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DFB09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B85F0CA" w14:textId="77777777" w:rsidR="00CA7D5E" w:rsidRPr="004C3A0B" w:rsidRDefault="00CA7D5E" w:rsidP="00682C6A">
      <w:pPr>
        <w:tabs>
          <w:tab w:val="left" w:pos="5103"/>
        </w:tabs>
        <w:ind w:right="282"/>
        <w:jc w:val="center"/>
        <w:rPr>
          <w:rFonts w:ascii="Arial" w:hAnsi="Arial" w:cs="Arial"/>
          <w:b/>
          <w:bCs/>
        </w:rPr>
      </w:pPr>
    </w:p>
    <w:p w14:paraId="7C7332BF"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A6EC085" w14:textId="77777777" w:rsidR="00280A88" w:rsidRPr="004C3A0B" w:rsidRDefault="00280A88" w:rsidP="00280A88">
      <w:pPr>
        <w:tabs>
          <w:tab w:val="left" w:pos="5103"/>
        </w:tabs>
        <w:ind w:right="282"/>
        <w:jc w:val="center"/>
        <w:rPr>
          <w:rFonts w:ascii="Arial" w:hAnsi="Arial" w:cs="Arial"/>
          <w:b/>
          <w:bCs/>
          <w:sz w:val="16"/>
          <w:szCs w:val="16"/>
        </w:rPr>
      </w:pPr>
    </w:p>
    <w:p w14:paraId="35DCA75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D0C0267" w14:textId="77777777" w:rsidR="00EF6306" w:rsidRPr="004C3A0B" w:rsidRDefault="00EF6306" w:rsidP="00700361">
      <w:pPr>
        <w:tabs>
          <w:tab w:val="left" w:pos="5103"/>
        </w:tabs>
        <w:ind w:right="282"/>
        <w:jc w:val="both"/>
        <w:rPr>
          <w:rFonts w:ascii="Arial" w:hAnsi="Arial" w:cs="Arial"/>
          <w:sz w:val="22"/>
          <w:szCs w:val="22"/>
        </w:rPr>
      </w:pPr>
    </w:p>
    <w:p w14:paraId="00C50EC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2D578CF" w14:textId="77777777" w:rsidR="00280A88" w:rsidRPr="004C3A0B" w:rsidRDefault="00280A88" w:rsidP="00700361">
      <w:pPr>
        <w:tabs>
          <w:tab w:val="left" w:pos="5103"/>
        </w:tabs>
        <w:ind w:right="282"/>
        <w:jc w:val="both"/>
        <w:rPr>
          <w:rFonts w:ascii="Arial" w:hAnsi="Arial" w:cs="Arial"/>
          <w:sz w:val="22"/>
          <w:szCs w:val="22"/>
        </w:rPr>
      </w:pPr>
    </w:p>
    <w:p w14:paraId="728868B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6269081" w14:textId="77777777" w:rsidR="00EF6306" w:rsidRPr="004C3A0B" w:rsidRDefault="00EF6306" w:rsidP="00700361">
      <w:pPr>
        <w:tabs>
          <w:tab w:val="left" w:pos="5103"/>
        </w:tabs>
        <w:ind w:right="282"/>
        <w:jc w:val="both"/>
        <w:rPr>
          <w:rFonts w:ascii="Arial" w:hAnsi="Arial" w:cs="Arial"/>
          <w:sz w:val="22"/>
          <w:szCs w:val="22"/>
        </w:rPr>
      </w:pPr>
    </w:p>
    <w:p w14:paraId="4082A0DF"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62562A" w14:textId="77777777" w:rsidR="007D46AF" w:rsidRPr="004C3A0B" w:rsidRDefault="007D46AF" w:rsidP="00FB4F7A">
      <w:pPr>
        <w:autoSpaceDE w:val="0"/>
        <w:autoSpaceDN w:val="0"/>
        <w:adjustRightInd w:val="0"/>
        <w:jc w:val="both"/>
        <w:rPr>
          <w:rFonts w:ascii="Arial" w:hAnsi="Arial" w:cs="Arial"/>
          <w:sz w:val="22"/>
          <w:szCs w:val="22"/>
        </w:rPr>
      </w:pPr>
    </w:p>
    <w:p w14:paraId="4D906A3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8479B9E" w14:textId="77777777" w:rsidR="00424773" w:rsidRDefault="00424773" w:rsidP="00280A88">
      <w:pPr>
        <w:autoSpaceDE w:val="0"/>
        <w:autoSpaceDN w:val="0"/>
        <w:adjustRightInd w:val="0"/>
        <w:jc w:val="both"/>
        <w:rPr>
          <w:rFonts w:ascii="Arial" w:hAnsi="Arial" w:cs="Arial"/>
          <w:sz w:val="22"/>
          <w:szCs w:val="22"/>
        </w:rPr>
      </w:pPr>
    </w:p>
    <w:p w14:paraId="2E29DBD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6E44A23" w14:textId="77777777" w:rsidR="0041408E" w:rsidRPr="004C3A0B" w:rsidRDefault="0041408E" w:rsidP="00280A88">
      <w:pPr>
        <w:autoSpaceDE w:val="0"/>
        <w:autoSpaceDN w:val="0"/>
        <w:adjustRightInd w:val="0"/>
        <w:jc w:val="both"/>
        <w:rPr>
          <w:rFonts w:ascii="Arial" w:hAnsi="Arial" w:cs="Arial"/>
          <w:sz w:val="22"/>
          <w:szCs w:val="22"/>
        </w:rPr>
      </w:pPr>
    </w:p>
    <w:p w14:paraId="4EFCD19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400920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4BFCFCA" w14:textId="77777777" w:rsidTr="003257BD">
        <w:trPr>
          <w:trHeight w:val="439"/>
        </w:trPr>
        <w:tc>
          <w:tcPr>
            <w:tcW w:w="3253" w:type="dxa"/>
            <w:gridSpan w:val="2"/>
            <w:shd w:val="clear" w:color="auto" w:fill="F2F2F2" w:themeFill="background1" w:themeFillShade="F2"/>
          </w:tcPr>
          <w:p w14:paraId="34EDDA2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3D7B176" w14:textId="0EE7B4CE" w:rsidR="00CE6A00" w:rsidRPr="004C3A0B" w:rsidRDefault="00F669EB" w:rsidP="008C4441">
            <w:pPr>
              <w:rPr>
                <w:rFonts w:ascii="Arial" w:hAnsi="Arial" w:cs="Arial"/>
                <w:sz w:val="22"/>
                <w:szCs w:val="22"/>
              </w:rPr>
            </w:pPr>
            <w:r>
              <w:rPr>
                <w:rFonts w:ascii="Arial" w:hAnsi="Arial" w:cs="Arial"/>
                <w:sz w:val="22"/>
                <w:szCs w:val="22"/>
              </w:rPr>
              <w:t>Donna Duffield</w:t>
            </w:r>
          </w:p>
        </w:tc>
      </w:tr>
      <w:tr w:rsidR="00425DA7" w:rsidRPr="004C3A0B" w14:paraId="4B8AE211" w14:textId="77777777" w:rsidTr="002A152D">
        <w:trPr>
          <w:trHeight w:val="472"/>
        </w:trPr>
        <w:tc>
          <w:tcPr>
            <w:tcW w:w="3253" w:type="dxa"/>
            <w:gridSpan w:val="2"/>
            <w:shd w:val="clear" w:color="auto" w:fill="BFBFBF" w:themeFill="background1" w:themeFillShade="BF"/>
            <w:vAlign w:val="center"/>
          </w:tcPr>
          <w:p w14:paraId="6D933CA4"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48A4BA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884104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D70E40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EE9E7BD"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E6C4B1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C74C6C8" w14:textId="77777777" w:rsidTr="003257BD">
        <w:trPr>
          <w:trHeight w:val="472"/>
        </w:trPr>
        <w:tc>
          <w:tcPr>
            <w:tcW w:w="2544" w:type="dxa"/>
            <w:shd w:val="clear" w:color="auto" w:fill="F2F2F2" w:themeFill="background1" w:themeFillShade="F2"/>
            <w:vAlign w:val="center"/>
          </w:tcPr>
          <w:p w14:paraId="2A0F7F1E"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F8C6CAE" w14:textId="013B2ECF" w:rsidR="00425DA7" w:rsidRDefault="00F669E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9320D5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036193F"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673558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545D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6FACEA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29D9020" w14:textId="77777777" w:rsidTr="00E16786">
        <w:trPr>
          <w:cantSplit/>
          <w:trHeight w:val="334"/>
        </w:trPr>
        <w:tc>
          <w:tcPr>
            <w:tcW w:w="3253" w:type="dxa"/>
            <w:shd w:val="clear" w:color="auto" w:fill="F2F2F2" w:themeFill="background1" w:themeFillShade="F2"/>
          </w:tcPr>
          <w:p w14:paraId="4ED6E15E"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490A0ED" w14:textId="77777777" w:rsidR="00A51109" w:rsidRDefault="00A51109" w:rsidP="008C4441">
            <w:pPr>
              <w:rPr>
                <w:rFonts w:ascii="Arial" w:hAnsi="Arial" w:cs="Arial"/>
                <w:sz w:val="22"/>
                <w:szCs w:val="22"/>
              </w:rPr>
            </w:pPr>
          </w:p>
          <w:p w14:paraId="5B7A6C67" w14:textId="77777777" w:rsidR="003257BD" w:rsidRPr="004C3A0B" w:rsidRDefault="003257BD" w:rsidP="008C4441">
            <w:pPr>
              <w:rPr>
                <w:rFonts w:ascii="Arial" w:hAnsi="Arial" w:cs="Arial"/>
                <w:sz w:val="22"/>
                <w:szCs w:val="22"/>
              </w:rPr>
            </w:pPr>
          </w:p>
        </w:tc>
      </w:tr>
      <w:tr w:rsidR="00494691" w:rsidRPr="004C3A0B" w14:paraId="615AFC40" w14:textId="77777777" w:rsidTr="00E16786">
        <w:trPr>
          <w:cantSplit/>
          <w:trHeight w:val="340"/>
        </w:trPr>
        <w:tc>
          <w:tcPr>
            <w:tcW w:w="3253" w:type="dxa"/>
            <w:shd w:val="clear" w:color="auto" w:fill="F2F2F2" w:themeFill="background1" w:themeFillShade="F2"/>
          </w:tcPr>
          <w:p w14:paraId="71AED3E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B03E1D7" w14:textId="7956DE3D" w:rsidR="00494691" w:rsidRDefault="00F669EB" w:rsidP="008C4441">
            <w:pPr>
              <w:rPr>
                <w:rFonts w:ascii="Arial" w:hAnsi="Arial" w:cs="Arial"/>
                <w:sz w:val="22"/>
                <w:szCs w:val="22"/>
              </w:rPr>
            </w:pPr>
            <w:r>
              <w:rPr>
                <w:rFonts w:ascii="Arial" w:hAnsi="Arial" w:cs="Arial"/>
                <w:sz w:val="22"/>
                <w:szCs w:val="22"/>
              </w:rPr>
              <w:t>Cardiff</w:t>
            </w:r>
          </w:p>
          <w:p w14:paraId="3EFBEA5E" w14:textId="77777777" w:rsidR="003257BD" w:rsidRPr="004C3A0B" w:rsidRDefault="003257BD" w:rsidP="008C4441">
            <w:pPr>
              <w:rPr>
                <w:rFonts w:ascii="Arial" w:hAnsi="Arial" w:cs="Arial"/>
                <w:sz w:val="22"/>
                <w:szCs w:val="22"/>
              </w:rPr>
            </w:pPr>
          </w:p>
        </w:tc>
      </w:tr>
      <w:tr w:rsidR="00494691" w:rsidRPr="004C3A0B" w14:paraId="3529AA9E" w14:textId="77777777" w:rsidTr="00E16786">
        <w:trPr>
          <w:cantSplit/>
          <w:trHeight w:val="340"/>
        </w:trPr>
        <w:tc>
          <w:tcPr>
            <w:tcW w:w="3253" w:type="dxa"/>
            <w:shd w:val="clear" w:color="auto" w:fill="F2F2F2" w:themeFill="background1" w:themeFillShade="F2"/>
          </w:tcPr>
          <w:p w14:paraId="7A8C16DC"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B560089" w14:textId="43019770" w:rsidR="00494691" w:rsidRDefault="00494691" w:rsidP="008C4441">
            <w:pPr>
              <w:rPr>
                <w:rFonts w:ascii="Arial" w:hAnsi="Arial" w:cs="Arial"/>
                <w:sz w:val="22"/>
                <w:szCs w:val="22"/>
              </w:rPr>
            </w:pPr>
          </w:p>
          <w:p w14:paraId="5D5F8978" w14:textId="77777777" w:rsidR="003257BD" w:rsidRPr="004C3A0B" w:rsidRDefault="003257BD" w:rsidP="008C4441">
            <w:pPr>
              <w:rPr>
                <w:rFonts w:ascii="Arial" w:hAnsi="Arial" w:cs="Arial"/>
                <w:sz w:val="22"/>
                <w:szCs w:val="22"/>
              </w:rPr>
            </w:pPr>
          </w:p>
        </w:tc>
      </w:tr>
      <w:tr w:rsidR="00494691" w:rsidRPr="004C3A0B" w14:paraId="4983C406" w14:textId="77777777" w:rsidTr="00E16786">
        <w:trPr>
          <w:cantSplit/>
          <w:trHeight w:val="340"/>
        </w:trPr>
        <w:tc>
          <w:tcPr>
            <w:tcW w:w="3253" w:type="dxa"/>
            <w:shd w:val="clear" w:color="auto" w:fill="F2F2F2" w:themeFill="background1" w:themeFillShade="F2"/>
          </w:tcPr>
          <w:p w14:paraId="1A834A10"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684A391" w14:textId="4442A0A0" w:rsidR="003257BD" w:rsidRPr="004C3A0B" w:rsidRDefault="003257BD" w:rsidP="008C4441">
            <w:pPr>
              <w:rPr>
                <w:rFonts w:ascii="Arial" w:hAnsi="Arial" w:cs="Arial"/>
                <w:sz w:val="22"/>
                <w:szCs w:val="22"/>
              </w:rPr>
            </w:pPr>
          </w:p>
        </w:tc>
      </w:tr>
      <w:tr w:rsidR="00494691" w:rsidRPr="004C3A0B" w14:paraId="338A6E73" w14:textId="77777777" w:rsidTr="002A152D">
        <w:tc>
          <w:tcPr>
            <w:tcW w:w="9889" w:type="dxa"/>
            <w:gridSpan w:val="2"/>
            <w:shd w:val="clear" w:color="auto" w:fill="BFBFBF" w:themeFill="background1" w:themeFillShade="BF"/>
          </w:tcPr>
          <w:p w14:paraId="5F03E58E"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59A2B90" w14:textId="77777777" w:rsidTr="00090CF7">
        <w:trPr>
          <w:trHeight w:val="513"/>
        </w:trPr>
        <w:tc>
          <w:tcPr>
            <w:tcW w:w="3253" w:type="dxa"/>
            <w:shd w:val="clear" w:color="auto" w:fill="F2F2F2" w:themeFill="background1" w:themeFillShade="F2"/>
            <w:vAlign w:val="center"/>
          </w:tcPr>
          <w:p w14:paraId="60BC00E6"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77B7091" w14:textId="00B9E8A6" w:rsidR="00090CF7" w:rsidRPr="004C3A0B" w:rsidRDefault="00F669EB" w:rsidP="00090CF7">
            <w:pPr>
              <w:rPr>
                <w:rFonts w:ascii="Arial" w:hAnsi="Arial" w:cs="Arial"/>
                <w:sz w:val="22"/>
                <w:szCs w:val="22"/>
              </w:rPr>
            </w:pPr>
            <w:r>
              <w:rPr>
                <w:rFonts w:ascii="Arial" w:hAnsi="Arial" w:cs="Arial"/>
                <w:sz w:val="22"/>
                <w:szCs w:val="22"/>
              </w:rPr>
              <w:t>1903455</w:t>
            </w:r>
          </w:p>
        </w:tc>
      </w:tr>
      <w:tr w:rsidR="00090CF7" w:rsidRPr="004C3A0B" w14:paraId="163F5EA9" w14:textId="77777777" w:rsidTr="00090CF7">
        <w:trPr>
          <w:trHeight w:val="549"/>
        </w:trPr>
        <w:tc>
          <w:tcPr>
            <w:tcW w:w="3253" w:type="dxa"/>
            <w:shd w:val="clear" w:color="auto" w:fill="F2F2F2" w:themeFill="background1" w:themeFillShade="F2"/>
            <w:vAlign w:val="center"/>
          </w:tcPr>
          <w:p w14:paraId="468618B1"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16E0EED" w14:textId="766C7CE6" w:rsidR="00090CF7" w:rsidRPr="004C3A0B" w:rsidRDefault="00E9172A" w:rsidP="00090CF7">
            <w:pPr>
              <w:rPr>
                <w:rFonts w:ascii="Arial" w:hAnsi="Arial" w:cs="Arial"/>
                <w:sz w:val="22"/>
                <w:szCs w:val="22"/>
              </w:rPr>
            </w:pPr>
            <w:r>
              <w:rPr>
                <w:rFonts w:ascii="Arial" w:hAnsi="Arial" w:cs="Arial"/>
                <w:sz w:val="22"/>
                <w:szCs w:val="22"/>
              </w:rPr>
              <w:t xml:space="preserve">BA </w:t>
            </w:r>
            <w:r w:rsidR="00F669EB">
              <w:rPr>
                <w:rFonts w:ascii="Arial" w:hAnsi="Arial" w:cs="Arial"/>
                <w:sz w:val="22"/>
                <w:szCs w:val="22"/>
              </w:rPr>
              <w:t xml:space="preserve">Early years </w:t>
            </w:r>
            <w:r>
              <w:rPr>
                <w:rFonts w:ascii="Arial" w:hAnsi="Arial" w:cs="Arial"/>
                <w:sz w:val="22"/>
                <w:szCs w:val="22"/>
              </w:rPr>
              <w:t>education EYPs</w:t>
            </w:r>
          </w:p>
        </w:tc>
      </w:tr>
      <w:tr w:rsidR="00090CF7" w:rsidRPr="004C3A0B" w14:paraId="7E2505B3" w14:textId="77777777" w:rsidTr="00090CF7">
        <w:trPr>
          <w:trHeight w:val="557"/>
        </w:trPr>
        <w:tc>
          <w:tcPr>
            <w:tcW w:w="3253" w:type="dxa"/>
            <w:shd w:val="clear" w:color="auto" w:fill="F2F2F2" w:themeFill="background1" w:themeFillShade="F2"/>
            <w:vAlign w:val="center"/>
          </w:tcPr>
          <w:p w14:paraId="181F3497"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0314B5E" w14:textId="4DDFE66E" w:rsidR="00090CF7" w:rsidRPr="004C3A0B" w:rsidRDefault="00F669EB" w:rsidP="00090CF7">
            <w:pPr>
              <w:rPr>
                <w:rFonts w:ascii="Arial" w:hAnsi="Arial" w:cs="Arial"/>
                <w:sz w:val="22"/>
                <w:szCs w:val="22"/>
              </w:rPr>
            </w:pPr>
            <w:r>
              <w:rPr>
                <w:rFonts w:ascii="Arial" w:hAnsi="Arial" w:cs="Arial"/>
                <w:sz w:val="22"/>
                <w:szCs w:val="22"/>
              </w:rPr>
              <w:t>Natalie McDonald</w:t>
            </w:r>
          </w:p>
        </w:tc>
      </w:tr>
    </w:tbl>
    <w:p w14:paraId="6D5898D7" w14:textId="77777777" w:rsidR="00A51109" w:rsidRDefault="00A51109">
      <w:pPr>
        <w:rPr>
          <w:rFonts w:ascii="Arial" w:hAnsi="Arial" w:cs="Arial"/>
          <w:bCs/>
          <w:iCs/>
        </w:rPr>
      </w:pPr>
    </w:p>
    <w:p w14:paraId="7AEC5F39" w14:textId="77777777" w:rsidR="00425DA7" w:rsidRDefault="00425DA7" w:rsidP="00A51109">
      <w:pPr>
        <w:autoSpaceDE w:val="0"/>
        <w:autoSpaceDN w:val="0"/>
        <w:adjustRightInd w:val="0"/>
        <w:jc w:val="both"/>
        <w:rPr>
          <w:rFonts w:ascii="Arial" w:hAnsi="Arial" w:cs="Arial"/>
          <w:b/>
          <w:sz w:val="22"/>
          <w:szCs w:val="22"/>
        </w:rPr>
      </w:pPr>
    </w:p>
    <w:p w14:paraId="590DF5EE" w14:textId="77777777" w:rsidR="00425DA7" w:rsidRDefault="00425DA7">
      <w:pPr>
        <w:rPr>
          <w:rFonts w:ascii="Arial" w:hAnsi="Arial" w:cs="Arial"/>
          <w:b/>
          <w:sz w:val="22"/>
          <w:szCs w:val="22"/>
        </w:rPr>
      </w:pPr>
      <w:r>
        <w:rPr>
          <w:rFonts w:ascii="Arial" w:hAnsi="Arial" w:cs="Arial"/>
          <w:b/>
          <w:sz w:val="22"/>
          <w:szCs w:val="22"/>
        </w:rPr>
        <w:br w:type="page"/>
      </w:r>
    </w:p>
    <w:p w14:paraId="07A09EC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F8F8994" w14:textId="77777777" w:rsidTr="00065801">
        <w:tc>
          <w:tcPr>
            <w:tcW w:w="6232" w:type="dxa"/>
            <w:gridSpan w:val="2"/>
            <w:shd w:val="clear" w:color="auto" w:fill="F2F2F2" w:themeFill="background1" w:themeFillShade="F2"/>
            <w:vAlign w:val="center"/>
          </w:tcPr>
          <w:p w14:paraId="37F800AD"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03EB22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045830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5C12705" w14:textId="1D45A345" w:rsidR="00A51109" w:rsidRPr="00065801" w:rsidRDefault="00E9172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E02C57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B5ED14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CEC4482" w14:textId="77777777" w:rsidTr="00090CF7">
        <w:tc>
          <w:tcPr>
            <w:tcW w:w="8075" w:type="dxa"/>
            <w:gridSpan w:val="4"/>
            <w:shd w:val="clear" w:color="auto" w:fill="F2F2F2" w:themeFill="background1" w:themeFillShade="F2"/>
          </w:tcPr>
          <w:p w14:paraId="309DC51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F9FB4EA"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7663ECF" w14:textId="77777777" w:rsidTr="00090CF7">
        <w:trPr>
          <w:trHeight w:val="437"/>
        </w:trPr>
        <w:tc>
          <w:tcPr>
            <w:tcW w:w="3693" w:type="dxa"/>
            <w:vMerge w:val="restart"/>
            <w:shd w:val="clear" w:color="auto" w:fill="F2F2F2" w:themeFill="background1" w:themeFillShade="F2"/>
          </w:tcPr>
          <w:p w14:paraId="2F0CFE5A"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86955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61C11D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DE5E3E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691A1FE" w14:textId="77777777" w:rsidTr="00090CF7">
        <w:trPr>
          <w:trHeight w:val="415"/>
        </w:trPr>
        <w:tc>
          <w:tcPr>
            <w:tcW w:w="3693" w:type="dxa"/>
            <w:vMerge/>
            <w:shd w:val="clear" w:color="auto" w:fill="F2F2F2" w:themeFill="background1" w:themeFillShade="F2"/>
          </w:tcPr>
          <w:p w14:paraId="0884762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CB464D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F8C92C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EE8730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4847F57" w14:textId="77777777" w:rsidTr="00090CF7">
        <w:tc>
          <w:tcPr>
            <w:tcW w:w="3693" w:type="dxa"/>
            <w:vMerge/>
            <w:shd w:val="clear" w:color="auto" w:fill="F2F2F2" w:themeFill="background1" w:themeFillShade="F2"/>
          </w:tcPr>
          <w:p w14:paraId="2C006DE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786297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0F08FB1"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7C5699F" w14:textId="643072ED" w:rsidR="00B2018A" w:rsidRPr="004C3A0B" w:rsidRDefault="00E9172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AAE47C7" w14:textId="4D5D692A" w:rsidR="00B2018A" w:rsidRDefault="00E9172A" w:rsidP="0082781D">
            <w:pPr>
              <w:autoSpaceDE w:val="0"/>
              <w:autoSpaceDN w:val="0"/>
              <w:adjustRightInd w:val="0"/>
              <w:jc w:val="center"/>
              <w:rPr>
                <w:rFonts w:ascii="Arial" w:hAnsi="Arial" w:cs="Arial"/>
                <w:b/>
                <w:bCs/>
                <w:sz w:val="22"/>
                <w:szCs w:val="22"/>
              </w:rPr>
            </w:pPr>
            <w:r>
              <w:rPr>
                <w:rFonts w:ascii="Arial" w:hAnsi="Arial" w:cs="Arial"/>
                <w:b/>
                <w:bCs/>
                <w:sz w:val="22"/>
                <w:szCs w:val="22"/>
              </w:rPr>
              <w:t>Natalie McDonald</w:t>
            </w:r>
          </w:p>
          <w:p w14:paraId="3B71B6F4" w14:textId="139846F4" w:rsidR="00E9172A" w:rsidRPr="004C3A0B" w:rsidRDefault="00E9172A" w:rsidP="0082781D">
            <w:pPr>
              <w:autoSpaceDE w:val="0"/>
              <w:autoSpaceDN w:val="0"/>
              <w:adjustRightInd w:val="0"/>
              <w:jc w:val="center"/>
              <w:rPr>
                <w:rFonts w:ascii="Arial" w:hAnsi="Arial" w:cs="Arial"/>
                <w:b/>
                <w:bCs/>
                <w:sz w:val="22"/>
                <w:szCs w:val="22"/>
              </w:rPr>
            </w:pPr>
            <w:r>
              <w:rPr>
                <w:rFonts w:ascii="Arial" w:hAnsi="Arial" w:cs="Arial"/>
                <w:b/>
                <w:bCs/>
                <w:sz w:val="22"/>
                <w:szCs w:val="22"/>
              </w:rPr>
              <w:t>03/07/2020</w:t>
            </w:r>
          </w:p>
        </w:tc>
      </w:tr>
    </w:tbl>
    <w:p w14:paraId="3A15F822" w14:textId="77777777" w:rsidR="00E16786" w:rsidRDefault="00E16786" w:rsidP="00354F34">
      <w:pPr>
        <w:autoSpaceDE w:val="0"/>
        <w:autoSpaceDN w:val="0"/>
        <w:adjustRightInd w:val="0"/>
        <w:spacing w:after="240"/>
        <w:jc w:val="both"/>
        <w:rPr>
          <w:rFonts w:ascii="Arial" w:hAnsi="Arial" w:cs="Arial"/>
          <w:bCs/>
          <w:iCs/>
        </w:rPr>
      </w:pPr>
    </w:p>
    <w:p w14:paraId="77DD0DC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FAA953F" w14:textId="77777777" w:rsidTr="00354F34">
        <w:tc>
          <w:tcPr>
            <w:tcW w:w="9918" w:type="dxa"/>
            <w:gridSpan w:val="2"/>
            <w:shd w:val="clear" w:color="auto" w:fill="F2F2F2" w:themeFill="background1" w:themeFillShade="F2"/>
          </w:tcPr>
          <w:p w14:paraId="7666C543"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497DD75" w14:textId="77777777" w:rsidTr="00BE2189">
        <w:trPr>
          <w:trHeight w:val="227"/>
        </w:trPr>
        <w:tc>
          <w:tcPr>
            <w:tcW w:w="8784" w:type="dxa"/>
          </w:tcPr>
          <w:p w14:paraId="2E2C801C" w14:textId="77777777" w:rsidR="00604C9F" w:rsidRPr="005704BE" w:rsidRDefault="00F93F0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C3B6D1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ED3F62D" w14:textId="5534D018" w:rsidR="00604C9F" w:rsidRPr="00DD0929" w:rsidRDefault="00E9172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71C079E" w14:textId="77777777" w:rsidTr="00BE2189">
        <w:trPr>
          <w:trHeight w:val="227"/>
        </w:trPr>
        <w:tc>
          <w:tcPr>
            <w:tcW w:w="8784" w:type="dxa"/>
          </w:tcPr>
          <w:p w14:paraId="0117CBCB" w14:textId="77777777" w:rsidR="00604C9F" w:rsidRDefault="00604C9F" w:rsidP="00604C9F">
            <w:pPr>
              <w:autoSpaceDE w:val="0"/>
              <w:autoSpaceDN w:val="0"/>
              <w:adjustRightInd w:val="0"/>
              <w:rPr>
                <w:rFonts w:ascii="Arial" w:hAnsi="Arial" w:cs="Arial"/>
                <w:b/>
                <w:bCs/>
                <w:i/>
                <w:sz w:val="22"/>
                <w:szCs w:val="22"/>
              </w:rPr>
            </w:pPr>
          </w:p>
          <w:p w14:paraId="08F1C8A5"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EAB27A0" w14:textId="76B5869B" w:rsidR="00604C9F" w:rsidRPr="004C3A0B" w:rsidRDefault="00E9172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35C2A92" w14:textId="77777777" w:rsidTr="00BE2189">
        <w:trPr>
          <w:trHeight w:val="227"/>
        </w:trPr>
        <w:tc>
          <w:tcPr>
            <w:tcW w:w="8784" w:type="dxa"/>
          </w:tcPr>
          <w:p w14:paraId="195D1C81" w14:textId="77777777" w:rsidR="006C1FDD" w:rsidRDefault="006C1FDD" w:rsidP="00303350">
            <w:pPr>
              <w:autoSpaceDE w:val="0"/>
              <w:autoSpaceDN w:val="0"/>
              <w:adjustRightInd w:val="0"/>
              <w:rPr>
                <w:rFonts w:ascii="Arial" w:hAnsi="Arial" w:cs="Arial"/>
                <w:b/>
                <w:bCs/>
                <w:i/>
                <w:sz w:val="22"/>
                <w:szCs w:val="22"/>
              </w:rPr>
            </w:pPr>
          </w:p>
          <w:p w14:paraId="241B4E1E"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69092CA"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1D9FF0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31A71A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888348A" w14:textId="77777777" w:rsidTr="003257BD">
        <w:tc>
          <w:tcPr>
            <w:tcW w:w="6232" w:type="dxa"/>
            <w:gridSpan w:val="2"/>
            <w:shd w:val="clear" w:color="auto" w:fill="F2F2F2" w:themeFill="background1" w:themeFillShade="F2"/>
          </w:tcPr>
          <w:p w14:paraId="3887357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619E9B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B2918FC"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2B031C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C732612" w14:textId="0B7C0E34" w:rsidR="00494691" w:rsidRPr="00065801" w:rsidRDefault="00E9172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FDB9118" w14:textId="77777777" w:rsidTr="00354F34">
        <w:tc>
          <w:tcPr>
            <w:tcW w:w="9918" w:type="dxa"/>
            <w:gridSpan w:val="8"/>
          </w:tcPr>
          <w:p w14:paraId="5C546E38" w14:textId="77777777" w:rsidR="00FD436F" w:rsidRPr="004C3A0B" w:rsidRDefault="00FD436F" w:rsidP="00FD436F">
            <w:pPr>
              <w:autoSpaceDE w:val="0"/>
              <w:autoSpaceDN w:val="0"/>
              <w:adjustRightInd w:val="0"/>
              <w:rPr>
                <w:rFonts w:ascii="Arial" w:hAnsi="Arial" w:cs="Arial"/>
                <w:sz w:val="16"/>
                <w:szCs w:val="16"/>
              </w:rPr>
            </w:pPr>
          </w:p>
          <w:p w14:paraId="2E153D40"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5243BFB" w14:textId="77777777" w:rsidTr="00BE2189">
        <w:trPr>
          <w:trHeight w:val="227"/>
        </w:trPr>
        <w:tc>
          <w:tcPr>
            <w:tcW w:w="3823" w:type="dxa"/>
            <w:shd w:val="clear" w:color="auto" w:fill="F2F2F2" w:themeFill="background1" w:themeFillShade="F2"/>
          </w:tcPr>
          <w:p w14:paraId="255A458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32AE135" w14:textId="77777777" w:rsidR="00FD436F" w:rsidRDefault="00FD436F" w:rsidP="00F75F59">
            <w:pPr>
              <w:autoSpaceDE w:val="0"/>
              <w:autoSpaceDN w:val="0"/>
              <w:adjustRightInd w:val="0"/>
              <w:rPr>
                <w:rFonts w:ascii="Arial" w:hAnsi="Arial" w:cs="Arial"/>
                <w:bCs/>
                <w:sz w:val="22"/>
                <w:szCs w:val="22"/>
              </w:rPr>
            </w:pPr>
          </w:p>
          <w:p w14:paraId="6F0E5D7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A132DAA" w14:textId="77777777" w:rsidTr="00BE2189">
        <w:trPr>
          <w:trHeight w:val="227"/>
        </w:trPr>
        <w:tc>
          <w:tcPr>
            <w:tcW w:w="3823" w:type="dxa"/>
            <w:shd w:val="clear" w:color="auto" w:fill="F2F2F2" w:themeFill="background1" w:themeFillShade="F2"/>
          </w:tcPr>
          <w:p w14:paraId="2A1DC402"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2F54091" w14:textId="77777777" w:rsidR="00FD436F" w:rsidRDefault="00FD436F" w:rsidP="00F75F59">
            <w:pPr>
              <w:autoSpaceDE w:val="0"/>
              <w:autoSpaceDN w:val="0"/>
              <w:adjustRightInd w:val="0"/>
              <w:rPr>
                <w:rFonts w:ascii="Arial" w:hAnsi="Arial" w:cs="Arial"/>
                <w:bCs/>
                <w:sz w:val="22"/>
                <w:szCs w:val="22"/>
              </w:rPr>
            </w:pPr>
          </w:p>
          <w:p w14:paraId="25BACB3A"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3933ACF" w14:textId="77777777" w:rsidTr="00BE2189">
        <w:trPr>
          <w:trHeight w:val="227"/>
        </w:trPr>
        <w:tc>
          <w:tcPr>
            <w:tcW w:w="3823" w:type="dxa"/>
            <w:shd w:val="clear" w:color="auto" w:fill="F2F2F2" w:themeFill="background1" w:themeFillShade="F2"/>
          </w:tcPr>
          <w:p w14:paraId="1CCB921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8AFA90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5F498B6" w14:textId="77777777" w:rsidR="00BE2189" w:rsidRDefault="00BE2189" w:rsidP="00F75F59">
            <w:pPr>
              <w:autoSpaceDE w:val="0"/>
              <w:autoSpaceDN w:val="0"/>
              <w:adjustRightInd w:val="0"/>
              <w:rPr>
                <w:rFonts w:ascii="Arial" w:hAnsi="Arial" w:cs="Arial"/>
                <w:bCs/>
                <w:sz w:val="22"/>
                <w:szCs w:val="22"/>
              </w:rPr>
            </w:pPr>
          </w:p>
        </w:tc>
      </w:tr>
      <w:tr w:rsidR="00BE2189" w:rsidRPr="004C3A0B" w14:paraId="046EB317" w14:textId="77777777" w:rsidTr="00B93605">
        <w:tc>
          <w:tcPr>
            <w:tcW w:w="6232" w:type="dxa"/>
            <w:gridSpan w:val="2"/>
            <w:shd w:val="clear" w:color="auto" w:fill="F2F2F2" w:themeFill="background1" w:themeFillShade="F2"/>
          </w:tcPr>
          <w:p w14:paraId="2243F5F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44095C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BE7C82" w14:textId="77777777" w:rsidR="00BE2189" w:rsidRPr="004C3A0B" w:rsidRDefault="00F93F0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2BB6E2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B7EA437"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5333EBC" w14:textId="77777777" w:rsidTr="00090CF7">
        <w:tc>
          <w:tcPr>
            <w:tcW w:w="6232" w:type="dxa"/>
            <w:gridSpan w:val="2"/>
            <w:shd w:val="clear" w:color="auto" w:fill="F2F2F2" w:themeFill="background1" w:themeFillShade="F2"/>
          </w:tcPr>
          <w:p w14:paraId="25D93C6B"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9EF9E2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8930A5F" w14:textId="77777777" w:rsidR="00065801" w:rsidRPr="004C3A0B" w:rsidRDefault="00F93F0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C01ADE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77A9858"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FCB4904" w14:textId="77777777" w:rsidTr="00F669EB">
        <w:tc>
          <w:tcPr>
            <w:tcW w:w="6232" w:type="dxa"/>
            <w:gridSpan w:val="2"/>
            <w:shd w:val="clear" w:color="auto" w:fill="F2F2F2" w:themeFill="background1" w:themeFillShade="F2"/>
          </w:tcPr>
          <w:p w14:paraId="59FA992C" w14:textId="77777777" w:rsidR="00C32EFB" w:rsidRPr="004C3A0B" w:rsidRDefault="00C32EFB" w:rsidP="00F669E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DD315E1" w14:textId="77777777" w:rsidR="00C32EFB" w:rsidRPr="004C3A0B" w:rsidRDefault="00C32EFB" w:rsidP="00F669E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5FB6455" w14:textId="77777777" w:rsidR="00C32EFB" w:rsidRPr="004C3A0B" w:rsidRDefault="00F93F0B" w:rsidP="00F669E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44D3A4" w14:textId="77777777" w:rsidR="00C32EFB" w:rsidRPr="004C3A0B" w:rsidRDefault="00C32EFB" w:rsidP="00F669E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43780E59" w14:textId="77777777" w:rsidR="00C32EFB" w:rsidRPr="004C3A0B" w:rsidRDefault="00C32EFB" w:rsidP="00F669E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6982E19" w14:textId="77777777" w:rsidTr="00354F34">
        <w:trPr>
          <w:trHeight w:val="386"/>
        </w:trPr>
        <w:tc>
          <w:tcPr>
            <w:tcW w:w="3823" w:type="dxa"/>
            <w:vMerge w:val="restart"/>
            <w:shd w:val="clear" w:color="auto" w:fill="F2F2F2" w:themeFill="background1" w:themeFillShade="F2"/>
          </w:tcPr>
          <w:p w14:paraId="64BD12BD"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484D94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78FE22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5E444A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12A2A2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9A1286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9D5A18C" w14:textId="77777777" w:rsidTr="00354F34">
        <w:trPr>
          <w:trHeight w:val="386"/>
        </w:trPr>
        <w:tc>
          <w:tcPr>
            <w:tcW w:w="3823" w:type="dxa"/>
            <w:vMerge/>
            <w:shd w:val="clear" w:color="auto" w:fill="F2F2F2" w:themeFill="background1" w:themeFillShade="F2"/>
          </w:tcPr>
          <w:p w14:paraId="172D226B" w14:textId="77777777" w:rsidR="00EC0070" w:rsidRDefault="00EC0070" w:rsidP="00065801">
            <w:pPr>
              <w:autoSpaceDE w:val="0"/>
              <w:autoSpaceDN w:val="0"/>
              <w:adjustRightInd w:val="0"/>
              <w:rPr>
                <w:rFonts w:ascii="Arial" w:hAnsi="Arial" w:cs="Arial"/>
                <w:sz w:val="22"/>
                <w:szCs w:val="22"/>
              </w:rPr>
            </w:pPr>
          </w:p>
        </w:tc>
        <w:tc>
          <w:tcPr>
            <w:tcW w:w="2409" w:type="dxa"/>
          </w:tcPr>
          <w:p w14:paraId="398E123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A5E0D1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52A0DC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95EF82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2B64171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0F574AC6" w14:textId="77777777" w:rsidTr="00354F34">
        <w:tc>
          <w:tcPr>
            <w:tcW w:w="3823" w:type="dxa"/>
            <w:shd w:val="clear" w:color="auto" w:fill="F2F2F2" w:themeFill="background1" w:themeFillShade="F2"/>
          </w:tcPr>
          <w:p w14:paraId="53A33E7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389F52F0"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33D8B8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B1E27FB" w14:textId="77777777" w:rsidR="008461DD" w:rsidRPr="00CE6A02" w:rsidRDefault="00F93F0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EF0D10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78EE0E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5CCE077" w14:textId="77777777" w:rsidTr="00354F34">
        <w:tc>
          <w:tcPr>
            <w:tcW w:w="3823" w:type="dxa"/>
            <w:shd w:val="clear" w:color="auto" w:fill="F2F2F2" w:themeFill="background1" w:themeFillShade="F2"/>
          </w:tcPr>
          <w:p w14:paraId="22DC58A3"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A411C5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EE9E9A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EB4E19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3E38DD" w14:textId="77777777" w:rsidR="008461DD" w:rsidRPr="00CE6A02" w:rsidRDefault="00F93F0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A18512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1EEEB7C"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FCC2F23" w14:textId="77777777" w:rsidR="008C4441" w:rsidRPr="004C3A0B" w:rsidRDefault="008C4441">
      <w:pPr>
        <w:rPr>
          <w:rFonts w:ascii="Arial" w:hAnsi="Arial" w:cs="Arial"/>
          <w:bCs/>
          <w:iCs/>
          <w:sz w:val="16"/>
          <w:szCs w:val="16"/>
        </w:rPr>
      </w:pPr>
    </w:p>
    <w:p w14:paraId="67393FEF" w14:textId="77777777" w:rsidR="009D2E0B" w:rsidRDefault="009D2E0B">
      <w:pPr>
        <w:rPr>
          <w:rFonts w:ascii="Arial" w:hAnsi="Arial" w:cs="Arial"/>
          <w:b/>
          <w:bCs/>
          <w:iCs/>
          <w:sz w:val="22"/>
          <w:szCs w:val="22"/>
        </w:rPr>
      </w:pPr>
    </w:p>
    <w:p w14:paraId="1A56951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BBF0CF5" w14:textId="77777777" w:rsidTr="00065801">
        <w:trPr>
          <w:trHeight w:val="507"/>
        </w:trPr>
        <w:tc>
          <w:tcPr>
            <w:tcW w:w="6237" w:type="dxa"/>
            <w:shd w:val="clear" w:color="auto" w:fill="F2F2F2" w:themeFill="background1" w:themeFillShade="F2"/>
            <w:vAlign w:val="center"/>
          </w:tcPr>
          <w:p w14:paraId="06A217A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3713C8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A2BD3FE"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E70A60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429DD34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5D48C5B" w14:textId="77777777" w:rsidTr="00354F34">
        <w:tc>
          <w:tcPr>
            <w:tcW w:w="9923" w:type="dxa"/>
            <w:gridSpan w:val="5"/>
          </w:tcPr>
          <w:p w14:paraId="2B60D564" w14:textId="77777777" w:rsidR="00425DA7" w:rsidRDefault="00425DA7" w:rsidP="00CA7241">
            <w:pPr>
              <w:autoSpaceDE w:val="0"/>
              <w:autoSpaceDN w:val="0"/>
              <w:adjustRightInd w:val="0"/>
              <w:rPr>
                <w:rFonts w:ascii="Arial" w:hAnsi="Arial" w:cs="Arial"/>
                <w:bCs/>
                <w:sz w:val="22"/>
                <w:szCs w:val="22"/>
              </w:rPr>
            </w:pPr>
          </w:p>
          <w:p w14:paraId="3CE7349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CDA82B2" w14:textId="77777777" w:rsidR="00425DA7" w:rsidRPr="004C3A0B" w:rsidRDefault="00425DA7" w:rsidP="00CA7241">
            <w:pPr>
              <w:autoSpaceDE w:val="0"/>
              <w:autoSpaceDN w:val="0"/>
              <w:adjustRightInd w:val="0"/>
              <w:rPr>
                <w:rFonts w:ascii="Arial" w:hAnsi="Arial" w:cs="Arial"/>
                <w:b/>
                <w:bCs/>
                <w:sz w:val="22"/>
                <w:szCs w:val="22"/>
              </w:rPr>
            </w:pPr>
          </w:p>
        </w:tc>
      </w:tr>
    </w:tbl>
    <w:p w14:paraId="3619408C" w14:textId="77777777" w:rsidR="008C4441" w:rsidRPr="004C3A0B" w:rsidRDefault="008C4441" w:rsidP="00354F34">
      <w:pPr>
        <w:autoSpaceDE w:val="0"/>
        <w:autoSpaceDN w:val="0"/>
        <w:adjustRightInd w:val="0"/>
        <w:spacing w:after="240"/>
        <w:jc w:val="both"/>
        <w:rPr>
          <w:rFonts w:ascii="Arial" w:hAnsi="Arial" w:cs="Arial"/>
          <w:bCs/>
          <w:iCs/>
        </w:rPr>
      </w:pPr>
    </w:p>
    <w:p w14:paraId="01CE0B4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359188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2B8FE"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FCFD633" w14:textId="0C8B3D1F" w:rsidR="003C07E3" w:rsidRPr="004C3A0B" w:rsidRDefault="00E9172A" w:rsidP="003C07E3">
            <w:pPr>
              <w:rPr>
                <w:rFonts w:ascii="Arial" w:hAnsi="Arial" w:cs="Arial"/>
                <w:sz w:val="22"/>
                <w:szCs w:val="22"/>
              </w:rPr>
            </w:pPr>
            <w:r>
              <w:rPr>
                <w:rFonts w:ascii="Arial" w:hAnsi="Arial" w:cs="Arial"/>
                <w:sz w:val="22"/>
                <w:szCs w:val="22"/>
              </w:rPr>
              <w:t xml:space="preserve">Is there a link between forest school and children’s emotional and behavioural development? </w:t>
            </w:r>
          </w:p>
        </w:tc>
      </w:tr>
      <w:tr w:rsidR="003C07E3" w:rsidRPr="004C3A0B" w14:paraId="1487682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0FB1A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1EA0F2" w14:textId="3DA5A34F" w:rsidR="003C07E3" w:rsidRPr="00D839CD" w:rsidRDefault="00E9172A" w:rsidP="003C07E3">
            <w:pPr>
              <w:rPr>
                <w:rFonts w:ascii="Arial" w:hAnsi="Arial" w:cs="Arial"/>
                <w:sz w:val="22"/>
                <w:szCs w:val="22"/>
              </w:rPr>
            </w:pPr>
            <w:r>
              <w:rPr>
                <w:rFonts w:ascii="Arial" w:hAnsi="Arial" w:cs="Arial"/>
                <w:sz w:val="22"/>
                <w:szCs w:val="22"/>
              </w:rPr>
              <w:t>3</w:t>
            </w:r>
            <w:r w:rsidRPr="00E9172A">
              <w:rPr>
                <w:rFonts w:ascii="Arial" w:hAnsi="Arial" w:cs="Arial"/>
                <w:sz w:val="22"/>
                <w:szCs w:val="22"/>
                <w:vertAlign w:val="superscript"/>
              </w:rPr>
              <w:t>rd</w:t>
            </w:r>
            <w:r>
              <w:rPr>
                <w:rFonts w:ascii="Arial" w:hAnsi="Arial" w:cs="Arial"/>
                <w:sz w:val="22"/>
                <w:szCs w:val="22"/>
              </w:rPr>
              <w:t xml:space="preserve"> September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1189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DE926EF" w14:textId="3477D2F9" w:rsidR="003C07E3" w:rsidRPr="004C3A0B" w:rsidRDefault="00E9172A" w:rsidP="003C07E3">
            <w:pPr>
              <w:rPr>
                <w:rFonts w:ascii="Arial" w:hAnsi="Arial" w:cs="Arial"/>
                <w:sz w:val="22"/>
                <w:szCs w:val="22"/>
              </w:rPr>
            </w:pPr>
            <w:r>
              <w:rPr>
                <w:rFonts w:ascii="Arial" w:hAnsi="Arial" w:cs="Arial"/>
                <w:sz w:val="22"/>
                <w:szCs w:val="22"/>
              </w:rPr>
              <w:t>30th June  20201</w:t>
            </w:r>
          </w:p>
        </w:tc>
      </w:tr>
      <w:tr w:rsidR="003C07E3" w:rsidRPr="004C3A0B" w14:paraId="09689CA3"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9B30FF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5779775"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7FA523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930B697"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CD9719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CE739D8"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DA2EFB5"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ED2BD3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5B26F67"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1F8155B" w14:textId="77777777" w:rsidTr="00354F34">
        <w:trPr>
          <w:trHeight w:val="454"/>
        </w:trPr>
        <w:tc>
          <w:tcPr>
            <w:tcW w:w="5000" w:type="pct"/>
            <w:gridSpan w:val="4"/>
            <w:vAlign w:val="center"/>
          </w:tcPr>
          <w:p w14:paraId="0D4DC101"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AF20825" w14:textId="77777777" w:rsidR="002A152D" w:rsidRDefault="002A152D" w:rsidP="002A152D">
            <w:pPr>
              <w:rPr>
                <w:rFonts w:ascii="Arial" w:hAnsi="Arial" w:cs="Arial"/>
              </w:rPr>
            </w:pPr>
          </w:p>
          <w:p w14:paraId="322F69E7" w14:textId="77777777" w:rsidR="002A152D" w:rsidRDefault="002A152D" w:rsidP="002A152D">
            <w:pPr>
              <w:rPr>
                <w:rFonts w:ascii="Arial" w:hAnsi="Arial" w:cs="Arial"/>
              </w:rPr>
            </w:pPr>
          </w:p>
          <w:p w14:paraId="5FFEA380" w14:textId="25BDDC35" w:rsidR="00D71982" w:rsidRDefault="00E9172A" w:rsidP="002A152D">
            <w:pPr>
              <w:rPr>
                <w:rFonts w:ascii="Arial" w:hAnsi="Arial" w:cs="Arial"/>
              </w:rPr>
            </w:pPr>
            <w:r w:rsidRPr="00E9172A">
              <w:rPr>
                <w:rFonts w:ascii="Arial" w:hAnsi="Arial" w:cs="Arial"/>
              </w:rPr>
              <w:t>This research is to find out if there is a link between the access to forest school and the emotional, and behavioural development of children attending the foundation phase and key stage 1.</w:t>
            </w:r>
          </w:p>
          <w:p w14:paraId="46D34482"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F8CB41C" w14:textId="77777777" w:rsidTr="00354F34">
        <w:trPr>
          <w:trHeight w:val="454"/>
        </w:trPr>
        <w:tc>
          <w:tcPr>
            <w:tcW w:w="5000" w:type="pct"/>
            <w:gridSpan w:val="4"/>
            <w:vAlign w:val="center"/>
          </w:tcPr>
          <w:p w14:paraId="15580DA4"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E100E4A" w14:textId="77777777" w:rsidR="00113E57" w:rsidRPr="006C1FDD" w:rsidRDefault="00113E57" w:rsidP="00113E57">
            <w:pPr>
              <w:rPr>
                <w:rFonts w:ascii="Arial" w:hAnsi="Arial" w:cs="Arial"/>
              </w:rPr>
            </w:pPr>
          </w:p>
          <w:p w14:paraId="7901122F" w14:textId="72D5A1FF" w:rsidR="00113E57" w:rsidRPr="006C1FDD" w:rsidRDefault="009D4D7A" w:rsidP="00113E57">
            <w:pPr>
              <w:rPr>
                <w:rFonts w:ascii="Arial" w:hAnsi="Arial" w:cs="Arial"/>
              </w:rPr>
            </w:pPr>
            <w:r w:rsidRPr="009D4D7A">
              <w:rPr>
                <w:rFonts w:ascii="Arial" w:hAnsi="Arial" w:cs="Arial"/>
              </w:rPr>
              <w:t>Is there a link between forest school and children’s emotional and behavioural development?</w:t>
            </w:r>
          </w:p>
          <w:p w14:paraId="39238518" w14:textId="77777777" w:rsidR="00113E57" w:rsidRPr="006C1FDD" w:rsidRDefault="00113E57" w:rsidP="00113E57">
            <w:pPr>
              <w:rPr>
                <w:rFonts w:ascii="Arial" w:hAnsi="Arial" w:cs="Arial"/>
                <w:sz w:val="22"/>
                <w:szCs w:val="22"/>
              </w:rPr>
            </w:pPr>
          </w:p>
          <w:p w14:paraId="22B5B27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02C090" w14:textId="77777777" w:rsidTr="00354F34">
        <w:trPr>
          <w:trHeight w:val="454"/>
        </w:trPr>
        <w:tc>
          <w:tcPr>
            <w:tcW w:w="5000" w:type="pct"/>
            <w:gridSpan w:val="4"/>
            <w:vAlign w:val="center"/>
          </w:tcPr>
          <w:p w14:paraId="43E65C1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66C8279" w14:textId="77777777" w:rsidR="00291436" w:rsidRDefault="00291436" w:rsidP="00425DA7">
            <w:pPr>
              <w:rPr>
                <w:rFonts w:ascii="Arial" w:hAnsi="Arial" w:cs="Arial"/>
              </w:rPr>
            </w:pPr>
          </w:p>
          <w:p w14:paraId="158131C6" w14:textId="77777777" w:rsidR="00291436" w:rsidRDefault="00291436" w:rsidP="00425DA7">
            <w:pPr>
              <w:rPr>
                <w:rFonts w:ascii="Arial" w:hAnsi="Arial" w:cs="Arial"/>
              </w:rPr>
            </w:pPr>
          </w:p>
          <w:p w14:paraId="175C9644" w14:textId="77777777" w:rsidR="00291436" w:rsidRDefault="00291436" w:rsidP="00425DA7">
            <w:pPr>
              <w:rPr>
                <w:rFonts w:ascii="Arial" w:hAnsi="Arial" w:cs="Arial"/>
              </w:rPr>
            </w:pPr>
          </w:p>
          <w:p w14:paraId="55AFCE41" w14:textId="13122A57" w:rsidR="00067684" w:rsidRPr="00067684" w:rsidRDefault="009D4D7A" w:rsidP="00067684">
            <w:pPr>
              <w:rPr>
                <w:rFonts w:ascii="Arial" w:hAnsi="Arial" w:cs="Arial"/>
              </w:rPr>
            </w:pPr>
            <w:r w:rsidRPr="009D4D7A">
              <w:rPr>
                <w:rFonts w:ascii="Arial" w:hAnsi="Arial" w:cs="Arial"/>
              </w:rPr>
              <w:t>Knight (2013), describes forest school as an inspirational process, that gives learners the opportunities to activities and develop their confidence and self-esteem, while having hand on learning in their local woods or and natural environment. Waite, (2015) and Forest research (2003) agrees with Knight, telling us how forest school help children develop self-esteem as well as self-confidence as children find they can successfully complete and excel in manageable tasks. They also suggest children who are finding the experience enjoyable as well as fulfilling helps enable them to develop their self-esteem. It also been found in similar studies on the effect of forest school, that children found their peers behaved differently when taking part in a forest school session in  contrast to their usual classroom lesson, suggesting the improvement in children’s behaviour but also encouraging shy children to become more sociable with their peers.(Roe and Aspinall, 2011; Slade et al, 2013; O’Brian and Murray, 2007 ; Austin et al,2013). Trapasso et al (2018) noted how all children benefit from having sessions in forest school, however she goes on to say how children who are considered to have ‘poor’ behaviour demonstrated positive changes with their behaviour and attitude towards learning. Where children who are ‘quieter’ became a lot more confident after the forest school session, helping them to develop their interactions with peers as well as having a positive impact on their communication development.</w:t>
            </w:r>
            <w:r w:rsidR="00067684" w:rsidRPr="00067684">
              <w:rPr>
                <w:rFonts w:eastAsiaTheme="minorHAnsi"/>
                <w:sz w:val="24"/>
                <w:szCs w:val="24"/>
              </w:rPr>
              <w:t xml:space="preserve"> </w:t>
            </w:r>
            <w:r w:rsidR="00067684" w:rsidRPr="00067684">
              <w:rPr>
                <w:rFonts w:ascii="Arial" w:hAnsi="Arial" w:cs="Arial"/>
              </w:rPr>
              <w:t xml:space="preserve">Forest School can contribute positively to a child’s emotional and behavioural Development. However this study is to monitor and evaluate how the children themselves feel after having access to Forest school weekly over a long period of time, but also how a group of children who have no access to forest school over the same amount of time. </w:t>
            </w:r>
            <w:r w:rsidR="00067684" w:rsidRPr="00067684">
              <w:rPr>
                <w:rFonts w:ascii="Arial" w:hAnsi="Arial" w:cs="Arial"/>
              </w:rPr>
              <w:lastRenderedPageBreak/>
              <w:t xml:space="preserve">The groups will be changed over so the children will all experience the same amount of time within the classroom setting and forest school. </w:t>
            </w:r>
          </w:p>
          <w:p w14:paraId="77675729" w14:textId="54887C37" w:rsidR="00425DA7" w:rsidRDefault="00425DA7" w:rsidP="00425DA7">
            <w:pPr>
              <w:rPr>
                <w:rFonts w:ascii="Arial" w:hAnsi="Arial" w:cs="Arial"/>
              </w:rPr>
            </w:pPr>
          </w:p>
          <w:p w14:paraId="5287AF50" w14:textId="77777777" w:rsidR="00D71982" w:rsidRDefault="00D71982" w:rsidP="00425DA7">
            <w:pPr>
              <w:rPr>
                <w:rFonts w:ascii="Arial" w:hAnsi="Arial" w:cs="Arial"/>
              </w:rPr>
            </w:pPr>
          </w:p>
          <w:p w14:paraId="3A5D6DCC" w14:textId="77777777" w:rsidR="00425DA7" w:rsidRPr="004C3A0B" w:rsidRDefault="00425DA7" w:rsidP="00425DA7">
            <w:pPr>
              <w:rPr>
                <w:rFonts w:ascii="Arial" w:hAnsi="Arial" w:cs="Arial"/>
                <w:sz w:val="22"/>
                <w:szCs w:val="22"/>
              </w:rPr>
            </w:pPr>
          </w:p>
          <w:p w14:paraId="2D4A0DDE"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3152F431" w14:textId="77777777" w:rsidTr="00354F34">
        <w:trPr>
          <w:trHeight w:val="454"/>
        </w:trPr>
        <w:tc>
          <w:tcPr>
            <w:tcW w:w="5000" w:type="pct"/>
            <w:gridSpan w:val="4"/>
            <w:vAlign w:val="center"/>
          </w:tcPr>
          <w:p w14:paraId="3DA20FA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D3F747B" w14:textId="77777777" w:rsidR="00425DA7" w:rsidRDefault="00425DA7" w:rsidP="00425DA7">
            <w:pPr>
              <w:rPr>
                <w:rFonts w:ascii="Arial" w:hAnsi="Arial" w:cs="Arial"/>
              </w:rPr>
            </w:pPr>
          </w:p>
          <w:p w14:paraId="5E3817D6" w14:textId="101595C6" w:rsidR="00D71982" w:rsidRPr="004C3A0B" w:rsidRDefault="00710371" w:rsidP="00425DA7">
            <w:pPr>
              <w:rPr>
                <w:rFonts w:ascii="Arial" w:hAnsi="Arial" w:cs="Arial"/>
                <w:sz w:val="22"/>
                <w:szCs w:val="22"/>
              </w:rPr>
            </w:pPr>
            <w:r w:rsidRPr="00710371">
              <w:rPr>
                <w:rFonts w:ascii="Arial" w:hAnsi="Arial" w:cs="Arial"/>
                <w:sz w:val="22"/>
                <w:szCs w:val="22"/>
              </w:rPr>
              <w:t xml:space="preserve">This research is to find out if there is a link between the access to forest school and the emotional, and behavioural development of children attending the foundation phase and will be carried out on 56 children. The study will use a mixed method approach I will be using emoji questionnaires  before and after each session, I will also be observing the children in two groups, one within forest school and the other in the class room. Sessions will be observed separately to gain as much information as possible with out compromising data.  </w:t>
            </w:r>
          </w:p>
          <w:p w14:paraId="28F7465C"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0D85B3D" w14:textId="77777777" w:rsidTr="00354F34">
        <w:trPr>
          <w:trHeight w:val="454"/>
        </w:trPr>
        <w:tc>
          <w:tcPr>
            <w:tcW w:w="5000" w:type="pct"/>
            <w:gridSpan w:val="4"/>
            <w:shd w:val="clear" w:color="auto" w:fill="F2F2F2" w:themeFill="background1" w:themeFillShade="F2"/>
            <w:vAlign w:val="center"/>
          </w:tcPr>
          <w:p w14:paraId="566EBB3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11013E6"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A57DE01" w14:textId="77777777" w:rsidTr="00354F34">
        <w:trPr>
          <w:trHeight w:val="454"/>
        </w:trPr>
        <w:tc>
          <w:tcPr>
            <w:tcW w:w="5000" w:type="pct"/>
            <w:gridSpan w:val="4"/>
            <w:vAlign w:val="center"/>
          </w:tcPr>
          <w:p w14:paraId="5730F03A" w14:textId="77777777" w:rsidR="003C07E3" w:rsidRPr="004C3A0B" w:rsidRDefault="003C07E3" w:rsidP="003C07E3">
            <w:pPr>
              <w:rPr>
                <w:rFonts w:ascii="Arial" w:hAnsi="Arial" w:cs="Arial"/>
                <w:sz w:val="22"/>
                <w:szCs w:val="22"/>
              </w:rPr>
            </w:pPr>
          </w:p>
          <w:p w14:paraId="0B7CBC56" w14:textId="77777777" w:rsidR="003C07E3" w:rsidRPr="004C3A0B" w:rsidRDefault="003C07E3" w:rsidP="003C07E3">
            <w:pPr>
              <w:rPr>
                <w:rFonts w:ascii="Arial" w:hAnsi="Arial" w:cs="Arial"/>
                <w:sz w:val="22"/>
                <w:szCs w:val="22"/>
              </w:rPr>
            </w:pPr>
          </w:p>
          <w:p w14:paraId="397EA5BA" w14:textId="77777777" w:rsidR="000658ED" w:rsidRDefault="009F01A3" w:rsidP="003C07E3">
            <w:pPr>
              <w:rPr>
                <w:rFonts w:ascii="Arial" w:hAnsi="Arial" w:cs="Arial"/>
                <w:sz w:val="22"/>
                <w:szCs w:val="22"/>
              </w:rPr>
            </w:pPr>
            <w:r w:rsidRPr="009F01A3">
              <w:rPr>
                <w:rFonts w:ascii="Arial" w:hAnsi="Arial" w:cs="Arial"/>
                <w:sz w:val="22"/>
                <w:szCs w:val="22"/>
              </w:rPr>
              <w:t>I will use the methods of questionnaire and observation  over a period of a school year, September to July to find out if there is a link between forest schools and the emotional and behavioural development of children who attend the foundation phase within a  mainstream primary school within South Wales. The research will be undertaken with 56 children in total.  Permission will be asked of both the children and their parent; I will send out a letter to parents describing what I am aiming to find out and how I will conduct my research. The children who have permission from their parents will also be asked if they would lie to take park, following what is set out by the United Nations Convention on the Rights of a Child. Mainly taking Article 3,” In all actions concerning children, whether undertaken by public or private social welfare institutions, courts of law, administrative authorities or legislative bodies, the best interests of the child shall be a primary consideration”  (UNCRC 1989) and Article 12, States Parties shall assure to the child who is capable of forming his or her own views the right to express those views freely in all matters affecting the child, the views of the child being given due weight in accordance with the age and maturity of the child (UNCRC 1989).</w:t>
            </w:r>
          </w:p>
          <w:p w14:paraId="40E3CF3E" w14:textId="77777777" w:rsidR="000658ED" w:rsidRDefault="000658ED" w:rsidP="003C07E3">
            <w:pPr>
              <w:rPr>
                <w:rFonts w:ascii="Arial" w:hAnsi="Arial" w:cs="Arial"/>
                <w:sz w:val="22"/>
                <w:szCs w:val="22"/>
              </w:rPr>
            </w:pPr>
          </w:p>
          <w:p w14:paraId="4B51EBDC" w14:textId="4AA89834" w:rsidR="003C07E3" w:rsidRPr="004C3A0B" w:rsidRDefault="009F01A3" w:rsidP="003C07E3">
            <w:pPr>
              <w:rPr>
                <w:rFonts w:ascii="Arial" w:hAnsi="Arial" w:cs="Arial"/>
                <w:sz w:val="22"/>
                <w:szCs w:val="22"/>
              </w:rPr>
            </w:pPr>
            <w:r w:rsidRPr="009F01A3">
              <w:rPr>
                <w:rFonts w:ascii="Arial" w:hAnsi="Arial" w:cs="Arial"/>
                <w:sz w:val="22"/>
                <w:szCs w:val="22"/>
              </w:rPr>
              <w:t xml:space="preserve">  </w:t>
            </w:r>
          </w:p>
          <w:p w14:paraId="20D22EB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7ECA1E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0833F0F" w14:textId="77777777" w:rsidTr="00113E57">
        <w:trPr>
          <w:trHeight w:val="454"/>
        </w:trPr>
        <w:tc>
          <w:tcPr>
            <w:tcW w:w="5000" w:type="pct"/>
            <w:shd w:val="clear" w:color="auto" w:fill="F2F2F2" w:themeFill="background1" w:themeFillShade="F2"/>
            <w:vAlign w:val="center"/>
          </w:tcPr>
          <w:p w14:paraId="2C0D1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C75DBF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F265B0E" w14:textId="77777777" w:rsidTr="00113E57">
        <w:trPr>
          <w:trHeight w:val="454"/>
        </w:trPr>
        <w:tc>
          <w:tcPr>
            <w:tcW w:w="5000" w:type="pct"/>
            <w:vAlign w:val="center"/>
          </w:tcPr>
          <w:p w14:paraId="6616F71E" w14:textId="77777777" w:rsidR="003C07E3" w:rsidRPr="004C3A0B" w:rsidRDefault="003C07E3" w:rsidP="003C07E3">
            <w:pPr>
              <w:rPr>
                <w:rFonts w:ascii="Arial" w:hAnsi="Arial" w:cs="Arial"/>
                <w:sz w:val="22"/>
                <w:szCs w:val="22"/>
              </w:rPr>
            </w:pPr>
          </w:p>
          <w:p w14:paraId="1A131D7B" w14:textId="5BF44AD9" w:rsidR="003C07E3" w:rsidRPr="004C3A0B" w:rsidRDefault="009D4D7A" w:rsidP="003C07E3">
            <w:pPr>
              <w:rPr>
                <w:rFonts w:ascii="Arial" w:hAnsi="Arial" w:cs="Arial"/>
                <w:sz w:val="22"/>
                <w:szCs w:val="22"/>
              </w:rPr>
            </w:pPr>
            <w:r>
              <w:rPr>
                <w:rFonts w:ascii="Arial" w:hAnsi="Arial" w:cs="Arial"/>
                <w:sz w:val="22"/>
                <w:szCs w:val="22"/>
              </w:rPr>
              <w:t xml:space="preserve">Primary school south wales </w:t>
            </w:r>
          </w:p>
          <w:p w14:paraId="6A5EBA8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EE800D1" w14:textId="77777777" w:rsidTr="00113E57">
        <w:trPr>
          <w:trHeight w:val="454"/>
        </w:trPr>
        <w:tc>
          <w:tcPr>
            <w:tcW w:w="5000" w:type="pct"/>
            <w:shd w:val="clear" w:color="auto" w:fill="F2F2F2" w:themeFill="background1" w:themeFillShade="F2"/>
            <w:vAlign w:val="center"/>
          </w:tcPr>
          <w:p w14:paraId="0D8000A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2A5D4F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A022B67" w14:textId="77777777" w:rsidTr="00113E57">
        <w:trPr>
          <w:trHeight w:val="454"/>
        </w:trPr>
        <w:tc>
          <w:tcPr>
            <w:tcW w:w="5000" w:type="pct"/>
            <w:vAlign w:val="center"/>
          </w:tcPr>
          <w:p w14:paraId="157419CA" w14:textId="77777777" w:rsidR="003C07E3" w:rsidRDefault="003C07E3" w:rsidP="003C07E3">
            <w:pPr>
              <w:rPr>
                <w:rFonts w:ascii="Arial" w:hAnsi="Arial" w:cs="Arial"/>
                <w:sz w:val="22"/>
                <w:szCs w:val="22"/>
              </w:rPr>
            </w:pPr>
          </w:p>
          <w:p w14:paraId="220E05EB" w14:textId="77777777" w:rsidR="00D71982" w:rsidRDefault="00D71982" w:rsidP="003C07E3">
            <w:pPr>
              <w:rPr>
                <w:rFonts w:ascii="Arial" w:hAnsi="Arial" w:cs="Arial"/>
                <w:sz w:val="22"/>
                <w:szCs w:val="22"/>
              </w:rPr>
            </w:pPr>
          </w:p>
          <w:p w14:paraId="0F05D04E" w14:textId="7D3ED309" w:rsidR="003C07E3" w:rsidRPr="004C3A0B" w:rsidRDefault="009D4D7A" w:rsidP="003C07E3">
            <w:pPr>
              <w:rPr>
                <w:rFonts w:ascii="Arial" w:hAnsi="Arial" w:cs="Arial"/>
                <w:sz w:val="22"/>
                <w:szCs w:val="22"/>
              </w:rPr>
            </w:pPr>
            <w:r>
              <w:rPr>
                <w:rFonts w:ascii="Arial" w:hAnsi="Arial" w:cs="Arial"/>
                <w:sz w:val="22"/>
                <w:szCs w:val="22"/>
              </w:rPr>
              <w:t>NA</w:t>
            </w:r>
          </w:p>
          <w:p w14:paraId="6D150232"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0D9A3F4" w14:textId="77777777" w:rsidTr="00090CF7">
        <w:tc>
          <w:tcPr>
            <w:tcW w:w="8222" w:type="dxa"/>
            <w:vMerge w:val="restart"/>
            <w:shd w:val="clear" w:color="auto" w:fill="F2F2F2" w:themeFill="background1" w:themeFillShade="F2"/>
            <w:vAlign w:val="center"/>
          </w:tcPr>
          <w:p w14:paraId="2047F65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3C2655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3B6662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17793B03"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086647ED" w14:textId="77777777" w:rsidTr="00090CF7">
        <w:tc>
          <w:tcPr>
            <w:tcW w:w="8222" w:type="dxa"/>
            <w:vMerge/>
            <w:shd w:val="clear" w:color="auto" w:fill="F2F2F2" w:themeFill="background1" w:themeFillShade="F2"/>
          </w:tcPr>
          <w:p w14:paraId="5873948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51573B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305965E" w14:textId="368EC928" w:rsidR="00090CF7" w:rsidRPr="00090CF7" w:rsidRDefault="00F93F0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9D4D7A">
                  <w:rPr>
                    <w:rFonts w:ascii="MS Gothic" w:eastAsia="MS Gothic" w:hAnsi="MS Gothic" w:cs="Arial" w:hint="eastAsia"/>
                    <w:bCs/>
                    <w:sz w:val="22"/>
                    <w:szCs w:val="22"/>
                  </w:rPr>
                  <w:t>☒</w:t>
                </w:r>
              </w:sdtContent>
            </w:sdt>
          </w:p>
        </w:tc>
      </w:tr>
      <w:tr w:rsidR="00090CF7" w:rsidRPr="00090CF7" w14:paraId="5B46A046" w14:textId="77777777" w:rsidTr="00354F34">
        <w:tc>
          <w:tcPr>
            <w:tcW w:w="9923" w:type="dxa"/>
            <w:gridSpan w:val="3"/>
            <w:shd w:val="clear" w:color="auto" w:fill="FFFFFF" w:themeFill="background1"/>
          </w:tcPr>
          <w:p w14:paraId="56E2164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A7DA80E" w14:textId="77777777" w:rsidR="003257BD" w:rsidRPr="00090CF7" w:rsidRDefault="003257BD" w:rsidP="003257BD">
            <w:pPr>
              <w:rPr>
                <w:rFonts w:ascii="Arial" w:hAnsi="Arial" w:cs="Arial"/>
                <w:sz w:val="22"/>
                <w:szCs w:val="22"/>
              </w:rPr>
            </w:pPr>
          </w:p>
          <w:p w14:paraId="01A4FED3" w14:textId="77777777" w:rsidR="003257BD" w:rsidRPr="00090CF7" w:rsidRDefault="003257BD" w:rsidP="003257BD">
            <w:pPr>
              <w:rPr>
                <w:rFonts w:ascii="Arial" w:hAnsi="Arial" w:cs="Arial"/>
                <w:sz w:val="22"/>
                <w:szCs w:val="22"/>
              </w:rPr>
            </w:pPr>
          </w:p>
          <w:p w14:paraId="31D0A10C" w14:textId="77777777" w:rsidR="003257BD" w:rsidRPr="00090CF7" w:rsidRDefault="003257BD" w:rsidP="003257BD">
            <w:pPr>
              <w:rPr>
                <w:rFonts w:ascii="Arial" w:hAnsi="Arial" w:cs="Arial"/>
                <w:sz w:val="22"/>
                <w:szCs w:val="22"/>
              </w:rPr>
            </w:pPr>
          </w:p>
          <w:p w14:paraId="2BBF0C46"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F7F8086" w14:textId="77777777" w:rsidR="00354F34" w:rsidRDefault="00354F34" w:rsidP="00354F34">
      <w:pPr>
        <w:autoSpaceDE w:val="0"/>
        <w:autoSpaceDN w:val="0"/>
        <w:adjustRightInd w:val="0"/>
        <w:spacing w:after="240"/>
        <w:jc w:val="both"/>
        <w:rPr>
          <w:rFonts w:ascii="Arial" w:hAnsi="Arial" w:cs="Arial"/>
          <w:b/>
          <w:sz w:val="22"/>
          <w:szCs w:val="22"/>
        </w:rPr>
      </w:pPr>
    </w:p>
    <w:p w14:paraId="197263CF" w14:textId="77777777" w:rsidR="003264AE" w:rsidRDefault="003264AE">
      <w:pPr>
        <w:rPr>
          <w:rFonts w:ascii="Arial" w:hAnsi="Arial" w:cs="Arial"/>
          <w:b/>
          <w:sz w:val="22"/>
          <w:szCs w:val="22"/>
        </w:rPr>
      </w:pPr>
      <w:r>
        <w:rPr>
          <w:rFonts w:ascii="Arial" w:hAnsi="Arial" w:cs="Arial"/>
          <w:b/>
          <w:sz w:val="22"/>
          <w:szCs w:val="22"/>
        </w:rPr>
        <w:br w:type="page"/>
      </w:r>
    </w:p>
    <w:p w14:paraId="546BA87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22CB14F" w14:textId="77777777" w:rsidTr="00354F34">
        <w:tc>
          <w:tcPr>
            <w:tcW w:w="8227" w:type="dxa"/>
            <w:shd w:val="clear" w:color="auto" w:fill="F2F2F2" w:themeFill="background1" w:themeFillShade="F2"/>
          </w:tcPr>
          <w:p w14:paraId="412B5DE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7BF7F34" w14:textId="77777777" w:rsidR="00986FD8" w:rsidRPr="004C3A0B" w:rsidRDefault="00986FD8" w:rsidP="008C4441">
            <w:pPr>
              <w:autoSpaceDE w:val="0"/>
              <w:autoSpaceDN w:val="0"/>
              <w:adjustRightInd w:val="0"/>
              <w:jc w:val="center"/>
              <w:rPr>
                <w:rFonts w:ascii="Arial" w:hAnsi="Arial" w:cs="Arial"/>
                <w:b/>
                <w:bCs/>
                <w:sz w:val="22"/>
                <w:szCs w:val="22"/>
              </w:rPr>
            </w:pPr>
          </w:p>
          <w:p w14:paraId="487FBE8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7BC9283" w14:textId="77777777" w:rsidR="00986FD8" w:rsidRPr="004C3A0B" w:rsidRDefault="00986FD8" w:rsidP="008C4441">
            <w:pPr>
              <w:autoSpaceDE w:val="0"/>
              <w:autoSpaceDN w:val="0"/>
              <w:adjustRightInd w:val="0"/>
              <w:jc w:val="center"/>
              <w:rPr>
                <w:rFonts w:ascii="Arial" w:hAnsi="Arial" w:cs="Arial"/>
                <w:b/>
                <w:bCs/>
                <w:sz w:val="22"/>
                <w:szCs w:val="22"/>
              </w:rPr>
            </w:pPr>
          </w:p>
          <w:p w14:paraId="484D8D2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B062F33" w14:textId="77777777" w:rsidTr="00354F34">
        <w:trPr>
          <w:trHeight w:val="439"/>
        </w:trPr>
        <w:tc>
          <w:tcPr>
            <w:tcW w:w="8227" w:type="dxa"/>
            <w:shd w:val="clear" w:color="auto" w:fill="F2F2F2" w:themeFill="background1" w:themeFillShade="F2"/>
            <w:vAlign w:val="center"/>
          </w:tcPr>
          <w:p w14:paraId="679B20F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54D0BA2" w14:textId="65259A52" w:rsidR="008C4441" w:rsidRPr="004C3A0B" w:rsidRDefault="009D4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7C4268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CDB105B" w14:textId="77777777" w:rsidTr="00354F34">
        <w:trPr>
          <w:trHeight w:val="439"/>
        </w:trPr>
        <w:tc>
          <w:tcPr>
            <w:tcW w:w="8227" w:type="dxa"/>
            <w:shd w:val="clear" w:color="auto" w:fill="F2F2F2" w:themeFill="background1" w:themeFillShade="F2"/>
            <w:vAlign w:val="center"/>
          </w:tcPr>
          <w:p w14:paraId="374DBFE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3CC7A48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51FEF3C8" w14:textId="444E5507" w:rsidR="008C4441" w:rsidRPr="004C3A0B" w:rsidRDefault="009D4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52F955E" w14:textId="77777777" w:rsidTr="00354F34">
        <w:trPr>
          <w:trHeight w:val="403"/>
        </w:trPr>
        <w:tc>
          <w:tcPr>
            <w:tcW w:w="8227" w:type="dxa"/>
            <w:shd w:val="clear" w:color="auto" w:fill="F2F2F2" w:themeFill="background1" w:themeFillShade="F2"/>
            <w:vAlign w:val="center"/>
          </w:tcPr>
          <w:p w14:paraId="3B0F3E9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2E0DDE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7AEBA59" w14:textId="60544EDC" w:rsidR="008C4441" w:rsidRPr="004C3A0B" w:rsidRDefault="009D4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33A721C" w14:textId="77777777" w:rsidTr="00354F34">
        <w:trPr>
          <w:trHeight w:val="403"/>
        </w:trPr>
        <w:tc>
          <w:tcPr>
            <w:tcW w:w="8227" w:type="dxa"/>
            <w:shd w:val="clear" w:color="auto" w:fill="F2F2F2" w:themeFill="background1" w:themeFillShade="F2"/>
            <w:vAlign w:val="center"/>
          </w:tcPr>
          <w:p w14:paraId="2D81F0F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6D0722CD" w14:textId="5A656C75" w:rsidR="008C4441" w:rsidRPr="004C3A0B" w:rsidRDefault="009D4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5CF0D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75E5BC" w14:textId="77777777" w:rsidTr="00354F34">
        <w:trPr>
          <w:trHeight w:val="439"/>
        </w:trPr>
        <w:tc>
          <w:tcPr>
            <w:tcW w:w="8227" w:type="dxa"/>
            <w:shd w:val="clear" w:color="auto" w:fill="F2F2F2" w:themeFill="background1" w:themeFillShade="F2"/>
            <w:vAlign w:val="center"/>
          </w:tcPr>
          <w:p w14:paraId="64387D6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630B5F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5C15F67" w14:textId="68BF489A" w:rsidR="008C4441" w:rsidRPr="004C3A0B" w:rsidRDefault="009D4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8F83F" w14:textId="77777777" w:rsidTr="00354F34">
        <w:trPr>
          <w:trHeight w:val="403"/>
        </w:trPr>
        <w:tc>
          <w:tcPr>
            <w:tcW w:w="8227" w:type="dxa"/>
            <w:shd w:val="clear" w:color="auto" w:fill="F2F2F2" w:themeFill="background1" w:themeFillShade="F2"/>
            <w:vAlign w:val="center"/>
          </w:tcPr>
          <w:p w14:paraId="43FB25C1"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14E429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014B7B9" w14:textId="7BF403B9" w:rsidR="008C4441" w:rsidRPr="004C3A0B" w:rsidRDefault="009D4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9E089DC" w14:textId="77777777" w:rsidTr="00354F34">
        <w:trPr>
          <w:trHeight w:val="439"/>
        </w:trPr>
        <w:tc>
          <w:tcPr>
            <w:tcW w:w="8227" w:type="dxa"/>
            <w:shd w:val="clear" w:color="auto" w:fill="F2F2F2" w:themeFill="background1" w:themeFillShade="F2"/>
            <w:vAlign w:val="center"/>
          </w:tcPr>
          <w:p w14:paraId="6FB839A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989121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A88B6FA" w14:textId="36A48680" w:rsidR="008C4441" w:rsidRPr="004C3A0B" w:rsidRDefault="009D4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4C6089D" w14:textId="77777777" w:rsidTr="00354F34">
        <w:trPr>
          <w:trHeight w:val="403"/>
        </w:trPr>
        <w:tc>
          <w:tcPr>
            <w:tcW w:w="8227" w:type="dxa"/>
            <w:shd w:val="clear" w:color="auto" w:fill="F2F2F2" w:themeFill="background1" w:themeFillShade="F2"/>
            <w:vAlign w:val="center"/>
          </w:tcPr>
          <w:p w14:paraId="56158C1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3AD5AE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C842680" w14:textId="0E755FE0" w:rsidR="008C4441" w:rsidRPr="004C3A0B" w:rsidRDefault="009D4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1EBB77E" w14:textId="77777777" w:rsidTr="00354F34">
        <w:trPr>
          <w:trHeight w:val="403"/>
        </w:trPr>
        <w:tc>
          <w:tcPr>
            <w:tcW w:w="8227" w:type="dxa"/>
            <w:shd w:val="clear" w:color="auto" w:fill="F2F2F2" w:themeFill="background1" w:themeFillShade="F2"/>
            <w:vAlign w:val="center"/>
          </w:tcPr>
          <w:p w14:paraId="6C4562A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CE65E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CC94F15" w14:textId="3E0DC8F5" w:rsidR="006D29FD" w:rsidRPr="004C3A0B" w:rsidRDefault="009D4D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7B2C118" w14:textId="77777777" w:rsidTr="00354F34">
        <w:trPr>
          <w:trHeight w:val="403"/>
        </w:trPr>
        <w:tc>
          <w:tcPr>
            <w:tcW w:w="8227" w:type="dxa"/>
            <w:shd w:val="clear" w:color="auto" w:fill="F2F2F2" w:themeFill="background1" w:themeFillShade="F2"/>
            <w:vAlign w:val="center"/>
          </w:tcPr>
          <w:p w14:paraId="4AEB0EC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6A1BB8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5A36050" w14:textId="76D75351" w:rsidR="006D29FD" w:rsidRPr="004C3A0B" w:rsidRDefault="009D4D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1F14CBF" w14:textId="77777777" w:rsidTr="00354F34">
        <w:trPr>
          <w:trHeight w:val="403"/>
        </w:trPr>
        <w:tc>
          <w:tcPr>
            <w:tcW w:w="8227" w:type="dxa"/>
            <w:shd w:val="clear" w:color="auto" w:fill="F2F2F2" w:themeFill="background1" w:themeFillShade="F2"/>
            <w:vAlign w:val="center"/>
          </w:tcPr>
          <w:p w14:paraId="3FA67C1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0F2D43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EC54B95" w14:textId="610C889D" w:rsidR="006D29FD" w:rsidRPr="004C3A0B" w:rsidRDefault="009D4D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21C57F6" w14:textId="77777777" w:rsidTr="00354F34">
        <w:trPr>
          <w:trHeight w:val="403"/>
        </w:trPr>
        <w:tc>
          <w:tcPr>
            <w:tcW w:w="8227" w:type="dxa"/>
            <w:shd w:val="clear" w:color="auto" w:fill="F2F2F2" w:themeFill="background1" w:themeFillShade="F2"/>
            <w:vAlign w:val="center"/>
          </w:tcPr>
          <w:p w14:paraId="011A2F6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98569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33F6541" w14:textId="4A231CB1" w:rsidR="006D29FD" w:rsidRPr="004C3A0B" w:rsidRDefault="009D4D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D66B0AD" w14:textId="77777777" w:rsidTr="00354F34">
        <w:trPr>
          <w:trHeight w:val="403"/>
        </w:trPr>
        <w:tc>
          <w:tcPr>
            <w:tcW w:w="8227" w:type="dxa"/>
            <w:shd w:val="clear" w:color="auto" w:fill="F2F2F2" w:themeFill="background1" w:themeFillShade="F2"/>
            <w:vAlign w:val="center"/>
          </w:tcPr>
          <w:p w14:paraId="4467610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D02B36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BA8FFB5" w14:textId="563BEE7B" w:rsidR="006D29FD" w:rsidRPr="004C3A0B" w:rsidRDefault="009D4D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95C4FE4" w14:textId="77777777" w:rsidTr="00354F34">
        <w:trPr>
          <w:trHeight w:val="403"/>
        </w:trPr>
        <w:tc>
          <w:tcPr>
            <w:tcW w:w="8227" w:type="dxa"/>
            <w:shd w:val="clear" w:color="auto" w:fill="F2F2F2" w:themeFill="background1" w:themeFillShade="F2"/>
            <w:vAlign w:val="center"/>
          </w:tcPr>
          <w:p w14:paraId="0794A24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C2372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6F76ACE"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7CC915F5" w14:textId="227E6EFF" w:rsidR="00113E57" w:rsidRPr="006C1FDD" w:rsidRDefault="009D4D7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117CD803" w14:textId="77777777" w:rsidTr="00113E57">
        <w:trPr>
          <w:trHeight w:val="403"/>
        </w:trPr>
        <w:tc>
          <w:tcPr>
            <w:tcW w:w="8227" w:type="dxa"/>
            <w:shd w:val="clear" w:color="auto" w:fill="auto"/>
            <w:vAlign w:val="center"/>
          </w:tcPr>
          <w:p w14:paraId="7571A94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47805A0" w14:textId="77777777" w:rsidR="00113E57" w:rsidRPr="006C1FDD" w:rsidRDefault="00113E57" w:rsidP="00113E57">
            <w:pPr>
              <w:rPr>
                <w:rFonts w:ascii="Arial" w:hAnsi="Arial" w:cs="Arial"/>
              </w:rPr>
            </w:pPr>
          </w:p>
          <w:p w14:paraId="2B7C9648" w14:textId="77777777" w:rsidR="00113E57" w:rsidRPr="006C1FDD" w:rsidRDefault="00113E57" w:rsidP="00113E57">
            <w:pPr>
              <w:rPr>
                <w:rFonts w:ascii="Arial" w:hAnsi="Arial" w:cs="Arial"/>
              </w:rPr>
            </w:pPr>
          </w:p>
          <w:p w14:paraId="659E02C0" w14:textId="77777777" w:rsidR="00113E57" w:rsidRPr="006C1FDD" w:rsidRDefault="00113E57" w:rsidP="00113E57">
            <w:pPr>
              <w:rPr>
                <w:rFonts w:ascii="Arial" w:hAnsi="Arial" w:cs="Arial"/>
                <w:sz w:val="22"/>
                <w:szCs w:val="22"/>
              </w:rPr>
            </w:pPr>
          </w:p>
          <w:p w14:paraId="79DC5B3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5A504AF"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6B1790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D77B63D"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497497A" w14:textId="77777777" w:rsidR="003C07E3" w:rsidRPr="004C3A0B" w:rsidRDefault="003C07E3">
      <w:pPr>
        <w:rPr>
          <w:rFonts w:ascii="Arial" w:hAnsi="Arial" w:cs="Arial"/>
          <w:bCs/>
          <w:iCs/>
          <w:sz w:val="22"/>
          <w:szCs w:val="22"/>
        </w:rPr>
      </w:pPr>
    </w:p>
    <w:p w14:paraId="6AEACF5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D205C52" w14:textId="77777777" w:rsidR="00354F34" w:rsidRPr="004C3A0B" w:rsidRDefault="00354F34">
      <w:pPr>
        <w:rPr>
          <w:rFonts w:ascii="Arial" w:hAnsi="Arial" w:cs="Arial"/>
          <w:bCs/>
          <w:iCs/>
          <w:sz w:val="22"/>
          <w:szCs w:val="22"/>
        </w:rPr>
      </w:pPr>
    </w:p>
    <w:p w14:paraId="6D82A667" w14:textId="77777777" w:rsidR="003264AE" w:rsidRDefault="003264AE">
      <w:pPr>
        <w:rPr>
          <w:rFonts w:ascii="Arial" w:hAnsi="Arial" w:cs="Arial"/>
          <w:b/>
          <w:sz w:val="22"/>
          <w:szCs w:val="22"/>
        </w:rPr>
      </w:pPr>
      <w:r>
        <w:rPr>
          <w:rFonts w:ascii="Arial" w:hAnsi="Arial" w:cs="Arial"/>
          <w:b/>
          <w:sz w:val="22"/>
          <w:szCs w:val="22"/>
        </w:rPr>
        <w:br w:type="page"/>
      </w:r>
    </w:p>
    <w:p w14:paraId="4836BDD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37B2374" w14:textId="77777777" w:rsidTr="00354F34">
        <w:tc>
          <w:tcPr>
            <w:tcW w:w="8217" w:type="dxa"/>
            <w:shd w:val="clear" w:color="auto" w:fill="F2F2F2" w:themeFill="background1" w:themeFillShade="F2"/>
          </w:tcPr>
          <w:p w14:paraId="771DEE3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247CF20" w14:textId="77777777" w:rsidR="00986FD8" w:rsidRPr="004C3A0B" w:rsidRDefault="00986FD8" w:rsidP="00986FD8">
            <w:pPr>
              <w:autoSpaceDE w:val="0"/>
              <w:autoSpaceDN w:val="0"/>
              <w:adjustRightInd w:val="0"/>
              <w:jc w:val="center"/>
              <w:rPr>
                <w:rFonts w:ascii="Arial" w:hAnsi="Arial" w:cs="Arial"/>
                <w:b/>
                <w:bCs/>
                <w:sz w:val="22"/>
                <w:szCs w:val="22"/>
              </w:rPr>
            </w:pPr>
          </w:p>
          <w:p w14:paraId="27E1EC3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130FCC3" w14:textId="77777777" w:rsidR="00986FD8" w:rsidRPr="004C3A0B" w:rsidRDefault="00986FD8" w:rsidP="00986FD8">
            <w:pPr>
              <w:autoSpaceDE w:val="0"/>
              <w:autoSpaceDN w:val="0"/>
              <w:adjustRightInd w:val="0"/>
              <w:jc w:val="center"/>
              <w:rPr>
                <w:rFonts w:ascii="Arial" w:hAnsi="Arial" w:cs="Arial"/>
                <w:b/>
                <w:bCs/>
                <w:sz w:val="22"/>
                <w:szCs w:val="22"/>
              </w:rPr>
            </w:pPr>
          </w:p>
          <w:p w14:paraId="6F5D907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23465C1" w14:textId="77777777" w:rsidTr="00354F34">
        <w:trPr>
          <w:trHeight w:val="439"/>
        </w:trPr>
        <w:tc>
          <w:tcPr>
            <w:tcW w:w="8217" w:type="dxa"/>
            <w:shd w:val="clear" w:color="auto" w:fill="F2F2F2" w:themeFill="background1" w:themeFillShade="F2"/>
            <w:vAlign w:val="center"/>
          </w:tcPr>
          <w:p w14:paraId="560C024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5BFBE8D"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7FDE484" w14:textId="706E0641" w:rsidR="00986FD8" w:rsidRPr="004C3A0B" w:rsidRDefault="009D4D7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4F91D77" w14:textId="77777777" w:rsidTr="00354F34">
        <w:trPr>
          <w:trHeight w:val="403"/>
        </w:trPr>
        <w:tc>
          <w:tcPr>
            <w:tcW w:w="8217" w:type="dxa"/>
            <w:shd w:val="clear" w:color="auto" w:fill="F2F2F2" w:themeFill="background1" w:themeFillShade="F2"/>
            <w:vAlign w:val="center"/>
          </w:tcPr>
          <w:p w14:paraId="5F309A1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69463A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5C0152C" w14:textId="4DD1BCB9" w:rsidR="00986FD8" w:rsidRPr="004C3A0B" w:rsidRDefault="009D4D7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F57085C" w14:textId="77777777" w:rsidTr="00354F34">
        <w:trPr>
          <w:trHeight w:val="439"/>
        </w:trPr>
        <w:tc>
          <w:tcPr>
            <w:tcW w:w="8217" w:type="dxa"/>
            <w:shd w:val="clear" w:color="auto" w:fill="F2F2F2" w:themeFill="background1" w:themeFillShade="F2"/>
            <w:vAlign w:val="center"/>
          </w:tcPr>
          <w:p w14:paraId="33EC27F6"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C5D80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1FCEE84" w14:textId="3566F1E7" w:rsidR="00986FD8" w:rsidRPr="004C3A0B" w:rsidRDefault="009D4D7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2741A6A" w14:textId="77777777" w:rsidTr="00354F34">
        <w:trPr>
          <w:trHeight w:val="403"/>
        </w:trPr>
        <w:tc>
          <w:tcPr>
            <w:tcW w:w="8217" w:type="dxa"/>
            <w:shd w:val="clear" w:color="auto" w:fill="F2F2F2" w:themeFill="background1" w:themeFillShade="F2"/>
            <w:vAlign w:val="center"/>
          </w:tcPr>
          <w:p w14:paraId="38E8730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892E4C9" w14:textId="407CB590" w:rsidR="00986FD8" w:rsidRPr="004C3A0B" w:rsidRDefault="009D4D7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65FC0C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B618BD" w14:textId="77777777" w:rsidTr="00354F34">
        <w:trPr>
          <w:trHeight w:val="403"/>
        </w:trPr>
        <w:tc>
          <w:tcPr>
            <w:tcW w:w="8217" w:type="dxa"/>
            <w:shd w:val="clear" w:color="auto" w:fill="F2F2F2" w:themeFill="background1" w:themeFillShade="F2"/>
            <w:vAlign w:val="center"/>
          </w:tcPr>
          <w:p w14:paraId="1B2639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46DAB4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4F9FE7" w14:textId="4F79D39A" w:rsidR="00986FD8" w:rsidRPr="004C3A0B" w:rsidRDefault="009D4D7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DC0638E" w14:textId="77777777" w:rsidTr="00354F34">
        <w:trPr>
          <w:trHeight w:val="439"/>
        </w:trPr>
        <w:tc>
          <w:tcPr>
            <w:tcW w:w="8217" w:type="dxa"/>
            <w:shd w:val="clear" w:color="auto" w:fill="F2F2F2" w:themeFill="background1" w:themeFillShade="F2"/>
            <w:vAlign w:val="center"/>
          </w:tcPr>
          <w:p w14:paraId="37DFF0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5281ED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F33B556" w14:textId="10387BAE" w:rsidR="00986FD8" w:rsidRPr="004C3A0B" w:rsidRDefault="009D4D7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EBE05F" w14:textId="77777777" w:rsidTr="00354F34">
        <w:trPr>
          <w:trHeight w:val="403"/>
        </w:trPr>
        <w:tc>
          <w:tcPr>
            <w:tcW w:w="8217" w:type="dxa"/>
            <w:shd w:val="clear" w:color="auto" w:fill="F2F2F2" w:themeFill="background1" w:themeFillShade="F2"/>
            <w:vAlign w:val="center"/>
          </w:tcPr>
          <w:p w14:paraId="68B82B1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599F1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538323C" w14:textId="6C924093" w:rsidR="00986FD8" w:rsidRPr="004C3A0B" w:rsidRDefault="009D4D7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B94B1EF" w14:textId="77777777" w:rsidTr="00354F34">
        <w:trPr>
          <w:trHeight w:val="403"/>
        </w:trPr>
        <w:tc>
          <w:tcPr>
            <w:tcW w:w="8217" w:type="dxa"/>
            <w:shd w:val="clear" w:color="auto" w:fill="F2F2F2" w:themeFill="background1" w:themeFillShade="F2"/>
            <w:vAlign w:val="center"/>
          </w:tcPr>
          <w:p w14:paraId="1F0B554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0D4856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40E81C1" w14:textId="1FA03237" w:rsidR="00986FD8" w:rsidRPr="004C3A0B" w:rsidRDefault="009D4D7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9F6E697" w14:textId="77777777" w:rsidTr="00354F34">
        <w:trPr>
          <w:trHeight w:val="403"/>
        </w:trPr>
        <w:tc>
          <w:tcPr>
            <w:tcW w:w="8217" w:type="dxa"/>
            <w:shd w:val="clear" w:color="auto" w:fill="F2F2F2" w:themeFill="background1" w:themeFillShade="F2"/>
            <w:vAlign w:val="center"/>
          </w:tcPr>
          <w:p w14:paraId="127B227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8E55CBD"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22372A9"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4F2997C" w14:textId="796158EF" w:rsidR="00113E57" w:rsidRPr="004C3A0B" w:rsidRDefault="009D4D7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CFA2D46" w14:textId="77777777" w:rsidTr="00113E57">
        <w:trPr>
          <w:trHeight w:val="403"/>
        </w:trPr>
        <w:tc>
          <w:tcPr>
            <w:tcW w:w="8217" w:type="dxa"/>
            <w:shd w:val="clear" w:color="auto" w:fill="auto"/>
            <w:vAlign w:val="center"/>
          </w:tcPr>
          <w:p w14:paraId="4FF8FFB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E7675DB" w14:textId="77777777" w:rsidR="00113E57" w:rsidRDefault="00113E57" w:rsidP="00113E57">
            <w:pPr>
              <w:rPr>
                <w:rFonts w:ascii="Arial" w:hAnsi="Arial" w:cs="Arial"/>
              </w:rPr>
            </w:pPr>
          </w:p>
          <w:p w14:paraId="419427C1" w14:textId="77777777" w:rsidR="00113E57" w:rsidRDefault="00113E57" w:rsidP="00113E57">
            <w:pPr>
              <w:rPr>
                <w:rFonts w:ascii="Arial" w:hAnsi="Arial" w:cs="Arial"/>
              </w:rPr>
            </w:pPr>
          </w:p>
          <w:p w14:paraId="6BC5DEBE" w14:textId="77777777" w:rsidR="00113E57" w:rsidRPr="004C3A0B" w:rsidRDefault="00113E57" w:rsidP="00113E57">
            <w:pPr>
              <w:rPr>
                <w:rFonts w:ascii="Arial" w:hAnsi="Arial" w:cs="Arial"/>
                <w:sz w:val="22"/>
                <w:szCs w:val="22"/>
              </w:rPr>
            </w:pPr>
          </w:p>
          <w:p w14:paraId="20FF11B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4585D18"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CF84EF6" w14:textId="77777777" w:rsidR="00113E57" w:rsidRDefault="00113E57" w:rsidP="00986FD8">
            <w:pPr>
              <w:autoSpaceDE w:val="0"/>
              <w:autoSpaceDN w:val="0"/>
              <w:adjustRightInd w:val="0"/>
              <w:jc w:val="center"/>
              <w:rPr>
                <w:rFonts w:ascii="Arial" w:hAnsi="Arial" w:cs="Arial"/>
                <w:b/>
                <w:bCs/>
                <w:sz w:val="22"/>
                <w:szCs w:val="22"/>
              </w:rPr>
            </w:pPr>
          </w:p>
        </w:tc>
      </w:tr>
    </w:tbl>
    <w:p w14:paraId="04A7C4A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51DCC19"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32FF590"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1EC664F"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CA8EAB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2BCE66"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299E78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55358DE" w14:textId="77777777" w:rsidR="003257BD" w:rsidRDefault="003257BD" w:rsidP="003257BD">
            <w:pPr>
              <w:rPr>
                <w:rFonts w:ascii="Arial" w:hAnsi="Arial" w:cs="Arial"/>
                <w:sz w:val="22"/>
                <w:szCs w:val="22"/>
              </w:rPr>
            </w:pPr>
          </w:p>
          <w:p w14:paraId="5985130A" w14:textId="358F9419" w:rsidR="003257BD" w:rsidRDefault="009D4D7A" w:rsidP="003257BD">
            <w:pPr>
              <w:rPr>
                <w:rFonts w:ascii="Arial" w:hAnsi="Arial" w:cs="Arial"/>
                <w:sz w:val="22"/>
                <w:szCs w:val="22"/>
              </w:rPr>
            </w:pPr>
            <w:r>
              <w:rPr>
                <w:rFonts w:ascii="Arial" w:hAnsi="Arial" w:cs="Arial"/>
                <w:sz w:val="22"/>
                <w:szCs w:val="22"/>
              </w:rPr>
              <w:t xml:space="preserve">Questionnaire- </w:t>
            </w:r>
            <w:r w:rsidR="007E2D55">
              <w:rPr>
                <w:rFonts w:ascii="Arial" w:hAnsi="Arial" w:cs="Arial"/>
                <w:sz w:val="22"/>
                <w:szCs w:val="22"/>
              </w:rPr>
              <w:t>56</w:t>
            </w:r>
          </w:p>
          <w:p w14:paraId="758E578A" w14:textId="0FA673C9" w:rsidR="001610C4" w:rsidRDefault="001610C4" w:rsidP="003257BD">
            <w:pPr>
              <w:rPr>
                <w:rFonts w:ascii="Arial" w:hAnsi="Arial" w:cs="Arial"/>
                <w:sz w:val="22"/>
                <w:szCs w:val="22"/>
              </w:rPr>
            </w:pPr>
            <w:r>
              <w:rPr>
                <w:rFonts w:ascii="Arial" w:hAnsi="Arial" w:cs="Arial"/>
                <w:sz w:val="22"/>
                <w:szCs w:val="22"/>
              </w:rPr>
              <w:t xml:space="preserve">Observation - </w:t>
            </w:r>
            <w:r w:rsidR="007E2D55">
              <w:rPr>
                <w:rFonts w:ascii="Arial" w:hAnsi="Arial" w:cs="Arial"/>
                <w:sz w:val="22"/>
                <w:szCs w:val="22"/>
              </w:rPr>
              <w:t>56</w:t>
            </w:r>
          </w:p>
          <w:p w14:paraId="61385107" w14:textId="77777777" w:rsidR="003257BD" w:rsidRPr="004C3A0B" w:rsidRDefault="003257BD" w:rsidP="003257BD">
            <w:pPr>
              <w:rPr>
                <w:rFonts w:ascii="Arial" w:hAnsi="Arial" w:cs="Arial"/>
                <w:sz w:val="22"/>
                <w:szCs w:val="22"/>
              </w:rPr>
            </w:pPr>
          </w:p>
          <w:p w14:paraId="4889770C"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5DC7D0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4142C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DAB8D0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94E4359" w14:textId="77777777" w:rsidR="003257BD" w:rsidRDefault="003257BD" w:rsidP="003257BD">
            <w:pPr>
              <w:rPr>
                <w:rFonts w:ascii="Arial" w:hAnsi="Arial" w:cs="Arial"/>
                <w:sz w:val="22"/>
                <w:szCs w:val="22"/>
              </w:rPr>
            </w:pPr>
          </w:p>
          <w:p w14:paraId="0A7A8647" w14:textId="3AB6B4C8" w:rsidR="003257BD" w:rsidRDefault="00D00341" w:rsidP="003257BD">
            <w:pPr>
              <w:rPr>
                <w:rFonts w:ascii="Arial" w:hAnsi="Arial" w:cs="Arial"/>
                <w:sz w:val="22"/>
                <w:szCs w:val="22"/>
              </w:rPr>
            </w:pPr>
            <w:r>
              <w:rPr>
                <w:rFonts w:ascii="Arial" w:hAnsi="Arial" w:cs="Arial"/>
                <w:sz w:val="22"/>
                <w:szCs w:val="22"/>
              </w:rPr>
              <w:t xml:space="preserve">56 </w:t>
            </w:r>
            <w:r w:rsidR="001610C4">
              <w:rPr>
                <w:rFonts w:ascii="Arial" w:hAnsi="Arial" w:cs="Arial"/>
                <w:sz w:val="22"/>
                <w:szCs w:val="22"/>
              </w:rPr>
              <w:t xml:space="preserve">Children identified in Herbert Thompsons Primary school </w:t>
            </w:r>
            <w:r w:rsidR="00C957D9">
              <w:rPr>
                <w:rFonts w:ascii="Arial" w:hAnsi="Arial" w:cs="Arial"/>
                <w:sz w:val="22"/>
                <w:szCs w:val="22"/>
              </w:rPr>
              <w:t xml:space="preserve">with in their early years department. </w:t>
            </w:r>
          </w:p>
          <w:p w14:paraId="197DF636" w14:textId="77777777" w:rsidR="003257BD" w:rsidRPr="004C3A0B" w:rsidRDefault="003257BD" w:rsidP="003257BD">
            <w:pPr>
              <w:rPr>
                <w:rFonts w:ascii="Arial" w:hAnsi="Arial" w:cs="Arial"/>
                <w:sz w:val="22"/>
                <w:szCs w:val="22"/>
              </w:rPr>
            </w:pPr>
          </w:p>
          <w:p w14:paraId="105B33B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9CADF74" w14:textId="77777777" w:rsidTr="009D2E0B">
        <w:trPr>
          <w:trHeight w:val="403"/>
        </w:trPr>
        <w:tc>
          <w:tcPr>
            <w:tcW w:w="3256" w:type="dxa"/>
            <w:tcBorders>
              <w:top w:val="single" w:sz="4" w:space="0" w:color="auto"/>
            </w:tcBorders>
            <w:shd w:val="clear" w:color="auto" w:fill="F2F2F2" w:themeFill="background1" w:themeFillShade="F2"/>
            <w:vAlign w:val="center"/>
          </w:tcPr>
          <w:p w14:paraId="46B54531"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32C45DD" w14:textId="77777777" w:rsidR="003257BD" w:rsidRDefault="003257BD" w:rsidP="003257BD">
            <w:pPr>
              <w:rPr>
                <w:rFonts w:ascii="Arial" w:hAnsi="Arial" w:cs="Arial"/>
                <w:sz w:val="22"/>
                <w:szCs w:val="22"/>
              </w:rPr>
            </w:pPr>
          </w:p>
          <w:p w14:paraId="22F7BCF1" w14:textId="16421833" w:rsidR="003257BD" w:rsidRPr="004C3A0B" w:rsidRDefault="001610C4" w:rsidP="003257BD">
            <w:pPr>
              <w:rPr>
                <w:rFonts w:ascii="Arial" w:hAnsi="Arial" w:cs="Arial"/>
                <w:sz w:val="22"/>
                <w:szCs w:val="22"/>
              </w:rPr>
            </w:pPr>
            <w:r>
              <w:rPr>
                <w:rFonts w:ascii="Arial" w:hAnsi="Arial" w:cs="Arial"/>
                <w:sz w:val="22"/>
                <w:szCs w:val="22"/>
              </w:rPr>
              <w:t xml:space="preserve">Via Herbert Thompsons Primary school </w:t>
            </w:r>
            <w:r w:rsidR="001406B1">
              <w:rPr>
                <w:rFonts w:ascii="Arial" w:hAnsi="Arial" w:cs="Arial"/>
                <w:sz w:val="22"/>
                <w:szCs w:val="22"/>
              </w:rPr>
              <w:t xml:space="preserve">practitioner as well as parental and children’s consent. </w:t>
            </w:r>
          </w:p>
          <w:p w14:paraId="1518218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6EB53CF" w14:textId="77777777" w:rsidR="00720BA7" w:rsidRPr="00D71982" w:rsidRDefault="00720BA7" w:rsidP="009955DD">
      <w:pPr>
        <w:rPr>
          <w:rFonts w:ascii="Arial" w:hAnsi="Arial" w:cs="Arial"/>
          <w:bCs/>
          <w:sz w:val="24"/>
          <w:szCs w:val="24"/>
        </w:rPr>
      </w:pPr>
    </w:p>
    <w:p w14:paraId="1CFB10E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445B413" w14:textId="77777777" w:rsidTr="00354F34">
        <w:tc>
          <w:tcPr>
            <w:tcW w:w="7225" w:type="dxa"/>
            <w:shd w:val="clear" w:color="auto" w:fill="F2F2F2" w:themeFill="background1" w:themeFillShade="F2"/>
          </w:tcPr>
          <w:p w14:paraId="66C44C8D"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3B9A6E0" w14:textId="77777777" w:rsidR="00397B49" w:rsidRPr="004C3A0B" w:rsidRDefault="00397B49" w:rsidP="00720BA7">
            <w:pPr>
              <w:autoSpaceDE w:val="0"/>
              <w:autoSpaceDN w:val="0"/>
              <w:adjustRightInd w:val="0"/>
              <w:jc w:val="center"/>
              <w:rPr>
                <w:rFonts w:ascii="Arial" w:hAnsi="Arial" w:cs="Arial"/>
                <w:b/>
                <w:bCs/>
                <w:sz w:val="16"/>
                <w:szCs w:val="16"/>
              </w:rPr>
            </w:pPr>
          </w:p>
          <w:p w14:paraId="5443973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00C3F5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0E7C9B3" w14:textId="77777777" w:rsidR="00397B49" w:rsidRPr="004C3A0B" w:rsidRDefault="00397B49" w:rsidP="00694EA8">
            <w:pPr>
              <w:autoSpaceDE w:val="0"/>
              <w:autoSpaceDN w:val="0"/>
              <w:adjustRightInd w:val="0"/>
              <w:jc w:val="center"/>
              <w:rPr>
                <w:rFonts w:ascii="Arial" w:hAnsi="Arial" w:cs="Arial"/>
                <w:b/>
                <w:bCs/>
                <w:sz w:val="16"/>
                <w:szCs w:val="16"/>
              </w:rPr>
            </w:pPr>
          </w:p>
          <w:p w14:paraId="4731959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EF8CCC6" w14:textId="77777777" w:rsidTr="00354F34">
        <w:trPr>
          <w:trHeight w:val="439"/>
        </w:trPr>
        <w:tc>
          <w:tcPr>
            <w:tcW w:w="7225" w:type="dxa"/>
            <w:shd w:val="clear" w:color="auto" w:fill="F2F2F2" w:themeFill="background1" w:themeFillShade="F2"/>
            <w:vAlign w:val="center"/>
          </w:tcPr>
          <w:p w14:paraId="111A2967"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3B3087F" w14:textId="39B32B84" w:rsidR="00397B49" w:rsidRPr="004C3A0B" w:rsidRDefault="001610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659ACD3"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9481FC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7CCE9F" w14:textId="77777777" w:rsidTr="00354F34">
        <w:trPr>
          <w:trHeight w:val="403"/>
        </w:trPr>
        <w:tc>
          <w:tcPr>
            <w:tcW w:w="7225" w:type="dxa"/>
            <w:shd w:val="clear" w:color="auto" w:fill="F2F2F2" w:themeFill="background1" w:themeFillShade="F2"/>
            <w:vAlign w:val="center"/>
          </w:tcPr>
          <w:p w14:paraId="79D47E7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804F126" w14:textId="778E1AF5" w:rsidR="00C86572" w:rsidRPr="004C3A0B" w:rsidRDefault="00161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0A42F2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5B09CD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0E5829D" w14:textId="77777777" w:rsidTr="00354F34">
        <w:trPr>
          <w:trHeight w:val="439"/>
        </w:trPr>
        <w:tc>
          <w:tcPr>
            <w:tcW w:w="7225" w:type="dxa"/>
            <w:shd w:val="clear" w:color="auto" w:fill="F2F2F2" w:themeFill="background1" w:themeFillShade="F2"/>
            <w:vAlign w:val="center"/>
          </w:tcPr>
          <w:p w14:paraId="160F9BA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FD3331A" w14:textId="0AC50B6C" w:rsidR="00C86572" w:rsidRPr="004C3A0B" w:rsidRDefault="00161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45C59B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5E9AED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B7EBCA" w14:textId="77777777" w:rsidTr="00354F34">
        <w:trPr>
          <w:trHeight w:val="403"/>
        </w:trPr>
        <w:tc>
          <w:tcPr>
            <w:tcW w:w="7225" w:type="dxa"/>
            <w:shd w:val="clear" w:color="auto" w:fill="F2F2F2" w:themeFill="background1" w:themeFillShade="F2"/>
            <w:vAlign w:val="center"/>
          </w:tcPr>
          <w:p w14:paraId="5FD09B5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0E39445" w14:textId="6062FC29" w:rsidR="00C86572" w:rsidRPr="004C3A0B" w:rsidRDefault="00161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5BC021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8A9233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9B5BEE7" w14:textId="77777777" w:rsidTr="00354F34">
        <w:trPr>
          <w:trHeight w:val="439"/>
        </w:trPr>
        <w:tc>
          <w:tcPr>
            <w:tcW w:w="7225" w:type="dxa"/>
            <w:shd w:val="clear" w:color="auto" w:fill="F2F2F2" w:themeFill="background1" w:themeFillShade="F2"/>
            <w:vAlign w:val="center"/>
          </w:tcPr>
          <w:p w14:paraId="19DD67D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DE4A90C" w14:textId="092AF89A" w:rsidR="00C86572" w:rsidRPr="004C3A0B" w:rsidRDefault="00161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8360F5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CF68E1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8B1FC5C" w14:textId="77777777" w:rsidTr="00354F34">
        <w:trPr>
          <w:trHeight w:val="403"/>
        </w:trPr>
        <w:tc>
          <w:tcPr>
            <w:tcW w:w="7225" w:type="dxa"/>
            <w:shd w:val="clear" w:color="auto" w:fill="F2F2F2" w:themeFill="background1" w:themeFillShade="F2"/>
            <w:vAlign w:val="center"/>
          </w:tcPr>
          <w:p w14:paraId="2C6986C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7633DA1" w14:textId="39B4ACD5" w:rsidR="00C86572" w:rsidRPr="004C3A0B" w:rsidRDefault="00161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540271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927D8B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29C574" w14:textId="77777777" w:rsidTr="00354F34">
        <w:trPr>
          <w:trHeight w:val="439"/>
        </w:trPr>
        <w:tc>
          <w:tcPr>
            <w:tcW w:w="7225" w:type="dxa"/>
            <w:shd w:val="clear" w:color="auto" w:fill="F2F2F2" w:themeFill="background1" w:themeFillShade="F2"/>
            <w:vAlign w:val="center"/>
          </w:tcPr>
          <w:p w14:paraId="1F2B366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57D202B9" w14:textId="21FB5AB9" w:rsidR="00C86572" w:rsidRPr="004C3A0B" w:rsidRDefault="00161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EBF6B1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07C432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DB4A6B" w14:textId="77777777" w:rsidTr="00354F34">
        <w:trPr>
          <w:trHeight w:val="403"/>
        </w:trPr>
        <w:tc>
          <w:tcPr>
            <w:tcW w:w="7225" w:type="dxa"/>
            <w:shd w:val="clear" w:color="auto" w:fill="F2F2F2" w:themeFill="background1" w:themeFillShade="F2"/>
            <w:vAlign w:val="center"/>
          </w:tcPr>
          <w:p w14:paraId="6F88BE2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BF36FEC" w14:textId="5E791371" w:rsidR="00C86572" w:rsidRPr="004C3A0B" w:rsidRDefault="00161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519B2E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5F0759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592B86" w14:textId="77777777" w:rsidTr="00354F34">
        <w:trPr>
          <w:trHeight w:val="439"/>
        </w:trPr>
        <w:tc>
          <w:tcPr>
            <w:tcW w:w="7225" w:type="dxa"/>
            <w:shd w:val="clear" w:color="auto" w:fill="F2F2F2" w:themeFill="background1" w:themeFillShade="F2"/>
            <w:vAlign w:val="center"/>
          </w:tcPr>
          <w:p w14:paraId="0BC29F66"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469CC32" w14:textId="22763993" w:rsidR="00C86572" w:rsidRPr="004C3A0B" w:rsidRDefault="00161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9CB603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A373E2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DF30F8"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BE7922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98B73D0" w14:textId="77777777" w:rsidTr="00354F34">
        <w:trPr>
          <w:trHeight w:val="403"/>
        </w:trPr>
        <w:tc>
          <w:tcPr>
            <w:tcW w:w="9889" w:type="dxa"/>
            <w:gridSpan w:val="4"/>
            <w:vAlign w:val="center"/>
          </w:tcPr>
          <w:p w14:paraId="56668085" w14:textId="77777777" w:rsidR="003257BD" w:rsidRDefault="003257BD" w:rsidP="003257BD">
            <w:pPr>
              <w:rPr>
                <w:rFonts w:ascii="Arial" w:hAnsi="Arial" w:cs="Arial"/>
                <w:sz w:val="22"/>
                <w:szCs w:val="22"/>
              </w:rPr>
            </w:pPr>
          </w:p>
          <w:p w14:paraId="355D53C5" w14:textId="77777777" w:rsidR="003257BD" w:rsidRDefault="003257BD" w:rsidP="003257BD">
            <w:pPr>
              <w:rPr>
                <w:rFonts w:ascii="Arial" w:hAnsi="Arial" w:cs="Arial"/>
                <w:sz w:val="22"/>
                <w:szCs w:val="22"/>
              </w:rPr>
            </w:pPr>
          </w:p>
          <w:p w14:paraId="58638428" w14:textId="77777777" w:rsidR="003257BD" w:rsidRPr="004C3A0B" w:rsidRDefault="003257BD" w:rsidP="003257BD">
            <w:pPr>
              <w:rPr>
                <w:rFonts w:ascii="Arial" w:hAnsi="Arial" w:cs="Arial"/>
                <w:sz w:val="22"/>
                <w:szCs w:val="22"/>
              </w:rPr>
            </w:pPr>
          </w:p>
          <w:p w14:paraId="7CD1D95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5E6B5A0"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D1BCC1F" w14:textId="77777777" w:rsidTr="00354F34">
        <w:tc>
          <w:tcPr>
            <w:tcW w:w="7225" w:type="dxa"/>
            <w:shd w:val="clear" w:color="auto" w:fill="F2F2F2" w:themeFill="background1" w:themeFillShade="F2"/>
          </w:tcPr>
          <w:p w14:paraId="4ED2846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D2E55FB" w14:textId="77777777" w:rsidR="00E45AB0" w:rsidRPr="004C3A0B" w:rsidRDefault="00E45AB0" w:rsidP="00720BA7">
            <w:pPr>
              <w:autoSpaceDE w:val="0"/>
              <w:autoSpaceDN w:val="0"/>
              <w:adjustRightInd w:val="0"/>
              <w:jc w:val="center"/>
              <w:rPr>
                <w:rFonts w:ascii="Arial" w:hAnsi="Arial" w:cs="Arial"/>
                <w:b/>
                <w:bCs/>
                <w:sz w:val="16"/>
                <w:szCs w:val="16"/>
              </w:rPr>
            </w:pPr>
          </w:p>
          <w:p w14:paraId="75A573F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75EDF9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DB560E1" w14:textId="77777777" w:rsidR="00E45AB0" w:rsidRPr="004C3A0B" w:rsidRDefault="00E45AB0" w:rsidP="00720BA7">
            <w:pPr>
              <w:autoSpaceDE w:val="0"/>
              <w:autoSpaceDN w:val="0"/>
              <w:adjustRightInd w:val="0"/>
              <w:jc w:val="center"/>
              <w:rPr>
                <w:rFonts w:ascii="Arial" w:hAnsi="Arial" w:cs="Arial"/>
                <w:b/>
                <w:bCs/>
                <w:sz w:val="16"/>
                <w:szCs w:val="16"/>
              </w:rPr>
            </w:pPr>
          </w:p>
          <w:p w14:paraId="72525F3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FD15139" w14:textId="77777777" w:rsidTr="00354F34">
        <w:trPr>
          <w:trHeight w:val="439"/>
        </w:trPr>
        <w:tc>
          <w:tcPr>
            <w:tcW w:w="7225" w:type="dxa"/>
            <w:shd w:val="clear" w:color="auto" w:fill="F2F2F2" w:themeFill="background1" w:themeFillShade="F2"/>
            <w:vAlign w:val="center"/>
          </w:tcPr>
          <w:p w14:paraId="0E72A6F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F7B31A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42DE104" w14:textId="7D6C6F9A" w:rsidR="00E45AB0" w:rsidRPr="004C3A0B" w:rsidRDefault="001610C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F1E132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177734E" w14:textId="77777777" w:rsidTr="00354F34">
        <w:trPr>
          <w:trHeight w:val="403"/>
        </w:trPr>
        <w:tc>
          <w:tcPr>
            <w:tcW w:w="7225" w:type="dxa"/>
            <w:shd w:val="clear" w:color="auto" w:fill="F2F2F2" w:themeFill="background1" w:themeFillShade="F2"/>
            <w:vAlign w:val="center"/>
          </w:tcPr>
          <w:p w14:paraId="1C25EF4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659E63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1E0A663" w14:textId="2D443712" w:rsidR="00E45AB0" w:rsidRPr="004C3A0B" w:rsidRDefault="001610C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25C13F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170A211" w14:textId="77777777" w:rsidTr="00354F34">
        <w:trPr>
          <w:trHeight w:val="439"/>
        </w:trPr>
        <w:tc>
          <w:tcPr>
            <w:tcW w:w="7225" w:type="dxa"/>
            <w:shd w:val="clear" w:color="auto" w:fill="F2F2F2" w:themeFill="background1" w:themeFillShade="F2"/>
            <w:vAlign w:val="center"/>
          </w:tcPr>
          <w:p w14:paraId="4E8F391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78F468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E91BB4D" w14:textId="2C15A40B" w:rsidR="00E45AB0" w:rsidRPr="004C3A0B" w:rsidRDefault="001610C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7CB686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7C58DF2" w14:textId="77777777" w:rsidTr="00354F34">
        <w:trPr>
          <w:trHeight w:val="403"/>
        </w:trPr>
        <w:tc>
          <w:tcPr>
            <w:tcW w:w="7225" w:type="dxa"/>
            <w:shd w:val="clear" w:color="auto" w:fill="F2F2F2" w:themeFill="background1" w:themeFillShade="F2"/>
            <w:vAlign w:val="center"/>
          </w:tcPr>
          <w:p w14:paraId="290622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B68FDF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5E334FC" w14:textId="0976A941" w:rsidR="00E45AB0" w:rsidRPr="004C3A0B" w:rsidRDefault="001610C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8747BF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0AB8BEF" w14:textId="77777777" w:rsidTr="00A83D75">
        <w:trPr>
          <w:trHeight w:val="403"/>
        </w:trPr>
        <w:tc>
          <w:tcPr>
            <w:tcW w:w="9889" w:type="dxa"/>
            <w:gridSpan w:val="4"/>
            <w:shd w:val="clear" w:color="auto" w:fill="F2F2F2" w:themeFill="background1" w:themeFillShade="F2"/>
            <w:vAlign w:val="center"/>
          </w:tcPr>
          <w:p w14:paraId="50E3727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AC60A3F" w14:textId="77777777" w:rsidTr="00C70796">
        <w:trPr>
          <w:trHeight w:val="403"/>
        </w:trPr>
        <w:tc>
          <w:tcPr>
            <w:tcW w:w="9889" w:type="dxa"/>
            <w:gridSpan w:val="4"/>
            <w:vAlign w:val="center"/>
          </w:tcPr>
          <w:p w14:paraId="102432F5" w14:textId="77777777" w:rsidR="003257BD" w:rsidRDefault="003257BD" w:rsidP="003257BD">
            <w:pPr>
              <w:rPr>
                <w:rFonts w:ascii="Arial" w:hAnsi="Arial" w:cs="Arial"/>
                <w:sz w:val="22"/>
                <w:szCs w:val="22"/>
              </w:rPr>
            </w:pPr>
          </w:p>
          <w:p w14:paraId="57C3A064" w14:textId="77777777" w:rsidR="003257BD" w:rsidRDefault="003257BD" w:rsidP="003257BD">
            <w:pPr>
              <w:rPr>
                <w:rFonts w:ascii="Arial" w:hAnsi="Arial" w:cs="Arial"/>
                <w:sz w:val="22"/>
                <w:szCs w:val="22"/>
              </w:rPr>
            </w:pPr>
          </w:p>
          <w:p w14:paraId="06ED0FCC" w14:textId="77777777" w:rsidR="003257BD" w:rsidRPr="004C3A0B" w:rsidRDefault="003257BD" w:rsidP="003257BD">
            <w:pPr>
              <w:rPr>
                <w:rFonts w:ascii="Arial" w:hAnsi="Arial" w:cs="Arial"/>
                <w:sz w:val="22"/>
                <w:szCs w:val="22"/>
              </w:rPr>
            </w:pPr>
          </w:p>
          <w:p w14:paraId="4F83B51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A83C7C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C944D00" w14:textId="77777777" w:rsidR="00065801" w:rsidRDefault="00065801">
      <w:pPr>
        <w:rPr>
          <w:rFonts w:ascii="Arial" w:hAnsi="Arial" w:cs="Arial"/>
          <w:b/>
          <w:sz w:val="22"/>
          <w:szCs w:val="22"/>
        </w:rPr>
      </w:pPr>
      <w:r>
        <w:rPr>
          <w:rFonts w:ascii="Arial" w:hAnsi="Arial" w:cs="Arial"/>
          <w:b/>
          <w:sz w:val="22"/>
          <w:szCs w:val="22"/>
        </w:rPr>
        <w:br w:type="page"/>
      </w:r>
    </w:p>
    <w:p w14:paraId="405AD0D1"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0BDFA00" w14:textId="77777777" w:rsidTr="00A83D75">
        <w:tc>
          <w:tcPr>
            <w:tcW w:w="9923" w:type="dxa"/>
            <w:gridSpan w:val="4"/>
            <w:tcBorders>
              <w:bottom w:val="single" w:sz="4" w:space="0" w:color="auto"/>
            </w:tcBorders>
            <w:shd w:val="clear" w:color="auto" w:fill="F2F2F2" w:themeFill="background1" w:themeFillShade="F2"/>
          </w:tcPr>
          <w:p w14:paraId="7709B744"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AC8A7A2" w14:textId="77777777" w:rsidR="00B71FC2" w:rsidRDefault="00B71FC2" w:rsidP="00B71FC2"/>
          <w:p w14:paraId="0ED3DC7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86B2F55" w14:textId="77777777" w:rsidTr="00354F34">
        <w:tc>
          <w:tcPr>
            <w:tcW w:w="8251" w:type="dxa"/>
            <w:gridSpan w:val="2"/>
            <w:vMerge w:val="restart"/>
            <w:shd w:val="clear" w:color="auto" w:fill="F2F2F2" w:themeFill="background1" w:themeFillShade="F2"/>
          </w:tcPr>
          <w:p w14:paraId="432CCF5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91BAB8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59123BB"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C1478CD" w14:textId="77777777" w:rsidR="00425DA7" w:rsidRPr="00FD519A" w:rsidRDefault="00F93F0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BF067BD" w14:textId="77777777" w:rsidTr="00354F34">
        <w:tc>
          <w:tcPr>
            <w:tcW w:w="8251" w:type="dxa"/>
            <w:gridSpan w:val="2"/>
            <w:vMerge/>
            <w:tcBorders>
              <w:bottom w:val="single" w:sz="4" w:space="0" w:color="auto"/>
            </w:tcBorders>
            <w:shd w:val="clear" w:color="auto" w:fill="F2F2F2" w:themeFill="background1" w:themeFillShade="F2"/>
          </w:tcPr>
          <w:p w14:paraId="5303A812"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E538C5C"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63C8CBF" w14:textId="670CA09A" w:rsidR="00425DA7" w:rsidRDefault="00F93F0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610C4">
                  <w:rPr>
                    <w:rFonts w:ascii="MS Gothic" w:eastAsia="MS Gothic" w:hAnsi="MS Gothic" w:cs="Arial" w:hint="eastAsia"/>
                    <w:b w:val="0"/>
                    <w:bCs w:val="0"/>
                  </w:rPr>
                  <w:t>☒</w:t>
                </w:r>
              </w:sdtContent>
            </w:sdt>
          </w:p>
        </w:tc>
      </w:tr>
      <w:tr w:rsidR="00C86572" w:rsidRPr="004C3A0B" w14:paraId="56706B99" w14:textId="77777777" w:rsidTr="00A83D75">
        <w:tc>
          <w:tcPr>
            <w:tcW w:w="9923" w:type="dxa"/>
            <w:gridSpan w:val="4"/>
            <w:tcBorders>
              <w:bottom w:val="single" w:sz="4" w:space="0" w:color="auto"/>
            </w:tcBorders>
            <w:shd w:val="clear" w:color="auto" w:fill="F2F2F2" w:themeFill="background1" w:themeFillShade="F2"/>
          </w:tcPr>
          <w:p w14:paraId="20C863F3"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2AF342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8EF7F1A" w14:textId="77777777" w:rsidTr="00354F34">
        <w:tc>
          <w:tcPr>
            <w:tcW w:w="4849" w:type="dxa"/>
            <w:tcBorders>
              <w:top w:val="single" w:sz="4" w:space="0" w:color="auto"/>
              <w:bottom w:val="single" w:sz="4" w:space="0" w:color="auto"/>
            </w:tcBorders>
          </w:tcPr>
          <w:p w14:paraId="31DCA599"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8C9B053" w14:textId="77777777" w:rsidR="003257BD" w:rsidRDefault="003257BD" w:rsidP="003257BD">
            <w:pPr>
              <w:rPr>
                <w:rFonts w:ascii="Arial" w:hAnsi="Arial" w:cs="Arial"/>
                <w:sz w:val="22"/>
                <w:szCs w:val="22"/>
              </w:rPr>
            </w:pPr>
          </w:p>
          <w:p w14:paraId="6C7E66DF" w14:textId="492F6EF9" w:rsidR="003257BD" w:rsidRDefault="009F01A3" w:rsidP="003257BD">
            <w:pPr>
              <w:rPr>
                <w:rFonts w:ascii="Arial" w:hAnsi="Arial" w:cs="Arial"/>
                <w:sz w:val="22"/>
                <w:szCs w:val="22"/>
              </w:rPr>
            </w:pPr>
            <w:r>
              <w:rPr>
                <w:rFonts w:ascii="Arial" w:hAnsi="Arial" w:cs="Arial"/>
                <w:sz w:val="22"/>
                <w:szCs w:val="22"/>
              </w:rPr>
              <w:t xml:space="preserve">Injury. </w:t>
            </w:r>
          </w:p>
          <w:p w14:paraId="1D35F78C" w14:textId="47A612E3" w:rsidR="009F01A3" w:rsidRDefault="009F01A3" w:rsidP="003257BD">
            <w:pPr>
              <w:rPr>
                <w:rFonts w:ascii="Arial" w:hAnsi="Arial" w:cs="Arial"/>
                <w:sz w:val="22"/>
                <w:szCs w:val="22"/>
              </w:rPr>
            </w:pPr>
            <w:r>
              <w:rPr>
                <w:rFonts w:ascii="Arial" w:hAnsi="Arial" w:cs="Arial"/>
                <w:sz w:val="22"/>
                <w:szCs w:val="22"/>
              </w:rPr>
              <w:t>Children may become distressed while being observed.</w:t>
            </w:r>
          </w:p>
          <w:p w14:paraId="418C9345" w14:textId="77777777" w:rsidR="008B2976" w:rsidRDefault="009F01A3" w:rsidP="003257BD">
            <w:pPr>
              <w:rPr>
                <w:rFonts w:ascii="Arial" w:hAnsi="Arial" w:cs="Arial"/>
                <w:sz w:val="22"/>
                <w:szCs w:val="22"/>
              </w:rPr>
            </w:pPr>
            <w:r>
              <w:rPr>
                <w:rFonts w:ascii="Arial" w:hAnsi="Arial" w:cs="Arial"/>
                <w:sz w:val="22"/>
                <w:szCs w:val="22"/>
              </w:rPr>
              <w:t>Questions children may not feel comfortable to answer questions.</w:t>
            </w:r>
          </w:p>
          <w:p w14:paraId="79498523" w14:textId="607C2AA6" w:rsidR="009F01A3" w:rsidRDefault="008B2976" w:rsidP="003257BD">
            <w:pPr>
              <w:rPr>
                <w:rFonts w:ascii="Arial" w:hAnsi="Arial" w:cs="Arial"/>
                <w:sz w:val="22"/>
                <w:szCs w:val="22"/>
              </w:rPr>
            </w:pPr>
            <w:r>
              <w:rPr>
                <w:rFonts w:ascii="Arial" w:hAnsi="Arial" w:cs="Arial"/>
                <w:sz w:val="22"/>
                <w:szCs w:val="22"/>
              </w:rPr>
              <w:t xml:space="preserve">Children may not feel comfortable </w:t>
            </w:r>
            <w:r w:rsidR="006237BD">
              <w:rPr>
                <w:rFonts w:ascii="Arial" w:hAnsi="Arial" w:cs="Arial"/>
                <w:sz w:val="22"/>
                <w:szCs w:val="22"/>
              </w:rPr>
              <w:t xml:space="preserve">with being observed. </w:t>
            </w:r>
            <w:r w:rsidR="009F01A3">
              <w:rPr>
                <w:rFonts w:ascii="Arial" w:hAnsi="Arial" w:cs="Arial"/>
                <w:sz w:val="22"/>
                <w:szCs w:val="22"/>
              </w:rPr>
              <w:t xml:space="preserve"> </w:t>
            </w:r>
          </w:p>
          <w:p w14:paraId="41DE9193" w14:textId="77777777" w:rsidR="009F01A3" w:rsidRDefault="009F01A3" w:rsidP="003257BD">
            <w:pPr>
              <w:rPr>
                <w:rFonts w:ascii="Arial" w:hAnsi="Arial" w:cs="Arial"/>
                <w:sz w:val="22"/>
                <w:szCs w:val="22"/>
              </w:rPr>
            </w:pPr>
          </w:p>
          <w:p w14:paraId="483D69A1" w14:textId="77777777" w:rsidR="003257BD" w:rsidRPr="004C3A0B" w:rsidRDefault="003257BD" w:rsidP="003257BD">
            <w:pPr>
              <w:rPr>
                <w:rFonts w:ascii="Arial" w:hAnsi="Arial" w:cs="Arial"/>
                <w:sz w:val="22"/>
                <w:szCs w:val="22"/>
              </w:rPr>
            </w:pPr>
          </w:p>
          <w:p w14:paraId="770A1FA0"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A6C2AA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02ADD18B" w14:textId="77777777" w:rsidR="003257BD" w:rsidRDefault="003257BD" w:rsidP="003257BD">
            <w:pPr>
              <w:rPr>
                <w:rFonts w:ascii="Arial" w:hAnsi="Arial" w:cs="Arial"/>
                <w:sz w:val="22"/>
                <w:szCs w:val="22"/>
              </w:rPr>
            </w:pPr>
          </w:p>
          <w:p w14:paraId="614C78CB" w14:textId="4EE5F3D6" w:rsidR="003257BD" w:rsidRDefault="009F01A3" w:rsidP="003257BD">
            <w:pPr>
              <w:rPr>
                <w:rFonts w:ascii="Arial" w:hAnsi="Arial" w:cs="Arial"/>
                <w:sz w:val="22"/>
                <w:szCs w:val="22"/>
              </w:rPr>
            </w:pPr>
            <w:r>
              <w:rPr>
                <w:rFonts w:ascii="Arial" w:hAnsi="Arial" w:cs="Arial"/>
                <w:sz w:val="22"/>
                <w:szCs w:val="22"/>
              </w:rPr>
              <w:t>If children become distressed at any point the observation will be stopped</w:t>
            </w:r>
            <w:r w:rsidR="006237BD">
              <w:rPr>
                <w:rFonts w:ascii="Arial" w:hAnsi="Arial" w:cs="Arial"/>
                <w:sz w:val="22"/>
                <w:szCs w:val="22"/>
              </w:rPr>
              <w:t xml:space="preserve"> for the rest of the session. </w:t>
            </w:r>
          </w:p>
          <w:p w14:paraId="3D39CEA3" w14:textId="6E8D7EA0" w:rsidR="009F01A3" w:rsidRDefault="009F01A3" w:rsidP="003257BD">
            <w:pPr>
              <w:rPr>
                <w:rFonts w:ascii="Arial" w:hAnsi="Arial" w:cs="Arial"/>
                <w:sz w:val="22"/>
                <w:szCs w:val="22"/>
              </w:rPr>
            </w:pPr>
            <w:r>
              <w:rPr>
                <w:rFonts w:ascii="Arial" w:hAnsi="Arial" w:cs="Arial"/>
                <w:sz w:val="22"/>
                <w:szCs w:val="22"/>
              </w:rPr>
              <w:t>Ensure children will know they have the right to not participate in the research and leave at any point</w:t>
            </w:r>
            <w:r w:rsidR="006237BD">
              <w:rPr>
                <w:rFonts w:ascii="Arial" w:hAnsi="Arial" w:cs="Arial"/>
                <w:sz w:val="22"/>
                <w:szCs w:val="22"/>
              </w:rPr>
              <w:t xml:space="preserve"> with no repercussions.</w:t>
            </w:r>
          </w:p>
          <w:p w14:paraId="414C3F1F" w14:textId="1CCDDA0E" w:rsidR="009F01A3" w:rsidRDefault="009F01A3" w:rsidP="003257BD">
            <w:pPr>
              <w:rPr>
                <w:rFonts w:ascii="Arial" w:hAnsi="Arial" w:cs="Arial"/>
                <w:sz w:val="22"/>
                <w:szCs w:val="22"/>
              </w:rPr>
            </w:pPr>
            <w:r>
              <w:rPr>
                <w:rFonts w:ascii="Arial" w:hAnsi="Arial" w:cs="Arial"/>
                <w:sz w:val="22"/>
                <w:szCs w:val="22"/>
              </w:rPr>
              <w:t xml:space="preserve">Risk assessment for potential injuries. </w:t>
            </w:r>
          </w:p>
          <w:p w14:paraId="4DC2DF89" w14:textId="77777777" w:rsidR="003257BD" w:rsidRPr="004C3A0B" w:rsidRDefault="003257BD" w:rsidP="003257BD">
            <w:pPr>
              <w:rPr>
                <w:rFonts w:ascii="Arial" w:hAnsi="Arial" w:cs="Arial"/>
                <w:sz w:val="22"/>
                <w:szCs w:val="22"/>
              </w:rPr>
            </w:pPr>
          </w:p>
          <w:p w14:paraId="480668CE"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22C9E01" w14:textId="77777777" w:rsidTr="00A83D75">
        <w:tc>
          <w:tcPr>
            <w:tcW w:w="9923" w:type="dxa"/>
            <w:gridSpan w:val="4"/>
            <w:tcBorders>
              <w:bottom w:val="single" w:sz="4" w:space="0" w:color="auto"/>
            </w:tcBorders>
            <w:shd w:val="clear" w:color="auto" w:fill="F2F2F2" w:themeFill="background1" w:themeFillShade="F2"/>
          </w:tcPr>
          <w:p w14:paraId="56EBE13C"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E0EC2FF" w14:textId="77777777" w:rsidTr="00694EA8">
        <w:tc>
          <w:tcPr>
            <w:tcW w:w="9923" w:type="dxa"/>
            <w:gridSpan w:val="4"/>
            <w:tcBorders>
              <w:top w:val="single" w:sz="4" w:space="0" w:color="auto"/>
              <w:bottom w:val="single" w:sz="4" w:space="0" w:color="auto"/>
            </w:tcBorders>
          </w:tcPr>
          <w:p w14:paraId="74B652B8" w14:textId="77777777" w:rsidR="003257BD" w:rsidRDefault="003257BD" w:rsidP="003257BD">
            <w:pPr>
              <w:rPr>
                <w:rFonts w:ascii="Arial" w:hAnsi="Arial" w:cs="Arial"/>
                <w:sz w:val="22"/>
                <w:szCs w:val="22"/>
              </w:rPr>
            </w:pPr>
          </w:p>
          <w:p w14:paraId="11904C31" w14:textId="02A92B94" w:rsidR="003257BD" w:rsidRDefault="009F01A3" w:rsidP="003257BD">
            <w:pPr>
              <w:rPr>
                <w:rFonts w:ascii="Arial" w:hAnsi="Arial" w:cs="Arial"/>
                <w:sz w:val="22"/>
                <w:szCs w:val="22"/>
              </w:rPr>
            </w:pPr>
            <w:r>
              <w:rPr>
                <w:rFonts w:ascii="Arial" w:hAnsi="Arial" w:cs="Arial"/>
                <w:sz w:val="22"/>
                <w:szCs w:val="22"/>
              </w:rPr>
              <w:t>n/a</w:t>
            </w:r>
          </w:p>
          <w:p w14:paraId="67C7A447" w14:textId="77777777" w:rsidR="003257BD" w:rsidRPr="004C3A0B" w:rsidRDefault="003257BD" w:rsidP="003257BD">
            <w:pPr>
              <w:rPr>
                <w:rFonts w:ascii="Arial" w:hAnsi="Arial" w:cs="Arial"/>
                <w:sz w:val="22"/>
                <w:szCs w:val="22"/>
              </w:rPr>
            </w:pPr>
          </w:p>
          <w:p w14:paraId="70F625A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797EB5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75B6FF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9E2A9C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58BF387" w14:textId="77777777" w:rsidTr="00354F34">
        <w:tc>
          <w:tcPr>
            <w:tcW w:w="4849" w:type="dxa"/>
            <w:tcBorders>
              <w:top w:val="single" w:sz="4" w:space="0" w:color="auto"/>
              <w:bottom w:val="single" w:sz="4" w:space="0" w:color="auto"/>
            </w:tcBorders>
          </w:tcPr>
          <w:p w14:paraId="4A2D583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89DA1AD" w14:textId="77777777" w:rsidR="003257BD" w:rsidRDefault="003257BD" w:rsidP="003257BD">
            <w:pPr>
              <w:rPr>
                <w:rFonts w:ascii="Arial" w:hAnsi="Arial" w:cs="Arial"/>
                <w:sz w:val="22"/>
                <w:szCs w:val="22"/>
              </w:rPr>
            </w:pPr>
          </w:p>
          <w:p w14:paraId="61D84BD1" w14:textId="076CD2B0" w:rsidR="009F01A3" w:rsidRDefault="009F01A3" w:rsidP="003257BD">
            <w:pPr>
              <w:rPr>
                <w:rFonts w:ascii="Arial" w:hAnsi="Arial" w:cs="Arial"/>
                <w:sz w:val="22"/>
                <w:szCs w:val="22"/>
              </w:rPr>
            </w:pPr>
            <w:r>
              <w:rPr>
                <w:rFonts w:ascii="Arial" w:hAnsi="Arial" w:cs="Arial"/>
                <w:sz w:val="22"/>
                <w:szCs w:val="22"/>
              </w:rPr>
              <w:t>Lack of participants.</w:t>
            </w:r>
          </w:p>
          <w:p w14:paraId="74DB58BA" w14:textId="6049140C" w:rsidR="009F01A3" w:rsidRDefault="009F01A3" w:rsidP="003257BD">
            <w:pPr>
              <w:rPr>
                <w:rFonts w:ascii="Arial" w:hAnsi="Arial" w:cs="Arial"/>
                <w:sz w:val="22"/>
                <w:szCs w:val="22"/>
              </w:rPr>
            </w:pPr>
            <w:r>
              <w:rPr>
                <w:rFonts w:ascii="Arial" w:hAnsi="Arial" w:cs="Arial"/>
                <w:sz w:val="22"/>
                <w:szCs w:val="22"/>
              </w:rPr>
              <w:t xml:space="preserve">Child disclosure </w:t>
            </w:r>
          </w:p>
          <w:p w14:paraId="3AF6F77C" w14:textId="77777777" w:rsidR="003257BD" w:rsidRPr="004C3A0B" w:rsidRDefault="003257BD" w:rsidP="003257BD">
            <w:pPr>
              <w:rPr>
                <w:rFonts w:ascii="Arial" w:hAnsi="Arial" w:cs="Arial"/>
                <w:sz w:val="22"/>
                <w:szCs w:val="22"/>
              </w:rPr>
            </w:pPr>
          </w:p>
          <w:p w14:paraId="2F8110A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56806B9" w14:textId="172F212F"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9F01A3" w:rsidRPr="00354F34">
              <w:rPr>
                <w:rFonts w:ascii="Arial" w:hAnsi="Arial" w:cs="Arial"/>
                <w:i/>
                <w:sz w:val="18"/>
                <w:szCs w:val="18"/>
              </w:rPr>
              <w:t>Investigator?</w:t>
            </w:r>
          </w:p>
          <w:p w14:paraId="02D6A1F4" w14:textId="4635C704" w:rsidR="003257BD" w:rsidRDefault="003257BD" w:rsidP="003257BD">
            <w:pPr>
              <w:rPr>
                <w:rFonts w:ascii="Arial" w:hAnsi="Arial" w:cs="Arial"/>
                <w:sz w:val="22"/>
                <w:szCs w:val="22"/>
              </w:rPr>
            </w:pPr>
          </w:p>
          <w:p w14:paraId="1820BFA5" w14:textId="1545B444" w:rsidR="009F01A3" w:rsidRDefault="00302052" w:rsidP="003257BD">
            <w:pPr>
              <w:rPr>
                <w:rFonts w:ascii="Arial" w:hAnsi="Arial" w:cs="Arial"/>
                <w:sz w:val="22"/>
                <w:szCs w:val="22"/>
              </w:rPr>
            </w:pPr>
            <w:r>
              <w:rPr>
                <w:rFonts w:ascii="Arial" w:hAnsi="Arial" w:cs="Arial"/>
                <w:sz w:val="22"/>
                <w:szCs w:val="22"/>
              </w:rPr>
              <w:t xml:space="preserve">I will </w:t>
            </w:r>
            <w:r w:rsidR="009F01A3">
              <w:rPr>
                <w:rFonts w:ascii="Arial" w:hAnsi="Arial" w:cs="Arial"/>
                <w:sz w:val="22"/>
                <w:szCs w:val="22"/>
              </w:rPr>
              <w:t>invite more children than needed.</w:t>
            </w:r>
          </w:p>
          <w:p w14:paraId="7CCC6C6E" w14:textId="72587D21" w:rsidR="009F01A3" w:rsidRDefault="009F01A3" w:rsidP="003257BD">
            <w:pPr>
              <w:rPr>
                <w:rFonts w:ascii="Arial" w:hAnsi="Arial" w:cs="Arial"/>
                <w:sz w:val="22"/>
                <w:szCs w:val="22"/>
              </w:rPr>
            </w:pPr>
            <w:r>
              <w:rPr>
                <w:rFonts w:ascii="Arial" w:hAnsi="Arial" w:cs="Arial"/>
                <w:sz w:val="22"/>
                <w:szCs w:val="22"/>
              </w:rPr>
              <w:t xml:space="preserve">Following the settings disclosure procedure by informing the relevant people. </w:t>
            </w:r>
          </w:p>
          <w:p w14:paraId="47C55E6A" w14:textId="0B52DF49" w:rsidR="008C0E2C" w:rsidRDefault="008C0E2C" w:rsidP="003257BD">
            <w:pPr>
              <w:rPr>
                <w:rFonts w:ascii="Arial" w:hAnsi="Arial" w:cs="Arial"/>
                <w:sz w:val="22"/>
                <w:szCs w:val="22"/>
              </w:rPr>
            </w:pPr>
            <w:r>
              <w:rPr>
                <w:rFonts w:ascii="Arial" w:hAnsi="Arial" w:cs="Arial"/>
                <w:sz w:val="22"/>
                <w:szCs w:val="22"/>
              </w:rPr>
              <w:t xml:space="preserve">Researcher although will have a DBS will not be left alone with the children at any point in the research. </w:t>
            </w:r>
          </w:p>
          <w:p w14:paraId="7F0FD0B3" w14:textId="77777777" w:rsidR="003257BD" w:rsidRDefault="003257BD" w:rsidP="003257BD">
            <w:pPr>
              <w:rPr>
                <w:rFonts w:ascii="Arial" w:hAnsi="Arial" w:cs="Arial"/>
                <w:sz w:val="22"/>
                <w:szCs w:val="22"/>
              </w:rPr>
            </w:pPr>
          </w:p>
          <w:p w14:paraId="1CC652AD" w14:textId="77777777" w:rsidR="003257BD" w:rsidRPr="004C3A0B" w:rsidRDefault="003257BD" w:rsidP="003257BD">
            <w:pPr>
              <w:rPr>
                <w:rFonts w:ascii="Arial" w:hAnsi="Arial" w:cs="Arial"/>
                <w:sz w:val="22"/>
                <w:szCs w:val="22"/>
              </w:rPr>
            </w:pPr>
          </w:p>
          <w:p w14:paraId="7F5E73C3"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83A81F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50A6D44"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C0EA0C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C36294" w14:textId="77777777" w:rsidTr="00354F34">
        <w:tc>
          <w:tcPr>
            <w:tcW w:w="4849" w:type="dxa"/>
            <w:tcBorders>
              <w:top w:val="single" w:sz="4" w:space="0" w:color="auto"/>
              <w:bottom w:val="single" w:sz="4" w:space="0" w:color="auto"/>
            </w:tcBorders>
          </w:tcPr>
          <w:p w14:paraId="1798460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7C46DD0" w14:textId="77777777" w:rsidR="003257BD" w:rsidRDefault="003257BD" w:rsidP="003257BD">
            <w:pPr>
              <w:rPr>
                <w:rFonts w:ascii="Arial" w:hAnsi="Arial" w:cs="Arial"/>
                <w:sz w:val="22"/>
                <w:szCs w:val="22"/>
              </w:rPr>
            </w:pPr>
          </w:p>
          <w:p w14:paraId="55B59F86" w14:textId="0D41791F" w:rsidR="003257BD" w:rsidRDefault="009F01A3" w:rsidP="003257BD">
            <w:pPr>
              <w:rPr>
                <w:rFonts w:ascii="Arial" w:hAnsi="Arial" w:cs="Arial"/>
                <w:sz w:val="22"/>
                <w:szCs w:val="22"/>
              </w:rPr>
            </w:pPr>
            <w:r>
              <w:rPr>
                <w:rFonts w:ascii="Arial" w:hAnsi="Arial" w:cs="Arial"/>
                <w:sz w:val="22"/>
                <w:szCs w:val="22"/>
              </w:rPr>
              <w:t>Storage of information</w:t>
            </w:r>
            <w:r w:rsidR="005A521D">
              <w:rPr>
                <w:rFonts w:ascii="Arial" w:hAnsi="Arial" w:cs="Arial"/>
                <w:sz w:val="22"/>
                <w:szCs w:val="22"/>
              </w:rPr>
              <w:t xml:space="preserve">/data protection </w:t>
            </w:r>
          </w:p>
          <w:p w14:paraId="33B5C527" w14:textId="77777777" w:rsidR="003257BD" w:rsidRPr="004C3A0B" w:rsidRDefault="003257BD" w:rsidP="003257BD">
            <w:pPr>
              <w:rPr>
                <w:rFonts w:ascii="Arial" w:hAnsi="Arial" w:cs="Arial"/>
                <w:sz w:val="22"/>
                <w:szCs w:val="22"/>
              </w:rPr>
            </w:pPr>
          </w:p>
          <w:p w14:paraId="5F592B1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AD77EA6"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3822B053" w14:textId="77777777" w:rsidR="003257BD" w:rsidRDefault="003257BD" w:rsidP="003257BD">
            <w:pPr>
              <w:rPr>
                <w:rFonts w:ascii="Arial" w:hAnsi="Arial" w:cs="Arial"/>
                <w:sz w:val="22"/>
                <w:szCs w:val="22"/>
              </w:rPr>
            </w:pPr>
          </w:p>
          <w:p w14:paraId="25D32A1C" w14:textId="423ECC37" w:rsidR="003257BD" w:rsidRDefault="005A521D" w:rsidP="003257BD">
            <w:pPr>
              <w:rPr>
                <w:rFonts w:ascii="Arial" w:hAnsi="Arial" w:cs="Arial"/>
                <w:sz w:val="22"/>
                <w:szCs w:val="22"/>
              </w:rPr>
            </w:pPr>
            <w:r>
              <w:rPr>
                <w:rFonts w:ascii="Arial" w:hAnsi="Arial" w:cs="Arial"/>
                <w:sz w:val="22"/>
                <w:szCs w:val="22"/>
              </w:rPr>
              <w:t xml:space="preserve">By following </w:t>
            </w:r>
            <w:r w:rsidR="008B5993">
              <w:rPr>
                <w:rFonts w:ascii="Arial" w:hAnsi="Arial" w:cs="Arial"/>
                <w:sz w:val="22"/>
                <w:szCs w:val="22"/>
              </w:rPr>
              <w:t>the Data</w:t>
            </w:r>
            <w:r>
              <w:rPr>
                <w:rFonts w:ascii="Arial" w:hAnsi="Arial" w:cs="Arial"/>
                <w:sz w:val="22"/>
                <w:szCs w:val="22"/>
              </w:rPr>
              <w:t xml:space="preserve"> Protection Act 2018 guidelines</w:t>
            </w:r>
            <w:r w:rsidR="00CC6674">
              <w:rPr>
                <w:rFonts w:ascii="Arial" w:hAnsi="Arial" w:cs="Arial"/>
                <w:sz w:val="22"/>
                <w:szCs w:val="22"/>
              </w:rPr>
              <w:t>. I will also follow the UWTS</w:t>
            </w:r>
            <w:r w:rsidR="00B92B87">
              <w:rPr>
                <w:rFonts w:ascii="Arial" w:hAnsi="Arial" w:cs="Arial"/>
                <w:sz w:val="22"/>
                <w:szCs w:val="22"/>
              </w:rPr>
              <w:t xml:space="preserve">D </w:t>
            </w:r>
            <w:r w:rsidR="00B92B87" w:rsidRPr="00B92B87">
              <w:rPr>
                <w:rFonts w:ascii="Arial" w:hAnsi="Arial" w:cs="Arial"/>
                <w:sz w:val="22"/>
                <w:szCs w:val="22"/>
              </w:rPr>
              <w:t>Research Data Management Policy</w:t>
            </w:r>
            <w:r w:rsidR="00B92B87">
              <w:rPr>
                <w:rFonts w:ascii="Arial" w:hAnsi="Arial" w:cs="Arial"/>
                <w:sz w:val="22"/>
                <w:szCs w:val="22"/>
              </w:rPr>
              <w:t xml:space="preserve"> as well as </w:t>
            </w:r>
            <w:r w:rsidR="00032164">
              <w:rPr>
                <w:rFonts w:ascii="Arial" w:hAnsi="Arial" w:cs="Arial"/>
                <w:sz w:val="22"/>
                <w:szCs w:val="22"/>
              </w:rPr>
              <w:t xml:space="preserve">the UWTSD </w:t>
            </w:r>
            <w:r w:rsidR="00C67C25" w:rsidRPr="00C67C25">
              <w:rPr>
                <w:rFonts w:ascii="Arial" w:hAnsi="Arial" w:cs="Arial"/>
                <w:sz w:val="22"/>
                <w:szCs w:val="22"/>
              </w:rPr>
              <w:t>Research Ethics &amp; Integrity Code of Practice</w:t>
            </w:r>
            <w:r w:rsidR="00C67C25">
              <w:rPr>
                <w:rFonts w:ascii="Arial" w:hAnsi="Arial" w:cs="Arial"/>
                <w:sz w:val="22"/>
                <w:szCs w:val="22"/>
              </w:rPr>
              <w:t>.</w:t>
            </w:r>
          </w:p>
          <w:p w14:paraId="3103325D" w14:textId="77777777" w:rsidR="003257BD" w:rsidRPr="004C3A0B" w:rsidRDefault="003257BD" w:rsidP="003257BD">
            <w:pPr>
              <w:rPr>
                <w:rFonts w:ascii="Arial" w:hAnsi="Arial" w:cs="Arial"/>
                <w:sz w:val="22"/>
                <w:szCs w:val="22"/>
              </w:rPr>
            </w:pPr>
          </w:p>
          <w:p w14:paraId="62AFEA7B"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FA97ED7"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858F14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73C4F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E6A02" w:rsidRPr="004C3A0B" w14:paraId="3AE97860" w14:textId="77777777" w:rsidTr="00354F34">
        <w:tc>
          <w:tcPr>
            <w:tcW w:w="7259" w:type="dxa"/>
            <w:tcBorders>
              <w:top w:val="single" w:sz="4" w:space="0" w:color="auto"/>
              <w:bottom w:val="single" w:sz="4" w:space="0" w:color="auto"/>
            </w:tcBorders>
            <w:shd w:val="clear" w:color="auto" w:fill="F2F2F2" w:themeFill="background1" w:themeFillShade="F2"/>
          </w:tcPr>
          <w:p w14:paraId="272E1D9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F331FE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75B8AC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DE8C8E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670AF2C"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BFCEFB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18448C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F6A336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9BBD2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588E5E8" w14:textId="67BB68B0" w:rsidR="00CE6A02" w:rsidRPr="004C3A0B" w:rsidRDefault="00F93F0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9F01A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FE8ACBB" w14:textId="77777777" w:rsidR="00CE6A02" w:rsidRPr="004C3A0B" w:rsidRDefault="00F93F0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C37454B" w14:textId="77777777" w:rsidR="00CE6A02" w:rsidRPr="004C3A0B" w:rsidRDefault="00F93F0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842B24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1BE7961" w14:textId="77777777" w:rsidR="00A50649" w:rsidRDefault="00A50649">
      <w:pPr>
        <w:rPr>
          <w:rFonts w:ascii="Arial" w:hAnsi="Arial" w:cs="Arial"/>
          <w:b/>
          <w:sz w:val="22"/>
          <w:szCs w:val="22"/>
        </w:rPr>
      </w:pPr>
      <w:r>
        <w:rPr>
          <w:rFonts w:ascii="Arial" w:hAnsi="Arial" w:cs="Arial"/>
          <w:b/>
          <w:sz w:val="22"/>
          <w:szCs w:val="22"/>
        </w:rPr>
        <w:br w:type="page"/>
      </w:r>
    </w:p>
    <w:p w14:paraId="4343566E"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33AAF89" w14:textId="77777777" w:rsidTr="00A83D75">
        <w:tc>
          <w:tcPr>
            <w:tcW w:w="9923" w:type="dxa"/>
            <w:tcBorders>
              <w:top w:val="single" w:sz="4" w:space="0" w:color="auto"/>
              <w:bottom w:val="single" w:sz="4" w:space="0" w:color="auto"/>
            </w:tcBorders>
            <w:shd w:val="clear" w:color="auto" w:fill="F2F2F2" w:themeFill="background1" w:themeFillShade="F2"/>
          </w:tcPr>
          <w:p w14:paraId="09578BC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E9A5EF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AA75E83" w14:textId="77777777" w:rsidTr="00694EA8">
        <w:tc>
          <w:tcPr>
            <w:tcW w:w="9923" w:type="dxa"/>
            <w:tcBorders>
              <w:top w:val="single" w:sz="4" w:space="0" w:color="auto"/>
              <w:bottom w:val="single" w:sz="4" w:space="0" w:color="auto"/>
            </w:tcBorders>
          </w:tcPr>
          <w:p w14:paraId="7D6CC10E" w14:textId="0A6E0060" w:rsidR="003257BD" w:rsidRDefault="005A521D" w:rsidP="003257BD">
            <w:pPr>
              <w:rPr>
                <w:rFonts w:ascii="Arial" w:hAnsi="Arial" w:cs="Arial"/>
                <w:sz w:val="22"/>
                <w:szCs w:val="22"/>
              </w:rPr>
            </w:pPr>
            <w:r>
              <w:rPr>
                <w:rFonts w:ascii="Arial" w:hAnsi="Arial" w:cs="Arial"/>
                <w:sz w:val="22"/>
                <w:szCs w:val="22"/>
              </w:rPr>
              <w:t xml:space="preserve">All participants will be provided with feedback this includes the setting where the research is conducted. It will be in the for as a report that outlines my findings and analysing what the findings mean. It will be written in an appropriate way so parents or caregivers get a clear understanding of the research. </w:t>
            </w:r>
          </w:p>
          <w:p w14:paraId="50372F52" w14:textId="77777777" w:rsidR="003257BD" w:rsidRDefault="003257BD" w:rsidP="003257BD">
            <w:pPr>
              <w:rPr>
                <w:rFonts w:ascii="Arial" w:hAnsi="Arial" w:cs="Arial"/>
                <w:sz w:val="22"/>
                <w:szCs w:val="22"/>
              </w:rPr>
            </w:pPr>
          </w:p>
          <w:p w14:paraId="701F49A8" w14:textId="77777777" w:rsidR="003257BD" w:rsidRPr="004C3A0B" w:rsidRDefault="003257BD" w:rsidP="003257BD">
            <w:pPr>
              <w:rPr>
                <w:rFonts w:ascii="Arial" w:hAnsi="Arial" w:cs="Arial"/>
                <w:sz w:val="22"/>
                <w:szCs w:val="22"/>
              </w:rPr>
            </w:pPr>
          </w:p>
          <w:p w14:paraId="7B59AF4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C8A902E" w14:textId="77777777" w:rsidTr="00A83D75">
        <w:tc>
          <w:tcPr>
            <w:tcW w:w="9923" w:type="dxa"/>
            <w:tcBorders>
              <w:top w:val="single" w:sz="4" w:space="0" w:color="auto"/>
              <w:bottom w:val="single" w:sz="4" w:space="0" w:color="auto"/>
            </w:tcBorders>
            <w:shd w:val="clear" w:color="auto" w:fill="F2F2F2" w:themeFill="background1" w:themeFillShade="F2"/>
          </w:tcPr>
          <w:p w14:paraId="41E1A85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9033EBD"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0E5825B" w14:textId="77777777" w:rsidTr="00694EA8">
        <w:tc>
          <w:tcPr>
            <w:tcW w:w="9923" w:type="dxa"/>
            <w:tcBorders>
              <w:top w:val="single" w:sz="4" w:space="0" w:color="auto"/>
              <w:bottom w:val="single" w:sz="4" w:space="0" w:color="auto"/>
            </w:tcBorders>
          </w:tcPr>
          <w:p w14:paraId="5037AE7E" w14:textId="77777777" w:rsidR="005A521D" w:rsidRDefault="005A521D" w:rsidP="003257BD">
            <w:pPr>
              <w:rPr>
                <w:rFonts w:ascii="Arial" w:hAnsi="Arial" w:cs="Arial"/>
                <w:sz w:val="22"/>
                <w:szCs w:val="22"/>
              </w:rPr>
            </w:pPr>
            <w:r>
              <w:rPr>
                <w:rFonts w:ascii="Arial" w:hAnsi="Arial" w:cs="Arial"/>
                <w:sz w:val="22"/>
                <w:szCs w:val="22"/>
              </w:rPr>
              <w:t>Letters of consent will be sent out to parent and caregivers of the children I intend to include. The letter will explain to parent what the research is for and what it entails, as well as ensuring they understand they can say no and withdraw their children at any point.</w:t>
            </w:r>
          </w:p>
          <w:p w14:paraId="12DA79E3" w14:textId="77777777" w:rsidR="005A521D" w:rsidRDefault="005A521D" w:rsidP="003257BD">
            <w:pPr>
              <w:rPr>
                <w:rFonts w:ascii="Arial" w:hAnsi="Arial" w:cs="Arial"/>
                <w:sz w:val="22"/>
                <w:szCs w:val="22"/>
              </w:rPr>
            </w:pPr>
          </w:p>
          <w:p w14:paraId="4ACA2567" w14:textId="2E8F5E4C" w:rsidR="003257BD" w:rsidRDefault="005A521D" w:rsidP="003257BD">
            <w:pPr>
              <w:rPr>
                <w:rFonts w:ascii="Arial" w:hAnsi="Arial" w:cs="Arial"/>
                <w:sz w:val="22"/>
                <w:szCs w:val="22"/>
              </w:rPr>
            </w:pPr>
            <w:r>
              <w:rPr>
                <w:rFonts w:ascii="Arial" w:hAnsi="Arial" w:cs="Arial"/>
                <w:sz w:val="22"/>
                <w:szCs w:val="22"/>
              </w:rPr>
              <w:t xml:space="preserve">Children will also be asked if they would like to participate after seeking their parents or </w:t>
            </w:r>
            <w:r w:rsidR="00791181">
              <w:rPr>
                <w:rFonts w:ascii="Arial" w:hAnsi="Arial" w:cs="Arial"/>
                <w:sz w:val="22"/>
                <w:szCs w:val="22"/>
              </w:rPr>
              <w:t>caregiver’s</w:t>
            </w:r>
            <w:r>
              <w:rPr>
                <w:rFonts w:ascii="Arial" w:hAnsi="Arial" w:cs="Arial"/>
                <w:sz w:val="22"/>
                <w:szCs w:val="22"/>
              </w:rPr>
              <w:t xml:space="preserve"> permission</w:t>
            </w:r>
            <w:r w:rsidR="005B0AAA">
              <w:rPr>
                <w:rFonts w:ascii="Arial" w:hAnsi="Arial" w:cs="Arial"/>
                <w:sz w:val="22"/>
                <w:szCs w:val="22"/>
              </w:rPr>
              <w:t xml:space="preserve"> this is inline UNCRC</w:t>
            </w:r>
            <w:r w:rsidR="008E4598">
              <w:rPr>
                <w:rFonts w:ascii="Arial" w:hAnsi="Arial" w:cs="Arial"/>
                <w:sz w:val="22"/>
                <w:szCs w:val="22"/>
              </w:rPr>
              <w:t xml:space="preserve"> 1989. </w:t>
            </w:r>
            <w:r>
              <w:rPr>
                <w:rFonts w:ascii="Arial" w:hAnsi="Arial" w:cs="Arial"/>
                <w:sz w:val="22"/>
                <w:szCs w:val="22"/>
              </w:rPr>
              <w:t xml:space="preserve"> Children will also be informed that they can withdraw at any point and can say no. </w:t>
            </w:r>
          </w:p>
          <w:p w14:paraId="4809C173" w14:textId="77777777" w:rsidR="003257BD" w:rsidRDefault="003257BD" w:rsidP="003257BD">
            <w:pPr>
              <w:rPr>
                <w:rFonts w:ascii="Arial" w:hAnsi="Arial" w:cs="Arial"/>
                <w:sz w:val="22"/>
                <w:szCs w:val="22"/>
              </w:rPr>
            </w:pPr>
          </w:p>
          <w:p w14:paraId="394F3B3C" w14:textId="77777777" w:rsidR="003257BD" w:rsidRPr="004C3A0B" w:rsidRDefault="003257BD" w:rsidP="003257BD">
            <w:pPr>
              <w:rPr>
                <w:rFonts w:ascii="Arial" w:hAnsi="Arial" w:cs="Arial"/>
                <w:sz w:val="22"/>
                <w:szCs w:val="22"/>
              </w:rPr>
            </w:pPr>
          </w:p>
          <w:p w14:paraId="2FA03A3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2DE7AC" w14:textId="77777777" w:rsidTr="00A83D75">
        <w:tc>
          <w:tcPr>
            <w:tcW w:w="9923" w:type="dxa"/>
            <w:tcBorders>
              <w:top w:val="single" w:sz="4" w:space="0" w:color="auto"/>
              <w:bottom w:val="single" w:sz="4" w:space="0" w:color="auto"/>
            </w:tcBorders>
            <w:shd w:val="clear" w:color="auto" w:fill="F2F2F2" w:themeFill="background1" w:themeFillShade="F2"/>
          </w:tcPr>
          <w:p w14:paraId="6FC6B000"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45AF32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7D8893C" w14:textId="77777777" w:rsidTr="00694EA8">
        <w:tc>
          <w:tcPr>
            <w:tcW w:w="9923" w:type="dxa"/>
            <w:tcBorders>
              <w:top w:val="single" w:sz="4" w:space="0" w:color="auto"/>
              <w:bottom w:val="single" w:sz="4" w:space="0" w:color="auto"/>
            </w:tcBorders>
          </w:tcPr>
          <w:p w14:paraId="1C1D6B2F" w14:textId="77777777" w:rsidR="003257BD" w:rsidRDefault="003257BD" w:rsidP="003257BD">
            <w:pPr>
              <w:rPr>
                <w:rFonts w:ascii="Arial" w:hAnsi="Arial" w:cs="Arial"/>
                <w:sz w:val="22"/>
                <w:szCs w:val="22"/>
              </w:rPr>
            </w:pPr>
          </w:p>
          <w:p w14:paraId="2FA5984E" w14:textId="13C45ED6" w:rsidR="003257BD" w:rsidRDefault="009F01A3" w:rsidP="003257BD">
            <w:pPr>
              <w:rPr>
                <w:rFonts w:ascii="Arial" w:hAnsi="Arial" w:cs="Arial"/>
                <w:sz w:val="22"/>
                <w:szCs w:val="22"/>
              </w:rPr>
            </w:pPr>
            <w:r>
              <w:rPr>
                <w:rFonts w:ascii="Arial" w:hAnsi="Arial" w:cs="Arial"/>
                <w:sz w:val="22"/>
                <w:szCs w:val="22"/>
              </w:rPr>
              <w:t>No names will be used</w:t>
            </w:r>
            <w:r w:rsidR="000F0288">
              <w:rPr>
                <w:rFonts w:ascii="Arial" w:hAnsi="Arial" w:cs="Arial"/>
                <w:sz w:val="22"/>
                <w:szCs w:val="22"/>
              </w:rPr>
              <w:t xml:space="preserve"> from the </w:t>
            </w:r>
            <w:r w:rsidR="00E47587">
              <w:rPr>
                <w:rFonts w:ascii="Arial" w:hAnsi="Arial" w:cs="Arial"/>
                <w:sz w:val="22"/>
                <w:szCs w:val="22"/>
              </w:rPr>
              <w:t>offset</w:t>
            </w:r>
            <w:r>
              <w:rPr>
                <w:rFonts w:ascii="Arial" w:hAnsi="Arial" w:cs="Arial"/>
                <w:sz w:val="22"/>
                <w:szCs w:val="22"/>
              </w:rPr>
              <w:t xml:space="preserve"> when undertaking research, for example questionnaires will be anonymous and all observation note will on use </w:t>
            </w:r>
            <w:r w:rsidR="00791181">
              <w:rPr>
                <w:rFonts w:ascii="Arial" w:hAnsi="Arial" w:cs="Arial"/>
                <w:sz w:val="22"/>
                <w:szCs w:val="22"/>
              </w:rPr>
              <w:t>terms like</w:t>
            </w:r>
            <w:r>
              <w:rPr>
                <w:rFonts w:ascii="Arial" w:hAnsi="Arial" w:cs="Arial"/>
                <w:sz w:val="22"/>
                <w:szCs w:val="22"/>
              </w:rPr>
              <w:t xml:space="preserve"> “child A”</w:t>
            </w:r>
          </w:p>
          <w:p w14:paraId="7ED0C4F2" w14:textId="77777777" w:rsidR="003257BD" w:rsidRPr="004C3A0B" w:rsidRDefault="003257BD" w:rsidP="003257BD">
            <w:pPr>
              <w:rPr>
                <w:rFonts w:ascii="Arial" w:hAnsi="Arial" w:cs="Arial"/>
                <w:sz w:val="22"/>
                <w:szCs w:val="22"/>
              </w:rPr>
            </w:pPr>
          </w:p>
          <w:p w14:paraId="2A20653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915A5DB" w14:textId="77777777" w:rsidR="00C20294" w:rsidRPr="004C3A0B" w:rsidRDefault="00C20294" w:rsidP="000700F9">
      <w:pPr>
        <w:rPr>
          <w:rFonts w:ascii="Arial" w:hAnsi="Arial" w:cs="Arial"/>
          <w:sz w:val="22"/>
          <w:szCs w:val="22"/>
        </w:rPr>
      </w:pPr>
    </w:p>
    <w:p w14:paraId="1E887AFB" w14:textId="77777777" w:rsidR="00065801" w:rsidRDefault="00065801">
      <w:pPr>
        <w:rPr>
          <w:rFonts w:ascii="Arial" w:hAnsi="Arial" w:cs="Arial"/>
          <w:b/>
          <w:sz w:val="22"/>
          <w:szCs w:val="22"/>
        </w:rPr>
      </w:pPr>
      <w:r>
        <w:rPr>
          <w:rFonts w:ascii="Arial" w:hAnsi="Arial" w:cs="Arial"/>
          <w:b/>
          <w:sz w:val="22"/>
          <w:szCs w:val="22"/>
        </w:rPr>
        <w:br w:type="page"/>
      </w:r>
    </w:p>
    <w:p w14:paraId="74E2C067"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9FC2BB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460B985"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A263F3C"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54B14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21810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54ADEE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DBA0F7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EF19A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B7C699" w14:textId="30C2CC72"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5A521D">
              <w:rPr>
                <w:rFonts w:ascii="MS Gothic" w:eastAsia="MS Gothic" w:hAnsi="MS Gothic" w:cs="Arial" w:hint="eastAsia"/>
                <w:b/>
                <w:bCs/>
                <w:sz w:val="22"/>
                <w:szCs w:val="22"/>
                <w:lang w:val="en-US"/>
              </w:rPr>
              <w:t>x</w:t>
            </w:r>
          </w:p>
        </w:tc>
      </w:tr>
      <w:tr w:rsidR="00947984" w14:paraId="1165C1F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573A5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40E5AD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7CF20F0" w14:textId="77777777" w:rsidR="003257BD" w:rsidRDefault="003257BD" w:rsidP="003257BD">
            <w:pPr>
              <w:rPr>
                <w:rFonts w:ascii="Arial" w:hAnsi="Arial" w:cs="Arial"/>
                <w:sz w:val="22"/>
                <w:szCs w:val="22"/>
              </w:rPr>
            </w:pPr>
          </w:p>
          <w:p w14:paraId="302F427F" w14:textId="77777777" w:rsidR="003257BD" w:rsidRDefault="003257BD" w:rsidP="003257BD">
            <w:pPr>
              <w:rPr>
                <w:rFonts w:ascii="Arial" w:hAnsi="Arial" w:cs="Arial"/>
                <w:sz w:val="22"/>
                <w:szCs w:val="22"/>
              </w:rPr>
            </w:pPr>
          </w:p>
          <w:p w14:paraId="2016DB87" w14:textId="77777777" w:rsidR="003257BD" w:rsidRPr="004C3A0B" w:rsidRDefault="003257BD" w:rsidP="003257BD">
            <w:pPr>
              <w:rPr>
                <w:rFonts w:ascii="Arial" w:hAnsi="Arial" w:cs="Arial"/>
                <w:sz w:val="22"/>
                <w:szCs w:val="22"/>
              </w:rPr>
            </w:pPr>
          </w:p>
          <w:p w14:paraId="27F09845"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F2F22BB"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5BEF644"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FA6F9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97A20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5EB103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54516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3C2AA0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E0122A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C9A901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097C4F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96CDB9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030830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0204BB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206461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BC7FB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B7C0CE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08FFE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14EC513" w14:textId="3C29FBE5"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5A521D">
              <w:rPr>
                <w:rFonts w:ascii="MS Gothic" w:eastAsia="MS Gothic" w:hAnsi="MS Gothic" w:cs="Arial" w:hint="eastAsia"/>
                <w:b/>
                <w:bCs/>
                <w:sz w:val="22"/>
                <w:szCs w:val="22"/>
                <w:lang w:val="en-US"/>
              </w:rPr>
              <w:t>x</w:t>
            </w:r>
          </w:p>
        </w:tc>
      </w:tr>
      <w:tr w:rsidR="00947984" w14:paraId="501579B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D8FAA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8219F9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2EC3F05" w14:textId="77777777" w:rsidR="003257BD" w:rsidRDefault="003257BD" w:rsidP="003257BD">
            <w:pPr>
              <w:rPr>
                <w:rFonts w:ascii="Arial" w:hAnsi="Arial" w:cs="Arial"/>
                <w:sz w:val="22"/>
                <w:szCs w:val="22"/>
              </w:rPr>
            </w:pPr>
          </w:p>
          <w:p w14:paraId="1C3A8A38" w14:textId="77777777" w:rsidR="003257BD" w:rsidRDefault="003257BD" w:rsidP="003257BD">
            <w:pPr>
              <w:rPr>
                <w:rFonts w:ascii="Arial" w:hAnsi="Arial" w:cs="Arial"/>
                <w:sz w:val="22"/>
                <w:szCs w:val="22"/>
              </w:rPr>
            </w:pPr>
          </w:p>
          <w:p w14:paraId="0CD5534C" w14:textId="77777777" w:rsidR="003257BD" w:rsidRPr="004C3A0B" w:rsidRDefault="003257BD" w:rsidP="003257BD">
            <w:pPr>
              <w:rPr>
                <w:rFonts w:ascii="Arial" w:hAnsi="Arial" w:cs="Arial"/>
                <w:sz w:val="22"/>
                <w:szCs w:val="22"/>
              </w:rPr>
            </w:pPr>
          </w:p>
          <w:p w14:paraId="6EE952F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895D27A" w14:textId="77777777" w:rsidTr="003257BD">
        <w:trPr>
          <w:trHeight w:val="439"/>
        </w:trPr>
        <w:tc>
          <w:tcPr>
            <w:tcW w:w="7763" w:type="dxa"/>
            <w:shd w:val="clear" w:color="auto" w:fill="F2F2F2" w:themeFill="background1" w:themeFillShade="F2"/>
          </w:tcPr>
          <w:p w14:paraId="0CF3F1B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58CEA7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A0BFA8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3EC3AFB" w14:textId="77777777" w:rsidTr="003257BD">
        <w:trPr>
          <w:trHeight w:val="439"/>
        </w:trPr>
        <w:tc>
          <w:tcPr>
            <w:tcW w:w="7763" w:type="dxa"/>
            <w:shd w:val="clear" w:color="auto" w:fill="F2F2F2" w:themeFill="background1" w:themeFillShade="F2"/>
          </w:tcPr>
          <w:p w14:paraId="76B83AD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14B6C7AA" w14:textId="79429452" w:rsidR="007407AA" w:rsidRPr="004C3A0B" w:rsidRDefault="005A521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4316920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7A73C5E" w14:textId="77777777" w:rsidTr="003257BD">
        <w:trPr>
          <w:trHeight w:val="403"/>
        </w:trPr>
        <w:tc>
          <w:tcPr>
            <w:tcW w:w="7763" w:type="dxa"/>
            <w:shd w:val="clear" w:color="auto" w:fill="F2F2F2" w:themeFill="background1" w:themeFillShade="F2"/>
          </w:tcPr>
          <w:p w14:paraId="289F8A6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B8C3A8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DAE029E" w14:textId="7B022F31" w:rsidR="007407AA" w:rsidRPr="004C3A0B" w:rsidRDefault="005A52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696D84" w14:textId="77777777" w:rsidTr="003257BD">
        <w:trPr>
          <w:trHeight w:val="439"/>
        </w:trPr>
        <w:tc>
          <w:tcPr>
            <w:tcW w:w="7763" w:type="dxa"/>
            <w:shd w:val="clear" w:color="auto" w:fill="F2F2F2" w:themeFill="background1" w:themeFillShade="F2"/>
          </w:tcPr>
          <w:p w14:paraId="25C3BB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0F2EBE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24FCC9C" w14:textId="1A3A6736" w:rsidR="007407AA" w:rsidRPr="004C3A0B" w:rsidRDefault="008B59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EE4EAED" w14:textId="77777777" w:rsidTr="003257BD">
        <w:trPr>
          <w:trHeight w:val="403"/>
        </w:trPr>
        <w:tc>
          <w:tcPr>
            <w:tcW w:w="7763" w:type="dxa"/>
            <w:shd w:val="clear" w:color="auto" w:fill="F2F2F2" w:themeFill="background1" w:themeFillShade="F2"/>
          </w:tcPr>
          <w:p w14:paraId="299B298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40962D2A" w14:textId="176F3F57" w:rsidR="007407AA" w:rsidRPr="004C3A0B" w:rsidRDefault="008B599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C4F726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181B2A3" w14:textId="77777777" w:rsidTr="003257BD">
        <w:trPr>
          <w:trHeight w:val="403"/>
        </w:trPr>
        <w:tc>
          <w:tcPr>
            <w:tcW w:w="7763" w:type="dxa"/>
            <w:shd w:val="clear" w:color="auto" w:fill="F2F2F2" w:themeFill="background1" w:themeFillShade="F2"/>
          </w:tcPr>
          <w:p w14:paraId="5F157C8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6585A8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1695F26B" w14:textId="5104F843" w:rsidR="007407AA" w:rsidRPr="004C3A0B" w:rsidRDefault="008B59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C4E4E0" w14:textId="77777777" w:rsidTr="003257BD">
        <w:trPr>
          <w:trHeight w:val="403"/>
        </w:trPr>
        <w:tc>
          <w:tcPr>
            <w:tcW w:w="7763" w:type="dxa"/>
            <w:shd w:val="clear" w:color="auto" w:fill="F2F2F2" w:themeFill="background1" w:themeFillShade="F2"/>
          </w:tcPr>
          <w:p w14:paraId="37AEE0C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4AF2B3D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BE96497" w14:textId="296BF4AD" w:rsidR="007407AA" w:rsidRPr="004C3A0B" w:rsidRDefault="008B59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936419" w14:textId="77777777" w:rsidTr="003257BD">
        <w:trPr>
          <w:trHeight w:val="403"/>
        </w:trPr>
        <w:tc>
          <w:tcPr>
            <w:tcW w:w="7763" w:type="dxa"/>
            <w:shd w:val="clear" w:color="auto" w:fill="F2F2F2" w:themeFill="background1" w:themeFillShade="F2"/>
          </w:tcPr>
          <w:p w14:paraId="538D2E0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A2CB04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F73111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C63B13F" w14:textId="7C3D4DFD" w:rsidR="007407AA" w:rsidRPr="004C3A0B" w:rsidRDefault="008B59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FE013F" w14:textId="77777777" w:rsidTr="00065801">
        <w:trPr>
          <w:trHeight w:val="403"/>
        </w:trPr>
        <w:tc>
          <w:tcPr>
            <w:tcW w:w="9889" w:type="dxa"/>
            <w:gridSpan w:val="3"/>
            <w:shd w:val="clear" w:color="auto" w:fill="F2F2F2" w:themeFill="background1" w:themeFillShade="F2"/>
          </w:tcPr>
          <w:p w14:paraId="1C74055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D4CCF0F" w14:textId="77777777" w:rsidTr="00C1657B">
        <w:trPr>
          <w:trHeight w:val="403"/>
        </w:trPr>
        <w:tc>
          <w:tcPr>
            <w:tcW w:w="9889" w:type="dxa"/>
            <w:gridSpan w:val="3"/>
          </w:tcPr>
          <w:p w14:paraId="1082A688" w14:textId="77777777" w:rsidR="003257BD" w:rsidRDefault="003257BD" w:rsidP="003257BD">
            <w:pPr>
              <w:rPr>
                <w:rFonts w:ascii="Arial" w:hAnsi="Arial" w:cs="Arial"/>
                <w:sz w:val="22"/>
                <w:szCs w:val="22"/>
              </w:rPr>
            </w:pPr>
          </w:p>
          <w:p w14:paraId="7F3B5E4F" w14:textId="638F979D" w:rsidR="003257BD" w:rsidRPr="004C3A0B" w:rsidRDefault="008B5993" w:rsidP="003257BD">
            <w:pPr>
              <w:rPr>
                <w:rFonts w:ascii="Arial" w:hAnsi="Arial" w:cs="Arial"/>
                <w:sz w:val="22"/>
                <w:szCs w:val="22"/>
              </w:rPr>
            </w:pPr>
            <w:r>
              <w:rPr>
                <w:rFonts w:ascii="Arial" w:hAnsi="Arial" w:cs="Arial"/>
                <w:sz w:val="22"/>
                <w:szCs w:val="22"/>
              </w:rPr>
              <w:t xml:space="preserve">All information on paper will be kept in a locked filing cabinet that will be in a locked room, I will be only one with a key an access to the documents. Personal computers will be password protected </w:t>
            </w:r>
            <w:r>
              <w:rPr>
                <w:rFonts w:ascii="Arial" w:hAnsi="Arial" w:cs="Arial"/>
                <w:sz w:val="22"/>
                <w:szCs w:val="22"/>
              </w:rPr>
              <w:lastRenderedPageBreak/>
              <w:t xml:space="preserve">and also have encryption software installed. </w:t>
            </w:r>
            <w:r w:rsidR="002B339D">
              <w:rPr>
                <w:rFonts w:ascii="Arial" w:hAnsi="Arial" w:cs="Arial"/>
                <w:sz w:val="22"/>
                <w:szCs w:val="22"/>
              </w:rPr>
              <w:t xml:space="preserve">Data will be back up on an encrypted USB storage devise as well as a password safe cloud. </w:t>
            </w:r>
          </w:p>
          <w:p w14:paraId="239DF1AA"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BCC0F97" w14:textId="77777777" w:rsidTr="00090CF7">
        <w:trPr>
          <w:trHeight w:val="439"/>
        </w:trPr>
        <w:tc>
          <w:tcPr>
            <w:tcW w:w="9889" w:type="dxa"/>
            <w:gridSpan w:val="3"/>
            <w:shd w:val="clear" w:color="auto" w:fill="F2F2F2" w:themeFill="background1" w:themeFillShade="F2"/>
            <w:vAlign w:val="center"/>
          </w:tcPr>
          <w:p w14:paraId="06B07D85"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956A30B" w14:textId="77777777" w:rsidTr="003257BD">
        <w:trPr>
          <w:trHeight w:val="439"/>
        </w:trPr>
        <w:tc>
          <w:tcPr>
            <w:tcW w:w="7763" w:type="dxa"/>
            <w:shd w:val="clear" w:color="auto" w:fill="F2F2F2" w:themeFill="background1" w:themeFillShade="F2"/>
            <w:vAlign w:val="center"/>
          </w:tcPr>
          <w:p w14:paraId="1E7ED72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105E4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5FD168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20FE14C" w14:textId="77777777" w:rsidTr="003257BD">
        <w:trPr>
          <w:trHeight w:val="439"/>
        </w:trPr>
        <w:tc>
          <w:tcPr>
            <w:tcW w:w="7763" w:type="dxa"/>
            <w:shd w:val="clear" w:color="auto" w:fill="F2F2F2" w:themeFill="background1" w:themeFillShade="F2"/>
            <w:vAlign w:val="center"/>
          </w:tcPr>
          <w:p w14:paraId="0BB9D7F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739E885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23E0CC71" w14:textId="786F0BF1" w:rsidR="00331A88" w:rsidRPr="004C3A0B" w:rsidRDefault="008B59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82FFF6C" w14:textId="77777777" w:rsidTr="003257BD">
        <w:trPr>
          <w:trHeight w:val="403"/>
        </w:trPr>
        <w:tc>
          <w:tcPr>
            <w:tcW w:w="7763" w:type="dxa"/>
            <w:shd w:val="clear" w:color="auto" w:fill="F2F2F2" w:themeFill="background1" w:themeFillShade="F2"/>
            <w:vAlign w:val="center"/>
          </w:tcPr>
          <w:p w14:paraId="3642D6B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D33BD2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4EBE154" w14:textId="053C2E43" w:rsidR="00331A88" w:rsidRPr="004C3A0B" w:rsidRDefault="008B59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3A53DCD" w14:textId="77777777" w:rsidTr="003257BD">
        <w:trPr>
          <w:trHeight w:val="439"/>
        </w:trPr>
        <w:tc>
          <w:tcPr>
            <w:tcW w:w="7763" w:type="dxa"/>
            <w:shd w:val="clear" w:color="auto" w:fill="F2F2F2" w:themeFill="background1" w:themeFillShade="F2"/>
            <w:vAlign w:val="center"/>
          </w:tcPr>
          <w:p w14:paraId="1466BD0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46DC95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2D22A15" w14:textId="2DAD565E" w:rsidR="00331A88" w:rsidRPr="004C3A0B" w:rsidRDefault="008B59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DCCD097" w14:textId="77777777" w:rsidTr="003257BD">
        <w:trPr>
          <w:trHeight w:val="403"/>
        </w:trPr>
        <w:tc>
          <w:tcPr>
            <w:tcW w:w="7763" w:type="dxa"/>
            <w:shd w:val="clear" w:color="auto" w:fill="F2F2F2" w:themeFill="background1" w:themeFillShade="F2"/>
            <w:vAlign w:val="center"/>
          </w:tcPr>
          <w:p w14:paraId="4540909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8F847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D9E902" w14:textId="71B32419" w:rsidR="00331A88" w:rsidRPr="004C3A0B" w:rsidRDefault="008B59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2634E0" w14:textId="77777777" w:rsidTr="003257BD">
        <w:trPr>
          <w:trHeight w:val="403"/>
        </w:trPr>
        <w:tc>
          <w:tcPr>
            <w:tcW w:w="7763" w:type="dxa"/>
            <w:shd w:val="clear" w:color="auto" w:fill="F2F2F2" w:themeFill="background1" w:themeFillShade="F2"/>
            <w:vAlign w:val="center"/>
          </w:tcPr>
          <w:p w14:paraId="056AE2B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087256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BB27B05" w14:textId="4F15F106" w:rsidR="00331A88" w:rsidRPr="004C3A0B" w:rsidRDefault="008B59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2F31E71" w14:textId="77777777" w:rsidTr="003257BD">
        <w:trPr>
          <w:trHeight w:val="403"/>
        </w:trPr>
        <w:tc>
          <w:tcPr>
            <w:tcW w:w="7763" w:type="dxa"/>
            <w:shd w:val="clear" w:color="auto" w:fill="F2F2F2" w:themeFill="background1" w:themeFillShade="F2"/>
            <w:vAlign w:val="center"/>
          </w:tcPr>
          <w:p w14:paraId="29C748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D426DA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875315A" w14:textId="173D0D38" w:rsidR="00331A88" w:rsidRPr="004C3A0B" w:rsidRDefault="008B59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7073B74" w14:textId="77777777" w:rsidTr="003257BD">
        <w:trPr>
          <w:trHeight w:val="403"/>
        </w:trPr>
        <w:tc>
          <w:tcPr>
            <w:tcW w:w="7763" w:type="dxa"/>
            <w:shd w:val="clear" w:color="auto" w:fill="F2F2F2" w:themeFill="background1" w:themeFillShade="F2"/>
            <w:vAlign w:val="center"/>
          </w:tcPr>
          <w:p w14:paraId="63E3993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D7A77E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E55A77D" w14:textId="17719DD8" w:rsidR="00331A88" w:rsidRPr="004C3A0B" w:rsidRDefault="008B59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E68B35" w14:textId="77777777" w:rsidTr="003257BD">
        <w:trPr>
          <w:trHeight w:val="403"/>
        </w:trPr>
        <w:tc>
          <w:tcPr>
            <w:tcW w:w="7763" w:type="dxa"/>
            <w:shd w:val="clear" w:color="auto" w:fill="F2F2F2" w:themeFill="background1" w:themeFillShade="F2"/>
            <w:vAlign w:val="center"/>
          </w:tcPr>
          <w:p w14:paraId="7B80B13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31AC62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52F6FF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F1894D1" w14:textId="77777777" w:rsidTr="00A83D75">
        <w:trPr>
          <w:trHeight w:val="403"/>
        </w:trPr>
        <w:tc>
          <w:tcPr>
            <w:tcW w:w="9889" w:type="dxa"/>
            <w:gridSpan w:val="3"/>
            <w:shd w:val="clear" w:color="auto" w:fill="F2F2F2" w:themeFill="background1" w:themeFillShade="F2"/>
            <w:vAlign w:val="center"/>
          </w:tcPr>
          <w:p w14:paraId="3277202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6C34DF6" w14:textId="77777777" w:rsidTr="00694EA8">
        <w:trPr>
          <w:trHeight w:val="403"/>
        </w:trPr>
        <w:tc>
          <w:tcPr>
            <w:tcW w:w="9889" w:type="dxa"/>
            <w:gridSpan w:val="3"/>
            <w:vAlign w:val="center"/>
          </w:tcPr>
          <w:p w14:paraId="0D11CEF3" w14:textId="77777777" w:rsidR="003257BD" w:rsidRDefault="003257BD" w:rsidP="003257BD">
            <w:pPr>
              <w:autoSpaceDE w:val="0"/>
              <w:autoSpaceDN w:val="0"/>
              <w:adjustRightInd w:val="0"/>
              <w:rPr>
                <w:rFonts w:ascii="Arial" w:hAnsi="Arial" w:cs="Arial"/>
                <w:sz w:val="22"/>
                <w:szCs w:val="22"/>
              </w:rPr>
            </w:pPr>
          </w:p>
          <w:p w14:paraId="7F3CFC84" w14:textId="77777777" w:rsidR="003257BD" w:rsidRDefault="003257BD" w:rsidP="003257BD">
            <w:pPr>
              <w:autoSpaceDE w:val="0"/>
              <w:autoSpaceDN w:val="0"/>
              <w:adjustRightInd w:val="0"/>
              <w:rPr>
                <w:rFonts w:ascii="Arial" w:hAnsi="Arial" w:cs="Arial"/>
                <w:sz w:val="22"/>
                <w:szCs w:val="22"/>
              </w:rPr>
            </w:pPr>
          </w:p>
          <w:p w14:paraId="61B055A7" w14:textId="77777777" w:rsidR="003257BD" w:rsidRPr="00354F34" w:rsidRDefault="003257BD" w:rsidP="003257BD">
            <w:pPr>
              <w:autoSpaceDE w:val="0"/>
              <w:autoSpaceDN w:val="0"/>
              <w:adjustRightInd w:val="0"/>
              <w:rPr>
                <w:rFonts w:ascii="Arial" w:hAnsi="Arial" w:cs="Arial"/>
                <w:sz w:val="22"/>
                <w:szCs w:val="22"/>
              </w:rPr>
            </w:pPr>
          </w:p>
          <w:p w14:paraId="44D2D1B1"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4023EF0" w14:textId="77777777" w:rsidTr="00D839CD">
        <w:trPr>
          <w:trHeight w:val="403"/>
        </w:trPr>
        <w:tc>
          <w:tcPr>
            <w:tcW w:w="9889" w:type="dxa"/>
            <w:gridSpan w:val="3"/>
            <w:shd w:val="clear" w:color="auto" w:fill="F2F2F2" w:themeFill="background1" w:themeFillShade="F2"/>
            <w:vAlign w:val="center"/>
          </w:tcPr>
          <w:p w14:paraId="6D92CE5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C72EB63" w14:textId="77777777" w:rsidTr="00694EA8">
        <w:trPr>
          <w:trHeight w:val="403"/>
        </w:trPr>
        <w:tc>
          <w:tcPr>
            <w:tcW w:w="9889" w:type="dxa"/>
            <w:gridSpan w:val="3"/>
            <w:vAlign w:val="center"/>
          </w:tcPr>
          <w:p w14:paraId="55354F88" w14:textId="77777777" w:rsidR="003257BD" w:rsidRDefault="003257BD" w:rsidP="003257BD">
            <w:pPr>
              <w:autoSpaceDE w:val="0"/>
              <w:autoSpaceDN w:val="0"/>
              <w:adjustRightInd w:val="0"/>
              <w:rPr>
                <w:rFonts w:ascii="Arial" w:hAnsi="Arial" w:cs="Arial"/>
                <w:sz w:val="22"/>
                <w:szCs w:val="22"/>
              </w:rPr>
            </w:pPr>
          </w:p>
          <w:p w14:paraId="79390625" w14:textId="77777777" w:rsidR="003257BD" w:rsidRDefault="003257BD" w:rsidP="003257BD">
            <w:pPr>
              <w:autoSpaceDE w:val="0"/>
              <w:autoSpaceDN w:val="0"/>
              <w:adjustRightInd w:val="0"/>
              <w:rPr>
                <w:rFonts w:ascii="Arial" w:hAnsi="Arial" w:cs="Arial"/>
                <w:sz w:val="22"/>
                <w:szCs w:val="22"/>
              </w:rPr>
            </w:pPr>
          </w:p>
          <w:p w14:paraId="1BADAF4E" w14:textId="77777777" w:rsidR="003257BD" w:rsidRPr="00354F34" w:rsidRDefault="003257BD" w:rsidP="003257BD">
            <w:pPr>
              <w:autoSpaceDE w:val="0"/>
              <w:autoSpaceDN w:val="0"/>
              <w:adjustRightInd w:val="0"/>
              <w:rPr>
                <w:rFonts w:ascii="Arial" w:hAnsi="Arial" w:cs="Arial"/>
                <w:sz w:val="22"/>
                <w:szCs w:val="22"/>
              </w:rPr>
            </w:pPr>
          </w:p>
          <w:p w14:paraId="712B128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E9278B1" w14:textId="77777777" w:rsidTr="00D839CD">
        <w:trPr>
          <w:trHeight w:val="403"/>
        </w:trPr>
        <w:tc>
          <w:tcPr>
            <w:tcW w:w="9889" w:type="dxa"/>
            <w:gridSpan w:val="3"/>
            <w:shd w:val="clear" w:color="auto" w:fill="F2F2F2" w:themeFill="background1" w:themeFillShade="F2"/>
          </w:tcPr>
          <w:p w14:paraId="7FBCF1B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C254D2D" w14:textId="77777777" w:rsidTr="00947984">
        <w:trPr>
          <w:trHeight w:val="403"/>
        </w:trPr>
        <w:tc>
          <w:tcPr>
            <w:tcW w:w="9889" w:type="dxa"/>
            <w:gridSpan w:val="3"/>
          </w:tcPr>
          <w:p w14:paraId="242CC531" w14:textId="77777777" w:rsidR="003257BD" w:rsidRDefault="003257BD" w:rsidP="003257BD">
            <w:pPr>
              <w:autoSpaceDE w:val="0"/>
              <w:autoSpaceDN w:val="0"/>
              <w:adjustRightInd w:val="0"/>
              <w:rPr>
                <w:rFonts w:ascii="Arial" w:hAnsi="Arial" w:cs="Arial"/>
                <w:sz w:val="22"/>
                <w:szCs w:val="22"/>
              </w:rPr>
            </w:pPr>
          </w:p>
          <w:p w14:paraId="6495A6B1" w14:textId="77777777" w:rsidR="003257BD" w:rsidRDefault="003257BD" w:rsidP="003257BD">
            <w:pPr>
              <w:autoSpaceDE w:val="0"/>
              <w:autoSpaceDN w:val="0"/>
              <w:adjustRightInd w:val="0"/>
              <w:rPr>
                <w:rFonts w:ascii="Arial" w:hAnsi="Arial" w:cs="Arial"/>
                <w:sz w:val="22"/>
                <w:szCs w:val="22"/>
              </w:rPr>
            </w:pPr>
          </w:p>
          <w:p w14:paraId="5C28AF7D" w14:textId="77777777" w:rsidR="003257BD" w:rsidRPr="00354F34" w:rsidRDefault="003257BD" w:rsidP="003257BD">
            <w:pPr>
              <w:autoSpaceDE w:val="0"/>
              <w:autoSpaceDN w:val="0"/>
              <w:adjustRightInd w:val="0"/>
              <w:rPr>
                <w:rFonts w:ascii="Arial" w:hAnsi="Arial" w:cs="Arial"/>
                <w:sz w:val="22"/>
                <w:szCs w:val="22"/>
              </w:rPr>
            </w:pPr>
          </w:p>
          <w:p w14:paraId="1FE12A6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96A1ABA" w14:textId="77777777" w:rsidTr="00D839CD">
        <w:trPr>
          <w:trHeight w:val="403"/>
        </w:trPr>
        <w:tc>
          <w:tcPr>
            <w:tcW w:w="9889" w:type="dxa"/>
            <w:gridSpan w:val="3"/>
            <w:shd w:val="clear" w:color="auto" w:fill="F2F2F2" w:themeFill="background1" w:themeFillShade="F2"/>
          </w:tcPr>
          <w:p w14:paraId="5E0E65F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5611CCF" w14:textId="77777777" w:rsidTr="00947984">
        <w:trPr>
          <w:trHeight w:val="403"/>
        </w:trPr>
        <w:tc>
          <w:tcPr>
            <w:tcW w:w="9889" w:type="dxa"/>
            <w:gridSpan w:val="3"/>
          </w:tcPr>
          <w:p w14:paraId="269050A7" w14:textId="77777777" w:rsidR="003257BD" w:rsidRDefault="003257BD" w:rsidP="003257BD">
            <w:pPr>
              <w:autoSpaceDE w:val="0"/>
              <w:autoSpaceDN w:val="0"/>
              <w:adjustRightInd w:val="0"/>
              <w:rPr>
                <w:rFonts w:ascii="Arial" w:hAnsi="Arial" w:cs="Arial"/>
                <w:sz w:val="22"/>
                <w:szCs w:val="22"/>
              </w:rPr>
            </w:pPr>
          </w:p>
          <w:p w14:paraId="0972CC8C" w14:textId="77777777" w:rsidR="003257BD" w:rsidRDefault="003257BD" w:rsidP="003257BD">
            <w:pPr>
              <w:autoSpaceDE w:val="0"/>
              <w:autoSpaceDN w:val="0"/>
              <w:adjustRightInd w:val="0"/>
              <w:rPr>
                <w:rFonts w:ascii="Arial" w:hAnsi="Arial" w:cs="Arial"/>
                <w:sz w:val="22"/>
                <w:szCs w:val="22"/>
              </w:rPr>
            </w:pPr>
          </w:p>
          <w:p w14:paraId="141DBAFA" w14:textId="77777777" w:rsidR="003257BD" w:rsidRPr="00354F34" w:rsidRDefault="003257BD" w:rsidP="003257BD">
            <w:pPr>
              <w:autoSpaceDE w:val="0"/>
              <w:autoSpaceDN w:val="0"/>
              <w:adjustRightInd w:val="0"/>
              <w:rPr>
                <w:rFonts w:ascii="Arial" w:hAnsi="Arial" w:cs="Arial"/>
                <w:sz w:val="22"/>
                <w:szCs w:val="22"/>
              </w:rPr>
            </w:pPr>
          </w:p>
          <w:p w14:paraId="539AD16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002A257" w14:textId="77777777" w:rsidTr="00947984">
        <w:trPr>
          <w:trHeight w:val="403"/>
        </w:trPr>
        <w:tc>
          <w:tcPr>
            <w:tcW w:w="9889" w:type="dxa"/>
            <w:gridSpan w:val="3"/>
          </w:tcPr>
          <w:p w14:paraId="299B25B7"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A62B61D" w14:textId="77777777" w:rsidTr="00947984">
        <w:trPr>
          <w:trHeight w:val="403"/>
        </w:trPr>
        <w:tc>
          <w:tcPr>
            <w:tcW w:w="9889" w:type="dxa"/>
            <w:gridSpan w:val="3"/>
          </w:tcPr>
          <w:p w14:paraId="401ABAAC" w14:textId="77777777" w:rsidR="00C32EFB" w:rsidRDefault="00C32EFB" w:rsidP="00C32EFB">
            <w:pPr>
              <w:autoSpaceDE w:val="0"/>
              <w:autoSpaceDN w:val="0"/>
              <w:adjustRightInd w:val="0"/>
              <w:rPr>
                <w:rFonts w:ascii="Arial" w:hAnsi="Arial" w:cs="Arial"/>
                <w:sz w:val="22"/>
                <w:szCs w:val="22"/>
              </w:rPr>
            </w:pPr>
          </w:p>
          <w:p w14:paraId="5C7834DF" w14:textId="77777777" w:rsidR="00C32EFB" w:rsidRDefault="00C32EFB" w:rsidP="00C32EFB">
            <w:pPr>
              <w:autoSpaceDE w:val="0"/>
              <w:autoSpaceDN w:val="0"/>
              <w:adjustRightInd w:val="0"/>
              <w:rPr>
                <w:rFonts w:ascii="Arial" w:hAnsi="Arial" w:cs="Arial"/>
                <w:sz w:val="22"/>
                <w:szCs w:val="22"/>
              </w:rPr>
            </w:pPr>
          </w:p>
          <w:p w14:paraId="0A91276E" w14:textId="77777777" w:rsidR="00C32EFB" w:rsidRPr="00354F34" w:rsidRDefault="00C32EFB" w:rsidP="00C32EFB">
            <w:pPr>
              <w:autoSpaceDE w:val="0"/>
              <w:autoSpaceDN w:val="0"/>
              <w:adjustRightInd w:val="0"/>
              <w:rPr>
                <w:rFonts w:ascii="Arial" w:hAnsi="Arial" w:cs="Arial"/>
                <w:sz w:val="22"/>
                <w:szCs w:val="22"/>
              </w:rPr>
            </w:pPr>
          </w:p>
          <w:p w14:paraId="7DA2675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8BA67D" w14:textId="77777777" w:rsidTr="00C32EFB">
        <w:trPr>
          <w:trHeight w:val="252"/>
        </w:trPr>
        <w:tc>
          <w:tcPr>
            <w:tcW w:w="7763" w:type="dxa"/>
            <w:vMerge w:val="restart"/>
            <w:shd w:val="clear" w:color="auto" w:fill="F2F2F2" w:themeFill="background1" w:themeFillShade="F2"/>
          </w:tcPr>
          <w:p w14:paraId="17F16428"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29C226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AE0BB6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A818301" w14:textId="1869F99F" w:rsidR="00C32EFB" w:rsidRPr="0092487B" w:rsidRDefault="00F93F0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B5993">
                  <w:rPr>
                    <w:rFonts w:ascii="MS Gothic" w:eastAsia="MS Gothic" w:hAnsi="MS Gothic" w:cs="Arial" w:hint="eastAsia"/>
                    <w:b/>
                    <w:bCs/>
                  </w:rPr>
                  <w:t>☒</w:t>
                </w:r>
              </w:sdtContent>
            </w:sdt>
          </w:p>
        </w:tc>
      </w:tr>
      <w:tr w:rsidR="00C32EFB" w:rsidRPr="004C3A0B" w14:paraId="4D189BA1" w14:textId="77777777" w:rsidTr="00B93605">
        <w:trPr>
          <w:trHeight w:val="252"/>
        </w:trPr>
        <w:tc>
          <w:tcPr>
            <w:tcW w:w="7763" w:type="dxa"/>
            <w:vMerge/>
            <w:shd w:val="clear" w:color="auto" w:fill="F2F2F2" w:themeFill="background1" w:themeFillShade="F2"/>
          </w:tcPr>
          <w:p w14:paraId="697EDD41"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2FAEA4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EFA22DF" w14:textId="77777777" w:rsidR="00C32EFB" w:rsidRPr="0092487B" w:rsidRDefault="00F93F0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49387CF" w14:textId="77777777" w:rsidTr="003257BD">
        <w:trPr>
          <w:trHeight w:val="311"/>
        </w:trPr>
        <w:tc>
          <w:tcPr>
            <w:tcW w:w="7763" w:type="dxa"/>
            <w:vMerge w:val="restart"/>
            <w:shd w:val="clear" w:color="auto" w:fill="F2F2F2" w:themeFill="background1" w:themeFillShade="F2"/>
          </w:tcPr>
          <w:p w14:paraId="4417486E"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C426EB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B9F2D24" w14:textId="14AD67F8" w:rsidR="00C32EFB" w:rsidRPr="0092487B" w:rsidRDefault="00F93F0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B5993">
                  <w:rPr>
                    <w:rFonts w:ascii="MS Gothic" w:eastAsia="MS Gothic" w:hAnsi="MS Gothic" w:cs="Arial" w:hint="eastAsia"/>
                    <w:b/>
                    <w:bCs/>
                  </w:rPr>
                  <w:t>☒</w:t>
                </w:r>
              </w:sdtContent>
            </w:sdt>
          </w:p>
        </w:tc>
      </w:tr>
      <w:tr w:rsidR="00C32EFB" w:rsidRPr="004C3A0B" w14:paraId="38C3C1F6" w14:textId="77777777" w:rsidTr="003257BD">
        <w:trPr>
          <w:trHeight w:val="311"/>
        </w:trPr>
        <w:tc>
          <w:tcPr>
            <w:tcW w:w="7763" w:type="dxa"/>
            <w:vMerge/>
            <w:shd w:val="clear" w:color="auto" w:fill="F2F2F2" w:themeFill="background1" w:themeFillShade="F2"/>
          </w:tcPr>
          <w:p w14:paraId="7ACDDFD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71164E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1586FC0" w14:textId="77777777" w:rsidR="00C32EFB" w:rsidRPr="0092487B" w:rsidRDefault="00F93F0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8F4D076" w14:textId="77777777" w:rsidR="0092487B" w:rsidRDefault="0092487B" w:rsidP="00694EA8">
      <w:pPr>
        <w:rPr>
          <w:rFonts w:ascii="Arial" w:hAnsi="Arial" w:cs="Arial"/>
          <w:b/>
          <w:bCs/>
          <w:sz w:val="22"/>
          <w:szCs w:val="22"/>
        </w:rPr>
      </w:pPr>
    </w:p>
    <w:p w14:paraId="72EE18DA" w14:textId="77777777" w:rsidR="002A152D" w:rsidRDefault="002A152D">
      <w:pPr>
        <w:rPr>
          <w:rFonts w:ascii="Arial" w:hAnsi="Arial" w:cs="Arial"/>
          <w:b/>
          <w:bCs/>
          <w:sz w:val="22"/>
          <w:szCs w:val="22"/>
        </w:rPr>
      </w:pPr>
      <w:r>
        <w:rPr>
          <w:rFonts w:ascii="Arial" w:hAnsi="Arial" w:cs="Arial"/>
          <w:b/>
          <w:bCs/>
          <w:sz w:val="22"/>
          <w:szCs w:val="22"/>
        </w:rPr>
        <w:br w:type="page"/>
      </w:r>
    </w:p>
    <w:p w14:paraId="333C692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EC04675" w14:textId="77777777" w:rsidTr="00A83D75">
        <w:trPr>
          <w:trHeight w:val="1807"/>
        </w:trPr>
        <w:tc>
          <w:tcPr>
            <w:tcW w:w="9881" w:type="dxa"/>
            <w:gridSpan w:val="3"/>
            <w:shd w:val="clear" w:color="auto" w:fill="F2F2F2" w:themeFill="background1" w:themeFillShade="F2"/>
            <w:vAlign w:val="center"/>
          </w:tcPr>
          <w:p w14:paraId="2F9B67C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7E8BF8A" w14:textId="77777777" w:rsidR="00694EA8" w:rsidRPr="004C3A0B" w:rsidRDefault="00694EA8" w:rsidP="00694EA8">
            <w:pPr>
              <w:jc w:val="both"/>
              <w:rPr>
                <w:rFonts w:ascii="Arial" w:hAnsi="Arial" w:cs="Arial"/>
                <w:b/>
                <w:bCs/>
                <w:color w:val="000000"/>
                <w:sz w:val="22"/>
                <w:szCs w:val="22"/>
              </w:rPr>
            </w:pPr>
          </w:p>
          <w:p w14:paraId="3708FC3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70430F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5BE21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CFDD2FE" w14:textId="4937757E" w:rsidR="0092487B" w:rsidRPr="004C3A0B" w:rsidRDefault="008B5993" w:rsidP="00694EA8">
            <w:pPr>
              <w:spacing w:before="100" w:beforeAutospacing="1" w:after="100" w:afterAutospacing="1"/>
              <w:rPr>
                <w:rFonts w:ascii="Arial" w:hAnsi="Arial" w:cs="Arial"/>
                <w:sz w:val="22"/>
                <w:szCs w:val="22"/>
              </w:rPr>
            </w:pPr>
            <w:r>
              <w:rPr>
                <w:rFonts w:ascii="Arial" w:hAnsi="Arial" w:cs="Arial"/>
                <w:sz w:val="22"/>
                <w:szCs w:val="22"/>
              </w:rPr>
              <w:t>Donna Duffield</w:t>
            </w:r>
          </w:p>
        </w:tc>
        <w:tc>
          <w:tcPr>
            <w:tcW w:w="2239" w:type="dxa"/>
            <w:vAlign w:val="center"/>
          </w:tcPr>
          <w:p w14:paraId="5094220E" w14:textId="6FA33AD0"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41427CF" w14:textId="174C1E36" w:rsidR="008B5993" w:rsidRDefault="008B5993" w:rsidP="00694EA8">
            <w:pPr>
              <w:spacing w:before="100" w:beforeAutospacing="1" w:after="100" w:afterAutospacing="1"/>
              <w:rPr>
                <w:rFonts w:ascii="Arial" w:hAnsi="Arial" w:cs="Arial"/>
                <w:b/>
                <w:bCs/>
                <w:sz w:val="22"/>
                <w:szCs w:val="22"/>
              </w:rPr>
            </w:pPr>
            <w:r>
              <w:rPr>
                <w:rFonts w:ascii="Arial" w:hAnsi="Arial" w:cs="Arial"/>
                <w:b/>
                <w:bCs/>
                <w:sz w:val="22"/>
                <w:szCs w:val="22"/>
              </w:rPr>
              <w:t>03/07/20202</w:t>
            </w:r>
          </w:p>
          <w:p w14:paraId="5DEB4D5F" w14:textId="77777777" w:rsidR="0092487B" w:rsidRPr="004C3A0B" w:rsidRDefault="0092487B" w:rsidP="00694EA8">
            <w:pPr>
              <w:spacing w:before="100" w:beforeAutospacing="1" w:after="100" w:afterAutospacing="1"/>
              <w:rPr>
                <w:rFonts w:ascii="Arial" w:hAnsi="Arial" w:cs="Arial"/>
                <w:sz w:val="22"/>
                <w:szCs w:val="22"/>
              </w:rPr>
            </w:pPr>
          </w:p>
        </w:tc>
      </w:tr>
    </w:tbl>
    <w:p w14:paraId="66D8674C" w14:textId="77777777" w:rsidR="00694EA8" w:rsidRPr="004C3A0B" w:rsidRDefault="00694EA8" w:rsidP="000700F9">
      <w:pPr>
        <w:rPr>
          <w:rFonts w:ascii="Arial" w:hAnsi="Arial" w:cs="Arial"/>
          <w:sz w:val="22"/>
          <w:szCs w:val="22"/>
        </w:rPr>
      </w:pPr>
    </w:p>
    <w:p w14:paraId="16FFC573"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8D8AD62" w14:textId="77777777" w:rsidTr="003257BD">
        <w:trPr>
          <w:trHeight w:val="346"/>
        </w:trPr>
        <w:tc>
          <w:tcPr>
            <w:tcW w:w="1423" w:type="pct"/>
            <w:shd w:val="clear" w:color="auto" w:fill="F2F2F2" w:themeFill="background1" w:themeFillShade="F2"/>
            <w:vAlign w:val="center"/>
          </w:tcPr>
          <w:p w14:paraId="6D46836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52BC9DA" w14:textId="77777777" w:rsidR="0092487B" w:rsidRPr="004C3A0B" w:rsidRDefault="0092487B" w:rsidP="00CA7241">
            <w:pPr>
              <w:pStyle w:val="ListParagraph"/>
              <w:ind w:left="0"/>
              <w:rPr>
                <w:rFonts w:ascii="Arial" w:hAnsi="Arial" w:cs="Arial"/>
              </w:rPr>
            </w:pPr>
          </w:p>
        </w:tc>
        <w:tc>
          <w:tcPr>
            <w:tcW w:w="1087" w:type="pct"/>
            <w:vMerge w:val="restart"/>
          </w:tcPr>
          <w:p w14:paraId="3BEB9C5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86EF8D1" w14:textId="77777777" w:rsidTr="003257BD">
        <w:trPr>
          <w:trHeight w:val="347"/>
        </w:trPr>
        <w:tc>
          <w:tcPr>
            <w:tcW w:w="1423" w:type="pct"/>
            <w:shd w:val="clear" w:color="auto" w:fill="F2F2F2" w:themeFill="background1" w:themeFillShade="F2"/>
            <w:vAlign w:val="center"/>
          </w:tcPr>
          <w:p w14:paraId="0B808044"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BC56740" w14:textId="77777777" w:rsidR="0092487B" w:rsidRPr="004C3A0B" w:rsidRDefault="0092487B" w:rsidP="0092487B">
            <w:pPr>
              <w:pStyle w:val="ListParagraph"/>
              <w:ind w:left="0"/>
              <w:rPr>
                <w:rFonts w:ascii="Arial" w:hAnsi="Arial" w:cs="Arial"/>
              </w:rPr>
            </w:pPr>
          </w:p>
          <w:p w14:paraId="3F16E515" w14:textId="77777777" w:rsidR="0092487B" w:rsidRPr="004C3A0B" w:rsidRDefault="0092487B" w:rsidP="0092487B">
            <w:pPr>
              <w:pStyle w:val="ListParagraph"/>
              <w:ind w:left="0"/>
              <w:rPr>
                <w:rFonts w:ascii="Arial" w:hAnsi="Arial" w:cs="Arial"/>
              </w:rPr>
            </w:pPr>
          </w:p>
        </w:tc>
        <w:tc>
          <w:tcPr>
            <w:tcW w:w="1087" w:type="pct"/>
            <w:vMerge/>
            <w:vAlign w:val="center"/>
          </w:tcPr>
          <w:p w14:paraId="6C5F2081" w14:textId="77777777" w:rsidR="0092487B" w:rsidRPr="004C3A0B" w:rsidRDefault="0092487B" w:rsidP="0092487B">
            <w:pPr>
              <w:pStyle w:val="ListParagraph"/>
              <w:ind w:left="0"/>
              <w:rPr>
                <w:rFonts w:ascii="Arial" w:hAnsi="Arial" w:cs="Arial"/>
              </w:rPr>
            </w:pPr>
          </w:p>
        </w:tc>
      </w:tr>
    </w:tbl>
    <w:p w14:paraId="744C1874" w14:textId="77777777" w:rsidR="000C3A29" w:rsidRPr="004C3A0B" w:rsidRDefault="000C3A29" w:rsidP="000700F9">
      <w:pPr>
        <w:rPr>
          <w:rFonts w:ascii="Arial" w:hAnsi="Arial" w:cs="Arial"/>
          <w:sz w:val="22"/>
          <w:szCs w:val="22"/>
        </w:rPr>
      </w:pPr>
    </w:p>
    <w:p w14:paraId="265312A1"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60F9188" w14:textId="77777777" w:rsidTr="003257BD">
        <w:trPr>
          <w:trHeight w:val="346"/>
        </w:trPr>
        <w:tc>
          <w:tcPr>
            <w:tcW w:w="1423" w:type="pct"/>
            <w:shd w:val="clear" w:color="auto" w:fill="F2F2F2" w:themeFill="background1" w:themeFillShade="F2"/>
            <w:vAlign w:val="center"/>
          </w:tcPr>
          <w:p w14:paraId="5BFE60F6"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8DA993B" w14:textId="77777777" w:rsidR="0092487B" w:rsidRPr="004C3A0B" w:rsidRDefault="0092487B" w:rsidP="009D2E0B">
            <w:pPr>
              <w:pStyle w:val="ListParagraph"/>
              <w:ind w:left="0"/>
              <w:rPr>
                <w:rFonts w:ascii="Arial" w:hAnsi="Arial" w:cs="Arial"/>
              </w:rPr>
            </w:pPr>
          </w:p>
        </w:tc>
        <w:tc>
          <w:tcPr>
            <w:tcW w:w="1087" w:type="pct"/>
            <w:vMerge w:val="restart"/>
          </w:tcPr>
          <w:p w14:paraId="05353A70"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73C0076" w14:textId="77777777" w:rsidTr="003257BD">
        <w:trPr>
          <w:trHeight w:val="347"/>
        </w:trPr>
        <w:tc>
          <w:tcPr>
            <w:tcW w:w="1423" w:type="pct"/>
            <w:shd w:val="clear" w:color="auto" w:fill="F2F2F2" w:themeFill="background1" w:themeFillShade="F2"/>
            <w:vAlign w:val="center"/>
          </w:tcPr>
          <w:p w14:paraId="7E4F0D1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9B6CAEE" w14:textId="77777777" w:rsidR="0092487B" w:rsidRPr="004C3A0B" w:rsidRDefault="0092487B" w:rsidP="009D2E0B">
            <w:pPr>
              <w:pStyle w:val="ListParagraph"/>
              <w:ind w:left="0"/>
              <w:rPr>
                <w:rFonts w:ascii="Arial" w:hAnsi="Arial" w:cs="Arial"/>
              </w:rPr>
            </w:pPr>
          </w:p>
          <w:p w14:paraId="3493EBB2" w14:textId="77777777" w:rsidR="0092487B" w:rsidRPr="004C3A0B" w:rsidRDefault="0092487B" w:rsidP="009D2E0B">
            <w:pPr>
              <w:pStyle w:val="ListParagraph"/>
              <w:ind w:left="0"/>
              <w:rPr>
                <w:rFonts w:ascii="Arial" w:hAnsi="Arial" w:cs="Arial"/>
              </w:rPr>
            </w:pPr>
          </w:p>
        </w:tc>
        <w:tc>
          <w:tcPr>
            <w:tcW w:w="1087" w:type="pct"/>
            <w:vMerge/>
            <w:vAlign w:val="center"/>
          </w:tcPr>
          <w:p w14:paraId="29C5E056" w14:textId="77777777" w:rsidR="0092487B" w:rsidRPr="004C3A0B" w:rsidRDefault="0092487B" w:rsidP="009D2E0B">
            <w:pPr>
              <w:pStyle w:val="ListParagraph"/>
              <w:ind w:left="0"/>
              <w:rPr>
                <w:rFonts w:ascii="Arial" w:hAnsi="Arial" w:cs="Arial"/>
              </w:rPr>
            </w:pPr>
          </w:p>
        </w:tc>
      </w:tr>
    </w:tbl>
    <w:p w14:paraId="43EA71B4" w14:textId="77777777" w:rsidR="0076027F" w:rsidRDefault="0076027F" w:rsidP="000C3A29">
      <w:pPr>
        <w:rPr>
          <w:rFonts w:ascii="Arial" w:hAnsi="Arial" w:cs="Arial"/>
          <w:b/>
          <w:sz w:val="22"/>
          <w:szCs w:val="22"/>
        </w:rPr>
      </w:pPr>
    </w:p>
    <w:p w14:paraId="1418E122"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60C772F"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981878E"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93A20E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010DFDD"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0745344C"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4F40282"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37D6F3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4268E253"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BF571A"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47F6F9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E1F70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1CBCA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23CFE5B"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7E91B52"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4C9F15A"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5C3DDD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58F6E224"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24E6D4D"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DD647E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26235E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5F2C75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DBE213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6091F11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59DBD135" w14:textId="77777777" w:rsidR="00424773" w:rsidRDefault="00424773" w:rsidP="00743859">
            <w:pPr>
              <w:jc w:val="center"/>
              <w:rPr>
                <w:rFonts w:ascii="MS Gothic" w:eastAsia="MS Gothic" w:hAnsi="MS Gothic" w:cs="Arial"/>
                <w:b/>
                <w:bCs/>
              </w:rPr>
            </w:pPr>
          </w:p>
        </w:tc>
        <w:tc>
          <w:tcPr>
            <w:tcW w:w="9356" w:type="dxa"/>
            <w:vAlign w:val="center"/>
          </w:tcPr>
          <w:p w14:paraId="60F5B8C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20D88BD" w14:textId="77777777" w:rsidR="005756CA" w:rsidRPr="004C3A0B" w:rsidRDefault="005756CA" w:rsidP="00A5764B">
      <w:pPr>
        <w:tabs>
          <w:tab w:val="left" w:pos="5103"/>
        </w:tabs>
        <w:rPr>
          <w:rFonts w:ascii="Arial" w:hAnsi="Arial" w:cs="Arial"/>
          <w:b/>
          <w:bCs/>
          <w:sz w:val="22"/>
          <w:szCs w:val="22"/>
        </w:rPr>
      </w:pPr>
    </w:p>
    <w:p w14:paraId="2C4365E5" w14:textId="77777777" w:rsidR="00425DA7" w:rsidRDefault="00425DA7">
      <w:pPr>
        <w:rPr>
          <w:rFonts w:ascii="Arial" w:hAnsi="Arial" w:cs="Arial"/>
          <w:b/>
          <w:bCs/>
          <w:sz w:val="22"/>
          <w:szCs w:val="22"/>
        </w:rPr>
      </w:pPr>
      <w:r>
        <w:rPr>
          <w:rFonts w:ascii="Arial" w:hAnsi="Arial" w:cs="Arial"/>
          <w:b/>
          <w:bCs/>
          <w:sz w:val="22"/>
          <w:szCs w:val="22"/>
        </w:rPr>
        <w:br w:type="page"/>
      </w:r>
    </w:p>
    <w:p w14:paraId="30A8D49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F83DFB2" w14:textId="77777777" w:rsidTr="00A83D75">
        <w:tc>
          <w:tcPr>
            <w:tcW w:w="10060" w:type="dxa"/>
            <w:shd w:val="clear" w:color="auto" w:fill="F2F2F2" w:themeFill="background1" w:themeFillShade="F2"/>
          </w:tcPr>
          <w:p w14:paraId="57F15D6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19843F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974C3A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29A8AD" w14:textId="77777777" w:rsidR="004632AA" w:rsidRPr="004C3A0B" w:rsidRDefault="004632AA" w:rsidP="00A5764B">
      <w:pPr>
        <w:tabs>
          <w:tab w:val="left" w:pos="5103"/>
        </w:tabs>
        <w:rPr>
          <w:rFonts w:ascii="Arial" w:hAnsi="Arial" w:cs="Arial"/>
          <w:b/>
          <w:bCs/>
          <w:sz w:val="22"/>
          <w:szCs w:val="22"/>
        </w:rPr>
      </w:pPr>
    </w:p>
    <w:p w14:paraId="3638B5D0"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8A3B28C" w14:textId="77777777" w:rsidR="00683497" w:rsidRPr="004C3A0B" w:rsidRDefault="00683497" w:rsidP="00683497">
      <w:pPr>
        <w:tabs>
          <w:tab w:val="left" w:pos="5103"/>
        </w:tabs>
        <w:rPr>
          <w:rFonts w:ascii="Arial" w:hAnsi="Arial" w:cs="Arial"/>
          <w:bCs/>
          <w:sz w:val="22"/>
          <w:szCs w:val="22"/>
        </w:rPr>
      </w:pPr>
    </w:p>
    <w:p w14:paraId="7B057CD2"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C928DEF" w14:textId="77777777" w:rsidR="008330B6" w:rsidRPr="004C3A0B" w:rsidRDefault="008330B6" w:rsidP="00683497">
      <w:pPr>
        <w:tabs>
          <w:tab w:val="left" w:pos="5103"/>
        </w:tabs>
        <w:rPr>
          <w:rFonts w:ascii="Arial" w:hAnsi="Arial" w:cs="Arial"/>
          <w:bCs/>
          <w:sz w:val="22"/>
          <w:szCs w:val="22"/>
        </w:rPr>
      </w:pPr>
    </w:p>
    <w:p w14:paraId="3D5BD73A" w14:textId="77777777" w:rsidR="00A50649" w:rsidRDefault="00A50649" w:rsidP="00A51EFB">
      <w:pPr>
        <w:jc w:val="center"/>
        <w:rPr>
          <w:rFonts w:ascii="Arial" w:hAnsi="Arial" w:cs="Arial"/>
          <w:b/>
          <w:sz w:val="22"/>
          <w:szCs w:val="22"/>
        </w:rPr>
      </w:pPr>
    </w:p>
    <w:p w14:paraId="075C97E7" w14:textId="77777777" w:rsidR="00A50649" w:rsidRDefault="00A50649" w:rsidP="00A51EFB">
      <w:pPr>
        <w:jc w:val="center"/>
        <w:rPr>
          <w:rFonts w:ascii="Arial" w:hAnsi="Arial" w:cs="Arial"/>
          <w:b/>
          <w:sz w:val="22"/>
          <w:szCs w:val="22"/>
        </w:rPr>
      </w:pPr>
    </w:p>
    <w:p w14:paraId="063C2581"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C777C43" w14:textId="77777777" w:rsidR="00A51EFB" w:rsidRPr="004C3A0B" w:rsidRDefault="00A51EFB" w:rsidP="00AA2E71">
      <w:pPr>
        <w:jc w:val="both"/>
        <w:rPr>
          <w:rFonts w:ascii="Arial" w:hAnsi="Arial" w:cs="Arial"/>
        </w:rPr>
      </w:pPr>
    </w:p>
    <w:p w14:paraId="1EE6EB3C"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1BDB2EEC" w14:textId="77777777" w:rsidR="00A51EFB" w:rsidRPr="004C3A0B" w:rsidRDefault="00A51EFB" w:rsidP="00AA2E71">
      <w:pPr>
        <w:jc w:val="both"/>
        <w:rPr>
          <w:rFonts w:ascii="Arial" w:hAnsi="Arial" w:cs="Arial"/>
        </w:rPr>
      </w:pPr>
    </w:p>
    <w:p w14:paraId="42A3CA35"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20912F1E" w14:textId="77777777" w:rsidR="00025AC4" w:rsidRPr="004C3A0B" w:rsidRDefault="00025AC4" w:rsidP="00AA2E71">
      <w:pPr>
        <w:jc w:val="both"/>
        <w:rPr>
          <w:rFonts w:ascii="Arial" w:hAnsi="Arial" w:cs="Arial"/>
        </w:rPr>
      </w:pPr>
    </w:p>
    <w:p w14:paraId="7CC95FE5" w14:textId="77777777" w:rsidR="00D84363" w:rsidRDefault="00D84363">
      <w:pPr>
        <w:rPr>
          <w:rFonts w:ascii="Arial" w:hAnsi="Arial" w:cs="Arial"/>
          <w:b/>
          <w:bCs/>
          <w:sz w:val="22"/>
          <w:szCs w:val="22"/>
        </w:rPr>
      </w:pPr>
      <w:r>
        <w:rPr>
          <w:rFonts w:ascii="Arial" w:hAnsi="Arial" w:cs="Arial"/>
          <w:b/>
          <w:bCs/>
          <w:sz w:val="22"/>
          <w:szCs w:val="22"/>
        </w:rPr>
        <w:br w:type="page"/>
      </w:r>
    </w:p>
    <w:p w14:paraId="5470D7C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0812528C" w14:textId="77777777" w:rsidR="008F29DD" w:rsidRPr="004C3A0B" w:rsidRDefault="008F29DD" w:rsidP="008330B6">
      <w:pPr>
        <w:tabs>
          <w:tab w:val="left" w:pos="5103"/>
        </w:tabs>
        <w:jc w:val="both"/>
        <w:rPr>
          <w:rFonts w:ascii="Arial" w:hAnsi="Arial" w:cs="Arial"/>
          <w:b/>
          <w:bCs/>
        </w:rPr>
      </w:pPr>
    </w:p>
    <w:p w14:paraId="41F57E41"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1F962B4"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574C33C2" w14:textId="77777777" w:rsidR="008F29DD" w:rsidRPr="004C3A0B" w:rsidRDefault="008F29DD" w:rsidP="008330B6">
      <w:pPr>
        <w:tabs>
          <w:tab w:val="left" w:pos="5103"/>
        </w:tabs>
        <w:jc w:val="both"/>
        <w:rPr>
          <w:rFonts w:ascii="Arial" w:hAnsi="Arial" w:cs="Arial"/>
          <w:b/>
          <w:bCs/>
        </w:rPr>
      </w:pPr>
    </w:p>
    <w:p w14:paraId="216A854E"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0E88B41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D70A287" w14:textId="77777777" w:rsidR="009F6BB7" w:rsidRPr="004C3A0B" w:rsidRDefault="009F6BB7" w:rsidP="008330B6">
      <w:pPr>
        <w:tabs>
          <w:tab w:val="left" w:pos="5103"/>
        </w:tabs>
        <w:jc w:val="both"/>
        <w:rPr>
          <w:rFonts w:ascii="Arial" w:hAnsi="Arial" w:cs="Arial"/>
          <w:bCs/>
          <w:sz w:val="12"/>
          <w:szCs w:val="12"/>
        </w:rPr>
      </w:pPr>
    </w:p>
    <w:p w14:paraId="5517F14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29021A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3E6732D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8157C8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B562F04" w14:textId="77777777" w:rsidR="009F6BB7" w:rsidRPr="004C3A0B" w:rsidRDefault="009F6BB7" w:rsidP="008330B6">
      <w:pPr>
        <w:tabs>
          <w:tab w:val="left" w:pos="5103"/>
        </w:tabs>
        <w:jc w:val="both"/>
        <w:rPr>
          <w:rFonts w:ascii="Arial" w:hAnsi="Arial" w:cs="Arial"/>
          <w:bCs/>
        </w:rPr>
      </w:pPr>
    </w:p>
    <w:p w14:paraId="0456713E"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0343014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C94217C" w14:textId="77777777" w:rsidR="00CE1636" w:rsidRPr="004C3A0B" w:rsidRDefault="00CE1636" w:rsidP="008330B6">
      <w:pPr>
        <w:tabs>
          <w:tab w:val="left" w:pos="5103"/>
        </w:tabs>
        <w:jc w:val="both"/>
        <w:rPr>
          <w:rFonts w:ascii="Arial" w:hAnsi="Arial" w:cs="Arial"/>
          <w:bCs/>
        </w:rPr>
      </w:pPr>
    </w:p>
    <w:p w14:paraId="19D56A18"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53CF3F"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9426406" w14:textId="77777777" w:rsidR="003C07E3" w:rsidRPr="004C3A0B" w:rsidRDefault="003C07E3" w:rsidP="008330B6">
      <w:pPr>
        <w:tabs>
          <w:tab w:val="left" w:pos="5103"/>
        </w:tabs>
        <w:jc w:val="both"/>
        <w:rPr>
          <w:rFonts w:ascii="Arial" w:hAnsi="Arial" w:cs="Arial"/>
          <w:bCs/>
        </w:rPr>
      </w:pPr>
    </w:p>
    <w:p w14:paraId="1304269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2149B56B"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C18AB0"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2F239F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1A74D4B"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7A4CFA6D"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76303309"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3222E1D2" w14:textId="77777777" w:rsidR="003C07E3" w:rsidRDefault="003C07E3" w:rsidP="008330B6">
      <w:pPr>
        <w:tabs>
          <w:tab w:val="left" w:pos="5103"/>
        </w:tabs>
        <w:jc w:val="both"/>
        <w:rPr>
          <w:rFonts w:ascii="Arial" w:hAnsi="Arial" w:cs="Arial"/>
          <w:b/>
          <w:bCs/>
        </w:rPr>
      </w:pPr>
    </w:p>
    <w:p w14:paraId="7F3E115F"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B2D72C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69993380"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559B554" w14:textId="77777777" w:rsidR="00743859" w:rsidRDefault="00743859" w:rsidP="008330B6">
      <w:pPr>
        <w:tabs>
          <w:tab w:val="left" w:pos="5103"/>
        </w:tabs>
        <w:jc w:val="both"/>
        <w:rPr>
          <w:rFonts w:ascii="Arial" w:hAnsi="Arial" w:cs="Arial"/>
          <w:b/>
          <w:bCs/>
        </w:rPr>
      </w:pPr>
    </w:p>
    <w:p w14:paraId="4D8E2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25609BF"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19C0D71B"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608DDCF"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6D320E1C" w14:textId="77777777" w:rsidR="006E0AB0" w:rsidRPr="004C3A0B" w:rsidRDefault="006E0AB0" w:rsidP="008330B6">
      <w:pPr>
        <w:tabs>
          <w:tab w:val="left" w:pos="5103"/>
        </w:tabs>
        <w:jc w:val="both"/>
        <w:rPr>
          <w:rFonts w:ascii="Arial" w:hAnsi="Arial" w:cs="Arial"/>
          <w:bCs/>
        </w:rPr>
      </w:pPr>
    </w:p>
    <w:p w14:paraId="3454460D"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2010408F"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A896DA4"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53FEF30"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30C7F0A3"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1675BC9"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538D4D4"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049CCA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4A3D80A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47E74C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7252701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5FA25FD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342C9BC" w14:textId="77777777" w:rsidR="00CA0057" w:rsidRDefault="00CA0057" w:rsidP="008330B6">
      <w:pPr>
        <w:contextualSpacing/>
        <w:jc w:val="both"/>
        <w:rPr>
          <w:rFonts w:ascii="Arial" w:eastAsiaTheme="minorHAnsi" w:hAnsi="Arial" w:cs="Arial"/>
          <w:b/>
        </w:rPr>
      </w:pPr>
    </w:p>
    <w:p w14:paraId="6442385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B77618D" w14:textId="77777777" w:rsidR="00CB0731" w:rsidRPr="004C3A0B" w:rsidRDefault="00CB0731" w:rsidP="008330B6">
      <w:pPr>
        <w:contextualSpacing/>
        <w:jc w:val="both"/>
        <w:rPr>
          <w:rFonts w:ascii="Arial" w:eastAsiaTheme="minorHAnsi" w:hAnsi="Arial" w:cs="Arial"/>
        </w:rPr>
      </w:pPr>
    </w:p>
    <w:p w14:paraId="0DE64E2B"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751895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E0E672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39993FB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72EB1B0" w14:textId="77777777" w:rsidR="00025AC4" w:rsidRDefault="00025AC4" w:rsidP="008330B6">
      <w:pPr>
        <w:jc w:val="both"/>
        <w:rPr>
          <w:rFonts w:ascii="Arial" w:hAnsi="Arial" w:cs="Arial"/>
        </w:rPr>
      </w:pPr>
    </w:p>
    <w:p w14:paraId="65639516"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385B594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237C4B3D" w14:textId="77777777" w:rsidR="008330B6" w:rsidRPr="004C3A0B" w:rsidRDefault="008330B6" w:rsidP="008330B6">
      <w:pPr>
        <w:jc w:val="both"/>
        <w:rPr>
          <w:rFonts w:ascii="Arial" w:hAnsi="Arial" w:cs="Arial"/>
        </w:rPr>
      </w:pPr>
    </w:p>
    <w:p w14:paraId="725F2C36"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83017A4"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807CA8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5DF0FEEC" w14:textId="77777777" w:rsidR="001D1817" w:rsidRPr="004C3A0B" w:rsidRDefault="001D1817" w:rsidP="008330B6">
      <w:pPr>
        <w:jc w:val="both"/>
        <w:rPr>
          <w:rFonts w:ascii="Arial" w:eastAsiaTheme="minorHAnsi" w:hAnsi="Arial" w:cs="Arial"/>
        </w:rPr>
      </w:pPr>
    </w:p>
    <w:p w14:paraId="01707CFA"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5377431C"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1565D2B" w14:textId="4882FC6A"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641A4BA4" w14:textId="5FD4CA50" w:rsidR="002A6668" w:rsidRDefault="002A6668" w:rsidP="008330B6">
      <w:pPr>
        <w:jc w:val="both"/>
        <w:rPr>
          <w:rFonts w:ascii="Arial" w:eastAsiaTheme="minorHAnsi" w:hAnsi="Arial" w:cs="Arial"/>
        </w:rPr>
      </w:pPr>
    </w:p>
    <w:p w14:paraId="016242F2" w14:textId="31AEF643" w:rsidR="002A6668" w:rsidRDefault="002A6668" w:rsidP="008330B6">
      <w:pPr>
        <w:jc w:val="both"/>
        <w:rPr>
          <w:rFonts w:ascii="Arial" w:eastAsiaTheme="minorHAnsi" w:hAnsi="Arial" w:cs="Arial"/>
        </w:rPr>
      </w:pPr>
    </w:p>
    <w:p w14:paraId="202A3299" w14:textId="0DE3D6CA" w:rsidR="002A6668" w:rsidRDefault="002A6668" w:rsidP="008330B6">
      <w:pPr>
        <w:jc w:val="both"/>
        <w:rPr>
          <w:rFonts w:ascii="Arial" w:eastAsiaTheme="minorHAnsi" w:hAnsi="Arial" w:cs="Arial"/>
        </w:rPr>
      </w:pPr>
    </w:p>
    <w:p w14:paraId="78B3ABE1" w14:textId="1FD5CA8B" w:rsidR="002A6668" w:rsidRDefault="002A6668" w:rsidP="008330B6">
      <w:pPr>
        <w:jc w:val="both"/>
        <w:rPr>
          <w:rFonts w:ascii="Arial" w:eastAsiaTheme="minorHAnsi" w:hAnsi="Arial" w:cs="Arial"/>
        </w:rPr>
      </w:pPr>
    </w:p>
    <w:p w14:paraId="67C7F2A9" w14:textId="7CB53820" w:rsidR="002A6668" w:rsidRDefault="002A6668" w:rsidP="008330B6">
      <w:pPr>
        <w:jc w:val="both"/>
        <w:rPr>
          <w:rFonts w:ascii="Arial" w:eastAsiaTheme="minorHAnsi" w:hAnsi="Arial" w:cs="Arial"/>
        </w:rPr>
      </w:pPr>
    </w:p>
    <w:p w14:paraId="4F3711B2" w14:textId="0EAEAD10" w:rsidR="002A6668" w:rsidRDefault="002A6668" w:rsidP="008330B6">
      <w:pPr>
        <w:jc w:val="both"/>
        <w:rPr>
          <w:rFonts w:ascii="Arial" w:eastAsiaTheme="minorHAnsi" w:hAnsi="Arial" w:cs="Arial"/>
        </w:rPr>
      </w:pPr>
    </w:p>
    <w:p w14:paraId="5E31F8A8" w14:textId="3E1D2790" w:rsidR="002A6668" w:rsidRDefault="002A6668" w:rsidP="008330B6">
      <w:pPr>
        <w:jc w:val="both"/>
        <w:rPr>
          <w:rFonts w:ascii="Arial" w:eastAsiaTheme="minorHAnsi" w:hAnsi="Arial" w:cs="Arial"/>
        </w:rPr>
      </w:pPr>
    </w:p>
    <w:p w14:paraId="7CDAB52E" w14:textId="77777777" w:rsidR="00BE629E" w:rsidRPr="00BE629E" w:rsidRDefault="00BE629E" w:rsidP="00BE629E">
      <w:pPr>
        <w:jc w:val="both"/>
        <w:rPr>
          <w:rFonts w:ascii="Arial" w:eastAsiaTheme="minorHAnsi" w:hAnsi="Arial" w:cs="Arial"/>
        </w:rPr>
      </w:pPr>
      <w:r w:rsidRPr="00BE629E">
        <w:rPr>
          <w:rFonts w:ascii="Arial" w:eastAsiaTheme="minorHAnsi" w:hAnsi="Arial" w:cs="Arial"/>
        </w:rPr>
        <w:t xml:space="preserve">Reference list. </w:t>
      </w:r>
    </w:p>
    <w:p w14:paraId="6D65A10A" w14:textId="77777777" w:rsidR="00BE629E" w:rsidRPr="00BE629E" w:rsidRDefault="00BE629E" w:rsidP="00BE629E">
      <w:pPr>
        <w:jc w:val="both"/>
        <w:rPr>
          <w:rFonts w:ascii="Arial" w:eastAsiaTheme="minorHAnsi" w:hAnsi="Arial" w:cs="Arial"/>
        </w:rPr>
      </w:pPr>
    </w:p>
    <w:p w14:paraId="6EDFFC3C" w14:textId="77777777" w:rsidR="00BE629E" w:rsidRPr="00BE629E" w:rsidRDefault="00BE629E" w:rsidP="00BE629E">
      <w:pPr>
        <w:jc w:val="both"/>
        <w:rPr>
          <w:rFonts w:ascii="Arial" w:eastAsiaTheme="minorHAnsi" w:hAnsi="Arial" w:cs="Arial"/>
        </w:rPr>
      </w:pPr>
      <w:r w:rsidRPr="00BE629E">
        <w:rPr>
          <w:rFonts w:ascii="Arial" w:eastAsiaTheme="minorHAnsi" w:hAnsi="Arial" w:cs="Arial"/>
        </w:rPr>
        <w:t>At Play in the Woods. (2018). History of Forest School. Available at: https://atplayinthewoods.co.uk/history-of-forest-school/. [Accessed 20 June 2020].</w:t>
      </w:r>
    </w:p>
    <w:p w14:paraId="46EB2316" w14:textId="77777777" w:rsidR="00BE629E" w:rsidRDefault="00BE629E" w:rsidP="00BE629E">
      <w:pPr>
        <w:jc w:val="both"/>
        <w:rPr>
          <w:rFonts w:ascii="Arial" w:eastAsiaTheme="minorHAnsi" w:hAnsi="Arial" w:cs="Arial"/>
        </w:rPr>
      </w:pPr>
    </w:p>
    <w:p w14:paraId="21DC7087" w14:textId="4222AA46" w:rsidR="00BE629E" w:rsidRPr="00BE629E" w:rsidRDefault="00BE629E" w:rsidP="00BE629E">
      <w:pPr>
        <w:jc w:val="both"/>
        <w:rPr>
          <w:rFonts w:ascii="Arial" w:eastAsiaTheme="minorHAnsi" w:hAnsi="Arial" w:cs="Arial"/>
        </w:rPr>
      </w:pPr>
      <w:r w:rsidRPr="00BE629E">
        <w:rPr>
          <w:rFonts w:ascii="Arial" w:eastAsiaTheme="minorHAnsi" w:hAnsi="Arial" w:cs="Arial"/>
        </w:rPr>
        <w:t>Alismail, S. and Zhang, H., (2018), January. The use of Emoji in electronic user experience questionnaire: an exploratory case study. In Proceedings of the 51st Hawaii International Conference on System Sciences.</w:t>
      </w:r>
    </w:p>
    <w:p w14:paraId="379684BA" w14:textId="77777777" w:rsidR="00BE629E" w:rsidRDefault="00BE629E" w:rsidP="00BE629E">
      <w:pPr>
        <w:jc w:val="both"/>
        <w:rPr>
          <w:rFonts w:ascii="Arial" w:eastAsiaTheme="minorHAnsi" w:hAnsi="Arial" w:cs="Arial"/>
        </w:rPr>
      </w:pPr>
    </w:p>
    <w:p w14:paraId="20D59FB8" w14:textId="45ADCCCC" w:rsidR="00BE629E" w:rsidRPr="00BE629E" w:rsidRDefault="00BE629E" w:rsidP="00BE629E">
      <w:pPr>
        <w:jc w:val="both"/>
        <w:rPr>
          <w:rFonts w:ascii="Arial" w:eastAsiaTheme="minorHAnsi" w:hAnsi="Arial" w:cs="Arial"/>
        </w:rPr>
      </w:pPr>
      <w:r w:rsidRPr="00BE629E">
        <w:rPr>
          <w:rFonts w:ascii="Arial" w:eastAsiaTheme="minorHAnsi" w:hAnsi="Arial" w:cs="Arial"/>
        </w:rPr>
        <w:t>Austin, C., Knowles, Z. and Sayers, J.,( 2013). Investigating the effectiveness of forest school sessions on children’s physical activity levels. The Mersey Forest in partnership with the Physical Activity Exchange at Liverpool John Moores University, 12.</w:t>
      </w:r>
    </w:p>
    <w:p w14:paraId="261B45A6" w14:textId="77777777" w:rsidR="00BE629E" w:rsidRDefault="00BE629E" w:rsidP="00BE629E">
      <w:pPr>
        <w:jc w:val="both"/>
        <w:rPr>
          <w:rFonts w:ascii="Arial" w:eastAsiaTheme="minorHAnsi" w:hAnsi="Arial" w:cs="Arial"/>
        </w:rPr>
      </w:pPr>
    </w:p>
    <w:p w14:paraId="3E5D23EB" w14:textId="00BE7857" w:rsidR="00BE629E" w:rsidRPr="00BE629E" w:rsidRDefault="00BE629E" w:rsidP="00BE629E">
      <w:pPr>
        <w:jc w:val="both"/>
        <w:rPr>
          <w:rFonts w:ascii="Arial" w:eastAsiaTheme="minorHAnsi" w:hAnsi="Arial" w:cs="Arial"/>
        </w:rPr>
      </w:pPr>
      <w:r w:rsidRPr="00BE629E">
        <w:rPr>
          <w:rFonts w:ascii="Arial" w:eastAsiaTheme="minorHAnsi" w:hAnsi="Arial" w:cs="Arial"/>
        </w:rPr>
        <w:t>Bhashin H. (2020). Observation Methods – Definition, Types, Examples, Advantages.  Available at: https://www.marketing91.com/observation-method/. [Accessed 3 July 2020].</w:t>
      </w:r>
    </w:p>
    <w:p w14:paraId="161CB164" w14:textId="77777777" w:rsidR="00BE629E" w:rsidRDefault="00BE629E" w:rsidP="00BE629E">
      <w:pPr>
        <w:jc w:val="both"/>
        <w:rPr>
          <w:rFonts w:ascii="Arial" w:eastAsiaTheme="minorHAnsi" w:hAnsi="Arial" w:cs="Arial"/>
        </w:rPr>
      </w:pPr>
    </w:p>
    <w:p w14:paraId="1637D28E" w14:textId="7F4BB2F1" w:rsidR="00BE629E" w:rsidRPr="00BE629E" w:rsidRDefault="00BE629E" w:rsidP="00BE629E">
      <w:pPr>
        <w:jc w:val="both"/>
        <w:rPr>
          <w:rFonts w:ascii="Arial" w:eastAsiaTheme="minorHAnsi" w:hAnsi="Arial" w:cs="Arial"/>
        </w:rPr>
      </w:pPr>
      <w:r w:rsidRPr="00BE629E">
        <w:rPr>
          <w:rFonts w:ascii="Arial" w:eastAsiaTheme="minorHAnsi" w:hAnsi="Arial" w:cs="Arial"/>
        </w:rPr>
        <w:t>Connolly, M. and Haughton, C., 2017. The perception, management and performance of risk amongst Forest School educators. British Journal of Sociology of Education, 38(2), pp.105-124.</w:t>
      </w:r>
    </w:p>
    <w:p w14:paraId="2ACFB7DB" w14:textId="77777777" w:rsidR="00BE629E" w:rsidRDefault="00BE629E" w:rsidP="00BE629E">
      <w:pPr>
        <w:jc w:val="both"/>
        <w:rPr>
          <w:rFonts w:ascii="Arial" w:eastAsiaTheme="minorHAnsi" w:hAnsi="Arial" w:cs="Arial"/>
        </w:rPr>
      </w:pPr>
    </w:p>
    <w:p w14:paraId="76953F70" w14:textId="65CDFF80" w:rsidR="00BE629E" w:rsidRPr="00BE629E" w:rsidRDefault="00BE629E" w:rsidP="00BE629E">
      <w:pPr>
        <w:jc w:val="both"/>
        <w:rPr>
          <w:rFonts w:ascii="Arial" w:eastAsiaTheme="minorHAnsi" w:hAnsi="Arial" w:cs="Arial"/>
        </w:rPr>
      </w:pPr>
      <w:r w:rsidRPr="00BE629E">
        <w:rPr>
          <w:rFonts w:ascii="Arial" w:eastAsiaTheme="minorHAnsi" w:hAnsi="Arial" w:cs="Arial"/>
        </w:rPr>
        <w:t>Cree, J. (2012). History of Forest School.  Available at: https://www.forestschoolassociation.org/history-of-forest-school/. [Accessed 20 June 2020].</w:t>
      </w:r>
    </w:p>
    <w:p w14:paraId="3D3962EC" w14:textId="77777777" w:rsidR="00BE629E" w:rsidRDefault="00BE629E" w:rsidP="00BE629E">
      <w:pPr>
        <w:jc w:val="both"/>
        <w:rPr>
          <w:rFonts w:ascii="Arial" w:eastAsiaTheme="minorHAnsi" w:hAnsi="Arial" w:cs="Arial"/>
        </w:rPr>
      </w:pPr>
    </w:p>
    <w:p w14:paraId="56AFB22F" w14:textId="7DCD04AD" w:rsidR="00BE629E" w:rsidRPr="00BE629E" w:rsidRDefault="00BE629E" w:rsidP="00BE629E">
      <w:pPr>
        <w:jc w:val="both"/>
        <w:rPr>
          <w:rFonts w:ascii="Arial" w:eastAsiaTheme="minorHAnsi" w:hAnsi="Arial" w:cs="Arial"/>
        </w:rPr>
      </w:pPr>
      <w:r w:rsidRPr="00BE629E">
        <w:rPr>
          <w:rFonts w:ascii="Arial" w:eastAsiaTheme="minorHAnsi" w:hAnsi="Arial" w:cs="Arial"/>
        </w:rPr>
        <w:t>ERIC. (2013). Ethical Guidance: Informed consent.  Available at: https://childethics.com/wp-content/uploads/2013/10/ERIC-compendium-Ethical-Guidance-Informed-consent-section-only.pdf. [Accessed 7 July 2020]</w:t>
      </w:r>
    </w:p>
    <w:p w14:paraId="331BB059" w14:textId="77777777" w:rsidR="00BE629E" w:rsidRDefault="00BE629E" w:rsidP="00BE629E">
      <w:pPr>
        <w:jc w:val="both"/>
        <w:rPr>
          <w:rFonts w:ascii="Arial" w:eastAsiaTheme="minorHAnsi" w:hAnsi="Arial" w:cs="Arial"/>
        </w:rPr>
      </w:pPr>
    </w:p>
    <w:p w14:paraId="2D5390B7" w14:textId="5D94DE29" w:rsidR="00BE629E" w:rsidRPr="00BE629E" w:rsidRDefault="00BE629E" w:rsidP="00BE629E">
      <w:pPr>
        <w:jc w:val="both"/>
        <w:rPr>
          <w:rFonts w:ascii="Arial" w:eastAsiaTheme="minorHAnsi" w:hAnsi="Arial" w:cs="Arial"/>
        </w:rPr>
      </w:pPr>
      <w:r w:rsidRPr="00BE629E">
        <w:rPr>
          <w:rFonts w:ascii="Arial" w:eastAsiaTheme="minorHAnsi" w:hAnsi="Arial" w:cs="Arial"/>
        </w:rPr>
        <w:t>Environment Rating Scales®. (no date). Environment Rating Scales®.  Available at: https://ers.fpg.unc.edu/environment-rating-scales. [Accessed 3 July 2020]</w:t>
      </w:r>
    </w:p>
    <w:p w14:paraId="380DCD89" w14:textId="77777777" w:rsidR="00BE629E" w:rsidRDefault="00BE629E" w:rsidP="00BE629E">
      <w:pPr>
        <w:jc w:val="both"/>
        <w:rPr>
          <w:rFonts w:ascii="Arial" w:eastAsiaTheme="minorHAnsi" w:hAnsi="Arial" w:cs="Arial"/>
        </w:rPr>
      </w:pPr>
    </w:p>
    <w:p w14:paraId="79E37593" w14:textId="48491DEC" w:rsidR="00BE629E" w:rsidRPr="00BE629E" w:rsidRDefault="00BE629E" w:rsidP="00BE629E">
      <w:pPr>
        <w:jc w:val="both"/>
        <w:rPr>
          <w:rFonts w:ascii="Arial" w:eastAsiaTheme="minorHAnsi" w:hAnsi="Arial" w:cs="Arial"/>
        </w:rPr>
      </w:pPr>
      <w:r w:rsidRPr="00BE629E">
        <w:rPr>
          <w:rFonts w:ascii="Arial" w:eastAsiaTheme="minorHAnsi" w:hAnsi="Arial" w:cs="Arial"/>
        </w:rPr>
        <w:t>Esytn. (2017). Active and experiential learning.  Pg. 28 Available at: https://www.estyn.gov.wales/sites/www.estyn.gov.wales/files/documents/Estyn%20Active%20and%20experiential%20learning_E_Accessible_1.pdf. [Accessed 29 June 2020].</w:t>
      </w:r>
    </w:p>
    <w:p w14:paraId="120FD661" w14:textId="77777777" w:rsidR="00BE629E" w:rsidRDefault="00BE629E" w:rsidP="00BE629E">
      <w:pPr>
        <w:jc w:val="both"/>
        <w:rPr>
          <w:rFonts w:ascii="Arial" w:eastAsiaTheme="minorHAnsi" w:hAnsi="Arial" w:cs="Arial"/>
        </w:rPr>
      </w:pPr>
    </w:p>
    <w:p w14:paraId="262271FA" w14:textId="0492E2B4" w:rsidR="00BE629E" w:rsidRPr="00BE629E" w:rsidRDefault="00BE629E" w:rsidP="00BE629E">
      <w:pPr>
        <w:jc w:val="both"/>
        <w:rPr>
          <w:rFonts w:ascii="Arial" w:eastAsiaTheme="minorHAnsi" w:hAnsi="Arial" w:cs="Arial"/>
        </w:rPr>
      </w:pPr>
      <w:r w:rsidRPr="00BE629E">
        <w:rPr>
          <w:rFonts w:ascii="Arial" w:eastAsiaTheme="minorHAnsi" w:hAnsi="Arial" w:cs="Arial"/>
        </w:rPr>
        <w:t>Forest school Wales. (2020). Forest School: Ethos &amp; History.  Available at: https://www.forestschoolwales.org.uk/ysgol-goedwigforest-school/forest-school-ethos-history/. [Accessed 20 June 2020].</w:t>
      </w:r>
    </w:p>
    <w:p w14:paraId="0A9B368D" w14:textId="77777777" w:rsidR="00BE629E" w:rsidRDefault="00BE629E" w:rsidP="00BE629E">
      <w:pPr>
        <w:jc w:val="both"/>
        <w:rPr>
          <w:rFonts w:ascii="Arial" w:eastAsiaTheme="minorHAnsi" w:hAnsi="Arial" w:cs="Arial"/>
        </w:rPr>
      </w:pPr>
    </w:p>
    <w:p w14:paraId="2F072153" w14:textId="4880F4E8" w:rsidR="00BE629E" w:rsidRDefault="00BE629E" w:rsidP="00BE629E">
      <w:pPr>
        <w:jc w:val="both"/>
        <w:rPr>
          <w:rFonts w:ascii="Arial" w:eastAsiaTheme="minorHAnsi" w:hAnsi="Arial" w:cs="Arial"/>
        </w:rPr>
      </w:pPr>
      <w:r w:rsidRPr="00BE629E">
        <w:rPr>
          <w:rFonts w:ascii="Arial" w:eastAsiaTheme="minorHAnsi" w:hAnsi="Arial" w:cs="Arial"/>
        </w:rPr>
        <w:t xml:space="preserve">Forest research. (2003). Education and learning - Evaluation of forest schools: Phase 1 - Wales.  Available at: </w:t>
      </w:r>
      <w:hyperlink r:id="rId19" w:history="1">
        <w:r w:rsidRPr="009B623A">
          <w:rPr>
            <w:rStyle w:val="Hyperlink"/>
            <w:rFonts w:ascii="Arial" w:eastAsiaTheme="minorHAnsi" w:hAnsi="Arial" w:cs="Arial"/>
          </w:rPr>
          <w:t>https://www.forestresearch.gov.uk/research/forest-schools-impact-on-young-children-in-england-and-</w:t>
        </w:r>
      </w:hyperlink>
    </w:p>
    <w:p w14:paraId="127B5B1D" w14:textId="7F8867E8" w:rsidR="00BE629E" w:rsidRPr="00BE629E" w:rsidRDefault="00BE629E" w:rsidP="00BE629E">
      <w:pPr>
        <w:jc w:val="both"/>
        <w:rPr>
          <w:rFonts w:ascii="Arial" w:eastAsiaTheme="minorHAnsi" w:hAnsi="Arial" w:cs="Arial"/>
        </w:rPr>
      </w:pPr>
      <w:r w:rsidRPr="00BE629E">
        <w:rPr>
          <w:rFonts w:ascii="Arial" w:eastAsiaTheme="minorHAnsi" w:hAnsi="Arial" w:cs="Arial"/>
        </w:rPr>
        <w:t>wales/education-and-learning-evaluation-of-forest-schools-phase-1-wales/. [Accessed 18 June 2020].</w:t>
      </w:r>
    </w:p>
    <w:p w14:paraId="39AB7724" w14:textId="77777777" w:rsidR="00BE629E" w:rsidRDefault="00BE629E" w:rsidP="00BE629E">
      <w:pPr>
        <w:jc w:val="both"/>
        <w:rPr>
          <w:rFonts w:ascii="Arial" w:eastAsiaTheme="minorHAnsi" w:hAnsi="Arial" w:cs="Arial"/>
        </w:rPr>
      </w:pPr>
    </w:p>
    <w:p w14:paraId="21633277" w14:textId="16403E87" w:rsidR="00BE629E" w:rsidRPr="00BE629E" w:rsidRDefault="00BE629E" w:rsidP="00BE629E">
      <w:pPr>
        <w:jc w:val="both"/>
        <w:rPr>
          <w:rFonts w:ascii="Arial" w:eastAsiaTheme="minorHAnsi" w:hAnsi="Arial" w:cs="Arial"/>
        </w:rPr>
      </w:pPr>
      <w:r w:rsidRPr="00BE629E">
        <w:rPr>
          <w:rFonts w:ascii="Arial" w:eastAsiaTheme="minorHAnsi" w:hAnsi="Arial" w:cs="Arial"/>
        </w:rPr>
        <w:t>Harper, N.J., 2017. Outdoor risky play and healthy child development in the shadow of the “risk society”: A forest and nature school perspective. Child &amp; Youth Services, 38(4), pp.318-334.</w:t>
      </w:r>
    </w:p>
    <w:p w14:paraId="4E54B479" w14:textId="77777777" w:rsidR="00BE629E" w:rsidRDefault="00BE629E" w:rsidP="00BE629E">
      <w:pPr>
        <w:jc w:val="both"/>
        <w:rPr>
          <w:rFonts w:ascii="Arial" w:eastAsiaTheme="minorHAnsi" w:hAnsi="Arial" w:cs="Arial"/>
        </w:rPr>
      </w:pPr>
    </w:p>
    <w:p w14:paraId="7593CB48" w14:textId="02067F77" w:rsidR="00BE629E" w:rsidRPr="00BE629E" w:rsidRDefault="00BE629E" w:rsidP="00BE629E">
      <w:pPr>
        <w:jc w:val="both"/>
        <w:rPr>
          <w:rFonts w:ascii="Arial" w:eastAsiaTheme="minorHAnsi" w:hAnsi="Arial" w:cs="Arial"/>
        </w:rPr>
      </w:pPr>
      <w:r w:rsidRPr="00BE629E">
        <w:rPr>
          <w:rFonts w:ascii="Arial" w:eastAsiaTheme="minorHAnsi" w:hAnsi="Arial" w:cs="Arial"/>
        </w:rPr>
        <w:t>Kellett, M 2011, 'Researching with and for children and young people ‘Centre for Children and Young People: Background Briefing Series, no. 5.</w:t>
      </w:r>
    </w:p>
    <w:p w14:paraId="644D7B32" w14:textId="77777777" w:rsidR="00BE629E" w:rsidRDefault="00BE629E" w:rsidP="00BE629E">
      <w:pPr>
        <w:jc w:val="both"/>
        <w:rPr>
          <w:rFonts w:ascii="Arial" w:eastAsiaTheme="minorHAnsi" w:hAnsi="Arial" w:cs="Arial"/>
        </w:rPr>
      </w:pPr>
    </w:p>
    <w:p w14:paraId="41EA7102" w14:textId="229C614D" w:rsidR="00BE629E" w:rsidRPr="00BE629E" w:rsidRDefault="00BE629E" w:rsidP="00BE629E">
      <w:pPr>
        <w:jc w:val="both"/>
        <w:rPr>
          <w:rFonts w:ascii="Arial" w:eastAsiaTheme="minorHAnsi" w:hAnsi="Arial" w:cs="Arial"/>
        </w:rPr>
      </w:pPr>
      <w:r w:rsidRPr="00BE629E">
        <w:rPr>
          <w:rFonts w:ascii="Arial" w:eastAsiaTheme="minorHAnsi" w:hAnsi="Arial" w:cs="Arial"/>
        </w:rPr>
        <w:t>Klemm, J. and Neuhaus, B.J., (2017). The role of involvement and emotional well-being for preschool children’s scientific observation competency in biology. International Journal of Science Education, 39(7), pp.863-876.</w:t>
      </w:r>
    </w:p>
    <w:p w14:paraId="339DBB13" w14:textId="77777777" w:rsidR="00BE629E" w:rsidRDefault="00BE629E" w:rsidP="00BE629E">
      <w:pPr>
        <w:jc w:val="both"/>
        <w:rPr>
          <w:rFonts w:ascii="Arial" w:eastAsiaTheme="minorHAnsi" w:hAnsi="Arial" w:cs="Arial"/>
        </w:rPr>
      </w:pPr>
    </w:p>
    <w:p w14:paraId="59FE2A46" w14:textId="0B7C1E29" w:rsidR="00BE629E" w:rsidRPr="00BE629E" w:rsidRDefault="00BE629E" w:rsidP="00BE629E">
      <w:pPr>
        <w:jc w:val="both"/>
        <w:rPr>
          <w:rFonts w:ascii="Arial" w:eastAsiaTheme="minorHAnsi" w:hAnsi="Arial" w:cs="Arial"/>
        </w:rPr>
      </w:pPr>
      <w:r w:rsidRPr="00BE629E">
        <w:rPr>
          <w:rFonts w:ascii="Arial" w:eastAsiaTheme="minorHAnsi" w:hAnsi="Arial" w:cs="Arial"/>
        </w:rPr>
        <w:t>Knight, S. (2013). Forest school and outdoor learning in the early years. 2nd ed. London: Sage</w:t>
      </w:r>
    </w:p>
    <w:p w14:paraId="4201F546" w14:textId="77777777" w:rsidR="00BE629E" w:rsidRDefault="00BE629E" w:rsidP="00BE629E">
      <w:pPr>
        <w:jc w:val="both"/>
        <w:rPr>
          <w:rFonts w:ascii="Arial" w:eastAsiaTheme="minorHAnsi" w:hAnsi="Arial" w:cs="Arial"/>
        </w:rPr>
      </w:pPr>
    </w:p>
    <w:p w14:paraId="06A8A363" w14:textId="451E99E0" w:rsidR="00BE629E" w:rsidRPr="00BE629E" w:rsidRDefault="00BE629E" w:rsidP="00BE629E">
      <w:pPr>
        <w:jc w:val="both"/>
        <w:rPr>
          <w:rFonts w:ascii="Arial" w:eastAsiaTheme="minorHAnsi" w:hAnsi="Arial" w:cs="Arial"/>
        </w:rPr>
      </w:pPr>
      <w:r w:rsidRPr="00BE629E">
        <w:rPr>
          <w:rFonts w:ascii="Arial" w:eastAsiaTheme="minorHAnsi" w:hAnsi="Arial" w:cs="Arial"/>
        </w:rPr>
        <w:t>Laevers, F. (2000). Forward to basics! Deep-level-learning and the experiential approach. Early Years, 20(2), 20–29. doi:10.1080/0957514000200203</w:t>
      </w:r>
    </w:p>
    <w:p w14:paraId="7B6FEF04" w14:textId="77777777" w:rsidR="00BE629E" w:rsidRDefault="00BE629E" w:rsidP="00BE629E">
      <w:pPr>
        <w:jc w:val="both"/>
        <w:rPr>
          <w:rFonts w:ascii="Arial" w:eastAsiaTheme="minorHAnsi" w:hAnsi="Arial" w:cs="Arial"/>
        </w:rPr>
      </w:pPr>
    </w:p>
    <w:p w14:paraId="0E90CC48" w14:textId="602B6288" w:rsidR="00BE629E" w:rsidRPr="00BE629E" w:rsidRDefault="00BE629E" w:rsidP="00BE629E">
      <w:pPr>
        <w:jc w:val="both"/>
        <w:rPr>
          <w:rFonts w:ascii="Arial" w:eastAsiaTheme="minorHAnsi" w:hAnsi="Arial" w:cs="Arial"/>
        </w:rPr>
      </w:pPr>
      <w:r w:rsidRPr="00BE629E">
        <w:rPr>
          <w:rFonts w:ascii="Arial" w:eastAsiaTheme="minorHAnsi" w:hAnsi="Arial" w:cs="Arial"/>
        </w:rPr>
        <w:t>Laevers, F. and Declercq, B., (2018). How well</w:t>
      </w:r>
      <w:r w:rsidRPr="00BE629E">
        <w:rPr>
          <w:rFonts w:ascii="Cambria Math" w:eastAsiaTheme="minorHAnsi" w:hAnsi="Cambria Math" w:cs="Cambria Math"/>
        </w:rPr>
        <w:t>‐</w:t>
      </w:r>
      <w:r w:rsidRPr="00BE629E">
        <w:rPr>
          <w:rFonts w:ascii="Arial" w:eastAsiaTheme="minorHAnsi" w:hAnsi="Arial" w:cs="Arial"/>
        </w:rPr>
        <w:t>being and involvement fit into the commitment to children’s rights. European Journal of Education, 53(3), pp.325-335.</w:t>
      </w:r>
    </w:p>
    <w:p w14:paraId="54B1C8E0" w14:textId="77777777" w:rsidR="00BE629E" w:rsidRDefault="00BE629E" w:rsidP="00BE629E">
      <w:pPr>
        <w:jc w:val="both"/>
        <w:rPr>
          <w:rFonts w:ascii="Arial" w:eastAsiaTheme="minorHAnsi" w:hAnsi="Arial" w:cs="Arial"/>
        </w:rPr>
      </w:pPr>
    </w:p>
    <w:p w14:paraId="597BFAD9" w14:textId="77777777" w:rsidR="00BE629E" w:rsidRDefault="00BE629E" w:rsidP="00BE629E">
      <w:pPr>
        <w:jc w:val="both"/>
        <w:rPr>
          <w:rFonts w:ascii="Arial" w:eastAsiaTheme="minorHAnsi" w:hAnsi="Arial" w:cs="Arial"/>
        </w:rPr>
      </w:pPr>
    </w:p>
    <w:p w14:paraId="05E0EF46" w14:textId="77777777" w:rsidR="00BE629E" w:rsidRDefault="00BE629E" w:rsidP="00BE629E">
      <w:pPr>
        <w:jc w:val="both"/>
        <w:rPr>
          <w:rFonts w:ascii="Arial" w:eastAsiaTheme="minorHAnsi" w:hAnsi="Arial" w:cs="Arial"/>
        </w:rPr>
      </w:pPr>
    </w:p>
    <w:p w14:paraId="623253CE" w14:textId="77777777" w:rsidR="00BE629E" w:rsidRDefault="00BE629E" w:rsidP="00BE629E">
      <w:pPr>
        <w:jc w:val="both"/>
        <w:rPr>
          <w:rFonts w:ascii="Arial" w:eastAsiaTheme="minorHAnsi" w:hAnsi="Arial" w:cs="Arial"/>
        </w:rPr>
      </w:pPr>
    </w:p>
    <w:p w14:paraId="290DF463" w14:textId="77777777" w:rsidR="00BE629E" w:rsidRDefault="00BE629E" w:rsidP="00BE629E">
      <w:pPr>
        <w:jc w:val="both"/>
        <w:rPr>
          <w:rFonts w:ascii="Arial" w:eastAsiaTheme="minorHAnsi" w:hAnsi="Arial" w:cs="Arial"/>
        </w:rPr>
      </w:pPr>
    </w:p>
    <w:p w14:paraId="63F9AC4A" w14:textId="3FC5F9D3" w:rsidR="00BE629E" w:rsidRPr="00BE629E" w:rsidRDefault="00BE629E" w:rsidP="00BE629E">
      <w:pPr>
        <w:jc w:val="both"/>
        <w:rPr>
          <w:rFonts w:ascii="Arial" w:eastAsiaTheme="minorHAnsi" w:hAnsi="Arial" w:cs="Arial"/>
        </w:rPr>
      </w:pPr>
      <w:r w:rsidRPr="00BE629E">
        <w:rPr>
          <w:rFonts w:ascii="Arial" w:eastAsiaTheme="minorHAnsi" w:hAnsi="Arial" w:cs="Arial"/>
        </w:rPr>
        <w:t>Little, H., Wyver, S., &amp; Gibson, F. (2011). The influence of play context and adult attitudes on young children’s physical risk-taking during outdoor play. European Early Childhood Education ResearchJournal,19(1),113–131.</w:t>
      </w:r>
    </w:p>
    <w:p w14:paraId="226A18BF" w14:textId="77777777" w:rsidR="00BE629E" w:rsidRDefault="00BE629E" w:rsidP="00BE629E">
      <w:pPr>
        <w:jc w:val="both"/>
        <w:rPr>
          <w:rFonts w:ascii="Arial" w:eastAsiaTheme="minorHAnsi" w:hAnsi="Arial" w:cs="Arial"/>
        </w:rPr>
      </w:pPr>
    </w:p>
    <w:p w14:paraId="7C536D51" w14:textId="1765408D" w:rsidR="00BE629E" w:rsidRPr="00BE629E" w:rsidRDefault="00BE629E" w:rsidP="00BE629E">
      <w:pPr>
        <w:jc w:val="both"/>
        <w:rPr>
          <w:rFonts w:ascii="Arial" w:eastAsiaTheme="minorHAnsi" w:hAnsi="Arial" w:cs="Arial"/>
        </w:rPr>
      </w:pPr>
      <w:r w:rsidRPr="00BE629E">
        <w:rPr>
          <w:rFonts w:ascii="Arial" w:eastAsiaTheme="minorHAnsi" w:hAnsi="Arial" w:cs="Arial"/>
        </w:rPr>
        <w:t>Morgan, S., 2017. Case Study Observational Research: A Framework for Conducting Case Study Research Where Observation Data Are the Focus. Qualitative Health Research, 27(7), 1060 –1068.</w:t>
      </w:r>
    </w:p>
    <w:p w14:paraId="5FCE4A83" w14:textId="77777777" w:rsidR="00BE629E" w:rsidRDefault="00BE629E" w:rsidP="00BE629E">
      <w:pPr>
        <w:jc w:val="both"/>
        <w:rPr>
          <w:rFonts w:ascii="Arial" w:eastAsiaTheme="minorHAnsi" w:hAnsi="Arial" w:cs="Arial"/>
        </w:rPr>
      </w:pPr>
    </w:p>
    <w:p w14:paraId="2795C5D9" w14:textId="5B4421B7" w:rsidR="00BE629E" w:rsidRPr="00BE629E" w:rsidRDefault="00BE629E" w:rsidP="00BE629E">
      <w:pPr>
        <w:jc w:val="both"/>
        <w:rPr>
          <w:rFonts w:ascii="Arial" w:eastAsiaTheme="minorHAnsi" w:hAnsi="Arial" w:cs="Arial"/>
        </w:rPr>
      </w:pPr>
      <w:r w:rsidRPr="00BE629E">
        <w:rPr>
          <w:rFonts w:ascii="Arial" w:eastAsiaTheme="minorHAnsi" w:hAnsi="Arial" w:cs="Arial"/>
        </w:rPr>
        <w:t>Murphy, E., &amp; Dingwall, R. (2007). Informed consent, anticipatory regulation, and ethnographic practice. Social Science &amp; Medicine, 65, 2223–2234</w:t>
      </w:r>
    </w:p>
    <w:p w14:paraId="0510A7C4" w14:textId="77777777" w:rsidR="00BE629E" w:rsidRDefault="00BE629E" w:rsidP="00BE629E">
      <w:pPr>
        <w:jc w:val="both"/>
        <w:rPr>
          <w:rFonts w:ascii="Arial" w:eastAsiaTheme="minorHAnsi" w:hAnsi="Arial" w:cs="Arial"/>
        </w:rPr>
      </w:pPr>
    </w:p>
    <w:p w14:paraId="37D3CE67" w14:textId="080D660D" w:rsidR="00BE629E" w:rsidRPr="00BE629E" w:rsidRDefault="00BE629E" w:rsidP="00BE629E">
      <w:pPr>
        <w:jc w:val="both"/>
        <w:rPr>
          <w:rFonts w:ascii="Arial" w:eastAsiaTheme="minorHAnsi" w:hAnsi="Arial" w:cs="Arial"/>
        </w:rPr>
      </w:pPr>
      <w:r w:rsidRPr="00BE629E">
        <w:rPr>
          <w:rFonts w:ascii="Arial" w:eastAsiaTheme="minorHAnsi" w:hAnsi="Arial" w:cs="Arial"/>
        </w:rPr>
        <w:t>O’Brien, L., &amp; Murray, R. (2007). Forest School and its impacts on young children: case studies in Britain. Urban Forestry and Urban Greening, 6 (4), 249–265</w:t>
      </w:r>
    </w:p>
    <w:p w14:paraId="14600612" w14:textId="77777777" w:rsidR="00BE629E" w:rsidRDefault="00BE629E" w:rsidP="00BE629E">
      <w:pPr>
        <w:jc w:val="both"/>
        <w:rPr>
          <w:rFonts w:ascii="Arial" w:eastAsiaTheme="minorHAnsi" w:hAnsi="Arial" w:cs="Arial"/>
        </w:rPr>
      </w:pPr>
    </w:p>
    <w:p w14:paraId="53A22493" w14:textId="6B00AFAA" w:rsidR="00BE629E" w:rsidRPr="00BE629E" w:rsidRDefault="00BE629E" w:rsidP="00BE629E">
      <w:pPr>
        <w:jc w:val="both"/>
        <w:rPr>
          <w:rFonts w:ascii="Arial" w:eastAsiaTheme="minorHAnsi" w:hAnsi="Arial" w:cs="Arial"/>
        </w:rPr>
      </w:pPr>
      <w:r w:rsidRPr="00BE629E">
        <w:rPr>
          <w:rFonts w:ascii="Arial" w:eastAsiaTheme="minorHAnsi" w:hAnsi="Arial" w:cs="Arial"/>
        </w:rPr>
        <w:t>Roe, J., &amp; Aspinall, P. (2011). The restorative outcomes of forest school and conventional school in young people with good and poor behaviour. Urban Forestry and Greening, 10, 205-212.</w:t>
      </w:r>
    </w:p>
    <w:p w14:paraId="170F29F4" w14:textId="77777777" w:rsidR="00BE629E" w:rsidRDefault="00BE629E" w:rsidP="00BE629E">
      <w:pPr>
        <w:jc w:val="both"/>
        <w:rPr>
          <w:rFonts w:ascii="Arial" w:eastAsiaTheme="minorHAnsi" w:hAnsi="Arial" w:cs="Arial"/>
        </w:rPr>
      </w:pPr>
    </w:p>
    <w:p w14:paraId="0E620F78" w14:textId="42D59703" w:rsidR="00BE629E" w:rsidRPr="00BE629E" w:rsidRDefault="00BE629E" w:rsidP="00BE629E">
      <w:pPr>
        <w:jc w:val="both"/>
        <w:rPr>
          <w:rFonts w:ascii="Arial" w:eastAsiaTheme="minorHAnsi" w:hAnsi="Arial" w:cs="Arial"/>
        </w:rPr>
      </w:pPr>
      <w:r w:rsidRPr="00BE629E">
        <w:rPr>
          <w:rFonts w:ascii="Arial" w:eastAsiaTheme="minorHAnsi" w:hAnsi="Arial" w:cs="Arial"/>
        </w:rPr>
        <w:t>Slade, M., Lowery, C., &amp; Bland, K. (2013). Evaluating the impact of Forest School: collaboration between a university and a primary school. British Journal of Learning Support, 28(2), 66-72.</w:t>
      </w:r>
    </w:p>
    <w:p w14:paraId="3334C7CA" w14:textId="77777777" w:rsidR="00BE629E" w:rsidRDefault="00BE629E" w:rsidP="00BE629E">
      <w:pPr>
        <w:jc w:val="both"/>
        <w:rPr>
          <w:rFonts w:ascii="Arial" w:eastAsiaTheme="minorHAnsi" w:hAnsi="Arial" w:cs="Arial"/>
        </w:rPr>
      </w:pPr>
    </w:p>
    <w:p w14:paraId="62F82FEE" w14:textId="3BC943A4" w:rsidR="00BE629E" w:rsidRPr="00BE629E" w:rsidRDefault="00BE629E" w:rsidP="00BE629E">
      <w:pPr>
        <w:jc w:val="both"/>
        <w:rPr>
          <w:rFonts w:ascii="Arial" w:eastAsiaTheme="minorHAnsi" w:hAnsi="Arial" w:cs="Arial"/>
        </w:rPr>
      </w:pPr>
      <w:r w:rsidRPr="00BE629E">
        <w:rPr>
          <w:rFonts w:ascii="Arial" w:eastAsiaTheme="minorHAnsi" w:hAnsi="Arial" w:cs="Arial"/>
        </w:rPr>
        <w:t>Storli, R. and Hansen Sandseter, E.B. ,(2019). Children's play, well-being and involvement: how children play indoors and outdoors in Norwegian early childhood education and care institutions. International Journal of Play, 8(1), pp.65-78.</w:t>
      </w:r>
    </w:p>
    <w:p w14:paraId="047B60F8" w14:textId="77777777" w:rsidR="00BE629E" w:rsidRDefault="00BE629E" w:rsidP="00BE629E">
      <w:pPr>
        <w:jc w:val="both"/>
        <w:rPr>
          <w:rFonts w:ascii="Arial" w:eastAsiaTheme="minorHAnsi" w:hAnsi="Arial" w:cs="Arial"/>
        </w:rPr>
      </w:pPr>
    </w:p>
    <w:p w14:paraId="6653A649" w14:textId="0AE168BA" w:rsidR="00BE629E" w:rsidRPr="00BE629E" w:rsidRDefault="00BE629E" w:rsidP="00BE629E">
      <w:pPr>
        <w:jc w:val="both"/>
        <w:rPr>
          <w:rFonts w:ascii="Arial" w:eastAsiaTheme="minorHAnsi" w:hAnsi="Arial" w:cs="Arial"/>
        </w:rPr>
      </w:pPr>
      <w:r w:rsidRPr="00BE629E">
        <w:rPr>
          <w:rFonts w:ascii="Arial" w:eastAsiaTheme="minorHAnsi" w:hAnsi="Arial" w:cs="Arial"/>
        </w:rPr>
        <w:t>Sylva. 2019. Bringing children closer to nature.  Available at: https://sylva.org.uk/downloads/Bringing%20Children%20Closer%20to%20Nature%20Report%202019.pdf. [Accessed 29 June 2020].</w:t>
      </w:r>
    </w:p>
    <w:p w14:paraId="321F1CC8" w14:textId="77777777" w:rsidR="00BE629E" w:rsidRPr="00BE629E" w:rsidRDefault="00BE629E" w:rsidP="00BE629E">
      <w:pPr>
        <w:jc w:val="both"/>
        <w:rPr>
          <w:rFonts w:ascii="Arial" w:eastAsiaTheme="minorHAnsi" w:hAnsi="Arial" w:cs="Arial"/>
        </w:rPr>
      </w:pPr>
    </w:p>
    <w:p w14:paraId="6E9FEB76" w14:textId="77777777" w:rsidR="00BE629E" w:rsidRPr="00BE629E" w:rsidRDefault="00BE629E" w:rsidP="00BE629E">
      <w:pPr>
        <w:jc w:val="both"/>
        <w:rPr>
          <w:rFonts w:ascii="Arial" w:eastAsiaTheme="minorHAnsi" w:hAnsi="Arial" w:cs="Arial"/>
        </w:rPr>
      </w:pPr>
      <w:r w:rsidRPr="00BE629E">
        <w:rPr>
          <w:rFonts w:ascii="Arial" w:eastAsiaTheme="minorHAnsi" w:hAnsi="Arial" w:cs="Arial"/>
        </w:rPr>
        <w:t>Trapasso, E., Knowles, Z., Boddy, L., Newson, L., Sayers, J. and Austin, C., 2018. Exploring gender differences within forest schools as a physical activity intervention. Children, 5(10), p.138.</w:t>
      </w:r>
    </w:p>
    <w:p w14:paraId="081900A9" w14:textId="77777777" w:rsidR="00BE629E" w:rsidRPr="00BE629E" w:rsidRDefault="00BE629E" w:rsidP="00BE629E">
      <w:pPr>
        <w:jc w:val="both"/>
        <w:rPr>
          <w:rFonts w:ascii="Arial" w:eastAsiaTheme="minorHAnsi" w:hAnsi="Arial" w:cs="Arial"/>
        </w:rPr>
      </w:pPr>
      <w:r w:rsidRPr="00BE629E">
        <w:rPr>
          <w:rFonts w:ascii="Arial" w:eastAsiaTheme="minorHAnsi" w:hAnsi="Arial" w:cs="Arial"/>
        </w:rPr>
        <w:t>Tremblay, M. S., Gray, C., Babcock, S., Barnes, J., Bradstreet, C. C., Carr, D., &amp; Brussoni, M. (2015). Position statement on active outdoor play. International Journal of Environmental ResearchandPublicHealth,12(6),6475–6505.</w:t>
      </w:r>
    </w:p>
    <w:p w14:paraId="1E9592A9" w14:textId="77777777" w:rsidR="00BE629E" w:rsidRDefault="00BE629E" w:rsidP="00BE629E">
      <w:pPr>
        <w:jc w:val="both"/>
        <w:rPr>
          <w:rFonts w:ascii="Arial" w:eastAsiaTheme="minorHAnsi" w:hAnsi="Arial" w:cs="Arial"/>
        </w:rPr>
      </w:pPr>
    </w:p>
    <w:p w14:paraId="423B115C" w14:textId="0C43C2D1" w:rsidR="00BE629E" w:rsidRPr="00BE629E" w:rsidRDefault="00BE629E" w:rsidP="00BE629E">
      <w:pPr>
        <w:jc w:val="both"/>
        <w:rPr>
          <w:rFonts w:ascii="Arial" w:eastAsiaTheme="minorHAnsi" w:hAnsi="Arial" w:cs="Arial"/>
        </w:rPr>
      </w:pPr>
      <w:r w:rsidRPr="00BE629E">
        <w:rPr>
          <w:rFonts w:ascii="Arial" w:eastAsiaTheme="minorHAnsi" w:hAnsi="Arial" w:cs="Arial"/>
        </w:rPr>
        <w:t>UNCRC. (1989). The United Nations Convention on the Rights of the Child.  Available at: https://downloads.unicef.org.uk/wp-content/uploads/2010/05/UNCRC_united_nations_convention_on_the_rights_of_the_child.pdf?_ga=2.48973606.1425555260.1593775437-1831781504.1570032722. [Accessed 3 July 2020].</w:t>
      </w:r>
    </w:p>
    <w:p w14:paraId="7DCDEDA4" w14:textId="77777777" w:rsidR="00BE629E" w:rsidRDefault="00BE629E" w:rsidP="00BE629E">
      <w:pPr>
        <w:jc w:val="both"/>
        <w:rPr>
          <w:rFonts w:ascii="Arial" w:eastAsiaTheme="minorHAnsi" w:hAnsi="Arial" w:cs="Arial"/>
        </w:rPr>
      </w:pPr>
    </w:p>
    <w:p w14:paraId="6F15D893" w14:textId="6B2822DA" w:rsidR="00BE629E" w:rsidRPr="00BE629E" w:rsidRDefault="00BE629E" w:rsidP="00BE629E">
      <w:pPr>
        <w:jc w:val="both"/>
        <w:rPr>
          <w:rFonts w:ascii="Arial" w:eastAsiaTheme="minorHAnsi" w:hAnsi="Arial" w:cs="Arial"/>
        </w:rPr>
      </w:pPr>
      <w:r w:rsidRPr="00BE629E">
        <w:rPr>
          <w:rFonts w:ascii="Arial" w:eastAsiaTheme="minorHAnsi" w:hAnsi="Arial" w:cs="Arial"/>
        </w:rPr>
        <w:t>University of Wales trinity ST David. (2020). Research Integrity and Ethics Code of Practice. Available at: https://www.uwtsd.ac.uk/media/uwtsd-website/content-assets/documents/research/research-ethics-integrity-code-practice.pdf. [Accessed 9 July 2020].</w:t>
      </w:r>
    </w:p>
    <w:p w14:paraId="2E81B870" w14:textId="77777777" w:rsidR="00BE629E" w:rsidRDefault="00BE629E" w:rsidP="00BE629E">
      <w:pPr>
        <w:jc w:val="both"/>
        <w:rPr>
          <w:rFonts w:ascii="Arial" w:eastAsiaTheme="minorHAnsi" w:hAnsi="Arial" w:cs="Arial"/>
        </w:rPr>
      </w:pPr>
    </w:p>
    <w:p w14:paraId="34227DA8" w14:textId="6022B4DF" w:rsidR="00BE629E" w:rsidRPr="00BE629E" w:rsidRDefault="00BE629E" w:rsidP="00BE629E">
      <w:pPr>
        <w:jc w:val="both"/>
        <w:rPr>
          <w:rFonts w:ascii="Arial" w:eastAsiaTheme="minorHAnsi" w:hAnsi="Arial" w:cs="Arial"/>
        </w:rPr>
      </w:pPr>
      <w:r w:rsidRPr="00BE629E">
        <w:rPr>
          <w:rFonts w:ascii="Arial" w:eastAsiaTheme="minorHAnsi" w:hAnsi="Arial" w:cs="Arial"/>
        </w:rPr>
        <w:t>University of Wales trinity ST David. (2017). Research Data Management Policy. Available at: https://www.uwtsd.ac.uk/media/uwtsd-website/content-assets/documents/strategies-policies/Research-Data-Management-Policy-27.01.16.pdf. [Accessed 9 July 2020].</w:t>
      </w:r>
    </w:p>
    <w:p w14:paraId="69271B4B" w14:textId="77777777" w:rsidR="00BE629E" w:rsidRDefault="00BE629E" w:rsidP="00BE629E">
      <w:pPr>
        <w:jc w:val="both"/>
        <w:rPr>
          <w:rFonts w:ascii="Arial" w:eastAsiaTheme="minorHAnsi" w:hAnsi="Arial" w:cs="Arial"/>
        </w:rPr>
      </w:pPr>
    </w:p>
    <w:p w14:paraId="2A3B726B" w14:textId="418D69F8" w:rsidR="00BE629E" w:rsidRPr="00BE629E" w:rsidRDefault="00BE629E" w:rsidP="00BE629E">
      <w:pPr>
        <w:jc w:val="both"/>
        <w:rPr>
          <w:rFonts w:ascii="Arial" w:eastAsiaTheme="minorHAnsi" w:hAnsi="Arial" w:cs="Arial"/>
        </w:rPr>
      </w:pPr>
      <w:r w:rsidRPr="00BE629E">
        <w:rPr>
          <w:rFonts w:ascii="Arial" w:eastAsiaTheme="minorHAnsi" w:hAnsi="Arial" w:cs="Arial"/>
        </w:rPr>
        <w:t>Vist, T. and Os, E., 2019. Music education through the lens of ITERS-R: Discussing results from 206 toddler day care groups. Research Studies in Music Education, p.1321103X19828785.</w:t>
      </w:r>
    </w:p>
    <w:p w14:paraId="1E0DDB6E" w14:textId="77777777" w:rsidR="00BE629E" w:rsidRDefault="00BE629E" w:rsidP="00BE629E">
      <w:pPr>
        <w:jc w:val="both"/>
        <w:rPr>
          <w:rFonts w:ascii="Arial" w:eastAsiaTheme="minorHAnsi" w:hAnsi="Arial" w:cs="Arial"/>
        </w:rPr>
      </w:pPr>
    </w:p>
    <w:p w14:paraId="45A14B49" w14:textId="1C4F0209" w:rsidR="00BE629E" w:rsidRPr="00BE629E" w:rsidRDefault="00BE629E" w:rsidP="00BE629E">
      <w:pPr>
        <w:jc w:val="both"/>
        <w:rPr>
          <w:rFonts w:ascii="Arial" w:eastAsiaTheme="minorHAnsi" w:hAnsi="Arial" w:cs="Arial"/>
        </w:rPr>
      </w:pPr>
      <w:r w:rsidRPr="00BE629E">
        <w:rPr>
          <w:rFonts w:ascii="Arial" w:eastAsiaTheme="minorHAnsi" w:hAnsi="Arial" w:cs="Arial"/>
        </w:rPr>
        <w:t>Waite, Sue, 2016. Comparing apples and pears?: a conceptual framework for understanding forms of outdoor learning through comparison of English Forest Schools and Danish udeskole. Environmental Education Research, 22(6), pp.868–893.</w:t>
      </w:r>
    </w:p>
    <w:p w14:paraId="01CBC5AA" w14:textId="77777777" w:rsidR="00BE629E" w:rsidRDefault="00BE629E" w:rsidP="00BE629E">
      <w:pPr>
        <w:jc w:val="both"/>
        <w:rPr>
          <w:rFonts w:ascii="Arial" w:eastAsiaTheme="minorHAnsi" w:hAnsi="Arial" w:cs="Arial"/>
        </w:rPr>
      </w:pPr>
    </w:p>
    <w:p w14:paraId="57D2163F" w14:textId="14A7BB5E" w:rsidR="00BE629E" w:rsidRPr="00BE629E" w:rsidRDefault="00BE629E" w:rsidP="00BE629E">
      <w:pPr>
        <w:jc w:val="both"/>
        <w:rPr>
          <w:rFonts w:ascii="Arial" w:eastAsiaTheme="minorHAnsi" w:hAnsi="Arial" w:cs="Arial"/>
        </w:rPr>
      </w:pPr>
      <w:r w:rsidRPr="00BE629E">
        <w:rPr>
          <w:rFonts w:ascii="Arial" w:eastAsiaTheme="minorHAnsi" w:hAnsi="Arial" w:cs="Arial"/>
        </w:rPr>
        <w:t>Welsh Government (2015) WG26203. Qualified for Life. A curriculum for Wales – a curriculum for Life . Page 13.</w:t>
      </w:r>
    </w:p>
    <w:p w14:paraId="79529B79" w14:textId="77777777" w:rsidR="00BE629E" w:rsidRDefault="00BE629E" w:rsidP="00BE629E">
      <w:pPr>
        <w:jc w:val="both"/>
        <w:rPr>
          <w:rFonts w:ascii="Arial" w:eastAsiaTheme="minorHAnsi" w:hAnsi="Arial" w:cs="Arial"/>
        </w:rPr>
      </w:pPr>
    </w:p>
    <w:p w14:paraId="31AC49DA" w14:textId="016ACD4C" w:rsidR="00BE629E" w:rsidRPr="00BE629E" w:rsidRDefault="00BE629E" w:rsidP="00BE629E">
      <w:pPr>
        <w:jc w:val="both"/>
        <w:rPr>
          <w:rFonts w:ascii="Arial" w:eastAsiaTheme="minorHAnsi" w:hAnsi="Arial" w:cs="Arial"/>
        </w:rPr>
      </w:pPr>
      <w:r w:rsidRPr="00BE629E">
        <w:rPr>
          <w:rFonts w:ascii="Arial" w:eastAsiaTheme="minorHAnsi" w:hAnsi="Arial" w:cs="Arial"/>
        </w:rPr>
        <w:t>Wales council for outdoor learning .(2020). High quality outdoor learning for wales. Available at: https://www.walescouncilforoutdoorlearning.org/wp-content/uploads/2019/06/2338-High-quality-outdoor-learning-Wales_English.pdf. [Accessed 29 June 2020].</w:t>
      </w:r>
    </w:p>
    <w:p w14:paraId="77B30A5A" w14:textId="77777777" w:rsidR="00BE629E" w:rsidRDefault="00BE629E" w:rsidP="00BE629E">
      <w:pPr>
        <w:jc w:val="both"/>
        <w:rPr>
          <w:rFonts w:ascii="Arial" w:eastAsiaTheme="minorHAnsi" w:hAnsi="Arial" w:cs="Arial"/>
        </w:rPr>
      </w:pPr>
    </w:p>
    <w:p w14:paraId="3999F74E" w14:textId="71237100" w:rsidR="00BE629E" w:rsidRPr="00BE629E" w:rsidRDefault="00BE629E" w:rsidP="00BE629E">
      <w:pPr>
        <w:jc w:val="both"/>
        <w:rPr>
          <w:rFonts w:ascii="Arial" w:eastAsiaTheme="minorHAnsi" w:hAnsi="Arial" w:cs="Arial"/>
        </w:rPr>
      </w:pPr>
      <w:r w:rsidRPr="00BE629E">
        <w:rPr>
          <w:rFonts w:ascii="Arial" w:eastAsiaTheme="minorHAnsi" w:hAnsi="Arial" w:cs="Arial"/>
        </w:rPr>
        <w:t>Wales council for outdoor learning. ( 2020). Shaping the Curriculum for Wales.  Available at: https://www.walescouncilforoutdoorlearning.org/council/curriculum/. [Accessed 29 June 2020].</w:t>
      </w:r>
    </w:p>
    <w:p w14:paraId="36872AEF" w14:textId="77777777" w:rsidR="00F93F0B" w:rsidRDefault="00F93F0B" w:rsidP="00BE629E">
      <w:pPr>
        <w:jc w:val="both"/>
        <w:rPr>
          <w:rFonts w:ascii="Arial" w:eastAsiaTheme="minorHAnsi" w:hAnsi="Arial" w:cs="Arial"/>
        </w:rPr>
      </w:pPr>
    </w:p>
    <w:p w14:paraId="392F2465" w14:textId="77777777" w:rsidR="00F93F0B" w:rsidRDefault="00F93F0B" w:rsidP="00BE629E">
      <w:pPr>
        <w:jc w:val="both"/>
        <w:rPr>
          <w:rFonts w:ascii="Arial" w:eastAsiaTheme="minorHAnsi" w:hAnsi="Arial" w:cs="Arial"/>
        </w:rPr>
      </w:pPr>
    </w:p>
    <w:p w14:paraId="2BB83E2A" w14:textId="77777777" w:rsidR="00F93F0B" w:rsidRDefault="00F93F0B" w:rsidP="00BE629E">
      <w:pPr>
        <w:jc w:val="both"/>
        <w:rPr>
          <w:rFonts w:ascii="Arial" w:eastAsiaTheme="minorHAnsi" w:hAnsi="Arial" w:cs="Arial"/>
        </w:rPr>
      </w:pPr>
    </w:p>
    <w:p w14:paraId="7F8393AE" w14:textId="5635A780" w:rsidR="002A6668" w:rsidRDefault="00F93F0B" w:rsidP="00BE629E">
      <w:pPr>
        <w:jc w:val="both"/>
        <w:rPr>
          <w:rFonts w:ascii="Arial" w:eastAsiaTheme="minorHAnsi" w:hAnsi="Arial" w:cs="Arial"/>
        </w:rPr>
      </w:pPr>
      <w:r>
        <w:rPr>
          <w:rFonts w:ascii="Arial" w:eastAsiaTheme="minorHAnsi" w:hAnsi="Arial" w:cs="Arial"/>
        </w:rPr>
        <w:t>x</w:t>
      </w:r>
      <w:r w:rsidR="00BE629E" w:rsidRPr="00BE629E">
        <w:rPr>
          <w:rFonts w:ascii="Arial" w:eastAsiaTheme="minorHAnsi" w:hAnsi="Arial" w:cs="Arial"/>
        </w:rPr>
        <w:t xml:space="preserve"> Lu et al., (2016) “Learning from the ubiquitous language: an empirical analysis of emoji usage of smartphone users,” International Joint Conference on Pervasive and Ubiquitous Computing, Heidelberg, Germany, pp. 770-780.</w:t>
      </w:r>
    </w:p>
    <w:p w14:paraId="313E658D" w14:textId="41CAB281" w:rsidR="002A6668" w:rsidRDefault="002A6668" w:rsidP="008330B6">
      <w:pPr>
        <w:jc w:val="both"/>
        <w:rPr>
          <w:rFonts w:ascii="Arial" w:eastAsiaTheme="minorHAnsi" w:hAnsi="Arial" w:cs="Arial"/>
        </w:rPr>
      </w:pPr>
    </w:p>
    <w:p w14:paraId="182EE85D" w14:textId="5A950808" w:rsidR="002A6668" w:rsidRDefault="002A6668" w:rsidP="008330B6">
      <w:pPr>
        <w:jc w:val="both"/>
        <w:rPr>
          <w:rFonts w:ascii="Arial" w:eastAsiaTheme="minorHAnsi" w:hAnsi="Arial" w:cs="Arial"/>
        </w:rPr>
      </w:pPr>
    </w:p>
    <w:p w14:paraId="2262095A" w14:textId="260D917F" w:rsidR="002A6668" w:rsidRDefault="002A6668" w:rsidP="008330B6">
      <w:pPr>
        <w:jc w:val="both"/>
        <w:rPr>
          <w:rFonts w:ascii="Arial" w:eastAsiaTheme="minorHAnsi" w:hAnsi="Arial" w:cs="Arial"/>
        </w:rPr>
      </w:pPr>
    </w:p>
    <w:p w14:paraId="719379C5" w14:textId="41B36317" w:rsidR="002A6668" w:rsidRDefault="002A6668" w:rsidP="008330B6">
      <w:pPr>
        <w:jc w:val="both"/>
        <w:rPr>
          <w:rFonts w:ascii="Arial" w:eastAsiaTheme="minorHAnsi" w:hAnsi="Arial" w:cs="Arial"/>
        </w:rPr>
      </w:pPr>
    </w:p>
    <w:p w14:paraId="19ED522F" w14:textId="40768CF9" w:rsidR="002A6668" w:rsidRDefault="002A6668" w:rsidP="008330B6">
      <w:pPr>
        <w:jc w:val="both"/>
        <w:rPr>
          <w:rFonts w:ascii="Arial" w:eastAsiaTheme="minorHAnsi" w:hAnsi="Arial" w:cs="Arial"/>
        </w:rPr>
      </w:pPr>
    </w:p>
    <w:p w14:paraId="1F0AF344" w14:textId="02234422" w:rsidR="002A6668" w:rsidRDefault="002A6668" w:rsidP="008330B6">
      <w:pPr>
        <w:jc w:val="both"/>
        <w:rPr>
          <w:rFonts w:ascii="Arial" w:eastAsiaTheme="minorHAnsi" w:hAnsi="Arial" w:cs="Arial"/>
        </w:rPr>
      </w:pPr>
    </w:p>
    <w:p w14:paraId="1DF98A52" w14:textId="093C2796" w:rsidR="002A6668" w:rsidRDefault="002A6668" w:rsidP="008330B6">
      <w:pPr>
        <w:jc w:val="both"/>
        <w:rPr>
          <w:rFonts w:ascii="Arial" w:eastAsiaTheme="minorHAnsi" w:hAnsi="Arial" w:cs="Arial"/>
        </w:rPr>
      </w:pPr>
    </w:p>
    <w:p w14:paraId="63C76E05" w14:textId="74D4AF6C" w:rsidR="002A6668" w:rsidRDefault="002A6668" w:rsidP="008330B6">
      <w:pPr>
        <w:jc w:val="both"/>
        <w:rPr>
          <w:rFonts w:ascii="Arial" w:eastAsiaTheme="minorHAnsi" w:hAnsi="Arial" w:cs="Arial"/>
        </w:rPr>
      </w:pPr>
    </w:p>
    <w:p w14:paraId="1E5ABADF" w14:textId="19BFC193" w:rsidR="002A6668" w:rsidRDefault="002A6668" w:rsidP="008330B6">
      <w:pPr>
        <w:jc w:val="both"/>
        <w:rPr>
          <w:rFonts w:ascii="Arial" w:eastAsiaTheme="minorHAnsi" w:hAnsi="Arial" w:cs="Arial"/>
        </w:rPr>
      </w:pPr>
    </w:p>
    <w:p w14:paraId="6C71DF98" w14:textId="679BB716" w:rsidR="002A6668" w:rsidRDefault="002A6668" w:rsidP="008330B6">
      <w:pPr>
        <w:jc w:val="both"/>
        <w:rPr>
          <w:rFonts w:ascii="Arial" w:eastAsiaTheme="minorHAnsi" w:hAnsi="Arial" w:cs="Arial"/>
        </w:rPr>
      </w:pPr>
    </w:p>
    <w:p w14:paraId="5BCBC459" w14:textId="33385FC0" w:rsidR="002A6668" w:rsidRDefault="002A6668" w:rsidP="008330B6">
      <w:pPr>
        <w:jc w:val="both"/>
        <w:rPr>
          <w:rFonts w:ascii="Arial" w:eastAsiaTheme="minorHAnsi" w:hAnsi="Arial" w:cs="Arial"/>
        </w:rPr>
      </w:pPr>
    </w:p>
    <w:p w14:paraId="14BE254A" w14:textId="5DA947DF" w:rsidR="002A6668" w:rsidRDefault="002A6668" w:rsidP="008330B6">
      <w:pPr>
        <w:jc w:val="both"/>
        <w:rPr>
          <w:rFonts w:ascii="Arial" w:eastAsiaTheme="minorHAnsi" w:hAnsi="Arial" w:cs="Arial"/>
        </w:rPr>
      </w:pPr>
    </w:p>
    <w:p w14:paraId="4237147F" w14:textId="561A27D9" w:rsidR="002A6668" w:rsidRDefault="002A6668" w:rsidP="008330B6">
      <w:pPr>
        <w:jc w:val="both"/>
        <w:rPr>
          <w:rFonts w:ascii="Arial" w:eastAsiaTheme="minorHAnsi" w:hAnsi="Arial" w:cs="Arial"/>
        </w:rPr>
      </w:pPr>
    </w:p>
    <w:p w14:paraId="44779642" w14:textId="3ACC476E" w:rsidR="002A6668" w:rsidRDefault="002A6668" w:rsidP="008330B6">
      <w:pPr>
        <w:jc w:val="both"/>
        <w:rPr>
          <w:rFonts w:ascii="Arial" w:eastAsiaTheme="minorHAnsi" w:hAnsi="Arial" w:cs="Arial"/>
        </w:rPr>
      </w:pPr>
    </w:p>
    <w:p w14:paraId="49DD1E8D" w14:textId="42E9EE06" w:rsidR="002A6668" w:rsidRDefault="002A6668" w:rsidP="008330B6">
      <w:pPr>
        <w:jc w:val="both"/>
        <w:rPr>
          <w:rFonts w:ascii="Arial" w:eastAsiaTheme="minorHAnsi" w:hAnsi="Arial" w:cs="Arial"/>
        </w:rPr>
      </w:pPr>
    </w:p>
    <w:p w14:paraId="235D3E1D" w14:textId="4B24A185" w:rsidR="002A6668" w:rsidRDefault="002A6668" w:rsidP="008330B6">
      <w:pPr>
        <w:jc w:val="both"/>
        <w:rPr>
          <w:rFonts w:ascii="Arial" w:eastAsiaTheme="minorHAnsi" w:hAnsi="Arial" w:cs="Arial"/>
        </w:rPr>
      </w:pPr>
    </w:p>
    <w:p w14:paraId="575553FD" w14:textId="7F840798" w:rsidR="002A6668" w:rsidRDefault="002A6668" w:rsidP="008330B6">
      <w:pPr>
        <w:jc w:val="both"/>
        <w:rPr>
          <w:rFonts w:ascii="Arial" w:eastAsiaTheme="minorHAnsi" w:hAnsi="Arial" w:cs="Arial"/>
        </w:rPr>
      </w:pPr>
    </w:p>
    <w:p w14:paraId="072447A3" w14:textId="77777777" w:rsidR="002A6668" w:rsidRPr="00D77DFD" w:rsidRDefault="002A6668" w:rsidP="008330B6">
      <w:pPr>
        <w:jc w:val="both"/>
        <w:rPr>
          <w:rFonts w:ascii="Arial" w:hAnsi="Arial" w:cs="Arial"/>
          <w:sz w:val="22"/>
          <w:szCs w:val="22"/>
        </w:rPr>
      </w:pPr>
    </w:p>
    <w:sectPr w:rsidR="002A6668"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7F5BAC" w14:textId="77777777" w:rsidR="001A0269" w:rsidRDefault="001A0269" w:rsidP="00390251">
      <w:r>
        <w:separator/>
      </w:r>
    </w:p>
    <w:p w14:paraId="28ECA848" w14:textId="77777777" w:rsidR="001A0269" w:rsidRDefault="001A0269"/>
  </w:endnote>
  <w:endnote w:type="continuationSeparator" w:id="0">
    <w:p w14:paraId="252C9A52" w14:textId="77777777" w:rsidR="001A0269" w:rsidRDefault="001A0269" w:rsidP="00390251">
      <w:r>
        <w:continuationSeparator/>
      </w:r>
    </w:p>
    <w:p w14:paraId="3B290D29" w14:textId="77777777" w:rsidR="001A0269" w:rsidRDefault="001A02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A0F75" w14:textId="77777777" w:rsidR="00F669EB" w:rsidRDefault="00F669EB"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F80593" w14:textId="77777777" w:rsidR="001A0269" w:rsidRDefault="001A0269" w:rsidP="00390251">
      <w:r>
        <w:separator/>
      </w:r>
    </w:p>
    <w:p w14:paraId="13FAA0A3" w14:textId="77777777" w:rsidR="001A0269" w:rsidRDefault="001A0269"/>
  </w:footnote>
  <w:footnote w:type="continuationSeparator" w:id="0">
    <w:p w14:paraId="1653898C" w14:textId="77777777" w:rsidR="001A0269" w:rsidRDefault="001A0269" w:rsidP="00390251">
      <w:r>
        <w:continuationSeparator/>
      </w:r>
    </w:p>
    <w:p w14:paraId="1DD08399" w14:textId="77777777" w:rsidR="001A0269" w:rsidRDefault="001A02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CBE9B" w14:textId="77777777" w:rsidR="00F669EB" w:rsidRPr="00965F27" w:rsidRDefault="00F669E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D5F4834" wp14:editId="2B61E8C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2164"/>
    <w:rsid w:val="000433F4"/>
    <w:rsid w:val="00044629"/>
    <w:rsid w:val="00047D63"/>
    <w:rsid w:val="00065801"/>
    <w:rsid w:val="000658ED"/>
    <w:rsid w:val="00067684"/>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0288"/>
    <w:rsid w:val="000F1514"/>
    <w:rsid w:val="000F2470"/>
    <w:rsid w:val="000F7C83"/>
    <w:rsid w:val="00102B85"/>
    <w:rsid w:val="0010484B"/>
    <w:rsid w:val="00113E57"/>
    <w:rsid w:val="00122E21"/>
    <w:rsid w:val="00124438"/>
    <w:rsid w:val="00126B4D"/>
    <w:rsid w:val="001312E4"/>
    <w:rsid w:val="001406B1"/>
    <w:rsid w:val="00144D85"/>
    <w:rsid w:val="0014639E"/>
    <w:rsid w:val="00150EE4"/>
    <w:rsid w:val="00151286"/>
    <w:rsid w:val="001513B3"/>
    <w:rsid w:val="00152F36"/>
    <w:rsid w:val="001610C4"/>
    <w:rsid w:val="001612C0"/>
    <w:rsid w:val="001703BF"/>
    <w:rsid w:val="00173776"/>
    <w:rsid w:val="00174A02"/>
    <w:rsid w:val="001808C3"/>
    <w:rsid w:val="001817E2"/>
    <w:rsid w:val="0019200D"/>
    <w:rsid w:val="00192411"/>
    <w:rsid w:val="00195B55"/>
    <w:rsid w:val="001A0269"/>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07392"/>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1436"/>
    <w:rsid w:val="00293A45"/>
    <w:rsid w:val="002A152D"/>
    <w:rsid w:val="002A6668"/>
    <w:rsid w:val="002A7E77"/>
    <w:rsid w:val="002B339D"/>
    <w:rsid w:val="002B56C1"/>
    <w:rsid w:val="002B6DE2"/>
    <w:rsid w:val="002B7789"/>
    <w:rsid w:val="002C4AEB"/>
    <w:rsid w:val="002D1837"/>
    <w:rsid w:val="002D4DC9"/>
    <w:rsid w:val="002E0739"/>
    <w:rsid w:val="00302052"/>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521D"/>
    <w:rsid w:val="005A76DA"/>
    <w:rsid w:val="005B0AAA"/>
    <w:rsid w:val="005B52AE"/>
    <w:rsid w:val="005D6613"/>
    <w:rsid w:val="005E25AC"/>
    <w:rsid w:val="005E44E9"/>
    <w:rsid w:val="005E4987"/>
    <w:rsid w:val="005F4E36"/>
    <w:rsid w:val="005F677A"/>
    <w:rsid w:val="00601BEA"/>
    <w:rsid w:val="00601C36"/>
    <w:rsid w:val="00604C9F"/>
    <w:rsid w:val="00606331"/>
    <w:rsid w:val="006154A7"/>
    <w:rsid w:val="0062188A"/>
    <w:rsid w:val="006237BD"/>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0371"/>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1181"/>
    <w:rsid w:val="0079264D"/>
    <w:rsid w:val="00792842"/>
    <w:rsid w:val="007A4607"/>
    <w:rsid w:val="007B1754"/>
    <w:rsid w:val="007C044B"/>
    <w:rsid w:val="007C1498"/>
    <w:rsid w:val="007C17B4"/>
    <w:rsid w:val="007C3AC1"/>
    <w:rsid w:val="007D46AF"/>
    <w:rsid w:val="007D4E07"/>
    <w:rsid w:val="007E14FB"/>
    <w:rsid w:val="007E2D55"/>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2976"/>
    <w:rsid w:val="008B346A"/>
    <w:rsid w:val="008B5993"/>
    <w:rsid w:val="008C0E2C"/>
    <w:rsid w:val="008C4441"/>
    <w:rsid w:val="008D0BC1"/>
    <w:rsid w:val="008E0B2C"/>
    <w:rsid w:val="008E4598"/>
    <w:rsid w:val="008F29DD"/>
    <w:rsid w:val="008F6555"/>
    <w:rsid w:val="009003C5"/>
    <w:rsid w:val="00903C1A"/>
    <w:rsid w:val="009043CA"/>
    <w:rsid w:val="00905E68"/>
    <w:rsid w:val="0090725E"/>
    <w:rsid w:val="00910B57"/>
    <w:rsid w:val="00913C80"/>
    <w:rsid w:val="0092487B"/>
    <w:rsid w:val="009439CD"/>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D4D7A"/>
    <w:rsid w:val="009F01A3"/>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1896"/>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2B87"/>
    <w:rsid w:val="00B93605"/>
    <w:rsid w:val="00BA1A32"/>
    <w:rsid w:val="00BA346E"/>
    <w:rsid w:val="00BB1B85"/>
    <w:rsid w:val="00BB26B7"/>
    <w:rsid w:val="00BB3142"/>
    <w:rsid w:val="00BD4150"/>
    <w:rsid w:val="00BE08D7"/>
    <w:rsid w:val="00BE117A"/>
    <w:rsid w:val="00BE2189"/>
    <w:rsid w:val="00BE629E"/>
    <w:rsid w:val="00BF0733"/>
    <w:rsid w:val="00BF3F4A"/>
    <w:rsid w:val="00C1657B"/>
    <w:rsid w:val="00C20294"/>
    <w:rsid w:val="00C21DCF"/>
    <w:rsid w:val="00C32EFB"/>
    <w:rsid w:val="00C34A87"/>
    <w:rsid w:val="00C40DAE"/>
    <w:rsid w:val="00C45C06"/>
    <w:rsid w:val="00C46A16"/>
    <w:rsid w:val="00C474BF"/>
    <w:rsid w:val="00C61A6D"/>
    <w:rsid w:val="00C666E9"/>
    <w:rsid w:val="00C67C25"/>
    <w:rsid w:val="00C70796"/>
    <w:rsid w:val="00C77D7E"/>
    <w:rsid w:val="00C81846"/>
    <w:rsid w:val="00C86572"/>
    <w:rsid w:val="00C957D9"/>
    <w:rsid w:val="00CA0057"/>
    <w:rsid w:val="00CA11BD"/>
    <w:rsid w:val="00CA1C8C"/>
    <w:rsid w:val="00CA7241"/>
    <w:rsid w:val="00CA7D5E"/>
    <w:rsid w:val="00CB0731"/>
    <w:rsid w:val="00CB7118"/>
    <w:rsid w:val="00CC1528"/>
    <w:rsid w:val="00CC1835"/>
    <w:rsid w:val="00CC2661"/>
    <w:rsid w:val="00CC6674"/>
    <w:rsid w:val="00CD5765"/>
    <w:rsid w:val="00CE0C76"/>
    <w:rsid w:val="00CE1636"/>
    <w:rsid w:val="00CE6A00"/>
    <w:rsid w:val="00CE6A02"/>
    <w:rsid w:val="00CF4E46"/>
    <w:rsid w:val="00D00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47587"/>
    <w:rsid w:val="00E57EF4"/>
    <w:rsid w:val="00E6714D"/>
    <w:rsid w:val="00E73456"/>
    <w:rsid w:val="00E84BC8"/>
    <w:rsid w:val="00E914D8"/>
    <w:rsid w:val="00E9172A"/>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669EB"/>
    <w:rsid w:val="00F722A2"/>
    <w:rsid w:val="00F75F59"/>
    <w:rsid w:val="00F93F0B"/>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B280DC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18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97605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forestresearch.gov.uk/research/forest-schools-impact-on-young-children-in-england-an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20</Pages>
  <Words>6749</Words>
  <Characters>40287</Characters>
  <Application>Microsoft Office Word</Application>
  <DocSecurity>0</DocSecurity>
  <Lines>335</Lines>
  <Paragraphs>93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46943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donna duffield</cp:lastModifiedBy>
  <cp:revision>29</cp:revision>
  <cp:lastPrinted>2016-10-24T12:21:00Z</cp:lastPrinted>
  <dcterms:created xsi:type="dcterms:W3CDTF">2020-07-03T15:31:00Z</dcterms:created>
  <dcterms:modified xsi:type="dcterms:W3CDTF">2020-07-11T10:11:00Z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