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A21903" w:rsidRDefault="002E2D5F">
      <w:pPr>
        <w:pBdr>
          <w:top w:val="nil"/>
          <w:left w:val="nil"/>
          <w:bottom w:val="nil"/>
          <w:right w:val="nil"/>
          <w:between w:val="nil"/>
        </w:pBdr>
        <w:spacing w:after="120"/>
        <w:rPr>
          <w:color w:val="000000"/>
          <w:sz w:val="48"/>
          <w:szCs w:val="48"/>
        </w:rPr>
      </w:pPr>
      <w:bookmarkStart w:id="0" w:name="_gjdgxs" w:colFirst="0" w:colLast="0"/>
      <w:bookmarkEnd w:id="0"/>
      <w:r>
        <w:rPr>
          <w:color w:val="000000"/>
          <w:sz w:val="48"/>
          <w:szCs w:val="48"/>
        </w:rPr>
        <w:t>Internet of Things – Smart Cities Applications</w:t>
      </w:r>
    </w:p>
    <w:p w14:paraId="00000002" w14:textId="77777777" w:rsidR="00A21903" w:rsidRDefault="00A21903"/>
    <w:p w14:paraId="00000003" w14:textId="77777777" w:rsidR="00A21903" w:rsidRDefault="00A21903">
      <w:pPr>
        <w:pBdr>
          <w:top w:val="nil"/>
          <w:left w:val="nil"/>
          <w:bottom w:val="nil"/>
          <w:right w:val="nil"/>
          <w:between w:val="nil"/>
        </w:pBdr>
        <w:spacing w:before="360" w:after="40"/>
        <w:rPr>
          <w:color w:val="000000"/>
          <w:sz w:val="22"/>
          <w:szCs w:val="22"/>
        </w:rPr>
        <w:sectPr w:rsidR="00A21903">
          <w:footerReference w:type="default" r:id="rId8"/>
          <w:pgSz w:w="11909" w:h="16834"/>
          <w:pgMar w:top="1080" w:right="734" w:bottom="2434" w:left="734" w:header="720" w:footer="720" w:gutter="0"/>
          <w:pgNumType w:start="1"/>
          <w:cols w:space="720" w:equalWidth="0">
            <w:col w:w="9360"/>
          </w:cols>
        </w:sectPr>
      </w:pPr>
      <w:bookmarkStart w:id="1" w:name="_30j0zll" w:colFirst="0" w:colLast="0"/>
      <w:bookmarkEnd w:id="1"/>
    </w:p>
    <w:p w14:paraId="00000004" w14:textId="77777777" w:rsidR="00A21903" w:rsidRDefault="002E2D5F">
      <w:pPr>
        <w:pBdr>
          <w:top w:val="nil"/>
          <w:left w:val="nil"/>
          <w:bottom w:val="nil"/>
          <w:right w:val="nil"/>
          <w:between w:val="nil"/>
        </w:pBdr>
        <w:spacing w:before="360" w:after="40"/>
        <w:rPr>
          <w:color w:val="000000"/>
          <w:sz w:val="24"/>
          <w:szCs w:val="24"/>
        </w:rPr>
      </w:pPr>
      <w:r>
        <w:rPr>
          <w:color w:val="000000"/>
          <w:sz w:val="24"/>
          <w:szCs w:val="24"/>
        </w:rPr>
        <w:lastRenderedPageBreak/>
        <w:t>Shay Patrick Friel</w:t>
      </w:r>
    </w:p>
    <w:p w14:paraId="00000005" w14:textId="77777777" w:rsidR="00A21903" w:rsidRDefault="002E2D5F">
      <w:pPr>
        <w:pBdr>
          <w:top w:val="nil"/>
          <w:left w:val="nil"/>
          <w:bottom w:val="nil"/>
          <w:right w:val="nil"/>
          <w:between w:val="nil"/>
        </w:pBdr>
        <w:rPr>
          <w:color w:val="000000"/>
          <w:sz w:val="24"/>
          <w:szCs w:val="24"/>
        </w:rPr>
      </w:pPr>
      <w:r>
        <w:rPr>
          <w:color w:val="000000"/>
          <w:sz w:val="24"/>
          <w:szCs w:val="24"/>
        </w:rPr>
        <w:t>Computer Networks and Cybersecurity</w:t>
      </w:r>
    </w:p>
    <w:p w14:paraId="00000006" w14:textId="77777777" w:rsidR="00A21903" w:rsidRDefault="002E2D5F">
      <w:pPr>
        <w:pBdr>
          <w:top w:val="nil"/>
          <w:left w:val="nil"/>
          <w:bottom w:val="nil"/>
          <w:right w:val="nil"/>
          <w:between w:val="nil"/>
        </w:pBdr>
        <w:rPr>
          <w:color w:val="000000"/>
          <w:sz w:val="24"/>
          <w:szCs w:val="24"/>
        </w:rPr>
      </w:pPr>
      <w:r>
        <w:rPr>
          <w:color w:val="000000"/>
          <w:sz w:val="24"/>
          <w:szCs w:val="24"/>
        </w:rPr>
        <w:t>Swansea, Wales</w:t>
      </w:r>
    </w:p>
    <w:p w14:paraId="00000007" w14:textId="77777777" w:rsidR="00A21903" w:rsidRDefault="00791E91">
      <w:pPr>
        <w:pBdr>
          <w:top w:val="nil"/>
          <w:left w:val="nil"/>
          <w:bottom w:val="nil"/>
          <w:right w:val="nil"/>
          <w:between w:val="nil"/>
        </w:pBdr>
        <w:rPr>
          <w:color w:val="000000"/>
          <w:sz w:val="24"/>
          <w:szCs w:val="24"/>
        </w:rPr>
      </w:pPr>
      <w:hyperlink r:id="rId9">
        <w:r w:rsidR="002E2D5F">
          <w:rPr>
            <w:color w:val="0563C1"/>
            <w:sz w:val="24"/>
            <w:szCs w:val="24"/>
            <w:u w:val="single"/>
          </w:rPr>
          <w:t>Sfriel.151758@student.uwtsd.ac.uk</w:t>
        </w:r>
      </w:hyperlink>
    </w:p>
    <w:p w14:paraId="00000008" w14:textId="77777777" w:rsidR="00A21903" w:rsidRDefault="002E2D5F">
      <w:pPr>
        <w:pBdr>
          <w:top w:val="nil"/>
          <w:left w:val="nil"/>
          <w:bottom w:val="nil"/>
          <w:right w:val="nil"/>
          <w:between w:val="nil"/>
        </w:pBdr>
        <w:rPr>
          <w:color w:val="000000"/>
          <w:sz w:val="24"/>
          <w:szCs w:val="24"/>
        </w:rPr>
      </w:pPr>
      <w:r>
        <w:rPr>
          <w:color w:val="000000"/>
          <w:sz w:val="24"/>
          <w:szCs w:val="24"/>
        </w:rPr>
        <w:t>Module: Smart and Connected Devices 2</w:t>
      </w:r>
    </w:p>
    <w:p w14:paraId="00000009" w14:textId="77777777" w:rsidR="00A21903" w:rsidRDefault="00A21903">
      <w:pPr>
        <w:pBdr>
          <w:top w:val="nil"/>
          <w:left w:val="nil"/>
          <w:bottom w:val="nil"/>
          <w:right w:val="nil"/>
          <w:between w:val="nil"/>
        </w:pBdr>
        <w:rPr>
          <w:color w:val="000000"/>
        </w:rPr>
      </w:pPr>
    </w:p>
    <w:p w14:paraId="0000000A" w14:textId="77777777" w:rsidR="00A21903" w:rsidRDefault="00A21903"/>
    <w:p w14:paraId="0000000B" w14:textId="77777777" w:rsidR="00A21903" w:rsidRDefault="00A21903">
      <w:pPr>
        <w:rPr>
          <w:sz w:val="24"/>
          <w:szCs w:val="24"/>
        </w:rPr>
        <w:sectPr w:rsidR="00A21903">
          <w:type w:val="continuous"/>
          <w:pgSz w:w="11909" w:h="16834"/>
          <w:pgMar w:top="1080" w:right="734" w:bottom="2434" w:left="734" w:header="720" w:footer="720" w:gutter="0"/>
          <w:cols w:space="720" w:equalWidth="0">
            <w:col w:w="9360"/>
          </w:cols>
        </w:sectPr>
      </w:pPr>
    </w:p>
    <w:p w14:paraId="0000000C" w14:textId="77777777" w:rsidR="00A21903" w:rsidRDefault="00A21903">
      <w:pPr>
        <w:pBdr>
          <w:top w:val="nil"/>
          <w:left w:val="nil"/>
          <w:bottom w:val="nil"/>
          <w:right w:val="nil"/>
          <w:between w:val="nil"/>
        </w:pBdr>
        <w:jc w:val="left"/>
        <w:rPr>
          <w:color w:val="000000"/>
          <w:sz w:val="24"/>
          <w:szCs w:val="24"/>
        </w:rPr>
      </w:pPr>
    </w:p>
    <w:p w14:paraId="0000000D" w14:textId="77777777" w:rsidR="00A21903" w:rsidRDefault="002E2D5F">
      <w:pPr>
        <w:pBdr>
          <w:top w:val="nil"/>
          <w:left w:val="nil"/>
          <w:bottom w:val="nil"/>
          <w:right w:val="nil"/>
          <w:between w:val="nil"/>
        </w:pBdr>
        <w:spacing w:before="240"/>
        <w:rPr>
          <w:color w:val="000000"/>
          <w:sz w:val="24"/>
          <w:szCs w:val="24"/>
        </w:rPr>
      </w:pPr>
      <w:r>
        <w:rPr>
          <w:smallCaps/>
          <w:color w:val="000000"/>
          <w:sz w:val="24"/>
          <w:szCs w:val="24"/>
        </w:rPr>
        <w:t>Table Of Contents</w:t>
      </w:r>
    </w:p>
    <w:p w14:paraId="0000000E" w14:textId="77777777" w:rsidR="00A21903" w:rsidRDefault="002E2D5F">
      <w:pPr>
        <w:pBdr>
          <w:top w:val="nil"/>
          <w:left w:val="nil"/>
          <w:bottom w:val="nil"/>
          <w:right w:val="nil"/>
          <w:between w:val="nil"/>
        </w:pBdr>
        <w:rPr>
          <w:color w:val="000000"/>
          <w:sz w:val="24"/>
          <w:szCs w:val="24"/>
        </w:rPr>
      </w:pPr>
      <w:r>
        <w:rPr>
          <w:color w:val="000000"/>
          <w:sz w:val="24"/>
          <w:szCs w:val="24"/>
        </w:rPr>
        <w:t>Introduction………………………………………..</w:t>
      </w:r>
      <w:r>
        <w:rPr>
          <w:sz w:val="24"/>
          <w:szCs w:val="24"/>
        </w:rPr>
        <w:t>1</w:t>
      </w:r>
    </w:p>
    <w:p w14:paraId="0000000F" w14:textId="77777777" w:rsidR="00A21903" w:rsidRDefault="002E2D5F">
      <w:pPr>
        <w:pBdr>
          <w:top w:val="nil"/>
          <w:left w:val="nil"/>
          <w:bottom w:val="nil"/>
          <w:right w:val="nil"/>
          <w:between w:val="nil"/>
        </w:pBdr>
        <w:rPr>
          <w:color w:val="000000"/>
          <w:sz w:val="24"/>
          <w:szCs w:val="24"/>
        </w:rPr>
      </w:pPr>
      <w:r>
        <w:rPr>
          <w:color w:val="000000"/>
          <w:sz w:val="24"/>
          <w:szCs w:val="24"/>
        </w:rPr>
        <w:t>Related Work……………………………………...</w:t>
      </w:r>
      <w:r>
        <w:rPr>
          <w:sz w:val="24"/>
          <w:szCs w:val="24"/>
        </w:rPr>
        <w:t>1</w:t>
      </w:r>
    </w:p>
    <w:p w14:paraId="00000010" w14:textId="54179D15" w:rsidR="00A21903" w:rsidRDefault="002E2D5F">
      <w:pPr>
        <w:pBdr>
          <w:top w:val="nil"/>
          <w:left w:val="nil"/>
          <w:bottom w:val="nil"/>
          <w:right w:val="nil"/>
          <w:between w:val="nil"/>
        </w:pBdr>
        <w:jc w:val="both"/>
        <w:rPr>
          <w:color w:val="000000"/>
          <w:sz w:val="24"/>
          <w:szCs w:val="24"/>
        </w:rPr>
      </w:pPr>
      <w:r>
        <w:rPr>
          <w:color w:val="000000"/>
          <w:sz w:val="24"/>
          <w:szCs w:val="24"/>
        </w:rPr>
        <w:t>Conclusion………………………………………...</w:t>
      </w:r>
      <w:r w:rsidR="00C0282A">
        <w:rPr>
          <w:color w:val="000000"/>
          <w:sz w:val="24"/>
          <w:szCs w:val="24"/>
        </w:rPr>
        <w:t>3</w:t>
      </w:r>
    </w:p>
    <w:p w14:paraId="00000011" w14:textId="69CB4349" w:rsidR="00A21903" w:rsidRDefault="002E2D5F">
      <w:pPr>
        <w:pBdr>
          <w:top w:val="nil"/>
          <w:left w:val="nil"/>
          <w:bottom w:val="nil"/>
          <w:right w:val="nil"/>
          <w:between w:val="nil"/>
        </w:pBdr>
        <w:rPr>
          <w:color w:val="000000"/>
          <w:sz w:val="24"/>
          <w:szCs w:val="24"/>
        </w:rPr>
      </w:pPr>
      <w:r>
        <w:rPr>
          <w:color w:val="000000"/>
          <w:sz w:val="24"/>
          <w:szCs w:val="24"/>
        </w:rPr>
        <w:t>References…………………………………………</w:t>
      </w:r>
      <w:r w:rsidR="00C0282A">
        <w:rPr>
          <w:color w:val="000000"/>
          <w:sz w:val="24"/>
          <w:szCs w:val="24"/>
        </w:rPr>
        <w:t>4</w:t>
      </w:r>
    </w:p>
    <w:p w14:paraId="00000012" w14:textId="2E1F5A65" w:rsidR="00A21903" w:rsidRDefault="002E2D5F">
      <w:pPr>
        <w:rPr>
          <w:sz w:val="24"/>
          <w:szCs w:val="24"/>
        </w:rPr>
      </w:pPr>
      <w:r>
        <w:rPr>
          <w:sz w:val="24"/>
          <w:szCs w:val="24"/>
        </w:rPr>
        <w:t>Bibliography………………………………………</w:t>
      </w:r>
      <w:r w:rsidR="00A37ABF">
        <w:rPr>
          <w:sz w:val="24"/>
          <w:szCs w:val="24"/>
        </w:rPr>
        <w:t>4</w:t>
      </w:r>
    </w:p>
    <w:p w14:paraId="00000013" w14:textId="77777777" w:rsidR="00A21903" w:rsidRDefault="00A21903">
      <w:pPr>
        <w:pBdr>
          <w:top w:val="nil"/>
          <w:left w:val="nil"/>
          <w:bottom w:val="nil"/>
          <w:right w:val="nil"/>
          <w:between w:val="nil"/>
        </w:pBdr>
        <w:jc w:val="left"/>
        <w:rPr>
          <w:color w:val="000000"/>
          <w:sz w:val="24"/>
          <w:szCs w:val="24"/>
        </w:rPr>
      </w:pPr>
    </w:p>
    <w:p w14:paraId="00000014" w14:textId="77777777" w:rsidR="00A21903" w:rsidRDefault="002E2D5F">
      <w:pPr>
        <w:pBdr>
          <w:top w:val="nil"/>
          <w:left w:val="nil"/>
          <w:bottom w:val="nil"/>
          <w:right w:val="nil"/>
          <w:between w:val="nil"/>
        </w:pBdr>
        <w:ind w:firstLine="720"/>
        <w:jc w:val="left"/>
        <w:rPr>
          <w:color w:val="000000"/>
          <w:sz w:val="24"/>
          <w:szCs w:val="24"/>
        </w:rPr>
      </w:pPr>
      <w:r>
        <w:rPr>
          <w:b/>
          <w:i/>
          <w:color w:val="000000"/>
          <w:sz w:val="24"/>
          <w:szCs w:val="24"/>
        </w:rPr>
        <w:t>Abstract</w:t>
      </w:r>
      <w:r>
        <w:rPr>
          <w:b/>
          <w:color w:val="000000"/>
          <w:sz w:val="24"/>
          <w:szCs w:val="24"/>
        </w:rPr>
        <w:t xml:space="preserve"> – A credible forum for IoT enabled </w:t>
      </w:r>
      <w:r>
        <w:rPr>
          <w:b/>
          <w:sz w:val="24"/>
          <w:szCs w:val="24"/>
        </w:rPr>
        <w:t>technological</w:t>
      </w:r>
      <w:r>
        <w:rPr>
          <w:b/>
          <w:color w:val="000000"/>
          <w:sz w:val="24"/>
          <w:szCs w:val="24"/>
        </w:rPr>
        <w:t xml:space="preserve"> development is a smart city. This offers a view of the city where servic</w:t>
      </w:r>
      <w:r>
        <w:rPr>
          <w:b/>
          <w:sz w:val="24"/>
          <w:szCs w:val="24"/>
        </w:rPr>
        <w:t xml:space="preserve">e providers use IoT to communicate with people to build more effective urban organisations and services that can improve the quality of life. This report discusses the smart city, why do we need it, the smart energy solutions, and how cities can leverage the benefits of digitalisation to relieve stress on overstretched services and </w:t>
      </w:r>
      <w:commentRangeStart w:id="2"/>
      <w:r>
        <w:rPr>
          <w:b/>
          <w:sz w:val="24"/>
          <w:szCs w:val="24"/>
        </w:rPr>
        <w:t>resources</w:t>
      </w:r>
      <w:commentRangeEnd w:id="2"/>
      <w:r w:rsidR="00966743">
        <w:rPr>
          <w:rStyle w:val="CommentReference"/>
        </w:rPr>
        <w:commentReference w:id="2"/>
      </w:r>
      <w:r>
        <w:rPr>
          <w:b/>
          <w:sz w:val="24"/>
          <w:szCs w:val="24"/>
        </w:rPr>
        <w:t>.</w:t>
      </w:r>
    </w:p>
    <w:p w14:paraId="00000015" w14:textId="77777777" w:rsidR="00A21903" w:rsidRDefault="002E2D5F">
      <w:pPr>
        <w:pStyle w:val="Heading1"/>
        <w:numPr>
          <w:ilvl w:val="0"/>
          <w:numId w:val="1"/>
        </w:numPr>
        <w:rPr>
          <w:sz w:val="24"/>
          <w:szCs w:val="24"/>
        </w:rPr>
      </w:pPr>
      <w:r>
        <w:rPr>
          <w:sz w:val="24"/>
          <w:szCs w:val="24"/>
        </w:rPr>
        <w:t>Introduction</w:t>
      </w:r>
    </w:p>
    <w:p w14:paraId="00000016"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Large cities around the world are one of the main reasons the air is polluted, which has a massive impact on climate change and is also harming millions of people. Most of these cities are located in India. Cities such as Kanpur, Delhi and Varanasi.[1] These cities are under a lot of pressure, stress and have overstretched services and resources.</w:t>
      </w:r>
    </w:p>
    <w:p w14:paraId="00000017" w14:textId="1E862E7C"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Through the power of The Internet Of Things(IoT) cities are able to leverage the benefits of digitalization to relieve stress on overstretched services and resources. To demonstrate how The Internet Of Things has the capability to change this, the topic today is going to discuss smart energy solutions within a smart city. Electric cars, solar panels, battery storage and smart garbage cans for example are all smart energy solutions which reduce </w:t>
      </w:r>
      <w:r>
        <w:rPr>
          <w:sz w:val="24"/>
          <w:szCs w:val="24"/>
        </w:rPr>
        <w:lastRenderedPageBreak/>
        <w:t>emissions, improves the quality of air and reduces city costs.</w:t>
      </w:r>
    </w:p>
    <w:p w14:paraId="00000018" w14:textId="77777777" w:rsidR="00A21903" w:rsidRDefault="002E2D5F">
      <w:pPr>
        <w:pStyle w:val="Heading1"/>
        <w:numPr>
          <w:ilvl w:val="0"/>
          <w:numId w:val="1"/>
        </w:numPr>
        <w:rPr>
          <w:sz w:val="24"/>
          <w:szCs w:val="24"/>
        </w:rPr>
      </w:pPr>
      <w:r>
        <w:rPr>
          <w:sz w:val="24"/>
          <w:szCs w:val="24"/>
        </w:rPr>
        <w:t>Related Work</w:t>
      </w:r>
    </w:p>
    <w:p w14:paraId="00000019"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b/>
          <w:sz w:val="24"/>
          <w:szCs w:val="24"/>
        </w:rPr>
        <w:t>What is a smart city?</w:t>
      </w:r>
      <w:r>
        <w:rPr>
          <w:sz w:val="24"/>
          <w:szCs w:val="24"/>
        </w:rPr>
        <w:t xml:space="preserve"> </w:t>
      </w:r>
    </w:p>
    <w:p w14:paraId="0000001A"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A smart city is a system, primarily composed of Information and Communication Technologies. The smart city designs, implements and supports sustainable development practices to resolve increasing challenges of urbanisation.[4] It is a network of linked objects and machines that use wireless technology and the cloud to transmit data. People use smartphones, connected cars and homes to communicate with smart city environments in a variety of ways. The integration of devices and information with the physical infrastructure and services of a city will minimise costs and improve sustainability.[4] </w:t>
      </w:r>
    </w:p>
    <w:p w14:paraId="0000001B"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b/>
          <w:sz w:val="24"/>
          <w:szCs w:val="24"/>
        </w:rPr>
        <w:t>Why do we need smart energy and smart cities?</w:t>
      </w:r>
      <w:r>
        <w:rPr>
          <w:sz w:val="24"/>
          <w:szCs w:val="24"/>
        </w:rPr>
        <w:t xml:space="preserve"> Smart energy solutions are made for saving money, benefiting the local communities, help conserve energy and improve the environment. The population of people in cities is growing rapidly every year, and it stands at 54% today. Over the next 3 decades 2.5 billion more people are going to be living in these cities which is going to make it 66% by 2050.[4] To keep up with this fast expansion the tax wealth of our cities, ecological, social and economic sustainability is vital.</w:t>
      </w:r>
    </w:p>
    <w:p w14:paraId="0000001C" w14:textId="77777777" w:rsidR="00A21903" w:rsidRDefault="00A21903">
      <w:pPr>
        <w:pBdr>
          <w:top w:val="nil"/>
          <w:left w:val="nil"/>
          <w:bottom w:val="nil"/>
          <w:right w:val="nil"/>
          <w:between w:val="nil"/>
        </w:pBdr>
        <w:tabs>
          <w:tab w:val="left" w:pos="288"/>
        </w:tabs>
        <w:spacing w:after="120" w:line="228" w:lineRule="auto"/>
        <w:jc w:val="both"/>
        <w:rPr>
          <w:b/>
          <w:sz w:val="24"/>
          <w:szCs w:val="24"/>
        </w:rPr>
      </w:pPr>
    </w:p>
    <w:p w14:paraId="0000001D"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b/>
          <w:sz w:val="24"/>
          <w:szCs w:val="24"/>
        </w:rPr>
        <w:t>Where do we need to install smart energy solutions?</w:t>
      </w:r>
      <w:r>
        <w:rPr>
          <w:sz w:val="24"/>
          <w:szCs w:val="24"/>
        </w:rPr>
        <w:t xml:space="preserve"> </w:t>
      </w:r>
    </w:p>
    <w:p w14:paraId="0000001E"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Smart energy solutions need to be installed into cities that are struggling with poor air pollution, overpopulation, cramped cities and cities who are desperate for cleaner and greener environments. A </w:t>
      </w:r>
      <w:r>
        <w:rPr>
          <w:sz w:val="24"/>
          <w:szCs w:val="24"/>
        </w:rPr>
        <w:lastRenderedPageBreak/>
        <w:t xml:space="preserve">recent report from Smart Energy GB shows that cities such as Bristol, Cardiff and London will have an increase of 30% of domestic electricity.[2] London are also being treated by the smart energy through making energy saving development to buildings all over the city.[2] </w:t>
      </w:r>
    </w:p>
    <w:p w14:paraId="0000001F" w14:textId="77777777" w:rsidR="00A21903" w:rsidRDefault="002E2D5F">
      <w:pPr>
        <w:pBdr>
          <w:top w:val="nil"/>
          <w:left w:val="nil"/>
          <w:bottom w:val="nil"/>
          <w:right w:val="nil"/>
          <w:between w:val="nil"/>
        </w:pBdr>
        <w:tabs>
          <w:tab w:val="left" w:pos="288"/>
        </w:tabs>
        <w:spacing w:after="120" w:line="228" w:lineRule="auto"/>
        <w:jc w:val="both"/>
        <w:rPr>
          <w:b/>
          <w:sz w:val="24"/>
          <w:szCs w:val="24"/>
        </w:rPr>
      </w:pPr>
      <w:r>
        <w:rPr>
          <w:b/>
          <w:sz w:val="24"/>
          <w:szCs w:val="24"/>
        </w:rPr>
        <w:t>Smart energy solutions, road congestion and air quality within a smart city</w:t>
      </w:r>
    </w:p>
    <w:p w14:paraId="00000020"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With the aid of the IoT, cities can improve energy distribution, streamline waste collection, reduce traffic congestion and enhance air quality. </w:t>
      </w:r>
    </w:p>
    <w:p w14:paraId="00000021"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For example, cities can have smart garbage cans which send information to waste management companies scheduled pick-up as required compared to a schedule that was previously on the docket.[4] </w:t>
      </w:r>
    </w:p>
    <w:p w14:paraId="00000022"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High buildings and homes within a smart city can install a solar panel system in order to consume sunlight as a source of energy to generate direct current electricity. Solar panels are a great way to save money and decrease the amount of energy provided from the power grid within a city.[3] There is also no human - computer interaction in order to get them working daily, once the panels are installed they do the work independently, reducing the carbon output and emissions. When the solar panels are up and running, they are monitored by businesses through sensors and software to preserve how much electricity they’re generating.</w:t>
      </w:r>
    </w:p>
    <w:p w14:paraId="00000023" w14:textId="06D2853E"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Battery storage is usually integrated with a solar panel system for energy security benefits for businesses[3] How they work - instead of exporting the </w:t>
      </w:r>
      <w:r w:rsidR="00C0282A">
        <w:rPr>
          <w:sz w:val="24"/>
          <w:szCs w:val="24"/>
        </w:rPr>
        <w:t>self-generated</w:t>
      </w:r>
      <w:r>
        <w:rPr>
          <w:sz w:val="24"/>
          <w:szCs w:val="24"/>
        </w:rPr>
        <w:t xml:space="preserve"> electricity back to the </w:t>
      </w:r>
      <w:r w:rsidR="00C0282A">
        <w:rPr>
          <w:sz w:val="24"/>
          <w:szCs w:val="24"/>
        </w:rPr>
        <w:t>city’s</w:t>
      </w:r>
      <w:r>
        <w:rPr>
          <w:sz w:val="24"/>
          <w:szCs w:val="24"/>
        </w:rPr>
        <w:t xml:space="preserve"> main power grid, the energy is stored within these big batteries and reserved. The energy could then be put to use if there was a power cut for example.[3]</w:t>
      </w:r>
    </w:p>
    <w:p w14:paraId="00000024"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Connected traffic lights is a very smart and attractive solution because they can receive data from sensors and cars regulating light cadence and timing to adapt to real-time traffic, helping to  reduce traffic congestion.[4] </w:t>
      </w:r>
    </w:p>
    <w:p w14:paraId="00000025" w14:textId="336E163E"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Smartphones could also reduce road congestion if they could benefit with electronic </w:t>
      </w:r>
      <w:r w:rsidR="00C0282A">
        <w:rPr>
          <w:sz w:val="24"/>
          <w:szCs w:val="24"/>
        </w:rPr>
        <w:t>driver’s</w:t>
      </w:r>
      <w:r>
        <w:rPr>
          <w:sz w:val="24"/>
          <w:szCs w:val="24"/>
        </w:rPr>
        <w:t xml:space="preserve"> license and virtual credentials ID card. This will speed up and simplify access to city and local governments.</w:t>
      </w:r>
    </w:p>
    <w:p w14:paraId="00000026"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Electric cars are essential to smart cities in order to keep the community and world clean. Electric cars produce the least emissions that contribute to climate </w:t>
      </w:r>
      <w:r>
        <w:rPr>
          <w:sz w:val="24"/>
          <w:szCs w:val="24"/>
        </w:rPr>
        <w:lastRenderedPageBreak/>
        <w:t xml:space="preserve">change[5] The high number of traditional motor vehicles which run on petrol and diesel is a major cause of air pollution in cities. This results in carbon monoxide, hydrocarbons, nitrogen oxides and particulate matter being released into the air, causing air pollution which leads to lung cancer, heart disease, asthma and death.[6] In China, governments are trying to persuade people to invest in electric vehicles rather than petrol and diesel vehicles. For example, in Beijing, 435,000 electric vehicle charging stations are being built between 2016 and 2020. China’s 2018 policy is to allow its car manufacturers to ensure that electric vehicles make up at least 8% of its vehicle production[6] Another example shows that by 2030, India will only sell electric cars. India’s minister Piyush Goyal declared in April 2017 “The idea is that by 2030, not a single petrol or diesel car should be sold in the country.” A collaboration in 2017 between the Indian government, taxi aggregator Ola and carmaker Mahindra plan to build the first Indian electric public transport city. 200 electric vehicles in addition to taxis, buses and 50 charging points in four key areas in Nagpur are being installed into the facility.[6] France are also planning to join the electric transport city by investing in an electric tram-bus. Paris Mayor Anne Hidalgo declared in 2017 that the electric tram-bus will begin getting built in 2018. This electric tram-bus will not only fight air pollution, it will reduce the city’s heavy road congestion.[6] </w:t>
      </w:r>
    </w:p>
    <w:p w14:paraId="00000027"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Connected cars are able to communicate to the nearest available sport with parking metres and EV charging docks.[4]</w:t>
      </w:r>
    </w:p>
    <w:p w14:paraId="00000028"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Every street lamp within a smart city must contain a sensor to know whether to knock on or off, depending on whether it is day or night or if the road is quiet with no vehicles or if the road is very busy. This simple solution will save a lot of electricity being distributed from the power grid of the city.</w:t>
      </w:r>
    </w:p>
    <w:p w14:paraId="00000029" w14:textId="77777777" w:rsidR="00A21903" w:rsidRDefault="002E2D5F">
      <w:pPr>
        <w:pBdr>
          <w:top w:val="nil"/>
          <w:left w:val="nil"/>
          <w:bottom w:val="nil"/>
          <w:right w:val="nil"/>
          <w:between w:val="nil"/>
        </w:pBdr>
        <w:tabs>
          <w:tab w:val="left" w:pos="288"/>
        </w:tabs>
        <w:spacing w:after="120" w:line="228" w:lineRule="auto"/>
        <w:jc w:val="both"/>
        <w:rPr>
          <w:b/>
          <w:sz w:val="24"/>
          <w:szCs w:val="24"/>
        </w:rPr>
      </w:pPr>
      <w:r>
        <w:rPr>
          <w:b/>
          <w:sz w:val="24"/>
          <w:szCs w:val="24"/>
        </w:rPr>
        <w:t>How cities can leverage through IoT</w:t>
      </w:r>
    </w:p>
    <w:p w14:paraId="0000002A"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Safe wireless connectivity and Internet of Things technologies are turning traditional elements of urban life, such as street lights, into smart lighting systems with advanced capabilities of the next generation. This involves incorporating solar power and connecting to a central control system based on the cloud that links to other ecosystem resources. [4] One solution is streetlights, drivers will be able to use </w:t>
      </w:r>
      <w:r>
        <w:rPr>
          <w:sz w:val="24"/>
          <w:szCs w:val="24"/>
        </w:rPr>
        <w:lastRenderedPageBreak/>
        <w:t>a mobile application to connect to the street light and detect free parking space and EV charging docks. Drivers can get alerts about weather warnings, environmental updates and traffic congestion through the use of high-power embedded LEDs. In order to make these solutions successful, smart cities need wireless connectivity, open data and security</w:t>
      </w:r>
      <w:proofErr w:type="gramStart"/>
      <w:r>
        <w:rPr>
          <w:sz w:val="24"/>
          <w:szCs w:val="24"/>
        </w:rPr>
        <w:t>.[</w:t>
      </w:r>
      <w:commentRangeStart w:id="3"/>
      <w:proofErr w:type="gramEnd"/>
      <w:r>
        <w:rPr>
          <w:sz w:val="24"/>
          <w:szCs w:val="24"/>
        </w:rPr>
        <w:t>6</w:t>
      </w:r>
      <w:commentRangeEnd w:id="3"/>
      <w:r w:rsidR="00966743">
        <w:rPr>
          <w:rStyle w:val="CommentReference"/>
        </w:rPr>
        <w:commentReference w:id="3"/>
      </w:r>
      <w:r>
        <w:rPr>
          <w:sz w:val="24"/>
          <w:szCs w:val="24"/>
        </w:rPr>
        <w:t xml:space="preserve">] </w:t>
      </w:r>
    </w:p>
    <w:p w14:paraId="0000002B" w14:textId="77777777" w:rsidR="00A21903" w:rsidRDefault="002E2D5F">
      <w:pPr>
        <w:pBdr>
          <w:top w:val="nil"/>
          <w:left w:val="nil"/>
          <w:bottom w:val="nil"/>
          <w:right w:val="nil"/>
          <w:between w:val="nil"/>
        </w:pBdr>
        <w:tabs>
          <w:tab w:val="left" w:pos="288"/>
        </w:tabs>
        <w:spacing w:after="120" w:line="228" w:lineRule="auto"/>
        <w:jc w:val="both"/>
        <w:rPr>
          <w:b/>
          <w:sz w:val="24"/>
          <w:szCs w:val="24"/>
        </w:rPr>
      </w:pPr>
      <w:r>
        <w:rPr>
          <w:b/>
          <w:sz w:val="24"/>
          <w:szCs w:val="24"/>
        </w:rPr>
        <w:t>Smart cities and wireless technology</w:t>
      </w:r>
    </w:p>
    <w:p w14:paraId="0000002C"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The most common and best  wireless network to use in smart cities is Low Power Wide Area Network(LPWAN). This is a wireless wide area network that links battery-powered, low-bandwidth devices with low bit rates over long ranges. They support a huge number of devices across a larger area at a lower cost than mobile networks.[7]</w:t>
      </w:r>
    </w:p>
    <w:p w14:paraId="0000002D"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How does it work? In order to achieve long range, LWPANs use narrow bandwidth transmissions. The slower you transmit your data, the further you can transmit your data. In order to achieve long power, only one device can initiate communication.[8]</w:t>
      </w:r>
    </w:p>
    <w:p w14:paraId="0000002E" w14:textId="41742D53"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Some benefits of LPWAN are low power usage. Depending on how often and how much data is transmitted through the device </w:t>
      </w:r>
      <w:r w:rsidR="00C0282A">
        <w:rPr>
          <w:sz w:val="24"/>
          <w:szCs w:val="24"/>
        </w:rPr>
        <w:t>every day</w:t>
      </w:r>
      <w:r>
        <w:rPr>
          <w:sz w:val="24"/>
          <w:szCs w:val="24"/>
        </w:rPr>
        <w:t xml:space="preserve">, the battery life should be around 5-10 years. Taking the low power requirements into consideration, long distance communication is very impressive being between 3-20km. Another benefit is that LPWAN operates in the free radio spectrum. In other words, it ensures that anyone can use the spectrum to transmit and receive it without needing a </w:t>
      </w:r>
      <w:r w:rsidR="00C0282A">
        <w:rPr>
          <w:sz w:val="24"/>
          <w:szCs w:val="24"/>
        </w:rPr>
        <w:t>license</w:t>
      </w:r>
      <w:r>
        <w:rPr>
          <w:sz w:val="24"/>
          <w:szCs w:val="24"/>
        </w:rPr>
        <w:t xml:space="preserve"> or fee.[8]</w:t>
      </w:r>
    </w:p>
    <w:p w14:paraId="0000002F" w14:textId="77777777" w:rsidR="00A21903" w:rsidRDefault="00A21903">
      <w:pPr>
        <w:pBdr>
          <w:top w:val="nil"/>
          <w:left w:val="nil"/>
          <w:bottom w:val="nil"/>
          <w:right w:val="nil"/>
          <w:between w:val="nil"/>
        </w:pBdr>
        <w:tabs>
          <w:tab w:val="left" w:pos="288"/>
        </w:tabs>
        <w:spacing w:after="120" w:line="228" w:lineRule="auto"/>
        <w:jc w:val="both"/>
        <w:rPr>
          <w:b/>
          <w:sz w:val="24"/>
          <w:szCs w:val="24"/>
        </w:rPr>
      </w:pPr>
    </w:p>
    <w:p w14:paraId="00000030" w14:textId="77777777" w:rsidR="00A21903" w:rsidRDefault="002E2D5F">
      <w:pPr>
        <w:pBdr>
          <w:top w:val="nil"/>
          <w:left w:val="nil"/>
          <w:bottom w:val="nil"/>
          <w:right w:val="nil"/>
          <w:between w:val="nil"/>
        </w:pBdr>
        <w:tabs>
          <w:tab w:val="left" w:pos="288"/>
        </w:tabs>
        <w:spacing w:after="120" w:line="228" w:lineRule="auto"/>
        <w:jc w:val="both"/>
        <w:rPr>
          <w:b/>
          <w:sz w:val="24"/>
          <w:szCs w:val="24"/>
        </w:rPr>
      </w:pPr>
      <w:r>
        <w:rPr>
          <w:b/>
          <w:sz w:val="24"/>
          <w:szCs w:val="24"/>
        </w:rPr>
        <w:t>Security within a smart city</w:t>
      </w:r>
    </w:p>
    <w:p w14:paraId="00000031" w14:textId="7104B7CE"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Within a smart city, the standard security such as public safety monitoring systems, intelligent road systems and monitored cameras are only a thin layer of protection to the people, businesses, devices and everything else in the city. The cities need a lot more </w:t>
      </w:r>
      <w:r w:rsidR="00C0282A">
        <w:rPr>
          <w:sz w:val="24"/>
          <w:szCs w:val="24"/>
        </w:rPr>
        <w:t>high-quality</w:t>
      </w:r>
      <w:r>
        <w:rPr>
          <w:sz w:val="24"/>
          <w:szCs w:val="24"/>
        </w:rPr>
        <w:t xml:space="preserve"> security such as preventing hacking, cyber-attacks, data theft and vulnerabilities within the city. In order to keep the city safe and non-vulnerable, the ecosystem partners such as governments, software providers, network service providers, energy providers and manufacturers need to consolidate solutions for security objectives. </w:t>
      </w:r>
    </w:p>
    <w:p w14:paraId="00000032"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Four main security objectives:[4]</w:t>
      </w:r>
    </w:p>
    <w:p w14:paraId="00000033" w14:textId="77777777" w:rsidR="00A21903" w:rsidRDefault="002E2D5F">
      <w:pPr>
        <w:numPr>
          <w:ilvl w:val="0"/>
          <w:numId w:val="2"/>
        </w:numPr>
        <w:pBdr>
          <w:top w:val="nil"/>
          <w:left w:val="nil"/>
          <w:bottom w:val="nil"/>
          <w:right w:val="nil"/>
          <w:between w:val="nil"/>
        </w:pBdr>
        <w:tabs>
          <w:tab w:val="left" w:pos="288"/>
        </w:tabs>
        <w:spacing w:line="228" w:lineRule="auto"/>
        <w:jc w:val="both"/>
        <w:rPr>
          <w:sz w:val="24"/>
          <w:szCs w:val="24"/>
        </w:rPr>
      </w:pPr>
      <w:r>
        <w:rPr>
          <w:sz w:val="24"/>
          <w:szCs w:val="24"/>
        </w:rPr>
        <w:lastRenderedPageBreak/>
        <w:t>Accountability - Users should be logged and associated with a specific user when they interact with systems. The logs must have strong integrity protection</w:t>
      </w:r>
    </w:p>
    <w:p w14:paraId="00000034" w14:textId="77777777" w:rsidR="00A21903" w:rsidRDefault="002E2D5F">
      <w:pPr>
        <w:numPr>
          <w:ilvl w:val="0"/>
          <w:numId w:val="2"/>
        </w:numPr>
        <w:pBdr>
          <w:top w:val="nil"/>
          <w:left w:val="nil"/>
          <w:bottom w:val="nil"/>
          <w:right w:val="nil"/>
          <w:between w:val="nil"/>
        </w:pBdr>
        <w:tabs>
          <w:tab w:val="left" w:pos="288"/>
        </w:tabs>
        <w:spacing w:line="228" w:lineRule="auto"/>
        <w:jc w:val="both"/>
        <w:rPr>
          <w:sz w:val="24"/>
          <w:szCs w:val="24"/>
        </w:rPr>
      </w:pPr>
      <w:r>
        <w:rPr>
          <w:sz w:val="24"/>
          <w:szCs w:val="24"/>
        </w:rPr>
        <w:t>Integrity - Measures must be taken to ensure accuracy and manipulation-free data because a smart city relies on decisive data</w:t>
      </w:r>
    </w:p>
    <w:p w14:paraId="00000035" w14:textId="77777777" w:rsidR="00A21903" w:rsidRDefault="002E2D5F">
      <w:pPr>
        <w:numPr>
          <w:ilvl w:val="0"/>
          <w:numId w:val="2"/>
        </w:numPr>
        <w:pBdr>
          <w:top w:val="nil"/>
          <w:left w:val="nil"/>
          <w:bottom w:val="nil"/>
          <w:right w:val="nil"/>
          <w:between w:val="nil"/>
        </w:pBdr>
        <w:tabs>
          <w:tab w:val="left" w:pos="288"/>
        </w:tabs>
        <w:spacing w:line="228" w:lineRule="auto"/>
        <w:jc w:val="both"/>
        <w:rPr>
          <w:sz w:val="24"/>
          <w:szCs w:val="24"/>
        </w:rPr>
      </w:pPr>
      <w:r>
        <w:rPr>
          <w:sz w:val="24"/>
          <w:szCs w:val="24"/>
        </w:rPr>
        <w:t>Availability - Smart cities succeed on reliable access to data, therefore data collection and data sharing is critical</w:t>
      </w:r>
    </w:p>
    <w:p w14:paraId="00000036" w14:textId="77777777" w:rsidR="00A21903" w:rsidRDefault="002E2D5F">
      <w:pPr>
        <w:numPr>
          <w:ilvl w:val="0"/>
          <w:numId w:val="2"/>
        </w:numPr>
        <w:pBdr>
          <w:top w:val="nil"/>
          <w:left w:val="nil"/>
          <w:bottom w:val="nil"/>
          <w:right w:val="nil"/>
          <w:between w:val="nil"/>
        </w:pBdr>
        <w:tabs>
          <w:tab w:val="left" w:pos="288"/>
        </w:tabs>
        <w:spacing w:after="120" w:line="228" w:lineRule="auto"/>
        <w:jc w:val="both"/>
        <w:rPr>
          <w:sz w:val="24"/>
          <w:szCs w:val="24"/>
        </w:rPr>
      </w:pPr>
      <w:r>
        <w:rPr>
          <w:sz w:val="24"/>
          <w:szCs w:val="24"/>
        </w:rPr>
        <w:t xml:space="preserve">Confidentiality - Unauthorised acknowledgement  of sensitive information must be stopped at all times because some data will include delicate details about </w:t>
      </w:r>
      <w:commentRangeStart w:id="4"/>
      <w:r>
        <w:rPr>
          <w:sz w:val="24"/>
          <w:szCs w:val="24"/>
        </w:rPr>
        <w:t>customers</w:t>
      </w:r>
      <w:commentRangeEnd w:id="4"/>
      <w:r w:rsidR="004B0817">
        <w:rPr>
          <w:rStyle w:val="CommentReference"/>
        </w:rPr>
        <w:commentReference w:id="4"/>
      </w:r>
    </w:p>
    <w:p w14:paraId="00000037" w14:textId="77777777" w:rsidR="00A21903" w:rsidRDefault="002E2D5F">
      <w:pPr>
        <w:pBdr>
          <w:top w:val="nil"/>
          <w:left w:val="nil"/>
          <w:bottom w:val="nil"/>
          <w:right w:val="nil"/>
          <w:between w:val="nil"/>
        </w:pBdr>
        <w:tabs>
          <w:tab w:val="left" w:pos="288"/>
        </w:tabs>
        <w:spacing w:after="120" w:line="228" w:lineRule="auto"/>
        <w:jc w:val="both"/>
        <w:rPr>
          <w:b/>
          <w:sz w:val="24"/>
          <w:szCs w:val="24"/>
        </w:rPr>
      </w:pPr>
      <w:r>
        <w:rPr>
          <w:b/>
          <w:sz w:val="24"/>
          <w:szCs w:val="24"/>
        </w:rPr>
        <w:t>Amsterdam and Copenhagen smart cities</w:t>
      </w:r>
    </w:p>
    <w:p w14:paraId="00000038"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A good example of a smart city is Amsterdam. Amsterdam relieved stress to its city by solving problems such as overcrowding by creating floating village of houses which is sustainable and energy-efficient. The smart city commenced in 2009 and has more than 170 projects.[4]</w:t>
      </w:r>
      <w:bookmarkStart w:id="5" w:name="_GoBack"/>
      <w:bookmarkEnd w:id="5"/>
    </w:p>
    <w:p w14:paraId="00000039"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Copenhagen have developed an innovative smart bike system through associating with Massachusetts Institute of Technology (MIT) and leveraging open data. Drivers and administrators are provided with embedded sensors with real-time information and shared data to monitor and manage air quality and congestion of traffic.[4]</w:t>
      </w:r>
    </w:p>
    <w:p w14:paraId="0000003A" w14:textId="77777777" w:rsidR="00A21903" w:rsidRDefault="00A21903">
      <w:pPr>
        <w:pBdr>
          <w:top w:val="nil"/>
          <w:left w:val="nil"/>
          <w:bottom w:val="nil"/>
          <w:right w:val="nil"/>
          <w:between w:val="nil"/>
        </w:pBdr>
        <w:tabs>
          <w:tab w:val="left" w:pos="288"/>
        </w:tabs>
        <w:spacing w:after="120" w:line="228" w:lineRule="auto"/>
        <w:jc w:val="both"/>
        <w:rPr>
          <w:sz w:val="24"/>
          <w:szCs w:val="24"/>
        </w:rPr>
      </w:pPr>
    </w:p>
    <w:p w14:paraId="0000003B" w14:textId="77777777" w:rsidR="00A21903" w:rsidRDefault="002E2D5F">
      <w:pPr>
        <w:pStyle w:val="Heading1"/>
        <w:numPr>
          <w:ilvl w:val="0"/>
          <w:numId w:val="1"/>
        </w:numPr>
        <w:rPr>
          <w:sz w:val="24"/>
          <w:szCs w:val="24"/>
        </w:rPr>
      </w:pPr>
      <w:r>
        <w:rPr>
          <w:sz w:val="24"/>
          <w:szCs w:val="24"/>
        </w:rPr>
        <w:t>CONCLUSION</w:t>
      </w:r>
    </w:p>
    <w:p w14:paraId="0000003C"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A smart city is a classification provided to a city that integrates ICT to improve the quality and efficiency of public services such as power, transportation and utilities to reduce resource consumption, waste and overall costs. Researching the smart city has proved to show that cities are in desperate need for the benefits of digitalisation in order to reduce air pollution, overcrowded cities and  road congestion. </w:t>
      </w:r>
    </w:p>
    <w:p w14:paraId="0000003D"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 xml:space="preserve">This report has shown that digitized cities like Amsterdam, New York and Copenhagen are thriving with success in the IoT and digitalisation world. More cities around the world need to adapt like these and prevent any more destruction to the world. “Imagine a fleet of autonomous boats for the transportation of goods and people, but also think of dynamic and temporary floating infrastructure like </w:t>
      </w:r>
      <w:r>
        <w:rPr>
          <w:sz w:val="24"/>
          <w:szCs w:val="24"/>
        </w:rPr>
        <w:lastRenderedPageBreak/>
        <w:t>on-demand bridges and stages, that can be assembled or disassembled in a matter of hours” - Carlo Ratti</w:t>
      </w:r>
    </w:p>
    <w:p w14:paraId="0000003E" w14:textId="4F365DBE" w:rsidR="00A21903" w:rsidRDefault="00C0282A">
      <w:pPr>
        <w:pBdr>
          <w:top w:val="nil"/>
          <w:left w:val="nil"/>
          <w:bottom w:val="nil"/>
          <w:right w:val="nil"/>
          <w:between w:val="nil"/>
        </w:pBdr>
        <w:tabs>
          <w:tab w:val="left" w:pos="288"/>
        </w:tabs>
        <w:spacing w:after="120" w:line="228" w:lineRule="auto"/>
        <w:jc w:val="both"/>
        <w:rPr>
          <w:sz w:val="24"/>
          <w:szCs w:val="24"/>
        </w:rPr>
      </w:pPr>
      <w:r>
        <w:rPr>
          <w:sz w:val="24"/>
          <w:szCs w:val="24"/>
        </w:rPr>
        <w:t>So,</w:t>
      </w:r>
      <w:r w:rsidR="002E2D5F">
        <w:rPr>
          <w:sz w:val="24"/>
          <w:szCs w:val="24"/>
        </w:rPr>
        <w:t xml:space="preserve"> what if every city in the world decides to become a smart city? What if everyone stopped using petrol and diesel vehicles? What if factories and agricultural activities got stopped? How much would this affect climate change or global warming? This report discusses how cities across the world are causing air pollution, in the next report we may research how the world would change if we answer the questions and put a stop to air pollution.</w:t>
      </w:r>
    </w:p>
    <w:p w14:paraId="0000003F" w14:textId="77777777" w:rsidR="00A21903" w:rsidRDefault="002E2D5F">
      <w:pPr>
        <w:pBdr>
          <w:top w:val="nil"/>
          <w:left w:val="nil"/>
          <w:bottom w:val="nil"/>
          <w:right w:val="nil"/>
          <w:between w:val="nil"/>
        </w:pBdr>
        <w:tabs>
          <w:tab w:val="left" w:pos="288"/>
        </w:tabs>
        <w:spacing w:after="120" w:line="228" w:lineRule="auto"/>
        <w:jc w:val="both"/>
        <w:rPr>
          <w:sz w:val="24"/>
          <w:szCs w:val="24"/>
        </w:rPr>
      </w:pPr>
      <w:r>
        <w:rPr>
          <w:sz w:val="24"/>
          <w:szCs w:val="24"/>
        </w:rPr>
        <w:t>To conclude, learning about the smart city and the benefits of digitalisation through IoT has been a real eye opener. The technology to change the world is upon us and every city in every country need to start acting now before climate change and major global health issues get worse.</w:t>
      </w:r>
    </w:p>
    <w:p w14:paraId="00000040" w14:textId="77777777" w:rsidR="00A21903" w:rsidRDefault="002E2D5F">
      <w:pPr>
        <w:pStyle w:val="Heading1"/>
        <w:numPr>
          <w:ilvl w:val="0"/>
          <w:numId w:val="1"/>
        </w:numPr>
        <w:rPr>
          <w:sz w:val="24"/>
          <w:szCs w:val="24"/>
        </w:rPr>
      </w:pPr>
      <w:bookmarkStart w:id="6" w:name="_yeqmqkv0s3a0" w:colFirst="0" w:colLast="0"/>
      <w:bookmarkEnd w:id="6"/>
      <w:r>
        <w:rPr>
          <w:sz w:val="24"/>
          <w:szCs w:val="24"/>
        </w:rPr>
        <w:t>References</w:t>
      </w:r>
    </w:p>
    <w:p w14:paraId="00000041" w14:textId="77777777" w:rsidR="00A21903" w:rsidRDefault="002E2D5F">
      <w:pPr>
        <w:tabs>
          <w:tab w:val="left" w:pos="216"/>
        </w:tabs>
        <w:jc w:val="left"/>
        <w:rPr>
          <w:sz w:val="24"/>
          <w:szCs w:val="24"/>
        </w:rPr>
      </w:pPr>
      <w:r>
        <w:t xml:space="preserve">[1] </w:t>
      </w:r>
      <w:r>
        <w:rPr>
          <w:sz w:val="24"/>
          <w:szCs w:val="24"/>
        </w:rPr>
        <w:t xml:space="preserve">The most polluted air on the planet, CBS news, </w:t>
      </w:r>
      <w:r>
        <w:rPr>
          <w:sz w:val="24"/>
          <w:szCs w:val="24"/>
        </w:rPr>
        <w:tab/>
      </w:r>
      <w:r>
        <w:rPr>
          <w:sz w:val="24"/>
          <w:szCs w:val="24"/>
        </w:rPr>
        <w:tab/>
        <w:t>Aly Song/Reuters, 2018.</w:t>
      </w:r>
    </w:p>
    <w:p w14:paraId="00000042" w14:textId="77777777" w:rsidR="00A21903" w:rsidRDefault="002E2D5F">
      <w:pPr>
        <w:spacing w:after="50"/>
        <w:jc w:val="both"/>
      </w:pPr>
      <w:r>
        <w:rPr>
          <w:sz w:val="24"/>
          <w:szCs w:val="24"/>
        </w:rPr>
        <w:t xml:space="preserve">Available: </w:t>
      </w:r>
      <w:hyperlink r:id="rId12">
        <w:r>
          <w:rPr>
            <w:color w:val="1155CC"/>
            <w:sz w:val="24"/>
            <w:szCs w:val="24"/>
            <w:u w:val="single"/>
          </w:rPr>
          <w:t>https://www.cbsnews.com/pictures/the-most-polluted-cities-in-the-world-ranked/</w:t>
        </w:r>
      </w:hyperlink>
    </w:p>
    <w:p w14:paraId="00000043" w14:textId="77777777" w:rsidR="00A21903" w:rsidRDefault="002E2D5F">
      <w:pPr>
        <w:tabs>
          <w:tab w:val="left" w:pos="216"/>
        </w:tabs>
        <w:jc w:val="left"/>
      </w:pPr>
      <w:r>
        <w:t>[2] Smart Energy Solutions, UK cities prepare for an energy smart future, 20th July 2016.</w:t>
      </w:r>
    </w:p>
    <w:p w14:paraId="00000044" w14:textId="77777777" w:rsidR="00A21903" w:rsidRDefault="002E2D5F">
      <w:pPr>
        <w:tabs>
          <w:tab w:val="left" w:pos="216"/>
        </w:tabs>
        <w:jc w:val="left"/>
      </w:pPr>
      <w:r>
        <w:t xml:space="preserve">Available: </w:t>
      </w:r>
      <w:hyperlink r:id="rId13">
        <w:r>
          <w:rPr>
            <w:color w:val="1155CC"/>
            <w:u w:val="single"/>
          </w:rPr>
          <w:t>https://www.smartenergygb.org/en/resources/press-centre/press-releases-folder/uk-cities-prepare-for-energy-smart-future</w:t>
        </w:r>
      </w:hyperlink>
    </w:p>
    <w:p w14:paraId="00000045" w14:textId="77777777" w:rsidR="00A21903" w:rsidRDefault="00A21903">
      <w:pPr>
        <w:tabs>
          <w:tab w:val="left" w:pos="216"/>
        </w:tabs>
        <w:jc w:val="left"/>
      </w:pPr>
    </w:p>
    <w:p w14:paraId="00000046" w14:textId="77777777" w:rsidR="00A21903" w:rsidRDefault="002E2D5F">
      <w:pPr>
        <w:tabs>
          <w:tab w:val="left" w:pos="216"/>
        </w:tabs>
        <w:jc w:val="left"/>
        <w:rPr>
          <w:sz w:val="24"/>
          <w:szCs w:val="24"/>
        </w:rPr>
      </w:pPr>
      <w:r>
        <w:t xml:space="preserve">[3] </w:t>
      </w:r>
      <w:r>
        <w:rPr>
          <w:sz w:val="24"/>
          <w:szCs w:val="24"/>
        </w:rPr>
        <w:t>Solar Panels for Business, Evo Energy, 2019.</w:t>
      </w:r>
    </w:p>
    <w:p w14:paraId="00000047" w14:textId="77777777" w:rsidR="00A21903" w:rsidRDefault="002E2D5F">
      <w:pPr>
        <w:tabs>
          <w:tab w:val="left" w:pos="216"/>
        </w:tabs>
        <w:jc w:val="left"/>
        <w:rPr>
          <w:sz w:val="24"/>
          <w:szCs w:val="24"/>
        </w:rPr>
      </w:pPr>
      <w:r>
        <w:rPr>
          <w:sz w:val="24"/>
          <w:szCs w:val="24"/>
        </w:rPr>
        <w:t xml:space="preserve">Available: </w:t>
      </w:r>
      <w:hyperlink r:id="rId14">
        <w:r>
          <w:rPr>
            <w:color w:val="1155CC"/>
            <w:sz w:val="24"/>
            <w:szCs w:val="24"/>
            <w:u w:val="single"/>
          </w:rPr>
          <w:t>https://www.evoenergy.co.uk/technology/solar-panels-business/</w:t>
        </w:r>
      </w:hyperlink>
    </w:p>
    <w:p w14:paraId="00000048" w14:textId="77777777" w:rsidR="00A21903" w:rsidRDefault="00A21903">
      <w:pPr>
        <w:tabs>
          <w:tab w:val="left" w:pos="216"/>
        </w:tabs>
        <w:jc w:val="left"/>
        <w:rPr>
          <w:sz w:val="24"/>
          <w:szCs w:val="24"/>
        </w:rPr>
      </w:pPr>
    </w:p>
    <w:p w14:paraId="00000049" w14:textId="77777777" w:rsidR="00A21903" w:rsidRDefault="002E2D5F">
      <w:pPr>
        <w:tabs>
          <w:tab w:val="left" w:pos="216"/>
        </w:tabs>
        <w:jc w:val="left"/>
        <w:rPr>
          <w:sz w:val="24"/>
          <w:szCs w:val="24"/>
        </w:rPr>
      </w:pPr>
      <w:r>
        <w:t xml:space="preserve">[4] </w:t>
      </w:r>
      <w:r>
        <w:rPr>
          <w:sz w:val="24"/>
          <w:szCs w:val="24"/>
        </w:rPr>
        <w:t>Secure, sustainable smart cities and the IoT,  Gemalto, a Thales Company, 2019.</w:t>
      </w:r>
    </w:p>
    <w:p w14:paraId="0000004A" w14:textId="77777777" w:rsidR="00A21903" w:rsidRDefault="002E2D5F">
      <w:pPr>
        <w:tabs>
          <w:tab w:val="left" w:pos="216"/>
        </w:tabs>
        <w:jc w:val="left"/>
        <w:rPr>
          <w:sz w:val="24"/>
          <w:szCs w:val="24"/>
        </w:rPr>
      </w:pPr>
      <w:r>
        <w:rPr>
          <w:sz w:val="24"/>
          <w:szCs w:val="24"/>
        </w:rPr>
        <w:t xml:space="preserve">Available: </w:t>
      </w:r>
      <w:hyperlink r:id="rId15">
        <w:r>
          <w:rPr>
            <w:color w:val="1155CC"/>
            <w:sz w:val="24"/>
            <w:szCs w:val="24"/>
            <w:u w:val="single"/>
          </w:rPr>
          <w:t>https://www.gemalto.com/iot/inspired/smart-cities</w:t>
        </w:r>
      </w:hyperlink>
    </w:p>
    <w:p w14:paraId="0000004B" w14:textId="77777777" w:rsidR="00A21903" w:rsidRDefault="00A21903">
      <w:pPr>
        <w:tabs>
          <w:tab w:val="left" w:pos="216"/>
        </w:tabs>
        <w:jc w:val="left"/>
        <w:rPr>
          <w:sz w:val="24"/>
          <w:szCs w:val="24"/>
        </w:rPr>
      </w:pPr>
    </w:p>
    <w:p w14:paraId="0000004C" w14:textId="77777777" w:rsidR="00A21903" w:rsidRDefault="002E2D5F">
      <w:pPr>
        <w:tabs>
          <w:tab w:val="left" w:pos="216"/>
        </w:tabs>
        <w:jc w:val="left"/>
        <w:rPr>
          <w:sz w:val="24"/>
          <w:szCs w:val="24"/>
        </w:rPr>
      </w:pPr>
      <w:r>
        <w:t xml:space="preserve">[5] </w:t>
      </w:r>
      <w:r>
        <w:rPr>
          <w:sz w:val="24"/>
          <w:szCs w:val="24"/>
        </w:rPr>
        <w:t>Reducing Pollution with Electric Vehicles, Energy.Gov, 2019.</w:t>
      </w:r>
    </w:p>
    <w:p w14:paraId="0000004D" w14:textId="77777777" w:rsidR="00A21903" w:rsidRDefault="002E2D5F">
      <w:pPr>
        <w:tabs>
          <w:tab w:val="left" w:pos="216"/>
        </w:tabs>
        <w:jc w:val="left"/>
        <w:rPr>
          <w:sz w:val="24"/>
          <w:szCs w:val="24"/>
        </w:rPr>
      </w:pPr>
      <w:r>
        <w:rPr>
          <w:sz w:val="24"/>
          <w:szCs w:val="24"/>
        </w:rPr>
        <w:t xml:space="preserve">Available: </w:t>
      </w:r>
      <w:hyperlink r:id="rId16">
        <w:r>
          <w:rPr>
            <w:color w:val="1155CC"/>
            <w:sz w:val="24"/>
            <w:szCs w:val="24"/>
            <w:u w:val="single"/>
          </w:rPr>
          <w:t>https://www.energy.gov/eere/electricvehicles/reducing-pollution-electric-vehicles</w:t>
        </w:r>
      </w:hyperlink>
    </w:p>
    <w:p w14:paraId="0000004E" w14:textId="77777777" w:rsidR="00A21903" w:rsidRDefault="00A21903">
      <w:pPr>
        <w:tabs>
          <w:tab w:val="left" w:pos="216"/>
        </w:tabs>
        <w:jc w:val="left"/>
        <w:rPr>
          <w:sz w:val="24"/>
          <w:szCs w:val="24"/>
        </w:rPr>
      </w:pPr>
    </w:p>
    <w:p w14:paraId="0000004F" w14:textId="77777777" w:rsidR="00A21903" w:rsidRDefault="002E2D5F">
      <w:pPr>
        <w:tabs>
          <w:tab w:val="left" w:pos="216"/>
        </w:tabs>
        <w:jc w:val="left"/>
        <w:rPr>
          <w:sz w:val="24"/>
          <w:szCs w:val="24"/>
        </w:rPr>
      </w:pPr>
      <w:r>
        <w:t xml:space="preserve">[6] </w:t>
      </w:r>
      <w:r>
        <w:rPr>
          <w:sz w:val="24"/>
          <w:szCs w:val="24"/>
        </w:rPr>
        <w:t>Electric Vehicles: A Solution To Air Pollution? Megan Crawford, February 5, 2019.</w:t>
      </w:r>
    </w:p>
    <w:p w14:paraId="00000050" w14:textId="77777777" w:rsidR="00A21903" w:rsidRDefault="002E2D5F">
      <w:pPr>
        <w:tabs>
          <w:tab w:val="left" w:pos="216"/>
        </w:tabs>
        <w:jc w:val="left"/>
        <w:rPr>
          <w:sz w:val="24"/>
          <w:szCs w:val="24"/>
        </w:rPr>
      </w:pPr>
      <w:r>
        <w:rPr>
          <w:sz w:val="24"/>
          <w:szCs w:val="24"/>
        </w:rPr>
        <w:lastRenderedPageBreak/>
        <w:t xml:space="preserve">Available: </w:t>
      </w:r>
      <w:hyperlink r:id="rId17">
        <w:r>
          <w:rPr>
            <w:color w:val="1155CC"/>
            <w:sz w:val="24"/>
            <w:szCs w:val="24"/>
            <w:u w:val="single"/>
          </w:rPr>
          <w:t>https://info.esg.adec-innovations.com/blog/electric-vehicles-a-solution-to-air-pollution</w:t>
        </w:r>
      </w:hyperlink>
    </w:p>
    <w:p w14:paraId="00000051" w14:textId="77777777" w:rsidR="00A21903" w:rsidRDefault="00A21903">
      <w:pPr>
        <w:tabs>
          <w:tab w:val="left" w:pos="216"/>
        </w:tabs>
        <w:jc w:val="left"/>
      </w:pPr>
    </w:p>
    <w:p w14:paraId="00000052" w14:textId="77777777" w:rsidR="00A21903" w:rsidRDefault="002E2D5F">
      <w:pPr>
        <w:tabs>
          <w:tab w:val="left" w:pos="216"/>
        </w:tabs>
        <w:jc w:val="left"/>
        <w:rPr>
          <w:sz w:val="24"/>
          <w:szCs w:val="24"/>
        </w:rPr>
      </w:pPr>
      <w:r>
        <w:t xml:space="preserve">[7] </w:t>
      </w:r>
      <w:r>
        <w:rPr>
          <w:sz w:val="24"/>
          <w:szCs w:val="24"/>
        </w:rPr>
        <w:t>Low power wide area network, Margaret Rouse, September 2017.</w:t>
      </w:r>
    </w:p>
    <w:p w14:paraId="00000053" w14:textId="77777777" w:rsidR="00A21903" w:rsidRDefault="002E2D5F">
      <w:pPr>
        <w:tabs>
          <w:tab w:val="left" w:pos="216"/>
        </w:tabs>
        <w:jc w:val="left"/>
        <w:rPr>
          <w:sz w:val="24"/>
          <w:szCs w:val="24"/>
        </w:rPr>
      </w:pPr>
      <w:r>
        <w:rPr>
          <w:sz w:val="24"/>
          <w:szCs w:val="24"/>
        </w:rPr>
        <w:t xml:space="preserve">Available: </w:t>
      </w:r>
      <w:hyperlink r:id="rId18">
        <w:r>
          <w:rPr>
            <w:color w:val="1155CC"/>
            <w:sz w:val="24"/>
            <w:szCs w:val="24"/>
            <w:u w:val="single"/>
          </w:rPr>
          <w:t>https://internetofthingsagenda.techtarget.com/definition/LPWAN-low-power-wide-area-network</w:t>
        </w:r>
      </w:hyperlink>
    </w:p>
    <w:p w14:paraId="00000054" w14:textId="77777777" w:rsidR="00A21903" w:rsidRDefault="00A21903">
      <w:pPr>
        <w:tabs>
          <w:tab w:val="left" w:pos="216"/>
        </w:tabs>
        <w:jc w:val="left"/>
      </w:pPr>
    </w:p>
    <w:p w14:paraId="00000055" w14:textId="77777777" w:rsidR="00A21903" w:rsidRDefault="002E2D5F">
      <w:pPr>
        <w:tabs>
          <w:tab w:val="left" w:pos="216"/>
        </w:tabs>
        <w:jc w:val="left"/>
        <w:rPr>
          <w:sz w:val="24"/>
          <w:szCs w:val="24"/>
        </w:rPr>
      </w:pPr>
      <w:r>
        <w:t xml:space="preserve">[8] </w:t>
      </w:r>
      <w:r>
        <w:rPr>
          <w:sz w:val="24"/>
          <w:szCs w:val="24"/>
        </w:rPr>
        <w:t>LWPAN Benefits for IoT Connectivity, Matthew van der Werff, December 1, 2017.</w:t>
      </w:r>
    </w:p>
    <w:p w14:paraId="00000056" w14:textId="77777777" w:rsidR="00A21903" w:rsidRDefault="002E2D5F">
      <w:pPr>
        <w:tabs>
          <w:tab w:val="left" w:pos="216"/>
        </w:tabs>
        <w:jc w:val="left"/>
        <w:rPr>
          <w:sz w:val="24"/>
          <w:szCs w:val="24"/>
        </w:rPr>
      </w:pPr>
      <w:r>
        <w:rPr>
          <w:sz w:val="24"/>
          <w:szCs w:val="24"/>
        </w:rPr>
        <w:t xml:space="preserve">Available: </w:t>
      </w:r>
      <w:hyperlink r:id="rId19">
        <w:r>
          <w:rPr>
            <w:color w:val="1155CC"/>
            <w:sz w:val="24"/>
            <w:szCs w:val="24"/>
            <w:u w:val="single"/>
          </w:rPr>
          <w:t>https://www.betasolutions.co.nz/Blog/13/LPWAN-Benefits-for-IoT-Connectivity</w:t>
        </w:r>
      </w:hyperlink>
    </w:p>
    <w:p w14:paraId="00000057" w14:textId="77777777" w:rsidR="00A21903" w:rsidRDefault="00A21903">
      <w:pPr>
        <w:tabs>
          <w:tab w:val="left" w:pos="216"/>
        </w:tabs>
        <w:jc w:val="left"/>
        <w:rPr>
          <w:sz w:val="24"/>
          <w:szCs w:val="24"/>
        </w:rPr>
      </w:pPr>
    </w:p>
    <w:p w14:paraId="00000058" w14:textId="77777777" w:rsidR="00A21903" w:rsidRDefault="002E2D5F">
      <w:pPr>
        <w:numPr>
          <w:ilvl w:val="0"/>
          <w:numId w:val="1"/>
        </w:numPr>
        <w:tabs>
          <w:tab w:val="left" w:pos="216"/>
        </w:tabs>
        <w:rPr>
          <w:sz w:val="24"/>
          <w:szCs w:val="24"/>
        </w:rPr>
      </w:pPr>
      <w:r>
        <w:rPr>
          <w:sz w:val="24"/>
          <w:szCs w:val="24"/>
        </w:rPr>
        <w:t>Bibliography</w:t>
      </w:r>
    </w:p>
    <w:p w14:paraId="00000059" w14:textId="77777777" w:rsidR="00A21903" w:rsidRDefault="002E2D5F">
      <w:pPr>
        <w:pBdr>
          <w:top w:val="nil"/>
          <w:left w:val="nil"/>
          <w:bottom w:val="nil"/>
          <w:right w:val="nil"/>
          <w:between w:val="nil"/>
        </w:pBdr>
        <w:spacing w:after="50"/>
        <w:ind w:left="360" w:hanging="360"/>
        <w:jc w:val="both"/>
        <w:rPr>
          <w:sz w:val="24"/>
          <w:szCs w:val="24"/>
        </w:rPr>
      </w:pPr>
      <w:r>
        <w:rPr>
          <w:sz w:val="24"/>
          <w:szCs w:val="24"/>
        </w:rPr>
        <w:t xml:space="preserve">[1] </w:t>
      </w:r>
      <w:hyperlink r:id="rId20">
        <w:r>
          <w:rPr>
            <w:color w:val="1155CC"/>
            <w:sz w:val="24"/>
            <w:szCs w:val="24"/>
            <w:u w:val="single"/>
          </w:rPr>
          <w:t>https://www.eesi.org/topics/energy-efficiency/description</w:t>
        </w:r>
      </w:hyperlink>
    </w:p>
    <w:p w14:paraId="0000005A" w14:textId="77777777" w:rsidR="00A21903" w:rsidRDefault="002E2D5F">
      <w:pPr>
        <w:pBdr>
          <w:top w:val="nil"/>
          <w:left w:val="nil"/>
          <w:bottom w:val="nil"/>
          <w:right w:val="nil"/>
          <w:between w:val="nil"/>
        </w:pBdr>
        <w:spacing w:after="50"/>
        <w:ind w:left="360" w:hanging="360"/>
        <w:jc w:val="both"/>
        <w:rPr>
          <w:sz w:val="24"/>
          <w:szCs w:val="24"/>
        </w:rPr>
      </w:pPr>
      <w:r>
        <w:rPr>
          <w:sz w:val="24"/>
          <w:szCs w:val="24"/>
        </w:rPr>
        <w:t>[2] EBOOK, Smart Cities: Introducing Digital Innovation to Cities, Oliver Gassmann, Jonas Bohm, Maximilian Palmie, June 2019</w:t>
      </w:r>
    </w:p>
    <w:p w14:paraId="0000005B"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5C"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5D"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5E"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5F"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0"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1"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2"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3"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4"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5"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6"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7" w14:textId="77777777" w:rsidR="00A21903" w:rsidRDefault="00A21903">
      <w:pPr>
        <w:pBdr>
          <w:top w:val="nil"/>
          <w:left w:val="nil"/>
          <w:bottom w:val="nil"/>
          <w:right w:val="nil"/>
          <w:between w:val="nil"/>
        </w:pBdr>
        <w:spacing w:after="50"/>
        <w:ind w:left="360" w:hanging="360"/>
        <w:jc w:val="both"/>
        <w:rPr>
          <w:color w:val="000000"/>
          <w:sz w:val="24"/>
          <w:szCs w:val="24"/>
        </w:rPr>
      </w:pPr>
    </w:p>
    <w:p w14:paraId="00000068" w14:textId="77777777" w:rsidR="00A21903" w:rsidRDefault="00A21903">
      <w:pPr>
        <w:jc w:val="left"/>
        <w:rPr>
          <w:sz w:val="24"/>
          <w:szCs w:val="24"/>
        </w:rPr>
      </w:pPr>
    </w:p>
    <w:p w14:paraId="00000069" w14:textId="77777777" w:rsidR="00A21903" w:rsidRDefault="00A21903">
      <w:pPr>
        <w:rPr>
          <w:sz w:val="24"/>
          <w:szCs w:val="24"/>
        </w:rPr>
      </w:pPr>
    </w:p>
    <w:p w14:paraId="0000006A" w14:textId="77777777" w:rsidR="00A21903" w:rsidRDefault="00A21903">
      <w:pPr>
        <w:rPr>
          <w:sz w:val="24"/>
          <w:szCs w:val="24"/>
        </w:rPr>
      </w:pPr>
    </w:p>
    <w:p w14:paraId="0000006B" w14:textId="77777777" w:rsidR="00A21903" w:rsidRDefault="00A21903">
      <w:pPr>
        <w:rPr>
          <w:sz w:val="24"/>
          <w:szCs w:val="24"/>
        </w:rPr>
      </w:pPr>
    </w:p>
    <w:p w14:paraId="0000006C" w14:textId="77777777" w:rsidR="00A21903" w:rsidRDefault="00A21903">
      <w:pPr>
        <w:rPr>
          <w:sz w:val="24"/>
          <w:szCs w:val="24"/>
        </w:rPr>
      </w:pPr>
    </w:p>
    <w:p w14:paraId="0000006D" w14:textId="77777777" w:rsidR="00A21903" w:rsidRDefault="00A21903">
      <w:pPr>
        <w:rPr>
          <w:sz w:val="24"/>
          <w:szCs w:val="24"/>
        </w:rPr>
      </w:pPr>
    </w:p>
    <w:p w14:paraId="0000006E" w14:textId="77777777" w:rsidR="00A21903" w:rsidRDefault="00A21903">
      <w:pPr>
        <w:rPr>
          <w:sz w:val="24"/>
          <w:szCs w:val="24"/>
        </w:rPr>
      </w:pPr>
    </w:p>
    <w:p w14:paraId="0000006F" w14:textId="77777777" w:rsidR="00A21903" w:rsidRDefault="00A21903">
      <w:pPr>
        <w:rPr>
          <w:sz w:val="24"/>
          <w:szCs w:val="24"/>
        </w:rPr>
      </w:pPr>
    </w:p>
    <w:p w14:paraId="00000070" w14:textId="77777777" w:rsidR="00A21903" w:rsidRDefault="00A21903">
      <w:pPr>
        <w:rPr>
          <w:sz w:val="24"/>
          <w:szCs w:val="24"/>
        </w:rPr>
      </w:pPr>
    </w:p>
    <w:p w14:paraId="00000071" w14:textId="77777777" w:rsidR="00A21903" w:rsidRDefault="00A21903">
      <w:pPr>
        <w:jc w:val="left"/>
        <w:rPr>
          <w:sz w:val="24"/>
          <w:szCs w:val="24"/>
        </w:rPr>
      </w:pPr>
    </w:p>
    <w:p w14:paraId="00000072" w14:textId="77777777" w:rsidR="00A21903" w:rsidRDefault="00A21903">
      <w:pPr>
        <w:jc w:val="left"/>
        <w:rPr>
          <w:sz w:val="24"/>
          <w:szCs w:val="24"/>
        </w:rPr>
      </w:pPr>
    </w:p>
    <w:p w14:paraId="00000073" w14:textId="77777777" w:rsidR="00A21903" w:rsidRDefault="00A21903">
      <w:pPr>
        <w:jc w:val="left"/>
        <w:rPr>
          <w:sz w:val="24"/>
          <w:szCs w:val="24"/>
        </w:rPr>
      </w:pPr>
    </w:p>
    <w:p w14:paraId="00000074" w14:textId="77777777" w:rsidR="00A21903" w:rsidRDefault="00A21903">
      <w:pPr>
        <w:jc w:val="left"/>
        <w:rPr>
          <w:sz w:val="24"/>
          <w:szCs w:val="24"/>
        </w:rPr>
      </w:pPr>
    </w:p>
    <w:p w14:paraId="00000075" w14:textId="77777777" w:rsidR="00A21903" w:rsidRDefault="00A21903">
      <w:pPr>
        <w:jc w:val="left"/>
        <w:rPr>
          <w:sz w:val="24"/>
          <w:szCs w:val="24"/>
        </w:rPr>
      </w:pPr>
    </w:p>
    <w:p w14:paraId="00000076" w14:textId="77777777" w:rsidR="00A21903" w:rsidRDefault="00A21903">
      <w:pPr>
        <w:jc w:val="left"/>
        <w:rPr>
          <w:sz w:val="24"/>
          <w:szCs w:val="24"/>
        </w:rPr>
        <w:sectPr w:rsidR="00A21903">
          <w:type w:val="continuous"/>
          <w:pgSz w:w="11909" w:h="16834"/>
          <w:pgMar w:top="1080" w:right="734" w:bottom="2434" w:left="734" w:header="720" w:footer="720" w:gutter="0"/>
          <w:cols w:num="2" w:space="720" w:equalWidth="0">
            <w:col w:w="5040" w:space="360"/>
            <w:col w:w="5040" w:space="0"/>
          </w:cols>
        </w:sectPr>
      </w:pPr>
    </w:p>
    <w:p w14:paraId="00000077" w14:textId="77777777" w:rsidR="00A21903" w:rsidRDefault="00A21903">
      <w:pPr>
        <w:jc w:val="both"/>
        <w:rPr>
          <w:sz w:val="24"/>
          <w:szCs w:val="24"/>
        </w:rPr>
      </w:pPr>
    </w:p>
    <w:sectPr w:rsidR="00A21903">
      <w:type w:val="continuous"/>
      <w:pgSz w:w="11909" w:h="16834"/>
      <w:pgMar w:top="1080" w:right="734" w:bottom="2434" w:left="734" w:header="720" w:footer="720" w:gutter="0"/>
      <w:cols w:space="720" w:equalWidth="0">
        <w:col w:w="9360"/>
      </w:cols>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John Rees" w:date="2020-01-13T12:21:00Z" w:initials="JR">
    <w:p w14:paraId="0D5C0D47" w14:textId="63784ECC" w:rsidR="00966743" w:rsidRDefault="00966743">
      <w:pPr>
        <w:pStyle w:val="CommentText"/>
      </w:pPr>
      <w:r>
        <w:rPr>
          <w:rStyle w:val="CommentReference"/>
        </w:rPr>
        <w:annotationRef/>
      </w:r>
      <w:r>
        <w:t>Good</w:t>
      </w:r>
    </w:p>
  </w:comment>
  <w:comment w:id="3" w:author="John Rees" w:date="2020-01-13T12:24:00Z" w:initials="JR">
    <w:p w14:paraId="7FC05806" w14:textId="50B1262A" w:rsidR="00966743" w:rsidRDefault="00966743">
      <w:pPr>
        <w:pStyle w:val="CommentText"/>
      </w:pPr>
      <w:r>
        <w:rPr>
          <w:rStyle w:val="CommentReference"/>
        </w:rPr>
        <w:annotationRef/>
      </w:r>
      <w:r>
        <w:t>Overall, decent coverage of the topic.</w:t>
      </w:r>
    </w:p>
  </w:comment>
  <w:comment w:id="4" w:author="John Rees" w:date="2020-01-13T12:53:00Z" w:initials="JR">
    <w:p w14:paraId="43320C01" w14:textId="6B038B0C" w:rsidR="004B0817" w:rsidRDefault="004B0817">
      <w:pPr>
        <w:pStyle w:val="CommentText"/>
      </w:pPr>
      <w:r>
        <w:rPr>
          <w:rStyle w:val="CommentReference"/>
        </w:rPr>
        <w:annotationRef/>
      </w:r>
      <w:r>
        <w:t>Good</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D5C0D47" w15:done="0"/>
  <w15:commentEx w15:paraId="7FC05806" w15:done="0"/>
  <w15:commentEx w15:paraId="43320C01"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A45E00" w14:textId="77777777" w:rsidR="00791E91" w:rsidRDefault="00791E91" w:rsidP="00C0282A">
      <w:r>
        <w:separator/>
      </w:r>
    </w:p>
  </w:endnote>
  <w:endnote w:type="continuationSeparator" w:id="0">
    <w:p w14:paraId="25351555" w14:textId="77777777" w:rsidR="00791E91" w:rsidRDefault="00791E91" w:rsidP="00C028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7366414"/>
      <w:docPartObj>
        <w:docPartGallery w:val="Page Numbers (Bottom of Page)"/>
        <w:docPartUnique/>
      </w:docPartObj>
    </w:sdtPr>
    <w:sdtEndPr>
      <w:rPr>
        <w:noProof/>
      </w:rPr>
    </w:sdtEndPr>
    <w:sdtContent>
      <w:p w14:paraId="3595D085" w14:textId="7AB2C97D" w:rsidR="00C0282A" w:rsidRDefault="00C0282A">
        <w:pPr>
          <w:pStyle w:val="Footer"/>
        </w:pPr>
        <w:r>
          <w:fldChar w:fldCharType="begin"/>
        </w:r>
        <w:r>
          <w:instrText xml:space="preserve"> PAGE   \* MERGEFORMAT </w:instrText>
        </w:r>
        <w:r>
          <w:fldChar w:fldCharType="separate"/>
        </w:r>
        <w:r w:rsidR="004B0817">
          <w:rPr>
            <w:noProof/>
          </w:rPr>
          <w:t>5</w:t>
        </w:r>
        <w:r>
          <w:rPr>
            <w:noProof/>
          </w:rPr>
          <w:fldChar w:fldCharType="end"/>
        </w:r>
      </w:p>
    </w:sdtContent>
  </w:sdt>
  <w:p w14:paraId="65E817F4" w14:textId="77777777" w:rsidR="00C0282A" w:rsidRDefault="00C0282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9D9F4E" w14:textId="77777777" w:rsidR="00791E91" w:rsidRDefault="00791E91" w:rsidP="00C0282A">
      <w:r>
        <w:separator/>
      </w:r>
    </w:p>
  </w:footnote>
  <w:footnote w:type="continuationSeparator" w:id="0">
    <w:p w14:paraId="75370DAC" w14:textId="77777777" w:rsidR="00791E91" w:rsidRDefault="00791E91" w:rsidP="00C0282A">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AE1AE4"/>
    <w:multiLevelType w:val="multilevel"/>
    <w:tmpl w:val="81BEE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C187CE9"/>
    <w:multiLevelType w:val="multilevel"/>
    <w:tmpl w:val="8CE2604E"/>
    <w:lvl w:ilvl="0">
      <w:start w:val="1"/>
      <w:numFmt w:val="upperRoman"/>
      <w:lvlText w:val="%1."/>
      <w:lvlJc w:val="center"/>
      <w:pPr>
        <w:ind w:left="0" w:firstLine="216"/>
      </w:pPr>
      <w:rPr>
        <w:rFonts w:ascii="Times New Roman" w:eastAsia="Times New Roman" w:hAnsi="Times New Roman" w:cs="Times New Roman"/>
        <w:smallCaps w:val="0"/>
        <w:strike w:val="0"/>
        <w:color w:val="000000"/>
        <w:sz w:val="20"/>
        <w:szCs w:val="20"/>
        <w:vertAlign w:val="baseline"/>
      </w:rPr>
    </w:lvl>
    <w:lvl w:ilvl="1">
      <w:start w:val="1"/>
      <w:numFmt w:val="upperLetter"/>
      <w:lvlText w:val="%2."/>
      <w:lvlJc w:val="left"/>
      <w:pPr>
        <w:ind w:left="288" w:hanging="288"/>
      </w:pPr>
      <w:rPr>
        <w:rFonts w:ascii="Times New Roman" w:eastAsia="Times New Roman" w:hAnsi="Times New Roman" w:cs="Times New Roman"/>
        <w:b w:val="0"/>
        <w:i/>
        <w:smallCaps w:val="0"/>
        <w:strike w:val="0"/>
        <w:color w:val="000000"/>
        <w:sz w:val="20"/>
        <w:szCs w:val="20"/>
        <w:vertAlign w:val="baseline"/>
      </w:rPr>
    </w:lvl>
    <w:lvl w:ilvl="2">
      <w:start w:val="1"/>
      <w:numFmt w:val="decimal"/>
      <w:lvlText w:val="%3)"/>
      <w:lvlJc w:val="left"/>
      <w:pPr>
        <w:ind w:left="0" w:firstLine="180"/>
      </w:pPr>
      <w:rPr>
        <w:rFonts w:ascii="Times New Roman" w:eastAsia="Times New Roman" w:hAnsi="Times New Roman" w:cs="Times New Roman"/>
        <w:b w:val="0"/>
        <w:i/>
        <w:smallCaps w:val="0"/>
        <w:strike w:val="0"/>
        <w:color w:val="000000"/>
        <w:sz w:val="20"/>
        <w:szCs w:val="20"/>
        <w:vertAlign w:val="baseline"/>
      </w:rPr>
    </w:lvl>
    <w:lvl w:ilvl="3">
      <w:start w:val="1"/>
      <w:numFmt w:val="lowerLetter"/>
      <w:lvlText w:val="%4)"/>
      <w:lvlJc w:val="left"/>
      <w:pPr>
        <w:ind w:left="0" w:firstLine="360"/>
      </w:pPr>
      <w:rPr>
        <w:rFonts w:ascii="Times New Roman" w:eastAsia="Times New Roman" w:hAnsi="Times New Roman" w:cs="Times New Roman"/>
        <w:b w:val="0"/>
        <w:i/>
        <w:sz w:val="20"/>
        <w:szCs w:val="20"/>
        <w:vertAlign w:val="baseline"/>
      </w:rPr>
    </w:lvl>
    <w:lvl w:ilvl="4">
      <w:start w:val="1"/>
      <w:numFmt w:val="decimal"/>
      <w:lvlText w:val=""/>
      <w:lvlJc w:val="left"/>
      <w:pPr>
        <w:ind w:left="2880" w:hanging="2880"/>
      </w:pPr>
      <w:rPr>
        <w:vertAlign w:val="baseline"/>
      </w:rPr>
    </w:lvl>
    <w:lvl w:ilvl="5">
      <w:start w:val="1"/>
      <w:numFmt w:val="lowerLetter"/>
      <w:lvlText w:val="(%6)"/>
      <w:lvlJc w:val="left"/>
      <w:pPr>
        <w:ind w:left="3600" w:hanging="3600"/>
      </w:pPr>
      <w:rPr>
        <w:vertAlign w:val="baseline"/>
      </w:rPr>
    </w:lvl>
    <w:lvl w:ilvl="6">
      <w:start w:val="1"/>
      <w:numFmt w:val="lowerRoman"/>
      <w:lvlText w:val="(%7)"/>
      <w:lvlJc w:val="left"/>
      <w:pPr>
        <w:ind w:left="4320" w:hanging="4320"/>
      </w:pPr>
      <w:rPr>
        <w:vertAlign w:val="baseline"/>
      </w:rPr>
    </w:lvl>
    <w:lvl w:ilvl="7">
      <w:start w:val="1"/>
      <w:numFmt w:val="lowerLetter"/>
      <w:lvlText w:val="(%8)"/>
      <w:lvlJc w:val="left"/>
      <w:pPr>
        <w:ind w:left="5040" w:hanging="5040"/>
      </w:pPr>
      <w:rPr>
        <w:vertAlign w:val="baseline"/>
      </w:rPr>
    </w:lvl>
    <w:lvl w:ilvl="8">
      <w:start w:val="1"/>
      <w:numFmt w:val="lowerRoman"/>
      <w:lvlText w:val="(%9)"/>
      <w:lvlJc w:val="left"/>
      <w:pPr>
        <w:ind w:left="5760" w:hanging="5760"/>
      </w:pPr>
      <w:rPr>
        <w:vertAlign w:val="baseline"/>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1903"/>
    <w:rsid w:val="002E2D5F"/>
    <w:rsid w:val="004B0817"/>
    <w:rsid w:val="00791E91"/>
    <w:rsid w:val="00966743"/>
    <w:rsid w:val="00A21903"/>
    <w:rsid w:val="00A37ABF"/>
    <w:rsid w:val="00C0282A"/>
    <w:rsid w:val="00CA0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9FAD6"/>
  <w15:docId w15:val="{82B2AF26-A3C7-44E8-A80D-E24DBA4C2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GB" w:bidi="ar-SA"/>
      </w:rPr>
    </w:rPrDefault>
    <w:pPrDefault>
      <w:pPr>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tabs>
        <w:tab w:val="left" w:pos="216"/>
      </w:tabs>
      <w:spacing w:before="160" w:after="80"/>
      <w:outlineLvl w:val="0"/>
    </w:pPr>
    <w:rPr>
      <w:smallCaps/>
    </w:rPr>
  </w:style>
  <w:style w:type="paragraph" w:styleId="Heading2">
    <w:name w:val="heading 2"/>
    <w:basedOn w:val="Normal"/>
    <w:next w:val="Normal"/>
    <w:uiPriority w:val="9"/>
    <w:semiHidden/>
    <w:unhideWhenUsed/>
    <w:qFormat/>
    <w:pPr>
      <w:keepNext/>
      <w:keepLines/>
      <w:spacing w:before="120" w:after="60"/>
      <w:ind w:left="288" w:hanging="288"/>
      <w:jc w:val="left"/>
      <w:outlineLvl w:val="1"/>
    </w:pPr>
    <w:rPr>
      <w:i/>
    </w:rPr>
  </w:style>
  <w:style w:type="paragraph" w:styleId="Heading3">
    <w:name w:val="heading 3"/>
    <w:basedOn w:val="Normal"/>
    <w:next w:val="Normal"/>
    <w:uiPriority w:val="9"/>
    <w:semiHidden/>
    <w:unhideWhenUsed/>
    <w:qFormat/>
    <w:pPr>
      <w:ind w:firstLine="288"/>
      <w:jc w:val="both"/>
      <w:outlineLvl w:val="2"/>
    </w:pPr>
    <w:rPr>
      <w:i/>
    </w:rPr>
  </w:style>
  <w:style w:type="paragraph" w:styleId="Heading4">
    <w:name w:val="heading 4"/>
    <w:basedOn w:val="Normal"/>
    <w:next w:val="Normal"/>
    <w:uiPriority w:val="9"/>
    <w:semiHidden/>
    <w:unhideWhenUsed/>
    <w:qFormat/>
    <w:pPr>
      <w:tabs>
        <w:tab w:val="left" w:pos="821"/>
      </w:tabs>
      <w:spacing w:before="40" w:after="40"/>
      <w:ind w:firstLine="504"/>
      <w:jc w:val="both"/>
      <w:outlineLvl w:val="3"/>
    </w:pPr>
    <w:rPr>
      <w:i/>
    </w:rPr>
  </w:style>
  <w:style w:type="paragraph" w:styleId="Heading5">
    <w:name w:val="heading 5"/>
    <w:basedOn w:val="Normal"/>
    <w:next w:val="Normal"/>
    <w:uiPriority w:val="9"/>
    <w:semiHidden/>
    <w:unhideWhenUsed/>
    <w:qFormat/>
    <w:pPr>
      <w:tabs>
        <w:tab w:val="left" w:pos="360"/>
      </w:tabs>
      <w:spacing w:before="160" w:after="80"/>
      <w:outlineLvl w:val="4"/>
    </w:pPr>
    <w:rPr>
      <w:smallCaps/>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C0282A"/>
    <w:pPr>
      <w:tabs>
        <w:tab w:val="center" w:pos="4513"/>
        <w:tab w:val="right" w:pos="9026"/>
      </w:tabs>
    </w:pPr>
  </w:style>
  <w:style w:type="character" w:customStyle="1" w:styleId="HeaderChar">
    <w:name w:val="Header Char"/>
    <w:basedOn w:val="DefaultParagraphFont"/>
    <w:link w:val="Header"/>
    <w:uiPriority w:val="99"/>
    <w:rsid w:val="00C0282A"/>
  </w:style>
  <w:style w:type="paragraph" w:styleId="Footer">
    <w:name w:val="footer"/>
    <w:basedOn w:val="Normal"/>
    <w:link w:val="FooterChar"/>
    <w:uiPriority w:val="99"/>
    <w:unhideWhenUsed/>
    <w:rsid w:val="00C0282A"/>
    <w:pPr>
      <w:tabs>
        <w:tab w:val="center" w:pos="4513"/>
        <w:tab w:val="right" w:pos="9026"/>
      </w:tabs>
    </w:pPr>
  </w:style>
  <w:style w:type="character" w:customStyle="1" w:styleId="FooterChar">
    <w:name w:val="Footer Char"/>
    <w:basedOn w:val="DefaultParagraphFont"/>
    <w:link w:val="Footer"/>
    <w:uiPriority w:val="99"/>
    <w:rsid w:val="00C0282A"/>
  </w:style>
  <w:style w:type="character" w:styleId="CommentReference">
    <w:name w:val="annotation reference"/>
    <w:basedOn w:val="DefaultParagraphFont"/>
    <w:uiPriority w:val="99"/>
    <w:semiHidden/>
    <w:unhideWhenUsed/>
    <w:rsid w:val="00966743"/>
    <w:rPr>
      <w:sz w:val="16"/>
      <w:szCs w:val="16"/>
    </w:rPr>
  </w:style>
  <w:style w:type="paragraph" w:styleId="CommentText">
    <w:name w:val="annotation text"/>
    <w:basedOn w:val="Normal"/>
    <w:link w:val="CommentTextChar"/>
    <w:uiPriority w:val="99"/>
    <w:semiHidden/>
    <w:unhideWhenUsed/>
    <w:rsid w:val="00966743"/>
  </w:style>
  <w:style w:type="character" w:customStyle="1" w:styleId="CommentTextChar">
    <w:name w:val="Comment Text Char"/>
    <w:basedOn w:val="DefaultParagraphFont"/>
    <w:link w:val="CommentText"/>
    <w:uiPriority w:val="99"/>
    <w:semiHidden/>
    <w:rsid w:val="00966743"/>
  </w:style>
  <w:style w:type="paragraph" w:styleId="CommentSubject">
    <w:name w:val="annotation subject"/>
    <w:basedOn w:val="CommentText"/>
    <w:next w:val="CommentText"/>
    <w:link w:val="CommentSubjectChar"/>
    <w:uiPriority w:val="99"/>
    <w:semiHidden/>
    <w:unhideWhenUsed/>
    <w:rsid w:val="00966743"/>
    <w:rPr>
      <w:b/>
      <w:bCs/>
    </w:rPr>
  </w:style>
  <w:style w:type="character" w:customStyle="1" w:styleId="CommentSubjectChar">
    <w:name w:val="Comment Subject Char"/>
    <w:basedOn w:val="CommentTextChar"/>
    <w:link w:val="CommentSubject"/>
    <w:uiPriority w:val="99"/>
    <w:semiHidden/>
    <w:rsid w:val="00966743"/>
    <w:rPr>
      <w:b/>
      <w:bCs/>
    </w:rPr>
  </w:style>
  <w:style w:type="paragraph" w:styleId="BalloonText">
    <w:name w:val="Balloon Text"/>
    <w:basedOn w:val="Normal"/>
    <w:link w:val="BalloonTextChar"/>
    <w:uiPriority w:val="99"/>
    <w:semiHidden/>
    <w:unhideWhenUsed/>
    <w:rsid w:val="0096674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674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smartenergygb.org/en/resources/press-centre/press-releases-folder/uk-cities-prepare-for-energy-smart-future" TargetMode="External"/><Relationship Id="rId18" Type="http://schemas.openxmlformats.org/officeDocument/2006/relationships/hyperlink" Target="https://internetofthingsagenda.techtarget.com/definition/LPWAN-low-power-wide-area-networ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bsnews.com/pictures/the-most-polluted-cities-in-the-world-ranked/" TargetMode="External"/><Relationship Id="rId17" Type="http://schemas.openxmlformats.org/officeDocument/2006/relationships/hyperlink" Target="https://info.esg.adec-innovations.com/blog/electric-vehicles-a-solution-to-air-pollution" TargetMode="External"/><Relationship Id="rId2" Type="http://schemas.openxmlformats.org/officeDocument/2006/relationships/numbering" Target="numbering.xml"/><Relationship Id="rId16" Type="http://schemas.openxmlformats.org/officeDocument/2006/relationships/hyperlink" Target="https://www.energy.gov/eere/electricvehicles/reducing-pollution-electric-vehicles" TargetMode="External"/><Relationship Id="rId20" Type="http://schemas.openxmlformats.org/officeDocument/2006/relationships/hyperlink" Target="https://www.eesi.org/topics/energy-efficiency/descrip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hyperlink" Target="https://www.gemalto.com/iot/inspired/smart-cities" TargetMode="External"/><Relationship Id="rId23"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hyperlink" Target="https://www.betasolutions.co.nz/Blog/13/LPWAN-Benefits-for-IoT-Connectivity" TargetMode="External"/><Relationship Id="rId4" Type="http://schemas.openxmlformats.org/officeDocument/2006/relationships/settings" Target="settings.xml"/><Relationship Id="rId9" Type="http://schemas.openxmlformats.org/officeDocument/2006/relationships/hyperlink" Target="mailto:Sfriel.151758@student.uwtsd.ac.uk" TargetMode="External"/><Relationship Id="rId14" Type="http://schemas.openxmlformats.org/officeDocument/2006/relationships/hyperlink" Target="https://www.evoenergy.co.uk/technology/solar-panels-business/"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F75D41-0E64-4B2D-8A3F-A12076FA2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5</Pages>
  <Words>2288</Words>
  <Characters>13045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Shay Friel (P151758)</dc:creator>
  <cp:lastModifiedBy>John Rees</cp:lastModifiedBy>
  <cp:revision>3</cp:revision>
  <dcterms:created xsi:type="dcterms:W3CDTF">2019-12-12T23:46:00Z</dcterms:created>
  <dcterms:modified xsi:type="dcterms:W3CDTF">2020-01-13T13:01:00Z</dcterms:modified>
</cp:coreProperties>
</file>