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Fonts w:ascii="Arial" w:cs="Arial" w:eastAsia="Arial" w:hAnsi="Arial"/>
        </w:rPr>
        <w:drawing>
          <wp:inline distB="0" distT="0" distL="0" distR="0">
            <wp:extent cx="3822700" cy="1549400"/>
            <wp:effectExtent b="0" l="0" r="0" t="0"/>
            <wp:docPr descr="A close-up of a sign&#10;&#10;Description automatically generated" id="1" name="image4.png"/>
            <a:graphic>
              <a:graphicData uri="http://schemas.openxmlformats.org/drawingml/2006/picture">
                <pic:pic>
                  <pic:nvPicPr>
                    <pic:cNvPr descr="A close-up of a sign&#10;&#10;Description automatically generated" id="0" name="image4.png"/>
                    <pic:cNvPicPr preferRelativeResize="0"/>
                  </pic:nvPicPr>
                  <pic:blipFill>
                    <a:blip r:embed="rId7"/>
                    <a:srcRect b="0" l="0" r="0" t="0"/>
                    <a:stretch>
                      <a:fillRect/>
                    </a:stretch>
                  </pic:blipFill>
                  <pic:spPr>
                    <a:xfrm>
                      <a:off x="0" y="0"/>
                      <a:ext cx="3822700" cy="15494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rHeight w:val="525" w:hRule="atLeast"/>
          <w:tblHeader w:val="0"/>
        </w:trPr>
        <w:tc>
          <w:tcPr/>
          <w:p w:rsidR="00000000" w:rsidDel="00000000" w:rsidP="00000000" w:rsidRDefault="00000000" w:rsidRPr="00000000" w14:paraId="00000003">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p>
        </w:tc>
        <w:tc>
          <w:tcPr/>
          <w:bookmarkStart w:colFirst="0" w:colLast="0" w:name="bookmark=id.pkcaxony0lry" w:id="0"/>
          <w:bookmarkEnd w:id="0"/>
          <w:p w:rsidR="00000000" w:rsidDel="00000000" w:rsidP="00000000" w:rsidRDefault="00000000" w:rsidRPr="00000000" w14:paraId="00000004">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Bilal Aslam</w:t>
            </w:r>
          </w:p>
        </w:tc>
        <w:tc>
          <w:tcPr>
            <w:shd w:fill="d9d9d9" w:val="clear"/>
          </w:tcPr>
          <w:p w:rsidR="00000000" w:rsidDel="00000000" w:rsidP="00000000" w:rsidRDefault="00000000" w:rsidRPr="00000000" w14:paraId="00000005">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ID number:</w:t>
            </w:r>
          </w:p>
        </w:tc>
        <w:tc>
          <w:tcPr/>
          <w:p w:rsidR="00000000" w:rsidDel="00000000" w:rsidP="00000000" w:rsidRDefault="00000000" w:rsidRPr="00000000" w14:paraId="00000006">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2505193</w:t>
            </w:r>
          </w:p>
        </w:tc>
      </w:tr>
      <w:tr>
        <w:trPr>
          <w:cantSplit w:val="0"/>
          <w:tblHeader w:val="0"/>
        </w:trPr>
        <w:tc>
          <w:tcPr/>
          <w:p w:rsidR="00000000" w:rsidDel="00000000" w:rsidP="00000000" w:rsidRDefault="00000000" w:rsidRPr="00000000" w14:paraId="00000007">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Programme:</w:t>
            </w:r>
          </w:p>
        </w:tc>
        <w:tc>
          <w:tcPr>
            <w:gridSpan w:val="3"/>
          </w:tcPr>
          <w:p w:rsidR="00000000" w:rsidDel="00000000" w:rsidP="00000000" w:rsidRDefault="00000000" w:rsidRPr="00000000" w14:paraId="00000008">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Cert HE Business Skills for the Workplace</w:t>
            </w:r>
            <w:r w:rsidDel="00000000" w:rsidR="00000000" w:rsidRPr="00000000">
              <w:rPr>
                <w:rtl w:val="0"/>
              </w:rPr>
            </w:r>
          </w:p>
        </w:tc>
      </w:tr>
      <w:tr>
        <w:trPr>
          <w:cantSplit w:val="0"/>
          <w:tblHeader w:val="0"/>
        </w:trPr>
        <w:tc>
          <w:tcPr/>
          <w:p w:rsidR="00000000" w:rsidDel="00000000" w:rsidP="00000000" w:rsidRDefault="00000000" w:rsidRPr="00000000" w14:paraId="0000000B">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w:t>
            </w:r>
          </w:p>
        </w:tc>
        <w:tc>
          <w:tcPr>
            <w:gridSpan w:val="3"/>
          </w:tcPr>
          <w:p w:rsidR="00000000" w:rsidDel="00000000" w:rsidP="00000000" w:rsidRDefault="00000000" w:rsidRPr="00000000" w14:paraId="0000000C">
            <w:pPr>
              <w:spacing w:after="120" w:before="120" w:line="360" w:lineRule="auto"/>
              <w:jc w:val="both"/>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Employability and Career Development </w:t>
            </w:r>
            <w:r w:rsidDel="00000000" w:rsidR="00000000" w:rsidRPr="00000000">
              <w:rPr>
                <w:rFonts w:ascii="Arial" w:cs="Arial" w:eastAsia="Arial" w:hAnsi="Arial"/>
                <w:color w:val="000000"/>
                <w:sz w:val="22"/>
                <w:szCs w:val="22"/>
                <w:rtl w:val="0"/>
              </w:rPr>
              <w:t xml:space="preserve">   </w:t>
            </w:r>
          </w:p>
        </w:tc>
      </w:tr>
      <w:tr>
        <w:trPr>
          <w:cantSplit w:val="0"/>
          <w:tblHeader w:val="0"/>
        </w:trPr>
        <w:tc>
          <w:tcPr/>
          <w:p w:rsidR="00000000" w:rsidDel="00000000" w:rsidP="00000000" w:rsidRDefault="00000000" w:rsidRPr="00000000" w14:paraId="0000000F">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code:</w:t>
            </w:r>
          </w:p>
        </w:tc>
        <w:tc>
          <w:tcPr/>
          <w:p w:rsidR="00000000" w:rsidDel="00000000" w:rsidP="00000000" w:rsidRDefault="00000000" w:rsidRPr="00000000" w14:paraId="00000010">
            <w:pPr>
              <w:spacing w:after="120" w:before="12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LCLM4005</w:t>
            </w:r>
          </w:p>
        </w:tc>
        <w:tc>
          <w:tcPr>
            <w:shd w:fill="d9d9d9" w:val="clear"/>
          </w:tcPr>
          <w:p w:rsidR="00000000" w:rsidDel="00000000" w:rsidP="00000000" w:rsidRDefault="00000000" w:rsidRPr="00000000" w14:paraId="00000011">
            <w:pPr>
              <w:pStyle w:val="Heading2"/>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2">
            <w:pPr>
              <w:spacing w:after="120" w:before="120" w:line="360" w:lineRule="auto"/>
              <w:jc w:val="both"/>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50%</w:t>
            </w:r>
            <w:r w:rsidDel="00000000" w:rsidR="00000000" w:rsidRPr="00000000">
              <w:rPr>
                <w:rtl w:val="0"/>
              </w:rPr>
            </w:r>
          </w:p>
        </w:tc>
      </w:tr>
      <w:tr>
        <w:trPr>
          <w:cantSplit w:val="0"/>
          <w:trHeight w:val="1637" w:hRule="atLeast"/>
          <w:tblHeader w:val="0"/>
        </w:trPr>
        <w:tc>
          <w:tcPr/>
          <w:p w:rsidR="00000000" w:rsidDel="00000000" w:rsidP="00000000" w:rsidRDefault="00000000" w:rsidRPr="00000000" w14:paraId="00000013">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Module Leads</w:t>
            </w:r>
            <w:r w:rsidDel="00000000" w:rsidR="00000000" w:rsidRPr="00000000">
              <w:rPr>
                <w:rFonts w:ascii="Arial" w:cs="Arial" w:eastAsia="Arial" w:hAnsi="Arial"/>
                <w:b w:val="1"/>
                <w:bCs w:val="1"/>
                <w:sz w:val="22"/>
                <w:szCs w:val="22"/>
                <w:rtl w:val="0"/>
              </w:rPr>
              <w:t xml:space="preserve">:</w:t>
            </w:r>
          </w:p>
        </w:tc>
        <w:tc>
          <w:tcPr/>
          <w:p w:rsidR="00000000" w:rsidDel="00000000" w:rsidP="00000000" w:rsidRDefault="00000000" w:rsidRPr="00000000" w14:paraId="00000014">
            <w:pPr>
              <w:spacing w:after="120" w:before="12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Dr. Inderjit Grewal - London</w:t>
            </w:r>
          </w:p>
          <w:p w:rsidR="00000000" w:rsidDel="00000000" w:rsidP="00000000" w:rsidRDefault="00000000" w:rsidRPr="00000000" w14:paraId="00000015">
            <w:pPr>
              <w:spacing w:after="120" w:before="120" w:line="36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Dr. Sujeewa Herath -Birmingham</w:t>
            </w:r>
          </w:p>
        </w:tc>
        <w:tc>
          <w:tcPr>
            <w:shd w:fill="d9d9d9" w:val="clear"/>
          </w:tcPr>
          <w:p w:rsidR="00000000" w:rsidDel="00000000" w:rsidP="00000000" w:rsidRDefault="00000000" w:rsidRPr="00000000" w14:paraId="00000016">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Internal Verifier:</w:t>
            </w:r>
          </w:p>
        </w:tc>
        <w:tc>
          <w:tcPr/>
          <w:p w:rsidR="00000000" w:rsidDel="00000000" w:rsidP="00000000" w:rsidRDefault="00000000" w:rsidRPr="00000000" w14:paraId="00000017">
            <w:pPr>
              <w:spacing w:after="120" w:before="12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Dr. Lizeta Demetriou</w:t>
            </w:r>
          </w:p>
          <w:p w:rsidR="00000000" w:rsidDel="00000000" w:rsidP="00000000" w:rsidRDefault="00000000" w:rsidRPr="00000000" w14:paraId="00000018">
            <w:pPr>
              <w:spacing w:after="120" w:before="12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Naomi Doerge</w:t>
            </w:r>
          </w:p>
          <w:p w:rsidR="00000000" w:rsidDel="00000000" w:rsidP="00000000" w:rsidRDefault="00000000" w:rsidRPr="00000000" w14:paraId="00000019">
            <w:pPr>
              <w:spacing w:after="120" w:before="12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Dr. Chung Lai Johnny Wan</w:t>
            </w:r>
          </w:p>
          <w:p w:rsidR="00000000" w:rsidDel="00000000" w:rsidP="00000000" w:rsidRDefault="00000000" w:rsidRPr="00000000" w14:paraId="0000001A">
            <w:pPr>
              <w:spacing w:after="120" w:before="12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Fatima Hashmi</w:t>
            </w:r>
          </w:p>
        </w:tc>
      </w:tr>
      <w:tr>
        <w:trPr>
          <w:cantSplit w:val="0"/>
          <w:tblHeader w:val="0"/>
        </w:trPr>
        <w:tc>
          <w:tcPr/>
          <w:p w:rsidR="00000000" w:rsidDel="00000000" w:rsidP="00000000" w:rsidRDefault="00000000" w:rsidRPr="00000000" w14:paraId="0000001B">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Assignment Title:</w:t>
            </w:r>
          </w:p>
        </w:tc>
        <w:tc>
          <w:tcPr/>
          <w:p w:rsidR="00000000" w:rsidDel="00000000" w:rsidP="00000000" w:rsidRDefault="00000000" w:rsidRPr="00000000" w14:paraId="0000001C">
            <w:pPr>
              <w:spacing w:after="120" w:before="120" w:line="360" w:lineRule="auto"/>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sz w:val="22"/>
                <w:szCs w:val="22"/>
                <w:rtl w:val="0"/>
              </w:rPr>
              <w:t xml:space="preserve">Portfolio of written tasks </w:t>
            </w:r>
            <w:r w:rsidDel="00000000" w:rsidR="00000000" w:rsidRPr="00000000">
              <w:rPr>
                <w:rtl w:val="0"/>
              </w:rPr>
            </w:r>
          </w:p>
        </w:tc>
        <w:tc>
          <w:tcPr/>
          <w:p w:rsidR="00000000" w:rsidDel="00000000" w:rsidP="00000000" w:rsidRDefault="00000000" w:rsidRPr="00000000" w14:paraId="0000001D">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Word count (or equivalent):</w:t>
            </w:r>
          </w:p>
        </w:tc>
        <w:tc>
          <w:tcPr/>
          <w:p w:rsidR="00000000" w:rsidDel="00000000" w:rsidP="00000000" w:rsidRDefault="00000000" w:rsidRPr="00000000" w14:paraId="0000001E">
            <w:pPr>
              <w:spacing w:after="120" w:before="1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1,500 words</w:t>
            </w:r>
          </w:p>
        </w:tc>
      </w:tr>
      <w:tr>
        <w:trPr>
          <w:cantSplit w:val="0"/>
          <w:tblHeader w:val="0"/>
        </w:trPr>
        <w:tc>
          <w:tcPr/>
          <w:p w:rsidR="00000000" w:rsidDel="00000000" w:rsidP="00000000" w:rsidRDefault="00000000" w:rsidRPr="00000000" w14:paraId="0000001F">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Submission deadline:</w:t>
            </w:r>
          </w:p>
        </w:tc>
        <w:tc>
          <w:tcPr/>
          <w:p w:rsidR="00000000" w:rsidDel="00000000" w:rsidP="00000000" w:rsidRDefault="00000000" w:rsidRPr="00000000" w14:paraId="00000020">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Week 11 </w:t>
            </w:r>
          </w:p>
          <w:p w:rsidR="00000000" w:rsidDel="00000000" w:rsidP="00000000" w:rsidRDefault="00000000" w:rsidRPr="00000000" w14:paraId="00000021">
            <w:pPr>
              <w:spacing w:after="120" w:before="120" w:line="360" w:lineRule="auto"/>
              <w:jc w:val="both"/>
              <w:rPr>
                <w:rFonts w:ascii="Arial" w:cs="Arial" w:eastAsia="Arial" w:hAnsi="Arial"/>
                <w:b w:val="1"/>
                <w:bCs w:val="1"/>
                <w:color w:val="ff0000"/>
                <w:sz w:val="22"/>
                <w:szCs w:val="22"/>
              </w:rPr>
            </w:pPr>
            <w:r w:rsidDel="00000000" w:rsidR="00000000" w:rsidRPr="00000000">
              <w:rPr>
                <w:rFonts w:ascii="Arial" w:cs="Arial" w:eastAsia="Arial" w:hAnsi="Arial"/>
                <w:b w:val="1"/>
                <w:bCs w:val="1"/>
                <w:color w:val="ff0000"/>
                <w:sz w:val="22"/>
                <w:szCs w:val="22"/>
                <w:rtl w:val="0"/>
              </w:rPr>
              <w:t xml:space="preserve">Monday 20</w:t>
            </w:r>
            <w:r w:rsidDel="00000000" w:rsidR="00000000" w:rsidRPr="00000000">
              <w:rPr>
                <w:rFonts w:ascii="Arial" w:cs="Arial" w:eastAsia="Arial" w:hAnsi="Arial"/>
                <w:b w:val="1"/>
                <w:bCs w:val="1"/>
                <w:color w:val="ff0000"/>
                <w:sz w:val="22"/>
                <w:szCs w:val="22"/>
                <w:vertAlign w:val="superscript"/>
                <w:rtl w:val="0"/>
              </w:rPr>
              <w:t xml:space="preserve">th</w:t>
            </w:r>
            <w:r w:rsidDel="00000000" w:rsidR="00000000" w:rsidRPr="00000000">
              <w:rPr>
                <w:rFonts w:ascii="Arial" w:cs="Arial" w:eastAsia="Arial" w:hAnsi="Arial"/>
                <w:b w:val="1"/>
                <w:bCs w:val="1"/>
                <w:color w:val="ff0000"/>
                <w:sz w:val="22"/>
                <w:szCs w:val="22"/>
                <w:rtl w:val="0"/>
              </w:rPr>
              <w:t xml:space="preserve"> July 2026 10 am</w:t>
            </w:r>
          </w:p>
          <w:p w:rsidR="00000000" w:rsidDel="00000000" w:rsidP="00000000" w:rsidRDefault="00000000" w:rsidRPr="00000000" w14:paraId="00000022">
            <w:pPr>
              <w:spacing w:after="120" w:before="120" w:line="360" w:lineRule="auto"/>
              <w:jc w:val="both"/>
              <w:rPr>
                <w:rFonts w:ascii="Arial" w:cs="Arial" w:eastAsia="Arial" w:hAnsi="Arial"/>
                <w:b w:val="1"/>
                <w:bCs w:val="1"/>
                <w:color w:val="00b0f0"/>
                <w:sz w:val="22"/>
                <w:szCs w:val="22"/>
              </w:rPr>
            </w:pPr>
            <w:r w:rsidDel="00000000" w:rsidR="00000000" w:rsidRPr="00000000">
              <w:rPr>
                <w:rFonts w:ascii="Arial" w:cs="Arial" w:eastAsia="Arial" w:hAnsi="Arial"/>
                <w:b w:val="1"/>
                <w:bCs w:val="1"/>
                <w:color w:val="ff0000"/>
                <w:sz w:val="22"/>
                <w:szCs w:val="22"/>
                <w:rtl w:val="0"/>
              </w:rPr>
              <w:t xml:space="preserve"> </w:t>
            </w:r>
            <w:r w:rsidDel="00000000" w:rsidR="00000000" w:rsidRPr="00000000">
              <w:rPr>
                <w:rtl w:val="0"/>
              </w:rPr>
            </w:r>
          </w:p>
        </w:tc>
        <w:tc>
          <w:tcPr/>
          <w:p w:rsidR="00000000" w:rsidDel="00000000" w:rsidP="00000000" w:rsidRDefault="00000000" w:rsidRPr="00000000" w14:paraId="00000023">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Return date of provisional marks &amp; written feedback:</w:t>
            </w:r>
          </w:p>
        </w:tc>
        <w:tc>
          <w:tcPr/>
          <w:p w:rsidR="00000000" w:rsidDel="00000000" w:rsidP="00000000" w:rsidRDefault="00000000" w:rsidRPr="00000000" w14:paraId="00000024">
            <w:pPr>
              <w:spacing w:after="120" w:before="12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color w:val="ff0000"/>
                <w:sz w:val="22"/>
                <w:szCs w:val="22"/>
                <w:rtl w:val="0"/>
              </w:rPr>
              <w:t xml:space="preserve">17</w:t>
            </w:r>
            <w:r w:rsidDel="00000000" w:rsidR="00000000" w:rsidRPr="00000000">
              <w:rPr>
                <w:rFonts w:ascii="Arial" w:cs="Arial" w:eastAsia="Arial" w:hAnsi="Arial"/>
                <w:b w:val="1"/>
                <w:bCs w:val="1"/>
                <w:color w:val="ff0000"/>
                <w:sz w:val="22"/>
                <w:szCs w:val="22"/>
                <w:vertAlign w:val="superscript"/>
                <w:rtl w:val="0"/>
              </w:rPr>
              <w:t xml:space="preserve">th</w:t>
            </w:r>
            <w:r w:rsidDel="00000000" w:rsidR="00000000" w:rsidRPr="00000000">
              <w:rPr>
                <w:rFonts w:ascii="Arial" w:cs="Arial" w:eastAsia="Arial" w:hAnsi="Arial"/>
                <w:b w:val="1"/>
                <w:bCs w:val="1"/>
                <w:color w:val="ff0000"/>
                <w:sz w:val="22"/>
                <w:szCs w:val="22"/>
                <w:rtl w:val="0"/>
              </w:rPr>
              <w:t xml:space="preserve"> August 2026</w:t>
            </w:r>
            <w:r w:rsidDel="00000000" w:rsidR="00000000" w:rsidRPr="00000000">
              <w:rPr>
                <w:rtl w:val="0"/>
              </w:rPr>
            </w:r>
          </w:p>
        </w:tc>
      </w:tr>
    </w:tbl>
    <w:p w:rsidR="00000000" w:rsidDel="00000000" w:rsidP="00000000" w:rsidRDefault="00000000" w:rsidRPr="00000000" w14:paraId="00000025">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7">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8">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9">
      <w:pPr>
        <w:spacing w:after="240" w:before="2400" w:line="360" w:lineRule="auto"/>
        <w:jc w:val="center"/>
        <w:rPr>
          <w:rFonts w:ascii="Arial" w:cs="Arial" w:eastAsia="Arial" w:hAnsi="Arial"/>
          <w:b w:val="1"/>
          <w:bCs w:val="1"/>
          <w:u w:val="single"/>
        </w:rPr>
      </w:pPr>
      <w:r w:rsidDel="00000000" w:rsidR="00000000" w:rsidRPr="00000000">
        <w:rPr>
          <w:rFonts w:ascii="Arial" w:cs="Arial" w:eastAsia="Arial" w:hAnsi="Arial"/>
          <w:b w:val="1"/>
          <w:bCs w:val="1"/>
          <w:color w:val="1f4e79"/>
          <w:sz w:val="40"/>
          <w:szCs w:val="40"/>
          <w:u w:val="single"/>
          <w:rtl w:val="0"/>
        </w:rPr>
        <w:t xml:space="preserve">Mock Interview Application Pack</w:t>
      </w:r>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B">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C">
      <w:pPr>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Section 1 : Job link One stop customer service assistant </w:t>
      </w:r>
    </w:p>
    <w:p w:rsidR="00000000" w:rsidDel="00000000" w:rsidP="00000000" w:rsidRDefault="00000000" w:rsidRPr="00000000" w14:paraId="0000002D">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E">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rPr>
      </w:pPr>
      <w:hyperlink r:id="rId8">
        <w:r w:rsidDel="00000000" w:rsidR="00000000" w:rsidRPr="00000000">
          <w:rPr>
            <w:rFonts w:ascii="Arial" w:cs="Arial" w:eastAsia="Arial" w:hAnsi="Arial"/>
            <w:color w:val="467886"/>
            <w:u w:val="single"/>
            <w:rtl w:val="0"/>
          </w:rPr>
          <w:t xml:space="preserve">https://uk.indeed.com/viewjob?jk=1351a1f8ce716990&amp;tk=1jrkek6sljvmr800&amp;from=serp&amp;vjs=</w:t>
        </w:r>
      </w:hyperlink>
      <w:r w:rsidDel="00000000" w:rsidR="00000000" w:rsidRPr="00000000">
        <w:rPr>
          <w:rFonts w:ascii="Arial" w:cs="Arial" w:eastAsia="Arial" w:hAnsi="Arial"/>
          <w:rtl w:val="0"/>
        </w:rPr>
        <w:t xml:space="preserve"> </w:t>
      </w:r>
    </w:p>
    <w:p w:rsidR="00000000" w:rsidDel="00000000" w:rsidP="00000000" w:rsidRDefault="00000000" w:rsidRPr="00000000" w14:paraId="0000003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8">
      <w:pPr>
        <w:spacing w:line="360" w:lineRule="auto"/>
        <w:rPr>
          <w:rFonts w:ascii="Arial" w:cs="Arial" w:eastAsia="Arial" w:hAnsi="Arial"/>
        </w:rPr>
      </w:pPr>
      <w:r w:rsidDel="00000000" w:rsidR="00000000" w:rsidRPr="00000000">
        <w:rPr>
          <w:rFonts w:ascii="Arial" w:cs="Arial" w:eastAsia="Arial" w:hAnsi="Arial"/>
        </w:rPr>
        <w:drawing>
          <wp:inline distB="0" distT="0" distL="0" distR="0">
            <wp:extent cx="5943600" cy="4237355"/>
            <wp:effectExtent b="0" l="0" r="0" t="0"/>
            <wp:docPr descr="A screenshot of a computer&#10;&#10;Description automatically generated" id="3" name="image1.png"/>
            <a:graphic>
              <a:graphicData uri="http://schemas.openxmlformats.org/drawingml/2006/picture">
                <pic:pic>
                  <pic:nvPicPr>
                    <pic:cNvPr descr="A screenshot of a computer&#10;&#10;Description automatically generated" id="0" name="image1.png"/>
                    <pic:cNvPicPr preferRelativeResize="0"/>
                  </pic:nvPicPr>
                  <pic:blipFill>
                    <a:blip r:embed="rId9"/>
                    <a:srcRect b="0" l="0" r="0" t="0"/>
                    <a:stretch>
                      <a:fillRect/>
                    </a:stretch>
                  </pic:blipFill>
                  <pic:spPr>
                    <a:xfrm>
                      <a:off x="0" y="0"/>
                      <a:ext cx="5943600" cy="4237355"/>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40"/>
          <w:szCs w:val="40"/>
          <w:u w:val="none"/>
          <w:shd w:fill="auto" w:val="clear"/>
          <w:vertAlign w:val="baseline"/>
          <w:rtl w:val="0"/>
        </w:rPr>
        <w:t xml:space="preserve">Section 2 :  Cover Letter</w:t>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Bilal Aslam</w:t>
        <w:br w:type="textWrapping"/>
        <w:t xml:space="preserve">Birmingham, United Kingdom</w:t>
        <w:br w:type="textWrapping"/>
      </w:r>
      <w:hyperlink r:id="rId10">
        <w:r w:rsidDel="00000000" w:rsidR="00000000" w:rsidRPr="00000000">
          <w:rPr>
            <w:rFonts w:ascii="Arial" w:cs="Arial" w:eastAsia="Arial" w:hAnsi="Arial"/>
            <w:b w:val="1"/>
            <w:bCs w:val="1"/>
            <w:i w:val="0"/>
            <w:iCs w:val="0"/>
            <w:smallCaps w:val="0"/>
            <w:strike w:val="0"/>
            <w:color w:val="467886"/>
            <w:sz w:val="24"/>
            <w:szCs w:val="24"/>
            <w:u w:val="single"/>
            <w:shd w:fill="auto" w:val="clear"/>
            <w:vertAlign w:val="baseline"/>
            <w:rtl w:val="0"/>
          </w:rPr>
          <w:t xml:space="preserve">aslambilal080@gmail.com</w:t>
        </w:r>
      </w:hyperlink>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br w:type="textWrapping"/>
        <w:t xml:space="preserve">07934982053</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21 June 2026, </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Hiring Manager</w:t>
        <w:br w:type="textWrapping"/>
        <w:t xml:space="preserve">One Stop</w:t>
        <w:br w:type="textWrapping"/>
        <w:t xml:space="preserve">Solihull B91 2NX,</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Dear Hiring Manager,</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 am applying for a position as a Customer Service Assistant at One Stop, Solihull. I was happy to see this opportunity as One Stop is known for excellent customer service and serving the local communities. I am excited to bring my talents and experience to a business that emphasizes teamwork, customer satisfaction, and a sense of community.</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 have more than two years' experience of working as a Chicken Packing Operative at Medina Pure Halal Chicken Birmingham. In this position I gained the ability to work well as part of a team, organise myself and others and be conscious of safety in the high production environment. My duties covered preparation and packing products, quality control, maintaining food hygiene, implementing HACCP procedures and achieving production targets every day. Through these experiences I have learned the significance of being reliable, detail-oriented and having high work standards, all of which are important traits for a Customer Service Assistant.</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While in my last job, I didn't have a customer-facing role, I have gained good communication and interpersonal skills through working closely with colleagues and supervisors. I realize that it is crucial to provide a positive customer experience and to do things in a timely way. I feel that with my hard work, eagerness to learn, adapt, and</w:t>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work as a team, I am sure I will be able to excel in a retail setting and be able to help with the customers in a timely and efficient manner.</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 can be flexible with my schedule and am willing to discuss my application further. Thank you for your consideration of my application. I'm excited to connect with you and hope I can make a positive impact as a member of the One Stop team.</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Yours sincerely,</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Bilal Aslam</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32"/>
          <w:szCs w:val="32"/>
          <w:u w:val="singl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single"/>
          <w:shd w:fill="auto" w:val="clear"/>
          <w:vertAlign w:val="baseline"/>
          <w:rtl w:val="0"/>
        </w:rPr>
        <w:t xml:space="preserve">Section 3: Curriculum Vitae</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32"/>
          <w:szCs w:val="32"/>
          <w:u w:val="singl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single"/>
          <w:shd w:fill="auto" w:val="clear"/>
          <w:vertAlign w:val="baseline"/>
        </w:rPr>
        <w:drawing>
          <wp:inline distB="0" distT="0" distL="0" distR="0">
            <wp:extent cx="5943600" cy="7699375"/>
            <wp:effectExtent b="0" l="0" r="0" t="0"/>
            <wp:docPr descr="A close-up of a resume&#10;&#10;Description automatically generated" id="2" name="image2.png"/>
            <a:graphic>
              <a:graphicData uri="http://schemas.openxmlformats.org/drawingml/2006/picture">
                <pic:pic>
                  <pic:nvPicPr>
                    <pic:cNvPr descr="A close-up of a resume&#10;&#10;Description automatically generated" id="0" name="image2.png"/>
                    <pic:cNvPicPr preferRelativeResize="0"/>
                  </pic:nvPicPr>
                  <pic:blipFill>
                    <a:blip r:embed="rId11"/>
                    <a:srcRect b="0" l="0" r="0" t="0"/>
                    <a:stretch>
                      <a:fillRect/>
                    </a:stretch>
                  </pic:blipFill>
                  <pic:spPr>
                    <a:xfrm>
                      <a:off x="0" y="0"/>
                      <a:ext cx="5943600" cy="7699375"/>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32"/>
          <w:szCs w:val="32"/>
          <w:u w:val="singl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single"/>
          <w:shd w:fill="auto" w:val="clear"/>
          <w:vertAlign w:val="baseline"/>
        </w:rPr>
        <w:drawing>
          <wp:inline distB="0" distT="0" distL="0" distR="0">
            <wp:extent cx="5943600" cy="7715250"/>
            <wp:effectExtent b="0" l="0" r="0" t="0"/>
            <wp:docPr descr="A close-up of a resume&#10;&#10;Description automatically generated" id="4" name="image3.png"/>
            <a:graphic>
              <a:graphicData uri="http://schemas.openxmlformats.org/drawingml/2006/picture">
                <pic:pic>
                  <pic:nvPicPr>
                    <pic:cNvPr descr="A close-up of a resume&#10;&#10;Description automatically generated" id="0" name="image3.png"/>
                    <pic:cNvPicPr preferRelativeResize="0"/>
                  </pic:nvPicPr>
                  <pic:blipFill>
                    <a:blip r:embed="rId12"/>
                    <a:srcRect b="0" l="0" r="0" t="0"/>
                    <a:stretch>
                      <a:fillRect/>
                    </a:stretch>
                  </pic:blipFill>
                  <pic:spPr>
                    <a:xfrm>
                      <a:off x="0" y="0"/>
                      <a:ext cx="5943600" cy="771525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32"/>
          <w:szCs w:val="32"/>
          <w:u w:val="singl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1"/>
          <w:bCs w:val="1"/>
          <w:i w:val="0"/>
          <w:iCs w:val="0"/>
          <w:smallCaps w:val="0"/>
          <w:strike w:val="0"/>
          <w:color w:val="000000"/>
          <w:sz w:val="32"/>
          <w:szCs w:val="32"/>
          <w:u w:val="singl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32"/>
          <w:szCs w:val="32"/>
          <w:u w:val="single"/>
          <w:shd w:fill="auto" w:val="clear"/>
          <w:vertAlign w:val="baseline"/>
        </w:rPr>
      </w:pP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32"/>
          <w:szCs w:val="32"/>
          <w:u w:val="single"/>
          <w:shd w:fill="auto" w:val="clear"/>
          <w:vertAlign w:val="baseline"/>
        </w:rPr>
      </w:pPr>
      <w:r w:rsidDel="00000000" w:rsidR="00000000" w:rsidRPr="00000000">
        <w:rPr>
          <w:rtl w:val="0"/>
        </w:rPr>
      </w:r>
    </w:p>
    <w:p w:rsidR="00000000" w:rsidDel="00000000" w:rsidP="00000000" w:rsidRDefault="00000000" w:rsidRPr="00000000" w14:paraId="00000068">
      <w:pPr>
        <w:spacing w:line="360" w:lineRule="auto"/>
        <w:rPr>
          <w:rFonts w:ascii="Arial" w:cs="Arial" w:eastAsia="Arial" w:hAnsi="Arial"/>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2.png"/><Relationship Id="rId10" Type="http://schemas.openxmlformats.org/officeDocument/2006/relationships/hyperlink" Target="mailto:aslambilal080@gmail.com" TargetMode="External"/><Relationship Id="rId12" Type="http://schemas.openxmlformats.org/officeDocument/2006/relationships/image" Target="media/image3.png"/><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hyperlink" Target="https://uk.indeed.com/viewjob?jk=1351a1f8ce716990&amp;tk=1jrkek6sljvmr800&amp;from=serp&amp;vj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d6v4q4dH1o3Zg5PC+Z82FqqtvA==">CgMxLjAyD2lkLnBrY2F4b255MGxyeTgAciExREY5cWZzbG52QUFaMUhmLTY2NjFHUmdkTXdzemFfOV8=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