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1B2" w:rsidRDefault="00CA17BA">
      <w:pPr>
        <w:pStyle w:val="Subtitle"/>
      </w:pPr>
      <w:r>
        <w:t>Engine Control systems (M4X02197)</w:t>
      </w:r>
    </w:p>
    <w:p w:rsidR="00F251B2" w:rsidRPr="004A6187" w:rsidRDefault="00CA17BA" w:rsidP="004A6187">
      <w:pPr>
        <w:pStyle w:val="Title"/>
      </w:pPr>
      <w:r w:rsidRPr="004A6187">
        <w:t>Electronic Ignition &amp; Fuel Injection System</w:t>
      </w:r>
    </w:p>
    <w:p w:rsidR="00F251B2" w:rsidRDefault="00CA17BA">
      <w:pPr>
        <w:pStyle w:val="Author"/>
      </w:pPr>
      <w:r>
        <w:t>Subith Joseph (1902458)</w:t>
      </w:r>
    </w:p>
    <w:p w:rsidR="00F22BCD" w:rsidRDefault="00F22BCD">
      <w:r>
        <w:br w:type="page"/>
      </w:r>
    </w:p>
    <w:p w:rsidR="00F22BCD" w:rsidRDefault="00F22BCD" w:rsidP="00F22BCD">
      <w:pPr>
        <w:pStyle w:val="Heading1"/>
      </w:pPr>
      <w:bookmarkStart w:id="0" w:name="_Toc38888161"/>
      <w:r>
        <w:lastRenderedPageBreak/>
        <w:t>Abstract</w:t>
      </w:r>
      <w:bookmarkEnd w:id="0"/>
    </w:p>
    <w:p w:rsidR="00244775" w:rsidRPr="00244775" w:rsidRDefault="00244775" w:rsidP="00244775">
      <w:r>
        <w:t>The purpose of this report is to collect live data and analyse the different characteristics the two chosen engines have for fuelling and ignition during open loop/ warm up phase. The Following report is in two parts.</w:t>
      </w:r>
    </w:p>
    <w:p w:rsidR="00F22BCD" w:rsidRDefault="00F22BCD">
      <w:r w:rsidRPr="00F22BCD">
        <w:br w:type="page"/>
      </w:r>
      <w:r>
        <w:lastRenderedPageBreak/>
        <w:t>A</w:t>
      </w:r>
    </w:p>
    <w:p w:rsidR="00F22BCD" w:rsidRDefault="00F22BCD"/>
    <w:sdt>
      <w:sdtPr>
        <w:id w:val="-1133323994"/>
        <w:docPartObj>
          <w:docPartGallery w:val="Table of Contents"/>
          <w:docPartUnique/>
        </w:docPartObj>
      </w:sdtPr>
      <w:sdtEndPr>
        <w:rPr>
          <w:rFonts w:asciiTheme="minorHAnsi" w:eastAsiaTheme="minorHAnsi" w:hAnsiTheme="minorHAnsi" w:cstheme="minorBidi"/>
          <w:b/>
          <w:bCs/>
          <w:noProof/>
          <w:sz w:val="24"/>
          <w:szCs w:val="24"/>
        </w:rPr>
      </w:sdtEndPr>
      <w:sdtContent>
        <w:p w:rsidR="00F22BCD" w:rsidRDefault="00F22BCD">
          <w:pPr>
            <w:pStyle w:val="TOCHeading"/>
          </w:pPr>
          <w:r>
            <w:t>Table of Contents</w:t>
          </w:r>
        </w:p>
        <w:p w:rsidR="00E72807" w:rsidRDefault="00F22BCD">
          <w:pPr>
            <w:pStyle w:val="TOC1"/>
            <w:tabs>
              <w:tab w:val="right" w:leader="dot" w:pos="9219"/>
            </w:tabs>
            <w:rPr>
              <w:rFonts w:eastAsiaTheme="minorEastAsia" w:cstheme="minorBidi"/>
              <w:b w:val="0"/>
              <w:bCs w:val="0"/>
              <w:i w:val="0"/>
              <w:iCs w:val="0"/>
              <w:noProof/>
              <w:color w:val="auto"/>
              <w:lang w:eastAsia="en-GB"/>
            </w:rPr>
          </w:pPr>
          <w:r>
            <w:rPr>
              <w:b w:val="0"/>
              <w:bCs w:val="0"/>
            </w:rPr>
            <w:fldChar w:fldCharType="begin"/>
          </w:r>
          <w:r>
            <w:instrText xml:space="preserve"> TOC \o "1-3" \h \z \u </w:instrText>
          </w:r>
          <w:r>
            <w:rPr>
              <w:b w:val="0"/>
              <w:bCs w:val="0"/>
            </w:rPr>
            <w:fldChar w:fldCharType="separate"/>
          </w:r>
          <w:hyperlink w:anchor="_Toc38888161" w:history="1">
            <w:r w:rsidR="00E72807" w:rsidRPr="001C2B2F">
              <w:rPr>
                <w:rStyle w:val="Hyperlink"/>
                <w:noProof/>
              </w:rPr>
              <w:t>Abstract</w:t>
            </w:r>
            <w:r w:rsidR="00E72807">
              <w:rPr>
                <w:noProof/>
                <w:webHidden/>
              </w:rPr>
              <w:tab/>
            </w:r>
            <w:r w:rsidR="00E72807">
              <w:rPr>
                <w:noProof/>
                <w:webHidden/>
              </w:rPr>
              <w:fldChar w:fldCharType="begin"/>
            </w:r>
            <w:r w:rsidR="00E72807">
              <w:rPr>
                <w:noProof/>
                <w:webHidden/>
              </w:rPr>
              <w:instrText xml:space="preserve"> PAGEREF _Toc38888161 \h </w:instrText>
            </w:r>
            <w:r w:rsidR="00E72807">
              <w:rPr>
                <w:noProof/>
                <w:webHidden/>
              </w:rPr>
            </w:r>
            <w:r w:rsidR="00E72807">
              <w:rPr>
                <w:noProof/>
                <w:webHidden/>
              </w:rPr>
              <w:fldChar w:fldCharType="separate"/>
            </w:r>
            <w:r w:rsidR="00E72807">
              <w:rPr>
                <w:noProof/>
                <w:webHidden/>
              </w:rPr>
              <w:t>2</w:t>
            </w:r>
            <w:r w:rsidR="00E72807">
              <w:rPr>
                <w:noProof/>
                <w:webHidden/>
              </w:rPr>
              <w:fldChar w:fldCharType="end"/>
            </w:r>
          </w:hyperlink>
        </w:p>
        <w:p w:rsidR="00E72807" w:rsidRDefault="00E72807">
          <w:pPr>
            <w:pStyle w:val="TOC1"/>
            <w:tabs>
              <w:tab w:val="right" w:leader="dot" w:pos="9219"/>
            </w:tabs>
            <w:rPr>
              <w:rFonts w:eastAsiaTheme="minorEastAsia" w:cstheme="minorBidi"/>
              <w:b w:val="0"/>
              <w:bCs w:val="0"/>
              <w:i w:val="0"/>
              <w:iCs w:val="0"/>
              <w:noProof/>
              <w:color w:val="auto"/>
              <w:lang w:eastAsia="en-GB"/>
            </w:rPr>
          </w:pPr>
          <w:hyperlink w:anchor="_Toc38888162" w:history="1">
            <w:r w:rsidRPr="001C2B2F">
              <w:rPr>
                <w:rStyle w:val="Hyperlink"/>
                <w:noProof/>
              </w:rPr>
              <w:t>Part 1 – Vauxhall 2.0L Motronic Injection/Ignition</w:t>
            </w:r>
            <w:r>
              <w:rPr>
                <w:noProof/>
                <w:webHidden/>
              </w:rPr>
              <w:tab/>
            </w:r>
            <w:r>
              <w:rPr>
                <w:noProof/>
                <w:webHidden/>
              </w:rPr>
              <w:fldChar w:fldCharType="begin"/>
            </w:r>
            <w:r>
              <w:rPr>
                <w:noProof/>
                <w:webHidden/>
              </w:rPr>
              <w:instrText xml:space="preserve"> PAGEREF _Toc38888162 \h </w:instrText>
            </w:r>
            <w:r>
              <w:rPr>
                <w:noProof/>
                <w:webHidden/>
              </w:rPr>
            </w:r>
            <w:r>
              <w:rPr>
                <w:noProof/>
                <w:webHidden/>
              </w:rPr>
              <w:fldChar w:fldCharType="separate"/>
            </w:r>
            <w:r>
              <w:rPr>
                <w:noProof/>
                <w:webHidden/>
              </w:rPr>
              <w:t>7</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3" w:history="1">
            <w:r w:rsidRPr="001C2B2F">
              <w:rPr>
                <w:rStyle w:val="Hyperlink"/>
                <w:noProof/>
              </w:rPr>
              <w:t>Introduction</w:t>
            </w:r>
            <w:r>
              <w:rPr>
                <w:noProof/>
                <w:webHidden/>
              </w:rPr>
              <w:tab/>
            </w:r>
            <w:r>
              <w:rPr>
                <w:noProof/>
                <w:webHidden/>
              </w:rPr>
              <w:fldChar w:fldCharType="begin"/>
            </w:r>
            <w:r>
              <w:rPr>
                <w:noProof/>
                <w:webHidden/>
              </w:rPr>
              <w:instrText xml:space="preserve"> PAGEREF _Toc38888163 \h </w:instrText>
            </w:r>
            <w:r>
              <w:rPr>
                <w:noProof/>
                <w:webHidden/>
              </w:rPr>
            </w:r>
            <w:r>
              <w:rPr>
                <w:noProof/>
                <w:webHidden/>
              </w:rPr>
              <w:fldChar w:fldCharType="separate"/>
            </w:r>
            <w:r>
              <w:rPr>
                <w:noProof/>
                <w:webHidden/>
              </w:rPr>
              <w:t>8</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4" w:history="1">
            <w:r w:rsidRPr="001C2B2F">
              <w:rPr>
                <w:rStyle w:val="Hyperlink"/>
                <w:noProof/>
              </w:rPr>
              <w:t>Research/Literature review</w:t>
            </w:r>
            <w:r>
              <w:rPr>
                <w:noProof/>
                <w:webHidden/>
              </w:rPr>
              <w:tab/>
            </w:r>
            <w:r>
              <w:rPr>
                <w:noProof/>
                <w:webHidden/>
              </w:rPr>
              <w:fldChar w:fldCharType="begin"/>
            </w:r>
            <w:r>
              <w:rPr>
                <w:noProof/>
                <w:webHidden/>
              </w:rPr>
              <w:instrText xml:space="preserve"> PAGEREF _Toc38888164 \h </w:instrText>
            </w:r>
            <w:r>
              <w:rPr>
                <w:noProof/>
                <w:webHidden/>
              </w:rPr>
            </w:r>
            <w:r>
              <w:rPr>
                <w:noProof/>
                <w:webHidden/>
              </w:rPr>
              <w:fldChar w:fldCharType="separate"/>
            </w:r>
            <w:r>
              <w:rPr>
                <w:noProof/>
                <w:webHidden/>
              </w:rPr>
              <w:t>9</w:t>
            </w:r>
            <w:r>
              <w:rPr>
                <w:noProof/>
                <w:webHidden/>
              </w:rPr>
              <w:fldChar w:fldCharType="end"/>
            </w:r>
          </w:hyperlink>
        </w:p>
        <w:p w:rsidR="00E72807" w:rsidRDefault="00E72807">
          <w:pPr>
            <w:pStyle w:val="TOC3"/>
            <w:tabs>
              <w:tab w:val="right" w:leader="dot" w:pos="9219"/>
            </w:tabs>
            <w:rPr>
              <w:rFonts w:eastAsiaTheme="minorEastAsia" w:cstheme="minorBidi"/>
              <w:noProof/>
              <w:color w:val="auto"/>
              <w:sz w:val="24"/>
              <w:szCs w:val="24"/>
              <w:lang w:eastAsia="en-GB"/>
            </w:rPr>
          </w:pPr>
          <w:hyperlink w:anchor="_Toc38888165" w:history="1">
            <w:r w:rsidRPr="001C2B2F">
              <w:rPr>
                <w:rStyle w:val="Hyperlink"/>
                <w:noProof/>
              </w:rPr>
              <w:t>Vauxhall Motronic</w:t>
            </w:r>
            <w:r>
              <w:rPr>
                <w:noProof/>
                <w:webHidden/>
              </w:rPr>
              <w:tab/>
            </w:r>
            <w:r>
              <w:rPr>
                <w:noProof/>
                <w:webHidden/>
              </w:rPr>
              <w:fldChar w:fldCharType="begin"/>
            </w:r>
            <w:r>
              <w:rPr>
                <w:noProof/>
                <w:webHidden/>
              </w:rPr>
              <w:instrText xml:space="preserve"> PAGEREF _Toc38888165 \h </w:instrText>
            </w:r>
            <w:r>
              <w:rPr>
                <w:noProof/>
                <w:webHidden/>
              </w:rPr>
            </w:r>
            <w:r>
              <w:rPr>
                <w:noProof/>
                <w:webHidden/>
              </w:rPr>
              <w:fldChar w:fldCharType="separate"/>
            </w:r>
            <w:r>
              <w:rPr>
                <w:noProof/>
                <w:webHidden/>
              </w:rPr>
              <w:t>9</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6" w:history="1">
            <w:r w:rsidRPr="001C2B2F">
              <w:rPr>
                <w:rStyle w:val="Hyperlink"/>
                <w:noProof/>
              </w:rPr>
              <w:t>Methodology</w:t>
            </w:r>
            <w:r>
              <w:rPr>
                <w:noProof/>
                <w:webHidden/>
              </w:rPr>
              <w:tab/>
            </w:r>
            <w:r>
              <w:rPr>
                <w:noProof/>
                <w:webHidden/>
              </w:rPr>
              <w:fldChar w:fldCharType="begin"/>
            </w:r>
            <w:r>
              <w:rPr>
                <w:noProof/>
                <w:webHidden/>
              </w:rPr>
              <w:instrText xml:space="preserve"> PAGEREF _Toc38888166 \h </w:instrText>
            </w:r>
            <w:r>
              <w:rPr>
                <w:noProof/>
                <w:webHidden/>
              </w:rPr>
            </w:r>
            <w:r>
              <w:rPr>
                <w:noProof/>
                <w:webHidden/>
              </w:rPr>
              <w:fldChar w:fldCharType="separate"/>
            </w:r>
            <w:r>
              <w:rPr>
                <w:noProof/>
                <w:webHidden/>
              </w:rPr>
              <w:t>10</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7" w:history="1">
            <w:r w:rsidRPr="001C2B2F">
              <w:rPr>
                <w:rStyle w:val="Hyperlink"/>
                <w:noProof/>
              </w:rPr>
              <w:t>Results</w:t>
            </w:r>
            <w:r>
              <w:rPr>
                <w:noProof/>
                <w:webHidden/>
              </w:rPr>
              <w:tab/>
            </w:r>
            <w:r>
              <w:rPr>
                <w:noProof/>
                <w:webHidden/>
              </w:rPr>
              <w:fldChar w:fldCharType="begin"/>
            </w:r>
            <w:r>
              <w:rPr>
                <w:noProof/>
                <w:webHidden/>
              </w:rPr>
              <w:instrText xml:space="preserve"> PAGEREF _Toc38888167 \h </w:instrText>
            </w:r>
            <w:r>
              <w:rPr>
                <w:noProof/>
                <w:webHidden/>
              </w:rPr>
            </w:r>
            <w:r>
              <w:rPr>
                <w:noProof/>
                <w:webHidden/>
              </w:rPr>
              <w:fldChar w:fldCharType="separate"/>
            </w:r>
            <w:r>
              <w:rPr>
                <w:noProof/>
                <w:webHidden/>
              </w:rPr>
              <w:t>11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8" w:history="1">
            <w:r>
              <w:rPr>
                <w:noProof/>
                <w:webHidden/>
              </w:rPr>
              <w:tab/>
            </w:r>
            <w:r>
              <w:rPr>
                <w:noProof/>
                <w:webHidden/>
              </w:rPr>
              <w:fldChar w:fldCharType="begin"/>
            </w:r>
            <w:r>
              <w:rPr>
                <w:noProof/>
                <w:webHidden/>
              </w:rPr>
              <w:instrText xml:space="preserve"> PAGEREF _Toc38888168 \h </w:instrText>
            </w:r>
            <w:r>
              <w:rPr>
                <w:noProof/>
                <w:webHidden/>
              </w:rPr>
            </w:r>
            <w:r>
              <w:rPr>
                <w:noProof/>
                <w:webHidden/>
              </w:rPr>
              <w:fldChar w:fldCharType="separate"/>
            </w:r>
            <w:r>
              <w:rPr>
                <w:noProof/>
                <w:webHidden/>
              </w:rPr>
              <w:t>12</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69" w:history="1">
            <w:r w:rsidRPr="001C2B2F">
              <w:rPr>
                <w:rStyle w:val="Hyperlink"/>
                <w:noProof/>
              </w:rPr>
              <w:t>Analysis</w:t>
            </w:r>
            <w:r>
              <w:rPr>
                <w:noProof/>
                <w:webHidden/>
              </w:rPr>
              <w:tab/>
            </w:r>
            <w:r>
              <w:rPr>
                <w:noProof/>
                <w:webHidden/>
              </w:rPr>
              <w:fldChar w:fldCharType="begin"/>
            </w:r>
            <w:r>
              <w:rPr>
                <w:noProof/>
                <w:webHidden/>
              </w:rPr>
              <w:instrText xml:space="preserve"> PAGEREF _Toc38888169 \h </w:instrText>
            </w:r>
            <w:r>
              <w:rPr>
                <w:noProof/>
                <w:webHidden/>
              </w:rPr>
            </w:r>
            <w:r>
              <w:rPr>
                <w:noProof/>
                <w:webHidden/>
              </w:rPr>
              <w:fldChar w:fldCharType="separate"/>
            </w:r>
            <w:r>
              <w:rPr>
                <w:noProof/>
                <w:webHidden/>
              </w:rPr>
              <w:t>16</w:t>
            </w:r>
            <w:r>
              <w:rPr>
                <w:noProof/>
                <w:webHidden/>
              </w:rPr>
              <w:fldChar w:fldCharType="end"/>
            </w:r>
          </w:hyperlink>
        </w:p>
        <w:p w:rsidR="00E72807" w:rsidRDefault="00E72807">
          <w:pPr>
            <w:pStyle w:val="TOC1"/>
            <w:tabs>
              <w:tab w:val="right" w:leader="dot" w:pos="9219"/>
            </w:tabs>
            <w:rPr>
              <w:rFonts w:eastAsiaTheme="minorEastAsia" w:cstheme="minorBidi"/>
              <w:b w:val="0"/>
              <w:bCs w:val="0"/>
              <w:i w:val="0"/>
              <w:iCs w:val="0"/>
              <w:noProof/>
              <w:color w:val="auto"/>
              <w:lang w:eastAsia="en-GB"/>
            </w:rPr>
          </w:pPr>
          <w:hyperlink w:anchor="_Toc38888170" w:history="1">
            <w:r w:rsidRPr="001C2B2F">
              <w:rPr>
                <w:rStyle w:val="Hyperlink"/>
                <w:noProof/>
              </w:rPr>
              <w:t>Part 2 – Bosh LE2 Jetronic</w:t>
            </w:r>
            <w:r>
              <w:rPr>
                <w:noProof/>
                <w:webHidden/>
              </w:rPr>
              <w:tab/>
            </w:r>
            <w:r>
              <w:rPr>
                <w:noProof/>
                <w:webHidden/>
              </w:rPr>
              <w:fldChar w:fldCharType="begin"/>
            </w:r>
            <w:r>
              <w:rPr>
                <w:noProof/>
                <w:webHidden/>
              </w:rPr>
              <w:instrText xml:space="preserve"> PAGEREF _Toc38888170 \h </w:instrText>
            </w:r>
            <w:r>
              <w:rPr>
                <w:noProof/>
                <w:webHidden/>
              </w:rPr>
            </w:r>
            <w:r>
              <w:rPr>
                <w:noProof/>
                <w:webHidden/>
              </w:rPr>
              <w:fldChar w:fldCharType="separate"/>
            </w:r>
            <w:r>
              <w:rPr>
                <w:noProof/>
                <w:webHidden/>
              </w:rPr>
              <w:t>17</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1" w:history="1">
            <w:r w:rsidRPr="001C2B2F">
              <w:rPr>
                <w:rStyle w:val="Hyperlink"/>
                <w:noProof/>
              </w:rPr>
              <w:t>Introduction</w:t>
            </w:r>
            <w:r>
              <w:rPr>
                <w:noProof/>
                <w:webHidden/>
              </w:rPr>
              <w:tab/>
            </w:r>
            <w:r>
              <w:rPr>
                <w:noProof/>
                <w:webHidden/>
              </w:rPr>
              <w:fldChar w:fldCharType="begin"/>
            </w:r>
            <w:r>
              <w:rPr>
                <w:noProof/>
                <w:webHidden/>
              </w:rPr>
              <w:instrText xml:space="preserve"> PAGEREF _Toc38888171 \h </w:instrText>
            </w:r>
            <w:r>
              <w:rPr>
                <w:noProof/>
                <w:webHidden/>
              </w:rPr>
            </w:r>
            <w:r>
              <w:rPr>
                <w:noProof/>
                <w:webHidden/>
              </w:rPr>
              <w:fldChar w:fldCharType="separate"/>
            </w:r>
            <w:r>
              <w:rPr>
                <w:noProof/>
                <w:webHidden/>
              </w:rPr>
              <w:t>18</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2" w:history="1">
            <w:r w:rsidRPr="001C2B2F">
              <w:rPr>
                <w:rStyle w:val="Hyperlink"/>
                <w:noProof/>
              </w:rPr>
              <w:t>Research/Literature review</w:t>
            </w:r>
            <w:r>
              <w:rPr>
                <w:noProof/>
                <w:webHidden/>
              </w:rPr>
              <w:tab/>
            </w:r>
            <w:r>
              <w:rPr>
                <w:noProof/>
                <w:webHidden/>
              </w:rPr>
              <w:fldChar w:fldCharType="begin"/>
            </w:r>
            <w:r>
              <w:rPr>
                <w:noProof/>
                <w:webHidden/>
              </w:rPr>
              <w:instrText xml:space="preserve"> PAGEREF _Toc38888172 \h </w:instrText>
            </w:r>
            <w:r>
              <w:rPr>
                <w:noProof/>
                <w:webHidden/>
              </w:rPr>
            </w:r>
            <w:r>
              <w:rPr>
                <w:noProof/>
                <w:webHidden/>
              </w:rPr>
              <w:fldChar w:fldCharType="separate"/>
            </w:r>
            <w:r>
              <w:rPr>
                <w:noProof/>
                <w:webHidden/>
              </w:rPr>
              <w:t>19</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3" w:history="1">
            <w:r w:rsidRPr="001C2B2F">
              <w:rPr>
                <w:rStyle w:val="Hyperlink"/>
                <w:noProof/>
              </w:rPr>
              <w:t>Methodology</w:t>
            </w:r>
            <w:r>
              <w:rPr>
                <w:noProof/>
                <w:webHidden/>
              </w:rPr>
              <w:tab/>
            </w:r>
            <w:r>
              <w:rPr>
                <w:noProof/>
                <w:webHidden/>
              </w:rPr>
              <w:fldChar w:fldCharType="begin"/>
            </w:r>
            <w:r>
              <w:rPr>
                <w:noProof/>
                <w:webHidden/>
              </w:rPr>
              <w:instrText xml:space="preserve"> PAGEREF _Toc38888173 \h </w:instrText>
            </w:r>
            <w:r>
              <w:rPr>
                <w:noProof/>
                <w:webHidden/>
              </w:rPr>
            </w:r>
            <w:r>
              <w:rPr>
                <w:noProof/>
                <w:webHidden/>
              </w:rPr>
              <w:fldChar w:fldCharType="separate"/>
            </w:r>
            <w:r>
              <w:rPr>
                <w:noProof/>
                <w:webHidden/>
              </w:rPr>
              <w:t>20</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4" w:history="1">
            <w:r w:rsidRPr="001C2B2F">
              <w:rPr>
                <w:rStyle w:val="Hyperlink"/>
                <w:noProof/>
              </w:rPr>
              <w:t>Results</w:t>
            </w:r>
            <w:r>
              <w:rPr>
                <w:noProof/>
                <w:webHidden/>
              </w:rPr>
              <w:tab/>
            </w:r>
            <w:r>
              <w:rPr>
                <w:noProof/>
                <w:webHidden/>
              </w:rPr>
              <w:fldChar w:fldCharType="begin"/>
            </w:r>
            <w:r>
              <w:rPr>
                <w:noProof/>
                <w:webHidden/>
              </w:rPr>
              <w:instrText xml:space="preserve"> PAGEREF _Toc38888174 \h </w:instrText>
            </w:r>
            <w:r>
              <w:rPr>
                <w:noProof/>
                <w:webHidden/>
              </w:rPr>
            </w:r>
            <w:r>
              <w:rPr>
                <w:noProof/>
                <w:webHidden/>
              </w:rPr>
              <w:fldChar w:fldCharType="separate"/>
            </w:r>
            <w:r>
              <w:rPr>
                <w:noProof/>
                <w:webHidden/>
              </w:rPr>
              <w:t>21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5" w:history="1">
            <w:bookmarkStart w:id="1" w:name="_Toc38888151"/>
            <w:r w:rsidRPr="001C2B2F">
              <w:rPr>
                <w:rStyle w:val="Hyperlink"/>
                <w:noProof/>
              </w:rPr>
              <w:drawing>
                <wp:inline distT="0" distB="0" distL="0" distR="0" wp14:anchorId="4614DDB2" wp14:editId="2989D859">
                  <wp:extent cx="2768600" cy="8255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20-04-27 at 11.33.02.png"/>
                          <pic:cNvPicPr/>
                        </pic:nvPicPr>
                        <pic:blipFill>
                          <a:blip r:embed="rId8">
                            <a:extLst>
                              <a:ext uri="{28A0092B-C50C-407E-A947-70E740481C1C}">
                                <a14:useLocalDpi xmlns:a14="http://schemas.microsoft.com/office/drawing/2010/main" val="0"/>
                              </a:ext>
                            </a:extLst>
                          </a:blip>
                          <a:stretch>
                            <a:fillRect/>
                          </a:stretch>
                        </pic:blipFill>
                        <pic:spPr>
                          <a:xfrm>
                            <a:off x="0" y="0"/>
                            <a:ext cx="2768600" cy="825500"/>
                          </a:xfrm>
                          <a:prstGeom prst="rect">
                            <a:avLst/>
                          </a:prstGeom>
                        </pic:spPr>
                      </pic:pic>
                    </a:graphicData>
                  </a:graphic>
                </wp:inline>
              </w:drawing>
            </w:r>
            <w:bookmarkEnd w:id="1"/>
            <w:r>
              <w:rPr>
                <w:noProof/>
                <w:webHidden/>
              </w:rPr>
              <w:tab/>
            </w:r>
            <w:r>
              <w:rPr>
                <w:noProof/>
                <w:webHidden/>
              </w:rPr>
              <w:fldChar w:fldCharType="begin"/>
            </w:r>
            <w:r>
              <w:rPr>
                <w:noProof/>
                <w:webHidden/>
              </w:rPr>
              <w:instrText xml:space="preserve"> PAGEREF _Toc38888175 \h </w:instrText>
            </w:r>
            <w:r>
              <w:rPr>
                <w:noProof/>
                <w:webHidden/>
              </w:rPr>
            </w:r>
            <w:r>
              <w:rPr>
                <w:noProof/>
                <w:webHidden/>
              </w:rPr>
              <w:fldChar w:fldCharType="separate"/>
            </w:r>
            <w:r>
              <w:rPr>
                <w:noProof/>
                <w:webHidden/>
              </w:rPr>
              <w:t>21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6" w:history="1">
            <w:bookmarkStart w:id="2" w:name="_Toc38888152"/>
            <w:r w:rsidRPr="001C2B2F">
              <w:rPr>
                <w:rStyle w:val="Hyperlink"/>
                <w:noProof/>
              </w:rPr>
              <w:drawing>
                <wp:inline distT="0" distB="0" distL="0" distR="0" wp14:anchorId="2F1DB521" wp14:editId="21BA8470">
                  <wp:extent cx="2755900" cy="1066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20-04-27 at 11.32.57.png"/>
                          <pic:cNvPicPr/>
                        </pic:nvPicPr>
                        <pic:blipFill>
                          <a:blip r:embed="rId9">
                            <a:extLst>
                              <a:ext uri="{28A0092B-C50C-407E-A947-70E740481C1C}">
                                <a14:useLocalDpi xmlns:a14="http://schemas.microsoft.com/office/drawing/2010/main" val="0"/>
                              </a:ext>
                            </a:extLst>
                          </a:blip>
                          <a:stretch>
                            <a:fillRect/>
                          </a:stretch>
                        </pic:blipFill>
                        <pic:spPr>
                          <a:xfrm>
                            <a:off x="0" y="0"/>
                            <a:ext cx="2755900" cy="1066800"/>
                          </a:xfrm>
                          <a:prstGeom prst="rect">
                            <a:avLst/>
                          </a:prstGeom>
                        </pic:spPr>
                      </pic:pic>
                    </a:graphicData>
                  </a:graphic>
                </wp:inline>
              </w:drawing>
            </w:r>
            <w:bookmarkEnd w:id="2"/>
            <w:r>
              <w:rPr>
                <w:noProof/>
                <w:webHidden/>
              </w:rPr>
              <w:tab/>
            </w:r>
            <w:r>
              <w:rPr>
                <w:noProof/>
                <w:webHidden/>
              </w:rPr>
              <w:fldChar w:fldCharType="begin"/>
            </w:r>
            <w:r>
              <w:rPr>
                <w:noProof/>
                <w:webHidden/>
              </w:rPr>
              <w:instrText xml:space="preserve"> PAGEREF _Toc38888176 \h </w:instrText>
            </w:r>
            <w:r>
              <w:rPr>
                <w:noProof/>
                <w:webHidden/>
              </w:rPr>
            </w:r>
            <w:r>
              <w:rPr>
                <w:noProof/>
                <w:webHidden/>
              </w:rPr>
              <w:fldChar w:fldCharType="separate"/>
            </w:r>
            <w:r>
              <w:rPr>
                <w:noProof/>
                <w:webHidden/>
              </w:rPr>
              <w:t>21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7" w:history="1">
            <w:bookmarkStart w:id="3" w:name="_Toc38888153"/>
            <w:r w:rsidRPr="001C2B2F">
              <w:rPr>
                <w:rStyle w:val="Hyperlink"/>
                <w:noProof/>
              </w:rPr>
              <w:drawing>
                <wp:inline distT="0" distB="0" distL="0" distR="0" wp14:anchorId="19AA520B" wp14:editId="361A2319">
                  <wp:extent cx="2755900" cy="10795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4-27 at 11.32.50.png"/>
                          <pic:cNvPicPr/>
                        </pic:nvPicPr>
                        <pic:blipFill>
                          <a:blip r:embed="rId10">
                            <a:extLst>
                              <a:ext uri="{28A0092B-C50C-407E-A947-70E740481C1C}">
                                <a14:useLocalDpi xmlns:a14="http://schemas.microsoft.com/office/drawing/2010/main" val="0"/>
                              </a:ext>
                            </a:extLst>
                          </a:blip>
                          <a:stretch>
                            <a:fillRect/>
                          </a:stretch>
                        </pic:blipFill>
                        <pic:spPr>
                          <a:xfrm>
                            <a:off x="0" y="0"/>
                            <a:ext cx="2755900" cy="1079500"/>
                          </a:xfrm>
                          <a:prstGeom prst="rect">
                            <a:avLst/>
                          </a:prstGeom>
                        </pic:spPr>
                      </pic:pic>
                    </a:graphicData>
                  </a:graphic>
                </wp:inline>
              </w:drawing>
            </w:r>
            <w:bookmarkEnd w:id="3"/>
            <w:r>
              <w:rPr>
                <w:noProof/>
                <w:webHidden/>
              </w:rPr>
              <w:tab/>
            </w:r>
            <w:r>
              <w:rPr>
                <w:noProof/>
                <w:webHidden/>
              </w:rPr>
              <w:fldChar w:fldCharType="begin"/>
            </w:r>
            <w:r>
              <w:rPr>
                <w:noProof/>
                <w:webHidden/>
              </w:rPr>
              <w:instrText xml:space="preserve"> PAGEREF _Toc38888177 \h </w:instrText>
            </w:r>
            <w:r>
              <w:rPr>
                <w:noProof/>
                <w:webHidden/>
              </w:rPr>
            </w:r>
            <w:r>
              <w:rPr>
                <w:noProof/>
                <w:webHidden/>
              </w:rPr>
              <w:fldChar w:fldCharType="separate"/>
            </w:r>
            <w:r>
              <w:rPr>
                <w:noProof/>
                <w:webHidden/>
              </w:rPr>
              <w:t>21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8" w:history="1">
            <w:bookmarkStart w:id="4" w:name="_Toc38888154"/>
            <w:r w:rsidRPr="001C2B2F">
              <w:rPr>
                <w:rStyle w:val="Hyperlink"/>
                <w:noProof/>
              </w:rPr>
              <w:drawing>
                <wp:inline distT="0" distB="0" distL="0" distR="0" wp14:anchorId="5125CA2C" wp14:editId="31C9E402">
                  <wp:extent cx="3238500" cy="18669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20-04-27 at 11.32.18.png"/>
                          <pic:cNvPicPr/>
                        </pic:nvPicPr>
                        <pic:blipFill>
                          <a:blip r:embed="rId11">
                            <a:extLst>
                              <a:ext uri="{28A0092B-C50C-407E-A947-70E740481C1C}">
                                <a14:useLocalDpi xmlns:a14="http://schemas.microsoft.com/office/drawing/2010/main" val="0"/>
                              </a:ext>
                            </a:extLst>
                          </a:blip>
                          <a:stretch>
                            <a:fillRect/>
                          </a:stretch>
                        </pic:blipFill>
                        <pic:spPr>
                          <a:xfrm>
                            <a:off x="0" y="0"/>
                            <a:ext cx="3238500" cy="1866900"/>
                          </a:xfrm>
                          <a:prstGeom prst="rect">
                            <a:avLst/>
                          </a:prstGeom>
                        </pic:spPr>
                      </pic:pic>
                    </a:graphicData>
                  </a:graphic>
                </wp:inline>
              </w:drawing>
            </w:r>
            <w:bookmarkEnd w:id="4"/>
            <w:r>
              <w:rPr>
                <w:noProof/>
                <w:webHidden/>
              </w:rPr>
              <w:tab/>
            </w:r>
            <w:r>
              <w:rPr>
                <w:noProof/>
                <w:webHidden/>
              </w:rPr>
              <w:fldChar w:fldCharType="begin"/>
            </w:r>
            <w:r>
              <w:rPr>
                <w:noProof/>
                <w:webHidden/>
              </w:rPr>
              <w:instrText xml:space="preserve"> PAGEREF _Toc38888178 \h </w:instrText>
            </w:r>
            <w:r>
              <w:rPr>
                <w:noProof/>
                <w:webHidden/>
              </w:rPr>
            </w:r>
            <w:r>
              <w:rPr>
                <w:noProof/>
                <w:webHidden/>
              </w:rPr>
              <w:fldChar w:fldCharType="separate"/>
            </w:r>
            <w:r>
              <w:rPr>
                <w:noProof/>
                <w:webHidden/>
              </w:rPr>
              <w:t>21</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79" w:history="1">
            <w:bookmarkStart w:id="5" w:name="_Toc38888155"/>
            <w:r w:rsidRPr="001C2B2F">
              <w:rPr>
                <w:rStyle w:val="Hyperlink"/>
                <w:noProof/>
              </w:rPr>
              <w:drawing>
                <wp:inline distT="0" distB="0" distL="0" distR="0" wp14:anchorId="52EE40A1" wp14:editId="19323768">
                  <wp:extent cx="2576946" cy="4042461"/>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4-27 at 11.32.02.png"/>
                          <pic:cNvPicPr/>
                        </pic:nvPicPr>
                        <pic:blipFill>
                          <a:blip r:embed="rId12">
                            <a:extLst>
                              <a:ext uri="{28A0092B-C50C-407E-A947-70E740481C1C}">
                                <a14:useLocalDpi xmlns:a14="http://schemas.microsoft.com/office/drawing/2010/main" val="0"/>
                              </a:ext>
                            </a:extLst>
                          </a:blip>
                          <a:stretch>
                            <a:fillRect/>
                          </a:stretch>
                        </pic:blipFill>
                        <pic:spPr>
                          <a:xfrm>
                            <a:off x="0" y="0"/>
                            <a:ext cx="2582843" cy="4051712"/>
                          </a:xfrm>
                          <a:prstGeom prst="rect">
                            <a:avLst/>
                          </a:prstGeom>
                        </pic:spPr>
                      </pic:pic>
                    </a:graphicData>
                  </a:graphic>
                </wp:inline>
              </w:drawing>
            </w:r>
            <w:bookmarkEnd w:id="5"/>
            <w:r>
              <w:rPr>
                <w:noProof/>
                <w:webHidden/>
              </w:rPr>
              <w:tab/>
            </w:r>
            <w:r>
              <w:rPr>
                <w:noProof/>
                <w:webHidden/>
              </w:rPr>
              <w:fldChar w:fldCharType="begin"/>
            </w:r>
            <w:r>
              <w:rPr>
                <w:noProof/>
                <w:webHidden/>
              </w:rPr>
              <w:instrText xml:space="preserve"> PAGEREF _Toc38888179 \h </w:instrText>
            </w:r>
            <w:r>
              <w:rPr>
                <w:noProof/>
                <w:webHidden/>
              </w:rPr>
            </w:r>
            <w:r>
              <w:rPr>
                <w:noProof/>
                <w:webHidden/>
              </w:rPr>
              <w:fldChar w:fldCharType="separate"/>
            </w:r>
            <w:r>
              <w:rPr>
                <w:noProof/>
                <w:webHidden/>
              </w:rPr>
              <w:t>22</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80" w:history="1">
            <w:bookmarkStart w:id="6" w:name="_Toc38888156"/>
            <w:r w:rsidRPr="001C2B2F">
              <w:rPr>
                <w:rStyle w:val="Hyperlink"/>
                <w:noProof/>
              </w:rPr>
              <w:drawing>
                <wp:inline distT="0" distB="0" distL="0" distR="0" wp14:anchorId="4891A56D" wp14:editId="168423E3">
                  <wp:extent cx="3263900" cy="8255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4-27 at 11.32.29.png"/>
                          <pic:cNvPicPr/>
                        </pic:nvPicPr>
                        <pic:blipFill>
                          <a:blip r:embed="rId13">
                            <a:extLst>
                              <a:ext uri="{28A0092B-C50C-407E-A947-70E740481C1C}">
                                <a14:useLocalDpi xmlns:a14="http://schemas.microsoft.com/office/drawing/2010/main" val="0"/>
                              </a:ext>
                            </a:extLst>
                          </a:blip>
                          <a:stretch>
                            <a:fillRect/>
                          </a:stretch>
                        </pic:blipFill>
                        <pic:spPr>
                          <a:xfrm>
                            <a:off x="0" y="0"/>
                            <a:ext cx="3263900" cy="825500"/>
                          </a:xfrm>
                          <a:prstGeom prst="rect">
                            <a:avLst/>
                          </a:prstGeom>
                        </pic:spPr>
                      </pic:pic>
                    </a:graphicData>
                  </a:graphic>
                </wp:inline>
              </w:drawing>
            </w:r>
            <w:bookmarkEnd w:id="6"/>
            <w:r>
              <w:rPr>
                <w:noProof/>
                <w:webHidden/>
              </w:rPr>
              <w:tab/>
            </w:r>
            <w:r>
              <w:rPr>
                <w:noProof/>
                <w:webHidden/>
              </w:rPr>
              <w:fldChar w:fldCharType="begin"/>
            </w:r>
            <w:r>
              <w:rPr>
                <w:noProof/>
                <w:webHidden/>
              </w:rPr>
              <w:instrText xml:space="preserve"> PAGEREF _Toc38888180 \h </w:instrText>
            </w:r>
            <w:r>
              <w:rPr>
                <w:noProof/>
                <w:webHidden/>
              </w:rPr>
            </w:r>
            <w:r>
              <w:rPr>
                <w:noProof/>
                <w:webHidden/>
              </w:rPr>
              <w:fldChar w:fldCharType="separate"/>
            </w:r>
            <w:r>
              <w:rPr>
                <w:noProof/>
                <w:webHidden/>
              </w:rPr>
              <w:t>22</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81" w:history="1">
            <w:bookmarkStart w:id="7" w:name="_Toc38888157"/>
            <w:r w:rsidRPr="001C2B2F">
              <w:rPr>
                <w:rStyle w:val="Hyperlink"/>
                <w:noProof/>
              </w:rPr>
              <w:drawing>
                <wp:inline distT="0" distB="0" distL="0" distR="0" wp14:anchorId="16B75AD0" wp14:editId="1323A0C7">
                  <wp:extent cx="4673600" cy="15621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4-27 at 11.31.46.png"/>
                          <pic:cNvPicPr/>
                        </pic:nvPicPr>
                        <pic:blipFill>
                          <a:blip r:embed="rId14">
                            <a:extLst>
                              <a:ext uri="{28A0092B-C50C-407E-A947-70E740481C1C}">
                                <a14:useLocalDpi xmlns:a14="http://schemas.microsoft.com/office/drawing/2010/main" val="0"/>
                              </a:ext>
                            </a:extLst>
                          </a:blip>
                          <a:stretch>
                            <a:fillRect/>
                          </a:stretch>
                        </pic:blipFill>
                        <pic:spPr>
                          <a:xfrm>
                            <a:off x="0" y="0"/>
                            <a:ext cx="4673600" cy="1562100"/>
                          </a:xfrm>
                          <a:prstGeom prst="rect">
                            <a:avLst/>
                          </a:prstGeom>
                        </pic:spPr>
                      </pic:pic>
                    </a:graphicData>
                  </a:graphic>
                </wp:inline>
              </w:drawing>
            </w:r>
            <w:bookmarkEnd w:id="7"/>
            <w:r>
              <w:rPr>
                <w:noProof/>
                <w:webHidden/>
              </w:rPr>
              <w:tab/>
            </w:r>
            <w:r>
              <w:rPr>
                <w:noProof/>
                <w:webHidden/>
              </w:rPr>
              <w:fldChar w:fldCharType="begin"/>
            </w:r>
            <w:r>
              <w:rPr>
                <w:noProof/>
                <w:webHidden/>
              </w:rPr>
              <w:instrText xml:space="preserve"> PAGEREF _Toc38888181 \h </w:instrText>
            </w:r>
            <w:r>
              <w:rPr>
                <w:noProof/>
                <w:webHidden/>
              </w:rPr>
            </w:r>
            <w:r>
              <w:rPr>
                <w:noProof/>
                <w:webHidden/>
              </w:rPr>
              <w:fldChar w:fldCharType="separate"/>
            </w:r>
            <w:r>
              <w:rPr>
                <w:noProof/>
                <w:webHidden/>
              </w:rPr>
              <w:t>22</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82" w:history="1">
            <w:r w:rsidRPr="001C2B2F">
              <w:rPr>
                <w:rStyle w:val="Hyperlink"/>
                <w:noProof/>
              </w:rPr>
              <w:t>Analysis</w:t>
            </w:r>
            <w:r>
              <w:rPr>
                <w:noProof/>
                <w:webHidden/>
              </w:rPr>
              <w:tab/>
            </w:r>
            <w:r>
              <w:rPr>
                <w:noProof/>
                <w:webHidden/>
              </w:rPr>
              <w:fldChar w:fldCharType="begin"/>
            </w:r>
            <w:r>
              <w:rPr>
                <w:noProof/>
                <w:webHidden/>
              </w:rPr>
              <w:instrText xml:space="preserve"> PAGEREF _Toc38888182 \h </w:instrText>
            </w:r>
            <w:r>
              <w:rPr>
                <w:noProof/>
                <w:webHidden/>
              </w:rPr>
            </w:r>
            <w:r>
              <w:rPr>
                <w:noProof/>
                <w:webHidden/>
              </w:rPr>
              <w:fldChar w:fldCharType="separate"/>
            </w:r>
            <w:r>
              <w:rPr>
                <w:noProof/>
                <w:webHidden/>
              </w:rPr>
              <w:t>23</w:t>
            </w:r>
            <w:r>
              <w:rPr>
                <w:noProof/>
                <w:webHidden/>
              </w:rPr>
              <w:fldChar w:fldCharType="end"/>
            </w:r>
          </w:hyperlink>
        </w:p>
        <w:p w:rsidR="00E72807" w:rsidRDefault="00E72807">
          <w:pPr>
            <w:pStyle w:val="TOC2"/>
            <w:tabs>
              <w:tab w:val="right" w:leader="dot" w:pos="9219"/>
            </w:tabs>
            <w:rPr>
              <w:rFonts w:eastAsiaTheme="minorEastAsia" w:cstheme="minorBidi"/>
              <w:b w:val="0"/>
              <w:bCs w:val="0"/>
              <w:noProof/>
              <w:color w:val="auto"/>
              <w:sz w:val="24"/>
              <w:szCs w:val="24"/>
              <w:lang w:eastAsia="en-GB"/>
            </w:rPr>
          </w:pPr>
          <w:hyperlink w:anchor="_Toc38888183" w:history="1">
            <w:r w:rsidRPr="001C2B2F">
              <w:rPr>
                <w:rStyle w:val="Hyperlink"/>
                <w:noProof/>
              </w:rPr>
              <w:t>Conclusion</w:t>
            </w:r>
            <w:r>
              <w:rPr>
                <w:noProof/>
                <w:webHidden/>
              </w:rPr>
              <w:tab/>
            </w:r>
            <w:r>
              <w:rPr>
                <w:noProof/>
                <w:webHidden/>
              </w:rPr>
              <w:fldChar w:fldCharType="begin"/>
            </w:r>
            <w:r>
              <w:rPr>
                <w:noProof/>
                <w:webHidden/>
              </w:rPr>
              <w:instrText xml:space="preserve"> PAGEREF _Toc38888183 \h </w:instrText>
            </w:r>
            <w:r>
              <w:rPr>
                <w:noProof/>
                <w:webHidden/>
              </w:rPr>
            </w:r>
            <w:r>
              <w:rPr>
                <w:noProof/>
                <w:webHidden/>
              </w:rPr>
              <w:fldChar w:fldCharType="separate"/>
            </w:r>
            <w:r>
              <w:rPr>
                <w:noProof/>
                <w:webHidden/>
              </w:rPr>
              <w:t>24</w:t>
            </w:r>
            <w:r>
              <w:rPr>
                <w:noProof/>
                <w:webHidden/>
              </w:rPr>
              <w:fldChar w:fldCharType="end"/>
            </w:r>
          </w:hyperlink>
        </w:p>
        <w:p w:rsidR="00E72807" w:rsidRDefault="00E72807">
          <w:pPr>
            <w:pStyle w:val="TOC1"/>
            <w:tabs>
              <w:tab w:val="right" w:leader="dot" w:pos="9219"/>
            </w:tabs>
            <w:rPr>
              <w:rFonts w:eastAsiaTheme="minorEastAsia" w:cstheme="minorBidi"/>
              <w:b w:val="0"/>
              <w:bCs w:val="0"/>
              <w:i w:val="0"/>
              <w:iCs w:val="0"/>
              <w:noProof/>
              <w:color w:val="auto"/>
              <w:lang w:eastAsia="en-GB"/>
            </w:rPr>
          </w:pPr>
          <w:hyperlink w:anchor="_Toc38888184" w:history="1">
            <w:r w:rsidRPr="001C2B2F">
              <w:rPr>
                <w:rStyle w:val="Hyperlink"/>
                <w:noProof/>
              </w:rPr>
              <w:t>Recommendation for Further study</w:t>
            </w:r>
            <w:r>
              <w:rPr>
                <w:noProof/>
                <w:webHidden/>
              </w:rPr>
              <w:tab/>
            </w:r>
            <w:r>
              <w:rPr>
                <w:noProof/>
                <w:webHidden/>
              </w:rPr>
              <w:fldChar w:fldCharType="begin"/>
            </w:r>
            <w:r>
              <w:rPr>
                <w:noProof/>
                <w:webHidden/>
              </w:rPr>
              <w:instrText xml:space="preserve"> PAGEREF _Toc38888184 \h </w:instrText>
            </w:r>
            <w:r>
              <w:rPr>
                <w:noProof/>
                <w:webHidden/>
              </w:rPr>
            </w:r>
            <w:r>
              <w:rPr>
                <w:noProof/>
                <w:webHidden/>
              </w:rPr>
              <w:fldChar w:fldCharType="separate"/>
            </w:r>
            <w:r>
              <w:rPr>
                <w:noProof/>
                <w:webHidden/>
              </w:rPr>
              <w:t>25</w:t>
            </w:r>
            <w:r>
              <w:rPr>
                <w:noProof/>
                <w:webHidden/>
              </w:rPr>
              <w:fldChar w:fldCharType="end"/>
            </w:r>
          </w:hyperlink>
        </w:p>
        <w:p w:rsidR="00F22BCD" w:rsidRDefault="00F22BCD">
          <w:r>
            <w:rPr>
              <w:b/>
              <w:bCs/>
              <w:noProof/>
            </w:rPr>
            <w:fldChar w:fldCharType="end"/>
          </w:r>
        </w:p>
      </w:sdtContent>
    </w:sdt>
    <w:p w:rsidR="00591C60" w:rsidRDefault="00F22BCD">
      <w:r>
        <w:br w:type="page"/>
      </w:r>
    </w:p>
    <w:p w:rsidR="00865ABA" w:rsidRDefault="00591C60">
      <w:pPr>
        <w:pStyle w:val="TableofFigures"/>
        <w:tabs>
          <w:tab w:val="right" w:leader="dot" w:pos="9219"/>
        </w:tabs>
        <w:rPr>
          <w:rFonts w:eastAsiaTheme="minorEastAsia"/>
          <w:noProof/>
          <w:color w:val="auto"/>
          <w:lang w:eastAsia="en-GB"/>
        </w:rPr>
      </w:pPr>
      <w:r>
        <w:lastRenderedPageBreak/>
        <w:fldChar w:fldCharType="begin"/>
      </w:r>
      <w:r>
        <w:instrText xml:space="preserve"> TOC \h \z \c "Figure" </w:instrText>
      </w:r>
      <w:r>
        <w:fldChar w:fldCharType="separate"/>
      </w:r>
      <w:hyperlink w:anchor="_Toc38887965" w:history="1">
        <w:r w:rsidR="00865ABA" w:rsidRPr="006C089F">
          <w:rPr>
            <w:rStyle w:val="Hyperlink"/>
            <w:noProof/>
          </w:rPr>
          <w:t>Figure 1 // Part 1 // Injection (snap acceleration)</w:t>
        </w:r>
        <w:r w:rsidR="00865ABA">
          <w:rPr>
            <w:noProof/>
            <w:webHidden/>
          </w:rPr>
          <w:tab/>
        </w:r>
        <w:r w:rsidR="00865ABA">
          <w:rPr>
            <w:noProof/>
            <w:webHidden/>
          </w:rPr>
          <w:fldChar w:fldCharType="begin"/>
        </w:r>
        <w:r w:rsidR="00865ABA">
          <w:rPr>
            <w:noProof/>
            <w:webHidden/>
          </w:rPr>
          <w:instrText xml:space="preserve"> PAGEREF _Toc38887965 \h </w:instrText>
        </w:r>
        <w:r w:rsidR="00865ABA">
          <w:rPr>
            <w:noProof/>
            <w:webHidden/>
          </w:rPr>
        </w:r>
        <w:r w:rsidR="00865ABA">
          <w:rPr>
            <w:noProof/>
            <w:webHidden/>
          </w:rPr>
          <w:fldChar w:fldCharType="separate"/>
        </w:r>
        <w:r w:rsidR="00865ABA">
          <w:rPr>
            <w:noProof/>
            <w:webHidden/>
          </w:rPr>
          <w:t>11</w:t>
        </w:r>
        <w:r w:rsidR="00865ABA">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66" w:history="1">
        <w:r w:rsidRPr="006C089F">
          <w:rPr>
            <w:rStyle w:val="Hyperlink"/>
            <w:noProof/>
          </w:rPr>
          <w:t>Figure 2 // Part 1 // Injection (Acceleration)</w:t>
        </w:r>
        <w:r>
          <w:rPr>
            <w:noProof/>
            <w:webHidden/>
          </w:rPr>
          <w:tab/>
        </w:r>
        <w:r>
          <w:rPr>
            <w:noProof/>
            <w:webHidden/>
          </w:rPr>
          <w:fldChar w:fldCharType="begin"/>
        </w:r>
        <w:r>
          <w:rPr>
            <w:noProof/>
            <w:webHidden/>
          </w:rPr>
          <w:instrText xml:space="preserve"> PAGEREF _Toc38887966 \h </w:instrText>
        </w:r>
        <w:r>
          <w:rPr>
            <w:noProof/>
            <w:webHidden/>
          </w:rPr>
        </w:r>
        <w:r>
          <w:rPr>
            <w:noProof/>
            <w:webHidden/>
          </w:rPr>
          <w:fldChar w:fldCharType="separate"/>
        </w:r>
        <w:r>
          <w:rPr>
            <w:noProof/>
            <w:webHidden/>
          </w:rPr>
          <w:t>11</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67" w:history="1">
        <w:r w:rsidRPr="006C089F">
          <w:rPr>
            <w:rStyle w:val="Hyperlink"/>
            <w:noProof/>
          </w:rPr>
          <w:t>Figure 3 // Part 1 // Injector idle</w:t>
        </w:r>
        <w:r>
          <w:rPr>
            <w:noProof/>
            <w:webHidden/>
          </w:rPr>
          <w:tab/>
        </w:r>
        <w:r>
          <w:rPr>
            <w:noProof/>
            <w:webHidden/>
          </w:rPr>
          <w:fldChar w:fldCharType="begin"/>
        </w:r>
        <w:r>
          <w:rPr>
            <w:noProof/>
            <w:webHidden/>
          </w:rPr>
          <w:instrText xml:space="preserve"> PAGEREF _Toc38887967 \h </w:instrText>
        </w:r>
        <w:r>
          <w:rPr>
            <w:noProof/>
            <w:webHidden/>
          </w:rPr>
        </w:r>
        <w:r>
          <w:rPr>
            <w:noProof/>
            <w:webHidden/>
          </w:rPr>
          <w:fldChar w:fldCharType="separate"/>
        </w:r>
        <w:r>
          <w:rPr>
            <w:noProof/>
            <w:webHidden/>
          </w:rPr>
          <w:t>12</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68" w:history="1">
        <w:r w:rsidRPr="006C089F">
          <w:rPr>
            <w:rStyle w:val="Hyperlink"/>
            <w:noProof/>
          </w:rPr>
          <w:t>Figure 4 // Part 1 // Crankshaft sensor</w:t>
        </w:r>
        <w:r>
          <w:rPr>
            <w:noProof/>
            <w:webHidden/>
          </w:rPr>
          <w:tab/>
        </w:r>
        <w:r>
          <w:rPr>
            <w:noProof/>
            <w:webHidden/>
          </w:rPr>
          <w:fldChar w:fldCharType="begin"/>
        </w:r>
        <w:r>
          <w:rPr>
            <w:noProof/>
            <w:webHidden/>
          </w:rPr>
          <w:instrText xml:space="preserve"> PAGEREF _Toc38887968 \h </w:instrText>
        </w:r>
        <w:r>
          <w:rPr>
            <w:noProof/>
            <w:webHidden/>
          </w:rPr>
        </w:r>
        <w:r>
          <w:rPr>
            <w:noProof/>
            <w:webHidden/>
          </w:rPr>
          <w:fldChar w:fldCharType="separate"/>
        </w:r>
        <w:r>
          <w:rPr>
            <w:noProof/>
            <w:webHidden/>
          </w:rPr>
          <w:t>12</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69" w:history="1">
        <w:r w:rsidRPr="006C089F">
          <w:rPr>
            <w:rStyle w:val="Hyperlink"/>
            <w:noProof/>
          </w:rPr>
          <w:t>Figure 5 // Part 1 // Primary ignition</w:t>
        </w:r>
        <w:r>
          <w:rPr>
            <w:noProof/>
            <w:webHidden/>
          </w:rPr>
          <w:tab/>
        </w:r>
        <w:r>
          <w:rPr>
            <w:noProof/>
            <w:webHidden/>
          </w:rPr>
          <w:fldChar w:fldCharType="begin"/>
        </w:r>
        <w:r>
          <w:rPr>
            <w:noProof/>
            <w:webHidden/>
          </w:rPr>
          <w:instrText xml:space="preserve"> PAGEREF _Toc38887969 \h </w:instrText>
        </w:r>
        <w:r>
          <w:rPr>
            <w:noProof/>
            <w:webHidden/>
          </w:rPr>
        </w:r>
        <w:r>
          <w:rPr>
            <w:noProof/>
            <w:webHidden/>
          </w:rPr>
          <w:fldChar w:fldCharType="separate"/>
        </w:r>
        <w:r>
          <w:rPr>
            <w:noProof/>
            <w:webHidden/>
          </w:rPr>
          <w:t>13</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r:id="rId15" w:anchor="_Toc38887970" w:history="1">
        <w:r w:rsidRPr="006C089F">
          <w:rPr>
            <w:rStyle w:val="Hyperlink"/>
            <w:noProof/>
          </w:rPr>
          <w:t>Figure 6 // Part 1 // Secondary Ignition</w:t>
        </w:r>
        <w:r>
          <w:rPr>
            <w:noProof/>
            <w:webHidden/>
          </w:rPr>
          <w:tab/>
        </w:r>
        <w:r>
          <w:rPr>
            <w:noProof/>
            <w:webHidden/>
          </w:rPr>
          <w:fldChar w:fldCharType="begin"/>
        </w:r>
        <w:r>
          <w:rPr>
            <w:noProof/>
            <w:webHidden/>
          </w:rPr>
          <w:instrText xml:space="preserve"> PAGEREF _Toc38887970 \h </w:instrText>
        </w:r>
        <w:r>
          <w:rPr>
            <w:noProof/>
            <w:webHidden/>
          </w:rPr>
        </w:r>
        <w:r>
          <w:rPr>
            <w:noProof/>
            <w:webHidden/>
          </w:rPr>
          <w:fldChar w:fldCharType="separate"/>
        </w:r>
        <w:r>
          <w:rPr>
            <w:noProof/>
            <w:webHidden/>
          </w:rPr>
          <w:t>13</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71" w:history="1">
        <w:r w:rsidRPr="006C089F">
          <w:rPr>
            <w:rStyle w:val="Hyperlink"/>
            <w:noProof/>
          </w:rPr>
          <w:t>Figure 7 // Part 1 // Ignition ground</w:t>
        </w:r>
        <w:r>
          <w:rPr>
            <w:noProof/>
            <w:webHidden/>
          </w:rPr>
          <w:tab/>
        </w:r>
        <w:r>
          <w:rPr>
            <w:noProof/>
            <w:webHidden/>
          </w:rPr>
          <w:fldChar w:fldCharType="begin"/>
        </w:r>
        <w:r>
          <w:rPr>
            <w:noProof/>
            <w:webHidden/>
          </w:rPr>
          <w:instrText xml:space="preserve"> PAGEREF _Toc38887971 \h </w:instrText>
        </w:r>
        <w:r>
          <w:rPr>
            <w:noProof/>
            <w:webHidden/>
          </w:rPr>
        </w:r>
        <w:r>
          <w:rPr>
            <w:noProof/>
            <w:webHidden/>
          </w:rPr>
          <w:fldChar w:fldCharType="separate"/>
        </w:r>
        <w:r>
          <w:rPr>
            <w:noProof/>
            <w:webHidden/>
          </w:rPr>
          <w:t>14</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72" w:history="1">
        <w:r w:rsidRPr="006C089F">
          <w:rPr>
            <w:rStyle w:val="Hyperlink"/>
            <w:noProof/>
          </w:rPr>
          <w:t>Figure 8 // Part 1 // Speed reference</w:t>
        </w:r>
        <w:r>
          <w:rPr>
            <w:noProof/>
            <w:webHidden/>
          </w:rPr>
          <w:tab/>
        </w:r>
        <w:r>
          <w:rPr>
            <w:noProof/>
            <w:webHidden/>
          </w:rPr>
          <w:fldChar w:fldCharType="begin"/>
        </w:r>
        <w:r>
          <w:rPr>
            <w:noProof/>
            <w:webHidden/>
          </w:rPr>
          <w:instrText xml:space="preserve"> PAGEREF _Toc38887972 \h </w:instrText>
        </w:r>
        <w:r>
          <w:rPr>
            <w:noProof/>
            <w:webHidden/>
          </w:rPr>
        </w:r>
        <w:r>
          <w:rPr>
            <w:noProof/>
            <w:webHidden/>
          </w:rPr>
          <w:fldChar w:fldCharType="separate"/>
        </w:r>
        <w:r>
          <w:rPr>
            <w:noProof/>
            <w:webHidden/>
          </w:rPr>
          <w:t>14</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73" w:history="1">
        <w:r w:rsidRPr="006C089F">
          <w:rPr>
            <w:rStyle w:val="Hyperlink"/>
            <w:noProof/>
          </w:rPr>
          <w:t>Figure 9 // Part 1 // Spark time</w:t>
        </w:r>
        <w:r>
          <w:rPr>
            <w:noProof/>
            <w:webHidden/>
          </w:rPr>
          <w:tab/>
        </w:r>
        <w:r>
          <w:rPr>
            <w:noProof/>
            <w:webHidden/>
          </w:rPr>
          <w:fldChar w:fldCharType="begin"/>
        </w:r>
        <w:r>
          <w:rPr>
            <w:noProof/>
            <w:webHidden/>
          </w:rPr>
          <w:instrText xml:space="preserve"> PAGEREF _Toc38887973 \h </w:instrText>
        </w:r>
        <w:r>
          <w:rPr>
            <w:noProof/>
            <w:webHidden/>
          </w:rPr>
        </w:r>
        <w:r>
          <w:rPr>
            <w:noProof/>
            <w:webHidden/>
          </w:rPr>
          <w:fldChar w:fldCharType="separate"/>
        </w:r>
        <w:r>
          <w:rPr>
            <w:noProof/>
            <w:webHidden/>
          </w:rPr>
          <w:t>15</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74" w:history="1">
        <w:r w:rsidRPr="006C089F">
          <w:rPr>
            <w:rStyle w:val="Hyperlink"/>
            <w:noProof/>
          </w:rPr>
          <w:t>Figure 11 // Part 2 // Amplifier</w:t>
        </w:r>
        <w:r>
          <w:rPr>
            <w:noProof/>
            <w:webHidden/>
          </w:rPr>
          <w:tab/>
        </w:r>
        <w:r>
          <w:rPr>
            <w:noProof/>
            <w:webHidden/>
          </w:rPr>
          <w:fldChar w:fldCharType="begin"/>
        </w:r>
        <w:r>
          <w:rPr>
            <w:noProof/>
            <w:webHidden/>
          </w:rPr>
          <w:instrText xml:space="preserve"> PAGEREF _Toc38887974 \h </w:instrText>
        </w:r>
        <w:r>
          <w:rPr>
            <w:noProof/>
            <w:webHidden/>
          </w:rPr>
        </w:r>
        <w:r>
          <w:rPr>
            <w:noProof/>
            <w:webHidden/>
          </w:rPr>
          <w:fldChar w:fldCharType="separate"/>
        </w:r>
        <w:r>
          <w:rPr>
            <w:noProof/>
            <w:webHidden/>
          </w:rPr>
          <w:t>21</w:t>
        </w:r>
        <w:r>
          <w:rPr>
            <w:noProof/>
            <w:webHidden/>
          </w:rPr>
          <w:fldChar w:fldCharType="end"/>
        </w:r>
      </w:hyperlink>
    </w:p>
    <w:p w:rsidR="00865ABA" w:rsidRDefault="00865ABA">
      <w:pPr>
        <w:pStyle w:val="TableofFigures"/>
        <w:tabs>
          <w:tab w:val="right" w:leader="dot" w:pos="9219"/>
        </w:tabs>
        <w:rPr>
          <w:rFonts w:eastAsiaTheme="minorEastAsia"/>
          <w:noProof/>
          <w:color w:val="auto"/>
          <w:lang w:eastAsia="en-GB"/>
        </w:rPr>
      </w:pPr>
      <w:hyperlink w:anchor="_Toc38887975" w:history="1">
        <w:r w:rsidRPr="006C089F">
          <w:rPr>
            <w:rStyle w:val="Hyperlink"/>
            <w:noProof/>
          </w:rPr>
          <w:t>Figure 12 // Part 2 // HTC Leads</w:t>
        </w:r>
        <w:r>
          <w:rPr>
            <w:noProof/>
            <w:webHidden/>
          </w:rPr>
          <w:tab/>
        </w:r>
        <w:r>
          <w:rPr>
            <w:noProof/>
            <w:webHidden/>
          </w:rPr>
          <w:fldChar w:fldCharType="begin"/>
        </w:r>
        <w:r>
          <w:rPr>
            <w:noProof/>
            <w:webHidden/>
          </w:rPr>
          <w:instrText xml:space="preserve"> PAGEREF _Toc38887975 \h </w:instrText>
        </w:r>
        <w:r>
          <w:rPr>
            <w:noProof/>
            <w:webHidden/>
          </w:rPr>
        </w:r>
        <w:r>
          <w:rPr>
            <w:noProof/>
            <w:webHidden/>
          </w:rPr>
          <w:fldChar w:fldCharType="separate"/>
        </w:r>
        <w:r>
          <w:rPr>
            <w:noProof/>
            <w:webHidden/>
          </w:rPr>
          <w:t>21</w:t>
        </w:r>
        <w:r>
          <w:rPr>
            <w:noProof/>
            <w:webHidden/>
          </w:rPr>
          <w:fldChar w:fldCharType="end"/>
        </w:r>
      </w:hyperlink>
    </w:p>
    <w:p w:rsidR="00591C60" w:rsidRDefault="00591C60">
      <w:r>
        <w:fldChar w:fldCharType="end"/>
      </w:r>
    </w:p>
    <w:p w:rsidR="00F22BCD" w:rsidRDefault="00F22BCD"/>
    <w:p w:rsidR="00591C60" w:rsidRDefault="00591C60" w:rsidP="00FB1EDC">
      <w:pPr>
        <w:ind w:left="720" w:hanging="720"/>
        <w:rPr>
          <w:rFonts w:asciiTheme="majorHAnsi" w:eastAsiaTheme="majorEastAsia" w:hAnsiTheme="majorHAnsi" w:cstheme="majorBidi"/>
          <w:sz w:val="42"/>
          <w:szCs w:val="32"/>
        </w:rPr>
      </w:pPr>
      <w:r>
        <w:br w:type="page"/>
      </w:r>
    </w:p>
    <w:p w:rsidR="00F22BCD" w:rsidRDefault="00F22BCD" w:rsidP="00F22BCD">
      <w:pPr>
        <w:pStyle w:val="Heading1"/>
      </w:pPr>
      <w:bookmarkStart w:id="8" w:name="_Toc38888162"/>
      <w:r>
        <w:lastRenderedPageBreak/>
        <w:t xml:space="preserve">Part 1 – </w:t>
      </w:r>
      <w:r w:rsidR="009E386E">
        <w:t>Vauxhall 2.0L Motronic Injection/Ignition</w:t>
      </w:r>
      <w:bookmarkEnd w:id="8"/>
    </w:p>
    <w:p w:rsidR="00F22BCD" w:rsidRPr="00D97D41" w:rsidRDefault="00F22BCD" w:rsidP="00D97D41">
      <w:pPr>
        <w:rPr>
          <w:rFonts w:asciiTheme="majorHAnsi" w:eastAsiaTheme="majorEastAsia" w:hAnsiTheme="majorHAnsi" w:cstheme="majorBidi"/>
          <w:sz w:val="42"/>
          <w:szCs w:val="32"/>
        </w:rPr>
      </w:pPr>
      <w:r>
        <w:br w:type="page"/>
      </w:r>
    </w:p>
    <w:p w:rsidR="00F22BCD" w:rsidRDefault="00F22BCD" w:rsidP="004A6187">
      <w:pPr>
        <w:pStyle w:val="Heading2"/>
      </w:pPr>
      <w:bookmarkStart w:id="9" w:name="_Toc38888163"/>
      <w:r>
        <w:lastRenderedPageBreak/>
        <w:t>Introduction</w:t>
      </w:r>
      <w:bookmarkEnd w:id="9"/>
    </w:p>
    <w:p w:rsidR="009E386E" w:rsidRDefault="009E386E" w:rsidP="009E386E"/>
    <w:p w:rsidR="009E386E" w:rsidRDefault="009E386E" w:rsidP="009E386E">
      <w:r>
        <w:t>The Vauxhall 2.0 litre engine</w:t>
      </w:r>
      <w:r w:rsidR="00583FFE">
        <w:t xml:space="preserve"> using the Bosh Motronic 4.1 engine management system was introduced for 1987 Vauxhall model year. This engine was an astonishing engine for its time when it was developed as the engine was controlled and managed digitally using various sensors and ECU as this made it more reliable and also has a </w:t>
      </w:r>
      <w:r w:rsidR="00266FD3">
        <w:t>self-diagnosis system</w:t>
      </w:r>
      <w:r w:rsidR="00583FFE">
        <w:t>.</w:t>
      </w:r>
    </w:p>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9E386E" w:rsidRDefault="009E386E" w:rsidP="009E386E"/>
    <w:p w:rsidR="00E25B21" w:rsidRPr="009E386E" w:rsidRDefault="00F22BCD" w:rsidP="004A6187">
      <w:pPr>
        <w:pStyle w:val="Heading2"/>
      </w:pPr>
      <w:bookmarkStart w:id="10" w:name="_Toc38888164"/>
      <w:r>
        <w:lastRenderedPageBreak/>
        <w:t>Research/</w:t>
      </w:r>
      <w:r w:rsidR="00CE66BB">
        <w:t>Literature</w:t>
      </w:r>
      <w:r>
        <w:t xml:space="preserve"> review</w:t>
      </w:r>
      <w:bookmarkEnd w:id="10"/>
    </w:p>
    <w:p w:rsidR="00266FD3" w:rsidRDefault="00266FD3" w:rsidP="00266FD3">
      <w:pPr>
        <w:pStyle w:val="Heading2"/>
      </w:pPr>
    </w:p>
    <w:p w:rsidR="00266FD3" w:rsidRDefault="00266FD3" w:rsidP="004A6187">
      <w:pPr>
        <w:pStyle w:val="Heading3"/>
      </w:pPr>
      <w:bookmarkStart w:id="11" w:name="_Toc38888165"/>
      <w:r>
        <w:t>Vauxhall Motronic</w:t>
      </w:r>
      <w:bookmarkEnd w:id="11"/>
      <w:r>
        <w:t xml:space="preserve"> </w:t>
      </w:r>
    </w:p>
    <w:p w:rsidR="00266FD3" w:rsidRDefault="00266FD3" w:rsidP="00266FD3">
      <w:r>
        <w:t xml:space="preserve">The Engine uses its fleet of sensors to tell the ECU, these include; </w:t>
      </w:r>
    </w:p>
    <w:p w:rsidR="00266FD3" w:rsidRPr="00266FD3" w:rsidRDefault="00266FD3" w:rsidP="00266FD3">
      <w:pPr>
        <w:pStyle w:val="ListParagraph"/>
        <w:numPr>
          <w:ilvl w:val="0"/>
          <w:numId w:val="18"/>
        </w:numPr>
        <w:rPr>
          <w:rFonts w:eastAsiaTheme="majorEastAsia"/>
          <w:sz w:val="42"/>
          <w:szCs w:val="32"/>
        </w:rPr>
      </w:pPr>
      <w:r>
        <w:t xml:space="preserve">Airflow Meter – AC sinewave </w:t>
      </w:r>
    </w:p>
    <w:p w:rsidR="00266FD3" w:rsidRPr="00266FD3" w:rsidRDefault="00266FD3" w:rsidP="00266FD3">
      <w:pPr>
        <w:pStyle w:val="ListParagraph"/>
        <w:numPr>
          <w:ilvl w:val="0"/>
          <w:numId w:val="18"/>
        </w:numPr>
        <w:rPr>
          <w:rFonts w:eastAsiaTheme="majorEastAsia"/>
          <w:sz w:val="42"/>
          <w:szCs w:val="32"/>
        </w:rPr>
      </w:pPr>
      <w:r>
        <w:t xml:space="preserve">Air temperature sensor – AC Sinewave </w:t>
      </w:r>
    </w:p>
    <w:p w:rsidR="00266FD3" w:rsidRPr="00266FD3" w:rsidRDefault="00266FD3" w:rsidP="00266FD3">
      <w:pPr>
        <w:pStyle w:val="ListParagraph"/>
        <w:numPr>
          <w:ilvl w:val="0"/>
          <w:numId w:val="18"/>
        </w:numPr>
        <w:rPr>
          <w:rFonts w:eastAsiaTheme="majorEastAsia"/>
          <w:sz w:val="42"/>
          <w:szCs w:val="32"/>
        </w:rPr>
      </w:pPr>
      <w:r>
        <w:t xml:space="preserve">Water temperature sensor – AC sinewave </w:t>
      </w:r>
    </w:p>
    <w:p w:rsidR="00266FD3" w:rsidRPr="00266FD3" w:rsidRDefault="00266FD3" w:rsidP="00266FD3">
      <w:pPr>
        <w:pStyle w:val="ListParagraph"/>
        <w:numPr>
          <w:ilvl w:val="0"/>
          <w:numId w:val="18"/>
        </w:numPr>
        <w:rPr>
          <w:rFonts w:eastAsiaTheme="majorEastAsia"/>
          <w:sz w:val="42"/>
          <w:szCs w:val="32"/>
        </w:rPr>
      </w:pPr>
      <w:r>
        <w:t>Throttle switch – AC Sinewave</w:t>
      </w:r>
    </w:p>
    <w:p w:rsidR="00266FD3" w:rsidRPr="00266FD3" w:rsidRDefault="00266FD3" w:rsidP="00266FD3">
      <w:pPr>
        <w:pStyle w:val="ListParagraph"/>
        <w:numPr>
          <w:ilvl w:val="0"/>
          <w:numId w:val="18"/>
        </w:numPr>
        <w:rPr>
          <w:rFonts w:eastAsiaTheme="majorEastAsia"/>
          <w:sz w:val="42"/>
          <w:szCs w:val="32"/>
        </w:rPr>
      </w:pPr>
      <w:r>
        <w:t>Crankshaft sensor –</w:t>
      </w:r>
      <w:r w:rsidR="009053CF">
        <w:t xml:space="preserve"> AC sinewave</w:t>
      </w:r>
    </w:p>
    <w:p w:rsidR="009053CF" w:rsidRDefault="00266FD3" w:rsidP="00266FD3">
      <w:pPr>
        <w:ind w:left="360"/>
      </w:pPr>
      <w:r>
        <w:t xml:space="preserve">The data from these sensors </w:t>
      </w:r>
      <w:r w:rsidR="009053CF">
        <w:t xml:space="preserve">are all AC (alternative current) form signal, for some sensors the ECU to read the data they are amplified and converted to a DC (Direct current) Hall effect signal. Digitalizing signal can be beneficial as they are simple to read but loss of data is possible in the </w:t>
      </w:r>
      <w:r w:rsidR="0043344D">
        <w:t>conversion</w:t>
      </w:r>
      <w:r w:rsidR="009053CF">
        <w:t>, AC raw data can be used to diagnosis and also give a far more detailed reading.</w:t>
      </w:r>
    </w:p>
    <w:p w:rsidR="009053CF" w:rsidRDefault="009053CF" w:rsidP="00266FD3">
      <w:pPr>
        <w:ind w:left="360"/>
      </w:pPr>
      <w:r>
        <w:t>The Airflow meter measures airflow into the engine and also the intake air temperature. The data from this sensor can tell the ECU the correct Fuel/Air mixture and also any timing correction to be made.</w:t>
      </w:r>
    </w:p>
    <w:p w:rsidR="0043344D" w:rsidRDefault="009053CF" w:rsidP="00266FD3">
      <w:pPr>
        <w:ind w:left="360"/>
      </w:pPr>
      <w:r>
        <w:t xml:space="preserve">The Water temperature sensor measures the coolant temperature. This sensor is in charge on telling the ECU the temperature of the engine, this can switch the engine to stay on </w:t>
      </w:r>
      <w:r w:rsidR="0043344D">
        <w:t>an</w:t>
      </w:r>
      <w:r>
        <w:t xml:space="preserve"> open loop cycle where the engine is programmed to burn a rich mixture to warm up the engine </w:t>
      </w:r>
      <w:r w:rsidR="0043344D">
        <w:t>efficiently and quickly.</w:t>
      </w:r>
    </w:p>
    <w:p w:rsidR="0043344D" w:rsidRDefault="0043344D" w:rsidP="00266FD3">
      <w:pPr>
        <w:ind w:left="360"/>
      </w:pPr>
      <w:r>
        <w:t>The Throttle switch measures the throttle position and also controls idle. This sensor can tell the engine about fuelling if the injection needs to be cut off due to deceleration or if there is a high load and need a snap injection.</w:t>
      </w:r>
    </w:p>
    <w:p w:rsidR="0043344D" w:rsidRDefault="0043344D" w:rsidP="0043344D">
      <w:pPr>
        <w:ind w:left="360"/>
      </w:pPr>
      <w:r>
        <w:t>The Crankshaft sensor measures the speed of the engine and also points out the position of TDC (Top dead centre) of cylinder 1. This is very important as it tells the engine about fuel and ignition timing</w:t>
      </w:r>
    </w:p>
    <w:p w:rsidR="00F22BCD" w:rsidRPr="004A6187" w:rsidRDefault="0043344D" w:rsidP="004A6187">
      <w:pPr>
        <w:ind w:left="360"/>
      </w:pPr>
      <w:r>
        <w:t>All of this is part of the Bosh Motronic 4.1 engine management system.</w:t>
      </w:r>
    </w:p>
    <w:p w:rsidR="00F22BCD" w:rsidRDefault="00F22BCD" w:rsidP="004A6187">
      <w:pPr>
        <w:pStyle w:val="Heading2"/>
      </w:pPr>
      <w:bookmarkStart w:id="12" w:name="_Toc38888166"/>
      <w:r>
        <w:lastRenderedPageBreak/>
        <w:t>Methodology</w:t>
      </w:r>
      <w:bookmarkEnd w:id="12"/>
    </w:p>
    <w:p w:rsidR="009E79CF" w:rsidRPr="009E79CF" w:rsidRDefault="00817B0E" w:rsidP="00817B0E">
      <w:pPr>
        <w:pStyle w:val="ListParagraph"/>
        <w:numPr>
          <w:ilvl w:val="0"/>
          <w:numId w:val="17"/>
        </w:numPr>
        <w:rPr>
          <w:rFonts w:asciiTheme="majorHAnsi" w:eastAsiaTheme="majorEastAsia" w:hAnsiTheme="majorHAnsi" w:cstheme="majorBidi"/>
          <w:sz w:val="42"/>
          <w:szCs w:val="32"/>
        </w:rPr>
      </w:pPr>
      <w:r>
        <w:t xml:space="preserve">Before starting Wearing the correct and most </w:t>
      </w:r>
      <w:r w:rsidR="00295F6B">
        <w:t>appropriate</w:t>
      </w:r>
      <w:r>
        <w:t xml:space="preserve"> PPE (Personal Protective Equipment) is mandatory</w:t>
      </w:r>
    </w:p>
    <w:p w:rsidR="009E79CF" w:rsidRPr="009E79CF" w:rsidRDefault="009E79CF" w:rsidP="00817B0E">
      <w:pPr>
        <w:pStyle w:val="ListParagraph"/>
        <w:numPr>
          <w:ilvl w:val="0"/>
          <w:numId w:val="17"/>
        </w:numPr>
        <w:rPr>
          <w:rFonts w:asciiTheme="majorHAnsi" w:eastAsiaTheme="majorEastAsia" w:hAnsiTheme="majorHAnsi" w:cstheme="majorBidi"/>
          <w:sz w:val="42"/>
          <w:szCs w:val="32"/>
        </w:rPr>
      </w:pPr>
      <w:r>
        <w:t>Checking the working environment is mandatory</w:t>
      </w:r>
    </w:p>
    <w:p w:rsidR="009E79CF" w:rsidRPr="00D54D8E" w:rsidRDefault="009E79CF" w:rsidP="00817B0E">
      <w:pPr>
        <w:pStyle w:val="ListParagraph"/>
        <w:numPr>
          <w:ilvl w:val="0"/>
          <w:numId w:val="17"/>
        </w:numPr>
        <w:rPr>
          <w:rFonts w:asciiTheme="majorHAnsi" w:eastAsiaTheme="majorEastAsia" w:hAnsiTheme="majorHAnsi" w:cstheme="majorBidi"/>
          <w:sz w:val="42"/>
          <w:szCs w:val="32"/>
        </w:rPr>
      </w:pPr>
      <w:r>
        <w:t>Checking the equipment that they are working is needed before using them to take any readings (multi meter, oscilloscope)</w:t>
      </w:r>
    </w:p>
    <w:p w:rsidR="00D54D8E" w:rsidRPr="009E79CF" w:rsidRDefault="00D54D8E" w:rsidP="00817B0E">
      <w:pPr>
        <w:pStyle w:val="ListParagraph"/>
        <w:numPr>
          <w:ilvl w:val="0"/>
          <w:numId w:val="17"/>
        </w:numPr>
        <w:rPr>
          <w:rFonts w:asciiTheme="majorHAnsi" w:eastAsiaTheme="majorEastAsia" w:hAnsiTheme="majorHAnsi" w:cstheme="majorBidi"/>
          <w:sz w:val="42"/>
          <w:szCs w:val="32"/>
        </w:rPr>
      </w:pPr>
      <w:r>
        <w:t>Disconnect battery before unplugging components</w:t>
      </w:r>
    </w:p>
    <w:p w:rsidR="00D54D8E" w:rsidRPr="00D54D8E" w:rsidRDefault="00D54D8E" w:rsidP="00817B0E">
      <w:pPr>
        <w:pStyle w:val="ListParagraph"/>
        <w:numPr>
          <w:ilvl w:val="0"/>
          <w:numId w:val="17"/>
        </w:numPr>
        <w:rPr>
          <w:rFonts w:asciiTheme="majorHAnsi" w:eastAsiaTheme="majorEastAsia" w:hAnsiTheme="majorHAnsi" w:cstheme="majorBidi"/>
          <w:sz w:val="42"/>
          <w:szCs w:val="32"/>
        </w:rPr>
      </w:pPr>
      <w:r>
        <w:t>Take a reading of the base battery voltage</w:t>
      </w:r>
    </w:p>
    <w:p w:rsidR="00D54D8E" w:rsidRPr="00D54D8E" w:rsidRDefault="00D54D8E" w:rsidP="00817B0E">
      <w:pPr>
        <w:pStyle w:val="ListParagraph"/>
        <w:numPr>
          <w:ilvl w:val="0"/>
          <w:numId w:val="17"/>
        </w:numPr>
        <w:rPr>
          <w:rFonts w:asciiTheme="majorHAnsi" w:eastAsiaTheme="majorEastAsia" w:hAnsiTheme="majorHAnsi" w:cstheme="majorBidi"/>
          <w:sz w:val="42"/>
          <w:szCs w:val="32"/>
        </w:rPr>
      </w:pPr>
      <w:r>
        <w:t>Test resistance and voltage to the engine ECU (disconnect all attachments on the ECU before taking resistance readings)</w:t>
      </w:r>
    </w:p>
    <w:p w:rsidR="00D54D8E" w:rsidRPr="00D54D8E" w:rsidRDefault="00D54D8E" w:rsidP="00817B0E">
      <w:pPr>
        <w:pStyle w:val="ListParagraph"/>
        <w:numPr>
          <w:ilvl w:val="0"/>
          <w:numId w:val="17"/>
        </w:numPr>
        <w:rPr>
          <w:rFonts w:asciiTheme="majorHAnsi" w:eastAsiaTheme="majorEastAsia" w:hAnsiTheme="majorHAnsi" w:cstheme="majorBidi"/>
          <w:sz w:val="42"/>
          <w:szCs w:val="32"/>
        </w:rPr>
      </w:pPr>
      <w:r>
        <w:t xml:space="preserve">With the ignition ON engine OFF test engine ECU Voltage </w:t>
      </w:r>
    </w:p>
    <w:p w:rsidR="00D54D8E" w:rsidRPr="00D54D8E" w:rsidRDefault="00D54D8E" w:rsidP="00817B0E">
      <w:pPr>
        <w:pStyle w:val="ListParagraph"/>
        <w:numPr>
          <w:ilvl w:val="0"/>
          <w:numId w:val="17"/>
        </w:numPr>
        <w:rPr>
          <w:rFonts w:asciiTheme="majorHAnsi" w:eastAsiaTheme="majorEastAsia" w:hAnsiTheme="majorHAnsi" w:cstheme="majorBidi"/>
          <w:sz w:val="42"/>
          <w:szCs w:val="32"/>
        </w:rPr>
      </w:pPr>
      <w:r>
        <w:t>Take voltage reading on the fuel ECU</w:t>
      </w:r>
    </w:p>
    <w:p w:rsidR="004E3562" w:rsidRPr="004E3562" w:rsidRDefault="00D54D8E" w:rsidP="00817B0E">
      <w:pPr>
        <w:pStyle w:val="ListParagraph"/>
        <w:numPr>
          <w:ilvl w:val="0"/>
          <w:numId w:val="17"/>
        </w:numPr>
        <w:rPr>
          <w:rFonts w:asciiTheme="majorHAnsi" w:eastAsiaTheme="majorEastAsia" w:hAnsiTheme="majorHAnsi" w:cstheme="majorBidi"/>
          <w:sz w:val="42"/>
          <w:szCs w:val="32"/>
        </w:rPr>
      </w:pPr>
      <w:r>
        <w:t xml:space="preserve">With ignition OFF engine OFF Take resistance </w:t>
      </w:r>
      <w:r w:rsidR="004E3562">
        <w:t>values</w:t>
      </w:r>
      <w:r>
        <w:t xml:space="preserve"> (Throttle sensor, Coolant temperature sensor</w:t>
      </w:r>
      <w:r w:rsidR="00B41C57">
        <w:t>, airflow meter</w:t>
      </w:r>
      <w:r>
        <w:t>, ignition coil (primary + secondary), Fuel injectors, H</w:t>
      </w:r>
      <w:r w:rsidR="00676D13">
        <w:t>TC</w:t>
      </w:r>
      <w:r>
        <w:t xml:space="preserve"> </w:t>
      </w:r>
      <w:r w:rsidR="004E3562">
        <w:t>ignition leads)</w:t>
      </w:r>
    </w:p>
    <w:p w:rsidR="005412FF" w:rsidRPr="005412FF" w:rsidRDefault="005412FF" w:rsidP="00817B0E">
      <w:pPr>
        <w:pStyle w:val="ListParagraph"/>
        <w:numPr>
          <w:ilvl w:val="0"/>
          <w:numId w:val="17"/>
        </w:numPr>
        <w:rPr>
          <w:rFonts w:asciiTheme="majorHAnsi" w:eastAsiaTheme="majorEastAsia" w:hAnsiTheme="majorHAnsi" w:cstheme="majorBidi"/>
          <w:sz w:val="42"/>
          <w:szCs w:val="32"/>
        </w:rPr>
      </w:pPr>
      <w:r>
        <w:t xml:space="preserve">Remove dipstick and place a temperature probe where the dipstick would be located </w:t>
      </w:r>
    </w:p>
    <w:p w:rsidR="00B375B9" w:rsidRPr="00B375B9" w:rsidRDefault="005412FF" w:rsidP="00817B0E">
      <w:pPr>
        <w:pStyle w:val="ListParagraph"/>
        <w:numPr>
          <w:ilvl w:val="0"/>
          <w:numId w:val="17"/>
        </w:numPr>
        <w:rPr>
          <w:rFonts w:asciiTheme="majorHAnsi" w:eastAsiaTheme="majorEastAsia" w:hAnsiTheme="majorHAnsi" w:cstheme="majorBidi"/>
          <w:sz w:val="42"/>
          <w:szCs w:val="32"/>
        </w:rPr>
      </w:pPr>
      <w:r>
        <w:t>Place a probe from the oscilloscope in</w:t>
      </w:r>
      <w:r w:rsidR="00B375B9">
        <w:t>to</w:t>
      </w:r>
      <w:r>
        <w:t xml:space="preserve"> pin 3 Fuel ECU to read </w:t>
      </w:r>
      <w:r w:rsidR="00B375B9">
        <w:t xml:space="preserve">the voltage oscillation </w:t>
      </w:r>
    </w:p>
    <w:p w:rsidR="005412FF" w:rsidRPr="00B375B9" w:rsidRDefault="00B375B9" w:rsidP="00817B0E">
      <w:pPr>
        <w:pStyle w:val="ListParagraph"/>
        <w:numPr>
          <w:ilvl w:val="0"/>
          <w:numId w:val="17"/>
        </w:numPr>
        <w:rPr>
          <w:rFonts w:asciiTheme="majorHAnsi" w:eastAsiaTheme="majorEastAsia" w:hAnsiTheme="majorHAnsi" w:cstheme="majorBidi"/>
          <w:sz w:val="42"/>
          <w:szCs w:val="32"/>
        </w:rPr>
      </w:pPr>
      <w:r>
        <w:t xml:space="preserve"> Start the engine and wait till engine settles </w:t>
      </w:r>
    </w:p>
    <w:p w:rsidR="00B375B9" w:rsidRPr="00B375B9" w:rsidRDefault="00B375B9" w:rsidP="00817B0E">
      <w:pPr>
        <w:pStyle w:val="ListParagraph"/>
        <w:numPr>
          <w:ilvl w:val="0"/>
          <w:numId w:val="17"/>
        </w:numPr>
        <w:rPr>
          <w:rFonts w:asciiTheme="majorHAnsi" w:eastAsiaTheme="majorEastAsia" w:hAnsiTheme="majorHAnsi" w:cstheme="majorBidi"/>
          <w:sz w:val="42"/>
          <w:szCs w:val="32"/>
        </w:rPr>
      </w:pPr>
      <w:r>
        <w:t>After engine settles (roughly 6 seconds after start up) freeze data on the oscilloscope</w:t>
      </w:r>
    </w:p>
    <w:p w:rsidR="00B375B9" w:rsidRPr="00B375B9" w:rsidRDefault="00B375B9" w:rsidP="00817B0E">
      <w:pPr>
        <w:pStyle w:val="ListParagraph"/>
        <w:numPr>
          <w:ilvl w:val="0"/>
          <w:numId w:val="17"/>
        </w:numPr>
        <w:rPr>
          <w:rFonts w:asciiTheme="majorHAnsi" w:eastAsiaTheme="majorEastAsia" w:hAnsiTheme="majorHAnsi" w:cstheme="majorBidi"/>
          <w:sz w:val="42"/>
          <w:szCs w:val="32"/>
        </w:rPr>
      </w:pPr>
      <w:r>
        <w:t>The data now shows injection timing in sine wave form</w:t>
      </w:r>
    </w:p>
    <w:p w:rsidR="00B375B9" w:rsidRPr="006677EE" w:rsidRDefault="00B375B9" w:rsidP="00817B0E">
      <w:pPr>
        <w:pStyle w:val="ListParagraph"/>
        <w:numPr>
          <w:ilvl w:val="0"/>
          <w:numId w:val="17"/>
        </w:numPr>
        <w:rPr>
          <w:rFonts w:asciiTheme="majorHAnsi" w:eastAsiaTheme="majorEastAsia" w:hAnsiTheme="majorHAnsi" w:cstheme="majorBidi"/>
          <w:sz w:val="42"/>
          <w:szCs w:val="32"/>
        </w:rPr>
      </w:pPr>
      <w:r>
        <w:t xml:space="preserve">When under acceleration the frequency of the on time is increased </w:t>
      </w:r>
    </w:p>
    <w:p w:rsidR="00332E2E" w:rsidRPr="00332E2E" w:rsidRDefault="00AF01B3" w:rsidP="00332E2E">
      <w:pPr>
        <w:pStyle w:val="ListParagraph"/>
        <w:numPr>
          <w:ilvl w:val="0"/>
          <w:numId w:val="17"/>
        </w:numPr>
        <w:rPr>
          <w:rFonts w:asciiTheme="majorHAnsi" w:eastAsiaTheme="majorEastAsia" w:hAnsiTheme="majorHAnsi" w:cstheme="majorBidi"/>
          <w:sz w:val="42"/>
          <w:szCs w:val="32"/>
        </w:rPr>
      </w:pPr>
      <w:r>
        <w:t>Using the oscilloscope probe, connect to crank speed sensor</w:t>
      </w:r>
    </w:p>
    <w:p w:rsidR="00B375B9" w:rsidRPr="00332E2E" w:rsidRDefault="00332E2E" w:rsidP="00332E2E">
      <w:pPr>
        <w:pStyle w:val="ListParagraph"/>
        <w:numPr>
          <w:ilvl w:val="0"/>
          <w:numId w:val="17"/>
        </w:numPr>
        <w:rPr>
          <w:rFonts w:asciiTheme="majorHAnsi" w:eastAsiaTheme="majorEastAsia" w:hAnsiTheme="majorHAnsi" w:cstheme="majorBidi"/>
          <w:sz w:val="42"/>
          <w:szCs w:val="32"/>
        </w:rPr>
      </w:pPr>
      <w:r>
        <w:t>Cranks speed sensor frequency increases with the engine speed</w:t>
      </w:r>
    </w:p>
    <w:p w:rsidR="00A714C9" w:rsidRPr="00CE456F" w:rsidRDefault="00332E2E" w:rsidP="00CE456F">
      <w:pPr>
        <w:pStyle w:val="ListParagraph"/>
        <w:numPr>
          <w:ilvl w:val="0"/>
          <w:numId w:val="17"/>
        </w:numPr>
        <w:rPr>
          <w:rFonts w:asciiTheme="majorHAnsi" w:eastAsiaTheme="majorEastAsia" w:hAnsiTheme="majorHAnsi" w:cstheme="majorBidi"/>
          <w:sz w:val="42"/>
          <w:szCs w:val="32"/>
        </w:rPr>
      </w:pPr>
      <w:r>
        <w:t xml:space="preserve">Using the </w:t>
      </w:r>
      <w:r w:rsidR="00A714C9">
        <w:t>oscilloscope</w:t>
      </w:r>
      <w:r>
        <w:t xml:space="preserve"> probe connect to the ignition amplifier Pin 4 (</w:t>
      </w:r>
      <w:r w:rsidR="00A714C9">
        <w:t>Spark advance signal) and Pin 1 (Primary)</w:t>
      </w:r>
    </w:p>
    <w:p w:rsidR="00CE456F" w:rsidRPr="00CE456F" w:rsidRDefault="00CE456F" w:rsidP="00CE456F">
      <w:pPr>
        <w:pStyle w:val="ListParagraph"/>
        <w:numPr>
          <w:ilvl w:val="0"/>
          <w:numId w:val="17"/>
        </w:numPr>
        <w:rPr>
          <w:rFonts w:asciiTheme="majorHAnsi" w:eastAsiaTheme="majorEastAsia" w:hAnsiTheme="majorHAnsi" w:cstheme="majorBidi"/>
          <w:sz w:val="42"/>
          <w:szCs w:val="32"/>
        </w:rPr>
      </w:pPr>
      <w:r>
        <w:t xml:space="preserve">This shows the activation of the dwell timing (ignition coil charge time) before it fires the spark plug and also spark time </w:t>
      </w:r>
    </w:p>
    <w:p w:rsidR="00CE456F" w:rsidRPr="00CE456F" w:rsidRDefault="00CE456F" w:rsidP="00CE456F">
      <w:pPr>
        <w:pStyle w:val="ListParagraph"/>
        <w:numPr>
          <w:ilvl w:val="0"/>
          <w:numId w:val="17"/>
        </w:numPr>
        <w:rPr>
          <w:rFonts w:asciiTheme="majorHAnsi" w:eastAsiaTheme="majorEastAsia" w:hAnsiTheme="majorHAnsi" w:cstheme="majorBidi"/>
          <w:sz w:val="42"/>
          <w:szCs w:val="32"/>
        </w:rPr>
      </w:pPr>
      <w:r>
        <w:t xml:space="preserve">Using the </w:t>
      </w:r>
      <w:r w:rsidR="00E25B21">
        <w:t>oscilloscope</w:t>
      </w:r>
      <w:r>
        <w:t xml:space="preserve"> probe connect to the ignition amplifier Pin 3 (supply) and Pin 2 (Earth)</w:t>
      </w:r>
    </w:p>
    <w:p w:rsidR="00CE456F" w:rsidRPr="00CE456F" w:rsidRDefault="00CE456F" w:rsidP="00CE456F">
      <w:pPr>
        <w:pStyle w:val="ListParagraph"/>
        <w:numPr>
          <w:ilvl w:val="0"/>
          <w:numId w:val="17"/>
        </w:numPr>
        <w:rPr>
          <w:rFonts w:asciiTheme="majorHAnsi" w:eastAsiaTheme="majorEastAsia" w:hAnsiTheme="majorHAnsi" w:cstheme="majorBidi"/>
          <w:sz w:val="42"/>
          <w:szCs w:val="32"/>
        </w:rPr>
      </w:pPr>
      <w:r>
        <w:t xml:space="preserve">This shows the ground voltage as when engaged supply voltage should drop </w:t>
      </w:r>
    </w:p>
    <w:p w:rsidR="00CE456F" w:rsidRPr="00E25B21" w:rsidRDefault="00CE456F" w:rsidP="00CE456F">
      <w:pPr>
        <w:pStyle w:val="ListParagraph"/>
        <w:numPr>
          <w:ilvl w:val="0"/>
          <w:numId w:val="17"/>
        </w:numPr>
        <w:rPr>
          <w:rFonts w:asciiTheme="majorHAnsi" w:eastAsiaTheme="majorEastAsia" w:hAnsiTheme="majorHAnsi" w:cstheme="majorBidi"/>
          <w:sz w:val="42"/>
          <w:szCs w:val="32"/>
        </w:rPr>
      </w:pPr>
      <w:r>
        <w:t>Using the probe take a reading from the Fuel ECU Pin 5 (</w:t>
      </w:r>
      <w:r w:rsidR="00E25B21">
        <w:t>speed reference)</w:t>
      </w:r>
    </w:p>
    <w:p w:rsidR="00E25B21" w:rsidRPr="00E25B21" w:rsidRDefault="00E25B21" w:rsidP="00E25B21">
      <w:pPr>
        <w:pStyle w:val="ListParagraph"/>
        <w:numPr>
          <w:ilvl w:val="0"/>
          <w:numId w:val="17"/>
        </w:numPr>
        <w:rPr>
          <w:rFonts w:asciiTheme="majorHAnsi" w:eastAsiaTheme="majorEastAsia" w:hAnsiTheme="majorHAnsi" w:cstheme="majorBidi"/>
          <w:sz w:val="42"/>
          <w:szCs w:val="32"/>
        </w:rPr>
      </w:pPr>
      <w:r>
        <w:t>The Speed sensor is a Hall effect sensor, so output will be in DC (Direct Current) when the other readings that has been taken were sine wave AC (Alternative Current)</w:t>
      </w:r>
    </w:p>
    <w:p w:rsidR="00E25B21" w:rsidRPr="00E25B21" w:rsidRDefault="00E25B21" w:rsidP="00E25B21">
      <w:pPr>
        <w:pStyle w:val="ListParagraph"/>
        <w:numPr>
          <w:ilvl w:val="0"/>
          <w:numId w:val="17"/>
        </w:numPr>
        <w:rPr>
          <w:rFonts w:asciiTheme="majorHAnsi" w:eastAsiaTheme="majorEastAsia" w:hAnsiTheme="majorHAnsi" w:cstheme="majorBidi"/>
          <w:sz w:val="42"/>
          <w:szCs w:val="32"/>
        </w:rPr>
      </w:pPr>
      <w:r>
        <w:t>The readings should be as the higher engine speed the higher the frequency</w:t>
      </w:r>
    </w:p>
    <w:p w:rsidR="00E25B21" w:rsidRPr="00E25B21" w:rsidRDefault="00E25B21" w:rsidP="00E25B21">
      <w:pPr>
        <w:pStyle w:val="ListParagraph"/>
        <w:numPr>
          <w:ilvl w:val="0"/>
          <w:numId w:val="17"/>
        </w:numPr>
        <w:rPr>
          <w:rFonts w:asciiTheme="majorHAnsi" w:eastAsiaTheme="majorEastAsia" w:hAnsiTheme="majorHAnsi" w:cstheme="majorBidi"/>
          <w:sz w:val="42"/>
          <w:szCs w:val="32"/>
        </w:rPr>
      </w:pPr>
      <w:r>
        <w:t xml:space="preserve">Finally take a reading of the Secondary ignition voltage </w:t>
      </w:r>
    </w:p>
    <w:p w:rsidR="00D97D41" w:rsidRDefault="00E25B21" w:rsidP="00F22BCD">
      <w:pPr>
        <w:pStyle w:val="ListParagraph"/>
        <w:numPr>
          <w:ilvl w:val="0"/>
          <w:numId w:val="17"/>
        </w:numPr>
      </w:pPr>
      <w:r>
        <w:t>The readings should show the high voltage that is needed for the spark plugs also the ignition time as dwell time and spark time can be seen</w:t>
      </w:r>
    </w:p>
    <w:p w:rsidR="005E7419" w:rsidRDefault="00D97D41" w:rsidP="004A6187">
      <w:pPr>
        <w:pStyle w:val="Heading2"/>
      </w:pPr>
      <w:bookmarkStart w:id="13" w:name="_Toc38888167"/>
      <w:r>
        <w:lastRenderedPageBreak/>
        <w:t>Results</w:t>
      </w:r>
      <w:bookmarkEnd w:id="13"/>
    </w:p>
    <w:p w:rsidR="00B07ED5" w:rsidRDefault="00B07ED5" w:rsidP="00B07ED5">
      <w:pPr>
        <w:pStyle w:val="Caption"/>
      </w:pPr>
      <w:bookmarkStart w:id="14" w:name="_Toc38887965"/>
      <w:r>
        <w:rPr>
          <w:noProof/>
        </w:rPr>
        <w:drawing>
          <wp:anchor distT="0" distB="0" distL="114300" distR="114300" simplePos="0" relativeHeight="251658240" behindDoc="1" locked="0" layoutInCell="1" allowOverlap="1" wp14:anchorId="419B0B9A">
            <wp:simplePos x="0" y="0"/>
            <wp:positionH relativeFrom="column">
              <wp:posOffset>-118745</wp:posOffset>
            </wp:positionH>
            <wp:positionV relativeFrom="paragraph">
              <wp:posOffset>4267200</wp:posOffset>
            </wp:positionV>
            <wp:extent cx="4297045" cy="3223260"/>
            <wp:effectExtent l="0" t="0" r="0" b="2540"/>
            <wp:wrapTight wrapText="bothSides">
              <wp:wrapPolygon edited="0">
                <wp:start x="0" y="0"/>
                <wp:lineTo x="0" y="21532"/>
                <wp:lineTo x="21514" y="21532"/>
                <wp:lineTo x="2151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7951.HEIC"/>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7045" cy="3223260"/>
                    </a:xfrm>
                    <a:prstGeom prst="rect">
                      <a:avLst/>
                    </a:prstGeom>
                  </pic:spPr>
                </pic:pic>
              </a:graphicData>
            </a:graphic>
            <wp14:sizeRelH relativeFrom="page">
              <wp14:pctWidth>0</wp14:pctWidth>
            </wp14:sizeRelH>
            <wp14:sizeRelV relativeFrom="page">
              <wp14:pctHeight>0</wp14:pctHeight>
            </wp14:sizeRelV>
          </wp:anchor>
        </w:drawing>
      </w:r>
      <w:r>
        <w:t xml:space="preserve">Figure </w:t>
      </w:r>
      <w:r>
        <w:fldChar w:fldCharType="begin"/>
      </w:r>
      <w:r>
        <w:instrText xml:space="preserve"> SEQ Figure \* ARABIC </w:instrText>
      </w:r>
      <w:r>
        <w:fldChar w:fldCharType="separate"/>
      </w:r>
      <w:r w:rsidR="00273F93">
        <w:rPr>
          <w:noProof/>
        </w:rPr>
        <w:t>1</w:t>
      </w:r>
      <w:r>
        <w:fldChar w:fldCharType="end"/>
      </w:r>
      <w:r>
        <w:t xml:space="preserve"> // Part 1 // Injection (snap acceleration)</w:t>
      </w:r>
      <w:r>
        <w:rPr>
          <w:noProof/>
        </w:rPr>
        <w:drawing>
          <wp:anchor distT="0" distB="0" distL="114300" distR="114300" simplePos="0" relativeHeight="251659264" behindDoc="1" locked="0" layoutInCell="1" allowOverlap="1" wp14:anchorId="1394E124">
            <wp:simplePos x="0" y="0"/>
            <wp:positionH relativeFrom="column">
              <wp:posOffset>-4445</wp:posOffset>
            </wp:positionH>
            <wp:positionV relativeFrom="paragraph">
              <wp:posOffset>140970</wp:posOffset>
            </wp:positionV>
            <wp:extent cx="4297045" cy="3223260"/>
            <wp:effectExtent l="0" t="0" r="0" b="2540"/>
            <wp:wrapTight wrapText="bothSides">
              <wp:wrapPolygon edited="0">
                <wp:start x="0" y="0"/>
                <wp:lineTo x="0" y="21532"/>
                <wp:lineTo x="21514" y="21532"/>
                <wp:lineTo x="2151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2704.HEIC"/>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97045" cy="3223260"/>
                    </a:xfrm>
                    <a:prstGeom prst="rect">
                      <a:avLst/>
                    </a:prstGeom>
                  </pic:spPr>
                </pic:pic>
              </a:graphicData>
            </a:graphic>
            <wp14:sizeRelH relativeFrom="page">
              <wp14:pctWidth>0</wp14:pctWidth>
            </wp14:sizeRelH>
            <wp14:sizeRelV relativeFrom="page">
              <wp14:pctHeight>0</wp14:pctHeight>
            </wp14:sizeRelV>
          </wp:anchor>
        </w:drawing>
      </w:r>
      <w:bookmarkEnd w:id="14"/>
    </w:p>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Pr="00B07ED5" w:rsidRDefault="00B07ED5" w:rsidP="00B07ED5"/>
    <w:p w:rsidR="00B07ED5" w:rsidRDefault="00B07ED5" w:rsidP="00B07ED5">
      <w:pPr>
        <w:rPr>
          <w:i/>
          <w:iCs/>
          <w:sz w:val="20"/>
          <w:szCs w:val="18"/>
        </w:rPr>
      </w:pPr>
    </w:p>
    <w:p w:rsidR="00B07ED5" w:rsidRPr="00B07ED5" w:rsidRDefault="00B07ED5" w:rsidP="00B07ED5">
      <w:pPr>
        <w:pStyle w:val="Caption"/>
      </w:pPr>
      <w:bookmarkStart w:id="15" w:name="_Toc38887966"/>
      <w:r>
        <w:t xml:space="preserve">Figure </w:t>
      </w:r>
      <w:r>
        <w:fldChar w:fldCharType="begin"/>
      </w:r>
      <w:r>
        <w:instrText xml:space="preserve"> SEQ Figure \* ARABIC </w:instrText>
      </w:r>
      <w:r>
        <w:fldChar w:fldCharType="separate"/>
      </w:r>
      <w:r w:rsidR="00273F93">
        <w:rPr>
          <w:noProof/>
        </w:rPr>
        <w:t>2</w:t>
      </w:r>
      <w:r>
        <w:fldChar w:fldCharType="end"/>
      </w:r>
      <w:r>
        <w:t xml:space="preserve"> // Part 1 // Injection (Acceleration)</w:t>
      </w:r>
      <w:bookmarkEnd w:id="15"/>
    </w:p>
    <w:p w:rsidR="00B07ED5" w:rsidRDefault="009C0179" w:rsidP="004A6187">
      <w:pPr>
        <w:pStyle w:val="Heading2"/>
      </w:pPr>
      <w:bookmarkStart w:id="16" w:name="_Toc38888168"/>
      <w:r>
        <w:rPr>
          <w:noProof/>
        </w:rPr>
        <w:lastRenderedPageBreak/>
        <w:drawing>
          <wp:anchor distT="0" distB="0" distL="114300" distR="114300" simplePos="0" relativeHeight="251660288" behindDoc="1" locked="0" layoutInCell="1" allowOverlap="1" wp14:anchorId="6FA2392A">
            <wp:simplePos x="0" y="0"/>
            <wp:positionH relativeFrom="column">
              <wp:posOffset>-791238</wp:posOffset>
            </wp:positionH>
            <wp:positionV relativeFrom="paragraph">
              <wp:posOffset>213409</wp:posOffset>
            </wp:positionV>
            <wp:extent cx="5086350" cy="3814900"/>
            <wp:effectExtent l="0" t="0" r="0" b="0"/>
            <wp:wrapTight wrapText="bothSides">
              <wp:wrapPolygon edited="0">
                <wp:start x="0" y="0"/>
                <wp:lineTo x="0" y="21503"/>
                <wp:lineTo x="21519" y="21503"/>
                <wp:lineTo x="2151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8464.HEIC"/>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86350" cy="3814900"/>
                    </a:xfrm>
                    <a:prstGeom prst="rect">
                      <a:avLst/>
                    </a:prstGeom>
                  </pic:spPr>
                </pic:pic>
              </a:graphicData>
            </a:graphic>
            <wp14:sizeRelH relativeFrom="page">
              <wp14:pctWidth>0</wp14:pctWidth>
            </wp14:sizeRelH>
            <wp14:sizeRelV relativeFrom="page">
              <wp14:pctHeight>0</wp14:pctHeight>
            </wp14:sizeRelV>
          </wp:anchor>
        </w:drawing>
      </w:r>
      <w:bookmarkEnd w:id="16"/>
    </w:p>
    <w:p w:rsidR="009C0179" w:rsidRDefault="009C0179" w:rsidP="009C0179">
      <w:pPr>
        <w:pStyle w:val="Caption"/>
      </w:pPr>
      <w:r>
        <w:tab/>
      </w:r>
      <w:bookmarkStart w:id="17" w:name="_Toc38887967"/>
      <w:r>
        <w:t xml:space="preserve">Figure </w:t>
      </w:r>
      <w:r>
        <w:fldChar w:fldCharType="begin"/>
      </w:r>
      <w:r>
        <w:instrText xml:space="preserve"> SEQ Figure \* ARABIC </w:instrText>
      </w:r>
      <w:r>
        <w:fldChar w:fldCharType="separate"/>
      </w:r>
      <w:r w:rsidR="00273F93">
        <w:rPr>
          <w:noProof/>
        </w:rPr>
        <w:t>3</w:t>
      </w:r>
      <w:r>
        <w:fldChar w:fldCharType="end"/>
      </w:r>
      <w:r>
        <w:t xml:space="preserve"> // Part 1 // Injector idle</w:t>
      </w:r>
      <w:bookmarkEnd w:id="17"/>
    </w:p>
    <w:p w:rsidR="009C0179" w:rsidRDefault="009C0179" w:rsidP="009C0179">
      <w:pPr>
        <w:tabs>
          <w:tab w:val="left" w:pos="692"/>
        </w:tabs>
      </w:pPr>
    </w:p>
    <w:p w:rsidR="009C0179" w:rsidRDefault="009C0179">
      <w:r>
        <w:rPr>
          <w:noProof/>
        </w:rPr>
        <w:drawing>
          <wp:anchor distT="0" distB="0" distL="114300" distR="114300" simplePos="0" relativeHeight="251661312" behindDoc="1" locked="0" layoutInCell="1" allowOverlap="1" wp14:anchorId="08AF5580">
            <wp:simplePos x="0" y="0"/>
            <wp:positionH relativeFrom="column">
              <wp:posOffset>-558050</wp:posOffset>
            </wp:positionH>
            <wp:positionV relativeFrom="paragraph">
              <wp:posOffset>3315970</wp:posOffset>
            </wp:positionV>
            <wp:extent cx="5120005" cy="3840480"/>
            <wp:effectExtent l="0" t="0" r="0" b="0"/>
            <wp:wrapTight wrapText="bothSides">
              <wp:wrapPolygon edited="0">
                <wp:start x="0" y="0"/>
                <wp:lineTo x="0" y="21500"/>
                <wp:lineTo x="21538" y="21500"/>
                <wp:lineTo x="2153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6475.HEIC"/>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20005" cy="3840480"/>
                    </a:xfrm>
                    <a:prstGeom prst="rect">
                      <a:avLst/>
                    </a:prstGeom>
                  </pic:spPr>
                </pic:pic>
              </a:graphicData>
            </a:graphic>
            <wp14:sizeRelH relativeFrom="page">
              <wp14:pctWidth>0</wp14:pctWidth>
            </wp14:sizeRelH>
            <wp14:sizeRelV relativeFrom="page">
              <wp14:pctHeight>0</wp14:pctHeight>
            </wp14:sizeRelV>
          </wp:anchor>
        </w:drawing>
      </w:r>
    </w:p>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Default="009C0179"/>
    <w:p w:rsidR="009C0179" w:rsidRDefault="009C0179"/>
    <w:p w:rsidR="009C0179" w:rsidRDefault="009C0179"/>
    <w:p w:rsidR="009C0179" w:rsidRDefault="009C0179" w:rsidP="009C0179">
      <w:pPr>
        <w:pStyle w:val="Caption"/>
      </w:pPr>
      <w:bookmarkStart w:id="18" w:name="_Toc38887968"/>
      <w:r>
        <w:t xml:space="preserve">Figure </w:t>
      </w:r>
      <w:r>
        <w:fldChar w:fldCharType="begin"/>
      </w:r>
      <w:r>
        <w:instrText xml:space="preserve"> SEQ Figure \* ARABIC </w:instrText>
      </w:r>
      <w:r>
        <w:fldChar w:fldCharType="separate"/>
      </w:r>
      <w:r w:rsidR="00273F93">
        <w:rPr>
          <w:noProof/>
        </w:rPr>
        <w:t>4</w:t>
      </w:r>
      <w:r>
        <w:fldChar w:fldCharType="end"/>
      </w:r>
      <w:r>
        <w:t xml:space="preserve"> // Part 1 // Crankshaft sensor</w:t>
      </w:r>
      <w:bookmarkEnd w:id="18"/>
    </w:p>
    <w:p w:rsidR="009C0179" w:rsidRDefault="009C0179" w:rsidP="009C0179">
      <w:pPr>
        <w:pStyle w:val="Caption"/>
      </w:pPr>
    </w:p>
    <w:p w:rsidR="009C0179" w:rsidRPr="009C0179" w:rsidRDefault="009C0179" w:rsidP="009C0179"/>
    <w:p w:rsidR="009C0179" w:rsidRPr="009C0179" w:rsidRDefault="009C0179" w:rsidP="009C0179"/>
    <w:p w:rsidR="009C0179" w:rsidRPr="009C0179" w:rsidRDefault="009C0179" w:rsidP="009C0179"/>
    <w:p w:rsidR="009C0179" w:rsidRDefault="009C0179" w:rsidP="009C0179">
      <w:pPr>
        <w:pStyle w:val="Caption"/>
      </w:pPr>
    </w:p>
    <w:p w:rsidR="009C0179" w:rsidRPr="009C0179" w:rsidRDefault="009C0179" w:rsidP="009C0179">
      <w:pPr>
        <w:pStyle w:val="Caption"/>
        <w:rPr>
          <w:i w:val="0"/>
          <w:iCs w:val="0"/>
        </w:rPr>
      </w:pPr>
    </w:p>
    <w:p w:rsidR="00B07ED5" w:rsidRPr="009C0179" w:rsidRDefault="00D97D41" w:rsidP="009C0179">
      <w:pPr>
        <w:pStyle w:val="Caption"/>
      </w:pPr>
      <w:r w:rsidRPr="009C0179">
        <w:br w:type="page"/>
      </w:r>
      <w:bookmarkStart w:id="19" w:name="_Toc38887969"/>
      <w:r w:rsidR="009C0179">
        <w:lastRenderedPageBreak/>
        <w:t xml:space="preserve">Figure </w:t>
      </w:r>
      <w:r w:rsidR="009C0179">
        <w:fldChar w:fldCharType="begin"/>
      </w:r>
      <w:r w:rsidR="009C0179">
        <w:instrText xml:space="preserve"> SEQ Figure \* ARABIC </w:instrText>
      </w:r>
      <w:r w:rsidR="009C0179">
        <w:fldChar w:fldCharType="separate"/>
      </w:r>
      <w:r w:rsidR="00273F93">
        <w:rPr>
          <w:noProof/>
        </w:rPr>
        <w:t>5</w:t>
      </w:r>
      <w:r w:rsidR="009C0179">
        <w:fldChar w:fldCharType="end"/>
      </w:r>
      <w:r w:rsidR="009C0179">
        <w:t xml:space="preserve"> // Part 1 // </w:t>
      </w:r>
      <w:r w:rsidR="009C0179">
        <w:rPr>
          <w:noProof/>
        </w:rPr>
        <mc:AlternateContent>
          <mc:Choice Requires="wps">
            <w:drawing>
              <wp:anchor distT="0" distB="0" distL="114300" distR="114300" simplePos="0" relativeHeight="251669504" behindDoc="0" locked="0" layoutInCell="1" allowOverlap="1" wp14:anchorId="62DC8DDD" wp14:editId="423B5324">
                <wp:simplePos x="0" y="0"/>
                <wp:positionH relativeFrom="column">
                  <wp:posOffset>4956175</wp:posOffset>
                </wp:positionH>
                <wp:positionV relativeFrom="paragraph">
                  <wp:posOffset>5937885</wp:posOffset>
                </wp:positionV>
                <wp:extent cx="1353185" cy="635"/>
                <wp:effectExtent l="0" t="0" r="5715" b="12065"/>
                <wp:wrapNone/>
                <wp:docPr id="1" name="Text Box 1"/>
                <wp:cNvGraphicFramePr/>
                <a:graphic xmlns:a="http://schemas.openxmlformats.org/drawingml/2006/main">
                  <a:graphicData uri="http://schemas.microsoft.com/office/word/2010/wordprocessingShape">
                    <wps:wsp>
                      <wps:cNvSpPr txBox="1"/>
                      <wps:spPr>
                        <a:xfrm>
                          <a:off x="0" y="0"/>
                          <a:ext cx="1353185" cy="635"/>
                        </a:xfrm>
                        <a:prstGeom prst="rect">
                          <a:avLst/>
                        </a:prstGeom>
                        <a:solidFill>
                          <a:prstClr val="white"/>
                        </a:solidFill>
                        <a:ln>
                          <a:noFill/>
                        </a:ln>
                      </wps:spPr>
                      <wps:txbx>
                        <w:txbxContent>
                          <w:p w:rsidR="000F359E" w:rsidRPr="00915336" w:rsidRDefault="000F359E" w:rsidP="009C0179">
                            <w:pPr>
                              <w:pStyle w:val="Caption"/>
                            </w:pPr>
                            <w:bookmarkStart w:id="20" w:name="_Toc38887970"/>
                            <w:r>
                              <w:t xml:space="preserve">Figure </w:t>
                            </w:r>
                            <w:r>
                              <w:fldChar w:fldCharType="begin"/>
                            </w:r>
                            <w:r>
                              <w:instrText xml:space="preserve"> SEQ Figure \* ARABIC </w:instrText>
                            </w:r>
                            <w:r>
                              <w:fldChar w:fldCharType="separate"/>
                            </w:r>
                            <w:r>
                              <w:rPr>
                                <w:noProof/>
                              </w:rPr>
                              <w:t>6</w:t>
                            </w:r>
                            <w:r>
                              <w:fldChar w:fldCharType="end"/>
                            </w:r>
                            <w:r>
                              <w:t xml:space="preserve"> // Part 1 // Secondary Ignition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2DC8DDD" id="_x0000_t202" coordsize="21600,21600" o:spt="202" path="m,l,21600r21600,l21600,xe">
                <v:stroke joinstyle="miter"/>
                <v:path gradientshapeok="t" o:connecttype="rect"/>
              </v:shapetype>
              <v:shape id="Text Box 1" o:spid="_x0000_s1026" type="#_x0000_t202" style="position:absolute;margin-left:390.25pt;margin-top:467.55pt;width:106.5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" stroked="f">
                <v:textbox style="mso-fit-shape-to-text:t" inset="0,0,0,0">
                  <w:txbxContent>
                    <w:p w:rsidR="000F359E" w:rsidRPr="00915336" w:rsidRDefault="000F359E" w:rsidP="009C0179">
                      <w:pPr>
                        <w:pStyle w:val="Caption"/>
                      </w:pPr>
                      <w:bookmarkStart w:id="21" w:name="_Toc38887970"/>
                      <w:r>
                        <w:t xml:space="preserve">Figure </w:t>
                      </w:r>
                      <w:r>
                        <w:fldChar w:fldCharType="begin"/>
                      </w:r>
                      <w:r>
                        <w:instrText xml:space="preserve"> SEQ Figure \* ARABIC </w:instrText>
                      </w:r>
                      <w:r>
                        <w:fldChar w:fldCharType="separate"/>
                      </w:r>
                      <w:r>
                        <w:rPr>
                          <w:noProof/>
                        </w:rPr>
                        <w:t>6</w:t>
                      </w:r>
                      <w:r>
                        <w:fldChar w:fldCharType="end"/>
                      </w:r>
                      <w:r>
                        <w:t xml:space="preserve"> // Part 1 // Secondary Ignition</w:t>
                      </w:r>
                      <w:bookmarkEnd w:id="21"/>
                    </w:p>
                  </w:txbxContent>
                </v:textbox>
              </v:shape>
            </w:pict>
          </mc:Fallback>
        </mc:AlternateContent>
      </w:r>
      <w:r w:rsidR="009C0179">
        <w:t>Primary ignition</w:t>
      </w:r>
      <w:r w:rsidR="00B07ED5">
        <w:rPr>
          <w:noProof/>
        </w:rPr>
        <w:drawing>
          <wp:anchor distT="0" distB="0" distL="114300" distR="114300" simplePos="0" relativeHeight="251664384" behindDoc="1" locked="0" layoutInCell="1" allowOverlap="1" wp14:anchorId="216DB57A">
            <wp:simplePos x="0" y="0"/>
            <wp:positionH relativeFrom="column">
              <wp:posOffset>-434975</wp:posOffset>
            </wp:positionH>
            <wp:positionV relativeFrom="paragraph">
              <wp:posOffset>4265889</wp:posOffset>
            </wp:positionV>
            <wp:extent cx="4955540" cy="3716655"/>
            <wp:effectExtent l="0" t="0" r="0" b="4445"/>
            <wp:wrapTight wrapText="bothSides">
              <wp:wrapPolygon edited="0">
                <wp:start x="0" y="0"/>
                <wp:lineTo x="0" y="21552"/>
                <wp:lineTo x="21534" y="21552"/>
                <wp:lineTo x="2153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8124.HEIC"/>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55540" cy="3716655"/>
                    </a:xfrm>
                    <a:prstGeom prst="rect">
                      <a:avLst/>
                    </a:prstGeom>
                  </pic:spPr>
                </pic:pic>
              </a:graphicData>
            </a:graphic>
            <wp14:sizeRelH relativeFrom="page">
              <wp14:pctWidth>0</wp14:pctWidth>
            </wp14:sizeRelH>
            <wp14:sizeRelV relativeFrom="page">
              <wp14:pctHeight>0</wp14:pctHeight>
            </wp14:sizeRelV>
          </wp:anchor>
        </w:drawing>
      </w:r>
      <w:r w:rsidR="00B07ED5">
        <w:rPr>
          <w:noProof/>
        </w:rPr>
        <w:drawing>
          <wp:anchor distT="0" distB="0" distL="114300" distR="114300" simplePos="0" relativeHeight="251665408" behindDoc="1" locked="0" layoutInCell="1" allowOverlap="1" wp14:anchorId="45C14F6A">
            <wp:simplePos x="0" y="0"/>
            <wp:positionH relativeFrom="column">
              <wp:posOffset>-371709</wp:posOffset>
            </wp:positionH>
            <wp:positionV relativeFrom="paragraph">
              <wp:posOffset>-201</wp:posOffset>
            </wp:positionV>
            <wp:extent cx="5109210" cy="3832046"/>
            <wp:effectExtent l="0" t="0" r="0" b="3810"/>
            <wp:wrapTight wrapText="bothSides">
              <wp:wrapPolygon edited="0">
                <wp:start x="0" y="0"/>
                <wp:lineTo x="0" y="21550"/>
                <wp:lineTo x="21530" y="21550"/>
                <wp:lineTo x="2153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8659.HEIC"/>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09210" cy="3832046"/>
                    </a:xfrm>
                    <a:prstGeom prst="rect">
                      <a:avLst/>
                    </a:prstGeom>
                  </pic:spPr>
                </pic:pic>
              </a:graphicData>
            </a:graphic>
            <wp14:sizeRelH relativeFrom="page">
              <wp14:pctWidth>0</wp14:pctWidth>
            </wp14:sizeRelH>
            <wp14:sizeRelV relativeFrom="page">
              <wp14:pctHeight>0</wp14:pctHeight>
            </wp14:sizeRelV>
          </wp:anchor>
        </w:drawing>
      </w:r>
      <w:bookmarkEnd w:id="19"/>
      <w:r w:rsidR="00B07ED5">
        <w:br w:type="page"/>
      </w:r>
    </w:p>
    <w:p w:rsidR="009C0179" w:rsidRDefault="009C0179" w:rsidP="009C0179">
      <w:pPr>
        <w:pStyle w:val="Caption"/>
      </w:pPr>
      <w:bookmarkStart w:id="22" w:name="_Toc38887971"/>
      <w:r>
        <w:lastRenderedPageBreak/>
        <w:t xml:space="preserve">Figure </w:t>
      </w:r>
      <w:r>
        <w:fldChar w:fldCharType="begin"/>
      </w:r>
      <w:r>
        <w:instrText xml:space="preserve"> SEQ Figure \* ARABIC </w:instrText>
      </w:r>
      <w:r>
        <w:fldChar w:fldCharType="separate"/>
      </w:r>
      <w:r w:rsidR="00273F93">
        <w:rPr>
          <w:noProof/>
        </w:rPr>
        <w:t>7</w:t>
      </w:r>
      <w:r>
        <w:fldChar w:fldCharType="end"/>
      </w:r>
      <w:r>
        <w:t xml:space="preserve"> // Part 1 // Ignition ground</w:t>
      </w:r>
      <w:r w:rsidR="00B07ED5">
        <w:rPr>
          <w:noProof/>
        </w:rPr>
        <w:drawing>
          <wp:anchor distT="0" distB="0" distL="114300" distR="114300" simplePos="0" relativeHeight="251663360" behindDoc="1" locked="0" layoutInCell="1" allowOverlap="1" wp14:anchorId="37B9EDBC">
            <wp:simplePos x="0" y="0"/>
            <wp:positionH relativeFrom="column">
              <wp:posOffset>-312921</wp:posOffset>
            </wp:positionH>
            <wp:positionV relativeFrom="paragraph">
              <wp:posOffset>0</wp:posOffset>
            </wp:positionV>
            <wp:extent cx="5165725" cy="3874770"/>
            <wp:effectExtent l="0" t="0" r="3175" b="0"/>
            <wp:wrapTight wrapText="bothSides">
              <wp:wrapPolygon edited="0">
                <wp:start x="0" y="0"/>
                <wp:lineTo x="0" y="21522"/>
                <wp:lineTo x="21560" y="21522"/>
                <wp:lineTo x="215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4691.HEIC"/>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5725" cy="3874770"/>
                    </a:xfrm>
                    <a:prstGeom prst="rect">
                      <a:avLst/>
                    </a:prstGeom>
                  </pic:spPr>
                </pic:pic>
              </a:graphicData>
            </a:graphic>
            <wp14:sizeRelH relativeFrom="page">
              <wp14:pctWidth>0</wp14:pctWidth>
            </wp14:sizeRelH>
            <wp14:sizeRelV relativeFrom="page">
              <wp14:pctHeight>0</wp14:pctHeight>
            </wp14:sizeRelV>
          </wp:anchor>
        </w:drawing>
      </w:r>
      <w:r w:rsidR="00B07ED5">
        <w:rPr>
          <w:noProof/>
        </w:rPr>
        <w:drawing>
          <wp:anchor distT="0" distB="0" distL="114300" distR="114300" simplePos="0" relativeHeight="251666432" behindDoc="1" locked="0" layoutInCell="1" allowOverlap="1">
            <wp:simplePos x="0" y="0"/>
            <wp:positionH relativeFrom="column">
              <wp:posOffset>-355533</wp:posOffset>
            </wp:positionH>
            <wp:positionV relativeFrom="paragraph">
              <wp:posOffset>5110781</wp:posOffset>
            </wp:positionV>
            <wp:extent cx="5226685" cy="3920490"/>
            <wp:effectExtent l="0" t="0" r="5715" b="3810"/>
            <wp:wrapTight wrapText="bothSides">
              <wp:wrapPolygon edited="0">
                <wp:start x="0" y="0"/>
                <wp:lineTo x="0" y="21551"/>
                <wp:lineTo x="21571" y="21551"/>
                <wp:lineTo x="21571"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1896.HEIC"/>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26685" cy="3920490"/>
                    </a:xfrm>
                    <a:prstGeom prst="rect">
                      <a:avLst/>
                    </a:prstGeom>
                  </pic:spPr>
                </pic:pic>
              </a:graphicData>
            </a:graphic>
            <wp14:sizeRelH relativeFrom="page">
              <wp14:pctWidth>0</wp14:pctWidth>
            </wp14:sizeRelH>
            <wp14:sizeRelV relativeFrom="page">
              <wp14:pctHeight>0</wp14:pctHeight>
            </wp14:sizeRelV>
          </wp:anchor>
        </w:drawing>
      </w:r>
      <w:bookmarkEnd w:id="22"/>
    </w:p>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Pr="009C0179" w:rsidRDefault="009C0179" w:rsidP="009C0179"/>
    <w:p w:rsidR="009C0179" w:rsidRDefault="009C0179" w:rsidP="009C0179">
      <w:pPr>
        <w:pStyle w:val="Caption"/>
      </w:pPr>
    </w:p>
    <w:p w:rsidR="009C0179" w:rsidRDefault="009C0179" w:rsidP="009C0179">
      <w:pPr>
        <w:pStyle w:val="Caption"/>
      </w:pPr>
      <w:bookmarkStart w:id="23" w:name="_Toc38887972"/>
      <w:r>
        <w:t xml:space="preserve">Figure </w:t>
      </w:r>
      <w:r>
        <w:fldChar w:fldCharType="begin"/>
      </w:r>
      <w:r>
        <w:instrText xml:space="preserve"> SEQ Figure \* ARABIC </w:instrText>
      </w:r>
      <w:r>
        <w:fldChar w:fldCharType="separate"/>
      </w:r>
      <w:r w:rsidR="00273F93">
        <w:rPr>
          <w:noProof/>
        </w:rPr>
        <w:t>8</w:t>
      </w:r>
      <w:r>
        <w:fldChar w:fldCharType="end"/>
      </w:r>
      <w:r>
        <w:t xml:space="preserve"> // Part 1 // Speed reference</w:t>
      </w:r>
      <w:bookmarkEnd w:id="23"/>
    </w:p>
    <w:p w:rsidR="00E25B21" w:rsidRPr="009C0179" w:rsidRDefault="00B07ED5" w:rsidP="009C0179">
      <w:pPr>
        <w:pStyle w:val="Caption"/>
        <w:rPr>
          <w:sz w:val="24"/>
          <w:szCs w:val="24"/>
        </w:rPr>
      </w:pPr>
      <w:r w:rsidRPr="009C0179">
        <w:br w:type="page"/>
      </w:r>
      <w:bookmarkStart w:id="24" w:name="_Toc38887973"/>
      <w:r w:rsidR="009C0179">
        <w:lastRenderedPageBreak/>
        <w:t xml:space="preserve">Figure </w:t>
      </w:r>
      <w:r w:rsidR="009C0179">
        <w:fldChar w:fldCharType="begin"/>
      </w:r>
      <w:r w:rsidR="009C0179">
        <w:instrText xml:space="preserve"> SEQ Figure \* ARABIC </w:instrText>
      </w:r>
      <w:r w:rsidR="009C0179">
        <w:fldChar w:fldCharType="separate"/>
      </w:r>
      <w:r w:rsidR="00273F93">
        <w:rPr>
          <w:noProof/>
        </w:rPr>
        <w:t>9</w:t>
      </w:r>
      <w:r w:rsidR="009C0179">
        <w:fldChar w:fldCharType="end"/>
      </w:r>
      <w:r w:rsidR="009C0179">
        <w:t xml:space="preserve"> // Part 1 // Spark time</w:t>
      </w:r>
      <w:r>
        <w:rPr>
          <w:noProof/>
        </w:rPr>
        <w:drawing>
          <wp:anchor distT="0" distB="0" distL="114300" distR="114300" simplePos="0" relativeHeight="251662336" behindDoc="1" locked="0" layoutInCell="1" allowOverlap="1" wp14:anchorId="0199CC5E">
            <wp:simplePos x="0" y="0"/>
            <wp:positionH relativeFrom="column">
              <wp:posOffset>-466634</wp:posOffset>
            </wp:positionH>
            <wp:positionV relativeFrom="paragraph">
              <wp:posOffset>0</wp:posOffset>
            </wp:positionV>
            <wp:extent cx="5165725" cy="3874770"/>
            <wp:effectExtent l="0" t="0" r="3175" b="0"/>
            <wp:wrapTight wrapText="bothSides">
              <wp:wrapPolygon edited="0">
                <wp:start x="0" y="0"/>
                <wp:lineTo x="0" y="21522"/>
                <wp:lineTo x="21560" y="21522"/>
                <wp:lineTo x="2156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2692.HEIC"/>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65725" cy="3874770"/>
                    </a:xfrm>
                    <a:prstGeom prst="rect">
                      <a:avLst/>
                    </a:prstGeom>
                  </pic:spPr>
                </pic:pic>
              </a:graphicData>
            </a:graphic>
            <wp14:sizeRelH relativeFrom="page">
              <wp14:pctWidth>0</wp14:pctWidth>
            </wp14:sizeRelH>
            <wp14:sizeRelV relativeFrom="page">
              <wp14:pctHeight>0</wp14:pctHeight>
            </wp14:sizeRelV>
          </wp:anchor>
        </w:drawing>
      </w:r>
      <w:bookmarkEnd w:id="24"/>
      <w:r>
        <w:br w:type="page"/>
      </w:r>
    </w:p>
    <w:p w:rsidR="00F22BCD" w:rsidRDefault="00F22BCD" w:rsidP="004A6187">
      <w:pPr>
        <w:pStyle w:val="Heading2"/>
      </w:pPr>
      <w:bookmarkStart w:id="25" w:name="_Toc38888169"/>
      <w:r>
        <w:lastRenderedPageBreak/>
        <w:t>Analysis</w:t>
      </w:r>
      <w:bookmarkEnd w:id="25"/>
    </w:p>
    <w:p w:rsidR="0036024B" w:rsidRDefault="00591C60" w:rsidP="0036024B">
      <w:r>
        <w:t xml:space="preserve">Figure </w:t>
      </w:r>
      <w:r w:rsidR="00E75ABC">
        <w:t>1</w:t>
      </w:r>
      <w:r>
        <w:t xml:space="preserve"> // Part 1 // Injection (snap acceleration)</w:t>
      </w:r>
      <w:r w:rsidR="002D1FED">
        <w:t>,</w:t>
      </w:r>
      <w:r>
        <w:t xml:space="preserve"> shows that when the throttle is opened in a sudden the Fuel ECU decides to spray 10 </w:t>
      </w:r>
      <w:r w:rsidR="00F25BEA">
        <w:t>Ms</w:t>
      </w:r>
      <w:r>
        <w:t xml:space="preserve"> – 20 </w:t>
      </w:r>
      <w:r w:rsidR="00F25BEA">
        <w:t>Ms</w:t>
      </w:r>
      <w:r>
        <w:t xml:space="preserve"> 3 times. The point where the voltage drops to 0V is where the injectors are activated, the short burst of Voltage is the Back EMF (Electro-magnetic field)</w:t>
      </w:r>
      <w:r w:rsidR="002D1FED">
        <w:t>.</w:t>
      </w:r>
    </w:p>
    <w:p w:rsidR="00EE0AFD" w:rsidRDefault="00EE0AFD" w:rsidP="0036024B">
      <w:r w:rsidRPr="00EE0AFD">
        <w:t>Figure 2 // Part 1 // Injection (Acceleration)</w:t>
      </w:r>
      <w:r w:rsidR="002D1FED">
        <w:t xml:space="preserve">, </w:t>
      </w:r>
      <w:r>
        <w:t xml:space="preserve">shows how injection </w:t>
      </w:r>
      <w:r w:rsidR="00E31699">
        <w:t>timing</w:t>
      </w:r>
      <w:r>
        <w:t xml:space="preserve"> changes when the engine speed is increased, </w:t>
      </w:r>
      <w:r w:rsidR="00E31699">
        <w:t>the frequency is increased</w:t>
      </w:r>
      <w:r w:rsidR="00BA184F">
        <w:t>. The readings are similar to Figure 1 but a lower frequency</w:t>
      </w:r>
      <w:r w:rsidR="002D1FED">
        <w:t>.</w:t>
      </w:r>
    </w:p>
    <w:p w:rsidR="0033268C" w:rsidRDefault="00BA184F" w:rsidP="0036024B">
      <w:r w:rsidRPr="00BA184F">
        <w:t>Figure 3 // Part 1 // Injector idle</w:t>
      </w:r>
      <w:r w:rsidR="002D1FED">
        <w:t xml:space="preserve">, </w:t>
      </w:r>
      <w:r>
        <w:t>shows the injection timing while the engine is on idle</w:t>
      </w:r>
      <w:r w:rsidR="0033268C">
        <w:t xml:space="preserve">, the reading </w:t>
      </w:r>
      <w:r w:rsidR="002D1FED">
        <w:t>is</w:t>
      </w:r>
      <w:r w:rsidR="0033268C">
        <w:t xml:space="preserve"> also similar to Figure 1 and 2 as they are all Injection timing</w:t>
      </w:r>
      <w:r w:rsidR="002D1FED">
        <w:t>.</w:t>
      </w:r>
    </w:p>
    <w:p w:rsidR="0033268C" w:rsidRDefault="0033268C" w:rsidP="0036024B">
      <w:r w:rsidRPr="0033268C">
        <w:t>Figure 4 // Part 1 // Crankshaft sensor</w:t>
      </w:r>
      <w:r w:rsidR="002D1FED">
        <w:t xml:space="preserve">, </w:t>
      </w:r>
      <w:r>
        <w:t xml:space="preserve">shows the sine wave speed sensor, this tells the Engine ECU </w:t>
      </w:r>
      <w:r w:rsidR="002D1FED">
        <w:t>the speed and also a reference of TDC (Top dead Centre), without this sensor the engine would not know when to spark the ignition and also when to inject fuel.</w:t>
      </w:r>
    </w:p>
    <w:p w:rsidR="002D1FED" w:rsidRDefault="002D1FED" w:rsidP="0036024B">
      <w:r w:rsidRPr="002D1FED">
        <w:t>Figure 5 // Part 1 // Primary ignition</w:t>
      </w:r>
      <w:r>
        <w:t>, shows the point where the</w:t>
      </w:r>
      <w:r w:rsidR="001E1DE3">
        <w:t xml:space="preserve"> primary coil </w:t>
      </w:r>
      <w:r w:rsidR="00F25BEA">
        <w:t>is</w:t>
      </w:r>
      <w:r w:rsidR="001E1DE3">
        <w:t xml:space="preserve"> charging up for the secondary coil to send it to the sparkplugs. </w:t>
      </w:r>
    </w:p>
    <w:p w:rsidR="001E1DE3" w:rsidRDefault="001E1DE3" w:rsidP="0036024B">
      <w:r w:rsidRPr="001E1DE3">
        <w:t>Figure 6 // Part 1 // Secondary Ignition</w:t>
      </w:r>
      <w:r>
        <w:t>, gives a closer look in the ignition timing from the Kettering coil to the spark plugs, the long period of 0V is the dwell time (primary coil charging the Kettering coil) and then the back EMF, which is 150+V and then the spark duration.</w:t>
      </w:r>
    </w:p>
    <w:p w:rsidR="001E1DE3" w:rsidRDefault="001E1DE3" w:rsidP="0036024B">
      <w:r w:rsidRPr="001E1DE3">
        <w:t>Figure 7 // Part 1 // Ignition ground</w:t>
      </w:r>
      <w:r>
        <w:t xml:space="preserve">, </w:t>
      </w:r>
      <w:r w:rsidR="00075F90">
        <w:t>the readings shows that when earth is supplied supply voltage drops.</w:t>
      </w:r>
    </w:p>
    <w:p w:rsidR="00075F90" w:rsidRDefault="00075F90" w:rsidP="0036024B">
      <w:r w:rsidRPr="00075F90">
        <w:t>Figure 8 // Part 1 // Speed reference</w:t>
      </w:r>
      <w:r>
        <w:t>, shows the crankshaft sensor but digitalized by the amplifier into a DC hall effect voltage. This is done so that the data from this can be read from other ECUs in the vehicle</w:t>
      </w:r>
    </w:p>
    <w:p w:rsidR="00075F90" w:rsidRDefault="00075F90" w:rsidP="0036024B">
      <w:r>
        <w:t>F</w:t>
      </w:r>
      <w:r w:rsidRPr="00075F90">
        <w:t>igure 9 // Part 1 // Spark time</w:t>
      </w:r>
      <w:r>
        <w:t xml:space="preserve">, is just the same as Figure 6 </w:t>
      </w:r>
      <w:r w:rsidR="00B20917">
        <w:t xml:space="preserve">as it shows the total spark time is 0.6 </w:t>
      </w:r>
      <w:r w:rsidR="00F25BEA">
        <w:t>Ms</w:t>
      </w:r>
    </w:p>
    <w:p w:rsidR="00BA184F" w:rsidRPr="0036024B" w:rsidRDefault="00BA184F" w:rsidP="0036024B"/>
    <w:p w:rsidR="00F22BCD" w:rsidRPr="00075F90" w:rsidRDefault="00F22BCD">
      <w:r>
        <w:br w:type="page"/>
      </w:r>
    </w:p>
    <w:p w:rsidR="00F22BCD" w:rsidRDefault="00F22BCD" w:rsidP="00F22BCD">
      <w:pPr>
        <w:pStyle w:val="Heading1"/>
      </w:pPr>
      <w:bookmarkStart w:id="26" w:name="_Toc38888170"/>
      <w:r>
        <w:lastRenderedPageBreak/>
        <w:t xml:space="preserve">Part 2 – </w:t>
      </w:r>
      <w:r w:rsidR="00B20917">
        <w:t>Bosh LE2 Jetronic</w:t>
      </w:r>
      <w:bookmarkEnd w:id="26"/>
    </w:p>
    <w:p w:rsidR="00B20917" w:rsidRPr="00B20917" w:rsidRDefault="00B20917" w:rsidP="00B20917"/>
    <w:p w:rsidR="00F22BCD" w:rsidRDefault="00F22BCD">
      <w:pPr>
        <w:rPr>
          <w:rFonts w:asciiTheme="majorHAnsi" w:eastAsiaTheme="majorEastAsia" w:hAnsiTheme="majorHAnsi" w:cstheme="majorBidi"/>
          <w:sz w:val="42"/>
          <w:szCs w:val="32"/>
        </w:rPr>
      </w:pPr>
      <w:r>
        <w:br w:type="page"/>
      </w:r>
    </w:p>
    <w:p w:rsidR="00F22BCD" w:rsidRDefault="00F22BCD" w:rsidP="004A6187">
      <w:pPr>
        <w:pStyle w:val="Heading2"/>
      </w:pPr>
      <w:bookmarkStart w:id="27" w:name="_Toc38888171"/>
      <w:r>
        <w:lastRenderedPageBreak/>
        <w:t>Introduction</w:t>
      </w:r>
      <w:bookmarkEnd w:id="27"/>
    </w:p>
    <w:p w:rsidR="00F22BCD" w:rsidRDefault="00F22BCD"/>
    <w:p w:rsidR="00B20917" w:rsidRDefault="00DA48E2" w:rsidP="00DA48E2">
      <w:pPr>
        <w:rPr>
          <w:rFonts w:eastAsiaTheme="majorEastAsia"/>
        </w:rPr>
      </w:pPr>
      <w:r>
        <w:rPr>
          <w:rFonts w:eastAsiaTheme="majorEastAsia"/>
        </w:rPr>
        <w:t>The LE3 engine was introduced in a Vauxhall Carlton for the first time in 1986, the engine is a four-cylinder engine built by GM (general motors) and came in two capacity’s (1.8L and 2.0L) and was shared in various other models in the Vauxhall family or vehicles. The engine is a SOHC and has a maximum output of 89 BHP</w:t>
      </w:r>
      <w:r w:rsidR="00377B0E">
        <w:rPr>
          <w:rFonts w:eastAsiaTheme="majorEastAsia"/>
        </w:rPr>
        <w:t xml:space="preserve">. </w:t>
      </w: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Default="00B20917" w:rsidP="004A6187">
      <w:pPr>
        <w:pStyle w:val="Heading2"/>
      </w:pPr>
    </w:p>
    <w:p w:rsidR="00B20917" w:rsidRPr="00B20917" w:rsidRDefault="00B20917" w:rsidP="00B20917"/>
    <w:p w:rsidR="00B20917" w:rsidRDefault="00B20917" w:rsidP="004A6187">
      <w:pPr>
        <w:pStyle w:val="Heading2"/>
      </w:pPr>
    </w:p>
    <w:p w:rsidR="00B20917" w:rsidRPr="00B20917" w:rsidRDefault="00B20917" w:rsidP="00B20917"/>
    <w:p w:rsidR="00F22BCD" w:rsidRDefault="00F22BCD" w:rsidP="004A6187">
      <w:pPr>
        <w:pStyle w:val="Heading2"/>
      </w:pPr>
      <w:bookmarkStart w:id="28" w:name="_Toc38888172"/>
      <w:r>
        <w:lastRenderedPageBreak/>
        <w:t xml:space="preserve">Research/Literature </w:t>
      </w:r>
      <w:r w:rsidR="00D3297D">
        <w:t>review</w:t>
      </w:r>
      <w:bookmarkEnd w:id="28"/>
    </w:p>
    <w:p w:rsidR="009936F6" w:rsidRDefault="009936F6"/>
    <w:p w:rsidR="00F22BCD" w:rsidRDefault="00377B0E">
      <w:r>
        <w:t xml:space="preserve">The engine </w:t>
      </w:r>
      <w:r w:rsidR="009936F6">
        <w:t>Just like the first engine in part 1 uses a wide range of sensors to manage to the engine to run at its best at all time these include:</w:t>
      </w:r>
    </w:p>
    <w:p w:rsidR="009936F6" w:rsidRDefault="009936F6" w:rsidP="009936F6">
      <w:pPr>
        <w:pStyle w:val="ListParagraph"/>
        <w:numPr>
          <w:ilvl w:val="0"/>
          <w:numId w:val="17"/>
        </w:numPr>
      </w:pPr>
      <w:r>
        <w:t>Airflow sensor</w:t>
      </w:r>
    </w:p>
    <w:p w:rsidR="009936F6" w:rsidRDefault="009936F6" w:rsidP="009936F6">
      <w:pPr>
        <w:pStyle w:val="ListParagraph"/>
        <w:numPr>
          <w:ilvl w:val="0"/>
          <w:numId w:val="17"/>
        </w:numPr>
      </w:pPr>
      <w:r>
        <w:t>Throttle position sensor</w:t>
      </w:r>
    </w:p>
    <w:p w:rsidR="009936F6" w:rsidRDefault="000F359E" w:rsidP="009936F6">
      <w:pPr>
        <w:pStyle w:val="ListParagraph"/>
        <w:numPr>
          <w:ilvl w:val="0"/>
          <w:numId w:val="17"/>
        </w:numPr>
      </w:pPr>
      <w:r>
        <w:t>rotary</w:t>
      </w:r>
      <w:r w:rsidR="009936F6">
        <w:t xml:space="preserve"> idle valve</w:t>
      </w:r>
    </w:p>
    <w:p w:rsidR="009936F6" w:rsidRDefault="009936F6" w:rsidP="009936F6">
      <w:r>
        <w:t>The Air flow sensor calculates the volume of air entering the intake, with this data the engine can decide and adjust the air to fuel mixture ratio to try and achieve 14.7:1. Having this enables the vehicle to be able to be driven in many different conditions as where air density changes the engine can adjust how much fuel is needed for injection.</w:t>
      </w:r>
    </w:p>
    <w:p w:rsidR="009936F6" w:rsidRDefault="009936F6" w:rsidP="009936F6">
      <w:r>
        <w:t xml:space="preserve">The throttle </w:t>
      </w:r>
      <w:r w:rsidR="000F359E">
        <w:t>position</w:t>
      </w:r>
      <w:r>
        <w:t xml:space="preserve"> sensor is important since it tells the </w:t>
      </w:r>
      <w:r w:rsidR="000F359E">
        <w:t>engine</w:t>
      </w:r>
      <w:r>
        <w:t xml:space="preserve"> how much load is being forced</w:t>
      </w:r>
      <w:r w:rsidR="000F359E">
        <w:t xml:space="preserve"> to the engine, as the throttle opens the engine is taking in more air, as to more air is the higher volumetric efficiency as meaning more power output hence the increased amount of oxygen.</w:t>
      </w:r>
    </w:p>
    <w:p w:rsidR="000F359E" w:rsidRDefault="000F359E" w:rsidP="009936F6">
      <w:r>
        <w:t>Rotary idle valve is important to control the idle of the vehicle. The valve can adjust the idle RPM depending on the engine temperature and load, if the vehicle is cold the idle valve would open up to allow more air into the engine making the rpm raise to warm the engine up, also if the vehicle is under stress the engine can tell the rotary idle valve to open up to compensate the stress the engine is currently under.</w:t>
      </w:r>
    </w:p>
    <w:p w:rsidR="009936F6" w:rsidRDefault="009936F6" w:rsidP="009936F6">
      <w:pPr>
        <w:ind w:left="360"/>
      </w:pPr>
    </w:p>
    <w:p w:rsidR="00377B0E" w:rsidRDefault="00377B0E"/>
    <w:p w:rsidR="00377B0E" w:rsidRDefault="00377B0E"/>
    <w:p w:rsidR="00377B0E" w:rsidRDefault="00377B0E"/>
    <w:p w:rsidR="00377B0E" w:rsidRDefault="00377B0E"/>
    <w:p w:rsidR="00377B0E" w:rsidRDefault="00377B0E"/>
    <w:p w:rsidR="00377B0E" w:rsidRDefault="00377B0E"/>
    <w:p w:rsidR="00377B0E" w:rsidRDefault="00377B0E"/>
    <w:p w:rsidR="00377B0E" w:rsidRDefault="00377B0E">
      <w:pPr>
        <w:rPr>
          <w:rFonts w:asciiTheme="majorHAnsi" w:eastAsiaTheme="majorEastAsia" w:hAnsiTheme="majorHAnsi" w:cstheme="majorBidi"/>
          <w:sz w:val="42"/>
          <w:szCs w:val="32"/>
        </w:rPr>
      </w:pPr>
    </w:p>
    <w:p w:rsidR="00F22BCD" w:rsidRDefault="00F22BCD" w:rsidP="004A6187">
      <w:pPr>
        <w:pStyle w:val="Heading2"/>
      </w:pPr>
      <w:bookmarkStart w:id="29" w:name="_Toc38888173"/>
      <w:r>
        <w:lastRenderedPageBreak/>
        <w:t>Methodology</w:t>
      </w:r>
      <w:bookmarkEnd w:id="29"/>
    </w:p>
    <w:p w:rsidR="00F25BEA" w:rsidRDefault="00F25BEA" w:rsidP="00F25BEA">
      <w:pPr>
        <w:pStyle w:val="ListParagraph"/>
        <w:numPr>
          <w:ilvl w:val="0"/>
          <w:numId w:val="17"/>
        </w:numPr>
      </w:pPr>
      <w:r>
        <w:t>Before entering the work station, wearing the appropriate PPE (Personal Protective Equipment) is mandatory</w:t>
      </w:r>
    </w:p>
    <w:p w:rsidR="00F25BEA" w:rsidRDefault="00F25BEA" w:rsidP="00F25BEA">
      <w:pPr>
        <w:pStyle w:val="ListParagraph"/>
        <w:numPr>
          <w:ilvl w:val="0"/>
          <w:numId w:val="17"/>
        </w:numPr>
      </w:pPr>
      <w:r>
        <w:t>Before starting any procedure, checking the working environment if it is safe to work in is very important to lowering the risk or any personal injury</w:t>
      </w:r>
    </w:p>
    <w:p w:rsidR="00F25BEA" w:rsidRDefault="00F25BEA" w:rsidP="00F25BEA">
      <w:pPr>
        <w:pStyle w:val="ListParagraph"/>
        <w:numPr>
          <w:ilvl w:val="0"/>
          <w:numId w:val="17"/>
        </w:numPr>
      </w:pPr>
      <w:r>
        <w:t>Due to the engine being started up an extraction system is needed or if able to work in an environment with great ventilation</w:t>
      </w:r>
    </w:p>
    <w:p w:rsidR="00F25BEA" w:rsidRDefault="00F25BEA" w:rsidP="00F25BEA">
      <w:pPr>
        <w:pStyle w:val="ListParagraph"/>
        <w:numPr>
          <w:ilvl w:val="0"/>
          <w:numId w:val="17"/>
        </w:numPr>
      </w:pPr>
      <w:r>
        <w:t xml:space="preserve">Check equipment’s if they are correctly calibrated and in working order (multi meter, oscilloscope)  </w:t>
      </w:r>
    </w:p>
    <w:p w:rsidR="00F25BEA" w:rsidRDefault="00F25BEA" w:rsidP="00F25BEA">
      <w:pPr>
        <w:pStyle w:val="ListParagraph"/>
        <w:numPr>
          <w:ilvl w:val="0"/>
          <w:numId w:val="17"/>
        </w:numPr>
      </w:pPr>
      <w:r>
        <w:t>Take a bas</w:t>
      </w:r>
      <w:r w:rsidR="00981306">
        <w:t>e</w:t>
      </w:r>
      <w:r>
        <w:t xml:space="preserve"> battery voltage reading</w:t>
      </w:r>
    </w:p>
    <w:p w:rsidR="00F25BEA" w:rsidRDefault="000E5C19" w:rsidP="00F25BEA">
      <w:pPr>
        <w:pStyle w:val="ListParagraph"/>
        <w:numPr>
          <w:ilvl w:val="0"/>
          <w:numId w:val="17"/>
        </w:numPr>
      </w:pPr>
      <w:r>
        <w:t>Before removing any components disconnecting the battery is very important to overcome a short circuit leading to the fuse popping</w:t>
      </w:r>
    </w:p>
    <w:p w:rsidR="00B41C57" w:rsidRDefault="000E5C19" w:rsidP="00B41C57">
      <w:pPr>
        <w:pStyle w:val="ListParagraph"/>
        <w:numPr>
          <w:ilvl w:val="0"/>
          <w:numId w:val="17"/>
        </w:numPr>
      </w:pPr>
      <w:r>
        <w:t xml:space="preserve">With ignition OFF take </w:t>
      </w:r>
      <w:r w:rsidR="00D46D73">
        <w:t>resistance</w:t>
      </w:r>
      <w:r>
        <w:t xml:space="preserve"> readings (Throttle potentiometer, Coolant temperature sensor</w:t>
      </w:r>
      <w:r w:rsidR="00223FCD">
        <w:t xml:space="preserve"> 1&amp;2</w:t>
      </w:r>
      <w:r>
        <w:t xml:space="preserve">, </w:t>
      </w:r>
      <w:r w:rsidR="00B41C57">
        <w:t>airflow sensor, injectors, idle speed control valve</w:t>
      </w:r>
      <w:r w:rsidR="00676D13">
        <w:t>, HTC Leads</w:t>
      </w:r>
      <w:r w:rsidR="00B41C57">
        <w:t>)</w:t>
      </w:r>
    </w:p>
    <w:p w:rsidR="00223FCD" w:rsidRDefault="00223FCD" w:rsidP="00B41C57">
      <w:pPr>
        <w:pStyle w:val="ListParagraph"/>
        <w:numPr>
          <w:ilvl w:val="0"/>
          <w:numId w:val="17"/>
        </w:numPr>
      </w:pPr>
      <w:r>
        <w:t xml:space="preserve">Take a voltage test with ignition OFF and ON to all Pins </w:t>
      </w:r>
    </w:p>
    <w:p w:rsidR="00B41C57" w:rsidRDefault="00B41C57" w:rsidP="00B41C57">
      <w:pPr>
        <w:pStyle w:val="ListParagraph"/>
        <w:numPr>
          <w:ilvl w:val="0"/>
          <w:numId w:val="17"/>
        </w:numPr>
      </w:pPr>
      <w:r>
        <w:t xml:space="preserve">Using the probe from the </w:t>
      </w:r>
      <w:r w:rsidR="000A2E74">
        <w:t>oscilloscope</w:t>
      </w:r>
      <w:r>
        <w:t xml:space="preserve"> measure the fuel inject</w:t>
      </w:r>
      <w:r w:rsidR="000A2E74">
        <w:t>ion timing</w:t>
      </w:r>
      <w:r>
        <w:t xml:space="preserve">, </w:t>
      </w:r>
      <w:r w:rsidR="000A2E74">
        <w:t>Pin 16 (Fuel injectors) Pin 45 (NTC 2, coolant temperature), Pin 28 (Lambda)</w:t>
      </w:r>
    </w:p>
    <w:p w:rsidR="000A2E74" w:rsidRDefault="000A2E74" w:rsidP="00B41C57">
      <w:pPr>
        <w:pStyle w:val="ListParagraph"/>
        <w:numPr>
          <w:ilvl w:val="0"/>
          <w:numId w:val="17"/>
        </w:numPr>
      </w:pPr>
      <w:r>
        <w:t>Measure every 10ºC up to operating temperature (80ºC)</w:t>
      </w:r>
    </w:p>
    <w:p w:rsidR="000A2E74" w:rsidRDefault="00223FCD" w:rsidP="00B41C57">
      <w:pPr>
        <w:pStyle w:val="ListParagraph"/>
        <w:numPr>
          <w:ilvl w:val="0"/>
          <w:numId w:val="17"/>
        </w:numPr>
      </w:pPr>
      <w:r>
        <w:t>When engine reaches 70ºC turn on fan (prevents overheating)</w:t>
      </w:r>
    </w:p>
    <w:p w:rsidR="00223FCD" w:rsidRDefault="00223FCD" w:rsidP="00223FCD">
      <w:pPr>
        <w:pStyle w:val="ListParagraph"/>
      </w:pPr>
    </w:p>
    <w:p w:rsidR="00273F93" w:rsidRDefault="00F22BCD" w:rsidP="00273F93">
      <w:pPr>
        <w:pStyle w:val="Heading2"/>
      </w:pPr>
      <w:r w:rsidRPr="00B41C57">
        <w:br w:type="page"/>
      </w:r>
      <w:bookmarkStart w:id="30" w:name="_Toc38888174"/>
      <w:r w:rsidR="00D97D41">
        <w:lastRenderedPageBreak/>
        <w:t>Results</w:t>
      </w:r>
      <w:bookmarkEnd w:id="30"/>
    </w:p>
    <w:p w:rsidR="00273F93" w:rsidRDefault="00273F93" w:rsidP="00273F93">
      <w:pPr>
        <w:pStyle w:val="Heading2"/>
      </w:pPr>
    </w:p>
    <w:p w:rsidR="00273F93" w:rsidRDefault="00273F93" w:rsidP="00273F93">
      <w:pPr>
        <w:pStyle w:val="Heading2"/>
      </w:pPr>
      <w:bookmarkStart w:id="31" w:name="_Toc38888175"/>
      <w:r>
        <w:rPr>
          <w:noProof/>
        </w:rPr>
        <w:drawing>
          <wp:inline distT="0" distB="0" distL="0" distR="0" wp14:anchorId="22E6FF09" wp14:editId="12D2AF99">
            <wp:extent cx="2768600" cy="8255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20-04-27 at 11.33.02.png"/>
                    <pic:cNvPicPr/>
                  </pic:nvPicPr>
                  <pic:blipFill>
                    <a:blip r:embed="rId8">
                      <a:extLst>
                        <a:ext uri="{28A0092B-C50C-407E-A947-70E740481C1C}">
                          <a14:useLocalDpi xmlns:a14="http://schemas.microsoft.com/office/drawing/2010/main" val="0"/>
                        </a:ext>
                      </a:extLst>
                    </a:blip>
                    <a:stretch>
                      <a:fillRect/>
                    </a:stretch>
                  </pic:blipFill>
                  <pic:spPr>
                    <a:xfrm>
                      <a:off x="0" y="0"/>
                      <a:ext cx="2768600" cy="825500"/>
                    </a:xfrm>
                    <a:prstGeom prst="rect">
                      <a:avLst/>
                    </a:prstGeom>
                  </pic:spPr>
                </pic:pic>
              </a:graphicData>
            </a:graphic>
          </wp:inline>
        </w:drawing>
      </w:r>
      <w:bookmarkEnd w:id="31"/>
    </w:p>
    <w:p w:rsidR="00273F93" w:rsidRPr="00273F93" w:rsidRDefault="00273F93" w:rsidP="00273F93">
      <w:pPr>
        <w:pStyle w:val="Caption"/>
      </w:pPr>
      <w:bookmarkStart w:id="32" w:name="_Toc38887974"/>
      <w:r>
        <w:t xml:space="preserve">Figure </w:t>
      </w:r>
      <w:r>
        <w:fldChar w:fldCharType="begin"/>
      </w:r>
      <w:r>
        <w:instrText xml:space="preserve"> SEQ Figure \* ARABIC </w:instrText>
      </w:r>
      <w:r>
        <w:fldChar w:fldCharType="separate"/>
      </w:r>
      <w:r>
        <w:rPr>
          <w:noProof/>
        </w:rPr>
        <w:t>11</w:t>
      </w:r>
      <w:r>
        <w:fldChar w:fldCharType="end"/>
      </w:r>
      <w:r>
        <w:t xml:space="preserve"> // Part 2 // Amplifier</w:t>
      </w:r>
      <w:bookmarkEnd w:id="32"/>
    </w:p>
    <w:p w:rsidR="00273F93" w:rsidRDefault="00273F93" w:rsidP="00273F93">
      <w:pPr>
        <w:pStyle w:val="Heading2"/>
      </w:pPr>
      <w:bookmarkStart w:id="33" w:name="_Toc38888176"/>
      <w:r>
        <w:rPr>
          <w:noProof/>
        </w:rPr>
        <w:drawing>
          <wp:inline distT="0" distB="0" distL="0" distR="0" wp14:anchorId="578DA450" wp14:editId="6FE56428">
            <wp:extent cx="2755900" cy="1066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20-04-27 at 11.32.57.png"/>
                    <pic:cNvPicPr/>
                  </pic:nvPicPr>
                  <pic:blipFill>
                    <a:blip r:embed="rId9">
                      <a:extLst>
                        <a:ext uri="{28A0092B-C50C-407E-A947-70E740481C1C}">
                          <a14:useLocalDpi xmlns:a14="http://schemas.microsoft.com/office/drawing/2010/main" val="0"/>
                        </a:ext>
                      </a:extLst>
                    </a:blip>
                    <a:stretch>
                      <a:fillRect/>
                    </a:stretch>
                  </pic:blipFill>
                  <pic:spPr>
                    <a:xfrm>
                      <a:off x="0" y="0"/>
                      <a:ext cx="2755900" cy="1066800"/>
                    </a:xfrm>
                    <a:prstGeom prst="rect">
                      <a:avLst/>
                    </a:prstGeom>
                  </pic:spPr>
                </pic:pic>
              </a:graphicData>
            </a:graphic>
          </wp:inline>
        </w:drawing>
      </w:r>
      <w:bookmarkEnd w:id="33"/>
    </w:p>
    <w:p w:rsidR="00273F93" w:rsidRPr="00273F93" w:rsidRDefault="00273F93" w:rsidP="00273F93">
      <w:pPr>
        <w:pStyle w:val="Caption"/>
      </w:pPr>
      <w:bookmarkStart w:id="34" w:name="_Toc38887975"/>
      <w:r>
        <w:t xml:space="preserve">Figure </w:t>
      </w:r>
      <w:r>
        <w:fldChar w:fldCharType="begin"/>
      </w:r>
      <w:r>
        <w:instrText xml:space="preserve"> SEQ Figure \* ARABIC </w:instrText>
      </w:r>
      <w:r>
        <w:fldChar w:fldCharType="separate"/>
      </w:r>
      <w:r>
        <w:rPr>
          <w:noProof/>
        </w:rPr>
        <w:t>12</w:t>
      </w:r>
      <w:r>
        <w:fldChar w:fldCharType="end"/>
      </w:r>
      <w:r>
        <w:t xml:space="preserve"> // Part 2 // HTC Leads</w:t>
      </w:r>
      <w:bookmarkEnd w:id="34"/>
    </w:p>
    <w:p w:rsidR="00273F93" w:rsidRDefault="00273F93" w:rsidP="00273F93">
      <w:pPr>
        <w:pStyle w:val="Heading2"/>
      </w:pPr>
    </w:p>
    <w:p w:rsidR="00273F93" w:rsidRDefault="00273F93" w:rsidP="00273F93">
      <w:pPr>
        <w:pStyle w:val="Heading2"/>
      </w:pPr>
      <w:bookmarkStart w:id="35" w:name="_Toc38888177"/>
      <w:r>
        <w:rPr>
          <w:noProof/>
        </w:rPr>
        <w:drawing>
          <wp:inline distT="0" distB="0" distL="0" distR="0" wp14:anchorId="032A571F" wp14:editId="0A5CF6F7">
            <wp:extent cx="2755900" cy="10795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4-27 at 11.32.50.png"/>
                    <pic:cNvPicPr/>
                  </pic:nvPicPr>
                  <pic:blipFill>
                    <a:blip r:embed="rId10">
                      <a:extLst>
                        <a:ext uri="{28A0092B-C50C-407E-A947-70E740481C1C}">
                          <a14:useLocalDpi xmlns:a14="http://schemas.microsoft.com/office/drawing/2010/main" val="0"/>
                        </a:ext>
                      </a:extLst>
                    </a:blip>
                    <a:stretch>
                      <a:fillRect/>
                    </a:stretch>
                  </pic:blipFill>
                  <pic:spPr>
                    <a:xfrm>
                      <a:off x="0" y="0"/>
                      <a:ext cx="2755900" cy="1079500"/>
                    </a:xfrm>
                    <a:prstGeom prst="rect">
                      <a:avLst/>
                    </a:prstGeom>
                  </pic:spPr>
                </pic:pic>
              </a:graphicData>
            </a:graphic>
          </wp:inline>
        </w:drawing>
      </w:r>
      <w:bookmarkEnd w:id="35"/>
    </w:p>
    <w:p w:rsidR="00273F93" w:rsidRPr="00273F93" w:rsidRDefault="00273F93" w:rsidP="00273F93">
      <w:pPr>
        <w:pStyle w:val="Caption"/>
      </w:pPr>
      <w:r>
        <w:t xml:space="preserve">Figure </w:t>
      </w:r>
      <w:r w:rsidR="00E75ABC">
        <w:t>13</w:t>
      </w:r>
      <w:r>
        <w:t xml:space="preserve"> // Part 2 // Injector Values</w:t>
      </w:r>
    </w:p>
    <w:p w:rsidR="00273F93" w:rsidRDefault="00273F93" w:rsidP="00273F93">
      <w:pPr>
        <w:pStyle w:val="Heading2"/>
      </w:pPr>
      <w:bookmarkStart w:id="36" w:name="_Toc38888178"/>
      <w:r>
        <w:rPr>
          <w:noProof/>
        </w:rPr>
        <w:drawing>
          <wp:inline distT="0" distB="0" distL="0" distR="0" wp14:anchorId="39A3EA7F" wp14:editId="6067D1FE">
            <wp:extent cx="3238500" cy="18669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20-04-27 at 11.32.18.png"/>
                    <pic:cNvPicPr/>
                  </pic:nvPicPr>
                  <pic:blipFill>
                    <a:blip r:embed="rId11">
                      <a:extLst>
                        <a:ext uri="{28A0092B-C50C-407E-A947-70E740481C1C}">
                          <a14:useLocalDpi xmlns:a14="http://schemas.microsoft.com/office/drawing/2010/main" val="0"/>
                        </a:ext>
                      </a:extLst>
                    </a:blip>
                    <a:stretch>
                      <a:fillRect/>
                    </a:stretch>
                  </pic:blipFill>
                  <pic:spPr>
                    <a:xfrm>
                      <a:off x="0" y="0"/>
                      <a:ext cx="3238500" cy="1866900"/>
                    </a:xfrm>
                    <a:prstGeom prst="rect">
                      <a:avLst/>
                    </a:prstGeom>
                  </pic:spPr>
                </pic:pic>
              </a:graphicData>
            </a:graphic>
          </wp:inline>
        </w:drawing>
      </w:r>
      <w:bookmarkEnd w:id="36"/>
    </w:p>
    <w:p w:rsidR="00273F93" w:rsidRPr="00273F93" w:rsidRDefault="00273F93" w:rsidP="00273F93">
      <w:pPr>
        <w:pStyle w:val="Caption"/>
      </w:pPr>
      <w:r>
        <w:t xml:space="preserve">Figure </w:t>
      </w:r>
      <w:r w:rsidR="00E75ABC">
        <w:t>14</w:t>
      </w:r>
      <w:r>
        <w:t xml:space="preserve"> // Part 2 // NTC 1</w:t>
      </w:r>
    </w:p>
    <w:p w:rsidR="00273F93" w:rsidRDefault="00273F93" w:rsidP="00273F93">
      <w:pPr>
        <w:pStyle w:val="Heading2"/>
      </w:pPr>
      <w:bookmarkStart w:id="37" w:name="_Toc38888179"/>
      <w:r>
        <w:rPr>
          <w:noProof/>
        </w:rPr>
        <w:lastRenderedPageBreak/>
        <w:drawing>
          <wp:inline distT="0" distB="0" distL="0" distR="0">
            <wp:extent cx="2576946" cy="4042461"/>
            <wp:effectExtent l="0" t="0" r="1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4-27 at 11.32.02.png"/>
                    <pic:cNvPicPr/>
                  </pic:nvPicPr>
                  <pic:blipFill>
                    <a:blip r:embed="rId12">
                      <a:extLst>
                        <a:ext uri="{28A0092B-C50C-407E-A947-70E740481C1C}">
                          <a14:useLocalDpi xmlns:a14="http://schemas.microsoft.com/office/drawing/2010/main" val="0"/>
                        </a:ext>
                      </a:extLst>
                    </a:blip>
                    <a:stretch>
                      <a:fillRect/>
                    </a:stretch>
                  </pic:blipFill>
                  <pic:spPr>
                    <a:xfrm>
                      <a:off x="0" y="0"/>
                      <a:ext cx="2582843" cy="4051712"/>
                    </a:xfrm>
                    <a:prstGeom prst="rect">
                      <a:avLst/>
                    </a:prstGeom>
                  </pic:spPr>
                </pic:pic>
              </a:graphicData>
            </a:graphic>
          </wp:inline>
        </w:drawing>
      </w:r>
      <w:bookmarkEnd w:id="37"/>
    </w:p>
    <w:p w:rsidR="00273F93" w:rsidRPr="00273F93" w:rsidRDefault="00273F93" w:rsidP="00273F93">
      <w:pPr>
        <w:pStyle w:val="Caption"/>
      </w:pPr>
      <w:r>
        <w:t xml:space="preserve">Figure </w:t>
      </w:r>
      <w:r w:rsidR="00E75ABC">
        <w:t>15</w:t>
      </w:r>
      <w:r>
        <w:t xml:space="preserve"> // Part 2 // Static test</w:t>
      </w:r>
    </w:p>
    <w:p w:rsidR="00273F93" w:rsidRDefault="00273F93" w:rsidP="00273F93">
      <w:pPr>
        <w:pStyle w:val="Heading2"/>
      </w:pPr>
      <w:bookmarkStart w:id="38" w:name="_Toc38888180"/>
      <w:r>
        <w:rPr>
          <w:noProof/>
        </w:rPr>
        <w:drawing>
          <wp:inline distT="0" distB="0" distL="0" distR="0" wp14:anchorId="360B7DB6" wp14:editId="71E27612">
            <wp:extent cx="3263900" cy="8255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4-27 at 11.32.29.png"/>
                    <pic:cNvPicPr/>
                  </pic:nvPicPr>
                  <pic:blipFill>
                    <a:blip r:embed="rId13">
                      <a:extLst>
                        <a:ext uri="{28A0092B-C50C-407E-A947-70E740481C1C}">
                          <a14:useLocalDpi xmlns:a14="http://schemas.microsoft.com/office/drawing/2010/main" val="0"/>
                        </a:ext>
                      </a:extLst>
                    </a:blip>
                    <a:stretch>
                      <a:fillRect/>
                    </a:stretch>
                  </pic:blipFill>
                  <pic:spPr>
                    <a:xfrm>
                      <a:off x="0" y="0"/>
                      <a:ext cx="3263900" cy="825500"/>
                    </a:xfrm>
                    <a:prstGeom prst="rect">
                      <a:avLst/>
                    </a:prstGeom>
                  </pic:spPr>
                </pic:pic>
              </a:graphicData>
            </a:graphic>
          </wp:inline>
        </w:drawing>
      </w:r>
      <w:bookmarkEnd w:id="38"/>
    </w:p>
    <w:p w:rsidR="00273F93" w:rsidRDefault="00273F93" w:rsidP="00273F93">
      <w:pPr>
        <w:pStyle w:val="Caption"/>
      </w:pPr>
      <w:r>
        <w:t xml:space="preserve">Figure </w:t>
      </w:r>
      <w:r w:rsidR="00E75ABC">
        <w:t>16</w:t>
      </w:r>
      <w:r>
        <w:t xml:space="preserve"> // Part 2 // Air flow sensor</w:t>
      </w:r>
    </w:p>
    <w:p w:rsidR="00273F93" w:rsidRDefault="00273F93" w:rsidP="00273F93">
      <w:pPr>
        <w:pStyle w:val="Heading2"/>
      </w:pPr>
      <w:bookmarkStart w:id="39" w:name="_Toc38888181"/>
      <w:r>
        <w:rPr>
          <w:noProof/>
        </w:rPr>
        <w:drawing>
          <wp:inline distT="0" distB="0" distL="0" distR="0">
            <wp:extent cx="4673600" cy="15621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4-27 at 11.31.46.png"/>
                    <pic:cNvPicPr/>
                  </pic:nvPicPr>
                  <pic:blipFill>
                    <a:blip r:embed="rId14">
                      <a:extLst>
                        <a:ext uri="{28A0092B-C50C-407E-A947-70E740481C1C}">
                          <a14:useLocalDpi xmlns:a14="http://schemas.microsoft.com/office/drawing/2010/main" val="0"/>
                        </a:ext>
                      </a:extLst>
                    </a:blip>
                    <a:stretch>
                      <a:fillRect/>
                    </a:stretch>
                  </pic:blipFill>
                  <pic:spPr>
                    <a:xfrm>
                      <a:off x="0" y="0"/>
                      <a:ext cx="4673600" cy="1562100"/>
                    </a:xfrm>
                    <a:prstGeom prst="rect">
                      <a:avLst/>
                    </a:prstGeom>
                  </pic:spPr>
                </pic:pic>
              </a:graphicData>
            </a:graphic>
          </wp:inline>
        </w:drawing>
      </w:r>
      <w:bookmarkEnd w:id="39"/>
    </w:p>
    <w:p w:rsidR="00273F93" w:rsidRPr="00273F93" w:rsidRDefault="00273F93" w:rsidP="00273F93">
      <w:pPr>
        <w:pStyle w:val="Caption"/>
      </w:pPr>
      <w:r>
        <w:t xml:space="preserve">Figure </w:t>
      </w:r>
      <w:r w:rsidR="00E75ABC">
        <w:t>17</w:t>
      </w:r>
      <w:r>
        <w:t xml:space="preserve"> // Part 2 // Warm up phase</w:t>
      </w:r>
    </w:p>
    <w:p w:rsidR="00273F93" w:rsidRDefault="00273F93" w:rsidP="004A6187">
      <w:pPr>
        <w:pStyle w:val="Heading2"/>
      </w:pPr>
    </w:p>
    <w:p w:rsidR="00273F93" w:rsidRPr="00273F93" w:rsidRDefault="00273F93" w:rsidP="00273F93"/>
    <w:p w:rsidR="00F22BCD" w:rsidRDefault="00F22BCD" w:rsidP="004A6187">
      <w:pPr>
        <w:pStyle w:val="Heading2"/>
      </w:pPr>
      <w:bookmarkStart w:id="40" w:name="_Toc38888182"/>
      <w:r>
        <w:lastRenderedPageBreak/>
        <w:t>Analysis</w:t>
      </w:r>
      <w:bookmarkEnd w:id="40"/>
    </w:p>
    <w:p w:rsidR="00273F93" w:rsidRPr="00273F93" w:rsidRDefault="00273F93" w:rsidP="00273F93"/>
    <w:p w:rsidR="008E0632" w:rsidRDefault="00273F93">
      <w:r w:rsidRPr="00273F93">
        <w:t>Figure 11 // Part 2 // Amplifier</w:t>
      </w:r>
      <w:r w:rsidR="00F86BD6">
        <w:t xml:space="preserve">, shows the Resistance reading for each Primary and Secondary lead going to the ignition coil. The primary has 0 ohms resistance as the Kettering coil </w:t>
      </w:r>
      <w:r w:rsidR="008E0632">
        <w:t>has the job for resistance to amplify the voltage. There was no data on the manufacture specification so testing was just done to check if there were any break or corrosion within the cable</w:t>
      </w:r>
      <w:r w:rsidR="009C49D6">
        <w:t>.</w:t>
      </w:r>
    </w:p>
    <w:p w:rsidR="008E0632" w:rsidRDefault="008E0632">
      <w:r w:rsidRPr="008E0632">
        <w:t>Figure 12 // Part 2 // HTC Leads</w:t>
      </w:r>
      <w:r>
        <w:t>, shows the resistance value for the Ignition leads, the resistance rating is different to each cylinder, this is because of the length of the leads are different, to compensate the changes of length each lead has its one own rating for the specific cylinder.</w:t>
      </w:r>
    </w:p>
    <w:p w:rsidR="00E75ABC" w:rsidRDefault="00E75ABC">
      <w:r w:rsidRPr="00E75ABC">
        <w:t>Figure 13 // Part 2 // Injector Values</w:t>
      </w:r>
      <w:r>
        <w:t>, shows the resistance values on the fuel injectors for it to open and spray fuel. Comparing the values recorded to the manufacture specification it is within the range which mean the injectors are in the correct working condition</w:t>
      </w:r>
      <w:r w:rsidR="009C49D6">
        <w:t>.</w:t>
      </w:r>
    </w:p>
    <w:p w:rsidR="008E0632" w:rsidRDefault="00E75ABC">
      <w:r w:rsidRPr="00E75ABC">
        <w:t>Figure 14 // Part 2 // NTC 1</w:t>
      </w:r>
      <w:r>
        <w:t>, shows how when the temperature raises the less voltage the it produces, due to the name (Negative temperature coefficient)</w:t>
      </w:r>
      <w:r w:rsidR="009C49D6">
        <w:t xml:space="preserve"> as the temperature raises the resistant lowers, this is shown on the chart as the temperature raises from ambient the ohms reading lowers. From the readings the sensor does look to be faulty as it is not performing in the ranges as it should be from the manufacture specification.</w:t>
      </w:r>
    </w:p>
    <w:p w:rsidR="009C49D6" w:rsidRDefault="009C49D6">
      <w:r w:rsidRPr="009C49D6">
        <w:t>Figure 15 // Part 2 // Static test</w:t>
      </w:r>
      <w:r>
        <w:t>, shows the values of most the electrical components when the ignition is OFF and ON, doing this can view which pins are a constant Live (Pin 36 + 18) from the battery and also from comparing battery voltage can find out Ground Pins. The values read looks good although signs of voltage drop are compared to the base battery voltage.</w:t>
      </w:r>
    </w:p>
    <w:p w:rsidR="009C49D6" w:rsidRDefault="009C49D6">
      <w:r w:rsidRPr="009C49D6">
        <w:t>Figure 16 // Part 2 // Air flow sensor</w:t>
      </w:r>
      <w:r>
        <w:t xml:space="preserve">, reading the resistance values </w:t>
      </w:r>
      <w:r w:rsidR="001903CA">
        <w:t>on the Airflow sensor shows that the resistance reading isn’t up to manufacture specification, this can cause the engine to not function to its full capability as the engine is receiving incorrect data.</w:t>
      </w:r>
    </w:p>
    <w:p w:rsidR="00F22BCD" w:rsidRPr="008E0632" w:rsidRDefault="001903CA">
      <w:r w:rsidRPr="001903CA">
        <w:t>Figure 17 // Part 2 // Warm up phase</w:t>
      </w:r>
      <w:r>
        <w:t xml:space="preserve">, this shows how the vehicle behaves during the warm up phase (open loop), in this phase the Engine ECU only takes reading from the Coolant temperature and ignore the O2 lambda sensor. The ECU has a programmed mapping for close loop as the engine would have a rich air/fuel mixture, this is done to head up the engine and also the catalytic converter fast as possible by exhausting unburnt fuel and then as temperature raises the fuel will burn in the exhaust system creating heat. The lambda sensor </w:t>
      </w:r>
      <w:r w:rsidR="000F359E">
        <w:t>needs</w:t>
      </w:r>
      <w:r>
        <w:t xml:space="preserve"> to get up to a high temperature before I can start taking reading, lambda sensor only starts reading when engine temperature got up to 40ºC and above.</w:t>
      </w:r>
      <w:r w:rsidR="00F22BCD">
        <w:br w:type="page"/>
      </w:r>
    </w:p>
    <w:p w:rsidR="00F22BCD" w:rsidRDefault="00F22BCD" w:rsidP="004A6187">
      <w:pPr>
        <w:pStyle w:val="Heading2"/>
      </w:pPr>
      <w:bookmarkStart w:id="41" w:name="_Toc38888183"/>
      <w:r>
        <w:lastRenderedPageBreak/>
        <w:t>Conclusion</w:t>
      </w:r>
      <w:bookmarkEnd w:id="41"/>
    </w:p>
    <w:p w:rsidR="000F359E" w:rsidRDefault="000F359E"/>
    <w:p w:rsidR="00F22BCD" w:rsidRDefault="000F359E">
      <w:pPr>
        <w:rPr>
          <w:rFonts w:asciiTheme="majorHAnsi" w:eastAsiaTheme="majorEastAsia" w:hAnsiTheme="majorHAnsi" w:cstheme="majorBidi"/>
          <w:sz w:val="42"/>
          <w:szCs w:val="32"/>
        </w:rPr>
      </w:pPr>
      <w:r>
        <w:t xml:space="preserve">In conclusion this report has given me a greater understanding on how the two engines behave during open loop/ warm up phase, as the engine is cold the ignition timing and fuel timing are advanced and also the duty cycle </w:t>
      </w:r>
      <w:r w:rsidR="00865ABA">
        <w:t>is</w:t>
      </w:r>
      <w:r>
        <w:t xml:space="preserve"> much longer compared to how the engines behave when reached to optimum temperature. Both engines are highly advance to the time they were built from and the technology from these vehicles are widely used in almost every modern vehicle to the least. From learning how each </w:t>
      </w:r>
      <w:r w:rsidR="00865ABA">
        <w:t>sensor</w:t>
      </w:r>
      <w:r>
        <w:t xml:space="preserve"> </w:t>
      </w:r>
      <w:r w:rsidR="00F539CF">
        <w:t>works</w:t>
      </w:r>
      <w:r>
        <w:t xml:space="preserve"> and what type on information they pass on to other </w:t>
      </w:r>
      <w:r w:rsidR="00865ABA">
        <w:t>components</w:t>
      </w:r>
      <w:r>
        <w:t xml:space="preserve"> is </w:t>
      </w:r>
      <w:r w:rsidR="00865ABA">
        <w:t xml:space="preserve">great knowledge as in engineering it develops an understanding on what an engine </w:t>
      </w:r>
      <w:r w:rsidR="00F539CF">
        <w:t>needs</w:t>
      </w:r>
      <w:r w:rsidR="00865ABA">
        <w:t xml:space="preserve"> to run and also maintain itself without any human input</w:t>
      </w:r>
      <w:r w:rsidR="00F22BCD">
        <w:br w:type="page"/>
      </w:r>
    </w:p>
    <w:p w:rsidR="00F22BCD" w:rsidRDefault="00D3297D" w:rsidP="00F22BCD">
      <w:pPr>
        <w:pStyle w:val="Heading1"/>
      </w:pPr>
      <w:bookmarkStart w:id="42" w:name="_Toc38888184"/>
      <w:r>
        <w:lastRenderedPageBreak/>
        <w:t>Recommendation</w:t>
      </w:r>
      <w:r w:rsidR="00F22BCD">
        <w:t xml:space="preserve"> for Further study</w:t>
      </w:r>
      <w:bookmarkEnd w:id="42"/>
    </w:p>
    <w:p w:rsidR="00865ABA" w:rsidRDefault="00865ABA"/>
    <w:p w:rsidR="00CA17BA" w:rsidRPr="00E72807" w:rsidRDefault="00865ABA" w:rsidP="00E72807">
      <w:pPr>
        <w:rPr>
          <w:rFonts w:asciiTheme="majorHAnsi" w:eastAsiaTheme="majorEastAsia" w:hAnsiTheme="majorHAnsi" w:cstheme="majorBidi"/>
          <w:sz w:val="42"/>
          <w:szCs w:val="32"/>
        </w:rPr>
      </w:pPr>
      <w:r>
        <w:t xml:space="preserve">For recommendations, if there were more time, and no budget then working on a modern engine and then comparing to the engine used in this report and then comparing on how each </w:t>
      </w:r>
      <w:r w:rsidR="00F539CF">
        <w:t>component</w:t>
      </w:r>
      <w:r>
        <w:t xml:space="preserve"> has evolved and what kind of benefits does it have to not just the drivability but also environmentally.</w:t>
      </w:r>
    </w:p>
    <w:sectPr w:rsidR="00CA17BA" w:rsidRPr="00E72807">
      <w:footerReference w:type="default" r:id="rId25"/>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CE2" w:rsidRDefault="00ED3CE2">
      <w:pPr>
        <w:spacing w:after="0" w:line="240" w:lineRule="auto"/>
      </w:pPr>
      <w:r>
        <w:separator/>
      </w:r>
    </w:p>
    <w:p w:rsidR="00ED3CE2" w:rsidRDefault="00ED3CE2"/>
    <w:p w:rsidR="00ED3CE2" w:rsidRDefault="00ED3CE2"/>
  </w:endnote>
  <w:endnote w:type="continuationSeparator" w:id="0">
    <w:p w:rsidR="00ED3CE2" w:rsidRDefault="00ED3CE2">
      <w:pPr>
        <w:spacing w:after="0" w:line="240" w:lineRule="auto"/>
      </w:pPr>
      <w:r>
        <w:continuationSeparator/>
      </w:r>
    </w:p>
    <w:p w:rsidR="00ED3CE2" w:rsidRDefault="00ED3CE2"/>
    <w:p w:rsidR="00ED3CE2" w:rsidRDefault="00ED3C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635894"/>
      <w:docPartObj>
        <w:docPartGallery w:val="Page Numbers (Bottom of Page)"/>
        <w:docPartUnique/>
      </w:docPartObj>
    </w:sdtPr>
    <w:sdtEndPr>
      <w:rPr>
        <w:noProof/>
      </w:rPr>
    </w:sdtEndPr>
    <w:sdtContent>
      <w:p w:rsidR="000F359E" w:rsidRDefault="000F359E">
        <w:pPr>
          <w:pStyle w:val="Footer"/>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CE2" w:rsidRDefault="00ED3CE2">
      <w:pPr>
        <w:spacing w:after="0" w:line="240" w:lineRule="auto"/>
      </w:pPr>
      <w:r>
        <w:separator/>
      </w:r>
    </w:p>
    <w:p w:rsidR="00ED3CE2" w:rsidRDefault="00ED3CE2"/>
    <w:p w:rsidR="00ED3CE2" w:rsidRDefault="00ED3CE2"/>
  </w:footnote>
  <w:footnote w:type="continuationSeparator" w:id="0">
    <w:p w:rsidR="00ED3CE2" w:rsidRDefault="00ED3CE2">
      <w:pPr>
        <w:spacing w:after="0" w:line="240" w:lineRule="auto"/>
      </w:pPr>
      <w:r>
        <w:continuationSeparator/>
      </w:r>
    </w:p>
    <w:p w:rsidR="00ED3CE2" w:rsidRDefault="00ED3CE2"/>
    <w:p w:rsidR="00ED3CE2" w:rsidRDefault="00ED3C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F384F"/>
    <w:multiLevelType w:val="hybridMultilevel"/>
    <w:tmpl w:val="AD2C0CB6"/>
    <w:lvl w:ilvl="0" w:tplc="F8FCA7AA">
      <w:start w:val="2"/>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C7910"/>
    <w:multiLevelType w:val="hybridMultilevel"/>
    <w:tmpl w:val="4D681770"/>
    <w:lvl w:ilvl="0" w:tplc="9F68FA4E">
      <w:start w:val="2"/>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16"/>
  </w:num>
  <w:num w:numId="4">
    <w:abstractNumId w:val="14"/>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7"/>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BA"/>
    <w:rsid w:val="00017ACF"/>
    <w:rsid w:val="00075F90"/>
    <w:rsid w:val="000A2E74"/>
    <w:rsid w:val="000E5C19"/>
    <w:rsid w:val="000F359E"/>
    <w:rsid w:val="00150B8E"/>
    <w:rsid w:val="001903CA"/>
    <w:rsid w:val="001D1FD5"/>
    <w:rsid w:val="001E1DE3"/>
    <w:rsid w:val="00223FCD"/>
    <w:rsid w:val="00244775"/>
    <w:rsid w:val="00266FD3"/>
    <w:rsid w:val="00273F93"/>
    <w:rsid w:val="00295F6B"/>
    <w:rsid w:val="002D1FED"/>
    <w:rsid w:val="002F00F3"/>
    <w:rsid w:val="0033268C"/>
    <w:rsid w:val="00332E2E"/>
    <w:rsid w:val="0036024B"/>
    <w:rsid w:val="00377B0E"/>
    <w:rsid w:val="0043344D"/>
    <w:rsid w:val="004A6187"/>
    <w:rsid w:val="004E3562"/>
    <w:rsid w:val="005412FF"/>
    <w:rsid w:val="00583FFE"/>
    <w:rsid w:val="00591C60"/>
    <w:rsid w:val="005E7419"/>
    <w:rsid w:val="006677EE"/>
    <w:rsid w:val="00676D13"/>
    <w:rsid w:val="00817B0E"/>
    <w:rsid w:val="00865ABA"/>
    <w:rsid w:val="008A6049"/>
    <w:rsid w:val="008E0632"/>
    <w:rsid w:val="009053CF"/>
    <w:rsid w:val="00946859"/>
    <w:rsid w:val="00981306"/>
    <w:rsid w:val="009936F6"/>
    <w:rsid w:val="009C0179"/>
    <w:rsid w:val="009C49D6"/>
    <w:rsid w:val="009E386E"/>
    <w:rsid w:val="009E79CF"/>
    <w:rsid w:val="00A12875"/>
    <w:rsid w:val="00A714C9"/>
    <w:rsid w:val="00AB5E8B"/>
    <w:rsid w:val="00AF01B3"/>
    <w:rsid w:val="00B07ED5"/>
    <w:rsid w:val="00B20917"/>
    <w:rsid w:val="00B375B9"/>
    <w:rsid w:val="00B41C57"/>
    <w:rsid w:val="00BA184F"/>
    <w:rsid w:val="00CA17BA"/>
    <w:rsid w:val="00CE456F"/>
    <w:rsid w:val="00CE66BB"/>
    <w:rsid w:val="00D3297D"/>
    <w:rsid w:val="00D46D73"/>
    <w:rsid w:val="00D54D8E"/>
    <w:rsid w:val="00D97D41"/>
    <w:rsid w:val="00DA48E2"/>
    <w:rsid w:val="00E25B21"/>
    <w:rsid w:val="00E31699"/>
    <w:rsid w:val="00E50CBA"/>
    <w:rsid w:val="00E55F95"/>
    <w:rsid w:val="00E72807"/>
    <w:rsid w:val="00E75ABC"/>
    <w:rsid w:val="00ED3CE2"/>
    <w:rsid w:val="00EE0AFD"/>
    <w:rsid w:val="00F22BCD"/>
    <w:rsid w:val="00F251B2"/>
    <w:rsid w:val="00F25BEA"/>
    <w:rsid w:val="00F539CF"/>
    <w:rsid w:val="00F86BD6"/>
    <w:rsid w:val="00FB1EDC"/>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6F99A"/>
  <w15:chartTrackingRefBased/>
  <w15:docId w15:val="{9796F42D-18D4-F842-9900-A9C4F540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F22BCD"/>
    <w:pPr>
      <w:spacing w:before="120" w:after="0"/>
    </w:pPr>
    <w:rPr>
      <w:rFonts w:cstheme="minorHAnsi"/>
      <w:b/>
      <w:bCs/>
      <w:i/>
      <w:iCs/>
    </w:rPr>
  </w:style>
  <w:style w:type="paragraph" w:styleId="TOC2">
    <w:name w:val="toc 2"/>
    <w:basedOn w:val="Normal"/>
    <w:next w:val="Normal"/>
    <w:autoRedefine/>
    <w:uiPriority w:val="39"/>
    <w:unhideWhenUsed/>
    <w:rsid w:val="00F22BCD"/>
    <w:pPr>
      <w:spacing w:before="120" w:after="0"/>
      <w:ind w:left="240"/>
    </w:pPr>
    <w:rPr>
      <w:rFonts w:cstheme="minorHAnsi"/>
      <w:b/>
      <w:bCs/>
      <w:sz w:val="22"/>
      <w:szCs w:val="22"/>
    </w:rPr>
  </w:style>
  <w:style w:type="paragraph" w:styleId="TOC3">
    <w:name w:val="toc 3"/>
    <w:basedOn w:val="Normal"/>
    <w:next w:val="Normal"/>
    <w:autoRedefine/>
    <w:uiPriority w:val="39"/>
    <w:unhideWhenUsed/>
    <w:rsid w:val="00F22BCD"/>
    <w:pPr>
      <w:spacing w:after="0"/>
      <w:ind w:left="480"/>
    </w:pPr>
    <w:rPr>
      <w:rFonts w:cstheme="minorHAnsi"/>
      <w:sz w:val="20"/>
      <w:szCs w:val="20"/>
    </w:rPr>
  </w:style>
  <w:style w:type="paragraph" w:styleId="TOC4">
    <w:name w:val="toc 4"/>
    <w:basedOn w:val="Normal"/>
    <w:next w:val="Normal"/>
    <w:autoRedefine/>
    <w:uiPriority w:val="39"/>
    <w:semiHidden/>
    <w:unhideWhenUsed/>
    <w:rsid w:val="00F22BCD"/>
    <w:pPr>
      <w:spacing w:after="0"/>
      <w:ind w:left="720"/>
    </w:pPr>
    <w:rPr>
      <w:rFonts w:cstheme="minorHAnsi"/>
      <w:sz w:val="20"/>
      <w:szCs w:val="20"/>
    </w:rPr>
  </w:style>
  <w:style w:type="paragraph" w:styleId="TOC5">
    <w:name w:val="toc 5"/>
    <w:basedOn w:val="Normal"/>
    <w:next w:val="Normal"/>
    <w:autoRedefine/>
    <w:uiPriority w:val="39"/>
    <w:semiHidden/>
    <w:unhideWhenUsed/>
    <w:rsid w:val="00F22BCD"/>
    <w:pPr>
      <w:spacing w:after="0"/>
      <w:ind w:left="960"/>
    </w:pPr>
    <w:rPr>
      <w:rFonts w:cstheme="minorHAnsi"/>
      <w:sz w:val="20"/>
      <w:szCs w:val="20"/>
    </w:rPr>
  </w:style>
  <w:style w:type="paragraph" w:styleId="TOC6">
    <w:name w:val="toc 6"/>
    <w:basedOn w:val="Normal"/>
    <w:next w:val="Normal"/>
    <w:autoRedefine/>
    <w:uiPriority w:val="39"/>
    <w:semiHidden/>
    <w:unhideWhenUsed/>
    <w:rsid w:val="00F22BCD"/>
    <w:pPr>
      <w:spacing w:after="0"/>
      <w:ind w:left="1200"/>
    </w:pPr>
    <w:rPr>
      <w:rFonts w:cstheme="minorHAnsi"/>
      <w:sz w:val="20"/>
      <w:szCs w:val="20"/>
    </w:rPr>
  </w:style>
  <w:style w:type="paragraph" w:styleId="TOC7">
    <w:name w:val="toc 7"/>
    <w:basedOn w:val="Normal"/>
    <w:next w:val="Normal"/>
    <w:autoRedefine/>
    <w:uiPriority w:val="39"/>
    <w:semiHidden/>
    <w:unhideWhenUsed/>
    <w:rsid w:val="00F22BCD"/>
    <w:pPr>
      <w:spacing w:after="0"/>
      <w:ind w:left="1440"/>
    </w:pPr>
    <w:rPr>
      <w:rFonts w:cstheme="minorHAnsi"/>
      <w:sz w:val="20"/>
      <w:szCs w:val="20"/>
    </w:rPr>
  </w:style>
  <w:style w:type="paragraph" w:styleId="TOC8">
    <w:name w:val="toc 8"/>
    <w:basedOn w:val="Normal"/>
    <w:next w:val="Normal"/>
    <w:autoRedefine/>
    <w:uiPriority w:val="39"/>
    <w:semiHidden/>
    <w:unhideWhenUsed/>
    <w:rsid w:val="00F22BCD"/>
    <w:pPr>
      <w:spacing w:after="0"/>
      <w:ind w:left="1680"/>
    </w:pPr>
    <w:rPr>
      <w:rFonts w:cstheme="minorHAnsi"/>
      <w:sz w:val="20"/>
      <w:szCs w:val="20"/>
    </w:rPr>
  </w:style>
  <w:style w:type="paragraph" w:styleId="TOC9">
    <w:name w:val="toc 9"/>
    <w:basedOn w:val="Normal"/>
    <w:next w:val="Normal"/>
    <w:autoRedefine/>
    <w:uiPriority w:val="39"/>
    <w:semiHidden/>
    <w:unhideWhenUsed/>
    <w:rsid w:val="00F22BCD"/>
    <w:pPr>
      <w:spacing w:after="0"/>
      <w:ind w:left="1920"/>
    </w:pPr>
    <w:rPr>
      <w:rFonts w:cstheme="minorHAnsi"/>
      <w:sz w:val="20"/>
      <w:szCs w:val="20"/>
    </w:rPr>
  </w:style>
  <w:style w:type="paragraph" w:styleId="ListParagraph">
    <w:name w:val="List Paragraph"/>
    <w:basedOn w:val="Normal"/>
    <w:uiPriority w:val="34"/>
    <w:unhideWhenUsed/>
    <w:qFormat/>
    <w:rsid w:val="00817B0E"/>
    <w:pPr>
      <w:ind w:left="720"/>
      <w:contextualSpacing/>
    </w:pPr>
  </w:style>
  <w:style w:type="character" w:styleId="Hyperlink">
    <w:name w:val="Hyperlink"/>
    <w:basedOn w:val="DefaultParagraphFont"/>
    <w:uiPriority w:val="99"/>
    <w:unhideWhenUsed/>
    <w:rsid w:val="004A6187"/>
    <w:rPr>
      <w:color w:val="5E9EA1" w:themeColor="hyperlink"/>
      <w:u w:val="single"/>
    </w:rPr>
  </w:style>
  <w:style w:type="paragraph" w:styleId="TableofFigures">
    <w:name w:val="table of figures"/>
    <w:basedOn w:val="Normal"/>
    <w:next w:val="Normal"/>
    <w:uiPriority w:val="99"/>
    <w:unhideWhenUsed/>
    <w:rsid w:val="00591C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file:////Users/subeef/Desktop/Engine%20Control%20systems.docx" TargetMode="External"/><Relationship Id="rId23" Type="http://schemas.openxmlformats.org/officeDocument/2006/relationships/image" Target="media/image15.jpeg"/><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beef/Library/Containers/com.microsoft.Word/Data/Library/Application%20Support/Microsoft/Office/16.0/DTS/en-GB%7b9A2AA393-4D95-6944-BC64-14720A69BF51%7d/%7b40A82F46-F169-B34E-A406-81E16685141C%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5DE43-457C-284D-8714-25929C192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Paper.dotx</Template>
  <TotalTime>610</TotalTime>
  <Pages>25</Pages>
  <Words>2561</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subith joseph</cp:lastModifiedBy>
  <cp:revision>8</cp:revision>
  <dcterms:created xsi:type="dcterms:W3CDTF">2020-04-23T23:36:00Z</dcterms:created>
  <dcterms:modified xsi:type="dcterms:W3CDTF">2020-04-27T12:55:00Z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