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86078" w14:textId="22EB26F5" w:rsidR="00902E65" w:rsidRDefault="00902E65" w:rsidP="00902E65">
      <w:pPr>
        <w:spacing w:before="0" w:after="160" w:line="259" w:lineRule="auto"/>
        <w:jc w:val="left"/>
      </w:pPr>
      <w:r>
        <w:rPr>
          <w:noProof/>
        </w:rPr>
        <w:drawing>
          <wp:inline distT="0" distB="0" distL="0" distR="0" wp14:anchorId="32423A5B" wp14:editId="7E1FF22F">
            <wp:extent cx="2186609" cy="795020"/>
            <wp:effectExtent l="0" t="0" r="444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1026" cy="800262"/>
                    </a:xfrm>
                    <a:prstGeom prst="rect">
                      <a:avLst/>
                    </a:prstGeom>
                  </pic:spPr>
                </pic:pic>
              </a:graphicData>
            </a:graphic>
          </wp:inline>
        </w:drawing>
      </w:r>
    </w:p>
    <w:p w14:paraId="5C5BA3C1" w14:textId="77777777" w:rsidR="00902E65" w:rsidRDefault="00902E65" w:rsidP="00902E65">
      <w:pPr>
        <w:spacing w:before="0" w:after="160" w:line="259" w:lineRule="auto"/>
        <w:jc w:val="center"/>
      </w:pPr>
    </w:p>
    <w:p w14:paraId="773EB348" w14:textId="77777777" w:rsidR="00902E65" w:rsidRDefault="00902E65" w:rsidP="00902E65">
      <w:pPr>
        <w:spacing w:before="0" w:after="160" w:line="259" w:lineRule="auto"/>
        <w:jc w:val="center"/>
      </w:pPr>
    </w:p>
    <w:p w14:paraId="4A37E8DE" w14:textId="77777777" w:rsidR="00902E65" w:rsidRDefault="00902E65" w:rsidP="00902E65">
      <w:pPr>
        <w:spacing w:before="0" w:after="160" w:line="259" w:lineRule="auto"/>
      </w:pPr>
    </w:p>
    <w:p w14:paraId="7B98FC36" w14:textId="77777777" w:rsidR="00902E65" w:rsidRDefault="00902E65" w:rsidP="00902E65">
      <w:pPr>
        <w:spacing w:before="0" w:after="160" w:line="259" w:lineRule="auto"/>
        <w:jc w:val="center"/>
        <w:rPr>
          <w:b/>
          <w:bCs/>
          <w:sz w:val="36"/>
          <w:szCs w:val="32"/>
        </w:rPr>
      </w:pPr>
    </w:p>
    <w:p w14:paraId="138C2B12" w14:textId="77777777" w:rsidR="00902E65" w:rsidRDefault="00902E65" w:rsidP="00902E65">
      <w:pPr>
        <w:spacing w:before="0" w:after="160" w:line="259" w:lineRule="auto"/>
        <w:jc w:val="center"/>
        <w:rPr>
          <w:b/>
          <w:bCs/>
          <w:sz w:val="36"/>
          <w:szCs w:val="32"/>
        </w:rPr>
      </w:pPr>
    </w:p>
    <w:p w14:paraId="20197EFD" w14:textId="37109E0D" w:rsidR="00902E65" w:rsidRPr="00D43E9D" w:rsidRDefault="00902E65" w:rsidP="00902E65">
      <w:pPr>
        <w:spacing w:before="0" w:after="160" w:line="259" w:lineRule="auto"/>
        <w:jc w:val="center"/>
        <w:rPr>
          <w:b/>
          <w:bCs/>
          <w:sz w:val="36"/>
          <w:szCs w:val="32"/>
        </w:rPr>
      </w:pPr>
      <w:r w:rsidRPr="00902E65">
        <w:rPr>
          <w:b/>
          <w:bCs/>
          <w:sz w:val="36"/>
          <w:szCs w:val="32"/>
        </w:rPr>
        <w:t>BMIH6005</w:t>
      </w:r>
    </w:p>
    <w:p w14:paraId="05CEAD65" w14:textId="035D1CEC" w:rsidR="00902E65" w:rsidRDefault="00902E65" w:rsidP="00902E65">
      <w:pPr>
        <w:spacing w:before="0" w:after="160" w:line="259" w:lineRule="auto"/>
        <w:jc w:val="center"/>
        <w:rPr>
          <w:sz w:val="36"/>
          <w:szCs w:val="32"/>
        </w:rPr>
      </w:pPr>
      <w:r w:rsidRPr="00902E65">
        <w:rPr>
          <w:b/>
          <w:bCs/>
          <w:sz w:val="36"/>
          <w:szCs w:val="32"/>
        </w:rPr>
        <w:t>Organizational Consultancy- LEVEL 6</w:t>
      </w:r>
      <w:r w:rsidRPr="00902E65">
        <w:rPr>
          <w:sz w:val="36"/>
          <w:szCs w:val="32"/>
        </w:rPr>
        <w:t xml:space="preserve"> </w:t>
      </w:r>
    </w:p>
    <w:p w14:paraId="262B32DF" w14:textId="624B6422" w:rsidR="00902E65" w:rsidRDefault="00902E65" w:rsidP="00902E65">
      <w:pPr>
        <w:spacing w:before="0" w:after="160" w:line="259" w:lineRule="auto"/>
        <w:jc w:val="center"/>
        <w:rPr>
          <w:sz w:val="36"/>
          <w:szCs w:val="32"/>
        </w:rPr>
      </w:pPr>
    </w:p>
    <w:p w14:paraId="014D655D" w14:textId="113661AD" w:rsidR="00902E65" w:rsidRDefault="00902E65" w:rsidP="00902E65">
      <w:pPr>
        <w:spacing w:before="0" w:after="160" w:line="259" w:lineRule="auto"/>
        <w:jc w:val="center"/>
        <w:rPr>
          <w:sz w:val="36"/>
          <w:szCs w:val="32"/>
        </w:rPr>
      </w:pPr>
    </w:p>
    <w:p w14:paraId="6E4DE8DC" w14:textId="3DEB4269" w:rsidR="00902E65" w:rsidRDefault="00902E65" w:rsidP="00902E65">
      <w:pPr>
        <w:spacing w:before="0" w:after="160" w:line="259" w:lineRule="auto"/>
        <w:jc w:val="center"/>
        <w:rPr>
          <w:sz w:val="36"/>
          <w:szCs w:val="32"/>
        </w:rPr>
      </w:pPr>
    </w:p>
    <w:p w14:paraId="055F8965" w14:textId="3D26939A" w:rsidR="00902E65" w:rsidRDefault="00902E65" w:rsidP="00902E65">
      <w:pPr>
        <w:spacing w:before="0" w:after="160" w:line="259" w:lineRule="auto"/>
        <w:jc w:val="center"/>
        <w:rPr>
          <w:sz w:val="36"/>
          <w:szCs w:val="32"/>
        </w:rPr>
      </w:pPr>
    </w:p>
    <w:p w14:paraId="0BF93F5C" w14:textId="740059AD" w:rsidR="00902E65" w:rsidRDefault="00902E65" w:rsidP="00902E65">
      <w:pPr>
        <w:spacing w:before="0" w:after="160" w:line="259" w:lineRule="auto"/>
        <w:jc w:val="center"/>
        <w:rPr>
          <w:sz w:val="36"/>
          <w:szCs w:val="32"/>
        </w:rPr>
      </w:pPr>
    </w:p>
    <w:p w14:paraId="4C7D36F6" w14:textId="7AB2519B" w:rsidR="00902E65" w:rsidRDefault="00902E65" w:rsidP="00902E65">
      <w:pPr>
        <w:spacing w:before="0" w:after="160" w:line="259" w:lineRule="auto"/>
        <w:jc w:val="center"/>
        <w:rPr>
          <w:sz w:val="36"/>
          <w:szCs w:val="32"/>
        </w:rPr>
      </w:pPr>
    </w:p>
    <w:p w14:paraId="25F1AA23" w14:textId="0FA9A86A" w:rsidR="00902E65" w:rsidRPr="00902E65" w:rsidRDefault="00902E65" w:rsidP="00902E65">
      <w:pPr>
        <w:spacing w:before="0" w:after="160" w:line="259" w:lineRule="auto"/>
        <w:jc w:val="center"/>
        <w:rPr>
          <w:b/>
          <w:bCs/>
          <w:sz w:val="36"/>
          <w:szCs w:val="32"/>
        </w:rPr>
      </w:pPr>
      <w:r w:rsidRPr="00902E65">
        <w:rPr>
          <w:b/>
          <w:bCs/>
          <w:sz w:val="36"/>
          <w:szCs w:val="32"/>
        </w:rPr>
        <w:t>Student Name:</w:t>
      </w:r>
      <w:r w:rsidR="00D43E9D">
        <w:rPr>
          <w:b/>
          <w:bCs/>
          <w:sz w:val="36"/>
          <w:szCs w:val="32"/>
        </w:rPr>
        <w:t xml:space="preserve"> Rafique Ullah</w:t>
      </w:r>
    </w:p>
    <w:p w14:paraId="15133846" w14:textId="6FFB9238" w:rsidR="00902E65" w:rsidRPr="00902E65" w:rsidRDefault="00902E65" w:rsidP="00902E65">
      <w:pPr>
        <w:spacing w:before="0" w:after="160" w:line="259" w:lineRule="auto"/>
        <w:jc w:val="center"/>
        <w:rPr>
          <w:b/>
          <w:bCs/>
          <w:sz w:val="36"/>
          <w:szCs w:val="32"/>
        </w:rPr>
      </w:pPr>
      <w:r w:rsidRPr="00902E65">
        <w:rPr>
          <w:b/>
          <w:bCs/>
          <w:sz w:val="36"/>
          <w:szCs w:val="32"/>
        </w:rPr>
        <w:t xml:space="preserve">Student ID: </w:t>
      </w:r>
      <w:r w:rsidR="00D43E9D" w:rsidRPr="00D43E9D">
        <w:rPr>
          <w:b/>
          <w:bCs/>
          <w:sz w:val="36"/>
          <w:szCs w:val="32"/>
        </w:rPr>
        <w:t>2118398</w:t>
      </w:r>
    </w:p>
    <w:p w14:paraId="4EA7EE25" w14:textId="77777777" w:rsidR="00902E65" w:rsidRDefault="00902E65" w:rsidP="00902E65">
      <w:pPr>
        <w:spacing w:before="0" w:after="160" w:line="259" w:lineRule="auto"/>
        <w:jc w:val="center"/>
        <w:rPr>
          <w:sz w:val="36"/>
          <w:szCs w:val="32"/>
        </w:rPr>
      </w:pPr>
    </w:p>
    <w:p w14:paraId="37A6A9E7" w14:textId="64DEB3E3" w:rsidR="00750775" w:rsidRDefault="00750775" w:rsidP="00902E65">
      <w:pPr>
        <w:spacing w:before="0" w:after="160" w:line="259" w:lineRule="auto"/>
        <w:jc w:val="center"/>
        <w:rPr>
          <w:rFonts w:eastAsiaTheme="majorEastAsia" w:cstheme="majorBidi"/>
          <w:b/>
          <w:color w:val="4472C4" w:themeColor="accent1"/>
          <w:sz w:val="32"/>
          <w:szCs w:val="32"/>
        </w:rPr>
      </w:pPr>
      <w:r>
        <w:br w:type="page"/>
      </w:r>
    </w:p>
    <w:p w14:paraId="329C8120" w14:textId="5A9595F4" w:rsidR="00FC60CA" w:rsidRDefault="00FC60CA" w:rsidP="00FC60CA">
      <w:pPr>
        <w:pStyle w:val="Heading1"/>
      </w:pPr>
      <w:bookmarkStart w:id="0" w:name="_Toc168015639"/>
      <w:r>
        <w:lastRenderedPageBreak/>
        <w:t>E</w:t>
      </w:r>
      <w:r w:rsidRPr="00FC60CA">
        <w:t xml:space="preserve">xecutive </w:t>
      </w:r>
      <w:r>
        <w:t>S</w:t>
      </w:r>
      <w:r w:rsidRPr="00FC60CA">
        <w:t>ummary</w:t>
      </w:r>
      <w:bookmarkEnd w:id="0"/>
    </w:p>
    <w:p w14:paraId="0FC2596B" w14:textId="6D567920" w:rsidR="000B0F30" w:rsidRDefault="000B0F30" w:rsidP="000B0F30">
      <w:r>
        <w:t>This executive summary's job is to give Travelodge Hotel a full picture of the problem that was found, along with the key results, analysis, suggestions, and conclusion. It's made up of the report's most important parts. In this short overview, the report's main points are shown without going into excessive detail</w:t>
      </w:r>
      <w:r w:rsidR="008F0852" w:rsidRPr="008F0852">
        <w:t xml:space="preserve"> (Shah et al., 2023)</w:t>
      </w:r>
      <w:r>
        <w:t xml:space="preserve">. </w:t>
      </w:r>
    </w:p>
    <w:p w14:paraId="2DED2667" w14:textId="77777777" w:rsidR="000B0F30" w:rsidRPr="00CB0A12" w:rsidRDefault="000B0F30" w:rsidP="000B0F30">
      <w:pPr>
        <w:rPr>
          <w:b/>
          <w:bCs/>
        </w:rPr>
      </w:pPr>
      <w:r w:rsidRPr="00CB0A12">
        <w:rPr>
          <w:b/>
          <w:bCs/>
        </w:rPr>
        <w:t>A problem or issue that matters</w:t>
      </w:r>
    </w:p>
    <w:p w14:paraId="7DE710A9" w14:textId="37686F88" w:rsidR="000B0F30" w:rsidRDefault="000B0F30" w:rsidP="000B0F30">
      <w:r>
        <w:t>A general grade drop could happen because of the problems at Travelodge Hotel. Andrade et al. (2021) say that the most important ones are unhappy customers, less money going in, outdated technology, and processes that don't work well. The hotel needs to deal with and solve these tough issues right away if it wants to keep growing and succeeding in the fast-paced hospitality business</w:t>
      </w:r>
      <w:r w:rsidR="008F0852" w:rsidRPr="008F0852">
        <w:t xml:space="preserve"> (Suárez-Albanchez et al., 2021)</w:t>
      </w:r>
      <w:r>
        <w:t>. These problems need to be fixed by Travelodge if it wants to stay competitive. It needs to make plans to improve customer service, bring back income lines, improve its technology, and make it easier for its business to run. This shows how important it is to make plans to keep the hotel safe in a market that is always shifting.</w:t>
      </w:r>
    </w:p>
    <w:p w14:paraId="24771C08" w14:textId="567FC6E8" w:rsidR="000B0F30" w:rsidRPr="00CB0A12" w:rsidRDefault="000B0F30" w:rsidP="000B0F30">
      <w:pPr>
        <w:rPr>
          <w:b/>
          <w:bCs/>
        </w:rPr>
      </w:pPr>
      <w:r w:rsidRPr="00CB0A12">
        <w:rPr>
          <w:b/>
          <w:bCs/>
        </w:rPr>
        <w:t>Finding’s key</w:t>
      </w:r>
    </w:p>
    <w:p w14:paraId="087B2378" w14:textId="77777777" w:rsidR="000B0F30" w:rsidRDefault="000B0F30" w:rsidP="000B0F30">
      <w:r>
        <w:t>To understand the problems that Travelodge Hotel is having right now, we need the results of a thorough study using strategy models such as STEPLED, SOAR, and TOWS:</w:t>
      </w:r>
    </w:p>
    <w:p w14:paraId="770C6DC9" w14:textId="1E5DA892" w:rsidR="000B0F30" w:rsidRDefault="000B0F30" w:rsidP="000B0F30">
      <w:r w:rsidRPr="00CB0A12">
        <w:rPr>
          <w:b/>
          <w:bCs/>
        </w:rPr>
        <w:t>Less satisfied customers:</w:t>
      </w:r>
      <w:r>
        <w:t xml:space="preserve"> The hotel has lost a lot of customers because of bad service, old buildings, and systems that fail to function harmoniously. If someone wants to get good reviews from guests, they need to think about these issues</w:t>
      </w:r>
      <w:r w:rsidR="008F0852" w:rsidRPr="008F0852">
        <w:t xml:space="preserve"> (Subramaniam et al., 2011)</w:t>
      </w:r>
      <w:r>
        <w:t>.</w:t>
      </w:r>
    </w:p>
    <w:p w14:paraId="32DCA4E4" w14:textId="2CED8B72" w:rsidR="000B0F30" w:rsidRDefault="000B0F30" w:rsidP="000B0F30">
      <w:r w:rsidRPr="00CB0A12">
        <w:rPr>
          <w:b/>
          <w:bCs/>
        </w:rPr>
        <w:t>Drop in Revenue:</w:t>
      </w:r>
      <w:r>
        <w:t xml:space="preserve"> There has been a clear drop in earnings, which can be explained by more competition, altered customer tastes, and more places to stay. Steps need to be taken by the company to bring in additional funds and make sure it can handle its funds.</w:t>
      </w:r>
    </w:p>
    <w:p w14:paraId="55AE95D2" w14:textId="208DC554" w:rsidR="000B0F30" w:rsidRDefault="000B0F30" w:rsidP="000B0F30">
      <w:r w:rsidRPr="00CB0A12">
        <w:rPr>
          <w:b/>
          <w:bCs/>
        </w:rPr>
        <w:t>Outdated Technology:</w:t>
      </w:r>
      <w:r>
        <w:t xml:space="preserve"> Scheduling systems that don't work anymore and don't have a good online footprint make it clear how important it is to update technology right away. Now guests have different wants, so these methods need to be changed</w:t>
      </w:r>
      <w:r w:rsidR="008F0852" w:rsidRPr="008F0852">
        <w:t xml:space="preserve"> (Tamm, Seddon, &amp; Shanks, 2022)</w:t>
      </w:r>
      <w:r>
        <w:t>.</w:t>
      </w:r>
    </w:p>
    <w:p w14:paraId="25B66EB6" w14:textId="7603324F" w:rsidR="000B0F30" w:rsidRDefault="000B0F30" w:rsidP="000B0F30">
      <w:r w:rsidRPr="00CB0A12">
        <w:rPr>
          <w:b/>
          <w:bCs/>
        </w:rPr>
        <w:lastRenderedPageBreak/>
        <w:t>Operations that don't work well:</w:t>
      </w:r>
      <w:r>
        <w:t xml:space="preserve"> It's obvious that a complete change is needed because business processes don't operate as well as they should, employees aren't getting enough training, and the system needs to be changed </w:t>
      </w:r>
      <w:r w:rsidR="008F0852" w:rsidRPr="008F0852">
        <w:t>(Szczepańska-Woszczyna et al., 2021)</w:t>
      </w:r>
      <w:r>
        <w:t>. Things need to be organised to get more done and make guests happier.</w:t>
      </w:r>
    </w:p>
    <w:p w14:paraId="62C1F24A" w14:textId="77777777" w:rsidR="000B0F30" w:rsidRDefault="000B0F30" w:rsidP="000B0F30">
      <w:r>
        <w:t>These significant outcomes pave the way for targeted plans and actions that will assist Travelodge Hotel in resolving all its problems.</w:t>
      </w:r>
    </w:p>
    <w:p w14:paraId="4578E73C" w14:textId="77777777" w:rsidR="000B0F30" w:rsidRPr="00CB0A12" w:rsidRDefault="000B0F30" w:rsidP="000B0F30">
      <w:pPr>
        <w:rPr>
          <w:b/>
          <w:bCs/>
        </w:rPr>
      </w:pPr>
      <w:r w:rsidRPr="00CB0A12">
        <w:rPr>
          <w:b/>
          <w:bCs/>
        </w:rPr>
        <w:t>Analysis of the Results</w:t>
      </w:r>
    </w:p>
    <w:p w14:paraId="4A4BC748" w14:textId="2142C1B0" w:rsidR="000B0F30" w:rsidRDefault="000B0F30" w:rsidP="000B0F30">
      <w:r>
        <w:t xml:space="preserve">Many problems at the Travelodge Hotel </w:t>
      </w:r>
      <w:r w:rsidR="00CB0A12">
        <w:t>are</w:t>
      </w:r>
      <w:r>
        <w:t xml:space="preserve"> all connected and need to be fixed all at once. A drop in customer happiness hurts the brand's reputation, which in turn hurts sales. On the other hand, technology obsolescence slows things down, </w:t>
      </w:r>
      <w:r w:rsidR="00CB0A12">
        <w:t>which</w:t>
      </w:r>
      <w:r>
        <w:t xml:space="preserve"> has a bigger impact on how people feel. The research shows that a planned and uniform answer is needed because these issues are connected and have an impact on each other. An all-encompassing solution and long-lasting changes require an organised strategy that considers customer happiness, business image, updating technology, and running efficiency</w:t>
      </w:r>
      <w:r w:rsidR="008F0852" w:rsidRPr="008F0852">
        <w:t xml:space="preserve"> (Nissi &amp; Pälli, 2020)</w:t>
      </w:r>
      <w:r>
        <w:t xml:space="preserve">. </w:t>
      </w:r>
    </w:p>
    <w:p w14:paraId="5828F0DE" w14:textId="77777777" w:rsidR="000B0F30" w:rsidRPr="00CB0A12" w:rsidRDefault="000B0F30" w:rsidP="000B0F30">
      <w:pPr>
        <w:rPr>
          <w:b/>
          <w:bCs/>
        </w:rPr>
      </w:pPr>
      <w:r w:rsidRPr="00CB0A12">
        <w:rPr>
          <w:b/>
          <w:bCs/>
        </w:rPr>
        <w:t>Advice for the Client</w:t>
      </w:r>
    </w:p>
    <w:p w14:paraId="35AD5B14" w14:textId="77777777" w:rsidR="000B0F30" w:rsidRDefault="000B0F30" w:rsidP="000B0F30">
      <w:r>
        <w:t>The following ideas are put forward to help Travelodge Hotel reach the best level of success possible:</w:t>
      </w:r>
    </w:p>
    <w:p w14:paraId="568BCD5B" w14:textId="6E3192F4" w:rsidR="000B0F30" w:rsidRDefault="000B0F30" w:rsidP="00420AF7">
      <w:pPr>
        <w:pStyle w:val="ListParagraph"/>
        <w:numPr>
          <w:ilvl w:val="0"/>
          <w:numId w:val="17"/>
        </w:numPr>
      </w:pPr>
      <w:r w:rsidRPr="00CB0A12">
        <w:rPr>
          <w:b/>
          <w:bCs/>
        </w:rPr>
        <w:t>Making customers happier:</w:t>
      </w:r>
      <w:r>
        <w:t xml:space="preserve"> High-quality training programmes for employees, updated facilities, and a strict feedback system can all help make customers happier.</w:t>
      </w:r>
    </w:p>
    <w:p w14:paraId="4C51F3A6" w14:textId="5C34E2F6" w:rsidR="000B0F30" w:rsidRDefault="000B0F30" w:rsidP="00420AF7">
      <w:pPr>
        <w:pStyle w:val="ListParagraph"/>
        <w:numPr>
          <w:ilvl w:val="0"/>
          <w:numId w:val="17"/>
        </w:numPr>
      </w:pPr>
      <w:r w:rsidRPr="00CB0A12">
        <w:rPr>
          <w:b/>
          <w:bCs/>
        </w:rPr>
        <w:t>Ways to Make More Money:</w:t>
      </w:r>
      <w:r>
        <w:t xml:space="preserve"> To get more money and business, use focused marketing, build relationships, and do special work</w:t>
      </w:r>
      <w:r w:rsidR="00CB0A12">
        <w:t>.</w:t>
      </w:r>
    </w:p>
    <w:p w14:paraId="7EFD0E1A" w14:textId="7AC59FEC" w:rsidR="000B0F30" w:rsidRDefault="000B0F30" w:rsidP="00420AF7">
      <w:pPr>
        <w:pStyle w:val="ListParagraph"/>
        <w:numPr>
          <w:ilvl w:val="0"/>
          <w:numId w:val="17"/>
        </w:numPr>
      </w:pPr>
      <w:r w:rsidRPr="00CB0A12">
        <w:rPr>
          <w:b/>
          <w:bCs/>
        </w:rPr>
        <w:t>Enhancing Online Presence and Operational Efficiently:</w:t>
      </w:r>
      <w:r>
        <w:t xml:space="preserve"> Make it easy to check in online, and update ticket tools to enhance the overall technological infrastructure and operational effectiveness</w:t>
      </w:r>
      <w:r w:rsidR="008F0852" w:rsidRPr="008F0852">
        <w:t xml:space="preserve"> (Noordzife, 2014)</w:t>
      </w:r>
      <w:r>
        <w:t>.</w:t>
      </w:r>
    </w:p>
    <w:p w14:paraId="4D1303BD" w14:textId="010FE5BA" w:rsidR="000B0F30" w:rsidRDefault="000B0F30" w:rsidP="000B0F30">
      <w:r>
        <w:t>Implement training and interaction programmes for staff to encourage and improve efficiency</w:t>
      </w:r>
      <w:r w:rsidR="00CB0A12">
        <w:t>.</w:t>
      </w:r>
    </w:p>
    <w:p w14:paraId="6D835315" w14:textId="265B2F66" w:rsidR="000B0F30" w:rsidRDefault="000B0F30" w:rsidP="000B0F30">
      <w:r>
        <w:lastRenderedPageBreak/>
        <w:t>Initiatives for Change Management: Make and use plans for change management that include ways to communicate, ways to get employees concerned, and, if needed, outside assistance to help with a smooth transition</w:t>
      </w:r>
      <w:r w:rsidR="008F0852" w:rsidRPr="008F0852">
        <w:t xml:space="preserve"> (O’Mahoney, 2021)</w:t>
      </w:r>
      <w:r>
        <w:t>.</w:t>
      </w:r>
    </w:p>
    <w:p w14:paraId="62173C45" w14:textId="77777777" w:rsidR="000B0F30" w:rsidRPr="00CB0A12" w:rsidRDefault="000B0F30" w:rsidP="000B0F30">
      <w:pPr>
        <w:rPr>
          <w:b/>
          <w:bCs/>
        </w:rPr>
      </w:pPr>
      <w:r w:rsidRPr="00CB0A12">
        <w:rPr>
          <w:b/>
          <w:bCs/>
        </w:rPr>
        <w:t>In the end</w:t>
      </w:r>
    </w:p>
    <w:p w14:paraId="307015C8" w14:textId="6F05111E" w:rsidR="000B0F30" w:rsidRDefault="000B0F30" w:rsidP="000B0F30">
      <w:r>
        <w:t>Finally, the strategies that have been offered are the ones that will help Travelodge Hotel turn the problems that were found into opportunities. In this very competitive market, the hotel can build long-term success and resilience if it puts a lot of stress on making customers happy raises income, integrates technology better, and gets staff more involved</w:t>
      </w:r>
      <w:r w:rsidR="008F0852" w:rsidRPr="008F0852">
        <w:t xml:space="preserve"> (Patel, 2022)</w:t>
      </w:r>
      <w:r>
        <w:t>.</w:t>
      </w:r>
    </w:p>
    <w:p w14:paraId="0A900A30" w14:textId="45E7F5D9" w:rsidR="00750775" w:rsidRDefault="000B0F30" w:rsidP="000B0F30">
      <w:r>
        <w:t>People who make choices can quickly read the executive summary to get a sense of what the report is about. There is a lot of information in the long study about each idea. It includes action plans, prices, and ways to monitor results. Travelodge Hotel was a great company to work with, and we look forward to seeing them carry out their plans</w:t>
      </w:r>
      <w:r w:rsidR="00FC60CA" w:rsidRPr="00FC60CA">
        <w:t>.</w:t>
      </w:r>
    </w:p>
    <w:p w14:paraId="521DC183" w14:textId="77777777" w:rsidR="00750775" w:rsidRDefault="00750775">
      <w:pPr>
        <w:spacing w:before="0" w:after="160" w:line="259" w:lineRule="auto"/>
        <w:jc w:val="left"/>
      </w:pPr>
      <w:r>
        <w:br w:type="page"/>
      </w:r>
    </w:p>
    <w:p w14:paraId="0B7270D2" w14:textId="3FD079AF" w:rsidR="00FC60CA" w:rsidRPr="00FC60CA" w:rsidRDefault="002E0058" w:rsidP="00FC60CA">
      <w:r>
        <w:rPr>
          <w:noProof/>
        </w:rPr>
        <w:lastRenderedPageBreak/>
        <w:drawing>
          <wp:inline distT="0" distB="0" distL="0" distR="0" wp14:anchorId="3BD8FEC0" wp14:editId="1100C258">
            <wp:extent cx="5901690" cy="6970816"/>
            <wp:effectExtent l="0" t="0" r="381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08326" cy="6978654"/>
                    </a:xfrm>
                    <a:prstGeom prst="rect">
                      <a:avLst/>
                    </a:prstGeom>
                  </pic:spPr>
                </pic:pic>
              </a:graphicData>
            </a:graphic>
          </wp:inline>
        </w:drawing>
      </w:r>
    </w:p>
    <w:p w14:paraId="325C83E0" w14:textId="4C41662E" w:rsidR="007D0FCA" w:rsidRDefault="007D0FCA" w:rsidP="00FC60CA">
      <w:pPr>
        <w:rPr>
          <w:rFonts w:eastAsiaTheme="majorEastAsia" w:cstheme="majorBidi"/>
          <w:b/>
          <w:color w:val="4472C4" w:themeColor="accent1"/>
          <w:sz w:val="32"/>
          <w:szCs w:val="32"/>
        </w:rPr>
      </w:pPr>
      <w:r>
        <w:br w:type="page"/>
      </w:r>
    </w:p>
    <w:p w14:paraId="6B0033D5" w14:textId="47B97F7C" w:rsidR="00E23AD8" w:rsidRPr="00E23AD8" w:rsidRDefault="00E23AD8" w:rsidP="00E23AD8">
      <w:pPr>
        <w:pStyle w:val="Heading1"/>
      </w:pPr>
      <w:bookmarkStart w:id="1" w:name="_Toc168015640"/>
      <w:r w:rsidRPr="00E23AD8">
        <w:lastRenderedPageBreak/>
        <w:t>Introduction</w:t>
      </w:r>
      <w:bookmarkEnd w:id="1"/>
    </w:p>
    <w:p w14:paraId="79C5866A" w14:textId="5F12069F" w:rsidR="00474DFE" w:rsidRDefault="00474DFE" w:rsidP="00474DFE">
      <w:r>
        <w:t>It's always new problems for hotels like the Travelodge that need creative solutions. The study's main goal is to find Travelodge's main problems and offer good solutions. Numerous strategy frameworks, including STEEPLED, SOAR, and TOWS, will be used to examine these issues and aid our full comprehension of the various factors affecting the hotel's success and the future</w:t>
      </w:r>
      <w:r w:rsidR="008F0852" w:rsidRPr="008F0852">
        <w:t xml:space="preserve"> (Penco, Torre, &amp; Scarsi, 2020)</w:t>
      </w:r>
      <w:r>
        <w:t>.</w:t>
      </w:r>
    </w:p>
    <w:p w14:paraId="29C29150" w14:textId="77777777" w:rsidR="00474DFE" w:rsidRPr="00CB0A12" w:rsidRDefault="00474DFE" w:rsidP="00474DFE">
      <w:pPr>
        <w:rPr>
          <w:b/>
          <w:bCs/>
        </w:rPr>
      </w:pPr>
      <w:r w:rsidRPr="00CB0A12">
        <w:rPr>
          <w:b/>
          <w:bCs/>
        </w:rPr>
        <w:t>The history of the Travelodge Hotel:</w:t>
      </w:r>
    </w:p>
    <w:p w14:paraId="284D66D5" w14:textId="77777777" w:rsidR="00474DFE" w:rsidRDefault="00474DFE" w:rsidP="00474DFE">
      <w:r>
        <w:t>After opening in 1985, Travelodge has grown into a big player in the hotel business. It's famous for its commitment to offering cheap lodging. Many groups of people stay at Travelodge hotels in the UK, including business travellers, families on holiday, and others (Boysen-Rotelli, 2020). Travellers on a budget may be interested in this hotel chain because it is known for consistently offering great service at reasonable prices.</w:t>
      </w:r>
    </w:p>
    <w:p w14:paraId="3C6EB8C5" w14:textId="4585ECA6" w:rsidR="00474DFE" w:rsidRDefault="00474DFE" w:rsidP="00474DFE">
      <w:r>
        <w:t>To show that the brand cares about making sure guests are happy during their stay, Travelodge hotels usually have big rooms with modern conveniences</w:t>
      </w:r>
      <w:r w:rsidR="008F0852" w:rsidRPr="008F0852">
        <w:t xml:space="preserve"> (Pereira &amp; Vence, 2021)</w:t>
      </w:r>
      <w:r>
        <w:t xml:space="preserve">. Strategically placing Travelodge properties is often a key factor which renders them easier for customers to get to and boosts the brand's overall revenue. Knowing the </w:t>
      </w:r>
      <w:r w:rsidR="00CB0A12">
        <w:t>issues,</w:t>
      </w:r>
      <w:r>
        <w:t xml:space="preserve"> the hotel faces is important for its continued success as it grows and changes to meet market needs.</w:t>
      </w:r>
    </w:p>
    <w:p w14:paraId="7EB32AAA" w14:textId="77777777" w:rsidR="00474DFE" w:rsidRPr="00CB0A12" w:rsidRDefault="00474DFE" w:rsidP="00474DFE">
      <w:pPr>
        <w:rPr>
          <w:b/>
          <w:bCs/>
        </w:rPr>
      </w:pPr>
      <w:r w:rsidRPr="00CB0A12">
        <w:rPr>
          <w:b/>
          <w:bCs/>
        </w:rPr>
        <w:t>Welcome to the consulting firm:</w:t>
      </w:r>
    </w:p>
    <w:p w14:paraId="3A78B870" w14:textId="3CD914F7" w:rsidR="00474DFE" w:rsidRDefault="00474DFE" w:rsidP="00474DFE">
      <w:r>
        <w:t>The honest business Strategy advice is what Deloitte does best for businesses in a lot of different fields. Many companies have come to us for help with their problems and we have helped them turn those problems into opportunities. Professionals with a lot of experience and from different fields make up the consulting company. Each client receives customised solutions to fit their objectives and ambitions</w:t>
      </w:r>
      <w:r w:rsidR="008F0852" w:rsidRPr="008F0852">
        <w:t xml:space="preserve"> (Roodbari et al., 2022)</w:t>
      </w:r>
      <w:r>
        <w:t>.</w:t>
      </w:r>
    </w:p>
    <w:p w14:paraId="4448841E" w14:textId="1DC95658" w:rsidR="00474DFE" w:rsidRDefault="00474DFE" w:rsidP="00474DFE">
      <w:r>
        <w:t xml:space="preserve">Focusing on the future and doing a full analysis are both parts of the method. This helps us make plans that not only cope with problems but also make sure that they will be successful in the future. Deloitte is known as a reliable partner in the process of growing a business because </w:t>
      </w:r>
      <w:r w:rsidR="00CB0A12">
        <w:t>it</w:t>
      </w:r>
      <w:r>
        <w:t xml:space="preserve"> </w:t>
      </w:r>
      <w:r w:rsidR="00CB0A12">
        <w:t>focuses</w:t>
      </w:r>
      <w:r>
        <w:t xml:space="preserve"> on doing good work and making sure customers are happy.</w:t>
      </w:r>
    </w:p>
    <w:p w14:paraId="2D014E2A" w14:textId="77777777" w:rsidR="00474DFE" w:rsidRPr="00CB0A12" w:rsidRDefault="00474DFE" w:rsidP="00474DFE">
      <w:pPr>
        <w:rPr>
          <w:b/>
          <w:bCs/>
        </w:rPr>
      </w:pPr>
      <w:r w:rsidRPr="00CB0A12">
        <w:rPr>
          <w:b/>
          <w:bCs/>
        </w:rPr>
        <w:lastRenderedPageBreak/>
        <w:t>Structures of theories:</w:t>
      </w:r>
    </w:p>
    <w:p w14:paraId="26205DE0" w14:textId="19ADF214" w:rsidR="00474DFE" w:rsidRDefault="00474DFE" w:rsidP="00474DFE">
      <w:r>
        <w:t xml:space="preserve">This research will use multiple strategy tools that give specific information about different segments of the company </w:t>
      </w:r>
      <w:r w:rsidR="00CB0A12">
        <w:t>to</w:t>
      </w:r>
      <w:r>
        <w:t xml:space="preserve"> thoroughly investigate the issues Travelodge is facing</w:t>
      </w:r>
      <w:r w:rsidR="008F0852" w:rsidRPr="008F0852">
        <w:t xml:space="preserve"> (Roper &amp; Higgins, 2020)</w:t>
      </w:r>
      <w:r>
        <w:t>. These types were chosen:</w:t>
      </w:r>
    </w:p>
    <w:p w14:paraId="42BE3231" w14:textId="77777777" w:rsidR="00474DFE" w:rsidRDefault="00474DFE" w:rsidP="00474DFE">
      <w:r w:rsidRPr="00CB0A12">
        <w:rPr>
          <w:b/>
          <w:bCs/>
        </w:rPr>
        <w:t>STEEPLED Analysis:</w:t>
      </w:r>
      <w:r>
        <w:t xml:space="preserve"> This method looks at how problems in the areas of society and culture, technology, the economy, the environment, politics, the law, ethics, and population growth affect the business. A study called STEEPLED will find out what outside factors are making Travelodge's business worse.</w:t>
      </w:r>
    </w:p>
    <w:p w14:paraId="15985726" w14:textId="51BB86E5" w:rsidR="00474DFE" w:rsidRDefault="00474DFE" w:rsidP="00474DFE">
      <w:r w:rsidRPr="00CB0A12">
        <w:rPr>
          <w:b/>
          <w:bCs/>
        </w:rPr>
        <w:t>SOAR Analysis:</w:t>
      </w:r>
      <w:r>
        <w:t xml:space="preserve"> This is a purposeful, positive way to look at things that focuses on chances, strengths, goals, and outcomes. It tells people to make the most of their current skills and chances to get everything they want. Travelodge's current strengths and possible areas of development will be looked at in this way </w:t>
      </w:r>
      <w:r w:rsidR="008F0852" w:rsidRPr="008F0852">
        <w:t>(Rupčić, 2021)</w:t>
      </w:r>
      <w:r>
        <w:t>.</w:t>
      </w:r>
    </w:p>
    <w:p w14:paraId="1053FC03" w14:textId="72D77614" w:rsidR="00474DFE" w:rsidRDefault="00474DFE" w:rsidP="00474DFE">
      <w:r w:rsidRPr="00CB0A12">
        <w:rPr>
          <w:b/>
          <w:bCs/>
        </w:rPr>
        <w:t>TOWS Matrix:</w:t>
      </w:r>
      <w:r>
        <w:t xml:space="preserve"> This SWOT-based technique estimates an organization's dangers, possibilities, shortcomings, and strengths. Using this method, which combines internal and external factors, will make it easier to make planning ideas for Travelodge.</w:t>
      </w:r>
    </w:p>
    <w:p w14:paraId="00F7C334" w14:textId="2B8E5419" w:rsidR="00474DFE" w:rsidRDefault="00474DFE" w:rsidP="00474DFE">
      <w:r>
        <w:t xml:space="preserve">Ultimately, this study makes it possible to look more closely at the issues Travelodge is facing. It generates a full and useful strategy analysis using STEEPLED, SOAR, and TOWS mathematical models </w:t>
      </w:r>
      <w:r w:rsidR="00236871" w:rsidRPr="00236871">
        <w:t>(Scholtens et al., 2021)</w:t>
      </w:r>
      <w:r w:rsidR="00236871">
        <w:t xml:space="preserve"> </w:t>
      </w:r>
      <w:r>
        <w:t>Going forward, we'll talk about the tough problems and give Travelodge ideas on how to grow and be successful in the ever-changing hotel business.</w:t>
      </w:r>
    </w:p>
    <w:p w14:paraId="3C0859A3" w14:textId="77777777" w:rsidR="00474DFE" w:rsidRPr="00CB0A12" w:rsidRDefault="00474DFE" w:rsidP="00CB0A12">
      <w:pPr>
        <w:pStyle w:val="Heading1"/>
      </w:pPr>
      <w:bookmarkStart w:id="2" w:name="_Toc168015641"/>
      <w:r w:rsidRPr="00CB0A12">
        <w:t>Analysis</w:t>
      </w:r>
      <w:bookmarkEnd w:id="2"/>
    </w:p>
    <w:p w14:paraId="2763A174" w14:textId="681B669A" w:rsidR="00474DFE" w:rsidRPr="00CB0A12" w:rsidRDefault="00CB0A12" w:rsidP="00CB0A12">
      <w:pPr>
        <w:pStyle w:val="Heading2"/>
      </w:pPr>
      <w:bookmarkStart w:id="3" w:name="_Toc168015642"/>
      <w:r w:rsidRPr="00CB0A12">
        <w:t>Discuss the Travelodge Hotel</w:t>
      </w:r>
      <w:bookmarkEnd w:id="3"/>
      <w:r w:rsidRPr="00CB0A12">
        <w:tab/>
      </w:r>
    </w:p>
    <w:p w14:paraId="343598E9" w14:textId="77777777" w:rsidR="00474DFE" w:rsidRDefault="00474DFE" w:rsidP="00474DFE">
      <w:r>
        <w:t>As Buttrick (2009) says, the analysis section should list Travelodge Hotel's major problems and explain how these problems affect different parts of its business.</w:t>
      </w:r>
    </w:p>
    <w:p w14:paraId="0737FE36" w14:textId="77777777" w:rsidR="00474DFE" w:rsidRPr="00CB0A12" w:rsidRDefault="00474DFE" w:rsidP="00474DFE">
      <w:pPr>
        <w:rPr>
          <w:b/>
          <w:bCs/>
        </w:rPr>
      </w:pPr>
      <w:r w:rsidRPr="00CB0A12">
        <w:rPr>
          <w:b/>
          <w:bCs/>
        </w:rPr>
        <w:t>Problem 1: Customer feedback and satisfaction are going down.</w:t>
      </w:r>
    </w:p>
    <w:p w14:paraId="0A200FBF" w14:textId="77777777" w:rsidR="00474DFE" w:rsidRDefault="00474DFE" w:rsidP="00474DFE">
      <w:r>
        <w:t xml:space="preserve">Since there are so many bad reviews, it's clear that Travelodge's most significant issue is that its customers are less happy. That problem makes the hotel look bad, which makes it harder to get </w:t>
      </w:r>
      <w:r>
        <w:lastRenderedPageBreak/>
        <w:t>and keep customers. Several things could be causing this drop, such as bad service, historic structures, or buttons which aren't working as well as they should.</w:t>
      </w:r>
    </w:p>
    <w:p w14:paraId="0B08D9B9" w14:textId="2E88A926" w:rsidR="00474DFE" w:rsidRDefault="00474DFE" w:rsidP="00474DFE">
      <w:r>
        <w:t xml:space="preserve">This statement needs to be backed up by Google Reviews and TripAdvisor. It can look at data that shows how people's thoughts change over time to help figure out what's wrong. Surveys and direct visitor feedback in </w:t>
      </w:r>
      <w:r w:rsidR="00CB0A12">
        <w:t>several</w:t>
      </w:r>
      <w:r>
        <w:t xml:space="preserve"> forms can help find out more about pain problems and help come up with new ways to treat them</w:t>
      </w:r>
      <w:r w:rsidR="00236871" w:rsidRPr="00236871">
        <w:t xml:space="preserve"> (Semaan, Underwood, &amp; Hyde, 2021)</w:t>
      </w:r>
      <w:r>
        <w:t>.</w:t>
      </w:r>
    </w:p>
    <w:p w14:paraId="6D953EAF" w14:textId="77777777" w:rsidR="00474DFE" w:rsidRPr="00CB0A12" w:rsidRDefault="00474DFE" w:rsidP="00474DFE">
      <w:pPr>
        <w:rPr>
          <w:b/>
          <w:bCs/>
        </w:rPr>
      </w:pPr>
      <w:r w:rsidRPr="00CB0A12">
        <w:rPr>
          <w:b/>
          <w:bCs/>
        </w:rPr>
        <w:t>Problem 2: Less money coming in because of competition in the market</w:t>
      </w:r>
    </w:p>
    <w:p w14:paraId="1192AD6C" w14:textId="552F438C" w:rsidR="00474DFE" w:rsidRDefault="00474DFE" w:rsidP="00474DFE">
      <w:r>
        <w:t>Things are going badly for Travelodge because hotels are making a lot of money. It could be because there is more competition, people's tastes have changed, or there are more places to stay, like vacation houses. That's why it can look at Travelodge's books of accounts, compare the market, and read industry studies to support this.</w:t>
      </w:r>
    </w:p>
    <w:p w14:paraId="4313C6CD" w14:textId="4627F478" w:rsidR="00474DFE" w:rsidRDefault="00474DFE" w:rsidP="00474DFE">
      <w:r>
        <w:t>The financial problems of Travelodge can be analysed by looking at RevPAR data, rates of availability, and average room prices</w:t>
      </w:r>
      <w:r w:rsidR="00236871" w:rsidRPr="00236871">
        <w:t xml:space="preserve"> (Kumar, Agrawal, &amp; Budhwar, 2021)</w:t>
      </w:r>
      <w:r>
        <w:t xml:space="preserve">. A more thorough study would include looking at </w:t>
      </w:r>
      <w:r w:rsidR="00CB0A12">
        <w:t>bigger-picture</w:t>
      </w:r>
      <w:r>
        <w:t xml:space="preserve"> issues that impact the tourist industry, like how people move or the state of </w:t>
      </w:r>
      <w:r w:rsidR="00CB0A12">
        <w:t xml:space="preserve">the </w:t>
      </w:r>
      <w:r>
        <w:t>economy as a whole.</w:t>
      </w:r>
    </w:p>
    <w:p w14:paraId="68BE73A6" w14:textId="77777777" w:rsidR="00474DFE" w:rsidRPr="00CB0A12" w:rsidRDefault="00474DFE" w:rsidP="00474DFE">
      <w:pPr>
        <w:rPr>
          <w:b/>
          <w:bCs/>
        </w:rPr>
      </w:pPr>
      <w:r w:rsidRPr="00CB0A12">
        <w:rPr>
          <w:b/>
          <w:bCs/>
        </w:rPr>
        <w:t>Problem 3: Outdated technology and inefficient operations</w:t>
      </w:r>
    </w:p>
    <w:p w14:paraId="6D678497" w14:textId="4362E7F8" w:rsidR="00474DFE" w:rsidRDefault="00474DFE" w:rsidP="00474DFE">
      <w:r>
        <w:t xml:space="preserve">Along with fast-changing technology, Travelodge has problems with old tools and processes that don't work well. Clients might not have a good time if the tickets are </w:t>
      </w:r>
      <w:r w:rsidR="00CB0A12">
        <w:t>sold</w:t>
      </w:r>
      <w:r>
        <w:t>, the signup process is slow, or the website isn't up to par. Website traffic, booking patterns, and hotel technology performance may show how significant such concerns are</w:t>
      </w:r>
      <w:r w:rsidR="00236871" w:rsidRPr="00236871">
        <w:t xml:space="preserve"> (Lueg &amp; Carvalho e Silva, 2022)</w:t>
      </w:r>
      <w:r>
        <w:t>.</w:t>
      </w:r>
    </w:p>
    <w:p w14:paraId="3756742A" w14:textId="67699B99" w:rsidR="00474DFE" w:rsidRDefault="00474DFE" w:rsidP="00474DFE">
      <w:r>
        <w:t xml:space="preserve">Firms can learn how to make their products better by closely studying how competitors' products are used and reading feedback from consumers that </w:t>
      </w:r>
      <w:r w:rsidR="00CB0A12">
        <w:t>points</w:t>
      </w:r>
      <w:r>
        <w:t xml:space="preserve"> out problems with the products. With the help of tech experts, it </w:t>
      </w:r>
      <w:r w:rsidR="00CB0A12">
        <w:t>can</w:t>
      </w:r>
      <w:r>
        <w:t xml:space="preserve"> quickly determine what issues need to be fixed in the hotel's equipment.</w:t>
      </w:r>
    </w:p>
    <w:p w14:paraId="0AB34AE6" w14:textId="77777777" w:rsidR="00474DFE" w:rsidRPr="00CB0A12" w:rsidRDefault="00474DFE" w:rsidP="00474DFE">
      <w:pPr>
        <w:rPr>
          <w:b/>
          <w:bCs/>
        </w:rPr>
      </w:pPr>
      <w:r w:rsidRPr="00CB0A12">
        <w:rPr>
          <w:b/>
          <w:bCs/>
        </w:rPr>
        <w:t>Methods of Research:</w:t>
      </w:r>
    </w:p>
    <w:p w14:paraId="1B4D12A7" w14:textId="0934D88F" w:rsidR="00474DFE" w:rsidRDefault="00474DFE" w:rsidP="00474DFE">
      <w:r>
        <w:lastRenderedPageBreak/>
        <w:t>Diverse research methods will be used to guarantee a solid and fair review. Some of the places the data will come from are reports from the industry, financial records, research papers, and customer reviews on third-party sites. Key players, such as workers and managers, could be questioned to get a more complete picture</w:t>
      </w:r>
      <w:r w:rsidR="00236871" w:rsidRPr="00236871">
        <w:t xml:space="preserve"> (Massey, 2000)</w:t>
      </w:r>
      <w:r>
        <w:t>.</w:t>
      </w:r>
    </w:p>
    <w:p w14:paraId="76D153E0" w14:textId="2819C705" w:rsidR="00474DFE" w:rsidRDefault="00474DFE" w:rsidP="00474DFE">
      <w:r>
        <w:t>Big parts of the study will involve triangulating data, which means matching data from three or more sources. This will help get rid of bias and show everyone the whole picture of the issues. Academic journals, trade magazines, and reputable news sources will be used as sources for the study.</w:t>
      </w:r>
    </w:p>
    <w:p w14:paraId="578BB5F4" w14:textId="587DA87B" w:rsidR="00474DFE" w:rsidRDefault="00474DFE" w:rsidP="00474DFE">
      <w:r>
        <w:t>Last but not least, this section showed some of Travelodge's issues, such as less pleased guests, less money coming in, and old technology. For the test, a good study method was used, using several different sources to get a full picture of the issues</w:t>
      </w:r>
      <w:r w:rsidR="00236871" w:rsidRPr="00236871">
        <w:t xml:space="preserve"> (Mavridopoulou &amp; O’Mahoney, 2020)</w:t>
      </w:r>
      <w:r>
        <w:t>. The sections that follow will go into more depth about some strategies that Travelodge may employ to deal with these problems and guide its growth in a way that remains sustainable.</w:t>
      </w:r>
    </w:p>
    <w:p w14:paraId="73026F00" w14:textId="77777777" w:rsidR="00474DFE" w:rsidRDefault="00474DFE" w:rsidP="00474DFE">
      <w:pPr>
        <w:pStyle w:val="Heading2"/>
      </w:pPr>
      <w:bookmarkStart w:id="4" w:name="_Toc168015643"/>
      <w:r w:rsidRPr="00474DFE">
        <w:t>External Factors with a STEEPLED Analysis</w:t>
      </w:r>
      <w:bookmarkEnd w:id="4"/>
    </w:p>
    <w:p w14:paraId="09BD7612" w14:textId="3275C117" w:rsidR="00D7189D" w:rsidRPr="00D7189D" w:rsidRDefault="00474DFE" w:rsidP="00474DFE">
      <w:r>
        <w:t>Although there are issues within Travelodge, it is also important to conduct a STEEPLED study to identify external factors that may be exacerbating the hotel's issues. This research looks at technical, social, economic, environmental, legal, political, moral, as well as demographic aspects of the hotel and hospitality enterprise</w:t>
      </w:r>
      <w:r w:rsidR="00236871" w:rsidRPr="00236871">
        <w:t xml:space="preserve"> (McDougall et al., 2020)</w:t>
      </w:r>
      <w:r>
        <w:t>.</w:t>
      </w:r>
    </w:p>
    <w:p w14:paraId="446737A7" w14:textId="77777777" w:rsidR="00D7189D" w:rsidRPr="00D7189D" w:rsidRDefault="00D7189D" w:rsidP="00D7189D">
      <w:r w:rsidRPr="00D7189D">
        <w:rPr>
          <w:b/>
          <w:bCs/>
        </w:rPr>
        <w:t>STEEPLED Analysis:</w:t>
      </w:r>
    </w:p>
    <w:p w14:paraId="46CED477" w14:textId="77B85211" w:rsidR="00474DFE" w:rsidRDefault="00301D0C" w:rsidP="00D7189D">
      <w:r w:rsidRPr="00301D0C">
        <w:t xml:space="preserve">The table below </w:t>
      </w:r>
      <w:r w:rsidR="00474DFE" w:rsidRPr="00301D0C">
        <w:t>defines</w:t>
      </w:r>
      <w:r w:rsidRPr="00301D0C">
        <w:t xml:space="preserve"> </w:t>
      </w:r>
      <w:r w:rsidR="00474DFE">
        <w:t xml:space="preserve">the </w:t>
      </w:r>
      <w:r w:rsidRPr="00301D0C">
        <w:t>Travelodge Hotel's appearance</w:t>
      </w:r>
      <w:r w:rsidR="00D7189D" w:rsidRPr="00D7189D">
        <w:t>:</w:t>
      </w:r>
    </w:p>
    <w:p w14:paraId="57E442CB" w14:textId="77777777" w:rsidR="00474DFE" w:rsidRDefault="00474DFE">
      <w:pPr>
        <w:spacing w:before="0" w:after="160" w:line="259" w:lineRule="auto"/>
        <w:jc w:val="left"/>
      </w:pPr>
      <w:r>
        <w:br w:type="page"/>
      </w:r>
    </w:p>
    <w:p w14:paraId="67E2ED03" w14:textId="0359FC13" w:rsidR="00474DFE" w:rsidRPr="00474DFE" w:rsidRDefault="00474DFE" w:rsidP="00D7189D">
      <w:r>
        <w:rPr>
          <w:noProof/>
        </w:rPr>
        <w:lastRenderedPageBreak/>
        <w:drawing>
          <wp:inline distT="0" distB="0" distL="0" distR="0" wp14:anchorId="1A5A2A2F" wp14:editId="50205497">
            <wp:extent cx="5943600" cy="70764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7076440"/>
                    </a:xfrm>
                    <a:prstGeom prst="rect">
                      <a:avLst/>
                    </a:prstGeom>
                  </pic:spPr>
                </pic:pic>
              </a:graphicData>
            </a:graphic>
          </wp:inline>
        </w:drawing>
      </w:r>
    </w:p>
    <w:p w14:paraId="49237321" w14:textId="77777777" w:rsidR="00DD0222" w:rsidRPr="00DD0222" w:rsidRDefault="00DD0222" w:rsidP="00DD0222">
      <w:pPr>
        <w:rPr>
          <w:b/>
          <w:bCs/>
        </w:rPr>
      </w:pPr>
      <w:r w:rsidRPr="00DD0222">
        <w:rPr>
          <w:b/>
          <w:bCs/>
        </w:rPr>
        <w:t>The STEEPLED Analysis's Implications:</w:t>
      </w:r>
    </w:p>
    <w:p w14:paraId="7004881C" w14:textId="1D5A2AD2" w:rsidR="00DD0222" w:rsidRPr="00DD0222" w:rsidRDefault="00DD0222" w:rsidP="00420AF7">
      <w:pPr>
        <w:pStyle w:val="ListParagraph"/>
        <w:numPr>
          <w:ilvl w:val="0"/>
          <w:numId w:val="1"/>
        </w:numPr>
      </w:pPr>
      <w:r w:rsidRPr="001031D0">
        <w:rPr>
          <w:b/>
          <w:bCs/>
        </w:rPr>
        <w:lastRenderedPageBreak/>
        <w:t>Flexibility:</w:t>
      </w:r>
      <w:r w:rsidRPr="00DD0222">
        <w:t xml:space="preserve"> Travelodge needs to keep up with new technologies and changing social and </w:t>
      </w:r>
      <w:r>
        <w:t>cultural</w:t>
      </w:r>
      <w:r w:rsidRPr="00DD0222">
        <w:t xml:space="preserve"> trends so that they can customise their services to meet the needs of their customers </w:t>
      </w:r>
      <w:r w:rsidR="00236871" w:rsidRPr="00236871">
        <w:t>(Miller, 2013)</w:t>
      </w:r>
      <w:r w:rsidRPr="00DD0222">
        <w:t>.</w:t>
      </w:r>
    </w:p>
    <w:p w14:paraId="78E6932E" w14:textId="3CA81293" w:rsidR="00DD0222" w:rsidRPr="00DD0222" w:rsidRDefault="00DD0222" w:rsidP="00420AF7">
      <w:pPr>
        <w:pStyle w:val="ListParagraph"/>
        <w:numPr>
          <w:ilvl w:val="0"/>
          <w:numId w:val="1"/>
        </w:numPr>
      </w:pPr>
      <w:r w:rsidRPr="001031D0">
        <w:rPr>
          <w:b/>
          <w:bCs/>
        </w:rPr>
        <w:t>Financial Resilience:</w:t>
      </w:r>
      <w:r w:rsidRPr="00DD0222">
        <w:t xml:space="preserve"> If the market is bad, the company might be required to be able to change costs, run smoothly, and look for other ways to make money to get by.</w:t>
      </w:r>
    </w:p>
    <w:p w14:paraId="40A9330A" w14:textId="06F8177D" w:rsidR="00DD0222" w:rsidRPr="00DD0222" w:rsidRDefault="00DD0222" w:rsidP="00420AF7">
      <w:pPr>
        <w:pStyle w:val="ListParagraph"/>
        <w:numPr>
          <w:ilvl w:val="0"/>
          <w:numId w:val="1"/>
        </w:numPr>
      </w:pPr>
      <w:r w:rsidRPr="001031D0">
        <w:rPr>
          <w:b/>
          <w:bCs/>
        </w:rPr>
        <w:t>Sustainability:</w:t>
      </w:r>
      <w:r w:rsidRPr="00DD0222">
        <w:t xml:space="preserve"> People are learning more about how the decisions they make affect the world around them. By following safe methods, Travelodge may attract tourists who worry about the environment.</w:t>
      </w:r>
    </w:p>
    <w:p w14:paraId="3617CCB1" w14:textId="7CF21B3D" w:rsidR="00DD0222" w:rsidRPr="00DD0222" w:rsidRDefault="00DD0222" w:rsidP="00420AF7">
      <w:pPr>
        <w:pStyle w:val="ListParagraph"/>
        <w:numPr>
          <w:ilvl w:val="0"/>
          <w:numId w:val="1"/>
        </w:numPr>
      </w:pPr>
      <w:r w:rsidRPr="001031D0">
        <w:rPr>
          <w:b/>
          <w:bCs/>
        </w:rPr>
        <w:t>Compliance with regulations:</w:t>
      </w:r>
      <w:r w:rsidRPr="00DD0222">
        <w:t xml:space="preserve"> It's important to keep an eye on how the law and politicians change. The hotel stays on the right side of the rules by taking safety seriously, which helps build trust with tourists and other important people</w:t>
      </w:r>
      <w:r w:rsidR="00236871">
        <w:t xml:space="preserve"> </w:t>
      </w:r>
      <w:r w:rsidR="00236871" w:rsidRPr="00236871">
        <w:t>(Mowles &amp; Norman, 2022)</w:t>
      </w:r>
      <w:r w:rsidRPr="00DD0222">
        <w:t>.</w:t>
      </w:r>
    </w:p>
    <w:p w14:paraId="4A1475C5" w14:textId="122D60E5" w:rsidR="00DD0222" w:rsidRPr="00DD0222" w:rsidRDefault="00DD0222" w:rsidP="00420AF7">
      <w:pPr>
        <w:pStyle w:val="ListParagraph"/>
        <w:numPr>
          <w:ilvl w:val="0"/>
          <w:numId w:val="1"/>
        </w:numPr>
      </w:pPr>
      <w:r w:rsidRPr="001031D0">
        <w:rPr>
          <w:b/>
          <w:bCs/>
        </w:rPr>
        <w:t>Moral Considerations:</w:t>
      </w:r>
      <w:r w:rsidRPr="00DD0222">
        <w:t xml:space="preserve"> As Travelodge grows, it should stress moral business practices, join social responsibility projects, and tell customers the truth.</w:t>
      </w:r>
    </w:p>
    <w:p w14:paraId="0DF6EDBF" w14:textId="370DD9FD" w:rsidR="00DD0222" w:rsidRPr="00DD0222" w:rsidRDefault="00DD0222" w:rsidP="00420AF7">
      <w:pPr>
        <w:pStyle w:val="ListParagraph"/>
        <w:numPr>
          <w:ilvl w:val="0"/>
          <w:numId w:val="1"/>
        </w:numPr>
      </w:pPr>
      <w:r w:rsidRPr="001031D0">
        <w:rPr>
          <w:b/>
          <w:bCs/>
        </w:rPr>
        <w:t>Diversification and Acceptance:</w:t>
      </w:r>
      <w:r w:rsidRPr="00DD0222">
        <w:t xml:space="preserve"> As the population shifts, the hotel industry should make certain that </w:t>
      </w:r>
      <w:r w:rsidR="00D43E9D" w:rsidRPr="00DD0222">
        <w:t>all</w:t>
      </w:r>
      <w:r w:rsidRPr="00DD0222">
        <w:t xml:space="preserve"> its services are accessible to all individuals to encourage a diverse variety of clients to purchase their accommodations</w:t>
      </w:r>
      <w:r w:rsidR="00236871">
        <w:t xml:space="preserve"> </w:t>
      </w:r>
      <w:r w:rsidR="00236871" w:rsidRPr="00236871">
        <w:t>(Nakash &amp; Bouhnik, 2023</w:t>
      </w:r>
      <w:r w:rsidR="00D43E9D" w:rsidRPr="00236871">
        <w:t>)</w:t>
      </w:r>
      <w:r w:rsidR="00D43E9D">
        <w:t>.</w:t>
      </w:r>
    </w:p>
    <w:p w14:paraId="6500B00D" w14:textId="77777777" w:rsidR="001031D0" w:rsidRDefault="001031D0" w:rsidP="001031D0">
      <w:pPr>
        <w:pStyle w:val="Heading2"/>
      </w:pPr>
      <w:bookmarkStart w:id="5" w:name="_Toc168015644"/>
      <w:r w:rsidRPr="001031D0">
        <w:t>SOAR Analysis: Recognizing Travelodge Hotel's Strengths and Opportunities</w:t>
      </w:r>
      <w:bookmarkEnd w:id="5"/>
    </w:p>
    <w:p w14:paraId="2988DB22" w14:textId="58D9CC1F" w:rsidR="001031D0" w:rsidRDefault="00DD0222" w:rsidP="001031D0">
      <w:r w:rsidRPr="00DD0222">
        <w:t xml:space="preserve">Using SOAR research, Travelodge Hotel </w:t>
      </w:r>
      <w:r>
        <w:t>can</w:t>
      </w:r>
      <w:r w:rsidRPr="00DD0222">
        <w:t xml:space="preserve"> determine its potential and strengths, as well as the best way to capitalise on those strengths and prospects. It also helps them figure out what they need to think about more</w:t>
      </w:r>
      <w:r w:rsidR="00B34553" w:rsidRPr="00B34553">
        <w:t>.</w:t>
      </w:r>
    </w:p>
    <w:p w14:paraId="469FD44C" w14:textId="4B1B6A38" w:rsidR="00B34553" w:rsidRPr="00B34553" w:rsidRDefault="000031E1" w:rsidP="00DD0222">
      <w:r>
        <w:rPr>
          <w:noProof/>
        </w:rPr>
        <w:lastRenderedPageBreak/>
        <w:drawing>
          <wp:inline distT="0" distB="0" distL="0" distR="0" wp14:anchorId="75C6C6B3" wp14:editId="4F7B21CB">
            <wp:extent cx="5943600" cy="39395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939540"/>
                    </a:xfrm>
                    <a:prstGeom prst="rect">
                      <a:avLst/>
                    </a:prstGeom>
                  </pic:spPr>
                </pic:pic>
              </a:graphicData>
            </a:graphic>
          </wp:inline>
        </w:drawing>
      </w:r>
    </w:p>
    <w:p w14:paraId="6F11DD8E" w14:textId="77777777" w:rsidR="00CA2D9C" w:rsidRPr="00CA2D9C" w:rsidRDefault="00CA2D9C" w:rsidP="00CA2D9C">
      <w:pPr>
        <w:rPr>
          <w:b/>
          <w:bCs/>
        </w:rPr>
      </w:pPr>
      <w:r w:rsidRPr="00CA2D9C">
        <w:rPr>
          <w:b/>
          <w:bCs/>
        </w:rPr>
        <w:t>Competitive Considerations: </w:t>
      </w:r>
    </w:p>
    <w:p w14:paraId="1B6D7584" w14:textId="216D84FE" w:rsidR="00CA2D9C" w:rsidRPr="00CA2D9C" w:rsidRDefault="00CA2D9C" w:rsidP="00420AF7">
      <w:pPr>
        <w:pStyle w:val="ListParagraph"/>
        <w:numPr>
          <w:ilvl w:val="0"/>
          <w:numId w:val="2"/>
        </w:numPr>
      </w:pPr>
      <w:r w:rsidRPr="00CA2D9C">
        <w:rPr>
          <w:b/>
          <w:bCs/>
        </w:rPr>
        <w:t>Leveraging Existing Brand:</w:t>
      </w:r>
      <w:r w:rsidRPr="00CA2D9C">
        <w:t xml:space="preserve"> Travelodge may use its brand to promote its affordable and cost rooms via targeted advertising</w:t>
      </w:r>
      <w:r w:rsidR="00236871">
        <w:t xml:space="preserve"> </w:t>
      </w:r>
      <w:r w:rsidR="00236871" w:rsidRPr="00236871">
        <w:t>(Newton, 2010)</w:t>
      </w:r>
      <w:r w:rsidRPr="00CA2D9C">
        <w:t>.</w:t>
      </w:r>
    </w:p>
    <w:p w14:paraId="51421634" w14:textId="63CD401D" w:rsidR="00CA2D9C" w:rsidRPr="00CA2D9C" w:rsidRDefault="00CA2D9C" w:rsidP="00420AF7">
      <w:pPr>
        <w:pStyle w:val="ListParagraph"/>
        <w:numPr>
          <w:ilvl w:val="0"/>
          <w:numId w:val="2"/>
        </w:numPr>
      </w:pPr>
      <w:r w:rsidRPr="00CA2D9C">
        <w:rPr>
          <w:b/>
          <w:bCs/>
        </w:rPr>
        <w:t>Strategic Growth:</w:t>
      </w:r>
      <w:r w:rsidRPr="00CA2D9C">
        <w:t xml:space="preserve"> Travelodge can do better in the market and make more money by looking for ways to grow in spots where consumers are increasingly looking for cheaper options.</w:t>
      </w:r>
    </w:p>
    <w:p w14:paraId="6F5AAD24" w14:textId="4883A818" w:rsidR="00CA2D9C" w:rsidRPr="00CA2D9C" w:rsidRDefault="00CA2D9C" w:rsidP="00420AF7">
      <w:pPr>
        <w:pStyle w:val="ListParagraph"/>
        <w:numPr>
          <w:ilvl w:val="0"/>
          <w:numId w:val="2"/>
        </w:numPr>
      </w:pPr>
      <w:r w:rsidRPr="00CA2D9C">
        <w:rPr>
          <w:b/>
          <w:bCs/>
        </w:rPr>
        <w:t>Improving Customer Knowledge:</w:t>
      </w:r>
      <w:r w:rsidRPr="00CA2D9C">
        <w:t xml:space="preserve"> Travelodge might concentrate on improving amenities </w:t>
      </w:r>
      <w:r>
        <w:t xml:space="preserve">and </w:t>
      </w:r>
      <w:r w:rsidRPr="00CA2D9C">
        <w:t>amenities to make certain that tourists always have a good time by using the large rooms.</w:t>
      </w:r>
    </w:p>
    <w:p w14:paraId="04B13FA2" w14:textId="76B536DC" w:rsidR="00CA2D9C" w:rsidRPr="00CA2D9C" w:rsidRDefault="00CA2D9C" w:rsidP="00420AF7">
      <w:pPr>
        <w:pStyle w:val="ListParagraph"/>
        <w:numPr>
          <w:ilvl w:val="0"/>
          <w:numId w:val="2"/>
        </w:numPr>
      </w:pPr>
      <w:r w:rsidRPr="00236871">
        <w:rPr>
          <w:b/>
          <w:bCs/>
        </w:rPr>
        <w:t>Creativity and Modification:</w:t>
      </w:r>
      <w:r w:rsidRPr="00CA2D9C">
        <w:t xml:space="preserve"> Travelodge can become a major player in the hotel business if it adopts a creative attitude and changes with the times</w:t>
      </w:r>
      <w:r w:rsidR="00236871">
        <w:t xml:space="preserve"> </w:t>
      </w:r>
      <w:r w:rsidR="00236871" w:rsidRPr="00236871">
        <w:t>(Nielsen et al., 2021)</w:t>
      </w:r>
      <w:r w:rsidRPr="00CA2D9C">
        <w:t>.</w:t>
      </w:r>
    </w:p>
    <w:p w14:paraId="1EE2DF94" w14:textId="6996C17A" w:rsidR="00CA2D9C" w:rsidRPr="00CA2D9C" w:rsidRDefault="00CA2D9C" w:rsidP="00CA2D9C">
      <w:r w:rsidRPr="00CA2D9C">
        <w:t>There are strengths and opportunities for Travelodge in this short SOAR study. It also shows how to make things more effective and move forward in a way that will last. Travelodge can deal with problems well and build on its strengths by making plans that use all of these positive aspects.</w:t>
      </w:r>
    </w:p>
    <w:p w14:paraId="00A7ED50" w14:textId="77777777" w:rsidR="00CA2D9C" w:rsidRPr="00CA2D9C" w:rsidRDefault="00CA2D9C" w:rsidP="00CA2D9C">
      <w:pPr>
        <w:pStyle w:val="Heading2"/>
      </w:pPr>
      <w:bookmarkStart w:id="6" w:name="_Toc168015645"/>
      <w:r w:rsidRPr="00CA2D9C">
        <w:lastRenderedPageBreak/>
        <w:t>TOWS Analysis: Strategic Conversion of Challenges into Solutions for Travelodge Hotel</w:t>
      </w:r>
      <w:bookmarkEnd w:id="6"/>
    </w:p>
    <w:p w14:paraId="36F62022" w14:textId="21F765EF" w:rsidR="00B34553" w:rsidRPr="00B34553" w:rsidRDefault="00CA2D9C" w:rsidP="00CA2D9C">
      <w:r w:rsidRPr="00CA2D9C">
        <w:t xml:space="preserve">A SWOT analysis is an instrument for strategic planning. A TOWS analysis takes the results of an analysis of SWOT and turns them into actionable plans. By comparing internal strengths and weaknesses with dangers and possibilities from outside sources, the TOWS analysis helps people make plans to capitalise on strengths, fix flaws, </w:t>
      </w:r>
      <w:r>
        <w:t>make</w:t>
      </w:r>
      <w:r w:rsidRPr="00CA2D9C">
        <w:t xml:space="preserve"> the most of opportunities, and lower threats</w:t>
      </w:r>
      <w:r w:rsidR="00236871">
        <w:t xml:space="preserve"> </w:t>
      </w:r>
      <w:r w:rsidR="00236871" w:rsidRPr="00236871">
        <w:t>(Griffin et al., 2023)</w:t>
      </w:r>
      <w:r w:rsidRPr="00CA2D9C">
        <w:t>.</w:t>
      </w:r>
    </w:p>
    <w:p w14:paraId="7A9BB388" w14:textId="50E73EAE" w:rsidR="000031E1" w:rsidRDefault="000031E1" w:rsidP="00B34553">
      <w:pPr>
        <w:rPr>
          <w:b/>
          <w:bCs/>
        </w:rPr>
      </w:pPr>
      <w:r>
        <w:rPr>
          <w:noProof/>
        </w:rPr>
        <w:drawing>
          <wp:inline distT="0" distB="0" distL="0" distR="0" wp14:anchorId="525C7034" wp14:editId="0D8E226E">
            <wp:extent cx="5943600" cy="4915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4915535"/>
                    </a:xfrm>
                    <a:prstGeom prst="rect">
                      <a:avLst/>
                    </a:prstGeom>
                  </pic:spPr>
                </pic:pic>
              </a:graphicData>
            </a:graphic>
          </wp:inline>
        </w:drawing>
      </w:r>
    </w:p>
    <w:p w14:paraId="6FEA1A07" w14:textId="78CD2F27" w:rsidR="00B34553" w:rsidRPr="00B34553" w:rsidRDefault="000031E1" w:rsidP="00B34553">
      <w:r w:rsidRPr="000031E1">
        <w:rPr>
          <w:b/>
          <w:bCs/>
        </w:rPr>
        <w:t>Competitive Considerations</w:t>
      </w:r>
      <w:r w:rsidR="00B34553" w:rsidRPr="00B34553">
        <w:rPr>
          <w:b/>
          <w:bCs/>
        </w:rPr>
        <w:t>:</w:t>
      </w:r>
    </w:p>
    <w:p w14:paraId="40D2D2C1" w14:textId="66EF8F0C" w:rsidR="001953B6" w:rsidRPr="001953B6" w:rsidRDefault="001953B6" w:rsidP="00420AF7">
      <w:pPr>
        <w:pStyle w:val="ListParagraph"/>
        <w:numPr>
          <w:ilvl w:val="0"/>
          <w:numId w:val="3"/>
        </w:numPr>
      </w:pPr>
      <w:r w:rsidRPr="001953B6">
        <w:rPr>
          <w:b/>
          <w:bCs/>
        </w:rPr>
        <w:lastRenderedPageBreak/>
        <w:t>Using an Established Brand (SO):</w:t>
      </w:r>
      <w:r w:rsidRPr="001953B6">
        <w:t xml:space="preserve"> To meet the increasing need for cheap rooms, the hotel can smartly use Travelodge's strong image to market its low prices and reliability. Since the business has a good name, it renders sense to expand into new areas.</w:t>
      </w:r>
    </w:p>
    <w:p w14:paraId="72EC15B8" w14:textId="754ECC12" w:rsidR="001953B6" w:rsidRPr="001953B6" w:rsidRDefault="001953B6" w:rsidP="00420AF7">
      <w:pPr>
        <w:pStyle w:val="ListParagraph"/>
        <w:numPr>
          <w:ilvl w:val="0"/>
          <w:numId w:val="3"/>
        </w:numPr>
      </w:pPr>
      <w:r w:rsidRPr="001953B6">
        <w:rPr>
          <w:b/>
          <w:bCs/>
        </w:rPr>
        <w:t>Combating additional rivals (ST):</w:t>
      </w:r>
      <w:r w:rsidRPr="001953B6">
        <w:t xml:space="preserve"> Travelodge may employ new ideas and technology to differentiate itself from additional rivals. Using its strong brand name can help lessen the effect of new competitors joining the market</w:t>
      </w:r>
      <w:r w:rsidR="00236871">
        <w:t xml:space="preserve"> </w:t>
      </w:r>
      <w:r w:rsidR="00236871" w:rsidRPr="00236871">
        <w:t>(Hanafi &amp; Daud, 2021)</w:t>
      </w:r>
      <w:r w:rsidRPr="001953B6">
        <w:t>.</w:t>
      </w:r>
    </w:p>
    <w:p w14:paraId="660A2B5A" w14:textId="6B70E55C" w:rsidR="001953B6" w:rsidRPr="001953B6" w:rsidRDefault="001953B6" w:rsidP="00420AF7">
      <w:pPr>
        <w:pStyle w:val="ListParagraph"/>
        <w:numPr>
          <w:ilvl w:val="0"/>
          <w:numId w:val="3"/>
        </w:numPr>
      </w:pPr>
      <w:r w:rsidRPr="001953B6">
        <w:rPr>
          <w:b/>
          <w:bCs/>
        </w:rPr>
        <w:t>Getting Rid of Operational Inefficiencies (WO):</w:t>
      </w:r>
      <w:r w:rsidRPr="001953B6">
        <w:t xml:space="preserve"> Travelodge ought to put training employees and automation at the top of its list of goals </w:t>
      </w:r>
      <w:r>
        <w:t>to</w:t>
      </w:r>
      <w:r w:rsidRPr="001953B6">
        <w:t xml:space="preserve"> improve customer service and take advantage of market opportunities. Updating the structures will meet client requirements and make the whole experience better for guests.</w:t>
      </w:r>
    </w:p>
    <w:p w14:paraId="2F2E111C" w14:textId="5C0F606C" w:rsidR="001953B6" w:rsidRPr="001953B6" w:rsidRDefault="001953B6" w:rsidP="00420AF7">
      <w:pPr>
        <w:pStyle w:val="ListParagraph"/>
        <w:numPr>
          <w:ilvl w:val="0"/>
          <w:numId w:val="3"/>
        </w:numPr>
      </w:pPr>
      <w:r w:rsidRPr="001953B6">
        <w:rPr>
          <w:b/>
          <w:bCs/>
        </w:rPr>
        <w:t>Revenue Downturn Mitigation (WT):</w:t>
      </w:r>
      <w:r w:rsidRPr="001953B6">
        <w:t xml:space="preserve"> During recessions, Travelodge may be able to fix operating issues in ways that don't cost too much. One way to deal with changing economic conditions is to have backup plans</w:t>
      </w:r>
      <w:r w:rsidR="00236871">
        <w:t xml:space="preserve"> </w:t>
      </w:r>
      <w:r w:rsidR="00236871" w:rsidRPr="00236871">
        <w:t>(Hawarna, Gani, &amp; Islam, 2020)</w:t>
      </w:r>
      <w:r w:rsidRPr="001953B6">
        <w:t>.</w:t>
      </w:r>
    </w:p>
    <w:p w14:paraId="0A570E69" w14:textId="341ACB11" w:rsidR="001953B6" w:rsidRPr="001953B6" w:rsidRDefault="001953B6" w:rsidP="001953B6">
      <w:r w:rsidRPr="001953B6">
        <w:t xml:space="preserve">With the TOWS analysis, Travelodge Hotel can deal with problems, </w:t>
      </w:r>
      <w:r>
        <w:t xml:space="preserve">and </w:t>
      </w:r>
      <w:r w:rsidRPr="001953B6">
        <w:t>boost growth, while enhancing its position in the tough hotel market by organising problems into</w:t>
      </w:r>
      <w:r>
        <w:t xml:space="preserve"> </w:t>
      </w:r>
      <w:r w:rsidRPr="001953B6">
        <w:t>solutions that can be used.</w:t>
      </w:r>
    </w:p>
    <w:p w14:paraId="48D08B9D" w14:textId="77777777" w:rsidR="001953B6" w:rsidRPr="001953B6" w:rsidRDefault="001953B6" w:rsidP="001953B6">
      <w:pPr>
        <w:pStyle w:val="Heading1"/>
      </w:pPr>
      <w:bookmarkStart w:id="7" w:name="_Toc168015646"/>
      <w:r w:rsidRPr="001953B6">
        <w:t>Recommendations and Change Management</w:t>
      </w:r>
      <w:bookmarkEnd w:id="7"/>
    </w:p>
    <w:p w14:paraId="36D5F0F8" w14:textId="609549B7" w:rsidR="001953B6" w:rsidRPr="001953B6" w:rsidRDefault="001953B6" w:rsidP="001953B6">
      <w:pPr>
        <w:pStyle w:val="Heading2"/>
      </w:pPr>
      <w:bookmarkStart w:id="8" w:name="_Toc168015647"/>
      <w:r w:rsidRPr="001953B6">
        <w:t>Comprehensive Understanding of Issues: Causes, Scope, Scale, and Impact on Travelodge Hotel</w:t>
      </w:r>
      <w:bookmarkEnd w:id="8"/>
    </w:p>
    <w:p w14:paraId="398F55B8" w14:textId="1FC66B70" w:rsidR="001953B6" w:rsidRPr="001953B6" w:rsidRDefault="001953B6" w:rsidP="001953B6">
      <w:r w:rsidRPr="001953B6">
        <w:t xml:space="preserve">The problems with the Travelodge Hotel were found through </w:t>
      </w:r>
      <w:r>
        <w:t xml:space="preserve">an </w:t>
      </w:r>
      <w:r w:rsidRPr="001953B6">
        <w:t>in-depth study using strategy models like STEEPLED, SOAR, and TOWS. What caused the problems, how big they are, and the way they damage the hotel's general performance are talked about in more detail in this section</w:t>
      </w:r>
      <w:r w:rsidR="00236871">
        <w:t xml:space="preserve"> </w:t>
      </w:r>
      <w:r w:rsidR="00236871" w:rsidRPr="00236871">
        <w:t>(Hedborg, Eriksson, &amp; Gustavsson, 2020)</w:t>
      </w:r>
      <w:r w:rsidRPr="001953B6">
        <w:t>.</w:t>
      </w:r>
    </w:p>
    <w:p w14:paraId="4AD85147" w14:textId="77777777" w:rsidR="001953B6" w:rsidRPr="001953B6" w:rsidRDefault="001953B6" w:rsidP="001953B6">
      <w:pPr>
        <w:rPr>
          <w:b/>
          <w:bCs/>
        </w:rPr>
      </w:pPr>
      <w:r w:rsidRPr="001953B6">
        <w:rPr>
          <w:b/>
          <w:bCs/>
        </w:rPr>
        <w:t>Problem-causing factors:</w:t>
      </w:r>
    </w:p>
    <w:p w14:paraId="4B3091DD" w14:textId="77777777" w:rsidR="001953B6" w:rsidRDefault="001953B6" w:rsidP="00420AF7">
      <w:pPr>
        <w:pStyle w:val="ListParagraph"/>
        <w:numPr>
          <w:ilvl w:val="0"/>
          <w:numId w:val="4"/>
        </w:numPr>
      </w:pPr>
      <w:r w:rsidRPr="001953B6">
        <w:rPr>
          <w:b/>
          <w:bCs/>
        </w:rPr>
        <w:t>Unhappy customers:</w:t>
      </w:r>
      <w:r w:rsidRPr="001953B6">
        <w:t xml:space="preserve"> This is the major reason, and it can be due to things like bad service, old buildings, and processes that aren't working well.</w:t>
      </w:r>
    </w:p>
    <w:p w14:paraId="58C89907" w14:textId="7B9F34ED" w:rsidR="001953B6" w:rsidRPr="001953B6" w:rsidRDefault="001953B6" w:rsidP="00420AF7">
      <w:pPr>
        <w:pStyle w:val="ListParagraph"/>
        <w:numPr>
          <w:ilvl w:val="0"/>
          <w:numId w:val="4"/>
        </w:numPr>
      </w:pPr>
      <w:r w:rsidRPr="001953B6">
        <w:rPr>
          <w:b/>
          <w:bCs/>
        </w:rPr>
        <w:t>Diminished Revenue:</w:t>
      </w:r>
      <w:r w:rsidRPr="001953B6">
        <w:t xml:space="preserve"> There is a clear decrease in revenue due to more competition, shifting customer tastes, and the appearance of new housing options.</w:t>
      </w:r>
    </w:p>
    <w:p w14:paraId="22A381C1" w14:textId="77934F24" w:rsidR="001953B6" w:rsidRPr="001953B6" w:rsidRDefault="001953B6" w:rsidP="00420AF7">
      <w:pPr>
        <w:pStyle w:val="ListParagraph"/>
        <w:numPr>
          <w:ilvl w:val="0"/>
          <w:numId w:val="4"/>
        </w:numPr>
      </w:pPr>
      <w:r w:rsidRPr="001953B6">
        <w:rPr>
          <w:b/>
          <w:bCs/>
        </w:rPr>
        <w:lastRenderedPageBreak/>
        <w:t>Technological Obsolescence:</w:t>
      </w:r>
      <w:r w:rsidRPr="001953B6">
        <w:t xml:space="preserve"> Old ticket systems, slow </w:t>
      </w:r>
      <w:r w:rsidR="00D43E9D" w:rsidRPr="001953B6">
        <w:t>enrolment</w:t>
      </w:r>
      <w:r w:rsidRPr="001953B6">
        <w:t xml:space="preserve"> processes, and a website that doesn't work well are numerous instances of technological obsolescence that cause mistakes in how things are run</w:t>
      </w:r>
      <w:r w:rsidR="00236871">
        <w:t xml:space="preserve"> </w:t>
      </w:r>
      <w:r w:rsidR="00236871" w:rsidRPr="00236871">
        <w:t>(Hofmann &amp; Vermunt, 2021)</w:t>
      </w:r>
      <w:r w:rsidRPr="001953B6">
        <w:t>.</w:t>
      </w:r>
    </w:p>
    <w:p w14:paraId="75B58547" w14:textId="77777777" w:rsidR="001953B6" w:rsidRPr="001953B6" w:rsidRDefault="001953B6" w:rsidP="001953B6">
      <w:pPr>
        <w:rPr>
          <w:b/>
          <w:bCs/>
        </w:rPr>
      </w:pPr>
      <w:r w:rsidRPr="001953B6">
        <w:rPr>
          <w:b/>
          <w:bCs/>
        </w:rPr>
        <w:t>Dimensions and scope:</w:t>
      </w:r>
    </w:p>
    <w:p w14:paraId="4FC6EF86" w14:textId="6992100C" w:rsidR="001953B6" w:rsidRPr="001953B6" w:rsidRDefault="001953B6" w:rsidP="00420AF7">
      <w:pPr>
        <w:pStyle w:val="ListParagraph"/>
        <w:numPr>
          <w:ilvl w:val="0"/>
          <w:numId w:val="6"/>
        </w:numPr>
      </w:pPr>
      <w:r w:rsidRPr="001953B6">
        <w:rPr>
          <w:b/>
          <w:bCs/>
        </w:rPr>
        <w:t>Customer Satisfaction:</w:t>
      </w:r>
      <w:r w:rsidRPr="001953B6">
        <w:t xml:space="preserve"> These changes far more than one client's experience; </w:t>
      </w:r>
      <w:r>
        <w:t>they</w:t>
      </w:r>
      <w:r w:rsidRPr="001953B6">
        <w:t xml:space="preserve"> </w:t>
      </w:r>
      <w:r>
        <w:t>change</w:t>
      </w:r>
      <w:r w:rsidRPr="001953B6">
        <w:t xml:space="preserve"> how people see the brand, how reviews are written online, and the chance of losing customers who will come back. That covers everything, from specific service situations to how guests feel about the hotel as a whole.</w:t>
      </w:r>
    </w:p>
    <w:p w14:paraId="1DDFD5E7" w14:textId="0F93FF53" w:rsidR="001953B6" w:rsidRPr="001953B6" w:rsidRDefault="001953B6" w:rsidP="00420AF7">
      <w:pPr>
        <w:pStyle w:val="ListParagraph"/>
        <w:numPr>
          <w:ilvl w:val="0"/>
          <w:numId w:val="6"/>
        </w:numPr>
      </w:pPr>
      <w:r w:rsidRPr="001953B6">
        <w:rPr>
          <w:b/>
          <w:bCs/>
        </w:rPr>
        <w:t>Less money coming in:</w:t>
      </w:r>
      <w:r w:rsidRPr="001953B6">
        <w:t xml:space="preserve"> This affects Travelodge's whole finances, including its long-term ability to make money, spend it, and stay afloat. The size of the scale affects the whole company and is affected by the big picture of money and competition</w:t>
      </w:r>
      <w:r w:rsidR="00236871">
        <w:t xml:space="preserve"> </w:t>
      </w:r>
      <w:r w:rsidR="00236871" w:rsidRPr="00236871">
        <w:t>(Iszatt-White &amp; Lenney, 2020)</w:t>
      </w:r>
      <w:r>
        <w:t>.</w:t>
      </w:r>
    </w:p>
    <w:p w14:paraId="2F1DB9D0" w14:textId="358E7DD5" w:rsidR="001953B6" w:rsidRPr="001953B6" w:rsidRDefault="001953B6" w:rsidP="00420AF7">
      <w:pPr>
        <w:pStyle w:val="ListParagraph"/>
        <w:numPr>
          <w:ilvl w:val="0"/>
          <w:numId w:val="6"/>
        </w:numPr>
      </w:pPr>
      <w:r w:rsidRPr="001953B6">
        <w:rPr>
          <w:b/>
          <w:bCs/>
        </w:rPr>
        <w:t>Technical Obsolescence:</w:t>
      </w:r>
      <w:r w:rsidRPr="001953B6">
        <w:t xml:space="preserve"> This includes both steps that have to do with customers, like booking and checking in and steps that make things run more smoothly inside the business. In terms of technology, the hotel's size changes everything, even its ability to adapt to changing customer needs.</w:t>
      </w:r>
    </w:p>
    <w:p w14:paraId="226E3190" w14:textId="77777777" w:rsidR="001953B6" w:rsidRPr="001953B6" w:rsidRDefault="001953B6" w:rsidP="001953B6">
      <w:pPr>
        <w:rPr>
          <w:b/>
          <w:bCs/>
        </w:rPr>
      </w:pPr>
      <w:r w:rsidRPr="001953B6">
        <w:rPr>
          <w:b/>
          <w:bCs/>
        </w:rPr>
        <w:t>Effects on the Travelodge Hotel:</w:t>
      </w:r>
    </w:p>
    <w:p w14:paraId="78702259" w14:textId="514A107F" w:rsidR="001953B6" w:rsidRPr="001953B6" w:rsidRDefault="001953B6" w:rsidP="00420AF7">
      <w:pPr>
        <w:pStyle w:val="ListParagraph"/>
        <w:numPr>
          <w:ilvl w:val="0"/>
          <w:numId w:val="5"/>
        </w:numPr>
      </w:pPr>
      <w:r w:rsidRPr="001953B6">
        <w:rPr>
          <w:b/>
          <w:bCs/>
        </w:rPr>
        <w:t>Reputation and Brand reputation:</w:t>
      </w:r>
      <w:r w:rsidRPr="001953B6">
        <w:t xml:space="preserve"> Falling customer satisfaction may affect Travelodge's reputation over time</w:t>
      </w:r>
      <w:r w:rsidR="00236871">
        <w:t xml:space="preserve"> </w:t>
      </w:r>
      <w:r w:rsidR="00236871" w:rsidRPr="00236871">
        <w:t>(Johnson, 2005)</w:t>
      </w:r>
      <w:r w:rsidRPr="001953B6">
        <w:t>.</w:t>
      </w:r>
    </w:p>
    <w:p w14:paraId="00E2A3A7" w14:textId="310FB279" w:rsidR="001953B6" w:rsidRPr="001953B6" w:rsidRDefault="001953B6" w:rsidP="00420AF7">
      <w:pPr>
        <w:pStyle w:val="ListParagraph"/>
        <w:numPr>
          <w:ilvl w:val="0"/>
          <w:numId w:val="5"/>
        </w:numPr>
      </w:pPr>
      <w:r w:rsidRPr="001953B6">
        <w:rPr>
          <w:b/>
          <w:bCs/>
        </w:rPr>
        <w:t>Financial Performance:</w:t>
      </w:r>
      <w:r w:rsidRPr="001953B6">
        <w:t xml:space="preserve"> The drop in earnings is devastating for the hotel's finances as it makes it harder to make money, keep cash on hand, and spend it</w:t>
      </w:r>
      <w:r>
        <w:t>.</w:t>
      </w:r>
    </w:p>
    <w:p w14:paraId="11ACDFC3" w14:textId="7328091F" w:rsidR="001953B6" w:rsidRPr="001953B6" w:rsidRDefault="001953B6" w:rsidP="00420AF7">
      <w:pPr>
        <w:pStyle w:val="ListParagraph"/>
        <w:numPr>
          <w:ilvl w:val="0"/>
          <w:numId w:val="5"/>
        </w:numPr>
      </w:pPr>
      <w:r w:rsidRPr="001953B6">
        <w:rPr>
          <w:b/>
          <w:bCs/>
        </w:rPr>
        <w:t>Competitive Positioning:</w:t>
      </w:r>
      <w:r w:rsidRPr="001953B6">
        <w:t xml:space="preserve"> Travelodge's ability to compete goes down as technology gets less useful. This makes it harder to get and keep clients in a market that is becoming more tech-savvy</w:t>
      </w:r>
      <w:r w:rsidR="00236871">
        <w:t xml:space="preserve"> </w:t>
      </w:r>
      <w:r w:rsidR="00236871" w:rsidRPr="00236871">
        <w:t>(Kipping &amp; Clark, 2012)</w:t>
      </w:r>
      <w:r w:rsidRPr="001953B6">
        <w:t>.</w:t>
      </w:r>
    </w:p>
    <w:p w14:paraId="3011081F" w14:textId="5D3F2899" w:rsidR="001953B6" w:rsidRPr="001953B6" w:rsidRDefault="001953B6" w:rsidP="001953B6">
      <w:r w:rsidRPr="001953B6">
        <w:t>By knowing the causes, scope, scale, and impact of the problems they have found, Travelodge Hotel can finally make plans that will work. The next parts of the expert study will focus on giving the hotel actionable steps to deal with these problems and get on the path to long-term growth and greater competitiveness</w:t>
      </w:r>
      <w:r>
        <w:t>.</w:t>
      </w:r>
    </w:p>
    <w:p w14:paraId="187148CC" w14:textId="77777777" w:rsidR="001953B6" w:rsidRPr="001953B6" w:rsidRDefault="001953B6" w:rsidP="001953B6">
      <w:pPr>
        <w:pStyle w:val="Heading2"/>
      </w:pPr>
      <w:bookmarkStart w:id="9" w:name="_Toc168015648"/>
      <w:r w:rsidRPr="001953B6">
        <w:lastRenderedPageBreak/>
        <w:t>Recommendations and Change Management Strategies for Travelodge Hotel</w:t>
      </w:r>
      <w:bookmarkEnd w:id="9"/>
    </w:p>
    <w:p w14:paraId="4D02666E" w14:textId="54977E76" w:rsidR="001953B6" w:rsidRPr="001953B6" w:rsidRDefault="001953B6" w:rsidP="001953B6">
      <w:r>
        <w:t>The following</w:t>
      </w:r>
      <w:r w:rsidRPr="001953B6">
        <w:t xml:space="preserve"> ideas and plans for change management are made in response to the issues that have been identified </w:t>
      </w:r>
      <w:r>
        <w:t>to</w:t>
      </w:r>
      <w:r w:rsidRPr="001953B6">
        <w:t xml:space="preserve"> assist Travelodge Hotel in effectively addressing these issues and moving forward towards future success</w:t>
      </w:r>
      <w:r w:rsidR="00236871">
        <w:t xml:space="preserve"> </w:t>
      </w:r>
      <w:r w:rsidR="00236871" w:rsidRPr="00236871">
        <w:t>(Kitay &amp; Wright, 2004)</w:t>
      </w:r>
      <w:r w:rsidRPr="001953B6">
        <w:t>.</w:t>
      </w:r>
    </w:p>
    <w:p w14:paraId="70206183" w14:textId="77777777" w:rsidR="001953B6" w:rsidRPr="001953B6" w:rsidRDefault="001953B6" w:rsidP="001953B6">
      <w:pPr>
        <w:rPr>
          <w:b/>
          <w:bCs/>
          <w:u w:val="single"/>
        </w:rPr>
      </w:pPr>
      <w:r w:rsidRPr="001953B6">
        <w:rPr>
          <w:b/>
          <w:bCs/>
          <w:u w:val="single"/>
        </w:rPr>
        <w:t xml:space="preserve">1. How to Make Customers Happier: </w:t>
      </w:r>
    </w:p>
    <w:p w14:paraId="2549D521" w14:textId="4220B023" w:rsidR="001953B6" w:rsidRPr="001953B6" w:rsidRDefault="001953B6" w:rsidP="001953B6">
      <w:r w:rsidRPr="001953B6">
        <w:rPr>
          <w:b/>
          <w:bCs/>
        </w:rPr>
        <w:t>Suggestion:</w:t>
      </w:r>
      <w:r w:rsidRPr="001953B6">
        <w:t xml:space="preserve"> Put money into training programmes for staff to improve customer service, keep sites up to date, as well as add new technology so that guests have a fun and modern time.</w:t>
      </w:r>
    </w:p>
    <w:p w14:paraId="1C821441" w14:textId="067449C5" w:rsidR="001953B6" w:rsidRPr="001953B6" w:rsidRDefault="001953B6" w:rsidP="001953B6">
      <w:r w:rsidRPr="001953B6">
        <w:rPr>
          <w:b/>
          <w:bCs/>
        </w:rPr>
        <w:t>Approach to Change Management:</w:t>
      </w:r>
      <w:r w:rsidRPr="001953B6">
        <w:t xml:space="preserve"> To ensure an easy transition, create a step-by-step training plan for the employees</w:t>
      </w:r>
      <w:r>
        <w:t xml:space="preserve">. </w:t>
      </w:r>
      <w:r w:rsidRPr="001953B6">
        <w:t>Engage workers by asking them what they think about new tools and platforms. Employees who provide excellent customer service should be praised and known for their efforts</w:t>
      </w:r>
      <w:r w:rsidR="007D4E03">
        <w:t xml:space="preserve"> </w:t>
      </w:r>
      <w:r w:rsidR="007D4E03" w:rsidRPr="007D4E03">
        <w:t>(Kotter, 2012)</w:t>
      </w:r>
      <w:r w:rsidRPr="001953B6">
        <w:t>. This will help make the workplace a good place to work where people work together.</w:t>
      </w:r>
    </w:p>
    <w:p w14:paraId="454FBD1B" w14:textId="77777777" w:rsidR="001953B6" w:rsidRPr="001953B6" w:rsidRDefault="001953B6" w:rsidP="001953B6">
      <w:pPr>
        <w:rPr>
          <w:b/>
          <w:bCs/>
          <w:u w:val="single"/>
        </w:rPr>
      </w:pPr>
      <w:r w:rsidRPr="001953B6">
        <w:rPr>
          <w:b/>
          <w:bCs/>
          <w:u w:val="single"/>
        </w:rPr>
        <w:t xml:space="preserve">2. Strategies for Increasing Sales: </w:t>
      </w:r>
    </w:p>
    <w:p w14:paraId="1F169731" w14:textId="6AEA3312" w:rsidR="001953B6" w:rsidRPr="001953B6" w:rsidRDefault="001953B6" w:rsidP="001953B6">
      <w:r w:rsidRPr="001953B6">
        <w:rPr>
          <w:b/>
          <w:bCs/>
        </w:rPr>
        <w:t>Suggestion:</w:t>
      </w:r>
      <w:r w:rsidRPr="001953B6">
        <w:t xml:space="preserve"> Look into different ways to make money by comparing prices, combining services, and using flexible rates to get the most money per available room (RevPAR).</w:t>
      </w:r>
    </w:p>
    <w:p w14:paraId="40B2F93C" w14:textId="6088E7F6" w:rsidR="001953B6" w:rsidRPr="001953B6" w:rsidRDefault="001953B6" w:rsidP="001953B6">
      <w:r w:rsidRPr="001953B6">
        <w:rPr>
          <w:b/>
          <w:bCs/>
        </w:rPr>
        <w:t>Change management strategy:</w:t>
      </w:r>
      <w:r w:rsidRPr="001953B6">
        <w:t xml:space="preserve"> Emphasise to employees the benefits of bringing in more money, especially how it can help them keep their jobs and move up in their careers</w:t>
      </w:r>
      <w:r>
        <w:t xml:space="preserve">. </w:t>
      </w:r>
      <w:r w:rsidRPr="001953B6">
        <w:t>Assist people in handling their money with the newest tools and techniques. Linked indicators of achievement to income goals will help the hotel make sure that employee perks are in line with its financial goals</w:t>
      </w:r>
      <w:r w:rsidR="007D4E03">
        <w:t xml:space="preserve"> </w:t>
      </w:r>
      <w:r w:rsidR="007D4E03" w:rsidRPr="007D4E03">
        <w:t>(Andrade, Franco, &amp; Mendes, 2021)</w:t>
      </w:r>
      <w:r w:rsidRPr="001953B6">
        <w:t>.</w:t>
      </w:r>
    </w:p>
    <w:p w14:paraId="2D1042BF" w14:textId="77777777" w:rsidR="001953B6" w:rsidRPr="001953B6" w:rsidRDefault="001953B6" w:rsidP="001953B6">
      <w:pPr>
        <w:rPr>
          <w:b/>
          <w:bCs/>
          <w:u w:val="single"/>
        </w:rPr>
      </w:pPr>
      <w:r w:rsidRPr="001953B6">
        <w:rPr>
          <w:b/>
          <w:bCs/>
          <w:u w:val="single"/>
        </w:rPr>
        <w:t xml:space="preserve">3. Improvements in technology: </w:t>
      </w:r>
    </w:p>
    <w:p w14:paraId="63DD6BF5" w14:textId="036B3E9D" w:rsidR="001953B6" w:rsidRPr="001953B6" w:rsidRDefault="001953B6" w:rsidP="001953B6">
      <w:r w:rsidRPr="001953B6">
        <w:rPr>
          <w:b/>
          <w:bCs/>
        </w:rPr>
        <w:t>Suggestion:</w:t>
      </w:r>
      <w:r w:rsidRPr="001953B6">
        <w:t xml:space="preserve"> Spend money on a full technology update that includes an easy-to-use planning system, mobile register options, and electronic control of facilities.</w:t>
      </w:r>
    </w:p>
    <w:p w14:paraId="40837649" w14:textId="0BF453E1" w:rsidR="001953B6" w:rsidRPr="001953B6" w:rsidRDefault="001953B6" w:rsidP="001953B6">
      <w:r w:rsidRPr="001953B6">
        <w:rPr>
          <w:b/>
          <w:bCs/>
        </w:rPr>
        <w:t>Management Strategy Change:</w:t>
      </w:r>
      <w:r w:rsidRPr="001953B6">
        <w:t xml:space="preserve"> Teach workers all about new tools, with a focus on how they can make work easier and customers happy. To handle any problems that staff may have during their </w:t>
      </w:r>
      <w:r w:rsidRPr="001953B6">
        <w:lastRenderedPageBreak/>
        <w:t>shift, set up a help system, like a company. Ask people for feedback often so that changes and improvements can be made right away</w:t>
      </w:r>
      <w:r w:rsidR="007D4E03">
        <w:t xml:space="preserve"> </w:t>
      </w:r>
      <w:r w:rsidR="007D4E03" w:rsidRPr="007D4E03">
        <w:t>(Baron &amp; Armstrong, 2007)</w:t>
      </w:r>
      <w:r>
        <w:t>.</w:t>
      </w:r>
    </w:p>
    <w:p w14:paraId="0E5DB806" w14:textId="77777777" w:rsidR="001953B6" w:rsidRPr="001953B6" w:rsidRDefault="001953B6" w:rsidP="001953B6">
      <w:pPr>
        <w:rPr>
          <w:b/>
          <w:bCs/>
          <w:u w:val="single"/>
        </w:rPr>
      </w:pPr>
      <w:r w:rsidRPr="001953B6">
        <w:rPr>
          <w:b/>
          <w:bCs/>
          <w:u w:val="single"/>
        </w:rPr>
        <w:t xml:space="preserve">4. Improvements in operational efficiency: </w:t>
      </w:r>
    </w:p>
    <w:p w14:paraId="3C696811" w14:textId="3DBF29AC" w:rsidR="001953B6" w:rsidRPr="001953B6" w:rsidRDefault="001953B6" w:rsidP="001953B6">
      <w:r w:rsidRPr="001953B6">
        <w:rPr>
          <w:b/>
          <w:bCs/>
        </w:rPr>
        <w:t>Suggestion:</w:t>
      </w:r>
      <w:r w:rsidRPr="001953B6">
        <w:t xml:space="preserve"> Do an audit to find slow spots, make tasks more efficient, and find ways to cut down on waste.</w:t>
      </w:r>
    </w:p>
    <w:p w14:paraId="32CA1C42" w14:textId="623701DE" w:rsidR="001953B6" w:rsidRPr="001953B6" w:rsidRDefault="001953B6" w:rsidP="001953B6">
      <w:r w:rsidRPr="001953B6">
        <w:rPr>
          <w:b/>
          <w:bCs/>
        </w:rPr>
        <w:t>Change Management Strategy:</w:t>
      </w:r>
      <w:r w:rsidRPr="001953B6">
        <w:t xml:space="preserve"> Have employees take part in the reviewing process and mention any problems they see with the way things are going. Clear goals and expected results with everyone to make quick progress. Instruct the staff </w:t>
      </w:r>
      <w:r>
        <w:t>on</w:t>
      </w:r>
      <w:r w:rsidRPr="001953B6">
        <w:t xml:space="preserve"> new tools and methods of doing things so that they feel ready and able to handle the changes.</w:t>
      </w:r>
    </w:p>
    <w:p w14:paraId="0EAADFC7" w14:textId="77777777" w:rsidR="001953B6" w:rsidRPr="001953B6" w:rsidRDefault="001953B6" w:rsidP="001953B6">
      <w:pPr>
        <w:rPr>
          <w:b/>
          <w:bCs/>
          <w:u w:val="single"/>
        </w:rPr>
      </w:pPr>
      <w:r w:rsidRPr="001953B6">
        <w:rPr>
          <w:b/>
          <w:bCs/>
          <w:u w:val="single"/>
        </w:rPr>
        <w:t xml:space="preserve">5. Health and motivation of employees: </w:t>
      </w:r>
    </w:p>
    <w:p w14:paraId="4C5799ED" w14:textId="15238C21" w:rsidR="001953B6" w:rsidRPr="001953B6" w:rsidRDefault="001953B6" w:rsidP="001953B6">
      <w:r w:rsidRPr="001953B6">
        <w:rPr>
          <w:b/>
          <w:bCs/>
        </w:rPr>
        <w:t>Suggestion:</w:t>
      </w:r>
      <w:r w:rsidRPr="001953B6">
        <w:t xml:space="preserve"> To make employees happier and more satisfied with their jobs, use programmes that focus on their needs, such as health programmes, flexible hours, and recognition systems</w:t>
      </w:r>
      <w:r w:rsidR="007D4E03">
        <w:t xml:space="preserve"> </w:t>
      </w:r>
      <w:r w:rsidR="007D4E03" w:rsidRPr="007D4E03">
        <w:t>(Bartholomew &amp; Irwin, 2020)</w:t>
      </w:r>
      <w:r>
        <w:t>.</w:t>
      </w:r>
    </w:p>
    <w:p w14:paraId="57B9019F" w14:textId="5DA0E819" w:rsidR="001953B6" w:rsidRPr="001953B6" w:rsidRDefault="001953B6" w:rsidP="001953B6">
      <w:r w:rsidRPr="001953B6">
        <w:rPr>
          <w:b/>
          <w:bCs/>
        </w:rPr>
        <w:t>Change management strategy:</w:t>
      </w:r>
      <w:r w:rsidRPr="001953B6">
        <w:t xml:space="preserve"> Talk about the benefits </w:t>
      </w:r>
      <w:r>
        <w:t>of</w:t>
      </w:r>
      <w:r w:rsidRPr="001953B6">
        <w:t xml:space="preserve"> their work and how much </w:t>
      </w:r>
      <w:r>
        <w:t>they</w:t>
      </w:r>
      <w:r w:rsidRPr="001953B6">
        <w:t xml:space="preserve"> care about the staff's health and happiness. Ask staff what they think so that programmes are tailored to what they want. Workers should have time to get used to changes before they are made all at once.</w:t>
      </w:r>
    </w:p>
    <w:p w14:paraId="6F801982" w14:textId="77777777" w:rsidR="001953B6" w:rsidRPr="001953B6" w:rsidRDefault="001953B6" w:rsidP="001953B6">
      <w:pPr>
        <w:rPr>
          <w:b/>
          <w:bCs/>
          <w:u w:val="single"/>
        </w:rPr>
      </w:pPr>
      <w:r w:rsidRPr="001953B6">
        <w:rPr>
          <w:b/>
          <w:bCs/>
          <w:u w:val="single"/>
        </w:rPr>
        <w:t xml:space="preserve">6. Feedback and evaluation all the time: </w:t>
      </w:r>
    </w:p>
    <w:p w14:paraId="205F8DE2" w14:textId="3696D11B" w:rsidR="001953B6" w:rsidRPr="001953B6" w:rsidRDefault="001953B6" w:rsidP="001953B6">
      <w:r w:rsidRPr="001953B6">
        <w:rPr>
          <w:b/>
          <w:bCs/>
        </w:rPr>
        <w:t>Suggestion:</w:t>
      </w:r>
      <w:r w:rsidRPr="001953B6">
        <w:t xml:space="preserve"> Setting up a way to keep an eye on customer comments, income, and operating efficiency all the time is what is suggested</w:t>
      </w:r>
      <w:r w:rsidR="007D4E03">
        <w:t xml:space="preserve"> </w:t>
      </w:r>
      <w:r w:rsidR="007D4E03" w:rsidRPr="007D4E03">
        <w:t>(Bawack &amp; Kala Kamdjoug, 2023)</w:t>
      </w:r>
      <w:r w:rsidRPr="001953B6">
        <w:t>. Statistical analysis tools can help you learn more and find places where things could work better.</w:t>
      </w:r>
    </w:p>
    <w:p w14:paraId="51AEC0BF" w14:textId="0107B8C9" w:rsidR="001953B6" w:rsidRPr="001953B6" w:rsidRDefault="001953B6" w:rsidP="001953B6">
      <w:r w:rsidRPr="001953B6">
        <w:rPr>
          <w:b/>
          <w:bCs/>
        </w:rPr>
        <w:t>Change management strategy:</w:t>
      </w:r>
      <w:r w:rsidRPr="001953B6">
        <w:t xml:space="preserve"> Guide choices using group-based data. Teach the employees how to understand data and use it in their work. Honour wins and </w:t>
      </w:r>
      <w:r>
        <w:t>progresses</w:t>
      </w:r>
      <w:r w:rsidRPr="001953B6">
        <w:t>, encouraging a way of life that is always changing and growing.</w:t>
      </w:r>
    </w:p>
    <w:p w14:paraId="5758C132" w14:textId="52E0BECA" w:rsidR="001953B6" w:rsidRPr="001953B6" w:rsidRDefault="001953B6" w:rsidP="007D4E03">
      <w:pPr>
        <w:pStyle w:val="Heading2"/>
      </w:pPr>
      <w:bookmarkStart w:id="10" w:name="_Toc168015649"/>
      <w:r w:rsidRPr="001953B6">
        <w:lastRenderedPageBreak/>
        <w:t>Evaluating Strategy Success and Impact Measurement for Travelodge Hotel</w:t>
      </w:r>
      <w:bookmarkEnd w:id="10"/>
    </w:p>
    <w:p w14:paraId="02F89168" w14:textId="041315C0" w:rsidR="001953B6" w:rsidRPr="001953B6" w:rsidRDefault="001953B6" w:rsidP="001953B6">
      <w:r w:rsidRPr="001953B6">
        <w:t>We will carefully keep an eye on how well the suggested strategies are working by using key performance indicators (KPIs) and other tracking tools all the time</w:t>
      </w:r>
      <w:r w:rsidR="007D4E03">
        <w:t xml:space="preserve"> </w:t>
      </w:r>
      <w:r w:rsidR="007D4E03" w:rsidRPr="007D4E03">
        <w:t>(Belkhodja, Karuranga, &amp; Morin, 2012)</w:t>
      </w:r>
      <w:r w:rsidRPr="001953B6">
        <w:t>.</w:t>
      </w:r>
    </w:p>
    <w:p w14:paraId="14EEE806" w14:textId="77777777" w:rsidR="001953B6" w:rsidRPr="001953B6" w:rsidRDefault="001953B6" w:rsidP="001953B6">
      <w:pPr>
        <w:rPr>
          <w:b/>
          <w:bCs/>
        </w:rPr>
      </w:pPr>
      <w:r w:rsidRPr="001953B6">
        <w:rPr>
          <w:b/>
          <w:bCs/>
        </w:rPr>
        <w:t xml:space="preserve">1. Measures of Customer Satisfaction: </w:t>
      </w:r>
    </w:p>
    <w:p w14:paraId="2C47EC39" w14:textId="77777777" w:rsidR="001953B6" w:rsidRPr="001953B6" w:rsidRDefault="001953B6" w:rsidP="00420AF7">
      <w:pPr>
        <w:pStyle w:val="ListParagraph"/>
        <w:numPr>
          <w:ilvl w:val="0"/>
          <w:numId w:val="7"/>
        </w:numPr>
      </w:pPr>
      <w:r w:rsidRPr="001953B6">
        <w:t>CSI, NPS, and internet reviews are KPIs.</w:t>
      </w:r>
    </w:p>
    <w:p w14:paraId="5E3E2078" w14:textId="1DEA4A8E" w:rsidR="001953B6" w:rsidRPr="001953B6" w:rsidRDefault="001953B6" w:rsidP="00420AF7">
      <w:pPr>
        <w:pStyle w:val="ListParagraph"/>
        <w:numPr>
          <w:ilvl w:val="0"/>
          <w:numId w:val="7"/>
        </w:numPr>
      </w:pPr>
      <w:r w:rsidRPr="001953B6">
        <w:rPr>
          <w:b/>
          <w:bCs/>
        </w:rPr>
        <w:t>Measuring:</w:t>
      </w:r>
      <w:r w:rsidRPr="001953B6">
        <w:t xml:space="preserve"> NPS numbers, customer comments, and online reviews on sites like TripAdvisor as well as Google Places will show you how better </w:t>
      </w:r>
      <w:r w:rsidR="00D43E9D" w:rsidRPr="001953B6">
        <w:t>service,</w:t>
      </w:r>
      <w:r w:rsidRPr="001953B6">
        <w:t xml:space="preserve"> and more perks are changing things right now</w:t>
      </w:r>
      <w:r w:rsidR="007D4E03">
        <w:t xml:space="preserve"> </w:t>
      </w:r>
      <w:r w:rsidR="007D4E03" w:rsidRPr="007D4E03">
        <w:t>(Boysen-Rotelli, 2020)</w:t>
      </w:r>
      <w:r w:rsidRPr="001953B6">
        <w:t>.</w:t>
      </w:r>
    </w:p>
    <w:p w14:paraId="10708CAA" w14:textId="77777777" w:rsidR="001953B6" w:rsidRPr="001953B6" w:rsidRDefault="001953B6" w:rsidP="001953B6">
      <w:pPr>
        <w:rPr>
          <w:b/>
          <w:bCs/>
        </w:rPr>
      </w:pPr>
      <w:r w:rsidRPr="001953B6">
        <w:rPr>
          <w:b/>
          <w:bCs/>
        </w:rPr>
        <w:t xml:space="preserve">2. Indicators of Financial Performance: </w:t>
      </w:r>
    </w:p>
    <w:p w14:paraId="48D10CE8" w14:textId="77777777" w:rsidR="001953B6" w:rsidRPr="001953B6" w:rsidRDefault="001953B6" w:rsidP="00420AF7">
      <w:pPr>
        <w:pStyle w:val="ListParagraph"/>
        <w:numPr>
          <w:ilvl w:val="0"/>
          <w:numId w:val="8"/>
        </w:numPr>
      </w:pPr>
      <w:r w:rsidRPr="001953B6">
        <w:t>Market share, revenue growth, and income per room available (RevPAR) are some key performance indicators (KPIs).</w:t>
      </w:r>
    </w:p>
    <w:p w14:paraId="16E8EE22" w14:textId="2D59EE08" w:rsidR="001953B6" w:rsidRPr="001953B6" w:rsidRDefault="001953B6" w:rsidP="00420AF7">
      <w:pPr>
        <w:pStyle w:val="ListParagraph"/>
        <w:numPr>
          <w:ilvl w:val="0"/>
          <w:numId w:val="8"/>
        </w:numPr>
      </w:pPr>
      <w:r w:rsidRPr="001953B6">
        <w:rPr>
          <w:b/>
          <w:bCs/>
        </w:rPr>
        <w:t>Tracking:</w:t>
      </w:r>
      <w:r w:rsidRPr="001953B6">
        <w:t xml:space="preserve"> growth in sales, RevPAR, and changes in market share will all be looked at in financial reviews that happen every three and a half years. These signs will make it clear how well marketing and other ways to make more cash are working</w:t>
      </w:r>
      <w:r w:rsidR="007D4E03">
        <w:t xml:space="preserve"> </w:t>
      </w:r>
      <w:r w:rsidR="007D4E03" w:rsidRPr="007D4E03">
        <w:t>(Brierley, 2006)</w:t>
      </w:r>
      <w:r w:rsidRPr="001953B6">
        <w:t>.</w:t>
      </w:r>
    </w:p>
    <w:p w14:paraId="01045DA1" w14:textId="77777777" w:rsidR="001953B6" w:rsidRPr="001953B6" w:rsidRDefault="001953B6" w:rsidP="001953B6">
      <w:pPr>
        <w:rPr>
          <w:b/>
          <w:bCs/>
        </w:rPr>
      </w:pPr>
      <w:r w:rsidRPr="001953B6">
        <w:rPr>
          <w:b/>
          <w:bCs/>
        </w:rPr>
        <w:t xml:space="preserve">3. Numbers that measure technology and operations: </w:t>
      </w:r>
    </w:p>
    <w:p w14:paraId="2852A6D2" w14:textId="11D35758" w:rsidR="001953B6" w:rsidRDefault="001953B6" w:rsidP="00420AF7">
      <w:pPr>
        <w:pStyle w:val="ListParagraph"/>
        <w:numPr>
          <w:ilvl w:val="0"/>
          <w:numId w:val="9"/>
        </w:numPr>
      </w:pPr>
      <w:r w:rsidRPr="001953B6">
        <w:rPr>
          <w:b/>
          <w:bCs/>
        </w:rPr>
        <w:t>KPIs:</w:t>
      </w:r>
      <w:r w:rsidRPr="001953B6">
        <w:t xml:space="preserve"> number of site users, cost of </w:t>
      </w:r>
      <w:r>
        <w:t xml:space="preserve">the </w:t>
      </w:r>
      <w:r w:rsidRPr="001953B6">
        <w:t xml:space="preserve">booking, and speed with which people can </w:t>
      </w:r>
      <w:r>
        <w:t>check-in.</w:t>
      </w:r>
    </w:p>
    <w:p w14:paraId="57FD35C3" w14:textId="23F29C0D" w:rsidR="001953B6" w:rsidRPr="001953B6" w:rsidRDefault="001953B6" w:rsidP="00420AF7">
      <w:pPr>
        <w:pStyle w:val="ListParagraph"/>
        <w:numPr>
          <w:ilvl w:val="0"/>
          <w:numId w:val="9"/>
        </w:numPr>
      </w:pPr>
      <w:r w:rsidRPr="001953B6">
        <w:rPr>
          <w:b/>
          <w:bCs/>
        </w:rPr>
        <w:t>Measuring:</w:t>
      </w:r>
      <w:r w:rsidRPr="001953B6">
        <w:t xml:space="preserve"> Regularly checking the website's information, the booking platform's measurements, and the check-in process will show how well the changes and improvements made to make things work more efficiently are working</w:t>
      </w:r>
      <w:r w:rsidR="007D4E03">
        <w:t xml:space="preserve"> </w:t>
      </w:r>
      <w:r w:rsidR="007D4E03" w:rsidRPr="007D4E03">
        <w:t>(Burnes, 2014)</w:t>
      </w:r>
      <w:r w:rsidRPr="001953B6">
        <w:t>.</w:t>
      </w:r>
    </w:p>
    <w:p w14:paraId="28046B78" w14:textId="77777777" w:rsidR="001953B6" w:rsidRPr="001953B6" w:rsidRDefault="001953B6" w:rsidP="001953B6">
      <w:pPr>
        <w:rPr>
          <w:b/>
          <w:bCs/>
        </w:rPr>
      </w:pPr>
      <w:r w:rsidRPr="001953B6">
        <w:rPr>
          <w:b/>
          <w:bCs/>
        </w:rPr>
        <w:t xml:space="preserve">4. Getting staff trained and interested: </w:t>
      </w:r>
    </w:p>
    <w:p w14:paraId="4C9BB2DC" w14:textId="3CB79230" w:rsidR="001953B6" w:rsidRPr="001953B6" w:rsidRDefault="001953B6" w:rsidP="00420AF7">
      <w:pPr>
        <w:pStyle w:val="ListParagraph"/>
        <w:numPr>
          <w:ilvl w:val="0"/>
          <w:numId w:val="10"/>
        </w:numPr>
      </w:pPr>
      <w:r w:rsidRPr="001953B6">
        <w:rPr>
          <w:b/>
          <w:bCs/>
        </w:rPr>
        <w:t>Key performance indicators (KPIs):</w:t>
      </w:r>
      <w:r w:rsidRPr="001953B6">
        <w:t xml:space="preserve"> Staff Satisfaction, Service Quality Scores, and Training Completion Costs.</w:t>
      </w:r>
    </w:p>
    <w:p w14:paraId="0C297AB7" w14:textId="54308161" w:rsidR="001953B6" w:rsidRPr="001953B6" w:rsidRDefault="001953B6" w:rsidP="00420AF7">
      <w:pPr>
        <w:pStyle w:val="ListParagraph"/>
        <w:numPr>
          <w:ilvl w:val="0"/>
          <w:numId w:val="10"/>
        </w:numPr>
      </w:pPr>
      <w:r w:rsidRPr="001953B6">
        <w:rPr>
          <w:b/>
          <w:bCs/>
        </w:rPr>
        <w:t>Measuring:</w:t>
      </w:r>
      <w:r w:rsidRPr="001953B6">
        <w:t xml:space="preserve"> They will use staff polls, records of instructional progress, and regular reviews of the quality of service to see how well change leadership is working</w:t>
      </w:r>
      <w:r>
        <w:t>.</w:t>
      </w:r>
    </w:p>
    <w:p w14:paraId="73399B91" w14:textId="6F56BD7A" w:rsidR="001953B6" w:rsidRPr="001953B6" w:rsidRDefault="001953B6" w:rsidP="001953B6">
      <w:r w:rsidRPr="001953B6">
        <w:lastRenderedPageBreak/>
        <w:t>Performance reviews every three months, quarterly, and with continuous feedback loops will help you figure out what is working as well as what needs to be changed</w:t>
      </w:r>
      <w:r w:rsidR="007D4E03">
        <w:t xml:space="preserve"> </w:t>
      </w:r>
      <w:r w:rsidR="007D4E03" w:rsidRPr="007D4E03">
        <w:t>(Buttrick, 2009)</w:t>
      </w:r>
      <w:r w:rsidRPr="001953B6">
        <w:t>. This adaptable method made sure that the review process could adapt to shifting customer needs and market conditions, which helped Travelodge Hotel keep getting better and more successful</w:t>
      </w:r>
      <w:r>
        <w:t>.</w:t>
      </w:r>
    </w:p>
    <w:p w14:paraId="059DEC00" w14:textId="71173E16" w:rsidR="001953B6" w:rsidRPr="001953B6" w:rsidRDefault="001953B6" w:rsidP="001953B6">
      <w:pPr>
        <w:pStyle w:val="Heading2"/>
      </w:pPr>
      <w:bookmarkStart w:id="11" w:name="_Toc168015650"/>
      <w:r w:rsidRPr="001953B6">
        <w:t>Anticipated Benefits of Implementing Recommended Strategies for Travelodge Hotel</w:t>
      </w:r>
      <w:bookmarkEnd w:id="11"/>
    </w:p>
    <w:p w14:paraId="1673765F" w14:textId="77777777" w:rsidR="001953B6" w:rsidRPr="001953B6" w:rsidRDefault="001953B6" w:rsidP="001953B6">
      <w:r w:rsidRPr="001953B6">
        <w:t>The strategies given should help Travelodge Hotel do well and keep up with the changes in the hotel industry.</w:t>
      </w:r>
    </w:p>
    <w:p w14:paraId="6690E118" w14:textId="77777777" w:rsidR="001953B6" w:rsidRPr="001953B6" w:rsidRDefault="001953B6" w:rsidP="001953B6">
      <w:pPr>
        <w:rPr>
          <w:b/>
          <w:bCs/>
          <w:u w:val="single"/>
        </w:rPr>
      </w:pPr>
      <w:r w:rsidRPr="001953B6">
        <w:rPr>
          <w:b/>
          <w:bCs/>
          <w:u w:val="single"/>
        </w:rPr>
        <w:t xml:space="preserve">1. More satisfied customers: </w:t>
      </w:r>
    </w:p>
    <w:p w14:paraId="5F18339A" w14:textId="0B3B59D3" w:rsidR="001953B6" w:rsidRPr="001953B6" w:rsidRDefault="001953B6" w:rsidP="001953B6">
      <w:r w:rsidRPr="001953B6">
        <w:rPr>
          <w:b/>
          <w:bCs/>
        </w:rPr>
        <w:t>Benefits:</w:t>
      </w:r>
      <w:r w:rsidRPr="001953B6">
        <w:t xml:space="preserve"> Higher CSI and NPS scores will clearly show that customers are happier, which will result in positive online reviews and a better image for the business. This should then keep customers coming back, make them want to buy again, and spread good word of mouth</w:t>
      </w:r>
      <w:r>
        <w:t>.</w:t>
      </w:r>
    </w:p>
    <w:p w14:paraId="3E808BA3" w14:textId="1885A493" w:rsidR="001953B6" w:rsidRPr="001953B6" w:rsidRDefault="001953B6" w:rsidP="001953B6">
      <w:pPr>
        <w:rPr>
          <w:b/>
          <w:bCs/>
          <w:u w:val="single"/>
        </w:rPr>
      </w:pPr>
      <w:r w:rsidRPr="001953B6">
        <w:rPr>
          <w:b/>
          <w:bCs/>
          <w:u w:val="single"/>
        </w:rPr>
        <w:t>2. More reservations and market share</w:t>
      </w:r>
      <w:r>
        <w:rPr>
          <w:b/>
          <w:bCs/>
          <w:u w:val="single"/>
        </w:rPr>
        <w:t>:</w:t>
      </w:r>
    </w:p>
    <w:p w14:paraId="6479CD3F" w14:textId="4AC50390" w:rsidR="001953B6" w:rsidRPr="001953B6" w:rsidRDefault="001953B6" w:rsidP="001953B6">
      <w:r w:rsidRPr="001953B6">
        <w:rPr>
          <w:b/>
          <w:bCs/>
        </w:rPr>
        <w:t>Benefits:</w:t>
      </w:r>
      <w:r w:rsidRPr="001953B6">
        <w:t xml:space="preserve"> smart marketing and ways to make more money should lead to more reservations, higher RevPAR, and a bigger share of the market. The hotel's finances should get better, </w:t>
      </w:r>
      <w:r w:rsidR="007D4E03">
        <w:t>which</w:t>
      </w:r>
      <w:r w:rsidRPr="001953B6">
        <w:t xml:space="preserve"> will free up money that can be used to make more changes and help it grow</w:t>
      </w:r>
      <w:r w:rsidR="007D4E03">
        <w:t xml:space="preserve"> </w:t>
      </w:r>
      <w:r w:rsidR="007D4E03" w:rsidRPr="007D4E03">
        <w:t>(Caldwell &amp; Dyer, 2020)</w:t>
      </w:r>
      <w:r w:rsidRPr="001953B6">
        <w:t>.</w:t>
      </w:r>
    </w:p>
    <w:p w14:paraId="2FC3CC58" w14:textId="77777777" w:rsidR="001953B6" w:rsidRPr="001953B6" w:rsidRDefault="001953B6" w:rsidP="001953B6">
      <w:pPr>
        <w:rPr>
          <w:b/>
          <w:bCs/>
          <w:u w:val="single"/>
        </w:rPr>
      </w:pPr>
      <w:r w:rsidRPr="001953B6">
        <w:rPr>
          <w:b/>
          <w:bCs/>
          <w:u w:val="single"/>
        </w:rPr>
        <w:t xml:space="preserve">3. Better efficiency in operation: </w:t>
      </w:r>
    </w:p>
    <w:p w14:paraId="05831960" w14:textId="7DAA8CE0" w:rsidR="001953B6" w:rsidRPr="001953B6" w:rsidRDefault="001953B6" w:rsidP="001953B6">
      <w:r w:rsidRPr="001953B6">
        <w:rPr>
          <w:b/>
          <w:bCs/>
        </w:rPr>
        <w:t>Benefits:</w:t>
      </w:r>
      <w:r w:rsidRPr="001953B6">
        <w:t xml:space="preserve"> New technologies and improved operations should make things run more easily, reducing the time guests have to wait to check in and improving their overall experience. This could make people happy, which could lead to more good reviews.</w:t>
      </w:r>
    </w:p>
    <w:p w14:paraId="11711D58" w14:textId="77777777" w:rsidR="001953B6" w:rsidRPr="001953B6" w:rsidRDefault="001953B6" w:rsidP="001953B6">
      <w:pPr>
        <w:rPr>
          <w:b/>
          <w:bCs/>
          <w:u w:val="single"/>
        </w:rPr>
      </w:pPr>
      <w:r w:rsidRPr="001953B6">
        <w:rPr>
          <w:b/>
          <w:bCs/>
          <w:u w:val="single"/>
        </w:rPr>
        <w:t xml:space="preserve">4. Good effects on employees: </w:t>
      </w:r>
    </w:p>
    <w:p w14:paraId="3B7F658D" w14:textId="65FAE386" w:rsidR="001953B6" w:rsidRPr="001953B6" w:rsidRDefault="001953B6" w:rsidP="001953B6">
      <w:r w:rsidRPr="001953B6">
        <w:rPr>
          <w:b/>
          <w:bCs/>
        </w:rPr>
        <w:t>Benefits:</w:t>
      </w:r>
      <w:r w:rsidRPr="001953B6">
        <w:t xml:space="preserve"> Staff members who go through thorough training and engagement programmes are likely to have a motivated and well-equipped </w:t>
      </w:r>
      <w:r>
        <w:t>workforce</w:t>
      </w:r>
      <w:r w:rsidRPr="001953B6">
        <w:t>. If workers are happy, they might give better service, miss work fewer times, and keep the mood upbeat, all of which could improve the guests' experience</w:t>
      </w:r>
      <w:r w:rsidR="007D4E03">
        <w:t xml:space="preserve"> </w:t>
      </w:r>
      <w:r w:rsidR="007D4E03" w:rsidRPr="007D4E03">
        <w:t>(Costa, António, &amp; Dias, 2020)</w:t>
      </w:r>
      <w:r w:rsidRPr="001953B6">
        <w:t>.</w:t>
      </w:r>
    </w:p>
    <w:p w14:paraId="2167AEFC" w14:textId="77777777" w:rsidR="001953B6" w:rsidRPr="001953B6" w:rsidRDefault="001953B6" w:rsidP="001953B6">
      <w:pPr>
        <w:rPr>
          <w:b/>
          <w:bCs/>
        </w:rPr>
      </w:pPr>
      <w:r w:rsidRPr="001953B6">
        <w:rPr>
          <w:b/>
          <w:bCs/>
        </w:rPr>
        <w:lastRenderedPageBreak/>
        <w:t xml:space="preserve">5. Being able to follow the times: </w:t>
      </w:r>
    </w:p>
    <w:p w14:paraId="21B0CE71" w14:textId="2CB191E9" w:rsidR="001953B6" w:rsidRPr="001953B6" w:rsidRDefault="001953B6" w:rsidP="001953B6">
      <w:r w:rsidRPr="001953B6">
        <w:rPr>
          <w:b/>
          <w:bCs/>
        </w:rPr>
        <w:t>Benefits:</w:t>
      </w:r>
      <w:r w:rsidRPr="001953B6">
        <w:t xml:space="preserve"> The hotel is ahead of the curve in its field because it uses cutting-edge technology and is flexible enough to adapt to new opportunities. Being able to adapt is important for staying up-to-date and meeting the needs of today's picky and tech-savvy travellers</w:t>
      </w:r>
      <w:r>
        <w:t>.</w:t>
      </w:r>
    </w:p>
    <w:p w14:paraId="16EC972D" w14:textId="77777777" w:rsidR="001953B6" w:rsidRPr="001953B6" w:rsidRDefault="001953B6" w:rsidP="001953B6">
      <w:pPr>
        <w:rPr>
          <w:b/>
          <w:bCs/>
        </w:rPr>
      </w:pPr>
      <w:r w:rsidRPr="001953B6">
        <w:rPr>
          <w:b/>
          <w:bCs/>
        </w:rPr>
        <w:t>6. Long-term durability and brand strength:</w:t>
      </w:r>
    </w:p>
    <w:p w14:paraId="0D704FD3" w14:textId="36C1064B" w:rsidR="001953B6" w:rsidRPr="001953B6" w:rsidRDefault="001953B6" w:rsidP="001953B6">
      <w:r w:rsidRPr="001953B6">
        <w:rPr>
          <w:b/>
          <w:bCs/>
        </w:rPr>
        <w:t>Benefits:</w:t>
      </w:r>
      <w:r w:rsidRPr="001953B6">
        <w:t xml:space="preserve"> Travelodge's name should get stronger as a result of better customer service, more sales, and more efficient operations. Having a strong and adaptable business plan is important for long-term success and being able to deal with problems in the industry</w:t>
      </w:r>
      <w:r w:rsidR="007D4E03">
        <w:t xml:space="preserve"> </w:t>
      </w:r>
      <w:r w:rsidR="007D4E03" w:rsidRPr="007D4E03">
        <w:t>(Dawson-Shepherd, Kellner, &amp; Neumann, 2013)</w:t>
      </w:r>
      <w:r w:rsidRPr="001953B6">
        <w:t>.</w:t>
      </w:r>
    </w:p>
    <w:p w14:paraId="0F391BD6" w14:textId="12EB63C4" w:rsidR="001953B6" w:rsidRPr="001953B6" w:rsidRDefault="001953B6" w:rsidP="001953B6">
      <w:r w:rsidRPr="001953B6">
        <w:t>One of the expected benefits is that it will make customers happier and bring in more sales right away. Another benefit is that it will make the brand stronger and more successful in the long run. These good results will help Travelodge Hotel reach its long-term goals and stay competitive in the hotel business, which is always changing.</w:t>
      </w:r>
    </w:p>
    <w:p w14:paraId="0312FF09" w14:textId="3746BE19" w:rsidR="001953B6" w:rsidRPr="001953B6" w:rsidRDefault="001953B6" w:rsidP="001953B6">
      <w:pPr>
        <w:pStyle w:val="Heading2"/>
      </w:pPr>
      <w:bookmarkStart w:id="12" w:name="_Toc168015651"/>
      <w:r w:rsidRPr="001953B6">
        <w:t xml:space="preserve">Costs Associated with </w:t>
      </w:r>
      <w:r>
        <w:t xml:space="preserve">the </w:t>
      </w:r>
      <w:r w:rsidRPr="001953B6">
        <w:t>Implementation of Recommended Strategies for Travelodge Hotel</w:t>
      </w:r>
      <w:bookmarkEnd w:id="12"/>
    </w:p>
    <w:p w14:paraId="0ACE9CA4" w14:textId="467FEACC" w:rsidR="001953B6" w:rsidRPr="001953B6" w:rsidRDefault="001953B6" w:rsidP="001953B6">
      <w:r w:rsidRPr="001953B6">
        <w:t>When Travelodge Hotel starts to use the ideas that have been offered, they should think about the costs and make sure they are fair for the size of the hotel as well as the benefits that are planned. Fair and necessary rates are followed to get the best return on investment (ROI) and keep growth going over time</w:t>
      </w:r>
      <w:r w:rsidR="007D4E03">
        <w:t xml:space="preserve"> </w:t>
      </w:r>
      <w:r w:rsidR="007D4E03" w:rsidRPr="007D4E03">
        <w:t>(Fowler, Fowler, &amp; O’Gorman, 2021)</w:t>
      </w:r>
      <w:r>
        <w:t>.</w:t>
      </w:r>
    </w:p>
    <w:p w14:paraId="335C050A" w14:textId="47A65F72" w:rsidR="001953B6" w:rsidRPr="001953B6" w:rsidRDefault="001953B6" w:rsidP="001953B6">
      <w:pPr>
        <w:rPr>
          <w:b/>
          <w:bCs/>
        </w:rPr>
      </w:pPr>
      <w:r w:rsidRPr="001953B6">
        <w:rPr>
          <w:b/>
          <w:bCs/>
        </w:rPr>
        <w:t xml:space="preserve">1. Staff training: </w:t>
      </w:r>
    </w:p>
    <w:p w14:paraId="6C3A29B6" w14:textId="01AFDB7B" w:rsidR="001953B6" w:rsidRPr="001953B6" w:rsidRDefault="001953B6" w:rsidP="00420AF7">
      <w:pPr>
        <w:pStyle w:val="ListParagraph"/>
        <w:numPr>
          <w:ilvl w:val="0"/>
          <w:numId w:val="11"/>
        </w:numPr>
      </w:pPr>
      <w:r w:rsidRPr="001953B6">
        <w:rPr>
          <w:b/>
          <w:bCs/>
        </w:rPr>
        <w:t>Costs:</w:t>
      </w:r>
      <w:r w:rsidRPr="001953B6">
        <w:t xml:space="preserve"> Set aside money for training program staff </w:t>
      </w:r>
      <w:r>
        <w:t>training</w:t>
      </w:r>
      <w:r w:rsidRPr="001953B6">
        <w:t xml:space="preserve"> on how to deal with customers, communicate, and run an organisation more efficiently. This could mean getting teachers from outside the company, making training materials, and setting up lessons for employees</w:t>
      </w:r>
      <w:r>
        <w:t>.</w:t>
      </w:r>
    </w:p>
    <w:p w14:paraId="0E5F1AF3" w14:textId="2807472A" w:rsidR="001953B6" w:rsidRPr="001953B6" w:rsidRDefault="001953B6" w:rsidP="00420AF7">
      <w:pPr>
        <w:pStyle w:val="ListParagraph"/>
        <w:numPr>
          <w:ilvl w:val="0"/>
          <w:numId w:val="11"/>
        </w:numPr>
      </w:pPr>
      <w:r w:rsidRPr="001953B6">
        <w:rPr>
          <w:b/>
          <w:bCs/>
        </w:rPr>
        <w:t>Reasoning:</w:t>
      </w:r>
      <w:r w:rsidRPr="001953B6">
        <w:t xml:space="preserve"> teaching is an important part of better service and making sure workers are ready to meet the changing needs of clients</w:t>
      </w:r>
      <w:r w:rsidR="007D4E03">
        <w:t xml:space="preserve"> </w:t>
      </w:r>
      <w:r w:rsidR="007D4E03" w:rsidRPr="007D4E03">
        <w:t>(Donnelly, 2008)</w:t>
      </w:r>
      <w:r w:rsidRPr="001953B6">
        <w:t>.</w:t>
      </w:r>
    </w:p>
    <w:p w14:paraId="0E461BB5" w14:textId="77777777" w:rsidR="001953B6" w:rsidRDefault="001953B6" w:rsidP="001953B6">
      <w:pPr>
        <w:rPr>
          <w:b/>
          <w:bCs/>
        </w:rPr>
      </w:pPr>
      <w:r w:rsidRPr="001953B6">
        <w:rPr>
          <w:b/>
          <w:bCs/>
        </w:rPr>
        <w:t xml:space="preserve">2. Renovating the building: </w:t>
      </w:r>
    </w:p>
    <w:p w14:paraId="2EA208F4" w14:textId="4ECADBD0" w:rsidR="001953B6" w:rsidRPr="001953B6" w:rsidRDefault="001953B6" w:rsidP="00420AF7">
      <w:pPr>
        <w:pStyle w:val="ListParagraph"/>
        <w:numPr>
          <w:ilvl w:val="0"/>
          <w:numId w:val="12"/>
        </w:numPr>
        <w:rPr>
          <w:b/>
          <w:bCs/>
        </w:rPr>
      </w:pPr>
      <w:r w:rsidRPr="001953B6">
        <w:rPr>
          <w:b/>
          <w:bCs/>
        </w:rPr>
        <w:lastRenderedPageBreak/>
        <w:t>Costs:</w:t>
      </w:r>
      <w:r w:rsidRPr="001953B6">
        <w:t xml:space="preserve"> Make a budget for changing facilities, like </w:t>
      </w:r>
      <w:r w:rsidR="00D43E9D">
        <w:t>remodelling</w:t>
      </w:r>
      <w:r w:rsidRPr="001953B6">
        <w:t xml:space="preserve"> rooms, making services more up-to-date, and making shared spaces better. The price may change based on how many repairs are needed to fix things and make them better.</w:t>
      </w:r>
    </w:p>
    <w:p w14:paraId="193E4EE3" w14:textId="5C077C12" w:rsidR="001953B6" w:rsidRPr="001953B6" w:rsidRDefault="001953B6" w:rsidP="00420AF7">
      <w:pPr>
        <w:pStyle w:val="ListParagraph"/>
        <w:numPr>
          <w:ilvl w:val="0"/>
          <w:numId w:val="12"/>
        </w:numPr>
      </w:pPr>
      <w:r w:rsidRPr="001953B6">
        <w:rPr>
          <w:b/>
          <w:bCs/>
        </w:rPr>
        <w:t xml:space="preserve">Reasoning: </w:t>
      </w:r>
      <w:r w:rsidRPr="001953B6">
        <w:t>The reason for this is that improving services will help it stay ahead of the competition, keep users healthy, and bring in new guests</w:t>
      </w:r>
      <w:r w:rsidR="007D4E03">
        <w:t xml:space="preserve"> </w:t>
      </w:r>
      <w:r w:rsidR="007D4E03" w:rsidRPr="007D4E03">
        <w:t>(Dos Santos et al., 2020)</w:t>
      </w:r>
      <w:r w:rsidRPr="001953B6">
        <w:t>.</w:t>
      </w:r>
    </w:p>
    <w:p w14:paraId="06651091" w14:textId="77777777" w:rsidR="001953B6" w:rsidRPr="001953B6" w:rsidRDefault="001953B6" w:rsidP="001953B6">
      <w:pPr>
        <w:rPr>
          <w:b/>
          <w:bCs/>
        </w:rPr>
      </w:pPr>
      <w:r w:rsidRPr="001953B6">
        <w:rPr>
          <w:b/>
          <w:bCs/>
        </w:rPr>
        <w:t xml:space="preserve">3. Campaigns for marketing and advertising: </w:t>
      </w:r>
    </w:p>
    <w:p w14:paraId="6E3943B2" w14:textId="2936515F" w:rsidR="001953B6" w:rsidRPr="001953B6" w:rsidRDefault="001953B6" w:rsidP="00420AF7">
      <w:pPr>
        <w:pStyle w:val="ListParagraph"/>
        <w:numPr>
          <w:ilvl w:val="0"/>
          <w:numId w:val="13"/>
        </w:numPr>
      </w:pPr>
      <w:r w:rsidRPr="000F0273">
        <w:rPr>
          <w:b/>
          <w:bCs/>
        </w:rPr>
        <w:t>Costs:</w:t>
      </w:r>
      <w:r w:rsidRPr="001953B6">
        <w:t xml:space="preserve"> Plan to spend money on advertising, relationships, marketing, and events </w:t>
      </w:r>
      <w:r>
        <w:t>everywhere</w:t>
      </w:r>
      <w:r w:rsidRPr="001953B6">
        <w:t>. The price will change based on the type of ads and the number of people that are wanted to be reached.</w:t>
      </w:r>
    </w:p>
    <w:p w14:paraId="25E6E646" w14:textId="6051737F" w:rsidR="001953B6" w:rsidRPr="001953B6" w:rsidRDefault="000F0273" w:rsidP="00420AF7">
      <w:pPr>
        <w:pStyle w:val="ListParagraph"/>
        <w:numPr>
          <w:ilvl w:val="0"/>
          <w:numId w:val="13"/>
        </w:numPr>
      </w:pPr>
      <w:r w:rsidRPr="000F0273">
        <w:rPr>
          <w:b/>
          <w:bCs/>
        </w:rPr>
        <w:t xml:space="preserve">Reasoning: </w:t>
      </w:r>
      <w:r w:rsidR="001953B6" w:rsidRPr="001953B6">
        <w:t>The reason for spending money on targeted ads is to get a wide group of people, increase bookings, and finally increase sales.</w:t>
      </w:r>
    </w:p>
    <w:p w14:paraId="261CC068" w14:textId="77777777" w:rsidR="001953B6" w:rsidRPr="000F0273" w:rsidRDefault="001953B6" w:rsidP="001953B6">
      <w:pPr>
        <w:rPr>
          <w:b/>
          <w:bCs/>
        </w:rPr>
      </w:pPr>
      <w:r w:rsidRPr="000F0273">
        <w:rPr>
          <w:b/>
          <w:bCs/>
        </w:rPr>
        <w:t xml:space="preserve">4. When using technology: </w:t>
      </w:r>
    </w:p>
    <w:p w14:paraId="380E195E" w14:textId="242C5DE6" w:rsidR="001953B6" w:rsidRPr="001953B6" w:rsidRDefault="001953B6" w:rsidP="00420AF7">
      <w:pPr>
        <w:pStyle w:val="ListParagraph"/>
        <w:numPr>
          <w:ilvl w:val="0"/>
          <w:numId w:val="14"/>
        </w:numPr>
      </w:pPr>
      <w:r w:rsidRPr="000F0273">
        <w:rPr>
          <w:b/>
          <w:bCs/>
        </w:rPr>
        <w:t>Costs:</w:t>
      </w:r>
      <w:r w:rsidRPr="001953B6">
        <w:t xml:space="preserve"> Come up with a plan to improve online booking sites, ticket systems, and the technology that makes them work</w:t>
      </w:r>
      <w:r w:rsidR="007D4E03">
        <w:t xml:space="preserve"> </w:t>
      </w:r>
      <w:r w:rsidR="007D4E03" w:rsidRPr="007D4E03">
        <w:t>(Dutra &amp; Santos, 2020)</w:t>
      </w:r>
      <w:r w:rsidRPr="001953B6">
        <w:t>. It will charge different amounts based on how complicated the processes are and how much better the technology is.</w:t>
      </w:r>
    </w:p>
    <w:p w14:paraId="0FEFFED9" w14:textId="1910341C" w:rsidR="001953B6" w:rsidRPr="001953B6" w:rsidRDefault="000F0273" w:rsidP="00420AF7">
      <w:pPr>
        <w:pStyle w:val="ListParagraph"/>
        <w:numPr>
          <w:ilvl w:val="0"/>
          <w:numId w:val="14"/>
        </w:numPr>
      </w:pPr>
      <w:r w:rsidRPr="000F0273">
        <w:rPr>
          <w:b/>
          <w:bCs/>
        </w:rPr>
        <w:t xml:space="preserve">Reasoning: </w:t>
      </w:r>
      <w:r w:rsidR="001953B6" w:rsidRPr="001953B6">
        <w:t>The reason for this is that investing in technology is necessary to make things run more smoothly and give people a good time</w:t>
      </w:r>
      <w:r>
        <w:t>.</w:t>
      </w:r>
    </w:p>
    <w:p w14:paraId="05107A31" w14:textId="77777777" w:rsidR="001953B6" w:rsidRPr="000F0273" w:rsidRDefault="001953B6" w:rsidP="001953B6">
      <w:pPr>
        <w:rPr>
          <w:b/>
          <w:bCs/>
        </w:rPr>
      </w:pPr>
      <w:r w:rsidRPr="000F0273">
        <w:rPr>
          <w:b/>
          <w:bCs/>
        </w:rPr>
        <w:t xml:space="preserve">5. Projects for change management: </w:t>
      </w:r>
    </w:p>
    <w:p w14:paraId="642C557B" w14:textId="77777777" w:rsidR="001953B6" w:rsidRPr="001953B6" w:rsidRDefault="001953B6" w:rsidP="00420AF7">
      <w:pPr>
        <w:pStyle w:val="ListParagraph"/>
        <w:numPr>
          <w:ilvl w:val="0"/>
          <w:numId w:val="15"/>
        </w:numPr>
      </w:pPr>
      <w:r w:rsidRPr="000F0273">
        <w:rPr>
          <w:b/>
          <w:bCs/>
        </w:rPr>
        <w:t>Costs:</w:t>
      </w:r>
      <w:r w:rsidRPr="001953B6">
        <w:t xml:space="preserve"> Set aside money for change management projects like information tools, programmes to get people involved, and, if needed, outside experts.</w:t>
      </w:r>
    </w:p>
    <w:p w14:paraId="13D84BEB" w14:textId="708278FA" w:rsidR="001953B6" w:rsidRPr="001953B6" w:rsidRDefault="001953B6" w:rsidP="00420AF7">
      <w:pPr>
        <w:pStyle w:val="ListParagraph"/>
        <w:numPr>
          <w:ilvl w:val="0"/>
          <w:numId w:val="15"/>
        </w:numPr>
      </w:pPr>
      <w:r w:rsidRPr="000F0273">
        <w:rPr>
          <w:b/>
          <w:bCs/>
        </w:rPr>
        <w:t>Reasoning:</w:t>
      </w:r>
      <w:r w:rsidRPr="001953B6">
        <w:t xml:space="preserve"> To make sure the move goes smoothly and get support from staff, methods for change management must be put in place to lower resistance and promote a good shift in the organization's culture</w:t>
      </w:r>
      <w:r w:rsidR="007D4E03">
        <w:t xml:space="preserve"> </w:t>
      </w:r>
      <w:r w:rsidR="007D4E03" w:rsidRPr="007D4E03">
        <w:t>(Ekung, Opoku, &amp; Okonkwo, 2023)</w:t>
      </w:r>
      <w:r w:rsidRPr="001953B6">
        <w:t>.</w:t>
      </w:r>
    </w:p>
    <w:p w14:paraId="6BE52FFD" w14:textId="77777777" w:rsidR="001953B6" w:rsidRPr="000F0273" w:rsidRDefault="001953B6" w:rsidP="001953B6">
      <w:pPr>
        <w:rPr>
          <w:b/>
          <w:bCs/>
        </w:rPr>
      </w:pPr>
      <w:r w:rsidRPr="000F0273">
        <w:rPr>
          <w:b/>
          <w:bCs/>
        </w:rPr>
        <w:t xml:space="preserve">6. Always keeping track of and evaluating: </w:t>
      </w:r>
    </w:p>
    <w:p w14:paraId="526EF0E6" w14:textId="5A58C339" w:rsidR="001953B6" w:rsidRPr="001953B6" w:rsidRDefault="001953B6" w:rsidP="00420AF7">
      <w:pPr>
        <w:pStyle w:val="ListParagraph"/>
        <w:numPr>
          <w:ilvl w:val="0"/>
          <w:numId w:val="16"/>
        </w:numPr>
      </w:pPr>
      <w:r w:rsidRPr="000F0273">
        <w:rPr>
          <w:b/>
          <w:bCs/>
        </w:rPr>
        <w:t>Costs:</w:t>
      </w:r>
      <w:r w:rsidRPr="001953B6">
        <w:t xml:space="preserve"> Set aside money for checks by outsiders, polls of employees, and keeping track of key indicators of efficiency all the time.</w:t>
      </w:r>
    </w:p>
    <w:p w14:paraId="051C884B" w14:textId="3116D238" w:rsidR="001953B6" w:rsidRPr="001953B6" w:rsidRDefault="000F0273" w:rsidP="00420AF7">
      <w:pPr>
        <w:pStyle w:val="ListParagraph"/>
        <w:numPr>
          <w:ilvl w:val="0"/>
          <w:numId w:val="16"/>
        </w:numPr>
      </w:pPr>
      <w:r w:rsidRPr="000F0273">
        <w:rPr>
          <w:b/>
          <w:bCs/>
        </w:rPr>
        <w:lastRenderedPageBreak/>
        <w:t xml:space="preserve">Reasoning: </w:t>
      </w:r>
      <w:r w:rsidR="001953B6" w:rsidRPr="001953B6">
        <w:t xml:space="preserve">Strategies need to be evaluated </w:t>
      </w:r>
      <w:r>
        <w:t>regularly</w:t>
      </w:r>
      <w:r w:rsidR="001953B6" w:rsidRPr="001953B6">
        <w:t xml:space="preserve"> to see if they are working and to find means to make them better. They also need to be able to adapt to changing market conditions</w:t>
      </w:r>
      <w:r>
        <w:t>.</w:t>
      </w:r>
    </w:p>
    <w:p w14:paraId="4AA0D4C3" w14:textId="557A29AB" w:rsidR="00874DE6" w:rsidRPr="00874DE6" w:rsidRDefault="001953B6" w:rsidP="001953B6">
      <w:r w:rsidRPr="001953B6">
        <w:t>The Travelodge Hotel has to pay these costs, but they are thought to be fair given the size of the hotel and the likely benefits. To grow and become more competitive over the long term, the goal is to find an equilibrium between using resources in the best way possible and putting successful plans into action</w:t>
      </w:r>
      <w:r w:rsidR="007D4E03">
        <w:t xml:space="preserve"> </w:t>
      </w:r>
      <w:r w:rsidR="007D4E03" w:rsidRPr="007D4E03">
        <w:t>(Fisman &amp; Sullivan, 2014)</w:t>
      </w:r>
      <w:r w:rsidRPr="001953B6">
        <w:t>.</w:t>
      </w:r>
    </w:p>
    <w:p w14:paraId="170F23CB" w14:textId="7559E45E" w:rsidR="00874DE6" w:rsidRDefault="00874DE6" w:rsidP="00874DE6">
      <w:pPr>
        <w:pStyle w:val="Heading1"/>
      </w:pPr>
      <w:bookmarkStart w:id="13" w:name="_Toc168015652"/>
      <w:r w:rsidRPr="00874DE6">
        <w:t>Action Plan</w:t>
      </w:r>
      <w:bookmarkEnd w:id="13"/>
      <w:r w:rsidRPr="00874DE6">
        <w:t xml:space="preserve"> </w:t>
      </w:r>
    </w:p>
    <w:p w14:paraId="149AF119" w14:textId="4BE8FB35" w:rsidR="00874DE6" w:rsidRDefault="00874DE6" w:rsidP="00874DE6">
      <w:pPr>
        <w:pStyle w:val="Heading2"/>
      </w:pPr>
      <w:bookmarkStart w:id="14" w:name="_Toc168015653"/>
      <w:r w:rsidRPr="00874DE6">
        <w:t>Action Plan for Travelodge Hotel's Strategic Implementation</w:t>
      </w:r>
      <w:bookmarkEnd w:id="14"/>
    </w:p>
    <w:tbl>
      <w:tblPr>
        <w:tblStyle w:val="GridTable1Light-Accent5"/>
        <w:tblW w:w="9298" w:type="dxa"/>
        <w:tblLayout w:type="fixed"/>
        <w:tblLook w:val="04A0" w:firstRow="1" w:lastRow="0" w:firstColumn="1" w:lastColumn="0" w:noHBand="0" w:noVBand="1"/>
      </w:tblPr>
      <w:tblGrid>
        <w:gridCol w:w="999"/>
        <w:gridCol w:w="1560"/>
        <w:gridCol w:w="1682"/>
        <w:gridCol w:w="1694"/>
        <w:gridCol w:w="1080"/>
        <w:gridCol w:w="1292"/>
        <w:gridCol w:w="991"/>
      </w:tblGrid>
      <w:tr w:rsidR="00D367B9" w:rsidRPr="00874DE6" w14:paraId="274213AD" w14:textId="77777777" w:rsidTr="003830A4">
        <w:trPr>
          <w:cnfStyle w:val="100000000000" w:firstRow="1" w:lastRow="0" w:firstColumn="0" w:lastColumn="0" w:oddVBand="0" w:evenVBand="0" w:oddHBand="0" w:evenHBand="0" w:firstRowFirstColumn="0" w:firstRowLastColumn="0" w:lastRowFirstColumn="0" w:lastRowLastColumn="0"/>
          <w:trHeight w:val="1188"/>
        </w:trPr>
        <w:tc>
          <w:tcPr>
            <w:cnfStyle w:val="001000000000" w:firstRow="0" w:lastRow="0" w:firstColumn="1" w:lastColumn="0" w:oddVBand="0" w:evenVBand="0" w:oddHBand="0" w:evenHBand="0" w:firstRowFirstColumn="0" w:firstRowLastColumn="0" w:lastRowFirstColumn="0" w:lastRowLastColumn="0"/>
            <w:tcW w:w="999" w:type="dxa"/>
            <w:hideMark/>
          </w:tcPr>
          <w:p w14:paraId="2D0E30FD" w14:textId="77777777" w:rsidR="00874DE6" w:rsidRPr="00874DE6" w:rsidRDefault="00874DE6" w:rsidP="00D367B9">
            <w:pPr>
              <w:jc w:val="center"/>
              <w:rPr>
                <w:sz w:val="22"/>
                <w:szCs w:val="20"/>
              </w:rPr>
            </w:pPr>
            <w:r w:rsidRPr="00874DE6">
              <w:rPr>
                <w:sz w:val="22"/>
                <w:szCs w:val="20"/>
              </w:rPr>
              <w:t>Number</w:t>
            </w:r>
          </w:p>
        </w:tc>
        <w:tc>
          <w:tcPr>
            <w:tcW w:w="1560" w:type="dxa"/>
            <w:hideMark/>
          </w:tcPr>
          <w:p w14:paraId="147A328E" w14:textId="77777777" w:rsidR="00874DE6" w:rsidRPr="00874DE6"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rPr>
            </w:pPr>
            <w:r w:rsidRPr="00874DE6">
              <w:rPr>
                <w:sz w:val="22"/>
                <w:szCs w:val="20"/>
              </w:rPr>
              <w:t>Problem</w:t>
            </w:r>
          </w:p>
        </w:tc>
        <w:tc>
          <w:tcPr>
            <w:tcW w:w="1682" w:type="dxa"/>
            <w:hideMark/>
          </w:tcPr>
          <w:p w14:paraId="2EF2207E" w14:textId="77777777" w:rsidR="00874DE6" w:rsidRPr="00874DE6"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rPr>
            </w:pPr>
            <w:r w:rsidRPr="00874DE6">
              <w:rPr>
                <w:sz w:val="22"/>
                <w:szCs w:val="20"/>
              </w:rPr>
              <w:t>Solution</w:t>
            </w:r>
          </w:p>
        </w:tc>
        <w:tc>
          <w:tcPr>
            <w:tcW w:w="1694" w:type="dxa"/>
            <w:hideMark/>
          </w:tcPr>
          <w:p w14:paraId="19D55060" w14:textId="77777777" w:rsidR="00874DE6" w:rsidRPr="00874DE6"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rPr>
            </w:pPr>
            <w:r w:rsidRPr="00874DE6">
              <w:rPr>
                <w:sz w:val="22"/>
                <w:szCs w:val="20"/>
              </w:rPr>
              <w:t>Desired Outcome</w:t>
            </w:r>
          </w:p>
        </w:tc>
        <w:tc>
          <w:tcPr>
            <w:tcW w:w="1080" w:type="dxa"/>
            <w:hideMark/>
          </w:tcPr>
          <w:p w14:paraId="27793B1C" w14:textId="77777777" w:rsidR="00874DE6" w:rsidRPr="00874DE6"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rPr>
            </w:pPr>
            <w:r w:rsidRPr="00874DE6">
              <w:rPr>
                <w:sz w:val="22"/>
                <w:szCs w:val="20"/>
              </w:rPr>
              <w:t>Time Scale</w:t>
            </w:r>
          </w:p>
        </w:tc>
        <w:tc>
          <w:tcPr>
            <w:tcW w:w="1292" w:type="dxa"/>
            <w:hideMark/>
          </w:tcPr>
          <w:p w14:paraId="70DD588B" w14:textId="77777777" w:rsidR="00874DE6" w:rsidRPr="00874DE6"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rPr>
            </w:pPr>
            <w:r w:rsidRPr="00874DE6">
              <w:rPr>
                <w:sz w:val="22"/>
                <w:szCs w:val="20"/>
              </w:rPr>
              <w:t>Completion Date</w:t>
            </w:r>
          </w:p>
        </w:tc>
        <w:tc>
          <w:tcPr>
            <w:tcW w:w="991" w:type="dxa"/>
            <w:hideMark/>
          </w:tcPr>
          <w:p w14:paraId="769AAF40" w14:textId="77777777" w:rsidR="00874DE6" w:rsidRPr="00874DE6"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rPr>
            </w:pPr>
            <w:r w:rsidRPr="00874DE6">
              <w:rPr>
                <w:sz w:val="22"/>
                <w:szCs w:val="20"/>
              </w:rPr>
              <w:t>Planned Budget</w:t>
            </w:r>
          </w:p>
        </w:tc>
      </w:tr>
      <w:tr w:rsidR="00BC0AFB" w:rsidRPr="00D367B9" w14:paraId="242CF922" w14:textId="77777777" w:rsidTr="003830A4">
        <w:trPr>
          <w:trHeight w:val="980"/>
        </w:trPr>
        <w:tc>
          <w:tcPr>
            <w:cnfStyle w:val="001000000000" w:firstRow="0" w:lastRow="0" w:firstColumn="1" w:lastColumn="0" w:oddVBand="0" w:evenVBand="0" w:oddHBand="0" w:evenHBand="0" w:firstRowFirstColumn="0" w:firstRowLastColumn="0" w:lastRowFirstColumn="0" w:lastRowLastColumn="0"/>
            <w:tcW w:w="999" w:type="dxa"/>
            <w:hideMark/>
          </w:tcPr>
          <w:p w14:paraId="2CF99D34" w14:textId="77777777" w:rsidR="00BC0AFB" w:rsidRPr="00874DE6" w:rsidRDefault="00BC0AFB" w:rsidP="00BC0AFB">
            <w:r w:rsidRPr="00874DE6">
              <w:t>1</w:t>
            </w:r>
          </w:p>
        </w:tc>
        <w:tc>
          <w:tcPr>
            <w:tcW w:w="1560" w:type="dxa"/>
            <w:hideMark/>
          </w:tcPr>
          <w:p w14:paraId="7F10A70F" w14:textId="3A30080A"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787E09">
              <w:t>Customer satisfaction is going down.</w:t>
            </w:r>
          </w:p>
        </w:tc>
        <w:tc>
          <w:tcPr>
            <w:tcW w:w="1682" w:type="dxa"/>
            <w:hideMark/>
          </w:tcPr>
          <w:p w14:paraId="3CE5DC1E" w14:textId="0EE845CC"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2568BE">
              <w:t>Set up an in-depth training programme for your staff that covers everything from customer service to problem-solving and conversation.</w:t>
            </w:r>
          </w:p>
        </w:tc>
        <w:tc>
          <w:tcPr>
            <w:tcW w:w="1694" w:type="dxa"/>
            <w:hideMark/>
          </w:tcPr>
          <w:p w14:paraId="593A3381" w14:textId="0108E48E"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B952F8">
              <w:t>Higher CSI and NPS numbers, good online reviews, and a better company image all show that customers are happier.</w:t>
            </w:r>
          </w:p>
        </w:tc>
        <w:tc>
          <w:tcPr>
            <w:tcW w:w="1080" w:type="dxa"/>
            <w:hideMark/>
          </w:tcPr>
          <w:p w14:paraId="28D6B614" w14:textId="4D540EF6"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9</w:t>
            </w:r>
            <w:r w:rsidRPr="00874DE6">
              <w:rPr>
                <w:sz w:val="22"/>
                <w:szCs w:val="20"/>
              </w:rPr>
              <w:t xml:space="preserve"> months</w:t>
            </w:r>
          </w:p>
        </w:tc>
        <w:tc>
          <w:tcPr>
            <w:tcW w:w="1292" w:type="dxa"/>
            <w:hideMark/>
          </w:tcPr>
          <w:p w14:paraId="5013EB6A" w14:textId="77777777"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31/08/2023</w:t>
            </w:r>
          </w:p>
        </w:tc>
        <w:tc>
          <w:tcPr>
            <w:tcW w:w="991" w:type="dxa"/>
            <w:hideMark/>
          </w:tcPr>
          <w:p w14:paraId="273B2CA8" w14:textId="37AE0197"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w:t>
            </w:r>
            <w:r w:rsidR="003830A4">
              <w:rPr>
                <w:sz w:val="22"/>
                <w:szCs w:val="20"/>
              </w:rPr>
              <w:t>6</w:t>
            </w:r>
            <w:r w:rsidRPr="00874DE6">
              <w:rPr>
                <w:sz w:val="22"/>
                <w:szCs w:val="20"/>
              </w:rPr>
              <w:t>0,000</w:t>
            </w:r>
          </w:p>
        </w:tc>
      </w:tr>
      <w:tr w:rsidR="00BC0AFB" w:rsidRPr="00D367B9" w14:paraId="1927233B" w14:textId="77777777" w:rsidTr="003830A4">
        <w:trPr>
          <w:trHeight w:val="3252"/>
        </w:trPr>
        <w:tc>
          <w:tcPr>
            <w:cnfStyle w:val="001000000000" w:firstRow="0" w:lastRow="0" w:firstColumn="1" w:lastColumn="0" w:oddVBand="0" w:evenVBand="0" w:oddHBand="0" w:evenHBand="0" w:firstRowFirstColumn="0" w:firstRowLastColumn="0" w:lastRowFirstColumn="0" w:lastRowLastColumn="0"/>
            <w:tcW w:w="999" w:type="dxa"/>
            <w:hideMark/>
          </w:tcPr>
          <w:p w14:paraId="6C5E477E" w14:textId="77777777" w:rsidR="00BC0AFB" w:rsidRPr="00874DE6" w:rsidRDefault="00BC0AFB" w:rsidP="00BC0AFB">
            <w:r w:rsidRPr="00874DE6">
              <w:lastRenderedPageBreak/>
              <w:t>2</w:t>
            </w:r>
          </w:p>
        </w:tc>
        <w:tc>
          <w:tcPr>
            <w:tcW w:w="1560" w:type="dxa"/>
            <w:hideMark/>
          </w:tcPr>
          <w:p w14:paraId="77E9AB2D" w14:textId="2CFE9E15"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787E09">
              <w:t>Loss of Revenue</w:t>
            </w:r>
          </w:p>
        </w:tc>
        <w:tc>
          <w:tcPr>
            <w:tcW w:w="1682" w:type="dxa"/>
            <w:hideMark/>
          </w:tcPr>
          <w:p w14:paraId="5A58C7AB" w14:textId="0F549695"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2568BE">
              <w:t>Run smart marketing efforts that stress how affordable and reliable your services are, look into forming partnerships, and provide customised deals.</w:t>
            </w:r>
          </w:p>
        </w:tc>
        <w:tc>
          <w:tcPr>
            <w:tcW w:w="1694" w:type="dxa"/>
            <w:hideMark/>
          </w:tcPr>
          <w:p w14:paraId="1AF0E1BC" w14:textId="7F87F881"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B952F8">
              <w:t>More reservations, better RevPAR, and a bigger share of the market.</w:t>
            </w:r>
          </w:p>
        </w:tc>
        <w:tc>
          <w:tcPr>
            <w:tcW w:w="1080" w:type="dxa"/>
            <w:hideMark/>
          </w:tcPr>
          <w:p w14:paraId="2610B161" w14:textId="6F2D138C"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 xml:space="preserve">6 </w:t>
            </w:r>
            <w:r w:rsidRPr="00874DE6">
              <w:rPr>
                <w:sz w:val="22"/>
                <w:szCs w:val="20"/>
              </w:rPr>
              <w:t>months</w:t>
            </w:r>
          </w:p>
        </w:tc>
        <w:tc>
          <w:tcPr>
            <w:tcW w:w="1292" w:type="dxa"/>
            <w:hideMark/>
          </w:tcPr>
          <w:p w14:paraId="6971A609" w14:textId="77777777"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30/11/2023</w:t>
            </w:r>
          </w:p>
        </w:tc>
        <w:tc>
          <w:tcPr>
            <w:tcW w:w="991" w:type="dxa"/>
            <w:hideMark/>
          </w:tcPr>
          <w:p w14:paraId="47FB9244" w14:textId="55F28CA3"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w:t>
            </w:r>
            <w:r w:rsidR="003830A4">
              <w:rPr>
                <w:sz w:val="22"/>
                <w:szCs w:val="20"/>
              </w:rPr>
              <w:t>7</w:t>
            </w:r>
            <w:r w:rsidRPr="00874DE6">
              <w:rPr>
                <w:sz w:val="22"/>
                <w:szCs w:val="20"/>
              </w:rPr>
              <w:t>0,000</w:t>
            </w:r>
          </w:p>
        </w:tc>
      </w:tr>
      <w:tr w:rsidR="00BC0AFB" w:rsidRPr="00D367B9" w14:paraId="5966E837" w14:textId="77777777" w:rsidTr="003830A4">
        <w:trPr>
          <w:trHeight w:val="2826"/>
        </w:trPr>
        <w:tc>
          <w:tcPr>
            <w:cnfStyle w:val="001000000000" w:firstRow="0" w:lastRow="0" w:firstColumn="1" w:lastColumn="0" w:oddVBand="0" w:evenVBand="0" w:oddHBand="0" w:evenHBand="0" w:firstRowFirstColumn="0" w:firstRowLastColumn="0" w:lastRowFirstColumn="0" w:lastRowLastColumn="0"/>
            <w:tcW w:w="999" w:type="dxa"/>
            <w:hideMark/>
          </w:tcPr>
          <w:p w14:paraId="0D7F50D3" w14:textId="77777777" w:rsidR="00BC0AFB" w:rsidRPr="00874DE6" w:rsidRDefault="00BC0AFB" w:rsidP="00BC0AFB">
            <w:r w:rsidRPr="00874DE6">
              <w:t>3</w:t>
            </w:r>
          </w:p>
        </w:tc>
        <w:tc>
          <w:tcPr>
            <w:tcW w:w="1560" w:type="dxa"/>
            <w:hideMark/>
          </w:tcPr>
          <w:p w14:paraId="684C5F94" w14:textId="7B8475DF"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787E09">
              <w:t>Obsolescence of technology and inefficient operations</w:t>
            </w:r>
          </w:p>
        </w:tc>
        <w:tc>
          <w:tcPr>
            <w:tcW w:w="1682" w:type="dxa"/>
            <w:hideMark/>
          </w:tcPr>
          <w:p w14:paraId="54FBA20E" w14:textId="11CFC8CF"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2568BE">
              <w:t>For better productivity, improve the online presence, make the check-in process easier, and update the ticket systems.</w:t>
            </w:r>
          </w:p>
        </w:tc>
        <w:tc>
          <w:tcPr>
            <w:tcW w:w="1694" w:type="dxa"/>
            <w:hideMark/>
          </w:tcPr>
          <w:p w14:paraId="5484E580" w14:textId="50511F62"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B952F8">
              <w:t>Streamlined operations, cut down on check-in times, and made the experience of guests better.</w:t>
            </w:r>
          </w:p>
        </w:tc>
        <w:tc>
          <w:tcPr>
            <w:tcW w:w="1080" w:type="dxa"/>
            <w:hideMark/>
          </w:tcPr>
          <w:p w14:paraId="0965475B" w14:textId="6D0F3F01"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 xml:space="preserve">9 </w:t>
            </w:r>
            <w:r w:rsidRPr="00874DE6">
              <w:rPr>
                <w:sz w:val="22"/>
                <w:szCs w:val="20"/>
              </w:rPr>
              <w:t>months</w:t>
            </w:r>
          </w:p>
        </w:tc>
        <w:tc>
          <w:tcPr>
            <w:tcW w:w="1292" w:type="dxa"/>
            <w:hideMark/>
          </w:tcPr>
          <w:p w14:paraId="0D6F1819" w14:textId="77777777"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28/02/2024</w:t>
            </w:r>
          </w:p>
        </w:tc>
        <w:tc>
          <w:tcPr>
            <w:tcW w:w="991" w:type="dxa"/>
            <w:hideMark/>
          </w:tcPr>
          <w:p w14:paraId="79FC26BC" w14:textId="046D998B"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w:t>
            </w:r>
            <w:r w:rsidR="003830A4">
              <w:rPr>
                <w:sz w:val="22"/>
                <w:szCs w:val="20"/>
              </w:rPr>
              <w:t>4</w:t>
            </w:r>
            <w:r w:rsidRPr="00874DE6">
              <w:rPr>
                <w:sz w:val="22"/>
                <w:szCs w:val="20"/>
              </w:rPr>
              <w:t>0,000</w:t>
            </w:r>
          </w:p>
        </w:tc>
      </w:tr>
      <w:tr w:rsidR="00BC0AFB" w:rsidRPr="00D367B9" w14:paraId="342EF52E" w14:textId="77777777" w:rsidTr="003830A4">
        <w:trPr>
          <w:trHeight w:val="3665"/>
        </w:trPr>
        <w:tc>
          <w:tcPr>
            <w:cnfStyle w:val="001000000000" w:firstRow="0" w:lastRow="0" w:firstColumn="1" w:lastColumn="0" w:oddVBand="0" w:evenVBand="0" w:oddHBand="0" w:evenHBand="0" w:firstRowFirstColumn="0" w:firstRowLastColumn="0" w:lastRowFirstColumn="0" w:lastRowLastColumn="0"/>
            <w:tcW w:w="999" w:type="dxa"/>
            <w:hideMark/>
          </w:tcPr>
          <w:p w14:paraId="5BE771CD" w14:textId="77777777" w:rsidR="00BC0AFB" w:rsidRPr="00874DE6" w:rsidRDefault="00BC0AFB" w:rsidP="00BC0AFB">
            <w:r w:rsidRPr="00874DE6">
              <w:lastRenderedPageBreak/>
              <w:t>4</w:t>
            </w:r>
          </w:p>
        </w:tc>
        <w:tc>
          <w:tcPr>
            <w:tcW w:w="1560" w:type="dxa"/>
            <w:hideMark/>
          </w:tcPr>
          <w:p w14:paraId="5905ADEC" w14:textId="703D3FD4"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787E09">
              <w:t>Change Management Projects</w:t>
            </w:r>
          </w:p>
        </w:tc>
        <w:tc>
          <w:tcPr>
            <w:tcW w:w="1682" w:type="dxa"/>
            <w:hideMark/>
          </w:tcPr>
          <w:p w14:paraId="49EE1884" w14:textId="1377CF43"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2568BE">
              <w:t>Create and carry out change management plans, which may include information tools, programmes to get employees involved, and, if necessary, outside experts.</w:t>
            </w:r>
          </w:p>
        </w:tc>
        <w:tc>
          <w:tcPr>
            <w:tcW w:w="1694" w:type="dxa"/>
            <w:hideMark/>
          </w:tcPr>
          <w:p w14:paraId="4E2F5B5D" w14:textId="229813BA"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B952F8">
              <w:t>Positive change in the organization's mindset, less pushback, and higher employee happiness.</w:t>
            </w:r>
          </w:p>
        </w:tc>
        <w:tc>
          <w:tcPr>
            <w:tcW w:w="1080" w:type="dxa"/>
            <w:hideMark/>
          </w:tcPr>
          <w:p w14:paraId="09D0EFB5" w14:textId="4470A3C9"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5</w:t>
            </w:r>
            <w:r w:rsidRPr="00874DE6">
              <w:rPr>
                <w:sz w:val="22"/>
                <w:szCs w:val="20"/>
              </w:rPr>
              <w:t xml:space="preserve"> months</w:t>
            </w:r>
          </w:p>
        </w:tc>
        <w:tc>
          <w:tcPr>
            <w:tcW w:w="1292" w:type="dxa"/>
            <w:hideMark/>
          </w:tcPr>
          <w:p w14:paraId="2F889BF7" w14:textId="77777777"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30/04/2023</w:t>
            </w:r>
          </w:p>
        </w:tc>
        <w:tc>
          <w:tcPr>
            <w:tcW w:w="991" w:type="dxa"/>
            <w:hideMark/>
          </w:tcPr>
          <w:p w14:paraId="26D428D3" w14:textId="122EE897"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w:t>
            </w:r>
            <w:r w:rsidR="003830A4">
              <w:rPr>
                <w:sz w:val="22"/>
                <w:szCs w:val="20"/>
              </w:rPr>
              <w:t>4</w:t>
            </w:r>
            <w:r w:rsidRPr="00874DE6">
              <w:rPr>
                <w:sz w:val="22"/>
                <w:szCs w:val="20"/>
              </w:rPr>
              <w:t>0,000</w:t>
            </w:r>
          </w:p>
        </w:tc>
      </w:tr>
      <w:tr w:rsidR="00BC0AFB" w:rsidRPr="00D367B9" w14:paraId="7706D831" w14:textId="77777777" w:rsidTr="003830A4">
        <w:trPr>
          <w:trHeight w:val="4607"/>
        </w:trPr>
        <w:tc>
          <w:tcPr>
            <w:cnfStyle w:val="001000000000" w:firstRow="0" w:lastRow="0" w:firstColumn="1" w:lastColumn="0" w:oddVBand="0" w:evenVBand="0" w:oddHBand="0" w:evenHBand="0" w:firstRowFirstColumn="0" w:firstRowLastColumn="0" w:lastRowFirstColumn="0" w:lastRowLastColumn="0"/>
            <w:tcW w:w="999" w:type="dxa"/>
            <w:hideMark/>
          </w:tcPr>
          <w:p w14:paraId="0880A6FA" w14:textId="77777777" w:rsidR="00BC0AFB" w:rsidRPr="00874DE6" w:rsidRDefault="00BC0AFB" w:rsidP="00BC0AFB">
            <w:r w:rsidRPr="00874DE6">
              <w:t>5</w:t>
            </w:r>
          </w:p>
        </w:tc>
        <w:tc>
          <w:tcPr>
            <w:tcW w:w="1560" w:type="dxa"/>
            <w:hideMark/>
          </w:tcPr>
          <w:p w14:paraId="4A928050" w14:textId="74170D5E"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787E09">
              <w:t>Monitoring and evaluating all the time</w:t>
            </w:r>
          </w:p>
        </w:tc>
        <w:tc>
          <w:tcPr>
            <w:tcW w:w="1682" w:type="dxa"/>
            <w:hideMark/>
          </w:tcPr>
          <w:p w14:paraId="71515F71" w14:textId="022D3EE9"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2568BE">
              <w:t>Set aside money to do regular external checks, employee happiness polls, and ongoing tracking of key performance measures.</w:t>
            </w:r>
          </w:p>
        </w:tc>
        <w:tc>
          <w:tcPr>
            <w:tcW w:w="1694" w:type="dxa"/>
            <w:hideMark/>
          </w:tcPr>
          <w:p w14:paraId="59C75ED8" w14:textId="206CD216"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B952F8">
              <w:t>Regular reviews, figuring out what needs to be fixed, and being able to change to changing marketplace circumstances are all important.</w:t>
            </w:r>
          </w:p>
        </w:tc>
        <w:tc>
          <w:tcPr>
            <w:tcW w:w="1080" w:type="dxa"/>
            <w:hideMark/>
          </w:tcPr>
          <w:p w14:paraId="508E7AC8" w14:textId="5A96C6AD"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Enduring</w:t>
            </w:r>
          </w:p>
        </w:tc>
        <w:tc>
          <w:tcPr>
            <w:tcW w:w="1292" w:type="dxa"/>
            <w:hideMark/>
          </w:tcPr>
          <w:p w14:paraId="05091D3B" w14:textId="77777777"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w:t>
            </w:r>
          </w:p>
        </w:tc>
        <w:tc>
          <w:tcPr>
            <w:tcW w:w="991" w:type="dxa"/>
            <w:hideMark/>
          </w:tcPr>
          <w:p w14:paraId="49B31A5A" w14:textId="45116DC0" w:rsidR="00BC0AFB" w:rsidRPr="00874DE6" w:rsidRDefault="00BC0AFB" w:rsidP="00BC0AFB">
            <w:pPr>
              <w:jc w:val="left"/>
              <w:cnfStyle w:val="000000000000" w:firstRow="0" w:lastRow="0" w:firstColumn="0" w:lastColumn="0" w:oddVBand="0" w:evenVBand="0" w:oddHBand="0" w:evenHBand="0" w:firstRowFirstColumn="0" w:firstRowLastColumn="0" w:lastRowFirstColumn="0" w:lastRowLastColumn="0"/>
              <w:rPr>
                <w:sz w:val="22"/>
                <w:szCs w:val="20"/>
              </w:rPr>
            </w:pPr>
            <w:r w:rsidRPr="00874DE6">
              <w:rPr>
                <w:sz w:val="22"/>
                <w:szCs w:val="20"/>
              </w:rPr>
              <w:t>£</w:t>
            </w:r>
            <w:r w:rsidR="003830A4">
              <w:rPr>
                <w:sz w:val="22"/>
                <w:szCs w:val="20"/>
              </w:rPr>
              <w:t>5</w:t>
            </w:r>
            <w:r w:rsidRPr="00874DE6">
              <w:rPr>
                <w:sz w:val="22"/>
                <w:szCs w:val="20"/>
              </w:rPr>
              <w:t>0,000 per year</w:t>
            </w:r>
          </w:p>
        </w:tc>
      </w:tr>
    </w:tbl>
    <w:p w14:paraId="7CA3826C" w14:textId="28A8A293" w:rsidR="003830A4" w:rsidRDefault="003830A4" w:rsidP="003830A4">
      <w:r>
        <w:t>In this action plan, the problems that have been found, their solutions, the desired outcomes, the needed time frame, and the planned funds are all made clear</w:t>
      </w:r>
      <w:r w:rsidR="008F0852" w:rsidRPr="008F0852">
        <w:t xml:space="preserve"> (Tamm, Seddon, &amp; Shanks, 2022)</w:t>
      </w:r>
      <w:r>
        <w:t xml:space="preserve">. This document acts as a road map, showing Travelodge Hotel how to implement the suggested </w:t>
      </w:r>
      <w:r>
        <w:lastRenderedPageBreak/>
        <w:t xml:space="preserve">strategies in a planned manner. Regular reviews and changes may be made based on ongoing tracking and feedback to make sure that problems are </w:t>
      </w:r>
      <w:r w:rsidR="00D43E9D">
        <w:t>fixed,</w:t>
      </w:r>
      <w:r>
        <w:t xml:space="preserve"> and long-term growth is achieved.</w:t>
      </w:r>
    </w:p>
    <w:p w14:paraId="27CF586E" w14:textId="77777777" w:rsidR="003830A4" w:rsidRDefault="003830A4" w:rsidP="003830A4">
      <w:pPr>
        <w:pStyle w:val="Heading1"/>
      </w:pPr>
      <w:bookmarkStart w:id="15" w:name="_Toc168015654"/>
      <w:r>
        <w:t>Conclusion</w:t>
      </w:r>
      <w:bookmarkEnd w:id="15"/>
    </w:p>
    <w:p w14:paraId="58803CB7" w14:textId="00034602" w:rsidR="003830A4" w:rsidRDefault="003830A4" w:rsidP="003830A4">
      <w:r>
        <w:t>Finally, it's worth considering the main points of this survey report, the suggestions, and the plan that was made for Travelodge Hotel. The study showed the hotel's issues, such as upset guests, less money going in, outdated technology, and bad management. Using strategy models like STEEPLED, SOAR, and TOWS can help us fully understand the issues, including what causes them, how they affect people, and how big and widespread they are</w:t>
      </w:r>
      <w:r w:rsidR="008F0852" w:rsidRPr="008F0852">
        <w:t xml:space="preserve"> (Unterhitzenberger &amp; Moeller, 2021)</w:t>
      </w:r>
      <w:r>
        <w:t>.</w:t>
      </w:r>
    </w:p>
    <w:p w14:paraId="4AA620A1" w14:textId="77777777" w:rsidR="003830A4" w:rsidRDefault="003830A4" w:rsidP="003830A4">
      <w:r>
        <w:t>Here are some ideas for Travelodge on how to resolve its problems and lower its risks, as well as how to make the most of its strengths and opportunities. Part of a bigger plan to help the hotel industry grow in a way that is sustainable and makes money is to improve customer happiness, income growth, the use of technology, and employee engagement.</w:t>
      </w:r>
    </w:p>
    <w:p w14:paraId="623EACC2" w14:textId="70DAB273" w:rsidR="003830A4" w:rsidRDefault="003830A4" w:rsidP="003830A4">
      <w:r>
        <w:t>Along with the ideas, the suggested action plan outlines the steps that need to be taken to make them happen. Every step, from teaching people new things to keeping technology up to date, is carefully thought out with a due date, a schedule, and information on how much it will cost. This action plan can help the Travelodge Hotel figure out what's wrong and how to fix it</w:t>
      </w:r>
      <w:r w:rsidR="008F0852" w:rsidRPr="008F0852">
        <w:t xml:space="preserve"> (Whittington &amp; Molloy, 2005)</w:t>
      </w:r>
      <w:r>
        <w:t>.</w:t>
      </w:r>
    </w:p>
    <w:p w14:paraId="19767A60" w14:textId="34D17601" w:rsidR="003830A4" w:rsidRDefault="003830A4" w:rsidP="003830A4">
      <w:r>
        <w:t>It will be clear that these methods are being looked at again if key performance indicators are used to find out how well they work. The amount of money the business makes, the joy of the customers, and the involvement of the staff will all show how it changed over time. Using this new method, Travelodge will probably change and improve its plans based on feedback and changes in the market right now</w:t>
      </w:r>
      <w:r w:rsidR="008F0852" w:rsidRPr="008F0852">
        <w:t xml:space="preserve"> (Whittington et al., 2020)</w:t>
      </w:r>
      <w:r>
        <w:t>.</w:t>
      </w:r>
    </w:p>
    <w:p w14:paraId="71417DED" w14:textId="77777777" w:rsidR="003830A4" w:rsidRDefault="003830A4" w:rsidP="003830A4">
      <w:r>
        <w:t>Last but not least, I want to thank Travelodge Hotel for hiring us as consultants. It's been fun and informative to work on this project together. Staff and managers at the hotel have been so committed and involved in this process, which is great. We appreciate the chance to assist Travelodge in reaching its objectives of long-term growth and increased competitiveness.</w:t>
      </w:r>
    </w:p>
    <w:p w14:paraId="7888F11E" w14:textId="2C962F8F" w:rsidR="003830A4" w:rsidRDefault="003830A4" w:rsidP="003830A4">
      <w:r>
        <w:lastRenderedPageBreak/>
        <w:t>Deloitte is happy to provide smart answers and useful suggestions. For any additional help or questions, you may have during the application process, our team is available to answer them. I respect the willingness to work together that was demonstrated throughout this project, and I look forward to possible future opportunities to do so.</w:t>
      </w:r>
    </w:p>
    <w:p w14:paraId="38970E33" w14:textId="0BEAD6EC" w:rsidR="003830A4" w:rsidRDefault="003830A4" w:rsidP="003830A4">
      <w:r>
        <w:t>This essay is not only an analysis of problems and suggestions but also a framework for how Travelodge Hotel can start a transformational journey. We still care about the success of our clients and appreciate the trust they put in our consulting abilities</w:t>
      </w:r>
      <w:r w:rsidR="008F0852" w:rsidRPr="008F0852">
        <w:t xml:space="preserve"> (Yadav &amp; Al Owad, 2022)</w:t>
      </w:r>
      <w:r w:rsidR="008F0852">
        <w:t>.</w:t>
      </w:r>
    </w:p>
    <w:p w14:paraId="4159603C" w14:textId="42A0C444" w:rsidR="007D0FCA" w:rsidRPr="007D0FCA" w:rsidRDefault="003830A4" w:rsidP="003830A4">
      <w:r>
        <w:t>Thank you for providing us with the opportunity to assist Travelodge in achieving its goals.</w:t>
      </w:r>
    </w:p>
    <w:p w14:paraId="22DDDBA7" w14:textId="77777777" w:rsidR="007D0FCA" w:rsidRDefault="007D0FCA" w:rsidP="00874DE6"/>
    <w:p w14:paraId="28192EB3" w14:textId="77777777" w:rsidR="00D367B9" w:rsidRPr="00874DE6" w:rsidRDefault="00D367B9" w:rsidP="00874DE6"/>
    <w:p w14:paraId="43F9EEC7" w14:textId="77777777" w:rsidR="00874DE6" w:rsidRPr="00874DE6" w:rsidRDefault="00874DE6" w:rsidP="00874DE6"/>
    <w:p w14:paraId="7CD46459" w14:textId="77777777" w:rsidR="00874DE6" w:rsidRPr="00874DE6" w:rsidRDefault="00874DE6" w:rsidP="00874DE6"/>
    <w:p w14:paraId="48D614DA" w14:textId="47D66A05" w:rsidR="007D0FCA" w:rsidRDefault="007D0FCA">
      <w:pPr>
        <w:spacing w:before="0" w:after="160" w:line="259" w:lineRule="auto"/>
        <w:jc w:val="left"/>
      </w:pPr>
      <w:r>
        <w:br w:type="page"/>
      </w:r>
    </w:p>
    <w:p w14:paraId="07AE2121" w14:textId="4044CCF4" w:rsidR="00874DE6" w:rsidRDefault="007D0FCA" w:rsidP="007D0FCA">
      <w:pPr>
        <w:pStyle w:val="Heading1"/>
      </w:pPr>
      <w:bookmarkStart w:id="16" w:name="_Toc168015655"/>
      <w:r>
        <w:lastRenderedPageBreak/>
        <w:t>References</w:t>
      </w:r>
      <w:bookmarkEnd w:id="16"/>
    </w:p>
    <w:p w14:paraId="4545D11B" w14:textId="77777777" w:rsidR="00750775" w:rsidRPr="00180F38" w:rsidRDefault="00750775" w:rsidP="00CB0A12">
      <w:pPr>
        <w:rPr>
          <w:shd w:val="clear" w:color="auto" w:fill="FFFFFF"/>
        </w:rPr>
      </w:pPr>
      <w:r w:rsidRPr="00180F38">
        <w:rPr>
          <w:shd w:val="clear" w:color="auto" w:fill="FFFFFF"/>
        </w:rPr>
        <w:t>Andrade, J., Franco, M. and Mendes, L., 2021. Technological capacity and organisational ambidexterity: the moderating role of environmental dynamism on Portuguese technological SMEs. </w:t>
      </w:r>
      <w:r w:rsidRPr="00180F38">
        <w:rPr>
          <w:i/>
          <w:iCs/>
          <w:shd w:val="clear" w:color="auto" w:fill="FFFFFF"/>
        </w:rPr>
        <w:t>Review of Managerial Science</w:t>
      </w:r>
      <w:r w:rsidRPr="00180F38">
        <w:rPr>
          <w:shd w:val="clear" w:color="auto" w:fill="FFFFFF"/>
        </w:rPr>
        <w:t>, </w:t>
      </w:r>
      <w:r w:rsidRPr="00180F38">
        <w:rPr>
          <w:i/>
          <w:iCs/>
          <w:shd w:val="clear" w:color="auto" w:fill="FFFFFF"/>
        </w:rPr>
        <w:t>15</w:t>
      </w:r>
      <w:r w:rsidRPr="00180F38">
        <w:rPr>
          <w:shd w:val="clear" w:color="auto" w:fill="FFFFFF"/>
        </w:rPr>
        <w:t>, pp.2111-2136.</w:t>
      </w:r>
    </w:p>
    <w:p w14:paraId="2273E47C" w14:textId="77777777" w:rsidR="00750775" w:rsidRDefault="00750775" w:rsidP="00CB0A12">
      <w:r>
        <w:t>Baron, A. and Armstrong, M. (2007) Human Capital Management. London: Kogan Page.</w:t>
      </w:r>
    </w:p>
    <w:p w14:paraId="53111D32" w14:textId="77777777" w:rsidR="00750775" w:rsidRPr="00180F38" w:rsidRDefault="00750775" w:rsidP="00CB0A12">
      <w:pPr>
        <w:rPr>
          <w:shd w:val="clear" w:color="auto" w:fill="FFFFFF"/>
        </w:rPr>
      </w:pPr>
      <w:r w:rsidRPr="00180F38">
        <w:rPr>
          <w:shd w:val="clear" w:color="auto" w:fill="FFFFFF"/>
        </w:rPr>
        <w:t>Bartholomew, T. and Irwin, J., 2020. Library as Client and Business Students as Consultants: A Collaborative Effort in Experiential Learning. </w:t>
      </w:r>
      <w:r w:rsidRPr="00180F38">
        <w:rPr>
          <w:i/>
          <w:iCs/>
          <w:shd w:val="clear" w:color="auto" w:fill="FFFFFF"/>
        </w:rPr>
        <w:t>New Review of Academic Librarianship</w:t>
      </w:r>
      <w:r w:rsidRPr="00180F38">
        <w:rPr>
          <w:shd w:val="clear" w:color="auto" w:fill="FFFFFF"/>
        </w:rPr>
        <w:t>, </w:t>
      </w:r>
      <w:r w:rsidRPr="00180F38">
        <w:rPr>
          <w:i/>
          <w:iCs/>
          <w:shd w:val="clear" w:color="auto" w:fill="FFFFFF"/>
        </w:rPr>
        <w:t>26</w:t>
      </w:r>
      <w:r w:rsidRPr="00180F38">
        <w:rPr>
          <w:shd w:val="clear" w:color="auto" w:fill="FFFFFF"/>
        </w:rPr>
        <w:t>(2-4), pp.353-364.</w:t>
      </w:r>
    </w:p>
    <w:p w14:paraId="5299F130" w14:textId="77777777" w:rsidR="00750775" w:rsidRPr="00180F38" w:rsidRDefault="00750775" w:rsidP="00CB0A12">
      <w:pPr>
        <w:rPr>
          <w:shd w:val="clear" w:color="auto" w:fill="FFFFFF"/>
        </w:rPr>
      </w:pPr>
      <w:r w:rsidRPr="00180F38">
        <w:rPr>
          <w:shd w:val="clear" w:color="auto" w:fill="FFFFFF"/>
        </w:rPr>
        <w:t>Bawack, R.E. and Kala Kamdjoug, J.R., 2023. Managing client–consultant relationships to derive benefits from ERP projects. </w:t>
      </w:r>
      <w:r w:rsidRPr="00180F38">
        <w:rPr>
          <w:i/>
          <w:iCs/>
          <w:shd w:val="clear" w:color="auto" w:fill="FFFFFF"/>
        </w:rPr>
        <w:t>Information Technology &amp; People</w:t>
      </w:r>
      <w:r w:rsidRPr="00180F38">
        <w:rPr>
          <w:shd w:val="clear" w:color="auto" w:fill="FFFFFF"/>
        </w:rPr>
        <w:t>, </w:t>
      </w:r>
      <w:r w:rsidRPr="00180F38">
        <w:rPr>
          <w:i/>
          <w:iCs/>
          <w:shd w:val="clear" w:color="auto" w:fill="FFFFFF"/>
        </w:rPr>
        <w:t>36</w:t>
      </w:r>
      <w:r w:rsidRPr="00180F38">
        <w:rPr>
          <w:shd w:val="clear" w:color="auto" w:fill="FFFFFF"/>
        </w:rPr>
        <w:t>(4), pp.1669-1702.</w:t>
      </w:r>
    </w:p>
    <w:p w14:paraId="76C69919" w14:textId="77777777" w:rsidR="00750775" w:rsidRPr="00180F38" w:rsidRDefault="00750775" w:rsidP="00CB0A12">
      <w:pPr>
        <w:rPr>
          <w:shd w:val="clear" w:color="auto" w:fill="FFFFFF"/>
        </w:rPr>
      </w:pPr>
      <w:r w:rsidRPr="00180F38">
        <w:rPr>
          <w:shd w:val="clear" w:color="auto" w:fill="FFFFFF"/>
        </w:rPr>
        <w:t>Belkhodja, O., Karuranga, É. and Morin, G.G., 2012. Reflections on the Client—Consultant Relationship: Challenges and Opportunities in a Context of Organisational Change. </w:t>
      </w:r>
      <w:r w:rsidRPr="00180F38">
        <w:rPr>
          <w:i/>
          <w:iCs/>
          <w:shd w:val="clear" w:color="auto" w:fill="FFFFFF"/>
        </w:rPr>
        <w:t>Journal of General Management</w:t>
      </w:r>
      <w:r w:rsidRPr="00180F38">
        <w:rPr>
          <w:shd w:val="clear" w:color="auto" w:fill="FFFFFF"/>
        </w:rPr>
        <w:t>, </w:t>
      </w:r>
      <w:r w:rsidRPr="00180F38">
        <w:rPr>
          <w:i/>
          <w:iCs/>
          <w:shd w:val="clear" w:color="auto" w:fill="FFFFFF"/>
        </w:rPr>
        <w:t>37</w:t>
      </w:r>
      <w:r w:rsidRPr="00180F38">
        <w:rPr>
          <w:shd w:val="clear" w:color="auto" w:fill="FFFFFF"/>
        </w:rPr>
        <w:t>(3), pp.1-19.</w:t>
      </w:r>
    </w:p>
    <w:p w14:paraId="3BEC4C0B" w14:textId="77777777" w:rsidR="00750775" w:rsidRPr="00180F38" w:rsidRDefault="00750775" w:rsidP="00CB0A12">
      <w:pPr>
        <w:rPr>
          <w:shd w:val="clear" w:color="auto" w:fill="FFFFFF"/>
        </w:rPr>
      </w:pPr>
      <w:r w:rsidRPr="00180F38">
        <w:rPr>
          <w:shd w:val="clear" w:color="auto" w:fill="FFFFFF"/>
        </w:rPr>
        <w:t>Beniflah, J. and Veloz, J., 2021. Building a multicultural organisation: A conceptual model for organisational change in the 21st century. </w:t>
      </w:r>
      <w:r w:rsidRPr="00180F38">
        <w:rPr>
          <w:i/>
          <w:iCs/>
          <w:shd w:val="clear" w:color="auto" w:fill="FFFFFF"/>
        </w:rPr>
        <w:t>Journal of Cultural Marketing Strategy</w:t>
      </w:r>
      <w:r w:rsidRPr="00180F38">
        <w:rPr>
          <w:shd w:val="clear" w:color="auto" w:fill="FFFFFF"/>
        </w:rPr>
        <w:t>, </w:t>
      </w:r>
      <w:r w:rsidRPr="00180F38">
        <w:rPr>
          <w:i/>
          <w:iCs/>
          <w:shd w:val="clear" w:color="auto" w:fill="FFFFFF"/>
        </w:rPr>
        <w:t>5</w:t>
      </w:r>
      <w:r w:rsidRPr="00180F38">
        <w:rPr>
          <w:shd w:val="clear" w:color="auto" w:fill="FFFFFF"/>
        </w:rPr>
        <w:t>(2), pp.153-168.</w:t>
      </w:r>
    </w:p>
    <w:p w14:paraId="732E147D" w14:textId="77777777" w:rsidR="00750775" w:rsidRPr="00180F38" w:rsidRDefault="00750775" w:rsidP="00CB0A12">
      <w:pPr>
        <w:rPr>
          <w:shd w:val="clear" w:color="auto" w:fill="FFFFFF"/>
        </w:rPr>
      </w:pPr>
      <w:r w:rsidRPr="00180F38">
        <w:rPr>
          <w:shd w:val="clear" w:color="auto" w:fill="FFFFFF"/>
        </w:rPr>
        <w:t>Boysen-Rotelli, S., 2020. Executive coaching history: Growing out of organisational development. </w:t>
      </w:r>
      <w:r w:rsidRPr="00180F38">
        <w:rPr>
          <w:i/>
          <w:iCs/>
          <w:shd w:val="clear" w:color="auto" w:fill="FFFFFF"/>
        </w:rPr>
        <w:t>Coaching Psychologist</w:t>
      </w:r>
      <w:r w:rsidRPr="00180F38">
        <w:rPr>
          <w:shd w:val="clear" w:color="auto" w:fill="FFFFFF"/>
        </w:rPr>
        <w:t>, </w:t>
      </w:r>
      <w:r w:rsidRPr="00180F38">
        <w:rPr>
          <w:i/>
          <w:iCs/>
          <w:shd w:val="clear" w:color="auto" w:fill="FFFFFF"/>
        </w:rPr>
        <w:t>16</w:t>
      </w:r>
      <w:r w:rsidRPr="00180F38">
        <w:rPr>
          <w:shd w:val="clear" w:color="auto" w:fill="FFFFFF"/>
        </w:rPr>
        <w:t>(2).</w:t>
      </w:r>
    </w:p>
    <w:p w14:paraId="49D4FF16" w14:textId="77777777" w:rsidR="00750775" w:rsidRDefault="00750775" w:rsidP="00CB0A12">
      <w:r>
        <w:t>Brierley, E. (2006) Talent on tap: getting the best from freelancers, interims and consultants. London: Chartered Institute of Personnel and Development.</w:t>
      </w:r>
    </w:p>
    <w:p w14:paraId="0B4ADC9E" w14:textId="77777777" w:rsidR="00750775" w:rsidRDefault="00750775" w:rsidP="00CB0A12">
      <w:r>
        <w:t>Burnes, B. (2014) 4th Edition, Managing Change, Great Britain, Prentice Hall.</w:t>
      </w:r>
    </w:p>
    <w:p w14:paraId="51FE42E8" w14:textId="77777777" w:rsidR="00750775" w:rsidRDefault="00750775" w:rsidP="00CB0A12">
      <w:r>
        <w:t>Buttrick, R. (2009) The Project Workout, London: Prentice Hall</w:t>
      </w:r>
    </w:p>
    <w:p w14:paraId="2259B040" w14:textId="77777777" w:rsidR="00750775" w:rsidRPr="00180F38" w:rsidRDefault="00750775" w:rsidP="00CB0A12">
      <w:pPr>
        <w:rPr>
          <w:shd w:val="clear" w:color="auto" w:fill="FFFFFF"/>
        </w:rPr>
      </w:pPr>
      <w:r w:rsidRPr="00180F38">
        <w:rPr>
          <w:shd w:val="clear" w:color="auto" w:fill="FFFFFF"/>
        </w:rPr>
        <w:t>Caldwell, R. and Dyer, C., 2020. The performative practices of consultants in a change network: an actor–network practice perspective on organisational change. </w:t>
      </w:r>
      <w:r w:rsidRPr="00180F38">
        <w:rPr>
          <w:i/>
          <w:iCs/>
          <w:shd w:val="clear" w:color="auto" w:fill="FFFFFF"/>
        </w:rPr>
        <w:t>Journal of Organizational Change Management</w:t>
      </w:r>
      <w:r w:rsidRPr="00180F38">
        <w:rPr>
          <w:shd w:val="clear" w:color="auto" w:fill="FFFFFF"/>
        </w:rPr>
        <w:t>, </w:t>
      </w:r>
      <w:r w:rsidRPr="00180F38">
        <w:rPr>
          <w:i/>
          <w:iCs/>
          <w:shd w:val="clear" w:color="auto" w:fill="FFFFFF"/>
        </w:rPr>
        <w:t>33</w:t>
      </w:r>
      <w:r w:rsidRPr="00180F38">
        <w:rPr>
          <w:shd w:val="clear" w:color="auto" w:fill="FFFFFF"/>
        </w:rPr>
        <w:t>(5), pp.941-963.</w:t>
      </w:r>
    </w:p>
    <w:p w14:paraId="65CB454A" w14:textId="77777777" w:rsidR="00750775" w:rsidRPr="00244DC9" w:rsidRDefault="00750775" w:rsidP="00CB0A12">
      <w:r w:rsidRPr="00180F38">
        <w:rPr>
          <w:shd w:val="clear" w:color="auto" w:fill="FFFFFF"/>
        </w:rPr>
        <w:lastRenderedPageBreak/>
        <w:t>Costa, R.L.D., António, N.S. and Dias, Á.L., 2020. Determinants of organisational context in management consulting. </w:t>
      </w:r>
      <w:r w:rsidRPr="00180F38">
        <w:rPr>
          <w:i/>
          <w:iCs/>
          <w:shd w:val="clear" w:color="auto" w:fill="FFFFFF"/>
        </w:rPr>
        <w:t>International Journal of Management Practice</w:t>
      </w:r>
      <w:r w:rsidRPr="00180F38">
        <w:rPr>
          <w:shd w:val="clear" w:color="auto" w:fill="FFFFFF"/>
        </w:rPr>
        <w:t>, </w:t>
      </w:r>
      <w:r w:rsidRPr="00180F38">
        <w:rPr>
          <w:i/>
          <w:iCs/>
          <w:shd w:val="clear" w:color="auto" w:fill="FFFFFF"/>
        </w:rPr>
        <w:t>13</w:t>
      </w:r>
      <w:r w:rsidRPr="00180F38">
        <w:rPr>
          <w:shd w:val="clear" w:color="auto" w:fill="FFFFFF"/>
        </w:rPr>
        <w:t>(5), pp.587-603.</w:t>
      </w:r>
    </w:p>
    <w:p w14:paraId="422E1102" w14:textId="77777777" w:rsidR="00750775" w:rsidRPr="00180F38" w:rsidRDefault="00750775" w:rsidP="00CB0A12">
      <w:pPr>
        <w:rPr>
          <w:shd w:val="clear" w:color="auto" w:fill="FFFFFF"/>
        </w:rPr>
      </w:pPr>
      <w:r w:rsidRPr="00180F38">
        <w:rPr>
          <w:shd w:val="clear" w:color="auto" w:fill="FFFFFF"/>
        </w:rPr>
        <w:t>Dawson-Shepherd, A., Kellner, K. and Neumann, J.E., 2013. </w:t>
      </w:r>
      <w:r w:rsidRPr="00180F38">
        <w:rPr>
          <w:i/>
          <w:iCs/>
          <w:shd w:val="clear" w:color="auto" w:fill="FFFFFF"/>
        </w:rPr>
        <w:t>Developing organisational consultancy</w:t>
      </w:r>
      <w:r w:rsidRPr="00180F38">
        <w:rPr>
          <w:shd w:val="clear" w:color="auto" w:fill="FFFFFF"/>
        </w:rPr>
        <w:t>. Routledge.</w:t>
      </w:r>
    </w:p>
    <w:p w14:paraId="7C4F4D7E" w14:textId="77777777" w:rsidR="00750775" w:rsidRPr="00180F38" w:rsidRDefault="00750775" w:rsidP="00CB0A12">
      <w:pPr>
        <w:rPr>
          <w:shd w:val="clear" w:color="auto" w:fill="FFFFFF"/>
        </w:rPr>
      </w:pPr>
      <w:r w:rsidRPr="00180F38">
        <w:rPr>
          <w:shd w:val="clear" w:color="auto" w:fill="FFFFFF"/>
        </w:rPr>
        <w:t>Donnelly, R., 2008. The management of consultancy knowledge: an internationally comparative analysis. </w:t>
      </w:r>
      <w:r w:rsidRPr="00180F38">
        <w:rPr>
          <w:i/>
          <w:iCs/>
          <w:shd w:val="clear" w:color="auto" w:fill="FFFFFF"/>
        </w:rPr>
        <w:t>Journal of Knowledge Management</w:t>
      </w:r>
      <w:r w:rsidRPr="00180F38">
        <w:rPr>
          <w:shd w:val="clear" w:color="auto" w:fill="FFFFFF"/>
        </w:rPr>
        <w:t>, </w:t>
      </w:r>
      <w:r w:rsidRPr="00180F38">
        <w:rPr>
          <w:i/>
          <w:iCs/>
          <w:shd w:val="clear" w:color="auto" w:fill="FFFFFF"/>
        </w:rPr>
        <w:t>12</w:t>
      </w:r>
      <w:r w:rsidRPr="00180F38">
        <w:rPr>
          <w:shd w:val="clear" w:color="auto" w:fill="FFFFFF"/>
        </w:rPr>
        <w:t>(3), pp.71-83.</w:t>
      </w:r>
    </w:p>
    <w:p w14:paraId="095CDDD4" w14:textId="77777777" w:rsidR="00750775" w:rsidRPr="00180F38" w:rsidRDefault="00750775" w:rsidP="00CB0A12">
      <w:pPr>
        <w:rPr>
          <w:shd w:val="clear" w:color="auto" w:fill="FFFFFF"/>
        </w:rPr>
      </w:pPr>
      <w:r w:rsidRPr="00180F38">
        <w:rPr>
          <w:shd w:val="clear" w:color="auto" w:fill="FFFFFF"/>
        </w:rPr>
        <w:t>Dos Santos, M.G., Borini, F.M., Pereira, R.M. and Raziq, M.M., 2020. Institutional pressures and the diffusion of organisational innovation: Evidence from Brazilian firms. </w:t>
      </w:r>
      <w:r w:rsidRPr="00180F38">
        <w:rPr>
          <w:i/>
          <w:iCs/>
          <w:shd w:val="clear" w:color="auto" w:fill="FFFFFF"/>
        </w:rPr>
        <w:t>Technology Analysis &amp; Strategic Management</w:t>
      </w:r>
      <w:r w:rsidRPr="00180F38">
        <w:rPr>
          <w:shd w:val="clear" w:color="auto" w:fill="FFFFFF"/>
        </w:rPr>
        <w:t>, </w:t>
      </w:r>
      <w:r w:rsidRPr="00180F38">
        <w:rPr>
          <w:i/>
          <w:iCs/>
          <w:shd w:val="clear" w:color="auto" w:fill="FFFFFF"/>
        </w:rPr>
        <w:t>32</w:t>
      </w:r>
      <w:r w:rsidRPr="00180F38">
        <w:rPr>
          <w:shd w:val="clear" w:color="auto" w:fill="FFFFFF"/>
        </w:rPr>
        <w:t>(7), pp.869-880.</w:t>
      </w:r>
    </w:p>
    <w:p w14:paraId="4AB6B5A7" w14:textId="77777777" w:rsidR="00750775" w:rsidRPr="00180F38" w:rsidRDefault="00750775" w:rsidP="00CB0A12">
      <w:pPr>
        <w:rPr>
          <w:shd w:val="clear" w:color="auto" w:fill="FFFFFF"/>
        </w:rPr>
      </w:pPr>
      <w:r w:rsidRPr="00180F38">
        <w:rPr>
          <w:shd w:val="clear" w:color="auto" w:fill="FFFFFF"/>
        </w:rPr>
        <w:t>Dutra, E. and Santos, G., 2020. Organisational climate assessments of Agile teams–a qualitative multiple case study. </w:t>
      </w:r>
      <w:r w:rsidRPr="00180F38">
        <w:rPr>
          <w:i/>
          <w:iCs/>
          <w:shd w:val="clear" w:color="auto" w:fill="FFFFFF"/>
        </w:rPr>
        <w:t>IET Software</w:t>
      </w:r>
      <w:r w:rsidRPr="00180F38">
        <w:rPr>
          <w:shd w:val="clear" w:color="auto" w:fill="FFFFFF"/>
        </w:rPr>
        <w:t>, </w:t>
      </w:r>
      <w:r w:rsidRPr="00180F38">
        <w:rPr>
          <w:i/>
          <w:iCs/>
          <w:shd w:val="clear" w:color="auto" w:fill="FFFFFF"/>
        </w:rPr>
        <w:t>14</w:t>
      </w:r>
      <w:r w:rsidRPr="00180F38">
        <w:rPr>
          <w:shd w:val="clear" w:color="auto" w:fill="FFFFFF"/>
        </w:rPr>
        <w:t>(7), pp.861-870.</w:t>
      </w:r>
    </w:p>
    <w:p w14:paraId="5E63A4E1" w14:textId="77777777" w:rsidR="00750775" w:rsidRPr="00180F38" w:rsidRDefault="00750775" w:rsidP="00CB0A12">
      <w:pPr>
        <w:rPr>
          <w:shd w:val="clear" w:color="auto" w:fill="FFFFFF"/>
        </w:rPr>
      </w:pPr>
      <w:r w:rsidRPr="00180F38">
        <w:rPr>
          <w:shd w:val="clear" w:color="auto" w:fill="FFFFFF"/>
        </w:rPr>
        <w:t>Ekung, S., Opoku, A. and Okonkwo, C., 2023. Organisational learning and sustainability of service-based firms: a canonical correlation analysis. </w:t>
      </w:r>
      <w:r w:rsidRPr="00180F38">
        <w:rPr>
          <w:i/>
          <w:iCs/>
          <w:shd w:val="clear" w:color="auto" w:fill="FFFFFF"/>
        </w:rPr>
        <w:t>International Journal of Construction Management</w:t>
      </w:r>
      <w:r w:rsidRPr="00180F38">
        <w:rPr>
          <w:shd w:val="clear" w:color="auto" w:fill="FFFFFF"/>
        </w:rPr>
        <w:t>, </w:t>
      </w:r>
      <w:r w:rsidRPr="00180F38">
        <w:rPr>
          <w:i/>
          <w:iCs/>
          <w:shd w:val="clear" w:color="auto" w:fill="FFFFFF"/>
        </w:rPr>
        <w:t>23</w:t>
      </w:r>
      <w:r w:rsidRPr="00180F38">
        <w:rPr>
          <w:shd w:val="clear" w:color="auto" w:fill="FFFFFF"/>
        </w:rPr>
        <w:t>(13), pp.2160-2170.</w:t>
      </w:r>
    </w:p>
    <w:p w14:paraId="2FB92414" w14:textId="77777777" w:rsidR="00750775" w:rsidRDefault="00750775" w:rsidP="00CB0A12">
      <w:r>
        <w:t>Fisman, R. &amp; Sullivan, T. (2014) The Org: How the Office Really Works, Murray, London.</w:t>
      </w:r>
    </w:p>
    <w:p w14:paraId="6CA9F306" w14:textId="77777777" w:rsidR="00750775" w:rsidRPr="00180F38" w:rsidRDefault="00750775" w:rsidP="00CB0A12">
      <w:pPr>
        <w:rPr>
          <w:shd w:val="clear" w:color="auto" w:fill="FFFFFF"/>
        </w:rPr>
      </w:pPr>
      <w:r w:rsidRPr="00180F38">
        <w:rPr>
          <w:shd w:val="clear" w:color="auto" w:fill="FFFFFF"/>
        </w:rPr>
        <w:t>Fowler, J.L., Fowler, D.S. and O’Gorman, J.G., 2021. Worth the investment? An examination of the organisational outcomes of a formal structured mentoring program. </w:t>
      </w:r>
      <w:r w:rsidRPr="00180F38">
        <w:rPr>
          <w:i/>
          <w:iCs/>
          <w:shd w:val="clear" w:color="auto" w:fill="FFFFFF"/>
        </w:rPr>
        <w:t>Asia Pacific Journal of Human Resources</w:t>
      </w:r>
      <w:r w:rsidRPr="00180F38">
        <w:rPr>
          <w:shd w:val="clear" w:color="auto" w:fill="FFFFFF"/>
        </w:rPr>
        <w:t>, </w:t>
      </w:r>
      <w:r w:rsidRPr="00180F38">
        <w:rPr>
          <w:i/>
          <w:iCs/>
          <w:shd w:val="clear" w:color="auto" w:fill="FFFFFF"/>
        </w:rPr>
        <w:t>59</w:t>
      </w:r>
      <w:r w:rsidRPr="00180F38">
        <w:rPr>
          <w:shd w:val="clear" w:color="auto" w:fill="FFFFFF"/>
        </w:rPr>
        <w:t>(1), pp.109-131.</w:t>
      </w:r>
    </w:p>
    <w:p w14:paraId="4EDD0C43" w14:textId="7EBB0693" w:rsidR="00750775" w:rsidRPr="00750775" w:rsidRDefault="00750775" w:rsidP="00CB0A12">
      <w:r w:rsidRPr="00180F38">
        <w:rPr>
          <w:shd w:val="clear" w:color="auto" w:fill="FFFFFF"/>
        </w:rPr>
        <w:t xml:space="preserve">Gibbs, B. and Wood, G.C., 2023. How can student partnerships stimulate organisational learning in higher education </w:t>
      </w:r>
      <w:r w:rsidR="00D43E9D" w:rsidRPr="00180F38">
        <w:rPr>
          <w:shd w:val="clear" w:color="auto" w:fill="FFFFFF"/>
        </w:rPr>
        <w:t>institutions?</w:t>
      </w:r>
      <w:r w:rsidRPr="00180F38">
        <w:rPr>
          <w:shd w:val="clear" w:color="auto" w:fill="FFFFFF"/>
        </w:rPr>
        <w:t> </w:t>
      </w:r>
      <w:r w:rsidRPr="00180F38">
        <w:rPr>
          <w:i/>
          <w:iCs/>
          <w:shd w:val="clear" w:color="auto" w:fill="FFFFFF"/>
        </w:rPr>
        <w:t>Teaching in Higher Education</w:t>
      </w:r>
      <w:r w:rsidRPr="00180F38">
        <w:rPr>
          <w:shd w:val="clear" w:color="auto" w:fill="FFFFFF"/>
        </w:rPr>
        <w:t>, </w:t>
      </w:r>
      <w:r w:rsidRPr="00180F38">
        <w:rPr>
          <w:i/>
          <w:iCs/>
          <w:shd w:val="clear" w:color="auto" w:fill="FFFFFF"/>
        </w:rPr>
        <w:t>28</w:t>
      </w:r>
      <w:r w:rsidRPr="00180F38">
        <w:rPr>
          <w:shd w:val="clear" w:color="auto" w:fill="FFFFFF"/>
        </w:rPr>
        <w:t>(7), pp.1551-1564.</w:t>
      </w:r>
    </w:p>
    <w:p w14:paraId="112C5383" w14:textId="77777777" w:rsidR="00750775" w:rsidRPr="00180F38" w:rsidRDefault="00750775" w:rsidP="00CB0A12">
      <w:pPr>
        <w:rPr>
          <w:shd w:val="clear" w:color="auto" w:fill="FFFFFF"/>
        </w:rPr>
      </w:pPr>
      <w:r w:rsidRPr="00180F38">
        <w:rPr>
          <w:shd w:val="clear" w:color="auto" w:fill="FFFFFF"/>
        </w:rPr>
        <w:t>Griffin, R.W., Phillips, J.M., Gully, S.M., Creed, A., Gribble, L. and Watson, M., 2023. </w:t>
      </w:r>
      <w:r w:rsidRPr="00180F38">
        <w:rPr>
          <w:i/>
          <w:iCs/>
          <w:shd w:val="clear" w:color="auto" w:fill="FFFFFF"/>
        </w:rPr>
        <w:t>Organisational behaviour: Engaging people and organisations</w:t>
      </w:r>
      <w:r w:rsidRPr="00180F38">
        <w:rPr>
          <w:shd w:val="clear" w:color="auto" w:fill="FFFFFF"/>
        </w:rPr>
        <w:t>. Cengage AU.</w:t>
      </w:r>
    </w:p>
    <w:p w14:paraId="6C8C9504" w14:textId="77777777" w:rsidR="00750775" w:rsidRPr="00180F38" w:rsidRDefault="00750775" w:rsidP="00CB0A12">
      <w:pPr>
        <w:rPr>
          <w:shd w:val="clear" w:color="auto" w:fill="FFFFFF"/>
        </w:rPr>
      </w:pPr>
      <w:r w:rsidRPr="00180F38">
        <w:rPr>
          <w:shd w:val="clear" w:color="auto" w:fill="FFFFFF"/>
        </w:rPr>
        <w:t>Hanafi, W.N.W. and Daud, S., 2021. Managing sustainable development of government link companies (GLCs) in Malaysia through emotional intelligence and organisational politics. </w:t>
      </w:r>
      <w:r w:rsidRPr="00180F38">
        <w:rPr>
          <w:i/>
          <w:iCs/>
          <w:shd w:val="clear" w:color="auto" w:fill="FFFFFF"/>
        </w:rPr>
        <w:t>International Journal of Innovation and Sustainable Development</w:t>
      </w:r>
      <w:r w:rsidRPr="00180F38">
        <w:rPr>
          <w:shd w:val="clear" w:color="auto" w:fill="FFFFFF"/>
        </w:rPr>
        <w:t>, </w:t>
      </w:r>
      <w:r w:rsidRPr="00180F38">
        <w:rPr>
          <w:i/>
          <w:iCs/>
          <w:shd w:val="clear" w:color="auto" w:fill="FFFFFF"/>
        </w:rPr>
        <w:t>15</w:t>
      </w:r>
      <w:r w:rsidRPr="00180F38">
        <w:rPr>
          <w:shd w:val="clear" w:color="auto" w:fill="FFFFFF"/>
        </w:rPr>
        <w:t>(1), pp.126-141.</w:t>
      </w:r>
    </w:p>
    <w:p w14:paraId="683D9EC8" w14:textId="77777777" w:rsidR="00750775" w:rsidRPr="00180F38" w:rsidRDefault="00750775" w:rsidP="00CB0A12">
      <w:pPr>
        <w:rPr>
          <w:shd w:val="clear" w:color="auto" w:fill="FFFFFF"/>
        </w:rPr>
      </w:pPr>
      <w:r w:rsidRPr="00180F38">
        <w:rPr>
          <w:shd w:val="clear" w:color="auto" w:fill="FFFFFF"/>
        </w:rPr>
        <w:lastRenderedPageBreak/>
        <w:t>Hawarna, S., Gani, A.O. and Islam, R., 2020. Effects of Dubai quality award on organisational performance in the United Arab Emirates. </w:t>
      </w:r>
      <w:r w:rsidRPr="00180F38">
        <w:rPr>
          <w:i/>
          <w:iCs/>
          <w:shd w:val="clear" w:color="auto" w:fill="FFFFFF"/>
        </w:rPr>
        <w:t>The TQM Journal</w:t>
      </w:r>
      <w:r w:rsidRPr="00180F38">
        <w:rPr>
          <w:shd w:val="clear" w:color="auto" w:fill="FFFFFF"/>
        </w:rPr>
        <w:t>, </w:t>
      </w:r>
      <w:r w:rsidRPr="00180F38">
        <w:rPr>
          <w:i/>
          <w:iCs/>
          <w:shd w:val="clear" w:color="auto" w:fill="FFFFFF"/>
        </w:rPr>
        <w:t>32</w:t>
      </w:r>
      <w:r w:rsidRPr="00180F38">
        <w:rPr>
          <w:shd w:val="clear" w:color="auto" w:fill="FFFFFF"/>
        </w:rPr>
        <w:t>(6), pp.1413-1441.</w:t>
      </w:r>
    </w:p>
    <w:p w14:paraId="1F0140E4" w14:textId="77777777" w:rsidR="00750775" w:rsidRPr="00180F38" w:rsidRDefault="00750775" w:rsidP="00CB0A12">
      <w:pPr>
        <w:rPr>
          <w:shd w:val="clear" w:color="auto" w:fill="FFFFFF"/>
        </w:rPr>
      </w:pPr>
      <w:r w:rsidRPr="00180F38">
        <w:rPr>
          <w:shd w:val="clear" w:color="auto" w:fill="FFFFFF"/>
        </w:rPr>
        <w:t>Hedborg, S., Eriksson, P.E. and Gustavsson, T.K., 2020. Organisational routines in multi-project contexts: Coordinating in an urban development project ecology. </w:t>
      </w:r>
      <w:r w:rsidRPr="00180F38">
        <w:rPr>
          <w:i/>
          <w:iCs/>
          <w:shd w:val="clear" w:color="auto" w:fill="FFFFFF"/>
        </w:rPr>
        <w:t>International journal of project management</w:t>
      </w:r>
      <w:r w:rsidRPr="00180F38">
        <w:rPr>
          <w:shd w:val="clear" w:color="auto" w:fill="FFFFFF"/>
        </w:rPr>
        <w:t>, </w:t>
      </w:r>
      <w:r w:rsidRPr="00180F38">
        <w:rPr>
          <w:i/>
          <w:iCs/>
          <w:shd w:val="clear" w:color="auto" w:fill="FFFFFF"/>
        </w:rPr>
        <w:t>38</w:t>
      </w:r>
      <w:r w:rsidRPr="00180F38">
        <w:rPr>
          <w:shd w:val="clear" w:color="auto" w:fill="FFFFFF"/>
        </w:rPr>
        <w:t>(7), pp.394-404.</w:t>
      </w:r>
    </w:p>
    <w:p w14:paraId="0E232354" w14:textId="77777777" w:rsidR="00750775" w:rsidRPr="00750775" w:rsidRDefault="00750775" w:rsidP="00CB0A12">
      <w:r w:rsidRPr="00180F38">
        <w:rPr>
          <w:shd w:val="clear" w:color="auto" w:fill="FFFFFF"/>
        </w:rPr>
        <w:t>Hofmann, R. and Vermunt, J.D., 2021. Professional learning, organisational change and clinical leadership development outcomes. </w:t>
      </w:r>
      <w:r w:rsidRPr="00180F38">
        <w:rPr>
          <w:i/>
          <w:iCs/>
          <w:shd w:val="clear" w:color="auto" w:fill="FFFFFF"/>
        </w:rPr>
        <w:t>Medical Education</w:t>
      </w:r>
      <w:r w:rsidRPr="00180F38">
        <w:rPr>
          <w:shd w:val="clear" w:color="auto" w:fill="FFFFFF"/>
        </w:rPr>
        <w:t>, </w:t>
      </w:r>
      <w:r w:rsidRPr="00180F38">
        <w:rPr>
          <w:i/>
          <w:iCs/>
          <w:shd w:val="clear" w:color="auto" w:fill="FFFFFF"/>
        </w:rPr>
        <w:t>55</w:t>
      </w:r>
      <w:r w:rsidRPr="00180F38">
        <w:rPr>
          <w:shd w:val="clear" w:color="auto" w:fill="FFFFFF"/>
        </w:rPr>
        <w:t>(2), pp.252-265.</w:t>
      </w:r>
    </w:p>
    <w:p w14:paraId="750EFF57" w14:textId="77777777" w:rsidR="00750775" w:rsidRPr="00180F38" w:rsidRDefault="00750775" w:rsidP="00CB0A12">
      <w:pPr>
        <w:rPr>
          <w:shd w:val="clear" w:color="auto" w:fill="FFFFFF"/>
        </w:rPr>
      </w:pPr>
      <w:r w:rsidRPr="00180F38">
        <w:rPr>
          <w:shd w:val="clear" w:color="auto" w:fill="FFFFFF"/>
        </w:rPr>
        <w:t>Iszatt-White, M. and Lenney, P., 2020. Enacting emotional labour in consultancy work: Playing with liminality and navigating power dynamics. </w:t>
      </w:r>
      <w:r w:rsidRPr="00180F38">
        <w:rPr>
          <w:i/>
          <w:iCs/>
          <w:shd w:val="clear" w:color="auto" w:fill="FFFFFF"/>
        </w:rPr>
        <w:t>Management Learning</w:t>
      </w:r>
      <w:r w:rsidRPr="00180F38">
        <w:rPr>
          <w:shd w:val="clear" w:color="auto" w:fill="FFFFFF"/>
        </w:rPr>
        <w:t>, </w:t>
      </w:r>
      <w:r w:rsidRPr="00180F38">
        <w:rPr>
          <w:i/>
          <w:iCs/>
          <w:shd w:val="clear" w:color="auto" w:fill="FFFFFF"/>
        </w:rPr>
        <w:t>51</w:t>
      </w:r>
      <w:r w:rsidRPr="00180F38">
        <w:rPr>
          <w:shd w:val="clear" w:color="auto" w:fill="FFFFFF"/>
        </w:rPr>
        <w:t>(3), pp.314-335.</w:t>
      </w:r>
    </w:p>
    <w:p w14:paraId="5B66A4CA" w14:textId="77777777" w:rsidR="00750775" w:rsidRDefault="00750775" w:rsidP="00CB0A12">
      <w:r>
        <w:t>Johnson, M. (2005) The Independent Consultant’s Survival Guide, London, Chartered Institute of Personnel and Development.</w:t>
      </w:r>
    </w:p>
    <w:p w14:paraId="0BCCC0B6" w14:textId="77777777" w:rsidR="00750775" w:rsidRDefault="00750775" w:rsidP="00CB0A12">
      <w:r>
        <w:t>Kipping, &amp; Clark, T. (2012). The Oxford handbook of management consulting. Oxford University Press.</w:t>
      </w:r>
    </w:p>
    <w:p w14:paraId="4909CC1A" w14:textId="77777777" w:rsidR="00750775" w:rsidRDefault="00750775" w:rsidP="00CB0A12">
      <w:r w:rsidRPr="00180F38">
        <w:rPr>
          <w:shd w:val="clear" w:color="auto" w:fill="FFFFFF"/>
        </w:rPr>
        <w:t>Kitay, J. and Wright, C., 2004. Take the money and run? Organisational boundaries and consultants' roles. </w:t>
      </w:r>
      <w:r w:rsidRPr="00180F38">
        <w:rPr>
          <w:i/>
          <w:iCs/>
          <w:shd w:val="clear" w:color="auto" w:fill="FFFFFF"/>
        </w:rPr>
        <w:t>The service industries journal</w:t>
      </w:r>
      <w:r w:rsidRPr="00180F38">
        <w:rPr>
          <w:shd w:val="clear" w:color="auto" w:fill="FFFFFF"/>
        </w:rPr>
        <w:t>, </w:t>
      </w:r>
      <w:r w:rsidRPr="00180F38">
        <w:rPr>
          <w:i/>
          <w:iCs/>
          <w:shd w:val="clear" w:color="auto" w:fill="FFFFFF"/>
        </w:rPr>
        <w:t>24</w:t>
      </w:r>
      <w:r w:rsidRPr="00180F38">
        <w:rPr>
          <w:shd w:val="clear" w:color="auto" w:fill="FFFFFF"/>
        </w:rPr>
        <w:t>(3), pp.1-18.</w:t>
      </w:r>
    </w:p>
    <w:p w14:paraId="17E7CDF3" w14:textId="77777777" w:rsidR="00750775" w:rsidRDefault="00750775" w:rsidP="00CB0A12">
      <w:r>
        <w:t>Kotter, J (2012). Leading change. Harvard Business Review Press.</w:t>
      </w:r>
    </w:p>
    <w:p w14:paraId="32D4A836" w14:textId="77777777" w:rsidR="00750775" w:rsidRPr="00750775" w:rsidRDefault="00750775" w:rsidP="00CB0A12">
      <w:r w:rsidRPr="00180F38">
        <w:rPr>
          <w:shd w:val="clear" w:color="auto" w:fill="FFFFFF"/>
        </w:rPr>
        <w:t>Kumar, P., Agrawal, A. and Budhwar, P. eds., 2021. </w:t>
      </w:r>
      <w:r w:rsidRPr="00180F38">
        <w:rPr>
          <w:i/>
          <w:iCs/>
          <w:shd w:val="clear" w:color="auto" w:fill="FFFFFF"/>
        </w:rPr>
        <w:t>Work from home: Multi-level perspectives on the new normal</w:t>
      </w:r>
      <w:r w:rsidRPr="00180F38">
        <w:rPr>
          <w:shd w:val="clear" w:color="auto" w:fill="FFFFFF"/>
        </w:rPr>
        <w:t>. Emerald Publishing Limited.</w:t>
      </w:r>
    </w:p>
    <w:p w14:paraId="2345FDA7" w14:textId="77777777" w:rsidR="00750775" w:rsidRPr="00750775" w:rsidRDefault="00750775" w:rsidP="00CB0A12">
      <w:r w:rsidRPr="00180F38">
        <w:rPr>
          <w:shd w:val="clear" w:color="auto" w:fill="FFFFFF"/>
        </w:rPr>
        <w:t>Lueg, R. and Carvalho e Silva, A.L., 2022, July. Diffusion of the Balanced Scorecard: motives for adoption, design choices, organisational fit, and consequences. In </w:t>
      </w:r>
      <w:r w:rsidRPr="00180F38">
        <w:rPr>
          <w:i/>
          <w:iCs/>
          <w:shd w:val="clear" w:color="auto" w:fill="FFFFFF"/>
        </w:rPr>
        <w:t>Accounting Forum</w:t>
      </w:r>
      <w:r w:rsidRPr="00180F38">
        <w:rPr>
          <w:shd w:val="clear" w:color="auto" w:fill="FFFFFF"/>
        </w:rPr>
        <w:t> (Vol. 46, No. 3, pp. 287-313). Routledge.</w:t>
      </w:r>
    </w:p>
    <w:p w14:paraId="4F20C7EF" w14:textId="77777777" w:rsidR="00750775" w:rsidRPr="007D0FCA" w:rsidRDefault="00750775" w:rsidP="00CB0A12">
      <w:r w:rsidRPr="00180F38">
        <w:rPr>
          <w:shd w:val="clear" w:color="auto" w:fill="FFFFFF"/>
        </w:rPr>
        <w:t>Massey, C., 2000. Organisational consultants: When practice overtakes theory. </w:t>
      </w:r>
      <w:r w:rsidRPr="00180F38">
        <w:rPr>
          <w:i/>
          <w:iCs/>
          <w:shd w:val="clear" w:color="auto" w:fill="FFFFFF"/>
        </w:rPr>
        <w:t>Organization Development Journal</w:t>
      </w:r>
      <w:r w:rsidRPr="00180F38">
        <w:rPr>
          <w:shd w:val="clear" w:color="auto" w:fill="FFFFFF"/>
        </w:rPr>
        <w:t>, </w:t>
      </w:r>
      <w:r w:rsidRPr="00180F38">
        <w:rPr>
          <w:i/>
          <w:iCs/>
          <w:shd w:val="clear" w:color="auto" w:fill="FFFFFF"/>
        </w:rPr>
        <w:t>18</w:t>
      </w:r>
      <w:r w:rsidRPr="00180F38">
        <w:rPr>
          <w:shd w:val="clear" w:color="auto" w:fill="FFFFFF"/>
        </w:rPr>
        <w:t>(1), p.29.</w:t>
      </w:r>
    </w:p>
    <w:p w14:paraId="37A2F49D" w14:textId="77777777" w:rsidR="00750775" w:rsidRDefault="00750775" w:rsidP="00CB0A12">
      <w:r>
        <w:t>Mavridopoulou, &amp; O’Mahoney, J. (2020). Elitism in Strategy Consulting: How Institutional Prestige Influences Recruitment. Management Consulting Journal, 3(1), 12–22.</w:t>
      </w:r>
    </w:p>
    <w:p w14:paraId="018F0E3F" w14:textId="77777777" w:rsidR="00750775" w:rsidRPr="00180F38" w:rsidRDefault="00750775" w:rsidP="00CB0A12">
      <w:pPr>
        <w:rPr>
          <w:shd w:val="clear" w:color="auto" w:fill="FFFFFF"/>
        </w:rPr>
      </w:pPr>
      <w:r w:rsidRPr="00180F38">
        <w:rPr>
          <w:shd w:val="clear" w:color="auto" w:fill="FFFFFF"/>
        </w:rPr>
        <w:lastRenderedPageBreak/>
        <w:t>McDougall, M., Ronkainen, N., Richardson, D., Littlewood, M. and Nesti, M., 2020. Three team and organisational culture myths and their consequences for sport psychology research and practice. </w:t>
      </w:r>
      <w:r w:rsidRPr="00180F38">
        <w:rPr>
          <w:i/>
          <w:iCs/>
          <w:shd w:val="clear" w:color="auto" w:fill="FFFFFF"/>
        </w:rPr>
        <w:t>International Review of Sport and Exercise Psychology</w:t>
      </w:r>
      <w:r w:rsidRPr="00180F38">
        <w:rPr>
          <w:shd w:val="clear" w:color="auto" w:fill="FFFFFF"/>
        </w:rPr>
        <w:t>, </w:t>
      </w:r>
      <w:r w:rsidRPr="00180F38">
        <w:rPr>
          <w:i/>
          <w:iCs/>
          <w:shd w:val="clear" w:color="auto" w:fill="FFFFFF"/>
        </w:rPr>
        <w:t>13</w:t>
      </w:r>
      <w:r w:rsidRPr="00180F38">
        <w:rPr>
          <w:shd w:val="clear" w:color="auto" w:fill="FFFFFF"/>
        </w:rPr>
        <w:t>(1), pp.147-162.</w:t>
      </w:r>
    </w:p>
    <w:p w14:paraId="682226E1" w14:textId="77777777" w:rsidR="00750775" w:rsidRPr="00180F38" w:rsidRDefault="00750775" w:rsidP="00CB0A12">
      <w:pPr>
        <w:rPr>
          <w:shd w:val="clear" w:color="auto" w:fill="FFFFFF"/>
        </w:rPr>
      </w:pPr>
      <w:r w:rsidRPr="00180F38">
        <w:rPr>
          <w:shd w:val="clear" w:color="auto" w:fill="FFFFFF"/>
        </w:rPr>
        <w:t>Miller, E., 2013. Effecting organisational change in large complex systems: A collaborative consultancy approach. In </w:t>
      </w:r>
      <w:r w:rsidRPr="00180F38">
        <w:rPr>
          <w:i/>
          <w:iCs/>
          <w:shd w:val="clear" w:color="auto" w:fill="FFFFFF"/>
        </w:rPr>
        <w:t>Developing organisational consultancy</w:t>
      </w:r>
      <w:r w:rsidRPr="00180F38">
        <w:rPr>
          <w:shd w:val="clear" w:color="auto" w:fill="FFFFFF"/>
        </w:rPr>
        <w:t> (pp. 187-212). Routledge.</w:t>
      </w:r>
    </w:p>
    <w:p w14:paraId="013A7516" w14:textId="77777777" w:rsidR="00750775" w:rsidRPr="00750775" w:rsidRDefault="00750775" w:rsidP="00CB0A12">
      <w:r w:rsidRPr="00180F38">
        <w:rPr>
          <w:shd w:val="clear" w:color="auto" w:fill="FFFFFF"/>
        </w:rPr>
        <w:t>Mowles, C. and Norman, K. eds., 2022. </w:t>
      </w:r>
      <w:r w:rsidRPr="00180F38">
        <w:rPr>
          <w:i/>
          <w:iCs/>
          <w:shd w:val="clear" w:color="auto" w:fill="FFFFFF"/>
        </w:rPr>
        <w:t>Complexity and the Public Sector</w:t>
      </w:r>
      <w:r w:rsidRPr="00180F38">
        <w:rPr>
          <w:shd w:val="clear" w:color="auto" w:fill="FFFFFF"/>
        </w:rPr>
        <w:t>. Taylor &amp; Francis.</w:t>
      </w:r>
    </w:p>
    <w:p w14:paraId="3AAA88C9" w14:textId="77777777" w:rsidR="00750775" w:rsidRPr="00750775" w:rsidRDefault="00750775" w:rsidP="00CB0A12">
      <w:r w:rsidRPr="00180F38">
        <w:rPr>
          <w:shd w:val="clear" w:color="auto" w:fill="FFFFFF"/>
        </w:rPr>
        <w:t>Nakash, M. and Bouhnik, D., 2023. Challenges of justification of investment in organizational knowledge management. </w:t>
      </w:r>
      <w:r w:rsidRPr="00180F38">
        <w:rPr>
          <w:i/>
          <w:iCs/>
          <w:shd w:val="clear" w:color="auto" w:fill="FFFFFF"/>
        </w:rPr>
        <w:t>Knowledge Management Research &amp; Practice</w:t>
      </w:r>
      <w:r w:rsidRPr="00180F38">
        <w:rPr>
          <w:shd w:val="clear" w:color="auto" w:fill="FFFFFF"/>
        </w:rPr>
        <w:t>, </w:t>
      </w:r>
      <w:r w:rsidRPr="00180F38">
        <w:rPr>
          <w:i/>
          <w:iCs/>
          <w:shd w:val="clear" w:color="auto" w:fill="FFFFFF"/>
        </w:rPr>
        <w:t>21</w:t>
      </w:r>
      <w:r w:rsidRPr="00180F38">
        <w:rPr>
          <w:shd w:val="clear" w:color="auto" w:fill="FFFFFF"/>
        </w:rPr>
        <w:t>(4), pp.703-713.</w:t>
      </w:r>
    </w:p>
    <w:p w14:paraId="3B4E5EEA" w14:textId="77777777" w:rsidR="00750775" w:rsidRDefault="00750775" w:rsidP="00CB0A12">
      <w:r>
        <w:t>Newton, R (2010). The management consultant: mastering the art of consultancy. Financial Times.</w:t>
      </w:r>
    </w:p>
    <w:p w14:paraId="489BF86C" w14:textId="77777777" w:rsidR="00750775" w:rsidRDefault="00750775" w:rsidP="00CB0A12">
      <w:r w:rsidRPr="00180F38">
        <w:rPr>
          <w:shd w:val="clear" w:color="auto" w:fill="FFFFFF"/>
        </w:rPr>
        <w:t>Nielsen, K., Dawson, J., Hasson, H. and Schwarz, U.V.T., 2021. What about me? The impact of employee change agents’ person-role fit on their job satisfaction during organisational change. </w:t>
      </w:r>
      <w:r w:rsidRPr="00180F38">
        <w:rPr>
          <w:i/>
          <w:iCs/>
          <w:shd w:val="clear" w:color="auto" w:fill="FFFFFF"/>
        </w:rPr>
        <w:t>Work &amp; Stress</w:t>
      </w:r>
      <w:r w:rsidRPr="00180F38">
        <w:rPr>
          <w:shd w:val="clear" w:color="auto" w:fill="FFFFFF"/>
        </w:rPr>
        <w:t>, </w:t>
      </w:r>
      <w:r w:rsidRPr="00180F38">
        <w:rPr>
          <w:i/>
          <w:iCs/>
          <w:shd w:val="clear" w:color="auto" w:fill="FFFFFF"/>
        </w:rPr>
        <w:t>35</w:t>
      </w:r>
      <w:r w:rsidRPr="00180F38">
        <w:rPr>
          <w:shd w:val="clear" w:color="auto" w:fill="FFFFFF"/>
        </w:rPr>
        <w:t>(1), pp.57-73.</w:t>
      </w:r>
    </w:p>
    <w:p w14:paraId="229610AB" w14:textId="77777777" w:rsidR="00750775" w:rsidRPr="00180F38" w:rsidRDefault="00750775" w:rsidP="00CB0A12">
      <w:pPr>
        <w:rPr>
          <w:shd w:val="clear" w:color="auto" w:fill="FFFFFF"/>
        </w:rPr>
      </w:pPr>
      <w:r w:rsidRPr="00180F38">
        <w:rPr>
          <w:shd w:val="clear" w:color="auto" w:fill="FFFFFF"/>
        </w:rPr>
        <w:t>Nissi, R. and Pälli, P., 2020. Textual artefacts at the centre of sensemaking: The use of discursive-material resources in constructing joint understanding in organisational workshops. </w:t>
      </w:r>
      <w:r w:rsidRPr="00180F38">
        <w:rPr>
          <w:i/>
          <w:iCs/>
          <w:shd w:val="clear" w:color="auto" w:fill="FFFFFF"/>
        </w:rPr>
        <w:t>Discourse Studies</w:t>
      </w:r>
      <w:r w:rsidRPr="00180F38">
        <w:rPr>
          <w:shd w:val="clear" w:color="auto" w:fill="FFFFFF"/>
        </w:rPr>
        <w:t>, </w:t>
      </w:r>
      <w:r w:rsidRPr="00180F38">
        <w:rPr>
          <w:i/>
          <w:iCs/>
          <w:shd w:val="clear" w:color="auto" w:fill="FFFFFF"/>
        </w:rPr>
        <w:t>22</w:t>
      </w:r>
      <w:r w:rsidRPr="00180F38">
        <w:rPr>
          <w:shd w:val="clear" w:color="auto" w:fill="FFFFFF"/>
        </w:rPr>
        <w:t>(2), pp.123-145.</w:t>
      </w:r>
    </w:p>
    <w:p w14:paraId="720A23E5" w14:textId="77777777" w:rsidR="00750775" w:rsidRDefault="00750775" w:rsidP="00CB0A12">
      <w:r>
        <w:t>Noordzife, G. (2014) Project Management of Hotel Opening Processes: Exploring Better Ways to Manage New Hotel Openings, CreateSpace</w:t>
      </w:r>
    </w:p>
    <w:p w14:paraId="0A0FF5BD" w14:textId="77777777" w:rsidR="00750775" w:rsidRDefault="00750775" w:rsidP="00CB0A12">
      <w:r>
        <w:t>O’Mahoney, J. (2021). How Small Consultancies Grow: Challenging Problem-Based Theorising. Management Consulting Journal, 4(1), 5–20.</w:t>
      </w:r>
    </w:p>
    <w:p w14:paraId="21531CB8" w14:textId="77777777" w:rsidR="00750775" w:rsidRPr="00180F38" w:rsidRDefault="00750775" w:rsidP="00CB0A12">
      <w:pPr>
        <w:rPr>
          <w:shd w:val="clear" w:color="auto" w:fill="FFFFFF"/>
        </w:rPr>
      </w:pPr>
      <w:r w:rsidRPr="00180F38">
        <w:rPr>
          <w:shd w:val="clear" w:color="auto" w:fill="FFFFFF"/>
        </w:rPr>
        <w:t>Patel, N., 2022. Dismantling the scaffolding of institutional racism and institutionalising anti</w:t>
      </w:r>
      <w:r w:rsidRPr="00180F38">
        <w:rPr>
          <w:rFonts w:ascii="Cambria Math" w:hAnsi="Cambria Math" w:cs="Cambria Math"/>
          <w:shd w:val="clear" w:color="auto" w:fill="FFFFFF"/>
        </w:rPr>
        <w:t>‐</w:t>
      </w:r>
      <w:r w:rsidRPr="00180F38">
        <w:rPr>
          <w:shd w:val="clear" w:color="auto" w:fill="FFFFFF"/>
        </w:rPr>
        <w:t>racism. </w:t>
      </w:r>
      <w:r w:rsidRPr="00180F38">
        <w:rPr>
          <w:i/>
          <w:iCs/>
          <w:shd w:val="clear" w:color="auto" w:fill="FFFFFF"/>
        </w:rPr>
        <w:t>Journal of Family Therapy</w:t>
      </w:r>
      <w:r w:rsidRPr="00180F38">
        <w:rPr>
          <w:shd w:val="clear" w:color="auto" w:fill="FFFFFF"/>
        </w:rPr>
        <w:t>, </w:t>
      </w:r>
      <w:r w:rsidRPr="00180F38">
        <w:rPr>
          <w:i/>
          <w:iCs/>
          <w:shd w:val="clear" w:color="auto" w:fill="FFFFFF"/>
        </w:rPr>
        <w:t>44</w:t>
      </w:r>
      <w:r w:rsidRPr="00180F38">
        <w:rPr>
          <w:shd w:val="clear" w:color="auto" w:fill="FFFFFF"/>
        </w:rPr>
        <w:t>(1), pp.91-108.</w:t>
      </w:r>
    </w:p>
    <w:p w14:paraId="0C817625" w14:textId="77777777" w:rsidR="00750775" w:rsidRPr="00750775" w:rsidRDefault="00750775" w:rsidP="00CB0A12">
      <w:r w:rsidRPr="00180F38">
        <w:rPr>
          <w:shd w:val="clear" w:color="auto" w:fill="FFFFFF"/>
        </w:rPr>
        <w:t>Penco, L., Torre, T. and Scarsi, R., 2020. Does strategic orientation influence strategy formulation and organisational design in Italian food medium sized enterprises? The role of the family. </w:t>
      </w:r>
      <w:r w:rsidRPr="00180F38">
        <w:rPr>
          <w:i/>
          <w:iCs/>
          <w:shd w:val="clear" w:color="auto" w:fill="FFFFFF"/>
        </w:rPr>
        <w:t>British Food Journal</w:t>
      </w:r>
      <w:r w:rsidRPr="00180F38">
        <w:rPr>
          <w:shd w:val="clear" w:color="auto" w:fill="FFFFFF"/>
        </w:rPr>
        <w:t>, </w:t>
      </w:r>
      <w:r w:rsidRPr="00180F38">
        <w:rPr>
          <w:i/>
          <w:iCs/>
          <w:shd w:val="clear" w:color="auto" w:fill="FFFFFF"/>
        </w:rPr>
        <w:t>122</w:t>
      </w:r>
      <w:r w:rsidRPr="00180F38">
        <w:rPr>
          <w:shd w:val="clear" w:color="auto" w:fill="FFFFFF"/>
        </w:rPr>
        <w:t>(5), pp.1397-1419.</w:t>
      </w:r>
    </w:p>
    <w:p w14:paraId="5D9E1EDD" w14:textId="77777777" w:rsidR="00750775" w:rsidRPr="00180F38" w:rsidRDefault="00750775" w:rsidP="00CB0A12">
      <w:pPr>
        <w:rPr>
          <w:shd w:val="clear" w:color="auto" w:fill="FFFFFF"/>
        </w:rPr>
      </w:pPr>
      <w:r w:rsidRPr="00180F38">
        <w:rPr>
          <w:shd w:val="clear" w:color="auto" w:fill="FFFFFF"/>
        </w:rPr>
        <w:lastRenderedPageBreak/>
        <w:t>Pereira, A. and Vence, X., 2021. The role of KIBS and consultancy in the emergence of Circular Oriented Innovation. </w:t>
      </w:r>
      <w:r w:rsidRPr="00180F38">
        <w:rPr>
          <w:i/>
          <w:iCs/>
          <w:shd w:val="clear" w:color="auto" w:fill="FFFFFF"/>
        </w:rPr>
        <w:t>Journal of Cleaner Production</w:t>
      </w:r>
      <w:r w:rsidRPr="00180F38">
        <w:rPr>
          <w:shd w:val="clear" w:color="auto" w:fill="FFFFFF"/>
        </w:rPr>
        <w:t>, </w:t>
      </w:r>
      <w:r w:rsidRPr="00180F38">
        <w:rPr>
          <w:i/>
          <w:iCs/>
          <w:shd w:val="clear" w:color="auto" w:fill="FFFFFF"/>
        </w:rPr>
        <w:t>302</w:t>
      </w:r>
      <w:r w:rsidRPr="00180F38">
        <w:rPr>
          <w:shd w:val="clear" w:color="auto" w:fill="FFFFFF"/>
        </w:rPr>
        <w:t>, p.127000.</w:t>
      </w:r>
    </w:p>
    <w:p w14:paraId="1612F1AF" w14:textId="77777777" w:rsidR="00750775" w:rsidRPr="00B34553" w:rsidRDefault="00750775" w:rsidP="00CB0A12">
      <w:r w:rsidRPr="00180F38">
        <w:rPr>
          <w:shd w:val="clear" w:color="auto" w:fill="FFFFFF"/>
        </w:rPr>
        <w:t>Roodbari, H., Axtell, C., Nielsen, K. and Sorensen, G., 2022. Organisational interventions to improve employees' health and wellbeing: A realist synthesis. </w:t>
      </w:r>
      <w:r w:rsidRPr="00180F38">
        <w:rPr>
          <w:i/>
          <w:iCs/>
          <w:shd w:val="clear" w:color="auto" w:fill="FFFFFF"/>
        </w:rPr>
        <w:t>Applied Psychology</w:t>
      </w:r>
      <w:r w:rsidRPr="00180F38">
        <w:rPr>
          <w:shd w:val="clear" w:color="auto" w:fill="FFFFFF"/>
        </w:rPr>
        <w:t>, </w:t>
      </w:r>
      <w:r w:rsidRPr="00180F38">
        <w:rPr>
          <w:i/>
          <w:iCs/>
          <w:shd w:val="clear" w:color="auto" w:fill="FFFFFF"/>
        </w:rPr>
        <w:t>71</w:t>
      </w:r>
      <w:r w:rsidRPr="00180F38">
        <w:rPr>
          <w:shd w:val="clear" w:color="auto" w:fill="FFFFFF"/>
        </w:rPr>
        <w:t>(3), pp.1058-1081.</w:t>
      </w:r>
    </w:p>
    <w:p w14:paraId="6FCE818A" w14:textId="77777777" w:rsidR="00750775" w:rsidRPr="00180F38" w:rsidRDefault="00750775" w:rsidP="00CB0A12">
      <w:pPr>
        <w:rPr>
          <w:shd w:val="clear" w:color="auto" w:fill="FFFFFF"/>
        </w:rPr>
      </w:pPr>
      <w:r w:rsidRPr="00180F38">
        <w:rPr>
          <w:shd w:val="clear" w:color="auto" w:fill="FFFFFF"/>
        </w:rPr>
        <w:t>Roper, I. and Higgins, P., 2020. Hidden in plain sight? The human resource management practitioner's role in dealing with workplace conflict as a source of organisational–professional power. </w:t>
      </w:r>
      <w:r w:rsidRPr="00180F38">
        <w:rPr>
          <w:i/>
          <w:iCs/>
          <w:shd w:val="clear" w:color="auto" w:fill="FFFFFF"/>
        </w:rPr>
        <w:t>Human Resource Management Journal</w:t>
      </w:r>
      <w:r w:rsidRPr="00180F38">
        <w:rPr>
          <w:shd w:val="clear" w:color="auto" w:fill="FFFFFF"/>
        </w:rPr>
        <w:t>, </w:t>
      </w:r>
      <w:r w:rsidRPr="00180F38">
        <w:rPr>
          <w:i/>
          <w:iCs/>
          <w:shd w:val="clear" w:color="auto" w:fill="FFFFFF"/>
        </w:rPr>
        <w:t>30</w:t>
      </w:r>
      <w:r w:rsidRPr="00180F38">
        <w:rPr>
          <w:shd w:val="clear" w:color="auto" w:fill="FFFFFF"/>
        </w:rPr>
        <w:t>(4), pp.508-524.</w:t>
      </w:r>
    </w:p>
    <w:p w14:paraId="604C8976" w14:textId="77777777" w:rsidR="00750775" w:rsidRPr="00180F38" w:rsidRDefault="00750775" w:rsidP="00CB0A12">
      <w:pPr>
        <w:rPr>
          <w:shd w:val="clear" w:color="auto" w:fill="FFFFFF"/>
        </w:rPr>
      </w:pPr>
      <w:r w:rsidRPr="00180F38">
        <w:rPr>
          <w:shd w:val="clear" w:color="auto" w:fill="FFFFFF"/>
        </w:rPr>
        <w:t>Rupčić, N., 2021. Implementing enterprise resource planning in SMEs: the consultants' perspective. </w:t>
      </w:r>
      <w:r w:rsidRPr="00180F38">
        <w:rPr>
          <w:i/>
          <w:iCs/>
          <w:shd w:val="clear" w:color="auto" w:fill="FFFFFF"/>
        </w:rPr>
        <w:t>International Journal of Business Information Systems</w:t>
      </w:r>
      <w:r w:rsidRPr="00180F38">
        <w:rPr>
          <w:shd w:val="clear" w:color="auto" w:fill="FFFFFF"/>
        </w:rPr>
        <w:t>, </w:t>
      </w:r>
      <w:r w:rsidRPr="00180F38">
        <w:rPr>
          <w:i/>
          <w:iCs/>
          <w:shd w:val="clear" w:color="auto" w:fill="FFFFFF"/>
        </w:rPr>
        <w:t>37</w:t>
      </w:r>
      <w:r w:rsidRPr="00180F38">
        <w:rPr>
          <w:shd w:val="clear" w:color="auto" w:fill="FFFFFF"/>
        </w:rPr>
        <w:t>(4), pp.467-490.</w:t>
      </w:r>
    </w:p>
    <w:p w14:paraId="7342574B" w14:textId="77777777" w:rsidR="00750775" w:rsidRPr="00180F38" w:rsidRDefault="00750775" w:rsidP="00CB0A12">
      <w:pPr>
        <w:rPr>
          <w:shd w:val="clear" w:color="auto" w:fill="FFFFFF"/>
        </w:rPr>
      </w:pPr>
      <w:r w:rsidRPr="00180F38">
        <w:rPr>
          <w:shd w:val="clear" w:color="auto" w:fill="FFFFFF"/>
        </w:rPr>
        <w:t>Scholtens, S., Petroll, C., Rivas, C., Fleer, J. and Konkolÿ Thege, B., 2021. Systemic constellations applied in organisations: a systematic review. </w:t>
      </w:r>
      <w:r w:rsidRPr="00180F38">
        <w:rPr>
          <w:i/>
          <w:iCs/>
          <w:shd w:val="clear" w:color="auto" w:fill="FFFFFF"/>
        </w:rPr>
        <w:t>Gruppe. Interaktion. Organisation. Zeitschrift für Angewandte Organisationspsychologie (GIO)</w:t>
      </w:r>
      <w:r w:rsidRPr="00180F38">
        <w:rPr>
          <w:shd w:val="clear" w:color="auto" w:fill="FFFFFF"/>
        </w:rPr>
        <w:t>, </w:t>
      </w:r>
      <w:r w:rsidRPr="00180F38">
        <w:rPr>
          <w:i/>
          <w:iCs/>
          <w:shd w:val="clear" w:color="auto" w:fill="FFFFFF"/>
        </w:rPr>
        <w:t>52</w:t>
      </w:r>
      <w:r w:rsidRPr="00180F38">
        <w:rPr>
          <w:shd w:val="clear" w:color="auto" w:fill="FFFFFF"/>
        </w:rPr>
        <w:t>(3), pp.537-550.</w:t>
      </w:r>
    </w:p>
    <w:p w14:paraId="531BD9DF" w14:textId="77777777" w:rsidR="00750775" w:rsidRPr="00180F38" w:rsidRDefault="00750775" w:rsidP="00CB0A12">
      <w:pPr>
        <w:rPr>
          <w:shd w:val="clear" w:color="auto" w:fill="FFFFFF"/>
        </w:rPr>
      </w:pPr>
      <w:r w:rsidRPr="00180F38">
        <w:rPr>
          <w:shd w:val="clear" w:color="auto" w:fill="FFFFFF"/>
        </w:rPr>
        <w:t>Semaan, J., Underwood, J. and Hyde, J., 2021. An investigation of work-based education and training needs for effective BIM adoption and implementation: an organisational upskilling model. </w:t>
      </w:r>
      <w:r w:rsidRPr="00180F38">
        <w:rPr>
          <w:i/>
          <w:iCs/>
          <w:shd w:val="clear" w:color="auto" w:fill="FFFFFF"/>
        </w:rPr>
        <w:t>Applied Sciences</w:t>
      </w:r>
      <w:r w:rsidRPr="00180F38">
        <w:rPr>
          <w:shd w:val="clear" w:color="auto" w:fill="FFFFFF"/>
        </w:rPr>
        <w:t>, </w:t>
      </w:r>
      <w:r w:rsidRPr="00180F38">
        <w:rPr>
          <w:i/>
          <w:iCs/>
          <w:shd w:val="clear" w:color="auto" w:fill="FFFFFF"/>
        </w:rPr>
        <w:t>11</w:t>
      </w:r>
      <w:r w:rsidRPr="00180F38">
        <w:rPr>
          <w:shd w:val="clear" w:color="auto" w:fill="FFFFFF"/>
        </w:rPr>
        <w:t>(18), p.8646.</w:t>
      </w:r>
    </w:p>
    <w:p w14:paraId="6E822324" w14:textId="77777777" w:rsidR="00750775" w:rsidRPr="00180F38" w:rsidRDefault="00750775" w:rsidP="00CB0A12">
      <w:pPr>
        <w:rPr>
          <w:shd w:val="clear" w:color="auto" w:fill="FFFFFF"/>
        </w:rPr>
      </w:pPr>
      <w:r w:rsidRPr="00180F38">
        <w:rPr>
          <w:shd w:val="clear" w:color="auto" w:fill="FFFFFF"/>
        </w:rPr>
        <w:t>Shah, A.P., Walker, K.A., Hawick, L., Walker, K.G. and Cleland, J., 2023. Scratching beneath the surface: how organisational culture influences curricular reform. </w:t>
      </w:r>
      <w:r w:rsidRPr="00180F38">
        <w:rPr>
          <w:i/>
          <w:iCs/>
          <w:shd w:val="clear" w:color="auto" w:fill="FFFFFF"/>
        </w:rPr>
        <w:t>Medical Education</w:t>
      </w:r>
      <w:r w:rsidRPr="00180F38">
        <w:rPr>
          <w:shd w:val="clear" w:color="auto" w:fill="FFFFFF"/>
        </w:rPr>
        <w:t>, </w:t>
      </w:r>
      <w:r w:rsidRPr="00180F38">
        <w:rPr>
          <w:i/>
          <w:iCs/>
          <w:shd w:val="clear" w:color="auto" w:fill="FFFFFF"/>
        </w:rPr>
        <w:t>57</w:t>
      </w:r>
      <w:r w:rsidRPr="00180F38">
        <w:rPr>
          <w:shd w:val="clear" w:color="auto" w:fill="FFFFFF"/>
        </w:rPr>
        <w:t>(7), pp.668-678.</w:t>
      </w:r>
    </w:p>
    <w:p w14:paraId="118B01D5" w14:textId="77777777" w:rsidR="00750775" w:rsidRPr="00180F38" w:rsidRDefault="00750775" w:rsidP="00CB0A12">
      <w:pPr>
        <w:rPr>
          <w:shd w:val="clear" w:color="auto" w:fill="FFFFFF"/>
        </w:rPr>
      </w:pPr>
      <w:r w:rsidRPr="00180F38">
        <w:rPr>
          <w:shd w:val="clear" w:color="auto" w:fill="FFFFFF"/>
        </w:rPr>
        <w:t>Suárez-Albanchez, J., Blazquez-Resino, J.J., Gutierrez-Broncano, S. and Jimenez-Estevez, P., 2021. Occupational health and safety, organisational commitment, and turnover intention in the Spanish IT consultancy sector. </w:t>
      </w:r>
      <w:r w:rsidRPr="00180F38">
        <w:rPr>
          <w:i/>
          <w:iCs/>
          <w:shd w:val="clear" w:color="auto" w:fill="FFFFFF"/>
        </w:rPr>
        <w:t>International journal of environmental research and public health</w:t>
      </w:r>
      <w:r w:rsidRPr="00180F38">
        <w:rPr>
          <w:shd w:val="clear" w:color="auto" w:fill="FFFFFF"/>
        </w:rPr>
        <w:t>, </w:t>
      </w:r>
      <w:r w:rsidRPr="00180F38">
        <w:rPr>
          <w:i/>
          <w:iCs/>
          <w:shd w:val="clear" w:color="auto" w:fill="FFFFFF"/>
        </w:rPr>
        <w:t>18</w:t>
      </w:r>
      <w:r w:rsidRPr="00180F38">
        <w:rPr>
          <w:shd w:val="clear" w:color="auto" w:fill="FFFFFF"/>
        </w:rPr>
        <w:t>(11), p.5658.</w:t>
      </w:r>
    </w:p>
    <w:p w14:paraId="1CD215A2" w14:textId="77777777" w:rsidR="00750775" w:rsidRDefault="00750775" w:rsidP="00CB0A12">
      <w:r>
        <w:t>Subramaniam, Collier, P., Phang, M., &amp; Burke, G. (2011). The effects of perceived business uncertainty, external consultants and risk management on organisational outcomes. Journal of Accounting &amp; Organizational Change, 7(2), 132–157.</w:t>
      </w:r>
    </w:p>
    <w:p w14:paraId="4294A5BE" w14:textId="77777777" w:rsidR="00750775" w:rsidRPr="00750775" w:rsidRDefault="00750775" w:rsidP="00CB0A12">
      <w:r w:rsidRPr="00180F38">
        <w:rPr>
          <w:shd w:val="clear" w:color="auto" w:fill="FFFFFF"/>
        </w:rPr>
        <w:lastRenderedPageBreak/>
        <w:t>Szczepańska-Woszczyna, K., Muras, W. and Pikiewicz, M., 2021. Shareholders in creating the value of IT sector companies by shaping organisational culture in the context of the digital economy. </w:t>
      </w:r>
      <w:r w:rsidRPr="00180F38">
        <w:rPr>
          <w:i/>
          <w:iCs/>
          <w:shd w:val="clear" w:color="auto" w:fill="FFFFFF"/>
        </w:rPr>
        <w:t>Sustainability, Technology and Innovation</w:t>
      </w:r>
      <w:r w:rsidRPr="00180F38">
        <w:rPr>
          <w:shd w:val="clear" w:color="auto" w:fill="FFFFFF"/>
        </w:rPr>
        <w:t>, </w:t>
      </w:r>
      <w:r w:rsidRPr="00180F38">
        <w:rPr>
          <w:i/>
          <w:iCs/>
          <w:shd w:val="clear" w:color="auto" w:fill="FFFFFF"/>
        </w:rPr>
        <w:t>4</w:t>
      </w:r>
      <w:r w:rsidRPr="00180F38">
        <w:rPr>
          <w:shd w:val="clear" w:color="auto" w:fill="FFFFFF"/>
        </w:rPr>
        <w:t>.</w:t>
      </w:r>
    </w:p>
    <w:p w14:paraId="5BA74536" w14:textId="77777777" w:rsidR="00750775" w:rsidRPr="00180F38" w:rsidRDefault="00750775" w:rsidP="00CB0A12">
      <w:pPr>
        <w:rPr>
          <w:shd w:val="clear" w:color="auto" w:fill="FFFFFF"/>
        </w:rPr>
      </w:pPr>
      <w:r w:rsidRPr="00180F38">
        <w:rPr>
          <w:shd w:val="clear" w:color="auto" w:fill="FFFFFF"/>
        </w:rPr>
        <w:t>Tamm, T., Seddon, P.B. and Shanks, G., 2022. How enterprise architecture leads to organisational benefits. </w:t>
      </w:r>
      <w:r w:rsidRPr="00180F38">
        <w:rPr>
          <w:i/>
          <w:iCs/>
          <w:shd w:val="clear" w:color="auto" w:fill="FFFFFF"/>
        </w:rPr>
        <w:t>International journal of information management</w:t>
      </w:r>
      <w:r w:rsidRPr="00180F38">
        <w:rPr>
          <w:shd w:val="clear" w:color="auto" w:fill="FFFFFF"/>
        </w:rPr>
        <w:t>, </w:t>
      </w:r>
      <w:r w:rsidRPr="00180F38">
        <w:rPr>
          <w:i/>
          <w:iCs/>
          <w:shd w:val="clear" w:color="auto" w:fill="FFFFFF"/>
        </w:rPr>
        <w:t>67</w:t>
      </w:r>
      <w:r w:rsidRPr="00180F38">
        <w:rPr>
          <w:shd w:val="clear" w:color="auto" w:fill="FFFFFF"/>
        </w:rPr>
        <w:t>, p.102554.</w:t>
      </w:r>
    </w:p>
    <w:p w14:paraId="3B1704A1" w14:textId="77777777" w:rsidR="00750775" w:rsidRPr="00180F38" w:rsidRDefault="00750775" w:rsidP="00CB0A12">
      <w:pPr>
        <w:rPr>
          <w:shd w:val="clear" w:color="auto" w:fill="FFFFFF"/>
        </w:rPr>
      </w:pPr>
      <w:r w:rsidRPr="00180F38">
        <w:rPr>
          <w:shd w:val="clear" w:color="auto" w:fill="FFFFFF"/>
        </w:rPr>
        <w:t>Unterhitzenberger, C. and Moeller, D., 2021. Fair project governance: An organisational justice approach to project governance. </w:t>
      </w:r>
      <w:r w:rsidRPr="00180F38">
        <w:rPr>
          <w:i/>
          <w:iCs/>
          <w:shd w:val="clear" w:color="auto" w:fill="FFFFFF"/>
        </w:rPr>
        <w:t>International Journal of Project Management</w:t>
      </w:r>
      <w:r w:rsidRPr="00180F38">
        <w:rPr>
          <w:shd w:val="clear" w:color="auto" w:fill="FFFFFF"/>
        </w:rPr>
        <w:t>, </w:t>
      </w:r>
      <w:r w:rsidRPr="00180F38">
        <w:rPr>
          <w:i/>
          <w:iCs/>
          <w:shd w:val="clear" w:color="auto" w:fill="FFFFFF"/>
        </w:rPr>
        <w:t>39</w:t>
      </w:r>
      <w:r w:rsidRPr="00180F38">
        <w:rPr>
          <w:shd w:val="clear" w:color="auto" w:fill="FFFFFF"/>
        </w:rPr>
        <w:t>(6), pp.683-696.</w:t>
      </w:r>
    </w:p>
    <w:p w14:paraId="7D19706C" w14:textId="77777777" w:rsidR="00750775" w:rsidRDefault="00750775" w:rsidP="00CB0A12">
      <w:r>
        <w:t>Whittington, R. and Molloy E. (2005) HR’s role inorganisation: shaping change. Research report. London: Chartered Institute of Personnel and Development.</w:t>
      </w:r>
    </w:p>
    <w:p w14:paraId="53FADA91" w14:textId="77777777" w:rsidR="00750775" w:rsidRDefault="00750775" w:rsidP="00CB0A12">
      <w:r>
        <w:t>Whittington, R. et al (2020) Exploring Strategy. Harlow: Pearson Education Limited.</w:t>
      </w:r>
    </w:p>
    <w:p w14:paraId="599FC5EA" w14:textId="77777777" w:rsidR="00750775" w:rsidRPr="00750775" w:rsidRDefault="00750775" w:rsidP="00CB0A12">
      <w:r w:rsidRPr="00180F38">
        <w:rPr>
          <w:shd w:val="clear" w:color="auto" w:fill="FFFFFF"/>
        </w:rPr>
        <w:t>Yadav, N. and Al Owad, A., 2022. Comparing viewpoints of top management, consultants and employees about Lean Six Sigma. </w:t>
      </w:r>
      <w:r w:rsidRPr="00180F38">
        <w:rPr>
          <w:i/>
          <w:iCs/>
          <w:shd w:val="clear" w:color="auto" w:fill="FFFFFF"/>
        </w:rPr>
        <w:t>Journal of Manufacturing Technology Management</w:t>
      </w:r>
      <w:r w:rsidRPr="00180F38">
        <w:rPr>
          <w:shd w:val="clear" w:color="auto" w:fill="FFFFFF"/>
        </w:rPr>
        <w:t>, </w:t>
      </w:r>
      <w:r w:rsidRPr="00180F38">
        <w:rPr>
          <w:i/>
          <w:iCs/>
          <w:shd w:val="clear" w:color="auto" w:fill="FFFFFF"/>
        </w:rPr>
        <w:t>33</w:t>
      </w:r>
      <w:r w:rsidRPr="00180F38">
        <w:rPr>
          <w:shd w:val="clear" w:color="auto" w:fill="FFFFFF"/>
        </w:rPr>
        <w:t>(6), pp.1150-1170.</w:t>
      </w:r>
    </w:p>
    <w:sectPr w:rsidR="00750775" w:rsidRPr="0075077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9BFA1" w14:textId="77777777" w:rsidR="00DA2264" w:rsidRDefault="00DA2264" w:rsidP="00FC60CA">
      <w:pPr>
        <w:spacing w:before="0" w:after="0" w:line="240" w:lineRule="auto"/>
      </w:pPr>
      <w:r>
        <w:separator/>
      </w:r>
    </w:p>
  </w:endnote>
  <w:endnote w:type="continuationSeparator" w:id="0">
    <w:p w14:paraId="12E728EC" w14:textId="77777777" w:rsidR="00DA2264" w:rsidRDefault="00DA2264" w:rsidP="00FC60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183480"/>
      <w:docPartObj>
        <w:docPartGallery w:val="Page Numbers (Bottom of Page)"/>
        <w:docPartUnique/>
      </w:docPartObj>
    </w:sdtPr>
    <w:sdtEndPr>
      <w:rPr>
        <w:noProof/>
      </w:rPr>
    </w:sdtEndPr>
    <w:sdtContent>
      <w:p w14:paraId="487F7C2D" w14:textId="65FF72C8" w:rsidR="00FC60CA" w:rsidRDefault="00FC60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FED6E2" w14:textId="77777777" w:rsidR="00FC60CA" w:rsidRDefault="00FC6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DC25F" w14:textId="77777777" w:rsidR="00DA2264" w:rsidRDefault="00DA2264" w:rsidP="00FC60CA">
      <w:pPr>
        <w:spacing w:before="0" w:after="0" w:line="240" w:lineRule="auto"/>
      </w:pPr>
      <w:r>
        <w:separator/>
      </w:r>
    </w:p>
  </w:footnote>
  <w:footnote w:type="continuationSeparator" w:id="0">
    <w:p w14:paraId="184093DB" w14:textId="77777777" w:rsidR="00DA2264" w:rsidRDefault="00DA2264" w:rsidP="00FC60C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C227C"/>
    <w:multiLevelType w:val="hybridMultilevel"/>
    <w:tmpl w:val="396E8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74269B"/>
    <w:multiLevelType w:val="hybridMultilevel"/>
    <w:tmpl w:val="A2A63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C01B03"/>
    <w:multiLevelType w:val="hybridMultilevel"/>
    <w:tmpl w:val="E74CF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0101D9"/>
    <w:multiLevelType w:val="hybridMultilevel"/>
    <w:tmpl w:val="315AB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DF3AAB"/>
    <w:multiLevelType w:val="hybridMultilevel"/>
    <w:tmpl w:val="F63AA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0252BC"/>
    <w:multiLevelType w:val="hybridMultilevel"/>
    <w:tmpl w:val="9D7E8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D83B46"/>
    <w:multiLevelType w:val="hybridMultilevel"/>
    <w:tmpl w:val="64161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8A78B7"/>
    <w:multiLevelType w:val="hybridMultilevel"/>
    <w:tmpl w:val="A588F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5A49AC"/>
    <w:multiLevelType w:val="hybridMultilevel"/>
    <w:tmpl w:val="FE721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784F18"/>
    <w:multiLevelType w:val="hybridMultilevel"/>
    <w:tmpl w:val="2430B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D73C6B"/>
    <w:multiLevelType w:val="hybridMultilevel"/>
    <w:tmpl w:val="1432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8A2B6F"/>
    <w:multiLevelType w:val="hybridMultilevel"/>
    <w:tmpl w:val="FBA0F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04754B"/>
    <w:multiLevelType w:val="hybridMultilevel"/>
    <w:tmpl w:val="FD507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96106CE"/>
    <w:multiLevelType w:val="hybridMultilevel"/>
    <w:tmpl w:val="863C1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A21CC2"/>
    <w:multiLevelType w:val="hybridMultilevel"/>
    <w:tmpl w:val="FBA44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5C2DB4"/>
    <w:multiLevelType w:val="hybridMultilevel"/>
    <w:tmpl w:val="FE8C0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DE62DB"/>
    <w:multiLevelType w:val="hybridMultilevel"/>
    <w:tmpl w:val="8BF47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2413842">
    <w:abstractNumId w:val="9"/>
  </w:num>
  <w:num w:numId="2" w16cid:durableId="2124154915">
    <w:abstractNumId w:val="6"/>
  </w:num>
  <w:num w:numId="3" w16cid:durableId="212469094">
    <w:abstractNumId w:val="8"/>
  </w:num>
  <w:num w:numId="4" w16cid:durableId="265432281">
    <w:abstractNumId w:val="1"/>
  </w:num>
  <w:num w:numId="5" w16cid:durableId="968124112">
    <w:abstractNumId w:val="12"/>
  </w:num>
  <w:num w:numId="6" w16cid:durableId="303198988">
    <w:abstractNumId w:val="14"/>
  </w:num>
  <w:num w:numId="7" w16cid:durableId="656618434">
    <w:abstractNumId w:val="15"/>
  </w:num>
  <w:num w:numId="8" w16cid:durableId="2060399443">
    <w:abstractNumId w:val="5"/>
  </w:num>
  <w:num w:numId="9" w16cid:durableId="835614145">
    <w:abstractNumId w:val="10"/>
  </w:num>
  <w:num w:numId="10" w16cid:durableId="1431585199">
    <w:abstractNumId w:val="3"/>
  </w:num>
  <w:num w:numId="11" w16cid:durableId="1308166814">
    <w:abstractNumId w:val="13"/>
  </w:num>
  <w:num w:numId="12" w16cid:durableId="158665315">
    <w:abstractNumId w:val="7"/>
  </w:num>
  <w:num w:numId="13" w16cid:durableId="1860777673">
    <w:abstractNumId w:val="2"/>
  </w:num>
  <w:num w:numId="14" w16cid:durableId="1240285993">
    <w:abstractNumId w:val="4"/>
  </w:num>
  <w:num w:numId="15" w16cid:durableId="1388410488">
    <w:abstractNumId w:val="0"/>
  </w:num>
  <w:num w:numId="16" w16cid:durableId="1275795738">
    <w:abstractNumId w:val="11"/>
  </w:num>
  <w:num w:numId="17" w16cid:durableId="2078090367">
    <w:abstractNumId w:val="1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AD8"/>
    <w:rsid w:val="000031E1"/>
    <w:rsid w:val="00064A21"/>
    <w:rsid w:val="000B0F30"/>
    <w:rsid w:val="000F0273"/>
    <w:rsid w:val="001031D0"/>
    <w:rsid w:val="00180F38"/>
    <w:rsid w:val="001953B6"/>
    <w:rsid w:val="00195B25"/>
    <w:rsid w:val="00236871"/>
    <w:rsid w:val="00244DC9"/>
    <w:rsid w:val="002E0058"/>
    <w:rsid w:val="00301D0C"/>
    <w:rsid w:val="003830A4"/>
    <w:rsid w:val="003B43EE"/>
    <w:rsid w:val="00420AF7"/>
    <w:rsid w:val="00474DFE"/>
    <w:rsid w:val="00577926"/>
    <w:rsid w:val="00580772"/>
    <w:rsid w:val="00665B1E"/>
    <w:rsid w:val="0067282F"/>
    <w:rsid w:val="00750775"/>
    <w:rsid w:val="007D0FCA"/>
    <w:rsid w:val="007D4E03"/>
    <w:rsid w:val="008650A0"/>
    <w:rsid w:val="00874DE6"/>
    <w:rsid w:val="008D1325"/>
    <w:rsid w:val="008F0852"/>
    <w:rsid w:val="00902E65"/>
    <w:rsid w:val="009859CB"/>
    <w:rsid w:val="00A20999"/>
    <w:rsid w:val="00A508D7"/>
    <w:rsid w:val="00B34553"/>
    <w:rsid w:val="00B675A0"/>
    <w:rsid w:val="00BC0AFB"/>
    <w:rsid w:val="00C403BA"/>
    <w:rsid w:val="00C40BFF"/>
    <w:rsid w:val="00CA2D9C"/>
    <w:rsid w:val="00CB0A12"/>
    <w:rsid w:val="00CB0DC3"/>
    <w:rsid w:val="00D02923"/>
    <w:rsid w:val="00D367B9"/>
    <w:rsid w:val="00D43E9D"/>
    <w:rsid w:val="00D671FF"/>
    <w:rsid w:val="00D7189D"/>
    <w:rsid w:val="00DA2264"/>
    <w:rsid w:val="00DD0222"/>
    <w:rsid w:val="00E07E5F"/>
    <w:rsid w:val="00E23AD8"/>
    <w:rsid w:val="00EA28C1"/>
    <w:rsid w:val="00F13270"/>
    <w:rsid w:val="00FA4767"/>
    <w:rsid w:val="00FB44F9"/>
    <w:rsid w:val="00FC60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B81FE2"/>
  <w15:chartTrackingRefBased/>
  <w15:docId w15:val="{F8A5DEB0-81FD-4C46-A737-8324E9BC9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AD8"/>
    <w:pPr>
      <w:spacing w:before="12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23AD8"/>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E23AD8"/>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AD8"/>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E23AD8"/>
    <w:rPr>
      <w:rFonts w:ascii="Times New Roman" w:eastAsiaTheme="majorEastAsia" w:hAnsi="Times New Roman" w:cstheme="majorBidi"/>
      <w:b/>
      <w:color w:val="000000" w:themeColor="text1"/>
      <w:sz w:val="28"/>
      <w:szCs w:val="26"/>
    </w:rPr>
  </w:style>
  <w:style w:type="table" w:styleId="PlainTable4">
    <w:name w:val="Plain Table 4"/>
    <w:basedOn w:val="TableNormal"/>
    <w:uiPriority w:val="44"/>
    <w:rsid w:val="00D7189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B34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FC60C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C60CA"/>
    <w:rPr>
      <w:rFonts w:ascii="Times New Roman" w:hAnsi="Times New Roman"/>
      <w:sz w:val="24"/>
    </w:rPr>
  </w:style>
  <w:style w:type="paragraph" w:styleId="Footer">
    <w:name w:val="footer"/>
    <w:basedOn w:val="Normal"/>
    <w:link w:val="FooterChar"/>
    <w:uiPriority w:val="99"/>
    <w:unhideWhenUsed/>
    <w:rsid w:val="00FC60C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C60CA"/>
    <w:rPr>
      <w:rFonts w:ascii="Times New Roman" w:hAnsi="Times New Roman"/>
      <w:sz w:val="24"/>
    </w:rPr>
  </w:style>
  <w:style w:type="paragraph" w:styleId="ListParagraph">
    <w:name w:val="List Paragraph"/>
    <w:basedOn w:val="Normal"/>
    <w:uiPriority w:val="34"/>
    <w:qFormat/>
    <w:rsid w:val="00750775"/>
    <w:pPr>
      <w:ind w:left="720"/>
      <w:contextualSpacing/>
    </w:pPr>
  </w:style>
  <w:style w:type="paragraph" w:styleId="TOCHeading">
    <w:name w:val="TOC Heading"/>
    <w:basedOn w:val="Heading1"/>
    <w:next w:val="Normal"/>
    <w:uiPriority w:val="39"/>
    <w:unhideWhenUsed/>
    <w:qFormat/>
    <w:rsid w:val="00902E6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02E65"/>
    <w:pPr>
      <w:spacing w:after="100"/>
    </w:pPr>
  </w:style>
  <w:style w:type="paragraph" w:styleId="TOC2">
    <w:name w:val="toc 2"/>
    <w:basedOn w:val="Normal"/>
    <w:next w:val="Normal"/>
    <w:autoRedefine/>
    <w:uiPriority w:val="39"/>
    <w:unhideWhenUsed/>
    <w:rsid w:val="00902E65"/>
    <w:pPr>
      <w:spacing w:after="100"/>
      <w:ind w:left="240"/>
    </w:pPr>
  </w:style>
  <w:style w:type="character" w:styleId="Hyperlink">
    <w:name w:val="Hyperlink"/>
    <w:basedOn w:val="DefaultParagraphFont"/>
    <w:uiPriority w:val="99"/>
    <w:unhideWhenUsed/>
    <w:rsid w:val="00902E65"/>
    <w:rPr>
      <w:color w:val="0563C1" w:themeColor="hyperlink"/>
      <w:u w:val="single"/>
    </w:rPr>
  </w:style>
  <w:style w:type="table" w:styleId="GridTable1Light-Accent3">
    <w:name w:val="Grid Table 1 Light Accent 3"/>
    <w:basedOn w:val="TableNormal"/>
    <w:uiPriority w:val="46"/>
    <w:rsid w:val="00474DFE"/>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474D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830A4"/>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14682">
      <w:bodyDiv w:val="1"/>
      <w:marLeft w:val="0"/>
      <w:marRight w:val="0"/>
      <w:marTop w:val="0"/>
      <w:marBottom w:val="0"/>
      <w:divBdr>
        <w:top w:val="none" w:sz="0" w:space="0" w:color="auto"/>
        <w:left w:val="none" w:sz="0" w:space="0" w:color="auto"/>
        <w:bottom w:val="none" w:sz="0" w:space="0" w:color="auto"/>
        <w:right w:val="none" w:sz="0" w:space="0" w:color="auto"/>
      </w:divBdr>
    </w:div>
    <w:div w:id="416177273">
      <w:bodyDiv w:val="1"/>
      <w:marLeft w:val="0"/>
      <w:marRight w:val="0"/>
      <w:marTop w:val="0"/>
      <w:marBottom w:val="0"/>
      <w:divBdr>
        <w:top w:val="none" w:sz="0" w:space="0" w:color="auto"/>
        <w:left w:val="none" w:sz="0" w:space="0" w:color="auto"/>
        <w:bottom w:val="none" w:sz="0" w:space="0" w:color="auto"/>
        <w:right w:val="none" w:sz="0" w:space="0" w:color="auto"/>
      </w:divBdr>
    </w:div>
    <w:div w:id="532499985">
      <w:bodyDiv w:val="1"/>
      <w:marLeft w:val="0"/>
      <w:marRight w:val="0"/>
      <w:marTop w:val="0"/>
      <w:marBottom w:val="0"/>
      <w:divBdr>
        <w:top w:val="none" w:sz="0" w:space="0" w:color="auto"/>
        <w:left w:val="none" w:sz="0" w:space="0" w:color="auto"/>
        <w:bottom w:val="none" w:sz="0" w:space="0" w:color="auto"/>
        <w:right w:val="none" w:sz="0" w:space="0" w:color="auto"/>
      </w:divBdr>
    </w:div>
    <w:div w:id="642539304">
      <w:bodyDiv w:val="1"/>
      <w:marLeft w:val="0"/>
      <w:marRight w:val="0"/>
      <w:marTop w:val="0"/>
      <w:marBottom w:val="0"/>
      <w:divBdr>
        <w:top w:val="none" w:sz="0" w:space="0" w:color="auto"/>
        <w:left w:val="none" w:sz="0" w:space="0" w:color="auto"/>
        <w:bottom w:val="none" w:sz="0" w:space="0" w:color="auto"/>
        <w:right w:val="none" w:sz="0" w:space="0" w:color="auto"/>
      </w:divBdr>
    </w:div>
    <w:div w:id="716390868">
      <w:bodyDiv w:val="1"/>
      <w:marLeft w:val="0"/>
      <w:marRight w:val="0"/>
      <w:marTop w:val="0"/>
      <w:marBottom w:val="0"/>
      <w:divBdr>
        <w:top w:val="none" w:sz="0" w:space="0" w:color="auto"/>
        <w:left w:val="none" w:sz="0" w:space="0" w:color="auto"/>
        <w:bottom w:val="none" w:sz="0" w:space="0" w:color="auto"/>
        <w:right w:val="none" w:sz="0" w:space="0" w:color="auto"/>
      </w:divBdr>
    </w:div>
    <w:div w:id="852644074">
      <w:bodyDiv w:val="1"/>
      <w:marLeft w:val="0"/>
      <w:marRight w:val="0"/>
      <w:marTop w:val="0"/>
      <w:marBottom w:val="0"/>
      <w:divBdr>
        <w:top w:val="none" w:sz="0" w:space="0" w:color="auto"/>
        <w:left w:val="none" w:sz="0" w:space="0" w:color="auto"/>
        <w:bottom w:val="none" w:sz="0" w:space="0" w:color="auto"/>
        <w:right w:val="none" w:sz="0" w:space="0" w:color="auto"/>
      </w:divBdr>
    </w:div>
    <w:div w:id="938298086">
      <w:bodyDiv w:val="1"/>
      <w:marLeft w:val="0"/>
      <w:marRight w:val="0"/>
      <w:marTop w:val="0"/>
      <w:marBottom w:val="0"/>
      <w:divBdr>
        <w:top w:val="none" w:sz="0" w:space="0" w:color="auto"/>
        <w:left w:val="none" w:sz="0" w:space="0" w:color="auto"/>
        <w:bottom w:val="none" w:sz="0" w:space="0" w:color="auto"/>
        <w:right w:val="none" w:sz="0" w:space="0" w:color="auto"/>
      </w:divBdr>
    </w:div>
    <w:div w:id="1032195517">
      <w:bodyDiv w:val="1"/>
      <w:marLeft w:val="0"/>
      <w:marRight w:val="0"/>
      <w:marTop w:val="0"/>
      <w:marBottom w:val="0"/>
      <w:divBdr>
        <w:top w:val="none" w:sz="0" w:space="0" w:color="auto"/>
        <w:left w:val="none" w:sz="0" w:space="0" w:color="auto"/>
        <w:bottom w:val="none" w:sz="0" w:space="0" w:color="auto"/>
        <w:right w:val="none" w:sz="0" w:space="0" w:color="auto"/>
      </w:divBdr>
    </w:div>
    <w:div w:id="1032996492">
      <w:bodyDiv w:val="1"/>
      <w:marLeft w:val="0"/>
      <w:marRight w:val="0"/>
      <w:marTop w:val="0"/>
      <w:marBottom w:val="0"/>
      <w:divBdr>
        <w:top w:val="none" w:sz="0" w:space="0" w:color="auto"/>
        <w:left w:val="none" w:sz="0" w:space="0" w:color="auto"/>
        <w:bottom w:val="none" w:sz="0" w:space="0" w:color="auto"/>
        <w:right w:val="none" w:sz="0" w:space="0" w:color="auto"/>
      </w:divBdr>
      <w:divsChild>
        <w:div w:id="1392845673">
          <w:marLeft w:val="0"/>
          <w:marRight w:val="0"/>
          <w:marTop w:val="0"/>
          <w:marBottom w:val="0"/>
          <w:divBdr>
            <w:top w:val="single" w:sz="2" w:space="0" w:color="E3E3E3"/>
            <w:left w:val="single" w:sz="2" w:space="0" w:color="E3E3E3"/>
            <w:bottom w:val="single" w:sz="2" w:space="0" w:color="E3E3E3"/>
            <w:right w:val="single" w:sz="2" w:space="0" w:color="E3E3E3"/>
          </w:divBdr>
          <w:divsChild>
            <w:div w:id="606473212">
              <w:marLeft w:val="0"/>
              <w:marRight w:val="0"/>
              <w:marTop w:val="100"/>
              <w:marBottom w:val="100"/>
              <w:divBdr>
                <w:top w:val="single" w:sz="2" w:space="0" w:color="E3E3E3"/>
                <w:left w:val="single" w:sz="2" w:space="0" w:color="E3E3E3"/>
                <w:bottom w:val="single" w:sz="2" w:space="0" w:color="E3E3E3"/>
                <w:right w:val="single" w:sz="2" w:space="0" w:color="E3E3E3"/>
              </w:divBdr>
              <w:divsChild>
                <w:div w:id="522716074">
                  <w:marLeft w:val="0"/>
                  <w:marRight w:val="0"/>
                  <w:marTop w:val="0"/>
                  <w:marBottom w:val="0"/>
                  <w:divBdr>
                    <w:top w:val="single" w:sz="2" w:space="0" w:color="E3E3E3"/>
                    <w:left w:val="single" w:sz="2" w:space="0" w:color="E3E3E3"/>
                    <w:bottom w:val="single" w:sz="2" w:space="0" w:color="E3E3E3"/>
                    <w:right w:val="single" w:sz="2" w:space="0" w:color="E3E3E3"/>
                  </w:divBdr>
                  <w:divsChild>
                    <w:div w:id="988939679">
                      <w:marLeft w:val="0"/>
                      <w:marRight w:val="0"/>
                      <w:marTop w:val="0"/>
                      <w:marBottom w:val="0"/>
                      <w:divBdr>
                        <w:top w:val="single" w:sz="2" w:space="0" w:color="E3E3E3"/>
                        <w:left w:val="single" w:sz="2" w:space="0" w:color="E3E3E3"/>
                        <w:bottom w:val="single" w:sz="2" w:space="0" w:color="E3E3E3"/>
                        <w:right w:val="single" w:sz="2" w:space="0" w:color="E3E3E3"/>
                      </w:divBdr>
                      <w:divsChild>
                        <w:div w:id="284970488">
                          <w:marLeft w:val="0"/>
                          <w:marRight w:val="0"/>
                          <w:marTop w:val="0"/>
                          <w:marBottom w:val="0"/>
                          <w:divBdr>
                            <w:top w:val="single" w:sz="2" w:space="0" w:color="E3E3E3"/>
                            <w:left w:val="single" w:sz="2" w:space="0" w:color="E3E3E3"/>
                            <w:bottom w:val="single" w:sz="2" w:space="0" w:color="E3E3E3"/>
                            <w:right w:val="single" w:sz="2" w:space="0" w:color="E3E3E3"/>
                          </w:divBdr>
                          <w:divsChild>
                            <w:div w:id="1796175834">
                              <w:marLeft w:val="0"/>
                              <w:marRight w:val="0"/>
                              <w:marTop w:val="0"/>
                              <w:marBottom w:val="0"/>
                              <w:divBdr>
                                <w:top w:val="single" w:sz="2" w:space="0" w:color="E3E3E3"/>
                                <w:left w:val="single" w:sz="2" w:space="0" w:color="E3E3E3"/>
                                <w:bottom w:val="single" w:sz="2" w:space="0" w:color="E3E3E3"/>
                                <w:right w:val="single" w:sz="2" w:space="0" w:color="E3E3E3"/>
                              </w:divBdr>
                              <w:divsChild>
                                <w:div w:id="1671563260">
                                  <w:marLeft w:val="0"/>
                                  <w:marRight w:val="0"/>
                                  <w:marTop w:val="0"/>
                                  <w:marBottom w:val="0"/>
                                  <w:divBdr>
                                    <w:top w:val="single" w:sz="2" w:space="0" w:color="E3E3E3"/>
                                    <w:left w:val="single" w:sz="2" w:space="0" w:color="E3E3E3"/>
                                    <w:bottom w:val="single" w:sz="2" w:space="0" w:color="E3E3E3"/>
                                    <w:right w:val="single" w:sz="2" w:space="0" w:color="E3E3E3"/>
                                  </w:divBdr>
                                  <w:divsChild>
                                    <w:div w:id="20305964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55928017">
      <w:bodyDiv w:val="1"/>
      <w:marLeft w:val="0"/>
      <w:marRight w:val="0"/>
      <w:marTop w:val="0"/>
      <w:marBottom w:val="0"/>
      <w:divBdr>
        <w:top w:val="none" w:sz="0" w:space="0" w:color="auto"/>
        <w:left w:val="none" w:sz="0" w:space="0" w:color="auto"/>
        <w:bottom w:val="none" w:sz="0" w:space="0" w:color="auto"/>
        <w:right w:val="none" w:sz="0" w:space="0" w:color="auto"/>
      </w:divBdr>
      <w:divsChild>
        <w:div w:id="1156337068">
          <w:marLeft w:val="0"/>
          <w:marRight w:val="0"/>
          <w:marTop w:val="0"/>
          <w:marBottom w:val="0"/>
          <w:divBdr>
            <w:top w:val="single" w:sz="2" w:space="0" w:color="E3E3E3"/>
            <w:left w:val="single" w:sz="2" w:space="0" w:color="E3E3E3"/>
            <w:bottom w:val="single" w:sz="2" w:space="0" w:color="E3E3E3"/>
            <w:right w:val="single" w:sz="2" w:space="0" w:color="E3E3E3"/>
          </w:divBdr>
          <w:divsChild>
            <w:div w:id="35275252">
              <w:marLeft w:val="0"/>
              <w:marRight w:val="0"/>
              <w:marTop w:val="0"/>
              <w:marBottom w:val="0"/>
              <w:divBdr>
                <w:top w:val="single" w:sz="2" w:space="0" w:color="E3E3E3"/>
                <w:left w:val="single" w:sz="2" w:space="0" w:color="E3E3E3"/>
                <w:bottom w:val="single" w:sz="2" w:space="0" w:color="E3E3E3"/>
                <w:right w:val="single" w:sz="2" w:space="0" w:color="E3E3E3"/>
              </w:divBdr>
              <w:divsChild>
                <w:div w:id="640840835">
                  <w:marLeft w:val="0"/>
                  <w:marRight w:val="0"/>
                  <w:marTop w:val="0"/>
                  <w:marBottom w:val="0"/>
                  <w:divBdr>
                    <w:top w:val="single" w:sz="2" w:space="0" w:color="E3E3E3"/>
                    <w:left w:val="single" w:sz="2" w:space="0" w:color="E3E3E3"/>
                    <w:bottom w:val="single" w:sz="2" w:space="0" w:color="E3E3E3"/>
                    <w:right w:val="single" w:sz="2" w:space="0" w:color="E3E3E3"/>
                  </w:divBdr>
                  <w:divsChild>
                    <w:div w:id="963972064">
                      <w:marLeft w:val="0"/>
                      <w:marRight w:val="0"/>
                      <w:marTop w:val="0"/>
                      <w:marBottom w:val="0"/>
                      <w:divBdr>
                        <w:top w:val="single" w:sz="2" w:space="0" w:color="E3E3E3"/>
                        <w:left w:val="single" w:sz="2" w:space="0" w:color="E3E3E3"/>
                        <w:bottom w:val="single" w:sz="2" w:space="0" w:color="E3E3E3"/>
                        <w:right w:val="single" w:sz="2" w:space="0" w:color="E3E3E3"/>
                      </w:divBdr>
                      <w:divsChild>
                        <w:div w:id="1844202272">
                          <w:marLeft w:val="0"/>
                          <w:marRight w:val="0"/>
                          <w:marTop w:val="0"/>
                          <w:marBottom w:val="0"/>
                          <w:divBdr>
                            <w:top w:val="single" w:sz="2" w:space="0" w:color="E3E3E3"/>
                            <w:left w:val="single" w:sz="2" w:space="0" w:color="E3E3E3"/>
                            <w:bottom w:val="single" w:sz="2" w:space="0" w:color="E3E3E3"/>
                            <w:right w:val="single" w:sz="2" w:space="0" w:color="E3E3E3"/>
                          </w:divBdr>
                          <w:divsChild>
                            <w:div w:id="323507092">
                              <w:marLeft w:val="0"/>
                              <w:marRight w:val="0"/>
                              <w:marTop w:val="100"/>
                              <w:marBottom w:val="100"/>
                              <w:divBdr>
                                <w:top w:val="single" w:sz="2" w:space="0" w:color="E3E3E3"/>
                                <w:left w:val="single" w:sz="2" w:space="0" w:color="E3E3E3"/>
                                <w:bottom w:val="single" w:sz="2" w:space="0" w:color="E3E3E3"/>
                                <w:right w:val="single" w:sz="2" w:space="0" w:color="E3E3E3"/>
                              </w:divBdr>
                              <w:divsChild>
                                <w:div w:id="1213078934">
                                  <w:marLeft w:val="0"/>
                                  <w:marRight w:val="0"/>
                                  <w:marTop w:val="0"/>
                                  <w:marBottom w:val="0"/>
                                  <w:divBdr>
                                    <w:top w:val="single" w:sz="2" w:space="0" w:color="E3E3E3"/>
                                    <w:left w:val="single" w:sz="2" w:space="0" w:color="E3E3E3"/>
                                    <w:bottom w:val="single" w:sz="2" w:space="0" w:color="E3E3E3"/>
                                    <w:right w:val="single" w:sz="2" w:space="0" w:color="E3E3E3"/>
                                  </w:divBdr>
                                  <w:divsChild>
                                    <w:div w:id="644047694">
                                      <w:marLeft w:val="0"/>
                                      <w:marRight w:val="0"/>
                                      <w:marTop w:val="0"/>
                                      <w:marBottom w:val="0"/>
                                      <w:divBdr>
                                        <w:top w:val="single" w:sz="2" w:space="0" w:color="E3E3E3"/>
                                        <w:left w:val="single" w:sz="2" w:space="0" w:color="E3E3E3"/>
                                        <w:bottom w:val="single" w:sz="2" w:space="0" w:color="E3E3E3"/>
                                        <w:right w:val="single" w:sz="2" w:space="0" w:color="E3E3E3"/>
                                      </w:divBdr>
                                      <w:divsChild>
                                        <w:div w:id="1330868583">
                                          <w:marLeft w:val="0"/>
                                          <w:marRight w:val="0"/>
                                          <w:marTop w:val="0"/>
                                          <w:marBottom w:val="0"/>
                                          <w:divBdr>
                                            <w:top w:val="single" w:sz="2" w:space="0" w:color="E3E3E3"/>
                                            <w:left w:val="single" w:sz="2" w:space="0" w:color="E3E3E3"/>
                                            <w:bottom w:val="single" w:sz="2" w:space="0" w:color="E3E3E3"/>
                                            <w:right w:val="single" w:sz="2" w:space="0" w:color="E3E3E3"/>
                                          </w:divBdr>
                                          <w:divsChild>
                                            <w:div w:id="622662743">
                                              <w:marLeft w:val="0"/>
                                              <w:marRight w:val="0"/>
                                              <w:marTop w:val="0"/>
                                              <w:marBottom w:val="0"/>
                                              <w:divBdr>
                                                <w:top w:val="single" w:sz="2" w:space="0" w:color="E3E3E3"/>
                                                <w:left w:val="single" w:sz="2" w:space="0" w:color="E3E3E3"/>
                                                <w:bottom w:val="single" w:sz="2" w:space="0" w:color="E3E3E3"/>
                                                <w:right w:val="single" w:sz="2" w:space="0" w:color="E3E3E3"/>
                                              </w:divBdr>
                                              <w:divsChild>
                                                <w:div w:id="884292463">
                                                  <w:marLeft w:val="0"/>
                                                  <w:marRight w:val="0"/>
                                                  <w:marTop w:val="0"/>
                                                  <w:marBottom w:val="0"/>
                                                  <w:divBdr>
                                                    <w:top w:val="single" w:sz="2" w:space="0" w:color="E3E3E3"/>
                                                    <w:left w:val="single" w:sz="2" w:space="0" w:color="E3E3E3"/>
                                                    <w:bottom w:val="single" w:sz="2" w:space="0" w:color="E3E3E3"/>
                                                    <w:right w:val="single" w:sz="2" w:space="0" w:color="E3E3E3"/>
                                                  </w:divBdr>
                                                  <w:divsChild>
                                                    <w:div w:id="1080252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02329327">
          <w:marLeft w:val="0"/>
          <w:marRight w:val="0"/>
          <w:marTop w:val="0"/>
          <w:marBottom w:val="0"/>
          <w:divBdr>
            <w:top w:val="none" w:sz="0" w:space="0" w:color="auto"/>
            <w:left w:val="none" w:sz="0" w:space="0" w:color="auto"/>
            <w:bottom w:val="none" w:sz="0" w:space="0" w:color="auto"/>
            <w:right w:val="none" w:sz="0" w:space="0" w:color="auto"/>
          </w:divBdr>
        </w:div>
      </w:divsChild>
    </w:div>
    <w:div w:id="1080179497">
      <w:bodyDiv w:val="1"/>
      <w:marLeft w:val="0"/>
      <w:marRight w:val="0"/>
      <w:marTop w:val="0"/>
      <w:marBottom w:val="0"/>
      <w:divBdr>
        <w:top w:val="none" w:sz="0" w:space="0" w:color="auto"/>
        <w:left w:val="none" w:sz="0" w:space="0" w:color="auto"/>
        <w:bottom w:val="none" w:sz="0" w:space="0" w:color="auto"/>
        <w:right w:val="none" w:sz="0" w:space="0" w:color="auto"/>
      </w:divBdr>
    </w:div>
    <w:div w:id="1252853314">
      <w:bodyDiv w:val="1"/>
      <w:marLeft w:val="0"/>
      <w:marRight w:val="0"/>
      <w:marTop w:val="0"/>
      <w:marBottom w:val="0"/>
      <w:divBdr>
        <w:top w:val="none" w:sz="0" w:space="0" w:color="auto"/>
        <w:left w:val="none" w:sz="0" w:space="0" w:color="auto"/>
        <w:bottom w:val="none" w:sz="0" w:space="0" w:color="auto"/>
        <w:right w:val="none" w:sz="0" w:space="0" w:color="auto"/>
      </w:divBdr>
    </w:div>
    <w:div w:id="1309478279">
      <w:bodyDiv w:val="1"/>
      <w:marLeft w:val="0"/>
      <w:marRight w:val="0"/>
      <w:marTop w:val="0"/>
      <w:marBottom w:val="0"/>
      <w:divBdr>
        <w:top w:val="none" w:sz="0" w:space="0" w:color="auto"/>
        <w:left w:val="none" w:sz="0" w:space="0" w:color="auto"/>
        <w:bottom w:val="none" w:sz="0" w:space="0" w:color="auto"/>
        <w:right w:val="none" w:sz="0" w:space="0" w:color="auto"/>
      </w:divBdr>
    </w:div>
    <w:div w:id="1800954377">
      <w:bodyDiv w:val="1"/>
      <w:marLeft w:val="0"/>
      <w:marRight w:val="0"/>
      <w:marTop w:val="0"/>
      <w:marBottom w:val="0"/>
      <w:divBdr>
        <w:top w:val="none" w:sz="0" w:space="0" w:color="auto"/>
        <w:left w:val="none" w:sz="0" w:space="0" w:color="auto"/>
        <w:bottom w:val="none" w:sz="0" w:space="0" w:color="auto"/>
        <w:right w:val="none" w:sz="0" w:space="0" w:color="auto"/>
      </w:divBdr>
      <w:divsChild>
        <w:div w:id="115948437">
          <w:marLeft w:val="0"/>
          <w:marRight w:val="0"/>
          <w:marTop w:val="0"/>
          <w:marBottom w:val="0"/>
          <w:divBdr>
            <w:top w:val="single" w:sz="2" w:space="0" w:color="E3E3E3"/>
            <w:left w:val="single" w:sz="2" w:space="0" w:color="E3E3E3"/>
            <w:bottom w:val="single" w:sz="2" w:space="0" w:color="E3E3E3"/>
            <w:right w:val="single" w:sz="2" w:space="0" w:color="E3E3E3"/>
          </w:divBdr>
          <w:divsChild>
            <w:div w:id="1781560772">
              <w:marLeft w:val="0"/>
              <w:marRight w:val="0"/>
              <w:marTop w:val="0"/>
              <w:marBottom w:val="0"/>
              <w:divBdr>
                <w:top w:val="single" w:sz="2" w:space="0" w:color="E3E3E3"/>
                <w:left w:val="single" w:sz="2" w:space="0" w:color="E3E3E3"/>
                <w:bottom w:val="single" w:sz="2" w:space="0" w:color="E3E3E3"/>
                <w:right w:val="single" w:sz="2" w:space="0" w:color="E3E3E3"/>
              </w:divBdr>
              <w:divsChild>
                <w:div w:id="1048607639">
                  <w:marLeft w:val="0"/>
                  <w:marRight w:val="0"/>
                  <w:marTop w:val="0"/>
                  <w:marBottom w:val="0"/>
                  <w:divBdr>
                    <w:top w:val="single" w:sz="2" w:space="0" w:color="E3E3E3"/>
                    <w:left w:val="single" w:sz="2" w:space="0" w:color="E3E3E3"/>
                    <w:bottom w:val="single" w:sz="2" w:space="0" w:color="E3E3E3"/>
                    <w:right w:val="single" w:sz="2" w:space="0" w:color="E3E3E3"/>
                  </w:divBdr>
                  <w:divsChild>
                    <w:div w:id="1441098120">
                      <w:marLeft w:val="0"/>
                      <w:marRight w:val="0"/>
                      <w:marTop w:val="0"/>
                      <w:marBottom w:val="0"/>
                      <w:divBdr>
                        <w:top w:val="single" w:sz="2" w:space="0" w:color="E3E3E3"/>
                        <w:left w:val="single" w:sz="2" w:space="0" w:color="E3E3E3"/>
                        <w:bottom w:val="single" w:sz="2" w:space="0" w:color="E3E3E3"/>
                        <w:right w:val="single" w:sz="2" w:space="0" w:color="E3E3E3"/>
                      </w:divBdr>
                      <w:divsChild>
                        <w:div w:id="1903979813">
                          <w:marLeft w:val="0"/>
                          <w:marRight w:val="0"/>
                          <w:marTop w:val="0"/>
                          <w:marBottom w:val="0"/>
                          <w:divBdr>
                            <w:top w:val="single" w:sz="2" w:space="0" w:color="E3E3E3"/>
                            <w:left w:val="single" w:sz="2" w:space="0" w:color="E3E3E3"/>
                            <w:bottom w:val="single" w:sz="2" w:space="0" w:color="E3E3E3"/>
                            <w:right w:val="single" w:sz="2" w:space="0" w:color="E3E3E3"/>
                          </w:divBdr>
                          <w:divsChild>
                            <w:div w:id="378944279">
                              <w:marLeft w:val="0"/>
                              <w:marRight w:val="0"/>
                              <w:marTop w:val="100"/>
                              <w:marBottom w:val="100"/>
                              <w:divBdr>
                                <w:top w:val="single" w:sz="2" w:space="0" w:color="E3E3E3"/>
                                <w:left w:val="single" w:sz="2" w:space="0" w:color="E3E3E3"/>
                                <w:bottom w:val="single" w:sz="2" w:space="0" w:color="E3E3E3"/>
                                <w:right w:val="single" w:sz="2" w:space="0" w:color="E3E3E3"/>
                              </w:divBdr>
                              <w:divsChild>
                                <w:div w:id="2029064607">
                                  <w:marLeft w:val="0"/>
                                  <w:marRight w:val="0"/>
                                  <w:marTop w:val="0"/>
                                  <w:marBottom w:val="0"/>
                                  <w:divBdr>
                                    <w:top w:val="single" w:sz="2" w:space="0" w:color="E3E3E3"/>
                                    <w:left w:val="single" w:sz="2" w:space="0" w:color="E3E3E3"/>
                                    <w:bottom w:val="single" w:sz="2" w:space="0" w:color="E3E3E3"/>
                                    <w:right w:val="single" w:sz="2" w:space="0" w:color="E3E3E3"/>
                                  </w:divBdr>
                                  <w:divsChild>
                                    <w:div w:id="1633174529">
                                      <w:marLeft w:val="0"/>
                                      <w:marRight w:val="0"/>
                                      <w:marTop w:val="0"/>
                                      <w:marBottom w:val="0"/>
                                      <w:divBdr>
                                        <w:top w:val="single" w:sz="2" w:space="0" w:color="E3E3E3"/>
                                        <w:left w:val="single" w:sz="2" w:space="0" w:color="E3E3E3"/>
                                        <w:bottom w:val="single" w:sz="2" w:space="0" w:color="E3E3E3"/>
                                        <w:right w:val="single" w:sz="2" w:space="0" w:color="E3E3E3"/>
                                      </w:divBdr>
                                      <w:divsChild>
                                        <w:div w:id="1183855849">
                                          <w:marLeft w:val="0"/>
                                          <w:marRight w:val="0"/>
                                          <w:marTop w:val="0"/>
                                          <w:marBottom w:val="0"/>
                                          <w:divBdr>
                                            <w:top w:val="single" w:sz="2" w:space="0" w:color="E3E3E3"/>
                                            <w:left w:val="single" w:sz="2" w:space="0" w:color="E3E3E3"/>
                                            <w:bottom w:val="single" w:sz="2" w:space="0" w:color="E3E3E3"/>
                                            <w:right w:val="single" w:sz="2" w:space="0" w:color="E3E3E3"/>
                                          </w:divBdr>
                                          <w:divsChild>
                                            <w:div w:id="818810683">
                                              <w:marLeft w:val="0"/>
                                              <w:marRight w:val="0"/>
                                              <w:marTop w:val="0"/>
                                              <w:marBottom w:val="0"/>
                                              <w:divBdr>
                                                <w:top w:val="single" w:sz="2" w:space="0" w:color="E3E3E3"/>
                                                <w:left w:val="single" w:sz="2" w:space="0" w:color="E3E3E3"/>
                                                <w:bottom w:val="single" w:sz="2" w:space="0" w:color="E3E3E3"/>
                                                <w:right w:val="single" w:sz="2" w:space="0" w:color="E3E3E3"/>
                                              </w:divBdr>
                                              <w:divsChild>
                                                <w:div w:id="1622028816">
                                                  <w:marLeft w:val="0"/>
                                                  <w:marRight w:val="0"/>
                                                  <w:marTop w:val="0"/>
                                                  <w:marBottom w:val="0"/>
                                                  <w:divBdr>
                                                    <w:top w:val="single" w:sz="2" w:space="0" w:color="E3E3E3"/>
                                                    <w:left w:val="single" w:sz="2" w:space="0" w:color="E3E3E3"/>
                                                    <w:bottom w:val="single" w:sz="2" w:space="0" w:color="E3E3E3"/>
                                                    <w:right w:val="single" w:sz="2" w:space="0" w:color="E3E3E3"/>
                                                  </w:divBdr>
                                                  <w:divsChild>
                                                    <w:div w:id="46808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3654360">
          <w:marLeft w:val="0"/>
          <w:marRight w:val="0"/>
          <w:marTop w:val="0"/>
          <w:marBottom w:val="0"/>
          <w:divBdr>
            <w:top w:val="none" w:sz="0" w:space="0" w:color="auto"/>
            <w:left w:val="none" w:sz="0" w:space="0" w:color="auto"/>
            <w:bottom w:val="none" w:sz="0" w:space="0" w:color="auto"/>
            <w:right w:val="none" w:sz="0" w:space="0" w:color="auto"/>
          </w:divBdr>
        </w:div>
      </w:divsChild>
    </w:div>
    <w:div w:id="1843542243">
      <w:bodyDiv w:val="1"/>
      <w:marLeft w:val="0"/>
      <w:marRight w:val="0"/>
      <w:marTop w:val="0"/>
      <w:marBottom w:val="0"/>
      <w:divBdr>
        <w:top w:val="none" w:sz="0" w:space="0" w:color="auto"/>
        <w:left w:val="none" w:sz="0" w:space="0" w:color="auto"/>
        <w:bottom w:val="none" w:sz="0" w:space="0" w:color="auto"/>
        <w:right w:val="none" w:sz="0" w:space="0" w:color="auto"/>
      </w:divBdr>
    </w:div>
    <w:div w:id="186917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57158-0DCA-4190-8A11-D20116F8B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6907</Words>
  <Characters>39582</Characters>
  <Application>Microsoft Office Word</Application>
  <DocSecurity>0</DocSecurity>
  <Lines>618</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MD.Billal Hossain</dc:creator>
  <cp:keywords/>
  <dc:description/>
  <cp:lastModifiedBy>Rebecca Rahman</cp:lastModifiedBy>
  <cp:revision>2</cp:revision>
  <dcterms:created xsi:type="dcterms:W3CDTF">2024-05-31T21:45:00Z</dcterms:created>
  <dcterms:modified xsi:type="dcterms:W3CDTF">2024-05-31T21:45:00Z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9bca1148fd5cf218ac63b9e07358b0cdde4ae06dcf18eac57fd01d907363247f</vt:lpwstr>
  </property>
</Properties>
</file>