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tbl>
      <w:tblPr>
        <w:tblStyle w:val="TableGrid"/>
        <w:tblW w:w="0" w:type="auto"/>
        <w:tblLook w:val="01E0" w:firstRow="1" w:lastRow="1" w:firstColumn="1" w:lastColumn="1" w:noHBand="0" w:noVBand="0"/>
      </w:tblPr>
      <w:tblGrid>
        <w:gridCol w:w="4503"/>
        <w:gridCol w:w="6679"/>
      </w:tblGrid>
      <w:tr w:rsidR="00B21F2E" w:rsidRPr="003C3341" w14:paraId="0D3FB92D" w14:textId="77777777" w:rsidTr="0069386D">
        <w:tc>
          <w:tcPr>
            <w:tcW w:w="4503" w:type="dxa"/>
            <w:shd w:val="clear" w:color="auto" w:fill="8DB3E2" w:themeFill="text2" w:themeFillTint="66"/>
          </w:tcPr>
          <w:p w14:paraId="4B8FE21B" w14:textId="1DC8B13D"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231080">
              <w:rPr>
                <w:rFonts w:ascii="Tahoma" w:hAnsi="Tahoma" w:cs="Tahoma"/>
                <w:b/>
                <w:sz w:val="20"/>
                <w:szCs w:val="20"/>
              </w:rPr>
              <w:t>Nelson Capela</w:t>
            </w:r>
          </w:p>
          <w:p w14:paraId="498F0B10" w14:textId="77777777" w:rsidR="001B69C8" w:rsidRPr="003C3341" w:rsidRDefault="001B69C8">
            <w:pPr>
              <w:rPr>
                <w:rFonts w:ascii="Tahoma" w:hAnsi="Tahoma" w:cs="Tahoma"/>
                <w:b/>
                <w:sz w:val="20"/>
                <w:szCs w:val="20"/>
              </w:rPr>
            </w:pPr>
          </w:p>
          <w:p w14:paraId="69E1F0CF" w14:textId="3DD79A1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E02A5">
              <w:rPr>
                <w:rFonts w:ascii="Tahoma" w:hAnsi="Tahoma" w:cs="Tahoma"/>
                <w:b/>
                <w:sz w:val="20"/>
                <w:szCs w:val="20"/>
              </w:rPr>
              <w:t>1905999</w:t>
            </w:r>
          </w:p>
          <w:p w14:paraId="1BE02E96" w14:textId="77777777" w:rsidR="00B21F2E" w:rsidRPr="003C3341" w:rsidRDefault="00B21F2E">
            <w:pPr>
              <w:rPr>
                <w:rFonts w:ascii="Tahoma" w:hAnsi="Tahoma" w:cs="Tahoma"/>
                <w:b/>
                <w:sz w:val="20"/>
                <w:szCs w:val="20"/>
              </w:rPr>
            </w:pPr>
          </w:p>
        </w:tc>
        <w:tc>
          <w:tcPr>
            <w:tcW w:w="6679" w:type="dxa"/>
            <w:shd w:val="clear" w:color="auto" w:fill="8DB3E2" w:themeFill="text2" w:themeFillTint="66"/>
          </w:tcPr>
          <w:p w14:paraId="488BCD26" w14:textId="78AF81B0"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3478CE" w:rsidRPr="00231080">
              <w:rPr>
                <w:rFonts w:ascii="Tahoma" w:hAnsi="Tahoma" w:cs="Tahoma"/>
                <w:b/>
                <w:sz w:val="20"/>
                <w:szCs w:val="20"/>
              </w:rPr>
              <w:t xml:space="preserve">Hotel </w:t>
            </w:r>
            <w:r w:rsidR="00BE02A5" w:rsidRPr="00231080">
              <w:rPr>
                <w:rFonts w:ascii="Tahoma" w:hAnsi="Tahoma" w:cs="Tahoma"/>
                <w:b/>
                <w:sz w:val="20"/>
                <w:szCs w:val="20"/>
              </w:rPr>
              <w:t>Placement- Managing Guest Services</w:t>
            </w:r>
          </w:p>
          <w:p w14:paraId="2019D1B6" w14:textId="77777777" w:rsidR="00B21F2E" w:rsidRDefault="00B21F2E" w:rsidP="00B21F2E">
            <w:pPr>
              <w:rPr>
                <w:rFonts w:ascii="Tahoma" w:hAnsi="Tahoma" w:cs="Tahoma"/>
                <w:b/>
                <w:sz w:val="20"/>
                <w:szCs w:val="20"/>
              </w:rPr>
            </w:pPr>
          </w:p>
          <w:p w14:paraId="296EA72E" w14:textId="77777777" w:rsidR="001B69C8" w:rsidRDefault="001B69C8" w:rsidP="00B21F2E">
            <w:pPr>
              <w:rPr>
                <w:rFonts w:ascii="Tahoma" w:hAnsi="Tahoma" w:cs="Tahoma"/>
                <w:b/>
                <w:sz w:val="20"/>
                <w:szCs w:val="20"/>
              </w:rPr>
            </w:pPr>
            <w:r>
              <w:rPr>
                <w:rFonts w:ascii="Tahoma" w:hAnsi="Tahoma" w:cs="Tahoma"/>
                <w:b/>
                <w:sz w:val="20"/>
                <w:szCs w:val="20"/>
              </w:rPr>
              <w:t>Lecturer:</w:t>
            </w:r>
            <w:r w:rsidR="00BE02A5">
              <w:t xml:space="preserve"> </w:t>
            </w:r>
            <w:r w:rsidR="00BE02A5" w:rsidRPr="00BE02A5">
              <w:rPr>
                <w:rFonts w:ascii="Tahoma" w:hAnsi="Tahoma" w:cs="Tahoma"/>
                <w:b/>
                <w:sz w:val="20"/>
                <w:szCs w:val="20"/>
              </w:rPr>
              <w:t>Robyn Griffiths</w:t>
            </w:r>
          </w:p>
          <w:p w14:paraId="450FE136" w14:textId="2297824E" w:rsidR="00BE02A5" w:rsidRPr="003C3341" w:rsidRDefault="00BE02A5" w:rsidP="00B21F2E">
            <w:pPr>
              <w:rPr>
                <w:rFonts w:ascii="Tahoma" w:hAnsi="Tahoma" w:cs="Tahoma"/>
                <w:b/>
                <w:sz w:val="20"/>
                <w:szCs w:val="20"/>
              </w:rPr>
            </w:pP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4534"/>
        <w:gridCol w:w="6874"/>
      </w:tblGrid>
      <w:tr w:rsidR="00B21F2E" w:rsidRPr="003C3341" w14:paraId="19DFCE05" w14:textId="77777777" w:rsidTr="454FA055">
        <w:tc>
          <w:tcPr>
            <w:tcW w:w="3983" w:type="dxa"/>
            <w:shd w:val="clear" w:color="auto" w:fill="FBD4B4" w:themeFill="accent6" w:themeFillTint="66"/>
          </w:tcPr>
          <w:p w14:paraId="15299B24" w14:textId="5C435EB8" w:rsidR="00B21F2E" w:rsidRPr="00946B23" w:rsidRDefault="00BE02A5" w:rsidP="00B21F2E">
            <w:pPr>
              <w:rPr>
                <w:rFonts w:ascii="Tahoma" w:hAnsi="Tahoma" w:cs="Tahoma"/>
                <w:b/>
                <w:sz w:val="20"/>
                <w:szCs w:val="20"/>
              </w:rPr>
            </w:pPr>
            <w:r>
              <w:rPr>
                <w:rFonts w:ascii="Tahoma" w:hAnsi="Tahoma" w:cs="Tahoma"/>
                <w:b/>
                <w:sz w:val="20"/>
                <w:szCs w:val="20"/>
              </w:rPr>
              <w:t xml:space="preserve">Hotel department: Housekeeping </w:t>
            </w:r>
            <w:r w:rsidR="00B21F2E">
              <w:rPr>
                <w:rFonts w:ascii="Tahoma" w:hAnsi="Tahoma" w:cs="Tahoma"/>
                <w:b/>
                <w:sz w:val="20"/>
                <w:szCs w:val="20"/>
              </w:rPr>
              <w:t xml:space="preserve"> </w:t>
            </w:r>
          </w:p>
        </w:tc>
        <w:tc>
          <w:tcPr>
            <w:tcW w:w="7199" w:type="dxa"/>
            <w:shd w:val="clear" w:color="auto" w:fill="FBD4B4" w:themeFill="accent6" w:themeFillTint="66"/>
          </w:tcPr>
          <w:p w14:paraId="46D7ECC8" w14:textId="607C93F7" w:rsidR="00B21F2E" w:rsidRDefault="00B945EA" w:rsidP="00B945EA">
            <w:pPr>
              <w:rPr>
                <w:rFonts w:ascii="Tahoma" w:hAnsi="Tahoma" w:cs="Tahoma"/>
                <w:b/>
                <w:sz w:val="20"/>
                <w:szCs w:val="20"/>
              </w:rPr>
            </w:pPr>
            <w:r>
              <w:rPr>
                <w:rFonts w:ascii="Tahoma" w:hAnsi="Tahoma" w:cs="Tahoma"/>
                <w:b/>
                <w:sz w:val="20"/>
                <w:szCs w:val="20"/>
              </w:rPr>
              <w:t xml:space="preserve">Date </w:t>
            </w:r>
            <w:r w:rsidR="00BE02A5">
              <w:rPr>
                <w:rFonts w:ascii="Tahoma" w:hAnsi="Tahoma" w:cs="Tahoma"/>
                <w:b/>
                <w:sz w:val="20"/>
                <w:szCs w:val="20"/>
              </w:rPr>
              <w:t>of submission 10</w:t>
            </w:r>
            <w:r w:rsidR="00BE02A5" w:rsidRPr="00BE02A5">
              <w:rPr>
                <w:rFonts w:ascii="Tahoma" w:hAnsi="Tahoma" w:cs="Tahoma"/>
                <w:b/>
                <w:sz w:val="20"/>
                <w:szCs w:val="20"/>
                <w:vertAlign w:val="superscript"/>
              </w:rPr>
              <w:t>th</w:t>
            </w:r>
            <w:r w:rsidR="00BE02A5">
              <w:rPr>
                <w:rFonts w:ascii="Tahoma" w:hAnsi="Tahoma" w:cs="Tahoma"/>
                <w:b/>
                <w:sz w:val="20"/>
                <w:szCs w:val="20"/>
              </w:rPr>
              <w:t xml:space="preserve"> March 2023</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454FA055">
        <w:trPr>
          <w:trHeight w:val="2494"/>
        </w:trPr>
        <w:tc>
          <w:tcPr>
            <w:tcW w:w="11182" w:type="dxa"/>
            <w:gridSpan w:val="2"/>
          </w:tcPr>
          <w:p w14:paraId="0831D54A" w14:textId="77777777" w:rsidR="00B945EA" w:rsidRPr="00747D39" w:rsidRDefault="00B945EA" w:rsidP="00A65C1D">
            <w:pPr>
              <w:rPr>
                <w:rFonts w:ascii="Tahoma" w:hAnsi="Tahoma" w:cs="Tahoma"/>
                <w:color w:val="000000" w:themeColor="text1"/>
                <w:sz w:val="20"/>
                <w:szCs w:val="20"/>
              </w:rPr>
            </w:pPr>
          </w:p>
          <w:p w14:paraId="4C8C1D79" w14:textId="77777777" w:rsidR="00707EC4" w:rsidRPr="00747D39" w:rsidRDefault="00707EC4" w:rsidP="00C414B0">
            <w:pPr>
              <w:spacing w:line="360" w:lineRule="auto"/>
              <w:jc w:val="both"/>
              <w:rPr>
                <w:rFonts w:ascii="Arial" w:hAnsi="Arial" w:cs="Arial"/>
                <w:bCs/>
                <w:color w:val="000000" w:themeColor="text1"/>
              </w:rPr>
            </w:pPr>
          </w:p>
          <w:p w14:paraId="5F5FA8DA" w14:textId="3D63BAD0" w:rsidR="00CC1532" w:rsidRPr="00747D39" w:rsidRDefault="00CF15BD"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Housekeeping </w:t>
            </w:r>
            <w:r w:rsidR="00247227" w:rsidRPr="00747D39">
              <w:rPr>
                <w:rFonts w:ascii="Arial" w:hAnsi="Arial" w:cs="Arial"/>
                <w:bCs/>
                <w:color w:val="000000" w:themeColor="text1"/>
              </w:rPr>
              <w:t>D</w:t>
            </w:r>
            <w:r w:rsidR="00BE5F71" w:rsidRPr="00747D39">
              <w:rPr>
                <w:rFonts w:ascii="Arial" w:hAnsi="Arial" w:cs="Arial"/>
                <w:bCs/>
                <w:color w:val="000000" w:themeColor="text1"/>
              </w:rPr>
              <w:t>epartment</w:t>
            </w:r>
            <w:r w:rsidRPr="00747D39">
              <w:rPr>
                <w:rFonts w:ascii="Arial" w:hAnsi="Arial" w:cs="Arial"/>
                <w:bCs/>
                <w:color w:val="000000" w:themeColor="text1"/>
              </w:rPr>
              <w:t xml:space="preserve"> </w:t>
            </w:r>
            <w:r w:rsidR="00247227" w:rsidRPr="00747D39">
              <w:rPr>
                <w:rFonts w:ascii="Arial" w:hAnsi="Arial" w:cs="Arial"/>
                <w:b/>
                <w:color w:val="000000" w:themeColor="text1"/>
              </w:rPr>
              <w:t>HD</w:t>
            </w:r>
            <w:r w:rsidR="00247227" w:rsidRPr="00747D39">
              <w:rPr>
                <w:rFonts w:ascii="Arial" w:hAnsi="Arial" w:cs="Arial"/>
                <w:bCs/>
                <w:color w:val="000000" w:themeColor="text1"/>
              </w:rPr>
              <w:t xml:space="preserve"> </w:t>
            </w:r>
            <w:r w:rsidRPr="00747D39">
              <w:rPr>
                <w:rFonts w:ascii="Arial" w:hAnsi="Arial" w:cs="Arial"/>
                <w:bCs/>
                <w:color w:val="000000" w:themeColor="text1"/>
              </w:rPr>
              <w:t>should be my last</w:t>
            </w:r>
            <w:r w:rsidR="00BE5F71" w:rsidRPr="00747D39">
              <w:rPr>
                <w:rFonts w:ascii="Arial" w:hAnsi="Arial" w:cs="Arial"/>
                <w:bCs/>
                <w:color w:val="000000" w:themeColor="text1"/>
              </w:rPr>
              <w:t xml:space="preserve"> work experience. </w:t>
            </w:r>
            <w:r w:rsidR="00CC1532" w:rsidRPr="00747D39">
              <w:rPr>
                <w:rFonts w:ascii="Arial" w:hAnsi="Arial" w:cs="Arial"/>
                <w:bCs/>
                <w:color w:val="000000" w:themeColor="text1"/>
              </w:rPr>
              <w:t xml:space="preserve">Unfortunately, I was </w:t>
            </w:r>
            <w:r w:rsidR="00BE5F71" w:rsidRPr="00747D39">
              <w:rPr>
                <w:rFonts w:ascii="Arial" w:hAnsi="Arial" w:cs="Arial"/>
                <w:bCs/>
                <w:color w:val="000000" w:themeColor="text1"/>
              </w:rPr>
              <w:t xml:space="preserve">evicted </w:t>
            </w:r>
            <w:r w:rsidR="00CC1532" w:rsidRPr="00747D39">
              <w:rPr>
                <w:rFonts w:ascii="Arial" w:hAnsi="Arial" w:cs="Arial"/>
                <w:bCs/>
                <w:color w:val="000000" w:themeColor="text1"/>
              </w:rPr>
              <w:t xml:space="preserve">by the </w:t>
            </w:r>
            <w:r w:rsidR="0015754E" w:rsidRPr="00747D39">
              <w:rPr>
                <w:rFonts w:ascii="Arial" w:hAnsi="Arial" w:cs="Arial"/>
                <w:bCs/>
                <w:color w:val="000000" w:themeColor="text1"/>
              </w:rPr>
              <w:t xml:space="preserve">hotel </w:t>
            </w:r>
            <w:r w:rsidR="00CC1532" w:rsidRPr="00747D39">
              <w:rPr>
                <w:rFonts w:ascii="Arial" w:hAnsi="Arial" w:cs="Arial"/>
                <w:bCs/>
                <w:color w:val="000000" w:themeColor="text1"/>
              </w:rPr>
              <w:t>manager</w:t>
            </w:r>
            <w:r w:rsidR="0015754E" w:rsidRPr="00747D39">
              <w:rPr>
                <w:rFonts w:ascii="Arial" w:hAnsi="Arial" w:cs="Arial"/>
                <w:bCs/>
                <w:color w:val="000000" w:themeColor="text1"/>
              </w:rPr>
              <w:t>s</w:t>
            </w:r>
            <w:r w:rsidR="00CC1532" w:rsidRPr="00747D39">
              <w:rPr>
                <w:rFonts w:ascii="Arial" w:hAnsi="Arial" w:cs="Arial"/>
                <w:bCs/>
                <w:color w:val="000000" w:themeColor="text1"/>
              </w:rPr>
              <w:t xml:space="preserve">. They stated that </w:t>
            </w:r>
            <w:r w:rsidR="00BE5F71" w:rsidRPr="00747D39">
              <w:rPr>
                <w:rFonts w:ascii="Arial" w:hAnsi="Arial" w:cs="Arial"/>
                <w:bCs/>
                <w:color w:val="000000" w:themeColor="text1"/>
              </w:rPr>
              <w:t>my conduct</w:t>
            </w:r>
            <w:r w:rsidR="00CC1532" w:rsidRPr="00747D39">
              <w:rPr>
                <w:rFonts w:ascii="Arial" w:hAnsi="Arial" w:cs="Arial"/>
                <w:bCs/>
                <w:color w:val="000000" w:themeColor="text1"/>
              </w:rPr>
              <w:t xml:space="preserve"> was </w:t>
            </w:r>
            <w:r w:rsidR="00C673A4" w:rsidRPr="00747D39">
              <w:rPr>
                <w:rFonts w:ascii="Arial" w:hAnsi="Arial" w:cs="Arial"/>
                <w:bCs/>
                <w:color w:val="000000" w:themeColor="text1"/>
              </w:rPr>
              <w:t>unprofessional and inappropriate</w:t>
            </w:r>
            <w:r w:rsidR="00CC1532" w:rsidRPr="00747D39">
              <w:rPr>
                <w:rFonts w:ascii="Arial" w:hAnsi="Arial" w:cs="Arial"/>
                <w:bCs/>
                <w:color w:val="000000" w:themeColor="text1"/>
              </w:rPr>
              <w:t xml:space="preserve">. </w:t>
            </w:r>
          </w:p>
          <w:p w14:paraId="629A48F1" w14:textId="77777777" w:rsidR="00707EC4" w:rsidRPr="00747D39" w:rsidRDefault="00707EC4" w:rsidP="004A0567">
            <w:pPr>
              <w:spacing w:line="360" w:lineRule="auto"/>
              <w:jc w:val="both"/>
              <w:rPr>
                <w:rFonts w:ascii="Arial" w:hAnsi="Arial" w:cs="Arial"/>
                <w:bCs/>
                <w:color w:val="000000" w:themeColor="text1"/>
              </w:rPr>
            </w:pPr>
          </w:p>
          <w:p w14:paraId="3C840FF4" w14:textId="7B57DAC7" w:rsidR="00E67095" w:rsidRPr="00747D39" w:rsidRDefault="00CC1532"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In my view they were too </w:t>
            </w:r>
            <w:r w:rsidR="00DD507D" w:rsidRPr="00747D39">
              <w:rPr>
                <w:rFonts w:ascii="Arial" w:hAnsi="Arial" w:cs="Arial"/>
                <w:bCs/>
                <w:color w:val="000000" w:themeColor="text1"/>
              </w:rPr>
              <w:t xml:space="preserve">strict. </w:t>
            </w:r>
            <w:r w:rsidR="00BE5F71" w:rsidRPr="00747D39">
              <w:rPr>
                <w:rFonts w:ascii="Arial" w:hAnsi="Arial" w:cs="Arial"/>
                <w:bCs/>
                <w:color w:val="000000" w:themeColor="text1"/>
              </w:rPr>
              <w:t xml:space="preserve">I was first threatened because </w:t>
            </w:r>
            <w:r w:rsidR="00277B01" w:rsidRPr="00747D39">
              <w:rPr>
                <w:rFonts w:ascii="Arial" w:hAnsi="Arial" w:cs="Arial"/>
                <w:bCs/>
                <w:color w:val="000000" w:themeColor="text1"/>
              </w:rPr>
              <w:t xml:space="preserve">the </w:t>
            </w:r>
            <w:r w:rsidR="00BE5F71" w:rsidRPr="00747D39">
              <w:rPr>
                <w:rFonts w:ascii="Arial" w:hAnsi="Arial" w:cs="Arial"/>
                <w:bCs/>
                <w:color w:val="000000" w:themeColor="text1"/>
              </w:rPr>
              <w:t xml:space="preserve">email I sent requesting responses about some identified issues. </w:t>
            </w:r>
            <w:r w:rsidR="001938FB" w:rsidRPr="00747D39">
              <w:rPr>
                <w:rFonts w:ascii="Arial" w:hAnsi="Arial" w:cs="Arial"/>
                <w:bCs/>
                <w:color w:val="000000" w:themeColor="text1"/>
              </w:rPr>
              <w:t>Then I was threatened not to ask questions because I was only at the hotel for training. Finally, they expelled me because of an informal conversation I had with a colleague if she was aware that the sale of alcohol has certain restrictions and the consequences of not wearing uniforms in the kitchen.</w:t>
            </w:r>
            <w:r w:rsidR="00E67095" w:rsidRPr="00747D39">
              <w:rPr>
                <w:rFonts w:ascii="Arial" w:hAnsi="Arial" w:cs="Arial"/>
                <w:bCs/>
                <w:color w:val="000000" w:themeColor="text1"/>
              </w:rPr>
              <w:t xml:space="preserve"> </w:t>
            </w:r>
            <w:r w:rsidR="00910A49" w:rsidRPr="00747D39">
              <w:rPr>
                <w:rFonts w:ascii="Arial" w:hAnsi="Arial" w:cs="Arial"/>
                <w:bCs/>
                <w:color w:val="000000" w:themeColor="text1"/>
              </w:rPr>
              <w:t>Th</w:t>
            </w:r>
            <w:r w:rsidR="001938FB" w:rsidRPr="00747D39">
              <w:rPr>
                <w:rFonts w:ascii="Arial" w:hAnsi="Arial" w:cs="Arial"/>
                <w:bCs/>
                <w:color w:val="000000" w:themeColor="text1"/>
              </w:rPr>
              <w:t>e</w:t>
            </w:r>
            <w:r w:rsidR="00910A49" w:rsidRPr="00747D39">
              <w:rPr>
                <w:rFonts w:ascii="Arial" w:hAnsi="Arial" w:cs="Arial"/>
                <w:bCs/>
                <w:color w:val="000000" w:themeColor="text1"/>
              </w:rPr>
              <w:t xml:space="preserve"> </w:t>
            </w:r>
            <w:r w:rsidR="00451F2B" w:rsidRPr="00747D39">
              <w:rPr>
                <w:rFonts w:ascii="Arial" w:hAnsi="Arial" w:cs="Arial"/>
                <w:bCs/>
                <w:color w:val="000000" w:themeColor="text1"/>
              </w:rPr>
              <w:t xml:space="preserve">management behaviour </w:t>
            </w:r>
            <w:r w:rsidR="004276A5" w:rsidRPr="00747D39">
              <w:rPr>
                <w:rFonts w:ascii="Arial" w:hAnsi="Arial" w:cs="Arial"/>
                <w:bCs/>
                <w:color w:val="000000" w:themeColor="text1"/>
              </w:rPr>
              <w:t>was</w:t>
            </w:r>
            <w:r w:rsidR="00F857A6" w:rsidRPr="00747D39">
              <w:rPr>
                <w:rFonts w:ascii="Arial" w:hAnsi="Arial" w:cs="Arial"/>
                <w:bCs/>
                <w:color w:val="000000" w:themeColor="text1"/>
              </w:rPr>
              <w:t xml:space="preserve"> not</w:t>
            </w:r>
            <w:r w:rsidR="00E67095" w:rsidRPr="00747D39">
              <w:rPr>
                <w:rFonts w:ascii="Arial" w:hAnsi="Arial" w:cs="Arial"/>
                <w:bCs/>
                <w:color w:val="000000" w:themeColor="text1"/>
              </w:rPr>
              <w:t xml:space="preserve"> positive because </w:t>
            </w:r>
            <w:r w:rsidR="00910A49" w:rsidRPr="00747D39">
              <w:rPr>
                <w:rFonts w:ascii="Arial" w:hAnsi="Arial" w:cs="Arial"/>
                <w:bCs/>
                <w:color w:val="000000" w:themeColor="text1"/>
              </w:rPr>
              <w:t xml:space="preserve">it </w:t>
            </w:r>
            <w:r w:rsidR="004276A5" w:rsidRPr="00747D39">
              <w:rPr>
                <w:rFonts w:ascii="Arial" w:hAnsi="Arial" w:cs="Arial"/>
                <w:bCs/>
                <w:color w:val="000000" w:themeColor="text1"/>
              </w:rPr>
              <w:t xml:space="preserve">silenced and made me to feel stressed and worried </w:t>
            </w:r>
            <w:r w:rsidR="00F86AB1" w:rsidRPr="00747D39">
              <w:rPr>
                <w:rFonts w:ascii="Arial" w:hAnsi="Arial" w:cs="Arial"/>
                <w:bCs/>
                <w:color w:val="000000" w:themeColor="text1"/>
              </w:rPr>
              <w:t>(Cai, Fink</w:t>
            </w:r>
            <w:r w:rsidR="0097658F" w:rsidRPr="00747D39">
              <w:rPr>
                <w:rFonts w:ascii="Arial" w:hAnsi="Arial" w:cs="Arial"/>
                <w:bCs/>
                <w:color w:val="000000" w:themeColor="text1"/>
              </w:rPr>
              <w:t xml:space="preserve"> </w:t>
            </w:r>
            <w:r w:rsidR="00F86AB1" w:rsidRPr="00747D39">
              <w:rPr>
                <w:rFonts w:ascii="Arial" w:hAnsi="Arial" w:cs="Arial"/>
                <w:bCs/>
                <w:color w:val="000000" w:themeColor="text1"/>
              </w:rPr>
              <w:t>and Walker, 2019)</w:t>
            </w:r>
            <w:r w:rsidR="0097658F" w:rsidRPr="00747D39">
              <w:rPr>
                <w:rFonts w:ascii="Arial" w:hAnsi="Arial" w:cs="Arial"/>
                <w:bCs/>
                <w:color w:val="000000" w:themeColor="text1"/>
              </w:rPr>
              <w:t>.</w:t>
            </w:r>
          </w:p>
          <w:p w14:paraId="2138EB75" w14:textId="77777777" w:rsidR="00707EC4" w:rsidRPr="00747D39" w:rsidRDefault="00707EC4" w:rsidP="004A0567">
            <w:pPr>
              <w:spacing w:line="360" w:lineRule="auto"/>
              <w:jc w:val="both"/>
              <w:rPr>
                <w:rFonts w:ascii="Arial" w:hAnsi="Arial" w:cs="Arial"/>
                <w:bCs/>
                <w:color w:val="000000" w:themeColor="text1"/>
              </w:rPr>
            </w:pPr>
          </w:p>
          <w:p w14:paraId="583CAE95" w14:textId="63D2CAE1" w:rsidR="00605CB4" w:rsidRPr="00747D39" w:rsidRDefault="00D24DC4" w:rsidP="004A0567">
            <w:pPr>
              <w:spacing w:line="360" w:lineRule="auto"/>
              <w:jc w:val="both"/>
              <w:rPr>
                <w:rFonts w:ascii="Arial" w:hAnsi="Arial" w:cs="Arial"/>
                <w:bCs/>
                <w:color w:val="000000" w:themeColor="text1"/>
              </w:rPr>
            </w:pPr>
            <w:r w:rsidRPr="00747D39">
              <w:rPr>
                <w:rFonts w:ascii="Arial" w:hAnsi="Arial" w:cs="Arial"/>
                <w:bCs/>
                <w:color w:val="000000" w:themeColor="text1"/>
              </w:rPr>
              <w:t>I felt</w:t>
            </w:r>
            <w:r w:rsidR="004276A5" w:rsidRPr="00747D39">
              <w:rPr>
                <w:rFonts w:ascii="Arial" w:hAnsi="Arial" w:cs="Arial"/>
                <w:bCs/>
                <w:color w:val="000000" w:themeColor="text1"/>
              </w:rPr>
              <w:t xml:space="preserve"> mentally and academically affected and decided to write an email to the lecturer asking him advice and recommendations.</w:t>
            </w:r>
            <w:r w:rsidRPr="00747D39">
              <w:rPr>
                <w:rFonts w:ascii="Arial" w:hAnsi="Arial" w:cs="Arial"/>
                <w:bCs/>
                <w:color w:val="000000" w:themeColor="text1"/>
              </w:rPr>
              <w:t xml:space="preserve"> </w:t>
            </w:r>
            <w:r w:rsidR="004276A5" w:rsidRPr="00747D39">
              <w:rPr>
                <w:rFonts w:ascii="Arial" w:hAnsi="Arial" w:cs="Arial"/>
                <w:bCs/>
                <w:color w:val="000000" w:themeColor="text1"/>
              </w:rPr>
              <w:t xml:space="preserve">I recognise that my </w:t>
            </w:r>
            <w:r w:rsidR="00E91ACF" w:rsidRPr="00747D39">
              <w:rPr>
                <w:rFonts w:ascii="Arial" w:hAnsi="Arial" w:cs="Arial"/>
                <w:bCs/>
                <w:color w:val="000000" w:themeColor="text1"/>
              </w:rPr>
              <w:t>approach and</w:t>
            </w:r>
            <w:r w:rsidR="004276A5" w:rsidRPr="00747D39">
              <w:rPr>
                <w:rFonts w:ascii="Arial" w:hAnsi="Arial" w:cs="Arial"/>
                <w:bCs/>
                <w:color w:val="000000" w:themeColor="text1"/>
              </w:rPr>
              <w:t xml:space="preserve"> </w:t>
            </w:r>
            <w:r w:rsidR="00E91ACF" w:rsidRPr="00747D39">
              <w:rPr>
                <w:rFonts w:ascii="Arial" w:hAnsi="Arial" w:cs="Arial"/>
                <w:bCs/>
                <w:color w:val="000000" w:themeColor="text1"/>
              </w:rPr>
              <w:t>strategy to identify issues for the assignment were not correct, however the management</w:t>
            </w:r>
            <w:r w:rsidR="00973C15" w:rsidRPr="00747D39">
              <w:rPr>
                <w:rFonts w:ascii="Arial" w:hAnsi="Arial" w:cs="Arial"/>
                <w:bCs/>
                <w:color w:val="000000" w:themeColor="text1"/>
              </w:rPr>
              <w:t xml:space="preserve"> procedure </w:t>
            </w:r>
            <w:r w:rsidR="00E91ACF" w:rsidRPr="00747D39">
              <w:rPr>
                <w:rFonts w:ascii="Arial" w:hAnsi="Arial" w:cs="Arial"/>
                <w:bCs/>
                <w:color w:val="000000" w:themeColor="text1"/>
              </w:rPr>
              <w:t xml:space="preserve">and behaviour </w:t>
            </w:r>
            <w:r w:rsidR="00973C15" w:rsidRPr="00747D39">
              <w:rPr>
                <w:rFonts w:ascii="Arial" w:hAnsi="Arial" w:cs="Arial"/>
                <w:bCs/>
                <w:color w:val="000000" w:themeColor="text1"/>
              </w:rPr>
              <w:t xml:space="preserve">is </w:t>
            </w:r>
            <w:r w:rsidR="00101001" w:rsidRPr="00747D39">
              <w:rPr>
                <w:rFonts w:ascii="Arial" w:hAnsi="Arial" w:cs="Arial"/>
                <w:bCs/>
                <w:color w:val="000000" w:themeColor="text1"/>
              </w:rPr>
              <w:t xml:space="preserve">evidence </w:t>
            </w:r>
            <w:r w:rsidR="00973C15" w:rsidRPr="00747D39">
              <w:rPr>
                <w:rFonts w:ascii="Arial" w:hAnsi="Arial" w:cs="Arial"/>
                <w:bCs/>
                <w:color w:val="000000" w:themeColor="text1"/>
              </w:rPr>
              <w:t xml:space="preserve">of </w:t>
            </w:r>
            <w:r w:rsidR="00101001" w:rsidRPr="00747D39">
              <w:rPr>
                <w:rFonts w:ascii="Arial" w:hAnsi="Arial" w:cs="Arial"/>
                <w:bCs/>
                <w:color w:val="000000" w:themeColor="text1"/>
              </w:rPr>
              <w:t>dictatorial,</w:t>
            </w:r>
            <w:r w:rsidR="00B75B69" w:rsidRPr="00747D39">
              <w:rPr>
                <w:rFonts w:ascii="Arial" w:hAnsi="Arial" w:cs="Arial"/>
                <w:color w:val="000000" w:themeColor="text1"/>
              </w:rPr>
              <w:t xml:space="preserve"> </w:t>
            </w:r>
            <w:r w:rsidR="00973C15" w:rsidRPr="00747D39">
              <w:rPr>
                <w:rFonts w:ascii="Arial" w:hAnsi="Arial" w:cs="Arial"/>
                <w:bCs/>
                <w:color w:val="000000" w:themeColor="text1"/>
              </w:rPr>
              <w:t>a</w:t>
            </w:r>
            <w:r w:rsidR="00B75B69" w:rsidRPr="00747D39">
              <w:rPr>
                <w:rFonts w:ascii="Arial" w:hAnsi="Arial" w:cs="Arial"/>
                <w:bCs/>
                <w:color w:val="000000" w:themeColor="text1"/>
              </w:rPr>
              <w:t>uthoritarian</w:t>
            </w:r>
            <w:r w:rsidR="00605CB4" w:rsidRPr="00747D39">
              <w:rPr>
                <w:rFonts w:ascii="Arial" w:hAnsi="Arial" w:cs="Arial"/>
                <w:bCs/>
                <w:color w:val="000000" w:themeColor="text1"/>
              </w:rPr>
              <w:t xml:space="preserve"> and transactional</w:t>
            </w:r>
            <w:r w:rsidR="00973C15" w:rsidRPr="00747D39">
              <w:rPr>
                <w:rFonts w:ascii="Arial" w:hAnsi="Arial" w:cs="Arial"/>
                <w:bCs/>
                <w:color w:val="000000" w:themeColor="text1"/>
              </w:rPr>
              <w:t xml:space="preserve"> leadership style</w:t>
            </w:r>
            <w:r w:rsidR="00605CB4" w:rsidRPr="00747D39">
              <w:rPr>
                <w:rFonts w:ascii="Arial" w:hAnsi="Arial" w:cs="Arial"/>
                <w:bCs/>
                <w:color w:val="000000" w:themeColor="text1"/>
              </w:rPr>
              <w:t>. They do not accept critic and suggestions.</w:t>
            </w:r>
            <w:r w:rsidR="00B55F55" w:rsidRPr="00747D39">
              <w:rPr>
                <w:rFonts w:ascii="Arial" w:hAnsi="Arial" w:cs="Arial"/>
                <w:bCs/>
                <w:color w:val="000000" w:themeColor="text1"/>
              </w:rPr>
              <w:t xml:space="preserve"> </w:t>
            </w:r>
            <w:r w:rsidR="00231080" w:rsidRPr="00747D39">
              <w:rPr>
                <w:rFonts w:ascii="Arial" w:hAnsi="Arial" w:cs="Arial"/>
                <w:bCs/>
                <w:color w:val="000000" w:themeColor="text1"/>
              </w:rPr>
              <w:t>They did not</w:t>
            </w:r>
            <w:r w:rsidR="00451F2B" w:rsidRPr="00747D39">
              <w:rPr>
                <w:rFonts w:ascii="Arial" w:hAnsi="Arial" w:cs="Arial"/>
                <w:bCs/>
                <w:color w:val="000000" w:themeColor="text1"/>
              </w:rPr>
              <w:t xml:space="preserve"> facilitate </w:t>
            </w:r>
            <w:r w:rsidR="00747D39" w:rsidRPr="00747D39">
              <w:rPr>
                <w:rFonts w:ascii="Arial" w:hAnsi="Arial" w:cs="Arial"/>
                <w:bCs/>
                <w:color w:val="000000" w:themeColor="text1"/>
              </w:rPr>
              <w:t>my integration</w:t>
            </w:r>
            <w:r w:rsidR="00451F2B" w:rsidRPr="00747D39">
              <w:rPr>
                <w:rFonts w:ascii="Arial" w:hAnsi="Arial" w:cs="Arial"/>
                <w:bCs/>
                <w:color w:val="000000" w:themeColor="text1"/>
              </w:rPr>
              <w:t xml:space="preserve"> and did</w:t>
            </w:r>
            <w:r w:rsidR="00231080" w:rsidRPr="00747D39">
              <w:rPr>
                <w:rFonts w:ascii="Arial" w:hAnsi="Arial" w:cs="Arial"/>
                <w:bCs/>
                <w:color w:val="000000" w:themeColor="text1"/>
              </w:rPr>
              <w:t xml:space="preserve"> not </w:t>
            </w:r>
            <w:r w:rsidR="00451F2B" w:rsidRPr="00747D39">
              <w:rPr>
                <w:rFonts w:ascii="Arial" w:hAnsi="Arial" w:cs="Arial"/>
                <w:bCs/>
                <w:color w:val="000000" w:themeColor="text1"/>
              </w:rPr>
              <w:t xml:space="preserve">provide </w:t>
            </w:r>
            <w:r w:rsidR="00E91ACF" w:rsidRPr="00747D39">
              <w:rPr>
                <w:rFonts w:ascii="Arial" w:hAnsi="Arial" w:cs="Arial"/>
                <w:bCs/>
                <w:color w:val="000000" w:themeColor="text1"/>
              </w:rPr>
              <w:t xml:space="preserve">me </w:t>
            </w:r>
            <w:r w:rsidR="00231080" w:rsidRPr="00747D39">
              <w:rPr>
                <w:rFonts w:ascii="Arial" w:hAnsi="Arial" w:cs="Arial"/>
                <w:bCs/>
                <w:color w:val="000000" w:themeColor="text1"/>
              </w:rPr>
              <w:t xml:space="preserve">support </w:t>
            </w:r>
            <w:r w:rsidR="00E91ACF" w:rsidRPr="00747D39">
              <w:rPr>
                <w:rFonts w:ascii="Arial" w:hAnsi="Arial" w:cs="Arial"/>
                <w:bCs/>
                <w:color w:val="000000" w:themeColor="text1"/>
              </w:rPr>
              <w:t>for my learning development</w:t>
            </w:r>
            <w:r w:rsidR="00231080" w:rsidRPr="00747D39">
              <w:rPr>
                <w:rFonts w:ascii="Arial" w:hAnsi="Arial" w:cs="Arial"/>
                <w:bCs/>
                <w:color w:val="000000" w:themeColor="text1"/>
              </w:rPr>
              <w:t xml:space="preserve">. I </w:t>
            </w:r>
            <w:r w:rsidR="0097658F" w:rsidRPr="00747D39">
              <w:rPr>
                <w:rFonts w:ascii="Arial" w:hAnsi="Arial" w:cs="Arial"/>
                <w:bCs/>
                <w:color w:val="000000" w:themeColor="text1"/>
              </w:rPr>
              <w:t xml:space="preserve">was </w:t>
            </w:r>
            <w:r w:rsidR="00231080" w:rsidRPr="00747D39">
              <w:rPr>
                <w:rFonts w:ascii="Arial" w:hAnsi="Arial" w:cs="Arial"/>
                <w:bCs/>
                <w:color w:val="000000" w:themeColor="text1"/>
              </w:rPr>
              <w:t xml:space="preserve">denied access to the information. </w:t>
            </w:r>
            <w:r w:rsidR="00FA0677" w:rsidRPr="00747D39">
              <w:rPr>
                <w:rFonts w:ascii="Arial" w:hAnsi="Arial" w:cs="Arial"/>
                <w:bCs/>
                <w:color w:val="000000" w:themeColor="text1"/>
              </w:rPr>
              <w:t>E</w:t>
            </w:r>
            <w:r w:rsidR="00F21ED1" w:rsidRPr="00747D39">
              <w:rPr>
                <w:rFonts w:ascii="Arial" w:hAnsi="Arial" w:cs="Arial"/>
                <w:bCs/>
                <w:color w:val="000000" w:themeColor="text1"/>
              </w:rPr>
              <w:t xml:space="preserve">veryone </w:t>
            </w:r>
            <w:r w:rsidR="00FA0677" w:rsidRPr="00747D39">
              <w:rPr>
                <w:rFonts w:ascii="Arial" w:hAnsi="Arial" w:cs="Arial"/>
                <w:bCs/>
                <w:color w:val="000000" w:themeColor="text1"/>
              </w:rPr>
              <w:t>is controlled and everything must to be reported to them</w:t>
            </w:r>
            <w:r w:rsidR="00F21ED1" w:rsidRPr="00747D39">
              <w:rPr>
                <w:rFonts w:ascii="Arial" w:hAnsi="Arial" w:cs="Arial"/>
                <w:bCs/>
                <w:color w:val="000000" w:themeColor="text1"/>
              </w:rPr>
              <w:t xml:space="preserve">. This approach </w:t>
            </w:r>
            <w:r w:rsidR="00F64416" w:rsidRPr="00747D39">
              <w:rPr>
                <w:rFonts w:ascii="Arial" w:hAnsi="Arial" w:cs="Arial"/>
                <w:bCs/>
                <w:color w:val="000000" w:themeColor="text1"/>
              </w:rPr>
              <w:t>represents</w:t>
            </w:r>
            <w:r w:rsidR="00F21ED1" w:rsidRPr="00747D39">
              <w:rPr>
                <w:rFonts w:ascii="Arial" w:hAnsi="Arial" w:cs="Arial"/>
                <w:bCs/>
                <w:color w:val="000000" w:themeColor="text1"/>
              </w:rPr>
              <w:t xml:space="preserve"> </w:t>
            </w:r>
            <w:r w:rsidR="00F64416" w:rsidRPr="00747D39">
              <w:rPr>
                <w:rFonts w:ascii="Arial" w:hAnsi="Arial" w:cs="Arial"/>
                <w:bCs/>
                <w:color w:val="000000" w:themeColor="text1"/>
              </w:rPr>
              <w:t>the</w:t>
            </w:r>
            <w:r w:rsidR="00F21ED1" w:rsidRPr="00747D39">
              <w:rPr>
                <w:rFonts w:ascii="Arial" w:hAnsi="Arial" w:cs="Arial"/>
                <w:bCs/>
                <w:color w:val="000000" w:themeColor="text1"/>
              </w:rPr>
              <w:t xml:space="preserve"> traditional </w:t>
            </w:r>
            <w:r w:rsidR="00451F2B" w:rsidRPr="00747D39">
              <w:rPr>
                <w:rFonts w:ascii="Arial" w:hAnsi="Arial" w:cs="Arial"/>
                <w:bCs/>
                <w:color w:val="000000" w:themeColor="text1"/>
              </w:rPr>
              <w:t xml:space="preserve">style of </w:t>
            </w:r>
            <w:r w:rsidR="00F21ED1" w:rsidRPr="00747D39">
              <w:rPr>
                <w:rFonts w:ascii="Arial" w:hAnsi="Arial" w:cs="Arial"/>
                <w:bCs/>
                <w:color w:val="000000" w:themeColor="text1"/>
              </w:rPr>
              <w:t>management (Mullins and McLean, 2019).</w:t>
            </w:r>
          </w:p>
          <w:p w14:paraId="2FC7DB6B" w14:textId="77777777" w:rsidR="00FA0677" w:rsidRPr="00747D39" w:rsidRDefault="00FA0677" w:rsidP="004A0567">
            <w:pPr>
              <w:spacing w:line="360" w:lineRule="auto"/>
              <w:jc w:val="both"/>
              <w:rPr>
                <w:rFonts w:ascii="Arial" w:hAnsi="Arial" w:cs="Arial"/>
                <w:bCs/>
                <w:color w:val="000000" w:themeColor="text1"/>
              </w:rPr>
            </w:pPr>
          </w:p>
          <w:p w14:paraId="193C9428" w14:textId="1E931861" w:rsidR="008E4687" w:rsidRPr="00747D39" w:rsidRDefault="00E15C1E" w:rsidP="004A0567">
            <w:pPr>
              <w:spacing w:line="360" w:lineRule="auto"/>
              <w:jc w:val="both"/>
              <w:rPr>
                <w:rFonts w:ascii="Arial" w:hAnsi="Arial" w:cs="Arial"/>
                <w:bCs/>
                <w:color w:val="000000" w:themeColor="text1"/>
              </w:rPr>
            </w:pPr>
            <w:r w:rsidRPr="00747D39">
              <w:rPr>
                <w:rFonts w:ascii="Arial" w:hAnsi="Arial" w:cs="Arial"/>
                <w:bCs/>
                <w:color w:val="000000" w:themeColor="text1"/>
              </w:rPr>
              <w:t>The</w:t>
            </w:r>
            <w:r w:rsidR="00451F2B" w:rsidRPr="00747D39">
              <w:rPr>
                <w:rFonts w:ascii="Arial" w:hAnsi="Arial" w:cs="Arial"/>
                <w:bCs/>
                <w:color w:val="000000" w:themeColor="text1"/>
              </w:rPr>
              <w:t>ir decision</w:t>
            </w:r>
            <w:r w:rsidRPr="00747D39">
              <w:rPr>
                <w:rFonts w:ascii="Arial" w:hAnsi="Arial" w:cs="Arial"/>
                <w:bCs/>
                <w:color w:val="000000" w:themeColor="text1"/>
              </w:rPr>
              <w:t xml:space="preserve"> enabled me </w:t>
            </w:r>
            <w:r w:rsidR="00B61973" w:rsidRPr="00747D39">
              <w:rPr>
                <w:rFonts w:ascii="Arial" w:hAnsi="Arial" w:cs="Arial"/>
                <w:bCs/>
                <w:color w:val="000000" w:themeColor="text1"/>
              </w:rPr>
              <w:t xml:space="preserve">to </w:t>
            </w:r>
            <w:r w:rsidR="00F64416" w:rsidRPr="00747D39">
              <w:rPr>
                <w:rFonts w:ascii="Arial" w:hAnsi="Arial" w:cs="Arial"/>
                <w:bCs/>
                <w:color w:val="000000" w:themeColor="text1"/>
              </w:rPr>
              <w:t xml:space="preserve">reflect and to </w:t>
            </w:r>
            <w:r w:rsidRPr="00747D39">
              <w:rPr>
                <w:rFonts w:ascii="Arial" w:hAnsi="Arial" w:cs="Arial"/>
                <w:bCs/>
                <w:color w:val="000000" w:themeColor="text1"/>
              </w:rPr>
              <w:t>recognise that I need to improve my</w:t>
            </w:r>
            <w:r w:rsidR="00F64416" w:rsidRPr="00747D39">
              <w:rPr>
                <w:rFonts w:ascii="Arial" w:hAnsi="Arial" w:cs="Arial"/>
                <w:bCs/>
                <w:color w:val="000000" w:themeColor="text1"/>
              </w:rPr>
              <w:t xml:space="preserve"> weakness (e.g.,</w:t>
            </w:r>
            <w:r w:rsidRPr="00747D39">
              <w:rPr>
                <w:rFonts w:ascii="Arial" w:hAnsi="Arial" w:cs="Arial"/>
                <w:bCs/>
                <w:color w:val="000000" w:themeColor="text1"/>
              </w:rPr>
              <w:t xml:space="preserve"> communication skills</w:t>
            </w:r>
            <w:r w:rsidR="00F64416" w:rsidRPr="00747D39">
              <w:rPr>
                <w:rFonts w:ascii="Arial" w:hAnsi="Arial" w:cs="Arial"/>
                <w:bCs/>
                <w:color w:val="000000" w:themeColor="text1"/>
              </w:rPr>
              <w:t>)</w:t>
            </w:r>
            <w:r w:rsidR="00AD7FA8" w:rsidRPr="00747D39">
              <w:rPr>
                <w:rFonts w:ascii="Arial" w:hAnsi="Arial" w:cs="Arial"/>
                <w:bCs/>
                <w:color w:val="000000" w:themeColor="text1"/>
              </w:rPr>
              <w:t>.</w:t>
            </w:r>
            <w:r w:rsidR="00143CD4" w:rsidRPr="00747D39">
              <w:rPr>
                <w:rFonts w:ascii="Arial" w:hAnsi="Arial" w:cs="Arial"/>
                <w:bCs/>
                <w:color w:val="000000" w:themeColor="text1"/>
              </w:rPr>
              <w:t xml:space="preserve"> Indeed, to be </w:t>
            </w:r>
            <w:r w:rsidR="00C673A4" w:rsidRPr="00747D39">
              <w:rPr>
                <w:rFonts w:ascii="Arial" w:hAnsi="Arial" w:cs="Arial"/>
                <w:bCs/>
                <w:color w:val="000000" w:themeColor="text1"/>
              </w:rPr>
              <w:t>careful when interacting with</w:t>
            </w:r>
            <w:r w:rsidR="00143CD4" w:rsidRPr="00747D39">
              <w:rPr>
                <w:rFonts w:ascii="Arial" w:hAnsi="Arial" w:cs="Arial"/>
                <w:bCs/>
                <w:color w:val="000000" w:themeColor="text1"/>
              </w:rPr>
              <w:t xml:space="preserve"> team to avoid conflicts and misunderstanding. </w:t>
            </w:r>
            <w:r w:rsidR="00C673A4" w:rsidRPr="00747D39">
              <w:rPr>
                <w:rFonts w:ascii="Arial" w:hAnsi="Arial" w:cs="Arial"/>
                <w:bCs/>
                <w:color w:val="000000" w:themeColor="text1"/>
              </w:rPr>
              <w:t xml:space="preserve"> </w:t>
            </w:r>
            <w:r w:rsidR="00143CD4" w:rsidRPr="00747D39">
              <w:rPr>
                <w:rFonts w:ascii="Arial" w:hAnsi="Arial" w:cs="Arial"/>
                <w:bCs/>
                <w:color w:val="000000" w:themeColor="text1"/>
              </w:rPr>
              <w:t>So,</w:t>
            </w:r>
            <w:r w:rsidR="00E4275E" w:rsidRPr="00747D39">
              <w:rPr>
                <w:rFonts w:ascii="Arial" w:hAnsi="Arial" w:cs="Arial"/>
                <w:bCs/>
                <w:color w:val="000000" w:themeColor="text1"/>
              </w:rPr>
              <w:t xml:space="preserve"> </w:t>
            </w:r>
            <w:r w:rsidR="004A5F4F" w:rsidRPr="00747D39">
              <w:rPr>
                <w:rFonts w:ascii="Arial" w:hAnsi="Arial" w:cs="Arial"/>
                <w:bCs/>
                <w:color w:val="000000" w:themeColor="text1"/>
              </w:rPr>
              <w:t>I</w:t>
            </w:r>
            <w:r w:rsidR="00E4275E" w:rsidRPr="00747D39">
              <w:rPr>
                <w:rFonts w:ascii="Arial" w:hAnsi="Arial" w:cs="Arial"/>
                <w:bCs/>
                <w:color w:val="000000" w:themeColor="text1"/>
              </w:rPr>
              <w:t xml:space="preserve"> need to change </w:t>
            </w:r>
            <w:r w:rsidR="004A5F4F" w:rsidRPr="00747D39">
              <w:rPr>
                <w:rFonts w:ascii="Arial" w:hAnsi="Arial" w:cs="Arial"/>
                <w:bCs/>
                <w:color w:val="000000" w:themeColor="text1"/>
              </w:rPr>
              <w:t>my</w:t>
            </w:r>
            <w:r w:rsidR="00E4275E" w:rsidRPr="00747D39">
              <w:rPr>
                <w:rFonts w:ascii="Arial" w:hAnsi="Arial" w:cs="Arial"/>
                <w:bCs/>
                <w:color w:val="000000" w:themeColor="text1"/>
              </w:rPr>
              <w:t xml:space="preserve"> behaviour to adapt to </w:t>
            </w:r>
            <w:r w:rsidR="004A5F4F" w:rsidRPr="00747D39">
              <w:rPr>
                <w:rFonts w:ascii="Arial" w:hAnsi="Arial" w:cs="Arial"/>
                <w:bCs/>
                <w:color w:val="000000" w:themeColor="text1"/>
              </w:rPr>
              <w:t>different</w:t>
            </w:r>
            <w:r w:rsidR="00E4275E" w:rsidRPr="00747D39">
              <w:rPr>
                <w:rFonts w:ascii="Arial" w:hAnsi="Arial" w:cs="Arial"/>
                <w:bCs/>
                <w:color w:val="000000" w:themeColor="text1"/>
              </w:rPr>
              <w:t xml:space="preserve"> </w:t>
            </w:r>
            <w:r w:rsidR="008E4687" w:rsidRPr="00747D39">
              <w:rPr>
                <w:rFonts w:ascii="Arial" w:hAnsi="Arial" w:cs="Arial"/>
                <w:bCs/>
                <w:color w:val="000000" w:themeColor="text1"/>
              </w:rPr>
              <w:t>settings</w:t>
            </w:r>
            <w:r w:rsidR="00C673A4" w:rsidRPr="00747D39">
              <w:rPr>
                <w:rFonts w:ascii="Arial" w:hAnsi="Arial" w:cs="Arial"/>
                <w:bCs/>
                <w:color w:val="000000" w:themeColor="text1"/>
              </w:rPr>
              <w:t xml:space="preserve">. </w:t>
            </w:r>
          </w:p>
          <w:p w14:paraId="3BC4472C" w14:textId="77777777" w:rsidR="00707EC4" w:rsidRPr="00747D39" w:rsidRDefault="00707EC4" w:rsidP="004A0567">
            <w:pPr>
              <w:spacing w:line="360" w:lineRule="auto"/>
              <w:jc w:val="both"/>
              <w:rPr>
                <w:rFonts w:ascii="Arial" w:hAnsi="Arial" w:cs="Arial"/>
                <w:bCs/>
                <w:color w:val="000000" w:themeColor="text1"/>
              </w:rPr>
            </w:pPr>
          </w:p>
          <w:p w14:paraId="5A16CCFD" w14:textId="6F40A6AE" w:rsidR="00F21ED1" w:rsidRPr="00747D39" w:rsidRDefault="00F21ED1" w:rsidP="004A0567">
            <w:pPr>
              <w:spacing w:line="360" w:lineRule="auto"/>
              <w:jc w:val="both"/>
              <w:rPr>
                <w:rFonts w:ascii="Arial" w:hAnsi="Arial" w:cs="Arial"/>
                <w:bCs/>
                <w:color w:val="000000" w:themeColor="text1"/>
              </w:rPr>
            </w:pPr>
          </w:p>
          <w:p w14:paraId="4659ED0B" w14:textId="77777777" w:rsidR="00285155" w:rsidRPr="00747D39" w:rsidRDefault="00285155" w:rsidP="004A0567">
            <w:pPr>
              <w:spacing w:line="360" w:lineRule="auto"/>
              <w:jc w:val="both"/>
              <w:rPr>
                <w:rFonts w:ascii="Arial" w:hAnsi="Arial" w:cs="Arial"/>
                <w:bCs/>
                <w:color w:val="000000" w:themeColor="text1"/>
              </w:rPr>
            </w:pPr>
          </w:p>
          <w:p w14:paraId="0B7D08CB" w14:textId="0C1AF76A" w:rsidR="00285155" w:rsidRPr="00747D39" w:rsidRDefault="00285155" w:rsidP="004A0567">
            <w:pPr>
              <w:spacing w:line="360" w:lineRule="auto"/>
              <w:jc w:val="both"/>
              <w:rPr>
                <w:rFonts w:ascii="Arial" w:hAnsi="Arial" w:cs="Arial"/>
                <w:bCs/>
                <w:color w:val="000000" w:themeColor="text1"/>
              </w:rPr>
            </w:pPr>
          </w:p>
          <w:p w14:paraId="01925D80" w14:textId="6719AF9F" w:rsidR="00145147" w:rsidRPr="00747D39" w:rsidRDefault="00145147" w:rsidP="004A0567">
            <w:pPr>
              <w:spacing w:line="360" w:lineRule="auto"/>
              <w:jc w:val="both"/>
              <w:rPr>
                <w:rFonts w:ascii="Arial" w:hAnsi="Arial" w:cs="Arial"/>
                <w:bCs/>
                <w:color w:val="000000" w:themeColor="text1"/>
              </w:rPr>
            </w:pPr>
          </w:p>
          <w:p w14:paraId="5F734279" w14:textId="77777777" w:rsidR="00145147" w:rsidRPr="00747D39" w:rsidRDefault="00145147" w:rsidP="004A0567">
            <w:pPr>
              <w:spacing w:line="360" w:lineRule="auto"/>
              <w:jc w:val="both"/>
              <w:rPr>
                <w:rFonts w:ascii="Arial" w:hAnsi="Arial" w:cs="Arial"/>
                <w:bCs/>
                <w:color w:val="000000" w:themeColor="text1"/>
              </w:rPr>
            </w:pPr>
          </w:p>
          <w:p w14:paraId="75101837" w14:textId="0A66204D" w:rsidR="00A82BB1" w:rsidRPr="00747D39" w:rsidRDefault="0053742E"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Since I did not have opportunity </w:t>
            </w:r>
            <w:r w:rsidR="008E4687" w:rsidRPr="00747D39">
              <w:rPr>
                <w:rFonts w:ascii="Arial" w:hAnsi="Arial" w:cs="Arial"/>
                <w:bCs/>
                <w:color w:val="000000" w:themeColor="text1"/>
              </w:rPr>
              <w:t xml:space="preserve">for housekeeping training, </w:t>
            </w:r>
            <w:r w:rsidRPr="00747D39">
              <w:rPr>
                <w:rFonts w:ascii="Arial" w:hAnsi="Arial" w:cs="Arial"/>
                <w:bCs/>
                <w:color w:val="000000" w:themeColor="text1"/>
              </w:rPr>
              <w:t xml:space="preserve">my reflection will be based on the online </w:t>
            </w:r>
            <w:r w:rsidR="00285155" w:rsidRPr="00747D39">
              <w:rPr>
                <w:rFonts w:ascii="Arial" w:hAnsi="Arial" w:cs="Arial"/>
                <w:bCs/>
                <w:color w:val="000000" w:themeColor="text1"/>
              </w:rPr>
              <w:t xml:space="preserve">research, </w:t>
            </w:r>
            <w:r w:rsidR="008E4687" w:rsidRPr="00747D39">
              <w:rPr>
                <w:rFonts w:ascii="Arial" w:hAnsi="Arial" w:cs="Arial"/>
                <w:bCs/>
                <w:color w:val="000000" w:themeColor="text1"/>
              </w:rPr>
              <w:t xml:space="preserve">my </w:t>
            </w:r>
            <w:r w:rsidR="00285155" w:rsidRPr="00747D39">
              <w:rPr>
                <w:rFonts w:ascii="Arial" w:hAnsi="Arial" w:cs="Arial"/>
                <w:bCs/>
                <w:color w:val="000000" w:themeColor="text1"/>
              </w:rPr>
              <w:t>housekeeping</w:t>
            </w:r>
            <w:r w:rsidRPr="00747D39">
              <w:rPr>
                <w:rFonts w:ascii="Arial" w:hAnsi="Arial" w:cs="Arial"/>
                <w:bCs/>
                <w:color w:val="000000" w:themeColor="text1"/>
              </w:rPr>
              <w:t xml:space="preserve"> </w:t>
            </w:r>
            <w:r w:rsidR="00285155" w:rsidRPr="00747D39">
              <w:rPr>
                <w:rFonts w:ascii="Arial" w:hAnsi="Arial" w:cs="Arial"/>
                <w:bCs/>
                <w:color w:val="000000" w:themeColor="text1"/>
              </w:rPr>
              <w:t xml:space="preserve">experience </w:t>
            </w:r>
            <w:r w:rsidRPr="00747D39">
              <w:rPr>
                <w:rFonts w:ascii="Arial" w:hAnsi="Arial" w:cs="Arial"/>
                <w:bCs/>
                <w:color w:val="000000" w:themeColor="text1"/>
              </w:rPr>
              <w:t xml:space="preserve">and the </w:t>
            </w:r>
            <w:r w:rsidR="008E4687" w:rsidRPr="00747D39">
              <w:rPr>
                <w:rFonts w:ascii="Arial" w:hAnsi="Arial" w:cs="Arial"/>
                <w:bCs/>
                <w:color w:val="000000" w:themeColor="text1"/>
              </w:rPr>
              <w:t xml:space="preserve">placement </w:t>
            </w:r>
            <w:r w:rsidRPr="00747D39">
              <w:rPr>
                <w:rFonts w:ascii="Arial" w:hAnsi="Arial" w:cs="Arial"/>
                <w:bCs/>
                <w:color w:val="000000" w:themeColor="text1"/>
              </w:rPr>
              <w:t>observation</w:t>
            </w:r>
            <w:r w:rsidR="008E4687" w:rsidRPr="00747D39">
              <w:rPr>
                <w:rFonts w:ascii="Arial" w:hAnsi="Arial" w:cs="Arial"/>
                <w:bCs/>
                <w:color w:val="000000" w:themeColor="text1"/>
              </w:rPr>
              <w:t>.</w:t>
            </w:r>
          </w:p>
          <w:p w14:paraId="0970614E" w14:textId="77777777" w:rsidR="00561771" w:rsidRPr="00747D39" w:rsidRDefault="00561771" w:rsidP="004A0567">
            <w:pPr>
              <w:spacing w:line="360" w:lineRule="auto"/>
              <w:jc w:val="both"/>
              <w:rPr>
                <w:rFonts w:ascii="Arial" w:hAnsi="Arial" w:cs="Arial"/>
                <w:bCs/>
                <w:color w:val="000000" w:themeColor="text1"/>
              </w:rPr>
            </w:pPr>
          </w:p>
          <w:p w14:paraId="7A5E82A8" w14:textId="6E0B27AE" w:rsidR="00A82BB1" w:rsidRPr="00747D39" w:rsidRDefault="00285155"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The </w:t>
            </w:r>
            <w:r w:rsidR="00A82BB1" w:rsidRPr="00747D39">
              <w:rPr>
                <w:rFonts w:ascii="Arial" w:hAnsi="Arial" w:cs="Arial"/>
                <w:bCs/>
                <w:color w:val="000000" w:themeColor="text1"/>
              </w:rPr>
              <w:t>ibis New Stret Birmingham Hotel</w:t>
            </w:r>
            <w:r w:rsidR="00F75F16" w:rsidRPr="00747D39">
              <w:rPr>
                <w:rFonts w:ascii="Arial" w:hAnsi="Arial" w:cs="Arial"/>
                <w:bCs/>
                <w:color w:val="000000" w:themeColor="text1"/>
              </w:rPr>
              <w:t xml:space="preserve"> “</w:t>
            </w:r>
            <w:r w:rsidR="00F75F16" w:rsidRPr="00747D39">
              <w:rPr>
                <w:rFonts w:ascii="Arial" w:hAnsi="Arial" w:cs="Arial"/>
                <w:b/>
                <w:color w:val="000000" w:themeColor="text1"/>
              </w:rPr>
              <w:t>iNSBH”</w:t>
            </w:r>
            <w:r w:rsidR="00F75F16" w:rsidRPr="00747D39">
              <w:rPr>
                <w:rFonts w:ascii="Arial" w:hAnsi="Arial" w:cs="Arial"/>
                <w:bCs/>
                <w:color w:val="000000" w:themeColor="text1"/>
              </w:rPr>
              <w:t xml:space="preserve"> has</w:t>
            </w:r>
            <w:r w:rsidR="007700D5" w:rsidRPr="00747D39">
              <w:rPr>
                <w:rFonts w:ascii="Arial" w:hAnsi="Arial" w:cs="Arial"/>
                <w:bCs/>
                <w:color w:val="000000" w:themeColor="text1"/>
              </w:rPr>
              <w:t xml:space="preserve"> </w:t>
            </w:r>
            <w:r w:rsidR="0053742E" w:rsidRPr="00747D39">
              <w:rPr>
                <w:rFonts w:ascii="Arial" w:hAnsi="Arial" w:cs="Arial"/>
                <w:bCs/>
                <w:color w:val="000000" w:themeColor="text1"/>
              </w:rPr>
              <w:t xml:space="preserve">159 </w:t>
            </w:r>
            <w:r w:rsidR="00136E50" w:rsidRPr="00747D39">
              <w:rPr>
                <w:rFonts w:ascii="Arial" w:hAnsi="Arial" w:cs="Arial"/>
                <w:bCs/>
                <w:color w:val="000000" w:themeColor="text1"/>
              </w:rPr>
              <w:t>bed</w:t>
            </w:r>
            <w:r w:rsidR="007700D5" w:rsidRPr="00747D39">
              <w:rPr>
                <w:rFonts w:ascii="Arial" w:hAnsi="Arial" w:cs="Arial"/>
                <w:bCs/>
                <w:color w:val="000000" w:themeColor="text1"/>
              </w:rPr>
              <w:t>rooms</w:t>
            </w:r>
            <w:r w:rsidR="00136E50" w:rsidRPr="00747D39">
              <w:rPr>
                <w:rFonts w:ascii="Arial" w:hAnsi="Arial" w:cs="Arial"/>
                <w:bCs/>
                <w:color w:val="000000" w:themeColor="text1"/>
              </w:rPr>
              <w:t>, 5 conferences rooms, restaurant and bar</w:t>
            </w:r>
            <w:r w:rsidR="00A82BB1" w:rsidRPr="00747D39">
              <w:rPr>
                <w:rFonts w:ascii="Arial" w:hAnsi="Arial" w:cs="Arial"/>
                <w:bCs/>
                <w:color w:val="000000" w:themeColor="text1"/>
              </w:rPr>
              <w:t xml:space="preserve"> (TripAdvisor, 2023)</w:t>
            </w:r>
            <w:r w:rsidR="00277B01" w:rsidRPr="00747D39">
              <w:rPr>
                <w:rFonts w:ascii="Arial" w:hAnsi="Arial" w:cs="Arial"/>
                <w:bCs/>
                <w:color w:val="000000" w:themeColor="text1"/>
              </w:rPr>
              <w:t>.</w:t>
            </w:r>
          </w:p>
          <w:p w14:paraId="61712E18" w14:textId="77777777" w:rsidR="00FA0677" w:rsidRPr="00747D39" w:rsidRDefault="00FA0677" w:rsidP="004A0567">
            <w:pPr>
              <w:spacing w:line="360" w:lineRule="auto"/>
              <w:jc w:val="both"/>
              <w:rPr>
                <w:rFonts w:ascii="Arial" w:hAnsi="Arial" w:cs="Arial"/>
                <w:bCs/>
                <w:color w:val="000000" w:themeColor="text1"/>
              </w:rPr>
            </w:pPr>
          </w:p>
          <w:p w14:paraId="2D1A5B3D" w14:textId="34CB84B1" w:rsidR="005A312B" w:rsidRPr="00747D39" w:rsidRDefault="00CA3663" w:rsidP="004A0567">
            <w:pPr>
              <w:spacing w:line="360" w:lineRule="auto"/>
              <w:jc w:val="both"/>
              <w:rPr>
                <w:rFonts w:ascii="Arial" w:hAnsi="Arial" w:cs="Arial"/>
                <w:bCs/>
                <w:color w:val="000000" w:themeColor="text1"/>
              </w:rPr>
            </w:pPr>
            <w:r w:rsidRPr="00747D39">
              <w:rPr>
                <w:rFonts w:ascii="Arial" w:hAnsi="Arial" w:cs="Arial"/>
                <w:bCs/>
                <w:color w:val="000000" w:themeColor="text1"/>
              </w:rPr>
              <w:t>T</w:t>
            </w:r>
            <w:r w:rsidR="00F10637" w:rsidRPr="00747D39">
              <w:rPr>
                <w:rFonts w:ascii="Arial" w:hAnsi="Arial" w:cs="Arial"/>
                <w:bCs/>
                <w:color w:val="000000" w:themeColor="text1"/>
              </w:rPr>
              <w:t xml:space="preserve">he housekeeping duties </w:t>
            </w:r>
            <w:r w:rsidR="00561771" w:rsidRPr="00747D39">
              <w:rPr>
                <w:rFonts w:ascii="Arial" w:hAnsi="Arial" w:cs="Arial"/>
                <w:bCs/>
                <w:color w:val="000000" w:themeColor="text1"/>
              </w:rPr>
              <w:t xml:space="preserve">are </w:t>
            </w:r>
            <w:r w:rsidR="00F10637" w:rsidRPr="00747D39">
              <w:rPr>
                <w:rFonts w:ascii="Arial" w:hAnsi="Arial" w:cs="Arial"/>
                <w:bCs/>
                <w:color w:val="000000" w:themeColor="text1"/>
              </w:rPr>
              <w:t xml:space="preserve">to </w:t>
            </w:r>
            <w:r w:rsidRPr="00747D39">
              <w:rPr>
                <w:rFonts w:ascii="Arial" w:hAnsi="Arial" w:cs="Arial"/>
                <w:bCs/>
                <w:color w:val="000000" w:themeColor="text1"/>
              </w:rPr>
              <w:t>clean all</w:t>
            </w:r>
            <w:r w:rsidR="00F10637" w:rsidRPr="00747D39">
              <w:rPr>
                <w:rFonts w:ascii="Arial" w:hAnsi="Arial" w:cs="Arial"/>
                <w:bCs/>
                <w:color w:val="000000" w:themeColor="text1"/>
              </w:rPr>
              <w:t xml:space="preserve"> the hotel facilities at higher standard</w:t>
            </w:r>
            <w:r w:rsidR="0027429F" w:rsidRPr="00747D39">
              <w:rPr>
                <w:rFonts w:ascii="Arial" w:hAnsi="Arial" w:cs="Arial"/>
                <w:bCs/>
                <w:color w:val="000000" w:themeColor="text1"/>
              </w:rPr>
              <w:t xml:space="preserve"> and </w:t>
            </w:r>
            <w:r w:rsidR="00F10637" w:rsidRPr="00747D39">
              <w:rPr>
                <w:rFonts w:ascii="Arial" w:hAnsi="Arial" w:cs="Arial"/>
                <w:bCs/>
                <w:color w:val="000000" w:themeColor="text1"/>
              </w:rPr>
              <w:t xml:space="preserve">dispose </w:t>
            </w:r>
            <w:r w:rsidR="008E0B79" w:rsidRPr="00747D39">
              <w:rPr>
                <w:rFonts w:ascii="Arial" w:hAnsi="Arial" w:cs="Arial"/>
                <w:bCs/>
                <w:color w:val="000000" w:themeColor="text1"/>
              </w:rPr>
              <w:t>of</w:t>
            </w:r>
            <w:r w:rsidR="00F10637" w:rsidRPr="00747D39">
              <w:rPr>
                <w:rFonts w:ascii="Arial" w:hAnsi="Arial" w:cs="Arial"/>
                <w:bCs/>
                <w:color w:val="000000" w:themeColor="text1"/>
              </w:rPr>
              <w:t xml:space="preserve"> </w:t>
            </w:r>
            <w:r w:rsidR="0027429F" w:rsidRPr="00747D39">
              <w:rPr>
                <w:rFonts w:ascii="Arial" w:hAnsi="Arial" w:cs="Arial"/>
                <w:bCs/>
                <w:color w:val="000000" w:themeColor="text1"/>
              </w:rPr>
              <w:t xml:space="preserve">all </w:t>
            </w:r>
            <w:r w:rsidR="00FA0677" w:rsidRPr="00747D39">
              <w:rPr>
                <w:rFonts w:ascii="Arial" w:hAnsi="Arial" w:cs="Arial"/>
                <w:bCs/>
                <w:color w:val="000000" w:themeColor="text1"/>
              </w:rPr>
              <w:t xml:space="preserve">the </w:t>
            </w:r>
            <w:r w:rsidR="00F10637" w:rsidRPr="00747D39">
              <w:rPr>
                <w:rFonts w:ascii="Arial" w:hAnsi="Arial" w:cs="Arial"/>
                <w:bCs/>
                <w:color w:val="000000" w:themeColor="text1"/>
              </w:rPr>
              <w:t>rubbish.</w:t>
            </w:r>
            <w:r w:rsidRPr="00747D39">
              <w:rPr>
                <w:rFonts w:ascii="Arial" w:hAnsi="Arial" w:cs="Arial"/>
                <w:bCs/>
                <w:color w:val="000000" w:themeColor="text1"/>
              </w:rPr>
              <w:t xml:space="preserve"> The housekeeping work is physical hard</w:t>
            </w:r>
            <w:r w:rsidR="005A312B" w:rsidRPr="00747D39">
              <w:rPr>
                <w:rFonts w:ascii="Arial" w:hAnsi="Arial" w:cs="Arial"/>
                <w:bCs/>
                <w:color w:val="000000" w:themeColor="text1"/>
              </w:rPr>
              <w:t xml:space="preserve"> (Rutherford and O'Fallon, 2006).</w:t>
            </w:r>
          </w:p>
          <w:p w14:paraId="548B7613" w14:textId="01CC1B45" w:rsidR="008E0B79" w:rsidRPr="00747D39" w:rsidRDefault="005A312B" w:rsidP="004A0567">
            <w:pPr>
              <w:spacing w:line="360" w:lineRule="auto"/>
              <w:jc w:val="both"/>
              <w:rPr>
                <w:rFonts w:ascii="Arial" w:hAnsi="Arial" w:cs="Arial"/>
                <w:bCs/>
                <w:color w:val="000000" w:themeColor="text1"/>
              </w:rPr>
            </w:pPr>
            <w:r w:rsidRPr="00747D39">
              <w:rPr>
                <w:rFonts w:ascii="Arial" w:hAnsi="Arial" w:cs="Arial"/>
                <w:bCs/>
                <w:color w:val="000000" w:themeColor="text1"/>
              </w:rPr>
              <w:t>The worst part of this job is to clean the toilets.</w:t>
            </w:r>
            <w:r w:rsidR="008E0B79" w:rsidRPr="00747D39">
              <w:rPr>
                <w:rFonts w:ascii="Arial" w:hAnsi="Arial" w:cs="Arial"/>
                <w:bCs/>
                <w:color w:val="000000" w:themeColor="text1"/>
              </w:rPr>
              <w:t xml:space="preserve"> </w:t>
            </w:r>
            <w:r w:rsidR="00F1446B" w:rsidRPr="00747D39">
              <w:rPr>
                <w:rFonts w:ascii="Arial" w:hAnsi="Arial" w:cs="Arial"/>
                <w:bCs/>
                <w:color w:val="000000" w:themeColor="text1"/>
              </w:rPr>
              <w:t xml:space="preserve">The </w:t>
            </w:r>
            <w:r w:rsidR="008E0B79" w:rsidRPr="00747D39">
              <w:rPr>
                <w:rFonts w:ascii="Arial" w:hAnsi="Arial" w:cs="Arial"/>
                <w:bCs/>
                <w:color w:val="000000" w:themeColor="text1"/>
              </w:rPr>
              <w:t>salary typically is a minimum</w:t>
            </w:r>
            <w:r w:rsidR="00CA3663" w:rsidRPr="00747D39">
              <w:rPr>
                <w:rFonts w:ascii="Arial" w:hAnsi="Arial" w:cs="Arial"/>
                <w:bCs/>
                <w:color w:val="000000" w:themeColor="text1"/>
              </w:rPr>
              <w:t xml:space="preserve"> wage which do not attract many people. </w:t>
            </w:r>
            <w:r w:rsidR="00F64416" w:rsidRPr="00747D39">
              <w:rPr>
                <w:rFonts w:ascii="Arial" w:hAnsi="Arial" w:cs="Arial"/>
                <w:bCs/>
                <w:color w:val="000000" w:themeColor="text1"/>
              </w:rPr>
              <w:t>In top of this</w:t>
            </w:r>
            <w:r w:rsidR="000E6B34" w:rsidRPr="00747D39">
              <w:rPr>
                <w:rFonts w:ascii="Arial" w:hAnsi="Arial" w:cs="Arial"/>
                <w:bCs/>
                <w:color w:val="000000" w:themeColor="text1"/>
              </w:rPr>
              <w:t>,</w:t>
            </w:r>
            <w:r w:rsidR="00F64416" w:rsidRPr="00747D39">
              <w:rPr>
                <w:rFonts w:ascii="Arial" w:hAnsi="Arial" w:cs="Arial"/>
                <w:bCs/>
                <w:color w:val="000000" w:themeColor="text1"/>
              </w:rPr>
              <w:t xml:space="preserve"> the housekeeping </w:t>
            </w:r>
            <w:r w:rsidRPr="00747D39">
              <w:rPr>
                <w:rFonts w:ascii="Arial" w:hAnsi="Arial" w:cs="Arial"/>
                <w:bCs/>
                <w:color w:val="000000" w:themeColor="text1"/>
              </w:rPr>
              <w:t xml:space="preserve">job are not valuable and respected for many people which decrease our </w:t>
            </w:r>
            <w:r w:rsidR="00F1446B" w:rsidRPr="00747D39">
              <w:rPr>
                <w:rFonts w:ascii="Arial" w:hAnsi="Arial" w:cs="Arial"/>
                <w:bCs/>
                <w:color w:val="000000" w:themeColor="text1"/>
              </w:rPr>
              <w:t>motivation</w:t>
            </w:r>
            <w:r w:rsidR="000E6B34" w:rsidRPr="00747D39">
              <w:rPr>
                <w:rFonts w:ascii="Arial" w:hAnsi="Arial" w:cs="Arial"/>
                <w:bCs/>
                <w:color w:val="000000" w:themeColor="text1"/>
              </w:rPr>
              <w:t xml:space="preserve">, </w:t>
            </w:r>
            <w:r w:rsidRPr="00747D39">
              <w:rPr>
                <w:rFonts w:ascii="Arial" w:hAnsi="Arial" w:cs="Arial"/>
                <w:bCs/>
                <w:color w:val="000000" w:themeColor="text1"/>
              </w:rPr>
              <w:t xml:space="preserve">engagement </w:t>
            </w:r>
            <w:r w:rsidR="00561771" w:rsidRPr="00747D39">
              <w:rPr>
                <w:rFonts w:ascii="Arial" w:hAnsi="Arial" w:cs="Arial"/>
                <w:bCs/>
                <w:color w:val="000000" w:themeColor="text1"/>
              </w:rPr>
              <w:t xml:space="preserve">with </w:t>
            </w:r>
            <w:r w:rsidRPr="00747D39">
              <w:rPr>
                <w:rFonts w:ascii="Arial" w:hAnsi="Arial" w:cs="Arial"/>
                <w:bCs/>
                <w:color w:val="000000" w:themeColor="text1"/>
              </w:rPr>
              <w:t xml:space="preserve">impact </w:t>
            </w:r>
            <w:r w:rsidR="00561771" w:rsidRPr="00747D39">
              <w:rPr>
                <w:rFonts w:ascii="Arial" w:hAnsi="Arial" w:cs="Arial"/>
                <w:bCs/>
                <w:color w:val="000000" w:themeColor="text1"/>
              </w:rPr>
              <w:t>on performance</w:t>
            </w:r>
            <w:r w:rsidR="00B62189" w:rsidRPr="00747D39">
              <w:rPr>
                <w:rFonts w:ascii="Arial" w:hAnsi="Arial" w:cs="Arial"/>
                <w:bCs/>
                <w:color w:val="000000" w:themeColor="text1"/>
              </w:rPr>
              <w:t xml:space="preserve"> (Aguilar- Escobar et al.,2021)</w:t>
            </w:r>
            <w:r w:rsidR="000E6B34" w:rsidRPr="00747D39">
              <w:rPr>
                <w:rFonts w:ascii="Arial" w:hAnsi="Arial" w:cs="Arial"/>
                <w:bCs/>
                <w:color w:val="000000" w:themeColor="text1"/>
              </w:rPr>
              <w:t>.</w:t>
            </w:r>
          </w:p>
          <w:p w14:paraId="0CD37BF3" w14:textId="692CCD4D" w:rsidR="005C2DFD" w:rsidRPr="00747D39" w:rsidRDefault="005C2DFD"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The duties of the housekeeping team </w:t>
            </w:r>
            <w:r w:rsidR="00561771" w:rsidRPr="00747D39">
              <w:rPr>
                <w:rFonts w:ascii="Arial" w:hAnsi="Arial" w:cs="Arial"/>
                <w:bCs/>
                <w:color w:val="000000" w:themeColor="text1"/>
              </w:rPr>
              <w:t xml:space="preserve">vary </w:t>
            </w:r>
            <w:r w:rsidRPr="00747D39">
              <w:rPr>
                <w:rFonts w:ascii="Arial" w:hAnsi="Arial" w:cs="Arial"/>
                <w:bCs/>
                <w:color w:val="000000" w:themeColor="text1"/>
              </w:rPr>
              <w:t xml:space="preserve">according to the hotel size and capacity. According to Rutherford and O’Fallon (2006) </w:t>
            </w:r>
            <w:r w:rsidR="00884848" w:rsidRPr="00747D39">
              <w:rPr>
                <w:rFonts w:ascii="Arial" w:hAnsi="Arial" w:cs="Arial"/>
                <w:bCs/>
                <w:color w:val="000000" w:themeColor="text1"/>
              </w:rPr>
              <w:t xml:space="preserve">staff </w:t>
            </w:r>
            <w:r w:rsidRPr="00747D39">
              <w:rPr>
                <w:rFonts w:ascii="Arial" w:hAnsi="Arial" w:cs="Arial"/>
                <w:bCs/>
                <w:color w:val="000000" w:themeColor="text1"/>
              </w:rPr>
              <w:t xml:space="preserve">can clean </w:t>
            </w:r>
            <w:r w:rsidR="0027429F" w:rsidRPr="00747D39">
              <w:rPr>
                <w:rFonts w:ascii="Arial" w:hAnsi="Arial" w:cs="Arial"/>
                <w:bCs/>
                <w:color w:val="000000" w:themeColor="text1"/>
              </w:rPr>
              <w:t>between 13</w:t>
            </w:r>
            <w:r w:rsidR="00561771" w:rsidRPr="00747D39">
              <w:rPr>
                <w:rFonts w:ascii="Arial" w:hAnsi="Arial" w:cs="Arial"/>
                <w:bCs/>
                <w:color w:val="000000" w:themeColor="text1"/>
              </w:rPr>
              <w:t xml:space="preserve"> to </w:t>
            </w:r>
            <w:r w:rsidRPr="00747D39">
              <w:rPr>
                <w:rFonts w:ascii="Arial" w:hAnsi="Arial" w:cs="Arial"/>
                <w:bCs/>
                <w:color w:val="000000" w:themeColor="text1"/>
              </w:rPr>
              <w:t xml:space="preserve">20 room daily. </w:t>
            </w:r>
            <w:r w:rsidR="002269C9" w:rsidRPr="00747D39">
              <w:rPr>
                <w:rFonts w:ascii="Arial" w:hAnsi="Arial" w:cs="Arial"/>
                <w:bCs/>
                <w:color w:val="000000" w:themeColor="text1"/>
              </w:rPr>
              <w:t>This number</w:t>
            </w:r>
            <w:r w:rsidRPr="00747D39">
              <w:rPr>
                <w:rFonts w:ascii="Arial" w:hAnsi="Arial" w:cs="Arial"/>
                <w:bCs/>
                <w:color w:val="000000" w:themeColor="text1"/>
              </w:rPr>
              <w:t xml:space="preserve"> can increase or decrease according to </w:t>
            </w:r>
            <w:r w:rsidR="002269C9" w:rsidRPr="00747D39">
              <w:rPr>
                <w:rFonts w:ascii="Arial" w:hAnsi="Arial" w:cs="Arial"/>
                <w:bCs/>
                <w:color w:val="000000" w:themeColor="text1"/>
              </w:rPr>
              <w:t xml:space="preserve">the room </w:t>
            </w:r>
            <w:r w:rsidRPr="00747D39">
              <w:rPr>
                <w:rFonts w:ascii="Arial" w:hAnsi="Arial" w:cs="Arial"/>
                <w:bCs/>
                <w:color w:val="000000" w:themeColor="text1"/>
              </w:rPr>
              <w:t xml:space="preserve">state after the guest departure. If the </w:t>
            </w:r>
            <w:r w:rsidR="00A82BB1" w:rsidRPr="00747D39">
              <w:rPr>
                <w:rFonts w:ascii="Arial" w:hAnsi="Arial" w:cs="Arial"/>
                <w:bCs/>
                <w:color w:val="000000" w:themeColor="text1"/>
              </w:rPr>
              <w:t>room is very dirty the housekeeping</w:t>
            </w:r>
            <w:r w:rsidR="000E5E2C" w:rsidRPr="00747D39">
              <w:rPr>
                <w:rFonts w:ascii="Arial" w:hAnsi="Arial" w:cs="Arial"/>
                <w:bCs/>
                <w:color w:val="000000" w:themeColor="text1"/>
              </w:rPr>
              <w:t xml:space="preserve"> will do a deep clean which will require more time and </w:t>
            </w:r>
            <w:r w:rsidR="005A312B" w:rsidRPr="00747D39">
              <w:rPr>
                <w:rFonts w:ascii="Arial" w:hAnsi="Arial" w:cs="Arial"/>
                <w:bCs/>
                <w:color w:val="000000" w:themeColor="text1"/>
              </w:rPr>
              <w:t>a smaller</w:t>
            </w:r>
            <w:r w:rsidR="000E5E2C" w:rsidRPr="00747D39">
              <w:rPr>
                <w:rFonts w:ascii="Arial" w:hAnsi="Arial" w:cs="Arial"/>
                <w:bCs/>
                <w:color w:val="000000" w:themeColor="text1"/>
              </w:rPr>
              <w:t xml:space="preserve"> </w:t>
            </w:r>
            <w:r w:rsidR="00951493" w:rsidRPr="00747D39">
              <w:rPr>
                <w:rFonts w:ascii="Arial" w:hAnsi="Arial" w:cs="Arial"/>
                <w:bCs/>
                <w:color w:val="000000" w:themeColor="text1"/>
              </w:rPr>
              <w:t xml:space="preserve">amount </w:t>
            </w:r>
            <w:r w:rsidR="000E5E2C" w:rsidRPr="00747D39">
              <w:rPr>
                <w:rFonts w:ascii="Arial" w:hAnsi="Arial" w:cs="Arial"/>
                <w:bCs/>
                <w:color w:val="000000" w:themeColor="text1"/>
              </w:rPr>
              <w:t>of the room</w:t>
            </w:r>
            <w:r w:rsidR="00B62189" w:rsidRPr="00747D39">
              <w:rPr>
                <w:rFonts w:ascii="Arial" w:hAnsi="Arial" w:cs="Arial"/>
                <w:bCs/>
                <w:color w:val="000000" w:themeColor="text1"/>
              </w:rPr>
              <w:t xml:space="preserve"> (Aguilar- Escobar et al.,</w:t>
            </w:r>
            <w:r w:rsidR="00561771" w:rsidRPr="00747D39">
              <w:rPr>
                <w:rFonts w:ascii="Arial" w:hAnsi="Arial" w:cs="Arial"/>
                <w:bCs/>
                <w:color w:val="000000" w:themeColor="text1"/>
              </w:rPr>
              <w:t xml:space="preserve"> </w:t>
            </w:r>
            <w:r w:rsidR="00B62189" w:rsidRPr="00747D39">
              <w:rPr>
                <w:rFonts w:ascii="Arial" w:hAnsi="Arial" w:cs="Arial"/>
                <w:bCs/>
                <w:color w:val="000000" w:themeColor="text1"/>
              </w:rPr>
              <w:t>2021)</w:t>
            </w:r>
            <w:r w:rsidR="0027429F" w:rsidRPr="00747D39">
              <w:rPr>
                <w:rFonts w:ascii="Arial" w:hAnsi="Arial" w:cs="Arial"/>
                <w:bCs/>
                <w:color w:val="000000" w:themeColor="text1"/>
              </w:rPr>
              <w:t>.</w:t>
            </w:r>
          </w:p>
          <w:p w14:paraId="11482C0C" w14:textId="77777777" w:rsidR="00951493" w:rsidRPr="00747D39" w:rsidRDefault="00951493" w:rsidP="004A0567">
            <w:pPr>
              <w:spacing w:line="360" w:lineRule="auto"/>
              <w:jc w:val="both"/>
              <w:rPr>
                <w:rFonts w:ascii="Arial" w:hAnsi="Arial" w:cs="Arial"/>
                <w:bCs/>
                <w:color w:val="000000" w:themeColor="text1"/>
              </w:rPr>
            </w:pPr>
          </w:p>
          <w:p w14:paraId="5A67E9A0" w14:textId="3C754B47" w:rsidR="0027429F" w:rsidRPr="00747D39" w:rsidRDefault="0027429F"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The </w:t>
            </w:r>
            <w:r w:rsidR="00865CEF" w:rsidRPr="00747D39">
              <w:rPr>
                <w:rFonts w:ascii="Arial" w:hAnsi="Arial" w:cs="Arial"/>
                <w:bCs/>
                <w:color w:val="000000" w:themeColor="text1"/>
              </w:rPr>
              <w:t>Housekeeping Manager, “</w:t>
            </w:r>
            <w:r w:rsidRPr="00747D39">
              <w:rPr>
                <w:rFonts w:ascii="Arial" w:hAnsi="Arial" w:cs="Arial"/>
                <w:b/>
                <w:color w:val="000000" w:themeColor="text1"/>
              </w:rPr>
              <w:t>HM</w:t>
            </w:r>
            <w:r w:rsidR="00865CEF" w:rsidRPr="00747D39">
              <w:rPr>
                <w:rFonts w:ascii="Arial" w:hAnsi="Arial" w:cs="Arial"/>
                <w:b/>
                <w:color w:val="000000" w:themeColor="text1"/>
              </w:rPr>
              <w:t>”</w:t>
            </w:r>
            <w:r w:rsidRPr="00747D39">
              <w:rPr>
                <w:rFonts w:ascii="Arial" w:hAnsi="Arial" w:cs="Arial"/>
                <w:bCs/>
                <w:color w:val="000000" w:themeColor="text1"/>
              </w:rPr>
              <w:t xml:space="preserve"> is accountable for the general cleaning of the hotel and the guest rooms</w:t>
            </w:r>
            <w:r w:rsidR="00951493" w:rsidRPr="00747D39">
              <w:rPr>
                <w:rFonts w:ascii="Arial" w:hAnsi="Arial" w:cs="Arial"/>
                <w:bCs/>
                <w:color w:val="000000" w:themeColor="text1"/>
              </w:rPr>
              <w:t xml:space="preserve">, </w:t>
            </w:r>
            <w:r w:rsidR="00865CEF" w:rsidRPr="00747D39">
              <w:rPr>
                <w:rFonts w:ascii="Arial" w:hAnsi="Arial" w:cs="Arial"/>
                <w:bCs/>
                <w:color w:val="000000" w:themeColor="text1"/>
              </w:rPr>
              <w:t xml:space="preserve">to report </w:t>
            </w:r>
            <w:r w:rsidRPr="00747D39">
              <w:rPr>
                <w:rFonts w:ascii="Arial" w:hAnsi="Arial" w:cs="Arial"/>
                <w:bCs/>
                <w:color w:val="000000" w:themeColor="text1"/>
              </w:rPr>
              <w:t xml:space="preserve">rooms status and housekeeper work schedules (Van Der Wagen and White, 2018). </w:t>
            </w:r>
          </w:p>
          <w:p w14:paraId="74258ADC" w14:textId="77777777" w:rsidR="00951493" w:rsidRPr="00747D39" w:rsidRDefault="00951493" w:rsidP="004A0567">
            <w:pPr>
              <w:spacing w:line="360" w:lineRule="auto"/>
              <w:jc w:val="both"/>
              <w:rPr>
                <w:rFonts w:ascii="Arial" w:hAnsi="Arial" w:cs="Arial"/>
                <w:bCs/>
                <w:color w:val="000000" w:themeColor="text1"/>
              </w:rPr>
            </w:pPr>
          </w:p>
          <w:p w14:paraId="3B046A72" w14:textId="114869EC" w:rsidR="00B62189" w:rsidRPr="00747D39" w:rsidRDefault="00626D50" w:rsidP="004A0567">
            <w:pPr>
              <w:spacing w:line="360" w:lineRule="auto"/>
              <w:jc w:val="both"/>
              <w:rPr>
                <w:rFonts w:ascii="Arial" w:hAnsi="Arial" w:cs="Arial"/>
                <w:bCs/>
                <w:color w:val="000000" w:themeColor="text1"/>
              </w:rPr>
            </w:pPr>
            <w:r w:rsidRPr="00747D39">
              <w:rPr>
                <w:rFonts w:ascii="Arial" w:hAnsi="Arial" w:cs="Arial"/>
                <w:bCs/>
                <w:color w:val="000000" w:themeColor="text1"/>
              </w:rPr>
              <w:t>Vallen</w:t>
            </w:r>
            <w:r w:rsidR="00FC4EE0" w:rsidRPr="00747D39">
              <w:rPr>
                <w:rFonts w:ascii="Arial" w:hAnsi="Arial" w:cs="Arial"/>
                <w:bCs/>
                <w:color w:val="000000" w:themeColor="text1"/>
              </w:rPr>
              <w:t xml:space="preserve"> </w:t>
            </w:r>
            <w:r w:rsidR="00AC423D" w:rsidRPr="00747D39">
              <w:rPr>
                <w:rFonts w:ascii="Arial" w:hAnsi="Arial" w:cs="Arial"/>
                <w:bCs/>
                <w:color w:val="000000" w:themeColor="text1"/>
              </w:rPr>
              <w:t xml:space="preserve">and </w:t>
            </w:r>
            <w:r w:rsidR="00AC423D" w:rsidRPr="00747D39">
              <w:rPr>
                <w:rFonts w:ascii="Arial" w:hAnsi="Arial" w:cs="Arial"/>
                <w:color w:val="000000" w:themeColor="text1"/>
              </w:rPr>
              <w:t>Vallen</w:t>
            </w:r>
            <w:r w:rsidR="00FC4EE0" w:rsidRPr="00747D39">
              <w:rPr>
                <w:rFonts w:ascii="Arial" w:hAnsi="Arial" w:cs="Arial"/>
                <w:bCs/>
                <w:color w:val="000000" w:themeColor="text1"/>
              </w:rPr>
              <w:t xml:space="preserve"> (2013) </w:t>
            </w:r>
            <w:r w:rsidR="00A536B6" w:rsidRPr="00747D39">
              <w:rPr>
                <w:rFonts w:ascii="Arial" w:hAnsi="Arial" w:cs="Arial"/>
                <w:bCs/>
                <w:color w:val="000000" w:themeColor="text1"/>
              </w:rPr>
              <w:t xml:space="preserve">highlights </w:t>
            </w:r>
            <w:r w:rsidRPr="00747D39">
              <w:rPr>
                <w:rFonts w:ascii="Arial" w:hAnsi="Arial" w:cs="Arial"/>
                <w:bCs/>
                <w:color w:val="000000" w:themeColor="text1"/>
              </w:rPr>
              <w:t>the importance of technology such as PMS and mobile apps on delivering higher</w:t>
            </w:r>
            <w:r w:rsidR="00656AC4" w:rsidRPr="00747D39">
              <w:rPr>
                <w:rFonts w:ascii="Arial" w:hAnsi="Arial" w:cs="Arial"/>
                <w:bCs/>
                <w:color w:val="000000" w:themeColor="text1"/>
              </w:rPr>
              <w:t xml:space="preserve"> performance of </w:t>
            </w:r>
            <w:r w:rsidR="00A536B6" w:rsidRPr="00747D39">
              <w:rPr>
                <w:rFonts w:ascii="Arial" w:hAnsi="Arial" w:cs="Arial"/>
                <w:bCs/>
                <w:color w:val="000000" w:themeColor="text1"/>
              </w:rPr>
              <w:t>housekeeping</w:t>
            </w:r>
            <w:r w:rsidR="00656AC4" w:rsidRPr="00747D39">
              <w:rPr>
                <w:rFonts w:ascii="Arial" w:hAnsi="Arial" w:cs="Arial"/>
                <w:bCs/>
                <w:color w:val="000000" w:themeColor="text1"/>
              </w:rPr>
              <w:t xml:space="preserve"> jobs and guest experience</w:t>
            </w:r>
            <w:r w:rsidR="00A536B6" w:rsidRPr="00747D39">
              <w:rPr>
                <w:rFonts w:ascii="Arial" w:hAnsi="Arial" w:cs="Arial"/>
                <w:bCs/>
                <w:color w:val="000000" w:themeColor="text1"/>
              </w:rPr>
              <w:t xml:space="preserve">. </w:t>
            </w:r>
            <w:r w:rsidR="00951493" w:rsidRPr="00747D39">
              <w:rPr>
                <w:rFonts w:ascii="Arial" w:hAnsi="Arial" w:cs="Arial"/>
                <w:bCs/>
                <w:color w:val="000000" w:themeColor="text1"/>
              </w:rPr>
              <w:t xml:space="preserve">The software enable communication between departments. </w:t>
            </w:r>
            <w:r w:rsidR="00B54F19" w:rsidRPr="00747D39">
              <w:rPr>
                <w:rFonts w:ascii="Arial" w:hAnsi="Arial" w:cs="Arial"/>
                <w:bCs/>
                <w:color w:val="000000" w:themeColor="text1"/>
              </w:rPr>
              <w:t>Staff</w:t>
            </w:r>
            <w:r w:rsidR="00FC4EE0" w:rsidRPr="00747D39">
              <w:rPr>
                <w:rFonts w:ascii="Arial" w:hAnsi="Arial" w:cs="Arial"/>
                <w:bCs/>
                <w:color w:val="000000" w:themeColor="text1"/>
              </w:rPr>
              <w:t xml:space="preserve"> receive messages on their mobiles with their task, early and late </w:t>
            </w:r>
            <w:r w:rsidRPr="00747D39">
              <w:rPr>
                <w:rFonts w:ascii="Arial" w:hAnsi="Arial" w:cs="Arial"/>
                <w:bCs/>
                <w:color w:val="000000" w:themeColor="text1"/>
              </w:rPr>
              <w:t>check-ins and check-outs</w:t>
            </w:r>
            <w:r w:rsidR="00FC4EE0" w:rsidRPr="00747D39">
              <w:rPr>
                <w:rFonts w:ascii="Arial" w:hAnsi="Arial" w:cs="Arial"/>
                <w:bCs/>
                <w:color w:val="000000" w:themeColor="text1"/>
              </w:rPr>
              <w:t xml:space="preserve"> for </w:t>
            </w:r>
            <w:r w:rsidR="00141D7B" w:rsidRPr="00747D39">
              <w:rPr>
                <w:rFonts w:ascii="Arial" w:hAnsi="Arial" w:cs="Arial"/>
                <w:bCs/>
                <w:color w:val="000000" w:themeColor="text1"/>
              </w:rPr>
              <w:t>specific</w:t>
            </w:r>
            <w:r w:rsidR="00FC4EE0" w:rsidRPr="00747D39">
              <w:rPr>
                <w:rFonts w:ascii="Arial" w:hAnsi="Arial" w:cs="Arial"/>
                <w:bCs/>
                <w:color w:val="000000" w:themeColor="text1"/>
              </w:rPr>
              <w:t xml:space="preserve"> room cleaning, room maintenance etc</w:t>
            </w:r>
            <w:r w:rsidR="00B54F19" w:rsidRPr="00747D39">
              <w:rPr>
                <w:rFonts w:ascii="Arial" w:hAnsi="Arial" w:cs="Arial"/>
                <w:bCs/>
                <w:color w:val="000000" w:themeColor="text1"/>
              </w:rPr>
              <w:t>. Mobile App also enable guest to connect with team and make any requirement.</w:t>
            </w:r>
            <w:r w:rsidR="00656AC4" w:rsidRPr="00747D39">
              <w:rPr>
                <w:rFonts w:ascii="Arial" w:hAnsi="Arial" w:cs="Arial"/>
                <w:bCs/>
                <w:color w:val="000000" w:themeColor="text1"/>
              </w:rPr>
              <w:t xml:space="preserve"> </w:t>
            </w:r>
          </w:p>
          <w:p w14:paraId="7F196CA9" w14:textId="77777777" w:rsidR="00951493" w:rsidRPr="00747D39" w:rsidRDefault="00951493" w:rsidP="004A0567">
            <w:pPr>
              <w:spacing w:line="360" w:lineRule="auto"/>
              <w:jc w:val="both"/>
              <w:rPr>
                <w:rFonts w:ascii="Arial" w:hAnsi="Arial" w:cs="Arial"/>
                <w:bCs/>
                <w:color w:val="000000" w:themeColor="text1"/>
              </w:rPr>
            </w:pPr>
          </w:p>
          <w:p w14:paraId="2A6E0D59" w14:textId="221447F6" w:rsidR="009613DD" w:rsidRPr="00747D39" w:rsidRDefault="000E5E2C"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The housekeeping jobs is a health risk job. </w:t>
            </w:r>
            <w:r w:rsidR="003E039F" w:rsidRPr="00747D39">
              <w:rPr>
                <w:rFonts w:ascii="Arial" w:hAnsi="Arial" w:cs="Arial"/>
                <w:bCs/>
                <w:color w:val="000000" w:themeColor="text1"/>
              </w:rPr>
              <w:t>We are</w:t>
            </w:r>
            <w:r w:rsidRPr="00747D39">
              <w:rPr>
                <w:rFonts w:ascii="Arial" w:hAnsi="Arial" w:cs="Arial"/>
                <w:bCs/>
                <w:color w:val="000000" w:themeColor="text1"/>
              </w:rPr>
              <w:t xml:space="preserve"> in close contact with hazardous chemicals, </w:t>
            </w:r>
            <w:r w:rsidR="00141D7B" w:rsidRPr="00747D39">
              <w:rPr>
                <w:rFonts w:ascii="Arial" w:hAnsi="Arial" w:cs="Arial"/>
                <w:bCs/>
                <w:color w:val="000000" w:themeColor="text1"/>
              </w:rPr>
              <w:t xml:space="preserve">toilets trash, </w:t>
            </w:r>
            <w:r w:rsidRPr="00747D39">
              <w:rPr>
                <w:rFonts w:ascii="Arial" w:hAnsi="Arial" w:cs="Arial"/>
                <w:bCs/>
                <w:color w:val="000000" w:themeColor="text1"/>
              </w:rPr>
              <w:t>dirty linen and bed clothes used by guest which can cause</w:t>
            </w:r>
            <w:r w:rsidR="00141D7B" w:rsidRPr="00747D39">
              <w:rPr>
                <w:rFonts w:ascii="Arial" w:hAnsi="Arial" w:cs="Arial"/>
                <w:bCs/>
                <w:color w:val="000000" w:themeColor="text1"/>
              </w:rPr>
              <w:t xml:space="preserve"> illness and </w:t>
            </w:r>
            <w:r w:rsidRPr="00747D39">
              <w:rPr>
                <w:rFonts w:ascii="Arial" w:hAnsi="Arial" w:cs="Arial"/>
                <w:bCs/>
                <w:color w:val="000000" w:themeColor="text1"/>
              </w:rPr>
              <w:t>contamination from bacteria, virus and other microorganisms</w:t>
            </w:r>
            <w:r w:rsidR="00141D7B" w:rsidRPr="00747D39">
              <w:rPr>
                <w:rFonts w:ascii="Arial" w:hAnsi="Arial" w:cs="Arial"/>
                <w:bCs/>
                <w:color w:val="000000" w:themeColor="text1"/>
              </w:rPr>
              <w:t>.</w:t>
            </w:r>
          </w:p>
          <w:p w14:paraId="4C73FE09" w14:textId="77777777" w:rsidR="00951493" w:rsidRPr="00747D39" w:rsidRDefault="00951493" w:rsidP="004A0567">
            <w:pPr>
              <w:spacing w:line="360" w:lineRule="auto"/>
              <w:jc w:val="both"/>
              <w:rPr>
                <w:rFonts w:ascii="Arial" w:hAnsi="Arial" w:cs="Arial"/>
                <w:bCs/>
                <w:color w:val="000000" w:themeColor="text1"/>
              </w:rPr>
            </w:pPr>
          </w:p>
          <w:p w14:paraId="72D9D6C1" w14:textId="0D6A921C" w:rsidR="009A5397" w:rsidRPr="00747D39" w:rsidRDefault="0000424F" w:rsidP="004A0567">
            <w:pPr>
              <w:spacing w:line="360" w:lineRule="auto"/>
              <w:jc w:val="both"/>
              <w:rPr>
                <w:rFonts w:ascii="Arial" w:hAnsi="Arial" w:cs="Arial"/>
                <w:bCs/>
                <w:color w:val="000000" w:themeColor="text1"/>
              </w:rPr>
            </w:pPr>
            <w:r w:rsidRPr="00747D39">
              <w:rPr>
                <w:rFonts w:ascii="Arial" w:hAnsi="Arial" w:cs="Arial"/>
                <w:bCs/>
                <w:color w:val="000000" w:themeColor="text1"/>
              </w:rPr>
              <w:t>The</w:t>
            </w:r>
            <w:r w:rsidR="00865CEF" w:rsidRPr="00747D39">
              <w:rPr>
                <w:rFonts w:ascii="Arial" w:hAnsi="Arial" w:cs="Arial"/>
                <w:bCs/>
                <w:color w:val="000000" w:themeColor="text1"/>
              </w:rPr>
              <w:t xml:space="preserve"> </w:t>
            </w:r>
            <w:r w:rsidR="00834580" w:rsidRPr="00747D39">
              <w:rPr>
                <w:rFonts w:ascii="Arial" w:hAnsi="Arial" w:cs="Arial"/>
                <w:bCs/>
                <w:color w:val="000000" w:themeColor="text1"/>
              </w:rPr>
              <w:t>“</w:t>
            </w:r>
            <w:r w:rsidR="00F75F16" w:rsidRPr="00747D39">
              <w:rPr>
                <w:rFonts w:ascii="Arial" w:hAnsi="Arial" w:cs="Arial"/>
                <w:b/>
                <w:color w:val="000000" w:themeColor="text1"/>
              </w:rPr>
              <w:t>HM</w:t>
            </w:r>
            <w:r w:rsidR="00834580" w:rsidRPr="00747D39">
              <w:rPr>
                <w:rFonts w:ascii="Arial" w:hAnsi="Arial" w:cs="Arial"/>
                <w:b/>
                <w:color w:val="000000" w:themeColor="text1"/>
              </w:rPr>
              <w:t>”</w:t>
            </w:r>
            <w:r w:rsidR="009A5397" w:rsidRPr="00747D39">
              <w:rPr>
                <w:rFonts w:ascii="Arial" w:hAnsi="Arial" w:cs="Arial"/>
                <w:bCs/>
                <w:color w:val="000000" w:themeColor="text1"/>
              </w:rPr>
              <w:t xml:space="preserve"> </w:t>
            </w:r>
            <w:r w:rsidRPr="00747D39">
              <w:rPr>
                <w:rFonts w:ascii="Arial" w:hAnsi="Arial" w:cs="Arial"/>
                <w:bCs/>
                <w:color w:val="000000" w:themeColor="text1"/>
              </w:rPr>
              <w:t>must</w:t>
            </w:r>
            <w:r w:rsidR="009A5397" w:rsidRPr="00747D39">
              <w:rPr>
                <w:rFonts w:ascii="Arial" w:hAnsi="Arial" w:cs="Arial"/>
                <w:bCs/>
                <w:color w:val="000000" w:themeColor="text1"/>
              </w:rPr>
              <w:t xml:space="preserve"> </w:t>
            </w:r>
            <w:r w:rsidR="00F75F16" w:rsidRPr="00747D39">
              <w:rPr>
                <w:rFonts w:ascii="Arial" w:hAnsi="Arial" w:cs="Arial"/>
                <w:bCs/>
                <w:color w:val="000000" w:themeColor="text1"/>
              </w:rPr>
              <w:t>be transformational</w:t>
            </w:r>
            <w:r w:rsidR="009A5397" w:rsidRPr="00747D39">
              <w:rPr>
                <w:rFonts w:ascii="Arial" w:hAnsi="Arial" w:cs="Arial"/>
                <w:bCs/>
                <w:color w:val="000000" w:themeColor="text1"/>
              </w:rPr>
              <w:t xml:space="preserve"> leader </w:t>
            </w:r>
            <w:r w:rsidR="00F75F16" w:rsidRPr="00747D39">
              <w:rPr>
                <w:rFonts w:ascii="Arial" w:hAnsi="Arial" w:cs="Arial"/>
                <w:bCs/>
                <w:color w:val="000000" w:themeColor="text1"/>
              </w:rPr>
              <w:t>to</w:t>
            </w:r>
            <w:r w:rsidR="009A5397" w:rsidRPr="00747D39">
              <w:rPr>
                <w:rFonts w:ascii="Arial" w:hAnsi="Arial" w:cs="Arial"/>
                <w:bCs/>
                <w:color w:val="000000" w:themeColor="text1"/>
              </w:rPr>
              <w:t xml:space="preserve"> have </w:t>
            </w:r>
            <w:r w:rsidR="00865CEF" w:rsidRPr="00747D39">
              <w:rPr>
                <w:rFonts w:ascii="Arial" w:hAnsi="Arial" w:cs="Arial"/>
                <w:bCs/>
                <w:color w:val="000000" w:themeColor="text1"/>
              </w:rPr>
              <w:t xml:space="preserve">higher </w:t>
            </w:r>
            <w:r w:rsidR="009A5397" w:rsidRPr="00747D39">
              <w:rPr>
                <w:rFonts w:ascii="Arial" w:hAnsi="Arial" w:cs="Arial"/>
                <w:bCs/>
                <w:color w:val="000000" w:themeColor="text1"/>
              </w:rPr>
              <w:t>effective</w:t>
            </w:r>
            <w:r w:rsidR="00865CEF" w:rsidRPr="00747D39">
              <w:rPr>
                <w:rFonts w:ascii="Arial" w:hAnsi="Arial" w:cs="Arial"/>
                <w:bCs/>
                <w:color w:val="000000" w:themeColor="text1"/>
              </w:rPr>
              <w:t xml:space="preserve"> and productive team</w:t>
            </w:r>
            <w:r w:rsidR="009A5397" w:rsidRPr="00747D39">
              <w:rPr>
                <w:rFonts w:ascii="Arial" w:hAnsi="Arial" w:cs="Arial"/>
                <w:bCs/>
                <w:color w:val="000000" w:themeColor="text1"/>
              </w:rPr>
              <w:t>.</w:t>
            </w:r>
            <w:r w:rsidRPr="00747D39">
              <w:rPr>
                <w:rFonts w:ascii="Arial" w:hAnsi="Arial" w:cs="Arial"/>
                <w:bCs/>
                <w:color w:val="000000" w:themeColor="text1"/>
              </w:rPr>
              <w:t xml:space="preserve"> </w:t>
            </w:r>
            <w:r w:rsidR="009A5397" w:rsidRPr="00747D39">
              <w:rPr>
                <w:rFonts w:ascii="Arial" w:hAnsi="Arial" w:cs="Arial"/>
                <w:bCs/>
                <w:color w:val="000000" w:themeColor="text1"/>
              </w:rPr>
              <w:t xml:space="preserve">He </w:t>
            </w:r>
            <w:r w:rsidRPr="00747D39">
              <w:rPr>
                <w:rFonts w:ascii="Arial" w:hAnsi="Arial" w:cs="Arial"/>
                <w:bCs/>
                <w:color w:val="000000" w:themeColor="text1"/>
              </w:rPr>
              <w:t>must</w:t>
            </w:r>
            <w:r w:rsidR="009A5397" w:rsidRPr="00747D39">
              <w:rPr>
                <w:rFonts w:ascii="Arial" w:hAnsi="Arial" w:cs="Arial"/>
                <w:bCs/>
                <w:color w:val="000000" w:themeColor="text1"/>
              </w:rPr>
              <w:t xml:space="preserve"> lead </w:t>
            </w:r>
            <w:r w:rsidRPr="00747D39">
              <w:rPr>
                <w:rFonts w:ascii="Arial" w:hAnsi="Arial" w:cs="Arial"/>
                <w:bCs/>
                <w:color w:val="000000" w:themeColor="text1"/>
              </w:rPr>
              <w:t xml:space="preserve">his team </w:t>
            </w:r>
            <w:r w:rsidR="009A5397" w:rsidRPr="00747D39">
              <w:rPr>
                <w:rFonts w:ascii="Arial" w:hAnsi="Arial" w:cs="Arial"/>
                <w:bCs/>
                <w:color w:val="000000" w:themeColor="text1"/>
              </w:rPr>
              <w:t xml:space="preserve">by </w:t>
            </w:r>
            <w:r w:rsidRPr="00747D39">
              <w:rPr>
                <w:rFonts w:ascii="Arial" w:hAnsi="Arial" w:cs="Arial"/>
                <w:bCs/>
                <w:color w:val="000000" w:themeColor="text1"/>
              </w:rPr>
              <w:t>his example, motivate them and be collaborative (Mullins and McLean, 2019).</w:t>
            </w:r>
          </w:p>
          <w:p w14:paraId="2E7C66B6" w14:textId="6BD244CB" w:rsidR="00C3622E" w:rsidRPr="00747D39" w:rsidRDefault="00C3622E" w:rsidP="004A0567">
            <w:pPr>
              <w:spacing w:line="360" w:lineRule="auto"/>
              <w:jc w:val="both"/>
              <w:rPr>
                <w:rFonts w:ascii="Arial" w:hAnsi="Arial" w:cs="Arial"/>
                <w:bCs/>
                <w:color w:val="000000" w:themeColor="text1"/>
              </w:rPr>
            </w:pPr>
            <w:r w:rsidRPr="00747D39">
              <w:rPr>
                <w:rFonts w:ascii="Arial" w:hAnsi="Arial" w:cs="Arial"/>
                <w:bCs/>
                <w:color w:val="000000" w:themeColor="text1"/>
              </w:rPr>
              <w:lastRenderedPageBreak/>
              <w:t>A</w:t>
            </w:r>
            <w:r w:rsidR="00F75F16" w:rsidRPr="00747D39">
              <w:rPr>
                <w:rFonts w:ascii="Arial" w:hAnsi="Arial" w:cs="Arial"/>
                <w:bCs/>
                <w:color w:val="000000" w:themeColor="text1"/>
              </w:rPr>
              <w:t xml:space="preserve">ccording to </w:t>
            </w:r>
            <w:r w:rsidRPr="00747D39">
              <w:rPr>
                <w:rFonts w:ascii="Arial" w:hAnsi="Arial" w:cs="Arial"/>
                <w:bCs/>
                <w:color w:val="000000" w:themeColor="text1"/>
              </w:rPr>
              <w:t xml:space="preserve">Cai, Fink and Walker (2019) the good manager care </w:t>
            </w:r>
            <w:r w:rsidR="00F75F16" w:rsidRPr="00747D39">
              <w:rPr>
                <w:rFonts w:ascii="Arial" w:hAnsi="Arial" w:cs="Arial"/>
                <w:bCs/>
                <w:color w:val="000000" w:themeColor="text1"/>
              </w:rPr>
              <w:t>with job</w:t>
            </w:r>
            <w:r w:rsidRPr="00747D39">
              <w:rPr>
                <w:rFonts w:ascii="Arial" w:hAnsi="Arial" w:cs="Arial"/>
                <w:bCs/>
                <w:color w:val="000000" w:themeColor="text1"/>
              </w:rPr>
              <w:t xml:space="preserve"> and </w:t>
            </w:r>
            <w:r w:rsidR="00F75F16" w:rsidRPr="00747D39">
              <w:rPr>
                <w:rFonts w:ascii="Arial" w:hAnsi="Arial" w:cs="Arial"/>
                <w:bCs/>
                <w:color w:val="000000" w:themeColor="text1"/>
              </w:rPr>
              <w:t xml:space="preserve">with </w:t>
            </w:r>
            <w:r w:rsidRPr="00747D39">
              <w:rPr>
                <w:rFonts w:ascii="Arial" w:hAnsi="Arial" w:cs="Arial"/>
                <w:bCs/>
                <w:color w:val="000000" w:themeColor="text1"/>
              </w:rPr>
              <w:t>his staff and create</w:t>
            </w:r>
            <w:r w:rsidR="00F75F16" w:rsidRPr="00747D39">
              <w:rPr>
                <w:rFonts w:ascii="Arial" w:hAnsi="Arial" w:cs="Arial"/>
                <w:bCs/>
                <w:color w:val="000000" w:themeColor="text1"/>
              </w:rPr>
              <w:t>s</w:t>
            </w:r>
            <w:r w:rsidRPr="00747D39">
              <w:rPr>
                <w:rFonts w:ascii="Arial" w:hAnsi="Arial" w:cs="Arial"/>
                <w:bCs/>
                <w:color w:val="000000" w:themeColor="text1"/>
              </w:rPr>
              <w:t xml:space="preserve"> the environment for </w:t>
            </w:r>
            <w:r w:rsidR="00F75F16" w:rsidRPr="00747D39">
              <w:rPr>
                <w:rFonts w:ascii="Arial" w:hAnsi="Arial" w:cs="Arial"/>
                <w:bCs/>
                <w:color w:val="000000" w:themeColor="text1"/>
              </w:rPr>
              <w:t xml:space="preserve">their </w:t>
            </w:r>
            <w:r w:rsidRPr="00747D39">
              <w:rPr>
                <w:rFonts w:ascii="Arial" w:hAnsi="Arial" w:cs="Arial"/>
                <w:bCs/>
                <w:color w:val="000000" w:themeColor="text1"/>
              </w:rPr>
              <w:t>development</w:t>
            </w:r>
            <w:r w:rsidR="00865CEF" w:rsidRPr="00747D39">
              <w:rPr>
                <w:rFonts w:ascii="Arial" w:hAnsi="Arial" w:cs="Arial"/>
                <w:bCs/>
                <w:color w:val="000000" w:themeColor="text1"/>
              </w:rPr>
              <w:t xml:space="preserve"> and team integration</w:t>
            </w:r>
            <w:r w:rsidRPr="00747D39">
              <w:rPr>
                <w:rFonts w:ascii="Arial" w:hAnsi="Arial" w:cs="Arial"/>
                <w:bCs/>
                <w:color w:val="000000" w:themeColor="text1"/>
              </w:rPr>
              <w:t>.</w:t>
            </w:r>
          </w:p>
          <w:p w14:paraId="4F8399EF" w14:textId="4F722A10" w:rsidR="00141D7B" w:rsidRPr="00747D39" w:rsidRDefault="00F24CB5" w:rsidP="004A0567">
            <w:pPr>
              <w:spacing w:line="360" w:lineRule="auto"/>
              <w:jc w:val="both"/>
              <w:rPr>
                <w:rFonts w:ascii="Arial" w:hAnsi="Arial" w:cs="Arial"/>
                <w:color w:val="000000" w:themeColor="text1"/>
                <w:shd w:val="clear" w:color="auto" w:fill="FFFFFF"/>
              </w:rPr>
            </w:pPr>
            <w:r w:rsidRPr="00747D39">
              <w:rPr>
                <w:rFonts w:ascii="Arial" w:hAnsi="Arial" w:cs="Arial"/>
                <w:bCs/>
                <w:color w:val="000000" w:themeColor="text1"/>
              </w:rPr>
              <w:t xml:space="preserve">For the management of its team </w:t>
            </w:r>
            <w:r w:rsidRPr="00747D39">
              <w:rPr>
                <w:rFonts w:ascii="Arial" w:hAnsi="Arial" w:cs="Arial"/>
                <w:color w:val="000000" w:themeColor="text1"/>
                <w:shd w:val="clear" w:color="auto" w:fill="FFFFFF"/>
              </w:rPr>
              <w:t>Losekoot et al., (2018)</w:t>
            </w:r>
            <w:r w:rsidR="003B0BC7" w:rsidRPr="00747D39">
              <w:rPr>
                <w:rFonts w:ascii="Arial" w:hAnsi="Arial" w:cs="Arial"/>
                <w:color w:val="000000" w:themeColor="text1"/>
                <w:shd w:val="clear" w:color="auto" w:fill="FFFFFF"/>
              </w:rPr>
              <w:t xml:space="preserve"> </w:t>
            </w:r>
            <w:r w:rsidRPr="00747D39">
              <w:rPr>
                <w:rFonts w:ascii="Arial" w:hAnsi="Arial" w:cs="Arial"/>
                <w:color w:val="000000" w:themeColor="text1"/>
                <w:shd w:val="clear" w:color="auto" w:fill="FFFFFF"/>
              </w:rPr>
              <w:t xml:space="preserve">point out that </w:t>
            </w:r>
            <w:r w:rsidR="00402ED6" w:rsidRPr="00747D39">
              <w:rPr>
                <w:rFonts w:ascii="Arial" w:hAnsi="Arial" w:cs="Arial"/>
                <w:color w:val="000000" w:themeColor="text1"/>
                <w:shd w:val="clear" w:color="auto" w:fill="FFFFFF"/>
              </w:rPr>
              <w:t>self-management</w:t>
            </w:r>
            <w:r w:rsidRPr="00747D39">
              <w:rPr>
                <w:rFonts w:ascii="Arial" w:hAnsi="Arial" w:cs="Arial"/>
                <w:color w:val="000000" w:themeColor="text1"/>
                <w:shd w:val="clear" w:color="auto" w:fill="FFFFFF"/>
              </w:rPr>
              <w:t xml:space="preserve">, communication, </w:t>
            </w:r>
            <w:r w:rsidR="00402ED6" w:rsidRPr="00747D39">
              <w:rPr>
                <w:rFonts w:ascii="Arial" w:hAnsi="Arial" w:cs="Arial"/>
                <w:color w:val="000000" w:themeColor="text1"/>
                <w:shd w:val="clear" w:color="auto" w:fill="FFFFFF"/>
              </w:rPr>
              <w:t>teamwork</w:t>
            </w:r>
            <w:r w:rsidRPr="00747D39">
              <w:rPr>
                <w:rFonts w:ascii="Arial" w:hAnsi="Arial" w:cs="Arial"/>
                <w:color w:val="000000" w:themeColor="text1"/>
                <w:shd w:val="clear" w:color="auto" w:fill="FFFFFF"/>
              </w:rPr>
              <w:t xml:space="preserve"> and collaboration are some essential </w:t>
            </w:r>
            <w:r w:rsidR="00804525" w:rsidRPr="00747D39">
              <w:rPr>
                <w:rFonts w:ascii="Arial" w:hAnsi="Arial" w:cs="Arial"/>
                <w:color w:val="000000" w:themeColor="text1"/>
                <w:shd w:val="clear" w:color="auto" w:fill="FFFFFF"/>
              </w:rPr>
              <w:t>skills</w:t>
            </w:r>
            <w:r w:rsidRPr="00747D39">
              <w:rPr>
                <w:rFonts w:ascii="Arial" w:hAnsi="Arial" w:cs="Arial"/>
                <w:color w:val="000000" w:themeColor="text1"/>
                <w:shd w:val="clear" w:color="auto" w:fill="FFFFFF"/>
              </w:rPr>
              <w:t xml:space="preserve"> need for this role because they need to communicate and </w:t>
            </w:r>
            <w:r w:rsidR="00834580" w:rsidRPr="00747D39">
              <w:rPr>
                <w:rFonts w:ascii="Arial" w:hAnsi="Arial" w:cs="Arial"/>
                <w:color w:val="000000" w:themeColor="text1"/>
                <w:shd w:val="clear" w:color="auto" w:fill="FFFFFF"/>
              </w:rPr>
              <w:t xml:space="preserve">to </w:t>
            </w:r>
            <w:r w:rsidR="00402ED6" w:rsidRPr="00747D39">
              <w:rPr>
                <w:rFonts w:ascii="Arial" w:hAnsi="Arial" w:cs="Arial"/>
                <w:color w:val="000000" w:themeColor="text1"/>
                <w:shd w:val="clear" w:color="auto" w:fill="FFFFFF"/>
              </w:rPr>
              <w:t>collaborate</w:t>
            </w:r>
            <w:r w:rsidRPr="00747D39">
              <w:rPr>
                <w:rFonts w:ascii="Arial" w:hAnsi="Arial" w:cs="Arial"/>
                <w:color w:val="000000" w:themeColor="text1"/>
                <w:shd w:val="clear" w:color="auto" w:fill="FFFFFF"/>
              </w:rPr>
              <w:t xml:space="preserve"> with </w:t>
            </w:r>
            <w:r w:rsidR="00834580" w:rsidRPr="00747D39">
              <w:rPr>
                <w:rFonts w:ascii="Arial" w:hAnsi="Arial" w:cs="Arial"/>
                <w:color w:val="000000" w:themeColor="text1"/>
                <w:shd w:val="clear" w:color="auto" w:fill="FFFFFF"/>
              </w:rPr>
              <w:t xml:space="preserve">reception </w:t>
            </w:r>
            <w:r w:rsidR="00402ED6" w:rsidRPr="00747D39">
              <w:rPr>
                <w:rFonts w:ascii="Arial" w:hAnsi="Arial" w:cs="Arial"/>
                <w:color w:val="000000" w:themeColor="text1"/>
                <w:shd w:val="clear" w:color="auto" w:fill="FFFFFF"/>
              </w:rPr>
              <w:t>and maintenance team to deliver guest desires, need and expectation.</w:t>
            </w:r>
            <w:r w:rsidR="00141D7B" w:rsidRPr="00747D39">
              <w:rPr>
                <w:rFonts w:ascii="Arial" w:hAnsi="Arial" w:cs="Arial"/>
                <w:color w:val="000000" w:themeColor="text1"/>
                <w:shd w:val="clear" w:color="auto" w:fill="FFFFFF"/>
              </w:rPr>
              <w:t xml:space="preserve"> Indeed, cultural sensitivity skills to manage workplace diversity and staff culture, are required for the management of hospitality sector.</w:t>
            </w:r>
          </w:p>
          <w:p w14:paraId="69C481A6" w14:textId="77777777" w:rsidR="00141D7B" w:rsidRPr="00747D39" w:rsidRDefault="00141D7B" w:rsidP="004A0567">
            <w:pPr>
              <w:spacing w:line="360" w:lineRule="auto"/>
              <w:jc w:val="both"/>
              <w:rPr>
                <w:rFonts w:ascii="Arial" w:hAnsi="Arial" w:cs="Arial"/>
                <w:color w:val="000000" w:themeColor="text1"/>
                <w:shd w:val="clear" w:color="auto" w:fill="FFFFFF"/>
              </w:rPr>
            </w:pPr>
          </w:p>
          <w:p w14:paraId="7CEC871E" w14:textId="57CB6A98" w:rsidR="00686CB1" w:rsidRPr="00747D39" w:rsidRDefault="00686CB1"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Kim, Kim, and Heo (2019) </w:t>
            </w:r>
            <w:r w:rsidR="005713CB" w:rsidRPr="00747D39">
              <w:rPr>
                <w:rFonts w:ascii="Arial" w:hAnsi="Arial" w:cs="Arial"/>
                <w:bCs/>
                <w:color w:val="000000" w:themeColor="text1"/>
              </w:rPr>
              <w:t xml:space="preserve">stated that </w:t>
            </w:r>
            <w:r w:rsidRPr="00747D39">
              <w:rPr>
                <w:rFonts w:ascii="Arial" w:hAnsi="Arial" w:cs="Arial"/>
                <w:bCs/>
                <w:color w:val="000000" w:themeColor="text1"/>
              </w:rPr>
              <w:t>economic</w:t>
            </w:r>
            <w:r w:rsidR="005713CB" w:rsidRPr="00747D39">
              <w:rPr>
                <w:rFonts w:ascii="Arial" w:hAnsi="Arial" w:cs="Arial"/>
                <w:bCs/>
                <w:color w:val="000000" w:themeColor="text1"/>
              </w:rPr>
              <w:t xml:space="preserve"> or luxury</w:t>
            </w:r>
            <w:r w:rsidRPr="00747D39">
              <w:rPr>
                <w:rFonts w:ascii="Arial" w:hAnsi="Arial" w:cs="Arial"/>
                <w:bCs/>
                <w:color w:val="000000" w:themeColor="text1"/>
              </w:rPr>
              <w:t xml:space="preserve"> hotel must provide higher standard </w:t>
            </w:r>
            <w:r w:rsidR="005713CB" w:rsidRPr="00747D39">
              <w:rPr>
                <w:rFonts w:ascii="Arial" w:hAnsi="Arial" w:cs="Arial"/>
                <w:bCs/>
                <w:color w:val="000000" w:themeColor="text1"/>
              </w:rPr>
              <w:t xml:space="preserve">cleaning </w:t>
            </w:r>
            <w:r w:rsidRPr="00747D39">
              <w:rPr>
                <w:rFonts w:ascii="Arial" w:hAnsi="Arial" w:cs="Arial"/>
                <w:bCs/>
                <w:color w:val="000000" w:themeColor="text1"/>
              </w:rPr>
              <w:t xml:space="preserve">service for customer satisfaction. Clean and tidy room is what guest expect. If these minimum requirements are not realised, it can result in service failure and increase guest dissatisfaction (e. g, </w:t>
            </w:r>
            <w:r w:rsidR="005713CB" w:rsidRPr="00747D39">
              <w:rPr>
                <w:rFonts w:ascii="Arial" w:hAnsi="Arial" w:cs="Arial"/>
                <w:bCs/>
                <w:color w:val="000000" w:themeColor="text1"/>
              </w:rPr>
              <w:t>internal complaint, negative</w:t>
            </w:r>
            <w:r w:rsidRPr="00747D39">
              <w:rPr>
                <w:rFonts w:ascii="Arial" w:hAnsi="Arial" w:cs="Arial"/>
                <w:bCs/>
                <w:color w:val="000000" w:themeColor="text1"/>
              </w:rPr>
              <w:t xml:space="preserve"> online review and word-of-mouth complain</w:t>
            </w:r>
            <w:r w:rsidR="005713CB" w:rsidRPr="00747D39">
              <w:rPr>
                <w:rFonts w:ascii="Arial" w:hAnsi="Arial" w:cs="Arial"/>
                <w:bCs/>
                <w:color w:val="000000" w:themeColor="text1"/>
              </w:rPr>
              <w:t>t</w:t>
            </w:r>
            <w:r w:rsidRPr="00747D39">
              <w:rPr>
                <w:rFonts w:ascii="Arial" w:hAnsi="Arial" w:cs="Arial"/>
                <w:bCs/>
                <w:color w:val="000000" w:themeColor="text1"/>
              </w:rPr>
              <w:t xml:space="preserve">) which is bad for hotel reputation. </w:t>
            </w:r>
          </w:p>
          <w:p w14:paraId="19087C04" w14:textId="5E574406" w:rsidR="00686CB1" w:rsidRPr="00747D39" w:rsidRDefault="00686CB1" w:rsidP="004A0567">
            <w:pPr>
              <w:spacing w:line="360" w:lineRule="auto"/>
              <w:jc w:val="both"/>
              <w:rPr>
                <w:rFonts w:ascii="Arial" w:hAnsi="Arial" w:cs="Arial"/>
                <w:bCs/>
                <w:color w:val="000000" w:themeColor="text1"/>
              </w:rPr>
            </w:pPr>
            <w:r w:rsidRPr="00747D39">
              <w:rPr>
                <w:rFonts w:ascii="Arial" w:hAnsi="Arial" w:cs="Arial"/>
                <w:bCs/>
                <w:color w:val="000000" w:themeColor="text1"/>
              </w:rPr>
              <w:t>People choose the economic hotel because</w:t>
            </w:r>
            <w:r w:rsidR="00F82919" w:rsidRPr="00747D39">
              <w:rPr>
                <w:rFonts w:ascii="Arial" w:hAnsi="Arial" w:cs="Arial"/>
                <w:bCs/>
                <w:color w:val="000000" w:themeColor="text1"/>
              </w:rPr>
              <w:t xml:space="preserve"> </w:t>
            </w:r>
            <w:r w:rsidRPr="00747D39">
              <w:rPr>
                <w:rFonts w:ascii="Arial" w:hAnsi="Arial" w:cs="Arial"/>
                <w:bCs/>
                <w:color w:val="000000" w:themeColor="text1"/>
              </w:rPr>
              <w:t>affordable accommodation</w:t>
            </w:r>
            <w:r w:rsidR="005713CB" w:rsidRPr="00747D39">
              <w:rPr>
                <w:rFonts w:ascii="Arial" w:hAnsi="Arial" w:cs="Arial"/>
                <w:bCs/>
                <w:color w:val="000000" w:themeColor="text1"/>
              </w:rPr>
              <w:t xml:space="preserve">. </w:t>
            </w:r>
            <w:r w:rsidRPr="00747D39">
              <w:rPr>
                <w:rFonts w:ascii="Arial" w:hAnsi="Arial" w:cs="Arial"/>
                <w:bCs/>
                <w:color w:val="000000" w:themeColor="text1"/>
              </w:rPr>
              <w:t>Rahimi and Kozak (2017</w:t>
            </w:r>
            <w:r w:rsidR="009232A4" w:rsidRPr="00747D39">
              <w:rPr>
                <w:rFonts w:ascii="Arial" w:hAnsi="Arial" w:cs="Arial"/>
                <w:bCs/>
                <w:color w:val="000000" w:themeColor="text1"/>
              </w:rPr>
              <w:t xml:space="preserve">) and Kang, Busser and Choi (2018) </w:t>
            </w:r>
            <w:r w:rsidR="005713CB" w:rsidRPr="00747D39">
              <w:rPr>
                <w:rFonts w:ascii="Arial" w:hAnsi="Arial" w:cs="Arial"/>
                <w:bCs/>
                <w:color w:val="000000" w:themeColor="text1"/>
              </w:rPr>
              <w:t xml:space="preserve">research </w:t>
            </w:r>
            <w:r w:rsidRPr="00747D39">
              <w:rPr>
                <w:rFonts w:ascii="Arial" w:hAnsi="Arial" w:cs="Arial"/>
                <w:bCs/>
                <w:color w:val="000000" w:themeColor="text1"/>
              </w:rPr>
              <w:t xml:space="preserve">recommend that major focus of the management should </w:t>
            </w:r>
            <w:r w:rsidR="0057212B" w:rsidRPr="00747D39">
              <w:rPr>
                <w:rFonts w:ascii="Arial" w:hAnsi="Arial" w:cs="Arial"/>
                <w:bCs/>
                <w:color w:val="000000" w:themeColor="text1"/>
              </w:rPr>
              <w:t xml:space="preserve">be </w:t>
            </w:r>
            <w:r w:rsidR="005713CB" w:rsidRPr="00747D39">
              <w:rPr>
                <w:rFonts w:ascii="Arial" w:hAnsi="Arial" w:cs="Arial"/>
                <w:bCs/>
                <w:color w:val="000000" w:themeColor="text1"/>
              </w:rPr>
              <w:t xml:space="preserve">on </w:t>
            </w:r>
            <w:r w:rsidR="00CE2D5E" w:rsidRPr="00747D39">
              <w:rPr>
                <w:rFonts w:ascii="Arial" w:hAnsi="Arial" w:cs="Arial"/>
                <w:bCs/>
                <w:color w:val="000000" w:themeColor="text1"/>
              </w:rPr>
              <w:t>this sector</w:t>
            </w:r>
            <w:r w:rsidRPr="00747D39">
              <w:rPr>
                <w:rFonts w:ascii="Arial" w:hAnsi="Arial" w:cs="Arial"/>
                <w:bCs/>
                <w:color w:val="000000" w:themeColor="text1"/>
              </w:rPr>
              <w:t>.</w:t>
            </w:r>
            <w:r w:rsidR="0057212B" w:rsidRPr="00747D39">
              <w:rPr>
                <w:rFonts w:ascii="Arial" w:hAnsi="Arial" w:cs="Arial"/>
                <w:bCs/>
                <w:color w:val="000000" w:themeColor="text1"/>
              </w:rPr>
              <w:t xml:space="preserve"> The housekeeping provides this interaction </w:t>
            </w:r>
            <w:r w:rsidR="009232A4" w:rsidRPr="00747D39">
              <w:rPr>
                <w:rFonts w:ascii="Arial" w:hAnsi="Arial" w:cs="Arial"/>
                <w:bCs/>
                <w:color w:val="000000" w:themeColor="text1"/>
              </w:rPr>
              <w:t xml:space="preserve">and satisfaction </w:t>
            </w:r>
            <w:r w:rsidR="0057212B" w:rsidRPr="00747D39">
              <w:rPr>
                <w:rFonts w:ascii="Arial" w:hAnsi="Arial" w:cs="Arial"/>
                <w:bCs/>
                <w:color w:val="000000" w:themeColor="text1"/>
              </w:rPr>
              <w:t>through the higher standard of cleaning service</w:t>
            </w:r>
            <w:r w:rsidR="00AC423D" w:rsidRPr="00747D39">
              <w:rPr>
                <w:rFonts w:ascii="Arial" w:hAnsi="Arial" w:cs="Arial"/>
                <w:bCs/>
                <w:color w:val="000000" w:themeColor="text1"/>
              </w:rPr>
              <w:t>,</w:t>
            </w:r>
            <w:r w:rsidR="00957D09" w:rsidRPr="00747D39">
              <w:rPr>
                <w:rFonts w:ascii="Arial" w:hAnsi="Arial" w:cs="Arial"/>
                <w:bCs/>
                <w:color w:val="000000" w:themeColor="text1"/>
              </w:rPr>
              <w:t xml:space="preserve"> comfortable beds, </w:t>
            </w:r>
            <w:r w:rsidR="00AC423D" w:rsidRPr="00747D39">
              <w:rPr>
                <w:rFonts w:ascii="Arial" w:hAnsi="Arial" w:cs="Arial"/>
                <w:bCs/>
                <w:color w:val="000000" w:themeColor="text1"/>
              </w:rPr>
              <w:t>good mattress</w:t>
            </w:r>
            <w:r w:rsidR="00141D7B" w:rsidRPr="00747D39">
              <w:rPr>
                <w:rFonts w:ascii="Arial" w:hAnsi="Arial" w:cs="Arial"/>
                <w:bCs/>
                <w:color w:val="000000" w:themeColor="text1"/>
              </w:rPr>
              <w:t xml:space="preserve"> quality</w:t>
            </w:r>
            <w:r w:rsidR="00AC423D" w:rsidRPr="00747D39">
              <w:rPr>
                <w:rFonts w:ascii="Arial" w:hAnsi="Arial" w:cs="Arial"/>
                <w:bCs/>
                <w:color w:val="000000" w:themeColor="text1"/>
              </w:rPr>
              <w:t xml:space="preserve"> and </w:t>
            </w:r>
            <w:r w:rsidR="00957D09" w:rsidRPr="00747D39">
              <w:rPr>
                <w:rFonts w:ascii="Arial" w:hAnsi="Arial" w:cs="Arial"/>
                <w:bCs/>
                <w:color w:val="000000" w:themeColor="text1"/>
              </w:rPr>
              <w:t>clean linen</w:t>
            </w:r>
            <w:r w:rsidR="00AC423D" w:rsidRPr="00747D39">
              <w:rPr>
                <w:rFonts w:ascii="Arial" w:hAnsi="Arial" w:cs="Arial"/>
                <w:bCs/>
                <w:color w:val="000000" w:themeColor="text1"/>
              </w:rPr>
              <w:t xml:space="preserve"> and pillow</w:t>
            </w:r>
            <w:r w:rsidR="00957D09" w:rsidRPr="00747D39">
              <w:rPr>
                <w:rFonts w:ascii="Arial" w:hAnsi="Arial" w:cs="Arial"/>
                <w:bCs/>
                <w:color w:val="000000" w:themeColor="text1"/>
              </w:rPr>
              <w:t xml:space="preserve"> </w:t>
            </w:r>
            <w:r w:rsidR="00AC423D" w:rsidRPr="00747D39">
              <w:rPr>
                <w:rFonts w:ascii="Arial" w:hAnsi="Arial" w:cs="Arial"/>
                <w:color w:val="000000" w:themeColor="text1"/>
              </w:rPr>
              <w:t>(</w:t>
            </w:r>
            <w:r w:rsidR="00AC423D" w:rsidRPr="00747D39">
              <w:rPr>
                <w:rFonts w:ascii="Arial" w:hAnsi="Arial" w:cs="Arial"/>
                <w:bCs/>
                <w:color w:val="000000" w:themeColor="text1"/>
              </w:rPr>
              <w:t>Vallen and Vallen, 2013).</w:t>
            </w:r>
          </w:p>
          <w:p w14:paraId="626E6850" w14:textId="77777777" w:rsidR="00AC423D" w:rsidRPr="00747D39" w:rsidRDefault="00AC423D" w:rsidP="004A0567">
            <w:pPr>
              <w:spacing w:line="360" w:lineRule="auto"/>
              <w:jc w:val="both"/>
              <w:rPr>
                <w:rFonts w:ascii="Arial" w:hAnsi="Arial" w:cs="Arial"/>
                <w:bCs/>
                <w:color w:val="000000" w:themeColor="text1"/>
              </w:rPr>
            </w:pPr>
          </w:p>
          <w:p w14:paraId="730F42D2" w14:textId="05BFD06B" w:rsidR="00854A25" w:rsidRPr="00747D39" w:rsidRDefault="007847BF" w:rsidP="004A0567">
            <w:pPr>
              <w:spacing w:line="360" w:lineRule="auto"/>
              <w:jc w:val="both"/>
              <w:rPr>
                <w:rFonts w:ascii="Arial" w:hAnsi="Arial" w:cs="Arial"/>
                <w:bCs/>
                <w:color w:val="000000" w:themeColor="text1"/>
              </w:rPr>
            </w:pPr>
            <w:r w:rsidRPr="00747D39">
              <w:rPr>
                <w:rFonts w:ascii="Arial" w:hAnsi="Arial" w:cs="Arial"/>
                <w:bCs/>
                <w:color w:val="000000" w:themeColor="text1"/>
              </w:rPr>
              <w:t>Van Der Wagen and White (2018) stated that the</w:t>
            </w:r>
            <w:r w:rsidR="00F11626" w:rsidRPr="00747D39">
              <w:rPr>
                <w:rFonts w:ascii="Arial" w:hAnsi="Arial" w:cs="Arial"/>
                <w:bCs/>
                <w:color w:val="000000" w:themeColor="text1"/>
              </w:rPr>
              <w:t xml:space="preserve"> </w:t>
            </w:r>
            <w:r w:rsidR="00A87B48" w:rsidRPr="00747D39">
              <w:rPr>
                <w:rFonts w:ascii="Arial" w:hAnsi="Arial" w:cs="Arial"/>
                <w:bCs/>
                <w:color w:val="000000" w:themeColor="text1"/>
              </w:rPr>
              <w:t>hotel housekeeping</w:t>
            </w:r>
            <w:r w:rsidR="008E0B79" w:rsidRPr="00747D39">
              <w:rPr>
                <w:rFonts w:ascii="Arial" w:hAnsi="Arial" w:cs="Arial"/>
                <w:bCs/>
                <w:color w:val="000000" w:themeColor="text1"/>
              </w:rPr>
              <w:t xml:space="preserve"> team is usually </w:t>
            </w:r>
            <w:r w:rsidR="00F11626" w:rsidRPr="00747D39">
              <w:rPr>
                <w:rFonts w:ascii="Arial" w:hAnsi="Arial" w:cs="Arial"/>
                <w:bCs/>
                <w:color w:val="000000" w:themeColor="text1"/>
              </w:rPr>
              <w:t xml:space="preserve">one of </w:t>
            </w:r>
            <w:r w:rsidR="008E0B79" w:rsidRPr="00747D39">
              <w:rPr>
                <w:rFonts w:ascii="Arial" w:hAnsi="Arial" w:cs="Arial"/>
                <w:bCs/>
                <w:color w:val="000000" w:themeColor="text1"/>
              </w:rPr>
              <w:t xml:space="preserve">the biggest </w:t>
            </w:r>
            <w:r w:rsidR="00686CB1" w:rsidRPr="00747D39">
              <w:rPr>
                <w:rFonts w:ascii="Arial" w:hAnsi="Arial" w:cs="Arial"/>
                <w:bCs/>
                <w:color w:val="000000" w:themeColor="text1"/>
              </w:rPr>
              <w:t>sectors in</w:t>
            </w:r>
            <w:r w:rsidR="008E0B79" w:rsidRPr="00747D39">
              <w:rPr>
                <w:rFonts w:ascii="Arial" w:hAnsi="Arial" w:cs="Arial"/>
                <w:bCs/>
                <w:color w:val="000000" w:themeColor="text1"/>
              </w:rPr>
              <w:t xml:space="preserve"> term of the staff</w:t>
            </w:r>
            <w:r w:rsidRPr="00747D39">
              <w:rPr>
                <w:rFonts w:ascii="Arial" w:hAnsi="Arial" w:cs="Arial"/>
                <w:bCs/>
                <w:color w:val="000000" w:themeColor="text1"/>
              </w:rPr>
              <w:t>. This represents</w:t>
            </w:r>
            <w:r w:rsidR="008E0B79" w:rsidRPr="00747D39">
              <w:rPr>
                <w:rFonts w:ascii="Arial" w:hAnsi="Arial" w:cs="Arial"/>
                <w:bCs/>
                <w:color w:val="000000" w:themeColor="text1"/>
              </w:rPr>
              <w:t xml:space="preserve"> the highest cost for the hotel regarding to the wages</w:t>
            </w:r>
            <w:r w:rsidR="00854A25" w:rsidRPr="00747D39">
              <w:rPr>
                <w:rFonts w:ascii="Arial" w:hAnsi="Arial" w:cs="Arial"/>
                <w:bCs/>
                <w:color w:val="000000" w:themeColor="text1"/>
              </w:rPr>
              <w:t xml:space="preserve">, </w:t>
            </w:r>
            <w:r w:rsidR="008E0B79" w:rsidRPr="00747D39">
              <w:rPr>
                <w:rFonts w:ascii="Arial" w:hAnsi="Arial" w:cs="Arial"/>
                <w:bCs/>
                <w:color w:val="000000" w:themeColor="text1"/>
              </w:rPr>
              <w:t xml:space="preserve">cleaning supplies, and laundry expenses. </w:t>
            </w:r>
          </w:p>
          <w:p w14:paraId="5D7AB705" w14:textId="67F64713" w:rsidR="00F10637" w:rsidRPr="00747D39" w:rsidRDefault="008E0B79"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In </w:t>
            </w:r>
            <w:r w:rsidR="00854A25" w:rsidRPr="00747D39">
              <w:rPr>
                <w:rFonts w:ascii="Arial" w:hAnsi="Arial" w:cs="Arial"/>
                <w:bCs/>
                <w:color w:val="000000" w:themeColor="text1"/>
              </w:rPr>
              <w:t>general,</w:t>
            </w:r>
            <w:r w:rsidRPr="00747D39">
              <w:rPr>
                <w:rFonts w:ascii="Arial" w:hAnsi="Arial" w:cs="Arial"/>
                <w:bCs/>
                <w:color w:val="000000" w:themeColor="text1"/>
              </w:rPr>
              <w:t xml:space="preserve"> the upscale and luxury hotels have</w:t>
            </w:r>
            <w:r w:rsidR="009232A4" w:rsidRPr="00747D39">
              <w:rPr>
                <w:rFonts w:ascii="Arial" w:hAnsi="Arial" w:cs="Arial"/>
                <w:bCs/>
                <w:color w:val="000000" w:themeColor="text1"/>
              </w:rPr>
              <w:t xml:space="preserve"> more service, departments and staff in relation to economic hotels. </w:t>
            </w:r>
          </w:p>
          <w:p w14:paraId="6115FF23" w14:textId="449D265D" w:rsidR="009613DD" w:rsidRPr="00747D39" w:rsidRDefault="005F6463"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The </w:t>
            </w:r>
            <w:r w:rsidR="00CC7C74" w:rsidRPr="00747D39">
              <w:rPr>
                <w:rFonts w:ascii="Arial" w:hAnsi="Arial" w:cs="Arial"/>
                <w:b/>
                <w:color w:val="000000" w:themeColor="text1"/>
              </w:rPr>
              <w:t>iN</w:t>
            </w:r>
            <w:r w:rsidR="009232A4" w:rsidRPr="00747D39">
              <w:rPr>
                <w:rFonts w:ascii="Arial" w:hAnsi="Arial" w:cs="Arial"/>
                <w:b/>
                <w:color w:val="000000" w:themeColor="text1"/>
              </w:rPr>
              <w:t>SBH</w:t>
            </w:r>
            <w:r w:rsidR="00CC7C74" w:rsidRPr="00747D39">
              <w:rPr>
                <w:rFonts w:ascii="Arial" w:hAnsi="Arial" w:cs="Arial"/>
                <w:bCs/>
                <w:color w:val="000000" w:themeColor="text1"/>
              </w:rPr>
              <w:t xml:space="preserve"> </w:t>
            </w:r>
            <w:r w:rsidRPr="00747D39">
              <w:rPr>
                <w:rFonts w:ascii="Arial" w:hAnsi="Arial" w:cs="Arial"/>
                <w:bCs/>
                <w:color w:val="000000" w:themeColor="text1"/>
              </w:rPr>
              <w:t>is</w:t>
            </w:r>
            <w:r w:rsidR="009613DD" w:rsidRPr="00747D39">
              <w:rPr>
                <w:rFonts w:ascii="Arial" w:hAnsi="Arial" w:cs="Arial"/>
                <w:bCs/>
                <w:color w:val="000000" w:themeColor="text1"/>
              </w:rPr>
              <w:t xml:space="preserve"> </w:t>
            </w:r>
            <w:r w:rsidR="00CC7C74" w:rsidRPr="00747D39">
              <w:rPr>
                <w:rFonts w:ascii="Arial" w:hAnsi="Arial" w:cs="Arial"/>
                <w:bCs/>
                <w:color w:val="000000" w:themeColor="text1"/>
              </w:rPr>
              <w:t xml:space="preserve">a </w:t>
            </w:r>
            <w:r w:rsidR="009613DD" w:rsidRPr="00747D39">
              <w:rPr>
                <w:rFonts w:ascii="Arial" w:hAnsi="Arial" w:cs="Arial"/>
                <w:bCs/>
                <w:color w:val="000000" w:themeColor="text1"/>
              </w:rPr>
              <w:t>3-star</w:t>
            </w:r>
            <w:r w:rsidR="00CC7C74" w:rsidRPr="00747D39">
              <w:rPr>
                <w:rFonts w:ascii="Arial" w:hAnsi="Arial" w:cs="Arial"/>
                <w:bCs/>
                <w:color w:val="000000" w:themeColor="text1"/>
              </w:rPr>
              <w:t xml:space="preserve"> economic hotel </w:t>
            </w:r>
            <w:r w:rsidR="001A51A1" w:rsidRPr="00747D39">
              <w:rPr>
                <w:rFonts w:ascii="Arial" w:hAnsi="Arial" w:cs="Arial"/>
                <w:bCs/>
                <w:color w:val="000000" w:themeColor="text1"/>
              </w:rPr>
              <w:t xml:space="preserve">and </w:t>
            </w:r>
            <w:r w:rsidR="0066181A" w:rsidRPr="00747D39">
              <w:rPr>
                <w:rFonts w:ascii="Arial" w:hAnsi="Arial" w:cs="Arial"/>
                <w:bCs/>
                <w:color w:val="000000" w:themeColor="text1"/>
              </w:rPr>
              <w:t>is part</w:t>
            </w:r>
            <w:r w:rsidRPr="00747D39">
              <w:rPr>
                <w:rFonts w:ascii="Arial" w:hAnsi="Arial" w:cs="Arial"/>
                <w:bCs/>
                <w:color w:val="000000" w:themeColor="text1"/>
              </w:rPr>
              <w:t xml:space="preserve"> of </w:t>
            </w:r>
            <w:r w:rsidR="00136E50" w:rsidRPr="00747D39">
              <w:rPr>
                <w:rFonts w:ascii="Arial" w:hAnsi="Arial" w:cs="Arial"/>
                <w:bCs/>
                <w:color w:val="000000" w:themeColor="text1"/>
              </w:rPr>
              <w:t>A</w:t>
            </w:r>
            <w:r w:rsidRPr="00747D39">
              <w:rPr>
                <w:rFonts w:ascii="Arial" w:hAnsi="Arial" w:cs="Arial"/>
                <w:bCs/>
                <w:color w:val="000000" w:themeColor="text1"/>
              </w:rPr>
              <w:t xml:space="preserve">ccor </w:t>
            </w:r>
            <w:r w:rsidR="00136E50" w:rsidRPr="00747D39">
              <w:rPr>
                <w:rFonts w:ascii="Arial" w:hAnsi="Arial" w:cs="Arial"/>
                <w:bCs/>
                <w:color w:val="000000" w:themeColor="text1"/>
              </w:rPr>
              <w:t>brand</w:t>
            </w:r>
            <w:r w:rsidR="009613DD" w:rsidRPr="00747D39">
              <w:rPr>
                <w:rFonts w:ascii="Arial" w:hAnsi="Arial" w:cs="Arial"/>
                <w:bCs/>
                <w:color w:val="000000" w:themeColor="text1"/>
              </w:rPr>
              <w:t xml:space="preserve"> </w:t>
            </w:r>
            <w:r w:rsidR="0057212B" w:rsidRPr="00747D39">
              <w:rPr>
                <w:rFonts w:ascii="Arial" w:hAnsi="Arial" w:cs="Arial"/>
                <w:bCs/>
                <w:color w:val="000000" w:themeColor="text1"/>
              </w:rPr>
              <w:t>(Accor, 2019).</w:t>
            </w:r>
          </w:p>
          <w:p w14:paraId="2F5387C0" w14:textId="76D08CE2" w:rsidR="00854772" w:rsidRPr="00747D39" w:rsidRDefault="0066181A" w:rsidP="004A0567">
            <w:pPr>
              <w:spacing w:line="360" w:lineRule="auto"/>
              <w:jc w:val="both"/>
              <w:rPr>
                <w:rFonts w:ascii="Arial" w:hAnsi="Arial" w:cs="Arial"/>
                <w:bCs/>
                <w:color w:val="000000" w:themeColor="text1"/>
              </w:rPr>
            </w:pPr>
            <w:r w:rsidRPr="00747D39">
              <w:rPr>
                <w:rFonts w:ascii="Arial" w:hAnsi="Arial" w:cs="Arial"/>
                <w:bCs/>
                <w:color w:val="000000" w:themeColor="text1"/>
              </w:rPr>
              <w:t>T</w:t>
            </w:r>
            <w:r w:rsidR="005D0A7B" w:rsidRPr="00747D39">
              <w:rPr>
                <w:rFonts w:ascii="Arial" w:hAnsi="Arial" w:cs="Arial"/>
                <w:bCs/>
                <w:color w:val="000000" w:themeColor="text1"/>
              </w:rPr>
              <w:t>hey</w:t>
            </w:r>
            <w:r w:rsidR="00854772" w:rsidRPr="00747D39">
              <w:rPr>
                <w:rFonts w:ascii="Arial" w:hAnsi="Arial" w:cs="Arial"/>
                <w:bCs/>
                <w:color w:val="000000" w:themeColor="text1"/>
              </w:rPr>
              <w:t xml:space="preserve"> have </w:t>
            </w:r>
            <w:r w:rsidR="00D51D76" w:rsidRPr="00747D39">
              <w:rPr>
                <w:rFonts w:ascii="Arial" w:hAnsi="Arial" w:cs="Arial"/>
                <w:bCs/>
                <w:color w:val="000000" w:themeColor="text1"/>
              </w:rPr>
              <w:t>limited</w:t>
            </w:r>
            <w:r w:rsidR="00854772" w:rsidRPr="00747D39">
              <w:rPr>
                <w:rFonts w:ascii="Arial" w:hAnsi="Arial" w:cs="Arial"/>
                <w:bCs/>
                <w:color w:val="000000" w:themeColor="text1"/>
              </w:rPr>
              <w:t xml:space="preserve"> services</w:t>
            </w:r>
            <w:r w:rsidRPr="00747D39">
              <w:rPr>
                <w:rFonts w:ascii="Arial" w:hAnsi="Arial" w:cs="Arial"/>
                <w:bCs/>
                <w:color w:val="000000" w:themeColor="text1"/>
              </w:rPr>
              <w:t xml:space="preserve"> (e.g.no </w:t>
            </w:r>
            <w:r w:rsidR="00D51D76" w:rsidRPr="00747D39">
              <w:rPr>
                <w:rFonts w:ascii="Arial" w:hAnsi="Arial" w:cs="Arial"/>
                <w:bCs/>
                <w:color w:val="000000" w:themeColor="text1"/>
              </w:rPr>
              <w:t>laundry, gym</w:t>
            </w:r>
            <w:r w:rsidRPr="00747D39">
              <w:rPr>
                <w:rFonts w:ascii="Arial" w:hAnsi="Arial" w:cs="Arial"/>
                <w:bCs/>
                <w:color w:val="000000" w:themeColor="text1"/>
              </w:rPr>
              <w:t>,</w:t>
            </w:r>
            <w:r w:rsidR="00854772" w:rsidRPr="00747D39">
              <w:rPr>
                <w:rFonts w:ascii="Arial" w:hAnsi="Arial" w:cs="Arial"/>
                <w:bCs/>
                <w:color w:val="000000" w:themeColor="text1"/>
              </w:rPr>
              <w:t xml:space="preserve"> leisure</w:t>
            </w:r>
            <w:r w:rsidRPr="00747D39">
              <w:rPr>
                <w:rFonts w:ascii="Arial" w:hAnsi="Arial" w:cs="Arial"/>
                <w:bCs/>
                <w:color w:val="000000" w:themeColor="text1"/>
              </w:rPr>
              <w:t xml:space="preserve"> and</w:t>
            </w:r>
            <w:r w:rsidR="00082ECB" w:rsidRPr="00747D39">
              <w:rPr>
                <w:rFonts w:ascii="Arial" w:hAnsi="Arial" w:cs="Arial"/>
                <w:bCs/>
                <w:color w:val="000000" w:themeColor="text1"/>
              </w:rPr>
              <w:t xml:space="preserve"> no </w:t>
            </w:r>
            <w:r w:rsidR="005D0A7B" w:rsidRPr="00747D39">
              <w:rPr>
                <w:rFonts w:ascii="Arial" w:hAnsi="Arial" w:cs="Arial"/>
                <w:bCs/>
                <w:color w:val="000000" w:themeColor="text1"/>
              </w:rPr>
              <w:t xml:space="preserve">room </w:t>
            </w:r>
            <w:r w:rsidR="0018243B" w:rsidRPr="00747D39">
              <w:rPr>
                <w:rFonts w:ascii="Arial" w:hAnsi="Arial" w:cs="Arial"/>
                <w:bCs/>
                <w:color w:val="000000" w:themeColor="text1"/>
              </w:rPr>
              <w:t>service</w:t>
            </w:r>
            <w:r w:rsidRPr="00747D39">
              <w:rPr>
                <w:rFonts w:ascii="Arial" w:hAnsi="Arial" w:cs="Arial"/>
                <w:bCs/>
                <w:color w:val="000000" w:themeColor="text1"/>
              </w:rPr>
              <w:t>)</w:t>
            </w:r>
            <w:r w:rsidR="003E069D" w:rsidRPr="00747D39">
              <w:rPr>
                <w:rFonts w:ascii="Arial" w:hAnsi="Arial" w:cs="Arial"/>
                <w:bCs/>
                <w:color w:val="000000" w:themeColor="text1"/>
              </w:rPr>
              <w:t xml:space="preserve">. Indeed, </w:t>
            </w:r>
            <w:r w:rsidR="00D47FD2" w:rsidRPr="00747D39">
              <w:rPr>
                <w:rFonts w:ascii="Arial" w:hAnsi="Arial" w:cs="Arial"/>
                <w:bCs/>
                <w:color w:val="000000" w:themeColor="text1"/>
              </w:rPr>
              <w:t xml:space="preserve">they </w:t>
            </w:r>
            <w:r w:rsidR="00CE2D5E" w:rsidRPr="00747D39">
              <w:rPr>
                <w:rFonts w:ascii="Arial" w:hAnsi="Arial" w:cs="Arial"/>
                <w:bCs/>
                <w:color w:val="000000" w:themeColor="text1"/>
              </w:rPr>
              <w:t xml:space="preserve">also </w:t>
            </w:r>
            <w:r w:rsidR="00D47FD2" w:rsidRPr="00747D39">
              <w:rPr>
                <w:rFonts w:ascii="Arial" w:hAnsi="Arial" w:cs="Arial"/>
                <w:bCs/>
                <w:color w:val="000000" w:themeColor="text1"/>
              </w:rPr>
              <w:t>decided</w:t>
            </w:r>
            <w:r w:rsidR="00082ECB" w:rsidRPr="00747D39">
              <w:rPr>
                <w:rFonts w:ascii="Arial" w:hAnsi="Arial" w:cs="Arial"/>
                <w:bCs/>
                <w:color w:val="000000" w:themeColor="text1"/>
              </w:rPr>
              <w:t xml:space="preserve"> to outsource their</w:t>
            </w:r>
            <w:r w:rsidR="00E764CE" w:rsidRPr="00747D39">
              <w:rPr>
                <w:rFonts w:ascii="Arial" w:hAnsi="Arial" w:cs="Arial"/>
                <w:bCs/>
                <w:color w:val="000000" w:themeColor="text1"/>
              </w:rPr>
              <w:t xml:space="preserve"> HD</w:t>
            </w:r>
            <w:r w:rsidR="00082ECB" w:rsidRPr="00747D39">
              <w:rPr>
                <w:rFonts w:ascii="Arial" w:hAnsi="Arial" w:cs="Arial"/>
                <w:bCs/>
                <w:color w:val="000000" w:themeColor="text1"/>
              </w:rPr>
              <w:t>.</w:t>
            </w:r>
          </w:p>
          <w:p w14:paraId="7B0448EA" w14:textId="77777777" w:rsidR="000F3FEE" w:rsidRPr="00747D39" w:rsidRDefault="00D47FD2" w:rsidP="004A0567">
            <w:pPr>
              <w:spacing w:line="360" w:lineRule="auto"/>
              <w:jc w:val="both"/>
              <w:rPr>
                <w:rFonts w:ascii="Arial" w:hAnsi="Arial" w:cs="Arial"/>
                <w:bCs/>
                <w:color w:val="000000" w:themeColor="text1"/>
              </w:rPr>
            </w:pPr>
            <w:r w:rsidRPr="00747D39">
              <w:rPr>
                <w:rFonts w:ascii="Arial" w:hAnsi="Arial" w:cs="Arial"/>
                <w:bCs/>
                <w:color w:val="000000" w:themeColor="text1"/>
              </w:rPr>
              <w:t>According to Hassanien, and Dale (2013) the reduction of services which is characteristic of economic hotels</w:t>
            </w:r>
            <w:r w:rsidR="009B6B28" w:rsidRPr="00747D39">
              <w:rPr>
                <w:rFonts w:ascii="Arial" w:hAnsi="Arial" w:cs="Arial"/>
                <w:bCs/>
                <w:color w:val="000000" w:themeColor="text1"/>
              </w:rPr>
              <w:t>,</w:t>
            </w:r>
            <w:r w:rsidRPr="00747D39">
              <w:rPr>
                <w:rFonts w:ascii="Arial" w:hAnsi="Arial" w:cs="Arial"/>
                <w:bCs/>
                <w:color w:val="000000" w:themeColor="text1"/>
              </w:rPr>
              <w:t xml:space="preserve"> enable them to manage their resources with cost reduction to improve performance, profitability and to win competitor advantage. Sigala et al., (2022), Rodríguez and Ramírez (2018), share same view and stated that this strategy benefits the hotel in positive way.</w:t>
            </w:r>
          </w:p>
          <w:p w14:paraId="4220119B" w14:textId="25090D9B" w:rsidR="003E069D" w:rsidRPr="00747D39" w:rsidRDefault="000F3FEE"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I believe that this decision can be an </w:t>
            </w:r>
            <w:r w:rsidRPr="00747D39">
              <w:rPr>
                <w:rFonts w:ascii="Arial" w:hAnsi="Arial" w:cs="Arial"/>
                <w:b/>
                <w:color w:val="000000" w:themeColor="text1"/>
              </w:rPr>
              <w:t>“issue”</w:t>
            </w:r>
            <w:r w:rsidRPr="00747D39">
              <w:rPr>
                <w:rFonts w:ascii="Arial" w:hAnsi="Arial" w:cs="Arial"/>
                <w:bCs/>
                <w:color w:val="000000" w:themeColor="text1"/>
              </w:rPr>
              <w:t xml:space="preserve"> </w:t>
            </w:r>
            <w:r w:rsidR="00E764CE" w:rsidRPr="00747D39">
              <w:rPr>
                <w:rFonts w:ascii="Arial" w:hAnsi="Arial" w:cs="Arial"/>
                <w:bCs/>
                <w:color w:val="000000" w:themeColor="text1"/>
              </w:rPr>
              <w:t>if appropriate</w:t>
            </w:r>
            <w:r w:rsidRPr="00747D39">
              <w:rPr>
                <w:rFonts w:ascii="Arial" w:hAnsi="Arial" w:cs="Arial"/>
                <w:bCs/>
                <w:color w:val="000000" w:themeColor="text1"/>
              </w:rPr>
              <w:t xml:space="preserve"> measures were no taken</w:t>
            </w:r>
            <w:r w:rsidR="00E764CE" w:rsidRPr="00747D39">
              <w:rPr>
                <w:rFonts w:ascii="Arial" w:hAnsi="Arial" w:cs="Arial"/>
                <w:bCs/>
                <w:color w:val="000000" w:themeColor="text1"/>
              </w:rPr>
              <w:t>. T</w:t>
            </w:r>
            <w:r w:rsidRPr="00747D39">
              <w:rPr>
                <w:rFonts w:ascii="Arial" w:hAnsi="Arial" w:cs="Arial"/>
                <w:bCs/>
                <w:color w:val="000000" w:themeColor="text1"/>
              </w:rPr>
              <w:t xml:space="preserve">his view is supported by </w:t>
            </w:r>
            <w:r w:rsidR="00D47FD2" w:rsidRPr="00747D39">
              <w:rPr>
                <w:rFonts w:ascii="Arial" w:hAnsi="Arial" w:cs="Arial"/>
                <w:bCs/>
                <w:color w:val="000000" w:themeColor="text1"/>
              </w:rPr>
              <w:t xml:space="preserve">Costa (2021), </w:t>
            </w:r>
            <w:r w:rsidRPr="00747D39">
              <w:rPr>
                <w:rFonts w:ascii="Arial" w:hAnsi="Arial" w:cs="Arial"/>
                <w:bCs/>
                <w:color w:val="000000" w:themeColor="text1"/>
              </w:rPr>
              <w:t xml:space="preserve">which states </w:t>
            </w:r>
            <w:r w:rsidR="00E764CE" w:rsidRPr="00747D39">
              <w:rPr>
                <w:rFonts w:ascii="Arial" w:hAnsi="Arial" w:cs="Arial"/>
                <w:bCs/>
                <w:color w:val="000000" w:themeColor="text1"/>
              </w:rPr>
              <w:t>that this</w:t>
            </w:r>
            <w:r w:rsidR="00D47FD2" w:rsidRPr="00747D39">
              <w:rPr>
                <w:rFonts w:ascii="Arial" w:hAnsi="Arial" w:cs="Arial"/>
                <w:bCs/>
                <w:color w:val="000000" w:themeColor="text1"/>
              </w:rPr>
              <w:t xml:space="preserve"> strategy can impact the hotel in losing control over the housekeeping sector, reduction of the quality of service, reduce the security and the privacy of the guest. </w:t>
            </w:r>
            <w:r w:rsidR="00D47FD2" w:rsidRPr="00747D39">
              <w:rPr>
                <w:rFonts w:ascii="Arial" w:hAnsi="Arial" w:cs="Arial"/>
                <w:bCs/>
                <w:color w:val="000000" w:themeColor="text1"/>
              </w:rPr>
              <w:lastRenderedPageBreak/>
              <w:t>Likewise, it can reduce connection with company culture, values and strategy.</w:t>
            </w:r>
            <w:r w:rsidR="00E764CE" w:rsidRPr="00747D39">
              <w:rPr>
                <w:rFonts w:ascii="Arial" w:hAnsi="Arial" w:cs="Arial"/>
                <w:bCs/>
                <w:color w:val="000000" w:themeColor="text1"/>
              </w:rPr>
              <w:t xml:space="preserve"> </w:t>
            </w:r>
            <w:r w:rsidR="007E7F05" w:rsidRPr="00747D39">
              <w:rPr>
                <w:rFonts w:ascii="Arial" w:hAnsi="Arial" w:cs="Arial"/>
                <w:bCs/>
                <w:color w:val="000000" w:themeColor="text1"/>
              </w:rPr>
              <w:t>Hassanien, and Dale (2013</w:t>
            </w:r>
            <w:r w:rsidR="002415D3" w:rsidRPr="00747D39">
              <w:rPr>
                <w:rFonts w:ascii="Arial" w:hAnsi="Arial" w:cs="Arial"/>
                <w:bCs/>
                <w:color w:val="000000" w:themeColor="text1"/>
              </w:rPr>
              <w:t>),</w:t>
            </w:r>
            <w:r w:rsidR="007E7F05" w:rsidRPr="00747D39">
              <w:rPr>
                <w:rFonts w:ascii="Arial" w:hAnsi="Arial" w:cs="Arial"/>
                <w:bCs/>
                <w:color w:val="000000" w:themeColor="text1"/>
              </w:rPr>
              <w:t xml:space="preserve"> </w:t>
            </w:r>
            <w:r w:rsidR="00B62189" w:rsidRPr="00747D39">
              <w:rPr>
                <w:rFonts w:ascii="Arial" w:hAnsi="Arial" w:cs="Arial"/>
                <w:bCs/>
                <w:color w:val="000000" w:themeColor="text1"/>
              </w:rPr>
              <w:t xml:space="preserve">Aguilar- Escobar </w:t>
            </w:r>
            <w:r w:rsidR="003E069D" w:rsidRPr="00747D39">
              <w:rPr>
                <w:rFonts w:ascii="Arial" w:hAnsi="Arial" w:cs="Arial"/>
                <w:bCs/>
                <w:color w:val="000000" w:themeColor="text1"/>
              </w:rPr>
              <w:t>et al., (</w:t>
            </w:r>
            <w:r w:rsidR="00B62189" w:rsidRPr="00747D39">
              <w:rPr>
                <w:rFonts w:ascii="Arial" w:hAnsi="Arial" w:cs="Arial"/>
                <w:bCs/>
                <w:color w:val="000000" w:themeColor="text1"/>
              </w:rPr>
              <w:t xml:space="preserve">2021), </w:t>
            </w:r>
            <w:r w:rsidR="00AE0B7F" w:rsidRPr="00747D39">
              <w:rPr>
                <w:rFonts w:ascii="Arial" w:hAnsi="Arial" w:cs="Arial"/>
                <w:bCs/>
                <w:color w:val="000000" w:themeColor="text1"/>
              </w:rPr>
              <w:t>OpenKey (2018),</w:t>
            </w:r>
            <w:r w:rsidR="00082ECB" w:rsidRPr="00747D39">
              <w:rPr>
                <w:rFonts w:ascii="Arial" w:hAnsi="Arial" w:cs="Arial"/>
                <w:bCs/>
                <w:color w:val="000000" w:themeColor="text1"/>
              </w:rPr>
              <w:t xml:space="preserve"> share same position and point out that</w:t>
            </w:r>
            <w:r w:rsidR="002415D3" w:rsidRPr="00747D39">
              <w:rPr>
                <w:rFonts w:ascii="Arial" w:hAnsi="Arial" w:cs="Arial"/>
                <w:bCs/>
                <w:color w:val="000000" w:themeColor="text1"/>
              </w:rPr>
              <w:t xml:space="preserve"> </w:t>
            </w:r>
            <w:r w:rsidR="00E764CE" w:rsidRPr="00747D39">
              <w:rPr>
                <w:rFonts w:ascii="Arial" w:hAnsi="Arial" w:cs="Arial"/>
                <w:bCs/>
                <w:color w:val="000000" w:themeColor="text1"/>
              </w:rPr>
              <w:t>HD</w:t>
            </w:r>
            <w:r w:rsidR="003E069D" w:rsidRPr="00747D39">
              <w:rPr>
                <w:rFonts w:ascii="Arial" w:hAnsi="Arial" w:cs="Arial"/>
                <w:bCs/>
                <w:color w:val="000000" w:themeColor="text1"/>
              </w:rPr>
              <w:t xml:space="preserve"> should not be outsourced because it </w:t>
            </w:r>
            <w:r w:rsidR="001B75F9" w:rsidRPr="00747D39">
              <w:rPr>
                <w:rFonts w:ascii="Arial" w:hAnsi="Arial" w:cs="Arial"/>
                <w:bCs/>
                <w:color w:val="000000" w:themeColor="text1"/>
              </w:rPr>
              <w:t xml:space="preserve">is </w:t>
            </w:r>
            <w:r w:rsidR="003E069D" w:rsidRPr="00747D39">
              <w:rPr>
                <w:rFonts w:ascii="Arial" w:hAnsi="Arial" w:cs="Arial"/>
                <w:bCs/>
                <w:color w:val="000000" w:themeColor="text1"/>
              </w:rPr>
              <w:t xml:space="preserve">a </w:t>
            </w:r>
            <w:r w:rsidR="001B75F9" w:rsidRPr="00747D39">
              <w:rPr>
                <w:rFonts w:ascii="Arial" w:hAnsi="Arial" w:cs="Arial"/>
                <w:bCs/>
                <w:color w:val="000000" w:themeColor="text1"/>
              </w:rPr>
              <w:t xml:space="preserve">sector </w:t>
            </w:r>
            <w:r w:rsidR="00AE0B7F" w:rsidRPr="00747D39">
              <w:rPr>
                <w:rFonts w:ascii="Arial" w:hAnsi="Arial" w:cs="Arial"/>
                <w:bCs/>
                <w:color w:val="000000" w:themeColor="text1"/>
              </w:rPr>
              <w:t xml:space="preserve">that </w:t>
            </w:r>
            <w:r w:rsidR="00141D7B" w:rsidRPr="00747D39">
              <w:rPr>
                <w:rFonts w:ascii="Arial" w:hAnsi="Arial" w:cs="Arial"/>
                <w:bCs/>
                <w:color w:val="000000" w:themeColor="text1"/>
              </w:rPr>
              <w:t>provide major</w:t>
            </w:r>
            <w:r w:rsidR="00AE0B7F" w:rsidRPr="00747D39">
              <w:rPr>
                <w:rFonts w:ascii="Arial" w:hAnsi="Arial" w:cs="Arial"/>
                <w:bCs/>
                <w:color w:val="000000" w:themeColor="text1"/>
              </w:rPr>
              <w:t xml:space="preserve"> guest </w:t>
            </w:r>
            <w:r w:rsidR="007E7F05" w:rsidRPr="00747D39">
              <w:rPr>
                <w:rFonts w:ascii="Arial" w:hAnsi="Arial" w:cs="Arial"/>
                <w:bCs/>
                <w:color w:val="000000" w:themeColor="text1"/>
              </w:rPr>
              <w:t>satisfaction</w:t>
            </w:r>
            <w:r w:rsidR="001B75F9" w:rsidRPr="00747D39">
              <w:rPr>
                <w:rFonts w:ascii="Arial" w:hAnsi="Arial" w:cs="Arial"/>
                <w:bCs/>
                <w:color w:val="000000" w:themeColor="text1"/>
              </w:rPr>
              <w:t>.</w:t>
            </w:r>
            <w:r w:rsidR="00E764CE" w:rsidRPr="00747D39">
              <w:rPr>
                <w:rFonts w:ascii="Arial" w:hAnsi="Arial" w:cs="Arial"/>
                <w:bCs/>
                <w:color w:val="000000" w:themeColor="text1"/>
              </w:rPr>
              <w:t xml:space="preserve"> O</w:t>
            </w:r>
            <w:r w:rsidR="00B54F19" w:rsidRPr="00747D39">
              <w:rPr>
                <w:rFonts w:ascii="Arial" w:hAnsi="Arial" w:cs="Arial"/>
                <w:bCs/>
                <w:color w:val="000000" w:themeColor="text1"/>
              </w:rPr>
              <w:t>utsourcing</w:t>
            </w:r>
            <w:r w:rsidR="00AE0B7F" w:rsidRPr="00747D39">
              <w:rPr>
                <w:rFonts w:ascii="Arial" w:hAnsi="Arial" w:cs="Arial"/>
                <w:bCs/>
                <w:color w:val="000000" w:themeColor="text1"/>
              </w:rPr>
              <w:t xml:space="preserve"> th</w:t>
            </w:r>
            <w:r w:rsidR="001B75F9" w:rsidRPr="00747D39">
              <w:rPr>
                <w:rFonts w:ascii="Arial" w:hAnsi="Arial" w:cs="Arial"/>
                <w:bCs/>
                <w:color w:val="000000" w:themeColor="text1"/>
              </w:rPr>
              <w:t xml:space="preserve">is </w:t>
            </w:r>
            <w:r w:rsidR="00AE0B7F" w:rsidRPr="00747D39">
              <w:rPr>
                <w:rFonts w:ascii="Arial" w:hAnsi="Arial" w:cs="Arial"/>
                <w:bCs/>
                <w:color w:val="000000" w:themeColor="text1"/>
              </w:rPr>
              <w:t>department can</w:t>
            </w:r>
            <w:r w:rsidR="00D47FD2" w:rsidRPr="00747D39">
              <w:rPr>
                <w:rFonts w:ascii="Arial" w:hAnsi="Arial" w:cs="Arial"/>
                <w:bCs/>
                <w:color w:val="000000" w:themeColor="text1"/>
              </w:rPr>
              <w:t xml:space="preserve"> </w:t>
            </w:r>
            <w:r w:rsidR="00141D7B" w:rsidRPr="00747D39">
              <w:rPr>
                <w:rFonts w:ascii="Arial" w:hAnsi="Arial" w:cs="Arial"/>
                <w:bCs/>
                <w:color w:val="000000" w:themeColor="text1"/>
              </w:rPr>
              <w:t>have</w:t>
            </w:r>
            <w:r w:rsidR="00AE0B7F" w:rsidRPr="00747D39">
              <w:rPr>
                <w:rFonts w:ascii="Arial" w:hAnsi="Arial" w:cs="Arial"/>
                <w:bCs/>
                <w:color w:val="000000" w:themeColor="text1"/>
              </w:rPr>
              <w:t xml:space="preserve"> impact on </w:t>
            </w:r>
            <w:r w:rsidR="003E069D" w:rsidRPr="00747D39">
              <w:rPr>
                <w:rFonts w:ascii="Arial" w:hAnsi="Arial" w:cs="Arial"/>
                <w:bCs/>
                <w:color w:val="000000" w:themeColor="text1"/>
              </w:rPr>
              <w:t xml:space="preserve">guest satisfaction and on </w:t>
            </w:r>
            <w:r w:rsidR="00AE0B7F" w:rsidRPr="00747D39">
              <w:rPr>
                <w:rFonts w:ascii="Arial" w:hAnsi="Arial" w:cs="Arial"/>
                <w:bCs/>
                <w:color w:val="000000" w:themeColor="text1"/>
              </w:rPr>
              <w:t>brand reputation</w:t>
            </w:r>
            <w:r w:rsidR="003E069D" w:rsidRPr="00747D39">
              <w:rPr>
                <w:rFonts w:ascii="Arial" w:hAnsi="Arial" w:cs="Arial"/>
                <w:color w:val="000000" w:themeColor="text1"/>
              </w:rPr>
              <w:t>.</w:t>
            </w:r>
            <w:r w:rsidR="00E764CE" w:rsidRPr="00747D39">
              <w:rPr>
                <w:rFonts w:ascii="Arial" w:hAnsi="Arial" w:cs="Arial"/>
                <w:color w:val="000000" w:themeColor="text1"/>
              </w:rPr>
              <w:t xml:space="preserve"> Furthermore, </w:t>
            </w:r>
            <w:r w:rsidR="003E069D" w:rsidRPr="00747D39">
              <w:rPr>
                <w:rFonts w:ascii="Arial" w:hAnsi="Arial" w:cs="Arial"/>
                <w:bCs/>
                <w:color w:val="000000" w:themeColor="text1"/>
              </w:rPr>
              <w:t>it can generate extra cost if the outsourced company fails to produce desired results</w:t>
            </w:r>
            <w:r w:rsidR="00E764CE" w:rsidRPr="00747D39">
              <w:rPr>
                <w:rFonts w:ascii="Arial" w:hAnsi="Arial" w:cs="Arial"/>
                <w:bCs/>
                <w:color w:val="000000" w:themeColor="text1"/>
              </w:rPr>
              <w:t>.</w:t>
            </w:r>
            <w:r w:rsidR="003E069D" w:rsidRPr="00747D39">
              <w:rPr>
                <w:rFonts w:ascii="Arial" w:hAnsi="Arial" w:cs="Arial"/>
                <w:bCs/>
                <w:color w:val="000000" w:themeColor="text1"/>
              </w:rPr>
              <w:t xml:space="preserve">  </w:t>
            </w:r>
          </w:p>
          <w:p w14:paraId="3F576836" w14:textId="7A7332AD" w:rsidR="004F01B5" w:rsidRPr="00747D39" w:rsidRDefault="00AE0B7F"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 </w:t>
            </w:r>
          </w:p>
          <w:p w14:paraId="4FD02B5D" w14:textId="53BC48E5" w:rsidR="00E377C8" w:rsidRPr="00747D39" w:rsidRDefault="002C4462" w:rsidP="004A0567">
            <w:pPr>
              <w:spacing w:line="360" w:lineRule="auto"/>
              <w:jc w:val="both"/>
              <w:rPr>
                <w:rFonts w:ascii="Arial" w:hAnsi="Arial" w:cs="Arial"/>
                <w:bCs/>
                <w:color w:val="000000" w:themeColor="text1"/>
              </w:rPr>
            </w:pPr>
            <w:r w:rsidRPr="00747D39">
              <w:rPr>
                <w:rFonts w:ascii="Arial" w:hAnsi="Arial" w:cs="Arial"/>
                <w:bCs/>
                <w:color w:val="000000" w:themeColor="text1"/>
              </w:rPr>
              <w:t>In my view th</w:t>
            </w:r>
            <w:r w:rsidR="00116765" w:rsidRPr="00747D39">
              <w:rPr>
                <w:rFonts w:ascii="Arial" w:hAnsi="Arial" w:cs="Arial"/>
                <w:bCs/>
                <w:color w:val="000000" w:themeColor="text1"/>
              </w:rPr>
              <w:t xml:space="preserve">is </w:t>
            </w:r>
            <w:r w:rsidR="008D1610" w:rsidRPr="00747D39">
              <w:rPr>
                <w:rFonts w:ascii="Arial" w:hAnsi="Arial" w:cs="Arial"/>
                <w:bCs/>
                <w:color w:val="000000" w:themeColor="text1"/>
              </w:rPr>
              <w:t>management cost</w:t>
            </w:r>
            <w:r w:rsidR="00116765" w:rsidRPr="00747D39">
              <w:rPr>
                <w:rFonts w:ascii="Arial" w:hAnsi="Arial" w:cs="Arial"/>
                <w:bCs/>
                <w:color w:val="000000" w:themeColor="text1"/>
              </w:rPr>
              <w:t xml:space="preserve"> reduction </w:t>
            </w:r>
            <w:r w:rsidRPr="00747D39">
              <w:rPr>
                <w:rFonts w:ascii="Arial" w:hAnsi="Arial" w:cs="Arial"/>
                <w:bCs/>
                <w:color w:val="000000" w:themeColor="text1"/>
              </w:rPr>
              <w:t xml:space="preserve">strategy </w:t>
            </w:r>
            <w:r w:rsidR="00FD064D" w:rsidRPr="00747D39">
              <w:rPr>
                <w:rFonts w:ascii="Arial" w:hAnsi="Arial" w:cs="Arial"/>
                <w:bCs/>
                <w:color w:val="000000" w:themeColor="text1"/>
              </w:rPr>
              <w:t>can</w:t>
            </w:r>
            <w:r w:rsidR="0033467F" w:rsidRPr="00747D39">
              <w:rPr>
                <w:rFonts w:ascii="Arial" w:hAnsi="Arial" w:cs="Arial"/>
                <w:bCs/>
                <w:color w:val="000000" w:themeColor="text1"/>
              </w:rPr>
              <w:t xml:space="preserve"> impact </w:t>
            </w:r>
            <w:r w:rsidR="00116765" w:rsidRPr="00747D39">
              <w:rPr>
                <w:rFonts w:ascii="Arial" w:hAnsi="Arial" w:cs="Arial"/>
                <w:bCs/>
                <w:color w:val="000000" w:themeColor="text1"/>
              </w:rPr>
              <w:t xml:space="preserve">guest </w:t>
            </w:r>
            <w:r w:rsidR="00E377C8" w:rsidRPr="00747D39">
              <w:rPr>
                <w:rFonts w:ascii="Arial" w:hAnsi="Arial" w:cs="Arial"/>
                <w:bCs/>
                <w:color w:val="000000" w:themeColor="text1"/>
              </w:rPr>
              <w:t>staff interaction</w:t>
            </w:r>
            <w:r w:rsidR="00116765" w:rsidRPr="00747D39">
              <w:rPr>
                <w:rFonts w:ascii="Arial" w:hAnsi="Arial" w:cs="Arial"/>
                <w:bCs/>
                <w:color w:val="000000" w:themeColor="text1"/>
              </w:rPr>
              <w:t>.</w:t>
            </w:r>
            <w:r w:rsidR="003B0BC7" w:rsidRPr="00747D39">
              <w:rPr>
                <w:rFonts w:ascii="Arial" w:hAnsi="Arial" w:cs="Arial"/>
                <w:bCs/>
                <w:color w:val="000000" w:themeColor="text1"/>
              </w:rPr>
              <w:t xml:space="preserve"> Bring </w:t>
            </w:r>
            <w:r w:rsidR="00E377C8" w:rsidRPr="00747D39">
              <w:rPr>
                <w:rFonts w:ascii="Arial" w:hAnsi="Arial" w:cs="Arial"/>
                <w:bCs/>
                <w:color w:val="000000" w:themeColor="text1"/>
              </w:rPr>
              <w:t xml:space="preserve">into the hotel </w:t>
            </w:r>
            <w:r w:rsidR="003B0BC7" w:rsidRPr="00747D39">
              <w:rPr>
                <w:rFonts w:ascii="Arial" w:hAnsi="Arial" w:cs="Arial"/>
                <w:bCs/>
                <w:color w:val="000000" w:themeColor="text1"/>
              </w:rPr>
              <w:t xml:space="preserve">the external </w:t>
            </w:r>
            <w:r w:rsidR="00E377C8" w:rsidRPr="00747D39">
              <w:rPr>
                <w:rFonts w:ascii="Arial" w:hAnsi="Arial" w:cs="Arial"/>
                <w:bCs/>
                <w:color w:val="000000" w:themeColor="text1"/>
              </w:rPr>
              <w:t>contractor</w:t>
            </w:r>
            <w:r w:rsidR="003B0BC7" w:rsidRPr="00747D39">
              <w:rPr>
                <w:rFonts w:ascii="Arial" w:hAnsi="Arial" w:cs="Arial"/>
                <w:bCs/>
                <w:color w:val="000000" w:themeColor="text1"/>
              </w:rPr>
              <w:t xml:space="preserve"> to take care of </w:t>
            </w:r>
            <w:r w:rsidR="00CE2D5E" w:rsidRPr="00747D39">
              <w:rPr>
                <w:rFonts w:ascii="Arial" w:hAnsi="Arial" w:cs="Arial"/>
                <w:bCs/>
                <w:color w:val="000000" w:themeColor="text1"/>
              </w:rPr>
              <w:t xml:space="preserve">their </w:t>
            </w:r>
            <w:r w:rsidR="003B0BC7" w:rsidRPr="00747D39">
              <w:rPr>
                <w:rFonts w:ascii="Arial" w:hAnsi="Arial" w:cs="Arial"/>
                <w:bCs/>
                <w:color w:val="000000" w:themeColor="text1"/>
              </w:rPr>
              <w:t xml:space="preserve">core service can impact negatively on brand reputation if effective measures such as performance control and </w:t>
            </w:r>
            <w:r w:rsidR="00CE2D5E" w:rsidRPr="00747D39">
              <w:rPr>
                <w:rFonts w:ascii="Arial" w:hAnsi="Arial" w:cs="Arial"/>
                <w:bCs/>
                <w:color w:val="000000" w:themeColor="text1"/>
              </w:rPr>
              <w:t xml:space="preserve">an </w:t>
            </w:r>
            <w:r w:rsidR="003B0BC7" w:rsidRPr="00747D39">
              <w:rPr>
                <w:rFonts w:ascii="Arial" w:hAnsi="Arial" w:cs="Arial"/>
                <w:bCs/>
                <w:color w:val="000000" w:themeColor="text1"/>
              </w:rPr>
              <w:t>effective communication between the management and the outsource company</w:t>
            </w:r>
            <w:r w:rsidR="00E377C8" w:rsidRPr="00747D39">
              <w:rPr>
                <w:rFonts w:ascii="Arial" w:hAnsi="Arial" w:cs="Arial"/>
                <w:bCs/>
                <w:color w:val="000000" w:themeColor="text1"/>
              </w:rPr>
              <w:t xml:space="preserve"> does not take place. </w:t>
            </w:r>
            <w:r w:rsidR="00CE2D5E" w:rsidRPr="00747D39">
              <w:rPr>
                <w:rFonts w:ascii="Arial" w:hAnsi="Arial" w:cs="Arial"/>
                <w:bCs/>
                <w:color w:val="000000" w:themeColor="text1"/>
              </w:rPr>
              <w:t xml:space="preserve">I observed that </w:t>
            </w:r>
            <w:r w:rsidR="00E377C8" w:rsidRPr="00747D39">
              <w:rPr>
                <w:rFonts w:ascii="Arial" w:hAnsi="Arial" w:cs="Arial"/>
                <w:bCs/>
                <w:color w:val="000000" w:themeColor="text1"/>
              </w:rPr>
              <w:t xml:space="preserve">housekeeping who comes to the hotel feels that they are not hotel </w:t>
            </w:r>
            <w:r w:rsidR="00CE2D5E" w:rsidRPr="00747D39">
              <w:rPr>
                <w:rFonts w:ascii="Arial" w:hAnsi="Arial" w:cs="Arial"/>
                <w:bCs/>
                <w:color w:val="000000" w:themeColor="text1"/>
              </w:rPr>
              <w:t>staff,</w:t>
            </w:r>
            <w:r w:rsidR="00E377C8" w:rsidRPr="00747D39">
              <w:rPr>
                <w:rFonts w:ascii="Arial" w:hAnsi="Arial" w:cs="Arial"/>
                <w:bCs/>
                <w:color w:val="000000" w:themeColor="text1"/>
              </w:rPr>
              <w:t xml:space="preserve"> and </w:t>
            </w:r>
            <w:r w:rsidR="00CE2D5E" w:rsidRPr="00747D39">
              <w:rPr>
                <w:rFonts w:ascii="Arial" w:hAnsi="Arial" w:cs="Arial"/>
                <w:bCs/>
                <w:color w:val="000000" w:themeColor="text1"/>
              </w:rPr>
              <w:t xml:space="preserve">they </w:t>
            </w:r>
            <w:r w:rsidR="00E377C8" w:rsidRPr="00747D39">
              <w:rPr>
                <w:rFonts w:ascii="Arial" w:hAnsi="Arial" w:cs="Arial"/>
                <w:bCs/>
                <w:color w:val="000000" w:themeColor="text1"/>
              </w:rPr>
              <w:t xml:space="preserve">may not embrace the hotel </w:t>
            </w:r>
            <w:r w:rsidR="004A4AC7" w:rsidRPr="00747D39">
              <w:rPr>
                <w:rFonts w:ascii="Arial" w:hAnsi="Arial" w:cs="Arial"/>
                <w:bCs/>
                <w:color w:val="000000" w:themeColor="text1"/>
              </w:rPr>
              <w:t>culture and values which</w:t>
            </w:r>
            <w:r w:rsidR="00E377C8" w:rsidRPr="00747D39">
              <w:rPr>
                <w:rFonts w:ascii="Arial" w:hAnsi="Arial" w:cs="Arial"/>
                <w:bCs/>
                <w:color w:val="000000" w:themeColor="text1"/>
              </w:rPr>
              <w:t xml:space="preserve"> can result in low performance.</w:t>
            </w:r>
            <w:r w:rsidR="000F3FEE" w:rsidRPr="00747D39">
              <w:rPr>
                <w:rFonts w:ascii="Arial" w:hAnsi="Arial" w:cs="Arial"/>
                <w:bCs/>
                <w:color w:val="000000" w:themeColor="text1"/>
              </w:rPr>
              <w:t xml:space="preserve"> I could observe that there is no interaction between hotel staff and housekeeping staff.</w:t>
            </w:r>
          </w:p>
          <w:p w14:paraId="2130A010" w14:textId="22340292" w:rsidR="00E377C8" w:rsidRPr="00747D39" w:rsidRDefault="00E377C8"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I also conclude that managers that work on hospitality service especially, must be a transformational leader. Concern for work and concern for staff enable a good </w:t>
            </w:r>
            <w:r w:rsidR="00FA0677" w:rsidRPr="00747D39">
              <w:rPr>
                <w:rFonts w:ascii="Arial" w:hAnsi="Arial" w:cs="Arial"/>
                <w:bCs/>
                <w:color w:val="000000" w:themeColor="text1"/>
              </w:rPr>
              <w:t>collaboration,</w:t>
            </w:r>
            <w:r w:rsidRPr="00747D39">
              <w:rPr>
                <w:rFonts w:ascii="Arial" w:hAnsi="Arial" w:cs="Arial"/>
                <w:bCs/>
                <w:color w:val="000000" w:themeColor="text1"/>
              </w:rPr>
              <w:t xml:space="preserve"> higher motivation and organisation performance and </w:t>
            </w:r>
            <w:r w:rsidR="002E65E7" w:rsidRPr="00747D39">
              <w:rPr>
                <w:rFonts w:ascii="Arial" w:hAnsi="Arial" w:cs="Arial"/>
                <w:bCs/>
                <w:color w:val="000000" w:themeColor="text1"/>
              </w:rPr>
              <w:t>profitability.</w:t>
            </w:r>
          </w:p>
          <w:p w14:paraId="2F233A76" w14:textId="6D60777B" w:rsidR="00FA0677" w:rsidRPr="00747D39" w:rsidRDefault="00FA0677" w:rsidP="004A0567">
            <w:pPr>
              <w:spacing w:line="360" w:lineRule="auto"/>
              <w:jc w:val="both"/>
              <w:rPr>
                <w:rFonts w:ascii="Arial" w:hAnsi="Arial" w:cs="Arial"/>
                <w:bCs/>
                <w:color w:val="000000" w:themeColor="text1"/>
              </w:rPr>
            </w:pPr>
            <w:r w:rsidRPr="00747D39">
              <w:rPr>
                <w:rFonts w:ascii="Arial" w:hAnsi="Arial" w:cs="Arial"/>
                <w:bCs/>
                <w:color w:val="000000" w:themeColor="text1"/>
              </w:rPr>
              <w:t xml:space="preserve">Housekeeping role and experience empowered me with a deeper understanding and knowledge about the housekeeping department which will help me to build a solid career if I decide to be a leader on this </w:t>
            </w:r>
            <w:r w:rsidR="004A0567" w:rsidRPr="00747D39">
              <w:rPr>
                <w:rFonts w:ascii="Arial" w:hAnsi="Arial" w:cs="Arial"/>
                <w:bCs/>
                <w:color w:val="000000" w:themeColor="text1"/>
              </w:rPr>
              <w:t>sector.</w:t>
            </w:r>
          </w:p>
          <w:p w14:paraId="456EA002" w14:textId="12AFB20B" w:rsidR="00FA0677" w:rsidRPr="00747D39" w:rsidRDefault="00FA0677" w:rsidP="004A0567">
            <w:pPr>
              <w:spacing w:line="360" w:lineRule="auto"/>
              <w:jc w:val="both"/>
              <w:rPr>
                <w:rFonts w:ascii="Arial" w:hAnsi="Arial" w:cs="Arial"/>
                <w:bCs/>
                <w:color w:val="000000" w:themeColor="text1"/>
              </w:rPr>
            </w:pPr>
            <w:r w:rsidRPr="00747D39">
              <w:rPr>
                <w:rFonts w:ascii="Arial" w:hAnsi="Arial" w:cs="Arial"/>
                <w:bCs/>
                <w:color w:val="000000" w:themeColor="text1"/>
              </w:rPr>
              <w:t>This experience will be a great lesson for my future career and workplace integration. Despite this incident, I thank them and the university for their feedback and for the placement opportunity. Indeed, my apologies for this incident</w:t>
            </w:r>
          </w:p>
          <w:p w14:paraId="794E16A6" w14:textId="77777777" w:rsidR="00FA0677" w:rsidRPr="00747D39" w:rsidRDefault="00FA0677" w:rsidP="004A0567">
            <w:pPr>
              <w:spacing w:line="360" w:lineRule="auto"/>
              <w:jc w:val="both"/>
              <w:rPr>
                <w:rFonts w:ascii="Arial" w:hAnsi="Arial" w:cs="Arial"/>
                <w:bCs/>
                <w:color w:val="000000" w:themeColor="text1"/>
              </w:rPr>
            </w:pPr>
          </w:p>
          <w:p w14:paraId="5BE02BD9" w14:textId="77777777" w:rsidR="00B54F19" w:rsidRPr="00747D39" w:rsidRDefault="00B54F19" w:rsidP="004A0567">
            <w:pPr>
              <w:spacing w:line="360" w:lineRule="auto"/>
              <w:jc w:val="both"/>
              <w:rPr>
                <w:rFonts w:ascii="Arial" w:hAnsi="Arial" w:cs="Arial"/>
                <w:bCs/>
                <w:color w:val="000000" w:themeColor="text1"/>
              </w:rPr>
            </w:pPr>
          </w:p>
          <w:p w14:paraId="7799D5D6" w14:textId="25BE29A8" w:rsidR="00A51FF8" w:rsidRPr="00747D39" w:rsidRDefault="00686CB1" w:rsidP="004A0567">
            <w:pPr>
              <w:spacing w:line="360" w:lineRule="auto"/>
              <w:jc w:val="both"/>
              <w:rPr>
                <w:rFonts w:ascii="Arial" w:hAnsi="Arial" w:cs="Arial"/>
                <w:bCs/>
                <w:color w:val="000000" w:themeColor="text1"/>
              </w:rPr>
            </w:pPr>
            <w:r w:rsidRPr="00747D39">
              <w:rPr>
                <w:rFonts w:ascii="Arial" w:hAnsi="Arial" w:cs="Arial"/>
                <w:bCs/>
                <w:color w:val="000000" w:themeColor="text1"/>
              </w:rPr>
              <w:t>Recommendations</w:t>
            </w:r>
          </w:p>
          <w:p w14:paraId="0B50CDCA" w14:textId="77777777" w:rsidR="006A1B72" w:rsidRPr="00747D39" w:rsidRDefault="006A1B72" w:rsidP="004A0567">
            <w:pPr>
              <w:spacing w:line="360" w:lineRule="auto"/>
              <w:jc w:val="both"/>
              <w:rPr>
                <w:rFonts w:ascii="Arial" w:hAnsi="Arial" w:cs="Arial"/>
                <w:bCs/>
                <w:color w:val="000000" w:themeColor="text1"/>
              </w:rPr>
            </w:pPr>
          </w:p>
          <w:p w14:paraId="0FA8A727" w14:textId="31989DF1" w:rsidR="004A4AC7" w:rsidRPr="00747D39" w:rsidRDefault="004A4AC7" w:rsidP="004A0567">
            <w:pPr>
              <w:pStyle w:val="ListParagraph"/>
              <w:numPr>
                <w:ilvl w:val="0"/>
                <w:numId w:val="28"/>
              </w:numPr>
              <w:spacing w:line="360" w:lineRule="auto"/>
              <w:jc w:val="both"/>
              <w:rPr>
                <w:rFonts w:ascii="Arial" w:hAnsi="Arial" w:cs="Arial"/>
                <w:bCs/>
                <w:color w:val="000000" w:themeColor="text1"/>
              </w:rPr>
            </w:pPr>
            <w:r w:rsidRPr="00747D39">
              <w:rPr>
                <w:rFonts w:ascii="Arial" w:hAnsi="Arial" w:cs="Arial"/>
                <w:bCs/>
                <w:color w:val="000000" w:themeColor="text1"/>
              </w:rPr>
              <w:t>Establish effective communication with external company.</w:t>
            </w:r>
          </w:p>
          <w:p w14:paraId="4DD28516" w14:textId="6EEB83F7" w:rsidR="004A4AC7" w:rsidRPr="00747D39" w:rsidRDefault="009C20F3" w:rsidP="004A0567">
            <w:pPr>
              <w:pStyle w:val="ListParagraph"/>
              <w:numPr>
                <w:ilvl w:val="0"/>
                <w:numId w:val="28"/>
              </w:numPr>
              <w:spacing w:line="360" w:lineRule="auto"/>
              <w:jc w:val="both"/>
              <w:rPr>
                <w:rFonts w:ascii="Arial" w:hAnsi="Arial" w:cs="Arial"/>
                <w:bCs/>
                <w:color w:val="000000" w:themeColor="text1"/>
              </w:rPr>
            </w:pPr>
            <w:r w:rsidRPr="00747D39">
              <w:rPr>
                <w:rFonts w:ascii="Arial" w:hAnsi="Arial" w:cs="Arial"/>
                <w:bCs/>
                <w:color w:val="000000" w:themeColor="text1"/>
              </w:rPr>
              <w:t>Analysis the</w:t>
            </w:r>
            <w:r w:rsidR="004A4AC7" w:rsidRPr="00747D39">
              <w:rPr>
                <w:rFonts w:ascii="Arial" w:hAnsi="Arial" w:cs="Arial"/>
                <w:bCs/>
                <w:color w:val="000000" w:themeColor="text1"/>
              </w:rPr>
              <w:t xml:space="preserve"> background of the company before handing them contact.</w:t>
            </w:r>
          </w:p>
          <w:p w14:paraId="154BCED7" w14:textId="0F83B681" w:rsidR="004A4AC7" w:rsidRPr="00747D39" w:rsidRDefault="00F45DDD" w:rsidP="004A0567">
            <w:pPr>
              <w:pStyle w:val="ListParagraph"/>
              <w:numPr>
                <w:ilvl w:val="0"/>
                <w:numId w:val="28"/>
              </w:numPr>
              <w:spacing w:line="360" w:lineRule="auto"/>
              <w:jc w:val="both"/>
              <w:rPr>
                <w:rFonts w:ascii="Arial" w:hAnsi="Arial" w:cs="Arial"/>
                <w:b/>
                <w:color w:val="000000" w:themeColor="text1"/>
              </w:rPr>
            </w:pPr>
            <w:r w:rsidRPr="00747D39">
              <w:rPr>
                <w:rFonts w:ascii="Arial" w:hAnsi="Arial" w:cs="Arial"/>
                <w:bCs/>
                <w:color w:val="000000" w:themeColor="text1"/>
              </w:rPr>
              <w:t>Create a good work environment that facilitate staff integration</w:t>
            </w:r>
            <w:r w:rsidRPr="00747D39">
              <w:rPr>
                <w:rFonts w:ascii="Arial" w:hAnsi="Arial" w:cs="Arial"/>
                <w:b/>
                <w:color w:val="000000" w:themeColor="text1"/>
              </w:rPr>
              <w:t xml:space="preserve">. </w:t>
            </w:r>
          </w:p>
          <w:p w14:paraId="41ACDA0C" w14:textId="447299D5" w:rsidR="008B2968" w:rsidRPr="00747D39" w:rsidRDefault="009C20F3" w:rsidP="004A0567">
            <w:pPr>
              <w:pStyle w:val="ListParagraph"/>
              <w:numPr>
                <w:ilvl w:val="0"/>
                <w:numId w:val="28"/>
              </w:numPr>
              <w:spacing w:line="360" w:lineRule="auto"/>
              <w:jc w:val="both"/>
              <w:rPr>
                <w:rFonts w:ascii="Arial" w:hAnsi="Arial" w:cs="Arial"/>
                <w:bCs/>
                <w:color w:val="000000" w:themeColor="text1"/>
              </w:rPr>
            </w:pPr>
            <w:r w:rsidRPr="00747D39">
              <w:rPr>
                <w:rFonts w:ascii="Arial" w:hAnsi="Arial" w:cs="Arial"/>
                <w:bCs/>
                <w:color w:val="000000" w:themeColor="text1"/>
              </w:rPr>
              <w:t xml:space="preserve">Empower staff and leaders with </w:t>
            </w:r>
            <w:r w:rsidR="007B1496" w:rsidRPr="00747D39">
              <w:rPr>
                <w:rFonts w:ascii="Arial" w:hAnsi="Arial" w:cs="Arial"/>
                <w:bCs/>
                <w:color w:val="000000" w:themeColor="text1"/>
              </w:rPr>
              <w:t>training</w:t>
            </w:r>
            <w:r w:rsidR="006A1B72" w:rsidRPr="00747D39">
              <w:rPr>
                <w:rFonts w:ascii="Arial" w:hAnsi="Arial" w:cs="Arial"/>
                <w:bCs/>
                <w:color w:val="000000" w:themeColor="text1"/>
              </w:rPr>
              <w:t>.</w:t>
            </w:r>
          </w:p>
          <w:p w14:paraId="7F6133D6" w14:textId="77777777" w:rsidR="004A0567" w:rsidRPr="00747D39" w:rsidRDefault="004A0567" w:rsidP="00C414B0">
            <w:pPr>
              <w:spacing w:line="360" w:lineRule="auto"/>
              <w:jc w:val="both"/>
              <w:rPr>
                <w:rFonts w:ascii="Arial" w:hAnsi="Arial" w:cs="Arial"/>
                <w:b/>
                <w:color w:val="000000" w:themeColor="text1"/>
              </w:rPr>
            </w:pPr>
          </w:p>
          <w:p w14:paraId="7B370E74" w14:textId="77777777" w:rsidR="004A0567" w:rsidRPr="00747D39" w:rsidRDefault="004A0567" w:rsidP="00C414B0">
            <w:pPr>
              <w:spacing w:line="360" w:lineRule="auto"/>
              <w:jc w:val="both"/>
              <w:rPr>
                <w:rFonts w:ascii="Arial" w:hAnsi="Arial" w:cs="Arial"/>
                <w:b/>
                <w:color w:val="000000" w:themeColor="text1"/>
              </w:rPr>
            </w:pPr>
          </w:p>
          <w:p w14:paraId="4A8AD8F5" w14:textId="77777777" w:rsidR="004A0567" w:rsidRPr="00747D39" w:rsidRDefault="004A0567" w:rsidP="00C414B0">
            <w:pPr>
              <w:spacing w:line="360" w:lineRule="auto"/>
              <w:jc w:val="both"/>
              <w:rPr>
                <w:rFonts w:ascii="Arial" w:hAnsi="Arial" w:cs="Arial"/>
                <w:b/>
                <w:color w:val="000000" w:themeColor="text1"/>
              </w:rPr>
            </w:pPr>
          </w:p>
          <w:p w14:paraId="1EC06914" w14:textId="0A32664A" w:rsidR="00446F2D" w:rsidRPr="00FF4395" w:rsidRDefault="005D04D2" w:rsidP="00747D39">
            <w:pPr>
              <w:spacing w:line="360" w:lineRule="auto"/>
              <w:jc w:val="both"/>
              <w:rPr>
                <w:rFonts w:ascii="Arial" w:hAnsi="Arial" w:cs="Arial"/>
                <w:b/>
                <w:color w:val="000000" w:themeColor="text1"/>
              </w:rPr>
            </w:pPr>
            <w:r w:rsidRPr="00FF4395">
              <w:rPr>
                <w:rFonts w:ascii="Arial" w:hAnsi="Arial" w:cs="Arial"/>
                <w:b/>
                <w:color w:val="000000" w:themeColor="text1"/>
              </w:rPr>
              <w:lastRenderedPageBreak/>
              <w:t>Reference</w:t>
            </w:r>
          </w:p>
          <w:p w14:paraId="2D9B8CA3" w14:textId="77777777" w:rsidR="0057212B" w:rsidRPr="00FF4395" w:rsidRDefault="0057212B" w:rsidP="00747D39">
            <w:pPr>
              <w:spacing w:line="360" w:lineRule="auto"/>
              <w:rPr>
                <w:rFonts w:ascii="Arial" w:hAnsi="Arial" w:cs="Arial"/>
                <w:color w:val="000000" w:themeColor="text1"/>
              </w:rPr>
            </w:pPr>
            <w:r w:rsidRPr="00FF4395">
              <w:rPr>
                <w:rFonts w:ascii="Arial" w:hAnsi="Arial" w:cs="Arial"/>
                <w:color w:val="000000" w:themeColor="text1"/>
              </w:rPr>
              <w:t xml:space="preserve">Accor (2019) ibis Birmingham New Street Station [online]. Available at: </w:t>
            </w:r>
            <w:hyperlink r:id="rId10" w:anchor="section-reviews" w:history="1">
              <w:r w:rsidRPr="00FF4395">
                <w:rPr>
                  <w:rStyle w:val="Hyperlink"/>
                  <w:rFonts w:ascii="Arial" w:hAnsi="Arial" w:cs="Arial"/>
                  <w:color w:val="000000" w:themeColor="text1"/>
                </w:rPr>
                <w:t>https://all.accor.com/hotel/1459/index.en.shtml?dateIn=&amp;nights=&amp;compositions=1&amp;stayplus=false&amp;snu=false#section-reviews</w:t>
              </w:r>
            </w:hyperlink>
            <w:r w:rsidRPr="00FF4395">
              <w:rPr>
                <w:rFonts w:ascii="Arial" w:hAnsi="Arial" w:cs="Arial"/>
                <w:color w:val="000000" w:themeColor="text1"/>
              </w:rPr>
              <w:t xml:space="preserve"> (Accessed 30/01/2023).</w:t>
            </w:r>
          </w:p>
          <w:p w14:paraId="623A839F" w14:textId="1FB4E9B4" w:rsidR="0057212B" w:rsidRPr="00FF4395" w:rsidRDefault="0057212B" w:rsidP="00747D39">
            <w:pPr>
              <w:spacing w:line="360" w:lineRule="auto"/>
              <w:jc w:val="both"/>
              <w:rPr>
                <w:rFonts w:ascii="Arial" w:hAnsi="Arial" w:cs="Arial"/>
                <w:b/>
                <w:color w:val="000000" w:themeColor="text1"/>
              </w:rPr>
            </w:pPr>
          </w:p>
          <w:p w14:paraId="7A7654DC" w14:textId="1BC240FF" w:rsidR="00B62189" w:rsidRPr="00FF4395" w:rsidRDefault="00B62189" w:rsidP="00747D39">
            <w:pPr>
              <w:spacing w:line="360" w:lineRule="auto"/>
              <w:jc w:val="both"/>
              <w:rPr>
                <w:rFonts w:ascii="Arial" w:hAnsi="Arial" w:cs="Arial"/>
                <w:color w:val="000000" w:themeColor="text1"/>
                <w:shd w:val="clear" w:color="auto" w:fill="FFFFFF"/>
              </w:rPr>
            </w:pPr>
            <w:r w:rsidRPr="00FF4395">
              <w:rPr>
                <w:rFonts w:ascii="Arial" w:hAnsi="Arial" w:cs="Arial"/>
                <w:color w:val="000000" w:themeColor="text1"/>
                <w:shd w:val="clear" w:color="auto" w:fill="FFFFFF"/>
              </w:rPr>
              <w:t xml:space="preserve">AGUILAR-ESCOBAR, V., GARRIDO-VEGA, P., MAJADO-MÁRQUEZ, J. and JOSÉ-ANTONIO CAMUÑEZ-RUIZ, </w:t>
            </w:r>
            <w:r w:rsidR="00CE2D5E"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2021</w:t>
            </w:r>
            <w:r w:rsidR="00CE2D5E" w:rsidRPr="00FF4395">
              <w:rPr>
                <w:rFonts w:ascii="Arial" w:hAnsi="Arial" w:cs="Arial"/>
                <w:color w:val="000000" w:themeColor="text1"/>
                <w:shd w:val="clear" w:color="auto" w:fill="FFFFFF"/>
              </w:rPr>
              <w:t xml:space="preserve">) </w:t>
            </w:r>
            <w:r w:rsidR="004A0567"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Hotel room cleaning: Time study and analysis of influential variables in a Spanish hotel</w:t>
            </w:r>
            <w:r w:rsidR="004A0567"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Journal of Industrial Engineering and Management, </w:t>
            </w:r>
            <w:r w:rsidRPr="00FF4395">
              <w:rPr>
                <w:rFonts w:ascii="Arial" w:hAnsi="Arial" w:cs="Arial"/>
                <w:b/>
                <w:bCs/>
                <w:color w:val="000000" w:themeColor="text1"/>
                <w:shd w:val="clear" w:color="auto" w:fill="FFFFFF"/>
              </w:rPr>
              <w:t>14</w:t>
            </w:r>
            <w:r w:rsidRPr="00FF4395">
              <w:rPr>
                <w:rFonts w:ascii="Arial" w:hAnsi="Arial" w:cs="Arial"/>
                <w:color w:val="000000" w:themeColor="text1"/>
                <w:shd w:val="clear" w:color="auto" w:fill="FFFFFF"/>
              </w:rPr>
              <w:t>(3), pp. 645-660.</w:t>
            </w:r>
          </w:p>
          <w:p w14:paraId="43E3D212" w14:textId="77777777" w:rsidR="00947C87" w:rsidRPr="00FF4395" w:rsidRDefault="00947C87" w:rsidP="00747D39">
            <w:pPr>
              <w:spacing w:line="360" w:lineRule="auto"/>
              <w:jc w:val="both"/>
              <w:rPr>
                <w:rFonts w:ascii="Arial" w:hAnsi="Arial" w:cs="Arial"/>
                <w:color w:val="000000" w:themeColor="text1"/>
                <w:shd w:val="clear" w:color="auto" w:fill="FFFFFF"/>
              </w:rPr>
            </w:pPr>
          </w:p>
          <w:p w14:paraId="3CBC11E8" w14:textId="170F6008" w:rsidR="00F857A6" w:rsidRPr="00FF4395" w:rsidRDefault="00F857A6" w:rsidP="00747D39">
            <w:pPr>
              <w:spacing w:line="360" w:lineRule="auto"/>
              <w:jc w:val="both"/>
              <w:rPr>
                <w:rStyle w:val="Hyperlink"/>
                <w:rFonts w:ascii="Arial" w:hAnsi="Arial" w:cs="Arial"/>
                <w:color w:val="000000" w:themeColor="text1"/>
                <w:shd w:val="clear" w:color="auto" w:fill="FFFFFF"/>
              </w:rPr>
            </w:pPr>
            <w:r w:rsidRPr="00FF4395">
              <w:rPr>
                <w:rFonts w:ascii="Arial" w:hAnsi="Arial" w:cs="Arial"/>
                <w:color w:val="000000" w:themeColor="text1"/>
                <w:shd w:val="clear" w:color="auto" w:fill="FFFFFF"/>
              </w:rPr>
              <w:t>Cai, D.A., Fink, E.L. and Walker, C.B. (2019) ‘Robert R. Blake, With Recognition of Jane S. Mouton’, </w:t>
            </w:r>
            <w:r w:rsidRPr="00FF4395">
              <w:rPr>
                <w:rFonts w:ascii="Arial" w:hAnsi="Arial" w:cs="Arial"/>
                <w:i/>
                <w:iCs/>
                <w:color w:val="000000" w:themeColor="text1"/>
                <w:shd w:val="clear" w:color="auto" w:fill="FFFFFF"/>
              </w:rPr>
              <w:t>Negotiation and conflict management research</w:t>
            </w:r>
            <w:r w:rsidRPr="00FF4395">
              <w:rPr>
                <w:rFonts w:ascii="Arial" w:hAnsi="Arial" w:cs="Arial"/>
                <w:color w:val="000000" w:themeColor="text1"/>
                <w:shd w:val="clear" w:color="auto" w:fill="FFFFFF"/>
              </w:rPr>
              <w:t> [Preprint]. Doi</w:t>
            </w:r>
            <w:hyperlink r:id="rId11" w:history="1">
              <w:r w:rsidRPr="00FF4395">
                <w:rPr>
                  <w:rStyle w:val="Hyperlink"/>
                  <w:rFonts w:ascii="Arial" w:hAnsi="Arial" w:cs="Arial"/>
                  <w:color w:val="000000" w:themeColor="text1"/>
                  <w:shd w:val="clear" w:color="auto" w:fill="FFFFFF"/>
                </w:rPr>
                <w:t>10.1111/ncmr.12151</w:t>
              </w:r>
            </w:hyperlink>
          </w:p>
          <w:p w14:paraId="00BDD7C6" w14:textId="77777777" w:rsidR="00F857A6" w:rsidRPr="00FF4395" w:rsidRDefault="00F857A6" w:rsidP="00747D39">
            <w:pPr>
              <w:spacing w:line="360" w:lineRule="auto"/>
              <w:jc w:val="both"/>
              <w:rPr>
                <w:rFonts w:ascii="Arial" w:hAnsi="Arial" w:cs="Arial"/>
                <w:b/>
                <w:color w:val="000000" w:themeColor="text1"/>
              </w:rPr>
            </w:pPr>
          </w:p>
          <w:p w14:paraId="15DDCB80" w14:textId="77777777" w:rsidR="000C62A3" w:rsidRPr="00FF4395" w:rsidRDefault="000C62A3" w:rsidP="00747D39">
            <w:pPr>
              <w:spacing w:line="360" w:lineRule="auto"/>
              <w:jc w:val="both"/>
              <w:rPr>
                <w:rFonts w:ascii="Arial" w:hAnsi="Arial" w:cs="Arial"/>
                <w:bCs/>
                <w:color w:val="000000" w:themeColor="text1"/>
              </w:rPr>
            </w:pPr>
            <w:r w:rsidRPr="00FF4395">
              <w:rPr>
                <w:rFonts w:ascii="Arial" w:hAnsi="Arial" w:cs="Arial"/>
                <w:bCs/>
                <w:color w:val="000000" w:themeColor="text1"/>
              </w:rPr>
              <w:t xml:space="preserve">Costa, M. (2021) </w:t>
            </w:r>
            <w:r w:rsidRPr="00FF4395">
              <w:rPr>
                <w:rFonts w:ascii="Arial" w:hAnsi="Arial" w:cs="Arial"/>
                <w:bCs/>
                <w:i/>
                <w:iCs/>
                <w:color w:val="000000" w:themeColor="text1"/>
              </w:rPr>
              <w:t>Outsourcing in Hospitality and Local Accommodations</w:t>
            </w:r>
            <w:r w:rsidRPr="00FF4395">
              <w:rPr>
                <w:rFonts w:ascii="Arial" w:hAnsi="Arial" w:cs="Arial"/>
                <w:bCs/>
                <w:color w:val="000000" w:themeColor="text1"/>
              </w:rPr>
              <w:t>[online]. Available at:</w:t>
            </w:r>
          </w:p>
          <w:p w14:paraId="5D78EA16" w14:textId="6B5C9F0A" w:rsidR="000C62A3" w:rsidRPr="00FF4395" w:rsidRDefault="000C62A3" w:rsidP="00747D39">
            <w:pPr>
              <w:spacing w:line="360" w:lineRule="auto"/>
              <w:jc w:val="both"/>
              <w:rPr>
                <w:rFonts w:ascii="Arial" w:hAnsi="Arial" w:cs="Arial"/>
                <w:bCs/>
                <w:color w:val="000000" w:themeColor="text1"/>
              </w:rPr>
            </w:pPr>
            <w:r w:rsidRPr="00FF4395">
              <w:rPr>
                <w:rFonts w:ascii="Arial" w:hAnsi="Arial" w:cs="Arial"/>
                <w:bCs/>
                <w:color w:val="000000" w:themeColor="text1"/>
              </w:rPr>
              <w:t xml:space="preserve"> </w:t>
            </w:r>
            <w:hyperlink r:id="rId12" w:anchor=":~:text=It%20is%20common%20to%20see,%2C%20security%2C%20laundry%20or%20maintenance" w:history="1">
              <w:r w:rsidRPr="00FF4395">
                <w:rPr>
                  <w:rStyle w:val="Hyperlink"/>
                  <w:rFonts w:ascii="Arial" w:hAnsi="Arial" w:cs="Arial"/>
                  <w:bCs/>
                  <w:color w:val="000000" w:themeColor="text1"/>
                </w:rPr>
                <w:t>https://revmanager.eu/outsourcing-in-hotels-local-accommodation/#:~:text=It%20is%20common%20to%20see,%2C%20security%2C%20laundry%20or%20maintenance</w:t>
              </w:r>
            </w:hyperlink>
            <w:r w:rsidRPr="00FF4395">
              <w:rPr>
                <w:rFonts w:ascii="Arial" w:hAnsi="Arial" w:cs="Arial"/>
                <w:bCs/>
                <w:color w:val="000000" w:themeColor="text1"/>
              </w:rPr>
              <w:t xml:space="preserve"> (Accessed 05/03/23)</w:t>
            </w:r>
            <w:r w:rsidR="0069386D" w:rsidRPr="00FF4395">
              <w:rPr>
                <w:rFonts w:ascii="Arial" w:hAnsi="Arial" w:cs="Arial"/>
                <w:bCs/>
                <w:color w:val="000000" w:themeColor="text1"/>
              </w:rPr>
              <w:t>.</w:t>
            </w:r>
          </w:p>
          <w:p w14:paraId="507BE50A" w14:textId="77777777" w:rsidR="004A0567" w:rsidRPr="00FF4395" w:rsidRDefault="004A0567" w:rsidP="00747D39">
            <w:pPr>
              <w:spacing w:line="360" w:lineRule="auto"/>
              <w:jc w:val="both"/>
              <w:rPr>
                <w:rFonts w:ascii="Arial" w:hAnsi="Arial" w:cs="Arial"/>
                <w:bCs/>
                <w:color w:val="000000" w:themeColor="text1"/>
              </w:rPr>
            </w:pPr>
          </w:p>
          <w:p w14:paraId="5B4E26D0" w14:textId="646897A5" w:rsidR="004A0567" w:rsidRPr="00FF4395" w:rsidRDefault="004A0567" w:rsidP="00747D39">
            <w:pPr>
              <w:spacing w:line="360" w:lineRule="auto"/>
              <w:jc w:val="both"/>
              <w:rPr>
                <w:rFonts w:ascii="Arial" w:hAnsi="Arial" w:cs="Arial"/>
                <w:bCs/>
                <w:color w:val="000000" w:themeColor="text1"/>
              </w:rPr>
            </w:pPr>
            <w:r w:rsidRPr="00FF4395">
              <w:rPr>
                <w:rFonts w:ascii="Arial" w:hAnsi="Arial" w:cs="Arial"/>
                <w:bCs/>
                <w:color w:val="000000" w:themeColor="text1"/>
              </w:rPr>
              <w:t xml:space="preserve">Espino-Rodríguez, T.F. and Ramírez-Fierro, J.C. (2018) ‘Managers’ attitudes toward hotel outsourcing in a tourist destination. An approach from the benefits and risks perspective’. </w:t>
            </w:r>
            <w:r w:rsidRPr="00FF4395">
              <w:rPr>
                <w:rFonts w:ascii="Arial" w:hAnsi="Arial" w:cs="Arial"/>
                <w:bCs/>
                <w:i/>
                <w:iCs/>
                <w:color w:val="000000" w:themeColor="text1"/>
              </w:rPr>
              <w:t>Tourism management perspectives</w:t>
            </w:r>
            <w:r w:rsidRPr="00FF4395">
              <w:rPr>
                <w:rFonts w:ascii="Arial" w:hAnsi="Arial" w:cs="Arial"/>
                <w:bCs/>
                <w:color w:val="000000" w:themeColor="text1"/>
              </w:rPr>
              <w:t xml:space="preserve">., 26, pp. 143–152. Available at: </w:t>
            </w:r>
            <w:hyperlink r:id="rId13" w:history="1">
              <w:r w:rsidRPr="00FF4395">
                <w:rPr>
                  <w:rStyle w:val="Hyperlink"/>
                  <w:rFonts w:ascii="Arial" w:hAnsi="Arial" w:cs="Arial"/>
                  <w:bCs/>
                  <w:color w:val="000000" w:themeColor="text1"/>
                </w:rPr>
                <w:t>https://doi.org/10.1016/j.tmp.2017.10.003</w:t>
              </w:r>
            </w:hyperlink>
            <w:r w:rsidRPr="00FF4395">
              <w:rPr>
                <w:rFonts w:ascii="Arial" w:hAnsi="Arial" w:cs="Arial"/>
                <w:bCs/>
                <w:color w:val="000000" w:themeColor="text1"/>
              </w:rPr>
              <w:t>.</w:t>
            </w:r>
          </w:p>
          <w:p w14:paraId="4821119E" w14:textId="77777777" w:rsidR="004A0567" w:rsidRPr="00FF4395" w:rsidRDefault="004A0567" w:rsidP="00747D39">
            <w:pPr>
              <w:spacing w:line="360" w:lineRule="auto"/>
              <w:jc w:val="both"/>
              <w:rPr>
                <w:rFonts w:ascii="Arial" w:hAnsi="Arial" w:cs="Arial"/>
                <w:bCs/>
                <w:color w:val="000000" w:themeColor="text1"/>
              </w:rPr>
            </w:pPr>
          </w:p>
          <w:p w14:paraId="497A0AB4" w14:textId="01FC2E30" w:rsidR="00CF49D7" w:rsidRPr="00FF4395" w:rsidRDefault="00CF49D7" w:rsidP="00747D39">
            <w:pPr>
              <w:spacing w:line="360" w:lineRule="auto"/>
              <w:rPr>
                <w:rFonts w:ascii="Arial" w:hAnsi="Arial" w:cs="Arial"/>
                <w:color w:val="000000" w:themeColor="text1"/>
                <w:shd w:val="clear" w:color="auto" w:fill="FFFFFF"/>
              </w:rPr>
            </w:pPr>
            <w:r w:rsidRPr="00FF4395">
              <w:rPr>
                <w:rFonts w:ascii="Arial" w:hAnsi="Arial" w:cs="Arial"/>
                <w:color w:val="000000" w:themeColor="text1"/>
                <w:shd w:val="clear" w:color="auto" w:fill="FFFFFF"/>
              </w:rPr>
              <w:t xml:space="preserve">Hassanien, A. and Dale, C., (2013) </w:t>
            </w:r>
            <w:r w:rsidRPr="00FF4395">
              <w:rPr>
                <w:rFonts w:ascii="Arial" w:hAnsi="Arial" w:cs="Arial"/>
                <w:i/>
                <w:iCs/>
                <w:color w:val="000000" w:themeColor="text1"/>
              </w:rPr>
              <w:t>Facilities management and development for tourism, hospitality and events</w:t>
            </w:r>
            <w:r w:rsidRPr="00FF4395">
              <w:rPr>
                <w:rFonts w:ascii="Arial" w:hAnsi="Arial" w:cs="Arial"/>
                <w:color w:val="000000" w:themeColor="text1"/>
              </w:rPr>
              <w:t>. Cabi.</w:t>
            </w:r>
          </w:p>
          <w:p w14:paraId="63898ABF" w14:textId="69F97886" w:rsidR="00AE2B03" w:rsidRPr="00FF4395" w:rsidRDefault="00AE2B03" w:rsidP="00747D39">
            <w:pPr>
              <w:spacing w:line="360" w:lineRule="auto"/>
              <w:jc w:val="both"/>
              <w:rPr>
                <w:rFonts w:ascii="Arial" w:hAnsi="Arial" w:cs="Arial"/>
                <w:color w:val="000000" w:themeColor="text1"/>
                <w:shd w:val="clear" w:color="auto" w:fill="FFFFFF"/>
              </w:rPr>
            </w:pPr>
          </w:p>
          <w:p w14:paraId="2932C3D5" w14:textId="777F6CDB" w:rsidR="003E14F5" w:rsidRPr="00FF4395" w:rsidRDefault="00FF344E" w:rsidP="00747D39">
            <w:pPr>
              <w:spacing w:line="360" w:lineRule="auto"/>
              <w:jc w:val="both"/>
              <w:rPr>
                <w:rFonts w:ascii="Arial" w:hAnsi="Arial" w:cs="Arial"/>
                <w:color w:val="000000" w:themeColor="text1"/>
              </w:rPr>
            </w:pPr>
            <w:r w:rsidRPr="00FF4395">
              <w:rPr>
                <w:rFonts w:ascii="Arial" w:hAnsi="Arial" w:cs="Arial"/>
                <w:color w:val="000000" w:themeColor="text1"/>
                <w:shd w:val="clear" w:color="auto" w:fill="FFFFFF"/>
              </w:rPr>
              <w:t xml:space="preserve">Jack, K., Stansbie, P. and Sciarini, M., </w:t>
            </w:r>
            <w:r w:rsidR="00FB269C"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2017</w:t>
            </w:r>
            <w:r w:rsidR="00FB269C"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xml:space="preserve"> </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An examination of the role played by internships in nurturing management competencies in hospitality and tourism management (HTM) students</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Journal of Teaching in Travel &amp; Tourism</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17</w:t>
            </w:r>
            <w:r w:rsidRPr="00FF4395">
              <w:rPr>
                <w:rFonts w:ascii="Arial" w:hAnsi="Arial" w:cs="Arial"/>
                <w:color w:val="000000" w:themeColor="text1"/>
                <w:shd w:val="clear" w:color="auto" w:fill="FFFFFF"/>
              </w:rPr>
              <w:t xml:space="preserve">(1), pp.17-33. </w:t>
            </w:r>
            <w:hyperlink r:id="rId14" w:history="1">
              <w:r w:rsidR="007347DC" w:rsidRPr="00FF4395">
                <w:rPr>
                  <w:rStyle w:val="Hyperlink"/>
                  <w:rFonts w:ascii="Arial" w:hAnsi="Arial" w:cs="Arial"/>
                  <w:color w:val="000000" w:themeColor="text1"/>
                </w:rPr>
                <w:t>doi.org/10.1080/15313220.2016.1268946</w:t>
              </w:r>
            </w:hyperlink>
          </w:p>
          <w:p w14:paraId="42AD41DD" w14:textId="77777777" w:rsidR="00AE2B03" w:rsidRPr="00FF4395" w:rsidRDefault="00AE2B03" w:rsidP="00747D39">
            <w:pPr>
              <w:spacing w:line="360" w:lineRule="auto"/>
              <w:rPr>
                <w:rFonts w:ascii="Arial" w:hAnsi="Arial" w:cs="Arial"/>
                <w:color w:val="000000" w:themeColor="text1"/>
                <w:shd w:val="clear" w:color="auto" w:fill="FFFFFF"/>
              </w:rPr>
            </w:pPr>
          </w:p>
          <w:p w14:paraId="2C2AB0B9" w14:textId="77777777" w:rsidR="004A0567" w:rsidRPr="00FF4395" w:rsidRDefault="00AE2B03" w:rsidP="00747D39">
            <w:pPr>
              <w:spacing w:line="360" w:lineRule="auto"/>
              <w:rPr>
                <w:rFonts w:ascii="Arial" w:hAnsi="Arial" w:cs="Arial"/>
                <w:color w:val="000000" w:themeColor="text1"/>
                <w:shd w:val="clear" w:color="auto" w:fill="FFFFFF"/>
              </w:rPr>
            </w:pPr>
            <w:r w:rsidRPr="00FF4395">
              <w:rPr>
                <w:rFonts w:ascii="Arial" w:hAnsi="Arial" w:cs="Arial"/>
                <w:color w:val="000000" w:themeColor="text1"/>
                <w:shd w:val="clear" w:color="auto" w:fill="FFFFFF"/>
              </w:rPr>
              <w:t xml:space="preserve">Kang, H.J. (Annette), Busser, J. and Choi, H.-M. (2018) ‘Service climate: how does it affect turnover </w:t>
            </w:r>
          </w:p>
          <w:p w14:paraId="7A167ED9" w14:textId="7CCA7DCC" w:rsidR="00AE2B03" w:rsidRPr="00FF4395" w:rsidRDefault="00AE2B03" w:rsidP="00747D39">
            <w:pPr>
              <w:spacing w:line="360" w:lineRule="auto"/>
              <w:rPr>
                <w:rFonts w:ascii="Arial" w:hAnsi="Arial" w:cs="Arial"/>
                <w:color w:val="000000" w:themeColor="text1"/>
              </w:rPr>
            </w:pPr>
            <w:r w:rsidRPr="00FF4395">
              <w:rPr>
                <w:rFonts w:ascii="Arial" w:hAnsi="Arial" w:cs="Arial"/>
                <w:color w:val="000000" w:themeColor="text1"/>
                <w:shd w:val="clear" w:color="auto" w:fill="FFFFFF"/>
              </w:rPr>
              <w:t>intention?’</w:t>
            </w:r>
            <w:r w:rsidR="0069386D" w:rsidRPr="00FF4395">
              <w:rPr>
                <w:rFonts w:ascii="Arial" w:hAnsi="Arial" w:cs="Arial"/>
                <w:color w:val="000000" w:themeColor="text1"/>
                <w:shd w:val="clear" w:color="auto" w:fill="FFFFFF"/>
              </w:rPr>
              <w:t xml:space="preserve"> </w:t>
            </w:r>
            <w:r w:rsidRPr="00FF4395">
              <w:rPr>
                <w:rFonts w:ascii="Arial" w:hAnsi="Arial" w:cs="Arial"/>
                <w:i/>
                <w:iCs/>
                <w:color w:val="000000" w:themeColor="text1"/>
                <w:shd w:val="clear" w:color="auto" w:fill="FFFFFF"/>
              </w:rPr>
              <w:t>International journal of contemporary hospitality management.</w:t>
            </w:r>
            <w:r w:rsidRPr="00FF4395">
              <w:rPr>
                <w:rFonts w:ascii="Arial" w:hAnsi="Arial" w:cs="Arial"/>
                <w:color w:val="000000" w:themeColor="text1"/>
                <w:shd w:val="clear" w:color="auto" w:fill="FFFFFF"/>
              </w:rPr>
              <w:t xml:space="preserve">, 30(1), pp. 76–94. Available at: </w:t>
            </w:r>
            <w:hyperlink r:id="rId15" w:history="1">
              <w:r w:rsidRPr="00FF4395">
                <w:rPr>
                  <w:rStyle w:val="Hyperlink"/>
                  <w:rFonts w:ascii="Arial" w:hAnsi="Arial" w:cs="Arial"/>
                  <w:color w:val="000000" w:themeColor="text1"/>
                  <w:shd w:val="clear" w:color="auto" w:fill="FFFFFF"/>
                </w:rPr>
                <w:t>doi.org/10.1108/IJCHM-04-2016-0185</w:t>
              </w:r>
            </w:hyperlink>
          </w:p>
          <w:p w14:paraId="6EC8A81D" w14:textId="77777777" w:rsidR="008F39AC" w:rsidRPr="00FF4395" w:rsidRDefault="008F39AC" w:rsidP="00747D39">
            <w:pPr>
              <w:spacing w:line="360" w:lineRule="auto"/>
              <w:rPr>
                <w:rFonts w:ascii="Arial" w:hAnsi="Arial" w:cs="Arial"/>
                <w:color w:val="000000" w:themeColor="text1"/>
                <w:shd w:val="clear" w:color="auto" w:fill="FFFFFF"/>
              </w:rPr>
            </w:pPr>
          </w:p>
          <w:p w14:paraId="176E905A" w14:textId="0B3F2465" w:rsidR="007347DC" w:rsidRPr="00FF4395" w:rsidRDefault="008F39AC" w:rsidP="00747D39">
            <w:pPr>
              <w:spacing w:line="360" w:lineRule="auto"/>
              <w:rPr>
                <w:rStyle w:val="Hyperlink"/>
                <w:rFonts w:ascii="Arial" w:hAnsi="Arial" w:cs="Arial"/>
                <w:color w:val="000000" w:themeColor="text1"/>
              </w:rPr>
            </w:pPr>
            <w:bookmarkStart w:id="0" w:name="_Hlk128818683"/>
            <w:r w:rsidRPr="00FF4395">
              <w:rPr>
                <w:rFonts w:ascii="Arial" w:hAnsi="Arial" w:cs="Arial"/>
                <w:color w:val="000000" w:themeColor="text1"/>
                <w:shd w:val="clear" w:color="auto" w:fill="FFFFFF"/>
              </w:rPr>
              <w:t>Kim, B., Kim, S., and Heo, C.Y., (2019</w:t>
            </w:r>
            <w:bookmarkEnd w:id="0"/>
            <w:r w:rsidRPr="00FF4395">
              <w:rPr>
                <w:rFonts w:ascii="Arial" w:hAnsi="Arial" w:cs="Arial"/>
                <w:color w:val="000000" w:themeColor="text1"/>
                <w:shd w:val="clear" w:color="auto" w:fill="FFFFFF"/>
              </w:rPr>
              <w:t xml:space="preserve">) </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xml:space="preserve">Consequences of customer dissatisfaction in upscale and budget </w:t>
            </w:r>
            <w:r w:rsidRPr="00FF4395">
              <w:rPr>
                <w:rFonts w:ascii="Arial" w:hAnsi="Arial" w:cs="Arial"/>
                <w:color w:val="000000" w:themeColor="text1"/>
                <w:shd w:val="clear" w:color="auto" w:fill="FFFFFF"/>
              </w:rPr>
              <w:lastRenderedPageBreak/>
              <w:t>hotels: Focusing on dissatisfied customers’ attitude toward a hotel</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w:t>
            </w:r>
            <w:r w:rsidRPr="00FF4395">
              <w:rPr>
                <w:rFonts w:ascii="Arial" w:hAnsi="Arial" w:cs="Arial"/>
                <w:i/>
                <w:iCs/>
                <w:color w:val="000000" w:themeColor="text1"/>
              </w:rPr>
              <w:t>International journal of hospitality &amp; tourism administration</w:t>
            </w:r>
            <w:r w:rsidRPr="00FF4395">
              <w:rPr>
                <w:rFonts w:ascii="Arial" w:hAnsi="Arial" w:cs="Arial"/>
                <w:color w:val="000000" w:themeColor="text1"/>
              </w:rPr>
              <w:t>, </w:t>
            </w:r>
            <w:r w:rsidRPr="00FF4395">
              <w:rPr>
                <w:rFonts w:ascii="Arial" w:hAnsi="Arial" w:cs="Arial"/>
                <w:i/>
                <w:iCs/>
                <w:color w:val="000000" w:themeColor="text1"/>
              </w:rPr>
              <w:t>20</w:t>
            </w:r>
            <w:r w:rsidRPr="00FF4395">
              <w:rPr>
                <w:rFonts w:ascii="Arial" w:hAnsi="Arial" w:cs="Arial"/>
                <w:color w:val="000000" w:themeColor="text1"/>
              </w:rPr>
              <w:t>(1), pp.15-46</w:t>
            </w:r>
            <w:r w:rsidR="0069386D" w:rsidRPr="00FF4395">
              <w:rPr>
                <w:rFonts w:ascii="Arial" w:hAnsi="Arial" w:cs="Arial"/>
                <w:color w:val="000000" w:themeColor="text1"/>
              </w:rPr>
              <w:t>.</w:t>
            </w:r>
            <w:r w:rsidRPr="00FF4395">
              <w:rPr>
                <w:rFonts w:ascii="Arial" w:hAnsi="Arial" w:cs="Arial"/>
                <w:color w:val="000000" w:themeColor="text1"/>
              </w:rPr>
              <w:t xml:space="preserve"> </w:t>
            </w:r>
            <w:hyperlink r:id="rId16" w:history="1">
              <w:r w:rsidRPr="00FF4395">
                <w:rPr>
                  <w:rStyle w:val="Hyperlink"/>
                  <w:rFonts w:ascii="Arial" w:hAnsi="Arial" w:cs="Arial"/>
                  <w:color w:val="000000" w:themeColor="text1"/>
                </w:rPr>
                <w:t>Doi.org/10.1080/15256480.2017.1359728</w:t>
              </w:r>
            </w:hyperlink>
            <w:r w:rsidR="004A0567" w:rsidRPr="00FF4395">
              <w:rPr>
                <w:rStyle w:val="Hyperlink"/>
                <w:rFonts w:ascii="Arial" w:hAnsi="Arial" w:cs="Arial"/>
                <w:color w:val="000000" w:themeColor="text1"/>
              </w:rPr>
              <w:t xml:space="preserve"> </w:t>
            </w:r>
          </w:p>
          <w:p w14:paraId="1063EBE5" w14:textId="77777777" w:rsidR="004A0567" w:rsidRPr="00FF4395" w:rsidRDefault="004A0567" w:rsidP="00747D39">
            <w:pPr>
              <w:spacing w:line="360" w:lineRule="auto"/>
              <w:rPr>
                <w:rFonts w:ascii="Arial" w:hAnsi="Arial" w:cs="Arial"/>
                <w:color w:val="000000" w:themeColor="text1"/>
              </w:rPr>
            </w:pPr>
          </w:p>
          <w:p w14:paraId="625FC2C2" w14:textId="08B4A4BC" w:rsidR="00AE2B03" w:rsidRPr="00FF4395" w:rsidRDefault="00AE2B03" w:rsidP="00747D39">
            <w:pPr>
              <w:tabs>
                <w:tab w:val="left" w:pos="2980"/>
              </w:tabs>
              <w:spacing w:line="360" w:lineRule="auto"/>
              <w:rPr>
                <w:rFonts w:ascii="Arial" w:hAnsi="Arial" w:cs="Arial"/>
                <w:color w:val="000000" w:themeColor="text1"/>
                <w:shd w:val="clear" w:color="auto" w:fill="FFFFFF"/>
              </w:rPr>
            </w:pPr>
            <w:r w:rsidRPr="00FF4395">
              <w:rPr>
                <w:rFonts w:ascii="Arial" w:hAnsi="Arial" w:cs="Arial"/>
                <w:color w:val="000000" w:themeColor="text1"/>
                <w:shd w:val="clear" w:color="auto" w:fill="FFFFFF"/>
              </w:rPr>
              <w:t>Losekoot, E., Lasten, E., Lawson, A. and Chen, B., (2018)</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The development of soft skills during internships: The hospitality student’s voice</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Research in Hospitality Management</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8</w:t>
            </w:r>
            <w:r w:rsidRPr="00FF4395">
              <w:rPr>
                <w:rFonts w:ascii="Arial" w:hAnsi="Arial" w:cs="Arial"/>
                <w:color w:val="000000" w:themeColor="text1"/>
                <w:shd w:val="clear" w:color="auto" w:fill="FFFFFF"/>
              </w:rPr>
              <w:t>(2), pp.155-159.</w:t>
            </w:r>
          </w:p>
          <w:p w14:paraId="0EBF89AF" w14:textId="510335B4" w:rsidR="00AE2B03" w:rsidRPr="00FF4395" w:rsidRDefault="00000000" w:rsidP="00747D39">
            <w:pPr>
              <w:tabs>
                <w:tab w:val="left" w:pos="2980"/>
              </w:tabs>
              <w:spacing w:line="360" w:lineRule="auto"/>
              <w:rPr>
                <w:rFonts w:ascii="Arial" w:hAnsi="Arial" w:cs="Arial"/>
                <w:color w:val="000000" w:themeColor="text1"/>
              </w:rPr>
            </w:pPr>
            <w:hyperlink r:id="rId17" w:history="1">
              <w:r w:rsidR="00AE2B03" w:rsidRPr="00FF4395">
                <w:rPr>
                  <w:rStyle w:val="Hyperlink"/>
                  <w:rFonts w:ascii="Arial" w:hAnsi="Arial" w:cs="Arial"/>
                  <w:color w:val="000000" w:themeColor="text1"/>
                </w:rPr>
                <w:t>doi-org.ezproxy.uwtsd.ac.uk/10.1080/22243534.2018.1553386</w:t>
              </w:r>
            </w:hyperlink>
          </w:p>
          <w:p w14:paraId="6D91AB1E" w14:textId="77777777" w:rsidR="004A0567" w:rsidRPr="00FF4395" w:rsidRDefault="004A0567" w:rsidP="00747D39">
            <w:pPr>
              <w:spacing w:line="360" w:lineRule="auto"/>
              <w:rPr>
                <w:rFonts w:ascii="Arial" w:hAnsi="Arial" w:cs="Arial"/>
                <w:color w:val="000000" w:themeColor="text1"/>
                <w:shd w:val="clear" w:color="auto" w:fill="FFFFFF"/>
              </w:rPr>
            </w:pPr>
          </w:p>
          <w:p w14:paraId="1248EEB3" w14:textId="645D6251" w:rsidR="00AE2B03" w:rsidRPr="00FF4395" w:rsidRDefault="00AE2B03" w:rsidP="00747D39">
            <w:pPr>
              <w:spacing w:line="360" w:lineRule="auto"/>
              <w:rPr>
                <w:rStyle w:val="Hyperlink"/>
                <w:rFonts w:ascii="Arial" w:hAnsi="Arial" w:cs="Arial"/>
                <w:color w:val="000000" w:themeColor="text1"/>
              </w:rPr>
            </w:pPr>
            <w:r w:rsidRPr="00FF4395">
              <w:rPr>
                <w:rFonts w:ascii="Arial" w:hAnsi="Arial" w:cs="Arial"/>
                <w:color w:val="000000" w:themeColor="text1"/>
                <w:shd w:val="clear" w:color="auto" w:fill="FFFFFF"/>
              </w:rPr>
              <w:t xml:space="preserve">Lin, P.M., Kim, Y., Qiu, H. and Ren, </w:t>
            </w:r>
            <w:r w:rsidR="004A0567" w:rsidRPr="00FF4395">
              <w:rPr>
                <w:rFonts w:ascii="Arial" w:hAnsi="Arial" w:cs="Arial"/>
                <w:color w:val="000000" w:themeColor="text1"/>
                <w:shd w:val="clear" w:color="auto" w:fill="FFFFFF"/>
              </w:rPr>
              <w:t>L., (</w:t>
            </w:r>
            <w:r w:rsidRPr="00FF4395">
              <w:rPr>
                <w:rFonts w:ascii="Arial" w:hAnsi="Arial" w:cs="Arial"/>
                <w:color w:val="000000" w:themeColor="text1"/>
                <w:shd w:val="clear" w:color="auto" w:fill="FFFFFF"/>
              </w:rPr>
              <w:t>2017</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xml:space="preserve"> </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Experiential learning in hospitality education through a service-learning project</w:t>
            </w:r>
            <w:r w:rsidR="0069386D" w:rsidRPr="00FF4395">
              <w:rPr>
                <w:rFonts w:ascii="Arial" w:hAnsi="Arial" w:cs="Arial"/>
                <w:color w:val="000000" w:themeColor="text1"/>
                <w:shd w:val="clear" w:color="auto" w:fill="FFFFFF"/>
              </w:rPr>
              <w:t>’</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Journal of Hospitality &amp; Tourism Education</w:t>
            </w:r>
            <w:r w:rsidRPr="00FF4395">
              <w:rPr>
                <w:rFonts w:ascii="Arial" w:hAnsi="Arial" w:cs="Arial"/>
                <w:color w:val="000000" w:themeColor="text1"/>
                <w:shd w:val="clear" w:color="auto" w:fill="FFFFFF"/>
              </w:rPr>
              <w:t>, </w:t>
            </w:r>
            <w:r w:rsidRPr="00FF4395">
              <w:rPr>
                <w:rFonts w:ascii="Arial" w:hAnsi="Arial" w:cs="Arial"/>
                <w:i/>
                <w:iCs/>
                <w:color w:val="000000" w:themeColor="text1"/>
                <w:shd w:val="clear" w:color="auto" w:fill="FFFFFF"/>
              </w:rPr>
              <w:t>29</w:t>
            </w:r>
            <w:r w:rsidRPr="00FF4395">
              <w:rPr>
                <w:rFonts w:ascii="Arial" w:hAnsi="Arial" w:cs="Arial"/>
                <w:color w:val="000000" w:themeColor="text1"/>
                <w:shd w:val="clear" w:color="auto" w:fill="FFFFFF"/>
              </w:rPr>
              <w:t>(2), pp.71-81</w:t>
            </w:r>
            <w:r w:rsidR="002C4462" w:rsidRPr="00FF4395">
              <w:rPr>
                <w:rFonts w:ascii="Arial" w:hAnsi="Arial" w:cs="Arial"/>
                <w:color w:val="000000" w:themeColor="text1"/>
                <w:shd w:val="clear" w:color="auto" w:fill="FFFFFF"/>
              </w:rPr>
              <w:t xml:space="preserve">, </w:t>
            </w:r>
            <w:hyperlink r:id="rId18" w:history="1">
              <w:r w:rsidRPr="00FF4395">
                <w:rPr>
                  <w:rStyle w:val="Hyperlink"/>
                  <w:rFonts w:ascii="Arial" w:hAnsi="Arial" w:cs="Arial"/>
                  <w:color w:val="000000" w:themeColor="text1"/>
                </w:rPr>
                <w:t>doi.org/10.1080/10963758.2017.1297716</w:t>
              </w:r>
            </w:hyperlink>
          </w:p>
          <w:p w14:paraId="16C25267" w14:textId="77777777" w:rsidR="00B55F55" w:rsidRPr="00FF4395" w:rsidRDefault="00B55F55" w:rsidP="00747D39">
            <w:pPr>
              <w:spacing w:line="360" w:lineRule="auto"/>
              <w:rPr>
                <w:rStyle w:val="Hyperlink"/>
                <w:rFonts w:ascii="Arial" w:hAnsi="Arial" w:cs="Arial"/>
                <w:color w:val="000000" w:themeColor="text1"/>
              </w:rPr>
            </w:pPr>
          </w:p>
          <w:p w14:paraId="7F918C14" w14:textId="2A028FCD" w:rsidR="00884EDF" w:rsidRPr="00FF4395" w:rsidRDefault="00884EDF" w:rsidP="00747D39">
            <w:pPr>
              <w:spacing w:line="360" w:lineRule="auto"/>
              <w:rPr>
                <w:rFonts w:ascii="Arial" w:hAnsi="Arial" w:cs="Arial"/>
                <w:color w:val="000000" w:themeColor="text1"/>
              </w:rPr>
            </w:pPr>
            <w:r w:rsidRPr="00FF4395">
              <w:rPr>
                <w:rFonts w:ascii="Arial" w:hAnsi="Arial" w:cs="Arial"/>
                <w:color w:val="000000" w:themeColor="text1"/>
              </w:rPr>
              <w:t xml:space="preserve">Mullins, L. and McLean, J.E., (2019) </w:t>
            </w:r>
            <w:r w:rsidRPr="00FF4395">
              <w:rPr>
                <w:rFonts w:ascii="Arial" w:hAnsi="Arial" w:cs="Arial"/>
                <w:i/>
                <w:iCs/>
                <w:color w:val="000000" w:themeColor="text1"/>
              </w:rPr>
              <w:t>Organisational Behaviour in the Workplace, Pearson Education, Limited, Harlow</w:t>
            </w:r>
            <w:r w:rsidRPr="00FF4395">
              <w:rPr>
                <w:rFonts w:ascii="Arial" w:hAnsi="Arial" w:cs="Arial"/>
                <w:color w:val="000000" w:themeColor="text1"/>
              </w:rPr>
              <w:t>. Available at:</w:t>
            </w:r>
            <w:r w:rsidR="00B55F55" w:rsidRPr="00FF4395">
              <w:rPr>
                <w:rFonts w:ascii="Arial" w:hAnsi="Arial" w:cs="Arial"/>
                <w:color w:val="000000" w:themeColor="text1"/>
              </w:rPr>
              <w:t xml:space="preserve"> </w:t>
            </w:r>
            <w:hyperlink r:id="rId19" w:history="1">
              <w:r w:rsidR="00747D39" w:rsidRPr="00FF4395">
                <w:rPr>
                  <w:rStyle w:val="Hyperlink"/>
                  <w:rFonts w:ascii="Arial" w:hAnsi="Arial" w:cs="Arial"/>
                  <w:color w:val="000000" w:themeColor="text1"/>
                </w:rPr>
                <w:t>https://ebookcentral.proquest.com/lib/trinity/reader.action?docID=5830196</w:t>
              </w:r>
            </w:hyperlink>
            <w:r w:rsidR="00B55F55" w:rsidRPr="00FF4395">
              <w:rPr>
                <w:rFonts w:ascii="Arial" w:hAnsi="Arial" w:cs="Arial"/>
                <w:color w:val="000000" w:themeColor="text1"/>
              </w:rPr>
              <w:t xml:space="preserve"> </w:t>
            </w:r>
            <w:r w:rsidRPr="00FF4395">
              <w:rPr>
                <w:rFonts w:ascii="Arial" w:hAnsi="Arial" w:cs="Arial"/>
                <w:color w:val="000000" w:themeColor="text1"/>
              </w:rPr>
              <w:t>(Accessed 03/03/23)</w:t>
            </w:r>
            <w:r w:rsidR="009C20F3" w:rsidRPr="00FF4395">
              <w:rPr>
                <w:rFonts w:ascii="Arial" w:hAnsi="Arial" w:cs="Arial"/>
                <w:color w:val="000000" w:themeColor="text1"/>
              </w:rPr>
              <w:t>.</w:t>
            </w:r>
          </w:p>
          <w:p w14:paraId="3260AD02" w14:textId="77777777" w:rsidR="00884EDF" w:rsidRPr="00FF4395" w:rsidRDefault="00884EDF" w:rsidP="00747D39">
            <w:pPr>
              <w:spacing w:line="360" w:lineRule="auto"/>
              <w:jc w:val="both"/>
              <w:rPr>
                <w:rFonts w:ascii="Arial" w:hAnsi="Arial" w:cs="Arial"/>
                <w:color w:val="000000" w:themeColor="text1"/>
              </w:rPr>
            </w:pPr>
          </w:p>
          <w:p w14:paraId="20281ECC" w14:textId="17F504AA" w:rsidR="002C4462" w:rsidRPr="00FF4395" w:rsidRDefault="000C62A3" w:rsidP="00747D39">
            <w:pPr>
              <w:spacing w:line="360" w:lineRule="auto"/>
              <w:jc w:val="both"/>
              <w:rPr>
                <w:rFonts w:ascii="Arial" w:hAnsi="Arial" w:cs="Arial"/>
                <w:color w:val="000000" w:themeColor="text1"/>
              </w:rPr>
            </w:pPr>
            <w:r w:rsidRPr="00FF4395">
              <w:rPr>
                <w:rFonts w:ascii="Arial" w:hAnsi="Arial" w:cs="Arial"/>
                <w:color w:val="000000" w:themeColor="text1"/>
              </w:rPr>
              <w:t xml:space="preserve">OpenKey (2018) </w:t>
            </w:r>
            <w:r w:rsidRPr="00FF4395">
              <w:rPr>
                <w:rFonts w:ascii="Arial" w:hAnsi="Arial" w:cs="Arial"/>
                <w:i/>
                <w:iCs/>
                <w:color w:val="000000" w:themeColor="text1"/>
              </w:rPr>
              <w:t>Outsourcing Hotel Operations: Advantages and Disadvantages</w:t>
            </w:r>
            <w:r w:rsidRPr="00FF4395">
              <w:rPr>
                <w:rFonts w:ascii="Arial" w:hAnsi="Arial" w:cs="Arial"/>
                <w:color w:val="000000" w:themeColor="text1"/>
              </w:rPr>
              <w:t xml:space="preserve"> [online blog]. Available at:</w:t>
            </w:r>
            <w:hyperlink r:id="rId20" w:history="1">
              <w:r w:rsidRPr="00FF4395">
                <w:rPr>
                  <w:rStyle w:val="Hyperlink"/>
                  <w:rFonts w:ascii="Arial" w:hAnsi="Arial" w:cs="Arial"/>
                  <w:color w:val="000000" w:themeColor="text1"/>
                </w:rPr>
                <w:t>https://www.openkey.co/2018/02/22/outsourcing-hotel-operations-advantages-and-disadvantages/</w:t>
              </w:r>
            </w:hyperlink>
            <w:r w:rsidRPr="00FF4395">
              <w:rPr>
                <w:rFonts w:ascii="Arial" w:hAnsi="Arial" w:cs="Arial"/>
                <w:color w:val="000000" w:themeColor="text1"/>
              </w:rPr>
              <w:t xml:space="preserve"> (accessed 05/03/23).</w:t>
            </w:r>
          </w:p>
          <w:p w14:paraId="69214AF4" w14:textId="26CFAA4E" w:rsidR="000C62A3" w:rsidRPr="00FF4395" w:rsidRDefault="004A0567" w:rsidP="00747D39">
            <w:pPr>
              <w:spacing w:line="360" w:lineRule="auto"/>
              <w:jc w:val="both"/>
              <w:rPr>
                <w:rFonts w:ascii="Arial" w:hAnsi="Arial" w:cs="Arial"/>
                <w:color w:val="000000" w:themeColor="text1"/>
              </w:rPr>
            </w:pPr>
            <w:r w:rsidRPr="00FF4395">
              <w:rPr>
                <w:rFonts w:ascii="Arial" w:hAnsi="Arial" w:cs="Arial"/>
                <w:color w:val="000000" w:themeColor="text1"/>
              </w:rPr>
              <w:t xml:space="preserve">Rahimi, R. and Kozak, M., (2017) ‘Impact of customer relationship management on customer satisfaction: The case of a budget hotel chain’. </w:t>
            </w:r>
            <w:r w:rsidRPr="00FF4395">
              <w:rPr>
                <w:rFonts w:ascii="Arial" w:hAnsi="Arial" w:cs="Arial"/>
                <w:i/>
                <w:iCs/>
                <w:color w:val="000000" w:themeColor="text1"/>
              </w:rPr>
              <w:t>Journal of travel &amp; tourism marketing,</w:t>
            </w:r>
            <w:r w:rsidRPr="00FF4395">
              <w:rPr>
                <w:rFonts w:ascii="Arial" w:hAnsi="Arial" w:cs="Arial"/>
                <w:color w:val="000000" w:themeColor="text1"/>
              </w:rPr>
              <w:t xml:space="preserve"> 34(1), pp.40-51, doi.org/10.1080/10548408.2015.1130108</w:t>
            </w:r>
          </w:p>
          <w:p w14:paraId="53ECF33E" w14:textId="77777777" w:rsidR="002C4462" w:rsidRPr="00FF4395" w:rsidRDefault="002C4462" w:rsidP="00747D39">
            <w:pPr>
              <w:spacing w:line="360" w:lineRule="auto"/>
              <w:rPr>
                <w:rFonts w:ascii="Arial" w:hAnsi="Arial" w:cs="Arial"/>
                <w:color w:val="000000" w:themeColor="text1"/>
                <w:shd w:val="clear" w:color="auto" w:fill="FFFFFF"/>
              </w:rPr>
            </w:pPr>
          </w:p>
          <w:p w14:paraId="211FE7E7" w14:textId="59E7713E" w:rsidR="00AE2B03" w:rsidRPr="00FF4395" w:rsidRDefault="00AE2B03" w:rsidP="00747D39">
            <w:pPr>
              <w:spacing w:line="360" w:lineRule="auto"/>
              <w:rPr>
                <w:rFonts w:ascii="Arial" w:hAnsi="Arial" w:cs="Arial"/>
                <w:color w:val="000000" w:themeColor="text1"/>
                <w:shd w:val="clear" w:color="auto" w:fill="FFFFFF"/>
              </w:rPr>
            </w:pPr>
            <w:r w:rsidRPr="00FF4395">
              <w:rPr>
                <w:rFonts w:ascii="Arial" w:hAnsi="Arial" w:cs="Arial"/>
                <w:color w:val="000000" w:themeColor="text1"/>
                <w:shd w:val="clear" w:color="auto" w:fill="FFFFFF"/>
              </w:rPr>
              <w:t xml:space="preserve">Rutherford, DG, O'Fallon, MJ, (2006) </w:t>
            </w:r>
            <w:r w:rsidRPr="00FF4395">
              <w:rPr>
                <w:rFonts w:ascii="Arial" w:hAnsi="Arial" w:cs="Arial"/>
                <w:i/>
                <w:iCs/>
                <w:color w:val="000000" w:themeColor="text1"/>
                <w:shd w:val="clear" w:color="auto" w:fill="FFFFFF"/>
              </w:rPr>
              <w:t>Hotel Management and Operations, John Wiley &amp; Sons, Incorporated, New York</w:t>
            </w:r>
            <w:r w:rsidRPr="00FF4395">
              <w:rPr>
                <w:rFonts w:ascii="Arial" w:hAnsi="Arial" w:cs="Arial"/>
                <w:color w:val="000000" w:themeColor="text1"/>
                <w:shd w:val="clear" w:color="auto" w:fill="FFFFFF"/>
              </w:rPr>
              <w:t xml:space="preserve">. Available </w:t>
            </w:r>
            <w:r w:rsidR="009C20F3" w:rsidRPr="00FF4395">
              <w:rPr>
                <w:rFonts w:ascii="Arial" w:hAnsi="Arial" w:cs="Arial"/>
                <w:color w:val="000000" w:themeColor="text1"/>
                <w:shd w:val="clear" w:color="auto" w:fill="FFFFFF"/>
              </w:rPr>
              <w:t>at:</w:t>
            </w:r>
            <w:r w:rsidR="00707EC4" w:rsidRPr="00FF4395">
              <w:rPr>
                <w:rFonts w:ascii="Arial" w:hAnsi="Arial" w:cs="Arial"/>
                <w:color w:val="000000" w:themeColor="text1"/>
                <w:shd w:val="clear" w:color="auto" w:fill="FFFFFF"/>
              </w:rPr>
              <w:t xml:space="preserve"> </w:t>
            </w:r>
            <w:hyperlink r:id="rId21" w:history="1">
              <w:r w:rsidR="00707EC4" w:rsidRPr="00FF4395">
                <w:rPr>
                  <w:rStyle w:val="Hyperlink"/>
                  <w:rFonts w:ascii="Arial" w:hAnsi="Arial" w:cs="Arial"/>
                  <w:color w:val="000000" w:themeColor="text1"/>
                  <w:shd w:val="clear" w:color="auto" w:fill="FFFFFF"/>
                </w:rPr>
                <w:t>https://ebookcentral.proquest.com/lib/trinity/reader.action?docID=257559</w:t>
              </w:r>
            </w:hyperlink>
            <w:r w:rsidR="009C20F3" w:rsidRPr="00FF4395">
              <w:rPr>
                <w:rStyle w:val="Hyperlink"/>
                <w:rFonts w:ascii="Arial" w:hAnsi="Arial" w:cs="Arial"/>
                <w:color w:val="000000" w:themeColor="text1"/>
                <w:shd w:val="clear" w:color="auto" w:fill="FFFFFF"/>
              </w:rPr>
              <w:t xml:space="preserve"> </w:t>
            </w:r>
            <w:r w:rsidRPr="00FF4395">
              <w:rPr>
                <w:rFonts w:ascii="Arial" w:hAnsi="Arial" w:cs="Arial"/>
                <w:color w:val="000000" w:themeColor="text1"/>
                <w:shd w:val="clear" w:color="auto" w:fill="FFFFFF"/>
              </w:rPr>
              <w:t xml:space="preserve"> </w:t>
            </w:r>
            <w:r w:rsidR="009C20F3" w:rsidRPr="00FF4395">
              <w:rPr>
                <w:rFonts w:ascii="Arial" w:hAnsi="Arial" w:cs="Arial"/>
                <w:color w:val="000000" w:themeColor="text1"/>
                <w:shd w:val="clear" w:color="auto" w:fill="FFFFFF"/>
              </w:rPr>
              <w:t>(Accessed 06/03/23).</w:t>
            </w:r>
          </w:p>
          <w:p w14:paraId="601056B1" w14:textId="77777777" w:rsidR="00AE2B03" w:rsidRPr="00FF4395" w:rsidRDefault="00AE2B03" w:rsidP="00747D39">
            <w:pPr>
              <w:spacing w:line="360" w:lineRule="auto"/>
              <w:jc w:val="both"/>
              <w:rPr>
                <w:rFonts w:ascii="Arial" w:hAnsi="Arial" w:cs="Arial"/>
                <w:color w:val="000000" w:themeColor="text1"/>
                <w:shd w:val="clear" w:color="auto" w:fill="FFFFFF"/>
              </w:rPr>
            </w:pPr>
          </w:p>
          <w:p w14:paraId="5BBBF9B9" w14:textId="70B7E4B9" w:rsidR="00AE2B03" w:rsidRPr="00FF4395" w:rsidRDefault="00B639AA" w:rsidP="00747D39">
            <w:pPr>
              <w:spacing w:line="360" w:lineRule="auto"/>
              <w:rPr>
                <w:rFonts w:ascii="Arial" w:hAnsi="Arial" w:cs="Arial"/>
                <w:color w:val="000000" w:themeColor="text1"/>
                <w:shd w:val="clear" w:color="auto" w:fill="FFFFFF"/>
              </w:rPr>
            </w:pPr>
            <w:r w:rsidRPr="00FF4395">
              <w:rPr>
                <w:rFonts w:ascii="Arial" w:hAnsi="Arial" w:cs="Arial"/>
                <w:color w:val="000000" w:themeColor="text1"/>
                <w:shd w:val="clear" w:color="auto" w:fill="FFFFFF"/>
              </w:rPr>
              <w:t>Sigala, M., Yeark, A., Presbury, R., Fang, M. and Smith, K.A. eds., (2022) </w:t>
            </w:r>
            <w:r w:rsidRPr="00FF4395">
              <w:rPr>
                <w:rFonts w:ascii="Arial" w:hAnsi="Arial" w:cs="Arial"/>
                <w:i/>
                <w:iCs/>
                <w:color w:val="000000" w:themeColor="text1"/>
              </w:rPr>
              <w:t>Case Based Research in</w:t>
            </w:r>
            <w:r w:rsidRPr="00FF4395">
              <w:rPr>
                <w:rFonts w:ascii="Arial" w:hAnsi="Arial" w:cs="Arial"/>
                <w:i/>
                <w:iCs/>
                <w:color w:val="000000" w:themeColor="text1"/>
                <w:shd w:val="clear" w:color="auto" w:fill="FFFFFF"/>
              </w:rPr>
              <w:t xml:space="preserve"> Tourism, Travel, Hospitality and Events</w:t>
            </w:r>
            <w:r w:rsidRPr="00FF4395">
              <w:rPr>
                <w:rFonts w:ascii="Arial" w:hAnsi="Arial" w:cs="Arial"/>
                <w:color w:val="000000" w:themeColor="text1"/>
                <w:shd w:val="clear" w:color="auto" w:fill="FFFFFF"/>
              </w:rPr>
              <w:t>. Springer</w:t>
            </w:r>
          </w:p>
          <w:p w14:paraId="1D706235" w14:textId="16EAAF5A" w:rsidR="00B639AA" w:rsidRPr="00FF4395" w:rsidRDefault="00B639AA" w:rsidP="00747D39">
            <w:pPr>
              <w:spacing w:line="360" w:lineRule="auto"/>
              <w:rPr>
                <w:rFonts w:ascii="Arial" w:hAnsi="Arial" w:cs="Arial"/>
                <w:b/>
                <w:color w:val="000000" w:themeColor="text1"/>
              </w:rPr>
            </w:pPr>
          </w:p>
          <w:p w14:paraId="4455DB00" w14:textId="7C0B3E98" w:rsidR="007700D5" w:rsidRPr="00FF4395" w:rsidRDefault="007700D5" w:rsidP="00747D39">
            <w:pPr>
              <w:spacing w:line="360" w:lineRule="auto"/>
              <w:rPr>
                <w:rFonts w:ascii="Arial" w:hAnsi="Arial" w:cs="Arial"/>
                <w:bCs/>
                <w:color w:val="000000" w:themeColor="text1"/>
              </w:rPr>
            </w:pPr>
            <w:r w:rsidRPr="00FF4395">
              <w:rPr>
                <w:rFonts w:ascii="Arial" w:hAnsi="Arial" w:cs="Arial"/>
                <w:bCs/>
                <w:color w:val="000000" w:themeColor="text1"/>
              </w:rPr>
              <w:t>TripAdvisor (2023</w:t>
            </w:r>
            <w:r w:rsidRPr="00FF4395">
              <w:rPr>
                <w:rFonts w:ascii="Arial" w:hAnsi="Arial" w:cs="Arial"/>
                <w:bCs/>
                <w:i/>
                <w:iCs/>
                <w:color w:val="000000" w:themeColor="text1"/>
              </w:rPr>
              <w:t>) Hotel ibis Birmingham Centre New Street</w:t>
            </w:r>
            <w:r w:rsidRPr="00FF4395">
              <w:rPr>
                <w:rFonts w:ascii="Arial" w:hAnsi="Arial" w:cs="Arial"/>
                <w:bCs/>
                <w:color w:val="000000" w:themeColor="text1"/>
              </w:rPr>
              <w:t xml:space="preserve"> [online</w:t>
            </w:r>
            <w:r w:rsidR="009C20F3" w:rsidRPr="00FF4395">
              <w:rPr>
                <w:rFonts w:ascii="Arial" w:hAnsi="Arial" w:cs="Arial"/>
                <w:bCs/>
                <w:color w:val="000000" w:themeColor="text1"/>
              </w:rPr>
              <w:t>]</w:t>
            </w:r>
            <w:r w:rsidRPr="00FF4395">
              <w:rPr>
                <w:rFonts w:ascii="Arial" w:hAnsi="Arial" w:cs="Arial"/>
                <w:bCs/>
                <w:color w:val="000000" w:themeColor="text1"/>
              </w:rPr>
              <w:t>. Available at:</w:t>
            </w:r>
            <w:r w:rsidRPr="00FF4395">
              <w:rPr>
                <w:rFonts w:ascii="Arial" w:hAnsi="Arial" w:cs="Arial"/>
                <w:color w:val="000000" w:themeColor="text1"/>
              </w:rPr>
              <w:t xml:space="preserve"> </w:t>
            </w:r>
            <w:hyperlink r:id="rId22" w:history="1">
              <w:r w:rsidRPr="00FF4395">
                <w:rPr>
                  <w:rStyle w:val="Hyperlink"/>
                  <w:rFonts w:ascii="Arial" w:hAnsi="Arial" w:cs="Arial"/>
                  <w:bCs/>
                  <w:color w:val="000000" w:themeColor="text1"/>
                </w:rPr>
                <w:t>https://www.tripadvisor.co.uk/Hotel_Review-g186402-d191991-Reviews-Hotel_ibis_Birmingham_Centre_New_Street-Birmingham_West_Midlands_England.html</w:t>
              </w:r>
            </w:hyperlink>
            <w:r w:rsidRPr="00FF4395">
              <w:rPr>
                <w:rFonts w:ascii="Arial" w:hAnsi="Arial" w:cs="Arial"/>
                <w:bCs/>
                <w:color w:val="000000" w:themeColor="text1"/>
              </w:rPr>
              <w:t xml:space="preserve"> (Accessed 03/03/23)</w:t>
            </w:r>
            <w:r w:rsidR="009C20F3" w:rsidRPr="00FF4395">
              <w:rPr>
                <w:rFonts w:ascii="Arial" w:hAnsi="Arial" w:cs="Arial"/>
                <w:bCs/>
                <w:color w:val="000000" w:themeColor="text1"/>
              </w:rPr>
              <w:t>.</w:t>
            </w:r>
          </w:p>
          <w:p w14:paraId="566D445B" w14:textId="38E429B5" w:rsidR="00FC4EE0" w:rsidRPr="00FF4395" w:rsidRDefault="00FC4EE0" w:rsidP="00747D39">
            <w:pPr>
              <w:spacing w:line="360" w:lineRule="auto"/>
              <w:rPr>
                <w:rFonts w:ascii="Arial" w:hAnsi="Arial" w:cs="Arial"/>
                <w:bCs/>
                <w:color w:val="000000" w:themeColor="text1"/>
              </w:rPr>
            </w:pPr>
          </w:p>
          <w:p w14:paraId="0BF44ABC" w14:textId="500E9677" w:rsidR="00FC4EE0" w:rsidRPr="00FF4395" w:rsidRDefault="00FC4EE0" w:rsidP="00747D39">
            <w:pPr>
              <w:spacing w:line="360" w:lineRule="auto"/>
              <w:rPr>
                <w:rFonts w:ascii="Arial" w:hAnsi="Arial" w:cs="Arial"/>
                <w:color w:val="000000" w:themeColor="text1"/>
                <w:shd w:val="clear" w:color="auto" w:fill="FFFFFF"/>
              </w:rPr>
            </w:pPr>
            <w:r w:rsidRPr="00FF4395">
              <w:rPr>
                <w:rFonts w:ascii="Arial" w:hAnsi="Arial" w:cs="Arial"/>
                <w:color w:val="000000" w:themeColor="text1"/>
                <w:shd w:val="clear" w:color="auto" w:fill="FFFFFF"/>
              </w:rPr>
              <w:t xml:space="preserve">Vallen, G, &amp; Vallen, J (2013) </w:t>
            </w:r>
            <w:r w:rsidRPr="00FF4395">
              <w:rPr>
                <w:rFonts w:ascii="Arial" w:hAnsi="Arial" w:cs="Arial"/>
                <w:i/>
                <w:iCs/>
                <w:color w:val="000000" w:themeColor="text1"/>
                <w:shd w:val="clear" w:color="auto" w:fill="FFFFFF"/>
              </w:rPr>
              <w:t>Check-In Check-Out: Managing Hotel Operations</w:t>
            </w:r>
            <w:r w:rsidRPr="00FF4395">
              <w:rPr>
                <w:rFonts w:ascii="Arial" w:hAnsi="Arial" w:cs="Arial"/>
                <w:color w:val="000000" w:themeColor="text1"/>
                <w:shd w:val="clear" w:color="auto" w:fill="FFFFFF"/>
              </w:rPr>
              <w:t>: Pearson New International 9</w:t>
            </w:r>
            <w:r w:rsidRPr="00FF4395">
              <w:rPr>
                <w:rFonts w:ascii="Arial" w:hAnsi="Arial" w:cs="Arial"/>
                <w:color w:val="000000" w:themeColor="text1"/>
                <w:shd w:val="clear" w:color="auto" w:fill="FFFFFF"/>
                <w:vertAlign w:val="superscript"/>
              </w:rPr>
              <w:t>th</w:t>
            </w:r>
            <w:r w:rsidRPr="00FF4395">
              <w:rPr>
                <w:rFonts w:ascii="Arial" w:hAnsi="Arial" w:cs="Arial"/>
                <w:color w:val="000000" w:themeColor="text1"/>
                <w:shd w:val="clear" w:color="auto" w:fill="FFFFFF"/>
              </w:rPr>
              <w:t xml:space="preserve"> Edition, Pearson Education, Limited, Harlow. Available at:</w:t>
            </w:r>
            <w:r w:rsidRPr="00FF4395">
              <w:rPr>
                <w:rFonts w:ascii="Arial" w:hAnsi="Arial" w:cs="Arial"/>
                <w:color w:val="000000" w:themeColor="text1"/>
              </w:rPr>
              <w:t xml:space="preserve"> </w:t>
            </w:r>
            <w:hyperlink r:id="rId23" w:history="1">
              <w:r w:rsidRPr="00FF4395">
                <w:rPr>
                  <w:rStyle w:val="Hyperlink"/>
                  <w:rFonts w:ascii="Arial" w:hAnsi="Arial" w:cs="Arial"/>
                  <w:color w:val="000000" w:themeColor="text1"/>
                  <w:shd w:val="clear" w:color="auto" w:fill="FFFFFF"/>
                </w:rPr>
                <w:t>https://ebookcentral.proquest.com/lib/trinity/reader.action?docID=5173949</w:t>
              </w:r>
            </w:hyperlink>
            <w:r w:rsidRPr="00FF4395">
              <w:rPr>
                <w:rFonts w:ascii="Arial" w:hAnsi="Arial" w:cs="Arial"/>
                <w:color w:val="000000" w:themeColor="text1"/>
                <w:shd w:val="clear" w:color="auto" w:fill="FFFFFF"/>
              </w:rPr>
              <w:t xml:space="preserve"> (Accessed 08/03/23)</w:t>
            </w:r>
          </w:p>
          <w:p w14:paraId="615A56EE" w14:textId="5DC80733" w:rsidR="0057212B" w:rsidRPr="00FF4395" w:rsidRDefault="0057212B" w:rsidP="00747D39">
            <w:pPr>
              <w:spacing w:line="360" w:lineRule="auto"/>
              <w:rPr>
                <w:rFonts w:ascii="Arial" w:hAnsi="Arial" w:cs="Arial"/>
                <w:color w:val="000000" w:themeColor="text1"/>
              </w:rPr>
            </w:pPr>
          </w:p>
          <w:p w14:paraId="22BD829F" w14:textId="15FEDB1A" w:rsidR="00797115" w:rsidRPr="00FF4395" w:rsidRDefault="00B639AA" w:rsidP="00747D39">
            <w:pPr>
              <w:spacing w:line="360" w:lineRule="auto"/>
              <w:rPr>
                <w:rFonts w:ascii="Arial" w:hAnsi="Arial" w:cs="Arial"/>
                <w:i/>
                <w:iCs/>
                <w:color w:val="000000" w:themeColor="text1"/>
              </w:rPr>
            </w:pPr>
            <w:r w:rsidRPr="00FF4395">
              <w:rPr>
                <w:rFonts w:ascii="Arial" w:hAnsi="Arial" w:cs="Arial"/>
                <w:color w:val="000000" w:themeColor="text1"/>
              </w:rPr>
              <w:t>Van Der Wagen, L. and White, L.,</w:t>
            </w:r>
            <w:r w:rsidR="009C20F3" w:rsidRPr="00FF4395">
              <w:rPr>
                <w:rFonts w:ascii="Arial" w:hAnsi="Arial" w:cs="Arial"/>
                <w:color w:val="000000" w:themeColor="text1"/>
              </w:rPr>
              <w:t xml:space="preserve"> (</w:t>
            </w:r>
            <w:r w:rsidRPr="00FF4395">
              <w:rPr>
                <w:rFonts w:ascii="Arial" w:hAnsi="Arial" w:cs="Arial"/>
                <w:color w:val="000000" w:themeColor="text1"/>
              </w:rPr>
              <w:t>2018</w:t>
            </w:r>
            <w:r w:rsidR="009C20F3" w:rsidRPr="00FF4395">
              <w:rPr>
                <w:rFonts w:ascii="Arial" w:hAnsi="Arial" w:cs="Arial"/>
                <w:color w:val="000000" w:themeColor="text1"/>
              </w:rPr>
              <w:t>)</w:t>
            </w:r>
            <w:r w:rsidRPr="00FF4395">
              <w:rPr>
                <w:rFonts w:ascii="Arial" w:hAnsi="Arial" w:cs="Arial"/>
                <w:color w:val="000000" w:themeColor="text1"/>
              </w:rPr>
              <w:t xml:space="preserve"> </w:t>
            </w:r>
            <w:r w:rsidRPr="00FF4395">
              <w:rPr>
                <w:rFonts w:ascii="Arial" w:hAnsi="Arial" w:cs="Arial"/>
                <w:i/>
                <w:iCs/>
                <w:color w:val="000000" w:themeColor="text1"/>
              </w:rPr>
              <w:t>Hospitality management. Cengage AU.</w:t>
            </w:r>
          </w:p>
          <w:p w14:paraId="6D2830C3" w14:textId="39E38B25" w:rsidR="00947C87" w:rsidRPr="00747D39" w:rsidRDefault="00947C87" w:rsidP="00707EC4">
            <w:pPr>
              <w:rPr>
                <w:rFonts w:ascii="Arial" w:hAnsi="Arial" w:cs="Arial"/>
                <w:i/>
                <w:iCs/>
                <w:color w:val="000000" w:themeColor="text1"/>
              </w:rPr>
            </w:pPr>
          </w:p>
          <w:p w14:paraId="695DF044" w14:textId="77777777" w:rsidR="00947C87" w:rsidRPr="00747D39" w:rsidRDefault="00947C87" w:rsidP="00707EC4">
            <w:pPr>
              <w:rPr>
                <w:rFonts w:ascii="Arial" w:hAnsi="Arial" w:cs="Arial"/>
                <w:i/>
                <w:iCs/>
                <w:color w:val="000000" w:themeColor="text1"/>
              </w:rPr>
            </w:pPr>
          </w:p>
          <w:p w14:paraId="12048902" w14:textId="77777777" w:rsidR="00707EC4" w:rsidRPr="00747D39" w:rsidRDefault="00707EC4" w:rsidP="00707EC4">
            <w:pPr>
              <w:rPr>
                <w:rFonts w:ascii="Arial" w:hAnsi="Arial" w:cs="Arial"/>
                <w:i/>
                <w:iCs/>
                <w:color w:val="000000" w:themeColor="text1"/>
              </w:rPr>
            </w:pPr>
          </w:p>
          <w:p w14:paraId="3B344F1E" w14:textId="5308BE75" w:rsidR="00707EC4" w:rsidRPr="00747D39" w:rsidRDefault="00707EC4" w:rsidP="00707EC4">
            <w:pPr>
              <w:rPr>
                <w:rFonts w:ascii="Tahoma" w:hAnsi="Tahoma" w:cs="Tahoma"/>
                <w:color w:val="000000" w:themeColor="text1"/>
                <w:sz w:val="20"/>
                <w:szCs w:val="20"/>
              </w:rPr>
            </w:pPr>
          </w:p>
        </w:tc>
      </w:tr>
    </w:tbl>
    <w:p w14:paraId="14F9D648" w14:textId="01570FAC" w:rsidR="454FA055" w:rsidRDefault="454FA055"/>
    <w:p w14:paraId="7D9A52CF" w14:textId="77777777" w:rsidR="00B00678" w:rsidRDefault="00B00678" w:rsidP="00B945EA">
      <w:pPr>
        <w:rPr>
          <w:rFonts w:ascii="Tahoma" w:hAnsi="Tahoma" w:cs="Tahoma"/>
          <w:b/>
        </w:rPr>
      </w:pPr>
    </w:p>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24"/>
      <w:footerReference w:type="default" r:id="rId25"/>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20032" w14:textId="77777777" w:rsidR="001B645C" w:rsidRDefault="001B645C">
      <w:r>
        <w:separator/>
      </w:r>
    </w:p>
  </w:endnote>
  <w:endnote w:type="continuationSeparator" w:id="0">
    <w:p w14:paraId="54FCA983" w14:textId="77777777" w:rsidR="001B645C" w:rsidRDefault="001B6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5719F881" w:rsidR="00B44B68" w:rsidRDefault="00B44B68">
        <w:pPr>
          <w:pStyle w:val="Footer"/>
          <w:jc w:val="right"/>
        </w:pPr>
        <w:r>
          <w:fldChar w:fldCharType="begin"/>
        </w:r>
        <w:r>
          <w:instrText xml:space="preserve"> PAGE   \* MERGEFORMAT </w:instrText>
        </w:r>
        <w:r>
          <w:fldChar w:fldCharType="separate"/>
        </w:r>
        <w:r w:rsidR="002F11A5">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2D2A2" w14:textId="77777777" w:rsidR="001B645C" w:rsidRDefault="001B645C">
      <w:r>
        <w:separator/>
      </w:r>
    </w:p>
  </w:footnote>
  <w:footnote w:type="continuationSeparator" w:id="0">
    <w:p w14:paraId="7E96027D" w14:textId="77777777" w:rsidR="001B645C" w:rsidRDefault="001B64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33BA3D5E"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71552"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4D7126E"/>
    <w:multiLevelType w:val="hybridMultilevel"/>
    <w:tmpl w:val="8DE6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990596590">
    <w:abstractNumId w:val="13"/>
  </w:num>
  <w:num w:numId="2" w16cid:durableId="2067413839">
    <w:abstractNumId w:val="4"/>
  </w:num>
  <w:num w:numId="3" w16cid:durableId="1628923820">
    <w:abstractNumId w:val="27"/>
  </w:num>
  <w:num w:numId="4" w16cid:durableId="1735817726">
    <w:abstractNumId w:val="5"/>
  </w:num>
  <w:num w:numId="5" w16cid:durableId="772434885">
    <w:abstractNumId w:val="23"/>
  </w:num>
  <w:num w:numId="6" w16cid:durableId="536351930">
    <w:abstractNumId w:val="6"/>
  </w:num>
  <w:num w:numId="7" w16cid:durableId="1356613466">
    <w:abstractNumId w:val="0"/>
  </w:num>
  <w:num w:numId="8" w16cid:durableId="260532397">
    <w:abstractNumId w:val="26"/>
  </w:num>
  <w:num w:numId="9" w16cid:durableId="2104108733">
    <w:abstractNumId w:val="15"/>
  </w:num>
  <w:num w:numId="10" w16cid:durableId="1304430048">
    <w:abstractNumId w:val="18"/>
  </w:num>
  <w:num w:numId="11" w16cid:durableId="1247812224">
    <w:abstractNumId w:val="3"/>
  </w:num>
  <w:num w:numId="12" w16cid:durableId="736365295">
    <w:abstractNumId w:val="14"/>
  </w:num>
  <w:num w:numId="13" w16cid:durableId="191655110">
    <w:abstractNumId w:val="2"/>
  </w:num>
  <w:num w:numId="14" w16cid:durableId="761149677">
    <w:abstractNumId w:val="10"/>
  </w:num>
  <w:num w:numId="15" w16cid:durableId="871573229">
    <w:abstractNumId w:val="17"/>
  </w:num>
  <w:num w:numId="16" w16cid:durableId="783502226">
    <w:abstractNumId w:val="19"/>
  </w:num>
  <w:num w:numId="17" w16cid:durableId="1028527999">
    <w:abstractNumId w:val="1"/>
  </w:num>
  <w:num w:numId="18" w16cid:durableId="2050063060">
    <w:abstractNumId w:val="25"/>
  </w:num>
  <w:num w:numId="19" w16cid:durableId="1472090325">
    <w:abstractNumId w:val="9"/>
  </w:num>
  <w:num w:numId="20" w16cid:durableId="1685550786">
    <w:abstractNumId w:val="20"/>
  </w:num>
  <w:num w:numId="21" w16cid:durableId="148406246">
    <w:abstractNumId w:val="12"/>
  </w:num>
  <w:num w:numId="22" w16cid:durableId="794831766">
    <w:abstractNumId w:val="16"/>
  </w:num>
  <w:num w:numId="23" w16cid:durableId="177157632">
    <w:abstractNumId w:val="24"/>
  </w:num>
  <w:num w:numId="24" w16cid:durableId="347297834">
    <w:abstractNumId w:val="11"/>
  </w:num>
  <w:num w:numId="25" w16cid:durableId="915165294">
    <w:abstractNumId w:val="22"/>
  </w:num>
  <w:num w:numId="26" w16cid:durableId="1695425293">
    <w:abstractNumId w:val="8"/>
  </w:num>
  <w:num w:numId="27" w16cid:durableId="91627799">
    <w:abstractNumId w:val="21"/>
  </w:num>
  <w:num w:numId="28" w16cid:durableId="207238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1AD0"/>
    <w:rsid w:val="0000424F"/>
    <w:rsid w:val="00022F55"/>
    <w:rsid w:val="00027BBB"/>
    <w:rsid w:val="000304DF"/>
    <w:rsid w:val="00033C2A"/>
    <w:rsid w:val="00040CE8"/>
    <w:rsid w:val="0004729E"/>
    <w:rsid w:val="00047CEE"/>
    <w:rsid w:val="00060E06"/>
    <w:rsid w:val="00073AE2"/>
    <w:rsid w:val="00076F40"/>
    <w:rsid w:val="00077E55"/>
    <w:rsid w:val="00082375"/>
    <w:rsid w:val="00082ECB"/>
    <w:rsid w:val="00083B5C"/>
    <w:rsid w:val="00085CFD"/>
    <w:rsid w:val="000A0C53"/>
    <w:rsid w:val="000B2F4F"/>
    <w:rsid w:val="000C62A3"/>
    <w:rsid w:val="000E5E2C"/>
    <w:rsid w:val="000E6B34"/>
    <w:rsid w:val="000F2E7C"/>
    <w:rsid w:val="000F3FEE"/>
    <w:rsid w:val="00101001"/>
    <w:rsid w:val="00112CE0"/>
    <w:rsid w:val="00116765"/>
    <w:rsid w:val="0012706B"/>
    <w:rsid w:val="00136E50"/>
    <w:rsid w:val="00137944"/>
    <w:rsid w:val="00141D7B"/>
    <w:rsid w:val="00143CD4"/>
    <w:rsid w:val="00145147"/>
    <w:rsid w:val="0015754E"/>
    <w:rsid w:val="00162FE2"/>
    <w:rsid w:val="001703BD"/>
    <w:rsid w:val="00170A87"/>
    <w:rsid w:val="00181BE1"/>
    <w:rsid w:val="0018243B"/>
    <w:rsid w:val="0018449A"/>
    <w:rsid w:val="001938FB"/>
    <w:rsid w:val="001A51A1"/>
    <w:rsid w:val="001A59E7"/>
    <w:rsid w:val="001B645C"/>
    <w:rsid w:val="001B69C8"/>
    <w:rsid w:val="001B6DB4"/>
    <w:rsid w:val="001B75F9"/>
    <w:rsid w:val="001C5C4E"/>
    <w:rsid w:val="001D4719"/>
    <w:rsid w:val="001E720E"/>
    <w:rsid w:val="001F4D2E"/>
    <w:rsid w:val="001F7AE1"/>
    <w:rsid w:val="00202878"/>
    <w:rsid w:val="002106D3"/>
    <w:rsid w:val="002125EA"/>
    <w:rsid w:val="00220633"/>
    <w:rsid w:val="002269C9"/>
    <w:rsid w:val="00231080"/>
    <w:rsid w:val="002314D4"/>
    <w:rsid w:val="00233D78"/>
    <w:rsid w:val="00240230"/>
    <w:rsid w:val="002415D3"/>
    <w:rsid w:val="002430D4"/>
    <w:rsid w:val="00244B89"/>
    <w:rsid w:val="00244F84"/>
    <w:rsid w:val="00247227"/>
    <w:rsid w:val="00250A80"/>
    <w:rsid w:val="00255799"/>
    <w:rsid w:val="002612F9"/>
    <w:rsid w:val="002659F5"/>
    <w:rsid w:val="0027429F"/>
    <w:rsid w:val="00277B01"/>
    <w:rsid w:val="00283BE2"/>
    <w:rsid w:val="00285155"/>
    <w:rsid w:val="00294842"/>
    <w:rsid w:val="00297870"/>
    <w:rsid w:val="002A5F55"/>
    <w:rsid w:val="002C4462"/>
    <w:rsid w:val="002D2280"/>
    <w:rsid w:val="002E127C"/>
    <w:rsid w:val="002E24AD"/>
    <w:rsid w:val="002E65E7"/>
    <w:rsid w:val="002E6746"/>
    <w:rsid w:val="002E6B1B"/>
    <w:rsid w:val="002F11A5"/>
    <w:rsid w:val="002F7DD0"/>
    <w:rsid w:val="00301AD0"/>
    <w:rsid w:val="00302756"/>
    <w:rsid w:val="003030DE"/>
    <w:rsid w:val="003036C9"/>
    <w:rsid w:val="00316510"/>
    <w:rsid w:val="0032684A"/>
    <w:rsid w:val="00332099"/>
    <w:rsid w:val="0033467F"/>
    <w:rsid w:val="00340C62"/>
    <w:rsid w:val="003478CE"/>
    <w:rsid w:val="003605B1"/>
    <w:rsid w:val="003617CF"/>
    <w:rsid w:val="00364940"/>
    <w:rsid w:val="00365786"/>
    <w:rsid w:val="00366D9C"/>
    <w:rsid w:val="003775B1"/>
    <w:rsid w:val="00382DB9"/>
    <w:rsid w:val="00396412"/>
    <w:rsid w:val="003B0BC7"/>
    <w:rsid w:val="003B54C6"/>
    <w:rsid w:val="003C3341"/>
    <w:rsid w:val="003C7C45"/>
    <w:rsid w:val="003E039F"/>
    <w:rsid w:val="003E069D"/>
    <w:rsid w:val="003E14F5"/>
    <w:rsid w:val="003E36D1"/>
    <w:rsid w:val="003E46A6"/>
    <w:rsid w:val="003F52F1"/>
    <w:rsid w:val="00402ED6"/>
    <w:rsid w:val="0040364B"/>
    <w:rsid w:val="0040718C"/>
    <w:rsid w:val="00414F02"/>
    <w:rsid w:val="004276A5"/>
    <w:rsid w:val="004325B5"/>
    <w:rsid w:val="00433DBF"/>
    <w:rsid w:val="004341F2"/>
    <w:rsid w:val="00437E2E"/>
    <w:rsid w:val="00442F02"/>
    <w:rsid w:val="0044343A"/>
    <w:rsid w:val="00444EC9"/>
    <w:rsid w:val="00445A58"/>
    <w:rsid w:val="00446F2D"/>
    <w:rsid w:val="00447AEC"/>
    <w:rsid w:val="00451947"/>
    <w:rsid w:val="00451F2B"/>
    <w:rsid w:val="00456590"/>
    <w:rsid w:val="004639B7"/>
    <w:rsid w:val="00465F89"/>
    <w:rsid w:val="00474A29"/>
    <w:rsid w:val="004817C4"/>
    <w:rsid w:val="00486E62"/>
    <w:rsid w:val="00492C68"/>
    <w:rsid w:val="004A0567"/>
    <w:rsid w:val="004A4AC7"/>
    <w:rsid w:val="004A5F4F"/>
    <w:rsid w:val="004B113B"/>
    <w:rsid w:val="004C08E2"/>
    <w:rsid w:val="004C7E23"/>
    <w:rsid w:val="004E71E5"/>
    <w:rsid w:val="004F01B5"/>
    <w:rsid w:val="005036DE"/>
    <w:rsid w:val="0051274C"/>
    <w:rsid w:val="00513B1F"/>
    <w:rsid w:val="00517154"/>
    <w:rsid w:val="00522B05"/>
    <w:rsid w:val="0053019F"/>
    <w:rsid w:val="00532232"/>
    <w:rsid w:val="0053742E"/>
    <w:rsid w:val="00542C5B"/>
    <w:rsid w:val="00552EED"/>
    <w:rsid w:val="00561771"/>
    <w:rsid w:val="00566333"/>
    <w:rsid w:val="00567C45"/>
    <w:rsid w:val="005713CB"/>
    <w:rsid w:val="0057212B"/>
    <w:rsid w:val="0057665C"/>
    <w:rsid w:val="00593E24"/>
    <w:rsid w:val="00597FBE"/>
    <w:rsid w:val="005A312B"/>
    <w:rsid w:val="005A702E"/>
    <w:rsid w:val="005C2DFD"/>
    <w:rsid w:val="005C6352"/>
    <w:rsid w:val="005D04D2"/>
    <w:rsid w:val="005D0A7B"/>
    <w:rsid w:val="005D0DDE"/>
    <w:rsid w:val="005D5D0B"/>
    <w:rsid w:val="005D7C9A"/>
    <w:rsid w:val="005F56D7"/>
    <w:rsid w:val="005F6463"/>
    <w:rsid w:val="0060392F"/>
    <w:rsid w:val="00604776"/>
    <w:rsid w:val="00605CB4"/>
    <w:rsid w:val="00607E73"/>
    <w:rsid w:val="006140CA"/>
    <w:rsid w:val="006178EF"/>
    <w:rsid w:val="0062012D"/>
    <w:rsid w:val="00624D00"/>
    <w:rsid w:val="00626D50"/>
    <w:rsid w:val="00630482"/>
    <w:rsid w:val="00634938"/>
    <w:rsid w:val="006357DB"/>
    <w:rsid w:val="00643CB9"/>
    <w:rsid w:val="0065144C"/>
    <w:rsid w:val="00654787"/>
    <w:rsid w:val="00656AC4"/>
    <w:rsid w:val="0066181A"/>
    <w:rsid w:val="00666ED3"/>
    <w:rsid w:val="0066732A"/>
    <w:rsid w:val="006763DF"/>
    <w:rsid w:val="00677D1F"/>
    <w:rsid w:val="00682DFC"/>
    <w:rsid w:val="00684081"/>
    <w:rsid w:val="00686CB1"/>
    <w:rsid w:val="0069386D"/>
    <w:rsid w:val="00695181"/>
    <w:rsid w:val="00697481"/>
    <w:rsid w:val="006A1B72"/>
    <w:rsid w:val="006A4F97"/>
    <w:rsid w:val="006C4640"/>
    <w:rsid w:val="006D5A4B"/>
    <w:rsid w:val="006F4FB6"/>
    <w:rsid w:val="006F501B"/>
    <w:rsid w:val="00702077"/>
    <w:rsid w:val="00707EC4"/>
    <w:rsid w:val="00725212"/>
    <w:rsid w:val="00725F0E"/>
    <w:rsid w:val="00733215"/>
    <w:rsid w:val="00734189"/>
    <w:rsid w:val="007347DC"/>
    <w:rsid w:val="00735589"/>
    <w:rsid w:val="00735BB1"/>
    <w:rsid w:val="0073674F"/>
    <w:rsid w:val="00744482"/>
    <w:rsid w:val="007451E8"/>
    <w:rsid w:val="00747D39"/>
    <w:rsid w:val="00753898"/>
    <w:rsid w:val="0075452D"/>
    <w:rsid w:val="007700D5"/>
    <w:rsid w:val="007847BF"/>
    <w:rsid w:val="0078654A"/>
    <w:rsid w:val="00792535"/>
    <w:rsid w:val="007967E6"/>
    <w:rsid w:val="00797115"/>
    <w:rsid w:val="007A5E44"/>
    <w:rsid w:val="007B1496"/>
    <w:rsid w:val="007D18CA"/>
    <w:rsid w:val="007E500C"/>
    <w:rsid w:val="007E7BB4"/>
    <w:rsid w:val="007E7F05"/>
    <w:rsid w:val="007F055A"/>
    <w:rsid w:val="007F418B"/>
    <w:rsid w:val="007F71C4"/>
    <w:rsid w:val="00804525"/>
    <w:rsid w:val="0080587D"/>
    <w:rsid w:val="0080752A"/>
    <w:rsid w:val="00814801"/>
    <w:rsid w:val="0082407E"/>
    <w:rsid w:val="00830548"/>
    <w:rsid w:val="00834580"/>
    <w:rsid w:val="00837F52"/>
    <w:rsid w:val="00846BE1"/>
    <w:rsid w:val="00854772"/>
    <w:rsid w:val="00854A25"/>
    <w:rsid w:val="0085627A"/>
    <w:rsid w:val="00861D39"/>
    <w:rsid w:val="00865CEF"/>
    <w:rsid w:val="0087733B"/>
    <w:rsid w:val="0088144B"/>
    <w:rsid w:val="00884848"/>
    <w:rsid w:val="00884EDF"/>
    <w:rsid w:val="008851B3"/>
    <w:rsid w:val="00895843"/>
    <w:rsid w:val="008B2968"/>
    <w:rsid w:val="008B4B9C"/>
    <w:rsid w:val="008B534C"/>
    <w:rsid w:val="008C3502"/>
    <w:rsid w:val="008D1610"/>
    <w:rsid w:val="008D2DA3"/>
    <w:rsid w:val="008D41FE"/>
    <w:rsid w:val="008E0B79"/>
    <w:rsid w:val="008E2A5A"/>
    <w:rsid w:val="008E4687"/>
    <w:rsid w:val="008E49AB"/>
    <w:rsid w:val="008F0B0D"/>
    <w:rsid w:val="008F0D83"/>
    <w:rsid w:val="008F39AC"/>
    <w:rsid w:val="00910A49"/>
    <w:rsid w:val="00911C43"/>
    <w:rsid w:val="009139BF"/>
    <w:rsid w:val="009232A4"/>
    <w:rsid w:val="00923E76"/>
    <w:rsid w:val="009448FE"/>
    <w:rsid w:val="00946B23"/>
    <w:rsid w:val="00947C87"/>
    <w:rsid w:val="00951063"/>
    <w:rsid w:val="00951493"/>
    <w:rsid w:val="009518E6"/>
    <w:rsid w:val="0095299A"/>
    <w:rsid w:val="00957D09"/>
    <w:rsid w:val="009613DD"/>
    <w:rsid w:val="00967731"/>
    <w:rsid w:val="00973C15"/>
    <w:rsid w:val="0097658F"/>
    <w:rsid w:val="00985CF1"/>
    <w:rsid w:val="00990772"/>
    <w:rsid w:val="009A0315"/>
    <w:rsid w:val="009A5397"/>
    <w:rsid w:val="009B1D87"/>
    <w:rsid w:val="009B6B28"/>
    <w:rsid w:val="009C11BB"/>
    <w:rsid w:val="009C20F3"/>
    <w:rsid w:val="009C438C"/>
    <w:rsid w:val="009C6CAE"/>
    <w:rsid w:val="009D0DDA"/>
    <w:rsid w:val="009D3132"/>
    <w:rsid w:val="009D505F"/>
    <w:rsid w:val="009E038E"/>
    <w:rsid w:val="009E6DF0"/>
    <w:rsid w:val="00A02728"/>
    <w:rsid w:val="00A14DA0"/>
    <w:rsid w:val="00A243AD"/>
    <w:rsid w:val="00A43B8E"/>
    <w:rsid w:val="00A44FA9"/>
    <w:rsid w:val="00A45D42"/>
    <w:rsid w:val="00A51FF8"/>
    <w:rsid w:val="00A536B6"/>
    <w:rsid w:val="00A551C6"/>
    <w:rsid w:val="00A5520C"/>
    <w:rsid w:val="00A63137"/>
    <w:rsid w:val="00A633D7"/>
    <w:rsid w:val="00A656E2"/>
    <w:rsid w:val="00A65C1D"/>
    <w:rsid w:val="00A77C7A"/>
    <w:rsid w:val="00A82BB1"/>
    <w:rsid w:val="00A8432F"/>
    <w:rsid w:val="00A87B48"/>
    <w:rsid w:val="00A90107"/>
    <w:rsid w:val="00AA11D8"/>
    <w:rsid w:val="00AA1309"/>
    <w:rsid w:val="00AA1380"/>
    <w:rsid w:val="00AA2EE1"/>
    <w:rsid w:val="00AC0123"/>
    <w:rsid w:val="00AC3B61"/>
    <w:rsid w:val="00AC423D"/>
    <w:rsid w:val="00AC67EF"/>
    <w:rsid w:val="00AD310F"/>
    <w:rsid w:val="00AD3792"/>
    <w:rsid w:val="00AD7FA8"/>
    <w:rsid w:val="00AE0B7F"/>
    <w:rsid w:val="00AE2B03"/>
    <w:rsid w:val="00AE467F"/>
    <w:rsid w:val="00AE4EA4"/>
    <w:rsid w:val="00AE799D"/>
    <w:rsid w:val="00B00678"/>
    <w:rsid w:val="00B03469"/>
    <w:rsid w:val="00B03CD4"/>
    <w:rsid w:val="00B10EAB"/>
    <w:rsid w:val="00B11E4B"/>
    <w:rsid w:val="00B1664B"/>
    <w:rsid w:val="00B21F2E"/>
    <w:rsid w:val="00B23AF4"/>
    <w:rsid w:val="00B42B18"/>
    <w:rsid w:val="00B44B68"/>
    <w:rsid w:val="00B542DD"/>
    <w:rsid w:val="00B54F19"/>
    <w:rsid w:val="00B55F55"/>
    <w:rsid w:val="00B566CD"/>
    <w:rsid w:val="00B60FDF"/>
    <w:rsid w:val="00B61256"/>
    <w:rsid w:val="00B61973"/>
    <w:rsid w:val="00B62189"/>
    <w:rsid w:val="00B62E1E"/>
    <w:rsid w:val="00B639AA"/>
    <w:rsid w:val="00B73A1C"/>
    <w:rsid w:val="00B75B69"/>
    <w:rsid w:val="00B945EA"/>
    <w:rsid w:val="00B949BC"/>
    <w:rsid w:val="00B963BC"/>
    <w:rsid w:val="00BA53CD"/>
    <w:rsid w:val="00BB5FB3"/>
    <w:rsid w:val="00BC4B82"/>
    <w:rsid w:val="00BC4D17"/>
    <w:rsid w:val="00BC7F1B"/>
    <w:rsid w:val="00BD6F0C"/>
    <w:rsid w:val="00BD7478"/>
    <w:rsid w:val="00BE02A5"/>
    <w:rsid w:val="00BE2584"/>
    <w:rsid w:val="00BE32C3"/>
    <w:rsid w:val="00BE5F71"/>
    <w:rsid w:val="00C10069"/>
    <w:rsid w:val="00C21568"/>
    <w:rsid w:val="00C3622E"/>
    <w:rsid w:val="00C414B0"/>
    <w:rsid w:val="00C421F0"/>
    <w:rsid w:val="00C44B74"/>
    <w:rsid w:val="00C4666E"/>
    <w:rsid w:val="00C47B01"/>
    <w:rsid w:val="00C50AE7"/>
    <w:rsid w:val="00C6009E"/>
    <w:rsid w:val="00C66B16"/>
    <w:rsid w:val="00C673A4"/>
    <w:rsid w:val="00C72708"/>
    <w:rsid w:val="00C76757"/>
    <w:rsid w:val="00C81FB6"/>
    <w:rsid w:val="00C85A54"/>
    <w:rsid w:val="00C85B9B"/>
    <w:rsid w:val="00C87771"/>
    <w:rsid w:val="00CA1BF5"/>
    <w:rsid w:val="00CA3663"/>
    <w:rsid w:val="00CA7CBC"/>
    <w:rsid w:val="00CB67B6"/>
    <w:rsid w:val="00CC0C86"/>
    <w:rsid w:val="00CC1532"/>
    <w:rsid w:val="00CC557E"/>
    <w:rsid w:val="00CC63E6"/>
    <w:rsid w:val="00CC6DCB"/>
    <w:rsid w:val="00CC7C74"/>
    <w:rsid w:val="00CD008D"/>
    <w:rsid w:val="00CD461B"/>
    <w:rsid w:val="00CE2D5E"/>
    <w:rsid w:val="00CE5FC8"/>
    <w:rsid w:val="00CF15BD"/>
    <w:rsid w:val="00CF49D7"/>
    <w:rsid w:val="00D15313"/>
    <w:rsid w:val="00D1657F"/>
    <w:rsid w:val="00D243F5"/>
    <w:rsid w:val="00D24DC4"/>
    <w:rsid w:val="00D30E89"/>
    <w:rsid w:val="00D47FD2"/>
    <w:rsid w:val="00D5172D"/>
    <w:rsid w:val="00D51D76"/>
    <w:rsid w:val="00D53FC7"/>
    <w:rsid w:val="00D64333"/>
    <w:rsid w:val="00D80D6E"/>
    <w:rsid w:val="00D833FD"/>
    <w:rsid w:val="00D87112"/>
    <w:rsid w:val="00D917B2"/>
    <w:rsid w:val="00D95816"/>
    <w:rsid w:val="00D968AC"/>
    <w:rsid w:val="00DA09FA"/>
    <w:rsid w:val="00DB2AED"/>
    <w:rsid w:val="00DB3509"/>
    <w:rsid w:val="00DC6BB7"/>
    <w:rsid w:val="00DD507D"/>
    <w:rsid w:val="00DE550D"/>
    <w:rsid w:val="00DE6434"/>
    <w:rsid w:val="00DF652D"/>
    <w:rsid w:val="00E00580"/>
    <w:rsid w:val="00E07030"/>
    <w:rsid w:val="00E10D54"/>
    <w:rsid w:val="00E15C1E"/>
    <w:rsid w:val="00E26639"/>
    <w:rsid w:val="00E30C3C"/>
    <w:rsid w:val="00E377C8"/>
    <w:rsid w:val="00E42568"/>
    <w:rsid w:val="00E4275E"/>
    <w:rsid w:val="00E47A8B"/>
    <w:rsid w:val="00E53160"/>
    <w:rsid w:val="00E67095"/>
    <w:rsid w:val="00E672A4"/>
    <w:rsid w:val="00E71D61"/>
    <w:rsid w:val="00E764CE"/>
    <w:rsid w:val="00E90C0F"/>
    <w:rsid w:val="00E91ACF"/>
    <w:rsid w:val="00E96547"/>
    <w:rsid w:val="00EB1709"/>
    <w:rsid w:val="00EB1AD3"/>
    <w:rsid w:val="00EB4BAF"/>
    <w:rsid w:val="00EB6118"/>
    <w:rsid w:val="00EC294D"/>
    <w:rsid w:val="00ED52B6"/>
    <w:rsid w:val="00EE4FB4"/>
    <w:rsid w:val="00EE6C8F"/>
    <w:rsid w:val="00EE740E"/>
    <w:rsid w:val="00EF41E3"/>
    <w:rsid w:val="00F007E2"/>
    <w:rsid w:val="00F0424F"/>
    <w:rsid w:val="00F10637"/>
    <w:rsid w:val="00F11626"/>
    <w:rsid w:val="00F118EC"/>
    <w:rsid w:val="00F1446B"/>
    <w:rsid w:val="00F21ED1"/>
    <w:rsid w:val="00F24CB5"/>
    <w:rsid w:val="00F34E01"/>
    <w:rsid w:val="00F37A71"/>
    <w:rsid w:val="00F41604"/>
    <w:rsid w:val="00F43CED"/>
    <w:rsid w:val="00F45DDD"/>
    <w:rsid w:val="00F47D31"/>
    <w:rsid w:val="00F51904"/>
    <w:rsid w:val="00F537E9"/>
    <w:rsid w:val="00F613B3"/>
    <w:rsid w:val="00F64416"/>
    <w:rsid w:val="00F720CF"/>
    <w:rsid w:val="00F75F16"/>
    <w:rsid w:val="00F82919"/>
    <w:rsid w:val="00F844EE"/>
    <w:rsid w:val="00F84E38"/>
    <w:rsid w:val="00F857A6"/>
    <w:rsid w:val="00F86AB1"/>
    <w:rsid w:val="00FA0677"/>
    <w:rsid w:val="00FB0E0A"/>
    <w:rsid w:val="00FB269C"/>
    <w:rsid w:val="00FB2CA9"/>
    <w:rsid w:val="00FB548C"/>
    <w:rsid w:val="00FC3402"/>
    <w:rsid w:val="00FC4EE0"/>
    <w:rsid w:val="00FC7773"/>
    <w:rsid w:val="00FD064D"/>
    <w:rsid w:val="00FE15D3"/>
    <w:rsid w:val="00FE2B7D"/>
    <w:rsid w:val="00FE2C83"/>
    <w:rsid w:val="00FF2DCB"/>
    <w:rsid w:val="00FF344E"/>
    <w:rsid w:val="00FF4395"/>
    <w:rsid w:val="454FA0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DB537D"/>
  <w15:docId w15:val="{68FB5B50-C1A8-4860-9805-064D4CCFE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5C2DFD"/>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Hyperlink">
    <w:name w:val="Hyperlink"/>
    <w:basedOn w:val="DefaultParagraphFont"/>
    <w:uiPriority w:val="99"/>
    <w:unhideWhenUsed/>
    <w:rsid w:val="0012706B"/>
    <w:rPr>
      <w:color w:val="0000FF"/>
      <w:u w:val="single"/>
    </w:rPr>
  </w:style>
  <w:style w:type="character" w:styleId="UnresolvedMention">
    <w:name w:val="Unresolved Mention"/>
    <w:basedOn w:val="DefaultParagraphFont"/>
    <w:uiPriority w:val="99"/>
    <w:semiHidden/>
    <w:unhideWhenUsed/>
    <w:rsid w:val="007347DC"/>
    <w:rPr>
      <w:color w:val="605E5C"/>
      <w:shd w:val="clear" w:color="auto" w:fill="E1DFDD"/>
    </w:rPr>
  </w:style>
  <w:style w:type="character" w:styleId="FollowedHyperlink">
    <w:name w:val="FollowedHyperlink"/>
    <w:basedOn w:val="DefaultParagraphFont"/>
    <w:semiHidden/>
    <w:unhideWhenUsed/>
    <w:rsid w:val="00446F2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492692">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394163471">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14017318">
      <w:bodyDiv w:val="1"/>
      <w:marLeft w:val="0"/>
      <w:marRight w:val="0"/>
      <w:marTop w:val="0"/>
      <w:marBottom w:val="0"/>
      <w:divBdr>
        <w:top w:val="none" w:sz="0" w:space="0" w:color="auto"/>
        <w:left w:val="none" w:sz="0" w:space="0" w:color="auto"/>
        <w:bottom w:val="none" w:sz="0" w:space="0" w:color="auto"/>
        <w:right w:val="none" w:sz="0" w:space="0" w:color="auto"/>
      </w:divBdr>
    </w:div>
    <w:div w:id="697045727">
      <w:bodyDiv w:val="1"/>
      <w:marLeft w:val="0"/>
      <w:marRight w:val="0"/>
      <w:marTop w:val="0"/>
      <w:marBottom w:val="0"/>
      <w:divBdr>
        <w:top w:val="none" w:sz="0" w:space="0" w:color="auto"/>
        <w:left w:val="none" w:sz="0" w:space="0" w:color="auto"/>
        <w:bottom w:val="none" w:sz="0" w:space="0" w:color="auto"/>
        <w:right w:val="none" w:sz="0" w:space="0" w:color="auto"/>
      </w:divBdr>
    </w:div>
    <w:div w:id="767848076">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013608222">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tmp.2017.10.003" TargetMode="External"/><Relationship Id="rId18" Type="http://schemas.openxmlformats.org/officeDocument/2006/relationships/hyperlink" Target="https://doi.org/10.1080/10963758.2017.1297716"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ebookcentral.proquest.com/lib/trinity/reader.action?docID=257559" TargetMode="External"/><Relationship Id="rId7" Type="http://schemas.openxmlformats.org/officeDocument/2006/relationships/webSettings" Target="webSettings.xml"/><Relationship Id="rId12" Type="http://schemas.openxmlformats.org/officeDocument/2006/relationships/hyperlink" Target="https://revmanager.eu/outsourcing-in-hotels-local-accommodation/" TargetMode="External"/><Relationship Id="rId17" Type="http://schemas.openxmlformats.org/officeDocument/2006/relationships/hyperlink" Target="https://doi-org.ezproxy.uwtsd.ac.uk/10.1080/22243534.2018.1553386"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80/15256480.2017.1359728" TargetMode="External"/><Relationship Id="rId20" Type="http://schemas.openxmlformats.org/officeDocument/2006/relationships/hyperlink" Target="https://www.openkey.co/2018/02/22/outsourcing-hotel-operations-advantages-and-disadvantag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ezproxy.uwtsd.ac.uk/10.1111/ncmr.12151"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108/IJCHM-04-2016-0185" TargetMode="External"/><Relationship Id="rId23" Type="http://schemas.openxmlformats.org/officeDocument/2006/relationships/hyperlink" Target="https://ebookcentral.proquest.com/lib/trinity/reader.action?docID=5173949" TargetMode="External"/><Relationship Id="rId10" Type="http://schemas.openxmlformats.org/officeDocument/2006/relationships/hyperlink" Target="https://all.accor.com/hotel/1459/index.en.shtml?dateIn=&amp;nights=&amp;compositions=1&amp;stayplus=false&amp;snu=false" TargetMode="External"/><Relationship Id="rId19" Type="http://schemas.openxmlformats.org/officeDocument/2006/relationships/hyperlink" Target="https://ebookcentral.proquest.com/lib/trinity/reader.action?docID=583019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5313220.2016.1268946" TargetMode="External"/><Relationship Id="rId22" Type="http://schemas.openxmlformats.org/officeDocument/2006/relationships/hyperlink" Target="https://www.tripadvisor.co.uk/Hotel_Review-g186402-d191991-Reviews-Hotel_ibis_Birmingham_Centre_New_Street-Birmingham_West_Midlands_England.html" TargetMode="External"/><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375CEC9-1FDE-4C20-9572-776BE46513DA}">
  <ds:schemaRefs>
    <ds:schemaRef ds:uri="http://schemas.microsoft.com/sharepoint/v3/contenttype/forms"/>
  </ds:schemaRefs>
</ds:datastoreItem>
</file>

<file path=customXml/itemProps2.xml><?xml version="1.0" encoding="utf-8"?>
<ds:datastoreItem xmlns:ds="http://schemas.openxmlformats.org/officeDocument/2006/customXml" ds:itemID="{D0DFC433-BED0-46D4-9608-C277CBFC90F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AE0409D-F3E7-4513-810F-0218A058DA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6494</TotalTime>
  <Pages>7</Pages>
  <Words>2170</Words>
  <Characters>12373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14514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nelson capela</cp:lastModifiedBy>
  <cp:revision>32</cp:revision>
  <cp:lastPrinted>2020-09-28T20:53:00Z</cp:lastPrinted>
  <dcterms:created xsi:type="dcterms:W3CDTF">2023-02-09T16:58:00Z</dcterms:created>
  <dcterms:modified xsi:type="dcterms:W3CDTF">2023-03-09T16:37:00Z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