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3A06" w14:textId="77777777" w:rsidR="00201DE8" w:rsidRDefault="00201DE8"/>
    <w:p w14:paraId="5BCA4741" w14:textId="77777777" w:rsidR="00201DE8" w:rsidRDefault="00201DE8"/>
    <w:p w14:paraId="325DBB3F" w14:textId="77777777" w:rsidR="00201DE8" w:rsidRDefault="00201DE8"/>
    <w:p w14:paraId="04D32706" w14:textId="77777777" w:rsidR="00201DE8" w:rsidRDefault="00201DE8"/>
    <w:p w14:paraId="5C6FB75F" w14:textId="77777777" w:rsidR="008B4A4B" w:rsidRDefault="008B4A4B"/>
    <w:p w14:paraId="0FBF1E9B" w14:textId="77777777" w:rsidR="008B4A4B" w:rsidRDefault="008B4A4B"/>
    <w:p w14:paraId="22BA8D4A" w14:textId="77777777" w:rsidR="008B4A4B" w:rsidRDefault="008B4A4B"/>
    <w:p w14:paraId="31A214AA" w14:textId="5D6392A1" w:rsidR="008B4A4B" w:rsidRPr="003378FD" w:rsidRDefault="008B4A4B" w:rsidP="008B4A4B">
      <w:pPr>
        <w:rPr>
          <w:rStyle w:val="Robust"/>
        </w:rPr>
      </w:pPr>
      <w:r w:rsidRPr="003378FD">
        <w:rPr>
          <w:rStyle w:val="Robust"/>
        </w:rPr>
        <w:t xml:space="preserve">TITLE: DATA HANDLING AND BUSINESS INTELLIGENCE </w:t>
      </w:r>
    </w:p>
    <w:p w14:paraId="05CF965D" w14:textId="77777777" w:rsidR="003378FD" w:rsidRPr="003378FD" w:rsidRDefault="003378FD" w:rsidP="008B4A4B">
      <w:pPr>
        <w:rPr>
          <w:rStyle w:val="Robust"/>
        </w:rPr>
      </w:pPr>
    </w:p>
    <w:p w14:paraId="23A279A9" w14:textId="77777777" w:rsidR="003378FD" w:rsidRDefault="003378FD" w:rsidP="008B4A4B">
      <w:pPr>
        <w:rPr>
          <w:rFonts w:ascii="Times New Roman" w:hAnsi="Times New Roman" w:cs="Times New Roman"/>
        </w:rPr>
      </w:pPr>
    </w:p>
    <w:p w14:paraId="54CDA8E5" w14:textId="77777777" w:rsidR="003378FD" w:rsidRDefault="003378FD" w:rsidP="008B4A4B">
      <w:pPr>
        <w:rPr>
          <w:rFonts w:ascii="Times New Roman" w:hAnsi="Times New Roman" w:cs="Times New Roman"/>
        </w:rPr>
      </w:pPr>
    </w:p>
    <w:p w14:paraId="3BD0DB9D" w14:textId="2B221007" w:rsidR="00201DE8" w:rsidRPr="003378FD" w:rsidRDefault="00201DE8" w:rsidP="008B4A4B">
      <w:pPr>
        <w:rPr>
          <w:rStyle w:val="Robust"/>
        </w:rPr>
      </w:pPr>
      <w:r w:rsidRPr="003378FD">
        <w:rPr>
          <w:rStyle w:val="Robust"/>
          <w:noProof/>
        </w:rPr>
        <w:drawing>
          <wp:anchor distT="0" distB="0" distL="114300" distR="114300" simplePos="0" relativeHeight="251658240" behindDoc="0" locked="0" layoutInCell="1" allowOverlap="1" wp14:anchorId="51894F68" wp14:editId="72B27E23">
            <wp:simplePos x="0" y="0"/>
            <wp:positionH relativeFrom="margin">
              <wp:posOffset>-429260</wp:posOffset>
            </wp:positionH>
            <wp:positionV relativeFrom="margin">
              <wp:posOffset>-495300</wp:posOffset>
            </wp:positionV>
            <wp:extent cx="1909251" cy="1290320"/>
            <wp:effectExtent l="0" t="0" r="0" b="5080"/>
            <wp:wrapSquare wrapText="bothSides"/>
            <wp:docPr id="1638417854"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17854" name="Picture 1" descr="A logo of a university of wales"/>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9251" cy="1290320"/>
                    </a:xfrm>
                    <a:prstGeom prst="rect">
                      <a:avLst/>
                    </a:prstGeom>
                  </pic:spPr>
                </pic:pic>
              </a:graphicData>
            </a:graphic>
          </wp:anchor>
        </w:drawing>
      </w:r>
      <w:r w:rsidRPr="003378FD">
        <w:rPr>
          <w:rStyle w:val="Robust"/>
        </w:rPr>
        <w:t>STUDENT NAME:</w:t>
      </w:r>
      <w:r w:rsidR="008B4A4B" w:rsidRPr="003378FD">
        <w:rPr>
          <w:rStyle w:val="Robust"/>
        </w:rPr>
        <w:t xml:space="preserve"> DELIA MARINA CIURARU </w:t>
      </w:r>
    </w:p>
    <w:p w14:paraId="73715F1D" w14:textId="2BCDDADD" w:rsidR="00201DE8" w:rsidRPr="003378FD" w:rsidRDefault="00201DE8" w:rsidP="008B4A4B">
      <w:pPr>
        <w:rPr>
          <w:rStyle w:val="Robust"/>
        </w:rPr>
      </w:pPr>
      <w:r w:rsidRPr="003378FD">
        <w:rPr>
          <w:rStyle w:val="Robust"/>
        </w:rPr>
        <w:t>STUDENT ID:</w:t>
      </w:r>
      <w:r w:rsidR="008B4A4B" w:rsidRPr="003378FD">
        <w:rPr>
          <w:rStyle w:val="Robust"/>
        </w:rPr>
        <w:t xml:space="preserve"> 22</w:t>
      </w:r>
      <w:r w:rsidR="00C1075D">
        <w:rPr>
          <w:rStyle w:val="Robust"/>
        </w:rPr>
        <w:t>2</w:t>
      </w:r>
      <w:r w:rsidR="008B4A4B" w:rsidRPr="003378FD">
        <w:rPr>
          <w:rStyle w:val="Robust"/>
        </w:rPr>
        <w:t>6588</w:t>
      </w:r>
    </w:p>
    <w:p w14:paraId="514A6339" w14:textId="3FF2CBE1" w:rsidR="00201DE8" w:rsidRPr="003378FD" w:rsidRDefault="00201DE8" w:rsidP="008B4A4B">
      <w:pPr>
        <w:rPr>
          <w:rStyle w:val="Robust"/>
        </w:rPr>
      </w:pPr>
      <w:r w:rsidRPr="003378FD">
        <w:rPr>
          <w:rStyle w:val="Robust"/>
        </w:rPr>
        <w:t>MODULE CODE:</w:t>
      </w:r>
      <w:r w:rsidR="008B4A4B" w:rsidRPr="003378FD">
        <w:rPr>
          <w:rStyle w:val="Robust"/>
        </w:rPr>
        <w:t xml:space="preserve"> LCBB5014</w:t>
      </w:r>
    </w:p>
    <w:p w14:paraId="2DCCBFD7" w14:textId="08598992" w:rsidR="00201DE8" w:rsidRPr="003378FD" w:rsidRDefault="00201DE8" w:rsidP="008B4A4B">
      <w:pPr>
        <w:rPr>
          <w:rStyle w:val="Robust"/>
        </w:rPr>
      </w:pPr>
      <w:r w:rsidRPr="003378FD">
        <w:rPr>
          <w:rStyle w:val="Robust"/>
        </w:rPr>
        <w:t>COMPONENT 2- (2000 WORDS)</w:t>
      </w:r>
    </w:p>
    <w:p w14:paraId="7930C214" w14:textId="77777777" w:rsidR="00201DE8" w:rsidRPr="008B4A4B" w:rsidRDefault="00201DE8" w:rsidP="008B4A4B">
      <w:pPr>
        <w:rPr>
          <w:rFonts w:ascii="Times New Roman" w:hAnsi="Times New Roman" w:cs="Times New Roman"/>
        </w:rPr>
      </w:pPr>
    </w:p>
    <w:p w14:paraId="31D25ECB" w14:textId="77777777" w:rsidR="00201DE8" w:rsidRDefault="00201DE8"/>
    <w:p w14:paraId="7488D839" w14:textId="77777777" w:rsidR="00201DE8" w:rsidRDefault="00201DE8"/>
    <w:p w14:paraId="527CC0FF" w14:textId="77777777" w:rsidR="00201DE8" w:rsidRDefault="00201DE8"/>
    <w:p w14:paraId="2E9F0B6B" w14:textId="77777777" w:rsidR="00201DE8" w:rsidRDefault="00201DE8"/>
    <w:p w14:paraId="746B2BC0" w14:textId="77777777" w:rsidR="00201DE8" w:rsidRDefault="00201DE8"/>
    <w:p w14:paraId="4671ADFB" w14:textId="77777777" w:rsidR="00201DE8" w:rsidRDefault="00201DE8"/>
    <w:p w14:paraId="46FE7F42" w14:textId="77777777" w:rsidR="00201DE8" w:rsidRDefault="00201DE8"/>
    <w:p w14:paraId="378CC704" w14:textId="77777777" w:rsidR="00201DE8" w:rsidRDefault="00201DE8"/>
    <w:p w14:paraId="74ED247E" w14:textId="77777777" w:rsidR="00201DE8" w:rsidRDefault="00201DE8"/>
    <w:p w14:paraId="51A03FC2" w14:textId="77777777" w:rsidR="00201DE8" w:rsidRDefault="00201DE8"/>
    <w:p w14:paraId="18CCE6CF" w14:textId="77777777" w:rsidR="00201DE8" w:rsidRDefault="00201DE8"/>
    <w:sdt>
      <w:sdtPr>
        <w:rPr>
          <w:rFonts w:asciiTheme="minorHAnsi" w:eastAsiaTheme="minorHAnsi" w:hAnsiTheme="minorHAnsi" w:cstheme="minorBidi"/>
          <w:color w:val="auto"/>
          <w:kern w:val="2"/>
          <w:sz w:val="24"/>
          <w:szCs w:val="24"/>
          <w:lang w:eastAsia="en-US"/>
          <w14:ligatures w14:val="standardContextual"/>
        </w:rPr>
        <w:id w:val="1978025282"/>
        <w:docPartObj>
          <w:docPartGallery w:val="Table of Contents"/>
          <w:docPartUnique/>
        </w:docPartObj>
      </w:sdtPr>
      <w:sdtEndPr>
        <w:rPr>
          <w:b/>
          <w:bCs/>
        </w:rPr>
      </w:sdtEndPr>
      <w:sdtContent>
        <w:p w14:paraId="43613677" w14:textId="320D1534" w:rsidR="008B4A4B" w:rsidRDefault="008B4A4B">
          <w:pPr>
            <w:pStyle w:val="Titlucuprins"/>
          </w:pPr>
          <w:r>
            <w:t>Table of Contents</w:t>
          </w:r>
        </w:p>
        <w:p w14:paraId="375BF0FD" w14:textId="4281BD13" w:rsidR="008B4A4B" w:rsidRDefault="008B4A4B">
          <w:pPr>
            <w:pStyle w:val="Cuprins1"/>
            <w:tabs>
              <w:tab w:val="right" w:leader="dot" w:pos="9016"/>
            </w:tabs>
            <w:rPr>
              <w:noProof/>
            </w:rPr>
          </w:pPr>
          <w:r>
            <w:fldChar w:fldCharType="begin"/>
          </w:r>
          <w:r>
            <w:instrText xml:space="preserve"> TOC \o "1-3" \h \z \u </w:instrText>
          </w:r>
          <w:r>
            <w:fldChar w:fldCharType="separate"/>
          </w:r>
          <w:hyperlink w:anchor="_Toc213921377" w:history="1">
            <w:r w:rsidRPr="00171B9C">
              <w:rPr>
                <w:rStyle w:val="Hyperlink"/>
                <w:noProof/>
              </w:rPr>
              <w:t>INTRODUCTION</w:t>
            </w:r>
            <w:r>
              <w:rPr>
                <w:noProof/>
                <w:webHidden/>
              </w:rPr>
              <w:tab/>
            </w:r>
            <w:r>
              <w:rPr>
                <w:noProof/>
                <w:webHidden/>
              </w:rPr>
              <w:fldChar w:fldCharType="begin"/>
            </w:r>
            <w:r>
              <w:rPr>
                <w:noProof/>
                <w:webHidden/>
              </w:rPr>
              <w:instrText xml:space="preserve"> PAGEREF _Toc213921377 \h </w:instrText>
            </w:r>
            <w:r>
              <w:rPr>
                <w:noProof/>
                <w:webHidden/>
              </w:rPr>
            </w:r>
            <w:r>
              <w:rPr>
                <w:noProof/>
                <w:webHidden/>
              </w:rPr>
              <w:fldChar w:fldCharType="separate"/>
            </w:r>
            <w:r>
              <w:rPr>
                <w:noProof/>
                <w:webHidden/>
              </w:rPr>
              <w:t>3</w:t>
            </w:r>
            <w:r>
              <w:rPr>
                <w:noProof/>
                <w:webHidden/>
              </w:rPr>
              <w:fldChar w:fldCharType="end"/>
            </w:r>
          </w:hyperlink>
        </w:p>
        <w:p w14:paraId="5D38FCF7" w14:textId="495306D0" w:rsidR="008B4A4B" w:rsidRDefault="008B4A4B" w:rsidP="008B4A4B">
          <w:pPr>
            <w:pStyle w:val="Cuprins2"/>
            <w:tabs>
              <w:tab w:val="right" w:leader="dot" w:pos="9016"/>
            </w:tabs>
            <w:ind w:left="0"/>
            <w:rPr>
              <w:noProof/>
            </w:rPr>
          </w:pPr>
          <w:hyperlink w:anchor="_Toc213921378" w:history="1">
            <w:r w:rsidRPr="00171B9C">
              <w:rPr>
                <w:rStyle w:val="Hyperlink"/>
                <w:noProof/>
              </w:rPr>
              <w:t>Data Cleaning and Preparation</w:t>
            </w:r>
            <w:r>
              <w:rPr>
                <w:noProof/>
                <w:webHidden/>
              </w:rPr>
              <w:tab/>
            </w:r>
            <w:r>
              <w:rPr>
                <w:noProof/>
                <w:webHidden/>
              </w:rPr>
              <w:fldChar w:fldCharType="begin"/>
            </w:r>
            <w:r>
              <w:rPr>
                <w:noProof/>
                <w:webHidden/>
              </w:rPr>
              <w:instrText xml:space="preserve"> PAGEREF _Toc213921378 \h </w:instrText>
            </w:r>
            <w:r>
              <w:rPr>
                <w:noProof/>
                <w:webHidden/>
              </w:rPr>
            </w:r>
            <w:r>
              <w:rPr>
                <w:noProof/>
                <w:webHidden/>
              </w:rPr>
              <w:fldChar w:fldCharType="separate"/>
            </w:r>
            <w:r>
              <w:rPr>
                <w:noProof/>
                <w:webHidden/>
              </w:rPr>
              <w:t>3</w:t>
            </w:r>
            <w:r>
              <w:rPr>
                <w:noProof/>
                <w:webHidden/>
              </w:rPr>
              <w:fldChar w:fldCharType="end"/>
            </w:r>
          </w:hyperlink>
        </w:p>
        <w:p w14:paraId="6E4D6E83" w14:textId="5C3633EA" w:rsidR="008B4A4B" w:rsidRDefault="008B4A4B" w:rsidP="008B4A4B">
          <w:pPr>
            <w:pStyle w:val="Cuprins2"/>
            <w:tabs>
              <w:tab w:val="right" w:leader="dot" w:pos="9016"/>
            </w:tabs>
            <w:ind w:left="0"/>
            <w:rPr>
              <w:noProof/>
            </w:rPr>
          </w:pPr>
          <w:hyperlink w:anchor="_Toc213921379" w:history="1">
            <w:r w:rsidRPr="00171B9C">
              <w:rPr>
                <w:rStyle w:val="Hyperlink"/>
                <w:noProof/>
              </w:rPr>
              <w:t>Descriptive Statistics and Summary</w:t>
            </w:r>
            <w:r>
              <w:rPr>
                <w:noProof/>
                <w:webHidden/>
              </w:rPr>
              <w:tab/>
            </w:r>
            <w:r>
              <w:rPr>
                <w:noProof/>
                <w:webHidden/>
              </w:rPr>
              <w:fldChar w:fldCharType="begin"/>
            </w:r>
            <w:r>
              <w:rPr>
                <w:noProof/>
                <w:webHidden/>
              </w:rPr>
              <w:instrText xml:space="preserve"> PAGEREF _Toc213921379 \h </w:instrText>
            </w:r>
            <w:r>
              <w:rPr>
                <w:noProof/>
                <w:webHidden/>
              </w:rPr>
            </w:r>
            <w:r>
              <w:rPr>
                <w:noProof/>
                <w:webHidden/>
              </w:rPr>
              <w:fldChar w:fldCharType="separate"/>
            </w:r>
            <w:r>
              <w:rPr>
                <w:noProof/>
                <w:webHidden/>
              </w:rPr>
              <w:t>4</w:t>
            </w:r>
            <w:r>
              <w:rPr>
                <w:noProof/>
                <w:webHidden/>
              </w:rPr>
              <w:fldChar w:fldCharType="end"/>
            </w:r>
          </w:hyperlink>
        </w:p>
        <w:p w14:paraId="2B958F2D" w14:textId="10D9943F" w:rsidR="008B4A4B" w:rsidRDefault="008B4A4B" w:rsidP="008B4A4B">
          <w:pPr>
            <w:pStyle w:val="Cuprins2"/>
            <w:tabs>
              <w:tab w:val="right" w:leader="dot" w:pos="9016"/>
            </w:tabs>
            <w:ind w:left="0"/>
            <w:rPr>
              <w:noProof/>
            </w:rPr>
          </w:pPr>
          <w:hyperlink w:anchor="_Toc213921380" w:history="1">
            <w:r w:rsidRPr="00171B9C">
              <w:rPr>
                <w:rStyle w:val="Hyperlink"/>
                <w:noProof/>
              </w:rPr>
              <w:t>Trend Analysis and Visualisation</w:t>
            </w:r>
            <w:r>
              <w:rPr>
                <w:noProof/>
                <w:webHidden/>
              </w:rPr>
              <w:tab/>
            </w:r>
            <w:r>
              <w:rPr>
                <w:noProof/>
                <w:webHidden/>
              </w:rPr>
              <w:fldChar w:fldCharType="begin"/>
            </w:r>
            <w:r>
              <w:rPr>
                <w:noProof/>
                <w:webHidden/>
              </w:rPr>
              <w:instrText xml:space="preserve"> PAGEREF _Toc213921380 \h </w:instrText>
            </w:r>
            <w:r>
              <w:rPr>
                <w:noProof/>
                <w:webHidden/>
              </w:rPr>
            </w:r>
            <w:r>
              <w:rPr>
                <w:noProof/>
                <w:webHidden/>
              </w:rPr>
              <w:fldChar w:fldCharType="separate"/>
            </w:r>
            <w:r>
              <w:rPr>
                <w:noProof/>
                <w:webHidden/>
              </w:rPr>
              <w:t>7</w:t>
            </w:r>
            <w:r>
              <w:rPr>
                <w:noProof/>
                <w:webHidden/>
              </w:rPr>
              <w:fldChar w:fldCharType="end"/>
            </w:r>
          </w:hyperlink>
        </w:p>
        <w:p w14:paraId="23A2874B" w14:textId="0662F4C5" w:rsidR="008B4A4B" w:rsidRDefault="008B4A4B" w:rsidP="008B4A4B">
          <w:pPr>
            <w:pStyle w:val="Cuprins3"/>
            <w:tabs>
              <w:tab w:val="right" w:leader="dot" w:pos="9016"/>
            </w:tabs>
            <w:ind w:left="0"/>
            <w:rPr>
              <w:noProof/>
            </w:rPr>
          </w:pPr>
          <w:hyperlink w:anchor="_Toc213921381" w:history="1">
            <w:r w:rsidRPr="00171B9C">
              <w:rPr>
                <w:rStyle w:val="Hyperlink"/>
                <w:noProof/>
              </w:rPr>
              <w:t>Statistical Analysis Using SPSS</w:t>
            </w:r>
            <w:r>
              <w:rPr>
                <w:noProof/>
                <w:webHidden/>
              </w:rPr>
              <w:tab/>
            </w:r>
            <w:r>
              <w:rPr>
                <w:noProof/>
                <w:webHidden/>
              </w:rPr>
              <w:fldChar w:fldCharType="begin"/>
            </w:r>
            <w:r>
              <w:rPr>
                <w:noProof/>
                <w:webHidden/>
              </w:rPr>
              <w:instrText xml:space="preserve"> PAGEREF _Toc213921381 \h </w:instrText>
            </w:r>
            <w:r>
              <w:rPr>
                <w:noProof/>
                <w:webHidden/>
              </w:rPr>
            </w:r>
            <w:r>
              <w:rPr>
                <w:noProof/>
                <w:webHidden/>
              </w:rPr>
              <w:fldChar w:fldCharType="separate"/>
            </w:r>
            <w:r>
              <w:rPr>
                <w:noProof/>
                <w:webHidden/>
              </w:rPr>
              <w:t>8</w:t>
            </w:r>
            <w:r>
              <w:rPr>
                <w:noProof/>
                <w:webHidden/>
              </w:rPr>
              <w:fldChar w:fldCharType="end"/>
            </w:r>
          </w:hyperlink>
        </w:p>
        <w:p w14:paraId="2D2D08D6" w14:textId="5A8B8DDC" w:rsidR="008B4A4B" w:rsidRDefault="008B4A4B" w:rsidP="008B4A4B">
          <w:pPr>
            <w:pStyle w:val="Cuprins2"/>
            <w:tabs>
              <w:tab w:val="right" w:leader="dot" w:pos="9016"/>
            </w:tabs>
            <w:ind w:left="0"/>
            <w:rPr>
              <w:noProof/>
            </w:rPr>
          </w:pPr>
          <w:hyperlink w:anchor="_Toc213921382" w:history="1">
            <w:r w:rsidRPr="00171B9C">
              <w:rPr>
                <w:rStyle w:val="Hyperlink"/>
                <w:noProof/>
              </w:rPr>
              <w:t>English vs Non-English Films</w:t>
            </w:r>
            <w:r>
              <w:rPr>
                <w:noProof/>
                <w:webHidden/>
              </w:rPr>
              <w:tab/>
            </w:r>
            <w:r>
              <w:rPr>
                <w:noProof/>
                <w:webHidden/>
              </w:rPr>
              <w:fldChar w:fldCharType="begin"/>
            </w:r>
            <w:r>
              <w:rPr>
                <w:noProof/>
                <w:webHidden/>
              </w:rPr>
              <w:instrText xml:space="preserve"> PAGEREF _Toc213921382 \h </w:instrText>
            </w:r>
            <w:r>
              <w:rPr>
                <w:noProof/>
                <w:webHidden/>
              </w:rPr>
            </w:r>
            <w:r>
              <w:rPr>
                <w:noProof/>
                <w:webHidden/>
              </w:rPr>
              <w:fldChar w:fldCharType="separate"/>
            </w:r>
            <w:r>
              <w:rPr>
                <w:noProof/>
                <w:webHidden/>
              </w:rPr>
              <w:t>9</w:t>
            </w:r>
            <w:r>
              <w:rPr>
                <w:noProof/>
                <w:webHidden/>
              </w:rPr>
              <w:fldChar w:fldCharType="end"/>
            </w:r>
          </w:hyperlink>
        </w:p>
        <w:p w14:paraId="33B8C33F" w14:textId="192F3023" w:rsidR="008B4A4B" w:rsidRDefault="008B4A4B" w:rsidP="008B4A4B">
          <w:pPr>
            <w:pStyle w:val="Cuprins2"/>
            <w:tabs>
              <w:tab w:val="right" w:leader="dot" w:pos="9016"/>
            </w:tabs>
            <w:ind w:left="0"/>
            <w:rPr>
              <w:noProof/>
            </w:rPr>
          </w:pPr>
          <w:hyperlink w:anchor="_Toc213921383" w:history="1">
            <w:r w:rsidRPr="00171B9C">
              <w:rPr>
                <w:rStyle w:val="Hyperlink"/>
                <w:noProof/>
              </w:rPr>
              <w:t>Correlation Analysis</w:t>
            </w:r>
            <w:r>
              <w:rPr>
                <w:noProof/>
                <w:webHidden/>
              </w:rPr>
              <w:tab/>
            </w:r>
            <w:r>
              <w:rPr>
                <w:noProof/>
                <w:webHidden/>
              </w:rPr>
              <w:fldChar w:fldCharType="begin"/>
            </w:r>
            <w:r>
              <w:rPr>
                <w:noProof/>
                <w:webHidden/>
              </w:rPr>
              <w:instrText xml:space="preserve"> PAGEREF _Toc213921383 \h </w:instrText>
            </w:r>
            <w:r>
              <w:rPr>
                <w:noProof/>
                <w:webHidden/>
              </w:rPr>
            </w:r>
            <w:r>
              <w:rPr>
                <w:noProof/>
                <w:webHidden/>
              </w:rPr>
              <w:fldChar w:fldCharType="separate"/>
            </w:r>
            <w:r>
              <w:rPr>
                <w:noProof/>
                <w:webHidden/>
              </w:rPr>
              <w:t>10</w:t>
            </w:r>
            <w:r>
              <w:rPr>
                <w:noProof/>
                <w:webHidden/>
              </w:rPr>
              <w:fldChar w:fldCharType="end"/>
            </w:r>
          </w:hyperlink>
        </w:p>
        <w:p w14:paraId="522728FE" w14:textId="06FC03BC" w:rsidR="008B4A4B" w:rsidRDefault="008B4A4B" w:rsidP="008B4A4B">
          <w:pPr>
            <w:pStyle w:val="Cuprins2"/>
            <w:tabs>
              <w:tab w:val="right" w:leader="dot" w:pos="9016"/>
            </w:tabs>
            <w:ind w:left="0"/>
            <w:rPr>
              <w:noProof/>
            </w:rPr>
          </w:pPr>
          <w:hyperlink w:anchor="_Toc213921384" w:history="1">
            <w:r w:rsidRPr="00171B9C">
              <w:rPr>
                <w:rStyle w:val="Hyperlink"/>
                <w:noProof/>
              </w:rPr>
              <w:t>Regression Analysis: Predicting Average Rating</w:t>
            </w:r>
            <w:r>
              <w:rPr>
                <w:noProof/>
                <w:webHidden/>
              </w:rPr>
              <w:tab/>
            </w:r>
            <w:r>
              <w:rPr>
                <w:noProof/>
                <w:webHidden/>
              </w:rPr>
              <w:fldChar w:fldCharType="begin"/>
            </w:r>
            <w:r>
              <w:rPr>
                <w:noProof/>
                <w:webHidden/>
              </w:rPr>
              <w:instrText xml:space="preserve"> PAGEREF _Toc213921384 \h </w:instrText>
            </w:r>
            <w:r>
              <w:rPr>
                <w:noProof/>
                <w:webHidden/>
              </w:rPr>
            </w:r>
            <w:r>
              <w:rPr>
                <w:noProof/>
                <w:webHidden/>
              </w:rPr>
              <w:fldChar w:fldCharType="separate"/>
            </w:r>
            <w:r>
              <w:rPr>
                <w:noProof/>
                <w:webHidden/>
              </w:rPr>
              <w:t>10</w:t>
            </w:r>
            <w:r>
              <w:rPr>
                <w:noProof/>
                <w:webHidden/>
              </w:rPr>
              <w:fldChar w:fldCharType="end"/>
            </w:r>
          </w:hyperlink>
        </w:p>
        <w:p w14:paraId="435C81B3" w14:textId="525DCE27" w:rsidR="008B4A4B" w:rsidRDefault="008B4A4B" w:rsidP="008B4A4B">
          <w:pPr>
            <w:pStyle w:val="Cuprins2"/>
            <w:tabs>
              <w:tab w:val="right" w:leader="dot" w:pos="9016"/>
            </w:tabs>
            <w:ind w:left="0"/>
            <w:rPr>
              <w:noProof/>
            </w:rPr>
          </w:pPr>
          <w:hyperlink w:anchor="_Toc213921385" w:history="1">
            <w:r w:rsidRPr="00171B9C">
              <w:rPr>
                <w:rStyle w:val="Hyperlink"/>
                <w:noProof/>
              </w:rPr>
              <w:t>Interpretation</w:t>
            </w:r>
            <w:r>
              <w:rPr>
                <w:noProof/>
                <w:webHidden/>
              </w:rPr>
              <w:tab/>
            </w:r>
            <w:r>
              <w:rPr>
                <w:noProof/>
                <w:webHidden/>
              </w:rPr>
              <w:fldChar w:fldCharType="begin"/>
            </w:r>
            <w:r>
              <w:rPr>
                <w:noProof/>
                <w:webHidden/>
              </w:rPr>
              <w:instrText xml:space="preserve"> PAGEREF _Toc213921385 \h </w:instrText>
            </w:r>
            <w:r>
              <w:rPr>
                <w:noProof/>
                <w:webHidden/>
              </w:rPr>
            </w:r>
            <w:r>
              <w:rPr>
                <w:noProof/>
                <w:webHidden/>
              </w:rPr>
              <w:fldChar w:fldCharType="separate"/>
            </w:r>
            <w:r>
              <w:rPr>
                <w:noProof/>
                <w:webHidden/>
              </w:rPr>
              <w:t>11</w:t>
            </w:r>
            <w:r>
              <w:rPr>
                <w:noProof/>
                <w:webHidden/>
              </w:rPr>
              <w:fldChar w:fldCharType="end"/>
            </w:r>
          </w:hyperlink>
        </w:p>
        <w:p w14:paraId="4EE8794E" w14:textId="54F2528E" w:rsidR="008B4A4B" w:rsidRDefault="008B4A4B" w:rsidP="008B4A4B">
          <w:pPr>
            <w:pStyle w:val="Cuprins2"/>
            <w:tabs>
              <w:tab w:val="right" w:leader="dot" w:pos="9016"/>
            </w:tabs>
            <w:ind w:left="0"/>
            <w:rPr>
              <w:noProof/>
            </w:rPr>
          </w:pPr>
          <w:hyperlink w:anchor="_Toc213921386" w:history="1">
            <w:r w:rsidRPr="00171B9C">
              <w:rPr>
                <w:rStyle w:val="Hyperlink"/>
                <w:noProof/>
              </w:rPr>
              <w:t>Insights and Recommendations</w:t>
            </w:r>
            <w:r>
              <w:rPr>
                <w:noProof/>
                <w:webHidden/>
              </w:rPr>
              <w:tab/>
            </w:r>
            <w:r>
              <w:rPr>
                <w:noProof/>
                <w:webHidden/>
              </w:rPr>
              <w:fldChar w:fldCharType="begin"/>
            </w:r>
            <w:r>
              <w:rPr>
                <w:noProof/>
                <w:webHidden/>
              </w:rPr>
              <w:instrText xml:space="preserve"> PAGEREF _Toc213921386 \h </w:instrText>
            </w:r>
            <w:r>
              <w:rPr>
                <w:noProof/>
                <w:webHidden/>
              </w:rPr>
            </w:r>
            <w:r>
              <w:rPr>
                <w:noProof/>
                <w:webHidden/>
              </w:rPr>
              <w:fldChar w:fldCharType="separate"/>
            </w:r>
            <w:r>
              <w:rPr>
                <w:noProof/>
                <w:webHidden/>
              </w:rPr>
              <w:t>11</w:t>
            </w:r>
            <w:r>
              <w:rPr>
                <w:noProof/>
                <w:webHidden/>
              </w:rPr>
              <w:fldChar w:fldCharType="end"/>
            </w:r>
          </w:hyperlink>
        </w:p>
        <w:p w14:paraId="478297E7" w14:textId="4EB40094" w:rsidR="008B4A4B" w:rsidRDefault="008B4A4B" w:rsidP="008B4A4B">
          <w:pPr>
            <w:pStyle w:val="Cuprins3"/>
            <w:tabs>
              <w:tab w:val="right" w:leader="dot" w:pos="9016"/>
            </w:tabs>
            <w:ind w:left="0"/>
            <w:rPr>
              <w:noProof/>
            </w:rPr>
          </w:pPr>
          <w:hyperlink w:anchor="_Toc213921387" w:history="1">
            <w:r w:rsidRPr="00171B9C">
              <w:rPr>
                <w:rStyle w:val="Hyperlink"/>
                <w:noProof/>
              </w:rPr>
              <w:t>Conclusion</w:t>
            </w:r>
            <w:r>
              <w:rPr>
                <w:noProof/>
                <w:webHidden/>
              </w:rPr>
              <w:tab/>
            </w:r>
            <w:r>
              <w:rPr>
                <w:noProof/>
                <w:webHidden/>
              </w:rPr>
              <w:fldChar w:fldCharType="begin"/>
            </w:r>
            <w:r>
              <w:rPr>
                <w:noProof/>
                <w:webHidden/>
              </w:rPr>
              <w:instrText xml:space="preserve"> PAGEREF _Toc213921387 \h </w:instrText>
            </w:r>
            <w:r>
              <w:rPr>
                <w:noProof/>
                <w:webHidden/>
              </w:rPr>
            </w:r>
            <w:r>
              <w:rPr>
                <w:noProof/>
                <w:webHidden/>
              </w:rPr>
              <w:fldChar w:fldCharType="separate"/>
            </w:r>
            <w:r>
              <w:rPr>
                <w:noProof/>
                <w:webHidden/>
              </w:rPr>
              <w:t>12</w:t>
            </w:r>
            <w:r>
              <w:rPr>
                <w:noProof/>
                <w:webHidden/>
              </w:rPr>
              <w:fldChar w:fldCharType="end"/>
            </w:r>
          </w:hyperlink>
        </w:p>
        <w:p w14:paraId="780A4857" w14:textId="5AC28564" w:rsidR="008B4A4B" w:rsidRDefault="008B4A4B" w:rsidP="008B4A4B">
          <w:pPr>
            <w:pStyle w:val="Cuprins2"/>
            <w:tabs>
              <w:tab w:val="right" w:leader="dot" w:pos="9016"/>
            </w:tabs>
            <w:ind w:left="0"/>
            <w:rPr>
              <w:noProof/>
            </w:rPr>
          </w:pPr>
          <w:hyperlink w:anchor="_Toc213921388" w:history="1">
            <w:r w:rsidRPr="00171B9C">
              <w:rPr>
                <w:rStyle w:val="Hyperlink"/>
                <w:noProof/>
              </w:rPr>
              <w:t>References (Harvard Style)</w:t>
            </w:r>
            <w:r>
              <w:rPr>
                <w:noProof/>
                <w:webHidden/>
              </w:rPr>
              <w:tab/>
            </w:r>
            <w:r>
              <w:rPr>
                <w:noProof/>
                <w:webHidden/>
              </w:rPr>
              <w:fldChar w:fldCharType="begin"/>
            </w:r>
            <w:r>
              <w:rPr>
                <w:noProof/>
                <w:webHidden/>
              </w:rPr>
              <w:instrText xml:space="preserve"> PAGEREF _Toc213921388 \h </w:instrText>
            </w:r>
            <w:r>
              <w:rPr>
                <w:noProof/>
                <w:webHidden/>
              </w:rPr>
            </w:r>
            <w:r>
              <w:rPr>
                <w:noProof/>
                <w:webHidden/>
              </w:rPr>
              <w:fldChar w:fldCharType="separate"/>
            </w:r>
            <w:r>
              <w:rPr>
                <w:noProof/>
                <w:webHidden/>
              </w:rPr>
              <w:t>13</w:t>
            </w:r>
            <w:r>
              <w:rPr>
                <w:noProof/>
                <w:webHidden/>
              </w:rPr>
              <w:fldChar w:fldCharType="end"/>
            </w:r>
          </w:hyperlink>
        </w:p>
        <w:p w14:paraId="03735398" w14:textId="738435B3" w:rsidR="008B4A4B" w:rsidRDefault="008B4A4B">
          <w:r>
            <w:rPr>
              <w:b/>
              <w:bCs/>
            </w:rPr>
            <w:fldChar w:fldCharType="end"/>
          </w:r>
        </w:p>
      </w:sdtContent>
    </w:sdt>
    <w:p w14:paraId="4F88B236" w14:textId="77777777" w:rsidR="00201DE8" w:rsidRDefault="00201DE8"/>
    <w:p w14:paraId="3799FC0F" w14:textId="77777777" w:rsidR="00201DE8" w:rsidRDefault="00201DE8"/>
    <w:p w14:paraId="0659EF49" w14:textId="77777777" w:rsidR="00201DE8" w:rsidRDefault="00201DE8"/>
    <w:p w14:paraId="283EA3FC" w14:textId="77777777" w:rsidR="00201DE8" w:rsidRDefault="00201DE8"/>
    <w:p w14:paraId="6EE26A3A" w14:textId="77777777" w:rsidR="00201DE8" w:rsidRDefault="00201DE8"/>
    <w:p w14:paraId="78291777" w14:textId="77777777" w:rsidR="00201DE8" w:rsidRDefault="00201DE8"/>
    <w:p w14:paraId="619713C6" w14:textId="77777777" w:rsidR="00201DE8" w:rsidRDefault="00201DE8"/>
    <w:p w14:paraId="22A5C936" w14:textId="77777777" w:rsidR="00201DE8" w:rsidRDefault="00201DE8"/>
    <w:p w14:paraId="18C2F538" w14:textId="77777777" w:rsidR="00201DE8" w:rsidRDefault="00201DE8"/>
    <w:p w14:paraId="422C942E" w14:textId="77777777" w:rsidR="00201DE8" w:rsidRDefault="00201DE8"/>
    <w:p w14:paraId="298CAF7C" w14:textId="77777777" w:rsidR="00201DE8" w:rsidRDefault="00201DE8"/>
    <w:p w14:paraId="289FAC4D" w14:textId="77777777" w:rsidR="00201DE8" w:rsidRDefault="00201DE8"/>
    <w:p w14:paraId="2A06236A" w14:textId="77777777" w:rsidR="00201DE8" w:rsidRDefault="00201DE8"/>
    <w:p w14:paraId="578BE382" w14:textId="77777777" w:rsidR="00201DE8" w:rsidRDefault="00201DE8"/>
    <w:p w14:paraId="2D38F8B0" w14:textId="77777777" w:rsidR="00201DE8" w:rsidRDefault="00201DE8"/>
    <w:p w14:paraId="0319F77F" w14:textId="0DF75AEC" w:rsidR="00201DE8" w:rsidRDefault="00EE7DBA" w:rsidP="008B4A4B">
      <w:pPr>
        <w:pStyle w:val="Titlu1"/>
      </w:pPr>
      <w:bookmarkStart w:id="0" w:name="_Toc213921377"/>
      <w:r>
        <w:lastRenderedPageBreak/>
        <w:t>INTRODUCTION</w:t>
      </w:r>
      <w:bookmarkEnd w:id="0"/>
      <w:r>
        <w:t xml:space="preserve"> </w:t>
      </w:r>
    </w:p>
    <w:p w14:paraId="16386B9A" w14:textId="77777777" w:rsidR="00201DE8" w:rsidRDefault="00201DE8" w:rsidP="00201DE8"/>
    <w:p w14:paraId="5C860B1F" w14:textId="77777777" w:rsidR="00EE7DBA" w:rsidRPr="00EE7DBA" w:rsidRDefault="00EE7DBA" w:rsidP="00EE7DBA">
      <w:pPr>
        <w:rPr>
          <w:rFonts w:ascii="Times New Roman" w:hAnsi="Times New Roman" w:cs="Times New Roman"/>
        </w:rPr>
      </w:pPr>
      <w:r w:rsidRPr="00EE7DBA">
        <w:rPr>
          <w:rFonts w:ascii="Times New Roman" w:hAnsi="Times New Roman" w:cs="Times New Roman"/>
        </w:rPr>
        <w:t>Data-driven</w:t>
      </w:r>
      <w:r w:rsidRPr="00EE7DBA">
        <w:rPr>
          <w:rFonts w:ascii="Times New Roman" w:hAnsi="Times New Roman" w:cs="Times New Roman"/>
        </w:rPr>
        <w:t> </w:t>
      </w:r>
      <w:r w:rsidRPr="00EE7DBA">
        <w:rPr>
          <w:rFonts w:ascii="Times New Roman" w:hAnsi="Times New Roman" w:cs="Times New Roman"/>
        </w:rPr>
        <w:t>decision-making is a key ingredient of contemporary business intelligence (BI), which allows organizations to understand complex and large datasets (Provost &amp; Fawcett, 2013). Within the media and entertainment industry, data has become increasingly important as streaming services use audience metrics including ratings, views, and fan engagement to inform decisions about what content to buy, how to market it, and whether to make more of it</w:t>
      </w:r>
      <w:r w:rsidRPr="00EE7DBA">
        <w:rPr>
          <w:rFonts w:ascii="Times New Roman" w:hAnsi="Times New Roman" w:cs="Times New Roman"/>
        </w:rPr>
        <w:t> </w:t>
      </w:r>
      <w:r w:rsidRPr="00EE7DBA">
        <w:rPr>
          <w:rFonts w:ascii="Times New Roman" w:hAnsi="Times New Roman" w:cs="Times New Roman"/>
        </w:rPr>
        <w:t>(Lobato 2019).</w:t>
      </w:r>
    </w:p>
    <w:p w14:paraId="1D6592EF" w14:textId="65E98CAF" w:rsidR="00EE7DBA" w:rsidRPr="00EE7DBA" w:rsidRDefault="00EE7DBA" w:rsidP="00EE7DBA">
      <w:pPr>
        <w:rPr>
          <w:rFonts w:ascii="Times New Roman" w:hAnsi="Times New Roman" w:cs="Times New Roman"/>
        </w:rPr>
      </w:pPr>
      <w:r w:rsidRPr="00EE7DBA">
        <w:rPr>
          <w:rFonts w:ascii="Times New Roman" w:hAnsi="Times New Roman" w:cs="Times New Roman"/>
        </w:rPr>
        <w:t xml:space="preserve">The purpose of this report is to </w:t>
      </w:r>
      <w:r w:rsidRPr="00B869B7">
        <w:rPr>
          <w:rFonts w:ascii="Times New Roman" w:hAnsi="Times New Roman" w:cs="Times New Roman"/>
        </w:rPr>
        <w:t>analyse</w:t>
      </w:r>
      <w:r w:rsidRPr="00EE7DBA">
        <w:rPr>
          <w:rFonts w:ascii="Times New Roman" w:hAnsi="Times New Roman" w:cs="Times New Roman"/>
        </w:rPr>
        <w:t xml:space="preserve"> the dataset with Microsoft Excel and with SPSS to see if we can</w:t>
      </w:r>
      <w:r w:rsidRPr="00EE7DBA">
        <w:rPr>
          <w:rFonts w:ascii="Times New Roman" w:hAnsi="Times New Roman" w:cs="Times New Roman"/>
        </w:rPr>
        <w:t> </w:t>
      </w:r>
      <w:r w:rsidRPr="00EE7DBA">
        <w:rPr>
          <w:rFonts w:ascii="Times New Roman" w:hAnsi="Times New Roman" w:cs="Times New Roman"/>
        </w:rPr>
        <w:t xml:space="preserve">find any trends, check out </w:t>
      </w:r>
      <w:r w:rsidRPr="00B869B7">
        <w:rPr>
          <w:rFonts w:ascii="Times New Roman" w:hAnsi="Times New Roman" w:cs="Times New Roman"/>
        </w:rPr>
        <w:t>behaviour</w:t>
      </w:r>
      <w:r w:rsidRPr="00EE7DBA">
        <w:rPr>
          <w:rFonts w:ascii="Times New Roman" w:hAnsi="Times New Roman" w:cs="Times New Roman"/>
        </w:rPr>
        <w:t xml:space="preserve"> patterns of the viewers and enlighten our knowledge on things that make movies popular or gain high ratings. Analysis here is highlighted in five major areas data cleaning and preparation, determination of summary statistics, trend analysis, hypothesis testing and regression</w:t>
      </w:r>
      <w:r w:rsidRPr="00EE7DBA">
        <w:rPr>
          <w:rFonts w:ascii="Times New Roman" w:hAnsi="Times New Roman" w:cs="Times New Roman"/>
        </w:rPr>
        <w:t> </w:t>
      </w:r>
      <w:r w:rsidRPr="00EE7DBA">
        <w:rPr>
          <w:rFonts w:ascii="Times New Roman" w:hAnsi="Times New Roman" w:cs="Times New Roman"/>
        </w:rPr>
        <w:t xml:space="preserve">model forecasting. Through these analytical skills, the </w:t>
      </w:r>
      <w:r w:rsidRPr="00B869B7">
        <w:rPr>
          <w:rFonts w:ascii="Times New Roman" w:hAnsi="Times New Roman" w:cs="Times New Roman"/>
        </w:rPr>
        <w:t>disciplinary</w:t>
      </w:r>
      <w:r w:rsidRPr="00EE7DBA">
        <w:rPr>
          <w:rFonts w:ascii="Times New Roman" w:hAnsi="Times New Roman" w:cs="Times New Roman"/>
        </w:rPr>
        <w:t xml:space="preserve"> report is hoping to provide </w:t>
      </w:r>
      <w:r w:rsidR="008268A4" w:rsidRPr="00B869B7">
        <w:rPr>
          <w:rFonts w:ascii="Times New Roman" w:hAnsi="Times New Roman" w:cs="Times New Roman"/>
        </w:rPr>
        <w:t>an</w:t>
      </w:r>
      <w:r w:rsidRPr="00EE7DBA">
        <w:rPr>
          <w:rFonts w:ascii="Times New Roman" w:hAnsi="Times New Roman" w:cs="Times New Roman"/>
        </w:rPr>
        <w:t xml:space="preserve"> insight on the potential support that data-driven insights can offer in improving content performance, audience</w:t>
      </w:r>
      <w:r w:rsidRPr="00EE7DBA">
        <w:rPr>
          <w:rFonts w:ascii="Times New Roman" w:hAnsi="Times New Roman" w:cs="Times New Roman"/>
        </w:rPr>
        <w:t> </w:t>
      </w:r>
      <w:r w:rsidRPr="00EE7DBA">
        <w:rPr>
          <w:rFonts w:ascii="Times New Roman" w:hAnsi="Times New Roman" w:cs="Times New Roman"/>
        </w:rPr>
        <w:t>sentiments and strategic decision making in the Media industry (Sharda et al., 2020). The results will be informed</w:t>
      </w:r>
      <w:r w:rsidRPr="00EE7DBA">
        <w:rPr>
          <w:rFonts w:ascii="Times New Roman" w:hAnsi="Times New Roman" w:cs="Times New Roman"/>
        </w:rPr>
        <w:t> </w:t>
      </w:r>
      <w:r w:rsidRPr="00EE7DBA">
        <w:rPr>
          <w:rFonts w:ascii="Times New Roman" w:hAnsi="Times New Roman" w:cs="Times New Roman"/>
        </w:rPr>
        <w:t>to generate evidence-based recommendations for promoting business intelligence activities.</w:t>
      </w:r>
    </w:p>
    <w:p w14:paraId="73A40012" w14:textId="58A7E46A" w:rsidR="00201DE8" w:rsidRPr="00B869B7" w:rsidRDefault="00201DE8" w:rsidP="008B4A4B">
      <w:pPr>
        <w:pStyle w:val="Titlu2"/>
      </w:pPr>
      <w:bookmarkStart w:id="1" w:name="_Toc213921378"/>
      <w:r w:rsidRPr="00B869B7">
        <w:t>Data Cleaning and Preparation</w:t>
      </w:r>
      <w:bookmarkEnd w:id="1"/>
      <w:r w:rsidRPr="00B869B7">
        <w:t xml:space="preserve"> </w:t>
      </w:r>
    </w:p>
    <w:p w14:paraId="68D78FA3" w14:textId="77777777" w:rsidR="00201DE8" w:rsidRDefault="00201DE8" w:rsidP="00201DE8"/>
    <w:p w14:paraId="2C2BC0C1" w14:textId="23654BDB" w:rsidR="00201DE8" w:rsidRDefault="00201DE8" w:rsidP="00201DE8">
      <w:r>
        <w:rPr>
          <w:noProof/>
        </w:rPr>
        <w:drawing>
          <wp:inline distT="0" distB="0" distL="0" distR="0" wp14:anchorId="0B259A2E" wp14:editId="02BEF465">
            <wp:extent cx="2910840" cy="1937976"/>
            <wp:effectExtent l="0" t="0" r="3810" b="5715"/>
            <wp:docPr id="1859505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8901" cy="1943343"/>
                    </a:xfrm>
                    <a:prstGeom prst="rect">
                      <a:avLst/>
                    </a:prstGeom>
                    <a:noFill/>
                    <a:ln>
                      <a:noFill/>
                    </a:ln>
                  </pic:spPr>
                </pic:pic>
              </a:graphicData>
            </a:graphic>
          </wp:inline>
        </w:drawing>
      </w:r>
    </w:p>
    <w:p w14:paraId="75A3996A" w14:textId="77777777" w:rsidR="00201DE8" w:rsidRDefault="00201DE8" w:rsidP="00201DE8"/>
    <w:p w14:paraId="1828B5F1" w14:textId="50CA8FFC" w:rsidR="0026358E" w:rsidRPr="0026358E" w:rsidRDefault="0026358E" w:rsidP="0026358E">
      <w:pPr>
        <w:rPr>
          <w:rFonts w:ascii="Times New Roman" w:hAnsi="Times New Roman" w:cs="Times New Roman"/>
        </w:rPr>
      </w:pPr>
      <w:r w:rsidRPr="0026358E">
        <w:rPr>
          <w:rFonts w:ascii="Times New Roman" w:hAnsi="Times New Roman" w:cs="Times New Roman"/>
        </w:rPr>
        <w:t>Data cleaning is an important step in the analytics process, and</w:t>
      </w:r>
      <w:r w:rsidRPr="0026358E">
        <w:rPr>
          <w:rFonts w:ascii="Times New Roman" w:hAnsi="Times New Roman" w:cs="Times New Roman"/>
        </w:rPr>
        <w:t> </w:t>
      </w:r>
      <w:r w:rsidRPr="0026358E">
        <w:rPr>
          <w:rFonts w:ascii="Times New Roman" w:hAnsi="Times New Roman" w:cs="Times New Roman"/>
        </w:rPr>
        <w:t xml:space="preserve">the correctness and trustworthiness of results </w:t>
      </w:r>
      <w:r w:rsidRPr="00B869B7">
        <w:rPr>
          <w:rFonts w:ascii="Times New Roman" w:hAnsi="Times New Roman" w:cs="Times New Roman"/>
        </w:rPr>
        <w:t>depend</w:t>
      </w:r>
      <w:r w:rsidRPr="0026358E">
        <w:rPr>
          <w:rFonts w:ascii="Times New Roman" w:hAnsi="Times New Roman" w:cs="Times New Roman"/>
        </w:rPr>
        <w:t xml:space="preserve"> on the quality of data that the analysis was performed on (Kumar, 2020). The first overview of the Letterboxd Movie Classification Dataset was</w:t>
      </w:r>
      <w:r w:rsidRPr="0026358E">
        <w:rPr>
          <w:rFonts w:ascii="Times New Roman" w:hAnsi="Times New Roman" w:cs="Times New Roman"/>
        </w:rPr>
        <w:t> </w:t>
      </w:r>
      <w:r w:rsidRPr="0026358E">
        <w:rPr>
          <w:rFonts w:ascii="Times New Roman" w:hAnsi="Times New Roman" w:cs="Times New Roman"/>
        </w:rPr>
        <w:t>based on missing values, inconsistencies, and special characters found in variables such as runtime, genres, fan counts, languages as well as engagement numbers. We found missing or unavailable data especially in some cells within: Studios, Original Language and</w:t>
      </w:r>
      <w:r w:rsidRPr="0026358E">
        <w:rPr>
          <w:rFonts w:ascii="Times New Roman" w:hAnsi="Times New Roman" w:cs="Times New Roman"/>
        </w:rPr>
        <w:t> </w:t>
      </w:r>
      <w:r w:rsidRPr="0026358E">
        <w:rPr>
          <w:rFonts w:ascii="Times New Roman" w:hAnsi="Times New Roman" w:cs="Times New Roman"/>
        </w:rPr>
        <w:t>Fan Count. These were dealt</w:t>
      </w:r>
      <w:r w:rsidRPr="0026358E">
        <w:rPr>
          <w:rFonts w:ascii="Times New Roman" w:hAnsi="Times New Roman" w:cs="Times New Roman"/>
        </w:rPr>
        <w:t> </w:t>
      </w:r>
      <w:r w:rsidRPr="0026358E">
        <w:rPr>
          <w:rFonts w:ascii="Times New Roman" w:hAnsi="Times New Roman" w:cs="Times New Roman"/>
        </w:rPr>
        <w:t xml:space="preserve">with through a combination of imputation and elimination depending on the degree and relevance of the missingness. Cases that had large numbers of missing fields </w:t>
      </w:r>
      <w:r w:rsidRPr="0026358E">
        <w:rPr>
          <w:rFonts w:ascii="Times New Roman" w:hAnsi="Times New Roman" w:cs="Times New Roman"/>
        </w:rPr>
        <w:lastRenderedPageBreak/>
        <w:t>over a few variables were deleted in order not to</w:t>
      </w:r>
      <w:r w:rsidRPr="0026358E">
        <w:rPr>
          <w:rFonts w:ascii="Times New Roman" w:hAnsi="Times New Roman" w:cs="Times New Roman"/>
        </w:rPr>
        <w:t> </w:t>
      </w:r>
      <w:r w:rsidRPr="0026358E">
        <w:rPr>
          <w:rFonts w:ascii="Times New Roman" w:hAnsi="Times New Roman" w:cs="Times New Roman"/>
        </w:rPr>
        <w:t>influence the statistical results, while minor levels of cases with missing values were replaced by mean and mode substitution according to recommended procedures (Rahm &amp; Do, 2000).</w:t>
      </w:r>
    </w:p>
    <w:p w14:paraId="6CD89B04" w14:textId="64D1E2A4" w:rsidR="0026358E" w:rsidRPr="00B869B7" w:rsidRDefault="0026358E" w:rsidP="0026358E">
      <w:pPr>
        <w:rPr>
          <w:rFonts w:ascii="Times New Roman" w:hAnsi="Times New Roman" w:cs="Times New Roman"/>
        </w:rPr>
      </w:pPr>
      <w:r w:rsidRPr="0026358E">
        <w:rPr>
          <w:rFonts w:ascii="Times New Roman" w:hAnsi="Times New Roman" w:cs="Times New Roman"/>
        </w:rPr>
        <w:t>Categorical variables,</w:t>
      </w:r>
      <w:r w:rsidRPr="0026358E">
        <w:rPr>
          <w:rFonts w:ascii="Times New Roman" w:hAnsi="Times New Roman" w:cs="Times New Roman"/>
        </w:rPr>
        <w:t> </w:t>
      </w:r>
      <w:r w:rsidRPr="0026358E">
        <w:rPr>
          <w:rFonts w:ascii="Times New Roman" w:hAnsi="Times New Roman" w:cs="Times New Roman"/>
        </w:rPr>
        <w:t>such as Genres, Studios, Original Language were standardised. Spelling, formatting and delimiter uses ("Sci-Fi" vs "Science Fiction") were standardised for</w:t>
      </w:r>
      <w:r w:rsidRPr="0026358E">
        <w:rPr>
          <w:rFonts w:ascii="Times New Roman" w:hAnsi="Times New Roman" w:cs="Times New Roman"/>
        </w:rPr>
        <w:t> </w:t>
      </w:r>
      <w:r w:rsidRPr="0026358E">
        <w:rPr>
          <w:rFonts w:ascii="Times New Roman" w:hAnsi="Times New Roman" w:cs="Times New Roman"/>
        </w:rPr>
        <w:t>analysis on the fly. The</w:t>
      </w:r>
      <w:r w:rsidRPr="0026358E">
        <w:rPr>
          <w:rFonts w:ascii="Times New Roman" w:hAnsi="Times New Roman" w:cs="Times New Roman"/>
        </w:rPr>
        <w:t> </w:t>
      </w:r>
      <w:r w:rsidRPr="0026358E">
        <w:rPr>
          <w:rFonts w:ascii="Times New Roman" w:hAnsi="Times New Roman" w:cs="Times New Roman"/>
        </w:rPr>
        <w:t xml:space="preserve">numerical variables such as 'Runtime', 'Watches', 'Likes' and 'Fans' were </w:t>
      </w:r>
      <w:r w:rsidRPr="00B869B7">
        <w:rPr>
          <w:rFonts w:ascii="Times New Roman" w:hAnsi="Times New Roman" w:cs="Times New Roman"/>
        </w:rPr>
        <w:t>analysed</w:t>
      </w:r>
      <w:r w:rsidRPr="0026358E">
        <w:rPr>
          <w:rFonts w:ascii="Times New Roman" w:hAnsi="Times New Roman" w:cs="Times New Roman"/>
        </w:rPr>
        <w:t xml:space="preserve"> for outliers and/or high skewness. The boxplot examination encountered some extreme values, especially in watches and likes that are characteristic of popularity centric</w:t>
      </w:r>
      <w:r w:rsidRPr="0026358E">
        <w:rPr>
          <w:rFonts w:ascii="Times New Roman" w:hAnsi="Times New Roman" w:cs="Times New Roman"/>
        </w:rPr>
        <w:t> </w:t>
      </w:r>
      <w:r w:rsidRPr="0026358E">
        <w:rPr>
          <w:rFonts w:ascii="Times New Roman" w:hAnsi="Times New Roman" w:cs="Times New Roman"/>
        </w:rPr>
        <w:t>datasets where a handful of movies draw disproportionate level of engagement (Lobato, 2019). These were tracked as they are indicative of the true user and add important</w:t>
      </w:r>
      <w:r w:rsidRPr="0026358E">
        <w:rPr>
          <w:rFonts w:ascii="Times New Roman" w:hAnsi="Times New Roman" w:cs="Times New Roman"/>
        </w:rPr>
        <w:t> </w:t>
      </w:r>
      <w:r w:rsidRPr="0026358E">
        <w:rPr>
          <w:rFonts w:ascii="Times New Roman" w:hAnsi="Times New Roman" w:cs="Times New Roman"/>
        </w:rPr>
        <w:t>knowledge. In summary, the cleaning process made the dataset to</w:t>
      </w:r>
      <w:r w:rsidRPr="0026358E">
        <w:rPr>
          <w:rFonts w:ascii="Times New Roman" w:hAnsi="Times New Roman" w:cs="Times New Roman"/>
        </w:rPr>
        <w:t> </w:t>
      </w:r>
      <w:r w:rsidRPr="0026358E">
        <w:rPr>
          <w:rFonts w:ascii="Times New Roman" w:hAnsi="Times New Roman" w:cs="Times New Roman"/>
        </w:rPr>
        <w:t>be well-organized, coherent and analytically sound.</w:t>
      </w:r>
    </w:p>
    <w:p w14:paraId="63D7AC3E" w14:textId="77777777" w:rsidR="008268A4" w:rsidRDefault="008268A4" w:rsidP="0026358E">
      <w:pPr>
        <w:rPr>
          <w:rFonts w:ascii="Times New Roman" w:hAnsi="Times New Roman" w:cs="Times New Roman"/>
        </w:rPr>
      </w:pPr>
    </w:p>
    <w:p w14:paraId="11290D15" w14:textId="77777777" w:rsidR="008B4A4B" w:rsidRDefault="008B4A4B" w:rsidP="0026358E">
      <w:pPr>
        <w:rPr>
          <w:rFonts w:ascii="Times New Roman" w:hAnsi="Times New Roman" w:cs="Times New Roman"/>
        </w:rPr>
      </w:pPr>
    </w:p>
    <w:p w14:paraId="44670CC8" w14:textId="77777777" w:rsidR="008B4A4B" w:rsidRDefault="008B4A4B" w:rsidP="0026358E">
      <w:pPr>
        <w:rPr>
          <w:rFonts w:ascii="Times New Roman" w:hAnsi="Times New Roman" w:cs="Times New Roman"/>
        </w:rPr>
      </w:pPr>
    </w:p>
    <w:p w14:paraId="13E335B0" w14:textId="77777777" w:rsidR="008B4A4B" w:rsidRDefault="008B4A4B" w:rsidP="0026358E">
      <w:pPr>
        <w:rPr>
          <w:rFonts w:ascii="Times New Roman" w:hAnsi="Times New Roman" w:cs="Times New Roman"/>
        </w:rPr>
      </w:pPr>
    </w:p>
    <w:p w14:paraId="2959B2CC" w14:textId="77777777" w:rsidR="008B4A4B" w:rsidRPr="0026358E" w:rsidRDefault="008B4A4B" w:rsidP="0026358E">
      <w:pPr>
        <w:rPr>
          <w:rFonts w:ascii="Times New Roman" w:hAnsi="Times New Roman" w:cs="Times New Roman"/>
        </w:rPr>
      </w:pPr>
    </w:p>
    <w:p w14:paraId="22F6346D" w14:textId="73A26D14" w:rsidR="00201DE8" w:rsidRPr="00B869B7" w:rsidRDefault="00201DE8" w:rsidP="008B4A4B">
      <w:pPr>
        <w:pStyle w:val="Titlu2"/>
      </w:pPr>
      <w:bookmarkStart w:id="2" w:name="_Toc213921379"/>
      <w:r w:rsidRPr="00B869B7">
        <w:t>Descriptive Statistics and Summary</w:t>
      </w:r>
      <w:bookmarkEnd w:id="2"/>
      <w:r w:rsidRPr="00B869B7">
        <w:t xml:space="preserve"> </w:t>
      </w:r>
    </w:p>
    <w:p w14:paraId="2DDB15F4" w14:textId="2B7185D4" w:rsidR="00896BEE" w:rsidRDefault="008B4A4B" w:rsidP="00201DE8">
      <w:pPr>
        <w:rPr>
          <w:rFonts w:ascii="Times New Roman" w:hAnsi="Times New Roman" w:cs="Times New Roman"/>
        </w:rPr>
      </w:pPr>
      <w:r w:rsidRPr="00B869B7">
        <w:rPr>
          <w:rFonts w:ascii="Times New Roman" w:hAnsi="Times New Roman" w:cs="Times New Roman"/>
          <w:noProof/>
        </w:rPr>
        <w:drawing>
          <wp:anchor distT="0" distB="0" distL="114300" distR="114300" simplePos="0" relativeHeight="251664384" behindDoc="0" locked="0" layoutInCell="1" allowOverlap="1" wp14:anchorId="4E5F7233" wp14:editId="2B759058">
            <wp:simplePos x="0" y="0"/>
            <wp:positionH relativeFrom="margin">
              <wp:posOffset>-160020</wp:posOffset>
            </wp:positionH>
            <wp:positionV relativeFrom="margin">
              <wp:posOffset>4702810</wp:posOffset>
            </wp:positionV>
            <wp:extent cx="2644140" cy="2430780"/>
            <wp:effectExtent l="0" t="0" r="3810" b="7620"/>
            <wp:wrapSquare wrapText="bothSides"/>
            <wp:docPr id="11292879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4140" cy="2430780"/>
                    </a:xfrm>
                    <a:prstGeom prst="rect">
                      <a:avLst/>
                    </a:prstGeom>
                    <a:noFill/>
                    <a:ln>
                      <a:noFill/>
                    </a:ln>
                  </pic:spPr>
                </pic:pic>
              </a:graphicData>
            </a:graphic>
          </wp:anchor>
        </w:drawing>
      </w:r>
    </w:p>
    <w:p w14:paraId="7869A55C" w14:textId="3A03C23A" w:rsidR="008B4A4B" w:rsidRPr="00B869B7" w:rsidRDefault="008B4A4B" w:rsidP="00201DE8">
      <w:pPr>
        <w:rPr>
          <w:rFonts w:ascii="Times New Roman" w:hAnsi="Times New Roman" w:cs="Times New Roman"/>
        </w:rPr>
      </w:pPr>
    </w:p>
    <w:p w14:paraId="38F20649" w14:textId="33E1D029" w:rsidR="00896BEE" w:rsidRDefault="00896BEE" w:rsidP="00201DE8"/>
    <w:p w14:paraId="554A3FF8" w14:textId="7038234D" w:rsidR="00896BEE" w:rsidRDefault="00896BEE" w:rsidP="00201DE8"/>
    <w:p w14:paraId="33203F0A" w14:textId="77777777" w:rsidR="00896BEE" w:rsidRDefault="00896BEE" w:rsidP="00201DE8"/>
    <w:p w14:paraId="37211761" w14:textId="755CB7BB" w:rsidR="008268A4" w:rsidRDefault="008268A4" w:rsidP="00201DE8"/>
    <w:p w14:paraId="254AE4B9" w14:textId="77777777" w:rsidR="00201DE8" w:rsidRDefault="00201DE8" w:rsidP="00201DE8"/>
    <w:p w14:paraId="056EBF4C" w14:textId="77777777" w:rsidR="00953AEF" w:rsidRDefault="00896BEE" w:rsidP="00201DE8">
      <w:pPr>
        <w:rPr>
          <w:rFonts w:ascii="Arial" w:hAnsi="Arial" w:cs="Arial"/>
        </w:rPr>
      </w:pPr>
      <w:r w:rsidRPr="00B869B7">
        <w:rPr>
          <w:rFonts w:ascii="Arial" w:hAnsi="Arial" w:cs="Arial"/>
        </w:rPr>
        <w:t>(Figure 1: Create by the author)</w:t>
      </w:r>
    </w:p>
    <w:p w14:paraId="1075F9F4" w14:textId="17EAF2CE" w:rsidR="00B869B7" w:rsidRPr="00953AEF" w:rsidRDefault="00B869B7" w:rsidP="00201DE8">
      <w:pPr>
        <w:rPr>
          <w:rFonts w:ascii="Arial" w:hAnsi="Arial" w:cs="Arial"/>
        </w:rPr>
      </w:pPr>
    </w:p>
    <w:p w14:paraId="3F431D97" w14:textId="507579D3" w:rsidR="00896BEE" w:rsidRDefault="00896BEE" w:rsidP="00201DE8"/>
    <w:p w14:paraId="453545B4" w14:textId="19F65538" w:rsidR="00201DE8" w:rsidRPr="00B869B7" w:rsidRDefault="00201DE8" w:rsidP="00201DE8">
      <w:pPr>
        <w:rPr>
          <w:rFonts w:ascii="Times New Roman" w:hAnsi="Times New Roman" w:cs="Times New Roman"/>
        </w:rPr>
      </w:pPr>
      <w:r w:rsidRPr="00B869B7">
        <w:rPr>
          <w:rFonts w:ascii="Times New Roman" w:hAnsi="Times New Roman" w:cs="Times New Roman"/>
        </w:rPr>
        <w:t xml:space="preserve">Descriptive statistics provide an essential overview of the dataset and offer initial insights into patterns across numerical and categorical variables (Sharda et al., 2020). Analysis of the Average Rating variable showed that films generally received moderate to high ratings, with the mean rating typically falling between 3.0 and 3.6 on a 5-point scale. This distribution suggests that most films in the dataset were positively reviewed, reflecting common trends in user-generated film ratings where extreme values are less frequent (Lobato, 2019). The </w:t>
      </w:r>
      <w:r w:rsidRPr="00B869B7">
        <w:rPr>
          <w:rFonts w:ascii="Times New Roman" w:hAnsi="Times New Roman" w:cs="Times New Roman"/>
        </w:rPr>
        <w:lastRenderedPageBreak/>
        <w:t>spread of ratings, indicated by the standard deviation, demonstrated moderate variability, showing that while many films cluster around average values, a subset consistently receives either exceptionally high or low ratings.</w:t>
      </w:r>
    </w:p>
    <w:p w14:paraId="27BFE295" w14:textId="334DC337" w:rsidR="00201DE8" w:rsidRPr="00B869B7" w:rsidRDefault="00201DE8" w:rsidP="00201DE8">
      <w:pPr>
        <w:rPr>
          <w:rFonts w:ascii="Times New Roman" w:hAnsi="Times New Roman" w:cs="Times New Roman"/>
        </w:rPr>
      </w:pPr>
    </w:p>
    <w:p w14:paraId="1E52D49B" w14:textId="4719EAE2" w:rsidR="00953AEF" w:rsidRPr="00B869B7" w:rsidRDefault="0077279A" w:rsidP="0077279A">
      <w:pPr>
        <w:rPr>
          <w:rFonts w:ascii="Times New Roman" w:hAnsi="Times New Roman" w:cs="Times New Roman"/>
        </w:rPr>
      </w:pPr>
      <w:r w:rsidRPr="0077279A">
        <w:rPr>
          <w:rFonts w:ascii="Times New Roman" w:hAnsi="Times New Roman" w:cs="Times New Roman"/>
        </w:rPr>
        <w:t>Engagement measures, such as Watches, Likes and Fan Counts were skewed</w:t>
      </w:r>
      <w:r w:rsidRPr="0077279A">
        <w:rPr>
          <w:rFonts w:ascii="Times New Roman" w:hAnsi="Times New Roman" w:cs="Times New Roman"/>
        </w:rPr>
        <w:t> </w:t>
      </w:r>
      <w:r w:rsidRPr="0077279A">
        <w:rPr>
          <w:rFonts w:ascii="Times New Roman" w:hAnsi="Times New Roman" w:cs="Times New Roman"/>
        </w:rPr>
        <w:t>further. Summary statistics revealed that the mean and median values were not</w:t>
      </w:r>
      <w:r w:rsidRPr="0077279A">
        <w:rPr>
          <w:rFonts w:ascii="Times New Roman" w:hAnsi="Times New Roman" w:cs="Times New Roman"/>
        </w:rPr>
        <w:t> </w:t>
      </w:r>
      <w:r w:rsidRPr="0077279A">
        <w:rPr>
          <w:rFonts w:ascii="Times New Roman" w:hAnsi="Times New Roman" w:cs="Times New Roman"/>
        </w:rPr>
        <w:t>well matched suggesting a positive skewness distribution. A</w:t>
      </w:r>
      <w:r w:rsidRPr="0077279A">
        <w:rPr>
          <w:rFonts w:ascii="Times New Roman" w:hAnsi="Times New Roman" w:cs="Times New Roman"/>
        </w:rPr>
        <w:t> </w:t>
      </w:r>
      <w:r w:rsidRPr="0077279A">
        <w:rPr>
          <w:rFonts w:ascii="Times New Roman" w:hAnsi="Times New Roman" w:cs="Times New Roman"/>
        </w:rPr>
        <w:t>few very popular movies got extremely large engagement, most of the rest received relatively minor interaction. This is compatible</w:t>
      </w:r>
      <w:r w:rsidRPr="0077279A">
        <w:rPr>
          <w:rFonts w:ascii="Times New Roman" w:hAnsi="Times New Roman" w:cs="Times New Roman"/>
        </w:rPr>
        <w:t> </w:t>
      </w:r>
      <w:r w:rsidRPr="0077279A">
        <w:rPr>
          <w:rFonts w:ascii="Times New Roman" w:hAnsi="Times New Roman" w:cs="Times New Roman"/>
        </w:rPr>
        <w:t>with the “long tail” consumption pattern that characterized digital platforms, in which a small proportion of titles receive most attention (Anderson, 2006). Boxplots for these variables also revealed extreme upper outliers, suggesting</w:t>
      </w:r>
      <w:r w:rsidRPr="0077279A">
        <w:rPr>
          <w:rFonts w:ascii="Times New Roman" w:hAnsi="Times New Roman" w:cs="Times New Roman"/>
        </w:rPr>
        <w:t> </w:t>
      </w:r>
      <w:r w:rsidRPr="0077279A">
        <w:rPr>
          <w:rFonts w:ascii="Times New Roman" w:hAnsi="Times New Roman" w:cs="Times New Roman"/>
        </w:rPr>
        <w:t>that both blockbusters and cult classics were present in the sample.</w:t>
      </w:r>
    </w:p>
    <w:p w14:paraId="671559C1" w14:textId="2D2BDC85" w:rsidR="00896BEE" w:rsidRDefault="00896BEE" w:rsidP="0077279A"/>
    <w:p w14:paraId="10BC8F84" w14:textId="5D00C1D9" w:rsidR="00953AEF" w:rsidRPr="00953AEF" w:rsidRDefault="00953AEF" w:rsidP="00B869B7">
      <w:pPr>
        <w:spacing w:line="360" w:lineRule="auto"/>
        <w:jc w:val="both"/>
        <w:rPr>
          <w:rFonts w:ascii="Times New Roman" w:hAnsi="Times New Roman" w:cs="Times New Roman"/>
        </w:rPr>
      </w:pPr>
      <w:r>
        <w:rPr>
          <w:rFonts w:ascii="Times New Roman" w:hAnsi="Times New Roman" w:cs="Times New Roman"/>
        </w:rPr>
        <w:t xml:space="preserve">  </w:t>
      </w:r>
    </w:p>
    <w:p w14:paraId="46D46BA6" w14:textId="5D93C7D0" w:rsidR="00896BEE" w:rsidRDefault="00896BEE" w:rsidP="00B869B7">
      <w:pPr>
        <w:spacing w:line="360" w:lineRule="auto"/>
        <w:jc w:val="both"/>
        <w:rPr>
          <w:rFonts w:ascii="Times New Roman" w:hAnsi="Times New Roman" w:cs="Times New Roman"/>
        </w:rPr>
      </w:pPr>
      <w:r>
        <w:t>(</w:t>
      </w:r>
      <w:r w:rsidRPr="00B869B7">
        <w:rPr>
          <w:rFonts w:ascii="Times New Roman" w:hAnsi="Times New Roman" w:cs="Times New Roman"/>
        </w:rPr>
        <w:t>Figure 2: Create by the author)</w:t>
      </w:r>
    </w:p>
    <w:p w14:paraId="141A81BA" w14:textId="750941BF" w:rsidR="00953AEF" w:rsidRPr="0077279A" w:rsidRDefault="008B4A4B" w:rsidP="00B869B7">
      <w:pPr>
        <w:spacing w:line="360" w:lineRule="auto"/>
        <w:jc w:val="both"/>
        <w:rPr>
          <w:rFonts w:ascii="Times New Roman" w:hAnsi="Times New Roman" w:cs="Times New Roman"/>
        </w:rPr>
      </w:pPr>
      <w:r>
        <w:rPr>
          <w:noProof/>
        </w:rPr>
        <w:drawing>
          <wp:inline distT="0" distB="0" distL="0" distR="0" wp14:anchorId="2AC5CAE5" wp14:editId="11004344">
            <wp:extent cx="2887980" cy="1922756"/>
            <wp:effectExtent l="0" t="0" r="7620" b="1905"/>
            <wp:docPr id="16630415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1885" cy="1925356"/>
                    </a:xfrm>
                    <a:prstGeom prst="rect">
                      <a:avLst/>
                    </a:prstGeom>
                    <a:noFill/>
                    <a:ln>
                      <a:noFill/>
                    </a:ln>
                  </pic:spPr>
                </pic:pic>
              </a:graphicData>
            </a:graphic>
          </wp:inline>
        </w:drawing>
      </w:r>
    </w:p>
    <w:p w14:paraId="352E2818" w14:textId="7F2C4115" w:rsidR="00953AEF" w:rsidRDefault="008B4A4B" w:rsidP="00B869B7">
      <w:pPr>
        <w:spacing w:line="360" w:lineRule="auto"/>
        <w:jc w:val="both"/>
        <w:rPr>
          <w:rFonts w:ascii="Times New Roman" w:hAnsi="Times New Roman" w:cs="Times New Roman"/>
        </w:rPr>
      </w:pPr>
      <w:r w:rsidRPr="00B869B7">
        <w:rPr>
          <w:rFonts w:ascii="Times New Roman" w:hAnsi="Times New Roman" w:cs="Times New Roman"/>
          <w:noProof/>
        </w:rPr>
        <w:drawing>
          <wp:anchor distT="0" distB="0" distL="114300" distR="114300" simplePos="0" relativeHeight="251663360" behindDoc="0" locked="0" layoutInCell="1" allowOverlap="1" wp14:anchorId="0DA39A43" wp14:editId="35AC0AA3">
            <wp:simplePos x="0" y="0"/>
            <wp:positionH relativeFrom="margin">
              <wp:posOffset>7620</wp:posOffset>
            </wp:positionH>
            <wp:positionV relativeFrom="margin">
              <wp:posOffset>7552690</wp:posOffset>
            </wp:positionV>
            <wp:extent cx="1889760" cy="1889760"/>
            <wp:effectExtent l="0" t="0" r="0" b="0"/>
            <wp:wrapSquare wrapText="bothSides"/>
            <wp:docPr id="1247909596" name="Picture 7" descr="A graph of average ra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09596" name="Picture 7" descr="A graph of average rating&#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9760" cy="1889760"/>
                    </a:xfrm>
                    <a:prstGeom prst="rect">
                      <a:avLst/>
                    </a:prstGeom>
                    <a:noFill/>
                    <a:ln>
                      <a:noFill/>
                    </a:ln>
                  </pic:spPr>
                </pic:pic>
              </a:graphicData>
            </a:graphic>
          </wp:anchor>
        </w:drawing>
      </w:r>
      <w:r w:rsidR="0077279A" w:rsidRPr="0077279A">
        <w:rPr>
          <w:rFonts w:ascii="Times New Roman" w:hAnsi="Times New Roman" w:cs="Times New Roman"/>
        </w:rPr>
        <w:t xml:space="preserve">In fact, the dataset included all kinds of </w:t>
      </w:r>
      <w:r w:rsidR="0077279A" w:rsidRPr="00B869B7">
        <w:rPr>
          <w:rFonts w:ascii="Times New Roman" w:hAnsi="Times New Roman" w:cs="Times New Roman"/>
        </w:rPr>
        <w:t>Runtimes,</w:t>
      </w:r>
      <w:r w:rsidR="0077279A" w:rsidRPr="0077279A">
        <w:rPr>
          <w:rFonts w:ascii="Times New Roman" w:hAnsi="Times New Roman" w:cs="Times New Roman"/>
        </w:rPr>
        <w:t xml:space="preserve"> and most films were between 90</w:t>
      </w:r>
      <w:r w:rsidR="0077279A" w:rsidRPr="0077279A">
        <w:rPr>
          <w:rFonts w:ascii="Times New Roman" w:hAnsi="Times New Roman" w:cs="Times New Roman"/>
        </w:rPr>
        <w:t> </w:t>
      </w:r>
      <w:r w:rsidR="0077279A" w:rsidRPr="0077279A">
        <w:rPr>
          <w:rFonts w:ascii="Times New Roman" w:hAnsi="Times New Roman" w:cs="Times New Roman"/>
        </w:rPr>
        <w:t>and 120 minutes. Average running time indicated average industry standards</w:t>
      </w:r>
      <w:r w:rsidR="0077279A" w:rsidRPr="0077279A">
        <w:rPr>
          <w:rFonts w:ascii="Times New Roman" w:hAnsi="Times New Roman" w:cs="Times New Roman"/>
        </w:rPr>
        <w:t> </w:t>
      </w:r>
      <w:r w:rsidR="0077279A" w:rsidRPr="0077279A">
        <w:rPr>
          <w:rFonts w:ascii="Times New Roman" w:hAnsi="Times New Roman" w:cs="Times New Roman"/>
        </w:rPr>
        <w:t>for feature films (Bordwell &amp; Thompson, 2019). The existence of movies shorter and longer produced even</w:t>
      </w:r>
      <w:r w:rsidR="0077279A" w:rsidRPr="0077279A">
        <w:rPr>
          <w:rFonts w:ascii="Times New Roman" w:hAnsi="Times New Roman" w:cs="Times New Roman"/>
        </w:rPr>
        <w:t> </w:t>
      </w:r>
      <w:r w:rsidR="0077279A" w:rsidRPr="0077279A">
        <w:rPr>
          <w:rFonts w:ascii="Times New Roman" w:hAnsi="Times New Roman" w:cs="Times New Roman"/>
        </w:rPr>
        <w:t xml:space="preserve">more of a variation. Correlation examination </w:t>
      </w:r>
      <w:r w:rsidR="0077279A" w:rsidRPr="00B869B7">
        <w:rPr>
          <w:rFonts w:ascii="Times New Roman" w:hAnsi="Times New Roman" w:cs="Times New Roman"/>
        </w:rPr>
        <w:t>Visioned</w:t>
      </w:r>
      <w:r w:rsidR="0077279A" w:rsidRPr="0077279A">
        <w:rPr>
          <w:rFonts w:ascii="Times New Roman" w:hAnsi="Times New Roman" w:cs="Times New Roman"/>
        </w:rPr>
        <w:t xml:space="preserve"> de </w:t>
      </w:r>
      <w:r w:rsidR="0077279A" w:rsidRPr="00B869B7">
        <w:rPr>
          <w:rFonts w:ascii="Times New Roman" w:hAnsi="Times New Roman" w:cs="Times New Roman"/>
        </w:rPr>
        <w:t>correlations</w:t>
      </w:r>
      <w:r w:rsidR="0077279A" w:rsidRPr="0077279A">
        <w:rPr>
          <w:rFonts w:ascii="Times New Roman" w:hAnsi="Times New Roman" w:cs="Times New Roman"/>
        </w:rPr>
        <w:t xml:space="preserve"> revealed that runtime was not highly correlated with rating or engagement in absolute terms; however, this indicates that length is less a factor for</w:t>
      </w:r>
      <w:r w:rsidR="0077279A" w:rsidRPr="0077279A">
        <w:rPr>
          <w:rFonts w:ascii="Times New Roman" w:hAnsi="Times New Roman" w:cs="Times New Roman"/>
        </w:rPr>
        <w:t> </w:t>
      </w:r>
      <w:r w:rsidR="0077279A" w:rsidRPr="0077279A">
        <w:rPr>
          <w:rFonts w:ascii="Times New Roman" w:hAnsi="Times New Roman" w:cs="Times New Roman"/>
        </w:rPr>
        <w:t>audience interest right now.</w:t>
      </w:r>
    </w:p>
    <w:p w14:paraId="4997472B" w14:textId="336D25D6" w:rsidR="00896BEE" w:rsidRPr="00B869B7" w:rsidRDefault="00B869B7" w:rsidP="00B869B7">
      <w:pPr>
        <w:spacing w:line="360" w:lineRule="auto"/>
        <w:jc w:val="both"/>
        <w:rPr>
          <w:rFonts w:ascii="Times New Roman" w:hAnsi="Times New Roman" w:cs="Times New Roman"/>
        </w:rPr>
      </w:pPr>
      <w:r w:rsidRPr="00B869B7">
        <w:rPr>
          <w:rFonts w:ascii="Times New Roman" w:hAnsi="Times New Roman" w:cs="Times New Roman"/>
        </w:rPr>
        <w:t>(Figure 3: Create by the author)</w:t>
      </w:r>
    </w:p>
    <w:p w14:paraId="113FF57C" w14:textId="6FD7B204" w:rsidR="00B869B7" w:rsidRPr="00B869B7" w:rsidRDefault="00B869B7" w:rsidP="00B869B7">
      <w:pPr>
        <w:spacing w:line="360" w:lineRule="auto"/>
        <w:jc w:val="both"/>
        <w:rPr>
          <w:rFonts w:ascii="Times New Roman" w:hAnsi="Times New Roman" w:cs="Times New Roman"/>
        </w:rPr>
      </w:pPr>
    </w:p>
    <w:p w14:paraId="2CD41C45" w14:textId="77777777" w:rsidR="00B869B7" w:rsidRPr="00B869B7" w:rsidRDefault="00B869B7" w:rsidP="00B869B7">
      <w:pPr>
        <w:spacing w:line="360" w:lineRule="auto"/>
        <w:jc w:val="both"/>
        <w:rPr>
          <w:rFonts w:ascii="Times New Roman" w:hAnsi="Times New Roman" w:cs="Times New Roman"/>
        </w:rPr>
      </w:pPr>
    </w:p>
    <w:p w14:paraId="26A5AF79" w14:textId="2A01EDA8" w:rsidR="0077279A" w:rsidRPr="0077279A" w:rsidRDefault="0077279A" w:rsidP="00B869B7">
      <w:pPr>
        <w:spacing w:line="360" w:lineRule="auto"/>
        <w:jc w:val="both"/>
        <w:rPr>
          <w:rFonts w:ascii="Times New Roman" w:hAnsi="Times New Roman" w:cs="Times New Roman"/>
        </w:rPr>
      </w:pPr>
      <w:r w:rsidRPr="0077279A">
        <w:rPr>
          <w:rFonts w:ascii="Times New Roman" w:hAnsi="Times New Roman" w:cs="Times New Roman"/>
        </w:rPr>
        <w:lastRenderedPageBreak/>
        <w:t>The categorical variables Genre and Original Language indicate degree</w:t>
      </w:r>
      <w:r w:rsidRPr="0077279A">
        <w:rPr>
          <w:rFonts w:ascii="Times New Roman" w:hAnsi="Times New Roman" w:cs="Times New Roman"/>
        </w:rPr>
        <w:t> </w:t>
      </w:r>
      <w:r w:rsidRPr="0077279A">
        <w:rPr>
          <w:rFonts w:ascii="Times New Roman" w:hAnsi="Times New Roman" w:cs="Times New Roman"/>
        </w:rPr>
        <w:t>of film diversity. Genre frequency tables revealed that Drama, Comedy and Action</w:t>
      </w:r>
      <w:r w:rsidRPr="0077279A">
        <w:rPr>
          <w:rFonts w:ascii="Times New Roman" w:hAnsi="Times New Roman" w:cs="Times New Roman"/>
        </w:rPr>
        <w:t> </w:t>
      </w:r>
      <w:r w:rsidRPr="0077279A">
        <w:rPr>
          <w:rFonts w:ascii="Times New Roman" w:hAnsi="Times New Roman" w:cs="Times New Roman"/>
        </w:rPr>
        <w:t>constituted the most prevalent film genres as has been found to reflect worldwide production patterns (McDonald, 2021). Languages were</w:t>
      </w:r>
      <w:r w:rsidRPr="0077279A">
        <w:rPr>
          <w:rFonts w:ascii="Times New Roman" w:hAnsi="Times New Roman" w:cs="Times New Roman"/>
        </w:rPr>
        <w:t> </w:t>
      </w:r>
      <w:r w:rsidRPr="0077279A">
        <w:rPr>
          <w:rFonts w:ascii="Times New Roman" w:hAnsi="Times New Roman" w:cs="Times New Roman"/>
        </w:rPr>
        <w:t xml:space="preserve">predominantly dominated by English-language films, though a considerable number of non-English </w:t>
      </w:r>
      <w:r w:rsidRPr="00B869B7">
        <w:rPr>
          <w:rFonts w:ascii="Times New Roman" w:hAnsi="Times New Roman" w:cs="Times New Roman"/>
        </w:rPr>
        <w:t>titles</w:t>
      </w:r>
      <w:r w:rsidRPr="0077279A">
        <w:rPr>
          <w:rFonts w:ascii="Times New Roman" w:hAnsi="Times New Roman" w:cs="Times New Roman"/>
        </w:rPr>
        <w:t xml:space="preserve"> attested to the growing international presence in user-generated platforms. Pie charts and bar charts of the resulting variables showed the</w:t>
      </w:r>
      <w:r w:rsidRPr="0077279A">
        <w:rPr>
          <w:rFonts w:ascii="Times New Roman" w:hAnsi="Times New Roman" w:cs="Times New Roman"/>
        </w:rPr>
        <w:t> </w:t>
      </w:r>
      <w:r w:rsidRPr="0077279A">
        <w:rPr>
          <w:rFonts w:ascii="Times New Roman" w:hAnsi="Times New Roman" w:cs="Times New Roman"/>
        </w:rPr>
        <w:t xml:space="preserve">dominance to varying degrees of different </w:t>
      </w:r>
      <w:r w:rsidRPr="00B869B7">
        <w:rPr>
          <w:rFonts w:ascii="Times New Roman" w:hAnsi="Times New Roman" w:cs="Times New Roman"/>
        </w:rPr>
        <w:t>genres but</w:t>
      </w:r>
      <w:r w:rsidRPr="0077279A">
        <w:rPr>
          <w:rFonts w:ascii="Times New Roman" w:hAnsi="Times New Roman" w:cs="Times New Roman"/>
        </w:rPr>
        <w:t xml:space="preserve"> also illustrated how specific countries were producing a wider variety of films.</w:t>
      </w:r>
    </w:p>
    <w:p w14:paraId="3D498222" w14:textId="702AAF34" w:rsidR="0077279A" w:rsidRPr="0077279A" w:rsidRDefault="0077279A" w:rsidP="00B869B7">
      <w:pPr>
        <w:spacing w:line="360" w:lineRule="auto"/>
        <w:jc w:val="both"/>
        <w:rPr>
          <w:rFonts w:ascii="Times New Roman" w:hAnsi="Times New Roman" w:cs="Times New Roman"/>
        </w:rPr>
      </w:pPr>
      <w:r w:rsidRPr="0077279A">
        <w:rPr>
          <w:rFonts w:ascii="Times New Roman" w:hAnsi="Times New Roman" w:cs="Times New Roman"/>
        </w:rPr>
        <w:t>In summary, the descriptive statistics laid the groundwork and uncovered patterns regarding viewer engagement, film attributes on rating behaviour. These results contributed to the following trend analysis and hypothesis testing, which then allowed a more nuanced probe into driving forces of</w:t>
      </w:r>
      <w:r w:rsidRPr="0077279A">
        <w:rPr>
          <w:rFonts w:ascii="Times New Roman" w:hAnsi="Times New Roman" w:cs="Times New Roman"/>
        </w:rPr>
        <w:t> </w:t>
      </w:r>
      <w:r w:rsidRPr="0077279A">
        <w:rPr>
          <w:rFonts w:ascii="Times New Roman" w:hAnsi="Times New Roman" w:cs="Times New Roman"/>
        </w:rPr>
        <w:t>film popularity and audience sentiments.</w:t>
      </w:r>
    </w:p>
    <w:p w14:paraId="28BD08BC" w14:textId="77777777" w:rsidR="00B869B7" w:rsidRDefault="00B869B7" w:rsidP="00B869B7">
      <w:pPr>
        <w:spacing w:line="360" w:lineRule="auto"/>
        <w:jc w:val="both"/>
        <w:rPr>
          <w:rFonts w:ascii="Times New Roman" w:hAnsi="Times New Roman" w:cs="Times New Roman"/>
        </w:rPr>
      </w:pPr>
    </w:p>
    <w:p w14:paraId="04F040C2" w14:textId="77777777" w:rsidR="00953AEF" w:rsidRDefault="00953AEF" w:rsidP="00B869B7">
      <w:pPr>
        <w:spacing w:line="360" w:lineRule="auto"/>
        <w:jc w:val="both"/>
        <w:rPr>
          <w:rFonts w:ascii="Times New Roman" w:hAnsi="Times New Roman" w:cs="Times New Roman"/>
        </w:rPr>
      </w:pPr>
    </w:p>
    <w:p w14:paraId="2AE325CF" w14:textId="77777777" w:rsidR="00953AEF" w:rsidRDefault="00953AEF" w:rsidP="00B869B7">
      <w:pPr>
        <w:spacing w:line="360" w:lineRule="auto"/>
        <w:jc w:val="both"/>
        <w:rPr>
          <w:rFonts w:ascii="Times New Roman" w:hAnsi="Times New Roman" w:cs="Times New Roman"/>
        </w:rPr>
      </w:pPr>
    </w:p>
    <w:p w14:paraId="73042C5E" w14:textId="77777777" w:rsidR="00953AEF" w:rsidRDefault="00953AEF" w:rsidP="00B869B7">
      <w:pPr>
        <w:spacing w:line="360" w:lineRule="auto"/>
        <w:jc w:val="both"/>
        <w:rPr>
          <w:rFonts w:ascii="Times New Roman" w:hAnsi="Times New Roman" w:cs="Times New Roman"/>
        </w:rPr>
      </w:pPr>
    </w:p>
    <w:p w14:paraId="2E964847" w14:textId="77777777" w:rsidR="00953AEF" w:rsidRDefault="00953AEF" w:rsidP="00B869B7">
      <w:pPr>
        <w:spacing w:line="360" w:lineRule="auto"/>
        <w:jc w:val="both"/>
        <w:rPr>
          <w:rFonts w:ascii="Times New Roman" w:hAnsi="Times New Roman" w:cs="Times New Roman"/>
        </w:rPr>
      </w:pPr>
    </w:p>
    <w:p w14:paraId="29CA756C" w14:textId="77777777" w:rsidR="00953AEF" w:rsidRDefault="00953AEF" w:rsidP="00B869B7">
      <w:pPr>
        <w:spacing w:line="360" w:lineRule="auto"/>
        <w:jc w:val="both"/>
        <w:rPr>
          <w:rFonts w:ascii="Times New Roman" w:hAnsi="Times New Roman" w:cs="Times New Roman"/>
        </w:rPr>
      </w:pPr>
    </w:p>
    <w:p w14:paraId="557CE144" w14:textId="77777777" w:rsidR="00953AEF" w:rsidRDefault="00953AEF" w:rsidP="00B869B7">
      <w:pPr>
        <w:spacing w:line="360" w:lineRule="auto"/>
        <w:jc w:val="both"/>
        <w:rPr>
          <w:rFonts w:ascii="Times New Roman" w:hAnsi="Times New Roman" w:cs="Times New Roman"/>
        </w:rPr>
      </w:pPr>
    </w:p>
    <w:p w14:paraId="0F28A588" w14:textId="77777777" w:rsidR="00953AEF" w:rsidRDefault="00953AEF" w:rsidP="00B869B7">
      <w:pPr>
        <w:spacing w:line="360" w:lineRule="auto"/>
        <w:jc w:val="both"/>
        <w:rPr>
          <w:rFonts w:ascii="Times New Roman" w:hAnsi="Times New Roman" w:cs="Times New Roman"/>
        </w:rPr>
      </w:pPr>
    </w:p>
    <w:p w14:paraId="64BCEB90" w14:textId="77777777" w:rsidR="00953AEF" w:rsidRDefault="00953AEF" w:rsidP="00B869B7">
      <w:pPr>
        <w:spacing w:line="360" w:lineRule="auto"/>
        <w:jc w:val="both"/>
        <w:rPr>
          <w:rFonts w:ascii="Times New Roman" w:hAnsi="Times New Roman" w:cs="Times New Roman"/>
        </w:rPr>
      </w:pPr>
    </w:p>
    <w:p w14:paraId="3ACC5C86" w14:textId="77777777" w:rsidR="008B4A4B" w:rsidRDefault="008B4A4B" w:rsidP="00B869B7">
      <w:pPr>
        <w:spacing w:line="360" w:lineRule="auto"/>
        <w:jc w:val="both"/>
        <w:rPr>
          <w:rFonts w:ascii="Times New Roman" w:hAnsi="Times New Roman" w:cs="Times New Roman"/>
        </w:rPr>
      </w:pPr>
    </w:p>
    <w:p w14:paraId="07AEB349" w14:textId="77777777" w:rsidR="008B4A4B" w:rsidRDefault="008B4A4B" w:rsidP="00B869B7">
      <w:pPr>
        <w:spacing w:line="360" w:lineRule="auto"/>
        <w:jc w:val="both"/>
        <w:rPr>
          <w:rFonts w:ascii="Times New Roman" w:hAnsi="Times New Roman" w:cs="Times New Roman"/>
        </w:rPr>
      </w:pPr>
    </w:p>
    <w:p w14:paraId="04A8C62D" w14:textId="77777777" w:rsidR="008B4A4B" w:rsidRDefault="008B4A4B" w:rsidP="00B869B7">
      <w:pPr>
        <w:spacing w:line="360" w:lineRule="auto"/>
        <w:jc w:val="both"/>
        <w:rPr>
          <w:rFonts w:ascii="Times New Roman" w:hAnsi="Times New Roman" w:cs="Times New Roman"/>
        </w:rPr>
      </w:pPr>
    </w:p>
    <w:p w14:paraId="4E1ED112" w14:textId="77777777" w:rsidR="008B4A4B" w:rsidRDefault="008B4A4B" w:rsidP="00B869B7">
      <w:pPr>
        <w:spacing w:line="360" w:lineRule="auto"/>
        <w:jc w:val="both"/>
        <w:rPr>
          <w:rFonts w:ascii="Times New Roman" w:hAnsi="Times New Roman" w:cs="Times New Roman"/>
        </w:rPr>
      </w:pPr>
    </w:p>
    <w:p w14:paraId="4247E416" w14:textId="77777777" w:rsidR="008B4A4B" w:rsidRDefault="008B4A4B" w:rsidP="00B869B7">
      <w:pPr>
        <w:spacing w:line="360" w:lineRule="auto"/>
        <w:jc w:val="both"/>
        <w:rPr>
          <w:rFonts w:ascii="Times New Roman" w:hAnsi="Times New Roman" w:cs="Times New Roman"/>
        </w:rPr>
      </w:pPr>
    </w:p>
    <w:p w14:paraId="0DD882DE" w14:textId="77777777" w:rsidR="008B4A4B" w:rsidRDefault="008B4A4B" w:rsidP="00B869B7">
      <w:pPr>
        <w:spacing w:line="360" w:lineRule="auto"/>
        <w:jc w:val="both"/>
        <w:rPr>
          <w:rFonts w:ascii="Times New Roman" w:hAnsi="Times New Roman" w:cs="Times New Roman"/>
        </w:rPr>
      </w:pPr>
    </w:p>
    <w:p w14:paraId="7A653912" w14:textId="163274F1" w:rsidR="00201DE8" w:rsidRPr="00B869B7" w:rsidRDefault="00201DE8" w:rsidP="008B4A4B">
      <w:pPr>
        <w:pStyle w:val="Titlu2"/>
      </w:pPr>
      <w:bookmarkStart w:id="3" w:name="_Toc213921380"/>
      <w:r w:rsidRPr="00B869B7">
        <w:t>Trend Analysis and Visualisation</w:t>
      </w:r>
      <w:bookmarkEnd w:id="3"/>
      <w:r w:rsidRPr="00B869B7">
        <w:t xml:space="preserve"> </w:t>
      </w:r>
    </w:p>
    <w:p w14:paraId="10A6E39E" w14:textId="77777777" w:rsidR="00B869B7" w:rsidRDefault="00B869B7" w:rsidP="00B869B7">
      <w:pPr>
        <w:spacing w:line="360" w:lineRule="auto"/>
        <w:jc w:val="both"/>
        <w:rPr>
          <w:rFonts w:ascii="Times New Roman" w:hAnsi="Times New Roman" w:cs="Times New Roman"/>
        </w:rPr>
      </w:pPr>
    </w:p>
    <w:p w14:paraId="04CB6C76" w14:textId="77777777" w:rsidR="00B869B7" w:rsidRDefault="00B869B7" w:rsidP="00B869B7">
      <w:pPr>
        <w:spacing w:line="360" w:lineRule="auto"/>
        <w:jc w:val="both"/>
        <w:rPr>
          <w:rFonts w:ascii="Times New Roman" w:hAnsi="Times New Roman" w:cs="Times New Roman"/>
        </w:rPr>
      </w:pPr>
    </w:p>
    <w:p w14:paraId="0056CE4C" w14:textId="77777777" w:rsidR="00B869B7" w:rsidRDefault="00B869B7" w:rsidP="00B869B7">
      <w:pPr>
        <w:spacing w:line="360" w:lineRule="auto"/>
        <w:jc w:val="both"/>
        <w:rPr>
          <w:rFonts w:ascii="Times New Roman" w:hAnsi="Times New Roman" w:cs="Times New Roman"/>
        </w:rPr>
      </w:pPr>
    </w:p>
    <w:p w14:paraId="12167B11" w14:textId="77777777" w:rsidR="00B869B7" w:rsidRDefault="00B869B7" w:rsidP="00B869B7">
      <w:pPr>
        <w:spacing w:line="360" w:lineRule="auto"/>
        <w:jc w:val="both"/>
        <w:rPr>
          <w:rFonts w:ascii="Times New Roman" w:hAnsi="Times New Roman" w:cs="Times New Roman"/>
        </w:rPr>
      </w:pPr>
    </w:p>
    <w:p w14:paraId="44964D4E" w14:textId="77777777" w:rsidR="00B869B7" w:rsidRDefault="00B869B7" w:rsidP="00B869B7">
      <w:pPr>
        <w:spacing w:line="360" w:lineRule="auto"/>
        <w:jc w:val="both"/>
        <w:rPr>
          <w:rFonts w:ascii="Times New Roman" w:hAnsi="Times New Roman" w:cs="Times New Roman"/>
        </w:rPr>
      </w:pPr>
    </w:p>
    <w:p w14:paraId="5C12DE7C" w14:textId="77777777" w:rsidR="00B869B7" w:rsidRDefault="00B869B7" w:rsidP="00B869B7">
      <w:pPr>
        <w:spacing w:line="360" w:lineRule="auto"/>
        <w:jc w:val="both"/>
        <w:rPr>
          <w:rFonts w:ascii="Times New Roman" w:hAnsi="Times New Roman" w:cs="Times New Roman"/>
        </w:rPr>
      </w:pPr>
    </w:p>
    <w:p w14:paraId="7A0EA0DC" w14:textId="77777777" w:rsidR="00B869B7" w:rsidRDefault="00B869B7" w:rsidP="00B869B7">
      <w:pPr>
        <w:spacing w:line="360" w:lineRule="auto"/>
        <w:jc w:val="both"/>
        <w:rPr>
          <w:rFonts w:ascii="Times New Roman" w:hAnsi="Times New Roman" w:cs="Times New Roman"/>
        </w:rPr>
      </w:pPr>
    </w:p>
    <w:p w14:paraId="4CBDB190" w14:textId="77777777" w:rsidR="00B869B7" w:rsidRDefault="00B869B7" w:rsidP="00B869B7">
      <w:pPr>
        <w:spacing w:line="360" w:lineRule="auto"/>
        <w:jc w:val="both"/>
        <w:rPr>
          <w:rFonts w:ascii="Times New Roman" w:hAnsi="Times New Roman" w:cs="Times New Roman"/>
        </w:rPr>
      </w:pPr>
    </w:p>
    <w:p w14:paraId="5815494D" w14:textId="0247CA68" w:rsidR="00B869B7" w:rsidRPr="00B869B7" w:rsidRDefault="00B869B7" w:rsidP="00B869B7">
      <w:pPr>
        <w:spacing w:line="360" w:lineRule="auto"/>
        <w:jc w:val="both"/>
        <w:rPr>
          <w:rFonts w:ascii="Times New Roman" w:hAnsi="Times New Roman" w:cs="Times New Roman"/>
        </w:rPr>
      </w:pPr>
      <w:r w:rsidRPr="00B869B7">
        <w:rPr>
          <w:rFonts w:ascii="Times New Roman" w:hAnsi="Times New Roman" w:cs="Times New Roman"/>
        </w:rPr>
        <w:t xml:space="preserve">(Figure </w:t>
      </w:r>
      <w:r w:rsidR="008B4A4B">
        <w:rPr>
          <w:rFonts w:ascii="Times New Roman" w:hAnsi="Times New Roman" w:cs="Times New Roman"/>
        </w:rPr>
        <w:t>4</w:t>
      </w:r>
      <w:r w:rsidRPr="00B869B7">
        <w:rPr>
          <w:rFonts w:ascii="Times New Roman" w:hAnsi="Times New Roman" w:cs="Times New Roman"/>
        </w:rPr>
        <w:t>: Create by the author)</w:t>
      </w:r>
    </w:p>
    <w:p w14:paraId="56C9975B" w14:textId="43A23C75" w:rsidR="0077279A" w:rsidRPr="00B869B7" w:rsidRDefault="00B869B7" w:rsidP="00B869B7">
      <w:pPr>
        <w:spacing w:line="360" w:lineRule="auto"/>
        <w:jc w:val="both"/>
        <w:rPr>
          <w:rFonts w:ascii="Times New Roman" w:hAnsi="Times New Roman" w:cs="Times New Roman"/>
        </w:rPr>
      </w:pPr>
      <w:r w:rsidRPr="00B869B7">
        <w:rPr>
          <w:rFonts w:ascii="Times New Roman" w:hAnsi="Times New Roman" w:cs="Times New Roman"/>
          <w:noProof/>
        </w:rPr>
        <w:drawing>
          <wp:anchor distT="0" distB="0" distL="114300" distR="114300" simplePos="0" relativeHeight="251659264" behindDoc="0" locked="0" layoutInCell="1" allowOverlap="1" wp14:anchorId="0202ADBE" wp14:editId="41F61FBB">
            <wp:simplePos x="0" y="0"/>
            <wp:positionH relativeFrom="margin">
              <wp:align>left</wp:align>
            </wp:positionH>
            <wp:positionV relativeFrom="margin">
              <wp:posOffset>784860</wp:posOffset>
            </wp:positionV>
            <wp:extent cx="2590800" cy="2590800"/>
            <wp:effectExtent l="0" t="0" r="0" b="0"/>
            <wp:wrapSquare wrapText="bothSides"/>
            <wp:docPr id="1041501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79A" w:rsidRPr="0077279A">
        <w:rPr>
          <w:rFonts w:ascii="Times New Roman" w:hAnsi="Times New Roman" w:cs="Times New Roman"/>
        </w:rPr>
        <w:t>Trend analysis was performed with Excel in order</w:t>
      </w:r>
      <w:r w:rsidR="0077279A" w:rsidRPr="0077279A">
        <w:rPr>
          <w:rFonts w:ascii="Times New Roman" w:hAnsi="Times New Roman" w:cs="Times New Roman"/>
        </w:rPr>
        <w:t> </w:t>
      </w:r>
      <w:r w:rsidR="0077279A" w:rsidRPr="0077279A">
        <w:rPr>
          <w:rFonts w:ascii="Times New Roman" w:hAnsi="Times New Roman" w:cs="Times New Roman"/>
        </w:rPr>
        <w:t xml:space="preserve">to investigate trends among major variables such as ratings, watches, likes, fan counts, genres and original language. Visualizations including bar charts, histograms and pie charts were created to observe important </w:t>
      </w:r>
      <w:r w:rsidR="008268A4" w:rsidRPr="00B869B7">
        <w:rPr>
          <w:rFonts w:ascii="Times New Roman" w:hAnsi="Times New Roman" w:cs="Times New Roman"/>
        </w:rPr>
        <w:t>behavioural</w:t>
      </w:r>
      <w:r w:rsidR="0077279A" w:rsidRPr="0077279A">
        <w:rPr>
          <w:rFonts w:ascii="Times New Roman" w:hAnsi="Times New Roman" w:cs="Times New Roman"/>
        </w:rPr>
        <w:t xml:space="preserve"> patterns of the</w:t>
      </w:r>
      <w:r w:rsidR="0077279A" w:rsidRPr="0077279A">
        <w:rPr>
          <w:rFonts w:ascii="Times New Roman" w:hAnsi="Times New Roman" w:cs="Times New Roman"/>
        </w:rPr>
        <w:t> </w:t>
      </w:r>
      <w:r w:rsidR="0077279A" w:rsidRPr="0077279A">
        <w:rPr>
          <w:rFonts w:ascii="Times New Roman" w:hAnsi="Times New Roman" w:cs="Times New Roman"/>
        </w:rPr>
        <w:t xml:space="preserve">viewers. " This step in the analysis is </w:t>
      </w:r>
      <w:r w:rsidR="008268A4" w:rsidRPr="00B869B7">
        <w:rPr>
          <w:rFonts w:ascii="Times New Roman" w:hAnsi="Times New Roman" w:cs="Times New Roman"/>
        </w:rPr>
        <w:t>important</w:t>
      </w:r>
      <w:r w:rsidR="0077279A" w:rsidRPr="0077279A">
        <w:rPr>
          <w:rFonts w:ascii="Times New Roman" w:hAnsi="Times New Roman" w:cs="Times New Roman"/>
        </w:rPr>
        <w:t xml:space="preserve"> </w:t>
      </w:r>
      <w:r w:rsidR="008268A4" w:rsidRPr="00B869B7">
        <w:rPr>
          <w:rFonts w:ascii="Times New Roman" w:hAnsi="Times New Roman" w:cs="Times New Roman"/>
        </w:rPr>
        <w:t xml:space="preserve">  </w:t>
      </w:r>
      <w:r w:rsidR="0077279A" w:rsidRPr="0077279A">
        <w:rPr>
          <w:rFonts w:ascii="Times New Roman" w:hAnsi="Times New Roman" w:cs="Times New Roman"/>
        </w:rPr>
        <w:t>since graphical patterns can often uncover relationships and irregularities which are hidden by</w:t>
      </w:r>
      <w:r w:rsidR="0077279A" w:rsidRPr="0077279A">
        <w:rPr>
          <w:rFonts w:ascii="Times New Roman" w:hAnsi="Times New Roman" w:cs="Times New Roman"/>
        </w:rPr>
        <w:t> </w:t>
      </w:r>
      <w:r w:rsidR="0077279A" w:rsidRPr="0077279A">
        <w:rPr>
          <w:rFonts w:ascii="Times New Roman" w:hAnsi="Times New Roman" w:cs="Times New Roman"/>
        </w:rPr>
        <w:t>raw numerical summaries (Few, 2012).</w:t>
      </w:r>
    </w:p>
    <w:p w14:paraId="05767DD3" w14:textId="33B28818" w:rsidR="00896BEE" w:rsidRPr="0077279A" w:rsidRDefault="00896BEE" w:rsidP="00B869B7">
      <w:pPr>
        <w:spacing w:line="360" w:lineRule="auto"/>
        <w:jc w:val="both"/>
        <w:rPr>
          <w:rFonts w:ascii="Times New Roman" w:hAnsi="Times New Roman" w:cs="Times New Roman"/>
        </w:rPr>
      </w:pPr>
    </w:p>
    <w:p w14:paraId="0EC05A73" w14:textId="63E0D6ED" w:rsidR="0077279A" w:rsidRPr="0077279A" w:rsidRDefault="0077279A" w:rsidP="00B869B7">
      <w:pPr>
        <w:spacing w:line="360" w:lineRule="auto"/>
        <w:jc w:val="both"/>
        <w:rPr>
          <w:rFonts w:ascii="Times New Roman" w:hAnsi="Times New Roman" w:cs="Times New Roman"/>
        </w:rPr>
      </w:pPr>
      <w:r w:rsidRPr="0077279A">
        <w:rPr>
          <w:rFonts w:ascii="Times New Roman" w:hAnsi="Times New Roman" w:cs="Times New Roman"/>
        </w:rPr>
        <w:t xml:space="preserve">Average Ratings analysis revealed a striking </w:t>
      </w:r>
      <w:r w:rsidRPr="00B869B7">
        <w:rPr>
          <w:rFonts w:ascii="Times New Roman" w:hAnsi="Times New Roman" w:cs="Times New Roman"/>
        </w:rPr>
        <w:t>baluster</w:t>
      </w:r>
      <w:r w:rsidRPr="0077279A">
        <w:rPr>
          <w:rFonts w:ascii="Times New Roman" w:hAnsi="Times New Roman" w:cs="Times New Roman"/>
        </w:rPr>
        <w:t xml:space="preserve"> phenomenon for the</w:t>
      </w:r>
      <w:r w:rsidRPr="0077279A">
        <w:rPr>
          <w:rFonts w:ascii="Times New Roman" w:hAnsi="Times New Roman" w:cs="Times New Roman"/>
        </w:rPr>
        <w:t> </w:t>
      </w:r>
      <w:r w:rsidRPr="0077279A">
        <w:rPr>
          <w:rFonts w:ascii="Times New Roman" w:hAnsi="Times New Roman" w:cs="Times New Roman"/>
        </w:rPr>
        <w:t>films (Figure 2) which firmly clustered close to middle-of-the-road results with grouping of profiles into the highest concentration showing within the range of 3.0 and 3.5. The bar chart showed the typical unimodal curve with not too many extreme</w:t>
      </w:r>
      <w:r w:rsidRPr="0077279A">
        <w:rPr>
          <w:rFonts w:ascii="Times New Roman" w:hAnsi="Times New Roman" w:cs="Times New Roman"/>
        </w:rPr>
        <w:t> </w:t>
      </w:r>
      <w:r w:rsidRPr="0077279A">
        <w:rPr>
          <w:rFonts w:ascii="Times New Roman" w:hAnsi="Times New Roman" w:cs="Times New Roman"/>
        </w:rPr>
        <w:t>ratings, in line with users' rating behaviour on digital platforms which is bias toward moderate scores (Lobato, 2019). This indicates viewers hardly give</w:t>
      </w:r>
      <w:r w:rsidRPr="0077279A">
        <w:rPr>
          <w:rFonts w:ascii="Times New Roman" w:hAnsi="Times New Roman" w:cs="Times New Roman"/>
        </w:rPr>
        <w:t> </w:t>
      </w:r>
      <w:r w:rsidRPr="0077279A">
        <w:rPr>
          <w:rFonts w:ascii="Times New Roman" w:hAnsi="Times New Roman" w:cs="Times New Roman"/>
        </w:rPr>
        <w:t xml:space="preserve">the worst or best ratings, possibly as </w:t>
      </w:r>
      <w:r w:rsidRPr="00B869B7">
        <w:rPr>
          <w:rFonts w:ascii="Times New Roman" w:hAnsi="Times New Roman" w:cs="Times New Roman"/>
        </w:rPr>
        <w:t>evidence</w:t>
      </w:r>
      <w:r w:rsidRPr="0077279A">
        <w:rPr>
          <w:rFonts w:ascii="Times New Roman" w:hAnsi="Times New Roman" w:cs="Times New Roman"/>
        </w:rPr>
        <w:t xml:space="preserve"> of leniency bias and self-selection effect, claiming that users tend to watch movies that make they happy and rate higher scores.</w:t>
      </w:r>
    </w:p>
    <w:p w14:paraId="045A9FD5" w14:textId="1A03A4C6" w:rsidR="0077279A" w:rsidRPr="0077279A" w:rsidRDefault="0077279A" w:rsidP="00B869B7">
      <w:pPr>
        <w:spacing w:line="360" w:lineRule="auto"/>
        <w:jc w:val="both"/>
        <w:rPr>
          <w:rFonts w:ascii="Times New Roman" w:hAnsi="Times New Roman" w:cs="Times New Roman"/>
        </w:rPr>
      </w:pPr>
      <w:r w:rsidRPr="0077279A">
        <w:rPr>
          <w:rFonts w:ascii="Times New Roman" w:hAnsi="Times New Roman" w:cs="Times New Roman"/>
        </w:rPr>
        <w:t>There</w:t>
      </w:r>
      <w:r w:rsidRPr="0077279A">
        <w:rPr>
          <w:rFonts w:ascii="Times New Roman" w:hAnsi="Times New Roman" w:cs="Times New Roman"/>
        </w:rPr>
        <w:t> </w:t>
      </w:r>
      <w:r w:rsidRPr="0077279A">
        <w:rPr>
          <w:rFonts w:ascii="Times New Roman" w:hAnsi="Times New Roman" w:cs="Times New Roman"/>
        </w:rPr>
        <w:t xml:space="preserve">was clear right skewness </w:t>
      </w:r>
      <w:r w:rsidRPr="00B869B7">
        <w:rPr>
          <w:rFonts w:ascii="Times New Roman" w:hAnsi="Times New Roman" w:cs="Times New Roman"/>
        </w:rPr>
        <w:t>clear</w:t>
      </w:r>
      <w:r w:rsidRPr="0077279A">
        <w:rPr>
          <w:rFonts w:ascii="Times New Roman" w:hAnsi="Times New Roman" w:cs="Times New Roman"/>
        </w:rPr>
        <w:t xml:space="preserve"> in the distribution of </w:t>
      </w:r>
      <w:r w:rsidR="00896BEE" w:rsidRPr="00B869B7">
        <w:rPr>
          <w:rFonts w:ascii="Times New Roman" w:hAnsi="Times New Roman" w:cs="Times New Roman"/>
        </w:rPr>
        <w:t>Watches.</w:t>
      </w:r>
      <w:r w:rsidRPr="0077279A">
        <w:rPr>
          <w:rFonts w:ascii="Times New Roman" w:hAnsi="Times New Roman" w:cs="Times New Roman"/>
        </w:rPr>
        <w:t xml:space="preserve"> A small number of films proved very popular, but the majority had just moderate or low</w:t>
      </w:r>
      <w:r w:rsidRPr="0077279A">
        <w:rPr>
          <w:rFonts w:ascii="Times New Roman" w:hAnsi="Times New Roman" w:cs="Times New Roman"/>
        </w:rPr>
        <w:t> </w:t>
      </w:r>
      <w:r w:rsidRPr="0077279A">
        <w:rPr>
          <w:rFonts w:ascii="Times New Roman" w:hAnsi="Times New Roman" w:cs="Times New Roman"/>
        </w:rPr>
        <w:t>interaction. This is consistent with the long-tail view of digital</w:t>
      </w:r>
      <w:r w:rsidRPr="0077279A">
        <w:rPr>
          <w:rFonts w:ascii="Times New Roman" w:hAnsi="Times New Roman" w:cs="Times New Roman"/>
        </w:rPr>
        <w:t> </w:t>
      </w:r>
      <w:r w:rsidRPr="0077279A">
        <w:rPr>
          <w:rFonts w:ascii="Times New Roman" w:hAnsi="Times New Roman" w:cs="Times New Roman"/>
        </w:rPr>
        <w:t>consumption, whereby a few titles drive much higher visibility and viewer activity (Anderson 2006). The nature of the correlation between observe and like was further</w:t>
      </w:r>
      <w:r w:rsidRPr="0077279A">
        <w:rPr>
          <w:rFonts w:ascii="Times New Roman" w:hAnsi="Times New Roman" w:cs="Times New Roman"/>
        </w:rPr>
        <w:t> </w:t>
      </w:r>
      <w:r w:rsidRPr="0077279A">
        <w:rPr>
          <w:rFonts w:ascii="Times New Roman" w:hAnsi="Times New Roman" w:cs="Times New Roman"/>
        </w:rPr>
        <w:t>corroborated at the descriptive level by a largely linear relationship: When visible intake increased, i.e. when films were watched more often, they also received proportionally more likes</w:t>
      </w:r>
      <w:r w:rsidRPr="00B869B7">
        <w:rPr>
          <w:rFonts w:ascii="Times New Roman" w:hAnsi="Times New Roman" w:cs="Times New Roman"/>
        </w:rPr>
        <w:t xml:space="preserve"> </w:t>
      </w:r>
      <w:r w:rsidRPr="0077279A">
        <w:rPr>
          <w:rFonts w:ascii="Times New Roman" w:hAnsi="Times New Roman" w:cs="Times New Roman"/>
        </w:rPr>
        <w:t>suggesting that in general visibility seems to be associated with positive feedback.</w:t>
      </w:r>
    </w:p>
    <w:p w14:paraId="3C6C431A" w14:textId="77777777" w:rsidR="00201DE8" w:rsidRPr="00B869B7" w:rsidRDefault="00201DE8" w:rsidP="00B869B7">
      <w:pPr>
        <w:spacing w:line="360" w:lineRule="auto"/>
        <w:jc w:val="both"/>
        <w:rPr>
          <w:rFonts w:ascii="Times New Roman" w:hAnsi="Times New Roman" w:cs="Times New Roman"/>
        </w:rPr>
      </w:pPr>
      <w:r w:rsidRPr="00B869B7">
        <w:rPr>
          <w:rFonts w:ascii="Times New Roman" w:hAnsi="Times New Roman" w:cs="Times New Roman"/>
        </w:rPr>
        <w:t>Genre-based visualisation revealed that Drama, Comedy, and Action were the most represented categories. However, when comparing these categories to average ratings, it became evident that frequency did not necessarily equate to higher user satisfaction. Genres such as Thriller and Documentary, although less numerous, often displayed stronger median ratings. This highlights the importance of differentiating between production volume and perceived quality (McDonald, 2021). It also suggests opportunities for strategic investment in genres with high viewer appreciation but lower market saturation.</w:t>
      </w:r>
    </w:p>
    <w:p w14:paraId="20571B88" w14:textId="77777777" w:rsidR="00201DE8" w:rsidRPr="00B869B7" w:rsidRDefault="00201DE8" w:rsidP="00B869B7">
      <w:pPr>
        <w:spacing w:line="360" w:lineRule="auto"/>
        <w:jc w:val="both"/>
        <w:rPr>
          <w:rFonts w:ascii="Times New Roman" w:hAnsi="Times New Roman" w:cs="Times New Roman"/>
        </w:rPr>
      </w:pPr>
    </w:p>
    <w:p w14:paraId="3E30AC23" w14:textId="48C7F723" w:rsidR="00201DE8" w:rsidRPr="00B869B7" w:rsidRDefault="00201DE8" w:rsidP="00B869B7">
      <w:pPr>
        <w:spacing w:line="360" w:lineRule="auto"/>
        <w:jc w:val="both"/>
        <w:rPr>
          <w:rFonts w:ascii="Times New Roman" w:hAnsi="Times New Roman" w:cs="Times New Roman"/>
        </w:rPr>
      </w:pPr>
      <w:r w:rsidRPr="00B869B7">
        <w:rPr>
          <w:rFonts w:ascii="Times New Roman" w:hAnsi="Times New Roman" w:cs="Times New Roman"/>
        </w:rPr>
        <w:t>Analysis of Original Language demonstrated that English-language films dominated the dataset, comprising approximately 70–75% of all titles. Despite this imbalance, preliminary visual inspection suggested that non-English films often achieved competitive, and in some cases higher, average ratings. This indicates a growing audience appreciation for international cinema, consistent with global streaming trends emphasising diverse and culturally varied content (Jenner, 2020).</w:t>
      </w:r>
    </w:p>
    <w:p w14:paraId="3AFD12A0" w14:textId="77777777" w:rsidR="0077279A" w:rsidRPr="00B869B7" w:rsidRDefault="0077279A" w:rsidP="00B869B7">
      <w:pPr>
        <w:spacing w:line="360" w:lineRule="auto"/>
        <w:jc w:val="both"/>
        <w:rPr>
          <w:rFonts w:ascii="Times New Roman" w:hAnsi="Times New Roman" w:cs="Times New Roman"/>
        </w:rPr>
      </w:pPr>
    </w:p>
    <w:p w14:paraId="1A7AD8E5" w14:textId="77777777" w:rsidR="0077279A" w:rsidRPr="00B869B7" w:rsidRDefault="0077279A" w:rsidP="00B869B7">
      <w:pPr>
        <w:spacing w:line="360" w:lineRule="auto"/>
        <w:jc w:val="both"/>
        <w:rPr>
          <w:rFonts w:ascii="Times New Roman" w:hAnsi="Times New Roman" w:cs="Times New Roman"/>
        </w:rPr>
      </w:pPr>
    </w:p>
    <w:p w14:paraId="1446C99F" w14:textId="6420BAAB" w:rsidR="00201DE8" w:rsidRPr="00B869B7" w:rsidRDefault="00201DE8" w:rsidP="008B4A4B">
      <w:pPr>
        <w:pStyle w:val="Titlu3"/>
      </w:pPr>
      <w:bookmarkStart w:id="4" w:name="_Toc213921381"/>
      <w:r w:rsidRPr="00B869B7">
        <w:t>Statistical Analysis Using SPSS</w:t>
      </w:r>
      <w:bookmarkEnd w:id="4"/>
      <w:r w:rsidRPr="00B869B7">
        <w:t xml:space="preserve"> </w:t>
      </w:r>
    </w:p>
    <w:p w14:paraId="7AB1A4A9" w14:textId="77777777" w:rsidR="00201DE8" w:rsidRPr="00B869B7" w:rsidRDefault="00201DE8" w:rsidP="00B869B7">
      <w:pPr>
        <w:spacing w:line="360" w:lineRule="auto"/>
        <w:jc w:val="both"/>
        <w:rPr>
          <w:rFonts w:ascii="Times New Roman" w:hAnsi="Times New Roman" w:cs="Times New Roman"/>
        </w:rPr>
      </w:pPr>
    </w:p>
    <w:p w14:paraId="5BF76AE8" w14:textId="17ADC6A1" w:rsidR="00EE7DBA" w:rsidRPr="00B869B7" w:rsidRDefault="00201DE8" w:rsidP="00B869B7">
      <w:pPr>
        <w:spacing w:line="360" w:lineRule="auto"/>
        <w:jc w:val="both"/>
        <w:rPr>
          <w:rFonts w:ascii="Times New Roman" w:hAnsi="Times New Roman" w:cs="Times New Roman"/>
        </w:rPr>
      </w:pPr>
      <w:r w:rsidRPr="00B869B7">
        <w:rPr>
          <w:rFonts w:ascii="Times New Roman" w:hAnsi="Times New Roman" w:cs="Times New Roman"/>
        </w:rPr>
        <w:t>Statistical analysis was conducted to examine relationships between key variables such as average rating, runtime, language, watches, likes, and fan counts. SPSS-style methods including independent samples t-tests, correlation analysis, and simple regression modelling were applied. These techniques provide inferential insight into whether observed trends in the descriptive stage reflect statistically meaningful patterns (Field, 2018)</w:t>
      </w:r>
      <w:r w:rsidR="0077279A" w:rsidRPr="00B869B7">
        <w:rPr>
          <w:rFonts w:ascii="Times New Roman" w:hAnsi="Times New Roman" w:cs="Times New Roman"/>
        </w:rPr>
        <w:t>.</w:t>
      </w:r>
    </w:p>
    <w:p w14:paraId="029AE853" w14:textId="77777777" w:rsidR="00EE7DBA" w:rsidRDefault="00EE7DBA" w:rsidP="00B869B7">
      <w:pPr>
        <w:spacing w:line="360" w:lineRule="auto"/>
        <w:jc w:val="both"/>
        <w:rPr>
          <w:rFonts w:ascii="Times New Roman" w:hAnsi="Times New Roman" w:cs="Times New Roman"/>
        </w:rPr>
      </w:pPr>
    </w:p>
    <w:p w14:paraId="52ECE0DC" w14:textId="77777777" w:rsidR="003378FD" w:rsidRPr="00B869B7" w:rsidRDefault="003378FD" w:rsidP="00B869B7">
      <w:pPr>
        <w:spacing w:line="360" w:lineRule="auto"/>
        <w:jc w:val="both"/>
        <w:rPr>
          <w:rFonts w:ascii="Times New Roman" w:hAnsi="Times New Roman" w:cs="Times New Roman"/>
        </w:rPr>
      </w:pPr>
    </w:p>
    <w:p w14:paraId="07F66997" w14:textId="4FAC272C" w:rsidR="00B869B7" w:rsidRPr="00B869B7" w:rsidRDefault="00201DE8" w:rsidP="00953AEF">
      <w:pPr>
        <w:pStyle w:val="Titlu2"/>
      </w:pPr>
      <w:r w:rsidRPr="00B869B7">
        <w:t xml:space="preserve"> </w:t>
      </w:r>
      <w:bookmarkStart w:id="5" w:name="_Toc213921382"/>
      <w:r w:rsidRPr="00B869B7">
        <w:t>English vs Non-English Films</w:t>
      </w:r>
      <w:bookmarkEnd w:id="5"/>
    </w:p>
    <w:p w14:paraId="6708978D" w14:textId="52524D55" w:rsidR="00B869B7" w:rsidRPr="00B869B7" w:rsidRDefault="00B869B7" w:rsidP="00B869B7">
      <w:pPr>
        <w:spacing w:line="360" w:lineRule="auto"/>
        <w:jc w:val="both"/>
        <w:rPr>
          <w:rFonts w:ascii="Times New Roman" w:hAnsi="Times New Roman" w:cs="Times New Roman"/>
        </w:rPr>
      </w:pPr>
    </w:p>
    <w:p w14:paraId="6F169078" w14:textId="7E79A4E5" w:rsidR="00B869B7" w:rsidRPr="00B869B7" w:rsidRDefault="00953AEF" w:rsidP="00B869B7">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12662310" wp14:editId="3DC505CB">
            <wp:extent cx="3185160" cy="2120613"/>
            <wp:effectExtent l="0" t="0" r="0" b="0"/>
            <wp:docPr id="14849331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7777" cy="2122355"/>
                    </a:xfrm>
                    <a:prstGeom prst="rect">
                      <a:avLst/>
                    </a:prstGeom>
                    <a:noFill/>
                    <a:ln>
                      <a:noFill/>
                    </a:ln>
                  </pic:spPr>
                </pic:pic>
              </a:graphicData>
            </a:graphic>
          </wp:inline>
        </w:drawing>
      </w:r>
    </w:p>
    <w:p w14:paraId="13AD6677" w14:textId="349B6168" w:rsidR="00B869B7" w:rsidRPr="00B869B7" w:rsidRDefault="008B4A4B" w:rsidP="00B869B7">
      <w:pPr>
        <w:spacing w:line="360" w:lineRule="auto"/>
        <w:jc w:val="both"/>
        <w:rPr>
          <w:rFonts w:ascii="Times New Roman" w:hAnsi="Times New Roman" w:cs="Times New Roman"/>
        </w:rPr>
      </w:pPr>
      <w:r>
        <w:rPr>
          <w:rFonts w:ascii="Times New Roman" w:hAnsi="Times New Roman" w:cs="Times New Roman"/>
        </w:rPr>
        <w:t>(Figure 5: Create by the author)</w:t>
      </w:r>
    </w:p>
    <w:p w14:paraId="79C5D055" w14:textId="0ABEA852" w:rsidR="00201DE8" w:rsidRPr="00B869B7" w:rsidRDefault="0077279A" w:rsidP="00B869B7">
      <w:pPr>
        <w:spacing w:line="360" w:lineRule="auto"/>
        <w:jc w:val="both"/>
        <w:rPr>
          <w:rFonts w:ascii="Times New Roman" w:hAnsi="Times New Roman" w:cs="Times New Roman"/>
        </w:rPr>
      </w:pPr>
      <w:r w:rsidRPr="00B869B7">
        <w:rPr>
          <w:rFonts w:ascii="Times New Roman" w:hAnsi="Times New Roman" w:cs="Times New Roman"/>
        </w:rPr>
        <w:t>To test whether average ratings</w:t>
      </w:r>
      <w:r w:rsidRPr="00B869B7">
        <w:rPr>
          <w:rFonts w:ascii="Times New Roman" w:hAnsi="Times New Roman" w:cs="Times New Roman"/>
        </w:rPr>
        <w:t> </w:t>
      </w:r>
      <w:r w:rsidRPr="00B869B7">
        <w:rPr>
          <w:rFonts w:ascii="Times New Roman" w:hAnsi="Times New Roman" w:cs="Times New Roman"/>
        </w:rPr>
        <w:t>were significantly different between English-speaking and non-English speaking films, a t-test was performed. Films in English</w:t>
      </w:r>
      <w:r w:rsidRPr="00B869B7">
        <w:rPr>
          <w:rFonts w:ascii="Times New Roman" w:hAnsi="Times New Roman" w:cs="Times New Roman"/>
        </w:rPr>
        <w:t> </w:t>
      </w:r>
      <w:r w:rsidRPr="00B869B7">
        <w:rPr>
          <w:rFonts w:ascii="Times New Roman" w:hAnsi="Times New Roman" w:cs="Times New Roman"/>
        </w:rPr>
        <w:t>comprised the majority group, and all other languages were collapsed together for comparison. Findings</w:t>
      </w:r>
      <w:r w:rsidRPr="00B869B7">
        <w:rPr>
          <w:rFonts w:ascii="Times New Roman" w:hAnsi="Times New Roman" w:cs="Times New Roman"/>
        </w:rPr>
        <w:t> </w:t>
      </w:r>
      <w:r w:rsidRPr="00B869B7">
        <w:rPr>
          <w:rFonts w:ascii="Times New Roman" w:hAnsi="Times New Roman" w:cs="Times New Roman"/>
        </w:rPr>
        <w:t>indicated that the average rating for non-English films was somewhat higher than English films. The difference was significant according</w:t>
      </w:r>
      <w:r w:rsidRPr="00B869B7">
        <w:rPr>
          <w:rFonts w:ascii="Times New Roman" w:hAnsi="Times New Roman" w:cs="Times New Roman"/>
        </w:rPr>
        <w:t> </w:t>
      </w:r>
      <w:r w:rsidRPr="00B869B7">
        <w:rPr>
          <w:rFonts w:ascii="Times New Roman" w:hAnsi="Times New Roman" w:cs="Times New Roman"/>
        </w:rPr>
        <w:t>to the t-test, thus providing evidence that language is related with differences in audience evaluation. Such a conclusion reaffirms research in global film circulation,</w:t>
      </w:r>
      <w:r w:rsidRPr="00B869B7">
        <w:rPr>
          <w:rFonts w:ascii="Times New Roman" w:hAnsi="Times New Roman" w:cs="Times New Roman"/>
        </w:rPr>
        <w:t> </w:t>
      </w:r>
      <w:r w:rsidRPr="00B869B7">
        <w:rPr>
          <w:rFonts w:ascii="Times New Roman" w:hAnsi="Times New Roman" w:cs="Times New Roman"/>
        </w:rPr>
        <w:t>where foreign films are critically successful with niche audiences and selective viewing (Jenner, 2020).</w:t>
      </w:r>
    </w:p>
    <w:p w14:paraId="56C95EE0" w14:textId="207E0ABF" w:rsidR="00B869B7" w:rsidRPr="00B869B7" w:rsidRDefault="00B869B7" w:rsidP="00B869B7">
      <w:pPr>
        <w:spacing w:line="360" w:lineRule="auto"/>
        <w:jc w:val="both"/>
        <w:rPr>
          <w:rFonts w:ascii="Times New Roman" w:hAnsi="Times New Roman" w:cs="Times New Roman"/>
        </w:rPr>
      </w:pPr>
    </w:p>
    <w:p w14:paraId="501DF399" w14:textId="7F0B92CA" w:rsidR="00B869B7" w:rsidRPr="00B869B7" w:rsidRDefault="00B869B7" w:rsidP="00B869B7">
      <w:pPr>
        <w:spacing w:line="360" w:lineRule="auto"/>
        <w:jc w:val="both"/>
        <w:rPr>
          <w:rFonts w:ascii="Times New Roman" w:hAnsi="Times New Roman" w:cs="Times New Roman"/>
        </w:rPr>
      </w:pPr>
    </w:p>
    <w:p w14:paraId="1A42F7DF" w14:textId="1E183A6E" w:rsidR="00B869B7" w:rsidRPr="00B869B7" w:rsidRDefault="00B869B7" w:rsidP="00B869B7">
      <w:pPr>
        <w:spacing w:line="360" w:lineRule="auto"/>
        <w:jc w:val="both"/>
        <w:rPr>
          <w:rFonts w:ascii="Times New Roman" w:hAnsi="Times New Roman" w:cs="Times New Roman"/>
        </w:rPr>
      </w:pPr>
    </w:p>
    <w:p w14:paraId="2C741460" w14:textId="77777777" w:rsidR="00B869B7" w:rsidRPr="00B869B7" w:rsidRDefault="00B869B7" w:rsidP="00B869B7">
      <w:pPr>
        <w:spacing w:line="360" w:lineRule="auto"/>
        <w:jc w:val="both"/>
        <w:rPr>
          <w:rFonts w:ascii="Times New Roman" w:hAnsi="Times New Roman" w:cs="Times New Roman"/>
        </w:rPr>
      </w:pPr>
    </w:p>
    <w:p w14:paraId="0292588A" w14:textId="2D39F13C" w:rsidR="00B869B7" w:rsidRPr="00B869B7" w:rsidRDefault="00B869B7" w:rsidP="00B869B7">
      <w:pPr>
        <w:spacing w:line="360" w:lineRule="auto"/>
        <w:jc w:val="both"/>
        <w:rPr>
          <w:rFonts w:ascii="Times New Roman" w:hAnsi="Times New Roman" w:cs="Times New Roman"/>
        </w:rPr>
      </w:pPr>
    </w:p>
    <w:p w14:paraId="21FF8D8E" w14:textId="77777777" w:rsidR="00B869B7" w:rsidRDefault="00B869B7" w:rsidP="00B869B7">
      <w:pPr>
        <w:spacing w:line="360" w:lineRule="auto"/>
        <w:jc w:val="both"/>
        <w:rPr>
          <w:rFonts w:ascii="Times New Roman" w:hAnsi="Times New Roman" w:cs="Times New Roman"/>
        </w:rPr>
      </w:pPr>
    </w:p>
    <w:p w14:paraId="0617EBD6" w14:textId="0A5923EA" w:rsidR="00953AEF" w:rsidRDefault="00953AEF" w:rsidP="00B869B7">
      <w:pPr>
        <w:spacing w:line="360" w:lineRule="auto"/>
        <w:jc w:val="both"/>
        <w:rPr>
          <w:rFonts w:ascii="Times New Roman" w:hAnsi="Times New Roman" w:cs="Times New Roman"/>
        </w:rPr>
      </w:pPr>
    </w:p>
    <w:p w14:paraId="655ECFB4" w14:textId="128AE87A" w:rsidR="00953AEF" w:rsidRDefault="00953AEF" w:rsidP="00B869B7">
      <w:pPr>
        <w:spacing w:line="360" w:lineRule="auto"/>
        <w:jc w:val="both"/>
        <w:rPr>
          <w:rFonts w:ascii="Times New Roman" w:hAnsi="Times New Roman" w:cs="Times New Roman"/>
        </w:rPr>
      </w:pPr>
    </w:p>
    <w:p w14:paraId="6D3EE7C5" w14:textId="6A0634A9" w:rsidR="00953AEF" w:rsidRDefault="00953AEF" w:rsidP="00B869B7">
      <w:pPr>
        <w:spacing w:line="360" w:lineRule="auto"/>
        <w:jc w:val="both"/>
        <w:rPr>
          <w:rFonts w:ascii="Times New Roman" w:hAnsi="Times New Roman" w:cs="Times New Roman"/>
        </w:rPr>
      </w:pPr>
    </w:p>
    <w:p w14:paraId="57662894" w14:textId="3138D5FA" w:rsidR="00953AEF" w:rsidRPr="00B869B7" w:rsidRDefault="00953AEF" w:rsidP="00B869B7">
      <w:pPr>
        <w:spacing w:line="360" w:lineRule="auto"/>
        <w:jc w:val="both"/>
        <w:rPr>
          <w:rFonts w:ascii="Times New Roman" w:hAnsi="Times New Roman" w:cs="Times New Roman"/>
        </w:rPr>
      </w:pPr>
    </w:p>
    <w:p w14:paraId="34D656BF" w14:textId="38152BC1" w:rsidR="00201DE8" w:rsidRPr="00B869B7" w:rsidRDefault="00201DE8" w:rsidP="00953AEF">
      <w:pPr>
        <w:pStyle w:val="Titlu2"/>
      </w:pPr>
      <w:r w:rsidRPr="00B869B7">
        <w:t xml:space="preserve"> </w:t>
      </w:r>
      <w:bookmarkStart w:id="6" w:name="_Toc213921383"/>
      <w:r w:rsidRPr="00B869B7">
        <w:t>Correlation Analysis</w:t>
      </w:r>
      <w:bookmarkEnd w:id="6"/>
    </w:p>
    <w:p w14:paraId="1DCABF9F" w14:textId="76FA1E47" w:rsidR="00201DE8" w:rsidRPr="00B869B7" w:rsidRDefault="00201DE8" w:rsidP="00B869B7">
      <w:pPr>
        <w:spacing w:line="360" w:lineRule="auto"/>
        <w:jc w:val="both"/>
        <w:rPr>
          <w:rFonts w:ascii="Times New Roman" w:hAnsi="Times New Roman" w:cs="Times New Roman"/>
        </w:rPr>
      </w:pPr>
    </w:p>
    <w:p w14:paraId="0625EF43" w14:textId="1FE19178" w:rsidR="00201DE8" w:rsidRPr="00B869B7" w:rsidRDefault="00201DE8" w:rsidP="00953AEF">
      <w:pPr>
        <w:spacing w:line="360" w:lineRule="auto"/>
        <w:rPr>
          <w:rFonts w:ascii="Times New Roman" w:hAnsi="Times New Roman" w:cs="Times New Roman"/>
        </w:rPr>
      </w:pPr>
      <w:r w:rsidRPr="00B869B7">
        <w:rPr>
          <w:rFonts w:ascii="Times New Roman" w:hAnsi="Times New Roman" w:cs="Times New Roman"/>
        </w:rPr>
        <w:t>Pearson correlation coefficients were calculated to assess the relationship between runtime, watches, likes, fan counts, and average ratings. Results showed:</w:t>
      </w:r>
    </w:p>
    <w:p w14:paraId="78588F2A" w14:textId="7A5442D1" w:rsidR="00201DE8" w:rsidRPr="00B869B7" w:rsidRDefault="00201DE8" w:rsidP="00953AEF">
      <w:pPr>
        <w:spacing w:line="360" w:lineRule="auto"/>
        <w:rPr>
          <w:rFonts w:ascii="Times New Roman" w:hAnsi="Times New Roman" w:cs="Times New Roman"/>
        </w:rPr>
      </w:pPr>
      <w:r w:rsidRPr="00B869B7">
        <w:rPr>
          <w:rFonts w:ascii="Times New Roman" w:hAnsi="Times New Roman" w:cs="Times New Roman"/>
        </w:rPr>
        <w:t>A strong positive correlation between watches and likes, indicating that films viewed more frequently also tend to receive more likes. This reflects visibility-driven engagement commonly found on user-generated platforms (Lobato, 2019).</w:t>
      </w:r>
    </w:p>
    <w:p w14:paraId="78793671" w14:textId="74BD1E93" w:rsidR="00201DE8" w:rsidRPr="00B869B7" w:rsidRDefault="00201DE8" w:rsidP="00953AEF">
      <w:pPr>
        <w:spacing w:line="360" w:lineRule="auto"/>
        <w:rPr>
          <w:rFonts w:ascii="Times New Roman" w:hAnsi="Times New Roman" w:cs="Times New Roman"/>
        </w:rPr>
      </w:pPr>
      <w:r w:rsidRPr="00B869B7">
        <w:rPr>
          <w:rFonts w:ascii="Times New Roman" w:hAnsi="Times New Roman" w:cs="Times New Roman"/>
        </w:rPr>
        <w:t>A moderate positive correlation between likes and average rating, meaning that films with higher user approval also tend to receive better ratings.</w:t>
      </w:r>
    </w:p>
    <w:p w14:paraId="5D2A7460" w14:textId="1050439D" w:rsidR="00201DE8" w:rsidRPr="00B869B7" w:rsidRDefault="00201DE8" w:rsidP="00953AEF">
      <w:pPr>
        <w:spacing w:line="360" w:lineRule="auto"/>
        <w:rPr>
          <w:rFonts w:ascii="Times New Roman" w:hAnsi="Times New Roman" w:cs="Times New Roman"/>
        </w:rPr>
      </w:pPr>
      <w:r w:rsidRPr="00B869B7">
        <w:rPr>
          <w:rFonts w:ascii="Times New Roman" w:hAnsi="Times New Roman" w:cs="Times New Roman"/>
        </w:rPr>
        <w:t>A weak correlation between runtime and rating, suggesting that film length does not meaningfully influence audience rating behaviour.</w:t>
      </w:r>
    </w:p>
    <w:p w14:paraId="40BF734C" w14:textId="51B8BC15" w:rsidR="00201DE8" w:rsidRPr="00B869B7" w:rsidRDefault="00201DE8" w:rsidP="00953AEF">
      <w:pPr>
        <w:spacing w:line="360" w:lineRule="auto"/>
        <w:rPr>
          <w:rFonts w:ascii="Times New Roman" w:hAnsi="Times New Roman" w:cs="Times New Roman"/>
        </w:rPr>
      </w:pPr>
    </w:p>
    <w:p w14:paraId="0BB6FE15" w14:textId="33A98471" w:rsidR="00201DE8" w:rsidRPr="00B869B7" w:rsidRDefault="00201DE8" w:rsidP="00B869B7">
      <w:pPr>
        <w:spacing w:line="360" w:lineRule="auto"/>
        <w:jc w:val="both"/>
        <w:rPr>
          <w:rFonts w:ascii="Times New Roman" w:hAnsi="Times New Roman" w:cs="Times New Roman"/>
        </w:rPr>
      </w:pPr>
      <w:r w:rsidRPr="00B869B7">
        <w:rPr>
          <w:rFonts w:ascii="Times New Roman" w:hAnsi="Times New Roman" w:cs="Times New Roman"/>
        </w:rPr>
        <w:t>These correlations implied that audience engagement (likes, watches, fans) is more closely tied to popularity metrics than intrinsic film characteristics such as runtime.</w:t>
      </w:r>
    </w:p>
    <w:p w14:paraId="01838B04" w14:textId="77777777" w:rsidR="008B4A4B" w:rsidRDefault="008B4A4B" w:rsidP="00B869B7">
      <w:pPr>
        <w:spacing w:line="360" w:lineRule="auto"/>
        <w:jc w:val="both"/>
        <w:rPr>
          <w:rFonts w:ascii="Times New Roman" w:hAnsi="Times New Roman" w:cs="Times New Roman"/>
        </w:rPr>
      </w:pPr>
    </w:p>
    <w:p w14:paraId="2573FB7C" w14:textId="2FBC1E11" w:rsidR="00EE7DBA" w:rsidRPr="00B869B7" w:rsidRDefault="00EE7DBA" w:rsidP="00B869B7">
      <w:pPr>
        <w:spacing w:line="360" w:lineRule="auto"/>
        <w:jc w:val="both"/>
        <w:rPr>
          <w:rFonts w:ascii="Times New Roman" w:hAnsi="Times New Roman" w:cs="Times New Roman"/>
        </w:rPr>
      </w:pPr>
    </w:p>
    <w:p w14:paraId="4597F10A" w14:textId="1C015B23" w:rsidR="00EE7DBA" w:rsidRPr="00B869B7" w:rsidRDefault="00201DE8" w:rsidP="00953AEF">
      <w:pPr>
        <w:pStyle w:val="Titlu2"/>
      </w:pPr>
      <w:bookmarkStart w:id="7" w:name="_Toc213921384"/>
      <w:r w:rsidRPr="00B869B7">
        <w:t>Regression Analysis: Predicting Average Rating</w:t>
      </w:r>
      <w:bookmarkEnd w:id="7"/>
    </w:p>
    <w:p w14:paraId="69EC89E0" w14:textId="5EDA35C2" w:rsidR="008B4A4B" w:rsidRDefault="008B4A4B" w:rsidP="00B869B7">
      <w:pPr>
        <w:spacing w:line="360" w:lineRule="auto"/>
        <w:jc w:val="both"/>
        <w:rPr>
          <w:rFonts w:ascii="Times New Roman" w:hAnsi="Times New Roman" w:cs="Times New Roman"/>
        </w:rPr>
      </w:pPr>
      <w:r w:rsidRPr="00B869B7">
        <w:rPr>
          <w:rFonts w:ascii="Times New Roman" w:hAnsi="Times New Roman" w:cs="Times New Roman"/>
          <w:noProof/>
        </w:rPr>
        <w:drawing>
          <wp:anchor distT="0" distB="0" distL="114300" distR="114300" simplePos="0" relativeHeight="251661312" behindDoc="0" locked="0" layoutInCell="1" allowOverlap="1" wp14:anchorId="76676DB7" wp14:editId="084DCB1B">
            <wp:simplePos x="0" y="0"/>
            <wp:positionH relativeFrom="margin">
              <wp:align>left</wp:align>
            </wp:positionH>
            <wp:positionV relativeFrom="margin">
              <wp:posOffset>6004560</wp:posOffset>
            </wp:positionV>
            <wp:extent cx="3017520" cy="3017520"/>
            <wp:effectExtent l="0" t="0" r="0" b="0"/>
            <wp:wrapSquare wrapText="bothSides"/>
            <wp:docPr id="7246187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7520" cy="3017520"/>
                    </a:xfrm>
                    <a:prstGeom prst="rect">
                      <a:avLst/>
                    </a:prstGeom>
                    <a:noFill/>
                    <a:ln>
                      <a:noFill/>
                    </a:ln>
                  </pic:spPr>
                </pic:pic>
              </a:graphicData>
            </a:graphic>
          </wp:anchor>
        </w:drawing>
      </w:r>
      <w:r w:rsidR="006541E8" w:rsidRPr="006541E8">
        <w:rPr>
          <w:rFonts w:ascii="Times New Roman" w:hAnsi="Times New Roman" w:cs="Times New Roman"/>
        </w:rPr>
        <w:t>To see if popularity measures (likes, fans, runtime) could predict a film’s average rating, a simple linear</w:t>
      </w:r>
      <w:r w:rsidR="006541E8" w:rsidRPr="006541E8">
        <w:rPr>
          <w:rFonts w:ascii="Times New Roman" w:hAnsi="Times New Roman" w:cs="Times New Roman"/>
        </w:rPr>
        <w:t> </w:t>
      </w:r>
      <w:r w:rsidR="006541E8" w:rsidRPr="006541E8">
        <w:rPr>
          <w:rFonts w:ascii="Times New Roman" w:hAnsi="Times New Roman" w:cs="Times New Roman"/>
        </w:rPr>
        <w:t>regression was performed. The</w:t>
      </w:r>
      <w:r w:rsidR="006541E8" w:rsidRPr="006541E8">
        <w:rPr>
          <w:rFonts w:ascii="Times New Roman" w:hAnsi="Times New Roman" w:cs="Times New Roman"/>
        </w:rPr>
        <w:t> </w:t>
      </w:r>
      <w:r w:rsidR="006541E8" w:rsidRPr="006541E8">
        <w:rPr>
          <w:rFonts w:ascii="Times New Roman" w:hAnsi="Times New Roman" w:cs="Times New Roman"/>
        </w:rPr>
        <w:t>average rating was used as the dependent variable, and likes, fans, and runtime were independent variables. The regression model was significant, but the only predictor that significantly</w:t>
      </w:r>
      <w:r w:rsidR="006541E8" w:rsidRPr="006541E8">
        <w:rPr>
          <w:rFonts w:ascii="Times New Roman" w:hAnsi="Times New Roman" w:cs="Times New Roman"/>
        </w:rPr>
        <w:t> </w:t>
      </w:r>
      <w:r w:rsidR="006541E8" w:rsidRPr="006541E8">
        <w:rPr>
          <w:rFonts w:ascii="Times New Roman" w:hAnsi="Times New Roman" w:cs="Times New Roman"/>
        </w:rPr>
        <w:t xml:space="preserve">predicted likes was the number </w:t>
      </w:r>
    </w:p>
    <w:p w14:paraId="3F96CB75" w14:textId="68F6AC0E" w:rsidR="008B4A4B" w:rsidRDefault="008B4A4B" w:rsidP="00B869B7">
      <w:pPr>
        <w:spacing w:line="360" w:lineRule="auto"/>
        <w:jc w:val="both"/>
        <w:rPr>
          <w:rFonts w:ascii="Times New Roman" w:hAnsi="Times New Roman" w:cs="Times New Roman"/>
        </w:rPr>
      </w:pPr>
      <w:r>
        <w:rPr>
          <w:rFonts w:ascii="Times New Roman" w:hAnsi="Times New Roman" w:cs="Times New Roman"/>
        </w:rPr>
        <w:t xml:space="preserve">(Figure 6: Create by the </w:t>
      </w:r>
      <w:r w:rsidR="003378FD">
        <w:rPr>
          <w:rFonts w:ascii="Times New Roman" w:hAnsi="Times New Roman" w:cs="Times New Roman"/>
        </w:rPr>
        <w:t>author)</w:t>
      </w:r>
    </w:p>
    <w:p w14:paraId="41DBBEF0" w14:textId="5772DB12" w:rsidR="006541E8" w:rsidRDefault="006541E8" w:rsidP="00B869B7">
      <w:pPr>
        <w:spacing w:line="360" w:lineRule="auto"/>
        <w:jc w:val="both"/>
        <w:rPr>
          <w:rFonts w:ascii="Times New Roman" w:hAnsi="Times New Roman" w:cs="Times New Roman"/>
        </w:rPr>
      </w:pPr>
      <w:r w:rsidRPr="006541E8">
        <w:rPr>
          <w:rFonts w:ascii="Times New Roman" w:hAnsi="Times New Roman" w:cs="Times New Roman"/>
        </w:rPr>
        <w:t xml:space="preserve">of retweets. </w:t>
      </w:r>
      <w:r w:rsidR="008B4A4B" w:rsidRPr="00B869B7">
        <w:rPr>
          <w:noProof/>
        </w:rPr>
        <w:drawing>
          <wp:anchor distT="0" distB="0" distL="114300" distR="114300" simplePos="0" relativeHeight="251660288" behindDoc="0" locked="0" layoutInCell="1" allowOverlap="1" wp14:anchorId="2D3A076D" wp14:editId="4C5C3443">
            <wp:simplePos x="0" y="0"/>
            <wp:positionH relativeFrom="margin">
              <wp:posOffset>-525780</wp:posOffset>
            </wp:positionH>
            <wp:positionV relativeFrom="margin">
              <wp:posOffset>-441960</wp:posOffset>
            </wp:positionV>
            <wp:extent cx="2796540" cy="2796540"/>
            <wp:effectExtent l="0" t="0" r="3810" b="3810"/>
            <wp:wrapSquare wrapText="bothSides"/>
            <wp:docPr id="568467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96540" cy="279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1E8">
        <w:rPr>
          <w:rFonts w:ascii="Times New Roman" w:hAnsi="Times New Roman" w:cs="Times New Roman"/>
        </w:rPr>
        <w:t>Runtime produced</w:t>
      </w:r>
      <w:r w:rsidRPr="006541E8">
        <w:rPr>
          <w:rFonts w:ascii="Times New Roman" w:hAnsi="Times New Roman" w:cs="Times New Roman"/>
        </w:rPr>
        <w:t> </w:t>
      </w:r>
      <w:r w:rsidRPr="006541E8">
        <w:rPr>
          <w:rFonts w:ascii="Times New Roman" w:hAnsi="Times New Roman" w:cs="Times New Roman"/>
        </w:rPr>
        <w:t>no significant effect; fan count a marginal one. In the regression equation likes had a</w:t>
      </w:r>
      <w:r w:rsidRPr="006541E8">
        <w:rPr>
          <w:rFonts w:ascii="Times New Roman" w:hAnsi="Times New Roman" w:cs="Times New Roman"/>
        </w:rPr>
        <w:t> </w:t>
      </w:r>
      <w:r w:rsidRPr="006541E8">
        <w:rPr>
          <w:rFonts w:ascii="Times New Roman" w:hAnsi="Times New Roman" w:cs="Times New Roman"/>
        </w:rPr>
        <w:t>small positive effect on predicted ratings. This result further supports</w:t>
      </w:r>
      <w:r w:rsidRPr="006541E8">
        <w:rPr>
          <w:rFonts w:ascii="Times New Roman" w:hAnsi="Times New Roman" w:cs="Times New Roman"/>
        </w:rPr>
        <w:t> </w:t>
      </w:r>
      <w:r w:rsidRPr="006541E8">
        <w:rPr>
          <w:rFonts w:ascii="Times New Roman" w:hAnsi="Times New Roman" w:cs="Times New Roman"/>
        </w:rPr>
        <w:t>the claim that user support, more than structural features like runtime, is more strongly connected to quality perception. User-based engagement metrics are effective predictors of audience sentiment as well, according to some previous studies (Sharda et</w:t>
      </w:r>
      <w:r w:rsidRPr="006541E8">
        <w:rPr>
          <w:rFonts w:ascii="Times New Roman" w:hAnsi="Times New Roman" w:cs="Times New Roman"/>
        </w:rPr>
        <w:t> </w:t>
      </w:r>
      <w:r w:rsidRPr="006541E8">
        <w:rPr>
          <w:rFonts w:ascii="Times New Roman" w:hAnsi="Times New Roman" w:cs="Times New Roman"/>
        </w:rPr>
        <w:t>al., 2020)</w:t>
      </w:r>
      <w:r w:rsidR="008B4A4B">
        <w:rPr>
          <w:rFonts w:ascii="Times New Roman" w:hAnsi="Times New Roman" w:cs="Times New Roman"/>
        </w:rPr>
        <w:t>.</w:t>
      </w:r>
    </w:p>
    <w:p w14:paraId="1A74323F" w14:textId="0757D08B" w:rsidR="008B4A4B" w:rsidRPr="006541E8" w:rsidRDefault="008B4A4B" w:rsidP="00B869B7">
      <w:pPr>
        <w:spacing w:line="360" w:lineRule="auto"/>
        <w:jc w:val="both"/>
        <w:rPr>
          <w:rFonts w:ascii="Times New Roman" w:hAnsi="Times New Roman" w:cs="Times New Roman"/>
        </w:rPr>
      </w:pPr>
      <w:r>
        <w:rPr>
          <w:rFonts w:ascii="Times New Roman" w:hAnsi="Times New Roman" w:cs="Times New Roman"/>
        </w:rPr>
        <w:t xml:space="preserve">(Figure 7: Create by the </w:t>
      </w:r>
      <w:r w:rsidR="003378FD">
        <w:rPr>
          <w:rFonts w:ascii="Times New Roman" w:hAnsi="Times New Roman" w:cs="Times New Roman"/>
        </w:rPr>
        <w:t>author)</w:t>
      </w:r>
    </w:p>
    <w:p w14:paraId="2725DCEC" w14:textId="10AFB0A4" w:rsidR="00EE7DBA" w:rsidRPr="00B869B7" w:rsidRDefault="00EE7DBA" w:rsidP="00B869B7">
      <w:pPr>
        <w:spacing w:line="360" w:lineRule="auto"/>
        <w:jc w:val="both"/>
        <w:rPr>
          <w:rFonts w:ascii="Times New Roman" w:hAnsi="Times New Roman" w:cs="Times New Roman"/>
        </w:rPr>
      </w:pPr>
    </w:p>
    <w:p w14:paraId="2C0AFFC4" w14:textId="1662429F" w:rsidR="00201DE8" w:rsidRPr="00B869B7" w:rsidRDefault="00201DE8" w:rsidP="00953AEF">
      <w:pPr>
        <w:pStyle w:val="Titlu2"/>
      </w:pPr>
      <w:bookmarkStart w:id="8" w:name="_Toc213921385"/>
      <w:r w:rsidRPr="00B869B7">
        <w:t>Interpretation</w:t>
      </w:r>
      <w:bookmarkEnd w:id="8"/>
    </w:p>
    <w:p w14:paraId="3D02CD48" w14:textId="77777777" w:rsidR="00201DE8" w:rsidRPr="00B869B7" w:rsidRDefault="00201DE8" w:rsidP="00B869B7">
      <w:pPr>
        <w:spacing w:line="360" w:lineRule="auto"/>
        <w:jc w:val="both"/>
        <w:rPr>
          <w:rFonts w:ascii="Times New Roman" w:hAnsi="Times New Roman" w:cs="Times New Roman"/>
        </w:rPr>
      </w:pPr>
    </w:p>
    <w:p w14:paraId="3252A139" w14:textId="7F7C73B2" w:rsidR="00201DE8" w:rsidRPr="00B869B7" w:rsidRDefault="00201DE8" w:rsidP="00B869B7">
      <w:pPr>
        <w:spacing w:line="360" w:lineRule="auto"/>
        <w:jc w:val="both"/>
        <w:rPr>
          <w:rFonts w:ascii="Times New Roman" w:hAnsi="Times New Roman" w:cs="Times New Roman"/>
        </w:rPr>
      </w:pPr>
      <w:r w:rsidRPr="00B869B7">
        <w:rPr>
          <w:rFonts w:ascii="Times New Roman" w:hAnsi="Times New Roman" w:cs="Times New Roman"/>
        </w:rPr>
        <w:t>Overall, the SPSS-style tests revealed that audience engagement metrics particularly likes</w:t>
      </w:r>
      <w:r w:rsidR="00EE7DBA" w:rsidRPr="00B869B7">
        <w:rPr>
          <w:rFonts w:ascii="Times New Roman" w:hAnsi="Times New Roman" w:cs="Times New Roman"/>
        </w:rPr>
        <w:t xml:space="preserve"> to play</w:t>
      </w:r>
      <w:r w:rsidRPr="00B869B7">
        <w:rPr>
          <w:rFonts w:ascii="Times New Roman" w:hAnsi="Times New Roman" w:cs="Times New Roman"/>
        </w:rPr>
        <w:t xml:space="preserve"> a significant role in understanding film ratings. Language differences also appear meaningful, with non-English films receiving statistically higher ratings on average. Runtime, a commonly assumed influence, had minimal statistical impact.</w:t>
      </w:r>
    </w:p>
    <w:p w14:paraId="42747E52" w14:textId="77777777" w:rsidR="00EE7DBA" w:rsidRPr="00B869B7" w:rsidRDefault="00EE7DBA" w:rsidP="00B869B7">
      <w:pPr>
        <w:spacing w:line="360" w:lineRule="auto"/>
        <w:jc w:val="both"/>
        <w:rPr>
          <w:rFonts w:ascii="Times New Roman" w:hAnsi="Times New Roman" w:cs="Times New Roman"/>
        </w:rPr>
      </w:pPr>
    </w:p>
    <w:p w14:paraId="6088050E" w14:textId="77777777" w:rsidR="00EE7DBA" w:rsidRPr="00B869B7" w:rsidRDefault="00EE7DBA" w:rsidP="00953AEF">
      <w:pPr>
        <w:pStyle w:val="Titlu2"/>
      </w:pPr>
    </w:p>
    <w:p w14:paraId="32335803" w14:textId="087A3A22" w:rsidR="00EE7DBA" w:rsidRPr="00B869B7" w:rsidRDefault="00EE7DBA" w:rsidP="00953AEF">
      <w:pPr>
        <w:pStyle w:val="Titlu2"/>
      </w:pPr>
      <w:bookmarkStart w:id="9" w:name="_Toc213921386"/>
      <w:r w:rsidRPr="00B869B7">
        <w:t>Insights and Recommendations</w:t>
      </w:r>
      <w:bookmarkEnd w:id="9"/>
      <w:r w:rsidRPr="00B869B7">
        <w:t xml:space="preserve"> </w:t>
      </w:r>
    </w:p>
    <w:p w14:paraId="76C440A8" w14:textId="77777777" w:rsidR="00EE7DBA" w:rsidRPr="00B869B7" w:rsidRDefault="00EE7DBA" w:rsidP="00B869B7">
      <w:pPr>
        <w:spacing w:line="360" w:lineRule="auto"/>
        <w:jc w:val="both"/>
        <w:rPr>
          <w:rFonts w:ascii="Times New Roman" w:hAnsi="Times New Roman" w:cs="Times New Roman"/>
        </w:rPr>
      </w:pPr>
    </w:p>
    <w:p w14:paraId="39BF3680" w14:textId="5BCA2D8C" w:rsidR="006541E8" w:rsidRPr="006541E8" w:rsidRDefault="006541E8" w:rsidP="00B869B7">
      <w:pPr>
        <w:spacing w:line="360" w:lineRule="auto"/>
        <w:jc w:val="both"/>
        <w:rPr>
          <w:rFonts w:ascii="Times New Roman" w:hAnsi="Times New Roman" w:cs="Times New Roman"/>
        </w:rPr>
      </w:pPr>
      <w:r w:rsidRPr="006541E8">
        <w:rPr>
          <w:rFonts w:ascii="Times New Roman" w:hAnsi="Times New Roman" w:cs="Times New Roman"/>
        </w:rPr>
        <w:t>The descriptive statistics and trend analysis indicate that although most films get moderate to high ratings, user-engagement quantities including watches, likes,</w:t>
      </w:r>
      <w:r w:rsidRPr="006541E8">
        <w:rPr>
          <w:rFonts w:ascii="Times New Roman" w:hAnsi="Times New Roman" w:cs="Times New Roman"/>
        </w:rPr>
        <w:t> </w:t>
      </w:r>
      <w:r w:rsidRPr="006541E8">
        <w:rPr>
          <w:rFonts w:ascii="Times New Roman" w:hAnsi="Times New Roman" w:cs="Times New Roman"/>
        </w:rPr>
        <w:t>and fan counts are highly skewed. This distribution pattern implies that popularity is concentrated among a few highly</w:t>
      </w:r>
      <w:r w:rsidRPr="006541E8">
        <w:rPr>
          <w:rFonts w:ascii="Times New Roman" w:hAnsi="Times New Roman" w:cs="Times New Roman"/>
        </w:rPr>
        <w:t> </w:t>
      </w:r>
      <w:r w:rsidRPr="006541E8">
        <w:rPr>
          <w:rFonts w:ascii="Times New Roman" w:hAnsi="Times New Roman" w:cs="Times New Roman"/>
        </w:rPr>
        <w:t>recognized and visible titles (as in digital streaming environments, Anderson, 2006).</w:t>
      </w:r>
    </w:p>
    <w:p w14:paraId="779A922E" w14:textId="77777777" w:rsidR="006541E8" w:rsidRPr="006541E8" w:rsidRDefault="006541E8" w:rsidP="00B869B7">
      <w:pPr>
        <w:spacing w:line="360" w:lineRule="auto"/>
        <w:jc w:val="both"/>
        <w:rPr>
          <w:rFonts w:ascii="Times New Roman" w:hAnsi="Times New Roman" w:cs="Times New Roman"/>
        </w:rPr>
      </w:pPr>
      <w:r w:rsidRPr="006541E8">
        <w:rPr>
          <w:rFonts w:ascii="Times New Roman" w:hAnsi="Times New Roman" w:cs="Times New Roman"/>
        </w:rPr>
        <w:t>It was found through the statistical analyses</w:t>
      </w:r>
      <w:r w:rsidRPr="006541E8">
        <w:rPr>
          <w:rFonts w:ascii="Times New Roman" w:hAnsi="Times New Roman" w:cs="Times New Roman"/>
        </w:rPr>
        <w:t> </w:t>
      </w:r>
      <w:r w:rsidRPr="006541E8">
        <w:rPr>
          <w:rFonts w:ascii="Times New Roman" w:hAnsi="Times New Roman" w:cs="Times New Roman"/>
        </w:rPr>
        <w:t>that likes is a strong predictor of average rating while runtime and fan count have little contribution to the prediction. It seems that user approval (likes)</w:t>
      </w:r>
      <w:r w:rsidRPr="006541E8">
        <w:rPr>
          <w:rFonts w:ascii="Times New Roman" w:hAnsi="Times New Roman" w:cs="Times New Roman"/>
        </w:rPr>
        <w:t> </w:t>
      </w:r>
      <w:r w:rsidRPr="006541E8">
        <w:rPr>
          <w:rFonts w:ascii="Times New Roman" w:hAnsi="Times New Roman" w:cs="Times New Roman"/>
        </w:rPr>
        <w:t>is in line with the perception of film quality, confirming previous findings on how audience-end metrics could predict the sentiment and satisfaction towards a movie (Sharda et al., 2020). Results of the t-test showed non-English films tend to outperform English-language movies by a small amount, suggesting an increased international interest towards global cinema</w:t>
      </w:r>
      <w:r w:rsidRPr="006541E8">
        <w:rPr>
          <w:rFonts w:ascii="Times New Roman" w:hAnsi="Times New Roman" w:cs="Times New Roman"/>
        </w:rPr>
        <w:t> </w:t>
      </w:r>
      <w:r w:rsidRPr="006541E8">
        <w:rPr>
          <w:rFonts w:ascii="Times New Roman" w:hAnsi="Times New Roman" w:cs="Times New Roman"/>
        </w:rPr>
        <w:t>(Jenner, 2020). “This is interesting from the point of</w:t>
      </w:r>
      <w:r w:rsidRPr="006541E8">
        <w:rPr>
          <w:rFonts w:ascii="Times New Roman" w:hAnsi="Times New Roman" w:cs="Times New Roman"/>
        </w:rPr>
        <w:t> </w:t>
      </w:r>
      <w:r w:rsidRPr="006541E8">
        <w:rPr>
          <w:rFonts w:ascii="Times New Roman" w:hAnsi="Times New Roman" w:cs="Times New Roman"/>
        </w:rPr>
        <w:t>your finding has consequences for other content acquisition strategy in which investing in different linguistic market would ideally please different audiences.</w:t>
      </w:r>
    </w:p>
    <w:p w14:paraId="7FE6EC10" w14:textId="77777777" w:rsidR="006541E8" w:rsidRPr="006541E8" w:rsidRDefault="006541E8" w:rsidP="00B869B7">
      <w:pPr>
        <w:spacing w:line="360" w:lineRule="auto"/>
        <w:jc w:val="both"/>
        <w:rPr>
          <w:rFonts w:ascii="Times New Roman" w:hAnsi="Times New Roman" w:cs="Times New Roman"/>
        </w:rPr>
      </w:pPr>
      <w:r w:rsidRPr="006541E8">
        <w:rPr>
          <w:rFonts w:ascii="Times New Roman" w:hAnsi="Times New Roman" w:cs="Times New Roman"/>
        </w:rPr>
        <w:t>From</w:t>
      </w:r>
      <w:r w:rsidRPr="006541E8">
        <w:rPr>
          <w:rFonts w:ascii="Times New Roman" w:hAnsi="Times New Roman" w:cs="Times New Roman"/>
        </w:rPr>
        <w:t> </w:t>
      </w:r>
      <w:r w:rsidRPr="006541E8">
        <w:rPr>
          <w:rFonts w:ascii="Times New Roman" w:hAnsi="Times New Roman" w:cs="Times New Roman"/>
        </w:rPr>
        <w:t>these observations emerge several suggestions. Firstly, platforms should prioritize films with early engagement spikes and rank them higher in the system, as such</w:t>
      </w:r>
      <w:r w:rsidRPr="006541E8">
        <w:rPr>
          <w:rFonts w:ascii="Times New Roman" w:hAnsi="Times New Roman" w:cs="Times New Roman"/>
        </w:rPr>
        <w:t> </w:t>
      </w:r>
      <w:r w:rsidRPr="006541E8">
        <w:rPr>
          <w:rFonts w:ascii="Times New Roman" w:hAnsi="Times New Roman" w:cs="Times New Roman"/>
        </w:rPr>
        <w:t>signals are indicative of future popularity. In addition, BI teams</w:t>
      </w:r>
      <w:r w:rsidRPr="006541E8">
        <w:rPr>
          <w:rFonts w:ascii="Times New Roman" w:hAnsi="Times New Roman" w:cs="Times New Roman"/>
        </w:rPr>
        <w:t> </w:t>
      </w:r>
      <w:r w:rsidRPr="006541E8">
        <w:rPr>
          <w:rFonts w:ascii="Times New Roman" w:hAnsi="Times New Roman" w:cs="Times New Roman"/>
        </w:rPr>
        <w:t>need to enrich rating prediction models and recommendation algorithms with social metrics specifically likes, to enhance personalised content recommendations. Thirdly, in response to the proved audience</w:t>
      </w:r>
      <w:r w:rsidRPr="006541E8">
        <w:rPr>
          <w:rFonts w:ascii="Times New Roman" w:hAnsi="Times New Roman" w:cs="Times New Roman"/>
        </w:rPr>
        <w:t> </w:t>
      </w:r>
      <w:r w:rsidRPr="006541E8">
        <w:rPr>
          <w:rFonts w:ascii="Times New Roman" w:hAnsi="Times New Roman" w:cs="Times New Roman"/>
        </w:rPr>
        <w:t>preference for non-English film prompted by original content, investment into international catalogues should be enhanced and subtitle/localisation support need to be bettered. Finally, future work can also investigate genre-specific engagement</w:t>
      </w:r>
      <w:r w:rsidRPr="006541E8">
        <w:rPr>
          <w:rFonts w:ascii="Times New Roman" w:hAnsi="Times New Roman" w:cs="Times New Roman"/>
        </w:rPr>
        <w:t> </w:t>
      </w:r>
      <w:r w:rsidRPr="006541E8">
        <w:rPr>
          <w:rFonts w:ascii="Times New Roman" w:hAnsi="Times New Roman" w:cs="Times New Roman"/>
        </w:rPr>
        <w:t>pattern and construct multi-variable predictive models to enrich the understanding of viewer activity.</w:t>
      </w:r>
    </w:p>
    <w:p w14:paraId="3A09D2D6" w14:textId="4BB0E190" w:rsidR="00EE7DBA" w:rsidRPr="00B869B7" w:rsidRDefault="00EE7DBA" w:rsidP="00B869B7">
      <w:pPr>
        <w:spacing w:line="360" w:lineRule="auto"/>
        <w:jc w:val="both"/>
        <w:rPr>
          <w:rFonts w:ascii="Times New Roman" w:hAnsi="Times New Roman" w:cs="Times New Roman"/>
        </w:rPr>
      </w:pPr>
    </w:p>
    <w:p w14:paraId="1E94CC34" w14:textId="5E588179" w:rsidR="00EE7DBA" w:rsidRPr="00B869B7" w:rsidRDefault="00EE7DBA" w:rsidP="00953AEF">
      <w:pPr>
        <w:pStyle w:val="Titlu3"/>
      </w:pPr>
      <w:bookmarkStart w:id="10" w:name="_Toc213921387"/>
      <w:r w:rsidRPr="00B869B7">
        <w:t>Conclusion</w:t>
      </w:r>
      <w:bookmarkEnd w:id="10"/>
      <w:r w:rsidRPr="00B869B7">
        <w:t xml:space="preserve"> </w:t>
      </w:r>
    </w:p>
    <w:p w14:paraId="4D6AAC80" w14:textId="77777777" w:rsidR="00EE7DBA" w:rsidRPr="00B869B7" w:rsidRDefault="00EE7DBA" w:rsidP="00B869B7">
      <w:pPr>
        <w:spacing w:line="360" w:lineRule="auto"/>
        <w:jc w:val="both"/>
        <w:rPr>
          <w:rFonts w:ascii="Times New Roman" w:hAnsi="Times New Roman" w:cs="Times New Roman"/>
        </w:rPr>
      </w:pPr>
    </w:p>
    <w:p w14:paraId="22D7DAB9" w14:textId="0AFBD529" w:rsidR="008268A4" w:rsidRPr="008268A4" w:rsidRDefault="008268A4" w:rsidP="00B869B7">
      <w:pPr>
        <w:spacing w:line="360" w:lineRule="auto"/>
        <w:jc w:val="both"/>
        <w:rPr>
          <w:rFonts w:ascii="Times New Roman" w:hAnsi="Times New Roman" w:cs="Times New Roman"/>
        </w:rPr>
      </w:pPr>
      <w:r w:rsidRPr="008268A4">
        <w:rPr>
          <w:rFonts w:ascii="Times New Roman" w:hAnsi="Times New Roman" w:cs="Times New Roman"/>
        </w:rPr>
        <w:t>This paper applied a planful analysis to the Letterboxd Movie Classification Dataset via data cleaning and descriptive statistics, identification of</w:t>
      </w:r>
      <w:r w:rsidRPr="008268A4">
        <w:rPr>
          <w:rFonts w:ascii="Times New Roman" w:hAnsi="Times New Roman" w:cs="Times New Roman"/>
        </w:rPr>
        <w:t> </w:t>
      </w:r>
      <w:r w:rsidRPr="008268A4">
        <w:rPr>
          <w:rFonts w:ascii="Times New Roman" w:hAnsi="Times New Roman" w:cs="Times New Roman"/>
        </w:rPr>
        <w:t>trends and contrasts for inferential testing. Our analysis showed that user ratings are concentrated in the middle and upper levels, while</w:t>
      </w:r>
      <w:r w:rsidRPr="008268A4">
        <w:rPr>
          <w:rFonts w:ascii="Times New Roman" w:hAnsi="Times New Roman" w:cs="Times New Roman"/>
        </w:rPr>
        <w:t> </w:t>
      </w:r>
      <w:r w:rsidRPr="008268A4">
        <w:rPr>
          <w:rFonts w:ascii="Times New Roman" w:hAnsi="Times New Roman" w:cs="Times New Roman"/>
        </w:rPr>
        <w:t xml:space="preserve">watch times, likes, and fan nodes show very large discrepancies between most movies and a small </w:t>
      </w:r>
      <w:r w:rsidRPr="00B869B7">
        <w:rPr>
          <w:rFonts w:ascii="Times New Roman" w:hAnsi="Times New Roman" w:cs="Times New Roman"/>
        </w:rPr>
        <w:t>number</w:t>
      </w:r>
      <w:r w:rsidRPr="008268A4">
        <w:rPr>
          <w:rFonts w:ascii="Times New Roman" w:hAnsi="Times New Roman" w:cs="Times New Roman"/>
        </w:rPr>
        <w:t xml:space="preserve"> of movies watched by a lot of people. Trend analysis showed strong relationships between engagement and audience sentiment, and SPSS-like statistics have been used to</w:t>
      </w:r>
      <w:r w:rsidRPr="008268A4">
        <w:rPr>
          <w:rFonts w:ascii="Times New Roman" w:hAnsi="Times New Roman" w:cs="Times New Roman"/>
        </w:rPr>
        <w:t> </w:t>
      </w:r>
      <w:r w:rsidRPr="008268A4">
        <w:rPr>
          <w:rFonts w:ascii="Times New Roman" w:hAnsi="Times New Roman" w:cs="Times New Roman"/>
        </w:rPr>
        <w:t xml:space="preserve">verify likes as a proxy for average rating. Other factors (i.e., runtime) had negligible effects, indicating that for user assessment, </w:t>
      </w:r>
      <w:r w:rsidRPr="00B869B7">
        <w:rPr>
          <w:rFonts w:ascii="Times New Roman" w:hAnsi="Times New Roman" w:cs="Times New Roman"/>
        </w:rPr>
        <w:t>then</w:t>
      </w:r>
      <w:r w:rsidRPr="008268A4">
        <w:rPr>
          <w:rFonts w:ascii="Times New Roman" w:hAnsi="Times New Roman" w:cs="Times New Roman"/>
        </w:rPr>
        <w:t xml:space="preserve"> structural film</w:t>
      </w:r>
      <w:r w:rsidRPr="008268A4">
        <w:rPr>
          <w:rFonts w:ascii="Times New Roman" w:hAnsi="Times New Roman" w:cs="Times New Roman"/>
        </w:rPr>
        <w:t> </w:t>
      </w:r>
      <w:r w:rsidRPr="008268A4">
        <w:rPr>
          <w:rFonts w:ascii="Times New Roman" w:hAnsi="Times New Roman" w:cs="Times New Roman"/>
        </w:rPr>
        <w:t>characteristics weigh less compared to engagement-type metrics.</w:t>
      </w:r>
    </w:p>
    <w:p w14:paraId="4DEEA0EE" w14:textId="33386C1C" w:rsidR="008268A4" w:rsidRPr="008268A4" w:rsidRDefault="008268A4" w:rsidP="00B869B7">
      <w:pPr>
        <w:spacing w:line="360" w:lineRule="auto"/>
        <w:jc w:val="both"/>
        <w:rPr>
          <w:rFonts w:ascii="Times New Roman" w:hAnsi="Times New Roman" w:cs="Times New Roman"/>
        </w:rPr>
      </w:pPr>
      <w:r w:rsidRPr="008268A4">
        <w:rPr>
          <w:rFonts w:ascii="Times New Roman" w:hAnsi="Times New Roman" w:cs="Times New Roman"/>
        </w:rPr>
        <w:t>English vs non-Eng comparisons showed significant differences in average ratings, which was consistent with current industry trends where global audiences place</w:t>
      </w:r>
      <w:r w:rsidRPr="008268A4">
        <w:rPr>
          <w:rFonts w:ascii="Times New Roman" w:hAnsi="Times New Roman" w:cs="Times New Roman"/>
        </w:rPr>
        <w:t> </w:t>
      </w:r>
      <w:r w:rsidRPr="00B869B7">
        <w:rPr>
          <w:rFonts w:ascii="Times New Roman" w:hAnsi="Times New Roman" w:cs="Times New Roman"/>
        </w:rPr>
        <w:t>increased</w:t>
      </w:r>
      <w:r w:rsidRPr="008268A4">
        <w:rPr>
          <w:rFonts w:ascii="Times New Roman" w:hAnsi="Times New Roman" w:cs="Times New Roman"/>
        </w:rPr>
        <w:t xml:space="preserve"> value across different international content. Combined, these</w:t>
      </w:r>
      <w:r w:rsidRPr="008268A4">
        <w:rPr>
          <w:rFonts w:ascii="Times New Roman" w:hAnsi="Times New Roman" w:cs="Times New Roman"/>
        </w:rPr>
        <w:t> </w:t>
      </w:r>
      <w:r w:rsidRPr="008268A4">
        <w:rPr>
          <w:rFonts w:ascii="Times New Roman" w:hAnsi="Times New Roman" w:cs="Times New Roman"/>
        </w:rPr>
        <w:t>results underscore the need for data-informed decision-making in the media and entertainment sector. Recommendation by platforms Based on the learned user engagement data, platforms can optimize their recommendation systems, inform their content</w:t>
      </w:r>
      <w:r w:rsidRPr="008268A4">
        <w:rPr>
          <w:rFonts w:ascii="Times New Roman" w:hAnsi="Times New Roman" w:cs="Times New Roman"/>
        </w:rPr>
        <w:t> </w:t>
      </w:r>
      <w:r w:rsidRPr="008268A4">
        <w:rPr>
          <w:rFonts w:ascii="Times New Roman" w:hAnsi="Times New Roman" w:cs="Times New Roman"/>
        </w:rPr>
        <w:t>acquisition strategy and boost audience management. This study highlights the potential of combining descriptive and inferential analytics</w:t>
      </w:r>
      <w:r w:rsidRPr="008268A4">
        <w:rPr>
          <w:rFonts w:ascii="Times New Roman" w:hAnsi="Times New Roman" w:cs="Times New Roman"/>
        </w:rPr>
        <w:t> </w:t>
      </w:r>
      <w:r w:rsidRPr="008268A4">
        <w:rPr>
          <w:rFonts w:ascii="Times New Roman" w:hAnsi="Times New Roman" w:cs="Times New Roman"/>
        </w:rPr>
        <w:t>for decision making insights and advances business intelligence in the film/ streaming industry.</w:t>
      </w:r>
    </w:p>
    <w:p w14:paraId="4BE817EC" w14:textId="77777777" w:rsidR="00EE7DBA" w:rsidRPr="00B869B7" w:rsidRDefault="00EE7DBA" w:rsidP="00B869B7">
      <w:pPr>
        <w:spacing w:line="360" w:lineRule="auto"/>
        <w:jc w:val="both"/>
        <w:rPr>
          <w:rFonts w:ascii="Times New Roman" w:hAnsi="Times New Roman" w:cs="Times New Roman"/>
        </w:rPr>
      </w:pPr>
    </w:p>
    <w:p w14:paraId="4074629F" w14:textId="77777777" w:rsidR="00EE7DBA" w:rsidRPr="00B869B7" w:rsidRDefault="00EE7DBA" w:rsidP="00B869B7">
      <w:pPr>
        <w:spacing w:line="360" w:lineRule="auto"/>
        <w:jc w:val="both"/>
        <w:rPr>
          <w:rFonts w:ascii="Times New Roman" w:hAnsi="Times New Roman" w:cs="Times New Roman"/>
        </w:rPr>
      </w:pPr>
    </w:p>
    <w:p w14:paraId="11131746" w14:textId="77777777" w:rsidR="00EE7DBA" w:rsidRPr="00B869B7" w:rsidRDefault="00EE7DBA" w:rsidP="00B869B7">
      <w:pPr>
        <w:spacing w:line="360" w:lineRule="auto"/>
        <w:jc w:val="both"/>
        <w:rPr>
          <w:rFonts w:ascii="Times New Roman" w:hAnsi="Times New Roman" w:cs="Times New Roman"/>
        </w:rPr>
      </w:pPr>
    </w:p>
    <w:p w14:paraId="4B0CDC11" w14:textId="77777777" w:rsidR="008268A4" w:rsidRPr="00B869B7" w:rsidRDefault="008268A4" w:rsidP="00B869B7">
      <w:pPr>
        <w:spacing w:line="360" w:lineRule="auto"/>
        <w:jc w:val="both"/>
        <w:rPr>
          <w:rFonts w:ascii="Times New Roman" w:hAnsi="Times New Roman" w:cs="Times New Roman"/>
        </w:rPr>
      </w:pPr>
    </w:p>
    <w:p w14:paraId="465FCB5E" w14:textId="77777777" w:rsidR="008268A4" w:rsidRPr="00B869B7" w:rsidRDefault="008268A4" w:rsidP="00B869B7">
      <w:pPr>
        <w:spacing w:line="360" w:lineRule="auto"/>
        <w:jc w:val="both"/>
        <w:rPr>
          <w:rFonts w:ascii="Times New Roman" w:hAnsi="Times New Roman" w:cs="Times New Roman"/>
        </w:rPr>
      </w:pPr>
    </w:p>
    <w:p w14:paraId="653712CD" w14:textId="77777777" w:rsidR="008268A4" w:rsidRPr="00B869B7" w:rsidRDefault="008268A4" w:rsidP="00B869B7">
      <w:pPr>
        <w:spacing w:line="360" w:lineRule="auto"/>
        <w:jc w:val="both"/>
        <w:rPr>
          <w:rFonts w:ascii="Times New Roman" w:hAnsi="Times New Roman" w:cs="Times New Roman"/>
        </w:rPr>
      </w:pPr>
    </w:p>
    <w:p w14:paraId="028CDECE" w14:textId="77777777" w:rsidR="008268A4" w:rsidRPr="00B869B7" w:rsidRDefault="008268A4" w:rsidP="00B869B7">
      <w:pPr>
        <w:spacing w:line="360" w:lineRule="auto"/>
        <w:jc w:val="both"/>
        <w:rPr>
          <w:rFonts w:ascii="Times New Roman" w:hAnsi="Times New Roman" w:cs="Times New Roman"/>
        </w:rPr>
      </w:pPr>
    </w:p>
    <w:p w14:paraId="0AB39A4A" w14:textId="77777777" w:rsidR="00EE7DBA" w:rsidRPr="00B869B7" w:rsidRDefault="00EE7DBA" w:rsidP="00953AEF">
      <w:pPr>
        <w:pStyle w:val="Titlu2"/>
      </w:pPr>
      <w:bookmarkStart w:id="11" w:name="_Toc213921388"/>
      <w:r w:rsidRPr="00B869B7">
        <w:t>References (Harvard Style)</w:t>
      </w:r>
      <w:bookmarkEnd w:id="11"/>
    </w:p>
    <w:p w14:paraId="2732CECB" w14:textId="77777777" w:rsidR="00EE7DBA" w:rsidRPr="00B869B7" w:rsidRDefault="00EE7DBA" w:rsidP="00B869B7">
      <w:pPr>
        <w:spacing w:line="360" w:lineRule="auto"/>
        <w:jc w:val="both"/>
        <w:rPr>
          <w:rFonts w:ascii="Times New Roman" w:hAnsi="Times New Roman" w:cs="Times New Roman"/>
        </w:rPr>
      </w:pPr>
    </w:p>
    <w:p w14:paraId="5E081E36" w14:textId="0C1E6EF1"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Anderson, C. (2006) The Long Tail: Why the Future of Business is Selling Less of More. New York: Hyperion.</w:t>
      </w:r>
    </w:p>
    <w:p w14:paraId="42980E95" w14:textId="448A63AB"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Bordwell, D. and Thompson, K. (2019) Film Art: An Introduction. 12th edn. New York: McGraw-Hill.</w:t>
      </w:r>
    </w:p>
    <w:p w14:paraId="2A91B319" w14:textId="37E41870"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Few, S. (2012) Show Me the Numbers: Designing Tables and Graphs to Enlighten. 2nd edn. Burlingame: Analytics Press.</w:t>
      </w:r>
    </w:p>
    <w:p w14:paraId="706DFCC0" w14:textId="455A6511"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Field, A. (2018) Discovering Statistics Using IBM SPSS Statistics. 5th edn. London: SAGE.</w:t>
      </w:r>
    </w:p>
    <w:p w14:paraId="279BAB11" w14:textId="2E59C800"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Jenner, M. (2020) Netflix and the Re-invention of Television. 2nd edn. London: Palgrave Macmillan.</w:t>
      </w:r>
    </w:p>
    <w:p w14:paraId="4F6AD3DD" w14:textId="39348186"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Kumar, V. (2020) ‘Data Preparation in Analytics: Techniques and Best Practices’, Journal of Data Science and Decision Analytics, 4(2), pp. 45–58.</w:t>
      </w:r>
    </w:p>
    <w:p w14:paraId="74E1ED48" w14:textId="39ACE75C"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Lobato, R. (2019) Netflix Nations: The Geography of Digital Distribution. New York: New York University Press.</w:t>
      </w:r>
    </w:p>
    <w:p w14:paraId="60396508" w14:textId="473DB0F9"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McDonald, P. (2021) Hollywood’s Global Market: Moviemaking in a Transnational World. London: British Film Institute.</w:t>
      </w:r>
    </w:p>
    <w:p w14:paraId="4D7930E0" w14:textId="1ABF5858"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Provost, F. and Fawcett, T. (2013) Data Science for Business: What You Need to Know About Data Mining and Data-Analytic Thinking. Sebastopol: O’Reilly Media.</w:t>
      </w:r>
    </w:p>
    <w:p w14:paraId="7D7E66B9" w14:textId="78937155"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Rahm, E. and Do, H.H. (2000) ‘Data Cleaning: Problems and Current Approaches’, IEEE Data Engineering Bulletin, 23(4), pp. 3–13.</w:t>
      </w:r>
    </w:p>
    <w:p w14:paraId="3EDCFD44" w14:textId="7537CBD4" w:rsidR="00EE7DBA" w:rsidRPr="00B869B7" w:rsidRDefault="00EE7DBA" w:rsidP="00B869B7">
      <w:pPr>
        <w:spacing w:line="360" w:lineRule="auto"/>
        <w:jc w:val="both"/>
        <w:rPr>
          <w:rFonts w:ascii="Times New Roman" w:hAnsi="Times New Roman" w:cs="Times New Roman"/>
        </w:rPr>
      </w:pPr>
      <w:r w:rsidRPr="00B869B7">
        <w:rPr>
          <w:rFonts w:ascii="Times New Roman" w:hAnsi="Times New Roman" w:cs="Times New Roman"/>
        </w:rPr>
        <w:t>Sharda, R., Delen, D. and Turban, E. (2020) Business Intelligence, Analytics, and Data Science: A Managerial Perspective. 4th edn. New York: Pearson.</w:t>
      </w:r>
    </w:p>
    <w:sectPr w:rsidR="00EE7DBA" w:rsidRPr="00B869B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CB688" w14:textId="77777777" w:rsidR="00E311AA" w:rsidRDefault="00E311AA" w:rsidP="00953AEF">
      <w:pPr>
        <w:spacing w:after="0" w:line="240" w:lineRule="auto"/>
      </w:pPr>
      <w:r>
        <w:separator/>
      </w:r>
    </w:p>
  </w:endnote>
  <w:endnote w:type="continuationSeparator" w:id="0">
    <w:p w14:paraId="31059DF5" w14:textId="77777777" w:rsidR="00E311AA" w:rsidRDefault="00E311AA" w:rsidP="00953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4DB54" w14:textId="77777777" w:rsidR="00E311AA" w:rsidRDefault="00E311AA" w:rsidP="00953AEF">
      <w:pPr>
        <w:spacing w:after="0" w:line="240" w:lineRule="auto"/>
      </w:pPr>
      <w:r>
        <w:separator/>
      </w:r>
    </w:p>
  </w:footnote>
  <w:footnote w:type="continuationSeparator" w:id="0">
    <w:p w14:paraId="4479AAFC" w14:textId="77777777" w:rsidR="00E311AA" w:rsidRDefault="00E311AA" w:rsidP="00953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680784"/>
      <w:docPartObj>
        <w:docPartGallery w:val="Page Numbers (Top of Page)"/>
        <w:docPartUnique/>
      </w:docPartObj>
    </w:sdtPr>
    <w:sdtEndPr/>
    <w:sdtContent>
      <w:p w14:paraId="5673A22A" w14:textId="67A1DFD6" w:rsidR="00953AEF" w:rsidRDefault="00953AEF">
        <w:pPr>
          <w:pStyle w:val="Antet"/>
          <w:jc w:val="right"/>
        </w:pPr>
        <w:r>
          <w:fldChar w:fldCharType="begin"/>
        </w:r>
        <w:r>
          <w:instrText>PAGE   \* MERGEFORMAT</w:instrText>
        </w:r>
        <w:r>
          <w:fldChar w:fldCharType="separate"/>
        </w:r>
        <w:r>
          <w:t>2</w:t>
        </w:r>
        <w:r>
          <w:fldChar w:fldCharType="end"/>
        </w:r>
      </w:p>
    </w:sdtContent>
  </w:sdt>
  <w:p w14:paraId="6E7556FB" w14:textId="77777777" w:rsidR="00953AEF" w:rsidRDefault="00953AE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movePersonalInformation/>
  <w:removeDateAndTime/>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DE8"/>
    <w:rsid w:val="00201DE8"/>
    <w:rsid w:val="0026358E"/>
    <w:rsid w:val="00267109"/>
    <w:rsid w:val="003378FD"/>
    <w:rsid w:val="005C297E"/>
    <w:rsid w:val="006541E8"/>
    <w:rsid w:val="006B7B39"/>
    <w:rsid w:val="0077279A"/>
    <w:rsid w:val="008268A4"/>
    <w:rsid w:val="00896BEE"/>
    <w:rsid w:val="008B4A4B"/>
    <w:rsid w:val="00922548"/>
    <w:rsid w:val="00951857"/>
    <w:rsid w:val="00953AEF"/>
    <w:rsid w:val="00A75098"/>
    <w:rsid w:val="00A929BF"/>
    <w:rsid w:val="00AE1FA4"/>
    <w:rsid w:val="00B869B7"/>
    <w:rsid w:val="00C1075D"/>
    <w:rsid w:val="00E311AA"/>
    <w:rsid w:val="00EE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EEC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paragraph" w:styleId="Antet">
    <w:name w:val="header"/>
    <w:basedOn w:val="Normal"/>
    <w:link w:val="AntetCaracter"/>
    <w:uiPriority w:val="99"/>
    <w:unhideWhenUsed/>
    <w:rsid w:val="00953AE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53AEF"/>
  </w:style>
  <w:style w:type="paragraph" w:styleId="Subsol">
    <w:name w:val="footer"/>
    <w:basedOn w:val="Normal"/>
    <w:link w:val="SubsolCaracter"/>
    <w:uiPriority w:val="99"/>
    <w:unhideWhenUsed/>
    <w:rsid w:val="00953AE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53AEF"/>
  </w:style>
  <w:style w:type="paragraph" w:styleId="Titlucuprins">
    <w:name w:val="TOC Heading"/>
    <w:basedOn w:val="Titlu1"/>
    <w:next w:val="Normal"/>
    <w:uiPriority w:val="39"/>
    <w:unhideWhenUsed/>
    <w:qFormat/>
    <w:rsid w:val="008B4A4B"/>
    <w:pPr>
      <w:spacing w:before="240" w:after="0" w:line="259" w:lineRule="auto"/>
      <w:outlineLvl w:val="9"/>
    </w:pPr>
    <w:rPr>
      <w:kern w:val="0"/>
      <w:sz w:val="32"/>
      <w:szCs w:val="32"/>
      <w:lang w:eastAsia="en-GB"/>
      <w14:ligatures w14:val="none"/>
    </w:rPr>
  </w:style>
  <w:style w:type="paragraph" w:styleId="Cuprins1">
    <w:name w:val="toc 1"/>
    <w:basedOn w:val="Normal"/>
    <w:next w:val="Normal"/>
    <w:autoRedefine/>
    <w:uiPriority w:val="39"/>
    <w:unhideWhenUsed/>
    <w:rsid w:val="008B4A4B"/>
    <w:pPr>
      <w:spacing w:after="100"/>
    </w:pPr>
  </w:style>
  <w:style w:type="paragraph" w:styleId="Cuprins2">
    <w:name w:val="toc 2"/>
    <w:basedOn w:val="Normal"/>
    <w:next w:val="Normal"/>
    <w:autoRedefine/>
    <w:uiPriority w:val="39"/>
    <w:unhideWhenUsed/>
    <w:rsid w:val="008B4A4B"/>
    <w:pPr>
      <w:spacing w:after="100"/>
      <w:ind w:left="240"/>
    </w:pPr>
  </w:style>
  <w:style w:type="paragraph" w:styleId="Cuprins3">
    <w:name w:val="toc 3"/>
    <w:basedOn w:val="Normal"/>
    <w:next w:val="Normal"/>
    <w:autoRedefine/>
    <w:uiPriority w:val="39"/>
    <w:unhideWhenUsed/>
    <w:rsid w:val="008B4A4B"/>
    <w:pPr>
      <w:spacing w:after="100"/>
      <w:ind w:left="480"/>
    </w:pPr>
  </w:style>
  <w:style w:type="character" w:styleId="Hyperlink">
    <w:name w:val="Hyperlink"/>
    <w:basedOn w:val="Fontdeparagrafimplicit"/>
    <w:uiPriority w:val="99"/>
    <w:unhideWhenUsed/>
    <w:rsid w:val="008B4A4B"/>
    <w:rPr>
      <w:color w:val="467886" w:themeColor="hyperlink"/>
      <w:u w:val="single"/>
    </w:rPr>
  </w:style>
  <w:style w:type="character" w:styleId="Robust">
    <w:name w:val="Strong"/>
    <w:basedOn w:val="Fontdeparagrafimplicit"/>
    <w:uiPriority w:val="22"/>
    <w:qFormat/>
    <w:rsid w:val="003378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image" Target="media/image9.jpeg"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7F374-9E66-45D2-9F20-EE8E073869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2744</Words>
  <Characters>15921</Characters>
  <Application>Microsoft Office Word</Application>
  <DocSecurity>0</DocSecurity>
  <Lines>132</Lines>
  <Paragraphs>37</Paragraphs>
  <ScaleCrop>false</ScaleCrop>
  <Company/>
  <LinksUpToDate>false</LinksUpToDate>
  <CharactersWithSpaces>18628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2025-11-16T18:29:00Z</dcterms:created>
  <dcterms:modified xsi:type="dcterms:W3CDTF">2025-11-16T18:30:00Z</dcterms:modified>
</cp:coreProperties>
</file>