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BD62C3" w14:textId="77777777" w:rsidR="0050015B" w:rsidRDefault="0050015B" w:rsidP="00504AAE">
      <w:pPr>
        <w:rPr>
          <w:b/>
          <w:sz w:val="28"/>
          <w:szCs w:val="28"/>
        </w:rPr>
      </w:pPr>
    </w:p>
    <w:p w14:paraId="7782A15D" w14:textId="4A305563" w:rsidR="00886FA4" w:rsidRDefault="00886FA4" w:rsidP="0050015B">
      <w:pPr>
        <w:jc w:val="center"/>
        <w:rPr>
          <w:b/>
          <w:sz w:val="28"/>
          <w:szCs w:val="28"/>
        </w:rPr>
      </w:pPr>
      <w:r w:rsidRPr="0050015B">
        <w:rPr>
          <w:b/>
          <w:sz w:val="28"/>
          <w:szCs w:val="28"/>
        </w:rPr>
        <w:t>EFFECTIVE TEAM WORKING AND COMMUNICATION</w:t>
      </w:r>
    </w:p>
    <w:p w14:paraId="7F342F29" w14:textId="7C7ED4AA" w:rsidR="00504AAE" w:rsidRPr="00504AAE" w:rsidRDefault="00504AAE" w:rsidP="0050015B">
      <w:pPr>
        <w:jc w:val="center"/>
        <w:rPr>
          <w:b/>
          <w:sz w:val="32"/>
          <w:szCs w:val="32"/>
        </w:rPr>
      </w:pPr>
      <w:r w:rsidRPr="00504AAE">
        <w:rPr>
          <w:b/>
          <w:sz w:val="32"/>
          <w:szCs w:val="32"/>
        </w:rPr>
        <w:t>BMSW4002</w:t>
      </w:r>
    </w:p>
    <w:p w14:paraId="40236959" w14:textId="77777777" w:rsidR="00504AAE" w:rsidRDefault="00504AAE" w:rsidP="0050015B">
      <w:pPr>
        <w:jc w:val="center"/>
        <w:rPr>
          <w:bCs/>
          <w:sz w:val="28"/>
          <w:szCs w:val="28"/>
        </w:rPr>
      </w:pPr>
    </w:p>
    <w:p w14:paraId="2BBC052B" w14:textId="77777777" w:rsidR="00504AAE" w:rsidRDefault="00504AAE" w:rsidP="0050015B">
      <w:pPr>
        <w:jc w:val="center"/>
        <w:rPr>
          <w:bCs/>
          <w:sz w:val="28"/>
          <w:szCs w:val="28"/>
        </w:rPr>
      </w:pPr>
    </w:p>
    <w:p w14:paraId="2FA20BE5" w14:textId="77777777" w:rsidR="00504AAE" w:rsidRDefault="00504AAE" w:rsidP="0050015B">
      <w:pPr>
        <w:jc w:val="center"/>
        <w:rPr>
          <w:bCs/>
          <w:sz w:val="28"/>
          <w:szCs w:val="28"/>
        </w:rPr>
      </w:pPr>
    </w:p>
    <w:p w14:paraId="35C48AEB" w14:textId="77777777" w:rsidR="00504AAE" w:rsidRDefault="00504AAE" w:rsidP="0050015B">
      <w:pPr>
        <w:jc w:val="center"/>
        <w:rPr>
          <w:bCs/>
          <w:sz w:val="28"/>
          <w:szCs w:val="28"/>
        </w:rPr>
      </w:pPr>
    </w:p>
    <w:p w14:paraId="664624A6" w14:textId="77777777" w:rsidR="00504AAE" w:rsidRDefault="00504AAE" w:rsidP="0050015B">
      <w:pPr>
        <w:jc w:val="center"/>
        <w:rPr>
          <w:bCs/>
          <w:sz w:val="28"/>
          <w:szCs w:val="28"/>
        </w:rPr>
      </w:pPr>
    </w:p>
    <w:p w14:paraId="04E09DE8" w14:textId="77777777" w:rsidR="00504AAE" w:rsidRDefault="00504AAE" w:rsidP="0050015B">
      <w:pPr>
        <w:jc w:val="center"/>
        <w:rPr>
          <w:bCs/>
          <w:sz w:val="28"/>
          <w:szCs w:val="28"/>
        </w:rPr>
      </w:pPr>
    </w:p>
    <w:p w14:paraId="54788B93" w14:textId="77777777" w:rsidR="00504AAE" w:rsidRDefault="00504AAE" w:rsidP="0050015B">
      <w:pPr>
        <w:jc w:val="center"/>
        <w:rPr>
          <w:bCs/>
          <w:sz w:val="28"/>
          <w:szCs w:val="28"/>
        </w:rPr>
      </w:pPr>
    </w:p>
    <w:p w14:paraId="2DBED5EB" w14:textId="77777777" w:rsidR="00504AAE" w:rsidRDefault="00504AAE" w:rsidP="0050015B">
      <w:pPr>
        <w:jc w:val="center"/>
        <w:rPr>
          <w:bCs/>
          <w:sz w:val="28"/>
          <w:szCs w:val="28"/>
        </w:rPr>
      </w:pPr>
    </w:p>
    <w:p w14:paraId="528148D4" w14:textId="77777777" w:rsidR="00504AAE" w:rsidRDefault="00504AAE" w:rsidP="0050015B">
      <w:pPr>
        <w:jc w:val="center"/>
        <w:rPr>
          <w:bCs/>
          <w:sz w:val="28"/>
          <w:szCs w:val="28"/>
        </w:rPr>
      </w:pPr>
    </w:p>
    <w:p w14:paraId="0E26F2B7" w14:textId="77777777" w:rsidR="00504AAE" w:rsidRDefault="00504AAE" w:rsidP="0050015B">
      <w:pPr>
        <w:jc w:val="center"/>
        <w:rPr>
          <w:bCs/>
          <w:sz w:val="28"/>
          <w:szCs w:val="28"/>
        </w:rPr>
      </w:pPr>
    </w:p>
    <w:p w14:paraId="568625BB" w14:textId="77777777" w:rsidR="00504AAE" w:rsidRDefault="00504AAE" w:rsidP="0050015B">
      <w:pPr>
        <w:jc w:val="center"/>
        <w:rPr>
          <w:bCs/>
          <w:sz w:val="28"/>
          <w:szCs w:val="28"/>
        </w:rPr>
      </w:pPr>
    </w:p>
    <w:p w14:paraId="1D938FAC" w14:textId="77777777" w:rsidR="00504AAE" w:rsidRDefault="00504AAE" w:rsidP="0050015B">
      <w:pPr>
        <w:jc w:val="center"/>
        <w:rPr>
          <w:bCs/>
          <w:sz w:val="28"/>
          <w:szCs w:val="28"/>
        </w:rPr>
      </w:pPr>
    </w:p>
    <w:p w14:paraId="0CA63BF8" w14:textId="77777777" w:rsidR="00504AAE" w:rsidRDefault="00504AAE" w:rsidP="0050015B">
      <w:pPr>
        <w:jc w:val="center"/>
        <w:rPr>
          <w:bCs/>
          <w:sz w:val="28"/>
          <w:szCs w:val="28"/>
        </w:rPr>
      </w:pPr>
    </w:p>
    <w:p w14:paraId="3B489CB8" w14:textId="31BC3F83" w:rsidR="00504AAE" w:rsidRDefault="00504AAE" w:rsidP="0050015B">
      <w:pPr>
        <w:jc w:val="center"/>
        <w:rPr>
          <w:bCs/>
          <w:sz w:val="28"/>
          <w:szCs w:val="28"/>
        </w:rPr>
      </w:pPr>
      <w:r w:rsidRPr="00504AAE">
        <w:rPr>
          <w:bCs/>
          <w:sz w:val="28"/>
          <w:szCs w:val="28"/>
        </w:rPr>
        <w:t>Denitsa Dimitrova-</w:t>
      </w:r>
      <w:r>
        <w:rPr>
          <w:bCs/>
          <w:sz w:val="28"/>
          <w:szCs w:val="28"/>
        </w:rPr>
        <w:t xml:space="preserve"> </w:t>
      </w:r>
      <w:r w:rsidRPr="00504AAE">
        <w:rPr>
          <w:bCs/>
          <w:sz w:val="28"/>
          <w:szCs w:val="28"/>
        </w:rPr>
        <w:t>1916144</w:t>
      </w:r>
    </w:p>
    <w:p w14:paraId="1C0C5DB8" w14:textId="20BC54F6" w:rsidR="00504AAE" w:rsidRDefault="00504AAE" w:rsidP="0050015B">
      <w:pPr>
        <w:jc w:val="center"/>
        <w:rPr>
          <w:bCs/>
          <w:sz w:val="28"/>
          <w:szCs w:val="28"/>
        </w:rPr>
      </w:pPr>
      <w:r>
        <w:rPr>
          <w:bCs/>
          <w:sz w:val="28"/>
          <w:szCs w:val="28"/>
        </w:rPr>
        <w:t>Lecturer: Timothy Hopkins</w:t>
      </w:r>
    </w:p>
    <w:p w14:paraId="74143369" w14:textId="5B7850AF" w:rsidR="00504AAE" w:rsidRPr="00504AAE" w:rsidRDefault="00504AAE" w:rsidP="0050015B">
      <w:pPr>
        <w:jc w:val="center"/>
        <w:rPr>
          <w:bCs/>
          <w:sz w:val="28"/>
          <w:szCs w:val="28"/>
        </w:rPr>
      </w:pPr>
      <w:r>
        <w:rPr>
          <w:bCs/>
          <w:sz w:val="28"/>
          <w:szCs w:val="28"/>
        </w:rPr>
        <w:t>April 2020</w:t>
      </w:r>
    </w:p>
    <w:p w14:paraId="69755469" w14:textId="7F363DD5" w:rsidR="00263502" w:rsidRPr="00AB3507" w:rsidRDefault="00886FA4" w:rsidP="009A5465">
      <w:pPr>
        <w:spacing w:line="276" w:lineRule="auto"/>
        <w:jc w:val="left"/>
        <w:rPr>
          <w:sz w:val="28"/>
          <w:szCs w:val="24"/>
          <w:lang w:val="bg-BG"/>
        </w:rPr>
      </w:pPr>
      <w:r w:rsidRPr="00615FD5">
        <w:br w:type="page"/>
      </w:r>
      <w:r w:rsidR="004E4D78">
        <w:fldChar w:fldCharType="begin"/>
      </w:r>
      <w:r w:rsidR="009A5465">
        <w:instrText xml:space="preserve"> TOC \h \z \t "Heading 1" \c </w:instrText>
      </w:r>
      <w:r w:rsidR="004E4D78">
        <w:fldChar w:fldCharType="separate"/>
      </w:r>
    </w:p>
    <w:p w14:paraId="55342213" w14:textId="77777777" w:rsidR="00263502" w:rsidRPr="00263502" w:rsidRDefault="00263502" w:rsidP="00263502">
      <w:pPr>
        <w:pStyle w:val="a6"/>
        <w:tabs>
          <w:tab w:val="right" w:leader="dot" w:pos="9016"/>
        </w:tabs>
        <w:jc w:val="center"/>
        <w:rPr>
          <w:rStyle w:val="a7"/>
          <w:b/>
          <w:noProof/>
          <w:color w:val="auto"/>
          <w:u w:val="none"/>
        </w:rPr>
      </w:pPr>
      <w:r w:rsidRPr="00263502">
        <w:rPr>
          <w:rStyle w:val="a7"/>
          <w:b/>
          <w:noProof/>
          <w:color w:val="auto"/>
          <w:u w:val="none"/>
        </w:rPr>
        <w:lastRenderedPageBreak/>
        <w:t>Table of Content</w:t>
      </w:r>
    </w:p>
    <w:p w14:paraId="4C0C1C40" w14:textId="77777777" w:rsidR="00263502" w:rsidRDefault="009A1DBA">
      <w:pPr>
        <w:pStyle w:val="a6"/>
        <w:tabs>
          <w:tab w:val="right" w:leader="dot" w:pos="9016"/>
        </w:tabs>
        <w:rPr>
          <w:rFonts w:asciiTheme="minorHAnsi" w:eastAsiaTheme="minorEastAsia" w:hAnsiTheme="minorHAnsi"/>
          <w:noProof/>
          <w:sz w:val="22"/>
          <w:lang w:val="en-IN" w:eastAsia="en-IN"/>
        </w:rPr>
      </w:pPr>
      <w:hyperlink w:anchor="_Toc38482093" w:history="1">
        <w:r w:rsidR="00263502" w:rsidRPr="00926445">
          <w:rPr>
            <w:rStyle w:val="a7"/>
            <w:noProof/>
          </w:rPr>
          <w:t>Introduction</w:t>
        </w:r>
        <w:r w:rsidR="00263502">
          <w:rPr>
            <w:noProof/>
            <w:webHidden/>
          </w:rPr>
          <w:tab/>
        </w:r>
        <w:r w:rsidR="00263502">
          <w:rPr>
            <w:noProof/>
            <w:webHidden/>
          </w:rPr>
          <w:fldChar w:fldCharType="begin"/>
        </w:r>
        <w:r w:rsidR="00263502">
          <w:rPr>
            <w:noProof/>
            <w:webHidden/>
          </w:rPr>
          <w:instrText xml:space="preserve"> PAGEREF _Toc38482093 \h </w:instrText>
        </w:r>
        <w:r w:rsidR="00263502">
          <w:rPr>
            <w:noProof/>
            <w:webHidden/>
          </w:rPr>
        </w:r>
        <w:r w:rsidR="00263502">
          <w:rPr>
            <w:noProof/>
            <w:webHidden/>
          </w:rPr>
          <w:fldChar w:fldCharType="separate"/>
        </w:r>
        <w:r w:rsidR="00263502">
          <w:rPr>
            <w:noProof/>
            <w:webHidden/>
          </w:rPr>
          <w:t>3</w:t>
        </w:r>
        <w:r w:rsidR="00263502">
          <w:rPr>
            <w:noProof/>
            <w:webHidden/>
          </w:rPr>
          <w:fldChar w:fldCharType="end"/>
        </w:r>
      </w:hyperlink>
    </w:p>
    <w:p w14:paraId="07A4ABEE" w14:textId="77777777" w:rsidR="00263502" w:rsidRDefault="009A1DBA">
      <w:pPr>
        <w:pStyle w:val="a6"/>
        <w:tabs>
          <w:tab w:val="right" w:leader="dot" w:pos="9016"/>
        </w:tabs>
        <w:rPr>
          <w:rFonts w:asciiTheme="minorHAnsi" w:eastAsiaTheme="minorEastAsia" w:hAnsiTheme="minorHAnsi"/>
          <w:noProof/>
          <w:sz w:val="22"/>
          <w:lang w:val="en-IN" w:eastAsia="en-IN"/>
        </w:rPr>
      </w:pPr>
      <w:hyperlink w:anchor="_Toc38482094" w:history="1">
        <w:r w:rsidR="00263502" w:rsidRPr="00926445">
          <w:rPr>
            <w:rStyle w:val="a7"/>
            <w:noProof/>
          </w:rPr>
          <w:t>Communication and its types</w:t>
        </w:r>
        <w:r w:rsidR="00263502">
          <w:rPr>
            <w:noProof/>
            <w:webHidden/>
          </w:rPr>
          <w:tab/>
        </w:r>
        <w:r w:rsidR="00263502">
          <w:rPr>
            <w:noProof/>
            <w:webHidden/>
          </w:rPr>
          <w:fldChar w:fldCharType="begin"/>
        </w:r>
        <w:r w:rsidR="00263502">
          <w:rPr>
            <w:noProof/>
            <w:webHidden/>
          </w:rPr>
          <w:instrText xml:space="preserve"> PAGEREF _Toc38482094 \h </w:instrText>
        </w:r>
        <w:r w:rsidR="00263502">
          <w:rPr>
            <w:noProof/>
            <w:webHidden/>
          </w:rPr>
        </w:r>
        <w:r w:rsidR="00263502">
          <w:rPr>
            <w:noProof/>
            <w:webHidden/>
          </w:rPr>
          <w:fldChar w:fldCharType="separate"/>
        </w:r>
        <w:r w:rsidR="00263502">
          <w:rPr>
            <w:noProof/>
            <w:webHidden/>
          </w:rPr>
          <w:t>3</w:t>
        </w:r>
        <w:r w:rsidR="00263502">
          <w:rPr>
            <w:noProof/>
            <w:webHidden/>
          </w:rPr>
          <w:fldChar w:fldCharType="end"/>
        </w:r>
      </w:hyperlink>
    </w:p>
    <w:p w14:paraId="5364736C" w14:textId="77777777" w:rsidR="00263502" w:rsidRDefault="009A1DBA">
      <w:pPr>
        <w:pStyle w:val="a6"/>
        <w:tabs>
          <w:tab w:val="right" w:leader="dot" w:pos="9016"/>
        </w:tabs>
        <w:rPr>
          <w:rFonts w:asciiTheme="minorHAnsi" w:eastAsiaTheme="minorEastAsia" w:hAnsiTheme="minorHAnsi"/>
          <w:noProof/>
          <w:sz w:val="22"/>
          <w:lang w:val="en-IN" w:eastAsia="en-IN"/>
        </w:rPr>
      </w:pPr>
      <w:hyperlink w:anchor="_Toc38482095" w:history="1">
        <w:r w:rsidR="00263502" w:rsidRPr="00926445">
          <w:rPr>
            <w:rStyle w:val="a7"/>
            <w:noProof/>
          </w:rPr>
          <w:t>Importance of communication in workplace</w:t>
        </w:r>
        <w:r w:rsidR="00263502">
          <w:rPr>
            <w:noProof/>
            <w:webHidden/>
          </w:rPr>
          <w:tab/>
        </w:r>
        <w:r w:rsidR="00263502">
          <w:rPr>
            <w:noProof/>
            <w:webHidden/>
          </w:rPr>
          <w:fldChar w:fldCharType="begin"/>
        </w:r>
        <w:r w:rsidR="00263502">
          <w:rPr>
            <w:noProof/>
            <w:webHidden/>
          </w:rPr>
          <w:instrText xml:space="preserve"> PAGEREF _Toc38482095 \h </w:instrText>
        </w:r>
        <w:r w:rsidR="00263502">
          <w:rPr>
            <w:noProof/>
            <w:webHidden/>
          </w:rPr>
        </w:r>
        <w:r w:rsidR="00263502">
          <w:rPr>
            <w:noProof/>
            <w:webHidden/>
          </w:rPr>
          <w:fldChar w:fldCharType="separate"/>
        </w:r>
        <w:r w:rsidR="00263502">
          <w:rPr>
            <w:noProof/>
            <w:webHidden/>
          </w:rPr>
          <w:t>4</w:t>
        </w:r>
        <w:r w:rsidR="00263502">
          <w:rPr>
            <w:noProof/>
            <w:webHidden/>
          </w:rPr>
          <w:fldChar w:fldCharType="end"/>
        </w:r>
      </w:hyperlink>
    </w:p>
    <w:p w14:paraId="4FACC548" w14:textId="77777777" w:rsidR="00263502" w:rsidRDefault="009A1DBA">
      <w:pPr>
        <w:pStyle w:val="a6"/>
        <w:tabs>
          <w:tab w:val="right" w:leader="dot" w:pos="9016"/>
        </w:tabs>
        <w:rPr>
          <w:rFonts w:asciiTheme="minorHAnsi" w:eastAsiaTheme="minorEastAsia" w:hAnsiTheme="minorHAnsi"/>
          <w:noProof/>
          <w:sz w:val="22"/>
          <w:lang w:val="en-IN" w:eastAsia="en-IN"/>
        </w:rPr>
      </w:pPr>
      <w:hyperlink w:anchor="_Toc38482096" w:history="1">
        <w:r w:rsidR="00263502" w:rsidRPr="00926445">
          <w:rPr>
            <w:rStyle w:val="a7"/>
            <w:noProof/>
          </w:rPr>
          <w:t>How communication can be made effective in a business organisation</w:t>
        </w:r>
        <w:r w:rsidR="00263502">
          <w:rPr>
            <w:noProof/>
            <w:webHidden/>
          </w:rPr>
          <w:tab/>
        </w:r>
        <w:r w:rsidR="00263502">
          <w:rPr>
            <w:noProof/>
            <w:webHidden/>
          </w:rPr>
          <w:fldChar w:fldCharType="begin"/>
        </w:r>
        <w:r w:rsidR="00263502">
          <w:rPr>
            <w:noProof/>
            <w:webHidden/>
          </w:rPr>
          <w:instrText xml:space="preserve"> PAGEREF _Toc38482096 \h </w:instrText>
        </w:r>
        <w:r w:rsidR="00263502">
          <w:rPr>
            <w:noProof/>
            <w:webHidden/>
          </w:rPr>
        </w:r>
        <w:r w:rsidR="00263502">
          <w:rPr>
            <w:noProof/>
            <w:webHidden/>
          </w:rPr>
          <w:fldChar w:fldCharType="separate"/>
        </w:r>
        <w:r w:rsidR="00263502">
          <w:rPr>
            <w:noProof/>
            <w:webHidden/>
          </w:rPr>
          <w:t>5</w:t>
        </w:r>
        <w:r w:rsidR="00263502">
          <w:rPr>
            <w:noProof/>
            <w:webHidden/>
          </w:rPr>
          <w:fldChar w:fldCharType="end"/>
        </w:r>
      </w:hyperlink>
    </w:p>
    <w:p w14:paraId="32194D33" w14:textId="77777777" w:rsidR="00263502" w:rsidRDefault="009A1DBA">
      <w:pPr>
        <w:pStyle w:val="a6"/>
        <w:tabs>
          <w:tab w:val="right" w:leader="dot" w:pos="9016"/>
        </w:tabs>
        <w:rPr>
          <w:rFonts w:asciiTheme="minorHAnsi" w:eastAsiaTheme="minorEastAsia" w:hAnsiTheme="minorHAnsi"/>
          <w:noProof/>
          <w:sz w:val="22"/>
          <w:lang w:val="en-IN" w:eastAsia="en-IN"/>
        </w:rPr>
      </w:pPr>
      <w:hyperlink w:anchor="_Toc38482097" w:history="1">
        <w:r w:rsidR="00263502" w:rsidRPr="00926445">
          <w:rPr>
            <w:rStyle w:val="a7"/>
            <w:noProof/>
          </w:rPr>
          <w:t>How communication works between management and employees and to what purpose</w:t>
        </w:r>
        <w:r w:rsidR="00263502">
          <w:rPr>
            <w:noProof/>
            <w:webHidden/>
          </w:rPr>
          <w:tab/>
        </w:r>
        <w:r w:rsidR="00263502">
          <w:rPr>
            <w:noProof/>
            <w:webHidden/>
          </w:rPr>
          <w:fldChar w:fldCharType="begin"/>
        </w:r>
        <w:r w:rsidR="00263502">
          <w:rPr>
            <w:noProof/>
            <w:webHidden/>
          </w:rPr>
          <w:instrText xml:space="preserve"> PAGEREF _Toc38482097 \h </w:instrText>
        </w:r>
        <w:r w:rsidR="00263502">
          <w:rPr>
            <w:noProof/>
            <w:webHidden/>
          </w:rPr>
        </w:r>
        <w:r w:rsidR="00263502">
          <w:rPr>
            <w:noProof/>
            <w:webHidden/>
          </w:rPr>
          <w:fldChar w:fldCharType="separate"/>
        </w:r>
        <w:r w:rsidR="00263502">
          <w:rPr>
            <w:noProof/>
            <w:webHidden/>
          </w:rPr>
          <w:t>5</w:t>
        </w:r>
        <w:r w:rsidR="00263502">
          <w:rPr>
            <w:noProof/>
            <w:webHidden/>
          </w:rPr>
          <w:fldChar w:fldCharType="end"/>
        </w:r>
      </w:hyperlink>
    </w:p>
    <w:p w14:paraId="0FB3628A" w14:textId="77777777" w:rsidR="00263502" w:rsidRDefault="009A1DBA">
      <w:pPr>
        <w:pStyle w:val="a6"/>
        <w:tabs>
          <w:tab w:val="right" w:leader="dot" w:pos="9016"/>
        </w:tabs>
        <w:rPr>
          <w:rFonts w:asciiTheme="minorHAnsi" w:eastAsiaTheme="minorEastAsia" w:hAnsiTheme="minorHAnsi"/>
          <w:noProof/>
          <w:sz w:val="22"/>
          <w:lang w:val="en-IN" w:eastAsia="en-IN"/>
        </w:rPr>
      </w:pPr>
      <w:hyperlink w:anchor="_Toc38482098" w:history="1">
        <w:r w:rsidR="00263502" w:rsidRPr="00926445">
          <w:rPr>
            <w:rStyle w:val="a7"/>
            <w:noProof/>
          </w:rPr>
          <w:t>Theories of communication</w:t>
        </w:r>
        <w:r w:rsidR="00263502">
          <w:rPr>
            <w:noProof/>
            <w:webHidden/>
          </w:rPr>
          <w:tab/>
        </w:r>
        <w:r w:rsidR="00263502">
          <w:rPr>
            <w:noProof/>
            <w:webHidden/>
          </w:rPr>
          <w:fldChar w:fldCharType="begin"/>
        </w:r>
        <w:r w:rsidR="00263502">
          <w:rPr>
            <w:noProof/>
            <w:webHidden/>
          </w:rPr>
          <w:instrText xml:space="preserve"> PAGEREF _Toc38482098 \h </w:instrText>
        </w:r>
        <w:r w:rsidR="00263502">
          <w:rPr>
            <w:noProof/>
            <w:webHidden/>
          </w:rPr>
        </w:r>
        <w:r w:rsidR="00263502">
          <w:rPr>
            <w:noProof/>
            <w:webHidden/>
          </w:rPr>
          <w:fldChar w:fldCharType="separate"/>
        </w:r>
        <w:r w:rsidR="00263502">
          <w:rPr>
            <w:noProof/>
            <w:webHidden/>
          </w:rPr>
          <w:t>6</w:t>
        </w:r>
        <w:r w:rsidR="00263502">
          <w:rPr>
            <w:noProof/>
            <w:webHidden/>
          </w:rPr>
          <w:fldChar w:fldCharType="end"/>
        </w:r>
      </w:hyperlink>
    </w:p>
    <w:p w14:paraId="6FD806C5" w14:textId="77777777" w:rsidR="00263502" w:rsidRDefault="009A1DBA">
      <w:pPr>
        <w:pStyle w:val="a6"/>
        <w:tabs>
          <w:tab w:val="right" w:leader="dot" w:pos="9016"/>
        </w:tabs>
        <w:rPr>
          <w:rFonts w:asciiTheme="minorHAnsi" w:eastAsiaTheme="minorEastAsia" w:hAnsiTheme="minorHAnsi"/>
          <w:noProof/>
          <w:sz w:val="22"/>
          <w:lang w:val="en-IN" w:eastAsia="en-IN"/>
        </w:rPr>
      </w:pPr>
      <w:hyperlink w:anchor="_Toc38482099" w:history="1">
        <w:r w:rsidR="00263502" w:rsidRPr="00926445">
          <w:rPr>
            <w:rStyle w:val="a7"/>
            <w:noProof/>
          </w:rPr>
          <w:t>Case study at own workplace</w:t>
        </w:r>
        <w:r w:rsidR="00263502">
          <w:rPr>
            <w:noProof/>
            <w:webHidden/>
          </w:rPr>
          <w:tab/>
        </w:r>
        <w:r w:rsidR="00263502">
          <w:rPr>
            <w:noProof/>
            <w:webHidden/>
          </w:rPr>
          <w:fldChar w:fldCharType="begin"/>
        </w:r>
        <w:r w:rsidR="00263502">
          <w:rPr>
            <w:noProof/>
            <w:webHidden/>
          </w:rPr>
          <w:instrText xml:space="preserve"> PAGEREF _Toc38482099 \h </w:instrText>
        </w:r>
        <w:r w:rsidR="00263502">
          <w:rPr>
            <w:noProof/>
            <w:webHidden/>
          </w:rPr>
        </w:r>
        <w:r w:rsidR="00263502">
          <w:rPr>
            <w:noProof/>
            <w:webHidden/>
          </w:rPr>
          <w:fldChar w:fldCharType="separate"/>
        </w:r>
        <w:r w:rsidR="00263502">
          <w:rPr>
            <w:noProof/>
            <w:webHidden/>
          </w:rPr>
          <w:t>8</w:t>
        </w:r>
        <w:r w:rsidR="00263502">
          <w:rPr>
            <w:noProof/>
            <w:webHidden/>
          </w:rPr>
          <w:fldChar w:fldCharType="end"/>
        </w:r>
      </w:hyperlink>
    </w:p>
    <w:p w14:paraId="4D88AE13" w14:textId="77777777" w:rsidR="00263502" w:rsidRDefault="009A1DBA">
      <w:pPr>
        <w:pStyle w:val="a6"/>
        <w:tabs>
          <w:tab w:val="right" w:leader="dot" w:pos="9016"/>
        </w:tabs>
        <w:rPr>
          <w:rFonts w:asciiTheme="minorHAnsi" w:eastAsiaTheme="minorEastAsia" w:hAnsiTheme="minorHAnsi"/>
          <w:noProof/>
          <w:sz w:val="22"/>
          <w:lang w:val="en-IN" w:eastAsia="en-IN"/>
        </w:rPr>
      </w:pPr>
      <w:hyperlink w:anchor="_Toc38482100" w:history="1">
        <w:r w:rsidR="00263502" w:rsidRPr="00926445">
          <w:rPr>
            <w:rStyle w:val="a7"/>
            <w:noProof/>
          </w:rPr>
          <w:t>Conclusion</w:t>
        </w:r>
        <w:r w:rsidR="00263502">
          <w:rPr>
            <w:noProof/>
            <w:webHidden/>
          </w:rPr>
          <w:tab/>
        </w:r>
        <w:r w:rsidR="00263502">
          <w:rPr>
            <w:noProof/>
            <w:webHidden/>
          </w:rPr>
          <w:fldChar w:fldCharType="begin"/>
        </w:r>
        <w:r w:rsidR="00263502">
          <w:rPr>
            <w:noProof/>
            <w:webHidden/>
          </w:rPr>
          <w:instrText xml:space="preserve"> PAGEREF _Toc38482100 \h </w:instrText>
        </w:r>
        <w:r w:rsidR="00263502">
          <w:rPr>
            <w:noProof/>
            <w:webHidden/>
          </w:rPr>
        </w:r>
        <w:r w:rsidR="00263502">
          <w:rPr>
            <w:noProof/>
            <w:webHidden/>
          </w:rPr>
          <w:fldChar w:fldCharType="separate"/>
        </w:r>
        <w:r w:rsidR="00263502">
          <w:rPr>
            <w:noProof/>
            <w:webHidden/>
          </w:rPr>
          <w:t>9</w:t>
        </w:r>
        <w:r w:rsidR="00263502">
          <w:rPr>
            <w:noProof/>
            <w:webHidden/>
          </w:rPr>
          <w:fldChar w:fldCharType="end"/>
        </w:r>
      </w:hyperlink>
    </w:p>
    <w:p w14:paraId="0F8AE825" w14:textId="77777777" w:rsidR="00263502" w:rsidRDefault="009A1DBA">
      <w:pPr>
        <w:pStyle w:val="a6"/>
        <w:tabs>
          <w:tab w:val="right" w:leader="dot" w:pos="9016"/>
        </w:tabs>
        <w:rPr>
          <w:rFonts w:asciiTheme="minorHAnsi" w:eastAsiaTheme="minorEastAsia" w:hAnsiTheme="minorHAnsi"/>
          <w:noProof/>
          <w:sz w:val="22"/>
          <w:lang w:val="en-IN" w:eastAsia="en-IN"/>
        </w:rPr>
      </w:pPr>
      <w:hyperlink w:anchor="_Toc38482101" w:history="1">
        <w:r w:rsidR="00263502" w:rsidRPr="00926445">
          <w:rPr>
            <w:rStyle w:val="a7"/>
            <w:noProof/>
          </w:rPr>
          <w:t>References</w:t>
        </w:r>
        <w:r w:rsidR="00263502">
          <w:rPr>
            <w:noProof/>
            <w:webHidden/>
          </w:rPr>
          <w:tab/>
        </w:r>
        <w:r w:rsidR="00263502">
          <w:rPr>
            <w:noProof/>
            <w:webHidden/>
          </w:rPr>
          <w:fldChar w:fldCharType="begin"/>
        </w:r>
        <w:r w:rsidR="00263502">
          <w:rPr>
            <w:noProof/>
            <w:webHidden/>
          </w:rPr>
          <w:instrText xml:space="preserve"> PAGEREF _Toc38482101 \h </w:instrText>
        </w:r>
        <w:r w:rsidR="00263502">
          <w:rPr>
            <w:noProof/>
            <w:webHidden/>
          </w:rPr>
        </w:r>
        <w:r w:rsidR="00263502">
          <w:rPr>
            <w:noProof/>
            <w:webHidden/>
          </w:rPr>
          <w:fldChar w:fldCharType="separate"/>
        </w:r>
        <w:r w:rsidR="00263502">
          <w:rPr>
            <w:noProof/>
            <w:webHidden/>
          </w:rPr>
          <w:t>10</w:t>
        </w:r>
        <w:r w:rsidR="00263502">
          <w:rPr>
            <w:noProof/>
            <w:webHidden/>
          </w:rPr>
          <w:fldChar w:fldCharType="end"/>
        </w:r>
      </w:hyperlink>
    </w:p>
    <w:p w14:paraId="5EF893BA" w14:textId="77777777" w:rsidR="00886FA4" w:rsidRPr="00615FD5" w:rsidRDefault="004E4D78" w:rsidP="00615FD5">
      <w:pPr>
        <w:pStyle w:val="1"/>
      </w:pPr>
      <w:r>
        <w:fldChar w:fldCharType="end"/>
      </w:r>
    </w:p>
    <w:p w14:paraId="014840EF" w14:textId="77777777" w:rsidR="009A5465" w:rsidRDefault="009A5465">
      <w:pPr>
        <w:spacing w:line="276" w:lineRule="auto"/>
        <w:jc w:val="left"/>
        <w:rPr>
          <w:rFonts w:eastAsiaTheme="majorEastAsia" w:cstheme="majorBidi"/>
          <w:b/>
          <w:bCs/>
          <w:szCs w:val="28"/>
        </w:rPr>
      </w:pPr>
      <w:r>
        <w:br w:type="page"/>
      </w:r>
    </w:p>
    <w:p w14:paraId="4BEFB5B0" w14:textId="77777777" w:rsidR="004A089F" w:rsidRDefault="00886FA4" w:rsidP="00615FD5">
      <w:pPr>
        <w:pStyle w:val="1"/>
      </w:pPr>
      <w:bookmarkStart w:id="0" w:name="_Toc38482093"/>
      <w:r w:rsidRPr="00615FD5">
        <w:lastRenderedPageBreak/>
        <w:t>Introduction</w:t>
      </w:r>
      <w:bookmarkEnd w:id="0"/>
    </w:p>
    <w:p w14:paraId="461A08DD" w14:textId="77777777" w:rsidR="00C7151C" w:rsidRPr="00C7151C" w:rsidRDefault="00C7151C" w:rsidP="00C7151C">
      <w:r>
        <w:t xml:space="preserve">Effective communication has been largely regarded as the </w:t>
      </w:r>
      <w:r w:rsidR="001F4AF7">
        <w:t xml:space="preserve">key to organisational functions. </w:t>
      </w:r>
      <w:r w:rsidR="00D25971">
        <w:t>In order to carry on with different organisational functions in a coordinated and organised manner, the role of communication is undeniable. This ensures that the members working in a team are better synchronised and the overall outcomes of team efforts are positive. Therefore, in this particular assignment, the different aspects of communications within an organ</w:t>
      </w:r>
      <w:r w:rsidR="00952D36">
        <w:t>isation have been presented</w:t>
      </w:r>
      <w:r w:rsidR="00C80358">
        <w:t xml:space="preserve"> (</w:t>
      </w:r>
      <w:r w:rsidR="00263502" w:rsidRPr="003D56EF">
        <w:rPr>
          <w:rFonts w:cs="Times New Roman"/>
          <w:color w:val="222222"/>
          <w:szCs w:val="24"/>
          <w:shd w:val="clear" w:color="auto" w:fill="FFFFFF"/>
        </w:rPr>
        <w:t>Lasater, 2019</w:t>
      </w:r>
      <w:r w:rsidR="00C80358">
        <w:rPr>
          <w:rFonts w:cs="Times New Roman"/>
          <w:szCs w:val="24"/>
          <w:shd w:val="clear" w:color="auto" w:fill="FFFFFF"/>
        </w:rPr>
        <w:t>)</w:t>
      </w:r>
      <w:r w:rsidR="00952D36">
        <w:t xml:space="preserve">. Different communication types, its application in organisational environment, theories of communications and so on have been also provided with </w:t>
      </w:r>
      <w:r w:rsidR="00C90CB0">
        <w:t xml:space="preserve">detailed analysis. Moreover, own experiences in workplace pf effective teamwork facilitated by proper communication processes has been also presented. </w:t>
      </w:r>
    </w:p>
    <w:p w14:paraId="6FD2E91D" w14:textId="77777777" w:rsidR="00411618" w:rsidRDefault="00411618" w:rsidP="00615FD5">
      <w:pPr>
        <w:pStyle w:val="1"/>
      </w:pPr>
      <w:bookmarkStart w:id="1" w:name="_Toc38482094"/>
      <w:r w:rsidRPr="00615FD5">
        <w:t>Communication and its types</w:t>
      </w:r>
      <w:bookmarkEnd w:id="1"/>
    </w:p>
    <w:p w14:paraId="0945EDC8" w14:textId="77777777" w:rsidR="00CB096D" w:rsidRDefault="005404EA" w:rsidP="00417C76">
      <w:r>
        <w:t xml:space="preserve">Communication is largely defined as the process through which information and messages are exchanged between individuals. </w:t>
      </w:r>
      <w:r w:rsidR="00CC3DB5">
        <w:t xml:space="preserve">It is the process of </w:t>
      </w:r>
      <w:r w:rsidR="00F40081">
        <w:t>sending coded messages which are interpreted and decoded by the receiver. Thus, it is evident that the process of communication requires at least one sender and one receiver</w:t>
      </w:r>
      <w:r w:rsidR="00C80358">
        <w:t xml:space="preserve"> (</w:t>
      </w:r>
      <w:r w:rsidR="00263502" w:rsidRPr="003D56EF">
        <w:rPr>
          <w:rFonts w:cs="Times New Roman"/>
          <w:color w:val="222222"/>
          <w:szCs w:val="24"/>
          <w:shd w:val="clear" w:color="auto" w:fill="FFFFFF"/>
        </w:rPr>
        <w:t>Neely Jr and Mosley, 2018</w:t>
      </w:r>
      <w:r w:rsidR="00C80358">
        <w:rPr>
          <w:rFonts w:cs="Times New Roman"/>
          <w:szCs w:val="24"/>
          <w:shd w:val="clear" w:color="auto" w:fill="FFFFFF"/>
        </w:rPr>
        <w:t>)</w:t>
      </w:r>
      <w:r w:rsidR="00F40081">
        <w:t xml:space="preserve">. </w:t>
      </w:r>
      <w:r w:rsidR="00FC26D4">
        <w:t>Within any organisation, proper communication is necessary in order to carry out differ</w:t>
      </w:r>
      <w:r w:rsidR="00307A51">
        <w:t xml:space="preserve">ent activities on a daily basis. </w:t>
      </w:r>
    </w:p>
    <w:p w14:paraId="5ABFC907" w14:textId="77777777" w:rsidR="005404EA" w:rsidRDefault="00307A51" w:rsidP="005404EA">
      <w:r>
        <w:t xml:space="preserve">There are generally four different categories of communications which are verbal, non-verbal, written, and visual. </w:t>
      </w:r>
    </w:p>
    <w:p w14:paraId="0A8FF44D" w14:textId="77777777" w:rsidR="00307A51" w:rsidRDefault="00307A51" w:rsidP="005404EA">
      <w:r w:rsidRPr="00F50008">
        <w:rPr>
          <w:i/>
        </w:rPr>
        <w:t>Verbal communication</w:t>
      </w:r>
      <w:r>
        <w:t xml:space="preserve">: This is the type of communication where </w:t>
      </w:r>
      <w:r w:rsidR="00CB096D">
        <w:t>language is used and information is exchanged through speaking. This is the most common form of communication and within organisations these types of communications are undertaken in forms of meetings, telephonic exchanges, one-on-one conversations, video conferences and so on</w:t>
      </w:r>
      <w:r w:rsidR="00C80358">
        <w:t xml:space="preserve"> (</w:t>
      </w:r>
      <w:r w:rsidR="009001BF" w:rsidRPr="003D56EF">
        <w:rPr>
          <w:rFonts w:cs="Times New Roman"/>
          <w:color w:val="222222"/>
          <w:szCs w:val="24"/>
          <w:shd w:val="clear" w:color="auto" w:fill="FFFFFF"/>
        </w:rPr>
        <w:t>Razak</w:t>
      </w:r>
      <w:r w:rsidR="009001BF">
        <w:rPr>
          <w:rFonts w:cs="Times New Roman"/>
          <w:color w:val="222222"/>
          <w:szCs w:val="24"/>
          <w:shd w:val="clear" w:color="auto" w:fill="FFFFFF"/>
        </w:rPr>
        <w:t xml:space="preserve"> </w:t>
      </w:r>
      <w:r w:rsidR="009001BF">
        <w:rPr>
          <w:rFonts w:cs="Times New Roman"/>
          <w:i/>
          <w:color w:val="222222"/>
          <w:szCs w:val="24"/>
          <w:shd w:val="clear" w:color="auto" w:fill="FFFFFF"/>
        </w:rPr>
        <w:t>et al</w:t>
      </w:r>
      <w:r w:rsidR="009001BF" w:rsidRPr="003D56EF">
        <w:rPr>
          <w:rFonts w:cs="Times New Roman"/>
          <w:color w:val="222222"/>
          <w:szCs w:val="24"/>
          <w:shd w:val="clear" w:color="auto" w:fill="FFFFFF"/>
        </w:rPr>
        <w:t>., 2019.</w:t>
      </w:r>
      <w:r w:rsidR="00C80358">
        <w:rPr>
          <w:rFonts w:cs="Times New Roman"/>
          <w:szCs w:val="24"/>
          <w:shd w:val="clear" w:color="auto" w:fill="FFFFFF"/>
        </w:rPr>
        <w:t>)</w:t>
      </w:r>
      <w:r w:rsidR="00CB096D">
        <w:t xml:space="preserve">. </w:t>
      </w:r>
    </w:p>
    <w:p w14:paraId="4F9BF0E2" w14:textId="77777777" w:rsidR="00307A51" w:rsidRDefault="00307A51" w:rsidP="005404EA">
      <w:r w:rsidRPr="00001B02">
        <w:rPr>
          <w:i/>
        </w:rPr>
        <w:t>Non-verbal</w:t>
      </w:r>
      <w:r>
        <w:t>:</w:t>
      </w:r>
      <w:r w:rsidR="00820CA5">
        <w:t xml:space="preserve"> </w:t>
      </w:r>
      <w:r w:rsidR="00B91BBA">
        <w:t>Non-verbal communication refers to the transmission of messages and information without spoken words. This largely comprises facial expressions, gestures</w:t>
      </w:r>
      <w:r w:rsidR="00732DB7">
        <w:t xml:space="preserve">, body language (kinesics) and so on. </w:t>
      </w:r>
    </w:p>
    <w:p w14:paraId="2C74EFCF" w14:textId="77777777" w:rsidR="00307A51" w:rsidRDefault="00307A51" w:rsidP="005404EA">
      <w:r w:rsidRPr="00820CA5">
        <w:rPr>
          <w:i/>
        </w:rPr>
        <w:t>Written</w:t>
      </w:r>
      <w:r>
        <w:t>:</w:t>
      </w:r>
      <w:r w:rsidR="002B3382">
        <w:t xml:space="preserve"> Written communication is sending message, instruction, or information from one individual to another or a group </w:t>
      </w:r>
      <w:r w:rsidR="00D6151E">
        <w:t xml:space="preserve">in writing. This is one of the most frequently used forms of </w:t>
      </w:r>
      <w:r w:rsidR="00D6151E">
        <w:lastRenderedPageBreak/>
        <w:t>communication within businesses in forms of letters, memorandums, notices, e-mails, bulletins, circulars, and so on</w:t>
      </w:r>
      <w:r w:rsidR="00C80358">
        <w:t xml:space="preserve"> (</w:t>
      </w:r>
      <w:proofErr w:type="spellStart"/>
      <w:r w:rsidR="009001BF" w:rsidRPr="003D56EF">
        <w:rPr>
          <w:rFonts w:cs="Times New Roman"/>
          <w:color w:val="222222"/>
          <w:szCs w:val="24"/>
          <w:shd w:val="clear" w:color="auto" w:fill="FFFFFF"/>
        </w:rPr>
        <w:t>Giroldi</w:t>
      </w:r>
      <w:proofErr w:type="spellEnd"/>
      <w:r w:rsidR="009001BF">
        <w:rPr>
          <w:rFonts w:cs="Times New Roman"/>
          <w:color w:val="222222"/>
          <w:szCs w:val="24"/>
          <w:shd w:val="clear" w:color="auto" w:fill="FFFFFF"/>
        </w:rPr>
        <w:t xml:space="preserve"> </w:t>
      </w:r>
      <w:r w:rsidR="009001BF">
        <w:rPr>
          <w:rFonts w:cs="Times New Roman"/>
          <w:i/>
          <w:color w:val="222222"/>
          <w:szCs w:val="24"/>
          <w:shd w:val="clear" w:color="auto" w:fill="FFFFFF"/>
        </w:rPr>
        <w:t>et al</w:t>
      </w:r>
      <w:r w:rsidR="009001BF" w:rsidRPr="003D56EF">
        <w:rPr>
          <w:rFonts w:cs="Times New Roman"/>
          <w:color w:val="222222"/>
          <w:szCs w:val="24"/>
          <w:shd w:val="clear" w:color="auto" w:fill="FFFFFF"/>
        </w:rPr>
        <w:t>., 2017</w:t>
      </w:r>
      <w:r w:rsidR="00C80358">
        <w:rPr>
          <w:rFonts w:cs="Times New Roman"/>
          <w:szCs w:val="24"/>
          <w:shd w:val="clear" w:color="auto" w:fill="FFFFFF"/>
        </w:rPr>
        <w:t>)</w:t>
      </w:r>
      <w:r w:rsidR="00D6151E">
        <w:t xml:space="preserve">. </w:t>
      </w:r>
    </w:p>
    <w:p w14:paraId="1D20ACA5" w14:textId="77777777" w:rsidR="00307A51" w:rsidRDefault="00307A51" w:rsidP="005404EA">
      <w:r w:rsidRPr="00820CA5">
        <w:rPr>
          <w:i/>
        </w:rPr>
        <w:t>Visual</w:t>
      </w:r>
      <w:r>
        <w:t xml:space="preserve">: </w:t>
      </w:r>
      <w:r w:rsidR="00D6151E">
        <w:t xml:space="preserve">This is the form of communication where </w:t>
      </w:r>
      <w:r w:rsidR="00613A2D">
        <w:t xml:space="preserve">graphical representation of information is done for others to be understood. It may be in forms of presentation, infographics, and so on. </w:t>
      </w:r>
    </w:p>
    <w:p w14:paraId="098C049F" w14:textId="77777777" w:rsidR="00417C76" w:rsidRDefault="00417C76" w:rsidP="00417C76">
      <w:r>
        <w:t xml:space="preserve">The different types of communications include intrapersonal, interpersonal, group, and mass communications. </w:t>
      </w:r>
    </w:p>
    <w:p w14:paraId="5B99F099" w14:textId="77777777" w:rsidR="00417C76" w:rsidRDefault="00417C76" w:rsidP="00417C76">
      <w:r w:rsidRPr="00001B02">
        <w:rPr>
          <w:i/>
        </w:rPr>
        <w:t>Intrapersonal</w:t>
      </w:r>
      <w:r>
        <w:t>: The communication with one’s own self is regarded as intrapersonal communication. In simple terms the communication within the individual is regarded as intrapersonal communication</w:t>
      </w:r>
      <w:r w:rsidR="008E1E8E">
        <w:t xml:space="preserve"> (</w:t>
      </w:r>
      <w:proofErr w:type="spellStart"/>
      <w:r w:rsidR="007F5438" w:rsidRPr="003D56EF">
        <w:rPr>
          <w:rFonts w:cs="Times New Roman"/>
          <w:color w:val="222222"/>
          <w:szCs w:val="24"/>
          <w:shd w:val="clear" w:color="auto" w:fill="FFFFFF"/>
        </w:rPr>
        <w:t>Newnam</w:t>
      </w:r>
      <w:proofErr w:type="spellEnd"/>
      <w:r w:rsidR="007F5438">
        <w:rPr>
          <w:rFonts w:cs="Times New Roman"/>
          <w:color w:val="222222"/>
          <w:szCs w:val="24"/>
          <w:shd w:val="clear" w:color="auto" w:fill="FFFFFF"/>
        </w:rPr>
        <w:t xml:space="preserve"> </w:t>
      </w:r>
      <w:r w:rsidR="007F5438" w:rsidRPr="003D56EF">
        <w:rPr>
          <w:rFonts w:cs="Times New Roman"/>
          <w:color w:val="222222"/>
          <w:szCs w:val="24"/>
          <w:shd w:val="clear" w:color="auto" w:fill="FFFFFF"/>
        </w:rPr>
        <w:t>and Goode, 2019</w:t>
      </w:r>
      <w:r w:rsidR="008E1E8E">
        <w:rPr>
          <w:rFonts w:cs="Times New Roman"/>
          <w:szCs w:val="24"/>
          <w:shd w:val="clear" w:color="auto" w:fill="FFFFFF"/>
        </w:rPr>
        <w:t>)</w:t>
      </w:r>
      <w:r>
        <w:t xml:space="preserve">. </w:t>
      </w:r>
    </w:p>
    <w:p w14:paraId="3BAFF732" w14:textId="77777777" w:rsidR="00417C76" w:rsidRDefault="00417C76" w:rsidP="00417C76">
      <w:r w:rsidRPr="00001B02">
        <w:rPr>
          <w:i/>
        </w:rPr>
        <w:t>Interpersonal</w:t>
      </w:r>
      <w:r>
        <w:t xml:space="preserve">: This is the type of communication which engages two or more persons in sharing information and ideas through verbal and non-verbal processes. This kind of communication often takes place face-to-face. </w:t>
      </w:r>
    </w:p>
    <w:p w14:paraId="68AB1C4B" w14:textId="77777777" w:rsidR="00417C76" w:rsidRDefault="00417C76" w:rsidP="00417C76">
      <w:r w:rsidRPr="00001B02">
        <w:rPr>
          <w:i/>
        </w:rPr>
        <w:t>Group</w:t>
      </w:r>
      <w:r>
        <w:t>:</w:t>
      </w:r>
      <w:r w:rsidR="00613A2D">
        <w:t xml:space="preserve"> The process of exchange of information, ideas, and knowledge among individuals forming a group. </w:t>
      </w:r>
      <w:r w:rsidR="00037B4D">
        <w:t>This is the process applied within organisations to manage individual functionality and ensure effective teamwork.</w:t>
      </w:r>
    </w:p>
    <w:p w14:paraId="07694F01" w14:textId="77777777" w:rsidR="00417C76" w:rsidRPr="005404EA" w:rsidRDefault="00417C76" w:rsidP="005404EA">
      <w:r w:rsidRPr="00001B02">
        <w:rPr>
          <w:i/>
        </w:rPr>
        <w:t>Mass</w:t>
      </w:r>
      <w:r>
        <w:t xml:space="preserve">: </w:t>
      </w:r>
      <w:r w:rsidR="00837706">
        <w:t>Catting information on a large scale from one person or a small group to a heter</w:t>
      </w:r>
      <w:r w:rsidR="00233F35">
        <w:t>o</w:t>
      </w:r>
      <w:r w:rsidR="00837706">
        <w:t xml:space="preserve">geneous </w:t>
      </w:r>
      <w:r w:rsidR="00233F35">
        <w:t>and largely anonymous people with use of different mass communication channels. This mostly includes television, radio, and print media</w:t>
      </w:r>
      <w:r w:rsidR="008E1E8E">
        <w:t xml:space="preserve"> (</w:t>
      </w:r>
      <w:proofErr w:type="spellStart"/>
      <w:r w:rsidR="0004723B" w:rsidRPr="003D56EF">
        <w:rPr>
          <w:rFonts w:cs="Times New Roman"/>
          <w:color w:val="222222"/>
          <w:szCs w:val="24"/>
          <w:shd w:val="clear" w:color="auto" w:fill="FFFFFF"/>
        </w:rPr>
        <w:t>Oetzel</w:t>
      </w:r>
      <w:proofErr w:type="spellEnd"/>
      <w:r w:rsidR="0004723B" w:rsidRPr="003D56EF">
        <w:rPr>
          <w:rFonts w:cs="Times New Roman"/>
          <w:color w:val="222222"/>
          <w:szCs w:val="24"/>
          <w:shd w:val="clear" w:color="auto" w:fill="FFFFFF"/>
        </w:rPr>
        <w:t>, 2017</w:t>
      </w:r>
      <w:r w:rsidR="008E1E8E">
        <w:rPr>
          <w:rFonts w:cs="Times New Roman"/>
          <w:szCs w:val="24"/>
          <w:shd w:val="clear" w:color="auto" w:fill="FFFFFF"/>
        </w:rPr>
        <w:t>)</w:t>
      </w:r>
      <w:r w:rsidR="00233F35">
        <w:t xml:space="preserve">. </w:t>
      </w:r>
    </w:p>
    <w:p w14:paraId="6E088019" w14:textId="77777777" w:rsidR="002C0C49" w:rsidRDefault="002C0C49" w:rsidP="00615FD5">
      <w:pPr>
        <w:pStyle w:val="1"/>
      </w:pPr>
      <w:bookmarkStart w:id="2" w:name="_Toc38482095"/>
      <w:r w:rsidRPr="00615FD5">
        <w:t>Importance of communication in workplace</w:t>
      </w:r>
      <w:bookmarkEnd w:id="2"/>
    </w:p>
    <w:p w14:paraId="57273BC3" w14:textId="77777777" w:rsidR="002827B1" w:rsidRDefault="002827B1" w:rsidP="002827B1">
      <w:r>
        <w:t xml:space="preserve">For being productive </w:t>
      </w:r>
      <w:r w:rsidR="00D32988">
        <w:t>and achieve set targets the importance of effective communication within workplace is undeniable. Any workplace comprises different departments within which different people from different fields of expertise work</w:t>
      </w:r>
      <w:r w:rsidR="008E1E8E">
        <w:t xml:space="preserve"> (</w:t>
      </w:r>
      <w:r w:rsidR="004803A4" w:rsidRPr="003D56EF">
        <w:rPr>
          <w:rFonts w:cs="Times New Roman"/>
          <w:color w:val="222222"/>
          <w:szCs w:val="24"/>
          <w:shd w:val="clear" w:color="auto" w:fill="FFFFFF"/>
        </w:rPr>
        <w:t>Thompson, 2018</w:t>
      </w:r>
      <w:r w:rsidR="008E1E8E">
        <w:rPr>
          <w:rFonts w:cs="Times New Roman"/>
          <w:szCs w:val="24"/>
          <w:shd w:val="clear" w:color="auto" w:fill="FFFFFF"/>
        </w:rPr>
        <w:t>)</w:t>
      </w:r>
      <w:r w:rsidR="00D32988">
        <w:t xml:space="preserve">. For better productivity, having clarity regarding own roles and responsibility is essential. In addition to this, </w:t>
      </w:r>
      <w:r w:rsidR="00AA5B82">
        <w:t xml:space="preserve">it is also important that these different roles and responsibilities are aligned properly. </w:t>
      </w:r>
      <w:r w:rsidR="002F3212">
        <w:t>In order to ensure all these aspects, requirement of open communication is necessary.</w:t>
      </w:r>
    </w:p>
    <w:p w14:paraId="172C8B46" w14:textId="77777777" w:rsidR="002F3212" w:rsidRPr="002827B1" w:rsidRDefault="002F3212" w:rsidP="002827B1">
      <w:r>
        <w:t xml:space="preserve">Moreover, within workplace, proper decision making is also necessary. With the help of </w:t>
      </w:r>
      <w:r w:rsidR="001D0FFE">
        <w:t>communication better knowledge exchange is done, conflict management is ensured, and a proper work culture is established where members coming from different background integrate their approaches on a common platform in best interest of the organisation</w:t>
      </w:r>
      <w:r w:rsidR="008E1E8E">
        <w:t xml:space="preserve"> (</w:t>
      </w:r>
      <w:proofErr w:type="spellStart"/>
      <w:r w:rsidR="00FC5F09" w:rsidRPr="003D56EF">
        <w:rPr>
          <w:rFonts w:cs="Times New Roman"/>
          <w:color w:val="222222"/>
          <w:szCs w:val="24"/>
          <w:shd w:val="clear" w:color="auto" w:fill="FFFFFF"/>
        </w:rPr>
        <w:t>Leje</w:t>
      </w:r>
      <w:proofErr w:type="spellEnd"/>
      <w:r w:rsidR="00FC5F09">
        <w:rPr>
          <w:rFonts w:cs="Times New Roman"/>
          <w:color w:val="222222"/>
          <w:szCs w:val="24"/>
          <w:shd w:val="clear" w:color="auto" w:fill="FFFFFF"/>
        </w:rPr>
        <w:t xml:space="preserve"> </w:t>
      </w:r>
      <w:r w:rsidR="00FC5F09">
        <w:rPr>
          <w:rFonts w:cs="Times New Roman"/>
          <w:i/>
          <w:color w:val="222222"/>
          <w:szCs w:val="24"/>
          <w:shd w:val="clear" w:color="auto" w:fill="FFFFFF"/>
        </w:rPr>
        <w:t xml:space="preserve">et </w:t>
      </w:r>
      <w:r w:rsidR="00FC5F09">
        <w:rPr>
          <w:rFonts w:cs="Times New Roman"/>
          <w:i/>
          <w:color w:val="222222"/>
          <w:szCs w:val="24"/>
          <w:shd w:val="clear" w:color="auto" w:fill="FFFFFF"/>
        </w:rPr>
        <w:lastRenderedPageBreak/>
        <w:t>al</w:t>
      </w:r>
      <w:r w:rsidR="00FC5F09" w:rsidRPr="003D56EF">
        <w:rPr>
          <w:rFonts w:cs="Times New Roman"/>
          <w:color w:val="222222"/>
          <w:szCs w:val="24"/>
          <w:shd w:val="clear" w:color="auto" w:fill="FFFFFF"/>
        </w:rPr>
        <w:t>., 2019</w:t>
      </w:r>
      <w:r w:rsidR="00026925">
        <w:rPr>
          <w:rFonts w:cs="Times New Roman"/>
          <w:szCs w:val="24"/>
          <w:shd w:val="clear" w:color="auto" w:fill="FFFFFF"/>
        </w:rPr>
        <w:t>)</w:t>
      </w:r>
      <w:r w:rsidR="001D0FFE">
        <w:t xml:space="preserve">. Thus, communication is definitely one of the most crucial tools. </w:t>
      </w:r>
      <w:r w:rsidR="00AA5E30">
        <w:t xml:space="preserve">It ensures better clarity in work objectives, motivates individuals within a team and facilitates overall productivity. </w:t>
      </w:r>
    </w:p>
    <w:p w14:paraId="22E7B155" w14:textId="77777777" w:rsidR="00886FA4" w:rsidRDefault="00886FA4" w:rsidP="00615FD5">
      <w:pPr>
        <w:pStyle w:val="1"/>
      </w:pPr>
      <w:bookmarkStart w:id="3" w:name="_Toc38482096"/>
      <w:r w:rsidRPr="00615FD5">
        <w:t>How communication can be made effective in a business organisation</w:t>
      </w:r>
      <w:bookmarkEnd w:id="3"/>
    </w:p>
    <w:p w14:paraId="2D8AC67F" w14:textId="77777777" w:rsidR="001D0FFE" w:rsidRDefault="001D0FFE" w:rsidP="001D0FFE">
      <w:r>
        <w:t xml:space="preserve">It is important that proper methods are employed to make communication effective in workplace and ensure that the chances of misunderstandings between the members in a team are reduced. </w:t>
      </w:r>
      <w:r w:rsidR="005D07B7">
        <w:t xml:space="preserve">It is essential that managers within a workplace ensure that suitable strategies are selected and implemented for enhancing overall communication process in an effective manner. </w:t>
      </w:r>
      <w:r w:rsidR="00BE71B4">
        <w:t>It is essential that a communication friendly space is created</w:t>
      </w:r>
      <w:r w:rsidR="00026925">
        <w:t xml:space="preserve"> (</w:t>
      </w:r>
      <w:r w:rsidR="00F70182" w:rsidRPr="003D56EF">
        <w:rPr>
          <w:rFonts w:cs="Times New Roman"/>
          <w:color w:val="222222"/>
          <w:szCs w:val="24"/>
          <w:shd w:val="clear" w:color="auto" w:fill="FFFFFF"/>
        </w:rPr>
        <w:t>Pilkington, 2016</w:t>
      </w:r>
      <w:r w:rsidR="00026925">
        <w:rPr>
          <w:rFonts w:cs="Times New Roman"/>
          <w:szCs w:val="24"/>
          <w:shd w:val="clear" w:color="auto" w:fill="FFFFFF"/>
        </w:rPr>
        <w:t>)</w:t>
      </w:r>
      <w:r w:rsidR="00BE71B4">
        <w:t xml:space="preserve">. Thus, with policies where different ideas are encouraged, the </w:t>
      </w:r>
      <w:r w:rsidR="002F4C70">
        <w:t>chances of employee motivations would be high.</w:t>
      </w:r>
    </w:p>
    <w:p w14:paraId="3FEDCDF4" w14:textId="77777777" w:rsidR="00617145" w:rsidRPr="001D0FFE" w:rsidRDefault="002F4C70" w:rsidP="001D0FFE">
      <w:r>
        <w:t xml:space="preserve">Holding meetings to check on different aspects of any specific project or business in general is also a suitable way by which effective communication can be ensured. </w:t>
      </w:r>
      <w:r w:rsidR="00D0272D">
        <w:t>This provides opportunity for different members to brainstorm and figure out suitable measures needed to be undertaken</w:t>
      </w:r>
      <w:r w:rsidR="00026925">
        <w:t xml:space="preserve"> (</w:t>
      </w:r>
      <w:r w:rsidR="00F70182" w:rsidRPr="003D56EF">
        <w:rPr>
          <w:rFonts w:cs="Times New Roman"/>
          <w:color w:val="222222"/>
          <w:szCs w:val="24"/>
          <w:shd w:val="clear" w:color="auto" w:fill="FFFFFF"/>
        </w:rPr>
        <w:t>Villa</w:t>
      </w:r>
      <w:r w:rsidR="00F70182">
        <w:rPr>
          <w:rFonts w:cs="Times New Roman"/>
          <w:color w:val="222222"/>
          <w:szCs w:val="24"/>
          <w:shd w:val="clear" w:color="auto" w:fill="FFFFFF"/>
        </w:rPr>
        <w:t xml:space="preserve"> </w:t>
      </w:r>
      <w:r w:rsidR="00F70182">
        <w:rPr>
          <w:rFonts w:cs="Times New Roman"/>
          <w:i/>
          <w:color w:val="222222"/>
          <w:szCs w:val="24"/>
          <w:shd w:val="clear" w:color="auto" w:fill="FFFFFF"/>
        </w:rPr>
        <w:t>et al</w:t>
      </w:r>
      <w:r w:rsidR="00F70182" w:rsidRPr="003D56EF">
        <w:rPr>
          <w:rFonts w:cs="Times New Roman"/>
          <w:color w:val="222222"/>
          <w:szCs w:val="24"/>
          <w:shd w:val="clear" w:color="auto" w:fill="FFFFFF"/>
        </w:rPr>
        <w:t>., 2017</w:t>
      </w:r>
      <w:r w:rsidR="00026925">
        <w:rPr>
          <w:rFonts w:cs="Times New Roman"/>
          <w:szCs w:val="24"/>
          <w:shd w:val="clear" w:color="auto" w:fill="FFFFFF"/>
        </w:rPr>
        <w:t>)</w:t>
      </w:r>
      <w:r w:rsidR="00D0272D">
        <w:t xml:space="preserve">. Furthermore, it is also effective in </w:t>
      </w:r>
      <w:r w:rsidR="00617145">
        <w:t>identification of any fault or error more precisely. An approachable body language is important to master. This is essential for every member of the team. This ensures that the other team members are able to communicate freely and the necessary processes are completed properly</w:t>
      </w:r>
      <w:r w:rsidR="00026925">
        <w:t xml:space="preserve"> (</w:t>
      </w:r>
      <w:r w:rsidR="007F76A3" w:rsidRPr="003D56EF">
        <w:rPr>
          <w:rFonts w:cs="Times New Roman"/>
          <w:color w:val="222222"/>
          <w:szCs w:val="24"/>
          <w:shd w:val="clear" w:color="auto" w:fill="FFFFFF"/>
        </w:rPr>
        <w:t>O'Rourke, 2019</w:t>
      </w:r>
      <w:r w:rsidR="00026925">
        <w:rPr>
          <w:rFonts w:cs="Times New Roman"/>
          <w:color w:val="222222"/>
          <w:szCs w:val="24"/>
          <w:shd w:val="clear" w:color="auto" w:fill="FFFFFF"/>
        </w:rPr>
        <w:t>)</w:t>
      </w:r>
      <w:r w:rsidR="00617145">
        <w:t xml:space="preserve">. </w:t>
      </w:r>
      <w:r w:rsidR="002660DA">
        <w:t>Moreover, proper feedback system is one of the most widely practiced methods.</w:t>
      </w:r>
    </w:p>
    <w:p w14:paraId="2102DEFC" w14:textId="77777777" w:rsidR="00886FA4" w:rsidRDefault="00411618" w:rsidP="00615FD5">
      <w:pPr>
        <w:pStyle w:val="1"/>
      </w:pPr>
      <w:bookmarkStart w:id="4" w:name="_Toc38482097"/>
      <w:r w:rsidRPr="00615FD5">
        <w:t>How communication works between management an</w:t>
      </w:r>
      <w:r w:rsidR="002C0C49" w:rsidRPr="00615FD5">
        <w:t>d employees and to what purpose</w:t>
      </w:r>
      <w:bookmarkEnd w:id="4"/>
    </w:p>
    <w:p w14:paraId="06313F1E" w14:textId="77777777" w:rsidR="00A50F72" w:rsidRDefault="00A50F72" w:rsidP="00A50F72">
      <w:r>
        <w:t xml:space="preserve">Managers tend to play the most crucial roles for establishment of clear lines of communication within any business. They are responsible for planning, organising, and directing different sets of functions and activities </w:t>
      </w:r>
      <w:r w:rsidR="00036CA0">
        <w:t>needed to keep the business running</w:t>
      </w:r>
      <w:r w:rsidR="007A57D5">
        <w:t xml:space="preserve"> (</w:t>
      </w:r>
      <w:r w:rsidR="00385985" w:rsidRPr="003D56EF">
        <w:rPr>
          <w:rFonts w:cs="Times New Roman"/>
          <w:color w:val="222222"/>
          <w:szCs w:val="24"/>
          <w:shd w:val="clear" w:color="auto" w:fill="FFFFFF"/>
        </w:rPr>
        <w:t>Shannon, 2018</w:t>
      </w:r>
      <w:r w:rsidR="007A57D5">
        <w:rPr>
          <w:rFonts w:cs="Times New Roman"/>
          <w:color w:val="222222"/>
          <w:szCs w:val="24"/>
          <w:shd w:val="clear" w:color="auto" w:fill="FFFFFF"/>
        </w:rPr>
        <w:t>)</w:t>
      </w:r>
      <w:r w:rsidR="00036CA0">
        <w:t>. For a satisfying work environment effective communication bet</w:t>
      </w:r>
      <w:r w:rsidR="003C77A2">
        <w:t xml:space="preserve">ween managers and employees is </w:t>
      </w:r>
      <w:r w:rsidR="00036CA0">
        <w:t xml:space="preserve">necessary. </w:t>
      </w:r>
    </w:p>
    <w:p w14:paraId="2A4F2603" w14:textId="77777777" w:rsidR="00D91AE2" w:rsidRDefault="00D91AE2" w:rsidP="00A50F72">
      <w:r>
        <w:t xml:space="preserve">The </w:t>
      </w:r>
      <w:r w:rsidR="00AE7CF7">
        <w:t xml:space="preserve">managers communicate organisational goals in staff meetings and also ensure that proper steps are taken to </w:t>
      </w:r>
      <w:r w:rsidR="009A59AA">
        <w:t xml:space="preserve">ensure that all the employees within the organisation are on the same board. The managers generally ensure that with clear and effective formal communication through meetings and solicited feedbacks on individual performances. On the other hand, the employees are </w:t>
      </w:r>
      <w:r w:rsidR="00D6420A">
        <w:t xml:space="preserve">responsible for discussing the different updates regarding the undertaken </w:t>
      </w:r>
      <w:r w:rsidR="00D6420A">
        <w:lastRenderedPageBreak/>
        <w:t>processes are shared with managers</w:t>
      </w:r>
      <w:r w:rsidR="007A57D5">
        <w:t xml:space="preserve"> (</w:t>
      </w:r>
      <w:r w:rsidR="00AF7BDE" w:rsidRPr="003D56EF">
        <w:rPr>
          <w:rFonts w:cs="Times New Roman"/>
          <w:color w:val="222222"/>
          <w:szCs w:val="24"/>
          <w:shd w:val="clear" w:color="auto" w:fill="FFFFFF"/>
        </w:rPr>
        <w:t>Lasater, 2019</w:t>
      </w:r>
      <w:r w:rsidR="007A57D5">
        <w:rPr>
          <w:rFonts w:cs="Times New Roman"/>
          <w:color w:val="222222"/>
          <w:szCs w:val="24"/>
          <w:shd w:val="clear" w:color="auto" w:fill="FFFFFF"/>
        </w:rPr>
        <w:t>)</w:t>
      </w:r>
      <w:r w:rsidR="00D6420A">
        <w:t xml:space="preserve">. Moreover, taking feedback for own performances and suggesting ideas are also done. </w:t>
      </w:r>
    </w:p>
    <w:p w14:paraId="3971F8D6" w14:textId="77777777" w:rsidR="009C615C" w:rsidRPr="00A50F72" w:rsidRDefault="009C615C" w:rsidP="00A50F72">
      <w:r>
        <w:t xml:space="preserve">It is important that a proper communication channel is selected with the help of which the managers and employees may approach each other. Creating a communicative environment and developing habit of listening may be effective for the </w:t>
      </w:r>
      <w:r w:rsidR="002169F9">
        <w:t>organisational function and effective team work as well</w:t>
      </w:r>
      <w:r w:rsidR="007A57D5">
        <w:t xml:space="preserve"> (</w:t>
      </w:r>
      <w:r w:rsidR="00AF7BDE" w:rsidRPr="003D56EF">
        <w:rPr>
          <w:rFonts w:cs="Times New Roman"/>
          <w:color w:val="222222"/>
          <w:szCs w:val="24"/>
          <w:shd w:val="clear" w:color="auto" w:fill="FFFFFF"/>
        </w:rPr>
        <w:t>Neely Jr</w:t>
      </w:r>
      <w:r w:rsidR="00AF7BDE">
        <w:rPr>
          <w:rFonts w:cs="Times New Roman"/>
          <w:color w:val="222222"/>
          <w:szCs w:val="24"/>
          <w:shd w:val="clear" w:color="auto" w:fill="FFFFFF"/>
        </w:rPr>
        <w:t xml:space="preserve"> </w:t>
      </w:r>
      <w:r w:rsidR="00AF7BDE" w:rsidRPr="003D56EF">
        <w:rPr>
          <w:rFonts w:cs="Times New Roman"/>
          <w:color w:val="222222"/>
          <w:szCs w:val="24"/>
          <w:shd w:val="clear" w:color="auto" w:fill="FFFFFF"/>
        </w:rPr>
        <w:t>and Mosley, 2018</w:t>
      </w:r>
      <w:r w:rsidR="007A57D5">
        <w:rPr>
          <w:rFonts w:cs="Times New Roman"/>
          <w:color w:val="222222"/>
          <w:szCs w:val="24"/>
          <w:shd w:val="clear" w:color="auto" w:fill="FFFFFF"/>
        </w:rPr>
        <w:t>)</w:t>
      </w:r>
      <w:r w:rsidR="002169F9">
        <w:t xml:space="preserve">. The major purpose of upwards and downwards within a workplace is to maintain a proper decorum and </w:t>
      </w:r>
      <w:r w:rsidR="003A5ADA">
        <w:t xml:space="preserve">ensure that effective measures are taken to </w:t>
      </w:r>
      <w:r w:rsidR="00E67CAF">
        <w:t xml:space="preserve">effectively complete the functions of the organisation. </w:t>
      </w:r>
    </w:p>
    <w:p w14:paraId="646408F9" w14:textId="77777777" w:rsidR="002C0C49" w:rsidRDefault="002C0C49" w:rsidP="00615FD5">
      <w:pPr>
        <w:pStyle w:val="1"/>
      </w:pPr>
      <w:bookmarkStart w:id="5" w:name="_Toc38482098"/>
      <w:r w:rsidRPr="00615FD5">
        <w:t>Theories of communication</w:t>
      </w:r>
      <w:bookmarkEnd w:id="5"/>
    </w:p>
    <w:p w14:paraId="6CB9337D" w14:textId="77777777" w:rsidR="003E3D3C" w:rsidRDefault="00E67CAF" w:rsidP="00E67CAF">
      <w:r>
        <w:t xml:space="preserve">There are numbers of communication theories which have been introduced over the years. </w:t>
      </w:r>
      <w:r w:rsidR="000957C3">
        <w:t xml:space="preserve">It is believed that these theories are effective in providing clear understanding of the process of communication. Thus, in regards with the </w:t>
      </w:r>
      <w:r w:rsidR="003E3D3C">
        <w:t xml:space="preserve">different sets of theories, the functionality of the organisations is tried to be maintained. </w:t>
      </w:r>
    </w:p>
    <w:p w14:paraId="17F925FE" w14:textId="77777777" w:rsidR="00CE73FD" w:rsidRDefault="006A1C39" w:rsidP="00E67CAF">
      <w:r>
        <w:t>It is seen that Wilbur Schramm stated in his model of communication that encoding and decoding are most crucial aspects of communication. In this circular model, communication is noted to be a cyclic process in which exchange of messages between two entities are generally done</w:t>
      </w:r>
      <w:r w:rsidR="00A76BF2">
        <w:t xml:space="preserve"> (</w:t>
      </w:r>
      <w:r w:rsidR="00E30950" w:rsidRPr="003D56EF">
        <w:rPr>
          <w:rFonts w:cs="Times New Roman"/>
          <w:color w:val="222222"/>
          <w:szCs w:val="24"/>
          <w:shd w:val="clear" w:color="auto" w:fill="FFFFFF"/>
        </w:rPr>
        <w:t>Razak</w:t>
      </w:r>
      <w:r w:rsidR="00E30950">
        <w:rPr>
          <w:rFonts w:cs="Times New Roman"/>
          <w:color w:val="222222"/>
          <w:szCs w:val="24"/>
          <w:shd w:val="clear" w:color="auto" w:fill="FFFFFF"/>
        </w:rPr>
        <w:t xml:space="preserve"> </w:t>
      </w:r>
      <w:r w:rsidR="00E30950">
        <w:rPr>
          <w:rFonts w:cs="Times New Roman"/>
          <w:i/>
          <w:color w:val="222222"/>
          <w:szCs w:val="24"/>
          <w:shd w:val="clear" w:color="auto" w:fill="FFFFFF"/>
        </w:rPr>
        <w:t>et al</w:t>
      </w:r>
      <w:r w:rsidR="00E30950" w:rsidRPr="003D56EF">
        <w:rPr>
          <w:rFonts w:cs="Times New Roman"/>
          <w:color w:val="222222"/>
          <w:szCs w:val="24"/>
          <w:shd w:val="clear" w:color="auto" w:fill="FFFFFF"/>
        </w:rPr>
        <w:t>., 2019</w:t>
      </w:r>
      <w:r w:rsidR="00A76BF2">
        <w:rPr>
          <w:rFonts w:cs="Times New Roman"/>
          <w:szCs w:val="24"/>
          <w:shd w:val="clear" w:color="auto" w:fill="FFFFFF"/>
        </w:rPr>
        <w:t>)</w:t>
      </w:r>
      <w:r>
        <w:t xml:space="preserve">. Both these entities fulfil roles of encoders as well as decoders. </w:t>
      </w:r>
      <w:r w:rsidR="001461A8">
        <w:t xml:space="preserve">It is suggested that by the author that the communication is incomplete unless the messages exchanged are decoded effectively and meaningful outcomes are derived. </w:t>
      </w:r>
      <w:r w:rsidR="000D61BD">
        <w:t xml:space="preserve">In addition to this, receiving feedback from the recipient of the message is also necessary in order to ensure that the sent message was properly interpreted. </w:t>
      </w:r>
    </w:p>
    <w:p w14:paraId="4C33442F" w14:textId="77777777" w:rsidR="0050234E" w:rsidRDefault="0050234E" w:rsidP="00E67CAF">
      <w:pPr>
        <w:rPr>
          <w:noProof/>
          <w:lang w:eastAsia="en-GB"/>
        </w:rPr>
      </w:pPr>
    </w:p>
    <w:p w14:paraId="65CBA0C7" w14:textId="77777777" w:rsidR="0050234E" w:rsidRDefault="0050234E" w:rsidP="0050234E">
      <w:pPr>
        <w:jc w:val="center"/>
      </w:pPr>
      <w:r>
        <w:rPr>
          <w:noProof/>
          <w:lang w:val="en-IN" w:eastAsia="en-IN"/>
        </w:rPr>
        <w:lastRenderedPageBreak/>
        <w:drawing>
          <wp:inline distT="0" distB="0" distL="0" distR="0" wp14:anchorId="1C29897B" wp14:editId="008BE4EA">
            <wp:extent cx="3219450" cy="230876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ramm.PNG"/>
                    <pic:cNvPicPr/>
                  </pic:nvPicPr>
                  <pic:blipFill rotWithShape="1">
                    <a:blip r:embed="rId7" cstate="print">
                      <a:extLst>
                        <a:ext uri="{28A0092B-C50C-407E-A947-70E740481C1C}">
                          <a14:useLocalDpi xmlns:a14="http://schemas.microsoft.com/office/drawing/2010/main" val="0"/>
                        </a:ext>
                      </a:extLst>
                    </a:blip>
                    <a:srcRect l="2478" t="1344" r="8672" b="1882"/>
                    <a:stretch/>
                  </pic:blipFill>
                  <pic:spPr bwMode="auto">
                    <a:xfrm>
                      <a:off x="0" y="0"/>
                      <a:ext cx="3219338" cy="2308689"/>
                    </a:xfrm>
                    <a:prstGeom prst="rect">
                      <a:avLst/>
                    </a:prstGeom>
                    <a:ln>
                      <a:noFill/>
                    </a:ln>
                    <a:extLst>
                      <a:ext uri="{53640926-AAD7-44D8-BBD7-CCE9431645EC}">
                        <a14:shadowObscured xmlns:a14="http://schemas.microsoft.com/office/drawing/2010/main"/>
                      </a:ext>
                    </a:extLst>
                  </pic:spPr>
                </pic:pic>
              </a:graphicData>
            </a:graphic>
          </wp:inline>
        </w:drawing>
      </w:r>
    </w:p>
    <w:p w14:paraId="4FE3ED1A" w14:textId="77777777" w:rsidR="0050234E" w:rsidRDefault="0050234E" w:rsidP="0050234E">
      <w:pPr>
        <w:jc w:val="center"/>
      </w:pPr>
      <w:r>
        <w:t>Figure 1: Wilbur Schramm Communication Model</w:t>
      </w:r>
    </w:p>
    <w:p w14:paraId="760BCD1E" w14:textId="77777777" w:rsidR="0050234E" w:rsidRDefault="0050234E" w:rsidP="0050234E">
      <w:pPr>
        <w:jc w:val="center"/>
      </w:pPr>
      <w:r>
        <w:t>Source: Self-Created</w:t>
      </w:r>
    </w:p>
    <w:p w14:paraId="3DC8ED76" w14:textId="77777777" w:rsidR="00CE73FD" w:rsidRDefault="00CE73FD" w:rsidP="00E67CAF"/>
    <w:p w14:paraId="604AA18E" w14:textId="77777777" w:rsidR="000D61BD" w:rsidRDefault="000D61BD" w:rsidP="00E67CAF">
      <w:r>
        <w:t>Applying this in organisational context, it is essential that the messages which are communicated are in a common language that every member can understand. This ensures that the team members are on the same board</w:t>
      </w:r>
      <w:r w:rsidR="00A76BF2">
        <w:t xml:space="preserve"> (</w:t>
      </w:r>
      <w:proofErr w:type="spellStart"/>
      <w:r w:rsidR="009B32BE" w:rsidRPr="003D56EF">
        <w:rPr>
          <w:rFonts w:cs="Times New Roman"/>
          <w:color w:val="222222"/>
          <w:szCs w:val="24"/>
          <w:shd w:val="clear" w:color="auto" w:fill="FFFFFF"/>
        </w:rPr>
        <w:t>Newnam</w:t>
      </w:r>
      <w:proofErr w:type="spellEnd"/>
      <w:r w:rsidR="009B32BE">
        <w:rPr>
          <w:rFonts w:cs="Times New Roman"/>
          <w:color w:val="222222"/>
          <w:szCs w:val="24"/>
          <w:shd w:val="clear" w:color="auto" w:fill="FFFFFF"/>
        </w:rPr>
        <w:t xml:space="preserve"> </w:t>
      </w:r>
      <w:r w:rsidR="009B32BE" w:rsidRPr="003D56EF">
        <w:rPr>
          <w:rFonts w:cs="Times New Roman"/>
          <w:color w:val="222222"/>
          <w:szCs w:val="24"/>
          <w:shd w:val="clear" w:color="auto" w:fill="FFFFFF"/>
        </w:rPr>
        <w:t>and Goode, 2019</w:t>
      </w:r>
      <w:r w:rsidR="00A76BF2">
        <w:rPr>
          <w:rFonts w:cs="Times New Roman"/>
          <w:szCs w:val="24"/>
          <w:shd w:val="clear" w:color="auto" w:fill="FFFFFF"/>
        </w:rPr>
        <w:t>)</w:t>
      </w:r>
      <w:r>
        <w:t xml:space="preserve">. Moreover, proper feedback </w:t>
      </w:r>
      <w:r w:rsidR="0050234E">
        <w:t xml:space="preserve">is also necessary to be obtained in order to ensure that the message conveyed is properly understood. </w:t>
      </w:r>
    </w:p>
    <w:p w14:paraId="2A24AEB0" w14:textId="77777777" w:rsidR="00952A1D" w:rsidRDefault="00952A1D" w:rsidP="00E67CAF">
      <w:r>
        <w:t>In addition to this, another concept was suggested by Shannon and Weaver model of communication. In accordance with this model, a message is transmitted from an information source to its destination through a communication channel. The information is encoded in a signal by the transmitter, which faces certain obstructions in forms of noise sources until it reaches the receiver, who decodes the received signal into comprehensive message and thus, the message reaches the anticipated destination</w:t>
      </w:r>
      <w:r w:rsidR="00C80358">
        <w:t xml:space="preserve"> (</w:t>
      </w:r>
      <w:proofErr w:type="spellStart"/>
      <w:r w:rsidR="00767D4B" w:rsidRPr="003D56EF">
        <w:rPr>
          <w:rFonts w:cs="Times New Roman"/>
          <w:color w:val="222222"/>
          <w:szCs w:val="24"/>
          <w:shd w:val="clear" w:color="auto" w:fill="FFFFFF"/>
        </w:rPr>
        <w:t>Oetzel</w:t>
      </w:r>
      <w:proofErr w:type="spellEnd"/>
      <w:r w:rsidR="00767D4B" w:rsidRPr="003D56EF">
        <w:rPr>
          <w:rFonts w:cs="Times New Roman"/>
          <w:color w:val="222222"/>
          <w:szCs w:val="24"/>
          <w:shd w:val="clear" w:color="auto" w:fill="FFFFFF"/>
        </w:rPr>
        <w:t>, 2017</w:t>
      </w:r>
      <w:r w:rsidR="00C80358">
        <w:rPr>
          <w:rFonts w:cs="Times New Roman"/>
          <w:szCs w:val="24"/>
          <w:shd w:val="clear" w:color="auto" w:fill="FFFFFF"/>
        </w:rPr>
        <w:t>)</w:t>
      </w:r>
      <w:r>
        <w:t xml:space="preserve">. The receiver, in turn, sends feedback to the information source affirming the successful conveyance of the message. </w:t>
      </w:r>
    </w:p>
    <w:p w14:paraId="5C4E5134" w14:textId="77777777" w:rsidR="00952A1D" w:rsidRDefault="007C486D" w:rsidP="009A5465">
      <w:r>
        <w:rPr>
          <w:noProof/>
          <w:lang w:val="en-IN" w:eastAsia="en-IN"/>
        </w:rPr>
        <w:lastRenderedPageBreak/>
        <w:drawing>
          <wp:inline distT="0" distB="0" distL="0" distR="0" wp14:anchorId="11D9A573" wp14:editId="65ACE858">
            <wp:extent cx="5731510" cy="2285365"/>
            <wp:effectExtent l="0" t="0" r="2540" b="63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annon and weaver.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285365"/>
                    </a:xfrm>
                    <a:prstGeom prst="rect">
                      <a:avLst/>
                    </a:prstGeom>
                  </pic:spPr>
                </pic:pic>
              </a:graphicData>
            </a:graphic>
          </wp:inline>
        </w:drawing>
      </w:r>
    </w:p>
    <w:p w14:paraId="438E2BBB" w14:textId="77777777" w:rsidR="007C486D" w:rsidRDefault="007C486D" w:rsidP="007C486D">
      <w:pPr>
        <w:jc w:val="center"/>
      </w:pPr>
      <w:r>
        <w:t>Figure 2: Shannon and Weaver model of Communication</w:t>
      </w:r>
    </w:p>
    <w:p w14:paraId="403077BB" w14:textId="77777777" w:rsidR="007C486D" w:rsidRDefault="007C486D" w:rsidP="007C486D">
      <w:pPr>
        <w:jc w:val="center"/>
      </w:pPr>
      <w:r>
        <w:t>Source: Self-Created</w:t>
      </w:r>
    </w:p>
    <w:p w14:paraId="1E6E0FC3" w14:textId="77777777" w:rsidR="007A4D5D" w:rsidRDefault="00FB6B84" w:rsidP="007A4D5D">
      <w:r>
        <w:t>It is important to t</w:t>
      </w:r>
      <w:r w:rsidR="006473EA">
        <w:t>ake into account that the S</w:t>
      </w:r>
      <w:r w:rsidR="005B2084">
        <w:t>h</w:t>
      </w:r>
      <w:r w:rsidR="00DD7B00">
        <w:t xml:space="preserve">annon and Weaver linear model is effective when it comes to utilisation of any communication channel like telephone or video calls. The messages received by a device is encoded into signals and sent to another receiver. The noises may disrupt the smooth flow of the </w:t>
      </w:r>
      <w:r w:rsidR="00E62A77">
        <w:t>message;</w:t>
      </w:r>
      <w:r w:rsidR="00DD7B00">
        <w:t xml:space="preserve"> </w:t>
      </w:r>
      <w:r w:rsidR="00FA4167">
        <w:t>therefore, once the message is received and decoded to reach the destination, a feedback is necessary to test whether the message decoded was done properly or not</w:t>
      </w:r>
      <w:r w:rsidR="00C80358">
        <w:t xml:space="preserve"> (</w:t>
      </w:r>
      <w:r w:rsidR="00767D4B" w:rsidRPr="003D56EF">
        <w:rPr>
          <w:rFonts w:cs="Times New Roman"/>
          <w:color w:val="222222"/>
          <w:szCs w:val="24"/>
          <w:shd w:val="clear" w:color="auto" w:fill="FFFFFF"/>
        </w:rPr>
        <w:t>Thompson, 2018</w:t>
      </w:r>
      <w:r w:rsidR="00C80358">
        <w:rPr>
          <w:rFonts w:cs="Times New Roman"/>
          <w:szCs w:val="24"/>
          <w:shd w:val="clear" w:color="auto" w:fill="FFFFFF"/>
        </w:rPr>
        <w:t>)</w:t>
      </w:r>
      <w:r w:rsidR="00FA4167">
        <w:t>.</w:t>
      </w:r>
    </w:p>
    <w:p w14:paraId="7F5F629C" w14:textId="77777777" w:rsidR="007C486D" w:rsidRPr="007C486D" w:rsidRDefault="00040AC9" w:rsidP="007C486D">
      <w:r>
        <w:t xml:space="preserve">It may be stated that these theories of communications are effective in laying framework for individuals in </w:t>
      </w:r>
      <w:r w:rsidR="007772DE">
        <w:t xml:space="preserve">a team to ensure that all the major components of the communication phenomenon are utilised in suitable form to attain a positive outcome and avoid potential hindrances by being aware of them. </w:t>
      </w:r>
    </w:p>
    <w:p w14:paraId="0956F269" w14:textId="77777777" w:rsidR="00615FD5" w:rsidRDefault="00615FD5" w:rsidP="00615FD5">
      <w:pPr>
        <w:pStyle w:val="1"/>
      </w:pPr>
      <w:bookmarkStart w:id="6" w:name="_Toc38482099"/>
      <w:r w:rsidRPr="00615FD5">
        <w:t>Case study at own workplace</w:t>
      </w:r>
      <w:bookmarkEnd w:id="6"/>
    </w:p>
    <w:p w14:paraId="679E63CF" w14:textId="77777777" w:rsidR="009516D8" w:rsidRDefault="005F5B39" w:rsidP="00313CC1">
      <w:r>
        <w:t xml:space="preserve">In my own workplace, there are numbers of situations where I require working in a team. Being a sales professional, </w:t>
      </w:r>
      <w:r w:rsidR="009F0C08">
        <w:t xml:space="preserve">it is essential that proper communication skills are developed in order to ensure that there are various issues which are needed to be maintained. </w:t>
      </w:r>
      <w:r w:rsidR="00B31DD3">
        <w:t>There are different ways to communicate which are necessary to take into account in order to ensure smooth and effective business function</w:t>
      </w:r>
      <w:r w:rsidR="007A57D5">
        <w:t xml:space="preserve"> (</w:t>
      </w:r>
      <w:r w:rsidR="00767D4B" w:rsidRPr="003D56EF">
        <w:rPr>
          <w:rFonts w:cs="Times New Roman"/>
          <w:color w:val="222222"/>
          <w:szCs w:val="24"/>
          <w:shd w:val="clear" w:color="auto" w:fill="FFFFFF"/>
        </w:rPr>
        <w:t>Pilkington, 2016</w:t>
      </w:r>
      <w:r w:rsidR="007A57D5">
        <w:rPr>
          <w:rFonts w:cs="Times New Roman"/>
          <w:color w:val="222222"/>
          <w:szCs w:val="24"/>
          <w:shd w:val="clear" w:color="auto" w:fill="FFFFFF"/>
        </w:rPr>
        <w:t>)</w:t>
      </w:r>
      <w:r w:rsidR="00B31DD3">
        <w:t xml:space="preserve">. </w:t>
      </w:r>
      <w:r w:rsidR="009516D8">
        <w:t xml:space="preserve">There are two main types </w:t>
      </w:r>
      <w:r w:rsidR="00B84F89">
        <w:t>of communications undertaken on</w:t>
      </w:r>
      <w:r w:rsidR="009516D8">
        <w:t xml:space="preserve"> a daily basis which are interpersonal and group communications. When it comes to making all the team members understand the sales </w:t>
      </w:r>
      <w:r w:rsidR="009516D8">
        <w:lastRenderedPageBreak/>
        <w:t xml:space="preserve">objectives and targets are generally done in meetings which are addressed by sales managers. Individual inputs are generally obtained in one-to-one </w:t>
      </w:r>
      <w:r w:rsidR="00800B19">
        <w:t xml:space="preserve">interactions. </w:t>
      </w:r>
    </w:p>
    <w:p w14:paraId="4267E8D8" w14:textId="77777777" w:rsidR="00800B19" w:rsidRDefault="00800B19" w:rsidP="00313CC1">
      <w:r>
        <w:t>In one of the recent instances, there were visual communication methods used where the sales updates were presented through PowerPoint presentations and Infographics. I have relatively less understandings of utilisation of such tools in a skilful manner. Thus, I tried communicating informally with one of my team members who provided me with appropriate help and assistance</w:t>
      </w:r>
      <w:r w:rsidR="007A57D5">
        <w:t xml:space="preserve"> (</w:t>
      </w:r>
      <w:r w:rsidR="00767D4B" w:rsidRPr="003D56EF">
        <w:rPr>
          <w:rFonts w:cs="Times New Roman"/>
          <w:color w:val="222222"/>
          <w:szCs w:val="24"/>
          <w:shd w:val="clear" w:color="auto" w:fill="FFFFFF"/>
        </w:rPr>
        <w:t>O'Rourke, 2019</w:t>
      </w:r>
      <w:r w:rsidR="00404BD7">
        <w:rPr>
          <w:rFonts w:cs="Times New Roman"/>
          <w:szCs w:val="24"/>
          <w:shd w:val="clear" w:color="auto" w:fill="FFFFFF"/>
        </w:rPr>
        <w:t>)</w:t>
      </w:r>
      <w:r>
        <w:t>. I practiced my presentation and also asked for positive critical feedback. Thus, with the help of my team, I was able to understand the necessary steps needed to be taken. In addition to this, our individual presentations were also integrated to evaluate the overall team performance. The manager was responsible for scrutinising team effort and provide</w:t>
      </w:r>
      <w:r w:rsidR="000C3CA4">
        <w:t>s</w:t>
      </w:r>
      <w:r>
        <w:t xml:space="preserve"> feedback. </w:t>
      </w:r>
    </w:p>
    <w:p w14:paraId="275C8ED8" w14:textId="77777777" w:rsidR="00497203" w:rsidRPr="00313CC1" w:rsidRDefault="00497203" w:rsidP="00313CC1">
      <w:r>
        <w:t xml:space="preserve">Thus, I realised that effective team functioning is done with the help of different modes and types of communication. There are substantial areas for me to improve. With the help of assistance from my team members, I may be able to enhance my individual skills as a professional. </w:t>
      </w:r>
    </w:p>
    <w:p w14:paraId="24E0CF49" w14:textId="77777777" w:rsidR="00615FD5" w:rsidRDefault="00615FD5" w:rsidP="00615FD5">
      <w:pPr>
        <w:pStyle w:val="1"/>
      </w:pPr>
      <w:bookmarkStart w:id="7" w:name="_Toc38482100"/>
      <w:r w:rsidRPr="00615FD5">
        <w:t>Conclusion</w:t>
      </w:r>
      <w:bookmarkEnd w:id="7"/>
    </w:p>
    <w:p w14:paraId="5F7CDCB0" w14:textId="77777777" w:rsidR="00497203" w:rsidRPr="00497203" w:rsidRDefault="00497203" w:rsidP="00497203">
      <w:r>
        <w:t>On the basis of the above mentioned discussion it might be concluded that in order to remain functional in the competitive market, any business heavily relies on effective communication. There are different types of communicat</w:t>
      </w:r>
      <w:r w:rsidR="005F3198">
        <w:t>i</w:t>
      </w:r>
      <w:r>
        <w:t>ons, each of which contributes towards the interest of any business. It links individuals and entities and ensures that the exchange of information is done in a smooth and effective manner.</w:t>
      </w:r>
      <w:r w:rsidR="005F3198">
        <w:t xml:space="preserve"> There are different sets of </w:t>
      </w:r>
      <w:r w:rsidR="00A576C6">
        <w:t xml:space="preserve">communication theories which have been developed over the years. These theories are effective in providing frameworks for the individuals within a workplace to align their communication processes accordingly and ensure that the conveyed messages are properly interpreted. Thus, these theories are assistive in identifying </w:t>
      </w:r>
      <w:r w:rsidR="009F7FCC">
        <w:t xml:space="preserve">potential errors and reducing chances of misunderstanding. There are specific roles the managers and employees require maintaining and proper communicative channels needed to be utilised for increasing overall productivity. Thus, in consideration to all these aspects </w:t>
      </w:r>
      <w:r w:rsidR="00A76BF2">
        <w:t xml:space="preserve">the overall work environment can be done in a better manner. </w:t>
      </w:r>
    </w:p>
    <w:p w14:paraId="542B3C7B" w14:textId="77777777" w:rsidR="004A3297" w:rsidRDefault="004A3297">
      <w:pPr>
        <w:spacing w:line="276" w:lineRule="auto"/>
        <w:jc w:val="left"/>
        <w:rPr>
          <w:rFonts w:eastAsiaTheme="majorEastAsia" w:cstheme="majorBidi"/>
          <w:b/>
          <w:bCs/>
          <w:szCs w:val="28"/>
        </w:rPr>
      </w:pPr>
      <w:r>
        <w:br w:type="page"/>
      </w:r>
    </w:p>
    <w:p w14:paraId="19BC0DC8" w14:textId="77777777" w:rsidR="00615FD5" w:rsidRDefault="00615FD5" w:rsidP="00615FD5">
      <w:pPr>
        <w:pStyle w:val="1"/>
      </w:pPr>
      <w:bookmarkStart w:id="8" w:name="_Toc38482101"/>
      <w:r w:rsidRPr="00615FD5">
        <w:lastRenderedPageBreak/>
        <w:t>References</w:t>
      </w:r>
      <w:bookmarkEnd w:id="8"/>
    </w:p>
    <w:p w14:paraId="5E6975FD" w14:textId="77777777" w:rsidR="00165A59" w:rsidRPr="003D56EF" w:rsidRDefault="00165A59" w:rsidP="00165A59">
      <w:pPr>
        <w:rPr>
          <w:rFonts w:cs="Times New Roman"/>
          <w:color w:val="222222"/>
          <w:szCs w:val="24"/>
          <w:shd w:val="clear" w:color="auto" w:fill="FFFFFF"/>
        </w:rPr>
      </w:pPr>
      <w:proofErr w:type="spellStart"/>
      <w:r w:rsidRPr="003D56EF">
        <w:rPr>
          <w:rFonts w:cs="Times New Roman"/>
          <w:color w:val="222222"/>
          <w:szCs w:val="24"/>
          <w:shd w:val="clear" w:color="auto" w:fill="FFFFFF"/>
        </w:rPr>
        <w:t>Giroldi</w:t>
      </w:r>
      <w:proofErr w:type="spellEnd"/>
      <w:r w:rsidRPr="003D56EF">
        <w:rPr>
          <w:rFonts w:cs="Times New Roman"/>
          <w:color w:val="222222"/>
          <w:szCs w:val="24"/>
          <w:shd w:val="clear" w:color="auto" w:fill="FFFFFF"/>
        </w:rPr>
        <w:t xml:space="preserve">, E., </w:t>
      </w:r>
      <w:proofErr w:type="spellStart"/>
      <w:r w:rsidRPr="003D56EF">
        <w:rPr>
          <w:rFonts w:cs="Times New Roman"/>
          <w:color w:val="222222"/>
          <w:szCs w:val="24"/>
          <w:shd w:val="clear" w:color="auto" w:fill="FFFFFF"/>
        </w:rPr>
        <w:t>Veldhuijzen</w:t>
      </w:r>
      <w:proofErr w:type="spellEnd"/>
      <w:r w:rsidRPr="003D56EF">
        <w:rPr>
          <w:rFonts w:cs="Times New Roman"/>
          <w:color w:val="222222"/>
          <w:szCs w:val="24"/>
          <w:shd w:val="clear" w:color="auto" w:fill="FFFFFF"/>
        </w:rPr>
        <w:t xml:space="preserve">, W., </w:t>
      </w:r>
      <w:proofErr w:type="spellStart"/>
      <w:r w:rsidRPr="003D56EF">
        <w:rPr>
          <w:rFonts w:cs="Times New Roman"/>
          <w:color w:val="222222"/>
          <w:szCs w:val="24"/>
          <w:shd w:val="clear" w:color="auto" w:fill="FFFFFF"/>
        </w:rPr>
        <w:t>Geelen</w:t>
      </w:r>
      <w:proofErr w:type="spellEnd"/>
      <w:r w:rsidRPr="003D56EF">
        <w:rPr>
          <w:rFonts w:cs="Times New Roman"/>
          <w:color w:val="222222"/>
          <w:szCs w:val="24"/>
          <w:shd w:val="clear" w:color="auto" w:fill="FFFFFF"/>
        </w:rPr>
        <w:t xml:space="preserve">, K., </w:t>
      </w:r>
      <w:proofErr w:type="spellStart"/>
      <w:r w:rsidRPr="003D56EF">
        <w:rPr>
          <w:rFonts w:cs="Times New Roman"/>
          <w:color w:val="222222"/>
          <w:szCs w:val="24"/>
          <w:shd w:val="clear" w:color="auto" w:fill="FFFFFF"/>
        </w:rPr>
        <w:t>Muris</w:t>
      </w:r>
      <w:proofErr w:type="spellEnd"/>
      <w:r w:rsidRPr="003D56EF">
        <w:rPr>
          <w:rFonts w:cs="Times New Roman"/>
          <w:color w:val="222222"/>
          <w:szCs w:val="24"/>
          <w:shd w:val="clear" w:color="auto" w:fill="FFFFFF"/>
        </w:rPr>
        <w:t xml:space="preserve">, J., </w:t>
      </w:r>
      <w:proofErr w:type="spellStart"/>
      <w:r w:rsidRPr="003D56EF">
        <w:rPr>
          <w:rFonts w:cs="Times New Roman"/>
          <w:color w:val="222222"/>
          <w:szCs w:val="24"/>
          <w:shd w:val="clear" w:color="auto" w:fill="FFFFFF"/>
        </w:rPr>
        <w:t>Bareman</w:t>
      </w:r>
      <w:proofErr w:type="spellEnd"/>
      <w:r w:rsidRPr="003D56EF">
        <w:rPr>
          <w:rFonts w:cs="Times New Roman"/>
          <w:color w:val="222222"/>
          <w:szCs w:val="24"/>
          <w:shd w:val="clear" w:color="auto" w:fill="FFFFFF"/>
        </w:rPr>
        <w:t xml:space="preserve">, F., </w:t>
      </w:r>
      <w:proofErr w:type="spellStart"/>
      <w:r w:rsidRPr="003D56EF">
        <w:rPr>
          <w:rFonts w:cs="Times New Roman"/>
          <w:color w:val="222222"/>
          <w:szCs w:val="24"/>
          <w:shd w:val="clear" w:color="auto" w:fill="FFFFFF"/>
        </w:rPr>
        <w:t>Bueving</w:t>
      </w:r>
      <w:proofErr w:type="spellEnd"/>
      <w:r w:rsidRPr="003D56EF">
        <w:rPr>
          <w:rFonts w:cs="Times New Roman"/>
          <w:color w:val="222222"/>
          <w:szCs w:val="24"/>
          <w:shd w:val="clear" w:color="auto" w:fill="FFFFFF"/>
        </w:rPr>
        <w:t xml:space="preserve">, H., van der </w:t>
      </w:r>
      <w:proofErr w:type="spellStart"/>
      <w:r w:rsidRPr="003D56EF">
        <w:rPr>
          <w:rFonts w:cs="Times New Roman"/>
          <w:color w:val="222222"/>
          <w:szCs w:val="24"/>
          <w:shd w:val="clear" w:color="auto" w:fill="FFFFFF"/>
        </w:rPr>
        <w:t>Weijden</w:t>
      </w:r>
      <w:proofErr w:type="spellEnd"/>
      <w:r w:rsidRPr="003D56EF">
        <w:rPr>
          <w:rFonts w:cs="Times New Roman"/>
          <w:color w:val="222222"/>
          <w:szCs w:val="24"/>
          <w:shd w:val="clear" w:color="auto" w:fill="FFFFFF"/>
        </w:rPr>
        <w:t>, T. and van der Vleuten, C., 2017. Developing skilled doctor–patient communication in the workplace: a qualitative study of the experiences of trainees and clinical supervisors. </w:t>
      </w:r>
      <w:r w:rsidRPr="003D56EF">
        <w:rPr>
          <w:rFonts w:cs="Times New Roman"/>
          <w:i/>
          <w:iCs/>
          <w:color w:val="222222"/>
          <w:szCs w:val="24"/>
          <w:shd w:val="clear" w:color="auto" w:fill="FFFFFF"/>
        </w:rPr>
        <w:t>Advances in Health Sciences Education</w:t>
      </w:r>
      <w:r w:rsidRPr="003D56EF">
        <w:rPr>
          <w:rFonts w:cs="Times New Roman"/>
          <w:color w:val="222222"/>
          <w:szCs w:val="24"/>
          <w:shd w:val="clear" w:color="auto" w:fill="FFFFFF"/>
        </w:rPr>
        <w:t>, </w:t>
      </w:r>
      <w:r w:rsidRPr="003D56EF">
        <w:rPr>
          <w:rFonts w:cs="Times New Roman"/>
          <w:i/>
          <w:iCs/>
          <w:color w:val="222222"/>
          <w:szCs w:val="24"/>
          <w:shd w:val="clear" w:color="auto" w:fill="FFFFFF"/>
        </w:rPr>
        <w:t>22</w:t>
      </w:r>
      <w:r w:rsidRPr="003D56EF">
        <w:rPr>
          <w:rFonts w:cs="Times New Roman"/>
          <w:color w:val="222222"/>
          <w:szCs w:val="24"/>
          <w:shd w:val="clear" w:color="auto" w:fill="FFFFFF"/>
        </w:rPr>
        <w:t>(5), pp.1263-1278.</w:t>
      </w:r>
    </w:p>
    <w:p w14:paraId="0EE05DEE" w14:textId="77777777" w:rsidR="00165A59" w:rsidRPr="003D56EF" w:rsidRDefault="00165A59" w:rsidP="00165A59">
      <w:pPr>
        <w:rPr>
          <w:rFonts w:cs="Times New Roman"/>
          <w:color w:val="222222"/>
          <w:szCs w:val="24"/>
          <w:shd w:val="clear" w:color="auto" w:fill="FFFFFF"/>
        </w:rPr>
      </w:pPr>
      <w:r w:rsidRPr="003D56EF">
        <w:rPr>
          <w:rFonts w:cs="Times New Roman"/>
          <w:color w:val="222222"/>
          <w:szCs w:val="24"/>
          <w:shd w:val="clear" w:color="auto" w:fill="FFFFFF"/>
        </w:rPr>
        <w:t>Lasater, I., 2019. </w:t>
      </w:r>
      <w:r w:rsidRPr="003D56EF">
        <w:rPr>
          <w:rFonts w:cs="Times New Roman"/>
          <w:i/>
          <w:iCs/>
          <w:color w:val="222222"/>
          <w:szCs w:val="24"/>
          <w:shd w:val="clear" w:color="auto" w:fill="FFFFFF"/>
        </w:rPr>
        <w:t>Words that work in business: A practical guide to effective communication in the workplace</w:t>
      </w:r>
      <w:r w:rsidRPr="003D56EF">
        <w:rPr>
          <w:rFonts w:cs="Times New Roman"/>
          <w:color w:val="222222"/>
          <w:szCs w:val="24"/>
          <w:shd w:val="clear" w:color="auto" w:fill="FFFFFF"/>
        </w:rPr>
        <w:t xml:space="preserve">. </w:t>
      </w:r>
      <w:proofErr w:type="spellStart"/>
      <w:r w:rsidRPr="003D56EF">
        <w:rPr>
          <w:rFonts w:cs="Times New Roman"/>
          <w:color w:val="222222"/>
          <w:szCs w:val="24"/>
          <w:shd w:val="clear" w:color="auto" w:fill="FFFFFF"/>
        </w:rPr>
        <w:t>PuddleDancer</w:t>
      </w:r>
      <w:proofErr w:type="spellEnd"/>
      <w:r w:rsidRPr="003D56EF">
        <w:rPr>
          <w:rFonts w:cs="Times New Roman"/>
          <w:color w:val="222222"/>
          <w:szCs w:val="24"/>
          <w:shd w:val="clear" w:color="auto" w:fill="FFFFFF"/>
        </w:rPr>
        <w:t xml:space="preserve"> Press.</w:t>
      </w:r>
    </w:p>
    <w:p w14:paraId="50801FF8" w14:textId="77777777" w:rsidR="00165A59" w:rsidRPr="003D56EF" w:rsidRDefault="00165A59" w:rsidP="00165A59">
      <w:pPr>
        <w:rPr>
          <w:rFonts w:cs="Times New Roman"/>
          <w:color w:val="222222"/>
          <w:szCs w:val="24"/>
          <w:shd w:val="clear" w:color="auto" w:fill="FFFFFF"/>
        </w:rPr>
      </w:pPr>
      <w:proofErr w:type="spellStart"/>
      <w:r w:rsidRPr="003D56EF">
        <w:rPr>
          <w:rFonts w:cs="Times New Roman"/>
          <w:color w:val="222222"/>
          <w:szCs w:val="24"/>
          <w:shd w:val="clear" w:color="auto" w:fill="FFFFFF"/>
        </w:rPr>
        <w:t>Leje</w:t>
      </w:r>
      <w:proofErr w:type="spellEnd"/>
      <w:r w:rsidRPr="003D56EF">
        <w:rPr>
          <w:rFonts w:cs="Times New Roman"/>
          <w:color w:val="222222"/>
          <w:szCs w:val="24"/>
          <w:shd w:val="clear" w:color="auto" w:fill="FFFFFF"/>
        </w:rPr>
        <w:t xml:space="preserve">, M.I., </w:t>
      </w:r>
      <w:proofErr w:type="spellStart"/>
      <w:r w:rsidRPr="003D56EF">
        <w:rPr>
          <w:rFonts w:cs="Times New Roman"/>
          <w:color w:val="222222"/>
          <w:szCs w:val="24"/>
          <w:shd w:val="clear" w:color="auto" w:fill="FFFFFF"/>
        </w:rPr>
        <w:t>Kasimu</w:t>
      </w:r>
      <w:proofErr w:type="spellEnd"/>
      <w:r w:rsidRPr="003D56EF">
        <w:rPr>
          <w:rFonts w:cs="Times New Roman"/>
          <w:color w:val="222222"/>
          <w:szCs w:val="24"/>
          <w:shd w:val="clear" w:color="auto" w:fill="FFFFFF"/>
        </w:rPr>
        <w:t>, M.A. and Kolawole, A.F., 2019. Impacts of Effective Communication towards Performance of Construction Organization. </w:t>
      </w:r>
      <w:proofErr w:type="spellStart"/>
      <w:r w:rsidRPr="003D56EF">
        <w:rPr>
          <w:rFonts w:cs="Times New Roman"/>
          <w:i/>
          <w:iCs/>
          <w:color w:val="222222"/>
          <w:szCs w:val="24"/>
          <w:shd w:val="clear" w:color="auto" w:fill="FFFFFF"/>
        </w:rPr>
        <w:t>Traektoriâ</w:t>
      </w:r>
      <w:proofErr w:type="spellEnd"/>
      <w:r w:rsidRPr="003D56EF">
        <w:rPr>
          <w:rFonts w:cs="Times New Roman"/>
          <w:i/>
          <w:iCs/>
          <w:color w:val="222222"/>
          <w:szCs w:val="24"/>
          <w:shd w:val="clear" w:color="auto" w:fill="FFFFFF"/>
        </w:rPr>
        <w:t xml:space="preserve"> </w:t>
      </w:r>
      <w:proofErr w:type="spellStart"/>
      <w:r w:rsidRPr="003D56EF">
        <w:rPr>
          <w:rFonts w:cs="Times New Roman"/>
          <w:i/>
          <w:iCs/>
          <w:color w:val="222222"/>
          <w:szCs w:val="24"/>
          <w:shd w:val="clear" w:color="auto" w:fill="FFFFFF"/>
        </w:rPr>
        <w:t>Nauki</w:t>
      </w:r>
      <w:proofErr w:type="spellEnd"/>
      <w:r w:rsidRPr="003D56EF">
        <w:rPr>
          <w:rFonts w:cs="Times New Roman"/>
          <w:i/>
          <w:iCs/>
          <w:color w:val="222222"/>
          <w:szCs w:val="24"/>
          <w:shd w:val="clear" w:color="auto" w:fill="FFFFFF"/>
        </w:rPr>
        <w:t>= Path of Science</w:t>
      </w:r>
      <w:r w:rsidRPr="003D56EF">
        <w:rPr>
          <w:rFonts w:cs="Times New Roman"/>
          <w:color w:val="222222"/>
          <w:szCs w:val="24"/>
          <w:shd w:val="clear" w:color="auto" w:fill="FFFFFF"/>
        </w:rPr>
        <w:t>, </w:t>
      </w:r>
      <w:r w:rsidRPr="003D56EF">
        <w:rPr>
          <w:rFonts w:cs="Times New Roman"/>
          <w:i/>
          <w:iCs/>
          <w:color w:val="222222"/>
          <w:szCs w:val="24"/>
          <w:shd w:val="clear" w:color="auto" w:fill="FFFFFF"/>
        </w:rPr>
        <w:t>5</w:t>
      </w:r>
      <w:r w:rsidRPr="003D56EF">
        <w:rPr>
          <w:rFonts w:cs="Times New Roman"/>
          <w:color w:val="222222"/>
          <w:szCs w:val="24"/>
          <w:shd w:val="clear" w:color="auto" w:fill="FFFFFF"/>
        </w:rPr>
        <w:t>(8).</w:t>
      </w:r>
    </w:p>
    <w:p w14:paraId="5E5742E3" w14:textId="77777777" w:rsidR="00165A59" w:rsidRPr="003D56EF" w:rsidRDefault="00165A59" w:rsidP="00165A59">
      <w:pPr>
        <w:rPr>
          <w:rFonts w:cs="Times New Roman"/>
          <w:color w:val="222222"/>
          <w:szCs w:val="24"/>
          <w:shd w:val="clear" w:color="auto" w:fill="FFFFFF"/>
        </w:rPr>
      </w:pPr>
      <w:r w:rsidRPr="003D56EF">
        <w:rPr>
          <w:rFonts w:cs="Times New Roman"/>
          <w:color w:val="222222"/>
          <w:szCs w:val="24"/>
          <w:shd w:val="clear" w:color="auto" w:fill="FFFFFF"/>
        </w:rPr>
        <w:t>Neely Jr, P.R. and Mosley, M., 2018. Communication problems in management. </w:t>
      </w:r>
      <w:r w:rsidRPr="003D56EF">
        <w:rPr>
          <w:rFonts w:cs="Times New Roman"/>
          <w:i/>
          <w:iCs/>
          <w:color w:val="222222"/>
          <w:szCs w:val="24"/>
          <w:shd w:val="clear" w:color="auto" w:fill="FFFFFF"/>
        </w:rPr>
        <w:t>International Journal of Research-</w:t>
      </w:r>
      <w:proofErr w:type="spellStart"/>
      <w:r w:rsidRPr="003D56EF">
        <w:rPr>
          <w:rFonts w:cs="Times New Roman"/>
          <w:i/>
          <w:iCs/>
          <w:color w:val="222222"/>
          <w:szCs w:val="24"/>
          <w:shd w:val="clear" w:color="auto" w:fill="FFFFFF"/>
        </w:rPr>
        <w:t>Granthaalayah</w:t>
      </w:r>
      <w:proofErr w:type="spellEnd"/>
      <w:r w:rsidRPr="003D56EF">
        <w:rPr>
          <w:rFonts w:cs="Times New Roman"/>
          <w:color w:val="222222"/>
          <w:szCs w:val="24"/>
          <w:shd w:val="clear" w:color="auto" w:fill="FFFFFF"/>
        </w:rPr>
        <w:t>, </w:t>
      </w:r>
      <w:r w:rsidRPr="003D56EF">
        <w:rPr>
          <w:rFonts w:cs="Times New Roman"/>
          <w:i/>
          <w:iCs/>
          <w:color w:val="222222"/>
          <w:szCs w:val="24"/>
          <w:shd w:val="clear" w:color="auto" w:fill="FFFFFF"/>
        </w:rPr>
        <w:t>6</w:t>
      </w:r>
      <w:r w:rsidRPr="003D56EF">
        <w:rPr>
          <w:rFonts w:cs="Times New Roman"/>
          <w:color w:val="222222"/>
          <w:szCs w:val="24"/>
          <w:shd w:val="clear" w:color="auto" w:fill="FFFFFF"/>
        </w:rPr>
        <w:t>(9), pp.34-40.</w:t>
      </w:r>
    </w:p>
    <w:p w14:paraId="54ADD77B" w14:textId="77777777" w:rsidR="00165A59" w:rsidRPr="003D56EF" w:rsidRDefault="00165A59" w:rsidP="00165A59">
      <w:pPr>
        <w:rPr>
          <w:rFonts w:cs="Times New Roman"/>
          <w:color w:val="222222"/>
          <w:szCs w:val="24"/>
          <w:shd w:val="clear" w:color="auto" w:fill="FFFFFF"/>
        </w:rPr>
      </w:pPr>
      <w:proofErr w:type="spellStart"/>
      <w:r w:rsidRPr="003D56EF">
        <w:rPr>
          <w:rFonts w:cs="Times New Roman"/>
          <w:color w:val="222222"/>
          <w:szCs w:val="24"/>
          <w:shd w:val="clear" w:color="auto" w:fill="FFFFFF"/>
        </w:rPr>
        <w:t>Newnam</w:t>
      </w:r>
      <w:proofErr w:type="spellEnd"/>
      <w:r w:rsidRPr="003D56EF">
        <w:rPr>
          <w:rFonts w:cs="Times New Roman"/>
          <w:color w:val="222222"/>
          <w:szCs w:val="24"/>
          <w:shd w:val="clear" w:color="auto" w:fill="FFFFFF"/>
        </w:rPr>
        <w:t>, S. and Goode, N., 2019. Communication in the workplace: defining the conversations of supervisors. </w:t>
      </w:r>
      <w:r w:rsidRPr="003D56EF">
        <w:rPr>
          <w:rFonts w:cs="Times New Roman"/>
          <w:i/>
          <w:iCs/>
          <w:color w:val="222222"/>
          <w:szCs w:val="24"/>
          <w:shd w:val="clear" w:color="auto" w:fill="FFFFFF"/>
        </w:rPr>
        <w:t>Journal of safety research</w:t>
      </w:r>
      <w:r w:rsidRPr="003D56EF">
        <w:rPr>
          <w:rFonts w:cs="Times New Roman"/>
          <w:color w:val="222222"/>
          <w:szCs w:val="24"/>
          <w:shd w:val="clear" w:color="auto" w:fill="FFFFFF"/>
        </w:rPr>
        <w:t>, </w:t>
      </w:r>
      <w:r w:rsidRPr="003D56EF">
        <w:rPr>
          <w:rFonts w:cs="Times New Roman"/>
          <w:i/>
          <w:iCs/>
          <w:color w:val="222222"/>
          <w:szCs w:val="24"/>
          <w:shd w:val="clear" w:color="auto" w:fill="FFFFFF"/>
        </w:rPr>
        <w:t>70</w:t>
      </w:r>
      <w:r w:rsidRPr="003D56EF">
        <w:rPr>
          <w:rFonts w:cs="Times New Roman"/>
          <w:color w:val="222222"/>
          <w:szCs w:val="24"/>
          <w:shd w:val="clear" w:color="auto" w:fill="FFFFFF"/>
        </w:rPr>
        <w:t>, pp.19-23.</w:t>
      </w:r>
    </w:p>
    <w:p w14:paraId="2C305B6F" w14:textId="77777777" w:rsidR="00165A59" w:rsidRPr="003D56EF" w:rsidRDefault="00165A59" w:rsidP="00165A59">
      <w:pPr>
        <w:rPr>
          <w:rFonts w:cs="Times New Roman"/>
          <w:color w:val="222222"/>
          <w:szCs w:val="24"/>
          <w:shd w:val="clear" w:color="auto" w:fill="FFFFFF"/>
        </w:rPr>
      </w:pPr>
      <w:proofErr w:type="spellStart"/>
      <w:r w:rsidRPr="003D56EF">
        <w:rPr>
          <w:rFonts w:cs="Times New Roman"/>
          <w:color w:val="222222"/>
          <w:szCs w:val="24"/>
          <w:shd w:val="clear" w:color="auto" w:fill="FFFFFF"/>
        </w:rPr>
        <w:t>Oetzel</w:t>
      </w:r>
      <w:proofErr w:type="spellEnd"/>
      <w:r w:rsidRPr="003D56EF">
        <w:rPr>
          <w:rFonts w:cs="Times New Roman"/>
          <w:color w:val="222222"/>
          <w:szCs w:val="24"/>
          <w:shd w:val="clear" w:color="auto" w:fill="FFFFFF"/>
        </w:rPr>
        <w:t>, J.G., 2017. Effective intercultural workgroup communication theory. </w:t>
      </w:r>
      <w:r w:rsidRPr="003D56EF">
        <w:rPr>
          <w:rFonts w:cs="Times New Roman"/>
          <w:i/>
          <w:iCs/>
          <w:color w:val="222222"/>
          <w:szCs w:val="24"/>
          <w:shd w:val="clear" w:color="auto" w:fill="FFFFFF"/>
        </w:rPr>
        <w:t xml:space="preserve">The International </w:t>
      </w:r>
      <w:proofErr w:type="spellStart"/>
      <w:r w:rsidRPr="003D56EF">
        <w:rPr>
          <w:rFonts w:cs="Times New Roman"/>
          <w:i/>
          <w:iCs/>
          <w:color w:val="222222"/>
          <w:szCs w:val="24"/>
          <w:shd w:val="clear" w:color="auto" w:fill="FFFFFF"/>
        </w:rPr>
        <w:t>Encyclopedia</w:t>
      </w:r>
      <w:proofErr w:type="spellEnd"/>
      <w:r w:rsidRPr="003D56EF">
        <w:rPr>
          <w:rFonts w:cs="Times New Roman"/>
          <w:i/>
          <w:iCs/>
          <w:color w:val="222222"/>
          <w:szCs w:val="24"/>
          <w:shd w:val="clear" w:color="auto" w:fill="FFFFFF"/>
        </w:rPr>
        <w:t xml:space="preserve"> of Intercultural Communication</w:t>
      </w:r>
      <w:r w:rsidRPr="003D56EF">
        <w:rPr>
          <w:rFonts w:cs="Times New Roman"/>
          <w:color w:val="222222"/>
          <w:szCs w:val="24"/>
          <w:shd w:val="clear" w:color="auto" w:fill="FFFFFF"/>
        </w:rPr>
        <w:t>, pp.1-5.</w:t>
      </w:r>
    </w:p>
    <w:p w14:paraId="56306B51" w14:textId="77777777" w:rsidR="00165A59" w:rsidRPr="003D56EF" w:rsidRDefault="00165A59" w:rsidP="00165A59">
      <w:pPr>
        <w:rPr>
          <w:rFonts w:cs="Times New Roman"/>
          <w:color w:val="222222"/>
          <w:szCs w:val="24"/>
          <w:shd w:val="clear" w:color="auto" w:fill="FFFFFF"/>
        </w:rPr>
      </w:pPr>
      <w:r w:rsidRPr="003D56EF">
        <w:rPr>
          <w:rFonts w:cs="Times New Roman"/>
          <w:color w:val="222222"/>
          <w:szCs w:val="24"/>
          <w:shd w:val="clear" w:color="auto" w:fill="FFFFFF"/>
        </w:rPr>
        <w:t>O'Rourke, J.S., 2019. </w:t>
      </w:r>
      <w:r w:rsidRPr="003D56EF">
        <w:rPr>
          <w:rFonts w:cs="Times New Roman"/>
          <w:i/>
          <w:iCs/>
          <w:color w:val="222222"/>
          <w:szCs w:val="24"/>
          <w:shd w:val="clear" w:color="auto" w:fill="FFFFFF"/>
        </w:rPr>
        <w:t>Management communication: A case analysis approach</w:t>
      </w:r>
      <w:r w:rsidRPr="003D56EF">
        <w:rPr>
          <w:rFonts w:cs="Times New Roman"/>
          <w:color w:val="222222"/>
          <w:szCs w:val="24"/>
          <w:shd w:val="clear" w:color="auto" w:fill="FFFFFF"/>
        </w:rPr>
        <w:t>. Routledge.</w:t>
      </w:r>
    </w:p>
    <w:p w14:paraId="1A91F2E5" w14:textId="77777777" w:rsidR="00165A59" w:rsidRPr="003D56EF" w:rsidRDefault="00165A59" w:rsidP="00165A59">
      <w:pPr>
        <w:rPr>
          <w:rFonts w:cs="Times New Roman"/>
          <w:color w:val="222222"/>
          <w:szCs w:val="24"/>
          <w:shd w:val="clear" w:color="auto" w:fill="FFFFFF"/>
        </w:rPr>
      </w:pPr>
      <w:r w:rsidRPr="003D56EF">
        <w:rPr>
          <w:rFonts w:cs="Times New Roman"/>
          <w:color w:val="222222"/>
          <w:szCs w:val="24"/>
          <w:shd w:val="clear" w:color="auto" w:fill="FFFFFF"/>
        </w:rPr>
        <w:t>Pilkington, A., 2016. </w:t>
      </w:r>
      <w:r w:rsidRPr="003D56EF">
        <w:rPr>
          <w:rFonts w:cs="Times New Roman"/>
          <w:i/>
          <w:iCs/>
          <w:color w:val="222222"/>
          <w:szCs w:val="24"/>
          <w:shd w:val="clear" w:color="auto" w:fill="FFFFFF"/>
        </w:rPr>
        <w:t>Communicating projects: An end-to-end guide to planning, implementing and evaluating effective communication</w:t>
      </w:r>
      <w:r w:rsidRPr="003D56EF">
        <w:rPr>
          <w:rFonts w:cs="Times New Roman"/>
          <w:color w:val="222222"/>
          <w:szCs w:val="24"/>
          <w:shd w:val="clear" w:color="auto" w:fill="FFFFFF"/>
        </w:rPr>
        <w:t>. Routledge.</w:t>
      </w:r>
    </w:p>
    <w:p w14:paraId="6C200751" w14:textId="77777777" w:rsidR="00165A59" w:rsidRPr="003D56EF" w:rsidRDefault="00165A59" w:rsidP="00165A59">
      <w:pPr>
        <w:rPr>
          <w:rFonts w:cs="Times New Roman"/>
          <w:color w:val="222222"/>
          <w:szCs w:val="24"/>
          <w:shd w:val="clear" w:color="auto" w:fill="FFFFFF"/>
        </w:rPr>
      </w:pPr>
      <w:r w:rsidRPr="003D56EF">
        <w:rPr>
          <w:rFonts w:cs="Times New Roman"/>
          <w:color w:val="222222"/>
          <w:szCs w:val="24"/>
          <w:shd w:val="clear" w:color="auto" w:fill="FFFFFF"/>
        </w:rPr>
        <w:t xml:space="preserve">Razak, M.I.H.M., </w:t>
      </w:r>
      <w:proofErr w:type="spellStart"/>
      <w:r w:rsidRPr="003D56EF">
        <w:rPr>
          <w:rFonts w:cs="Times New Roman"/>
          <w:color w:val="222222"/>
          <w:szCs w:val="24"/>
          <w:shd w:val="clear" w:color="auto" w:fill="FFFFFF"/>
        </w:rPr>
        <w:t>Athmar</w:t>
      </w:r>
      <w:proofErr w:type="spellEnd"/>
      <w:r w:rsidRPr="003D56EF">
        <w:rPr>
          <w:rFonts w:cs="Times New Roman"/>
          <w:color w:val="222222"/>
          <w:szCs w:val="24"/>
          <w:shd w:val="clear" w:color="auto" w:fill="FFFFFF"/>
        </w:rPr>
        <w:t xml:space="preserve">, W.A.W., </w:t>
      </w:r>
      <w:proofErr w:type="spellStart"/>
      <w:r w:rsidRPr="003D56EF">
        <w:rPr>
          <w:rFonts w:cs="Times New Roman"/>
          <w:color w:val="222222"/>
          <w:szCs w:val="24"/>
          <w:shd w:val="clear" w:color="auto" w:fill="FFFFFF"/>
        </w:rPr>
        <w:t>Durani</w:t>
      </w:r>
      <w:proofErr w:type="spellEnd"/>
      <w:r w:rsidRPr="003D56EF">
        <w:rPr>
          <w:rFonts w:cs="Times New Roman"/>
          <w:color w:val="222222"/>
          <w:szCs w:val="24"/>
          <w:shd w:val="clear" w:color="auto" w:fill="FFFFFF"/>
        </w:rPr>
        <w:t xml:space="preserve">, N., Salleh, A.J. and Hamdan, N.I.B., 2019. Effective Communication </w:t>
      </w:r>
      <w:proofErr w:type="gramStart"/>
      <w:r w:rsidRPr="003D56EF">
        <w:rPr>
          <w:rFonts w:cs="Times New Roman"/>
          <w:color w:val="222222"/>
          <w:szCs w:val="24"/>
          <w:shd w:val="clear" w:color="auto" w:fill="FFFFFF"/>
        </w:rPr>
        <w:t>As</w:t>
      </w:r>
      <w:proofErr w:type="gramEnd"/>
      <w:r w:rsidRPr="003D56EF">
        <w:rPr>
          <w:rFonts w:cs="Times New Roman"/>
          <w:color w:val="222222"/>
          <w:szCs w:val="24"/>
          <w:shd w:val="clear" w:color="auto" w:fill="FFFFFF"/>
        </w:rPr>
        <w:t xml:space="preserve"> a Tool for Achieving Organizational Goals. </w:t>
      </w:r>
      <w:proofErr w:type="spellStart"/>
      <w:r w:rsidRPr="003D56EF">
        <w:rPr>
          <w:rFonts w:cs="Times New Roman"/>
          <w:i/>
          <w:iCs/>
          <w:color w:val="222222"/>
          <w:szCs w:val="24"/>
          <w:shd w:val="clear" w:color="auto" w:fill="FFFFFF"/>
        </w:rPr>
        <w:t>KnE</w:t>
      </w:r>
      <w:proofErr w:type="spellEnd"/>
      <w:r w:rsidRPr="003D56EF">
        <w:rPr>
          <w:rFonts w:cs="Times New Roman"/>
          <w:i/>
          <w:iCs/>
          <w:color w:val="222222"/>
          <w:szCs w:val="24"/>
          <w:shd w:val="clear" w:color="auto" w:fill="FFFFFF"/>
        </w:rPr>
        <w:t xml:space="preserve"> Social Sciences</w:t>
      </w:r>
      <w:r w:rsidRPr="003D56EF">
        <w:rPr>
          <w:rFonts w:cs="Times New Roman"/>
          <w:color w:val="222222"/>
          <w:szCs w:val="24"/>
          <w:shd w:val="clear" w:color="auto" w:fill="FFFFFF"/>
        </w:rPr>
        <w:t>, pp.380-387.</w:t>
      </w:r>
    </w:p>
    <w:p w14:paraId="23C59D3F" w14:textId="77777777" w:rsidR="00165A59" w:rsidRPr="003D56EF" w:rsidRDefault="00165A59" w:rsidP="00165A59">
      <w:pPr>
        <w:rPr>
          <w:rFonts w:cs="Times New Roman"/>
          <w:szCs w:val="24"/>
        </w:rPr>
      </w:pPr>
      <w:r w:rsidRPr="003D56EF">
        <w:rPr>
          <w:rFonts w:cs="Times New Roman"/>
          <w:color w:val="222222"/>
          <w:szCs w:val="24"/>
          <w:shd w:val="clear" w:color="auto" w:fill="FFFFFF"/>
        </w:rPr>
        <w:t>Shannon, C.W., 2018. </w:t>
      </w:r>
      <w:r w:rsidRPr="003D56EF">
        <w:rPr>
          <w:rFonts w:cs="Times New Roman"/>
          <w:i/>
          <w:iCs/>
          <w:color w:val="222222"/>
          <w:szCs w:val="24"/>
          <w:shd w:val="clear" w:color="auto" w:fill="FFFFFF"/>
        </w:rPr>
        <w:t>Effective Management Communication Strategies within an Organization</w:t>
      </w:r>
      <w:r w:rsidRPr="003D56EF">
        <w:rPr>
          <w:rFonts w:cs="Times New Roman"/>
          <w:color w:val="222222"/>
          <w:szCs w:val="24"/>
          <w:shd w:val="clear" w:color="auto" w:fill="FFFFFF"/>
        </w:rPr>
        <w:t> (Doctoral dissertation, Walden University).</w:t>
      </w:r>
    </w:p>
    <w:p w14:paraId="6F2E463C" w14:textId="77777777" w:rsidR="00165A59" w:rsidRPr="003D56EF" w:rsidRDefault="00165A59" w:rsidP="00165A59">
      <w:pPr>
        <w:rPr>
          <w:rFonts w:cs="Times New Roman"/>
          <w:color w:val="222222"/>
          <w:szCs w:val="24"/>
          <w:shd w:val="clear" w:color="auto" w:fill="FFFFFF"/>
        </w:rPr>
      </w:pPr>
      <w:r w:rsidRPr="003D56EF">
        <w:rPr>
          <w:rFonts w:cs="Times New Roman"/>
          <w:color w:val="222222"/>
          <w:szCs w:val="24"/>
          <w:shd w:val="clear" w:color="auto" w:fill="FFFFFF"/>
        </w:rPr>
        <w:t>Thompson, N., 2018. </w:t>
      </w:r>
      <w:r w:rsidRPr="003D56EF">
        <w:rPr>
          <w:rFonts w:cs="Times New Roman"/>
          <w:i/>
          <w:iCs/>
          <w:color w:val="222222"/>
          <w:szCs w:val="24"/>
          <w:shd w:val="clear" w:color="auto" w:fill="FFFFFF"/>
        </w:rPr>
        <w:t>Effective communication: A guide for the people professions</w:t>
      </w:r>
      <w:r w:rsidRPr="003D56EF">
        <w:rPr>
          <w:rFonts w:cs="Times New Roman"/>
          <w:color w:val="222222"/>
          <w:szCs w:val="24"/>
          <w:shd w:val="clear" w:color="auto" w:fill="FFFFFF"/>
        </w:rPr>
        <w:t>. Macmillan International Higher Education.</w:t>
      </w:r>
    </w:p>
    <w:p w14:paraId="5D496F85" w14:textId="77777777" w:rsidR="00165A59" w:rsidRPr="003D56EF" w:rsidRDefault="00165A59" w:rsidP="00165A59">
      <w:pPr>
        <w:rPr>
          <w:rFonts w:cs="Times New Roman"/>
          <w:color w:val="222222"/>
          <w:szCs w:val="24"/>
          <w:shd w:val="clear" w:color="auto" w:fill="FFFFFF"/>
        </w:rPr>
      </w:pPr>
      <w:r w:rsidRPr="003D56EF">
        <w:rPr>
          <w:rFonts w:cs="Times New Roman"/>
          <w:color w:val="222222"/>
          <w:szCs w:val="24"/>
          <w:shd w:val="clear" w:color="auto" w:fill="FFFFFF"/>
        </w:rPr>
        <w:t xml:space="preserve">Villa, S., Gonçalves, P. and </w:t>
      </w:r>
      <w:proofErr w:type="spellStart"/>
      <w:r w:rsidRPr="003D56EF">
        <w:rPr>
          <w:rFonts w:cs="Times New Roman"/>
          <w:color w:val="222222"/>
          <w:szCs w:val="24"/>
          <w:shd w:val="clear" w:color="auto" w:fill="FFFFFF"/>
        </w:rPr>
        <w:t>Odong</w:t>
      </w:r>
      <w:proofErr w:type="spellEnd"/>
      <w:r w:rsidRPr="003D56EF">
        <w:rPr>
          <w:rFonts w:cs="Times New Roman"/>
          <w:color w:val="222222"/>
          <w:szCs w:val="24"/>
          <w:shd w:val="clear" w:color="auto" w:fill="FFFFFF"/>
        </w:rPr>
        <w:t>, T.V., 2017. Understanding the contribution of effective communication strategies to program performance in humanitarian organizations. </w:t>
      </w:r>
      <w:r w:rsidRPr="003D56EF">
        <w:rPr>
          <w:rFonts w:cs="Times New Roman"/>
          <w:i/>
          <w:iCs/>
          <w:color w:val="222222"/>
          <w:szCs w:val="24"/>
          <w:shd w:val="clear" w:color="auto" w:fill="FFFFFF"/>
        </w:rPr>
        <w:t>Journal of Humanitarian Logistics and Supply Chain Management</w:t>
      </w:r>
      <w:r w:rsidRPr="003D56EF">
        <w:rPr>
          <w:rFonts w:cs="Times New Roman"/>
          <w:color w:val="222222"/>
          <w:szCs w:val="24"/>
          <w:shd w:val="clear" w:color="auto" w:fill="FFFFFF"/>
        </w:rPr>
        <w:t>.</w:t>
      </w:r>
    </w:p>
    <w:p w14:paraId="654827BE" w14:textId="4F8050AD" w:rsidR="00165A59" w:rsidRDefault="00AB3507" w:rsidP="00165A59">
      <w:pPr>
        <w:rPr>
          <w:b/>
          <w:bCs/>
          <w:sz w:val="28"/>
          <w:szCs w:val="24"/>
        </w:rPr>
      </w:pPr>
      <w:r w:rsidRPr="00AB3507">
        <w:rPr>
          <w:b/>
          <w:bCs/>
          <w:sz w:val="28"/>
          <w:szCs w:val="24"/>
        </w:rPr>
        <w:lastRenderedPageBreak/>
        <w:t>In-class exercises</w:t>
      </w:r>
    </w:p>
    <w:p w14:paraId="0A4971E6" w14:textId="77777777" w:rsidR="003F1E7D" w:rsidRDefault="00AB3507" w:rsidP="00165A59">
      <w:pPr>
        <w:rPr>
          <w:b/>
          <w:bCs/>
          <w:sz w:val="28"/>
          <w:szCs w:val="24"/>
        </w:rPr>
      </w:pPr>
      <w:r>
        <w:rPr>
          <w:b/>
          <w:bCs/>
          <w:sz w:val="28"/>
          <w:szCs w:val="24"/>
        </w:rPr>
        <w:object w:dxaOrig="1534" w:dyaOrig="991" w14:anchorId="60B7927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9" o:title=""/>
          </v:shape>
          <o:OLEObject Type="Embed" ProgID="AcroExch.Document.DC" ShapeID="_x0000_i1025" DrawAspect="Icon" ObjectID="_1649878258" r:id="rId10"/>
        </w:object>
      </w:r>
    </w:p>
    <w:p w14:paraId="08A3E347" w14:textId="69CA2063" w:rsidR="00AB3507" w:rsidRPr="00AB3507" w:rsidRDefault="00AB3507" w:rsidP="00165A59">
      <w:pPr>
        <w:rPr>
          <w:b/>
          <w:bCs/>
          <w:sz w:val="28"/>
          <w:szCs w:val="24"/>
        </w:rPr>
      </w:pPr>
      <w:r>
        <w:rPr>
          <w:b/>
          <w:bCs/>
          <w:sz w:val="28"/>
          <w:szCs w:val="24"/>
        </w:rPr>
        <w:object w:dxaOrig="1534" w:dyaOrig="991" w14:anchorId="13AFCD04">
          <v:shape id="_x0000_i1026" type="#_x0000_t75" style="width:76.5pt;height:49.5pt" o:ole="">
            <v:imagedata r:id="rId11" o:title=""/>
          </v:shape>
          <o:OLEObject Type="Embed" ProgID="AcroExch.Document.DC" ShapeID="_x0000_i1026" DrawAspect="Icon" ObjectID="_1649878259" r:id="rId12"/>
        </w:object>
      </w:r>
    </w:p>
    <w:sectPr w:rsidR="00AB3507" w:rsidRPr="00AB3507" w:rsidSect="004E4D78">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1327C2" w14:textId="77777777" w:rsidR="009A1DBA" w:rsidRDefault="009A1DBA" w:rsidP="00AB3507">
      <w:pPr>
        <w:spacing w:after="0" w:line="240" w:lineRule="auto"/>
      </w:pPr>
      <w:r>
        <w:separator/>
      </w:r>
    </w:p>
  </w:endnote>
  <w:endnote w:type="continuationSeparator" w:id="0">
    <w:p w14:paraId="727E43A0" w14:textId="77777777" w:rsidR="009A1DBA" w:rsidRDefault="009A1DBA" w:rsidP="00AB3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5979253"/>
      <w:docPartObj>
        <w:docPartGallery w:val="Page Numbers (Bottom of Page)"/>
        <w:docPartUnique/>
      </w:docPartObj>
    </w:sdtPr>
    <w:sdtContent>
      <w:p w14:paraId="7F5C1DD1" w14:textId="31E27502" w:rsidR="00AB3507" w:rsidRDefault="00AB3507">
        <w:pPr>
          <w:pStyle w:val="aa"/>
          <w:jc w:val="right"/>
        </w:pPr>
        <w:r>
          <w:fldChar w:fldCharType="begin"/>
        </w:r>
        <w:r>
          <w:instrText>PAGE   \* MERGEFORMAT</w:instrText>
        </w:r>
        <w:r>
          <w:fldChar w:fldCharType="separate"/>
        </w:r>
        <w:r>
          <w:rPr>
            <w:lang w:val="bg-BG"/>
          </w:rPr>
          <w:t>2</w:t>
        </w:r>
        <w:r>
          <w:fldChar w:fldCharType="end"/>
        </w:r>
      </w:p>
    </w:sdtContent>
  </w:sdt>
  <w:p w14:paraId="27A11544" w14:textId="77777777" w:rsidR="00AB3507" w:rsidRDefault="00AB3507">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738344" w14:textId="77777777" w:rsidR="009A1DBA" w:rsidRDefault="009A1DBA" w:rsidP="00AB3507">
      <w:pPr>
        <w:spacing w:after="0" w:line="240" w:lineRule="auto"/>
      </w:pPr>
      <w:r>
        <w:separator/>
      </w:r>
    </w:p>
  </w:footnote>
  <w:footnote w:type="continuationSeparator" w:id="0">
    <w:p w14:paraId="0EE1C2AC" w14:textId="77777777" w:rsidR="009A1DBA" w:rsidRDefault="009A1DBA" w:rsidP="00AB35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53609"/>
    <w:rsid w:val="00001B02"/>
    <w:rsid w:val="00026925"/>
    <w:rsid w:val="00036CA0"/>
    <w:rsid w:val="00037B4D"/>
    <w:rsid w:val="00040AC9"/>
    <w:rsid w:val="0004723B"/>
    <w:rsid w:val="00056AFB"/>
    <w:rsid w:val="000957C3"/>
    <w:rsid w:val="000C3CA4"/>
    <w:rsid w:val="000D61BD"/>
    <w:rsid w:val="001461A8"/>
    <w:rsid w:val="0015519F"/>
    <w:rsid w:val="00164BCA"/>
    <w:rsid w:val="00165A59"/>
    <w:rsid w:val="001665BA"/>
    <w:rsid w:val="001A6423"/>
    <w:rsid w:val="001D0FFE"/>
    <w:rsid w:val="001F4AF7"/>
    <w:rsid w:val="00214A25"/>
    <w:rsid w:val="002169F9"/>
    <w:rsid w:val="00233F35"/>
    <w:rsid w:val="002602AD"/>
    <w:rsid w:val="00263502"/>
    <w:rsid w:val="002660DA"/>
    <w:rsid w:val="002827B1"/>
    <w:rsid w:val="002B3382"/>
    <w:rsid w:val="002C0C49"/>
    <w:rsid w:val="002F3212"/>
    <w:rsid w:val="002F4C70"/>
    <w:rsid w:val="00307A51"/>
    <w:rsid w:val="00313CC1"/>
    <w:rsid w:val="00353609"/>
    <w:rsid w:val="00385985"/>
    <w:rsid w:val="003A5ADA"/>
    <w:rsid w:val="003B523F"/>
    <w:rsid w:val="003C77A2"/>
    <w:rsid w:val="003D0714"/>
    <w:rsid w:val="003E3D3C"/>
    <w:rsid w:val="003F1E7D"/>
    <w:rsid w:val="00404BD7"/>
    <w:rsid w:val="00411618"/>
    <w:rsid w:val="00417C76"/>
    <w:rsid w:val="004803A4"/>
    <w:rsid w:val="00497203"/>
    <w:rsid w:val="004A3297"/>
    <w:rsid w:val="004D5279"/>
    <w:rsid w:val="004D5612"/>
    <w:rsid w:val="004E4D78"/>
    <w:rsid w:val="0050015B"/>
    <w:rsid w:val="0050234E"/>
    <w:rsid w:val="00504AAE"/>
    <w:rsid w:val="005404EA"/>
    <w:rsid w:val="0054500C"/>
    <w:rsid w:val="005B2084"/>
    <w:rsid w:val="005D07B7"/>
    <w:rsid w:val="005E43CD"/>
    <w:rsid w:val="005F3198"/>
    <w:rsid w:val="005F4103"/>
    <w:rsid w:val="005F5B39"/>
    <w:rsid w:val="00613A2D"/>
    <w:rsid w:val="00615FD5"/>
    <w:rsid w:val="00617145"/>
    <w:rsid w:val="00645064"/>
    <w:rsid w:val="006473EA"/>
    <w:rsid w:val="00690E33"/>
    <w:rsid w:val="006A1C39"/>
    <w:rsid w:val="006C24B7"/>
    <w:rsid w:val="006D770E"/>
    <w:rsid w:val="006F64FA"/>
    <w:rsid w:val="00732DB7"/>
    <w:rsid w:val="0074310E"/>
    <w:rsid w:val="00767D4B"/>
    <w:rsid w:val="007772DE"/>
    <w:rsid w:val="007A11C3"/>
    <w:rsid w:val="007A4D5D"/>
    <w:rsid w:val="007A57D5"/>
    <w:rsid w:val="007A6B29"/>
    <w:rsid w:val="007A7542"/>
    <w:rsid w:val="007C486D"/>
    <w:rsid w:val="007F5438"/>
    <w:rsid w:val="007F76A3"/>
    <w:rsid w:val="00800B19"/>
    <w:rsid w:val="00820CA5"/>
    <w:rsid w:val="00837706"/>
    <w:rsid w:val="0084181F"/>
    <w:rsid w:val="00886FA4"/>
    <w:rsid w:val="0089331B"/>
    <w:rsid w:val="008E1E8E"/>
    <w:rsid w:val="009001BF"/>
    <w:rsid w:val="009516D8"/>
    <w:rsid w:val="00952A1D"/>
    <w:rsid w:val="00952D36"/>
    <w:rsid w:val="009A1DBA"/>
    <w:rsid w:val="009A5465"/>
    <w:rsid w:val="009A59AA"/>
    <w:rsid w:val="009B32BE"/>
    <w:rsid w:val="009C615C"/>
    <w:rsid w:val="009D4332"/>
    <w:rsid w:val="009F0C08"/>
    <w:rsid w:val="009F38F0"/>
    <w:rsid w:val="009F7FCC"/>
    <w:rsid w:val="00A027B2"/>
    <w:rsid w:val="00A47A94"/>
    <w:rsid w:val="00A50F72"/>
    <w:rsid w:val="00A576C6"/>
    <w:rsid w:val="00A67566"/>
    <w:rsid w:val="00A76BF2"/>
    <w:rsid w:val="00AA5B82"/>
    <w:rsid w:val="00AA5E30"/>
    <w:rsid w:val="00AB3507"/>
    <w:rsid w:val="00AB6CEC"/>
    <w:rsid w:val="00AE7CF7"/>
    <w:rsid w:val="00AF7BDE"/>
    <w:rsid w:val="00B16DA9"/>
    <w:rsid w:val="00B31DD3"/>
    <w:rsid w:val="00B6191D"/>
    <w:rsid w:val="00B84F89"/>
    <w:rsid w:val="00B91BBA"/>
    <w:rsid w:val="00BE71B4"/>
    <w:rsid w:val="00BF4B60"/>
    <w:rsid w:val="00C677D1"/>
    <w:rsid w:val="00C7151C"/>
    <w:rsid w:val="00C80358"/>
    <w:rsid w:val="00C90CB0"/>
    <w:rsid w:val="00CB096D"/>
    <w:rsid w:val="00CC3DB5"/>
    <w:rsid w:val="00CE73FD"/>
    <w:rsid w:val="00D0272D"/>
    <w:rsid w:val="00D25971"/>
    <w:rsid w:val="00D32988"/>
    <w:rsid w:val="00D6151E"/>
    <w:rsid w:val="00D6420A"/>
    <w:rsid w:val="00D80B06"/>
    <w:rsid w:val="00D91AE2"/>
    <w:rsid w:val="00DB012E"/>
    <w:rsid w:val="00DD7B00"/>
    <w:rsid w:val="00E30950"/>
    <w:rsid w:val="00E3260C"/>
    <w:rsid w:val="00E33FF3"/>
    <w:rsid w:val="00E62A77"/>
    <w:rsid w:val="00E67CAF"/>
    <w:rsid w:val="00E963EB"/>
    <w:rsid w:val="00EA51FD"/>
    <w:rsid w:val="00EA75DC"/>
    <w:rsid w:val="00EB2621"/>
    <w:rsid w:val="00EC0F0B"/>
    <w:rsid w:val="00F1097A"/>
    <w:rsid w:val="00F40081"/>
    <w:rsid w:val="00F50008"/>
    <w:rsid w:val="00F70182"/>
    <w:rsid w:val="00FA4167"/>
    <w:rsid w:val="00FB41F8"/>
    <w:rsid w:val="00FB6B84"/>
    <w:rsid w:val="00FC26D4"/>
    <w:rsid w:val="00FC5F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D8536"/>
  <w15:docId w15:val="{0F5584B7-DA5C-4417-852B-06A6CB3F9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665BA"/>
    <w:pPr>
      <w:spacing w:line="360" w:lineRule="auto"/>
      <w:jc w:val="both"/>
    </w:pPr>
    <w:rPr>
      <w:rFonts w:ascii="Times New Roman" w:hAnsi="Times New Roman"/>
      <w:sz w:val="24"/>
    </w:rPr>
  </w:style>
  <w:style w:type="paragraph" w:styleId="1">
    <w:name w:val="heading 1"/>
    <w:basedOn w:val="a"/>
    <w:next w:val="a"/>
    <w:link w:val="10"/>
    <w:uiPriority w:val="9"/>
    <w:qFormat/>
    <w:rsid w:val="001665BA"/>
    <w:pPr>
      <w:keepNext/>
      <w:keepLines/>
      <w:spacing w:before="480" w:after="0"/>
      <w:outlineLvl w:val="0"/>
    </w:pPr>
    <w:rPr>
      <w:rFonts w:eastAsiaTheme="majorEastAsia" w:cstheme="majorBidi"/>
      <w:b/>
      <w:bCs/>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1665BA"/>
    <w:rPr>
      <w:rFonts w:ascii="Times New Roman" w:eastAsiaTheme="majorEastAsia" w:hAnsi="Times New Roman" w:cstheme="majorBidi"/>
      <w:b/>
      <w:bCs/>
      <w:sz w:val="24"/>
      <w:szCs w:val="28"/>
    </w:rPr>
  </w:style>
  <w:style w:type="paragraph" w:styleId="a3">
    <w:name w:val="Balloon Text"/>
    <w:basedOn w:val="a"/>
    <w:link w:val="a4"/>
    <w:uiPriority w:val="99"/>
    <w:semiHidden/>
    <w:unhideWhenUsed/>
    <w:rsid w:val="0050234E"/>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50234E"/>
    <w:rPr>
      <w:rFonts w:ascii="Tahoma" w:hAnsi="Tahoma" w:cs="Tahoma"/>
      <w:sz w:val="16"/>
      <w:szCs w:val="16"/>
    </w:rPr>
  </w:style>
  <w:style w:type="paragraph" w:styleId="a5">
    <w:name w:val="List Paragraph"/>
    <w:basedOn w:val="a"/>
    <w:uiPriority w:val="34"/>
    <w:qFormat/>
    <w:rsid w:val="00F1097A"/>
    <w:pPr>
      <w:ind w:left="720"/>
      <w:contextualSpacing/>
    </w:pPr>
  </w:style>
  <w:style w:type="paragraph" w:styleId="a6">
    <w:name w:val="table of figures"/>
    <w:basedOn w:val="a"/>
    <w:next w:val="a"/>
    <w:uiPriority w:val="99"/>
    <w:unhideWhenUsed/>
    <w:rsid w:val="009A5465"/>
    <w:pPr>
      <w:spacing w:after="0"/>
    </w:pPr>
  </w:style>
  <w:style w:type="character" w:styleId="a7">
    <w:name w:val="Hyperlink"/>
    <w:basedOn w:val="a0"/>
    <w:uiPriority w:val="99"/>
    <w:unhideWhenUsed/>
    <w:rsid w:val="009A5465"/>
    <w:rPr>
      <w:color w:val="0000FF" w:themeColor="hyperlink"/>
      <w:u w:val="single"/>
    </w:rPr>
  </w:style>
  <w:style w:type="paragraph" w:styleId="a8">
    <w:name w:val="header"/>
    <w:basedOn w:val="a"/>
    <w:link w:val="a9"/>
    <w:uiPriority w:val="99"/>
    <w:unhideWhenUsed/>
    <w:rsid w:val="00AB3507"/>
    <w:pPr>
      <w:tabs>
        <w:tab w:val="center" w:pos="4536"/>
        <w:tab w:val="right" w:pos="9072"/>
      </w:tabs>
      <w:spacing w:after="0" w:line="240" w:lineRule="auto"/>
    </w:pPr>
  </w:style>
  <w:style w:type="character" w:customStyle="1" w:styleId="a9">
    <w:name w:val="Горен колонтитул Знак"/>
    <w:basedOn w:val="a0"/>
    <w:link w:val="a8"/>
    <w:uiPriority w:val="99"/>
    <w:rsid w:val="00AB3507"/>
    <w:rPr>
      <w:rFonts w:ascii="Times New Roman" w:hAnsi="Times New Roman"/>
      <w:sz w:val="24"/>
    </w:rPr>
  </w:style>
  <w:style w:type="paragraph" w:styleId="aa">
    <w:name w:val="footer"/>
    <w:basedOn w:val="a"/>
    <w:link w:val="ab"/>
    <w:uiPriority w:val="99"/>
    <w:unhideWhenUsed/>
    <w:rsid w:val="00AB3507"/>
    <w:pPr>
      <w:tabs>
        <w:tab w:val="center" w:pos="4536"/>
        <w:tab w:val="right" w:pos="9072"/>
      </w:tabs>
      <w:spacing w:after="0" w:line="240" w:lineRule="auto"/>
    </w:pPr>
  </w:style>
  <w:style w:type="character" w:customStyle="1" w:styleId="ab">
    <w:name w:val="Долен колонтитул Знак"/>
    <w:basedOn w:val="a0"/>
    <w:link w:val="aa"/>
    <w:uiPriority w:val="99"/>
    <w:rsid w:val="00AB350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oleObject" Target="embeddings/oleObject2.bin"/><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DAEC50-4C4D-4E23-8BB9-EC3B143ED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1</Pages>
  <Words>2480</Words>
  <Characters>14137</Characters>
  <Application>Microsoft Office Word</Application>
  <DocSecurity>0</DocSecurity>
  <Lines>117</Lines>
  <Paragraphs>33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Denitsa Handzharova</cp:lastModifiedBy>
  <cp:revision>28</cp:revision>
  <dcterms:created xsi:type="dcterms:W3CDTF">2020-04-10T06:13:00Z</dcterms:created>
  <dcterms:modified xsi:type="dcterms:W3CDTF">2020-05-01T21:45:00Z</dcterms:modified>
</cp:coreProperties>
</file>