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17F860" w14:textId="3B250281" w:rsidR="006C7802" w:rsidRDefault="006C7802" w:rsidP="002E3EAC">
      <w:pPr>
        <w:pStyle w:val="1"/>
        <w:rPr>
          <w:rFonts w:ascii="Times New Roman" w:hAnsi="Times New Roman" w:cs="Times New Roman"/>
          <w:sz w:val="24"/>
          <w:szCs w:val="24"/>
        </w:rPr>
      </w:pPr>
      <w:bookmarkStart w:id="0" w:name="_Toc29200125"/>
      <w:r w:rsidRPr="002E3EAC">
        <w:rPr>
          <w:rFonts w:ascii="Times New Roman" w:hAnsi="Times New Roman" w:cs="Times New Roman"/>
          <w:sz w:val="24"/>
          <w:szCs w:val="24"/>
        </w:rPr>
        <w:t>Executive summary</w:t>
      </w:r>
      <w:bookmarkEnd w:id="0"/>
    </w:p>
    <w:p w14:paraId="6975E383" w14:textId="77777777" w:rsidR="00792C0D" w:rsidRPr="00B401A5" w:rsidRDefault="00792C0D" w:rsidP="00B401A5">
      <w:pPr>
        <w:jc w:val="both"/>
        <w:rPr>
          <w:rFonts w:eastAsia="Times New Roman"/>
        </w:rPr>
      </w:pPr>
      <w:r w:rsidRPr="00B401A5">
        <w:rPr>
          <w:rFonts w:eastAsia="Microsoft YaHei"/>
          <w:color w:val="333333"/>
          <w:shd w:val="clear" w:color="auto" w:fill="FFFFFF"/>
        </w:rPr>
        <w:t>Based on the theory of big data and the theory of human resource performance management, this paper deeply analyzes the influence of big data on human resource performance management and the application of big data in human resource performance management. The innovation and application of human resource performance management under the background of big data are discussed in detail.</w:t>
      </w:r>
    </w:p>
    <w:p w14:paraId="78B0EC6A" w14:textId="77777777" w:rsidR="0086146B" w:rsidRPr="00B401A5" w:rsidRDefault="0086146B" w:rsidP="00B401A5">
      <w:pPr>
        <w:jc w:val="both"/>
      </w:pPr>
    </w:p>
    <w:p w14:paraId="0E0919A5" w14:textId="6FD78D2F" w:rsidR="00792C0D" w:rsidRPr="00B401A5" w:rsidRDefault="00792C0D" w:rsidP="00B401A5">
      <w:pPr>
        <w:jc w:val="both"/>
        <w:rPr>
          <w:rFonts w:eastAsia="Times New Roman"/>
        </w:rPr>
      </w:pPr>
      <w:r w:rsidRPr="00B401A5">
        <w:rPr>
          <w:rFonts w:eastAsia="Microsoft YaHei"/>
          <w:color w:val="333333"/>
          <w:shd w:val="clear" w:color="auto" w:fill="FFFFFF"/>
        </w:rPr>
        <w:t>At present, the company is facing many problems in the practice of human resource performance management, and the HR department still uses the traditional human resource management idea and lacks the innovation is the crux of the problem. Therefore, the author expects that the research results of this paper can promote the company to make full use of big data technology to better implement human resource performance management and create favorable conditions for the management and sustainable development of the company.</w:t>
      </w:r>
    </w:p>
    <w:p w14:paraId="572D8B3F" w14:textId="3DD673EF" w:rsidR="00792C0D" w:rsidRPr="00B401A5" w:rsidRDefault="00792C0D" w:rsidP="00B401A5">
      <w:pPr>
        <w:jc w:val="both"/>
        <w:rPr>
          <w:rFonts w:eastAsia="Times New Roman"/>
        </w:rPr>
      </w:pPr>
    </w:p>
    <w:p w14:paraId="786D0E4B" w14:textId="3B9CE238" w:rsidR="002B5101" w:rsidRPr="00B401A5" w:rsidRDefault="002B5101" w:rsidP="00B401A5">
      <w:pPr>
        <w:jc w:val="both"/>
        <w:rPr>
          <w:rFonts w:eastAsia="Times New Roman"/>
        </w:rPr>
      </w:pPr>
      <w:r w:rsidRPr="00B401A5">
        <w:rPr>
          <w:rFonts w:eastAsia="Microsoft YaHei"/>
          <w:color w:val="333333"/>
          <w:shd w:val="clear" w:color="auto" w:fill="FFFFFF"/>
        </w:rPr>
        <w:t>The article is divided into four parts in total, the first part generally introduces the purpose of the whole article, the second part is the main part, which is divided into five parts to elaborate, to provide readers with strong evidence to prove the author's point of view, and also the third part is the general section, which makes a concise summary for the whole article. The last part is the proposal section, which proposes a new approach to performance evaluation.</w:t>
      </w:r>
    </w:p>
    <w:p w14:paraId="1EEEDE85" w14:textId="77777777" w:rsidR="002B5101" w:rsidRPr="002B5101" w:rsidRDefault="002B5101" w:rsidP="002B5101">
      <w:pPr>
        <w:rPr>
          <w:rFonts w:eastAsia="Times New Roman"/>
        </w:rPr>
      </w:pPr>
    </w:p>
    <w:p w14:paraId="6AA5FCFE" w14:textId="77777777" w:rsidR="00792C0D" w:rsidRPr="002B5101" w:rsidRDefault="00792C0D" w:rsidP="0086146B"/>
    <w:p w14:paraId="366A9F3D" w14:textId="77777777" w:rsidR="0086146B" w:rsidRPr="00792C0D" w:rsidRDefault="0086146B" w:rsidP="0086146B"/>
    <w:p w14:paraId="336BA86C" w14:textId="77777777" w:rsidR="0086146B" w:rsidRDefault="0086146B" w:rsidP="0086146B"/>
    <w:p w14:paraId="44291917" w14:textId="77777777" w:rsidR="0086146B" w:rsidRDefault="0086146B" w:rsidP="0086146B"/>
    <w:p w14:paraId="77B469BC" w14:textId="77777777" w:rsidR="0086146B" w:rsidRDefault="0086146B" w:rsidP="0086146B"/>
    <w:p w14:paraId="4F208130" w14:textId="77777777" w:rsidR="0086146B" w:rsidRDefault="0086146B" w:rsidP="0086146B"/>
    <w:p w14:paraId="487B179E" w14:textId="77777777" w:rsidR="002B5101" w:rsidRDefault="002B5101" w:rsidP="0086146B">
      <w:pPr>
        <w:rPr>
          <w:rFonts w:hint="eastAsia"/>
        </w:rPr>
      </w:pPr>
    </w:p>
    <w:p w14:paraId="193CECC5" w14:textId="77777777" w:rsidR="00B401A5" w:rsidRDefault="00B401A5" w:rsidP="0086146B">
      <w:pPr>
        <w:rPr>
          <w:rFonts w:hint="eastAsia"/>
        </w:rPr>
      </w:pPr>
    </w:p>
    <w:p w14:paraId="0CA4F1FA" w14:textId="77777777" w:rsidR="002B5101" w:rsidRDefault="002B5101">
      <w:pPr>
        <w:pStyle w:val="11"/>
        <w:tabs>
          <w:tab w:val="right" w:leader="dot" w:pos="8290"/>
        </w:tabs>
        <w:rPr>
          <w:rFonts w:asciiTheme="minorHAnsi" w:hAnsiTheme="minorHAnsi" w:cstheme="minorBidi"/>
          <w:noProof/>
          <w:kern w:val="2"/>
        </w:rPr>
      </w:pPr>
      <w:r>
        <w:lastRenderedPageBreak/>
        <w:fldChar w:fldCharType="begin"/>
      </w:r>
      <w:r>
        <w:instrText xml:space="preserve"> </w:instrText>
      </w:r>
      <w:r>
        <w:rPr>
          <w:rFonts w:hint="eastAsia"/>
        </w:rPr>
        <w:instrText>TOC \o "1-3" \h \z</w:instrText>
      </w:r>
      <w:r>
        <w:instrText xml:space="preserve"> </w:instrText>
      </w:r>
      <w:r>
        <w:fldChar w:fldCharType="separate"/>
      </w:r>
      <w:bookmarkStart w:id="1" w:name="_GoBack"/>
      <w:r w:rsidR="00D65613">
        <w:rPr>
          <w:noProof/>
        </w:rPr>
        <w:fldChar w:fldCharType="begin"/>
      </w:r>
      <w:r w:rsidR="00D65613">
        <w:rPr>
          <w:noProof/>
        </w:rPr>
        <w:instrText xml:space="preserve"> HYPERLINK \l "_Toc29200125" </w:instrText>
      </w:r>
      <w:r w:rsidR="00863BEB">
        <w:rPr>
          <w:noProof/>
        </w:rPr>
      </w:r>
      <w:r w:rsidR="00D65613">
        <w:rPr>
          <w:noProof/>
        </w:rPr>
        <w:fldChar w:fldCharType="separate"/>
      </w:r>
      <w:r w:rsidRPr="00F637D7">
        <w:rPr>
          <w:rStyle w:val="a4"/>
          <w:noProof/>
        </w:rPr>
        <w:t>Executive summary</w:t>
      </w:r>
      <w:r>
        <w:rPr>
          <w:noProof/>
          <w:webHidden/>
        </w:rPr>
        <w:tab/>
      </w:r>
      <w:r>
        <w:rPr>
          <w:noProof/>
          <w:webHidden/>
        </w:rPr>
        <w:fldChar w:fldCharType="begin"/>
      </w:r>
      <w:r>
        <w:rPr>
          <w:noProof/>
          <w:webHidden/>
        </w:rPr>
        <w:instrText xml:space="preserve"> PAGEREF _Toc29200125 \h </w:instrText>
      </w:r>
      <w:r>
        <w:rPr>
          <w:noProof/>
          <w:webHidden/>
        </w:rPr>
      </w:r>
      <w:r>
        <w:rPr>
          <w:noProof/>
          <w:webHidden/>
        </w:rPr>
        <w:fldChar w:fldCharType="separate"/>
      </w:r>
      <w:r w:rsidR="00863BEB">
        <w:rPr>
          <w:noProof/>
          <w:webHidden/>
        </w:rPr>
        <w:t>1</w:t>
      </w:r>
      <w:r>
        <w:rPr>
          <w:noProof/>
          <w:webHidden/>
        </w:rPr>
        <w:fldChar w:fldCharType="end"/>
      </w:r>
      <w:r w:rsidR="00D65613">
        <w:rPr>
          <w:noProof/>
        </w:rPr>
        <w:fldChar w:fldCharType="end"/>
      </w:r>
    </w:p>
    <w:bookmarkEnd w:id="1"/>
    <w:p w14:paraId="2EE3C8D5" w14:textId="77777777" w:rsidR="002B5101" w:rsidRDefault="00D65613">
      <w:pPr>
        <w:pStyle w:val="11"/>
        <w:tabs>
          <w:tab w:val="left" w:pos="720"/>
          <w:tab w:val="right" w:leader="dot" w:pos="8290"/>
        </w:tabs>
        <w:rPr>
          <w:rFonts w:asciiTheme="minorHAnsi" w:hAnsiTheme="minorHAnsi" w:cstheme="minorBidi"/>
          <w:noProof/>
          <w:kern w:val="2"/>
        </w:rPr>
      </w:pPr>
      <w:r>
        <w:rPr>
          <w:noProof/>
        </w:rPr>
        <w:fldChar w:fldCharType="begin"/>
      </w:r>
      <w:r>
        <w:rPr>
          <w:noProof/>
        </w:rPr>
        <w:instrText xml:space="preserve"> HYPERLINK \l "_Toc29200126" </w:instrText>
      </w:r>
      <w:r w:rsidR="00863BEB">
        <w:rPr>
          <w:noProof/>
        </w:rPr>
      </w:r>
      <w:r>
        <w:rPr>
          <w:noProof/>
        </w:rPr>
        <w:fldChar w:fldCharType="separate"/>
      </w:r>
      <w:r w:rsidR="002B5101" w:rsidRPr="00F637D7">
        <w:rPr>
          <w:rStyle w:val="a4"/>
          <w:noProof/>
        </w:rPr>
        <w:t>1.0</w:t>
      </w:r>
      <w:r w:rsidR="002B5101">
        <w:rPr>
          <w:rFonts w:asciiTheme="minorHAnsi" w:hAnsiTheme="minorHAnsi" w:cstheme="minorBidi"/>
          <w:noProof/>
          <w:kern w:val="2"/>
        </w:rPr>
        <w:tab/>
      </w:r>
      <w:r w:rsidR="002B5101" w:rsidRPr="00F637D7">
        <w:rPr>
          <w:rStyle w:val="a4"/>
          <w:noProof/>
        </w:rPr>
        <w:t>Introduction</w:t>
      </w:r>
      <w:r w:rsidR="002B5101">
        <w:rPr>
          <w:noProof/>
          <w:webHidden/>
        </w:rPr>
        <w:tab/>
      </w:r>
      <w:r w:rsidR="002B5101">
        <w:rPr>
          <w:noProof/>
          <w:webHidden/>
        </w:rPr>
        <w:fldChar w:fldCharType="begin"/>
      </w:r>
      <w:r w:rsidR="002B5101">
        <w:rPr>
          <w:noProof/>
          <w:webHidden/>
        </w:rPr>
        <w:instrText xml:space="preserve"> PAGEREF _Toc29200126 \h </w:instrText>
      </w:r>
      <w:r w:rsidR="002B5101">
        <w:rPr>
          <w:noProof/>
          <w:webHidden/>
        </w:rPr>
      </w:r>
      <w:r w:rsidR="002B5101">
        <w:rPr>
          <w:noProof/>
          <w:webHidden/>
        </w:rPr>
        <w:fldChar w:fldCharType="separate"/>
      </w:r>
      <w:r w:rsidR="00863BEB">
        <w:rPr>
          <w:noProof/>
          <w:webHidden/>
        </w:rPr>
        <w:t>3</w:t>
      </w:r>
      <w:r w:rsidR="002B5101">
        <w:rPr>
          <w:noProof/>
          <w:webHidden/>
        </w:rPr>
        <w:fldChar w:fldCharType="end"/>
      </w:r>
      <w:r>
        <w:rPr>
          <w:noProof/>
        </w:rPr>
        <w:fldChar w:fldCharType="end"/>
      </w:r>
    </w:p>
    <w:p w14:paraId="739C5204" w14:textId="77777777" w:rsidR="002B5101" w:rsidRDefault="00D65613">
      <w:pPr>
        <w:pStyle w:val="11"/>
        <w:tabs>
          <w:tab w:val="right" w:leader="dot" w:pos="8290"/>
        </w:tabs>
        <w:rPr>
          <w:rFonts w:asciiTheme="minorHAnsi" w:hAnsiTheme="minorHAnsi" w:cstheme="minorBidi"/>
          <w:noProof/>
          <w:kern w:val="2"/>
        </w:rPr>
      </w:pPr>
      <w:hyperlink w:anchor="_Toc29200127" w:history="1">
        <w:r w:rsidR="002B5101" w:rsidRPr="00F637D7">
          <w:rPr>
            <w:rStyle w:val="a4"/>
            <w:noProof/>
          </w:rPr>
          <w:t>2.0 Main body</w:t>
        </w:r>
        <w:r w:rsidR="002B5101">
          <w:rPr>
            <w:noProof/>
            <w:webHidden/>
          </w:rPr>
          <w:tab/>
        </w:r>
        <w:r w:rsidR="002B5101">
          <w:rPr>
            <w:noProof/>
            <w:webHidden/>
          </w:rPr>
          <w:fldChar w:fldCharType="begin"/>
        </w:r>
        <w:r w:rsidR="002B5101">
          <w:rPr>
            <w:noProof/>
            <w:webHidden/>
          </w:rPr>
          <w:instrText xml:space="preserve"> PAGEREF _Toc29200127 \h </w:instrText>
        </w:r>
        <w:r w:rsidR="002B5101">
          <w:rPr>
            <w:noProof/>
            <w:webHidden/>
          </w:rPr>
        </w:r>
        <w:r w:rsidR="002B5101">
          <w:rPr>
            <w:noProof/>
            <w:webHidden/>
          </w:rPr>
          <w:fldChar w:fldCharType="separate"/>
        </w:r>
        <w:r w:rsidR="00863BEB">
          <w:rPr>
            <w:noProof/>
            <w:webHidden/>
          </w:rPr>
          <w:t>5</w:t>
        </w:r>
        <w:r w:rsidR="002B5101">
          <w:rPr>
            <w:noProof/>
            <w:webHidden/>
          </w:rPr>
          <w:fldChar w:fldCharType="end"/>
        </w:r>
      </w:hyperlink>
    </w:p>
    <w:p w14:paraId="4F035DF6" w14:textId="77777777" w:rsidR="002B5101" w:rsidRDefault="00D65613">
      <w:pPr>
        <w:pStyle w:val="21"/>
        <w:tabs>
          <w:tab w:val="right" w:leader="dot" w:pos="8290"/>
        </w:tabs>
        <w:rPr>
          <w:rFonts w:asciiTheme="minorHAnsi" w:hAnsiTheme="minorHAnsi" w:cstheme="minorBidi"/>
          <w:noProof/>
          <w:kern w:val="2"/>
        </w:rPr>
      </w:pPr>
      <w:hyperlink w:anchor="_Toc29200128" w:history="1">
        <w:r w:rsidR="002B5101" w:rsidRPr="00F637D7">
          <w:rPr>
            <w:rStyle w:val="a4"/>
            <w:noProof/>
          </w:rPr>
          <w:t>2.1 Performance management</w:t>
        </w:r>
        <w:r w:rsidR="002B5101">
          <w:rPr>
            <w:noProof/>
            <w:webHidden/>
          </w:rPr>
          <w:tab/>
        </w:r>
        <w:r w:rsidR="002B5101">
          <w:rPr>
            <w:noProof/>
            <w:webHidden/>
          </w:rPr>
          <w:fldChar w:fldCharType="begin"/>
        </w:r>
        <w:r w:rsidR="002B5101">
          <w:rPr>
            <w:noProof/>
            <w:webHidden/>
          </w:rPr>
          <w:instrText xml:space="preserve"> PAGEREF _Toc29200128 \h </w:instrText>
        </w:r>
        <w:r w:rsidR="002B5101">
          <w:rPr>
            <w:noProof/>
            <w:webHidden/>
          </w:rPr>
        </w:r>
        <w:r w:rsidR="002B5101">
          <w:rPr>
            <w:noProof/>
            <w:webHidden/>
          </w:rPr>
          <w:fldChar w:fldCharType="separate"/>
        </w:r>
        <w:r w:rsidR="00863BEB">
          <w:rPr>
            <w:noProof/>
            <w:webHidden/>
          </w:rPr>
          <w:t>5</w:t>
        </w:r>
        <w:r w:rsidR="002B5101">
          <w:rPr>
            <w:noProof/>
            <w:webHidden/>
          </w:rPr>
          <w:fldChar w:fldCharType="end"/>
        </w:r>
      </w:hyperlink>
    </w:p>
    <w:p w14:paraId="4F387F9B" w14:textId="77777777" w:rsidR="002B5101" w:rsidRDefault="00D65613">
      <w:pPr>
        <w:pStyle w:val="21"/>
        <w:tabs>
          <w:tab w:val="right" w:leader="dot" w:pos="8290"/>
        </w:tabs>
        <w:rPr>
          <w:rFonts w:asciiTheme="minorHAnsi" w:hAnsiTheme="minorHAnsi" w:cstheme="minorBidi"/>
          <w:noProof/>
          <w:kern w:val="2"/>
        </w:rPr>
      </w:pPr>
      <w:hyperlink w:anchor="_Toc29200129" w:history="1">
        <w:r w:rsidR="002B5101" w:rsidRPr="00F637D7">
          <w:rPr>
            <w:rStyle w:val="a4"/>
            <w:noProof/>
          </w:rPr>
          <w:t>2.2 Employee engagement</w:t>
        </w:r>
        <w:r w:rsidR="002B5101">
          <w:rPr>
            <w:noProof/>
            <w:webHidden/>
          </w:rPr>
          <w:tab/>
        </w:r>
        <w:r w:rsidR="002B5101">
          <w:rPr>
            <w:noProof/>
            <w:webHidden/>
          </w:rPr>
          <w:fldChar w:fldCharType="begin"/>
        </w:r>
        <w:r w:rsidR="002B5101">
          <w:rPr>
            <w:noProof/>
            <w:webHidden/>
          </w:rPr>
          <w:instrText xml:space="preserve"> PAGEREF _Toc29200129 \h </w:instrText>
        </w:r>
        <w:r w:rsidR="002B5101">
          <w:rPr>
            <w:noProof/>
            <w:webHidden/>
          </w:rPr>
        </w:r>
        <w:r w:rsidR="002B5101">
          <w:rPr>
            <w:noProof/>
            <w:webHidden/>
          </w:rPr>
          <w:fldChar w:fldCharType="separate"/>
        </w:r>
        <w:r w:rsidR="00863BEB">
          <w:rPr>
            <w:noProof/>
            <w:webHidden/>
          </w:rPr>
          <w:t>5</w:t>
        </w:r>
        <w:r w:rsidR="002B5101">
          <w:rPr>
            <w:noProof/>
            <w:webHidden/>
          </w:rPr>
          <w:fldChar w:fldCharType="end"/>
        </w:r>
      </w:hyperlink>
    </w:p>
    <w:p w14:paraId="458443F6" w14:textId="77777777" w:rsidR="002B5101" w:rsidRDefault="00D65613">
      <w:pPr>
        <w:pStyle w:val="21"/>
        <w:tabs>
          <w:tab w:val="right" w:leader="dot" w:pos="8290"/>
        </w:tabs>
        <w:rPr>
          <w:rFonts w:asciiTheme="minorHAnsi" w:hAnsiTheme="minorHAnsi" w:cstheme="minorBidi"/>
          <w:noProof/>
          <w:kern w:val="2"/>
        </w:rPr>
      </w:pPr>
      <w:hyperlink w:anchor="_Toc29200130" w:history="1">
        <w:r w:rsidR="002B5101" w:rsidRPr="00F637D7">
          <w:rPr>
            <w:rStyle w:val="a4"/>
            <w:noProof/>
          </w:rPr>
          <w:t>2.3problemb with performance management</w:t>
        </w:r>
        <w:r w:rsidR="002B5101">
          <w:rPr>
            <w:noProof/>
            <w:webHidden/>
          </w:rPr>
          <w:tab/>
        </w:r>
        <w:r w:rsidR="002B5101">
          <w:rPr>
            <w:noProof/>
            <w:webHidden/>
          </w:rPr>
          <w:fldChar w:fldCharType="begin"/>
        </w:r>
        <w:r w:rsidR="002B5101">
          <w:rPr>
            <w:noProof/>
            <w:webHidden/>
          </w:rPr>
          <w:instrText xml:space="preserve"> PAGEREF _Toc29200130 \h </w:instrText>
        </w:r>
        <w:r w:rsidR="002B5101">
          <w:rPr>
            <w:noProof/>
            <w:webHidden/>
          </w:rPr>
        </w:r>
        <w:r w:rsidR="002B5101">
          <w:rPr>
            <w:noProof/>
            <w:webHidden/>
          </w:rPr>
          <w:fldChar w:fldCharType="separate"/>
        </w:r>
        <w:r w:rsidR="00863BEB">
          <w:rPr>
            <w:noProof/>
            <w:webHidden/>
          </w:rPr>
          <w:t>6</w:t>
        </w:r>
        <w:r w:rsidR="002B5101">
          <w:rPr>
            <w:noProof/>
            <w:webHidden/>
          </w:rPr>
          <w:fldChar w:fldCharType="end"/>
        </w:r>
      </w:hyperlink>
    </w:p>
    <w:p w14:paraId="7E30085C" w14:textId="77777777" w:rsidR="002B5101" w:rsidRDefault="00D65613">
      <w:pPr>
        <w:pStyle w:val="21"/>
        <w:tabs>
          <w:tab w:val="right" w:leader="dot" w:pos="8290"/>
        </w:tabs>
        <w:rPr>
          <w:rFonts w:asciiTheme="minorHAnsi" w:hAnsiTheme="minorHAnsi" w:cstheme="minorBidi"/>
          <w:noProof/>
          <w:kern w:val="2"/>
        </w:rPr>
      </w:pPr>
      <w:hyperlink w:anchor="_Toc29200131" w:history="1">
        <w:r w:rsidR="002B5101" w:rsidRPr="00F637D7">
          <w:rPr>
            <w:rStyle w:val="a4"/>
            <w:noProof/>
          </w:rPr>
          <w:t>2.4New approach to performance management</w:t>
        </w:r>
        <w:r w:rsidR="002B5101">
          <w:rPr>
            <w:noProof/>
            <w:webHidden/>
          </w:rPr>
          <w:tab/>
        </w:r>
        <w:r w:rsidR="002B5101">
          <w:rPr>
            <w:noProof/>
            <w:webHidden/>
          </w:rPr>
          <w:fldChar w:fldCharType="begin"/>
        </w:r>
        <w:r w:rsidR="002B5101">
          <w:rPr>
            <w:noProof/>
            <w:webHidden/>
          </w:rPr>
          <w:instrText xml:space="preserve"> PAGEREF _Toc29200131 \h </w:instrText>
        </w:r>
        <w:r w:rsidR="002B5101">
          <w:rPr>
            <w:noProof/>
            <w:webHidden/>
          </w:rPr>
        </w:r>
        <w:r w:rsidR="002B5101">
          <w:rPr>
            <w:noProof/>
            <w:webHidden/>
          </w:rPr>
          <w:fldChar w:fldCharType="separate"/>
        </w:r>
        <w:r w:rsidR="00863BEB">
          <w:rPr>
            <w:noProof/>
            <w:webHidden/>
          </w:rPr>
          <w:t>7</w:t>
        </w:r>
        <w:r w:rsidR="002B5101">
          <w:rPr>
            <w:noProof/>
            <w:webHidden/>
          </w:rPr>
          <w:fldChar w:fldCharType="end"/>
        </w:r>
      </w:hyperlink>
    </w:p>
    <w:p w14:paraId="13BDA304" w14:textId="77777777" w:rsidR="002B5101" w:rsidRDefault="00D65613">
      <w:pPr>
        <w:pStyle w:val="21"/>
        <w:tabs>
          <w:tab w:val="right" w:leader="dot" w:pos="8290"/>
        </w:tabs>
        <w:rPr>
          <w:rFonts w:asciiTheme="minorHAnsi" w:hAnsiTheme="minorHAnsi" w:cstheme="minorBidi"/>
          <w:noProof/>
          <w:kern w:val="2"/>
        </w:rPr>
      </w:pPr>
      <w:hyperlink w:anchor="_Toc29200132" w:history="1">
        <w:r w:rsidR="002B5101" w:rsidRPr="00F637D7">
          <w:rPr>
            <w:rStyle w:val="a4"/>
            <w:noProof/>
            <w:shd w:val="clear" w:color="auto" w:fill="FFFFFF"/>
          </w:rPr>
          <w:t>2.5Advtanges &amp; disadvantages of new performance management</w:t>
        </w:r>
        <w:r w:rsidR="002B5101">
          <w:rPr>
            <w:noProof/>
            <w:webHidden/>
          </w:rPr>
          <w:tab/>
        </w:r>
        <w:r w:rsidR="002B5101">
          <w:rPr>
            <w:noProof/>
            <w:webHidden/>
          </w:rPr>
          <w:fldChar w:fldCharType="begin"/>
        </w:r>
        <w:r w:rsidR="002B5101">
          <w:rPr>
            <w:noProof/>
            <w:webHidden/>
          </w:rPr>
          <w:instrText xml:space="preserve"> PAGEREF _Toc29200132 \h </w:instrText>
        </w:r>
        <w:r w:rsidR="002B5101">
          <w:rPr>
            <w:noProof/>
            <w:webHidden/>
          </w:rPr>
        </w:r>
        <w:r w:rsidR="002B5101">
          <w:rPr>
            <w:noProof/>
            <w:webHidden/>
          </w:rPr>
          <w:fldChar w:fldCharType="separate"/>
        </w:r>
        <w:r w:rsidR="00863BEB">
          <w:rPr>
            <w:noProof/>
            <w:webHidden/>
          </w:rPr>
          <w:t>8</w:t>
        </w:r>
        <w:r w:rsidR="002B5101">
          <w:rPr>
            <w:noProof/>
            <w:webHidden/>
          </w:rPr>
          <w:fldChar w:fldCharType="end"/>
        </w:r>
      </w:hyperlink>
    </w:p>
    <w:p w14:paraId="6D239203" w14:textId="77777777" w:rsidR="002B5101" w:rsidRDefault="00D65613">
      <w:pPr>
        <w:pStyle w:val="11"/>
        <w:tabs>
          <w:tab w:val="right" w:leader="dot" w:pos="8290"/>
        </w:tabs>
        <w:rPr>
          <w:rFonts w:asciiTheme="minorHAnsi" w:hAnsiTheme="minorHAnsi" w:cstheme="minorBidi"/>
          <w:noProof/>
          <w:kern w:val="2"/>
        </w:rPr>
      </w:pPr>
      <w:hyperlink w:anchor="_Toc29200133" w:history="1">
        <w:r w:rsidR="002B5101" w:rsidRPr="00F637D7">
          <w:rPr>
            <w:rStyle w:val="a4"/>
            <w:noProof/>
          </w:rPr>
          <w:t>3.0conclusion</w:t>
        </w:r>
        <w:r w:rsidR="002B5101">
          <w:rPr>
            <w:noProof/>
            <w:webHidden/>
          </w:rPr>
          <w:tab/>
        </w:r>
        <w:r w:rsidR="002B5101">
          <w:rPr>
            <w:noProof/>
            <w:webHidden/>
          </w:rPr>
          <w:fldChar w:fldCharType="begin"/>
        </w:r>
        <w:r w:rsidR="002B5101">
          <w:rPr>
            <w:noProof/>
            <w:webHidden/>
          </w:rPr>
          <w:instrText xml:space="preserve"> PAGEREF _Toc29200133 \h </w:instrText>
        </w:r>
        <w:r w:rsidR="002B5101">
          <w:rPr>
            <w:noProof/>
            <w:webHidden/>
          </w:rPr>
        </w:r>
        <w:r w:rsidR="002B5101">
          <w:rPr>
            <w:noProof/>
            <w:webHidden/>
          </w:rPr>
          <w:fldChar w:fldCharType="separate"/>
        </w:r>
        <w:r w:rsidR="00863BEB">
          <w:rPr>
            <w:noProof/>
            <w:webHidden/>
          </w:rPr>
          <w:t>9</w:t>
        </w:r>
        <w:r w:rsidR="002B5101">
          <w:rPr>
            <w:noProof/>
            <w:webHidden/>
          </w:rPr>
          <w:fldChar w:fldCharType="end"/>
        </w:r>
      </w:hyperlink>
    </w:p>
    <w:p w14:paraId="08A57AD3" w14:textId="77777777" w:rsidR="002B5101" w:rsidRDefault="00D65613">
      <w:pPr>
        <w:pStyle w:val="11"/>
        <w:tabs>
          <w:tab w:val="right" w:leader="dot" w:pos="8290"/>
        </w:tabs>
        <w:rPr>
          <w:rFonts w:asciiTheme="minorHAnsi" w:hAnsiTheme="minorHAnsi" w:cstheme="minorBidi"/>
          <w:noProof/>
          <w:kern w:val="2"/>
        </w:rPr>
      </w:pPr>
      <w:hyperlink w:anchor="_Toc29200134" w:history="1">
        <w:r w:rsidR="002B5101" w:rsidRPr="00F637D7">
          <w:rPr>
            <w:rStyle w:val="a4"/>
            <w:noProof/>
          </w:rPr>
          <w:t>4.0Recommendation</w:t>
        </w:r>
        <w:r w:rsidR="002B5101">
          <w:rPr>
            <w:noProof/>
            <w:webHidden/>
          </w:rPr>
          <w:tab/>
        </w:r>
        <w:r w:rsidR="002B5101">
          <w:rPr>
            <w:noProof/>
            <w:webHidden/>
          </w:rPr>
          <w:fldChar w:fldCharType="begin"/>
        </w:r>
        <w:r w:rsidR="002B5101">
          <w:rPr>
            <w:noProof/>
            <w:webHidden/>
          </w:rPr>
          <w:instrText xml:space="preserve"> PAGEREF _Toc29200134 \h </w:instrText>
        </w:r>
        <w:r w:rsidR="002B5101">
          <w:rPr>
            <w:noProof/>
            <w:webHidden/>
          </w:rPr>
        </w:r>
        <w:r w:rsidR="002B5101">
          <w:rPr>
            <w:noProof/>
            <w:webHidden/>
          </w:rPr>
          <w:fldChar w:fldCharType="separate"/>
        </w:r>
        <w:r w:rsidR="00863BEB">
          <w:rPr>
            <w:noProof/>
            <w:webHidden/>
          </w:rPr>
          <w:t>10</w:t>
        </w:r>
        <w:r w:rsidR="002B5101">
          <w:rPr>
            <w:noProof/>
            <w:webHidden/>
          </w:rPr>
          <w:fldChar w:fldCharType="end"/>
        </w:r>
      </w:hyperlink>
    </w:p>
    <w:p w14:paraId="4F659C56" w14:textId="77777777" w:rsidR="002B5101" w:rsidRDefault="00D65613">
      <w:pPr>
        <w:pStyle w:val="11"/>
        <w:tabs>
          <w:tab w:val="right" w:leader="dot" w:pos="8290"/>
        </w:tabs>
        <w:rPr>
          <w:rFonts w:asciiTheme="minorHAnsi" w:hAnsiTheme="minorHAnsi" w:cstheme="minorBidi"/>
          <w:noProof/>
          <w:kern w:val="2"/>
        </w:rPr>
      </w:pPr>
      <w:hyperlink w:anchor="_Toc29200135" w:history="1">
        <w:r w:rsidR="002B5101" w:rsidRPr="00F637D7">
          <w:rPr>
            <w:rStyle w:val="a4"/>
            <w:noProof/>
          </w:rPr>
          <w:t>5.0 Reference</w:t>
        </w:r>
        <w:r w:rsidR="002B5101">
          <w:rPr>
            <w:noProof/>
            <w:webHidden/>
          </w:rPr>
          <w:tab/>
        </w:r>
        <w:r w:rsidR="002B5101">
          <w:rPr>
            <w:noProof/>
            <w:webHidden/>
          </w:rPr>
          <w:fldChar w:fldCharType="begin"/>
        </w:r>
        <w:r w:rsidR="002B5101">
          <w:rPr>
            <w:noProof/>
            <w:webHidden/>
          </w:rPr>
          <w:instrText xml:space="preserve"> PAGEREF _Toc29200135 \h </w:instrText>
        </w:r>
        <w:r w:rsidR="002B5101">
          <w:rPr>
            <w:noProof/>
            <w:webHidden/>
          </w:rPr>
        </w:r>
        <w:r w:rsidR="002B5101">
          <w:rPr>
            <w:noProof/>
            <w:webHidden/>
          </w:rPr>
          <w:fldChar w:fldCharType="separate"/>
        </w:r>
        <w:r w:rsidR="00863BEB">
          <w:rPr>
            <w:noProof/>
            <w:webHidden/>
          </w:rPr>
          <w:t>11</w:t>
        </w:r>
        <w:r w:rsidR="002B5101">
          <w:rPr>
            <w:noProof/>
            <w:webHidden/>
          </w:rPr>
          <w:fldChar w:fldCharType="end"/>
        </w:r>
      </w:hyperlink>
    </w:p>
    <w:p w14:paraId="3545E2C3" w14:textId="77777777" w:rsidR="002B5101" w:rsidRDefault="002B5101" w:rsidP="0086146B">
      <w:r>
        <w:fldChar w:fldCharType="end"/>
      </w:r>
    </w:p>
    <w:p w14:paraId="55192EED" w14:textId="77777777" w:rsidR="002B5101" w:rsidRDefault="002B5101" w:rsidP="0086146B"/>
    <w:p w14:paraId="422A1D01" w14:textId="77777777" w:rsidR="002B5101" w:rsidRDefault="002B5101" w:rsidP="0086146B"/>
    <w:p w14:paraId="64A78036" w14:textId="77777777" w:rsidR="002B5101" w:rsidRDefault="002B5101" w:rsidP="0086146B"/>
    <w:p w14:paraId="08EE7116" w14:textId="77777777" w:rsidR="002B5101" w:rsidRDefault="002B5101" w:rsidP="0086146B"/>
    <w:p w14:paraId="3E7507D3" w14:textId="77777777" w:rsidR="002B5101" w:rsidRDefault="002B5101" w:rsidP="0086146B"/>
    <w:p w14:paraId="2AB9F149" w14:textId="77777777" w:rsidR="002B5101" w:rsidRDefault="002B5101" w:rsidP="0086146B"/>
    <w:p w14:paraId="3A6A49DF" w14:textId="77777777" w:rsidR="002B5101" w:rsidRDefault="002B5101" w:rsidP="0086146B"/>
    <w:p w14:paraId="1AA0CD60" w14:textId="77777777" w:rsidR="002B5101" w:rsidRDefault="002B5101" w:rsidP="0086146B"/>
    <w:p w14:paraId="25F39BCA" w14:textId="77777777" w:rsidR="002B5101" w:rsidRDefault="002B5101" w:rsidP="0086146B"/>
    <w:p w14:paraId="0DAC6BE7" w14:textId="77777777" w:rsidR="002B5101" w:rsidRDefault="002B5101" w:rsidP="0086146B"/>
    <w:p w14:paraId="2AB43664" w14:textId="77777777" w:rsidR="002B5101" w:rsidRDefault="002B5101" w:rsidP="0086146B"/>
    <w:p w14:paraId="5E975A04" w14:textId="77777777" w:rsidR="002B5101" w:rsidRDefault="002B5101" w:rsidP="0086146B"/>
    <w:p w14:paraId="6F65346D" w14:textId="77777777" w:rsidR="002B5101" w:rsidRDefault="002B5101" w:rsidP="0086146B"/>
    <w:p w14:paraId="189925CC" w14:textId="77777777" w:rsidR="002B5101" w:rsidRDefault="002B5101" w:rsidP="0086146B"/>
    <w:p w14:paraId="464BC1AD" w14:textId="77777777" w:rsidR="002B5101" w:rsidRDefault="002B5101" w:rsidP="0086146B"/>
    <w:p w14:paraId="6351D706" w14:textId="77777777" w:rsidR="002B5101" w:rsidRDefault="002B5101" w:rsidP="0086146B"/>
    <w:p w14:paraId="55B2DE77" w14:textId="77777777" w:rsidR="002B5101" w:rsidRDefault="002B5101" w:rsidP="0086146B"/>
    <w:p w14:paraId="4A0D5A8A" w14:textId="77777777" w:rsidR="002B5101" w:rsidRDefault="002B5101" w:rsidP="0086146B"/>
    <w:p w14:paraId="7D573BC4" w14:textId="77777777" w:rsidR="002B5101" w:rsidRDefault="002B5101" w:rsidP="0086146B"/>
    <w:p w14:paraId="169CD407" w14:textId="77777777" w:rsidR="002B5101" w:rsidRDefault="002B5101" w:rsidP="0086146B"/>
    <w:p w14:paraId="59D390B5" w14:textId="77777777" w:rsidR="002B5101" w:rsidRPr="0086146B" w:rsidRDefault="002B5101" w:rsidP="0086146B"/>
    <w:p w14:paraId="61F79E58" w14:textId="082B651D" w:rsidR="00135D78" w:rsidRPr="002B5101" w:rsidRDefault="002B5101" w:rsidP="002B5101">
      <w:pPr>
        <w:pStyle w:val="1"/>
        <w:rPr>
          <w:rFonts w:ascii="Times New Roman" w:hAnsi="Times New Roman" w:cs="Times New Roman"/>
          <w:sz w:val="28"/>
          <w:szCs w:val="28"/>
        </w:rPr>
      </w:pPr>
      <w:bookmarkStart w:id="2" w:name="_Toc29200126"/>
      <w:r w:rsidRPr="002B5101">
        <w:rPr>
          <w:rFonts w:ascii="Times New Roman" w:hAnsi="Times New Roman" w:cs="Times New Roman" w:hint="eastAsia"/>
          <w:sz w:val="28"/>
          <w:szCs w:val="28"/>
        </w:rPr>
        <w:t>1.0</w:t>
      </w:r>
      <w:r w:rsidR="00A1586D" w:rsidRPr="002B5101">
        <w:rPr>
          <w:rFonts w:ascii="Times New Roman" w:hAnsi="Times New Roman" w:cs="Times New Roman"/>
          <w:sz w:val="28"/>
          <w:szCs w:val="28"/>
        </w:rPr>
        <w:t>Introduction</w:t>
      </w:r>
      <w:bookmarkEnd w:id="2"/>
      <w:r w:rsidR="00A1586D" w:rsidRPr="002B5101">
        <w:rPr>
          <w:rFonts w:ascii="Times New Roman" w:hAnsi="Times New Roman" w:cs="Times New Roman"/>
          <w:sz w:val="28"/>
          <w:szCs w:val="28"/>
        </w:rPr>
        <w:t xml:space="preserve"> </w:t>
      </w:r>
    </w:p>
    <w:p w14:paraId="2ED55F5D" w14:textId="77777777" w:rsidR="00742C19" w:rsidRPr="002E3EAC" w:rsidRDefault="00742C19" w:rsidP="002E3EAC">
      <w:pPr>
        <w:spacing w:line="330" w:lineRule="atLeast"/>
        <w:jc w:val="both"/>
        <w:textAlignment w:val="baseline"/>
        <w:rPr>
          <w:rFonts w:eastAsia="Microsoft YaHei"/>
          <w:color w:val="333333"/>
        </w:rPr>
      </w:pPr>
      <w:r w:rsidRPr="002E3EAC">
        <w:rPr>
          <w:rFonts w:eastAsia="Microsoft YaHei"/>
          <w:color w:val="333333"/>
        </w:rPr>
        <w:t>Performance management begins with performance evaluation. Performance evaluation has a long history, according to Deris et al., the Chinese have begun to apply formal performance evaluation at least in the third century AD. In western industry, Robert Owens first introduced performance appraisal to Scotland in the early 19th century. The U.S. military began using performance reviews in 1813, and the U.S. federal government began evaluating government civil servants in 1842.</w:t>
      </w:r>
    </w:p>
    <w:p w14:paraId="485BE221" w14:textId="05C4B7F5" w:rsidR="00900F60" w:rsidRPr="002E3EAC" w:rsidRDefault="00110A7F" w:rsidP="002E3EAC">
      <w:pPr>
        <w:jc w:val="both"/>
        <w:rPr>
          <w:rFonts w:eastAsia="Microsoft YaHei"/>
          <w:color w:val="333333"/>
          <w:shd w:val="clear" w:color="auto" w:fill="FFFFFF"/>
        </w:rPr>
      </w:pPr>
      <w:r w:rsidRPr="00110A7F">
        <w:rPr>
          <w:rFonts w:eastAsia="Microsoft YaHei"/>
          <w:color w:val="333333"/>
          <w:shd w:val="clear" w:color="auto" w:fill="FFFFFF"/>
        </w:rPr>
        <w:t>With the development of economy and management level, more and more managers and researchers are aware of the limitations and shortcomings of performance evaluation. Performance management is gradually formed and developed on the basis of improving and developing the traditional performance evaluation.</w:t>
      </w:r>
      <w:r w:rsidRPr="002E3EAC">
        <w:rPr>
          <w:rFonts w:eastAsia="Microsoft YaHei"/>
          <w:color w:val="333333"/>
        </w:rPr>
        <w:t xml:space="preserve"> </w:t>
      </w:r>
      <w:r w:rsidR="00734931">
        <w:rPr>
          <w:rFonts w:eastAsia="Microsoft YaHei" w:hint="eastAsia"/>
          <w:color w:val="333333"/>
        </w:rPr>
        <w:t>（</w:t>
      </w:r>
      <w:r w:rsidR="00734931">
        <w:rPr>
          <w:rFonts w:eastAsia="Microsoft YaHei"/>
          <w:color w:val="333333"/>
          <w:shd w:val="clear" w:color="auto" w:fill="FFFFFF"/>
        </w:rPr>
        <w:t>Spangengerg</w:t>
      </w:r>
      <w:r w:rsidR="00734931">
        <w:rPr>
          <w:rFonts w:eastAsia="Microsoft YaHei"/>
          <w:color w:val="333333"/>
          <w:shd w:val="clear" w:color="auto" w:fill="FFFFFF"/>
        </w:rPr>
        <w:t>，</w:t>
      </w:r>
      <w:r w:rsidR="00D76B13" w:rsidRPr="002E3EAC">
        <w:rPr>
          <w:rFonts w:eastAsia="Microsoft YaHei"/>
          <w:color w:val="333333"/>
          <w:shd w:val="clear" w:color="auto" w:fill="FFFFFF"/>
        </w:rPr>
        <w:t>1992) argues that traditional performance evaluation is a relatively independent system that is often divorced from other contextual factors in the organization, such as organizational goals and strategies, organizational culture, commitment and support from managers, etc. and these background factors play a very important role in the successful implementation of performance evaluation.</w:t>
      </w:r>
      <w:r w:rsidR="00900F60" w:rsidRPr="002E3EAC">
        <w:rPr>
          <w:rFonts w:eastAsia="Microsoft YaHei"/>
          <w:color w:val="333333"/>
          <w:shd w:val="clear" w:color="auto" w:fill="FFFFFF"/>
        </w:rPr>
        <w:t xml:space="preserve"> It is precisely because the traditional performance evaluation has a very limited role in improving employee satisfaction and performance, and the effect on the achievement of organizational goals, so it promotes the development of performance management.</w:t>
      </w:r>
    </w:p>
    <w:p w14:paraId="4884EDDA" w14:textId="77777777" w:rsidR="00B620A0" w:rsidRPr="002E3EAC" w:rsidRDefault="00B620A0" w:rsidP="002E3EAC">
      <w:pPr>
        <w:jc w:val="both"/>
        <w:rPr>
          <w:rFonts w:eastAsia="Microsoft YaHei"/>
          <w:color w:val="333333"/>
          <w:shd w:val="clear" w:color="auto" w:fill="FFFFFF"/>
        </w:rPr>
      </w:pPr>
    </w:p>
    <w:p w14:paraId="4AB83851" w14:textId="4C8FF239" w:rsidR="00742C19" w:rsidRPr="002E3EAC" w:rsidRDefault="00734931" w:rsidP="002E3EAC">
      <w:pPr>
        <w:jc w:val="both"/>
        <w:rPr>
          <w:rFonts w:eastAsia="Times New Roman"/>
        </w:rPr>
      </w:pPr>
      <w:r>
        <w:rPr>
          <w:rFonts w:eastAsia="Microsoft YaHei" w:hint="eastAsia"/>
          <w:color w:val="333333"/>
          <w:shd w:val="clear" w:color="auto" w:fill="FFFFFF"/>
        </w:rPr>
        <w:t>（</w:t>
      </w:r>
      <w:r w:rsidR="00B620A0" w:rsidRPr="00B620A0">
        <w:rPr>
          <w:rFonts w:eastAsia="Microsoft YaHei"/>
          <w:color w:val="333333"/>
          <w:shd w:val="clear" w:color="auto" w:fill="FFFFFF"/>
        </w:rPr>
        <w:t>Pamenter, 2000) pointed out that the purpose of traditional performance evaluation should be shifted to employee development. The article points out that there are serious deficiencies in traditional performance evaluation:</w:t>
      </w:r>
      <w:r w:rsidR="002C6143" w:rsidRPr="002E3EAC">
        <w:t xml:space="preserve"> </w:t>
      </w:r>
      <w:r w:rsidR="00AC5D53" w:rsidRPr="002E3EAC">
        <w:rPr>
          <w:rFonts w:eastAsia="Microsoft YaHei"/>
          <w:color w:val="333333"/>
          <w:shd w:val="clear" w:color="auto" w:fill="FFFFFF"/>
        </w:rPr>
        <w:t>d</w:t>
      </w:r>
      <w:r w:rsidR="002C6143" w:rsidRPr="002E3EAC">
        <w:rPr>
          <w:rFonts w:eastAsia="Microsoft YaHei"/>
          <w:color w:val="333333"/>
          <w:shd w:val="clear" w:color="auto" w:fill="FFFFFF"/>
        </w:rPr>
        <w:t>ue to the subjectivity of the evaluation, the evaluation is not well implemented, many managers' evaluations of their employees are inconsistent on the surface, and may be high on the surface, but they secretly want to fire them. Pay attention to the process and form of evaluation, do not pay attention to the value of evaluation, to the organization and employees of the role. more seriously, according to Maslow’s hierarchy of needs theory, traditional performance evaluation violates people's physiological needs, safety needs and respect needs. Therefore, the paper advocates that the focus of performance evaluation should be shifted from evaluation to employee development. Paying attention to the development of employees can meet the needs of safety and respect of employees, and let employee better self-realization.</w:t>
      </w:r>
    </w:p>
    <w:p w14:paraId="6A3C1FA1" w14:textId="77777777" w:rsidR="009E4D55" w:rsidRPr="002E3EAC" w:rsidRDefault="009E4D55" w:rsidP="002E3EAC">
      <w:pPr>
        <w:jc w:val="both"/>
        <w:rPr>
          <w:rFonts w:eastAsia="Microsoft YaHei"/>
          <w:color w:val="333333"/>
          <w:shd w:val="clear" w:color="auto" w:fill="FFFFFF"/>
        </w:rPr>
      </w:pPr>
    </w:p>
    <w:p w14:paraId="132B9D35" w14:textId="006C73AE" w:rsidR="00A72F0E" w:rsidRPr="002E3EAC" w:rsidRDefault="00A72F0E" w:rsidP="002E3EAC">
      <w:pPr>
        <w:jc w:val="both"/>
        <w:rPr>
          <w:rFonts w:eastAsia="Times New Roman"/>
        </w:rPr>
      </w:pPr>
      <w:r w:rsidRPr="002E3EAC">
        <w:rPr>
          <w:rFonts w:eastAsia="Microsoft YaHei"/>
          <w:color w:val="333333"/>
        </w:rPr>
        <w:t>Human resource performance management is a set of complete process, it set organizational goals first, and then leads the staff in their personal and organizational goal, and then make staff spontaneously in a personal pursuit as well as organization target service, dig their potential, encourage employees to improve its performance, eventually achieve the employee and enterprise win-win.</w:t>
      </w:r>
      <w:r w:rsidRPr="002E3EAC">
        <w:rPr>
          <w:rFonts w:eastAsia="Microsoft YaHei"/>
          <w:color w:val="333333"/>
          <w:shd w:val="clear" w:color="auto" w:fill="FFFFFF"/>
        </w:rPr>
        <w:t xml:space="preserve"> </w:t>
      </w:r>
      <w:r w:rsidR="00B401A5">
        <w:rPr>
          <w:rFonts w:eastAsia="Microsoft YaHei" w:hint="eastAsia"/>
          <w:color w:val="333333"/>
          <w:shd w:val="clear" w:color="auto" w:fill="FFFFFF"/>
        </w:rPr>
        <w:t>(</w:t>
      </w:r>
      <w:r w:rsidR="00B401A5">
        <w:t>Chamberlin</w:t>
      </w:r>
      <w:r w:rsidR="00B401A5">
        <w:t xml:space="preserve">, </w:t>
      </w:r>
      <w:r w:rsidR="00B401A5">
        <w:t>2011)</w:t>
      </w:r>
    </w:p>
    <w:p w14:paraId="3A772D55" w14:textId="77777777" w:rsidR="00550F57" w:rsidRDefault="00550F57" w:rsidP="002E3EAC">
      <w:pPr>
        <w:jc w:val="both"/>
      </w:pPr>
    </w:p>
    <w:p w14:paraId="2D08FAB6" w14:textId="77777777" w:rsidR="0086146B" w:rsidRDefault="0086146B" w:rsidP="002E3EAC">
      <w:pPr>
        <w:jc w:val="both"/>
      </w:pPr>
    </w:p>
    <w:p w14:paraId="4C86E91D" w14:textId="77777777" w:rsidR="0086146B" w:rsidRDefault="0086146B" w:rsidP="002E3EAC">
      <w:pPr>
        <w:jc w:val="both"/>
      </w:pPr>
    </w:p>
    <w:p w14:paraId="6EA9E4EF" w14:textId="77777777" w:rsidR="0086146B" w:rsidRDefault="0086146B" w:rsidP="002E3EAC">
      <w:pPr>
        <w:jc w:val="both"/>
      </w:pPr>
    </w:p>
    <w:p w14:paraId="06C09825" w14:textId="77777777" w:rsidR="0086146B" w:rsidRDefault="0086146B" w:rsidP="002E3EAC">
      <w:pPr>
        <w:jc w:val="both"/>
      </w:pPr>
    </w:p>
    <w:p w14:paraId="25996589" w14:textId="77777777" w:rsidR="0086146B" w:rsidRDefault="0086146B" w:rsidP="002E3EAC">
      <w:pPr>
        <w:jc w:val="both"/>
      </w:pPr>
    </w:p>
    <w:p w14:paraId="08D9050D" w14:textId="77777777" w:rsidR="0086146B" w:rsidRDefault="0086146B" w:rsidP="002E3EAC">
      <w:pPr>
        <w:jc w:val="both"/>
      </w:pPr>
    </w:p>
    <w:p w14:paraId="08A373C1" w14:textId="77777777" w:rsidR="0086146B" w:rsidRDefault="0086146B" w:rsidP="002E3EAC">
      <w:pPr>
        <w:jc w:val="both"/>
      </w:pPr>
    </w:p>
    <w:p w14:paraId="019C7727" w14:textId="77777777" w:rsidR="0086146B" w:rsidRDefault="0086146B" w:rsidP="002E3EAC">
      <w:pPr>
        <w:jc w:val="both"/>
      </w:pPr>
    </w:p>
    <w:p w14:paraId="6A93C3F2" w14:textId="77777777" w:rsidR="0086146B" w:rsidRDefault="0086146B" w:rsidP="002E3EAC">
      <w:pPr>
        <w:jc w:val="both"/>
      </w:pPr>
    </w:p>
    <w:p w14:paraId="41D0FE45" w14:textId="77777777" w:rsidR="0086146B" w:rsidRDefault="0086146B" w:rsidP="002E3EAC">
      <w:pPr>
        <w:jc w:val="both"/>
      </w:pPr>
    </w:p>
    <w:p w14:paraId="09B77CD4" w14:textId="77777777" w:rsidR="0086146B" w:rsidRDefault="0086146B" w:rsidP="002E3EAC">
      <w:pPr>
        <w:jc w:val="both"/>
      </w:pPr>
    </w:p>
    <w:p w14:paraId="0987C33D" w14:textId="77777777" w:rsidR="0086146B" w:rsidRDefault="0086146B" w:rsidP="002E3EAC">
      <w:pPr>
        <w:jc w:val="both"/>
      </w:pPr>
    </w:p>
    <w:p w14:paraId="3859A040" w14:textId="77777777" w:rsidR="0086146B" w:rsidRDefault="0086146B" w:rsidP="002E3EAC">
      <w:pPr>
        <w:jc w:val="both"/>
        <w:rPr>
          <w:rFonts w:hint="eastAsia"/>
        </w:rPr>
      </w:pPr>
    </w:p>
    <w:p w14:paraId="5B9E9BEC" w14:textId="77777777" w:rsidR="00B401A5" w:rsidRDefault="00B401A5" w:rsidP="002E3EAC">
      <w:pPr>
        <w:jc w:val="both"/>
        <w:rPr>
          <w:rFonts w:hint="eastAsia"/>
        </w:rPr>
      </w:pPr>
    </w:p>
    <w:p w14:paraId="6ED09209" w14:textId="77777777" w:rsidR="00B401A5" w:rsidRDefault="00B401A5" w:rsidP="002E3EAC">
      <w:pPr>
        <w:jc w:val="both"/>
        <w:rPr>
          <w:rFonts w:hint="eastAsia"/>
        </w:rPr>
      </w:pPr>
    </w:p>
    <w:p w14:paraId="527F5EC0" w14:textId="77777777" w:rsidR="00B401A5" w:rsidRDefault="00B401A5" w:rsidP="002E3EAC">
      <w:pPr>
        <w:jc w:val="both"/>
        <w:rPr>
          <w:rFonts w:hint="eastAsia"/>
        </w:rPr>
      </w:pPr>
    </w:p>
    <w:p w14:paraId="7B62D2C6" w14:textId="77777777" w:rsidR="00B401A5" w:rsidRPr="002E3EAC" w:rsidRDefault="00B401A5" w:rsidP="002E3EAC">
      <w:pPr>
        <w:jc w:val="both"/>
        <w:rPr>
          <w:rFonts w:hint="eastAsia"/>
        </w:rPr>
      </w:pPr>
    </w:p>
    <w:p w14:paraId="0D1AF1A0" w14:textId="7E7CC451" w:rsidR="00A1586D" w:rsidRPr="002B5101" w:rsidRDefault="00A1586D" w:rsidP="002E3EAC">
      <w:pPr>
        <w:pStyle w:val="1"/>
        <w:rPr>
          <w:rFonts w:ascii="Times New Roman" w:hAnsi="Times New Roman" w:cs="Times New Roman"/>
          <w:sz w:val="28"/>
          <w:szCs w:val="28"/>
        </w:rPr>
      </w:pPr>
      <w:bookmarkStart w:id="3" w:name="_Toc29200127"/>
      <w:r w:rsidRPr="002B5101">
        <w:rPr>
          <w:rFonts w:ascii="Times New Roman" w:hAnsi="Times New Roman" w:cs="Times New Roman"/>
          <w:sz w:val="28"/>
          <w:szCs w:val="28"/>
        </w:rPr>
        <w:t>2.0</w:t>
      </w:r>
      <w:r w:rsidR="00DD085A" w:rsidRPr="002B5101">
        <w:rPr>
          <w:rFonts w:ascii="Times New Roman" w:hAnsi="Times New Roman" w:cs="Times New Roman"/>
          <w:sz w:val="28"/>
          <w:szCs w:val="28"/>
        </w:rPr>
        <w:t xml:space="preserve"> </w:t>
      </w:r>
      <w:r w:rsidR="006C7802" w:rsidRPr="002B5101">
        <w:rPr>
          <w:rFonts w:ascii="Times New Roman" w:hAnsi="Times New Roman" w:cs="Times New Roman"/>
          <w:sz w:val="28"/>
          <w:szCs w:val="28"/>
        </w:rPr>
        <w:t>Main body</w:t>
      </w:r>
      <w:bookmarkEnd w:id="3"/>
    </w:p>
    <w:p w14:paraId="69A894F9" w14:textId="7E626121" w:rsidR="00A1586D" w:rsidRPr="002B5101" w:rsidRDefault="00A1586D" w:rsidP="002E3EAC">
      <w:pPr>
        <w:pStyle w:val="2"/>
        <w:rPr>
          <w:rFonts w:ascii="Times New Roman" w:hAnsi="Times New Roman" w:cs="Times New Roman"/>
          <w:sz w:val="28"/>
          <w:szCs w:val="28"/>
        </w:rPr>
      </w:pPr>
      <w:bookmarkStart w:id="4" w:name="_Toc29200128"/>
      <w:r w:rsidRPr="002B5101">
        <w:rPr>
          <w:rFonts w:ascii="Times New Roman" w:hAnsi="Times New Roman" w:cs="Times New Roman"/>
          <w:sz w:val="28"/>
          <w:szCs w:val="28"/>
        </w:rPr>
        <w:t>2.1 Performance management</w:t>
      </w:r>
      <w:bookmarkEnd w:id="4"/>
    </w:p>
    <w:p w14:paraId="28F57B48" w14:textId="439EE3A2" w:rsidR="0082221A" w:rsidRPr="002E3EAC" w:rsidRDefault="00D00F35" w:rsidP="002E3EAC">
      <w:pPr>
        <w:jc w:val="both"/>
      </w:pPr>
      <w:r w:rsidRPr="002E3EAC">
        <w:t>Performance management is a continuous od identifying, measuring and developing the performance of individuals and teams and aligning performance with the strategic goals of the organization. (Aguinis, 2005) its five elements are agreement, measurement, feedback, positive reinforcement and dialogue.</w:t>
      </w:r>
      <w:r w:rsidR="00753394" w:rsidRPr="002E3EAC">
        <w:t xml:space="preserve"> </w:t>
      </w:r>
      <w:r w:rsidR="00F46E3F" w:rsidRPr="002E3EAC">
        <w:t xml:space="preserve">And also, according to Cappelli wrote that when employees fail in their jobs, part of the organization also fails. (Cappelli,2008) Performance management aims to eliminate or at least significantly reduce this possibility. And the Pulakos emphasized that performance management is the key process through which work get done. It’s how </w:t>
      </w:r>
      <w:r w:rsidR="0048542F" w:rsidRPr="002E3EAC">
        <w:t xml:space="preserve">organizations communicate drive behavior </w:t>
      </w:r>
      <w:r w:rsidR="00BA222E" w:rsidRPr="002E3EAC">
        <w:t>to achieve important goals, it’s also about how organization identify ineffective performers for development programmers or other personnel actions.</w:t>
      </w:r>
      <w:r w:rsidR="00421CD8" w:rsidRPr="002E3EAC">
        <w:t xml:space="preserve"> </w:t>
      </w:r>
      <w:r w:rsidR="000720C2" w:rsidRPr="002E3EAC">
        <w:t>(Pulakos, 2009)</w:t>
      </w:r>
    </w:p>
    <w:p w14:paraId="6C8749B4" w14:textId="77777777" w:rsidR="0082221A" w:rsidRPr="002E3EAC" w:rsidRDefault="0082221A" w:rsidP="002E3EAC">
      <w:pPr>
        <w:jc w:val="both"/>
      </w:pPr>
    </w:p>
    <w:p w14:paraId="1D236259" w14:textId="3CE808E5" w:rsidR="00D00F35" w:rsidRPr="002E3EAC" w:rsidRDefault="0082221A" w:rsidP="002E3EAC">
      <w:pPr>
        <w:jc w:val="both"/>
      </w:pPr>
      <w:r w:rsidRPr="002E3EAC">
        <w:t xml:space="preserve">Today, the term performance management as an overall description of a process of performance planning and review conducted by mangers and individuals has largely replaced the term performance appraisal. The latter has often been relegated to a description of the performance assessment and rating aspect of performance management. </w:t>
      </w:r>
      <w:r w:rsidR="00B401A5">
        <w:t>(Joseph,2009</w:t>
      </w:r>
      <w:r w:rsidR="00B401A5" w:rsidRPr="00B401A5">
        <w:t>)</w:t>
      </w:r>
    </w:p>
    <w:p w14:paraId="7180AFCB" w14:textId="77777777" w:rsidR="00D75734" w:rsidRPr="002E3EAC" w:rsidRDefault="00D75734" w:rsidP="002E3EAC">
      <w:pPr>
        <w:jc w:val="both"/>
      </w:pPr>
    </w:p>
    <w:p w14:paraId="17ADBB1A" w14:textId="1DAC2989" w:rsidR="004921D5" w:rsidRPr="002B5101" w:rsidRDefault="00A1586D" w:rsidP="002E3EAC">
      <w:pPr>
        <w:pStyle w:val="2"/>
        <w:rPr>
          <w:rFonts w:ascii="Times New Roman" w:hAnsi="Times New Roman" w:cs="Times New Roman"/>
          <w:sz w:val="28"/>
          <w:szCs w:val="28"/>
        </w:rPr>
      </w:pPr>
      <w:bookmarkStart w:id="5" w:name="_Toc29200129"/>
      <w:r w:rsidRPr="002B5101">
        <w:rPr>
          <w:rFonts w:ascii="Times New Roman" w:hAnsi="Times New Roman" w:cs="Times New Roman"/>
          <w:sz w:val="28"/>
          <w:szCs w:val="28"/>
        </w:rPr>
        <w:t xml:space="preserve">2.2 </w:t>
      </w:r>
      <w:r w:rsidR="00BA08DC" w:rsidRPr="002B5101">
        <w:rPr>
          <w:rFonts w:ascii="Times New Roman" w:hAnsi="Times New Roman" w:cs="Times New Roman"/>
          <w:sz w:val="28"/>
          <w:szCs w:val="28"/>
        </w:rPr>
        <w:t>E</w:t>
      </w:r>
      <w:r w:rsidR="002D7D05" w:rsidRPr="002B5101">
        <w:rPr>
          <w:rFonts w:ascii="Times New Roman" w:hAnsi="Times New Roman" w:cs="Times New Roman"/>
          <w:sz w:val="28"/>
          <w:szCs w:val="28"/>
        </w:rPr>
        <w:t xml:space="preserve">mployee </w:t>
      </w:r>
      <w:r w:rsidR="00BA08DC" w:rsidRPr="002B5101">
        <w:rPr>
          <w:rFonts w:ascii="Times New Roman" w:hAnsi="Times New Roman" w:cs="Times New Roman"/>
          <w:sz w:val="28"/>
          <w:szCs w:val="28"/>
        </w:rPr>
        <w:t>engagement</w:t>
      </w:r>
      <w:bookmarkEnd w:id="5"/>
    </w:p>
    <w:p w14:paraId="0B79ABF4" w14:textId="49D69E1B" w:rsidR="00BA08DC" w:rsidRPr="002E3EAC" w:rsidRDefault="00BA08DC" w:rsidP="002E3EAC">
      <w:pPr>
        <w:jc w:val="both"/>
      </w:pPr>
      <w:r w:rsidRPr="00BA08DC">
        <w:rPr>
          <w:rFonts w:eastAsia="Times New Roman"/>
          <w:color w:val="000000"/>
        </w:rPr>
        <w:t>Emotional connection an employee feels toward his or her employment organization, which tends to influence his or her behaviors and level of effort in work related activities. The more engagement an employee has with his or her company, the more effort they put forth. Employee engagement also involves the nature of the job itself - if the employee feels mentally stimulated; the trust and communication between employees and management; ability of an employee to see how their own work contributes to the overall company performance; the opportunity of growth within the organization; and the level of pride an employee has about working or being associated with the company</w:t>
      </w:r>
      <w:r w:rsidR="00734931" w:rsidRPr="00734931">
        <w:t xml:space="preserve"> </w:t>
      </w:r>
      <w:r w:rsidR="00734931">
        <w:rPr>
          <w:rFonts w:hint="eastAsia"/>
        </w:rPr>
        <w:t>（</w:t>
      </w:r>
      <w:r w:rsidR="00734931">
        <w:t xml:space="preserve">Alvesson, </w:t>
      </w:r>
      <w:r w:rsidR="00734931" w:rsidRPr="00366A38">
        <w:t>2009)</w:t>
      </w:r>
      <w:r w:rsidRPr="00BA08DC">
        <w:rPr>
          <w:rFonts w:eastAsia="Times New Roman"/>
          <w:color w:val="000000"/>
        </w:rPr>
        <w:br/>
      </w:r>
    </w:p>
    <w:p w14:paraId="5263EE2D" w14:textId="11F3C535" w:rsidR="00BA08DC" w:rsidRPr="002B5101" w:rsidRDefault="00BA08DC" w:rsidP="002E3EAC">
      <w:pPr>
        <w:pStyle w:val="2"/>
        <w:rPr>
          <w:rFonts w:ascii="Times New Roman" w:hAnsi="Times New Roman" w:cs="Times New Roman"/>
          <w:sz w:val="28"/>
          <w:szCs w:val="28"/>
        </w:rPr>
      </w:pPr>
      <w:bookmarkStart w:id="6" w:name="_Toc29200130"/>
      <w:r w:rsidRPr="002B5101">
        <w:rPr>
          <w:rFonts w:ascii="Times New Roman" w:hAnsi="Times New Roman" w:cs="Times New Roman"/>
          <w:sz w:val="28"/>
          <w:szCs w:val="28"/>
        </w:rPr>
        <w:t>2.3problem</w:t>
      </w:r>
      <w:r w:rsidR="000D7EB7" w:rsidRPr="002B5101">
        <w:rPr>
          <w:rFonts w:ascii="Times New Roman" w:hAnsi="Times New Roman" w:cs="Times New Roman"/>
          <w:sz w:val="28"/>
          <w:szCs w:val="28"/>
        </w:rPr>
        <w:t>b with performance management</w:t>
      </w:r>
      <w:bookmarkEnd w:id="6"/>
    </w:p>
    <w:p w14:paraId="7870AAF7" w14:textId="470B1166" w:rsidR="00932414" w:rsidRPr="002E3EAC" w:rsidRDefault="00A56240" w:rsidP="002E3EAC">
      <w:pPr>
        <w:jc w:val="both"/>
        <w:rPr>
          <w:rFonts w:eastAsia="Times New Roman"/>
        </w:rPr>
      </w:pPr>
      <w:r w:rsidRPr="002E3EAC">
        <w:t>For enterprises, the smooth implementation of performance management requires a set of sound performance management system and standardized operation process,</w:t>
      </w:r>
      <w:r w:rsidR="003054C2" w:rsidRPr="002E3EAC">
        <w:t xml:space="preserve"> as a CEO of the company,</w:t>
      </w:r>
      <w:r w:rsidRPr="002E3EAC">
        <w:t xml:space="preserve"> so as to timely find out the problems existing in the work process of employees, promote their performance level to continuously improve, and finally achieve the continuous improvement of enterprise income. </w:t>
      </w:r>
      <w:r w:rsidR="00932414" w:rsidRPr="002E3EAC">
        <w:rPr>
          <w:rFonts w:eastAsia="Microsoft YaHei"/>
          <w:color w:val="333333"/>
          <w:shd w:val="clear" w:color="auto" w:fill="FFFFFF"/>
        </w:rPr>
        <w:t>However, based on the current situation of enterprise performance management, after years of development, although some achievements have been made, there are still some outstanding problems. Then, the author makes a detailed summary of some outstanding problems existing in enterprise performance management.</w:t>
      </w:r>
    </w:p>
    <w:p w14:paraId="75BB407C" w14:textId="62463923" w:rsidR="00C91832" w:rsidRPr="002E3EAC" w:rsidRDefault="00C91832" w:rsidP="002E3EAC">
      <w:pPr>
        <w:jc w:val="both"/>
      </w:pPr>
    </w:p>
    <w:p w14:paraId="5C51461F" w14:textId="3D66A0C5" w:rsidR="00550496" w:rsidRPr="002E3EAC" w:rsidRDefault="007718FC" w:rsidP="002E3EAC">
      <w:pPr>
        <w:jc w:val="both"/>
        <w:rPr>
          <w:rFonts w:eastAsia="Times New Roman"/>
        </w:rPr>
      </w:pPr>
      <w:r w:rsidRPr="002E3EAC">
        <w:t xml:space="preserve">Firstly, </w:t>
      </w:r>
      <w:r w:rsidRPr="002E3EAC">
        <w:rPr>
          <w:rFonts w:eastAsia="Microsoft YaHei"/>
          <w:color w:val="333333"/>
          <w:shd w:val="clear" w:color="auto" w:fill="FFFFFF"/>
        </w:rPr>
        <w:t>Staff not involved in setting performance goals in the practice of perfor</w:t>
      </w:r>
      <w:r w:rsidR="00550496" w:rsidRPr="002E3EAC">
        <w:rPr>
          <w:rFonts w:eastAsia="Microsoft YaHei"/>
          <w:color w:val="333333"/>
          <w:shd w:val="clear" w:color="auto" w:fill="FFFFFF"/>
        </w:rPr>
        <w:t>mance management of enterprise</w:t>
      </w:r>
      <w:r w:rsidRPr="002E3EAC">
        <w:rPr>
          <w:rFonts w:eastAsia="Microsoft YaHei"/>
          <w:color w:val="333333"/>
          <w:shd w:val="clear" w:color="auto" w:fill="FFFFFF"/>
        </w:rPr>
        <w:t xml:space="preserve">, the formulation of performance goals is not involved by the grass-roots staff, all of them are directly assigned by the management to the grass-roots staff, </w:t>
      </w:r>
      <w:r w:rsidR="00550496" w:rsidRPr="002E3EAC">
        <w:rPr>
          <w:rFonts w:eastAsia="Microsoft YaHei"/>
          <w:color w:val="333333"/>
          <w:shd w:val="clear" w:color="auto" w:fill="FFFFFF"/>
        </w:rPr>
        <w:t>In the process of setting performance goals, there is a serious lack of necessary communication between superiors and subordinates, and the leaders simply follow their own subjective consciousness without considering the post characteristics and department indicators of employees. Therefore, the designated performance goal system cannot be recognized by all employees. employees will also have a lot of doubts about the goals set, and then they cannot devote themselves to the later work. If the employee does not pass the appraisal, does not achieve the established performance goal, also will always find each kind of reason to deal with.</w:t>
      </w:r>
      <w:r w:rsidR="008202EF" w:rsidRPr="008202EF">
        <w:rPr>
          <w:rFonts w:hint="eastAsia"/>
        </w:rPr>
        <w:t xml:space="preserve"> </w:t>
      </w:r>
      <w:r w:rsidR="008202EF">
        <w:rPr>
          <w:rFonts w:hint="eastAsia"/>
        </w:rPr>
        <w:t>（</w:t>
      </w:r>
      <w:r w:rsidR="008202EF">
        <w:rPr>
          <w:rFonts w:hint="eastAsia"/>
        </w:rPr>
        <w:t>E</w:t>
      </w:r>
      <w:r w:rsidR="008202EF">
        <w:t xml:space="preserve">ricksen, </w:t>
      </w:r>
      <w:r w:rsidR="008202EF">
        <w:t>2007)</w:t>
      </w:r>
    </w:p>
    <w:p w14:paraId="7D4125B9" w14:textId="1B7C53D6" w:rsidR="00B401A5" w:rsidRPr="002E3EAC" w:rsidRDefault="00725CDE" w:rsidP="00B401A5">
      <w:pPr>
        <w:jc w:val="both"/>
        <w:rPr>
          <w:rFonts w:eastAsia="Times New Roman"/>
        </w:rPr>
      </w:pPr>
      <w:r w:rsidRPr="002E3EAC">
        <w:rPr>
          <w:rFonts w:eastAsia="Times New Roman"/>
        </w:rPr>
        <w:t>For employees, a clear understanding of their performance is more conducive to achieving their goals; For appraiser, since they did not participate in specific work, therefore also cannot learned that employees are the specific reason for the unfinished work target, so in setting performance goals, try to avoid specific task completion time, but need to encourage to urge its complete, ensure that subordinates can actively participate in to in the process of establishing its own performance goals, to identify a set of perfect and feasible and can meet the demand of corporate interests of the target system.</w:t>
      </w:r>
      <w:r w:rsidR="00B401A5" w:rsidRPr="00B401A5">
        <w:rPr>
          <w:rFonts w:hint="eastAsia"/>
        </w:rPr>
        <w:t xml:space="preserve"> </w:t>
      </w:r>
      <w:r w:rsidR="00B401A5">
        <w:rPr>
          <w:rFonts w:hint="eastAsia"/>
        </w:rPr>
        <w:t>（</w:t>
      </w:r>
      <w:r w:rsidR="00B401A5" w:rsidRPr="00366A38">
        <w:t>Appelbaum, 2000</w:t>
      </w:r>
      <w:r w:rsidR="00B401A5">
        <w:rPr>
          <w:rFonts w:hint="eastAsia"/>
        </w:rPr>
        <w:t>）</w:t>
      </w:r>
    </w:p>
    <w:p w14:paraId="0E779917" w14:textId="77777777" w:rsidR="00725CDE" w:rsidRPr="002E3EAC" w:rsidRDefault="00725CDE" w:rsidP="002E3EAC">
      <w:pPr>
        <w:jc w:val="both"/>
        <w:rPr>
          <w:rFonts w:eastAsia="Times New Roman" w:hint="eastAsia"/>
        </w:rPr>
      </w:pPr>
    </w:p>
    <w:p w14:paraId="67CD78C2" w14:textId="22566626" w:rsidR="009B585B" w:rsidRPr="002E3EAC" w:rsidRDefault="00725CDE" w:rsidP="002E3EAC">
      <w:pPr>
        <w:jc w:val="both"/>
        <w:rPr>
          <w:rFonts w:eastAsia="Times New Roman"/>
        </w:rPr>
      </w:pPr>
      <w:r w:rsidRPr="002E3EAC">
        <w:rPr>
          <w:rFonts w:eastAsia="Times New Roman"/>
        </w:rPr>
        <w:t>Secondly</w:t>
      </w:r>
      <w:r w:rsidRPr="002E3EAC">
        <w:rPr>
          <w:rFonts w:eastAsia="MS Mincho"/>
        </w:rPr>
        <w:t>，</w:t>
      </w:r>
      <w:r w:rsidR="009B585B" w:rsidRPr="002E3EAC">
        <w:rPr>
          <w:rFonts w:eastAsia="Microsoft YaHei"/>
          <w:color w:val="333333"/>
          <w:shd w:val="clear" w:color="auto" w:fill="FFFFFF"/>
        </w:rPr>
        <w:t>the performance appraisal goal design is unreasonable, in the current  enterprise performance appraisal system, almost all departments ‘appraisal structure is the same, and the inspection content is also much the same.</w:t>
      </w:r>
      <w:r w:rsidR="009B585B" w:rsidRPr="002E3EAC">
        <w:t xml:space="preserve"> </w:t>
      </w:r>
      <w:r w:rsidR="009B585B" w:rsidRPr="002E3EAC">
        <w:rPr>
          <w:rFonts w:eastAsia="Microsoft YaHei"/>
          <w:color w:val="333333"/>
          <w:shd w:val="clear" w:color="auto" w:fill="FFFFFF"/>
        </w:rPr>
        <w:t>this highly unified performance appraisal system also directly causes the lack of pertinence of enterprise performance management, which makes its performance management work tend to be formal, unable to play its due role and significance.</w:t>
      </w:r>
      <w:r w:rsidR="008202EF">
        <w:rPr>
          <w:rFonts w:hint="eastAsia"/>
        </w:rPr>
        <w:t>（</w:t>
      </w:r>
      <w:r w:rsidR="008202EF">
        <w:t>Becker, 1998)</w:t>
      </w:r>
    </w:p>
    <w:p w14:paraId="1D38D2D0" w14:textId="44C38879" w:rsidR="00725CDE" w:rsidRPr="002E3EAC" w:rsidRDefault="00725CDE" w:rsidP="002E3EAC">
      <w:pPr>
        <w:jc w:val="both"/>
        <w:rPr>
          <w:rFonts w:eastAsia="Times New Roman"/>
        </w:rPr>
      </w:pPr>
    </w:p>
    <w:p w14:paraId="0DCCFFC8" w14:textId="41FDEFD9" w:rsidR="0056185A" w:rsidRPr="002B5101" w:rsidRDefault="0056185A" w:rsidP="002E3EAC">
      <w:pPr>
        <w:pStyle w:val="2"/>
        <w:rPr>
          <w:rFonts w:ascii="Times New Roman" w:hAnsi="Times New Roman" w:cs="Times New Roman"/>
          <w:sz w:val="28"/>
          <w:szCs w:val="28"/>
        </w:rPr>
      </w:pPr>
      <w:bookmarkStart w:id="7" w:name="_Toc29200131"/>
      <w:r w:rsidRPr="002B5101">
        <w:rPr>
          <w:rFonts w:ascii="Times New Roman" w:hAnsi="Times New Roman" w:cs="Times New Roman"/>
          <w:sz w:val="28"/>
          <w:szCs w:val="28"/>
        </w:rPr>
        <w:t>2.4New approach to performance management</w:t>
      </w:r>
      <w:bookmarkEnd w:id="7"/>
    </w:p>
    <w:p w14:paraId="413B404B" w14:textId="3C20F100" w:rsidR="00E5112C" w:rsidRPr="00E5112C" w:rsidRDefault="00E5112C" w:rsidP="002E3EAC">
      <w:pPr>
        <w:jc w:val="both"/>
        <w:rPr>
          <w:rFonts w:eastAsia="Times New Roman"/>
        </w:rPr>
      </w:pPr>
      <w:r w:rsidRPr="00E5112C">
        <w:rPr>
          <w:rFonts w:eastAsia="Microsoft YaHei"/>
          <w:color w:val="333333"/>
          <w:shd w:val="clear" w:color="auto" w:fill="FFFFFF"/>
        </w:rPr>
        <w:t>At present, the human resource per</w:t>
      </w:r>
      <w:r w:rsidRPr="002E3EAC">
        <w:rPr>
          <w:rFonts w:eastAsia="Microsoft YaHei"/>
          <w:color w:val="333333"/>
          <w:shd w:val="clear" w:color="auto" w:fill="FFFFFF"/>
        </w:rPr>
        <w:t>formance management of company</w:t>
      </w:r>
      <w:r w:rsidRPr="00E5112C">
        <w:rPr>
          <w:rFonts w:eastAsia="Microsoft YaHei"/>
          <w:color w:val="333333"/>
          <w:shd w:val="clear" w:color="auto" w:fill="FFFFFF"/>
        </w:rPr>
        <w:t xml:space="preserve"> still stays on the traditional human resource performance management level, which cannot meet the challenge brought by the current business development to the enterprise management. Using big data technology to construct a complete human resource performance management platform and apply the new human resource performance management system under big data technology to the human </w:t>
      </w:r>
      <w:r w:rsidRPr="002E3EAC">
        <w:rPr>
          <w:rFonts w:eastAsia="Microsoft YaHei"/>
          <w:color w:val="333333"/>
          <w:shd w:val="clear" w:color="auto" w:fill="FFFFFF"/>
        </w:rPr>
        <w:t>resource management of company,</w:t>
      </w:r>
      <w:r w:rsidRPr="00E5112C">
        <w:rPr>
          <w:rFonts w:eastAsia="Microsoft YaHei"/>
          <w:color w:val="333333"/>
          <w:shd w:val="clear" w:color="auto" w:fill="FFFFFF"/>
        </w:rPr>
        <w:t xml:space="preserve"> is the main optimization direction of human resource per</w:t>
      </w:r>
      <w:r w:rsidRPr="002E3EAC">
        <w:rPr>
          <w:rFonts w:eastAsia="Microsoft YaHei"/>
          <w:color w:val="333333"/>
          <w:shd w:val="clear" w:color="auto" w:fill="FFFFFF"/>
        </w:rPr>
        <w:t>formance management of company</w:t>
      </w:r>
      <w:r w:rsidRPr="00E5112C">
        <w:rPr>
          <w:rFonts w:eastAsia="Microsoft YaHei"/>
          <w:color w:val="333333"/>
          <w:shd w:val="clear" w:color="auto" w:fill="FFFFFF"/>
        </w:rPr>
        <w:t xml:space="preserve"> under the background of big data.</w:t>
      </w:r>
      <w:r w:rsidR="008202EF" w:rsidRPr="008202EF">
        <w:rPr>
          <w:rFonts w:hint="eastAsia"/>
        </w:rPr>
        <w:t xml:space="preserve"> </w:t>
      </w:r>
      <w:r w:rsidR="008202EF">
        <w:rPr>
          <w:rFonts w:hint="eastAsia"/>
        </w:rPr>
        <w:t>（</w:t>
      </w:r>
      <w:r w:rsidR="008202EF">
        <w:rPr>
          <w:rFonts w:hint="eastAsia"/>
        </w:rPr>
        <w:t>C</w:t>
      </w:r>
      <w:r w:rsidR="008202EF">
        <w:t>ombs,</w:t>
      </w:r>
      <w:r w:rsidR="008202EF">
        <w:t xml:space="preserve"> </w:t>
      </w:r>
      <w:r w:rsidR="008202EF">
        <w:t>2006</w:t>
      </w:r>
      <w:r w:rsidR="008202EF">
        <w:rPr>
          <w:rFonts w:hint="eastAsia"/>
        </w:rPr>
        <w:t>）</w:t>
      </w:r>
    </w:p>
    <w:p w14:paraId="56CA4E1D" w14:textId="77777777" w:rsidR="008202EF" w:rsidRDefault="008202EF" w:rsidP="002E3EAC">
      <w:pPr>
        <w:jc w:val="both"/>
        <w:rPr>
          <w:rFonts w:eastAsia="Microsoft YaHei" w:hint="eastAsia"/>
          <w:color w:val="333333"/>
          <w:shd w:val="clear" w:color="auto" w:fill="FFFFFF"/>
        </w:rPr>
      </w:pPr>
    </w:p>
    <w:p w14:paraId="72F51638" w14:textId="732874AB" w:rsidR="00E5112C" w:rsidRPr="002E3EAC" w:rsidRDefault="00E5112C" w:rsidP="002E3EAC">
      <w:pPr>
        <w:jc w:val="both"/>
        <w:rPr>
          <w:rFonts w:eastAsia="Microsoft YaHei"/>
          <w:color w:val="333333"/>
          <w:shd w:val="clear" w:color="auto" w:fill="FFFFFF"/>
        </w:rPr>
      </w:pPr>
      <w:r w:rsidRPr="00E5112C">
        <w:rPr>
          <w:rFonts w:eastAsia="Microsoft YaHei"/>
          <w:color w:val="333333"/>
          <w:shd w:val="clear" w:color="auto" w:fill="FFFFFF"/>
        </w:rPr>
        <w:t>Through the establishment of human resources performance management information system and the construction of an effective communication platform, on the one hand, the leadership of different fields can reach a consensus on the decomposition of strategic objectives under the matrix management mode, and unify the performance index system.</w:t>
      </w:r>
      <w:r w:rsidRPr="002E3EAC">
        <w:rPr>
          <w:rFonts w:eastAsia="Microsoft YaHei"/>
          <w:color w:val="333333"/>
          <w:shd w:val="clear" w:color="auto" w:fill="FFFFFF"/>
        </w:rPr>
        <w:t xml:space="preserve"> o</w:t>
      </w:r>
      <w:r w:rsidRPr="00E5112C">
        <w:rPr>
          <w:rFonts w:eastAsia="Microsoft YaHei"/>
          <w:color w:val="333333"/>
          <w:shd w:val="clear" w:color="auto" w:fill="FFFFFF"/>
        </w:rPr>
        <w:t>n the one hand, employees can communicate directly with HR performance team on performance issues, without using business department manager as a medium to improve the efficiency of performance feedback.</w:t>
      </w:r>
      <w:r w:rsidR="00992F5A" w:rsidRPr="00992F5A">
        <w:rPr>
          <w:rFonts w:hint="eastAsia"/>
        </w:rPr>
        <w:t xml:space="preserve"> </w:t>
      </w:r>
      <w:r w:rsidR="00992F5A">
        <w:rPr>
          <w:rFonts w:hint="eastAsia"/>
        </w:rPr>
        <w:t>(</w:t>
      </w:r>
      <w:r w:rsidR="00992F5A">
        <w:rPr>
          <w:rFonts w:hint="eastAsia"/>
        </w:rPr>
        <w:t>W</w:t>
      </w:r>
      <w:r w:rsidR="00992F5A">
        <w:t>arren, 1972)</w:t>
      </w:r>
    </w:p>
    <w:p w14:paraId="2A238275" w14:textId="77777777" w:rsidR="008202EF" w:rsidRDefault="008202EF" w:rsidP="002E3EAC">
      <w:pPr>
        <w:tabs>
          <w:tab w:val="left" w:pos="1108"/>
        </w:tabs>
        <w:jc w:val="both"/>
        <w:rPr>
          <w:rFonts w:eastAsia="Times New Roman" w:hint="eastAsia"/>
        </w:rPr>
      </w:pPr>
    </w:p>
    <w:p w14:paraId="3A3DBFB2" w14:textId="06920D6C" w:rsidR="00E5112C" w:rsidRPr="00E5112C" w:rsidRDefault="00E5112C" w:rsidP="002E3EAC">
      <w:pPr>
        <w:tabs>
          <w:tab w:val="left" w:pos="1108"/>
        </w:tabs>
        <w:jc w:val="both"/>
        <w:rPr>
          <w:rFonts w:eastAsia="Times New Roman"/>
        </w:rPr>
      </w:pPr>
      <w:r w:rsidRPr="002E3EAC">
        <w:rPr>
          <w:rFonts w:eastAsia="Times New Roman"/>
        </w:rPr>
        <w:t>Through the establishment of human resource performance management information system, optimize the performance appraisal index system. Human resources performance management information system through the use of big data technology, employees of vast amounts of data collection, analysis and processing, can accurately evaluate the employee's competence and behavior model, the result of asses</w:t>
      </w:r>
      <w:r w:rsidR="000822B9" w:rsidRPr="002E3EAC">
        <w:rPr>
          <w:rFonts w:eastAsia="Times New Roman"/>
        </w:rPr>
        <w:t>sment more reference, to solve</w:t>
      </w:r>
      <w:r w:rsidRPr="002E3EAC">
        <w:rPr>
          <w:rFonts w:eastAsia="Times New Roman"/>
        </w:rPr>
        <w:t xml:space="preserve"> company original performance indicators is not compre</w:t>
      </w:r>
      <w:r w:rsidR="000822B9" w:rsidRPr="002E3EAC">
        <w:rPr>
          <w:rFonts w:eastAsia="Times New Roman"/>
        </w:rPr>
        <w:t>hensive, attitude index become</w:t>
      </w:r>
      <w:r w:rsidRPr="002E3EAC">
        <w:rPr>
          <w:rFonts w:eastAsia="Times New Roman"/>
        </w:rPr>
        <w:t xml:space="preserve"> mere formality. At the same time, the assessment results have enough accuracy, objectivity and fairness to make personnel decisions.</w:t>
      </w:r>
      <w:r w:rsidR="008202EF" w:rsidRPr="008202EF">
        <w:rPr>
          <w:rFonts w:hint="eastAsia"/>
        </w:rPr>
        <w:t xml:space="preserve"> </w:t>
      </w:r>
      <w:r w:rsidR="008202EF">
        <w:rPr>
          <w:rFonts w:hint="eastAsia"/>
        </w:rPr>
        <w:t>（</w:t>
      </w:r>
      <w:r w:rsidR="008202EF">
        <w:rPr>
          <w:rFonts w:hint="eastAsia"/>
        </w:rPr>
        <w:t>B</w:t>
      </w:r>
      <w:r w:rsidR="008202EF">
        <w:t>owen, 2004)</w:t>
      </w:r>
    </w:p>
    <w:p w14:paraId="74FDDC13" w14:textId="77777777" w:rsidR="007A019C" w:rsidRPr="002E3EAC" w:rsidRDefault="007A019C" w:rsidP="002E3EAC">
      <w:pPr>
        <w:jc w:val="both"/>
        <w:rPr>
          <w:rFonts w:eastAsia="Microsoft YaHei"/>
          <w:color w:val="333333"/>
          <w:shd w:val="clear" w:color="auto" w:fill="FFFFFF"/>
        </w:rPr>
      </w:pPr>
    </w:p>
    <w:p w14:paraId="49F0BDE9" w14:textId="086202BD" w:rsidR="007A019C" w:rsidRPr="002B5101" w:rsidRDefault="007A019C" w:rsidP="002E3EAC">
      <w:pPr>
        <w:pStyle w:val="2"/>
        <w:rPr>
          <w:rFonts w:ascii="Times New Roman" w:hAnsi="Times New Roman" w:cs="Times New Roman"/>
          <w:sz w:val="28"/>
          <w:szCs w:val="28"/>
          <w:shd w:val="clear" w:color="auto" w:fill="FFFFFF"/>
        </w:rPr>
      </w:pPr>
      <w:bookmarkStart w:id="8" w:name="_Toc29200132"/>
      <w:r w:rsidRPr="002B5101">
        <w:rPr>
          <w:rFonts w:ascii="Times New Roman" w:hAnsi="Times New Roman" w:cs="Times New Roman"/>
          <w:sz w:val="28"/>
          <w:szCs w:val="28"/>
          <w:shd w:val="clear" w:color="auto" w:fill="FFFFFF"/>
        </w:rPr>
        <w:t>2.5Advtanges &amp; disadvantages of new performance management</w:t>
      </w:r>
      <w:bookmarkEnd w:id="8"/>
    </w:p>
    <w:p w14:paraId="466CD688" w14:textId="1F1575B5" w:rsidR="00E24809" w:rsidRPr="002E3EAC" w:rsidRDefault="00F23318" w:rsidP="002E3EAC">
      <w:pPr>
        <w:jc w:val="both"/>
        <w:rPr>
          <w:rFonts w:eastAsia="Microsoft YaHei"/>
          <w:color w:val="333333"/>
          <w:shd w:val="clear" w:color="auto" w:fill="FFFFFF"/>
        </w:rPr>
      </w:pPr>
      <w:r w:rsidRPr="002E3EAC">
        <w:rPr>
          <w:rFonts w:eastAsia="Microsoft YaHei"/>
          <w:color w:val="333333"/>
          <w:shd w:val="clear" w:color="auto" w:fill="FFFFFF"/>
        </w:rPr>
        <w:t>T</w:t>
      </w:r>
      <w:r w:rsidR="00EF6D20" w:rsidRPr="002E3EAC">
        <w:rPr>
          <w:rFonts w:eastAsia="Microsoft YaHei"/>
          <w:color w:val="333333"/>
          <w:shd w:val="clear" w:color="auto" w:fill="FFFFFF"/>
        </w:rPr>
        <w:t>he advantage</w:t>
      </w:r>
      <w:r w:rsidR="0009110E" w:rsidRPr="002E3EAC">
        <w:rPr>
          <w:rFonts w:eastAsia="Microsoft YaHei"/>
          <w:color w:val="333333"/>
          <w:shd w:val="clear" w:color="auto" w:fill="FFFFFF"/>
        </w:rPr>
        <w:t xml:space="preserve"> </w:t>
      </w:r>
      <w:r w:rsidR="0009110E" w:rsidRPr="002E3EAC">
        <w:rPr>
          <w:shd w:val="clear" w:color="auto" w:fill="FFFFFF"/>
        </w:rPr>
        <w:t>of new performance management</w:t>
      </w:r>
      <w:r w:rsidR="00EF6D20" w:rsidRPr="002E3EAC">
        <w:rPr>
          <w:rFonts w:eastAsia="Microsoft YaHei"/>
          <w:color w:val="333333"/>
          <w:shd w:val="clear" w:color="auto" w:fill="FFFFFF"/>
        </w:rPr>
        <w:t xml:space="preserve"> is b</w:t>
      </w:r>
      <w:r w:rsidR="00E24809" w:rsidRPr="00E24809">
        <w:rPr>
          <w:rFonts w:eastAsia="Microsoft YaHei"/>
          <w:color w:val="333333"/>
          <w:shd w:val="clear" w:color="auto" w:fill="FFFFFF"/>
        </w:rPr>
        <w:t>y applying the human resource performance management information system with big data processing tec</w:t>
      </w:r>
      <w:r w:rsidR="00EF6D20" w:rsidRPr="002E3EAC">
        <w:rPr>
          <w:rFonts w:eastAsia="Microsoft YaHei"/>
          <w:color w:val="333333"/>
          <w:shd w:val="clear" w:color="auto" w:fill="FFFFFF"/>
        </w:rPr>
        <w:t xml:space="preserve">hnology, it will help company </w:t>
      </w:r>
      <w:r w:rsidR="00E24809" w:rsidRPr="00E24809">
        <w:rPr>
          <w:rFonts w:eastAsia="Microsoft YaHei"/>
          <w:color w:val="333333"/>
          <w:shd w:val="clear" w:color="auto" w:fill="FFFFFF"/>
        </w:rPr>
        <w:t>to establish a scientific and sound human resource performance management system, and thus improve the econ</w:t>
      </w:r>
      <w:r w:rsidR="00EF6D20" w:rsidRPr="002E3EAC">
        <w:rPr>
          <w:rFonts w:eastAsia="Microsoft YaHei"/>
          <w:color w:val="333333"/>
          <w:shd w:val="clear" w:color="auto" w:fill="FFFFFF"/>
        </w:rPr>
        <w:t xml:space="preserve">omic benefit of company </w:t>
      </w:r>
      <w:r w:rsidR="00E24809" w:rsidRPr="00E24809">
        <w:rPr>
          <w:rFonts w:eastAsia="Microsoft YaHei"/>
          <w:color w:val="333333"/>
          <w:shd w:val="clear" w:color="auto" w:fill="FFFFFF"/>
        </w:rPr>
        <w:t>'s human resources.</w:t>
      </w:r>
      <w:r w:rsidR="008202EF" w:rsidRPr="008202EF">
        <w:rPr>
          <w:rFonts w:hint="eastAsia"/>
        </w:rPr>
        <w:t xml:space="preserve"> </w:t>
      </w:r>
      <w:r w:rsidR="008202EF">
        <w:rPr>
          <w:rFonts w:hint="eastAsia"/>
        </w:rPr>
        <w:t>（</w:t>
      </w:r>
      <w:r w:rsidR="008202EF">
        <w:rPr>
          <w:rFonts w:hint="eastAsia"/>
        </w:rPr>
        <w:t>G</w:t>
      </w:r>
      <w:r w:rsidR="008202EF">
        <w:t>uest, 1997</w:t>
      </w:r>
      <w:r w:rsidR="008202EF">
        <w:rPr>
          <w:rFonts w:hint="eastAsia"/>
        </w:rPr>
        <w:t>）</w:t>
      </w:r>
    </w:p>
    <w:p w14:paraId="61F15240" w14:textId="27E299B3" w:rsidR="00EF6D20" w:rsidRPr="002E3EAC" w:rsidRDefault="00EF6D20" w:rsidP="002E3EAC">
      <w:pPr>
        <w:jc w:val="both"/>
        <w:rPr>
          <w:rFonts w:eastAsia="Times New Roman"/>
        </w:rPr>
      </w:pPr>
      <w:r w:rsidRPr="002E3EAC">
        <w:rPr>
          <w:rFonts w:eastAsia="Times New Roman"/>
        </w:rPr>
        <w:t>In terms of performance plan, by applying the human resources performance management information system, establish the effective communication mechanism, make the matrix management model, the strategic target can also be among the layers of decomposition to each department, improved the chaos of the performance appraisal system for a long time, enriches the dimension of assessment index, and a more scientific to deal with the weight of the performance indicators.</w:t>
      </w:r>
      <w:r w:rsidRPr="002E3EAC">
        <w:rPr>
          <w:rFonts w:eastAsia="Microsoft YaHei"/>
          <w:color w:val="333333"/>
          <w:shd w:val="clear" w:color="auto" w:fill="FFFFFF"/>
        </w:rPr>
        <w:t xml:space="preserve"> make the performance appraisal process more scientific and objective, and the recognition of employees is higher.</w:t>
      </w:r>
      <w:r w:rsidR="008202EF" w:rsidRPr="008202EF">
        <w:rPr>
          <w:rFonts w:hint="eastAsia"/>
        </w:rPr>
        <w:t xml:space="preserve"> </w:t>
      </w:r>
      <w:r w:rsidR="008202EF">
        <w:rPr>
          <w:rFonts w:hint="eastAsia"/>
        </w:rPr>
        <w:t>（</w:t>
      </w:r>
      <w:r w:rsidR="008202EF">
        <w:rPr>
          <w:rFonts w:hint="eastAsia"/>
        </w:rPr>
        <w:t>R</w:t>
      </w:r>
      <w:r w:rsidR="008202EF">
        <w:t>amsay, 2000</w:t>
      </w:r>
      <w:r w:rsidR="008202EF">
        <w:rPr>
          <w:rFonts w:hint="eastAsia"/>
        </w:rPr>
        <w:t>）</w:t>
      </w:r>
    </w:p>
    <w:p w14:paraId="1B69DD5A" w14:textId="1529DF66" w:rsidR="00EF6D20" w:rsidRPr="002E3EAC" w:rsidRDefault="00095D0E" w:rsidP="002E3EAC">
      <w:pPr>
        <w:jc w:val="both"/>
        <w:rPr>
          <w:rFonts w:eastAsia="Times New Roman"/>
        </w:rPr>
      </w:pPr>
      <w:r w:rsidRPr="002E3EAC">
        <w:rPr>
          <w:rFonts w:eastAsia="Times New Roman"/>
        </w:rPr>
        <w:t>In the implementation of performance, improve the efficiency of the company's feedback, solve the human resource management department and business department for a long time the problem of asymmetric information, set up the performance warning mechanism, the realization of the function of warning and make the timely processing of anomalies were found in time, which can effectively help the smooth implementation of human resource performance management company.</w:t>
      </w:r>
      <w:r w:rsidR="008202EF" w:rsidRPr="008202EF">
        <w:rPr>
          <w:rFonts w:hint="eastAsia"/>
        </w:rPr>
        <w:t xml:space="preserve"> </w:t>
      </w:r>
      <w:r w:rsidR="008202EF">
        <w:rPr>
          <w:rFonts w:hint="eastAsia"/>
        </w:rPr>
        <w:t>（</w:t>
      </w:r>
      <w:r w:rsidR="008202EF">
        <w:rPr>
          <w:rFonts w:hint="eastAsia"/>
        </w:rPr>
        <w:t>S</w:t>
      </w:r>
      <w:r w:rsidR="008202EF">
        <w:t>torey, 2009</w:t>
      </w:r>
      <w:r w:rsidR="00992F5A">
        <w:rPr>
          <w:rFonts w:hint="eastAsia"/>
        </w:rPr>
        <w:t>）</w:t>
      </w:r>
    </w:p>
    <w:p w14:paraId="3807E729" w14:textId="77777777" w:rsidR="000822B9" w:rsidRPr="002E3EAC" w:rsidRDefault="000822B9" w:rsidP="002E3EAC">
      <w:pPr>
        <w:jc w:val="both"/>
        <w:rPr>
          <w:rFonts w:eastAsia="Microsoft YaHei"/>
          <w:color w:val="333333"/>
          <w:shd w:val="clear" w:color="auto" w:fill="FFFFFF"/>
        </w:rPr>
      </w:pPr>
    </w:p>
    <w:p w14:paraId="579E56CC" w14:textId="07503263" w:rsidR="00600629" w:rsidRPr="002E3EAC" w:rsidRDefault="0009110E" w:rsidP="002E3EAC">
      <w:pPr>
        <w:jc w:val="both"/>
        <w:rPr>
          <w:rFonts w:eastAsia="Times New Roman"/>
        </w:rPr>
      </w:pPr>
      <w:r w:rsidRPr="002E3EAC">
        <w:rPr>
          <w:rFonts w:eastAsia="Microsoft YaHei"/>
          <w:color w:val="333333"/>
          <w:shd w:val="clear" w:color="auto" w:fill="FFFFFF"/>
        </w:rPr>
        <w:t xml:space="preserve">When trend to disadvantage is </w:t>
      </w:r>
      <w:r w:rsidR="00F74C04" w:rsidRPr="002E3EAC">
        <w:rPr>
          <w:rFonts w:eastAsia="Microsoft YaHei"/>
          <w:color w:val="333333"/>
          <w:shd w:val="clear" w:color="auto" w:fill="FFFFFF"/>
        </w:rPr>
        <w:t>that as for the cost of constructing the performance management information system based on big data technology, it is divorced from the actual situation of the enterprise to some extent. Further research is needed on the cost and future benefit of the performance management information system.</w:t>
      </w:r>
      <w:r w:rsidR="00F74C04" w:rsidRPr="002E3EAC">
        <w:t xml:space="preserve"> </w:t>
      </w:r>
      <w:r w:rsidR="00F74C04" w:rsidRPr="002E3EAC">
        <w:rPr>
          <w:rFonts w:eastAsia="Microsoft YaHei"/>
          <w:color w:val="333333"/>
          <w:shd w:val="clear" w:color="auto" w:fill="FFFFFF"/>
        </w:rPr>
        <w:t>The performance management information system still needs to face the problem of information security, the big data technology is not yet fully mature, after the completion of the human resource performance management information system, whether it meets the relevant information security standards remains to be investigated.</w:t>
      </w:r>
      <w:r w:rsidR="00600629" w:rsidRPr="002E3EAC">
        <w:t xml:space="preserve"> </w:t>
      </w:r>
      <w:r w:rsidR="00600629" w:rsidRPr="002E3EAC">
        <w:rPr>
          <w:rFonts w:eastAsia="Microsoft YaHei"/>
          <w:color w:val="333333"/>
          <w:shd w:val="clear" w:color="auto" w:fill="FFFFFF"/>
        </w:rPr>
        <w:t>In addition, the performance management information system is also faced with privacy and infringement issues. The human resource performance management information system records employees' operations and access records, which involve employees' privacy issues. The practicality of the performance management information system needs to be further studied.</w:t>
      </w:r>
      <w:r w:rsidR="00992F5A" w:rsidRPr="00992F5A">
        <w:t xml:space="preserve"> </w:t>
      </w:r>
      <w:r w:rsidR="00992F5A">
        <w:rPr>
          <w:rFonts w:hint="eastAsia"/>
        </w:rPr>
        <w:t>(</w:t>
      </w:r>
      <w:r w:rsidR="00992F5A">
        <w:t>Chamberlin, 2011)</w:t>
      </w:r>
    </w:p>
    <w:p w14:paraId="21A2F74A" w14:textId="77777777" w:rsidR="00095D0E" w:rsidRPr="002E3EAC" w:rsidRDefault="00095D0E" w:rsidP="002E3EAC">
      <w:pPr>
        <w:jc w:val="both"/>
      </w:pPr>
    </w:p>
    <w:p w14:paraId="712339FF" w14:textId="6FE232F5" w:rsidR="00EC5812" w:rsidRPr="007456BA" w:rsidRDefault="008E0AB2" w:rsidP="007456BA">
      <w:pPr>
        <w:pStyle w:val="1"/>
        <w:rPr>
          <w:rFonts w:ascii="Times New Roman" w:hAnsi="Times New Roman" w:cs="Times New Roman"/>
          <w:sz w:val="28"/>
          <w:szCs w:val="28"/>
        </w:rPr>
      </w:pPr>
      <w:bookmarkStart w:id="9" w:name="_Toc29200133"/>
      <w:r w:rsidRPr="007456BA">
        <w:rPr>
          <w:rFonts w:ascii="Times New Roman" w:hAnsi="Times New Roman" w:cs="Times New Roman"/>
          <w:sz w:val="28"/>
          <w:szCs w:val="28"/>
        </w:rPr>
        <w:t>3.0conclusion</w:t>
      </w:r>
      <w:bookmarkEnd w:id="9"/>
    </w:p>
    <w:p w14:paraId="68BAD636" w14:textId="2D707D88" w:rsidR="00560FAE" w:rsidRPr="007456BA" w:rsidRDefault="00160639" w:rsidP="007456BA">
      <w:pPr>
        <w:jc w:val="both"/>
      </w:pPr>
      <w:r w:rsidRPr="007456BA">
        <w:t>With the development of telecommunication technology and the research and development of office intelligent automation, people work more through the network or based on the network.</w:t>
      </w:r>
      <w:r w:rsidR="00A47CC6" w:rsidRPr="007456BA">
        <w:t xml:space="preserve"> As the carrier of information resources, as well as the creators and users of information resources, talents, especially high-quality talents, have become the most important factor affecting economic growth. In this context, the level of human resource management plays a decisive role in the development of enterprises. Therefore, human resource performance management is no longer a pure performance appraisal plan, but starts to plan the future development of the enterprise, adjust and implement the strategic direction of the enterprise.</w:t>
      </w:r>
      <w:r w:rsidR="00992F5A" w:rsidRPr="00992F5A">
        <w:rPr>
          <w:rFonts w:hint="eastAsia"/>
        </w:rPr>
        <w:t xml:space="preserve"> </w:t>
      </w:r>
      <w:r w:rsidR="00992F5A">
        <w:rPr>
          <w:rFonts w:hint="eastAsia"/>
        </w:rPr>
        <w:t>(</w:t>
      </w:r>
      <w:r w:rsidR="00992F5A">
        <w:rPr>
          <w:rFonts w:hint="eastAsia"/>
        </w:rPr>
        <w:t>G</w:t>
      </w:r>
      <w:r w:rsidR="00992F5A">
        <w:t>heorghe, 2007)</w:t>
      </w:r>
    </w:p>
    <w:p w14:paraId="6DF21389" w14:textId="77777777" w:rsidR="00A47CC6" w:rsidRPr="007456BA" w:rsidRDefault="00A47CC6" w:rsidP="007456BA">
      <w:pPr>
        <w:jc w:val="both"/>
      </w:pPr>
    </w:p>
    <w:p w14:paraId="741725C9" w14:textId="19EA3CBE" w:rsidR="00A47CC6" w:rsidRPr="007456BA" w:rsidRDefault="00A47CC6" w:rsidP="007456BA">
      <w:pPr>
        <w:jc w:val="both"/>
        <w:rPr>
          <w:rFonts w:eastAsia="Times New Roman"/>
        </w:rPr>
      </w:pPr>
      <w:r w:rsidRPr="007456BA">
        <w:rPr>
          <w:rFonts w:eastAsia="Microsoft YaHei"/>
          <w:color w:val="333333"/>
          <w:shd w:val="clear" w:color="auto" w:fill="FFFFFF"/>
        </w:rPr>
        <w:t>In this paper, we refer to a lot of literature to study and analyze the human resource performance management model of company. It will help by applying a human resource performance management information system with big data processing technology of the company has established a scientific and sound human resources performance management system, and thus improve the economic benefits of human resources of Company.</w:t>
      </w:r>
    </w:p>
    <w:p w14:paraId="3A12FF59" w14:textId="77777777" w:rsidR="002B5101" w:rsidRPr="00A47CC6" w:rsidRDefault="002B5101" w:rsidP="002E3EAC">
      <w:pPr>
        <w:jc w:val="both"/>
        <w:rPr>
          <w:rFonts w:hint="eastAsia"/>
        </w:rPr>
      </w:pPr>
    </w:p>
    <w:p w14:paraId="724F50BC" w14:textId="44ED0927" w:rsidR="008E0AB2" w:rsidRPr="002B5101" w:rsidRDefault="008E0AB2" w:rsidP="002E3EAC">
      <w:pPr>
        <w:pStyle w:val="1"/>
        <w:rPr>
          <w:rFonts w:ascii="Times New Roman" w:hAnsi="Times New Roman" w:cs="Times New Roman"/>
          <w:sz w:val="28"/>
          <w:szCs w:val="28"/>
        </w:rPr>
      </w:pPr>
      <w:bookmarkStart w:id="10" w:name="_Toc29200134"/>
      <w:r w:rsidRPr="002B5101">
        <w:rPr>
          <w:rFonts w:ascii="Times New Roman" w:hAnsi="Times New Roman" w:cs="Times New Roman"/>
          <w:sz w:val="28"/>
          <w:szCs w:val="28"/>
        </w:rPr>
        <w:t>4.0Recommendation</w:t>
      </w:r>
      <w:bookmarkEnd w:id="10"/>
    </w:p>
    <w:p w14:paraId="02650834" w14:textId="77777777" w:rsidR="00EB7B53" w:rsidRPr="00734931" w:rsidRDefault="00EB7B53" w:rsidP="00734931">
      <w:pPr>
        <w:jc w:val="both"/>
        <w:rPr>
          <w:rFonts w:eastAsia="Times New Roman"/>
        </w:rPr>
      </w:pPr>
      <w:r w:rsidRPr="00734931">
        <w:rPr>
          <w:rFonts w:eastAsia="Microsoft YaHei"/>
          <w:color w:val="333333"/>
          <w:shd w:val="clear" w:color="auto" w:fill="FFFFFF"/>
        </w:rPr>
        <w:t>Generally speaking, the performance evaluation of enterprises should do the following: first, establish the index system of performance evaluation. The core of establishing the performance evaluation index system is the reasonable determination of the appraisal content.</w:t>
      </w:r>
    </w:p>
    <w:p w14:paraId="6EF6A322" w14:textId="06DD2F30" w:rsidR="008E0AB2" w:rsidRPr="00734931" w:rsidRDefault="008E0AB2" w:rsidP="00734931">
      <w:pPr>
        <w:jc w:val="both"/>
      </w:pPr>
    </w:p>
    <w:p w14:paraId="56318111" w14:textId="1D67DC78" w:rsidR="000819AF" w:rsidRPr="00734931" w:rsidRDefault="000819AF" w:rsidP="00734931">
      <w:pPr>
        <w:jc w:val="both"/>
        <w:rPr>
          <w:rFonts w:eastAsia="Times New Roman"/>
        </w:rPr>
      </w:pPr>
      <w:r w:rsidRPr="00734931">
        <w:rPr>
          <w:rFonts w:eastAsia="Microsoft YaHei"/>
          <w:color w:val="333333"/>
          <w:shd w:val="clear" w:color="auto" w:fill="FFFFFF"/>
        </w:rPr>
        <w:t>Second, qualitative and quantitative combination. Any assessment system cannot be perfect, some assessment standards cannot be quantified, difficult to grasp, especially quality assessment and work quality assessment with a certain subjective component.</w:t>
      </w:r>
      <w:r w:rsidRPr="00734931">
        <w:rPr>
          <w:rFonts w:eastAsia="Microsoft YaHei"/>
          <w:color w:val="333333"/>
          <w:shd w:val="clear" w:color="auto" w:fill="FFFFFF"/>
        </w:rPr>
        <w:t xml:space="preserve"> </w:t>
      </w:r>
      <w:r w:rsidRPr="00734931">
        <w:rPr>
          <w:rFonts w:eastAsia="Microsoft YaHei"/>
          <w:color w:val="333333"/>
          <w:shd w:val="clear" w:color="auto" w:fill="FFFFFF"/>
        </w:rPr>
        <w:t>Because there are all kinds of limitations in the morality, ability and knowledge of the rater, and the assessment system itself requires people to judge the evaluated person according to the unified standard, there will be some defects in this way, which will ultimately affect the objectivity and impartiality of the assessment results.</w:t>
      </w:r>
      <w:r w:rsidR="008202EF" w:rsidRPr="008202EF">
        <w:t xml:space="preserve"> </w:t>
      </w:r>
      <w:r w:rsidR="008202EF">
        <w:rPr>
          <w:rFonts w:hint="eastAsia"/>
        </w:rPr>
        <w:t>（</w:t>
      </w:r>
      <w:r w:rsidR="008202EF">
        <w:t>Nishii, 2008</w:t>
      </w:r>
      <w:r w:rsidR="008202EF">
        <w:rPr>
          <w:rFonts w:hint="eastAsia"/>
        </w:rPr>
        <w:t>）</w:t>
      </w:r>
    </w:p>
    <w:p w14:paraId="7FE9D5EA" w14:textId="77777777" w:rsidR="000819AF" w:rsidRPr="00734931" w:rsidRDefault="000819AF" w:rsidP="00734931">
      <w:pPr>
        <w:jc w:val="both"/>
        <w:rPr>
          <w:rFonts w:eastAsia="Microsoft YaHei"/>
          <w:color w:val="333333"/>
          <w:shd w:val="clear" w:color="auto" w:fill="FFFFFF"/>
        </w:rPr>
      </w:pPr>
    </w:p>
    <w:p w14:paraId="5A189070" w14:textId="75EA804F" w:rsidR="0063443D" w:rsidRPr="00734931" w:rsidRDefault="0063443D" w:rsidP="00734931">
      <w:pPr>
        <w:jc w:val="both"/>
        <w:rPr>
          <w:rFonts w:eastAsia="Times New Roman"/>
        </w:rPr>
      </w:pPr>
      <w:r w:rsidRPr="00734931">
        <w:rPr>
          <w:rFonts w:eastAsia="Microsoft YaHei"/>
          <w:color w:val="333333"/>
          <w:shd w:val="clear" w:color="auto" w:fill="FFFFFF"/>
        </w:rPr>
        <w:t xml:space="preserve">Third, the process assessment and year-end assessment. Assessment is to motivate and improve the enthusiasm of the staff, so the assessment conclusions should be timely feedback to the assessed. Good performance to give timely positive praise, bad performance should be timely </w:t>
      </w:r>
      <w:r w:rsidR="008202EF" w:rsidRPr="00734931">
        <w:rPr>
          <w:rFonts w:eastAsia="Microsoft YaHei"/>
          <w:color w:val="333333"/>
          <w:shd w:val="clear" w:color="auto" w:fill="FFFFFF"/>
        </w:rPr>
        <w:t>reminding</w:t>
      </w:r>
      <w:r w:rsidRPr="00734931">
        <w:rPr>
          <w:rFonts w:eastAsia="Microsoft YaHei"/>
          <w:color w:val="333333"/>
          <w:shd w:val="clear" w:color="auto" w:fill="FFFFFF"/>
        </w:rPr>
        <w:t>. By the end of the year, all assessments are based on the usual performance, which is not only persuasive, but also the work of the human resources department will not be complicated.</w:t>
      </w:r>
      <w:r w:rsidR="008202EF" w:rsidRPr="008202EF">
        <w:rPr>
          <w:rFonts w:hint="eastAsia"/>
        </w:rPr>
        <w:t xml:space="preserve"> </w:t>
      </w:r>
      <w:r w:rsidR="008202EF">
        <w:rPr>
          <w:rFonts w:hint="eastAsia"/>
        </w:rPr>
        <w:t>（</w:t>
      </w:r>
      <w:r w:rsidR="008202EF">
        <w:rPr>
          <w:rFonts w:hint="eastAsia"/>
        </w:rPr>
        <w:t>P</w:t>
      </w:r>
      <w:r w:rsidR="008202EF">
        <w:t>feffer, 998</w:t>
      </w:r>
      <w:r w:rsidR="008202EF">
        <w:rPr>
          <w:rFonts w:hint="eastAsia"/>
        </w:rPr>
        <w:t>）</w:t>
      </w:r>
    </w:p>
    <w:p w14:paraId="48C07129" w14:textId="77777777" w:rsidR="000819AF" w:rsidRPr="00734931" w:rsidRDefault="000819AF" w:rsidP="00734931">
      <w:pPr>
        <w:jc w:val="both"/>
        <w:rPr>
          <w:rFonts w:eastAsia="Microsoft YaHei"/>
          <w:color w:val="333333"/>
          <w:shd w:val="clear" w:color="auto" w:fill="FFFFFF"/>
        </w:rPr>
      </w:pPr>
    </w:p>
    <w:p w14:paraId="68B3BEF0" w14:textId="77777777" w:rsidR="008202EF" w:rsidRDefault="008202EF" w:rsidP="008202EF">
      <w:pPr>
        <w:jc w:val="both"/>
        <w:rPr>
          <w:rFonts w:eastAsia="Microsoft YaHei" w:hint="eastAsia"/>
          <w:color w:val="333333"/>
          <w:shd w:val="clear" w:color="auto" w:fill="FFFFFF"/>
        </w:rPr>
      </w:pPr>
      <w:r>
        <w:rPr>
          <w:rFonts w:eastAsia="Microsoft YaHei" w:hint="eastAsia"/>
          <w:color w:val="333333"/>
          <w:shd w:val="clear" w:color="auto" w:fill="FFFFFF"/>
        </w:rPr>
        <w:t>Moreover</w:t>
      </w:r>
      <w:r w:rsidR="00734931" w:rsidRPr="00734931">
        <w:rPr>
          <w:rFonts w:eastAsia="Microsoft YaHei"/>
          <w:color w:val="333333"/>
          <w:shd w:val="clear" w:color="auto" w:fill="FFFFFF"/>
        </w:rPr>
        <w:t xml:space="preserve">, the correct use of 360-degree </w:t>
      </w:r>
      <w:r w:rsidRPr="00734931">
        <w:rPr>
          <w:rFonts w:eastAsia="Microsoft YaHei"/>
          <w:color w:val="333333"/>
          <w:shd w:val="clear" w:color="auto" w:fill="FFFFFF"/>
        </w:rPr>
        <w:t xml:space="preserve">assessment. </w:t>
      </w:r>
    </w:p>
    <w:p w14:paraId="2F6A413C" w14:textId="6818EE9E" w:rsidR="002B5101" w:rsidRDefault="008202EF" w:rsidP="008202EF">
      <w:pPr>
        <w:jc w:val="both"/>
        <w:rPr>
          <w:rFonts w:hint="eastAsia"/>
        </w:rPr>
      </w:pPr>
      <w:r w:rsidRPr="00734931">
        <w:rPr>
          <w:rFonts w:eastAsia="Microsoft YaHei"/>
          <w:color w:val="333333"/>
          <w:shd w:val="clear" w:color="auto" w:fill="FFFFFF"/>
        </w:rPr>
        <w:t>In</w:t>
      </w:r>
      <w:r w:rsidR="00734931" w:rsidRPr="00734931">
        <w:rPr>
          <w:rFonts w:eastAsia="Microsoft YaHei"/>
          <w:color w:val="333333"/>
          <w:shd w:val="clear" w:color="auto" w:fill="FFFFFF"/>
        </w:rPr>
        <w:t xml:space="preserve"> human resources assessment,360-degree assessment is a good assessment method. </w:t>
      </w:r>
      <w:r>
        <w:rPr>
          <w:rFonts w:eastAsia="Microsoft YaHei" w:hint="eastAsia"/>
          <w:color w:val="333333"/>
          <w:shd w:val="clear" w:color="auto" w:fill="FFFFFF"/>
        </w:rPr>
        <w:t>（</w:t>
      </w:r>
      <w:r>
        <w:t>Thompson</w:t>
      </w:r>
      <w:r>
        <w:rPr>
          <w:rFonts w:hint="eastAsia"/>
        </w:rPr>
        <w:t>,</w:t>
      </w:r>
      <w:r>
        <w:t>2002</w:t>
      </w:r>
      <w:r>
        <w:rPr>
          <w:rFonts w:hint="eastAsia"/>
        </w:rPr>
        <w:t>）</w:t>
      </w:r>
      <w:r>
        <w:rPr>
          <w:rFonts w:hint="eastAsia"/>
        </w:rPr>
        <w:t>,</w:t>
      </w:r>
      <w:r w:rsidR="00734931" w:rsidRPr="00734931">
        <w:rPr>
          <w:rFonts w:eastAsia="Microsoft YaHei"/>
          <w:color w:val="333333"/>
          <w:shd w:val="clear" w:color="auto" w:fill="FFFFFF"/>
        </w:rPr>
        <w:t>The 360-degree assessment is used by leaders and staff for self-development and self-improvement.</w:t>
      </w:r>
      <w:r w:rsidR="00734931" w:rsidRPr="00734931">
        <w:rPr>
          <w:rFonts w:eastAsia="Microsoft YaHei"/>
          <w:color w:val="333333"/>
          <w:shd w:val="clear" w:color="auto" w:fill="FFFFFF"/>
        </w:rPr>
        <w:t xml:space="preserve"> </w:t>
      </w:r>
      <w:r w:rsidR="00734931" w:rsidRPr="00734931">
        <w:rPr>
          <w:rFonts w:eastAsia="Microsoft YaHei"/>
          <w:color w:val="333333"/>
          <w:shd w:val="clear" w:color="auto" w:fill="FFFFFF"/>
        </w:rPr>
        <w:t xml:space="preserve">The assessor is a superior, subordinate, or colleague, and is to let a worker be familiar with the surrounding colleagues to evaluate it. The premise is that the examiner should be familiar with the person being assessed. 360 degrees is the surrounding people to understand the center of the center - the daily work responsibilities of the subject, to understand their daily work </w:t>
      </w:r>
      <w:r w:rsidR="00B401A5" w:rsidRPr="00734931">
        <w:rPr>
          <w:rFonts w:eastAsia="Microsoft YaHei"/>
          <w:color w:val="333333"/>
          <w:shd w:val="clear" w:color="auto" w:fill="FFFFFF"/>
        </w:rPr>
        <w:t>situation.</w:t>
      </w:r>
      <w:r w:rsidR="00B401A5">
        <w:rPr>
          <w:rFonts w:eastAsia="Microsoft YaHei"/>
          <w:color w:val="333333"/>
          <w:shd w:val="clear" w:color="auto" w:fill="FFFFFF"/>
        </w:rPr>
        <w:t xml:space="preserve"> (</w:t>
      </w:r>
      <w:r w:rsidRPr="008202EF">
        <w:t xml:space="preserve"> </w:t>
      </w:r>
      <w:r>
        <w:rPr>
          <w:rFonts w:hint="eastAsia"/>
        </w:rPr>
        <w:t>S</w:t>
      </w:r>
      <w:r>
        <w:t>ung, 2005)</w:t>
      </w:r>
    </w:p>
    <w:p w14:paraId="1F8710B9" w14:textId="77777777" w:rsidR="00B401A5" w:rsidRDefault="00B401A5" w:rsidP="008202EF">
      <w:pPr>
        <w:jc w:val="both"/>
        <w:rPr>
          <w:rFonts w:hint="eastAsia"/>
        </w:rPr>
      </w:pPr>
    </w:p>
    <w:p w14:paraId="1B993D36" w14:textId="77777777" w:rsidR="00B401A5" w:rsidRDefault="00B401A5" w:rsidP="008202EF">
      <w:pPr>
        <w:jc w:val="both"/>
        <w:rPr>
          <w:rFonts w:hint="eastAsia"/>
        </w:rPr>
      </w:pPr>
    </w:p>
    <w:p w14:paraId="60CDF657" w14:textId="77777777" w:rsidR="00B401A5" w:rsidRDefault="00B401A5" w:rsidP="008202EF">
      <w:pPr>
        <w:jc w:val="both"/>
        <w:rPr>
          <w:rFonts w:hint="eastAsia"/>
        </w:rPr>
      </w:pPr>
    </w:p>
    <w:p w14:paraId="58704A82" w14:textId="77777777" w:rsidR="00B401A5" w:rsidRDefault="00B401A5" w:rsidP="008202EF">
      <w:pPr>
        <w:jc w:val="both"/>
        <w:rPr>
          <w:rFonts w:hint="eastAsia"/>
        </w:rPr>
      </w:pPr>
    </w:p>
    <w:p w14:paraId="66E7546F" w14:textId="77777777" w:rsidR="00B401A5" w:rsidRDefault="00B401A5" w:rsidP="008202EF">
      <w:pPr>
        <w:jc w:val="both"/>
        <w:rPr>
          <w:rFonts w:hint="eastAsia"/>
        </w:rPr>
      </w:pPr>
    </w:p>
    <w:p w14:paraId="539F2627" w14:textId="77777777" w:rsidR="00B401A5" w:rsidRDefault="00B401A5" w:rsidP="008202EF">
      <w:pPr>
        <w:jc w:val="both"/>
        <w:rPr>
          <w:rFonts w:hint="eastAsia"/>
        </w:rPr>
      </w:pPr>
    </w:p>
    <w:p w14:paraId="1B877B5D" w14:textId="77777777" w:rsidR="00B401A5" w:rsidRDefault="00B401A5" w:rsidP="008202EF">
      <w:pPr>
        <w:jc w:val="both"/>
        <w:rPr>
          <w:rFonts w:hint="eastAsia"/>
        </w:rPr>
      </w:pPr>
    </w:p>
    <w:p w14:paraId="3794666B" w14:textId="77777777" w:rsidR="00B401A5" w:rsidRDefault="00B401A5" w:rsidP="008202EF">
      <w:pPr>
        <w:jc w:val="both"/>
        <w:rPr>
          <w:rFonts w:hint="eastAsia"/>
        </w:rPr>
      </w:pPr>
    </w:p>
    <w:p w14:paraId="5329E339" w14:textId="77777777" w:rsidR="00B401A5" w:rsidRDefault="00B401A5" w:rsidP="008202EF">
      <w:pPr>
        <w:jc w:val="both"/>
        <w:rPr>
          <w:rFonts w:hint="eastAsia"/>
        </w:rPr>
      </w:pPr>
    </w:p>
    <w:p w14:paraId="08FEDF12" w14:textId="77777777" w:rsidR="00B401A5" w:rsidRDefault="00B401A5" w:rsidP="008202EF">
      <w:pPr>
        <w:jc w:val="both"/>
        <w:rPr>
          <w:rFonts w:hint="eastAsia"/>
        </w:rPr>
      </w:pPr>
    </w:p>
    <w:p w14:paraId="34C07574" w14:textId="77777777" w:rsidR="00B401A5" w:rsidRDefault="00B401A5" w:rsidP="008202EF">
      <w:pPr>
        <w:jc w:val="both"/>
        <w:rPr>
          <w:rFonts w:hint="eastAsia"/>
        </w:rPr>
      </w:pPr>
    </w:p>
    <w:p w14:paraId="5666BAA8" w14:textId="77777777" w:rsidR="00B401A5" w:rsidRDefault="00B401A5" w:rsidP="008202EF">
      <w:pPr>
        <w:jc w:val="both"/>
        <w:rPr>
          <w:rFonts w:hint="eastAsia"/>
        </w:rPr>
      </w:pPr>
    </w:p>
    <w:p w14:paraId="3E139EDD" w14:textId="77777777" w:rsidR="00B401A5" w:rsidRDefault="00B401A5" w:rsidP="008202EF">
      <w:pPr>
        <w:jc w:val="both"/>
        <w:rPr>
          <w:rFonts w:hint="eastAsia"/>
        </w:rPr>
      </w:pPr>
    </w:p>
    <w:p w14:paraId="11C26A57" w14:textId="77777777" w:rsidR="00B401A5" w:rsidRDefault="00B401A5" w:rsidP="008202EF">
      <w:pPr>
        <w:jc w:val="both"/>
        <w:rPr>
          <w:rFonts w:hint="eastAsia"/>
        </w:rPr>
      </w:pPr>
    </w:p>
    <w:p w14:paraId="6A764E37" w14:textId="77777777" w:rsidR="00B401A5" w:rsidRDefault="00B401A5" w:rsidP="008202EF">
      <w:pPr>
        <w:jc w:val="both"/>
        <w:rPr>
          <w:rFonts w:hint="eastAsia"/>
        </w:rPr>
      </w:pPr>
    </w:p>
    <w:p w14:paraId="57A3802D" w14:textId="77777777" w:rsidR="00B401A5" w:rsidRDefault="00B401A5" w:rsidP="008202EF">
      <w:pPr>
        <w:jc w:val="both"/>
        <w:rPr>
          <w:rFonts w:hint="eastAsia"/>
        </w:rPr>
      </w:pPr>
    </w:p>
    <w:p w14:paraId="36792347" w14:textId="77777777" w:rsidR="00B401A5" w:rsidRDefault="00B401A5" w:rsidP="008202EF">
      <w:pPr>
        <w:jc w:val="both"/>
        <w:rPr>
          <w:rFonts w:hint="eastAsia"/>
        </w:rPr>
      </w:pPr>
    </w:p>
    <w:p w14:paraId="604B27F8" w14:textId="77777777" w:rsidR="00B401A5" w:rsidRDefault="00B401A5" w:rsidP="008202EF">
      <w:pPr>
        <w:jc w:val="both"/>
        <w:rPr>
          <w:rFonts w:hint="eastAsia"/>
        </w:rPr>
      </w:pPr>
    </w:p>
    <w:p w14:paraId="3E493261" w14:textId="77777777" w:rsidR="00B401A5" w:rsidRDefault="00B401A5" w:rsidP="008202EF">
      <w:pPr>
        <w:jc w:val="both"/>
        <w:rPr>
          <w:rFonts w:hint="eastAsia"/>
        </w:rPr>
      </w:pPr>
    </w:p>
    <w:p w14:paraId="191E928D" w14:textId="77777777" w:rsidR="00B401A5" w:rsidRDefault="00B401A5" w:rsidP="008202EF">
      <w:pPr>
        <w:jc w:val="both"/>
        <w:rPr>
          <w:rFonts w:hint="eastAsia"/>
        </w:rPr>
      </w:pPr>
    </w:p>
    <w:p w14:paraId="44E8E07F" w14:textId="77777777" w:rsidR="00B401A5" w:rsidRDefault="00B401A5" w:rsidP="008202EF">
      <w:pPr>
        <w:jc w:val="both"/>
        <w:rPr>
          <w:rFonts w:hint="eastAsia"/>
        </w:rPr>
      </w:pPr>
    </w:p>
    <w:p w14:paraId="34F94799" w14:textId="77777777" w:rsidR="00B401A5" w:rsidRDefault="00B401A5" w:rsidP="008202EF">
      <w:pPr>
        <w:jc w:val="both"/>
        <w:rPr>
          <w:rFonts w:hint="eastAsia"/>
        </w:rPr>
      </w:pPr>
    </w:p>
    <w:p w14:paraId="5A3C7BCB" w14:textId="77777777" w:rsidR="00B401A5" w:rsidRDefault="00B401A5" w:rsidP="008202EF">
      <w:pPr>
        <w:jc w:val="both"/>
        <w:rPr>
          <w:rFonts w:hint="eastAsia"/>
        </w:rPr>
      </w:pPr>
    </w:p>
    <w:p w14:paraId="5D65F1F6" w14:textId="77777777" w:rsidR="00B401A5" w:rsidRDefault="00B401A5" w:rsidP="008202EF">
      <w:pPr>
        <w:jc w:val="both"/>
        <w:rPr>
          <w:rFonts w:hint="eastAsia"/>
        </w:rPr>
      </w:pPr>
    </w:p>
    <w:p w14:paraId="6BBBE53E" w14:textId="77777777" w:rsidR="00B401A5" w:rsidRPr="00123398" w:rsidRDefault="00B401A5" w:rsidP="008202EF">
      <w:pPr>
        <w:jc w:val="both"/>
        <w:rPr>
          <w:rFonts w:eastAsia="Times New Roman" w:hint="eastAsia"/>
        </w:rPr>
      </w:pPr>
    </w:p>
    <w:p w14:paraId="4174AC17" w14:textId="0AD0551F" w:rsidR="00123398" w:rsidRPr="007456BA" w:rsidRDefault="007456BA" w:rsidP="007456BA">
      <w:pPr>
        <w:pStyle w:val="1"/>
        <w:rPr>
          <w:rFonts w:ascii="Times New Roman" w:hAnsi="Times New Roman" w:cs="Times New Roman"/>
          <w:sz w:val="28"/>
          <w:szCs w:val="28"/>
        </w:rPr>
      </w:pPr>
      <w:bookmarkStart w:id="11" w:name="_Toc29200135"/>
      <w:r w:rsidRPr="007456BA">
        <w:rPr>
          <w:rFonts w:ascii="Times New Roman" w:hAnsi="Times New Roman" w:cs="Times New Roman"/>
          <w:sz w:val="28"/>
          <w:szCs w:val="28"/>
        </w:rPr>
        <w:t>5.0 Reference</w:t>
      </w:r>
      <w:bookmarkEnd w:id="11"/>
      <w:r w:rsidRPr="007456BA">
        <w:rPr>
          <w:rFonts w:ascii="Times New Roman" w:hAnsi="Times New Roman" w:cs="Times New Roman"/>
          <w:sz w:val="28"/>
          <w:szCs w:val="28"/>
        </w:rPr>
        <w:t xml:space="preserve"> </w:t>
      </w:r>
    </w:p>
    <w:p w14:paraId="7B4B04EA" w14:textId="77777777" w:rsidR="0086146B" w:rsidRPr="00366A38" w:rsidRDefault="0086146B" w:rsidP="0086146B">
      <w:pPr>
        <w:pStyle w:val="a3"/>
        <w:numPr>
          <w:ilvl w:val="0"/>
          <w:numId w:val="4"/>
        </w:numPr>
        <w:ind w:firstLineChars="0"/>
        <w:rPr>
          <w:rFonts w:ascii="Times New Roman" w:hAnsi="Times New Roman" w:cs="Times New Roman"/>
        </w:rPr>
      </w:pPr>
      <w:r w:rsidRPr="00366A38">
        <w:rPr>
          <w:rFonts w:ascii="Times New Roman" w:hAnsi="Times New Roman" w:cs="Times New Roman"/>
        </w:rPr>
        <w:t xml:space="preserve">Alvesson, M (2009) Critical perspectives on strategic HRM, in(eds) J Storey, P M Wright and D Ulrich, </w:t>
      </w:r>
      <w:r w:rsidRPr="00366A38">
        <w:rPr>
          <w:rFonts w:ascii="Times New Roman" w:hAnsi="Times New Roman" w:cs="Times New Roman"/>
          <w:i/>
          <w:iCs/>
        </w:rPr>
        <w:t>The Routledge Companion to Strategic Human Resource Management,</w:t>
      </w:r>
      <w:r w:rsidRPr="00366A38">
        <w:rPr>
          <w:rFonts w:ascii="Times New Roman" w:hAnsi="Times New Roman" w:cs="Times New Roman"/>
        </w:rPr>
        <w:t xml:space="preserve"> Abingdon, Routledge, pp 53-68</w:t>
      </w:r>
    </w:p>
    <w:p w14:paraId="08087B40" w14:textId="77777777" w:rsidR="0086146B" w:rsidRDefault="0086146B" w:rsidP="0086146B">
      <w:pPr>
        <w:pStyle w:val="a3"/>
        <w:numPr>
          <w:ilvl w:val="0"/>
          <w:numId w:val="4"/>
        </w:numPr>
        <w:ind w:firstLineChars="0"/>
        <w:rPr>
          <w:rFonts w:ascii="Times New Roman" w:hAnsi="Times New Roman" w:cs="Times New Roman"/>
        </w:rPr>
      </w:pPr>
      <w:r w:rsidRPr="00366A38">
        <w:rPr>
          <w:rFonts w:ascii="Times New Roman" w:hAnsi="Times New Roman" w:cs="Times New Roman"/>
        </w:rPr>
        <w:t xml:space="preserve">Appelbaum, E, Bailey, T, Berg, P and Kalleberg, A L(2000) </w:t>
      </w:r>
      <w:r w:rsidRPr="00366A38">
        <w:rPr>
          <w:rFonts w:ascii="Times New Roman" w:hAnsi="Times New Roman" w:cs="Times New Roman"/>
          <w:i/>
          <w:iCs/>
        </w:rPr>
        <w:t>Manufacturing Advantage: Why high performance work systems pay off</w:t>
      </w:r>
      <w:r w:rsidRPr="00366A38">
        <w:rPr>
          <w:rFonts w:ascii="Times New Roman" w:hAnsi="Times New Roman" w:cs="Times New Roman"/>
        </w:rPr>
        <w:t>, Ithaca, NY, ILR Press</w:t>
      </w:r>
    </w:p>
    <w:p w14:paraId="486CEBA4" w14:textId="77777777" w:rsidR="0086146B" w:rsidRDefault="0086146B" w:rsidP="0086146B">
      <w:pPr>
        <w:pStyle w:val="a3"/>
        <w:numPr>
          <w:ilvl w:val="0"/>
          <w:numId w:val="4"/>
        </w:numPr>
        <w:ind w:firstLineChars="0"/>
        <w:rPr>
          <w:rFonts w:ascii="Times New Roman" w:hAnsi="Times New Roman" w:cs="Times New Roman"/>
        </w:rPr>
      </w:pPr>
      <w:r>
        <w:rPr>
          <w:rFonts w:ascii="Times New Roman" w:hAnsi="Times New Roman" w:cs="Times New Roman"/>
        </w:rPr>
        <w:t xml:space="preserve">Becker, B E and Huselid, M A (1998) High performance work systems and firm performance: a synthesis of research and managerial implications, </w:t>
      </w:r>
      <w:r w:rsidRPr="00366A38">
        <w:rPr>
          <w:rFonts w:ascii="Times New Roman" w:hAnsi="Times New Roman" w:cs="Times New Roman"/>
          <w:i/>
          <w:iCs/>
        </w:rPr>
        <w:t>Research on Personnel and Human Resource Management</w:t>
      </w:r>
      <w:r>
        <w:rPr>
          <w:rFonts w:ascii="Times New Roman" w:hAnsi="Times New Roman" w:cs="Times New Roman"/>
        </w:rPr>
        <w:t>, 16, pp 53-101</w:t>
      </w:r>
    </w:p>
    <w:p w14:paraId="1598BE8F" w14:textId="77777777" w:rsidR="0086146B" w:rsidRDefault="0086146B" w:rsidP="0086146B">
      <w:pPr>
        <w:pStyle w:val="a3"/>
        <w:numPr>
          <w:ilvl w:val="0"/>
          <w:numId w:val="4"/>
        </w:numPr>
        <w:ind w:firstLineChars="0"/>
        <w:rPr>
          <w:rFonts w:ascii="Times New Roman" w:hAnsi="Times New Roman" w:cs="Times New Roman"/>
        </w:rPr>
      </w:pPr>
      <w:r>
        <w:rPr>
          <w:rFonts w:ascii="Times New Roman" w:hAnsi="Times New Roman" w:cs="Times New Roman" w:hint="eastAsia"/>
        </w:rPr>
        <w:t>E</w:t>
      </w:r>
      <w:r>
        <w:rPr>
          <w:rFonts w:ascii="Times New Roman" w:hAnsi="Times New Roman" w:cs="Times New Roman"/>
        </w:rPr>
        <w:t xml:space="preserve">ricksen, J (2007) High performance work systems: dynamic workforce alignment and firm performance, </w:t>
      </w:r>
      <w:r w:rsidRPr="00366A38">
        <w:rPr>
          <w:rFonts w:ascii="Times New Roman" w:hAnsi="Times New Roman" w:cs="Times New Roman"/>
          <w:i/>
          <w:iCs/>
        </w:rPr>
        <w:t>Academy of Management Proceedings</w:t>
      </w:r>
      <w:r>
        <w:rPr>
          <w:rFonts w:ascii="Times New Roman" w:hAnsi="Times New Roman" w:cs="Times New Roman"/>
        </w:rPr>
        <w:t>, pp 1-6</w:t>
      </w:r>
    </w:p>
    <w:p w14:paraId="1FD32E78" w14:textId="77777777" w:rsidR="0086146B" w:rsidRDefault="0086146B" w:rsidP="0086146B">
      <w:pPr>
        <w:pStyle w:val="a3"/>
        <w:numPr>
          <w:ilvl w:val="0"/>
          <w:numId w:val="4"/>
        </w:numPr>
        <w:ind w:firstLineChars="0"/>
        <w:rPr>
          <w:rFonts w:ascii="Times New Roman" w:hAnsi="Times New Roman" w:cs="Times New Roman"/>
        </w:rPr>
      </w:pPr>
      <w:r>
        <w:rPr>
          <w:rFonts w:ascii="Times New Roman" w:hAnsi="Times New Roman" w:cs="Times New Roman" w:hint="eastAsia"/>
        </w:rPr>
        <w:t>C</w:t>
      </w:r>
      <w:r>
        <w:rPr>
          <w:rFonts w:ascii="Times New Roman" w:hAnsi="Times New Roman" w:cs="Times New Roman"/>
        </w:rPr>
        <w:t xml:space="preserve">ombs, J, Liu, Y, Hall, A and ketchen, D (2006) How much do high performance work practices matter? A meta-analysis of their effects on organizational performance, </w:t>
      </w:r>
      <w:r w:rsidRPr="00485EB8">
        <w:rPr>
          <w:rFonts w:ascii="Times New Roman" w:hAnsi="Times New Roman" w:cs="Times New Roman"/>
          <w:i/>
          <w:iCs/>
        </w:rPr>
        <w:t>Personnel Psychology</w:t>
      </w:r>
      <w:r>
        <w:rPr>
          <w:rFonts w:ascii="Times New Roman" w:hAnsi="Times New Roman" w:cs="Times New Roman"/>
        </w:rPr>
        <w:t>, 59 (3), pp 501-28</w:t>
      </w:r>
    </w:p>
    <w:p w14:paraId="03AA861E" w14:textId="77777777" w:rsidR="0086146B" w:rsidRDefault="0086146B" w:rsidP="0086146B">
      <w:pPr>
        <w:pStyle w:val="a3"/>
        <w:numPr>
          <w:ilvl w:val="0"/>
          <w:numId w:val="4"/>
        </w:numPr>
        <w:ind w:firstLineChars="0"/>
        <w:rPr>
          <w:rFonts w:ascii="Times New Roman" w:hAnsi="Times New Roman" w:cs="Times New Roman"/>
        </w:rPr>
      </w:pPr>
      <w:r>
        <w:rPr>
          <w:rFonts w:ascii="Times New Roman" w:hAnsi="Times New Roman" w:cs="Times New Roman" w:hint="eastAsia"/>
        </w:rPr>
        <w:t>B</w:t>
      </w:r>
      <w:r>
        <w:rPr>
          <w:rFonts w:ascii="Times New Roman" w:hAnsi="Times New Roman" w:cs="Times New Roman"/>
        </w:rPr>
        <w:t xml:space="preserve">owen, D and Ostroff, C (2004) Understanding HRM-firm performance linkages: the role of the ‘strength’ of the HRM system, </w:t>
      </w:r>
      <w:r w:rsidRPr="00485EB8">
        <w:rPr>
          <w:rFonts w:ascii="Times New Roman" w:hAnsi="Times New Roman" w:cs="Times New Roman"/>
          <w:i/>
          <w:iCs/>
        </w:rPr>
        <w:t>Academy of Management Review</w:t>
      </w:r>
      <w:r>
        <w:rPr>
          <w:rFonts w:ascii="Times New Roman" w:hAnsi="Times New Roman" w:cs="Times New Roman"/>
        </w:rPr>
        <w:t>, 29 (2), pp203-21</w:t>
      </w:r>
    </w:p>
    <w:p w14:paraId="3FE7DC2E" w14:textId="77777777" w:rsidR="0086146B" w:rsidRDefault="0086146B" w:rsidP="0086146B">
      <w:pPr>
        <w:pStyle w:val="a3"/>
        <w:numPr>
          <w:ilvl w:val="0"/>
          <w:numId w:val="4"/>
        </w:numPr>
        <w:ind w:firstLineChars="0"/>
        <w:rPr>
          <w:rFonts w:ascii="Times New Roman" w:hAnsi="Times New Roman" w:cs="Times New Roman"/>
        </w:rPr>
      </w:pPr>
      <w:r>
        <w:rPr>
          <w:rFonts w:ascii="Times New Roman" w:hAnsi="Times New Roman" w:cs="Times New Roman" w:hint="eastAsia"/>
        </w:rPr>
        <w:t>G</w:t>
      </w:r>
      <w:r>
        <w:rPr>
          <w:rFonts w:ascii="Times New Roman" w:hAnsi="Times New Roman" w:cs="Times New Roman"/>
        </w:rPr>
        <w:t xml:space="preserve">uest, D E (1997) Human resource management and performance; a review of the research agenda, </w:t>
      </w:r>
      <w:r w:rsidRPr="00485EB8">
        <w:rPr>
          <w:rFonts w:ascii="Times New Roman" w:hAnsi="Times New Roman" w:cs="Times New Roman"/>
          <w:i/>
          <w:iCs/>
        </w:rPr>
        <w:t>The International Journal of Human Resource Management</w:t>
      </w:r>
      <w:r>
        <w:rPr>
          <w:rFonts w:ascii="Times New Roman" w:hAnsi="Times New Roman" w:cs="Times New Roman"/>
        </w:rPr>
        <w:t>, 8 (3), 263-76</w:t>
      </w:r>
    </w:p>
    <w:p w14:paraId="3CF69BCA" w14:textId="77777777" w:rsidR="0086146B" w:rsidRDefault="0086146B" w:rsidP="0086146B">
      <w:pPr>
        <w:pStyle w:val="a3"/>
        <w:numPr>
          <w:ilvl w:val="0"/>
          <w:numId w:val="4"/>
        </w:numPr>
        <w:ind w:firstLineChars="0"/>
        <w:rPr>
          <w:rFonts w:ascii="Times New Roman" w:hAnsi="Times New Roman" w:cs="Times New Roman"/>
        </w:rPr>
      </w:pPr>
      <w:r>
        <w:rPr>
          <w:rFonts w:ascii="Times New Roman" w:hAnsi="Times New Roman" w:cs="Times New Roman"/>
        </w:rPr>
        <w:t xml:space="preserve">Nishii, L, Lepak, D and Schneider, B (2008) Employee attributions of the ‘why’ of HR practices: their affects on employee attitudes and behaviours, and customer satisfaction, </w:t>
      </w:r>
      <w:r w:rsidRPr="000E7B7A">
        <w:rPr>
          <w:rFonts w:ascii="Times New Roman" w:hAnsi="Times New Roman" w:cs="Times New Roman"/>
          <w:i/>
          <w:iCs/>
        </w:rPr>
        <w:t>Personnel Psychology</w:t>
      </w:r>
      <w:r>
        <w:rPr>
          <w:rFonts w:ascii="Times New Roman" w:hAnsi="Times New Roman" w:cs="Times New Roman"/>
        </w:rPr>
        <w:t>, 61 (3), pp503-45</w:t>
      </w:r>
    </w:p>
    <w:p w14:paraId="5BC36E5F" w14:textId="77777777" w:rsidR="0086146B" w:rsidRDefault="0086146B" w:rsidP="0086146B">
      <w:pPr>
        <w:pStyle w:val="a3"/>
        <w:numPr>
          <w:ilvl w:val="0"/>
          <w:numId w:val="4"/>
        </w:numPr>
        <w:ind w:firstLineChars="0"/>
        <w:rPr>
          <w:rFonts w:ascii="Times New Roman" w:hAnsi="Times New Roman" w:cs="Times New Roman"/>
        </w:rPr>
      </w:pPr>
      <w:r>
        <w:rPr>
          <w:rFonts w:ascii="Times New Roman" w:hAnsi="Times New Roman" w:cs="Times New Roman" w:hint="eastAsia"/>
        </w:rPr>
        <w:t>R</w:t>
      </w:r>
      <w:r>
        <w:rPr>
          <w:rFonts w:ascii="Times New Roman" w:hAnsi="Times New Roman" w:cs="Times New Roman"/>
        </w:rPr>
        <w:t xml:space="preserve">amsay, H, Scholarios, D and Harley, B (2000) Employees and high performance work systems: testing inside the black box, </w:t>
      </w:r>
      <w:r w:rsidRPr="000E7B7A">
        <w:rPr>
          <w:rFonts w:ascii="Times New Roman" w:hAnsi="Times New Roman" w:cs="Times New Roman"/>
          <w:i/>
          <w:iCs/>
        </w:rPr>
        <w:t>British Journal of Industrial Relations</w:t>
      </w:r>
      <w:r>
        <w:rPr>
          <w:rFonts w:ascii="Times New Roman" w:hAnsi="Times New Roman" w:cs="Times New Roman"/>
        </w:rPr>
        <w:t>, 38(4), pp 501-31</w:t>
      </w:r>
    </w:p>
    <w:p w14:paraId="736E121E" w14:textId="77777777" w:rsidR="0086146B" w:rsidRDefault="0086146B" w:rsidP="0086146B">
      <w:pPr>
        <w:pStyle w:val="a3"/>
        <w:numPr>
          <w:ilvl w:val="0"/>
          <w:numId w:val="4"/>
        </w:numPr>
        <w:ind w:firstLineChars="0"/>
        <w:rPr>
          <w:rFonts w:ascii="Times New Roman" w:hAnsi="Times New Roman" w:cs="Times New Roman"/>
        </w:rPr>
      </w:pPr>
      <w:r>
        <w:rPr>
          <w:rFonts w:ascii="Times New Roman" w:hAnsi="Times New Roman" w:cs="Times New Roman" w:hint="eastAsia"/>
        </w:rPr>
        <w:t>P</w:t>
      </w:r>
      <w:r>
        <w:rPr>
          <w:rFonts w:ascii="Times New Roman" w:hAnsi="Times New Roman" w:cs="Times New Roman"/>
        </w:rPr>
        <w:t xml:space="preserve">feffer, J (1998) </w:t>
      </w:r>
      <w:r w:rsidRPr="000E7B7A">
        <w:rPr>
          <w:rFonts w:ascii="Times New Roman" w:hAnsi="Times New Roman" w:cs="Times New Roman"/>
          <w:i/>
          <w:iCs/>
        </w:rPr>
        <w:t>The Human Equation, Boston</w:t>
      </w:r>
      <w:r>
        <w:rPr>
          <w:rFonts w:ascii="Times New Roman" w:hAnsi="Times New Roman" w:cs="Times New Roman"/>
        </w:rPr>
        <w:t>, MA, Harvard Business School Press</w:t>
      </w:r>
    </w:p>
    <w:p w14:paraId="60BA0068" w14:textId="77777777" w:rsidR="0086146B" w:rsidRDefault="0086146B" w:rsidP="0086146B">
      <w:pPr>
        <w:pStyle w:val="a3"/>
        <w:numPr>
          <w:ilvl w:val="0"/>
          <w:numId w:val="4"/>
        </w:numPr>
        <w:ind w:firstLineChars="0"/>
        <w:rPr>
          <w:rFonts w:ascii="Times New Roman" w:hAnsi="Times New Roman" w:cs="Times New Roman"/>
        </w:rPr>
      </w:pPr>
      <w:r>
        <w:rPr>
          <w:rFonts w:ascii="Times New Roman" w:hAnsi="Times New Roman" w:cs="Times New Roman" w:hint="eastAsia"/>
        </w:rPr>
        <w:t>S</w:t>
      </w:r>
      <w:r>
        <w:rPr>
          <w:rFonts w:ascii="Times New Roman" w:hAnsi="Times New Roman" w:cs="Times New Roman"/>
        </w:rPr>
        <w:t xml:space="preserve">torey, J, Wright, P M and Ulrich, D (2009) Introduction, in (eds) J Storey, P M Wright and D Ulrich, </w:t>
      </w:r>
      <w:r w:rsidRPr="00F85F5C">
        <w:rPr>
          <w:rFonts w:ascii="Times New Roman" w:hAnsi="Times New Roman" w:cs="Times New Roman"/>
          <w:i/>
          <w:iCs/>
        </w:rPr>
        <w:t>The Routledge Companion to strategic Human Resource Management</w:t>
      </w:r>
      <w:r>
        <w:rPr>
          <w:rFonts w:ascii="Times New Roman" w:hAnsi="Times New Roman" w:cs="Times New Roman"/>
        </w:rPr>
        <w:t>, Abingdon, Routledge, pp 3-13</w:t>
      </w:r>
    </w:p>
    <w:p w14:paraId="5AAE8B31" w14:textId="77777777" w:rsidR="0086146B" w:rsidRDefault="0086146B" w:rsidP="0086146B">
      <w:pPr>
        <w:pStyle w:val="a3"/>
        <w:numPr>
          <w:ilvl w:val="0"/>
          <w:numId w:val="4"/>
        </w:numPr>
        <w:ind w:firstLineChars="0"/>
        <w:rPr>
          <w:rFonts w:ascii="Times New Roman" w:hAnsi="Times New Roman" w:cs="Times New Roman"/>
        </w:rPr>
      </w:pPr>
      <w:r>
        <w:rPr>
          <w:rFonts w:ascii="Times New Roman" w:hAnsi="Times New Roman" w:cs="Times New Roman"/>
        </w:rPr>
        <w:t xml:space="preserve">Thompson ,M (2002) </w:t>
      </w:r>
      <w:r w:rsidRPr="00F85F5C">
        <w:rPr>
          <w:rFonts w:ascii="Times New Roman" w:hAnsi="Times New Roman" w:cs="Times New Roman"/>
          <w:i/>
          <w:iCs/>
        </w:rPr>
        <w:t>High Performance Work Organization in UK Aerospace</w:t>
      </w:r>
      <w:r>
        <w:rPr>
          <w:rFonts w:ascii="Times New Roman" w:hAnsi="Times New Roman" w:cs="Times New Roman"/>
        </w:rPr>
        <w:t>, London, The Society of British Aerospace Companies</w:t>
      </w:r>
    </w:p>
    <w:p w14:paraId="751EC8D7" w14:textId="77777777" w:rsidR="0086146B" w:rsidRDefault="0086146B" w:rsidP="0086146B">
      <w:pPr>
        <w:pStyle w:val="a3"/>
        <w:numPr>
          <w:ilvl w:val="0"/>
          <w:numId w:val="4"/>
        </w:numPr>
        <w:ind w:firstLineChars="0"/>
        <w:rPr>
          <w:rFonts w:ascii="Times New Roman" w:hAnsi="Times New Roman" w:cs="Times New Roman"/>
        </w:rPr>
      </w:pPr>
      <w:r>
        <w:rPr>
          <w:rFonts w:ascii="Times New Roman" w:hAnsi="Times New Roman" w:cs="Times New Roman"/>
        </w:rPr>
        <w:t xml:space="preserve">Wortzel-Hoffman, N and Boltizar, S (2007) Performance and development planning: a culture shift perspective, </w:t>
      </w:r>
      <w:r w:rsidRPr="00F85F5C">
        <w:rPr>
          <w:rFonts w:ascii="Times New Roman" w:hAnsi="Times New Roman" w:cs="Times New Roman"/>
          <w:i/>
          <w:iCs/>
        </w:rPr>
        <w:t>Organization Development Journal</w:t>
      </w:r>
      <w:r>
        <w:rPr>
          <w:rFonts w:ascii="Times New Roman" w:hAnsi="Times New Roman" w:cs="Times New Roman"/>
        </w:rPr>
        <w:t>, 25 (2), pp195-200</w:t>
      </w:r>
    </w:p>
    <w:p w14:paraId="390BCB7A" w14:textId="77777777" w:rsidR="0086146B" w:rsidRDefault="0086146B" w:rsidP="0086146B">
      <w:pPr>
        <w:pStyle w:val="a3"/>
        <w:numPr>
          <w:ilvl w:val="0"/>
          <w:numId w:val="4"/>
        </w:numPr>
        <w:ind w:firstLineChars="0"/>
        <w:rPr>
          <w:rFonts w:ascii="Times New Roman" w:hAnsi="Times New Roman" w:cs="Times New Roman"/>
        </w:rPr>
      </w:pPr>
      <w:r>
        <w:rPr>
          <w:rFonts w:ascii="Times New Roman" w:hAnsi="Times New Roman" w:cs="Times New Roman" w:hint="eastAsia"/>
        </w:rPr>
        <w:t>S</w:t>
      </w:r>
      <w:r>
        <w:rPr>
          <w:rFonts w:ascii="Times New Roman" w:hAnsi="Times New Roman" w:cs="Times New Roman"/>
        </w:rPr>
        <w:t xml:space="preserve">ung, J and Ashton, D(2005) High Performance Work Practices: </w:t>
      </w:r>
      <w:r w:rsidRPr="00F85F5C">
        <w:rPr>
          <w:rFonts w:ascii="Times New Roman" w:hAnsi="Times New Roman" w:cs="Times New Roman"/>
          <w:i/>
          <w:iCs/>
        </w:rPr>
        <w:t>Linking strategy and skills to performance outcomes</w:t>
      </w:r>
      <w:r>
        <w:rPr>
          <w:rFonts w:ascii="Times New Roman" w:hAnsi="Times New Roman" w:cs="Times New Roman"/>
        </w:rPr>
        <w:t xml:space="preserve">, DTI in association with CIPD, available at </w:t>
      </w:r>
      <w:hyperlink r:id="rId8" w:history="1">
        <w:r w:rsidRPr="003949F3">
          <w:rPr>
            <w:rStyle w:val="a4"/>
            <w:rFonts w:ascii="Times New Roman" w:hAnsi="Times New Roman" w:cs="Times New Roman"/>
          </w:rPr>
          <w:t>http://www.cipd.co.uk/subjects/corpestrtgy/</w:t>
        </w:r>
      </w:hyperlink>
    </w:p>
    <w:p w14:paraId="1489EC67" w14:textId="77777777" w:rsidR="0086146B" w:rsidRDefault="0086146B" w:rsidP="0086146B">
      <w:pPr>
        <w:pStyle w:val="a3"/>
        <w:numPr>
          <w:ilvl w:val="0"/>
          <w:numId w:val="4"/>
        </w:numPr>
        <w:ind w:firstLineChars="0"/>
        <w:rPr>
          <w:rFonts w:ascii="Times New Roman" w:hAnsi="Times New Roman" w:cs="Times New Roman"/>
        </w:rPr>
      </w:pPr>
      <w:r>
        <w:rPr>
          <w:rFonts w:ascii="Times New Roman" w:hAnsi="Times New Roman" w:cs="Times New Roman"/>
        </w:rPr>
        <w:t xml:space="preserve">US Department of Labor (1993) </w:t>
      </w:r>
      <w:r w:rsidRPr="00F85F5C">
        <w:rPr>
          <w:rFonts w:ascii="Times New Roman" w:hAnsi="Times New Roman" w:cs="Times New Roman"/>
          <w:i/>
          <w:iCs/>
        </w:rPr>
        <w:t>High Performance Work Practices and Work Performance</w:t>
      </w:r>
      <w:r>
        <w:rPr>
          <w:rFonts w:ascii="Times New Roman" w:hAnsi="Times New Roman" w:cs="Times New Roman"/>
        </w:rPr>
        <w:t>, Washington, DC, US Government Printing Office</w:t>
      </w:r>
    </w:p>
    <w:p w14:paraId="0A3EE02C" w14:textId="77777777" w:rsidR="0086146B" w:rsidRDefault="0086146B" w:rsidP="0086146B">
      <w:pPr>
        <w:pStyle w:val="a3"/>
        <w:numPr>
          <w:ilvl w:val="0"/>
          <w:numId w:val="4"/>
        </w:numPr>
        <w:ind w:firstLineChars="0"/>
        <w:rPr>
          <w:rFonts w:ascii="Times New Roman" w:hAnsi="Times New Roman" w:cs="Times New Roman"/>
        </w:rPr>
      </w:pPr>
      <w:r>
        <w:rPr>
          <w:rFonts w:ascii="Times New Roman" w:hAnsi="Times New Roman" w:cs="Times New Roman" w:hint="eastAsia"/>
        </w:rPr>
        <w:t>G</w:t>
      </w:r>
      <w:r>
        <w:rPr>
          <w:rFonts w:ascii="Times New Roman" w:hAnsi="Times New Roman" w:cs="Times New Roman"/>
        </w:rPr>
        <w:t xml:space="preserve">uest, D E and Conway, N (2011) The impact of HR practices, HR effectiveness and a ‘strong HR system’ on organizational outcomes: a stakeholder perspective , </w:t>
      </w:r>
      <w:r w:rsidRPr="00751162">
        <w:rPr>
          <w:rFonts w:ascii="Times New Roman" w:hAnsi="Times New Roman" w:cs="Times New Roman"/>
          <w:i/>
          <w:iCs/>
        </w:rPr>
        <w:t>The International Journal of Human Resource Management</w:t>
      </w:r>
      <w:r>
        <w:rPr>
          <w:rFonts w:ascii="Times New Roman" w:hAnsi="Times New Roman" w:cs="Times New Roman"/>
        </w:rPr>
        <w:t>, 22 (8</w:t>
      </w:r>
      <w:r>
        <w:rPr>
          <w:rFonts w:ascii="Times New Roman" w:hAnsi="Times New Roman" w:cs="Times New Roman" w:hint="eastAsia"/>
        </w:rPr>
        <w:t>)</w:t>
      </w:r>
      <w:r>
        <w:rPr>
          <w:rFonts w:ascii="Times New Roman" w:hAnsi="Times New Roman" w:cs="Times New Roman" w:hint="eastAsia"/>
        </w:rPr>
        <w:t>，</w:t>
      </w:r>
      <w:r>
        <w:rPr>
          <w:rFonts w:ascii="Times New Roman" w:hAnsi="Times New Roman" w:cs="Times New Roman" w:hint="eastAsia"/>
        </w:rPr>
        <w:t>pp</w:t>
      </w:r>
      <w:r>
        <w:rPr>
          <w:rFonts w:ascii="Times New Roman" w:hAnsi="Times New Roman" w:cs="Times New Roman"/>
        </w:rPr>
        <w:t xml:space="preserve"> 1686-702</w:t>
      </w:r>
    </w:p>
    <w:p w14:paraId="292AA6AB" w14:textId="77777777" w:rsidR="0086146B" w:rsidRDefault="0086146B" w:rsidP="0086146B">
      <w:pPr>
        <w:pStyle w:val="a3"/>
        <w:numPr>
          <w:ilvl w:val="0"/>
          <w:numId w:val="4"/>
        </w:numPr>
        <w:ind w:firstLineChars="0"/>
        <w:rPr>
          <w:rFonts w:ascii="Times New Roman" w:hAnsi="Times New Roman" w:cs="Times New Roman"/>
        </w:rPr>
      </w:pPr>
      <w:r>
        <w:rPr>
          <w:rFonts w:ascii="Times New Roman" w:hAnsi="Times New Roman" w:cs="Times New Roman" w:hint="eastAsia"/>
        </w:rPr>
        <w:t>W</w:t>
      </w:r>
      <w:r>
        <w:rPr>
          <w:rFonts w:ascii="Times New Roman" w:hAnsi="Times New Roman" w:cs="Times New Roman"/>
        </w:rPr>
        <w:t xml:space="preserve">arren, M (1972) Performance management: a substitute for supervision, </w:t>
      </w:r>
      <w:r w:rsidRPr="00BA5CF0">
        <w:rPr>
          <w:rFonts w:ascii="Times New Roman" w:hAnsi="Times New Roman" w:cs="Times New Roman"/>
          <w:i/>
          <w:iCs/>
        </w:rPr>
        <w:t>Management Review</w:t>
      </w:r>
      <w:r>
        <w:rPr>
          <w:rFonts w:ascii="Times New Roman" w:hAnsi="Times New Roman" w:cs="Times New Roman"/>
        </w:rPr>
        <w:t>, October, pp 28-42</w:t>
      </w:r>
    </w:p>
    <w:p w14:paraId="6448A7D0" w14:textId="77777777" w:rsidR="0086146B" w:rsidRDefault="0086146B" w:rsidP="0086146B">
      <w:pPr>
        <w:pStyle w:val="a3"/>
        <w:numPr>
          <w:ilvl w:val="0"/>
          <w:numId w:val="4"/>
        </w:numPr>
        <w:ind w:firstLineChars="0"/>
        <w:rPr>
          <w:rFonts w:ascii="Times New Roman" w:hAnsi="Times New Roman" w:cs="Times New Roman"/>
        </w:rPr>
      </w:pPr>
      <w:r>
        <w:rPr>
          <w:rFonts w:ascii="Times New Roman" w:hAnsi="Times New Roman" w:cs="Times New Roman" w:hint="eastAsia"/>
        </w:rPr>
        <w:t>A</w:t>
      </w:r>
      <w:r>
        <w:rPr>
          <w:rFonts w:ascii="Times New Roman" w:hAnsi="Times New Roman" w:cs="Times New Roman"/>
        </w:rPr>
        <w:t>guinis, H</w:t>
      </w:r>
      <w:r>
        <w:rPr>
          <w:rFonts w:ascii="Times New Roman" w:hAnsi="Times New Roman" w:cs="Times New Roman" w:hint="eastAsia"/>
        </w:rPr>
        <w:t>（</w:t>
      </w:r>
      <w:r>
        <w:rPr>
          <w:rFonts w:ascii="Times New Roman" w:hAnsi="Times New Roman" w:cs="Times New Roman" w:hint="eastAsia"/>
        </w:rPr>
        <w:t>2005</w:t>
      </w:r>
      <w:r>
        <w:rPr>
          <w:rFonts w:ascii="Times New Roman" w:hAnsi="Times New Roman" w:cs="Times New Roman" w:hint="eastAsia"/>
        </w:rPr>
        <w:t>）</w:t>
      </w:r>
      <w:r w:rsidRPr="00BA5CF0">
        <w:rPr>
          <w:rFonts w:ascii="Times New Roman" w:hAnsi="Times New Roman" w:cs="Times New Roman"/>
          <w:i/>
          <w:iCs/>
        </w:rPr>
        <w:t>P</w:t>
      </w:r>
      <w:r w:rsidRPr="00BA5CF0">
        <w:rPr>
          <w:rFonts w:ascii="Times New Roman" w:hAnsi="Times New Roman" w:cs="Times New Roman" w:hint="eastAsia"/>
          <w:i/>
          <w:iCs/>
        </w:rPr>
        <w:t>er</w:t>
      </w:r>
      <w:r w:rsidRPr="00BA5CF0">
        <w:rPr>
          <w:rFonts w:ascii="Times New Roman" w:hAnsi="Times New Roman" w:cs="Times New Roman"/>
          <w:i/>
          <w:iCs/>
        </w:rPr>
        <w:t>formance Management</w:t>
      </w:r>
      <w:r>
        <w:rPr>
          <w:rFonts w:ascii="Times New Roman" w:hAnsi="Times New Roman" w:cs="Times New Roman"/>
        </w:rPr>
        <w:t>, Upper Saddle River NJ, Pearson Education</w:t>
      </w:r>
    </w:p>
    <w:p w14:paraId="525AD185" w14:textId="6FDBDE9C" w:rsidR="0086146B" w:rsidRDefault="00B16ABA" w:rsidP="0086146B">
      <w:pPr>
        <w:pStyle w:val="a3"/>
        <w:numPr>
          <w:ilvl w:val="0"/>
          <w:numId w:val="4"/>
        </w:numPr>
        <w:ind w:firstLineChars="0"/>
        <w:rPr>
          <w:rFonts w:ascii="Times New Roman" w:hAnsi="Times New Roman" w:cs="Times New Roman"/>
        </w:rPr>
      </w:pPr>
      <w:r>
        <w:rPr>
          <w:rFonts w:ascii="Times New Roman" w:hAnsi="Times New Roman" w:cs="Times New Roman"/>
        </w:rPr>
        <w:t>Chamberlin</w:t>
      </w:r>
      <w:r w:rsidR="0086146B">
        <w:rPr>
          <w:rFonts w:ascii="Times New Roman" w:hAnsi="Times New Roman" w:cs="Times New Roman"/>
        </w:rPr>
        <w:t xml:space="preserve">, J (2011) Who put the ‘art’ in SMART goals? </w:t>
      </w:r>
      <w:r w:rsidR="0086146B" w:rsidRPr="00BA5CF0">
        <w:rPr>
          <w:rFonts w:ascii="Times New Roman" w:hAnsi="Times New Roman" w:cs="Times New Roman"/>
          <w:i/>
          <w:iCs/>
        </w:rPr>
        <w:t>Management Services</w:t>
      </w:r>
      <w:r w:rsidR="0086146B">
        <w:rPr>
          <w:rFonts w:ascii="Times New Roman" w:hAnsi="Times New Roman" w:cs="Times New Roman"/>
        </w:rPr>
        <w:t>, Autumn, pp 22-27</w:t>
      </w:r>
    </w:p>
    <w:p w14:paraId="0124B7EF" w14:textId="77777777" w:rsidR="0086146B" w:rsidRPr="00366A38" w:rsidRDefault="0086146B" w:rsidP="0086146B">
      <w:pPr>
        <w:pStyle w:val="a3"/>
        <w:numPr>
          <w:ilvl w:val="0"/>
          <w:numId w:val="4"/>
        </w:numPr>
        <w:ind w:firstLineChars="0"/>
        <w:rPr>
          <w:rFonts w:ascii="Times New Roman" w:hAnsi="Times New Roman" w:cs="Times New Roman"/>
        </w:rPr>
      </w:pPr>
      <w:r>
        <w:rPr>
          <w:rFonts w:ascii="Times New Roman" w:hAnsi="Times New Roman" w:cs="Times New Roman" w:hint="eastAsia"/>
        </w:rPr>
        <w:t>G</w:t>
      </w:r>
      <w:r>
        <w:rPr>
          <w:rFonts w:ascii="Times New Roman" w:hAnsi="Times New Roman" w:cs="Times New Roman"/>
        </w:rPr>
        <w:t xml:space="preserve">heorghe, C and Hack, J(2007) Unified performance management: how one company can tame its many processes, </w:t>
      </w:r>
      <w:r w:rsidRPr="00B37507">
        <w:rPr>
          <w:rFonts w:ascii="Times New Roman" w:hAnsi="Times New Roman" w:cs="Times New Roman"/>
          <w:i/>
          <w:iCs/>
        </w:rPr>
        <w:t>Business Performance Management</w:t>
      </w:r>
      <w:r>
        <w:rPr>
          <w:rFonts w:ascii="Times New Roman" w:hAnsi="Times New Roman" w:cs="Times New Roman"/>
        </w:rPr>
        <w:t>, November, pp17-19</w:t>
      </w:r>
    </w:p>
    <w:p w14:paraId="27FDD790" w14:textId="64D33BFB" w:rsidR="00B401A5" w:rsidRPr="00B401A5" w:rsidRDefault="00B401A5" w:rsidP="00B401A5">
      <w:pPr>
        <w:pStyle w:val="a3"/>
        <w:numPr>
          <w:ilvl w:val="0"/>
          <w:numId w:val="4"/>
        </w:numPr>
        <w:ind w:firstLineChars="0"/>
        <w:rPr>
          <w:rFonts w:ascii="Times New Roman" w:hAnsi="Times New Roman" w:cs="Times New Roman"/>
        </w:rPr>
      </w:pPr>
      <w:r w:rsidRPr="00B401A5">
        <w:rPr>
          <w:rFonts w:ascii="Times New Roman" w:hAnsi="Times New Roman" w:cs="Times New Roman"/>
        </w:rPr>
        <w:t xml:space="preserve">Sharon M, (1997) </w:t>
      </w:r>
      <w:r w:rsidRPr="00B401A5">
        <w:rPr>
          <w:rFonts w:ascii="Times New Roman" w:hAnsi="Times New Roman" w:cs="Times New Roman"/>
          <w:i/>
        </w:rPr>
        <w:t>Major Shifts in Leadership Lie Ahead</w:t>
      </w:r>
      <w:r w:rsidRPr="00B401A5">
        <w:rPr>
          <w:rFonts w:ascii="Times New Roman" w:hAnsi="Times New Roman" w:cs="Times New Roman"/>
        </w:rPr>
        <w:t>, pp,56-57.</w:t>
      </w:r>
    </w:p>
    <w:p w14:paraId="50437645" w14:textId="16B1033F" w:rsidR="00B401A5" w:rsidRPr="00B401A5" w:rsidRDefault="00B401A5" w:rsidP="00B401A5">
      <w:pPr>
        <w:pStyle w:val="a3"/>
        <w:numPr>
          <w:ilvl w:val="0"/>
          <w:numId w:val="4"/>
        </w:numPr>
        <w:ind w:firstLineChars="0"/>
        <w:rPr>
          <w:rFonts w:ascii="Times New Roman" w:hAnsi="Times New Roman" w:cs="Times New Roman"/>
        </w:rPr>
      </w:pPr>
      <w:r w:rsidRPr="00B401A5">
        <w:rPr>
          <w:rFonts w:ascii="Times New Roman" w:hAnsi="Times New Roman" w:cs="Times New Roman"/>
        </w:rPr>
        <w:t>John D, (1997) “</w:t>
      </w:r>
      <w:r w:rsidRPr="00B401A5">
        <w:rPr>
          <w:rFonts w:ascii="Times New Roman" w:hAnsi="Times New Roman" w:cs="Times New Roman"/>
          <w:i/>
        </w:rPr>
        <w:t>flextime: Some Problems and Solutions</w:t>
      </w:r>
      <w:r w:rsidRPr="00B401A5">
        <w:rPr>
          <w:rFonts w:ascii="Times New Roman" w:hAnsi="Times New Roman" w:cs="Times New Roman"/>
        </w:rPr>
        <w:t>,” pp. 152-160.</w:t>
      </w:r>
    </w:p>
    <w:p w14:paraId="471D0F6E" w14:textId="1FD6536B" w:rsidR="00B401A5" w:rsidRPr="00B401A5" w:rsidRDefault="00B401A5" w:rsidP="00B401A5">
      <w:pPr>
        <w:pStyle w:val="a3"/>
        <w:numPr>
          <w:ilvl w:val="0"/>
          <w:numId w:val="4"/>
        </w:numPr>
        <w:ind w:firstLineChars="0"/>
        <w:rPr>
          <w:rFonts w:ascii="Times New Roman" w:hAnsi="Times New Roman" w:cs="Times New Roman"/>
        </w:rPr>
      </w:pPr>
      <w:r w:rsidRPr="00B401A5">
        <w:rPr>
          <w:rFonts w:ascii="Times New Roman" w:hAnsi="Times New Roman" w:cs="Times New Roman"/>
        </w:rPr>
        <w:t>Peter M (1998)“</w:t>
      </w:r>
      <w:r w:rsidRPr="00B401A5">
        <w:rPr>
          <w:rFonts w:ascii="Times New Roman" w:hAnsi="Times New Roman" w:cs="Times New Roman"/>
          <w:i/>
        </w:rPr>
        <w:t>More Than 21 Million Worked at Home</w:t>
      </w:r>
      <w:r w:rsidRPr="00B401A5">
        <w:rPr>
          <w:rFonts w:ascii="Times New Roman" w:hAnsi="Times New Roman" w:cs="Times New Roman"/>
        </w:rPr>
        <w:t>, pp.101.</w:t>
      </w:r>
    </w:p>
    <w:p w14:paraId="40E5CB0C" w14:textId="7C4AE6F1" w:rsidR="00B401A5" w:rsidRPr="00B401A5" w:rsidRDefault="00B401A5" w:rsidP="00B401A5">
      <w:pPr>
        <w:pStyle w:val="a3"/>
        <w:numPr>
          <w:ilvl w:val="0"/>
          <w:numId w:val="4"/>
        </w:numPr>
        <w:ind w:firstLineChars="0"/>
        <w:rPr>
          <w:rFonts w:ascii="Times New Roman" w:hAnsi="Times New Roman" w:cs="Times New Roman"/>
        </w:rPr>
      </w:pPr>
      <w:r w:rsidRPr="00B401A5">
        <w:rPr>
          <w:rFonts w:ascii="Times New Roman" w:hAnsi="Times New Roman" w:cs="Times New Roman"/>
        </w:rPr>
        <w:t xml:space="preserve"> Jack D and Linda E(1998)“</w:t>
      </w:r>
      <w:r w:rsidRPr="00B401A5">
        <w:rPr>
          <w:rFonts w:ascii="Times New Roman" w:hAnsi="Times New Roman" w:cs="Times New Roman"/>
          <w:i/>
        </w:rPr>
        <w:t>Competitive Advantage and Internal Organizational Assessment</w:t>
      </w:r>
      <w:r w:rsidRPr="00B401A5">
        <w:rPr>
          <w:rFonts w:ascii="Times New Roman" w:hAnsi="Times New Roman" w:cs="Times New Roman"/>
        </w:rPr>
        <w:t>”, pp.6-16.</w:t>
      </w:r>
    </w:p>
    <w:p w14:paraId="4AAB6E44" w14:textId="5BC0C423" w:rsidR="00B401A5" w:rsidRPr="00B401A5" w:rsidRDefault="00B401A5" w:rsidP="00B401A5">
      <w:r>
        <w:rPr>
          <w:rFonts w:hint="eastAsia"/>
        </w:rPr>
        <w:t>25.</w:t>
      </w:r>
      <w:r w:rsidRPr="00B401A5">
        <w:t xml:space="preserve"> Timothy P. and Suzanne B. (1997) “</w:t>
      </w:r>
      <w:r w:rsidRPr="00B401A5">
        <w:rPr>
          <w:i/>
        </w:rPr>
        <w:t>Strategic Skills Analysis for Selection and Development</w:t>
      </w:r>
      <w:r w:rsidRPr="00B401A5">
        <w:t>,” pp.14-19.</w:t>
      </w:r>
    </w:p>
    <w:p w14:paraId="2DB1F78D" w14:textId="3838AAEA" w:rsidR="00B401A5" w:rsidRPr="00B401A5" w:rsidRDefault="00B401A5" w:rsidP="00B401A5">
      <w:pPr>
        <w:pStyle w:val="a3"/>
        <w:numPr>
          <w:ilvl w:val="0"/>
          <w:numId w:val="4"/>
        </w:numPr>
        <w:ind w:firstLineChars="0"/>
        <w:rPr>
          <w:rFonts w:ascii="Times New Roman" w:hAnsi="Times New Roman" w:cs="Times New Roman"/>
        </w:rPr>
      </w:pPr>
      <w:r w:rsidRPr="00B401A5">
        <w:rPr>
          <w:rFonts w:ascii="Times New Roman" w:hAnsi="Times New Roman" w:cs="Times New Roman"/>
        </w:rPr>
        <w:t>Joseph C, (1997) Emerging HR Issues for The Twenty-First Century, pp.1.</w:t>
      </w:r>
    </w:p>
    <w:p w14:paraId="6A10350E" w14:textId="77777777" w:rsidR="007456BA" w:rsidRPr="00B401A5" w:rsidRDefault="007456BA" w:rsidP="00B401A5">
      <w:pPr>
        <w:jc w:val="both"/>
        <w:rPr>
          <w:rFonts w:eastAsia="Times New Roman"/>
        </w:rPr>
      </w:pPr>
    </w:p>
    <w:p w14:paraId="3CBBD6F5" w14:textId="6947F6C0" w:rsidR="000412EE" w:rsidRPr="000412EE" w:rsidRDefault="000412EE" w:rsidP="0056185A">
      <w:pPr>
        <w:jc w:val="both"/>
        <w:rPr>
          <w:rFonts w:hint="eastAsia"/>
        </w:rPr>
      </w:pPr>
    </w:p>
    <w:sectPr w:rsidR="000412EE" w:rsidRPr="000412EE" w:rsidSect="00552946">
      <w:headerReference w:type="even" r:id="rId9"/>
      <w:headerReference w:type="default" r:id="rId10"/>
      <w:footerReference w:type="even" r:id="rId11"/>
      <w:footerReference w:type="default" r:id="rId12"/>
      <w:headerReference w:type="first" r:id="rId13"/>
      <w:footerReference w:type="first" r:id="rId14"/>
      <w:pgSz w:w="11900" w:h="16840"/>
      <w:pgMar w:top="1440" w:right="1800" w:bottom="1440" w:left="1800" w:header="851" w:footer="992" w:gutter="0"/>
      <w:cols w:space="425"/>
      <w:docGrid w:type="lines" w:linePitch="423"/>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D4CF90" w14:textId="77777777" w:rsidR="00D65613" w:rsidRDefault="00D65613" w:rsidP="002B5101">
      <w:r>
        <w:separator/>
      </w:r>
    </w:p>
  </w:endnote>
  <w:endnote w:type="continuationSeparator" w:id="0">
    <w:p w14:paraId="72731F98" w14:textId="77777777" w:rsidR="00D65613" w:rsidRDefault="00D65613" w:rsidP="002B51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DengXian">
    <w:panose1 w:val="02010600030101010101"/>
    <w:charset w:val="86"/>
    <w:family w:val="script"/>
    <w:pitch w:val="variable"/>
    <w:sig w:usb0="A00002BF" w:usb1="38CF7CFA" w:usb2="00000016" w:usb3="00000000" w:csb0="0004000F" w:csb1="00000000"/>
  </w:font>
  <w:font w:name="DengXian Light">
    <w:panose1 w:val="02010600030101010101"/>
    <w:charset w:val="86"/>
    <w:family w:val="script"/>
    <w:pitch w:val="variable"/>
    <w:sig w:usb0="A00002BF" w:usb1="38CF7CFA" w:usb2="00000016" w:usb3="00000000" w:csb0="0004000F" w:csb1="00000000"/>
  </w:font>
  <w:font w:name="Microsoft YaHei">
    <w:panose1 w:val="020B0503020204020204"/>
    <w:charset w:val="86"/>
    <w:family w:val="swiss"/>
    <w:pitch w:val="variable"/>
    <w:sig w:usb0="80000287" w:usb1="28CF3C52" w:usb2="00000016" w:usb3="00000000" w:csb0="0004001F" w:csb1="00000000"/>
  </w:font>
  <w:font w:name="MS Mincho">
    <w:panose1 w:val="02020609040205080304"/>
    <w:charset w:val="80"/>
    <w:family w:val="roma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4884DFB" w14:textId="77777777" w:rsidR="00A90D7C" w:rsidRDefault="00A90D7C">
    <w:pPr>
      <w:pStyle w:val="a7"/>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1C1FE0" w14:textId="65BE16BC" w:rsidR="002B5101" w:rsidRPr="002B5101" w:rsidRDefault="002B5101" w:rsidP="002B5101">
    <w:pPr>
      <w:pStyle w:val="a7"/>
    </w:pPr>
    <w:r>
      <w:fldChar w:fldCharType="begin"/>
    </w:r>
    <w:r>
      <w:instrText xml:space="preserve"> </w:instrText>
    </w:r>
    <w:r>
      <w:rPr>
        <w:rFonts w:hint="eastAsia"/>
      </w:rPr>
      <w:instrText>PAGE  \* MERGEFORMAT</w:instrText>
    </w:r>
    <w:r>
      <w:instrText xml:space="preserve"> </w:instrText>
    </w:r>
    <w:r>
      <w:fldChar w:fldCharType="separate"/>
    </w:r>
    <w:r w:rsidR="00D65613">
      <w:rPr>
        <w:noProof/>
      </w:rPr>
      <w:t>1</w:t>
    </w:r>
    <w:r>
      <w:fldChar w:fldCharType="end"/>
    </w: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6F3FBB" w14:textId="77777777" w:rsidR="00A90D7C" w:rsidRDefault="00A90D7C">
    <w:pPr>
      <w:pStyle w:val="a7"/>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EFA704" w14:textId="77777777" w:rsidR="00D65613" w:rsidRDefault="00D65613" w:rsidP="002B5101">
      <w:r>
        <w:separator/>
      </w:r>
    </w:p>
  </w:footnote>
  <w:footnote w:type="continuationSeparator" w:id="0">
    <w:p w14:paraId="4A875DA4" w14:textId="77777777" w:rsidR="00D65613" w:rsidRDefault="00D65613" w:rsidP="002B510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7F53E4" w14:textId="77777777" w:rsidR="00A90D7C" w:rsidRDefault="00A90D7C">
    <w:pPr>
      <w:pStyle w:val="a5"/>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A4D63B" w14:textId="76525568" w:rsidR="002B5101" w:rsidRDefault="00A90D7C">
    <w:pPr>
      <w:pStyle w:val="a5"/>
    </w:pPr>
    <w:r>
      <w:rPr>
        <w:rFonts w:hint="eastAsia"/>
      </w:rPr>
      <w:t>Contemporary Human Resource Management in P</w:t>
    </w:r>
    <w:r w:rsidR="002B5101">
      <w:rPr>
        <w:rFonts w:hint="eastAsia"/>
      </w:rPr>
      <w:t>ractice</w:t>
    </w:r>
  </w:p>
  <w:p w14:paraId="38DA93C6" w14:textId="77777777" w:rsidR="002B5101" w:rsidRDefault="002B5101">
    <w:pPr>
      <w:pStyle w:val="a5"/>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4ACB2D" w14:textId="77777777" w:rsidR="00A90D7C" w:rsidRDefault="00A90D7C">
    <w:pPr>
      <w:pStyle w:val="a5"/>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78815FD"/>
    <w:multiLevelType w:val="multilevel"/>
    <w:tmpl w:val="5F362AD2"/>
    <w:lvl w:ilvl="0">
      <w:start w:val="1"/>
      <w:numFmt w:val="decimal"/>
      <w:lvlText w:val="%1.0"/>
      <w:lvlJc w:val="left"/>
      <w:pPr>
        <w:ind w:left="420" w:hanging="420"/>
      </w:pPr>
      <w:rPr>
        <w:rFonts w:hint="default"/>
      </w:rPr>
    </w:lvl>
    <w:lvl w:ilvl="1">
      <w:start w:val="1"/>
      <w:numFmt w:val="decimal"/>
      <w:lvlText w:val="%1.%2"/>
      <w:lvlJc w:val="left"/>
      <w:pPr>
        <w:ind w:left="840" w:hanging="4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160" w:hanging="1800"/>
      </w:pPr>
      <w:rPr>
        <w:rFonts w:hint="default"/>
      </w:rPr>
    </w:lvl>
  </w:abstractNum>
  <w:abstractNum w:abstractNumId="1">
    <w:nsid w:val="501E4D14"/>
    <w:multiLevelType w:val="hybridMultilevel"/>
    <w:tmpl w:val="2CD6546C"/>
    <w:lvl w:ilvl="0" w:tplc="02E8C3A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nsid w:val="64AE2ED1"/>
    <w:multiLevelType w:val="multilevel"/>
    <w:tmpl w:val="50621BE0"/>
    <w:lvl w:ilvl="0">
      <w:start w:val="1"/>
      <w:numFmt w:val="decimal"/>
      <w:lvlText w:val="%1.0"/>
      <w:lvlJc w:val="left"/>
      <w:pPr>
        <w:ind w:left="720" w:hanging="720"/>
      </w:pPr>
      <w:rPr>
        <w:rFonts w:hint="eastAsia"/>
      </w:rPr>
    </w:lvl>
    <w:lvl w:ilvl="1">
      <w:start w:val="1"/>
      <w:numFmt w:val="decimal"/>
      <w:lvlText w:val="%1.%2"/>
      <w:lvlJc w:val="left"/>
      <w:pPr>
        <w:ind w:left="1140" w:hanging="720"/>
      </w:pPr>
      <w:rPr>
        <w:rFonts w:hint="eastAsia"/>
      </w:rPr>
    </w:lvl>
    <w:lvl w:ilvl="2">
      <w:start w:val="1"/>
      <w:numFmt w:val="decimal"/>
      <w:lvlText w:val="%1.%2.%3"/>
      <w:lvlJc w:val="left"/>
      <w:pPr>
        <w:ind w:left="1560" w:hanging="720"/>
      </w:pPr>
      <w:rPr>
        <w:rFonts w:hint="eastAsia"/>
      </w:rPr>
    </w:lvl>
    <w:lvl w:ilvl="3">
      <w:start w:val="1"/>
      <w:numFmt w:val="decimal"/>
      <w:lvlText w:val="%1.%2.%3.%4"/>
      <w:lvlJc w:val="left"/>
      <w:pPr>
        <w:ind w:left="2340" w:hanging="1080"/>
      </w:pPr>
      <w:rPr>
        <w:rFonts w:hint="eastAsia"/>
      </w:rPr>
    </w:lvl>
    <w:lvl w:ilvl="4">
      <w:start w:val="1"/>
      <w:numFmt w:val="decimal"/>
      <w:lvlText w:val="%1.%2.%3.%4.%5"/>
      <w:lvlJc w:val="left"/>
      <w:pPr>
        <w:ind w:left="2760" w:hanging="1080"/>
      </w:pPr>
      <w:rPr>
        <w:rFonts w:hint="eastAsia"/>
      </w:rPr>
    </w:lvl>
    <w:lvl w:ilvl="5">
      <w:start w:val="1"/>
      <w:numFmt w:val="decimal"/>
      <w:lvlText w:val="%1.%2.%3.%4.%5.%6"/>
      <w:lvlJc w:val="left"/>
      <w:pPr>
        <w:ind w:left="3540" w:hanging="1440"/>
      </w:pPr>
      <w:rPr>
        <w:rFonts w:hint="eastAsia"/>
      </w:rPr>
    </w:lvl>
    <w:lvl w:ilvl="6">
      <w:start w:val="1"/>
      <w:numFmt w:val="decimal"/>
      <w:lvlText w:val="%1.%2.%3.%4.%5.%6.%7"/>
      <w:lvlJc w:val="left"/>
      <w:pPr>
        <w:ind w:left="3960" w:hanging="1440"/>
      </w:pPr>
      <w:rPr>
        <w:rFonts w:hint="eastAsia"/>
      </w:rPr>
    </w:lvl>
    <w:lvl w:ilvl="7">
      <w:start w:val="1"/>
      <w:numFmt w:val="decimal"/>
      <w:lvlText w:val="%1.%2.%3.%4.%5.%6.%7.%8"/>
      <w:lvlJc w:val="left"/>
      <w:pPr>
        <w:ind w:left="4740" w:hanging="1800"/>
      </w:pPr>
      <w:rPr>
        <w:rFonts w:hint="eastAsia"/>
      </w:rPr>
    </w:lvl>
    <w:lvl w:ilvl="8">
      <w:start w:val="1"/>
      <w:numFmt w:val="decimal"/>
      <w:lvlText w:val="%1.%2.%3.%4.%5.%6.%7.%8.%9"/>
      <w:lvlJc w:val="left"/>
      <w:pPr>
        <w:ind w:left="5160" w:hanging="1800"/>
      </w:pPr>
      <w:rPr>
        <w:rFonts w:hint="eastAsia"/>
      </w:rPr>
    </w:lvl>
  </w:abstractNum>
  <w:abstractNum w:abstractNumId="3">
    <w:nsid w:val="6F3B0988"/>
    <w:multiLevelType w:val="hybridMultilevel"/>
    <w:tmpl w:val="D91483E8"/>
    <w:lvl w:ilvl="0" w:tplc="155EFDB6">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5"/>
  <w:bordersDoNotSurroundHeader/>
  <w:bordersDoNotSurroundFooter/>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0F35"/>
    <w:rsid w:val="000412EE"/>
    <w:rsid w:val="0006041B"/>
    <w:rsid w:val="000720C2"/>
    <w:rsid w:val="000819AF"/>
    <w:rsid w:val="000822B9"/>
    <w:rsid w:val="0009110E"/>
    <w:rsid w:val="00095D0E"/>
    <w:rsid w:val="00096533"/>
    <w:rsid w:val="000A6714"/>
    <w:rsid w:val="000D1C04"/>
    <w:rsid w:val="000D7EB7"/>
    <w:rsid w:val="00100638"/>
    <w:rsid w:val="00110A7F"/>
    <w:rsid w:val="00123398"/>
    <w:rsid w:val="00135D78"/>
    <w:rsid w:val="00160639"/>
    <w:rsid w:val="00166395"/>
    <w:rsid w:val="0017402A"/>
    <w:rsid w:val="00194A1F"/>
    <w:rsid w:val="001A4DA3"/>
    <w:rsid w:val="00244052"/>
    <w:rsid w:val="002820A1"/>
    <w:rsid w:val="002944F0"/>
    <w:rsid w:val="002B5101"/>
    <w:rsid w:val="002C6143"/>
    <w:rsid w:val="002D3CC9"/>
    <w:rsid w:val="002D7D05"/>
    <w:rsid w:val="002E3EAC"/>
    <w:rsid w:val="002E5EEE"/>
    <w:rsid w:val="003054C2"/>
    <w:rsid w:val="00333AF7"/>
    <w:rsid w:val="00337D2F"/>
    <w:rsid w:val="003C261E"/>
    <w:rsid w:val="00421CD8"/>
    <w:rsid w:val="00465F42"/>
    <w:rsid w:val="0048542F"/>
    <w:rsid w:val="004921D5"/>
    <w:rsid w:val="00502692"/>
    <w:rsid w:val="00550496"/>
    <w:rsid w:val="00550F57"/>
    <w:rsid w:val="00552946"/>
    <w:rsid w:val="00560FAE"/>
    <w:rsid w:val="0056185A"/>
    <w:rsid w:val="005715C5"/>
    <w:rsid w:val="005A437C"/>
    <w:rsid w:val="005F16D3"/>
    <w:rsid w:val="00600629"/>
    <w:rsid w:val="0063443D"/>
    <w:rsid w:val="0065058C"/>
    <w:rsid w:val="006877B2"/>
    <w:rsid w:val="006C7802"/>
    <w:rsid w:val="006D53AF"/>
    <w:rsid w:val="006D5BC2"/>
    <w:rsid w:val="006E1B26"/>
    <w:rsid w:val="00707FDE"/>
    <w:rsid w:val="00725CDE"/>
    <w:rsid w:val="0073293B"/>
    <w:rsid w:val="00734931"/>
    <w:rsid w:val="00742C19"/>
    <w:rsid w:val="007456BA"/>
    <w:rsid w:val="00753394"/>
    <w:rsid w:val="007718FC"/>
    <w:rsid w:val="00777AD6"/>
    <w:rsid w:val="00792C0D"/>
    <w:rsid w:val="007A019C"/>
    <w:rsid w:val="007A5F98"/>
    <w:rsid w:val="007F3CFE"/>
    <w:rsid w:val="008202EF"/>
    <w:rsid w:val="0082221A"/>
    <w:rsid w:val="00843C53"/>
    <w:rsid w:val="0086146B"/>
    <w:rsid w:val="00863BEB"/>
    <w:rsid w:val="0087249C"/>
    <w:rsid w:val="008813A8"/>
    <w:rsid w:val="008A1E66"/>
    <w:rsid w:val="008E0AB2"/>
    <w:rsid w:val="00900F60"/>
    <w:rsid w:val="0090662F"/>
    <w:rsid w:val="00914A65"/>
    <w:rsid w:val="00932414"/>
    <w:rsid w:val="009353A3"/>
    <w:rsid w:val="00992F5A"/>
    <w:rsid w:val="009A1488"/>
    <w:rsid w:val="009A5912"/>
    <w:rsid w:val="009B585B"/>
    <w:rsid w:val="009C3B64"/>
    <w:rsid w:val="009E4D55"/>
    <w:rsid w:val="00A1477B"/>
    <w:rsid w:val="00A1586D"/>
    <w:rsid w:val="00A15FD0"/>
    <w:rsid w:val="00A47CC6"/>
    <w:rsid w:val="00A51003"/>
    <w:rsid w:val="00A56240"/>
    <w:rsid w:val="00A6003A"/>
    <w:rsid w:val="00A72F0E"/>
    <w:rsid w:val="00A90D7C"/>
    <w:rsid w:val="00A94690"/>
    <w:rsid w:val="00AC5D53"/>
    <w:rsid w:val="00B13A52"/>
    <w:rsid w:val="00B16ABA"/>
    <w:rsid w:val="00B401A5"/>
    <w:rsid w:val="00B60AB1"/>
    <w:rsid w:val="00B620A0"/>
    <w:rsid w:val="00BA08DC"/>
    <w:rsid w:val="00BA222E"/>
    <w:rsid w:val="00BC61EE"/>
    <w:rsid w:val="00BE3932"/>
    <w:rsid w:val="00C848D8"/>
    <w:rsid w:val="00C91832"/>
    <w:rsid w:val="00D00F35"/>
    <w:rsid w:val="00D30C79"/>
    <w:rsid w:val="00D65613"/>
    <w:rsid w:val="00D75734"/>
    <w:rsid w:val="00D76B13"/>
    <w:rsid w:val="00D8508A"/>
    <w:rsid w:val="00D97513"/>
    <w:rsid w:val="00DD085A"/>
    <w:rsid w:val="00DD4BAD"/>
    <w:rsid w:val="00DD6DD9"/>
    <w:rsid w:val="00E24809"/>
    <w:rsid w:val="00E33380"/>
    <w:rsid w:val="00E5112C"/>
    <w:rsid w:val="00E52018"/>
    <w:rsid w:val="00E9037D"/>
    <w:rsid w:val="00EB7B53"/>
    <w:rsid w:val="00EC5812"/>
    <w:rsid w:val="00EF6D20"/>
    <w:rsid w:val="00F05682"/>
    <w:rsid w:val="00F23318"/>
    <w:rsid w:val="00F46E3F"/>
    <w:rsid w:val="00F717A9"/>
    <w:rsid w:val="00F741DE"/>
    <w:rsid w:val="00F74C04"/>
    <w:rsid w:val="00FF413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ED47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600629"/>
    <w:rPr>
      <w:rFonts w:ascii="Times New Roman" w:hAnsi="Times New Roman" w:cs="Times New Roman"/>
      <w:kern w:val="0"/>
    </w:rPr>
  </w:style>
  <w:style w:type="paragraph" w:styleId="1">
    <w:name w:val="heading 1"/>
    <w:basedOn w:val="a"/>
    <w:next w:val="a"/>
    <w:link w:val="10"/>
    <w:uiPriority w:val="9"/>
    <w:qFormat/>
    <w:rsid w:val="00A1586D"/>
    <w:pPr>
      <w:keepNext/>
      <w:keepLines/>
      <w:widowControl w:val="0"/>
      <w:spacing w:before="340" w:after="330" w:line="578" w:lineRule="auto"/>
      <w:jc w:val="both"/>
      <w:outlineLvl w:val="0"/>
    </w:pPr>
    <w:rPr>
      <w:rFonts w:asciiTheme="minorHAnsi" w:hAnsiTheme="minorHAnsi" w:cstheme="minorBidi"/>
      <w:b/>
      <w:bCs/>
      <w:kern w:val="44"/>
      <w:sz w:val="44"/>
      <w:szCs w:val="44"/>
    </w:rPr>
  </w:style>
  <w:style w:type="paragraph" w:styleId="2">
    <w:name w:val="heading 2"/>
    <w:basedOn w:val="a"/>
    <w:next w:val="a"/>
    <w:link w:val="20"/>
    <w:uiPriority w:val="9"/>
    <w:unhideWhenUsed/>
    <w:qFormat/>
    <w:rsid w:val="00A1586D"/>
    <w:pPr>
      <w:keepNext/>
      <w:keepLines/>
      <w:widowControl w:val="0"/>
      <w:spacing w:before="260" w:after="260" w:line="416" w:lineRule="auto"/>
      <w:jc w:val="both"/>
      <w:outlineLvl w:val="1"/>
    </w:pPr>
    <w:rPr>
      <w:rFonts w:asciiTheme="majorHAnsi" w:eastAsiaTheme="majorEastAsia" w:hAnsiTheme="majorHAnsi" w:cstheme="majorBidi"/>
      <w:b/>
      <w:bCs/>
      <w:kern w:val="2"/>
      <w:sz w:val="32"/>
      <w:szCs w:val="32"/>
    </w:rPr>
  </w:style>
  <w:style w:type="paragraph" w:styleId="3">
    <w:name w:val="heading 3"/>
    <w:basedOn w:val="a"/>
    <w:next w:val="a"/>
    <w:link w:val="30"/>
    <w:uiPriority w:val="9"/>
    <w:unhideWhenUsed/>
    <w:qFormat/>
    <w:rsid w:val="00DD6DD9"/>
    <w:pPr>
      <w:keepNext/>
      <w:keepLines/>
      <w:widowControl w:val="0"/>
      <w:spacing w:before="260" w:after="260" w:line="416" w:lineRule="auto"/>
      <w:jc w:val="both"/>
      <w:outlineLvl w:val="2"/>
    </w:pPr>
    <w:rPr>
      <w:rFonts w:asciiTheme="minorHAnsi" w:hAnsiTheme="minorHAnsi" w:cstheme="minorBidi"/>
      <w:b/>
      <w:bCs/>
      <w:kern w:val="2"/>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字符"/>
    <w:basedOn w:val="a0"/>
    <w:link w:val="1"/>
    <w:uiPriority w:val="9"/>
    <w:rsid w:val="00A1586D"/>
    <w:rPr>
      <w:b/>
      <w:bCs/>
      <w:kern w:val="44"/>
      <w:sz w:val="44"/>
      <w:szCs w:val="44"/>
    </w:rPr>
  </w:style>
  <w:style w:type="character" w:customStyle="1" w:styleId="20">
    <w:name w:val="标题 2字符"/>
    <w:basedOn w:val="a0"/>
    <w:link w:val="2"/>
    <w:uiPriority w:val="9"/>
    <w:rsid w:val="00A1586D"/>
    <w:rPr>
      <w:rFonts w:asciiTheme="majorHAnsi" w:eastAsiaTheme="majorEastAsia" w:hAnsiTheme="majorHAnsi" w:cstheme="majorBidi"/>
      <w:b/>
      <w:bCs/>
      <w:sz w:val="32"/>
      <w:szCs w:val="32"/>
    </w:rPr>
  </w:style>
  <w:style w:type="paragraph" w:styleId="a3">
    <w:name w:val="List Paragraph"/>
    <w:basedOn w:val="a"/>
    <w:uiPriority w:val="34"/>
    <w:qFormat/>
    <w:rsid w:val="00096533"/>
    <w:pPr>
      <w:widowControl w:val="0"/>
      <w:ind w:firstLineChars="200" w:firstLine="420"/>
      <w:jc w:val="both"/>
    </w:pPr>
    <w:rPr>
      <w:rFonts w:asciiTheme="minorHAnsi" w:hAnsiTheme="minorHAnsi" w:cstheme="minorBidi"/>
      <w:kern w:val="2"/>
    </w:rPr>
  </w:style>
  <w:style w:type="character" w:customStyle="1" w:styleId="30">
    <w:name w:val="标题 3字符"/>
    <w:basedOn w:val="a0"/>
    <w:link w:val="3"/>
    <w:uiPriority w:val="9"/>
    <w:rsid w:val="00DD6DD9"/>
    <w:rPr>
      <w:b/>
      <w:bCs/>
      <w:sz w:val="32"/>
      <w:szCs w:val="32"/>
    </w:rPr>
  </w:style>
  <w:style w:type="character" w:styleId="a4">
    <w:name w:val="Hyperlink"/>
    <w:basedOn w:val="a0"/>
    <w:uiPriority w:val="99"/>
    <w:unhideWhenUsed/>
    <w:rsid w:val="0086146B"/>
    <w:rPr>
      <w:color w:val="0563C1" w:themeColor="hyperlink"/>
      <w:u w:val="single"/>
    </w:rPr>
  </w:style>
  <w:style w:type="paragraph" w:styleId="a5">
    <w:name w:val="header"/>
    <w:basedOn w:val="a"/>
    <w:link w:val="a6"/>
    <w:uiPriority w:val="99"/>
    <w:unhideWhenUsed/>
    <w:rsid w:val="002B5101"/>
    <w:pPr>
      <w:pBdr>
        <w:bottom w:val="single" w:sz="6" w:space="1" w:color="auto"/>
      </w:pBdr>
      <w:tabs>
        <w:tab w:val="center" w:pos="4153"/>
        <w:tab w:val="right" w:pos="8306"/>
      </w:tabs>
      <w:snapToGrid w:val="0"/>
      <w:jc w:val="center"/>
    </w:pPr>
    <w:rPr>
      <w:sz w:val="18"/>
      <w:szCs w:val="18"/>
    </w:rPr>
  </w:style>
  <w:style w:type="character" w:customStyle="1" w:styleId="a6">
    <w:name w:val="页眉字符"/>
    <w:basedOn w:val="a0"/>
    <w:link w:val="a5"/>
    <w:uiPriority w:val="99"/>
    <w:rsid w:val="002B5101"/>
    <w:rPr>
      <w:rFonts w:ascii="Times New Roman" w:hAnsi="Times New Roman" w:cs="Times New Roman"/>
      <w:kern w:val="0"/>
      <w:sz w:val="18"/>
      <w:szCs w:val="18"/>
    </w:rPr>
  </w:style>
  <w:style w:type="paragraph" w:styleId="a7">
    <w:name w:val="footer"/>
    <w:basedOn w:val="a"/>
    <w:link w:val="a8"/>
    <w:uiPriority w:val="99"/>
    <w:unhideWhenUsed/>
    <w:rsid w:val="002B5101"/>
    <w:pPr>
      <w:tabs>
        <w:tab w:val="center" w:pos="4153"/>
        <w:tab w:val="right" w:pos="8306"/>
      </w:tabs>
      <w:snapToGrid w:val="0"/>
    </w:pPr>
    <w:rPr>
      <w:sz w:val="18"/>
      <w:szCs w:val="18"/>
    </w:rPr>
  </w:style>
  <w:style w:type="character" w:customStyle="1" w:styleId="a8">
    <w:name w:val="页脚字符"/>
    <w:basedOn w:val="a0"/>
    <w:link w:val="a7"/>
    <w:uiPriority w:val="99"/>
    <w:rsid w:val="002B5101"/>
    <w:rPr>
      <w:rFonts w:ascii="Times New Roman" w:hAnsi="Times New Roman" w:cs="Times New Roman"/>
      <w:kern w:val="0"/>
      <w:sz w:val="18"/>
      <w:szCs w:val="18"/>
    </w:rPr>
  </w:style>
  <w:style w:type="paragraph" w:styleId="11">
    <w:name w:val="toc 1"/>
    <w:basedOn w:val="a"/>
    <w:next w:val="a"/>
    <w:autoRedefine/>
    <w:uiPriority w:val="39"/>
    <w:unhideWhenUsed/>
    <w:rsid w:val="002B5101"/>
  </w:style>
  <w:style w:type="paragraph" w:styleId="21">
    <w:name w:val="toc 2"/>
    <w:basedOn w:val="a"/>
    <w:next w:val="a"/>
    <w:autoRedefine/>
    <w:uiPriority w:val="39"/>
    <w:unhideWhenUsed/>
    <w:rsid w:val="002B5101"/>
    <w:pPr>
      <w:ind w:left="240"/>
    </w:pPr>
  </w:style>
  <w:style w:type="paragraph" w:styleId="31">
    <w:name w:val="toc 3"/>
    <w:basedOn w:val="a"/>
    <w:next w:val="a"/>
    <w:autoRedefine/>
    <w:uiPriority w:val="39"/>
    <w:unhideWhenUsed/>
    <w:rsid w:val="002B5101"/>
    <w:pPr>
      <w:ind w:left="480"/>
    </w:pPr>
  </w:style>
  <w:style w:type="paragraph" w:styleId="4">
    <w:name w:val="toc 4"/>
    <w:basedOn w:val="a"/>
    <w:next w:val="a"/>
    <w:autoRedefine/>
    <w:uiPriority w:val="39"/>
    <w:unhideWhenUsed/>
    <w:rsid w:val="002B5101"/>
    <w:pPr>
      <w:ind w:left="720"/>
    </w:pPr>
  </w:style>
  <w:style w:type="paragraph" w:styleId="5">
    <w:name w:val="toc 5"/>
    <w:basedOn w:val="a"/>
    <w:next w:val="a"/>
    <w:autoRedefine/>
    <w:uiPriority w:val="39"/>
    <w:unhideWhenUsed/>
    <w:rsid w:val="002B5101"/>
    <w:pPr>
      <w:ind w:left="960"/>
    </w:pPr>
  </w:style>
  <w:style w:type="paragraph" w:styleId="6">
    <w:name w:val="toc 6"/>
    <w:basedOn w:val="a"/>
    <w:next w:val="a"/>
    <w:autoRedefine/>
    <w:uiPriority w:val="39"/>
    <w:unhideWhenUsed/>
    <w:rsid w:val="002B5101"/>
    <w:pPr>
      <w:ind w:left="1200"/>
    </w:pPr>
  </w:style>
  <w:style w:type="paragraph" w:styleId="7">
    <w:name w:val="toc 7"/>
    <w:basedOn w:val="a"/>
    <w:next w:val="a"/>
    <w:autoRedefine/>
    <w:uiPriority w:val="39"/>
    <w:unhideWhenUsed/>
    <w:rsid w:val="002B5101"/>
    <w:pPr>
      <w:ind w:left="1440"/>
    </w:pPr>
  </w:style>
  <w:style w:type="paragraph" w:styleId="8">
    <w:name w:val="toc 8"/>
    <w:basedOn w:val="a"/>
    <w:next w:val="a"/>
    <w:autoRedefine/>
    <w:uiPriority w:val="39"/>
    <w:unhideWhenUsed/>
    <w:rsid w:val="002B5101"/>
    <w:pPr>
      <w:ind w:left="1680"/>
    </w:pPr>
  </w:style>
  <w:style w:type="paragraph" w:styleId="9">
    <w:name w:val="toc 9"/>
    <w:basedOn w:val="a"/>
    <w:next w:val="a"/>
    <w:autoRedefine/>
    <w:uiPriority w:val="39"/>
    <w:unhideWhenUsed/>
    <w:rsid w:val="002B5101"/>
    <w:pPr>
      <w:ind w:left="19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139548">
      <w:bodyDiv w:val="1"/>
      <w:marLeft w:val="0"/>
      <w:marRight w:val="0"/>
      <w:marTop w:val="0"/>
      <w:marBottom w:val="0"/>
      <w:divBdr>
        <w:top w:val="none" w:sz="0" w:space="0" w:color="auto"/>
        <w:left w:val="none" w:sz="0" w:space="0" w:color="auto"/>
        <w:bottom w:val="none" w:sz="0" w:space="0" w:color="auto"/>
        <w:right w:val="none" w:sz="0" w:space="0" w:color="auto"/>
      </w:divBdr>
    </w:div>
    <w:div w:id="70587237">
      <w:bodyDiv w:val="1"/>
      <w:marLeft w:val="0"/>
      <w:marRight w:val="0"/>
      <w:marTop w:val="0"/>
      <w:marBottom w:val="0"/>
      <w:divBdr>
        <w:top w:val="none" w:sz="0" w:space="0" w:color="auto"/>
        <w:left w:val="none" w:sz="0" w:space="0" w:color="auto"/>
        <w:bottom w:val="none" w:sz="0" w:space="0" w:color="auto"/>
        <w:right w:val="none" w:sz="0" w:space="0" w:color="auto"/>
      </w:divBdr>
      <w:divsChild>
        <w:div w:id="1235505324">
          <w:marLeft w:val="0"/>
          <w:marRight w:val="0"/>
          <w:marTop w:val="0"/>
          <w:marBottom w:val="0"/>
          <w:divBdr>
            <w:top w:val="none" w:sz="0" w:space="0" w:color="auto"/>
            <w:left w:val="none" w:sz="0" w:space="0" w:color="auto"/>
            <w:bottom w:val="none" w:sz="0" w:space="0" w:color="auto"/>
            <w:right w:val="none" w:sz="0" w:space="0" w:color="auto"/>
          </w:divBdr>
          <w:divsChild>
            <w:div w:id="387068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06889">
      <w:bodyDiv w:val="1"/>
      <w:marLeft w:val="0"/>
      <w:marRight w:val="0"/>
      <w:marTop w:val="0"/>
      <w:marBottom w:val="0"/>
      <w:divBdr>
        <w:top w:val="none" w:sz="0" w:space="0" w:color="auto"/>
        <w:left w:val="none" w:sz="0" w:space="0" w:color="auto"/>
        <w:bottom w:val="none" w:sz="0" w:space="0" w:color="auto"/>
        <w:right w:val="none" w:sz="0" w:space="0" w:color="auto"/>
      </w:divBdr>
    </w:div>
    <w:div w:id="78254609">
      <w:bodyDiv w:val="1"/>
      <w:marLeft w:val="0"/>
      <w:marRight w:val="0"/>
      <w:marTop w:val="0"/>
      <w:marBottom w:val="0"/>
      <w:divBdr>
        <w:top w:val="none" w:sz="0" w:space="0" w:color="auto"/>
        <w:left w:val="none" w:sz="0" w:space="0" w:color="auto"/>
        <w:bottom w:val="none" w:sz="0" w:space="0" w:color="auto"/>
        <w:right w:val="none" w:sz="0" w:space="0" w:color="auto"/>
      </w:divBdr>
    </w:div>
    <w:div w:id="79983779">
      <w:bodyDiv w:val="1"/>
      <w:marLeft w:val="0"/>
      <w:marRight w:val="0"/>
      <w:marTop w:val="0"/>
      <w:marBottom w:val="0"/>
      <w:divBdr>
        <w:top w:val="none" w:sz="0" w:space="0" w:color="auto"/>
        <w:left w:val="none" w:sz="0" w:space="0" w:color="auto"/>
        <w:bottom w:val="none" w:sz="0" w:space="0" w:color="auto"/>
        <w:right w:val="none" w:sz="0" w:space="0" w:color="auto"/>
      </w:divBdr>
    </w:div>
    <w:div w:id="96605140">
      <w:bodyDiv w:val="1"/>
      <w:marLeft w:val="0"/>
      <w:marRight w:val="0"/>
      <w:marTop w:val="0"/>
      <w:marBottom w:val="0"/>
      <w:divBdr>
        <w:top w:val="none" w:sz="0" w:space="0" w:color="auto"/>
        <w:left w:val="none" w:sz="0" w:space="0" w:color="auto"/>
        <w:bottom w:val="none" w:sz="0" w:space="0" w:color="auto"/>
        <w:right w:val="none" w:sz="0" w:space="0" w:color="auto"/>
      </w:divBdr>
    </w:div>
    <w:div w:id="97259093">
      <w:bodyDiv w:val="1"/>
      <w:marLeft w:val="0"/>
      <w:marRight w:val="0"/>
      <w:marTop w:val="0"/>
      <w:marBottom w:val="0"/>
      <w:divBdr>
        <w:top w:val="none" w:sz="0" w:space="0" w:color="auto"/>
        <w:left w:val="none" w:sz="0" w:space="0" w:color="auto"/>
        <w:bottom w:val="none" w:sz="0" w:space="0" w:color="auto"/>
        <w:right w:val="none" w:sz="0" w:space="0" w:color="auto"/>
      </w:divBdr>
      <w:divsChild>
        <w:div w:id="1769497897">
          <w:marLeft w:val="0"/>
          <w:marRight w:val="0"/>
          <w:marTop w:val="0"/>
          <w:marBottom w:val="0"/>
          <w:divBdr>
            <w:top w:val="none" w:sz="0" w:space="0" w:color="auto"/>
            <w:left w:val="none" w:sz="0" w:space="0" w:color="auto"/>
            <w:bottom w:val="none" w:sz="0" w:space="0" w:color="auto"/>
            <w:right w:val="none" w:sz="0" w:space="0" w:color="auto"/>
          </w:divBdr>
          <w:divsChild>
            <w:div w:id="73408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51080">
      <w:bodyDiv w:val="1"/>
      <w:marLeft w:val="0"/>
      <w:marRight w:val="0"/>
      <w:marTop w:val="0"/>
      <w:marBottom w:val="0"/>
      <w:divBdr>
        <w:top w:val="none" w:sz="0" w:space="0" w:color="auto"/>
        <w:left w:val="none" w:sz="0" w:space="0" w:color="auto"/>
        <w:bottom w:val="none" w:sz="0" w:space="0" w:color="auto"/>
        <w:right w:val="none" w:sz="0" w:space="0" w:color="auto"/>
      </w:divBdr>
    </w:div>
    <w:div w:id="137384882">
      <w:bodyDiv w:val="1"/>
      <w:marLeft w:val="0"/>
      <w:marRight w:val="0"/>
      <w:marTop w:val="0"/>
      <w:marBottom w:val="0"/>
      <w:divBdr>
        <w:top w:val="none" w:sz="0" w:space="0" w:color="auto"/>
        <w:left w:val="none" w:sz="0" w:space="0" w:color="auto"/>
        <w:bottom w:val="none" w:sz="0" w:space="0" w:color="auto"/>
        <w:right w:val="none" w:sz="0" w:space="0" w:color="auto"/>
      </w:divBdr>
    </w:div>
    <w:div w:id="150029812">
      <w:bodyDiv w:val="1"/>
      <w:marLeft w:val="0"/>
      <w:marRight w:val="0"/>
      <w:marTop w:val="0"/>
      <w:marBottom w:val="0"/>
      <w:divBdr>
        <w:top w:val="none" w:sz="0" w:space="0" w:color="auto"/>
        <w:left w:val="none" w:sz="0" w:space="0" w:color="auto"/>
        <w:bottom w:val="none" w:sz="0" w:space="0" w:color="auto"/>
        <w:right w:val="none" w:sz="0" w:space="0" w:color="auto"/>
      </w:divBdr>
    </w:div>
    <w:div w:id="195392290">
      <w:bodyDiv w:val="1"/>
      <w:marLeft w:val="0"/>
      <w:marRight w:val="0"/>
      <w:marTop w:val="0"/>
      <w:marBottom w:val="0"/>
      <w:divBdr>
        <w:top w:val="none" w:sz="0" w:space="0" w:color="auto"/>
        <w:left w:val="none" w:sz="0" w:space="0" w:color="auto"/>
        <w:bottom w:val="none" w:sz="0" w:space="0" w:color="auto"/>
        <w:right w:val="none" w:sz="0" w:space="0" w:color="auto"/>
      </w:divBdr>
    </w:div>
    <w:div w:id="206917560">
      <w:bodyDiv w:val="1"/>
      <w:marLeft w:val="0"/>
      <w:marRight w:val="0"/>
      <w:marTop w:val="0"/>
      <w:marBottom w:val="0"/>
      <w:divBdr>
        <w:top w:val="none" w:sz="0" w:space="0" w:color="auto"/>
        <w:left w:val="none" w:sz="0" w:space="0" w:color="auto"/>
        <w:bottom w:val="none" w:sz="0" w:space="0" w:color="auto"/>
        <w:right w:val="none" w:sz="0" w:space="0" w:color="auto"/>
      </w:divBdr>
    </w:div>
    <w:div w:id="207953751">
      <w:bodyDiv w:val="1"/>
      <w:marLeft w:val="0"/>
      <w:marRight w:val="0"/>
      <w:marTop w:val="0"/>
      <w:marBottom w:val="0"/>
      <w:divBdr>
        <w:top w:val="none" w:sz="0" w:space="0" w:color="auto"/>
        <w:left w:val="none" w:sz="0" w:space="0" w:color="auto"/>
        <w:bottom w:val="none" w:sz="0" w:space="0" w:color="auto"/>
        <w:right w:val="none" w:sz="0" w:space="0" w:color="auto"/>
      </w:divBdr>
    </w:div>
    <w:div w:id="221448816">
      <w:bodyDiv w:val="1"/>
      <w:marLeft w:val="0"/>
      <w:marRight w:val="0"/>
      <w:marTop w:val="0"/>
      <w:marBottom w:val="0"/>
      <w:divBdr>
        <w:top w:val="none" w:sz="0" w:space="0" w:color="auto"/>
        <w:left w:val="none" w:sz="0" w:space="0" w:color="auto"/>
        <w:bottom w:val="none" w:sz="0" w:space="0" w:color="auto"/>
        <w:right w:val="none" w:sz="0" w:space="0" w:color="auto"/>
      </w:divBdr>
    </w:div>
    <w:div w:id="279070269">
      <w:bodyDiv w:val="1"/>
      <w:marLeft w:val="0"/>
      <w:marRight w:val="0"/>
      <w:marTop w:val="0"/>
      <w:marBottom w:val="0"/>
      <w:divBdr>
        <w:top w:val="none" w:sz="0" w:space="0" w:color="auto"/>
        <w:left w:val="none" w:sz="0" w:space="0" w:color="auto"/>
        <w:bottom w:val="none" w:sz="0" w:space="0" w:color="auto"/>
        <w:right w:val="none" w:sz="0" w:space="0" w:color="auto"/>
      </w:divBdr>
    </w:div>
    <w:div w:id="306980117">
      <w:bodyDiv w:val="1"/>
      <w:marLeft w:val="0"/>
      <w:marRight w:val="0"/>
      <w:marTop w:val="0"/>
      <w:marBottom w:val="0"/>
      <w:divBdr>
        <w:top w:val="none" w:sz="0" w:space="0" w:color="auto"/>
        <w:left w:val="none" w:sz="0" w:space="0" w:color="auto"/>
        <w:bottom w:val="none" w:sz="0" w:space="0" w:color="auto"/>
        <w:right w:val="none" w:sz="0" w:space="0" w:color="auto"/>
      </w:divBdr>
    </w:div>
    <w:div w:id="333997419">
      <w:bodyDiv w:val="1"/>
      <w:marLeft w:val="0"/>
      <w:marRight w:val="0"/>
      <w:marTop w:val="0"/>
      <w:marBottom w:val="0"/>
      <w:divBdr>
        <w:top w:val="none" w:sz="0" w:space="0" w:color="auto"/>
        <w:left w:val="none" w:sz="0" w:space="0" w:color="auto"/>
        <w:bottom w:val="none" w:sz="0" w:space="0" w:color="auto"/>
        <w:right w:val="none" w:sz="0" w:space="0" w:color="auto"/>
      </w:divBdr>
    </w:div>
    <w:div w:id="383870358">
      <w:bodyDiv w:val="1"/>
      <w:marLeft w:val="0"/>
      <w:marRight w:val="0"/>
      <w:marTop w:val="0"/>
      <w:marBottom w:val="0"/>
      <w:divBdr>
        <w:top w:val="none" w:sz="0" w:space="0" w:color="auto"/>
        <w:left w:val="none" w:sz="0" w:space="0" w:color="auto"/>
        <w:bottom w:val="none" w:sz="0" w:space="0" w:color="auto"/>
        <w:right w:val="none" w:sz="0" w:space="0" w:color="auto"/>
      </w:divBdr>
    </w:div>
    <w:div w:id="402608311">
      <w:bodyDiv w:val="1"/>
      <w:marLeft w:val="0"/>
      <w:marRight w:val="0"/>
      <w:marTop w:val="0"/>
      <w:marBottom w:val="0"/>
      <w:divBdr>
        <w:top w:val="none" w:sz="0" w:space="0" w:color="auto"/>
        <w:left w:val="none" w:sz="0" w:space="0" w:color="auto"/>
        <w:bottom w:val="none" w:sz="0" w:space="0" w:color="auto"/>
        <w:right w:val="none" w:sz="0" w:space="0" w:color="auto"/>
      </w:divBdr>
    </w:div>
    <w:div w:id="411391717">
      <w:bodyDiv w:val="1"/>
      <w:marLeft w:val="0"/>
      <w:marRight w:val="0"/>
      <w:marTop w:val="0"/>
      <w:marBottom w:val="0"/>
      <w:divBdr>
        <w:top w:val="none" w:sz="0" w:space="0" w:color="auto"/>
        <w:left w:val="none" w:sz="0" w:space="0" w:color="auto"/>
        <w:bottom w:val="none" w:sz="0" w:space="0" w:color="auto"/>
        <w:right w:val="none" w:sz="0" w:space="0" w:color="auto"/>
      </w:divBdr>
    </w:div>
    <w:div w:id="424770601">
      <w:bodyDiv w:val="1"/>
      <w:marLeft w:val="0"/>
      <w:marRight w:val="0"/>
      <w:marTop w:val="0"/>
      <w:marBottom w:val="0"/>
      <w:divBdr>
        <w:top w:val="none" w:sz="0" w:space="0" w:color="auto"/>
        <w:left w:val="none" w:sz="0" w:space="0" w:color="auto"/>
        <w:bottom w:val="none" w:sz="0" w:space="0" w:color="auto"/>
        <w:right w:val="none" w:sz="0" w:space="0" w:color="auto"/>
      </w:divBdr>
    </w:div>
    <w:div w:id="457650242">
      <w:bodyDiv w:val="1"/>
      <w:marLeft w:val="0"/>
      <w:marRight w:val="0"/>
      <w:marTop w:val="0"/>
      <w:marBottom w:val="0"/>
      <w:divBdr>
        <w:top w:val="none" w:sz="0" w:space="0" w:color="auto"/>
        <w:left w:val="none" w:sz="0" w:space="0" w:color="auto"/>
        <w:bottom w:val="none" w:sz="0" w:space="0" w:color="auto"/>
        <w:right w:val="none" w:sz="0" w:space="0" w:color="auto"/>
      </w:divBdr>
    </w:div>
    <w:div w:id="475225416">
      <w:bodyDiv w:val="1"/>
      <w:marLeft w:val="0"/>
      <w:marRight w:val="0"/>
      <w:marTop w:val="0"/>
      <w:marBottom w:val="0"/>
      <w:divBdr>
        <w:top w:val="none" w:sz="0" w:space="0" w:color="auto"/>
        <w:left w:val="none" w:sz="0" w:space="0" w:color="auto"/>
        <w:bottom w:val="none" w:sz="0" w:space="0" w:color="auto"/>
        <w:right w:val="none" w:sz="0" w:space="0" w:color="auto"/>
      </w:divBdr>
    </w:div>
    <w:div w:id="587622493">
      <w:bodyDiv w:val="1"/>
      <w:marLeft w:val="0"/>
      <w:marRight w:val="0"/>
      <w:marTop w:val="0"/>
      <w:marBottom w:val="0"/>
      <w:divBdr>
        <w:top w:val="none" w:sz="0" w:space="0" w:color="auto"/>
        <w:left w:val="none" w:sz="0" w:space="0" w:color="auto"/>
        <w:bottom w:val="none" w:sz="0" w:space="0" w:color="auto"/>
        <w:right w:val="none" w:sz="0" w:space="0" w:color="auto"/>
      </w:divBdr>
    </w:div>
    <w:div w:id="599068169">
      <w:bodyDiv w:val="1"/>
      <w:marLeft w:val="0"/>
      <w:marRight w:val="0"/>
      <w:marTop w:val="0"/>
      <w:marBottom w:val="0"/>
      <w:divBdr>
        <w:top w:val="none" w:sz="0" w:space="0" w:color="auto"/>
        <w:left w:val="none" w:sz="0" w:space="0" w:color="auto"/>
        <w:bottom w:val="none" w:sz="0" w:space="0" w:color="auto"/>
        <w:right w:val="none" w:sz="0" w:space="0" w:color="auto"/>
      </w:divBdr>
    </w:div>
    <w:div w:id="617299905">
      <w:bodyDiv w:val="1"/>
      <w:marLeft w:val="0"/>
      <w:marRight w:val="0"/>
      <w:marTop w:val="0"/>
      <w:marBottom w:val="0"/>
      <w:divBdr>
        <w:top w:val="none" w:sz="0" w:space="0" w:color="auto"/>
        <w:left w:val="none" w:sz="0" w:space="0" w:color="auto"/>
        <w:bottom w:val="none" w:sz="0" w:space="0" w:color="auto"/>
        <w:right w:val="none" w:sz="0" w:space="0" w:color="auto"/>
      </w:divBdr>
    </w:div>
    <w:div w:id="660305209">
      <w:bodyDiv w:val="1"/>
      <w:marLeft w:val="0"/>
      <w:marRight w:val="0"/>
      <w:marTop w:val="0"/>
      <w:marBottom w:val="0"/>
      <w:divBdr>
        <w:top w:val="none" w:sz="0" w:space="0" w:color="auto"/>
        <w:left w:val="none" w:sz="0" w:space="0" w:color="auto"/>
        <w:bottom w:val="none" w:sz="0" w:space="0" w:color="auto"/>
        <w:right w:val="none" w:sz="0" w:space="0" w:color="auto"/>
      </w:divBdr>
    </w:div>
    <w:div w:id="683358008">
      <w:bodyDiv w:val="1"/>
      <w:marLeft w:val="0"/>
      <w:marRight w:val="0"/>
      <w:marTop w:val="0"/>
      <w:marBottom w:val="0"/>
      <w:divBdr>
        <w:top w:val="none" w:sz="0" w:space="0" w:color="auto"/>
        <w:left w:val="none" w:sz="0" w:space="0" w:color="auto"/>
        <w:bottom w:val="none" w:sz="0" w:space="0" w:color="auto"/>
        <w:right w:val="none" w:sz="0" w:space="0" w:color="auto"/>
      </w:divBdr>
    </w:div>
    <w:div w:id="713113774">
      <w:bodyDiv w:val="1"/>
      <w:marLeft w:val="0"/>
      <w:marRight w:val="0"/>
      <w:marTop w:val="0"/>
      <w:marBottom w:val="0"/>
      <w:divBdr>
        <w:top w:val="none" w:sz="0" w:space="0" w:color="auto"/>
        <w:left w:val="none" w:sz="0" w:space="0" w:color="auto"/>
        <w:bottom w:val="none" w:sz="0" w:space="0" w:color="auto"/>
        <w:right w:val="none" w:sz="0" w:space="0" w:color="auto"/>
      </w:divBdr>
    </w:div>
    <w:div w:id="788283655">
      <w:bodyDiv w:val="1"/>
      <w:marLeft w:val="0"/>
      <w:marRight w:val="0"/>
      <w:marTop w:val="0"/>
      <w:marBottom w:val="0"/>
      <w:divBdr>
        <w:top w:val="none" w:sz="0" w:space="0" w:color="auto"/>
        <w:left w:val="none" w:sz="0" w:space="0" w:color="auto"/>
        <w:bottom w:val="none" w:sz="0" w:space="0" w:color="auto"/>
        <w:right w:val="none" w:sz="0" w:space="0" w:color="auto"/>
      </w:divBdr>
    </w:div>
    <w:div w:id="799416748">
      <w:bodyDiv w:val="1"/>
      <w:marLeft w:val="0"/>
      <w:marRight w:val="0"/>
      <w:marTop w:val="0"/>
      <w:marBottom w:val="0"/>
      <w:divBdr>
        <w:top w:val="none" w:sz="0" w:space="0" w:color="auto"/>
        <w:left w:val="none" w:sz="0" w:space="0" w:color="auto"/>
        <w:bottom w:val="none" w:sz="0" w:space="0" w:color="auto"/>
        <w:right w:val="none" w:sz="0" w:space="0" w:color="auto"/>
      </w:divBdr>
    </w:div>
    <w:div w:id="802389847">
      <w:bodyDiv w:val="1"/>
      <w:marLeft w:val="0"/>
      <w:marRight w:val="0"/>
      <w:marTop w:val="0"/>
      <w:marBottom w:val="0"/>
      <w:divBdr>
        <w:top w:val="none" w:sz="0" w:space="0" w:color="auto"/>
        <w:left w:val="none" w:sz="0" w:space="0" w:color="auto"/>
        <w:bottom w:val="none" w:sz="0" w:space="0" w:color="auto"/>
        <w:right w:val="none" w:sz="0" w:space="0" w:color="auto"/>
      </w:divBdr>
    </w:div>
    <w:div w:id="882403928">
      <w:bodyDiv w:val="1"/>
      <w:marLeft w:val="0"/>
      <w:marRight w:val="0"/>
      <w:marTop w:val="0"/>
      <w:marBottom w:val="0"/>
      <w:divBdr>
        <w:top w:val="none" w:sz="0" w:space="0" w:color="auto"/>
        <w:left w:val="none" w:sz="0" w:space="0" w:color="auto"/>
        <w:bottom w:val="none" w:sz="0" w:space="0" w:color="auto"/>
        <w:right w:val="none" w:sz="0" w:space="0" w:color="auto"/>
      </w:divBdr>
    </w:div>
    <w:div w:id="884634276">
      <w:bodyDiv w:val="1"/>
      <w:marLeft w:val="0"/>
      <w:marRight w:val="0"/>
      <w:marTop w:val="0"/>
      <w:marBottom w:val="0"/>
      <w:divBdr>
        <w:top w:val="none" w:sz="0" w:space="0" w:color="auto"/>
        <w:left w:val="none" w:sz="0" w:space="0" w:color="auto"/>
        <w:bottom w:val="none" w:sz="0" w:space="0" w:color="auto"/>
        <w:right w:val="none" w:sz="0" w:space="0" w:color="auto"/>
      </w:divBdr>
    </w:div>
    <w:div w:id="886457830">
      <w:bodyDiv w:val="1"/>
      <w:marLeft w:val="0"/>
      <w:marRight w:val="0"/>
      <w:marTop w:val="0"/>
      <w:marBottom w:val="0"/>
      <w:divBdr>
        <w:top w:val="none" w:sz="0" w:space="0" w:color="auto"/>
        <w:left w:val="none" w:sz="0" w:space="0" w:color="auto"/>
        <w:bottom w:val="none" w:sz="0" w:space="0" w:color="auto"/>
        <w:right w:val="none" w:sz="0" w:space="0" w:color="auto"/>
      </w:divBdr>
    </w:div>
    <w:div w:id="948587312">
      <w:bodyDiv w:val="1"/>
      <w:marLeft w:val="0"/>
      <w:marRight w:val="0"/>
      <w:marTop w:val="0"/>
      <w:marBottom w:val="0"/>
      <w:divBdr>
        <w:top w:val="none" w:sz="0" w:space="0" w:color="auto"/>
        <w:left w:val="none" w:sz="0" w:space="0" w:color="auto"/>
        <w:bottom w:val="none" w:sz="0" w:space="0" w:color="auto"/>
        <w:right w:val="none" w:sz="0" w:space="0" w:color="auto"/>
      </w:divBdr>
      <w:divsChild>
        <w:div w:id="300311360">
          <w:marLeft w:val="0"/>
          <w:marRight w:val="0"/>
          <w:marTop w:val="0"/>
          <w:marBottom w:val="0"/>
          <w:divBdr>
            <w:top w:val="none" w:sz="0" w:space="0" w:color="auto"/>
            <w:left w:val="none" w:sz="0" w:space="0" w:color="auto"/>
            <w:bottom w:val="none" w:sz="0" w:space="0" w:color="auto"/>
            <w:right w:val="none" w:sz="0" w:space="0" w:color="auto"/>
          </w:divBdr>
          <w:divsChild>
            <w:div w:id="773593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259899">
      <w:bodyDiv w:val="1"/>
      <w:marLeft w:val="0"/>
      <w:marRight w:val="0"/>
      <w:marTop w:val="0"/>
      <w:marBottom w:val="0"/>
      <w:divBdr>
        <w:top w:val="none" w:sz="0" w:space="0" w:color="auto"/>
        <w:left w:val="none" w:sz="0" w:space="0" w:color="auto"/>
        <w:bottom w:val="none" w:sz="0" w:space="0" w:color="auto"/>
        <w:right w:val="none" w:sz="0" w:space="0" w:color="auto"/>
      </w:divBdr>
    </w:div>
    <w:div w:id="969675008">
      <w:bodyDiv w:val="1"/>
      <w:marLeft w:val="0"/>
      <w:marRight w:val="0"/>
      <w:marTop w:val="0"/>
      <w:marBottom w:val="0"/>
      <w:divBdr>
        <w:top w:val="none" w:sz="0" w:space="0" w:color="auto"/>
        <w:left w:val="none" w:sz="0" w:space="0" w:color="auto"/>
        <w:bottom w:val="none" w:sz="0" w:space="0" w:color="auto"/>
        <w:right w:val="none" w:sz="0" w:space="0" w:color="auto"/>
      </w:divBdr>
    </w:div>
    <w:div w:id="1038970217">
      <w:bodyDiv w:val="1"/>
      <w:marLeft w:val="0"/>
      <w:marRight w:val="0"/>
      <w:marTop w:val="0"/>
      <w:marBottom w:val="0"/>
      <w:divBdr>
        <w:top w:val="none" w:sz="0" w:space="0" w:color="auto"/>
        <w:left w:val="none" w:sz="0" w:space="0" w:color="auto"/>
        <w:bottom w:val="none" w:sz="0" w:space="0" w:color="auto"/>
        <w:right w:val="none" w:sz="0" w:space="0" w:color="auto"/>
      </w:divBdr>
    </w:div>
    <w:div w:id="1048918918">
      <w:bodyDiv w:val="1"/>
      <w:marLeft w:val="0"/>
      <w:marRight w:val="0"/>
      <w:marTop w:val="0"/>
      <w:marBottom w:val="0"/>
      <w:divBdr>
        <w:top w:val="none" w:sz="0" w:space="0" w:color="auto"/>
        <w:left w:val="none" w:sz="0" w:space="0" w:color="auto"/>
        <w:bottom w:val="none" w:sz="0" w:space="0" w:color="auto"/>
        <w:right w:val="none" w:sz="0" w:space="0" w:color="auto"/>
      </w:divBdr>
    </w:div>
    <w:div w:id="1079057239">
      <w:bodyDiv w:val="1"/>
      <w:marLeft w:val="0"/>
      <w:marRight w:val="0"/>
      <w:marTop w:val="0"/>
      <w:marBottom w:val="0"/>
      <w:divBdr>
        <w:top w:val="none" w:sz="0" w:space="0" w:color="auto"/>
        <w:left w:val="none" w:sz="0" w:space="0" w:color="auto"/>
        <w:bottom w:val="none" w:sz="0" w:space="0" w:color="auto"/>
        <w:right w:val="none" w:sz="0" w:space="0" w:color="auto"/>
      </w:divBdr>
    </w:div>
    <w:div w:id="1084456113">
      <w:bodyDiv w:val="1"/>
      <w:marLeft w:val="0"/>
      <w:marRight w:val="0"/>
      <w:marTop w:val="0"/>
      <w:marBottom w:val="0"/>
      <w:divBdr>
        <w:top w:val="none" w:sz="0" w:space="0" w:color="auto"/>
        <w:left w:val="none" w:sz="0" w:space="0" w:color="auto"/>
        <w:bottom w:val="none" w:sz="0" w:space="0" w:color="auto"/>
        <w:right w:val="none" w:sz="0" w:space="0" w:color="auto"/>
      </w:divBdr>
    </w:div>
    <w:div w:id="1099133946">
      <w:bodyDiv w:val="1"/>
      <w:marLeft w:val="0"/>
      <w:marRight w:val="0"/>
      <w:marTop w:val="0"/>
      <w:marBottom w:val="0"/>
      <w:divBdr>
        <w:top w:val="none" w:sz="0" w:space="0" w:color="auto"/>
        <w:left w:val="none" w:sz="0" w:space="0" w:color="auto"/>
        <w:bottom w:val="none" w:sz="0" w:space="0" w:color="auto"/>
        <w:right w:val="none" w:sz="0" w:space="0" w:color="auto"/>
      </w:divBdr>
    </w:div>
    <w:div w:id="1104039158">
      <w:bodyDiv w:val="1"/>
      <w:marLeft w:val="0"/>
      <w:marRight w:val="0"/>
      <w:marTop w:val="0"/>
      <w:marBottom w:val="0"/>
      <w:divBdr>
        <w:top w:val="none" w:sz="0" w:space="0" w:color="auto"/>
        <w:left w:val="none" w:sz="0" w:space="0" w:color="auto"/>
        <w:bottom w:val="none" w:sz="0" w:space="0" w:color="auto"/>
        <w:right w:val="none" w:sz="0" w:space="0" w:color="auto"/>
      </w:divBdr>
    </w:div>
    <w:div w:id="1105077919">
      <w:bodyDiv w:val="1"/>
      <w:marLeft w:val="0"/>
      <w:marRight w:val="0"/>
      <w:marTop w:val="0"/>
      <w:marBottom w:val="0"/>
      <w:divBdr>
        <w:top w:val="none" w:sz="0" w:space="0" w:color="auto"/>
        <w:left w:val="none" w:sz="0" w:space="0" w:color="auto"/>
        <w:bottom w:val="none" w:sz="0" w:space="0" w:color="auto"/>
        <w:right w:val="none" w:sz="0" w:space="0" w:color="auto"/>
      </w:divBdr>
    </w:div>
    <w:div w:id="1110781407">
      <w:bodyDiv w:val="1"/>
      <w:marLeft w:val="0"/>
      <w:marRight w:val="0"/>
      <w:marTop w:val="0"/>
      <w:marBottom w:val="0"/>
      <w:divBdr>
        <w:top w:val="none" w:sz="0" w:space="0" w:color="auto"/>
        <w:left w:val="none" w:sz="0" w:space="0" w:color="auto"/>
        <w:bottom w:val="none" w:sz="0" w:space="0" w:color="auto"/>
        <w:right w:val="none" w:sz="0" w:space="0" w:color="auto"/>
      </w:divBdr>
    </w:div>
    <w:div w:id="1116603247">
      <w:bodyDiv w:val="1"/>
      <w:marLeft w:val="0"/>
      <w:marRight w:val="0"/>
      <w:marTop w:val="0"/>
      <w:marBottom w:val="0"/>
      <w:divBdr>
        <w:top w:val="none" w:sz="0" w:space="0" w:color="auto"/>
        <w:left w:val="none" w:sz="0" w:space="0" w:color="auto"/>
        <w:bottom w:val="none" w:sz="0" w:space="0" w:color="auto"/>
        <w:right w:val="none" w:sz="0" w:space="0" w:color="auto"/>
      </w:divBdr>
    </w:div>
    <w:div w:id="1167666835">
      <w:bodyDiv w:val="1"/>
      <w:marLeft w:val="0"/>
      <w:marRight w:val="0"/>
      <w:marTop w:val="0"/>
      <w:marBottom w:val="0"/>
      <w:divBdr>
        <w:top w:val="none" w:sz="0" w:space="0" w:color="auto"/>
        <w:left w:val="none" w:sz="0" w:space="0" w:color="auto"/>
        <w:bottom w:val="none" w:sz="0" w:space="0" w:color="auto"/>
        <w:right w:val="none" w:sz="0" w:space="0" w:color="auto"/>
      </w:divBdr>
    </w:div>
    <w:div w:id="1189951434">
      <w:bodyDiv w:val="1"/>
      <w:marLeft w:val="0"/>
      <w:marRight w:val="0"/>
      <w:marTop w:val="0"/>
      <w:marBottom w:val="0"/>
      <w:divBdr>
        <w:top w:val="none" w:sz="0" w:space="0" w:color="auto"/>
        <w:left w:val="none" w:sz="0" w:space="0" w:color="auto"/>
        <w:bottom w:val="none" w:sz="0" w:space="0" w:color="auto"/>
        <w:right w:val="none" w:sz="0" w:space="0" w:color="auto"/>
      </w:divBdr>
    </w:div>
    <w:div w:id="1209218661">
      <w:bodyDiv w:val="1"/>
      <w:marLeft w:val="0"/>
      <w:marRight w:val="0"/>
      <w:marTop w:val="0"/>
      <w:marBottom w:val="0"/>
      <w:divBdr>
        <w:top w:val="none" w:sz="0" w:space="0" w:color="auto"/>
        <w:left w:val="none" w:sz="0" w:space="0" w:color="auto"/>
        <w:bottom w:val="none" w:sz="0" w:space="0" w:color="auto"/>
        <w:right w:val="none" w:sz="0" w:space="0" w:color="auto"/>
      </w:divBdr>
    </w:div>
    <w:div w:id="1220246548">
      <w:bodyDiv w:val="1"/>
      <w:marLeft w:val="0"/>
      <w:marRight w:val="0"/>
      <w:marTop w:val="0"/>
      <w:marBottom w:val="0"/>
      <w:divBdr>
        <w:top w:val="none" w:sz="0" w:space="0" w:color="auto"/>
        <w:left w:val="none" w:sz="0" w:space="0" w:color="auto"/>
        <w:bottom w:val="none" w:sz="0" w:space="0" w:color="auto"/>
        <w:right w:val="none" w:sz="0" w:space="0" w:color="auto"/>
      </w:divBdr>
    </w:div>
    <w:div w:id="1222591888">
      <w:bodyDiv w:val="1"/>
      <w:marLeft w:val="0"/>
      <w:marRight w:val="0"/>
      <w:marTop w:val="0"/>
      <w:marBottom w:val="0"/>
      <w:divBdr>
        <w:top w:val="none" w:sz="0" w:space="0" w:color="auto"/>
        <w:left w:val="none" w:sz="0" w:space="0" w:color="auto"/>
        <w:bottom w:val="none" w:sz="0" w:space="0" w:color="auto"/>
        <w:right w:val="none" w:sz="0" w:space="0" w:color="auto"/>
      </w:divBdr>
    </w:div>
    <w:div w:id="1294409586">
      <w:bodyDiv w:val="1"/>
      <w:marLeft w:val="0"/>
      <w:marRight w:val="0"/>
      <w:marTop w:val="0"/>
      <w:marBottom w:val="0"/>
      <w:divBdr>
        <w:top w:val="none" w:sz="0" w:space="0" w:color="auto"/>
        <w:left w:val="none" w:sz="0" w:space="0" w:color="auto"/>
        <w:bottom w:val="none" w:sz="0" w:space="0" w:color="auto"/>
        <w:right w:val="none" w:sz="0" w:space="0" w:color="auto"/>
      </w:divBdr>
    </w:div>
    <w:div w:id="1351371048">
      <w:bodyDiv w:val="1"/>
      <w:marLeft w:val="0"/>
      <w:marRight w:val="0"/>
      <w:marTop w:val="0"/>
      <w:marBottom w:val="0"/>
      <w:divBdr>
        <w:top w:val="none" w:sz="0" w:space="0" w:color="auto"/>
        <w:left w:val="none" w:sz="0" w:space="0" w:color="auto"/>
        <w:bottom w:val="none" w:sz="0" w:space="0" w:color="auto"/>
        <w:right w:val="none" w:sz="0" w:space="0" w:color="auto"/>
      </w:divBdr>
    </w:div>
    <w:div w:id="1352563809">
      <w:bodyDiv w:val="1"/>
      <w:marLeft w:val="0"/>
      <w:marRight w:val="0"/>
      <w:marTop w:val="0"/>
      <w:marBottom w:val="0"/>
      <w:divBdr>
        <w:top w:val="none" w:sz="0" w:space="0" w:color="auto"/>
        <w:left w:val="none" w:sz="0" w:space="0" w:color="auto"/>
        <w:bottom w:val="none" w:sz="0" w:space="0" w:color="auto"/>
        <w:right w:val="none" w:sz="0" w:space="0" w:color="auto"/>
      </w:divBdr>
    </w:div>
    <w:div w:id="1418748608">
      <w:bodyDiv w:val="1"/>
      <w:marLeft w:val="0"/>
      <w:marRight w:val="0"/>
      <w:marTop w:val="0"/>
      <w:marBottom w:val="0"/>
      <w:divBdr>
        <w:top w:val="none" w:sz="0" w:space="0" w:color="auto"/>
        <w:left w:val="none" w:sz="0" w:space="0" w:color="auto"/>
        <w:bottom w:val="none" w:sz="0" w:space="0" w:color="auto"/>
        <w:right w:val="none" w:sz="0" w:space="0" w:color="auto"/>
      </w:divBdr>
    </w:div>
    <w:div w:id="1436250353">
      <w:bodyDiv w:val="1"/>
      <w:marLeft w:val="0"/>
      <w:marRight w:val="0"/>
      <w:marTop w:val="0"/>
      <w:marBottom w:val="0"/>
      <w:divBdr>
        <w:top w:val="none" w:sz="0" w:space="0" w:color="auto"/>
        <w:left w:val="none" w:sz="0" w:space="0" w:color="auto"/>
        <w:bottom w:val="none" w:sz="0" w:space="0" w:color="auto"/>
        <w:right w:val="none" w:sz="0" w:space="0" w:color="auto"/>
      </w:divBdr>
    </w:div>
    <w:div w:id="1447231617">
      <w:bodyDiv w:val="1"/>
      <w:marLeft w:val="0"/>
      <w:marRight w:val="0"/>
      <w:marTop w:val="0"/>
      <w:marBottom w:val="0"/>
      <w:divBdr>
        <w:top w:val="none" w:sz="0" w:space="0" w:color="auto"/>
        <w:left w:val="none" w:sz="0" w:space="0" w:color="auto"/>
        <w:bottom w:val="none" w:sz="0" w:space="0" w:color="auto"/>
        <w:right w:val="none" w:sz="0" w:space="0" w:color="auto"/>
      </w:divBdr>
    </w:div>
    <w:div w:id="1461222348">
      <w:bodyDiv w:val="1"/>
      <w:marLeft w:val="0"/>
      <w:marRight w:val="0"/>
      <w:marTop w:val="0"/>
      <w:marBottom w:val="0"/>
      <w:divBdr>
        <w:top w:val="none" w:sz="0" w:space="0" w:color="auto"/>
        <w:left w:val="none" w:sz="0" w:space="0" w:color="auto"/>
        <w:bottom w:val="none" w:sz="0" w:space="0" w:color="auto"/>
        <w:right w:val="none" w:sz="0" w:space="0" w:color="auto"/>
      </w:divBdr>
    </w:div>
    <w:div w:id="1498156203">
      <w:bodyDiv w:val="1"/>
      <w:marLeft w:val="0"/>
      <w:marRight w:val="0"/>
      <w:marTop w:val="0"/>
      <w:marBottom w:val="0"/>
      <w:divBdr>
        <w:top w:val="none" w:sz="0" w:space="0" w:color="auto"/>
        <w:left w:val="none" w:sz="0" w:space="0" w:color="auto"/>
        <w:bottom w:val="none" w:sz="0" w:space="0" w:color="auto"/>
        <w:right w:val="none" w:sz="0" w:space="0" w:color="auto"/>
      </w:divBdr>
    </w:div>
    <w:div w:id="1499804759">
      <w:bodyDiv w:val="1"/>
      <w:marLeft w:val="0"/>
      <w:marRight w:val="0"/>
      <w:marTop w:val="0"/>
      <w:marBottom w:val="0"/>
      <w:divBdr>
        <w:top w:val="none" w:sz="0" w:space="0" w:color="auto"/>
        <w:left w:val="none" w:sz="0" w:space="0" w:color="auto"/>
        <w:bottom w:val="none" w:sz="0" w:space="0" w:color="auto"/>
        <w:right w:val="none" w:sz="0" w:space="0" w:color="auto"/>
      </w:divBdr>
    </w:div>
    <w:div w:id="1518498229">
      <w:bodyDiv w:val="1"/>
      <w:marLeft w:val="0"/>
      <w:marRight w:val="0"/>
      <w:marTop w:val="0"/>
      <w:marBottom w:val="0"/>
      <w:divBdr>
        <w:top w:val="none" w:sz="0" w:space="0" w:color="auto"/>
        <w:left w:val="none" w:sz="0" w:space="0" w:color="auto"/>
        <w:bottom w:val="none" w:sz="0" w:space="0" w:color="auto"/>
        <w:right w:val="none" w:sz="0" w:space="0" w:color="auto"/>
      </w:divBdr>
    </w:div>
    <w:div w:id="1520243269">
      <w:bodyDiv w:val="1"/>
      <w:marLeft w:val="0"/>
      <w:marRight w:val="0"/>
      <w:marTop w:val="0"/>
      <w:marBottom w:val="0"/>
      <w:divBdr>
        <w:top w:val="none" w:sz="0" w:space="0" w:color="auto"/>
        <w:left w:val="none" w:sz="0" w:space="0" w:color="auto"/>
        <w:bottom w:val="none" w:sz="0" w:space="0" w:color="auto"/>
        <w:right w:val="none" w:sz="0" w:space="0" w:color="auto"/>
      </w:divBdr>
    </w:div>
    <w:div w:id="1570069461">
      <w:bodyDiv w:val="1"/>
      <w:marLeft w:val="0"/>
      <w:marRight w:val="0"/>
      <w:marTop w:val="0"/>
      <w:marBottom w:val="0"/>
      <w:divBdr>
        <w:top w:val="none" w:sz="0" w:space="0" w:color="auto"/>
        <w:left w:val="none" w:sz="0" w:space="0" w:color="auto"/>
        <w:bottom w:val="none" w:sz="0" w:space="0" w:color="auto"/>
        <w:right w:val="none" w:sz="0" w:space="0" w:color="auto"/>
      </w:divBdr>
    </w:div>
    <w:div w:id="1574776098">
      <w:bodyDiv w:val="1"/>
      <w:marLeft w:val="0"/>
      <w:marRight w:val="0"/>
      <w:marTop w:val="0"/>
      <w:marBottom w:val="0"/>
      <w:divBdr>
        <w:top w:val="none" w:sz="0" w:space="0" w:color="auto"/>
        <w:left w:val="none" w:sz="0" w:space="0" w:color="auto"/>
        <w:bottom w:val="none" w:sz="0" w:space="0" w:color="auto"/>
        <w:right w:val="none" w:sz="0" w:space="0" w:color="auto"/>
      </w:divBdr>
    </w:div>
    <w:div w:id="1582524004">
      <w:bodyDiv w:val="1"/>
      <w:marLeft w:val="0"/>
      <w:marRight w:val="0"/>
      <w:marTop w:val="0"/>
      <w:marBottom w:val="0"/>
      <w:divBdr>
        <w:top w:val="none" w:sz="0" w:space="0" w:color="auto"/>
        <w:left w:val="none" w:sz="0" w:space="0" w:color="auto"/>
        <w:bottom w:val="none" w:sz="0" w:space="0" w:color="auto"/>
        <w:right w:val="none" w:sz="0" w:space="0" w:color="auto"/>
      </w:divBdr>
    </w:div>
    <w:div w:id="1586067280">
      <w:bodyDiv w:val="1"/>
      <w:marLeft w:val="0"/>
      <w:marRight w:val="0"/>
      <w:marTop w:val="0"/>
      <w:marBottom w:val="0"/>
      <w:divBdr>
        <w:top w:val="none" w:sz="0" w:space="0" w:color="auto"/>
        <w:left w:val="none" w:sz="0" w:space="0" w:color="auto"/>
        <w:bottom w:val="none" w:sz="0" w:space="0" w:color="auto"/>
        <w:right w:val="none" w:sz="0" w:space="0" w:color="auto"/>
      </w:divBdr>
    </w:div>
    <w:div w:id="1590040162">
      <w:bodyDiv w:val="1"/>
      <w:marLeft w:val="0"/>
      <w:marRight w:val="0"/>
      <w:marTop w:val="0"/>
      <w:marBottom w:val="0"/>
      <w:divBdr>
        <w:top w:val="none" w:sz="0" w:space="0" w:color="auto"/>
        <w:left w:val="none" w:sz="0" w:space="0" w:color="auto"/>
        <w:bottom w:val="none" w:sz="0" w:space="0" w:color="auto"/>
        <w:right w:val="none" w:sz="0" w:space="0" w:color="auto"/>
      </w:divBdr>
    </w:div>
    <w:div w:id="1630625876">
      <w:bodyDiv w:val="1"/>
      <w:marLeft w:val="0"/>
      <w:marRight w:val="0"/>
      <w:marTop w:val="0"/>
      <w:marBottom w:val="0"/>
      <w:divBdr>
        <w:top w:val="none" w:sz="0" w:space="0" w:color="auto"/>
        <w:left w:val="none" w:sz="0" w:space="0" w:color="auto"/>
        <w:bottom w:val="none" w:sz="0" w:space="0" w:color="auto"/>
        <w:right w:val="none" w:sz="0" w:space="0" w:color="auto"/>
      </w:divBdr>
    </w:div>
    <w:div w:id="1665083755">
      <w:bodyDiv w:val="1"/>
      <w:marLeft w:val="0"/>
      <w:marRight w:val="0"/>
      <w:marTop w:val="0"/>
      <w:marBottom w:val="0"/>
      <w:divBdr>
        <w:top w:val="none" w:sz="0" w:space="0" w:color="auto"/>
        <w:left w:val="none" w:sz="0" w:space="0" w:color="auto"/>
        <w:bottom w:val="none" w:sz="0" w:space="0" w:color="auto"/>
        <w:right w:val="none" w:sz="0" w:space="0" w:color="auto"/>
      </w:divBdr>
    </w:div>
    <w:div w:id="1665815961">
      <w:bodyDiv w:val="1"/>
      <w:marLeft w:val="0"/>
      <w:marRight w:val="0"/>
      <w:marTop w:val="0"/>
      <w:marBottom w:val="0"/>
      <w:divBdr>
        <w:top w:val="none" w:sz="0" w:space="0" w:color="auto"/>
        <w:left w:val="none" w:sz="0" w:space="0" w:color="auto"/>
        <w:bottom w:val="none" w:sz="0" w:space="0" w:color="auto"/>
        <w:right w:val="none" w:sz="0" w:space="0" w:color="auto"/>
      </w:divBdr>
    </w:div>
    <w:div w:id="1699040708">
      <w:bodyDiv w:val="1"/>
      <w:marLeft w:val="0"/>
      <w:marRight w:val="0"/>
      <w:marTop w:val="0"/>
      <w:marBottom w:val="0"/>
      <w:divBdr>
        <w:top w:val="none" w:sz="0" w:space="0" w:color="auto"/>
        <w:left w:val="none" w:sz="0" w:space="0" w:color="auto"/>
        <w:bottom w:val="none" w:sz="0" w:space="0" w:color="auto"/>
        <w:right w:val="none" w:sz="0" w:space="0" w:color="auto"/>
      </w:divBdr>
    </w:div>
    <w:div w:id="1725525381">
      <w:bodyDiv w:val="1"/>
      <w:marLeft w:val="0"/>
      <w:marRight w:val="0"/>
      <w:marTop w:val="0"/>
      <w:marBottom w:val="0"/>
      <w:divBdr>
        <w:top w:val="none" w:sz="0" w:space="0" w:color="auto"/>
        <w:left w:val="none" w:sz="0" w:space="0" w:color="auto"/>
        <w:bottom w:val="none" w:sz="0" w:space="0" w:color="auto"/>
        <w:right w:val="none" w:sz="0" w:space="0" w:color="auto"/>
      </w:divBdr>
    </w:div>
    <w:div w:id="1746876190">
      <w:bodyDiv w:val="1"/>
      <w:marLeft w:val="0"/>
      <w:marRight w:val="0"/>
      <w:marTop w:val="0"/>
      <w:marBottom w:val="0"/>
      <w:divBdr>
        <w:top w:val="none" w:sz="0" w:space="0" w:color="auto"/>
        <w:left w:val="none" w:sz="0" w:space="0" w:color="auto"/>
        <w:bottom w:val="none" w:sz="0" w:space="0" w:color="auto"/>
        <w:right w:val="none" w:sz="0" w:space="0" w:color="auto"/>
      </w:divBdr>
    </w:div>
    <w:div w:id="1769615464">
      <w:bodyDiv w:val="1"/>
      <w:marLeft w:val="0"/>
      <w:marRight w:val="0"/>
      <w:marTop w:val="0"/>
      <w:marBottom w:val="0"/>
      <w:divBdr>
        <w:top w:val="none" w:sz="0" w:space="0" w:color="auto"/>
        <w:left w:val="none" w:sz="0" w:space="0" w:color="auto"/>
        <w:bottom w:val="none" w:sz="0" w:space="0" w:color="auto"/>
        <w:right w:val="none" w:sz="0" w:space="0" w:color="auto"/>
      </w:divBdr>
    </w:div>
    <w:div w:id="1803570210">
      <w:bodyDiv w:val="1"/>
      <w:marLeft w:val="0"/>
      <w:marRight w:val="0"/>
      <w:marTop w:val="0"/>
      <w:marBottom w:val="0"/>
      <w:divBdr>
        <w:top w:val="none" w:sz="0" w:space="0" w:color="auto"/>
        <w:left w:val="none" w:sz="0" w:space="0" w:color="auto"/>
        <w:bottom w:val="none" w:sz="0" w:space="0" w:color="auto"/>
        <w:right w:val="none" w:sz="0" w:space="0" w:color="auto"/>
      </w:divBdr>
    </w:div>
    <w:div w:id="1813251731">
      <w:bodyDiv w:val="1"/>
      <w:marLeft w:val="0"/>
      <w:marRight w:val="0"/>
      <w:marTop w:val="0"/>
      <w:marBottom w:val="0"/>
      <w:divBdr>
        <w:top w:val="none" w:sz="0" w:space="0" w:color="auto"/>
        <w:left w:val="none" w:sz="0" w:space="0" w:color="auto"/>
        <w:bottom w:val="none" w:sz="0" w:space="0" w:color="auto"/>
        <w:right w:val="none" w:sz="0" w:space="0" w:color="auto"/>
      </w:divBdr>
    </w:div>
    <w:div w:id="1908951007">
      <w:bodyDiv w:val="1"/>
      <w:marLeft w:val="0"/>
      <w:marRight w:val="0"/>
      <w:marTop w:val="0"/>
      <w:marBottom w:val="0"/>
      <w:divBdr>
        <w:top w:val="none" w:sz="0" w:space="0" w:color="auto"/>
        <w:left w:val="none" w:sz="0" w:space="0" w:color="auto"/>
        <w:bottom w:val="none" w:sz="0" w:space="0" w:color="auto"/>
        <w:right w:val="none" w:sz="0" w:space="0" w:color="auto"/>
      </w:divBdr>
    </w:div>
    <w:div w:id="200770301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header" Target="header3.xml"/><Relationship Id="rId14" Type="http://schemas.openxmlformats.org/officeDocument/2006/relationships/footer" Target="footer3.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cipd.co.uk/subjects/corpestrtgy/" TargetMode="External"/><Relationship Id="rId9" Type="http://schemas.openxmlformats.org/officeDocument/2006/relationships/header" Target="header1.xml"/><Relationship Id="rId10" Type="http://schemas.openxmlformats.org/officeDocument/2006/relationships/header" Target="head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EDAC6482-3CB6-4A4C-9A9F-6BDD220BE2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TotalTime>
  <Pages>13</Pages>
  <Words>3208</Words>
  <Characters>18288</Characters>
  <Application>Microsoft Macintosh Word</Application>
  <DocSecurity>0</DocSecurity>
  <Lines>152</Lines>
  <Paragraphs>42</Paragraphs>
  <ScaleCrop>false</ScaleCrop>
  <HeadingPairs>
    <vt:vector size="4" baseType="variant">
      <vt:variant>
        <vt:lpstr>标题</vt:lpstr>
      </vt:variant>
      <vt:variant>
        <vt:i4>1</vt:i4>
      </vt:variant>
      <vt:variant>
        <vt:lpstr>Headings</vt:lpstr>
      </vt:variant>
      <vt:variant>
        <vt:i4>11</vt:i4>
      </vt:variant>
    </vt:vector>
  </HeadingPairs>
  <TitlesOfParts>
    <vt:vector size="12" baseType="lpstr">
      <vt:lpstr/>
      <vt:lpstr>Executive summary</vt:lpstr>
      <vt:lpstr>1.0Introduction </vt:lpstr>
      <vt:lpstr>2.0 Main body</vt:lpstr>
      <vt:lpstr>    2.1 Performance management</vt:lpstr>
      <vt:lpstr>    2.2 Employee engagement</vt:lpstr>
      <vt:lpstr>    2.3problemb with performance management</vt:lpstr>
      <vt:lpstr>    2.4New approach to performance management</vt:lpstr>
      <vt:lpstr>    2.5Advtanges &amp; disadvantages of new performance management</vt:lpstr>
      <vt:lpstr>3.0conclusion</vt:lpstr>
      <vt:lpstr>4.0Recommendation</vt:lpstr>
      <vt:lpstr>5.0 Reference </vt:lpstr>
    </vt:vector>
  </TitlesOfParts>
  <LinksUpToDate>false</LinksUpToDate>
  <CharactersWithSpaces>21454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1141132821@qq.com</dc:creator>
  <cp:keywords/>
  <dc:description/>
  <cp:lastModifiedBy>1141132821@qq.com</cp:lastModifiedBy>
  <cp:revision>26</cp:revision>
  <dcterms:created xsi:type="dcterms:W3CDTF">2019-12-03T14:19:00Z</dcterms:created>
  <dcterms:modified xsi:type="dcterms:W3CDTF">2020-01-10T08:40:00Z</dcterms:modified>
</cp:coreProperties>
</file>