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8D04C21" w:rsidR="00EB6ED4" w:rsidRDefault="6691F232">
      <w:r>
        <w:t>Effective teamwork and communication.</w:t>
      </w:r>
    </w:p>
    <w:p w14:paraId="69E87264" w14:textId="5F79C6FA" w:rsidR="6691F232" w:rsidRDefault="6691F232" w:rsidP="1952B60E">
      <w:r>
        <w:t>Teacher – Mr Saquib</w:t>
      </w:r>
    </w:p>
    <w:p w14:paraId="686D24C9" w14:textId="3F8A37B1" w:rsidR="6691F232" w:rsidRDefault="6691F232" w:rsidP="1952B60E">
      <w:r>
        <w:t>2026171 Dhirendra Jadhav</w:t>
      </w:r>
    </w:p>
    <w:p w14:paraId="3CF32FDF" w14:textId="3FB64650" w:rsidR="6691F232" w:rsidRDefault="6691F232" w:rsidP="1952B60E">
      <w:r>
        <w:t>Date 22/12/21</w:t>
      </w:r>
    </w:p>
    <w:p w14:paraId="533E1FA9" w14:textId="0B0E422F" w:rsidR="1952B60E" w:rsidRDefault="1952B60E" w:rsidP="1952B60E"/>
    <w:p w14:paraId="7EA6E022" w14:textId="04EF56A0" w:rsidR="6691F232" w:rsidRDefault="6691F232" w:rsidP="76AA4E9D">
      <w:pPr>
        <w:rPr>
          <w:rFonts w:ascii="Arial" w:eastAsia="Arial" w:hAnsi="Arial" w:cs="Arial"/>
          <w:sz w:val="24"/>
          <w:szCs w:val="24"/>
        </w:rPr>
      </w:pPr>
      <w:r>
        <w:t xml:space="preserve"> </w:t>
      </w:r>
      <w:r w:rsidRPr="76AA4E9D">
        <w:rPr>
          <w:rFonts w:ascii="Arial" w:eastAsia="Arial" w:hAnsi="Arial" w:cs="Arial"/>
          <w:sz w:val="24"/>
          <w:szCs w:val="24"/>
        </w:rPr>
        <w:t xml:space="preserve">A report on effective </w:t>
      </w:r>
      <w:r w:rsidR="6BDA5AB0" w:rsidRPr="76AA4E9D">
        <w:rPr>
          <w:rFonts w:ascii="Arial" w:eastAsia="Arial" w:hAnsi="Arial" w:cs="Arial"/>
          <w:sz w:val="24"/>
          <w:szCs w:val="24"/>
        </w:rPr>
        <w:t>teamwork</w:t>
      </w:r>
      <w:r w:rsidRPr="76AA4E9D">
        <w:rPr>
          <w:rFonts w:ascii="Arial" w:eastAsia="Arial" w:hAnsi="Arial" w:cs="Arial"/>
          <w:sz w:val="24"/>
          <w:szCs w:val="24"/>
        </w:rPr>
        <w:t xml:space="preserve"> and communication</w:t>
      </w:r>
    </w:p>
    <w:p w14:paraId="5FD00F31" w14:textId="4DF57CD8" w:rsidR="6691F232" w:rsidRDefault="63731EE9" w:rsidP="76AA4E9D">
      <w:pPr>
        <w:rPr>
          <w:rFonts w:ascii="Arial" w:eastAsia="Arial" w:hAnsi="Arial" w:cs="Arial"/>
          <w:color w:val="666666"/>
          <w:sz w:val="24"/>
          <w:szCs w:val="24"/>
        </w:rPr>
      </w:pPr>
      <w:r w:rsidRPr="76AA4E9D">
        <w:rPr>
          <w:rFonts w:ascii="Arial" w:eastAsia="Arial" w:hAnsi="Arial" w:cs="Arial"/>
          <w:color w:val="666666"/>
          <w:sz w:val="24"/>
          <w:szCs w:val="24"/>
        </w:rPr>
        <w:t>Teamwork</w:t>
      </w:r>
    </w:p>
    <w:p w14:paraId="43558BF7" w14:textId="7E3750BA" w:rsidR="6691F232" w:rsidRDefault="63731EE9" w:rsidP="76AA4E9D">
      <w:pPr>
        <w:rPr>
          <w:rFonts w:ascii="Arial" w:eastAsia="Arial" w:hAnsi="Arial" w:cs="Arial"/>
          <w:color w:val="666666"/>
          <w:sz w:val="24"/>
          <w:szCs w:val="24"/>
        </w:rPr>
      </w:pPr>
      <w:r w:rsidRPr="76AA4E9D">
        <w:rPr>
          <w:rFonts w:ascii="Arial" w:eastAsia="Arial" w:hAnsi="Arial" w:cs="Arial"/>
          <w:color w:val="666666"/>
          <w:sz w:val="24"/>
          <w:szCs w:val="24"/>
        </w:rPr>
        <w:t xml:space="preserve"> is the collaborative effort of a group to achieve a common goal or to complete a task in the most effective and efficient </w:t>
      </w:r>
      <w:proofErr w:type="gramStart"/>
      <w:r w:rsidRPr="76AA4E9D">
        <w:rPr>
          <w:rFonts w:ascii="Arial" w:eastAsia="Arial" w:hAnsi="Arial" w:cs="Arial"/>
          <w:color w:val="666666"/>
          <w:sz w:val="24"/>
          <w:szCs w:val="24"/>
        </w:rPr>
        <w:t>way.</w:t>
      </w:r>
      <w:proofErr w:type="gramEnd"/>
      <w:r w:rsidRPr="76AA4E9D">
        <w:rPr>
          <w:rFonts w:ascii="Arial" w:eastAsia="Arial" w:hAnsi="Arial" w:cs="Arial"/>
          <w:color w:val="666666"/>
          <w:sz w:val="24"/>
          <w:szCs w:val="24"/>
        </w:rPr>
        <w:t xml:space="preserve"> This concept is seen within the greater framework of a team, which is a group of interdependent individuals who work together towards a common goal. The four key characteristics of a team include a s…</w:t>
      </w:r>
    </w:p>
    <w:p w14:paraId="12A87FC6" w14:textId="6616C2CD" w:rsidR="6691F232" w:rsidRDefault="2E60FEC1" w:rsidP="76AA4E9D">
      <w:pPr>
        <w:rPr>
          <w:rFonts w:ascii="Arial" w:eastAsia="Arial" w:hAnsi="Arial" w:cs="Arial"/>
          <w:color w:val="666666"/>
          <w:sz w:val="24"/>
          <w:szCs w:val="24"/>
        </w:rPr>
      </w:pPr>
      <w:r w:rsidRPr="76AA4E9D">
        <w:rPr>
          <w:rFonts w:ascii="Arial" w:eastAsia="Arial" w:hAnsi="Arial" w:cs="Arial"/>
          <w:color w:val="666666"/>
          <w:sz w:val="24"/>
          <w:szCs w:val="24"/>
        </w:rPr>
        <w:t>communication</w:t>
      </w:r>
    </w:p>
    <w:p w14:paraId="12448121" w14:textId="3CD144BC" w:rsidR="6691F232" w:rsidRDefault="45FFF941" w:rsidP="76AA4E9D">
      <w:pPr>
        <w:rPr>
          <w:rFonts w:ascii="Arial" w:eastAsia="Arial" w:hAnsi="Arial" w:cs="Arial"/>
          <w:sz w:val="24"/>
          <w:szCs w:val="24"/>
        </w:rPr>
      </w:pPr>
      <w:r w:rsidRPr="76AA4E9D">
        <w:rPr>
          <w:rFonts w:ascii="Arial" w:eastAsia="Arial" w:hAnsi="Arial" w:cs="Arial"/>
          <w:color w:val="444444"/>
          <w:sz w:val="24"/>
          <w:szCs w:val="24"/>
        </w:rPr>
        <w:t xml:space="preserve"> a process by which information is exchanged between individuals through a common system of symbols, signs, or </w:t>
      </w:r>
      <w:r w:rsidR="1179AA1A" w:rsidRPr="76AA4E9D">
        <w:rPr>
          <w:rFonts w:ascii="Arial" w:eastAsia="Arial" w:hAnsi="Arial" w:cs="Arial"/>
          <w:color w:val="444444"/>
          <w:sz w:val="24"/>
          <w:szCs w:val="24"/>
        </w:rPr>
        <w:t>behaviour</w:t>
      </w:r>
      <w:r w:rsidRPr="76AA4E9D">
        <w:rPr>
          <w:rFonts w:ascii="Arial" w:eastAsia="Arial" w:hAnsi="Arial" w:cs="Arial"/>
          <w:color w:val="444444"/>
          <w:sz w:val="24"/>
          <w:szCs w:val="24"/>
        </w:rPr>
        <w:t xml:space="preserve"> the function of pheromones in insect communication </w:t>
      </w:r>
      <w:r w:rsidR="70DF76F3" w:rsidRPr="76AA4E9D">
        <w:rPr>
          <w:rFonts w:ascii="Arial" w:eastAsia="Arial" w:hAnsi="Arial" w:cs="Arial"/>
          <w:color w:val="444444"/>
          <w:sz w:val="24"/>
          <w:szCs w:val="24"/>
        </w:rPr>
        <w:t>also:</w:t>
      </w:r>
      <w:r w:rsidRPr="76AA4E9D">
        <w:rPr>
          <w:rFonts w:ascii="Arial" w:eastAsia="Arial" w:hAnsi="Arial" w:cs="Arial"/>
          <w:color w:val="444444"/>
          <w:sz w:val="24"/>
          <w:szCs w:val="24"/>
        </w:rPr>
        <w:t xml:space="preserve"> exchange of information. </w:t>
      </w:r>
      <w:r w:rsidR="7B993A91" w:rsidRPr="76AA4E9D">
        <w:rPr>
          <w:rFonts w:ascii="Arial" w:eastAsia="Arial" w:hAnsi="Arial" w:cs="Arial"/>
          <w:color w:val="444444"/>
          <w:sz w:val="24"/>
          <w:szCs w:val="24"/>
        </w:rPr>
        <w:t>b:</w:t>
      </w:r>
      <w:r w:rsidRPr="76AA4E9D">
        <w:rPr>
          <w:rFonts w:ascii="Arial" w:eastAsia="Arial" w:hAnsi="Arial" w:cs="Arial"/>
          <w:color w:val="444444"/>
          <w:sz w:val="24"/>
          <w:szCs w:val="24"/>
        </w:rPr>
        <w:t xml:space="preserve"> personal rapport a lack of communication between old and young persons.</w:t>
      </w:r>
    </w:p>
    <w:p w14:paraId="2F5F4440" w14:textId="48EF5223" w:rsidR="1EDDFF9B" w:rsidRDefault="1EDDFF9B" w:rsidP="76AA4E9D">
      <w:pPr>
        <w:rPr>
          <w:rFonts w:ascii="Arial" w:eastAsia="Arial" w:hAnsi="Arial" w:cs="Arial"/>
          <w:color w:val="444444"/>
          <w:sz w:val="24"/>
          <w:szCs w:val="24"/>
        </w:rPr>
      </w:pPr>
      <w:r w:rsidRPr="76AA4E9D">
        <w:rPr>
          <w:rFonts w:ascii="Arial" w:eastAsia="Arial" w:hAnsi="Arial" w:cs="Arial"/>
          <w:color w:val="444444"/>
          <w:sz w:val="24"/>
          <w:szCs w:val="24"/>
        </w:rPr>
        <w:t xml:space="preserve"> Types of communication</w:t>
      </w:r>
    </w:p>
    <w:p w14:paraId="3AB2E325" w14:textId="677D2C9F" w:rsidR="1EDDFF9B" w:rsidRDefault="1EDDFF9B" w:rsidP="76AA4E9D">
      <w:r>
        <w:rPr>
          <w:noProof/>
        </w:rPr>
        <w:drawing>
          <wp:inline distT="0" distB="0" distL="0" distR="0" wp14:anchorId="45E578DD" wp14:editId="0F1BE59A">
            <wp:extent cx="4572000" cy="3467100"/>
            <wp:effectExtent l="0" t="0" r="0" b="0"/>
            <wp:docPr id="1138258993" name="Picture 1138258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4572000" cy="3467100"/>
                    </a:xfrm>
                    <a:prstGeom prst="rect">
                      <a:avLst/>
                    </a:prstGeom>
                  </pic:spPr>
                </pic:pic>
              </a:graphicData>
            </a:graphic>
          </wp:inline>
        </w:drawing>
      </w:r>
    </w:p>
    <w:p w14:paraId="6099D111" w14:textId="4159ACF2" w:rsidR="0F1BE59A" w:rsidRDefault="0F1BE59A" w:rsidP="0F1BE59A"/>
    <w:p w14:paraId="2580CC68" w14:textId="6A2848D0" w:rsidR="0F1BE59A" w:rsidRDefault="0F1BE59A" w:rsidP="0F1BE59A"/>
    <w:p w14:paraId="0F1241D6" w14:textId="6D6D276D" w:rsidR="0F1BE59A" w:rsidRDefault="0F1BE59A" w:rsidP="0F1BE59A"/>
    <w:p w14:paraId="6DBE8929" w14:textId="5E42996E" w:rsidR="0F1BE59A" w:rsidRDefault="0F1BE59A" w:rsidP="0F1BE59A"/>
    <w:p w14:paraId="57780AAD" w14:textId="29590156" w:rsidR="0F1BE59A" w:rsidRDefault="0F1BE59A" w:rsidP="0F1BE59A"/>
    <w:p w14:paraId="6DC7397A" w14:textId="00F8D2B8" w:rsidR="0F1BE59A" w:rsidRDefault="0F1BE59A" w:rsidP="0F1BE59A"/>
    <w:p w14:paraId="2108F01F" w14:textId="5D57FC47" w:rsidR="0F1BE59A" w:rsidRDefault="0F1BE59A" w:rsidP="0F1BE59A"/>
    <w:p w14:paraId="0A11EC17" w14:textId="13B006E2" w:rsidR="0F1BE59A" w:rsidRDefault="070760E8" w:rsidP="070760E8">
      <w:pPr>
        <w:rPr>
          <w:rFonts w:ascii="Arial" w:eastAsia="Arial" w:hAnsi="Arial" w:cs="Arial"/>
          <w:b/>
          <w:bCs/>
          <w:sz w:val="24"/>
          <w:szCs w:val="24"/>
        </w:rPr>
      </w:pPr>
      <w:r w:rsidRPr="070760E8">
        <w:rPr>
          <w:rFonts w:ascii="Calibri" w:eastAsia="Calibri" w:hAnsi="Calibri" w:cs="Calibri"/>
          <w:b/>
          <w:bCs/>
          <w:sz w:val="40"/>
          <w:szCs w:val="40"/>
        </w:rPr>
        <w:t xml:space="preserve"> </w:t>
      </w:r>
      <w:r w:rsidRPr="070760E8">
        <w:rPr>
          <w:rFonts w:ascii="Calibri" w:eastAsia="Calibri" w:hAnsi="Calibri" w:cs="Calibri"/>
          <w:b/>
          <w:bCs/>
          <w:color w:val="000000" w:themeColor="text1"/>
          <w:sz w:val="40"/>
          <w:szCs w:val="40"/>
          <w:highlight w:val="yellow"/>
        </w:rPr>
        <w:t>SENDER:</w:t>
      </w:r>
      <w:r w:rsidRPr="070760E8">
        <w:rPr>
          <w:rFonts w:ascii="Calibri" w:eastAsia="Calibri" w:hAnsi="Calibri" w:cs="Calibri"/>
          <w:b/>
          <w:bCs/>
          <w:sz w:val="40"/>
          <w:szCs w:val="40"/>
        </w:rPr>
        <w:t xml:space="preserve"> </w:t>
      </w:r>
      <w:r w:rsidRPr="070760E8">
        <w:rPr>
          <w:rFonts w:ascii="Arial" w:eastAsia="Arial" w:hAnsi="Arial" w:cs="Arial"/>
          <w:b/>
          <w:bCs/>
          <w:sz w:val="24"/>
          <w:szCs w:val="24"/>
        </w:rPr>
        <w:t>where he decides that the information to be transmitted be it as an idea, option or hard to do</w:t>
      </w:r>
    </w:p>
    <w:p w14:paraId="3D4DA13A" w14:textId="55434C26" w:rsidR="0F1BE59A" w:rsidRDefault="070760E8" w:rsidP="070760E8">
      <w:pPr>
        <w:rPr>
          <w:rFonts w:ascii="Arial" w:eastAsia="Arial" w:hAnsi="Arial" w:cs="Arial"/>
          <w:b/>
          <w:bCs/>
          <w:sz w:val="24"/>
          <w:szCs w:val="24"/>
        </w:rPr>
      </w:pPr>
      <w:r w:rsidRPr="070760E8">
        <w:rPr>
          <w:rFonts w:ascii="Calibri" w:eastAsia="Calibri" w:hAnsi="Calibri" w:cs="Calibri"/>
          <w:b/>
          <w:bCs/>
          <w:sz w:val="40"/>
          <w:szCs w:val="40"/>
        </w:rPr>
        <w:t xml:space="preserve"> </w:t>
      </w:r>
      <w:r w:rsidRPr="070760E8">
        <w:rPr>
          <w:rFonts w:ascii="Calibri" w:eastAsia="Calibri" w:hAnsi="Calibri" w:cs="Calibri"/>
          <w:b/>
          <w:bCs/>
          <w:color w:val="000000" w:themeColor="text1"/>
          <w:sz w:val="40"/>
          <w:szCs w:val="40"/>
          <w:highlight w:val="yellow"/>
        </w:rPr>
        <w:t>TRANSMITTER:</w:t>
      </w:r>
      <w:r w:rsidRPr="070760E8">
        <w:rPr>
          <w:rFonts w:ascii="Calibri" w:eastAsia="Calibri" w:hAnsi="Calibri" w:cs="Calibri"/>
          <w:b/>
          <w:bCs/>
          <w:sz w:val="40"/>
          <w:szCs w:val="40"/>
        </w:rPr>
        <w:t xml:space="preserve"> </w:t>
      </w:r>
      <w:r w:rsidRPr="070760E8">
        <w:rPr>
          <w:rFonts w:ascii="Arial" w:eastAsia="Arial" w:hAnsi="Arial" w:cs="Arial"/>
          <w:b/>
          <w:bCs/>
          <w:sz w:val="24"/>
          <w:szCs w:val="24"/>
        </w:rPr>
        <w:t>This is about technology, or any type of equipment with which the idea can be transmitted. (</w:t>
      </w:r>
      <w:proofErr w:type="gramStart"/>
      <w:r w:rsidRPr="070760E8">
        <w:rPr>
          <w:rFonts w:ascii="Arial" w:eastAsia="Arial" w:hAnsi="Arial" w:cs="Arial"/>
          <w:b/>
          <w:bCs/>
          <w:sz w:val="24"/>
          <w:szCs w:val="24"/>
        </w:rPr>
        <w:t>phone</w:t>
      </w:r>
      <w:proofErr w:type="gramEnd"/>
      <w:r w:rsidRPr="070760E8">
        <w:rPr>
          <w:rFonts w:ascii="Arial" w:eastAsia="Arial" w:hAnsi="Arial" w:cs="Arial"/>
          <w:b/>
          <w:bCs/>
          <w:sz w:val="24"/>
          <w:szCs w:val="24"/>
        </w:rPr>
        <w:t xml:space="preserve">, tv, radio, etc)     </w:t>
      </w:r>
    </w:p>
    <w:p w14:paraId="4FA286CE" w14:textId="2C8A4C1D" w:rsidR="0F1BE59A" w:rsidRDefault="070760E8" w:rsidP="070760E8">
      <w:pPr>
        <w:rPr>
          <w:rFonts w:ascii="Calibri" w:eastAsia="Calibri" w:hAnsi="Calibri" w:cs="Calibri"/>
          <w:b/>
          <w:bCs/>
          <w:sz w:val="40"/>
          <w:szCs w:val="40"/>
        </w:rPr>
      </w:pPr>
      <w:r w:rsidRPr="070760E8">
        <w:rPr>
          <w:rFonts w:ascii="Calibri" w:eastAsia="Calibri" w:hAnsi="Calibri" w:cs="Calibri"/>
          <w:b/>
          <w:bCs/>
          <w:sz w:val="40"/>
          <w:szCs w:val="40"/>
        </w:rPr>
        <w:t xml:space="preserve"> </w:t>
      </w:r>
      <w:r w:rsidRPr="070760E8">
        <w:rPr>
          <w:rFonts w:ascii="Calibri" w:eastAsia="Calibri" w:hAnsi="Calibri" w:cs="Calibri"/>
          <w:b/>
          <w:bCs/>
          <w:color w:val="000000" w:themeColor="text1"/>
          <w:sz w:val="40"/>
          <w:szCs w:val="40"/>
          <w:highlight w:val="yellow"/>
        </w:rPr>
        <w:t>Noise</w:t>
      </w:r>
      <w:r w:rsidRPr="070760E8">
        <w:rPr>
          <w:rFonts w:ascii="Calibri" w:eastAsia="Calibri" w:hAnsi="Calibri" w:cs="Calibri"/>
          <w:b/>
          <w:bCs/>
          <w:sz w:val="40"/>
          <w:szCs w:val="40"/>
        </w:rPr>
        <w:t xml:space="preserve">: </w:t>
      </w:r>
      <w:r w:rsidRPr="070760E8">
        <w:rPr>
          <w:rFonts w:ascii="Arial" w:eastAsia="Arial" w:hAnsi="Arial" w:cs="Arial"/>
          <w:b/>
          <w:bCs/>
          <w:sz w:val="24"/>
          <w:szCs w:val="24"/>
        </w:rPr>
        <w:t xml:space="preserve">is the type of sound unpleasant ,which can disturb year to get information adequate.  </w:t>
      </w:r>
      <w:r w:rsidRPr="070760E8">
        <w:rPr>
          <w:rFonts w:ascii="Calibri" w:eastAsia="Calibri" w:hAnsi="Calibri" w:cs="Calibri"/>
          <w:b/>
          <w:bCs/>
          <w:sz w:val="40"/>
          <w:szCs w:val="40"/>
        </w:rPr>
        <w:t xml:space="preserve">    </w:t>
      </w:r>
    </w:p>
    <w:p w14:paraId="7D30F4F2" w14:textId="6D69F02D" w:rsidR="0F1BE59A" w:rsidRDefault="070760E8" w:rsidP="070760E8">
      <w:pPr>
        <w:rPr>
          <w:rFonts w:ascii="Calibri" w:eastAsia="Calibri" w:hAnsi="Calibri" w:cs="Calibri"/>
          <w:b/>
          <w:bCs/>
          <w:sz w:val="40"/>
          <w:szCs w:val="40"/>
        </w:rPr>
      </w:pPr>
      <w:r w:rsidRPr="070760E8">
        <w:rPr>
          <w:rFonts w:ascii="Calibri" w:eastAsia="Calibri" w:hAnsi="Calibri" w:cs="Calibri"/>
          <w:b/>
          <w:bCs/>
          <w:sz w:val="40"/>
          <w:szCs w:val="40"/>
        </w:rPr>
        <w:t xml:space="preserve"> </w:t>
      </w:r>
      <w:r w:rsidRPr="070760E8">
        <w:rPr>
          <w:rFonts w:ascii="Calibri" w:eastAsia="Calibri" w:hAnsi="Calibri" w:cs="Calibri"/>
          <w:b/>
          <w:bCs/>
          <w:color w:val="000000" w:themeColor="text1"/>
          <w:sz w:val="40"/>
          <w:szCs w:val="40"/>
          <w:highlight w:val="yellow"/>
        </w:rPr>
        <w:t>Decoder:</w:t>
      </w:r>
      <w:r w:rsidRPr="070760E8">
        <w:rPr>
          <w:rFonts w:ascii="Calibri" w:eastAsia="Calibri" w:hAnsi="Calibri" w:cs="Calibri"/>
          <w:b/>
          <w:bCs/>
          <w:sz w:val="40"/>
          <w:szCs w:val="40"/>
        </w:rPr>
        <w:t xml:space="preserve"> </w:t>
      </w:r>
      <w:r w:rsidRPr="070760E8">
        <w:rPr>
          <w:rFonts w:ascii="Arial" w:eastAsia="Arial" w:hAnsi="Arial" w:cs="Arial"/>
          <w:b/>
          <w:bCs/>
          <w:sz w:val="24"/>
          <w:szCs w:val="24"/>
        </w:rPr>
        <w:t xml:space="preserve">is the opposite to the encoder, where </w:t>
      </w:r>
      <w:proofErr w:type="gramStart"/>
      <w:r w:rsidRPr="070760E8">
        <w:rPr>
          <w:rFonts w:ascii="Arial" w:eastAsia="Arial" w:hAnsi="Arial" w:cs="Arial"/>
          <w:b/>
          <w:bCs/>
          <w:sz w:val="24"/>
          <w:szCs w:val="24"/>
        </w:rPr>
        <w:t>it</w:t>
      </w:r>
      <w:proofErr w:type="gramEnd"/>
      <w:r w:rsidRPr="070760E8">
        <w:rPr>
          <w:rFonts w:ascii="Arial" w:eastAsia="Arial" w:hAnsi="Arial" w:cs="Arial"/>
          <w:b/>
          <w:bCs/>
          <w:sz w:val="24"/>
          <w:szCs w:val="24"/>
        </w:rPr>
        <w:t xml:space="preserve"> transferees’ information through good signal to be understanding, the one who receives the message, the receiver.          </w:t>
      </w:r>
      <w:r w:rsidRPr="070760E8">
        <w:rPr>
          <w:rFonts w:ascii="Calibri" w:eastAsia="Calibri" w:hAnsi="Calibri" w:cs="Calibri"/>
          <w:b/>
          <w:bCs/>
          <w:sz w:val="40"/>
          <w:szCs w:val="40"/>
        </w:rPr>
        <w:t xml:space="preserve">                                                            </w:t>
      </w:r>
      <w:r w:rsidRPr="070760E8">
        <w:rPr>
          <w:rFonts w:ascii="Calibri" w:eastAsia="Calibri" w:hAnsi="Calibri" w:cs="Calibri"/>
          <w:b/>
          <w:bCs/>
          <w:color w:val="000000" w:themeColor="text1"/>
          <w:sz w:val="40"/>
          <w:szCs w:val="40"/>
          <w:highlight w:val="yellow"/>
        </w:rPr>
        <w:t>Destination</w:t>
      </w:r>
      <w:r w:rsidRPr="070760E8">
        <w:rPr>
          <w:rFonts w:ascii="Calibri" w:eastAsia="Calibri" w:hAnsi="Calibri" w:cs="Calibri"/>
          <w:b/>
          <w:bCs/>
          <w:sz w:val="40"/>
          <w:szCs w:val="40"/>
        </w:rPr>
        <w:t xml:space="preserve">: </w:t>
      </w:r>
      <w:r w:rsidRPr="070760E8">
        <w:rPr>
          <w:rFonts w:ascii="Arial" w:eastAsia="Arial" w:hAnsi="Arial" w:cs="Arial"/>
          <w:b/>
          <w:bCs/>
          <w:sz w:val="24"/>
          <w:szCs w:val="24"/>
        </w:rPr>
        <w:t>this place and the person where the message is sent</w:t>
      </w:r>
      <w:r w:rsidRPr="070760E8">
        <w:rPr>
          <w:rFonts w:ascii="Calibri" w:eastAsia="Calibri" w:hAnsi="Calibri" w:cs="Calibri"/>
          <w:b/>
          <w:bCs/>
          <w:sz w:val="40"/>
          <w:szCs w:val="40"/>
        </w:rPr>
        <w:t xml:space="preserve">                                                                                              </w:t>
      </w:r>
    </w:p>
    <w:p w14:paraId="60ECB779" w14:textId="5AD512A2" w:rsidR="0F1BE59A" w:rsidRDefault="0F1BE59A" w:rsidP="0F1BE59A"/>
    <w:p w14:paraId="31F5CAA5" w14:textId="498F02C4" w:rsidR="0F1BE59A" w:rsidRDefault="0F1BE59A" w:rsidP="0F1BE59A"/>
    <w:p w14:paraId="11F3A782" w14:textId="2BD7A943" w:rsidR="0F1BE59A" w:rsidRDefault="0F1BE59A" w:rsidP="0F1BE59A"/>
    <w:p w14:paraId="0E71BC42" w14:textId="57381EF8" w:rsidR="0F1BE59A" w:rsidRDefault="0F1BE59A" w:rsidP="0F1BE59A"/>
    <w:p w14:paraId="49FBD3D8" w14:textId="7A3EC604" w:rsidR="0F1BE59A" w:rsidRDefault="0F1BE59A" w:rsidP="0F1BE59A"/>
    <w:p w14:paraId="78769F58" w14:textId="3554223A" w:rsidR="0F1BE59A" w:rsidRDefault="0F1BE59A" w:rsidP="0F1BE59A"/>
    <w:p w14:paraId="2A528429" w14:textId="6A6569F3" w:rsidR="0F1BE59A" w:rsidRDefault="0F1BE59A" w:rsidP="0F1BE59A"/>
    <w:p w14:paraId="379618AD" w14:textId="602CC1F8" w:rsidR="0F1BE59A" w:rsidRDefault="0F1BE59A" w:rsidP="0F1BE59A"/>
    <w:p w14:paraId="228DFEEB" w14:textId="146F286B" w:rsidR="0F1BE59A" w:rsidRDefault="0F1BE59A" w:rsidP="0F1BE59A"/>
    <w:p w14:paraId="0D9753BF" w14:textId="6691C039" w:rsidR="0F1BE59A" w:rsidRDefault="0F1BE59A" w:rsidP="0F1BE59A"/>
    <w:p w14:paraId="6FDB8830" w14:textId="18F44EDF" w:rsidR="0F1BE59A" w:rsidRDefault="0F1BE59A" w:rsidP="0F1BE59A"/>
    <w:p w14:paraId="5694CE40" w14:textId="38958ECB" w:rsidR="0F1BE59A" w:rsidRDefault="0F1BE59A" w:rsidP="0F1BE59A"/>
    <w:p w14:paraId="4424C039" w14:textId="3C01F474" w:rsidR="0F1BE59A" w:rsidRDefault="0F1BE59A" w:rsidP="0F1BE59A"/>
    <w:p w14:paraId="5F6D9290" w14:textId="17A341A4" w:rsidR="0F1BE59A" w:rsidRDefault="0F1BE59A" w:rsidP="0F1BE59A"/>
    <w:p w14:paraId="4E6BA8BC" w14:textId="4DFC02C8" w:rsidR="0F1BE59A" w:rsidRDefault="0F1BE59A" w:rsidP="0F1BE59A"/>
    <w:p w14:paraId="55E108AE" w14:textId="7C3022BD" w:rsidR="0F1BE59A" w:rsidRDefault="0F1BE59A" w:rsidP="0F1BE59A"/>
    <w:p w14:paraId="46B08989" w14:textId="6CBBEEBC" w:rsidR="0F1BE59A" w:rsidRDefault="0F1BE59A" w:rsidP="0F1BE59A"/>
    <w:p w14:paraId="45037290" w14:textId="79E0FCEE" w:rsidR="0F1BE59A" w:rsidRDefault="0F1BE59A" w:rsidP="0F1BE59A"/>
    <w:p w14:paraId="0547B000" w14:textId="53A9A7D0" w:rsidR="4180E3CF" w:rsidRDefault="4180E3CF" w:rsidP="0F1BE59A">
      <w:r>
        <w:rPr>
          <w:noProof/>
        </w:rPr>
        <w:drawing>
          <wp:inline distT="0" distB="0" distL="0" distR="0" wp14:anchorId="27B464ED" wp14:editId="4509667F">
            <wp:extent cx="4572000" cy="3429000"/>
            <wp:effectExtent l="0" t="0" r="0" b="0"/>
            <wp:docPr id="1025997822" name="Picture 1025997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6D25EB46" w14:textId="3E4A14B1" w:rsidR="0F1BE59A" w:rsidRDefault="72F6B937" w:rsidP="72F6B937">
      <w:pPr>
        <w:pStyle w:val="ListParagraph"/>
        <w:numPr>
          <w:ilvl w:val="0"/>
          <w:numId w:val="1"/>
        </w:numPr>
        <w:spacing w:line="330" w:lineRule="exact"/>
        <w:rPr>
          <w:rFonts w:eastAsiaTheme="minorEastAsia"/>
          <w:color w:val="111111"/>
          <w:sz w:val="24"/>
          <w:szCs w:val="24"/>
        </w:rPr>
      </w:pPr>
      <w:r w:rsidRPr="72F6B937">
        <w:rPr>
          <w:rFonts w:ascii="Roboto" w:eastAsia="Roboto" w:hAnsi="Roboto" w:cs="Roboto"/>
          <w:color w:val="111111"/>
          <w:sz w:val="24"/>
          <w:szCs w:val="24"/>
        </w:rPr>
        <w:t>Sender. The sender of the message is the source who creates and sends the message to the receiver. ...</w:t>
      </w:r>
    </w:p>
    <w:p w14:paraId="65E815DD" w14:textId="1E7777AA" w:rsidR="0F1BE59A" w:rsidRDefault="72F6B937" w:rsidP="72F6B937">
      <w:pPr>
        <w:pStyle w:val="ListParagraph"/>
        <w:numPr>
          <w:ilvl w:val="0"/>
          <w:numId w:val="1"/>
        </w:numPr>
        <w:spacing w:line="330" w:lineRule="exact"/>
        <w:rPr>
          <w:rFonts w:eastAsiaTheme="minorEastAsia"/>
          <w:color w:val="111111"/>
          <w:sz w:val="24"/>
          <w:szCs w:val="24"/>
        </w:rPr>
      </w:pPr>
      <w:r w:rsidRPr="72F6B937">
        <w:rPr>
          <w:rFonts w:ascii="Roboto" w:eastAsia="Roboto" w:hAnsi="Roboto" w:cs="Roboto"/>
          <w:color w:val="111111"/>
          <w:sz w:val="24"/>
          <w:szCs w:val="24"/>
        </w:rPr>
        <w:t>Message. The message is the package of information or meaning that is sent from sender to receiver. ...</w:t>
      </w:r>
    </w:p>
    <w:p w14:paraId="7BBBC9FA" w14:textId="2EEF87CB" w:rsidR="0F1BE59A" w:rsidRDefault="72F6B937" w:rsidP="72F6B937">
      <w:pPr>
        <w:pStyle w:val="ListParagraph"/>
        <w:numPr>
          <w:ilvl w:val="0"/>
          <w:numId w:val="1"/>
        </w:numPr>
        <w:spacing w:line="330" w:lineRule="exact"/>
        <w:rPr>
          <w:rFonts w:eastAsiaTheme="minorEastAsia"/>
          <w:color w:val="111111"/>
          <w:sz w:val="24"/>
          <w:szCs w:val="24"/>
        </w:rPr>
      </w:pPr>
      <w:r w:rsidRPr="72F6B937">
        <w:rPr>
          <w:rFonts w:ascii="Roboto" w:eastAsia="Roboto" w:hAnsi="Roboto" w:cs="Roboto"/>
          <w:color w:val="111111"/>
          <w:sz w:val="24"/>
          <w:szCs w:val="24"/>
        </w:rPr>
        <w:t>Channel. The channel is the medium used to send the message. ...</w:t>
      </w:r>
    </w:p>
    <w:p w14:paraId="0231EBB5" w14:textId="7AF4DD82" w:rsidR="0F1BE59A" w:rsidRDefault="72F6B937" w:rsidP="72F6B937">
      <w:pPr>
        <w:pStyle w:val="ListParagraph"/>
        <w:numPr>
          <w:ilvl w:val="0"/>
          <w:numId w:val="1"/>
        </w:numPr>
        <w:spacing w:line="330" w:lineRule="exact"/>
        <w:rPr>
          <w:rFonts w:eastAsiaTheme="minorEastAsia"/>
          <w:color w:val="111111"/>
          <w:sz w:val="24"/>
          <w:szCs w:val="24"/>
        </w:rPr>
      </w:pPr>
      <w:r w:rsidRPr="72F6B937">
        <w:rPr>
          <w:rFonts w:ascii="Roboto" w:eastAsia="Roboto" w:hAnsi="Roboto" w:cs="Roboto"/>
          <w:color w:val="111111"/>
          <w:sz w:val="24"/>
          <w:szCs w:val="24"/>
        </w:rPr>
        <w:t>Receiver. The receiver is the person who receives and subsequently decodes the coded message. ...</w:t>
      </w:r>
    </w:p>
    <w:p w14:paraId="2A35434F" w14:textId="00F1BBDF" w:rsidR="0F1BE59A" w:rsidRDefault="0F1BE59A" w:rsidP="0F1BE59A"/>
    <w:p w14:paraId="09DEC397" w14:textId="6FA9805B" w:rsidR="0F1BE59A" w:rsidRDefault="0F1BE59A" w:rsidP="0F1BE59A"/>
    <w:p w14:paraId="4144C607" w14:textId="2490DD44" w:rsidR="0F1BE59A" w:rsidRDefault="0F1BE59A" w:rsidP="0F1BE59A"/>
    <w:p w14:paraId="61302AE4" w14:textId="11A2C33A" w:rsidR="0F1BE59A" w:rsidRDefault="0F1BE59A" w:rsidP="0F1BE59A"/>
    <w:p w14:paraId="7909DD46" w14:textId="6D578E36" w:rsidR="0F1BE59A" w:rsidRDefault="0F1BE59A" w:rsidP="0F1BE59A"/>
    <w:p w14:paraId="27FDA3F1" w14:textId="1CEA34EB" w:rsidR="0F1BE59A" w:rsidRDefault="0F1BE59A" w:rsidP="0F1BE59A"/>
    <w:p w14:paraId="2105FD28" w14:textId="19199E53" w:rsidR="0F1BE59A" w:rsidRDefault="0F1BE59A" w:rsidP="0F1BE59A"/>
    <w:p w14:paraId="27DC4362" w14:textId="262B26C4" w:rsidR="0F1BE59A" w:rsidRDefault="0F1BE59A" w:rsidP="0F1BE59A"/>
    <w:p w14:paraId="6DA13161" w14:textId="2E86AF10" w:rsidR="0F1BE59A" w:rsidRDefault="0F1BE59A" w:rsidP="0F1BE59A"/>
    <w:p w14:paraId="10257E2C" w14:textId="6D4CCF68" w:rsidR="0F1BE59A" w:rsidRDefault="0F1BE59A" w:rsidP="0F1BE59A"/>
    <w:p w14:paraId="1985F0D0" w14:textId="68DD54AA" w:rsidR="0F1BE59A" w:rsidRDefault="0F1BE59A" w:rsidP="0F1BE59A"/>
    <w:p w14:paraId="42661FDA" w14:textId="263A86A1" w:rsidR="65C1B39B" w:rsidRDefault="65C1B39B" w:rsidP="0F1BE59A"/>
    <w:p w14:paraId="521465AE" w14:textId="652238CD" w:rsidR="3DFFD682" w:rsidRDefault="3DFFD682" w:rsidP="3DFFD682">
      <w:r>
        <w:t>Elements of communication</w:t>
      </w:r>
    </w:p>
    <w:p w14:paraId="17ABDDCA" w14:textId="54A3EA56" w:rsidR="070760E8" w:rsidRDefault="070760E8" w:rsidP="070760E8">
      <w:pPr>
        <w:spacing w:line="480" w:lineRule="exact"/>
      </w:pPr>
      <w:r w:rsidRPr="070760E8">
        <w:rPr>
          <w:rFonts w:ascii="Roboto" w:eastAsia="Roboto" w:hAnsi="Roboto" w:cs="Roboto"/>
          <w:b/>
          <w:bCs/>
          <w:color w:val="02020B"/>
          <w:sz w:val="27"/>
          <w:szCs w:val="27"/>
        </w:rPr>
        <w:t>Source</w:t>
      </w:r>
      <w:r w:rsidRPr="070760E8">
        <w:rPr>
          <w:rFonts w:ascii="Roboto" w:eastAsia="Roboto" w:hAnsi="Roboto" w:cs="Roboto"/>
          <w:color w:val="02020B"/>
          <w:sz w:val="27"/>
          <w:szCs w:val="27"/>
        </w:rPr>
        <w:t xml:space="preserve"> The source is the person who is conveying the message. The intention of the source is to pass information or ideas to others. The source can also be referred to as the sender or the encoder. The source decides on the message and the most effective method to send it. The source will decide if the message should be delivered in-person, in a letter, an email or another form of communication.</w:t>
      </w:r>
    </w:p>
    <w:p w14:paraId="5560ACB8" w14:textId="2649B1E8" w:rsidR="070760E8" w:rsidRDefault="070760E8" w:rsidP="070760E8">
      <w:pPr>
        <w:spacing w:line="480" w:lineRule="exact"/>
      </w:pPr>
      <w:r w:rsidRPr="070760E8">
        <w:rPr>
          <w:rFonts w:ascii="Roboto" w:eastAsia="Roboto" w:hAnsi="Roboto" w:cs="Roboto"/>
          <w:b/>
          <w:bCs/>
          <w:color w:val="02020B"/>
          <w:sz w:val="27"/>
          <w:szCs w:val="27"/>
        </w:rPr>
        <w:t>Message</w:t>
      </w:r>
      <w:r w:rsidRPr="070760E8">
        <w:rPr>
          <w:rFonts w:ascii="Roboto" w:eastAsia="Roboto" w:hAnsi="Roboto" w:cs="Roboto"/>
          <w:color w:val="02020B"/>
          <w:sz w:val="27"/>
          <w:szCs w:val="27"/>
        </w:rPr>
        <w:t xml:space="preserve"> The message is the subject of the communication. The message can be an order, suggestion, opinion, feelings, </w:t>
      </w:r>
      <w:proofErr w:type="gramStart"/>
      <w:r w:rsidRPr="070760E8">
        <w:rPr>
          <w:rFonts w:ascii="Roboto" w:eastAsia="Roboto" w:hAnsi="Roboto" w:cs="Roboto"/>
          <w:color w:val="02020B"/>
          <w:sz w:val="27"/>
          <w:szCs w:val="27"/>
        </w:rPr>
        <w:t>attitude</w:t>
      </w:r>
      <w:proofErr w:type="gramEnd"/>
      <w:r w:rsidRPr="070760E8">
        <w:rPr>
          <w:rFonts w:ascii="Roboto" w:eastAsia="Roboto" w:hAnsi="Roboto" w:cs="Roboto"/>
          <w:color w:val="02020B"/>
          <w:sz w:val="27"/>
          <w:szCs w:val="27"/>
        </w:rPr>
        <w:t xml:space="preserve"> or views. The message can be in several forms. For </w:t>
      </w:r>
      <w:proofErr w:type="gramStart"/>
      <w:r w:rsidRPr="070760E8">
        <w:rPr>
          <w:rFonts w:ascii="Roboto" w:eastAsia="Roboto" w:hAnsi="Roboto" w:cs="Roboto"/>
          <w:color w:val="02020B"/>
          <w:sz w:val="27"/>
          <w:szCs w:val="27"/>
        </w:rPr>
        <w:t>example</w:t>
      </w:r>
      <w:proofErr w:type="gramEnd"/>
      <w:r w:rsidRPr="070760E8">
        <w:rPr>
          <w:rFonts w:ascii="Roboto" w:eastAsia="Roboto" w:hAnsi="Roboto" w:cs="Roboto"/>
          <w:color w:val="02020B"/>
          <w:sz w:val="27"/>
          <w:szCs w:val="27"/>
        </w:rPr>
        <w:t xml:space="preserve"> it can be a letter, a speech, an email or text. The source takes in to consideration the meaning of the message, who it’s being delivered to and how it needs to be represented. That will help the sender decide the best delivery that will make the message easiest for the receiver to understand and is most appropriate.</w:t>
      </w:r>
    </w:p>
    <w:p w14:paraId="10624B37" w14:textId="0B2C5348" w:rsidR="070760E8" w:rsidRDefault="070760E8" w:rsidP="070760E8">
      <w:pPr>
        <w:spacing w:line="480" w:lineRule="exact"/>
        <w:rPr>
          <w:rFonts w:ascii="Roboto" w:eastAsia="Roboto" w:hAnsi="Roboto" w:cs="Roboto"/>
          <w:color w:val="02020B"/>
          <w:sz w:val="27"/>
          <w:szCs w:val="27"/>
        </w:rPr>
      </w:pPr>
      <w:r w:rsidRPr="070760E8">
        <w:rPr>
          <w:rFonts w:ascii="Roboto" w:eastAsia="Roboto" w:hAnsi="Roboto" w:cs="Roboto"/>
          <w:b/>
          <w:bCs/>
          <w:color w:val="02020B"/>
          <w:sz w:val="27"/>
          <w:szCs w:val="27"/>
        </w:rPr>
        <w:t>encoding</w:t>
      </w:r>
      <w:r w:rsidRPr="070760E8">
        <w:rPr>
          <w:rFonts w:ascii="Roboto" w:eastAsia="Roboto" w:hAnsi="Roboto" w:cs="Roboto"/>
          <w:color w:val="02020B"/>
          <w:sz w:val="27"/>
          <w:szCs w:val="27"/>
        </w:rPr>
        <w:t xml:space="preserve"> is the is the act of assembling the message. The information, thoughts and ideas are put together in a way for the receiver to understand the message. The key to communication is that the encoder sends a message that is understood in the same way by both the encoder and receiver. If someone is known as a great communicator, then they are a great encoder. Great encoders know how to deliver their message in a way that the intended audience can understand.</w:t>
      </w:r>
    </w:p>
    <w:p w14:paraId="18709FF8" w14:textId="0EE7B342" w:rsidR="070760E8" w:rsidRDefault="070760E8" w:rsidP="070760E8">
      <w:pPr>
        <w:spacing w:line="480" w:lineRule="exact"/>
      </w:pPr>
      <w:r w:rsidRPr="070760E8">
        <w:rPr>
          <w:rFonts w:ascii="Roboto" w:eastAsia="Roboto" w:hAnsi="Roboto" w:cs="Roboto"/>
          <w:b/>
          <w:bCs/>
          <w:color w:val="02020B"/>
          <w:sz w:val="27"/>
          <w:szCs w:val="27"/>
        </w:rPr>
        <w:t>Channel</w:t>
      </w:r>
      <w:r w:rsidRPr="070760E8">
        <w:rPr>
          <w:rFonts w:ascii="Roboto" w:eastAsia="Roboto" w:hAnsi="Roboto" w:cs="Roboto"/>
          <w:color w:val="02020B"/>
          <w:sz w:val="27"/>
          <w:szCs w:val="27"/>
        </w:rPr>
        <w:t xml:space="preserve"> The encoder chooses the channel that will be used for communicating the message. The channel is responsible for delivering the message. The message can be verbal or non-verbal. The channel can be a letter, an email, a phone </w:t>
      </w:r>
      <w:proofErr w:type="gramStart"/>
      <w:r w:rsidRPr="070760E8">
        <w:rPr>
          <w:rFonts w:ascii="Roboto" w:eastAsia="Roboto" w:hAnsi="Roboto" w:cs="Roboto"/>
          <w:color w:val="02020B"/>
          <w:sz w:val="27"/>
          <w:szCs w:val="27"/>
        </w:rPr>
        <w:t>call</w:t>
      </w:r>
      <w:proofErr w:type="gramEnd"/>
      <w:r w:rsidRPr="070760E8">
        <w:rPr>
          <w:rFonts w:ascii="Roboto" w:eastAsia="Roboto" w:hAnsi="Roboto" w:cs="Roboto"/>
          <w:color w:val="02020B"/>
          <w:sz w:val="27"/>
          <w:szCs w:val="27"/>
        </w:rPr>
        <w:t xml:space="preserve"> or in-person. The encoder can use the content and purpose of the message to decide the channel to use for delivery.</w:t>
      </w:r>
    </w:p>
    <w:p w14:paraId="100E685E" w14:textId="583533DF" w:rsidR="070760E8" w:rsidRDefault="070760E8" w:rsidP="070760E8">
      <w:pPr>
        <w:spacing w:line="480" w:lineRule="exact"/>
      </w:pPr>
      <w:r w:rsidRPr="070760E8">
        <w:rPr>
          <w:rFonts w:ascii="Roboto" w:eastAsia="Roboto" w:hAnsi="Roboto" w:cs="Roboto"/>
          <w:b/>
          <w:bCs/>
          <w:color w:val="02020B"/>
          <w:sz w:val="27"/>
          <w:szCs w:val="27"/>
        </w:rPr>
        <w:lastRenderedPageBreak/>
        <w:t>Receiver</w:t>
      </w:r>
      <w:r w:rsidRPr="070760E8">
        <w:rPr>
          <w:rFonts w:ascii="Roboto" w:eastAsia="Roboto" w:hAnsi="Roboto" w:cs="Roboto"/>
          <w:color w:val="02020B"/>
          <w:sz w:val="27"/>
          <w:szCs w:val="27"/>
        </w:rPr>
        <w:t xml:space="preserve"> The receiver is who the message is intended for. The receiver is also known as the decoder. The receiver is responsible for decoding or interpreting the message.</w:t>
      </w:r>
    </w:p>
    <w:p w14:paraId="1C735DC0" w14:textId="02E68327" w:rsidR="070760E8" w:rsidRDefault="070760E8" w:rsidP="070760E8">
      <w:pPr>
        <w:spacing w:line="480" w:lineRule="exact"/>
      </w:pPr>
      <w:r w:rsidRPr="070760E8">
        <w:rPr>
          <w:rFonts w:ascii="Roboto" w:eastAsia="Roboto" w:hAnsi="Roboto" w:cs="Roboto"/>
          <w:b/>
          <w:bCs/>
          <w:color w:val="02020B"/>
          <w:sz w:val="27"/>
          <w:szCs w:val="27"/>
        </w:rPr>
        <w:t>Decoding</w:t>
      </w:r>
      <w:r w:rsidRPr="070760E8">
        <w:rPr>
          <w:rFonts w:ascii="Roboto" w:eastAsia="Roboto" w:hAnsi="Roboto" w:cs="Roboto"/>
          <w:color w:val="02020B"/>
          <w:sz w:val="27"/>
          <w:szCs w:val="27"/>
        </w:rPr>
        <w:t xml:space="preserve"> </w:t>
      </w:r>
      <w:proofErr w:type="spellStart"/>
      <w:r w:rsidRPr="070760E8">
        <w:rPr>
          <w:rFonts w:ascii="Roboto" w:eastAsia="Roboto" w:hAnsi="Roboto" w:cs="Roboto"/>
          <w:color w:val="02020B"/>
          <w:sz w:val="27"/>
          <w:szCs w:val="27"/>
        </w:rPr>
        <w:t>Decoding</w:t>
      </w:r>
      <w:proofErr w:type="spellEnd"/>
      <w:r w:rsidRPr="070760E8">
        <w:rPr>
          <w:rFonts w:ascii="Roboto" w:eastAsia="Roboto" w:hAnsi="Roboto" w:cs="Roboto"/>
          <w:color w:val="02020B"/>
          <w:sz w:val="27"/>
          <w:szCs w:val="27"/>
        </w:rPr>
        <w:t xml:space="preserve"> is the process of the receiver interpreting the message. Reading or listening are a part of decoding the message. Then the receiver must understand the message in the way it was meant to be interpreted. The decoder may not always interpret the message in the way the encoder intended the message to be understood. If the decoder doesn’t understand the message, it was communicated in a poor way.</w:t>
      </w:r>
    </w:p>
    <w:p w14:paraId="3F4F8A89" w14:textId="31516996" w:rsidR="070760E8" w:rsidRDefault="070760E8" w:rsidP="070760E8">
      <w:pPr>
        <w:spacing w:line="480" w:lineRule="exact"/>
      </w:pPr>
      <w:r w:rsidRPr="070760E8">
        <w:rPr>
          <w:rFonts w:ascii="Roboto" w:eastAsia="Roboto" w:hAnsi="Roboto" w:cs="Roboto"/>
          <w:b/>
          <w:bCs/>
          <w:color w:val="02020B"/>
          <w:sz w:val="27"/>
          <w:szCs w:val="27"/>
        </w:rPr>
        <w:t>Feedback</w:t>
      </w:r>
      <w:r w:rsidRPr="070760E8">
        <w:rPr>
          <w:rFonts w:ascii="Roboto" w:eastAsia="Roboto" w:hAnsi="Roboto" w:cs="Roboto"/>
          <w:color w:val="02020B"/>
          <w:sz w:val="27"/>
          <w:szCs w:val="27"/>
        </w:rPr>
        <w:t xml:space="preserve"> </w:t>
      </w:r>
      <w:proofErr w:type="spellStart"/>
      <w:r w:rsidRPr="070760E8">
        <w:rPr>
          <w:rFonts w:ascii="Roboto" w:eastAsia="Roboto" w:hAnsi="Roboto" w:cs="Roboto"/>
          <w:color w:val="02020B"/>
          <w:sz w:val="27"/>
          <w:szCs w:val="27"/>
        </w:rPr>
        <w:t>Feedback</w:t>
      </w:r>
      <w:proofErr w:type="spellEnd"/>
      <w:r w:rsidRPr="070760E8">
        <w:rPr>
          <w:rFonts w:ascii="Roboto" w:eastAsia="Roboto" w:hAnsi="Roboto" w:cs="Roboto"/>
          <w:color w:val="02020B"/>
          <w:sz w:val="27"/>
          <w:szCs w:val="27"/>
        </w:rPr>
        <w:t xml:space="preserve"> ensures that the receiver understood the message in the way the sender wanted the message to be understood. Feedback is also known as reaction and responses. The source can judge by the reaction if the message was received correctly.</w:t>
      </w:r>
    </w:p>
    <w:p w14:paraId="68D6554C" w14:textId="2C3E71B5" w:rsidR="070760E8" w:rsidRDefault="070760E8" w:rsidP="070760E8">
      <w:pPr>
        <w:spacing w:line="480" w:lineRule="exact"/>
      </w:pPr>
      <w:r w:rsidRPr="070760E8">
        <w:rPr>
          <w:rFonts w:ascii="Roboto" w:eastAsia="Roboto" w:hAnsi="Roboto" w:cs="Roboto"/>
          <w:b/>
          <w:bCs/>
          <w:color w:val="02020B"/>
          <w:sz w:val="27"/>
          <w:szCs w:val="27"/>
        </w:rPr>
        <w:t>Context</w:t>
      </w:r>
      <w:r w:rsidRPr="070760E8">
        <w:rPr>
          <w:rFonts w:ascii="Roboto" w:eastAsia="Roboto" w:hAnsi="Roboto" w:cs="Roboto"/>
          <w:color w:val="02020B"/>
          <w:sz w:val="27"/>
          <w:szCs w:val="27"/>
        </w:rPr>
        <w:t xml:space="preserve"> </w:t>
      </w:r>
      <w:proofErr w:type="spellStart"/>
      <w:r w:rsidRPr="070760E8">
        <w:rPr>
          <w:rFonts w:ascii="Roboto" w:eastAsia="Roboto" w:hAnsi="Roboto" w:cs="Roboto"/>
          <w:color w:val="02020B"/>
          <w:sz w:val="27"/>
          <w:szCs w:val="27"/>
        </w:rPr>
        <w:t>Context</w:t>
      </w:r>
      <w:proofErr w:type="spellEnd"/>
      <w:r w:rsidRPr="070760E8">
        <w:rPr>
          <w:rFonts w:ascii="Roboto" w:eastAsia="Roboto" w:hAnsi="Roboto" w:cs="Roboto"/>
          <w:color w:val="02020B"/>
          <w:sz w:val="27"/>
          <w:szCs w:val="27"/>
        </w:rPr>
        <w:t xml:space="preserve"> is where the message is received. The environment can change the meaning of the message. A message delivered in a boardroom may not have the same meaning as message delivered at a convention. The audiences and their frame of mind differ in the environment they are in.</w:t>
      </w:r>
    </w:p>
    <w:p w14:paraId="44E7092E" w14:textId="72C9BE07" w:rsidR="070760E8" w:rsidRDefault="070760E8" w:rsidP="3DFFD682">
      <w:pPr>
        <w:spacing w:line="480" w:lineRule="exact"/>
        <w:rPr>
          <w:rFonts w:ascii="Roboto" w:eastAsia="Roboto" w:hAnsi="Roboto" w:cs="Roboto"/>
          <w:color w:val="02020B"/>
          <w:sz w:val="27"/>
          <w:szCs w:val="27"/>
        </w:rPr>
      </w:pPr>
    </w:p>
    <w:p w14:paraId="68377D4A" w14:textId="4EB1C785" w:rsidR="3DFFD682" w:rsidRDefault="3DFFD682" w:rsidP="3DFFD682">
      <w:pPr>
        <w:spacing w:line="480" w:lineRule="exact"/>
        <w:rPr>
          <w:rFonts w:ascii="Roboto" w:eastAsia="Roboto" w:hAnsi="Roboto" w:cs="Roboto"/>
          <w:color w:val="02020B"/>
          <w:sz w:val="27"/>
          <w:szCs w:val="27"/>
        </w:rPr>
      </w:pPr>
    </w:p>
    <w:p w14:paraId="213D3BEB" w14:textId="5107BD3D" w:rsidR="3DFFD682" w:rsidRDefault="3DFFD682" w:rsidP="3DFFD682">
      <w:pPr>
        <w:spacing w:line="480" w:lineRule="exact"/>
        <w:rPr>
          <w:rFonts w:ascii="Roboto" w:eastAsia="Roboto" w:hAnsi="Roboto" w:cs="Roboto"/>
          <w:color w:val="02020B"/>
          <w:sz w:val="27"/>
          <w:szCs w:val="27"/>
        </w:rPr>
      </w:pPr>
    </w:p>
    <w:p w14:paraId="7101332E" w14:textId="488F5FDD" w:rsidR="3DFFD682" w:rsidRDefault="3DFFD682" w:rsidP="3DFFD682">
      <w:pPr>
        <w:spacing w:line="480" w:lineRule="exact"/>
        <w:rPr>
          <w:rFonts w:ascii="Roboto" w:eastAsia="Roboto" w:hAnsi="Roboto" w:cs="Roboto"/>
          <w:color w:val="02020B"/>
          <w:sz w:val="27"/>
          <w:szCs w:val="27"/>
        </w:rPr>
      </w:pPr>
    </w:p>
    <w:p w14:paraId="776620F6" w14:textId="69A2A3E4" w:rsidR="3DFFD682" w:rsidRDefault="3DFFD682" w:rsidP="3DFFD682">
      <w:pPr>
        <w:spacing w:line="480" w:lineRule="exact"/>
        <w:rPr>
          <w:rFonts w:ascii="Roboto" w:eastAsia="Roboto" w:hAnsi="Roboto" w:cs="Roboto"/>
          <w:color w:val="02020B"/>
          <w:sz w:val="27"/>
          <w:szCs w:val="27"/>
        </w:rPr>
      </w:pPr>
    </w:p>
    <w:p w14:paraId="185F9BE7" w14:textId="4A54DD26" w:rsidR="3DFFD682" w:rsidRDefault="3DFFD682" w:rsidP="3DFFD682">
      <w:pPr>
        <w:spacing w:line="480" w:lineRule="exact"/>
        <w:rPr>
          <w:rFonts w:ascii="Roboto" w:eastAsia="Roboto" w:hAnsi="Roboto" w:cs="Roboto"/>
          <w:color w:val="02020B"/>
          <w:sz w:val="27"/>
          <w:szCs w:val="27"/>
        </w:rPr>
      </w:pPr>
    </w:p>
    <w:p w14:paraId="03FBA416" w14:textId="353E0AB8" w:rsidR="3DFFD682" w:rsidRDefault="3DFFD682" w:rsidP="3DFFD682">
      <w:pPr>
        <w:spacing w:line="480" w:lineRule="exact"/>
        <w:rPr>
          <w:rFonts w:ascii="Roboto" w:eastAsia="Roboto" w:hAnsi="Roboto" w:cs="Roboto"/>
          <w:color w:val="02020B"/>
          <w:sz w:val="27"/>
          <w:szCs w:val="27"/>
        </w:rPr>
      </w:pPr>
    </w:p>
    <w:p w14:paraId="28830FB8" w14:textId="39FB1183" w:rsidR="3DFFD682" w:rsidRDefault="3DFFD682" w:rsidP="3DFFD682">
      <w:pPr>
        <w:spacing w:line="480" w:lineRule="exact"/>
        <w:rPr>
          <w:rFonts w:ascii="Roboto" w:eastAsia="Roboto" w:hAnsi="Roboto" w:cs="Roboto"/>
          <w:color w:val="02020B"/>
          <w:sz w:val="27"/>
          <w:szCs w:val="27"/>
        </w:rPr>
      </w:pPr>
    </w:p>
    <w:p w14:paraId="6B936E58" w14:textId="4C4A95B0" w:rsidR="3DFFD682" w:rsidRDefault="3DFFD682" w:rsidP="3DFFD682">
      <w:pPr>
        <w:spacing w:line="480" w:lineRule="exact"/>
        <w:rPr>
          <w:rFonts w:ascii="Roboto" w:eastAsia="Roboto" w:hAnsi="Roboto" w:cs="Roboto"/>
          <w:color w:val="02020B"/>
          <w:sz w:val="27"/>
          <w:szCs w:val="27"/>
        </w:rPr>
      </w:pPr>
    </w:p>
    <w:p w14:paraId="6A97C2CA" w14:textId="355F6869" w:rsidR="3DFFD682" w:rsidRDefault="3DFFD682" w:rsidP="3DFFD682">
      <w:pPr>
        <w:spacing w:line="480" w:lineRule="exact"/>
        <w:rPr>
          <w:rFonts w:ascii="Roboto" w:eastAsia="Roboto" w:hAnsi="Roboto" w:cs="Roboto"/>
          <w:color w:val="02020B"/>
          <w:sz w:val="27"/>
          <w:szCs w:val="27"/>
        </w:rPr>
      </w:pPr>
      <w:r w:rsidRPr="3DFFD682">
        <w:rPr>
          <w:rFonts w:ascii="Roboto" w:eastAsia="Roboto" w:hAnsi="Roboto" w:cs="Roboto"/>
          <w:color w:val="02020B"/>
          <w:sz w:val="27"/>
          <w:szCs w:val="27"/>
        </w:rPr>
        <w:t xml:space="preserve">Types of  communication </w:t>
      </w:r>
    </w:p>
    <w:p w14:paraId="7A840A36" w14:textId="7A54FA5D" w:rsidR="3DFFD682" w:rsidRDefault="3DFFD682" w:rsidP="3DFFD682">
      <w:r w:rsidRPr="3DFFD682">
        <w:rPr>
          <w:rFonts w:ascii="Roboto" w:eastAsia="Roboto" w:hAnsi="Roboto" w:cs="Roboto"/>
          <w:b/>
          <w:bCs/>
          <w:color w:val="111111"/>
          <w:sz w:val="24"/>
          <w:szCs w:val="24"/>
          <w:vertAlign w:val="superscript"/>
        </w:rPr>
        <w:t>four ways to communicate</w:t>
      </w:r>
    </w:p>
    <w:p w14:paraId="40EDB374" w14:textId="40E95FCD" w:rsidR="3DFFD682" w:rsidRDefault="3DFFD682" w:rsidP="3DFFD682">
      <w:pPr>
        <w:pStyle w:val="ListParagraph"/>
        <w:numPr>
          <w:ilvl w:val="0"/>
          <w:numId w:val="2"/>
        </w:numPr>
        <w:spacing w:line="330" w:lineRule="exact"/>
        <w:rPr>
          <w:rFonts w:eastAsiaTheme="minorEastAsia"/>
          <w:color w:val="111111"/>
          <w:sz w:val="24"/>
          <w:szCs w:val="24"/>
        </w:rPr>
      </w:pPr>
      <w:r w:rsidRPr="3DFFD682">
        <w:rPr>
          <w:rFonts w:ascii="Roboto" w:eastAsia="Roboto" w:hAnsi="Roboto" w:cs="Roboto"/>
          <w:color w:val="111111"/>
          <w:sz w:val="24"/>
          <w:szCs w:val="24"/>
        </w:rPr>
        <w:t>Verbal. Verbal communication means using speech to share information with other people. ...</w:t>
      </w:r>
    </w:p>
    <w:p w14:paraId="57A7DE9D" w14:textId="010A0366" w:rsidR="3DFFD682" w:rsidRDefault="3DFFD682" w:rsidP="3DFFD682">
      <w:pPr>
        <w:pStyle w:val="ListParagraph"/>
        <w:numPr>
          <w:ilvl w:val="0"/>
          <w:numId w:val="2"/>
        </w:numPr>
        <w:spacing w:line="330" w:lineRule="exact"/>
        <w:rPr>
          <w:rFonts w:eastAsiaTheme="minorEastAsia"/>
          <w:color w:val="111111"/>
          <w:sz w:val="24"/>
          <w:szCs w:val="24"/>
        </w:rPr>
      </w:pPr>
      <w:r w:rsidRPr="3DFFD682">
        <w:rPr>
          <w:rFonts w:ascii="Roboto" w:eastAsia="Roboto" w:hAnsi="Roboto" w:cs="Roboto"/>
          <w:color w:val="111111"/>
          <w:sz w:val="24"/>
          <w:szCs w:val="24"/>
        </w:rPr>
        <w:t>Nonverbal. Nonverbal communication means exchanging information face to face without using speech. Nonverbal communication includes things like smiling, hand gestures and posture.</w:t>
      </w:r>
    </w:p>
    <w:p w14:paraId="5FE3F94C" w14:textId="37098C8C" w:rsidR="3DFFD682" w:rsidRDefault="3DFFD682" w:rsidP="3DFFD682">
      <w:pPr>
        <w:pStyle w:val="ListParagraph"/>
        <w:numPr>
          <w:ilvl w:val="0"/>
          <w:numId w:val="2"/>
        </w:numPr>
        <w:spacing w:line="330" w:lineRule="exact"/>
        <w:rPr>
          <w:rFonts w:eastAsiaTheme="minorEastAsia"/>
          <w:color w:val="111111"/>
          <w:sz w:val="24"/>
          <w:szCs w:val="24"/>
        </w:rPr>
      </w:pPr>
      <w:r w:rsidRPr="3DFFD682">
        <w:rPr>
          <w:rFonts w:ascii="Roboto" w:eastAsia="Roboto" w:hAnsi="Roboto" w:cs="Roboto"/>
          <w:color w:val="111111"/>
          <w:sz w:val="24"/>
          <w:szCs w:val="24"/>
        </w:rPr>
        <w:t>Written. Written communication means exchanging information with others using words and numbers. ...</w:t>
      </w:r>
    </w:p>
    <w:p w14:paraId="627E4DCC" w14:textId="759661E6" w:rsidR="3DFFD682" w:rsidRDefault="3DFFD682" w:rsidP="3DFFD682">
      <w:pPr>
        <w:pStyle w:val="ListParagraph"/>
        <w:numPr>
          <w:ilvl w:val="0"/>
          <w:numId w:val="2"/>
        </w:numPr>
        <w:spacing w:line="330" w:lineRule="exact"/>
        <w:rPr>
          <w:rFonts w:eastAsiaTheme="minorEastAsia"/>
          <w:color w:val="111111"/>
          <w:sz w:val="24"/>
          <w:szCs w:val="24"/>
        </w:rPr>
      </w:pPr>
      <w:r w:rsidRPr="3DFFD682">
        <w:rPr>
          <w:rFonts w:ascii="Roboto" w:eastAsia="Roboto" w:hAnsi="Roboto" w:cs="Roboto"/>
          <w:color w:val="111111"/>
          <w:sz w:val="24"/>
          <w:szCs w:val="24"/>
        </w:rPr>
        <w:t>Visual. Visual communication uses aids such as graphs and charts to communicate information to people. ...</w:t>
      </w:r>
    </w:p>
    <w:p w14:paraId="2B683FD7" w14:textId="218DFCE7" w:rsidR="3DFFD682" w:rsidRDefault="3DFFD682" w:rsidP="3DFFD682">
      <w:pPr>
        <w:spacing w:line="480" w:lineRule="exact"/>
        <w:rPr>
          <w:rFonts w:ascii="Roboto" w:eastAsia="Roboto" w:hAnsi="Roboto" w:cs="Roboto"/>
          <w:color w:val="02020B"/>
          <w:sz w:val="27"/>
          <w:szCs w:val="27"/>
        </w:rPr>
      </w:pPr>
    </w:p>
    <w:p w14:paraId="227BC456" w14:textId="293B01CB" w:rsidR="72F6B937" w:rsidRDefault="3DFFD682" w:rsidP="665F7BD4">
      <w:pPr>
        <w:spacing w:line="480" w:lineRule="exact"/>
        <w:rPr>
          <w:rFonts w:ascii="Roboto" w:eastAsia="Roboto" w:hAnsi="Roboto" w:cs="Roboto"/>
          <w:color w:val="02020B"/>
          <w:sz w:val="27"/>
          <w:szCs w:val="27"/>
        </w:rPr>
      </w:pPr>
      <w:r w:rsidRPr="665F7BD4">
        <w:rPr>
          <w:rFonts w:ascii="Roboto" w:eastAsia="Roboto" w:hAnsi="Roboto" w:cs="Roboto"/>
          <w:color w:val="02020B"/>
          <w:sz w:val="27"/>
          <w:szCs w:val="27"/>
        </w:rPr>
        <w:t>Barriers in communication</w:t>
      </w:r>
    </w:p>
    <w:p w14:paraId="7970AA25" w14:textId="407A4147" w:rsidR="3DFFD682" w:rsidRDefault="3DFFD682" w:rsidP="3DFFD682">
      <w:pPr>
        <w:spacing w:line="486" w:lineRule="exact"/>
      </w:pPr>
      <w:r w:rsidRPr="3DFFD682">
        <w:rPr>
          <w:rFonts w:ascii="Roboto" w:eastAsia="Roboto" w:hAnsi="Roboto" w:cs="Roboto"/>
          <w:color w:val="333954"/>
          <w:sz w:val="27"/>
          <w:szCs w:val="27"/>
        </w:rPr>
        <w:t>Language barriers involve miscommunications related to vernacular differences or translation difficulties.</w:t>
      </w:r>
    </w:p>
    <w:p w14:paraId="3970D367" w14:textId="1F6590BF" w:rsidR="3DFFD682" w:rsidRDefault="3DFFD682" w:rsidP="3DFFD682">
      <w:pPr>
        <w:spacing w:line="486" w:lineRule="exact"/>
      </w:pPr>
      <w:r w:rsidRPr="3DFFD682">
        <w:rPr>
          <w:rFonts w:ascii="Roboto" w:eastAsia="Roboto" w:hAnsi="Roboto" w:cs="Roboto"/>
          <w:color w:val="333954"/>
          <w:sz w:val="27"/>
          <w:szCs w:val="27"/>
        </w:rPr>
        <w:t xml:space="preserve">Even when speaking the same language, dialects, accents, and unique communication quirks can all result in misunderstandings and other unintended consequences. </w:t>
      </w:r>
    </w:p>
    <w:p w14:paraId="25109024" w14:textId="5444C646" w:rsidR="3DFFD682" w:rsidRDefault="3DFFD682" w:rsidP="72F6B937">
      <w:pPr>
        <w:spacing w:line="486" w:lineRule="exact"/>
      </w:pPr>
      <w:r w:rsidRPr="72F6B937">
        <w:rPr>
          <w:rFonts w:ascii="Roboto" w:eastAsia="Roboto" w:hAnsi="Roboto" w:cs="Roboto"/>
          <w:color w:val="333954"/>
          <w:sz w:val="27"/>
          <w:szCs w:val="27"/>
        </w:rPr>
        <w:t>Likewise, people in the same organization may struggle with differences in vocabulary. If you’ve ever been asked if you have the bandwidth to think outside the box, can step up to the plate and swing for the fences, synergize efforts to pick the low-hanging fruit, or disrupt the conversation, you may be familiar with this frustration.</w:t>
      </w:r>
    </w:p>
    <w:p w14:paraId="2C1D3D4A" w14:textId="2A8DADB5" w:rsidR="3DFFD682" w:rsidRDefault="3DFFD682" w:rsidP="72F6B937">
      <w:pPr>
        <w:spacing w:line="486" w:lineRule="exact"/>
        <w:rPr>
          <w:rFonts w:ascii="Roboto" w:eastAsia="Roboto" w:hAnsi="Roboto" w:cs="Roboto"/>
          <w:color w:val="333954"/>
          <w:sz w:val="27"/>
          <w:szCs w:val="27"/>
        </w:rPr>
      </w:pPr>
    </w:p>
    <w:p w14:paraId="38DB4BE0" w14:textId="78A52415" w:rsidR="72F6B937" w:rsidRDefault="72F6B937" w:rsidP="72F6B937">
      <w:pPr>
        <w:spacing w:line="486" w:lineRule="exact"/>
        <w:rPr>
          <w:rFonts w:ascii="Roboto" w:eastAsia="Roboto" w:hAnsi="Roboto" w:cs="Roboto"/>
          <w:color w:val="333954"/>
          <w:sz w:val="27"/>
          <w:szCs w:val="27"/>
        </w:rPr>
      </w:pPr>
    </w:p>
    <w:p w14:paraId="0E2E012E" w14:textId="077D80ED" w:rsidR="72F6B937" w:rsidRDefault="72F6B937" w:rsidP="665F7BD4">
      <w:pPr>
        <w:spacing w:line="486" w:lineRule="exact"/>
        <w:rPr>
          <w:rFonts w:ascii="Roboto" w:eastAsia="Roboto" w:hAnsi="Roboto" w:cs="Roboto"/>
          <w:color w:val="333954"/>
          <w:sz w:val="27"/>
          <w:szCs w:val="27"/>
        </w:rPr>
      </w:pPr>
    </w:p>
    <w:p w14:paraId="3802B93A" w14:textId="13059612" w:rsidR="665F7BD4" w:rsidRDefault="665F7BD4" w:rsidP="665F7BD4">
      <w:pPr>
        <w:spacing w:line="486" w:lineRule="exact"/>
        <w:rPr>
          <w:rFonts w:ascii="Roboto" w:eastAsia="Roboto" w:hAnsi="Roboto" w:cs="Roboto"/>
          <w:color w:val="333954"/>
          <w:sz w:val="27"/>
          <w:szCs w:val="27"/>
        </w:rPr>
      </w:pPr>
    </w:p>
    <w:p w14:paraId="2C6D039D" w14:textId="5C28F67B" w:rsidR="665F7BD4" w:rsidRDefault="665F7BD4" w:rsidP="665F7BD4">
      <w:pPr>
        <w:spacing w:line="486" w:lineRule="exact"/>
        <w:rPr>
          <w:rFonts w:ascii="Roboto" w:eastAsia="Roboto" w:hAnsi="Roboto" w:cs="Roboto"/>
          <w:color w:val="333954"/>
          <w:sz w:val="27"/>
          <w:szCs w:val="27"/>
        </w:rPr>
      </w:pPr>
    </w:p>
    <w:p w14:paraId="7FE1566F" w14:textId="26FB7751" w:rsidR="3DFFD682" w:rsidRDefault="3DFFD682" w:rsidP="3DFFD682">
      <w:pPr>
        <w:spacing w:line="486" w:lineRule="exact"/>
      </w:pPr>
      <w:r w:rsidRPr="3DFFD682">
        <w:rPr>
          <w:rFonts w:ascii="Roboto" w:eastAsia="Roboto" w:hAnsi="Roboto" w:cs="Roboto"/>
          <w:color w:val="333954"/>
          <w:sz w:val="27"/>
          <w:szCs w:val="27"/>
        </w:rPr>
        <w:t>Cultural barriers to communication stem from differences in social norms and values.</w:t>
      </w:r>
    </w:p>
    <w:p w14:paraId="5428A5CB" w14:textId="087F7717" w:rsidR="3DFFD682" w:rsidRDefault="3DFFD682" w:rsidP="72F6B937">
      <w:pPr>
        <w:spacing w:line="486" w:lineRule="exact"/>
      </w:pPr>
      <w:r w:rsidRPr="72F6B937">
        <w:rPr>
          <w:rFonts w:ascii="Roboto" w:eastAsia="Roboto" w:hAnsi="Roboto" w:cs="Roboto"/>
          <w:color w:val="333954"/>
          <w:sz w:val="27"/>
          <w:szCs w:val="27"/>
        </w:rPr>
        <w:t xml:space="preserve">It’s important to be aware of ethnocentricity, or the assumption that all cultures share your values, beliefs, and lifestyle. Addressing ethnocentrism and emphasizing inclusion in your company culture will help team members feel valued and included, regardless of their background. Externally, you can educate your team on how to avoid </w:t>
      </w:r>
      <w:hyperlink r:id="rId7">
        <w:r w:rsidRPr="72F6B937">
          <w:rPr>
            <w:rStyle w:val="Hyperlink"/>
            <w:rFonts w:ascii="Roboto" w:eastAsia="Roboto" w:hAnsi="Roboto" w:cs="Roboto"/>
            <w:sz w:val="27"/>
            <w:szCs w:val="27"/>
          </w:rPr>
          <w:t>business etiquette</w:t>
        </w:r>
      </w:hyperlink>
      <w:r w:rsidRPr="72F6B937">
        <w:rPr>
          <w:rFonts w:ascii="Roboto" w:eastAsia="Roboto" w:hAnsi="Roboto" w:cs="Roboto"/>
          <w:color w:val="333954"/>
          <w:sz w:val="27"/>
          <w:szCs w:val="27"/>
        </w:rPr>
        <w:t xml:space="preserve"> missteps in other cultures.</w:t>
      </w:r>
    </w:p>
    <w:p w14:paraId="155E7032" w14:textId="6D87950A" w:rsidR="72F6B937" w:rsidRDefault="72F6B937" w:rsidP="72F6B937">
      <w:pPr>
        <w:spacing w:line="486" w:lineRule="exact"/>
        <w:rPr>
          <w:rFonts w:ascii="Roboto" w:eastAsia="Roboto" w:hAnsi="Roboto" w:cs="Roboto"/>
          <w:color w:val="333954"/>
          <w:sz w:val="27"/>
          <w:szCs w:val="27"/>
        </w:rPr>
      </w:pPr>
    </w:p>
    <w:p w14:paraId="58161485" w14:textId="674E8E9B" w:rsidR="3DFFD682" w:rsidRDefault="3DFFD682" w:rsidP="72F6B937">
      <w:pPr>
        <w:spacing w:line="486" w:lineRule="exact"/>
        <w:rPr>
          <w:rFonts w:ascii="Roboto" w:eastAsia="Roboto" w:hAnsi="Roboto" w:cs="Roboto"/>
          <w:color w:val="333954"/>
          <w:sz w:val="27"/>
          <w:szCs w:val="27"/>
        </w:rPr>
      </w:pPr>
      <w:r w:rsidRPr="72F6B937">
        <w:rPr>
          <w:rFonts w:ascii="Roboto" w:eastAsia="Roboto" w:hAnsi="Roboto" w:cs="Roboto"/>
          <w:color w:val="333954"/>
          <w:sz w:val="27"/>
          <w:szCs w:val="27"/>
        </w:rPr>
        <w:t>Distance is the most common physical barrier. As remote work becomes increasingly common, team members may find themselves sitting hundreds or even thousands of miles away from their colleagues. Without strong systems in place to keep them connected, they will struggle to communicate effectively.</w:t>
      </w:r>
    </w:p>
    <w:p w14:paraId="2A23222E" w14:textId="5AF5CEA4" w:rsidR="72F6B937" w:rsidRDefault="72F6B937" w:rsidP="72F6B937">
      <w:pPr>
        <w:spacing w:line="486" w:lineRule="exact"/>
        <w:rPr>
          <w:rFonts w:ascii="Roboto" w:eastAsia="Roboto" w:hAnsi="Roboto" w:cs="Roboto"/>
          <w:color w:val="333954"/>
          <w:sz w:val="27"/>
          <w:szCs w:val="27"/>
        </w:rPr>
      </w:pPr>
    </w:p>
    <w:p w14:paraId="71EB6A5E" w14:textId="669D5D2D" w:rsidR="3DFFD682" w:rsidRDefault="3DFFD682" w:rsidP="3DFFD682">
      <w:pPr>
        <w:spacing w:line="486" w:lineRule="exact"/>
      </w:pPr>
      <w:r w:rsidRPr="3DFFD682">
        <w:rPr>
          <w:rFonts w:ascii="Roboto" w:eastAsia="Roboto" w:hAnsi="Roboto" w:cs="Roboto"/>
          <w:color w:val="333954"/>
          <w:sz w:val="27"/>
          <w:szCs w:val="27"/>
        </w:rPr>
        <w:t>Psychological barriers are caused by individual mindsets or mental health concerns.</w:t>
      </w:r>
    </w:p>
    <w:p w14:paraId="7E296BF4" w14:textId="0B043527" w:rsidR="3DFFD682" w:rsidRDefault="3DFFD682" w:rsidP="3DFFD682">
      <w:pPr>
        <w:spacing w:line="486" w:lineRule="exact"/>
      </w:pPr>
      <w:r w:rsidRPr="665F7BD4">
        <w:rPr>
          <w:rFonts w:ascii="Roboto" w:eastAsia="Roboto" w:hAnsi="Roboto" w:cs="Roboto"/>
          <w:color w:val="333954"/>
          <w:sz w:val="27"/>
          <w:szCs w:val="27"/>
        </w:rPr>
        <w:t xml:space="preserve">Although disagreements are inevitable in most workplaces, sometimes these conflicts can cause serious problems. When employees with contrasting viewpoints and priorities also have </w:t>
      </w:r>
      <w:hyperlink r:id="rId8">
        <w:r w:rsidRPr="665F7BD4">
          <w:rPr>
            <w:rStyle w:val="Hyperlink"/>
            <w:rFonts w:ascii="Roboto" w:eastAsia="Roboto" w:hAnsi="Roboto" w:cs="Roboto"/>
            <w:sz w:val="27"/>
            <w:szCs w:val="27"/>
          </w:rPr>
          <w:t>clashing communication styles</w:t>
        </w:r>
      </w:hyperlink>
      <w:r w:rsidRPr="665F7BD4">
        <w:rPr>
          <w:rFonts w:ascii="Roboto" w:eastAsia="Roboto" w:hAnsi="Roboto" w:cs="Roboto"/>
          <w:color w:val="333954"/>
          <w:sz w:val="27"/>
          <w:szCs w:val="27"/>
        </w:rPr>
        <w:t>, their conflicts can negatively impact the whole team.</w:t>
      </w:r>
    </w:p>
    <w:p w14:paraId="5C8D8B8A" w14:textId="61B5C1AA" w:rsidR="665F7BD4" w:rsidRDefault="665F7BD4" w:rsidP="665F7BD4">
      <w:pPr>
        <w:spacing w:line="486" w:lineRule="exact"/>
        <w:rPr>
          <w:rFonts w:ascii="Roboto" w:eastAsia="Roboto" w:hAnsi="Roboto" w:cs="Roboto"/>
          <w:color w:val="333954"/>
          <w:sz w:val="27"/>
          <w:szCs w:val="27"/>
        </w:rPr>
      </w:pPr>
    </w:p>
    <w:p w14:paraId="0DA507CA" w14:textId="79518CC1" w:rsidR="665F7BD4" w:rsidRDefault="665F7BD4" w:rsidP="665F7BD4">
      <w:pPr>
        <w:spacing w:line="486" w:lineRule="exact"/>
        <w:rPr>
          <w:rFonts w:ascii="Roboto" w:eastAsia="Roboto" w:hAnsi="Roboto" w:cs="Roboto"/>
          <w:color w:val="333954"/>
          <w:sz w:val="27"/>
          <w:szCs w:val="27"/>
        </w:rPr>
      </w:pPr>
    </w:p>
    <w:p w14:paraId="0F8053A7" w14:textId="26919D10" w:rsidR="665F7BD4" w:rsidRDefault="665F7BD4" w:rsidP="665F7BD4">
      <w:pPr>
        <w:spacing w:line="486" w:lineRule="exact"/>
        <w:rPr>
          <w:rFonts w:ascii="Roboto" w:eastAsia="Roboto" w:hAnsi="Roboto" w:cs="Roboto"/>
          <w:color w:val="333954"/>
          <w:sz w:val="27"/>
          <w:szCs w:val="27"/>
        </w:rPr>
      </w:pPr>
    </w:p>
    <w:p w14:paraId="2EAA882C" w14:textId="1171EDA7" w:rsidR="72F6B937" w:rsidRDefault="72F6B937" w:rsidP="72F6B937">
      <w:pPr>
        <w:spacing w:line="486" w:lineRule="exact"/>
        <w:rPr>
          <w:rFonts w:ascii="Roboto" w:eastAsia="Roboto" w:hAnsi="Roboto" w:cs="Roboto"/>
          <w:color w:val="333954"/>
          <w:sz w:val="27"/>
          <w:szCs w:val="27"/>
        </w:rPr>
      </w:pPr>
    </w:p>
    <w:p w14:paraId="154BF4A0" w14:textId="7D2B5FF5" w:rsidR="3DFFD682" w:rsidRDefault="3DFFD682" w:rsidP="3DFFD682">
      <w:pPr>
        <w:spacing w:line="486" w:lineRule="exact"/>
      </w:pPr>
      <w:r w:rsidRPr="3DFFD682">
        <w:rPr>
          <w:rFonts w:ascii="Roboto" w:eastAsia="Roboto" w:hAnsi="Roboto" w:cs="Roboto"/>
          <w:color w:val="333954"/>
          <w:sz w:val="27"/>
          <w:szCs w:val="27"/>
        </w:rPr>
        <w:t xml:space="preserve">Technological barriers to communication emerge when people don’t have the right tools or right training to use them. </w:t>
      </w:r>
    </w:p>
    <w:p w14:paraId="33163FB2" w14:textId="504E5B97" w:rsidR="3DFFD682" w:rsidRDefault="3DFFD682" w:rsidP="3DFFD682">
      <w:pPr>
        <w:spacing w:line="486" w:lineRule="exact"/>
      </w:pPr>
      <w:r w:rsidRPr="3DFFD682">
        <w:rPr>
          <w:rFonts w:ascii="Roboto" w:eastAsia="Roboto" w:hAnsi="Roboto" w:cs="Roboto"/>
          <w:color w:val="333954"/>
          <w:sz w:val="27"/>
          <w:szCs w:val="27"/>
        </w:rPr>
        <w:t xml:space="preserve">There are three essential things your team needs to function effectively: up-to-date hardware, the </w:t>
      </w:r>
      <w:r w:rsidRPr="3DFFD682">
        <w:rPr>
          <w:rFonts w:ascii="Roboto" w:eastAsia="Roboto" w:hAnsi="Roboto" w:cs="Roboto"/>
          <w:i/>
          <w:iCs/>
          <w:color w:val="333954"/>
          <w:sz w:val="27"/>
          <w:szCs w:val="27"/>
        </w:rPr>
        <w:t xml:space="preserve">right </w:t>
      </w:r>
      <w:r w:rsidRPr="3DFFD682">
        <w:rPr>
          <w:rFonts w:ascii="Roboto" w:eastAsia="Roboto" w:hAnsi="Roboto" w:cs="Roboto"/>
          <w:color w:val="333954"/>
          <w:sz w:val="27"/>
          <w:szCs w:val="27"/>
        </w:rPr>
        <w:t>business communication tools, systems for their duties, and training in how to use these technologies effectively.</w:t>
      </w:r>
    </w:p>
    <w:p w14:paraId="19836331" w14:textId="4D5EA385" w:rsidR="72F6B937" w:rsidRDefault="72F6B937" w:rsidP="665F7BD4">
      <w:pPr>
        <w:spacing w:line="486" w:lineRule="exact"/>
        <w:rPr>
          <w:rFonts w:ascii="Roboto" w:eastAsia="Roboto" w:hAnsi="Roboto" w:cs="Roboto"/>
          <w:color w:val="333954"/>
          <w:sz w:val="27"/>
          <w:szCs w:val="27"/>
        </w:rPr>
      </w:pPr>
    </w:p>
    <w:p w14:paraId="4FB2B088" w14:textId="5D209482" w:rsidR="3DFFD682" w:rsidRDefault="3DFFD682" w:rsidP="3DFFD682">
      <w:pPr>
        <w:spacing w:line="486" w:lineRule="exact"/>
      </w:pPr>
      <w:r w:rsidRPr="3DFFD682">
        <w:rPr>
          <w:rFonts w:ascii="Roboto" w:eastAsia="Roboto" w:hAnsi="Roboto" w:cs="Roboto"/>
          <w:color w:val="333954"/>
          <w:sz w:val="27"/>
          <w:szCs w:val="27"/>
        </w:rPr>
        <w:t>Organizational barriers to communication stem from a lack of understanding of your business structure and individual roles within it.</w:t>
      </w:r>
    </w:p>
    <w:p w14:paraId="7EE85536" w14:textId="61B05A2C" w:rsidR="3DFFD682" w:rsidRDefault="3DFFD682" w:rsidP="3DFFD682">
      <w:pPr>
        <w:spacing w:line="486" w:lineRule="exact"/>
      </w:pPr>
      <w:r w:rsidRPr="3DFFD682">
        <w:rPr>
          <w:rFonts w:ascii="Roboto" w:eastAsia="Roboto" w:hAnsi="Roboto" w:cs="Roboto"/>
          <w:color w:val="333954"/>
          <w:sz w:val="27"/>
          <w:szCs w:val="27"/>
        </w:rPr>
        <w:t xml:space="preserve">Organizational barriers can affect businesses of all sizes, and they often occur because employees are unaware of, or do not fully understand, an existing structure. Employees may not know how to share or request information. Communication silos and bottlenecks, meanwhile, are common symptoms of a </w:t>
      </w:r>
      <w:r w:rsidRPr="3DFFD682">
        <w:rPr>
          <w:rFonts w:ascii="Roboto" w:eastAsia="Roboto" w:hAnsi="Roboto" w:cs="Roboto"/>
          <w:i/>
          <w:iCs/>
          <w:color w:val="333954"/>
          <w:sz w:val="27"/>
          <w:szCs w:val="27"/>
        </w:rPr>
        <w:t>structure</w:t>
      </w:r>
      <w:r w:rsidRPr="3DFFD682">
        <w:rPr>
          <w:rFonts w:ascii="Roboto" w:eastAsia="Roboto" w:hAnsi="Roboto" w:cs="Roboto"/>
          <w:color w:val="333954"/>
          <w:sz w:val="27"/>
          <w:szCs w:val="27"/>
        </w:rPr>
        <w:t xml:space="preserve"> that may need to be reorganized or clarified.</w:t>
      </w:r>
    </w:p>
    <w:p w14:paraId="51AA3DFE" w14:textId="192B7A4D" w:rsidR="3DFFD682" w:rsidRDefault="3DFFD682" w:rsidP="3DFFD682">
      <w:pPr>
        <w:spacing w:line="486" w:lineRule="exact"/>
        <w:rPr>
          <w:rFonts w:ascii="Roboto" w:eastAsia="Roboto" w:hAnsi="Roboto" w:cs="Roboto"/>
          <w:color w:val="333954"/>
          <w:sz w:val="27"/>
          <w:szCs w:val="27"/>
        </w:rPr>
      </w:pPr>
    </w:p>
    <w:p w14:paraId="5A0AB08F" w14:textId="048927DA" w:rsidR="3DFFD682" w:rsidRDefault="3DFFD682" w:rsidP="3DFFD682">
      <w:pPr>
        <w:spacing w:line="486" w:lineRule="exact"/>
        <w:rPr>
          <w:rFonts w:ascii="Roboto" w:eastAsia="Roboto" w:hAnsi="Roboto" w:cs="Roboto"/>
          <w:color w:val="333954"/>
          <w:sz w:val="27"/>
          <w:szCs w:val="27"/>
        </w:rPr>
      </w:pPr>
    </w:p>
    <w:p w14:paraId="6D3862E8" w14:textId="461C2A4D" w:rsidR="3DFFD682" w:rsidRDefault="3DFFD682" w:rsidP="72F6B937">
      <w:pPr>
        <w:spacing w:line="486" w:lineRule="exact"/>
        <w:rPr>
          <w:rFonts w:ascii="Roboto" w:eastAsia="Roboto" w:hAnsi="Roboto" w:cs="Roboto"/>
          <w:color w:val="333954"/>
          <w:sz w:val="27"/>
          <w:szCs w:val="27"/>
        </w:rPr>
      </w:pPr>
    </w:p>
    <w:p w14:paraId="0A18DD43" w14:textId="277BAAA9" w:rsidR="72F6B937" w:rsidRDefault="72F6B937" w:rsidP="72F6B937">
      <w:pPr>
        <w:spacing w:line="486" w:lineRule="exact"/>
        <w:rPr>
          <w:rFonts w:ascii="Roboto" w:eastAsia="Roboto" w:hAnsi="Roboto" w:cs="Roboto"/>
          <w:color w:val="333954"/>
          <w:sz w:val="27"/>
          <w:szCs w:val="27"/>
        </w:rPr>
      </w:pPr>
    </w:p>
    <w:p w14:paraId="75177827" w14:textId="47E59362" w:rsidR="72F6B937" w:rsidRDefault="72F6B937" w:rsidP="72F6B937">
      <w:pPr>
        <w:spacing w:line="486" w:lineRule="exact"/>
        <w:rPr>
          <w:rFonts w:ascii="Roboto" w:eastAsia="Roboto" w:hAnsi="Roboto" w:cs="Roboto"/>
          <w:color w:val="333954"/>
          <w:sz w:val="27"/>
          <w:szCs w:val="27"/>
        </w:rPr>
      </w:pPr>
    </w:p>
    <w:p w14:paraId="2D487643" w14:textId="38BBA991" w:rsidR="72F6B937" w:rsidRDefault="72F6B937" w:rsidP="72F6B937">
      <w:pPr>
        <w:spacing w:line="486" w:lineRule="exact"/>
        <w:rPr>
          <w:rFonts w:ascii="Roboto" w:eastAsia="Roboto" w:hAnsi="Roboto" w:cs="Roboto"/>
          <w:color w:val="333954"/>
          <w:sz w:val="27"/>
          <w:szCs w:val="27"/>
        </w:rPr>
      </w:pPr>
    </w:p>
    <w:p w14:paraId="12468C95" w14:textId="1B48B2AA" w:rsidR="72F6B937" w:rsidRDefault="72F6B937" w:rsidP="72F6B937">
      <w:pPr>
        <w:spacing w:line="486" w:lineRule="exact"/>
        <w:rPr>
          <w:rFonts w:ascii="Roboto" w:eastAsia="Roboto" w:hAnsi="Roboto" w:cs="Roboto"/>
          <w:color w:val="333954"/>
          <w:sz w:val="27"/>
          <w:szCs w:val="27"/>
        </w:rPr>
      </w:pPr>
    </w:p>
    <w:p w14:paraId="6C970C6D" w14:textId="055E77C3" w:rsidR="72F6B937" w:rsidRDefault="72F6B937" w:rsidP="72F6B937">
      <w:pPr>
        <w:spacing w:line="486" w:lineRule="exact"/>
        <w:rPr>
          <w:rFonts w:ascii="Roboto" w:eastAsia="Roboto" w:hAnsi="Roboto" w:cs="Roboto"/>
          <w:color w:val="333954"/>
          <w:sz w:val="27"/>
          <w:szCs w:val="27"/>
        </w:rPr>
      </w:pPr>
    </w:p>
    <w:p w14:paraId="4130AC38" w14:textId="5ED5211E" w:rsidR="72F6B937" w:rsidRDefault="72F6B937" w:rsidP="72F6B937">
      <w:pPr>
        <w:spacing w:line="486" w:lineRule="exact"/>
        <w:rPr>
          <w:rFonts w:ascii="Roboto" w:eastAsia="Roboto" w:hAnsi="Roboto" w:cs="Roboto"/>
          <w:color w:val="333954"/>
          <w:sz w:val="27"/>
          <w:szCs w:val="27"/>
        </w:rPr>
      </w:pPr>
    </w:p>
    <w:p w14:paraId="37F6FD6F" w14:textId="45B11ADB" w:rsidR="3DFFD682" w:rsidRDefault="3DFFD682" w:rsidP="665F7BD4">
      <w:pPr>
        <w:spacing w:line="486" w:lineRule="exact"/>
        <w:rPr>
          <w:rFonts w:ascii="Roboto" w:eastAsia="Roboto" w:hAnsi="Roboto" w:cs="Roboto"/>
          <w:color w:val="333954"/>
          <w:sz w:val="27"/>
          <w:szCs w:val="27"/>
        </w:rPr>
      </w:pPr>
      <w:r w:rsidRPr="665F7BD4">
        <w:rPr>
          <w:rFonts w:ascii="Roboto" w:eastAsia="Roboto" w:hAnsi="Roboto" w:cs="Roboto"/>
          <w:color w:val="333954"/>
          <w:sz w:val="27"/>
          <w:szCs w:val="27"/>
        </w:rPr>
        <w:lastRenderedPageBreak/>
        <w:t xml:space="preserve">            </w:t>
      </w:r>
    </w:p>
    <w:p w14:paraId="64A7BA52" w14:textId="440EB241" w:rsidR="3DFFD682" w:rsidRDefault="3DFFD682" w:rsidP="665F7BD4">
      <w:pPr>
        <w:spacing w:line="486" w:lineRule="exact"/>
        <w:rPr>
          <w:rFonts w:ascii="Roboto" w:eastAsia="Roboto" w:hAnsi="Roboto" w:cs="Roboto"/>
          <w:color w:val="333954"/>
          <w:sz w:val="27"/>
          <w:szCs w:val="27"/>
        </w:rPr>
      </w:pPr>
    </w:p>
    <w:p w14:paraId="28D8A220" w14:textId="43F5E992" w:rsidR="3DFFD682" w:rsidRDefault="3DFFD682" w:rsidP="665F7BD4">
      <w:pPr>
        <w:spacing w:line="486" w:lineRule="exact"/>
        <w:rPr>
          <w:rFonts w:ascii="Roboto" w:eastAsia="Roboto" w:hAnsi="Roboto" w:cs="Roboto"/>
          <w:color w:val="333954"/>
          <w:sz w:val="27"/>
          <w:szCs w:val="27"/>
        </w:rPr>
      </w:pPr>
      <w:r w:rsidRPr="665F7BD4">
        <w:rPr>
          <w:rFonts w:ascii="Roboto" w:eastAsia="Roboto" w:hAnsi="Roboto" w:cs="Roboto"/>
          <w:color w:val="333954"/>
          <w:sz w:val="27"/>
          <w:szCs w:val="27"/>
        </w:rPr>
        <w:t xml:space="preserve">                      Benefits of Effective communication</w:t>
      </w:r>
    </w:p>
    <w:p w14:paraId="26503F84" w14:textId="0480C49D" w:rsidR="3DFFD682" w:rsidRDefault="3DFFD682" w:rsidP="3DFFD682">
      <w:pPr>
        <w:spacing w:line="486" w:lineRule="exact"/>
        <w:rPr>
          <w:rFonts w:ascii="Roboto" w:eastAsia="Roboto" w:hAnsi="Roboto" w:cs="Roboto"/>
          <w:color w:val="333954"/>
          <w:sz w:val="27"/>
          <w:szCs w:val="27"/>
        </w:rPr>
      </w:pPr>
    </w:p>
    <w:p w14:paraId="565D1A1A" w14:textId="5AADA978" w:rsidR="3DFFD682" w:rsidRDefault="3DFFD682" w:rsidP="3DFFD682">
      <w:pPr>
        <w:spacing w:line="486" w:lineRule="exact"/>
      </w:pPr>
      <w:r>
        <w:rPr>
          <w:noProof/>
        </w:rPr>
        <w:drawing>
          <wp:inline distT="0" distB="0" distL="0" distR="0" wp14:anchorId="1FD8D865" wp14:editId="46DFA2F4">
            <wp:extent cx="4572000" cy="2590800"/>
            <wp:effectExtent l="0" t="0" r="0" b="0"/>
            <wp:docPr id="418977362" name="Picture 418977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2590800"/>
                    </a:xfrm>
                    <a:prstGeom prst="rect">
                      <a:avLst/>
                    </a:prstGeom>
                  </pic:spPr>
                </pic:pic>
              </a:graphicData>
            </a:graphic>
          </wp:inline>
        </w:drawing>
      </w:r>
    </w:p>
    <w:p w14:paraId="5B465715" w14:textId="517D4857" w:rsidR="3DFFD682" w:rsidRDefault="3DFFD682" w:rsidP="3DFFD682">
      <w:pPr>
        <w:spacing w:line="486" w:lineRule="exact"/>
        <w:rPr>
          <w:rFonts w:ascii="Roboto" w:eastAsia="Roboto" w:hAnsi="Roboto" w:cs="Roboto"/>
          <w:color w:val="333954"/>
          <w:sz w:val="27"/>
          <w:szCs w:val="27"/>
        </w:rPr>
      </w:pPr>
    </w:p>
    <w:p w14:paraId="750FDBE6" w14:textId="5B87E943" w:rsidR="3DFFD682" w:rsidRDefault="3DFFD682" w:rsidP="3DFFD682">
      <w:pPr>
        <w:spacing w:line="486" w:lineRule="exact"/>
        <w:rPr>
          <w:rFonts w:ascii="Roboto" w:eastAsia="Roboto" w:hAnsi="Roboto" w:cs="Roboto"/>
          <w:color w:val="333954"/>
          <w:sz w:val="27"/>
          <w:szCs w:val="27"/>
        </w:rPr>
      </w:pPr>
    </w:p>
    <w:p w14:paraId="581DF6A4" w14:textId="52B97800" w:rsidR="3DFFD682" w:rsidRDefault="3DFFD682" w:rsidP="3DFFD682">
      <w:pPr>
        <w:spacing w:line="486" w:lineRule="exact"/>
        <w:rPr>
          <w:rFonts w:ascii="Roboto" w:eastAsia="Roboto" w:hAnsi="Roboto" w:cs="Roboto"/>
          <w:color w:val="333954"/>
          <w:sz w:val="27"/>
          <w:szCs w:val="27"/>
        </w:rPr>
      </w:pPr>
    </w:p>
    <w:p w14:paraId="0B5EEDA7" w14:textId="51D3832A" w:rsidR="3DFFD682" w:rsidRDefault="3DFFD682" w:rsidP="3DFFD682">
      <w:pPr>
        <w:spacing w:line="486" w:lineRule="exact"/>
        <w:rPr>
          <w:rFonts w:ascii="Roboto" w:eastAsia="Roboto" w:hAnsi="Roboto" w:cs="Roboto"/>
          <w:color w:val="333954"/>
          <w:sz w:val="27"/>
          <w:szCs w:val="27"/>
        </w:rPr>
      </w:pPr>
    </w:p>
    <w:p w14:paraId="16D7BFFD" w14:textId="570BAED7" w:rsidR="3DFFD682" w:rsidRDefault="3DFFD682" w:rsidP="3DFFD682">
      <w:pPr>
        <w:spacing w:line="486" w:lineRule="exact"/>
        <w:rPr>
          <w:rFonts w:ascii="Roboto" w:eastAsia="Roboto" w:hAnsi="Roboto" w:cs="Roboto"/>
          <w:color w:val="333954"/>
          <w:sz w:val="27"/>
          <w:szCs w:val="27"/>
        </w:rPr>
      </w:pPr>
    </w:p>
    <w:p w14:paraId="7BE003E2" w14:textId="52B04BCA" w:rsidR="3DFFD682" w:rsidRDefault="3DFFD682" w:rsidP="3DFFD682">
      <w:pPr>
        <w:spacing w:line="486" w:lineRule="exact"/>
        <w:rPr>
          <w:rFonts w:ascii="Roboto" w:eastAsia="Roboto" w:hAnsi="Roboto" w:cs="Roboto"/>
          <w:color w:val="333954"/>
          <w:sz w:val="27"/>
          <w:szCs w:val="27"/>
        </w:rPr>
      </w:pPr>
    </w:p>
    <w:p w14:paraId="34897EC6" w14:textId="6CD79EC1" w:rsidR="3DFFD682" w:rsidRDefault="3DFFD682" w:rsidP="3DFFD682">
      <w:pPr>
        <w:spacing w:line="486" w:lineRule="exact"/>
        <w:rPr>
          <w:rFonts w:ascii="Roboto" w:eastAsia="Roboto" w:hAnsi="Roboto" w:cs="Roboto"/>
          <w:color w:val="333954"/>
          <w:sz w:val="27"/>
          <w:szCs w:val="27"/>
        </w:rPr>
      </w:pPr>
    </w:p>
    <w:p w14:paraId="69BA0A1D" w14:textId="7198C375" w:rsidR="3DFFD682" w:rsidRDefault="3DFFD682" w:rsidP="3DFFD682">
      <w:pPr>
        <w:rPr>
          <w:rFonts w:ascii="Roboto" w:eastAsia="Roboto" w:hAnsi="Roboto" w:cs="Roboto"/>
          <w:b/>
          <w:bCs/>
          <w:color w:val="C3512F"/>
          <w:sz w:val="19"/>
          <w:szCs w:val="19"/>
        </w:rPr>
      </w:pPr>
      <w:r w:rsidRPr="3DFFD682">
        <w:rPr>
          <w:rFonts w:ascii="Roboto" w:eastAsia="Roboto" w:hAnsi="Roboto" w:cs="Roboto"/>
          <w:b/>
          <w:bCs/>
          <w:color w:val="C3512F"/>
          <w:sz w:val="19"/>
          <w:szCs w:val="19"/>
        </w:rPr>
        <w:t xml:space="preserve"> 1Building trust</w:t>
      </w:r>
    </w:p>
    <w:p w14:paraId="35BB2296" w14:textId="60BAD875" w:rsidR="3DFFD682" w:rsidRDefault="3DFFD682" w:rsidP="3DFFD682">
      <w:r w:rsidRPr="3DFFD682">
        <w:rPr>
          <w:rFonts w:ascii="Roboto" w:eastAsia="Roboto" w:hAnsi="Roboto" w:cs="Roboto"/>
          <w:color w:val="666666"/>
          <w:sz w:val="19"/>
          <w:szCs w:val="19"/>
        </w:rPr>
        <w:t xml:space="preserve">Effective communication creates trust with others. Your </w:t>
      </w:r>
      <w:r w:rsidRPr="3DFFD682">
        <w:rPr>
          <w:rFonts w:ascii="Roboto" w:eastAsia="Roboto" w:hAnsi="Roboto" w:cs="Roboto"/>
          <w:color w:val="666666"/>
          <w:sz w:val="19"/>
          <w:szCs w:val="19"/>
          <w:u w:val="single"/>
        </w:rPr>
        <w:t>ability</w:t>
      </w:r>
      <w:r w:rsidRPr="3DFFD682">
        <w:rPr>
          <w:rFonts w:ascii="Roboto" w:eastAsia="Roboto" w:hAnsi="Roboto" w:cs="Roboto"/>
          <w:color w:val="666666"/>
          <w:sz w:val="19"/>
          <w:szCs w:val="19"/>
        </w:rPr>
        <w:t xml:space="preserve"> to listen attentively and embrace different points of view helps others trust that you are a good person and care for their benefits.</w:t>
      </w:r>
    </w:p>
    <w:p w14:paraId="3B94E65D" w14:textId="77965B59" w:rsidR="3DFFD682" w:rsidRDefault="3DFFD682" w:rsidP="3DFFD682">
      <w:pPr>
        <w:rPr>
          <w:rFonts w:ascii="Roboto" w:eastAsia="Roboto" w:hAnsi="Roboto" w:cs="Roboto"/>
          <w:b/>
          <w:bCs/>
          <w:color w:val="C3512F"/>
          <w:sz w:val="19"/>
          <w:szCs w:val="19"/>
        </w:rPr>
      </w:pPr>
      <w:r w:rsidRPr="3DFFD682">
        <w:rPr>
          <w:rFonts w:ascii="Roboto" w:eastAsia="Roboto" w:hAnsi="Roboto" w:cs="Roboto"/>
          <w:b/>
          <w:bCs/>
          <w:color w:val="C3512F"/>
          <w:sz w:val="19"/>
          <w:szCs w:val="19"/>
        </w:rPr>
        <w:t>2 Preventing or resolving problems</w:t>
      </w:r>
    </w:p>
    <w:p w14:paraId="50117907" w14:textId="01B74A3E" w:rsidR="3DFFD682" w:rsidRDefault="3DFFD682" w:rsidP="3DFFD682">
      <w:r w:rsidRPr="3DFFD682">
        <w:rPr>
          <w:rFonts w:ascii="Roboto" w:eastAsia="Roboto" w:hAnsi="Roboto" w:cs="Roboto"/>
          <w:color w:val="666666"/>
          <w:sz w:val="19"/>
          <w:szCs w:val="19"/>
        </w:rPr>
        <w:t xml:space="preserve">The ability to communicate effectively plays a large role in </w:t>
      </w:r>
      <w:r w:rsidRPr="3DFFD682">
        <w:rPr>
          <w:rFonts w:ascii="Roboto" w:eastAsia="Roboto" w:hAnsi="Roboto" w:cs="Roboto"/>
          <w:color w:val="666666"/>
          <w:sz w:val="19"/>
          <w:szCs w:val="19"/>
          <w:u w:val="single"/>
        </w:rPr>
        <w:t>resolving conflicts and preventing potential ones from arising</w:t>
      </w:r>
      <w:r w:rsidRPr="3DFFD682">
        <w:rPr>
          <w:rFonts w:ascii="Roboto" w:eastAsia="Roboto" w:hAnsi="Roboto" w:cs="Roboto"/>
          <w:color w:val="666666"/>
          <w:sz w:val="19"/>
          <w:szCs w:val="19"/>
        </w:rPr>
        <w:t>. People with great communication skills are calm and they can easily avoid conflicts.</w:t>
      </w:r>
    </w:p>
    <w:p w14:paraId="073198F3" w14:textId="2615C70D" w:rsidR="3DFFD682" w:rsidRDefault="3DFFD682" w:rsidP="3DFFD682">
      <w:pPr>
        <w:rPr>
          <w:rFonts w:ascii="Roboto" w:eastAsia="Roboto" w:hAnsi="Roboto" w:cs="Roboto"/>
          <w:b/>
          <w:bCs/>
          <w:color w:val="C3512F"/>
          <w:sz w:val="19"/>
          <w:szCs w:val="19"/>
        </w:rPr>
      </w:pPr>
      <w:r w:rsidRPr="3DFFD682">
        <w:rPr>
          <w:rFonts w:ascii="Roboto" w:eastAsia="Roboto" w:hAnsi="Roboto" w:cs="Roboto"/>
          <w:b/>
          <w:bCs/>
          <w:color w:val="C3512F"/>
          <w:sz w:val="19"/>
          <w:szCs w:val="19"/>
        </w:rPr>
        <w:t>3 Providing clarity and direction</w:t>
      </w:r>
    </w:p>
    <w:p w14:paraId="4C353D5B" w14:textId="643AA198" w:rsidR="3DFFD682" w:rsidRDefault="3DFFD682" w:rsidP="3DFFD682">
      <w:r w:rsidRPr="3DFFD682">
        <w:rPr>
          <w:rFonts w:ascii="Roboto" w:eastAsia="Roboto" w:hAnsi="Roboto" w:cs="Roboto"/>
          <w:color w:val="666666"/>
          <w:sz w:val="19"/>
          <w:szCs w:val="19"/>
        </w:rPr>
        <w:t>With effective communication skills, you’re able to deliver clear expectations and objectives for your listeners or target audience.</w:t>
      </w:r>
    </w:p>
    <w:p w14:paraId="2349CAF9" w14:textId="46DC7D76" w:rsidR="3DFFD682" w:rsidRDefault="3DFFD682" w:rsidP="3DFFD682">
      <w:pPr>
        <w:rPr>
          <w:rFonts w:ascii="Roboto" w:eastAsia="Roboto" w:hAnsi="Roboto" w:cs="Roboto"/>
          <w:b/>
          <w:bCs/>
          <w:color w:val="C3512F"/>
          <w:sz w:val="19"/>
          <w:szCs w:val="19"/>
        </w:rPr>
      </w:pPr>
      <w:r w:rsidRPr="3DFFD682">
        <w:rPr>
          <w:rFonts w:ascii="Roboto" w:eastAsia="Roboto" w:hAnsi="Roboto" w:cs="Roboto"/>
          <w:b/>
          <w:bCs/>
          <w:color w:val="C3512F"/>
          <w:sz w:val="19"/>
          <w:szCs w:val="19"/>
        </w:rPr>
        <w:t>4 Creates better relationships</w:t>
      </w:r>
    </w:p>
    <w:p w14:paraId="67DA9F10" w14:textId="0EFA8A36" w:rsidR="3DFFD682" w:rsidRDefault="3DFFD682" w:rsidP="3DFFD682">
      <w:r w:rsidRPr="3DFFD682">
        <w:rPr>
          <w:rFonts w:ascii="Roboto" w:eastAsia="Roboto" w:hAnsi="Roboto" w:cs="Roboto"/>
          <w:color w:val="666666"/>
          <w:sz w:val="19"/>
          <w:szCs w:val="19"/>
        </w:rPr>
        <w:t>Good communication also improves relationships, both in work area and in your personal life with friends and family members.</w:t>
      </w:r>
    </w:p>
    <w:p w14:paraId="6346714B" w14:textId="109172BC" w:rsidR="3DFFD682" w:rsidRDefault="3DFFD682" w:rsidP="3DFFD682">
      <w:r w:rsidRPr="3DFFD682">
        <w:rPr>
          <w:rFonts w:ascii="Roboto" w:eastAsia="Roboto" w:hAnsi="Roboto" w:cs="Roboto"/>
          <w:color w:val="666666"/>
          <w:sz w:val="19"/>
          <w:szCs w:val="19"/>
        </w:rPr>
        <w:t xml:space="preserve">Listening carefully and offering quality feedback create an environment of </w:t>
      </w:r>
      <w:r w:rsidRPr="3DFFD682">
        <w:rPr>
          <w:rFonts w:ascii="Roboto" w:eastAsia="Roboto" w:hAnsi="Roboto" w:cs="Roboto"/>
          <w:color w:val="666666"/>
          <w:sz w:val="19"/>
          <w:szCs w:val="19"/>
          <w:u w:val="single"/>
        </w:rPr>
        <w:t>mutual respect.</w:t>
      </w:r>
    </w:p>
    <w:p w14:paraId="3DCA23D1" w14:textId="552C2F57" w:rsidR="3DFFD682" w:rsidRDefault="3DFFD682" w:rsidP="3DFFD682">
      <w:pPr>
        <w:rPr>
          <w:rFonts w:ascii="Roboto" w:eastAsia="Roboto" w:hAnsi="Roboto" w:cs="Roboto"/>
          <w:b/>
          <w:bCs/>
          <w:color w:val="C3512F"/>
          <w:sz w:val="19"/>
          <w:szCs w:val="19"/>
        </w:rPr>
      </w:pPr>
      <w:r w:rsidRPr="3DFFD682">
        <w:rPr>
          <w:rFonts w:ascii="Roboto" w:eastAsia="Roboto" w:hAnsi="Roboto" w:cs="Roboto"/>
          <w:b/>
          <w:bCs/>
          <w:color w:val="C3512F"/>
          <w:sz w:val="19"/>
          <w:szCs w:val="19"/>
        </w:rPr>
        <w:t>5 Increases engagement</w:t>
      </w:r>
    </w:p>
    <w:p w14:paraId="06DE55C5" w14:textId="0012388D" w:rsidR="3DFFD682" w:rsidRDefault="3DFFD682" w:rsidP="3DFFD682">
      <w:r w:rsidRPr="3DFFD682">
        <w:rPr>
          <w:rFonts w:ascii="Roboto" w:eastAsia="Roboto" w:hAnsi="Roboto" w:cs="Roboto"/>
          <w:color w:val="666666"/>
          <w:sz w:val="19"/>
          <w:szCs w:val="19"/>
        </w:rPr>
        <w:t>When people trust us and they get the message clearly and no conflicts disturb their ego, then engagement is natural.</w:t>
      </w:r>
    </w:p>
    <w:p w14:paraId="4F8706FC" w14:textId="2590CE15" w:rsidR="3DFFD682" w:rsidRDefault="3DFFD682" w:rsidP="3DFFD682">
      <w:pPr>
        <w:rPr>
          <w:rFonts w:ascii="Roboto" w:eastAsia="Roboto" w:hAnsi="Roboto" w:cs="Roboto"/>
          <w:b/>
          <w:bCs/>
          <w:color w:val="C3512F"/>
          <w:sz w:val="19"/>
          <w:szCs w:val="19"/>
        </w:rPr>
      </w:pPr>
      <w:r w:rsidRPr="3DFFD682">
        <w:rPr>
          <w:rFonts w:ascii="Roboto" w:eastAsia="Roboto" w:hAnsi="Roboto" w:cs="Roboto"/>
          <w:b/>
          <w:bCs/>
          <w:color w:val="C3512F"/>
          <w:sz w:val="19"/>
          <w:szCs w:val="19"/>
        </w:rPr>
        <w:t>6 Improves productivity</w:t>
      </w:r>
    </w:p>
    <w:p w14:paraId="185B9ADE" w14:textId="039D760C" w:rsidR="3DFFD682" w:rsidRDefault="3DFFD682" w:rsidP="3DFFD682">
      <w:r w:rsidRPr="3DFFD682">
        <w:rPr>
          <w:rFonts w:ascii="Roboto" w:eastAsia="Roboto" w:hAnsi="Roboto" w:cs="Roboto"/>
          <w:color w:val="666666"/>
          <w:sz w:val="19"/>
          <w:szCs w:val="19"/>
        </w:rPr>
        <w:lastRenderedPageBreak/>
        <w:t>Since great communication gives mental clarity, so productivity is immediately improved.</w:t>
      </w:r>
    </w:p>
    <w:p w14:paraId="24168197" w14:textId="05B1ABF7" w:rsidR="3DFFD682" w:rsidRDefault="3DFFD682" w:rsidP="3DFFD682">
      <w:pPr>
        <w:rPr>
          <w:rFonts w:ascii="Roboto" w:eastAsia="Roboto" w:hAnsi="Roboto" w:cs="Roboto"/>
          <w:b/>
          <w:bCs/>
          <w:color w:val="C3512F"/>
          <w:sz w:val="19"/>
          <w:szCs w:val="19"/>
        </w:rPr>
      </w:pPr>
      <w:r w:rsidRPr="3DFFD682">
        <w:rPr>
          <w:rFonts w:ascii="Roboto" w:eastAsia="Roboto" w:hAnsi="Roboto" w:cs="Roboto"/>
          <w:b/>
          <w:bCs/>
          <w:color w:val="C3512F"/>
          <w:sz w:val="19"/>
          <w:szCs w:val="19"/>
        </w:rPr>
        <w:t>7 Promotes team building</w:t>
      </w:r>
    </w:p>
    <w:p w14:paraId="6E8528A2" w14:textId="11C1EDE3" w:rsidR="3DFFD682" w:rsidRDefault="3DFFD682" w:rsidP="3DFFD682">
      <w:pPr>
        <w:spacing w:line="486" w:lineRule="exact"/>
        <w:rPr>
          <w:rFonts w:ascii="Roboto" w:eastAsia="Roboto" w:hAnsi="Roboto" w:cs="Roboto"/>
          <w:color w:val="333954"/>
          <w:sz w:val="27"/>
          <w:szCs w:val="27"/>
        </w:rPr>
      </w:pPr>
    </w:p>
    <w:p w14:paraId="1C5D6E88" w14:textId="616BA8D2" w:rsidR="3DFFD682" w:rsidRDefault="3DFFD682" w:rsidP="665F7BD4">
      <w:pPr>
        <w:spacing w:line="486" w:lineRule="exact"/>
        <w:rPr>
          <w:rFonts w:ascii="Roboto" w:eastAsia="Roboto" w:hAnsi="Roboto" w:cs="Roboto"/>
          <w:color w:val="333954"/>
          <w:sz w:val="27"/>
          <w:szCs w:val="27"/>
        </w:rPr>
      </w:pPr>
    </w:p>
    <w:p w14:paraId="3CD362C1" w14:textId="38B9CE71" w:rsidR="3DFFD682" w:rsidRDefault="786C6DDD" w:rsidP="6EDEB3F4">
      <w:pPr>
        <w:spacing w:line="360" w:lineRule="auto"/>
        <w:rPr>
          <w:rFonts w:ascii="Arial" w:eastAsia="Arial" w:hAnsi="Arial" w:cs="Arial"/>
          <w:i/>
          <w:iCs/>
          <w:color w:val="3174A3"/>
          <w:sz w:val="24"/>
          <w:szCs w:val="24"/>
        </w:rPr>
      </w:pPr>
      <w:r w:rsidRPr="6EDEB3F4">
        <w:rPr>
          <w:rFonts w:ascii="Arial" w:eastAsia="Arial" w:hAnsi="Arial" w:cs="Arial"/>
          <w:color w:val="435059"/>
          <w:sz w:val="24"/>
          <w:szCs w:val="24"/>
        </w:rPr>
        <w:t xml:space="preserve">The communication process is used in every kind of relationship. It could be in a friendship, an acquaintance, a significant other, a family, and many more. I found out these processes can be harder than you think three years ago. My father got remarried and I was forced to become up close and personal with complete strangers, my step </w:t>
      </w:r>
      <w:hyperlink r:id="rId10">
        <w:r w:rsidRPr="6EDEB3F4">
          <w:rPr>
            <w:rStyle w:val="Hyperlink"/>
            <w:rFonts w:ascii="Arial" w:eastAsia="Arial" w:hAnsi="Arial" w:cs="Arial"/>
            <w:sz w:val="24"/>
            <w:szCs w:val="24"/>
          </w:rPr>
          <w:t>family</w:t>
        </w:r>
      </w:hyperlink>
      <w:r w:rsidRPr="6EDEB3F4">
        <w:rPr>
          <w:rFonts w:ascii="Arial" w:eastAsia="Arial" w:hAnsi="Arial" w:cs="Arial"/>
          <w:color w:val="435059"/>
          <w:sz w:val="24"/>
          <w:szCs w:val="24"/>
        </w:rPr>
        <w:t xml:space="preserve">. The </w:t>
      </w:r>
      <w:hyperlink r:id="rId11">
        <w:r w:rsidRPr="6EDEB3F4">
          <w:rPr>
            <w:rStyle w:val="Hyperlink"/>
            <w:rFonts w:ascii="Arial" w:eastAsia="Arial" w:hAnsi="Arial" w:cs="Arial"/>
            <w:sz w:val="24"/>
            <w:szCs w:val="24"/>
          </w:rPr>
          <w:t>communication</w:t>
        </w:r>
      </w:hyperlink>
      <w:r w:rsidRPr="6EDEB3F4">
        <w:rPr>
          <w:rFonts w:ascii="Arial" w:eastAsia="Arial" w:hAnsi="Arial" w:cs="Arial"/>
          <w:color w:val="435059"/>
          <w:sz w:val="24"/>
          <w:szCs w:val="24"/>
        </w:rPr>
        <w:t xml:space="preserve"> process language in my step family describes the concepts and ideas of the transactional communication model and the social penetration theory. The transactional communication model is used daily in my household. Although, the messages are not always successfully sent nor received along the channels due to major amounts of noise. It is hard to</w:t>
      </w:r>
      <w:r w:rsidRPr="6EDEB3F4">
        <w:rPr>
          <w:rFonts w:ascii="Arial" w:eastAsia="Arial" w:hAnsi="Arial" w:cs="Arial"/>
          <w:i/>
          <w:iCs/>
          <w:color w:val="3174A3"/>
          <w:sz w:val="24"/>
          <w:szCs w:val="24"/>
        </w:rPr>
        <w:t>…show more content…</w:t>
      </w:r>
      <w:r w:rsidR="3DFFD682">
        <w:br/>
      </w:r>
      <w:r w:rsidRPr="6EDEB3F4">
        <w:rPr>
          <w:rFonts w:ascii="Arial" w:eastAsia="Arial" w:hAnsi="Arial" w:cs="Arial"/>
          <w:i/>
          <w:iCs/>
          <w:color w:val="3174A3"/>
          <w:sz w:val="24"/>
          <w:szCs w:val="24"/>
        </w:rPr>
        <w:t xml:space="preserve">On the other hand I have a wonderful relationship with my father. He and I express our thoughts and feelings openly about everything. It wasn’t always so open though. Like most men, my dad had trouble disclosing his feelings. Fortunately, he and I overcame that obstacle </w:t>
      </w:r>
      <w:proofErr w:type="gramStart"/>
      <w:r w:rsidRPr="6EDEB3F4">
        <w:rPr>
          <w:rFonts w:ascii="Arial" w:eastAsia="Arial" w:hAnsi="Arial" w:cs="Arial"/>
          <w:i/>
          <w:iCs/>
          <w:color w:val="3174A3"/>
          <w:sz w:val="24"/>
          <w:szCs w:val="24"/>
        </w:rPr>
        <w:t>together, because</w:t>
      </w:r>
      <w:proofErr w:type="gramEnd"/>
      <w:r w:rsidRPr="6EDEB3F4">
        <w:rPr>
          <w:rFonts w:ascii="Arial" w:eastAsia="Arial" w:hAnsi="Arial" w:cs="Arial"/>
          <w:i/>
          <w:iCs/>
          <w:color w:val="3174A3"/>
          <w:sz w:val="24"/>
          <w:szCs w:val="24"/>
        </w:rPr>
        <w:t xml:space="preserve"> I wasn’t good at it either. It took a lot of time and effort to get our relationship to where it is </w:t>
      </w:r>
      <w:proofErr w:type="gramStart"/>
      <w:r w:rsidRPr="6EDEB3F4">
        <w:rPr>
          <w:rFonts w:ascii="Arial" w:eastAsia="Arial" w:hAnsi="Arial" w:cs="Arial"/>
          <w:i/>
          <w:iCs/>
          <w:color w:val="3174A3"/>
          <w:sz w:val="24"/>
          <w:szCs w:val="24"/>
        </w:rPr>
        <w:t>today</w:t>
      </w:r>
      <w:proofErr w:type="gramEnd"/>
      <w:r w:rsidRPr="6EDEB3F4">
        <w:rPr>
          <w:rFonts w:ascii="Arial" w:eastAsia="Arial" w:hAnsi="Arial" w:cs="Arial"/>
          <w:i/>
          <w:iCs/>
          <w:color w:val="3174A3"/>
          <w:sz w:val="24"/>
          <w:szCs w:val="24"/>
        </w:rPr>
        <w:t xml:space="preserve"> but it was worth it. The communication process is not yet perfected in my step family but then again is it perfected with any relationship? Who’s to say if it is or isn’t, </w:t>
      </w:r>
      <w:proofErr w:type="gramStart"/>
      <w:r w:rsidRPr="6EDEB3F4">
        <w:rPr>
          <w:rFonts w:ascii="Arial" w:eastAsia="Arial" w:hAnsi="Arial" w:cs="Arial"/>
          <w:i/>
          <w:iCs/>
          <w:color w:val="3174A3"/>
          <w:sz w:val="24"/>
          <w:szCs w:val="24"/>
        </w:rPr>
        <w:t>as long as</w:t>
      </w:r>
      <w:proofErr w:type="gramEnd"/>
      <w:r w:rsidRPr="6EDEB3F4">
        <w:rPr>
          <w:rFonts w:ascii="Arial" w:eastAsia="Arial" w:hAnsi="Arial" w:cs="Arial"/>
          <w:i/>
          <w:iCs/>
          <w:color w:val="3174A3"/>
          <w:sz w:val="24"/>
          <w:szCs w:val="24"/>
        </w:rPr>
        <w:t xml:space="preserve"> it works for the individual. I hope one day that everyone in my step family will be able to reach the point where we can disclose ourselves to each other. Until then, we will go on with our cycle of sending, receiving, encoding, decoding, and just trying to get along. </w:t>
      </w:r>
      <w:r w:rsidR="3DFFD682">
        <w:br/>
      </w:r>
    </w:p>
    <w:p w14:paraId="0685F848" w14:textId="2F1FCEF8" w:rsidR="3DFFD682" w:rsidRDefault="3DFFD682" w:rsidP="3DFFD682">
      <w:pPr>
        <w:spacing w:line="486" w:lineRule="exact"/>
        <w:rPr>
          <w:rFonts w:ascii="Roboto" w:eastAsia="Roboto" w:hAnsi="Roboto" w:cs="Roboto"/>
          <w:color w:val="333954"/>
          <w:sz w:val="27"/>
          <w:szCs w:val="27"/>
        </w:rPr>
      </w:pPr>
    </w:p>
    <w:p w14:paraId="75741CDD" w14:textId="5713A23E" w:rsidR="3DFFD682" w:rsidRDefault="3DFFD682" w:rsidP="3DFFD682">
      <w:pPr>
        <w:spacing w:line="486" w:lineRule="exact"/>
        <w:rPr>
          <w:rFonts w:ascii="Roboto" w:eastAsia="Roboto" w:hAnsi="Roboto" w:cs="Roboto"/>
          <w:color w:val="333954"/>
          <w:sz w:val="27"/>
          <w:szCs w:val="27"/>
        </w:rPr>
      </w:pPr>
    </w:p>
    <w:p w14:paraId="1D1EB65B" w14:textId="75F43C49" w:rsidR="3DFFD682" w:rsidRDefault="3DFFD682" w:rsidP="3DFFD682">
      <w:pPr>
        <w:spacing w:line="480" w:lineRule="exact"/>
        <w:rPr>
          <w:rFonts w:ascii="Roboto" w:eastAsia="Roboto" w:hAnsi="Roboto" w:cs="Roboto"/>
          <w:color w:val="02020B"/>
          <w:sz w:val="27"/>
          <w:szCs w:val="27"/>
        </w:rPr>
      </w:pPr>
    </w:p>
    <w:p w14:paraId="5F668117" w14:textId="4BD2A598" w:rsidR="3DFFD682" w:rsidRDefault="3DFFD682" w:rsidP="3DFFD682">
      <w:pPr>
        <w:spacing w:line="480" w:lineRule="exact"/>
        <w:rPr>
          <w:rFonts w:ascii="Roboto" w:eastAsia="Roboto" w:hAnsi="Roboto" w:cs="Roboto"/>
          <w:color w:val="02020B"/>
          <w:sz w:val="27"/>
          <w:szCs w:val="27"/>
        </w:rPr>
      </w:pPr>
    </w:p>
    <w:p w14:paraId="7D2D0AE0" w14:textId="6DAA8D44" w:rsidR="3DFFD682" w:rsidRDefault="665F7BD4" w:rsidP="665F7BD4">
      <w:pPr>
        <w:spacing w:line="480" w:lineRule="exact"/>
      </w:pPr>
      <w:r>
        <w:rPr>
          <w:noProof/>
        </w:rPr>
        <w:lastRenderedPageBreak/>
        <w:drawing>
          <wp:inline distT="0" distB="0" distL="0" distR="0" wp14:anchorId="671217B2" wp14:editId="0301AFF9">
            <wp:extent cx="4572000" cy="1933575"/>
            <wp:effectExtent l="0" t="0" r="0" b="0"/>
            <wp:docPr id="1150031285" name="Picture 1150031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1933575"/>
                    </a:xfrm>
                    <a:prstGeom prst="rect">
                      <a:avLst/>
                    </a:prstGeom>
                  </pic:spPr>
                </pic:pic>
              </a:graphicData>
            </a:graphic>
          </wp:inline>
        </w:drawing>
      </w:r>
    </w:p>
    <w:p w14:paraId="6CE116B7" w14:textId="615CED09" w:rsidR="3DFFD682" w:rsidRDefault="3DFFD682" w:rsidP="3DFFD682">
      <w:pPr>
        <w:spacing w:line="480" w:lineRule="exact"/>
        <w:rPr>
          <w:rFonts w:ascii="Roboto" w:eastAsia="Roboto" w:hAnsi="Roboto" w:cs="Roboto"/>
          <w:color w:val="02020B"/>
          <w:sz w:val="27"/>
          <w:szCs w:val="27"/>
        </w:rPr>
      </w:pPr>
    </w:p>
    <w:p w14:paraId="1C5BE03E" w14:textId="1BA9BE8F" w:rsidR="070760E8" w:rsidRDefault="070760E8" w:rsidP="070760E8">
      <w:pPr>
        <w:spacing w:line="480" w:lineRule="exact"/>
        <w:rPr>
          <w:rFonts w:ascii="Roboto" w:eastAsia="Roboto" w:hAnsi="Roboto" w:cs="Roboto"/>
          <w:color w:val="02020B"/>
          <w:sz w:val="27"/>
          <w:szCs w:val="27"/>
        </w:rPr>
      </w:pPr>
    </w:p>
    <w:p w14:paraId="063EA56E" w14:textId="2BF55F4B" w:rsidR="070760E8" w:rsidRDefault="070760E8" w:rsidP="070760E8"/>
    <w:sectPr w:rsidR="070760E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FOsU7OUt+ZwoS4" int2:id="mGJ6YpbJ">
      <int2:state int2:value="Rejected" int2:type="AugLoop_Text_Critique"/>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55F5B"/>
    <w:multiLevelType w:val="hybridMultilevel"/>
    <w:tmpl w:val="C61CDB22"/>
    <w:lvl w:ilvl="0" w:tplc="4500812E">
      <w:start w:val="1"/>
      <w:numFmt w:val="decimal"/>
      <w:lvlText w:val="%1."/>
      <w:lvlJc w:val="left"/>
      <w:pPr>
        <w:ind w:left="720" w:hanging="360"/>
      </w:pPr>
    </w:lvl>
    <w:lvl w:ilvl="1" w:tplc="5E902A1E">
      <w:start w:val="1"/>
      <w:numFmt w:val="lowerLetter"/>
      <w:lvlText w:val="%2."/>
      <w:lvlJc w:val="left"/>
      <w:pPr>
        <w:ind w:left="1440" w:hanging="360"/>
      </w:pPr>
    </w:lvl>
    <w:lvl w:ilvl="2" w:tplc="4F2CB518">
      <w:start w:val="1"/>
      <w:numFmt w:val="lowerRoman"/>
      <w:lvlText w:val="%3."/>
      <w:lvlJc w:val="right"/>
      <w:pPr>
        <w:ind w:left="2160" w:hanging="180"/>
      </w:pPr>
    </w:lvl>
    <w:lvl w:ilvl="3" w:tplc="C82E2DC4">
      <w:start w:val="1"/>
      <w:numFmt w:val="decimal"/>
      <w:lvlText w:val="%4."/>
      <w:lvlJc w:val="left"/>
      <w:pPr>
        <w:ind w:left="2880" w:hanging="360"/>
      </w:pPr>
    </w:lvl>
    <w:lvl w:ilvl="4" w:tplc="14CAEF22">
      <w:start w:val="1"/>
      <w:numFmt w:val="lowerLetter"/>
      <w:lvlText w:val="%5."/>
      <w:lvlJc w:val="left"/>
      <w:pPr>
        <w:ind w:left="3600" w:hanging="360"/>
      </w:pPr>
    </w:lvl>
    <w:lvl w:ilvl="5" w:tplc="A1060480">
      <w:start w:val="1"/>
      <w:numFmt w:val="lowerRoman"/>
      <w:lvlText w:val="%6."/>
      <w:lvlJc w:val="right"/>
      <w:pPr>
        <w:ind w:left="4320" w:hanging="180"/>
      </w:pPr>
    </w:lvl>
    <w:lvl w:ilvl="6" w:tplc="02B88B0C">
      <w:start w:val="1"/>
      <w:numFmt w:val="decimal"/>
      <w:lvlText w:val="%7."/>
      <w:lvlJc w:val="left"/>
      <w:pPr>
        <w:ind w:left="5040" w:hanging="360"/>
      </w:pPr>
    </w:lvl>
    <w:lvl w:ilvl="7" w:tplc="DEA62F6A">
      <w:start w:val="1"/>
      <w:numFmt w:val="lowerLetter"/>
      <w:lvlText w:val="%8."/>
      <w:lvlJc w:val="left"/>
      <w:pPr>
        <w:ind w:left="5760" w:hanging="360"/>
      </w:pPr>
    </w:lvl>
    <w:lvl w:ilvl="8" w:tplc="823810E0">
      <w:start w:val="1"/>
      <w:numFmt w:val="lowerRoman"/>
      <w:lvlText w:val="%9."/>
      <w:lvlJc w:val="right"/>
      <w:pPr>
        <w:ind w:left="6480" w:hanging="180"/>
      </w:pPr>
    </w:lvl>
  </w:abstractNum>
  <w:abstractNum w:abstractNumId="1" w15:restartNumberingAfterBreak="0">
    <w:nsid w:val="14692C84"/>
    <w:multiLevelType w:val="hybridMultilevel"/>
    <w:tmpl w:val="13D40804"/>
    <w:lvl w:ilvl="0" w:tplc="ED625C92">
      <w:start w:val="1"/>
      <w:numFmt w:val="bullet"/>
      <w:lvlText w:val=""/>
      <w:lvlJc w:val="left"/>
      <w:pPr>
        <w:ind w:left="720" w:hanging="360"/>
      </w:pPr>
      <w:rPr>
        <w:rFonts w:ascii="Symbol" w:hAnsi="Symbol" w:hint="default"/>
      </w:rPr>
    </w:lvl>
    <w:lvl w:ilvl="1" w:tplc="DADCBA9A">
      <w:start w:val="1"/>
      <w:numFmt w:val="bullet"/>
      <w:lvlText w:val="o"/>
      <w:lvlJc w:val="left"/>
      <w:pPr>
        <w:ind w:left="1440" w:hanging="360"/>
      </w:pPr>
      <w:rPr>
        <w:rFonts w:ascii="Courier New" w:hAnsi="Courier New" w:hint="default"/>
      </w:rPr>
    </w:lvl>
    <w:lvl w:ilvl="2" w:tplc="56C65C7A">
      <w:start w:val="1"/>
      <w:numFmt w:val="bullet"/>
      <w:lvlText w:val=""/>
      <w:lvlJc w:val="left"/>
      <w:pPr>
        <w:ind w:left="2160" w:hanging="360"/>
      </w:pPr>
      <w:rPr>
        <w:rFonts w:ascii="Wingdings" w:hAnsi="Wingdings" w:hint="default"/>
      </w:rPr>
    </w:lvl>
    <w:lvl w:ilvl="3" w:tplc="17E4CA70">
      <w:start w:val="1"/>
      <w:numFmt w:val="bullet"/>
      <w:lvlText w:val=""/>
      <w:lvlJc w:val="left"/>
      <w:pPr>
        <w:ind w:left="2880" w:hanging="360"/>
      </w:pPr>
      <w:rPr>
        <w:rFonts w:ascii="Symbol" w:hAnsi="Symbol" w:hint="default"/>
      </w:rPr>
    </w:lvl>
    <w:lvl w:ilvl="4" w:tplc="E68C4978">
      <w:start w:val="1"/>
      <w:numFmt w:val="bullet"/>
      <w:lvlText w:val="o"/>
      <w:lvlJc w:val="left"/>
      <w:pPr>
        <w:ind w:left="3600" w:hanging="360"/>
      </w:pPr>
      <w:rPr>
        <w:rFonts w:ascii="Courier New" w:hAnsi="Courier New" w:hint="default"/>
      </w:rPr>
    </w:lvl>
    <w:lvl w:ilvl="5" w:tplc="1526AADC">
      <w:start w:val="1"/>
      <w:numFmt w:val="bullet"/>
      <w:lvlText w:val=""/>
      <w:lvlJc w:val="left"/>
      <w:pPr>
        <w:ind w:left="4320" w:hanging="360"/>
      </w:pPr>
      <w:rPr>
        <w:rFonts w:ascii="Wingdings" w:hAnsi="Wingdings" w:hint="default"/>
      </w:rPr>
    </w:lvl>
    <w:lvl w:ilvl="6" w:tplc="68203218">
      <w:start w:val="1"/>
      <w:numFmt w:val="bullet"/>
      <w:lvlText w:val=""/>
      <w:lvlJc w:val="left"/>
      <w:pPr>
        <w:ind w:left="5040" w:hanging="360"/>
      </w:pPr>
      <w:rPr>
        <w:rFonts w:ascii="Symbol" w:hAnsi="Symbol" w:hint="default"/>
      </w:rPr>
    </w:lvl>
    <w:lvl w:ilvl="7" w:tplc="0EFEA2C4">
      <w:start w:val="1"/>
      <w:numFmt w:val="bullet"/>
      <w:lvlText w:val="o"/>
      <w:lvlJc w:val="left"/>
      <w:pPr>
        <w:ind w:left="5760" w:hanging="360"/>
      </w:pPr>
      <w:rPr>
        <w:rFonts w:ascii="Courier New" w:hAnsi="Courier New" w:hint="default"/>
      </w:rPr>
    </w:lvl>
    <w:lvl w:ilvl="8" w:tplc="C7E087AA">
      <w:start w:val="1"/>
      <w:numFmt w:val="bullet"/>
      <w:lvlText w:val=""/>
      <w:lvlJc w:val="left"/>
      <w:pPr>
        <w:ind w:left="6480" w:hanging="360"/>
      </w:pPr>
      <w:rPr>
        <w:rFonts w:ascii="Wingdings" w:hAnsi="Wingdings" w:hint="default"/>
      </w:rPr>
    </w:lvl>
  </w:abstractNum>
  <w:num w:numId="1" w16cid:durableId="1125853608">
    <w:abstractNumId w:val="1"/>
  </w:num>
  <w:num w:numId="2" w16cid:durableId="810757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34370B"/>
    <w:rsid w:val="00CD706F"/>
    <w:rsid w:val="00EB6ED4"/>
    <w:rsid w:val="013C6EF5"/>
    <w:rsid w:val="016A76B4"/>
    <w:rsid w:val="01AA72EA"/>
    <w:rsid w:val="01B89DDE"/>
    <w:rsid w:val="03386178"/>
    <w:rsid w:val="033A5A95"/>
    <w:rsid w:val="04D431D9"/>
    <w:rsid w:val="070760E8"/>
    <w:rsid w:val="0A957ABE"/>
    <w:rsid w:val="0D5D9DB6"/>
    <w:rsid w:val="0E6FCD95"/>
    <w:rsid w:val="0F1BE59A"/>
    <w:rsid w:val="103E525C"/>
    <w:rsid w:val="10E18927"/>
    <w:rsid w:val="1179AA1A"/>
    <w:rsid w:val="143E3E08"/>
    <w:rsid w:val="1952B60E"/>
    <w:rsid w:val="1EDDFF9B"/>
    <w:rsid w:val="219F2535"/>
    <w:rsid w:val="237531FA"/>
    <w:rsid w:val="2547415C"/>
    <w:rsid w:val="2586C0EB"/>
    <w:rsid w:val="29DDCF8B"/>
    <w:rsid w:val="2DE8283D"/>
    <w:rsid w:val="2E60FEC1"/>
    <w:rsid w:val="2F89E3CF"/>
    <w:rsid w:val="2F8BDCEC"/>
    <w:rsid w:val="31CFB913"/>
    <w:rsid w:val="342B904F"/>
    <w:rsid w:val="39257F8B"/>
    <w:rsid w:val="3B16EA3A"/>
    <w:rsid w:val="3C36C5DB"/>
    <w:rsid w:val="3DFFD682"/>
    <w:rsid w:val="4180E3CF"/>
    <w:rsid w:val="4189B872"/>
    <w:rsid w:val="433CB64F"/>
    <w:rsid w:val="43559F81"/>
    <w:rsid w:val="44086804"/>
    <w:rsid w:val="45FFF941"/>
    <w:rsid w:val="47814261"/>
    <w:rsid w:val="47A0B65D"/>
    <w:rsid w:val="50779D9C"/>
    <w:rsid w:val="51B34BDB"/>
    <w:rsid w:val="52136DFD"/>
    <w:rsid w:val="53853618"/>
    <w:rsid w:val="54D37118"/>
    <w:rsid w:val="55E29114"/>
    <w:rsid w:val="59319163"/>
    <w:rsid w:val="5C8DCDD6"/>
    <w:rsid w:val="625B1838"/>
    <w:rsid w:val="63731EE9"/>
    <w:rsid w:val="63B4B368"/>
    <w:rsid w:val="64322C79"/>
    <w:rsid w:val="6508FDED"/>
    <w:rsid w:val="65C1B39B"/>
    <w:rsid w:val="665F7BD4"/>
    <w:rsid w:val="6691F232"/>
    <w:rsid w:val="6706E98D"/>
    <w:rsid w:val="68DC1DED"/>
    <w:rsid w:val="6934370B"/>
    <w:rsid w:val="6BDA5AB0"/>
    <w:rsid w:val="6EDEB3F4"/>
    <w:rsid w:val="6F2B2227"/>
    <w:rsid w:val="6F6B11BE"/>
    <w:rsid w:val="6F8E38A6"/>
    <w:rsid w:val="7094A376"/>
    <w:rsid w:val="70DF76F3"/>
    <w:rsid w:val="72F6B937"/>
    <w:rsid w:val="732B3E9D"/>
    <w:rsid w:val="766D10BB"/>
    <w:rsid w:val="76AA4E9D"/>
    <w:rsid w:val="786C6DDD"/>
    <w:rsid w:val="7B993A91"/>
    <w:rsid w:val="7E41A454"/>
    <w:rsid w:val="7E4C540E"/>
    <w:rsid w:val="7E5F0523"/>
    <w:rsid w:val="7EBB15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4370B"/>
  <w15:chartTrackingRefBased/>
  <w15:docId w15:val="{A351EC74-FD72-487F-9CDE-36986B045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business/learn/business-communication-styl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rammarly.com/business/learn/business-communication-etiquette/"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artleby.com/topics/communication" TargetMode="External"/><Relationship Id="rId5" Type="http://schemas.openxmlformats.org/officeDocument/2006/relationships/image" Target="media/image1.png"/><Relationship Id="rId15" Type="http://schemas.microsoft.com/office/2020/10/relationships/intelligence" Target="intelligence2.xml"/><Relationship Id="rId10" Type="http://schemas.openxmlformats.org/officeDocument/2006/relationships/hyperlink" Target="https://www.bartleby.com/topics/famil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1653</Words>
  <Characters>9426</Characters>
  <Application>Microsoft Office Word</Application>
  <DocSecurity>0</DocSecurity>
  <Lines>78</Lines>
  <Paragraphs>22</Paragraphs>
  <ScaleCrop>false</ScaleCrop>
  <Company/>
  <LinksUpToDate>false</LinksUpToDate>
  <CharactersWithSpaces>11057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Dhirendra Narayan Jadhav (2026171)</dc:creator>
  <cp:keywords/>
  <dc:description/>
  <cp:lastModifiedBy>Manjula Sivasatkunanathan</cp:lastModifiedBy>
  <cp:revision>2</cp:revision>
  <dcterms:created xsi:type="dcterms:W3CDTF">2022-05-10T06:52:00Z</dcterms:created>
  <dcterms:modified xsi:type="dcterms:W3CDTF">2022-05-10T06:52:00Z</dcterms:modified>
</cp:coreProperties>
</file>