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318E2" w14:textId="04002F73" w:rsidR="00CA3A37" w:rsidRDefault="003E6A26" w:rsidP="003E6A26">
      <w:pPr>
        <w:jc w:val="center"/>
        <w:rPr>
          <w:b/>
          <w:bCs/>
        </w:rPr>
      </w:pPr>
      <w:r>
        <w:rPr>
          <w:b/>
          <w:bCs/>
        </w:rPr>
        <w:t>A critically reflective essay on the role and impact of the core conditions within therapeutic settings.</w:t>
      </w:r>
    </w:p>
    <w:p w14:paraId="1628FBE3" w14:textId="3D53F447" w:rsidR="003E6A26" w:rsidRPr="00A32AC9" w:rsidRDefault="003E6A26" w:rsidP="00A32AC9">
      <w:pPr>
        <w:spacing w:after="0" w:line="480" w:lineRule="auto"/>
        <w:jc w:val="center"/>
        <w:rPr>
          <w:rFonts w:ascii="Times New Roman" w:hAnsi="Times New Roman" w:cs="Times New Roman"/>
          <w:b/>
          <w:bCs/>
          <w:sz w:val="24"/>
          <w:szCs w:val="24"/>
        </w:rPr>
      </w:pPr>
    </w:p>
    <w:p w14:paraId="3EC3863C" w14:textId="1A0ED007" w:rsidR="005F3F3F" w:rsidRPr="00A32AC9" w:rsidRDefault="003E6A26"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With a growing consensus that for therapy to obtain an effective and </w:t>
      </w:r>
      <w:r w:rsidR="00A47ECB" w:rsidRPr="00A32AC9">
        <w:rPr>
          <w:rFonts w:ascii="Times New Roman" w:hAnsi="Times New Roman" w:cs="Times New Roman"/>
          <w:sz w:val="24"/>
          <w:szCs w:val="24"/>
        </w:rPr>
        <w:t>meaningful outcome there must be a strong and secure therapeutic relationship created between the counsellor and the client (</w:t>
      </w:r>
      <w:r w:rsidR="00C603E1" w:rsidRPr="00A32AC9">
        <w:rPr>
          <w:rFonts w:ascii="Times New Roman" w:hAnsi="Times New Roman" w:cs="Times New Roman"/>
          <w:sz w:val="24"/>
          <w:szCs w:val="24"/>
        </w:rPr>
        <w:t>Murphy &amp; Joseph, 2016</w:t>
      </w:r>
      <w:r w:rsidR="00A47ECB" w:rsidRPr="00A32AC9">
        <w:rPr>
          <w:rFonts w:ascii="Times New Roman" w:hAnsi="Times New Roman" w:cs="Times New Roman"/>
          <w:sz w:val="24"/>
          <w:szCs w:val="24"/>
        </w:rPr>
        <w:t xml:space="preserve">), there has been extensive research on which therapeutic conditions and settings are necessary to </w:t>
      </w:r>
      <w:r w:rsidR="005F3F3F" w:rsidRPr="00A32AC9">
        <w:rPr>
          <w:rFonts w:ascii="Times New Roman" w:hAnsi="Times New Roman" w:cs="Times New Roman"/>
          <w:sz w:val="24"/>
          <w:szCs w:val="24"/>
        </w:rPr>
        <w:t>enable</w:t>
      </w:r>
      <w:r w:rsidR="00A47ECB" w:rsidRPr="00A32AC9">
        <w:rPr>
          <w:rFonts w:ascii="Times New Roman" w:hAnsi="Times New Roman" w:cs="Times New Roman"/>
          <w:sz w:val="24"/>
          <w:szCs w:val="24"/>
        </w:rPr>
        <w:t xml:space="preserve"> this to develop (</w:t>
      </w:r>
      <w:r w:rsidR="004C6E47" w:rsidRPr="00A32AC9">
        <w:rPr>
          <w:rFonts w:ascii="Times New Roman" w:hAnsi="Times New Roman" w:cs="Times New Roman"/>
          <w:sz w:val="24"/>
          <w:szCs w:val="24"/>
        </w:rPr>
        <w:t>Geller, 2019</w:t>
      </w:r>
      <w:r w:rsidR="004C6E47" w:rsidRPr="00A32AC9">
        <w:rPr>
          <w:rFonts w:ascii="Times New Roman" w:hAnsi="Times New Roman" w:cs="Times New Roman"/>
          <w:sz w:val="24"/>
          <w:szCs w:val="24"/>
        </w:rPr>
        <w:t>; Rogers, 1957; Rogers, 1986; Okamoto et al., 2019)</w:t>
      </w:r>
      <w:r w:rsidR="00A47ECB" w:rsidRPr="00A32AC9">
        <w:rPr>
          <w:rFonts w:ascii="Times New Roman" w:hAnsi="Times New Roman" w:cs="Times New Roman"/>
          <w:sz w:val="24"/>
          <w:szCs w:val="24"/>
        </w:rPr>
        <w:t xml:space="preserve"> </w:t>
      </w:r>
      <w:r w:rsidR="005F3F3F" w:rsidRPr="00A32AC9">
        <w:rPr>
          <w:rFonts w:ascii="Times New Roman" w:hAnsi="Times New Roman" w:cs="Times New Roman"/>
          <w:sz w:val="24"/>
          <w:szCs w:val="24"/>
        </w:rPr>
        <w:t>Defined as an interactive relationship, the therapeutic relationship is displayed in a clear, caring, positive and professional manner, created through positive connections between the client and therapist with their shared approaches to therapy (</w:t>
      </w:r>
      <w:r w:rsidR="00A32AC9" w:rsidRPr="00A32AC9">
        <w:rPr>
          <w:rFonts w:ascii="Times New Roman" w:hAnsi="Times New Roman" w:cs="Times New Roman"/>
          <w:sz w:val="24"/>
          <w:szCs w:val="24"/>
        </w:rPr>
        <w:t>Okamoto et al., 2019</w:t>
      </w:r>
      <w:r w:rsidR="005F3F3F" w:rsidRPr="00A32AC9">
        <w:rPr>
          <w:rFonts w:ascii="Times New Roman" w:hAnsi="Times New Roman" w:cs="Times New Roman"/>
          <w:sz w:val="24"/>
          <w:szCs w:val="24"/>
        </w:rPr>
        <w:t xml:space="preserve">). This means that whilst the therapist </w:t>
      </w:r>
      <w:proofErr w:type="gramStart"/>
      <w:r w:rsidR="005F3F3F" w:rsidRPr="00A32AC9">
        <w:rPr>
          <w:rFonts w:ascii="Times New Roman" w:hAnsi="Times New Roman" w:cs="Times New Roman"/>
          <w:sz w:val="24"/>
          <w:szCs w:val="24"/>
        </w:rPr>
        <w:t>is able to</w:t>
      </w:r>
      <w:proofErr w:type="gramEnd"/>
      <w:r w:rsidR="005F3F3F" w:rsidRPr="00A32AC9">
        <w:rPr>
          <w:rFonts w:ascii="Times New Roman" w:hAnsi="Times New Roman" w:cs="Times New Roman"/>
          <w:sz w:val="24"/>
          <w:szCs w:val="24"/>
        </w:rPr>
        <w:t xml:space="preserve"> reflect upon what they and the client experience and feel, providing </w:t>
      </w:r>
      <w:r w:rsidR="006127F6" w:rsidRPr="00A32AC9">
        <w:rPr>
          <w:rFonts w:ascii="Times New Roman" w:hAnsi="Times New Roman" w:cs="Times New Roman"/>
          <w:sz w:val="24"/>
          <w:szCs w:val="24"/>
        </w:rPr>
        <w:t>themselves</w:t>
      </w:r>
      <w:r w:rsidR="005F3F3F" w:rsidRPr="00A32AC9">
        <w:rPr>
          <w:rFonts w:ascii="Times New Roman" w:hAnsi="Times New Roman" w:cs="Times New Roman"/>
          <w:sz w:val="24"/>
          <w:szCs w:val="24"/>
        </w:rPr>
        <w:t xml:space="preserve"> with a form of self-care, they </w:t>
      </w:r>
      <w:r w:rsidR="006127F6" w:rsidRPr="00A32AC9">
        <w:rPr>
          <w:rFonts w:ascii="Times New Roman" w:hAnsi="Times New Roman" w:cs="Times New Roman"/>
          <w:sz w:val="24"/>
          <w:szCs w:val="24"/>
        </w:rPr>
        <w:t xml:space="preserve">also </w:t>
      </w:r>
      <w:r w:rsidR="005F3F3F" w:rsidRPr="00A32AC9">
        <w:rPr>
          <w:rFonts w:ascii="Times New Roman" w:hAnsi="Times New Roman" w:cs="Times New Roman"/>
          <w:sz w:val="24"/>
          <w:szCs w:val="24"/>
        </w:rPr>
        <w:t xml:space="preserve">exhibit a form of therapeutic </w:t>
      </w:r>
      <w:r w:rsidR="006127F6" w:rsidRPr="00A32AC9">
        <w:rPr>
          <w:rFonts w:ascii="Times New Roman" w:hAnsi="Times New Roman" w:cs="Times New Roman"/>
          <w:sz w:val="24"/>
          <w:szCs w:val="24"/>
        </w:rPr>
        <w:t>presence</w:t>
      </w:r>
      <w:r w:rsidR="005F3F3F" w:rsidRPr="00A32AC9">
        <w:rPr>
          <w:rFonts w:ascii="Times New Roman" w:hAnsi="Times New Roman" w:cs="Times New Roman"/>
          <w:sz w:val="24"/>
          <w:szCs w:val="24"/>
        </w:rPr>
        <w:t xml:space="preserve"> </w:t>
      </w:r>
      <w:r w:rsidR="00662D9D" w:rsidRPr="00A32AC9">
        <w:rPr>
          <w:rFonts w:ascii="Times New Roman" w:hAnsi="Times New Roman" w:cs="Times New Roman"/>
          <w:sz w:val="24"/>
          <w:szCs w:val="24"/>
        </w:rPr>
        <w:t>which in turn helps to</w:t>
      </w:r>
      <w:r w:rsidR="005F3F3F" w:rsidRPr="00A32AC9">
        <w:rPr>
          <w:rFonts w:ascii="Times New Roman" w:hAnsi="Times New Roman" w:cs="Times New Roman"/>
          <w:sz w:val="24"/>
          <w:szCs w:val="24"/>
        </w:rPr>
        <w:t xml:space="preserve"> </w:t>
      </w:r>
      <w:r w:rsidR="006127F6" w:rsidRPr="00A32AC9">
        <w:rPr>
          <w:rFonts w:ascii="Times New Roman" w:hAnsi="Times New Roman" w:cs="Times New Roman"/>
          <w:sz w:val="24"/>
          <w:szCs w:val="24"/>
        </w:rPr>
        <w:t>achieve</w:t>
      </w:r>
      <w:r w:rsidR="005F3F3F" w:rsidRPr="00A32AC9">
        <w:rPr>
          <w:rFonts w:ascii="Times New Roman" w:hAnsi="Times New Roman" w:cs="Times New Roman"/>
          <w:sz w:val="24"/>
          <w:szCs w:val="24"/>
        </w:rPr>
        <w:t xml:space="preserve"> a form of relational depth </w:t>
      </w:r>
      <w:r w:rsidR="006127F6" w:rsidRPr="00A32AC9">
        <w:rPr>
          <w:rFonts w:ascii="Times New Roman" w:hAnsi="Times New Roman" w:cs="Times New Roman"/>
          <w:sz w:val="24"/>
          <w:szCs w:val="24"/>
        </w:rPr>
        <w:t xml:space="preserve">during the client’s sessions </w:t>
      </w:r>
      <w:r w:rsidR="005F3F3F" w:rsidRPr="00A32AC9">
        <w:rPr>
          <w:rFonts w:ascii="Times New Roman" w:hAnsi="Times New Roman" w:cs="Times New Roman"/>
          <w:sz w:val="24"/>
          <w:szCs w:val="24"/>
        </w:rPr>
        <w:t>(</w:t>
      </w:r>
      <w:r w:rsidR="00A32AC9" w:rsidRPr="00A32AC9">
        <w:rPr>
          <w:rFonts w:ascii="Times New Roman" w:hAnsi="Times New Roman" w:cs="Times New Roman"/>
          <w:sz w:val="24"/>
          <w:szCs w:val="24"/>
        </w:rPr>
        <w:t>Geller, 2021</w:t>
      </w:r>
      <w:r w:rsidR="005F3F3F" w:rsidRPr="00A32AC9">
        <w:rPr>
          <w:rFonts w:ascii="Times New Roman" w:hAnsi="Times New Roman" w:cs="Times New Roman"/>
          <w:sz w:val="24"/>
          <w:szCs w:val="24"/>
        </w:rPr>
        <w:t xml:space="preserve">).  </w:t>
      </w:r>
      <w:r w:rsidR="006127F6" w:rsidRPr="00A32AC9">
        <w:rPr>
          <w:rFonts w:ascii="Times New Roman" w:hAnsi="Times New Roman" w:cs="Times New Roman"/>
          <w:sz w:val="24"/>
          <w:szCs w:val="24"/>
        </w:rPr>
        <w:t xml:space="preserve">A substantial level of research </w:t>
      </w:r>
      <w:r w:rsidR="00662D9D" w:rsidRPr="00A32AC9">
        <w:rPr>
          <w:rFonts w:ascii="Times New Roman" w:hAnsi="Times New Roman" w:cs="Times New Roman"/>
          <w:sz w:val="24"/>
          <w:szCs w:val="24"/>
        </w:rPr>
        <w:t>also</w:t>
      </w:r>
      <w:r w:rsidR="00662D9D" w:rsidRPr="00A32AC9">
        <w:rPr>
          <w:rFonts w:ascii="Times New Roman" w:hAnsi="Times New Roman" w:cs="Times New Roman"/>
          <w:sz w:val="24"/>
          <w:szCs w:val="24"/>
        </w:rPr>
        <w:t xml:space="preserve"> </w:t>
      </w:r>
      <w:r w:rsidR="006127F6" w:rsidRPr="00A32AC9">
        <w:rPr>
          <w:rFonts w:ascii="Times New Roman" w:hAnsi="Times New Roman" w:cs="Times New Roman"/>
          <w:sz w:val="24"/>
          <w:szCs w:val="24"/>
        </w:rPr>
        <w:t xml:space="preserve">reflects the importance of a </w:t>
      </w:r>
      <w:r w:rsidR="00A044ED" w:rsidRPr="00A32AC9">
        <w:rPr>
          <w:rFonts w:ascii="Times New Roman" w:hAnsi="Times New Roman" w:cs="Times New Roman"/>
          <w:sz w:val="24"/>
          <w:szCs w:val="24"/>
        </w:rPr>
        <w:t>therapist’s</w:t>
      </w:r>
      <w:r w:rsidR="006127F6" w:rsidRPr="00A32AC9">
        <w:rPr>
          <w:rFonts w:ascii="Times New Roman" w:hAnsi="Times New Roman" w:cs="Times New Roman"/>
          <w:sz w:val="24"/>
          <w:szCs w:val="24"/>
        </w:rPr>
        <w:t xml:space="preserve"> personal </w:t>
      </w:r>
      <w:r w:rsidR="00A044ED" w:rsidRPr="00A32AC9">
        <w:rPr>
          <w:rFonts w:ascii="Times New Roman" w:hAnsi="Times New Roman" w:cs="Times New Roman"/>
          <w:sz w:val="24"/>
          <w:szCs w:val="24"/>
        </w:rPr>
        <w:t>qualities</w:t>
      </w:r>
      <w:r w:rsidR="006127F6" w:rsidRPr="00A32AC9">
        <w:rPr>
          <w:rFonts w:ascii="Times New Roman" w:hAnsi="Times New Roman" w:cs="Times New Roman"/>
          <w:sz w:val="24"/>
          <w:szCs w:val="24"/>
        </w:rPr>
        <w:t xml:space="preserve"> and characteristics in providing a successful therapeutic relationship and therapy session (</w:t>
      </w:r>
      <w:r w:rsidR="00A32AC9" w:rsidRPr="00A32AC9">
        <w:rPr>
          <w:rFonts w:ascii="Times New Roman" w:hAnsi="Times New Roman" w:cs="Times New Roman"/>
          <w:sz w:val="24"/>
          <w:szCs w:val="24"/>
        </w:rPr>
        <w:t>Peluso &amp; Freund, 2018</w:t>
      </w:r>
      <w:r w:rsidR="00A044ED" w:rsidRPr="00A32AC9">
        <w:rPr>
          <w:rFonts w:ascii="Times New Roman" w:hAnsi="Times New Roman" w:cs="Times New Roman"/>
          <w:sz w:val="24"/>
          <w:szCs w:val="24"/>
        </w:rPr>
        <w:t>)</w:t>
      </w:r>
      <w:r w:rsidR="006127F6" w:rsidRPr="00A32AC9">
        <w:rPr>
          <w:rFonts w:ascii="Times New Roman" w:hAnsi="Times New Roman" w:cs="Times New Roman"/>
          <w:sz w:val="24"/>
          <w:szCs w:val="24"/>
        </w:rPr>
        <w:t xml:space="preserve">, with the most prosperous outcomes resulting from a therapist who is impartial </w:t>
      </w:r>
      <w:r w:rsidR="00293C39" w:rsidRPr="00A32AC9">
        <w:rPr>
          <w:rFonts w:ascii="Times New Roman" w:hAnsi="Times New Roman" w:cs="Times New Roman"/>
          <w:sz w:val="24"/>
          <w:szCs w:val="24"/>
        </w:rPr>
        <w:t>and holds</w:t>
      </w:r>
      <w:r w:rsidR="006127F6" w:rsidRPr="00A32AC9">
        <w:rPr>
          <w:rFonts w:ascii="Times New Roman" w:hAnsi="Times New Roman" w:cs="Times New Roman"/>
          <w:sz w:val="24"/>
          <w:szCs w:val="24"/>
        </w:rPr>
        <w:t xml:space="preserve"> no judgement over the client, but instead appears empathetic, genuine, and trustworthy</w:t>
      </w:r>
      <w:r w:rsidR="00A044ED" w:rsidRPr="00A32AC9">
        <w:rPr>
          <w:rFonts w:ascii="Times New Roman" w:hAnsi="Times New Roman" w:cs="Times New Roman"/>
          <w:sz w:val="24"/>
          <w:szCs w:val="24"/>
        </w:rPr>
        <w:t xml:space="preserve"> (Corey, 2017)</w:t>
      </w:r>
      <w:r w:rsidR="006127F6" w:rsidRPr="00A32AC9">
        <w:rPr>
          <w:rFonts w:ascii="Times New Roman" w:hAnsi="Times New Roman" w:cs="Times New Roman"/>
          <w:sz w:val="24"/>
          <w:szCs w:val="24"/>
        </w:rPr>
        <w:t xml:space="preserve">. This in turn helps to positively </w:t>
      </w:r>
      <w:r w:rsidR="006127F6" w:rsidRPr="00A32AC9">
        <w:rPr>
          <w:rFonts w:ascii="Times New Roman" w:hAnsi="Times New Roman" w:cs="Times New Roman"/>
          <w:sz w:val="24"/>
          <w:szCs w:val="24"/>
        </w:rPr>
        <w:t xml:space="preserve">create </w:t>
      </w:r>
      <w:r w:rsidR="006127F6" w:rsidRPr="00A32AC9">
        <w:rPr>
          <w:rFonts w:ascii="Times New Roman" w:hAnsi="Times New Roman" w:cs="Times New Roman"/>
          <w:sz w:val="24"/>
          <w:szCs w:val="24"/>
        </w:rPr>
        <w:t xml:space="preserve">the </w:t>
      </w:r>
      <w:r w:rsidR="006127F6" w:rsidRPr="00A32AC9">
        <w:rPr>
          <w:rFonts w:ascii="Times New Roman" w:hAnsi="Times New Roman" w:cs="Times New Roman"/>
          <w:sz w:val="24"/>
          <w:szCs w:val="24"/>
        </w:rPr>
        <w:t xml:space="preserve">calming therapeutic setting </w:t>
      </w:r>
      <w:r w:rsidR="006127F6" w:rsidRPr="00A32AC9">
        <w:rPr>
          <w:rFonts w:ascii="Times New Roman" w:hAnsi="Times New Roman" w:cs="Times New Roman"/>
          <w:sz w:val="24"/>
          <w:szCs w:val="24"/>
        </w:rPr>
        <w:t>associated with successful person-centred therapy</w:t>
      </w:r>
      <w:r w:rsidR="00A32AC9" w:rsidRPr="00A32AC9">
        <w:rPr>
          <w:rFonts w:ascii="Times New Roman" w:hAnsi="Times New Roman" w:cs="Times New Roman"/>
          <w:sz w:val="24"/>
          <w:szCs w:val="24"/>
        </w:rPr>
        <w:t>.</w:t>
      </w:r>
    </w:p>
    <w:p w14:paraId="58CF2634" w14:textId="0D6CD0B3" w:rsidR="003E6A26" w:rsidRPr="00A32AC9" w:rsidRDefault="00A044ED"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Deriving</w:t>
      </w:r>
      <w:r w:rsidR="005F3F3F" w:rsidRPr="00A32AC9">
        <w:rPr>
          <w:rFonts w:ascii="Times New Roman" w:hAnsi="Times New Roman" w:cs="Times New Roman"/>
          <w:sz w:val="24"/>
          <w:szCs w:val="24"/>
        </w:rPr>
        <w:t xml:space="preserve"> from the influential work of Carl Rogers (</w:t>
      </w:r>
      <w:r w:rsidR="00A32AC9" w:rsidRPr="00A32AC9">
        <w:rPr>
          <w:rFonts w:ascii="Times New Roman" w:hAnsi="Times New Roman" w:cs="Times New Roman"/>
          <w:sz w:val="24"/>
          <w:szCs w:val="24"/>
        </w:rPr>
        <w:t>1957</w:t>
      </w:r>
      <w:r w:rsidR="005F3F3F" w:rsidRPr="00A32AC9">
        <w:rPr>
          <w:rFonts w:ascii="Times New Roman" w:hAnsi="Times New Roman" w:cs="Times New Roman"/>
          <w:sz w:val="24"/>
          <w:szCs w:val="24"/>
        </w:rPr>
        <w:t>)</w:t>
      </w:r>
      <w:r w:rsidR="00CD7232" w:rsidRPr="00A32AC9">
        <w:rPr>
          <w:rFonts w:ascii="Times New Roman" w:hAnsi="Times New Roman" w:cs="Times New Roman"/>
          <w:sz w:val="24"/>
          <w:szCs w:val="24"/>
        </w:rPr>
        <w:t>, a pioneer within humanistic psychology</w:t>
      </w:r>
      <w:r w:rsidR="005F3F3F" w:rsidRPr="00A32AC9">
        <w:rPr>
          <w:rFonts w:ascii="Times New Roman" w:hAnsi="Times New Roman" w:cs="Times New Roman"/>
          <w:sz w:val="24"/>
          <w:szCs w:val="24"/>
        </w:rPr>
        <w:t>, person-</w:t>
      </w:r>
      <w:r w:rsidRPr="00A32AC9">
        <w:rPr>
          <w:rFonts w:ascii="Times New Roman" w:hAnsi="Times New Roman" w:cs="Times New Roman"/>
          <w:sz w:val="24"/>
          <w:szCs w:val="24"/>
        </w:rPr>
        <w:t>centred</w:t>
      </w:r>
      <w:r w:rsidR="005F3F3F" w:rsidRPr="00A32AC9">
        <w:rPr>
          <w:rFonts w:ascii="Times New Roman" w:hAnsi="Times New Roman" w:cs="Times New Roman"/>
          <w:sz w:val="24"/>
          <w:szCs w:val="24"/>
        </w:rPr>
        <w:t xml:space="preserve"> </w:t>
      </w:r>
      <w:r w:rsidRPr="00A32AC9">
        <w:rPr>
          <w:rFonts w:ascii="Times New Roman" w:hAnsi="Times New Roman" w:cs="Times New Roman"/>
          <w:sz w:val="24"/>
          <w:szCs w:val="24"/>
        </w:rPr>
        <w:t>therapy</w:t>
      </w:r>
      <w:r w:rsidR="005F3F3F" w:rsidRPr="00A32AC9">
        <w:rPr>
          <w:rFonts w:ascii="Times New Roman" w:hAnsi="Times New Roman" w:cs="Times New Roman"/>
          <w:sz w:val="24"/>
          <w:szCs w:val="24"/>
        </w:rPr>
        <w:t xml:space="preserve"> essentially </w:t>
      </w:r>
      <w:r w:rsidRPr="00A32AC9">
        <w:rPr>
          <w:rFonts w:ascii="Times New Roman" w:hAnsi="Times New Roman" w:cs="Times New Roman"/>
          <w:sz w:val="24"/>
          <w:szCs w:val="24"/>
        </w:rPr>
        <w:t>operates</w:t>
      </w:r>
      <w:r w:rsidR="005F3F3F" w:rsidRPr="00A32AC9">
        <w:rPr>
          <w:rFonts w:ascii="Times New Roman" w:hAnsi="Times New Roman" w:cs="Times New Roman"/>
          <w:sz w:val="24"/>
          <w:szCs w:val="24"/>
        </w:rPr>
        <w:t xml:space="preserve"> according to three basic </w:t>
      </w:r>
      <w:r w:rsidRPr="00A32AC9">
        <w:rPr>
          <w:rFonts w:ascii="Times New Roman" w:hAnsi="Times New Roman" w:cs="Times New Roman"/>
          <w:sz w:val="24"/>
          <w:szCs w:val="24"/>
        </w:rPr>
        <w:t>principles</w:t>
      </w:r>
      <w:r w:rsidR="005F3F3F" w:rsidRPr="00A32AC9">
        <w:rPr>
          <w:rFonts w:ascii="Times New Roman" w:hAnsi="Times New Roman" w:cs="Times New Roman"/>
          <w:sz w:val="24"/>
          <w:szCs w:val="24"/>
        </w:rPr>
        <w:t xml:space="preserve"> which </w:t>
      </w:r>
      <w:r w:rsidRPr="00A32AC9">
        <w:rPr>
          <w:rFonts w:ascii="Times New Roman" w:hAnsi="Times New Roman" w:cs="Times New Roman"/>
          <w:sz w:val="24"/>
          <w:szCs w:val="24"/>
        </w:rPr>
        <w:t>reflect</w:t>
      </w:r>
      <w:r w:rsidR="005F3F3F" w:rsidRPr="00A32AC9">
        <w:rPr>
          <w:rFonts w:ascii="Times New Roman" w:hAnsi="Times New Roman" w:cs="Times New Roman"/>
          <w:sz w:val="24"/>
          <w:szCs w:val="24"/>
        </w:rPr>
        <w:t xml:space="preserve"> the attitudes </w:t>
      </w:r>
      <w:r w:rsidRPr="00A32AC9">
        <w:rPr>
          <w:rFonts w:ascii="Times New Roman" w:hAnsi="Times New Roman" w:cs="Times New Roman"/>
          <w:sz w:val="24"/>
          <w:szCs w:val="24"/>
        </w:rPr>
        <w:t>o</w:t>
      </w:r>
      <w:r w:rsidR="005F3F3F" w:rsidRPr="00A32AC9">
        <w:rPr>
          <w:rFonts w:ascii="Times New Roman" w:hAnsi="Times New Roman" w:cs="Times New Roman"/>
          <w:sz w:val="24"/>
          <w:szCs w:val="24"/>
        </w:rPr>
        <w:t>f the therapist to the client</w:t>
      </w:r>
      <w:r w:rsidRPr="00A32AC9">
        <w:rPr>
          <w:rFonts w:ascii="Times New Roman" w:hAnsi="Times New Roman" w:cs="Times New Roman"/>
          <w:sz w:val="24"/>
          <w:szCs w:val="24"/>
        </w:rPr>
        <w:t xml:space="preserve"> </w:t>
      </w:r>
      <w:r w:rsidR="005F3F3F" w:rsidRPr="00A32AC9">
        <w:rPr>
          <w:rFonts w:ascii="Times New Roman" w:hAnsi="Times New Roman" w:cs="Times New Roman"/>
          <w:sz w:val="24"/>
          <w:szCs w:val="24"/>
        </w:rPr>
        <w:t>(</w:t>
      </w:r>
      <w:r w:rsidR="00A32AC9" w:rsidRPr="00A32AC9">
        <w:rPr>
          <w:rFonts w:ascii="Times New Roman" w:hAnsi="Times New Roman" w:cs="Times New Roman"/>
          <w:sz w:val="24"/>
          <w:szCs w:val="24"/>
        </w:rPr>
        <w:t>Wilkins, 2015</w:t>
      </w:r>
      <w:r w:rsidR="005F3F3F" w:rsidRPr="00A32AC9">
        <w:rPr>
          <w:rFonts w:ascii="Times New Roman" w:hAnsi="Times New Roman" w:cs="Times New Roman"/>
          <w:sz w:val="24"/>
          <w:szCs w:val="24"/>
        </w:rPr>
        <w:t>).</w:t>
      </w:r>
      <w:r w:rsidR="00293C39" w:rsidRPr="00A32AC9">
        <w:rPr>
          <w:rFonts w:ascii="Times New Roman" w:hAnsi="Times New Roman" w:cs="Times New Roman"/>
          <w:sz w:val="24"/>
          <w:szCs w:val="24"/>
        </w:rPr>
        <w:t xml:space="preserve"> It is deemed essential during this form of therapy that the therapist is congruent with the client</w:t>
      </w:r>
      <w:r w:rsidR="00CD7232" w:rsidRPr="00A32AC9">
        <w:rPr>
          <w:rFonts w:ascii="Times New Roman" w:hAnsi="Times New Roman" w:cs="Times New Roman"/>
          <w:sz w:val="24"/>
          <w:szCs w:val="24"/>
        </w:rPr>
        <w:t xml:space="preserve"> whilst</w:t>
      </w:r>
      <w:r w:rsidR="00293C39" w:rsidRPr="00A32AC9">
        <w:rPr>
          <w:rFonts w:ascii="Times New Roman" w:hAnsi="Times New Roman" w:cs="Times New Roman"/>
          <w:sz w:val="24"/>
          <w:szCs w:val="24"/>
        </w:rPr>
        <w:t xml:space="preserve"> providing them with unconditional positive regard, as well as displaying empathetic understanding</w:t>
      </w:r>
      <w:r w:rsidR="00C650D2" w:rsidRPr="00A32AC9">
        <w:rPr>
          <w:rFonts w:ascii="Times New Roman" w:hAnsi="Times New Roman" w:cs="Times New Roman"/>
          <w:sz w:val="24"/>
          <w:szCs w:val="24"/>
        </w:rPr>
        <w:t xml:space="preserve"> of the </w:t>
      </w:r>
      <w:r w:rsidR="00A103DA" w:rsidRPr="00A32AC9">
        <w:rPr>
          <w:rFonts w:ascii="Times New Roman" w:hAnsi="Times New Roman" w:cs="Times New Roman"/>
          <w:sz w:val="24"/>
          <w:szCs w:val="24"/>
        </w:rPr>
        <w:t>client’s</w:t>
      </w:r>
      <w:r w:rsidR="00C650D2" w:rsidRPr="00A32AC9">
        <w:rPr>
          <w:rFonts w:ascii="Times New Roman" w:hAnsi="Times New Roman" w:cs="Times New Roman"/>
          <w:sz w:val="24"/>
          <w:szCs w:val="24"/>
        </w:rPr>
        <w:t xml:space="preserve"> internal frame of reference</w:t>
      </w:r>
      <w:r w:rsidR="00293C39" w:rsidRPr="00A32AC9">
        <w:rPr>
          <w:rFonts w:ascii="Times New Roman" w:hAnsi="Times New Roman" w:cs="Times New Roman"/>
          <w:sz w:val="24"/>
          <w:szCs w:val="24"/>
        </w:rPr>
        <w:t xml:space="preserve"> (</w:t>
      </w:r>
      <w:proofErr w:type="spellStart"/>
      <w:r w:rsidR="00A103DA" w:rsidRPr="00A32AC9">
        <w:rPr>
          <w:rFonts w:ascii="Times New Roman" w:hAnsi="Times New Roman" w:cs="Times New Roman"/>
          <w:sz w:val="24"/>
          <w:szCs w:val="24"/>
        </w:rPr>
        <w:t>Kolden</w:t>
      </w:r>
      <w:proofErr w:type="spellEnd"/>
      <w:r w:rsidR="00A103DA" w:rsidRPr="00A32AC9">
        <w:rPr>
          <w:rFonts w:ascii="Times New Roman" w:hAnsi="Times New Roman" w:cs="Times New Roman"/>
          <w:sz w:val="24"/>
          <w:szCs w:val="24"/>
        </w:rPr>
        <w:t xml:space="preserve"> et al., 2019</w:t>
      </w:r>
      <w:r w:rsidR="00293C39" w:rsidRPr="00A32AC9">
        <w:rPr>
          <w:rFonts w:ascii="Times New Roman" w:hAnsi="Times New Roman" w:cs="Times New Roman"/>
          <w:sz w:val="24"/>
          <w:szCs w:val="24"/>
        </w:rPr>
        <w:t>), with Rogers (</w:t>
      </w:r>
      <w:r w:rsidR="00A32AC9" w:rsidRPr="00A32AC9">
        <w:rPr>
          <w:rFonts w:ascii="Times New Roman" w:hAnsi="Times New Roman" w:cs="Times New Roman"/>
          <w:sz w:val="24"/>
          <w:szCs w:val="24"/>
        </w:rPr>
        <w:t>1957</w:t>
      </w:r>
      <w:r w:rsidR="00293C39" w:rsidRPr="00A32AC9">
        <w:rPr>
          <w:rFonts w:ascii="Times New Roman" w:hAnsi="Times New Roman" w:cs="Times New Roman"/>
          <w:sz w:val="24"/>
          <w:szCs w:val="24"/>
        </w:rPr>
        <w:t xml:space="preserve">) stating that these </w:t>
      </w:r>
      <w:r w:rsidR="00293C39" w:rsidRPr="00A32AC9">
        <w:rPr>
          <w:rFonts w:ascii="Times New Roman" w:hAnsi="Times New Roman" w:cs="Times New Roman"/>
          <w:sz w:val="24"/>
          <w:szCs w:val="24"/>
        </w:rPr>
        <w:lastRenderedPageBreak/>
        <w:t xml:space="preserve">three core conditions </w:t>
      </w:r>
      <w:r w:rsidR="00293C39" w:rsidRPr="00A32AC9">
        <w:rPr>
          <w:rFonts w:ascii="Times New Roman" w:hAnsi="Times New Roman" w:cs="Times New Roman"/>
          <w:sz w:val="24"/>
          <w:szCs w:val="24"/>
        </w:rPr>
        <w:t>provide the basis for all successful therapeutic outcomes</w:t>
      </w:r>
      <w:r w:rsidR="00293C39" w:rsidRPr="00A32AC9">
        <w:rPr>
          <w:rFonts w:ascii="Times New Roman" w:hAnsi="Times New Roman" w:cs="Times New Roman"/>
          <w:sz w:val="24"/>
          <w:szCs w:val="24"/>
        </w:rPr>
        <w:t xml:space="preserve"> and are a necessity </w:t>
      </w:r>
      <w:proofErr w:type="gramStart"/>
      <w:r w:rsidR="00293C39" w:rsidRPr="00A32AC9">
        <w:rPr>
          <w:rFonts w:ascii="Times New Roman" w:hAnsi="Times New Roman" w:cs="Times New Roman"/>
          <w:sz w:val="24"/>
          <w:szCs w:val="24"/>
        </w:rPr>
        <w:t>in order to</w:t>
      </w:r>
      <w:proofErr w:type="gramEnd"/>
      <w:r w:rsidR="00293C39" w:rsidRPr="00A32AC9">
        <w:rPr>
          <w:rFonts w:ascii="Times New Roman" w:hAnsi="Times New Roman" w:cs="Times New Roman"/>
          <w:sz w:val="24"/>
          <w:szCs w:val="24"/>
        </w:rPr>
        <w:t xml:space="preserve"> achieve a successful therapeutic relationship.</w:t>
      </w:r>
      <w:r w:rsidR="00FC427D" w:rsidRPr="00A32AC9">
        <w:rPr>
          <w:rFonts w:ascii="Times New Roman" w:hAnsi="Times New Roman" w:cs="Times New Roman"/>
          <w:sz w:val="24"/>
          <w:szCs w:val="24"/>
        </w:rPr>
        <w:t xml:space="preserve"> Rogers</w:t>
      </w:r>
      <w:r w:rsidR="00A32AC9" w:rsidRPr="00A32AC9">
        <w:rPr>
          <w:rFonts w:ascii="Times New Roman" w:hAnsi="Times New Roman" w:cs="Times New Roman"/>
          <w:sz w:val="24"/>
          <w:szCs w:val="24"/>
        </w:rPr>
        <w:t xml:space="preserve"> (1986)</w:t>
      </w:r>
      <w:r w:rsidR="00FC427D" w:rsidRPr="00A32AC9">
        <w:rPr>
          <w:rFonts w:ascii="Times New Roman" w:hAnsi="Times New Roman" w:cs="Times New Roman"/>
          <w:sz w:val="24"/>
          <w:szCs w:val="24"/>
        </w:rPr>
        <w:t xml:space="preserve"> views individuals seeking therapy as striving to become fully functional by fulfilling their need for self-actualisation and to be valued. With the client seen as being at the centre of the therapy, the three core conditions of congruence unconditional positive regard and empathy provide the basis to promoting growth within the therapeutic relationship, aiding clients to becoming more self-accepting and congruent (</w:t>
      </w:r>
      <w:r w:rsidR="006A46E9" w:rsidRPr="00A32AC9">
        <w:rPr>
          <w:rFonts w:ascii="Times New Roman" w:hAnsi="Times New Roman" w:cs="Times New Roman"/>
          <w:sz w:val="24"/>
          <w:szCs w:val="24"/>
        </w:rPr>
        <w:t>Brooks &amp; Cochran, 2016</w:t>
      </w:r>
      <w:r w:rsidR="00FC427D" w:rsidRPr="00A32AC9">
        <w:rPr>
          <w:rFonts w:ascii="Times New Roman" w:hAnsi="Times New Roman" w:cs="Times New Roman"/>
          <w:sz w:val="24"/>
          <w:szCs w:val="24"/>
        </w:rPr>
        <w:t xml:space="preserve">). </w:t>
      </w:r>
    </w:p>
    <w:p w14:paraId="340CCA0E" w14:textId="6A5195B5" w:rsidR="00A044ED" w:rsidRPr="00A32AC9" w:rsidRDefault="00A103DA"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Commonly referred to as genuineness</w:t>
      </w:r>
      <w:r w:rsidR="003802FF" w:rsidRPr="00A32AC9">
        <w:rPr>
          <w:rFonts w:ascii="Times New Roman" w:hAnsi="Times New Roman" w:cs="Times New Roman"/>
          <w:sz w:val="24"/>
          <w:szCs w:val="24"/>
        </w:rPr>
        <w:t xml:space="preserve">, congruence </w:t>
      </w:r>
      <w:r w:rsidR="00B74026" w:rsidRPr="00A32AC9">
        <w:rPr>
          <w:rFonts w:ascii="Times New Roman" w:hAnsi="Times New Roman" w:cs="Times New Roman"/>
          <w:sz w:val="24"/>
          <w:szCs w:val="24"/>
        </w:rPr>
        <w:t>implies</w:t>
      </w:r>
      <w:r w:rsidR="003802FF" w:rsidRPr="00A32AC9">
        <w:rPr>
          <w:rFonts w:ascii="Times New Roman" w:hAnsi="Times New Roman" w:cs="Times New Roman"/>
          <w:sz w:val="24"/>
          <w:szCs w:val="24"/>
        </w:rPr>
        <w:t xml:space="preserve"> </w:t>
      </w:r>
      <w:r w:rsidR="006B73EB" w:rsidRPr="00A32AC9">
        <w:rPr>
          <w:rFonts w:ascii="Times New Roman" w:hAnsi="Times New Roman" w:cs="Times New Roman"/>
          <w:sz w:val="24"/>
          <w:szCs w:val="24"/>
        </w:rPr>
        <w:t>the</w:t>
      </w:r>
      <w:r w:rsidRPr="00A32AC9">
        <w:rPr>
          <w:rFonts w:ascii="Times New Roman" w:hAnsi="Times New Roman" w:cs="Times New Roman"/>
          <w:sz w:val="24"/>
          <w:szCs w:val="24"/>
        </w:rPr>
        <w:t xml:space="preserve"> therapist </w:t>
      </w:r>
      <w:r w:rsidR="006B73EB" w:rsidRPr="00A32AC9">
        <w:rPr>
          <w:rFonts w:ascii="Times New Roman" w:hAnsi="Times New Roman" w:cs="Times New Roman"/>
          <w:sz w:val="24"/>
          <w:szCs w:val="24"/>
        </w:rPr>
        <w:t xml:space="preserve">must </w:t>
      </w:r>
      <w:r w:rsidRPr="00A32AC9">
        <w:rPr>
          <w:rFonts w:ascii="Times New Roman" w:hAnsi="Times New Roman" w:cs="Times New Roman"/>
          <w:sz w:val="24"/>
          <w:szCs w:val="24"/>
        </w:rPr>
        <w:t>d</w:t>
      </w:r>
      <w:r w:rsidR="003802FF" w:rsidRPr="00A32AC9">
        <w:rPr>
          <w:rFonts w:ascii="Times New Roman" w:hAnsi="Times New Roman" w:cs="Times New Roman"/>
          <w:sz w:val="24"/>
          <w:szCs w:val="24"/>
        </w:rPr>
        <w:t>i</w:t>
      </w:r>
      <w:r w:rsidRPr="00A32AC9">
        <w:rPr>
          <w:rFonts w:ascii="Times New Roman" w:hAnsi="Times New Roman" w:cs="Times New Roman"/>
          <w:sz w:val="24"/>
          <w:szCs w:val="24"/>
        </w:rPr>
        <w:t xml:space="preserve">splay a high degree of transparency, appearing </w:t>
      </w:r>
      <w:r w:rsidR="003802FF" w:rsidRPr="00A32AC9">
        <w:rPr>
          <w:rFonts w:ascii="Times New Roman" w:hAnsi="Times New Roman" w:cs="Times New Roman"/>
          <w:sz w:val="24"/>
          <w:szCs w:val="24"/>
        </w:rPr>
        <w:t>authentic</w:t>
      </w:r>
      <w:r w:rsidR="00C06A59" w:rsidRPr="00A32AC9">
        <w:rPr>
          <w:rFonts w:ascii="Times New Roman" w:hAnsi="Times New Roman" w:cs="Times New Roman"/>
          <w:sz w:val="24"/>
          <w:szCs w:val="24"/>
        </w:rPr>
        <w:t>,</w:t>
      </w:r>
      <w:r w:rsidRPr="00A32AC9">
        <w:rPr>
          <w:rFonts w:ascii="Times New Roman" w:hAnsi="Times New Roman" w:cs="Times New Roman"/>
          <w:sz w:val="24"/>
          <w:szCs w:val="24"/>
        </w:rPr>
        <w:t xml:space="preserve"> and</w:t>
      </w:r>
      <w:r w:rsidR="003802FF" w:rsidRPr="00A32AC9">
        <w:rPr>
          <w:rFonts w:ascii="Times New Roman" w:hAnsi="Times New Roman" w:cs="Times New Roman"/>
          <w:sz w:val="24"/>
          <w:szCs w:val="24"/>
        </w:rPr>
        <w:t xml:space="preserve"> is</w:t>
      </w:r>
      <w:r w:rsidRPr="00A32AC9">
        <w:rPr>
          <w:rFonts w:ascii="Times New Roman" w:hAnsi="Times New Roman" w:cs="Times New Roman"/>
          <w:sz w:val="24"/>
          <w:szCs w:val="24"/>
        </w:rPr>
        <w:t xml:space="preserve"> often </w:t>
      </w:r>
      <w:r w:rsidR="003802FF" w:rsidRPr="00A32AC9">
        <w:rPr>
          <w:rFonts w:ascii="Times New Roman" w:hAnsi="Times New Roman" w:cs="Times New Roman"/>
          <w:sz w:val="24"/>
          <w:szCs w:val="24"/>
        </w:rPr>
        <w:t>perceived</w:t>
      </w:r>
      <w:r w:rsidRPr="00A32AC9">
        <w:rPr>
          <w:rFonts w:ascii="Times New Roman" w:hAnsi="Times New Roman" w:cs="Times New Roman"/>
          <w:sz w:val="24"/>
          <w:szCs w:val="24"/>
        </w:rPr>
        <w:t xml:space="preserve"> by the client as genuine and </w:t>
      </w:r>
      <w:r w:rsidR="003802FF" w:rsidRPr="00A32AC9">
        <w:rPr>
          <w:rFonts w:ascii="Times New Roman" w:hAnsi="Times New Roman" w:cs="Times New Roman"/>
          <w:sz w:val="24"/>
          <w:szCs w:val="24"/>
        </w:rPr>
        <w:t>accepting</w:t>
      </w:r>
      <w:r w:rsidRPr="00A32AC9">
        <w:rPr>
          <w:rFonts w:ascii="Times New Roman" w:hAnsi="Times New Roman" w:cs="Times New Roman"/>
          <w:sz w:val="24"/>
          <w:szCs w:val="24"/>
        </w:rPr>
        <w:t xml:space="preserve"> (</w:t>
      </w:r>
      <w:r w:rsidR="00B74026" w:rsidRPr="00A32AC9">
        <w:rPr>
          <w:rFonts w:ascii="Times New Roman" w:hAnsi="Times New Roman" w:cs="Times New Roman"/>
          <w:sz w:val="24"/>
          <w:szCs w:val="24"/>
        </w:rPr>
        <w:t>Swan et al., 2020</w:t>
      </w:r>
      <w:r w:rsidRPr="00A32AC9">
        <w:rPr>
          <w:rFonts w:ascii="Times New Roman" w:hAnsi="Times New Roman" w:cs="Times New Roman"/>
          <w:sz w:val="24"/>
          <w:szCs w:val="24"/>
        </w:rPr>
        <w:t xml:space="preserve">). </w:t>
      </w:r>
      <w:r w:rsidR="006B73EB" w:rsidRPr="00A32AC9">
        <w:rPr>
          <w:rFonts w:ascii="Times New Roman" w:hAnsi="Times New Roman" w:cs="Times New Roman"/>
          <w:sz w:val="24"/>
          <w:szCs w:val="24"/>
        </w:rPr>
        <w:t>Considered by Rogers</w:t>
      </w:r>
      <w:r w:rsidR="00B74026" w:rsidRPr="00A32AC9">
        <w:rPr>
          <w:rFonts w:ascii="Times New Roman" w:hAnsi="Times New Roman" w:cs="Times New Roman"/>
          <w:sz w:val="24"/>
          <w:szCs w:val="24"/>
        </w:rPr>
        <w:t xml:space="preserve"> </w:t>
      </w:r>
      <w:r w:rsidR="006B73EB" w:rsidRPr="00A32AC9">
        <w:rPr>
          <w:rFonts w:ascii="Times New Roman" w:hAnsi="Times New Roman" w:cs="Times New Roman"/>
          <w:sz w:val="24"/>
          <w:szCs w:val="24"/>
        </w:rPr>
        <w:t>(</w:t>
      </w:r>
      <w:r w:rsidR="00A32AC9" w:rsidRPr="00A32AC9">
        <w:rPr>
          <w:rFonts w:ascii="Times New Roman" w:hAnsi="Times New Roman" w:cs="Times New Roman"/>
          <w:sz w:val="24"/>
          <w:szCs w:val="24"/>
        </w:rPr>
        <w:t>1957</w:t>
      </w:r>
      <w:r w:rsidR="006B73EB" w:rsidRPr="00A32AC9">
        <w:rPr>
          <w:rFonts w:ascii="Times New Roman" w:hAnsi="Times New Roman" w:cs="Times New Roman"/>
          <w:sz w:val="24"/>
          <w:szCs w:val="24"/>
        </w:rPr>
        <w:t>)</w:t>
      </w:r>
      <w:r w:rsidRPr="00A32AC9">
        <w:rPr>
          <w:rFonts w:ascii="Times New Roman" w:hAnsi="Times New Roman" w:cs="Times New Roman"/>
          <w:sz w:val="24"/>
          <w:szCs w:val="24"/>
        </w:rPr>
        <w:t xml:space="preserve"> to be the most fundamental condition for </w:t>
      </w:r>
      <w:r w:rsidR="003802FF" w:rsidRPr="00A32AC9">
        <w:rPr>
          <w:rFonts w:ascii="Times New Roman" w:hAnsi="Times New Roman" w:cs="Times New Roman"/>
          <w:sz w:val="24"/>
          <w:szCs w:val="24"/>
        </w:rPr>
        <w:t>therapeutic</w:t>
      </w:r>
      <w:r w:rsidRPr="00A32AC9">
        <w:rPr>
          <w:rFonts w:ascii="Times New Roman" w:hAnsi="Times New Roman" w:cs="Times New Roman"/>
          <w:sz w:val="24"/>
          <w:szCs w:val="24"/>
        </w:rPr>
        <w:t xml:space="preserve"> growth</w:t>
      </w:r>
      <w:r w:rsidR="006B73EB" w:rsidRPr="00A32AC9">
        <w:rPr>
          <w:rFonts w:ascii="Times New Roman" w:hAnsi="Times New Roman" w:cs="Times New Roman"/>
          <w:sz w:val="24"/>
          <w:szCs w:val="24"/>
        </w:rPr>
        <w:t>,</w:t>
      </w:r>
      <w:r w:rsidR="003802FF" w:rsidRPr="00A32AC9">
        <w:rPr>
          <w:rFonts w:ascii="Times New Roman" w:hAnsi="Times New Roman" w:cs="Times New Roman"/>
          <w:sz w:val="24"/>
          <w:szCs w:val="24"/>
        </w:rPr>
        <w:t xml:space="preserve"> with clients often presenting in an incongruent state due to their self-image and beliefs </w:t>
      </w:r>
      <w:r w:rsidR="006B73EB" w:rsidRPr="00A32AC9">
        <w:rPr>
          <w:rFonts w:ascii="Times New Roman" w:hAnsi="Times New Roman" w:cs="Times New Roman"/>
          <w:sz w:val="24"/>
          <w:szCs w:val="24"/>
        </w:rPr>
        <w:t>leaving</w:t>
      </w:r>
      <w:r w:rsidR="003802FF" w:rsidRPr="00A32AC9">
        <w:rPr>
          <w:rFonts w:ascii="Times New Roman" w:hAnsi="Times New Roman" w:cs="Times New Roman"/>
          <w:sz w:val="24"/>
          <w:szCs w:val="24"/>
        </w:rPr>
        <w:t xml:space="preserve"> them </w:t>
      </w:r>
      <w:r w:rsidR="00B74026" w:rsidRPr="00A32AC9">
        <w:rPr>
          <w:rFonts w:ascii="Times New Roman" w:hAnsi="Times New Roman" w:cs="Times New Roman"/>
          <w:sz w:val="24"/>
          <w:szCs w:val="24"/>
        </w:rPr>
        <w:t>vulnerable</w:t>
      </w:r>
      <w:r w:rsidR="003802FF" w:rsidRPr="00A32AC9">
        <w:rPr>
          <w:rFonts w:ascii="Times New Roman" w:hAnsi="Times New Roman" w:cs="Times New Roman"/>
          <w:sz w:val="24"/>
          <w:szCs w:val="24"/>
        </w:rPr>
        <w:t xml:space="preserve"> </w:t>
      </w:r>
      <w:r w:rsidR="00702FCE" w:rsidRPr="00A32AC9">
        <w:rPr>
          <w:rFonts w:ascii="Times New Roman" w:hAnsi="Times New Roman" w:cs="Times New Roman"/>
          <w:sz w:val="24"/>
          <w:szCs w:val="24"/>
        </w:rPr>
        <w:t xml:space="preserve">and anxious </w:t>
      </w:r>
      <w:r w:rsidR="003802FF" w:rsidRPr="00A32AC9">
        <w:rPr>
          <w:rFonts w:ascii="Times New Roman" w:hAnsi="Times New Roman" w:cs="Times New Roman"/>
          <w:sz w:val="24"/>
          <w:szCs w:val="24"/>
        </w:rPr>
        <w:t>(</w:t>
      </w:r>
      <w:r w:rsidR="00CA643C" w:rsidRPr="00A32AC9">
        <w:rPr>
          <w:rFonts w:ascii="Times New Roman" w:hAnsi="Times New Roman" w:cs="Times New Roman"/>
          <w:sz w:val="24"/>
          <w:szCs w:val="24"/>
        </w:rPr>
        <w:t>Mearns et al., 2013</w:t>
      </w:r>
      <w:r w:rsidR="003802FF" w:rsidRPr="00A32AC9">
        <w:rPr>
          <w:rFonts w:ascii="Times New Roman" w:hAnsi="Times New Roman" w:cs="Times New Roman"/>
          <w:sz w:val="24"/>
          <w:szCs w:val="24"/>
        </w:rPr>
        <w:t xml:space="preserve">), </w:t>
      </w:r>
      <w:r w:rsidR="006B73EB" w:rsidRPr="00A32AC9">
        <w:rPr>
          <w:rFonts w:ascii="Times New Roman" w:hAnsi="Times New Roman" w:cs="Times New Roman"/>
          <w:sz w:val="24"/>
          <w:szCs w:val="24"/>
        </w:rPr>
        <w:t xml:space="preserve">to be congruent the </w:t>
      </w:r>
      <w:r w:rsidR="003802FF" w:rsidRPr="00A32AC9">
        <w:rPr>
          <w:rFonts w:ascii="Times New Roman" w:hAnsi="Times New Roman" w:cs="Times New Roman"/>
          <w:sz w:val="24"/>
          <w:szCs w:val="24"/>
        </w:rPr>
        <w:t xml:space="preserve">therapist must ensure </w:t>
      </w:r>
      <w:r w:rsidR="006B73EB" w:rsidRPr="00A32AC9">
        <w:rPr>
          <w:rFonts w:ascii="Times New Roman" w:hAnsi="Times New Roman" w:cs="Times New Roman"/>
          <w:sz w:val="24"/>
          <w:szCs w:val="24"/>
        </w:rPr>
        <w:t>high</w:t>
      </w:r>
      <w:r w:rsidR="003802FF" w:rsidRPr="00A32AC9">
        <w:rPr>
          <w:rFonts w:ascii="Times New Roman" w:hAnsi="Times New Roman" w:cs="Times New Roman"/>
          <w:sz w:val="24"/>
          <w:szCs w:val="24"/>
        </w:rPr>
        <w:t xml:space="preserve"> levels of </w:t>
      </w:r>
      <w:r w:rsidR="006B73EB" w:rsidRPr="00A32AC9">
        <w:rPr>
          <w:rFonts w:ascii="Times New Roman" w:hAnsi="Times New Roman" w:cs="Times New Roman"/>
          <w:sz w:val="24"/>
          <w:szCs w:val="24"/>
        </w:rPr>
        <w:t>awareness</w:t>
      </w:r>
      <w:r w:rsidR="003802FF" w:rsidRPr="00A32AC9">
        <w:rPr>
          <w:rFonts w:ascii="Times New Roman" w:hAnsi="Times New Roman" w:cs="Times New Roman"/>
          <w:sz w:val="24"/>
          <w:szCs w:val="24"/>
        </w:rPr>
        <w:t xml:space="preserve"> with their inner experience and outer </w:t>
      </w:r>
      <w:r w:rsidR="00B74026" w:rsidRPr="00A32AC9">
        <w:rPr>
          <w:rFonts w:ascii="Times New Roman" w:hAnsi="Times New Roman" w:cs="Times New Roman"/>
          <w:sz w:val="24"/>
          <w:szCs w:val="24"/>
        </w:rPr>
        <w:t>expressions</w:t>
      </w:r>
      <w:r w:rsidR="003802FF" w:rsidRPr="00A32AC9">
        <w:rPr>
          <w:rFonts w:ascii="Times New Roman" w:hAnsi="Times New Roman" w:cs="Times New Roman"/>
          <w:sz w:val="24"/>
          <w:szCs w:val="24"/>
        </w:rPr>
        <w:t xml:space="preserve"> </w:t>
      </w:r>
      <w:r w:rsidR="00B74026" w:rsidRPr="00A32AC9">
        <w:rPr>
          <w:rFonts w:ascii="Times New Roman" w:hAnsi="Times New Roman" w:cs="Times New Roman"/>
          <w:sz w:val="24"/>
          <w:szCs w:val="24"/>
        </w:rPr>
        <w:t>needing</w:t>
      </w:r>
      <w:r w:rsidR="003802FF" w:rsidRPr="00A32AC9">
        <w:rPr>
          <w:rFonts w:ascii="Times New Roman" w:hAnsi="Times New Roman" w:cs="Times New Roman"/>
          <w:sz w:val="24"/>
          <w:szCs w:val="24"/>
        </w:rPr>
        <w:t xml:space="preserve"> to match to ensure they do not deceive their client of their feelings (</w:t>
      </w:r>
      <w:proofErr w:type="spellStart"/>
      <w:r w:rsidR="00CA643C" w:rsidRPr="00A32AC9">
        <w:rPr>
          <w:rFonts w:ascii="Times New Roman" w:hAnsi="Times New Roman" w:cs="Times New Roman"/>
          <w:sz w:val="24"/>
          <w:szCs w:val="24"/>
        </w:rPr>
        <w:t>Apostopoulou</w:t>
      </w:r>
      <w:proofErr w:type="spellEnd"/>
      <w:r w:rsidR="00CA643C" w:rsidRPr="00A32AC9">
        <w:rPr>
          <w:rFonts w:ascii="Times New Roman" w:hAnsi="Times New Roman" w:cs="Times New Roman"/>
          <w:sz w:val="24"/>
          <w:szCs w:val="24"/>
        </w:rPr>
        <w:t xml:space="preserve"> &amp; </w:t>
      </w:r>
      <w:proofErr w:type="spellStart"/>
      <w:r w:rsidR="00CA643C" w:rsidRPr="00A32AC9">
        <w:rPr>
          <w:rFonts w:ascii="Times New Roman" w:hAnsi="Times New Roman" w:cs="Times New Roman"/>
          <w:sz w:val="24"/>
          <w:szCs w:val="24"/>
        </w:rPr>
        <w:t>Giovazolias</w:t>
      </w:r>
      <w:proofErr w:type="spellEnd"/>
      <w:r w:rsidR="00CA643C" w:rsidRPr="00A32AC9">
        <w:rPr>
          <w:rFonts w:ascii="Times New Roman" w:hAnsi="Times New Roman" w:cs="Times New Roman"/>
          <w:sz w:val="24"/>
          <w:szCs w:val="24"/>
        </w:rPr>
        <w:t>, 2021</w:t>
      </w:r>
      <w:r w:rsidR="003802FF" w:rsidRPr="00A32AC9">
        <w:rPr>
          <w:rFonts w:ascii="Times New Roman" w:hAnsi="Times New Roman" w:cs="Times New Roman"/>
          <w:sz w:val="24"/>
          <w:szCs w:val="24"/>
        </w:rPr>
        <w:t xml:space="preserve">). </w:t>
      </w:r>
      <w:r w:rsidR="00B74026" w:rsidRPr="00A32AC9">
        <w:rPr>
          <w:rFonts w:ascii="Times New Roman" w:hAnsi="Times New Roman" w:cs="Times New Roman"/>
          <w:sz w:val="24"/>
          <w:szCs w:val="24"/>
        </w:rPr>
        <w:t>Portrayed</w:t>
      </w:r>
      <w:r w:rsidR="006B73EB" w:rsidRPr="00A32AC9">
        <w:rPr>
          <w:rFonts w:ascii="Times New Roman" w:hAnsi="Times New Roman" w:cs="Times New Roman"/>
          <w:sz w:val="24"/>
          <w:szCs w:val="24"/>
        </w:rPr>
        <w:t xml:space="preserve"> correctly, congruence </w:t>
      </w:r>
      <w:proofErr w:type="gramStart"/>
      <w:r w:rsidR="006B73EB" w:rsidRPr="00A32AC9">
        <w:rPr>
          <w:rFonts w:ascii="Times New Roman" w:hAnsi="Times New Roman" w:cs="Times New Roman"/>
          <w:sz w:val="24"/>
          <w:szCs w:val="24"/>
        </w:rPr>
        <w:t>has the ability to</w:t>
      </w:r>
      <w:proofErr w:type="gramEnd"/>
      <w:r w:rsidR="006B73EB" w:rsidRPr="00A32AC9">
        <w:rPr>
          <w:rFonts w:ascii="Times New Roman" w:hAnsi="Times New Roman" w:cs="Times New Roman"/>
          <w:sz w:val="24"/>
          <w:szCs w:val="24"/>
        </w:rPr>
        <w:t xml:space="preserve"> assist in developing a healthy, open relationship built on trust to provide the client with a suitable communication model to emulate. T</w:t>
      </w:r>
      <w:r w:rsidRPr="00A32AC9">
        <w:rPr>
          <w:rFonts w:ascii="Times New Roman" w:hAnsi="Times New Roman" w:cs="Times New Roman"/>
          <w:sz w:val="24"/>
          <w:szCs w:val="24"/>
        </w:rPr>
        <w:t>hus, this enables the client to</w:t>
      </w:r>
      <w:r w:rsidR="003802FF" w:rsidRPr="00A32AC9">
        <w:rPr>
          <w:rFonts w:ascii="Times New Roman" w:hAnsi="Times New Roman" w:cs="Times New Roman"/>
          <w:sz w:val="24"/>
          <w:szCs w:val="24"/>
        </w:rPr>
        <w:t xml:space="preserve"> learn to accept themselves and </w:t>
      </w:r>
      <w:r w:rsidR="006B73EB" w:rsidRPr="00A32AC9">
        <w:rPr>
          <w:rFonts w:ascii="Times New Roman" w:hAnsi="Times New Roman" w:cs="Times New Roman"/>
          <w:sz w:val="24"/>
          <w:szCs w:val="24"/>
        </w:rPr>
        <w:t xml:space="preserve">their </w:t>
      </w:r>
      <w:r w:rsidR="003802FF" w:rsidRPr="00A32AC9">
        <w:rPr>
          <w:rFonts w:ascii="Times New Roman" w:hAnsi="Times New Roman" w:cs="Times New Roman"/>
          <w:sz w:val="24"/>
          <w:szCs w:val="24"/>
        </w:rPr>
        <w:t>experiences, reducing their incongruen</w:t>
      </w:r>
      <w:r w:rsidR="006B73EB" w:rsidRPr="00A32AC9">
        <w:rPr>
          <w:rFonts w:ascii="Times New Roman" w:hAnsi="Times New Roman" w:cs="Times New Roman"/>
          <w:sz w:val="24"/>
          <w:szCs w:val="24"/>
        </w:rPr>
        <w:t xml:space="preserve">t </w:t>
      </w:r>
      <w:r w:rsidR="003802FF" w:rsidRPr="00A32AC9">
        <w:rPr>
          <w:rFonts w:ascii="Times New Roman" w:hAnsi="Times New Roman" w:cs="Times New Roman"/>
          <w:sz w:val="24"/>
          <w:szCs w:val="24"/>
        </w:rPr>
        <w:t xml:space="preserve">state </w:t>
      </w:r>
      <w:r w:rsidR="00A27C5A" w:rsidRPr="00A32AC9">
        <w:rPr>
          <w:rFonts w:ascii="Times New Roman" w:hAnsi="Times New Roman" w:cs="Times New Roman"/>
          <w:sz w:val="24"/>
          <w:szCs w:val="24"/>
        </w:rPr>
        <w:t>(</w:t>
      </w:r>
      <w:proofErr w:type="spellStart"/>
      <w:r w:rsidR="00CA643C" w:rsidRPr="00A32AC9">
        <w:rPr>
          <w:rFonts w:ascii="Times New Roman" w:hAnsi="Times New Roman" w:cs="Times New Roman"/>
          <w:sz w:val="24"/>
          <w:szCs w:val="24"/>
        </w:rPr>
        <w:t>Onwukwe</w:t>
      </w:r>
      <w:proofErr w:type="spellEnd"/>
      <w:r w:rsidR="00CA643C" w:rsidRPr="00A32AC9">
        <w:rPr>
          <w:rFonts w:ascii="Times New Roman" w:hAnsi="Times New Roman" w:cs="Times New Roman"/>
          <w:sz w:val="24"/>
          <w:szCs w:val="24"/>
        </w:rPr>
        <w:t xml:space="preserve"> &amp; </w:t>
      </w:r>
      <w:proofErr w:type="spellStart"/>
      <w:r w:rsidR="00CA643C" w:rsidRPr="00A32AC9">
        <w:rPr>
          <w:rFonts w:ascii="Times New Roman" w:hAnsi="Times New Roman" w:cs="Times New Roman"/>
          <w:sz w:val="24"/>
          <w:szCs w:val="24"/>
        </w:rPr>
        <w:t>Madu</w:t>
      </w:r>
      <w:proofErr w:type="spellEnd"/>
      <w:r w:rsidR="00CA643C" w:rsidRPr="00A32AC9">
        <w:rPr>
          <w:rFonts w:ascii="Times New Roman" w:hAnsi="Times New Roman" w:cs="Times New Roman"/>
          <w:sz w:val="24"/>
          <w:szCs w:val="24"/>
        </w:rPr>
        <w:t>, 2020</w:t>
      </w:r>
      <w:r w:rsidR="00A27C5A" w:rsidRPr="00A32AC9">
        <w:rPr>
          <w:rFonts w:ascii="Times New Roman" w:hAnsi="Times New Roman" w:cs="Times New Roman"/>
          <w:sz w:val="24"/>
          <w:szCs w:val="24"/>
        </w:rPr>
        <w:t>).</w:t>
      </w:r>
    </w:p>
    <w:p w14:paraId="2DDC0C94" w14:textId="162682A9" w:rsidR="00A044ED" w:rsidRPr="00A32AC9" w:rsidRDefault="00C14BBB"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Another core</w:t>
      </w:r>
      <w:r w:rsidR="001E39F2" w:rsidRPr="00A32AC9">
        <w:rPr>
          <w:rFonts w:ascii="Times New Roman" w:hAnsi="Times New Roman" w:cs="Times New Roman"/>
          <w:sz w:val="24"/>
          <w:szCs w:val="24"/>
        </w:rPr>
        <w:t xml:space="preserve"> condition proposed by Rogers is that of empathy, the ability to emotionally connect with and understand </w:t>
      </w:r>
      <w:r w:rsidR="00444775" w:rsidRPr="00A32AC9">
        <w:rPr>
          <w:rFonts w:ascii="Times New Roman" w:hAnsi="Times New Roman" w:cs="Times New Roman"/>
          <w:sz w:val="24"/>
          <w:szCs w:val="24"/>
        </w:rPr>
        <w:t>the client’s</w:t>
      </w:r>
      <w:r w:rsidR="001E39F2" w:rsidRPr="00A32AC9">
        <w:rPr>
          <w:rFonts w:ascii="Times New Roman" w:hAnsi="Times New Roman" w:cs="Times New Roman"/>
          <w:sz w:val="24"/>
          <w:szCs w:val="24"/>
        </w:rPr>
        <w:t xml:space="preserve"> internal frame of reference (</w:t>
      </w:r>
      <w:r w:rsidR="00190647" w:rsidRPr="00A32AC9">
        <w:rPr>
          <w:rFonts w:ascii="Times New Roman" w:hAnsi="Times New Roman" w:cs="Times New Roman"/>
          <w:sz w:val="24"/>
          <w:szCs w:val="24"/>
        </w:rPr>
        <w:t>Gallagher, 2017</w:t>
      </w:r>
      <w:r w:rsidR="001E39F2" w:rsidRPr="00A32AC9">
        <w:rPr>
          <w:rFonts w:ascii="Times New Roman" w:hAnsi="Times New Roman" w:cs="Times New Roman"/>
          <w:sz w:val="24"/>
          <w:szCs w:val="24"/>
        </w:rPr>
        <w:t xml:space="preserve">). </w:t>
      </w:r>
      <w:r w:rsidR="00444775" w:rsidRPr="00A32AC9">
        <w:rPr>
          <w:rFonts w:ascii="Times New Roman" w:hAnsi="Times New Roman" w:cs="Times New Roman"/>
          <w:sz w:val="24"/>
          <w:szCs w:val="24"/>
        </w:rPr>
        <w:t xml:space="preserve">Accurate empathetic understanding forms from the therapist’s ability to understand the </w:t>
      </w:r>
      <w:r w:rsidRPr="00A32AC9">
        <w:rPr>
          <w:rFonts w:ascii="Times New Roman" w:hAnsi="Times New Roman" w:cs="Times New Roman"/>
          <w:sz w:val="24"/>
          <w:szCs w:val="24"/>
        </w:rPr>
        <w:t>client’s</w:t>
      </w:r>
      <w:r w:rsidR="00444775" w:rsidRPr="00A32AC9">
        <w:rPr>
          <w:rFonts w:ascii="Times New Roman" w:hAnsi="Times New Roman" w:cs="Times New Roman"/>
          <w:sz w:val="24"/>
          <w:szCs w:val="24"/>
        </w:rPr>
        <w:t xml:space="preserve"> emotions and thoughts at a</w:t>
      </w:r>
      <w:r w:rsidR="005D1701" w:rsidRPr="00A32AC9">
        <w:rPr>
          <w:rFonts w:ascii="Times New Roman" w:hAnsi="Times New Roman" w:cs="Times New Roman"/>
          <w:sz w:val="24"/>
          <w:szCs w:val="24"/>
        </w:rPr>
        <w:t>ny</w:t>
      </w:r>
      <w:r w:rsidR="00444775" w:rsidRPr="00A32AC9">
        <w:rPr>
          <w:rFonts w:ascii="Times New Roman" w:hAnsi="Times New Roman" w:cs="Times New Roman"/>
          <w:sz w:val="24"/>
          <w:szCs w:val="24"/>
        </w:rPr>
        <w:t xml:space="preserve"> given time</w:t>
      </w:r>
      <w:r w:rsidR="005D1701" w:rsidRPr="00A32AC9">
        <w:rPr>
          <w:rFonts w:ascii="Times New Roman" w:hAnsi="Times New Roman" w:cs="Times New Roman"/>
          <w:sz w:val="24"/>
          <w:szCs w:val="24"/>
        </w:rPr>
        <w:t xml:space="preserve"> whilst separating these </w:t>
      </w:r>
      <w:r w:rsidR="00810AD4" w:rsidRPr="00A32AC9">
        <w:rPr>
          <w:rFonts w:ascii="Times New Roman" w:hAnsi="Times New Roman" w:cs="Times New Roman"/>
          <w:sz w:val="24"/>
          <w:szCs w:val="24"/>
        </w:rPr>
        <w:t>thoughts</w:t>
      </w:r>
      <w:r w:rsidR="005D1701" w:rsidRPr="00A32AC9">
        <w:rPr>
          <w:rFonts w:ascii="Times New Roman" w:hAnsi="Times New Roman" w:cs="Times New Roman"/>
          <w:sz w:val="24"/>
          <w:szCs w:val="24"/>
        </w:rPr>
        <w:t xml:space="preserve"> and emotions from their ow</w:t>
      </w:r>
      <w:r w:rsidR="00810AD4" w:rsidRPr="00A32AC9">
        <w:rPr>
          <w:rFonts w:ascii="Times New Roman" w:hAnsi="Times New Roman" w:cs="Times New Roman"/>
          <w:sz w:val="24"/>
          <w:szCs w:val="24"/>
        </w:rPr>
        <w:t>n (</w:t>
      </w:r>
      <w:proofErr w:type="spellStart"/>
      <w:r w:rsidR="00810AD4" w:rsidRPr="00A32AC9">
        <w:rPr>
          <w:rFonts w:ascii="Times New Roman" w:hAnsi="Times New Roman" w:cs="Times New Roman"/>
          <w:sz w:val="24"/>
          <w:szCs w:val="24"/>
        </w:rPr>
        <w:t>Boddey</w:t>
      </w:r>
      <w:proofErr w:type="spellEnd"/>
      <w:r w:rsidR="00810AD4" w:rsidRPr="00A32AC9">
        <w:rPr>
          <w:rFonts w:ascii="Times New Roman" w:hAnsi="Times New Roman" w:cs="Times New Roman"/>
          <w:sz w:val="24"/>
          <w:szCs w:val="24"/>
        </w:rPr>
        <w:t xml:space="preserve"> &amp; </w:t>
      </w:r>
      <w:proofErr w:type="spellStart"/>
      <w:r w:rsidR="00810AD4" w:rsidRPr="00A32AC9">
        <w:rPr>
          <w:rFonts w:ascii="Times New Roman" w:hAnsi="Times New Roman" w:cs="Times New Roman"/>
          <w:sz w:val="24"/>
          <w:szCs w:val="24"/>
        </w:rPr>
        <w:t>Hodgkins</w:t>
      </w:r>
      <w:proofErr w:type="spellEnd"/>
      <w:r w:rsidR="00810AD4" w:rsidRPr="00A32AC9">
        <w:rPr>
          <w:rFonts w:ascii="Times New Roman" w:hAnsi="Times New Roman" w:cs="Times New Roman"/>
          <w:sz w:val="24"/>
          <w:szCs w:val="24"/>
        </w:rPr>
        <w:t xml:space="preserve">, 2018), </w:t>
      </w:r>
      <w:r w:rsidR="00444775" w:rsidRPr="00A32AC9">
        <w:rPr>
          <w:rFonts w:ascii="Times New Roman" w:hAnsi="Times New Roman" w:cs="Times New Roman"/>
          <w:sz w:val="24"/>
          <w:szCs w:val="24"/>
        </w:rPr>
        <w:t>without</w:t>
      </w:r>
      <w:r w:rsidR="005D1701" w:rsidRPr="00A32AC9">
        <w:rPr>
          <w:rFonts w:ascii="Times New Roman" w:hAnsi="Times New Roman" w:cs="Times New Roman"/>
          <w:sz w:val="24"/>
          <w:szCs w:val="24"/>
        </w:rPr>
        <w:t>;</w:t>
      </w:r>
      <w:r w:rsidR="00444775" w:rsidRPr="00A32AC9">
        <w:rPr>
          <w:rFonts w:ascii="Times New Roman" w:hAnsi="Times New Roman" w:cs="Times New Roman"/>
          <w:sz w:val="24"/>
          <w:szCs w:val="24"/>
        </w:rPr>
        <w:t xml:space="preserve"> judging, </w:t>
      </w:r>
      <w:r w:rsidR="00901C70" w:rsidRPr="00A32AC9">
        <w:rPr>
          <w:rFonts w:ascii="Times New Roman" w:hAnsi="Times New Roman" w:cs="Times New Roman"/>
          <w:sz w:val="24"/>
          <w:szCs w:val="24"/>
        </w:rPr>
        <w:t>interpreting</w:t>
      </w:r>
      <w:r w:rsidR="005D1701" w:rsidRPr="00A32AC9">
        <w:rPr>
          <w:rFonts w:ascii="Times New Roman" w:hAnsi="Times New Roman" w:cs="Times New Roman"/>
          <w:sz w:val="24"/>
          <w:szCs w:val="24"/>
        </w:rPr>
        <w:t>, appearing</w:t>
      </w:r>
      <w:r w:rsidR="005D1701" w:rsidRPr="00A32AC9">
        <w:rPr>
          <w:rFonts w:ascii="Times New Roman" w:hAnsi="Times New Roman" w:cs="Times New Roman"/>
          <w:sz w:val="24"/>
          <w:szCs w:val="24"/>
        </w:rPr>
        <w:t xml:space="preserve"> sympathetic</w:t>
      </w:r>
      <w:r w:rsidR="00901C70" w:rsidRPr="00A32AC9">
        <w:rPr>
          <w:rFonts w:ascii="Times New Roman" w:hAnsi="Times New Roman" w:cs="Times New Roman"/>
          <w:sz w:val="24"/>
          <w:szCs w:val="24"/>
        </w:rPr>
        <w:t>,</w:t>
      </w:r>
      <w:r w:rsidR="00444775" w:rsidRPr="00A32AC9">
        <w:rPr>
          <w:rFonts w:ascii="Times New Roman" w:hAnsi="Times New Roman" w:cs="Times New Roman"/>
          <w:sz w:val="24"/>
          <w:szCs w:val="24"/>
        </w:rPr>
        <w:t xml:space="preserve"> or noting discern for the client over what is meaningful</w:t>
      </w:r>
      <w:r w:rsidR="00810AD4" w:rsidRPr="00A32AC9">
        <w:rPr>
          <w:rFonts w:ascii="Times New Roman" w:hAnsi="Times New Roman" w:cs="Times New Roman"/>
          <w:sz w:val="24"/>
          <w:szCs w:val="24"/>
        </w:rPr>
        <w:t>. I</w:t>
      </w:r>
      <w:r w:rsidR="00444775" w:rsidRPr="00A32AC9">
        <w:rPr>
          <w:rFonts w:ascii="Times New Roman" w:hAnsi="Times New Roman" w:cs="Times New Roman"/>
          <w:sz w:val="24"/>
          <w:szCs w:val="24"/>
        </w:rPr>
        <w:t xml:space="preserve">nstead sensing the </w:t>
      </w:r>
      <w:r w:rsidRPr="00A32AC9">
        <w:rPr>
          <w:rFonts w:ascii="Times New Roman" w:hAnsi="Times New Roman" w:cs="Times New Roman"/>
          <w:sz w:val="24"/>
          <w:szCs w:val="24"/>
        </w:rPr>
        <w:t xml:space="preserve">client’s </w:t>
      </w:r>
      <w:r w:rsidR="00444775" w:rsidRPr="00A32AC9">
        <w:rPr>
          <w:rFonts w:ascii="Times New Roman" w:hAnsi="Times New Roman" w:cs="Times New Roman"/>
          <w:sz w:val="24"/>
          <w:szCs w:val="24"/>
        </w:rPr>
        <w:t xml:space="preserve">feelings in the same way </w:t>
      </w:r>
      <w:r w:rsidR="00810AD4" w:rsidRPr="00A32AC9">
        <w:rPr>
          <w:rFonts w:ascii="Times New Roman" w:hAnsi="Times New Roman" w:cs="Times New Roman"/>
          <w:sz w:val="24"/>
          <w:szCs w:val="24"/>
        </w:rPr>
        <w:t xml:space="preserve">that </w:t>
      </w:r>
      <w:r w:rsidR="00444775" w:rsidRPr="00A32AC9">
        <w:rPr>
          <w:rFonts w:ascii="Times New Roman" w:hAnsi="Times New Roman" w:cs="Times New Roman"/>
          <w:sz w:val="24"/>
          <w:szCs w:val="24"/>
        </w:rPr>
        <w:t>they would sense their own</w:t>
      </w:r>
      <w:r w:rsidR="005D1701" w:rsidRPr="00A32AC9">
        <w:rPr>
          <w:rFonts w:ascii="Times New Roman" w:hAnsi="Times New Roman" w:cs="Times New Roman"/>
          <w:sz w:val="24"/>
          <w:szCs w:val="24"/>
        </w:rPr>
        <w:t xml:space="preserve"> </w:t>
      </w:r>
      <w:r w:rsidRPr="00A32AC9">
        <w:rPr>
          <w:rFonts w:ascii="Times New Roman" w:hAnsi="Times New Roman" w:cs="Times New Roman"/>
          <w:sz w:val="24"/>
          <w:szCs w:val="24"/>
        </w:rPr>
        <w:t>(</w:t>
      </w:r>
      <w:proofErr w:type="spellStart"/>
      <w:r w:rsidRPr="00A32AC9">
        <w:rPr>
          <w:rFonts w:ascii="Times New Roman" w:hAnsi="Times New Roman" w:cs="Times New Roman"/>
          <w:sz w:val="24"/>
          <w:szCs w:val="24"/>
        </w:rPr>
        <w:t>Trettin</w:t>
      </w:r>
      <w:proofErr w:type="spellEnd"/>
      <w:r w:rsidRPr="00A32AC9">
        <w:rPr>
          <w:rFonts w:ascii="Times New Roman" w:hAnsi="Times New Roman" w:cs="Times New Roman"/>
          <w:sz w:val="24"/>
          <w:szCs w:val="24"/>
        </w:rPr>
        <w:t>, 2021)</w:t>
      </w:r>
      <w:r w:rsidR="00444775" w:rsidRPr="00A32AC9">
        <w:rPr>
          <w:rFonts w:ascii="Times New Roman" w:hAnsi="Times New Roman" w:cs="Times New Roman"/>
          <w:sz w:val="24"/>
          <w:szCs w:val="24"/>
        </w:rPr>
        <w:t xml:space="preserve">. Thus, the </w:t>
      </w:r>
      <w:r w:rsidR="00444775" w:rsidRPr="00A32AC9">
        <w:rPr>
          <w:rFonts w:ascii="Times New Roman" w:hAnsi="Times New Roman" w:cs="Times New Roman"/>
          <w:sz w:val="24"/>
          <w:szCs w:val="24"/>
        </w:rPr>
        <w:lastRenderedPageBreak/>
        <w:t>therapist strives to understand the client’s own perspective and communicate this understanding back to the client. A potent factor in a client</w:t>
      </w:r>
      <w:r w:rsidRPr="00A32AC9">
        <w:rPr>
          <w:rFonts w:ascii="Times New Roman" w:hAnsi="Times New Roman" w:cs="Times New Roman"/>
          <w:sz w:val="24"/>
          <w:szCs w:val="24"/>
        </w:rPr>
        <w:t>’</w:t>
      </w:r>
      <w:r w:rsidR="00444775" w:rsidRPr="00A32AC9">
        <w:rPr>
          <w:rFonts w:ascii="Times New Roman" w:hAnsi="Times New Roman" w:cs="Times New Roman"/>
          <w:sz w:val="24"/>
          <w:szCs w:val="24"/>
        </w:rPr>
        <w:t xml:space="preserve">s </w:t>
      </w:r>
      <w:r w:rsidRPr="00A32AC9">
        <w:rPr>
          <w:rFonts w:ascii="Times New Roman" w:hAnsi="Times New Roman" w:cs="Times New Roman"/>
          <w:sz w:val="24"/>
          <w:szCs w:val="24"/>
        </w:rPr>
        <w:t>progress</w:t>
      </w:r>
      <w:r w:rsidR="00C06A59" w:rsidRPr="00A32AC9">
        <w:rPr>
          <w:rFonts w:ascii="Times New Roman" w:hAnsi="Times New Roman" w:cs="Times New Roman"/>
          <w:sz w:val="24"/>
          <w:szCs w:val="24"/>
        </w:rPr>
        <w:t>,</w:t>
      </w:r>
      <w:r w:rsidR="00444775" w:rsidRPr="00A32AC9">
        <w:rPr>
          <w:rFonts w:ascii="Times New Roman" w:hAnsi="Times New Roman" w:cs="Times New Roman"/>
          <w:sz w:val="24"/>
          <w:szCs w:val="24"/>
        </w:rPr>
        <w:t xml:space="preserve"> and essential in </w:t>
      </w:r>
      <w:r w:rsidRPr="00A32AC9">
        <w:rPr>
          <w:rFonts w:ascii="Times New Roman" w:hAnsi="Times New Roman" w:cs="Times New Roman"/>
          <w:sz w:val="24"/>
          <w:szCs w:val="24"/>
        </w:rPr>
        <w:t>forming a funct</w:t>
      </w:r>
      <w:r w:rsidR="005D1701" w:rsidRPr="00A32AC9">
        <w:rPr>
          <w:rFonts w:ascii="Times New Roman" w:hAnsi="Times New Roman" w:cs="Times New Roman"/>
          <w:sz w:val="24"/>
          <w:szCs w:val="24"/>
        </w:rPr>
        <w:t>i</w:t>
      </w:r>
      <w:r w:rsidRPr="00A32AC9">
        <w:rPr>
          <w:rFonts w:ascii="Times New Roman" w:hAnsi="Times New Roman" w:cs="Times New Roman"/>
          <w:sz w:val="24"/>
          <w:szCs w:val="24"/>
        </w:rPr>
        <w:t xml:space="preserve">onal therapeutic relationship, the use of empathy enables the client to feel understood from their perspective which in turn reduces their distress and allows them to visualise new perspectives whilst taking ownership of their experiences (Elliott et al., 2018; </w:t>
      </w:r>
      <w:proofErr w:type="spellStart"/>
      <w:r w:rsidRPr="00A32AC9">
        <w:rPr>
          <w:rFonts w:ascii="Times New Roman" w:hAnsi="Times New Roman" w:cs="Times New Roman"/>
          <w:sz w:val="24"/>
          <w:szCs w:val="24"/>
        </w:rPr>
        <w:t>Raatikainen</w:t>
      </w:r>
      <w:proofErr w:type="spellEnd"/>
      <w:r w:rsidRPr="00A32AC9">
        <w:rPr>
          <w:rFonts w:ascii="Times New Roman" w:hAnsi="Times New Roman" w:cs="Times New Roman"/>
          <w:sz w:val="24"/>
          <w:szCs w:val="24"/>
        </w:rPr>
        <w:t xml:space="preserve"> et al., 2017).</w:t>
      </w:r>
    </w:p>
    <w:p w14:paraId="6F233FCF" w14:textId="77777777" w:rsidR="00E06E67" w:rsidRPr="00A32AC9" w:rsidRDefault="00C14BBB"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Along with congruence and empathy, therapists must have the ability to demonstrate unconditional positive regard towards their client through displaying a non-judgemental and accepting attitude (Velasquez &amp; Montiel, 2018). The therapist must aim to convey to the client their self-worth and value whist refraining from condoning or accepting their experiences, taking ownership of their personal feelings to ensure that the therapeutic setting of acceptance does not become contaminated by the therapist’s personal prejudices (</w:t>
      </w:r>
      <w:proofErr w:type="spellStart"/>
      <w:r w:rsidRPr="00A32AC9">
        <w:rPr>
          <w:rFonts w:ascii="Times New Roman" w:hAnsi="Times New Roman" w:cs="Times New Roman"/>
          <w:sz w:val="24"/>
          <w:szCs w:val="24"/>
        </w:rPr>
        <w:t>Ludeking</w:t>
      </w:r>
      <w:proofErr w:type="spellEnd"/>
      <w:r w:rsidRPr="00A32AC9">
        <w:rPr>
          <w:rFonts w:ascii="Times New Roman" w:hAnsi="Times New Roman" w:cs="Times New Roman"/>
          <w:sz w:val="24"/>
          <w:szCs w:val="24"/>
        </w:rPr>
        <w:t>, 2021). When displayed correctly, unconditional positive regard enables the client to feel valued and unthreatened with the intensive experience of the therapist’s acceptance leading to the client sensing the onset of feelings of self-acceptance (Farber et al., 2018).</w:t>
      </w:r>
      <w:r w:rsidR="007E25D2" w:rsidRPr="00A32AC9">
        <w:rPr>
          <w:rFonts w:ascii="Times New Roman" w:hAnsi="Times New Roman" w:cs="Times New Roman"/>
          <w:sz w:val="24"/>
          <w:szCs w:val="24"/>
        </w:rPr>
        <w:t xml:space="preserve"> </w:t>
      </w:r>
    </w:p>
    <w:p w14:paraId="683500E0" w14:textId="56E930FF" w:rsidR="00C14BBB" w:rsidRPr="00A32AC9" w:rsidRDefault="00E3247B"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Despite</w:t>
      </w:r>
      <w:r w:rsidR="007E25D2" w:rsidRPr="00A32AC9">
        <w:rPr>
          <w:rFonts w:ascii="Times New Roman" w:hAnsi="Times New Roman" w:cs="Times New Roman"/>
          <w:sz w:val="24"/>
          <w:szCs w:val="24"/>
        </w:rPr>
        <w:t xml:space="preserve"> Rogers’ (</w:t>
      </w:r>
      <w:r w:rsidR="004C6E47" w:rsidRPr="00A32AC9">
        <w:rPr>
          <w:rFonts w:ascii="Times New Roman" w:hAnsi="Times New Roman" w:cs="Times New Roman"/>
          <w:sz w:val="24"/>
          <w:szCs w:val="24"/>
        </w:rPr>
        <w:t>1957</w:t>
      </w:r>
      <w:r w:rsidR="007E25D2" w:rsidRPr="00A32AC9">
        <w:rPr>
          <w:rFonts w:ascii="Times New Roman" w:hAnsi="Times New Roman" w:cs="Times New Roman"/>
          <w:sz w:val="24"/>
          <w:szCs w:val="24"/>
        </w:rPr>
        <w:t xml:space="preserve">) research on the core conditions </w:t>
      </w:r>
      <w:r w:rsidR="00E06E67" w:rsidRPr="00A32AC9">
        <w:rPr>
          <w:rFonts w:ascii="Times New Roman" w:hAnsi="Times New Roman" w:cs="Times New Roman"/>
          <w:sz w:val="24"/>
          <w:szCs w:val="24"/>
        </w:rPr>
        <w:t>suggest</w:t>
      </w:r>
      <w:r w:rsidRPr="00A32AC9">
        <w:rPr>
          <w:rFonts w:ascii="Times New Roman" w:hAnsi="Times New Roman" w:cs="Times New Roman"/>
          <w:sz w:val="24"/>
          <w:szCs w:val="24"/>
        </w:rPr>
        <w:t>ing</w:t>
      </w:r>
      <w:r w:rsidR="007E25D2" w:rsidRPr="00A32AC9">
        <w:rPr>
          <w:rFonts w:ascii="Times New Roman" w:hAnsi="Times New Roman" w:cs="Times New Roman"/>
          <w:sz w:val="24"/>
          <w:szCs w:val="24"/>
        </w:rPr>
        <w:t xml:space="preserve"> that they are sufficient for a</w:t>
      </w:r>
      <w:r w:rsidR="00E06E67" w:rsidRPr="00A32AC9">
        <w:rPr>
          <w:rFonts w:ascii="Times New Roman" w:hAnsi="Times New Roman" w:cs="Times New Roman"/>
          <w:sz w:val="24"/>
          <w:szCs w:val="24"/>
        </w:rPr>
        <w:t xml:space="preserve"> successful</w:t>
      </w:r>
      <w:r w:rsidR="007E25D2" w:rsidRPr="00A32AC9">
        <w:rPr>
          <w:rFonts w:ascii="Times New Roman" w:hAnsi="Times New Roman" w:cs="Times New Roman"/>
          <w:sz w:val="24"/>
          <w:szCs w:val="24"/>
        </w:rPr>
        <w:t xml:space="preserve"> </w:t>
      </w:r>
      <w:r w:rsidR="00E06E67" w:rsidRPr="00A32AC9">
        <w:rPr>
          <w:rFonts w:ascii="Times New Roman" w:hAnsi="Times New Roman" w:cs="Times New Roman"/>
          <w:sz w:val="24"/>
          <w:szCs w:val="24"/>
        </w:rPr>
        <w:t>therapeutic</w:t>
      </w:r>
      <w:r w:rsidR="007E25D2" w:rsidRPr="00A32AC9">
        <w:rPr>
          <w:rFonts w:ascii="Times New Roman" w:hAnsi="Times New Roman" w:cs="Times New Roman"/>
          <w:sz w:val="24"/>
          <w:szCs w:val="24"/>
        </w:rPr>
        <w:t xml:space="preserve"> relationship, with a plethora of research </w:t>
      </w:r>
      <w:r w:rsidR="00E06E67" w:rsidRPr="00A32AC9">
        <w:rPr>
          <w:rFonts w:ascii="Times New Roman" w:hAnsi="Times New Roman" w:cs="Times New Roman"/>
          <w:sz w:val="24"/>
          <w:szCs w:val="24"/>
        </w:rPr>
        <w:t>demonstrating</w:t>
      </w:r>
      <w:r w:rsidR="007E25D2" w:rsidRPr="00A32AC9">
        <w:rPr>
          <w:rFonts w:ascii="Times New Roman" w:hAnsi="Times New Roman" w:cs="Times New Roman"/>
          <w:sz w:val="24"/>
          <w:szCs w:val="24"/>
        </w:rPr>
        <w:t xml:space="preserve"> the importance of their use (</w:t>
      </w:r>
      <w:r w:rsidR="00B5566F" w:rsidRPr="00A32AC9">
        <w:rPr>
          <w:rFonts w:ascii="Times New Roman" w:hAnsi="Times New Roman" w:cs="Times New Roman"/>
          <w:sz w:val="24"/>
          <w:szCs w:val="24"/>
        </w:rPr>
        <w:t>Campbell, 2017; E</w:t>
      </w:r>
      <w:r w:rsidR="009A22EE" w:rsidRPr="00A32AC9">
        <w:rPr>
          <w:rFonts w:ascii="Times New Roman" w:hAnsi="Times New Roman" w:cs="Times New Roman"/>
          <w:sz w:val="24"/>
          <w:szCs w:val="24"/>
        </w:rPr>
        <w:t>lliot et al., 2018; Tolan &amp; Cameron, 2016)</w:t>
      </w:r>
      <w:r w:rsidR="00B5566F" w:rsidRPr="00A32AC9">
        <w:rPr>
          <w:rFonts w:ascii="Times New Roman" w:hAnsi="Times New Roman" w:cs="Times New Roman"/>
          <w:sz w:val="24"/>
          <w:szCs w:val="24"/>
        </w:rPr>
        <w:t>,</w:t>
      </w:r>
      <w:r w:rsidR="009A22EE" w:rsidRPr="00A32AC9">
        <w:rPr>
          <w:rFonts w:ascii="Times New Roman" w:hAnsi="Times New Roman" w:cs="Times New Roman"/>
          <w:sz w:val="24"/>
          <w:szCs w:val="24"/>
        </w:rPr>
        <w:t xml:space="preserve"> </w:t>
      </w:r>
      <w:r w:rsidR="00B5566F" w:rsidRPr="00A32AC9">
        <w:rPr>
          <w:rFonts w:ascii="Times New Roman" w:hAnsi="Times New Roman" w:cs="Times New Roman"/>
          <w:sz w:val="24"/>
          <w:szCs w:val="24"/>
        </w:rPr>
        <w:t>the</w:t>
      </w:r>
      <w:r w:rsidR="007E25D2" w:rsidRPr="00A32AC9">
        <w:rPr>
          <w:rFonts w:ascii="Times New Roman" w:hAnsi="Times New Roman" w:cs="Times New Roman"/>
          <w:sz w:val="24"/>
          <w:szCs w:val="24"/>
        </w:rPr>
        <w:t xml:space="preserve">se three principles can be argued as vague, with therapists left to </w:t>
      </w:r>
      <w:r w:rsidR="00E06E67" w:rsidRPr="00A32AC9">
        <w:rPr>
          <w:rFonts w:ascii="Times New Roman" w:hAnsi="Times New Roman" w:cs="Times New Roman"/>
          <w:sz w:val="24"/>
          <w:szCs w:val="24"/>
        </w:rPr>
        <w:t>interpret the extent</w:t>
      </w:r>
      <w:r w:rsidR="007E25D2" w:rsidRPr="00A32AC9">
        <w:rPr>
          <w:rFonts w:ascii="Times New Roman" w:hAnsi="Times New Roman" w:cs="Times New Roman"/>
          <w:sz w:val="24"/>
          <w:szCs w:val="24"/>
        </w:rPr>
        <w:t xml:space="preserve"> of </w:t>
      </w:r>
      <w:r w:rsidR="00E06E67" w:rsidRPr="00A32AC9">
        <w:rPr>
          <w:rFonts w:ascii="Times New Roman" w:hAnsi="Times New Roman" w:cs="Times New Roman"/>
          <w:sz w:val="24"/>
          <w:szCs w:val="24"/>
        </w:rPr>
        <w:t xml:space="preserve">which </w:t>
      </w:r>
      <w:r w:rsidR="007E25D2" w:rsidRPr="00A32AC9">
        <w:rPr>
          <w:rFonts w:ascii="Times New Roman" w:hAnsi="Times New Roman" w:cs="Times New Roman"/>
          <w:sz w:val="24"/>
          <w:szCs w:val="24"/>
        </w:rPr>
        <w:t>each condition is needed to create a successful outcome within therapy (</w:t>
      </w:r>
      <w:r w:rsidR="00B5566F" w:rsidRPr="00A32AC9">
        <w:rPr>
          <w:rFonts w:ascii="Times New Roman" w:hAnsi="Times New Roman" w:cs="Times New Roman"/>
          <w:sz w:val="24"/>
          <w:szCs w:val="24"/>
        </w:rPr>
        <w:t>Margolin, 2020</w:t>
      </w:r>
      <w:r w:rsidR="007E25D2" w:rsidRPr="00A32AC9">
        <w:rPr>
          <w:rFonts w:ascii="Times New Roman" w:hAnsi="Times New Roman" w:cs="Times New Roman"/>
          <w:sz w:val="24"/>
          <w:szCs w:val="24"/>
        </w:rPr>
        <w:t>).  With current research now suggesting that these core conditions</w:t>
      </w:r>
      <w:r w:rsidR="007E1BE6" w:rsidRPr="00A32AC9">
        <w:rPr>
          <w:rFonts w:ascii="Times New Roman" w:hAnsi="Times New Roman" w:cs="Times New Roman"/>
          <w:sz w:val="24"/>
          <w:szCs w:val="24"/>
        </w:rPr>
        <w:t>,</w:t>
      </w:r>
      <w:r w:rsidR="007E25D2" w:rsidRPr="00A32AC9">
        <w:rPr>
          <w:rFonts w:ascii="Times New Roman" w:hAnsi="Times New Roman" w:cs="Times New Roman"/>
          <w:sz w:val="24"/>
          <w:szCs w:val="24"/>
        </w:rPr>
        <w:t xml:space="preserve"> </w:t>
      </w:r>
      <w:r w:rsidR="007E1BE6" w:rsidRPr="00A32AC9">
        <w:rPr>
          <w:rFonts w:ascii="Times New Roman" w:hAnsi="Times New Roman" w:cs="Times New Roman"/>
          <w:sz w:val="24"/>
          <w:szCs w:val="24"/>
        </w:rPr>
        <w:t>although necessary, are not</w:t>
      </w:r>
      <w:r w:rsidR="007E25D2" w:rsidRPr="00A32AC9">
        <w:rPr>
          <w:rFonts w:ascii="Times New Roman" w:hAnsi="Times New Roman" w:cs="Times New Roman"/>
          <w:sz w:val="24"/>
          <w:szCs w:val="24"/>
        </w:rPr>
        <w:t xml:space="preserve"> sufficient (</w:t>
      </w:r>
      <w:r w:rsidR="000231DD" w:rsidRPr="00A32AC9">
        <w:rPr>
          <w:rFonts w:ascii="Times New Roman" w:hAnsi="Times New Roman" w:cs="Times New Roman"/>
          <w:sz w:val="24"/>
          <w:szCs w:val="24"/>
        </w:rPr>
        <w:t>Finke, 2018</w:t>
      </w:r>
      <w:r w:rsidR="007E25D2" w:rsidRPr="00A32AC9">
        <w:rPr>
          <w:rFonts w:ascii="Times New Roman" w:hAnsi="Times New Roman" w:cs="Times New Roman"/>
          <w:sz w:val="24"/>
          <w:szCs w:val="24"/>
        </w:rPr>
        <w:t>), there is evidence to suggest that the therapeutic setting</w:t>
      </w:r>
      <w:r w:rsidR="00E06E67" w:rsidRPr="00A32AC9">
        <w:rPr>
          <w:rFonts w:ascii="Times New Roman" w:hAnsi="Times New Roman" w:cs="Times New Roman"/>
          <w:sz w:val="24"/>
          <w:szCs w:val="24"/>
        </w:rPr>
        <w:t>s</w:t>
      </w:r>
      <w:r w:rsidR="007E25D2" w:rsidRPr="00A32AC9">
        <w:rPr>
          <w:rFonts w:ascii="Times New Roman" w:hAnsi="Times New Roman" w:cs="Times New Roman"/>
          <w:sz w:val="24"/>
          <w:szCs w:val="24"/>
        </w:rPr>
        <w:t xml:space="preserve"> in which congruence, unconditional positive regard and </w:t>
      </w:r>
      <w:r w:rsidR="00CD0BC5" w:rsidRPr="00A32AC9">
        <w:rPr>
          <w:rFonts w:ascii="Times New Roman" w:hAnsi="Times New Roman" w:cs="Times New Roman"/>
          <w:sz w:val="24"/>
          <w:szCs w:val="24"/>
        </w:rPr>
        <w:t>empathy</w:t>
      </w:r>
      <w:r w:rsidR="007E25D2" w:rsidRPr="00A32AC9">
        <w:rPr>
          <w:rFonts w:ascii="Times New Roman" w:hAnsi="Times New Roman" w:cs="Times New Roman"/>
          <w:sz w:val="24"/>
          <w:szCs w:val="24"/>
        </w:rPr>
        <w:t xml:space="preserve"> are presented </w:t>
      </w:r>
      <w:r w:rsidR="00E06E67" w:rsidRPr="00A32AC9">
        <w:rPr>
          <w:rFonts w:ascii="Times New Roman" w:hAnsi="Times New Roman" w:cs="Times New Roman"/>
          <w:sz w:val="24"/>
          <w:szCs w:val="24"/>
        </w:rPr>
        <w:t xml:space="preserve">also </w:t>
      </w:r>
      <w:r w:rsidR="007E25D2" w:rsidRPr="00A32AC9">
        <w:rPr>
          <w:rFonts w:ascii="Times New Roman" w:hAnsi="Times New Roman" w:cs="Times New Roman"/>
          <w:sz w:val="24"/>
          <w:szCs w:val="24"/>
        </w:rPr>
        <w:t xml:space="preserve">play a </w:t>
      </w:r>
      <w:r w:rsidR="00CD0BC5" w:rsidRPr="00A32AC9">
        <w:rPr>
          <w:rFonts w:ascii="Times New Roman" w:hAnsi="Times New Roman" w:cs="Times New Roman"/>
          <w:sz w:val="24"/>
          <w:szCs w:val="24"/>
        </w:rPr>
        <w:t>vital</w:t>
      </w:r>
      <w:r w:rsidR="007E25D2" w:rsidRPr="00A32AC9">
        <w:rPr>
          <w:rFonts w:ascii="Times New Roman" w:hAnsi="Times New Roman" w:cs="Times New Roman"/>
          <w:sz w:val="24"/>
          <w:szCs w:val="24"/>
        </w:rPr>
        <w:t xml:space="preserve"> role in creating a successful outcome from therapy</w:t>
      </w:r>
      <w:r w:rsidR="00CD0BC5" w:rsidRPr="00A32AC9">
        <w:rPr>
          <w:rFonts w:ascii="Times New Roman" w:hAnsi="Times New Roman" w:cs="Times New Roman"/>
          <w:sz w:val="24"/>
          <w:szCs w:val="24"/>
        </w:rPr>
        <w:t xml:space="preserve"> (</w:t>
      </w:r>
      <w:r w:rsidR="007E1BE6" w:rsidRPr="00A32AC9">
        <w:rPr>
          <w:rFonts w:ascii="Times New Roman" w:hAnsi="Times New Roman" w:cs="Times New Roman"/>
          <w:sz w:val="24"/>
          <w:szCs w:val="24"/>
        </w:rPr>
        <w:t>Weinraub, 2018</w:t>
      </w:r>
      <w:r w:rsidR="00CD0BC5" w:rsidRPr="00A32AC9">
        <w:rPr>
          <w:rFonts w:ascii="Times New Roman" w:hAnsi="Times New Roman" w:cs="Times New Roman"/>
          <w:sz w:val="24"/>
          <w:szCs w:val="24"/>
        </w:rPr>
        <w:t>)</w:t>
      </w:r>
      <w:r w:rsidR="007E25D2" w:rsidRPr="00A32AC9">
        <w:rPr>
          <w:rFonts w:ascii="Times New Roman" w:hAnsi="Times New Roman" w:cs="Times New Roman"/>
          <w:sz w:val="24"/>
          <w:szCs w:val="24"/>
        </w:rPr>
        <w:t xml:space="preserve">.  </w:t>
      </w:r>
      <w:r w:rsidR="00E06E67" w:rsidRPr="00A32AC9">
        <w:rPr>
          <w:rFonts w:ascii="Times New Roman" w:hAnsi="Times New Roman" w:cs="Times New Roman"/>
          <w:sz w:val="24"/>
          <w:szCs w:val="24"/>
        </w:rPr>
        <w:t xml:space="preserve">In particular, the effect of the </w:t>
      </w:r>
      <w:r w:rsidR="00CD0BC5" w:rsidRPr="00A32AC9">
        <w:rPr>
          <w:rFonts w:ascii="Times New Roman" w:hAnsi="Times New Roman" w:cs="Times New Roman"/>
          <w:sz w:val="24"/>
          <w:szCs w:val="24"/>
        </w:rPr>
        <w:t>therapeutic</w:t>
      </w:r>
      <w:r w:rsidR="00E06E67" w:rsidRPr="00A32AC9">
        <w:rPr>
          <w:rFonts w:ascii="Times New Roman" w:hAnsi="Times New Roman" w:cs="Times New Roman"/>
          <w:sz w:val="24"/>
          <w:szCs w:val="24"/>
        </w:rPr>
        <w:t xml:space="preserve"> presence, the achievement of relational depth and therapist self-care.</w:t>
      </w:r>
      <w:r w:rsidR="00CD0BC5" w:rsidRPr="00A32AC9">
        <w:rPr>
          <w:rFonts w:ascii="Times New Roman" w:hAnsi="Times New Roman" w:cs="Times New Roman"/>
          <w:sz w:val="24"/>
          <w:szCs w:val="24"/>
        </w:rPr>
        <w:t xml:space="preserve"> All of which </w:t>
      </w:r>
      <w:proofErr w:type="gramStart"/>
      <w:r w:rsidR="00CD0BC5" w:rsidRPr="00A32AC9">
        <w:rPr>
          <w:rFonts w:ascii="Times New Roman" w:hAnsi="Times New Roman" w:cs="Times New Roman"/>
          <w:sz w:val="24"/>
          <w:szCs w:val="24"/>
        </w:rPr>
        <w:lastRenderedPageBreak/>
        <w:t>have the ability to</w:t>
      </w:r>
      <w:proofErr w:type="gramEnd"/>
      <w:r w:rsidR="00CD0BC5" w:rsidRPr="00A32AC9">
        <w:rPr>
          <w:rFonts w:ascii="Times New Roman" w:hAnsi="Times New Roman" w:cs="Times New Roman"/>
          <w:sz w:val="24"/>
          <w:szCs w:val="24"/>
        </w:rPr>
        <w:t xml:space="preserve"> be greatly impacted on by the core conditions originally proposed by Rogers (</w:t>
      </w:r>
      <w:r w:rsidR="00044F52" w:rsidRPr="00A32AC9">
        <w:rPr>
          <w:rFonts w:ascii="Times New Roman" w:hAnsi="Times New Roman" w:cs="Times New Roman"/>
          <w:sz w:val="24"/>
          <w:szCs w:val="24"/>
        </w:rPr>
        <w:t>Kim et al., 2020</w:t>
      </w:r>
      <w:r w:rsidR="00CD0BC5" w:rsidRPr="00A32AC9">
        <w:rPr>
          <w:rFonts w:ascii="Times New Roman" w:hAnsi="Times New Roman" w:cs="Times New Roman"/>
          <w:sz w:val="24"/>
          <w:szCs w:val="24"/>
        </w:rPr>
        <w:t xml:space="preserve">). </w:t>
      </w:r>
    </w:p>
    <w:p w14:paraId="33DA466D" w14:textId="50B7E7E4" w:rsidR="00D8182E" w:rsidRPr="00A32AC9" w:rsidRDefault="00D8182E"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An influencing </w:t>
      </w:r>
      <w:r w:rsidR="00907F3F" w:rsidRPr="00A32AC9">
        <w:rPr>
          <w:rFonts w:ascii="Times New Roman" w:hAnsi="Times New Roman" w:cs="Times New Roman"/>
          <w:sz w:val="24"/>
          <w:szCs w:val="24"/>
        </w:rPr>
        <w:t xml:space="preserve">and important </w:t>
      </w:r>
      <w:r w:rsidRPr="00A32AC9">
        <w:rPr>
          <w:rFonts w:ascii="Times New Roman" w:hAnsi="Times New Roman" w:cs="Times New Roman"/>
          <w:sz w:val="24"/>
          <w:szCs w:val="24"/>
        </w:rPr>
        <w:t xml:space="preserve">factor in the </w:t>
      </w:r>
      <w:r w:rsidR="00644D23" w:rsidRPr="00A32AC9">
        <w:rPr>
          <w:rFonts w:ascii="Times New Roman" w:hAnsi="Times New Roman" w:cs="Times New Roman"/>
          <w:sz w:val="24"/>
          <w:szCs w:val="24"/>
        </w:rPr>
        <w:t>therapeutic</w:t>
      </w:r>
      <w:r w:rsidRPr="00A32AC9">
        <w:rPr>
          <w:rFonts w:ascii="Times New Roman" w:hAnsi="Times New Roman" w:cs="Times New Roman"/>
          <w:sz w:val="24"/>
          <w:szCs w:val="24"/>
        </w:rPr>
        <w:t xml:space="preserve"> process, </w:t>
      </w:r>
      <w:r w:rsidR="00644D23" w:rsidRPr="00A32AC9">
        <w:rPr>
          <w:rFonts w:ascii="Times New Roman" w:hAnsi="Times New Roman" w:cs="Times New Roman"/>
          <w:sz w:val="24"/>
          <w:szCs w:val="24"/>
        </w:rPr>
        <w:t>therapeutic</w:t>
      </w:r>
      <w:r w:rsidRPr="00A32AC9">
        <w:rPr>
          <w:rFonts w:ascii="Times New Roman" w:hAnsi="Times New Roman" w:cs="Times New Roman"/>
          <w:sz w:val="24"/>
          <w:szCs w:val="24"/>
        </w:rPr>
        <w:t xml:space="preserve"> presence </w:t>
      </w:r>
      <w:r w:rsidR="00EB6DDD" w:rsidRPr="00A32AC9">
        <w:rPr>
          <w:rFonts w:ascii="Times New Roman" w:hAnsi="Times New Roman" w:cs="Times New Roman"/>
          <w:sz w:val="24"/>
          <w:szCs w:val="24"/>
        </w:rPr>
        <w:t xml:space="preserve">involves the therapist </w:t>
      </w:r>
      <w:r w:rsidR="00644D23" w:rsidRPr="00A32AC9">
        <w:rPr>
          <w:rFonts w:ascii="Times New Roman" w:hAnsi="Times New Roman" w:cs="Times New Roman"/>
          <w:sz w:val="24"/>
          <w:szCs w:val="24"/>
        </w:rPr>
        <w:t>openly</w:t>
      </w:r>
      <w:r w:rsidR="00EB6DDD" w:rsidRPr="00A32AC9">
        <w:rPr>
          <w:rFonts w:ascii="Times New Roman" w:hAnsi="Times New Roman" w:cs="Times New Roman"/>
          <w:sz w:val="24"/>
          <w:szCs w:val="24"/>
        </w:rPr>
        <w:t xml:space="preserve"> bringing their whole self to session with the client whilst being fully present in that moment</w:t>
      </w:r>
      <w:r w:rsidR="00E0535B" w:rsidRPr="00A32AC9">
        <w:rPr>
          <w:rFonts w:ascii="Times New Roman" w:hAnsi="Times New Roman" w:cs="Times New Roman"/>
          <w:sz w:val="24"/>
          <w:szCs w:val="24"/>
        </w:rPr>
        <w:t xml:space="preserve"> (Geller, 2021). Taking place throug</w:t>
      </w:r>
      <w:r w:rsidR="00650856" w:rsidRPr="00A32AC9">
        <w:rPr>
          <w:rFonts w:ascii="Times New Roman" w:hAnsi="Times New Roman" w:cs="Times New Roman"/>
          <w:sz w:val="24"/>
          <w:szCs w:val="24"/>
        </w:rPr>
        <w:t xml:space="preserve">h numerous levels such </w:t>
      </w:r>
      <w:r w:rsidR="00644D23" w:rsidRPr="00A32AC9">
        <w:rPr>
          <w:rFonts w:ascii="Times New Roman" w:hAnsi="Times New Roman" w:cs="Times New Roman"/>
          <w:sz w:val="24"/>
          <w:szCs w:val="24"/>
        </w:rPr>
        <w:t xml:space="preserve">as: </w:t>
      </w:r>
      <w:r w:rsidR="00650856" w:rsidRPr="00A32AC9">
        <w:rPr>
          <w:rFonts w:ascii="Times New Roman" w:hAnsi="Times New Roman" w:cs="Times New Roman"/>
          <w:sz w:val="24"/>
          <w:szCs w:val="24"/>
        </w:rPr>
        <w:t xml:space="preserve">physically, emotionally, cognitively, </w:t>
      </w:r>
      <w:proofErr w:type="gramStart"/>
      <w:r w:rsidR="00650856" w:rsidRPr="00A32AC9">
        <w:rPr>
          <w:rFonts w:ascii="Times New Roman" w:hAnsi="Times New Roman" w:cs="Times New Roman"/>
          <w:sz w:val="24"/>
          <w:szCs w:val="24"/>
        </w:rPr>
        <w:t>relationally</w:t>
      </w:r>
      <w:proofErr w:type="gramEnd"/>
      <w:r w:rsidR="00650856" w:rsidRPr="00A32AC9">
        <w:rPr>
          <w:rFonts w:ascii="Times New Roman" w:hAnsi="Times New Roman" w:cs="Times New Roman"/>
          <w:sz w:val="24"/>
          <w:szCs w:val="24"/>
        </w:rPr>
        <w:t xml:space="preserve"> and spiritually</w:t>
      </w:r>
      <w:r w:rsidR="00650856" w:rsidRPr="00A32AC9">
        <w:rPr>
          <w:rFonts w:ascii="Times New Roman" w:hAnsi="Times New Roman" w:cs="Times New Roman"/>
          <w:sz w:val="24"/>
          <w:szCs w:val="24"/>
        </w:rPr>
        <w:t xml:space="preserve">, this </w:t>
      </w:r>
      <w:r w:rsidR="00644D23" w:rsidRPr="00A32AC9">
        <w:rPr>
          <w:rFonts w:ascii="Times New Roman" w:hAnsi="Times New Roman" w:cs="Times New Roman"/>
          <w:sz w:val="24"/>
          <w:szCs w:val="24"/>
        </w:rPr>
        <w:t>enables</w:t>
      </w:r>
      <w:r w:rsidR="00650856" w:rsidRPr="00A32AC9">
        <w:rPr>
          <w:rFonts w:ascii="Times New Roman" w:hAnsi="Times New Roman" w:cs="Times New Roman"/>
          <w:sz w:val="24"/>
          <w:szCs w:val="24"/>
        </w:rPr>
        <w:t xml:space="preserve"> the therapist to attune their own experience with that of their clients, </w:t>
      </w:r>
      <w:r w:rsidR="00644D23" w:rsidRPr="00A32AC9">
        <w:rPr>
          <w:rFonts w:ascii="Times New Roman" w:hAnsi="Times New Roman" w:cs="Times New Roman"/>
          <w:sz w:val="24"/>
          <w:szCs w:val="24"/>
        </w:rPr>
        <w:t>allowing</w:t>
      </w:r>
      <w:r w:rsidR="00650856" w:rsidRPr="00A32AC9">
        <w:rPr>
          <w:rFonts w:ascii="Times New Roman" w:hAnsi="Times New Roman" w:cs="Times New Roman"/>
          <w:sz w:val="24"/>
          <w:szCs w:val="24"/>
        </w:rPr>
        <w:t xml:space="preserve"> them to ground their ‘self’ whilst also taking in and being responsive to the clients </w:t>
      </w:r>
      <w:r w:rsidR="00EA4DAB" w:rsidRPr="00A32AC9">
        <w:rPr>
          <w:rFonts w:ascii="Times New Roman" w:hAnsi="Times New Roman" w:cs="Times New Roman"/>
          <w:sz w:val="24"/>
          <w:szCs w:val="24"/>
        </w:rPr>
        <w:t xml:space="preserve">often difficult </w:t>
      </w:r>
      <w:r w:rsidR="00650856" w:rsidRPr="00A32AC9">
        <w:rPr>
          <w:rFonts w:ascii="Times New Roman" w:hAnsi="Times New Roman" w:cs="Times New Roman"/>
          <w:sz w:val="24"/>
          <w:szCs w:val="24"/>
        </w:rPr>
        <w:t>verbal and non-verbal</w:t>
      </w:r>
      <w:r w:rsidR="00EA4DAB" w:rsidRPr="00A32AC9">
        <w:rPr>
          <w:rFonts w:ascii="Times New Roman" w:hAnsi="Times New Roman" w:cs="Times New Roman"/>
          <w:sz w:val="24"/>
          <w:szCs w:val="24"/>
        </w:rPr>
        <w:t xml:space="preserve"> emotional</w:t>
      </w:r>
      <w:r w:rsidR="00650856" w:rsidRPr="00A32AC9">
        <w:rPr>
          <w:rFonts w:ascii="Times New Roman" w:hAnsi="Times New Roman" w:cs="Times New Roman"/>
          <w:sz w:val="24"/>
          <w:szCs w:val="24"/>
        </w:rPr>
        <w:t xml:space="preserve"> state (</w:t>
      </w:r>
      <w:r w:rsidR="00650856" w:rsidRPr="00A32AC9">
        <w:rPr>
          <w:rFonts w:ascii="Times New Roman" w:hAnsi="Times New Roman" w:cs="Times New Roman"/>
          <w:sz w:val="24"/>
          <w:szCs w:val="24"/>
        </w:rPr>
        <w:t>Geller, 201</w:t>
      </w:r>
      <w:r w:rsidR="00650856" w:rsidRPr="00A32AC9">
        <w:rPr>
          <w:rFonts w:ascii="Times New Roman" w:hAnsi="Times New Roman" w:cs="Times New Roman"/>
          <w:sz w:val="24"/>
          <w:szCs w:val="24"/>
        </w:rPr>
        <w:t>9; Thompson, 2018).</w:t>
      </w:r>
      <w:r w:rsidR="00EA4DAB" w:rsidRPr="00A32AC9">
        <w:rPr>
          <w:rFonts w:ascii="Times New Roman" w:hAnsi="Times New Roman" w:cs="Times New Roman"/>
          <w:sz w:val="24"/>
          <w:szCs w:val="24"/>
        </w:rPr>
        <w:t xml:space="preserve"> With research emerging that </w:t>
      </w:r>
      <w:r w:rsidR="00644D23" w:rsidRPr="00A32AC9">
        <w:rPr>
          <w:rFonts w:ascii="Times New Roman" w:hAnsi="Times New Roman" w:cs="Times New Roman"/>
          <w:sz w:val="24"/>
          <w:szCs w:val="24"/>
        </w:rPr>
        <w:t>indicates</w:t>
      </w:r>
      <w:r w:rsidR="00EA4DAB" w:rsidRPr="00A32AC9">
        <w:rPr>
          <w:rFonts w:ascii="Times New Roman" w:hAnsi="Times New Roman" w:cs="Times New Roman"/>
          <w:sz w:val="24"/>
          <w:szCs w:val="24"/>
        </w:rPr>
        <w:t xml:space="preserve"> </w:t>
      </w:r>
      <w:r w:rsidR="00644D23" w:rsidRPr="00A32AC9">
        <w:rPr>
          <w:rFonts w:ascii="Times New Roman" w:hAnsi="Times New Roman" w:cs="Times New Roman"/>
          <w:sz w:val="24"/>
          <w:szCs w:val="24"/>
        </w:rPr>
        <w:t>therapeutic</w:t>
      </w:r>
      <w:r w:rsidR="00EA4DAB" w:rsidRPr="00A32AC9">
        <w:rPr>
          <w:rFonts w:ascii="Times New Roman" w:hAnsi="Times New Roman" w:cs="Times New Roman"/>
          <w:sz w:val="24"/>
          <w:szCs w:val="24"/>
        </w:rPr>
        <w:t xml:space="preserve"> presence is a preliminary step and necessary in the creation of a positive </w:t>
      </w:r>
      <w:r w:rsidR="00644D23" w:rsidRPr="00A32AC9">
        <w:rPr>
          <w:rFonts w:ascii="Times New Roman" w:hAnsi="Times New Roman" w:cs="Times New Roman"/>
          <w:sz w:val="24"/>
          <w:szCs w:val="24"/>
        </w:rPr>
        <w:t>therapeutic</w:t>
      </w:r>
      <w:r w:rsidR="00EA4DAB" w:rsidRPr="00A32AC9">
        <w:rPr>
          <w:rFonts w:ascii="Times New Roman" w:hAnsi="Times New Roman" w:cs="Times New Roman"/>
          <w:sz w:val="24"/>
          <w:szCs w:val="24"/>
        </w:rPr>
        <w:t xml:space="preserve"> relationship in order to ensure therapy is more effective (</w:t>
      </w:r>
      <w:r w:rsidR="003F32F3" w:rsidRPr="00A32AC9">
        <w:rPr>
          <w:rFonts w:ascii="Times New Roman" w:hAnsi="Times New Roman" w:cs="Times New Roman"/>
          <w:sz w:val="24"/>
          <w:szCs w:val="24"/>
        </w:rPr>
        <w:t>Hayes &amp; Vinca, 2017; Geller 2017)</w:t>
      </w:r>
      <w:r w:rsidR="00EA4DAB" w:rsidRPr="00A32AC9">
        <w:rPr>
          <w:rFonts w:ascii="Times New Roman" w:hAnsi="Times New Roman" w:cs="Times New Roman"/>
          <w:sz w:val="24"/>
          <w:szCs w:val="24"/>
        </w:rPr>
        <w:t>, it is considered to promote growth for both the therapist and client and provides an invitation to the client to feel understood, safe and listened to on a neuropsychological and sub-</w:t>
      </w:r>
      <w:r w:rsidR="00644D23" w:rsidRPr="00A32AC9">
        <w:rPr>
          <w:rFonts w:ascii="Times New Roman" w:hAnsi="Times New Roman" w:cs="Times New Roman"/>
          <w:sz w:val="24"/>
          <w:szCs w:val="24"/>
        </w:rPr>
        <w:t>conscious</w:t>
      </w:r>
      <w:r w:rsidR="00EA4DAB" w:rsidRPr="00A32AC9">
        <w:rPr>
          <w:rFonts w:ascii="Times New Roman" w:hAnsi="Times New Roman" w:cs="Times New Roman"/>
          <w:sz w:val="24"/>
          <w:szCs w:val="24"/>
        </w:rPr>
        <w:t xml:space="preserve"> level (</w:t>
      </w:r>
      <w:r w:rsidR="003F32F3" w:rsidRPr="00A32AC9">
        <w:rPr>
          <w:rFonts w:ascii="Times New Roman" w:hAnsi="Times New Roman" w:cs="Times New Roman"/>
          <w:sz w:val="24"/>
          <w:szCs w:val="24"/>
        </w:rPr>
        <w:t xml:space="preserve">Ogden, 2018; Geller &amp; </w:t>
      </w:r>
      <w:proofErr w:type="spellStart"/>
      <w:r w:rsidR="003F32F3" w:rsidRPr="00A32AC9">
        <w:rPr>
          <w:rFonts w:ascii="Times New Roman" w:hAnsi="Times New Roman" w:cs="Times New Roman"/>
          <w:sz w:val="24"/>
          <w:szCs w:val="24"/>
        </w:rPr>
        <w:t>Porges</w:t>
      </w:r>
      <w:proofErr w:type="spellEnd"/>
      <w:r w:rsidR="003F32F3" w:rsidRPr="00A32AC9">
        <w:rPr>
          <w:rFonts w:ascii="Times New Roman" w:hAnsi="Times New Roman" w:cs="Times New Roman"/>
          <w:sz w:val="24"/>
          <w:szCs w:val="24"/>
        </w:rPr>
        <w:t>, 2014</w:t>
      </w:r>
      <w:r w:rsidR="003F32F3" w:rsidRPr="00A32AC9">
        <w:rPr>
          <w:rFonts w:ascii="Times New Roman" w:hAnsi="Times New Roman" w:cs="Times New Roman"/>
          <w:sz w:val="24"/>
          <w:szCs w:val="24"/>
        </w:rPr>
        <w:t>).</w:t>
      </w:r>
      <w:r w:rsidR="00644D23" w:rsidRPr="00A32AC9">
        <w:rPr>
          <w:rFonts w:ascii="Times New Roman" w:hAnsi="Times New Roman" w:cs="Times New Roman"/>
          <w:sz w:val="24"/>
          <w:szCs w:val="24"/>
        </w:rPr>
        <w:t xml:space="preserve"> Thus, in turn promoting the client to engage in a more positive and open manner</w:t>
      </w:r>
      <w:r w:rsidR="009A4FBB" w:rsidRPr="00A32AC9">
        <w:rPr>
          <w:rFonts w:ascii="Times New Roman" w:hAnsi="Times New Roman" w:cs="Times New Roman"/>
          <w:sz w:val="24"/>
          <w:szCs w:val="24"/>
        </w:rPr>
        <w:t>.</w:t>
      </w:r>
    </w:p>
    <w:p w14:paraId="7AED770A" w14:textId="3D7158C0" w:rsidR="00852732" w:rsidRPr="00A32AC9" w:rsidRDefault="00644D23"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Later considered by Rogers as the fo</w:t>
      </w:r>
      <w:r w:rsidR="009A4FBB" w:rsidRPr="00A32AC9">
        <w:rPr>
          <w:rFonts w:ascii="Times New Roman" w:hAnsi="Times New Roman" w:cs="Times New Roman"/>
          <w:sz w:val="24"/>
          <w:szCs w:val="24"/>
        </w:rPr>
        <w:t>u</w:t>
      </w:r>
      <w:r w:rsidRPr="00A32AC9">
        <w:rPr>
          <w:rFonts w:ascii="Times New Roman" w:hAnsi="Times New Roman" w:cs="Times New Roman"/>
          <w:sz w:val="24"/>
          <w:szCs w:val="24"/>
        </w:rPr>
        <w:t>rth core condition (</w:t>
      </w:r>
      <w:r w:rsidR="00FF130D" w:rsidRPr="00A32AC9">
        <w:rPr>
          <w:rFonts w:ascii="Times New Roman" w:hAnsi="Times New Roman" w:cs="Times New Roman"/>
          <w:sz w:val="24"/>
          <w:szCs w:val="24"/>
        </w:rPr>
        <w:t xml:space="preserve">Weinraub, 2018), it has been suggested that </w:t>
      </w:r>
      <w:r w:rsidR="009A4FBB" w:rsidRPr="00A32AC9">
        <w:rPr>
          <w:rFonts w:ascii="Times New Roman" w:hAnsi="Times New Roman" w:cs="Times New Roman"/>
          <w:sz w:val="24"/>
          <w:szCs w:val="24"/>
        </w:rPr>
        <w:t>therapeutic</w:t>
      </w:r>
      <w:r w:rsidR="00FF130D" w:rsidRPr="00A32AC9">
        <w:rPr>
          <w:rFonts w:ascii="Times New Roman" w:hAnsi="Times New Roman" w:cs="Times New Roman"/>
          <w:sz w:val="24"/>
          <w:szCs w:val="24"/>
        </w:rPr>
        <w:t xml:space="preserve"> presence is an underlying condition to </w:t>
      </w:r>
      <w:r w:rsidR="009A4FBB" w:rsidRPr="00A32AC9">
        <w:rPr>
          <w:rFonts w:ascii="Times New Roman" w:hAnsi="Times New Roman" w:cs="Times New Roman"/>
          <w:sz w:val="24"/>
          <w:szCs w:val="24"/>
        </w:rPr>
        <w:t>empathy</w:t>
      </w:r>
      <w:r w:rsidR="00FF130D" w:rsidRPr="00A32AC9">
        <w:rPr>
          <w:rFonts w:ascii="Times New Roman" w:hAnsi="Times New Roman" w:cs="Times New Roman"/>
          <w:sz w:val="24"/>
          <w:szCs w:val="24"/>
        </w:rPr>
        <w:t xml:space="preserve">, unconditional positive </w:t>
      </w:r>
      <w:r w:rsidR="009A4FBB" w:rsidRPr="00A32AC9">
        <w:rPr>
          <w:rFonts w:ascii="Times New Roman" w:hAnsi="Times New Roman" w:cs="Times New Roman"/>
          <w:sz w:val="24"/>
          <w:szCs w:val="24"/>
        </w:rPr>
        <w:t>regard,</w:t>
      </w:r>
      <w:r w:rsidR="00FF130D" w:rsidRPr="00A32AC9">
        <w:rPr>
          <w:rFonts w:ascii="Times New Roman" w:hAnsi="Times New Roman" w:cs="Times New Roman"/>
          <w:sz w:val="24"/>
          <w:szCs w:val="24"/>
        </w:rPr>
        <w:t xml:space="preserve"> and </w:t>
      </w:r>
      <w:r w:rsidR="009A4FBB" w:rsidRPr="00A32AC9">
        <w:rPr>
          <w:rFonts w:ascii="Times New Roman" w:hAnsi="Times New Roman" w:cs="Times New Roman"/>
          <w:sz w:val="24"/>
          <w:szCs w:val="24"/>
        </w:rPr>
        <w:t>congruence</w:t>
      </w:r>
      <w:r w:rsidR="00FF130D" w:rsidRPr="00A32AC9">
        <w:rPr>
          <w:rFonts w:ascii="Times New Roman" w:hAnsi="Times New Roman" w:cs="Times New Roman"/>
          <w:sz w:val="24"/>
          <w:szCs w:val="24"/>
        </w:rPr>
        <w:t xml:space="preserve">, with research by Geller (2013) noting a moderate correlation between these </w:t>
      </w:r>
      <w:r w:rsidR="009A4FBB" w:rsidRPr="00A32AC9">
        <w:rPr>
          <w:rFonts w:ascii="Times New Roman" w:hAnsi="Times New Roman" w:cs="Times New Roman"/>
          <w:sz w:val="24"/>
          <w:szCs w:val="24"/>
        </w:rPr>
        <w:t>variables</w:t>
      </w:r>
      <w:r w:rsidR="00FF130D" w:rsidRPr="00A32AC9">
        <w:rPr>
          <w:rFonts w:ascii="Times New Roman" w:hAnsi="Times New Roman" w:cs="Times New Roman"/>
          <w:sz w:val="24"/>
          <w:szCs w:val="24"/>
        </w:rPr>
        <w:t xml:space="preserve">. </w:t>
      </w:r>
      <w:r w:rsidR="009A4FBB" w:rsidRPr="00A32AC9">
        <w:rPr>
          <w:rFonts w:ascii="Times New Roman" w:hAnsi="Times New Roman" w:cs="Times New Roman"/>
          <w:sz w:val="24"/>
          <w:szCs w:val="24"/>
        </w:rPr>
        <w:t xml:space="preserve">With Rogers </w:t>
      </w:r>
      <w:r w:rsidR="00E95FE0" w:rsidRPr="00A32AC9">
        <w:rPr>
          <w:rFonts w:ascii="Times New Roman" w:hAnsi="Times New Roman" w:cs="Times New Roman"/>
          <w:sz w:val="24"/>
          <w:szCs w:val="24"/>
        </w:rPr>
        <w:t>agreeing with the notion that therapeutic presence is an underlying feature of the core conditions (Bozarth, 2012), it could be considered that for a therapist to be congruent they must also be present as both concepts bring awareness to the present experience, creating a form of connection between the therapist and their client (</w:t>
      </w:r>
      <w:r w:rsidR="00EB1AA8" w:rsidRPr="00A32AC9">
        <w:rPr>
          <w:rFonts w:ascii="Times New Roman" w:hAnsi="Times New Roman" w:cs="Times New Roman"/>
          <w:sz w:val="24"/>
          <w:szCs w:val="24"/>
        </w:rPr>
        <w:t>Haley, 2014</w:t>
      </w:r>
      <w:r w:rsidR="00E95FE0" w:rsidRPr="00A32AC9">
        <w:rPr>
          <w:rFonts w:ascii="Times New Roman" w:hAnsi="Times New Roman" w:cs="Times New Roman"/>
          <w:sz w:val="24"/>
          <w:szCs w:val="24"/>
        </w:rPr>
        <w:t xml:space="preserve">). A precondition of the therapist’s experience of congruence, therapeutic presence alongside a congruent state improves the therapeutic relationship and outcomes the client experiences by generating a more open and transparent environment, heightening awareness to </w:t>
      </w:r>
      <w:r w:rsidR="00E95FE0" w:rsidRPr="00A32AC9">
        <w:rPr>
          <w:rFonts w:ascii="Times New Roman" w:hAnsi="Times New Roman" w:cs="Times New Roman"/>
          <w:sz w:val="24"/>
          <w:szCs w:val="24"/>
        </w:rPr>
        <w:lastRenderedPageBreak/>
        <w:t>in-moment thoughts and feelings</w:t>
      </w:r>
      <w:r w:rsidR="00EB1AA8" w:rsidRPr="00A32AC9">
        <w:rPr>
          <w:rFonts w:ascii="Times New Roman" w:hAnsi="Times New Roman" w:cs="Times New Roman"/>
          <w:sz w:val="24"/>
          <w:szCs w:val="24"/>
        </w:rPr>
        <w:t>, in turn</w:t>
      </w:r>
      <w:r w:rsidR="00E95FE0" w:rsidRPr="00A32AC9">
        <w:rPr>
          <w:rFonts w:ascii="Times New Roman" w:hAnsi="Times New Roman" w:cs="Times New Roman"/>
          <w:sz w:val="24"/>
          <w:szCs w:val="24"/>
        </w:rPr>
        <w:t xml:space="preserve"> provid</w:t>
      </w:r>
      <w:r w:rsidR="00EB1AA8" w:rsidRPr="00A32AC9">
        <w:rPr>
          <w:rFonts w:ascii="Times New Roman" w:hAnsi="Times New Roman" w:cs="Times New Roman"/>
          <w:sz w:val="24"/>
          <w:szCs w:val="24"/>
        </w:rPr>
        <w:t>ing</w:t>
      </w:r>
      <w:r w:rsidR="00E95FE0" w:rsidRPr="00A32AC9">
        <w:rPr>
          <w:rFonts w:ascii="Times New Roman" w:hAnsi="Times New Roman" w:cs="Times New Roman"/>
          <w:sz w:val="24"/>
          <w:szCs w:val="24"/>
        </w:rPr>
        <w:t xml:space="preserve"> a healing presenc</w:t>
      </w:r>
      <w:r w:rsidR="00EB1AA8" w:rsidRPr="00A32AC9">
        <w:rPr>
          <w:rFonts w:ascii="Times New Roman" w:hAnsi="Times New Roman" w:cs="Times New Roman"/>
          <w:sz w:val="24"/>
          <w:szCs w:val="24"/>
        </w:rPr>
        <w:t>e</w:t>
      </w:r>
      <w:r w:rsidR="00E95FE0" w:rsidRPr="00A32AC9">
        <w:rPr>
          <w:rFonts w:ascii="Times New Roman" w:hAnsi="Times New Roman" w:cs="Times New Roman"/>
          <w:sz w:val="24"/>
          <w:szCs w:val="24"/>
        </w:rPr>
        <w:t xml:space="preserve"> in therapy (Peace &amp; Smith-Adcock, 2018)</w:t>
      </w:r>
      <w:r w:rsidR="00852732" w:rsidRPr="00A32AC9">
        <w:rPr>
          <w:rFonts w:ascii="Times New Roman" w:hAnsi="Times New Roman" w:cs="Times New Roman"/>
          <w:sz w:val="24"/>
          <w:szCs w:val="24"/>
        </w:rPr>
        <w:t>. H</w:t>
      </w:r>
      <w:r w:rsidR="00852732" w:rsidRPr="00A32AC9">
        <w:rPr>
          <w:rFonts w:ascii="Times New Roman" w:hAnsi="Times New Roman" w:cs="Times New Roman"/>
          <w:sz w:val="24"/>
          <w:szCs w:val="24"/>
        </w:rPr>
        <w:t>owever</w:t>
      </w:r>
      <w:r w:rsidR="00852732" w:rsidRPr="00A32AC9">
        <w:rPr>
          <w:rFonts w:ascii="Times New Roman" w:hAnsi="Times New Roman" w:cs="Times New Roman"/>
          <w:sz w:val="24"/>
          <w:szCs w:val="24"/>
        </w:rPr>
        <w:t>, whilst communicating presence through congruence, due to the therapists need to be open and genuine, the therapist must first reach a present state of mind themselves before looking to their client to ensure</w:t>
      </w:r>
      <w:r w:rsidR="002F3970">
        <w:rPr>
          <w:rFonts w:ascii="Times New Roman" w:hAnsi="Times New Roman" w:cs="Times New Roman"/>
          <w:sz w:val="24"/>
          <w:szCs w:val="24"/>
        </w:rPr>
        <w:t xml:space="preserve"> that</w:t>
      </w:r>
      <w:r w:rsidR="00852732" w:rsidRPr="00A32AC9">
        <w:rPr>
          <w:rFonts w:ascii="Times New Roman" w:hAnsi="Times New Roman" w:cs="Times New Roman"/>
          <w:sz w:val="24"/>
          <w:szCs w:val="24"/>
        </w:rPr>
        <w:t xml:space="preserve"> they are able to positively give space to the client’s experience (Amari, 2021)</w:t>
      </w:r>
      <w:r w:rsidR="00E95FE0" w:rsidRPr="00A32AC9">
        <w:rPr>
          <w:rFonts w:ascii="Times New Roman" w:hAnsi="Times New Roman" w:cs="Times New Roman"/>
          <w:sz w:val="24"/>
          <w:szCs w:val="24"/>
        </w:rPr>
        <w:t>.</w:t>
      </w:r>
      <w:r w:rsidR="00D940C2" w:rsidRPr="00A32AC9">
        <w:rPr>
          <w:rFonts w:ascii="Times New Roman" w:hAnsi="Times New Roman" w:cs="Times New Roman"/>
          <w:sz w:val="24"/>
          <w:szCs w:val="24"/>
        </w:rPr>
        <w:t xml:space="preserve"> </w:t>
      </w:r>
    </w:p>
    <w:p w14:paraId="60ADDD6E" w14:textId="40668F59" w:rsidR="00644D23" w:rsidRPr="00A32AC9" w:rsidRDefault="00852732"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Furthermore</w:t>
      </w:r>
      <w:r w:rsidR="00D940C2" w:rsidRPr="00A32AC9">
        <w:rPr>
          <w:rFonts w:ascii="Times New Roman" w:hAnsi="Times New Roman" w:cs="Times New Roman"/>
          <w:sz w:val="24"/>
          <w:szCs w:val="24"/>
        </w:rPr>
        <w:t>, with unconditional positive regard serving as a model for clients to learn to have unconditional self-regard, it is essential that they also experience their therapist being present</w:t>
      </w:r>
      <w:r w:rsidR="00526F96" w:rsidRPr="00A32AC9">
        <w:rPr>
          <w:rFonts w:ascii="Times New Roman" w:hAnsi="Times New Roman" w:cs="Times New Roman"/>
          <w:sz w:val="24"/>
          <w:szCs w:val="24"/>
        </w:rPr>
        <w:t xml:space="preserve"> (Frankel et al., 2012)</w:t>
      </w:r>
      <w:r w:rsidR="00D940C2" w:rsidRPr="00A32AC9">
        <w:rPr>
          <w:rFonts w:ascii="Times New Roman" w:hAnsi="Times New Roman" w:cs="Times New Roman"/>
          <w:sz w:val="24"/>
          <w:szCs w:val="24"/>
        </w:rPr>
        <w:t xml:space="preserve">. Without this, </w:t>
      </w:r>
      <w:r w:rsidR="00526F96" w:rsidRPr="00A32AC9">
        <w:rPr>
          <w:rFonts w:ascii="Times New Roman" w:hAnsi="Times New Roman" w:cs="Times New Roman"/>
          <w:sz w:val="24"/>
          <w:szCs w:val="24"/>
        </w:rPr>
        <w:t>the client’s</w:t>
      </w:r>
      <w:r w:rsidR="00D940C2" w:rsidRPr="00A32AC9">
        <w:rPr>
          <w:rFonts w:ascii="Times New Roman" w:hAnsi="Times New Roman" w:cs="Times New Roman"/>
          <w:sz w:val="24"/>
          <w:szCs w:val="24"/>
        </w:rPr>
        <w:t xml:space="preserve"> experience of warmth and acceptance </w:t>
      </w:r>
      <w:r w:rsidR="00526F96" w:rsidRPr="00A32AC9">
        <w:rPr>
          <w:rFonts w:ascii="Times New Roman" w:hAnsi="Times New Roman" w:cs="Times New Roman"/>
          <w:sz w:val="24"/>
          <w:szCs w:val="24"/>
        </w:rPr>
        <w:t>without</w:t>
      </w:r>
      <w:r w:rsidR="00D940C2" w:rsidRPr="00A32AC9">
        <w:rPr>
          <w:rFonts w:ascii="Times New Roman" w:hAnsi="Times New Roman" w:cs="Times New Roman"/>
          <w:sz w:val="24"/>
          <w:szCs w:val="24"/>
        </w:rPr>
        <w:t xml:space="preserve"> judgement from the therapist will be diminished</w:t>
      </w:r>
      <w:r w:rsidR="002F3970">
        <w:rPr>
          <w:rFonts w:ascii="Times New Roman" w:hAnsi="Times New Roman" w:cs="Times New Roman"/>
          <w:sz w:val="24"/>
          <w:szCs w:val="24"/>
        </w:rPr>
        <w:t>,</w:t>
      </w:r>
      <w:r w:rsidR="00D940C2" w:rsidRPr="00A32AC9">
        <w:rPr>
          <w:rFonts w:ascii="Times New Roman" w:hAnsi="Times New Roman" w:cs="Times New Roman"/>
          <w:sz w:val="24"/>
          <w:szCs w:val="24"/>
        </w:rPr>
        <w:t xml:space="preserve"> </w:t>
      </w:r>
      <w:r w:rsidR="00526F96" w:rsidRPr="00A32AC9">
        <w:rPr>
          <w:rFonts w:ascii="Times New Roman" w:hAnsi="Times New Roman" w:cs="Times New Roman"/>
          <w:sz w:val="24"/>
          <w:szCs w:val="24"/>
        </w:rPr>
        <w:t>creating a barrier within the therapeutic relationship. This can often result in the client becoming withdrawn as without a therapist cultivating an atmosphere of presence, the client has limited support in learning how to become present themselves which is essential for a therapeutic relationship (</w:t>
      </w:r>
      <w:proofErr w:type="spellStart"/>
      <w:r w:rsidR="00526F96" w:rsidRPr="00A32AC9">
        <w:rPr>
          <w:rFonts w:ascii="Times New Roman" w:hAnsi="Times New Roman" w:cs="Times New Roman"/>
          <w:sz w:val="24"/>
          <w:szCs w:val="24"/>
        </w:rPr>
        <w:t>Colosimo</w:t>
      </w:r>
      <w:proofErr w:type="spellEnd"/>
      <w:r w:rsidR="00526F96" w:rsidRPr="00A32AC9">
        <w:rPr>
          <w:rFonts w:ascii="Times New Roman" w:hAnsi="Times New Roman" w:cs="Times New Roman"/>
          <w:sz w:val="24"/>
          <w:szCs w:val="24"/>
        </w:rPr>
        <w:t xml:space="preserve"> &amp; </w:t>
      </w:r>
      <w:proofErr w:type="spellStart"/>
      <w:r w:rsidR="00526F96" w:rsidRPr="00A32AC9">
        <w:rPr>
          <w:rFonts w:ascii="Times New Roman" w:hAnsi="Times New Roman" w:cs="Times New Roman"/>
          <w:sz w:val="24"/>
          <w:szCs w:val="24"/>
        </w:rPr>
        <w:t>Pos</w:t>
      </w:r>
      <w:proofErr w:type="spellEnd"/>
      <w:r w:rsidR="00526F96" w:rsidRPr="00A32AC9">
        <w:rPr>
          <w:rFonts w:ascii="Times New Roman" w:hAnsi="Times New Roman" w:cs="Times New Roman"/>
          <w:sz w:val="24"/>
          <w:szCs w:val="24"/>
        </w:rPr>
        <w:t>, 2015).</w:t>
      </w:r>
    </w:p>
    <w:p w14:paraId="4DD5D259" w14:textId="6906154E" w:rsidR="00EB1AA8" w:rsidRPr="00A32AC9" w:rsidRDefault="000A0441"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With studies suggesting that presence and attunement to the </w:t>
      </w:r>
      <w:r w:rsidR="00020073" w:rsidRPr="00A32AC9">
        <w:rPr>
          <w:rFonts w:ascii="Times New Roman" w:hAnsi="Times New Roman" w:cs="Times New Roman"/>
          <w:sz w:val="24"/>
          <w:szCs w:val="24"/>
        </w:rPr>
        <w:t>client’s</w:t>
      </w:r>
      <w:r w:rsidRPr="00A32AC9">
        <w:rPr>
          <w:rFonts w:ascii="Times New Roman" w:hAnsi="Times New Roman" w:cs="Times New Roman"/>
          <w:sz w:val="24"/>
          <w:szCs w:val="24"/>
        </w:rPr>
        <w:t xml:space="preserve"> experience </w:t>
      </w:r>
      <w:r w:rsidR="000A6244" w:rsidRPr="00A32AC9">
        <w:rPr>
          <w:rFonts w:ascii="Times New Roman" w:hAnsi="Times New Roman" w:cs="Times New Roman"/>
          <w:sz w:val="24"/>
          <w:szCs w:val="24"/>
        </w:rPr>
        <w:t>optimises</w:t>
      </w:r>
      <w:r w:rsidRPr="00A32AC9">
        <w:rPr>
          <w:rFonts w:ascii="Times New Roman" w:hAnsi="Times New Roman" w:cs="Times New Roman"/>
          <w:sz w:val="24"/>
          <w:szCs w:val="24"/>
        </w:rPr>
        <w:t xml:space="preserve"> the </w:t>
      </w:r>
      <w:r w:rsidR="000A6244" w:rsidRPr="00A32AC9">
        <w:rPr>
          <w:rFonts w:ascii="Times New Roman" w:hAnsi="Times New Roman" w:cs="Times New Roman"/>
          <w:sz w:val="24"/>
          <w:szCs w:val="24"/>
        </w:rPr>
        <w:t>effectiveness</w:t>
      </w:r>
      <w:r w:rsidRPr="00A32AC9">
        <w:rPr>
          <w:rFonts w:ascii="Times New Roman" w:hAnsi="Times New Roman" w:cs="Times New Roman"/>
          <w:sz w:val="24"/>
          <w:szCs w:val="24"/>
        </w:rPr>
        <w:t xml:space="preserve"> of </w:t>
      </w:r>
      <w:r w:rsidR="000A6244" w:rsidRPr="00A32AC9">
        <w:rPr>
          <w:rFonts w:ascii="Times New Roman" w:hAnsi="Times New Roman" w:cs="Times New Roman"/>
          <w:sz w:val="24"/>
          <w:szCs w:val="24"/>
        </w:rPr>
        <w:t>therapeutic</w:t>
      </w:r>
      <w:r w:rsidRPr="00A32AC9">
        <w:rPr>
          <w:rFonts w:ascii="Times New Roman" w:hAnsi="Times New Roman" w:cs="Times New Roman"/>
          <w:sz w:val="24"/>
          <w:szCs w:val="24"/>
        </w:rPr>
        <w:t xml:space="preserve"> </w:t>
      </w:r>
      <w:r w:rsidR="000A6244" w:rsidRPr="00A32AC9">
        <w:rPr>
          <w:rFonts w:ascii="Times New Roman" w:hAnsi="Times New Roman" w:cs="Times New Roman"/>
          <w:sz w:val="24"/>
          <w:szCs w:val="24"/>
        </w:rPr>
        <w:t>techniques</w:t>
      </w:r>
      <w:r w:rsidRPr="00A32AC9">
        <w:rPr>
          <w:rFonts w:ascii="Times New Roman" w:hAnsi="Times New Roman" w:cs="Times New Roman"/>
          <w:sz w:val="24"/>
          <w:szCs w:val="24"/>
        </w:rPr>
        <w:t xml:space="preserve"> (</w:t>
      </w:r>
      <w:r w:rsidR="000A6244" w:rsidRPr="00A32AC9">
        <w:rPr>
          <w:rFonts w:ascii="Times New Roman" w:hAnsi="Times New Roman" w:cs="Times New Roman"/>
          <w:sz w:val="24"/>
          <w:szCs w:val="24"/>
        </w:rPr>
        <w:t>Geller, 2021</w:t>
      </w:r>
      <w:r w:rsidRPr="00A32AC9">
        <w:rPr>
          <w:rFonts w:ascii="Times New Roman" w:hAnsi="Times New Roman" w:cs="Times New Roman"/>
          <w:sz w:val="24"/>
          <w:szCs w:val="24"/>
        </w:rPr>
        <w:t xml:space="preserve">), clients who reportedly experience a heightened level of presence from the therapist are also more likely to report more </w:t>
      </w:r>
      <w:r w:rsidR="000A6244" w:rsidRPr="00A32AC9">
        <w:rPr>
          <w:rFonts w:ascii="Times New Roman" w:hAnsi="Times New Roman" w:cs="Times New Roman"/>
          <w:sz w:val="24"/>
          <w:szCs w:val="24"/>
        </w:rPr>
        <w:t>positively</w:t>
      </w:r>
      <w:r w:rsidRPr="00A32AC9">
        <w:rPr>
          <w:rFonts w:ascii="Times New Roman" w:hAnsi="Times New Roman" w:cs="Times New Roman"/>
          <w:sz w:val="24"/>
          <w:szCs w:val="24"/>
        </w:rPr>
        <w:t xml:space="preserve"> on </w:t>
      </w:r>
      <w:r w:rsidR="000A6244" w:rsidRPr="00A32AC9">
        <w:rPr>
          <w:rFonts w:ascii="Times New Roman" w:hAnsi="Times New Roman" w:cs="Times New Roman"/>
          <w:sz w:val="24"/>
          <w:szCs w:val="24"/>
        </w:rPr>
        <w:t>the therapeutic</w:t>
      </w:r>
      <w:r w:rsidRPr="00A32AC9">
        <w:rPr>
          <w:rFonts w:ascii="Times New Roman" w:hAnsi="Times New Roman" w:cs="Times New Roman"/>
          <w:sz w:val="24"/>
          <w:szCs w:val="24"/>
        </w:rPr>
        <w:t xml:space="preserve"> relationship, as well as indicating session </w:t>
      </w:r>
      <w:r w:rsidR="000A6244" w:rsidRPr="00A32AC9">
        <w:rPr>
          <w:rFonts w:ascii="Times New Roman" w:hAnsi="Times New Roman" w:cs="Times New Roman"/>
          <w:sz w:val="24"/>
          <w:szCs w:val="24"/>
        </w:rPr>
        <w:t>outcomes</w:t>
      </w:r>
      <w:r w:rsidRPr="00A32AC9">
        <w:rPr>
          <w:rFonts w:ascii="Times New Roman" w:hAnsi="Times New Roman" w:cs="Times New Roman"/>
          <w:sz w:val="24"/>
          <w:szCs w:val="24"/>
        </w:rPr>
        <w:t xml:space="preserve"> to be more positive across multiple person-centred </w:t>
      </w:r>
      <w:r w:rsidR="000A6244" w:rsidRPr="00A32AC9">
        <w:rPr>
          <w:rFonts w:ascii="Times New Roman" w:hAnsi="Times New Roman" w:cs="Times New Roman"/>
          <w:sz w:val="24"/>
          <w:szCs w:val="24"/>
        </w:rPr>
        <w:t xml:space="preserve">therapies </w:t>
      </w:r>
      <w:r w:rsidRPr="00A32AC9">
        <w:rPr>
          <w:rFonts w:ascii="Times New Roman" w:hAnsi="Times New Roman" w:cs="Times New Roman"/>
          <w:sz w:val="24"/>
          <w:szCs w:val="24"/>
        </w:rPr>
        <w:t>(Geller, 2010).</w:t>
      </w:r>
      <w:r w:rsidR="000A6244" w:rsidRPr="00A32AC9">
        <w:rPr>
          <w:rFonts w:ascii="Times New Roman" w:hAnsi="Times New Roman" w:cs="Times New Roman"/>
          <w:sz w:val="24"/>
          <w:szCs w:val="24"/>
        </w:rPr>
        <w:t xml:space="preserve"> Further studies exploring this relationship </w:t>
      </w:r>
      <w:r w:rsidR="00020073" w:rsidRPr="00A32AC9">
        <w:rPr>
          <w:rFonts w:ascii="Times New Roman" w:hAnsi="Times New Roman" w:cs="Times New Roman"/>
          <w:sz w:val="24"/>
          <w:szCs w:val="24"/>
        </w:rPr>
        <w:t>have</w:t>
      </w:r>
      <w:r w:rsidR="000A6244" w:rsidRPr="00A32AC9">
        <w:rPr>
          <w:rFonts w:ascii="Times New Roman" w:hAnsi="Times New Roman" w:cs="Times New Roman"/>
          <w:sz w:val="24"/>
          <w:szCs w:val="24"/>
        </w:rPr>
        <w:t xml:space="preserve"> offered </w:t>
      </w:r>
      <w:r w:rsidR="0045593C" w:rsidRPr="00A32AC9">
        <w:rPr>
          <w:rFonts w:ascii="Times New Roman" w:hAnsi="Times New Roman" w:cs="Times New Roman"/>
          <w:sz w:val="24"/>
          <w:szCs w:val="24"/>
        </w:rPr>
        <w:t>more focus on the impact of empathy on presence</w:t>
      </w:r>
      <w:r w:rsidR="00020073" w:rsidRPr="00A32AC9">
        <w:rPr>
          <w:rFonts w:ascii="Times New Roman" w:hAnsi="Times New Roman" w:cs="Times New Roman"/>
          <w:sz w:val="24"/>
          <w:szCs w:val="24"/>
        </w:rPr>
        <w:t>, and suggest</w:t>
      </w:r>
      <w:r w:rsidR="0045593C" w:rsidRPr="00A32AC9">
        <w:rPr>
          <w:rFonts w:ascii="Times New Roman" w:hAnsi="Times New Roman" w:cs="Times New Roman"/>
          <w:sz w:val="24"/>
          <w:szCs w:val="24"/>
        </w:rPr>
        <w:t xml:space="preserve"> that whilst related, they are also distinct concepts (Greenberg, 2014)</w:t>
      </w:r>
      <w:r w:rsidR="00020073" w:rsidRPr="00A32AC9">
        <w:rPr>
          <w:rFonts w:ascii="Times New Roman" w:hAnsi="Times New Roman" w:cs="Times New Roman"/>
          <w:sz w:val="24"/>
          <w:szCs w:val="24"/>
        </w:rPr>
        <w:t xml:space="preserve">. </w:t>
      </w:r>
      <w:r w:rsidR="0045593C" w:rsidRPr="00A32AC9">
        <w:rPr>
          <w:rFonts w:ascii="Times New Roman" w:hAnsi="Times New Roman" w:cs="Times New Roman"/>
          <w:sz w:val="24"/>
          <w:szCs w:val="24"/>
        </w:rPr>
        <w:t xml:space="preserve">Hayes and Vinca (2011) </w:t>
      </w:r>
      <w:r w:rsidR="00020073" w:rsidRPr="00A32AC9">
        <w:rPr>
          <w:rFonts w:ascii="Times New Roman" w:hAnsi="Times New Roman" w:cs="Times New Roman"/>
          <w:sz w:val="24"/>
          <w:szCs w:val="24"/>
        </w:rPr>
        <w:t>further concluded</w:t>
      </w:r>
      <w:r w:rsidR="0045593C" w:rsidRPr="00A32AC9">
        <w:rPr>
          <w:rFonts w:ascii="Times New Roman" w:hAnsi="Times New Roman" w:cs="Times New Roman"/>
          <w:sz w:val="24"/>
          <w:szCs w:val="24"/>
        </w:rPr>
        <w:t xml:space="preserve"> that for empathy to be both felt and expressed</w:t>
      </w:r>
      <w:r w:rsidR="00020073" w:rsidRPr="00A32AC9">
        <w:rPr>
          <w:rFonts w:ascii="Times New Roman" w:hAnsi="Times New Roman" w:cs="Times New Roman"/>
          <w:sz w:val="24"/>
          <w:szCs w:val="24"/>
        </w:rPr>
        <w:t>,</w:t>
      </w:r>
      <w:r w:rsidR="0045593C" w:rsidRPr="00A32AC9">
        <w:rPr>
          <w:rFonts w:ascii="Times New Roman" w:hAnsi="Times New Roman" w:cs="Times New Roman"/>
          <w:sz w:val="24"/>
          <w:szCs w:val="24"/>
        </w:rPr>
        <w:t xml:space="preserve"> presence is a distinct and necessary measure. </w:t>
      </w:r>
      <w:r w:rsidR="00020073" w:rsidRPr="00A32AC9">
        <w:rPr>
          <w:rFonts w:ascii="Times New Roman" w:hAnsi="Times New Roman" w:cs="Times New Roman"/>
          <w:sz w:val="24"/>
          <w:szCs w:val="24"/>
        </w:rPr>
        <w:t>These findings corroborate Rogers</w:t>
      </w:r>
      <w:r w:rsidR="002D2A64" w:rsidRPr="00A32AC9">
        <w:rPr>
          <w:rFonts w:ascii="Times New Roman" w:hAnsi="Times New Roman" w:cs="Times New Roman"/>
          <w:sz w:val="24"/>
          <w:szCs w:val="24"/>
        </w:rPr>
        <w:t>’</w:t>
      </w:r>
      <w:r w:rsidR="00020073" w:rsidRPr="00A32AC9">
        <w:rPr>
          <w:rFonts w:ascii="Times New Roman" w:hAnsi="Times New Roman" w:cs="Times New Roman"/>
          <w:sz w:val="24"/>
          <w:szCs w:val="24"/>
        </w:rPr>
        <w:t xml:space="preserve"> postulation that presence has a considerable impact on the therapeutic relationship and is consistently needed to accurately convey the three conditions, and when portrayed correctly, creates a mutual presence between the client and therapist, generating greater moments of relational depth (Geller, 2013).</w:t>
      </w:r>
    </w:p>
    <w:p w14:paraId="296C342B" w14:textId="7583251C" w:rsidR="004B14F6" w:rsidRPr="00A32AC9" w:rsidRDefault="00E14687"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lastRenderedPageBreak/>
        <w:t xml:space="preserve">First proposed by Mearns (1996) as an extension of Rogers’ (1957) therapeutic conditions, and further examined by Mearns and Cooper (2005), relational depth is defined as a profound feeling of contact and engagement </w:t>
      </w:r>
      <w:r w:rsidR="00277C0D" w:rsidRPr="00A32AC9">
        <w:rPr>
          <w:rFonts w:ascii="Times New Roman" w:hAnsi="Times New Roman" w:cs="Times New Roman"/>
          <w:sz w:val="24"/>
          <w:szCs w:val="24"/>
        </w:rPr>
        <w:t>with the client and therapist fully accepting one another in a safe and nurturing environment</w:t>
      </w:r>
      <w:r w:rsidR="00DC2CCE" w:rsidRPr="00A32AC9">
        <w:rPr>
          <w:rFonts w:ascii="Times New Roman" w:hAnsi="Times New Roman" w:cs="Times New Roman"/>
          <w:sz w:val="24"/>
          <w:szCs w:val="24"/>
        </w:rPr>
        <w:t>,</w:t>
      </w:r>
      <w:r w:rsidR="00277C0D" w:rsidRPr="00A32AC9">
        <w:rPr>
          <w:rFonts w:ascii="Times New Roman" w:hAnsi="Times New Roman" w:cs="Times New Roman"/>
          <w:sz w:val="24"/>
          <w:szCs w:val="24"/>
        </w:rPr>
        <w:t xml:space="preserve"> enabling them to understand the other’s experiences at an increased level (Wiggins et al., 2012). Highlighting the importance of the integrative nature of Rogers’ core conditions, relational depth involves the therapist exhibiting elevated levels of empathy, acceptance, and transparency towards their clients, who in turn acknowledge this empathy and acceptance in a genuine way (Knox et a., 2012).</w:t>
      </w:r>
      <w:r w:rsidR="005A038A">
        <w:rPr>
          <w:rFonts w:ascii="Times New Roman" w:hAnsi="Times New Roman" w:cs="Times New Roman"/>
          <w:sz w:val="24"/>
          <w:szCs w:val="24"/>
        </w:rPr>
        <w:t xml:space="preserve"> </w:t>
      </w:r>
      <w:r w:rsidR="00067634" w:rsidRPr="00A32AC9">
        <w:rPr>
          <w:rFonts w:ascii="Times New Roman" w:hAnsi="Times New Roman" w:cs="Times New Roman"/>
          <w:sz w:val="24"/>
          <w:szCs w:val="24"/>
        </w:rPr>
        <w:t xml:space="preserve">By the therapists use of the core conditions to help achieve relational depth through becoming involved in the clients </w:t>
      </w:r>
      <w:r w:rsidR="00DC2CCE" w:rsidRPr="00A32AC9">
        <w:rPr>
          <w:rFonts w:ascii="Times New Roman" w:hAnsi="Times New Roman" w:cs="Times New Roman"/>
          <w:sz w:val="24"/>
          <w:szCs w:val="24"/>
        </w:rPr>
        <w:t>innermost</w:t>
      </w:r>
      <w:r w:rsidR="00067634" w:rsidRPr="00A32AC9">
        <w:rPr>
          <w:rFonts w:ascii="Times New Roman" w:hAnsi="Times New Roman" w:cs="Times New Roman"/>
          <w:sz w:val="24"/>
          <w:szCs w:val="24"/>
        </w:rPr>
        <w:t xml:space="preserve"> thoughts and feelings, the client is able to generate a deeper awareness of their experiences, allowing them to feel a greater authentic connection to </w:t>
      </w:r>
      <w:r w:rsidR="00DC2CCE" w:rsidRPr="00A32AC9">
        <w:rPr>
          <w:rFonts w:ascii="Times New Roman" w:hAnsi="Times New Roman" w:cs="Times New Roman"/>
          <w:sz w:val="24"/>
          <w:szCs w:val="24"/>
        </w:rPr>
        <w:t>themselves</w:t>
      </w:r>
      <w:r w:rsidR="00067634" w:rsidRPr="00A32AC9">
        <w:rPr>
          <w:rFonts w:ascii="Times New Roman" w:hAnsi="Times New Roman" w:cs="Times New Roman"/>
          <w:sz w:val="24"/>
          <w:szCs w:val="24"/>
        </w:rPr>
        <w:t xml:space="preserve"> and those around them (</w:t>
      </w:r>
      <w:r w:rsidR="00DC2CCE" w:rsidRPr="00A32AC9">
        <w:rPr>
          <w:rFonts w:ascii="Times New Roman" w:hAnsi="Times New Roman" w:cs="Times New Roman"/>
          <w:sz w:val="24"/>
          <w:szCs w:val="24"/>
        </w:rPr>
        <w:t>Sanders, 2012).</w:t>
      </w:r>
    </w:p>
    <w:p w14:paraId="42633226" w14:textId="7A4D9186" w:rsidR="00DC2CCE" w:rsidRPr="00A32AC9" w:rsidRDefault="00DC2CCE"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It is considered that the experience of moments of relational depth can be both memorable and highly significant in the </w:t>
      </w:r>
      <w:r w:rsidR="00783A38" w:rsidRPr="00A32AC9">
        <w:rPr>
          <w:rFonts w:ascii="Times New Roman" w:hAnsi="Times New Roman" w:cs="Times New Roman"/>
          <w:sz w:val="24"/>
          <w:szCs w:val="24"/>
        </w:rPr>
        <w:t>therapeutic</w:t>
      </w:r>
      <w:r w:rsidR="00BA1BC4" w:rsidRPr="00A32AC9">
        <w:rPr>
          <w:rFonts w:ascii="Times New Roman" w:hAnsi="Times New Roman" w:cs="Times New Roman"/>
          <w:sz w:val="24"/>
          <w:szCs w:val="24"/>
        </w:rPr>
        <w:t xml:space="preserve"> relationship, contributing to </w:t>
      </w:r>
      <w:r w:rsidR="00783A38" w:rsidRPr="00A32AC9">
        <w:rPr>
          <w:rFonts w:ascii="Times New Roman" w:hAnsi="Times New Roman" w:cs="Times New Roman"/>
          <w:sz w:val="24"/>
          <w:szCs w:val="24"/>
        </w:rPr>
        <w:t>therapeutic</w:t>
      </w:r>
      <w:r w:rsidR="00BA1BC4" w:rsidRPr="00A32AC9">
        <w:rPr>
          <w:rFonts w:ascii="Times New Roman" w:hAnsi="Times New Roman" w:cs="Times New Roman"/>
          <w:sz w:val="24"/>
          <w:szCs w:val="24"/>
        </w:rPr>
        <w:t xml:space="preserve"> growth and change (Geller, 2013). Through initial research on relational depth, therapists have depicted that during such moments </w:t>
      </w:r>
      <w:r w:rsidR="005A038A">
        <w:rPr>
          <w:rFonts w:ascii="Times New Roman" w:hAnsi="Times New Roman" w:cs="Times New Roman"/>
          <w:sz w:val="24"/>
          <w:szCs w:val="24"/>
        </w:rPr>
        <w:t>t</w:t>
      </w:r>
      <w:r w:rsidR="00BA1BC4" w:rsidRPr="00A32AC9">
        <w:rPr>
          <w:rFonts w:ascii="Times New Roman" w:hAnsi="Times New Roman" w:cs="Times New Roman"/>
          <w:sz w:val="24"/>
          <w:szCs w:val="24"/>
        </w:rPr>
        <w:t xml:space="preserve">hat </w:t>
      </w:r>
      <w:r w:rsidR="00783A38" w:rsidRPr="00A32AC9">
        <w:rPr>
          <w:rFonts w:ascii="Times New Roman" w:hAnsi="Times New Roman" w:cs="Times New Roman"/>
          <w:sz w:val="24"/>
          <w:szCs w:val="24"/>
        </w:rPr>
        <w:t>relational</w:t>
      </w:r>
      <w:r w:rsidR="00BA1BC4" w:rsidRPr="00A32AC9">
        <w:rPr>
          <w:rFonts w:ascii="Times New Roman" w:hAnsi="Times New Roman" w:cs="Times New Roman"/>
          <w:sz w:val="24"/>
          <w:szCs w:val="24"/>
        </w:rPr>
        <w:t xml:space="preserve"> depth occurs, clients are experienced as highly transparent, articulating core concerns and issues</w:t>
      </w:r>
      <w:r w:rsidR="00783A38" w:rsidRPr="00A32AC9">
        <w:rPr>
          <w:rFonts w:ascii="Times New Roman" w:hAnsi="Times New Roman" w:cs="Times New Roman"/>
          <w:sz w:val="24"/>
          <w:szCs w:val="24"/>
        </w:rPr>
        <w:t xml:space="preserve"> (Cooper, 2013).</w:t>
      </w:r>
      <w:r w:rsidR="00BA1BC4" w:rsidRPr="00A32AC9">
        <w:rPr>
          <w:rFonts w:ascii="Times New Roman" w:hAnsi="Times New Roman" w:cs="Times New Roman"/>
          <w:sz w:val="24"/>
          <w:szCs w:val="24"/>
        </w:rPr>
        <w:t xml:space="preserve"> </w:t>
      </w:r>
      <w:r w:rsidR="00783A38" w:rsidRPr="00A32AC9">
        <w:rPr>
          <w:rFonts w:ascii="Times New Roman" w:hAnsi="Times New Roman" w:cs="Times New Roman"/>
          <w:sz w:val="24"/>
          <w:szCs w:val="24"/>
        </w:rPr>
        <w:t xml:space="preserve">Further research by Kim et al. (2020) depicts that a </w:t>
      </w:r>
      <w:r w:rsidR="00CE2204" w:rsidRPr="00A32AC9">
        <w:rPr>
          <w:rFonts w:ascii="Times New Roman" w:hAnsi="Times New Roman" w:cs="Times New Roman"/>
          <w:sz w:val="24"/>
          <w:szCs w:val="24"/>
        </w:rPr>
        <w:t>client’s</w:t>
      </w:r>
      <w:r w:rsidR="00783A38" w:rsidRPr="00A32AC9">
        <w:rPr>
          <w:rFonts w:ascii="Times New Roman" w:hAnsi="Times New Roman" w:cs="Times New Roman"/>
          <w:sz w:val="24"/>
          <w:szCs w:val="24"/>
        </w:rPr>
        <w:t xml:space="preserve"> greater experience of relational depth is associated with increased levels of unconditional positive regard and authenticity from the therapist, with partial correlation displayed between authenticity and how it mediates the association between unconditional positive regard and relation</w:t>
      </w:r>
      <w:r w:rsidR="005A038A">
        <w:rPr>
          <w:rFonts w:ascii="Times New Roman" w:hAnsi="Times New Roman" w:cs="Times New Roman"/>
          <w:sz w:val="24"/>
          <w:szCs w:val="24"/>
        </w:rPr>
        <w:t>al</w:t>
      </w:r>
      <w:r w:rsidR="00783A38" w:rsidRPr="00A32AC9">
        <w:rPr>
          <w:rFonts w:ascii="Times New Roman" w:hAnsi="Times New Roman" w:cs="Times New Roman"/>
          <w:sz w:val="24"/>
          <w:szCs w:val="24"/>
        </w:rPr>
        <w:t xml:space="preserve"> depth (Kim et al., 2020).</w:t>
      </w:r>
    </w:p>
    <w:p w14:paraId="2353D24F" w14:textId="502B5D6E" w:rsidR="00CE2204" w:rsidRPr="00A32AC9" w:rsidRDefault="00CE2204"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With a considerable proportion of research relating to relational depth focusing on the </w:t>
      </w:r>
      <w:r w:rsidR="00AD463F" w:rsidRPr="00A32AC9">
        <w:rPr>
          <w:rFonts w:ascii="Times New Roman" w:hAnsi="Times New Roman" w:cs="Times New Roman"/>
          <w:sz w:val="24"/>
          <w:szCs w:val="24"/>
        </w:rPr>
        <w:t>perspective</w:t>
      </w:r>
      <w:r w:rsidRPr="00A32AC9">
        <w:rPr>
          <w:rFonts w:ascii="Times New Roman" w:hAnsi="Times New Roman" w:cs="Times New Roman"/>
          <w:sz w:val="24"/>
          <w:szCs w:val="24"/>
        </w:rPr>
        <w:t xml:space="preserve"> of therapists, researchers have begun to analyse this concept form the view of the clients with findings from Levitt et al. (2016) noting that clients express that during </w:t>
      </w:r>
      <w:r w:rsidR="00AD463F" w:rsidRPr="00A32AC9">
        <w:rPr>
          <w:rFonts w:ascii="Times New Roman" w:hAnsi="Times New Roman" w:cs="Times New Roman"/>
          <w:sz w:val="24"/>
          <w:szCs w:val="24"/>
        </w:rPr>
        <w:t>moments</w:t>
      </w:r>
      <w:r w:rsidRPr="00A32AC9">
        <w:rPr>
          <w:rFonts w:ascii="Times New Roman" w:hAnsi="Times New Roman" w:cs="Times New Roman"/>
          <w:sz w:val="24"/>
          <w:szCs w:val="24"/>
        </w:rPr>
        <w:t xml:space="preserve"> of relational depth, they experience a high level of </w:t>
      </w:r>
      <w:r w:rsidR="00AD463F" w:rsidRPr="00A32AC9">
        <w:rPr>
          <w:rFonts w:ascii="Times New Roman" w:hAnsi="Times New Roman" w:cs="Times New Roman"/>
          <w:sz w:val="24"/>
          <w:szCs w:val="24"/>
        </w:rPr>
        <w:t>acceptance</w:t>
      </w:r>
      <w:r w:rsidRPr="00A32AC9">
        <w:rPr>
          <w:rFonts w:ascii="Times New Roman" w:hAnsi="Times New Roman" w:cs="Times New Roman"/>
          <w:sz w:val="24"/>
          <w:szCs w:val="24"/>
        </w:rPr>
        <w:t xml:space="preserve"> which allows them to become </w:t>
      </w:r>
      <w:r w:rsidRPr="00A32AC9">
        <w:rPr>
          <w:rFonts w:ascii="Times New Roman" w:hAnsi="Times New Roman" w:cs="Times New Roman"/>
          <w:sz w:val="24"/>
          <w:szCs w:val="24"/>
        </w:rPr>
        <w:lastRenderedPageBreak/>
        <w:t xml:space="preserve">more open with the therapist. </w:t>
      </w:r>
      <w:r w:rsidR="00AD463F" w:rsidRPr="00A32AC9">
        <w:rPr>
          <w:rFonts w:ascii="Times New Roman" w:hAnsi="Times New Roman" w:cs="Times New Roman"/>
          <w:sz w:val="24"/>
          <w:szCs w:val="24"/>
        </w:rPr>
        <w:t xml:space="preserve">Able to experience multiple moments of relational depth within the session, and regardless of if they only experience one, clients have acknowledged that each moment is pivotal in achieving significant positive outcomes as in these moments client’s feel safe, </w:t>
      </w:r>
      <w:r w:rsidR="00EF0FB6" w:rsidRPr="00A32AC9">
        <w:rPr>
          <w:rFonts w:ascii="Times New Roman" w:hAnsi="Times New Roman" w:cs="Times New Roman"/>
          <w:sz w:val="24"/>
          <w:szCs w:val="24"/>
        </w:rPr>
        <w:t>transparent,</w:t>
      </w:r>
      <w:r w:rsidR="00AD463F" w:rsidRPr="00A32AC9">
        <w:rPr>
          <w:rFonts w:ascii="Times New Roman" w:hAnsi="Times New Roman" w:cs="Times New Roman"/>
          <w:sz w:val="24"/>
          <w:szCs w:val="24"/>
        </w:rPr>
        <w:t xml:space="preserve"> and open which they believe improves the therapeutic relationship and promotes growth and change through their experience (Treanor, 2017). </w:t>
      </w:r>
    </w:p>
    <w:p w14:paraId="2AE8D946" w14:textId="0CD4C1BC" w:rsidR="000231DD" w:rsidRPr="00A32AC9" w:rsidRDefault="003D6CF1"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Whilst the experience of relational depth is nearly always described in positive terms due to it being considered an expansion on the traditional therapist attitudinal conditions of congruence, unconditional positive regard and empathy, to include the therapist’s appropriate communication of vulnerability and emotional disclosure as part of the therapeutic healing (Ray et al., 2021)</w:t>
      </w:r>
      <w:r w:rsidR="005A038A">
        <w:rPr>
          <w:rFonts w:ascii="Times New Roman" w:hAnsi="Times New Roman" w:cs="Times New Roman"/>
          <w:sz w:val="24"/>
          <w:szCs w:val="24"/>
        </w:rPr>
        <w:t>,</w:t>
      </w:r>
      <w:r w:rsidRPr="00A32AC9">
        <w:rPr>
          <w:rFonts w:ascii="Times New Roman" w:hAnsi="Times New Roman" w:cs="Times New Roman"/>
          <w:sz w:val="24"/>
          <w:szCs w:val="24"/>
        </w:rPr>
        <w:t xml:space="preserve"> there are concerns that the depth of this connection is associated with such negative feelings of vulnerability, anxiety and pain (Cooper, 2013). Clients can be left wanting more from their therapists if they feel that </w:t>
      </w:r>
      <w:r w:rsidR="002119E5" w:rsidRPr="00A32AC9">
        <w:rPr>
          <w:rFonts w:ascii="Times New Roman" w:hAnsi="Times New Roman" w:cs="Times New Roman"/>
          <w:sz w:val="24"/>
          <w:szCs w:val="24"/>
        </w:rPr>
        <w:t>they are</w:t>
      </w:r>
      <w:r w:rsidRPr="00A32AC9">
        <w:rPr>
          <w:rFonts w:ascii="Times New Roman" w:hAnsi="Times New Roman" w:cs="Times New Roman"/>
          <w:sz w:val="24"/>
          <w:szCs w:val="24"/>
        </w:rPr>
        <w:t xml:space="preserve"> being withholding</w:t>
      </w:r>
      <w:r w:rsidR="002119E5" w:rsidRPr="00A32AC9">
        <w:rPr>
          <w:rFonts w:ascii="Times New Roman" w:hAnsi="Times New Roman" w:cs="Times New Roman"/>
          <w:sz w:val="24"/>
          <w:szCs w:val="24"/>
        </w:rPr>
        <w:t xml:space="preserve">, leading to potential negative consequences from an in-depth therapeutic relationship. Furthermore, this highlights the importance of </w:t>
      </w:r>
      <w:r w:rsidR="00A579C8" w:rsidRPr="00A32AC9">
        <w:rPr>
          <w:rFonts w:ascii="Times New Roman" w:hAnsi="Times New Roman" w:cs="Times New Roman"/>
          <w:sz w:val="24"/>
          <w:szCs w:val="24"/>
        </w:rPr>
        <w:t>ensuring the</w:t>
      </w:r>
      <w:r w:rsidR="002119E5" w:rsidRPr="00A32AC9">
        <w:rPr>
          <w:rFonts w:ascii="Times New Roman" w:hAnsi="Times New Roman" w:cs="Times New Roman"/>
          <w:sz w:val="24"/>
          <w:szCs w:val="24"/>
        </w:rPr>
        <w:t xml:space="preserve"> core conditions, particularly congruence, are apparent at an appropriate level to avoid an unhealthy </w:t>
      </w:r>
      <w:r w:rsidR="00FB2007" w:rsidRPr="00A32AC9">
        <w:rPr>
          <w:rFonts w:ascii="Times New Roman" w:hAnsi="Times New Roman" w:cs="Times New Roman"/>
          <w:sz w:val="24"/>
          <w:szCs w:val="24"/>
        </w:rPr>
        <w:t>therapeutic</w:t>
      </w:r>
      <w:r w:rsidR="002119E5" w:rsidRPr="00A32AC9">
        <w:rPr>
          <w:rFonts w:ascii="Times New Roman" w:hAnsi="Times New Roman" w:cs="Times New Roman"/>
          <w:sz w:val="24"/>
          <w:szCs w:val="24"/>
        </w:rPr>
        <w:t xml:space="preserve"> relationship leaving the client feel relationally abandoned (McMillan &amp; McLeod</w:t>
      </w:r>
      <w:r w:rsidR="00FB2007" w:rsidRPr="00A32AC9">
        <w:rPr>
          <w:rFonts w:ascii="Times New Roman" w:hAnsi="Times New Roman" w:cs="Times New Roman"/>
          <w:sz w:val="24"/>
          <w:szCs w:val="24"/>
        </w:rPr>
        <w:t>, 2006; Murphy, 2012).</w:t>
      </w:r>
    </w:p>
    <w:p w14:paraId="735E5AC2" w14:textId="3118AD69" w:rsidR="003341C4" w:rsidRPr="00A32AC9" w:rsidRDefault="00E17B02"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Due to the stressful nature of </w:t>
      </w:r>
      <w:r w:rsidR="005A038A">
        <w:rPr>
          <w:rFonts w:ascii="Times New Roman" w:hAnsi="Times New Roman" w:cs="Times New Roman"/>
          <w:sz w:val="24"/>
          <w:szCs w:val="24"/>
        </w:rPr>
        <w:t xml:space="preserve">a </w:t>
      </w:r>
      <w:r w:rsidRPr="00A32AC9">
        <w:rPr>
          <w:rFonts w:ascii="Times New Roman" w:hAnsi="Times New Roman" w:cs="Times New Roman"/>
          <w:sz w:val="24"/>
          <w:szCs w:val="24"/>
        </w:rPr>
        <w:t>therapist’s employment dealing with many forms of psychological trauma, stress, burnout, and professional impairment are prevalent amongst health</w:t>
      </w:r>
      <w:r w:rsidR="003341C4" w:rsidRPr="00A32AC9">
        <w:rPr>
          <w:rFonts w:ascii="Times New Roman" w:hAnsi="Times New Roman" w:cs="Times New Roman"/>
          <w:sz w:val="24"/>
          <w:szCs w:val="24"/>
        </w:rPr>
        <w:t xml:space="preserve">care </w:t>
      </w:r>
      <w:r w:rsidRPr="00A32AC9">
        <w:rPr>
          <w:rFonts w:ascii="Times New Roman" w:hAnsi="Times New Roman" w:cs="Times New Roman"/>
          <w:sz w:val="24"/>
          <w:szCs w:val="24"/>
        </w:rPr>
        <w:t>professionals (</w:t>
      </w:r>
      <w:proofErr w:type="spellStart"/>
      <w:r w:rsidRPr="00A32AC9">
        <w:rPr>
          <w:rFonts w:ascii="Times New Roman" w:hAnsi="Times New Roman" w:cs="Times New Roman"/>
          <w:sz w:val="24"/>
          <w:szCs w:val="24"/>
        </w:rPr>
        <w:t>Posluns</w:t>
      </w:r>
      <w:proofErr w:type="spellEnd"/>
      <w:r w:rsidRPr="00A32AC9">
        <w:rPr>
          <w:rFonts w:ascii="Times New Roman" w:hAnsi="Times New Roman" w:cs="Times New Roman"/>
          <w:sz w:val="24"/>
          <w:szCs w:val="24"/>
        </w:rPr>
        <w:t xml:space="preserve"> &amp; Gall, 2020), and </w:t>
      </w:r>
      <w:proofErr w:type="gramStart"/>
      <w:r w:rsidRPr="00A32AC9">
        <w:rPr>
          <w:rFonts w:ascii="Times New Roman" w:hAnsi="Times New Roman" w:cs="Times New Roman"/>
          <w:sz w:val="24"/>
          <w:szCs w:val="24"/>
        </w:rPr>
        <w:t>have the ability to</w:t>
      </w:r>
      <w:proofErr w:type="gramEnd"/>
      <w:r w:rsidRPr="00A32AC9">
        <w:rPr>
          <w:rFonts w:ascii="Times New Roman" w:hAnsi="Times New Roman" w:cs="Times New Roman"/>
          <w:sz w:val="24"/>
          <w:szCs w:val="24"/>
        </w:rPr>
        <w:t xml:space="preserve"> negatively impact upon the therapeutic alliance and patient outcomes (</w:t>
      </w:r>
      <w:proofErr w:type="spellStart"/>
      <w:r w:rsidRPr="00A32AC9">
        <w:rPr>
          <w:rFonts w:ascii="Times New Roman" w:hAnsi="Times New Roman" w:cs="Times New Roman"/>
          <w:sz w:val="24"/>
          <w:szCs w:val="24"/>
        </w:rPr>
        <w:t>Rudaz</w:t>
      </w:r>
      <w:proofErr w:type="spellEnd"/>
      <w:r w:rsidRPr="00A32AC9">
        <w:rPr>
          <w:rFonts w:ascii="Times New Roman" w:hAnsi="Times New Roman" w:cs="Times New Roman"/>
          <w:sz w:val="24"/>
          <w:szCs w:val="24"/>
        </w:rPr>
        <w:t xml:space="preserve"> et al., 2017). </w:t>
      </w:r>
      <w:r w:rsidR="003341C4" w:rsidRPr="00A32AC9">
        <w:rPr>
          <w:rFonts w:ascii="Times New Roman" w:hAnsi="Times New Roman" w:cs="Times New Roman"/>
          <w:sz w:val="24"/>
          <w:szCs w:val="24"/>
        </w:rPr>
        <w:t xml:space="preserve">Often working in a culture of one-way caring which </w:t>
      </w:r>
      <w:r w:rsidR="00E54801" w:rsidRPr="00A32AC9">
        <w:rPr>
          <w:rFonts w:ascii="Times New Roman" w:hAnsi="Times New Roman" w:cs="Times New Roman"/>
          <w:sz w:val="24"/>
          <w:szCs w:val="24"/>
        </w:rPr>
        <w:t>requires</w:t>
      </w:r>
      <w:r w:rsidR="003341C4" w:rsidRPr="00A32AC9">
        <w:rPr>
          <w:rFonts w:ascii="Times New Roman" w:hAnsi="Times New Roman" w:cs="Times New Roman"/>
          <w:sz w:val="24"/>
          <w:szCs w:val="24"/>
        </w:rPr>
        <w:t xml:space="preserve"> them to demonstrate </w:t>
      </w:r>
      <w:r w:rsidR="00E54801" w:rsidRPr="00A32AC9">
        <w:rPr>
          <w:rFonts w:ascii="Times New Roman" w:hAnsi="Times New Roman" w:cs="Times New Roman"/>
          <w:sz w:val="24"/>
          <w:szCs w:val="24"/>
        </w:rPr>
        <w:t>empathy</w:t>
      </w:r>
      <w:r w:rsidR="003341C4" w:rsidRPr="00A32AC9">
        <w:rPr>
          <w:rFonts w:ascii="Times New Roman" w:hAnsi="Times New Roman" w:cs="Times New Roman"/>
          <w:sz w:val="24"/>
          <w:szCs w:val="24"/>
        </w:rPr>
        <w:t xml:space="preserve"> and compassion without </w:t>
      </w:r>
      <w:r w:rsidR="00E54801" w:rsidRPr="00A32AC9">
        <w:rPr>
          <w:rFonts w:ascii="Times New Roman" w:hAnsi="Times New Roman" w:cs="Times New Roman"/>
          <w:sz w:val="24"/>
          <w:szCs w:val="24"/>
        </w:rPr>
        <w:t>receiving</w:t>
      </w:r>
      <w:r w:rsidR="003341C4" w:rsidRPr="00A32AC9">
        <w:rPr>
          <w:rFonts w:ascii="Times New Roman" w:hAnsi="Times New Roman" w:cs="Times New Roman"/>
          <w:sz w:val="24"/>
          <w:szCs w:val="24"/>
        </w:rPr>
        <w:t xml:space="preserve"> this care in return, despite helping clients to improve their well-being, therapists often </w:t>
      </w:r>
      <w:r w:rsidR="00E54801" w:rsidRPr="00A32AC9">
        <w:rPr>
          <w:rFonts w:ascii="Times New Roman" w:hAnsi="Times New Roman" w:cs="Times New Roman"/>
          <w:sz w:val="24"/>
          <w:szCs w:val="24"/>
        </w:rPr>
        <w:t>neglect</w:t>
      </w:r>
      <w:r w:rsidR="003341C4" w:rsidRPr="00A32AC9">
        <w:rPr>
          <w:rFonts w:ascii="Times New Roman" w:hAnsi="Times New Roman" w:cs="Times New Roman"/>
          <w:sz w:val="24"/>
          <w:szCs w:val="24"/>
        </w:rPr>
        <w:t xml:space="preserve"> their own, failing </w:t>
      </w:r>
      <w:r w:rsidR="00E54801" w:rsidRPr="00A32AC9">
        <w:rPr>
          <w:rFonts w:ascii="Times New Roman" w:hAnsi="Times New Roman" w:cs="Times New Roman"/>
          <w:sz w:val="24"/>
          <w:szCs w:val="24"/>
        </w:rPr>
        <w:t>to create a balance between caring for their clients and caring for themselves</w:t>
      </w:r>
      <w:r w:rsidR="003341C4" w:rsidRPr="00A32AC9">
        <w:rPr>
          <w:rFonts w:ascii="Times New Roman" w:hAnsi="Times New Roman" w:cs="Times New Roman"/>
          <w:sz w:val="24"/>
          <w:szCs w:val="24"/>
        </w:rPr>
        <w:t xml:space="preserve"> (Butler et al., 2017</w:t>
      </w:r>
      <w:r w:rsidR="00E54801" w:rsidRPr="00A32AC9">
        <w:rPr>
          <w:rFonts w:ascii="Times New Roman" w:hAnsi="Times New Roman" w:cs="Times New Roman"/>
          <w:sz w:val="24"/>
          <w:szCs w:val="24"/>
        </w:rPr>
        <w:t>; Cleary, 2021</w:t>
      </w:r>
      <w:r w:rsidR="003341C4" w:rsidRPr="00A32AC9">
        <w:rPr>
          <w:rFonts w:ascii="Times New Roman" w:hAnsi="Times New Roman" w:cs="Times New Roman"/>
          <w:sz w:val="24"/>
          <w:szCs w:val="24"/>
        </w:rPr>
        <w:t>).</w:t>
      </w:r>
      <w:r w:rsidR="00425ABA" w:rsidRPr="00A32AC9">
        <w:rPr>
          <w:rFonts w:ascii="Times New Roman" w:hAnsi="Times New Roman" w:cs="Times New Roman"/>
          <w:sz w:val="24"/>
          <w:szCs w:val="24"/>
        </w:rPr>
        <w:t xml:space="preserve"> </w:t>
      </w:r>
      <w:r w:rsidR="00624D34" w:rsidRPr="00A32AC9">
        <w:rPr>
          <w:rFonts w:ascii="Times New Roman" w:hAnsi="Times New Roman" w:cs="Times New Roman"/>
          <w:sz w:val="24"/>
          <w:szCs w:val="24"/>
        </w:rPr>
        <w:t xml:space="preserve">With self-care critical for the wellbeing of therapists and the outcomes they help to create for their clients (Delgadillo et al., 2018), </w:t>
      </w:r>
      <w:r w:rsidR="00624D34" w:rsidRPr="00A32AC9">
        <w:rPr>
          <w:rFonts w:ascii="Times New Roman" w:hAnsi="Times New Roman" w:cs="Times New Roman"/>
          <w:sz w:val="24"/>
          <w:szCs w:val="24"/>
        </w:rPr>
        <w:lastRenderedPageBreak/>
        <w:t xml:space="preserve">multiple psychological associations deem it essential for therapists to be bound to ethical principles and code of conducts which involve self-care practises </w:t>
      </w:r>
      <w:proofErr w:type="gramStart"/>
      <w:r w:rsidR="00624D34" w:rsidRPr="00A32AC9">
        <w:rPr>
          <w:rFonts w:ascii="Times New Roman" w:hAnsi="Times New Roman" w:cs="Times New Roman"/>
          <w:sz w:val="24"/>
          <w:szCs w:val="24"/>
        </w:rPr>
        <w:t>in order to</w:t>
      </w:r>
      <w:proofErr w:type="gramEnd"/>
      <w:r w:rsidR="00624D34" w:rsidRPr="00A32AC9">
        <w:rPr>
          <w:rFonts w:ascii="Times New Roman" w:hAnsi="Times New Roman" w:cs="Times New Roman"/>
          <w:sz w:val="24"/>
          <w:szCs w:val="24"/>
        </w:rPr>
        <w:t xml:space="preserve"> counteract any negative effects on their wellbeing (BPS, 2017; </w:t>
      </w:r>
      <w:proofErr w:type="spellStart"/>
      <w:r w:rsidR="00624D34" w:rsidRPr="00A32AC9">
        <w:rPr>
          <w:rFonts w:ascii="Times New Roman" w:hAnsi="Times New Roman" w:cs="Times New Roman"/>
          <w:sz w:val="24"/>
          <w:szCs w:val="24"/>
        </w:rPr>
        <w:t>Quartiroli</w:t>
      </w:r>
      <w:proofErr w:type="spellEnd"/>
      <w:r w:rsidR="00624D34" w:rsidRPr="00A32AC9">
        <w:rPr>
          <w:rFonts w:ascii="Times New Roman" w:hAnsi="Times New Roman" w:cs="Times New Roman"/>
          <w:sz w:val="24"/>
          <w:szCs w:val="24"/>
        </w:rPr>
        <w:t xml:space="preserve"> et al., 2019).</w:t>
      </w:r>
    </w:p>
    <w:p w14:paraId="1A2C69C6" w14:textId="0D790E7D" w:rsidR="003341C4" w:rsidRPr="00A32AC9" w:rsidRDefault="00532FA5" w:rsidP="00A32AC9">
      <w:pPr>
        <w:spacing w:before="240"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Referred to as </w:t>
      </w:r>
      <w:r w:rsidR="00A6172E" w:rsidRPr="00A32AC9">
        <w:rPr>
          <w:rFonts w:ascii="Times New Roman" w:hAnsi="Times New Roman" w:cs="Times New Roman"/>
          <w:sz w:val="24"/>
          <w:szCs w:val="24"/>
        </w:rPr>
        <w:t xml:space="preserve">partaking in activities or self-initiated practices which enhance health and maintain positive well-being (Butler et al., 2019), self-care lessens levels of stress and emotional reaction experienced </w:t>
      </w:r>
      <w:r w:rsidR="005A038A">
        <w:rPr>
          <w:rFonts w:ascii="Times New Roman" w:hAnsi="Times New Roman" w:cs="Times New Roman"/>
          <w:sz w:val="24"/>
          <w:szCs w:val="24"/>
        </w:rPr>
        <w:t xml:space="preserve">by the therapist </w:t>
      </w:r>
      <w:r w:rsidR="00A6172E" w:rsidRPr="00A32AC9">
        <w:rPr>
          <w:rFonts w:ascii="Times New Roman" w:hAnsi="Times New Roman" w:cs="Times New Roman"/>
          <w:sz w:val="24"/>
          <w:szCs w:val="24"/>
        </w:rPr>
        <w:t xml:space="preserve">with clients and can be drawn from numerous sources including mindfulness </w:t>
      </w:r>
      <w:r w:rsidR="00A4527D" w:rsidRPr="00A32AC9">
        <w:rPr>
          <w:rFonts w:ascii="Times New Roman" w:hAnsi="Times New Roman" w:cs="Times New Roman"/>
          <w:sz w:val="24"/>
          <w:szCs w:val="24"/>
        </w:rPr>
        <w:t xml:space="preserve">techniques </w:t>
      </w:r>
      <w:r w:rsidR="00A6172E" w:rsidRPr="00A32AC9">
        <w:rPr>
          <w:rFonts w:ascii="Times New Roman" w:hAnsi="Times New Roman" w:cs="Times New Roman"/>
          <w:sz w:val="24"/>
          <w:szCs w:val="24"/>
        </w:rPr>
        <w:t xml:space="preserve">(Pakenham, 2017). </w:t>
      </w:r>
      <w:r w:rsidR="00A4527D" w:rsidRPr="00A32AC9">
        <w:rPr>
          <w:rFonts w:ascii="Times New Roman" w:hAnsi="Times New Roman" w:cs="Times New Roman"/>
          <w:sz w:val="24"/>
          <w:szCs w:val="24"/>
        </w:rPr>
        <w:t xml:space="preserve">Studies </w:t>
      </w:r>
      <w:r w:rsidR="00F56D95" w:rsidRPr="00A32AC9">
        <w:rPr>
          <w:rFonts w:ascii="Times New Roman" w:hAnsi="Times New Roman" w:cs="Times New Roman"/>
          <w:sz w:val="24"/>
          <w:szCs w:val="24"/>
        </w:rPr>
        <w:t>indicate</w:t>
      </w:r>
      <w:r w:rsidR="00A4527D" w:rsidRPr="00A32AC9">
        <w:rPr>
          <w:rFonts w:ascii="Times New Roman" w:hAnsi="Times New Roman" w:cs="Times New Roman"/>
          <w:sz w:val="24"/>
          <w:szCs w:val="24"/>
        </w:rPr>
        <w:t xml:space="preserve"> that both counselling students and graduates who have transitioned into the </w:t>
      </w:r>
      <w:r w:rsidR="00F56D95" w:rsidRPr="00A32AC9">
        <w:rPr>
          <w:rFonts w:ascii="Times New Roman" w:hAnsi="Times New Roman" w:cs="Times New Roman"/>
          <w:sz w:val="24"/>
          <w:szCs w:val="24"/>
        </w:rPr>
        <w:t>professional</w:t>
      </w:r>
      <w:r w:rsidR="00A4527D" w:rsidRPr="00A32AC9">
        <w:rPr>
          <w:rFonts w:ascii="Times New Roman" w:hAnsi="Times New Roman" w:cs="Times New Roman"/>
          <w:sz w:val="24"/>
          <w:szCs w:val="24"/>
        </w:rPr>
        <w:t xml:space="preserve"> </w:t>
      </w:r>
      <w:r w:rsidR="00F56D95" w:rsidRPr="00A32AC9">
        <w:rPr>
          <w:rFonts w:ascii="Times New Roman" w:hAnsi="Times New Roman" w:cs="Times New Roman"/>
          <w:sz w:val="24"/>
          <w:szCs w:val="24"/>
        </w:rPr>
        <w:t>workforce</w:t>
      </w:r>
      <w:r w:rsidR="00A4527D" w:rsidRPr="00A32AC9">
        <w:rPr>
          <w:rFonts w:ascii="Times New Roman" w:hAnsi="Times New Roman" w:cs="Times New Roman"/>
          <w:sz w:val="24"/>
          <w:szCs w:val="24"/>
        </w:rPr>
        <w:t xml:space="preserve"> experience </w:t>
      </w:r>
      <w:r w:rsidR="005A038A">
        <w:rPr>
          <w:rFonts w:ascii="Times New Roman" w:hAnsi="Times New Roman" w:cs="Times New Roman"/>
          <w:sz w:val="24"/>
          <w:szCs w:val="24"/>
        </w:rPr>
        <w:t>i</w:t>
      </w:r>
      <w:r w:rsidR="00F56D95" w:rsidRPr="00A32AC9">
        <w:rPr>
          <w:rFonts w:ascii="Times New Roman" w:hAnsi="Times New Roman" w:cs="Times New Roman"/>
          <w:sz w:val="24"/>
          <w:szCs w:val="24"/>
        </w:rPr>
        <w:t>ncreased</w:t>
      </w:r>
      <w:r w:rsidR="00A4527D" w:rsidRPr="00A32AC9">
        <w:rPr>
          <w:rFonts w:ascii="Times New Roman" w:hAnsi="Times New Roman" w:cs="Times New Roman"/>
          <w:sz w:val="24"/>
          <w:szCs w:val="24"/>
        </w:rPr>
        <w:t xml:space="preserve"> physical and </w:t>
      </w:r>
      <w:r w:rsidR="00F56D95" w:rsidRPr="00A32AC9">
        <w:rPr>
          <w:rFonts w:ascii="Times New Roman" w:hAnsi="Times New Roman" w:cs="Times New Roman"/>
          <w:sz w:val="24"/>
          <w:szCs w:val="24"/>
        </w:rPr>
        <w:t>emotional</w:t>
      </w:r>
      <w:r w:rsidR="00A4527D" w:rsidRPr="00A32AC9">
        <w:rPr>
          <w:rFonts w:ascii="Times New Roman" w:hAnsi="Times New Roman" w:cs="Times New Roman"/>
          <w:sz w:val="24"/>
          <w:szCs w:val="24"/>
        </w:rPr>
        <w:t xml:space="preserve"> wellbeing when participating in mindfulness practices (</w:t>
      </w:r>
      <w:proofErr w:type="spellStart"/>
      <w:r w:rsidR="00A4527D" w:rsidRPr="00A32AC9">
        <w:rPr>
          <w:rFonts w:ascii="Times New Roman" w:hAnsi="Times New Roman" w:cs="Times New Roman"/>
          <w:sz w:val="24"/>
          <w:szCs w:val="24"/>
        </w:rPr>
        <w:t>Posluns</w:t>
      </w:r>
      <w:proofErr w:type="spellEnd"/>
      <w:r w:rsidR="00A4527D" w:rsidRPr="00A32AC9">
        <w:rPr>
          <w:rFonts w:ascii="Times New Roman" w:hAnsi="Times New Roman" w:cs="Times New Roman"/>
          <w:sz w:val="24"/>
          <w:szCs w:val="24"/>
        </w:rPr>
        <w:t xml:space="preserve"> &amp; Gall, 2020), and commonly note that they have reduc</w:t>
      </w:r>
      <w:r w:rsidR="00F56D95" w:rsidRPr="00A32AC9">
        <w:rPr>
          <w:rFonts w:ascii="Times New Roman" w:hAnsi="Times New Roman" w:cs="Times New Roman"/>
          <w:sz w:val="24"/>
          <w:szCs w:val="24"/>
        </w:rPr>
        <w:t>e</w:t>
      </w:r>
      <w:r w:rsidR="00A4527D" w:rsidRPr="00A32AC9">
        <w:rPr>
          <w:rFonts w:ascii="Times New Roman" w:hAnsi="Times New Roman" w:cs="Times New Roman"/>
          <w:sz w:val="24"/>
          <w:szCs w:val="24"/>
        </w:rPr>
        <w:t xml:space="preserve"> stress levels, coping more effectively with difficult client experiences due to improved clinical skills such as displaying empathy, </w:t>
      </w:r>
      <w:r w:rsidR="00904B6F" w:rsidRPr="00A32AC9">
        <w:rPr>
          <w:rFonts w:ascii="Times New Roman" w:hAnsi="Times New Roman" w:cs="Times New Roman"/>
          <w:sz w:val="24"/>
          <w:szCs w:val="24"/>
        </w:rPr>
        <w:t>genuineness,</w:t>
      </w:r>
      <w:r w:rsidR="00A4527D" w:rsidRPr="00A32AC9">
        <w:rPr>
          <w:rFonts w:ascii="Times New Roman" w:hAnsi="Times New Roman" w:cs="Times New Roman"/>
          <w:sz w:val="24"/>
          <w:szCs w:val="24"/>
        </w:rPr>
        <w:t xml:space="preserve"> and </w:t>
      </w:r>
      <w:r w:rsidR="00F56D95" w:rsidRPr="00A32AC9">
        <w:rPr>
          <w:rFonts w:ascii="Times New Roman" w:hAnsi="Times New Roman" w:cs="Times New Roman"/>
          <w:sz w:val="24"/>
          <w:szCs w:val="24"/>
        </w:rPr>
        <w:t>unconditional</w:t>
      </w:r>
      <w:r w:rsidR="00A4527D" w:rsidRPr="00A32AC9">
        <w:rPr>
          <w:rFonts w:ascii="Times New Roman" w:hAnsi="Times New Roman" w:cs="Times New Roman"/>
          <w:sz w:val="24"/>
          <w:szCs w:val="24"/>
        </w:rPr>
        <w:t xml:space="preserve"> positive </w:t>
      </w:r>
      <w:r w:rsidR="00F56D95" w:rsidRPr="00A32AC9">
        <w:rPr>
          <w:rFonts w:ascii="Times New Roman" w:hAnsi="Times New Roman" w:cs="Times New Roman"/>
          <w:sz w:val="24"/>
          <w:szCs w:val="24"/>
        </w:rPr>
        <w:t>regard (</w:t>
      </w:r>
      <w:proofErr w:type="spellStart"/>
      <w:r w:rsidR="00A4527D" w:rsidRPr="00A32AC9">
        <w:rPr>
          <w:rFonts w:ascii="Times New Roman" w:hAnsi="Times New Roman" w:cs="Times New Roman"/>
          <w:sz w:val="24"/>
          <w:szCs w:val="24"/>
        </w:rPr>
        <w:t>Leppma</w:t>
      </w:r>
      <w:proofErr w:type="spellEnd"/>
      <w:r w:rsidR="00A4527D" w:rsidRPr="00A32AC9">
        <w:rPr>
          <w:rFonts w:ascii="Times New Roman" w:hAnsi="Times New Roman" w:cs="Times New Roman"/>
          <w:sz w:val="24"/>
          <w:szCs w:val="24"/>
        </w:rPr>
        <w:t xml:space="preserve"> &amp; Young, 2016).</w:t>
      </w:r>
      <w:r w:rsidR="00F56D95" w:rsidRPr="00A32AC9">
        <w:rPr>
          <w:rFonts w:ascii="Times New Roman" w:hAnsi="Times New Roman" w:cs="Times New Roman"/>
          <w:sz w:val="24"/>
          <w:szCs w:val="24"/>
        </w:rPr>
        <w:t xml:space="preserve"> Without a degree of care to themselves, therapists are at a greater risk of developing forms of professional impairment, known as </w:t>
      </w:r>
      <w:r w:rsidR="00904B6F" w:rsidRPr="00A32AC9">
        <w:rPr>
          <w:rFonts w:ascii="Times New Roman" w:hAnsi="Times New Roman" w:cs="Times New Roman"/>
          <w:sz w:val="24"/>
          <w:szCs w:val="24"/>
        </w:rPr>
        <w:t xml:space="preserve">burnout, </w:t>
      </w:r>
      <w:r w:rsidR="00F56D95" w:rsidRPr="00A32AC9">
        <w:rPr>
          <w:rFonts w:ascii="Times New Roman" w:hAnsi="Times New Roman" w:cs="Times New Roman"/>
          <w:sz w:val="24"/>
          <w:szCs w:val="24"/>
        </w:rPr>
        <w:t xml:space="preserve">vicarious </w:t>
      </w:r>
      <w:r w:rsidR="005A038A" w:rsidRPr="00A32AC9">
        <w:rPr>
          <w:rFonts w:ascii="Times New Roman" w:hAnsi="Times New Roman" w:cs="Times New Roman"/>
          <w:sz w:val="24"/>
          <w:szCs w:val="24"/>
        </w:rPr>
        <w:t>traumatisation,</w:t>
      </w:r>
      <w:r w:rsidR="00F56D95" w:rsidRPr="00A32AC9">
        <w:rPr>
          <w:rFonts w:ascii="Times New Roman" w:hAnsi="Times New Roman" w:cs="Times New Roman"/>
          <w:sz w:val="24"/>
          <w:szCs w:val="24"/>
        </w:rPr>
        <w:t xml:space="preserve"> </w:t>
      </w:r>
      <w:r w:rsidR="00904B6F" w:rsidRPr="00A32AC9">
        <w:rPr>
          <w:rFonts w:ascii="Times New Roman" w:hAnsi="Times New Roman" w:cs="Times New Roman"/>
          <w:sz w:val="24"/>
          <w:szCs w:val="24"/>
        </w:rPr>
        <w:t xml:space="preserve">and </w:t>
      </w:r>
      <w:r w:rsidR="00F56D95" w:rsidRPr="00A32AC9">
        <w:rPr>
          <w:rFonts w:ascii="Times New Roman" w:hAnsi="Times New Roman" w:cs="Times New Roman"/>
          <w:sz w:val="24"/>
          <w:szCs w:val="24"/>
        </w:rPr>
        <w:t>compassion fatigue</w:t>
      </w:r>
      <w:r w:rsidR="00904B6F" w:rsidRPr="00A32AC9">
        <w:rPr>
          <w:rFonts w:ascii="Times New Roman" w:hAnsi="Times New Roman" w:cs="Times New Roman"/>
          <w:sz w:val="24"/>
          <w:szCs w:val="24"/>
        </w:rPr>
        <w:t xml:space="preserve"> </w:t>
      </w:r>
      <w:r w:rsidR="00F56D95" w:rsidRPr="00A32AC9">
        <w:rPr>
          <w:rFonts w:ascii="Times New Roman" w:hAnsi="Times New Roman" w:cs="Times New Roman"/>
          <w:sz w:val="24"/>
          <w:szCs w:val="24"/>
        </w:rPr>
        <w:t>(</w:t>
      </w:r>
      <w:r w:rsidR="00904B6F" w:rsidRPr="00A32AC9">
        <w:rPr>
          <w:rFonts w:ascii="Times New Roman" w:hAnsi="Times New Roman" w:cs="Times New Roman"/>
          <w:sz w:val="24"/>
          <w:szCs w:val="24"/>
        </w:rPr>
        <w:t>Faye, 2021</w:t>
      </w:r>
      <w:r w:rsidR="00F56D95" w:rsidRPr="00A32AC9">
        <w:rPr>
          <w:rFonts w:ascii="Times New Roman" w:hAnsi="Times New Roman" w:cs="Times New Roman"/>
          <w:sz w:val="24"/>
          <w:szCs w:val="24"/>
        </w:rPr>
        <w:t xml:space="preserve">), which can hinder the therapist’s self-worth, psychological </w:t>
      </w:r>
      <w:r w:rsidR="005A038A" w:rsidRPr="00A32AC9">
        <w:rPr>
          <w:rFonts w:ascii="Times New Roman" w:hAnsi="Times New Roman" w:cs="Times New Roman"/>
          <w:sz w:val="24"/>
          <w:szCs w:val="24"/>
        </w:rPr>
        <w:t>needs,</w:t>
      </w:r>
      <w:r w:rsidR="00F56D95" w:rsidRPr="00A32AC9">
        <w:rPr>
          <w:rFonts w:ascii="Times New Roman" w:hAnsi="Times New Roman" w:cs="Times New Roman"/>
          <w:sz w:val="24"/>
          <w:szCs w:val="24"/>
        </w:rPr>
        <w:t xml:space="preserve"> and holistic well-being</w:t>
      </w:r>
      <w:r w:rsidR="005A038A">
        <w:rPr>
          <w:rFonts w:ascii="Times New Roman" w:hAnsi="Times New Roman" w:cs="Times New Roman"/>
          <w:sz w:val="24"/>
          <w:szCs w:val="24"/>
        </w:rPr>
        <w:t>,</w:t>
      </w:r>
      <w:r w:rsidR="00F56D95" w:rsidRPr="00A32AC9">
        <w:rPr>
          <w:rFonts w:ascii="Times New Roman" w:hAnsi="Times New Roman" w:cs="Times New Roman"/>
          <w:sz w:val="24"/>
          <w:szCs w:val="24"/>
        </w:rPr>
        <w:t xml:space="preserve"> which in turn compromises their therapeutic work and poses harm to their clients (Johnson et al., 2018).</w:t>
      </w:r>
    </w:p>
    <w:p w14:paraId="00751D3C" w14:textId="77777777" w:rsidR="00C23957" w:rsidRPr="00A32AC9" w:rsidRDefault="00904B6F" w:rsidP="00A32AC9">
      <w:pPr>
        <w:spacing w:before="240"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Recent research indicates that up to 67 percent of mental health workers experience episodes such as occupational burnout (Delgadillo et al., 2018), highlight</w:t>
      </w:r>
      <w:r w:rsidR="00DC23A5" w:rsidRPr="00A32AC9">
        <w:rPr>
          <w:rFonts w:ascii="Times New Roman" w:hAnsi="Times New Roman" w:cs="Times New Roman"/>
          <w:sz w:val="24"/>
          <w:szCs w:val="24"/>
        </w:rPr>
        <w:t>ing</w:t>
      </w:r>
      <w:r w:rsidRPr="00A32AC9">
        <w:rPr>
          <w:rFonts w:ascii="Times New Roman" w:hAnsi="Times New Roman" w:cs="Times New Roman"/>
          <w:sz w:val="24"/>
          <w:szCs w:val="24"/>
        </w:rPr>
        <w:t xml:space="preserve"> the necessity for therapists to partake in self-care practices, which in turn will help reduce the potential negative effect it has on their client’s treatment.</w:t>
      </w:r>
      <w:r w:rsidR="00444969" w:rsidRPr="00A32AC9">
        <w:rPr>
          <w:rFonts w:ascii="Times New Roman" w:hAnsi="Times New Roman" w:cs="Times New Roman"/>
          <w:sz w:val="24"/>
          <w:szCs w:val="24"/>
        </w:rPr>
        <w:t xml:space="preserve"> </w:t>
      </w:r>
      <w:r w:rsidR="00047025" w:rsidRPr="00A32AC9">
        <w:rPr>
          <w:rFonts w:ascii="Times New Roman" w:hAnsi="Times New Roman" w:cs="Times New Roman"/>
          <w:sz w:val="24"/>
          <w:szCs w:val="24"/>
        </w:rPr>
        <w:t>Essential</w:t>
      </w:r>
      <w:r w:rsidR="00444969" w:rsidRPr="00A32AC9">
        <w:rPr>
          <w:rFonts w:ascii="Times New Roman" w:hAnsi="Times New Roman" w:cs="Times New Roman"/>
          <w:sz w:val="24"/>
          <w:szCs w:val="24"/>
        </w:rPr>
        <w:t xml:space="preserve"> for understanding other’s </w:t>
      </w:r>
      <w:r w:rsidR="00047025" w:rsidRPr="00A32AC9">
        <w:rPr>
          <w:rFonts w:ascii="Times New Roman" w:hAnsi="Times New Roman" w:cs="Times New Roman"/>
          <w:sz w:val="24"/>
          <w:szCs w:val="24"/>
        </w:rPr>
        <w:t>emotions</w:t>
      </w:r>
      <w:r w:rsidR="00444969" w:rsidRPr="00A32AC9">
        <w:rPr>
          <w:rFonts w:ascii="Times New Roman" w:hAnsi="Times New Roman" w:cs="Times New Roman"/>
          <w:sz w:val="24"/>
          <w:szCs w:val="24"/>
        </w:rPr>
        <w:t xml:space="preserve"> and core in the development of a successful </w:t>
      </w:r>
      <w:r w:rsidR="00047025" w:rsidRPr="00A32AC9">
        <w:rPr>
          <w:rFonts w:ascii="Times New Roman" w:hAnsi="Times New Roman" w:cs="Times New Roman"/>
          <w:sz w:val="24"/>
          <w:szCs w:val="24"/>
        </w:rPr>
        <w:t>therapeutic</w:t>
      </w:r>
      <w:r w:rsidR="00444969" w:rsidRPr="00A32AC9">
        <w:rPr>
          <w:rFonts w:ascii="Times New Roman" w:hAnsi="Times New Roman" w:cs="Times New Roman"/>
          <w:sz w:val="24"/>
          <w:szCs w:val="24"/>
        </w:rPr>
        <w:t xml:space="preserve"> relationship, empathy must be displayed by the therapist to the client </w:t>
      </w:r>
      <w:proofErr w:type="gramStart"/>
      <w:r w:rsidR="00444969" w:rsidRPr="00A32AC9">
        <w:rPr>
          <w:rFonts w:ascii="Times New Roman" w:hAnsi="Times New Roman" w:cs="Times New Roman"/>
          <w:sz w:val="24"/>
          <w:szCs w:val="24"/>
        </w:rPr>
        <w:t>in order to</w:t>
      </w:r>
      <w:proofErr w:type="gramEnd"/>
      <w:r w:rsidR="00444969" w:rsidRPr="00A32AC9">
        <w:rPr>
          <w:rFonts w:ascii="Times New Roman" w:hAnsi="Times New Roman" w:cs="Times New Roman"/>
          <w:sz w:val="24"/>
          <w:szCs w:val="24"/>
        </w:rPr>
        <w:t xml:space="preserve"> achieve </w:t>
      </w:r>
      <w:r w:rsidR="00047025" w:rsidRPr="00A32AC9">
        <w:rPr>
          <w:rFonts w:ascii="Times New Roman" w:hAnsi="Times New Roman" w:cs="Times New Roman"/>
          <w:sz w:val="24"/>
          <w:szCs w:val="24"/>
        </w:rPr>
        <w:t>successful</w:t>
      </w:r>
      <w:r w:rsidR="00444969" w:rsidRPr="00A32AC9">
        <w:rPr>
          <w:rFonts w:ascii="Times New Roman" w:hAnsi="Times New Roman" w:cs="Times New Roman"/>
          <w:sz w:val="24"/>
          <w:szCs w:val="24"/>
        </w:rPr>
        <w:t xml:space="preserve"> </w:t>
      </w:r>
      <w:r w:rsidR="00047025" w:rsidRPr="00A32AC9">
        <w:rPr>
          <w:rFonts w:ascii="Times New Roman" w:hAnsi="Times New Roman" w:cs="Times New Roman"/>
          <w:sz w:val="24"/>
          <w:szCs w:val="24"/>
        </w:rPr>
        <w:t>therapeutic</w:t>
      </w:r>
      <w:r w:rsidR="00DC23A5" w:rsidRPr="00A32AC9">
        <w:rPr>
          <w:rFonts w:ascii="Times New Roman" w:hAnsi="Times New Roman" w:cs="Times New Roman"/>
          <w:sz w:val="24"/>
          <w:szCs w:val="24"/>
        </w:rPr>
        <w:t xml:space="preserve"> growth and </w:t>
      </w:r>
      <w:r w:rsidR="00444969" w:rsidRPr="00A32AC9">
        <w:rPr>
          <w:rFonts w:ascii="Times New Roman" w:hAnsi="Times New Roman" w:cs="Times New Roman"/>
          <w:sz w:val="24"/>
          <w:szCs w:val="24"/>
        </w:rPr>
        <w:t>outcomes (</w:t>
      </w:r>
      <w:proofErr w:type="spellStart"/>
      <w:r w:rsidR="00047025" w:rsidRPr="00A32AC9">
        <w:rPr>
          <w:rFonts w:ascii="Times New Roman" w:hAnsi="Times New Roman" w:cs="Times New Roman"/>
          <w:sz w:val="24"/>
          <w:szCs w:val="24"/>
        </w:rPr>
        <w:t>Hofmeyer</w:t>
      </w:r>
      <w:proofErr w:type="spellEnd"/>
      <w:r w:rsidR="00047025" w:rsidRPr="00A32AC9">
        <w:rPr>
          <w:rFonts w:ascii="Times New Roman" w:hAnsi="Times New Roman" w:cs="Times New Roman"/>
          <w:sz w:val="24"/>
          <w:szCs w:val="24"/>
        </w:rPr>
        <w:t xml:space="preserve"> et al., 2020</w:t>
      </w:r>
      <w:r w:rsidR="00444969" w:rsidRPr="00A32AC9">
        <w:rPr>
          <w:rFonts w:ascii="Times New Roman" w:hAnsi="Times New Roman" w:cs="Times New Roman"/>
          <w:sz w:val="24"/>
          <w:szCs w:val="24"/>
        </w:rPr>
        <w:t>)</w:t>
      </w:r>
      <w:r w:rsidR="00DC23A5" w:rsidRPr="00A32AC9">
        <w:rPr>
          <w:rFonts w:ascii="Times New Roman" w:hAnsi="Times New Roman" w:cs="Times New Roman"/>
          <w:sz w:val="24"/>
          <w:szCs w:val="24"/>
        </w:rPr>
        <w:t xml:space="preserve">. However, when </w:t>
      </w:r>
      <w:r w:rsidR="00047025" w:rsidRPr="00A32AC9">
        <w:rPr>
          <w:rFonts w:ascii="Times New Roman" w:hAnsi="Times New Roman" w:cs="Times New Roman"/>
          <w:sz w:val="24"/>
          <w:szCs w:val="24"/>
        </w:rPr>
        <w:t>experiencing</w:t>
      </w:r>
      <w:r w:rsidR="00DC23A5" w:rsidRPr="00A32AC9">
        <w:rPr>
          <w:rFonts w:ascii="Times New Roman" w:hAnsi="Times New Roman" w:cs="Times New Roman"/>
          <w:sz w:val="24"/>
          <w:szCs w:val="24"/>
        </w:rPr>
        <w:t xml:space="preserve"> episodes of compassion </w:t>
      </w:r>
      <w:r w:rsidR="00047025" w:rsidRPr="00A32AC9">
        <w:rPr>
          <w:rFonts w:ascii="Times New Roman" w:hAnsi="Times New Roman" w:cs="Times New Roman"/>
          <w:sz w:val="24"/>
          <w:szCs w:val="24"/>
        </w:rPr>
        <w:t>fatigue</w:t>
      </w:r>
      <w:r w:rsidR="00DC23A5" w:rsidRPr="00A32AC9">
        <w:rPr>
          <w:rFonts w:ascii="Times New Roman" w:hAnsi="Times New Roman" w:cs="Times New Roman"/>
          <w:sz w:val="24"/>
          <w:szCs w:val="24"/>
        </w:rPr>
        <w:t xml:space="preserve"> and </w:t>
      </w:r>
      <w:r w:rsidR="00DC23A5" w:rsidRPr="00A32AC9">
        <w:rPr>
          <w:rFonts w:ascii="Times New Roman" w:hAnsi="Times New Roman" w:cs="Times New Roman"/>
          <w:sz w:val="24"/>
          <w:szCs w:val="24"/>
        </w:rPr>
        <w:lastRenderedPageBreak/>
        <w:t xml:space="preserve">vicarious </w:t>
      </w:r>
      <w:r w:rsidR="00047025" w:rsidRPr="00A32AC9">
        <w:rPr>
          <w:rFonts w:ascii="Times New Roman" w:hAnsi="Times New Roman" w:cs="Times New Roman"/>
          <w:sz w:val="24"/>
          <w:szCs w:val="24"/>
        </w:rPr>
        <w:t>traumatisation</w:t>
      </w:r>
      <w:r w:rsidR="00DC23A5" w:rsidRPr="00A32AC9">
        <w:rPr>
          <w:rFonts w:ascii="Times New Roman" w:hAnsi="Times New Roman" w:cs="Times New Roman"/>
          <w:sz w:val="24"/>
          <w:szCs w:val="24"/>
        </w:rPr>
        <w:t xml:space="preserve">, a therapist’s ability to </w:t>
      </w:r>
      <w:r w:rsidR="00047025" w:rsidRPr="00A32AC9">
        <w:rPr>
          <w:rFonts w:ascii="Times New Roman" w:hAnsi="Times New Roman" w:cs="Times New Roman"/>
          <w:sz w:val="24"/>
          <w:szCs w:val="24"/>
        </w:rPr>
        <w:t>effectively</w:t>
      </w:r>
      <w:r w:rsidR="00DC23A5" w:rsidRPr="00A32AC9">
        <w:rPr>
          <w:rFonts w:ascii="Times New Roman" w:hAnsi="Times New Roman" w:cs="Times New Roman"/>
          <w:sz w:val="24"/>
          <w:szCs w:val="24"/>
        </w:rPr>
        <w:t xml:space="preserve"> express empathy becomes compromised due to </w:t>
      </w:r>
      <w:r w:rsidR="00047025" w:rsidRPr="00A32AC9">
        <w:rPr>
          <w:rFonts w:ascii="Times New Roman" w:hAnsi="Times New Roman" w:cs="Times New Roman"/>
          <w:sz w:val="24"/>
          <w:szCs w:val="24"/>
        </w:rPr>
        <w:t>the experience of stress leaving them feeling emotionally exhausted and unable to give the client their complete self, or to appear fully open and accepting (</w:t>
      </w:r>
      <w:proofErr w:type="spellStart"/>
      <w:r w:rsidR="00047025" w:rsidRPr="00A32AC9">
        <w:rPr>
          <w:rFonts w:ascii="Times New Roman" w:hAnsi="Times New Roman" w:cs="Times New Roman"/>
          <w:sz w:val="24"/>
          <w:szCs w:val="24"/>
        </w:rPr>
        <w:t>Bressi</w:t>
      </w:r>
      <w:proofErr w:type="spellEnd"/>
      <w:r w:rsidR="00047025" w:rsidRPr="00A32AC9">
        <w:rPr>
          <w:rFonts w:ascii="Times New Roman" w:hAnsi="Times New Roman" w:cs="Times New Roman"/>
          <w:sz w:val="24"/>
          <w:szCs w:val="24"/>
        </w:rPr>
        <w:t xml:space="preserve"> &amp; Vaden, 2017; Santana &amp; Fouad, 2017). </w:t>
      </w:r>
    </w:p>
    <w:p w14:paraId="67BDA62E" w14:textId="7B077E96" w:rsidR="000231DD" w:rsidRPr="00A32AC9" w:rsidRDefault="00047025" w:rsidP="00A32AC9">
      <w:pPr>
        <w:spacing w:before="240"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This engagement </w:t>
      </w:r>
      <w:r w:rsidR="00C23957" w:rsidRPr="00A32AC9">
        <w:rPr>
          <w:rFonts w:ascii="Times New Roman" w:hAnsi="Times New Roman" w:cs="Times New Roman"/>
          <w:sz w:val="24"/>
          <w:szCs w:val="24"/>
        </w:rPr>
        <w:t>withdrawal</w:t>
      </w:r>
      <w:r w:rsidRPr="00A32AC9">
        <w:rPr>
          <w:rFonts w:ascii="Times New Roman" w:hAnsi="Times New Roman" w:cs="Times New Roman"/>
          <w:sz w:val="24"/>
          <w:szCs w:val="24"/>
        </w:rPr>
        <w:t xml:space="preserve"> further affects the </w:t>
      </w:r>
      <w:r w:rsidR="00C23957" w:rsidRPr="00A32AC9">
        <w:rPr>
          <w:rFonts w:ascii="Times New Roman" w:hAnsi="Times New Roman" w:cs="Times New Roman"/>
          <w:sz w:val="24"/>
          <w:szCs w:val="24"/>
        </w:rPr>
        <w:t>therapist’s</w:t>
      </w:r>
      <w:r w:rsidRPr="00A32AC9">
        <w:rPr>
          <w:rFonts w:ascii="Times New Roman" w:hAnsi="Times New Roman" w:cs="Times New Roman"/>
          <w:sz w:val="24"/>
          <w:szCs w:val="24"/>
        </w:rPr>
        <w:t xml:space="preserve"> ability to be present with </w:t>
      </w:r>
      <w:r w:rsidR="00C23957" w:rsidRPr="00A32AC9">
        <w:rPr>
          <w:rFonts w:ascii="Times New Roman" w:hAnsi="Times New Roman" w:cs="Times New Roman"/>
          <w:sz w:val="24"/>
          <w:szCs w:val="24"/>
        </w:rPr>
        <w:t>the</w:t>
      </w:r>
      <w:r w:rsidRPr="00A32AC9">
        <w:rPr>
          <w:rFonts w:ascii="Times New Roman" w:hAnsi="Times New Roman" w:cs="Times New Roman"/>
          <w:sz w:val="24"/>
          <w:szCs w:val="24"/>
        </w:rPr>
        <w:t xml:space="preserve"> client, </w:t>
      </w:r>
      <w:r w:rsidR="00C23957" w:rsidRPr="00A32AC9">
        <w:rPr>
          <w:rFonts w:ascii="Times New Roman" w:hAnsi="Times New Roman" w:cs="Times New Roman"/>
          <w:sz w:val="24"/>
          <w:szCs w:val="24"/>
        </w:rPr>
        <w:t>whereas</w:t>
      </w:r>
      <w:r w:rsidRPr="00A32AC9">
        <w:rPr>
          <w:rFonts w:ascii="Times New Roman" w:hAnsi="Times New Roman" w:cs="Times New Roman"/>
          <w:sz w:val="24"/>
          <w:szCs w:val="24"/>
        </w:rPr>
        <w:t xml:space="preserve"> the engagement in self-care practices aims to counteract this possibility as engagement in self-care is associated with enhanced personal and client well-being, reduced stress and negative affect</w:t>
      </w:r>
      <w:r w:rsidR="00771EA9" w:rsidRPr="00A32AC9">
        <w:rPr>
          <w:rFonts w:ascii="Times New Roman" w:hAnsi="Times New Roman" w:cs="Times New Roman"/>
          <w:sz w:val="24"/>
          <w:szCs w:val="24"/>
        </w:rPr>
        <w:t>,</w:t>
      </w:r>
      <w:r w:rsidRPr="00A32AC9">
        <w:rPr>
          <w:rFonts w:ascii="Times New Roman" w:hAnsi="Times New Roman" w:cs="Times New Roman"/>
          <w:sz w:val="24"/>
          <w:szCs w:val="24"/>
        </w:rPr>
        <w:t xml:space="preserve"> and an improvement in </w:t>
      </w:r>
      <w:r w:rsidR="00C23957" w:rsidRPr="00A32AC9">
        <w:rPr>
          <w:rFonts w:ascii="Times New Roman" w:hAnsi="Times New Roman" w:cs="Times New Roman"/>
          <w:sz w:val="24"/>
          <w:szCs w:val="24"/>
        </w:rPr>
        <w:t>both</w:t>
      </w:r>
      <w:r w:rsidRPr="00A32AC9">
        <w:rPr>
          <w:rFonts w:ascii="Times New Roman" w:hAnsi="Times New Roman" w:cs="Times New Roman"/>
          <w:sz w:val="24"/>
          <w:szCs w:val="24"/>
        </w:rPr>
        <w:t xml:space="preserve"> </w:t>
      </w:r>
      <w:r w:rsidR="00C23957" w:rsidRPr="00A32AC9">
        <w:rPr>
          <w:rFonts w:ascii="Times New Roman" w:hAnsi="Times New Roman" w:cs="Times New Roman"/>
          <w:sz w:val="24"/>
          <w:szCs w:val="24"/>
        </w:rPr>
        <w:t>clinical</w:t>
      </w:r>
      <w:r w:rsidRPr="00A32AC9">
        <w:rPr>
          <w:rFonts w:ascii="Times New Roman" w:hAnsi="Times New Roman" w:cs="Times New Roman"/>
          <w:sz w:val="24"/>
          <w:szCs w:val="24"/>
        </w:rPr>
        <w:t xml:space="preserve"> performance and compassion </w:t>
      </w:r>
      <w:r w:rsidR="00C23957" w:rsidRPr="00A32AC9">
        <w:rPr>
          <w:rFonts w:ascii="Times New Roman" w:hAnsi="Times New Roman" w:cs="Times New Roman"/>
          <w:sz w:val="24"/>
          <w:szCs w:val="24"/>
        </w:rPr>
        <w:t>satisfaction</w:t>
      </w:r>
      <w:r w:rsidRPr="00A32AC9">
        <w:rPr>
          <w:rFonts w:ascii="Times New Roman" w:hAnsi="Times New Roman" w:cs="Times New Roman"/>
          <w:sz w:val="24"/>
          <w:szCs w:val="24"/>
        </w:rPr>
        <w:t xml:space="preserve"> (</w:t>
      </w:r>
      <w:proofErr w:type="spellStart"/>
      <w:r w:rsidRPr="00A32AC9">
        <w:rPr>
          <w:rFonts w:ascii="Times New Roman" w:hAnsi="Times New Roman" w:cs="Times New Roman"/>
          <w:sz w:val="24"/>
          <w:szCs w:val="24"/>
        </w:rPr>
        <w:t>Zahniser</w:t>
      </w:r>
      <w:proofErr w:type="spellEnd"/>
      <w:r w:rsidRPr="00A32AC9">
        <w:rPr>
          <w:rFonts w:ascii="Times New Roman" w:hAnsi="Times New Roman" w:cs="Times New Roman"/>
          <w:sz w:val="24"/>
          <w:szCs w:val="24"/>
        </w:rPr>
        <w:t xml:space="preserve"> et al., 2017)</w:t>
      </w:r>
      <w:r w:rsidR="00C23957" w:rsidRPr="00A32AC9">
        <w:rPr>
          <w:rFonts w:ascii="Times New Roman" w:hAnsi="Times New Roman" w:cs="Times New Roman"/>
          <w:sz w:val="24"/>
          <w:szCs w:val="24"/>
        </w:rPr>
        <w:t xml:space="preserve">. </w:t>
      </w:r>
      <w:r w:rsidR="00771EA9" w:rsidRPr="00A32AC9">
        <w:rPr>
          <w:rFonts w:ascii="Times New Roman" w:hAnsi="Times New Roman" w:cs="Times New Roman"/>
          <w:sz w:val="24"/>
          <w:szCs w:val="24"/>
        </w:rPr>
        <w:t>Therapists</w:t>
      </w:r>
      <w:r w:rsidR="00C23957" w:rsidRPr="00A32AC9">
        <w:rPr>
          <w:rFonts w:ascii="Times New Roman" w:hAnsi="Times New Roman" w:cs="Times New Roman"/>
          <w:sz w:val="24"/>
          <w:szCs w:val="24"/>
        </w:rPr>
        <w:t xml:space="preserve"> who continue providing services when impaired stand a greater chance of exacting harm on their clients due to their </w:t>
      </w:r>
      <w:r w:rsidR="00771EA9" w:rsidRPr="00A32AC9">
        <w:rPr>
          <w:rFonts w:ascii="Times New Roman" w:hAnsi="Times New Roman" w:cs="Times New Roman"/>
          <w:sz w:val="24"/>
          <w:szCs w:val="24"/>
        </w:rPr>
        <w:t>unmanaged</w:t>
      </w:r>
      <w:r w:rsidR="00C23957" w:rsidRPr="00A32AC9">
        <w:rPr>
          <w:rFonts w:ascii="Times New Roman" w:hAnsi="Times New Roman" w:cs="Times New Roman"/>
          <w:sz w:val="24"/>
          <w:szCs w:val="24"/>
        </w:rPr>
        <w:t xml:space="preserve"> emotional stre</w:t>
      </w:r>
      <w:r w:rsidR="00771EA9" w:rsidRPr="00A32AC9">
        <w:rPr>
          <w:rFonts w:ascii="Times New Roman" w:hAnsi="Times New Roman" w:cs="Times New Roman"/>
          <w:sz w:val="24"/>
          <w:szCs w:val="24"/>
        </w:rPr>
        <w:t xml:space="preserve">ss </w:t>
      </w:r>
      <w:r w:rsidR="00C23957" w:rsidRPr="00A32AC9">
        <w:rPr>
          <w:rFonts w:ascii="Times New Roman" w:hAnsi="Times New Roman" w:cs="Times New Roman"/>
          <w:sz w:val="24"/>
          <w:szCs w:val="24"/>
        </w:rPr>
        <w:t xml:space="preserve">risking inappropriate levels </w:t>
      </w:r>
      <w:r w:rsidR="005A038A">
        <w:rPr>
          <w:rFonts w:ascii="Times New Roman" w:hAnsi="Times New Roman" w:cs="Times New Roman"/>
          <w:sz w:val="24"/>
          <w:szCs w:val="24"/>
        </w:rPr>
        <w:t xml:space="preserve">of </w:t>
      </w:r>
      <w:r w:rsidR="00C23957" w:rsidRPr="00A32AC9">
        <w:rPr>
          <w:rFonts w:ascii="Times New Roman" w:hAnsi="Times New Roman" w:cs="Times New Roman"/>
          <w:sz w:val="24"/>
          <w:szCs w:val="24"/>
        </w:rPr>
        <w:t>empathic display</w:t>
      </w:r>
      <w:r w:rsidR="005A038A">
        <w:rPr>
          <w:rFonts w:ascii="Times New Roman" w:hAnsi="Times New Roman" w:cs="Times New Roman"/>
          <w:sz w:val="24"/>
          <w:szCs w:val="24"/>
        </w:rPr>
        <w:t>,</w:t>
      </w:r>
      <w:r w:rsidR="00C23957" w:rsidRPr="00A32AC9">
        <w:rPr>
          <w:rFonts w:ascii="Times New Roman" w:hAnsi="Times New Roman" w:cs="Times New Roman"/>
          <w:sz w:val="24"/>
          <w:szCs w:val="24"/>
        </w:rPr>
        <w:t xml:space="preserve"> meaning that they are less effective in their </w:t>
      </w:r>
      <w:r w:rsidR="00771EA9" w:rsidRPr="00A32AC9">
        <w:rPr>
          <w:rFonts w:ascii="Times New Roman" w:hAnsi="Times New Roman" w:cs="Times New Roman"/>
          <w:sz w:val="24"/>
          <w:szCs w:val="24"/>
        </w:rPr>
        <w:t>therapeutic</w:t>
      </w:r>
      <w:r w:rsidR="00C23957" w:rsidRPr="00A32AC9">
        <w:rPr>
          <w:rFonts w:ascii="Times New Roman" w:hAnsi="Times New Roman" w:cs="Times New Roman"/>
          <w:sz w:val="24"/>
          <w:szCs w:val="24"/>
        </w:rPr>
        <w:t xml:space="preserve"> roles </w:t>
      </w:r>
      <w:r w:rsidR="00771EA9" w:rsidRPr="00A32AC9">
        <w:rPr>
          <w:rFonts w:ascii="Times New Roman" w:hAnsi="Times New Roman" w:cs="Times New Roman"/>
          <w:sz w:val="24"/>
          <w:szCs w:val="24"/>
        </w:rPr>
        <w:t>(ACA, 2014</w:t>
      </w:r>
      <w:r w:rsidR="00C23957" w:rsidRPr="00A32AC9">
        <w:rPr>
          <w:rFonts w:ascii="Times New Roman" w:hAnsi="Times New Roman" w:cs="Times New Roman"/>
          <w:sz w:val="24"/>
          <w:szCs w:val="24"/>
        </w:rPr>
        <w:t xml:space="preserve">). </w:t>
      </w:r>
      <w:r w:rsidR="00771EA9" w:rsidRPr="00A32AC9">
        <w:rPr>
          <w:rFonts w:ascii="Times New Roman" w:hAnsi="Times New Roman" w:cs="Times New Roman"/>
          <w:sz w:val="24"/>
          <w:szCs w:val="24"/>
        </w:rPr>
        <w:t>This is further affected by therapists often not granting themselves the same courtesy the</w:t>
      </w:r>
      <w:r w:rsidR="005A038A">
        <w:rPr>
          <w:rFonts w:ascii="Times New Roman" w:hAnsi="Times New Roman" w:cs="Times New Roman"/>
          <w:sz w:val="24"/>
          <w:szCs w:val="24"/>
        </w:rPr>
        <w:t>y</w:t>
      </w:r>
      <w:r w:rsidR="00771EA9" w:rsidRPr="00A32AC9">
        <w:rPr>
          <w:rFonts w:ascii="Times New Roman" w:hAnsi="Times New Roman" w:cs="Times New Roman"/>
          <w:sz w:val="24"/>
          <w:szCs w:val="24"/>
        </w:rPr>
        <w:t xml:space="preserve"> bestow upon their clients regarding acceptance and well-being, with many rarely holding space to process their own pain that they experience when providing empathic understanding to the client’s personal experiences, as well as their own personal experiences (</w:t>
      </w:r>
      <w:proofErr w:type="spellStart"/>
      <w:r w:rsidR="00771EA9" w:rsidRPr="00A32AC9">
        <w:rPr>
          <w:rFonts w:ascii="Times New Roman" w:hAnsi="Times New Roman" w:cs="Times New Roman"/>
          <w:sz w:val="24"/>
          <w:szCs w:val="24"/>
        </w:rPr>
        <w:t>Litam</w:t>
      </w:r>
      <w:proofErr w:type="spellEnd"/>
      <w:r w:rsidR="00771EA9" w:rsidRPr="00A32AC9">
        <w:rPr>
          <w:rFonts w:ascii="Times New Roman" w:hAnsi="Times New Roman" w:cs="Times New Roman"/>
          <w:sz w:val="24"/>
          <w:szCs w:val="24"/>
        </w:rPr>
        <w:t xml:space="preserve"> et al., 2021). This in turn also has a potential negative affect on the therapist’s ability to express unconditional positive regard as the therapist is unable to fully accept themselves, with client’s often then feeling unheard and shunned (Butler et al., 2017).</w:t>
      </w:r>
    </w:p>
    <w:p w14:paraId="368C0AFE" w14:textId="5C8A53EE" w:rsidR="00A54647" w:rsidRPr="00A32AC9" w:rsidRDefault="00E73950"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With therapists </w:t>
      </w:r>
      <w:r w:rsidR="004C6E47" w:rsidRPr="00A32AC9">
        <w:rPr>
          <w:rFonts w:ascii="Times New Roman" w:hAnsi="Times New Roman" w:cs="Times New Roman"/>
          <w:sz w:val="24"/>
          <w:szCs w:val="24"/>
        </w:rPr>
        <w:t>expected</w:t>
      </w:r>
      <w:r w:rsidRPr="00A32AC9">
        <w:rPr>
          <w:rFonts w:ascii="Times New Roman" w:hAnsi="Times New Roman" w:cs="Times New Roman"/>
          <w:sz w:val="24"/>
          <w:szCs w:val="24"/>
        </w:rPr>
        <w:t xml:space="preserve"> to demonstrate empathy, unconditional </w:t>
      </w:r>
      <w:r w:rsidR="004C6E47" w:rsidRPr="00A32AC9">
        <w:rPr>
          <w:rFonts w:ascii="Times New Roman" w:hAnsi="Times New Roman" w:cs="Times New Roman"/>
          <w:sz w:val="24"/>
          <w:szCs w:val="24"/>
        </w:rPr>
        <w:t>positive</w:t>
      </w:r>
      <w:r w:rsidRPr="00A32AC9">
        <w:rPr>
          <w:rFonts w:ascii="Times New Roman" w:hAnsi="Times New Roman" w:cs="Times New Roman"/>
          <w:sz w:val="24"/>
          <w:szCs w:val="24"/>
        </w:rPr>
        <w:t xml:space="preserve"> </w:t>
      </w:r>
      <w:proofErr w:type="gramStart"/>
      <w:r w:rsidRPr="00A32AC9">
        <w:rPr>
          <w:rFonts w:ascii="Times New Roman" w:hAnsi="Times New Roman" w:cs="Times New Roman"/>
          <w:sz w:val="24"/>
          <w:szCs w:val="24"/>
        </w:rPr>
        <w:t>regard</w:t>
      </w:r>
      <w:proofErr w:type="gramEnd"/>
      <w:r w:rsidRPr="00A32AC9">
        <w:rPr>
          <w:rFonts w:ascii="Times New Roman" w:hAnsi="Times New Roman" w:cs="Times New Roman"/>
          <w:sz w:val="24"/>
          <w:szCs w:val="24"/>
        </w:rPr>
        <w:t xml:space="preserve"> and congruence to promote a deep understanding of a client’</w:t>
      </w:r>
      <w:r w:rsidR="005A038A">
        <w:rPr>
          <w:rFonts w:ascii="Times New Roman" w:hAnsi="Times New Roman" w:cs="Times New Roman"/>
          <w:sz w:val="24"/>
          <w:szCs w:val="24"/>
        </w:rPr>
        <w:t>s</w:t>
      </w:r>
      <w:r w:rsidRPr="00A32AC9">
        <w:rPr>
          <w:rFonts w:ascii="Times New Roman" w:hAnsi="Times New Roman" w:cs="Times New Roman"/>
          <w:sz w:val="24"/>
          <w:szCs w:val="24"/>
        </w:rPr>
        <w:t xml:space="preserve"> traumatic experiences, in multiple </w:t>
      </w:r>
      <w:r w:rsidR="004C6E47" w:rsidRPr="00A32AC9">
        <w:rPr>
          <w:rFonts w:ascii="Times New Roman" w:hAnsi="Times New Roman" w:cs="Times New Roman"/>
          <w:sz w:val="24"/>
          <w:szCs w:val="24"/>
        </w:rPr>
        <w:t>therapeutic</w:t>
      </w:r>
      <w:r w:rsidRPr="00A32AC9">
        <w:rPr>
          <w:rFonts w:ascii="Times New Roman" w:hAnsi="Times New Roman" w:cs="Times New Roman"/>
          <w:sz w:val="24"/>
          <w:szCs w:val="24"/>
        </w:rPr>
        <w:t xml:space="preserve"> settings, it is becoming increasingly important that they </w:t>
      </w:r>
      <w:r w:rsidR="00613998" w:rsidRPr="00A32AC9">
        <w:rPr>
          <w:rFonts w:ascii="Times New Roman" w:hAnsi="Times New Roman" w:cs="Times New Roman"/>
          <w:sz w:val="24"/>
          <w:szCs w:val="24"/>
        </w:rPr>
        <w:t xml:space="preserve">reflect and provide </w:t>
      </w:r>
      <w:r w:rsidR="004C6E47" w:rsidRPr="00A32AC9">
        <w:rPr>
          <w:rFonts w:ascii="Times New Roman" w:hAnsi="Times New Roman" w:cs="Times New Roman"/>
          <w:sz w:val="24"/>
          <w:szCs w:val="24"/>
        </w:rPr>
        <w:t>themselves</w:t>
      </w:r>
      <w:r w:rsidR="00613998" w:rsidRPr="00A32AC9">
        <w:rPr>
          <w:rFonts w:ascii="Times New Roman" w:hAnsi="Times New Roman" w:cs="Times New Roman"/>
          <w:sz w:val="24"/>
          <w:szCs w:val="24"/>
        </w:rPr>
        <w:t xml:space="preserve"> with a leve</w:t>
      </w:r>
      <w:r w:rsidR="004C6E47" w:rsidRPr="00A32AC9">
        <w:rPr>
          <w:rFonts w:ascii="Times New Roman" w:hAnsi="Times New Roman" w:cs="Times New Roman"/>
          <w:sz w:val="24"/>
          <w:szCs w:val="24"/>
        </w:rPr>
        <w:t>l</w:t>
      </w:r>
      <w:r w:rsidR="00613998" w:rsidRPr="00A32AC9">
        <w:rPr>
          <w:rFonts w:ascii="Times New Roman" w:hAnsi="Times New Roman" w:cs="Times New Roman"/>
          <w:sz w:val="24"/>
          <w:szCs w:val="24"/>
        </w:rPr>
        <w:t xml:space="preserve"> of self-care </w:t>
      </w:r>
      <w:r w:rsidR="004C6E47" w:rsidRPr="00A32AC9">
        <w:rPr>
          <w:rFonts w:ascii="Times New Roman" w:hAnsi="Times New Roman" w:cs="Times New Roman"/>
          <w:sz w:val="24"/>
          <w:szCs w:val="24"/>
        </w:rPr>
        <w:t>sufficient</w:t>
      </w:r>
      <w:r w:rsidR="00613998" w:rsidRPr="00A32AC9">
        <w:rPr>
          <w:rFonts w:ascii="Times New Roman" w:hAnsi="Times New Roman" w:cs="Times New Roman"/>
          <w:sz w:val="24"/>
          <w:szCs w:val="24"/>
        </w:rPr>
        <w:t xml:space="preserve"> enough to both </w:t>
      </w:r>
      <w:r w:rsidR="004C6E47" w:rsidRPr="00A32AC9">
        <w:rPr>
          <w:rFonts w:ascii="Times New Roman" w:hAnsi="Times New Roman" w:cs="Times New Roman"/>
          <w:sz w:val="24"/>
          <w:szCs w:val="24"/>
        </w:rPr>
        <w:t>promote</w:t>
      </w:r>
      <w:r w:rsidR="00613998" w:rsidRPr="00A32AC9">
        <w:rPr>
          <w:rFonts w:ascii="Times New Roman" w:hAnsi="Times New Roman" w:cs="Times New Roman"/>
          <w:sz w:val="24"/>
          <w:szCs w:val="24"/>
        </w:rPr>
        <w:t xml:space="preserve"> </w:t>
      </w:r>
      <w:r w:rsidR="004C6E47" w:rsidRPr="00A32AC9">
        <w:rPr>
          <w:rFonts w:ascii="Times New Roman" w:hAnsi="Times New Roman" w:cs="Times New Roman"/>
          <w:sz w:val="24"/>
          <w:szCs w:val="24"/>
        </w:rPr>
        <w:t>their</w:t>
      </w:r>
      <w:r w:rsidR="00613998" w:rsidRPr="00A32AC9">
        <w:rPr>
          <w:rFonts w:ascii="Times New Roman" w:hAnsi="Times New Roman" w:cs="Times New Roman"/>
          <w:sz w:val="24"/>
          <w:szCs w:val="24"/>
        </w:rPr>
        <w:t xml:space="preserve"> own </w:t>
      </w:r>
      <w:r w:rsidR="004C6E47" w:rsidRPr="00A32AC9">
        <w:rPr>
          <w:rFonts w:ascii="Times New Roman" w:hAnsi="Times New Roman" w:cs="Times New Roman"/>
          <w:sz w:val="24"/>
          <w:szCs w:val="24"/>
        </w:rPr>
        <w:t>well-being</w:t>
      </w:r>
      <w:r w:rsidR="00613998" w:rsidRPr="00A32AC9">
        <w:rPr>
          <w:rFonts w:ascii="Times New Roman" w:hAnsi="Times New Roman" w:cs="Times New Roman"/>
          <w:sz w:val="24"/>
          <w:szCs w:val="24"/>
        </w:rPr>
        <w:t xml:space="preserve"> and that of their client </w:t>
      </w:r>
      <w:r w:rsidR="00A54647" w:rsidRPr="00A32AC9">
        <w:rPr>
          <w:rFonts w:ascii="Times New Roman" w:hAnsi="Times New Roman" w:cs="Times New Roman"/>
          <w:sz w:val="24"/>
          <w:szCs w:val="24"/>
        </w:rPr>
        <w:t xml:space="preserve">to ensure these core conditions can be reached in a variety of settings </w:t>
      </w:r>
      <w:r w:rsidR="00613998" w:rsidRPr="00A32AC9">
        <w:rPr>
          <w:rFonts w:ascii="Times New Roman" w:hAnsi="Times New Roman" w:cs="Times New Roman"/>
          <w:sz w:val="24"/>
          <w:szCs w:val="24"/>
        </w:rPr>
        <w:t>(</w:t>
      </w:r>
      <w:proofErr w:type="spellStart"/>
      <w:r w:rsidR="00613998" w:rsidRPr="00A32AC9">
        <w:rPr>
          <w:rFonts w:ascii="Times New Roman" w:hAnsi="Times New Roman" w:cs="Times New Roman"/>
          <w:sz w:val="24"/>
          <w:szCs w:val="24"/>
        </w:rPr>
        <w:t>Suppes</w:t>
      </w:r>
      <w:proofErr w:type="spellEnd"/>
      <w:r w:rsidR="00613998" w:rsidRPr="00A32AC9">
        <w:rPr>
          <w:rFonts w:ascii="Times New Roman" w:hAnsi="Times New Roman" w:cs="Times New Roman"/>
          <w:sz w:val="24"/>
          <w:szCs w:val="24"/>
        </w:rPr>
        <w:t xml:space="preserve">, 2018). With </w:t>
      </w:r>
      <w:r w:rsidR="004C6E47" w:rsidRPr="00A32AC9">
        <w:rPr>
          <w:rFonts w:ascii="Times New Roman" w:hAnsi="Times New Roman" w:cs="Times New Roman"/>
          <w:sz w:val="24"/>
          <w:szCs w:val="24"/>
        </w:rPr>
        <w:t>therapists</w:t>
      </w:r>
      <w:r w:rsidR="00613998" w:rsidRPr="00A32AC9">
        <w:rPr>
          <w:rFonts w:ascii="Times New Roman" w:hAnsi="Times New Roman" w:cs="Times New Roman"/>
          <w:sz w:val="24"/>
          <w:szCs w:val="24"/>
        </w:rPr>
        <w:t xml:space="preserve"> now facing the increased prospect of telehealth practices, online confidentiality and own personal experiences all </w:t>
      </w:r>
      <w:r w:rsidR="004C6E47" w:rsidRPr="00A32AC9">
        <w:rPr>
          <w:rFonts w:ascii="Times New Roman" w:hAnsi="Times New Roman" w:cs="Times New Roman"/>
          <w:sz w:val="24"/>
          <w:szCs w:val="24"/>
        </w:rPr>
        <w:t>relating</w:t>
      </w:r>
      <w:r w:rsidR="00613998" w:rsidRPr="00A32AC9">
        <w:rPr>
          <w:rFonts w:ascii="Times New Roman" w:hAnsi="Times New Roman" w:cs="Times New Roman"/>
          <w:sz w:val="24"/>
          <w:szCs w:val="24"/>
        </w:rPr>
        <w:t xml:space="preserve"> to the current coronavirus </w:t>
      </w:r>
      <w:r w:rsidR="00613998" w:rsidRPr="00A32AC9">
        <w:rPr>
          <w:rFonts w:ascii="Times New Roman" w:hAnsi="Times New Roman" w:cs="Times New Roman"/>
          <w:sz w:val="24"/>
          <w:szCs w:val="24"/>
        </w:rPr>
        <w:lastRenderedPageBreak/>
        <w:t>pande</w:t>
      </w:r>
      <w:r w:rsidR="004C6E47" w:rsidRPr="00A32AC9">
        <w:rPr>
          <w:rFonts w:ascii="Times New Roman" w:hAnsi="Times New Roman" w:cs="Times New Roman"/>
          <w:sz w:val="24"/>
          <w:szCs w:val="24"/>
        </w:rPr>
        <w:t>mic</w:t>
      </w:r>
      <w:r w:rsidR="00613998" w:rsidRPr="00A32AC9">
        <w:rPr>
          <w:rFonts w:ascii="Times New Roman" w:hAnsi="Times New Roman" w:cs="Times New Roman"/>
          <w:sz w:val="24"/>
          <w:szCs w:val="24"/>
        </w:rPr>
        <w:t xml:space="preserve">, there is an increased </w:t>
      </w:r>
      <w:r w:rsidR="004C6E47" w:rsidRPr="00A32AC9">
        <w:rPr>
          <w:rFonts w:ascii="Times New Roman" w:hAnsi="Times New Roman" w:cs="Times New Roman"/>
          <w:sz w:val="24"/>
          <w:szCs w:val="24"/>
        </w:rPr>
        <w:t>difficulty</w:t>
      </w:r>
      <w:r w:rsidR="00613998" w:rsidRPr="00A32AC9">
        <w:rPr>
          <w:rFonts w:ascii="Times New Roman" w:hAnsi="Times New Roman" w:cs="Times New Roman"/>
          <w:sz w:val="24"/>
          <w:szCs w:val="24"/>
        </w:rPr>
        <w:t xml:space="preserve"> in being provided the opportunity to display the core conditions needed to </w:t>
      </w:r>
      <w:r w:rsidR="004C6E47" w:rsidRPr="00A32AC9">
        <w:rPr>
          <w:rFonts w:ascii="Times New Roman" w:hAnsi="Times New Roman" w:cs="Times New Roman"/>
          <w:sz w:val="24"/>
          <w:szCs w:val="24"/>
        </w:rPr>
        <w:t>accurately</w:t>
      </w:r>
      <w:r w:rsidR="00613998" w:rsidRPr="00A32AC9">
        <w:rPr>
          <w:rFonts w:ascii="Times New Roman" w:hAnsi="Times New Roman" w:cs="Times New Roman"/>
          <w:sz w:val="24"/>
          <w:szCs w:val="24"/>
        </w:rPr>
        <w:t xml:space="preserve"> contribute to </w:t>
      </w:r>
      <w:r w:rsidR="004C6E47" w:rsidRPr="00A32AC9">
        <w:rPr>
          <w:rFonts w:ascii="Times New Roman" w:hAnsi="Times New Roman" w:cs="Times New Roman"/>
          <w:sz w:val="24"/>
          <w:szCs w:val="24"/>
        </w:rPr>
        <w:t>presence</w:t>
      </w:r>
      <w:r w:rsidR="00613998" w:rsidRPr="00A32AC9">
        <w:rPr>
          <w:rFonts w:ascii="Times New Roman" w:hAnsi="Times New Roman" w:cs="Times New Roman"/>
          <w:sz w:val="24"/>
          <w:szCs w:val="24"/>
        </w:rPr>
        <w:t xml:space="preserve"> and relational depth, whilst providing themselves with appropriate levels of self-care (Cullen</w:t>
      </w:r>
      <w:r w:rsidR="006F3E34" w:rsidRPr="00A32AC9">
        <w:rPr>
          <w:rFonts w:ascii="Times New Roman" w:hAnsi="Times New Roman" w:cs="Times New Roman"/>
          <w:sz w:val="24"/>
          <w:szCs w:val="24"/>
        </w:rPr>
        <w:t xml:space="preserve"> et al.</w:t>
      </w:r>
      <w:r w:rsidR="00613998" w:rsidRPr="00A32AC9">
        <w:rPr>
          <w:rFonts w:ascii="Times New Roman" w:hAnsi="Times New Roman" w:cs="Times New Roman"/>
          <w:sz w:val="24"/>
          <w:szCs w:val="24"/>
        </w:rPr>
        <w:t xml:space="preserve">, 2020). </w:t>
      </w:r>
      <w:r w:rsidR="004C6E47" w:rsidRPr="00A32AC9">
        <w:rPr>
          <w:rFonts w:ascii="Times New Roman" w:hAnsi="Times New Roman" w:cs="Times New Roman"/>
          <w:sz w:val="24"/>
          <w:szCs w:val="24"/>
        </w:rPr>
        <w:t>Therapists</w:t>
      </w:r>
      <w:r w:rsidR="006F3E34" w:rsidRPr="00A32AC9">
        <w:rPr>
          <w:rFonts w:ascii="Times New Roman" w:hAnsi="Times New Roman" w:cs="Times New Roman"/>
          <w:sz w:val="24"/>
          <w:szCs w:val="24"/>
        </w:rPr>
        <w:t xml:space="preserve"> are expected to demonstrate a level of relational depth and presence to their </w:t>
      </w:r>
      <w:r w:rsidR="004C6E47" w:rsidRPr="00A32AC9">
        <w:rPr>
          <w:rFonts w:ascii="Times New Roman" w:hAnsi="Times New Roman" w:cs="Times New Roman"/>
          <w:sz w:val="24"/>
          <w:szCs w:val="24"/>
        </w:rPr>
        <w:t>clients</w:t>
      </w:r>
      <w:r w:rsidR="006F3E34" w:rsidRPr="00A32AC9">
        <w:rPr>
          <w:rFonts w:ascii="Times New Roman" w:hAnsi="Times New Roman" w:cs="Times New Roman"/>
          <w:sz w:val="24"/>
          <w:szCs w:val="24"/>
        </w:rPr>
        <w:t xml:space="preserve"> </w:t>
      </w:r>
      <w:r w:rsidR="004C6E47" w:rsidRPr="00A32AC9">
        <w:rPr>
          <w:rFonts w:ascii="Times New Roman" w:hAnsi="Times New Roman" w:cs="Times New Roman"/>
          <w:sz w:val="24"/>
          <w:szCs w:val="24"/>
        </w:rPr>
        <w:t>whilst</w:t>
      </w:r>
      <w:r w:rsidR="006F3E34" w:rsidRPr="00A32AC9">
        <w:rPr>
          <w:rFonts w:ascii="Times New Roman" w:hAnsi="Times New Roman" w:cs="Times New Roman"/>
          <w:sz w:val="24"/>
          <w:szCs w:val="24"/>
        </w:rPr>
        <w:t xml:space="preserve"> using </w:t>
      </w:r>
      <w:r w:rsidR="004C6E47" w:rsidRPr="00A32AC9">
        <w:rPr>
          <w:rFonts w:ascii="Times New Roman" w:hAnsi="Times New Roman" w:cs="Times New Roman"/>
          <w:sz w:val="24"/>
          <w:szCs w:val="24"/>
        </w:rPr>
        <w:t>the</w:t>
      </w:r>
      <w:r w:rsidR="006F3E34" w:rsidRPr="00A32AC9">
        <w:rPr>
          <w:rFonts w:ascii="Times New Roman" w:hAnsi="Times New Roman" w:cs="Times New Roman"/>
          <w:sz w:val="24"/>
          <w:szCs w:val="24"/>
        </w:rPr>
        <w:t xml:space="preserve"> core </w:t>
      </w:r>
      <w:r w:rsidR="004C6E47" w:rsidRPr="00A32AC9">
        <w:rPr>
          <w:rFonts w:ascii="Times New Roman" w:hAnsi="Times New Roman" w:cs="Times New Roman"/>
          <w:sz w:val="24"/>
          <w:szCs w:val="24"/>
        </w:rPr>
        <w:t>conditions</w:t>
      </w:r>
      <w:r w:rsidR="006F3E34" w:rsidRPr="00A32AC9">
        <w:rPr>
          <w:rFonts w:ascii="Times New Roman" w:hAnsi="Times New Roman" w:cs="Times New Roman"/>
          <w:sz w:val="24"/>
          <w:szCs w:val="24"/>
        </w:rPr>
        <w:t xml:space="preserve"> trough electronic methods despite suffering the same experiences as their clients</w:t>
      </w:r>
      <w:r w:rsidR="005A038A">
        <w:rPr>
          <w:rFonts w:ascii="Times New Roman" w:hAnsi="Times New Roman" w:cs="Times New Roman"/>
          <w:sz w:val="24"/>
          <w:szCs w:val="24"/>
        </w:rPr>
        <w:t>,</w:t>
      </w:r>
      <w:r w:rsidR="006F3E34" w:rsidRPr="00A32AC9">
        <w:rPr>
          <w:rFonts w:ascii="Times New Roman" w:hAnsi="Times New Roman" w:cs="Times New Roman"/>
          <w:sz w:val="24"/>
          <w:szCs w:val="24"/>
        </w:rPr>
        <w:t xml:space="preserve"> leading to </w:t>
      </w:r>
      <w:r w:rsidR="004C6E47" w:rsidRPr="00A32AC9">
        <w:rPr>
          <w:rFonts w:ascii="Times New Roman" w:hAnsi="Times New Roman" w:cs="Times New Roman"/>
          <w:sz w:val="24"/>
          <w:szCs w:val="24"/>
        </w:rPr>
        <w:t>heightened</w:t>
      </w:r>
      <w:r w:rsidR="006F3E34" w:rsidRPr="00A32AC9">
        <w:rPr>
          <w:rFonts w:ascii="Times New Roman" w:hAnsi="Times New Roman" w:cs="Times New Roman"/>
          <w:sz w:val="24"/>
          <w:szCs w:val="24"/>
        </w:rPr>
        <w:t xml:space="preserve"> amounts of </w:t>
      </w:r>
      <w:proofErr w:type="gramStart"/>
      <w:r w:rsidR="006F3E34" w:rsidRPr="00A32AC9">
        <w:rPr>
          <w:rFonts w:ascii="Times New Roman" w:hAnsi="Times New Roman" w:cs="Times New Roman"/>
          <w:sz w:val="24"/>
          <w:szCs w:val="24"/>
        </w:rPr>
        <w:t>stress</w:t>
      </w:r>
      <w:proofErr w:type="gramEnd"/>
      <w:r w:rsidR="006F3E34" w:rsidRPr="00A32AC9">
        <w:rPr>
          <w:rFonts w:ascii="Times New Roman" w:hAnsi="Times New Roman" w:cs="Times New Roman"/>
          <w:sz w:val="24"/>
          <w:szCs w:val="24"/>
        </w:rPr>
        <w:t xml:space="preserve"> and increasing the importance of a therapist looking after their own self first (</w:t>
      </w:r>
      <w:r w:rsidR="00A54647" w:rsidRPr="00A32AC9">
        <w:rPr>
          <w:rFonts w:ascii="Times New Roman" w:hAnsi="Times New Roman" w:cs="Times New Roman"/>
          <w:sz w:val="24"/>
          <w:szCs w:val="24"/>
        </w:rPr>
        <w:t>Lee, 2020</w:t>
      </w:r>
      <w:r w:rsidR="006F3E34" w:rsidRPr="00A32AC9">
        <w:rPr>
          <w:rFonts w:ascii="Times New Roman" w:hAnsi="Times New Roman" w:cs="Times New Roman"/>
          <w:sz w:val="24"/>
          <w:szCs w:val="24"/>
        </w:rPr>
        <w:t xml:space="preserve">). </w:t>
      </w:r>
    </w:p>
    <w:p w14:paraId="723F2DF2" w14:textId="7A1CD8C3" w:rsidR="006F3E34" w:rsidRPr="00A32AC9" w:rsidRDefault="006F3E34" w:rsidP="00A32AC9">
      <w:pPr>
        <w:spacing w:after="0" w:line="480" w:lineRule="auto"/>
        <w:ind w:firstLine="720"/>
        <w:jc w:val="both"/>
        <w:rPr>
          <w:rFonts w:ascii="Times New Roman" w:hAnsi="Times New Roman" w:cs="Times New Roman"/>
          <w:sz w:val="24"/>
          <w:szCs w:val="24"/>
        </w:rPr>
      </w:pPr>
      <w:r w:rsidRPr="00A32AC9">
        <w:rPr>
          <w:rFonts w:ascii="Times New Roman" w:hAnsi="Times New Roman" w:cs="Times New Roman"/>
          <w:sz w:val="24"/>
          <w:szCs w:val="24"/>
        </w:rPr>
        <w:t xml:space="preserve">Whilst this pandemic has proven </w:t>
      </w:r>
      <w:r w:rsidR="004C6E47" w:rsidRPr="00A32AC9">
        <w:rPr>
          <w:rFonts w:ascii="Times New Roman" w:hAnsi="Times New Roman" w:cs="Times New Roman"/>
          <w:sz w:val="24"/>
          <w:szCs w:val="24"/>
        </w:rPr>
        <w:t>that</w:t>
      </w:r>
      <w:r w:rsidRPr="00A32AC9">
        <w:rPr>
          <w:rFonts w:ascii="Times New Roman" w:hAnsi="Times New Roman" w:cs="Times New Roman"/>
          <w:sz w:val="24"/>
          <w:szCs w:val="24"/>
        </w:rPr>
        <w:t xml:space="preserve"> the way </w:t>
      </w:r>
      <w:r w:rsidR="004C6E47" w:rsidRPr="00A32AC9">
        <w:rPr>
          <w:rFonts w:ascii="Times New Roman" w:hAnsi="Times New Roman" w:cs="Times New Roman"/>
          <w:sz w:val="24"/>
          <w:szCs w:val="24"/>
        </w:rPr>
        <w:t>therapy</w:t>
      </w:r>
      <w:r w:rsidRPr="00A32AC9">
        <w:rPr>
          <w:rFonts w:ascii="Times New Roman" w:hAnsi="Times New Roman" w:cs="Times New Roman"/>
          <w:sz w:val="24"/>
          <w:szCs w:val="24"/>
        </w:rPr>
        <w:t xml:space="preserve"> is received and given is </w:t>
      </w:r>
      <w:r w:rsidR="004C6E47" w:rsidRPr="00A32AC9">
        <w:rPr>
          <w:rFonts w:ascii="Times New Roman" w:hAnsi="Times New Roman" w:cs="Times New Roman"/>
          <w:sz w:val="24"/>
          <w:szCs w:val="24"/>
        </w:rPr>
        <w:t>ever changing</w:t>
      </w:r>
      <w:r w:rsidRPr="00A32AC9">
        <w:rPr>
          <w:rFonts w:ascii="Times New Roman" w:hAnsi="Times New Roman" w:cs="Times New Roman"/>
          <w:sz w:val="24"/>
          <w:szCs w:val="24"/>
        </w:rPr>
        <w:t xml:space="preserve">, it also highlights how a </w:t>
      </w:r>
      <w:r w:rsidR="004C6E47" w:rsidRPr="00A32AC9">
        <w:rPr>
          <w:rFonts w:ascii="Times New Roman" w:hAnsi="Times New Roman" w:cs="Times New Roman"/>
          <w:sz w:val="24"/>
          <w:szCs w:val="24"/>
        </w:rPr>
        <w:t>successful</w:t>
      </w:r>
      <w:r w:rsidRPr="00A32AC9">
        <w:rPr>
          <w:rFonts w:ascii="Times New Roman" w:hAnsi="Times New Roman" w:cs="Times New Roman"/>
          <w:sz w:val="24"/>
          <w:szCs w:val="24"/>
        </w:rPr>
        <w:t xml:space="preserve"> </w:t>
      </w:r>
      <w:r w:rsidR="004C6E47" w:rsidRPr="00A32AC9">
        <w:rPr>
          <w:rFonts w:ascii="Times New Roman" w:hAnsi="Times New Roman" w:cs="Times New Roman"/>
          <w:sz w:val="24"/>
          <w:szCs w:val="24"/>
        </w:rPr>
        <w:t>therapeutic</w:t>
      </w:r>
      <w:r w:rsidRPr="00A32AC9">
        <w:rPr>
          <w:rFonts w:ascii="Times New Roman" w:hAnsi="Times New Roman" w:cs="Times New Roman"/>
          <w:sz w:val="24"/>
          <w:szCs w:val="24"/>
        </w:rPr>
        <w:t xml:space="preserve"> outcome comes from not only the </w:t>
      </w:r>
      <w:r w:rsidR="005A038A" w:rsidRPr="00A32AC9">
        <w:rPr>
          <w:rFonts w:ascii="Times New Roman" w:hAnsi="Times New Roman" w:cs="Times New Roman"/>
          <w:sz w:val="24"/>
          <w:szCs w:val="24"/>
        </w:rPr>
        <w:t>therapist’s</w:t>
      </w:r>
      <w:r w:rsidRPr="00A32AC9">
        <w:rPr>
          <w:rFonts w:ascii="Times New Roman" w:hAnsi="Times New Roman" w:cs="Times New Roman"/>
          <w:sz w:val="24"/>
          <w:szCs w:val="24"/>
        </w:rPr>
        <w:t xml:space="preserve"> ability to be </w:t>
      </w:r>
      <w:r w:rsidR="00A54647" w:rsidRPr="00A32AC9">
        <w:rPr>
          <w:rFonts w:ascii="Times New Roman" w:hAnsi="Times New Roman" w:cs="Times New Roman"/>
          <w:sz w:val="24"/>
          <w:szCs w:val="24"/>
        </w:rPr>
        <w:t>o</w:t>
      </w:r>
      <w:r w:rsidRPr="00A32AC9">
        <w:rPr>
          <w:rFonts w:ascii="Times New Roman" w:hAnsi="Times New Roman" w:cs="Times New Roman"/>
          <w:sz w:val="24"/>
          <w:szCs w:val="24"/>
        </w:rPr>
        <w:t xml:space="preserve">pen, </w:t>
      </w:r>
      <w:proofErr w:type="gramStart"/>
      <w:r w:rsidRPr="00A32AC9">
        <w:rPr>
          <w:rFonts w:ascii="Times New Roman" w:hAnsi="Times New Roman" w:cs="Times New Roman"/>
          <w:sz w:val="24"/>
          <w:szCs w:val="24"/>
        </w:rPr>
        <w:t>genuine</w:t>
      </w:r>
      <w:proofErr w:type="gramEnd"/>
      <w:r w:rsidRPr="00A32AC9">
        <w:rPr>
          <w:rFonts w:ascii="Times New Roman" w:hAnsi="Times New Roman" w:cs="Times New Roman"/>
          <w:sz w:val="24"/>
          <w:szCs w:val="24"/>
        </w:rPr>
        <w:t xml:space="preserve"> and empathic, but also from their </w:t>
      </w:r>
      <w:r w:rsidR="004C6E47" w:rsidRPr="00A32AC9">
        <w:rPr>
          <w:rFonts w:ascii="Times New Roman" w:hAnsi="Times New Roman" w:cs="Times New Roman"/>
          <w:sz w:val="24"/>
          <w:szCs w:val="24"/>
        </w:rPr>
        <w:t>ability</w:t>
      </w:r>
      <w:r w:rsidRPr="00A32AC9">
        <w:rPr>
          <w:rFonts w:ascii="Times New Roman" w:hAnsi="Times New Roman" w:cs="Times New Roman"/>
          <w:sz w:val="24"/>
          <w:szCs w:val="24"/>
        </w:rPr>
        <w:t xml:space="preserve"> to appear present in order to reach </w:t>
      </w:r>
      <w:r w:rsidR="004C6E47" w:rsidRPr="00A32AC9">
        <w:rPr>
          <w:rFonts w:ascii="Times New Roman" w:hAnsi="Times New Roman" w:cs="Times New Roman"/>
          <w:sz w:val="24"/>
          <w:szCs w:val="24"/>
        </w:rPr>
        <w:t>pivotal</w:t>
      </w:r>
      <w:r w:rsidRPr="00A32AC9">
        <w:rPr>
          <w:rFonts w:ascii="Times New Roman" w:hAnsi="Times New Roman" w:cs="Times New Roman"/>
          <w:sz w:val="24"/>
          <w:szCs w:val="24"/>
        </w:rPr>
        <w:t xml:space="preserve"> </w:t>
      </w:r>
      <w:r w:rsidR="004C6E47" w:rsidRPr="00A32AC9">
        <w:rPr>
          <w:rFonts w:ascii="Times New Roman" w:hAnsi="Times New Roman" w:cs="Times New Roman"/>
          <w:sz w:val="24"/>
          <w:szCs w:val="24"/>
        </w:rPr>
        <w:t>moments</w:t>
      </w:r>
      <w:r w:rsidRPr="00A32AC9">
        <w:rPr>
          <w:rFonts w:ascii="Times New Roman" w:hAnsi="Times New Roman" w:cs="Times New Roman"/>
          <w:sz w:val="24"/>
          <w:szCs w:val="24"/>
        </w:rPr>
        <w:t xml:space="preserve"> of </w:t>
      </w:r>
      <w:r w:rsidR="004C6E47" w:rsidRPr="00A32AC9">
        <w:rPr>
          <w:rFonts w:ascii="Times New Roman" w:hAnsi="Times New Roman" w:cs="Times New Roman"/>
          <w:sz w:val="24"/>
          <w:szCs w:val="24"/>
        </w:rPr>
        <w:t>relational</w:t>
      </w:r>
      <w:r w:rsidRPr="00A32AC9">
        <w:rPr>
          <w:rFonts w:ascii="Times New Roman" w:hAnsi="Times New Roman" w:cs="Times New Roman"/>
          <w:sz w:val="24"/>
          <w:szCs w:val="24"/>
        </w:rPr>
        <w:t xml:space="preserve"> depth with their </w:t>
      </w:r>
      <w:r w:rsidR="004C6E47" w:rsidRPr="00A32AC9">
        <w:rPr>
          <w:rFonts w:ascii="Times New Roman" w:hAnsi="Times New Roman" w:cs="Times New Roman"/>
          <w:sz w:val="24"/>
          <w:szCs w:val="24"/>
        </w:rPr>
        <w:t>client</w:t>
      </w:r>
      <w:r w:rsidRPr="00A32AC9">
        <w:rPr>
          <w:rFonts w:ascii="Times New Roman" w:hAnsi="Times New Roman" w:cs="Times New Roman"/>
          <w:sz w:val="24"/>
          <w:szCs w:val="24"/>
        </w:rPr>
        <w:t xml:space="preserve"> whilst also considering their own selfcare (</w:t>
      </w:r>
      <w:r w:rsidR="00A54647" w:rsidRPr="00A32AC9">
        <w:rPr>
          <w:rFonts w:ascii="Times New Roman" w:hAnsi="Times New Roman" w:cs="Times New Roman"/>
          <w:sz w:val="24"/>
          <w:szCs w:val="24"/>
        </w:rPr>
        <w:t>Norcross &amp; Phillips, 2020</w:t>
      </w:r>
      <w:r w:rsidRPr="00A32AC9">
        <w:rPr>
          <w:rFonts w:ascii="Times New Roman" w:hAnsi="Times New Roman" w:cs="Times New Roman"/>
          <w:sz w:val="24"/>
          <w:szCs w:val="24"/>
        </w:rPr>
        <w:t>)</w:t>
      </w:r>
      <w:r w:rsidR="00A54647" w:rsidRPr="00A32AC9">
        <w:rPr>
          <w:rFonts w:ascii="Times New Roman" w:hAnsi="Times New Roman" w:cs="Times New Roman"/>
          <w:sz w:val="24"/>
          <w:szCs w:val="24"/>
        </w:rPr>
        <w:t xml:space="preserve">. It is deemed fundamental for the effectiveness of therapy that each of these factors be considered and </w:t>
      </w:r>
      <w:r w:rsidR="004C6E47" w:rsidRPr="00A32AC9">
        <w:rPr>
          <w:rFonts w:ascii="Times New Roman" w:hAnsi="Times New Roman" w:cs="Times New Roman"/>
          <w:sz w:val="24"/>
          <w:szCs w:val="24"/>
        </w:rPr>
        <w:t>presented</w:t>
      </w:r>
      <w:r w:rsidR="00A54647" w:rsidRPr="00A32AC9">
        <w:rPr>
          <w:rFonts w:ascii="Times New Roman" w:hAnsi="Times New Roman" w:cs="Times New Roman"/>
          <w:sz w:val="24"/>
          <w:szCs w:val="24"/>
        </w:rPr>
        <w:t xml:space="preserve"> at an </w:t>
      </w:r>
      <w:r w:rsidR="004C6E47" w:rsidRPr="00A32AC9">
        <w:rPr>
          <w:rFonts w:ascii="Times New Roman" w:hAnsi="Times New Roman" w:cs="Times New Roman"/>
          <w:sz w:val="24"/>
          <w:szCs w:val="24"/>
        </w:rPr>
        <w:t>appropriate</w:t>
      </w:r>
      <w:r w:rsidR="00A54647" w:rsidRPr="00A32AC9">
        <w:rPr>
          <w:rFonts w:ascii="Times New Roman" w:hAnsi="Times New Roman" w:cs="Times New Roman"/>
          <w:sz w:val="24"/>
          <w:szCs w:val="24"/>
        </w:rPr>
        <w:t xml:space="preserve"> </w:t>
      </w:r>
      <w:r w:rsidR="004C6E47" w:rsidRPr="00A32AC9">
        <w:rPr>
          <w:rFonts w:ascii="Times New Roman" w:hAnsi="Times New Roman" w:cs="Times New Roman"/>
          <w:sz w:val="24"/>
          <w:szCs w:val="24"/>
        </w:rPr>
        <w:t>level</w:t>
      </w:r>
      <w:r w:rsidR="00A54647" w:rsidRPr="00A32AC9">
        <w:rPr>
          <w:rFonts w:ascii="Times New Roman" w:hAnsi="Times New Roman" w:cs="Times New Roman"/>
          <w:sz w:val="24"/>
          <w:szCs w:val="24"/>
        </w:rPr>
        <w:t xml:space="preserve"> </w:t>
      </w:r>
      <w:r w:rsidR="005A038A">
        <w:rPr>
          <w:rFonts w:ascii="Times New Roman" w:hAnsi="Times New Roman" w:cs="Times New Roman"/>
          <w:sz w:val="24"/>
          <w:szCs w:val="24"/>
        </w:rPr>
        <w:t xml:space="preserve">to </w:t>
      </w:r>
      <w:r w:rsidR="00A54647" w:rsidRPr="00A32AC9">
        <w:rPr>
          <w:rFonts w:ascii="Times New Roman" w:hAnsi="Times New Roman" w:cs="Times New Roman"/>
          <w:sz w:val="24"/>
          <w:szCs w:val="24"/>
        </w:rPr>
        <w:t xml:space="preserve">ensure a successful session in any </w:t>
      </w:r>
      <w:r w:rsidR="004C6E47" w:rsidRPr="00A32AC9">
        <w:rPr>
          <w:rFonts w:ascii="Times New Roman" w:hAnsi="Times New Roman" w:cs="Times New Roman"/>
          <w:sz w:val="24"/>
          <w:szCs w:val="24"/>
        </w:rPr>
        <w:t>therapeutic</w:t>
      </w:r>
      <w:r w:rsidR="00A54647" w:rsidRPr="00A32AC9">
        <w:rPr>
          <w:rFonts w:ascii="Times New Roman" w:hAnsi="Times New Roman" w:cs="Times New Roman"/>
          <w:sz w:val="24"/>
          <w:szCs w:val="24"/>
        </w:rPr>
        <w:t xml:space="preserve"> setting. By ensuring they partake in self-care, </w:t>
      </w:r>
      <w:r w:rsidR="004C6E47" w:rsidRPr="00A32AC9">
        <w:rPr>
          <w:rFonts w:ascii="Times New Roman" w:hAnsi="Times New Roman" w:cs="Times New Roman"/>
          <w:sz w:val="24"/>
          <w:szCs w:val="24"/>
        </w:rPr>
        <w:t>therapists</w:t>
      </w:r>
      <w:r w:rsidR="00A54647" w:rsidRPr="00A32AC9">
        <w:rPr>
          <w:rFonts w:ascii="Times New Roman" w:hAnsi="Times New Roman" w:cs="Times New Roman"/>
          <w:sz w:val="24"/>
          <w:szCs w:val="24"/>
        </w:rPr>
        <w:t xml:space="preserve"> </w:t>
      </w:r>
      <w:proofErr w:type="gramStart"/>
      <w:r w:rsidR="00A54647" w:rsidRPr="00A32AC9">
        <w:rPr>
          <w:rFonts w:ascii="Times New Roman" w:hAnsi="Times New Roman" w:cs="Times New Roman"/>
          <w:sz w:val="24"/>
          <w:szCs w:val="24"/>
        </w:rPr>
        <w:t>are able to</w:t>
      </w:r>
      <w:proofErr w:type="gramEnd"/>
      <w:r w:rsidR="00A54647" w:rsidRPr="00A32AC9">
        <w:rPr>
          <w:rFonts w:ascii="Times New Roman" w:hAnsi="Times New Roman" w:cs="Times New Roman"/>
          <w:sz w:val="24"/>
          <w:szCs w:val="24"/>
        </w:rPr>
        <w:t xml:space="preserve"> </w:t>
      </w:r>
      <w:r w:rsidR="004C6E47" w:rsidRPr="00A32AC9">
        <w:rPr>
          <w:rFonts w:ascii="Times New Roman" w:hAnsi="Times New Roman" w:cs="Times New Roman"/>
          <w:sz w:val="24"/>
          <w:szCs w:val="24"/>
        </w:rPr>
        <w:t>alleviate</w:t>
      </w:r>
      <w:r w:rsidR="00A54647" w:rsidRPr="00A32AC9">
        <w:rPr>
          <w:rFonts w:ascii="Times New Roman" w:hAnsi="Times New Roman" w:cs="Times New Roman"/>
          <w:sz w:val="24"/>
          <w:szCs w:val="24"/>
        </w:rPr>
        <w:t xml:space="preserve"> the </w:t>
      </w:r>
      <w:r w:rsidR="004C6E47" w:rsidRPr="00A32AC9">
        <w:rPr>
          <w:rFonts w:ascii="Times New Roman" w:hAnsi="Times New Roman" w:cs="Times New Roman"/>
          <w:sz w:val="24"/>
          <w:szCs w:val="24"/>
        </w:rPr>
        <w:t>possibility</w:t>
      </w:r>
      <w:r w:rsidR="00A54647" w:rsidRPr="00A32AC9">
        <w:rPr>
          <w:rFonts w:ascii="Times New Roman" w:hAnsi="Times New Roman" w:cs="Times New Roman"/>
          <w:sz w:val="24"/>
          <w:szCs w:val="24"/>
        </w:rPr>
        <w:t xml:space="preserve"> of burnout</w:t>
      </w:r>
      <w:r w:rsidR="005A038A">
        <w:rPr>
          <w:rFonts w:ascii="Times New Roman" w:hAnsi="Times New Roman" w:cs="Times New Roman"/>
          <w:sz w:val="24"/>
          <w:szCs w:val="24"/>
        </w:rPr>
        <w:t>,</w:t>
      </w:r>
      <w:r w:rsidR="00A54647" w:rsidRPr="00A32AC9">
        <w:rPr>
          <w:rFonts w:ascii="Times New Roman" w:hAnsi="Times New Roman" w:cs="Times New Roman"/>
          <w:sz w:val="24"/>
          <w:szCs w:val="24"/>
        </w:rPr>
        <w:t xml:space="preserve"> meaning </w:t>
      </w:r>
      <w:r w:rsidR="005A038A">
        <w:rPr>
          <w:rFonts w:ascii="Times New Roman" w:hAnsi="Times New Roman" w:cs="Times New Roman"/>
          <w:sz w:val="24"/>
          <w:szCs w:val="24"/>
        </w:rPr>
        <w:t xml:space="preserve">that </w:t>
      </w:r>
      <w:r w:rsidR="00A54647" w:rsidRPr="00A32AC9">
        <w:rPr>
          <w:rFonts w:ascii="Times New Roman" w:hAnsi="Times New Roman" w:cs="Times New Roman"/>
          <w:sz w:val="24"/>
          <w:szCs w:val="24"/>
        </w:rPr>
        <w:t xml:space="preserve">they are able to display empathic understanding to the </w:t>
      </w:r>
      <w:r w:rsidR="004C6E47" w:rsidRPr="00A32AC9">
        <w:rPr>
          <w:rFonts w:ascii="Times New Roman" w:hAnsi="Times New Roman" w:cs="Times New Roman"/>
          <w:sz w:val="24"/>
          <w:szCs w:val="24"/>
        </w:rPr>
        <w:t>client</w:t>
      </w:r>
      <w:r w:rsidR="00A54647" w:rsidRPr="00A32AC9">
        <w:rPr>
          <w:rFonts w:ascii="Times New Roman" w:hAnsi="Times New Roman" w:cs="Times New Roman"/>
          <w:sz w:val="24"/>
          <w:szCs w:val="24"/>
        </w:rPr>
        <w:t xml:space="preserve"> and be present and open. This presence in turn allows the client to feel acceptance </w:t>
      </w:r>
      <w:r w:rsidR="004C6E47" w:rsidRPr="00A32AC9">
        <w:rPr>
          <w:rFonts w:ascii="Times New Roman" w:hAnsi="Times New Roman" w:cs="Times New Roman"/>
          <w:sz w:val="24"/>
          <w:szCs w:val="24"/>
        </w:rPr>
        <w:t>and</w:t>
      </w:r>
      <w:r w:rsidR="00A54647" w:rsidRPr="00A32AC9">
        <w:rPr>
          <w:rFonts w:ascii="Times New Roman" w:hAnsi="Times New Roman" w:cs="Times New Roman"/>
          <w:sz w:val="24"/>
          <w:szCs w:val="24"/>
        </w:rPr>
        <w:t xml:space="preserve"> trust, generating moments of relational depth between them and the therapist, improving the </w:t>
      </w:r>
      <w:r w:rsidR="004C6E47" w:rsidRPr="00A32AC9">
        <w:rPr>
          <w:rFonts w:ascii="Times New Roman" w:hAnsi="Times New Roman" w:cs="Times New Roman"/>
          <w:sz w:val="24"/>
          <w:szCs w:val="24"/>
        </w:rPr>
        <w:t>therapeutic</w:t>
      </w:r>
      <w:r w:rsidR="00A54647" w:rsidRPr="00A32AC9">
        <w:rPr>
          <w:rFonts w:ascii="Times New Roman" w:hAnsi="Times New Roman" w:cs="Times New Roman"/>
          <w:sz w:val="24"/>
          <w:szCs w:val="24"/>
        </w:rPr>
        <w:t xml:space="preserve"> relationship, enabling </w:t>
      </w:r>
      <w:r w:rsidR="005B290E" w:rsidRPr="00A32AC9">
        <w:rPr>
          <w:rFonts w:ascii="Times New Roman" w:hAnsi="Times New Roman" w:cs="Times New Roman"/>
          <w:sz w:val="24"/>
          <w:szCs w:val="24"/>
        </w:rPr>
        <w:t>a profou</w:t>
      </w:r>
      <w:r w:rsidR="004C6E47" w:rsidRPr="00A32AC9">
        <w:rPr>
          <w:rFonts w:ascii="Times New Roman" w:hAnsi="Times New Roman" w:cs="Times New Roman"/>
          <w:sz w:val="24"/>
          <w:szCs w:val="24"/>
        </w:rPr>
        <w:t>n</w:t>
      </w:r>
      <w:r w:rsidR="005B290E" w:rsidRPr="00A32AC9">
        <w:rPr>
          <w:rFonts w:ascii="Times New Roman" w:hAnsi="Times New Roman" w:cs="Times New Roman"/>
          <w:sz w:val="24"/>
          <w:szCs w:val="24"/>
        </w:rPr>
        <w:t xml:space="preserve">d level of growth and </w:t>
      </w:r>
      <w:r w:rsidR="004C6E47" w:rsidRPr="00A32AC9">
        <w:rPr>
          <w:rFonts w:ascii="Times New Roman" w:hAnsi="Times New Roman" w:cs="Times New Roman"/>
          <w:sz w:val="24"/>
          <w:szCs w:val="24"/>
        </w:rPr>
        <w:t>well-being (Butler et al., 2019; Geller, 2019)</w:t>
      </w:r>
      <w:r w:rsidR="005B290E" w:rsidRPr="00A32AC9">
        <w:rPr>
          <w:rFonts w:ascii="Times New Roman" w:hAnsi="Times New Roman" w:cs="Times New Roman"/>
          <w:sz w:val="24"/>
          <w:szCs w:val="24"/>
        </w:rPr>
        <w:t xml:space="preserve">. </w:t>
      </w:r>
      <w:r w:rsidR="005A038A">
        <w:rPr>
          <w:rFonts w:ascii="Times New Roman" w:hAnsi="Times New Roman" w:cs="Times New Roman"/>
          <w:sz w:val="24"/>
          <w:szCs w:val="24"/>
        </w:rPr>
        <w:t>However, d</w:t>
      </w:r>
      <w:r w:rsidR="005B290E" w:rsidRPr="00A32AC9">
        <w:rPr>
          <w:rFonts w:ascii="Times New Roman" w:hAnsi="Times New Roman" w:cs="Times New Roman"/>
          <w:sz w:val="24"/>
          <w:szCs w:val="24"/>
        </w:rPr>
        <w:t>espite this, how a client per</w:t>
      </w:r>
      <w:r w:rsidR="004C6E47" w:rsidRPr="00A32AC9">
        <w:rPr>
          <w:rFonts w:ascii="Times New Roman" w:hAnsi="Times New Roman" w:cs="Times New Roman"/>
          <w:sz w:val="24"/>
          <w:szCs w:val="24"/>
        </w:rPr>
        <w:t>ci</w:t>
      </w:r>
      <w:r w:rsidR="005B290E" w:rsidRPr="00A32AC9">
        <w:rPr>
          <w:rFonts w:ascii="Times New Roman" w:hAnsi="Times New Roman" w:cs="Times New Roman"/>
          <w:sz w:val="24"/>
          <w:szCs w:val="24"/>
        </w:rPr>
        <w:t>e</w:t>
      </w:r>
      <w:r w:rsidR="004C6E47" w:rsidRPr="00A32AC9">
        <w:rPr>
          <w:rFonts w:ascii="Times New Roman" w:hAnsi="Times New Roman" w:cs="Times New Roman"/>
          <w:sz w:val="24"/>
          <w:szCs w:val="24"/>
        </w:rPr>
        <w:t>ve</w:t>
      </w:r>
      <w:r w:rsidR="005B290E" w:rsidRPr="00A32AC9">
        <w:rPr>
          <w:rFonts w:ascii="Times New Roman" w:hAnsi="Times New Roman" w:cs="Times New Roman"/>
          <w:sz w:val="24"/>
          <w:szCs w:val="24"/>
        </w:rPr>
        <w:t>s their therapist and each o</w:t>
      </w:r>
      <w:r w:rsidR="004C6E47" w:rsidRPr="00A32AC9">
        <w:rPr>
          <w:rFonts w:ascii="Times New Roman" w:hAnsi="Times New Roman" w:cs="Times New Roman"/>
          <w:sz w:val="24"/>
          <w:szCs w:val="24"/>
        </w:rPr>
        <w:t xml:space="preserve">f </w:t>
      </w:r>
      <w:r w:rsidR="005B290E" w:rsidRPr="00A32AC9">
        <w:rPr>
          <w:rFonts w:ascii="Times New Roman" w:hAnsi="Times New Roman" w:cs="Times New Roman"/>
          <w:sz w:val="24"/>
          <w:szCs w:val="24"/>
        </w:rPr>
        <w:t>th</w:t>
      </w:r>
      <w:r w:rsidR="004C6E47" w:rsidRPr="00A32AC9">
        <w:rPr>
          <w:rFonts w:ascii="Times New Roman" w:hAnsi="Times New Roman" w:cs="Times New Roman"/>
          <w:sz w:val="24"/>
          <w:szCs w:val="24"/>
        </w:rPr>
        <w:t>ese</w:t>
      </w:r>
      <w:r w:rsidR="005B290E" w:rsidRPr="00A32AC9">
        <w:rPr>
          <w:rFonts w:ascii="Times New Roman" w:hAnsi="Times New Roman" w:cs="Times New Roman"/>
          <w:sz w:val="24"/>
          <w:szCs w:val="24"/>
        </w:rPr>
        <w:t xml:space="preserve"> conditions and </w:t>
      </w:r>
      <w:r w:rsidR="004C6E47" w:rsidRPr="00A32AC9">
        <w:rPr>
          <w:rFonts w:ascii="Times New Roman" w:hAnsi="Times New Roman" w:cs="Times New Roman"/>
          <w:sz w:val="24"/>
          <w:szCs w:val="24"/>
        </w:rPr>
        <w:t>settings</w:t>
      </w:r>
      <w:r w:rsidR="005B290E" w:rsidRPr="00A32AC9">
        <w:rPr>
          <w:rFonts w:ascii="Times New Roman" w:hAnsi="Times New Roman" w:cs="Times New Roman"/>
          <w:sz w:val="24"/>
          <w:szCs w:val="24"/>
        </w:rPr>
        <w:t xml:space="preserve"> must be considered due to their own willingness to be open having a lasting </w:t>
      </w:r>
      <w:r w:rsidR="004C6E47" w:rsidRPr="00A32AC9">
        <w:rPr>
          <w:rFonts w:ascii="Times New Roman" w:hAnsi="Times New Roman" w:cs="Times New Roman"/>
          <w:sz w:val="24"/>
          <w:szCs w:val="24"/>
        </w:rPr>
        <w:t>effect</w:t>
      </w:r>
      <w:r w:rsidR="005B290E" w:rsidRPr="00A32AC9">
        <w:rPr>
          <w:rFonts w:ascii="Times New Roman" w:hAnsi="Times New Roman" w:cs="Times New Roman"/>
          <w:sz w:val="24"/>
          <w:szCs w:val="24"/>
        </w:rPr>
        <w:t xml:space="preserve"> on their improvement (</w:t>
      </w:r>
      <w:proofErr w:type="spellStart"/>
      <w:r w:rsidR="004C6E47" w:rsidRPr="00A32AC9">
        <w:rPr>
          <w:rFonts w:ascii="Times New Roman" w:hAnsi="Times New Roman" w:cs="Times New Roman"/>
          <w:sz w:val="24"/>
          <w:szCs w:val="24"/>
        </w:rPr>
        <w:t>Tschuschke</w:t>
      </w:r>
      <w:proofErr w:type="spellEnd"/>
      <w:r w:rsidR="004C6E47" w:rsidRPr="00A32AC9">
        <w:rPr>
          <w:rFonts w:ascii="Times New Roman" w:hAnsi="Times New Roman" w:cs="Times New Roman"/>
          <w:sz w:val="24"/>
          <w:szCs w:val="24"/>
        </w:rPr>
        <w:t xml:space="preserve"> et al., 2021</w:t>
      </w:r>
      <w:r w:rsidR="005B290E" w:rsidRPr="00A32AC9">
        <w:rPr>
          <w:rFonts w:ascii="Times New Roman" w:hAnsi="Times New Roman" w:cs="Times New Roman"/>
          <w:sz w:val="24"/>
          <w:szCs w:val="24"/>
        </w:rPr>
        <w:t>)</w:t>
      </w:r>
      <w:r w:rsidR="004C6E47" w:rsidRPr="00A32AC9">
        <w:rPr>
          <w:rFonts w:ascii="Times New Roman" w:hAnsi="Times New Roman" w:cs="Times New Roman"/>
          <w:sz w:val="24"/>
          <w:szCs w:val="24"/>
        </w:rPr>
        <w:t>.</w:t>
      </w:r>
    </w:p>
    <w:p w14:paraId="365E1F98" w14:textId="77777777" w:rsidR="006F3E34" w:rsidRPr="00A32AC9" w:rsidRDefault="006F3E34" w:rsidP="00613998">
      <w:pPr>
        <w:ind w:firstLine="720"/>
        <w:jc w:val="both"/>
        <w:rPr>
          <w:rFonts w:ascii="Times New Roman" w:hAnsi="Times New Roman" w:cs="Times New Roman"/>
          <w:sz w:val="24"/>
          <w:szCs w:val="24"/>
        </w:rPr>
      </w:pPr>
    </w:p>
    <w:p w14:paraId="17D17C21" w14:textId="126059E8" w:rsidR="00C23957" w:rsidRPr="00A32AC9" w:rsidRDefault="00C23957" w:rsidP="00C23957">
      <w:pPr>
        <w:spacing w:before="240"/>
        <w:jc w:val="both"/>
        <w:rPr>
          <w:rFonts w:ascii="Times New Roman" w:hAnsi="Times New Roman" w:cs="Times New Roman"/>
          <w:sz w:val="24"/>
          <w:szCs w:val="24"/>
        </w:rPr>
      </w:pPr>
    </w:p>
    <w:p w14:paraId="35471D3C" w14:textId="043956C0" w:rsidR="000231DD" w:rsidRPr="00A32AC9" w:rsidRDefault="000231DD" w:rsidP="003E6A26">
      <w:pPr>
        <w:jc w:val="both"/>
        <w:rPr>
          <w:rFonts w:ascii="Times New Roman" w:hAnsi="Times New Roman" w:cs="Times New Roman"/>
          <w:sz w:val="24"/>
          <w:szCs w:val="24"/>
        </w:rPr>
      </w:pPr>
    </w:p>
    <w:p w14:paraId="520667ED" w14:textId="12734648" w:rsidR="00C14BBB" w:rsidRDefault="00C14BBB" w:rsidP="003E6A26">
      <w:pPr>
        <w:jc w:val="both"/>
        <w:rPr>
          <w:rFonts w:ascii="Times New Roman" w:hAnsi="Times New Roman" w:cs="Times New Roman"/>
          <w:sz w:val="24"/>
          <w:szCs w:val="24"/>
        </w:rPr>
      </w:pPr>
    </w:p>
    <w:p w14:paraId="6B5C046E" w14:textId="77777777" w:rsidR="00A32AC9" w:rsidRPr="00A32AC9" w:rsidRDefault="00A32AC9" w:rsidP="003E6A26">
      <w:pPr>
        <w:jc w:val="both"/>
        <w:rPr>
          <w:rFonts w:ascii="Times New Roman" w:hAnsi="Times New Roman" w:cs="Times New Roman"/>
          <w:sz w:val="24"/>
          <w:szCs w:val="24"/>
        </w:rPr>
      </w:pPr>
    </w:p>
    <w:p w14:paraId="40B11C7A" w14:textId="048BDA95" w:rsidR="00771EA9" w:rsidRPr="00A32AC9" w:rsidRDefault="00A044ED" w:rsidP="003E6A26">
      <w:pPr>
        <w:jc w:val="both"/>
        <w:rPr>
          <w:rFonts w:ascii="Times New Roman" w:hAnsi="Times New Roman" w:cs="Times New Roman"/>
          <w:b/>
          <w:bCs/>
          <w:sz w:val="24"/>
          <w:szCs w:val="24"/>
          <w:u w:val="single"/>
        </w:rPr>
      </w:pPr>
      <w:r w:rsidRPr="00A32AC9">
        <w:rPr>
          <w:rFonts w:ascii="Times New Roman" w:hAnsi="Times New Roman" w:cs="Times New Roman"/>
          <w:b/>
          <w:bCs/>
          <w:sz w:val="24"/>
          <w:szCs w:val="24"/>
          <w:u w:val="single"/>
        </w:rPr>
        <w:lastRenderedPageBreak/>
        <w:t>References</w:t>
      </w:r>
      <w:r w:rsidR="007B3FBB" w:rsidRPr="00A32AC9">
        <w:rPr>
          <w:rFonts w:ascii="Times New Roman" w:hAnsi="Times New Roman" w:cs="Times New Roman"/>
          <w:b/>
          <w:bCs/>
          <w:sz w:val="24"/>
          <w:szCs w:val="24"/>
          <w:u w:val="single"/>
        </w:rPr>
        <w:t xml:space="preserve"> </w:t>
      </w:r>
    </w:p>
    <w:p w14:paraId="37AABCFC" w14:textId="3F593D5B" w:rsidR="00A32AC9" w:rsidRDefault="00A32AC9" w:rsidP="003E6A2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American Counselling Association. (2014). ACA </w:t>
      </w:r>
      <w:r w:rsidR="007B3FBB">
        <w:rPr>
          <w:rFonts w:ascii="Times New Roman" w:hAnsi="Times New Roman" w:cs="Times New Roman"/>
          <w:sz w:val="24"/>
          <w:szCs w:val="24"/>
          <w:shd w:val="clear" w:color="auto" w:fill="FFFFFF"/>
        </w:rPr>
        <w:t>Code of Ethics.</w:t>
      </w:r>
      <w:r w:rsidR="007B3FBB">
        <w:rPr>
          <w:rFonts w:ascii="Times New Roman" w:hAnsi="Times New Roman" w:cs="Times New Roman"/>
          <w:sz w:val="24"/>
          <w:szCs w:val="24"/>
          <w:shd w:val="clear" w:color="auto" w:fill="FFFFFF"/>
        </w:rPr>
        <w:tab/>
        <w:t>http://www.counseling.org/resources/aca-code-of-ethics.pdf.</w:t>
      </w:r>
      <w:r w:rsidR="007B3FBB">
        <w:rPr>
          <w:rFonts w:ascii="Times New Roman" w:hAnsi="Times New Roman" w:cs="Times New Roman"/>
          <w:sz w:val="24"/>
          <w:szCs w:val="24"/>
        </w:rPr>
        <w:t xml:space="preserve"> </w:t>
      </w:r>
    </w:p>
    <w:p w14:paraId="7388930E" w14:textId="01EBF5C7" w:rsidR="002D2A64" w:rsidRPr="00A32AC9" w:rsidRDefault="002D2A64" w:rsidP="003E6A26">
      <w:pPr>
        <w:jc w:val="both"/>
        <w:rPr>
          <w:rFonts w:ascii="Times New Roman" w:hAnsi="Times New Roman" w:cs="Times New Roman"/>
          <w:b/>
          <w:bCs/>
          <w:sz w:val="24"/>
          <w:szCs w:val="24"/>
          <w:u w:val="single"/>
        </w:rPr>
      </w:pPr>
      <w:r w:rsidRPr="00A32AC9">
        <w:rPr>
          <w:rFonts w:ascii="Times New Roman" w:hAnsi="Times New Roman" w:cs="Times New Roman"/>
          <w:sz w:val="24"/>
          <w:szCs w:val="24"/>
          <w:shd w:val="clear" w:color="auto" w:fill="FFFFFF"/>
        </w:rPr>
        <w:t>Amari, N. (2021). On Becoming a Counselling Psychologist: Making Sense of</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Presence. </w:t>
      </w:r>
      <w:r w:rsidRPr="00A32AC9">
        <w:rPr>
          <w:rFonts w:ascii="Times New Roman" w:hAnsi="Times New Roman" w:cs="Times New Roman"/>
          <w:i/>
          <w:iCs/>
          <w:sz w:val="24"/>
          <w:szCs w:val="24"/>
          <w:shd w:val="clear" w:color="auto" w:fill="FFFFFF"/>
        </w:rPr>
        <w:t>Journal of Humanistic Psychology</w:t>
      </w:r>
      <w:r w:rsidRPr="00A32AC9">
        <w:rPr>
          <w:rFonts w:ascii="Times New Roman" w:hAnsi="Times New Roman" w:cs="Times New Roman"/>
          <w:sz w:val="24"/>
          <w:szCs w:val="24"/>
          <w:shd w:val="clear" w:color="auto" w:fill="FFFFFF"/>
        </w:rPr>
        <w:t xml:space="preserve">, </w:t>
      </w:r>
      <w:hyperlink r:id="rId5" w:history="1">
        <w:r w:rsidRPr="007B3FBB">
          <w:rPr>
            <w:rStyle w:val="Hyperlink"/>
            <w:rFonts w:ascii="Times New Roman" w:hAnsi="Times New Roman" w:cs="Times New Roman"/>
            <w:color w:val="auto"/>
            <w:sz w:val="24"/>
            <w:szCs w:val="24"/>
            <w:u w:val="none"/>
            <w:shd w:val="clear" w:color="auto" w:fill="FFFFFF"/>
          </w:rPr>
          <w:t>doi.org/10.1177/0022167821995371</w:t>
        </w:r>
      </w:hyperlink>
      <w:r w:rsidRPr="00A32AC9">
        <w:rPr>
          <w:rFonts w:ascii="Times New Roman" w:hAnsi="Times New Roman" w:cs="Times New Roman"/>
          <w:sz w:val="24"/>
          <w:szCs w:val="24"/>
        </w:rPr>
        <w:t>.</w:t>
      </w:r>
    </w:p>
    <w:p w14:paraId="7B276E63" w14:textId="5B924028" w:rsidR="00CA643C" w:rsidRPr="00A32AC9" w:rsidRDefault="00CA643C" w:rsidP="003E6A26">
      <w:pPr>
        <w:jc w:val="both"/>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Apostopoulou</w:t>
      </w:r>
      <w:proofErr w:type="spellEnd"/>
      <w:r w:rsidRPr="00A32AC9">
        <w:rPr>
          <w:rFonts w:ascii="Times New Roman" w:hAnsi="Times New Roman" w:cs="Times New Roman"/>
          <w:sz w:val="24"/>
          <w:szCs w:val="24"/>
          <w:shd w:val="clear" w:color="auto" w:fill="FFFFFF"/>
        </w:rPr>
        <w:t xml:space="preserve">, A., &amp; </w:t>
      </w:r>
      <w:proofErr w:type="spellStart"/>
      <w:r w:rsidRPr="00A32AC9">
        <w:rPr>
          <w:rFonts w:ascii="Times New Roman" w:hAnsi="Times New Roman" w:cs="Times New Roman"/>
          <w:sz w:val="24"/>
          <w:szCs w:val="24"/>
          <w:shd w:val="clear" w:color="auto" w:fill="FFFFFF"/>
        </w:rPr>
        <w:t>Giovazolias</w:t>
      </w:r>
      <w:proofErr w:type="spellEnd"/>
      <w:r w:rsidRPr="00A32AC9">
        <w:rPr>
          <w:rFonts w:ascii="Times New Roman" w:hAnsi="Times New Roman" w:cs="Times New Roman"/>
          <w:sz w:val="24"/>
          <w:szCs w:val="24"/>
          <w:shd w:val="clear" w:color="auto" w:fill="FFFFFF"/>
        </w:rPr>
        <w:t xml:space="preserve">, T. (2021). The therapeutic alliance: definitions, </w:t>
      </w:r>
      <w:proofErr w:type="gramStart"/>
      <w:r w:rsidRPr="00A32AC9">
        <w:rPr>
          <w:rFonts w:ascii="Times New Roman" w:hAnsi="Times New Roman" w:cs="Times New Roman"/>
          <w:sz w:val="24"/>
          <w:szCs w:val="24"/>
          <w:shd w:val="clear" w:color="auto" w:fill="FFFFFF"/>
        </w:rPr>
        <w:t>reflections</w:t>
      </w:r>
      <w:proofErr w:type="gramEnd"/>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and therapeutic implications. </w:t>
      </w:r>
      <w:r w:rsidRPr="00A32AC9">
        <w:rPr>
          <w:rFonts w:ascii="Times New Roman" w:hAnsi="Times New Roman" w:cs="Times New Roman"/>
          <w:i/>
          <w:iCs/>
          <w:sz w:val="24"/>
          <w:szCs w:val="24"/>
          <w:shd w:val="clear" w:color="auto" w:fill="FFFFFF"/>
        </w:rPr>
        <w:t xml:space="preserve">Psychology: </w:t>
      </w:r>
      <w:proofErr w:type="gramStart"/>
      <w:r w:rsidRPr="00A32AC9">
        <w:rPr>
          <w:rFonts w:ascii="Times New Roman" w:hAnsi="Times New Roman" w:cs="Times New Roman"/>
          <w:i/>
          <w:iCs/>
          <w:sz w:val="24"/>
          <w:szCs w:val="24"/>
          <w:shd w:val="clear" w:color="auto" w:fill="FFFFFF"/>
        </w:rPr>
        <w:t>the</w:t>
      </w:r>
      <w:proofErr w:type="gramEnd"/>
      <w:r w:rsidRPr="00A32AC9">
        <w:rPr>
          <w:rFonts w:ascii="Times New Roman" w:hAnsi="Times New Roman" w:cs="Times New Roman"/>
          <w:i/>
          <w:iCs/>
          <w:sz w:val="24"/>
          <w:szCs w:val="24"/>
          <w:shd w:val="clear" w:color="auto" w:fill="FFFFFF"/>
        </w:rPr>
        <w:t xml:space="preserve"> Journal of the Hellenic Psychological</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Society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26</w:t>
      </w:r>
      <w:r w:rsidRPr="00A32AC9">
        <w:rPr>
          <w:rFonts w:ascii="Times New Roman" w:hAnsi="Times New Roman" w:cs="Times New Roman"/>
          <w:sz w:val="24"/>
          <w:szCs w:val="24"/>
          <w:shd w:val="clear" w:color="auto" w:fill="FFFFFF"/>
        </w:rPr>
        <w:t>(2), 8-31.</w:t>
      </w:r>
    </w:p>
    <w:p w14:paraId="35D3803F" w14:textId="60B810E6" w:rsidR="00810AD4" w:rsidRPr="00A32AC9" w:rsidRDefault="00810AD4" w:rsidP="003E6A26">
      <w:pPr>
        <w:jc w:val="both"/>
        <w:rPr>
          <w:rFonts w:ascii="Times New Roman" w:hAnsi="Times New Roman" w:cs="Times New Roman"/>
          <w:sz w:val="24"/>
          <w:szCs w:val="24"/>
        </w:rPr>
      </w:pPr>
      <w:proofErr w:type="spellStart"/>
      <w:r w:rsidRPr="00A32AC9">
        <w:rPr>
          <w:rFonts w:ascii="Times New Roman" w:hAnsi="Times New Roman" w:cs="Times New Roman"/>
          <w:sz w:val="24"/>
          <w:szCs w:val="24"/>
          <w:shd w:val="clear" w:color="auto" w:fill="FFFFFF"/>
        </w:rPr>
        <w:t>Boddey</w:t>
      </w:r>
      <w:proofErr w:type="spellEnd"/>
      <w:r w:rsidRPr="00A32AC9">
        <w:rPr>
          <w:rFonts w:ascii="Times New Roman" w:hAnsi="Times New Roman" w:cs="Times New Roman"/>
          <w:sz w:val="24"/>
          <w:szCs w:val="24"/>
          <w:shd w:val="clear" w:color="auto" w:fill="FFFFFF"/>
        </w:rPr>
        <w:t xml:space="preserve">, J., &amp; </w:t>
      </w:r>
      <w:proofErr w:type="spellStart"/>
      <w:r w:rsidRPr="00A32AC9">
        <w:rPr>
          <w:rFonts w:ascii="Times New Roman" w:hAnsi="Times New Roman" w:cs="Times New Roman"/>
          <w:sz w:val="24"/>
          <w:szCs w:val="24"/>
          <w:shd w:val="clear" w:color="auto" w:fill="FFFFFF"/>
        </w:rPr>
        <w:t>Hodgkins</w:t>
      </w:r>
      <w:proofErr w:type="spellEnd"/>
      <w:r w:rsidRPr="00A32AC9">
        <w:rPr>
          <w:rFonts w:ascii="Times New Roman" w:hAnsi="Times New Roman" w:cs="Times New Roman"/>
          <w:sz w:val="24"/>
          <w:szCs w:val="24"/>
          <w:shd w:val="clear" w:color="auto" w:fill="FFFFFF"/>
        </w:rPr>
        <w:t xml:space="preserve">, A. (2018). </w:t>
      </w:r>
      <w:proofErr w:type="spellStart"/>
      <w:r w:rsidRPr="00A32AC9">
        <w:rPr>
          <w:rFonts w:ascii="Times New Roman" w:hAnsi="Times New Roman" w:cs="Times New Roman"/>
          <w:sz w:val="24"/>
          <w:szCs w:val="24"/>
          <w:shd w:val="clear" w:color="auto" w:fill="FFFFFF"/>
        </w:rPr>
        <w:t>Playwork</w:t>
      </w:r>
      <w:proofErr w:type="spellEnd"/>
      <w:r w:rsidRPr="00A32AC9">
        <w:rPr>
          <w:rFonts w:ascii="Times New Roman" w:hAnsi="Times New Roman" w:cs="Times New Roman"/>
          <w:sz w:val="24"/>
          <w:szCs w:val="24"/>
          <w:shd w:val="clear" w:color="auto" w:fill="FFFFFF"/>
        </w:rPr>
        <w:t xml:space="preserve"> practice as a person-centred approach. </w:t>
      </w:r>
      <w:r w:rsidRPr="00A32AC9">
        <w:rPr>
          <w:rFonts w:ascii="Times New Roman" w:hAnsi="Times New Roman" w:cs="Times New Roman"/>
          <w:i/>
          <w:iCs/>
          <w:sz w:val="24"/>
          <w:szCs w:val="24"/>
          <w:shd w:val="clear" w:color="auto" w:fill="FFFFFF"/>
        </w:rPr>
        <w:t>Journal</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 xml:space="preserve">of </w:t>
      </w:r>
      <w:proofErr w:type="spellStart"/>
      <w:r w:rsidRPr="00A32AC9">
        <w:rPr>
          <w:rFonts w:ascii="Times New Roman" w:hAnsi="Times New Roman" w:cs="Times New Roman"/>
          <w:i/>
          <w:iCs/>
          <w:sz w:val="24"/>
          <w:szCs w:val="24"/>
          <w:shd w:val="clear" w:color="auto" w:fill="FFFFFF"/>
        </w:rPr>
        <w:t>Playwork</w:t>
      </w:r>
      <w:proofErr w:type="spellEnd"/>
      <w:r w:rsidRPr="00A32AC9">
        <w:rPr>
          <w:rFonts w:ascii="Times New Roman" w:hAnsi="Times New Roman" w:cs="Times New Roman"/>
          <w:i/>
          <w:iCs/>
          <w:sz w:val="24"/>
          <w:szCs w:val="24"/>
          <w:shd w:val="clear" w:color="auto" w:fill="FFFFFF"/>
        </w:rPr>
        <w:t xml:space="preserve"> Practice</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4</w:t>
      </w:r>
      <w:r w:rsidRPr="00A32AC9">
        <w:rPr>
          <w:rFonts w:ascii="Times New Roman" w:hAnsi="Times New Roman" w:cs="Times New Roman"/>
          <w:sz w:val="24"/>
          <w:szCs w:val="24"/>
          <w:shd w:val="clear" w:color="auto" w:fill="FFFFFF"/>
        </w:rPr>
        <w:t>(2), 187-192.</w:t>
      </w:r>
      <w:r w:rsidRPr="00A32AC9">
        <w:rPr>
          <w:rFonts w:ascii="Times New Roman" w:hAnsi="Times New Roman" w:cs="Times New Roman"/>
          <w:sz w:val="24"/>
          <w:szCs w:val="24"/>
          <w:shd w:val="clear" w:color="auto" w:fill="FFFFFF"/>
        </w:rPr>
        <w:t xml:space="preserve"> </w:t>
      </w:r>
      <w:hyperlink r:id="rId6" w:history="1">
        <w:r w:rsidRPr="00A32AC9">
          <w:rPr>
            <w:rStyle w:val="Hyperlink"/>
            <w:rFonts w:ascii="Times New Roman" w:hAnsi="Times New Roman" w:cs="Times New Roman"/>
            <w:color w:val="auto"/>
            <w:sz w:val="24"/>
            <w:szCs w:val="24"/>
            <w:u w:val="none"/>
            <w:shd w:val="clear" w:color="auto" w:fill="FFFFFF"/>
          </w:rPr>
          <w:t>doi.org/10.1332/205316218X15230900520852</w:t>
        </w:r>
      </w:hyperlink>
      <w:r w:rsidRPr="00A32AC9">
        <w:rPr>
          <w:rFonts w:ascii="Times New Roman" w:hAnsi="Times New Roman" w:cs="Times New Roman"/>
          <w:sz w:val="24"/>
          <w:szCs w:val="24"/>
        </w:rPr>
        <w:t xml:space="preserve">. </w:t>
      </w:r>
    </w:p>
    <w:p w14:paraId="100A320A" w14:textId="77F6D928" w:rsidR="00EB1AA8" w:rsidRPr="00A32AC9" w:rsidRDefault="00EB1AA8" w:rsidP="003E6A26">
      <w:pPr>
        <w:jc w:val="both"/>
        <w:rPr>
          <w:rFonts w:ascii="Times New Roman" w:hAnsi="Times New Roman" w:cs="Times New Roman"/>
          <w:sz w:val="24"/>
          <w:szCs w:val="24"/>
        </w:rPr>
      </w:pPr>
      <w:r w:rsidRPr="00A32AC9">
        <w:rPr>
          <w:rFonts w:ascii="Times New Roman" w:hAnsi="Times New Roman" w:cs="Times New Roman"/>
          <w:sz w:val="24"/>
          <w:szCs w:val="24"/>
        </w:rPr>
        <w:t>Bozarth, J. (2012). “</w:t>
      </w:r>
      <w:proofErr w:type="spellStart"/>
      <w:r w:rsidRPr="00A32AC9">
        <w:rPr>
          <w:rFonts w:ascii="Times New Roman" w:hAnsi="Times New Roman" w:cs="Times New Roman"/>
          <w:sz w:val="24"/>
          <w:szCs w:val="24"/>
        </w:rPr>
        <w:t>Nondirectivity</w:t>
      </w:r>
      <w:proofErr w:type="spellEnd"/>
      <w:r w:rsidRPr="00A32AC9">
        <w:rPr>
          <w:rFonts w:ascii="Times New Roman" w:hAnsi="Times New Roman" w:cs="Times New Roman"/>
          <w:sz w:val="24"/>
          <w:szCs w:val="24"/>
        </w:rPr>
        <w:t xml:space="preserve">” in the theory of carl </w:t>
      </w:r>
      <w:proofErr w:type="spellStart"/>
      <w:proofErr w:type="gramStart"/>
      <w:r w:rsidRPr="00A32AC9">
        <w:rPr>
          <w:rFonts w:ascii="Times New Roman" w:hAnsi="Times New Roman" w:cs="Times New Roman"/>
          <w:sz w:val="24"/>
          <w:szCs w:val="24"/>
        </w:rPr>
        <w:t>r.rogers</w:t>
      </w:r>
      <w:proofErr w:type="spellEnd"/>
      <w:proofErr w:type="gramEnd"/>
      <w:r w:rsidRPr="00A32AC9">
        <w:rPr>
          <w:rFonts w:ascii="Times New Roman" w:hAnsi="Times New Roman" w:cs="Times New Roman"/>
          <w:sz w:val="24"/>
          <w:szCs w:val="24"/>
        </w:rPr>
        <w:t xml:space="preserve">: An unprecedented </w:t>
      </w:r>
      <w:proofErr w:type="spellStart"/>
      <w:r w:rsidRPr="00A32AC9">
        <w:rPr>
          <w:rFonts w:ascii="Times New Roman" w:hAnsi="Times New Roman" w:cs="Times New Roman"/>
          <w:sz w:val="24"/>
          <w:szCs w:val="24"/>
        </w:rPr>
        <w:t>premise.</w:t>
      </w:r>
      <w:proofErr w:type="spellEnd"/>
      <w:r w:rsidR="007B3FBB">
        <w:rPr>
          <w:rFonts w:ascii="Times New Roman" w:hAnsi="Times New Roman" w:cs="Times New Roman"/>
          <w:sz w:val="24"/>
          <w:szCs w:val="24"/>
        </w:rPr>
        <w:tab/>
      </w:r>
      <w:r w:rsidRPr="007B3FBB">
        <w:rPr>
          <w:rFonts w:ascii="Times New Roman" w:hAnsi="Times New Roman" w:cs="Times New Roman"/>
          <w:i/>
          <w:iCs/>
          <w:sz w:val="24"/>
          <w:szCs w:val="24"/>
        </w:rPr>
        <w:t>Person-</w:t>
      </w:r>
      <w:proofErr w:type="spellStart"/>
      <w:r w:rsidRPr="007B3FBB">
        <w:rPr>
          <w:rFonts w:ascii="Times New Roman" w:hAnsi="Times New Roman" w:cs="Times New Roman"/>
          <w:i/>
          <w:iCs/>
          <w:sz w:val="24"/>
          <w:szCs w:val="24"/>
        </w:rPr>
        <w:t>Centered</w:t>
      </w:r>
      <w:proofErr w:type="spellEnd"/>
      <w:r w:rsidRPr="007B3FBB">
        <w:rPr>
          <w:rFonts w:ascii="Times New Roman" w:hAnsi="Times New Roman" w:cs="Times New Roman"/>
          <w:i/>
          <w:iCs/>
          <w:sz w:val="24"/>
          <w:szCs w:val="24"/>
        </w:rPr>
        <w:t xml:space="preserve"> &amp; Experiential Psychotherapies, 11</w:t>
      </w:r>
      <w:r w:rsidRPr="00A32AC9">
        <w:rPr>
          <w:rFonts w:ascii="Times New Roman" w:hAnsi="Times New Roman" w:cs="Times New Roman"/>
          <w:sz w:val="24"/>
          <w:szCs w:val="24"/>
        </w:rPr>
        <w:t>(4), 262-276.</w:t>
      </w:r>
      <w:r w:rsidR="007B3FBB">
        <w:rPr>
          <w:rFonts w:ascii="Times New Roman" w:hAnsi="Times New Roman" w:cs="Times New Roman"/>
          <w:sz w:val="24"/>
          <w:szCs w:val="24"/>
        </w:rPr>
        <w:tab/>
      </w:r>
      <w:r w:rsidRPr="00A32AC9">
        <w:rPr>
          <w:rFonts w:ascii="Times New Roman" w:hAnsi="Times New Roman" w:cs="Times New Roman"/>
          <w:sz w:val="24"/>
          <w:szCs w:val="24"/>
        </w:rPr>
        <w:t>doi:10.1080/14779757.2012.740317</w:t>
      </w:r>
      <w:r w:rsidR="007B3FBB">
        <w:rPr>
          <w:rFonts w:ascii="Times New Roman" w:hAnsi="Times New Roman" w:cs="Times New Roman"/>
          <w:sz w:val="24"/>
          <w:szCs w:val="24"/>
        </w:rPr>
        <w:t>.</w:t>
      </w:r>
    </w:p>
    <w:p w14:paraId="795F3B14" w14:textId="1769F4D3" w:rsidR="00047025" w:rsidRPr="00A32AC9" w:rsidRDefault="00047025" w:rsidP="007B3FBB">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Bressi</w:t>
      </w:r>
      <w:proofErr w:type="spellEnd"/>
      <w:r w:rsidRPr="00A32AC9">
        <w:rPr>
          <w:rFonts w:ascii="Times New Roman" w:hAnsi="Times New Roman" w:cs="Times New Roman"/>
          <w:sz w:val="24"/>
          <w:szCs w:val="24"/>
          <w:shd w:val="clear" w:color="auto" w:fill="FFFFFF"/>
        </w:rPr>
        <w:t xml:space="preserve">, S. K., &amp; Vaden, E. R. (2017). Reconsidering </w:t>
      </w:r>
      <w:proofErr w:type="spellStart"/>
      <w:r w:rsidRPr="00A32AC9">
        <w:rPr>
          <w:rFonts w:ascii="Times New Roman" w:hAnsi="Times New Roman" w:cs="Times New Roman"/>
          <w:sz w:val="24"/>
          <w:szCs w:val="24"/>
          <w:shd w:val="clear" w:color="auto" w:fill="FFFFFF"/>
        </w:rPr>
        <w:t>self care</w:t>
      </w:r>
      <w:proofErr w:type="spellEnd"/>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Clinical Social Work</w:t>
      </w:r>
      <w:r w:rsidRPr="00A32AC9">
        <w:rPr>
          <w:rFonts w:ascii="Times New Roman" w:hAnsi="Times New Roman" w:cs="Times New Roman"/>
          <w:i/>
          <w:iCs/>
          <w:sz w:val="24"/>
          <w:szCs w:val="24"/>
          <w:shd w:val="clear" w:color="auto" w:fill="FFFFFF"/>
        </w:rPr>
        <w:tab/>
        <w:t>Journal</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45</w:t>
      </w:r>
      <w:r w:rsidRPr="00A32AC9">
        <w:rPr>
          <w:rFonts w:ascii="Times New Roman" w:hAnsi="Times New Roman" w:cs="Times New Roman"/>
          <w:sz w:val="24"/>
          <w:szCs w:val="24"/>
          <w:shd w:val="clear" w:color="auto" w:fill="FFFFFF"/>
        </w:rPr>
        <w:t>(1), 33-38.</w:t>
      </w:r>
      <w:r w:rsidRPr="00A32AC9">
        <w:rPr>
          <w:rFonts w:ascii="Times New Roman" w:hAnsi="Times New Roman" w:cs="Times New Roman"/>
          <w:sz w:val="24"/>
          <w:szCs w:val="24"/>
        </w:rPr>
        <w:t xml:space="preserve"> DOI 10.1007/s10615-016-0575-4</w:t>
      </w:r>
      <w:r w:rsidR="007B3FBB">
        <w:rPr>
          <w:rFonts w:ascii="Times New Roman" w:hAnsi="Times New Roman" w:cs="Times New Roman"/>
          <w:sz w:val="24"/>
          <w:szCs w:val="24"/>
        </w:rPr>
        <w:t>.</w:t>
      </w:r>
    </w:p>
    <w:p w14:paraId="32C05588" w14:textId="4B1BFED6" w:rsidR="006A46E9" w:rsidRPr="00A32AC9" w:rsidRDefault="006A46E9" w:rsidP="003E6A26">
      <w:pPr>
        <w:jc w:val="both"/>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 xml:space="preserve">Brooks, T. P., &amp; Cochran, J. L. (2016). The core conditions in </w:t>
      </w:r>
      <w:proofErr w:type="spellStart"/>
      <w:r w:rsidRPr="00A32AC9">
        <w:rPr>
          <w:rFonts w:ascii="Times New Roman" w:hAnsi="Times New Roman" w:cs="Times New Roman"/>
          <w:sz w:val="24"/>
          <w:szCs w:val="24"/>
          <w:shd w:val="clear" w:color="auto" w:fill="FFFFFF"/>
        </w:rPr>
        <w:t>counseling</w:t>
      </w:r>
      <w:proofErr w:type="spellEnd"/>
      <w:r w:rsidRPr="00A32AC9">
        <w:rPr>
          <w:rFonts w:ascii="Times New Roman" w:hAnsi="Times New Roman" w:cs="Times New Roman"/>
          <w:sz w:val="24"/>
          <w:szCs w:val="24"/>
          <w:shd w:val="clear" w:color="auto" w:fill="FFFFFF"/>
        </w:rPr>
        <w:t xml:space="preserve"> chronically</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undecided career decision-makers. </w:t>
      </w:r>
      <w:r w:rsidRPr="00A32AC9">
        <w:rPr>
          <w:rFonts w:ascii="Times New Roman" w:hAnsi="Times New Roman" w:cs="Times New Roman"/>
          <w:i/>
          <w:iCs/>
          <w:sz w:val="24"/>
          <w:szCs w:val="24"/>
          <w:shd w:val="clear" w:color="auto" w:fill="FFFFFF"/>
        </w:rPr>
        <w:t>Person-</w:t>
      </w:r>
      <w:proofErr w:type="spellStart"/>
      <w:r w:rsidRPr="00A32AC9">
        <w:rPr>
          <w:rFonts w:ascii="Times New Roman" w:hAnsi="Times New Roman" w:cs="Times New Roman"/>
          <w:i/>
          <w:iCs/>
          <w:sz w:val="24"/>
          <w:szCs w:val="24"/>
          <w:shd w:val="clear" w:color="auto" w:fill="FFFFFF"/>
        </w:rPr>
        <w:t>Centered</w:t>
      </w:r>
      <w:proofErr w:type="spellEnd"/>
      <w:r w:rsidRPr="00A32AC9">
        <w:rPr>
          <w:rFonts w:ascii="Times New Roman" w:hAnsi="Times New Roman" w:cs="Times New Roman"/>
          <w:i/>
          <w:iCs/>
          <w:sz w:val="24"/>
          <w:szCs w:val="24"/>
          <w:shd w:val="clear" w:color="auto" w:fill="FFFFFF"/>
        </w:rPr>
        <w:t xml:space="preserve"> &amp; Experiential</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Psychotherapies</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15</w:t>
      </w:r>
      <w:r w:rsidRPr="00A32AC9">
        <w:rPr>
          <w:rFonts w:ascii="Times New Roman" w:hAnsi="Times New Roman" w:cs="Times New Roman"/>
          <w:sz w:val="24"/>
          <w:szCs w:val="24"/>
          <w:shd w:val="clear" w:color="auto" w:fill="FFFFFF"/>
        </w:rPr>
        <w:t>(2), 142-155.</w:t>
      </w:r>
    </w:p>
    <w:p w14:paraId="23C919FB" w14:textId="09D1B9D3" w:rsidR="00A6172E" w:rsidRPr="00A32AC9" w:rsidRDefault="00A6172E" w:rsidP="003E6A26">
      <w:pPr>
        <w:jc w:val="both"/>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 xml:space="preserve">Butler, L. D., </w:t>
      </w:r>
      <w:proofErr w:type="spellStart"/>
      <w:r w:rsidRPr="00A32AC9">
        <w:rPr>
          <w:rFonts w:ascii="Times New Roman" w:hAnsi="Times New Roman" w:cs="Times New Roman"/>
          <w:sz w:val="24"/>
          <w:szCs w:val="24"/>
          <w:shd w:val="clear" w:color="auto" w:fill="FFFFFF"/>
        </w:rPr>
        <w:t>Carello</w:t>
      </w:r>
      <w:proofErr w:type="spellEnd"/>
      <w:r w:rsidRPr="00A32AC9">
        <w:rPr>
          <w:rFonts w:ascii="Times New Roman" w:hAnsi="Times New Roman" w:cs="Times New Roman"/>
          <w:sz w:val="24"/>
          <w:szCs w:val="24"/>
          <w:shd w:val="clear" w:color="auto" w:fill="FFFFFF"/>
        </w:rPr>
        <w:t xml:space="preserve">, J., &amp; </w:t>
      </w:r>
      <w:proofErr w:type="spellStart"/>
      <w:r w:rsidRPr="00A32AC9">
        <w:rPr>
          <w:rFonts w:ascii="Times New Roman" w:hAnsi="Times New Roman" w:cs="Times New Roman"/>
          <w:sz w:val="24"/>
          <w:szCs w:val="24"/>
          <w:shd w:val="clear" w:color="auto" w:fill="FFFFFF"/>
        </w:rPr>
        <w:t>Maguin</w:t>
      </w:r>
      <w:proofErr w:type="spellEnd"/>
      <w:r w:rsidRPr="00A32AC9">
        <w:rPr>
          <w:rFonts w:ascii="Times New Roman" w:hAnsi="Times New Roman" w:cs="Times New Roman"/>
          <w:sz w:val="24"/>
          <w:szCs w:val="24"/>
          <w:shd w:val="clear" w:color="auto" w:fill="FFFFFF"/>
        </w:rPr>
        <w:t>, E. (2017). Trauma, stress, and self-care in clinical training:</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Predictors of burnout, decline in health status, secondary traumatic stress symptoms,</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and compassion satisfaction. </w:t>
      </w:r>
      <w:r w:rsidRPr="00A32AC9">
        <w:rPr>
          <w:rFonts w:ascii="Times New Roman" w:hAnsi="Times New Roman" w:cs="Times New Roman"/>
          <w:i/>
          <w:iCs/>
          <w:sz w:val="24"/>
          <w:szCs w:val="24"/>
          <w:shd w:val="clear" w:color="auto" w:fill="FFFFFF"/>
        </w:rPr>
        <w:t>Psychological Trauma: Theory, Research, Practice, and</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Policy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9</w:t>
      </w:r>
      <w:r w:rsidRPr="00A32AC9">
        <w:rPr>
          <w:rFonts w:ascii="Times New Roman" w:hAnsi="Times New Roman" w:cs="Times New Roman"/>
          <w:sz w:val="24"/>
          <w:szCs w:val="24"/>
          <w:shd w:val="clear" w:color="auto" w:fill="FFFFFF"/>
        </w:rPr>
        <w:t>(4), 416.</w:t>
      </w:r>
    </w:p>
    <w:p w14:paraId="29D24E74" w14:textId="062602D8" w:rsidR="00A6172E" w:rsidRPr="00A32AC9" w:rsidRDefault="00A6172E" w:rsidP="003E6A26">
      <w:pPr>
        <w:jc w:val="both"/>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Butler, L. D., Mercer, K. A., McClain-</w:t>
      </w:r>
      <w:proofErr w:type="spellStart"/>
      <w:r w:rsidRPr="00A32AC9">
        <w:rPr>
          <w:rFonts w:ascii="Times New Roman" w:hAnsi="Times New Roman" w:cs="Times New Roman"/>
          <w:sz w:val="24"/>
          <w:szCs w:val="24"/>
          <w:shd w:val="clear" w:color="auto" w:fill="FFFFFF"/>
        </w:rPr>
        <w:t>Meeder</w:t>
      </w:r>
      <w:proofErr w:type="spellEnd"/>
      <w:r w:rsidRPr="00A32AC9">
        <w:rPr>
          <w:rFonts w:ascii="Times New Roman" w:hAnsi="Times New Roman" w:cs="Times New Roman"/>
          <w:sz w:val="24"/>
          <w:szCs w:val="24"/>
          <w:shd w:val="clear" w:color="auto" w:fill="FFFFFF"/>
        </w:rPr>
        <w:t>, K., Horne, D. M., &amp; Dudley, M. (2019). Six</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domains of self-care: Attending to the whole person. </w:t>
      </w:r>
      <w:r w:rsidRPr="00A32AC9">
        <w:rPr>
          <w:rFonts w:ascii="Times New Roman" w:hAnsi="Times New Roman" w:cs="Times New Roman"/>
          <w:i/>
          <w:iCs/>
          <w:sz w:val="24"/>
          <w:szCs w:val="24"/>
          <w:shd w:val="clear" w:color="auto" w:fill="FFFFFF"/>
        </w:rPr>
        <w:t xml:space="preserve">Journal of Human </w:t>
      </w:r>
      <w:proofErr w:type="spellStart"/>
      <w:r w:rsidRPr="00A32AC9">
        <w:rPr>
          <w:rFonts w:ascii="Times New Roman" w:hAnsi="Times New Roman" w:cs="Times New Roman"/>
          <w:i/>
          <w:iCs/>
          <w:sz w:val="24"/>
          <w:szCs w:val="24"/>
          <w:shd w:val="clear" w:color="auto" w:fill="FFFFFF"/>
        </w:rPr>
        <w:t>Behavior</w:t>
      </w:r>
      <w:proofErr w:type="spellEnd"/>
      <w:r w:rsidRPr="00A32AC9">
        <w:rPr>
          <w:rFonts w:ascii="Times New Roman" w:hAnsi="Times New Roman" w:cs="Times New Roman"/>
          <w:i/>
          <w:iCs/>
          <w:sz w:val="24"/>
          <w:szCs w:val="24"/>
          <w:shd w:val="clear" w:color="auto" w:fill="FFFFFF"/>
        </w:rPr>
        <w:t xml:space="preserve"> in the</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Social Environment</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29</w:t>
      </w:r>
      <w:r w:rsidRPr="00A32AC9">
        <w:rPr>
          <w:rFonts w:ascii="Times New Roman" w:hAnsi="Times New Roman" w:cs="Times New Roman"/>
          <w:sz w:val="24"/>
          <w:szCs w:val="24"/>
          <w:shd w:val="clear" w:color="auto" w:fill="FFFFFF"/>
        </w:rPr>
        <w:t>(1), 107-124.</w:t>
      </w:r>
    </w:p>
    <w:p w14:paraId="5AB02869" w14:textId="622F423E" w:rsidR="00624D34" w:rsidRPr="00A32AC9" w:rsidRDefault="00624D34" w:rsidP="00624D34">
      <w:pPr>
        <w:rPr>
          <w:rFonts w:ascii="Times New Roman" w:hAnsi="Times New Roman" w:cs="Times New Roman"/>
          <w:sz w:val="24"/>
          <w:szCs w:val="24"/>
          <w:shd w:val="clear" w:color="auto" w:fill="FFFFFF"/>
        </w:rPr>
      </w:pPr>
      <w:r w:rsidRPr="007B3FBB">
        <w:rPr>
          <w:rFonts w:ascii="Times New Roman" w:hAnsi="Times New Roman" w:cs="Times New Roman"/>
          <w:sz w:val="24"/>
          <w:szCs w:val="24"/>
          <w:shd w:val="clear" w:color="auto" w:fill="FFFFFF"/>
        </w:rPr>
        <w:t xml:space="preserve">British Psychological Society. (2017). </w:t>
      </w:r>
      <w:r w:rsidRPr="007B3FBB">
        <w:rPr>
          <w:rFonts w:ascii="Times New Roman" w:hAnsi="Times New Roman" w:cs="Times New Roman"/>
          <w:i/>
          <w:iCs/>
          <w:sz w:val="24"/>
          <w:szCs w:val="24"/>
          <w:shd w:val="clear" w:color="auto" w:fill="FFFFFF"/>
        </w:rPr>
        <w:t>Practice Guidelines</w:t>
      </w:r>
      <w:r w:rsidRPr="007B3FBB">
        <w:rPr>
          <w:rFonts w:ascii="Times New Roman" w:hAnsi="Times New Roman" w:cs="Times New Roman"/>
          <w:sz w:val="24"/>
          <w:szCs w:val="24"/>
          <w:shd w:val="clear" w:color="auto" w:fill="FFFFFF"/>
        </w:rPr>
        <w:t xml:space="preserve">. </w:t>
      </w:r>
      <w:hyperlink r:id="rId7" w:history="1">
        <w:r w:rsidR="007B3FBB" w:rsidRPr="0077254F">
          <w:rPr>
            <w:rStyle w:val="Hyperlink"/>
            <w:rFonts w:ascii="Times New Roman" w:hAnsi="Times New Roman" w:cs="Times New Roman"/>
            <w:sz w:val="24"/>
            <w:szCs w:val="24"/>
            <w:shd w:val="clear" w:color="auto" w:fill="FFFFFF"/>
          </w:rPr>
          <w:t>https://www.bps.org.uk/news-</w:t>
        </w:r>
        <w:r w:rsidR="007B3FBB" w:rsidRPr="007B3FBB">
          <w:rPr>
            <w:rStyle w:val="Hyperlink"/>
            <w:rFonts w:ascii="Times New Roman" w:hAnsi="Times New Roman" w:cs="Times New Roman"/>
            <w:sz w:val="24"/>
            <w:szCs w:val="24"/>
            <w:u w:val="none"/>
            <w:shd w:val="clear" w:color="auto" w:fill="FFFFFF"/>
          </w:rPr>
          <w:tab/>
        </w:r>
        <w:r w:rsidR="007B3FBB" w:rsidRPr="0077254F">
          <w:rPr>
            <w:rStyle w:val="Hyperlink"/>
            <w:rFonts w:ascii="Times New Roman" w:hAnsi="Times New Roman" w:cs="Times New Roman"/>
            <w:sz w:val="24"/>
            <w:szCs w:val="24"/>
            <w:shd w:val="clear" w:color="auto" w:fill="FFFFFF"/>
          </w:rPr>
          <w:t>and-policy/practice-guidelines</w:t>
        </w:r>
      </w:hyperlink>
      <w:r w:rsidR="007B3FBB">
        <w:rPr>
          <w:rFonts w:ascii="Times New Roman" w:hAnsi="Times New Roman" w:cs="Times New Roman"/>
          <w:sz w:val="24"/>
          <w:szCs w:val="24"/>
          <w:shd w:val="clear" w:color="auto" w:fill="FFFFFF"/>
        </w:rPr>
        <w:t xml:space="preserve">. </w:t>
      </w:r>
    </w:p>
    <w:p w14:paraId="1487AE4D" w14:textId="5F11B036" w:rsidR="00B5566F" w:rsidRPr="00A32AC9" w:rsidRDefault="00B5566F" w:rsidP="003E6A26">
      <w:pPr>
        <w:jc w:val="both"/>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 xml:space="preserve">Campbell, J. A. (2017). Person </w:t>
      </w:r>
      <w:proofErr w:type="spellStart"/>
      <w:r w:rsidRPr="00A32AC9">
        <w:rPr>
          <w:rFonts w:ascii="Times New Roman" w:hAnsi="Times New Roman" w:cs="Times New Roman"/>
          <w:sz w:val="24"/>
          <w:szCs w:val="24"/>
          <w:shd w:val="clear" w:color="auto" w:fill="FFFFFF"/>
        </w:rPr>
        <w:t>centered</w:t>
      </w:r>
      <w:proofErr w:type="spellEnd"/>
      <w:r w:rsidRPr="00A32AC9">
        <w:rPr>
          <w:rFonts w:ascii="Times New Roman" w:hAnsi="Times New Roman" w:cs="Times New Roman"/>
          <w:sz w:val="24"/>
          <w:szCs w:val="24"/>
          <w:shd w:val="clear" w:color="auto" w:fill="FFFFFF"/>
        </w:rPr>
        <w:t xml:space="preserve"> theory and considerations for </w:t>
      </w:r>
      <w:proofErr w:type="spellStart"/>
      <w:r w:rsidRPr="00A32AC9">
        <w:rPr>
          <w:rFonts w:ascii="Times New Roman" w:hAnsi="Times New Roman" w:cs="Times New Roman"/>
          <w:sz w:val="24"/>
          <w:szCs w:val="24"/>
          <w:shd w:val="clear" w:color="auto" w:fill="FFFFFF"/>
        </w:rPr>
        <w:t>counseling</w:t>
      </w:r>
      <w:proofErr w:type="spellEnd"/>
      <w:r w:rsidRPr="00A32AC9">
        <w:rPr>
          <w:rFonts w:ascii="Times New Roman" w:hAnsi="Times New Roman" w:cs="Times New Roman"/>
          <w:sz w:val="24"/>
          <w:szCs w:val="24"/>
          <w:shd w:val="clear" w:color="auto" w:fill="FFFFFF"/>
        </w:rPr>
        <w:t xml:space="preserve"> practice and</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teaching. </w:t>
      </w:r>
      <w:r w:rsidRPr="00A32AC9">
        <w:rPr>
          <w:rFonts w:ascii="Times New Roman" w:hAnsi="Times New Roman" w:cs="Times New Roman"/>
          <w:i/>
          <w:iCs/>
          <w:sz w:val="24"/>
          <w:szCs w:val="24"/>
          <w:shd w:val="clear" w:color="auto" w:fill="FFFFFF"/>
        </w:rPr>
        <w:t>Journal of Global Engagement and Transformation</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w:t>
      </w:r>
      <w:r w:rsidRPr="00A32AC9">
        <w:rPr>
          <w:rFonts w:ascii="Times New Roman" w:hAnsi="Times New Roman" w:cs="Times New Roman"/>
          <w:sz w:val="24"/>
          <w:szCs w:val="24"/>
          <w:shd w:val="clear" w:color="auto" w:fill="FFFFFF"/>
        </w:rPr>
        <w:t>(1).</w:t>
      </w:r>
    </w:p>
    <w:p w14:paraId="3CD20E0D" w14:textId="4902D212" w:rsidR="00E54801" w:rsidRPr="00A32AC9" w:rsidRDefault="00E54801" w:rsidP="003E6A26">
      <w:pPr>
        <w:jc w:val="both"/>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 xml:space="preserve">Cleary, D. </w:t>
      </w:r>
      <w:r w:rsidRPr="00A32AC9">
        <w:rPr>
          <w:rFonts w:ascii="Times New Roman" w:hAnsi="Times New Roman" w:cs="Times New Roman"/>
          <w:sz w:val="24"/>
          <w:szCs w:val="24"/>
          <w:shd w:val="clear" w:color="auto" w:fill="FFFFFF"/>
        </w:rPr>
        <w:t xml:space="preserve">(2021). </w:t>
      </w:r>
      <w:r w:rsidRPr="00A32AC9">
        <w:rPr>
          <w:rFonts w:ascii="Times New Roman" w:hAnsi="Times New Roman" w:cs="Times New Roman"/>
          <w:sz w:val="24"/>
          <w:szCs w:val="24"/>
          <w:shd w:val="clear" w:color="auto" w:fill="FFFFFF"/>
        </w:rPr>
        <w:t>Self-care of the therapist working with traumatised clients of domestic abuse</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when dealing with moral distress. </w:t>
      </w:r>
      <w:r w:rsidRPr="00A32AC9">
        <w:rPr>
          <w:rFonts w:ascii="Times New Roman" w:hAnsi="Times New Roman" w:cs="Times New Roman"/>
          <w:i/>
          <w:iCs/>
          <w:sz w:val="24"/>
          <w:szCs w:val="24"/>
          <w:shd w:val="clear" w:color="auto" w:fill="FFFFFF"/>
        </w:rPr>
        <w:t>E</w:t>
      </w:r>
      <w:r w:rsidR="007B3FBB">
        <w:rPr>
          <w:rFonts w:ascii="Times New Roman" w:hAnsi="Times New Roman" w:cs="Times New Roman"/>
          <w:i/>
          <w:iCs/>
          <w:sz w:val="24"/>
          <w:szCs w:val="24"/>
          <w:shd w:val="clear" w:color="auto" w:fill="FFFFFF"/>
        </w:rPr>
        <w:t>ditorial Board</w:t>
      </w:r>
      <w:r w:rsidRPr="00A32AC9">
        <w:rPr>
          <w:rFonts w:ascii="Times New Roman" w:hAnsi="Times New Roman" w:cs="Times New Roman"/>
          <w:sz w:val="24"/>
          <w:szCs w:val="24"/>
          <w:shd w:val="clear" w:color="auto" w:fill="FFFFFF"/>
        </w:rPr>
        <w:t>, 55.</w:t>
      </w:r>
    </w:p>
    <w:p w14:paraId="2698C5D5" w14:textId="5437F8EE" w:rsidR="00526F96" w:rsidRPr="00A32AC9" w:rsidRDefault="00526F96" w:rsidP="00526F96">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Colosimo</w:t>
      </w:r>
      <w:proofErr w:type="spellEnd"/>
      <w:r w:rsidRPr="00A32AC9">
        <w:rPr>
          <w:rFonts w:ascii="Times New Roman" w:hAnsi="Times New Roman" w:cs="Times New Roman"/>
          <w:sz w:val="24"/>
          <w:szCs w:val="24"/>
          <w:shd w:val="clear" w:color="auto" w:fill="FFFFFF"/>
        </w:rPr>
        <w:t xml:space="preserve">, K. A., &amp; </w:t>
      </w:r>
      <w:proofErr w:type="spellStart"/>
      <w:r w:rsidRPr="00A32AC9">
        <w:rPr>
          <w:rFonts w:ascii="Times New Roman" w:hAnsi="Times New Roman" w:cs="Times New Roman"/>
          <w:sz w:val="24"/>
          <w:szCs w:val="24"/>
          <w:shd w:val="clear" w:color="auto" w:fill="FFFFFF"/>
        </w:rPr>
        <w:t>Pos</w:t>
      </w:r>
      <w:proofErr w:type="spellEnd"/>
      <w:r w:rsidRPr="00A32AC9">
        <w:rPr>
          <w:rFonts w:ascii="Times New Roman" w:hAnsi="Times New Roman" w:cs="Times New Roman"/>
          <w:sz w:val="24"/>
          <w:szCs w:val="24"/>
          <w:shd w:val="clear" w:color="auto" w:fill="FFFFFF"/>
        </w:rPr>
        <w:t>, A. E. (2015). A rational model of expressed therapeutic</w:t>
      </w:r>
      <w:r w:rsidRPr="00A32AC9">
        <w:rPr>
          <w:rFonts w:ascii="Times New Roman" w:hAnsi="Times New Roman" w:cs="Times New Roman"/>
          <w:sz w:val="24"/>
          <w:szCs w:val="24"/>
          <w:shd w:val="clear" w:color="auto" w:fill="FFFFFF"/>
        </w:rPr>
        <w:tab/>
        <w:t>presence. </w:t>
      </w:r>
      <w:r w:rsidRPr="00A32AC9">
        <w:rPr>
          <w:rFonts w:ascii="Times New Roman" w:hAnsi="Times New Roman" w:cs="Times New Roman"/>
          <w:i/>
          <w:iCs/>
          <w:sz w:val="24"/>
          <w:szCs w:val="24"/>
          <w:shd w:val="clear" w:color="auto" w:fill="FFFFFF"/>
        </w:rPr>
        <w:t>Journal of psychotherapy integration</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25</w:t>
      </w:r>
      <w:r w:rsidRPr="00A32AC9">
        <w:rPr>
          <w:rFonts w:ascii="Times New Roman" w:hAnsi="Times New Roman" w:cs="Times New Roman"/>
          <w:sz w:val="24"/>
          <w:szCs w:val="24"/>
          <w:shd w:val="clear" w:color="auto" w:fill="FFFFFF"/>
        </w:rPr>
        <w:t>(2), 100.</w:t>
      </w:r>
      <w:r w:rsidR="007B3FBB">
        <w:rPr>
          <w:rFonts w:ascii="Times New Roman" w:hAnsi="Times New Roman" w:cs="Times New Roman"/>
          <w:sz w:val="24"/>
          <w:szCs w:val="24"/>
        </w:rPr>
        <w:tab/>
      </w:r>
      <w:r w:rsidRPr="00A32AC9">
        <w:rPr>
          <w:rFonts w:ascii="Times New Roman" w:hAnsi="Times New Roman" w:cs="Times New Roman"/>
          <w:sz w:val="24"/>
          <w:szCs w:val="24"/>
          <w:shd w:val="clear" w:color="auto" w:fill="FFFFFF"/>
        </w:rPr>
        <w:t>doi.org/10.1037/a0038879</w:t>
      </w:r>
      <w:r w:rsidR="007B3FBB">
        <w:rPr>
          <w:rFonts w:ascii="Times New Roman" w:hAnsi="Times New Roman" w:cs="Times New Roman"/>
          <w:sz w:val="24"/>
          <w:szCs w:val="24"/>
          <w:shd w:val="clear" w:color="auto" w:fill="FFFFFF"/>
        </w:rPr>
        <w:t>.</w:t>
      </w:r>
    </w:p>
    <w:p w14:paraId="49906616" w14:textId="77777777" w:rsidR="00783A38" w:rsidRPr="00A32AC9" w:rsidRDefault="00783A38" w:rsidP="00783A38">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Cooper, M. (2013). Experiencing relational depth in therapy: What we know so</w:t>
      </w:r>
      <w:r w:rsidRPr="00A32AC9">
        <w:rPr>
          <w:rFonts w:ascii="Times New Roman" w:hAnsi="Times New Roman" w:cs="Times New Roman"/>
          <w:sz w:val="24"/>
          <w:szCs w:val="24"/>
          <w:shd w:val="clear" w:color="auto" w:fill="FFFFFF"/>
        </w:rPr>
        <w:tab/>
        <w:t>far. </w:t>
      </w:r>
      <w:r w:rsidRPr="00A32AC9">
        <w:rPr>
          <w:rFonts w:ascii="Times New Roman" w:hAnsi="Times New Roman" w:cs="Times New Roman"/>
          <w:i/>
          <w:iCs/>
          <w:sz w:val="24"/>
          <w:szCs w:val="24"/>
          <w:shd w:val="clear" w:color="auto" w:fill="FFFFFF"/>
        </w:rPr>
        <w:t xml:space="preserve">Relational depth: </w:t>
      </w:r>
      <w:proofErr w:type="gramStart"/>
      <w:r w:rsidRPr="00A32AC9">
        <w:rPr>
          <w:rFonts w:ascii="Times New Roman" w:hAnsi="Times New Roman" w:cs="Times New Roman"/>
          <w:i/>
          <w:iCs/>
          <w:sz w:val="24"/>
          <w:szCs w:val="24"/>
          <w:shd w:val="clear" w:color="auto" w:fill="FFFFFF"/>
        </w:rPr>
        <w:t>New</w:t>
      </w:r>
      <w:proofErr w:type="gramEnd"/>
      <w:r w:rsidRPr="00A32AC9">
        <w:rPr>
          <w:rFonts w:ascii="Times New Roman" w:hAnsi="Times New Roman" w:cs="Times New Roman"/>
          <w:i/>
          <w:iCs/>
          <w:sz w:val="24"/>
          <w:szCs w:val="24"/>
          <w:shd w:val="clear" w:color="auto" w:fill="FFFFFF"/>
        </w:rPr>
        <w:t xml:space="preserve"> perspectives and developments</w:t>
      </w:r>
      <w:r w:rsidRPr="00A32AC9">
        <w:rPr>
          <w:rFonts w:ascii="Times New Roman" w:hAnsi="Times New Roman" w:cs="Times New Roman"/>
          <w:sz w:val="24"/>
          <w:szCs w:val="24"/>
          <w:shd w:val="clear" w:color="auto" w:fill="FFFFFF"/>
        </w:rPr>
        <w:t>, 62-76.</w:t>
      </w:r>
    </w:p>
    <w:p w14:paraId="34044179" w14:textId="528F20C8" w:rsidR="00C603E1" w:rsidRPr="00A32AC9" w:rsidRDefault="00C603E1"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Corey, G. (2017). </w:t>
      </w:r>
      <w:r w:rsidRPr="00A32AC9">
        <w:rPr>
          <w:rFonts w:ascii="Times New Roman" w:hAnsi="Times New Roman" w:cs="Times New Roman"/>
          <w:i/>
          <w:iCs/>
          <w:sz w:val="24"/>
          <w:szCs w:val="24"/>
          <w:shd w:val="clear" w:color="auto" w:fill="FFFFFF"/>
        </w:rPr>
        <w:t xml:space="preserve">Theory and practice of counselling and psychotherapy </w:t>
      </w:r>
      <w:r w:rsidRPr="00A32AC9">
        <w:rPr>
          <w:rFonts w:ascii="Times New Roman" w:hAnsi="Times New Roman" w:cs="Times New Roman"/>
          <w:iCs/>
          <w:sz w:val="24"/>
          <w:szCs w:val="24"/>
          <w:shd w:val="clear" w:color="auto" w:fill="FFFFFF"/>
        </w:rPr>
        <w:t>(10</w:t>
      </w:r>
      <w:r w:rsidRPr="00A32AC9">
        <w:rPr>
          <w:rFonts w:ascii="Times New Roman" w:hAnsi="Times New Roman" w:cs="Times New Roman"/>
          <w:iCs/>
          <w:sz w:val="24"/>
          <w:szCs w:val="24"/>
          <w:shd w:val="clear" w:color="auto" w:fill="FFFFFF"/>
          <w:vertAlign w:val="superscript"/>
        </w:rPr>
        <w:t>th</w:t>
      </w:r>
      <w:r w:rsidRPr="00A32AC9">
        <w:rPr>
          <w:rFonts w:ascii="Times New Roman" w:hAnsi="Times New Roman" w:cs="Times New Roman"/>
          <w:iCs/>
          <w:sz w:val="24"/>
          <w:szCs w:val="24"/>
          <w:shd w:val="clear" w:color="auto" w:fill="FFFFFF"/>
        </w:rPr>
        <w:t xml:space="preserve"> edition)</w:t>
      </w:r>
      <w:r w:rsidRPr="00A32AC9">
        <w:rPr>
          <w:rFonts w:ascii="Times New Roman" w:hAnsi="Times New Roman" w:cs="Times New Roman"/>
          <w:sz w:val="24"/>
          <w:szCs w:val="24"/>
          <w:shd w:val="clear" w:color="auto" w:fill="FFFFFF"/>
        </w:rPr>
        <w:t>.</w:t>
      </w:r>
      <w:r w:rsidRPr="00A32AC9">
        <w:rPr>
          <w:rFonts w:ascii="Times New Roman" w:hAnsi="Times New Roman" w:cs="Times New Roman"/>
          <w:sz w:val="24"/>
          <w:szCs w:val="24"/>
          <w:shd w:val="clear" w:color="auto" w:fill="FFFFFF"/>
        </w:rPr>
        <w:tab/>
        <w:t xml:space="preserve">Cengage. </w:t>
      </w:r>
    </w:p>
    <w:p w14:paraId="57E96FF2" w14:textId="2AD57693" w:rsidR="006F3E34" w:rsidRPr="00A32AC9" w:rsidRDefault="006F3E34"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lastRenderedPageBreak/>
        <w:t>Cullen, W., Gulati, G., &amp; Kelly, B. D. (2020). Mental health in the COVID-19</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pandemic. </w:t>
      </w:r>
      <w:r w:rsidRPr="00A32AC9">
        <w:rPr>
          <w:rFonts w:ascii="Times New Roman" w:hAnsi="Times New Roman" w:cs="Times New Roman"/>
          <w:i/>
          <w:iCs/>
          <w:sz w:val="24"/>
          <w:szCs w:val="24"/>
          <w:shd w:val="clear" w:color="auto" w:fill="FFFFFF"/>
        </w:rPr>
        <w:t>QJM: An International Journal of Medicine</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113</w:t>
      </w:r>
      <w:r w:rsidRPr="00A32AC9">
        <w:rPr>
          <w:rFonts w:ascii="Times New Roman" w:hAnsi="Times New Roman" w:cs="Times New Roman"/>
          <w:sz w:val="24"/>
          <w:szCs w:val="24"/>
          <w:shd w:val="clear" w:color="auto" w:fill="FFFFFF"/>
        </w:rPr>
        <w:t>(5), 311-312.</w:t>
      </w:r>
    </w:p>
    <w:p w14:paraId="1AF003F5" w14:textId="41E7B060" w:rsidR="00624D34" w:rsidRPr="00624D34" w:rsidRDefault="00624D34" w:rsidP="00624D34">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24D34">
        <w:rPr>
          <w:rFonts w:ascii="Times New Roman" w:eastAsia="Times New Roman" w:hAnsi="Times New Roman" w:cs="Times New Roman"/>
          <w:sz w:val="24"/>
          <w:szCs w:val="24"/>
          <w:lang w:eastAsia="en-GB"/>
        </w:rPr>
        <w:t xml:space="preserve">Delgadillo, J., Saxon, D., &amp; </w:t>
      </w:r>
      <w:proofErr w:type="spellStart"/>
      <w:r w:rsidRPr="00624D34">
        <w:rPr>
          <w:rFonts w:ascii="Times New Roman" w:eastAsia="Times New Roman" w:hAnsi="Times New Roman" w:cs="Times New Roman"/>
          <w:sz w:val="24"/>
          <w:szCs w:val="24"/>
          <w:lang w:eastAsia="en-GB"/>
        </w:rPr>
        <w:t>Barkham</w:t>
      </w:r>
      <w:proofErr w:type="spellEnd"/>
      <w:r w:rsidRPr="00624D34">
        <w:rPr>
          <w:rFonts w:ascii="Times New Roman" w:eastAsia="Times New Roman" w:hAnsi="Times New Roman" w:cs="Times New Roman"/>
          <w:sz w:val="24"/>
          <w:szCs w:val="24"/>
          <w:lang w:eastAsia="en-GB"/>
        </w:rPr>
        <w:t>, M. (2018). Associations between therapists’</w:t>
      </w:r>
      <w:r w:rsidR="007B3FBB">
        <w:rPr>
          <w:rFonts w:ascii="Times New Roman" w:eastAsia="Times New Roman" w:hAnsi="Times New Roman" w:cs="Times New Roman"/>
          <w:sz w:val="24"/>
          <w:szCs w:val="24"/>
          <w:lang w:eastAsia="en-GB"/>
        </w:rPr>
        <w:tab/>
      </w:r>
      <w:r w:rsidRPr="00624D34">
        <w:rPr>
          <w:rFonts w:ascii="Times New Roman" w:eastAsia="Times New Roman" w:hAnsi="Times New Roman" w:cs="Times New Roman"/>
          <w:sz w:val="24"/>
          <w:szCs w:val="24"/>
          <w:lang w:eastAsia="en-GB"/>
        </w:rPr>
        <w:t>occupational burnout and their patients’ depression and anxiety treatment</w:t>
      </w:r>
      <w:r w:rsidR="007B3FBB">
        <w:rPr>
          <w:rFonts w:ascii="Times New Roman" w:eastAsia="Times New Roman" w:hAnsi="Times New Roman" w:cs="Times New Roman"/>
          <w:sz w:val="24"/>
          <w:szCs w:val="24"/>
          <w:lang w:eastAsia="en-GB"/>
        </w:rPr>
        <w:tab/>
      </w:r>
      <w:r w:rsidRPr="00624D34">
        <w:rPr>
          <w:rFonts w:ascii="Times New Roman" w:eastAsia="Times New Roman" w:hAnsi="Times New Roman" w:cs="Times New Roman"/>
          <w:sz w:val="24"/>
          <w:szCs w:val="24"/>
          <w:lang w:eastAsia="en-GB"/>
        </w:rPr>
        <w:t>outcomes. </w:t>
      </w:r>
      <w:r w:rsidRPr="00624D34">
        <w:rPr>
          <w:rFonts w:ascii="Times New Roman" w:eastAsia="Times New Roman" w:hAnsi="Times New Roman" w:cs="Times New Roman"/>
          <w:i/>
          <w:iCs/>
          <w:sz w:val="24"/>
          <w:szCs w:val="24"/>
          <w:lang w:eastAsia="en-GB"/>
        </w:rPr>
        <w:t>Depression and Anxiety</w:t>
      </w:r>
      <w:r w:rsidRPr="00624D34">
        <w:rPr>
          <w:rFonts w:ascii="Times New Roman" w:eastAsia="Times New Roman" w:hAnsi="Times New Roman" w:cs="Times New Roman"/>
          <w:sz w:val="24"/>
          <w:szCs w:val="24"/>
          <w:lang w:eastAsia="en-GB"/>
        </w:rPr>
        <w:t>, </w:t>
      </w:r>
      <w:r w:rsidRPr="00624D34">
        <w:rPr>
          <w:rFonts w:ascii="Times New Roman" w:eastAsia="Times New Roman" w:hAnsi="Times New Roman" w:cs="Times New Roman"/>
          <w:i/>
          <w:iCs/>
          <w:sz w:val="24"/>
          <w:szCs w:val="24"/>
          <w:lang w:eastAsia="en-GB"/>
        </w:rPr>
        <w:t>35</w:t>
      </w:r>
      <w:r w:rsidRPr="00624D34">
        <w:rPr>
          <w:rFonts w:ascii="Times New Roman" w:eastAsia="Times New Roman" w:hAnsi="Times New Roman" w:cs="Times New Roman"/>
          <w:sz w:val="24"/>
          <w:szCs w:val="24"/>
          <w:lang w:eastAsia="en-GB"/>
        </w:rPr>
        <w:t>(9), 844–850.</w:t>
      </w:r>
    </w:p>
    <w:p w14:paraId="6E994A41" w14:textId="0A8F8A1D" w:rsidR="00C14BBB" w:rsidRPr="00A32AC9" w:rsidRDefault="00C14BBB" w:rsidP="00C14BBB">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 xml:space="preserve">Elliott, R., </w:t>
      </w:r>
      <w:proofErr w:type="spellStart"/>
      <w:r w:rsidRPr="00A32AC9">
        <w:rPr>
          <w:rFonts w:ascii="Times New Roman" w:hAnsi="Times New Roman" w:cs="Times New Roman"/>
          <w:sz w:val="24"/>
          <w:szCs w:val="24"/>
          <w:shd w:val="clear" w:color="auto" w:fill="FFFFFF"/>
        </w:rPr>
        <w:t>Bohart</w:t>
      </w:r>
      <w:proofErr w:type="spellEnd"/>
      <w:r w:rsidRPr="00A32AC9">
        <w:rPr>
          <w:rFonts w:ascii="Times New Roman" w:hAnsi="Times New Roman" w:cs="Times New Roman"/>
          <w:sz w:val="24"/>
          <w:szCs w:val="24"/>
          <w:shd w:val="clear" w:color="auto" w:fill="FFFFFF"/>
        </w:rPr>
        <w:t>, A. C., Watson, J. C., &amp; Murphy, D. (2018). Therapist empathy and client</w:t>
      </w:r>
      <w:r w:rsidRPr="00A32AC9">
        <w:rPr>
          <w:rFonts w:ascii="Times New Roman" w:hAnsi="Times New Roman" w:cs="Times New Roman"/>
          <w:sz w:val="24"/>
          <w:szCs w:val="24"/>
          <w:shd w:val="clear" w:color="auto" w:fill="FFFFFF"/>
        </w:rPr>
        <w:tab/>
        <w:t>outcome: An updated meta-analysis. </w:t>
      </w:r>
      <w:r w:rsidRPr="00A32AC9">
        <w:rPr>
          <w:rFonts w:ascii="Times New Roman" w:hAnsi="Times New Roman" w:cs="Times New Roman"/>
          <w:i/>
          <w:iCs/>
          <w:sz w:val="24"/>
          <w:szCs w:val="24"/>
          <w:shd w:val="clear" w:color="auto" w:fill="FFFFFF"/>
        </w:rPr>
        <w:t>Psychotherapy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55</w:t>
      </w:r>
      <w:r w:rsidRPr="00A32AC9">
        <w:rPr>
          <w:rFonts w:ascii="Times New Roman" w:hAnsi="Times New Roman" w:cs="Times New Roman"/>
          <w:sz w:val="24"/>
          <w:szCs w:val="24"/>
          <w:shd w:val="clear" w:color="auto" w:fill="FFFFFF"/>
        </w:rPr>
        <w:t>(4), 399</w:t>
      </w:r>
      <w:r w:rsidR="00810AD4" w:rsidRPr="00A32AC9">
        <w:rPr>
          <w:rFonts w:ascii="Times New Roman" w:hAnsi="Times New Roman" w:cs="Times New Roman"/>
          <w:sz w:val="24"/>
          <w:szCs w:val="24"/>
          <w:shd w:val="clear" w:color="auto" w:fill="FFFFFF"/>
        </w:rPr>
        <w:t>-410</w:t>
      </w:r>
      <w:r w:rsidRPr="00A32AC9">
        <w:rPr>
          <w:rFonts w:ascii="Times New Roman" w:hAnsi="Times New Roman" w:cs="Times New Roman"/>
          <w:sz w:val="24"/>
          <w:szCs w:val="24"/>
          <w:shd w:val="clear" w:color="auto" w:fill="FFFFFF"/>
        </w:rPr>
        <w:t>.</w:t>
      </w:r>
      <w:r w:rsidR="00810AD4" w:rsidRPr="00A32AC9">
        <w:rPr>
          <w:rFonts w:ascii="Times New Roman" w:hAnsi="Times New Roman" w:cs="Times New Roman"/>
          <w:sz w:val="24"/>
          <w:szCs w:val="24"/>
        </w:rPr>
        <w:tab/>
      </w:r>
      <w:proofErr w:type="spellStart"/>
      <w:r w:rsidRPr="00A32AC9">
        <w:rPr>
          <w:rFonts w:ascii="Times New Roman" w:hAnsi="Times New Roman" w:cs="Times New Roman"/>
          <w:sz w:val="24"/>
          <w:szCs w:val="24"/>
          <w:shd w:val="clear" w:color="auto" w:fill="FFFFFF"/>
        </w:rPr>
        <w:t>doi</w:t>
      </w:r>
      <w:proofErr w:type="spellEnd"/>
      <w:r w:rsidRPr="00A32AC9">
        <w:rPr>
          <w:rFonts w:ascii="Times New Roman" w:hAnsi="Times New Roman" w:cs="Times New Roman"/>
          <w:sz w:val="24"/>
          <w:szCs w:val="24"/>
          <w:shd w:val="clear" w:color="auto" w:fill="FFFFFF"/>
        </w:rPr>
        <w:t>/10.1037/pst0000175</w:t>
      </w:r>
      <w:r w:rsidR="00810AD4" w:rsidRPr="00A32AC9">
        <w:rPr>
          <w:rFonts w:ascii="Times New Roman" w:hAnsi="Times New Roman" w:cs="Times New Roman"/>
          <w:sz w:val="24"/>
          <w:szCs w:val="24"/>
          <w:shd w:val="clear" w:color="auto" w:fill="FFFFFF"/>
        </w:rPr>
        <w:t>.</w:t>
      </w:r>
    </w:p>
    <w:p w14:paraId="27030788" w14:textId="21571986" w:rsidR="001E39F2" w:rsidRPr="00A32AC9" w:rsidRDefault="001E39F2"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Farber, B. A., Suzuki, J. Y., &amp; Lynch, D. A. (2018). Positive regard and psychotherapy</w:t>
      </w:r>
      <w:r w:rsidRPr="00A32AC9">
        <w:rPr>
          <w:rFonts w:ascii="Times New Roman" w:hAnsi="Times New Roman" w:cs="Times New Roman"/>
          <w:sz w:val="24"/>
          <w:szCs w:val="24"/>
          <w:shd w:val="clear" w:color="auto" w:fill="FFFFFF"/>
        </w:rPr>
        <w:tab/>
        <w:t>outcome: A meta-analytic review. </w:t>
      </w:r>
      <w:r w:rsidRPr="00A32AC9">
        <w:rPr>
          <w:rFonts w:ascii="Times New Roman" w:hAnsi="Times New Roman" w:cs="Times New Roman"/>
          <w:i/>
          <w:iCs/>
          <w:sz w:val="24"/>
          <w:szCs w:val="24"/>
          <w:shd w:val="clear" w:color="auto" w:fill="FFFFFF"/>
        </w:rPr>
        <w:t>Psychotherapy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55</w:t>
      </w:r>
      <w:r w:rsidRPr="00A32AC9">
        <w:rPr>
          <w:rFonts w:ascii="Times New Roman" w:hAnsi="Times New Roman" w:cs="Times New Roman"/>
          <w:sz w:val="24"/>
          <w:szCs w:val="24"/>
          <w:shd w:val="clear" w:color="auto" w:fill="FFFFFF"/>
        </w:rPr>
        <w:t>(4), 411.</w:t>
      </w:r>
      <w:r w:rsidRPr="00A32AC9">
        <w:rPr>
          <w:rFonts w:ascii="Times New Roman" w:hAnsi="Times New Roman" w:cs="Times New Roman"/>
          <w:sz w:val="24"/>
          <w:szCs w:val="24"/>
        </w:rPr>
        <w:tab/>
      </w:r>
      <w:proofErr w:type="spellStart"/>
      <w:r w:rsidRPr="00A32AC9">
        <w:rPr>
          <w:rFonts w:ascii="Times New Roman" w:hAnsi="Times New Roman" w:cs="Times New Roman"/>
          <w:sz w:val="24"/>
          <w:szCs w:val="24"/>
          <w:shd w:val="clear" w:color="auto" w:fill="FFFFFF"/>
        </w:rPr>
        <w:t>doi</w:t>
      </w:r>
      <w:proofErr w:type="spellEnd"/>
      <w:r w:rsidRPr="00A32AC9">
        <w:rPr>
          <w:rFonts w:ascii="Times New Roman" w:hAnsi="Times New Roman" w:cs="Times New Roman"/>
          <w:sz w:val="24"/>
          <w:szCs w:val="24"/>
          <w:shd w:val="clear" w:color="auto" w:fill="FFFFFF"/>
        </w:rPr>
        <w:t>/10.1037/pst0000171</w:t>
      </w:r>
      <w:r w:rsidRPr="00A32AC9">
        <w:rPr>
          <w:rFonts w:ascii="Times New Roman" w:hAnsi="Times New Roman" w:cs="Times New Roman"/>
          <w:sz w:val="24"/>
          <w:szCs w:val="24"/>
          <w:shd w:val="clear" w:color="auto" w:fill="FFFFFF"/>
        </w:rPr>
        <w:t>.</w:t>
      </w:r>
    </w:p>
    <w:p w14:paraId="257ADF2E" w14:textId="516394BC" w:rsidR="00904B6F" w:rsidRPr="00A32AC9" w:rsidRDefault="00904B6F"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Faye, M. (2021). </w:t>
      </w:r>
      <w:r w:rsidRPr="00A32AC9">
        <w:rPr>
          <w:rFonts w:ascii="Times New Roman" w:hAnsi="Times New Roman" w:cs="Times New Roman"/>
          <w:i/>
          <w:iCs/>
          <w:sz w:val="24"/>
          <w:szCs w:val="24"/>
          <w:shd w:val="clear" w:color="auto" w:fill="FFFFFF"/>
        </w:rPr>
        <w:t>Vicarious Trauma, Empathy, and Attitudes in Clinicians Who Treat People</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Who Have Committed Sex Offenses</w:t>
      </w:r>
      <w:r w:rsidRPr="00A32AC9">
        <w:rPr>
          <w:rFonts w:ascii="Times New Roman" w:hAnsi="Times New Roman" w:cs="Times New Roman"/>
          <w:sz w:val="24"/>
          <w:szCs w:val="24"/>
          <w:shd w:val="clear" w:color="auto" w:fill="FFFFFF"/>
        </w:rPr>
        <w:t> (Doctoral dissertation, Indiana University of</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Pennsylvania).</w:t>
      </w:r>
    </w:p>
    <w:p w14:paraId="16D83565" w14:textId="07856CE3" w:rsidR="000231DD" w:rsidRPr="00A32AC9" w:rsidRDefault="000231DD"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Finke, J. (2018). Beyond and on the side of orthodox client-centeredness–on balancing the</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conceptual framework of PCT. </w:t>
      </w:r>
      <w:r w:rsidRPr="00A32AC9">
        <w:rPr>
          <w:rFonts w:ascii="Times New Roman" w:hAnsi="Times New Roman" w:cs="Times New Roman"/>
          <w:i/>
          <w:iCs/>
          <w:sz w:val="24"/>
          <w:szCs w:val="24"/>
          <w:shd w:val="clear" w:color="auto" w:fill="FFFFFF"/>
        </w:rPr>
        <w:t>Person-</w:t>
      </w:r>
      <w:proofErr w:type="spellStart"/>
      <w:r w:rsidRPr="00A32AC9">
        <w:rPr>
          <w:rFonts w:ascii="Times New Roman" w:hAnsi="Times New Roman" w:cs="Times New Roman"/>
          <w:i/>
          <w:iCs/>
          <w:sz w:val="24"/>
          <w:szCs w:val="24"/>
          <w:shd w:val="clear" w:color="auto" w:fill="FFFFFF"/>
        </w:rPr>
        <w:t>Centered</w:t>
      </w:r>
      <w:proofErr w:type="spellEnd"/>
      <w:r w:rsidRPr="00A32AC9">
        <w:rPr>
          <w:rFonts w:ascii="Times New Roman" w:hAnsi="Times New Roman" w:cs="Times New Roman"/>
          <w:i/>
          <w:iCs/>
          <w:sz w:val="24"/>
          <w:szCs w:val="24"/>
          <w:shd w:val="clear" w:color="auto" w:fill="FFFFFF"/>
        </w:rPr>
        <w:t xml:space="preserve"> &amp; Experiential</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Psychotherapies</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17</w:t>
      </w:r>
      <w:r w:rsidRPr="00A32AC9">
        <w:rPr>
          <w:rFonts w:ascii="Times New Roman" w:hAnsi="Times New Roman" w:cs="Times New Roman"/>
          <w:sz w:val="24"/>
          <w:szCs w:val="24"/>
          <w:shd w:val="clear" w:color="auto" w:fill="FFFFFF"/>
        </w:rPr>
        <w:t>(1), 19-36.</w:t>
      </w:r>
    </w:p>
    <w:p w14:paraId="119804DD" w14:textId="61D99DD0" w:rsidR="00526F96" w:rsidRPr="00A32AC9" w:rsidRDefault="00526F96"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rPr>
        <w:t xml:space="preserve">Frankel, M., </w:t>
      </w:r>
      <w:proofErr w:type="spellStart"/>
      <w:r w:rsidRPr="00A32AC9">
        <w:rPr>
          <w:rFonts w:ascii="Times New Roman" w:hAnsi="Times New Roman" w:cs="Times New Roman"/>
          <w:sz w:val="24"/>
          <w:szCs w:val="24"/>
        </w:rPr>
        <w:t>Rachlin</w:t>
      </w:r>
      <w:proofErr w:type="spellEnd"/>
      <w:r w:rsidRPr="00A32AC9">
        <w:rPr>
          <w:rFonts w:ascii="Times New Roman" w:hAnsi="Times New Roman" w:cs="Times New Roman"/>
          <w:sz w:val="24"/>
          <w:szCs w:val="24"/>
        </w:rPr>
        <w:t>, H., &amp; Yip-</w:t>
      </w:r>
      <w:proofErr w:type="spellStart"/>
      <w:r w:rsidRPr="00A32AC9">
        <w:rPr>
          <w:rFonts w:ascii="Times New Roman" w:hAnsi="Times New Roman" w:cs="Times New Roman"/>
          <w:sz w:val="24"/>
          <w:szCs w:val="24"/>
        </w:rPr>
        <w:t>Bannicq</w:t>
      </w:r>
      <w:proofErr w:type="spellEnd"/>
      <w:r w:rsidRPr="00A32AC9">
        <w:rPr>
          <w:rFonts w:ascii="Times New Roman" w:hAnsi="Times New Roman" w:cs="Times New Roman"/>
          <w:sz w:val="24"/>
          <w:szCs w:val="24"/>
        </w:rPr>
        <w:t>, M. (2012). How nondirective therapy directs: The</w:t>
      </w:r>
      <w:r w:rsidR="007B3FBB">
        <w:rPr>
          <w:rFonts w:ascii="Times New Roman" w:hAnsi="Times New Roman" w:cs="Times New Roman"/>
          <w:sz w:val="24"/>
          <w:szCs w:val="24"/>
        </w:rPr>
        <w:tab/>
      </w:r>
      <w:r w:rsidRPr="00A32AC9">
        <w:rPr>
          <w:rFonts w:ascii="Times New Roman" w:hAnsi="Times New Roman" w:cs="Times New Roman"/>
          <w:sz w:val="24"/>
          <w:szCs w:val="24"/>
        </w:rPr>
        <w:t xml:space="preserve">power of empathy in the context of unconditional positive regard. </w:t>
      </w:r>
      <w:r w:rsidRPr="007B3FBB">
        <w:rPr>
          <w:rFonts w:ascii="Times New Roman" w:hAnsi="Times New Roman" w:cs="Times New Roman"/>
          <w:i/>
          <w:iCs/>
          <w:sz w:val="24"/>
          <w:szCs w:val="24"/>
        </w:rPr>
        <w:t>Person-</w:t>
      </w:r>
      <w:proofErr w:type="spellStart"/>
      <w:r w:rsidRPr="007B3FBB">
        <w:rPr>
          <w:rFonts w:ascii="Times New Roman" w:hAnsi="Times New Roman" w:cs="Times New Roman"/>
          <w:i/>
          <w:iCs/>
          <w:sz w:val="24"/>
          <w:szCs w:val="24"/>
        </w:rPr>
        <w:t>Centered</w:t>
      </w:r>
      <w:proofErr w:type="spellEnd"/>
      <w:r w:rsidRPr="007B3FBB">
        <w:rPr>
          <w:rFonts w:ascii="Times New Roman" w:hAnsi="Times New Roman" w:cs="Times New Roman"/>
          <w:i/>
          <w:iCs/>
          <w:sz w:val="24"/>
          <w:szCs w:val="24"/>
        </w:rPr>
        <w:t xml:space="preserve"> &amp;</w:t>
      </w:r>
      <w:r w:rsidR="007B3FBB">
        <w:rPr>
          <w:rFonts w:ascii="Times New Roman" w:hAnsi="Times New Roman" w:cs="Times New Roman"/>
          <w:i/>
          <w:iCs/>
          <w:sz w:val="24"/>
          <w:szCs w:val="24"/>
        </w:rPr>
        <w:tab/>
      </w:r>
      <w:r w:rsidRPr="007B3FBB">
        <w:rPr>
          <w:rFonts w:ascii="Times New Roman" w:hAnsi="Times New Roman" w:cs="Times New Roman"/>
          <w:i/>
          <w:iCs/>
          <w:sz w:val="24"/>
          <w:szCs w:val="24"/>
        </w:rPr>
        <w:t>Experiential Psychotherapies, 11</w:t>
      </w:r>
      <w:r w:rsidRPr="00A32AC9">
        <w:rPr>
          <w:rFonts w:ascii="Times New Roman" w:hAnsi="Times New Roman" w:cs="Times New Roman"/>
          <w:sz w:val="24"/>
          <w:szCs w:val="24"/>
        </w:rPr>
        <w:t>(3), 205-214. doi:10.1080/14779757.2012.695292</w:t>
      </w:r>
      <w:r w:rsidR="007B3FBB">
        <w:rPr>
          <w:rFonts w:ascii="Times New Roman" w:hAnsi="Times New Roman" w:cs="Times New Roman"/>
          <w:sz w:val="24"/>
          <w:szCs w:val="24"/>
        </w:rPr>
        <w:t>.</w:t>
      </w:r>
    </w:p>
    <w:p w14:paraId="444FE7B8" w14:textId="250D1B07" w:rsidR="00F416FE" w:rsidRPr="00A32AC9" w:rsidRDefault="00F416FE"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Gallagher, J.</w:t>
      </w:r>
      <w:r w:rsidRPr="00A32AC9">
        <w:rPr>
          <w:rFonts w:ascii="Times New Roman" w:hAnsi="Times New Roman" w:cs="Times New Roman"/>
          <w:sz w:val="24"/>
          <w:szCs w:val="24"/>
          <w:shd w:val="clear" w:color="auto" w:fill="FFFFFF"/>
        </w:rPr>
        <w:t xml:space="preserve"> (2017).</w:t>
      </w:r>
      <w:r w:rsidRPr="00A32AC9">
        <w:rPr>
          <w:rFonts w:ascii="Times New Roman" w:hAnsi="Times New Roman" w:cs="Times New Roman"/>
          <w:sz w:val="24"/>
          <w:szCs w:val="24"/>
          <w:shd w:val="clear" w:color="auto" w:fill="FFFFFF"/>
        </w:rPr>
        <w:t xml:space="preserve"> </w:t>
      </w:r>
      <w:r w:rsidRPr="00A32AC9">
        <w:rPr>
          <w:rFonts w:ascii="Times New Roman" w:hAnsi="Times New Roman" w:cs="Times New Roman"/>
          <w:i/>
          <w:iCs/>
          <w:sz w:val="24"/>
          <w:szCs w:val="24"/>
          <w:shd w:val="clear" w:color="auto" w:fill="FFFFFF"/>
        </w:rPr>
        <w:t>The Core Conditions and Diversity in Counselling and Psychotherapy.</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sz w:val="24"/>
          <w:szCs w:val="24"/>
          <w:shd w:val="clear" w:color="auto" w:fill="FFFFFF"/>
        </w:rPr>
        <w:t xml:space="preserve">Academia. </w:t>
      </w:r>
    </w:p>
    <w:p w14:paraId="217345E2" w14:textId="06FD517E" w:rsidR="00E0535B" w:rsidRPr="00A32AC9" w:rsidRDefault="00E0535B"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Geller, S. (2021). Cultivating online therapeutic presence: Strengthening therapeutic</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relationships in teletherapy sessions. </w:t>
      </w:r>
      <w:r w:rsidRPr="00A32AC9">
        <w:rPr>
          <w:rFonts w:ascii="Times New Roman" w:hAnsi="Times New Roman" w:cs="Times New Roman"/>
          <w:i/>
          <w:iCs/>
          <w:sz w:val="24"/>
          <w:szCs w:val="24"/>
          <w:shd w:val="clear" w:color="auto" w:fill="FFFFFF"/>
        </w:rPr>
        <w:t>Counselling Psychology Quarterly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34</w:t>
      </w:r>
      <w:r w:rsidRPr="00A32AC9">
        <w:rPr>
          <w:rFonts w:ascii="Times New Roman" w:hAnsi="Times New Roman" w:cs="Times New Roman"/>
          <w:sz w:val="24"/>
          <w:szCs w:val="24"/>
          <w:shd w:val="clear" w:color="auto" w:fill="FFFFFF"/>
        </w:rPr>
        <w:t>(3-4), 687</w:t>
      </w:r>
      <w:r w:rsidR="007B3FBB">
        <w:rPr>
          <w:rFonts w:ascii="Times New Roman" w:hAnsi="Times New Roman" w:cs="Times New Roman"/>
          <w:sz w:val="24"/>
          <w:szCs w:val="24"/>
          <w:shd w:val="clear" w:color="auto" w:fill="FFFFFF"/>
        </w:rPr>
        <w:t>-</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703.</w:t>
      </w:r>
    </w:p>
    <w:p w14:paraId="78FBDC21" w14:textId="28632CE6" w:rsidR="00650856" w:rsidRPr="00A32AC9" w:rsidRDefault="00650856" w:rsidP="00C603E1">
      <w:pPr>
        <w:rPr>
          <w:rFonts w:ascii="Times New Roman" w:hAnsi="Times New Roman" w:cs="Times New Roman"/>
          <w:sz w:val="24"/>
          <w:szCs w:val="24"/>
        </w:rPr>
      </w:pPr>
      <w:r w:rsidRPr="00A32AC9">
        <w:rPr>
          <w:rFonts w:ascii="Times New Roman" w:hAnsi="Times New Roman" w:cs="Times New Roman"/>
          <w:sz w:val="24"/>
          <w:szCs w:val="24"/>
        </w:rPr>
        <w:t>Geller, S. M. (2019). Therapeutic presence: The foundation for effective emotion-focused</w:t>
      </w:r>
      <w:r w:rsidR="007B3FBB">
        <w:rPr>
          <w:rFonts w:ascii="Times New Roman" w:hAnsi="Times New Roman" w:cs="Times New Roman"/>
          <w:sz w:val="24"/>
          <w:szCs w:val="24"/>
        </w:rPr>
        <w:tab/>
      </w:r>
      <w:r w:rsidRPr="00A32AC9">
        <w:rPr>
          <w:rFonts w:ascii="Times New Roman" w:hAnsi="Times New Roman" w:cs="Times New Roman"/>
          <w:sz w:val="24"/>
          <w:szCs w:val="24"/>
        </w:rPr>
        <w:t xml:space="preserve">therapy. In L. S. Greenberg &amp; R. N. Goldman (Eds.), </w:t>
      </w:r>
      <w:r w:rsidRPr="007B3FBB">
        <w:rPr>
          <w:rFonts w:ascii="Times New Roman" w:hAnsi="Times New Roman" w:cs="Times New Roman"/>
          <w:i/>
          <w:iCs/>
          <w:sz w:val="24"/>
          <w:szCs w:val="24"/>
        </w:rPr>
        <w:t>Clinical handbook of emotion</w:t>
      </w:r>
      <w:r w:rsidR="007B3FBB">
        <w:rPr>
          <w:rFonts w:ascii="Times New Roman" w:hAnsi="Times New Roman" w:cs="Times New Roman"/>
          <w:i/>
          <w:iCs/>
          <w:sz w:val="24"/>
          <w:szCs w:val="24"/>
        </w:rPr>
        <w:tab/>
      </w:r>
      <w:r w:rsidRPr="007B3FBB">
        <w:rPr>
          <w:rFonts w:ascii="Times New Roman" w:hAnsi="Times New Roman" w:cs="Times New Roman"/>
          <w:i/>
          <w:iCs/>
          <w:sz w:val="24"/>
          <w:szCs w:val="24"/>
        </w:rPr>
        <w:t xml:space="preserve">focused therapy (pp. 129–145). </w:t>
      </w:r>
      <w:r w:rsidRPr="00A32AC9">
        <w:rPr>
          <w:rFonts w:ascii="Times New Roman" w:hAnsi="Times New Roman" w:cs="Times New Roman"/>
          <w:sz w:val="24"/>
          <w:szCs w:val="24"/>
        </w:rPr>
        <w:t>American Psychological Association.</w:t>
      </w:r>
    </w:p>
    <w:p w14:paraId="333D504E" w14:textId="7FBE35B6" w:rsidR="003F32F3" w:rsidRPr="00A32AC9" w:rsidRDefault="003F32F3" w:rsidP="003F32F3">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Geller, S. M. (2017). </w:t>
      </w:r>
      <w:r w:rsidRPr="00A32AC9">
        <w:rPr>
          <w:rFonts w:ascii="Times New Roman" w:hAnsi="Times New Roman" w:cs="Times New Roman"/>
          <w:i/>
          <w:iCs/>
          <w:sz w:val="24"/>
          <w:szCs w:val="24"/>
          <w:shd w:val="clear" w:color="auto" w:fill="FFFFFF"/>
        </w:rPr>
        <w:t>A practical guide to cultivating therapeutic presence</w:t>
      </w:r>
      <w:r w:rsidRPr="00A32AC9">
        <w:rPr>
          <w:rFonts w:ascii="Times New Roman" w:hAnsi="Times New Roman" w:cs="Times New Roman"/>
          <w:sz w:val="24"/>
          <w:szCs w:val="24"/>
          <w:shd w:val="clear" w:color="auto" w:fill="FFFFFF"/>
        </w:rPr>
        <w:t>. American</w:t>
      </w:r>
      <w:r w:rsidRPr="00A32AC9">
        <w:rPr>
          <w:rFonts w:ascii="Times New Roman" w:hAnsi="Times New Roman" w:cs="Times New Roman"/>
          <w:sz w:val="24"/>
          <w:szCs w:val="24"/>
          <w:shd w:val="clear" w:color="auto" w:fill="FFFFFF"/>
        </w:rPr>
        <w:tab/>
        <w:t>Psychological Association.</w:t>
      </w:r>
      <w:r w:rsidRPr="00A32AC9">
        <w:rPr>
          <w:rFonts w:ascii="Times New Roman" w:hAnsi="Times New Roman" w:cs="Times New Roman"/>
          <w:sz w:val="24"/>
          <w:szCs w:val="24"/>
        </w:rPr>
        <w:t xml:space="preserve"> </w:t>
      </w:r>
      <w:proofErr w:type="spellStart"/>
      <w:r w:rsidRPr="00A32AC9">
        <w:rPr>
          <w:rFonts w:ascii="Times New Roman" w:hAnsi="Times New Roman" w:cs="Times New Roman"/>
          <w:sz w:val="24"/>
          <w:szCs w:val="24"/>
          <w:shd w:val="clear" w:color="auto" w:fill="FFFFFF"/>
        </w:rPr>
        <w:t>doi</w:t>
      </w:r>
      <w:proofErr w:type="spellEnd"/>
      <w:r w:rsidRPr="00A32AC9">
        <w:rPr>
          <w:rFonts w:ascii="Times New Roman" w:hAnsi="Times New Roman" w:cs="Times New Roman"/>
          <w:sz w:val="24"/>
          <w:szCs w:val="24"/>
          <w:shd w:val="clear" w:color="auto" w:fill="FFFFFF"/>
        </w:rPr>
        <w:t>/10.1037/0000025-000</w:t>
      </w:r>
      <w:r w:rsidR="007B3FBB">
        <w:rPr>
          <w:rFonts w:ascii="Times New Roman" w:hAnsi="Times New Roman" w:cs="Times New Roman"/>
          <w:sz w:val="24"/>
          <w:szCs w:val="24"/>
          <w:shd w:val="clear" w:color="auto" w:fill="FFFFFF"/>
        </w:rPr>
        <w:t>.</w:t>
      </w:r>
    </w:p>
    <w:p w14:paraId="59B52847" w14:textId="00F81C56" w:rsidR="003F32F3" w:rsidRPr="00A32AC9" w:rsidRDefault="003F32F3" w:rsidP="003F32F3">
      <w:pPr>
        <w:rPr>
          <w:rFonts w:ascii="Times New Roman" w:hAnsi="Times New Roman" w:cs="Times New Roman"/>
          <w:sz w:val="24"/>
          <w:szCs w:val="24"/>
        </w:rPr>
      </w:pPr>
      <w:r w:rsidRPr="00A32AC9">
        <w:rPr>
          <w:rFonts w:ascii="Times New Roman" w:hAnsi="Times New Roman" w:cs="Times New Roman"/>
          <w:sz w:val="24"/>
          <w:szCs w:val="24"/>
        </w:rPr>
        <w:t xml:space="preserve">Geller, S. M., &amp; </w:t>
      </w:r>
      <w:proofErr w:type="spellStart"/>
      <w:r w:rsidRPr="00A32AC9">
        <w:rPr>
          <w:rFonts w:ascii="Times New Roman" w:hAnsi="Times New Roman" w:cs="Times New Roman"/>
          <w:sz w:val="24"/>
          <w:szCs w:val="24"/>
        </w:rPr>
        <w:t>Porges</w:t>
      </w:r>
      <w:proofErr w:type="spellEnd"/>
      <w:r w:rsidRPr="00A32AC9">
        <w:rPr>
          <w:rFonts w:ascii="Times New Roman" w:hAnsi="Times New Roman" w:cs="Times New Roman"/>
          <w:sz w:val="24"/>
          <w:szCs w:val="24"/>
        </w:rPr>
        <w:t>, S. W. (2014). Therapeutic presence: Neurophysiological</w:t>
      </w:r>
      <w:r w:rsidR="007B3FBB">
        <w:rPr>
          <w:rFonts w:ascii="Times New Roman" w:hAnsi="Times New Roman" w:cs="Times New Roman"/>
          <w:sz w:val="24"/>
          <w:szCs w:val="24"/>
        </w:rPr>
        <w:tab/>
      </w:r>
      <w:r w:rsidRPr="00A32AC9">
        <w:rPr>
          <w:rFonts w:ascii="Times New Roman" w:hAnsi="Times New Roman" w:cs="Times New Roman"/>
          <w:sz w:val="24"/>
          <w:szCs w:val="24"/>
        </w:rPr>
        <w:t xml:space="preserve">mechanisms mediating feeling safe in therapeutic relationships. </w:t>
      </w:r>
      <w:r w:rsidRPr="007B3FBB">
        <w:rPr>
          <w:rFonts w:ascii="Times New Roman" w:hAnsi="Times New Roman" w:cs="Times New Roman"/>
          <w:i/>
          <w:iCs/>
          <w:sz w:val="24"/>
          <w:szCs w:val="24"/>
        </w:rPr>
        <w:t>Journal of</w:t>
      </w:r>
      <w:r w:rsidR="007B3FBB">
        <w:rPr>
          <w:rFonts w:ascii="Times New Roman" w:hAnsi="Times New Roman" w:cs="Times New Roman"/>
          <w:i/>
          <w:iCs/>
          <w:sz w:val="24"/>
          <w:szCs w:val="24"/>
        </w:rPr>
        <w:tab/>
      </w:r>
      <w:r w:rsidRPr="007B3FBB">
        <w:rPr>
          <w:rFonts w:ascii="Times New Roman" w:hAnsi="Times New Roman" w:cs="Times New Roman"/>
          <w:i/>
          <w:iCs/>
          <w:sz w:val="24"/>
          <w:szCs w:val="24"/>
        </w:rPr>
        <w:t>Psychotherapy Integration, 24</w:t>
      </w:r>
      <w:r w:rsidRPr="00A32AC9">
        <w:rPr>
          <w:rFonts w:ascii="Times New Roman" w:hAnsi="Times New Roman" w:cs="Times New Roman"/>
          <w:sz w:val="24"/>
          <w:szCs w:val="24"/>
        </w:rPr>
        <w:t>(3), 178-192.</w:t>
      </w:r>
    </w:p>
    <w:p w14:paraId="722652F0" w14:textId="0E10FB9D" w:rsidR="00FF130D" w:rsidRPr="00A32AC9" w:rsidRDefault="00FF130D" w:rsidP="003F32F3">
      <w:pPr>
        <w:rPr>
          <w:rFonts w:ascii="Times New Roman" w:hAnsi="Times New Roman" w:cs="Times New Roman"/>
          <w:sz w:val="24"/>
          <w:szCs w:val="24"/>
        </w:rPr>
      </w:pPr>
      <w:r w:rsidRPr="00A32AC9">
        <w:rPr>
          <w:rFonts w:ascii="Times New Roman" w:hAnsi="Times New Roman" w:cs="Times New Roman"/>
          <w:sz w:val="24"/>
          <w:szCs w:val="24"/>
        </w:rPr>
        <w:t>Geller, S. M (2013). Therapeutic Presence as a Foundation for Relational Depth. In Knox, R.,</w:t>
      </w:r>
      <w:r w:rsidR="007B3FBB">
        <w:rPr>
          <w:rFonts w:ascii="Times New Roman" w:hAnsi="Times New Roman" w:cs="Times New Roman"/>
          <w:sz w:val="24"/>
          <w:szCs w:val="24"/>
        </w:rPr>
        <w:tab/>
      </w:r>
      <w:r w:rsidRPr="00A32AC9">
        <w:rPr>
          <w:rFonts w:ascii="Times New Roman" w:hAnsi="Times New Roman" w:cs="Times New Roman"/>
          <w:sz w:val="24"/>
          <w:szCs w:val="24"/>
        </w:rPr>
        <w:t xml:space="preserve">Murphy, D., Wiggins, S., &amp; Cooper, M. (Eds.)., </w:t>
      </w:r>
      <w:r w:rsidRPr="007B3FBB">
        <w:rPr>
          <w:rFonts w:ascii="Times New Roman" w:hAnsi="Times New Roman" w:cs="Times New Roman"/>
          <w:i/>
          <w:iCs/>
          <w:sz w:val="24"/>
          <w:szCs w:val="24"/>
        </w:rPr>
        <w:t xml:space="preserve">Relational depth: </w:t>
      </w:r>
      <w:proofErr w:type="gramStart"/>
      <w:r w:rsidRPr="007B3FBB">
        <w:rPr>
          <w:rFonts w:ascii="Times New Roman" w:hAnsi="Times New Roman" w:cs="Times New Roman"/>
          <w:i/>
          <w:iCs/>
          <w:sz w:val="24"/>
          <w:szCs w:val="24"/>
        </w:rPr>
        <w:t>New</w:t>
      </w:r>
      <w:proofErr w:type="gramEnd"/>
      <w:r w:rsidRPr="007B3FBB">
        <w:rPr>
          <w:rFonts w:ascii="Times New Roman" w:hAnsi="Times New Roman" w:cs="Times New Roman"/>
          <w:i/>
          <w:iCs/>
          <w:sz w:val="24"/>
          <w:szCs w:val="24"/>
        </w:rPr>
        <w:t xml:space="preserve"> perspectives</w:t>
      </w:r>
      <w:r w:rsidR="007B3FBB">
        <w:rPr>
          <w:rFonts w:ascii="Times New Roman" w:hAnsi="Times New Roman" w:cs="Times New Roman"/>
          <w:i/>
          <w:iCs/>
          <w:sz w:val="24"/>
          <w:szCs w:val="24"/>
        </w:rPr>
        <w:tab/>
      </w:r>
      <w:r w:rsidRPr="007B3FBB">
        <w:rPr>
          <w:rFonts w:ascii="Times New Roman" w:hAnsi="Times New Roman" w:cs="Times New Roman"/>
          <w:i/>
          <w:iCs/>
          <w:sz w:val="24"/>
          <w:szCs w:val="24"/>
        </w:rPr>
        <w:t>and developments</w:t>
      </w:r>
      <w:r w:rsidR="007B3FBB">
        <w:rPr>
          <w:rFonts w:ascii="Times New Roman" w:hAnsi="Times New Roman" w:cs="Times New Roman"/>
          <w:sz w:val="24"/>
          <w:szCs w:val="24"/>
        </w:rPr>
        <w:t>,</w:t>
      </w:r>
      <w:r w:rsidRPr="00A32AC9">
        <w:rPr>
          <w:rFonts w:ascii="Times New Roman" w:hAnsi="Times New Roman" w:cs="Times New Roman"/>
          <w:sz w:val="24"/>
          <w:szCs w:val="24"/>
        </w:rPr>
        <w:t>175-184. Palgrave.</w:t>
      </w:r>
    </w:p>
    <w:p w14:paraId="36CC42CE" w14:textId="3C917A98" w:rsidR="000A0441" w:rsidRPr="00A32AC9" w:rsidRDefault="000A0441" w:rsidP="000A044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Geller, S. M., Greenberg, L. S., &amp; Watson, J. C. (2010). Therapist and client perceptions of</w:t>
      </w:r>
      <w:r w:rsidRPr="00A32AC9">
        <w:rPr>
          <w:rFonts w:ascii="Times New Roman" w:hAnsi="Times New Roman" w:cs="Times New Roman"/>
          <w:sz w:val="24"/>
          <w:szCs w:val="24"/>
          <w:shd w:val="clear" w:color="auto" w:fill="FFFFFF"/>
        </w:rPr>
        <w:tab/>
        <w:t>therapeutic presence: The development of a measure. </w:t>
      </w:r>
      <w:r w:rsidRPr="00A32AC9">
        <w:rPr>
          <w:rFonts w:ascii="Times New Roman" w:hAnsi="Times New Roman" w:cs="Times New Roman"/>
          <w:i/>
          <w:iCs/>
          <w:sz w:val="24"/>
          <w:szCs w:val="24"/>
          <w:shd w:val="clear" w:color="auto" w:fill="FFFFFF"/>
        </w:rPr>
        <w:t>Psychotherapy Research</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20</w:t>
      </w:r>
      <w:r w:rsidRPr="00A32AC9">
        <w:rPr>
          <w:rFonts w:ascii="Times New Roman" w:hAnsi="Times New Roman" w:cs="Times New Roman"/>
          <w:sz w:val="24"/>
          <w:szCs w:val="24"/>
          <w:shd w:val="clear" w:color="auto" w:fill="FFFFFF"/>
        </w:rPr>
        <w:t>(5),</w:t>
      </w:r>
      <w:r w:rsidRPr="00A32AC9">
        <w:rPr>
          <w:rFonts w:ascii="Times New Roman" w:hAnsi="Times New Roman" w:cs="Times New Roman"/>
          <w:sz w:val="24"/>
          <w:szCs w:val="24"/>
          <w:shd w:val="clear" w:color="auto" w:fill="FFFFFF"/>
        </w:rPr>
        <w:tab/>
        <w:t>599-610.</w:t>
      </w:r>
      <w:r w:rsidRPr="00A32AC9">
        <w:rPr>
          <w:rFonts w:ascii="Times New Roman" w:hAnsi="Times New Roman" w:cs="Times New Roman"/>
          <w:sz w:val="24"/>
          <w:szCs w:val="24"/>
        </w:rPr>
        <w:t xml:space="preserve"> </w:t>
      </w:r>
      <w:r w:rsidRPr="00A32AC9">
        <w:rPr>
          <w:rFonts w:ascii="Times New Roman" w:hAnsi="Times New Roman" w:cs="Times New Roman"/>
          <w:sz w:val="24"/>
          <w:szCs w:val="24"/>
          <w:shd w:val="clear" w:color="auto" w:fill="FFFFFF"/>
        </w:rPr>
        <w:t>doi.org/10.1080/10503307.2010.495957</w:t>
      </w:r>
      <w:r w:rsidR="007B3FBB">
        <w:rPr>
          <w:rFonts w:ascii="Times New Roman" w:hAnsi="Times New Roman" w:cs="Times New Roman"/>
          <w:sz w:val="24"/>
          <w:szCs w:val="24"/>
          <w:shd w:val="clear" w:color="auto" w:fill="FFFFFF"/>
        </w:rPr>
        <w:t>.</w:t>
      </w:r>
    </w:p>
    <w:p w14:paraId="44CA894D" w14:textId="3D596ACD" w:rsidR="0045593C" w:rsidRPr="00A32AC9" w:rsidRDefault="0045593C" w:rsidP="000A044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lastRenderedPageBreak/>
        <w:t>Greenberg, L. (2014). The therapeutic relationship in emotion-focused</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therapy. </w:t>
      </w:r>
      <w:r w:rsidRPr="00A32AC9">
        <w:rPr>
          <w:rFonts w:ascii="Times New Roman" w:hAnsi="Times New Roman" w:cs="Times New Roman"/>
          <w:i/>
          <w:iCs/>
          <w:sz w:val="24"/>
          <w:szCs w:val="24"/>
          <w:shd w:val="clear" w:color="auto" w:fill="FFFFFF"/>
        </w:rPr>
        <w:t>Psychotherapy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51</w:t>
      </w:r>
      <w:r w:rsidRPr="00A32AC9">
        <w:rPr>
          <w:rFonts w:ascii="Times New Roman" w:hAnsi="Times New Roman" w:cs="Times New Roman"/>
          <w:sz w:val="24"/>
          <w:szCs w:val="24"/>
          <w:shd w:val="clear" w:color="auto" w:fill="FFFFFF"/>
        </w:rPr>
        <w:t>(3), 350.</w:t>
      </w:r>
    </w:p>
    <w:p w14:paraId="0B6EC2BB" w14:textId="359EF7C7" w:rsidR="00EB1AA8" w:rsidRPr="00A32AC9" w:rsidRDefault="00EB1AA8" w:rsidP="003F32F3">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Haley, M. R. (2014). </w:t>
      </w:r>
      <w:r w:rsidRPr="00A32AC9">
        <w:rPr>
          <w:rFonts w:ascii="Times New Roman" w:hAnsi="Times New Roman" w:cs="Times New Roman"/>
          <w:i/>
          <w:iCs/>
          <w:sz w:val="24"/>
          <w:szCs w:val="24"/>
          <w:shd w:val="clear" w:color="auto" w:fill="FFFFFF"/>
        </w:rPr>
        <w:t>The quality of presence: An essential component of therapeutic work</w:t>
      </w:r>
      <w:r w:rsidRPr="00A32AC9">
        <w:rPr>
          <w:rFonts w:ascii="Times New Roman" w:hAnsi="Times New Roman" w:cs="Times New Roman"/>
          <w:sz w:val="24"/>
          <w:szCs w:val="24"/>
          <w:shd w:val="clear" w:color="auto" w:fill="FFFFFF"/>
        </w:rPr>
        <w:t>.</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University of Arkansas.</w:t>
      </w:r>
    </w:p>
    <w:p w14:paraId="6E28EDF2" w14:textId="75985824" w:rsidR="003F32F3" w:rsidRPr="00A32AC9" w:rsidRDefault="003F32F3" w:rsidP="00C603E1">
      <w:pPr>
        <w:rPr>
          <w:rFonts w:ascii="Times New Roman" w:hAnsi="Times New Roman" w:cs="Times New Roman"/>
          <w:sz w:val="24"/>
          <w:szCs w:val="24"/>
        </w:rPr>
      </w:pPr>
      <w:r w:rsidRPr="00A32AC9">
        <w:rPr>
          <w:rFonts w:ascii="Times New Roman" w:hAnsi="Times New Roman" w:cs="Times New Roman"/>
          <w:sz w:val="24"/>
          <w:szCs w:val="24"/>
          <w:shd w:val="clear" w:color="auto" w:fill="FFFFFF"/>
        </w:rPr>
        <w:t>Hayes, J. A., &amp; Vinca, M. (2017). Therapist presence, absence, and extraordinary presence.</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In L. G. Castonguay &amp; C. E. Hill (Eds.), </w:t>
      </w:r>
      <w:r w:rsidRPr="00A32AC9">
        <w:rPr>
          <w:rStyle w:val="Emphasis"/>
          <w:rFonts w:ascii="Times New Roman" w:hAnsi="Times New Roman" w:cs="Times New Roman"/>
          <w:sz w:val="24"/>
          <w:szCs w:val="24"/>
          <w:shd w:val="clear" w:color="auto" w:fill="FFFFFF"/>
        </w:rPr>
        <w:t>How and why are some therapists better</w:t>
      </w:r>
      <w:r w:rsidR="007B3FBB">
        <w:rPr>
          <w:rStyle w:val="Emphasis"/>
          <w:rFonts w:ascii="Times New Roman" w:hAnsi="Times New Roman" w:cs="Times New Roman"/>
          <w:sz w:val="24"/>
          <w:szCs w:val="24"/>
          <w:shd w:val="clear" w:color="auto" w:fill="FFFFFF"/>
        </w:rPr>
        <w:tab/>
      </w:r>
      <w:r w:rsidRPr="00A32AC9">
        <w:rPr>
          <w:rStyle w:val="Emphasis"/>
          <w:rFonts w:ascii="Times New Roman" w:hAnsi="Times New Roman" w:cs="Times New Roman"/>
          <w:sz w:val="24"/>
          <w:szCs w:val="24"/>
          <w:shd w:val="clear" w:color="auto" w:fill="FFFFFF"/>
        </w:rPr>
        <w:t xml:space="preserve">than </w:t>
      </w:r>
      <w:proofErr w:type="gramStart"/>
      <w:r w:rsidRPr="00A32AC9">
        <w:rPr>
          <w:rStyle w:val="Emphasis"/>
          <w:rFonts w:ascii="Times New Roman" w:hAnsi="Times New Roman" w:cs="Times New Roman"/>
          <w:sz w:val="24"/>
          <w:szCs w:val="24"/>
          <w:shd w:val="clear" w:color="auto" w:fill="FFFFFF"/>
        </w:rPr>
        <w:t>others?:</w:t>
      </w:r>
      <w:proofErr w:type="gramEnd"/>
      <w:r w:rsidRPr="00A32AC9">
        <w:rPr>
          <w:rStyle w:val="Emphasis"/>
          <w:rFonts w:ascii="Times New Roman" w:hAnsi="Times New Roman" w:cs="Times New Roman"/>
          <w:sz w:val="24"/>
          <w:szCs w:val="24"/>
          <w:shd w:val="clear" w:color="auto" w:fill="FFFFFF"/>
        </w:rPr>
        <w:t xml:space="preserve"> Understanding therapist effects</w:t>
      </w:r>
      <w:r w:rsidRPr="00A32AC9">
        <w:rPr>
          <w:rFonts w:ascii="Times New Roman" w:hAnsi="Times New Roman" w:cs="Times New Roman"/>
          <w:sz w:val="24"/>
          <w:szCs w:val="24"/>
          <w:shd w:val="clear" w:color="auto" w:fill="FFFFFF"/>
        </w:rPr>
        <w:t> (pp. 85–99). American Psychological</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Association. </w:t>
      </w:r>
      <w:hyperlink r:id="rId8" w:tgtFrame="_blank" w:history="1">
        <w:r w:rsidRPr="007B3FBB">
          <w:rPr>
            <w:rStyle w:val="Hyperlink"/>
            <w:rFonts w:ascii="Times New Roman" w:hAnsi="Times New Roman" w:cs="Times New Roman"/>
            <w:color w:val="auto"/>
            <w:sz w:val="24"/>
            <w:szCs w:val="24"/>
            <w:u w:val="none"/>
            <w:shd w:val="clear" w:color="auto" w:fill="FFFFFF"/>
          </w:rPr>
          <w:t>doi.org/10.1037/0000034-006</w:t>
        </w:r>
      </w:hyperlink>
      <w:r w:rsidR="007B3FBB" w:rsidRPr="007B3FBB">
        <w:rPr>
          <w:rFonts w:ascii="Times New Roman" w:hAnsi="Times New Roman" w:cs="Times New Roman"/>
          <w:sz w:val="24"/>
          <w:szCs w:val="24"/>
        </w:rPr>
        <w:t>.</w:t>
      </w:r>
    </w:p>
    <w:p w14:paraId="2C2572A4" w14:textId="79A65A33" w:rsidR="00047025" w:rsidRPr="00A32AC9" w:rsidRDefault="00047025" w:rsidP="00C603E1">
      <w:pPr>
        <w:rPr>
          <w:rFonts w:ascii="Times New Roman" w:hAnsi="Times New Roman" w:cs="Times New Roman"/>
          <w:sz w:val="24"/>
          <w:szCs w:val="24"/>
        </w:rPr>
      </w:pPr>
      <w:proofErr w:type="spellStart"/>
      <w:r w:rsidRPr="00A32AC9">
        <w:rPr>
          <w:rFonts w:ascii="Times New Roman" w:hAnsi="Times New Roman" w:cs="Times New Roman"/>
          <w:sz w:val="24"/>
          <w:szCs w:val="24"/>
          <w:shd w:val="clear" w:color="auto" w:fill="FFFFFF"/>
        </w:rPr>
        <w:t>Hofmeyer</w:t>
      </w:r>
      <w:proofErr w:type="spellEnd"/>
      <w:r w:rsidRPr="00A32AC9">
        <w:rPr>
          <w:rFonts w:ascii="Times New Roman" w:hAnsi="Times New Roman" w:cs="Times New Roman"/>
          <w:sz w:val="24"/>
          <w:szCs w:val="24"/>
          <w:shd w:val="clear" w:color="auto" w:fill="FFFFFF"/>
        </w:rPr>
        <w:t>, A., Kennedy, K., &amp; Taylor, R. (2020). Contesting the term ‘compassion fatigue’:</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Integrating findings from social neuroscience and self-care research. </w:t>
      </w:r>
      <w:r w:rsidRPr="00A32AC9">
        <w:rPr>
          <w:rFonts w:ascii="Times New Roman" w:hAnsi="Times New Roman" w:cs="Times New Roman"/>
          <w:i/>
          <w:iCs/>
          <w:sz w:val="24"/>
          <w:szCs w:val="24"/>
          <w:shd w:val="clear" w:color="auto" w:fill="FFFFFF"/>
        </w:rPr>
        <w:t>Collegian</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27</w:t>
      </w:r>
      <w:r w:rsidRPr="00A32AC9">
        <w:rPr>
          <w:rFonts w:ascii="Times New Roman" w:hAnsi="Times New Roman" w:cs="Times New Roman"/>
          <w:sz w:val="24"/>
          <w:szCs w:val="24"/>
          <w:shd w:val="clear" w:color="auto" w:fill="FFFFFF"/>
        </w:rPr>
        <w:t>(2),</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232-237.</w:t>
      </w:r>
    </w:p>
    <w:p w14:paraId="5208812A" w14:textId="4B493A97" w:rsidR="00F56D95" w:rsidRPr="00A32AC9" w:rsidRDefault="00F56D95" w:rsidP="00C603E1">
      <w:pPr>
        <w:rPr>
          <w:rFonts w:ascii="Times New Roman" w:hAnsi="Times New Roman" w:cs="Times New Roman"/>
          <w:b/>
          <w:bCs/>
          <w:sz w:val="24"/>
          <w:szCs w:val="24"/>
          <w:shd w:val="clear" w:color="auto" w:fill="FFFFFF"/>
        </w:rPr>
      </w:pPr>
      <w:r w:rsidRPr="00A32AC9">
        <w:rPr>
          <w:rFonts w:ascii="Times New Roman" w:hAnsi="Times New Roman" w:cs="Times New Roman"/>
          <w:sz w:val="24"/>
          <w:szCs w:val="24"/>
          <w:shd w:val="clear" w:color="auto" w:fill="FFFFFF"/>
        </w:rPr>
        <w:t xml:space="preserve">Johnson, J., Hall, L. H., </w:t>
      </w:r>
      <w:proofErr w:type="spellStart"/>
      <w:r w:rsidRPr="00A32AC9">
        <w:rPr>
          <w:rFonts w:ascii="Times New Roman" w:hAnsi="Times New Roman" w:cs="Times New Roman"/>
          <w:sz w:val="24"/>
          <w:szCs w:val="24"/>
          <w:shd w:val="clear" w:color="auto" w:fill="FFFFFF"/>
        </w:rPr>
        <w:t>Berzins</w:t>
      </w:r>
      <w:proofErr w:type="spellEnd"/>
      <w:r w:rsidRPr="00A32AC9">
        <w:rPr>
          <w:rFonts w:ascii="Times New Roman" w:hAnsi="Times New Roman" w:cs="Times New Roman"/>
          <w:sz w:val="24"/>
          <w:szCs w:val="24"/>
          <w:shd w:val="clear" w:color="auto" w:fill="FFFFFF"/>
        </w:rPr>
        <w:t>, K., Baker, J., Melling, K., &amp; Thompson, C. (2018). Mental</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healthcare staff well‐being and burnout: A narrative review of trends, causes,</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implications, and recommendations for future interventions. </w:t>
      </w:r>
      <w:r w:rsidRPr="00A32AC9">
        <w:rPr>
          <w:rFonts w:ascii="Times New Roman" w:hAnsi="Times New Roman" w:cs="Times New Roman"/>
          <w:i/>
          <w:iCs/>
          <w:sz w:val="24"/>
          <w:szCs w:val="24"/>
          <w:shd w:val="clear" w:color="auto" w:fill="FFFFFF"/>
        </w:rPr>
        <w:t>International journal of</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mental health nursing</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27</w:t>
      </w:r>
      <w:r w:rsidRPr="00A32AC9">
        <w:rPr>
          <w:rFonts w:ascii="Times New Roman" w:hAnsi="Times New Roman" w:cs="Times New Roman"/>
          <w:sz w:val="24"/>
          <w:szCs w:val="24"/>
          <w:shd w:val="clear" w:color="auto" w:fill="FFFFFF"/>
        </w:rPr>
        <w:t>(1), 20-32.</w:t>
      </w:r>
    </w:p>
    <w:p w14:paraId="56C84C15" w14:textId="30DDA9E6" w:rsidR="00044F52" w:rsidRPr="00A32AC9" w:rsidRDefault="00044F52"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Kim, J., Joseph, S., &amp; Price, S. (2020). The positive psychology of relational depth and its</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association with unconditional positive self-regard and authenticity. </w:t>
      </w:r>
      <w:r w:rsidRPr="00A32AC9">
        <w:rPr>
          <w:rFonts w:ascii="Times New Roman" w:hAnsi="Times New Roman" w:cs="Times New Roman"/>
          <w:i/>
          <w:iCs/>
          <w:sz w:val="24"/>
          <w:szCs w:val="24"/>
          <w:shd w:val="clear" w:color="auto" w:fill="FFFFFF"/>
        </w:rPr>
        <w:t>Person-</w:t>
      </w:r>
      <w:proofErr w:type="spellStart"/>
      <w:r w:rsidRPr="00A32AC9">
        <w:rPr>
          <w:rFonts w:ascii="Times New Roman" w:hAnsi="Times New Roman" w:cs="Times New Roman"/>
          <w:i/>
          <w:iCs/>
          <w:sz w:val="24"/>
          <w:szCs w:val="24"/>
          <w:shd w:val="clear" w:color="auto" w:fill="FFFFFF"/>
        </w:rPr>
        <w:t>Centered</w:t>
      </w:r>
      <w:proofErr w:type="spellEnd"/>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&amp; Experiential Psychotherapies</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19</w:t>
      </w:r>
      <w:r w:rsidRPr="00A32AC9">
        <w:rPr>
          <w:rFonts w:ascii="Times New Roman" w:hAnsi="Times New Roman" w:cs="Times New Roman"/>
          <w:sz w:val="24"/>
          <w:szCs w:val="24"/>
          <w:shd w:val="clear" w:color="auto" w:fill="FFFFFF"/>
        </w:rPr>
        <w:t>(1), 12-21.</w:t>
      </w:r>
    </w:p>
    <w:p w14:paraId="23F2B722" w14:textId="1A49A793" w:rsidR="00277C0D" w:rsidRPr="00A32AC9" w:rsidRDefault="00277C0D"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Knox, R., Murphy, D., Wiggins, S., &amp; Cooper, M. (Eds.). (2012). </w:t>
      </w:r>
      <w:r w:rsidRPr="00A32AC9">
        <w:rPr>
          <w:rFonts w:ascii="Times New Roman" w:hAnsi="Times New Roman" w:cs="Times New Roman"/>
          <w:i/>
          <w:iCs/>
          <w:sz w:val="24"/>
          <w:szCs w:val="24"/>
          <w:shd w:val="clear" w:color="auto" w:fill="FFFFFF"/>
        </w:rPr>
        <w:t xml:space="preserve">Relational depth: </w:t>
      </w:r>
      <w:proofErr w:type="gramStart"/>
      <w:r w:rsidRPr="00A32AC9">
        <w:rPr>
          <w:rFonts w:ascii="Times New Roman" w:hAnsi="Times New Roman" w:cs="Times New Roman"/>
          <w:i/>
          <w:iCs/>
          <w:sz w:val="24"/>
          <w:szCs w:val="24"/>
          <w:shd w:val="clear" w:color="auto" w:fill="FFFFFF"/>
        </w:rPr>
        <w:t>New</w:t>
      </w:r>
      <w:proofErr w:type="gramEnd"/>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perspectives and developments</w:t>
      </w:r>
      <w:r w:rsidRPr="00A32AC9">
        <w:rPr>
          <w:rFonts w:ascii="Times New Roman" w:hAnsi="Times New Roman" w:cs="Times New Roman"/>
          <w:sz w:val="24"/>
          <w:szCs w:val="24"/>
          <w:shd w:val="clear" w:color="auto" w:fill="FFFFFF"/>
        </w:rPr>
        <w:t>. Macmillan International Higher Education.</w:t>
      </w:r>
    </w:p>
    <w:p w14:paraId="5A079416" w14:textId="5AA77B19" w:rsidR="00A103DA" w:rsidRPr="00A32AC9" w:rsidRDefault="00A103DA" w:rsidP="00C603E1">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Kolden</w:t>
      </w:r>
      <w:proofErr w:type="spellEnd"/>
      <w:r w:rsidRPr="00A32AC9">
        <w:rPr>
          <w:rFonts w:ascii="Times New Roman" w:hAnsi="Times New Roman" w:cs="Times New Roman"/>
          <w:sz w:val="24"/>
          <w:szCs w:val="24"/>
          <w:shd w:val="clear" w:color="auto" w:fill="FFFFFF"/>
        </w:rPr>
        <w:t>, G. G., Wang, C. C., Austin, S. B., Chang, Y., &amp; Klein, M. H. (2019).</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Congruence/genuineness</w:t>
      </w:r>
      <w:r w:rsidRPr="00A32AC9">
        <w:rPr>
          <w:rFonts w:ascii="Times New Roman" w:hAnsi="Times New Roman" w:cs="Times New Roman"/>
          <w:sz w:val="24"/>
          <w:szCs w:val="24"/>
          <w:shd w:val="clear" w:color="auto" w:fill="FFFFFF"/>
        </w:rPr>
        <w:t xml:space="preserve">. In </w:t>
      </w:r>
      <w:r w:rsidRPr="00A32AC9">
        <w:rPr>
          <w:rFonts w:ascii="Times New Roman" w:hAnsi="Times New Roman" w:cs="Times New Roman"/>
          <w:sz w:val="24"/>
          <w:szCs w:val="24"/>
          <w:shd w:val="clear" w:color="auto" w:fill="FFFFFF"/>
        </w:rPr>
        <w:t>Norcross, J. C., &amp; Lambert, M. J. (Eds.)</w:t>
      </w:r>
      <w:r w:rsidRPr="00A32AC9">
        <w:rPr>
          <w:rFonts w:ascii="Times New Roman" w:hAnsi="Times New Roman" w:cs="Times New Roman"/>
          <w:sz w:val="24"/>
          <w:szCs w:val="24"/>
          <w:shd w:val="clear" w:color="auto" w:fill="FFFFFF"/>
        </w:rPr>
        <w:t xml:space="preserve">. </w:t>
      </w:r>
      <w:r w:rsidRPr="00A32AC9">
        <w:rPr>
          <w:rFonts w:ascii="Times New Roman" w:hAnsi="Times New Roman" w:cs="Times New Roman"/>
          <w:i/>
          <w:iCs/>
          <w:sz w:val="24"/>
          <w:szCs w:val="24"/>
          <w:shd w:val="clear" w:color="auto" w:fill="FFFFFF"/>
        </w:rPr>
        <w:t>Psychotherapy</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relationships that work: Volume 1: Evidence-based therapist contributions</w:t>
      </w:r>
      <w:r w:rsidRPr="00A32AC9">
        <w:rPr>
          <w:rFonts w:ascii="Times New Roman" w:hAnsi="Times New Roman" w:cs="Times New Roman"/>
          <w:i/>
          <w:iCs/>
          <w:sz w:val="24"/>
          <w:szCs w:val="24"/>
          <w:shd w:val="clear" w:color="auto" w:fill="FFFFFF"/>
        </w:rPr>
        <w:t xml:space="preserve">, </w:t>
      </w:r>
      <w:r w:rsidRPr="00A32AC9">
        <w:rPr>
          <w:rFonts w:ascii="Times New Roman" w:hAnsi="Times New Roman" w:cs="Times New Roman"/>
          <w:i/>
          <w:iCs/>
          <w:sz w:val="24"/>
          <w:szCs w:val="24"/>
          <w:shd w:val="clear" w:color="auto" w:fill="FFFFFF"/>
        </w:rPr>
        <w:t>1</w:t>
      </w:r>
      <w:r w:rsidRPr="00A32AC9">
        <w:rPr>
          <w:rFonts w:ascii="Times New Roman" w:hAnsi="Times New Roman" w:cs="Times New Roman"/>
          <w:sz w:val="24"/>
          <w:szCs w:val="24"/>
          <w:shd w:val="clear" w:color="auto" w:fill="FFFFFF"/>
        </w:rPr>
        <w:t>, 323</w:t>
      </w:r>
      <w:r w:rsidR="007B3FBB">
        <w:rPr>
          <w:rFonts w:ascii="Times New Roman" w:hAnsi="Times New Roman" w:cs="Times New Roman"/>
          <w:sz w:val="24"/>
          <w:szCs w:val="24"/>
          <w:shd w:val="clear" w:color="auto" w:fill="FFFFFF"/>
        </w:rPr>
        <w:t>-</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350.</w:t>
      </w:r>
      <w:r w:rsidRPr="00A32AC9">
        <w:rPr>
          <w:rFonts w:ascii="Times New Roman" w:hAnsi="Times New Roman" w:cs="Times New Roman"/>
          <w:sz w:val="24"/>
          <w:szCs w:val="24"/>
          <w:shd w:val="clear" w:color="auto" w:fill="FFFFFF"/>
        </w:rPr>
        <w:t xml:space="preserve"> </w:t>
      </w:r>
      <w:r w:rsidRPr="00A32AC9">
        <w:rPr>
          <w:rFonts w:ascii="Times New Roman" w:hAnsi="Times New Roman" w:cs="Times New Roman"/>
          <w:sz w:val="24"/>
          <w:szCs w:val="24"/>
          <w:shd w:val="clear" w:color="auto" w:fill="FFFFFF"/>
        </w:rPr>
        <w:t>Oxford University Press.</w:t>
      </w:r>
    </w:p>
    <w:p w14:paraId="2354066F" w14:textId="0268D421" w:rsidR="00A54647" w:rsidRPr="00A32AC9" w:rsidRDefault="00A54647"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Lee, A. C. (2020). COVID-19 and the advancement of digital physical therapist practice and</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telehealth. </w:t>
      </w:r>
      <w:r w:rsidRPr="00A32AC9">
        <w:rPr>
          <w:rFonts w:ascii="Times New Roman" w:hAnsi="Times New Roman" w:cs="Times New Roman"/>
          <w:i/>
          <w:iCs/>
          <w:sz w:val="24"/>
          <w:szCs w:val="24"/>
          <w:shd w:val="clear" w:color="auto" w:fill="FFFFFF"/>
        </w:rPr>
        <w:t>Physical therapy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100</w:t>
      </w:r>
      <w:r w:rsidRPr="00A32AC9">
        <w:rPr>
          <w:rFonts w:ascii="Times New Roman" w:hAnsi="Times New Roman" w:cs="Times New Roman"/>
          <w:sz w:val="24"/>
          <w:szCs w:val="24"/>
          <w:shd w:val="clear" w:color="auto" w:fill="FFFFFF"/>
        </w:rPr>
        <w:t>(7), 1054-1057.</w:t>
      </w:r>
    </w:p>
    <w:p w14:paraId="14E4E8CB" w14:textId="24121D64" w:rsidR="00A4527D" w:rsidRPr="00A32AC9" w:rsidRDefault="00A4527D" w:rsidP="00C603E1">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CFCFC"/>
        </w:rPr>
        <w:t>Leppma</w:t>
      </w:r>
      <w:proofErr w:type="spellEnd"/>
      <w:r w:rsidRPr="00A32AC9">
        <w:rPr>
          <w:rFonts w:ascii="Times New Roman" w:hAnsi="Times New Roman" w:cs="Times New Roman"/>
          <w:sz w:val="24"/>
          <w:szCs w:val="24"/>
          <w:shd w:val="clear" w:color="auto" w:fill="FCFCFC"/>
        </w:rPr>
        <w:t>, M., &amp; Young, M. E. (2016). Loving-kindness meditation and empathy: A wellness</w:t>
      </w:r>
      <w:r w:rsidR="007B3FBB">
        <w:rPr>
          <w:rFonts w:ascii="Times New Roman" w:hAnsi="Times New Roman" w:cs="Times New Roman"/>
          <w:sz w:val="24"/>
          <w:szCs w:val="24"/>
          <w:shd w:val="clear" w:color="auto" w:fill="FCFCFC"/>
        </w:rPr>
        <w:tab/>
      </w:r>
      <w:r w:rsidRPr="00A32AC9">
        <w:rPr>
          <w:rFonts w:ascii="Times New Roman" w:hAnsi="Times New Roman" w:cs="Times New Roman"/>
          <w:sz w:val="24"/>
          <w:szCs w:val="24"/>
          <w:shd w:val="clear" w:color="auto" w:fill="FCFCFC"/>
        </w:rPr>
        <w:t xml:space="preserve">group intervention for </w:t>
      </w:r>
      <w:proofErr w:type="spellStart"/>
      <w:r w:rsidRPr="00A32AC9">
        <w:rPr>
          <w:rFonts w:ascii="Times New Roman" w:hAnsi="Times New Roman" w:cs="Times New Roman"/>
          <w:sz w:val="24"/>
          <w:szCs w:val="24"/>
          <w:shd w:val="clear" w:color="auto" w:fill="FCFCFC"/>
        </w:rPr>
        <w:t>counseling</w:t>
      </w:r>
      <w:proofErr w:type="spellEnd"/>
      <w:r w:rsidRPr="00A32AC9">
        <w:rPr>
          <w:rFonts w:ascii="Times New Roman" w:hAnsi="Times New Roman" w:cs="Times New Roman"/>
          <w:sz w:val="24"/>
          <w:szCs w:val="24"/>
          <w:shd w:val="clear" w:color="auto" w:fill="FCFCFC"/>
        </w:rPr>
        <w:t xml:space="preserve"> students. </w:t>
      </w:r>
      <w:r w:rsidRPr="00A32AC9">
        <w:rPr>
          <w:rFonts w:ascii="Times New Roman" w:hAnsi="Times New Roman" w:cs="Times New Roman"/>
          <w:i/>
          <w:iCs/>
          <w:sz w:val="24"/>
          <w:szCs w:val="24"/>
          <w:shd w:val="clear" w:color="auto" w:fill="FCFCFC"/>
        </w:rPr>
        <w:t xml:space="preserve">Journal of </w:t>
      </w:r>
      <w:proofErr w:type="spellStart"/>
      <w:r w:rsidRPr="00A32AC9">
        <w:rPr>
          <w:rFonts w:ascii="Times New Roman" w:hAnsi="Times New Roman" w:cs="Times New Roman"/>
          <w:i/>
          <w:iCs/>
          <w:sz w:val="24"/>
          <w:szCs w:val="24"/>
          <w:shd w:val="clear" w:color="auto" w:fill="FCFCFC"/>
        </w:rPr>
        <w:t>Counseling</w:t>
      </w:r>
      <w:proofErr w:type="spellEnd"/>
      <w:r w:rsidRPr="00A32AC9">
        <w:rPr>
          <w:rFonts w:ascii="Times New Roman" w:hAnsi="Times New Roman" w:cs="Times New Roman"/>
          <w:i/>
          <w:iCs/>
          <w:sz w:val="24"/>
          <w:szCs w:val="24"/>
          <w:shd w:val="clear" w:color="auto" w:fill="FCFCFC"/>
        </w:rPr>
        <w:t xml:space="preserve"> &amp; Development,</w:t>
      </w:r>
      <w:r w:rsidR="007B3FBB">
        <w:rPr>
          <w:rFonts w:ascii="Times New Roman" w:hAnsi="Times New Roman" w:cs="Times New Roman"/>
          <w:i/>
          <w:iCs/>
          <w:sz w:val="24"/>
          <w:szCs w:val="24"/>
          <w:shd w:val="clear" w:color="auto" w:fill="FCFCFC"/>
        </w:rPr>
        <w:tab/>
      </w:r>
      <w:r w:rsidRPr="00A32AC9">
        <w:rPr>
          <w:rFonts w:ascii="Times New Roman" w:hAnsi="Times New Roman" w:cs="Times New Roman"/>
          <w:i/>
          <w:iCs/>
          <w:sz w:val="24"/>
          <w:szCs w:val="24"/>
          <w:shd w:val="clear" w:color="auto" w:fill="FCFCFC"/>
        </w:rPr>
        <w:t>94</w:t>
      </w:r>
      <w:r w:rsidRPr="00A32AC9">
        <w:rPr>
          <w:rFonts w:ascii="Times New Roman" w:hAnsi="Times New Roman" w:cs="Times New Roman"/>
          <w:sz w:val="24"/>
          <w:szCs w:val="24"/>
          <w:shd w:val="clear" w:color="auto" w:fill="FCFCFC"/>
        </w:rPr>
        <w:t>, 297–305. </w:t>
      </w:r>
      <w:hyperlink r:id="rId9" w:history="1">
        <w:r w:rsidRPr="007B3FBB">
          <w:rPr>
            <w:rStyle w:val="Hyperlink"/>
            <w:rFonts w:ascii="Times New Roman" w:hAnsi="Times New Roman" w:cs="Times New Roman"/>
            <w:color w:val="auto"/>
            <w:sz w:val="24"/>
            <w:szCs w:val="24"/>
            <w:u w:val="none"/>
            <w:shd w:val="clear" w:color="auto" w:fill="FCFCFC"/>
          </w:rPr>
          <w:t>doi.org/10.1002/jcad.12086</w:t>
        </w:r>
      </w:hyperlink>
      <w:r w:rsidRPr="007B3FBB">
        <w:rPr>
          <w:rFonts w:ascii="Times New Roman" w:hAnsi="Times New Roman" w:cs="Times New Roman"/>
          <w:sz w:val="24"/>
          <w:szCs w:val="24"/>
          <w:shd w:val="clear" w:color="auto" w:fill="FCFCFC"/>
        </w:rPr>
        <w:t>.</w:t>
      </w:r>
    </w:p>
    <w:p w14:paraId="27322043" w14:textId="77777777" w:rsidR="00AD463F" w:rsidRPr="00A32AC9" w:rsidRDefault="00AD463F" w:rsidP="00AD463F">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 xml:space="preserve">Levitt, H. M., </w:t>
      </w:r>
      <w:proofErr w:type="spellStart"/>
      <w:r w:rsidRPr="00A32AC9">
        <w:rPr>
          <w:rFonts w:ascii="Times New Roman" w:hAnsi="Times New Roman" w:cs="Times New Roman"/>
          <w:sz w:val="24"/>
          <w:szCs w:val="24"/>
          <w:shd w:val="clear" w:color="auto" w:fill="FFFFFF"/>
        </w:rPr>
        <w:t>Pomerville</w:t>
      </w:r>
      <w:proofErr w:type="spellEnd"/>
      <w:r w:rsidRPr="00A32AC9">
        <w:rPr>
          <w:rFonts w:ascii="Times New Roman" w:hAnsi="Times New Roman" w:cs="Times New Roman"/>
          <w:sz w:val="24"/>
          <w:szCs w:val="24"/>
          <w:shd w:val="clear" w:color="auto" w:fill="FFFFFF"/>
        </w:rPr>
        <w:t xml:space="preserve">, A., &amp; </w:t>
      </w:r>
      <w:proofErr w:type="spellStart"/>
      <w:r w:rsidRPr="00A32AC9">
        <w:rPr>
          <w:rFonts w:ascii="Times New Roman" w:hAnsi="Times New Roman" w:cs="Times New Roman"/>
          <w:sz w:val="24"/>
          <w:szCs w:val="24"/>
          <w:shd w:val="clear" w:color="auto" w:fill="FFFFFF"/>
        </w:rPr>
        <w:t>Surace</w:t>
      </w:r>
      <w:proofErr w:type="spellEnd"/>
      <w:r w:rsidRPr="00A32AC9">
        <w:rPr>
          <w:rFonts w:ascii="Times New Roman" w:hAnsi="Times New Roman" w:cs="Times New Roman"/>
          <w:sz w:val="24"/>
          <w:szCs w:val="24"/>
          <w:shd w:val="clear" w:color="auto" w:fill="FFFFFF"/>
        </w:rPr>
        <w:t>, F. I. (2016). A qualitative meta-analysis examining</w:t>
      </w:r>
      <w:r w:rsidRPr="00A32AC9">
        <w:rPr>
          <w:rFonts w:ascii="Times New Roman" w:hAnsi="Times New Roman" w:cs="Times New Roman"/>
          <w:sz w:val="24"/>
          <w:szCs w:val="24"/>
          <w:shd w:val="clear" w:color="auto" w:fill="FFFFFF"/>
        </w:rPr>
        <w:tab/>
        <w:t>clients’ experiences of psychotherapy: A new agenda. </w:t>
      </w:r>
      <w:r w:rsidRPr="00A32AC9">
        <w:rPr>
          <w:rFonts w:ascii="Times New Roman" w:hAnsi="Times New Roman" w:cs="Times New Roman"/>
          <w:i/>
          <w:iCs/>
          <w:sz w:val="24"/>
          <w:szCs w:val="24"/>
          <w:shd w:val="clear" w:color="auto" w:fill="FFFFFF"/>
        </w:rPr>
        <w:t>Psychological bulletin</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142</w:t>
      </w:r>
      <w:r w:rsidRPr="00A32AC9">
        <w:rPr>
          <w:rFonts w:ascii="Times New Roman" w:hAnsi="Times New Roman" w:cs="Times New Roman"/>
          <w:sz w:val="24"/>
          <w:szCs w:val="24"/>
          <w:shd w:val="clear" w:color="auto" w:fill="FFFFFF"/>
        </w:rPr>
        <w:t>(8),</w:t>
      </w:r>
      <w:r w:rsidRPr="00A32AC9">
        <w:rPr>
          <w:rFonts w:ascii="Times New Roman" w:hAnsi="Times New Roman" w:cs="Times New Roman"/>
          <w:sz w:val="24"/>
          <w:szCs w:val="24"/>
          <w:shd w:val="clear" w:color="auto" w:fill="FFFFFF"/>
        </w:rPr>
        <w:tab/>
        <w:t>801.</w:t>
      </w:r>
    </w:p>
    <w:p w14:paraId="4D2BDFB6" w14:textId="3BCC7375" w:rsidR="00AD463F" w:rsidRPr="00A32AC9" w:rsidRDefault="00771EA9" w:rsidP="00C603E1">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Litam</w:t>
      </w:r>
      <w:proofErr w:type="spellEnd"/>
      <w:r w:rsidRPr="00A32AC9">
        <w:rPr>
          <w:rFonts w:ascii="Times New Roman" w:hAnsi="Times New Roman" w:cs="Times New Roman"/>
          <w:sz w:val="24"/>
          <w:szCs w:val="24"/>
          <w:shd w:val="clear" w:color="auto" w:fill="FFFFFF"/>
        </w:rPr>
        <w:t xml:space="preserve">, S. D. A., </w:t>
      </w:r>
      <w:proofErr w:type="spellStart"/>
      <w:r w:rsidRPr="00A32AC9">
        <w:rPr>
          <w:rFonts w:ascii="Times New Roman" w:hAnsi="Times New Roman" w:cs="Times New Roman"/>
          <w:sz w:val="24"/>
          <w:szCs w:val="24"/>
          <w:shd w:val="clear" w:color="auto" w:fill="FFFFFF"/>
        </w:rPr>
        <w:t>Ausloos</w:t>
      </w:r>
      <w:proofErr w:type="spellEnd"/>
      <w:r w:rsidRPr="00A32AC9">
        <w:rPr>
          <w:rFonts w:ascii="Times New Roman" w:hAnsi="Times New Roman" w:cs="Times New Roman"/>
          <w:sz w:val="24"/>
          <w:szCs w:val="24"/>
          <w:shd w:val="clear" w:color="auto" w:fill="FFFFFF"/>
        </w:rPr>
        <w:t xml:space="preserve">, C. D., &amp; </w:t>
      </w:r>
      <w:proofErr w:type="spellStart"/>
      <w:r w:rsidRPr="00A32AC9">
        <w:rPr>
          <w:rFonts w:ascii="Times New Roman" w:hAnsi="Times New Roman" w:cs="Times New Roman"/>
          <w:sz w:val="24"/>
          <w:szCs w:val="24"/>
          <w:shd w:val="clear" w:color="auto" w:fill="FFFFFF"/>
        </w:rPr>
        <w:t>Harrichand</w:t>
      </w:r>
      <w:proofErr w:type="spellEnd"/>
      <w:r w:rsidRPr="00A32AC9">
        <w:rPr>
          <w:rFonts w:ascii="Times New Roman" w:hAnsi="Times New Roman" w:cs="Times New Roman"/>
          <w:sz w:val="24"/>
          <w:szCs w:val="24"/>
          <w:shd w:val="clear" w:color="auto" w:fill="FFFFFF"/>
        </w:rPr>
        <w:t>, J. J. (2021). Stress and Resilience Among</w:t>
      </w:r>
      <w:r w:rsidR="007B3FBB">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 xml:space="preserve">Professional </w:t>
      </w:r>
      <w:proofErr w:type="spellStart"/>
      <w:r w:rsidRPr="00A32AC9">
        <w:rPr>
          <w:rFonts w:ascii="Times New Roman" w:hAnsi="Times New Roman" w:cs="Times New Roman"/>
          <w:sz w:val="24"/>
          <w:szCs w:val="24"/>
          <w:shd w:val="clear" w:color="auto" w:fill="FFFFFF"/>
        </w:rPr>
        <w:t>Counselors</w:t>
      </w:r>
      <w:proofErr w:type="spellEnd"/>
      <w:r w:rsidRPr="00A32AC9">
        <w:rPr>
          <w:rFonts w:ascii="Times New Roman" w:hAnsi="Times New Roman" w:cs="Times New Roman"/>
          <w:sz w:val="24"/>
          <w:szCs w:val="24"/>
          <w:shd w:val="clear" w:color="auto" w:fill="FFFFFF"/>
        </w:rPr>
        <w:t xml:space="preserve"> During the COVID‐19 Pandemic. </w:t>
      </w:r>
      <w:r w:rsidRPr="00A32AC9">
        <w:rPr>
          <w:rFonts w:ascii="Times New Roman" w:hAnsi="Times New Roman" w:cs="Times New Roman"/>
          <w:i/>
          <w:iCs/>
          <w:sz w:val="24"/>
          <w:szCs w:val="24"/>
          <w:shd w:val="clear" w:color="auto" w:fill="FFFFFF"/>
        </w:rPr>
        <w:t xml:space="preserve">Journal of </w:t>
      </w:r>
      <w:proofErr w:type="spellStart"/>
      <w:r w:rsidRPr="00A32AC9">
        <w:rPr>
          <w:rFonts w:ascii="Times New Roman" w:hAnsi="Times New Roman" w:cs="Times New Roman"/>
          <w:i/>
          <w:iCs/>
          <w:sz w:val="24"/>
          <w:szCs w:val="24"/>
          <w:shd w:val="clear" w:color="auto" w:fill="FFFFFF"/>
        </w:rPr>
        <w:t>Counseling</w:t>
      </w:r>
      <w:proofErr w:type="spellEnd"/>
      <w:r w:rsidRPr="00A32AC9">
        <w:rPr>
          <w:rFonts w:ascii="Times New Roman" w:hAnsi="Times New Roman" w:cs="Times New Roman"/>
          <w:i/>
          <w:iCs/>
          <w:sz w:val="24"/>
          <w:szCs w:val="24"/>
          <w:shd w:val="clear" w:color="auto" w:fill="FFFFFF"/>
        </w:rPr>
        <w:t xml:space="preserve"> &amp;</w:t>
      </w:r>
      <w:r w:rsidR="007B3FBB">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Development</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99</w:t>
      </w:r>
      <w:r w:rsidRPr="00A32AC9">
        <w:rPr>
          <w:rFonts w:ascii="Times New Roman" w:hAnsi="Times New Roman" w:cs="Times New Roman"/>
          <w:sz w:val="24"/>
          <w:szCs w:val="24"/>
          <w:shd w:val="clear" w:color="auto" w:fill="FFFFFF"/>
        </w:rPr>
        <w:t>(4), 384-395.</w:t>
      </w:r>
    </w:p>
    <w:p w14:paraId="55486ED7" w14:textId="52B14D93" w:rsidR="00190647" w:rsidRPr="00A32AC9" w:rsidRDefault="00190647" w:rsidP="00C603E1">
      <w:pPr>
        <w:rPr>
          <w:rFonts w:ascii="Times New Roman" w:hAnsi="Times New Roman" w:cs="Times New Roman"/>
          <w:sz w:val="24"/>
          <w:szCs w:val="24"/>
        </w:rPr>
      </w:pPr>
      <w:proofErr w:type="spellStart"/>
      <w:r w:rsidRPr="00A32AC9">
        <w:rPr>
          <w:rFonts w:ascii="Times New Roman" w:hAnsi="Times New Roman" w:cs="Times New Roman"/>
          <w:sz w:val="24"/>
          <w:szCs w:val="24"/>
        </w:rPr>
        <w:t>Ludeking</w:t>
      </w:r>
      <w:proofErr w:type="spellEnd"/>
      <w:r w:rsidRPr="00A32AC9">
        <w:rPr>
          <w:rFonts w:ascii="Times New Roman" w:hAnsi="Times New Roman" w:cs="Times New Roman"/>
          <w:sz w:val="24"/>
          <w:szCs w:val="24"/>
        </w:rPr>
        <w:t>, A.  (2021). The Use of Drama Therapeutic Play and Unconditional Positive</w:t>
      </w:r>
      <w:r w:rsidR="002F3970">
        <w:rPr>
          <w:rFonts w:ascii="Times New Roman" w:hAnsi="Times New Roman" w:cs="Times New Roman"/>
          <w:sz w:val="24"/>
          <w:szCs w:val="24"/>
        </w:rPr>
        <w:tab/>
      </w:r>
      <w:r w:rsidRPr="00A32AC9">
        <w:rPr>
          <w:rFonts w:ascii="Times New Roman" w:hAnsi="Times New Roman" w:cs="Times New Roman"/>
          <w:sz w:val="24"/>
          <w:szCs w:val="24"/>
        </w:rPr>
        <w:t xml:space="preserve">Regard in Fostering Self-Actualization in Unhoused Individuals. </w:t>
      </w:r>
      <w:r w:rsidRPr="00A32AC9">
        <w:rPr>
          <w:rFonts w:ascii="Times New Roman" w:hAnsi="Times New Roman" w:cs="Times New Roman"/>
          <w:i/>
          <w:iCs/>
          <w:sz w:val="24"/>
          <w:szCs w:val="24"/>
        </w:rPr>
        <w:t>Expressive</w:t>
      </w:r>
      <w:r w:rsidR="002F3970">
        <w:rPr>
          <w:rFonts w:ascii="Times New Roman" w:hAnsi="Times New Roman" w:cs="Times New Roman"/>
          <w:i/>
          <w:iCs/>
          <w:sz w:val="24"/>
          <w:szCs w:val="24"/>
        </w:rPr>
        <w:tab/>
      </w:r>
      <w:r w:rsidRPr="00A32AC9">
        <w:rPr>
          <w:rFonts w:ascii="Times New Roman" w:hAnsi="Times New Roman" w:cs="Times New Roman"/>
          <w:i/>
          <w:iCs/>
          <w:sz w:val="24"/>
          <w:szCs w:val="24"/>
        </w:rPr>
        <w:t>Therapies Capstone Theses, 452.</w:t>
      </w:r>
    </w:p>
    <w:p w14:paraId="65C57CC4" w14:textId="77777777" w:rsidR="0045593C" w:rsidRPr="00A32AC9" w:rsidRDefault="0045593C" w:rsidP="00C603E1">
      <w:pPr>
        <w:rPr>
          <w:rFonts w:ascii="Times New Roman" w:hAnsi="Times New Roman" w:cs="Times New Roman"/>
          <w:sz w:val="24"/>
          <w:szCs w:val="24"/>
        </w:rPr>
      </w:pPr>
    </w:p>
    <w:p w14:paraId="48CF2F59" w14:textId="6D66A977" w:rsidR="00B5566F" w:rsidRPr="00A32AC9" w:rsidRDefault="00B5566F"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lastRenderedPageBreak/>
        <w:t>Margolin, L. (2020). Rogerian psychotherapy and the problem of power: A Foucauldian</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interpretation. </w:t>
      </w:r>
      <w:r w:rsidRPr="00A32AC9">
        <w:rPr>
          <w:rFonts w:ascii="Times New Roman" w:hAnsi="Times New Roman" w:cs="Times New Roman"/>
          <w:i/>
          <w:iCs/>
          <w:sz w:val="24"/>
          <w:szCs w:val="24"/>
          <w:shd w:val="clear" w:color="auto" w:fill="FFFFFF"/>
        </w:rPr>
        <w:t>Journal of Humanistic Psychology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60</w:t>
      </w:r>
      <w:r w:rsidRPr="00A32AC9">
        <w:rPr>
          <w:rFonts w:ascii="Times New Roman" w:hAnsi="Times New Roman" w:cs="Times New Roman"/>
          <w:sz w:val="24"/>
          <w:szCs w:val="24"/>
          <w:shd w:val="clear" w:color="auto" w:fill="FFFFFF"/>
        </w:rPr>
        <w:t>(1), 130-143.</w:t>
      </w:r>
    </w:p>
    <w:p w14:paraId="544B256E" w14:textId="77777777" w:rsidR="00E14687" w:rsidRPr="00A32AC9" w:rsidRDefault="00E14687" w:rsidP="00E14687">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Mearns, D. (1996). Working at relational depth with clients in person-centred</w:t>
      </w:r>
      <w:r w:rsidRPr="00A32AC9">
        <w:rPr>
          <w:rFonts w:ascii="Times New Roman" w:hAnsi="Times New Roman" w:cs="Times New Roman"/>
          <w:sz w:val="24"/>
          <w:szCs w:val="24"/>
          <w:shd w:val="clear" w:color="auto" w:fill="FFFFFF"/>
        </w:rPr>
        <w:tab/>
        <w:t>therapy. </w:t>
      </w:r>
      <w:r w:rsidRPr="00A32AC9">
        <w:rPr>
          <w:rFonts w:ascii="Times New Roman" w:hAnsi="Times New Roman" w:cs="Times New Roman"/>
          <w:i/>
          <w:iCs/>
          <w:sz w:val="24"/>
          <w:szCs w:val="24"/>
          <w:shd w:val="clear" w:color="auto" w:fill="FFFFFF"/>
        </w:rPr>
        <w:t>COUNSELLING-RUGBY-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7</w:t>
      </w:r>
      <w:r w:rsidRPr="00A32AC9">
        <w:rPr>
          <w:rFonts w:ascii="Times New Roman" w:hAnsi="Times New Roman" w:cs="Times New Roman"/>
          <w:sz w:val="24"/>
          <w:szCs w:val="24"/>
          <w:shd w:val="clear" w:color="auto" w:fill="FFFFFF"/>
        </w:rPr>
        <w:t>, 306-311.</w:t>
      </w:r>
    </w:p>
    <w:p w14:paraId="6E79FD50" w14:textId="456CE949" w:rsidR="00E14687" w:rsidRPr="00A32AC9" w:rsidRDefault="00E14687"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Mearns, D., &amp; Cooper, M. (2005). </w:t>
      </w:r>
      <w:r w:rsidRPr="00A32AC9">
        <w:rPr>
          <w:rFonts w:ascii="Times New Roman" w:hAnsi="Times New Roman" w:cs="Times New Roman"/>
          <w:i/>
          <w:iCs/>
          <w:sz w:val="24"/>
          <w:szCs w:val="24"/>
          <w:shd w:val="clear" w:color="auto" w:fill="FFFFFF"/>
        </w:rPr>
        <w:t>Working at relational depth in counselling and</w:t>
      </w:r>
      <w:r w:rsidRPr="00A32AC9">
        <w:rPr>
          <w:rFonts w:ascii="Times New Roman" w:hAnsi="Times New Roman" w:cs="Times New Roman"/>
          <w:i/>
          <w:iCs/>
          <w:sz w:val="24"/>
          <w:szCs w:val="24"/>
          <w:shd w:val="clear" w:color="auto" w:fill="FFFFFF"/>
        </w:rPr>
        <w:tab/>
        <w:t>psychotherapy</w:t>
      </w:r>
      <w:r w:rsidRPr="00A32AC9">
        <w:rPr>
          <w:rFonts w:ascii="Times New Roman" w:hAnsi="Times New Roman" w:cs="Times New Roman"/>
          <w:sz w:val="24"/>
          <w:szCs w:val="24"/>
          <w:shd w:val="clear" w:color="auto" w:fill="FFFFFF"/>
        </w:rPr>
        <w:t>. Sage.</w:t>
      </w:r>
    </w:p>
    <w:p w14:paraId="75302372" w14:textId="4D3C5798" w:rsidR="00A27C5A" w:rsidRPr="00A32AC9" w:rsidRDefault="00A27C5A"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Mearns, D., Thorne, B., &amp; McLeod, J. (2013). </w:t>
      </w:r>
      <w:r w:rsidRPr="00A32AC9">
        <w:rPr>
          <w:rFonts w:ascii="Times New Roman" w:hAnsi="Times New Roman" w:cs="Times New Roman"/>
          <w:i/>
          <w:iCs/>
          <w:sz w:val="24"/>
          <w:szCs w:val="24"/>
          <w:shd w:val="clear" w:color="auto" w:fill="FFFFFF"/>
        </w:rPr>
        <w:t>Person-centred counselling in action</w:t>
      </w:r>
      <w:r w:rsidRPr="00A32AC9">
        <w:rPr>
          <w:rFonts w:ascii="Times New Roman" w:hAnsi="Times New Roman" w:cs="Times New Roman"/>
          <w:sz w:val="24"/>
          <w:szCs w:val="24"/>
          <w:shd w:val="clear" w:color="auto" w:fill="FFFFFF"/>
        </w:rPr>
        <w:t>. Sage.</w:t>
      </w:r>
    </w:p>
    <w:p w14:paraId="1EF937F0" w14:textId="209969D6" w:rsidR="00FB2007" w:rsidRPr="00A32AC9" w:rsidRDefault="00FB2007"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 xml:space="preserve">McMillan, M., &amp; McLeod, J. (2006). Letting Go: The client's experience of relational </w:t>
      </w:r>
      <w:proofErr w:type="spellStart"/>
      <w:r w:rsidRPr="00A32AC9">
        <w:rPr>
          <w:rFonts w:ascii="Times New Roman" w:hAnsi="Times New Roman" w:cs="Times New Roman"/>
          <w:sz w:val="24"/>
          <w:szCs w:val="24"/>
          <w:shd w:val="clear" w:color="auto" w:fill="FFFFFF"/>
        </w:rPr>
        <w:t>depth</w:t>
      </w:r>
      <w:r w:rsidR="002F3970">
        <w:rPr>
          <w:rFonts w:ascii="Times New Roman" w:hAnsi="Times New Roman" w:cs="Times New Roman"/>
          <w:sz w:val="24"/>
          <w:szCs w:val="24"/>
          <w:shd w:val="clear" w:color="auto" w:fill="FFFFFF"/>
        </w:rPr>
        <w:t>.</w:t>
      </w:r>
      <w:proofErr w:type="spellEnd"/>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Person-</w:t>
      </w:r>
      <w:proofErr w:type="spellStart"/>
      <w:r w:rsidRPr="00A32AC9">
        <w:rPr>
          <w:rFonts w:ascii="Times New Roman" w:hAnsi="Times New Roman" w:cs="Times New Roman"/>
          <w:i/>
          <w:iCs/>
          <w:sz w:val="24"/>
          <w:szCs w:val="24"/>
          <w:shd w:val="clear" w:color="auto" w:fill="FFFFFF"/>
        </w:rPr>
        <w:t>Centered</w:t>
      </w:r>
      <w:proofErr w:type="spellEnd"/>
      <w:r w:rsidRPr="00A32AC9">
        <w:rPr>
          <w:rFonts w:ascii="Times New Roman" w:hAnsi="Times New Roman" w:cs="Times New Roman"/>
          <w:i/>
          <w:iCs/>
          <w:sz w:val="24"/>
          <w:szCs w:val="24"/>
          <w:shd w:val="clear" w:color="auto" w:fill="FFFFFF"/>
        </w:rPr>
        <w:t xml:space="preserve"> &amp; Experiential Psychotherapies</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5</w:t>
      </w:r>
      <w:r w:rsidRPr="00A32AC9">
        <w:rPr>
          <w:rFonts w:ascii="Times New Roman" w:hAnsi="Times New Roman" w:cs="Times New Roman"/>
          <w:sz w:val="24"/>
          <w:szCs w:val="24"/>
          <w:shd w:val="clear" w:color="auto" w:fill="FFFFFF"/>
        </w:rPr>
        <w:t>(4), 277-292.</w:t>
      </w:r>
    </w:p>
    <w:p w14:paraId="121C6B47" w14:textId="58279086" w:rsidR="00FB2007" w:rsidRPr="00A32AC9" w:rsidRDefault="00FB2007"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Murphy, D. (2012). Mutuality and relational depth in counselling and</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psychotherapy. </w:t>
      </w:r>
      <w:r w:rsidRPr="00A32AC9">
        <w:rPr>
          <w:rFonts w:ascii="Times New Roman" w:hAnsi="Times New Roman" w:cs="Times New Roman"/>
          <w:i/>
          <w:iCs/>
          <w:sz w:val="24"/>
          <w:szCs w:val="24"/>
          <w:shd w:val="clear" w:color="auto" w:fill="FFFFFF"/>
        </w:rPr>
        <w:t>Relational depth: Contemporary perspectives and developments.</w:t>
      </w:r>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Palgrave MacMillan</w:t>
      </w:r>
      <w:r w:rsidRPr="00A32AC9">
        <w:rPr>
          <w:rFonts w:ascii="Times New Roman" w:hAnsi="Times New Roman" w:cs="Times New Roman"/>
          <w:sz w:val="24"/>
          <w:szCs w:val="24"/>
          <w:shd w:val="clear" w:color="auto" w:fill="FFFFFF"/>
        </w:rPr>
        <w:t>.</w:t>
      </w:r>
    </w:p>
    <w:p w14:paraId="7D9A8DF2" w14:textId="00E03768" w:rsidR="00A54647" w:rsidRPr="00A32AC9" w:rsidRDefault="00A54647" w:rsidP="00A54647">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Norcross, J. C., &amp; Phillips, C. M. (2020). Psychologist self-care during the pandemic: now</w:t>
      </w:r>
      <w:r w:rsidRPr="00A32AC9">
        <w:rPr>
          <w:rFonts w:ascii="Times New Roman" w:hAnsi="Times New Roman" w:cs="Times New Roman"/>
          <w:sz w:val="24"/>
          <w:szCs w:val="24"/>
          <w:shd w:val="clear" w:color="auto" w:fill="FFFFFF"/>
        </w:rPr>
        <w:tab/>
        <w:t>more than ever. </w:t>
      </w:r>
      <w:r w:rsidRPr="00A32AC9">
        <w:rPr>
          <w:rFonts w:ascii="Times New Roman" w:hAnsi="Times New Roman" w:cs="Times New Roman"/>
          <w:i/>
          <w:iCs/>
          <w:sz w:val="24"/>
          <w:szCs w:val="24"/>
          <w:shd w:val="clear" w:color="auto" w:fill="FFFFFF"/>
        </w:rPr>
        <w:t>Journal of health service psychology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46</w:t>
      </w:r>
      <w:r w:rsidRPr="00A32AC9">
        <w:rPr>
          <w:rFonts w:ascii="Times New Roman" w:hAnsi="Times New Roman" w:cs="Times New Roman"/>
          <w:sz w:val="24"/>
          <w:szCs w:val="24"/>
          <w:shd w:val="clear" w:color="auto" w:fill="FFFFFF"/>
        </w:rPr>
        <w:t>(2), 59-63.</w:t>
      </w:r>
      <w:r w:rsidRPr="00A32AC9">
        <w:rPr>
          <w:rFonts w:ascii="Times New Roman" w:hAnsi="Times New Roman" w:cs="Times New Roman"/>
          <w:sz w:val="24"/>
          <w:szCs w:val="24"/>
          <w:shd w:val="clear" w:color="auto" w:fill="FCFCFC"/>
        </w:rPr>
        <w:tab/>
        <w:t>doi.org/10.1007/s42843-020-00010-5</w:t>
      </w:r>
      <w:r w:rsidR="002F3970">
        <w:rPr>
          <w:rFonts w:ascii="Times New Roman" w:hAnsi="Times New Roman" w:cs="Times New Roman"/>
          <w:sz w:val="24"/>
          <w:szCs w:val="24"/>
          <w:shd w:val="clear" w:color="auto" w:fill="FCFCFC"/>
        </w:rPr>
        <w:t>.</w:t>
      </w:r>
    </w:p>
    <w:p w14:paraId="2FFF804A" w14:textId="5F8C9C2C" w:rsidR="004C6E47" w:rsidRPr="00A32AC9" w:rsidRDefault="003F32F3" w:rsidP="00C603E1">
      <w:pPr>
        <w:rPr>
          <w:rFonts w:ascii="Times New Roman" w:hAnsi="Times New Roman" w:cs="Times New Roman"/>
          <w:sz w:val="24"/>
          <w:szCs w:val="24"/>
        </w:rPr>
      </w:pPr>
      <w:r w:rsidRPr="00A32AC9">
        <w:rPr>
          <w:rFonts w:ascii="Times New Roman" w:hAnsi="Times New Roman" w:cs="Times New Roman"/>
          <w:sz w:val="24"/>
          <w:szCs w:val="24"/>
        </w:rPr>
        <w:t xml:space="preserve">Ogden, P. (2018). Polyvagal theory and sensorimotor psychotherapy. In S. </w:t>
      </w:r>
      <w:proofErr w:type="spellStart"/>
      <w:r w:rsidRPr="00A32AC9">
        <w:rPr>
          <w:rFonts w:ascii="Times New Roman" w:hAnsi="Times New Roman" w:cs="Times New Roman"/>
          <w:sz w:val="24"/>
          <w:szCs w:val="24"/>
        </w:rPr>
        <w:t>Porges</w:t>
      </w:r>
      <w:proofErr w:type="spellEnd"/>
      <w:r w:rsidRPr="00A32AC9">
        <w:rPr>
          <w:rFonts w:ascii="Times New Roman" w:hAnsi="Times New Roman" w:cs="Times New Roman"/>
          <w:sz w:val="24"/>
          <w:szCs w:val="24"/>
        </w:rPr>
        <w:t xml:space="preserve"> &amp; D. Dana</w:t>
      </w:r>
      <w:r w:rsidR="002F3970">
        <w:rPr>
          <w:rFonts w:ascii="Times New Roman" w:hAnsi="Times New Roman" w:cs="Times New Roman"/>
          <w:sz w:val="24"/>
          <w:szCs w:val="24"/>
        </w:rPr>
        <w:tab/>
      </w:r>
      <w:r w:rsidRPr="00A32AC9">
        <w:rPr>
          <w:rFonts w:ascii="Times New Roman" w:hAnsi="Times New Roman" w:cs="Times New Roman"/>
          <w:sz w:val="24"/>
          <w:szCs w:val="24"/>
        </w:rPr>
        <w:t>(Eds.), Clinical applications of the polyvagal theory: The emergence of polyvagal</w:t>
      </w:r>
      <w:r w:rsidR="002F3970">
        <w:rPr>
          <w:rFonts w:ascii="Times New Roman" w:hAnsi="Times New Roman" w:cs="Times New Roman"/>
          <w:sz w:val="24"/>
          <w:szCs w:val="24"/>
        </w:rPr>
        <w:tab/>
      </w:r>
      <w:r w:rsidRPr="00A32AC9">
        <w:rPr>
          <w:rFonts w:ascii="Times New Roman" w:hAnsi="Times New Roman" w:cs="Times New Roman"/>
          <w:sz w:val="24"/>
          <w:szCs w:val="24"/>
        </w:rPr>
        <w:t>informed therapies (pp. 34–49). W.W. Norton &amp; Company</w:t>
      </w:r>
    </w:p>
    <w:p w14:paraId="3659E7C9" w14:textId="394FB694" w:rsidR="003F32F3" w:rsidRPr="00A32AC9" w:rsidRDefault="00A32AC9" w:rsidP="00C603E1">
      <w:pPr>
        <w:rPr>
          <w:rFonts w:ascii="Times New Roman" w:hAnsi="Times New Roman" w:cs="Times New Roman"/>
          <w:b/>
          <w:bCs/>
          <w:sz w:val="24"/>
          <w:szCs w:val="24"/>
          <w:shd w:val="clear" w:color="auto" w:fill="FFFFFF"/>
        </w:rPr>
      </w:pPr>
      <w:r w:rsidRPr="00A32AC9">
        <w:rPr>
          <w:rFonts w:ascii="Times New Roman" w:hAnsi="Times New Roman" w:cs="Times New Roman"/>
          <w:sz w:val="24"/>
          <w:szCs w:val="24"/>
          <w:shd w:val="clear" w:color="auto" w:fill="FFFFFF"/>
        </w:rPr>
        <w:t xml:space="preserve">Okamoto, A., </w:t>
      </w:r>
      <w:proofErr w:type="spellStart"/>
      <w:r w:rsidRPr="00A32AC9">
        <w:rPr>
          <w:rFonts w:ascii="Times New Roman" w:hAnsi="Times New Roman" w:cs="Times New Roman"/>
          <w:sz w:val="24"/>
          <w:szCs w:val="24"/>
          <w:shd w:val="clear" w:color="auto" w:fill="FFFFFF"/>
        </w:rPr>
        <w:t>Dattilio</w:t>
      </w:r>
      <w:proofErr w:type="spellEnd"/>
      <w:r w:rsidRPr="00A32AC9">
        <w:rPr>
          <w:rFonts w:ascii="Times New Roman" w:hAnsi="Times New Roman" w:cs="Times New Roman"/>
          <w:sz w:val="24"/>
          <w:szCs w:val="24"/>
          <w:shd w:val="clear" w:color="auto" w:fill="FFFFFF"/>
        </w:rPr>
        <w:t xml:space="preserve">, F. M., Dobson, K. S., &amp; </w:t>
      </w:r>
      <w:proofErr w:type="spellStart"/>
      <w:r w:rsidRPr="00A32AC9">
        <w:rPr>
          <w:rFonts w:ascii="Times New Roman" w:hAnsi="Times New Roman" w:cs="Times New Roman"/>
          <w:sz w:val="24"/>
          <w:szCs w:val="24"/>
          <w:shd w:val="clear" w:color="auto" w:fill="FFFFFF"/>
        </w:rPr>
        <w:t>Kazantzis</w:t>
      </w:r>
      <w:proofErr w:type="spellEnd"/>
      <w:r w:rsidRPr="00A32AC9">
        <w:rPr>
          <w:rFonts w:ascii="Times New Roman" w:hAnsi="Times New Roman" w:cs="Times New Roman"/>
          <w:sz w:val="24"/>
          <w:szCs w:val="24"/>
          <w:shd w:val="clear" w:color="auto" w:fill="FFFFFF"/>
        </w:rPr>
        <w:t>, N. (2019). The therapeutic</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relationship in cognitive–</w:t>
      </w:r>
      <w:proofErr w:type="spellStart"/>
      <w:r w:rsidRPr="00A32AC9">
        <w:rPr>
          <w:rFonts w:ascii="Times New Roman" w:hAnsi="Times New Roman" w:cs="Times New Roman"/>
          <w:sz w:val="24"/>
          <w:szCs w:val="24"/>
          <w:shd w:val="clear" w:color="auto" w:fill="FFFFFF"/>
        </w:rPr>
        <w:t>behavioral</w:t>
      </w:r>
      <w:proofErr w:type="spellEnd"/>
      <w:r w:rsidRPr="00A32AC9">
        <w:rPr>
          <w:rFonts w:ascii="Times New Roman" w:hAnsi="Times New Roman" w:cs="Times New Roman"/>
          <w:sz w:val="24"/>
          <w:szCs w:val="24"/>
          <w:shd w:val="clear" w:color="auto" w:fill="FFFFFF"/>
        </w:rPr>
        <w:t xml:space="preserve"> therapy: Essential features and common</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challenges. </w:t>
      </w:r>
      <w:r w:rsidRPr="00A32AC9">
        <w:rPr>
          <w:rFonts w:ascii="Times New Roman" w:hAnsi="Times New Roman" w:cs="Times New Roman"/>
          <w:i/>
          <w:iCs/>
          <w:sz w:val="24"/>
          <w:szCs w:val="24"/>
          <w:shd w:val="clear" w:color="auto" w:fill="FFFFFF"/>
        </w:rPr>
        <w:t>Practice Innovations</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4</w:t>
      </w:r>
      <w:r w:rsidRPr="00A32AC9">
        <w:rPr>
          <w:rFonts w:ascii="Times New Roman" w:hAnsi="Times New Roman" w:cs="Times New Roman"/>
          <w:sz w:val="24"/>
          <w:szCs w:val="24"/>
          <w:shd w:val="clear" w:color="auto" w:fill="FFFFFF"/>
        </w:rPr>
        <w:t>(2), 112.</w:t>
      </w:r>
    </w:p>
    <w:p w14:paraId="67593119" w14:textId="3807DD61" w:rsidR="00CA643C" w:rsidRPr="00A32AC9" w:rsidRDefault="00CA643C" w:rsidP="00C603E1">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Onwukwe</w:t>
      </w:r>
      <w:proofErr w:type="spellEnd"/>
      <w:r w:rsidRPr="00A32AC9">
        <w:rPr>
          <w:rFonts w:ascii="Times New Roman" w:hAnsi="Times New Roman" w:cs="Times New Roman"/>
          <w:sz w:val="24"/>
          <w:szCs w:val="24"/>
          <w:shd w:val="clear" w:color="auto" w:fill="FFFFFF"/>
        </w:rPr>
        <w:t xml:space="preserve">, L. C., &amp; </w:t>
      </w:r>
      <w:proofErr w:type="spellStart"/>
      <w:r w:rsidRPr="00A32AC9">
        <w:rPr>
          <w:rFonts w:ascii="Times New Roman" w:hAnsi="Times New Roman" w:cs="Times New Roman"/>
          <w:sz w:val="24"/>
          <w:szCs w:val="24"/>
          <w:shd w:val="clear" w:color="auto" w:fill="FFFFFF"/>
        </w:rPr>
        <w:t>Madu</w:t>
      </w:r>
      <w:proofErr w:type="spellEnd"/>
      <w:r w:rsidRPr="00A32AC9">
        <w:rPr>
          <w:rFonts w:ascii="Times New Roman" w:hAnsi="Times New Roman" w:cs="Times New Roman"/>
          <w:sz w:val="24"/>
          <w:szCs w:val="24"/>
          <w:shd w:val="clear" w:color="auto" w:fill="FFFFFF"/>
        </w:rPr>
        <w:t xml:space="preserve">, S. N. (2020). The Usefulness </w:t>
      </w:r>
      <w:proofErr w:type="gramStart"/>
      <w:r w:rsidRPr="00A32AC9">
        <w:rPr>
          <w:rFonts w:ascii="Times New Roman" w:hAnsi="Times New Roman" w:cs="Times New Roman"/>
          <w:sz w:val="24"/>
          <w:szCs w:val="24"/>
          <w:shd w:val="clear" w:color="auto" w:fill="FFFFFF"/>
        </w:rPr>
        <w:t>Of</w:t>
      </w:r>
      <w:proofErr w:type="gramEnd"/>
      <w:r w:rsidRPr="00A32AC9">
        <w:rPr>
          <w:rFonts w:ascii="Times New Roman" w:hAnsi="Times New Roman" w:cs="Times New Roman"/>
          <w:sz w:val="24"/>
          <w:szCs w:val="24"/>
          <w:shd w:val="clear" w:color="auto" w:fill="FFFFFF"/>
        </w:rPr>
        <w:t xml:space="preserve"> The Core Qualities Of A Client</w:t>
      </w:r>
      <w:r w:rsidR="002F3970">
        <w:rPr>
          <w:rFonts w:ascii="Times New Roman" w:hAnsi="Times New Roman" w:cs="Times New Roman"/>
          <w:sz w:val="24"/>
          <w:szCs w:val="24"/>
          <w:shd w:val="clear" w:color="auto" w:fill="FFFFFF"/>
        </w:rPr>
        <w:tab/>
      </w:r>
      <w:proofErr w:type="spellStart"/>
      <w:r w:rsidRPr="00A32AC9">
        <w:rPr>
          <w:rFonts w:ascii="Times New Roman" w:hAnsi="Times New Roman" w:cs="Times New Roman"/>
          <w:sz w:val="24"/>
          <w:szCs w:val="24"/>
          <w:shd w:val="clear" w:color="auto" w:fill="FFFFFF"/>
        </w:rPr>
        <w:t>Centered</w:t>
      </w:r>
      <w:proofErr w:type="spellEnd"/>
      <w:r w:rsidRPr="00A32AC9">
        <w:rPr>
          <w:rFonts w:ascii="Times New Roman" w:hAnsi="Times New Roman" w:cs="Times New Roman"/>
          <w:sz w:val="24"/>
          <w:szCs w:val="24"/>
          <w:shd w:val="clear" w:color="auto" w:fill="FFFFFF"/>
        </w:rPr>
        <w:t xml:space="preserve"> Psychotherapist To African Clients. </w:t>
      </w:r>
      <w:r w:rsidRPr="00A32AC9">
        <w:rPr>
          <w:rFonts w:ascii="Times New Roman" w:hAnsi="Times New Roman" w:cs="Times New Roman"/>
          <w:i/>
          <w:iCs/>
          <w:sz w:val="24"/>
          <w:szCs w:val="24"/>
          <w:shd w:val="clear" w:color="auto" w:fill="FFFFFF"/>
        </w:rPr>
        <w:t xml:space="preserve">International Journal </w:t>
      </w:r>
      <w:proofErr w:type="gramStart"/>
      <w:r w:rsidRPr="00A32AC9">
        <w:rPr>
          <w:rFonts w:ascii="Times New Roman" w:hAnsi="Times New Roman" w:cs="Times New Roman"/>
          <w:i/>
          <w:iCs/>
          <w:sz w:val="24"/>
          <w:szCs w:val="24"/>
          <w:shd w:val="clear" w:color="auto" w:fill="FFFFFF"/>
        </w:rPr>
        <w:t>For</w:t>
      </w:r>
      <w:proofErr w:type="gramEnd"/>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Psychotherapy In Africa</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4</w:t>
      </w:r>
      <w:r w:rsidRPr="00A32AC9">
        <w:rPr>
          <w:rFonts w:ascii="Times New Roman" w:hAnsi="Times New Roman" w:cs="Times New Roman"/>
          <w:sz w:val="24"/>
          <w:szCs w:val="24"/>
          <w:shd w:val="clear" w:color="auto" w:fill="FFFFFF"/>
        </w:rPr>
        <w:t>(1).</w:t>
      </w:r>
    </w:p>
    <w:p w14:paraId="14603CA8" w14:textId="2FB014B6" w:rsidR="00A6172E" w:rsidRPr="00A32AC9" w:rsidRDefault="00A6172E"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Pakenham KI. Training in acceptance commitment therapy foster self-care in clinical</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psychology trainees. </w:t>
      </w:r>
      <w:r w:rsidRPr="00A32AC9">
        <w:rPr>
          <w:rStyle w:val="ref-journal"/>
          <w:rFonts w:ascii="Times New Roman" w:hAnsi="Times New Roman" w:cs="Times New Roman"/>
          <w:i/>
          <w:iCs/>
          <w:sz w:val="24"/>
          <w:szCs w:val="24"/>
          <w:shd w:val="clear" w:color="auto" w:fill="FFFFFF"/>
        </w:rPr>
        <w:t>Clinical Psychologist</w:t>
      </w:r>
      <w:r w:rsidR="002F3970">
        <w:rPr>
          <w:rStyle w:val="ref-journal"/>
          <w:rFonts w:ascii="Times New Roman" w:hAnsi="Times New Roman" w:cs="Times New Roman"/>
          <w:i/>
          <w:iCs/>
          <w:sz w:val="24"/>
          <w:szCs w:val="24"/>
          <w:shd w:val="clear" w:color="auto" w:fill="FFFFFF"/>
        </w:rPr>
        <w:t>,</w:t>
      </w:r>
      <w:r w:rsidRPr="00A32AC9">
        <w:rPr>
          <w:rStyle w:val="ref-journal"/>
          <w:rFonts w:ascii="Times New Roman" w:hAnsi="Times New Roman" w:cs="Times New Roman"/>
          <w:i/>
          <w:iCs/>
          <w:sz w:val="24"/>
          <w:szCs w:val="24"/>
          <w:shd w:val="clear" w:color="auto" w:fill="FFFFFF"/>
        </w:rPr>
        <w:t> </w:t>
      </w:r>
      <w:r w:rsidRPr="00A32AC9">
        <w:rPr>
          <w:rStyle w:val="ref-vol"/>
          <w:rFonts w:ascii="Times New Roman" w:hAnsi="Times New Roman" w:cs="Times New Roman"/>
          <w:sz w:val="24"/>
          <w:szCs w:val="24"/>
          <w:shd w:val="clear" w:color="auto" w:fill="FFFFFF"/>
        </w:rPr>
        <w:t>21</w:t>
      </w:r>
      <w:r w:rsidR="002F3970">
        <w:rPr>
          <w:rFonts w:ascii="Times New Roman" w:hAnsi="Times New Roman" w:cs="Times New Roman"/>
          <w:sz w:val="24"/>
          <w:szCs w:val="24"/>
          <w:shd w:val="clear" w:color="auto" w:fill="FFFFFF"/>
        </w:rPr>
        <w:t xml:space="preserve">, </w:t>
      </w:r>
      <w:r w:rsidRPr="00A32AC9">
        <w:rPr>
          <w:rFonts w:ascii="Times New Roman" w:hAnsi="Times New Roman" w:cs="Times New Roman"/>
          <w:sz w:val="24"/>
          <w:szCs w:val="24"/>
          <w:shd w:val="clear" w:color="auto" w:fill="FFFFFF"/>
        </w:rPr>
        <w:t xml:space="preserve">186–194. </w:t>
      </w:r>
      <w:proofErr w:type="spellStart"/>
      <w:r w:rsidRPr="00A32AC9">
        <w:rPr>
          <w:rFonts w:ascii="Times New Roman" w:hAnsi="Times New Roman" w:cs="Times New Roman"/>
          <w:sz w:val="24"/>
          <w:szCs w:val="24"/>
          <w:shd w:val="clear" w:color="auto" w:fill="FFFFFF"/>
        </w:rPr>
        <w:t>doi</w:t>
      </w:r>
      <w:proofErr w:type="spellEnd"/>
      <w:r w:rsidRPr="00A32AC9">
        <w:rPr>
          <w:rFonts w:ascii="Times New Roman" w:hAnsi="Times New Roman" w:cs="Times New Roman"/>
          <w:sz w:val="24"/>
          <w:szCs w:val="24"/>
          <w:shd w:val="clear" w:color="auto" w:fill="FFFFFF"/>
        </w:rPr>
        <w:t>: 10.1111/cp.12062</w:t>
      </w:r>
      <w:r w:rsidR="002F3970">
        <w:rPr>
          <w:rFonts w:ascii="Times New Roman" w:hAnsi="Times New Roman" w:cs="Times New Roman"/>
          <w:sz w:val="24"/>
          <w:szCs w:val="24"/>
          <w:shd w:val="clear" w:color="auto" w:fill="FFFFFF"/>
        </w:rPr>
        <w:t>.</w:t>
      </w:r>
    </w:p>
    <w:p w14:paraId="15B7F92D" w14:textId="450FD177" w:rsidR="00E95FE0" w:rsidRPr="00A32AC9" w:rsidRDefault="00E95FE0"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Peace, P., &amp; Smith‐Adcock, S. (2018). A conceptual framework for felt‐sense awareness in</w:t>
      </w:r>
      <w:r w:rsidR="002F3970">
        <w:rPr>
          <w:rFonts w:ascii="Times New Roman" w:hAnsi="Times New Roman" w:cs="Times New Roman"/>
          <w:sz w:val="24"/>
          <w:szCs w:val="24"/>
          <w:shd w:val="clear" w:color="auto" w:fill="FFFFFF"/>
        </w:rPr>
        <w:tab/>
      </w:r>
      <w:proofErr w:type="spellStart"/>
      <w:r w:rsidRPr="00A32AC9">
        <w:rPr>
          <w:rFonts w:ascii="Times New Roman" w:hAnsi="Times New Roman" w:cs="Times New Roman"/>
          <w:sz w:val="24"/>
          <w:szCs w:val="24"/>
          <w:shd w:val="clear" w:color="auto" w:fill="FFFFFF"/>
        </w:rPr>
        <w:t>counselor</w:t>
      </w:r>
      <w:proofErr w:type="spellEnd"/>
      <w:r w:rsidRPr="00A32AC9">
        <w:rPr>
          <w:rFonts w:ascii="Times New Roman" w:hAnsi="Times New Roman" w:cs="Times New Roman"/>
          <w:sz w:val="24"/>
          <w:szCs w:val="24"/>
          <w:shd w:val="clear" w:color="auto" w:fill="FFFFFF"/>
        </w:rPr>
        <w:t xml:space="preserve"> preparation. </w:t>
      </w:r>
      <w:r w:rsidRPr="00A32AC9">
        <w:rPr>
          <w:rFonts w:ascii="Times New Roman" w:hAnsi="Times New Roman" w:cs="Times New Roman"/>
          <w:i/>
          <w:iCs/>
          <w:sz w:val="24"/>
          <w:szCs w:val="24"/>
          <w:shd w:val="clear" w:color="auto" w:fill="FFFFFF"/>
        </w:rPr>
        <w:t xml:space="preserve">The Journal of Humanistic </w:t>
      </w:r>
      <w:proofErr w:type="spellStart"/>
      <w:r w:rsidRPr="00A32AC9">
        <w:rPr>
          <w:rFonts w:ascii="Times New Roman" w:hAnsi="Times New Roman" w:cs="Times New Roman"/>
          <w:i/>
          <w:iCs/>
          <w:sz w:val="24"/>
          <w:szCs w:val="24"/>
          <w:shd w:val="clear" w:color="auto" w:fill="FFFFFF"/>
        </w:rPr>
        <w:t>Counseling</w:t>
      </w:r>
      <w:proofErr w:type="spellEnd"/>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57</w:t>
      </w:r>
      <w:r w:rsidRPr="00A32AC9">
        <w:rPr>
          <w:rFonts w:ascii="Times New Roman" w:hAnsi="Times New Roman" w:cs="Times New Roman"/>
          <w:sz w:val="24"/>
          <w:szCs w:val="24"/>
          <w:shd w:val="clear" w:color="auto" w:fill="FFFFFF"/>
        </w:rPr>
        <w:t>(3), 208-222.</w:t>
      </w:r>
    </w:p>
    <w:p w14:paraId="1C660CA1" w14:textId="4DA3CBFB" w:rsidR="00A32AC9" w:rsidRPr="00A32AC9" w:rsidRDefault="00A32AC9"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Peluso, P. R., &amp; Freund, R. R. (2018). Therapist and client emotional expression and</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psychotherapy outcomes: A meta-analysis. </w:t>
      </w:r>
      <w:r w:rsidRPr="00A32AC9">
        <w:rPr>
          <w:rFonts w:ascii="Times New Roman" w:hAnsi="Times New Roman" w:cs="Times New Roman"/>
          <w:i/>
          <w:iCs/>
          <w:sz w:val="24"/>
          <w:szCs w:val="24"/>
          <w:shd w:val="clear" w:color="auto" w:fill="FFFFFF"/>
        </w:rPr>
        <w:t>Psychotherapy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55</w:t>
      </w:r>
      <w:r w:rsidRPr="00A32AC9">
        <w:rPr>
          <w:rFonts w:ascii="Times New Roman" w:hAnsi="Times New Roman" w:cs="Times New Roman"/>
          <w:sz w:val="24"/>
          <w:szCs w:val="24"/>
          <w:shd w:val="clear" w:color="auto" w:fill="FFFFFF"/>
        </w:rPr>
        <w:t>(4), 461.</w:t>
      </w:r>
    </w:p>
    <w:p w14:paraId="4528CDAF" w14:textId="7B90DC84" w:rsidR="00E17B02" w:rsidRPr="00A32AC9" w:rsidRDefault="00E17B02" w:rsidP="00C603E1">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Posluns</w:t>
      </w:r>
      <w:proofErr w:type="spellEnd"/>
      <w:r w:rsidRPr="00A32AC9">
        <w:rPr>
          <w:rFonts w:ascii="Times New Roman" w:hAnsi="Times New Roman" w:cs="Times New Roman"/>
          <w:sz w:val="24"/>
          <w:szCs w:val="24"/>
          <w:shd w:val="clear" w:color="auto" w:fill="FFFFFF"/>
        </w:rPr>
        <w:t>, K., &amp; Gall, T. L. (2020). Dear mental health practitioners, take care of yourselves: A</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literature review on self-care. </w:t>
      </w:r>
      <w:r w:rsidRPr="00A32AC9">
        <w:rPr>
          <w:rFonts w:ascii="Times New Roman" w:hAnsi="Times New Roman" w:cs="Times New Roman"/>
          <w:i/>
          <w:iCs/>
          <w:sz w:val="24"/>
          <w:szCs w:val="24"/>
          <w:shd w:val="clear" w:color="auto" w:fill="FFFFFF"/>
        </w:rPr>
        <w:t>International Journal for the Advancement of</w:t>
      </w:r>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Counselling</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42</w:t>
      </w:r>
      <w:r w:rsidRPr="00A32AC9">
        <w:rPr>
          <w:rFonts w:ascii="Times New Roman" w:hAnsi="Times New Roman" w:cs="Times New Roman"/>
          <w:sz w:val="24"/>
          <w:szCs w:val="24"/>
          <w:shd w:val="clear" w:color="auto" w:fill="FFFFFF"/>
        </w:rPr>
        <w:t>(1), 1-20.</w:t>
      </w:r>
    </w:p>
    <w:p w14:paraId="702A949A" w14:textId="70917ACE" w:rsidR="00624D34" w:rsidRPr="00A32AC9" w:rsidRDefault="00624D34" w:rsidP="00C603E1">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Quartiroli</w:t>
      </w:r>
      <w:proofErr w:type="spellEnd"/>
      <w:r w:rsidRPr="00A32AC9">
        <w:rPr>
          <w:rFonts w:ascii="Times New Roman" w:hAnsi="Times New Roman" w:cs="Times New Roman"/>
          <w:sz w:val="24"/>
          <w:szCs w:val="24"/>
          <w:shd w:val="clear" w:color="auto" w:fill="FFFFFF"/>
        </w:rPr>
        <w:t xml:space="preserve">, A., Etzel, E. F., Knight, S. M., &amp; </w:t>
      </w:r>
      <w:proofErr w:type="spellStart"/>
      <w:r w:rsidRPr="00A32AC9">
        <w:rPr>
          <w:rFonts w:ascii="Times New Roman" w:hAnsi="Times New Roman" w:cs="Times New Roman"/>
          <w:sz w:val="24"/>
          <w:szCs w:val="24"/>
          <w:shd w:val="clear" w:color="auto" w:fill="FFFFFF"/>
        </w:rPr>
        <w:t>Zakrajsek</w:t>
      </w:r>
      <w:proofErr w:type="spellEnd"/>
      <w:r w:rsidRPr="00A32AC9">
        <w:rPr>
          <w:rFonts w:ascii="Times New Roman" w:hAnsi="Times New Roman" w:cs="Times New Roman"/>
          <w:sz w:val="24"/>
          <w:szCs w:val="24"/>
          <w:shd w:val="clear" w:color="auto" w:fill="FFFFFF"/>
        </w:rPr>
        <w:t>, R. A. (2019). Self-care as key to</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others' care: The perspectives of globally situated experienced senior-level sport</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psychology practitioners. </w:t>
      </w:r>
      <w:r w:rsidRPr="00A32AC9">
        <w:rPr>
          <w:rFonts w:ascii="Times New Roman" w:hAnsi="Times New Roman" w:cs="Times New Roman"/>
          <w:i/>
          <w:iCs/>
          <w:sz w:val="24"/>
          <w:szCs w:val="24"/>
          <w:shd w:val="clear" w:color="auto" w:fill="FFFFFF"/>
        </w:rPr>
        <w:t>Journal of Applied Sport Psychology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31</w:t>
      </w:r>
      <w:r w:rsidRPr="00A32AC9">
        <w:rPr>
          <w:rFonts w:ascii="Times New Roman" w:hAnsi="Times New Roman" w:cs="Times New Roman"/>
          <w:sz w:val="24"/>
          <w:szCs w:val="24"/>
          <w:shd w:val="clear" w:color="auto" w:fill="FFFFFF"/>
        </w:rPr>
        <w:t>(2), 147-167.</w:t>
      </w:r>
    </w:p>
    <w:p w14:paraId="7E1A53DE" w14:textId="5BD89777" w:rsidR="00C14BBB" w:rsidRPr="00A32AC9" w:rsidRDefault="00C14BBB" w:rsidP="00C14BBB">
      <w:pPr>
        <w:rPr>
          <w:rFonts w:ascii="Times New Roman" w:hAnsi="Times New Roman" w:cs="Times New Roman"/>
          <w:sz w:val="24"/>
          <w:szCs w:val="24"/>
          <w:shd w:val="clear" w:color="auto" w:fill="FFFFFF"/>
        </w:rPr>
      </w:pPr>
      <w:proofErr w:type="spellStart"/>
      <w:r w:rsidRPr="00A32AC9">
        <w:rPr>
          <w:rFonts w:ascii="Times New Roman" w:hAnsi="Times New Roman" w:cs="Times New Roman"/>
          <w:iCs/>
          <w:sz w:val="24"/>
          <w:szCs w:val="24"/>
          <w:shd w:val="clear" w:color="auto" w:fill="FFFFFF"/>
        </w:rPr>
        <w:t>Raatikainen</w:t>
      </w:r>
      <w:proofErr w:type="spellEnd"/>
      <w:r w:rsidRPr="00A32AC9">
        <w:rPr>
          <w:rFonts w:ascii="Times New Roman" w:hAnsi="Times New Roman" w:cs="Times New Roman"/>
          <w:iCs/>
          <w:sz w:val="24"/>
          <w:szCs w:val="24"/>
          <w:shd w:val="clear" w:color="auto" w:fill="FFFFFF"/>
        </w:rPr>
        <w:t xml:space="preserve">, E., </w:t>
      </w:r>
      <w:proofErr w:type="spellStart"/>
      <w:r w:rsidRPr="00A32AC9">
        <w:rPr>
          <w:rFonts w:ascii="Times New Roman" w:hAnsi="Times New Roman" w:cs="Times New Roman"/>
          <w:iCs/>
          <w:sz w:val="24"/>
          <w:szCs w:val="24"/>
          <w:shd w:val="clear" w:color="auto" w:fill="FFFFFF"/>
        </w:rPr>
        <w:t>Rauhala</w:t>
      </w:r>
      <w:proofErr w:type="spellEnd"/>
      <w:r w:rsidRPr="00A32AC9">
        <w:rPr>
          <w:rFonts w:ascii="Times New Roman" w:hAnsi="Times New Roman" w:cs="Times New Roman"/>
          <w:iCs/>
          <w:sz w:val="24"/>
          <w:szCs w:val="24"/>
          <w:shd w:val="clear" w:color="auto" w:fill="FFFFFF"/>
        </w:rPr>
        <w:t xml:space="preserve">, L. A., &amp; </w:t>
      </w:r>
      <w:proofErr w:type="spellStart"/>
      <w:r w:rsidRPr="00A32AC9">
        <w:rPr>
          <w:rFonts w:ascii="Times New Roman" w:hAnsi="Times New Roman" w:cs="Times New Roman"/>
          <w:iCs/>
          <w:sz w:val="24"/>
          <w:szCs w:val="24"/>
          <w:shd w:val="clear" w:color="auto" w:fill="FFFFFF"/>
        </w:rPr>
        <w:t>Maenpaa</w:t>
      </w:r>
      <w:proofErr w:type="spellEnd"/>
      <w:r w:rsidRPr="00A32AC9">
        <w:rPr>
          <w:rFonts w:ascii="Times New Roman" w:hAnsi="Times New Roman" w:cs="Times New Roman"/>
          <w:iCs/>
          <w:sz w:val="24"/>
          <w:szCs w:val="24"/>
          <w:shd w:val="clear" w:color="auto" w:fill="FFFFFF"/>
        </w:rPr>
        <w:t>, S. (2017). Qualified Empathy,</w:t>
      </w:r>
      <w:r w:rsidRPr="00A32AC9">
        <w:rPr>
          <w:rFonts w:ascii="Times New Roman" w:hAnsi="Times New Roman" w:cs="Times New Roman"/>
          <w:iCs/>
          <w:sz w:val="24"/>
          <w:szCs w:val="24"/>
          <w:shd w:val="clear" w:color="auto" w:fill="FFFFFF"/>
        </w:rPr>
        <w:tab/>
      </w:r>
      <w:proofErr w:type="spellStart"/>
      <w:r w:rsidRPr="00A32AC9">
        <w:rPr>
          <w:rFonts w:ascii="Times New Roman" w:hAnsi="Times New Roman" w:cs="Times New Roman"/>
          <w:i/>
          <w:iCs/>
          <w:sz w:val="24"/>
          <w:szCs w:val="24"/>
          <w:shd w:val="clear" w:color="auto" w:fill="FFFFFF"/>
        </w:rPr>
        <w:t>Sosiaalipedagoginen</w:t>
      </w:r>
      <w:proofErr w:type="spellEnd"/>
      <w:r w:rsidRPr="00A32AC9">
        <w:rPr>
          <w:rFonts w:ascii="Times New Roman" w:hAnsi="Times New Roman" w:cs="Times New Roman"/>
          <w:i/>
          <w:iCs/>
          <w:sz w:val="24"/>
          <w:szCs w:val="24"/>
          <w:shd w:val="clear" w:color="auto" w:fill="FFFFFF"/>
        </w:rPr>
        <w:t xml:space="preserve"> </w:t>
      </w:r>
      <w:proofErr w:type="spellStart"/>
      <w:r w:rsidRPr="00A32AC9">
        <w:rPr>
          <w:rFonts w:ascii="Times New Roman" w:hAnsi="Times New Roman" w:cs="Times New Roman"/>
          <w:i/>
          <w:iCs/>
          <w:sz w:val="24"/>
          <w:szCs w:val="24"/>
          <w:shd w:val="clear" w:color="auto" w:fill="FFFFFF"/>
        </w:rPr>
        <w:t>aikakauskirja</w:t>
      </w:r>
      <w:proofErr w:type="spellEnd"/>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18</w:t>
      </w:r>
      <w:r w:rsidRPr="00A32AC9">
        <w:rPr>
          <w:rFonts w:ascii="Times New Roman" w:hAnsi="Times New Roman" w:cs="Times New Roman"/>
          <w:sz w:val="24"/>
          <w:szCs w:val="24"/>
          <w:shd w:val="clear" w:color="auto" w:fill="FFFFFF"/>
        </w:rPr>
        <w:t>, 113-121.</w:t>
      </w:r>
    </w:p>
    <w:p w14:paraId="1F379097" w14:textId="7720A4BD" w:rsidR="003D6CF1" w:rsidRPr="00A32AC9" w:rsidRDefault="003D6CF1" w:rsidP="00C14BBB">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lastRenderedPageBreak/>
        <w:t xml:space="preserve">Ray, D. C., Lankford, C. T., </w:t>
      </w:r>
      <w:proofErr w:type="spellStart"/>
      <w:r w:rsidRPr="00A32AC9">
        <w:rPr>
          <w:rFonts w:ascii="Times New Roman" w:hAnsi="Times New Roman" w:cs="Times New Roman"/>
          <w:sz w:val="24"/>
          <w:szCs w:val="24"/>
          <w:shd w:val="clear" w:color="auto" w:fill="FFFFFF"/>
        </w:rPr>
        <w:t>Malacara</w:t>
      </w:r>
      <w:proofErr w:type="spellEnd"/>
      <w:r w:rsidRPr="00A32AC9">
        <w:rPr>
          <w:rFonts w:ascii="Times New Roman" w:hAnsi="Times New Roman" w:cs="Times New Roman"/>
          <w:sz w:val="24"/>
          <w:szCs w:val="24"/>
          <w:shd w:val="clear" w:color="auto" w:fill="FFFFFF"/>
        </w:rPr>
        <w:t xml:space="preserve">, A. B., </w:t>
      </w:r>
      <w:proofErr w:type="spellStart"/>
      <w:r w:rsidRPr="00A32AC9">
        <w:rPr>
          <w:rFonts w:ascii="Times New Roman" w:hAnsi="Times New Roman" w:cs="Times New Roman"/>
          <w:sz w:val="24"/>
          <w:szCs w:val="24"/>
          <w:shd w:val="clear" w:color="auto" w:fill="FFFFFF"/>
        </w:rPr>
        <w:t>Woehler</w:t>
      </w:r>
      <w:proofErr w:type="spellEnd"/>
      <w:r w:rsidRPr="00A32AC9">
        <w:rPr>
          <w:rFonts w:ascii="Times New Roman" w:hAnsi="Times New Roman" w:cs="Times New Roman"/>
          <w:sz w:val="24"/>
          <w:szCs w:val="24"/>
          <w:shd w:val="clear" w:color="auto" w:fill="FFFFFF"/>
        </w:rPr>
        <w:t>, E., &amp; McCullough, R. (2021).</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 xml:space="preserve">Exploring </w:t>
      </w:r>
      <w:proofErr w:type="spellStart"/>
      <w:r w:rsidRPr="00A32AC9">
        <w:rPr>
          <w:rFonts w:ascii="Times New Roman" w:hAnsi="Times New Roman" w:cs="Times New Roman"/>
          <w:sz w:val="24"/>
          <w:szCs w:val="24"/>
          <w:shd w:val="clear" w:color="auto" w:fill="FFFFFF"/>
        </w:rPr>
        <w:t>Counselor</w:t>
      </w:r>
      <w:proofErr w:type="spellEnd"/>
      <w:r w:rsidRPr="00A32AC9">
        <w:rPr>
          <w:rFonts w:ascii="Times New Roman" w:hAnsi="Times New Roman" w:cs="Times New Roman"/>
          <w:sz w:val="24"/>
          <w:szCs w:val="24"/>
          <w:shd w:val="clear" w:color="auto" w:fill="FFFFFF"/>
        </w:rPr>
        <w:t xml:space="preserve"> Experiences of Training in Relational Depth: An Interpretative</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Phenomenological Inquiry. </w:t>
      </w:r>
      <w:r w:rsidRPr="00A32AC9">
        <w:rPr>
          <w:rFonts w:ascii="Times New Roman" w:hAnsi="Times New Roman" w:cs="Times New Roman"/>
          <w:i/>
          <w:iCs/>
          <w:sz w:val="24"/>
          <w:szCs w:val="24"/>
          <w:shd w:val="clear" w:color="auto" w:fill="FFFFFF"/>
        </w:rPr>
        <w:t xml:space="preserve">Journal of </w:t>
      </w:r>
      <w:proofErr w:type="spellStart"/>
      <w:r w:rsidRPr="00A32AC9">
        <w:rPr>
          <w:rFonts w:ascii="Times New Roman" w:hAnsi="Times New Roman" w:cs="Times New Roman"/>
          <w:i/>
          <w:iCs/>
          <w:sz w:val="24"/>
          <w:szCs w:val="24"/>
          <w:shd w:val="clear" w:color="auto" w:fill="FFFFFF"/>
        </w:rPr>
        <w:t>Counseling</w:t>
      </w:r>
      <w:proofErr w:type="spellEnd"/>
      <w:r w:rsidRPr="00A32AC9">
        <w:rPr>
          <w:rFonts w:ascii="Times New Roman" w:hAnsi="Times New Roman" w:cs="Times New Roman"/>
          <w:i/>
          <w:iCs/>
          <w:sz w:val="24"/>
          <w:szCs w:val="24"/>
          <w:shd w:val="clear" w:color="auto" w:fill="FFFFFF"/>
        </w:rPr>
        <w:t xml:space="preserve"> &amp; Development</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99</w:t>
      </w:r>
      <w:r w:rsidRPr="00A32AC9">
        <w:rPr>
          <w:rFonts w:ascii="Times New Roman" w:hAnsi="Times New Roman" w:cs="Times New Roman"/>
          <w:sz w:val="24"/>
          <w:szCs w:val="24"/>
          <w:shd w:val="clear" w:color="auto" w:fill="FFFFFF"/>
        </w:rPr>
        <w:t>(1), 84-95.</w:t>
      </w:r>
    </w:p>
    <w:p w14:paraId="7FFE7CA1" w14:textId="3A5CE969" w:rsidR="004C6E47" w:rsidRPr="00A32AC9" w:rsidRDefault="004C6E47" w:rsidP="004C6E47">
      <w:pPr>
        <w:spacing w:line="240" w:lineRule="auto"/>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Rogers, C. R. (1957). The necessary and sufficient conditions of therapeutic personality</w:t>
      </w:r>
      <w:r w:rsidRPr="00A32AC9">
        <w:rPr>
          <w:rFonts w:ascii="Times New Roman" w:hAnsi="Times New Roman" w:cs="Times New Roman"/>
          <w:sz w:val="24"/>
          <w:szCs w:val="24"/>
          <w:shd w:val="clear" w:color="auto" w:fill="FFFFFF"/>
        </w:rPr>
        <w:tab/>
        <w:t>change. </w:t>
      </w:r>
      <w:r w:rsidRPr="00A32AC9">
        <w:rPr>
          <w:rFonts w:ascii="Times New Roman" w:hAnsi="Times New Roman" w:cs="Times New Roman"/>
          <w:i/>
          <w:iCs/>
          <w:sz w:val="24"/>
          <w:szCs w:val="24"/>
          <w:shd w:val="clear" w:color="auto" w:fill="FFFFFF"/>
        </w:rPr>
        <w:t>Journal of consulting psychology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21</w:t>
      </w:r>
      <w:r w:rsidRPr="00A32AC9">
        <w:rPr>
          <w:rFonts w:ascii="Times New Roman" w:hAnsi="Times New Roman" w:cs="Times New Roman"/>
          <w:sz w:val="24"/>
          <w:szCs w:val="24"/>
          <w:shd w:val="clear" w:color="auto" w:fill="FFFFFF"/>
        </w:rPr>
        <w:t>(2), 95.</w:t>
      </w:r>
      <w:r w:rsidRPr="00A32AC9">
        <w:rPr>
          <w:rFonts w:ascii="Times New Roman" w:hAnsi="Times New Roman" w:cs="Times New Roman"/>
          <w:sz w:val="24"/>
          <w:szCs w:val="24"/>
        </w:rPr>
        <w:t xml:space="preserve"> </w:t>
      </w:r>
      <w:proofErr w:type="spellStart"/>
      <w:r w:rsidRPr="00A32AC9">
        <w:rPr>
          <w:rFonts w:ascii="Times New Roman" w:hAnsi="Times New Roman" w:cs="Times New Roman"/>
          <w:sz w:val="24"/>
          <w:szCs w:val="24"/>
          <w:shd w:val="clear" w:color="auto" w:fill="FFFFFF"/>
        </w:rPr>
        <w:t>doi</w:t>
      </w:r>
      <w:proofErr w:type="spellEnd"/>
      <w:r w:rsidRPr="00A32AC9">
        <w:rPr>
          <w:rFonts w:ascii="Times New Roman" w:hAnsi="Times New Roman" w:cs="Times New Roman"/>
          <w:sz w:val="24"/>
          <w:szCs w:val="24"/>
          <w:shd w:val="clear" w:color="auto" w:fill="FFFFFF"/>
        </w:rPr>
        <w:t>/10.1037/h0045357</w:t>
      </w:r>
      <w:r w:rsidR="002F3970">
        <w:rPr>
          <w:rFonts w:ascii="Times New Roman" w:hAnsi="Times New Roman" w:cs="Times New Roman"/>
          <w:sz w:val="24"/>
          <w:szCs w:val="24"/>
          <w:shd w:val="clear" w:color="auto" w:fill="FFFFFF"/>
        </w:rPr>
        <w:t>.</w:t>
      </w:r>
    </w:p>
    <w:p w14:paraId="284F29AC" w14:textId="2C6C685C" w:rsidR="004C6E47" w:rsidRPr="00A32AC9" w:rsidRDefault="00A32AC9" w:rsidP="00C14BBB">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Rogers, C. R. (1986). Carl Rogers on the development of the person-</w:t>
      </w:r>
      <w:proofErr w:type="spellStart"/>
      <w:r w:rsidRPr="00A32AC9">
        <w:rPr>
          <w:rFonts w:ascii="Times New Roman" w:hAnsi="Times New Roman" w:cs="Times New Roman"/>
          <w:sz w:val="24"/>
          <w:szCs w:val="24"/>
          <w:shd w:val="clear" w:color="auto" w:fill="FFFFFF"/>
        </w:rPr>
        <w:t>centered</w:t>
      </w:r>
      <w:proofErr w:type="spellEnd"/>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approach. </w:t>
      </w:r>
      <w:r w:rsidRPr="00A32AC9">
        <w:rPr>
          <w:rFonts w:ascii="Times New Roman" w:hAnsi="Times New Roman" w:cs="Times New Roman"/>
          <w:i/>
          <w:iCs/>
          <w:sz w:val="24"/>
          <w:szCs w:val="24"/>
          <w:shd w:val="clear" w:color="auto" w:fill="FFFFFF"/>
        </w:rPr>
        <w:t>Person-</w:t>
      </w:r>
      <w:proofErr w:type="spellStart"/>
      <w:r w:rsidRPr="00A32AC9">
        <w:rPr>
          <w:rFonts w:ascii="Times New Roman" w:hAnsi="Times New Roman" w:cs="Times New Roman"/>
          <w:i/>
          <w:iCs/>
          <w:sz w:val="24"/>
          <w:szCs w:val="24"/>
          <w:shd w:val="clear" w:color="auto" w:fill="FFFFFF"/>
        </w:rPr>
        <w:t>Centered</w:t>
      </w:r>
      <w:proofErr w:type="spellEnd"/>
      <w:r w:rsidRPr="00A32AC9">
        <w:rPr>
          <w:rFonts w:ascii="Times New Roman" w:hAnsi="Times New Roman" w:cs="Times New Roman"/>
          <w:i/>
          <w:iCs/>
          <w:sz w:val="24"/>
          <w:szCs w:val="24"/>
          <w:shd w:val="clear" w:color="auto" w:fill="FFFFFF"/>
        </w:rPr>
        <w:t xml:space="preserve"> Review</w:t>
      </w:r>
      <w:r w:rsidRPr="00A32AC9">
        <w:rPr>
          <w:rFonts w:ascii="Times New Roman" w:hAnsi="Times New Roman" w:cs="Times New Roman"/>
          <w:sz w:val="24"/>
          <w:szCs w:val="24"/>
          <w:shd w:val="clear" w:color="auto" w:fill="FFFFFF"/>
        </w:rPr>
        <w:t>.</w:t>
      </w:r>
    </w:p>
    <w:p w14:paraId="25CDCEAA" w14:textId="191E76D5" w:rsidR="00E17B02" w:rsidRPr="00A32AC9" w:rsidRDefault="00E17B02" w:rsidP="00C14BBB">
      <w:pPr>
        <w:rPr>
          <w:rFonts w:ascii="Times New Roman" w:hAnsi="Times New Roman" w:cs="Times New Roman"/>
          <w:i/>
          <w:iCs/>
          <w:sz w:val="24"/>
          <w:szCs w:val="24"/>
          <w:shd w:val="clear" w:color="auto" w:fill="FFFFFF"/>
        </w:rPr>
      </w:pPr>
      <w:proofErr w:type="spellStart"/>
      <w:r w:rsidRPr="00A32AC9">
        <w:rPr>
          <w:rFonts w:ascii="Times New Roman" w:hAnsi="Times New Roman" w:cs="Times New Roman"/>
          <w:sz w:val="24"/>
          <w:szCs w:val="24"/>
          <w:shd w:val="clear" w:color="auto" w:fill="FFFFFF"/>
        </w:rPr>
        <w:t>Rudaz</w:t>
      </w:r>
      <w:proofErr w:type="spellEnd"/>
      <w:r w:rsidRPr="00A32AC9">
        <w:rPr>
          <w:rFonts w:ascii="Times New Roman" w:hAnsi="Times New Roman" w:cs="Times New Roman"/>
          <w:sz w:val="24"/>
          <w:szCs w:val="24"/>
          <w:shd w:val="clear" w:color="auto" w:fill="FFFFFF"/>
        </w:rPr>
        <w:t>, M., Twohig, M. P., Ong, C. W., &amp; Levin, M. E. (2017). Mindfulness and acceptance</w:t>
      </w:r>
      <w:r w:rsidR="002F3970">
        <w:rPr>
          <w:rFonts w:ascii="Times New Roman" w:hAnsi="Times New Roman" w:cs="Times New Roman"/>
          <w:sz w:val="24"/>
          <w:szCs w:val="24"/>
          <w:shd w:val="clear" w:color="auto" w:fill="FFFFFF"/>
        </w:rPr>
        <w:t>-</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based trainings for fostering self-care and reducing stress in mental health</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professionals: A systematic review. </w:t>
      </w:r>
      <w:r w:rsidRPr="00A32AC9">
        <w:rPr>
          <w:rFonts w:ascii="Times New Roman" w:hAnsi="Times New Roman" w:cs="Times New Roman"/>
          <w:i/>
          <w:iCs/>
          <w:sz w:val="24"/>
          <w:szCs w:val="24"/>
          <w:shd w:val="clear" w:color="auto" w:fill="FFFFFF"/>
        </w:rPr>
        <w:t xml:space="preserve">Journal of Contextual </w:t>
      </w:r>
      <w:proofErr w:type="spellStart"/>
      <w:r w:rsidRPr="00A32AC9">
        <w:rPr>
          <w:rFonts w:ascii="Times New Roman" w:hAnsi="Times New Roman" w:cs="Times New Roman"/>
          <w:i/>
          <w:iCs/>
          <w:sz w:val="24"/>
          <w:szCs w:val="24"/>
          <w:shd w:val="clear" w:color="auto" w:fill="FFFFFF"/>
        </w:rPr>
        <w:t>Behavioral</w:t>
      </w:r>
      <w:proofErr w:type="spellEnd"/>
      <w:r w:rsidRPr="00A32AC9">
        <w:rPr>
          <w:rFonts w:ascii="Times New Roman" w:hAnsi="Times New Roman" w:cs="Times New Roman"/>
          <w:i/>
          <w:iCs/>
          <w:sz w:val="24"/>
          <w:szCs w:val="24"/>
          <w:shd w:val="clear" w:color="auto" w:fill="FFFFFF"/>
        </w:rPr>
        <w:t xml:space="preserve"> Science</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6</w:t>
      </w:r>
      <w:r w:rsidRPr="00A32AC9">
        <w:rPr>
          <w:rFonts w:ascii="Times New Roman" w:hAnsi="Times New Roman" w:cs="Times New Roman"/>
          <w:sz w:val="24"/>
          <w:szCs w:val="24"/>
          <w:shd w:val="clear" w:color="auto" w:fill="FFFFFF"/>
        </w:rPr>
        <w:t>(4),</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380-390.</w:t>
      </w:r>
    </w:p>
    <w:p w14:paraId="037A18E9" w14:textId="5DDC2151" w:rsidR="00C14BBB" w:rsidRPr="00A32AC9" w:rsidRDefault="00DC2CCE"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Sanders, P. (Ed.). (2012). </w:t>
      </w:r>
      <w:r w:rsidRPr="00A32AC9">
        <w:rPr>
          <w:rFonts w:ascii="Times New Roman" w:hAnsi="Times New Roman" w:cs="Times New Roman"/>
          <w:i/>
          <w:iCs/>
          <w:sz w:val="24"/>
          <w:szCs w:val="24"/>
          <w:shd w:val="clear" w:color="auto" w:fill="FFFFFF"/>
        </w:rPr>
        <w:t>The tribes of the person-centred nation: An introduction to the</w:t>
      </w:r>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schools of therapy related to the person-centred approach</w:t>
      </w:r>
      <w:r w:rsidRPr="00A32AC9">
        <w:rPr>
          <w:rFonts w:ascii="Times New Roman" w:hAnsi="Times New Roman" w:cs="Times New Roman"/>
          <w:sz w:val="24"/>
          <w:szCs w:val="24"/>
          <w:shd w:val="clear" w:color="auto" w:fill="FFFFFF"/>
        </w:rPr>
        <w:t>. PCCS books.</w:t>
      </w:r>
    </w:p>
    <w:p w14:paraId="7B104256" w14:textId="02D3FBDD" w:rsidR="00047025" w:rsidRPr="00A32AC9" w:rsidRDefault="00047025"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 xml:space="preserve">Santana, M. C., &amp; Fouad, N. A. (2017). Development and validation of a self-care </w:t>
      </w:r>
      <w:proofErr w:type="spellStart"/>
      <w:r w:rsidRPr="00A32AC9">
        <w:rPr>
          <w:rFonts w:ascii="Times New Roman" w:hAnsi="Times New Roman" w:cs="Times New Roman"/>
          <w:sz w:val="24"/>
          <w:szCs w:val="24"/>
          <w:shd w:val="clear" w:color="auto" w:fill="FFFFFF"/>
        </w:rPr>
        <w:t>behavior</w:t>
      </w:r>
      <w:proofErr w:type="spellEnd"/>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inventory. </w:t>
      </w:r>
      <w:r w:rsidRPr="00A32AC9">
        <w:rPr>
          <w:rFonts w:ascii="Times New Roman" w:hAnsi="Times New Roman" w:cs="Times New Roman"/>
          <w:i/>
          <w:iCs/>
          <w:sz w:val="24"/>
          <w:szCs w:val="24"/>
          <w:shd w:val="clear" w:color="auto" w:fill="FFFFFF"/>
        </w:rPr>
        <w:t>Training and Education in Professional Psychology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11</w:t>
      </w:r>
      <w:r w:rsidRPr="00A32AC9">
        <w:rPr>
          <w:rFonts w:ascii="Times New Roman" w:hAnsi="Times New Roman" w:cs="Times New Roman"/>
          <w:sz w:val="24"/>
          <w:szCs w:val="24"/>
          <w:shd w:val="clear" w:color="auto" w:fill="FFFFFF"/>
        </w:rPr>
        <w:t>(3), 140.</w:t>
      </w:r>
    </w:p>
    <w:p w14:paraId="39694327" w14:textId="40A13D54" w:rsidR="00613998" w:rsidRPr="00A32AC9" w:rsidRDefault="00613998" w:rsidP="00C603E1">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S</w:t>
      </w:r>
      <w:r w:rsidR="002F3970">
        <w:rPr>
          <w:rFonts w:ascii="Times New Roman" w:hAnsi="Times New Roman" w:cs="Times New Roman"/>
          <w:sz w:val="24"/>
          <w:szCs w:val="24"/>
          <w:shd w:val="clear" w:color="auto" w:fill="FFFFFF"/>
        </w:rPr>
        <w:t>uppes</w:t>
      </w:r>
      <w:proofErr w:type="spellEnd"/>
      <w:r w:rsidR="002F3970">
        <w:rPr>
          <w:rFonts w:ascii="Times New Roman" w:hAnsi="Times New Roman" w:cs="Times New Roman"/>
          <w:sz w:val="24"/>
          <w:szCs w:val="24"/>
          <w:shd w:val="clear" w:color="auto" w:fill="FFFFFF"/>
        </w:rPr>
        <w:t>,</w:t>
      </w:r>
      <w:r w:rsidRPr="00A32AC9">
        <w:rPr>
          <w:rFonts w:ascii="Times New Roman" w:hAnsi="Times New Roman" w:cs="Times New Roman"/>
          <w:sz w:val="24"/>
          <w:szCs w:val="24"/>
          <w:shd w:val="clear" w:color="auto" w:fill="FFFFFF"/>
        </w:rPr>
        <w:t xml:space="preserve"> B. (2018). S</w:t>
      </w:r>
      <w:r w:rsidR="002F3970">
        <w:rPr>
          <w:rFonts w:ascii="Times New Roman" w:hAnsi="Times New Roman" w:cs="Times New Roman"/>
          <w:sz w:val="24"/>
          <w:szCs w:val="24"/>
          <w:shd w:val="clear" w:color="auto" w:fill="FFFFFF"/>
        </w:rPr>
        <w:t>elf-care of the therapist</w:t>
      </w:r>
      <w:r w:rsidRPr="00A32AC9">
        <w:rPr>
          <w:rFonts w:ascii="Times New Roman" w:hAnsi="Times New Roman" w:cs="Times New Roman"/>
          <w:sz w:val="24"/>
          <w:szCs w:val="24"/>
          <w:shd w:val="clear" w:color="auto" w:fill="FFFFFF"/>
        </w:rPr>
        <w:t>. </w:t>
      </w:r>
      <w:r w:rsidRPr="00A32AC9">
        <w:rPr>
          <w:rFonts w:ascii="Times New Roman" w:hAnsi="Times New Roman" w:cs="Times New Roman"/>
          <w:sz w:val="24"/>
          <w:szCs w:val="24"/>
          <w:shd w:val="clear" w:color="auto" w:fill="FFFFFF"/>
        </w:rPr>
        <w:t xml:space="preserve">In </w:t>
      </w:r>
      <w:r w:rsidRPr="00A32AC9">
        <w:rPr>
          <w:rFonts w:ascii="Times New Roman" w:hAnsi="Times New Roman" w:cs="Times New Roman"/>
          <w:sz w:val="24"/>
          <w:szCs w:val="24"/>
          <w:shd w:val="clear" w:color="auto" w:fill="FFFFFF"/>
        </w:rPr>
        <w:t>Metcalf, L., &amp; LPC-S, L. S. (</w:t>
      </w:r>
      <w:proofErr w:type="spellStart"/>
      <w:r w:rsidRPr="00A32AC9">
        <w:rPr>
          <w:rFonts w:ascii="Times New Roman" w:hAnsi="Times New Roman" w:cs="Times New Roman"/>
          <w:sz w:val="24"/>
          <w:szCs w:val="24"/>
          <w:shd w:val="clear" w:color="auto" w:fill="FFFFFF"/>
        </w:rPr>
        <w:t>E</w:t>
      </w:r>
      <w:r w:rsidR="002F3970">
        <w:rPr>
          <w:rFonts w:ascii="Times New Roman" w:hAnsi="Times New Roman" w:cs="Times New Roman"/>
          <w:sz w:val="24"/>
          <w:szCs w:val="24"/>
          <w:shd w:val="clear" w:color="auto" w:fill="FFFFFF"/>
        </w:rPr>
        <w:t>d</w:t>
      </w:r>
      <w:r w:rsidRPr="00A32AC9">
        <w:rPr>
          <w:rFonts w:ascii="Times New Roman" w:hAnsi="Times New Roman" w:cs="Times New Roman"/>
          <w:sz w:val="24"/>
          <w:szCs w:val="24"/>
          <w:shd w:val="clear" w:color="auto" w:fill="FFFFFF"/>
        </w:rPr>
        <w:t>S</w:t>
      </w:r>
      <w:proofErr w:type="spellEnd"/>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Marriage</w:t>
      </w:r>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and family therapy: A practice-oriented approach</w:t>
      </w:r>
      <w:r w:rsidRPr="00A32AC9">
        <w:rPr>
          <w:rFonts w:ascii="Times New Roman" w:hAnsi="Times New Roman" w:cs="Times New Roman"/>
          <w:sz w:val="24"/>
          <w:szCs w:val="24"/>
          <w:shd w:val="clear" w:color="auto" w:fill="FFFFFF"/>
        </w:rPr>
        <w:t>. Springer Publishing Company.</w:t>
      </w:r>
    </w:p>
    <w:p w14:paraId="0B5252A9" w14:textId="588A8720" w:rsidR="00B74026" w:rsidRPr="00A32AC9" w:rsidRDefault="00B74026" w:rsidP="00C603E1">
      <w:pPr>
        <w:rPr>
          <w:rFonts w:ascii="Times New Roman" w:hAnsi="Times New Roman" w:cs="Times New Roman"/>
          <w:sz w:val="24"/>
          <w:szCs w:val="24"/>
        </w:rPr>
      </w:pPr>
      <w:r w:rsidRPr="00A32AC9">
        <w:rPr>
          <w:rFonts w:ascii="Times New Roman" w:hAnsi="Times New Roman" w:cs="Times New Roman"/>
          <w:sz w:val="24"/>
          <w:szCs w:val="24"/>
        </w:rPr>
        <w:t xml:space="preserve">Swan, K., Chen, C.C., &amp; </w:t>
      </w:r>
      <w:proofErr w:type="spellStart"/>
      <w:r w:rsidRPr="00A32AC9">
        <w:rPr>
          <w:rFonts w:ascii="Times New Roman" w:hAnsi="Times New Roman" w:cs="Times New Roman"/>
          <w:sz w:val="24"/>
          <w:szCs w:val="24"/>
        </w:rPr>
        <w:t>Bockmier</w:t>
      </w:r>
      <w:proofErr w:type="spellEnd"/>
      <w:r w:rsidRPr="00A32AC9">
        <w:rPr>
          <w:rFonts w:ascii="Times New Roman" w:hAnsi="Times New Roman" w:cs="Times New Roman"/>
          <w:sz w:val="24"/>
          <w:szCs w:val="24"/>
        </w:rPr>
        <w:t>-Sommers, D.K. (2020). Relationships between Carl</w:t>
      </w:r>
      <w:r w:rsidR="002F3970">
        <w:rPr>
          <w:rFonts w:ascii="Times New Roman" w:hAnsi="Times New Roman" w:cs="Times New Roman"/>
          <w:sz w:val="24"/>
          <w:szCs w:val="24"/>
        </w:rPr>
        <w:tab/>
      </w:r>
      <w:r w:rsidRPr="00A32AC9">
        <w:rPr>
          <w:rFonts w:ascii="Times New Roman" w:hAnsi="Times New Roman" w:cs="Times New Roman"/>
          <w:sz w:val="24"/>
          <w:szCs w:val="24"/>
        </w:rPr>
        <w:t>Rogers’ person-</w:t>
      </w:r>
      <w:proofErr w:type="spellStart"/>
      <w:r w:rsidRPr="00A32AC9">
        <w:rPr>
          <w:rFonts w:ascii="Times New Roman" w:hAnsi="Times New Roman" w:cs="Times New Roman"/>
          <w:sz w:val="24"/>
          <w:szCs w:val="24"/>
        </w:rPr>
        <w:t>centered</w:t>
      </w:r>
      <w:proofErr w:type="spellEnd"/>
      <w:r w:rsidRPr="00A32AC9">
        <w:rPr>
          <w:rFonts w:ascii="Times New Roman" w:hAnsi="Times New Roman" w:cs="Times New Roman"/>
          <w:sz w:val="24"/>
          <w:szCs w:val="24"/>
        </w:rPr>
        <w:t xml:space="preserve"> education and the community of inquiry framework: A</w:t>
      </w:r>
      <w:r w:rsidR="002F3970">
        <w:rPr>
          <w:rFonts w:ascii="Times New Roman" w:hAnsi="Times New Roman" w:cs="Times New Roman"/>
          <w:sz w:val="24"/>
          <w:szCs w:val="24"/>
        </w:rPr>
        <w:tab/>
      </w:r>
      <w:r w:rsidRPr="00A32AC9">
        <w:rPr>
          <w:rFonts w:ascii="Times New Roman" w:hAnsi="Times New Roman" w:cs="Times New Roman"/>
          <w:sz w:val="24"/>
          <w:szCs w:val="24"/>
        </w:rPr>
        <w:t xml:space="preserve">preliminary exploration. </w:t>
      </w:r>
      <w:r w:rsidRPr="002F3970">
        <w:rPr>
          <w:rFonts w:ascii="Times New Roman" w:hAnsi="Times New Roman" w:cs="Times New Roman"/>
          <w:i/>
          <w:iCs/>
          <w:sz w:val="24"/>
          <w:szCs w:val="24"/>
        </w:rPr>
        <w:t>Online Learning, 24</w:t>
      </w:r>
      <w:r w:rsidRPr="00A32AC9">
        <w:rPr>
          <w:rFonts w:ascii="Times New Roman" w:hAnsi="Times New Roman" w:cs="Times New Roman"/>
          <w:sz w:val="24"/>
          <w:szCs w:val="24"/>
        </w:rPr>
        <w:t>(3), 4-18.</w:t>
      </w:r>
      <w:r w:rsidR="002F3970">
        <w:rPr>
          <w:rFonts w:ascii="Times New Roman" w:hAnsi="Times New Roman" w:cs="Times New Roman"/>
          <w:sz w:val="24"/>
          <w:szCs w:val="24"/>
        </w:rPr>
        <w:tab/>
      </w:r>
      <w:hyperlink r:id="rId10" w:history="1">
        <w:r w:rsidR="00190647" w:rsidRPr="00A32AC9">
          <w:rPr>
            <w:rStyle w:val="Hyperlink"/>
            <w:rFonts w:ascii="Times New Roman" w:hAnsi="Times New Roman" w:cs="Times New Roman"/>
            <w:color w:val="auto"/>
            <w:sz w:val="24"/>
            <w:szCs w:val="24"/>
          </w:rPr>
          <w:t>doi.org/10.24059/</w:t>
        </w:r>
        <w:proofErr w:type="gramStart"/>
        <w:r w:rsidR="00190647" w:rsidRPr="00A32AC9">
          <w:rPr>
            <w:rStyle w:val="Hyperlink"/>
            <w:rFonts w:ascii="Times New Roman" w:hAnsi="Times New Roman" w:cs="Times New Roman"/>
            <w:color w:val="auto"/>
            <w:sz w:val="24"/>
            <w:szCs w:val="24"/>
          </w:rPr>
          <w:t>olj.v</w:t>
        </w:r>
        <w:proofErr w:type="gramEnd"/>
        <w:r w:rsidR="00190647" w:rsidRPr="00A32AC9">
          <w:rPr>
            <w:rStyle w:val="Hyperlink"/>
            <w:rFonts w:ascii="Times New Roman" w:hAnsi="Times New Roman" w:cs="Times New Roman"/>
            <w:color w:val="auto"/>
            <w:sz w:val="24"/>
            <w:szCs w:val="24"/>
          </w:rPr>
          <w:t>24i3.2279</w:t>
        </w:r>
      </w:hyperlink>
      <w:r w:rsidR="002F3970">
        <w:rPr>
          <w:rFonts w:ascii="Times New Roman" w:hAnsi="Times New Roman" w:cs="Times New Roman"/>
          <w:sz w:val="24"/>
          <w:szCs w:val="24"/>
        </w:rPr>
        <w:t>.</w:t>
      </w:r>
    </w:p>
    <w:p w14:paraId="437A61E6" w14:textId="08817E3E" w:rsidR="00650856" w:rsidRPr="00A32AC9" w:rsidRDefault="00650856" w:rsidP="00C603E1">
      <w:pPr>
        <w:rPr>
          <w:rFonts w:ascii="Times New Roman" w:hAnsi="Times New Roman" w:cs="Times New Roman"/>
          <w:sz w:val="24"/>
          <w:szCs w:val="24"/>
        </w:rPr>
      </w:pPr>
      <w:r w:rsidRPr="00A32AC9">
        <w:rPr>
          <w:rFonts w:ascii="Times New Roman" w:hAnsi="Times New Roman" w:cs="Times New Roman"/>
          <w:sz w:val="24"/>
          <w:szCs w:val="24"/>
          <w:shd w:val="clear" w:color="auto" w:fill="FFFFFF"/>
        </w:rPr>
        <w:t>Thompson, G. (2018). Brain-empowered collaborators: Polyvagal perspectives on the doctor</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patient relationships. </w:t>
      </w:r>
      <w:r w:rsidRPr="00A32AC9">
        <w:rPr>
          <w:rFonts w:ascii="Times New Roman" w:hAnsi="Times New Roman" w:cs="Times New Roman"/>
          <w:i/>
          <w:iCs/>
          <w:sz w:val="24"/>
          <w:szCs w:val="24"/>
          <w:shd w:val="clear" w:color="auto" w:fill="FFFFFF"/>
        </w:rPr>
        <w:t>Clinical applications of the polyvagal theory: The emergence of</w:t>
      </w:r>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polyvagal-informed therapies</w:t>
      </w:r>
      <w:r w:rsidRPr="00A32AC9">
        <w:rPr>
          <w:rFonts w:ascii="Times New Roman" w:hAnsi="Times New Roman" w:cs="Times New Roman"/>
          <w:sz w:val="24"/>
          <w:szCs w:val="24"/>
          <w:shd w:val="clear" w:color="auto" w:fill="FFFFFF"/>
        </w:rPr>
        <w:t>, 127-148.</w:t>
      </w:r>
    </w:p>
    <w:p w14:paraId="0320857A" w14:textId="7EAF6E55" w:rsidR="00B5566F" w:rsidRPr="00A32AC9" w:rsidRDefault="00B5566F"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Tolan, J., &amp; Cameron, R. (2016). </w:t>
      </w:r>
      <w:r w:rsidRPr="00A32AC9">
        <w:rPr>
          <w:rFonts w:ascii="Times New Roman" w:hAnsi="Times New Roman" w:cs="Times New Roman"/>
          <w:i/>
          <w:iCs/>
          <w:sz w:val="24"/>
          <w:szCs w:val="24"/>
          <w:shd w:val="clear" w:color="auto" w:fill="FFFFFF"/>
        </w:rPr>
        <w:t>Skills in person-centred counselling &amp; psychotherapy</w:t>
      </w:r>
      <w:r w:rsidRPr="00A32AC9">
        <w:rPr>
          <w:rFonts w:ascii="Times New Roman" w:hAnsi="Times New Roman" w:cs="Times New Roman"/>
          <w:sz w:val="24"/>
          <w:szCs w:val="24"/>
          <w:shd w:val="clear" w:color="auto" w:fill="FFFFFF"/>
        </w:rPr>
        <w:t>.</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Sage.</w:t>
      </w:r>
    </w:p>
    <w:p w14:paraId="1AAB0B17" w14:textId="4196D530" w:rsidR="00AD463F" w:rsidRPr="00A32AC9" w:rsidRDefault="00AD463F" w:rsidP="00AD463F">
      <w:pPr>
        <w:spacing w:line="240" w:lineRule="auto"/>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Treanor, A. (2017). </w:t>
      </w:r>
      <w:r w:rsidRPr="00A32AC9">
        <w:rPr>
          <w:rFonts w:ascii="Times New Roman" w:hAnsi="Times New Roman" w:cs="Times New Roman"/>
          <w:i/>
          <w:iCs/>
          <w:sz w:val="24"/>
          <w:szCs w:val="24"/>
          <w:shd w:val="clear" w:color="auto" w:fill="FFFFFF"/>
        </w:rPr>
        <w:t>The Extent to Which Relational Depth can be Reached in Online Therapy</w:t>
      </w:r>
      <w:r w:rsidRPr="00A32AC9">
        <w:rPr>
          <w:rFonts w:ascii="Times New Roman" w:hAnsi="Times New Roman" w:cs="Times New Roman"/>
          <w:i/>
          <w:iCs/>
          <w:sz w:val="24"/>
          <w:szCs w:val="24"/>
          <w:shd w:val="clear" w:color="auto" w:fill="FFFFFF"/>
        </w:rPr>
        <w:tab/>
        <w:t>and the Factors that Facilitate and Inhibit that Experience: A Mixed Methods</w:t>
      </w:r>
      <w:r w:rsidRPr="00A32AC9">
        <w:rPr>
          <w:rFonts w:ascii="Times New Roman" w:hAnsi="Times New Roman" w:cs="Times New Roman"/>
          <w:i/>
          <w:iCs/>
          <w:sz w:val="24"/>
          <w:szCs w:val="24"/>
          <w:shd w:val="clear" w:color="auto" w:fill="FFFFFF"/>
        </w:rPr>
        <w:tab/>
        <w:t>Study</w:t>
      </w:r>
      <w:r w:rsidRPr="00A32AC9">
        <w:rPr>
          <w:rFonts w:ascii="Times New Roman" w:hAnsi="Times New Roman" w:cs="Times New Roman"/>
          <w:sz w:val="24"/>
          <w:szCs w:val="24"/>
          <w:shd w:val="clear" w:color="auto" w:fill="FFFFFF"/>
        </w:rPr>
        <w:t> (Doctoral dissertation, University of Roehampton).</w:t>
      </w:r>
    </w:p>
    <w:p w14:paraId="6C94BC1F" w14:textId="547EF1F6" w:rsidR="00C14BBB" w:rsidRPr="00A32AC9" w:rsidRDefault="00C14BBB" w:rsidP="00C603E1">
      <w:pPr>
        <w:rPr>
          <w:rFonts w:ascii="Times New Roman" w:hAnsi="Times New Roman" w:cs="Times New Roman"/>
          <w:sz w:val="24"/>
          <w:szCs w:val="24"/>
          <w:shd w:val="clear" w:color="auto" w:fill="FFFFFF"/>
        </w:rPr>
      </w:pPr>
      <w:proofErr w:type="spellStart"/>
      <w:r w:rsidRPr="00A32AC9">
        <w:rPr>
          <w:rFonts w:ascii="Times New Roman" w:hAnsi="Times New Roman" w:cs="Times New Roman"/>
          <w:sz w:val="24"/>
          <w:szCs w:val="24"/>
          <w:shd w:val="clear" w:color="auto" w:fill="FFFFFF"/>
        </w:rPr>
        <w:t>Trettin</w:t>
      </w:r>
      <w:proofErr w:type="spellEnd"/>
      <w:r w:rsidRPr="00A32AC9">
        <w:rPr>
          <w:rFonts w:ascii="Times New Roman" w:hAnsi="Times New Roman" w:cs="Times New Roman"/>
          <w:sz w:val="24"/>
          <w:szCs w:val="24"/>
          <w:shd w:val="clear" w:color="auto" w:fill="FFFFFF"/>
        </w:rPr>
        <w:t>, A. F. (2021). Person-</w:t>
      </w:r>
      <w:proofErr w:type="spellStart"/>
      <w:r w:rsidRPr="00A32AC9">
        <w:rPr>
          <w:rFonts w:ascii="Times New Roman" w:hAnsi="Times New Roman" w:cs="Times New Roman"/>
          <w:sz w:val="24"/>
          <w:szCs w:val="24"/>
          <w:shd w:val="clear" w:color="auto" w:fill="FFFFFF"/>
        </w:rPr>
        <w:t>Centered</w:t>
      </w:r>
      <w:proofErr w:type="spellEnd"/>
      <w:r w:rsidRPr="00A32AC9">
        <w:rPr>
          <w:rFonts w:ascii="Times New Roman" w:hAnsi="Times New Roman" w:cs="Times New Roman"/>
          <w:sz w:val="24"/>
          <w:szCs w:val="24"/>
          <w:shd w:val="clear" w:color="auto" w:fill="FFFFFF"/>
        </w:rPr>
        <w:t xml:space="preserve"> Therapy: The Case of Tommy. </w:t>
      </w:r>
      <w:r w:rsidRPr="00A32AC9">
        <w:rPr>
          <w:rFonts w:ascii="Times New Roman" w:hAnsi="Times New Roman" w:cs="Times New Roman"/>
          <w:i/>
          <w:iCs/>
          <w:sz w:val="24"/>
          <w:szCs w:val="24"/>
          <w:shd w:val="clear" w:color="auto" w:fill="FFFFFF"/>
        </w:rPr>
        <w:t>Discovering Theory in</w:t>
      </w:r>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Clinical Practice</w:t>
      </w:r>
      <w:r w:rsidRPr="00A32AC9">
        <w:rPr>
          <w:rFonts w:ascii="Times New Roman" w:hAnsi="Times New Roman" w:cs="Times New Roman"/>
          <w:sz w:val="24"/>
          <w:szCs w:val="24"/>
          <w:shd w:val="clear" w:color="auto" w:fill="FFFFFF"/>
        </w:rPr>
        <w:t>, 73-84.</w:t>
      </w:r>
    </w:p>
    <w:p w14:paraId="78D179D8" w14:textId="6FCD19D5" w:rsidR="004C6E47" w:rsidRPr="00A32AC9" w:rsidRDefault="004C6E47" w:rsidP="00C603E1">
      <w:pPr>
        <w:rPr>
          <w:rFonts w:ascii="Times New Roman" w:hAnsi="Times New Roman" w:cs="Times New Roman"/>
          <w:b/>
          <w:bCs/>
          <w:sz w:val="24"/>
          <w:szCs w:val="24"/>
        </w:rPr>
      </w:pPr>
      <w:proofErr w:type="spellStart"/>
      <w:r w:rsidRPr="00A32AC9">
        <w:rPr>
          <w:rFonts w:ascii="Times New Roman" w:hAnsi="Times New Roman" w:cs="Times New Roman"/>
          <w:sz w:val="24"/>
          <w:szCs w:val="24"/>
          <w:shd w:val="clear" w:color="auto" w:fill="FFFFFF"/>
        </w:rPr>
        <w:t>Tschuschke</w:t>
      </w:r>
      <w:proofErr w:type="spellEnd"/>
      <w:r w:rsidRPr="00A32AC9">
        <w:rPr>
          <w:rFonts w:ascii="Times New Roman" w:hAnsi="Times New Roman" w:cs="Times New Roman"/>
          <w:sz w:val="24"/>
          <w:szCs w:val="24"/>
          <w:shd w:val="clear" w:color="auto" w:fill="FFFFFF"/>
        </w:rPr>
        <w:t xml:space="preserve">, V., </w:t>
      </w:r>
      <w:proofErr w:type="spellStart"/>
      <w:r w:rsidRPr="00A32AC9">
        <w:rPr>
          <w:rFonts w:ascii="Times New Roman" w:hAnsi="Times New Roman" w:cs="Times New Roman"/>
          <w:sz w:val="24"/>
          <w:szCs w:val="24"/>
          <w:shd w:val="clear" w:color="auto" w:fill="FFFFFF"/>
        </w:rPr>
        <w:t>Koemeda</w:t>
      </w:r>
      <w:proofErr w:type="spellEnd"/>
      <w:r w:rsidRPr="00A32AC9">
        <w:rPr>
          <w:rFonts w:ascii="Times New Roman" w:hAnsi="Times New Roman" w:cs="Times New Roman"/>
          <w:sz w:val="24"/>
          <w:szCs w:val="24"/>
          <w:shd w:val="clear" w:color="auto" w:fill="FFFFFF"/>
        </w:rPr>
        <w:t xml:space="preserve">-Lutz, M., von </w:t>
      </w:r>
      <w:proofErr w:type="spellStart"/>
      <w:r w:rsidRPr="00A32AC9">
        <w:rPr>
          <w:rFonts w:ascii="Times New Roman" w:hAnsi="Times New Roman" w:cs="Times New Roman"/>
          <w:sz w:val="24"/>
          <w:szCs w:val="24"/>
          <w:shd w:val="clear" w:color="auto" w:fill="FFFFFF"/>
        </w:rPr>
        <w:t>Wyl</w:t>
      </w:r>
      <w:proofErr w:type="spellEnd"/>
      <w:r w:rsidRPr="00A32AC9">
        <w:rPr>
          <w:rFonts w:ascii="Times New Roman" w:hAnsi="Times New Roman" w:cs="Times New Roman"/>
          <w:sz w:val="24"/>
          <w:szCs w:val="24"/>
          <w:shd w:val="clear" w:color="auto" w:fill="FFFFFF"/>
        </w:rPr>
        <w:t xml:space="preserve">, A., </w:t>
      </w:r>
      <w:proofErr w:type="spellStart"/>
      <w:r w:rsidRPr="00A32AC9">
        <w:rPr>
          <w:rFonts w:ascii="Times New Roman" w:hAnsi="Times New Roman" w:cs="Times New Roman"/>
          <w:sz w:val="24"/>
          <w:szCs w:val="24"/>
          <w:shd w:val="clear" w:color="auto" w:fill="FFFFFF"/>
        </w:rPr>
        <w:t>Crameri</w:t>
      </w:r>
      <w:proofErr w:type="spellEnd"/>
      <w:r w:rsidRPr="00A32AC9">
        <w:rPr>
          <w:rFonts w:ascii="Times New Roman" w:hAnsi="Times New Roman" w:cs="Times New Roman"/>
          <w:sz w:val="24"/>
          <w:szCs w:val="24"/>
          <w:shd w:val="clear" w:color="auto" w:fill="FFFFFF"/>
        </w:rPr>
        <w:t xml:space="preserve">, A., &amp; </w:t>
      </w:r>
      <w:proofErr w:type="spellStart"/>
      <w:r w:rsidRPr="00A32AC9">
        <w:rPr>
          <w:rFonts w:ascii="Times New Roman" w:hAnsi="Times New Roman" w:cs="Times New Roman"/>
          <w:sz w:val="24"/>
          <w:szCs w:val="24"/>
          <w:shd w:val="clear" w:color="auto" w:fill="FFFFFF"/>
        </w:rPr>
        <w:t>Schulthess</w:t>
      </w:r>
      <w:proofErr w:type="spellEnd"/>
      <w:r w:rsidRPr="00A32AC9">
        <w:rPr>
          <w:rFonts w:ascii="Times New Roman" w:hAnsi="Times New Roman" w:cs="Times New Roman"/>
          <w:sz w:val="24"/>
          <w:szCs w:val="24"/>
          <w:shd w:val="clear" w:color="auto" w:fill="FFFFFF"/>
        </w:rPr>
        <w:t>, P. (2021). The</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Impact of Clients’ and Therapists’ Characteristics on Therapeutic Alliance and</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Outcome. </w:t>
      </w:r>
      <w:r w:rsidRPr="00A32AC9">
        <w:rPr>
          <w:rFonts w:ascii="Times New Roman" w:hAnsi="Times New Roman" w:cs="Times New Roman"/>
          <w:i/>
          <w:iCs/>
          <w:sz w:val="24"/>
          <w:szCs w:val="24"/>
          <w:shd w:val="clear" w:color="auto" w:fill="FFFFFF"/>
        </w:rPr>
        <w:t>Journal of Contemporary Psychotherapy</w:t>
      </w:r>
      <w:r w:rsidRPr="00A32AC9">
        <w:rPr>
          <w:rFonts w:ascii="Times New Roman" w:hAnsi="Times New Roman" w:cs="Times New Roman"/>
          <w:sz w:val="24"/>
          <w:szCs w:val="24"/>
          <w:shd w:val="clear" w:color="auto" w:fill="FFFFFF"/>
        </w:rPr>
        <w:t>, 1-10.</w:t>
      </w:r>
    </w:p>
    <w:p w14:paraId="05DD277E" w14:textId="014FA54D" w:rsidR="00190647" w:rsidRPr="00A32AC9" w:rsidRDefault="00190647"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Velasquez, P. A. E., &amp; Montiel, C. J. (2018). Reapproaching Rogers: a discursive</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examination of client-</w:t>
      </w:r>
      <w:proofErr w:type="spellStart"/>
      <w:r w:rsidRPr="00A32AC9">
        <w:rPr>
          <w:rFonts w:ascii="Times New Roman" w:hAnsi="Times New Roman" w:cs="Times New Roman"/>
          <w:sz w:val="24"/>
          <w:szCs w:val="24"/>
          <w:shd w:val="clear" w:color="auto" w:fill="FFFFFF"/>
        </w:rPr>
        <w:t>centered</w:t>
      </w:r>
      <w:proofErr w:type="spellEnd"/>
      <w:r w:rsidRPr="00A32AC9">
        <w:rPr>
          <w:rFonts w:ascii="Times New Roman" w:hAnsi="Times New Roman" w:cs="Times New Roman"/>
          <w:sz w:val="24"/>
          <w:szCs w:val="24"/>
          <w:shd w:val="clear" w:color="auto" w:fill="FFFFFF"/>
        </w:rPr>
        <w:t xml:space="preserve"> therapy. </w:t>
      </w:r>
      <w:r w:rsidRPr="00A32AC9">
        <w:rPr>
          <w:rFonts w:ascii="Times New Roman" w:hAnsi="Times New Roman" w:cs="Times New Roman"/>
          <w:i/>
          <w:iCs/>
          <w:sz w:val="24"/>
          <w:szCs w:val="24"/>
          <w:shd w:val="clear" w:color="auto" w:fill="FFFFFF"/>
        </w:rPr>
        <w:t>Person-</w:t>
      </w:r>
      <w:proofErr w:type="spellStart"/>
      <w:r w:rsidRPr="00A32AC9">
        <w:rPr>
          <w:rFonts w:ascii="Times New Roman" w:hAnsi="Times New Roman" w:cs="Times New Roman"/>
          <w:i/>
          <w:iCs/>
          <w:sz w:val="24"/>
          <w:szCs w:val="24"/>
          <w:shd w:val="clear" w:color="auto" w:fill="FFFFFF"/>
        </w:rPr>
        <w:t>Centered</w:t>
      </w:r>
      <w:proofErr w:type="spellEnd"/>
      <w:r w:rsidRPr="00A32AC9">
        <w:rPr>
          <w:rFonts w:ascii="Times New Roman" w:hAnsi="Times New Roman" w:cs="Times New Roman"/>
          <w:i/>
          <w:iCs/>
          <w:sz w:val="24"/>
          <w:szCs w:val="24"/>
          <w:shd w:val="clear" w:color="auto" w:fill="FFFFFF"/>
        </w:rPr>
        <w:t xml:space="preserve"> &amp; Experiential</w:t>
      </w:r>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Psychotherapies</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17</w:t>
      </w:r>
      <w:r w:rsidRPr="00A32AC9">
        <w:rPr>
          <w:rFonts w:ascii="Times New Roman" w:hAnsi="Times New Roman" w:cs="Times New Roman"/>
          <w:sz w:val="24"/>
          <w:szCs w:val="24"/>
          <w:shd w:val="clear" w:color="auto" w:fill="FFFFFF"/>
        </w:rPr>
        <w:t>(3), 253-269.</w:t>
      </w:r>
    </w:p>
    <w:p w14:paraId="21321A77" w14:textId="7D284E5E" w:rsidR="007E1BE6" w:rsidRPr="00A32AC9" w:rsidRDefault="007E1BE6" w:rsidP="00C603E1">
      <w:pPr>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Weinraub, S. (2018). Presence: The fourth condition. In </w:t>
      </w:r>
      <w:r w:rsidRPr="00A32AC9">
        <w:rPr>
          <w:rFonts w:ascii="Times New Roman" w:hAnsi="Times New Roman" w:cs="Times New Roman"/>
          <w:i/>
          <w:iCs/>
          <w:sz w:val="24"/>
          <w:szCs w:val="24"/>
          <w:shd w:val="clear" w:color="auto" w:fill="FFFFFF"/>
        </w:rPr>
        <w:t>Re-visioning Person-Centred</w:t>
      </w:r>
      <w:r w:rsidR="002F3970">
        <w:rPr>
          <w:rFonts w:ascii="Times New Roman" w:hAnsi="Times New Roman" w:cs="Times New Roman"/>
          <w:i/>
          <w:iCs/>
          <w:sz w:val="24"/>
          <w:szCs w:val="24"/>
          <w:shd w:val="clear" w:color="auto" w:fill="FFFFFF"/>
        </w:rPr>
        <w:tab/>
      </w:r>
      <w:r w:rsidRPr="00A32AC9">
        <w:rPr>
          <w:rFonts w:ascii="Times New Roman" w:hAnsi="Times New Roman" w:cs="Times New Roman"/>
          <w:i/>
          <w:iCs/>
          <w:sz w:val="24"/>
          <w:szCs w:val="24"/>
          <w:shd w:val="clear" w:color="auto" w:fill="FFFFFF"/>
        </w:rPr>
        <w:t>Therapy</w:t>
      </w:r>
      <w:r w:rsidRPr="00A32AC9">
        <w:rPr>
          <w:rFonts w:ascii="Times New Roman" w:hAnsi="Times New Roman" w:cs="Times New Roman"/>
          <w:sz w:val="24"/>
          <w:szCs w:val="24"/>
          <w:shd w:val="clear" w:color="auto" w:fill="FFFFFF"/>
        </w:rPr>
        <w:t> (pp. 300-314). Routledge.</w:t>
      </w:r>
    </w:p>
    <w:p w14:paraId="57370B7D" w14:textId="3028D930" w:rsidR="00A044ED" w:rsidRPr="00A32AC9" w:rsidRDefault="00277C0D" w:rsidP="003E6A26">
      <w:pPr>
        <w:jc w:val="both"/>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lastRenderedPageBreak/>
        <w:t>Wiggins, S., Elliott, R., &amp; Cooper, M. (2012). The prevalence and characteristics of relational</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depth events in psychotherapy. </w:t>
      </w:r>
      <w:r w:rsidRPr="00A32AC9">
        <w:rPr>
          <w:rFonts w:ascii="Times New Roman" w:hAnsi="Times New Roman" w:cs="Times New Roman"/>
          <w:i/>
          <w:iCs/>
          <w:sz w:val="24"/>
          <w:szCs w:val="24"/>
          <w:shd w:val="clear" w:color="auto" w:fill="FFFFFF"/>
        </w:rPr>
        <w:t>Psychotherapy Research</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22</w:t>
      </w:r>
      <w:r w:rsidRPr="00A32AC9">
        <w:rPr>
          <w:rFonts w:ascii="Times New Roman" w:hAnsi="Times New Roman" w:cs="Times New Roman"/>
          <w:sz w:val="24"/>
          <w:szCs w:val="24"/>
          <w:shd w:val="clear" w:color="auto" w:fill="FFFFFF"/>
        </w:rPr>
        <w:t>(2), 139-158.</w:t>
      </w:r>
    </w:p>
    <w:p w14:paraId="375BCBDF" w14:textId="05CDA667" w:rsidR="00A32AC9" w:rsidRPr="00A32AC9" w:rsidRDefault="00A32AC9" w:rsidP="003E6A26">
      <w:pPr>
        <w:jc w:val="both"/>
        <w:rPr>
          <w:rFonts w:ascii="Times New Roman" w:hAnsi="Times New Roman" w:cs="Times New Roman"/>
          <w:sz w:val="24"/>
          <w:szCs w:val="24"/>
          <w:shd w:val="clear" w:color="auto" w:fill="FFFFFF"/>
        </w:rPr>
      </w:pPr>
      <w:r w:rsidRPr="00A32AC9">
        <w:rPr>
          <w:rFonts w:ascii="Times New Roman" w:hAnsi="Times New Roman" w:cs="Times New Roman"/>
          <w:sz w:val="24"/>
          <w:szCs w:val="24"/>
          <w:shd w:val="clear" w:color="auto" w:fill="FFFFFF"/>
        </w:rPr>
        <w:t>Wilkins, P. (2015). </w:t>
      </w:r>
      <w:r w:rsidRPr="00A32AC9">
        <w:rPr>
          <w:rFonts w:ascii="Times New Roman" w:hAnsi="Times New Roman" w:cs="Times New Roman"/>
          <w:i/>
          <w:iCs/>
          <w:sz w:val="24"/>
          <w:szCs w:val="24"/>
          <w:shd w:val="clear" w:color="auto" w:fill="FFFFFF"/>
        </w:rPr>
        <w:t>Person-centred therapy: 100 key points</w:t>
      </w:r>
      <w:r w:rsidRPr="00A32AC9">
        <w:rPr>
          <w:rFonts w:ascii="Times New Roman" w:hAnsi="Times New Roman" w:cs="Times New Roman"/>
          <w:sz w:val="24"/>
          <w:szCs w:val="24"/>
          <w:shd w:val="clear" w:color="auto" w:fill="FFFFFF"/>
        </w:rPr>
        <w:t>. Routledge.</w:t>
      </w:r>
    </w:p>
    <w:p w14:paraId="5EFD4D83" w14:textId="46ED5C22" w:rsidR="00C23957" w:rsidRPr="00A32AC9" w:rsidRDefault="00C23957" w:rsidP="003E6A26">
      <w:pPr>
        <w:jc w:val="both"/>
        <w:rPr>
          <w:rFonts w:ascii="Times New Roman" w:hAnsi="Times New Roman" w:cs="Times New Roman"/>
          <w:b/>
          <w:bCs/>
          <w:sz w:val="24"/>
          <w:szCs w:val="24"/>
          <w:u w:val="single"/>
        </w:rPr>
      </w:pPr>
      <w:proofErr w:type="spellStart"/>
      <w:r w:rsidRPr="00A32AC9">
        <w:rPr>
          <w:rFonts w:ascii="Times New Roman" w:hAnsi="Times New Roman" w:cs="Times New Roman"/>
          <w:sz w:val="24"/>
          <w:szCs w:val="24"/>
          <w:shd w:val="clear" w:color="auto" w:fill="FFFFFF"/>
        </w:rPr>
        <w:t>Zahniser</w:t>
      </w:r>
      <w:proofErr w:type="spellEnd"/>
      <w:r w:rsidRPr="00A32AC9">
        <w:rPr>
          <w:rFonts w:ascii="Times New Roman" w:hAnsi="Times New Roman" w:cs="Times New Roman"/>
          <w:sz w:val="24"/>
          <w:szCs w:val="24"/>
          <w:shd w:val="clear" w:color="auto" w:fill="FFFFFF"/>
        </w:rPr>
        <w:t xml:space="preserve">, E., Rupert, P. A., &amp; </w:t>
      </w:r>
      <w:proofErr w:type="spellStart"/>
      <w:r w:rsidRPr="00A32AC9">
        <w:rPr>
          <w:rFonts w:ascii="Times New Roman" w:hAnsi="Times New Roman" w:cs="Times New Roman"/>
          <w:sz w:val="24"/>
          <w:szCs w:val="24"/>
          <w:shd w:val="clear" w:color="auto" w:fill="FFFFFF"/>
        </w:rPr>
        <w:t>Dorociak</w:t>
      </w:r>
      <w:proofErr w:type="spellEnd"/>
      <w:r w:rsidRPr="00A32AC9">
        <w:rPr>
          <w:rFonts w:ascii="Times New Roman" w:hAnsi="Times New Roman" w:cs="Times New Roman"/>
          <w:sz w:val="24"/>
          <w:szCs w:val="24"/>
          <w:shd w:val="clear" w:color="auto" w:fill="FFFFFF"/>
        </w:rPr>
        <w:t>, K. E. (2017). Self-care in clinical psychology graduate</w:t>
      </w:r>
      <w:r w:rsidR="002F3970">
        <w:rPr>
          <w:rFonts w:ascii="Times New Roman" w:hAnsi="Times New Roman" w:cs="Times New Roman"/>
          <w:sz w:val="24"/>
          <w:szCs w:val="24"/>
          <w:shd w:val="clear" w:color="auto" w:fill="FFFFFF"/>
        </w:rPr>
        <w:tab/>
      </w:r>
      <w:r w:rsidRPr="00A32AC9">
        <w:rPr>
          <w:rFonts w:ascii="Times New Roman" w:hAnsi="Times New Roman" w:cs="Times New Roman"/>
          <w:sz w:val="24"/>
          <w:szCs w:val="24"/>
          <w:shd w:val="clear" w:color="auto" w:fill="FFFFFF"/>
        </w:rPr>
        <w:t>training. </w:t>
      </w:r>
      <w:r w:rsidRPr="00A32AC9">
        <w:rPr>
          <w:rFonts w:ascii="Times New Roman" w:hAnsi="Times New Roman" w:cs="Times New Roman"/>
          <w:i/>
          <w:iCs/>
          <w:sz w:val="24"/>
          <w:szCs w:val="24"/>
          <w:shd w:val="clear" w:color="auto" w:fill="FFFFFF"/>
        </w:rPr>
        <w:t>Training and Education in Professional Psychology</w:t>
      </w:r>
      <w:r w:rsidRPr="00A32AC9">
        <w:rPr>
          <w:rFonts w:ascii="Times New Roman" w:hAnsi="Times New Roman" w:cs="Times New Roman"/>
          <w:sz w:val="24"/>
          <w:szCs w:val="24"/>
          <w:shd w:val="clear" w:color="auto" w:fill="FFFFFF"/>
        </w:rPr>
        <w:t>, </w:t>
      </w:r>
      <w:r w:rsidRPr="00A32AC9">
        <w:rPr>
          <w:rFonts w:ascii="Times New Roman" w:hAnsi="Times New Roman" w:cs="Times New Roman"/>
          <w:i/>
          <w:iCs/>
          <w:sz w:val="24"/>
          <w:szCs w:val="24"/>
          <w:shd w:val="clear" w:color="auto" w:fill="FFFFFF"/>
        </w:rPr>
        <w:t>11</w:t>
      </w:r>
      <w:r w:rsidRPr="00A32AC9">
        <w:rPr>
          <w:rFonts w:ascii="Times New Roman" w:hAnsi="Times New Roman" w:cs="Times New Roman"/>
          <w:sz w:val="24"/>
          <w:szCs w:val="24"/>
          <w:shd w:val="clear" w:color="auto" w:fill="FFFFFF"/>
        </w:rPr>
        <w:t>(4), 283.</w:t>
      </w:r>
    </w:p>
    <w:sectPr w:rsidR="00C23957" w:rsidRPr="00A32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FF6606"/>
    <w:multiLevelType w:val="multilevel"/>
    <w:tmpl w:val="7082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A26"/>
    <w:rsid w:val="00020073"/>
    <w:rsid w:val="000231DD"/>
    <w:rsid w:val="00044F52"/>
    <w:rsid w:val="00047025"/>
    <w:rsid w:val="00067634"/>
    <w:rsid w:val="000A0441"/>
    <w:rsid w:val="000A6244"/>
    <w:rsid w:val="0012569E"/>
    <w:rsid w:val="00145BAF"/>
    <w:rsid w:val="00190647"/>
    <w:rsid w:val="001C22BB"/>
    <w:rsid w:val="001E39F2"/>
    <w:rsid w:val="002119E5"/>
    <w:rsid w:val="00277C0D"/>
    <w:rsid w:val="00293C39"/>
    <w:rsid w:val="002D2A64"/>
    <w:rsid w:val="002E0DE1"/>
    <w:rsid w:val="002F3970"/>
    <w:rsid w:val="00330F5C"/>
    <w:rsid w:val="003341C4"/>
    <w:rsid w:val="003802FF"/>
    <w:rsid w:val="003D6CF1"/>
    <w:rsid w:val="003E6A26"/>
    <w:rsid w:val="003F32F3"/>
    <w:rsid w:val="00425ABA"/>
    <w:rsid w:val="00444775"/>
    <w:rsid w:val="00444969"/>
    <w:rsid w:val="0045593C"/>
    <w:rsid w:val="00464357"/>
    <w:rsid w:val="004A6713"/>
    <w:rsid w:val="004B14F6"/>
    <w:rsid w:val="004C6E47"/>
    <w:rsid w:val="00526F96"/>
    <w:rsid w:val="00532FA5"/>
    <w:rsid w:val="005A038A"/>
    <w:rsid w:val="005B290E"/>
    <w:rsid w:val="005C570C"/>
    <w:rsid w:val="005D1701"/>
    <w:rsid w:val="005F3F3F"/>
    <w:rsid w:val="006117DE"/>
    <w:rsid w:val="006127F6"/>
    <w:rsid w:val="00613998"/>
    <w:rsid w:val="00624D34"/>
    <w:rsid w:val="00644D23"/>
    <w:rsid w:val="00650856"/>
    <w:rsid w:val="00662D9D"/>
    <w:rsid w:val="006A46E9"/>
    <w:rsid w:val="006B73EB"/>
    <w:rsid w:val="006F3E34"/>
    <w:rsid w:val="00702FCE"/>
    <w:rsid w:val="00771EA9"/>
    <w:rsid w:val="00783A38"/>
    <w:rsid w:val="007B3FBB"/>
    <w:rsid w:val="007E1BE6"/>
    <w:rsid w:val="007E25D2"/>
    <w:rsid w:val="007E7E71"/>
    <w:rsid w:val="00810AD4"/>
    <w:rsid w:val="00852732"/>
    <w:rsid w:val="008E4F5C"/>
    <w:rsid w:val="00901C70"/>
    <w:rsid w:val="00904B6F"/>
    <w:rsid w:val="00907F3F"/>
    <w:rsid w:val="00987EED"/>
    <w:rsid w:val="009A22EE"/>
    <w:rsid w:val="009A4FBB"/>
    <w:rsid w:val="00A044ED"/>
    <w:rsid w:val="00A103DA"/>
    <w:rsid w:val="00A177B5"/>
    <w:rsid w:val="00A27C5A"/>
    <w:rsid w:val="00A32AC9"/>
    <w:rsid w:val="00A4527D"/>
    <w:rsid w:val="00A47ECB"/>
    <w:rsid w:val="00A54647"/>
    <w:rsid w:val="00A579C8"/>
    <w:rsid w:val="00A6172E"/>
    <w:rsid w:val="00AD463F"/>
    <w:rsid w:val="00B5566F"/>
    <w:rsid w:val="00B74026"/>
    <w:rsid w:val="00BA1BC4"/>
    <w:rsid w:val="00C06A59"/>
    <w:rsid w:val="00C14BBB"/>
    <w:rsid w:val="00C23957"/>
    <w:rsid w:val="00C603E1"/>
    <w:rsid w:val="00C650D2"/>
    <w:rsid w:val="00CA3A37"/>
    <w:rsid w:val="00CA643C"/>
    <w:rsid w:val="00CD0BC5"/>
    <w:rsid w:val="00CD7232"/>
    <w:rsid w:val="00CE2204"/>
    <w:rsid w:val="00D8182E"/>
    <w:rsid w:val="00D940C2"/>
    <w:rsid w:val="00DC23A5"/>
    <w:rsid w:val="00DC2CCE"/>
    <w:rsid w:val="00E0535B"/>
    <w:rsid w:val="00E06E67"/>
    <w:rsid w:val="00E14687"/>
    <w:rsid w:val="00E17B02"/>
    <w:rsid w:val="00E3247B"/>
    <w:rsid w:val="00E54801"/>
    <w:rsid w:val="00E73950"/>
    <w:rsid w:val="00E95FE0"/>
    <w:rsid w:val="00EA4DAB"/>
    <w:rsid w:val="00EB1AA8"/>
    <w:rsid w:val="00EB6DDD"/>
    <w:rsid w:val="00EF0FB6"/>
    <w:rsid w:val="00F416FE"/>
    <w:rsid w:val="00F56D95"/>
    <w:rsid w:val="00FB2007"/>
    <w:rsid w:val="00FC427D"/>
    <w:rsid w:val="00FF1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6A2BE"/>
  <w15:chartTrackingRefBased/>
  <w15:docId w15:val="{747E5693-588B-44CB-AAD9-4567614EC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03E1"/>
    <w:rPr>
      <w:color w:val="0563C1" w:themeColor="hyperlink"/>
      <w:u w:val="single"/>
    </w:rPr>
  </w:style>
  <w:style w:type="character" w:styleId="FollowedHyperlink">
    <w:name w:val="FollowedHyperlink"/>
    <w:basedOn w:val="DefaultParagraphFont"/>
    <w:uiPriority w:val="99"/>
    <w:semiHidden/>
    <w:unhideWhenUsed/>
    <w:rsid w:val="00C603E1"/>
    <w:rPr>
      <w:color w:val="954F72" w:themeColor="followedHyperlink"/>
      <w:u w:val="single"/>
    </w:rPr>
  </w:style>
  <w:style w:type="character" w:styleId="UnresolvedMention">
    <w:name w:val="Unresolved Mention"/>
    <w:basedOn w:val="DefaultParagraphFont"/>
    <w:uiPriority w:val="99"/>
    <w:semiHidden/>
    <w:unhideWhenUsed/>
    <w:rsid w:val="00C603E1"/>
    <w:rPr>
      <w:color w:val="605E5C"/>
      <w:shd w:val="clear" w:color="auto" w:fill="E1DFDD"/>
    </w:rPr>
  </w:style>
  <w:style w:type="character" w:styleId="Emphasis">
    <w:name w:val="Emphasis"/>
    <w:basedOn w:val="DefaultParagraphFont"/>
    <w:uiPriority w:val="20"/>
    <w:qFormat/>
    <w:rsid w:val="003F32F3"/>
    <w:rPr>
      <w:i/>
      <w:iCs/>
    </w:rPr>
  </w:style>
  <w:style w:type="character" w:customStyle="1" w:styleId="ref-journal">
    <w:name w:val="ref-journal"/>
    <w:basedOn w:val="DefaultParagraphFont"/>
    <w:rsid w:val="003341C4"/>
  </w:style>
  <w:style w:type="character" w:customStyle="1" w:styleId="ref-vol">
    <w:name w:val="ref-vol"/>
    <w:basedOn w:val="DefaultParagraphFont"/>
    <w:rsid w:val="003341C4"/>
  </w:style>
  <w:style w:type="character" w:customStyle="1" w:styleId="groupname">
    <w:name w:val="groupname"/>
    <w:basedOn w:val="DefaultParagraphFont"/>
    <w:rsid w:val="00771EA9"/>
  </w:style>
  <w:style w:type="character" w:customStyle="1" w:styleId="pubyear">
    <w:name w:val="pubyear"/>
    <w:basedOn w:val="DefaultParagraphFont"/>
    <w:rsid w:val="00771EA9"/>
  </w:style>
  <w:style w:type="character" w:customStyle="1" w:styleId="othertitle">
    <w:name w:val="othertitle"/>
    <w:basedOn w:val="DefaultParagraphFont"/>
    <w:rsid w:val="00771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82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0000034-006" TargetMode="External"/><Relationship Id="rId3" Type="http://schemas.openxmlformats.org/officeDocument/2006/relationships/settings" Target="settings.xml"/><Relationship Id="rId7" Type="http://schemas.openxmlformats.org/officeDocument/2006/relationships/hyperlink" Target="https://www.bps.org.uk/news-%09and-policy/practice-guidelin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332/205316218X15230900520852" TargetMode="External"/><Relationship Id="rId11" Type="http://schemas.openxmlformats.org/officeDocument/2006/relationships/fontTable" Target="fontTable.xml"/><Relationship Id="rId5" Type="http://schemas.openxmlformats.org/officeDocument/2006/relationships/hyperlink" Target="https://doi.org/10.1177%2F0022167821995371" TargetMode="External"/><Relationship Id="rId10" Type="http://schemas.openxmlformats.org/officeDocument/2006/relationships/hyperlink" Target="https://doi.org/10.24059/olj.v24i3.2279" TargetMode="External"/><Relationship Id="rId4" Type="http://schemas.openxmlformats.org/officeDocument/2006/relationships/webSettings" Target="webSettings.xml"/><Relationship Id="rId9" Type="http://schemas.openxmlformats.org/officeDocument/2006/relationships/hyperlink" Target="https://doi.org/10.1002/jcad.120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3643</TotalTime>
  <Pages>16</Pages>
  <Words>5318</Words>
  <Characters>30315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Jane Smith (1901799)</dc:creator>
  <cp:keywords/>
  <dc:description/>
  <cp:lastModifiedBy>Beth Jane Smith (1901799)</cp:lastModifiedBy>
  <cp:revision>20</cp:revision>
  <dcterms:created xsi:type="dcterms:W3CDTF">2021-12-12T23:38:00Z</dcterms:created>
  <dcterms:modified xsi:type="dcterms:W3CDTF">2021-12-23T16:02:00Z</dcterms:modified>
</cp:coreProperties>
</file>