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5A7" w:rsidRPr="00E31812" w:rsidRDefault="002C05A7" w:rsidP="002C05A7">
      <w:pPr>
        <w:spacing w:before="100" w:beforeAutospacing="1" w:after="0" w:line="240" w:lineRule="auto"/>
        <w:jc w:val="center"/>
        <w:rPr>
          <w:rFonts w:ascii="Times New Roman" w:eastAsia="Times New Roman" w:hAnsi="Times New Roman" w:cs="Times New Roman"/>
          <w:b/>
          <w:bCs/>
          <w:sz w:val="24"/>
          <w:szCs w:val="24"/>
          <w:lang w:eastAsia="en-GB"/>
        </w:rPr>
      </w:pPr>
      <w:r w:rsidRPr="00E31812">
        <w:rPr>
          <w:rFonts w:ascii="Times New Roman" w:eastAsia="Times New Roman" w:hAnsi="Times New Roman" w:cs="Times New Roman"/>
          <w:b/>
          <w:bCs/>
          <w:color w:val="2F5496"/>
          <w:sz w:val="36"/>
          <w:szCs w:val="36"/>
          <w:lang w:eastAsia="en-GB"/>
        </w:rPr>
        <w:t>Critical analysis of the impact of beliefs, attitudes and values on workplace behaviour</w:t>
      </w: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tbl>
      <w:tblPr>
        <w:tblW w:w="8340" w:type="dxa"/>
        <w:tblCellSpacing w:w="0" w:type="dxa"/>
        <w:tblInd w:w="720" w:type="dxa"/>
        <w:tblBorders>
          <w:top w:val="outset" w:sz="6" w:space="0" w:color="00000A"/>
          <w:left w:val="outset" w:sz="6" w:space="0" w:color="00000A"/>
          <w:bottom w:val="outset" w:sz="6" w:space="0" w:color="00000A"/>
          <w:right w:val="outset" w:sz="6" w:space="0" w:color="00000A"/>
        </w:tblBorders>
        <w:tblCellMar>
          <w:top w:w="12" w:type="dxa"/>
          <w:left w:w="12" w:type="dxa"/>
          <w:bottom w:w="12" w:type="dxa"/>
          <w:right w:w="12" w:type="dxa"/>
        </w:tblCellMar>
        <w:tblLook w:val="04A0" w:firstRow="1" w:lastRow="0" w:firstColumn="1" w:lastColumn="0" w:noHBand="0" w:noVBand="1"/>
      </w:tblPr>
      <w:tblGrid>
        <w:gridCol w:w="4079"/>
        <w:gridCol w:w="4261"/>
      </w:tblGrid>
      <w:tr w:rsidR="002C05A7" w:rsidRPr="002C05A7" w:rsidTr="002C05A7">
        <w:trPr>
          <w:trHeight w:val="492"/>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STUDENT NAME</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SADIA ANJUM</w:t>
            </w:r>
          </w:p>
        </w:tc>
      </w:tr>
      <w:tr w:rsidR="002C05A7" w:rsidRPr="002C05A7" w:rsidTr="002C05A7">
        <w:trPr>
          <w:trHeight w:val="504"/>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STUDENT NUMBER</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1708775</w:t>
            </w:r>
          </w:p>
        </w:tc>
      </w:tr>
      <w:tr w:rsidR="002C05A7" w:rsidRPr="002C05A7" w:rsidTr="002C05A7">
        <w:trPr>
          <w:trHeight w:val="504"/>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MODULE NUMBER</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BMSK5001</w:t>
            </w:r>
          </w:p>
        </w:tc>
      </w:tr>
      <w:tr w:rsidR="002C05A7" w:rsidRPr="002C05A7" w:rsidTr="002C05A7">
        <w:trPr>
          <w:trHeight w:val="504"/>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MODULE TITLE</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 xml:space="preserve">DEVELOPING WORKPLACE CRITICAL THINKING </w:t>
            </w:r>
          </w:p>
        </w:tc>
      </w:tr>
      <w:tr w:rsidR="002C05A7" w:rsidRPr="002C05A7" w:rsidTr="002C05A7">
        <w:trPr>
          <w:trHeight w:val="504"/>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LECTURER</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EARNEST OVIA</w:t>
            </w:r>
          </w:p>
        </w:tc>
      </w:tr>
      <w:tr w:rsidR="002C05A7" w:rsidRPr="002C05A7" w:rsidTr="002C05A7">
        <w:trPr>
          <w:trHeight w:val="492"/>
          <w:tblCellSpacing w:w="0" w:type="dxa"/>
        </w:trPr>
        <w:tc>
          <w:tcPr>
            <w:tcW w:w="403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color w:val="1F4E79" w:themeColor="accent1" w:themeShade="80"/>
                <w:sz w:val="24"/>
                <w:szCs w:val="24"/>
                <w:lang w:eastAsia="en-GB"/>
              </w:rPr>
            </w:pPr>
            <w:r w:rsidRPr="00E31812">
              <w:rPr>
                <w:rFonts w:ascii="Arial" w:eastAsia="Times New Roman" w:hAnsi="Arial" w:cs="Arial"/>
                <w:b/>
                <w:bCs/>
                <w:color w:val="1F4E79" w:themeColor="accent1" w:themeShade="80"/>
                <w:sz w:val="24"/>
                <w:szCs w:val="24"/>
                <w:lang w:val="en-US" w:eastAsia="en-GB"/>
              </w:rPr>
              <w:t>LEARNER GROUP</w:t>
            </w:r>
          </w:p>
        </w:tc>
        <w:tc>
          <w:tcPr>
            <w:tcW w:w="4215" w:type="dxa"/>
            <w:tcBorders>
              <w:top w:val="outset" w:sz="6" w:space="0" w:color="00000A"/>
              <w:left w:val="outset" w:sz="6" w:space="0" w:color="00000A"/>
              <w:bottom w:val="outset" w:sz="6" w:space="0" w:color="00000A"/>
              <w:right w:val="outset" w:sz="6" w:space="0" w:color="00000A"/>
            </w:tcBorders>
            <w:hideMark/>
          </w:tcPr>
          <w:p w:rsidR="002C05A7" w:rsidRPr="00E31812" w:rsidRDefault="002C05A7" w:rsidP="002C05A7">
            <w:pPr>
              <w:spacing w:before="100" w:beforeAutospacing="1" w:after="119" w:line="240" w:lineRule="auto"/>
              <w:rPr>
                <w:rFonts w:ascii="Arial" w:eastAsia="Times New Roman" w:hAnsi="Arial" w:cs="Arial"/>
                <w:szCs w:val="22"/>
                <w:lang w:eastAsia="en-GB"/>
              </w:rPr>
            </w:pPr>
            <w:r w:rsidRPr="00E31812">
              <w:rPr>
                <w:rFonts w:ascii="Arial" w:eastAsia="Times New Roman" w:hAnsi="Arial" w:cs="Arial"/>
                <w:color w:val="000000"/>
                <w:szCs w:val="22"/>
                <w:lang w:val="en-US" w:eastAsia="en-GB"/>
              </w:rPr>
              <w:t>1</w:t>
            </w:r>
          </w:p>
        </w:tc>
      </w:tr>
    </w:tbl>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sdt>
      <w:sdtPr>
        <w:rPr>
          <w:rFonts w:asciiTheme="minorHAnsi" w:eastAsiaTheme="minorHAnsi" w:hAnsiTheme="minorHAnsi" w:cs="Vrinda"/>
          <w:color w:val="auto"/>
          <w:sz w:val="22"/>
          <w:szCs w:val="28"/>
          <w:lang w:val="en-GB" w:bidi="bn-BD"/>
        </w:rPr>
        <w:id w:val="-375772257"/>
        <w:docPartObj>
          <w:docPartGallery w:val="Table of Contents"/>
          <w:docPartUnique/>
        </w:docPartObj>
      </w:sdtPr>
      <w:sdtEndPr>
        <w:rPr>
          <w:b/>
          <w:bCs/>
          <w:noProof/>
        </w:rPr>
      </w:sdtEndPr>
      <w:sdtContent>
        <w:p w:rsidR="00386EFD" w:rsidRDefault="00386EFD">
          <w:pPr>
            <w:pStyle w:val="TOCHeading"/>
          </w:pPr>
        </w:p>
        <w:p w:rsidR="00386EFD" w:rsidRDefault="00386EFD">
          <w:pPr>
            <w:rPr>
              <w:rFonts w:asciiTheme="majorHAnsi" w:eastAsiaTheme="majorEastAsia" w:hAnsiTheme="majorHAnsi" w:cstheme="majorBidi"/>
              <w:color w:val="2E74B5" w:themeColor="accent1" w:themeShade="BF"/>
              <w:sz w:val="32"/>
              <w:szCs w:val="32"/>
              <w:lang w:val="en-US" w:bidi="ar-SA"/>
            </w:rPr>
          </w:pPr>
          <w:r>
            <w:br w:type="page"/>
          </w:r>
        </w:p>
        <w:p w:rsidR="001133E6" w:rsidRPr="00162E3F" w:rsidRDefault="001133E6" w:rsidP="00386EFD">
          <w:pPr>
            <w:pStyle w:val="TOCHeading"/>
            <w:spacing w:line="360" w:lineRule="auto"/>
            <w:rPr>
              <w:b/>
              <w:bCs/>
              <w:color w:val="auto"/>
              <w:sz w:val="36"/>
              <w:szCs w:val="36"/>
            </w:rPr>
          </w:pPr>
          <w:r w:rsidRPr="00162E3F">
            <w:rPr>
              <w:b/>
              <w:bCs/>
              <w:color w:val="auto"/>
              <w:sz w:val="36"/>
              <w:szCs w:val="36"/>
            </w:rPr>
            <w:lastRenderedPageBreak/>
            <w:t>Contents</w:t>
          </w:r>
        </w:p>
        <w:p w:rsidR="00E80694" w:rsidRPr="00162E3F" w:rsidRDefault="001133E6">
          <w:pPr>
            <w:pStyle w:val="TOC1"/>
            <w:tabs>
              <w:tab w:val="right" w:leader="dot" w:pos="9016"/>
            </w:tabs>
            <w:rPr>
              <w:rFonts w:ascii="Arial Black" w:eastAsiaTheme="minorEastAsia" w:hAnsi="Arial Black"/>
              <w:noProof/>
              <w:lang w:eastAsia="en-GB"/>
            </w:rPr>
          </w:pPr>
          <w:r>
            <w:rPr>
              <w:b/>
              <w:bCs/>
              <w:noProof/>
            </w:rPr>
            <w:fldChar w:fldCharType="begin"/>
          </w:r>
          <w:r>
            <w:rPr>
              <w:b/>
              <w:bCs/>
              <w:noProof/>
            </w:rPr>
            <w:instrText xml:space="preserve"> TOC \o "1-3" \h \z \u </w:instrText>
          </w:r>
          <w:r>
            <w:rPr>
              <w:b/>
              <w:bCs/>
              <w:noProof/>
            </w:rPr>
            <w:fldChar w:fldCharType="separate"/>
          </w:r>
          <w:hyperlink w:anchor="_Toc30934835" w:history="1">
            <w:r w:rsidR="00E80694" w:rsidRPr="00162E3F">
              <w:rPr>
                <w:rStyle w:val="Hyperlink"/>
                <w:rFonts w:ascii="Arial Black" w:eastAsia="Times New Roman" w:hAnsi="Arial Black"/>
                <w:noProof/>
                <w:lang w:eastAsia="en-GB"/>
              </w:rPr>
              <w:t>Section1</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_Toc30934835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3</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36" w:history="1">
            <w:r w:rsidR="00E80694" w:rsidRPr="00162E3F">
              <w:rPr>
                <w:rStyle w:val="Hyperlink"/>
                <w:rFonts w:ascii="Arial Black" w:eastAsia="Times New Roman" w:hAnsi="Arial Black"/>
                <w:b/>
                <w:bCs/>
                <w:noProof/>
                <w:lang w:eastAsia="en-GB"/>
              </w:rPr>
              <w:t>Introduction:</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_Toc30934836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4</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37" w:history="1">
            <w:r w:rsidR="00E80694" w:rsidRPr="00162E3F">
              <w:rPr>
                <w:rStyle w:val="Hyperlink"/>
                <w:rFonts w:ascii="Arial Black" w:hAnsi="Arial Black"/>
                <w:b/>
                <w:bCs/>
                <w:noProof/>
                <w:lang w:eastAsia="en-GB"/>
              </w:rPr>
              <w:t>Values, beliefs and attitude: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_Toc30934837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5</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38" w:history="1">
            <w:r w:rsidR="00E80694" w:rsidRPr="00162E3F">
              <w:rPr>
                <w:rStyle w:val="Hyperlink"/>
                <w:rFonts w:ascii="Arial Black" w:eastAsia="Times New Roman" w:hAnsi="Arial Black"/>
                <w:b/>
                <w:bCs/>
                <w:noProof/>
                <w:lang w:eastAsia="en-GB"/>
              </w:rPr>
              <w:t>Organisational beliefs, values and attitudes:</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_Toc30934838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6</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39" w:history="1">
            <w:r w:rsidR="00E80694" w:rsidRPr="00162E3F">
              <w:rPr>
                <w:rStyle w:val="Hyperlink"/>
                <w:rFonts w:ascii="Arial Black" w:eastAsia="Times New Roman" w:hAnsi="Arial Black"/>
                <w:b/>
                <w:bCs/>
                <w:noProof/>
                <w:lang w:eastAsia="en-GB"/>
              </w:rPr>
              <w:t>My workplace: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_Toc30934839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7</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40" w:history="1">
            <w:r w:rsidR="00E80694" w:rsidRPr="00162E3F">
              <w:rPr>
                <w:rStyle w:val="Hyperlink"/>
                <w:rFonts w:ascii="Arial Black" w:eastAsia="Times New Roman" w:hAnsi="Arial Black" w:cs="Times New Roman"/>
                <w:b/>
                <w:bCs/>
                <w:noProof/>
                <w:lang w:eastAsia="en-GB"/>
              </w:rPr>
              <w:t>Birmingham city council values:</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_Toc30934840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7</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41" w:history="1">
            <w:r w:rsidR="00E80694" w:rsidRPr="00162E3F">
              <w:rPr>
                <w:rStyle w:val="Hyperlink"/>
                <w:rFonts w:ascii="Arial Black" w:hAnsi="Arial Black"/>
                <w:b/>
                <w:bCs/>
                <w:noProof/>
              </w:rPr>
              <w:t>Impact of values, beliefs and attitude on employees at workplace: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_Toc30934841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8</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42" w:history="1">
            <w:r w:rsidR="00E80694" w:rsidRPr="00162E3F">
              <w:rPr>
                <w:rStyle w:val="Hyperlink"/>
                <w:rFonts w:ascii="Arial Black" w:eastAsia="Times New Roman" w:hAnsi="Arial Black"/>
                <w:b/>
                <w:bCs/>
                <w:noProof/>
                <w:lang w:eastAsia="en-GB"/>
              </w:rPr>
              <w:t>My own beliefs, values and attitude: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_Toc30934842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10</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43" w:history="1">
            <w:r w:rsidR="00E80694" w:rsidRPr="00162E3F">
              <w:rPr>
                <w:rStyle w:val="Hyperlink"/>
                <w:rFonts w:ascii="Arial Black" w:eastAsia="Times New Roman" w:hAnsi="Arial Black"/>
                <w:b/>
                <w:bCs/>
                <w:noProof/>
                <w:lang w:eastAsia="en-GB"/>
              </w:rPr>
              <w:t>Impact on my workplace: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_Toc30934843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11</w:t>
            </w:r>
            <w:r w:rsidR="00E80694" w:rsidRPr="00162E3F">
              <w:rPr>
                <w:rFonts w:ascii="Arial Black" w:hAnsi="Arial Black"/>
                <w:noProof/>
                <w:webHidden/>
              </w:rPr>
              <w:fldChar w:fldCharType="end"/>
            </w:r>
          </w:hyperlink>
        </w:p>
        <w:p w:rsidR="00E80694" w:rsidRPr="00162E3F" w:rsidRDefault="001042FD">
          <w:pPr>
            <w:pStyle w:val="TOC1"/>
            <w:tabs>
              <w:tab w:val="right" w:leader="dot" w:pos="9016"/>
            </w:tabs>
            <w:rPr>
              <w:rFonts w:ascii="Arial Black" w:eastAsiaTheme="minorEastAsia" w:hAnsi="Arial Black"/>
              <w:noProof/>
              <w:lang w:eastAsia="en-GB"/>
            </w:rPr>
          </w:pPr>
          <w:hyperlink w:anchor="_Toc30934844" w:history="1">
            <w:r w:rsidR="00E80694" w:rsidRPr="00162E3F">
              <w:rPr>
                <w:rStyle w:val="Hyperlink"/>
                <w:rFonts w:ascii="Arial Black" w:eastAsia="Times New Roman" w:hAnsi="Arial Black"/>
                <w:noProof/>
                <w:lang w:eastAsia="en-GB"/>
              </w:rPr>
              <w:t>Section 2</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_Toc30934844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13</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45" w:history="1">
            <w:r w:rsidR="00E80694" w:rsidRPr="00162E3F">
              <w:rPr>
                <w:rStyle w:val="Hyperlink"/>
                <w:rFonts w:ascii="Arial Black" w:eastAsia="Times New Roman" w:hAnsi="Arial Black"/>
                <w:b/>
                <w:bCs/>
                <w:noProof/>
                <w:lang w:eastAsia="en-GB"/>
              </w:rPr>
              <w:t>Introduction:</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_Toc30934845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14</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46" w:history="1">
            <w:r w:rsidR="00E80694" w:rsidRPr="00162E3F">
              <w:rPr>
                <w:rStyle w:val="Hyperlink"/>
                <w:rFonts w:ascii="Arial Black" w:eastAsia="Times New Roman" w:hAnsi="Arial Black"/>
                <w:b/>
                <w:bCs/>
                <w:noProof/>
                <w:lang w:eastAsia="en-GB"/>
              </w:rPr>
              <w:t>Management Theories:</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_Toc30934846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15</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47" w:history="1">
            <w:r w:rsidR="00E80694" w:rsidRPr="00162E3F">
              <w:rPr>
                <w:rStyle w:val="Hyperlink"/>
                <w:rFonts w:ascii="Arial Black" w:eastAsia="Times New Roman" w:hAnsi="Arial Black"/>
                <w:b/>
                <w:bCs/>
                <w:noProof/>
                <w:lang w:eastAsia="en-GB"/>
              </w:rPr>
              <w:t>Different Management theories:</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_Toc30934847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15</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48" w:history="1">
            <w:r w:rsidR="00E80694" w:rsidRPr="00162E3F">
              <w:rPr>
                <w:rStyle w:val="Hyperlink"/>
                <w:rFonts w:ascii="Arial Black" w:eastAsia="Times New Roman" w:hAnsi="Arial Black"/>
                <w:b/>
                <w:bCs/>
                <w:noProof/>
                <w:lang w:eastAsia="en-GB"/>
              </w:rPr>
              <w:t>Henri Fayol:</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_Toc30934848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16</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49" w:history="1">
            <w:r w:rsidR="00E80694" w:rsidRPr="00162E3F">
              <w:rPr>
                <w:rStyle w:val="Hyperlink"/>
                <w:rFonts w:ascii="Arial Black" w:eastAsia="Times New Roman" w:hAnsi="Arial Black"/>
                <w:b/>
                <w:bCs/>
                <w:noProof/>
                <w:lang w:eastAsia="en-GB"/>
              </w:rPr>
              <w:t>Function of Management:</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_Toc30934849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17</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50" w:history="1">
            <w:r w:rsidR="00E80694" w:rsidRPr="00162E3F">
              <w:rPr>
                <w:rStyle w:val="Hyperlink"/>
                <w:rFonts w:ascii="Arial Black" w:eastAsia="Times New Roman" w:hAnsi="Arial Black" w:cs="Times New Roman"/>
                <w:b/>
                <w:bCs/>
                <w:noProof/>
                <w:lang w:eastAsia="en-GB"/>
              </w:rPr>
              <w:t>Principles of management:</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_Toc30934850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18</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51" w:history="1">
            <w:r w:rsidR="00E80694" w:rsidRPr="00162E3F">
              <w:rPr>
                <w:rStyle w:val="Hyperlink"/>
                <w:rFonts w:ascii="Arial Black" w:eastAsia="Times New Roman" w:hAnsi="Arial Black"/>
                <w:b/>
                <w:bCs/>
                <w:noProof/>
                <w:lang w:eastAsia="en-GB"/>
              </w:rPr>
              <w:t>Fayol’s principles at my workplace:</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_Toc30934851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18</w:t>
            </w:r>
            <w:r w:rsidR="00E80694" w:rsidRPr="00162E3F">
              <w:rPr>
                <w:rFonts w:ascii="Arial Black" w:hAnsi="Arial Black"/>
                <w:noProof/>
                <w:webHidden/>
              </w:rPr>
              <w:fldChar w:fldCharType="end"/>
            </w:r>
          </w:hyperlink>
        </w:p>
        <w:p w:rsidR="00E80694" w:rsidRPr="00162E3F" w:rsidRDefault="001042FD">
          <w:pPr>
            <w:pStyle w:val="TOC3"/>
            <w:tabs>
              <w:tab w:val="right" w:leader="dot" w:pos="9016"/>
            </w:tabs>
            <w:rPr>
              <w:rFonts w:ascii="Arial Black" w:eastAsiaTheme="minorEastAsia" w:hAnsi="Arial Black"/>
              <w:noProof/>
              <w:lang w:eastAsia="en-GB"/>
            </w:rPr>
          </w:pPr>
          <w:hyperlink w:anchor="_Toc30934852" w:history="1">
            <w:r w:rsidR="00E80694" w:rsidRPr="00162E3F">
              <w:rPr>
                <w:rStyle w:val="Hyperlink"/>
                <w:rFonts w:ascii="Arial Black" w:eastAsia="Times New Roman" w:hAnsi="Arial Black"/>
                <w:b/>
                <w:bCs/>
                <w:noProof/>
                <w:lang w:eastAsia="en-GB"/>
              </w:rPr>
              <w:t>This theory in modern days:</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_Toc30934852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23</w:t>
            </w:r>
            <w:r w:rsidR="00E80694" w:rsidRPr="00162E3F">
              <w:rPr>
                <w:rFonts w:ascii="Arial Black" w:hAnsi="Arial Black"/>
                <w:noProof/>
                <w:webHidden/>
              </w:rPr>
              <w:fldChar w:fldCharType="end"/>
            </w:r>
          </w:hyperlink>
        </w:p>
        <w:p w:rsidR="00E80694" w:rsidRPr="00162E3F" w:rsidRDefault="001042FD">
          <w:pPr>
            <w:pStyle w:val="TOC2"/>
            <w:tabs>
              <w:tab w:val="right" w:leader="dot" w:pos="9016"/>
            </w:tabs>
            <w:rPr>
              <w:rFonts w:ascii="Arial Black" w:eastAsiaTheme="minorEastAsia" w:hAnsi="Arial Black"/>
              <w:noProof/>
              <w:lang w:eastAsia="en-GB"/>
            </w:rPr>
          </w:pPr>
          <w:hyperlink w:anchor="_Toc30934853" w:history="1">
            <w:r w:rsidR="00E80694" w:rsidRPr="00162E3F">
              <w:rPr>
                <w:rStyle w:val="Hyperlink"/>
                <w:rFonts w:ascii="Arial Black" w:eastAsia="Times New Roman" w:hAnsi="Arial Black"/>
                <w:b/>
                <w:bCs/>
                <w:noProof/>
                <w:lang w:eastAsia="en-GB"/>
              </w:rPr>
              <w:t>Conclusion:</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_Toc30934853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24</w:t>
            </w:r>
            <w:r w:rsidR="00E80694" w:rsidRPr="00162E3F">
              <w:rPr>
                <w:rFonts w:ascii="Arial Black" w:hAnsi="Arial Black"/>
                <w:noProof/>
                <w:webHidden/>
              </w:rPr>
              <w:fldChar w:fldCharType="end"/>
            </w:r>
          </w:hyperlink>
        </w:p>
        <w:p w:rsidR="00E80694" w:rsidRDefault="001042FD">
          <w:pPr>
            <w:pStyle w:val="TOC2"/>
            <w:tabs>
              <w:tab w:val="right" w:leader="dot" w:pos="9016"/>
            </w:tabs>
            <w:rPr>
              <w:rFonts w:eastAsiaTheme="minorEastAsia"/>
              <w:noProof/>
              <w:lang w:eastAsia="en-GB"/>
            </w:rPr>
          </w:pPr>
          <w:hyperlink w:anchor="_Toc30934854" w:history="1">
            <w:r w:rsidR="00E80694" w:rsidRPr="00162E3F">
              <w:rPr>
                <w:rStyle w:val="Hyperlink"/>
                <w:rFonts w:ascii="Arial Black" w:eastAsia="Times New Roman" w:hAnsi="Arial Black"/>
                <w:b/>
                <w:bCs/>
                <w:noProof/>
                <w:lang w:eastAsia="en-GB"/>
              </w:rPr>
              <w:t>Reference list:</w:t>
            </w:r>
            <w:r w:rsidR="00E80694" w:rsidRPr="00162E3F">
              <w:rPr>
                <w:rFonts w:ascii="Arial Black" w:hAnsi="Arial Black"/>
                <w:noProof/>
                <w:webHidden/>
              </w:rPr>
              <w:tab/>
            </w:r>
            <w:r w:rsidR="00E80694" w:rsidRPr="00162E3F">
              <w:rPr>
                <w:rFonts w:ascii="Arial Black" w:hAnsi="Arial Black"/>
                <w:noProof/>
                <w:webHidden/>
              </w:rPr>
              <w:fldChar w:fldCharType="begin"/>
            </w:r>
            <w:r w:rsidR="00E80694" w:rsidRPr="00162E3F">
              <w:rPr>
                <w:rFonts w:ascii="Arial Black" w:hAnsi="Arial Black"/>
                <w:noProof/>
                <w:webHidden/>
              </w:rPr>
              <w:instrText xml:space="preserve"> PAGEREF _Toc30934854 \h </w:instrText>
            </w:r>
            <w:r w:rsidR="00E80694" w:rsidRPr="00162E3F">
              <w:rPr>
                <w:rFonts w:ascii="Arial Black" w:hAnsi="Arial Black"/>
                <w:noProof/>
                <w:webHidden/>
              </w:rPr>
            </w:r>
            <w:r w:rsidR="00E80694" w:rsidRPr="00162E3F">
              <w:rPr>
                <w:rFonts w:ascii="Arial Black" w:hAnsi="Arial Black"/>
                <w:noProof/>
                <w:webHidden/>
              </w:rPr>
              <w:fldChar w:fldCharType="separate"/>
            </w:r>
            <w:r w:rsidR="00344C0A">
              <w:rPr>
                <w:rFonts w:ascii="Arial Black" w:hAnsi="Arial Black"/>
                <w:noProof/>
                <w:webHidden/>
              </w:rPr>
              <w:t>25</w:t>
            </w:r>
            <w:r w:rsidR="00E80694" w:rsidRPr="00162E3F">
              <w:rPr>
                <w:rFonts w:ascii="Arial Black" w:hAnsi="Arial Black"/>
                <w:noProof/>
                <w:webHidden/>
              </w:rPr>
              <w:fldChar w:fldCharType="end"/>
            </w:r>
          </w:hyperlink>
        </w:p>
        <w:p w:rsidR="001133E6" w:rsidRDefault="001133E6" w:rsidP="00386EFD">
          <w:pPr>
            <w:spacing w:line="360" w:lineRule="auto"/>
          </w:pPr>
          <w:r>
            <w:rPr>
              <w:b/>
              <w:bCs/>
              <w:noProof/>
            </w:rPr>
            <w:fldChar w:fldCharType="end"/>
          </w:r>
        </w:p>
      </w:sdtContent>
    </w:sdt>
    <w:p w:rsidR="002C05A7" w:rsidRDefault="002C05A7">
      <w:r>
        <w:br w:type="page"/>
      </w:r>
    </w:p>
    <w:p w:rsidR="002C05A7" w:rsidRPr="00DB670D" w:rsidRDefault="002C05A7" w:rsidP="00DB670D">
      <w:pPr>
        <w:pStyle w:val="Heading1"/>
        <w:tabs>
          <w:tab w:val="left" w:pos="1988"/>
        </w:tabs>
        <w:jc w:val="center"/>
        <w:rPr>
          <w:rFonts w:ascii="Algerian" w:eastAsia="Times New Roman" w:hAnsi="Algerian"/>
          <w:color w:val="000000" w:themeColor="text1"/>
          <w:sz w:val="96"/>
          <w:szCs w:val="96"/>
          <w:u w:val="single"/>
          <w:lang w:eastAsia="en-GB"/>
        </w:rPr>
      </w:pPr>
      <w:bookmarkStart w:id="0" w:name="_Toc30934835"/>
      <w:r w:rsidRPr="00DB670D">
        <w:rPr>
          <w:rFonts w:ascii="Algerian" w:eastAsia="Times New Roman" w:hAnsi="Algerian"/>
          <w:color w:val="000000" w:themeColor="text1"/>
          <w:sz w:val="96"/>
          <w:szCs w:val="96"/>
          <w:u w:val="single"/>
          <w:lang w:eastAsia="en-GB"/>
        </w:rPr>
        <w:lastRenderedPageBreak/>
        <w:t>Section1</w:t>
      </w:r>
      <w:bookmarkEnd w:id="0"/>
    </w:p>
    <w:p w:rsidR="002C05A7" w:rsidRPr="00DB670D" w:rsidRDefault="002C05A7" w:rsidP="002C05A7">
      <w:pPr>
        <w:spacing w:before="100" w:beforeAutospacing="1" w:after="0" w:line="240" w:lineRule="auto"/>
        <w:rPr>
          <w:rFonts w:ascii="Times New Roman" w:eastAsia="Times New Roman" w:hAnsi="Times New Roman" w:cs="Times New Roman"/>
          <w:sz w:val="24"/>
          <w:szCs w:val="24"/>
          <w:u w:val="single"/>
          <w:lang w:eastAsia="en-GB"/>
        </w:rPr>
      </w:pP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p w:rsidR="00DB670D" w:rsidRDefault="00DB670D">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904C87" w:rsidRDefault="002C05A7" w:rsidP="002C05A7">
      <w:pPr>
        <w:pStyle w:val="Heading2"/>
        <w:rPr>
          <w:rFonts w:ascii="Arial Black" w:eastAsia="Times New Roman" w:hAnsi="Arial Black"/>
          <w:b/>
          <w:bCs/>
          <w:color w:val="000000" w:themeColor="text1"/>
          <w:sz w:val="24"/>
          <w:szCs w:val="24"/>
          <w:lang w:eastAsia="en-GB"/>
        </w:rPr>
      </w:pPr>
      <w:bookmarkStart w:id="1" w:name="_Toc30934836"/>
      <w:r w:rsidRPr="00904C87">
        <w:rPr>
          <w:rFonts w:ascii="Arial Black" w:eastAsia="Times New Roman" w:hAnsi="Arial Black"/>
          <w:b/>
          <w:bCs/>
          <w:color w:val="000000" w:themeColor="text1"/>
          <w:lang w:eastAsia="en-GB"/>
        </w:rPr>
        <w:lastRenderedPageBreak/>
        <w:t>Introduction:</w:t>
      </w:r>
      <w:bookmarkEnd w:id="1"/>
      <w:r w:rsidRPr="00904C87">
        <w:rPr>
          <w:rFonts w:ascii="Arial Black" w:eastAsia="Times New Roman" w:hAnsi="Arial Black"/>
          <w:b/>
          <w:bCs/>
          <w:color w:val="000000" w:themeColor="text1"/>
          <w:lang w:eastAsia="en-GB"/>
        </w:rPr>
        <w:t xml:space="preserve"> </w:t>
      </w:r>
    </w:p>
    <w:p w:rsidR="002C05A7" w:rsidRPr="004B2ECF" w:rsidRDefault="00944437" w:rsidP="002C05A7">
      <w:pPr>
        <w:spacing w:before="100" w:beforeAutospacing="1" w:after="0" w:line="360" w:lineRule="auto"/>
        <w:rPr>
          <w:rFonts w:ascii="Times New Roman" w:eastAsia="Times New Roman" w:hAnsi="Times New Roman" w:cs="Times New Roman"/>
          <w:szCs w:val="22"/>
          <w:lang w:eastAsia="en-GB"/>
        </w:rPr>
      </w:pPr>
      <w:r>
        <w:rPr>
          <w:rFonts w:ascii="Arial" w:eastAsia="Times New Roman" w:hAnsi="Arial" w:cs="Arial"/>
          <w:szCs w:val="22"/>
          <w:lang w:eastAsia="en-GB"/>
        </w:rPr>
        <w:t>Every individuals</w:t>
      </w:r>
      <w:r w:rsidR="002C05A7" w:rsidRPr="004B2ECF">
        <w:rPr>
          <w:rFonts w:ascii="Arial" w:eastAsia="Times New Roman" w:hAnsi="Arial" w:cs="Arial"/>
          <w:szCs w:val="22"/>
          <w:lang w:eastAsia="en-GB"/>
        </w:rPr>
        <w:t xml:space="preserve"> have </w:t>
      </w:r>
      <w:r>
        <w:rPr>
          <w:rFonts w:ascii="Arial" w:eastAsia="Times New Roman" w:hAnsi="Arial" w:cs="Arial"/>
          <w:szCs w:val="22"/>
          <w:lang w:eastAsia="en-GB"/>
        </w:rPr>
        <w:t>their</w:t>
      </w:r>
      <w:r w:rsidR="002C05A7" w:rsidRPr="004B2ECF">
        <w:rPr>
          <w:rFonts w:ascii="Arial" w:eastAsia="Times New Roman" w:hAnsi="Arial" w:cs="Arial"/>
          <w:szCs w:val="22"/>
          <w:lang w:eastAsia="en-GB"/>
        </w:rPr>
        <w:t xml:space="preserve"> own values, beliefs and attitudes that </w:t>
      </w:r>
      <w:r>
        <w:rPr>
          <w:rFonts w:ascii="Arial" w:eastAsia="Times New Roman" w:hAnsi="Arial" w:cs="Arial"/>
          <w:szCs w:val="22"/>
          <w:lang w:eastAsia="en-GB"/>
        </w:rPr>
        <w:t>they</w:t>
      </w:r>
      <w:r w:rsidR="002C05A7" w:rsidRPr="004B2ECF">
        <w:rPr>
          <w:rFonts w:ascii="Arial" w:eastAsia="Times New Roman" w:hAnsi="Arial" w:cs="Arial"/>
          <w:szCs w:val="22"/>
          <w:lang w:eastAsia="en-GB"/>
        </w:rPr>
        <w:t xml:space="preserve"> have developed over the span of </w:t>
      </w:r>
      <w:r>
        <w:rPr>
          <w:rFonts w:ascii="Arial" w:eastAsia="Times New Roman" w:hAnsi="Arial" w:cs="Arial"/>
          <w:szCs w:val="22"/>
          <w:lang w:eastAsia="en-GB"/>
        </w:rPr>
        <w:t>their</w:t>
      </w:r>
      <w:r w:rsidR="002C05A7" w:rsidRPr="004B2ECF">
        <w:rPr>
          <w:rFonts w:ascii="Arial" w:eastAsia="Times New Roman" w:hAnsi="Arial" w:cs="Arial"/>
          <w:szCs w:val="22"/>
          <w:lang w:eastAsia="en-GB"/>
        </w:rPr>
        <w:t xml:space="preserve"> lives. </w:t>
      </w:r>
      <w:r>
        <w:rPr>
          <w:rFonts w:ascii="Arial" w:eastAsia="Times New Roman" w:hAnsi="Arial" w:cs="Arial"/>
          <w:szCs w:val="22"/>
          <w:lang w:eastAsia="en-GB"/>
        </w:rPr>
        <w:t>Their</w:t>
      </w:r>
      <w:r w:rsidR="002C05A7" w:rsidRPr="004B2ECF">
        <w:rPr>
          <w:rFonts w:ascii="Arial" w:eastAsia="Times New Roman" w:hAnsi="Arial" w:cs="Arial"/>
          <w:szCs w:val="22"/>
          <w:lang w:eastAsia="en-GB"/>
        </w:rPr>
        <w:t xml:space="preserve"> family, friends, community and the experiences </w:t>
      </w:r>
      <w:r>
        <w:rPr>
          <w:rFonts w:ascii="Arial" w:eastAsia="Times New Roman" w:hAnsi="Arial" w:cs="Arial"/>
          <w:szCs w:val="22"/>
          <w:lang w:eastAsia="en-GB"/>
        </w:rPr>
        <w:t xml:space="preserve">that they have </w:t>
      </w:r>
      <w:r w:rsidR="002C05A7" w:rsidRPr="004B2ECF">
        <w:rPr>
          <w:rFonts w:ascii="Arial" w:eastAsia="Times New Roman" w:hAnsi="Arial" w:cs="Arial"/>
          <w:szCs w:val="22"/>
          <w:lang w:eastAsia="en-GB"/>
        </w:rPr>
        <w:t>had all contribute</w:t>
      </w:r>
      <w:r>
        <w:rPr>
          <w:rFonts w:ascii="Arial" w:eastAsia="Times New Roman" w:hAnsi="Arial" w:cs="Arial"/>
          <w:szCs w:val="22"/>
          <w:lang w:eastAsia="en-GB"/>
        </w:rPr>
        <w:t>d</w:t>
      </w:r>
      <w:r w:rsidR="002C05A7" w:rsidRPr="004B2ECF">
        <w:rPr>
          <w:rFonts w:ascii="Arial" w:eastAsia="Times New Roman" w:hAnsi="Arial" w:cs="Arial"/>
          <w:szCs w:val="22"/>
          <w:lang w:eastAsia="en-GB"/>
        </w:rPr>
        <w:t xml:space="preserve"> to the feeling of </w:t>
      </w:r>
      <w:r>
        <w:rPr>
          <w:rFonts w:ascii="Arial" w:eastAsia="Times New Roman" w:hAnsi="Arial" w:cs="Arial"/>
          <w:szCs w:val="22"/>
          <w:lang w:eastAsia="en-GB"/>
        </w:rPr>
        <w:t>their</w:t>
      </w:r>
      <w:r w:rsidR="002C05A7" w:rsidRPr="004B2ECF">
        <w:rPr>
          <w:rFonts w:ascii="Arial" w:eastAsia="Times New Roman" w:hAnsi="Arial" w:cs="Arial"/>
          <w:szCs w:val="22"/>
          <w:lang w:eastAsia="en-GB"/>
        </w:rPr>
        <w:t xml:space="preserve"> identity and how </w:t>
      </w:r>
      <w:r>
        <w:rPr>
          <w:rFonts w:ascii="Arial" w:eastAsia="Times New Roman" w:hAnsi="Arial" w:cs="Arial"/>
          <w:szCs w:val="22"/>
          <w:lang w:eastAsia="en-GB"/>
        </w:rPr>
        <w:t>they</w:t>
      </w:r>
      <w:r w:rsidR="002C05A7" w:rsidRPr="004B2ECF">
        <w:rPr>
          <w:rFonts w:ascii="Arial" w:eastAsia="Times New Roman" w:hAnsi="Arial" w:cs="Arial"/>
          <w:szCs w:val="22"/>
          <w:lang w:eastAsia="en-GB"/>
        </w:rPr>
        <w:t xml:space="preserve"> see the world. Individual values are not static.</w:t>
      </w:r>
      <w:r>
        <w:rPr>
          <w:rFonts w:ascii="Arial" w:eastAsia="Times New Roman" w:hAnsi="Arial" w:cs="Arial"/>
          <w:szCs w:val="22"/>
          <w:lang w:eastAsia="en-GB"/>
        </w:rPr>
        <w:t xml:space="preserve"> They continue to evolve though out the whole </w:t>
      </w:r>
      <w:r w:rsidR="002C05A7" w:rsidRPr="004B2ECF">
        <w:rPr>
          <w:rFonts w:ascii="Arial" w:eastAsia="Times New Roman" w:hAnsi="Arial" w:cs="Arial"/>
          <w:szCs w:val="22"/>
          <w:lang w:eastAsia="en-GB"/>
        </w:rPr>
        <w:t xml:space="preserve">lifetime as </w:t>
      </w:r>
      <w:r>
        <w:rPr>
          <w:rFonts w:ascii="Arial" w:eastAsia="Times New Roman" w:hAnsi="Arial" w:cs="Arial"/>
          <w:szCs w:val="22"/>
          <w:lang w:eastAsia="en-GB"/>
        </w:rPr>
        <w:t xml:space="preserve">new </w:t>
      </w:r>
      <w:r w:rsidRPr="00944437">
        <w:rPr>
          <w:rFonts w:ascii="Arial" w:eastAsia="Times New Roman" w:hAnsi="Arial" w:cs="Arial"/>
          <w:szCs w:val="22"/>
          <w:lang w:eastAsia="en-GB"/>
        </w:rPr>
        <w:t>situations take place and new</w:t>
      </w:r>
      <w:r>
        <w:rPr>
          <w:rFonts w:ascii="Arial" w:eastAsia="Times New Roman" w:hAnsi="Arial" w:cs="Arial"/>
          <w:szCs w:val="22"/>
          <w:lang w:eastAsia="en-GB"/>
        </w:rPr>
        <w:t xml:space="preserve"> </w:t>
      </w:r>
      <w:r w:rsidRPr="00944437">
        <w:rPr>
          <w:rFonts w:ascii="Arial" w:eastAsia="Times New Roman" w:hAnsi="Arial" w:cs="Arial"/>
          <w:szCs w:val="22"/>
          <w:lang w:eastAsia="en-GB"/>
        </w:rPr>
        <w:t>experiences</w:t>
      </w:r>
      <w:r>
        <w:rPr>
          <w:rFonts w:ascii="Arial" w:eastAsia="Times New Roman" w:hAnsi="Arial" w:cs="Arial"/>
          <w:szCs w:val="22"/>
          <w:lang w:eastAsia="en-GB"/>
        </w:rPr>
        <w:t xml:space="preserve"> are gained</w:t>
      </w:r>
      <w:r w:rsidR="002C05A7" w:rsidRPr="004B2ECF">
        <w:rPr>
          <w:rFonts w:ascii="Arial" w:eastAsia="Times New Roman" w:hAnsi="Arial" w:cs="Arial"/>
          <w:szCs w:val="22"/>
          <w:lang w:eastAsia="en-GB"/>
        </w:rPr>
        <w:t>.</w:t>
      </w:r>
    </w:p>
    <w:p w:rsidR="002C05A7" w:rsidRDefault="00697FCD" w:rsidP="002C05A7">
      <w:pPr>
        <w:spacing w:before="100" w:beforeAutospacing="1" w:after="0" w:line="360" w:lineRule="auto"/>
        <w:rPr>
          <w:rFonts w:ascii="Arial" w:eastAsia="Times New Roman" w:hAnsi="Arial" w:cs="Arial"/>
          <w:szCs w:val="22"/>
          <w:lang w:eastAsia="en-GB"/>
        </w:rPr>
      </w:pPr>
      <w:r>
        <w:rPr>
          <w:rFonts w:ascii="Arial" w:eastAsia="Times New Roman" w:hAnsi="Arial" w:cs="Arial"/>
          <w:szCs w:val="22"/>
          <w:lang w:eastAsia="en-GB"/>
        </w:rPr>
        <w:t xml:space="preserve">The way we work in a workplace depends on their core values. </w:t>
      </w:r>
      <w:r w:rsidR="002C05A7" w:rsidRPr="004B2ECF">
        <w:rPr>
          <w:rFonts w:ascii="Arial" w:eastAsia="Times New Roman" w:hAnsi="Arial" w:cs="Arial"/>
          <w:szCs w:val="22"/>
          <w:lang w:eastAsia="en-GB"/>
        </w:rPr>
        <w:t xml:space="preserve">We utilise these profoundly held principles to choose between right and wrong ways of working, and they help us settle on important decisions and career choices. </w:t>
      </w:r>
      <w:r w:rsidR="00D10807">
        <w:rPr>
          <w:rFonts w:ascii="Arial" w:eastAsia="Times New Roman" w:hAnsi="Arial" w:cs="Arial"/>
          <w:szCs w:val="22"/>
          <w:lang w:eastAsia="en-GB"/>
        </w:rPr>
        <w:t>Successful organisations determine their decisions and actions by their values</w:t>
      </w:r>
      <w:r w:rsidR="00FC0077">
        <w:rPr>
          <w:rFonts w:ascii="Arial" w:eastAsia="Times New Roman" w:hAnsi="Arial" w:cs="Arial"/>
          <w:szCs w:val="22"/>
          <w:lang w:eastAsia="en-GB"/>
        </w:rPr>
        <w:t xml:space="preserve"> as individuals and groups. </w:t>
      </w:r>
    </w:p>
    <w:p w:rsidR="00771CDA" w:rsidRDefault="00CA6B93" w:rsidP="002C05A7">
      <w:pPr>
        <w:spacing w:before="100" w:beforeAutospacing="1" w:after="0" w:line="360" w:lineRule="auto"/>
        <w:rPr>
          <w:rFonts w:ascii="Arial" w:eastAsia="Times New Roman" w:hAnsi="Arial" w:cs="Arial"/>
          <w:szCs w:val="22"/>
          <w:lang w:eastAsia="en-GB"/>
        </w:rPr>
      </w:pPr>
      <w:r>
        <w:rPr>
          <w:rFonts w:ascii="Arial" w:eastAsia="Times New Roman" w:hAnsi="Arial" w:cs="Arial"/>
          <w:szCs w:val="22"/>
          <w:lang w:eastAsia="en-GB"/>
        </w:rPr>
        <w:t>To enhance work motivation and to guide employee behaviour organisational value</w:t>
      </w:r>
      <w:r w:rsidR="00771CDA">
        <w:rPr>
          <w:rFonts w:ascii="Arial" w:eastAsia="Times New Roman" w:hAnsi="Arial" w:cs="Arial"/>
          <w:szCs w:val="22"/>
          <w:lang w:eastAsia="en-GB"/>
        </w:rPr>
        <w:t>s play a</w:t>
      </w:r>
      <w:r>
        <w:rPr>
          <w:rFonts w:ascii="Arial" w:eastAsia="Times New Roman" w:hAnsi="Arial" w:cs="Arial"/>
          <w:szCs w:val="22"/>
          <w:lang w:eastAsia="en-GB"/>
        </w:rPr>
        <w:t xml:space="preserve"> </w:t>
      </w:r>
      <w:r w:rsidR="00771CDA">
        <w:rPr>
          <w:rFonts w:ascii="Arial" w:eastAsia="Times New Roman" w:hAnsi="Arial" w:cs="Arial"/>
          <w:szCs w:val="22"/>
          <w:lang w:eastAsia="en-GB"/>
        </w:rPr>
        <w:t>major</w:t>
      </w:r>
      <w:r>
        <w:rPr>
          <w:rFonts w:ascii="Arial" w:eastAsia="Times New Roman" w:hAnsi="Arial" w:cs="Arial"/>
          <w:szCs w:val="22"/>
          <w:lang w:eastAsia="en-GB"/>
        </w:rPr>
        <w:t xml:space="preserve"> part</w:t>
      </w:r>
      <w:r w:rsidR="00771CDA">
        <w:rPr>
          <w:rFonts w:ascii="Arial" w:eastAsia="Times New Roman" w:hAnsi="Arial" w:cs="Arial"/>
          <w:szCs w:val="22"/>
          <w:lang w:eastAsia="en-GB"/>
        </w:rPr>
        <w:t xml:space="preserve">. Organisations must set their values to ensure that they meet the needs of different employees. The employees need to be clear about organisational work values and expectation from staff </w:t>
      </w:r>
      <w:r w:rsidR="00771CDA" w:rsidRPr="00771CDA">
        <w:rPr>
          <w:rFonts w:ascii="Arial" w:eastAsia="Times New Roman" w:hAnsi="Arial" w:cs="Arial"/>
          <w:szCs w:val="22"/>
          <w:lang w:eastAsia="en-GB"/>
        </w:rPr>
        <w:t>(Cennamo &amp; Gardner, 2008)</w:t>
      </w:r>
      <w:r w:rsidR="00771CDA">
        <w:rPr>
          <w:rFonts w:ascii="Arial" w:eastAsia="Times New Roman" w:hAnsi="Arial" w:cs="Arial"/>
          <w:szCs w:val="22"/>
          <w:lang w:eastAsia="en-GB"/>
        </w:rPr>
        <w:t>.</w:t>
      </w:r>
    </w:p>
    <w:p w:rsidR="002C05A7" w:rsidRPr="0090368C" w:rsidRDefault="0072775A" w:rsidP="002C05A7">
      <w:pPr>
        <w:spacing w:before="100" w:beforeAutospacing="1" w:after="0" w:line="360" w:lineRule="auto"/>
        <w:rPr>
          <w:rFonts w:ascii="Times New Roman" w:eastAsia="Times New Roman" w:hAnsi="Times New Roman" w:cs="Times New Roman"/>
          <w:szCs w:val="22"/>
          <w:lang w:eastAsia="en-GB"/>
        </w:rPr>
      </w:pPr>
      <w:r w:rsidRPr="0090368C">
        <w:rPr>
          <w:rFonts w:ascii="Arial" w:eastAsia="Times New Roman" w:hAnsi="Arial" w:cs="Arial"/>
          <w:szCs w:val="22"/>
          <w:lang w:eastAsia="en-GB"/>
        </w:rPr>
        <w:t>This</w:t>
      </w:r>
      <w:r w:rsidR="00771CDA" w:rsidRPr="0090368C">
        <w:rPr>
          <w:rFonts w:ascii="Arial" w:eastAsia="Times New Roman" w:hAnsi="Arial" w:cs="Arial"/>
          <w:szCs w:val="22"/>
          <w:lang w:eastAsia="en-GB"/>
        </w:rPr>
        <w:t xml:space="preserve"> part of</w:t>
      </w:r>
      <w:r>
        <w:rPr>
          <w:rFonts w:ascii="Arial" w:eastAsia="Times New Roman" w:hAnsi="Arial" w:cs="Arial"/>
          <w:szCs w:val="22"/>
          <w:lang w:eastAsia="en-GB"/>
        </w:rPr>
        <w:t xml:space="preserve"> the</w:t>
      </w:r>
      <w:r w:rsidR="00771CDA" w:rsidRPr="0090368C">
        <w:rPr>
          <w:rFonts w:ascii="Arial" w:eastAsia="Times New Roman" w:hAnsi="Arial" w:cs="Arial"/>
          <w:szCs w:val="22"/>
          <w:lang w:eastAsia="en-GB"/>
        </w:rPr>
        <w:t xml:space="preserve"> repo</w:t>
      </w:r>
      <w:r w:rsidR="0090368C">
        <w:rPr>
          <w:rFonts w:ascii="Arial" w:eastAsia="Times New Roman" w:hAnsi="Arial" w:cs="Arial"/>
          <w:szCs w:val="22"/>
          <w:lang w:eastAsia="en-GB"/>
        </w:rPr>
        <w:t>rt</w:t>
      </w:r>
      <w:r w:rsidR="00771CDA" w:rsidRPr="0090368C">
        <w:rPr>
          <w:rFonts w:ascii="Arial" w:eastAsia="Times New Roman" w:hAnsi="Arial" w:cs="Arial"/>
          <w:szCs w:val="22"/>
          <w:lang w:eastAsia="en-GB"/>
        </w:rPr>
        <w:t xml:space="preserve"> </w:t>
      </w:r>
      <w:r w:rsidR="0090368C">
        <w:rPr>
          <w:rFonts w:ascii="Arial" w:eastAsia="Times New Roman" w:hAnsi="Arial" w:cs="Arial"/>
          <w:szCs w:val="22"/>
          <w:lang w:eastAsia="en-GB"/>
        </w:rPr>
        <w:t>is a critical</w:t>
      </w:r>
      <w:r w:rsidR="0090368C" w:rsidRPr="0090368C">
        <w:rPr>
          <w:rFonts w:ascii="Arial" w:eastAsia="Times New Roman" w:hAnsi="Arial" w:cs="Arial"/>
          <w:szCs w:val="22"/>
          <w:lang w:eastAsia="en-GB"/>
        </w:rPr>
        <w:t xml:space="preserve"> analysation of the impact of belief, attitude and values on workplace behaviour</w:t>
      </w:r>
      <w:r w:rsidR="0090368C">
        <w:rPr>
          <w:rFonts w:ascii="Arial" w:eastAsia="Times New Roman" w:hAnsi="Arial" w:cs="Arial"/>
          <w:szCs w:val="22"/>
          <w:lang w:eastAsia="en-GB"/>
        </w:rPr>
        <w:t xml:space="preserve">. It also identifies a management theory relevant to my role at workplace, evaluates its modern day relevance and critically assesses its impact on my own belief, values and attitudes. </w:t>
      </w:r>
      <w:r w:rsidR="00771CDA" w:rsidRPr="0090368C">
        <w:rPr>
          <w:rFonts w:ascii="Arial" w:eastAsia="Times New Roman" w:hAnsi="Arial" w:cs="Arial"/>
          <w:szCs w:val="22"/>
          <w:lang w:eastAsia="en-GB"/>
        </w:rPr>
        <w:t xml:space="preserve"> </w:t>
      </w:r>
    </w:p>
    <w:p w:rsidR="00771CDA" w:rsidRPr="00771CDA" w:rsidRDefault="00771CDA" w:rsidP="002C05A7">
      <w:pPr>
        <w:spacing w:before="100" w:beforeAutospacing="1" w:after="0" w:line="360" w:lineRule="auto"/>
        <w:rPr>
          <w:rFonts w:ascii="Times New Roman" w:eastAsia="Times New Roman" w:hAnsi="Times New Roman" w:cs="Times New Roman"/>
          <w:szCs w:val="22"/>
          <w:lang w:eastAsia="en-GB"/>
        </w:rPr>
      </w:pPr>
    </w:p>
    <w:p w:rsidR="002C05A7" w:rsidRPr="00F117F8" w:rsidRDefault="002C05A7" w:rsidP="00344C0A">
      <w:pPr>
        <w:pageBreakBefore/>
        <w:spacing w:before="100" w:beforeAutospacing="1" w:after="0" w:line="360" w:lineRule="auto"/>
        <w:rPr>
          <w:rFonts w:ascii="Times New Roman" w:eastAsia="Times New Roman" w:hAnsi="Times New Roman" w:cs="Times New Roman"/>
          <w:szCs w:val="22"/>
          <w:highlight w:val="yellow"/>
          <w:lang w:eastAsia="en-GB"/>
        </w:rPr>
      </w:pPr>
      <w:bookmarkStart w:id="2" w:name="_Toc30934837"/>
      <w:r w:rsidRPr="00904C87">
        <w:rPr>
          <w:rStyle w:val="Heading2Char"/>
          <w:rFonts w:ascii="Arial Black" w:hAnsi="Arial Black"/>
          <w:b/>
          <w:bCs/>
          <w:color w:val="000000" w:themeColor="text1"/>
          <w:lang w:eastAsia="en-GB"/>
        </w:rPr>
        <w:lastRenderedPageBreak/>
        <w:t>Values, beliefs and attitude:</w:t>
      </w:r>
      <w:bookmarkEnd w:id="2"/>
      <w:r w:rsidRPr="002C05A7">
        <w:rPr>
          <w:rFonts w:ascii="Times New Roman" w:eastAsia="Times New Roman" w:hAnsi="Times New Roman" w:cs="Times New Roman"/>
          <w:b/>
          <w:bCs/>
          <w:color w:val="000000" w:themeColor="text1"/>
          <w:sz w:val="27"/>
          <w:szCs w:val="27"/>
          <w:lang w:eastAsia="en-GB"/>
        </w:rPr>
        <w:t xml:space="preserve"> </w:t>
      </w:r>
      <w:r w:rsidR="00344C0A" w:rsidRPr="00E71F97">
        <w:rPr>
          <w:rFonts w:ascii="Arial" w:eastAsia="Times New Roman" w:hAnsi="Arial" w:cs="Arial"/>
          <w:szCs w:val="22"/>
          <w:lang w:eastAsia="en-GB"/>
        </w:rPr>
        <w:t xml:space="preserve">A measurement of importance or worth of something or someone </w:t>
      </w:r>
      <w:r w:rsidR="00E71F97" w:rsidRPr="00E71F97">
        <w:rPr>
          <w:rFonts w:ascii="Arial" w:eastAsia="Times New Roman" w:hAnsi="Arial" w:cs="Arial"/>
          <w:szCs w:val="22"/>
          <w:lang w:eastAsia="en-GB"/>
        </w:rPr>
        <w:t xml:space="preserve">is the value of that thing or that person. Values are often reflected in the way people live their lives. E.g. some people value their freedom of speech, some value their family or morals (Anderson &amp; De Silva, 2009).  </w:t>
      </w:r>
    </w:p>
    <w:p w:rsidR="002C05A7" w:rsidRPr="00912B21" w:rsidRDefault="002C05A7" w:rsidP="002C05A7">
      <w:pPr>
        <w:spacing w:before="100" w:beforeAutospacing="1" w:after="0" w:line="360" w:lineRule="auto"/>
        <w:rPr>
          <w:rFonts w:ascii="Times New Roman" w:eastAsia="Times New Roman" w:hAnsi="Times New Roman" w:cs="Times New Roman"/>
          <w:szCs w:val="22"/>
          <w:lang w:eastAsia="en-GB"/>
        </w:rPr>
      </w:pPr>
      <w:r w:rsidRPr="00912B21">
        <w:rPr>
          <w:rFonts w:ascii="Arial" w:eastAsia="Times New Roman" w:hAnsi="Arial" w:cs="Arial"/>
          <w:szCs w:val="22"/>
          <w:lang w:eastAsia="en-GB"/>
        </w:rPr>
        <w:t xml:space="preserve">A belief is </w:t>
      </w:r>
      <w:r w:rsidR="00E31812" w:rsidRPr="00912B21">
        <w:rPr>
          <w:rFonts w:ascii="Arial" w:eastAsia="Times New Roman" w:hAnsi="Arial" w:cs="Arial"/>
          <w:szCs w:val="22"/>
          <w:lang w:eastAsia="en-GB"/>
        </w:rPr>
        <w:t xml:space="preserve">to believe something to be true even if it is </w:t>
      </w:r>
      <w:r w:rsidR="00912B21" w:rsidRPr="00912B21">
        <w:rPr>
          <w:rFonts w:ascii="Arial" w:eastAsia="Times New Roman" w:hAnsi="Arial" w:cs="Arial"/>
          <w:szCs w:val="22"/>
          <w:lang w:eastAsia="en-GB"/>
        </w:rPr>
        <w:t>questionable</w:t>
      </w:r>
      <w:r w:rsidR="00E31812" w:rsidRPr="00912B21">
        <w:rPr>
          <w:rFonts w:ascii="Arial" w:eastAsia="Times New Roman" w:hAnsi="Arial" w:cs="Arial"/>
          <w:szCs w:val="22"/>
          <w:lang w:eastAsia="en-GB"/>
        </w:rPr>
        <w:t xml:space="preserve"> and </w:t>
      </w:r>
      <w:r w:rsidR="00912B21" w:rsidRPr="00912B21">
        <w:rPr>
          <w:rFonts w:ascii="Arial" w:eastAsia="Times New Roman" w:hAnsi="Arial" w:cs="Arial"/>
          <w:szCs w:val="22"/>
          <w:lang w:eastAsia="en-GB"/>
        </w:rPr>
        <w:t xml:space="preserve">irrational to others. </w:t>
      </w:r>
      <w:r w:rsidR="00E31812" w:rsidRPr="00912B21">
        <w:rPr>
          <w:rFonts w:ascii="Arial" w:eastAsia="Times New Roman" w:hAnsi="Arial" w:cs="Arial"/>
          <w:szCs w:val="22"/>
          <w:lang w:eastAsia="en-GB"/>
        </w:rPr>
        <w:t xml:space="preserve"> </w:t>
      </w:r>
      <w:r w:rsidR="00E47577" w:rsidRPr="00912B21">
        <w:rPr>
          <w:rFonts w:ascii="Arial" w:eastAsia="Times New Roman" w:hAnsi="Arial" w:cs="Arial"/>
          <w:szCs w:val="22"/>
          <w:lang w:eastAsia="en-GB"/>
        </w:rPr>
        <w:t>E.g</w:t>
      </w:r>
      <w:r w:rsidR="00912B21" w:rsidRPr="00912B21">
        <w:rPr>
          <w:rFonts w:ascii="Arial" w:eastAsia="Times New Roman" w:hAnsi="Arial" w:cs="Arial"/>
          <w:szCs w:val="22"/>
          <w:lang w:eastAsia="en-GB"/>
        </w:rPr>
        <w:t>. someone can</w:t>
      </w:r>
      <w:r w:rsidRPr="00912B21">
        <w:rPr>
          <w:rFonts w:ascii="Arial" w:eastAsia="Times New Roman" w:hAnsi="Arial" w:cs="Arial"/>
          <w:szCs w:val="22"/>
          <w:lang w:eastAsia="en-GB"/>
        </w:rPr>
        <w:t xml:space="preserve"> believe that walking under a ladder brings bad luck, or there is life after death</w:t>
      </w:r>
      <w:r w:rsidR="00912B21" w:rsidRPr="00912B21">
        <w:rPr>
          <w:rFonts w:ascii="Times New Roman" w:eastAsia="Times New Roman" w:hAnsi="Times New Roman" w:cs="Times New Roman"/>
          <w:szCs w:val="22"/>
          <w:lang w:eastAsia="en-GB"/>
        </w:rPr>
        <w:t xml:space="preserve"> </w:t>
      </w:r>
      <w:r w:rsidRPr="00912B21">
        <w:rPr>
          <w:rFonts w:ascii="Arial" w:eastAsia="Times New Roman" w:hAnsi="Arial" w:cs="Arial"/>
          <w:szCs w:val="22"/>
          <w:lang w:eastAsia="en-GB"/>
        </w:rPr>
        <w:t>(Anderson &amp; De Silva, 2009).</w:t>
      </w:r>
    </w:p>
    <w:p w:rsidR="002C05A7" w:rsidRPr="004B2ECF" w:rsidRDefault="00912B21" w:rsidP="002C05A7">
      <w:pPr>
        <w:spacing w:before="100" w:beforeAutospacing="1" w:after="0" w:line="360" w:lineRule="auto"/>
        <w:rPr>
          <w:rFonts w:ascii="Times New Roman" w:eastAsia="Times New Roman" w:hAnsi="Times New Roman" w:cs="Times New Roman"/>
          <w:szCs w:val="22"/>
          <w:lang w:eastAsia="en-GB"/>
        </w:rPr>
      </w:pPr>
      <w:r w:rsidRPr="00DB333D">
        <w:rPr>
          <w:rFonts w:ascii="Arial" w:eastAsia="Times New Roman" w:hAnsi="Arial" w:cs="Arial"/>
          <w:szCs w:val="22"/>
          <w:lang w:eastAsia="en-GB"/>
        </w:rPr>
        <w:t xml:space="preserve">A person’s behaviour and words </w:t>
      </w:r>
      <w:r w:rsidR="00DB333D" w:rsidRPr="00DB333D">
        <w:rPr>
          <w:rFonts w:ascii="Arial" w:eastAsia="Times New Roman" w:hAnsi="Arial" w:cs="Arial"/>
          <w:szCs w:val="22"/>
          <w:lang w:eastAsia="en-GB"/>
        </w:rPr>
        <w:t>reveal</w:t>
      </w:r>
      <w:r w:rsidRPr="00DB333D">
        <w:rPr>
          <w:rFonts w:ascii="Arial" w:eastAsia="Times New Roman" w:hAnsi="Arial" w:cs="Arial"/>
          <w:szCs w:val="22"/>
          <w:lang w:eastAsia="en-GB"/>
        </w:rPr>
        <w:t xml:space="preserve"> his or her </w:t>
      </w:r>
      <w:r w:rsidR="00DB333D" w:rsidRPr="00DB333D">
        <w:rPr>
          <w:rFonts w:ascii="Arial" w:eastAsia="Times New Roman" w:hAnsi="Arial" w:cs="Arial"/>
          <w:szCs w:val="22"/>
          <w:lang w:eastAsia="en-GB"/>
        </w:rPr>
        <w:t xml:space="preserve">attitude. </w:t>
      </w:r>
      <w:r w:rsidR="002C05A7" w:rsidRPr="00DB333D">
        <w:rPr>
          <w:rFonts w:ascii="Arial" w:eastAsia="Times New Roman" w:hAnsi="Arial" w:cs="Arial"/>
          <w:szCs w:val="22"/>
          <w:lang w:eastAsia="en-GB"/>
        </w:rPr>
        <w:t xml:space="preserve">An attitude is the way a person </w:t>
      </w:r>
      <w:r w:rsidR="00DB333D" w:rsidRPr="00DB333D">
        <w:rPr>
          <w:rFonts w:ascii="Arial" w:eastAsia="Times New Roman" w:hAnsi="Arial" w:cs="Arial"/>
          <w:szCs w:val="22"/>
          <w:lang w:eastAsia="en-GB"/>
        </w:rPr>
        <w:t>administrates and</w:t>
      </w:r>
      <w:r w:rsidR="002C05A7" w:rsidRPr="00DB333D">
        <w:rPr>
          <w:rFonts w:ascii="Arial" w:eastAsia="Times New Roman" w:hAnsi="Arial" w:cs="Arial"/>
          <w:szCs w:val="22"/>
          <w:lang w:eastAsia="en-GB"/>
        </w:rPr>
        <w:t xml:space="preserve"> </w:t>
      </w:r>
      <w:r w:rsidR="00DB333D" w:rsidRPr="00DB333D">
        <w:rPr>
          <w:rFonts w:ascii="Arial" w:eastAsia="Times New Roman" w:hAnsi="Arial" w:cs="Arial"/>
          <w:szCs w:val="22"/>
          <w:lang w:eastAsia="en-GB"/>
        </w:rPr>
        <w:t>expresses</w:t>
      </w:r>
      <w:r w:rsidR="002C05A7" w:rsidRPr="00DB333D">
        <w:rPr>
          <w:rFonts w:ascii="Arial" w:eastAsia="Times New Roman" w:hAnsi="Arial" w:cs="Arial"/>
          <w:szCs w:val="22"/>
          <w:lang w:eastAsia="en-GB"/>
        </w:rPr>
        <w:t xml:space="preserve"> their beliefs and values</w:t>
      </w:r>
      <w:r w:rsidR="00DB333D" w:rsidRPr="00DB333D">
        <w:rPr>
          <w:rFonts w:ascii="Arial" w:eastAsia="Times New Roman" w:hAnsi="Arial" w:cs="Arial"/>
          <w:szCs w:val="22"/>
          <w:lang w:eastAsia="en-GB"/>
        </w:rPr>
        <w:t xml:space="preserve">. </w:t>
      </w:r>
      <w:r w:rsidR="00E47577" w:rsidRPr="00DB333D">
        <w:rPr>
          <w:rFonts w:ascii="Arial" w:eastAsia="Times New Roman" w:hAnsi="Arial" w:cs="Arial"/>
          <w:szCs w:val="22"/>
          <w:lang w:eastAsia="en-GB"/>
        </w:rPr>
        <w:t>E.g.</w:t>
      </w:r>
      <w:r w:rsidR="002C05A7" w:rsidRPr="00DB333D">
        <w:rPr>
          <w:rFonts w:ascii="Arial" w:eastAsia="Times New Roman" w:hAnsi="Arial" w:cs="Arial"/>
          <w:szCs w:val="22"/>
          <w:lang w:eastAsia="en-GB"/>
        </w:rPr>
        <w:t xml:space="preserve"> </w:t>
      </w:r>
      <w:r w:rsidR="00DB333D" w:rsidRPr="00DB333D">
        <w:rPr>
          <w:rFonts w:ascii="Arial" w:eastAsia="Times New Roman" w:hAnsi="Arial" w:cs="Arial"/>
          <w:szCs w:val="22"/>
          <w:lang w:eastAsia="en-GB"/>
        </w:rPr>
        <w:t xml:space="preserve">someone might feel strongly against </w:t>
      </w:r>
      <w:r w:rsidR="002C05A7" w:rsidRPr="00DB333D">
        <w:rPr>
          <w:rFonts w:ascii="Arial" w:eastAsia="Times New Roman" w:hAnsi="Arial" w:cs="Arial"/>
          <w:szCs w:val="22"/>
          <w:lang w:eastAsia="en-GB"/>
        </w:rPr>
        <w:t>cruelty to children and animals, or</w:t>
      </w:r>
      <w:r w:rsidR="00DB333D" w:rsidRPr="00DB333D">
        <w:rPr>
          <w:rFonts w:ascii="Arial" w:eastAsia="Times New Roman" w:hAnsi="Arial" w:cs="Arial"/>
          <w:szCs w:val="22"/>
          <w:lang w:eastAsia="en-GB"/>
        </w:rPr>
        <w:t xml:space="preserve"> someone might</w:t>
      </w:r>
      <w:r w:rsidR="002C05A7" w:rsidRPr="00DB333D">
        <w:rPr>
          <w:rFonts w:ascii="Arial" w:eastAsia="Times New Roman" w:hAnsi="Arial" w:cs="Arial"/>
          <w:szCs w:val="22"/>
          <w:lang w:eastAsia="en-GB"/>
        </w:rPr>
        <w:t xml:space="preserve"> hate school (Anderson &amp; De Silva, 2009)</w:t>
      </w:r>
      <w:r w:rsidR="00DB333D" w:rsidRPr="00DB333D">
        <w:rPr>
          <w:rFonts w:ascii="Arial" w:eastAsia="Times New Roman" w:hAnsi="Arial" w:cs="Arial"/>
          <w:szCs w:val="22"/>
          <w:lang w:eastAsia="en-GB"/>
        </w:rPr>
        <w:t>.</w:t>
      </w:r>
      <w:r w:rsidR="00DB333D">
        <w:rPr>
          <w:rFonts w:ascii="Arial" w:eastAsia="Times New Roman" w:hAnsi="Arial" w:cs="Arial"/>
          <w:szCs w:val="22"/>
          <w:lang w:eastAsia="en-GB"/>
        </w:rPr>
        <w:t xml:space="preserve"> </w:t>
      </w:r>
    </w:p>
    <w:p w:rsidR="002C05A7" w:rsidRPr="004B2ECF" w:rsidRDefault="003F2F07" w:rsidP="002C05A7">
      <w:pPr>
        <w:spacing w:before="100" w:beforeAutospacing="1" w:after="0" w:line="360" w:lineRule="auto"/>
        <w:rPr>
          <w:rFonts w:ascii="Times New Roman" w:eastAsia="Times New Roman" w:hAnsi="Times New Roman" w:cs="Times New Roman"/>
          <w:szCs w:val="22"/>
          <w:lang w:eastAsia="en-GB"/>
        </w:rPr>
      </w:pPr>
      <w:r w:rsidRPr="003F2F07">
        <w:rPr>
          <w:rFonts w:ascii="Times New Roman" w:eastAsia="Times New Roman" w:hAnsi="Times New Roman" w:cs="Times New Roman"/>
          <w:noProof/>
          <w:szCs w:val="22"/>
          <w:lang w:eastAsia="en-GB"/>
        </w:rPr>
        <w:lastRenderedPageBreak/>
        <w:drawing>
          <wp:inline distT="0" distB="0" distL="0" distR="0">
            <wp:extent cx="5711190" cy="6152515"/>
            <wp:effectExtent l="0" t="0" r="3810" b="635"/>
            <wp:docPr id="1" name="Picture 1" descr="Image result for behaviour belief  attitud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haviour belief  attitude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190" cy="6152515"/>
                    </a:xfrm>
                    <a:prstGeom prst="rect">
                      <a:avLst/>
                    </a:prstGeom>
                    <a:noFill/>
                    <a:ln>
                      <a:noFill/>
                    </a:ln>
                  </pic:spPr>
                </pic:pic>
              </a:graphicData>
            </a:graphic>
          </wp:inline>
        </w:drawing>
      </w:r>
    </w:p>
    <w:p w:rsidR="002C05A7" w:rsidRPr="004B2ECF" w:rsidRDefault="002C05A7" w:rsidP="002C05A7">
      <w:pPr>
        <w:spacing w:before="100" w:beforeAutospacing="1" w:after="0" w:line="360" w:lineRule="auto"/>
        <w:rPr>
          <w:rFonts w:ascii="Times New Roman" w:eastAsia="Times New Roman" w:hAnsi="Times New Roman" w:cs="Times New Roman"/>
          <w:szCs w:val="22"/>
          <w:lang w:eastAsia="en-GB"/>
        </w:rPr>
      </w:pPr>
    </w:p>
    <w:p w:rsidR="002C05A7" w:rsidRPr="004B2ECF" w:rsidRDefault="002C05A7" w:rsidP="002C05A7">
      <w:pPr>
        <w:spacing w:before="100" w:beforeAutospacing="1" w:after="0" w:line="360" w:lineRule="auto"/>
        <w:rPr>
          <w:rFonts w:ascii="Times New Roman" w:eastAsia="Times New Roman" w:hAnsi="Times New Roman" w:cs="Times New Roman"/>
          <w:szCs w:val="22"/>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r w:rsidRPr="0072775A">
        <w:rPr>
          <w:rFonts w:ascii="Arial" w:eastAsia="Times New Roman" w:hAnsi="Arial" w:cs="Arial"/>
          <w:szCs w:val="22"/>
          <w:lang w:eastAsia="en-GB"/>
        </w:rPr>
        <w:t>The diagram above illustrates</w:t>
      </w:r>
      <w:r w:rsidR="003F2F07" w:rsidRPr="0072775A">
        <w:rPr>
          <w:rFonts w:ascii="Arial" w:eastAsia="Times New Roman" w:hAnsi="Arial" w:cs="Arial"/>
          <w:szCs w:val="22"/>
          <w:lang w:eastAsia="en-GB"/>
        </w:rPr>
        <w:t xml:space="preserve"> the sources of values</w:t>
      </w:r>
      <w:r w:rsidR="0072775A" w:rsidRPr="0072775A">
        <w:rPr>
          <w:rFonts w:ascii="Arial" w:eastAsia="Times New Roman" w:hAnsi="Arial" w:cs="Arial"/>
          <w:szCs w:val="22"/>
          <w:lang w:eastAsia="en-GB"/>
        </w:rPr>
        <w:t xml:space="preserve"> and beliefs. It also shows how beliefs and values are all connected to attitudes and contributes to behaviour. It demonstrates</w:t>
      </w:r>
      <w:r w:rsidRPr="0072775A">
        <w:rPr>
          <w:rFonts w:ascii="Arial" w:eastAsia="Times New Roman" w:hAnsi="Arial" w:cs="Arial"/>
          <w:szCs w:val="22"/>
          <w:lang w:eastAsia="en-GB"/>
        </w:rPr>
        <w:t xml:space="preserve"> the influences that result in behaviour and whether the resulting behaviour is ethical. </w:t>
      </w:r>
    </w:p>
    <w:p w:rsidR="007A1DAB" w:rsidRDefault="007A1DAB">
      <w:pPr>
        <w:rPr>
          <w:rFonts w:ascii="Felix Titling" w:eastAsia="Times New Roman" w:hAnsi="Felix Titling" w:cstheme="majorBidi"/>
          <w:b/>
          <w:bCs/>
          <w:color w:val="000000" w:themeColor="text1"/>
          <w:szCs w:val="22"/>
          <w:lang w:eastAsia="en-GB"/>
        </w:rPr>
      </w:pPr>
      <w:r>
        <w:rPr>
          <w:rFonts w:ascii="Felix Titling" w:eastAsia="Times New Roman" w:hAnsi="Felix Titling"/>
          <w:b/>
          <w:bCs/>
          <w:color w:val="000000" w:themeColor="text1"/>
          <w:szCs w:val="22"/>
          <w:lang w:eastAsia="en-GB"/>
        </w:rPr>
        <w:br w:type="page"/>
      </w:r>
    </w:p>
    <w:p w:rsidR="002C05A7" w:rsidRPr="002C05A7" w:rsidRDefault="002C05A7" w:rsidP="002C05A7">
      <w:pPr>
        <w:pStyle w:val="Heading3"/>
        <w:rPr>
          <w:rFonts w:ascii="Felix Titling" w:eastAsia="Times New Roman" w:hAnsi="Felix Titling" w:cs="Calibri Light"/>
          <w:b/>
          <w:bCs/>
          <w:color w:val="000000" w:themeColor="text1"/>
          <w:sz w:val="22"/>
          <w:szCs w:val="22"/>
          <w:lang w:eastAsia="en-GB"/>
        </w:rPr>
      </w:pPr>
      <w:bookmarkStart w:id="3" w:name="_Toc30934838"/>
      <w:r w:rsidRPr="00904C87">
        <w:rPr>
          <w:rFonts w:ascii="Arial Black" w:eastAsia="Times New Roman" w:hAnsi="Arial Black"/>
          <w:b/>
          <w:bCs/>
          <w:color w:val="000000" w:themeColor="text1"/>
          <w:sz w:val="22"/>
          <w:szCs w:val="22"/>
          <w:lang w:eastAsia="en-GB"/>
        </w:rPr>
        <w:lastRenderedPageBreak/>
        <w:t>Organisational beliefs, values and attitudes</w:t>
      </w:r>
      <w:r w:rsidRPr="002C05A7">
        <w:rPr>
          <w:rFonts w:ascii="Felix Titling" w:eastAsia="Times New Roman" w:hAnsi="Felix Titling"/>
          <w:b/>
          <w:bCs/>
          <w:color w:val="000000" w:themeColor="text1"/>
          <w:sz w:val="22"/>
          <w:szCs w:val="22"/>
          <w:lang w:eastAsia="en-GB"/>
        </w:rPr>
        <w:t>:</w:t>
      </w:r>
      <w:bookmarkEnd w:id="3"/>
    </w:p>
    <w:p w:rsidR="002C05A7" w:rsidRPr="004B2ECF" w:rsidRDefault="002C05A7" w:rsidP="002C05A7">
      <w:pPr>
        <w:spacing w:before="100" w:beforeAutospacing="1" w:after="0" w:line="360" w:lineRule="auto"/>
        <w:rPr>
          <w:rFonts w:ascii="Times New Roman" w:eastAsia="Times New Roman" w:hAnsi="Times New Roman" w:cs="Times New Roman"/>
          <w:szCs w:val="22"/>
          <w:lang w:eastAsia="en-GB"/>
        </w:rPr>
      </w:pPr>
      <w:r w:rsidRPr="004B2ECF">
        <w:rPr>
          <w:rFonts w:ascii="Arial" w:eastAsia="Times New Roman" w:hAnsi="Arial" w:cs="Arial"/>
          <w:szCs w:val="22"/>
          <w:lang w:eastAsia="en-GB"/>
        </w:rPr>
        <w:t>Every</w:t>
      </w:r>
      <w:r w:rsidR="00944437">
        <w:rPr>
          <w:rFonts w:ascii="Arial" w:eastAsia="Times New Roman" w:hAnsi="Arial" w:cs="Arial"/>
          <w:szCs w:val="22"/>
          <w:lang w:eastAsia="en-GB"/>
        </w:rPr>
        <w:t xml:space="preserve"> individual</w:t>
      </w:r>
      <w:r w:rsidRPr="004B2ECF">
        <w:rPr>
          <w:rFonts w:ascii="Arial" w:eastAsia="Times New Roman" w:hAnsi="Arial" w:cs="Arial"/>
          <w:szCs w:val="22"/>
          <w:lang w:eastAsia="en-GB"/>
        </w:rPr>
        <w:t xml:space="preserve"> is entitled to their own values, attitudes and beliefs. It is critical to acknowledge and regard that other</w:t>
      </w:r>
      <w:r w:rsidR="0079107F">
        <w:rPr>
          <w:rFonts w:ascii="Arial" w:eastAsia="Times New Roman" w:hAnsi="Arial" w:cs="Arial"/>
          <w:szCs w:val="22"/>
          <w:lang w:eastAsia="en-GB"/>
        </w:rPr>
        <w:t>s</w:t>
      </w:r>
      <w:r w:rsidRPr="004B2ECF">
        <w:rPr>
          <w:rFonts w:ascii="Arial" w:eastAsia="Times New Roman" w:hAnsi="Arial" w:cs="Arial"/>
          <w:szCs w:val="22"/>
          <w:lang w:eastAsia="en-GB"/>
        </w:rPr>
        <w:t xml:space="preserve"> may have different</w:t>
      </w:r>
      <w:r w:rsidR="0079107F">
        <w:rPr>
          <w:rFonts w:ascii="Arial" w:eastAsia="Times New Roman" w:hAnsi="Arial" w:cs="Arial"/>
          <w:szCs w:val="22"/>
          <w:lang w:eastAsia="en-GB"/>
        </w:rPr>
        <w:t xml:space="preserve"> set of</w:t>
      </w:r>
      <w:r w:rsidRPr="004B2ECF">
        <w:rPr>
          <w:rFonts w:ascii="Arial" w:eastAsia="Times New Roman" w:hAnsi="Arial" w:cs="Arial"/>
          <w:szCs w:val="22"/>
          <w:lang w:eastAsia="en-GB"/>
        </w:rPr>
        <w:t xml:space="preserve"> attitudes, values and beliefs than us, especially at a workplace. The core values of an organisation will shape the employees and have been shaped by them. There is also an alignment of some personal values with organisational values. These are the touchstones. But not all of them will align. The degree of alignment is associated directly</w:t>
      </w:r>
      <w:r w:rsidR="00F23701">
        <w:rPr>
          <w:rFonts w:ascii="Arial" w:eastAsia="Times New Roman" w:hAnsi="Arial" w:cs="Arial"/>
          <w:szCs w:val="22"/>
          <w:lang w:eastAsia="en-GB"/>
        </w:rPr>
        <w:t xml:space="preserve"> with the employee satisfaction</w:t>
      </w:r>
      <w:r w:rsidRPr="004B2ECF">
        <w:rPr>
          <w:rFonts w:ascii="Arial" w:eastAsia="Times New Roman" w:hAnsi="Arial" w:cs="Arial"/>
          <w:szCs w:val="22"/>
          <w:lang w:eastAsia="en-GB"/>
        </w:rPr>
        <w:t xml:space="preserve"> (Hyde and Williamson, 2000).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7A1DAB" w:rsidRDefault="007A1DAB">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904C87" w:rsidRDefault="002C05A7" w:rsidP="002C05A7">
      <w:pPr>
        <w:pStyle w:val="Heading2"/>
        <w:rPr>
          <w:rFonts w:ascii="Arial Black" w:eastAsia="Times New Roman" w:hAnsi="Arial Black" w:cs="Calibri Light"/>
          <w:b/>
          <w:bCs/>
          <w:color w:val="2F5496"/>
          <w:szCs w:val="26"/>
          <w:lang w:eastAsia="en-GB"/>
        </w:rPr>
      </w:pPr>
      <w:bookmarkStart w:id="4" w:name="_Toc30934839"/>
      <w:r w:rsidRPr="00904C87">
        <w:rPr>
          <w:rFonts w:ascii="Arial Black" w:eastAsia="Times New Roman" w:hAnsi="Arial Black"/>
          <w:b/>
          <w:bCs/>
          <w:color w:val="000000" w:themeColor="text1"/>
          <w:lang w:eastAsia="en-GB"/>
        </w:rPr>
        <w:lastRenderedPageBreak/>
        <w:t>My workplace:</w:t>
      </w:r>
      <w:bookmarkEnd w:id="4"/>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r w:rsidRPr="004B2ECF">
        <w:rPr>
          <w:rFonts w:ascii="Arial" w:eastAsia="Times New Roman" w:hAnsi="Arial" w:cs="Arial"/>
          <w:szCs w:val="22"/>
          <w:lang w:eastAsia="en-GB"/>
        </w:rPr>
        <w:t>Birmingham city council is the largest</w:t>
      </w:r>
      <w:r w:rsidR="005D4D18">
        <w:rPr>
          <w:rFonts w:ascii="Arial" w:eastAsia="Times New Roman" w:hAnsi="Arial" w:cs="Arial"/>
          <w:szCs w:val="22"/>
          <w:lang w:eastAsia="en-GB"/>
        </w:rPr>
        <w:t xml:space="preserve"> local government</w:t>
      </w:r>
      <w:r w:rsidRPr="004B2ECF">
        <w:rPr>
          <w:rFonts w:ascii="Arial" w:eastAsia="Times New Roman" w:hAnsi="Arial" w:cs="Arial"/>
          <w:szCs w:val="22"/>
          <w:lang w:eastAsia="en-GB"/>
        </w:rPr>
        <w:t xml:space="preserve"> in Britain and Europe</w:t>
      </w:r>
      <w:r w:rsidR="005D4D18">
        <w:rPr>
          <w:rFonts w:ascii="Arial" w:eastAsia="Times New Roman" w:hAnsi="Arial" w:cs="Arial"/>
          <w:szCs w:val="22"/>
          <w:lang w:eastAsia="en-GB"/>
        </w:rPr>
        <w:t xml:space="preserve"> who is working for the benefit of the nation’s second city. </w:t>
      </w:r>
      <w:r w:rsidRPr="004B2ECF">
        <w:rPr>
          <w:rFonts w:ascii="Arial" w:eastAsia="Times New Roman" w:hAnsi="Arial" w:cs="Arial"/>
          <w:szCs w:val="22"/>
          <w:lang w:eastAsia="en-GB"/>
        </w:rPr>
        <w:t xml:space="preserve">Working for Birmingham City council is </w:t>
      </w:r>
      <w:r w:rsidR="005D4D18">
        <w:rPr>
          <w:rFonts w:ascii="Arial" w:eastAsia="Times New Roman" w:hAnsi="Arial" w:cs="Arial"/>
          <w:szCs w:val="22"/>
          <w:lang w:eastAsia="en-GB"/>
        </w:rPr>
        <w:t xml:space="preserve">not </w:t>
      </w:r>
      <w:r w:rsidRPr="004B2ECF">
        <w:rPr>
          <w:rFonts w:ascii="Arial" w:eastAsia="Times New Roman" w:hAnsi="Arial" w:cs="Arial"/>
          <w:szCs w:val="22"/>
          <w:lang w:eastAsia="en-GB"/>
        </w:rPr>
        <w:t>just a job; it’s about</w:t>
      </w:r>
      <w:r w:rsidR="003B3E0F">
        <w:rPr>
          <w:rFonts w:ascii="Arial" w:eastAsia="Times New Roman" w:hAnsi="Arial" w:cs="Arial"/>
          <w:szCs w:val="22"/>
          <w:lang w:eastAsia="en-GB"/>
        </w:rPr>
        <w:t xml:space="preserve"> being focused in</w:t>
      </w:r>
      <w:r w:rsidRPr="004B2ECF">
        <w:rPr>
          <w:rFonts w:ascii="Arial" w:eastAsia="Times New Roman" w:hAnsi="Arial" w:cs="Arial"/>
          <w:szCs w:val="22"/>
          <w:lang w:eastAsia="en-GB"/>
        </w:rPr>
        <w:t xml:space="preserve"> </w:t>
      </w:r>
      <w:r w:rsidR="003B3E0F">
        <w:rPr>
          <w:rFonts w:ascii="Arial" w:eastAsia="Times New Roman" w:hAnsi="Arial" w:cs="Arial"/>
          <w:szCs w:val="22"/>
          <w:lang w:eastAsia="en-GB"/>
        </w:rPr>
        <w:t>changing lives</w:t>
      </w:r>
      <w:r w:rsidRPr="004B2ECF">
        <w:rPr>
          <w:rFonts w:ascii="Arial" w:eastAsia="Times New Roman" w:hAnsi="Arial" w:cs="Arial"/>
          <w:szCs w:val="22"/>
          <w:lang w:eastAsia="en-GB"/>
        </w:rPr>
        <w:t xml:space="preserve"> for million</w:t>
      </w:r>
      <w:r w:rsidR="003B3E0F">
        <w:rPr>
          <w:rFonts w:ascii="Arial" w:eastAsia="Times New Roman" w:hAnsi="Arial" w:cs="Arial"/>
          <w:szCs w:val="22"/>
          <w:lang w:eastAsia="en-GB"/>
        </w:rPr>
        <w:t>s of</w:t>
      </w:r>
      <w:r w:rsidRPr="004B2ECF">
        <w:rPr>
          <w:rFonts w:ascii="Arial" w:eastAsia="Times New Roman" w:hAnsi="Arial" w:cs="Arial"/>
          <w:szCs w:val="22"/>
          <w:lang w:eastAsia="en-GB"/>
        </w:rPr>
        <w:t xml:space="preserve"> people who live and work in the city</w:t>
      </w:r>
      <w:r w:rsidR="003B3E0F">
        <w:rPr>
          <w:rFonts w:ascii="Arial" w:eastAsia="Times New Roman" w:hAnsi="Arial" w:cs="Arial"/>
          <w:szCs w:val="22"/>
          <w:lang w:eastAsia="en-GB"/>
        </w:rPr>
        <w:t xml:space="preserve"> for better</w:t>
      </w:r>
      <w:r w:rsidRPr="004B2ECF">
        <w:rPr>
          <w:rFonts w:ascii="Arial" w:eastAsia="Times New Roman" w:hAnsi="Arial" w:cs="Arial"/>
          <w:szCs w:val="22"/>
          <w:lang w:eastAsia="en-GB"/>
        </w:rPr>
        <w:t xml:space="preserve">. They are resolved to approach openings in work and they decidedly welcome application independent of gender, race, disability, colour, ethnic or national origin, nationality, sexuality, gender identity, </w:t>
      </w:r>
      <w:r w:rsidR="00F001C5" w:rsidRPr="004B2ECF">
        <w:rPr>
          <w:rFonts w:ascii="Arial" w:eastAsia="Times New Roman" w:hAnsi="Arial" w:cs="Arial"/>
          <w:szCs w:val="22"/>
          <w:lang w:eastAsia="en-GB"/>
        </w:rPr>
        <w:t>and marital</w:t>
      </w:r>
      <w:r w:rsidRPr="004B2ECF">
        <w:rPr>
          <w:rFonts w:ascii="Arial" w:eastAsia="Times New Roman" w:hAnsi="Arial" w:cs="Arial"/>
          <w:szCs w:val="22"/>
          <w:lang w:eastAsia="en-GB"/>
        </w:rPr>
        <w:t xml:space="preserve"> status, responsibility for dependents, religion, trade union activity, and age.</w:t>
      </w:r>
      <w:r w:rsidRPr="004B2ECF">
        <w:rPr>
          <w:rFonts w:ascii="Arial" w:eastAsia="Times New Roman" w:hAnsi="Arial" w:cs="Arial"/>
          <w:szCs w:val="22"/>
          <w:lang w:val="en-US" w:eastAsia="en-GB"/>
        </w:rPr>
        <w:t xml:space="preserve"> </w:t>
      </w:r>
      <w:r w:rsidR="003B3E0F">
        <w:rPr>
          <w:rFonts w:ascii="Arial" w:eastAsia="Times New Roman" w:hAnsi="Arial" w:cs="Arial"/>
          <w:szCs w:val="22"/>
          <w:lang w:val="en-US" w:eastAsia="en-GB"/>
        </w:rPr>
        <w:t>ADD REF</w:t>
      </w:r>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r w:rsidRPr="004B2ECF">
        <w:rPr>
          <w:rFonts w:ascii="Arial" w:eastAsia="Times New Roman" w:hAnsi="Arial" w:cs="Arial"/>
          <w:szCs w:val="22"/>
          <w:lang w:eastAsia="en-GB"/>
        </w:rPr>
        <w:t>I work in Waverley Primary School under Birmingham City Council.</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val="en-US" w:eastAsia="en-GB"/>
        </w:rPr>
      </w:pPr>
    </w:p>
    <w:p w:rsidR="002C05A7" w:rsidRPr="00904C87" w:rsidRDefault="002C05A7" w:rsidP="002C05A7">
      <w:pPr>
        <w:spacing w:before="40" w:after="0" w:line="360" w:lineRule="auto"/>
        <w:outlineLvl w:val="1"/>
        <w:rPr>
          <w:rFonts w:ascii="Arial Black" w:eastAsia="Times New Roman" w:hAnsi="Arial Black" w:cs="Calibri Light"/>
          <w:color w:val="000000" w:themeColor="text1"/>
          <w:szCs w:val="22"/>
          <w:lang w:eastAsia="en-GB"/>
        </w:rPr>
      </w:pPr>
      <w:bookmarkStart w:id="5" w:name="_Toc30934840"/>
      <w:r w:rsidRPr="00904C87">
        <w:rPr>
          <w:rFonts w:ascii="Arial Black" w:eastAsia="Times New Roman" w:hAnsi="Arial Black" w:cs="Times New Roman"/>
          <w:b/>
          <w:bCs/>
          <w:color w:val="000000" w:themeColor="text1"/>
          <w:szCs w:val="22"/>
          <w:lang w:eastAsia="en-GB"/>
        </w:rPr>
        <w:t>Birmingham city council values:</w:t>
      </w:r>
      <w:bookmarkEnd w:id="5"/>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4B2ECF" w:rsidRDefault="003B3E0F" w:rsidP="003B3E0F">
      <w:pPr>
        <w:numPr>
          <w:ilvl w:val="0"/>
          <w:numId w:val="1"/>
        </w:numPr>
        <w:spacing w:before="100" w:beforeAutospacing="1" w:after="159" w:line="360" w:lineRule="auto"/>
        <w:rPr>
          <w:rFonts w:ascii="Times New Roman" w:eastAsia="Times New Roman" w:hAnsi="Times New Roman" w:cs="Times New Roman"/>
          <w:szCs w:val="22"/>
          <w:lang w:val="en-US" w:eastAsia="en-GB"/>
        </w:rPr>
      </w:pPr>
      <w:r>
        <w:rPr>
          <w:rFonts w:ascii="Arial" w:eastAsia="Times New Roman" w:hAnsi="Arial" w:cs="Arial"/>
          <w:szCs w:val="22"/>
          <w:lang w:val="en-US" w:eastAsia="en-GB"/>
        </w:rPr>
        <w:t>Citizens are the first priority for us. We show empathy and respect in everything we do.</w:t>
      </w:r>
      <w:r w:rsidRPr="004B2ECF">
        <w:rPr>
          <w:rFonts w:ascii="Times New Roman" w:eastAsia="Times New Roman" w:hAnsi="Times New Roman" w:cs="Times New Roman"/>
          <w:szCs w:val="22"/>
          <w:lang w:val="en-US" w:eastAsia="en-GB"/>
        </w:rPr>
        <w:t xml:space="preserve"> </w:t>
      </w:r>
    </w:p>
    <w:p w:rsidR="002C05A7" w:rsidRPr="00F73BCF" w:rsidRDefault="00F73BCF" w:rsidP="00F73BCF">
      <w:pPr>
        <w:numPr>
          <w:ilvl w:val="0"/>
          <w:numId w:val="2"/>
        </w:numPr>
        <w:spacing w:before="100" w:beforeAutospacing="1" w:after="159" w:line="360" w:lineRule="auto"/>
        <w:rPr>
          <w:rFonts w:ascii="Times New Roman" w:eastAsia="Times New Roman" w:hAnsi="Times New Roman" w:cs="Times New Roman"/>
          <w:szCs w:val="22"/>
          <w:lang w:val="en-US" w:eastAsia="en-GB"/>
        </w:rPr>
      </w:pPr>
      <w:r>
        <w:rPr>
          <w:rFonts w:ascii="Arial" w:eastAsia="Times New Roman" w:hAnsi="Arial" w:cs="Arial"/>
          <w:szCs w:val="22"/>
          <w:lang w:val="en-US" w:eastAsia="en-GB"/>
        </w:rPr>
        <w:t>Our promises are valuable to us. When we give our words we try our best to keep them.</w:t>
      </w:r>
      <w:r w:rsidR="00023D82">
        <w:rPr>
          <w:rFonts w:ascii="Times New Roman" w:eastAsia="Times New Roman" w:hAnsi="Times New Roman" w:cs="Times New Roman"/>
          <w:szCs w:val="22"/>
          <w:lang w:val="en-US" w:eastAsia="en-GB"/>
        </w:rPr>
        <w:t xml:space="preserve"> </w:t>
      </w:r>
    </w:p>
    <w:p w:rsidR="002C05A7" w:rsidRPr="004B2ECF" w:rsidRDefault="00CA6B93" w:rsidP="004B2ECF">
      <w:pPr>
        <w:numPr>
          <w:ilvl w:val="0"/>
          <w:numId w:val="3"/>
        </w:numPr>
        <w:spacing w:before="100" w:beforeAutospacing="1" w:after="159" w:line="360" w:lineRule="auto"/>
        <w:rPr>
          <w:rFonts w:ascii="Times New Roman" w:eastAsia="Times New Roman" w:hAnsi="Times New Roman" w:cs="Times New Roman"/>
          <w:szCs w:val="22"/>
          <w:lang w:val="en-US" w:eastAsia="en-GB"/>
        </w:rPr>
      </w:pPr>
      <w:r>
        <w:rPr>
          <w:rFonts w:ascii="Arial" w:eastAsia="Times New Roman" w:hAnsi="Arial" w:cs="Arial"/>
          <w:szCs w:val="22"/>
          <w:lang w:val="en-US" w:eastAsia="en-GB"/>
        </w:rPr>
        <w:t>Our actions are courageous. Every day, every one of us manage, lead and tackle issues; no matter how difficult they are.</w:t>
      </w:r>
    </w:p>
    <w:p w:rsidR="002C05A7" w:rsidRPr="00F73BCF" w:rsidRDefault="002C05A7" w:rsidP="00F73BCF">
      <w:pPr>
        <w:numPr>
          <w:ilvl w:val="0"/>
          <w:numId w:val="4"/>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We </w:t>
      </w:r>
      <w:r w:rsidR="00F73BCF">
        <w:rPr>
          <w:rFonts w:ascii="Arial" w:eastAsia="Times New Roman" w:hAnsi="Arial" w:cs="Arial"/>
          <w:szCs w:val="22"/>
          <w:lang w:val="en-US" w:eastAsia="en-GB"/>
        </w:rPr>
        <w:t>thrive for</w:t>
      </w:r>
      <w:r w:rsidRPr="004B2ECF">
        <w:rPr>
          <w:rFonts w:ascii="Arial" w:eastAsia="Times New Roman" w:hAnsi="Arial" w:cs="Arial"/>
          <w:szCs w:val="22"/>
          <w:lang w:val="en-US" w:eastAsia="en-GB"/>
        </w:rPr>
        <w:t xml:space="preserve"> excellence</w:t>
      </w:r>
      <w:r w:rsidR="00F73BCF">
        <w:rPr>
          <w:rFonts w:ascii="Arial" w:eastAsia="Times New Roman" w:hAnsi="Arial" w:cs="Arial"/>
          <w:szCs w:val="22"/>
          <w:lang w:val="en-US" w:eastAsia="en-GB"/>
        </w:rPr>
        <w:t>. We focus on getting things done the right way at the right time, every time</w:t>
      </w:r>
      <w:r w:rsidRPr="00F73BCF">
        <w:rPr>
          <w:rFonts w:ascii="Arial" w:eastAsia="Times New Roman" w:hAnsi="Arial" w:cs="Arial"/>
          <w:szCs w:val="22"/>
          <w:lang w:eastAsia="en-GB"/>
        </w:rPr>
        <w:t xml:space="preserve"> (Council, 2019).</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F73BCF" w:rsidRDefault="00F73BCF">
      <w:pPr>
        <w:rPr>
          <w:rFonts w:ascii="Arial Black" w:eastAsiaTheme="majorEastAsia" w:hAnsi="Arial Black" w:cstheme="majorBidi"/>
          <w:b/>
          <w:bCs/>
          <w:color w:val="000000" w:themeColor="text1"/>
          <w:szCs w:val="22"/>
        </w:rPr>
      </w:pPr>
      <w:bookmarkStart w:id="6" w:name="_Toc30934841"/>
      <w:r>
        <w:rPr>
          <w:rFonts w:ascii="Arial Black" w:hAnsi="Arial Black"/>
          <w:b/>
          <w:bCs/>
          <w:color w:val="000000" w:themeColor="text1"/>
          <w:szCs w:val="22"/>
        </w:rPr>
        <w:br w:type="page"/>
      </w:r>
    </w:p>
    <w:p w:rsidR="002C05A7" w:rsidRPr="00904C87" w:rsidRDefault="002C05A7" w:rsidP="001133E6">
      <w:pPr>
        <w:pStyle w:val="Heading3"/>
        <w:rPr>
          <w:rFonts w:ascii="Arial Black" w:hAnsi="Arial Black"/>
          <w:b/>
          <w:bCs/>
          <w:color w:val="000000" w:themeColor="text1"/>
          <w:sz w:val="22"/>
          <w:szCs w:val="22"/>
        </w:rPr>
      </w:pPr>
      <w:r w:rsidRPr="00904C87">
        <w:rPr>
          <w:rFonts w:ascii="Arial Black" w:hAnsi="Arial Black"/>
          <w:b/>
          <w:bCs/>
          <w:color w:val="000000" w:themeColor="text1"/>
          <w:sz w:val="22"/>
          <w:szCs w:val="22"/>
        </w:rPr>
        <w:lastRenderedPageBreak/>
        <w:t>Impact of values, beliefs and attitude on employees at workplace:</w:t>
      </w:r>
      <w:bookmarkEnd w:id="6"/>
    </w:p>
    <w:p w:rsidR="001133E6" w:rsidRDefault="001133E6" w:rsidP="001133E6"/>
    <w:p w:rsidR="001133E6" w:rsidRPr="004B2ECF" w:rsidRDefault="001133E6" w:rsidP="004B2ECF">
      <w:pPr>
        <w:numPr>
          <w:ilvl w:val="0"/>
          <w:numId w:val="5"/>
        </w:numPr>
        <w:spacing w:line="360" w:lineRule="auto"/>
        <w:rPr>
          <w:rFonts w:ascii="Arial" w:hAnsi="Arial" w:cs="Arial"/>
        </w:rPr>
      </w:pPr>
      <w:r w:rsidRPr="004B2ECF">
        <w:rPr>
          <w:rFonts w:ascii="Arial" w:hAnsi="Arial" w:cs="Arial"/>
        </w:rPr>
        <w:t>Empathy is a part of social skill that encourages comprehensions and connections. In Birmingham City council, empathy and mutual respect for all members of staff creates a positive workplace and supports cooperation and coordinated effort. Empathy and respect set up trust with the client, and thus promote client adherence to agreed management plans.</w:t>
      </w:r>
    </w:p>
    <w:p w:rsidR="001133E6" w:rsidRPr="004B2ECF" w:rsidRDefault="00E47577" w:rsidP="004B2ECF">
      <w:pPr>
        <w:spacing w:line="360" w:lineRule="auto"/>
        <w:rPr>
          <w:rFonts w:ascii="Arial" w:hAnsi="Arial" w:cs="Arial"/>
        </w:rPr>
      </w:pPr>
      <w:r w:rsidRPr="004B2ECF">
        <w:rPr>
          <w:rFonts w:ascii="Arial" w:hAnsi="Arial" w:cs="Arial"/>
        </w:rPr>
        <w:t>We put citizen</w:t>
      </w:r>
      <w:r w:rsidR="001133E6" w:rsidRPr="004B2ECF">
        <w:rPr>
          <w:rFonts w:ascii="Arial" w:hAnsi="Arial" w:cs="Arial"/>
        </w:rPr>
        <w:t xml:space="preserve"> first means, we do everything feasible for our clients. We are empathetic and respectful and we attempt our best to take care of any of the issues that our client is confronting. We help our customers, comprehend their needs, suggest to them the best solution and help them accomplish that.</w:t>
      </w:r>
    </w:p>
    <w:p w:rsidR="001133E6" w:rsidRPr="004B2ECF" w:rsidRDefault="001133E6" w:rsidP="004B2ECF">
      <w:pPr>
        <w:spacing w:line="360" w:lineRule="auto"/>
        <w:rPr>
          <w:rFonts w:ascii="Arial" w:hAnsi="Arial" w:cs="Arial"/>
        </w:rPr>
      </w:pPr>
    </w:p>
    <w:p w:rsidR="001133E6" w:rsidRPr="00B62772" w:rsidRDefault="001133E6" w:rsidP="004B2ECF">
      <w:pPr>
        <w:spacing w:line="360" w:lineRule="auto"/>
        <w:rPr>
          <w:rFonts w:ascii="Arial" w:hAnsi="Arial" w:cs="Arial"/>
          <w:lang w:val="en-US"/>
        </w:rPr>
      </w:pPr>
      <w:r w:rsidRPr="004B2ECF">
        <w:rPr>
          <w:rFonts w:ascii="Arial" w:hAnsi="Arial" w:cs="Arial"/>
        </w:rPr>
        <w:t xml:space="preserve">We provide a brilliant degree of administration to our customers, ensuring the necessities are comprehended, met and oversaw. We demonstrate </w:t>
      </w:r>
      <w:r w:rsidR="00E47577" w:rsidRPr="004B2ECF">
        <w:rPr>
          <w:rFonts w:ascii="Arial" w:hAnsi="Arial" w:cs="Arial"/>
        </w:rPr>
        <w:t>a</w:t>
      </w:r>
      <w:r w:rsidRPr="004B2ECF">
        <w:rPr>
          <w:rFonts w:ascii="Arial" w:hAnsi="Arial" w:cs="Arial"/>
        </w:rPr>
        <w:t xml:space="preserve"> comprehension of the necessities and issue of communities. We actively listen to our customers. We make it easy </w:t>
      </w:r>
      <w:r w:rsidR="00E47577" w:rsidRPr="004B2ECF">
        <w:rPr>
          <w:rFonts w:ascii="Arial" w:hAnsi="Arial" w:cs="Arial"/>
        </w:rPr>
        <w:t>for</w:t>
      </w:r>
      <w:r w:rsidRPr="004B2ECF">
        <w:rPr>
          <w:rFonts w:ascii="Arial" w:hAnsi="Arial" w:cs="Arial"/>
        </w:rPr>
        <w:t xml:space="preserve"> the community or our customers to contact and use our services. We put ourselves in our customers’ shoes and show empathy. We try to find the best practical solution whilst managing expectations and we positively engage with communities and our customers to deliver.</w:t>
      </w:r>
      <w:r w:rsidRPr="004B2ECF">
        <w:rPr>
          <w:rFonts w:ascii="Arial" w:hAnsi="Arial" w:cs="Arial"/>
          <w:lang w:val="en-US"/>
        </w:rPr>
        <w:t xml:space="preserve"> </w:t>
      </w:r>
      <w:r w:rsidR="00B62772">
        <w:rPr>
          <w:rFonts w:ascii="Arial" w:hAnsi="Arial" w:cs="Arial"/>
          <w:lang w:val="en-US"/>
        </w:rPr>
        <w:t>To promote equity we show respect to people despite of their age, gender, race, sexual orientation or disability</w:t>
      </w:r>
      <w:r w:rsidRPr="00CA6B93">
        <w:rPr>
          <w:rFonts w:ascii="Arial" w:hAnsi="Arial" w:cs="Arial"/>
          <w:highlight w:val="yellow"/>
        </w:rPr>
        <w:t xml:space="preserve"> </w:t>
      </w:r>
      <w:r w:rsidR="00E47577" w:rsidRPr="00CA6B93">
        <w:rPr>
          <w:rFonts w:ascii="Arial" w:hAnsi="Arial" w:cs="Arial"/>
          <w:highlight w:val="yellow"/>
        </w:rPr>
        <w:t>(Code</w:t>
      </w:r>
      <w:r w:rsidRPr="00CA6B93">
        <w:rPr>
          <w:rFonts w:ascii="Arial" w:hAnsi="Arial" w:cs="Arial"/>
          <w:highlight w:val="yellow"/>
        </w:rPr>
        <w:t xml:space="preserve"> of </w:t>
      </w:r>
      <w:r w:rsidR="00E47577" w:rsidRPr="00CA6B93">
        <w:rPr>
          <w:rFonts w:ascii="Arial" w:hAnsi="Arial" w:cs="Arial"/>
          <w:highlight w:val="yellow"/>
        </w:rPr>
        <w:t>conduct,</w:t>
      </w:r>
      <w:r w:rsidRPr="00CA6B93">
        <w:rPr>
          <w:rFonts w:ascii="Arial" w:hAnsi="Arial" w:cs="Arial"/>
          <w:highlight w:val="yellow"/>
        </w:rPr>
        <w:t xml:space="preserve"> Birmingham City </w:t>
      </w:r>
      <w:r w:rsidR="00E47577" w:rsidRPr="00CA6B93">
        <w:rPr>
          <w:rFonts w:ascii="Arial" w:hAnsi="Arial" w:cs="Arial"/>
          <w:highlight w:val="yellow"/>
        </w:rPr>
        <w:t>Council)</w:t>
      </w:r>
      <w:r w:rsidR="00B62772">
        <w:rPr>
          <w:rFonts w:ascii="Arial" w:hAnsi="Arial" w:cs="Arial"/>
        </w:rPr>
        <w:t xml:space="preserve">. </w:t>
      </w:r>
    </w:p>
    <w:p w:rsidR="001133E6" w:rsidRPr="004B2ECF" w:rsidRDefault="001133E6" w:rsidP="004B2ECF">
      <w:pPr>
        <w:spacing w:line="360" w:lineRule="auto"/>
        <w:rPr>
          <w:rFonts w:ascii="Arial" w:hAnsi="Arial" w:cs="Arial"/>
        </w:rPr>
      </w:pPr>
    </w:p>
    <w:p w:rsidR="0079107F" w:rsidRDefault="0079107F">
      <w:pPr>
        <w:rPr>
          <w:rFonts w:ascii="Arial" w:hAnsi="Arial" w:cs="Arial"/>
        </w:rPr>
      </w:pPr>
      <w:r>
        <w:rPr>
          <w:rFonts w:ascii="Arial" w:hAnsi="Arial" w:cs="Arial"/>
        </w:rPr>
        <w:br w:type="page"/>
      </w:r>
    </w:p>
    <w:p w:rsidR="001133E6" w:rsidRPr="004B2ECF" w:rsidRDefault="001133E6" w:rsidP="004B2ECF">
      <w:pPr>
        <w:numPr>
          <w:ilvl w:val="0"/>
          <w:numId w:val="6"/>
        </w:numPr>
        <w:spacing w:line="360" w:lineRule="auto"/>
        <w:rPr>
          <w:rFonts w:ascii="Arial" w:hAnsi="Arial" w:cs="Arial"/>
        </w:rPr>
      </w:pPr>
      <w:r w:rsidRPr="004B2ECF">
        <w:rPr>
          <w:rFonts w:ascii="Arial" w:hAnsi="Arial" w:cs="Arial"/>
        </w:rPr>
        <w:lastRenderedPageBreak/>
        <w:t>Keeping promises to customers is a fundamental element of everything Birmingham City council</w:t>
      </w:r>
      <w:r w:rsidR="00B62772">
        <w:rPr>
          <w:rFonts w:ascii="Arial" w:hAnsi="Arial" w:cs="Arial"/>
        </w:rPr>
        <w:t xml:space="preserve"> represents </w:t>
      </w:r>
      <w:r w:rsidR="0099063F">
        <w:rPr>
          <w:rFonts w:ascii="Arial" w:hAnsi="Arial" w:cs="Arial"/>
        </w:rPr>
        <w:t xml:space="preserve">and it is </w:t>
      </w:r>
      <w:r w:rsidR="00A917B4">
        <w:rPr>
          <w:rFonts w:ascii="Arial" w:hAnsi="Arial" w:cs="Arial"/>
        </w:rPr>
        <w:t xml:space="preserve">one of </w:t>
      </w:r>
      <w:r w:rsidR="0099063F">
        <w:rPr>
          <w:rFonts w:ascii="Arial" w:hAnsi="Arial" w:cs="Arial"/>
        </w:rPr>
        <w:t>their core value</w:t>
      </w:r>
      <w:r w:rsidR="00A917B4">
        <w:rPr>
          <w:rFonts w:ascii="Arial" w:hAnsi="Arial" w:cs="Arial"/>
        </w:rPr>
        <w:t>s</w:t>
      </w:r>
      <w:r w:rsidR="0099063F">
        <w:rPr>
          <w:rFonts w:ascii="Arial" w:hAnsi="Arial" w:cs="Arial"/>
        </w:rPr>
        <w:t xml:space="preserve"> to ensure </w:t>
      </w:r>
      <w:r w:rsidR="0099063F" w:rsidRPr="0099063F">
        <w:rPr>
          <w:rFonts w:ascii="Arial" w:hAnsi="Arial" w:cs="Arial"/>
        </w:rPr>
        <w:t xml:space="preserve">an excellent </w:t>
      </w:r>
      <w:r w:rsidRPr="0099063F">
        <w:rPr>
          <w:rFonts w:ascii="Arial" w:hAnsi="Arial" w:cs="Arial"/>
        </w:rPr>
        <w:t>customer service.</w:t>
      </w:r>
      <w:r w:rsidRPr="00CA6B93">
        <w:rPr>
          <w:rFonts w:ascii="Arial" w:hAnsi="Arial" w:cs="Arial"/>
          <w:highlight w:val="yellow"/>
        </w:rPr>
        <w:t xml:space="preserve"> Customers understand that there would be service lapses and problems but they’re ready to forgive if they know that the company tries his best and that it would do anything to make amends</w:t>
      </w:r>
      <w:r w:rsidRPr="004B2ECF">
        <w:rPr>
          <w:rFonts w:ascii="Arial" w:hAnsi="Arial" w:cs="Arial"/>
        </w:rPr>
        <w:t xml:space="preserve">. We make sure that the customers perceive our effort and commitment in keeping our promises to them. </w:t>
      </w:r>
      <w:r w:rsidRPr="00CA6B93">
        <w:rPr>
          <w:rFonts w:ascii="Arial" w:hAnsi="Arial" w:cs="Arial"/>
          <w:highlight w:val="yellow"/>
        </w:rPr>
        <w:t>We know that customers become profitable and loyal for companies that they like and trust and these feelings, but only when the company is able to do everything it said I need to do at the start of the</w:t>
      </w:r>
      <w:r w:rsidRPr="004B2ECF">
        <w:rPr>
          <w:rFonts w:ascii="Arial" w:hAnsi="Arial" w:cs="Arial"/>
        </w:rPr>
        <w:t xml:space="preserve"> </w:t>
      </w:r>
      <w:r w:rsidRPr="00CA6B93">
        <w:rPr>
          <w:rFonts w:ascii="Arial" w:hAnsi="Arial" w:cs="Arial"/>
          <w:highlight w:val="yellow"/>
        </w:rPr>
        <w:t>Association. Keeping promises to customer is in the city today for any successful organisation.</w:t>
      </w:r>
    </w:p>
    <w:p w:rsidR="001133E6" w:rsidRPr="004B2ECF" w:rsidRDefault="001133E6" w:rsidP="004B2ECF">
      <w:pPr>
        <w:numPr>
          <w:ilvl w:val="0"/>
          <w:numId w:val="6"/>
        </w:numPr>
        <w:spacing w:line="360" w:lineRule="auto"/>
        <w:rPr>
          <w:rFonts w:ascii="Arial" w:hAnsi="Arial" w:cs="Arial"/>
        </w:rPr>
      </w:pPr>
      <w:r w:rsidRPr="004B2ECF">
        <w:rPr>
          <w:rFonts w:ascii="Arial" w:hAnsi="Arial" w:cs="Arial"/>
        </w:rPr>
        <w:t xml:space="preserve">We act courageously, we are not scared to take responsibility. We demolish uncertainty and unproductiveness. We do our duties confidently strengthening the organisation through improved productivity and innovation. We lead, manage and we tackle the difficult issues from our own roles every day </w:t>
      </w:r>
      <w:r w:rsidR="00E47577" w:rsidRPr="004B2ECF">
        <w:rPr>
          <w:rFonts w:ascii="Arial" w:hAnsi="Arial" w:cs="Arial"/>
        </w:rPr>
        <w:t>every one</w:t>
      </w:r>
      <w:r w:rsidRPr="004B2ECF">
        <w:rPr>
          <w:rFonts w:ascii="Arial" w:hAnsi="Arial" w:cs="Arial"/>
        </w:rPr>
        <w:t xml:space="preserve"> of us courageously. If we are unsure about something, we discuss with our colleagues and our leader and come to a decision.</w:t>
      </w:r>
    </w:p>
    <w:p w:rsidR="001133E6" w:rsidRPr="004B2ECF" w:rsidRDefault="001133E6" w:rsidP="004B2ECF">
      <w:pPr>
        <w:numPr>
          <w:ilvl w:val="0"/>
          <w:numId w:val="6"/>
        </w:numPr>
        <w:spacing w:line="360" w:lineRule="auto"/>
        <w:rPr>
          <w:rFonts w:ascii="Arial" w:hAnsi="Arial" w:cs="Arial"/>
        </w:rPr>
      </w:pPr>
      <w:r w:rsidRPr="004B2ECF">
        <w:rPr>
          <w:rFonts w:ascii="Arial" w:hAnsi="Arial" w:cs="Arial"/>
        </w:rPr>
        <w:t xml:space="preserve">We try and achieve excellence and we do the right thing, the right way, </w:t>
      </w:r>
      <w:r w:rsidR="00E47577" w:rsidRPr="004B2ECF">
        <w:rPr>
          <w:rFonts w:ascii="Arial" w:hAnsi="Arial" w:cs="Arial"/>
        </w:rPr>
        <w:t>and every</w:t>
      </w:r>
      <w:r w:rsidRPr="004B2ECF">
        <w:rPr>
          <w:rFonts w:ascii="Arial" w:hAnsi="Arial" w:cs="Arial"/>
        </w:rPr>
        <w:t xml:space="preserve"> time. The secret to achieve this is we have a clear idea about what we are doing. We know our roles and duties. </w:t>
      </w:r>
    </w:p>
    <w:p w:rsidR="001133E6" w:rsidRPr="001133E6" w:rsidRDefault="001133E6" w:rsidP="001133E6"/>
    <w:p w:rsidR="001133E6" w:rsidRPr="001133E6" w:rsidRDefault="001133E6" w:rsidP="001133E6">
      <w:pPr>
        <w:rPr>
          <w:lang w:eastAsia="en-GB"/>
        </w:rPr>
      </w:pPr>
    </w:p>
    <w:p w:rsidR="007A1DAB" w:rsidRDefault="007A1DAB">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904C87" w:rsidRDefault="002C05A7" w:rsidP="002C05A7">
      <w:pPr>
        <w:pStyle w:val="Heading2"/>
        <w:rPr>
          <w:rFonts w:ascii="Arial Black" w:eastAsia="Times New Roman" w:hAnsi="Arial Black" w:cs="Calibri Light"/>
          <w:b/>
          <w:bCs/>
          <w:color w:val="000000" w:themeColor="text1"/>
          <w:szCs w:val="26"/>
          <w:lang w:eastAsia="en-GB"/>
        </w:rPr>
      </w:pPr>
      <w:bookmarkStart w:id="7" w:name="_Toc30934842"/>
      <w:r w:rsidRPr="00904C87">
        <w:rPr>
          <w:rFonts w:ascii="Arial Black" w:eastAsia="Times New Roman" w:hAnsi="Arial Black"/>
          <w:b/>
          <w:bCs/>
          <w:color w:val="000000" w:themeColor="text1"/>
          <w:lang w:eastAsia="en-GB"/>
        </w:rPr>
        <w:lastRenderedPageBreak/>
        <w:t>My own beliefs, values and attitude:</w:t>
      </w:r>
      <w:bookmarkEnd w:id="7"/>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A917B4" w:rsidRDefault="00AB005B" w:rsidP="004B2ECF">
      <w:pPr>
        <w:spacing w:before="100" w:beforeAutospacing="1" w:after="0" w:line="360" w:lineRule="auto"/>
        <w:rPr>
          <w:rFonts w:ascii="Arial" w:eastAsia="Times New Roman" w:hAnsi="Arial" w:cs="Arial"/>
          <w:szCs w:val="22"/>
          <w:lang w:eastAsia="en-GB"/>
        </w:rPr>
      </w:pPr>
      <w:r w:rsidRPr="00D10807">
        <w:rPr>
          <w:rFonts w:ascii="Arial" w:eastAsia="Times New Roman" w:hAnsi="Arial" w:cs="Arial"/>
          <w:szCs w:val="22"/>
          <w:lang w:eastAsia="en-GB"/>
        </w:rPr>
        <w:t>Values are an important factor that affects human behaviour and attitude.</w:t>
      </w:r>
      <w:r w:rsidR="0091606C" w:rsidRPr="00D10807">
        <w:rPr>
          <w:rFonts w:ascii="Arial" w:eastAsia="Times New Roman" w:hAnsi="Arial" w:cs="Arial"/>
          <w:szCs w:val="22"/>
          <w:lang w:eastAsia="en-GB"/>
        </w:rPr>
        <w:t xml:space="preserve"> They are long lasting beliefs which are important to individuals. B</w:t>
      </w:r>
      <w:r w:rsidR="002C05A7" w:rsidRPr="00D10807">
        <w:rPr>
          <w:rFonts w:ascii="Arial" w:eastAsia="Times New Roman" w:hAnsi="Arial" w:cs="Arial"/>
          <w:szCs w:val="22"/>
          <w:lang w:eastAsia="en-GB"/>
        </w:rPr>
        <w:t xml:space="preserve">eliefs and values linked together </w:t>
      </w:r>
      <w:r w:rsidR="0091606C" w:rsidRPr="00D10807">
        <w:rPr>
          <w:rFonts w:ascii="Arial" w:eastAsia="Times New Roman" w:hAnsi="Arial" w:cs="Arial"/>
          <w:szCs w:val="22"/>
          <w:lang w:eastAsia="en-GB"/>
        </w:rPr>
        <w:t>very closely, a belief will be developed into a value when the commitment of the individual increases</w:t>
      </w:r>
      <w:r w:rsidR="002C05A7" w:rsidRPr="00D10807">
        <w:rPr>
          <w:rFonts w:ascii="Arial" w:eastAsia="Times New Roman" w:hAnsi="Arial" w:cs="Arial"/>
          <w:szCs w:val="22"/>
          <w:lang w:eastAsia="en-GB"/>
        </w:rPr>
        <w:t xml:space="preserve"> (</w:t>
      </w:r>
      <w:proofErr w:type="spellStart"/>
      <w:r w:rsidR="002C05A7" w:rsidRPr="00D10807">
        <w:rPr>
          <w:rFonts w:ascii="Arial" w:eastAsia="Times New Roman" w:hAnsi="Arial" w:cs="Arial"/>
          <w:szCs w:val="22"/>
          <w:lang w:eastAsia="en-GB"/>
        </w:rPr>
        <w:t>Rokeach</w:t>
      </w:r>
      <w:proofErr w:type="spellEnd"/>
      <w:r w:rsidR="002C05A7" w:rsidRPr="00D10807">
        <w:rPr>
          <w:rFonts w:ascii="Arial" w:eastAsia="Times New Roman" w:hAnsi="Arial" w:cs="Arial"/>
          <w:szCs w:val="22"/>
          <w:lang w:eastAsia="en-GB"/>
        </w:rPr>
        <w:t>, 1973), (</w:t>
      </w:r>
      <w:proofErr w:type="spellStart"/>
      <w:r w:rsidR="002C05A7" w:rsidRPr="00D10807">
        <w:rPr>
          <w:rFonts w:ascii="Arial" w:eastAsia="Times New Roman" w:hAnsi="Arial" w:cs="Arial"/>
          <w:szCs w:val="22"/>
          <w:lang w:eastAsia="en-GB"/>
        </w:rPr>
        <w:t>Mashlah</w:t>
      </w:r>
      <w:proofErr w:type="spellEnd"/>
      <w:r w:rsidR="002C05A7" w:rsidRPr="00D10807">
        <w:rPr>
          <w:rFonts w:ascii="Arial" w:eastAsia="Times New Roman" w:hAnsi="Arial" w:cs="Arial"/>
          <w:szCs w:val="22"/>
          <w:lang w:eastAsia="en-GB"/>
        </w:rPr>
        <w:t>, 2015).</w:t>
      </w:r>
    </w:p>
    <w:p w:rsidR="00DE1BC0" w:rsidRDefault="00A917B4" w:rsidP="004B2ECF">
      <w:pPr>
        <w:spacing w:before="100" w:beforeAutospacing="1" w:after="0" w:line="360" w:lineRule="auto"/>
        <w:rPr>
          <w:rFonts w:ascii="Arial" w:eastAsia="Times New Roman" w:hAnsi="Arial" w:cs="Arial"/>
          <w:szCs w:val="22"/>
          <w:lang w:eastAsia="en-GB"/>
        </w:rPr>
      </w:pPr>
      <w:r>
        <w:rPr>
          <w:rFonts w:ascii="Arial" w:eastAsia="Times New Roman" w:hAnsi="Arial" w:cs="Arial"/>
          <w:szCs w:val="22"/>
          <w:lang w:eastAsia="en-GB"/>
        </w:rPr>
        <w:t>Instinctive behaviour of people is directed more or less by their values. These steering values are frequently embedded in culture and environment</w:t>
      </w:r>
      <w:r w:rsidR="00DE1BC0">
        <w:rPr>
          <w:rFonts w:ascii="Arial" w:eastAsia="Times New Roman" w:hAnsi="Arial" w:cs="Arial"/>
          <w:szCs w:val="22"/>
          <w:lang w:eastAsia="en-GB"/>
        </w:rPr>
        <w:t xml:space="preserve"> influencing the actions not only of the recipient of psychological science and its application but also the practitioner (Baker, 1999). </w:t>
      </w:r>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r w:rsidRPr="004B2ECF">
        <w:rPr>
          <w:rFonts w:ascii="Arial" w:eastAsia="Times New Roman" w:hAnsi="Arial" w:cs="Arial"/>
          <w:szCs w:val="22"/>
          <w:lang w:eastAsia="en-GB"/>
        </w:rPr>
        <w:t>I have my own values and beliefs which were embedded in me in my childhood. My family, the environment that I grew up in, my culture, my friends; they all had influenced in developing them. These values and beliefs have a huge impact on my behaviour and attitude at my workplace.</w:t>
      </w:r>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r w:rsidRPr="004B2ECF">
        <w:rPr>
          <w:rFonts w:ascii="Arial" w:eastAsia="Times New Roman" w:hAnsi="Arial" w:cs="Arial"/>
          <w:szCs w:val="22"/>
          <w:lang w:eastAsia="en-GB"/>
        </w:rPr>
        <w:t>Below is a list of my core values which influences my work greatly.</w:t>
      </w:r>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Religion </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Family </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Education</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Health</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Moral </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Environment </w:t>
      </w:r>
    </w:p>
    <w:p w:rsidR="002C05A7" w:rsidRPr="004B2ECF" w:rsidRDefault="002C05A7" w:rsidP="004B2ECF">
      <w:pPr>
        <w:numPr>
          <w:ilvl w:val="0"/>
          <w:numId w:val="7"/>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Passion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D41C73" w:rsidRDefault="002C05A7" w:rsidP="002C05A7">
      <w:pPr>
        <w:pStyle w:val="Heading3"/>
        <w:rPr>
          <w:rFonts w:ascii="Arial Black" w:eastAsia="Times New Roman" w:hAnsi="Arial Black" w:cs="Calibri Light"/>
          <w:b/>
          <w:bCs/>
          <w:color w:val="000000" w:themeColor="text1"/>
          <w:sz w:val="22"/>
          <w:szCs w:val="22"/>
          <w:lang w:eastAsia="en-GB"/>
        </w:rPr>
      </w:pPr>
      <w:bookmarkStart w:id="8" w:name="_Toc30934843"/>
      <w:r w:rsidRPr="00D41C73">
        <w:rPr>
          <w:rFonts w:ascii="Arial Black" w:eastAsia="Times New Roman" w:hAnsi="Arial Black"/>
          <w:b/>
          <w:bCs/>
          <w:color w:val="000000" w:themeColor="text1"/>
          <w:sz w:val="22"/>
          <w:szCs w:val="22"/>
          <w:lang w:eastAsia="en-GB"/>
        </w:rPr>
        <w:lastRenderedPageBreak/>
        <w:t>Impact on my workplace:</w:t>
      </w:r>
      <w:bookmarkEnd w:id="8"/>
    </w:p>
    <w:p w:rsidR="002C05A7" w:rsidRPr="004B2ECF" w:rsidRDefault="002C05A7" w:rsidP="004B2ECF">
      <w:pPr>
        <w:spacing w:before="100" w:beforeAutospacing="1" w:after="0" w:line="360" w:lineRule="auto"/>
        <w:rPr>
          <w:rFonts w:ascii="Times New Roman" w:eastAsia="Times New Roman" w:hAnsi="Times New Roman" w:cs="Times New Roman"/>
          <w:szCs w:val="22"/>
          <w:lang w:eastAsia="en-GB"/>
        </w:rPr>
      </w:pPr>
      <w:r w:rsidRPr="00284B1F">
        <w:rPr>
          <w:rStyle w:val="Heading4Char"/>
          <w:rFonts w:ascii="Arial" w:hAnsi="Arial" w:cs="Arial"/>
          <w:b/>
          <w:bCs/>
          <w:i w:val="0"/>
          <w:iCs w:val="0"/>
          <w:color w:val="000000" w:themeColor="text1"/>
          <w:lang w:eastAsia="en-GB"/>
        </w:rPr>
        <w:t>Religious beliefs:</w:t>
      </w:r>
      <w:r w:rsidRPr="002C05A7">
        <w:rPr>
          <w:rFonts w:ascii="Arial" w:eastAsia="Times New Roman" w:hAnsi="Arial" w:cs="Arial"/>
          <w:color w:val="000000" w:themeColor="text1"/>
          <w:sz w:val="24"/>
          <w:szCs w:val="24"/>
          <w:lang w:eastAsia="en-GB"/>
        </w:rPr>
        <w:t xml:space="preserve"> </w:t>
      </w:r>
      <w:r w:rsidRPr="004B2ECF">
        <w:rPr>
          <w:rFonts w:ascii="Arial" w:eastAsia="Times New Roman" w:hAnsi="Arial" w:cs="Arial"/>
          <w:szCs w:val="22"/>
          <w:lang w:eastAsia="en-GB"/>
        </w:rPr>
        <w:t>my religious beliefs have a huge impact on my workplace. As a part of my religion, I don’t shake hands with male colleagues; which might seem rude to some. At lunchtime when everyone eats together in the staff room, during winter months I can’t join them; I have to go and say my prayers.</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4B2ECF" w:rsidRDefault="002C05A7" w:rsidP="002C05A7">
      <w:pPr>
        <w:spacing w:before="100" w:beforeAutospacing="1" w:after="0" w:line="360" w:lineRule="auto"/>
        <w:rPr>
          <w:rFonts w:ascii="Times New Roman" w:eastAsia="Times New Roman" w:hAnsi="Times New Roman" w:cs="Times New Roman"/>
          <w:szCs w:val="22"/>
          <w:lang w:eastAsia="en-GB"/>
        </w:rPr>
      </w:pPr>
      <w:r w:rsidRPr="00284B1F">
        <w:rPr>
          <w:rStyle w:val="Heading4Char"/>
          <w:rFonts w:ascii="Arial" w:hAnsi="Arial" w:cs="Arial"/>
          <w:b/>
          <w:bCs/>
          <w:i w:val="0"/>
          <w:iCs w:val="0"/>
          <w:color w:val="000000" w:themeColor="text1"/>
          <w:lang w:eastAsia="en-GB"/>
        </w:rPr>
        <w:t>Family commitment:</w:t>
      </w:r>
      <w:r w:rsidRPr="002C05A7">
        <w:rPr>
          <w:rFonts w:ascii="Arial" w:eastAsia="Times New Roman" w:hAnsi="Arial" w:cs="Arial"/>
          <w:sz w:val="24"/>
          <w:szCs w:val="24"/>
          <w:lang w:eastAsia="en-GB"/>
        </w:rPr>
        <w:t xml:space="preserve"> </w:t>
      </w:r>
      <w:r w:rsidRPr="004B2ECF">
        <w:rPr>
          <w:rFonts w:ascii="Arial" w:eastAsia="Times New Roman" w:hAnsi="Arial" w:cs="Arial"/>
          <w:szCs w:val="22"/>
          <w:lang w:eastAsia="en-GB"/>
        </w:rPr>
        <w:t xml:space="preserve">if I’m offered to work overtime, due to family commitment I </w:t>
      </w:r>
      <w:r w:rsidR="003166F5" w:rsidRPr="004B2ECF">
        <w:rPr>
          <w:rFonts w:ascii="Arial" w:eastAsia="Times New Roman" w:hAnsi="Arial" w:cs="Arial"/>
          <w:szCs w:val="22"/>
          <w:lang w:eastAsia="en-GB"/>
        </w:rPr>
        <w:t>cannot</w:t>
      </w:r>
      <w:r w:rsidRPr="004B2ECF">
        <w:rPr>
          <w:rFonts w:ascii="Arial" w:eastAsia="Times New Roman" w:hAnsi="Arial" w:cs="Arial"/>
          <w:szCs w:val="22"/>
          <w:lang w:eastAsia="en-GB"/>
        </w:rPr>
        <w:t xml:space="preserve"> oblige. If I have to stay on after work to finish</w:t>
      </w:r>
      <w:r w:rsidR="003166F5">
        <w:rPr>
          <w:rFonts w:ascii="Arial" w:eastAsia="Times New Roman" w:hAnsi="Arial" w:cs="Arial"/>
          <w:szCs w:val="22"/>
          <w:lang w:eastAsia="en-GB"/>
        </w:rPr>
        <w:t xml:space="preserve"> paperwork or prepare resources</w:t>
      </w:r>
      <w:r w:rsidRPr="004B2ECF">
        <w:rPr>
          <w:rFonts w:ascii="Arial" w:eastAsia="Times New Roman" w:hAnsi="Arial" w:cs="Arial"/>
          <w:szCs w:val="22"/>
          <w:lang w:eastAsia="en-GB"/>
        </w:rPr>
        <w:t>, I get stressed as I usually pick my children up from school after work so I have to arrange for them to be picked up by someone else. As a result I am not able to concentrate fully which affects the quality of my work. Sometimes I have to bring work home which due to family commitment while my colleagues work together in our workplace. This is not very helpful for my teamwork.</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r w:rsidRPr="00284B1F">
        <w:rPr>
          <w:rStyle w:val="Heading4Char"/>
          <w:rFonts w:ascii="Arial" w:hAnsi="Arial" w:cs="Arial"/>
          <w:b/>
          <w:bCs/>
          <w:i w:val="0"/>
          <w:iCs w:val="0"/>
          <w:color w:val="000000" w:themeColor="text1"/>
          <w:lang w:eastAsia="en-GB"/>
        </w:rPr>
        <w:t>Education:</w:t>
      </w:r>
      <w:r w:rsidRPr="002C05A7">
        <w:rPr>
          <w:rFonts w:ascii="Arial" w:eastAsia="Times New Roman" w:hAnsi="Arial" w:cs="Arial"/>
          <w:color w:val="000000" w:themeColor="text1"/>
          <w:sz w:val="24"/>
          <w:szCs w:val="24"/>
          <w:lang w:eastAsia="en-GB"/>
        </w:rPr>
        <w:t xml:space="preserve"> </w:t>
      </w:r>
      <w:r w:rsidRPr="004B2ECF">
        <w:rPr>
          <w:rFonts w:ascii="Arial" w:eastAsia="Times New Roman" w:hAnsi="Arial" w:cs="Arial"/>
          <w:szCs w:val="22"/>
          <w:lang w:eastAsia="en-GB"/>
        </w:rPr>
        <w:t>education has a huge impact on all the sectors of employment. It can help people to move forward and allows them for personal growth. I have started a degree course while I’m working and it’s got positive and negative side to it. After achieving this degree, I can apply for a wider range of jobs. Even at my current employment, I was told that after I achieve my qualification, if there is any opening for managerial post, then I will be considered for it. On the other hand, I had to cut down on my hours of work to maintain my lessons at the university. Which caused inconvenience for my colleagues and my manager, who had to distribute my workload among my colleagues on the days that I’m attending my lessons.</w:t>
      </w:r>
      <w:r w:rsidRPr="002C05A7">
        <w:rPr>
          <w:rFonts w:ascii="Arial" w:eastAsia="Times New Roman" w:hAnsi="Arial" w:cs="Arial"/>
          <w:sz w:val="24"/>
          <w:szCs w:val="24"/>
          <w:lang w:eastAsia="en-GB"/>
        </w:rPr>
        <w:t xml:space="preserve">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r w:rsidRPr="001133E6">
        <w:rPr>
          <w:rStyle w:val="Heading4Char"/>
          <w:rFonts w:ascii="Arial" w:hAnsi="Arial" w:cs="Arial"/>
          <w:b/>
          <w:bCs/>
          <w:i w:val="0"/>
          <w:iCs w:val="0"/>
          <w:color w:val="000000" w:themeColor="text1"/>
          <w:lang w:eastAsia="en-GB"/>
        </w:rPr>
        <w:t>Health:</w:t>
      </w:r>
      <w:r w:rsidRPr="002C05A7">
        <w:rPr>
          <w:rFonts w:ascii="Times New Roman" w:eastAsia="Times New Roman" w:hAnsi="Times New Roman" w:cs="Times New Roman"/>
          <w:b/>
          <w:bCs/>
          <w:color w:val="4472C4"/>
          <w:sz w:val="24"/>
          <w:szCs w:val="24"/>
          <w:lang w:eastAsia="en-GB"/>
        </w:rPr>
        <w:t xml:space="preserve"> </w:t>
      </w:r>
      <w:r w:rsidRPr="004B2ECF">
        <w:rPr>
          <w:rFonts w:ascii="Arial" w:eastAsia="Times New Roman" w:hAnsi="Arial" w:cs="Arial"/>
          <w:szCs w:val="22"/>
          <w:lang w:eastAsia="en-GB"/>
        </w:rPr>
        <w:t xml:space="preserve">recently I have developed a few physical conditions which does not allow me to do certain things at work. I have arthritis on my knees and I have back problem. So I cannot bend down and pick up heavy things. So then we have to distribute stationery between the classrooms I easily need someone else with me. I struggle to sit on the floor with the children at work so I usually work with them on the table rather than the floor. I have to take days off </w:t>
      </w:r>
      <w:r w:rsidRPr="004B2ECF">
        <w:rPr>
          <w:rFonts w:ascii="Arial" w:eastAsia="Times New Roman" w:hAnsi="Arial" w:cs="Arial"/>
          <w:szCs w:val="22"/>
          <w:lang w:eastAsia="en-GB"/>
        </w:rPr>
        <w:lastRenderedPageBreak/>
        <w:t xml:space="preserve">on for illness of myself or my </w:t>
      </w:r>
      <w:r w:rsidR="003166F5" w:rsidRPr="004B2ECF">
        <w:rPr>
          <w:rFonts w:ascii="Arial" w:eastAsia="Times New Roman" w:hAnsi="Arial" w:cs="Arial"/>
          <w:szCs w:val="22"/>
          <w:lang w:eastAsia="en-GB"/>
        </w:rPr>
        <w:t>children. For</w:t>
      </w:r>
      <w:r w:rsidRPr="004B2ECF">
        <w:rPr>
          <w:rFonts w:ascii="Arial" w:eastAsia="Times New Roman" w:hAnsi="Arial" w:cs="Arial"/>
          <w:szCs w:val="22"/>
          <w:lang w:eastAsia="en-GB"/>
        </w:rPr>
        <w:t xml:space="preserve"> my health issues my workplace will do a risk assessment and let me work with less responsibilities or they will accommodate for me to do my job.</w:t>
      </w:r>
      <w:r w:rsidRPr="002C05A7">
        <w:rPr>
          <w:rFonts w:ascii="Arial" w:eastAsia="Times New Roman" w:hAnsi="Arial" w:cs="Arial"/>
          <w:sz w:val="24"/>
          <w:szCs w:val="24"/>
          <w:lang w:eastAsia="en-GB"/>
        </w:rPr>
        <w:t xml:space="preserve">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r w:rsidRPr="001133E6">
        <w:rPr>
          <w:rStyle w:val="Heading4Char"/>
          <w:rFonts w:ascii="Arial" w:hAnsi="Arial" w:cs="Arial"/>
          <w:b/>
          <w:bCs/>
          <w:i w:val="0"/>
          <w:iCs w:val="0"/>
          <w:color w:val="000000" w:themeColor="text1"/>
          <w:lang w:eastAsia="en-GB"/>
        </w:rPr>
        <w:t>Environment:</w:t>
      </w:r>
      <w:r w:rsidRPr="002C05A7">
        <w:rPr>
          <w:rFonts w:ascii="Arial" w:eastAsia="Times New Roman" w:hAnsi="Arial" w:cs="Arial"/>
          <w:sz w:val="24"/>
          <w:szCs w:val="24"/>
          <w:lang w:eastAsia="en-GB"/>
        </w:rPr>
        <w:t xml:space="preserve"> </w:t>
      </w:r>
      <w:r w:rsidRPr="004B2ECF">
        <w:rPr>
          <w:rFonts w:ascii="Arial" w:eastAsia="Times New Roman" w:hAnsi="Arial" w:cs="Arial"/>
          <w:szCs w:val="22"/>
          <w:lang w:eastAsia="en-GB"/>
        </w:rPr>
        <w:t>I am very passionate about the environment. I always recycle paper, plastic and waste food when possible. My passion has affected my workplace to you. I encourage my colleagues to recycle as well. I recycle paper in the classroom. I encourage the children to make things with the used paper and we make compost with the food waste for the plants in the playground.</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4B2ECF" w:rsidRDefault="002C05A7" w:rsidP="002C05A7">
      <w:pPr>
        <w:spacing w:before="100" w:beforeAutospacing="1" w:after="0" w:line="360" w:lineRule="auto"/>
        <w:rPr>
          <w:rFonts w:ascii="Times New Roman" w:eastAsia="Times New Roman" w:hAnsi="Times New Roman" w:cs="Times New Roman"/>
          <w:szCs w:val="22"/>
          <w:lang w:eastAsia="en-GB"/>
        </w:rPr>
      </w:pPr>
      <w:r w:rsidRPr="002C05A7">
        <w:rPr>
          <w:rFonts w:ascii="Arial" w:eastAsia="Times New Roman" w:hAnsi="Arial" w:cs="Arial"/>
          <w:b/>
          <w:bCs/>
          <w:color w:val="000000" w:themeColor="text1"/>
          <w:szCs w:val="22"/>
          <w:lang w:eastAsia="en-GB"/>
        </w:rPr>
        <w:t>Moral:</w:t>
      </w:r>
      <w:r w:rsidRPr="002C05A7">
        <w:rPr>
          <w:rFonts w:ascii="Times New Roman" w:eastAsia="Times New Roman" w:hAnsi="Times New Roman" w:cs="Times New Roman"/>
          <w:b/>
          <w:bCs/>
          <w:color w:val="4472C4"/>
          <w:sz w:val="24"/>
          <w:szCs w:val="24"/>
          <w:lang w:eastAsia="en-GB"/>
        </w:rPr>
        <w:t xml:space="preserve"> </w:t>
      </w:r>
      <w:r w:rsidRPr="004B2ECF">
        <w:rPr>
          <w:rFonts w:ascii="Arial" w:eastAsia="Times New Roman" w:hAnsi="Arial" w:cs="Arial"/>
          <w:szCs w:val="22"/>
          <w:lang w:eastAsia="en-GB"/>
        </w:rPr>
        <w:t xml:space="preserve">passion and moral is a set of values, not necessarily written down on paper, that we create for ourselves to leave our personal lives. My morals also have a huge impact on my workplace. Such as, </w:t>
      </w:r>
    </w:p>
    <w:p w:rsidR="002C05A7" w:rsidRPr="004B2ECF" w:rsidRDefault="001133E6" w:rsidP="002C05A7">
      <w:pPr>
        <w:numPr>
          <w:ilvl w:val="0"/>
          <w:numId w:val="8"/>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Respect</w:t>
      </w:r>
      <w:r w:rsidR="002C05A7" w:rsidRPr="004B2ECF">
        <w:rPr>
          <w:rFonts w:ascii="Arial" w:eastAsia="Times New Roman" w:hAnsi="Arial" w:cs="Arial"/>
          <w:szCs w:val="22"/>
          <w:lang w:val="en-US" w:eastAsia="en-GB"/>
        </w:rPr>
        <w:t xml:space="preserve"> for others: I always respect others values regardless of their race faith or appearance. When I talk to people I talk to them respectfully even if I have to disagree with something that they’re saying, I make sure </w:t>
      </w:r>
      <w:r w:rsidRPr="004B2ECF">
        <w:rPr>
          <w:rFonts w:ascii="Arial" w:eastAsia="Times New Roman" w:hAnsi="Arial" w:cs="Arial"/>
          <w:szCs w:val="22"/>
          <w:lang w:val="en-US" w:eastAsia="en-GB"/>
        </w:rPr>
        <w:t>that</w:t>
      </w:r>
      <w:r w:rsidR="002C05A7" w:rsidRPr="004B2ECF">
        <w:rPr>
          <w:rFonts w:ascii="Arial" w:eastAsia="Times New Roman" w:hAnsi="Arial" w:cs="Arial"/>
          <w:szCs w:val="22"/>
          <w:lang w:val="en-US" w:eastAsia="en-GB"/>
        </w:rPr>
        <w:t xml:space="preserve"> my speech is respectful. Even if there is any conflict my </w:t>
      </w:r>
      <w:r w:rsidRPr="004B2ECF">
        <w:rPr>
          <w:rFonts w:ascii="Arial" w:eastAsia="Times New Roman" w:hAnsi="Arial" w:cs="Arial"/>
          <w:szCs w:val="22"/>
          <w:lang w:val="en-US" w:eastAsia="en-GB"/>
        </w:rPr>
        <w:t>behavior</w:t>
      </w:r>
      <w:r w:rsidR="002C05A7" w:rsidRPr="004B2ECF">
        <w:rPr>
          <w:rFonts w:ascii="Arial" w:eastAsia="Times New Roman" w:hAnsi="Arial" w:cs="Arial"/>
          <w:szCs w:val="22"/>
          <w:lang w:val="en-US" w:eastAsia="en-GB"/>
        </w:rPr>
        <w:t xml:space="preserve"> and my speech is always respectful. </w:t>
      </w:r>
    </w:p>
    <w:p w:rsidR="002C05A7" w:rsidRPr="004B2ECF" w:rsidRDefault="002C05A7" w:rsidP="002C05A7">
      <w:pPr>
        <w:numPr>
          <w:ilvl w:val="0"/>
          <w:numId w:val="8"/>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Generosity: I am always willing to provide my best to my workplace and help others whenever needed. Sometimes I go an extra mile if it helps someone. I’m willing to help others even if it’s not part of my job. </w:t>
      </w:r>
    </w:p>
    <w:p w:rsidR="002C05A7" w:rsidRPr="004B2ECF" w:rsidRDefault="002C05A7" w:rsidP="002C05A7">
      <w:pPr>
        <w:numPr>
          <w:ilvl w:val="0"/>
          <w:numId w:val="8"/>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Honestly: I’m always truthful and sincere towards my workplace.</w:t>
      </w:r>
    </w:p>
    <w:p w:rsidR="002C05A7" w:rsidRPr="004B2ECF" w:rsidRDefault="002C05A7" w:rsidP="002C05A7">
      <w:pPr>
        <w:numPr>
          <w:ilvl w:val="0"/>
          <w:numId w:val="8"/>
        </w:numPr>
        <w:spacing w:before="100" w:beforeAutospacing="1" w:after="159" w:line="360" w:lineRule="auto"/>
        <w:rPr>
          <w:rFonts w:ascii="Times New Roman" w:eastAsia="Times New Roman" w:hAnsi="Times New Roman" w:cs="Times New Roman"/>
          <w:szCs w:val="22"/>
          <w:lang w:val="en-US" w:eastAsia="en-GB"/>
        </w:rPr>
      </w:pPr>
      <w:r w:rsidRPr="004B2ECF">
        <w:rPr>
          <w:rFonts w:ascii="Arial" w:eastAsia="Times New Roman" w:hAnsi="Arial" w:cs="Arial"/>
          <w:szCs w:val="22"/>
          <w:lang w:val="en-US" w:eastAsia="en-GB"/>
        </w:rPr>
        <w:t xml:space="preserve">Punctuality: I’m always punctual. I always come on time and if I am given any work to do within a certain time I make sure that it’s done properly within the time limit. </w:t>
      </w:r>
    </w:p>
    <w:p w:rsidR="002C05A7" w:rsidRPr="002C05A7" w:rsidRDefault="002C05A7" w:rsidP="002C05A7">
      <w:pPr>
        <w:numPr>
          <w:ilvl w:val="0"/>
          <w:numId w:val="8"/>
        </w:numPr>
        <w:spacing w:before="100" w:beforeAutospacing="1" w:after="159" w:line="360" w:lineRule="auto"/>
        <w:rPr>
          <w:rFonts w:ascii="Times New Roman" w:eastAsia="Times New Roman" w:hAnsi="Times New Roman" w:cs="Times New Roman"/>
          <w:sz w:val="24"/>
          <w:szCs w:val="24"/>
          <w:lang w:val="en-US" w:eastAsia="en-GB"/>
        </w:rPr>
      </w:pPr>
      <w:r w:rsidRPr="004B2ECF">
        <w:rPr>
          <w:rFonts w:ascii="Arial" w:eastAsia="Times New Roman" w:hAnsi="Arial" w:cs="Arial"/>
          <w:szCs w:val="22"/>
          <w:lang w:val="en-US" w:eastAsia="en-GB"/>
        </w:rPr>
        <w:t xml:space="preserve">Gratitude: I always show gratitude in my workplace. If somebody helps me I am always thankful for them I never forget their </w:t>
      </w:r>
      <w:r w:rsidR="001133E6" w:rsidRPr="004B2ECF">
        <w:rPr>
          <w:rFonts w:ascii="Arial" w:eastAsia="Times New Roman" w:hAnsi="Arial" w:cs="Arial"/>
          <w:szCs w:val="22"/>
          <w:lang w:val="en-US" w:eastAsia="en-GB"/>
        </w:rPr>
        <w:t>favors</w:t>
      </w:r>
      <w:r w:rsidRPr="004B2ECF">
        <w:rPr>
          <w:rFonts w:ascii="Arial" w:eastAsia="Times New Roman" w:hAnsi="Arial" w:cs="Arial"/>
          <w:szCs w:val="22"/>
          <w:lang w:val="en-US" w:eastAsia="en-GB"/>
        </w:rPr>
        <w:t xml:space="preserve"> and whenever possible I’m keen to return their </w:t>
      </w:r>
      <w:r w:rsidR="001133E6" w:rsidRPr="004B2ECF">
        <w:rPr>
          <w:rFonts w:ascii="Arial" w:eastAsia="Times New Roman" w:hAnsi="Arial" w:cs="Arial"/>
          <w:szCs w:val="22"/>
          <w:lang w:val="en-US" w:eastAsia="en-GB"/>
        </w:rPr>
        <w:t>favors</w:t>
      </w:r>
      <w:r w:rsidRPr="004B2ECF">
        <w:rPr>
          <w:rFonts w:ascii="Arial" w:eastAsia="Times New Roman" w:hAnsi="Arial" w:cs="Arial"/>
          <w:szCs w:val="22"/>
          <w:lang w:val="en-US" w:eastAsia="en-GB"/>
        </w:rPr>
        <w:t>.</w:t>
      </w:r>
      <w:r w:rsidRPr="002C05A7">
        <w:rPr>
          <w:rFonts w:ascii="Arial" w:eastAsia="Times New Roman" w:hAnsi="Arial" w:cs="Arial"/>
          <w:sz w:val="24"/>
          <w:szCs w:val="24"/>
          <w:lang w:val="en-US" w:eastAsia="en-GB"/>
        </w:rPr>
        <w:t xml:space="preserve">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F001C5" w:rsidRDefault="00F001C5">
      <w:pPr>
        <w:rPr>
          <w:rFonts w:ascii="Algerian" w:eastAsia="Times New Roman" w:hAnsi="Algerian" w:cstheme="majorBidi"/>
          <w:color w:val="000000" w:themeColor="text1"/>
          <w:sz w:val="36"/>
          <w:szCs w:val="36"/>
          <w:lang w:eastAsia="en-GB"/>
        </w:rPr>
      </w:pPr>
      <w:r>
        <w:rPr>
          <w:rFonts w:ascii="Algerian" w:eastAsia="Times New Roman" w:hAnsi="Algerian"/>
          <w:color w:val="000000" w:themeColor="text1"/>
          <w:sz w:val="36"/>
          <w:szCs w:val="36"/>
          <w:lang w:eastAsia="en-GB"/>
        </w:rPr>
        <w:br w:type="page"/>
      </w:r>
    </w:p>
    <w:p w:rsidR="002C05A7" w:rsidRPr="00F001C5" w:rsidRDefault="002C05A7" w:rsidP="00F001C5">
      <w:pPr>
        <w:pStyle w:val="Heading1"/>
        <w:jc w:val="center"/>
        <w:rPr>
          <w:rFonts w:ascii="Algerian" w:eastAsia="Times New Roman" w:hAnsi="Algerian"/>
          <w:color w:val="000000" w:themeColor="text1"/>
          <w:sz w:val="96"/>
          <w:szCs w:val="96"/>
          <w:u w:val="single"/>
          <w:lang w:eastAsia="en-GB"/>
        </w:rPr>
      </w:pPr>
      <w:bookmarkStart w:id="9" w:name="_Toc30934844"/>
      <w:r w:rsidRPr="00F001C5">
        <w:rPr>
          <w:rFonts w:ascii="Algerian" w:eastAsia="Times New Roman" w:hAnsi="Algerian"/>
          <w:color w:val="000000" w:themeColor="text1"/>
          <w:sz w:val="96"/>
          <w:szCs w:val="96"/>
          <w:u w:val="single"/>
          <w:lang w:eastAsia="en-GB"/>
        </w:rPr>
        <w:lastRenderedPageBreak/>
        <w:t>Section 2</w:t>
      </w:r>
      <w:bookmarkEnd w:id="9"/>
    </w:p>
    <w:p w:rsidR="00F001C5" w:rsidRDefault="00F001C5" w:rsidP="00F001C5">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Default="002C05A7" w:rsidP="001133E6">
      <w:pPr>
        <w:pStyle w:val="Heading2"/>
        <w:rPr>
          <w:rFonts w:ascii="Felix Titling" w:eastAsia="Times New Roman" w:hAnsi="Felix Titling"/>
          <w:b/>
          <w:bCs/>
          <w:color w:val="000000" w:themeColor="text1"/>
          <w:lang w:eastAsia="en-GB"/>
        </w:rPr>
      </w:pPr>
      <w:bookmarkStart w:id="10" w:name="_Toc30934845"/>
      <w:r w:rsidRPr="001133E6">
        <w:rPr>
          <w:rFonts w:ascii="Felix Titling" w:eastAsia="Times New Roman" w:hAnsi="Felix Titling"/>
          <w:b/>
          <w:bCs/>
          <w:color w:val="000000" w:themeColor="text1"/>
          <w:lang w:eastAsia="en-GB"/>
        </w:rPr>
        <w:lastRenderedPageBreak/>
        <w:t>Introduction:</w:t>
      </w:r>
      <w:bookmarkEnd w:id="10"/>
    </w:p>
    <w:p w:rsidR="00654000" w:rsidRDefault="00654000" w:rsidP="00654000">
      <w:pPr>
        <w:rPr>
          <w:lang w:eastAsia="en-GB"/>
        </w:rPr>
      </w:pPr>
    </w:p>
    <w:p w:rsidR="00151FB4" w:rsidRDefault="00654000" w:rsidP="003050C8">
      <w:pPr>
        <w:spacing w:line="360" w:lineRule="auto"/>
        <w:rPr>
          <w:rFonts w:ascii="Arial" w:hAnsi="Arial" w:cs="Arial"/>
          <w:lang w:eastAsia="en-GB"/>
        </w:rPr>
      </w:pPr>
      <w:r w:rsidRPr="00871902">
        <w:rPr>
          <w:rFonts w:ascii="Arial" w:hAnsi="Arial" w:cs="Arial"/>
          <w:lang w:eastAsia="en-GB"/>
        </w:rPr>
        <w:t xml:space="preserve">Management is the most significant part of any organisation consist of a set of principles to administer and control the affairs of the organisation. Without proper management it is very difficult for an organisation to achieve its ultimate objectives and goals. </w:t>
      </w:r>
      <w:r w:rsidR="006A43BA" w:rsidRPr="00871902">
        <w:rPr>
          <w:rFonts w:ascii="Arial" w:hAnsi="Arial" w:cs="Arial"/>
          <w:lang w:eastAsia="en-GB"/>
        </w:rPr>
        <w:t>Although</w:t>
      </w:r>
      <w:r w:rsidRPr="00871902">
        <w:rPr>
          <w:rFonts w:ascii="Arial" w:hAnsi="Arial" w:cs="Arial"/>
          <w:lang w:eastAsia="en-GB"/>
        </w:rPr>
        <w:t xml:space="preserve"> people ha</w:t>
      </w:r>
      <w:r w:rsidR="006A43BA" w:rsidRPr="00871902">
        <w:rPr>
          <w:rFonts w:ascii="Arial" w:hAnsi="Arial" w:cs="Arial"/>
          <w:lang w:eastAsia="en-GB"/>
        </w:rPr>
        <w:t>ve had to manage people, operations</w:t>
      </w:r>
      <w:r w:rsidRPr="00871902">
        <w:rPr>
          <w:rFonts w:ascii="Arial" w:hAnsi="Arial" w:cs="Arial"/>
          <w:lang w:eastAsia="en-GB"/>
        </w:rPr>
        <w:t xml:space="preserve"> and organisations for many centuries, the concept of management is less than 150 years old. It was fi</w:t>
      </w:r>
      <w:r w:rsidR="00871902">
        <w:rPr>
          <w:rFonts w:ascii="Arial" w:hAnsi="Arial" w:cs="Arial"/>
          <w:lang w:eastAsia="en-GB"/>
        </w:rPr>
        <w:t>rst developed in Europe by Henri</w:t>
      </w:r>
      <w:r w:rsidRPr="00871902">
        <w:rPr>
          <w:rFonts w:ascii="Arial" w:hAnsi="Arial" w:cs="Arial"/>
          <w:lang w:eastAsia="en-GB"/>
        </w:rPr>
        <w:t xml:space="preserve"> </w:t>
      </w:r>
      <w:r w:rsidR="00871902">
        <w:rPr>
          <w:rFonts w:ascii="Arial" w:hAnsi="Arial" w:cs="Arial"/>
          <w:lang w:eastAsia="en-GB"/>
        </w:rPr>
        <w:t>Fayol</w:t>
      </w:r>
      <w:r w:rsidRPr="00871902">
        <w:rPr>
          <w:rFonts w:ascii="Arial" w:hAnsi="Arial" w:cs="Arial"/>
          <w:lang w:eastAsia="en-GB"/>
        </w:rPr>
        <w:t xml:space="preserve"> 1916 and in America by F</w:t>
      </w:r>
      <w:r w:rsidR="00871902">
        <w:rPr>
          <w:rFonts w:ascii="Arial" w:hAnsi="Arial" w:cs="Arial"/>
          <w:lang w:eastAsia="en-GB"/>
        </w:rPr>
        <w:t xml:space="preserve">redric </w:t>
      </w:r>
      <w:r w:rsidRPr="00871902">
        <w:rPr>
          <w:rFonts w:ascii="Arial" w:hAnsi="Arial" w:cs="Arial"/>
          <w:lang w:eastAsia="en-GB"/>
        </w:rPr>
        <w:t>W</w:t>
      </w:r>
      <w:r w:rsidR="00871902">
        <w:rPr>
          <w:rFonts w:ascii="Arial" w:hAnsi="Arial" w:cs="Arial"/>
          <w:lang w:eastAsia="en-GB"/>
        </w:rPr>
        <w:t>inslow</w:t>
      </w:r>
      <w:r w:rsidRPr="00871902">
        <w:rPr>
          <w:rFonts w:ascii="Arial" w:hAnsi="Arial" w:cs="Arial"/>
          <w:lang w:eastAsia="en-GB"/>
        </w:rPr>
        <w:t xml:space="preserve"> Taylor 1911. </w:t>
      </w:r>
    </w:p>
    <w:p w:rsidR="00871902" w:rsidRDefault="00871902" w:rsidP="003050C8">
      <w:pPr>
        <w:spacing w:line="360" w:lineRule="auto"/>
        <w:rPr>
          <w:rFonts w:ascii="Arial" w:hAnsi="Arial" w:cs="Arial"/>
          <w:lang w:eastAsia="en-GB"/>
        </w:rPr>
      </w:pPr>
    </w:p>
    <w:p w:rsidR="00F20C36" w:rsidRPr="003050C8" w:rsidRDefault="00F20C36" w:rsidP="003050C8">
      <w:pPr>
        <w:spacing w:line="360" w:lineRule="auto"/>
        <w:rPr>
          <w:rFonts w:ascii="Arial" w:hAnsi="Arial" w:cs="Arial"/>
          <w:lang w:eastAsia="en-GB"/>
        </w:rPr>
      </w:pPr>
      <w:r>
        <w:rPr>
          <w:rFonts w:ascii="Arial" w:hAnsi="Arial" w:cs="Arial"/>
          <w:lang w:eastAsia="en-GB"/>
        </w:rPr>
        <w:t xml:space="preserve">In this part of the report a management theory will be identified which is relevant to my workplace. The theory will be evaluated to determine its modern day relevance and critically assessed to </w:t>
      </w:r>
      <w:r w:rsidR="00151FB4">
        <w:rPr>
          <w:rFonts w:ascii="Arial" w:hAnsi="Arial" w:cs="Arial"/>
          <w:lang w:eastAsia="en-GB"/>
        </w:rPr>
        <w:t>analyse</w:t>
      </w:r>
      <w:r>
        <w:rPr>
          <w:rFonts w:ascii="Arial" w:hAnsi="Arial" w:cs="Arial"/>
          <w:lang w:eastAsia="en-GB"/>
        </w:rPr>
        <w:t xml:space="preserve"> its impact on my own beliefs, values and attitudes. </w:t>
      </w:r>
    </w:p>
    <w:p w:rsidR="00386EFD" w:rsidRPr="00386EFD" w:rsidRDefault="00386EFD" w:rsidP="00386EFD">
      <w:pPr>
        <w:rPr>
          <w:lang w:eastAsia="en-GB"/>
        </w:rPr>
      </w:pPr>
    </w:p>
    <w:p w:rsidR="00386EFD" w:rsidRPr="00386EFD" w:rsidRDefault="00386EFD" w:rsidP="00386EFD">
      <w:pPr>
        <w:rPr>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F001C5" w:rsidRDefault="00F001C5">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1133E6" w:rsidRDefault="002C05A7" w:rsidP="001133E6">
      <w:pPr>
        <w:pStyle w:val="Heading2"/>
        <w:rPr>
          <w:rFonts w:ascii="Felix Titling" w:eastAsia="Times New Roman" w:hAnsi="Felix Titling" w:cs="Calibri Light"/>
          <w:b/>
          <w:bCs/>
          <w:color w:val="000000" w:themeColor="text1"/>
          <w:szCs w:val="26"/>
          <w:lang w:eastAsia="en-GB"/>
        </w:rPr>
      </w:pPr>
      <w:bookmarkStart w:id="11" w:name="_Toc30934846"/>
      <w:r w:rsidRPr="001133E6">
        <w:rPr>
          <w:rFonts w:ascii="Felix Titling" w:eastAsia="Times New Roman" w:hAnsi="Felix Titling"/>
          <w:b/>
          <w:bCs/>
          <w:color w:val="000000" w:themeColor="text1"/>
          <w:lang w:eastAsia="en-GB"/>
        </w:rPr>
        <w:lastRenderedPageBreak/>
        <w:t>Management Theories:</w:t>
      </w:r>
      <w:bookmarkEnd w:id="11"/>
    </w:p>
    <w:p w:rsidR="00347E97" w:rsidRPr="00871902" w:rsidRDefault="006A43BA" w:rsidP="002C05A7">
      <w:pPr>
        <w:spacing w:before="100" w:beforeAutospacing="1" w:after="0" w:line="360" w:lineRule="auto"/>
        <w:rPr>
          <w:rFonts w:ascii="Arial" w:eastAsia="Times New Roman" w:hAnsi="Arial" w:cs="Arial"/>
          <w:szCs w:val="22"/>
          <w:lang w:eastAsia="en-GB"/>
        </w:rPr>
      </w:pPr>
      <w:r w:rsidRPr="00871902">
        <w:rPr>
          <w:rFonts w:ascii="Arial" w:eastAsia="Times New Roman" w:hAnsi="Arial" w:cs="Arial"/>
          <w:szCs w:val="22"/>
          <w:lang w:eastAsia="en-GB"/>
        </w:rPr>
        <w:t>Management</w:t>
      </w:r>
      <w:r w:rsidR="00347E97" w:rsidRPr="00871902">
        <w:rPr>
          <w:rFonts w:ascii="Arial" w:eastAsia="Times New Roman" w:hAnsi="Arial" w:cs="Arial"/>
          <w:szCs w:val="22"/>
          <w:lang w:eastAsia="en-GB"/>
        </w:rPr>
        <w:t xml:space="preserve"> process</w:t>
      </w:r>
      <w:r w:rsidRPr="00871902">
        <w:rPr>
          <w:rFonts w:ascii="Arial" w:eastAsia="Times New Roman" w:hAnsi="Arial" w:cs="Arial"/>
          <w:szCs w:val="22"/>
          <w:lang w:eastAsia="en-GB"/>
        </w:rPr>
        <w:t xml:space="preserve"> is a </w:t>
      </w:r>
      <w:r w:rsidR="00347E97" w:rsidRPr="00871902">
        <w:rPr>
          <w:rFonts w:ascii="Arial" w:eastAsia="Times New Roman" w:hAnsi="Arial" w:cs="Arial"/>
          <w:szCs w:val="22"/>
          <w:lang w:eastAsia="en-GB"/>
        </w:rPr>
        <w:t xml:space="preserve">combined </w:t>
      </w:r>
      <w:r w:rsidRPr="00871902">
        <w:rPr>
          <w:rFonts w:ascii="Arial" w:eastAsia="Times New Roman" w:hAnsi="Arial" w:cs="Arial"/>
          <w:szCs w:val="22"/>
          <w:lang w:eastAsia="en-GB"/>
        </w:rPr>
        <w:t>set of principles which includes planning, decision making, organising and controlling a person, a group of individ</w:t>
      </w:r>
      <w:r w:rsidR="00347E97" w:rsidRPr="00871902">
        <w:rPr>
          <w:rFonts w:ascii="Arial" w:eastAsia="Times New Roman" w:hAnsi="Arial" w:cs="Arial"/>
          <w:szCs w:val="22"/>
          <w:lang w:eastAsia="en-GB"/>
        </w:rPr>
        <w:t>ual or a company to assist and motivate towards achieving a specific goal</w:t>
      </w:r>
      <w:r w:rsidR="00871902" w:rsidRPr="00871902">
        <w:rPr>
          <w:rFonts w:ascii="Arial" w:eastAsia="Times New Roman" w:hAnsi="Arial" w:cs="Arial"/>
          <w:szCs w:val="22"/>
          <w:lang w:eastAsia="en-GB"/>
        </w:rPr>
        <w:t xml:space="preserve"> (</w:t>
      </w:r>
      <w:r w:rsidR="00347E97" w:rsidRPr="00871902">
        <w:rPr>
          <w:rFonts w:ascii="Arial" w:eastAsia="Times New Roman" w:hAnsi="Arial" w:cs="Arial"/>
          <w:szCs w:val="22"/>
          <w:lang w:eastAsia="en-GB"/>
        </w:rPr>
        <w:t>Koontz &amp;</w:t>
      </w:r>
      <w:proofErr w:type="spellStart"/>
      <w:r w:rsidR="00347E97" w:rsidRPr="00871902">
        <w:rPr>
          <w:rFonts w:ascii="Arial" w:eastAsia="Times New Roman" w:hAnsi="Arial" w:cs="Arial"/>
          <w:szCs w:val="22"/>
          <w:lang w:eastAsia="en-GB"/>
        </w:rPr>
        <w:t>Weihrich</w:t>
      </w:r>
      <w:proofErr w:type="spellEnd"/>
      <w:r w:rsidR="00347E97" w:rsidRPr="00871902">
        <w:rPr>
          <w:rFonts w:ascii="Arial" w:eastAsia="Times New Roman" w:hAnsi="Arial" w:cs="Arial"/>
          <w:szCs w:val="22"/>
          <w:lang w:eastAsia="en-GB"/>
        </w:rPr>
        <w:t>,</w:t>
      </w:r>
      <w:r w:rsidR="00871902" w:rsidRPr="00871902">
        <w:rPr>
          <w:rFonts w:ascii="Arial" w:eastAsia="Times New Roman" w:hAnsi="Arial" w:cs="Arial"/>
          <w:szCs w:val="22"/>
          <w:lang w:eastAsia="en-GB"/>
        </w:rPr>
        <w:t xml:space="preserve"> 1990). </w:t>
      </w:r>
      <w:r w:rsidR="00347E97" w:rsidRPr="00871902">
        <w:rPr>
          <w:rFonts w:ascii="Arial" w:eastAsia="Times New Roman" w:hAnsi="Arial" w:cs="Arial"/>
          <w:szCs w:val="22"/>
          <w:lang w:eastAsia="en-GB"/>
        </w:rPr>
        <w:t xml:space="preserve"> </w:t>
      </w: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r w:rsidRPr="001C7ED1">
        <w:rPr>
          <w:rFonts w:ascii="Arial" w:eastAsia="Times New Roman" w:hAnsi="Arial" w:cs="Arial"/>
          <w:szCs w:val="22"/>
          <w:highlight w:val="yellow"/>
          <w:lang w:eastAsia="en-GB"/>
        </w:rPr>
        <w:t>Management is the process of designing and maintaining an environment in which individuals, working together in groups, efficiently accomplish se</w:t>
      </w:r>
      <w:r w:rsidR="00F23701">
        <w:rPr>
          <w:rFonts w:ascii="Arial" w:eastAsia="Times New Roman" w:hAnsi="Arial" w:cs="Arial"/>
          <w:szCs w:val="22"/>
          <w:highlight w:val="yellow"/>
          <w:lang w:eastAsia="en-GB"/>
        </w:rPr>
        <w:t xml:space="preserve">lected aims (Koontz &amp; </w:t>
      </w:r>
      <w:proofErr w:type="spellStart"/>
      <w:r w:rsidR="00F23701">
        <w:rPr>
          <w:rFonts w:ascii="Arial" w:eastAsia="Times New Roman" w:hAnsi="Arial" w:cs="Arial"/>
          <w:szCs w:val="22"/>
          <w:highlight w:val="yellow"/>
          <w:lang w:eastAsia="en-GB"/>
        </w:rPr>
        <w:t>Weihrich</w:t>
      </w:r>
      <w:proofErr w:type="spellEnd"/>
      <w:r w:rsidR="00F23701">
        <w:rPr>
          <w:rFonts w:ascii="Arial" w:eastAsia="Times New Roman" w:hAnsi="Arial" w:cs="Arial"/>
          <w:szCs w:val="22"/>
          <w:highlight w:val="yellow"/>
          <w:lang w:eastAsia="en-GB"/>
        </w:rPr>
        <w:t xml:space="preserve">, </w:t>
      </w:r>
      <w:r w:rsidRPr="001C7ED1">
        <w:rPr>
          <w:rFonts w:ascii="Arial" w:eastAsia="Times New Roman" w:hAnsi="Arial" w:cs="Arial"/>
          <w:szCs w:val="22"/>
          <w:highlight w:val="yellow"/>
          <w:lang w:eastAsia="en-GB"/>
        </w:rPr>
        <w:t>1990). Theories are perspectives with which people make sense of their world experiences (Gilbert et.al. 2008). In the field of management, management theory role is to provide a means of classifying significant and pertinent management knowledge. Management theories provides a stable focus for understanding what we experience, they provide criteria for what is relevant. The theories unable us to communicate efficiently and does move into more and more complex relationships with other people. And these theories make it possible indeed, challenge us to keep learning about our world (</w:t>
      </w:r>
      <w:proofErr w:type="spellStart"/>
      <w:r w:rsidRPr="001C7ED1">
        <w:rPr>
          <w:rFonts w:ascii="Arial" w:eastAsia="Times New Roman" w:hAnsi="Arial" w:cs="Arial"/>
          <w:szCs w:val="22"/>
          <w:highlight w:val="yellow"/>
          <w:lang w:eastAsia="en-GB"/>
        </w:rPr>
        <w:t>Olum</w:t>
      </w:r>
      <w:proofErr w:type="spellEnd"/>
      <w:r w:rsidRPr="001C7ED1">
        <w:rPr>
          <w:rFonts w:ascii="Arial" w:eastAsia="Times New Roman" w:hAnsi="Arial" w:cs="Arial"/>
          <w:szCs w:val="22"/>
          <w:highlight w:val="yellow"/>
          <w:lang w:eastAsia="en-GB"/>
        </w:rPr>
        <w:t>, 2004)</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Default="002C05A7" w:rsidP="001133E6">
      <w:pPr>
        <w:pStyle w:val="Heading2"/>
        <w:rPr>
          <w:rFonts w:ascii="Felix Titling" w:eastAsia="Times New Roman" w:hAnsi="Felix Titling"/>
          <w:b/>
          <w:bCs/>
          <w:color w:val="000000" w:themeColor="text1"/>
          <w:lang w:eastAsia="en-GB"/>
        </w:rPr>
      </w:pPr>
      <w:bookmarkStart w:id="12" w:name="_Toc30934847"/>
      <w:r w:rsidRPr="001133E6">
        <w:rPr>
          <w:rFonts w:ascii="Felix Titling" w:eastAsia="Times New Roman" w:hAnsi="Felix Titling"/>
          <w:b/>
          <w:bCs/>
          <w:color w:val="000000" w:themeColor="text1"/>
          <w:lang w:eastAsia="en-GB"/>
        </w:rPr>
        <w:t>Different Management theories:</w:t>
      </w:r>
      <w:bookmarkEnd w:id="12"/>
    </w:p>
    <w:p w:rsidR="00386EFD" w:rsidRDefault="00386EFD" w:rsidP="00386EFD">
      <w:pPr>
        <w:rPr>
          <w:lang w:eastAsia="en-GB"/>
        </w:rPr>
      </w:pPr>
    </w:p>
    <w:p w:rsidR="00386EFD" w:rsidRPr="003050C8" w:rsidRDefault="00386EFD" w:rsidP="003050C8">
      <w:pPr>
        <w:spacing w:line="360" w:lineRule="auto"/>
        <w:rPr>
          <w:rFonts w:ascii="Arial" w:hAnsi="Arial" w:cs="Arial"/>
          <w:lang w:eastAsia="en-GB"/>
        </w:rPr>
      </w:pPr>
      <w:bookmarkStart w:id="13" w:name="_Toc26247431"/>
      <w:r w:rsidRPr="003050C8">
        <w:rPr>
          <w:rFonts w:ascii="Arial" w:hAnsi="Arial" w:cs="Arial"/>
          <w:lang w:eastAsia="en-GB"/>
        </w:rPr>
        <w:t>Management theories can be categorised as Classical Management Theory, Behavioural Management Theory, Quantitative Theory and Modern Management Theory et cetera.</w:t>
      </w:r>
      <w:bookmarkEnd w:id="13"/>
    </w:p>
    <w:p w:rsidR="00386EFD" w:rsidRPr="003050C8" w:rsidRDefault="00386EFD" w:rsidP="003050C8">
      <w:pPr>
        <w:spacing w:line="360" w:lineRule="auto"/>
        <w:rPr>
          <w:rFonts w:ascii="Arial" w:hAnsi="Arial" w:cs="Arial"/>
          <w:lang w:eastAsia="en-GB"/>
        </w:rPr>
      </w:pPr>
    </w:p>
    <w:p w:rsidR="00386EFD" w:rsidRPr="003050C8" w:rsidRDefault="00386EFD" w:rsidP="003050C8">
      <w:pPr>
        <w:numPr>
          <w:ilvl w:val="0"/>
          <w:numId w:val="9"/>
        </w:numPr>
        <w:spacing w:line="360" w:lineRule="auto"/>
        <w:rPr>
          <w:rFonts w:ascii="Arial" w:hAnsi="Arial" w:cs="Arial"/>
          <w:lang w:val="en-US" w:eastAsia="en-GB"/>
        </w:rPr>
      </w:pPr>
      <w:r w:rsidRPr="003050C8">
        <w:rPr>
          <w:rFonts w:ascii="Arial" w:hAnsi="Arial" w:cs="Arial"/>
          <w:lang w:val="en-US" w:eastAsia="en-GB"/>
        </w:rPr>
        <w:t>Classical Management Theory</w:t>
      </w:r>
    </w:p>
    <w:p w:rsidR="00386EFD" w:rsidRPr="003050C8" w:rsidRDefault="00386EFD" w:rsidP="003050C8">
      <w:pPr>
        <w:numPr>
          <w:ilvl w:val="0"/>
          <w:numId w:val="10"/>
        </w:numPr>
        <w:spacing w:line="360" w:lineRule="auto"/>
        <w:rPr>
          <w:rFonts w:ascii="Arial" w:hAnsi="Arial" w:cs="Arial"/>
          <w:lang w:val="en-US" w:eastAsia="en-GB"/>
        </w:rPr>
      </w:pPr>
      <w:r w:rsidRPr="003050C8">
        <w:rPr>
          <w:rFonts w:ascii="Arial" w:hAnsi="Arial" w:cs="Arial"/>
          <w:lang w:val="en-US" w:eastAsia="en-GB"/>
        </w:rPr>
        <w:t>Scientific</w:t>
      </w:r>
    </w:p>
    <w:p w:rsidR="00386EFD" w:rsidRPr="003050C8" w:rsidRDefault="00386EFD" w:rsidP="003050C8">
      <w:pPr>
        <w:numPr>
          <w:ilvl w:val="0"/>
          <w:numId w:val="10"/>
        </w:numPr>
        <w:spacing w:line="360" w:lineRule="auto"/>
        <w:rPr>
          <w:rFonts w:ascii="Arial" w:hAnsi="Arial" w:cs="Arial"/>
          <w:lang w:val="en-US" w:eastAsia="en-GB"/>
        </w:rPr>
      </w:pPr>
      <w:r w:rsidRPr="003050C8">
        <w:rPr>
          <w:rFonts w:ascii="Arial" w:hAnsi="Arial" w:cs="Arial"/>
          <w:lang w:val="en-US" w:eastAsia="en-GB"/>
        </w:rPr>
        <w:t xml:space="preserve">Bureaucracy </w:t>
      </w:r>
    </w:p>
    <w:p w:rsidR="00386EFD" w:rsidRPr="003050C8" w:rsidRDefault="00386EFD" w:rsidP="003050C8">
      <w:pPr>
        <w:numPr>
          <w:ilvl w:val="0"/>
          <w:numId w:val="10"/>
        </w:numPr>
        <w:spacing w:line="360" w:lineRule="auto"/>
        <w:rPr>
          <w:rFonts w:ascii="Arial" w:hAnsi="Arial" w:cs="Arial"/>
          <w:lang w:val="en-US" w:eastAsia="en-GB"/>
        </w:rPr>
      </w:pPr>
      <w:r w:rsidRPr="003050C8">
        <w:rPr>
          <w:rFonts w:ascii="Arial" w:hAnsi="Arial" w:cs="Arial"/>
          <w:lang w:val="en-US" w:eastAsia="en-GB"/>
        </w:rPr>
        <w:t xml:space="preserve">Administrative </w:t>
      </w:r>
    </w:p>
    <w:p w:rsidR="00386EFD" w:rsidRPr="003050C8" w:rsidRDefault="00386EFD" w:rsidP="003050C8">
      <w:pPr>
        <w:numPr>
          <w:ilvl w:val="0"/>
          <w:numId w:val="11"/>
        </w:numPr>
        <w:spacing w:line="360" w:lineRule="auto"/>
        <w:rPr>
          <w:rFonts w:ascii="Arial" w:hAnsi="Arial" w:cs="Arial"/>
          <w:lang w:val="en-US" w:eastAsia="en-GB"/>
        </w:rPr>
      </w:pPr>
      <w:r w:rsidRPr="003050C8">
        <w:rPr>
          <w:rFonts w:ascii="Arial" w:hAnsi="Arial" w:cs="Arial"/>
          <w:lang w:val="en-US" w:eastAsia="en-GB"/>
        </w:rPr>
        <w:t>Behavioral School</w:t>
      </w:r>
    </w:p>
    <w:p w:rsidR="00386EFD" w:rsidRPr="003050C8" w:rsidRDefault="00386EFD" w:rsidP="003050C8">
      <w:pPr>
        <w:numPr>
          <w:ilvl w:val="0"/>
          <w:numId w:val="11"/>
        </w:numPr>
        <w:spacing w:line="360" w:lineRule="auto"/>
        <w:rPr>
          <w:rFonts w:ascii="Arial" w:hAnsi="Arial" w:cs="Arial"/>
          <w:lang w:val="en-US" w:eastAsia="en-GB"/>
        </w:rPr>
      </w:pPr>
      <w:r w:rsidRPr="003050C8">
        <w:rPr>
          <w:rFonts w:ascii="Arial" w:hAnsi="Arial" w:cs="Arial"/>
          <w:lang w:val="en-US" w:eastAsia="en-GB"/>
        </w:rPr>
        <w:t>Quantitative School</w:t>
      </w:r>
    </w:p>
    <w:p w:rsidR="00386EFD" w:rsidRPr="003050C8" w:rsidRDefault="00386EFD" w:rsidP="003050C8">
      <w:pPr>
        <w:numPr>
          <w:ilvl w:val="0"/>
          <w:numId w:val="11"/>
        </w:numPr>
        <w:spacing w:line="360" w:lineRule="auto"/>
        <w:rPr>
          <w:rFonts w:ascii="Arial" w:hAnsi="Arial" w:cs="Arial"/>
          <w:lang w:val="en-US" w:eastAsia="en-GB"/>
        </w:rPr>
      </w:pPr>
      <w:r w:rsidRPr="003050C8">
        <w:rPr>
          <w:rFonts w:ascii="Arial" w:hAnsi="Arial" w:cs="Arial"/>
          <w:lang w:val="en-US" w:eastAsia="en-GB"/>
        </w:rPr>
        <w:t>Modern Theory</w:t>
      </w:r>
    </w:p>
    <w:p w:rsidR="00386EFD" w:rsidRPr="003050C8" w:rsidRDefault="00386EFD" w:rsidP="003050C8">
      <w:pPr>
        <w:numPr>
          <w:ilvl w:val="0"/>
          <w:numId w:val="12"/>
        </w:numPr>
        <w:spacing w:line="360" w:lineRule="auto"/>
        <w:rPr>
          <w:rFonts w:ascii="Arial" w:hAnsi="Arial" w:cs="Arial"/>
          <w:lang w:val="en-US" w:eastAsia="en-GB"/>
        </w:rPr>
      </w:pPr>
      <w:r w:rsidRPr="003050C8">
        <w:rPr>
          <w:rFonts w:ascii="Arial" w:hAnsi="Arial" w:cs="Arial"/>
          <w:lang w:val="en-US" w:eastAsia="en-GB"/>
        </w:rPr>
        <w:t>System</w:t>
      </w:r>
    </w:p>
    <w:p w:rsidR="00386EFD" w:rsidRPr="003050C8" w:rsidRDefault="00386EFD" w:rsidP="003050C8">
      <w:pPr>
        <w:numPr>
          <w:ilvl w:val="0"/>
          <w:numId w:val="12"/>
        </w:numPr>
        <w:spacing w:line="360" w:lineRule="auto"/>
        <w:rPr>
          <w:rFonts w:ascii="Arial" w:hAnsi="Arial" w:cs="Arial"/>
          <w:lang w:val="en-US" w:eastAsia="en-GB"/>
        </w:rPr>
      </w:pPr>
      <w:r w:rsidRPr="003050C8">
        <w:rPr>
          <w:rFonts w:ascii="Arial" w:hAnsi="Arial" w:cs="Arial"/>
          <w:lang w:val="en-US" w:eastAsia="en-GB"/>
        </w:rPr>
        <w:t xml:space="preserve">Contingency </w:t>
      </w:r>
    </w:p>
    <w:p w:rsidR="00386EFD" w:rsidRPr="003050C8" w:rsidRDefault="00386EFD" w:rsidP="003050C8">
      <w:pPr>
        <w:spacing w:line="360" w:lineRule="auto"/>
        <w:rPr>
          <w:rFonts w:ascii="Arial" w:hAnsi="Arial" w:cs="Arial"/>
          <w:lang w:eastAsia="en-GB"/>
        </w:rPr>
      </w:pPr>
    </w:p>
    <w:p w:rsidR="00386EFD" w:rsidRPr="00386EFD" w:rsidRDefault="00386EFD" w:rsidP="00386EFD">
      <w:pPr>
        <w:rPr>
          <w:lang w:eastAsia="en-GB"/>
        </w:rPr>
      </w:pPr>
    </w:p>
    <w:p w:rsidR="002C05A7" w:rsidRPr="002C05A7" w:rsidRDefault="002C05A7" w:rsidP="002C05A7">
      <w:pPr>
        <w:spacing w:before="100" w:beforeAutospacing="1" w:after="240" w:line="360" w:lineRule="auto"/>
        <w:ind w:left="1440"/>
        <w:rPr>
          <w:rFonts w:ascii="Times New Roman" w:eastAsia="Times New Roman" w:hAnsi="Times New Roman" w:cs="Times New Roman"/>
          <w:sz w:val="24"/>
          <w:szCs w:val="24"/>
          <w:lang w:val="en-US"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Default="00151FB4" w:rsidP="002C05A7">
      <w:pPr>
        <w:spacing w:before="100" w:beforeAutospacing="1" w:after="0" w:line="360" w:lineRule="auto"/>
        <w:rPr>
          <w:rFonts w:ascii="Arial" w:eastAsia="Times New Roman" w:hAnsi="Arial" w:cs="Arial"/>
          <w:szCs w:val="22"/>
          <w:lang w:eastAsia="en-GB"/>
        </w:rPr>
      </w:pPr>
      <w:r w:rsidRPr="00151FB4">
        <w:rPr>
          <w:rFonts w:ascii="Arial" w:eastAsia="Times New Roman" w:hAnsi="Arial" w:cs="Arial"/>
          <w:szCs w:val="22"/>
          <w:lang w:eastAsia="en-GB"/>
        </w:rPr>
        <w:t xml:space="preserve">This report is an attempt to analyse the </w:t>
      </w:r>
      <w:r w:rsidR="002C05A7" w:rsidRPr="00151FB4">
        <w:rPr>
          <w:rFonts w:ascii="Arial" w:eastAsia="Times New Roman" w:hAnsi="Arial" w:cs="Arial"/>
          <w:szCs w:val="22"/>
          <w:lang w:eastAsia="en-GB"/>
        </w:rPr>
        <w:t>Administrative Management theory developed by Henri Fayol.</w:t>
      </w:r>
    </w:p>
    <w:p w:rsidR="00151FB4" w:rsidRPr="00151FB4" w:rsidRDefault="00151FB4" w:rsidP="002C05A7">
      <w:pPr>
        <w:spacing w:before="100" w:beforeAutospacing="1" w:after="0" w:line="360" w:lineRule="auto"/>
        <w:rPr>
          <w:rFonts w:ascii="Times New Roman" w:eastAsia="Times New Roman" w:hAnsi="Times New Roman" w:cs="Times New Roman"/>
          <w:szCs w:val="22"/>
          <w:lang w:eastAsia="en-GB"/>
        </w:rPr>
      </w:pPr>
      <w:r>
        <w:rPr>
          <w:rFonts w:ascii="Arial" w:eastAsia="Times New Roman" w:hAnsi="Arial" w:cs="Arial"/>
          <w:szCs w:val="22"/>
          <w:lang w:eastAsia="en-GB"/>
        </w:rPr>
        <w:t xml:space="preserve">In 1916 Henri Fayol developed another well-known classical management theory, which is the Administrative management theory. It is also called Fayol administrative theory.  </w:t>
      </w: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p>
    <w:p w:rsidR="002C05A7" w:rsidRPr="002C05A7" w:rsidRDefault="002C05A7" w:rsidP="002C05A7">
      <w:pPr>
        <w:spacing w:before="100" w:beforeAutospacing="1" w:after="0" w:line="240" w:lineRule="auto"/>
        <w:rPr>
          <w:rFonts w:ascii="Times New Roman" w:eastAsia="Times New Roman" w:hAnsi="Times New Roman" w:cs="Times New Roman"/>
          <w:sz w:val="24"/>
          <w:szCs w:val="24"/>
          <w:lang w:eastAsia="en-GB"/>
        </w:rPr>
      </w:pPr>
    </w:p>
    <w:p w:rsidR="002C05A7" w:rsidRPr="007A1DAB" w:rsidRDefault="002C05A7" w:rsidP="001133E6">
      <w:pPr>
        <w:pStyle w:val="Heading3"/>
        <w:rPr>
          <w:rFonts w:ascii="Felix Titling" w:eastAsia="Times New Roman" w:hAnsi="Felix Titling" w:cs="Calibri Light"/>
          <w:b/>
          <w:bCs/>
          <w:color w:val="auto"/>
          <w:sz w:val="22"/>
          <w:szCs w:val="22"/>
          <w:lang w:eastAsia="en-GB"/>
        </w:rPr>
      </w:pPr>
      <w:bookmarkStart w:id="14" w:name="_Toc30934848"/>
      <w:r w:rsidRPr="007A1DAB">
        <w:rPr>
          <w:rFonts w:ascii="Felix Titling" w:eastAsia="Times New Roman" w:hAnsi="Felix Titling"/>
          <w:b/>
          <w:bCs/>
          <w:color w:val="auto"/>
          <w:sz w:val="22"/>
          <w:szCs w:val="22"/>
          <w:lang w:eastAsia="en-GB"/>
        </w:rPr>
        <w:t>Henri Fayol:</w:t>
      </w:r>
      <w:bookmarkEnd w:id="14"/>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r w:rsidRPr="00F23701">
        <w:rPr>
          <w:rFonts w:ascii="Arial" w:eastAsia="Times New Roman" w:hAnsi="Arial" w:cs="Arial"/>
          <w:szCs w:val="22"/>
          <w:lang w:eastAsia="en-GB"/>
        </w:rPr>
        <w:t xml:space="preserve">Henri Fayol was born in 1841 of the French </w:t>
      </w:r>
      <w:r w:rsidR="00F117F8" w:rsidRPr="00F23701">
        <w:rPr>
          <w:rFonts w:ascii="Arial" w:eastAsia="Times New Roman" w:hAnsi="Arial" w:cs="Arial"/>
          <w:szCs w:val="22"/>
          <w:lang w:eastAsia="en-GB"/>
        </w:rPr>
        <w:t>P</w:t>
      </w:r>
      <w:r w:rsidRPr="00F23701">
        <w:rPr>
          <w:rFonts w:ascii="Arial" w:eastAsia="Times New Roman" w:hAnsi="Arial" w:cs="Arial"/>
          <w:szCs w:val="22"/>
          <w:lang w:eastAsia="en-GB"/>
        </w:rPr>
        <w:t xml:space="preserve">etite </w:t>
      </w:r>
      <w:r w:rsidR="00F117F8" w:rsidRPr="00F23701">
        <w:rPr>
          <w:rFonts w:ascii="Arial" w:eastAsia="Times New Roman" w:hAnsi="Arial" w:cs="Arial"/>
          <w:szCs w:val="22"/>
          <w:lang w:eastAsia="en-GB"/>
        </w:rPr>
        <w:t>B</w:t>
      </w:r>
      <w:r w:rsidRPr="00F23701">
        <w:rPr>
          <w:rFonts w:ascii="Arial" w:eastAsia="Times New Roman" w:hAnsi="Arial" w:cs="Arial"/>
          <w:szCs w:val="22"/>
          <w:lang w:eastAsia="en-GB"/>
        </w:rPr>
        <w:t>ourgeoisie. He was educated at the National School of Mines in Saint Etienne. On graduation in1860 he was appointed as a mining engineer</w:t>
      </w:r>
      <w:r w:rsidR="00F23701" w:rsidRPr="00F23701">
        <w:rPr>
          <w:rFonts w:ascii="Arial" w:eastAsia="Times New Roman" w:hAnsi="Arial" w:cs="Arial"/>
          <w:szCs w:val="22"/>
          <w:lang w:eastAsia="en-GB"/>
        </w:rPr>
        <w:t xml:space="preserve"> for Commentry- Fourchamboult.  He stayed with the same company for the rest of his career.</w:t>
      </w:r>
      <w:r w:rsidRPr="00F23701">
        <w:rPr>
          <w:rFonts w:ascii="Arial" w:eastAsia="Times New Roman" w:hAnsi="Arial" w:cs="Arial"/>
          <w:szCs w:val="22"/>
          <w:lang w:eastAsia="en-GB"/>
        </w:rPr>
        <w:t xml:space="preserve"> His</w:t>
      </w:r>
      <w:r w:rsidRPr="003050C8">
        <w:rPr>
          <w:rFonts w:ascii="Arial" w:eastAsia="Times New Roman" w:hAnsi="Arial" w:cs="Arial"/>
          <w:szCs w:val="22"/>
          <w:lang w:eastAsia="en-GB"/>
        </w:rPr>
        <w:t xml:space="preserve"> working life fell into four periods. From 1860 </w:t>
      </w:r>
      <w:r w:rsidR="00DF7FB2">
        <w:rPr>
          <w:rFonts w:ascii="Arial" w:eastAsia="Times New Roman" w:hAnsi="Arial" w:cs="Arial"/>
          <w:szCs w:val="22"/>
          <w:lang w:eastAsia="en-GB"/>
        </w:rPr>
        <w:t>f</w:t>
      </w:r>
      <w:r w:rsidR="00DF7FB2" w:rsidRPr="00DF7FB2">
        <w:rPr>
          <w:rFonts w:ascii="Arial" w:eastAsia="Times New Roman" w:hAnsi="Arial" w:cs="Arial"/>
          <w:szCs w:val="22"/>
          <w:lang w:eastAsia="en-GB"/>
        </w:rPr>
        <w:t xml:space="preserve">or 12 years </w:t>
      </w:r>
      <w:r w:rsidR="00DF7FB2">
        <w:rPr>
          <w:rFonts w:ascii="Arial" w:eastAsia="Times New Roman" w:hAnsi="Arial" w:cs="Arial"/>
          <w:szCs w:val="22"/>
          <w:lang w:eastAsia="en-GB"/>
        </w:rPr>
        <w:t>he was a junior executive. He was</w:t>
      </w:r>
      <w:r w:rsidRPr="003050C8">
        <w:rPr>
          <w:rFonts w:ascii="Arial" w:eastAsia="Times New Roman" w:hAnsi="Arial" w:cs="Arial"/>
          <w:szCs w:val="22"/>
          <w:lang w:eastAsia="en-GB"/>
        </w:rPr>
        <w:t xml:space="preserve"> interest</w:t>
      </w:r>
      <w:r w:rsidR="00DF7FB2">
        <w:rPr>
          <w:rFonts w:ascii="Arial" w:eastAsia="Times New Roman" w:hAnsi="Arial" w:cs="Arial"/>
          <w:szCs w:val="22"/>
          <w:lang w:eastAsia="en-GB"/>
        </w:rPr>
        <w:t>ed</w:t>
      </w:r>
      <w:r w:rsidRPr="003050C8">
        <w:rPr>
          <w:rFonts w:ascii="Arial" w:eastAsia="Times New Roman" w:hAnsi="Arial" w:cs="Arial"/>
          <w:szCs w:val="22"/>
          <w:lang w:eastAsia="en-GB"/>
        </w:rPr>
        <w:t xml:space="preserve"> in the problems of mining engineering, especially fire hazards. </w:t>
      </w:r>
      <w:r w:rsidR="00DF7FB2">
        <w:rPr>
          <w:rFonts w:ascii="Arial" w:eastAsia="Times New Roman" w:hAnsi="Arial" w:cs="Arial"/>
          <w:szCs w:val="22"/>
          <w:lang w:eastAsia="en-GB"/>
        </w:rPr>
        <w:t xml:space="preserve">In 1872 he was </w:t>
      </w:r>
      <w:r w:rsidR="00DF7FB2">
        <w:rPr>
          <w:rFonts w:ascii="Arial" w:eastAsia="Times New Roman" w:hAnsi="Arial" w:cs="Arial"/>
          <w:szCs w:val="22"/>
          <w:lang w:val="en-US" w:eastAsia="en-GB"/>
        </w:rPr>
        <w:t>p</w:t>
      </w:r>
      <w:r w:rsidRPr="003050C8">
        <w:rPr>
          <w:rFonts w:ascii="Arial" w:eastAsia="Times New Roman" w:hAnsi="Arial" w:cs="Arial"/>
          <w:szCs w:val="22"/>
          <w:lang w:val="en-US" w:eastAsia="en-GB"/>
        </w:rPr>
        <w:t xml:space="preserve">romoted to a manager of a group of </w:t>
      </w:r>
      <w:r w:rsidRPr="003050C8">
        <w:rPr>
          <w:rFonts w:ascii="Arial" w:eastAsia="Times New Roman" w:hAnsi="Arial" w:cs="Arial"/>
          <w:szCs w:val="22"/>
          <w:lang w:eastAsia="en-GB"/>
        </w:rPr>
        <w:t>pits</w:t>
      </w:r>
      <w:r w:rsidR="00DF7FB2">
        <w:rPr>
          <w:rFonts w:ascii="Arial" w:eastAsia="Times New Roman" w:hAnsi="Arial" w:cs="Arial"/>
          <w:szCs w:val="22"/>
          <w:lang w:val="en-US" w:eastAsia="en-GB"/>
        </w:rPr>
        <w:t>. At that time</w:t>
      </w:r>
      <w:r w:rsidRPr="003050C8">
        <w:rPr>
          <w:rFonts w:ascii="Arial" w:eastAsia="Times New Roman" w:hAnsi="Arial" w:cs="Arial"/>
          <w:szCs w:val="22"/>
          <w:lang w:val="en-US" w:eastAsia="en-GB"/>
        </w:rPr>
        <w:t xml:space="preserve"> he </w:t>
      </w:r>
      <w:r w:rsidR="00DF7FB2">
        <w:rPr>
          <w:rFonts w:ascii="Arial" w:eastAsia="Times New Roman" w:hAnsi="Arial" w:cs="Arial"/>
          <w:szCs w:val="22"/>
          <w:lang w:val="en-US" w:eastAsia="en-GB"/>
        </w:rPr>
        <w:t>was more</w:t>
      </w:r>
      <w:r w:rsidRPr="003050C8">
        <w:rPr>
          <w:rFonts w:ascii="Arial" w:eastAsia="Times New Roman" w:hAnsi="Arial" w:cs="Arial"/>
          <w:szCs w:val="22"/>
          <w:lang w:val="en-US" w:eastAsia="en-GB"/>
        </w:rPr>
        <w:t xml:space="preserve"> concerned with the </w:t>
      </w:r>
      <w:r w:rsidR="00DF7FB2">
        <w:rPr>
          <w:rFonts w:ascii="Arial" w:eastAsia="Times New Roman" w:hAnsi="Arial" w:cs="Arial"/>
          <w:szCs w:val="22"/>
          <w:lang w:val="en-US" w:eastAsia="en-GB"/>
        </w:rPr>
        <w:t xml:space="preserve">financial </w:t>
      </w:r>
      <w:r w:rsidRPr="003050C8">
        <w:rPr>
          <w:rFonts w:ascii="Arial" w:eastAsia="Times New Roman" w:hAnsi="Arial" w:cs="Arial"/>
          <w:szCs w:val="22"/>
          <w:lang w:val="en-US" w:eastAsia="en-GB"/>
        </w:rPr>
        <w:t xml:space="preserve">factors of the </w:t>
      </w:r>
      <w:r w:rsidRPr="003050C8">
        <w:rPr>
          <w:rFonts w:ascii="Arial" w:eastAsia="Times New Roman" w:hAnsi="Arial" w:cs="Arial"/>
          <w:szCs w:val="22"/>
          <w:lang w:eastAsia="en-GB"/>
        </w:rPr>
        <w:t>pits</w:t>
      </w:r>
      <w:r w:rsidRPr="003050C8">
        <w:rPr>
          <w:rFonts w:ascii="Arial" w:eastAsia="Times New Roman" w:hAnsi="Arial" w:cs="Arial"/>
          <w:szCs w:val="22"/>
          <w:lang w:val="en-US" w:eastAsia="en-GB"/>
        </w:rPr>
        <w:t xml:space="preserve"> in his charge.</w:t>
      </w:r>
      <w:r w:rsidRPr="003050C8">
        <w:rPr>
          <w:rFonts w:ascii="Arial" w:eastAsia="Times New Roman" w:hAnsi="Arial" w:cs="Arial"/>
          <w:szCs w:val="22"/>
          <w:lang w:eastAsia="en-GB"/>
        </w:rPr>
        <w:t xml:space="preserve"> </w:t>
      </w:r>
      <w:r w:rsidRPr="003050C8">
        <w:rPr>
          <w:rFonts w:ascii="Arial" w:eastAsia="Times New Roman" w:hAnsi="Arial" w:cs="Arial"/>
          <w:szCs w:val="22"/>
          <w:lang w:val="en-US" w:eastAsia="en-GB"/>
        </w:rPr>
        <w:t xml:space="preserve">This stimulated him to write a geological monograph and </w:t>
      </w:r>
      <w:r w:rsidRPr="003050C8">
        <w:rPr>
          <w:rFonts w:ascii="Arial" w:eastAsia="Times New Roman" w:hAnsi="Arial" w:cs="Arial"/>
          <w:szCs w:val="22"/>
          <w:lang w:eastAsia="en-GB"/>
        </w:rPr>
        <w:t>aroused</w:t>
      </w:r>
      <w:r w:rsidRPr="003050C8">
        <w:rPr>
          <w:rFonts w:ascii="Arial" w:eastAsia="Times New Roman" w:hAnsi="Arial" w:cs="Arial"/>
          <w:szCs w:val="22"/>
          <w:lang w:val="en-US" w:eastAsia="en-GB"/>
        </w:rPr>
        <w:t xml:space="preserve"> his interest in thinking and planning ahead. </w:t>
      </w:r>
      <w:r w:rsidR="009506B9">
        <w:rPr>
          <w:rFonts w:ascii="Arial" w:eastAsia="Times New Roman" w:hAnsi="Arial" w:cs="Arial"/>
          <w:szCs w:val="22"/>
          <w:lang w:val="en-US" w:eastAsia="en-GB"/>
        </w:rPr>
        <w:t xml:space="preserve">When the company was on the verge of bankruptcy, </w:t>
      </w:r>
      <w:r w:rsidR="009506B9" w:rsidRPr="003050C8">
        <w:rPr>
          <w:rFonts w:ascii="Arial" w:eastAsia="Times New Roman" w:hAnsi="Arial" w:cs="Arial"/>
          <w:szCs w:val="22"/>
          <w:lang w:val="en-US" w:eastAsia="en-GB"/>
        </w:rPr>
        <w:t>in</w:t>
      </w:r>
      <w:r w:rsidRPr="003050C8">
        <w:rPr>
          <w:rFonts w:ascii="Arial" w:eastAsia="Times New Roman" w:hAnsi="Arial" w:cs="Arial"/>
          <w:szCs w:val="22"/>
          <w:lang w:val="en-US" w:eastAsia="en-GB"/>
        </w:rPr>
        <w:t xml:space="preserve"> 1888</w:t>
      </w:r>
      <w:r w:rsidR="009506B9">
        <w:rPr>
          <w:rFonts w:ascii="Arial" w:eastAsia="Times New Roman" w:hAnsi="Arial" w:cs="Arial"/>
          <w:szCs w:val="22"/>
          <w:lang w:val="en-US" w:eastAsia="en-GB"/>
        </w:rPr>
        <w:t>,</w:t>
      </w:r>
      <w:r w:rsidRPr="003050C8">
        <w:rPr>
          <w:rFonts w:ascii="Arial" w:eastAsia="Times New Roman" w:hAnsi="Arial" w:cs="Arial"/>
          <w:szCs w:val="22"/>
          <w:lang w:val="en-US" w:eastAsia="en-GB"/>
        </w:rPr>
        <w:t xml:space="preserve"> he was </w:t>
      </w:r>
      <w:r w:rsidR="009506B9">
        <w:rPr>
          <w:rFonts w:ascii="Arial" w:eastAsia="Times New Roman" w:hAnsi="Arial" w:cs="Arial"/>
          <w:szCs w:val="22"/>
          <w:lang w:val="en-US" w:eastAsia="en-GB"/>
        </w:rPr>
        <w:t>made the</w:t>
      </w:r>
      <w:r w:rsidRPr="003050C8">
        <w:rPr>
          <w:rFonts w:ascii="Arial" w:eastAsia="Times New Roman" w:hAnsi="Arial" w:cs="Arial"/>
          <w:szCs w:val="22"/>
          <w:lang w:val="en-US" w:eastAsia="en-GB"/>
        </w:rPr>
        <w:t xml:space="preserve"> managing d</w:t>
      </w:r>
      <w:r w:rsidR="009506B9">
        <w:rPr>
          <w:rFonts w:ascii="Arial" w:eastAsia="Times New Roman" w:hAnsi="Arial" w:cs="Arial"/>
          <w:szCs w:val="22"/>
          <w:lang w:val="en-US" w:eastAsia="en-GB"/>
        </w:rPr>
        <w:t>irector of the combine.</w:t>
      </w:r>
      <w:r w:rsidRPr="003050C8">
        <w:rPr>
          <w:rFonts w:ascii="Arial" w:eastAsia="Times New Roman" w:hAnsi="Arial" w:cs="Arial"/>
          <w:szCs w:val="22"/>
          <w:lang w:val="en-US" w:eastAsia="en-GB"/>
        </w:rPr>
        <w:t xml:space="preserve"> </w:t>
      </w:r>
      <w:r w:rsidR="00103F74">
        <w:rPr>
          <w:rFonts w:ascii="Arial" w:eastAsia="Times New Roman" w:hAnsi="Arial" w:cs="Arial"/>
          <w:szCs w:val="22"/>
          <w:lang w:val="en-US" w:eastAsia="en-GB"/>
        </w:rPr>
        <w:t xml:space="preserve">He turned the company around by </w:t>
      </w:r>
      <w:r w:rsidR="00DF7FB2">
        <w:rPr>
          <w:rFonts w:ascii="Arial" w:eastAsia="Times New Roman" w:hAnsi="Arial" w:cs="Arial"/>
          <w:szCs w:val="22"/>
          <w:lang w:val="en-US" w:eastAsia="en-GB"/>
        </w:rPr>
        <w:t>shutting down</w:t>
      </w:r>
      <w:r w:rsidR="00103F74">
        <w:rPr>
          <w:rFonts w:ascii="Arial" w:eastAsia="Times New Roman" w:hAnsi="Arial" w:cs="Arial"/>
          <w:szCs w:val="22"/>
          <w:lang w:val="en-US" w:eastAsia="en-GB"/>
        </w:rPr>
        <w:t xml:space="preserve"> metallurgical work and replacing exhausted mines with new and rich acquisitions. By the time he retired in 1918, the company was expanded and had an impregnable financial position. </w:t>
      </w:r>
      <w:r w:rsidRPr="003050C8">
        <w:rPr>
          <w:rFonts w:ascii="Arial" w:eastAsia="Times New Roman" w:hAnsi="Arial" w:cs="Arial"/>
          <w:szCs w:val="22"/>
          <w:lang w:eastAsia="en-GB"/>
        </w:rPr>
        <w:t xml:space="preserve">It had made a contribution of the greatest value to the Allied cause in World War I and it had an administrative, technical and scientific stuff famous throughout France (Wood &amp; Wood, 2002).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keepNext/>
        <w:spacing w:before="40"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keepNext/>
        <w:spacing w:before="40" w:after="0" w:line="360" w:lineRule="auto"/>
        <w:rPr>
          <w:rFonts w:ascii="Felix Titling" w:eastAsia="Times New Roman" w:hAnsi="Felix Titling" w:cs="Times New Roman"/>
          <w:color w:val="000000" w:themeColor="text1"/>
          <w:szCs w:val="22"/>
          <w:lang w:eastAsia="en-GB"/>
        </w:rPr>
      </w:pPr>
      <w:r w:rsidRPr="002C05A7">
        <w:rPr>
          <w:rFonts w:ascii="Felix Titling" w:eastAsia="Times New Roman" w:hAnsi="Felix Titling" w:cs="Times New Roman"/>
          <w:b/>
          <w:bCs/>
          <w:color w:val="000000" w:themeColor="text1"/>
          <w:szCs w:val="22"/>
          <w:lang w:eastAsia="en-GB"/>
        </w:rPr>
        <w:t>Administrative Management theory:</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AE2571" w:rsidRDefault="002C05A7" w:rsidP="003050C8">
      <w:pPr>
        <w:spacing w:before="100" w:beforeAutospacing="1" w:after="0" w:line="360" w:lineRule="auto"/>
        <w:rPr>
          <w:rFonts w:ascii="Arial" w:eastAsia="Times New Roman" w:hAnsi="Arial" w:cs="Arial"/>
          <w:szCs w:val="22"/>
          <w:lang w:eastAsia="en-GB"/>
        </w:rPr>
      </w:pPr>
      <w:r w:rsidRPr="00AE2571">
        <w:rPr>
          <w:rFonts w:ascii="Arial" w:eastAsia="Times New Roman" w:hAnsi="Arial" w:cs="Arial"/>
          <w:szCs w:val="22"/>
          <w:lang w:eastAsia="en-GB"/>
        </w:rPr>
        <w:t>Henri Fayol</w:t>
      </w:r>
      <w:r w:rsidR="00DF114E" w:rsidRPr="00AE2571">
        <w:rPr>
          <w:rFonts w:ascii="Arial" w:eastAsia="Times New Roman" w:hAnsi="Arial" w:cs="Arial"/>
          <w:szCs w:val="22"/>
          <w:lang w:eastAsia="en-GB"/>
        </w:rPr>
        <w:t xml:space="preserve"> developed a theory on management which focused on business management as well as general management</w:t>
      </w:r>
      <w:r w:rsidR="00AE2571" w:rsidRPr="00AE2571">
        <w:rPr>
          <w:rFonts w:ascii="Arial" w:eastAsia="Times New Roman" w:hAnsi="Arial" w:cs="Arial"/>
          <w:szCs w:val="22"/>
          <w:lang w:eastAsia="en-GB"/>
        </w:rPr>
        <w:t>. He</w:t>
      </w:r>
      <w:r w:rsidRPr="00AE2571">
        <w:rPr>
          <w:rFonts w:ascii="Arial" w:eastAsia="Times New Roman" w:hAnsi="Arial" w:cs="Arial"/>
          <w:szCs w:val="22"/>
          <w:lang w:eastAsia="en-GB"/>
        </w:rPr>
        <w:t xml:space="preserve"> believed that management is a science </w:t>
      </w:r>
      <w:r w:rsidR="00AE2571" w:rsidRPr="00AE2571">
        <w:rPr>
          <w:rFonts w:ascii="Arial" w:eastAsia="Times New Roman" w:hAnsi="Arial" w:cs="Arial"/>
          <w:szCs w:val="22"/>
          <w:lang w:eastAsia="en-GB"/>
        </w:rPr>
        <w:t>that</w:t>
      </w:r>
      <w:r w:rsidRPr="00AE2571">
        <w:rPr>
          <w:rFonts w:ascii="Arial" w:eastAsia="Times New Roman" w:hAnsi="Arial" w:cs="Arial"/>
          <w:szCs w:val="22"/>
          <w:lang w:eastAsia="en-GB"/>
        </w:rPr>
        <w:t xml:space="preserve"> can be taught. He introduced six functions and fourteen principles of management in his theory (Grey, 2005; Shaikh, 2008; Onkar, 2009).</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386EFD" w:rsidRDefault="002C05A7" w:rsidP="001133E6">
      <w:pPr>
        <w:pStyle w:val="Heading3"/>
        <w:rPr>
          <w:rFonts w:ascii="Felix Titling" w:eastAsia="Times New Roman" w:hAnsi="Felix Titling"/>
          <w:b/>
          <w:bCs/>
          <w:color w:val="000000" w:themeColor="text1"/>
          <w:sz w:val="22"/>
          <w:szCs w:val="22"/>
          <w:lang w:eastAsia="en-GB"/>
        </w:rPr>
      </w:pPr>
      <w:bookmarkStart w:id="15" w:name="_Toc30934849"/>
      <w:r w:rsidRPr="00386EFD">
        <w:rPr>
          <w:rFonts w:ascii="Felix Titling" w:eastAsia="Times New Roman" w:hAnsi="Felix Titling"/>
          <w:b/>
          <w:bCs/>
          <w:color w:val="000000" w:themeColor="text1"/>
          <w:sz w:val="22"/>
          <w:szCs w:val="22"/>
          <w:lang w:eastAsia="en-GB"/>
        </w:rPr>
        <w:t xml:space="preserve">Function of </w:t>
      </w:r>
      <w:r w:rsidR="00CD09C9" w:rsidRPr="00386EFD">
        <w:rPr>
          <w:rFonts w:ascii="Felix Titling" w:eastAsia="Times New Roman" w:hAnsi="Felix Titling"/>
          <w:b/>
          <w:bCs/>
          <w:color w:val="000000" w:themeColor="text1"/>
          <w:sz w:val="22"/>
          <w:szCs w:val="22"/>
          <w:lang w:eastAsia="en-GB"/>
        </w:rPr>
        <w:t>Management:</w:t>
      </w:r>
      <w:bookmarkEnd w:id="15"/>
    </w:p>
    <w:p w:rsidR="00386EFD" w:rsidRDefault="00386EFD" w:rsidP="00386EFD">
      <w:pPr>
        <w:rPr>
          <w:lang w:eastAsia="en-GB"/>
        </w:rPr>
      </w:pPr>
    </w:p>
    <w:p w:rsidR="00386EFD" w:rsidRPr="003050C8" w:rsidRDefault="00386EFD" w:rsidP="003050C8">
      <w:pPr>
        <w:numPr>
          <w:ilvl w:val="0"/>
          <w:numId w:val="13"/>
        </w:numPr>
        <w:spacing w:line="360" w:lineRule="auto"/>
        <w:rPr>
          <w:rFonts w:ascii="Arial" w:hAnsi="Arial" w:cs="Arial"/>
          <w:lang w:eastAsia="en-GB"/>
        </w:rPr>
      </w:pPr>
      <w:bookmarkStart w:id="16" w:name="_Toc26247560"/>
      <w:r w:rsidRPr="003050C8">
        <w:rPr>
          <w:rFonts w:ascii="Arial" w:hAnsi="Arial" w:cs="Arial"/>
          <w:lang w:eastAsia="en-GB"/>
        </w:rPr>
        <w:t>Forecasting</w:t>
      </w:r>
      <w:bookmarkEnd w:id="16"/>
    </w:p>
    <w:p w:rsidR="00386EFD" w:rsidRPr="003050C8" w:rsidRDefault="00386EFD" w:rsidP="003050C8">
      <w:pPr>
        <w:numPr>
          <w:ilvl w:val="0"/>
          <w:numId w:val="13"/>
        </w:numPr>
        <w:spacing w:line="360" w:lineRule="auto"/>
        <w:rPr>
          <w:rFonts w:ascii="Arial" w:hAnsi="Arial" w:cs="Arial"/>
          <w:lang w:eastAsia="en-GB"/>
        </w:rPr>
      </w:pPr>
      <w:bookmarkStart w:id="17" w:name="_Toc26247561"/>
      <w:r w:rsidRPr="003050C8">
        <w:rPr>
          <w:rFonts w:ascii="Arial" w:hAnsi="Arial" w:cs="Arial"/>
          <w:lang w:eastAsia="en-GB"/>
        </w:rPr>
        <w:t>Planning</w:t>
      </w:r>
      <w:bookmarkEnd w:id="17"/>
    </w:p>
    <w:p w:rsidR="00386EFD" w:rsidRPr="003050C8" w:rsidRDefault="00386EFD" w:rsidP="003050C8">
      <w:pPr>
        <w:numPr>
          <w:ilvl w:val="0"/>
          <w:numId w:val="13"/>
        </w:numPr>
        <w:spacing w:line="360" w:lineRule="auto"/>
        <w:rPr>
          <w:rFonts w:ascii="Arial" w:hAnsi="Arial" w:cs="Arial"/>
          <w:lang w:val="en-US" w:eastAsia="en-GB"/>
        </w:rPr>
      </w:pPr>
      <w:r w:rsidRPr="003050C8">
        <w:rPr>
          <w:rFonts w:ascii="Arial" w:hAnsi="Arial" w:cs="Arial"/>
          <w:lang w:val="en-US" w:eastAsia="en-GB"/>
        </w:rPr>
        <w:t>Organizing</w:t>
      </w:r>
    </w:p>
    <w:p w:rsidR="00386EFD" w:rsidRPr="003050C8" w:rsidRDefault="00386EFD" w:rsidP="003050C8">
      <w:pPr>
        <w:numPr>
          <w:ilvl w:val="0"/>
          <w:numId w:val="13"/>
        </w:numPr>
        <w:spacing w:line="360" w:lineRule="auto"/>
        <w:rPr>
          <w:rFonts w:ascii="Arial" w:hAnsi="Arial" w:cs="Arial"/>
          <w:lang w:val="en-US" w:eastAsia="en-GB"/>
        </w:rPr>
      </w:pPr>
      <w:r w:rsidRPr="003050C8">
        <w:rPr>
          <w:rFonts w:ascii="Arial" w:hAnsi="Arial" w:cs="Arial"/>
          <w:lang w:val="en-US" w:eastAsia="en-GB"/>
        </w:rPr>
        <w:t>Commanding</w:t>
      </w:r>
    </w:p>
    <w:p w:rsidR="00386EFD" w:rsidRPr="003050C8" w:rsidRDefault="00386EFD" w:rsidP="003050C8">
      <w:pPr>
        <w:numPr>
          <w:ilvl w:val="0"/>
          <w:numId w:val="13"/>
        </w:numPr>
        <w:spacing w:line="360" w:lineRule="auto"/>
        <w:rPr>
          <w:rFonts w:ascii="Arial" w:hAnsi="Arial" w:cs="Arial"/>
          <w:lang w:val="en-US" w:eastAsia="en-GB"/>
        </w:rPr>
      </w:pPr>
      <w:r w:rsidRPr="003050C8">
        <w:rPr>
          <w:rFonts w:ascii="Arial" w:hAnsi="Arial" w:cs="Arial"/>
          <w:lang w:val="en-US" w:eastAsia="en-GB"/>
        </w:rPr>
        <w:t>Coordinating</w:t>
      </w:r>
    </w:p>
    <w:p w:rsidR="00386EFD" w:rsidRPr="003050C8" w:rsidRDefault="00386EFD" w:rsidP="003050C8">
      <w:pPr>
        <w:numPr>
          <w:ilvl w:val="0"/>
          <w:numId w:val="13"/>
        </w:numPr>
        <w:spacing w:line="360" w:lineRule="auto"/>
        <w:rPr>
          <w:rFonts w:ascii="Arial" w:hAnsi="Arial" w:cs="Arial"/>
          <w:lang w:val="en-US" w:eastAsia="en-GB"/>
        </w:rPr>
      </w:pPr>
      <w:r w:rsidRPr="003050C8">
        <w:rPr>
          <w:rFonts w:ascii="Arial" w:hAnsi="Arial" w:cs="Arial"/>
          <w:lang w:val="en-US" w:eastAsia="en-GB"/>
        </w:rPr>
        <w:t xml:space="preserve">Monitoring (Grey, 2005; Shaikh, 2008; </w:t>
      </w:r>
      <w:proofErr w:type="spellStart"/>
      <w:r w:rsidRPr="003050C8">
        <w:rPr>
          <w:rFonts w:ascii="Arial" w:hAnsi="Arial" w:cs="Arial"/>
          <w:lang w:val="en-US" w:eastAsia="en-GB"/>
        </w:rPr>
        <w:t>Onkar</w:t>
      </w:r>
      <w:proofErr w:type="spellEnd"/>
      <w:r w:rsidRPr="003050C8">
        <w:rPr>
          <w:rFonts w:ascii="Arial" w:hAnsi="Arial" w:cs="Arial"/>
          <w:lang w:val="en-US" w:eastAsia="en-GB"/>
        </w:rPr>
        <w:t>, 2009).</w:t>
      </w:r>
    </w:p>
    <w:p w:rsidR="00386EFD" w:rsidRPr="003050C8" w:rsidRDefault="00386EFD" w:rsidP="003050C8">
      <w:pPr>
        <w:spacing w:line="360" w:lineRule="auto"/>
        <w:rPr>
          <w:rFonts w:ascii="Arial" w:hAnsi="Arial" w:cs="Arial"/>
          <w:lang w:eastAsia="en-GB"/>
        </w:rPr>
      </w:pPr>
    </w:p>
    <w:p w:rsidR="002C05A7" w:rsidRPr="001133E6" w:rsidRDefault="002C05A7" w:rsidP="001133E6">
      <w:pPr>
        <w:pStyle w:val="Heading3"/>
        <w:rPr>
          <w:rFonts w:ascii="Felix Titling" w:eastAsia="Times New Roman" w:hAnsi="Felix Titling" w:cs="Calibri Light"/>
          <w:b/>
          <w:bCs/>
          <w:color w:val="1F3763"/>
          <w:sz w:val="22"/>
          <w:szCs w:val="22"/>
          <w:lang w:eastAsia="en-GB"/>
        </w:rPr>
      </w:pPr>
      <w:r w:rsidRPr="00386EFD">
        <w:rPr>
          <w:rFonts w:ascii="Felix Titling" w:eastAsia="Times New Roman" w:hAnsi="Felix Titling" w:cs="Calibri Light"/>
          <w:b/>
          <w:bCs/>
          <w:color w:val="1F3763"/>
          <w:sz w:val="22"/>
          <w:szCs w:val="22"/>
          <w:lang w:eastAsia="en-GB"/>
        </w:rPr>
        <w:t xml:space="preserve">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7A1DAB" w:rsidRDefault="007A1DAB">
      <w:pPr>
        <w:rPr>
          <w:rFonts w:ascii="Felix Titling" w:eastAsia="Times New Roman" w:hAnsi="Felix Titling" w:cs="Times New Roman"/>
          <w:b/>
          <w:bCs/>
          <w:color w:val="000000" w:themeColor="text1"/>
          <w:szCs w:val="22"/>
          <w:lang w:eastAsia="en-GB"/>
        </w:rPr>
      </w:pPr>
      <w:r>
        <w:rPr>
          <w:rFonts w:ascii="Felix Titling" w:eastAsia="Times New Roman" w:hAnsi="Felix Titling" w:cs="Times New Roman"/>
          <w:b/>
          <w:bCs/>
          <w:color w:val="000000" w:themeColor="text1"/>
          <w:szCs w:val="22"/>
          <w:lang w:eastAsia="en-GB"/>
        </w:rPr>
        <w:br w:type="page"/>
      </w:r>
    </w:p>
    <w:p w:rsidR="002C05A7" w:rsidRPr="002C05A7" w:rsidRDefault="002C05A7" w:rsidP="002C05A7">
      <w:pPr>
        <w:spacing w:before="40" w:after="0" w:line="360" w:lineRule="auto"/>
        <w:outlineLvl w:val="1"/>
        <w:rPr>
          <w:rFonts w:ascii="Felix Titling" w:eastAsia="Times New Roman" w:hAnsi="Felix Titling" w:cs="Calibri Light"/>
          <w:color w:val="000000" w:themeColor="text1"/>
          <w:szCs w:val="22"/>
          <w:lang w:eastAsia="en-GB"/>
        </w:rPr>
      </w:pPr>
      <w:bookmarkStart w:id="18" w:name="_Toc30934850"/>
      <w:r w:rsidRPr="002C05A7">
        <w:rPr>
          <w:rFonts w:ascii="Felix Titling" w:eastAsia="Times New Roman" w:hAnsi="Felix Titling" w:cs="Times New Roman"/>
          <w:b/>
          <w:bCs/>
          <w:color w:val="000000" w:themeColor="text1"/>
          <w:szCs w:val="22"/>
          <w:lang w:eastAsia="en-GB"/>
        </w:rPr>
        <w:lastRenderedPageBreak/>
        <w:t>Principles of management:</w:t>
      </w:r>
      <w:bookmarkEnd w:id="18"/>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Division of work</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Authority</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Discipline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Unity of command</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Unity of direction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Subordination of individual interests to the general interest</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Remuneration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Centralization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Hierarchy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Order</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Equity</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Stability of staff</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 xml:space="preserve">Initiative </w:t>
      </w:r>
    </w:p>
    <w:p w:rsidR="002C05A7" w:rsidRPr="003050C8" w:rsidRDefault="002C05A7" w:rsidP="002C05A7">
      <w:pPr>
        <w:numPr>
          <w:ilvl w:val="0"/>
          <w:numId w:val="14"/>
        </w:numPr>
        <w:spacing w:before="100" w:beforeAutospacing="1" w:after="159" w:line="360" w:lineRule="auto"/>
        <w:rPr>
          <w:rFonts w:ascii="Times New Roman" w:eastAsia="Times New Roman" w:hAnsi="Times New Roman" w:cs="Times New Roman"/>
          <w:szCs w:val="22"/>
          <w:lang w:val="en-US" w:eastAsia="en-GB"/>
        </w:rPr>
      </w:pPr>
      <w:r w:rsidRPr="003050C8">
        <w:rPr>
          <w:rFonts w:ascii="Arial" w:eastAsia="Times New Roman" w:hAnsi="Arial" w:cs="Arial"/>
          <w:szCs w:val="22"/>
          <w:lang w:val="en-US" w:eastAsia="en-GB"/>
        </w:rPr>
        <w:t>Esprit de corps ( Hudson, 2015)</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val="en-US" w:eastAsia="en-GB"/>
        </w:rPr>
      </w:pPr>
    </w:p>
    <w:p w:rsidR="002C05A7" w:rsidRPr="00CD09C9" w:rsidRDefault="002C05A7" w:rsidP="001133E6">
      <w:pPr>
        <w:pStyle w:val="Heading3"/>
        <w:rPr>
          <w:rFonts w:ascii="Felix Titling" w:eastAsia="Times New Roman" w:hAnsi="Felix Titling"/>
          <w:b/>
          <w:bCs/>
          <w:color w:val="000000" w:themeColor="text1"/>
          <w:sz w:val="22"/>
          <w:szCs w:val="22"/>
          <w:lang w:eastAsia="en-GB"/>
        </w:rPr>
      </w:pPr>
      <w:bookmarkStart w:id="19" w:name="_Toc30934851"/>
      <w:r w:rsidRPr="00CD09C9">
        <w:rPr>
          <w:rFonts w:ascii="Felix Titling" w:eastAsia="Times New Roman" w:hAnsi="Felix Titling"/>
          <w:b/>
          <w:bCs/>
          <w:color w:val="000000" w:themeColor="text1"/>
          <w:sz w:val="22"/>
          <w:szCs w:val="22"/>
          <w:lang w:eastAsia="en-GB"/>
        </w:rPr>
        <w:t>Fayol’s principles at my workplace:</w:t>
      </w:r>
      <w:bookmarkEnd w:id="19"/>
      <w:r w:rsidRPr="00CD09C9">
        <w:rPr>
          <w:rFonts w:ascii="Felix Titling" w:eastAsia="Times New Roman" w:hAnsi="Felix Titling"/>
          <w:b/>
          <w:bCs/>
          <w:color w:val="000000" w:themeColor="text1"/>
          <w:sz w:val="22"/>
          <w:szCs w:val="22"/>
          <w:lang w:eastAsia="en-GB"/>
        </w:rPr>
        <w:t xml:space="preserve"> </w:t>
      </w:r>
    </w:p>
    <w:p w:rsidR="002C05A7" w:rsidRPr="003050C8" w:rsidRDefault="00965466" w:rsidP="002C05A7">
      <w:pPr>
        <w:spacing w:before="100" w:beforeAutospacing="1" w:after="0" w:line="360" w:lineRule="auto"/>
        <w:rPr>
          <w:rFonts w:ascii="Times New Roman" w:eastAsia="Times New Roman" w:hAnsi="Times New Roman" w:cs="Times New Roman"/>
          <w:szCs w:val="22"/>
          <w:lang w:eastAsia="en-GB"/>
        </w:rPr>
      </w:pPr>
      <w:r w:rsidRPr="003050C8">
        <w:rPr>
          <w:rFonts w:ascii="Arial" w:eastAsia="Times New Roman" w:hAnsi="Arial" w:cs="Arial"/>
          <w:color w:val="000000"/>
          <w:szCs w:val="22"/>
          <w:lang w:eastAsia="en-GB"/>
        </w:rPr>
        <w:t>This</w:t>
      </w:r>
      <w:r w:rsidR="002C05A7" w:rsidRPr="003050C8">
        <w:rPr>
          <w:rFonts w:ascii="Arial" w:eastAsia="Times New Roman" w:hAnsi="Arial" w:cs="Arial"/>
          <w:color w:val="000000"/>
          <w:szCs w:val="22"/>
          <w:lang w:eastAsia="en-GB"/>
        </w:rPr>
        <w:t xml:space="preserve"> part of </w:t>
      </w:r>
      <w:r>
        <w:rPr>
          <w:rFonts w:ascii="Arial" w:eastAsia="Times New Roman" w:hAnsi="Arial" w:cs="Arial"/>
          <w:color w:val="000000"/>
          <w:szCs w:val="22"/>
          <w:lang w:eastAsia="en-GB"/>
        </w:rPr>
        <w:t>the report</w:t>
      </w:r>
      <w:r w:rsidR="002C05A7" w:rsidRPr="003050C8">
        <w:rPr>
          <w:rFonts w:ascii="Arial" w:eastAsia="Times New Roman" w:hAnsi="Arial" w:cs="Arial"/>
          <w:color w:val="000000"/>
          <w:szCs w:val="22"/>
          <w:lang w:eastAsia="en-GB"/>
        </w:rPr>
        <w:t xml:space="preserve"> will </w:t>
      </w:r>
      <w:r>
        <w:rPr>
          <w:rFonts w:ascii="Arial" w:eastAsia="Times New Roman" w:hAnsi="Arial" w:cs="Arial"/>
          <w:color w:val="000000"/>
          <w:szCs w:val="22"/>
          <w:lang w:eastAsia="en-GB"/>
        </w:rPr>
        <w:t>show</w:t>
      </w:r>
      <w:r w:rsidR="002C05A7" w:rsidRPr="003050C8">
        <w:rPr>
          <w:rFonts w:ascii="Arial" w:eastAsia="Times New Roman" w:hAnsi="Arial" w:cs="Arial"/>
          <w:color w:val="000000"/>
          <w:szCs w:val="22"/>
          <w:lang w:eastAsia="en-GB"/>
        </w:rPr>
        <w:t xml:space="preserve"> how Fayol’s principles are applied at my workplace.</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7A1DAB" w:rsidRDefault="007A1DAB">
      <w:pPr>
        <w:rPr>
          <w:rStyle w:val="Heading4Char"/>
          <w:rFonts w:ascii="Arial" w:hAnsi="Arial" w:cs="Arial"/>
          <w:b/>
          <w:bCs/>
          <w:i w:val="0"/>
          <w:iCs w:val="0"/>
          <w:color w:val="000000" w:themeColor="text1"/>
        </w:rPr>
      </w:pPr>
      <w:r>
        <w:rPr>
          <w:rStyle w:val="Heading4Char"/>
          <w:rFonts w:ascii="Arial" w:hAnsi="Arial" w:cs="Arial"/>
          <w:b/>
          <w:bCs/>
          <w:i w:val="0"/>
          <w:iCs w:val="0"/>
          <w:color w:val="000000" w:themeColor="text1"/>
        </w:rPr>
        <w:br w:type="page"/>
      </w: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r w:rsidRPr="00CD09C9">
        <w:rPr>
          <w:rStyle w:val="Heading4Char"/>
          <w:rFonts w:ascii="Arial" w:hAnsi="Arial" w:cs="Arial"/>
          <w:b/>
          <w:bCs/>
          <w:i w:val="0"/>
          <w:iCs w:val="0"/>
          <w:color w:val="000000" w:themeColor="text1"/>
        </w:rPr>
        <w:lastRenderedPageBreak/>
        <w:t>Division of work:</w:t>
      </w:r>
      <w:r w:rsidRPr="00CD09C9">
        <w:rPr>
          <w:rFonts w:ascii="Times New Roman" w:eastAsia="Times New Roman" w:hAnsi="Times New Roman" w:cs="Times New Roman"/>
          <w:b/>
          <w:bCs/>
          <w:color w:val="000000" w:themeColor="text1"/>
          <w:sz w:val="24"/>
          <w:szCs w:val="24"/>
          <w:lang w:eastAsia="en-GB"/>
        </w:rPr>
        <w:t xml:space="preserve"> </w:t>
      </w:r>
      <w:r w:rsidR="00965466">
        <w:rPr>
          <w:rFonts w:ascii="Arial" w:eastAsia="Times New Roman" w:hAnsi="Arial" w:cs="Arial"/>
          <w:szCs w:val="22"/>
          <w:lang w:eastAsia="en-GB"/>
        </w:rPr>
        <w:t>According to Fayol, the best way to use human resources is work specialization. He believes that individuals and groups should have portion of the task allocated so that they can be focused and they can put their effort and attention to that specific portion only</w:t>
      </w:r>
      <w:r w:rsidR="002E4253">
        <w:rPr>
          <w:rFonts w:ascii="Arial" w:eastAsia="Times New Roman" w:hAnsi="Arial" w:cs="Arial"/>
          <w:szCs w:val="22"/>
          <w:lang w:eastAsia="en-GB"/>
        </w:rPr>
        <w:t xml:space="preserve"> </w:t>
      </w:r>
      <w:r w:rsidR="002E4253" w:rsidRPr="002E4253">
        <w:rPr>
          <w:rFonts w:ascii="Arial" w:eastAsia="Times New Roman" w:hAnsi="Arial" w:cs="Arial"/>
          <w:szCs w:val="22"/>
          <w:lang w:eastAsia="en-GB"/>
        </w:rPr>
        <w:t xml:space="preserve">(Onkar, 2009). </w:t>
      </w:r>
      <w:r w:rsidR="00965466">
        <w:rPr>
          <w:rFonts w:ascii="Arial" w:eastAsia="Times New Roman" w:hAnsi="Arial" w:cs="Arial"/>
          <w:szCs w:val="22"/>
          <w:lang w:eastAsia="en-GB"/>
        </w:rPr>
        <w:t xml:space="preserve"> </w:t>
      </w:r>
    </w:p>
    <w:p w:rsidR="002C05A7" w:rsidRPr="003050C8" w:rsidRDefault="002C05A7" w:rsidP="002C05A7">
      <w:pPr>
        <w:spacing w:before="100" w:beforeAutospacing="1" w:after="0" w:line="360" w:lineRule="auto"/>
        <w:rPr>
          <w:rFonts w:ascii="Times New Roman" w:eastAsia="Times New Roman" w:hAnsi="Times New Roman" w:cs="Times New Roman"/>
          <w:szCs w:val="22"/>
          <w:lang w:eastAsia="en-GB"/>
        </w:rPr>
      </w:pPr>
      <w:r w:rsidRPr="003050C8">
        <w:rPr>
          <w:rFonts w:ascii="Arial" w:eastAsia="Times New Roman" w:hAnsi="Arial" w:cs="Arial"/>
          <w:szCs w:val="22"/>
          <w:lang w:eastAsia="en-GB"/>
        </w:rPr>
        <w:t xml:space="preserve">At my workplace, workload is divided between colleagues and managers. We all know what our duties and objectives are, individually and as a group. But Fayol’s principle is too rigid, at our workplace things are not as rigid we can help each other where possible. For example: in our school, teaching assistants sometimes help during lunchtime when the lunchtime supervisor team is straggling.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3050C8" w:rsidRDefault="002C05A7" w:rsidP="003050C8">
      <w:pPr>
        <w:spacing w:before="100" w:beforeAutospacing="1" w:after="0" w:line="360" w:lineRule="auto"/>
        <w:rPr>
          <w:rFonts w:ascii="Times New Roman" w:eastAsia="Times New Roman" w:hAnsi="Times New Roman" w:cs="Times New Roman"/>
          <w:szCs w:val="22"/>
          <w:lang w:eastAsia="en-GB"/>
        </w:rPr>
      </w:pPr>
      <w:r w:rsidRPr="00CD09C9">
        <w:rPr>
          <w:rStyle w:val="Heading4Char"/>
          <w:rFonts w:ascii="Arial" w:hAnsi="Arial" w:cs="Arial"/>
          <w:b/>
          <w:bCs/>
          <w:i w:val="0"/>
          <w:iCs w:val="0"/>
          <w:color w:val="000000" w:themeColor="text1"/>
        </w:rPr>
        <w:t>Authority:</w:t>
      </w:r>
      <w:r w:rsidRPr="00CD09C9">
        <w:rPr>
          <w:rFonts w:ascii="Arial" w:eastAsia="Times New Roman" w:hAnsi="Arial" w:cs="Arial"/>
          <w:color w:val="000000" w:themeColor="text1"/>
          <w:sz w:val="24"/>
          <w:szCs w:val="24"/>
          <w:lang w:eastAsia="en-GB"/>
        </w:rPr>
        <w:t xml:space="preserve"> </w:t>
      </w:r>
      <w:r w:rsidRPr="00F117F8">
        <w:rPr>
          <w:rFonts w:ascii="Arial" w:eastAsia="Times New Roman" w:hAnsi="Arial" w:cs="Arial"/>
          <w:szCs w:val="22"/>
          <w:highlight w:val="yellow"/>
          <w:lang w:eastAsia="en-GB"/>
        </w:rPr>
        <w:t xml:space="preserve">Fayol defined the authority as the right to give orders and the power to exact obedience. </w:t>
      </w:r>
      <w:r w:rsidR="00260889" w:rsidRPr="0048504D">
        <w:rPr>
          <w:rFonts w:ascii="Arial" w:eastAsia="Times New Roman" w:hAnsi="Arial" w:cs="Arial"/>
          <w:color w:val="FF0000"/>
          <w:szCs w:val="22"/>
          <w:lang w:eastAsia="en-GB"/>
        </w:rPr>
        <w:t>Authority comes with power and responsibility.</w:t>
      </w:r>
      <w:r w:rsidR="00260889" w:rsidRPr="0048504D">
        <w:rPr>
          <w:rFonts w:ascii="Arial" w:eastAsia="Times New Roman" w:hAnsi="Arial" w:cs="Arial"/>
          <w:szCs w:val="22"/>
          <w:lang w:eastAsia="en-GB"/>
        </w:rPr>
        <w:t xml:space="preserve"> </w:t>
      </w:r>
      <w:r w:rsidR="00260889">
        <w:rPr>
          <w:rFonts w:ascii="Arial" w:eastAsia="Times New Roman" w:hAnsi="Arial" w:cs="Arial"/>
          <w:szCs w:val="22"/>
          <w:highlight w:val="yellow"/>
          <w:lang w:eastAsia="en-GB"/>
        </w:rPr>
        <w:t>According to Shaik and Grey, w</w:t>
      </w:r>
      <w:r w:rsidRPr="00F117F8">
        <w:rPr>
          <w:rFonts w:ascii="Arial" w:eastAsia="Times New Roman" w:hAnsi="Arial" w:cs="Arial"/>
          <w:szCs w:val="22"/>
          <w:highlight w:val="yellow"/>
          <w:lang w:eastAsia="en-GB"/>
        </w:rPr>
        <w:t>hen authority is assign to any one, responsibility is also assigned to him/her (Shaik, 2008 and Grey, 2005).</w:t>
      </w:r>
      <w:r w:rsidRPr="003050C8">
        <w:rPr>
          <w:rFonts w:ascii="Arial" w:eastAsia="Times New Roman" w:hAnsi="Arial" w:cs="Arial"/>
          <w:szCs w:val="22"/>
          <w:lang w:eastAsia="en-GB"/>
        </w:rPr>
        <w:t xml:space="preserve"> </w:t>
      </w:r>
    </w:p>
    <w:p w:rsidR="002C05A7" w:rsidRPr="003050C8" w:rsidRDefault="002C05A7" w:rsidP="003050C8">
      <w:pPr>
        <w:spacing w:before="100" w:beforeAutospacing="1" w:after="159" w:line="360" w:lineRule="auto"/>
        <w:rPr>
          <w:rFonts w:ascii="Times New Roman" w:eastAsia="Times New Roman" w:hAnsi="Times New Roman" w:cs="Times New Roman"/>
          <w:szCs w:val="22"/>
          <w:lang w:eastAsia="en-GB"/>
        </w:rPr>
      </w:pPr>
      <w:r w:rsidRPr="003050C8">
        <w:rPr>
          <w:rFonts w:ascii="Arial" w:eastAsia="Times New Roman" w:hAnsi="Arial" w:cs="Arial"/>
          <w:szCs w:val="22"/>
          <w:lang w:val="en-US" w:eastAsia="en-GB"/>
        </w:rPr>
        <w:t xml:space="preserve">Fayol’s definition as a right to give orders and the power to exact obedience is true as each employee at the school is accountable for meeting the needs of the pupils. The School is accountable to the government (OFSTED.), The </w:t>
      </w:r>
      <w:r w:rsidR="002E4253" w:rsidRPr="003050C8">
        <w:rPr>
          <w:rFonts w:ascii="Arial" w:eastAsia="Times New Roman" w:hAnsi="Arial" w:cs="Arial"/>
          <w:szCs w:val="22"/>
          <w:lang w:val="en-US" w:eastAsia="en-GB"/>
        </w:rPr>
        <w:t>Head teacher</w:t>
      </w:r>
      <w:r w:rsidRPr="003050C8">
        <w:rPr>
          <w:rFonts w:ascii="Arial" w:eastAsia="Times New Roman" w:hAnsi="Arial" w:cs="Arial"/>
          <w:szCs w:val="22"/>
          <w:lang w:val="en-US" w:eastAsia="en-GB"/>
        </w:rPr>
        <w:t xml:space="preserve"> must answer to the governors. Therefore, will send commands to his senior management team, to follow relevant steps. The message would then trickle down the chain to teachers, teaching assistants, </w:t>
      </w:r>
      <w:r w:rsidR="002E4253">
        <w:rPr>
          <w:rFonts w:ascii="Arial" w:eastAsia="Times New Roman" w:hAnsi="Arial" w:cs="Arial"/>
          <w:szCs w:val="22"/>
          <w:lang w:val="en-US" w:eastAsia="en-GB"/>
        </w:rPr>
        <w:t>break time</w:t>
      </w:r>
      <w:r w:rsidRPr="003050C8">
        <w:rPr>
          <w:rFonts w:ascii="Arial" w:eastAsia="Times New Roman" w:hAnsi="Arial" w:cs="Arial"/>
          <w:szCs w:val="22"/>
          <w:lang w:val="en-US" w:eastAsia="en-GB"/>
        </w:rPr>
        <w:t xml:space="preserve"> supervisors etc. Ultimately it will be the responsibility for all staff to take relevant steps to ensure the smooth running of the school. Each role would be accountable to their seniors.</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Discipline</w:t>
      </w:r>
      <w:r w:rsidR="00B97192">
        <w:rPr>
          <w:rFonts w:ascii="Arial" w:eastAsia="Times New Roman" w:hAnsi="Arial" w:cs="Arial"/>
          <w:szCs w:val="22"/>
          <w:lang w:eastAsia="en-GB"/>
        </w:rPr>
        <w:t>: Fayol believed that in a successful</w:t>
      </w:r>
      <w:r w:rsidR="00151FB4">
        <w:rPr>
          <w:rFonts w:ascii="Arial" w:eastAsia="Times New Roman" w:hAnsi="Arial" w:cs="Arial"/>
          <w:szCs w:val="22"/>
          <w:lang w:eastAsia="en-GB"/>
        </w:rPr>
        <w:t xml:space="preserve"> organisation</w:t>
      </w:r>
      <w:r w:rsidR="00B97192">
        <w:rPr>
          <w:rFonts w:ascii="Arial" w:eastAsia="Times New Roman" w:hAnsi="Arial" w:cs="Arial"/>
          <w:szCs w:val="22"/>
          <w:lang w:eastAsia="en-GB"/>
        </w:rPr>
        <w:t xml:space="preserve"> following </w:t>
      </w:r>
      <w:r w:rsidR="00B97192" w:rsidRPr="00B97192">
        <w:rPr>
          <w:rFonts w:ascii="Arial" w:eastAsia="Times New Roman" w:hAnsi="Arial" w:cs="Arial"/>
          <w:szCs w:val="22"/>
          <w:lang w:eastAsia="en-GB"/>
        </w:rPr>
        <w:t xml:space="preserve">discipline is </w:t>
      </w:r>
      <w:r w:rsidR="00B97192">
        <w:rPr>
          <w:rFonts w:ascii="Arial" w:eastAsia="Times New Roman" w:hAnsi="Arial" w:cs="Arial"/>
          <w:szCs w:val="22"/>
          <w:lang w:eastAsia="en-GB"/>
        </w:rPr>
        <w:t>crucia</w:t>
      </w:r>
      <w:r w:rsidR="00B97192" w:rsidRPr="00B97192">
        <w:rPr>
          <w:rFonts w:ascii="Arial" w:eastAsia="Times New Roman" w:hAnsi="Arial" w:cs="Arial"/>
          <w:szCs w:val="22"/>
          <w:lang w:eastAsia="en-GB"/>
        </w:rPr>
        <w:t>l</w:t>
      </w:r>
      <w:r w:rsidR="00151FB4">
        <w:rPr>
          <w:rFonts w:ascii="Arial" w:eastAsia="Times New Roman" w:hAnsi="Arial" w:cs="Arial"/>
          <w:szCs w:val="22"/>
          <w:lang w:eastAsia="en-GB"/>
        </w:rPr>
        <w:t>.</w:t>
      </w:r>
      <w:r w:rsidR="00B97192">
        <w:rPr>
          <w:rFonts w:ascii="Arial" w:eastAsia="Times New Roman" w:hAnsi="Arial" w:cs="Arial"/>
          <w:szCs w:val="22"/>
          <w:lang w:eastAsia="en-GB"/>
        </w:rPr>
        <w:t xml:space="preserve"> Without the common effort of all worker an organisation cannot be successful. So workers should be fined if they ignore organisational discipline </w:t>
      </w:r>
      <w:r w:rsidRPr="00B97192">
        <w:rPr>
          <w:rFonts w:ascii="Arial" w:eastAsia="Times New Roman" w:hAnsi="Arial" w:cs="Arial"/>
          <w:szCs w:val="22"/>
          <w:lang w:eastAsia="en-GB"/>
        </w:rPr>
        <w:t>(Koontz, 1980, McNamara, 2011).</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At our workplace discipline is one of the key values. We all have to obey the rules but not as strictly as Fayol’s principles. If someone ignores the rules, they are warned by the manager, if they ignore again then they are warned by the higher authority before they are fined or dismissed for their jobs. Sometimes even rules are bent according to individual needs.</w:t>
      </w:r>
    </w:p>
    <w:p w:rsidR="007A1DAB" w:rsidRDefault="007A1DAB">
      <w:pPr>
        <w:rPr>
          <w:rFonts w:ascii="Arial" w:eastAsia="Times New Roman" w:hAnsi="Arial" w:cs="Arial"/>
          <w:b/>
          <w:bCs/>
          <w:szCs w:val="22"/>
          <w:lang w:eastAsia="en-GB"/>
        </w:rPr>
      </w:pPr>
      <w:r>
        <w:rPr>
          <w:rFonts w:ascii="Arial" w:eastAsia="Times New Roman" w:hAnsi="Arial" w:cs="Arial"/>
          <w:b/>
          <w:bCs/>
          <w:szCs w:val="22"/>
          <w:lang w:eastAsia="en-GB"/>
        </w:rPr>
        <w:br w:type="page"/>
      </w:r>
    </w:p>
    <w:p w:rsidR="00597EEA" w:rsidRPr="00597EEA" w:rsidRDefault="00597EEA" w:rsidP="00597EEA">
      <w:pPr>
        <w:spacing w:before="100" w:beforeAutospacing="1" w:after="0" w:line="360" w:lineRule="auto"/>
        <w:rPr>
          <w:rFonts w:ascii="Arial" w:eastAsia="Times New Roman" w:hAnsi="Arial" w:cs="Arial"/>
          <w:szCs w:val="22"/>
          <w:lang w:eastAsia="en-GB"/>
        </w:rPr>
      </w:pPr>
      <w:r>
        <w:rPr>
          <w:rFonts w:ascii="Arial" w:eastAsia="Times New Roman" w:hAnsi="Arial" w:cs="Arial"/>
          <w:b/>
          <w:bCs/>
          <w:szCs w:val="22"/>
          <w:lang w:eastAsia="en-GB"/>
        </w:rPr>
        <w:lastRenderedPageBreak/>
        <w:t xml:space="preserve">Unity of Command: </w:t>
      </w:r>
      <w:r>
        <w:rPr>
          <w:rFonts w:ascii="Arial" w:eastAsia="Times New Roman" w:hAnsi="Arial" w:cs="Arial"/>
          <w:szCs w:val="22"/>
          <w:lang w:val="en-US" w:eastAsia="en-GB"/>
        </w:rPr>
        <w:t xml:space="preserve">In his theory Fayol concluded that there should be unity of command in organizations, which means that the workers should receive order from one person or manager </w:t>
      </w:r>
      <w:r w:rsidRPr="00597EEA">
        <w:rPr>
          <w:rFonts w:ascii="Arial" w:eastAsia="Times New Roman" w:hAnsi="Arial" w:cs="Arial"/>
          <w:szCs w:val="22"/>
          <w:lang w:eastAsia="en-GB"/>
        </w:rPr>
        <w:t>(Koontz, 1980; Onkar, 2009; McNamara, 2011)</w:t>
      </w:r>
      <w:r>
        <w:rPr>
          <w:rFonts w:ascii="Arial" w:eastAsia="Times New Roman" w:hAnsi="Arial" w:cs="Arial"/>
          <w:szCs w:val="22"/>
          <w:lang w:val="en-US" w:eastAsia="en-GB"/>
        </w:rPr>
        <w:t>.</w:t>
      </w:r>
    </w:p>
    <w:p w:rsidR="002C05A7" w:rsidRPr="00AA1BD0" w:rsidRDefault="002C05A7" w:rsidP="00AA1BD0">
      <w:pPr>
        <w:spacing w:before="100" w:beforeAutospacing="1" w:after="159" w:line="360" w:lineRule="auto"/>
        <w:rPr>
          <w:rFonts w:ascii="Arial" w:eastAsia="Times New Roman" w:hAnsi="Arial" w:cs="Arial"/>
          <w:szCs w:val="22"/>
          <w:lang w:eastAsia="en-GB"/>
        </w:rPr>
      </w:pPr>
      <w:r w:rsidRPr="00AA1BD0">
        <w:rPr>
          <w:rFonts w:ascii="Arial" w:eastAsia="Times New Roman" w:hAnsi="Arial" w:cs="Arial"/>
          <w:szCs w:val="22"/>
          <w:lang w:val="en-US" w:eastAsia="en-GB"/>
        </w:rPr>
        <w:t xml:space="preserve">At our school, each members of staff are assigned to a role that they are responsible for. Therefore, although the </w:t>
      </w:r>
      <w:r w:rsidR="00B97192" w:rsidRPr="00AA1BD0">
        <w:rPr>
          <w:rFonts w:ascii="Arial" w:eastAsia="Times New Roman" w:hAnsi="Arial" w:cs="Arial"/>
          <w:szCs w:val="22"/>
          <w:lang w:val="en-US" w:eastAsia="en-GB"/>
        </w:rPr>
        <w:t>head teacher</w:t>
      </w:r>
      <w:r w:rsidRPr="00AA1BD0">
        <w:rPr>
          <w:rFonts w:ascii="Arial" w:eastAsia="Times New Roman" w:hAnsi="Arial" w:cs="Arial"/>
          <w:szCs w:val="22"/>
          <w:lang w:val="en-US" w:eastAsia="en-GB"/>
        </w:rPr>
        <w:t xml:space="preserve"> sets the overall targets, it is the role of the relevant staff to follow command and ensure it is carried out by relevant staff depending on their roles and responsibility. For example, the </w:t>
      </w:r>
      <w:r w:rsidR="00B97192" w:rsidRPr="00AA1BD0">
        <w:rPr>
          <w:rFonts w:ascii="Arial" w:eastAsia="Times New Roman" w:hAnsi="Arial" w:cs="Arial"/>
          <w:szCs w:val="22"/>
          <w:lang w:val="en-US" w:eastAsia="en-GB"/>
        </w:rPr>
        <w:t>head teacher</w:t>
      </w:r>
      <w:r w:rsidRPr="00AA1BD0">
        <w:rPr>
          <w:rFonts w:ascii="Arial" w:eastAsia="Times New Roman" w:hAnsi="Arial" w:cs="Arial"/>
          <w:szCs w:val="22"/>
          <w:lang w:val="en-US" w:eastAsia="en-GB"/>
        </w:rPr>
        <w:t xml:space="preserve"> would give command to their senior management team and then the senior management team would delegate it to the teachers. Some teachers might share some responsibilities with teaching assistants. </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Unity of Direction:</w:t>
      </w:r>
      <w:r w:rsidRPr="00AA1BD0">
        <w:rPr>
          <w:rFonts w:ascii="Arial" w:eastAsia="Times New Roman" w:hAnsi="Arial" w:cs="Arial"/>
          <w:szCs w:val="22"/>
          <w:lang w:eastAsia="en-GB"/>
        </w:rPr>
        <w:t xml:space="preserve"> </w:t>
      </w:r>
      <w:r w:rsidR="003C5E5B" w:rsidRPr="00301BE4">
        <w:rPr>
          <w:rFonts w:ascii="Arial" w:eastAsia="Times New Roman" w:hAnsi="Arial" w:cs="Arial"/>
          <w:szCs w:val="22"/>
          <w:lang w:eastAsia="en-GB"/>
        </w:rPr>
        <w:t>According to Fayol, unity of direction should be an essential part for a successful organization</w:t>
      </w:r>
      <w:r w:rsidRPr="00301BE4">
        <w:rPr>
          <w:rFonts w:ascii="Arial" w:eastAsia="Times New Roman" w:hAnsi="Arial" w:cs="Arial"/>
          <w:szCs w:val="22"/>
          <w:lang w:eastAsia="en-GB"/>
        </w:rPr>
        <w:t xml:space="preserve">. </w:t>
      </w:r>
      <w:r w:rsidR="003C5E5B" w:rsidRPr="00301BE4">
        <w:rPr>
          <w:rFonts w:ascii="Arial" w:eastAsia="Times New Roman" w:hAnsi="Arial" w:cs="Arial"/>
          <w:szCs w:val="22"/>
          <w:lang w:eastAsia="en-GB"/>
        </w:rPr>
        <w:t>Which</w:t>
      </w:r>
      <w:r w:rsidRPr="00301BE4">
        <w:rPr>
          <w:rFonts w:ascii="Arial" w:eastAsia="Times New Roman" w:hAnsi="Arial" w:cs="Arial"/>
          <w:szCs w:val="22"/>
          <w:lang w:eastAsia="en-GB"/>
        </w:rPr>
        <w:t xml:space="preserve"> means that the</w:t>
      </w:r>
      <w:r w:rsidR="00301BE4" w:rsidRPr="00301BE4">
        <w:rPr>
          <w:rFonts w:ascii="Arial" w:eastAsia="Times New Roman" w:hAnsi="Arial" w:cs="Arial"/>
          <w:szCs w:val="22"/>
          <w:lang w:eastAsia="en-GB"/>
        </w:rPr>
        <w:t>re should be a common objective for the entire</w:t>
      </w:r>
      <w:r w:rsidRPr="00301BE4">
        <w:rPr>
          <w:rFonts w:ascii="Arial" w:eastAsia="Times New Roman" w:hAnsi="Arial" w:cs="Arial"/>
          <w:szCs w:val="22"/>
          <w:lang w:eastAsia="en-GB"/>
        </w:rPr>
        <w:t xml:space="preserve"> organization </w:t>
      </w:r>
      <w:r w:rsidR="00301BE4" w:rsidRPr="00301BE4">
        <w:rPr>
          <w:rFonts w:ascii="Arial" w:eastAsia="Times New Roman" w:hAnsi="Arial" w:cs="Arial"/>
          <w:szCs w:val="22"/>
          <w:lang w:eastAsia="en-GB"/>
        </w:rPr>
        <w:t xml:space="preserve">to </w:t>
      </w:r>
      <w:r w:rsidRPr="00301BE4">
        <w:rPr>
          <w:rFonts w:ascii="Arial" w:eastAsia="Times New Roman" w:hAnsi="Arial" w:cs="Arial"/>
          <w:szCs w:val="22"/>
          <w:lang w:eastAsia="en-GB"/>
        </w:rPr>
        <w:t>move towards</w:t>
      </w:r>
      <w:r w:rsidR="00301BE4" w:rsidRPr="00301BE4">
        <w:rPr>
          <w:rFonts w:ascii="Arial" w:eastAsia="Times New Roman" w:hAnsi="Arial" w:cs="Arial"/>
          <w:szCs w:val="22"/>
          <w:lang w:eastAsia="en-GB"/>
        </w:rPr>
        <w:t xml:space="preserve"> to</w:t>
      </w:r>
      <w:r w:rsidR="00301BE4">
        <w:rPr>
          <w:rFonts w:ascii="Arial" w:eastAsia="Times New Roman" w:hAnsi="Arial" w:cs="Arial"/>
          <w:szCs w:val="22"/>
          <w:lang w:eastAsia="en-GB"/>
        </w:rPr>
        <w:t>,</w:t>
      </w:r>
      <w:r w:rsidRPr="00301BE4">
        <w:rPr>
          <w:rFonts w:ascii="Arial" w:eastAsia="Times New Roman" w:hAnsi="Arial" w:cs="Arial"/>
          <w:szCs w:val="22"/>
          <w:lang w:eastAsia="en-GB"/>
        </w:rPr>
        <w:t xml:space="preserve"> in a common direction (Koontz, 1980, Shaikh, 2008, McNamara, 2011).</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159" w:line="360" w:lineRule="auto"/>
        <w:rPr>
          <w:rFonts w:ascii="Arial" w:eastAsia="Times New Roman" w:hAnsi="Arial" w:cs="Arial"/>
          <w:szCs w:val="22"/>
          <w:lang w:eastAsia="en-GB"/>
        </w:rPr>
      </w:pPr>
      <w:r w:rsidRPr="00AA1BD0">
        <w:rPr>
          <w:rFonts w:ascii="Arial" w:eastAsia="Times New Roman" w:hAnsi="Arial" w:cs="Arial"/>
          <w:szCs w:val="22"/>
          <w:lang w:val="en-US" w:eastAsia="en-GB"/>
        </w:rPr>
        <w:t xml:space="preserve">Ultimately the head teacher is responsible for the decisions that are made for the school; however, the schools tend to collaborate as a whole school to make decisions on key issues. This may be done as a senior management team or sometimes involves all members of the staff. The </w:t>
      </w:r>
      <w:r w:rsidR="003C5E5B" w:rsidRPr="00AA1BD0">
        <w:rPr>
          <w:rFonts w:ascii="Arial" w:eastAsia="Times New Roman" w:hAnsi="Arial" w:cs="Arial"/>
          <w:szCs w:val="22"/>
          <w:lang w:val="en-US" w:eastAsia="en-GB"/>
        </w:rPr>
        <w:t>Head teacher</w:t>
      </w:r>
      <w:r w:rsidRPr="00AA1BD0">
        <w:rPr>
          <w:rFonts w:ascii="Arial" w:eastAsia="Times New Roman" w:hAnsi="Arial" w:cs="Arial"/>
          <w:szCs w:val="22"/>
          <w:lang w:val="en-US" w:eastAsia="en-GB"/>
        </w:rPr>
        <w:t xml:space="preserve"> will initiate the targets and then depending on the roles will then seek advice from members of the school team on how to reach an outcome.</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871902"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Subordination of Individual Interests to the General Interests:</w:t>
      </w:r>
      <w:r w:rsidRPr="00AA1BD0">
        <w:rPr>
          <w:rFonts w:ascii="Arial" w:eastAsia="Times New Roman" w:hAnsi="Arial" w:cs="Arial"/>
          <w:szCs w:val="22"/>
          <w:lang w:eastAsia="en-GB"/>
        </w:rPr>
        <w:t xml:space="preserve"> </w:t>
      </w:r>
      <w:r w:rsidR="00871902">
        <w:rPr>
          <w:rFonts w:ascii="Arial" w:eastAsia="Times New Roman" w:hAnsi="Arial" w:cs="Arial"/>
          <w:szCs w:val="22"/>
          <w:lang w:eastAsia="en-GB"/>
        </w:rPr>
        <w:t>Fayol thought that b</w:t>
      </w:r>
      <w:bookmarkStart w:id="20" w:name="_GoBack"/>
      <w:bookmarkEnd w:id="20"/>
      <w:r w:rsidR="0048504D" w:rsidRPr="00871902">
        <w:rPr>
          <w:rFonts w:ascii="Arial" w:eastAsia="Times New Roman" w:hAnsi="Arial" w:cs="Arial"/>
          <w:szCs w:val="22"/>
          <w:lang w:eastAsia="en-GB"/>
        </w:rPr>
        <w:t>enefit or interest of the organisation should be given priority over an individual interest of a person</w:t>
      </w:r>
      <w:r w:rsidR="00871902" w:rsidRPr="00871902">
        <w:rPr>
          <w:rFonts w:ascii="Arial" w:eastAsia="Times New Roman" w:hAnsi="Arial" w:cs="Arial"/>
          <w:szCs w:val="22"/>
          <w:lang w:eastAsia="en-GB"/>
        </w:rPr>
        <w:t xml:space="preserve"> </w:t>
      </w:r>
      <w:r w:rsidRPr="00871902">
        <w:rPr>
          <w:rFonts w:ascii="Arial" w:eastAsia="Times New Roman" w:hAnsi="Arial" w:cs="Arial"/>
          <w:szCs w:val="22"/>
          <w:lang w:eastAsia="en-GB"/>
        </w:rPr>
        <w:t xml:space="preserve">(Shaikh, 2008, Onkar, 2009 and Grey, 2005).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 xml:space="preserve">Our organisation follows this principle. We give more importance on collective interest and benefit rather than individual interest and benefit. But at the same time, all the employees are important individually and their interests are given importance too. </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lastRenderedPageBreak/>
        <w:t>Remuneration</w:t>
      </w:r>
      <w:r w:rsidRPr="00AA1BD0">
        <w:rPr>
          <w:rFonts w:ascii="Arial" w:eastAsia="Times New Roman" w:hAnsi="Arial" w:cs="Arial"/>
          <w:szCs w:val="22"/>
          <w:lang w:eastAsia="en-GB"/>
        </w:rPr>
        <w:t xml:space="preserve">: </w:t>
      </w:r>
      <w:r w:rsidRPr="00F117F8">
        <w:rPr>
          <w:rFonts w:ascii="Arial" w:eastAsia="Times New Roman" w:hAnsi="Arial" w:cs="Arial"/>
          <w:szCs w:val="22"/>
          <w:highlight w:val="yellow"/>
          <w:lang w:eastAsia="en-GB"/>
        </w:rPr>
        <w:t xml:space="preserve">Salaries of workers should not </w:t>
      </w:r>
      <w:r w:rsidR="007A1DAB" w:rsidRPr="00F117F8">
        <w:rPr>
          <w:rFonts w:ascii="Arial" w:eastAsia="Times New Roman" w:hAnsi="Arial" w:cs="Arial"/>
          <w:szCs w:val="22"/>
          <w:highlight w:val="yellow"/>
          <w:lang w:eastAsia="en-GB"/>
        </w:rPr>
        <w:t>base</w:t>
      </w:r>
      <w:r w:rsidRPr="00F117F8">
        <w:rPr>
          <w:rFonts w:ascii="Arial" w:eastAsia="Times New Roman" w:hAnsi="Arial" w:cs="Arial"/>
          <w:szCs w:val="22"/>
          <w:highlight w:val="yellow"/>
          <w:lang w:eastAsia="en-GB"/>
        </w:rPr>
        <w:t xml:space="preserve"> on productivity of workers but it should </w:t>
      </w:r>
      <w:r w:rsidR="007A1DAB" w:rsidRPr="00F117F8">
        <w:rPr>
          <w:rFonts w:ascii="Arial" w:eastAsia="Times New Roman" w:hAnsi="Arial" w:cs="Arial"/>
          <w:szCs w:val="22"/>
          <w:highlight w:val="yellow"/>
          <w:lang w:eastAsia="en-GB"/>
        </w:rPr>
        <w:t>base</w:t>
      </w:r>
      <w:r w:rsidRPr="00F117F8">
        <w:rPr>
          <w:rFonts w:ascii="Arial" w:eastAsia="Times New Roman" w:hAnsi="Arial" w:cs="Arial"/>
          <w:szCs w:val="22"/>
          <w:highlight w:val="yellow"/>
          <w:lang w:eastAsia="en-GB"/>
        </w:rPr>
        <w:t xml:space="preserve"> on many variables, such as cost of living, supply of qualified personnel, general business conditions, and success of the business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159" w:line="360" w:lineRule="auto"/>
        <w:rPr>
          <w:rFonts w:ascii="Arial" w:eastAsia="Times New Roman" w:hAnsi="Arial" w:cs="Arial"/>
          <w:szCs w:val="22"/>
          <w:lang w:eastAsia="en-GB"/>
        </w:rPr>
      </w:pPr>
      <w:r w:rsidRPr="00AA1BD0">
        <w:rPr>
          <w:rFonts w:ascii="Arial" w:eastAsia="Times New Roman" w:hAnsi="Arial" w:cs="Arial"/>
          <w:szCs w:val="22"/>
          <w:lang w:val="en-US" w:eastAsia="en-GB"/>
        </w:rPr>
        <w:t>All employees at the school are on varied pay scales. This is a reflection on their roles and responsibilities at the school and the training and experiences that they may have acquired. However, at our school, the local authority is responsible for setting the pay scale reflecting on the requirement of the job. In relation to living allowance, this is dictated by the local authority. The school must abide by the local authority in relation to pay to allow there to be consistent with other schools in the area. Within the school, the higher the position the member of the staff is the better salary they are on. However, this is in line with the duties they are responsible for.</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Centralization:</w:t>
      </w:r>
      <w:r w:rsidRPr="00AA1BD0">
        <w:rPr>
          <w:rFonts w:ascii="Arial" w:eastAsia="Times New Roman" w:hAnsi="Arial" w:cs="Arial"/>
          <w:szCs w:val="22"/>
          <w:lang w:eastAsia="en-GB"/>
        </w:rPr>
        <w:t xml:space="preserve"> </w:t>
      </w:r>
      <w:r w:rsidRPr="00F117F8">
        <w:rPr>
          <w:rFonts w:ascii="Arial" w:eastAsia="Times New Roman" w:hAnsi="Arial" w:cs="Arial"/>
          <w:szCs w:val="22"/>
          <w:highlight w:val="yellow"/>
          <w:lang w:eastAsia="en-GB"/>
        </w:rPr>
        <w:t>According to Fayol, centralization or decentralization of management should be opted according to need/ culture and organization. He defined centralization as lowering the importance of the subordinate role. Decentralization is increasing the importance (Cole, 2004; Grey, 2005).</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Hierarchy:</w:t>
      </w:r>
      <w:r w:rsidRPr="00AA1BD0">
        <w:rPr>
          <w:rFonts w:ascii="Arial" w:eastAsia="Times New Roman" w:hAnsi="Arial" w:cs="Arial"/>
          <w:szCs w:val="22"/>
          <w:lang w:eastAsia="en-GB"/>
        </w:rPr>
        <w:t xml:space="preserve"> </w:t>
      </w:r>
      <w:r w:rsidRPr="00F117F8">
        <w:rPr>
          <w:rFonts w:ascii="Arial" w:eastAsia="Times New Roman" w:hAnsi="Arial" w:cs="Arial"/>
          <w:szCs w:val="22"/>
          <w:highlight w:val="yellow"/>
          <w:lang w:eastAsia="en-GB"/>
        </w:rPr>
        <w:t>There should be hierarchies of ma</w:t>
      </w:r>
      <w:r w:rsidR="0048504D">
        <w:rPr>
          <w:rFonts w:ascii="Arial" w:eastAsia="Times New Roman" w:hAnsi="Arial" w:cs="Arial"/>
          <w:szCs w:val="22"/>
          <w:highlight w:val="yellow"/>
          <w:lang w:eastAsia="en-GB"/>
        </w:rPr>
        <w:t xml:space="preserve">nagement in organization and </w:t>
      </w:r>
      <w:r w:rsidR="0048504D" w:rsidRPr="0048504D">
        <w:rPr>
          <w:rFonts w:ascii="Arial" w:eastAsia="Times New Roman" w:hAnsi="Arial" w:cs="Arial"/>
          <w:color w:val="FF0000"/>
          <w:szCs w:val="22"/>
          <w:lang w:eastAsia="en-GB"/>
        </w:rPr>
        <w:t>authority should be assigned to every individual in the hierarchy according to their level in the same</w:t>
      </w:r>
      <w:r w:rsidRPr="00F117F8">
        <w:rPr>
          <w:rFonts w:ascii="Arial" w:eastAsia="Times New Roman" w:hAnsi="Arial" w:cs="Arial"/>
          <w:szCs w:val="22"/>
          <w:highlight w:val="yellow"/>
          <w:lang w:eastAsia="en-GB"/>
        </w:rPr>
        <w:t>. Top level manager should be given most authority and vice versa. Lower level managers should always informed upper level managers about their work activities (Shaik, 2008;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School management hierarchy is common in most of the schools under Birmingham City Council and the established hierarchy helps a lot in opening up of the proper communication channels between the various members. In our organisation, there is a chain of command in place which helps to keep order in workplace.</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 xml:space="preserve">Order: </w:t>
      </w:r>
      <w:r w:rsidRPr="00F117F8">
        <w:rPr>
          <w:rFonts w:ascii="Arial" w:eastAsia="Times New Roman" w:hAnsi="Arial" w:cs="Arial"/>
          <w:szCs w:val="22"/>
          <w:highlight w:val="yellow"/>
          <w:lang w:eastAsia="en-GB"/>
        </w:rPr>
        <w:t xml:space="preserve">There should be effective and efficient operation in organization. </w:t>
      </w:r>
      <w:r w:rsidR="00EF43B6" w:rsidRPr="0048504D">
        <w:rPr>
          <w:rFonts w:ascii="Arial" w:eastAsia="Times New Roman" w:hAnsi="Arial" w:cs="Arial"/>
          <w:color w:val="FF0000"/>
          <w:szCs w:val="22"/>
          <w:lang w:eastAsia="en-GB"/>
        </w:rPr>
        <w:t xml:space="preserve">Every individual and material should have a specific place to be and a specific </w:t>
      </w:r>
      <w:r w:rsidR="0048504D" w:rsidRPr="0048504D">
        <w:rPr>
          <w:rFonts w:ascii="Arial" w:eastAsia="Times New Roman" w:hAnsi="Arial" w:cs="Arial"/>
          <w:color w:val="FF0000"/>
          <w:szCs w:val="22"/>
          <w:lang w:eastAsia="en-GB"/>
        </w:rPr>
        <w:t xml:space="preserve">role to play. </w:t>
      </w:r>
      <w:r w:rsidR="00EF43B6">
        <w:rPr>
          <w:rFonts w:ascii="Arial" w:eastAsia="Times New Roman" w:hAnsi="Arial" w:cs="Arial"/>
          <w:szCs w:val="22"/>
          <w:highlight w:val="yellow"/>
          <w:lang w:eastAsia="en-GB"/>
        </w:rPr>
        <w:t>According to Cole and Onkar a</w:t>
      </w:r>
      <w:r w:rsidRPr="00F117F8">
        <w:rPr>
          <w:rFonts w:ascii="Arial" w:eastAsia="Times New Roman" w:hAnsi="Arial" w:cs="Arial"/>
          <w:szCs w:val="22"/>
          <w:highlight w:val="yellow"/>
          <w:lang w:eastAsia="en-GB"/>
        </w:rPr>
        <w:t>ll personnel and materials</w:t>
      </w:r>
      <w:r w:rsidR="00EF43B6">
        <w:rPr>
          <w:rFonts w:ascii="Arial" w:eastAsia="Times New Roman" w:hAnsi="Arial" w:cs="Arial"/>
          <w:szCs w:val="22"/>
          <w:highlight w:val="yellow"/>
          <w:lang w:eastAsia="en-GB"/>
        </w:rPr>
        <w:t xml:space="preserve"> </w:t>
      </w:r>
      <w:r w:rsidRPr="00F117F8">
        <w:rPr>
          <w:rFonts w:ascii="Arial" w:eastAsia="Times New Roman" w:hAnsi="Arial" w:cs="Arial"/>
          <w:szCs w:val="22"/>
          <w:highlight w:val="yellow"/>
          <w:lang w:eastAsia="en-GB"/>
        </w:rPr>
        <w:t>should be at right place at right time (Cole, 2004;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lastRenderedPageBreak/>
        <w:t>Our organisation also follows this principle, everything should be in the right place at the right time. There is a system in place on how things work and everyone follows that system.</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 xml:space="preserve">Equity: </w:t>
      </w:r>
      <w:r w:rsidRPr="00F117F8">
        <w:rPr>
          <w:rFonts w:ascii="Arial" w:eastAsia="Times New Roman" w:hAnsi="Arial" w:cs="Arial"/>
          <w:szCs w:val="22"/>
          <w:highlight w:val="yellow"/>
          <w:lang w:eastAsia="en-GB"/>
        </w:rPr>
        <w:t>Equity means that all employees should be treated as equally as possible. It indicates that for success of organization, basic rights, rule and regulation should be same for all workers. There should be justice within the organization. It should also be kept in mind that salaries and facilities cannot be assigned equally (Cole, 2004; Shaikh, 2008).</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All employees under organisation are treated the same. The basic rights, rules and regulations are same for everyone regardless of their rank.</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 xml:space="preserve">Stability of Tenure of Personnel: </w:t>
      </w:r>
      <w:r w:rsidRPr="00F117F8">
        <w:rPr>
          <w:rFonts w:ascii="Arial" w:eastAsia="Times New Roman" w:hAnsi="Arial" w:cs="Arial"/>
          <w:szCs w:val="22"/>
          <w:highlight w:val="yellow"/>
          <w:lang w:eastAsia="en-GB"/>
        </w:rPr>
        <w:t>Fayol believes that for successful organization, salaries and other benefits should be given according to the length of service in that organization because for new appointments there is cost of recruitment and selection. Secondly new worker requires time to be efficient in work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Organisation also encourages loyalty. The longer you have served the organisation, they give more facilities such as longer sick leave, holidays, Promotions etc.</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b/>
          <w:bCs/>
          <w:szCs w:val="22"/>
          <w:lang w:eastAsia="en-GB"/>
        </w:rPr>
        <w:t>Initiative:</w:t>
      </w:r>
      <w:r w:rsidRPr="00AA1BD0">
        <w:rPr>
          <w:rFonts w:ascii="Arial" w:eastAsia="Times New Roman" w:hAnsi="Arial" w:cs="Arial"/>
          <w:szCs w:val="22"/>
          <w:lang w:eastAsia="en-GB"/>
        </w:rPr>
        <w:t xml:space="preserve"> </w:t>
      </w:r>
      <w:r w:rsidRPr="00F117F8">
        <w:rPr>
          <w:rFonts w:ascii="Arial" w:eastAsia="Times New Roman" w:hAnsi="Arial" w:cs="Arial"/>
          <w:szCs w:val="22"/>
          <w:highlight w:val="yellow"/>
          <w:lang w:eastAsia="en-GB"/>
        </w:rPr>
        <w:t xml:space="preserve">For continuous improvement of organization, Management should encourage worker initiative. There are some workers in organization who are innovator and they take steps to perform the task with new and additional activity through </w:t>
      </w:r>
      <w:r w:rsidR="00AA1BD0" w:rsidRPr="00F117F8">
        <w:rPr>
          <w:rFonts w:ascii="Arial" w:eastAsia="Times New Roman" w:hAnsi="Arial" w:cs="Arial"/>
          <w:szCs w:val="22"/>
          <w:highlight w:val="yellow"/>
          <w:lang w:eastAsia="en-GB"/>
        </w:rPr>
        <w:t>self-direction</w:t>
      </w:r>
      <w:r w:rsidRPr="00F117F8">
        <w:rPr>
          <w:rFonts w:ascii="Arial" w:eastAsia="Times New Roman" w:hAnsi="Arial" w:cs="Arial"/>
          <w:szCs w:val="22"/>
          <w:highlight w:val="yellow"/>
          <w:lang w:eastAsia="en-GB"/>
        </w:rPr>
        <w:t xml:space="preserve"> (Grey, 2005; Shaikh, 2008;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val="en-US" w:eastAsia="en-GB"/>
        </w:rPr>
        <w:t xml:space="preserve">Our </w:t>
      </w:r>
      <w:proofErr w:type="spellStart"/>
      <w:r w:rsidRPr="00AA1BD0">
        <w:rPr>
          <w:rFonts w:ascii="Arial" w:eastAsia="Times New Roman" w:hAnsi="Arial" w:cs="Arial"/>
          <w:szCs w:val="22"/>
          <w:lang w:val="en-US" w:eastAsia="en-GB"/>
        </w:rPr>
        <w:t>organisation</w:t>
      </w:r>
      <w:proofErr w:type="spellEnd"/>
      <w:r w:rsidRPr="00AA1BD0">
        <w:rPr>
          <w:rFonts w:ascii="Arial" w:eastAsia="Times New Roman" w:hAnsi="Arial" w:cs="Arial"/>
          <w:szCs w:val="22"/>
          <w:lang w:val="en-US" w:eastAsia="en-GB"/>
        </w:rPr>
        <w:t xml:space="preserve"> also encourages this principle. We are always </w:t>
      </w:r>
      <w:proofErr w:type="spellStart"/>
      <w:r w:rsidRPr="00AA1BD0">
        <w:rPr>
          <w:rFonts w:ascii="Arial" w:eastAsia="Times New Roman" w:hAnsi="Arial" w:cs="Arial"/>
          <w:szCs w:val="22"/>
          <w:lang w:eastAsia="en-GB"/>
        </w:rPr>
        <w:t>en</w:t>
      </w:r>
      <w:proofErr w:type="spellEnd"/>
      <w:r w:rsidRPr="00AA1BD0">
        <w:rPr>
          <w:rFonts w:ascii="Arial" w:eastAsia="Times New Roman" w:hAnsi="Arial" w:cs="Arial"/>
          <w:szCs w:val="22"/>
          <w:lang w:val="en-US" w:eastAsia="en-GB"/>
        </w:rPr>
        <w:t>courage to take our own initiative, if we have different opinion about how things can be done more effectively then we can suggest to our superiors</w:t>
      </w:r>
      <w:r w:rsidRPr="00AA1BD0">
        <w:rPr>
          <w:rFonts w:ascii="Arial" w:eastAsia="Times New Roman" w:hAnsi="Arial" w:cs="Arial"/>
          <w:szCs w:val="22"/>
          <w:lang w:eastAsia="en-GB"/>
        </w:rPr>
        <w:t xml:space="preserve"> informally or formally in team-meetings.</w:t>
      </w:r>
    </w:p>
    <w:p w:rsidR="002C05A7" w:rsidRPr="00AA1BD0" w:rsidRDefault="002C05A7" w:rsidP="00AA1BD0">
      <w:pPr>
        <w:spacing w:before="100" w:beforeAutospacing="1" w:after="0" w:line="360" w:lineRule="auto"/>
        <w:rPr>
          <w:rFonts w:ascii="Arial" w:eastAsia="Times New Roman" w:hAnsi="Arial" w:cs="Arial"/>
          <w:szCs w:val="22"/>
          <w:lang w:eastAsia="en-GB"/>
        </w:rPr>
      </w:pPr>
    </w:p>
    <w:p w:rsidR="002C05A7" w:rsidRPr="00AA1BD0" w:rsidRDefault="002C05A7" w:rsidP="00AA1BD0">
      <w:pPr>
        <w:spacing w:before="100" w:beforeAutospacing="1" w:after="0" w:line="360" w:lineRule="auto"/>
        <w:rPr>
          <w:rFonts w:ascii="Arial" w:eastAsia="Times New Roman" w:hAnsi="Arial" w:cs="Arial"/>
          <w:szCs w:val="22"/>
          <w:lang w:eastAsia="en-GB"/>
        </w:rPr>
      </w:pPr>
      <w:proofErr w:type="spellStart"/>
      <w:r w:rsidRPr="00AA1BD0">
        <w:rPr>
          <w:rFonts w:ascii="Arial" w:eastAsia="Times New Roman" w:hAnsi="Arial" w:cs="Arial"/>
          <w:b/>
          <w:bCs/>
          <w:szCs w:val="22"/>
          <w:lang w:eastAsia="en-GB"/>
        </w:rPr>
        <w:lastRenderedPageBreak/>
        <w:t>Espirit</w:t>
      </w:r>
      <w:proofErr w:type="spellEnd"/>
      <w:r w:rsidRPr="00AA1BD0">
        <w:rPr>
          <w:rFonts w:ascii="Arial" w:eastAsia="Times New Roman" w:hAnsi="Arial" w:cs="Arial"/>
          <w:b/>
          <w:bCs/>
          <w:szCs w:val="22"/>
          <w:lang w:eastAsia="en-GB"/>
        </w:rPr>
        <w:t xml:space="preserve"> de Corps: </w:t>
      </w:r>
      <w:r w:rsidRPr="00F117F8">
        <w:rPr>
          <w:rFonts w:ascii="Arial" w:eastAsia="Times New Roman" w:hAnsi="Arial" w:cs="Arial"/>
          <w:szCs w:val="22"/>
          <w:highlight w:val="yellow"/>
          <w:lang w:eastAsia="en-GB"/>
        </w:rPr>
        <w:t>It simply means that management should encourage the harmony and general good feelings among employees because harmony and good relation of workers increase productivity as it is well saying “union is strength” (Onkar, 2009).</w:t>
      </w:r>
      <w:r w:rsidRPr="00AA1BD0">
        <w:rPr>
          <w:rFonts w:ascii="Arial" w:eastAsia="Times New Roman" w:hAnsi="Arial" w:cs="Arial"/>
          <w:szCs w:val="22"/>
          <w:lang w:eastAsia="en-GB"/>
        </w:rPr>
        <w:t xml:space="preserve"> </w:t>
      </w:r>
    </w:p>
    <w:p w:rsidR="002C05A7" w:rsidRPr="00AA1BD0" w:rsidRDefault="002C05A7" w:rsidP="00AA1BD0">
      <w:pPr>
        <w:spacing w:before="100" w:beforeAutospacing="1" w:after="0" w:line="360" w:lineRule="auto"/>
        <w:rPr>
          <w:rFonts w:ascii="Arial" w:eastAsia="Times New Roman" w:hAnsi="Arial" w:cs="Arial"/>
          <w:szCs w:val="22"/>
          <w:lang w:eastAsia="en-GB"/>
        </w:rPr>
      </w:pPr>
      <w:r w:rsidRPr="00AA1BD0">
        <w:rPr>
          <w:rFonts w:ascii="Arial" w:eastAsia="Times New Roman" w:hAnsi="Arial" w:cs="Arial"/>
          <w:szCs w:val="22"/>
          <w:lang w:eastAsia="en-GB"/>
        </w:rPr>
        <w:t>At workplace we also believe that harmony is very important among the employees. Unless there is good relationship and teamwork, the objectives cannot be achieved thoroughly.</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1133E6" w:rsidRDefault="002C05A7" w:rsidP="001133E6">
      <w:pPr>
        <w:pStyle w:val="Heading3"/>
        <w:rPr>
          <w:rFonts w:ascii="Felix Titling" w:eastAsia="Times New Roman" w:hAnsi="Felix Titling"/>
          <w:b/>
          <w:bCs/>
          <w:color w:val="000000" w:themeColor="text1"/>
          <w:sz w:val="22"/>
          <w:szCs w:val="22"/>
          <w:lang w:eastAsia="en-GB"/>
        </w:rPr>
      </w:pPr>
      <w:bookmarkStart w:id="21" w:name="_Toc30934852"/>
      <w:r w:rsidRPr="001133E6">
        <w:rPr>
          <w:rFonts w:ascii="Felix Titling" w:eastAsia="Times New Roman" w:hAnsi="Felix Titling"/>
          <w:b/>
          <w:bCs/>
          <w:color w:val="000000" w:themeColor="text1"/>
          <w:sz w:val="22"/>
          <w:szCs w:val="22"/>
          <w:lang w:eastAsia="en-GB"/>
        </w:rPr>
        <w:t>This theory in modern days:</w:t>
      </w:r>
      <w:bookmarkEnd w:id="21"/>
    </w:p>
    <w:p w:rsidR="002C05A7" w:rsidRPr="00AA1BD0" w:rsidRDefault="002C05A7" w:rsidP="002C05A7">
      <w:pPr>
        <w:spacing w:before="100" w:beforeAutospacing="1" w:after="0" w:line="360" w:lineRule="auto"/>
        <w:rPr>
          <w:rFonts w:ascii="Times New Roman" w:eastAsia="Times New Roman" w:hAnsi="Times New Roman" w:cs="Times New Roman"/>
          <w:szCs w:val="22"/>
          <w:lang w:eastAsia="en-GB"/>
        </w:rPr>
      </w:pPr>
      <w:r w:rsidRPr="00F117F8">
        <w:rPr>
          <w:rFonts w:ascii="Arial" w:eastAsia="Times New Roman" w:hAnsi="Arial" w:cs="Arial"/>
          <w:szCs w:val="22"/>
          <w:highlight w:val="yellow"/>
          <w:lang w:eastAsia="en-GB"/>
        </w:rPr>
        <w:t>This theory is still very popular and in practiced today in most of the organisations, especially the big ones. It is also very effective in the militaries. Functions of management given by him are placed in management functions of all organizations. Later, His six functions of management are converted to four functions which are still in practiced today. These are planning, organizing, leading and controlling. Giving appropriate authority and responsibility is also in practice in the whole world. It shows the strength of the Administrative Theory. Unfortunately, in “matrix management” his two principles (unity of command and unity of direction) are neglected (</w:t>
      </w:r>
      <w:proofErr w:type="spellStart"/>
      <w:r w:rsidRPr="00F117F8">
        <w:rPr>
          <w:rFonts w:ascii="Arial" w:eastAsia="Times New Roman" w:hAnsi="Arial" w:cs="Arial"/>
          <w:szCs w:val="22"/>
          <w:highlight w:val="yellow"/>
          <w:lang w:eastAsia="en-GB"/>
        </w:rPr>
        <w:t>Pindur</w:t>
      </w:r>
      <w:proofErr w:type="spellEnd"/>
      <w:r w:rsidRPr="00F117F8">
        <w:rPr>
          <w:rFonts w:ascii="Arial" w:eastAsia="Times New Roman" w:hAnsi="Arial" w:cs="Arial"/>
          <w:szCs w:val="22"/>
          <w:highlight w:val="yellow"/>
          <w:lang w:eastAsia="en-GB"/>
        </w:rPr>
        <w:t>, Rogers, and Kim, 1995)</w:t>
      </w:r>
    </w:p>
    <w:p w:rsidR="002C05A7" w:rsidRPr="00AA1BD0" w:rsidRDefault="002C05A7" w:rsidP="002C05A7">
      <w:pPr>
        <w:spacing w:before="100" w:beforeAutospacing="1" w:after="0" w:line="360" w:lineRule="auto"/>
        <w:rPr>
          <w:rFonts w:ascii="Times New Roman" w:eastAsia="Times New Roman" w:hAnsi="Times New Roman" w:cs="Times New Roman"/>
          <w:szCs w:val="22"/>
          <w:lang w:eastAsia="en-GB"/>
        </w:rPr>
      </w:pPr>
    </w:p>
    <w:p w:rsidR="00E80694" w:rsidRDefault="00E80694">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1133E6" w:rsidRDefault="002C05A7" w:rsidP="001133E6">
      <w:pPr>
        <w:pStyle w:val="Heading2"/>
        <w:rPr>
          <w:rFonts w:ascii="Felix Titling" w:eastAsia="Times New Roman" w:hAnsi="Felix Titling"/>
          <w:b/>
          <w:bCs/>
          <w:color w:val="000000" w:themeColor="text1"/>
          <w:sz w:val="24"/>
          <w:szCs w:val="24"/>
          <w:lang w:eastAsia="en-GB"/>
        </w:rPr>
      </w:pPr>
      <w:bookmarkStart w:id="22" w:name="_Toc30934853"/>
      <w:r w:rsidRPr="001133E6">
        <w:rPr>
          <w:rFonts w:ascii="Felix Titling" w:eastAsia="Times New Roman" w:hAnsi="Felix Titling"/>
          <w:b/>
          <w:bCs/>
          <w:color w:val="000000" w:themeColor="text1"/>
          <w:lang w:eastAsia="en-GB"/>
        </w:rPr>
        <w:lastRenderedPageBreak/>
        <w:t>Conclusion:</w:t>
      </w:r>
      <w:bookmarkEnd w:id="22"/>
    </w:p>
    <w:p w:rsidR="002C05A7" w:rsidRPr="00AA1BD0" w:rsidRDefault="002C05A7" w:rsidP="002C05A7">
      <w:pPr>
        <w:spacing w:before="100" w:beforeAutospacing="1" w:after="0" w:line="360" w:lineRule="auto"/>
        <w:rPr>
          <w:rFonts w:ascii="Times New Roman" w:eastAsia="Times New Roman" w:hAnsi="Times New Roman" w:cs="Times New Roman"/>
          <w:szCs w:val="22"/>
          <w:lang w:eastAsia="en-GB"/>
        </w:rPr>
      </w:pPr>
      <w:r w:rsidRPr="00AA1BD0">
        <w:rPr>
          <w:rFonts w:ascii="Arial" w:eastAsia="Times New Roman" w:hAnsi="Arial" w:cs="Arial"/>
          <w:szCs w:val="22"/>
          <w:lang w:eastAsia="en-GB"/>
        </w:rPr>
        <w:t>It is evident from the report above that our personal values, beliefs and attitude have an immense impact on our behaviour in the workplace. It varies from person to person depending on their sex, faith, culture etc. I have analysed how my behaviour in the workplace is affected positively or negatively by my personal attitudes, values and beliefs as a female, Muslim, mother, student and family orientated person. Also I have identified and explained the Administrative Management Theory developed by Henri Fayol. Here he has established that management is a science that can be taught. I have analysed how much of Fayol’s 14 principles of management is linked to my workplace vales, beliefs and attitudes. To conclude I believe that this report has made a number of important input towards the study regarding personal values beliefs and attitudes and their impact on workplace behaviour.</w:t>
      </w:r>
      <w:r w:rsidRPr="00AA1BD0">
        <w:rPr>
          <w:rFonts w:ascii="Arial" w:eastAsia="Times New Roman" w:hAnsi="Arial" w:cs="Arial"/>
          <w:szCs w:val="22"/>
          <w:lang w:val="en-US" w:eastAsia="en-GB"/>
        </w:rPr>
        <w:t xml:space="preserve"> </w:t>
      </w: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2C05A7" w:rsidRPr="002C05A7" w:rsidRDefault="002C05A7" w:rsidP="002C05A7">
      <w:pPr>
        <w:spacing w:before="100" w:beforeAutospacing="1" w:after="0" w:line="360" w:lineRule="auto"/>
        <w:rPr>
          <w:rFonts w:ascii="Times New Roman" w:eastAsia="Times New Roman" w:hAnsi="Times New Roman" w:cs="Times New Roman"/>
          <w:sz w:val="24"/>
          <w:szCs w:val="24"/>
          <w:lang w:eastAsia="en-GB"/>
        </w:rPr>
      </w:pPr>
    </w:p>
    <w:p w:rsidR="00E80694" w:rsidRDefault="00E80694">
      <w:pPr>
        <w:rPr>
          <w:rFonts w:ascii="Felix Titling" w:eastAsia="Times New Roman" w:hAnsi="Felix Titling" w:cstheme="majorBidi"/>
          <w:b/>
          <w:bCs/>
          <w:color w:val="000000" w:themeColor="text1"/>
          <w:sz w:val="26"/>
          <w:szCs w:val="33"/>
          <w:lang w:eastAsia="en-GB"/>
        </w:rPr>
      </w:pPr>
      <w:r>
        <w:rPr>
          <w:rFonts w:ascii="Felix Titling" w:eastAsia="Times New Roman" w:hAnsi="Felix Titling"/>
          <w:b/>
          <w:bCs/>
          <w:color w:val="000000" w:themeColor="text1"/>
          <w:lang w:eastAsia="en-GB"/>
        </w:rPr>
        <w:br w:type="page"/>
      </w:r>
    </w:p>
    <w:p w:rsidR="002C05A7" w:rsidRPr="00386EFD" w:rsidRDefault="002C05A7" w:rsidP="00386EFD">
      <w:pPr>
        <w:pStyle w:val="Heading2"/>
        <w:rPr>
          <w:rFonts w:ascii="Felix Titling" w:eastAsia="Times New Roman" w:hAnsi="Felix Titling" w:cs="Times New Roman"/>
          <w:b/>
          <w:bCs/>
          <w:color w:val="000000" w:themeColor="text1"/>
          <w:lang w:eastAsia="en-GB"/>
        </w:rPr>
      </w:pPr>
      <w:bookmarkStart w:id="23" w:name="_Toc30934854"/>
      <w:r w:rsidRPr="00386EFD">
        <w:rPr>
          <w:rFonts w:ascii="Felix Titling" w:eastAsia="Times New Roman" w:hAnsi="Felix Titling"/>
          <w:b/>
          <w:bCs/>
          <w:color w:val="000000" w:themeColor="text1"/>
          <w:lang w:eastAsia="en-GB"/>
        </w:rPr>
        <w:lastRenderedPageBreak/>
        <w:t>Reference list:</w:t>
      </w:r>
      <w:bookmarkEnd w:id="23"/>
    </w:p>
    <w:p w:rsidR="002C05A7" w:rsidRP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proofErr w:type="spellStart"/>
      <w:r w:rsidRPr="00E80694">
        <w:rPr>
          <w:rFonts w:ascii="Arial" w:eastAsia="Times New Roman" w:hAnsi="Arial" w:cs="Arial"/>
          <w:szCs w:val="22"/>
          <w:lang w:val="en-US" w:eastAsia="en-GB"/>
        </w:rPr>
        <w:t>Cennamo</w:t>
      </w:r>
      <w:proofErr w:type="spellEnd"/>
      <w:r w:rsidRPr="00E80694">
        <w:rPr>
          <w:rFonts w:ascii="Arial" w:eastAsia="Times New Roman" w:hAnsi="Arial" w:cs="Arial"/>
          <w:szCs w:val="22"/>
          <w:lang w:val="en-US" w:eastAsia="en-GB"/>
        </w:rPr>
        <w:t>, L. and Gardner, D. (2008). Generational differences in work values, outcomes and person-</w:t>
      </w:r>
      <w:proofErr w:type="spellStart"/>
      <w:r w:rsidRPr="00E80694">
        <w:rPr>
          <w:rFonts w:ascii="Arial" w:eastAsia="Times New Roman" w:hAnsi="Arial" w:cs="Arial"/>
          <w:szCs w:val="22"/>
          <w:lang w:val="en-US" w:eastAsia="en-GB"/>
        </w:rPr>
        <w:t>organisation</w:t>
      </w:r>
      <w:proofErr w:type="spellEnd"/>
      <w:r w:rsidRPr="00E80694">
        <w:rPr>
          <w:rFonts w:ascii="Arial" w:eastAsia="Times New Roman" w:hAnsi="Arial" w:cs="Arial"/>
          <w:szCs w:val="22"/>
          <w:lang w:val="en-US" w:eastAsia="en-GB"/>
        </w:rPr>
        <w:t xml:space="preserve"> values fit. </w:t>
      </w:r>
      <w:r w:rsidRPr="00E80694">
        <w:rPr>
          <w:rFonts w:ascii="Arial" w:eastAsia="Times New Roman" w:hAnsi="Arial" w:cs="Arial"/>
          <w:i/>
          <w:iCs/>
          <w:szCs w:val="22"/>
          <w:lang w:val="en-US" w:eastAsia="en-GB"/>
        </w:rPr>
        <w:t>Journal of Managerial Psychology,</w:t>
      </w:r>
      <w:r w:rsidRPr="00E80694">
        <w:rPr>
          <w:rFonts w:ascii="Arial" w:eastAsia="Times New Roman" w:hAnsi="Arial" w:cs="Arial"/>
          <w:szCs w:val="22"/>
          <w:lang w:val="en-US" w:eastAsia="en-GB"/>
        </w:rPr>
        <w:t xml:space="preserve"> 23(8)</w:t>
      </w:r>
      <w:proofErr w:type="gramStart"/>
      <w:r w:rsidRPr="00E80694">
        <w:rPr>
          <w:rFonts w:ascii="Arial" w:eastAsia="Times New Roman" w:hAnsi="Arial" w:cs="Arial"/>
          <w:szCs w:val="22"/>
          <w:lang w:val="en-US" w:eastAsia="en-GB"/>
        </w:rPr>
        <w:t>,pp</w:t>
      </w:r>
      <w:proofErr w:type="gramEnd"/>
      <w:r w:rsidRPr="00E80694">
        <w:rPr>
          <w:rFonts w:ascii="Arial" w:eastAsia="Times New Roman" w:hAnsi="Arial" w:cs="Arial"/>
          <w:szCs w:val="22"/>
          <w:lang w:val="en-US" w:eastAsia="en-GB"/>
        </w:rPr>
        <w:t>. 891-906.</w:t>
      </w:r>
    </w:p>
    <w:p w:rsidR="002C05A7" w:rsidRP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Cole, G. (2004). Management Theories and Practices, 6th ed. London, </w:t>
      </w:r>
      <w:proofErr w:type="spellStart"/>
      <w:r w:rsidRPr="00E80694">
        <w:rPr>
          <w:rFonts w:ascii="Arial" w:eastAsia="Times New Roman" w:hAnsi="Arial" w:cs="Arial"/>
          <w:szCs w:val="22"/>
          <w:lang w:val="en-US" w:eastAsia="en-GB"/>
        </w:rPr>
        <w:t>Thomston</w:t>
      </w:r>
      <w:proofErr w:type="spellEnd"/>
      <w:r w:rsidRPr="00E80694">
        <w:rPr>
          <w:rFonts w:ascii="Arial" w:eastAsia="Times New Roman" w:hAnsi="Arial" w:cs="Arial"/>
          <w:szCs w:val="22"/>
          <w:lang w:val="en-US" w:eastAsia="en-GB"/>
        </w:rPr>
        <w:t xml:space="preserve"> Publication.</w:t>
      </w:r>
    </w:p>
    <w:p w:rsidR="002C05A7" w:rsidRP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Council, B. (2019). </w:t>
      </w:r>
      <w:r w:rsidRPr="00E80694">
        <w:rPr>
          <w:rFonts w:ascii="Arial" w:eastAsia="Times New Roman" w:hAnsi="Arial" w:cs="Arial"/>
          <w:i/>
          <w:iCs/>
          <w:szCs w:val="22"/>
          <w:lang w:val="en-US" w:eastAsia="en-GB"/>
        </w:rPr>
        <w:t xml:space="preserve">Our values and </w:t>
      </w:r>
      <w:proofErr w:type="spellStart"/>
      <w:r w:rsidRPr="00E80694">
        <w:rPr>
          <w:rFonts w:ascii="Arial" w:eastAsia="Times New Roman" w:hAnsi="Arial" w:cs="Arial"/>
          <w:i/>
          <w:iCs/>
          <w:szCs w:val="22"/>
          <w:lang w:val="en-US" w:eastAsia="en-GB"/>
        </w:rPr>
        <w:t>behaviours</w:t>
      </w:r>
      <w:proofErr w:type="spellEnd"/>
      <w:r w:rsidRPr="00E80694">
        <w:rPr>
          <w:rFonts w:ascii="Arial" w:eastAsia="Times New Roman" w:hAnsi="Arial" w:cs="Arial"/>
          <w:i/>
          <w:iCs/>
          <w:szCs w:val="22"/>
          <w:lang w:val="en-US" w:eastAsia="en-GB"/>
        </w:rPr>
        <w:t xml:space="preserve"> </w:t>
      </w:r>
      <w:r w:rsidRPr="00E80694">
        <w:rPr>
          <w:rFonts w:ascii="Arial" w:eastAsia="Times New Roman" w:hAnsi="Arial" w:cs="Arial"/>
          <w:szCs w:val="22"/>
          <w:lang w:val="en-US" w:eastAsia="en-GB"/>
        </w:rPr>
        <w:t xml:space="preserve">| </w:t>
      </w:r>
      <w:r w:rsidRPr="00E80694">
        <w:rPr>
          <w:rFonts w:ascii="Arial" w:eastAsia="Times New Roman" w:hAnsi="Arial" w:cs="Arial"/>
          <w:i/>
          <w:iCs/>
          <w:szCs w:val="22"/>
          <w:lang w:val="en-US" w:eastAsia="en-GB"/>
        </w:rPr>
        <w:t xml:space="preserve">Working for Birmingham city council in a senior Management role </w:t>
      </w:r>
      <w:r w:rsidRPr="00E80694">
        <w:rPr>
          <w:rFonts w:ascii="Arial" w:eastAsia="Times New Roman" w:hAnsi="Arial" w:cs="Arial"/>
          <w:szCs w:val="22"/>
          <w:lang w:val="en-US" w:eastAsia="en-GB"/>
        </w:rPr>
        <w:t xml:space="preserve">| </w:t>
      </w:r>
      <w:r w:rsidRPr="00E80694">
        <w:rPr>
          <w:rFonts w:ascii="Arial" w:eastAsia="Times New Roman" w:hAnsi="Arial" w:cs="Arial"/>
          <w:i/>
          <w:iCs/>
          <w:szCs w:val="22"/>
          <w:lang w:val="en-US" w:eastAsia="en-GB"/>
        </w:rPr>
        <w:t xml:space="preserve">Birmingham city council. </w:t>
      </w:r>
      <w:r w:rsidRPr="00E80694">
        <w:rPr>
          <w:rFonts w:ascii="Arial" w:eastAsia="Times New Roman" w:hAnsi="Arial" w:cs="Arial"/>
          <w:szCs w:val="22"/>
          <w:lang w:val="en-US" w:eastAsia="en-GB"/>
        </w:rPr>
        <w:t xml:space="preserve">[online] Birmingham.gov.uk. Available at: http:// </w:t>
      </w:r>
      <w:hyperlink r:id="rId9" w:history="1">
        <w:r w:rsidRPr="00E80694">
          <w:rPr>
            <w:rFonts w:ascii="Arial" w:eastAsia="Times New Roman" w:hAnsi="Arial" w:cs="Arial"/>
            <w:color w:val="0000FF"/>
            <w:szCs w:val="22"/>
            <w:u w:val="single"/>
            <w:lang w:val="en-US" w:eastAsia="en-GB"/>
          </w:rPr>
          <w:t>www.birmingham.gov.uk/info/20102/jobs/1737/workin_for_birmingham_city_council_in_...</w:t>
        </w:r>
      </w:hyperlink>
      <w:r w:rsidRPr="00E80694">
        <w:rPr>
          <w:rFonts w:ascii="Arial" w:eastAsia="Times New Roman" w:hAnsi="Arial" w:cs="Arial"/>
          <w:szCs w:val="22"/>
          <w:lang w:val="en-US" w:eastAsia="en-GB"/>
        </w:rPr>
        <w:t xml:space="preserve"> </w:t>
      </w:r>
    </w:p>
    <w:p w:rsidR="002C05A7" w:rsidRP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Gilbreth, F. </w:t>
      </w:r>
      <w:proofErr w:type="spellStart"/>
      <w:r w:rsidRPr="00E80694">
        <w:rPr>
          <w:rFonts w:ascii="Arial" w:eastAsia="Times New Roman" w:hAnsi="Arial" w:cs="Arial"/>
          <w:szCs w:val="22"/>
          <w:lang w:val="en-US" w:eastAsia="en-GB"/>
        </w:rPr>
        <w:t>B.</w:t>
      </w:r>
      <w:proofErr w:type="gramStart"/>
      <w:r w:rsidRPr="00E80694">
        <w:rPr>
          <w:rFonts w:ascii="Arial" w:eastAsia="Times New Roman" w:hAnsi="Arial" w:cs="Arial"/>
          <w:szCs w:val="22"/>
          <w:lang w:val="en-US" w:eastAsia="en-GB"/>
        </w:rPr>
        <w:t>,Gilbreth</w:t>
      </w:r>
      <w:proofErr w:type="spellEnd"/>
      <w:proofErr w:type="gramEnd"/>
      <w:r w:rsidRPr="00E80694">
        <w:rPr>
          <w:rFonts w:ascii="Arial" w:eastAsia="Times New Roman" w:hAnsi="Arial" w:cs="Arial"/>
          <w:szCs w:val="22"/>
          <w:lang w:val="en-US" w:eastAsia="en-GB"/>
        </w:rPr>
        <w:t>, F.M.(1917). Applied Motion Study. New York: Sturgis Walton</w:t>
      </w:r>
    </w:p>
    <w:p w:rsid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Gilbert, D., Stoner, J. and Freeman, E. (2007). </w:t>
      </w:r>
      <w:r w:rsidRPr="00E80694">
        <w:rPr>
          <w:rFonts w:ascii="Arial" w:eastAsia="Times New Roman" w:hAnsi="Arial" w:cs="Arial"/>
          <w:i/>
          <w:iCs/>
          <w:szCs w:val="22"/>
          <w:lang w:val="en-US" w:eastAsia="en-GB"/>
        </w:rPr>
        <w:t>Management.</w:t>
      </w:r>
      <w:r w:rsidRPr="00E80694">
        <w:rPr>
          <w:rFonts w:ascii="Arial" w:eastAsia="Times New Roman" w:hAnsi="Arial" w:cs="Arial"/>
          <w:szCs w:val="22"/>
          <w:lang w:val="en-US" w:eastAsia="en-GB"/>
        </w:rPr>
        <w:t xml:space="preserve"> 6</w:t>
      </w:r>
      <w:r w:rsidRPr="00E80694">
        <w:rPr>
          <w:rFonts w:ascii="Arial" w:eastAsia="Times New Roman" w:hAnsi="Arial" w:cs="Arial"/>
          <w:szCs w:val="22"/>
          <w:vertAlign w:val="superscript"/>
          <w:lang w:val="en-US" w:eastAsia="en-GB"/>
        </w:rPr>
        <w:t>th</w:t>
      </w:r>
      <w:r w:rsidRPr="00E80694">
        <w:rPr>
          <w:rFonts w:ascii="Arial" w:eastAsia="Times New Roman" w:hAnsi="Arial" w:cs="Arial"/>
          <w:szCs w:val="22"/>
          <w:lang w:val="en-US" w:eastAsia="en-GB"/>
        </w:rPr>
        <w:t xml:space="preserve"> </w:t>
      </w:r>
      <w:proofErr w:type="gramStart"/>
      <w:r w:rsidRPr="00E80694">
        <w:rPr>
          <w:rFonts w:ascii="Arial" w:eastAsia="Times New Roman" w:hAnsi="Arial" w:cs="Arial"/>
          <w:szCs w:val="22"/>
          <w:lang w:val="en-US" w:eastAsia="en-GB"/>
        </w:rPr>
        <w:t>ed</w:t>
      </w:r>
      <w:proofErr w:type="gramEnd"/>
      <w:r w:rsidRPr="00E80694">
        <w:rPr>
          <w:rFonts w:ascii="Arial" w:eastAsia="Times New Roman" w:hAnsi="Arial" w:cs="Arial"/>
          <w:szCs w:val="22"/>
          <w:lang w:val="en-US" w:eastAsia="en-GB"/>
        </w:rPr>
        <w:t>. New Delhi: Pearson Education, pp. 31-32</w:t>
      </w:r>
    </w:p>
    <w:p w:rsid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Grey, C. (2005). </w:t>
      </w:r>
      <w:r w:rsidRPr="00E80694">
        <w:rPr>
          <w:rFonts w:ascii="Arial" w:eastAsia="Times New Roman" w:hAnsi="Arial" w:cs="Arial"/>
          <w:i/>
          <w:iCs/>
          <w:szCs w:val="22"/>
          <w:lang w:val="en-US" w:eastAsia="en-GB"/>
        </w:rPr>
        <w:t xml:space="preserve">A very short book about studying organization. </w:t>
      </w:r>
      <w:r w:rsidRPr="00E80694">
        <w:rPr>
          <w:rFonts w:ascii="Arial" w:eastAsia="Times New Roman" w:hAnsi="Arial" w:cs="Arial"/>
          <w:szCs w:val="22"/>
          <w:lang w:val="en-US" w:eastAsia="en-GB"/>
        </w:rPr>
        <w:t>London, Sage Publication.</w:t>
      </w:r>
    </w:p>
    <w:p w:rsid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Hyde, P. and Williamson, B. (2000). ‘ Choosing and implementing </w:t>
      </w:r>
      <w:proofErr w:type="spellStart"/>
      <w:r w:rsidRPr="00E80694">
        <w:rPr>
          <w:rFonts w:ascii="Arial" w:eastAsia="Times New Roman" w:hAnsi="Arial" w:cs="Arial"/>
          <w:szCs w:val="22"/>
          <w:lang w:val="en-US" w:eastAsia="en-GB"/>
        </w:rPr>
        <w:t>Organisational</w:t>
      </w:r>
      <w:proofErr w:type="spellEnd"/>
      <w:r w:rsidRPr="00E80694">
        <w:rPr>
          <w:rFonts w:ascii="Arial" w:eastAsia="Times New Roman" w:hAnsi="Arial" w:cs="Arial"/>
          <w:szCs w:val="22"/>
          <w:lang w:val="en-US" w:eastAsia="en-GB"/>
        </w:rPr>
        <w:t xml:space="preserve"> Values’, </w:t>
      </w:r>
      <w:r w:rsidRPr="00E80694">
        <w:rPr>
          <w:rFonts w:ascii="Arial" w:eastAsia="Times New Roman" w:hAnsi="Arial" w:cs="Arial"/>
          <w:i/>
          <w:iCs/>
          <w:szCs w:val="22"/>
          <w:lang w:val="en-US" w:eastAsia="en-GB"/>
        </w:rPr>
        <w:t xml:space="preserve">Focus on Change Management, </w:t>
      </w:r>
      <w:r w:rsidRPr="00E80694">
        <w:rPr>
          <w:rFonts w:ascii="Arial" w:eastAsia="Times New Roman" w:hAnsi="Arial" w:cs="Arial"/>
          <w:szCs w:val="22"/>
          <w:lang w:val="en-US" w:eastAsia="en-GB"/>
        </w:rPr>
        <w:t>no 68, pp10-14</w:t>
      </w:r>
    </w:p>
    <w:p w:rsidR="002C05A7" w:rsidRPr="00E80694" w:rsidRDefault="002C05A7" w:rsidP="00E80694">
      <w:pPr>
        <w:numPr>
          <w:ilvl w:val="0"/>
          <w:numId w:val="15"/>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Koontz, H and </w:t>
      </w:r>
      <w:proofErr w:type="spellStart"/>
      <w:r w:rsidRPr="00E80694">
        <w:rPr>
          <w:rFonts w:ascii="Arial" w:eastAsia="Times New Roman" w:hAnsi="Arial" w:cs="Arial"/>
          <w:szCs w:val="22"/>
          <w:lang w:val="en-US" w:eastAsia="en-GB"/>
        </w:rPr>
        <w:t>Weihrich</w:t>
      </w:r>
      <w:proofErr w:type="spellEnd"/>
      <w:r w:rsidRPr="00E80694">
        <w:rPr>
          <w:rFonts w:ascii="Arial" w:eastAsia="Times New Roman" w:hAnsi="Arial" w:cs="Arial"/>
          <w:szCs w:val="22"/>
          <w:lang w:val="en-US" w:eastAsia="en-GB"/>
        </w:rPr>
        <w:t xml:space="preserve">, H. (1990). </w:t>
      </w:r>
      <w:r w:rsidRPr="00E80694">
        <w:rPr>
          <w:rFonts w:ascii="Arial" w:eastAsia="Times New Roman" w:hAnsi="Arial" w:cs="Arial"/>
          <w:i/>
          <w:iCs/>
          <w:szCs w:val="22"/>
          <w:lang w:val="en-US" w:eastAsia="en-GB"/>
        </w:rPr>
        <w:t xml:space="preserve">Essential of Management. </w:t>
      </w:r>
      <w:r w:rsidRPr="00E80694">
        <w:rPr>
          <w:rFonts w:ascii="Arial" w:eastAsia="Times New Roman" w:hAnsi="Arial" w:cs="Arial"/>
          <w:szCs w:val="22"/>
          <w:lang w:val="en-US" w:eastAsia="en-GB"/>
        </w:rPr>
        <w:t>5</w:t>
      </w:r>
      <w:r w:rsidRPr="00E80694">
        <w:rPr>
          <w:rFonts w:ascii="Arial" w:eastAsia="Times New Roman" w:hAnsi="Arial" w:cs="Arial"/>
          <w:szCs w:val="22"/>
          <w:vertAlign w:val="superscript"/>
          <w:lang w:val="en-US" w:eastAsia="en-GB"/>
        </w:rPr>
        <w:t>th</w:t>
      </w:r>
      <w:r w:rsidRPr="00E80694">
        <w:rPr>
          <w:rFonts w:ascii="Arial" w:eastAsia="Times New Roman" w:hAnsi="Arial" w:cs="Arial"/>
          <w:szCs w:val="22"/>
          <w:lang w:val="en-US" w:eastAsia="en-GB"/>
        </w:rPr>
        <w:t xml:space="preserve"> ed. McGraw-Hill, p.4</w:t>
      </w:r>
    </w:p>
    <w:p w:rsidR="00E80694" w:rsidRDefault="002C05A7" w:rsidP="00E80694">
      <w:pPr>
        <w:numPr>
          <w:ilvl w:val="0"/>
          <w:numId w:val="18"/>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Koontz, H. (1980). The Management Theory. Academy of Management Review. April1980. www.analytictech.com/mb021/foyal/html International Journal of Social Sciences and Education ISSN: 2223-4934 Volume: 2 Issue: 1 January 2012 522 International Journal of Social Sciences and Education ISSN: 2223-4934 Volume: 2 Issue: 1 January 2012</w:t>
      </w:r>
    </w:p>
    <w:p w:rsidR="002C05A7" w:rsidRPr="00E80694" w:rsidRDefault="002C05A7" w:rsidP="00E80694">
      <w:pPr>
        <w:numPr>
          <w:ilvl w:val="0"/>
          <w:numId w:val="18"/>
        </w:numPr>
        <w:spacing w:before="100" w:beforeAutospacing="1" w:after="159" w:line="360" w:lineRule="auto"/>
        <w:rPr>
          <w:rFonts w:ascii="Arial" w:eastAsia="Times New Roman" w:hAnsi="Arial" w:cs="Arial"/>
          <w:szCs w:val="22"/>
          <w:lang w:val="en-US" w:eastAsia="en-GB"/>
        </w:rPr>
      </w:pPr>
      <w:proofErr w:type="spellStart"/>
      <w:r w:rsidRPr="00E80694">
        <w:rPr>
          <w:rFonts w:ascii="Arial" w:eastAsia="Times New Roman" w:hAnsi="Arial" w:cs="Arial"/>
          <w:szCs w:val="22"/>
          <w:lang w:val="en-US" w:eastAsia="en-GB"/>
        </w:rPr>
        <w:t>Olum</w:t>
      </w:r>
      <w:proofErr w:type="spellEnd"/>
      <w:r w:rsidRPr="00E80694">
        <w:rPr>
          <w:rFonts w:ascii="Arial" w:eastAsia="Times New Roman" w:hAnsi="Arial" w:cs="Arial"/>
          <w:szCs w:val="22"/>
          <w:lang w:val="en-US" w:eastAsia="en-GB"/>
        </w:rPr>
        <w:t xml:space="preserve">, Y. (2004). </w:t>
      </w:r>
      <w:r w:rsidRPr="00E80694">
        <w:rPr>
          <w:rFonts w:ascii="Arial" w:eastAsia="Times New Roman" w:hAnsi="Arial" w:cs="Arial"/>
          <w:i/>
          <w:iCs/>
          <w:szCs w:val="22"/>
          <w:lang w:val="en-US" w:eastAsia="en-GB"/>
        </w:rPr>
        <w:t>Modern Management Theories and Practices</w:t>
      </w:r>
      <w:r w:rsidRPr="00E80694">
        <w:rPr>
          <w:rFonts w:ascii="Arial" w:eastAsia="Times New Roman" w:hAnsi="Arial" w:cs="Arial"/>
          <w:szCs w:val="22"/>
          <w:lang w:val="en-US" w:eastAsia="en-GB"/>
        </w:rPr>
        <w:t xml:space="preserve">. Uganda: </w:t>
      </w:r>
      <w:proofErr w:type="spellStart"/>
      <w:r w:rsidRPr="00E80694">
        <w:rPr>
          <w:rFonts w:ascii="Arial" w:eastAsia="Times New Roman" w:hAnsi="Arial" w:cs="Arial"/>
          <w:szCs w:val="22"/>
          <w:lang w:val="en-US" w:eastAsia="en-GB"/>
        </w:rPr>
        <w:t>Makerere</w:t>
      </w:r>
      <w:proofErr w:type="spellEnd"/>
      <w:r w:rsidRPr="00E80694">
        <w:rPr>
          <w:rFonts w:ascii="Arial" w:eastAsia="Times New Roman" w:hAnsi="Arial" w:cs="Arial"/>
          <w:szCs w:val="22"/>
          <w:lang w:val="en-US" w:eastAsia="en-GB"/>
        </w:rPr>
        <w:t xml:space="preserve"> University</w:t>
      </w:r>
    </w:p>
    <w:p w:rsidR="002C05A7" w:rsidRPr="00E80694" w:rsidRDefault="002C05A7" w:rsidP="00E80694">
      <w:pPr>
        <w:spacing w:before="100" w:beforeAutospacing="1" w:after="240" w:line="360" w:lineRule="auto"/>
        <w:ind w:left="720"/>
        <w:rPr>
          <w:rFonts w:ascii="Arial" w:eastAsia="Times New Roman" w:hAnsi="Arial" w:cs="Arial"/>
          <w:szCs w:val="22"/>
          <w:lang w:val="en-US" w:eastAsia="en-GB"/>
        </w:rPr>
      </w:pP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proofErr w:type="spellStart"/>
      <w:r w:rsidRPr="00E80694">
        <w:rPr>
          <w:rFonts w:ascii="Arial" w:eastAsia="Times New Roman" w:hAnsi="Arial" w:cs="Arial"/>
          <w:szCs w:val="22"/>
          <w:lang w:val="en-US" w:eastAsia="en-GB"/>
        </w:rPr>
        <w:lastRenderedPageBreak/>
        <w:t>Onkar</w:t>
      </w:r>
      <w:proofErr w:type="spellEnd"/>
      <w:r w:rsidRPr="00E80694">
        <w:rPr>
          <w:rFonts w:ascii="Arial" w:eastAsia="Times New Roman" w:hAnsi="Arial" w:cs="Arial"/>
          <w:szCs w:val="22"/>
          <w:lang w:val="en-US" w:eastAsia="en-GB"/>
        </w:rPr>
        <w:t xml:space="preserve">, M. (2009). Henry </w:t>
      </w:r>
      <w:proofErr w:type="spellStart"/>
      <w:r w:rsidRPr="00E80694">
        <w:rPr>
          <w:rFonts w:ascii="Arial" w:eastAsia="Times New Roman" w:hAnsi="Arial" w:cs="Arial"/>
          <w:szCs w:val="22"/>
          <w:lang w:val="en-US" w:eastAsia="en-GB"/>
        </w:rPr>
        <w:t>Foyal’s</w:t>
      </w:r>
      <w:proofErr w:type="spellEnd"/>
      <w:r w:rsidRPr="00E80694">
        <w:rPr>
          <w:rFonts w:ascii="Arial" w:eastAsia="Times New Roman" w:hAnsi="Arial" w:cs="Arial"/>
          <w:szCs w:val="22"/>
          <w:lang w:val="en-US" w:eastAsia="en-GB"/>
        </w:rPr>
        <w:t xml:space="preserve"> 14 Principles of Management. Available at: </w:t>
      </w:r>
      <w:r w:rsidRPr="00E80694">
        <w:rPr>
          <w:rFonts w:ascii="Arial" w:eastAsia="Times New Roman" w:hAnsi="Arial" w:cs="Arial"/>
          <w:color w:val="000000"/>
          <w:szCs w:val="22"/>
          <w:lang w:val="en-US" w:eastAsia="en-GB"/>
        </w:rPr>
        <w:t>http://</w:t>
      </w:r>
      <w:r w:rsidRPr="00E80694">
        <w:rPr>
          <w:rFonts w:ascii="Arial" w:eastAsia="Times New Roman" w:hAnsi="Arial" w:cs="Arial"/>
          <w:i/>
          <w:iCs/>
          <w:color w:val="4472C4"/>
          <w:szCs w:val="22"/>
          <w:lang w:val="en-US" w:eastAsia="en-GB"/>
        </w:rPr>
        <w:t xml:space="preserve"> </w:t>
      </w:r>
      <w:hyperlink r:id="rId10" w:history="1">
        <w:r w:rsidRPr="00E80694">
          <w:rPr>
            <w:rFonts w:ascii="Arial" w:eastAsia="Times New Roman" w:hAnsi="Arial" w:cs="Arial"/>
            <w:i/>
            <w:iCs/>
            <w:color w:val="0000FF"/>
            <w:szCs w:val="22"/>
            <w:u w:val="single"/>
            <w:lang w:val="en-US" w:eastAsia="en-GB"/>
          </w:rPr>
          <w:t>www.linkedin.com/in/manajonker</w:t>
        </w:r>
      </w:hyperlink>
      <w:r w:rsidRPr="00E80694">
        <w:rPr>
          <w:rFonts w:ascii="Arial" w:eastAsia="Times New Roman" w:hAnsi="Arial" w:cs="Arial"/>
          <w:i/>
          <w:iCs/>
          <w:color w:val="4472C4"/>
          <w:szCs w:val="22"/>
          <w:lang w:val="en-US" w:eastAsia="en-GB"/>
        </w:rPr>
        <w:t xml:space="preserve"> http:// www.bizcovering.com/management/the concept of classical Management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McNamara, C. (2011). Historical and Contemporaries Theories of Management. www.authenticityconsultant.com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Pascale, R. T</w:t>
      </w:r>
      <w:r w:rsidR="00E80694" w:rsidRPr="00E80694">
        <w:rPr>
          <w:rFonts w:ascii="Arial" w:eastAsia="Times New Roman" w:hAnsi="Arial" w:cs="Arial"/>
          <w:szCs w:val="22"/>
          <w:lang w:val="en-US" w:eastAsia="en-GB"/>
        </w:rPr>
        <w:t>. (</w:t>
      </w:r>
      <w:r w:rsidRPr="00E80694">
        <w:rPr>
          <w:rFonts w:ascii="Arial" w:eastAsia="Times New Roman" w:hAnsi="Arial" w:cs="Arial"/>
          <w:szCs w:val="22"/>
          <w:lang w:val="en-US" w:eastAsia="en-GB"/>
        </w:rPr>
        <w:t xml:space="preserve">1990). Managing on the Edge. New York: Simon &amp; Schuster.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proofErr w:type="spellStart"/>
      <w:r w:rsidRPr="00E80694">
        <w:rPr>
          <w:rFonts w:ascii="Arial" w:eastAsia="Times New Roman" w:hAnsi="Arial" w:cs="Arial"/>
          <w:szCs w:val="22"/>
          <w:lang w:val="en-US" w:eastAsia="en-GB"/>
        </w:rPr>
        <w:t>Pindur</w:t>
      </w:r>
      <w:proofErr w:type="spellEnd"/>
      <w:r w:rsidRPr="00E80694">
        <w:rPr>
          <w:rFonts w:ascii="Arial" w:eastAsia="Times New Roman" w:hAnsi="Arial" w:cs="Arial"/>
          <w:szCs w:val="22"/>
          <w:lang w:val="en-US" w:eastAsia="en-GB"/>
        </w:rPr>
        <w:t xml:space="preserve">, W., Rogers, S., and Kim, P. (1995). The History of Management: A Global Perspective. Volume 1, Number 1 pp 59-77. Journal of Management History.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Shaikh, S.H. (2008). Management Theories History and Practice. Shied, M. (2010). The Definition of Management: Examining the Great Leader. </w:t>
      </w:r>
      <w:proofErr w:type="gramStart"/>
      <w:r w:rsidRPr="00E80694">
        <w:rPr>
          <w:rFonts w:ascii="Arial" w:eastAsia="Times New Roman" w:hAnsi="Arial" w:cs="Arial"/>
          <w:szCs w:val="22"/>
          <w:lang w:val="en-US" w:eastAsia="en-GB"/>
        </w:rPr>
        <w:t>www</w:t>
      </w:r>
      <w:proofErr w:type="gramEnd"/>
      <w:r w:rsidRPr="00E80694">
        <w:rPr>
          <w:rFonts w:ascii="Arial" w:eastAsia="Times New Roman" w:hAnsi="Arial" w:cs="Arial"/>
          <w:szCs w:val="22"/>
          <w:lang w:val="en-US" w:eastAsia="en-GB"/>
        </w:rPr>
        <w:t xml:space="preserve">. Leadership 501.com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Weber, M. (1947). The theory of social and economic organization. Henderson, A.M. &amp; Parson, T. (translation). New York: Oxford University Press. </w:t>
      </w:r>
    </w:p>
    <w:p w:rsid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proofErr w:type="spellStart"/>
      <w:r w:rsidRPr="00E80694">
        <w:rPr>
          <w:rFonts w:ascii="Arial" w:eastAsia="Times New Roman" w:hAnsi="Arial" w:cs="Arial"/>
          <w:szCs w:val="22"/>
          <w:lang w:val="en-US" w:eastAsia="en-GB"/>
        </w:rPr>
        <w:t>Weijrich</w:t>
      </w:r>
      <w:proofErr w:type="spellEnd"/>
      <w:r w:rsidRPr="00E80694">
        <w:rPr>
          <w:rFonts w:ascii="Arial" w:eastAsia="Times New Roman" w:hAnsi="Arial" w:cs="Arial"/>
          <w:szCs w:val="22"/>
          <w:lang w:val="en-US" w:eastAsia="en-GB"/>
        </w:rPr>
        <w:t xml:space="preserve">, H. and Koontz, H. (1993). Management A </w:t>
      </w:r>
      <w:proofErr w:type="spellStart"/>
      <w:r w:rsidRPr="00E80694">
        <w:rPr>
          <w:rFonts w:ascii="Arial" w:eastAsia="Times New Roman" w:hAnsi="Arial" w:cs="Arial"/>
          <w:szCs w:val="22"/>
          <w:lang w:val="en-US" w:eastAsia="en-GB"/>
        </w:rPr>
        <w:t>Globel</w:t>
      </w:r>
      <w:proofErr w:type="spellEnd"/>
      <w:r w:rsidRPr="00E80694">
        <w:rPr>
          <w:rFonts w:ascii="Arial" w:eastAsia="Times New Roman" w:hAnsi="Arial" w:cs="Arial"/>
          <w:szCs w:val="22"/>
          <w:lang w:val="en-US" w:eastAsia="en-GB"/>
        </w:rPr>
        <w:t xml:space="preserve"> Perspective 10th Ed. New Delhi, Tata </w:t>
      </w:r>
      <w:proofErr w:type="spellStart"/>
      <w:r w:rsidRPr="00E80694">
        <w:rPr>
          <w:rFonts w:ascii="Arial" w:eastAsia="Times New Roman" w:hAnsi="Arial" w:cs="Arial"/>
          <w:szCs w:val="22"/>
          <w:lang w:val="en-US" w:eastAsia="en-GB"/>
        </w:rPr>
        <w:t>McGRAW</w:t>
      </w:r>
      <w:proofErr w:type="spellEnd"/>
      <w:r w:rsidRPr="00E80694">
        <w:rPr>
          <w:rFonts w:ascii="Arial" w:eastAsia="Times New Roman" w:hAnsi="Arial" w:cs="Arial"/>
          <w:szCs w:val="22"/>
          <w:lang w:val="en-US" w:eastAsia="en-GB"/>
        </w:rPr>
        <w:t xml:space="preserve"> </w:t>
      </w:r>
      <w:hyperlink r:id="rId11" w:history="1">
        <w:r w:rsidRPr="00E80694">
          <w:rPr>
            <w:rFonts w:ascii="Arial" w:eastAsia="Times New Roman" w:hAnsi="Arial" w:cs="Arial"/>
            <w:color w:val="0000FF"/>
            <w:szCs w:val="22"/>
            <w:u w:val="single"/>
            <w:lang w:val="en-US" w:eastAsia="en-GB"/>
          </w:rPr>
          <w:t>www.en.wikipedia.org/wiki/Management_styles</w:t>
        </w:r>
      </w:hyperlink>
    </w:p>
    <w:p w:rsidR="002C05A7" w:rsidRPr="00E80694" w:rsidRDefault="002C05A7" w:rsidP="00E80694">
      <w:pPr>
        <w:numPr>
          <w:ilvl w:val="0"/>
          <w:numId w:val="20"/>
        </w:numPr>
        <w:spacing w:before="100" w:beforeAutospacing="1" w:after="159" w:line="360" w:lineRule="auto"/>
        <w:rPr>
          <w:rFonts w:ascii="Arial" w:eastAsia="Times New Roman" w:hAnsi="Arial" w:cs="Arial"/>
          <w:szCs w:val="22"/>
          <w:lang w:val="en-US" w:eastAsia="en-GB"/>
        </w:rPr>
      </w:pPr>
      <w:r w:rsidRPr="00E80694">
        <w:rPr>
          <w:rFonts w:ascii="Arial" w:eastAsia="Times New Roman" w:hAnsi="Arial" w:cs="Arial"/>
          <w:szCs w:val="22"/>
          <w:lang w:val="en-US" w:eastAsia="en-GB"/>
        </w:rPr>
        <w:t xml:space="preserve">Wood, J and Wood, M. (2002). </w:t>
      </w:r>
      <w:r w:rsidRPr="00E80694">
        <w:rPr>
          <w:rFonts w:ascii="Arial" w:eastAsia="Times New Roman" w:hAnsi="Arial" w:cs="Arial"/>
          <w:i/>
          <w:iCs/>
          <w:szCs w:val="22"/>
          <w:lang w:val="en-US" w:eastAsia="en-GB"/>
        </w:rPr>
        <w:t>Henri Fayol: Critical Evaluation in Business and Management.</w:t>
      </w:r>
      <w:r w:rsidRPr="00E80694">
        <w:rPr>
          <w:rFonts w:ascii="Arial" w:eastAsia="Times New Roman" w:hAnsi="Arial" w:cs="Arial"/>
          <w:szCs w:val="22"/>
          <w:lang w:val="en-US" w:eastAsia="en-GB"/>
        </w:rPr>
        <w:t>1</w:t>
      </w:r>
      <w:r w:rsidRPr="00E80694">
        <w:rPr>
          <w:rFonts w:ascii="Arial" w:eastAsia="Times New Roman" w:hAnsi="Arial" w:cs="Arial"/>
          <w:szCs w:val="22"/>
          <w:vertAlign w:val="superscript"/>
          <w:lang w:val="en-US" w:eastAsia="en-GB"/>
        </w:rPr>
        <w:t>st</w:t>
      </w:r>
      <w:r w:rsidRPr="00E80694">
        <w:rPr>
          <w:rFonts w:ascii="Arial" w:eastAsia="Times New Roman" w:hAnsi="Arial" w:cs="Arial"/>
          <w:i/>
          <w:iCs/>
          <w:szCs w:val="22"/>
          <w:lang w:val="en-US" w:eastAsia="en-GB"/>
        </w:rPr>
        <w:t xml:space="preserve"> </w:t>
      </w:r>
      <w:proofErr w:type="spellStart"/>
      <w:r w:rsidRPr="00E80694">
        <w:rPr>
          <w:rFonts w:ascii="Arial" w:eastAsia="Times New Roman" w:hAnsi="Arial" w:cs="Arial"/>
          <w:szCs w:val="22"/>
          <w:lang w:val="en-US" w:eastAsia="en-GB"/>
        </w:rPr>
        <w:t>Ed.New</w:t>
      </w:r>
      <w:proofErr w:type="spellEnd"/>
      <w:r w:rsidRPr="00E80694">
        <w:rPr>
          <w:rFonts w:ascii="Arial" w:eastAsia="Times New Roman" w:hAnsi="Arial" w:cs="Arial"/>
          <w:szCs w:val="22"/>
          <w:lang w:val="en-US" w:eastAsia="en-GB"/>
        </w:rPr>
        <w:t xml:space="preserve"> York: Routledge,pp.3-4</w:t>
      </w:r>
    </w:p>
    <w:p w:rsidR="002C05A7" w:rsidRPr="00E80694" w:rsidRDefault="002C05A7" w:rsidP="00E80694">
      <w:pPr>
        <w:spacing w:before="100" w:beforeAutospacing="1" w:after="240" w:line="360" w:lineRule="auto"/>
        <w:ind w:left="720"/>
        <w:rPr>
          <w:rFonts w:ascii="Times New Roman" w:eastAsia="Times New Roman" w:hAnsi="Times New Roman" w:cs="Times New Roman"/>
          <w:szCs w:val="22"/>
          <w:lang w:val="en-US" w:eastAsia="en-GB"/>
        </w:rPr>
      </w:pPr>
    </w:p>
    <w:p w:rsidR="002C05A7" w:rsidRPr="00E80694" w:rsidRDefault="002C05A7" w:rsidP="00E80694">
      <w:pPr>
        <w:spacing w:line="360" w:lineRule="auto"/>
        <w:rPr>
          <w:szCs w:val="22"/>
          <w:lang w:val="en-US"/>
        </w:rPr>
      </w:pPr>
    </w:p>
    <w:sectPr w:rsidR="002C05A7" w:rsidRPr="00E8069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2FD" w:rsidRDefault="001042FD" w:rsidP="007D5D4D">
      <w:pPr>
        <w:spacing w:after="0" w:line="240" w:lineRule="auto"/>
      </w:pPr>
      <w:r>
        <w:separator/>
      </w:r>
    </w:p>
  </w:endnote>
  <w:endnote w:type="continuationSeparator" w:id="0">
    <w:p w:rsidR="001042FD" w:rsidRDefault="001042FD" w:rsidP="007D5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155815"/>
      <w:docPartObj>
        <w:docPartGallery w:val="Page Numbers (Bottom of Page)"/>
        <w:docPartUnique/>
      </w:docPartObj>
    </w:sdtPr>
    <w:sdtEndPr>
      <w:rPr>
        <w:color w:val="7F7F7F" w:themeColor="background1" w:themeShade="7F"/>
        <w:spacing w:val="60"/>
      </w:rPr>
    </w:sdtEndPr>
    <w:sdtContent>
      <w:p w:rsidR="001133E6" w:rsidRDefault="001133E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71902" w:rsidRPr="00871902">
          <w:rPr>
            <w:b/>
            <w:bCs/>
            <w:noProof/>
          </w:rPr>
          <w:t>25</w:t>
        </w:r>
        <w:r>
          <w:rPr>
            <w:b/>
            <w:bCs/>
            <w:noProof/>
          </w:rPr>
          <w:fldChar w:fldCharType="end"/>
        </w:r>
        <w:r>
          <w:rPr>
            <w:b/>
            <w:bCs/>
          </w:rPr>
          <w:t xml:space="preserve"> | </w:t>
        </w:r>
        <w:r>
          <w:rPr>
            <w:color w:val="7F7F7F" w:themeColor="background1" w:themeShade="7F"/>
            <w:spacing w:val="60"/>
          </w:rPr>
          <w:t>Page</w:t>
        </w:r>
      </w:p>
    </w:sdtContent>
  </w:sdt>
  <w:p w:rsidR="001133E6" w:rsidRDefault="001133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2FD" w:rsidRDefault="001042FD" w:rsidP="007D5D4D">
      <w:pPr>
        <w:spacing w:after="0" w:line="240" w:lineRule="auto"/>
      </w:pPr>
      <w:r>
        <w:separator/>
      </w:r>
    </w:p>
  </w:footnote>
  <w:footnote w:type="continuationSeparator" w:id="0">
    <w:p w:rsidR="001042FD" w:rsidRDefault="001042FD" w:rsidP="007D5D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7783A"/>
    <w:multiLevelType w:val="multilevel"/>
    <w:tmpl w:val="21FC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B1E95"/>
    <w:multiLevelType w:val="multilevel"/>
    <w:tmpl w:val="D39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B19D1"/>
    <w:multiLevelType w:val="multilevel"/>
    <w:tmpl w:val="1BE2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F6ED0"/>
    <w:multiLevelType w:val="multilevel"/>
    <w:tmpl w:val="F99C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56CD1"/>
    <w:multiLevelType w:val="multilevel"/>
    <w:tmpl w:val="9666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13AA0"/>
    <w:multiLevelType w:val="multilevel"/>
    <w:tmpl w:val="A610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37621"/>
    <w:multiLevelType w:val="multilevel"/>
    <w:tmpl w:val="579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92C7C"/>
    <w:multiLevelType w:val="multilevel"/>
    <w:tmpl w:val="9B38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7512"/>
    <w:multiLevelType w:val="multilevel"/>
    <w:tmpl w:val="232C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169B1"/>
    <w:multiLevelType w:val="multilevel"/>
    <w:tmpl w:val="F15E5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66A85"/>
    <w:multiLevelType w:val="multilevel"/>
    <w:tmpl w:val="A258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B431E"/>
    <w:multiLevelType w:val="multilevel"/>
    <w:tmpl w:val="32C88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A2143"/>
    <w:multiLevelType w:val="multilevel"/>
    <w:tmpl w:val="A142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84CD7"/>
    <w:multiLevelType w:val="multilevel"/>
    <w:tmpl w:val="33E4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42461"/>
    <w:multiLevelType w:val="multilevel"/>
    <w:tmpl w:val="CA3E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941F2"/>
    <w:multiLevelType w:val="multilevel"/>
    <w:tmpl w:val="637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945CC"/>
    <w:multiLevelType w:val="multilevel"/>
    <w:tmpl w:val="C366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619EE"/>
    <w:multiLevelType w:val="multilevel"/>
    <w:tmpl w:val="DA26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764920"/>
    <w:multiLevelType w:val="multilevel"/>
    <w:tmpl w:val="1812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D69F7"/>
    <w:multiLevelType w:val="multilevel"/>
    <w:tmpl w:val="03DA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CD0C81"/>
    <w:multiLevelType w:val="multilevel"/>
    <w:tmpl w:val="D286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D3CE5"/>
    <w:multiLevelType w:val="multilevel"/>
    <w:tmpl w:val="9662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B1EC1"/>
    <w:multiLevelType w:val="multilevel"/>
    <w:tmpl w:val="267E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1669B"/>
    <w:multiLevelType w:val="multilevel"/>
    <w:tmpl w:val="2394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D11D20"/>
    <w:multiLevelType w:val="multilevel"/>
    <w:tmpl w:val="1A12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461A65"/>
    <w:multiLevelType w:val="multilevel"/>
    <w:tmpl w:val="76F6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5901C2"/>
    <w:multiLevelType w:val="multilevel"/>
    <w:tmpl w:val="5234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6"/>
  </w:num>
  <w:num w:numId="3">
    <w:abstractNumId w:val="22"/>
  </w:num>
  <w:num w:numId="4">
    <w:abstractNumId w:val="24"/>
  </w:num>
  <w:num w:numId="5">
    <w:abstractNumId w:val="2"/>
  </w:num>
  <w:num w:numId="6">
    <w:abstractNumId w:val="20"/>
  </w:num>
  <w:num w:numId="7">
    <w:abstractNumId w:val="12"/>
  </w:num>
  <w:num w:numId="8">
    <w:abstractNumId w:val="14"/>
  </w:num>
  <w:num w:numId="9">
    <w:abstractNumId w:val="19"/>
  </w:num>
  <w:num w:numId="10">
    <w:abstractNumId w:val="21"/>
  </w:num>
  <w:num w:numId="11">
    <w:abstractNumId w:val="3"/>
  </w:num>
  <w:num w:numId="12">
    <w:abstractNumId w:val="26"/>
  </w:num>
  <w:num w:numId="13">
    <w:abstractNumId w:val="15"/>
  </w:num>
  <w:num w:numId="14">
    <w:abstractNumId w:val="9"/>
  </w:num>
  <w:num w:numId="15">
    <w:abstractNumId w:val="17"/>
  </w:num>
  <w:num w:numId="16">
    <w:abstractNumId w:val="10"/>
  </w:num>
  <w:num w:numId="17">
    <w:abstractNumId w:val="11"/>
  </w:num>
  <w:num w:numId="18">
    <w:abstractNumId w:val="0"/>
  </w:num>
  <w:num w:numId="19">
    <w:abstractNumId w:val="8"/>
  </w:num>
  <w:num w:numId="20">
    <w:abstractNumId w:val="5"/>
  </w:num>
  <w:num w:numId="21">
    <w:abstractNumId w:val="13"/>
  </w:num>
  <w:num w:numId="22">
    <w:abstractNumId w:val="1"/>
  </w:num>
  <w:num w:numId="23">
    <w:abstractNumId w:val="7"/>
  </w:num>
  <w:num w:numId="24">
    <w:abstractNumId w:val="18"/>
  </w:num>
  <w:num w:numId="25">
    <w:abstractNumId w:val="23"/>
  </w:num>
  <w:num w:numId="26">
    <w:abstractNumId w:val="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5A7"/>
    <w:rsid w:val="00023D82"/>
    <w:rsid w:val="00047D18"/>
    <w:rsid w:val="000C49B9"/>
    <w:rsid w:val="00103F74"/>
    <w:rsid w:val="001042FD"/>
    <w:rsid w:val="001133E6"/>
    <w:rsid w:val="00151FB4"/>
    <w:rsid w:val="00162E3F"/>
    <w:rsid w:val="001755B4"/>
    <w:rsid w:val="001C7ED1"/>
    <w:rsid w:val="001E4D63"/>
    <w:rsid w:val="00260889"/>
    <w:rsid w:val="00284B1F"/>
    <w:rsid w:val="002C05A7"/>
    <w:rsid w:val="002E4253"/>
    <w:rsid w:val="00301BE4"/>
    <w:rsid w:val="003050C8"/>
    <w:rsid w:val="003166F5"/>
    <w:rsid w:val="00344C0A"/>
    <w:rsid w:val="00347E97"/>
    <w:rsid w:val="00386EFD"/>
    <w:rsid w:val="003B3E0F"/>
    <w:rsid w:val="003C5E5B"/>
    <w:rsid w:val="003F2F07"/>
    <w:rsid w:val="00463366"/>
    <w:rsid w:val="0048504D"/>
    <w:rsid w:val="004B2ECF"/>
    <w:rsid w:val="004D102A"/>
    <w:rsid w:val="00597EEA"/>
    <w:rsid w:val="005B6CFC"/>
    <w:rsid w:val="005D4D18"/>
    <w:rsid w:val="00654000"/>
    <w:rsid w:val="00697FCD"/>
    <w:rsid w:val="006A43BA"/>
    <w:rsid w:val="0072775A"/>
    <w:rsid w:val="00755A54"/>
    <w:rsid w:val="00771CDA"/>
    <w:rsid w:val="0079107F"/>
    <w:rsid w:val="007A1DAB"/>
    <w:rsid w:val="007D5D4D"/>
    <w:rsid w:val="00871902"/>
    <w:rsid w:val="0090368C"/>
    <w:rsid w:val="00904C87"/>
    <w:rsid w:val="00912B21"/>
    <w:rsid w:val="0091606C"/>
    <w:rsid w:val="00944437"/>
    <w:rsid w:val="009506B9"/>
    <w:rsid w:val="00965466"/>
    <w:rsid w:val="0099063F"/>
    <w:rsid w:val="00A917B4"/>
    <w:rsid w:val="00AA1BD0"/>
    <w:rsid w:val="00AB005B"/>
    <w:rsid w:val="00AE2571"/>
    <w:rsid w:val="00B62772"/>
    <w:rsid w:val="00B97192"/>
    <w:rsid w:val="00C261D5"/>
    <w:rsid w:val="00CA6B93"/>
    <w:rsid w:val="00CD09C9"/>
    <w:rsid w:val="00D10807"/>
    <w:rsid w:val="00D41C73"/>
    <w:rsid w:val="00DB333D"/>
    <w:rsid w:val="00DB670D"/>
    <w:rsid w:val="00DE1BC0"/>
    <w:rsid w:val="00DF114E"/>
    <w:rsid w:val="00DF7FB2"/>
    <w:rsid w:val="00E31812"/>
    <w:rsid w:val="00E47577"/>
    <w:rsid w:val="00E71F97"/>
    <w:rsid w:val="00E80694"/>
    <w:rsid w:val="00EF43B6"/>
    <w:rsid w:val="00F001C5"/>
    <w:rsid w:val="00F01995"/>
    <w:rsid w:val="00F117F8"/>
    <w:rsid w:val="00F20C36"/>
    <w:rsid w:val="00F23701"/>
    <w:rsid w:val="00F73BCF"/>
    <w:rsid w:val="00FC007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CF039F-0F41-4565-8A4B-23494258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C05A7"/>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2C05A7"/>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2C05A7"/>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unhideWhenUsed/>
    <w:qFormat/>
    <w:rsid w:val="002C05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5A7"/>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2C05A7"/>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2C05A7"/>
    <w:rPr>
      <w:rFonts w:asciiTheme="majorHAnsi" w:eastAsiaTheme="majorEastAsia" w:hAnsiTheme="majorHAnsi" w:cstheme="majorBidi"/>
      <w:color w:val="1F4D78" w:themeColor="accent1" w:themeShade="7F"/>
      <w:sz w:val="24"/>
      <w:szCs w:val="30"/>
    </w:rPr>
  </w:style>
  <w:style w:type="character" w:customStyle="1" w:styleId="Heading4Char">
    <w:name w:val="Heading 4 Char"/>
    <w:basedOn w:val="DefaultParagraphFont"/>
    <w:link w:val="Heading4"/>
    <w:uiPriority w:val="9"/>
    <w:rsid w:val="002C05A7"/>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7D5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D4D"/>
    <w:rPr>
      <w:rFonts w:cs="Vrinda"/>
    </w:rPr>
  </w:style>
  <w:style w:type="paragraph" w:styleId="Footer">
    <w:name w:val="footer"/>
    <w:basedOn w:val="Normal"/>
    <w:link w:val="FooterChar"/>
    <w:uiPriority w:val="99"/>
    <w:unhideWhenUsed/>
    <w:rsid w:val="007D5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D4D"/>
    <w:rPr>
      <w:rFonts w:cs="Vrinda"/>
    </w:rPr>
  </w:style>
  <w:style w:type="paragraph" w:styleId="TOCHeading">
    <w:name w:val="TOC Heading"/>
    <w:basedOn w:val="Heading1"/>
    <w:next w:val="Normal"/>
    <w:uiPriority w:val="39"/>
    <w:unhideWhenUsed/>
    <w:qFormat/>
    <w:rsid w:val="007D5D4D"/>
    <w:pPr>
      <w:outlineLvl w:val="9"/>
    </w:pPr>
    <w:rPr>
      <w:szCs w:val="32"/>
      <w:lang w:val="en-US" w:bidi="ar-SA"/>
    </w:rPr>
  </w:style>
  <w:style w:type="paragraph" w:styleId="TOC1">
    <w:name w:val="toc 1"/>
    <w:basedOn w:val="Normal"/>
    <w:next w:val="Normal"/>
    <w:autoRedefine/>
    <w:uiPriority w:val="39"/>
    <w:unhideWhenUsed/>
    <w:rsid w:val="007D5D4D"/>
    <w:pPr>
      <w:spacing w:after="100"/>
    </w:pPr>
  </w:style>
  <w:style w:type="paragraph" w:styleId="TOC2">
    <w:name w:val="toc 2"/>
    <w:basedOn w:val="Normal"/>
    <w:next w:val="Normal"/>
    <w:autoRedefine/>
    <w:uiPriority w:val="39"/>
    <w:unhideWhenUsed/>
    <w:rsid w:val="007D5D4D"/>
    <w:pPr>
      <w:spacing w:after="100"/>
      <w:ind w:left="220"/>
    </w:pPr>
  </w:style>
  <w:style w:type="paragraph" w:styleId="TOC3">
    <w:name w:val="toc 3"/>
    <w:basedOn w:val="Normal"/>
    <w:next w:val="Normal"/>
    <w:autoRedefine/>
    <w:uiPriority w:val="39"/>
    <w:unhideWhenUsed/>
    <w:rsid w:val="007D5D4D"/>
    <w:pPr>
      <w:spacing w:after="100"/>
      <w:ind w:left="440"/>
    </w:pPr>
  </w:style>
  <w:style w:type="character" w:styleId="Hyperlink">
    <w:name w:val="Hyperlink"/>
    <w:basedOn w:val="DefaultParagraphFont"/>
    <w:uiPriority w:val="99"/>
    <w:unhideWhenUsed/>
    <w:rsid w:val="007D5D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082245">
      <w:bodyDiv w:val="1"/>
      <w:marLeft w:val="0"/>
      <w:marRight w:val="0"/>
      <w:marTop w:val="0"/>
      <w:marBottom w:val="0"/>
      <w:divBdr>
        <w:top w:val="none" w:sz="0" w:space="0" w:color="auto"/>
        <w:left w:val="none" w:sz="0" w:space="0" w:color="auto"/>
        <w:bottom w:val="none" w:sz="0" w:space="0" w:color="auto"/>
        <w:right w:val="none" w:sz="0" w:space="0" w:color="auto"/>
      </w:divBdr>
    </w:div>
    <w:div w:id="1329022846">
      <w:bodyDiv w:val="1"/>
      <w:marLeft w:val="0"/>
      <w:marRight w:val="0"/>
      <w:marTop w:val="0"/>
      <w:marBottom w:val="0"/>
      <w:divBdr>
        <w:top w:val="none" w:sz="0" w:space="0" w:color="auto"/>
        <w:left w:val="none" w:sz="0" w:space="0" w:color="auto"/>
        <w:bottom w:val="none" w:sz="0" w:space="0" w:color="auto"/>
        <w:right w:val="none" w:sz="0" w:space="0" w:color="auto"/>
      </w:divBdr>
    </w:div>
    <w:div w:id="168601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wikipedia.org/wiki/Management_styles" TargetMode="External"/><Relationship Id="rId5" Type="http://schemas.openxmlformats.org/officeDocument/2006/relationships/webSettings" Target="webSettings.xml"/><Relationship Id="rId10" Type="http://schemas.openxmlformats.org/officeDocument/2006/relationships/hyperlink" Target="http://www.linkedin.com/in/manajonker" TargetMode="External"/><Relationship Id="rId4" Type="http://schemas.openxmlformats.org/officeDocument/2006/relationships/settings" Target="settings.xml"/><Relationship Id="rId9" Type="http://schemas.openxmlformats.org/officeDocument/2006/relationships/hyperlink" Target="http://www.birmingham.gov.uk/info/20102/jobs/1737/workin_for_birmingham_city_council_in_"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6E0AA-27E5-4C21-BCCB-C11D1046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4632</TotalTime>
  <Pages>27</Pages>
  <Words>4716</Words>
  <Characters>26886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27</cp:revision>
  <dcterms:created xsi:type="dcterms:W3CDTF">2019-12-02T23:27:00Z</dcterms:created>
  <dcterms:modified xsi:type="dcterms:W3CDTF">2020-02-21T04:09:00Z</dcterms:modified>
</cp:coreProperties>
</file>