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7A964" w14:textId="2AB8ED45" w:rsidR="00C47FA6" w:rsidRPr="00B606A8" w:rsidRDefault="001A652B" w:rsidP="001A652B">
      <w:pPr>
        <w:jc w:val="center"/>
        <w:rPr>
          <w:rFonts w:ascii="Verdana" w:hAnsi="Verdana"/>
          <w:sz w:val="44"/>
        </w:rPr>
      </w:pPr>
      <w:r w:rsidRPr="00B606A8">
        <w:rPr>
          <w:rFonts w:ascii="Verdana" w:hAnsi="Verdana"/>
          <w:sz w:val="44"/>
        </w:rPr>
        <w:t>ECIE400</w:t>
      </w:r>
      <w:r w:rsidR="0056294C" w:rsidRPr="00B606A8">
        <w:rPr>
          <w:rFonts w:ascii="Verdana" w:hAnsi="Verdana"/>
          <w:sz w:val="44"/>
        </w:rPr>
        <w:t>4</w:t>
      </w:r>
    </w:p>
    <w:p w14:paraId="672A6659" w14:textId="77777777" w:rsidR="001A652B" w:rsidRPr="00B606A8" w:rsidRDefault="001A652B" w:rsidP="001A652B">
      <w:pPr>
        <w:jc w:val="center"/>
        <w:rPr>
          <w:rFonts w:ascii="Verdana" w:hAnsi="Verdana"/>
          <w:sz w:val="44"/>
        </w:rPr>
      </w:pPr>
    </w:p>
    <w:p w14:paraId="14F91342" w14:textId="1AF93AE5" w:rsidR="001A652B" w:rsidRPr="00B606A8" w:rsidRDefault="0056294C" w:rsidP="001A652B">
      <w:pPr>
        <w:jc w:val="center"/>
        <w:rPr>
          <w:rFonts w:ascii="Verdana" w:hAnsi="Verdana"/>
          <w:iCs/>
          <w:sz w:val="44"/>
        </w:rPr>
      </w:pPr>
      <w:r w:rsidRPr="00B606A8">
        <w:rPr>
          <w:rFonts w:ascii="Verdana" w:hAnsi="Verdana"/>
          <w:iCs/>
          <w:sz w:val="44"/>
        </w:rPr>
        <w:t>Principles of Learning and Teaching</w:t>
      </w:r>
    </w:p>
    <w:p w14:paraId="0A37501D" w14:textId="77777777" w:rsidR="001A652B" w:rsidRPr="00B606A8" w:rsidRDefault="001A652B" w:rsidP="001A652B">
      <w:pPr>
        <w:jc w:val="center"/>
        <w:rPr>
          <w:rFonts w:ascii="Verdana" w:hAnsi="Verdana"/>
          <w:iCs/>
          <w:sz w:val="44"/>
        </w:rPr>
      </w:pPr>
    </w:p>
    <w:p w14:paraId="3A690CD4" w14:textId="6ABB9171" w:rsidR="001A652B" w:rsidRPr="00B606A8" w:rsidRDefault="0056294C" w:rsidP="001A652B">
      <w:pPr>
        <w:jc w:val="center"/>
        <w:rPr>
          <w:rFonts w:ascii="Verdana" w:hAnsi="Verdana"/>
          <w:iCs/>
          <w:sz w:val="44"/>
        </w:rPr>
      </w:pPr>
      <w:r w:rsidRPr="00B606A8">
        <w:rPr>
          <w:rFonts w:ascii="Verdana" w:hAnsi="Verdana"/>
          <w:iCs/>
          <w:sz w:val="44"/>
        </w:rPr>
        <w:t>Blogs</w:t>
      </w:r>
    </w:p>
    <w:p w14:paraId="5DAB6C7B" w14:textId="77777777" w:rsidR="001A652B" w:rsidRPr="00B606A8" w:rsidRDefault="001A652B" w:rsidP="001A652B">
      <w:pPr>
        <w:jc w:val="center"/>
        <w:rPr>
          <w:rFonts w:ascii="Verdana" w:hAnsi="Verdana"/>
          <w:iCs/>
          <w:sz w:val="44"/>
        </w:rPr>
      </w:pPr>
    </w:p>
    <w:p w14:paraId="21AB7272" w14:textId="346AE008" w:rsidR="001A652B" w:rsidRPr="00B606A8" w:rsidRDefault="001A652B" w:rsidP="28D358A5">
      <w:pPr>
        <w:jc w:val="center"/>
        <w:rPr>
          <w:rFonts w:ascii="Verdana" w:hAnsi="Verdana"/>
          <w:sz w:val="44"/>
          <w:szCs w:val="44"/>
        </w:rPr>
      </w:pPr>
      <w:r w:rsidRPr="00B606A8">
        <w:rPr>
          <w:rFonts w:ascii="Verdana" w:hAnsi="Verdana"/>
          <w:sz w:val="44"/>
          <w:szCs w:val="44"/>
        </w:rPr>
        <w:t xml:space="preserve">Student Number: </w:t>
      </w:r>
      <w:r w:rsidR="4FC67B6E" w:rsidRPr="00B606A8">
        <w:rPr>
          <w:rFonts w:ascii="Verdana" w:hAnsi="Verdana"/>
          <w:sz w:val="44"/>
          <w:szCs w:val="44"/>
        </w:rPr>
        <w:t>211</w:t>
      </w:r>
      <w:r w:rsidR="00584CB2" w:rsidRPr="00B606A8">
        <w:rPr>
          <w:rFonts w:ascii="Verdana" w:hAnsi="Verdana"/>
          <w:sz w:val="44"/>
          <w:szCs w:val="44"/>
        </w:rPr>
        <w:t>2098</w:t>
      </w:r>
    </w:p>
    <w:p w14:paraId="77EF58DA" w14:textId="762FF63D" w:rsidR="4FC67B6E" w:rsidRPr="00B606A8" w:rsidRDefault="00584CB2" w:rsidP="28D358A5">
      <w:pPr>
        <w:jc w:val="center"/>
        <w:rPr>
          <w:rFonts w:ascii="Verdana" w:hAnsi="Verdana"/>
          <w:sz w:val="44"/>
          <w:szCs w:val="44"/>
        </w:rPr>
      </w:pPr>
      <w:r w:rsidRPr="00B606A8">
        <w:rPr>
          <w:rFonts w:ascii="Verdana" w:hAnsi="Verdana"/>
          <w:sz w:val="44"/>
          <w:szCs w:val="44"/>
        </w:rPr>
        <w:t>Joy Bowen</w:t>
      </w:r>
    </w:p>
    <w:p w14:paraId="02EB378F" w14:textId="77777777" w:rsidR="001A652B" w:rsidRPr="00B606A8" w:rsidRDefault="001A652B" w:rsidP="001A652B">
      <w:pPr>
        <w:jc w:val="center"/>
        <w:rPr>
          <w:rFonts w:ascii="Verdana" w:hAnsi="Verdana"/>
          <w:iCs/>
          <w:sz w:val="44"/>
        </w:rPr>
      </w:pPr>
    </w:p>
    <w:p w14:paraId="6A05A809" w14:textId="3592C969" w:rsidR="001A652B" w:rsidRPr="00B606A8" w:rsidRDefault="001A652B" w:rsidP="005D7979">
      <w:pPr>
        <w:rPr>
          <w:rFonts w:ascii="Verdana" w:hAnsi="Verdana"/>
          <w:i/>
          <w:iCs/>
          <w:sz w:val="44"/>
        </w:rPr>
      </w:pPr>
    </w:p>
    <w:p w14:paraId="5A39BBE3" w14:textId="77777777" w:rsidR="001A652B" w:rsidRPr="00B606A8" w:rsidRDefault="001A652B" w:rsidP="001A652B">
      <w:pPr>
        <w:jc w:val="center"/>
        <w:rPr>
          <w:rFonts w:ascii="Verdana" w:hAnsi="Verdana"/>
          <w:i/>
          <w:iCs/>
          <w:sz w:val="44"/>
        </w:rPr>
      </w:pPr>
    </w:p>
    <w:p w14:paraId="41C8F396" w14:textId="77777777" w:rsidR="001A652B" w:rsidRPr="00B606A8" w:rsidRDefault="001A652B" w:rsidP="001A652B">
      <w:pPr>
        <w:jc w:val="center"/>
        <w:rPr>
          <w:rFonts w:ascii="Verdana" w:hAnsi="Verdana"/>
          <w:i/>
          <w:iCs/>
          <w:sz w:val="44"/>
        </w:rPr>
      </w:pPr>
    </w:p>
    <w:p w14:paraId="72A3D3EC" w14:textId="66DCC4B8" w:rsidR="001A652B" w:rsidRPr="00B606A8" w:rsidRDefault="001A652B" w:rsidP="001A652B">
      <w:pPr>
        <w:jc w:val="center"/>
        <w:rPr>
          <w:rFonts w:ascii="Verdana" w:hAnsi="Verdana"/>
          <w:i/>
          <w:iCs/>
          <w:sz w:val="44"/>
        </w:rPr>
      </w:pPr>
    </w:p>
    <w:p w14:paraId="0D0B940D" w14:textId="2599F52F" w:rsidR="001A652B" w:rsidRPr="00B606A8" w:rsidRDefault="001A652B" w:rsidP="001A652B">
      <w:pPr>
        <w:jc w:val="center"/>
        <w:rPr>
          <w:rFonts w:ascii="Verdana" w:hAnsi="Verdana"/>
          <w:i/>
          <w:iCs/>
          <w:sz w:val="44"/>
        </w:rPr>
      </w:pPr>
    </w:p>
    <w:p w14:paraId="0E27B00A" w14:textId="0AB1C08A" w:rsidR="001A652B" w:rsidRPr="00B606A8" w:rsidRDefault="001A652B" w:rsidP="001A652B">
      <w:pPr>
        <w:jc w:val="center"/>
        <w:rPr>
          <w:rFonts w:ascii="Verdana" w:hAnsi="Verdana"/>
          <w:i/>
          <w:iCs/>
          <w:sz w:val="44"/>
        </w:rPr>
      </w:pPr>
    </w:p>
    <w:p w14:paraId="60061E4C" w14:textId="77777777" w:rsidR="001A652B" w:rsidRPr="00B606A8" w:rsidRDefault="001A652B" w:rsidP="001A652B">
      <w:pPr>
        <w:jc w:val="center"/>
        <w:rPr>
          <w:rFonts w:ascii="Verdana" w:hAnsi="Verdana"/>
          <w:i/>
          <w:iCs/>
          <w:sz w:val="44"/>
        </w:rPr>
      </w:pPr>
    </w:p>
    <w:p w14:paraId="44EAFD9C" w14:textId="77777777" w:rsidR="001A652B" w:rsidRPr="00B606A8" w:rsidRDefault="001A652B" w:rsidP="001A652B">
      <w:pPr>
        <w:jc w:val="center"/>
        <w:rPr>
          <w:rFonts w:ascii="Verdana" w:hAnsi="Verdana"/>
          <w:i/>
          <w:iCs/>
          <w:sz w:val="44"/>
        </w:rPr>
      </w:pPr>
    </w:p>
    <w:p w14:paraId="4B94D5A5" w14:textId="77777777" w:rsidR="001A652B" w:rsidRPr="00B606A8" w:rsidRDefault="001A652B" w:rsidP="001A652B">
      <w:pPr>
        <w:jc w:val="center"/>
        <w:rPr>
          <w:rFonts w:ascii="Verdana" w:hAnsi="Verdana"/>
          <w:i/>
          <w:iCs/>
          <w:sz w:val="44"/>
        </w:rPr>
      </w:pPr>
    </w:p>
    <w:p w14:paraId="3DEEC669" w14:textId="77777777" w:rsidR="001A652B" w:rsidRPr="00B606A8" w:rsidRDefault="001A652B" w:rsidP="001A652B">
      <w:pPr>
        <w:jc w:val="center"/>
        <w:rPr>
          <w:rFonts w:ascii="Verdana" w:hAnsi="Verdana"/>
          <w:i/>
          <w:iCs/>
          <w:sz w:val="44"/>
        </w:rPr>
      </w:pPr>
    </w:p>
    <w:p w14:paraId="3656B9AB" w14:textId="06559424" w:rsidR="001A652B" w:rsidRPr="00B606A8" w:rsidRDefault="001A652B" w:rsidP="001A652B">
      <w:pPr>
        <w:jc w:val="center"/>
        <w:rPr>
          <w:rFonts w:ascii="Verdana" w:hAnsi="Verdana"/>
          <w:i/>
          <w:iCs/>
          <w:sz w:val="44"/>
        </w:rPr>
      </w:pPr>
    </w:p>
    <w:p w14:paraId="45FB0818" w14:textId="42EC6712" w:rsidR="001A652B" w:rsidRPr="00B606A8" w:rsidRDefault="0056294C" w:rsidP="0056294C">
      <w:pPr>
        <w:rPr>
          <w:rFonts w:ascii="Verdana" w:hAnsi="Verdana"/>
          <w:b/>
          <w:bCs/>
          <w:sz w:val="24"/>
          <w:szCs w:val="24"/>
          <w:u w:val="single"/>
        </w:rPr>
      </w:pPr>
      <w:r w:rsidRPr="00B606A8">
        <w:rPr>
          <w:rFonts w:ascii="Verdana" w:hAnsi="Verdana"/>
          <w:b/>
          <w:bCs/>
          <w:sz w:val="24"/>
          <w:szCs w:val="24"/>
          <w:u w:val="single"/>
        </w:rPr>
        <w:t>Contents.</w:t>
      </w:r>
    </w:p>
    <w:p w14:paraId="023AF296" w14:textId="2A791E30" w:rsidR="0056294C" w:rsidRPr="00B606A8" w:rsidRDefault="0056294C" w:rsidP="0056294C">
      <w:pPr>
        <w:rPr>
          <w:rFonts w:ascii="Verdana" w:hAnsi="Verdana"/>
          <w:b/>
          <w:bCs/>
          <w:sz w:val="24"/>
          <w:szCs w:val="24"/>
          <w:u w:val="single"/>
        </w:rPr>
      </w:pPr>
    </w:p>
    <w:p w14:paraId="19E8E9A5" w14:textId="4BFE5421" w:rsidR="00C2738F" w:rsidRPr="00B606A8" w:rsidRDefault="0056294C">
      <w:pPr>
        <w:rPr>
          <w:rFonts w:ascii="Verdana" w:hAnsi="Verdana"/>
          <w:sz w:val="24"/>
          <w:szCs w:val="24"/>
        </w:rPr>
      </w:pPr>
      <w:r w:rsidRPr="00B606A8">
        <w:rPr>
          <w:rFonts w:ascii="Verdana" w:hAnsi="Verdana"/>
          <w:sz w:val="24"/>
          <w:szCs w:val="24"/>
        </w:rPr>
        <w:t>Blog 1 – ‘</w:t>
      </w:r>
      <w:r w:rsidR="00AD2F26" w:rsidRPr="00B606A8">
        <w:rPr>
          <w:rFonts w:ascii="Verdana" w:hAnsi="Verdana"/>
          <w:sz w:val="24"/>
          <w:szCs w:val="24"/>
        </w:rPr>
        <w:t>Rewards, Praise and Recognition.</w:t>
      </w:r>
      <w:r w:rsidRPr="00B606A8">
        <w:rPr>
          <w:rFonts w:ascii="Verdana" w:hAnsi="Verdana"/>
          <w:sz w:val="24"/>
          <w:szCs w:val="24"/>
        </w:rPr>
        <w:t xml:space="preserve">’      </w:t>
      </w:r>
      <w:r w:rsidR="00DB5C91" w:rsidRPr="00B606A8">
        <w:rPr>
          <w:rFonts w:ascii="Verdana" w:hAnsi="Verdana"/>
          <w:sz w:val="24"/>
          <w:szCs w:val="24"/>
        </w:rPr>
        <w:t>p</w:t>
      </w:r>
      <w:r w:rsidRPr="00B606A8">
        <w:rPr>
          <w:rFonts w:ascii="Verdana" w:hAnsi="Verdana"/>
          <w:sz w:val="24"/>
          <w:szCs w:val="24"/>
        </w:rPr>
        <w:t>.</w:t>
      </w:r>
      <w:r w:rsidR="003243C0" w:rsidRPr="00B606A8">
        <w:rPr>
          <w:rFonts w:ascii="Verdana" w:hAnsi="Verdana"/>
          <w:sz w:val="24"/>
          <w:szCs w:val="24"/>
        </w:rPr>
        <w:t>3-8</w:t>
      </w:r>
    </w:p>
    <w:p w14:paraId="1EA2DB15" w14:textId="3050DFFD" w:rsidR="003243C0" w:rsidRPr="00B606A8" w:rsidRDefault="003243C0">
      <w:pPr>
        <w:rPr>
          <w:rFonts w:ascii="Verdana" w:hAnsi="Verdana"/>
          <w:sz w:val="24"/>
          <w:szCs w:val="24"/>
        </w:rPr>
      </w:pPr>
      <w:r w:rsidRPr="00B606A8">
        <w:rPr>
          <w:rFonts w:ascii="Verdana" w:hAnsi="Verdana"/>
          <w:sz w:val="24"/>
          <w:szCs w:val="24"/>
        </w:rPr>
        <w:t>Blog 2 –</w:t>
      </w:r>
      <w:r w:rsidR="00033F05" w:rsidRPr="00B606A8">
        <w:rPr>
          <w:rFonts w:ascii="Verdana" w:hAnsi="Verdana"/>
          <w:sz w:val="24"/>
          <w:szCs w:val="24"/>
        </w:rPr>
        <w:t xml:space="preserve"> ‘Spiral into Discovering’.                     </w:t>
      </w:r>
      <w:r w:rsidR="00DB5C91" w:rsidRPr="00B606A8">
        <w:rPr>
          <w:rFonts w:ascii="Verdana" w:hAnsi="Verdana"/>
          <w:sz w:val="24"/>
          <w:szCs w:val="24"/>
        </w:rPr>
        <w:t xml:space="preserve">p. </w:t>
      </w:r>
      <w:r w:rsidR="00033F05" w:rsidRPr="00B606A8">
        <w:rPr>
          <w:rFonts w:ascii="Verdana" w:hAnsi="Verdana"/>
          <w:sz w:val="24"/>
          <w:szCs w:val="24"/>
        </w:rPr>
        <w:t>9-14</w:t>
      </w:r>
    </w:p>
    <w:p w14:paraId="2A605FFD" w14:textId="77777777" w:rsidR="001802D6" w:rsidRPr="00B606A8" w:rsidRDefault="003243C0" w:rsidP="001802D6">
      <w:pPr>
        <w:rPr>
          <w:rFonts w:ascii="Verdana" w:hAnsi="Verdana"/>
          <w:sz w:val="24"/>
          <w:szCs w:val="24"/>
        </w:rPr>
      </w:pPr>
      <w:r w:rsidRPr="00B606A8">
        <w:rPr>
          <w:rFonts w:ascii="Verdana" w:hAnsi="Verdana"/>
          <w:sz w:val="24"/>
          <w:szCs w:val="24"/>
        </w:rPr>
        <w:t xml:space="preserve">Blog 3 – </w:t>
      </w:r>
      <w:r w:rsidR="001802D6" w:rsidRPr="00B606A8">
        <w:rPr>
          <w:rFonts w:ascii="Verdana" w:hAnsi="Verdana"/>
          <w:sz w:val="24"/>
          <w:szCs w:val="24"/>
        </w:rPr>
        <w:t>‘Operant Conditioning and Discovery Learning; do they work?’</w:t>
      </w:r>
    </w:p>
    <w:p w14:paraId="4E75D7E9" w14:textId="29728B8D" w:rsidR="003243C0" w:rsidRPr="00B606A8" w:rsidRDefault="001802D6" w:rsidP="001802D6">
      <w:pPr>
        <w:jc w:val="right"/>
        <w:rPr>
          <w:rFonts w:ascii="Verdana" w:hAnsi="Verdana"/>
          <w:sz w:val="24"/>
          <w:szCs w:val="24"/>
        </w:rPr>
      </w:pPr>
      <w:r w:rsidRPr="00B606A8">
        <w:rPr>
          <w:rFonts w:ascii="Verdana" w:hAnsi="Verdana"/>
          <w:sz w:val="24"/>
          <w:szCs w:val="24"/>
        </w:rPr>
        <w:t>p.15-17</w:t>
      </w:r>
    </w:p>
    <w:p w14:paraId="06B44883" w14:textId="2437826E" w:rsidR="003243C0" w:rsidRPr="00B606A8" w:rsidRDefault="003243C0">
      <w:pPr>
        <w:rPr>
          <w:rFonts w:ascii="Verdana" w:hAnsi="Verdana"/>
          <w:sz w:val="24"/>
          <w:szCs w:val="24"/>
        </w:rPr>
      </w:pPr>
      <w:r w:rsidRPr="00B606A8">
        <w:rPr>
          <w:rFonts w:ascii="Verdana" w:hAnsi="Verdana"/>
          <w:sz w:val="24"/>
          <w:szCs w:val="24"/>
        </w:rPr>
        <w:t>Blog 4 –</w:t>
      </w:r>
      <w:r w:rsidR="00DB5C91" w:rsidRPr="00B606A8">
        <w:rPr>
          <w:rFonts w:ascii="Verdana" w:hAnsi="Verdana"/>
          <w:sz w:val="24"/>
          <w:szCs w:val="24"/>
        </w:rPr>
        <w:t xml:space="preserve"> ‘Bruner and Skinner in a Secondary School</w:t>
      </w:r>
      <w:proofErr w:type="gramStart"/>
      <w:r w:rsidR="00DB5C91" w:rsidRPr="00B606A8">
        <w:rPr>
          <w:rFonts w:ascii="Verdana" w:hAnsi="Verdana"/>
          <w:sz w:val="24"/>
          <w:szCs w:val="24"/>
        </w:rPr>
        <w:t>’  p.18</w:t>
      </w:r>
      <w:proofErr w:type="gramEnd"/>
      <w:r w:rsidR="00DB5C91" w:rsidRPr="00B606A8">
        <w:rPr>
          <w:rFonts w:ascii="Verdana" w:hAnsi="Verdana"/>
          <w:sz w:val="24"/>
          <w:szCs w:val="24"/>
        </w:rPr>
        <w:t>-</w:t>
      </w:r>
      <w:r w:rsidR="00B2665F" w:rsidRPr="00B606A8">
        <w:rPr>
          <w:rFonts w:ascii="Verdana" w:hAnsi="Verdana"/>
          <w:sz w:val="24"/>
          <w:szCs w:val="24"/>
        </w:rPr>
        <w:t>20</w:t>
      </w:r>
      <w:r w:rsidR="00DB5C91" w:rsidRPr="00B606A8">
        <w:rPr>
          <w:rFonts w:ascii="Verdana" w:hAnsi="Verdana"/>
          <w:sz w:val="24"/>
          <w:szCs w:val="24"/>
        </w:rPr>
        <w:t xml:space="preserve"> </w:t>
      </w:r>
    </w:p>
    <w:p w14:paraId="3BADF6A5" w14:textId="1FC9F137" w:rsidR="003243C0" w:rsidRPr="00B606A8" w:rsidRDefault="003243C0">
      <w:pPr>
        <w:rPr>
          <w:rFonts w:ascii="Verdana" w:hAnsi="Verdana"/>
          <w:sz w:val="24"/>
          <w:szCs w:val="24"/>
        </w:rPr>
      </w:pPr>
      <w:r w:rsidRPr="00B606A8">
        <w:rPr>
          <w:rFonts w:ascii="Verdana" w:hAnsi="Verdana"/>
          <w:sz w:val="24"/>
          <w:szCs w:val="24"/>
        </w:rPr>
        <w:t xml:space="preserve">References </w:t>
      </w:r>
      <w:r w:rsidR="00B2665F" w:rsidRPr="00B606A8">
        <w:rPr>
          <w:rFonts w:ascii="Verdana" w:hAnsi="Verdana"/>
          <w:sz w:val="24"/>
          <w:szCs w:val="24"/>
        </w:rPr>
        <w:t>– p.21-25</w:t>
      </w:r>
    </w:p>
    <w:p w14:paraId="7E969F16" w14:textId="77777777" w:rsidR="0056294C" w:rsidRPr="00B606A8" w:rsidRDefault="0056294C">
      <w:pPr>
        <w:rPr>
          <w:rFonts w:ascii="Verdana" w:hAnsi="Verdana"/>
          <w:sz w:val="44"/>
        </w:rPr>
      </w:pPr>
    </w:p>
    <w:p w14:paraId="120AD8A4" w14:textId="77777777" w:rsidR="0056294C" w:rsidRPr="00B606A8" w:rsidRDefault="0056294C">
      <w:pPr>
        <w:rPr>
          <w:rFonts w:ascii="Verdana" w:hAnsi="Verdana"/>
          <w:sz w:val="44"/>
        </w:rPr>
      </w:pPr>
    </w:p>
    <w:p w14:paraId="55613F46" w14:textId="77777777" w:rsidR="0056294C" w:rsidRPr="00B606A8" w:rsidRDefault="0056294C">
      <w:pPr>
        <w:rPr>
          <w:rFonts w:ascii="Verdana" w:hAnsi="Verdana"/>
          <w:sz w:val="44"/>
        </w:rPr>
      </w:pPr>
    </w:p>
    <w:p w14:paraId="3F19FD95" w14:textId="77777777" w:rsidR="0056294C" w:rsidRPr="00B606A8" w:rsidRDefault="0056294C">
      <w:pPr>
        <w:rPr>
          <w:rFonts w:ascii="Verdana" w:hAnsi="Verdana"/>
          <w:sz w:val="44"/>
        </w:rPr>
      </w:pPr>
    </w:p>
    <w:p w14:paraId="2FDD627D" w14:textId="77777777" w:rsidR="0056294C" w:rsidRPr="00B606A8" w:rsidRDefault="0056294C">
      <w:pPr>
        <w:rPr>
          <w:rFonts w:ascii="Verdana" w:hAnsi="Verdana"/>
          <w:sz w:val="44"/>
        </w:rPr>
      </w:pPr>
    </w:p>
    <w:p w14:paraId="47D9D2F1" w14:textId="77777777" w:rsidR="0056294C" w:rsidRPr="00B606A8" w:rsidRDefault="0056294C">
      <w:pPr>
        <w:rPr>
          <w:rFonts w:ascii="Verdana" w:hAnsi="Verdana"/>
          <w:sz w:val="44"/>
        </w:rPr>
      </w:pPr>
    </w:p>
    <w:p w14:paraId="294063C2" w14:textId="77777777" w:rsidR="0056294C" w:rsidRPr="00B606A8" w:rsidRDefault="0056294C">
      <w:pPr>
        <w:rPr>
          <w:rFonts w:ascii="Verdana" w:hAnsi="Verdana"/>
          <w:sz w:val="44"/>
        </w:rPr>
      </w:pPr>
    </w:p>
    <w:p w14:paraId="7BD82DE8" w14:textId="77777777" w:rsidR="0056294C" w:rsidRPr="00B606A8" w:rsidRDefault="0056294C">
      <w:pPr>
        <w:rPr>
          <w:rFonts w:ascii="Verdana" w:hAnsi="Verdana"/>
          <w:sz w:val="44"/>
        </w:rPr>
      </w:pPr>
    </w:p>
    <w:p w14:paraId="789A916A" w14:textId="77777777" w:rsidR="0056294C" w:rsidRPr="00B606A8" w:rsidRDefault="0056294C">
      <w:pPr>
        <w:rPr>
          <w:rFonts w:ascii="Verdana" w:hAnsi="Verdana"/>
          <w:sz w:val="44"/>
        </w:rPr>
      </w:pPr>
    </w:p>
    <w:p w14:paraId="3C2DA458" w14:textId="77777777" w:rsidR="0056294C" w:rsidRPr="00B606A8" w:rsidRDefault="0056294C">
      <w:pPr>
        <w:rPr>
          <w:rFonts w:ascii="Verdana" w:hAnsi="Verdana"/>
          <w:sz w:val="44"/>
        </w:rPr>
      </w:pPr>
    </w:p>
    <w:p w14:paraId="1E260848" w14:textId="77777777" w:rsidR="0056294C" w:rsidRPr="00B606A8" w:rsidRDefault="0056294C">
      <w:pPr>
        <w:rPr>
          <w:rFonts w:ascii="Verdana" w:hAnsi="Verdana"/>
          <w:sz w:val="44"/>
        </w:rPr>
      </w:pPr>
    </w:p>
    <w:p w14:paraId="26D4AB77" w14:textId="77777777" w:rsidR="0056294C" w:rsidRPr="00B606A8" w:rsidRDefault="0056294C">
      <w:pPr>
        <w:rPr>
          <w:rFonts w:ascii="Verdana" w:hAnsi="Verdana"/>
          <w:sz w:val="44"/>
        </w:rPr>
      </w:pPr>
    </w:p>
    <w:p w14:paraId="1BFEB357" w14:textId="1532E2F4" w:rsidR="00EF704C" w:rsidRPr="00B606A8" w:rsidRDefault="00EF704C">
      <w:pPr>
        <w:rPr>
          <w:rFonts w:ascii="Verdana" w:hAnsi="Verdana"/>
          <w:sz w:val="44"/>
        </w:rPr>
      </w:pPr>
    </w:p>
    <w:p w14:paraId="077E8D1A" w14:textId="77777777" w:rsidR="00EF704C" w:rsidRPr="00B606A8" w:rsidRDefault="00EF704C">
      <w:pPr>
        <w:rPr>
          <w:rFonts w:ascii="Verdana" w:hAnsi="Verdana"/>
          <w:sz w:val="44"/>
        </w:rPr>
      </w:pPr>
    </w:p>
    <w:p w14:paraId="04E3FEA3" w14:textId="1A13DFD4" w:rsidR="0056294C" w:rsidRPr="00B606A8" w:rsidRDefault="0056294C">
      <w:pPr>
        <w:rPr>
          <w:rFonts w:ascii="Verdana" w:hAnsi="Verdana"/>
          <w:sz w:val="24"/>
          <w:szCs w:val="24"/>
        </w:rPr>
      </w:pPr>
      <w:r w:rsidRPr="00B606A8">
        <w:rPr>
          <w:rFonts w:ascii="Verdana" w:hAnsi="Verdana"/>
          <w:sz w:val="24"/>
          <w:szCs w:val="24"/>
        </w:rPr>
        <w:t xml:space="preserve">Blog 1. </w:t>
      </w:r>
    </w:p>
    <w:p w14:paraId="3B94F5BF" w14:textId="723C550E" w:rsidR="0056294C" w:rsidRPr="00B606A8" w:rsidRDefault="0056294C" w:rsidP="0056294C">
      <w:pPr>
        <w:jc w:val="center"/>
        <w:rPr>
          <w:rFonts w:ascii="Verdana" w:hAnsi="Verdana"/>
          <w:b/>
          <w:bCs/>
          <w:sz w:val="28"/>
          <w:szCs w:val="28"/>
        </w:rPr>
      </w:pPr>
      <w:r w:rsidRPr="00B606A8">
        <w:rPr>
          <w:rFonts w:ascii="Verdana" w:hAnsi="Verdana"/>
          <w:b/>
          <w:bCs/>
          <w:noProof/>
          <w:sz w:val="44"/>
        </w:rPr>
        <w:drawing>
          <wp:anchor distT="0" distB="0" distL="114300" distR="114300" simplePos="0" relativeHeight="251659264" behindDoc="1" locked="0" layoutInCell="1" allowOverlap="1" wp14:anchorId="5949C94A" wp14:editId="48C42762">
            <wp:simplePos x="0" y="0"/>
            <wp:positionH relativeFrom="column">
              <wp:posOffset>1480450</wp:posOffset>
            </wp:positionH>
            <wp:positionV relativeFrom="paragraph">
              <wp:posOffset>332427</wp:posOffset>
            </wp:positionV>
            <wp:extent cx="2859405" cy="1603375"/>
            <wp:effectExtent l="0" t="0" r="0" b="0"/>
            <wp:wrapTight wrapText="bothSides">
              <wp:wrapPolygon edited="0">
                <wp:start x="0" y="0"/>
                <wp:lineTo x="0" y="21301"/>
                <wp:lineTo x="21442" y="21301"/>
                <wp:lineTo x="214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405" cy="1603375"/>
                    </a:xfrm>
                    <a:prstGeom prst="rect">
                      <a:avLst/>
                    </a:prstGeom>
                    <a:noFill/>
                    <a:ln>
                      <a:noFill/>
                    </a:ln>
                  </pic:spPr>
                </pic:pic>
              </a:graphicData>
            </a:graphic>
          </wp:anchor>
        </w:drawing>
      </w:r>
      <w:r w:rsidR="00EB10BF" w:rsidRPr="00B606A8">
        <w:rPr>
          <w:rFonts w:ascii="Verdana" w:hAnsi="Verdana"/>
          <w:b/>
          <w:bCs/>
          <w:sz w:val="28"/>
          <w:szCs w:val="28"/>
          <w:u w:val="single"/>
        </w:rPr>
        <w:t>R</w:t>
      </w:r>
      <w:r w:rsidR="00AD2F26" w:rsidRPr="00B606A8">
        <w:rPr>
          <w:rFonts w:ascii="Verdana" w:hAnsi="Verdana"/>
          <w:b/>
          <w:bCs/>
          <w:sz w:val="28"/>
          <w:szCs w:val="28"/>
          <w:u w:val="single"/>
        </w:rPr>
        <w:t xml:space="preserve">ewards, </w:t>
      </w:r>
      <w:r w:rsidR="009C7695" w:rsidRPr="00B606A8">
        <w:rPr>
          <w:rFonts w:ascii="Verdana" w:hAnsi="Verdana"/>
          <w:b/>
          <w:bCs/>
          <w:sz w:val="28"/>
          <w:szCs w:val="28"/>
          <w:u w:val="single"/>
        </w:rPr>
        <w:t>P</w:t>
      </w:r>
      <w:r w:rsidR="00AD2F26" w:rsidRPr="00B606A8">
        <w:rPr>
          <w:rFonts w:ascii="Verdana" w:hAnsi="Verdana"/>
          <w:b/>
          <w:bCs/>
          <w:sz w:val="28"/>
          <w:szCs w:val="28"/>
          <w:u w:val="single"/>
        </w:rPr>
        <w:t xml:space="preserve">raise and </w:t>
      </w:r>
      <w:r w:rsidR="00783872" w:rsidRPr="00B606A8">
        <w:rPr>
          <w:rFonts w:ascii="Verdana" w:hAnsi="Verdana"/>
          <w:b/>
          <w:bCs/>
          <w:sz w:val="28"/>
          <w:szCs w:val="28"/>
          <w:u w:val="single"/>
        </w:rPr>
        <w:t>Recognition</w:t>
      </w:r>
    </w:p>
    <w:p w14:paraId="095D4634" w14:textId="28768113" w:rsidR="0056294C" w:rsidRPr="00B606A8" w:rsidRDefault="0056294C" w:rsidP="0056294C">
      <w:pPr>
        <w:rPr>
          <w:rFonts w:ascii="Verdana" w:hAnsi="Verdana"/>
          <w:sz w:val="44"/>
        </w:rPr>
      </w:pPr>
      <w:r w:rsidRPr="00B606A8">
        <w:rPr>
          <w:rFonts w:ascii="Verdana" w:hAnsi="Verdana"/>
          <w:noProof/>
          <w:sz w:val="44"/>
        </w:rPr>
        <w:drawing>
          <wp:anchor distT="0" distB="0" distL="114300" distR="114300" simplePos="0" relativeHeight="251658240" behindDoc="1" locked="0" layoutInCell="1" allowOverlap="1" wp14:anchorId="39180851" wp14:editId="7A2BD71E">
            <wp:simplePos x="0" y="0"/>
            <wp:positionH relativeFrom="column">
              <wp:posOffset>4424376</wp:posOffset>
            </wp:positionH>
            <wp:positionV relativeFrom="paragraph">
              <wp:posOffset>316382</wp:posOffset>
            </wp:positionV>
            <wp:extent cx="1233170" cy="818515"/>
            <wp:effectExtent l="95250" t="228600" r="119380" b="229235"/>
            <wp:wrapTight wrapText="bothSides">
              <wp:wrapPolygon edited="0">
                <wp:start x="-742" y="437"/>
                <wp:lineTo x="-2851" y="1950"/>
                <wp:lineTo x="-555" y="9212"/>
                <wp:lineTo x="-2965" y="10941"/>
                <wp:lineTo x="-527" y="18657"/>
                <wp:lineTo x="6446" y="22007"/>
                <wp:lineTo x="20777" y="21747"/>
                <wp:lineTo x="21982" y="20883"/>
                <wp:lineTo x="21925" y="1993"/>
                <wp:lineTo x="20203" y="-3454"/>
                <wp:lineTo x="17822" y="-3972"/>
                <wp:lineTo x="13604" y="-947"/>
                <wp:lineTo x="11309" y="-8209"/>
                <wp:lineTo x="463" y="-428"/>
                <wp:lineTo x="-742" y="43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527822">
                      <a:off x="0" y="0"/>
                      <a:ext cx="1233170" cy="818515"/>
                    </a:xfrm>
                    <a:prstGeom prst="rect">
                      <a:avLst/>
                    </a:prstGeom>
                    <a:noFill/>
                    <a:ln>
                      <a:noFill/>
                    </a:ln>
                  </pic:spPr>
                </pic:pic>
              </a:graphicData>
            </a:graphic>
          </wp:anchor>
        </w:drawing>
      </w:r>
      <w:r w:rsidRPr="00B606A8">
        <w:rPr>
          <w:noProof/>
        </w:rPr>
        <w:drawing>
          <wp:anchor distT="0" distB="0" distL="114300" distR="114300" simplePos="0" relativeHeight="251660288" behindDoc="1" locked="0" layoutInCell="1" allowOverlap="1" wp14:anchorId="50631BC5" wp14:editId="07B69800">
            <wp:simplePos x="0" y="0"/>
            <wp:positionH relativeFrom="column">
              <wp:posOffset>358406</wp:posOffset>
            </wp:positionH>
            <wp:positionV relativeFrom="paragraph">
              <wp:posOffset>206980</wp:posOffset>
            </wp:positionV>
            <wp:extent cx="1073785" cy="960755"/>
            <wp:effectExtent l="0" t="0" r="0" b="0"/>
            <wp:wrapTight wrapText="bothSides">
              <wp:wrapPolygon edited="0">
                <wp:start x="0" y="0"/>
                <wp:lineTo x="0" y="20986"/>
                <wp:lineTo x="21076" y="20986"/>
                <wp:lineTo x="21076" y="0"/>
                <wp:lineTo x="0" y="0"/>
              </wp:wrapPolygon>
            </wp:wrapTight>
            <wp:docPr id="4" name="Picture 4" descr="Creating a Culture of Recognition | Reward and recognition, New jewellery  design, Special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ng a Culture of Recognition | Reward and recognition, New jewellery  design, Special im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3785" cy="960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E500D9" w14:textId="6E0B1E7F" w:rsidR="0056294C" w:rsidRPr="00B606A8" w:rsidRDefault="00B3096A" w:rsidP="0056294C">
      <w:pPr>
        <w:rPr>
          <w:rFonts w:ascii="Verdana" w:hAnsi="Verdana"/>
          <w:sz w:val="44"/>
        </w:rPr>
      </w:pPr>
      <w:r w:rsidRPr="00B606A8">
        <w:rPr>
          <w:rFonts w:ascii="Verdana" w:hAnsi="Verdana"/>
          <w:noProof/>
          <w:sz w:val="44"/>
        </w:rPr>
        <mc:AlternateContent>
          <mc:Choice Requires="wps">
            <w:drawing>
              <wp:anchor distT="45720" distB="45720" distL="114300" distR="114300" simplePos="0" relativeHeight="251663360" behindDoc="0" locked="0" layoutInCell="1" allowOverlap="1" wp14:anchorId="66D5A12A" wp14:editId="5566CC06">
                <wp:simplePos x="0" y="0"/>
                <wp:positionH relativeFrom="column">
                  <wp:posOffset>2210624</wp:posOffset>
                </wp:positionH>
                <wp:positionV relativeFrom="paragraph">
                  <wp:posOffset>1072061</wp:posOffset>
                </wp:positionV>
                <wp:extent cx="1705610" cy="340995"/>
                <wp:effectExtent l="0" t="0" r="8890" b="19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5610" cy="340995"/>
                        </a:xfrm>
                        <a:prstGeom prst="rect">
                          <a:avLst/>
                        </a:prstGeom>
                        <a:solidFill>
                          <a:srgbClr val="FFFFFF"/>
                        </a:solidFill>
                        <a:ln w="9525">
                          <a:noFill/>
                          <a:miter lim="800000"/>
                          <a:headEnd/>
                          <a:tailEnd/>
                        </a:ln>
                      </wps:spPr>
                      <wps:txbx>
                        <w:txbxContent>
                          <w:p w14:paraId="15BAA1F6" w14:textId="690A5498" w:rsidR="00B3096A" w:rsidRPr="00B3096A" w:rsidRDefault="00B3096A" w:rsidP="00B3096A">
                            <w:pPr>
                              <w:rPr>
                                <w:rFonts w:ascii="Verdana" w:hAnsi="Verdana"/>
                                <w:sz w:val="20"/>
                                <w:szCs w:val="20"/>
                              </w:rPr>
                            </w:pPr>
                            <w:r w:rsidRPr="00B3096A">
                              <w:rPr>
                                <w:rFonts w:ascii="Verdana" w:hAnsi="Verdana"/>
                                <w:sz w:val="20"/>
                                <w:szCs w:val="20"/>
                              </w:rPr>
                              <w:t>(</w:t>
                            </w:r>
                            <w:r>
                              <w:rPr>
                                <w:rFonts w:ascii="Verdana" w:hAnsi="Verdana"/>
                                <w:sz w:val="20"/>
                                <w:szCs w:val="20"/>
                              </w:rPr>
                              <w:t>VantageCircle, 2022</w:t>
                            </w:r>
                            <w:r w:rsidRPr="00B3096A">
                              <w:rPr>
                                <w:rFonts w:ascii="Verdana" w:hAnsi="Verdana"/>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D5A12A" id="_x0000_t202" coordsize="21600,21600" o:spt="202" path="m,l,21600r21600,l21600,xe">
                <v:stroke joinstyle="miter"/>
                <v:path gradientshapeok="t" o:connecttype="rect"/>
              </v:shapetype>
              <v:shape id="Text Box 2" o:spid="_x0000_s1026" type="#_x0000_t202" style="position:absolute;margin-left:174.05pt;margin-top:84.4pt;width:134.3pt;height:26.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" stroked="f">
                <v:textbox>
                  <w:txbxContent>
                    <w:p w14:paraId="15BAA1F6" w14:textId="690A5498" w:rsidR="00B3096A" w:rsidRPr="00B3096A" w:rsidRDefault="00B3096A" w:rsidP="00B3096A">
                      <w:pPr>
                        <w:rPr>
                          <w:rFonts w:ascii="Verdana" w:hAnsi="Verdana"/>
                          <w:sz w:val="20"/>
                          <w:szCs w:val="20"/>
                        </w:rPr>
                      </w:pPr>
                      <w:r w:rsidRPr="00B3096A">
                        <w:rPr>
                          <w:rFonts w:ascii="Verdana" w:hAnsi="Verdana"/>
                          <w:sz w:val="20"/>
                          <w:szCs w:val="20"/>
                        </w:rPr>
                        <w:t>(</w:t>
                      </w:r>
                      <w:r>
                        <w:rPr>
                          <w:rFonts w:ascii="Verdana" w:hAnsi="Verdana"/>
                          <w:sz w:val="20"/>
                          <w:szCs w:val="20"/>
                        </w:rPr>
                        <w:t>VantageCircle, 2022</w:t>
                      </w:r>
                      <w:r w:rsidRPr="00B3096A">
                        <w:rPr>
                          <w:rFonts w:ascii="Verdana" w:hAnsi="Verdana"/>
                          <w:sz w:val="20"/>
                          <w:szCs w:val="20"/>
                        </w:rPr>
                        <w:t>.)</w:t>
                      </w:r>
                    </w:p>
                  </w:txbxContent>
                </v:textbox>
                <w10:wrap type="square"/>
              </v:shape>
            </w:pict>
          </mc:Fallback>
        </mc:AlternateContent>
      </w:r>
      <w:r w:rsidRPr="00B606A8">
        <w:rPr>
          <w:rFonts w:ascii="Verdana" w:hAnsi="Verdana"/>
          <w:noProof/>
          <w:sz w:val="44"/>
        </w:rPr>
        <mc:AlternateContent>
          <mc:Choice Requires="wps">
            <w:drawing>
              <wp:anchor distT="45720" distB="45720" distL="114300" distR="114300" simplePos="0" relativeHeight="251661312" behindDoc="0" locked="0" layoutInCell="1" allowOverlap="1" wp14:anchorId="707C5163" wp14:editId="4852C200">
                <wp:simplePos x="0" y="0"/>
                <wp:positionH relativeFrom="column">
                  <wp:posOffset>627342</wp:posOffset>
                </wp:positionH>
                <wp:positionV relativeFrom="paragraph">
                  <wp:posOffset>430434</wp:posOffset>
                </wp:positionV>
                <wp:extent cx="1036955" cy="279400"/>
                <wp:effectExtent l="19050" t="228600" r="10795" b="2349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001485">
                          <a:off x="0" y="0"/>
                          <a:ext cx="1036955" cy="279400"/>
                        </a:xfrm>
                        <a:prstGeom prst="rect">
                          <a:avLst/>
                        </a:prstGeom>
                        <a:solidFill>
                          <a:srgbClr val="FFFFFF"/>
                        </a:solidFill>
                        <a:ln w="9525">
                          <a:noFill/>
                          <a:miter lim="800000"/>
                          <a:headEnd/>
                          <a:tailEnd/>
                        </a:ln>
                      </wps:spPr>
                      <wps:txbx>
                        <w:txbxContent>
                          <w:p w14:paraId="25229C34" w14:textId="48CD73BD" w:rsidR="00B3096A" w:rsidRPr="00B3096A" w:rsidRDefault="00B3096A">
                            <w:pPr>
                              <w:rPr>
                                <w:rFonts w:ascii="Verdana" w:hAnsi="Verdana"/>
                                <w:sz w:val="20"/>
                                <w:szCs w:val="20"/>
                              </w:rPr>
                            </w:pPr>
                            <w:r w:rsidRPr="00B3096A">
                              <w:rPr>
                                <w:rFonts w:ascii="Verdana" w:hAnsi="Verdana"/>
                                <w:sz w:val="20"/>
                                <w:szCs w:val="20"/>
                              </w:rPr>
                              <w:t>(Mania,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C5163" id="_x0000_s1027" type="#_x0000_t202" style="position:absolute;margin-left:49.4pt;margin-top:33.9pt;width:81.65pt;height:22pt;rotation:-1746005fd;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" stroked="f">
                <v:textbox>
                  <w:txbxContent>
                    <w:p w14:paraId="25229C34" w14:textId="48CD73BD" w:rsidR="00B3096A" w:rsidRPr="00B3096A" w:rsidRDefault="00B3096A">
                      <w:pPr>
                        <w:rPr>
                          <w:rFonts w:ascii="Verdana" w:hAnsi="Verdana"/>
                          <w:sz w:val="20"/>
                          <w:szCs w:val="20"/>
                        </w:rPr>
                      </w:pPr>
                      <w:r w:rsidRPr="00B3096A">
                        <w:rPr>
                          <w:rFonts w:ascii="Verdana" w:hAnsi="Verdana"/>
                          <w:sz w:val="20"/>
                          <w:szCs w:val="20"/>
                        </w:rPr>
                        <w:t>(Mania, n.d.)</w:t>
                      </w:r>
                    </w:p>
                  </w:txbxContent>
                </v:textbox>
                <w10:wrap type="square"/>
              </v:shape>
            </w:pict>
          </mc:Fallback>
        </mc:AlternateContent>
      </w:r>
    </w:p>
    <w:p w14:paraId="197CF76F" w14:textId="73BD8027" w:rsidR="00AD2F26" w:rsidRPr="00B606A8" w:rsidRDefault="00CE135C" w:rsidP="00AD2F26">
      <w:pPr>
        <w:rPr>
          <w:rFonts w:ascii="Verdana" w:hAnsi="Verdana"/>
          <w:sz w:val="44"/>
        </w:rPr>
      </w:pPr>
      <w:r w:rsidRPr="00B606A8">
        <w:rPr>
          <w:rFonts w:ascii="Verdana" w:hAnsi="Verdana"/>
          <w:noProof/>
          <w:sz w:val="44"/>
        </w:rPr>
        <mc:AlternateContent>
          <mc:Choice Requires="wps">
            <w:drawing>
              <wp:anchor distT="45720" distB="45720" distL="114300" distR="114300" simplePos="0" relativeHeight="251665408" behindDoc="0" locked="0" layoutInCell="1" allowOverlap="1" wp14:anchorId="5C1ACCC6" wp14:editId="2094FA14">
                <wp:simplePos x="0" y="0"/>
                <wp:positionH relativeFrom="column">
                  <wp:posOffset>3879442</wp:posOffset>
                </wp:positionH>
                <wp:positionV relativeFrom="paragraph">
                  <wp:posOffset>108219</wp:posOffset>
                </wp:positionV>
                <wp:extent cx="1726565" cy="251460"/>
                <wp:effectExtent l="0" t="476250" r="0" b="4724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87968">
                          <a:off x="0" y="0"/>
                          <a:ext cx="1726565" cy="251460"/>
                        </a:xfrm>
                        <a:prstGeom prst="rect">
                          <a:avLst/>
                        </a:prstGeom>
                        <a:solidFill>
                          <a:srgbClr val="FFFFFF"/>
                        </a:solidFill>
                        <a:ln w="9525">
                          <a:noFill/>
                          <a:miter lim="800000"/>
                          <a:headEnd/>
                          <a:tailEnd/>
                        </a:ln>
                      </wps:spPr>
                      <wps:txbx>
                        <w:txbxContent>
                          <w:p w14:paraId="205DB15B" w14:textId="328B350D" w:rsidR="00B3096A" w:rsidRPr="00B3096A" w:rsidRDefault="00B3096A" w:rsidP="00B3096A">
                            <w:pPr>
                              <w:rPr>
                                <w:rFonts w:ascii="Verdana" w:hAnsi="Verdana"/>
                                <w:sz w:val="20"/>
                                <w:szCs w:val="20"/>
                              </w:rPr>
                            </w:pPr>
                            <w:r w:rsidRPr="00B3096A">
                              <w:rPr>
                                <w:rFonts w:ascii="Verdana" w:hAnsi="Verdana"/>
                                <w:sz w:val="20"/>
                                <w:szCs w:val="20"/>
                              </w:rPr>
                              <w:t>(</w:t>
                            </w:r>
                            <w:r>
                              <w:rPr>
                                <w:rFonts w:ascii="Verdana" w:hAnsi="Verdana"/>
                                <w:sz w:val="20"/>
                                <w:szCs w:val="20"/>
                              </w:rPr>
                              <w:t>Dreamstime,</w:t>
                            </w:r>
                            <w:r w:rsidR="00CE135C">
                              <w:rPr>
                                <w:rFonts w:ascii="Verdana" w:hAnsi="Verdana"/>
                                <w:sz w:val="20"/>
                                <w:szCs w:val="20"/>
                              </w:rPr>
                              <w:t xml:space="preserve"> A,</w:t>
                            </w:r>
                            <w:r>
                              <w:rPr>
                                <w:rFonts w:ascii="Verdana" w:hAnsi="Verdana"/>
                                <w:sz w:val="20"/>
                                <w:szCs w:val="20"/>
                              </w:rPr>
                              <w:t xml:space="preserve">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ACCC6" id="_x0000_s1028" type="#_x0000_t202" style="position:absolute;margin-left:305.45pt;margin-top:8.5pt;width:135.95pt;height:19.8pt;rotation:2280618fd;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" stroked="f">
                <v:textbox>
                  <w:txbxContent>
                    <w:p w14:paraId="205DB15B" w14:textId="328B350D" w:rsidR="00B3096A" w:rsidRPr="00B3096A" w:rsidRDefault="00B3096A" w:rsidP="00B3096A">
                      <w:pPr>
                        <w:rPr>
                          <w:rFonts w:ascii="Verdana" w:hAnsi="Verdana"/>
                          <w:sz w:val="20"/>
                          <w:szCs w:val="20"/>
                        </w:rPr>
                      </w:pPr>
                      <w:r w:rsidRPr="00B3096A">
                        <w:rPr>
                          <w:rFonts w:ascii="Verdana" w:hAnsi="Verdana"/>
                          <w:sz w:val="20"/>
                          <w:szCs w:val="20"/>
                        </w:rPr>
                        <w:t>(</w:t>
                      </w:r>
                      <w:r>
                        <w:rPr>
                          <w:rFonts w:ascii="Verdana" w:hAnsi="Verdana"/>
                          <w:sz w:val="20"/>
                          <w:szCs w:val="20"/>
                        </w:rPr>
                        <w:t>Dreamstime,</w:t>
                      </w:r>
                      <w:r w:rsidR="00CE135C">
                        <w:rPr>
                          <w:rFonts w:ascii="Verdana" w:hAnsi="Verdana"/>
                          <w:sz w:val="20"/>
                          <w:szCs w:val="20"/>
                        </w:rPr>
                        <w:t xml:space="preserve"> A,</w:t>
                      </w:r>
                      <w:r>
                        <w:rPr>
                          <w:rFonts w:ascii="Verdana" w:hAnsi="Verdana"/>
                          <w:sz w:val="20"/>
                          <w:szCs w:val="20"/>
                        </w:rPr>
                        <w:t xml:space="preserve"> n.d.)</w:t>
                      </w:r>
                    </w:p>
                  </w:txbxContent>
                </v:textbox>
                <w10:wrap type="square"/>
              </v:shape>
            </w:pict>
          </mc:Fallback>
        </mc:AlternateContent>
      </w:r>
    </w:p>
    <w:p w14:paraId="6176B147" w14:textId="5E786A95" w:rsidR="00AD2F26" w:rsidRPr="00B606A8" w:rsidRDefault="00AD2F26" w:rsidP="00AD2F26">
      <w:pPr>
        <w:rPr>
          <w:rFonts w:ascii="Verdana" w:hAnsi="Verdana"/>
          <w:sz w:val="44"/>
        </w:rPr>
      </w:pPr>
    </w:p>
    <w:p w14:paraId="691E968F" w14:textId="68F66A13" w:rsidR="00AD2F26" w:rsidRPr="00B606A8" w:rsidRDefault="00AD2F26" w:rsidP="00AD2F26">
      <w:pPr>
        <w:rPr>
          <w:rFonts w:ascii="Verdana" w:hAnsi="Verdana"/>
          <w:sz w:val="24"/>
          <w:szCs w:val="24"/>
        </w:rPr>
      </w:pPr>
    </w:p>
    <w:p w14:paraId="17FBA53A" w14:textId="2CB3AC7F" w:rsidR="00AD2F26" w:rsidRPr="00B606A8" w:rsidRDefault="005F6967" w:rsidP="00AD2F26">
      <w:pPr>
        <w:rPr>
          <w:rFonts w:ascii="Verdana" w:hAnsi="Verdana"/>
          <w:sz w:val="24"/>
          <w:szCs w:val="24"/>
        </w:rPr>
      </w:pPr>
      <w:r w:rsidRPr="00B606A8">
        <w:rPr>
          <w:noProof/>
        </w:rPr>
        <w:drawing>
          <wp:anchor distT="0" distB="0" distL="114300" distR="114300" simplePos="0" relativeHeight="251666432" behindDoc="1" locked="0" layoutInCell="1" allowOverlap="1" wp14:anchorId="00EB0041" wp14:editId="1EE8E71B">
            <wp:simplePos x="0" y="0"/>
            <wp:positionH relativeFrom="column">
              <wp:posOffset>2063750</wp:posOffset>
            </wp:positionH>
            <wp:positionV relativeFrom="paragraph">
              <wp:posOffset>1389380</wp:posOffset>
            </wp:positionV>
            <wp:extent cx="3706495" cy="2114550"/>
            <wp:effectExtent l="0" t="0" r="8255" b="0"/>
            <wp:wrapTight wrapText="bothSides">
              <wp:wrapPolygon edited="0">
                <wp:start x="0" y="0"/>
                <wp:lineTo x="0" y="21405"/>
                <wp:lineTo x="21537" y="21405"/>
                <wp:lineTo x="21537" y="0"/>
                <wp:lineTo x="0" y="0"/>
              </wp:wrapPolygon>
            </wp:wrapTight>
            <wp:docPr id="7" name="Picture 7" descr="B.F. SKINNER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F. SKINNER BIOGRA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06495"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06A8">
        <w:rPr>
          <w:rFonts w:ascii="Verdana" w:hAnsi="Verdana"/>
          <w:sz w:val="24"/>
          <w:szCs w:val="24"/>
        </w:rPr>
        <w:t>P</w:t>
      </w:r>
      <w:r w:rsidR="00AD2F26" w:rsidRPr="00B606A8">
        <w:rPr>
          <w:rFonts w:ascii="Verdana" w:hAnsi="Verdana"/>
          <w:sz w:val="24"/>
          <w:szCs w:val="24"/>
        </w:rPr>
        <w:t xml:space="preserve">ositive recognition and rewards help us feel good about ourselves. If you think about it positive reinforcement is used throughout life </w:t>
      </w:r>
      <w:r w:rsidR="00A1457F" w:rsidRPr="00B606A8">
        <w:rPr>
          <w:rFonts w:ascii="Verdana" w:hAnsi="Verdana"/>
          <w:sz w:val="24"/>
          <w:szCs w:val="24"/>
        </w:rPr>
        <w:t>as a way of motivating and encouraging positive behaviours (</w:t>
      </w:r>
      <w:r w:rsidR="00515A18" w:rsidRPr="00B606A8">
        <w:rPr>
          <w:rFonts w:ascii="Verdana" w:hAnsi="Verdana"/>
          <w:sz w:val="24"/>
          <w:szCs w:val="24"/>
        </w:rPr>
        <w:t xml:space="preserve">Mathis, Cotton and </w:t>
      </w:r>
      <w:proofErr w:type="spellStart"/>
      <w:r w:rsidR="00515A18" w:rsidRPr="00B606A8">
        <w:rPr>
          <w:rFonts w:ascii="Verdana" w:hAnsi="Verdana"/>
          <w:sz w:val="24"/>
          <w:szCs w:val="24"/>
        </w:rPr>
        <w:t>Sechrest</w:t>
      </w:r>
      <w:proofErr w:type="spellEnd"/>
      <w:r w:rsidR="00515A18" w:rsidRPr="00B606A8">
        <w:rPr>
          <w:rFonts w:ascii="Verdana" w:hAnsi="Verdana"/>
          <w:sz w:val="24"/>
          <w:szCs w:val="24"/>
        </w:rPr>
        <w:t>, 2013</w:t>
      </w:r>
      <w:r w:rsidR="00A1457F" w:rsidRPr="00B606A8">
        <w:rPr>
          <w:rFonts w:ascii="Verdana" w:hAnsi="Verdana"/>
          <w:sz w:val="24"/>
          <w:szCs w:val="24"/>
        </w:rPr>
        <w:t xml:space="preserve">). </w:t>
      </w:r>
      <w:r w:rsidR="003229FF" w:rsidRPr="00B606A8">
        <w:rPr>
          <w:rFonts w:ascii="Verdana" w:hAnsi="Verdana"/>
          <w:sz w:val="24"/>
          <w:szCs w:val="24"/>
        </w:rPr>
        <w:t xml:space="preserve">Though, </w:t>
      </w:r>
      <w:r w:rsidR="00A1457F" w:rsidRPr="00B606A8">
        <w:rPr>
          <w:rFonts w:ascii="Verdana" w:hAnsi="Verdana"/>
          <w:sz w:val="24"/>
          <w:szCs w:val="24"/>
        </w:rPr>
        <w:t xml:space="preserve">have you ever sat back and looked at the theory behind it all? Well, today I am going to introduce you to </w:t>
      </w:r>
      <w:r w:rsidRPr="00B606A8">
        <w:rPr>
          <w:rFonts w:ascii="Verdana" w:hAnsi="Verdana"/>
          <w:sz w:val="24"/>
          <w:szCs w:val="24"/>
        </w:rPr>
        <w:t>the man who is</w:t>
      </w:r>
      <w:r w:rsidR="00A1457F" w:rsidRPr="00B606A8">
        <w:rPr>
          <w:rFonts w:ascii="Verdana" w:hAnsi="Verdana"/>
          <w:sz w:val="24"/>
          <w:szCs w:val="24"/>
        </w:rPr>
        <w:t xml:space="preserve"> considered the father of ‘Operant Conditioning’ (</w:t>
      </w:r>
      <w:proofErr w:type="spellStart"/>
      <w:r w:rsidR="00A1457F" w:rsidRPr="00B606A8">
        <w:rPr>
          <w:rFonts w:ascii="Verdana" w:hAnsi="Verdana"/>
          <w:sz w:val="24"/>
          <w:szCs w:val="24"/>
        </w:rPr>
        <w:t>Boorla</w:t>
      </w:r>
      <w:proofErr w:type="spellEnd"/>
      <w:r w:rsidR="00A1457F" w:rsidRPr="00B606A8">
        <w:rPr>
          <w:rFonts w:ascii="Verdana" w:hAnsi="Verdana"/>
          <w:sz w:val="24"/>
          <w:szCs w:val="24"/>
        </w:rPr>
        <w:t>, 2013), Burrhus Frederick</w:t>
      </w:r>
      <w:r w:rsidR="00206B42" w:rsidRPr="00B606A8">
        <w:rPr>
          <w:rFonts w:ascii="Verdana" w:hAnsi="Verdana"/>
          <w:sz w:val="24"/>
          <w:szCs w:val="24"/>
        </w:rPr>
        <w:t xml:space="preserve"> </w:t>
      </w:r>
      <w:r w:rsidR="00A1457F" w:rsidRPr="00B606A8">
        <w:rPr>
          <w:rFonts w:ascii="Verdana" w:hAnsi="Verdana"/>
          <w:sz w:val="24"/>
          <w:szCs w:val="24"/>
        </w:rPr>
        <w:t>Skinner (1904-1990).</w:t>
      </w:r>
    </w:p>
    <w:p w14:paraId="6AB41DA0" w14:textId="02701F44" w:rsidR="00A45C2D" w:rsidRPr="00B606A8" w:rsidRDefault="00A45C2D" w:rsidP="00AD2F26">
      <w:pPr>
        <w:rPr>
          <w:rFonts w:ascii="Verdana" w:hAnsi="Verdana"/>
          <w:b/>
          <w:bCs/>
          <w:sz w:val="24"/>
          <w:szCs w:val="24"/>
          <w:u w:val="single"/>
        </w:rPr>
      </w:pPr>
    </w:p>
    <w:p w14:paraId="104DFC6D" w14:textId="7A99715A" w:rsidR="000157D5" w:rsidRPr="00B606A8" w:rsidRDefault="000157D5" w:rsidP="00AD2F26">
      <w:pPr>
        <w:rPr>
          <w:rFonts w:ascii="Verdana" w:hAnsi="Verdana"/>
          <w:b/>
          <w:bCs/>
          <w:sz w:val="24"/>
          <w:szCs w:val="24"/>
          <w:u w:val="single"/>
        </w:rPr>
      </w:pPr>
      <w:r w:rsidRPr="00B606A8">
        <w:rPr>
          <w:rFonts w:ascii="Verdana" w:hAnsi="Verdana"/>
          <w:b/>
          <w:bCs/>
          <w:sz w:val="24"/>
          <w:szCs w:val="24"/>
          <w:u w:val="single"/>
        </w:rPr>
        <w:t>Who is Skinner?</w:t>
      </w:r>
      <w:r w:rsidR="00A76F74" w:rsidRPr="00B606A8">
        <w:rPr>
          <w:noProof/>
        </w:rPr>
        <w:t xml:space="preserve"> </w:t>
      </w:r>
    </w:p>
    <w:p w14:paraId="3B641B7D" w14:textId="7EC63122" w:rsidR="001B5F37" w:rsidRPr="00B606A8" w:rsidRDefault="001B5F37" w:rsidP="00AD2F26">
      <w:pPr>
        <w:rPr>
          <w:rFonts w:ascii="Verdana" w:hAnsi="Verdana"/>
          <w:sz w:val="24"/>
          <w:szCs w:val="24"/>
        </w:rPr>
      </w:pPr>
    </w:p>
    <w:p w14:paraId="58C2043E" w14:textId="23014F27" w:rsidR="004F2CA9" w:rsidRPr="00B606A8" w:rsidRDefault="00A76F74" w:rsidP="00AD2F26">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668480" behindDoc="0" locked="0" layoutInCell="1" allowOverlap="1" wp14:anchorId="49548A94" wp14:editId="17A7A13B">
                <wp:simplePos x="0" y="0"/>
                <wp:positionH relativeFrom="column">
                  <wp:posOffset>4518348</wp:posOffset>
                </wp:positionH>
                <wp:positionV relativeFrom="paragraph">
                  <wp:posOffset>577215</wp:posOffset>
                </wp:positionV>
                <wp:extent cx="1443355" cy="473710"/>
                <wp:effectExtent l="0" t="0" r="4445" b="25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473710"/>
                        </a:xfrm>
                        <a:prstGeom prst="rect">
                          <a:avLst/>
                        </a:prstGeom>
                        <a:solidFill>
                          <a:srgbClr val="FFFFFF"/>
                        </a:solidFill>
                        <a:ln w="9525">
                          <a:noFill/>
                          <a:miter lim="800000"/>
                          <a:headEnd/>
                          <a:tailEnd/>
                        </a:ln>
                      </wps:spPr>
                      <wps:txbx>
                        <w:txbxContent>
                          <w:p w14:paraId="155F9377" w14:textId="0A72A48F" w:rsidR="00A76F74" w:rsidRPr="00B3096A" w:rsidRDefault="00A76F74" w:rsidP="00A76F74">
                            <w:pPr>
                              <w:rPr>
                                <w:rFonts w:ascii="Verdana" w:hAnsi="Verdana"/>
                                <w:sz w:val="20"/>
                                <w:szCs w:val="20"/>
                              </w:rPr>
                            </w:pPr>
                            <w:r w:rsidRPr="00B3096A">
                              <w:rPr>
                                <w:rFonts w:ascii="Verdana" w:hAnsi="Verdana"/>
                                <w:sz w:val="20"/>
                                <w:szCs w:val="20"/>
                              </w:rPr>
                              <w:t>(</w:t>
                            </w:r>
                            <w:r>
                              <w:rPr>
                                <w:rFonts w:ascii="Verdana" w:hAnsi="Verdana"/>
                                <w:sz w:val="20"/>
                                <w:szCs w:val="20"/>
                              </w:rPr>
                              <w:t>Bajaj,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48A94" id="_x0000_s1029" type="#_x0000_t202" style="position:absolute;margin-left:355.8pt;margin-top:45.45pt;width:113.65pt;height:37.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" stroked="f">
                <v:textbox>
                  <w:txbxContent>
                    <w:p w14:paraId="155F9377" w14:textId="0A72A48F" w:rsidR="00A76F74" w:rsidRPr="00B3096A" w:rsidRDefault="00A76F74" w:rsidP="00A76F74">
                      <w:pPr>
                        <w:rPr>
                          <w:rFonts w:ascii="Verdana" w:hAnsi="Verdana"/>
                          <w:sz w:val="20"/>
                          <w:szCs w:val="20"/>
                        </w:rPr>
                      </w:pPr>
                      <w:r w:rsidRPr="00B3096A">
                        <w:rPr>
                          <w:rFonts w:ascii="Verdana" w:hAnsi="Verdana"/>
                          <w:sz w:val="20"/>
                          <w:szCs w:val="20"/>
                        </w:rPr>
                        <w:t>(</w:t>
                      </w:r>
                      <w:r>
                        <w:rPr>
                          <w:rFonts w:ascii="Verdana" w:hAnsi="Verdana"/>
                          <w:sz w:val="20"/>
                          <w:szCs w:val="20"/>
                        </w:rPr>
                        <w:t>Bajaj, 2020)</w:t>
                      </w:r>
                    </w:p>
                  </w:txbxContent>
                </v:textbox>
                <w10:wrap type="square"/>
              </v:shape>
            </w:pict>
          </mc:Fallback>
        </mc:AlternateContent>
      </w:r>
      <w:r w:rsidR="000157D5" w:rsidRPr="00B606A8">
        <w:rPr>
          <w:rFonts w:ascii="Verdana" w:hAnsi="Verdana"/>
          <w:sz w:val="24"/>
          <w:szCs w:val="24"/>
        </w:rPr>
        <w:t>Skinner was a psychologist who studied radical behaviourism (</w:t>
      </w:r>
      <w:proofErr w:type="spellStart"/>
      <w:r w:rsidR="000157D5" w:rsidRPr="00B606A8">
        <w:rPr>
          <w:rFonts w:ascii="Verdana" w:hAnsi="Verdana"/>
          <w:sz w:val="24"/>
          <w:szCs w:val="24"/>
        </w:rPr>
        <w:t>Brau</w:t>
      </w:r>
      <w:proofErr w:type="spellEnd"/>
      <w:r w:rsidR="000157D5" w:rsidRPr="00B606A8">
        <w:rPr>
          <w:rFonts w:ascii="Verdana" w:hAnsi="Verdana"/>
          <w:sz w:val="24"/>
          <w:szCs w:val="24"/>
        </w:rPr>
        <w:t xml:space="preserve">, Fox and Robinson, n.d.). </w:t>
      </w:r>
      <w:r w:rsidR="0088555B" w:rsidRPr="00B606A8">
        <w:rPr>
          <w:rFonts w:ascii="Verdana" w:hAnsi="Verdana"/>
          <w:sz w:val="24"/>
          <w:szCs w:val="24"/>
        </w:rPr>
        <w:t xml:space="preserve">His work was influenced by </w:t>
      </w:r>
      <w:proofErr w:type="gramStart"/>
      <w:r w:rsidR="0088555B" w:rsidRPr="00B606A8">
        <w:rPr>
          <w:rFonts w:ascii="Verdana" w:hAnsi="Verdana"/>
          <w:sz w:val="24"/>
          <w:szCs w:val="24"/>
        </w:rPr>
        <w:t>a number of</w:t>
      </w:r>
      <w:proofErr w:type="gramEnd"/>
      <w:r w:rsidR="0088555B" w:rsidRPr="00B606A8">
        <w:rPr>
          <w:rFonts w:ascii="Verdana" w:hAnsi="Verdana"/>
          <w:sz w:val="24"/>
          <w:szCs w:val="24"/>
        </w:rPr>
        <w:t xml:space="preserve"> behaviourists including Ivan Pavlov (1902), Edward Lee Thorndike (1898) and John B. Watson (1920)</w:t>
      </w:r>
      <w:r w:rsidR="001B5F37" w:rsidRPr="00B606A8">
        <w:rPr>
          <w:rFonts w:ascii="Verdana" w:hAnsi="Verdana"/>
          <w:sz w:val="24"/>
          <w:szCs w:val="24"/>
        </w:rPr>
        <w:t>. Skinner</w:t>
      </w:r>
      <w:r w:rsidR="008022DB" w:rsidRPr="00B606A8">
        <w:rPr>
          <w:rFonts w:ascii="Verdana" w:hAnsi="Verdana"/>
          <w:sz w:val="24"/>
          <w:szCs w:val="24"/>
        </w:rPr>
        <w:t>’</w:t>
      </w:r>
      <w:r w:rsidR="001B5F37" w:rsidRPr="00B606A8">
        <w:rPr>
          <w:rFonts w:ascii="Verdana" w:hAnsi="Verdana"/>
          <w:sz w:val="24"/>
          <w:szCs w:val="24"/>
        </w:rPr>
        <w:t>s work on Operant conditioning was inspired and motivated from Thorndike</w:t>
      </w:r>
      <w:r w:rsidR="0075766C" w:rsidRPr="00B606A8">
        <w:rPr>
          <w:rFonts w:ascii="Verdana" w:hAnsi="Verdana"/>
          <w:sz w:val="24"/>
          <w:szCs w:val="24"/>
        </w:rPr>
        <w:t>’</w:t>
      </w:r>
      <w:r w:rsidR="001B5F37" w:rsidRPr="00B606A8">
        <w:rPr>
          <w:rFonts w:ascii="Verdana" w:hAnsi="Verdana"/>
          <w:sz w:val="24"/>
          <w:szCs w:val="24"/>
        </w:rPr>
        <w:t>s theory on ‘Law of Effect’ (1898)</w:t>
      </w:r>
      <w:r w:rsidR="00DF2F88" w:rsidRPr="00B606A8">
        <w:rPr>
          <w:rFonts w:ascii="Verdana" w:hAnsi="Verdana"/>
          <w:sz w:val="24"/>
          <w:szCs w:val="24"/>
        </w:rPr>
        <w:t xml:space="preserve"> </w:t>
      </w:r>
      <w:r w:rsidR="004F2CA9" w:rsidRPr="00B606A8">
        <w:rPr>
          <w:rFonts w:ascii="Verdana" w:hAnsi="Verdana"/>
          <w:sz w:val="24"/>
          <w:szCs w:val="24"/>
        </w:rPr>
        <w:t>(</w:t>
      </w:r>
      <w:proofErr w:type="spellStart"/>
      <w:r w:rsidR="004F2CA9" w:rsidRPr="00B606A8">
        <w:rPr>
          <w:rFonts w:ascii="Verdana" w:hAnsi="Verdana"/>
          <w:sz w:val="24"/>
          <w:szCs w:val="24"/>
        </w:rPr>
        <w:t>Schlinger</w:t>
      </w:r>
      <w:proofErr w:type="spellEnd"/>
      <w:r w:rsidR="004F2CA9" w:rsidRPr="00B606A8">
        <w:rPr>
          <w:rFonts w:ascii="Verdana" w:hAnsi="Verdana"/>
          <w:sz w:val="24"/>
          <w:szCs w:val="24"/>
        </w:rPr>
        <w:t xml:space="preserve">, 2021). </w:t>
      </w:r>
    </w:p>
    <w:p w14:paraId="441F8844" w14:textId="34A49BFF" w:rsidR="000157D5" w:rsidRPr="00B606A8" w:rsidRDefault="004F2CA9" w:rsidP="00AD2F26">
      <w:pPr>
        <w:rPr>
          <w:rFonts w:ascii="Verdana" w:hAnsi="Verdana"/>
          <w:i/>
          <w:iCs/>
        </w:rPr>
      </w:pPr>
      <w:r w:rsidRPr="00B606A8">
        <w:rPr>
          <w:rFonts w:ascii="Verdana" w:hAnsi="Verdana"/>
          <w:i/>
          <w:iCs/>
        </w:rPr>
        <w:t>(</w:t>
      </w:r>
      <w:r w:rsidR="00156E6B" w:rsidRPr="00B606A8">
        <w:rPr>
          <w:rFonts w:ascii="Verdana" w:hAnsi="Verdana"/>
          <w:i/>
          <w:iCs/>
        </w:rPr>
        <w:t xml:space="preserve">Find out more on the other theorists at the following link. </w:t>
      </w:r>
      <w:hyperlink r:id="rId15" w:history="1">
        <w:r w:rsidRPr="00B606A8">
          <w:rPr>
            <w:rStyle w:val="Hyperlink"/>
            <w:rFonts w:ascii="Verdana" w:hAnsi="Verdana"/>
            <w:i/>
            <w:iCs/>
            <w:color w:val="auto"/>
          </w:rPr>
          <w:t>https://edtechbooks.org/education_research/behaviorismt</w:t>
        </w:r>
      </w:hyperlink>
      <w:r w:rsidRPr="00B606A8">
        <w:rPr>
          <w:rFonts w:ascii="Verdana" w:hAnsi="Verdana"/>
          <w:i/>
          <w:iCs/>
        </w:rPr>
        <w:t>)</w:t>
      </w:r>
    </w:p>
    <w:p w14:paraId="11919569" w14:textId="77777777" w:rsidR="005F6967" w:rsidRPr="00B606A8" w:rsidRDefault="005F6967" w:rsidP="00AD2F26">
      <w:pPr>
        <w:tabs>
          <w:tab w:val="center" w:pos="1650"/>
        </w:tabs>
        <w:rPr>
          <w:rFonts w:ascii="Verdana" w:hAnsi="Verdana"/>
          <w:b/>
          <w:bCs/>
          <w:sz w:val="24"/>
          <w:szCs w:val="24"/>
        </w:rPr>
      </w:pPr>
    </w:p>
    <w:p w14:paraId="19027E95" w14:textId="77777777" w:rsidR="00320DF9" w:rsidRPr="00B606A8" w:rsidRDefault="00320DF9" w:rsidP="00AD2F26">
      <w:pPr>
        <w:tabs>
          <w:tab w:val="center" w:pos="1650"/>
        </w:tabs>
        <w:rPr>
          <w:rFonts w:ascii="Verdana" w:hAnsi="Verdana"/>
          <w:b/>
          <w:bCs/>
          <w:sz w:val="24"/>
          <w:szCs w:val="24"/>
          <w:u w:val="single"/>
        </w:rPr>
      </w:pPr>
    </w:p>
    <w:p w14:paraId="33732F2A" w14:textId="58B21B68" w:rsidR="00907777" w:rsidRPr="00B606A8" w:rsidRDefault="00156E6B" w:rsidP="00AD2F26">
      <w:pPr>
        <w:tabs>
          <w:tab w:val="center" w:pos="1650"/>
        </w:tabs>
        <w:rPr>
          <w:rFonts w:ascii="Verdana" w:hAnsi="Verdana"/>
          <w:sz w:val="24"/>
          <w:szCs w:val="24"/>
          <w:u w:val="single"/>
        </w:rPr>
      </w:pPr>
      <w:r w:rsidRPr="00B606A8">
        <w:rPr>
          <w:rFonts w:ascii="Verdana" w:hAnsi="Verdana"/>
          <w:b/>
          <w:bCs/>
          <w:sz w:val="24"/>
          <w:szCs w:val="24"/>
          <w:u w:val="single"/>
        </w:rPr>
        <w:lastRenderedPageBreak/>
        <w:t>W</w:t>
      </w:r>
      <w:r w:rsidR="00907777" w:rsidRPr="00B606A8">
        <w:rPr>
          <w:rFonts w:ascii="Verdana" w:hAnsi="Verdana"/>
          <w:b/>
          <w:bCs/>
          <w:sz w:val="24"/>
          <w:szCs w:val="24"/>
          <w:u w:val="single"/>
        </w:rPr>
        <w:t xml:space="preserve">hat is </w:t>
      </w:r>
      <w:r w:rsidR="00EE6FE9" w:rsidRPr="00B606A8">
        <w:rPr>
          <w:rFonts w:ascii="Verdana" w:hAnsi="Verdana"/>
          <w:b/>
          <w:bCs/>
          <w:sz w:val="24"/>
          <w:szCs w:val="24"/>
          <w:u w:val="single"/>
        </w:rPr>
        <w:t>Skinner’s</w:t>
      </w:r>
      <w:r w:rsidR="00907777" w:rsidRPr="00B606A8">
        <w:rPr>
          <w:rFonts w:ascii="Verdana" w:hAnsi="Verdana"/>
          <w:b/>
          <w:bCs/>
          <w:sz w:val="24"/>
          <w:szCs w:val="24"/>
          <w:u w:val="single"/>
        </w:rPr>
        <w:t xml:space="preserve"> </w:t>
      </w:r>
      <w:r w:rsidR="00F44A74" w:rsidRPr="00B606A8">
        <w:rPr>
          <w:rFonts w:ascii="Verdana" w:hAnsi="Verdana"/>
          <w:b/>
          <w:bCs/>
          <w:sz w:val="24"/>
          <w:szCs w:val="24"/>
          <w:u w:val="single"/>
        </w:rPr>
        <w:t>T</w:t>
      </w:r>
      <w:r w:rsidR="00907777" w:rsidRPr="00B606A8">
        <w:rPr>
          <w:rFonts w:ascii="Verdana" w:hAnsi="Verdana"/>
          <w:b/>
          <w:bCs/>
          <w:sz w:val="24"/>
          <w:szCs w:val="24"/>
          <w:u w:val="single"/>
        </w:rPr>
        <w:t>heory?</w:t>
      </w:r>
    </w:p>
    <w:p w14:paraId="280D0771" w14:textId="43D23DCC" w:rsidR="0006696E" w:rsidRPr="00B606A8" w:rsidRDefault="00963F1B" w:rsidP="00AD2F26">
      <w:pPr>
        <w:tabs>
          <w:tab w:val="center" w:pos="1650"/>
        </w:tabs>
        <w:rPr>
          <w:rFonts w:ascii="Verdana" w:hAnsi="Verdana"/>
          <w:sz w:val="24"/>
          <w:szCs w:val="24"/>
        </w:rPr>
      </w:pPr>
      <w:r w:rsidRPr="00B606A8">
        <w:rPr>
          <w:rFonts w:ascii="Verdana" w:hAnsi="Verdana"/>
          <w:sz w:val="24"/>
          <w:szCs w:val="24"/>
        </w:rPr>
        <w:t>Skinner believed that our behaviour is learnt and can be changed through environmental stimulus (</w:t>
      </w:r>
      <w:r w:rsidR="00584CE2" w:rsidRPr="00B606A8">
        <w:rPr>
          <w:rFonts w:ascii="Verdana" w:hAnsi="Verdana"/>
          <w:sz w:val="24"/>
          <w:szCs w:val="24"/>
        </w:rPr>
        <w:t>Frederickson and Cline,2015</w:t>
      </w:r>
      <w:r w:rsidRPr="00B606A8">
        <w:rPr>
          <w:rFonts w:ascii="Verdana" w:hAnsi="Verdana"/>
          <w:sz w:val="24"/>
          <w:szCs w:val="24"/>
        </w:rPr>
        <w:t>).</w:t>
      </w:r>
      <w:r w:rsidR="00CF2B4C" w:rsidRPr="00B606A8">
        <w:rPr>
          <w:rFonts w:ascii="Verdana" w:hAnsi="Verdana"/>
          <w:sz w:val="24"/>
          <w:szCs w:val="24"/>
        </w:rPr>
        <w:t xml:space="preserve"> </w:t>
      </w:r>
      <w:proofErr w:type="gramStart"/>
      <w:r w:rsidR="00ED320E" w:rsidRPr="00B606A8">
        <w:rPr>
          <w:rFonts w:ascii="Verdana" w:hAnsi="Verdana"/>
          <w:sz w:val="24"/>
          <w:szCs w:val="24"/>
        </w:rPr>
        <w:t>McLeod (2018),</w:t>
      </w:r>
      <w:proofErr w:type="gramEnd"/>
      <w:r w:rsidR="00ED320E" w:rsidRPr="00B606A8">
        <w:rPr>
          <w:rFonts w:ascii="Verdana" w:hAnsi="Verdana"/>
          <w:sz w:val="24"/>
          <w:szCs w:val="24"/>
        </w:rPr>
        <w:t xml:space="preserve"> explains that Skinner felt that in order to understand behaviour we need to look at the cause and effect. From there we can manipulate the desired behaviour through rewards and consequences </w:t>
      </w:r>
      <w:r w:rsidR="00390861" w:rsidRPr="00B606A8">
        <w:rPr>
          <w:rFonts w:ascii="Verdana" w:hAnsi="Verdana"/>
          <w:sz w:val="24"/>
          <w:szCs w:val="24"/>
        </w:rPr>
        <w:t>which will help to increase</w:t>
      </w:r>
      <w:r w:rsidR="00395CF0" w:rsidRPr="00B606A8">
        <w:rPr>
          <w:rFonts w:ascii="Verdana" w:hAnsi="Verdana"/>
          <w:sz w:val="24"/>
          <w:szCs w:val="24"/>
        </w:rPr>
        <w:t xml:space="preserve"> or</w:t>
      </w:r>
      <w:r w:rsidR="00390861" w:rsidRPr="00B606A8">
        <w:rPr>
          <w:rFonts w:ascii="Verdana" w:hAnsi="Verdana"/>
          <w:sz w:val="24"/>
          <w:szCs w:val="24"/>
        </w:rPr>
        <w:t xml:space="preserve"> decrease the learned positive or</w:t>
      </w:r>
      <w:r w:rsidR="00ED320E" w:rsidRPr="00B606A8">
        <w:rPr>
          <w:rFonts w:ascii="Verdana" w:hAnsi="Verdana"/>
          <w:sz w:val="24"/>
          <w:szCs w:val="24"/>
        </w:rPr>
        <w:t xml:space="preserve"> negative behaviour </w:t>
      </w:r>
      <w:r w:rsidR="00390861" w:rsidRPr="00B606A8">
        <w:rPr>
          <w:rFonts w:ascii="Verdana" w:hAnsi="Verdana"/>
          <w:sz w:val="24"/>
          <w:szCs w:val="24"/>
        </w:rPr>
        <w:t>(Sprouts</w:t>
      </w:r>
      <w:r w:rsidR="00C31C80" w:rsidRPr="00B606A8">
        <w:rPr>
          <w:rFonts w:ascii="Verdana" w:hAnsi="Verdana"/>
          <w:sz w:val="24"/>
          <w:szCs w:val="24"/>
        </w:rPr>
        <w:t xml:space="preserve">, </w:t>
      </w:r>
      <w:r w:rsidR="00390861" w:rsidRPr="00B606A8">
        <w:rPr>
          <w:rFonts w:ascii="Verdana" w:hAnsi="Verdana"/>
          <w:sz w:val="24"/>
          <w:szCs w:val="24"/>
        </w:rPr>
        <w:t>2020)</w:t>
      </w:r>
      <w:r w:rsidR="00ED320E" w:rsidRPr="00B606A8">
        <w:rPr>
          <w:rFonts w:ascii="Verdana" w:hAnsi="Verdana"/>
          <w:sz w:val="24"/>
          <w:szCs w:val="24"/>
        </w:rPr>
        <w:t xml:space="preserve">. </w:t>
      </w:r>
    </w:p>
    <w:p w14:paraId="45C9E483" w14:textId="7EA07E3B" w:rsidR="00963F1B" w:rsidRPr="00B606A8" w:rsidRDefault="0006696E" w:rsidP="00AD2F26">
      <w:pPr>
        <w:tabs>
          <w:tab w:val="center" w:pos="1650"/>
        </w:tabs>
        <w:rPr>
          <w:rFonts w:ascii="Verdana" w:hAnsi="Verdana"/>
          <w:sz w:val="24"/>
          <w:szCs w:val="24"/>
        </w:rPr>
      </w:pPr>
      <w:r w:rsidRPr="00B606A8">
        <w:rPr>
          <w:rFonts w:ascii="Verdana" w:hAnsi="Verdana"/>
          <w:sz w:val="24"/>
          <w:szCs w:val="24"/>
        </w:rPr>
        <w:t>As a behaviourist Skinner believed that your behaviour was determined by things you could see and measure</w:t>
      </w:r>
      <w:r w:rsidR="008022DB" w:rsidRPr="00B606A8">
        <w:rPr>
          <w:rFonts w:ascii="Verdana" w:hAnsi="Verdana"/>
          <w:sz w:val="24"/>
          <w:szCs w:val="24"/>
        </w:rPr>
        <w:t>.</w:t>
      </w:r>
      <w:r w:rsidRPr="00B606A8">
        <w:rPr>
          <w:rFonts w:ascii="Verdana" w:hAnsi="Verdana"/>
          <w:sz w:val="24"/>
          <w:szCs w:val="24"/>
        </w:rPr>
        <w:t xml:space="preserve"> </w:t>
      </w:r>
      <w:r w:rsidR="008022DB" w:rsidRPr="00B606A8">
        <w:rPr>
          <w:rFonts w:ascii="Verdana" w:hAnsi="Verdana"/>
          <w:sz w:val="24"/>
          <w:szCs w:val="24"/>
        </w:rPr>
        <w:t>H</w:t>
      </w:r>
      <w:r w:rsidRPr="00B606A8">
        <w:rPr>
          <w:rFonts w:ascii="Verdana" w:hAnsi="Verdana"/>
          <w:sz w:val="24"/>
          <w:szCs w:val="24"/>
        </w:rPr>
        <w:t>owever</w:t>
      </w:r>
      <w:r w:rsidR="008022DB" w:rsidRPr="00B606A8">
        <w:rPr>
          <w:rFonts w:ascii="Verdana" w:hAnsi="Verdana"/>
          <w:sz w:val="24"/>
          <w:szCs w:val="24"/>
        </w:rPr>
        <w:t>, he</w:t>
      </w:r>
      <w:r w:rsidRPr="00B606A8">
        <w:rPr>
          <w:rFonts w:ascii="Verdana" w:hAnsi="Verdana"/>
          <w:sz w:val="24"/>
          <w:szCs w:val="24"/>
        </w:rPr>
        <w:t xml:space="preserve"> differed from other behaviourists and had a more radical view</w:t>
      </w:r>
      <w:r w:rsidR="00741E57" w:rsidRPr="00B606A8">
        <w:rPr>
          <w:rFonts w:ascii="Verdana" w:hAnsi="Verdana"/>
          <w:sz w:val="24"/>
          <w:szCs w:val="24"/>
        </w:rPr>
        <w:t xml:space="preserve">; </w:t>
      </w:r>
      <w:r w:rsidR="008022DB" w:rsidRPr="00B606A8">
        <w:rPr>
          <w:rFonts w:ascii="Verdana" w:hAnsi="Verdana"/>
          <w:sz w:val="24"/>
          <w:szCs w:val="24"/>
        </w:rPr>
        <w:t xml:space="preserve">he </w:t>
      </w:r>
      <w:r w:rsidR="00657E58" w:rsidRPr="00B606A8">
        <w:rPr>
          <w:rFonts w:ascii="Verdana" w:hAnsi="Verdana"/>
          <w:sz w:val="24"/>
          <w:szCs w:val="24"/>
        </w:rPr>
        <w:t>took</w:t>
      </w:r>
      <w:r w:rsidRPr="00B606A8">
        <w:rPr>
          <w:rFonts w:ascii="Verdana" w:hAnsi="Verdana"/>
          <w:sz w:val="24"/>
          <w:szCs w:val="24"/>
        </w:rPr>
        <w:t xml:space="preserve"> some </w:t>
      </w:r>
      <w:r w:rsidR="00657E58" w:rsidRPr="00B606A8">
        <w:rPr>
          <w:rFonts w:ascii="Verdana" w:hAnsi="Verdana"/>
          <w:sz w:val="24"/>
          <w:szCs w:val="24"/>
        </w:rPr>
        <w:t xml:space="preserve">of the measurable </w:t>
      </w:r>
      <w:r w:rsidRPr="00B606A8">
        <w:rPr>
          <w:rFonts w:ascii="Verdana" w:hAnsi="Verdana"/>
          <w:sz w:val="24"/>
          <w:szCs w:val="24"/>
        </w:rPr>
        <w:t>cognitive processes</w:t>
      </w:r>
      <w:r w:rsidR="008022DB" w:rsidRPr="00B606A8">
        <w:rPr>
          <w:rFonts w:ascii="Verdana" w:hAnsi="Verdana"/>
          <w:sz w:val="24"/>
          <w:szCs w:val="24"/>
        </w:rPr>
        <w:t xml:space="preserve"> </w:t>
      </w:r>
      <w:r w:rsidRPr="00B606A8">
        <w:rPr>
          <w:rFonts w:ascii="Verdana" w:hAnsi="Verdana"/>
          <w:sz w:val="24"/>
          <w:szCs w:val="24"/>
        </w:rPr>
        <w:t>into account</w:t>
      </w:r>
      <w:r w:rsidR="007F3547" w:rsidRPr="00B606A8">
        <w:rPr>
          <w:rFonts w:ascii="Verdana" w:hAnsi="Verdana"/>
          <w:sz w:val="24"/>
          <w:szCs w:val="24"/>
        </w:rPr>
        <w:t xml:space="preserve"> believ</w:t>
      </w:r>
      <w:r w:rsidR="00657E58" w:rsidRPr="00B606A8">
        <w:rPr>
          <w:rFonts w:ascii="Verdana" w:hAnsi="Verdana"/>
          <w:sz w:val="24"/>
          <w:szCs w:val="24"/>
        </w:rPr>
        <w:t>ing</w:t>
      </w:r>
      <w:r w:rsidR="007F3547" w:rsidRPr="00B606A8">
        <w:rPr>
          <w:rFonts w:ascii="Verdana" w:hAnsi="Verdana"/>
          <w:sz w:val="24"/>
          <w:szCs w:val="24"/>
        </w:rPr>
        <w:t xml:space="preserve"> that they could ‘be controlled by environmental variables’</w:t>
      </w:r>
      <w:r w:rsidR="008022DB" w:rsidRPr="00B606A8">
        <w:rPr>
          <w:rFonts w:ascii="Verdana" w:hAnsi="Verdana"/>
          <w:sz w:val="24"/>
          <w:szCs w:val="24"/>
        </w:rPr>
        <w:t xml:space="preserve"> </w:t>
      </w:r>
      <w:r w:rsidRPr="00B606A8">
        <w:rPr>
          <w:rFonts w:ascii="Verdana" w:hAnsi="Verdana"/>
          <w:sz w:val="24"/>
          <w:szCs w:val="24"/>
        </w:rPr>
        <w:t>(</w:t>
      </w:r>
      <w:proofErr w:type="spellStart"/>
      <w:r w:rsidRPr="00B606A8">
        <w:rPr>
          <w:rFonts w:ascii="Verdana" w:hAnsi="Verdana"/>
          <w:sz w:val="24"/>
          <w:szCs w:val="24"/>
        </w:rPr>
        <w:t>Brau</w:t>
      </w:r>
      <w:proofErr w:type="spellEnd"/>
      <w:r w:rsidRPr="00B606A8">
        <w:rPr>
          <w:rFonts w:ascii="Verdana" w:hAnsi="Verdana"/>
          <w:sz w:val="24"/>
          <w:szCs w:val="24"/>
        </w:rPr>
        <w:t xml:space="preserve">, Fox and Robinson, n.d.). </w:t>
      </w:r>
      <w:r w:rsidR="00CF2B4C" w:rsidRPr="00B606A8">
        <w:rPr>
          <w:rFonts w:ascii="Verdana" w:hAnsi="Verdana"/>
          <w:sz w:val="24"/>
          <w:szCs w:val="24"/>
        </w:rPr>
        <w:t xml:space="preserve">Skinner conducted his research </w:t>
      </w:r>
      <w:r w:rsidR="005F6967" w:rsidRPr="00B606A8">
        <w:rPr>
          <w:rFonts w:ascii="Verdana" w:hAnsi="Verdana"/>
          <w:sz w:val="24"/>
          <w:szCs w:val="24"/>
        </w:rPr>
        <w:t xml:space="preserve">using animals </w:t>
      </w:r>
      <w:r w:rsidR="00CF2B4C" w:rsidRPr="00B606A8">
        <w:rPr>
          <w:rFonts w:ascii="Verdana" w:hAnsi="Verdana"/>
          <w:sz w:val="24"/>
          <w:szCs w:val="24"/>
        </w:rPr>
        <w:t xml:space="preserve">to demonstrate that by having a consistent positive reinforcement </w:t>
      </w:r>
      <w:r w:rsidR="008E6964" w:rsidRPr="00B606A8">
        <w:rPr>
          <w:rFonts w:ascii="Verdana" w:hAnsi="Verdana"/>
          <w:sz w:val="24"/>
          <w:szCs w:val="24"/>
        </w:rPr>
        <w:t>to</w:t>
      </w:r>
      <w:r w:rsidR="00CF2B4C" w:rsidRPr="00B606A8">
        <w:rPr>
          <w:rFonts w:ascii="Verdana" w:hAnsi="Verdana"/>
          <w:sz w:val="24"/>
          <w:szCs w:val="24"/>
        </w:rPr>
        <w:t xml:space="preserve"> promote the learning of</w:t>
      </w:r>
      <w:r w:rsidR="000A67EE" w:rsidRPr="00B606A8">
        <w:rPr>
          <w:rFonts w:ascii="Verdana" w:hAnsi="Verdana"/>
          <w:sz w:val="24"/>
          <w:szCs w:val="24"/>
        </w:rPr>
        <w:t xml:space="preserve"> the desirable behaviour </w:t>
      </w:r>
      <w:r w:rsidR="00252B55" w:rsidRPr="00B606A8">
        <w:rPr>
          <w:rFonts w:ascii="Verdana" w:hAnsi="Verdana"/>
          <w:sz w:val="24"/>
          <w:szCs w:val="24"/>
        </w:rPr>
        <w:t>required</w:t>
      </w:r>
      <w:r w:rsidR="000A67EE" w:rsidRPr="00B606A8">
        <w:rPr>
          <w:rFonts w:ascii="Verdana" w:hAnsi="Verdana"/>
          <w:sz w:val="24"/>
          <w:szCs w:val="24"/>
        </w:rPr>
        <w:t>.</w:t>
      </w:r>
      <w:r w:rsidR="00F17F47" w:rsidRPr="00B606A8">
        <w:rPr>
          <w:rFonts w:ascii="Verdana" w:hAnsi="Verdana"/>
          <w:sz w:val="24"/>
          <w:szCs w:val="24"/>
        </w:rPr>
        <w:t xml:space="preserve"> He called this theory – Operant Conditioning</w:t>
      </w:r>
      <w:r w:rsidR="00AC1FDA" w:rsidRPr="00B606A8">
        <w:rPr>
          <w:rFonts w:ascii="Verdana" w:hAnsi="Verdana"/>
          <w:sz w:val="24"/>
          <w:szCs w:val="24"/>
        </w:rPr>
        <w:t xml:space="preserve"> (McLeod, 2018)</w:t>
      </w:r>
      <w:r w:rsidR="00F17F47" w:rsidRPr="00B606A8">
        <w:rPr>
          <w:rFonts w:ascii="Verdana" w:hAnsi="Verdana"/>
          <w:sz w:val="24"/>
          <w:szCs w:val="24"/>
        </w:rPr>
        <w:t xml:space="preserve">. </w:t>
      </w:r>
      <w:r w:rsidR="000A67EE" w:rsidRPr="00B606A8">
        <w:rPr>
          <w:rFonts w:ascii="Verdana" w:hAnsi="Verdana"/>
          <w:sz w:val="24"/>
          <w:szCs w:val="24"/>
        </w:rPr>
        <w:t xml:space="preserve"> </w:t>
      </w:r>
    </w:p>
    <w:p w14:paraId="35E22266" w14:textId="3F4E6943" w:rsidR="003500C3" w:rsidRPr="00B606A8" w:rsidRDefault="003500C3" w:rsidP="00AD2F26">
      <w:pPr>
        <w:tabs>
          <w:tab w:val="center" w:pos="1650"/>
        </w:tabs>
        <w:rPr>
          <w:rFonts w:ascii="Verdana" w:hAnsi="Verdana"/>
          <w:sz w:val="24"/>
          <w:szCs w:val="24"/>
        </w:rPr>
      </w:pPr>
    </w:p>
    <w:p w14:paraId="6A82D8D0" w14:textId="6E178B93" w:rsidR="001E7D16" w:rsidRPr="00B606A8" w:rsidRDefault="001E7D16" w:rsidP="00AD2F26">
      <w:pPr>
        <w:tabs>
          <w:tab w:val="center" w:pos="1650"/>
        </w:tabs>
        <w:rPr>
          <w:rFonts w:ascii="Verdana" w:hAnsi="Verdana"/>
          <w:sz w:val="24"/>
          <w:szCs w:val="24"/>
        </w:rPr>
      </w:pPr>
      <w:r w:rsidRPr="00B606A8">
        <w:rPr>
          <w:rFonts w:ascii="Verdana" w:hAnsi="Verdana"/>
          <w:b/>
          <w:bCs/>
          <w:sz w:val="24"/>
          <w:szCs w:val="24"/>
          <w:u w:val="single"/>
        </w:rPr>
        <w:t>The Pigeon</w:t>
      </w:r>
    </w:p>
    <w:p w14:paraId="48AD18D5" w14:textId="50699B8E" w:rsidR="000A67EE" w:rsidRPr="00B606A8" w:rsidRDefault="00022A52" w:rsidP="00AD2F26">
      <w:pPr>
        <w:tabs>
          <w:tab w:val="center" w:pos="1650"/>
        </w:tabs>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671552" behindDoc="0" locked="0" layoutInCell="1" allowOverlap="1" wp14:anchorId="5B23D286" wp14:editId="64A1403B">
                <wp:simplePos x="0" y="0"/>
                <wp:positionH relativeFrom="column">
                  <wp:posOffset>3800901</wp:posOffset>
                </wp:positionH>
                <wp:positionV relativeFrom="paragraph">
                  <wp:posOffset>3369054</wp:posOffset>
                </wp:positionV>
                <wp:extent cx="1443355" cy="473710"/>
                <wp:effectExtent l="0" t="0" r="4445" b="25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473710"/>
                        </a:xfrm>
                        <a:prstGeom prst="rect">
                          <a:avLst/>
                        </a:prstGeom>
                        <a:solidFill>
                          <a:srgbClr val="FFFFFF"/>
                        </a:solidFill>
                        <a:ln w="9525">
                          <a:noFill/>
                          <a:miter lim="800000"/>
                          <a:headEnd/>
                          <a:tailEnd/>
                        </a:ln>
                      </wps:spPr>
                      <wps:txbx>
                        <w:txbxContent>
                          <w:p w14:paraId="31E09C6B" w14:textId="6761A393" w:rsidR="00022A52" w:rsidRPr="00B3096A" w:rsidRDefault="00022A52" w:rsidP="00022A52">
                            <w:pPr>
                              <w:rPr>
                                <w:rFonts w:ascii="Verdana" w:hAnsi="Verdana"/>
                                <w:sz w:val="20"/>
                                <w:szCs w:val="20"/>
                              </w:rPr>
                            </w:pPr>
                            <w:r w:rsidRPr="00B3096A">
                              <w:rPr>
                                <w:rFonts w:ascii="Verdana" w:hAnsi="Verdana"/>
                                <w:sz w:val="20"/>
                                <w:szCs w:val="20"/>
                              </w:rPr>
                              <w:t>(</w:t>
                            </w:r>
                            <w:r>
                              <w:rPr>
                                <w:rFonts w:ascii="Verdana" w:hAnsi="Verdana"/>
                                <w:sz w:val="20"/>
                                <w:szCs w:val="20"/>
                              </w:rPr>
                              <w:t xml:space="preserve">Unknown, </w:t>
                            </w:r>
                            <w:r>
                              <w:rPr>
                                <w:rFonts w:ascii="Verdana" w:hAnsi="Verdana"/>
                                <w:sz w:val="20"/>
                                <w:szCs w:val="20"/>
                              </w:rPr>
                              <w:t>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23D286" id="_x0000_s1030" type="#_x0000_t202" style="position:absolute;margin-left:299.3pt;margin-top:265.3pt;width:113.65pt;height:37.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" stroked="f">
                <v:textbox>
                  <w:txbxContent>
                    <w:p w14:paraId="31E09C6B" w14:textId="6761A393" w:rsidR="00022A52" w:rsidRPr="00B3096A" w:rsidRDefault="00022A52" w:rsidP="00022A52">
                      <w:pPr>
                        <w:rPr>
                          <w:rFonts w:ascii="Verdana" w:hAnsi="Verdana"/>
                          <w:sz w:val="20"/>
                          <w:szCs w:val="20"/>
                        </w:rPr>
                      </w:pPr>
                      <w:r w:rsidRPr="00B3096A">
                        <w:rPr>
                          <w:rFonts w:ascii="Verdana" w:hAnsi="Verdana"/>
                          <w:sz w:val="20"/>
                          <w:szCs w:val="20"/>
                        </w:rPr>
                        <w:t>(</w:t>
                      </w:r>
                      <w:r>
                        <w:rPr>
                          <w:rFonts w:ascii="Verdana" w:hAnsi="Verdana"/>
                          <w:sz w:val="20"/>
                          <w:szCs w:val="20"/>
                        </w:rPr>
                        <w:t xml:space="preserve">Unknown, </w:t>
                      </w:r>
                      <w:r>
                        <w:rPr>
                          <w:rFonts w:ascii="Verdana" w:hAnsi="Verdana"/>
                          <w:sz w:val="20"/>
                          <w:szCs w:val="20"/>
                        </w:rPr>
                        <w:t>n.d)</w:t>
                      </w:r>
                    </w:p>
                  </w:txbxContent>
                </v:textbox>
                <w10:wrap type="square"/>
              </v:shape>
            </w:pict>
          </mc:Fallback>
        </mc:AlternateContent>
      </w:r>
      <w:r w:rsidRPr="00B606A8">
        <w:rPr>
          <w:noProof/>
        </w:rPr>
        <w:drawing>
          <wp:anchor distT="0" distB="0" distL="114300" distR="114300" simplePos="0" relativeHeight="251669504" behindDoc="1" locked="0" layoutInCell="1" allowOverlap="1" wp14:anchorId="669F0A66" wp14:editId="000EC1F9">
            <wp:simplePos x="0" y="0"/>
            <wp:positionH relativeFrom="column">
              <wp:posOffset>464024</wp:posOffset>
            </wp:positionH>
            <wp:positionV relativeFrom="paragraph">
              <wp:posOffset>62050</wp:posOffset>
            </wp:positionV>
            <wp:extent cx="4694555" cy="3207385"/>
            <wp:effectExtent l="0" t="0" r="0" b="0"/>
            <wp:wrapTight wrapText="bothSides">
              <wp:wrapPolygon edited="0">
                <wp:start x="0" y="0"/>
                <wp:lineTo x="0" y="21425"/>
                <wp:lineTo x="21474" y="21425"/>
                <wp:lineTo x="2147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4555" cy="3207385"/>
                    </a:xfrm>
                    <a:prstGeom prst="rect">
                      <a:avLst/>
                    </a:prstGeom>
                    <a:noFill/>
                    <a:ln>
                      <a:noFill/>
                    </a:ln>
                  </pic:spPr>
                </pic:pic>
              </a:graphicData>
            </a:graphic>
          </wp:anchor>
        </w:drawing>
      </w:r>
    </w:p>
    <w:p w14:paraId="60522C0D" w14:textId="77777777" w:rsidR="001E7D16" w:rsidRPr="00B606A8" w:rsidRDefault="001E7D16" w:rsidP="00AD2F26">
      <w:pPr>
        <w:tabs>
          <w:tab w:val="center" w:pos="1650"/>
        </w:tabs>
        <w:rPr>
          <w:rFonts w:ascii="Verdana" w:hAnsi="Verdana"/>
          <w:sz w:val="24"/>
          <w:szCs w:val="24"/>
        </w:rPr>
      </w:pPr>
    </w:p>
    <w:p w14:paraId="445A44FD" w14:textId="77777777" w:rsidR="001E7D16" w:rsidRPr="00B606A8" w:rsidRDefault="001E7D16" w:rsidP="00AD2F26">
      <w:pPr>
        <w:tabs>
          <w:tab w:val="center" w:pos="1650"/>
        </w:tabs>
        <w:rPr>
          <w:rFonts w:ascii="Verdana" w:hAnsi="Verdana"/>
          <w:sz w:val="24"/>
          <w:szCs w:val="24"/>
        </w:rPr>
      </w:pPr>
    </w:p>
    <w:p w14:paraId="1040F6B1" w14:textId="77777777" w:rsidR="001E7D16" w:rsidRPr="00B606A8" w:rsidRDefault="001E7D16" w:rsidP="00AD2F26">
      <w:pPr>
        <w:tabs>
          <w:tab w:val="center" w:pos="1650"/>
        </w:tabs>
        <w:rPr>
          <w:rFonts w:ascii="Verdana" w:hAnsi="Verdana"/>
          <w:sz w:val="24"/>
          <w:szCs w:val="24"/>
        </w:rPr>
      </w:pPr>
    </w:p>
    <w:p w14:paraId="10903BA9" w14:textId="77777777" w:rsidR="001E7D16" w:rsidRPr="00B606A8" w:rsidRDefault="001E7D16" w:rsidP="00AD2F26">
      <w:pPr>
        <w:tabs>
          <w:tab w:val="center" w:pos="1650"/>
        </w:tabs>
        <w:rPr>
          <w:rFonts w:ascii="Verdana" w:hAnsi="Verdana"/>
          <w:sz w:val="24"/>
          <w:szCs w:val="24"/>
        </w:rPr>
      </w:pPr>
    </w:p>
    <w:p w14:paraId="227E31D8" w14:textId="77777777" w:rsidR="001E7D16" w:rsidRPr="00B606A8" w:rsidRDefault="001E7D16" w:rsidP="00AD2F26">
      <w:pPr>
        <w:tabs>
          <w:tab w:val="center" w:pos="1650"/>
        </w:tabs>
        <w:rPr>
          <w:rFonts w:ascii="Verdana" w:hAnsi="Verdana"/>
          <w:sz w:val="24"/>
          <w:szCs w:val="24"/>
        </w:rPr>
      </w:pPr>
    </w:p>
    <w:p w14:paraId="7CA1F5B1" w14:textId="77777777" w:rsidR="001E7D16" w:rsidRPr="00B606A8" w:rsidRDefault="001E7D16" w:rsidP="00AD2F26">
      <w:pPr>
        <w:tabs>
          <w:tab w:val="center" w:pos="1650"/>
        </w:tabs>
        <w:rPr>
          <w:rFonts w:ascii="Verdana" w:hAnsi="Verdana"/>
          <w:sz w:val="24"/>
          <w:szCs w:val="24"/>
        </w:rPr>
      </w:pPr>
    </w:p>
    <w:p w14:paraId="0B9E71E4" w14:textId="77777777" w:rsidR="001E7D16" w:rsidRPr="00B606A8" w:rsidRDefault="001E7D16" w:rsidP="00AD2F26">
      <w:pPr>
        <w:tabs>
          <w:tab w:val="center" w:pos="1650"/>
        </w:tabs>
        <w:rPr>
          <w:rFonts w:ascii="Verdana" w:hAnsi="Verdana"/>
          <w:sz w:val="24"/>
          <w:szCs w:val="24"/>
        </w:rPr>
      </w:pPr>
    </w:p>
    <w:p w14:paraId="587C5A48" w14:textId="77777777" w:rsidR="001E7D16" w:rsidRPr="00B606A8" w:rsidRDefault="001E7D16" w:rsidP="00AD2F26">
      <w:pPr>
        <w:tabs>
          <w:tab w:val="center" w:pos="1650"/>
        </w:tabs>
        <w:rPr>
          <w:rFonts w:ascii="Verdana" w:hAnsi="Verdana"/>
          <w:sz w:val="24"/>
          <w:szCs w:val="24"/>
        </w:rPr>
      </w:pPr>
    </w:p>
    <w:p w14:paraId="65600EAA" w14:textId="77777777" w:rsidR="001E7D16" w:rsidRPr="00B606A8" w:rsidRDefault="001E7D16" w:rsidP="00AD2F26">
      <w:pPr>
        <w:tabs>
          <w:tab w:val="center" w:pos="1650"/>
        </w:tabs>
        <w:rPr>
          <w:rFonts w:ascii="Verdana" w:hAnsi="Verdana"/>
          <w:sz w:val="24"/>
          <w:szCs w:val="24"/>
        </w:rPr>
      </w:pPr>
    </w:p>
    <w:p w14:paraId="2213AB5A" w14:textId="77777777" w:rsidR="001E7D16" w:rsidRPr="00B606A8" w:rsidRDefault="001E7D16" w:rsidP="00AD2F26">
      <w:pPr>
        <w:tabs>
          <w:tab w:val="center" w:pos="1650"/>
        </w:tabs>
        <w:rPr>
          <w:rFonts w:ascii="Verdana" w:hAnsi="Verdana"/>
          <w:sz w:val="24"/>
          <w:szCs w:val="24"/>
        </w:rPr>
      </w:pPr>
    </w:p>
    <w:p w14:paraId="368EACCE" w14:textId="77777777" w:rsidR="001E7D16" w:rsidRPr="00B606A8" w:rsidRDefault="001E7D16" w:rsidP="00AD2F26">
      <w:pPr>
        <w:tabs>
          <w:tab w:val="center" w:pos="1650"/>
        </w:tabs>
        <w:rPr>
          <w:rFonts w:ascii="Verdana" w:hAnsi="Verdana"/>
          <w:sz w:val="24"/>
          <w:szCs w:val="24"/>
        </w:rPr>
      </w:pPr>
    </w:p>
    <w:p w14:paraId="77BE127B" w14:textId="77777777" w:rsidR="001E7D16" w:rsidRPr="00B606A8" w:rsidRDefault="001E7D16" w:rsidP="00AD2F26">
      <w:pPr>
        <w:tabs>
          <w:tab w:val="center" w:pos="1650"/>
        </w:tabs>
        <w:rPr>
          <w:rFonts w:ascii="Verdana" w:hAnsi="Verdana"/>
          <w:sz w:val="24"/>
          <w:szCs w:val="24"/>
        </w:rPr>
      </w:pPr>
    </w:p>
    <w:p w14:paraId="4A1D0D38" w14:textId="0DA291C3" w:rsidR="006D5DA7" w:rsidRPr="00B606A8" w:rsidRDefault="001E7D16" w:rsidP="00AD2F26">
      <w:pPr>
        <w:tabs>
          <w:tab w:val="center" w:pos="1650"/>
        </w:tabs>
        <w:rPr>
          <w:rFonts w:ascii="Verdana" w:hAnsi="Verdana"/>
          <w:sz w:val="24"/>
          <w:szCs w:val="24"/>
        </w:rPr>
      </w:pPr>
      <w:r w:rsidRPr="00B606A8">
        <w:rPr>
          <w:rFonts w:ascii="Verdana" w:hAnsi="Verdana"/>
          <w:sz w:val="24"/>
          <w:szCs w:val="24"/>
        </w:rPr>
        <w:t>Skinner trained pigeons that if they pecked at the right spot then they would be rewarded with food</w:t>
      </w:r>
      <w:r w:rsidR="00716E5B" w:rsidRPr="00B606A8">
        <w:rPr>
          <w:rFonts w:ascii="Verdana" w:hAnsi="Verdana"/>
          <w:sz w:val="24"/>
          <w:szCs w:val="24"/>
        </w:rPr>
        <w:t xml:space="preserve"> (Forgotten0506, 2007)</w:t>
      </w:r>
      <w:r w:rsidRPr="00B606A8">
        <w:rPr>
          <w:rFonts w:ascii="Verdana" w:hAnsi="Verdana"/>
          <w:sz w:val="24"/>
          <w:szCs w:val="24"/>
        </w:rPr>
        <w:t xml:space="preserve">. The following link takes you to a video which shows Skinner conducting this experiment </w:t>
      </w:r>
      <w:hyperlink r:id="rId17" w:history="1">
        <w:r w:rsidR="00716E5B" w:rsidRPr="00B606A8">
          <w:rPr>
            <w:rStyle w:val="Hyperlink"/>
            <w:rFonts w:ascii="Verdana" w:hAnsi="Verdana"/>
            <w:color w:val="auto"/>
            <w:sz w:val="24"/>
            <w:szCs w:val="24"/>
          </w:rPr>
          <w:t>https://www.youtube.com/watch?v=rst7dIQ4hL8</w:t>
        </w:r>
      </w:hyperlink>
      <w:r w:rsidRPr="00B606A8">
        <w:rPr>
          <w:rFonts w:ascii="Verdana" w:hAnsi="Verdana"/>
          <w:sz w:val="24"/>
          <w:szCs w:val="24"/>
        </w:rPr>
        <w:t xml:space="preserve">  </w:t>
      </w:r>
    </w:p>
    <w:p w14:paraId="4F494AFA" w14:textId="18528735" w:rsidR="006D5DA7" w:rsidRPr="00B606A8" w:rsidRDefault="00CB2488" w:rsidP="00AD2F26">
      <w:pPr>
        <w:tabs>
          <w:tab w:val="center" w:pos="1650"/>
        </w:tabs>
        <w:rPr>
          <w:rFonts w:ascii="Verdana" w:hAnsi="Verdana"/>
          <w:b/>
          <w:bCs/>
          <w:sz w:val="24"/>
          <w:szCs w:val="24"/>
          <w:u w:val="single"/>
        </w:rPr>
      </w:pPr>
      <w:r w:rsidRPr="00B606A8">
        <w:rPr>
          <w:rFonts w:ascii="Verdana" w:hAnsi="Verdana"/>
          <w:noProof/>
          <w:sz w:val="44"/>
        </w:rPr>
        <w:lastRenderedPageBreak/>
        <mc:AlternateContent>
          <mc:Choice Requires="wps">
            <w:drawing>
              <wp:anchor distT="45720" distB="45720" distL="114300" distR="114300" simplePos="0" relativeHeight="251674624" behindDoc="0" locked="0" layoutInCell="1" allowOverlap="1" wp14:anchorId="5CDFCA31" wp14:editId="2D5F4F8C">
                <wp:simplePos x="0" y="0"/>
                <wp:positionH relativeFrom="column">
                  <wp:posOffset>4032250</wp:posOffset>
                </wp:positionH>
                <wp:positionV relativeFrom="paragraph">
                  <wp:posOffset>3200400</wp:posOffset>
                </wp:positionV>
                <wp:extent cx="1187450" cy="27305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273050"/>
                        </a:xfrm>
                        <a:prstGeom prst="rect">
                          <a:avLst/>
                        </a:prstGeom>
                        <a:solidFill>
                          <a:srgbClr val="FFFFFF"/>
                        </a:solidFill>
                        <a:ln w="9525">
                          <a:noFill/>
                          <a:miter lim="800000"/>
                          <a:headEnd/>
                          <a:tailEnd/>
                        </a:ln>
                      </wps:spPr>
                      <wps:txbx>
                        <w:txbxContent>
                          <w:p w14:paraId="17FFC939" w14:textId="31FDF2C9" w:rsidR="006D5DA7" w:rsidRPr="00B3096A" w:rsidRDefault="006D5DA7" w:rsidP="006D5DA7">
                            <w:pPr>
                              <w:rPr>
                                <w:rFonts w:ascii="Verdana" w:hAnsi="Verdana"/>
                                <w:sz w:val="20"/>
                                <w:szCs w:val="20"/>
                              </w:rPr>
                            </w:pPr>
                            <w:r w:rsidRPr="00B3096A">
                              <w:rPr>
                                <w:rFonts w:ascii="Verdana" w:hAnsi="Verdana"/>
                                <w:sz w:val="20"/>
                                <w:szCs w:val="20"/>
                              </w:rPr>
                              <w:t>(</w:t>
                            </w:r>
                            <w:r>
                              <w:rPr>
                                <w:rFonts w:ascii="Verdana" w:hAnsi="Verdana"/>
                                <w:sz w:val="20"/>
                                <w:szCs w:val="20"/>
                              </w:rPr>
                              <w:t>Mcleod,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FCA31" id="_x0000_s1031" type="#_x0000_t202" style="position:absolute;margin-left:317.5pt;margin-top:252pt;width:93.5pt;height:2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" stroked="f">
                <v:textbox>
                  <w:txbxContent>
                    <w:p w14:paraId="17FFC939" w14:textId="31FDF2C9" w:rsidR="006D5DA7" w:rsidRPr="00B3096A" w:rsidRDefault="006D5DA7" w:rsidP="006D5DA7">
                      <w:pPr>
                        <w:rPr>
                          <w:rFonts w:ascii="Verdana" w:hAnsi="Verdana"/>
                          <w:sz w:val="20"/>
                          <w:szCs w:val="20"/>
                        </w:rPr>
                      </w:pPr>
                      <w:r w:rsidRPr="00B3096A">
                        <w:rPr>
                          <w:rFonts w:ascii="Verdana" w:hAnsi="Verdana"/>
                          <w:sz w:val="20"/>
                          <w:szCs w:val="20"/>
                        </w:rPr>
                        <w:t>(</w:t>
                      </w:r>
                      <w:r>
                        <w:rPr>
                          <w:rFonts w:ascii="Verdana" w:hAnsi="Verdana"/>
                          <w:sz w:val="20"/>
                          <w:szCs w:val="20"/>
                        </w:rPr>
                        <w:t>Mcleod, 2018)</w:t>
                      </w:r>
                    </w:p>
                  </w:txbxContent>
                </v:textbox>
                <w10:wrap type="square"/>
              </v:shape>
            </w:pict>
          </mc:Fallback>
        </mc:AlternateContent>
      </w:r>
      <w:r w:rsidRPr="00B606A8">
        <w:rPr>
          <w:rFonts w:ascii="Verdana" w:hAnsi="Verdana"/>
          <w:noProof/>
        </w:rPr>
        <w:drawing>
          <wp:anchor distT="0" distB="0" distL="114300" distR="114300" simplePos="0" relativeHeight="251672576" behindDoc="1" locked="0" layoutInCell="1" allowOverlap="1" wp14:anchorId="21A5523F" wp14:editId="1B594BC2">
            <wp:simplePos x="0" y="0"/>
            <wp:positionH relativeFrom="column">
              <wp:posOffset>-88900</wp:posOffset>
            </wp:positionH>
            <wp:positionV relativeFrom="paragraph">
              <wp:posOffset>342900</wp:posOffset>
            </wp:positionV>
            <wp:extent cx="5321935" cy="3054350"/>
            <wp:effectExtent l="0" t="0" r="0" b="0"/>
            <wp:wrapTight wrapText="bothSides">
              <wp:wrapPolygon edited="0">
                <wp:start x="0" y="0"/>
                <wp:lineTo x="0" y="21420"/>
                <wp:lineTo x="21494" y="21420"/>
                <wp:lineTo x="2149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1935" cy="305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DA7" w:rsidRPr="00B606A8">
        <w:rPr>
          <w:rFonts w:ascii="Verdana" w:hAnsi="Verdana"/>
          <w:b/>
          <w:bCs/>
          <w:sz w:val="24"/>
          <w:szCs w:val="24"/>
          <w:u w:val="single"/>
        </w:rPr>
        <w:t>The Rats</w:t>
      </w:r>
    </w:p>
    <w:p w14:paraId="662F1C72" w14:textId="77777777" w:rsidR="00CB2488" w:rsidRPr="00B606A8" w:rsidRDefault="00CB2488" w:rsidP="00AD2F26">
      <w:pPr>
        <w:tabs>
          <w:tab w:val="center" w:pos="1650"/>
        </w:tabs>
        <w:rPr>
          <w:rFonts w:ascii="Verdana" w:hAnsi="Verdana"/>
          <w:sz w:val="24"/>
          <w:szCs w:val="24"/>
        </w:rPr>
      </w:pPr>
    </w:p>
    <w:p w14:paraId="4DFF53F0" w14:textId="77777777" w:rsidR="00CB2488" w:rsidRPr="00B606A8" w:rsidRDefault="00CB2488" w:rsidP="00AD2F26">
      <w:pPr>
        <w:tabs>
          <w:tab w:val="center" w:pos="1650"/>
        </w:tabs>
        <w:rPr>
          <w:rFonts w:ascii="Verdana" w:hAnsi="Verdana"/>
          <w:sz w:val="24"/>
          <w:szCs w:val="24"/>
        </w:rPr>
      </w:pPr>
    </w:p>
    <w:p w14:paraId="67D39C17" w14:textId="77777777" w:rsidR="00CB2488" w:rsidRPr="00B606A8" w:rsidRDefault="00CB2488" w:rsidP="00AD2F26">
      <w:pPr>
        <w:tabs>
          <w:tab w:val="center" w:pos="1650"/>
        </w:tabs>
        <w:rPr>
          <w:rFonts w:ascii="Verdana" w:hAnsi="Verdana"/>
          <w:sz w:val="24"/>
          <w:szCs w:val="24"/>
        </w:rPr>
      </w:pPr>
    </w:p>
    <w:p w14:paraId="0042D4B3" w14:textId="77777777" w:rsidR="00CB2488" w:rsidRPr="00B606A8" w:rsidRDefault="00CB2488" w:rsidP="00AD2F26">
      <w:pPr>
        <w:tabs>
          <w:tab w:val="center" w:pos="1650"/>
        </w:tabs>
        <w:rPr>
          <w:rFonts w:ascii="Verdana" w:hAnsi="Verdana"/>
          <w:sz w:val="24"/>
          <w:szCs w:val="24"/>
        </w:rPr>
      </w:pPr>
    </w:p>
    <w:p w14:paraId="0C6D44A6" w14:textId="3119B906" w:rsidR="006D5DA7" w:rsidRPr="00B606A8" w:rsidRDefault="006D5DA7" w:rsidP="00AD2F26">
      <w:pPr>
        <w:tabs>
          <w:tab w:val="center" w:pos="1650"/>
        </w:tabs>
        <w:rPr>
          <w:rFonts w:ascii="Verdana" w:hAnsi="Verdana"/>
          <w:sz w:val="24"/>
          <w:szCs w:val="24"/>
        </w:rPr>
      </w:pPr>
      <w:r w:rsidRPr="00B606A8">
        <w:rPr>
          <w:rFonts w:ascii="Verdana" w:hAnsi="Verdana"/>
          <w:sz w:val="24"/>
          <w:szCs w:val="24"/>
        </w:rPr>
        <w:t>Skinner introduced a negative reinforcement (as well as the positive of food</w:t>
      </w:r>
      <w:r w:rsidR="00B31258" w:rsidRPr="00B606A8">
        <w:rPr>
          <w:rFonts w:ascii="Verdana" w:hAnsi="Verdana"/>
          <w:sz w:val="24"/>
          <w:szCs w:val="24"/>
        </w:rPr>
        <w:t xml:space="preserve"> </w:t>
      </w:r>
      <w:r w:rsidR="009532D6" w:rsidRPr="00B606A8">
        <w:rPr>
          <w:rFonts w:ascii="Verdana" w:hAnsi="Verdana"/>
          <w:sz w:val="24"/>
          <w:szCs w:val="24"/>
        </w:rPr>
        <w:t>/ water</w:t>
      </w:r>
      <w:r w:rsidRPr="00B606A8">
        <w:rPr>
          <w:rFonts w:ascii="Verdana" w:hAnsi="Verdana"/>
          <w:sz w:val="24"/>
          <w:szCs w:val="24"/>
        </w:rPr>
        <w:t>) by adding punishment of grids that provided electric shocks when the rats ran over them.  Bates (2019) explains that through his research</w:t>
      </w:r>
      <w:r w:rsidR="00B31258" w:rsidRPr="00B606A8">
        <w:rPr>
          <w:rFonts w:ascii="Verdana" w:hAnsi="Verdana"/>
          <w:sz w:val="24"/>
          <w:szCs w:val="24"/>
        </w:rPr>
        <w:t>,</w:t>
      </w:r>
      <w:r w:rsidRPr="00B606A8">
        <w:rPr>
          <w:rFonts w:ascii="Verdana" w:hAnsi="Verdana"/>
          <w:sz w:val="24"/>
          <w:szCs w:val="24"/>
        </w:rPr>
        <w:t xml:space="preserve"> Skinner discovered that a positive reinforcement ha</w:t>
      </w:r>
      <w:r w:rsidR="009532D6" w:rsidRPr="00B606A8">
        <w:rPr>
          <w:rFonts w:ascii="Verdana" w:hAnsi="Verdana"/>
          <w:sz w:val="24"/>
          <w:szCs w:val="24"/>
        </w:rPr>
        <w:t xml:space="preserve">d a greater impact on gaining desired behaviour as opposed to the negative reinforcement. </w:t>
      </w:r>
    </w:p>
    <w:p w14:paraId="7AA368D1" w14:textId="77777777" w:rsidR="009532D6" w:rsidRPr="00B606A8" w:rsidRDefault="009532D6" w:rsidP="00AD2F26">
      <w:pPr>
        <w:tabs>
          <w:tab w:val="center" w:pos="1650"/>
        </w:tabs>
        <w:rPr>
          <w:rFonts w:ascii="Verdana" w:hAnsi="Verdana"/>
          <w:sz w:val="24"/>
          <w:szCs w:val="24"/>
        </w:rPr>
      </w:pPr>
    </w:p>
    <w:p w14:paraId="57F73A52" w14:textId="1AD9AC0E" w:rsidR="009532D6" w:rsidRPr="00B606A8" w:rsidRDefault="009532D6" w:rsidP="00AD2F26">
      <w:pPr>
        <w:tabs>
          <w:tab w:val="center" w:pos="1650"/>
        </w:tabs>
        <w:rPr>
          <w:rFonts w:ascii="Verdana" w:hAnsi="Verdana"/>
          <w:sz w:val="24"/>
          <w:szCs w:val="24"/>
        </w:rPr>
      </w:pPr>
      <w:r w:rsidRPr="00B606A8">
        <w:rPr>
          <w:rFonts w:ascii="Verdana" w:hAnsi="Verdana"/>
          <w:sz w:val="24"/>
          <w:szCs w:val="24"/>
        </w:rPr>
        <w:t>This video by Udacity</w:t>
      </w:r>
      <w:r w:rsidR="001F6624" w:rsidRPr="00B606A8">
        <w:rPr>
          <w:rFonts w:ascii="Verdana" w:hAnsi="Verdana"/>
          <w:sz w:val="24"/>
          <w:szCs w:val="24"/>
        </w:rPr>
        <w:t xml:space="preserve"> (2015)</w:t>
      </w:r>
      <w:r w:rsidRPr="00B606A8">
        <w:rPr>
          <w:rFonts w:ascii="Verdana" w:hAnsi="Verdana"/>
          <w:sz w:val="24"/>
          <w:szCs w:val="24"/>
        </w:rPr>
        <w:t xml:space="preserve"> is a good visual explanation, which gives a more in depth understanding of how the Skinner box worked. </w:t>
      </w:r>
      <w:hyperlink r:id="rId19" w:history="1">
        <w:r w:rsidRPr="00B606A8">
          <w:rPr>
            <w:rStyle w:val="Hyperlink"/>
            <w:rFonts w:ascii="Verdana" w:hAnsi="Verdana"/>
            <w:color w:val="auto"/>
            <w:sz w:val="24"/>
            <w:szCs w:val="24"/>
          </w:rPr>
          <w:t>https://www.youtube.com/watch?v=bDWwXdYWqGk</w:t>
        </w:r>
      </w:hyperlink>
    </w:p>
    <w:p w14:paraId="3873A456" w14:textId="20386926" w:rsidR="000C0A6B" w:rsidRPr="00B606A8" w:rsidRDefault="000C0A6B" w:rsidP="00AD2F26">
      <w:pPr>
        <w:tabs>
          <w:tab w:val="center" w:pos="1650"/>
        </w:tabs>
        <w:rPr>
          <w:rFonts w:ascii="Verdana" w:hAnsi="Verdana"/>
          <w:sz w:val="24"/>
          <w:szCs w:val="24"/>
        </w:rPr>
      </w:pPr>
      <w:r w:rsidRPr="00B606A8">
        <w:rPr>
          <w:noProof/>
        </w:rPr>
        <w:drawing>
          <wp:anchor distT="0" distB="0" distL="114300" distR="114300" simplePos="0" relativeHeight="251675648" behindDoc="1" locked="0" layoutInCell="1" allowOverlap="1" wp14:anchorId="47F31B59" wp14:editId="5811A5C2">
            <wp:simplePos x="0" y="0"/>
            <wp:positionH relativeFrom="column">
              <wp:posOffset>-147320</wp:posOffset>
            </wp:positionH>
            <wp:positionV relativeFrom="paragraph">
              <wp:posOffset>109183</wp:posOffset>
            </wp:positionV>
            <wp:extent cx="3268345" cy="1398905"/>
            <wp:effectExtent l="0" t="0" r="8255" b="0"/>
            <wp:wrapTight wrapText="bothSides">
              <wp:wrapPolygon edited="0">
                <wp:start x="0" y="0"/>
                <wp:lineTo x="0" y="21178"/>
                <wp:lineTo x="21529" y="21178"/>
                <wp:lineTo x="2152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68345" cy="1398905"/>
                    </a:xfrm>
                    <a:prstGeom prst="rect">
                      <a:avLst/>
                    </a:prstGeom>
                    <a:noFill/>
                    <a:ln>
                      <a:noFill/>
                    </a:ln>
                  </pic:spPr>
                </pic:pic>
              </a:graphicData>
            </a:graphic>
          </wp:anchor>
        </w:drawing>
      </w:r>
    </w:p>
    <w:p w14:paraId="789E658D" w14:textId="77777777" w:rsidR="000C0A6B" w:rsidRPr="00B606A8" w:rsidRDefault="004F4D4F" w:rsidP="00AD2F26">
      <w:pPr>
        <w:tabs>
          <w:tab w:val="center" w:pos="1650"/>
        </w:tabs>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677696" behindDoc="0" locked="0" layoutInCell="1" allowOverlap="1" wp14:anchorId="15C44353" wp14:editId="792C8E20">
                <wp:simplePos x="0" y="0"/>
                <wp:positionH relativeFrom="column">
                  <wp:posOffset>-40005</wp:posOffset>
                </wp:positionH>
                <wp:positionV relativeFrom="paragraph">
                  <wp:posOffset>1205043</wp:posOffset>
                </wp:positionV>
                <wp:extent cx="1443355" cy="473710"/>
                <wp:effectExtent l="0" t="0" r="4445" b="25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473710"/>
                        </a:xfrm>
                        <a:prstGeom prst="rect">
                          <a:avLst/>
                        </a:prstGeom>
                        <a:solidFill>
                          <a:srgbClr val="FFFFFF"/>
                        </a:solidFill>
                        <a:ln w="9525">
                          <a:noFill/>
                          <a:miter lim="800000"/>
                          <a:headEnd/>
                          <a:tailEnd/>
                        </a:ln>
                      </wps:spPr>
                      <wps:txbx>
                        <w:txbxContent>
                          <w:p w14:paraId="3536CAE1" w14:textId="182ADE08" w:rsidR="00B83560" w:rsidRPr="00B3096A" w:rsidRDefault="00B83560" w:rsidP="00B83560">
                            <w:pPr>
                              <w:rPr>
                                <w:rFonts w:ascii="Verdana" w:hAnsi="Verdana"/>
                                <w:sz w:val="20"/>
                                <w:szCs w:val="20"/>
                              </w:rPr>
                            </w:pPr>
                            <w:r w:rsidRPr="00B3096A">
                              <w:rPr>
                                <w:rFonts w:ascii="Verdana" w:hAnsi="Verdana"/>
                                <w:sz w:val="20"/>
                                <w:szCs w:val="20"/>
                              </w:rPr>
                              <w:t>(</w:t>
                            </w:r>
                            <w:r>
                              <w:rPr>
                                <w:rFonts w:ascii="Verdana" w:hAnsi="Verdana"/>
                                <w:sz w:val="20"/>
                                <w:szCs w:val="20"/>
                              </w:rPr>
                              <w:t>Gordon,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44353" id="_x0000_s1032" type="#_x0000_t202" style="position:absolute;margin-left:-3.15pt;margin-top:94.9pt;width:113.65pt;height:37.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" stroked="f">
                <v:textbox>
                  <w:txbxContent>
                    <w:p w14:paraId="3536CAE1" w14:textId="182ADE08" w:rsidR="00B83560" w:rsidRPr="00B3096A" w:rsidRDefault="00B83560" w:rsidP="00B83560">
                      <w:pPr>
                        <w:rPr>
                          <w:rFonts w:ascii="Verdana" w:hAnsi="Verdana"/>
                          <w:sz w:val="20"/>
                          <w:szCs w:val="20"/>
                        </w:rPr>
                      </w:pPr>
                      <w:r w:rsidRPr="00B3096A">
                        <w:rPr>
                          <w:rFonts w:ascii="Verdana" w:hAnsi="Verdana"/>
                          <w:sz w:val="20"/>
                          <w:szCs w:val="20"/>
                        </w:rPr>
                        <w:t>(</w:t>
                      </w:r>
                      <w:r>
                        <w:rPr>
                          <w:rFonts w:ascii="Verdana" w:hAnsi="Verdana"/>
                          <w:sz w:val="20"/>
                          <w:szCs w:val="20"/>
                        </w:rPr>
                        <w:t>Gordon, 2022)</w:t>
                      </w:r>
                    </w:p>
                  </w:txbxContent>
                </v:textbox>
                <w10:wrap type="square"/>
              </v:shape>
            </w:pict>
          </mc:Fallback>
        </mc:AlternateContent>
      </w:r>
      <w:r w:rsidRPr="00B606A8">
        <w:rPr>
          <w:rFonts w:ascii="Verdana" w:hAnsi="Verdana"/>
          <w:sz w:val="24"/>
          <w:szCs w:val="24"/>
        </w:rPr>
        <w:t>T</w:t>
      </w:r>
      <w:r w:rsidR="004D2D35" w:rsidRPr="00B606A8">
        <w:rPr>
          <w:rFonts w:ascii="Verdana" w:hAnsi="Verdana"/>
          <w:sz w:val="24"/>
          <w:szCs w:val="24"/>
        </w:rPr>
        <w:t>he aim of Operant Condition is that we want to produce more of the desirable behaviour and in turn decease or even</w:t>
      </w:r>
      <w:r w:rsidR="000C0A6B" w:rsidRPr="00B606A8">
        <w:rPr>
          <w:rFonts w:ascii="Verdana" w:hAnsi="Verdana"/>
          <w:sz w:val="24"/>
          <w:szCs w:val="24"/>
        </w:rPr>
        <w:t xml:space="preserve"> </w:t>
      </w:r>
      <w:r w:rsidR="004D2D35" w:rsidRPr="00B606A8">
        <w:rPr>
          <w:rFonts w:ascii="Verdana" w:hAnsi="Verdana"/>
          <w:sz w:val="24"/>
          <w:szCs w:val="24"/>
        </w:rPr>
        <w:t xml:space="preserve">eradicate unwanted behaviour. </w:t>
      </w:r>
    </w:p>
    <w:p w14:paraId="2998E20F" w14:textId="0B62A016" w:rsidR="00255491" w:rsidRPr="00B606A8" w:rsidRDefault="00255491" w:rsidP="00AD2F26">
      <w:pPr>
        <w:tabs>
          <w:tab w:val="center" w:pos="1650"/>
        </w:tabs>
        <w:rPr>
          <w:rFonts w:ascii="Verdana" w:hAnsi="Verdana"/>
          <w:sz w:val="24"/>
          <w:szCs w:val="24"/>
        </w:rPr>
      </w:pPr>
      <w:r w:rsidRPr="00B606A8">
        <w:rPr>
          <w:noProof/>
        </w:rPr>
        <w:lastRenderedPageBreak/>
        <w:drawing>
          <wp:anchor distT="0" distB="0" distL="114300" distR="114300" simplePos="0" relativeHeight="251678720" behindDoc="1" locked="0" layoutInCell="1" allowOverlap="1" wp14:anchorId="1EABE38C" wp14:editId="5843F80D">
            <wp:simplePos x="0" y="0"/>
            <wp:positionH relativeFrom="column">
              <wp:posOffset>0</wp:posOffset>
            </wp:positionH>
            <wp:positionV relativeFrom="paragraph">
              <wp:posOffset>476680</wp:posOffset>
            </wp:positionV>
            <wp:extent cx="5486400" cy="3691255"/>
            <wp:effectExtent l="0" t="0" r="0" b="4445"/>
            <wp:wrapTight wrapText="bothSides">
              <wp:wrapPolygon edited="0">
                <wp:start x="0" y="0"/>
                <wp:lineTo x="0" y="21515"/>
                <wp:lineTo x="21525" y="21515"/>
                <wp:lineTo x="21525" y="0"/>
                <wp:lineTo x="0" y="0"/>
              </wp:wrapPolygon>
            </wp:wrapTight>
            <wp:docPr id="15" name="Picture 15" descr="Module 6: Operant Conditioning – Principles of Learning and Behav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dule 6: Operant Conditioning – Principles of Learning and Behavio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3691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0A6B" w:rsidRPr="00B606A8">
        <w:rPr>
          <w:rFonts w:ascii="Verdana" w:hAnsi="Verdana"/>
          <w:sz w:val="24"/>
          <w:szCs w:val="24"/>
        </w:rPr>
        <w:t xml:space="preserve"> </w:t>
      </w:r>
      <w:r w:rsidRPr="00B606A8">
        <w:rPr>
          <w:rFonts w:ascii="Verdana" w:hAnsi="Verdana"/>
          <w:sz w:val="24"/>
          <w:szCs w:val="24"/>
        </w:rPr>
        <w:t xml:space="preserve">This is done </w:t>
      </w:r>
      <w:r w:rsidR="000C0A6B" w:rsidRPr="00B606A8">
        <w:rPr>
          <w:rFonts w:ascii="Verdana" w:hAnsi="Verdana"/>
          <w:sz w:val="24"/>
          <w:szCs w:val="24"/>
        </w:rPr>
        <w:t>through</w:t>
      </w:r>
      <w:r w:rsidRPr="00B606A8">
        <w:rPr>
          <w:rFonts w:ascii="Verdana" w:hAnsi="Verdana"/>
          <w:sz w:val="24"/>
          <w:szCs w:val="24"/>
        </w:rPr>
        <w:t xml:space="preserve"> reinforcemen</w:t>
      </w:r>
      <w:r w:rsidR="00F956BC" w:rsidRPr="00B606A8">
        <w:rPr>
          <w:rFonts w:ascii="Verdana" w:hAnsi="Verdana"/>
          <w:sz w:val="24"/>
          <w:szCs w:val="24"/>
        </w:rPr>
        <w:t xml:space="preserve">ts. </w:t>
      </w:r>
    </w:p>
    <w:p w14:paraId="3F7E9804" w14:textId="707F37F2" w:rsidR="00255491" w:rsidRPr="00B606A8" w:rsidRDefault="00EF704C" w:rsidP="00AD2F26">
      <w:pPr>
        <w:tabs>
          <w:tab w:val="center" w:pos="1650"/>
        </w:tabs>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680768" behindDoc="0" locked="0" layoutInCell="1" allowOverlap="1" wp14:anchorId="08EDAE38" wp14:editId="1E225D3E">
                <wp:simplePos x="0" y="0"/>
                <wp:positionH relativeFrom="column">
                  <wp:posOffset>4298950</wp:posOffset>
                </wp:positionH>
                <wp:positionV relativeFrom="paragraph">
                  <wp:posOffset>3918521</wp:posOffset>
                </wp:positionV>
                <wp:extent cx="1443355" cy="473710"/>
                <wp:effectExtent l="0" t="0" r="4445" b="25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473710"/>
                        </a:xfrm>
                        <a:prstGeom prst="rect">
                          <a:avLst/>
                        </a:prstGeom>
                        <a:solidFill>
                          <a:srgbClr val="FFFFFF"/>
                        </a:solidFill>
                        <a:ln w="9525">
                          <a:noFill/>
                          <a:miter lim="800000"/>
                          <a:headEnd/>
                          <a:tailEnd/>
                        </a:ln>
                      </wps:spPr>
                      <wps:txbx>
                        <w:txbxContent>
                          <w:p w14:paraId="37A34CD5" w14:textId="301F1599" w:rsidR="00255491" w:rsidRPr="00B3096A" w:rsidRDefault="00255491" w:rsidP="00255491">
                            <w:pPr>
                              <w:rPr>
                                <w:rFonts w:ascii="Verdana" w:hAnsi="Verdana"/>
                                <w:sz w:val="20"/>
                                <w:szCs w:val="20"/>
                              </w:rPr>
                            </w:pPr>
                            <w:r w:rsidRPr="00B3096A">
                              <w:rPr>
                                <w:rFonts w:ascii="Verdana" w:hAnsi="Verdana"/>
                                <w:sz w:val="20"/>
                                <w:szCs w:val="20"/>
                              </w:rPr>
                              <w:t>(</w:t>
                            </w:r>
                            <w:r>
                              <w:rPr>
                                <w:rFonts w:ascii="Verdana" w:hAnsi="Verdana"/>
                                <w:sz w:val="20"/>
                                <w:szCs w:val="20"/>
                              </w:rPr>
                              <w:t>Pressbook,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DAE38" id="_x0000_s1033" type="#_x0000_t202" style="position:absolute;margin-left:338.5pt;margin-top:308.55pt;width:113.65pt;height:37.3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" stroked="f">
                <v:textbox>
                  <w:txbxContent>
                    <w:p w14:paraId="37A34CD5" w14:textId="301F1599" w:rsidR="00255491" w:rsidRPr="00B3096A" w:rsidRDefault="00255491" w:rsidP="00255491">
                      <w:pPr>
                        <w:rPr>
                          <w:rFonts w:ascii="Verdana" w:hAnsi="Verdana"/>
                          <w:sz w:val="20"/>
                          <w:szCs w:val="20"/>
                        </w:rPr>
                      </w:pPr>
                      <w:r w:rsidRPr="00B3096A">
                        <w:rPr>
                          <w:rFonts w:ascii="Verdana" w:hAnsi="Verdana"/>
                          <w:sz w:val="20"/>
                          <w:szCs w:val="20"/>
                        </w:rPr>
                        <w:t>(</w:t>
                      </w:r>
                      <w:r>
                        <w:rPr>
                          <w:rFonts w:ascii="Verdana" w:hAnsi="Verdana"/>
                          <w:sz w:val="20"/>
                          <w:szCs w:val="20"/>
                        </w:rPr>
                        <w:t>Pressbook, n.d.)</w:t>
                      </w:r>
                    </w:p>
                  </w:txbxContent>
                </v:textbox>
                <w10:wrap type="square"/>
              </v:shape>
            </w:pict>
          </mc:Fallback>
        </mc:AlternateContent>
      </w:r>
    </w:p>
    <w:p w14:paraId="76570A72" w14:textId="77777777" w:rsidR="00EF704C" w:rsidRPr="00B606A8" w:rsidRDefault="00EF704C" w:rsidP="0086716F">
      <w:pPr>
        <w:tabs>
          <w:tab w:val="left" w:pos="3106"/>
        </w:tabs>
        <w:rPr>
          <w:rFonts w:ascii="Verdana" w:hAnsi="Verdana"/>
          <w:sz w:val="24"/>
          <w:szCs w:val="24"/>
        </w:rPr>
      </w:pPr>
    </w:p>
    <w:p w14:paraId="4A451D99" w14:textId="4060C4BD" w:rsidR="0086716F" w:rsidRPr="00B606A8" w:rsidRDefault="0091153E" w:rsidP="0086716F">
      <w:pPr>
        <w:tabs>
          <w:tab w:val="left" w:pos="3106"/>
        </w:tabs>
        <w:rPr>
          <w:rFonts w:ascii="Verdana" w:hAnsi="Verdana"/>
          <w:i/>
          <w:iCs/>
          <w:sz w:val="24"/>
          <w:szCs w:val="24"/>
        </w:rPr>
      </w:pPr>
      <w:r w:rsidRPr="00B606A8">
        <w:rPr>
          <w:b/>
          <w:bCs/>
          <w:noProof/>
        </w:rPr>
        <w:drawing>
          <wp:anchor distT="0" distB="0" distL="114300" distR="114300" simplePos="0" relativeHeight="251681792" behindDoc="1" locked="0" layoutInCell="1" allowOverlap="1" wp14:anchorId="6C12A71D" wp14:editId="4BEC2D74">
            <wp:simplePos x="0" y="0"/>
            <wp:positionH relativeFrom="column">
              <wp:posOffset>340962</wp:posOffset>
            </wp:positionH>
            <wp:positionV relativeFrom="paragraph">
              <wp:posOffset>299085</wp:posOffset>
            </wp:positionV>
            <wp:extent cx="4937672" cy="2286000"/>
            <wp:effectExtent l="0" t="0" r="0" b="0"/>
            <wp:wrapTight wrapText="bothSides">
              <wp:wrapPolygon edited="0">
                <wp:start x="0" y="0"/>
                <wp:lineTo x="0" y="21420"/>
                <wp:lineTo x="21503" y="21420"/>
                <wp:lineTo x="2150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6532" t="38699" r="24917" b="29570"/>
                    <a:stretch/>
                  </pic:blipFill>
                  <pic:spPr bwMode="auto">
                    <a:xfrm>
                      <a:off x="0" y="0"/>
                      <a:ext cx="4937672" cy="2286000"/>
                    </a:xfrm>
                    <a:prstGeom prst="rect">
                      <a:avLst/>
                    </a:prstGeom>
                    <a:ln>
                      <a:noFill/>
                    </a:ln>
                    <a:extLst>
                      <a:ext uri="{53640926-AAD7-44D8-BBD7-CCE9431645EC}">
                        <a14:shadowObscured xmlns:a14="http://schemas.microsoft.com/office/drawing/2010/main"/>
                      </a:ext>
                    </a:extLst>
                  </pic:spPr>
                </pic:pic>
              </a:graphicData>
            </a:graphic>
          </wp:anchor>
        </w:drawing>
      </w:r>
      <w:r w:rsidR="00D32DB0" w:rsidRPr="00B606A8">
        <w:rPr>
          <w:rFonts w:ascii="Verdana" w:hAnsi="Verdana"/>
          <w:b/>
          <w:bCs/>
          <w:sz w:val="24"/>
          <w:szCs w:val="24"/>
        </w:rPr>
        <w:t>Example 1</w:t>
      </w:r>
      <w:r w:rsidR="00D32DB0" w:rsidRPr="00B606A8">
        <w:rPr>
          <w:rFonts w:ascii="Verdana" w:hAnsi="Verdana"/>
          <w:sz w:val="24"/>
          <w:szCs w:val="24"/>
        </w:rPr>
        <w:t xml:space="preserve"> – </w:t>
      </w:r>
      <w:r w:rsidR="00D32DB0" w:rsidRPr="00B606A8">
        <w:rPr>
          <w:rFonts w:ascii="Verdana" w:hAnsi="Verdana"/>
          <w:i/>
          <w:iCs/>
          <w:sz w:val="24"/>
          <w:szCs w:val="24"/>
        </w:rPr>
        <w:t xml:space="preserve">You want your child to eat </w:t>
      </w:r>
      <w:r w:rsidR="00110465" w:rsidRPr="00B606A8">
        <w:rPr>
          <w:rFonts w:ascii="Verdana" w:hAnsi="Verdana"/>
          <w:i/>
          <w:iCs/>
          <w:sz w:val="24"/>
          <w:szCs w:val="24"/>
        </w:rPr>
        <w:t>all</w:t>
      </w:r>
      <w:r w:rsidR="00D32DB0" w:rsidRPr="00B606A8">
        <w:rPr>
          <w:rFonts w:ascii="Verdana" w:hAnsi="Verdana"/>
          <w:i/>
          <w:iCs/>
          <w:sz w:val="24"/>
          <w:szCs w:val="24"/>
        </w:rPr>
        <w:t xml:space="preserve"> their vegetables. </w:t>
      </w:r>
    </w:p>
    <w:p w14:paraId="0386306A" w14:textId="4CC14B99" w:rsidR="0091153E" w:rsidRPr="00B606A8" w:rsidRDefault="0091153E" w:rsidP="0086716F">
      <w:pPr>
        <w:tabs>
          <w:tab w:val="left" w:pos="3106"/>
        </w:tabs>
        <w:rPr>
          <w:rFonts w:ascii="Verdana" w:hAnsi="Verdana"/>
          <w:sz w:val="24"/>
          <w:szCs w:val="24"/>
        </w:rPr>
      </w:pPr>
    </w:p>
    <w:p w14:paraId="06743265" w14:textId="2D6427A5" w:rsidR="00D32DB0" w:rsidRPr="00B606A8" w:rsidRDefault="00D32DB0" w:rsidP="0086716F">
      <w:pPr>
        <w:tabs>
          <w:tab w:val="left" w:pos="3106"/>
        </w:tabs>
        <w:rPr>
          <w:rFonts w:ascii="Verdana" w:hAnsi="Verdana"/>
          <w:sz w:val="24"/>
          <w:szCs w:val="24"/>
        </w:rPr>
      </w:pPr>
    </w:p>
    <w:p w14:paraId="5FA152FE" w14:textId="7A7BD2BF" w:rsidR="002D7720" w:rsidRPr="00B606A8" w:rsidRDefault="002D7720" w:rsidP="0086716F">
      <w:pPr>
        <w:tabs>
          <w:tab w:val="left" w:pos="3106"/>
        </w:tabs>
        <w:rPr>
          <w:rFonts w:ascii="Verdana" w:hAnsi="Verdana"/>
          <w:sz w:val="24"/>
          <w:szCs w:val="24"/>
        </w:rPr>
      </w:pPr>
    </w:p>
    <w:p w14:paraId="68519046" w14:textId="72C19179" w:rsidR="002D7720" w:rsidRPr="00B606A8" w:rsidRDefault="00F54355" w:rsidP="002D7720">
      <w:pPr>
        <w:rPr>
          <w:rFonts w:ascii="Verdana" w:hAnsi="Verdana"/>
          <w:sz w:val="24"/>
          <w:szCs w:val="24"/>
        </w:rPr>
      </w:pPr>
      <w:r w:rsidRPr="00B606A8">
        <w:rPr>
          <w:rFonts w:ascii="Verdana" w:hAnsi="Verdana"/>
          <w:noProof/>
        </w:rPr>
        <w:drawing>
          <wp:anchor distT="0" distB="0" distL="114300" distR="114300" simplePos="0" relativeHeight="251685888" behindDoc="1" locked="0" layoutInCell="1" allowOverlap="1" wp14:anchorId="1F30DB4B" wp14:editId="3E3CDC04">
            <wp:simplePos x="0" y="0"/>
            <wp:positionH relativeFrom="column">
              <wp:posOffset>5150485</wp:posOffset>
            </wp:positionH>
            <wp:positionV relativeFrom="paragraph">
              <wp:posOffset>287290</wp:posOffset>
            </wp:positionV>
            <wp:extent cx="952500" cy="952500"/>
            <wp:effectExtent l="0" t="0" r="0" b="0"/>
            <wp:wrapTight wrapText="bothSides">
              <wp:wrapPolygon edited="0">
                <wp:start x="0" y="0"/>
                <wp:lineTo x="0" y="21168"/>
                <wp:lineTo x="21168" y="21168"/>
                <wp:lineTo x="2116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3">
                      <a:extLst>
                        <a:ext uri="{28A0092B-C50C-407E-A947-70E740481C1C}">
                          <a14:useLocalDpi xmlns:a14="http://schemas.microsoft.com/office/drawing/2010/main" val="0"/>
                        </a:ext>
                      </a:extLst>
                    </a:blip>
                    <a:srcRect b="4959"/>
                    <a:stretch/>
                  </pic:blipFill>
                  <pic:spPr bwMode="auto">
                    <a:xfrm>
                      <a:off x="0" y="0"/>
                      <a:ext cx="952500" cy="952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E664EB" w14:textId="52AA581B" w:rsidR="002D7720" w:rsidRPr="00B606A8" w:rsidRDefault="00083C19" w:rsidP="002D7720">
      <w:pPr>
        <w:rPr>
          <w:rFonts w:ascii="Verdana" w:hAnsi="Verdana"/>
          <w:sz w:val="24"/>
          <w:szCs w:val="24"/>
        </w:rPr>
      </w:pPr>
      <w:r w:rsidRPr="00B606A8">
        <w:rPr>
          <w:rFonts w:ascii="Verdana" w:hAnsi="Verdana"/>
          <w:noProof/>
        </w:rPr>
        <w:drawing>
          <wp:anchor distT="0" distB="0" distL="114300" distR="114300" simplePos="0" relativeHeight="251684864" behindDoc="1" locked="0" layoutInCell="1" allowOverlap="1" wp14:anchorId="46E2B1A1" wp14:editId="0B678D27">
            <wp:simplePos x="0" y="0"/>
            <wp:positionH relativeFrom="column">
              <wp:posOffset>-156210</wp:posOffset>
            </wp:positionH>
            <wp:positionV relativeFrom="paragraph">
              <wp:posOffset>303530</wp:posOffset>
            </wp:positionV>
            <wp:extent cx="821690" cy="681990"/>
            <wp:effectExtent l="0" t="0" r="0" b="3810"/>
            <wp:wrapTight wrapText="bothSides">
              <wp:wrapPolygon edited="0">
                <wp:start x="0" y="0"/>
                <wp:lineTo x="0" y="21117"/>
                <wp:lineTo x="21032" y="21117"/>
                <wp:lineTo x="2103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9723"/>
                    <a:stretch/>
                  </pic:blipFill>
                  <pic:spPr bwMode="auto">
                    <a:xfrm>
                      <a:off x="0" y="0"/>
                      <a:ext cx="821690" cy="681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A6151C" w14:textId="646DF839" w:rsidR="00D77D44" w:rsidRPr="00B606A8" w:rsidRDefault="002D7720" w:rsidP="0086716F">
      <w:pPr>
        <w:tabs>
          <w:tab w:val="left" w:pos="3106"/>
        </w:tabs>
        <w:rPr>
          <w:rFonts w:ascii="Verdana" w:hAnsi="Verdana"/>
          <w:sz w:val="24"/>
          <w:szCs w:val="24"/>
        </w:rPr>
      </w:pPr>
      <w:r w:rsidRPr="00B606A8">
        <w:rPr>
          <w:rFonts w:ascii="Verdana" w:hAnsi="Verdana"/>
          <w:sz w:val="24"/>
          <w:szCs w:val="24"/>
        </w:rPr>
        <w:t xml:space="preserve">The child will want to have ice cream and so will eat their vegetables resulting in them having their reward of the ice cream. Through consistency, this will become learned behaviour and the child will continue to eat their vegetables without being asked. </w:t>
      </w:r>
    </w:p>
    <w:p w14:paraId="3E3EA19D" w14:textId="18AD682F" w:rsidR="00D32DB0" w:rsidRPr="00B606A8" w:rsidRDefault="00F54355" w:rsidP="0086716F">
      <w:pPr>
        <w:tabs>
          <w:tab w:val="left" w:pos="3106"/>
        </w:tabs>
        <w:rPr>
          <w:rFonts w:ascii="Verdana" w:hAnsi="Verdana"/>
          <w:i/>
          <w:iCs/>
          <w:sz w:val="24"/>
          <w:szCs w:val="24"/>
        </w:rPr>
      </w:pPr>
      <w:r w:rsidRPr="00B606A8">
        <w:rPr>
          <w:rFonts w:ascii="Verdana" w:hAnsi="Verdana"/>
          <w:i/>
          <w:iCs/>
          <w:noProof/>
        </w:rPr>
        <w:lastRenderedPageBreak/>
        <w:drawing>
          <wp:anchor distT="0" distB="0" distL="114300" distR="114300" simplePos="0" relativeHeight="251687936" behindDoc="1" locked="0" layoutInCell="1" allowOverlap="1" wp14:anchorId="4B13573B" wp14:editId="54B3978E">
            <wp:simplePos x="0" y="0"/>
            <wp:positionH relativeFrom="column">
              <wp:posOffset>5117218</wp:posOffset>
            </wp:positionH>
            <wp:positionV relativeFrom="paragraph">
              <wp:posOffset>1942390</wp:posOffset>
            </wp:positionV>
            <wp:extent cx="738505" cy="1146810"/>
            <wp:effectExtent l="0" t="0" r="4445" b="0"/>
            <wp:wrapTight wrapText="bothSides">
              <wp:wrapPolygon edited="0">
                <wp:start x="0" y="0"/>
                <wp:lineTo x="0" y="21169"/>
                <wp:lineTo x="21173" y="21169"/>
                <wp:lineTo x="2117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38505" cy="1146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06A8">
        <w:rPr>
          <w:rFonts w:ascii="Verdana" w:hAnsi="Verdana"/>
          <w:i/>
          <w:iCs/>
          <w:noProof/>
        </w:rPr>
        <w:drawing>
          <wp:anchor distT="0" distB="0" distL="114300" distR="114300" simplePos="0" relativeHeight="251686912" behindDoc="1" locked="0" layoutInCell="1" allowOverlap="1" wp14:anchorId="4AD73505" wp14:editId="02DA2F32">
            <wp:simplePos x="0" y="0"/>
            <wp:positionH relativeFrom="column">
              <wp:posOffset>-480447</wp:posOffset>
            </wp:positionH>
            <wp:positionV relativeFrom="paragraph">
              <wp:posOffset>2089807</wp:posOffset>
            </wp:positionV>
            <wp:extent cx="1106170" cy="704850"/>
            <wp:effectExtent l="0" t="0" r="0" b="0"/>
            <wp:wrapTight wrapText="bothSides">
              <wp:wrapPolygon edited="0">
                <wp:start x="0" y="0"/>
                <wp:lineTo x="0" y="21016"/>
                <wp:lineTo x="21203" y="21016"/>
                <wp:lineTo x="2120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9524"/>
                    <a:stretch/>
                  </pic:blipFill>
                  <pic:spPr bwMode="auto">
                    <a:xfrm>
                      <a:off x="0" y="0"/>
                      <a:ext cx="1106170" cy="70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7D44" w:rsidRPr="00B606A8">
        <w:rPr>
          <w:b/>
          <w:bCs/>
          <w:noProof/>
        </w:rPr>
        <w:drawing>
          <wp:anchor distT="0" distB="0" distL="114300" distR="114300" simplePos="0" relativeHeight="251682816" behindDoc="1" locked="0" layoutInCell="1" allowOverlap="1" wp14:anchorId="666710C2" wp14:editId="486ACE58">
            <wp:simplePos x="0" y="0"/>
            <wp:positionH relativeFrom="column">
              <wp:posOffset>146082</wp:posOffset>
            </wp:positionH>
            <wp:positionV relativeFrom="paragraph">
              <wp:posOffset>557573</wp:posOffset>
            </wp:positionV>
            <wp:extent cx="5285105" cy="3214370"/>
            <wp:effectExtent l="0" t="0" r="0" b="5080"/>
            <wp:wrapTight wrapText="bothSides">
              <wp:wrapPolygon edited="0">
                <wp:start x="0" y="0"/>
                <wp:lineTo x="0" y="21506"/>
                <wp:lineTo x="21488" y="21506"/>
                <wp:lineTo x="214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8686" t="39179" r="25071" b="21631"/>
                    <a:stretch/>
                  </pic:blipFill>
                  <pic:spPr bwMode="auto">
                    <a:xfrm>
                      <a:off x="0" y="0"/>
                      <a:ext cx="5285105" cy="3214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7720" w:rsidRPr="00B606A8">
        <w:rPr>
          <w:rFonts w:ascii="Verdana" w:hAnsi="Verdana"/>
          <w:b/>
          <w:bCs/>
          <w:sz w:val="24"/>
          <w:szCs w:val="24"/>
        </w:rPr>
        <w:t>Example 2</w:t>
      </w:r>
      <w:r w:rsidR="002D7720" w:rsidRPr="00B606A8">
        <w:rPr>
          <w:rFonts w:ascii="Verdana" w:hAnsi="Verdana"/>
          <w:sz w:val="24"/>
          <w:szCs w:val="24"/>
        </w:rPr>
        <w:t xml:space="preserve"> – </w:t>
      </w:r>
      <w:r w:rsidR="002D7720" w:rsidRPr="00B606A8">
        <w:rPr>
          <w:rFonts w:ascii="Verdana" w:hAnsi="Verdana"/>
          <w:i/>
          <w:iCs/>
          <w:sz w:val="24"/>
          <w:szCs w:val="24"/>
        </w:rPr>
        <w:t xml:space="preserve">School </w:t>
      </w:r>
      <w:r w:rsidR="00AD4703" w:rsidRPr="00B606A8">
        <w:rPr>
          <w:rFonts w:ascii="Verdana" w:hAnsi="Verdana"/>
          <w:i/>
          <w:iCs/>
          <w:sz w:val="24"/>
          <w:szCs w:val="24"/>
        </w:rPr>
        <w:t>is</w:t>
      </w:r>
      <w:r w:rsidR="002D7720" w:rsidRPr="00B606A8">
        <w:rPr>
          <w:rFonts w:ascii="Verdana" w:hAnsi="Verdana"/>
          <w:i/>
          <w:iCs/>
          <w:sz w:val="24"/>
          <w:szCs w:val="24"/>
        </w:rPr>
        <w:t xml:space="preserve"> trying to increase </w:t>
      </w:r>
      <w:r w:rsidR="00AD4703" w:rsidRPr="00B606A8">
        <w:rPr>
          <w:rFonts w:ascii="Verdana" w:hAnsi="Verdana"/>
          <w:i/>
          <w:iCs/>
          <w:sz w:val="24"/>
          <w:szCs w:val="24"/>
        </w:rPr>
        <w:t xml:space="preserve">the </w:t>
      </w:r>
      <w:r w:rsidR="002D7720" w:rsidRPr="00B606A8">
        <w:rPr>
          <w:rFonts w:ascii="Verdana" w:hAnsi="Verdana"/>
          <w:i/>
          <w:iCs/>
          <w:sz w:val="24"/>
          <w:szCs w:val="24"/>
        </w:rPr>
        <w:t>punctuality</w:t>
      </w:r>
      <w:r w:rsidR="00AD4703" w:rsidRPr="00B606A8">
        <w:rPr>
          <w:rFonts w:ascii="Verdana" w:hAnsi="Verdana"/>
          <w:i/>
          <w:iCs/>
          <w:sz w:val="24"/>
          <w:szCs w:val="24"/>
        </w:rPr>
        <w:t xml:space="preserve"> of the pupils arriving to school for morning registration</w:t>
      </w:r>
      <w:r w:rsidR="002D7720" w:rsidRPr="00B606A8">
        <w:rPr>
          <w:rFonts w:ascii="Verdana" w:hAnsi="Verdana"/>
          <w:i/>
          <w:iCs/>
          <w:sz w:val="24"/>
          <w:szCs w:val="24"/>
        </w:rPr>
        <w:t xml:space="preserve">. </w:t>
      </w:r>
    </w:p>
    <w:p w14:paraId="1E82C5F3" w14:textId="244EEE49" w:rsidR="006C12EB" w:rsidRPr="00B606A8" w:rsidRDefault="006C12EB" w:rsidP="006C12EB">
      <w:pPr>
        <w:tabs>
          <w:tab w:val="left" w:pos="1086"/>
        </w:tabs>
        <w:rPr>
          <w:rFonts w:ascii="Verdana" w:hAnsi="Verdana"/>
          <w:sz w:val="24"/>
          <w:szCs w:val="24"/>
        </w:rPr>
      </w:pPr>
      <w:r w:rsidRPr="00B606A8">
        <w:rPr>
          <w:rFonts w:ascii="Verdana" w:hAnsi="Verdana"/>
          <w:sz w:val="24"/>
          <w:szCs w:val="24"/>
        </w:rPr>
        <w:t xml:space="preserve">The use of the positive reinforcement will encourage and motivate pupils to want to arrive in school on time so they can gain the extra points to have a great reward at the end of term. </w:t>
      </w:r>
    </w:p>
    <w:p w14:paraId="4EFFCCEE" w14:textId="47BDB7D8" w:rsidR="006C12EB" w:rsidRPr="00B606A8" w:rsidRDefault="006C12EB" w:rsidP="006C12EB">
      <w:pPr>
        <w:tabs>
          <w:tab w:val="left" w:pos="1086"/>
        </w:tabs>
        <w:rPr>
          <w:rFonts w:ascii="Verdana" w:hAnsi="Verdana"/>
          <w:sz w:val="24"/>
          <w:szCs w:val="24"/>
        </w:rPr>
      </w:pPr>
      <w:r w:rsidRPr="00B606A8">
        <w:rPr>
          <w:rFonts w:ascii="Verdana" w:hAnsi="Verdana"/>
          <w:sz w:val="24"/>
          <w:szCs w:val="24"/>
        </w:rPr>
        <w:t xml:space="preserve">The use of the negative reinforcement means it will help deter pupils from being late as they will not want to make that time back during time where they can be socialising with their friends.  </w:t>
      </w:r>
    </w:p>
    <w:p w14:paraId="60F5B1E2" w14:textId="51111D90" w:rsidR="002D7720" w:rsidRPr="00B606A8" w:rsidRDefault="00D77D44" w:rsidP="006C12EB">
      <w:pPr>
        <w:tabs>
          <w:tab w:val="left" w:pos="1086"/>
        </w:tabs>
        <w:rPr>
          <w:rFonts w:ascii="Verdana" w:hAnsi="Verdana"/>
          <w:i/>
          <w:iCs/>
          <w:sz w:val="24"/>
          <w:szCs w:val="24"/>
        </w:rPr>
      </w:pPr>
      <w:r w:rsidRPr="00B606A8">
        <w:rPr>
          <w:b/>
          <w:bCs/>
          <w:noProof/>
        </w:rPr>
        <w:drawing>
          <wp:anchor distT="0" distB="0" distL="114300" distR="114300" simplePos="0" relativeHeight="251683840" behindDoc="1" locked="0" layoutInCell="1" allowOverlap="1" wp14:anchorId="21F0D396" wp14:editId="7DF82DE4">
            <wp:simplePos x="0" y="0"/>
            <wp:positionH relativeFrom="column">
              <wp:posOffset>147041</wp:posOffset>
            </wp:positionH>
            <wp:positionV relativeFrom="paragraph">
              <wp:posOffset>446233</wp:posOffset>
            </wp:positionV>
            <wp:extent cx="4970145" cy="2595880"/>
            <wp:effectExtent l="0" t="0" r="190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9646" t="41583" r="27472" b="27882"/>
                    <a:stretch/>
                  </pic:blipFill>
                  <pic:spPr bwMode="auto">
                    <a:xfrm>
                      <a:off x="0" y="0"/>
                      <a:ext cx="4970145" cy="2595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12EB" w:rsidRPr="00B606A8">
        <w:rPr>
          <w:rFonts w:ascii="Verdana" w:hAnsi="Verdana"/>
          <w:b/>
          <w:bCs/>
          <w:sz w:val="24"/>
          <w:szCs w:val="24"/>
        </w:rPr>
        <w:t xml:space="preserve">Example 3 </w:t>
      </w:r>
      <w:r w:rsidR="006C12EB" w:rsidRPr="00B606A8">
        <w:rPr>
          <w:rFonts w:ascii="Verdana" w:hAnsi="Verdana"/>
          <w:sz w:val="24"/>
          <w:szCs w:val="24"/>
        </w:rPr>
        <w:t xml:space="preserve">– </w:t>
      </w:r>
      <w:r w:rsidR="006C12EB" w:rsidRPr="00B606A8">
        <w:rPr>
          <w:rFonts w:ascii="Verdana" w:hAnsi="Verdana"/>
          <w:i/>
          <w:iCs/>
          <w:sz w:val="24"/>
          <w:szCs w:val="24"/>
        </w:rPr>
        <w:t xml:space="preserve">A delivery firm company is trying to improve performance outcomes of </w:t>
      </w:r>
      <w:proofErr w:type="spellStart"/>
      <w:proofErr w:type="gramStart"/>
      <w:r w:rsidR="006C12EB" w:rsidRPr="00B606A8">
        <w:rPr>
          <w:rFonts w:ascii="Verdana" w:hAnsi="Verdana"/>
          <w:i/>
          <w:iCs/>
          <w:sz w:val="24"/>
          <w:szCs w:val="24"/>
        </w:rPr>
        <w:t>it’s</w:t>
      </w:r>
      <w:proofErr w:type="spellEnd"/>
      <w:proofErr w:type="gramEnd"/>
      <w:r w:rsidR="006C12EB" w:rsidRPr="00B606A8">
        <w:rPr>
          <w:rFonts w:ascii="Verdana" w:hAnsi="Verdana"/>
          <w:i/>
          <w:iCs/>
          <w:sz w:val="24"/>
          <w:szCs w:val="24"/>
        </w:rPr>
        <w:t xml:space="preserve"> employees. </w:t>
      </w:r>
    </w:p>
    <w:p w14:paraId="3446FB24" w14:textId="63ECA071" w:rsidR="00D32DB0" w:rsidRPr="00B606A8" w:rsidRDefault="00D32DB0" w:rsidP="0086716F">
      <w:pPr>
        <w:tabs>
          <w:tab w:val="left" w:pos="3106"/>
        </w:tabs>
        <w:rPr>
          <w:rFonts w:ascii="Verdana" w:hAnsi="Verdana"/>
          <w:sz w:val="24"/>
          <w:szCs w:val="24"/>
        </w:rPr>
      </w:pPr>
    </w:p>
    <w:p w14:paraId="493B4E08" w14:textId="7090A2EF" w:rsidR="0086716F" w:rsidRPr="00B606A8" w:rsidRDefault="0086716F" w:rsidP="0086716F">
      <w:pPr>
        <w:tabs>
          <w:tab w:val="left" w:pos="3106"/>
        </w:tabs>
        <w:rPr>
          <w:rFonts w:ascii="Verdana" w:hAnsi="Verdana"/>
          <w:sz w:val="24"/>
          <w:szCs w:val="24"/>
        </w:rPr>
      </w:pPr>
    </w:p>
    <w:p w14:paraId="67F2DE81" w14:textId="23612995" w:rsidR="0086716F" w:rsidRPr="00B606A8" w:rsidRDefault="00F54355" w:rsidP="0086716F">
      <w:pPr>
        <w:rPr>
          <w:rFonts w:ascii="Verdana" w:hAnsi="Verdana"/>
          <w:sz w:val="24"/>
          <w:szCs w:val="24"/>
        </w:rPr>
      </w:pPr>
      <w:r w:rsidRPr="00B606A8">
        <w:rPr>
          <w:rFonts w:ascii="Verdana" w:hAnsi="Verdana"/>
          <w:noProof/>
        </w:rPr>
        <w:drawing>
          <wp:anchor distT="0" distB="0" distL="114300" distR="114300" simplePos="0" relativeHeight="251689984" behindDoc="1" locked="0" layoutInCell="1" allowOverlap="1" wp14:anchorId="6683C986" wp14:editId="01725C9D">
            <wp:simplePos x="0" y="0"/>
            <wp:positionH relativeFrom="column">
              <wp:posOffset>5106412</wp:posOffset>
            </wp:positionH>
            <wp:positionV relativeFrom="paragraph">
              <wp:posOffset>181244</wp:posOffset>
            </wp:positionV>
            <wp:extent cx="887095" cy="1007110"/>
            <wp:effectExtent l="0" t="0" r="8255" b="2540"/>
            <wp:wrapTight wrapText="bothSides">
              <wp:wrapPolygon edited="0">
                <wp:start x="0" y="0"/>
                <wp:lineTo x="0" y="21246"/>
                <wp:lineTo x="21337" y="21246"/>
                <wp:lineTo x="2133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7095" cy="1007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DAFCB3" w14:textId="4DA9505B" w:rsidR="0086716F" w:rsidRPr="00B606A8" w:rsidRDefault="0086716F" w:rsidP="0086716F">
      <w:pPr>
        <w:rPr>
          <w:rFonts w:ascii="Verdana" w:hAnsi="Verdana"/>
          <w:sz w:val="24"/>
          <w:szCs w:val="24"/>
        </w:rPr>
      </w:pPr>
    </w:p>
    <w:p w14:paraId="19947FE9" w14:textId="30A3DC34" w:rsidR="0086716F" w:rsidRPr="00B606A8" w:rsidRDefault="00F54355" w:rsidP="0086716F">
      <w:pPr>
        <w:rPr>
          <w:rFonts w:ascii="Verdana" w:hAnsi="Verdana"/>
          <w:sz w:val="24"/>
          <w:szCs w:val="24"/>
        </w:rPr>
      </w:pPr>
      <w:r w:rsidRPr="00B606A8">
        <w:rPr>
          <w:rFonts w:ascii="Verdana" w:hAnsi="Verdana"/>
          <w:noProof/>
        </w:rPr>
        <w:drawing>
          <wp:anchor distT="0" distB="0" distL="114300" distR="114300" simplePos="0" relativeHeight="251688960" behindDoc="1" locked="0" layoutInCell="1" allowOverlap="1" wp14:anchorId="1A07DA94" wp14:editId="70A80CFE">
            <wp:simplePos x="0" y="0"/>
            <wp:positionH relativeFrom="column">
              <wp:posOffset>-532130</wp:posOffset>
            </wp:positionH>
            <wp:positionV relativeFrom="paragraph">
              <wp:posOffset>-324744</wp:posOffset>
            </wp:positionV>
            <wp:extent cx="996315" cy="1037590"/>
            <wp:effectExtent l="0" t="0" r="0" b="0"/>
            <wp:wrapTight wrapText="bothSides">
              <wp:wrapPolygon edited="0">
                <wp:start x="0" y="0"/>
                <wp:lineTo x="0" y="21018"/>
                <wp:lineTo x="21063" y="21018"/>
                <wp:lineTo x="2106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0">
                      <a:extLst>
                        <a:ext uri="{28A0092B-C50C-407E-A947-70E740481C1C}">
                          <a14:useLocalDpi xmlns:a14="http://schemas.microsoft.com/office/drawing/2010/main" val="0"/>
                        </a:ext>
                      </a:extLst>
                    </a:blip>
                    <a:srcRect b="5196"/>
                    <a:stretch/>
                  </pic:blipFill>
                  <pic:spPr bwMode="auto">
                    <a:xfrm>
                      <a:off x="0" y="0"/>
                      <a:ext cx="996315" cy="1037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A921BF" w14:textId="0955FBFB" w:rsidR="00F54355" w:rsidRPr="00B606A8" w:rsidRDefault="00F54355" w:rsidP="0086716F">
      <w:pPr>
        <w:rPr>
          <w:rFonts w:ascii="Verdana" w:hAnsi="Verdana"/>
          <w:sz w:val="24"/>
          <w:szCs w:val="24"/>
        </w:rPr>
      </w:pPr>
    </w:p>
    <w:p w14:paraId="517B8B8D" w14:textId="77777777" w:rsidR="00EF704C" w:rsidRPr="00B606A8" w:rsidRDefault="00EF704C" w:rsidP="0086716F">
      <w:pPr>
        <w:rPr>
          <w:rFonts w:ascii="Verdana" w:hAnsi="Verdana"/>
          <w:sz w:val="24"/>
          <w:szCs w:val="24"/>
        </w:rPr>
      </w:pPr>
    </w:p>
    <w:p w14:paraId="653495E6" w14:textId="77777777" w:rsidR="00EF704C" w:rsidRPr="00B606A8" w:rsidRDefault="00EF704C" w:rsidP="0086716F">
      <w:pPr>
        <w:rPr>
          <w:rFonts w:ascii="Verdana" w:hAnsi="Verdana"/>
          <w:sz w:val="24"/>
          <w:szCs w:val="24"/>
        </w:rPr>
      </w:pPr>
    </w:p>
    <w:p w14:paraId="79AF9CAD" w14:textId="0BA572DF" w:rsidR="00600B24" w:rsidRPr="00B606A8" w:rsidRDefault="00600B24" w:rsidP="0086716F">
      <w:pPr>
        <w:rPr>
          <w:rFonts w:ascii="Verdana" w:hAnsi="Verdana"/>
          <w:sz w:val="24"/>
          <w:szCs w:val="24"/>
        </w:rPr>
      </w:pPr>
      <w:r w:rsidRPr="00B606A8">
        <w:rPr>
          <w:rFonts w:ascii="Verdana" w:hAnsi="Verdana"/>
          <w:sz w:val="24"/>
          <w:szCs w:val="24"/>
        </w:rPr>
        <w:t xml:space="preserve">The drivers will want to improve their performance outcomes so that they </w:t>
      </w:r>
      <w:r w:rsidR="007D60D6" w:rsidRPr="00B606A8">
        <w:rPr>
          <w:rFonts w:ascii="Verdana" w:hAnsi="Verdana"/>
          <w:sz w:val="24"/>
          <w:szCs w:val="24"/>
        </w:rPr>
        <w:t xml:space="preserve">can achieve the extra bonus money. </w:t>
      </w:r>
    </w:p>
    <w:p w14:paraId="3B05724A" w14:textId="1B50F743" w:rsidR="0086716F" w:rsidRPr="00B606A8" w:rsidRDefault="00F54355" w:rsidP="0086716F">
      <w:pPr>
        <w:rPr>
          <w:rFonts w:ascii="Verdana" w:hAnsi="Verdana"/>
          <w:sz w:val="24"/>
          <w:szCs w:val="24"/>
        </w:rPr>
      </w:pPr>
      <w:r w:rsidRPr="00B606A8">
        <w:rPr>
          <w:rFonts w:ascii="Verdana" w:hAnsi="Verdana"/>
          <w:sz w:val="24"/>
          <w:szCs w:val="24"/>
        </w:rPr>
        <w:lastRenderedPageBreak/>
        <w:t>T</w:t>
      </w:r>
      <w:r w:rsidR="00D77D44" w:rsidRPr="00B606A8">
        <w:rPr>
          <w:rFonts w:ascii="Verdana" w:hAnsi="Verdana"/>
          <w:sz w:val="24"/>
          <w:szCs w:val="24"/>
        </w:rPr>
        <w:t xml:space="preserve">o conclude, Skinner’s Theory on Operant Conditioning is one that is very widely used in </w:t>
      </w:r>
      <w:r w:rsidRPr="00B606A8">
        <w:rPr>
          <w:rFonts w:ascii="Verdana" w:hAnsi="Verdana"/>
          <w:sz w:val="24"/>
          <w:szCs w:val="24"/>
        </w:rPr>
        <w:t>day-to-day</w:t>
      </w:r>
      <w:r w:rsidR="00D77D44" w:rsidRPr="00B606A8">
        <w:rPr>
          <w:rFonts w:ascii="Verdana" w:hAnsi="Verdana"/>
          <w:sz w:val="24"/>
          <w:szCs w:val="24"/>
        </w:rPr>
        <w:t xml:space="preserve"> life. </w:t>
      </w:r>
      <w:r w:rsidRPr="00B606A8">
        <w:rPr>
          <w:rFonts w:ascii="Verdana" w:hAnsi="Verdana"/>
          <w:sz w:val="24"/>
          <w:szCs w:val="24"/>
        </w:rPr>
        <w:t xml:space="preserve">By using positive and negative reinforcers it helps to </w:t>
      </w:r>
      <w:r w:rsidR="003E7024" w:rsidRPr="00B606A8">
        <w:rPr>
          <w:rFonts w:ascii="Verdana" w:hAnsi="Verdana"/>
          <w:sz w:val="24"/>
          <w:szCs w:val="24"/>
        </w:rPr>
        <w:t>promote and encourage desired behaviours and helps to discourage and eradicate negative and unwanted behaviours</w:t>
      </w:r>
      <w:r w:rsidRPr="00B606A8">
        <w:rPr>
          <w:rFonts w:ascii="Verdana" w:hAnsi="Verdana"/>
          <w:sz w:val="24"/>
          <w:szCs w:val="24"/>
        </w:rPr>
        <w:t xml:space="preserve">. Through the few examples </w:t>
      </w:r>
      <w:proofErr w:type="gramStart"/>
      <w:r w:rsidRPr="00B606A8">
        <w:rPr>
          <w:rFonts w:ascii="Verdana" w:hAnsi="Verdana"/>
          <w:sz w:val="24"/>
          <w:szCs w:val="24"/>
        </w:rPr>
        <w:t>it is clear that the</w:t>
      </w:r>
      <w:proofErr w:type="gramEnd"/>
      <w:r w:rsidRPr="00B606A8">
        <w:rPr>
          <w:rFonts w:ascii="Verdana" w:hAnsi="Verdana"/>
          <w:sz w:val="24"/>
          <w:szCs w:val="24"/>
        </w:rPr>
        <w:t xml:space="preserve"> principles that make up this theory are evident within all environmental situations </w:t>
      </w:r>
      <w:r w:rsidR="000C0A6B" w:rsidRPr="00B606A8">
        <w:rPr>
          <w:rFonts w:ascii="Verdana" w:hAnsi="Verdana"/>
          <w:sz w:val="24"/>
          <w:szCs w:val="24"/>
        </w:rPr>
        <w:t>such as family and education</w:t>
      </w:r>
      <w:r w:rsidR="00952177" w:rsidRPr="00B606A8">
        <w:rPr>
          <w:rFonts w:ascii="Verdana" w:hAnsi="Verdana"/>
          <w:sz w:val="24"/>
          <w:szCs w:val="24"/>
        </w:rPr>
        <w:t xml:space="preserve">. </w:t>
      </w:r>
      <w:r w:rsidR="003E7024" w:rsidRPr="00B606A8">
        <w:rPr>
          <w:rFonts w:ascii="Verdana" w:hAnsi="Verdana"/>
          <w:sz w:val="24"/>
          <w:szCs w:val="24"/>
        </w:rPr>
        <w:t xml:space="preserve">(Mathis, Cotton and </w:t>
      </w:r>
      <w:proofErr w:type="spellStart"/>
      <w:r w:rsidR="003E7024" w:rsidRPr="00B606A8">
        <w:rPr>
          <w:rFonts w:ascii="Verdana" w:hAnsi="Verdana"/>
          <w:sz w:val="24"/>
          <w:szCs w:val="24"/>
        </w:rPr>
        <w:t>Sechrest</w:t>
      </w:r>
      <w:proofErr w:type="spellEnd"/>
      <w:r w:rsidR="003E7024" w:rsidRPr="00B606A8">
        <w:rPr>
          <w:rFonts w:ascii="Verdana" w:hAnsi="Verdana"/>
          <w:sz w:val="24"/>
          <w:szCs w:val="24"/>
        </w:rPr>
        <w:t xml:space="preserve">, 2013). </w:t>
      </w:r>
    </w:p>
    <w:p w14:paraId="6986CCEA" w14:textId="49D546EF" w:rsidR="0086716F" w:rsidRPr="00B606A8" w:rsidRDefault="00490828" w:rsidP="0086716F">
      <w:pPr>
        <w:rPr>
          <w:rFonts w:ascii="Verdana" w:hAnsi="Verdana"/>
          <w:sz w:val="24"/>
          <w:szCs w:val="24"/>
        </w:rPr>
      </w:pPr>
      <w:r w:rsidRPr="00B606A8">
        <w:rPr>
          <w:rFonts w:ascii="Verdana" w:hAnsi="Verdana"/>
          <w:noProof/>
        </w:rPr>
        <w:drawing>
          <wp:anchor distT="0" distB="0" distL="114300" distR="114300" simplePos="0" relativeHeight="251691008" behindDoc="1" locked="0" layoutInCell="1" allowOverlap="1" wp14:anchorId="5DD90DBF" wp14:editId="47A556EE">
            <wp:simplePos x="0" y="0"/>
            <wp:positionH relativeFrom="column">
              <wp:posOffset>495526</wp:posOffset>
            </wp:positionH>
            <wp:positionV relativeFrom="paragraph">
              <wp:posOffset>120211</wp:posOffset>
            </wp:positionV>
            <wp:extent cx="4455763" cy="2499502"/>
            <wp:effectExtent l="0" t="0" r="2540" b="0"/>
            <wp:wrapTight wrapText="bothSides">
              <wp:wrapPolygon edited="0">
                <wp:start x="0" y="0"/>
                <wp:lineTo x="0" y="21402"/>
                <wp:lineTo x="21520" y="21402"/>
                <wp:lineTo x="2152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55763" cy="2499502"/>
                    </a:xfrm>
                    <a:prstGeom prst="rect">
                      <a:avLst/>
                    </a:prstGeom>
                    <a:noFill/>
                    <a:ln>
                      <a:noFill/>
                    </a:ln>
                  </pic:spPr>
                </pic:pic>
              </a:graphicData>
            </a:graphic>
          </wp:anchor>
        </w:drawing>
      </w:r>
    </w:p>
    <w:p w14:paraId="45130DEF" w14:textId="77777777" w:rsidR="00A32344" w:rsidRPr="00B606A8" w:rsidRDefault="00A32344" w:rsidP="0086716F">
      <w:pPr>
        <w:rPr>
          <w:rFonts w:ascii="Verdana" w:hAnsi="Verdana"/>
          <w:sz w:val="24"/>
          <w:szCs w:val="24"/>
        </w:rPr>
      </w:pPr>
    </w:p>
    <w:p w14:paraId="36A0CB48" w14:textId="1F258A37" w:rsidR="00A32344" w:rsidRPr="00B606A8" w:rsidRDefault="00A32344">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693056" behindDoc="0" locked="0" layoutInCell="1" allowOverlap="1" wp14:anchorId="1F3F5A8A" wp14:editId="7F0F8DAA">
                <wp:simplePos x="0" y="0"/>
                <wp:positionH relativeFrom="column">
                  <wp:posOffset>3734833</wp:posOffset>
                </wp:positionH>
                <wp:positionV relativeFrom="paragraph">
                  <wp:posOffset>2048004</wp:posOffset>
                </wp:positionV>
                <wp:extent cx="1443355" cy="473710"/>
                <wp:effectExtent l="0" t="0" r="4445" b="254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473710"/>
                        </a:xfrm>
                        <a:prstGeom prst="rect">
                          <a:avLst/>
                        </a:prstGeom>
                        <a:solidFill>
                          <a:srgbClr val="FFFFFF"/>
                        </a:solidFill>
                        <a:ln w="9525">
                          <a:noFill/>
                          <a:miter lim="800000"/>
                          <a:headEnd/>
                          <a:tailEnd/>
                        </a:ln>
                      </wps:spPr>
                      <wps:txbx>
                        <w:txbxContent>
                          <w:p w14:paraId="5BEED0BA" w14:textId="50AEA921" w:rsidR="00490828" w:rsidRPr="00B3096A" w:rsidRDefault="00490828" w:rsidP="00490828">
                            <w:pPr>
                              <w:rPr>
                                <w:rFonts w:ascii="Verdana" w:hAnsi="Verdana"/>
                                <w:sz w:val="20"/>
                                <w:szCs w:val="20"/>
                              </w:rPr>
                            </w:pPr>
                            <w:r w:rsidRPr="00B3096A">
                              <w:rPr>
                                <w:rFonts w:ascii="Verdana" w:hAnsi="Verdana"/>
                                <w:sz w:val="20"/>
                                <w:szCs w:val="20"/>
                              </w:rPr>
                              <w:t>(</w:t>
                            </w:r>
                            <w:r>
                              <w:rPr>
                                <w:rFonts w:ascii="Verdana" w:hAnsi="Verdana"/>
                                <w:sz w:val="20"/>
                                <w:szCs w:val="20"/>
                              </w:rPr>
                              <w:t>Sprouts,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5A8A" id="_x0000_s1034" type="#_x0000_t202" style="position:absolute;margin-left:294.1pt;margin-top:161.25pt;width:113.65pt;height:37.3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" stroked="f">
                <v:textbox>
                  <w:txbxContent>
                    <w:p w14:paraId="5BEED0BA" w14:textId="50AEA921" w:rsidR="00490828" w:rsidRPr="00B3096A" w:rsidRDefault="00490828" w:rsidP="00490828">
                      <w:pPr>
                        <w:rPr>
                          <w:rFonts w:ascii="Verdana" w:hAnsi="Verdana"/>
                          <w:sz w:val="20"/>
                          <w:szCs w:val="20"/>
                        </w:rPr>
                      </w:pPr>
                      <w:r w:rsidRPr="00B3096A">
                        <w:rPr>
                          <w:rFonts w:ascii="Verdana" w:hAnsi="Verdana"/>
                          <w:sz w:val="20"/>
                          <w:szCs w:val="20"/>
                        </w:rPr>
                        <w:t>(</w:t>
                      </w:r>
                      <w:r>
                        <w:rPr>
                          <w:rFonts w:ascii="Verdana" w:hAnsi="Verdana"/>
                          <w:sz w:val="20"/>
                          <w:szCs w:val="20"/>
                        </w:rPr>
                        <w:t>Sprouts, 2020)</w:t>
                      </w:r>
                    </w:p>
                  </w:txbxContent>
                </v:textbox>
                <w10:wrap type="square"/>
              </v:shape>
            </w:pict>
          </mc:Fallback>
        </mc:AlternateContent>
      </w:r>
      <w:r w:rsidRPr="00B606A8">
        <w:rPr>
          <w:rFonts w:ascii="Verdana" w:hAnsi="Verdana"/>
          <w:sz w:val="24"/>
          <w:szCs w:val="24"/>
        </w:rPr>
        <w:br w:type="page"/>
      </w:r>
    </w:p>
    <w:p w14:paraId="3D071AF2" w14:textId="5316E6F0" w:rsidR="0086716F" w:rsidRPr="00B606A8" w:rsidRDefault="0086716F" w:rsidP="0086716F">
      <w:pPr>
        <w:rPr>
          <w:rFonts w:ascii="Verdana" w:hAnsi="Verdana"/>
          <w:sz w:val="24"/>
          <w:szCs w:val="24"/>
        </w:rPr>
        <w:sectPr w:rsidR="0086716F" w:rsidRPr="00B606A8">
          <w:headerReference w:type="default" r:id="rId32"/>
          <w:footerReference w:type="default" r:id="rId33"/>
          <w:pgSz w:w="11906" w:h="16838"/>
          <w:pgMar w:top="1440" w:right="1440" w:bottom="1440" w:left="1440" w:header="708" w:footer="708" w:gutter="0"/>
          <w:cols w:space="708"/>
          <w:docGrid w:linePitch="360"/>
        </w:sectPr>
      </w:pPr>
    </w:p>
    <w:p w14:paraId="0394D467" w14:textId="5C38BF90" w:rsidR="00A32344" w:rsidRPr="00B606A8" w:rsidRDefault="00A32344" w:rsidP="0056294C">
      <w:pPr>
        <w:tabs>
          <w:tab w:val="left" w:pos="11012"/>
        </w:tabs>
        <w:rPr>
          <w:rFonts w:ascii="Verdana" w:hAnsi="Verdana"/>
          <w:sz w:val="24"/>
          <w:szCs w:val="24"/>
        </w:rPr>
      </w:pPr>
      <w:r w:rsidRPr="00B606A8">
        <w:rPr>
          <w:rFonts w:ascii="Verdana" w:hAnsi="Verdana"/>
          <w:sz w:val="24"/>
          <w:szCs w:val="24"/>
        </w:rPr>
        <w:lastRenderedPageBreak/>
        <w:t xml:space="preserve">Blog 2. </w:t>
      </w:r>
    </w:p>
    <w:p w14:paraId="0819DD25" w14:textId="0FCB3E08" w:rsidR="00A32344" w:rsidRPr="00B606A8" w:rsidRDefault="00CE135C" w:rsidP="00A32344">
      <w:pPr>
        <w:tabs>
          <w:tab w:val="left" w:pos="11012"/>
        </w:tabs>
        <w:jc w:val="center"/>
        <w:rPr>
          <w:rFonts w:ascii="Verdana" w:hAnsi="Verdana"/>
          <w:sz w:val="24"/>
          <w:szCs w:val="24"/>
        </w:rPr>
      </w:pPr>
      <w:r w:rsidRPr="00B606A8">
        <w:rPr>
          <w:noProof/>
        </w:rPr>
        <w:drawing>
          <wp:anchor distT="0" distB="0" distL="114300" distR="114300" simplePos="0" relativeHeight="251694080" behindDoc="1" locked="0" layoutInCell="1" allowOverlap="1" wp14:anchorId="0F13D552" wp14:editId="575FE3A1">
            <wp:simplePos x="0" y="0"/>
            <wp:positionH relativeFrom="column">
              <wp:posOffset>999641</wp:posOffset>
            </wp:positionH>
            <wp:positionV relativeFrom="paragraph">
              <wp:posOffset>302357</wp:posOffset>
            </wp:positionV>
            <wp:extent cx="3791585" cy="1409065"/>
            <wp:effectExtent l="0" t="0" r="0" b="635"/>
            <wp:wrapTight wrapText="bothSides">
              <wp:wrapPolygon edited="0">
                <wp:start x="0" y="0"/>
                <wp:lineTo x="0" y="21318"/>
                <wp:lineTo x="21488" y="21318"/>
                <wp:lineTo x="21488" y="0"/>
                <wp:lineTo x="0" y="0"/>
              </wp:wrapPolygon>
            </wp:wrapTight>
            <wp:docPr id="31" name="Picture 31" descr="Collage of stages of baby walking in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ollage of stages of baby walking in studio"/>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91585" cy="1409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3F05" w:rsidRPr="00B606A8">
        <w:rPr>
          <w:rFonts w:ascii="Verdana" w:hAnsi="Verdana"/>
          <w:b/>
          <w:bCs/>
          <w:sz w:val="24"/>
          <w:szCs w:val="24"/>
          <w:u w:val="single"/>
        </w:rPr>
        <w:t>Spiral into Discovering</w:t>
      </w:r>
    </w:p>
    <w:p w14:paraId="147E00EA" w14:textId="6B01D877" w:rsidR="00CE135C" w:rsidRPr="00B606A8" w:rsidRDefault="00CE135C" w:rsidP="00A32344">
      <w:pPr>
        <w:tabs>
          <w:tab w:val="left" w:pos="11012"/>
        </w:tabs>
        <w:rPr>
          <w:rFonts w:ascii="Verdana" w:hAnsi="Verdana"/>
          <w:sz w:val="24"/>
          <w:szCs w:val="24"/>
        </w:rPr>
      </w:pPr>
    </w:p>
    <w:p w14:paraId="316844BC" w14:textId="6D843070" w:rsidR="00CE135C" w:rsidRPr="00B606A8" w:rsidRDefault="00CE135C" w:rsidP="00A32344">
      <w:pPr>
        <w:tabs>
          <w:tab w:val="left" w:pos="11012"/>
        </w:tabs>
        <w:rPr>
          <w:rFonts w:ascii="Verdana" w:hAnsi="Verdana"/>
          <w:sz w:val="24"/>
          <w:szCs w:val="24"/>
        </w:rPr>
      </w:pPr>
    </w:p>
    <w:p w14:paraId="6E848472" w14:textId="04E4C00F" w:rsidR="00CE135C" w:rsidRPr="00B606A8" w:rsidRDefault="00CE135C" w:rsidP="00A32344">
      <w:pPr>
        <w:tabs>
          <w:tab w:val="left" w:pos="11012"/>
        </w:tabs>
        <w:rPr>
          <w:rFonts w:ascii="Verdana" w:hAnsi="Verdana"/>
          <w:sz w:val="24"/>
          <w:szCs w:val="24"/>
        </w:rPr>
      </w:pPr>
    </w:p>
    <w:p w14:paraId="034E088C" w14:textId="7C04DD2C" w:rsidR="00CE135C" w:rsidRPr="00B606A8" w:rsidRDefault="00CE135C" w:rsidP="00A32344">
      <w:pPr>
        <w:tabs>
          <w:tab w:val="left" w:pos="11012"/>
        </w:tabs>
        <w:rPr>
          <w:rFonts w:ascii="Verdana" w:hAnsi="Verdana"/>
          <w:sz w:val="24"/>
          <w:szCs w:val="24"/>
        </w:rPr>
      </w:pPr>
    </w:p>
    <w:p w14:paraId="21537E8F" w14:textId="35612F3A" w:rsidR="00CE135C" w:rsidRPr="00B606A8" w:rsidRDefault="00CE135C" w:rsidP="00A32344">
      <w:pPr>
        <w:tabs>
          <w:tab w:val="left" w:pos="11012"/>
        </w:tabs>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696128" behindDoc="0" locked="0" layoutInCell="1" allowOverlap="1" wp14:anchorId="24236CBF" wp14:editId="34AB4F93">
                <wp:simplePos x="0" y="0"/>
                <wp:positionH relativeFrom="column">
                  <wp:posOffset>3533140</wp:posOffset>
                </wp:positionH>
                <wp:positionV relativeFrom="paragraph">
                  <wp:posOffset>189865</wp:posOffset>
                </wp:positionV>
                <wp:extent cx="1605915" cy="473710"/>
                <wp:effectExtent l="0" t="0" r="0" b="254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473710"/>
                        </a:xfrm>
                        <a:prstGeom prst="rect">
                          <a:avLst/>
                        </a:prstGeom>
                        <a:solidFill>
                          <a:srgbClr val="FFFFFF"/>
                        </a:solidFill>
                        <a:ln w="9525">
                          <a:noFill/>
                          <a:miter lim="800000"/>
                          <a:headEnd/>
                          <a:tailEnd/>
                        </a:ln>
                      </wps:spPr>
                      <wps:txbx>
                        <w:txbxContent>
                          <w:p w14:paraId="1AA45DEB" w14:textId="143210B7" w:rsidR="00CE135C" w:rsidRPr="00B3096A" w:rsidRDefault="00CE135C" w:rsidP="00CE135C">
                            <w:pPr>
                              <w:rPr>
                                <w:rFonts w:ascii="Verdana" w:hAnsi="Verdana"/>
                                <w:sz w:val="20"/>
                                <w:szCs w:val="20"/>
                              </w:rPr>
                            </w:pPr>
                            <w:r w:rsidRPr="00B3096A">
                              <w:rPr>
                                <w:rFonts w:ascii="Verdana" w:hAnsi="Verdana"/>
                                <w:sz w:val="20"/>
                                <w:szCs w:val="20"/>
                              </w:rPr>
                              <w:t>(</w:t>
                            </w:r>
                            <w:r>
                              <w:rPr>
                                <w:rFonts w:ascii="Verdana" w:hAnsi="Verdana"/>
                                <w:sz w:val="20"/>
                                <w:szCs w:val="20"/>
                              </w:rPr>
                              <w:t>Dreamstime, b,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36CBF" id="_x0000_s1035" type="#_x0000_t202" style="position:absolute;margin-left:278.2pt;margin-top:14.95pt;width:126.45pt;height:37.3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" stroked="f">
                <v:textbox>
                  <w:txbxContent>
                    <w:p w14:paraId="1AA45DEB" w14:textId="143210B7" w:rsidR="00CE135C" w:rsidRPr="00B3096A" w:rsidRDefault="00CE135C" w:rsidP="00CE135C">
                      <w:pPr>
                        <w:rPr>
                          <w:rFonts w:ascii="Verdana" w:hAnsi="Verdana"/>
                          <w:sz w:val="20"/>
                          <w:szCs w:val="20"/>
                        </w:rPr>
                      </w:pPr>
                      <w:r w:rsidRPr="00B3096A">
                        <w:rPr>
                          <w:rFonts w:ascii="Verdana" w:hAnsi="Verdana"/>
                          <w:sz w:val="20"/>
                          <w:szCs w:val="20"/>
                        </w:rPr>
                        <w:t>(</w:t>
                      </w:r>
                      <w:r>
                        <w:rPr>
                          <w:rFonts w:ascii="Verdana" w:hAnsi="Verdana"/>
                          <w:sz w:val="20"/>
                          <w:szCs w:val="20"/>
                        </w:rPr>
                        <w:t>Dreamstime, b, n.d)</w:t>
                      </w:r>
                    </w:p>
                  </w:txbxContent>
                </v:textbox>
                <w10:wrap type="square"/>
              </v:shape>
            </w:pict>
          </mc:Fallback>
        </mc:AlternateContent>
      </w:r>
    </w:p>
    <w:p w14:paraId="5975A154" w14:textId="26F62740" w:rsidR="00CE135C" w:rsidRPr="00B606A8" w:rsidRDefault="00CE135C" w:rsidP="00A32344">
      <w:pPr>
        <w:tabs>
          <w:tab w:val="left" w:pos="11012"/>
        </w:tabs>
        <w:rPr>
          <w:rFonts w:ascii="Verdana" w:hAnsi="Verdana"/>
          <w:sz w:val="24"/>
          <w:szCs w:val="24"/>
        </w:rPr>
      </w:pPr>
    </w:p>
    <w:p w14:paraId="233BCD20" w14:textId="75D30541" w:rsidR="00CE135C" w:rsidRPr="00B606A8" w:rsidRDefault="00CE135C" w:rsidP="00A32344">
      <w:pPr>
        <w:tabs>
          <w:tab w:val="left" w:pos="11012"/>
        </w:tabs>
        <w:rPr>
          <w:rFonts w:ascii="Verdana" w:hAnsi="Verdana"/>
          <w:sz w:val="24"/>
          <w:szCs w:val="24"/>
        </w:rPr>
      </w:pPr>
    </w:p>
    <w:p w14:paraId="31B18707" w14:textId="00DF379D" w:rsidR="00A32344" w:rsidRPr="00B606A8" w:rsidRDefault="00A32344" w:rsidP="00A32344">
      <w:pPr>
        <w:tabs>
          <w:tab w:val="left" w:pos="11012"/>
        </w:tabs>
        <w:rPr>
          <w:rFonts w:ascii="Verdana" w:hAnsi="Verdana"/>
          <w:sz w:val="24"/>
          <w:szCs w:val="24"/>
        </w:rPr>
      </w:pPr>
      <w:r w:rsidRPr="00B606A8">
        <w:rPr>
          <w:rFonts w:ascii="Verdana" w:hAnsi="Verdana"/>
          <w:sz w:val="24"/>
          <w:szCs w:val="24"/>
        </w:rPr>
        <w:t>As a parent</w:t>
      </w:r>
      <w:r w:rsidR="001A6B72" w:rsidRPr="00B606A8">
        <w:rPr>
          <w:rFonts w:ascii="Verdana" w:hAnsi="Verdana"/>
          <w:sz w:val="24"/>
          <w:szCs w:val="24"/>
        </w:rPr>
        <w:t>,</w:t>
      </w:r>
      <w:r w:rsidRPr="00B606A8">
        <w:rPr>
          <w:rFonts w:ascii="Verdana" w:hAnsi="Verdana"/>
          <w:sz w:val="24"/>
          <w:szCs w:val="24"/>
        </w:rPr>
        <w:t xml:space="preserve"> I often sit back and w</w:t>
      </w:r>
      <w:r w:rsidR="00740ED0" w:rsidRPr="00B606A8">
        <w:rPr>
          <w:rFonts w:ascii="Verdana" w:hAnsi="Verdana"/>
          <w:sz w:val="24"/>
          <w:szCs w:val="24"/>
        </w:rPr>
        <w:t>o</w:t>
      </w:r>
      <w:r w:rsidRPr="00B606A8">
        <w:rPr>
          <w:rFonts w:ascii="Verdana" w:hAnsi="Verdana"/>
          <w:sz w:val="24"/>
          <w:szCs w:val="24"/>
        </w:rPr>
        <w:t xml:space="preserve">nder how these amazing small human beings progressed from </w:t>
      </w:r>
      <w:r w:rsidR="001A6B72" w:rsidRPr="00B606A8">
        <w:rPr>
          <w:rFonts w:ascii="Verdana" w:hAnsi="Verdana"/>
          <w:sz w:val="24"/>
          <w:szCs w:val="24"/>
        </w:rPr>
        <w:t xml:space="preserve">full reliance on </w:t>
      </w:r>
      <w:r w:rsidRPr="00B606A8">
        <w:rPr>
          <w:rFonts w:ascii="Verdana" w:hAnsi="Verdana"/>
          <w:sz w:val="24"/>
          <w:szCs w:val="24"/>
        </w:rPr>
        <w:t xml:space="preserve">me doing everything for them such as feeding </w:t>
      </w:r>
      <w:r w:rsidR="00B96820" w:rsidRPr="00B606A8">
        <w:rPr>
          <w:rFonts w:ascii="Verdana" w:hAnsi="Verdana"/>
          <w:sz w:val="24"/>
          <w:szCs w:val="24"/>
        </w:rPr>
        <w:t>and</w:t>
      </w:r>
      <w:r w:rsidRPr="00B606A8">
        <w:rPr>
          <w:rFonts w:ascii="Verdana" w:hAnsi="Verdana"/>
          <w:sz w:val="24"/>
          <w:szCs w:val="24"/>
        </w:rPr>
        <w:t xml:space="preserve"> dressing them</w:t>
      </w:r>
      <w:r w:rsidR="001A6B72" w:rsidRPr="00B606A8">
        <w:rPr>
          <w:rFonts w:ascii="Verdana" w:hAnsi="Verdana"/>
          <w:sz w:val="24"/>
          <w:szCs w:val="24"/>
        </w:rPr>
        <w:t>,</w:t>
      </w:r>
      <w:r w:rsidRPr="00B606A8">
        <w:rPr>
          <w:rFonts w:ascii="Verdana" w:hAnsi="Verdana"/>
          <w:sz w:val="24"/>
          <w:szCs w:val="24"/>
        </w:rPr>
        <w:t xml:space="preserve"> to me standing back</w:t>
      </w:r>
      <w:r w:rsidR="001321E6" w:rsidRPr="00B606A8">
        <w:rPr>
          <w:rFonts w:ascii="Verdana" w:hAnsi="Verdana"/>
          <w:sz w:val="24"/>
          <w:szCs w:val="24"/>
        </w:rPr>
        <w:t xml:space="preserve"> and</w:t>
      </w:r>
      <w:r w:rsidRPr="00B606A8">
        <w:rPr>
          <w:rFonts w:ascii="Verdana" w:hAnsi="Verdana"/>
          <w:sz w:val="24"/>
          <w:szCs w:val="24"/>
        </w:rPr>
        <w:t xml:space="preserve"> observing until they are faced with something trickier requir</w:t>
      </w:r>
      <w:r w:rsidR="001321E6" w:rsidRPr="00B606A8">
        <w:rPr>
          <w:rFonts w:ascii="Verdana" w:hAnsi="Verdana"/>
          <w:sz w:val="24"/>
          <w:szCs w:val="24"/>
        </w:rPr>
        <w:t>ing</w:t>
      </w:r>
      <w:r w:rsidRPr="00B606A8">
        <w:rPr>
          <w:rFonts w:ascii="Verdana" w:hAnsi="Verdana"/>
          <w:sz w:val="24"/>
          <w:szCs w:val="24"/>
        </w:rPr>
        <w:t xml:space="preserve"> my assistance.</w:t>
      </w:r>
      <w:r w:rsidR="002A7494" w:rsidRPr="00B606A8">
        <w:rPr>
          <w:rFonts w:ascii="Verdana" w:hAnsi="Verdana"/>
          <w:sz w:val="24"/>
          <w:szCs w:val="24"/>
        </w:rPr>
        <w:t xml:space="preserve"> How </w:t>
      </w:r>
      <w:r w:rsidR="00CD458F" w:rsidRPr="00B606A8">
        <w:rPr>
          <w:rFonts w:ascii="Verdana" w:hAnsi="Verdana"/>
          <w:sz w:val="24"/>
          <w:szCs w:val="24"/>
        </w:rPr>
        <w:t xml:space="preserve">is our </w:t>
      </w:r>
      <w:r w:rsidR="002A7494" w:rsidRPr="00B606A8">
        <w:rPr>
          <w:rFonts w:ascii="Verdana" w:hAnsi="Verdana"/>
          <w:sz w:val="24"/>
          <w:szCs w:val="24"/>
        </w:rPr>
        <w:t>knowledge and skills</w:t>
      </w:r>
      <w:r w:rsidR="00CD458F" w:rsidRPr="00B606A8">
        <w:rPr>
          <w:rFonts w:ascii="Verdana" w:hAnsi="Verdana"/>
          <w:sz w:val="24"/>
          <w:szCs w:val="24"/>
        </w:rPr>
        <w:t xml:space="preserve"> developed</w:t>
      </w:r>
      <w:r w:rsidR="002A7494" w:rsidRPr="00B606A8">
        <w:rPr>
          <w:rFonts w:ascii="Verdana" w:hAnsi="Verdana"/>
          <w:sz w:val="24"/>
          <w:szCs w:val="24"/>
        </w:rPr>
        <w:t>?</w:t>
      </w:r>
      <w:r w:rsidRPr="00B606A8">
        <w:rPr>
          <w:rFonts w:ascii="Verdana" w:hAnsi="Verdana"/>
          <w:sz w:val="24"/>
          <w:szCs w:val="24"/>
        </w:rPr>
        <w:t xml:space="preserve"> </w:t>
      </w:r>
      <w:r w:rsidR="00A0514B" w:rsidRPr="00B606A8">
        <w:rPr>
          <w:rFonts w:ascii="Verdana" w:hAnsi="Verdana"/>
          <w:sz w:val="24"/>
          <w:szCs w:val="24"/>
        </w:rPr>
        <w:t>McLeod (</w:t>
      </w:r>
      <w:r w:rsidR="002D1972" w:rsidRPr="00B606A8">
        <w:rPr>
          <w:rFonts w:ascii="Verdana" w:hAnsi="Verdana"/>
          <w:sz w:val="24"/>
          <w:szCs w:val="24"/>
        </w:rPr>
        <w:t xml:space="preserve">a, </w:t>
      </w:r>
      <w:r w:rsidR="00A0514B" w:rsidRPr="00B606A8">
        <w:rPr>
          <w:rFonts w:ascii="Verdana" w:hAnsi="Verdana"/>
          <w:sz w:val="24"/>
          <w:szCs w:val="24"/>
        </w:rPr>
        <w:t xml:space="preserve">2019) explains that ‘Bruner views the infant as an intelligent &amp; active problem solver’.  </w:t>
      </w:r>
    </w:p>
    <w:p w14:paraId="68EFE31A" w14:textId="08C87F52" w:rsidR="00CE46A7" w:rsidRPr="00B606A8" w:rsidRDefault="00CE46A7">
      <w:pPr>
        <w:rPr>
          <w:rFonts w:ascii="Verdana" w:hAnsi="Verdana"/>
          <w:sz w:val="24"/>
          <w:szCs w:val="24"/>
        </w:rPr>
      </w:pPr>
      <w:r w:rsidRPr="00B606A8">
        <w:rPr>
          <w:rFonts w:ascii="Verdana" w:hAnsi="Verdana"/>
          <w:b/>
          <w:bCs/>
          <w:noProof/>
          <w:u w:val="single"/>
        </w:rPr>
        <w:drawing>
          <wp:anchor distT="0" distB="0" distL="114300" distR="114300" simplePos="0" relativeHeight="251697152" behindDoc="1" locked="0" layoutInCell="1" allowOverlap="1" wp14:anchorId="4923FC19" wp14:editId="7C13DFB8">
            <wp:simplePos x="0" y="0"/>
            <wp:positionH relativeFrom="column">
              <wp:posOffset>0</wp:posOffset>
            </wp:positionH>
            <wp:positionV relativeFrom="paragraph">
              <wp:posOffset>303530</wp:posOffset>
            </wp:positionV>
            <wp:extent cx="2324735" cy="1772920"/>
            <wp:effectExtent l="0" t="0" r="0" b="0"/>
            <wp:wrapTight wrapText="bothSides">
              <wp:wrapPolygon edited="0">
                <wp:start x="0" y="0"/>
                <wp:lineTo x="0" y="21352"/>
                <wp:lineTo x="21417" y="21352"/>
                <wp:lineTo x="21417"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24735" cy="1772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06A8">
        <w:rPr>
          <w:rFonts w:ascii="Verdana" w:hAnsi="Verdana"/>
          <w:b/>
          <w:bCs/>
          <w:sz w:val="24"/>
          <w:szCs w:val="24"/>
          <w:u w:val="single"/>
        </w:rPr>
        <w:t xml:space="preserve">Who is Bruner? </w:t>
      </w:r>
    </w:p>
    <w:p w14:paraId="321E7C1E" w14:textId="29A981B3" w:rsidR="00E02928" w:rsidRPr="00B606A8" w:rsidRDefault="00CE46A7">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699200" behindDoc="0" locked="0" layoutInCell="1" allowOverlap="1" wp14:anchorId="526B102A" wp14:editId="1037B62F">
                <wp:simplePos x="0" y="0"/>
                <wp:positionH relativeFrom="column">
                  <wp:posOffset>-61014</wp:posOffset>
                </wp:positionH>
                <wp:positionV relativeFrom="paragraph">
                  <wp:posOffset>1772188</wp:posOffset>
                </wp:positionV>
                <wp:extent cx="1605915" cy="473710"/>
                <wp:effectExtent l="0" t="0" r="0" b="254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473710"/>
                        </a:xfrm>
                        <a:prstGeom prst="rect">
                          <a:avLst/>
                        </a:prstGeom>
                        <a:solidFill>
                          <a:srgbClr val="FFFFFF"/>
                        </a:solidFill>
                        <a:ln w="9525">
                          <a:noFill/>
                          <a:miter lim="800000"/>
                          <a:headEnd/>
                          <a:tailEnd/>
                        </a:ln>
                      </wps:spPr>
                      <wps:txbx>
                        <w:txbxContent>
                          <w:p w14:paraId="65BBA5A0" w14:textId="56F14083" w:rsidR="00CE46A7" w:rsidRPr="00B3096A" w:rsidRDefault="00CE46A7" w:rsidP="00CE46A7">
                            <w:pPr>
                              <w:rPr>
                                <w:rFonts w:ascii="Verdana" w:hAnsi="Verdana"/>
                                <w:sz w:val="20"/>
                                <w:szCs w:val="20"/>
                              </w:rPr>
                            </w:pPr>
                            <w:r w:rsidRPr="00B3096A">
                              <w:rPr>
                                <w:rFonts w:ascii="Verdana" w:hAnsi="Verdana"/>
                                <w:sz w:val="20"/>
                                <w:szCs w:val="20"/>
                              </w:rPr>
                              <w:t>(</w:t>
                            </w:r>
                            <w:r>
                              <w:rPr>
                                <w:rFonts w:ascii="Verdana" w:hAnsi="Verdana"/>
                                <w:sz w:val="20"/>
                                <w:szCs w:val="20"/>
                              </w:rPr>
                              <w:t>Evans,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B102A" id="_x0000_s1036" type="#_x0000_t202" style="position:absolute;margin-left:-4.8pt;margin-top:139.55pt;width:126.45pt;height:37.3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" stroked="f">
                <v:textbox>
                  <w:txbxContent>
                    <w:p w14:paraId="65BBA5A0" w14:textId="56F14083" w:rsidR="00CE46A7" w:rsidRPr="00B3096A" w:rsidRDefault="00CE46A7" w:rsidP="00CE46A7">
                      <w:pPr>
                        <w:rPr>
                          <w:rFonts w:ascii="Verdana" w:hAnsi="Verdana"/>
                          <w:sz w:val="20"/>
                          <w:szCs w:val="20"/>
                        </w:rPr>
                      </w:pPr>
                      <w:r w:rsidRPr="00B3096A">
                        <w:rPr>
                          <w:rFonts w:ascii="Verdana" w:hAnsi="Verdana"/>
                          <w:sz w:val="20"/>
                          <w:szCs w:val="20"/>
                        </w:rPr>
                        <w:t>(</w:t>
                      </w:r>
                      <w:r>
                        <w:rPr>
                          <w:rFonts w:ascii="Verdana" w:hAnsi="Verdana"/>
                          <w:sz w:val="20"/>
                          <w:szCs w:val="20"/>
                        </w:rPr>
                        <w:t>Evans, 2012)</w:t>
                      </w:r>
                    </w:p>
                  </w:txbxContent>
                </v:textbox>
                <w10:wrap type="square"/>
              </v:shape>
            </w:pict>
          </mc:Fallback>
        </mc:AlternateContent>
      </w:r>
      <w:r w:rsidR="00F2361B" w:rsidRPr="00B606A8">
        <w:rPr>
          <w:rFonts w:ascii="Verdana" w:hAnsi="Verdana"/>
          <w:sz w:val="24"/>
          <w:szCs w:val="24"/>
        </w:rPr>
        <w:t>Jerome</w:t>
      </w:r>
      <w:r w:rsidR="004927B8" w:rsidRPr="00B606A8">
        <w:rPr>
          <w:rFonts w:ascii="Verdana" w:hAnsi="Verdana"/>
          <w:sz w:val="24"/>
          <w:szCs w:val="24"/>
        </w:rPr>
        <w:t xml:space="preserve"> Bruner (1915-2016) was an American psychologist and educationist</w:t>
      </w:r>
      <w:r w:rsidR="00E02928" w:rsidRPr="00B606A8">
        <w:rPr>
          <w:rFonts w:ascii="Verdana" w:hAnsi="Verdana"/>
          <w:sz w:val="24"/>
          <w:szCs w:val="24"/>
        </w:rPr>
        <w:t xml:space="preserve"> whose focus was on cognitivism.  </w:t>
      </w:r>
      <w:r w:rsidR="004927B8" w:rsidRPr="00B606A8">
        <w:rPr>
          <w:rFonts w:ascii="Verdana" w:hAnsi="Verdana"/>
          <w:sz w:val="24"/>
          <w:szCs w:val="24"/>
        </w:rPr>
        <w:t>According to Harvard University(</w:t>
      </w:r>
      <w:r w:rsidR="00FF2E3F" w:rsidRPr="00B606A8">
        <w:rPr>
          <w:rFonts w:ascii="Verdana" w:hAnsi="Verdana"/>
          <w:sz w:val="24"/>
          <w:szCs w:val="24"/>
        </w:rPr>
        <w:t xml:space="preserve">n.d.) </w:t>
      </w:r>
      <w:r w:rsidR="00273D72" w:rsidRPr="00B606A8">
        <w:rPr>
          <w:rFonts w:ascii="Verdana" w:hAnsi="Verdana"/>
          <w:sz w:val="24"/>
          <w:szCs w:val="24"/>
        </w:rPr>
        <w:t xml:space="preserve">‘Bruner was a leader of the cognitive revolution that ended the reign of </w:t>
      </w:r>
      <w:proofErr w:type="spellStart"/>
      <w:r w:rsidR="00273D72" w:rsidRPr="00B606A8">
        <w:rPr>
          <w:rFonts w:ascii="Verdana" w:hAnsi="Verdana"/>
          <w:sz w:val="24"/>
          <w:szCs w:val="24"/>
        </w:rPr>
        <w:t>behaviorism</w:t>
      </w:r>
      <w:proofErr w:type="spellEnd"/>
      <w:r w:rsidR="00273D72" w:rsidRPr="00B606A8">
        <w:rPr>
          <w:rFonts w:ascii="Verdana" w:hAnsi="Verdana"/>
          <w:sz w:val="24"/>
          <w:szCs w:val="24"/>
        </w:rPr>
        <w:t>’</w:t>
      </w:r>
      <w:r w:rsidR="00E02928" w:rsidRPr="00B606A8">
        <w:rPr>
          <w:rFonts w:ascii="Verdana" w:hAnsi="Verdana"/>
          <w:sz w:val="24"/>
          <w:szCs w:val="24"/>
        </w:rPr>
        <w:t xml:space="preserve">. </w:t>
      </w:r>
    </w:p>
    <w:p w14:paraId="0072F6FE" w14:textId="0815C351" w:rsidR="00E02928" w:rsidRPr="00B606A8" w:rsidRDefault="00E02928">
      <w:pPr>
        <w:rPr>
          <w:rFonts w:ascii="Verdana" w:hAnsi="Verdana"/>
          <w:b/>
          <w:bCs/>
          <w:sz w:val="24"/>
          <w:szCs w:val="24"/>
          <w:u w:val="single"/>
        </w:rPr>
      </w:pPr>
    </w:p>
    <w:p w14:paraId="3E4578A8" w14:textId="395AB448" w:rsidR="00E02928" w:rsidRPr="00B606A8" w:rsidRDefault="00E02928">
      <w:pPr>
        <w:rPr>
          <w:rFonts w:ascii="Verdana" w:hAnsi="Verdana"/>
          <w:b/>
          <w:bCs/>
          <w:sz w:val="24"/>
          <w:szCs w:val="24"/>
          <w:u w:val="single"/>
        </w:rPr>
      </w:pPr>
    </w:p>
    <w:p w14:paraId="51BDF16D" w14:textId="5232CF3C" w:rsidR="00E02928" w:rsidRPr="00B606A8" w:rsidRDefault="00EB14D6">
      <w:pPr>
        <w:rPr>
          <w:rFonts w:ascii="Verdana" w:hAnsi="Verdana"/>
          <w:b/>
          <w:bCs/>
          <w:sz w:val="24"/>
          <w:szCs w:val="24"/>
          <w:u w:val="single"/>
        </w:rPr>
      </w:pPr>
      <w:r w:rsidRPr="00B606A8">
        <w:rPr>
          <w:noProof/>
        </w:rPr>
        <w:drawing>
          <wp:anchor distT="0" distB="0" distL="114300" distR="114300" simplePos="0" relativeHeight="251700224" behindDoc="1" locked="0" layoutInCell="1" allowOverlap="1" wp14:anchorId="0B8770CB" wp14:editId="0A5609D3">
            <wp:simplePos x="0" y="0"/>
            <wp:positionH relativeFrom="column">
              <wp:posOffset>4641118</wp:posOffset>
            </wp:positionH>
            <wp:positionV relativeFrom="paragraph">
              <wp:posOffset>35151</wp:posOffset>
            </wp:positionV>
            <wp:extent cx="1224280" cy="1728470"/>
            <wp:effectExtent l="0" t="0" r="0" b="5080"/>
            <wp:wrapTight wrapText="bothSides">
              <wp:wrapPolygon edited="0">
                <wp:start x="0" y="0"/>
                <wp:lineTo x="0" y="21425"/>
                <wp:lineTo x="21174" y="21425"/>
                <wp:lineTo x="21174" y="0"/>
                <wp:lineTo x="0" y="0"/>
              </wp:wrapPolygon>
            </wp:wrapTight>
            <wp:docPr id="35" name="Picture 35" descr="Jean Piaget | Biography, Theory,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Jean Piaget | Biography, Theory, &amp; Facts | Britannic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24280" cy="1728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EC5CD1" w14:textId="5CA00A4E" w:rsidR="002A7494" w:rsidRPr="00B606A8" w:rsidRDefault="002A7494">
      <w:pPr>
        <w:rPr>
          <w:rFonts w:ascii="Verdana" w:hAnsi="Verdana"/>
          <w:sz w:val="24"/>
          <w:szCs w:val="24"/>
        </w:rPr>
      </w:pPr>
      <w:r w:rsidRPr="00B606A8">
        <w:rPr>
          <w:rFonts w:ascii="Verdana" w:hAnsi="Verdana"/>
          <w:b/>
          <w:bCs/>
          <w:sz w:val="24"/>
          <w:szCs w:val="24"/>
          <w:u w:val="single"/>
        </w:rPr>
        <w:t xml:space="preserve">Who </w:t>
      </w:r>
      <w:r w:rsidR="00F44A74" w:rsidRPr="00B606A8">
        <w:rPr>
          <w:rFonts w:ascii="Verdana" w:hAnsi="Verdana"/>
          <w:b/>
          <w:bCs/>
          <w:sz w:val="24"/>
          <w:szCs w:val="24"/>
          <w:u w:val="single"/>
        </w:rPr>
        <w:t>I</w:t>
      </w:r>
      <w:r w:rsidRPr="00B606A8">
        <w:rPr>
          <w:rFonts w:ascii="Verdana" w:hAnsi="Verdana"/>
          <w:b/>
          <w:bCs/>
          <w:sz w:val="24"/>
          <w:szCs w:val="24"/>
          <w:u w:val="single"/>
        </w:rPr>
        <w:t xml:space="preserve">nfluenced Bruner’s </w:t>
      </w:r>
      <w:r w:rsidR="00F44A74" w:rsidRPr="00B606A8">
        <w:rPr>
          <w:rFonts w:ascii="Verdana" w:hAnsi="Verdana"/>
          <w:b/>
          <w:bCs/>
          <w:sz w:val="24"/>
          <w:szCs w:val="24"/>
          <w:u w:val="single"/>
        </w:rPr>
        <w:t>I</w:t>
      </w:r>
      <w:r w:rsidRPr="00B606A8">
        <w:rPr>
          <w:rFonts w:ascii="Verdana" w:hAnsi="Verdana"/>
          <w:b/>
          <w:bCs/>
          <w:sz w:val="24"/>
          <w:szCs w:val="24"/>
          <w:u w:val="single"/>
        </w:rPr>
        <w:t>deas?</w:t>
      </w:r>
    </w:p>
    <w:p w14:paraId="125DA882" w14:textId="48C4EBC4" w:rsidR="006977F1" w:rsidRPr="00B606A8" w:rsidRDefault="007D0CC4" w:rsidP="0039506F">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02272" behindDoc="0" locked="0" layoutInCell="1" allowOverlap="1" wp14:anchorId="33D55BAE" wp14:editId="1D0312A4">
                <wp:simplePos x="0" y="0"/>
                <wp:positionH relativeFrom="column">
                  <wp:posOffset>4029075</wp:posOffset>
                </wp:positionH>
                <wp:positionV relativeFrom="paragraph">
                  <wp:posOffset>1162050</wp:posOffset>
                </wp:positionV>
                <wp:extent cx="2008505" cy="434340"/>
                <wp:effectExtent l="0" t="0" r="0" b="381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05" cy="434340"/>
                        </a:xfrm>
                        <a:prstGeom prst="rect">
                          <a:avLst/>
                        </a:prstGeom>
                        <a:solidFill>
                          <a:srgbClr val="FFFFFF"/>
                        </a:solidFill>
                        <a:ln w="9525">
                          <a:noFill/>
                          <a:miter lim="800000"/>
                          <a:headEnd/>
                          <a:tailEnd/>
                        </a:ln>
                      </wps:spPr>
                      <wps:txbx>
                        <w:txbxContent>
                          <w:p w14:paraId="4157D313" w14:textId="14D7EA8F" w:rsidR="007D0CC4" w:rsidRPr="00B3096A" w:rsidRDefault="007D0CC4" w:rsidP="007D0CC4">
                            <w:pPr>
                              <w:jc w:val="right"/>
                              <w:rPr>
                                <w:rFonts w:ascii="Verdana" w:hAnsi="Verdana"/>
                                <w:sz w:val="20"/>
                                <w:szCs w:val="20"/>
                              </w:rPr>
                            </w:pPr>
                            <w:r w:rsidRPr="00B3096A">
                              <w:rPr>
                                <w:rFonts w:ascii="Verdana" w:hAnsi="Verdana"/>
                                <w:sz w:val="20"/>
                                <w:szCs w:val="20"/>
                              </w:rPr>
                              <w:t>(</w:t>
                            </w:r>
                            <w:r>
                              <w:rPr>
                                <w:rFonts w:ascii="Verdana" w:hAnsi="Verdana"/>
                                <w:sz w:val="20"/>
                                <w:szCs w:val="20"/>
                              </w:rPr>
                              <w:t>Encyclopedia Britannia,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55BAE" id="_x0000_s1037" type="#_x0000_t202" style="position:absolute;margin-left:317.25pt;margin-top:91.5pt;width:158.15pt;height:34.2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" stroked="f">
                <v:textbox>
                  <w:txbxContent>
                    <w:p w14:paraId="4157D313" w14:textId="14D7EA8F" w:rsidR="007D0CC4" w:rsidRPr="00B3096A" w:rsidRDefault="007D0CC4" w:rsidP="007D0CC4">
                      <w:pPr>
                        <w:jc w:val="right"/>
                        <w:rPr>
                          <w:rFonts w:ascii="Verdana" w:hAnsi="Verdana"/>
                          <w:sz w:val="20"/>
                          <w:szCs w:val="20"/>
                        </w:rPr>
                      </w:pPr>
                      <w:r w:rsidRPr="00B3096A">
                        <w:rPr>
                          <w:rFonts w:ascii="Verdana" w:hAnsi="Verdana"/>
                          <w:sz w:val="20"/>
                          <w:szCs w:val="20"/>
                        </w:rPr>
                        <w:t>(</w:t>
                      </w:r>
                      <w:r>
                        <w:rPr>
                          <w:rFonts w:ascii="Verdana" w:hAnsi="Verdana"/>
                          <w:sz w:val="20"/>
                          <w:szCs w:val="20"/>
                        </w:rPr>
                        <w:t>Encyclopedia Britannia, 2022)</w:t>
                      </w:r>
                    </w:p>
                  </w:txbxContent>
                </v:textbox>
                <w10:wrap type="square"/>
              </v:shape>
            </w:pict>
          </mc:Fallback>
        </mc:AlternateContent>
      </w:r>
      <w:r w:rsidRPr="00B606A8">
        <w:rPr>
          <w:rFonts w:ascii="Verdana" w:hAnsi="Verdana"/>
          <w:sz w:val="24"/>
          <w:szCs w:val="24"/>
        </w:rPr>
        <w:t>Jean Piaget (1896-1980)</w:t>
      </w:r>
      <w:r w:rsidR="006977F1" w:rsidRPr="00B606A8">
        <w:rPr>
          <w:rFonts w:ascii="Verdana" w:hAnsi="Verdana"/>
          <w:sz w:val="24"/>
          <w:szCs w:val="24"/>
        </w:rPr>
        <w:t xml:space="preserve"> was also a constructivist who</w:t>
      </w:r>
      <w:r w:rsidRPr="00B606A8">
        <w:rPr>
          <w:rFonts w:ascii="Verdana" w:hAnsi="Verdana"/>
          <w:sz w:val="24"/>
          <w:szCs w:val="24"/>
        </w:rPr>
        <w:t xml:space="preserve"> </w:t>
      </w:r>
      <w:r w:rsidR="006977F1" w:rsidRPr="00B606A8">
        <w:rPr>
          <w:rFonts w:ascii="Verdana" w:hAnsi="Verdana"/>
          <w:sz w:val="24"/>
          <w:szCs w:val="24"/>
        </w:rPr>
        <w:t>influenced</w:t>
      </w:r>
      <w:r w:rsidRPr="00B606A8">
        <w:rPr>
          <w:rFonts w:ascii="Verdana" w:hAnsi="Verdana"/>
          <w:sz w:val="24"/>
          <w:szCs w:val="24"/>
        </w:rPr>
        <w:t xml:space="preserve"> </w:t>
      </w:r>
      <w:r w:rsidR="005739F6" w:rsidRPr="00B606A8">
        <w:rPr>
          <w:rFonts w:ascii="Verdana" w:hAnsi="Verdana"/>
          <w:sz w:val="24"/>
          <w:szCs w:val="24"/>
        </w:rPr>
        <w:t>Bruner</w:t>
      </w:r>
      <w:r w:rsidR="00263A95" w:rsidRPr="00B606A8">
        <w:rPr>
          <w:rFonts w:ascii="Verdana" w:hAnsi="Verdana"/>
          <w:sz w:val="24"/>
          <w:szCs w:val="24"/>
        </w:rPr>
        <w:t xml:space="preserve">’s theories. </w:t>
      </w:r>
    </w:p>
    <w:p w14:paraId="4E59FF0D" w14:textId="236213C2" w:rsidR="00285B54" w:rsidRPr="00B606A8" w:rsidRDefault="00416F37">
      <w:pPr>
        <w:rPr>
          <w:rFonts w:ascii="Verdana" w:hAnsi="Verdana"/>
          <w:sz w:val="24"/>
          <w:szCs w:val="24"/>
        </w:rPr>
      </w:pPr>
      <w:r w:rsidRPr="00B606A8">
        <w:rPr>
          <w:noProof/>
        </w:rPr>
        <w:lastRenderedPageBreak/>
        <w:drawing>
          <wp:anchor distT="0" distB="0" distL="114300" distR="114300" simplePos="0" relativeHeight="251703296" behindDoc="1" locked="0" layoutInCell="1" allowOverlap="1" wp14:anchorId="3FEA625E" wp14:editId="40001047">
            <wp:simplePos x="0" y="0"/>
            <wp:positionH relativeFrom="column">
              <wp:posOffset>1696279</wp:posOffset>
            </wp:positionH>
            <wp:positionV relativeFrom="paragraph">
              <wp:posOffset>17134</wp:posOffset>
            </wp:positionV>
            <wp:extent cx="2580005" cy="1565275"/>
            <wp:effectExtent l="0" t="0" r="0" b="0"/>
            <wp:wrapTight wrapText="bothSides">
              <wp:wrapPolygon edited="0">
                <wp:start x="0" y="0"/>
                <wp:lineTo x="0" y="21293"/>
                <wp:lineTo x="21371" y="21293"/>
                <wp:lineTo x="2137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80005" cy="156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EFDF60" w14:textId="098F3FC5" w:rsidR="00285B54" w:rsidRPr="00B606A8" w:rsidRDefault="00285B54">
      <w:pPr>
        <w:rPr>
          <w:rFonts w:ascii="Verdana" w:hAnsi="Verdana"/>
          <w:sz w:val="24"/>
          <w:szCs w:val="24"/>
        </w:rPr>
      </w:pPr>
    </w:p>
    <w:p w14:paraId="620FF18F" w14:textId="05EF62FA" w:rsidR="00285B54" w:rsidRPr="00B606A8" w:rsidRDefault="00285B54">
      <w:pPr>
        <w:rPr>
          <w:rFonts w:ascii="Verdana" w:hAnsi="Verdana"/>
          <w:sz w:val="24"/>
          <w:szCs w:val="24"/>
        </w:rPr>
      </w:pPr>
    </w:p>
    <w:p w14:paraId="223ABCCB" w14:textId="742E2DFF" w:rsidR="00285B54" w:rsidRPr="00B606A8" w:rsidRDefault="00285B54">
      <w:pPr>
        <w:rPr>
          <w:rFonts w:ascii="Verdana" w:hAnsi="Verdana"/>
          <w:sz w:val="24"/>
          <w:szCs w:val="24"/>
        </w:rPr>
      </w:pPr>
    </w:p>
    <w:p w14:paraId="662882FE" w14:textId="5E1B682B" w:rsidR="00285B54" w:rsidRPr="00B606A8" w:rsidRDefault="00285B54">
      <w:pPr>
        <w:rPr>
          <w:rFonts w:ascii="Verdana" w:hAnsi="Verdana"/>
          <w:sz w:val="24"/>
          <w:szCs w:val="24"/>
        </w:rPr>
      </w:pPr>
    </w:p>
    <w:p w14:paraId="27F4741F" w14:textId="74FE19FD" w:rsidR="00285B54" w:rsidRPr="00B606A8" w:rsidRDefault="00285B54">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05344" behindDoc="0" locked="0" layoutInCell="1" allowOverlap="1" wp14:anchorId="0D750550" wp14:editId="4EB1B78D">
                <wp:simplePos x="0" y="0"/>
                <wp:positionH relativeFrom="column">
                  <wp:posOffset>2084124</wp:posOffset>
                </wp:positionH>
                <wp:positionV relativeFrom="paragraph">
                  <wp:posOffset>65556</wp:posOffset>
                </wp:positionV>
                <wp:extent cx="2008505" cy="434340"/>
                <wp:effectExtent l="0" t="0" r="0" b="381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05" cy="434340"/>
                        </a:xfrm>
                        <a:prstGeom prst="rect">
                          <a:avLst/>
                        </a:prstGeom>
                        <a:solidFill>
                          <a:srgbClr val="FFFFFF"/>
                        </a:solidFill>
                        <a:ln w="9525">
                          <a:noFill/>
                          <a:miter lim="800000"/>
                          <a:headEnd/>
                          <a:tailEnd/>
                        </a:ln>
                      </wps:spPr>
                      <wps:txbx>
                        <w:txbxContent>
                          <w:p w14:paraId="74FC4B34" w14:textId="7ABF0922" w:rsidR="00DE37FE" w:rsidRPr="00B3096A" w:rsidRDefault="00DE37FE" w:rsidP="00DE37FE">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First Discoverers, </w:t>
                            </w:r>
                            <w:r>
                              <w:rPr>
                                <w:rFonts w:ascii="Verdana" w:hAnsi="Verdana"/>
                                <w:sz w:val="20"/>
                                <w:szCs w:val="20"/>
                              </w:rPr>
                              <w:t>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50550" id="_x0000_s1038" type="#_x0000_t202" style="position:absolute;margin-left:164.1pt;margin-top:5.15pt;width:158.15pt;height:34.2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" stroked="f">
                <v:textbox>
                  <w:txbxContent>
                    <w:p w14:paraId="74FC4B34" w14:textId="7ABF0922" w:rsidR="00DE37FE" w:rsidRPr="00B3096A" w:rsidRDefault="00DE37FE" w:rsidP="00DE37FE">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First Discoverers, </w:t>
                      </w:r>
                      <w:r>
                        <w:rPr>
                          <w:rFonts w:ascii="Verdana" w:hAnsi="Verdana"/>
                          <w:sz w:val="20"/>
                          <w:szCs w:val="20"/>
                        </w:rPr>
                        <w:t>n.d)</w:t>
                      </w:r>
                    </w:p>
                  </w:txbxContent>
                </v:textbox>
                <w10:wrap type="square"/>
              </v:shape>
            </w:pict>
          </mc:Fallback>
        </mc:AlternateContent>
      </w:r>
    </w:p>
    <w:p w14:paraId="04052948" w14:textId="77777777" w:rsidR="00285B54" w:rsidRPr="00B606A8" w:rsidRDefault="00285B54">
      <w:pPr>
        <w:rPr>
          <w:rFonts w:ascii="Verdana" w:hAnsi="Verdana"/>
          <w:sz w:val="24"/>
          <w:szCs w:val="24"/>
        </w:rPr>
      </w:pPr>
    </w:p>
    <w:p w14:paraId="5924619C" w14:textId="171C24FE" w:rsidR="00A73519" w:rsidRPr="00B606A8" w:rsidRDefault="00F33405">
      <w:pPr>
        <w:rPr>
          <w:rFonts w:ascii="Verdana" w:hAnsi="Verdana"/>
          <w:sz w:val="24"/>
          <w:szCs w:val="24"/>
        </w:rPr>
      </w:pPr>
      <w:r w:rsidRPr="00B606A8">
        <w:rPr>
          <w:rFonts w:ascii="Verdana" w:hAnsi="Verdana"/>
          <w:sz w:val="24"/>
          <w:szCs w:val="24"/>
        </w:rPr>
        <w:t xml:space="preserve">Lev Vygotsky (1896-1934) was another big influencer to the beliefs and ideas of Bruner. </w:t>
      </w:r>
    </w:p>
    <w:p w14:paraId="5B74F5C6" w14:textId="02B82CD1" w:rsidR="00C42093" w:rsidRPr="00B606A8" w:rsidRDefault="00B02591">
      <w:pPr>
        <w:rPr>
          <w:rFonts w:ascii="Verdana" w:hAnsi="Verdana"/>
          <w:b/>
          <w:bCs/>
          <w:sz w:val="24"/>
          <w:szCs w:val="24"/>
          <w:u w:val="single"/>
        </w:rPr>
      </w:pPr>
      <w:r w:rsidRPr="00B606A8">
        <w:rPr>
          <w:noProof/>
        </w:rPr>
        <w:drawing>
          <wp:anchor distT="0" distB="0" distL="114300" distR="114300" simplePos="0" relativeHeight="251715584" behindDoc="1" locked="0" layoutInCell="1" allowOverlap="1" wp14:anchorId="7DD511E8" wp14:editId="6B0066BB">
            <wp:simplePos x="0" y="0"/>
            <wp:positionH relativeFrom="column">
              <wp:posOffset>464551</wp:posOffset>
            </wp:positionH>
            <wp:positionV relativeFrom="paragraph">
              <wp:posOffset>249318</wp:posOffset>
            </wp:positionV>
            <wp:extent cx="4726269" cy="2195413"/>
            <wp:effectExtent l="0" t="0" r="0" b="0"/>
            <wp:wrapTopAndBottom/>
            <wp:docPr id="45" name="Picture 4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preview"/>
                    <pic:cNvPicPr>
                      <a:picLocks noChangeAspect="1" noChangeArrowheads="1"/>
                    </pic:cNvPicPr>
                  </pic:nvPicPr>
                  <pic:blipFill rotWithShape="1">
                    <a:blip r:embed="rId38">
                      <a:extLst>
                        <a:ext uri="{28A0092B-C50C-407E-A947-70E740481C1C}">
                          <a14:useLocalDpi xmlns:a14="http://schemas.microsoft.com/office/drawing/2010/main" val="0"/>
                        </a:ext>
                      </a:extLst>
                    </a:blip>
                    <a:srcRect l="13250" t="32253" r="4408" b="39041"/>
                    <a:stretch/>
                  </pic:blipFill>
                  <pic:spPr bwMode="auto">
                    <a:xfrm>
                      <a:off x="0" y="0"/>
                      <a:ext cx="4726269" cy="21954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3519" w:rsidRPr="00B606A8">
        <w:rPr>
          <w:rFonts w:ascii="Verdana" w:hAnsi="Verdana"/>
          <w:b/>
          <w:bCs/>
          <w:sz w:val="24"/>
          <w:szCs w:val="24"/>
          <w:u w:val="single"/>
        </w:rPr>
        <w:t>Discovery Learning</w:t>
      </w:r>
      <w:r w:rsidR="00C42093" w:rsidRPr="00B606A8">
        <w:rPr>
          <w:rFonts w:ascii="Verdana" w:hAnsi="Verdana"/>
          <w:b/>
          <w:bCs/>
          <w:sz w:val="24"/>
          <w:szCs w:val="24"/>
          <w:u w:val="single"/>
        </w:rPr>
        <w:t>, Scaffolding and Spiral Curriculum</w:t>
      </w:r>
    </w:p>
    <w:p w14:paraId="1C8F45A4" w14:textId="109C9D6B" w:rsidR="00B02591" w:rsidRPr="00B606A8" w:rsidRDefault="00850839">
      <w:pPr>
        <w:rPr>
          <w:rFonts w:ascii="Verdana" w:hAnsi="Verdana"/>
          <w:b/>
          <w:bCs/>
          <w:sz w:val="24"/>
          <w:szCs w:val="24"/>
        </w:rPr>
      </w:pPr>
      <w:r w:rsidRPr="00B606A8">
        <w:rPr>
          <w:rFonts w:ascii="Verdana" w:hAnsi="Verdana"/>
          <w:noProof/>
          <w:sz w:val="44"/>
        </w:rPr>
        <mc:AlternateContent>
          <mc:Choice Requires="wps">
            <w:drawing>
              <wp:anchor distT="45720" distB="45720" distL="114300" distR="114300" simplePos="0" relativeHeight="251717632" behindDoc="0" locked="0" layoutInCell="1" allowOverlap="1" wp14:anchorId="4B1730FA" wp14:editId="75599DA0">
                <wp:simplePos x="0" y="0"/>
                <wp:positionH relativeFrom="column">
                  <wp:posOffset>3773267</wp:posOffset>
                </wp:positionH>
                <wp:positionV relativeFrom="paragraph">
                  <wp:posOffset>2228452</wp:posOffset>
                </wp:positionV>
                <wp:extent cx="1512559" cy="309385"/>
                <wp:effectExtent l="0" t="0" r="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2559" cy="309385"/>
                        </a:xfrm>
                        <a:prstGeom prst="rect">
                          <a:avLst/>
                        </a:prstGeom>
                        <a:solidFill>
                          <a:srgbClr val="FFFFFF"/>
                        </a:solidFill>
                        <a:ln w="9525">
                          <a:noFill/>
                          <a:miter lim="800000"/>
                          <a:headEnd/>
                          <a:tailEnd/>
                        </a:ln>
                      </wps:spPr>
                      <wps:txbx>
                        <w:txbxContent>
                          <w:p w14:paraId="7953F386" w14:textId="68D886D8" w:rsidR="00F30D15" w:rsidRPr="00B3096A" w:rsidRDefault="00F30D15" w:rsidP="00F30D15">
                            <w:pPr>
                              <w:jc w:val="right"/>
                              <w:rPr>
                                <w:rFonts w:ascii="Verdana" w:hAnsi="Verdana"/>
                                <w:sz w:val="20"/>
                                <w:szCs w:val="20"/>
                              </w:rPr>
                            </w:pPr>
                            <w:r w:rsidRPr="00B3096A">
                              <w:rPr>
                                <w:rFonts w:ascii="Verdana" w:hAnsi="Verdana"/>
                                <w:sz w:val="20"/>
                                <w:szCs w:val="20"/>
                              </w:rPr>
                              <w:t>(</w:t>
                            </w:r>
                            <w:r>
                              <w:rPr>
                                <w:rFonts w:ascii="Verdana" w:hAnsi="Verdana"/>
                                <w:sz w:val="20"/>
                                <w:szCs w:val="20"/>
                              </w:rPr>
                              <w:t>Bates, 2015, p.</w:t>
                            </w:r>
                            <w:r w:rsidR="005138A9">
                              <w:rPr>
                                <w:rFonts w:ascii="Verdana" w:hAnsi="Verdana"/>
                                <w:sz w:val="20"/>
                                <w:szCs w:val="20"/>
                              </w:rPr>
                              <w:t>56</w:t>
                            </w:r>
                            <w:r>
                              <w:rPr>
                                <w:rFonts w:ascii="Verdana" w:hAnsi="Verdana"/>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1730FA" id="_x0000_s1039" type="#_x0000_t202" style="position:absolute;margin-left:297.1pt;margin-top:175.45pt;width:119.1pt;height:24.3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" stroked="f">
                <v:textbox>
                  <w:txbxContent>
                    <w:p w14:paraId="7953F386" w14:textId="68D886D8" w:rsidR="00F30D15" w:rsidRPr="00B3096A" w:rsidRDefault="00F30D15" w:rsidP="00F30D15">
                      <w:pPr>
                        <w:jc w:val="right"/>
                        <w:rPr>
                          <w:rFonts w:ascii="Verdana" w:hAnsi="Verdana"/>
                          <w:sz w:val="20"/>
                          <w:szCs w:val="20"/>
                        </w:rPr>
                      </w:pPr>
                      <w:r w:rsidRPr="00B3096A">
                        <w:rPr>
                          <w:rFonts w:ascii="Verdana" w:hAnsi="Verdana"/>
                          <w:sz w:val="20"/>
                          <w:szCs w:val="20"/>
                        </w:rPr>
                        <w:t>(</w:t>
                      </w:r>
                      <w:r>
                        <w:rPr>
                          <w:rFonts w:ascii="Verdana" w:hAnsi="Verdana"/>
                          <w:sz w:val="20"/>
                          <w:szCs w:val="20"/>
                        </w:rPr>
                        <w:t>Bates, 2015, p.</w:t>
                      </w:r>
                      <w:r w:rsidR="005138A9">
                        <w:rPr>
                          <w:rFonts w:ascii="Verdana" w:hAnsi="Verdana"/>
                          <w:sz w:val="20"/>
                          <w:szCs w:val="20"/>
                        </w:rPr>
                        <w:t>56</w:t>
                      </w:r>
                      <w:r>
                        <w:rPr>
                          <w:rFonts w:ascii="Verdana" w:hAnsi="Verdana"/>
                          <w:sz w:val="20"/>
                          <w:szCs w:val="20"/>
                        </w:rPr>
                        <w:t>)</w:t>
                      </w:r>
                    </w:p>
                  </w:txbxContent>
                </v:textbox>
                <w10:wrap type="square"/>
              </v:shape>
            </w:pict>
          </mc:Fallback>
        </mc:AlternateContent>
      </w:r>
    </w:p>
    <w:p w14:paraId="2F5CDC51" w14:textId="77777777" w:rsidR="00850839" w:rsidRPr="00B606A8" w:rsidRDefault="00850839">
      <w:pPr>
        <w:rPr>
          <w:rFonts w:ascii="Verdana" w:hAnsi="Verdana"/>
          <w:b/>
          <w:bCs/>
          <w:sz w:val="24"/>
          <w:szCs w:val="24"/>
        </w:rPr>
      </w:pPr>
    </w:p>
    <w:p w14:paraId="07535251" w14:textId="77777777" w:rsidR="00850839" w:rsidRPr="00B606A8" w:rsidRDefault="00850839">
      <w:pPr>
        <w:rPr>
          <w:rFonts w:ascii="Verdana" w:hAnsi="Verdana"/>
          <w:b/>
          <w:bCs/>
          <w:sz w:val="24"/>
          <w:szCs w:val="24"/>
        </w:rPr>
      </w:pPr>
    </w:p>
    <w:p w14:paraId="434A0743" w14:textId="70F48957" w:rsidR="00C42093" w:rsidRPr="00B606A8" w:rsidRDefault="00C42093">
      <w:pPr>
        <w:rPr>
          <w:rFonts w:ascii="Verdana" w:hAnsi="Verdana"/>
          <w:b/>
          <w:bCs/>
          <w:sz w:val="24"/>
          <w:szCs w:val="24"/>
          <w:u w:val="single"/>
        </w:rPr>
      </w:pPr>
      <w:r w:rsidRPr="00B606A8">
        <w:rPr>
          <w:rFonts w:ascii="Verdana" w:hAnsi="Verdana"/>
          <w:b/>
          <w:bCs/>
          <w:sz w:val="24"/>
          <w:szCs w:val="24"/>
          <w:u w:val="single"/>
        </w:rPr>
        <w:t xml:space="preserve">Discovery </w:t>
      </w:r>
      <w:r w:rsidR="00346374" w:rsidRPr="00B606A8">
        <w:rPr>
          <w:rFonts w:ascii="Verdana" w:hAnsi="Verdana"/>
          <w:b/>
          <w:bCs/>
          <w:sz w:val="24"/>
          <w:szCs w:val="24"/>
          <w:u w:val="single"/>
        </w:rPr>
        <w:t>L</w:t>
      </w:r>
      <w:r w:rsidRPr="00B606A8">
        <w:rPr>
          <w:rFonts w:ascii="Verdana" w:hAnsi="Verdana"/>
          <w:b/>
          <w:bCs/>
          <w:sz w:val="24"/>
          <w:szCs w:val="24"/>
          <w:u w:val="single"/>
        </w:rPr>
        <w:t>earning</w:t>
      </w:r>
    </w:p>
    <w:p w14:paraId="1C3A3089" w14:textId="251BA843" w:rsidR="00A73519" w:rsidRPr="00B606A8" w:rsidRDefault="00C42093">
      <w:pPr>
        <w:rPr>
          <w:rFonts w:ascii="Verdana" w:hAnsi="Verdana"/>
          <w:sz w:val="24"/>
          <w:szCs w:val="24"/>
        </w:rPr>
      </w:pPr>
      <w:r w:rsidRPr="00B606A8">
        <w:rPr>
          <w:rFonts w:ascii="Verdana" w:hAnsi="Verdana"/>
          <w:sz w:val="24"/>
          <w:szCs w:val="24"/>
        </w:rPr>
        <w:t>Bruner believed that we learn through something called ‘Discovery Learning’. He explains that we should be playing active roles within our learning rather than be ‘spoon fed’ (Bates, 2015, p.23).</w:t>
      </w:r>
      <w:r w:rsidR="00DF29D5" w:rsidRPr="00B606A8">
        <w:rPr>
          <w:rFonts w:ascii="Verdana" w:hAnsi="Verdana"/>
          <w:sz w:val="24"/>
          <w:szCs w:val="24"/>
        </w:rPr>
        <w:t xml:space="preserve"> </w:t>
      </w:r>
    </w:p>
    <w:p w14:paraId="70CEEA60" w14:textId="5D604318" w:rsidR="00A73519" w:rsidRPr="00B606A8" w:rsidRDefault="00AD6DDF">
      <w:pPr>
        <w:rPr>
          <w:rFonts w:ascii="Verdana" w:hAnsi="Verdana"/>
          <w:sz w:val="24"/>
          <w:szCs w:val="24"/>
        </w:rPr>
      </w:pPr>
      <w:r w:rsidRPr="00B606A8">
        <w:rPr>
          <w:rFonts w:ascii="Verdana" w:hAnsi="Verdana"/>
          <w:sz w:val="24"/>
          <w:szCs w:val="24"/>
        </w:rPr>
        <w:t xml:space="preserve">In 1966, Bruner’s research led him to the conclusion that through different stages of life we learn through different modes of discovering. </w:t>
      </w:r>
    </w:p>
    <w:p w14:paraId="221181AE" w14:textId="3D7BA2DC" w:rsidR="00AD6DDF" w:rsidRPr="00B606A8" w:rsidRDefault="00DF29D5">
      <w:pPr>
        <w:rPr>
          <w:rFonts w:ascii="Verdana" w:hAnsi="Verdana"/>
          <w:sz w:val="24"/>
          <w:szCs w:val="24"/>
        </w:rPr>
      </w:pPr>
      <w:r w:rsidRPr="00B606A8">
        <w:rPr>
          <w:noProof/>
        </w:rPr>
        <w:lastRenderedPageBreak/>
        <w:drawing>
          <wp:anchor distT="0" distB="0" distL="114300" distR="114300" simplePos="0" relativeHeight="251706368" behindDoc="1" locked="0" layoutInCell="1" allowOverlap="1" wp14:anchorId="2747A915" wp14:editId="33EC2528">
            <wp:simplePos x="0" y="0"/>
            <wp:positionH relativeFrom="column">
              <wp:posOffset>-46495</wp:posOffset>
            </wp:positionH>
            <wp:positionV relativeFrom="paragraph">
              <wp:posOffset>75425</wp:posOffset>
            </wp:positionV>
            <wp:extent cx="3266440" cy="2448560"/>
            <wp:effectExtent l="0" t="0" r="0" b="8890"/>
            <wp:wrapTight wrapText="bothSides">
              <wp:wrapPolygon edited="0">
                <wp:start x="0" y="0"/>
                <wp:lineTo x="0" y="21510"/>
                <wp:lineTo x="21415" y="21510"/>
                <wp:lineTo x="2141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66440" cy="2448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6DDF" w:rsidRPr="00B606A8">
        <w:rPr>
          <w:rFonts w:ascii="Verdana" w:hAnsi="Verdana"/>
          <w:sz w:val="24"/>
          <w:szCs w:val="24"/>
        </w:rPr>
        <w:t>From birth to 1 years of age we learn through enactive mode. By this he means that we learn from being active discovering through doing things.</w:t>
      </w:r>
      <w:r w:rsidR="003F490D" w:rsidRPr="00B606A8">
        <w:rPr>
          <w:rFonts w:ascii="Verdana" w:hAnsi="Verdana"/>
          <w:sz w:val="24"/>
          <w:szCs w:val="24"/>
        </w:rPr>
        <w:t xml:space="preserve"> We build knowledge and experiences through physical movements.</w:t>
      </w:r>
    </w:p>
    <w:p w14:paraId="607FD9A3" w14:textId="40B9F158" w:rsidR="00AD6DDF" w:rsidRPr="00B606A8" w:rsidRDefault="00DF29D5">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08416" behindDoc="0" locked="0" layoutInCell="1" allowOverlap="1" wp14:anchorId="75B08090" wp14:editId="2092EFED">
                <wp:simplePos x="0" y="0"/>
                <wp:positionH relativeFrom="column">
                  <wp:posOffset>-93980</wp:posOffset>
                </wp:positionH>
                <wp:positionV relativeFrom="paragraph">
                  <wp:posOffset>887095</wp:posOffset>
                </wp:positionV>
                <wp:extent cx="2008505" cy="262890"/>
                <wp:effectExtent l="0" t="0" r="0" b="381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05" cy="262890"/>
                        </a:xfrm>
                        <a:prstGeom prst="rect">
                          <a:avLst/>
                        </a:prstGeom>
                        <a:solidFill>
                          <a:srgbClr val="FFFFFF"/>
                        </a:solidFill>
                        <a:ln w="9525">
                          <a:noFill/>
                          <a:miter lim="800000"/>
                          <a:headEnd/>
                          <a:tailEnd/>
                        </a:ln>
                      </wps:spPr>
                      <wps:txbx>
                        <w:txbxContent>
                          <w:p w14:paraId="511D64EC" w14:textId="7F776943" w:rsidR="00DF29D5" w:rsidRPr="00B3096A" w:rsidRDefault="00DF29D5" w:rsidP="00DF29D5">
                            <w:pPr>
                              <w:rPr>
                                <w:rFonts w:ascii="Verdana" w:hAnsi="Verdana"/>
                                <w:sz w:val="20"/>
                                <w:szCs w:val="20"/>
                              </w:rPr>
                            </w:pPr>
                            <w:r w:rsidRPr="00B3096A">
                              <w:rPr>
                                <w:rFonts w:ascii="Verdana" w:hAnsi="Verdana"/>
                                <w:sz w:val="20"/>
                                <w:szCs w:val="20"/>
                              </w:rPr>
                              <w:t>(</w:t>
                            </w:r>
                            <w:r>
                              <w:rPr>
                                <w:rFonts w:ascii="Verdana" w:hAnsi="Verdana"/>
                                <w:sz w:val="20"/>
                                <w:szCs w:val="20"/>
                              </w:rPr>
                              <w:t>Hook,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08090" id="_x0000_s1040" type="#_x0000_t202" style="position:absolute;margin-left:-7.4pt;margin-top:69.85pt;width:158.15pt;height:20.7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" stroked="f">
                <v:textbox>
                  <w:txbxContent>
                    <w:p w14:paraId="511D64EC" w14:textId="7F776943" w:rsidR="00DF29D5" w:rsidRPr="00B3096A" w:rsidRDefault="00DF29D5" w:rsidP="00DF29D5">
                      <w:pPr>
                        <w:rPr>
                          <w:rFonts w:ascii="Verdana" w:hAnsi="Verdana"/>
                          <w:sz w:val="20"/>
                          <w:szCs w:val="20"/>
                        </w:rPr>
                      </w:pPr>
                      <w:r w:rsidRPr="00B3096A">
                        <w:rPr>
                          <w:rFonts w:ascii="Verdana" w:hAnsi="Verdana"/>
                          <w:sz w:val="20"/>
                          <w:szCs w:val="20"/>
                        </w:rPr>
                        <w:t>(</w:t>
                      </w:r>
                      <w:r>
                        <w:rPr>
                          <w:rFonts w:ascii="Verdana" w:hAnsi="Verdana"/>
                          <w:sz w:val="20"/>
                          <w:szCs w:val="20"/>
                        </w:rPr>
                        <w:t>Hook, n.d.)</w:t>
                      </w:r>
                    </w:p>
                  </w:txbxContent>
                </v:textbox>
                <w10:wrap type="square"/>
              </v:shape>
            </w:pict>
          </mc:Fallback>
        </mc:AlternateContent>
      </w:r>
      <w:r w:rsidR="00AD6DDF" w:rsidRPr="00B606A8">
        <w:rPr>
          <w:rFonts w:ascii="Verdana" w:hAnsi="Verdana"/>
          <w:sz w:val="24"/>
          <w:szCs w:val="24"/>
        </w:rPr>
        <w:t>1-6 years of age we learn more through iconic modes</w:t>
      </w:r>
      <w:r w:rsidR="00300BD2" w:rsidRPr="00B606A8">
        <w:rPr>
          <w:rFonts w:ascii="Verdana" w:hAnsi="Verdana"/>
          <w:sz w:val="24"/>
          <w:szCs w:val="24"/>
        </w:rPr>
        <w:t>; l</w:t>
      </w:r>
      <w:r w:rsidR="00395393" w:rsidRPr="00B606A8">
        <w:rPr>
          <w:rFonts w:ascii="Verdana" w:hAnsi="Verdana"/>
          <w:sz w:val="24"/>
          <w:szCs w:val="24"/>
        </w:rPr>
        <w:t xml:space="preserve">ots of multi-sensory stimuli to help with curiosity and discovery. </w:t>
      </w:r>
    </w:p>
    <w:p w14:paraId="5BCA9F41" w14:textId="3ADC4974" w:rsidR="00DF29D5" w:rsidRPr="00B606A8" w:rsidRDefault="00DF29D5">
      <w:pPr>
        <w:rPr>
          <w:rFonts w:ascii="Verdana" w:hAnsi="Verdana"/>
          <w:sz w:val="24"/>
          <w:szCs w:val="24"/>
        </w:rPr>
      </w:pPr>
    </w:p>
    <w:p w14:paraId="02625E1B" w14:textId="162306A8" w:rsidR="00395393" w:rsidRPr="00B606A8" w:rsidRDefault="00395393">
      <w:pPr>
        <w:rPr>
          <w:rFonts w:ascii="Verdana" w:hAnsi="Verdana"/>
          <w:sz w:val="24"/>
          <w:szCs w:val="24"/>
        </w:rPr>
      </w:pPr>
      <w:r w:rsidRPr="00B606A8">
        <w:rPr>
          <w:rFonts w:ascii="Verdana" w:hAnsi="Verdana"/>
          <w:sz w:val="24"/>
          <w:szCs w:val="24"/>
        </w:rPr>
        <w:t xml:space="preserve">From the age of 7 years plus we move onto being able to learn through symbolic mode. Our understanding of language and symbols are developing as we </w:t>
      </w:r>
      <w:r w:rsidR="000941E7" w:rsidRPr="00B606A8">
        <w:rPr>
          <w:rFonts w:ascii="Verdana" w:hAnsi="Verdana"/>
          <w:sz w:val="24"/>
          <w:szCs w:val="24"/>
        </w:rPr>
        <w:t xml:space="preserve">have gained more knowledge and experiences which help us to make relevant links and relationships to further build and understand things at a different level. </w:t>
      </w:r>
    </w:p>
    <w:p w14:paraId="7FAFD6C8" w14:textId="4CE4EBC0" w:rsidR="00135E72" w:rsidRPr="00B606A8" w:rsidRDefault="00135E72" w:rsidP="00135E72">
      <w:pPr>
        <w:jc w:val="right"/>
        <w:rPr>
          <w:rFonts w:ascii="Verdana" w:hAnsi="Verdana"/>
          <w:sz w:val="24"/>
          <w:szCs w:val="24"/>
        </w:rPr>
      </w:pPr>
      <w:r w:rsidRPr="00B606A8">
        <w:rPr>
          <w:rFonts w:ascii="Verdana" w:hAnsi="Verdana"/>
          <w:sz w:val="24"/>
          <w:szCs w:val="24"/>
        </w:rPr>
        <w:t>(McLeod,</w:t>
      </w:r>
      <w:r w:rsidR="002D1972" w:rsidRPr="00B606A8">
        <w:rPr>
          <w:rFonts w:ascii="Verdana" w:hAnsi="Verdana"/>
          <w:sz w:val="24"/>
          <w:szCs w:val="24"/>
        </w:rPr>
        <w:t xml:space="preserve"> a,</w:t>
      </w:r>
      <w:r w:rsidRPr="00B606A8">
        <w:rPr>
          <w:rFonts w:ascii="Verdana" w:hAnsi="Verdana"/>
          <w:sz w:val="24"/>
          <w:szCs w:val="24"/>
        </w:rPr>
        <w:t xml:space="preserve"> 2019).</w:t>
      </w:r>
    </w:p>
    <w:p w14:paraId="41BB8A42" w14:textId="386C9011" w:rsidR="00135E72" w:rsidRPr="00B606A8" w:rsidRDefault="00C471B4" w:rsidP="00135E72">
      <w:pPr>
        <w:rPr>
          <w:rFonts w:ascii="Verdana" w:hAnsi="Verdana"/>
          <w:b/>
          <w:bCs/>
          <w:sz w:val="24"/>
          <w:szCs w:val="24"/>
          <w:u w:val="single"/>
        </w:rPr>
      </w:pPr>
      <w:r w:rsidRPr="00B606A8">
        <w:rPr>
          <w:rFonts w:ascii="Verdana" w:hAnsi="Verdana"/>
          <w:b/>
          <w:bCs/>
          <w:sz w:val="24"/>
          <w:szCs w:val="24"/>
          <w:u w:val="single"/>
        </w:rPr>
        <w:t>Scaffolding</w:t>
      </w:r>
    </w:p>
    <w:p w14:paraId="4B220A1E" w14:textId="208A6227" w:rsidR="00E77FD3" w:rsidRPr="00B606A8" w:rsidRDefault="00776E20" w:rsidP="00135E72">
      <w:pPr>
        <w:rPr>
          <w:rFonts w:ascii="Verdana" w:hAnsi="Verdana"/>
          <w:sz w:val="24"/>
          <w:szCs w:val="24"/>
        </w:rPr>
      </w:pPr>
      <w:r w:rsidRPr="00B606A8">
        <w:rPr>
          <w:rFonts w:ascii="Verdana" w:hAnsi="Verdana"/>
          <w:sz w:val="24"/>
          <w:szCs w:val="24"/>
        </w:rPr>
        <w:t xml:space="preserve">The term ‘scaffolding’ was invented by Bruner </w:t>
      </w:r>
      <w:r w:rsidR="00FE040B" w:rsidRPr="00B606A8">
        <w:rPr>
          <w:rFonts w:ascii="Verdana" w:hAnsi="Verdana"/>
          <w:sz w:val="24"/>
          <w:szCs w:val="24"/>
        </w:rPr>
        <w:t>as a way of supporting his theory of the process for learning</w:t>
      </w:r>
      <w:r w:rsidR="00857762" w:rsidRPr="00B606A8">
        <w:rPr>
          <w:rFonts w:ascii="Verdana" w:hAnsi="Verdana"/>
          <w:sz w:val="24"/>
          <w:szCs w:val="24"/>
        </w:rPr>
        <w:t xml:space="preserve"> (McLeod, a, 2019). </w:t>
      </w:r>
    </w:p>
    <w:p w14:paraId="58259E71" w14:textId="08EB5E5A" w:rsidR="005C1854" w:rsidRPr="00B606A8" w:rsidRDefault="006B52F8" w:rsidP="00135E72">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11488" behindDoc="0" locked="0" layoutInCell="1" allowOverlap="1" wp14:anchorId="6FFB556D" wp14:editId="581FEBD3">
                <wp:simplePos x="0" y="0"/>
                <wp:positionH relativeFrom="column">
                  <wp:posOffset>-93345</wp:posOffset>
                </wp:positionH>
                <wp:positionV relativeFrom="paragraph">
                  <wp:posOffset>1300480</wp:posOffset>
                </wp:positionV>
                <wp:extent cx="1815465" cy="306070"/>
                <wp:effectExtent l="0" t="0" r="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5465" cy="306070"/>
                        </a:xfrm>
                        <a:prstGeom prst="rect">
                          <a:avLst/>
                        </a:prstGeom>
                        <a:solidFill>
                          <a:srgbClr val="FFFFFF"/>
                        </a:solidFill>
                        <a:ln w="9525">
                          <a:noFill/>
                          <a:miter lim="800000"/>
                          <a:headEnd/>
                          <a:tailEnd/>
                        </a:ln>
                      </wps:spPr>
                      <wps:txbx>
                        <w:txbxContent>
                          <w:p w14:paraId="7801BCC2" w14:textId="3690714B" w:rsidR="006B52F8" w:rsidRPr="00B3096A" w:rsidRDefault="006B52F8" w:rsidP="006B52F8">
                            <w:pPr>
                              <w:rPr>
                                <w:rFonts w:ascii="Verdana" w:hAnsi="Verdana"/>
                                <w:sz w:val="20"/>
                                <w:szCs w:val="20"/>
                              </w:rPr>
                            </w:pPr>
                            <w:r w:rsidRPr="00B3096A">
                              <w:rPr>
                                <w:rFonts w:ascii="Verdana" w:hAnsi="Verdana"/>
                                <w:sz w:val="20"/>
                                <w:szCs w:val="20"/>
                              </w:rPr>
                              <w:t>(</w:t>
                            </w:r>
                            <w:r>
                              <w:rPr>
                                <w:rFonts w:ascii="Verdana" w:hAnsi="Verdana"/>
                                <w:sz w:val="20"/>
                                <w:szCs w:val="20"/>
                              </w:rPr>
                              <w:t>gettyimages,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B556D" id="_x0000_s1041" type="#_x0000_t202" style="position:absolute;margin-left:-7.35pt;margin-top:102.4pt;width:142.95pt;height:24.1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" stroked="f">
                <v:textbox>
                  <w:txbxContent>
                    <w:p w14:paraId="7801BCC2" w14:textId="3690714B" w:rsidR="006B52F8" w:rsidRPr="00B3096A" w:rsidRDefault="006B52F8" w:rsidP="006B52F8">
                      <w:pPr>
                        <w:rPr>
                          <w:rFonts w:ascii="Verdana" w:hAnsi="Verdana"/>
                          <w:sz w:val="20"/>
                          <w:szCs w:val="20"/>
                        </w:rPr>
                      </w:pPr>
                      <w:r w:rsidRPr="00B3096A">
                        <w:rPr>
                          <w:rFonts w:ascii="Verdana" w:hAnsi="Verdana"/>
                          <w:sz w:val="20"/>
                          <w:szCs w:val="20"/>
                        </w:rPr>
                        <w:t>(</w:t>
                      </w:r>
                      <w:r>
                        <w:rPr>
                          <w:rFonts w:ascii="Verdana" w:hAnsi="Verdana"/>
                          <w:sz w:val="20"/>
                          <w:szCs w:val="20"/>
                        </w:rPr>
                        <w:t>gettyimages, n.d)</w:t>
                      </w:r>
                    </w:p>
                  </w:txbxContent>
                </v:textbox>
                <w10:wrap type="square"/>
              </v:shape>
            </w:pict>
          </mc:Fallback>
        </mc:AlternateContent>
      </w:r>
      <w:r w:rsidRPr="00B606A8">
        <w:rPr>
          <w:noProof/>
        </w:rPr>
        <w:drawing>
          <wp:anchor distT="0" distB="0" distL="114300" distR="114300" simplePos="0" relativeHeight="251709440" behindDoc="1" locked="0" layoutInCell="1" allowOverlap="1" wp14:anchorId="055C8AFF" wp14:editId="73CEC252">
            <wp:simplePos x="0" y="0"/>
            <wp:positionH relativeFrom="column">
              <wp:posOffset>-46495</wp:posOffset>
            </wp:positionH>
            <wp:positionV relativeFrom="paragraph">
              <wp:posOffset>63210</wp:posOffset>
            </wp:positionV>
            <wp:extent cx="1769110" cy="1235075"/>
            <wp:effectExtent l="0" t="0" r="2540" b="3175"/>
            <wp:wrapTight wrapText="bothSides">
              <wp:wrapPolygon edited="0">
                <wp:start x="0" y="0"/>
                <wp:lineTo x="0" y="21322"/>
                <wp:lineTo x="21398" y="21322"/>
                <wp:lineTo x="21398" y="0"/>
                <wp:lineTo x="0" y="0"/>
              </wp:wrapPolygon>
            </wp:wrapTight>
            <wp:docPr id="41" name="Picture 41" descr="Scaffolding around house under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caffolding around house under construction"/>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69110" cy="1235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462C" w:rsidRPr="00B606A8">
        <w:rPr>
          <w:rFonts w:ascii="Verdana" w:hAnsi="Verdana"/>
          <w:sz w:val="24"/>
          <w:szCs w:val="24"/>
        </w:rPr>
        <w:t xml:space="preserve">Scaffolding is an analogy for the process of learning. If we think of what the purpose of scaffolding is; it is a support that helps us to support the structure of building something like a house, as the building progresses so the supports are removed until they are no longer </w:t>
      </w:r>
      <w:proofErr w:type="gramStart"/>
      <w:r w:rsidR="0039462C" w:rsidRPr="00B606A8">
        <w:rPr>
          <w:rFonts w:ascii="Verdana" w:hAnsi="Verdana"/>
          <w:sz w:val="24"/>
          <w:szCs w:val="24"/>
        </w:rPr>
        <w:t>needed</w:t>
      </w:r>
      <w:proofErr w:type="gramEnd"/>
      <w:r w:rsidR="0039462C" w:rsidRPr="00B606A8">
        <w:rPr>
          <w:rFonts w:ascii="Verdana" w:hAnsi="Verdana"/>
          <w:sz w:val="24"/>
          <w:szCs w:val="24"/>
        </w:rPr>
        <w:t xml:space="preserve"> an</w:t>
      </w:r>
      <w:r w:rsidR="00632290" w:rsidRPr="00B606A8">
        <w:rPr>
          <w:rFonts w:ascii="Verdana" w:hAnsi="Verdana"/>
          <w:sz w:val="24"/>
          <w:szCs w:val="24"/>
        </w:rPr>
        <w:t xml:space="preserve">d </w:t>
      </w:r>
      <w:r w:rsidR="0039462C" w:rsidRPr="00B606A8">
        <w:rPr>
          <w:rFonts w:ascii="Verdana" w:hAnsi="Verdana"/>
          <w:sz w:val="24"/>
          <w:szCs w:val="24"/>
        </w:rPr>
        <w:t>the house is independently standing</w:t>
      </w:r>
      <w:r w:rsidR="005C1854" w:rsidRPr="00B606A8">
        <w:rPr>
          <w:rFonts w:ascii="Verdana" w:hAnsi="Verdana"/>
          <w:sz w:val="24"/>
          <w:szCs w:val="24"/>
        </w:rPr>
        <w:t xml:space="preserve"> (Hammond </w:t>
      </w:r>
      <w:r w:rsidRPr="00B606A8">
        <w:rPr>
          <w:rFonts w:ascii="Verdana" w:hAnsi="Verdana"/>
          <w:sz w:val="24"/>
          <w:szCs w:val="24"/>
        </w:rPr>
        <w:t xml:space="preserve">                       </w:t>
      </w:r>
      <w:r w:rsidR="005C1854" w:rsidRPr="00B606A8">
        <w:rPr>
          <w:rFonts w:ascii="Verdana" w:hAnsi="Verdana"/>
          <w:sz w:val="24"/>
          <w:szCs w:val="24"/>
        </w:rPr>
        <w:t>and Gibbons, 2005).</w:t>
      </w:r>
    </w:p>
    <w:p w14:paraId="4FA5970F" w14:textId="6C9E7334" w:rsidR="00632290" w:rsidRPr="00B606A8" w:rsidRDefault="00632290" w:rsidP="00135E72">
      <w:pPr>
        <w:rPr>
          <w:rFonts w:ascii="Verdana" w:hAnsi="Verdana"/>
          <w:sz w:val="24"/>
          <w:szCs w:val="24"/>
        </w:rPr>
      </w:pPr>
    </w:p>
    <w:p w14:paraId="314C0D03" w14:textId="17C2FB22" w:rsidR="0039462C" w:rsidRPr="00B606A8" w:rsidRDefault="00632290" w:rsidP="00135E72">
      <w:pPr>
        <w:rPr>
          <w:rFonts w:ascii="Verdana" w:hAnsi="Verdana"/>
          <w:sz w:val="24"/>
          <w:szCs w:val="24"/>
        </w:rPr>
      </w:pPr>
      <w:r w:rsidRPr="00B606A8">
        <w:rPr>
          <w:noProof/>
        </w:rPr>
        <w:lastRenderedPageBreak/>
        <w:drawing>
          <wp:anchor distT="0" distB="0" distL="114300" distR="114300" simplePos="0" relativeHeight="251712512" behindDoc="1" locked="0" layoutInCell="1" allowOverlap="1" wp14:anchorId="0645E6F5" wp14:editId="70A7030F">
            <wp:simplePos x="0" y="0"/>
            <wp:positionH relativeFrom="column">
              <wp:posOffset>2694456</wp:posOffset>
            </wp:positionH>
            <wp:positionV relativeFrom="paragraph">
              <wp:posOffset>376</wp:posOffset>
            </wp:positionV>
            <wp:extent cx="3331845" cy="2913380"/>
            <wp:effectExtent l="0" t="0" r="1905" b="1270"/>
            <wp:wrapTight wrapText="bothSides">
              <wp:wrapPolygon edited="0">
                <wp:start x="0" y="0"/>
                <wp:lineTo x="0" y="21468"/>
                <wp:lineTo x="21489" y="21468"/>
                <wp:lineTo x="21489" y="0"/>
                <wp:lineTo x="0" y="0"/>
              </wp:wrapPolygon>
            </wp:wrapTight>
            <wp:docPr id="43" name="Picture 43" descr="Scaffolding in Teaching | Steps, Activities &amp; Examples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caffolding in Teaching | Steps, Activities &amp; Examples - Video &amp; Lesson  Transcript | Study.com"/>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31845" cy="2913380"/>
                    </a:xfrm>
                    <a:prstGeom prst="rect">
                      <a:avLst/>
                    </a:prstGeom>
                    <a:noFill/>
                    <a:ln>
                      <a:noFill/>
                    </a:ln>
                  </pic:spPr>
                </pic:pic>
              </a:graphicData>
            </a:graphic>
          </wp:anchor>
        </w:drawing>
      </w:r>
      <w:r w:rsidR="0039462C" w:rsidRPr="00B606A8">
        <w:rPr>
          <w:rFonts w:ascii="Verdana" w:hAnsi="Verdana"/>
          <w:sz w:val="24"/>
          <w:szCs w:val="24"/>
        </w:rPr>
        <w:t>Within teaching and learning it is the same pr</w:t>
      </w:r>
      <w:r w:rsidR="005C1854" w:rsidRPr="00B606A8">
        <w:rPr>
          <w:rFonts w:ascii="Verdana" w:hAnsi="Verdana"/>
          <w:sz w:val="24"/>
          <w:szCs w:val="24"/>
        </w:rPr>
        <w:t xml:space="preserve">inciple of providing temporary support to help facilitate learning until the learning has become solidified and the end goal has been achieved. </w:t>
      </w:r>
      <w:r w:rsidR="0039462C" w:rsidRPr="00B606A8">
        <w:rPr>
          <w:rFonts w:ascii="Verdana" w:hAnsi="Verdana"/>
          <w:sz w:val="24"/>
          <w:szCs w:val="24"/>
        </w:rPr>
        <w:t xml:space="preserve"> </w:t>
      </w:r>
    </w:p>
    <w:p w14:paraId="08CDCAAE" w14:textId="7F0AE3AF" w:rsidR="00FD1318" w:rsidRPr="00B606A8" w:rsidRDefault="00FD1318" w:rsidP="00135E72">
      <w:pPr>
        <w:rPr>
          <w:rFonts w:ascii="Verdana" w:hAnsi="Verdana"/>
          <w:sz w:val="24"/>
          <w:szCs w:val="24"/>
        </w:rPr>
      </w:pPr>
      <w:r w:rsidRPr="00B606A8">
        <w:rPr>
          <w:rFonts w:ascii="Verdana" w:hAnsi="Verdana"/>
          <w:sz w:val="24"/>
          <w:szCs w:val="24"/>
        </w:rPr>
        <w:t>It is a way of providing structure within a classroom and help to develop a toolkit that can be used with solving similar future problems (Bosanquet, Radford, Webster, 2016).</w:t>
      </w:r>
    </w:p>
    <w:p w14:paraId="3E8BE49F" w14:textId="34BB4509" w:rsidR="002C547D" w:rsidRPr="00B606A8" w:rsidRDefault="00632290" w:rsidP="00135E72">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14560" behindDoc="0" locked="0" layoutInCell="1" allowOverlap="1" wp14:anchorId="11D22466" wp14:editId="2F699079">
                <wp:simplePos x="0" y="0"/>
                <wp:positionH relativeFrom="column">
                  <wp:posOffset>3967480</wp:posOffset>
                </wp:positionH>
                <wp:positionV relativeFrom="paragraph">
                  <wp:posOffset>6350</wp:posOffset>
                </wp:positionV>
                <wp:extent cx="1815465" cy="30607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5465" cy="306070"/>
                        </a:xfrm>
                        <a:prstGeom prst="rect">
                          <a:avLst/>
                        </a:prstGeom>
                        <a:solidFill>
                          <a:srgbClr val="FFFFFF"/>
                        </a:solidFill>
                        <a:ln w="9525">
                          <a:noFill/>
                          <a:miter lim="800000"/>
                          <a:headEnd/>
                          <a:tailEnd/>
                        </a:ln>
                      </wps:spPr>
                      <wps:txbx>
                        <w:txbxContent>
                          <w:p w14:paraId="4BBB432C" w14:textId="56BA0D15" w:rsidR="00632290" w:rsidRPr="00B3096A" w:rsidRDefault="00632290" w:rsidP="00632290">
                            <w:pPr>
                              <w:jc w:val="right"/>
                              <w:rPr>
                                <w:rFonts w:ascii="Verdana" w:hAnsi="Verdana"/>
                                <w:sz w:val="20"/>
                                <w:szCs w:val="20"/>
                              </w:rPr>
                            </w:pPr>
                            <w:r>
                              <w:rPr>
                                <w:rFonts w:ascii="Verdana" w:hAnsi="Verdana"/>
                                <w:sz w:val="20"/>
                                <w:szCs w:val="20"/>
                              </w:rPr>
                              <w:t>(</w:t>
                            </w:r>
                            <w:r>
                              <w:rPr>
                                <w:rFonts w:ascii="Verdana" w:hAnsi="Verdana"/>
                                <w:sz w:val="20"/>
                                <w:szCs w:val="20"/>
                              </w:rPr>
                              <w:t>Alcocer,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22466" id="_x0000_s1042" type="#_x0000_t202" style="position:absolute;margin-left:312.4pt;margin-top:.5pt;width:142.95pt;height:24.1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" stroked="f">
                <v:textbox>
                  <w:txbxContent>
                    <w:p w14:paraId="4BBB432C" w14:textId="56BA0D15" w:rsidR="00632290" w:rsidRPr="00B3096A" w:rsidRDefault="00632290" w:rsidP="00632290">
                      <w:pPr>
                        <w:jc w:val="right"/>
                        <w:rPr>
                          <w:rFonts w:ascii="Verdana" w:hAnsi="Verdana"/>
                          <w:sz w:val="20"/>
                          <w:szCs w:val="20"/>
                        </w:rPr>
                      </w:pPr>
                      <w:r>
                        <w:rPr>
                          <w:rFonts w:ascii="Verdana" w:hAnsi="Verdana"/>
                          <w:sz w:val="20"/>
                          <w:szCs w:val="20"/>
                        </w:rPr>
                        <w:t>(</w:t>
                      </w:r>
                      <w:r>
                        <w:rPr>
                          <w:rFonts w:ascii="Verdana" w:hAnsi="Verdana"/>
                          <w:sz w:val="20"/>
                          <w:szCs w:val="20"/>
                        </w:rPr>
                        <w:t>Alcocer, 2021)</w:t>
                      </w:r>
                    </w:p>
                  </w:txbxContent>
                </v:textbox>
                <w10:wrap type="square"/>
              </v:shape>
            </w:pict>
          </mc:Fallback>
        </mc:AlternateContent>
      </w:r>
      <w:r w:rsidR="002C547D" w:rsidRPr="00B606A8">
        <w:rPr>
          <w:rFonts w:ascii="Verdana" w:hAnsi="Verdana"/>
          <w:sz w:val="24"/>
          <w:szCs w:val="24"/>
        </w:rPr>
        <w:t>Scaffolding requires clear end goals and learning activities that extend on existing knowledge or prior experiences and understanding.</w:t>
      </w:r>
      <w:r w:rsidR="00A06195" w:rsidRPr="00B606A8">
        <w:rPr>
          <w:rFonts w:ascii="Verdana" w:hAnsi="Verdana"/>
          <w:sz w:val="24"/>
          <w:szCs w:val="24"/>
        </w:rPr>
        <w:t xml:space="preserve"> It is a toolkit that can be used within a variety of environments for example parenting, within schools and employment training (Hammond and Gibbons, 2005).</w:t>
      </w:r>
    </w:p>
    <w:p w14:paraId="1648C80C" w14:textId="37DFA083" w:rsidR="00A06195" w:rsidRPr="00B606A8" w:rsidRDefault="00D50EEE" w:rsidP="00135E72">
      <w:pPr>
        <w:rPr>
          <w:rFonts w:ascii="Verdana" w:hAnsi="Verdana"/>
          <w:b/>
          <w:bCs/>
          <w:sz w:val="24"/>
          <w:szCs w:val="24"/>
          <w:u w:val="single"/>
        </w:rPr>
      </w:pPr>
      <w:r w:rsidRPr="00B606A8">
        <w:rPr>
          <w:rFonts w:ascii="Verdana" w:hAnsi="Verdana"/>
          <w:b/>
          <w:bCs/>
          <w:sz w:val="24"/>
          <w:szCs w:val="24"/>
          <w:u w:val="single"/>
        </w:rPr>
        <w:t>Spiral Cu</w:t>
      </w:r>
      <w:r w:rsidR="00B02591" w:rsidRPr="00B606A8">
        <w:rPr>
          <w:rFonts w:ascii="Verdana" w:hAnsi="Verdana"/>
          <w:b/>
          <w:bCs/>
          <w:sz w:val="24"/>
          <w:szCs w:val="24"/>
          <w:u w:val="single"/>
        </w:rPr>
        <w:t>rriculum</w:t>
      </w:r>
    </w:p>
    <w:p w14:paraId="458D8115" w14:textId="235D68D1" w:rsidR="005138A9" w:rsidRPr="00B606A8" w:rsidRDefault="005138A9" w:rsidP="00135E72">
      <w:pPr>
        <w:rPr>
          <w:rFonts w:ascii="Verdana" w:hAnsi="Verdana"/>
          <w:b/>
          <w:bCs/>
          <w:sz w:val="24"/>
          <w:szCs w:val="24"/>
        </w:rPr>
      </w:pPr>
      <w:r w:rsidRPr="00B606A8">
        <w:rPr>
          <w:noProof/>
        </w:rPr>
        <w:drawing>
          <wp:anchor distT="0" distB="0" distL="114300" distR="114300" simplePos="0" relativeHeight="251718656" behindDoc="1" locked="0" layoutInCell="1" allowOverlap="1" wp14:anchorId="3A93A168" wp14:editId="79EB26AC">
            <wp:simplePos x="0" y="0"/>
            <wp:positionH relativeFrom="column">
              <wp:posOffset>464820</wp:posOffset>
            </wp:positionH>
            <wp:positionV relativeFrom="paragraph">
              <wp:posOffset>101266</wp:posOffset>
            </wp:positionV>
            <wp:extent cx="4711065" cy="2440305"/>
            <wp:effectExtent l="0" t="0" r="0" b="0"/>
            <wp:wrapTight wrapText="bothSides">
              <wp:wrapPolygon edited="0">
                <wp:start x="0" y="0"/>
                <wp:lineTo x="0" y="21415"/>
                <wp:lineTo x="21486" y="21415"/>
                <wp:lineTo x="21486" y="0"/>
                <wp:lineTo x="0" y="0"/>
              </wp:wrapPolygon>
            </wp:wrapTight>
            <wp:docPr id="47" name="Picture 4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mage preview"/>
                    <pic:cNvPicPr>
                      <a:picLocks noChangeAspect="1" noChangeArrowheads="1"/>
                    </pic:cNvPicPr>
                  </pic:nvPicPr>
                  <pic:blipFill rotWithShape="1">
                    <a:blip r:embed="rId42">
                      <a:extLst>
                        <a:ext uri="{28A0092B-C50C-407E-A947-70E740481C1C}">
                          <a14:useLocalDpi xmlns:a14="http://schemas.microsoft.com/office/drawing/2010/main" val="0"/>
                        </a:ext>
                      </a:extLst>
                    </a:blip>
                    <a:srcRect l="8112" t="38441" r="9677" b="29611"/>
                    <a:stretch/>
                  </pic:blipFill>
                  <pic:spPr bwMode="auto">
                    <a:xfrm>
                      <a:off x="0" y="0"/>
                      <a:ext cx="4711065" cy="2440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D0A3A2" w14:textId="2A7997F8" w:rsidR="002C547D" w:rsidRPr="00B606A8" w:rsidRDefault="002C547D" w:rsidP="00135E72">
      <w:pPr>
        <w:rPr>
          <w:rFonts w:ascii="Verdana" w:hAnsi="Verdana"/>
          <w:sz w:val="24"/>
          <w:szCs w:val="24"/>
        </w:rPr>
      </w:pPr>
    </w:p>
    <w:p w14:paraId="19A11348" w14:textId="05EA4A26" w:rsidR="00182F8A" w:rsidRPr="00B606A8" w:rsidRDefault="00182F8A">
      <w:pPr>
        <w:rPr>
          <w:rFonts w:ascii="Verdana" w:hAnsi="Verdana"/>
          <w:sz w:val="24"/>
          <w:szCs w:val="24"/>
        </w:rPr>
      </w:pPr>
    </w:p>
    <w:p w14:paraId="633DA653" w14:textId="7E0E36F5" w:rsidR="002D1972" w:rsidRPr="00B606A8" w:rsidRDefault="002D1972" w:rsidP="002D1972">
      <w:pPr>
        <w:rPr>
          <w:rFonts w:ascii="Verdana" w:hAnsi="Verdana"/>
          <w:b/>
          <w:bCs/>
          <w:sz w:val="24"/>
          <w:szCs w:val="24"/>
          <w:u w:val="single"/>
        </w:rPr>
      </w:pPr>
    </w:p>
    <w:p w14:paraId="15ECB35E" w14:textId="77777777" w:rsidR="002D1972" w:rsidRPr="00B606A8" w:rsidRDefault="002D1972" w:rsidP="002D1972">
      <w:pPr>
        <w:rPr>
          <w:rFonts w:ascii="Verdana" w:hAnsi="Verdana"/>
          <w:sz w:val="24"/>
          <w:szCs w:val="24"/>
        </w:rPr>
      </w:pPr>
    </w:p>
    <w:p w14:paraId="746A1CA0" w14:textId="77777777" w:rsidR="002D1972" w:rsidRPr="00B606A8" w:rsidRDefault="002D1972" w:rsidP="002D1972">
      <w:pPr>
        <w:rPr>
          <w:rFonts w:ascii="Verdana" w:hAnsi="Verdana"/>
          <w:sz w:val="24"/>
          <w:szCs w:val="24"/>
        </w:rPr>
      </w:pPr>
    </w:p>
    <w:p w14:paraId="1732CFBF" w14:textId="77777777" w:rsidR="002D1972" w:rsidRPr="00B606A8" w:rsidRDefault="002D1972" w:rsidP="002D1972">
      <w:pPr>
        <w:rPr>
          <w:rFonts w:ascii="Verdana" w:hAnsi="Verdana"/>
          <w:sz w:val="24"/>
          <w:szCs w:val="24"/>
        </w:rPr>
      </w:pPr>
    </w:p>
    <w:p w14:paraId="4559695D" w14:textId="584BAA54" w:rsidR="002D1972" w:rsidRPr="00B606A8" w:rsidRDefault="002D1972" w:rsidP="002D1972">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20704" behindDoc="0" locked="0" layoutInCell="1" allowOverlap="1" wp14:anchorId="0517C32F" wp14:editId="3BAC5AF9">
                <wp:simplePos x="0" y="0"/>
                <wp:positionH relativeFrom="column">
                  <wp:posOffset>4034005</wp:posOffset>
                </wp:positionH>
                <wp:positionV relativeFrom="paragraph">
                  <wp:posOffset>217058</wp:posOffset>
                </wp:positionV>
                <wp:extent cx="1557655" cy="268605"/>
                <wp:effectExtent l="0" t="0" r="4445"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655" cy="268605"/>
                        </a:xfrm>
                        <a:prstGeom prst="rect">
                          <a:avLst/>
                        </a:prstGeom>
                        <a:solidFill>
                          <a:srgbClr val="FFFFFF"/>
                        </a:solidFill>
                        <a:ln w="9525">
                          <a:noFill/>
                          <a:miter lim="800000"/>
                          <a:headEnd/>
                          <a:tailEnd/>
                        </a:ln>
                      </wps:spPr>
                      <wps:txbx>
                        <w:txbxContent>
                          <w:p w14:paraId="7AAF9933" w14:textId="11C9282B" w:rsidR="005138A9" w:rsidRPr="00B3096A" w:rsidRDefault="005138A9" w:rsidP="005138A9">
                            <w:pPr>
                              <w:jc w:val="right"/>
                              <w:rPr>
                                <w:rFonts w:ascii="Verdana" w:hAnsi="Verdana"/>
                                <w:sz w:val="20"/>
                                <w:szCs w:val="20"/>
                              </w:rPr>
                            </w:pPr>
                            <w:r w:rsidRPr="00B3096A">
                              <w:rPr>
                                <w:rFonts w:ascii="Verdana" w:hAnsi="Verdana"/>
                                <w:sz w:val="20"/>
                                <w:szCs w:val="20"/>
                              </w:rPr>
                              <w:t>(</w:t>
                            </w:r>
                            <w:r>
                              <w:rPr>
                                <w:rFonts w:ascii="Verdana" w:hAnsi="Verdana"/>
                                <w:sz w:val="20"/>
                                <w:szCs w:val="20"/>
                              </w:rPr>
                              <w:t>Bates, 2015, p.272)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7C32F" id="_x0000_s1043" type="#_x0000_t202" style="position:absolute;margin-left:317.65pt;margin-top:17.1pt;width:122.65pt;height:21.1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" stroked="f">
                <v:textbox>
                  <w:txbxContent>
                    <w:p w14:paraId="7AAF9933" w14:textId="11C9282B" w:rsidR="005138A9" w:rsidRPr="00B3096A" w:rsidRDefault="005138A9" w:rsidP="005138A9">
                      <w:pPr>
                        <w:jc w:val="right"/>
                        <w:rPr>
                          <w:rFonts w:ascii="Verdana" w:hAnsi="Verdana"/>
                          <w:sz w:val="20"/>
                          <w:szCs w:val="20"/>
                        </w:rPr>
                      </w:pPr>
                      <w:r w:rsidRPr="00B3096A">
                        <w:rPr>
                          <w:rFonts w:ascii="Verdana" w:hAnsi="Verdana"/>
                          <w:sz w:val="20"/>
                          <w:szCs w:val="20"/>
                        </w:rPr>
                        <w:t>(</w:t>
                      </w:r>
                      <w:r>
                        <w:rPr>
                          <w:rFonts w:ascii="Verdana" w:hAnsi="Verdana"/>
                          <w:sz w:val="20"/>
                          <w:szCs w:val="20"/>
                        </w:rPr>
                        <w:t>Bates, 2015, p.272)</w:t>
                      </w:r>
                    </w:p>
                  </w:txbxContent>
                </v:textbox>
                <w10:wrap type="square"/>
              </v:shape>
            </w:pict>
          </mc:Fallback>
        </mc:AlternateContent>
      </w:r>
    </w:p>
    <w:p w14:paraId="3A4323BD" w14:textId="12BF7CA2" w:rsidR="002D1972" w:rsidRPr="00B606A8" w:rsidRDefault="002D1972" w:rsidP="002D1972">
      <w:pPr>
        <w:rPr>
          <w:rFonts w:ascii="Verdana" w:hAnsi="Verdana"/>
          <w:sz w:val="24"/>
          <w:szCs w:val="24"/>
        </w:rPr>
      </w:pPr>
    </w:p>
    <w:p w14:paraId="2B6459C9" w14:textId="51D04FE0" w:rsidR="00661968" w:rsidRPr="00B606A8" w:rsidRDefault="006C5906" w:rsidP="002D1972">
      <w:pPr>
        <w:rPr>
          <w:rFonts w:ascii="Verdana" w:hAnsi="Verdana"/>
          <w:b/>
          <w:bCs/>
          <w:sz w:val="24"/>
          <w:szCs w:val="24"/>
          <w:u w:val="single"/>
        </w:rPr>
      </w:pPr>
      <w:r w:rsidRPr="00B606A8">
        <w:rPr>
          <w:rFonts w:ascii="Verdana" w:hAnsi="Verdana"/>
          <w:sz w:val="24"/>
          <w:szCs w:val="24"/>
        </w:rPr>
        <w:t>Bruner considered</w:t>
      </w:r>
      <w:r w:rsidR="00661968" w:rsidRPr="00B606A8">
        <w:rPr>
          <w:rFonts w:ascii="Verdana" w:hAnsi="Verdana"/>
          <w:sz w:val="24"/>
          <w:szCs w:val="24"/>
        </w:rPr>
        <w:t xml:space="preserve"> that topics can be introduced at any age</w:t>
      </w:r>
      <w:r w:rsidR="00E77FD3" w:rsidRPr="00B606A8">
        <w:rPr>
          <w:rFonts w:ascii="Verdana" w:hAnsi="Verdana"/>
          <w:sz w:val="24"/>
          <w:szCs w:val="24"/>
        </w:rPr>
        <w:t xml:space="preserve"> </w:t>
      </w:r>
      <w:r w:rsidR="000A537F" w:rsidRPr="00B606A8">
        <w:rPr>
          <w:rFonts w:ascii="Verdana" w:hAnsi="Verdana"/>
          <w:sz w:val="24"/>
          <w:szCs w:val="24"/>
        </w:rPr>
        <w:t>providing</w:t>
      </w:r>
      <w:r w:rsidR="00E77FD3" w:rsidRPr="00B606A8">
        <w:rPr>
          <w:rFonts w:ascii="Verdana" w:hAnsi="Verdana"/>
          <w:sz w:val="24"/>
          <w:szCs w:val="24"/>
        </w:rPr>
        <w:t xml:space="preserve"> </w:t>
      </w:r>
      <w:r w:rsidR="00F0005B" w:rsidRPr="00B606A8">
        <w:rPr>
          <w:rFonts w:ascii="Verdana" w:hAnsi="Verdana"/>
          <w:sz w:val="24"/>
          <w:szCs w:val="24"/>
        </w:rPr>
        <w:t xml:space="preserve">simplification </w:t>
      </w:r>
      <w:r w:rsidR="00B73B9C" w:rsidRPr="00B606A8">
        <w:rPr>
          <w:rFonts w:ascii="Verdana" w:hAnsi="Verdana"/>
          <w:sz w:val="24"/>
          <w:szCs w:val="24"/>
        </w:rPr>
        <w:t xml:space="preserve">dependant on the </w:t>
      </w:r>
      <w:r w:rsidR="00E77FD3" w:rsidRPr="00B606A8">
        <w:rPr>
          <w:rFonts w:ascii="Verdana" w:hAnsi="Verdana"/>
          <w:sz w:val="24"/>
          <w:szCs w:val="24"/>
        </w:rPr>
        <w:t>stage of the leaner</w:t>
      </w:r>
      <w:r w:rsidR="00B73B9C" w:rsidRPr="00B606A8">
        <w:rPr>
          <w:rFonts w:ascii="Verdana" w:hAnsi="Verdana"/>
          <w:sz w:val="24"/>
          <w:szCs w:val="24"/>
        </w:rPr>
        <w:t xml:space="preserve"> is </w:t>
      </w:r>
      <w:r w:rsidR="000A537F" w:rsidRPr="00B606A8">
        <w:rPr>
          <w:rFonts w:ascii="Verdana" w:hAnsi="Verdana"/>
          <w:sz w:val="24"/>
          <w:szCs w:val="24"/>
        </w:rPr>
        <w:t>provided</w:t>
      </w:r>
      <w:r w:rsidR="00B90E65" w:rsidRPr="00B606A8">
        <w:rPr>
          <w:rFonts w:ascii="Verdana" w:hAnsi="Verdana"/>
          <w:sz w:val="24"/>
          <w:szCs w:val="24"/>
        </w:rPr>
        <w:t xml:space="preserve"> and further </w:t>
      </w:r>
      <w:r w:rsidR="00661968" w:rsidRPr="00B606A8">
        <w:rPr>
          <w:rFonts w:ascii="Verdana" w:hAnsi="Verdana"/>
          <w:sz w:val="24"/>
          <w:szCs w:val="24"/>
        </w:rPr>
        <w:t>extend</w:t>
      </w:r>
      <w:r w:rsidR="00DC789A" w:rsidRPr="00B606A8">
        <w:rPr>
          <w:rFonts w:ascii="Verdana" w:hAnsi="Verdana"/>
          <w:sz w:val="24"/>
          <w:szCs w:val="24"/>
        </w:rPr>
        <w:t>ed th</w:t>
      </w:r>
      <w:r w:rsidR="00215D93" w:rsidRPr="00B606A8">
        <w:rPr>
          <w:rFonts w:ascii="Verdana" w:hAnsi="Verdana"/>
          <w:sz w:val="24"/>
          <w:szCs w:val="24"/>
        </w:rPr>
        <w:t>e foundations</w:t>
      </w:r>
      <w:r w:rsidR="00661968" w:rsidRPr="00B606A8">
        <w:rPr>
          <w:rFonts w:ascii="Verdana" w:hAnsi="Verdana"/>
          <w:sz w:val="24"/>
          <w:szCs w:val="24"/>
        </w:rPr>
        <w:t xml:space="preserve"> on his theory of discovery learning</w:t>
      </w:r>
      <w:r w:rsidR="00215D93" w:rsidRPr="00B606A8">
        <w:rPr>
          <w:rFonts w:ascii="Verdana" w:hAnsi="Verdana"/>
          <w:sz w:val="24"/>
          <w:szCs w:val="24"/>
        </w:rPr>
        <w:t xml:space="preserve"> to </w:t>
      </w:r>
      <w:r w:rsidR="00661968" w:rsidRPr="00B606A8">
        <w:rPr>
          <w:rFonts w:ascii="Verdana" w:hAnsi="Verdana"/>
          <w:sz w:val="24"/>
          <w:szCs w:val="24"/>
        </w:rPr>
        <w:t>include a curriculum design which is known as ‘Spiral Curriculum’ (Bates, 2015).</w:t>
      </w:r>
    </w:p>
    <w:p w14:paraId="0442F4DD" w14:textId="0E900641" w:rsidR="00936545" w:rsidRPr="00B606A8" w:rsidRDefault="00651E56" w:rsidP="0056294C">
      <w:pPr>
        <w:tabs>
          <w:tab w:val="left" w:pos="11012"/>
        </w:tabs>
        <w:rPr>
          <w:rFonts w:ascii="Verdana" w:hAnsi="Verdana"/>
          <w:sz w:val="24"/>
          <w:szCs w:val="24"/>
        </w:rPr>
      </w:pPr>
      <w:r w:rsidRPr="00B606A8">
        <w:rPr>
          <w:rFonts w:ascii="Verdana" w:hAnsi="Verdana"/>
          <w:sz w:val="24"/>
          <w:szCs w:val="24"/>
        </w:rPr>
        <w:t>A</w:t>
      </w:r>
      <w:r w:rsidR="003B1DF3" w:rsidRPr="00B606A8">
        <w:rPr>
          <w:rFonts w:ascii="Verdana" w:hAnsi="Verdana"/>
          <w:sz w:val="24"/>
          <w:szCs w:val="24"/>
        </w:rPr>
        <w:t xml:space="preserve"> spiral </w:t>
      </w:r>
      <w:r w:rsidR="00936545" w:rsidRPr="00B606A8">
        <w:rPr>
          <w:rFonts w:ascii="Verdana" w:hAnsi="Verdana"/>
          <w:sz w:val="24"/>
          <w:szCs w:val="24"/>
        </w:rPr>
        <w:t>curriculum simplif</w:t>
      </w:r>
      <w:r w:rsidRPr="00B606A8">
        <w:rPr>
          <w:rFonts w:ascii="Verdana" w:hAnsi="Verdana"/>
          <w:sz w:val="24"/>
          <w:szCs w:val="24"/>
        </w:rPr>
        <w:t>ies</w:t>
      </w:r>
      <w:r w:rsidR="00936545" w:rsidRPr="00B606A8">
        <w:rPr>
          <w:rFonts w:ascii="Verdana" w:hAnsi="Verdana"/>
          <w:sz w:val="24"/>
          <w:szCs w:val="24"/>
        </w:rPr>
        <w:t xml:space="preserve"> information first, revisit</w:t>
      </w:r>
      <w:r w:rsidRPr="00B606A8">
        <w:rPr>
          <w:rFonts w:ascii="Verdana" w:hAnsi="Verdana"/>
          <w:sz w:val="24"/>
          <w:szCs w:val="24"/>
        </w:rPr>
        <w:t>s</w:t>
      </w:r>
      <w:r w:rsidR="00936545" w:rsidRPr="00B606A8">
        <w:rPr>
          <w:rFonts w:ascii="Verdana" w:hAnsi="Verdana"/>
          <w:sz w:val="24"/>
          <w:szCs w:val="24"/>
        </w:rPr>
        <w:t>, then build</w:t>
      </w:r>
      <w:r w:rsidRPr="00B606A8">
        <w:rPr>
          <w:rFonts w:ascii="Verdana" w:hAnsi="Verdana"/>
          <w:sz w:val="24"/>
          <w:szCs w:val="24"/>
        </w:rPr>
        <w:t>s</w:t>
      </w:r>
      <w:r w:rsidR="00936545" w:rsidRPr="00B606A8">
        <w:rPr>
          <w:rFonts w:ascii="Verdana" w:hAnsi="Verdana"/>
          <w:sz w:val="24"/>
          <w:szCs w:val="24"/>
        </w:rPr>
        <w:t xml:space="preserve"> on this knowledge to increase it to something more complex with assistance from a teacher. The teacher can adapt the level of assistance depending on the individual learner until the learner has succeeded in their understanding and </w:t>
      </w:r>
      <w:r w:rsidR="00D77F01" w:rsidRPr="00B606A8">
        <w:rPr>
          <w:rFonts w:ascii="Verdana" w:hAnsi="Verdana"/>
          <w:sz w:val="24"/>
          <w:szCs w:val="24"/>
        </w:rPr>
        <w:t xml:space="preserve">arrival at </w:t>
      </w:r>
      <w:r w:rsidR="00936545" w:rsidRPr="00B606A8">
        <w:rPr>
          <w:rFonts w:ascii="Verdana" w:hAnsi="Verdana"/>
          <w:sz w:val="24"/>
          <w:szCs w:val="24"/>
        </w:rPr>
        <w:t xml:space="preserve">the end goal for that topic (McLeod, </w:t>
      </w:r>
      <w:r w:rsidR="002D1972" w:rsidRPr="00B606A8">
        <w:rPr>
          <w:rFonts w:ascii="Verdana" w:hAnsi="Verdana"/>
          <w:sz w:val="24"/>
          <w:szCs w:val="24"/>
        </w:rPr>
        <w:t xml:space="preserve">a, </w:t>
      </w:r>
      <w:r w:rsidR="00936545" w:rsidRPr="00B606A8">
        <w:rPr>
          <w:rFonts w:ascii="Verdana" w:hAnsi="Verdana"/>
          <w:sz w:val="24"/>
          <w:szCs w:val="24"/>
        </w:rPr>
        <w:t xml:space="preserve">2019). </w:t>
      </w:r>
    </w:p>
    <w:p w14:paraId="6D006E3B" w14:textId="4273C62F" w:rsidR="00936545" w:rsidRPr="00B606A8" w:rsidRDefault="00936545" w:rsidP="004E0802">
      <w:pPr>
        <w:tabs>
          <w:tab w:val="left" w:pos="11012"/>
        </w:tabs>
        <w:rPr>
          <w:rFonts w:ascii="Verdana" w:hAnsi="Verdana"/>
          <w:sz w:val="24"/>
          <w:szCs w:val="24"/>
        </w:rPr>
      </w:pPr>
      <w:r w:rsidRPr="00B606A8">
        <w:rPr>
          <w:rFonts w:ascii="Verdana" w:hAnsi="Verdana"/>
          <w:sz w:val="24"/>
          <w:szCs w:val="24"/>
        </w:rPr>
        <w:lastRenderedPageBreak/>
        <w:t xml:space="preserve">This link to the following video by </w:t>
      </w:r>
      <w:proofErr w:type="spellStart"/>
      <w:r w:rsidRPr="00B606A8">
        <w:rPr>
          <w:rFonts w:ascii="Verdana" w:hAnsi="Verdana"/>
          <w:sz w:val="24"/>
          <w:szCs w:val="24"/>
        </w:rPr>
        <w:t>Frieson</w:t>
      </w:r>
      <w:proofErr w:type="spellEnd"/>
      <w:r w:rsidRPr="00B606A8">
        <w:rPr>
          <w:rFonts w:ascii="Verdana" w:hAnsi="Verdana"/>
          <w:sz w:val="24"/>
          <w:szCs w:val="24"/>
        </w:rPr>
        <w:t xml:space="preserve"> (2018) is a good visual explanation of Bruner’s theory, with Bruner telling us about it himself. One of the key messages I believe is that we need to let the learners go through the steps for themselves to help them to</w:t>
      </w:r>
      <w:r w:rsidR="00CF01DB" w:rsidRPr="00B606A8">
        <w:rPr>
          <w:rFonts w:ascii="Verdana" w:hAnsi="Verdana"/>
          <w:sz w:val="24"/>
          <w:szCs w:val="24"/>
        </w:rPr>
        <w:t xml:space="preserve"> gain an</w:t>
      </w:r>
      <w:r w:rsidRPr="00B606A8">
        <w:rPr>
          <w:rFonts w:ascii="Verdana" w:hAnsi="Verdana"/>
          <w:sz w:val="24"/>
          <w:szCs w:val="24"/>
        </w:rPr>
        <w:t xml:space="preserve"> understand</w:t>
      </w:r>
      <w:r w:rsidR="00CF01DB" w:rsidRPr="00B606A8">
        <w:rPr>
          <w:rFonts w:ascii="Verdana" w:hAnsi="Verdana"/>
          <w:sz w:val="24"/>
          <w:szCs w:val="24"/>
        </w:rPr>
        <w:t>ing and to be able to draw on their perceptions and experiences</w:t>
      </w:r>
      <w:r w:rsidRPr="00B606A8">
        <w:rPr>
          <w:rFonts w:ascii="Verdana" w:hAnsi="Verdana"/>
          <w:sz w:val="24"/>
          <w:szCs w:val="24"/>
        </w:rPr>
        <w:t xml:space="preserve"> instead of </w:t>
      </w:r>
      <w:r w:rsidR="00CF01DB" w:rsidRPr="00B606A8">
        <w:rPr>
          <w:rFonts w:ascii="Verdana" w:hAnsi="Verdana"/>
          <w:sz w:val="24"/>
          <w:szCs w:val="24"/>
        </w:rPr>
        <w:t xml:space="preserve">just </w:t>
      </w:r>
      <w:r w:rsidR="00D77F01" w:rsidRPr="00B606A8">
        <w:rPr>
          <w:rFonts w:ascii="Verdana" w:hAnsi="Verdana"/>
          <w:sz w:val="24"/>
          <w:szCs w:val="24"/>
        </w:rPr>
        <w:t>providing</w:t>
      </w:r>
      <w:r w:rsidR="00CF01DB" w:rsidRPr="00B606A8">
        <w:rPr>
          <w:rFonts w:ascii="Verdana" w:hAnsi="Verdana"/>
          <w:sz w:val="24"/>
          <w:szCs w:val="24"/>
        </w:rPr>
        <w:t xml:space="preserve"> the</w:t>
      </w:r>
      <w:r w:rsidRPr="00B606A8">
        <w:rPr>
          <w:rFonts w:ascii="Verdana" w:hAnsi="Verdana"/>
          <w:sz w:val="24"/>
          <w:szCs w:val="24"/>
        </w:rPr>
        <w:t xml:space="preserve"> answers</w:t>
      </w:r>
      <w:r w:rsidR="00CF01DB" w:rsidRPr="00B606A8">
        <w:rPr>
          <w:rFonts w:ascii="Verdana" w:hAnsi="Verdana"/>
          <w:sz w:val="24"/>
          <w:szCs w:val="24"/>
        </w:rPr>
        <w:t xml:space="preserve">. By </w:t>
      </w:r>
      <w:r w:rsidRPr="00B606A8">
        <w:rPr>
          <w:rFonts w:ascii="Verdana" w:hAnsi="Verdana"/>
          <w:sz w:val="24"/>
          <w:szCs w:val="24"/>
        </w:rPr>
        <w:t xml:space="preserve">assisting and </w:t>
      </w:r>
      <w:r w:rsidR="00E77FD3" w:rsidRPr="00B606A8">
        <w:rPr>
          <w:rFonts w:ascii="Verdana" w:hAnsi="Verdana"/>
          <w:sz w:val="24"/>
          <w:szCs w:val="24"/>
        </w:rPr>
        <w:t>guiding</w:t>
      </w:r>
      <w:r w:rsidR="00CF01DB" w:rsidRPr="00B606A8">
        <w:rPr>
          <w:rFonts w:ascii="Verdana" w:hAnsi="Verdana"/>
          <w:sz w:val="24"/>
          <w:szCs w:val="24"/>
        </w:rPr>
        <w:t xml:space="preserve"> </w:t>
      </w:r>
      <w:r w:rsidR="009B3BE7" w:rsidRPr="00B606A8">
        <w:rPr>
          <w:rFonts w:ascii="Verdana" w:hAnsi="Verdana"/>
          <w:sz w:val="24"/>
          <w:szCs w:val="24"/>
        </w:rPr>
        <w:t xml:space="preserve">them, </w:t>
      </w:r>
      <w:r w:rsidR="00CF01DB" w:rsidRPr="00B606A8">
        <w:rPr>
          <w:rFonts w:ascii="Verdana" w:hAnsi="Verdana"/>
          <w:sz w:val="24"/>
          <w:szCs w:val="24"/>
        </w:rPr>
        <w:t xml:space="preserve">we are helping </w:t>
      </w:r>
      <w:r w:rsidR="009B3BE7" w:rsidRPr="00B606A8">
        <w:rPr>
          <w:rFonts w:ascii="Verdana" w:hAnsi="Verdana"/>
          <w:sz w:val="24"/>
          <w:szCs w:val="24"/>
        </w:rPr>
        <w:t xml:space="preserve">learners </w:t>
      </w:r>
      <w:r w:rsidR="00CF01DB" w:rsidRPr="00B606A8">
        <w:rPr>
          <w:rFonts w:ascii="Verdana" w:hAnsi="Verdana"/>
          <w:sz w:val="24"/>
          <w:szCs w:val="24"/>
        </w:rPr>
        <w:t xml:space="preserve">to gain the skills needed to become confident and independent problem solvers. </w:t>
      </w:r>
      <w:hyperlink r:id="rId43" w:history="1">
        <w:r w:rsidR="00CF01DB" w:rsidRPr="00B606A8">
          <w:rPr>
            <w:rStyle w:val="Hyperlink"/>
            <w:rFonts w:ascii="Verdana" w:hAnsi="Verdana"/>
            <w:color w:val="auto"/>
            <w:sz w:val="24"/>
            <w:szCs w:val="24"/>
          </w:rPr>
          <w:t>https://www.youtube.com/watch?v=pZuHz49CYOA</w:t>
        </w:r>
      </w:hyperlink>
    </w:p>
    <w:p w14:paraId="1C564504" w14:textId="77777777" w:rsidR="004E0802" w:rsidRPr="00B606A8" w:rsidRDefault="004E0802" w:rsidP="004E0802">
      <w:pPr>
        <w:tabs>
          <w:tab w:val="left" w:pos="11012"/>
        </w:tabs>
        <w:rPr>
          <w:rFonts w:ascii="Verdana" w:hAnsi="Verdana"/>
          <w:sz w:val="24"/>
          <w:szCs w:val="24"/>
        </w:rPr>
      </w:pPr>
    </w:p>
    <w:p w14:paraId="368C8455" w14:textId="14A59153" w:rsidR="004E7BBE" w:rsidRPr="00B606A8" w:rsidRDefault="00B31CD2">
      <w:pPr>
        <w:rPr>
          <w:rFonts w:ascii="Verdana" w:hAnsi="Verdana"/>
          <w:sz w:val="24"/>
          <w:szCs w:val="24"/>
        </w:rPr>
      </w:pPr>
      <w:r w:rsidRPr="00B606A8">
        <w:rPr>
          <w:rFonts w:ascii="Verdana" w:hAnsi="Verdana"/>
          <w:sz w:val="24"/>
          <w:szCs w:val="24"/>
        </w:rPr>
        <w:t>To conclude, through looking at Bruner’s theory</w:t>
      </w:r>
      <w:r w:rsidR="004E7BBE" w:rsidRPr="00B606A8">
        <w:rPr>
          <w:rFonts w:ascii="Verdana" w:hAnsi="Verdana"/>
          <w:sz w:val="24"/>
          <w:szCs w:val="24"/>
        </w:rPr>
        <w:t xml:space="preserve"> I agree</w:t>
      </w:r>
      <w:r w:rsidRPr="00B606A8">
        <w:rPr>
          <w:rFonts w:ascii="Verdana" w:hAnsi="Verdana"/>
          <w:sz w:val="24"/>
          <w:szCs w:val="24"/>
        </w:rPr>
        <w:t xml:space="preserve"> that my children</w:t>
      </w:r>
      <w:r w:rsidR="004E7BBE" w:rsidRPr="00B606A8">
        <w:rPr>
          <w:rFonts w:ascii="Verdana" w:hAnsi="Verdana"/>
          <w:sz w:val="24"/>
          <w:szCs w:val="24"/>
        </w:rPr>
        <w:t xml:space="preserve"> learnt their current skills from my modelling, assisting and encouragement. Once they </w:t>
      </w:r>
      <w:r w:rsidR="008F7AD9" w:rsidRPr="00B606A8">
        <w:rPr>
          <w:rFonts w:ascii="Verdana" w:hAnsi="Verdana"/>
          <w:sz w:val="24"/>
          <w:szCs w:val="24"/>
        </w:rPr>
        <w:t xml:space="preserve">had </w:t>
      </w:r>
      <w:r w:rsidR="004E7BBE" w:rsidRPr="00B606A8">
        <w:rPr>
          <w:rFonts w:ascii="Verdana" w:hAnsi="Verdana"/>
          <w:sz w:val="24"/>
          <w:szCs w:val="24"/>
        </w:rPr>
        <w:t>mastered one thing they move</w:t>
      </w:r>
      <w:r w:rsidR="008F7AD9" w:rsidRPr="00B606A8">
        <w:rPr>
          <w:rFonts w:ascii="Verdana" w:hAnsi="Verdana"/>
          <w:sz w:val="24"/>
          <w:szCs w:val="24"/>
        </w:rPr>
        <w:t>d</w:t>
      </w:r>
      <w:r w:rsidR="004E7BBE" w:rsidRPr="00B606A8">
        <w:rPr>
          <w:rFonts w:ascii="Verdana" w:hAnsi="Verdana"/>
          <w:sz w:val="24"/>
          <w:szCs w:val="24"/>
        </w:rPr>
        <w:t xml:space="preserve"> onto learning and developing something else through us</w:t>
      </w:r>
      <w:r w:rsidR="008F7AD9" w:rsidRPr="00B606A8">
        <w:rPr>
          <w:rFonts w:ascii="Verdana" w:hAnsi="Verdana"/>
          <w:sz w:val="24"/>
          <w:szCs w:val="24"/>
        </w:rPr>
        <w:t>ing</w:t>
      </w:r>
      <w:r w:rsidR="004E7BBE" w:rsidRPr="00B606A8">
        <w:rPr>
          <w:rFonts w:ascii="Verdana" w:hAnsi="Verdana"/>
          <w:sz w:val="24"/>
          <w:szCs w:val="24"/>
        </w:rPr>
        <w:t xml:space="preserve"> the scaffolding toolkit assisting them to reach more challenging goals</w:t>
      </w:r>
      <w:r w:rsidR="00D2111D" w:rsidRPr="00B606A8">
        <w:rPr>
          <w:rFonts w:ascii="Verdana" w:hAnsi="Verdana"/>
          <w:sz w:val="24"/>
          <w:szCs w:val="24"/>
        </w:rPr>
        <w:t>, helping to</w:t>
      </w:r>
      <w:r w:rsidR="008C10BE" w:rsidRPr="00B606A8">
        <w:rPr>
          <w:rFonts w:ascii="Verdana" w:hAnsi="Verdana"/>
          <w:sz w:val="24"/>
          <w:szCs w:val="24"/>
        </w:rPr>
        <w:t xml:space="preserve"> build their confidence</w:t>
      </w:r>
      <w:r w:rsidR="00E77FD3" w:rsidRPr="00B606A8">
        <w:rPr>
          <w:rFonts w:ascii="Verdana" w:hAnsi="Verdana"/>
          <w:sz w:val="24"/>
          <w:szCs w:val="24"/>
        </w:rPr>
        <w:t>,</w:t>
      </w:r>
      <w:r w:rsidR="008C10BE" w:rsidRPr="00B606A8">
        <w:rPr>
          <w:rFonts w:ascii="Verdana" w:hAnsi="Verdana"/>
          <w:sz w:val="24"/>
          <w:szCs w:val="24"/>
        </w:rPr>
        <w:t xml:space="preserve"> </w:t>
      </w:r>
      <w:proofErr w:type="gramStart"/>
      <w:r w:rsidR="008C10BE" w:rsidRPr="00B606A8">
        <w:rPr>
          <w:rFonts w:ascii="Verdana" w:hAnsi="Verdana"/>
          <w:sz w:val="24"/>
          <w:szCs w:val="24"/>
        </w:rPr>
        <w:t>independence</w:t>
      </w:r>
      <w:proofErr w:type="gramEnd"/>
      <w:r w:rsidR="00E77FD3" w:rsidRPr="00B606A8">
        <w:rPr>
          <w:rFonts w:ascii="Verdana" w:hAnsi="Verdana"/>
          <w:sz w:val="24"/>
          <w:szCs w:val="24"/>
        </w:rPr>
        <w:t xml:space="preserve"> and valuable skills. </w:t>
      </w:r>
    </w:p>
    <w:p w14:paraId="4974B513" w14:textId="0F40C0AC" w:rsidR="004E7BBE" w:rsidRPr="00B606A8" w:rsidRDefault="004E0802">
      <w:pPr>
        <w:rPr>
          <w:rFonts w:ascii="Verdana" w:hAnsi="Verdana"/>
          <w:sz w:val="24"/>
          <w:szCs w:val="24"/>
        </w:rPr>
      </w:pPr>
      <w:r w:rsidRPr="00B606A8">
        <w:rPr>
          <w:noProof/>
        </w:rPr>
        <w:drawing>
          <wp:anchor distT="0" distB="0" distL="114300" distR="114300" simplePos="0" relativeHeight="251721728" behindDoc="1" locked="0" layoutInCell="1" allowOverlap="1" wp14:anchorId="659360B0" wp14:editId="4E4CC90A">
            <wp:simplePos x="0" y="0"/>
            <wp:positionH relativeFrom="column">
              <wp:posOffset>1138652</wp:posOffset>
            </wp:positionH>
            <wp:positionV relativeFrom="paragraph">
              <wp:posOffset>138849</wp:posOffset>
            </wp:positionV>
            <wp:extent cx="3433445" cy="5153025"/>
            <wp:effectExtent l="0" t="0" r="0" b="9525"/>
            <wp:wrapTight wrapText="bothSides">
              <wp:wrapPolygon edited="0">
                <wp:start x="0" y="0"/>
                <wp:lineTo x="0" y="21560"/>
                <wp:lineTo x="21452" y="21560"/>
                <wp:lineTo x="21452" y="0"/>
                <wp:lineTo x="0" y="0"/>
              </wp:wrapPolygon>
            </wp:wrapTight>
            <wp:docPr id="49" name="Picture 49" descr="How Scaffolding Learning Strategies Helps Your Child - Mosswood Conn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ow Scaffolding Learning Strategies Helps Your Child - Mosswood Connection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33445" cy="5153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682C6" w14:textId="205C9F64" w:rsidR="0004034C" w:rsidRPr="00B606A8" w:rsidRDefault="006F3164" w:rsidP="00EB2276">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23776" behindDoc="0" locked="0" layoutInCell="1" allowOverlap="1" wp14:anchorId="7DB1AFB7" wp14:editId="26FDB8A4">
                <wp:simplePos x="0" y="0"/>
                <wp:positionH relativeFrom="column">
                  <wp:posOffset>3014915</wp:posOffset>
                </wp:positionH>
                <wp:positionV relativeFrom="paragraph">
                  <wp:posOffset>5005059</wp:posOffset>
                </wp:positionV>
                <wp:extent cx="1558053" cy="348712"/>
                <wp:effectExtent l="0" t="0" r="4445" b="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053" cy="348712"/>
                        </a:xfrm>
                        <a:prstGeom prst="rect">
                          <a:avLst/>
                        </a:prstGeom>
                        <a:solidFill>
                          <a:srgbClr val="FFFFFF"/>
                        </a:solidFill>
                        <a:ln w="9525">
                          <a:noFill/>
                          <a:miter lim="800000"/>
                          <a:headEnd/>
                          <a:tailEnd/>
                        </a:ln>
                      </wps:spPr>
                      <wps:txbx>
                        <w:txbxContent>
                          <w:p w14:paraId="09CC8551" w14:textId="55696CEF" w:rsidR="006F3164" w:rsidRPr="00B3096A" w:rsidRDefault="006F3164" w:rsidP="006F3164">
                            <w:pPr>
                              <w:jc w:val="right"/>
                              <w:rPr>
                                <w:rFonts w:ascii="Verdana" w:hAnsi="Verdana"/>
                                <w:sz w:val="20"/>
                                <w:szCs w:val="20"/>
                              </w:rPr>
                            </w:pPr>
                            <w:r w:rsidRPr="00B3096A">
                              <w:rPr>
                                <w:rFonts w:ascii="Verdana" w:hAnsi="Verdana"/>
                                <w:sz w:val="20"/>
                                <w:szCs w:val="20"/>
                              </w:rPr>
                              <w:t>(</w:t>
                            </w:r>
                            <w:r>
                              <w:rPr>
                                <w:rFonts w:ascii="Verdana" w:hAnsi="Verdana"/>
                                <w:sz w:val="20"/>
                                <w:szCs w:val="20"/>
                              </w:rPr>
                              <w:t>Moss,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1AFB7" id="_x0000_s1044" type="#_x0000_t202" style="position:absolute;margin-left:237.4pt;margin-top:394.1pt;width:122.7pt;height:27.4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" stroked="f">
                <v:textbox>
                  <w:txbxContent>
                    <w:p w14:paraId="09CC8551" w14:textId="55696CEF" w:rsidR="006F3164" w:rsidRPr="00B3096A" w:rsidRDefault="006F3164" w:rsidP="006F3164">
                      <w:pPr>
                        <w:jc w:val="right"/>
                        <w:rPr>
                          <w:rFonts w:ascii="Verdana" w:hAnsi="Verdana"/>
                          <w:sz w:val="20"/>
                          <w:szCs w:val="20"/>
                        </w:rPr>
                      </w:pPr>
                      <w:r w:rsidRPr="00B3096A">
                        <w:rPr>
                          <w:rFonts w:ascii="Verdana" w:hAnsi="Verdana"/>
                          <w:sz w:val="20"/>
                          <w:szCs w:val="20"/>
                        </w:rPr>
                        <w:t>(</w:t>
                      </w:r>
                      <w:r>
                        <w:rPr>
                          <w:rFonts w:ascii="Verdana" w:hAnsi="Verdana"/>
                          <w:sz w:val="20"/>
                          <w:szCs w:val="20"/>
                        </w:rPr>
                        <w:t>Moss, 2020)</w:t>
                      </w:r>
                    </w:p>
                  </w:txbxContent>
                </v:textbox>
                <w10:wrap type="square"/>
              </v:shape>
            </w:pict>
          </mc:Fallback>
        </mc:AlternateContent>
      </w:r>
      <w:r w:rsidR="008A03B7" w:rsidRPr="00B606A8">
        <w:rPr>
          <w:rFonts w:ascii="Verdana" w:hAnsi="Verdana"/>
          <w:b/>
          <w:bCs/>
          <w:sz w:val="24"/>
          <w:szCs w:val="24"/>
          <w:u w:val="single"/>
        </w:rPr>
        <w:br w:type="page"/>
      </w:r>
      <w:r w:rsidR="0004034C" w:rsidRPr="00B606A8">
        <w:rPr>
          <w:rFonts w:ascii="Verdana" w:hAnsi="Verdana"/>
          <w:sz w:val="24"/>
          <w:szCs w:val="24"/>
        </w:rPr>
        <w:lastRenderedPageBreak/>
        <w:t xml:space="preserve">Blog 3. </w:t>
      </w:r>
    </w:p>
    <w:p w14:paraId="1C5B774D" w14:textId="681251D3" w:rsidR="009F2934" w:rsidRPr="00B606A8" w:rsidRDefault="00DC4F3F" w:rsidP="009F2934">
      <w:pPr>
        <w:jc w:val="cente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31968" behindDoc="0" locked="0" layoutInCell="1" allowOverlap="1" wp14:anchorId="3A00BFF7" wp14:editId="47609369">
                <wp:simplePos x="0" y="0"/>
                <wp:positionH relativeFrom="column">
                  <wp:posOffset>-361665</wp:posOffset>
                </wp:positionH>
                <wp:positionV relativeFrom="paragraph">
                  <wp:posOffset>2098789</wp:posOffset>
                </wp:positionV>
                <wp:extent cx="1558053" cy="348712"/>
                <wp:effectExtent l="0" t="0" r="4445" b="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053" cy="348712"/>
                        </a:xfrm>
                        <a:prstGeom prst="rect">
                          <a:avLst/>
                        </a:prstGeom>
                        <a:solidFill>
                          <a:srgbClr val="FFFFFF"/>
                        </a:solidFill>
                        <a:ln w="9525">
                          <a:noFill/>
                          <a:miter lim="800000"/>
                          <a:headEnd/>
                          <a:tailEnd/>
                        </a:ln>
                      </wps:spPr>
                      <wps:txbx>
                        <w:txbxContent>
                          <w:p w14:paraId="224D7E35" w14:textId="63BD33DC" w:rsidR="00001A6E" w:rsidRPr="00B3096A" w:rsidRDefault="00001A6E" w:rsidP="00DC4F3F">
                            <w:pPr>
                              <w:rPr>
                                <w:rFonts w:ascii="Verdana" w:hAnsi="Verdana"/>
                                <w:sz w:val="20"/>
                                <w:szCs w:val="20"/>
                              </w:rPr>
                            </w:pPr>
                            <w:r w:rsidRPr="00B3096A">
                              <w:rPr>
                                <w:rFonts w:ascii="Verdana" w:hAnsi="Verdana"/>
                                <w:sz w:val="20"/>
                                <w:szCs w:val="20"/>
                              </w:rPr>
                              <w:t>(</w:t>
                            </w:r>
                            <w:r w:rsidR="00DC4F3F">
                              <w:rPr>
                                <w:rFonts w:ascii="Verdana" w:hAnsi="Verdana"/>
                                <w:sz w:val="20"/>
                                <w:szCs w:val="20"/>
                              </w:rPr>
                              <w:t>Sprouts,2020</w:t>
                            </w:r>
                            <w:r>
                              <w:rPr>
                                <w:rFonts w:ascii="Verdana" w:hAnsi="Verdana"/>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0BFF7" id="_x0000_s1045" type="#_x0000_t202" style="position:absolute;left:0;text-align:left;margin-left:-28.5pt;margin-top:165.25pt;width:122.7pt;height:27.4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" stroked="f">
                <v:textbox>
                  <w:txbxContent>
                    <w:p w14:paraId="224D7E35" w14:textId="63BD33DC" w:rsidR="00001A6E" w:rsidRPr="00B3096A" w:rsidRDefault="00001A6E" w:rsidP="00DC4F3F">
                      <w:pPr>
                        <w:rPr>
                          <w:rFonts w:ascii="Verdana" w:hAnsi="Verdana"/>
                          <w:sz w:val="20"/>
                          <w:szCs w:val="20"/>
                        </w:rPr>
                      </w:pPr>
                      <w:r w:rsidRPr="00B3096A">
                        <w:rPr>
                          <w:rFonts w:ascii="Verdana" w:hAnsi="Verdana"/>
                          <w:sz w:val="20"/>
                          <w:szCs w:val="20"/>
                        </w:rPr>
                        <w:t>(</w:t>
                      </w:r>
                      <w:r w:rsidR="00DC4F3F">
                        <w:rPr>
                          <w:rFonts w:ascii="Verdana" w:hAnsi="Verdana"/>
                          <w:sz w:val="20"/>
                          <w:szCs w:val="20"/>
                        </w:rPr>
                        <w:t>Sprouts,2020</w:t>
                      </w:r>
                      <w:r>
                        <w:rPr>
                          <w:rFonts w:ascii="Verdana" w:hAnsi="Verdana"/>
                          <w:sz w:val="20"/>
                          <w:szCs w:val="20"/>
                        </w:rPr>
                        <w:t>)</w:t>
                      </w:r>
                    </w:p>
                  </w:txbxContent>
                </v:textbox>
                <w10:wrap type="square"/>
              </v:shape>
            </w:pict>
          </mc:Fallback>
        </mc:AlternateContent>
      </w:r>
      <w:r w:rsidR="00001A6E" w:rsidRPr="00B606A8">
        <w:rPr>
          <w:rFonts w:ascii="Verdana" w:hAnsi="Verdana"/>
          <w:noProof/>
          <w:sz w:val="44"/>
        </w:rPr>
        <mc:AlternateContent>
          <mc:Choice Requires="wps">
            <w:drawing>
              <wp:anchor distT="45720" distB="45720" distL="114300" distR="114300" simplePos="0" relativeHeight="251734016" behindDoc="0" locked="0" layoutInCell="1" allowOverlap="1" wp14:anchorId="5D1E49AF" wp14:editId="035339A7">
                <wp:simplePos x="0" y="0"/>
                <wp:positionH relativeFrom="column">
                  <wp:posOffset>4433247</wp:posOffset>
                </wp:positionH>
                <wp:positionV relativeFrom="paragraph">
                  <wp:posOffset>2110399</wp:posOffset>
                </wp:positionV>
                <wp:extent cx="1558053" cy="348712"/>
                <wp:effectExtent l="0" t="0" r="4445" b="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053" cy="348712"/>
                        </a:xfrm>
                        <a:prstGeom prst="rect">
                          <a:avLst/>
                        </a:prstGeom>
                        <a:solidFill>
                          <a:srgbClr val="FFFFFF"/>
                        </a:solidFill>
                        <a:ln w="9525">
                          <a:noFill/>
                          <a:miter lim="800000"/>
                          <a:headEnd/>
                          <a:tailEnd/>
                        </a:ln>
                      </wps:spPr>
                      <wps:txbx>
                        <w:txbxContent>
                          <w:p w14:paraId="0658964F" w14:textId="32C06A52" w:rsidR="00001A6E" w:rsidRPr="00B3096A" w:rsidRDefault="00001A6E" w:rsidP="00001A6E">
                            <w:pPr>
                              <w:jc w:val="right"/>
                              <w:rPr>
                                <w:rFonts w:ascii="Verdana" w:hAnsi="Verdana"/>
                                <w:sz w:val="20"/>
                                <w:szCs w:val="20"/>
                              </w:rPr>
                            </w:pPr>
                            <w:r w:rsidRPr="00B3096A">
                              <w:rPr>
                                <w:rFonts w:ascii="Verdana" w:hAnsi="Verdana"/>
                                <w:sz w:val="20"/>
                                <w:szCs w:val="20"/>
                              </w:rPr>
                              <w:t>(</w:t>
                            </w:r>
                            <w:r>
                              <w:rPr>
                                <w:rFonts w:ascii="Verdana" w:hAnsi="Verdana"/>
                                <w:sz w:val="20"/>
                                <w:szCs w:val="20"/>
                              </w:rPr>
                              <w:t>Koblin,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E49AF" id="_x0000_s1046" type="#_x0000_t202" style="position:absolute;left:0;text-align:left;margin-left:349.05pt;margin-top:166.15pt;width:122.7pt;height:27.4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" stroked="f">
                <v:textbox>
                  <w:txbxContent>
                    <w:p w14:paraId="0658964F" w14:textId="32C06A52" w:rsidR="00001A6E" w:rsidRPr="00B3096A" w:rsidRDefault="00001A6E" w:rsidP="00001A6E">
                      <w:pPr>
                        <w:jc w:val="right"/>
                        <w:rPr>
                          <w:rFonts w:ascii="Verdana" w:hAnsi="Verdana"/>
                          <w:sz w:val="20"/>
                          <w:szCs w:val="20"/>
                        </w:rPr>
                      </w:pPr>
                      <w:r w:rsidRPr="00B3096A">
                        <w:rPr>
                          <w:rFonts w:ascii="Verdana" w:hAnsi="Verdana"/>
                          <w:sz w:val="20"/>
                          <w:szCs w:val="20"/>
                        </w:rPr>
                        <w:t>(</w:t>
                      </w:r>
                      <w:r>
                        <w:rPr>
                          <w:rFonts w:ascii="Verdana" w:hAnsi="Verdana"/>
                          <w:sz w:val="20"/>
                          <w:szCs w:val="20"/>
                        </w:rPr>
                        <w:t>Koblin, 2021)</w:t>
                      </w:r>
                    </w:p>
                  </w:txbxContent>
                </v:textbox>
                <w10:wrap type="square"/>
              </v:shape>
            </w:pict>
          </mc:Fallback>
        </mc:AlternateContent>
      </w:r>
      <w:r w:rsidR="009F2934" w:rsidRPr="00B606A8">
        <w:rPr>
          <w:noProof/>
        </w:rPr>
        <w:drawing>
          <wp:anchor distT="0" distB="0" distL="114300" distR="114300" simplePos="0" relativeHeight="251727872" behindDoc="1" locked="0" layoutInCell="1" allowOverlap="1" wp14:anchorId="292615A0" wp14:editId="0B68BD72">
            <wp:simplePos x="0" y="0"/>
            <wp:positionH relativeFrom="column">
              <wp:posOffset>1815153</wp:posOffset>
            </wp:positionH>
            <wp:positionV relativeFrom="paragraph">
              <wp:posOffset>1281260</wp:posOffset>
            </wp:positionV>
            <wp:extent cx="1920075" cy="1864161"/>
            <wp:effectExtent l="0" t="0" r="0" b="0"/>
            <wp:wrapTight wrapText="bothSides">
              <wp:wrapPolygon edited="0">
                <wp:start x="10932" y="2649"/>
                <wp:lineTo x="7074" y="3312"/>
                <wp:lineTo x="3644" y="5078"/>
                <wp:lineTo x="3644" y="8831"/>
                <wp:lineTo x="4930" y="10156"/>
                <wp:lineTo x="7074" y="10156"/>
                <wp:lineTo x="6859" y="12805"/>
                <wp:lineTo x="7717" y="13689"/>
                <wp:lineTo x="10503" y="13689"/>
                <wp:lineTo x="8146" y="14572"/>
                <wp:lineTo x="7502" y="15234"/>
                <wp:lineTo x="7931" y="17663"/>
                <wp:lineTo x="10289" y="18987"/>
                <wp:lineTo x="11361" y="19429"/>
                <wp:lineTo x="12861" y="19429"/>
                <wp:lineTo x="14791" y="18987"/>
                <wp:lineTo x="15219" y="18104"/>
                <wp:lineTo x="13933" y="17221"/>
                <wp:lineTo x="15005" y="13689"/>
                <wp:lineTo x="15648" y="10598"/>
                <wp:lineTo x="15434" y="5961"/>
                <wp:lineTo x="14576" y="4416"/>
                <wp:lineTo x="13076" y="2649"/>
                <wp:lineTo x="10932" y="2649"/>
              </wp:wrapPolygon>
            </wp:wrapTight>
            <wp:docPr id="55" name="Picture 55" descr="1,092 3d White Man With Question Mark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1,092 3d White Man With Question Mark Stock Photos, Pictures &amp; Royalty-Free  Images - iStock"/>
                    <pic:cNvPicPr>
                      <a:picLocks noChangeAspect="1" noChangeArrowheads="1"/>
                    </pic:cNvPicPr>
                  </pic:nvPicPr>
                  <pic:blipFill rotWithShape="1">
                    <a:blip r:embed="rId45">
                      <a:extLst>
                        <a:ext uri="{BEBA8EAE-BF5A-486C-A8C5-ECC9F3942E4B}">
                          <a14:imgProps xmlns:a14="http://schemas.microsoft.com/office/drawing/2010/main">
                            <a14:imgLayer r:embed="rId46">
                              <a14:imgEffect>
                                <a14:backgroundRemoval t="10015" b="90002" l="22624" r="74058"/>
                              </a14:imgEffect>
                            </a14:imgLayer>
                          </a14:imgProps>
                        </a:ext>
                        <a:ext uri="{28A0092B-C50C-407E-A947-70E740481C1C}">
                          <a14:useLocalDpi xmlns:a14="http://schemas.microsoft.com/office/drawing/2010/main" val="0"/>
                        </a:ext>
                      </a:extLst>
                    </a:blip>
                    <a:srcRect l="16195" t="17" r="19513" b="-17"/>
                    <a:stretch/>
                  </pic:blipFill>
                  <pic:spPr bwMode="auto">
                    <a:xfrm>
                      <a:off x="0" y="0"/>
                      <a:ext cx="1920075" cy="1864161"/>
                    </a:xfrm>
                    <a:prstGeom prst="rect">
                      <a:avLst/>
                    </a:prstGeom>
                    <a:noFill/>
                    <a:ln>
                      <a:noFill/>
                    </a:ln>
                    <a:extLst>
                      <a:ext uri="{53640926-AAD7-44D8-BBD7-CCE9431645EC}">
                        <a14:shadowObscured xmlns:a14="http://schemas.microsoft.com/office/drawing/2010/main"/>
                      </a:ext>
                    </a:extLst>
                  </pic:spPr>
                </pic:pic>
              </a:graphicData>
            </a:graphic>
          </wp:anchor>
        </w:drawing>
      </w:r>
      <w:r w:rsidR="009F2934" w:rsidRPr="00B606A8">
        <w:rPr>
          <w:noProof/>
        </w:rPr>
        <w:drawing>
          <wp:anchor distT="0" distB="0" distL="114300" distR="114300" simplePos="0" relativeHeight="251726848" behindDoc="1" locked="0" layoutInCell="1" allowOverlap="1" wp14:anchorId="33627EB7" wp14:editId="601D2D8C">
            <wp:simplePos x="0" y="0"/>
            <wp:positionH relativeFrom="column">
              <wp:posOffset>-259715</wp:posOffset>
            </wp:positionH>
            <wp:positionV relativeFrom="paragraph">
              <wp:posOffset>411480</wp:posOffset>
            </wp:positionV>
            <wp:extent cx="3007360" cy="1692275"/>
            <wp:effectExtent l="0" t="0" r="2540" b="3175"/>
            <wp:wrapTight wrapText="bothSides">
              <wp:wrapPolygon edited="0">
                <wp:start x="0" y="0"/>
                <wp:lineTo x="0" y="21397"/>
                <wp:lineTo x="21481" y="21397"/>
                <wp:lineTo x="21481" y="0"/>
                <wp:lineTo x="0" y="0"/>
              </wp:wrapPolygon>
            </wp:wrapTight>
            <wp:docPr id="54" name="Picture 54" descr="Skinner's Operant Conditioning: Rewards &amp; Punishment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kinner's Operant Conditioning: Rewards &amp; Punishments - YouTub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07360" cy="1692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2934" w:rsidRPr="00B606A8">
        <w:rPr>
          <w:rFonts w:ascii="Verdana" w:hAnsi="Verdana"/>
          <w:b/>
          <w:bCs/>
          <w:sz w:val="24"/>
          <w:szCs w:val="24"/>
          <w:u w:val="single"/>
        </w:rPr>
        <w:t xml:space="preserve">Operant Conditioning and Discovery Learning; </w:t>
      </w:r>
      <w:r w:rsidR="0081180D" w:rsidRPr="00B606A8">
        <w:rPr>
          <w:rFonts w:ascii="Verdana" w:hAnsi="Verdana"/>
          <w:b/>
          <w:bCs/>
          <w:sz w:val="24"/>
          <w:szCs w:val="24"/>
          <w:u w:val="single"/>
        </w:rPr>
        <w:t>D</w:t>
      </w:r>
      <w:r w:rsidR="009F2934" w:rsidRPr="00B606A8">
        <w:rPr>
          <w:rFonts w:ascii="Verdana" w:hAnsi="Verdana"/>
          <w:b/>
          <w:bCs/>
          <w:sz w:val="24"/>
          <w:szCs w:val="24"/>
          <w:u w:val="single"/>
        </w:rPr>
        <w:t xml:space="preserve">o </w:t>
      </w:r>
      <w:r w:rsidR="0081180D" w:rsidRPr="00B606A8">
        <w:rPr>
          <w:rFonts w:ascii="Verdana" w:hAnsi="Verdana"/>
          <w:b/>
          <w:bCs/>
          <w:sz w:val="24"/>
          <w:szCs w:val="24"/>
          <w:u w:val="single"/>
        </w:rPr>
        <w:t>T</w:t>
      </w:r>
      <w:r w:rsidR="009F2934" w:rsidRPr="00B606A8">
        <w:rPr>
          <w:rFonts w:ascii="Verdana" w:hAnsi="Verdana"/>
          <w:b/>
          <w:bCs/>
          <w:sz w:val="24"/>
          <w:szCs w:val="24"/>
          <w:u w:val="single"/>
        </w:rPr>
        <w:t xml:space="preserve">hey </w:t>
      </w:r>
      <w:r w:rsidR="0081180D" w:rsidRPr="00B606A8">
        <w:rPr>
          <w:rFonts w:ascii="Verdana" w:hAnsi="Verdana"/>
          <w:b/>
          <w:bCs/>
          <w:sz w:val="24"/>
          <w:szCs w:val="24"/>
          <w:u w:val="single"/>
        </w:rPr>
        <w:t>Wo</w:t>
      </w:r>
      <w:r w:rsidR="009F2934" w:rsidRPr="00B606A8">
        <w:rPr>
          <w:rFonts w:ascii="Verdana" w:hAnsi="Verdana"/>
          <w:b/>
          <w:bCs/>
          <w:sz w:val="24"/>
          <w:szCs w:val="24"/>
          <w:u w:val="single"/>
        </w:rPr>
        <w:t>rk?</w:t>
      </w:r>
    </w:p>
    <w:p w14:paraId="0FE5A7CE" w14:textId="0348D508" w:rsidR="009F2934" w:rsidRPr="00B606A8" w:rsidRDefault="009F2934" w:rsidP="009F2934">
      <w:pPr>
        <w:rPr>
          <w:rFonts w:ascii="Verdana" w:hAnsi="Verdana"/>
          <w:sz w:val="24"/>
          <w:szCs w:val="24"/>
        </w:rPr>
      </w:pPr>
      <w:r w:rsidRPr="00B606A8">
        <w:rPr>
          <w:noProof/>
        </w:rPr>
        <w:drawing>
          <wp:anchor distT="0" distB="0" distL="114300" distR="114300" simplePos="0" relativeHeight="251725824" behindDoc="1" locked="0" layoutInCell="1" allowOverlap="1" wp14:anchorId="14870B07" wp14:editId="4347C67D">
            <wp:simplePos x="0" y="0"/>
            <wp:positionH relativeFrom="column">
              <wp:posOffset>2804349</wp:posOffset>
            </wp:positionH>
            <wp:positionV relativeFrom="paragraph">
              <wp:posOffset>43815</wp:posOffset>
            </wp:positionV>
            <wp:extent cx="3130550" cy="1757680"/>
            <wp:effectExtent l="0" t="0" r="0" b="0"/>
            <wp:wrapTight wrapText="bothSides">
              <wp:wrapPolygon edited="0">
                <wp:start x="0" y="0"/>
                <wp:lineTo x="0" y="21303"/>
                <wp:lineTo x="21425" y="21303"/>
                <wp:lineTo x="21425" y="0"/>
                <wp:lineTo x="0" y="0"/>
              </wp:wrapPolygon>
            </wp:wrapTight>
            <wp:docPr id="53" name="Picture 53" descr="Bruner's 3 Steps of Learning in a Spiral Curriculum – Sprouts – Learning  Videos – Social Sc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runer's 3 Steps of Learning in a Spiral Curriculum – Sprouts – Learning  Videos – Social Science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30550" cy="1757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9D5CDF" w14:textId="77777777" w:rsidR="0008017B" w:rsidRPr="00B606A8" w:rsidRDefault="0008017B">
      <w:pPr>
        <w:rPr>
          <w:rFonts w:ascii="Verdana" w:hAnsi="Verdana"/>
          <w:b/>
          <w:bCs/>
          <w:sz w:val="24"/>
          <w:szCs w:val="24"/>
          <w:u w:val="single"/>
        </w:rPr>
      </w:pPr>
    </w:p>
    <w:p w14:paraId="1AE0F4A1" w14:textId="5463E3F3" w:rsidR="0008017B" w:rsidRPr="00B606A8" w:rsidRDefault="0008017B">
      <w:pPr>
        <w:rPr>
          <w:rFonts w:ascii="Verdana" w:hAnsi="Verdana"/>
          <w:b/>
          <w:bCs/>
          <w:sz w:val="24"/>
          <w:szCs w:val="24"/>
          <w:u w:val="single"/>
        </w:rPr>
      </w:pPr>
      <w:r w:rsidRPr="00B606A8">
        <w:rPr>
          <w:rFonts w:ascii="Verdana" w:hAnsi="Verdana"/>
          <w:noProof/>
          <w:sz w:val="44"/>
        </w:rPr>
        <mc:AlternateContent>
          <mc:Choice Requires="wps">
            <w:drawing>
              <wp:anchor distT="45720" distB="45720" distL="114300" distR="114300" simplePos="0" relativeHeight="251729920" behindDoc="0" locked="0" layoutInCell="1" allowOverlap="1" wp14:anchorId="49A744FE" wp14:editId="628227BE">
                <wp:simplePos x="0" y="0"/>
                <wp:positionH relativeFrom="column">
                  <wp:posOffset>2080393</wp:posOffset>
                </wp:positionH>
                <wp:positionV relativeFrom="paragraph">
                  <wp:posOffset>129085</wp:posOffset>
                </wp:positionV>
                <wp:extent cx="1558053" cy="348712"/>
                <wp:effectExtent l="0" t="0" r="4445" b="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053" cy="348712"/>
                        </a:xfrm>
                        <a:prstGeom prst="rect">
                          <a:avLst/>
                        </a:prstGeom>
                        <a:solidFill>
                          <a:srgbClr val="FFFFFF"/>
                        </a:solidFill>
                        <a:ln w="9525">
                          <a:noFill/>
                          <a:miter lim="800000"/>
                          <a:headEnd/>
                          <a:tailEnd/>
                        </a:ln>
                      </wps:spPr>
                      <wps:txbx>
                        <w:txbxContent>
                          <w:p w14:paraId="2F4CA72A" w14:textId="2A8E6CA6" w:rsidR="00001A6E" w:rsidRPr="00B3096A" w:rsidRDefault="00001A6E" w:rsidP="00DC4F3F">
                            <w:pPr>
                              <w:jc w:val="center"/>
                              <w:rPr>
                                <w:rFonts w:ascii="Verdana" w:hAnsi="Verdana"/>
                                <w:sz w:val="20"/>
                                <w:szCs w:val="20"/>
                              </w:rPr>
                            </w:pPr>
                            <w:r w:rsidRPr="00B3096A">
                              <w:rPr>
                                <w:rFonts w:ascii="Verdana" w:hAnsi="Verdana"/>
                                <w:sz w:val="20"/>
                                <w:szCs w:val="20"/>
                              </w:rPr>
                              <w:t>(</w:t>
                            </w:r>
                            <w:r w:rsidR="00DC4F3F">
                              <w:rPr>
                                <w:rFonts w:ascii="Verdana" w:hAnsi="Verdana"/>
                                <w:sz w:val="20"/>
                                <w:szCs w:val="20"/>
                              </w:rPr>
                              <w:t xml:space="preserve">iStock, </w:t>
                            </w:r>
                            <w:r w:rsidR="00DC4F3F">
                              <w:rPr>
                                <w:rFonts w:ascii="Verdana" w:hAnsi="Verdana"/>
                                <w:sz w:val="20"/>
                                <w:szCs w:val="20"/>
                              </w:rPr>
                              <w:t>n.d</w:t>
                            </w:r>
                            <w:r>
                              <w:rPr>
                                <w:rFonts w:ascii="Verdana" w:hAnsi="Verdana"/>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744FE" id="_x0000_s1047" type="#_x0000_t202" style="position:absolute;margin-left:163.8pt;margin-top:10.15pt;width:122.7pt;height:27.4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" stroked="f">
                <v:textbox>
                  <w:txbxContent>
                    <w:p w14:paraId="2F4CA72A" w14:textId="2A8E6CA6" w:rsidR="00001A6E" w:rsidRPr="00B3096A" w:rsidRDefault="00001A6E" w:rsidP="00DC4F3F">
                      <w:pPr>
                        <w:jc w:val="center"/>
                        <w:rPr>
                          <w:rFonts w:ascii="Verdana" w:hAnsi="Verdana"/>
                          <w:sz w:val="20"/>
                          <w:szCs w:val="20"/>
                        </w:rPr>
                      </w:pPr>
                      <w:r w:rsidRPr="00B3096A">
                        <w:rPr>
                          <w:rFonts w:ascii="Verdana" w:hAnsi="Verdana"/>
                          <w:sz w:val="20"/>
                          <w:szCs w:val="20"/>
                        </w:rPr>
                        <w:t>(</w:t>
                      </w:r>
                      <w:r w:rsidR="00DC4F3F">
                        <w:rPr>
                          <w:rFonts w:ascii="Verdana" w:hAnsi="Verdana"/>
                          <w:sz w:val="20"/>
                          <w:szCs w:val="20"/>
                        </w:rPr>
                        <w:t xml:space="preserve">iStock, </w:t>
                      </w:r>
                      <w:r w:rsidR="00DC4F3F">
                        <w:rPr>
                          <w:rFonts w:ascii="Verdana" w:hAnsi="Verdana"/>
                          <w:sz w:val="20"/>
                          <w:szCs w:val="20"/>
                        </w:rPr>
                        <w:t>n.d</w:t>
                      </w:r>
                      <w:r>
                        <w:rPr>
                          <w:rFonts w:ascii="Verdana" w:hAnsi="Verdana"/>
                          <w:sz w:val="20"/>
                          <w:szCs w:val="20"/>
                        </w:rPr>
                        <w:t>)</w:t>
                      </w:r>
                    </w:p>
                  </w:txbxContent>
                </v:textbox>
                <w10:wrap type="square"/>
              </v:shape>
            </w:pict>
          </mc:Fallback>
        </mc:AlternateContent>
      </w:r>
    </w:p>
    <w:p w14:paraId="2C2633B2" w14:textId="2E21204A" w:rsidR="0008017B" w:rsidRPr="00B606A8" w:rsidRDefault="0008017B">
      <w:pPr>
        <w:rPr>
          <w:rFonts w:ascii="Verdana" w:hAnsi="Verdana"/>
          <w:b/>
          <w:bCs/>
          <w:sz w:val="24"/>
          <w:szCs w:val="24"/>
          <w:u w:val="single"/>
        </w:rPr>
      </w:pPr>
    </w:p>
    <w:p w14:paraId="28031062" w14:textId="04985E1B" w:rsidR="00E0795B" w:rsidRPr="00B606A8" w:rsidRDefault="00993AE5">
      <w:pPr>
        <w:rPr>
          <w:rFonts w:ascii="Verdana" w:hAnsi="Verdana"/>
          <w:sz w:val="24"/>
          <w:szCs w:val="24"/>
        </w:rPr>
      </w:pPr>
      <w:r w:rsidRPr="00B606A8">
        <w:rPr>
          <w:rFonts w:ascii="Verdana" w:hAnsi="Verdana"/>
          <w:b/>
          <w:bCs/>
          <w:noProof/>
          <w:sz w:val="24"/>
          <w:szCs w:val="24"/>
          <w:u w:val="single"/>
        </w:rPr>
        <w:drawing>
          <wp:anchor distT="0" distB="0" distL="114300" distR="114300" simplePos="0" relativeHeight="251735040" behindDoc="1" locked="0" layoutInCell="1" allowOverlap="1" wp14:anchorId="329113CE" wp14:editId="1C908723">
            <wp:simplePos x="0" y="0"/>
            <wp:positionH relativeFrom="column">
              <wp:posOffset>4141470</wp:posOffset>
            </wp:positionH>
            <wp:positionV relativeFrom="paragraph">
              <wp:posOffset>1252713</wp:posOffset>
            </wp:positionV>
            <wp:extent cx="2065655" cy="516255"/>
            <wp:effectExtent l="0" t="0" r="0" b="0"/>
            <wp:wrapTight wrapText="bothSides">
              <wp:wrapPolygon edited="0">
                <wp:start x="1992" y="0"/>
                <wp:lineTo x="0" y="3985"/>
                <wp:lineTo x="0" y="9565"/>
                <wp:lineTo x="996" y="12753"/>
                <wp:lineTo x="0" y="19926"/>
                <wp:lineTo x="0" y="20723"/>
                <wp:lineTo x="8566" y="20723"/>
                <wp:lineTo x="21314" y="17535"/>
                <wp:lineTo x="21314" y="3985"/>
                <wp:lineTo x="8566" y="0"/>
                <wp:lineTo x="1992"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65655" cy="516255"/>
                    </a:xfrm>
                    <a:prstGeom prst="rect">
                      <a:avLst/>
                    </a:prstGeom>
                    <a:noFill/>
                  </pic:spPr>
                </pic:pic>
              </a:graphicData>
            </a:graphic>
            <wp14:sizeRelH relativeFrom="margin">
              <wp14:pctWidth>0</wp14:pctWidth>
            </wp14:sizeRelH>
            <wp14:sizeRelV relativeFrom="margin">
              <wp14:pctHeight>0</wp14:pctHeight>
            </wp14:sizeRelV>
          </wp:anchor>
        </w:drawing>
      </w:r>
      <w:r w:rsidR="0008017B" w:rsidRPr="00B606A8">
        <w:rPr>
          <w:rFonts w:ascii="Verdana" w:hAnsi="Verdana"/>
          <w:sz w:val="24"/>
          <w:szCs w:val="24"/>
        </w:rPr>
        <w:t xml:space="preserve">It is important to remember that one theory will not work or apply to all learners. Everyone is </w:t>
      </w:r>
      <w:r w:rsidR="00E0795B" w:rsidRPr="00B606A8">
        <w:rPr>
          <w:rFonts w:ascii="Verdana" w:hAnsi="Verdana"/>
          <w:sz w:val="24"/>
          <w:szCs w:val="24"/>
        </w:rPr>
        <w:t>different and ha</w:t>
      </w:r>
      <w:r w:rsidR="006D1B01" w:rsidRPr="00B606A8">
        <w:rPr>
          <w:rFonts w:ascii="Verdana" w:hAnsi="Verdana"/>
          <w:sz w:val="24"/>
          <w:szCs w:val="24"/>
        </w:rPr>
        <w:t>s</w:t>
      </w:r>
      <w:r w:rsidR="00E0795B" w:rsidRPr="00B606A8">
        <w:rPr>
          <w:rFonts w:ascii="Verdana" w:hAnsi="Verdana"/>
          <w:sz w:val="24"/>
          <w:szCs w:val="24"/>
        </w:rPr>
        <w:t xml:space="preserve"> their own individual knowledge, experience and understanding of the world. It is</w:t>
      </w:r>
      <w:r w:rsidR="00C02B7F" w:rsidRPr="00B606A8">
        <w:rPr>
          <w:rFonts w:ascii="Verdana" w:hAnsi="Verdana"/>
          <w:sz w:val="24"/>
          <w:szCs w:val="24"/>
        </w:rPr>
        <w:t xml:space="preserve"> also</w:t>
      </w:r>
      <w:r w:rsidR="00E0795B" w:rsidRPr="00B606A8">
        <w:rPr>
          <w:rFonts w:ascii="Verdana" w:hAnsi="Verdana"/>
          <w:sz w:val="24"/>
          <w:szCs w:val="24"/>
        </w:rPr>
        <w:t xml:space="preserve"> important to remember that theories are ideas, and they are not strict rules to follow but can be used, adapted and expanded on to find the right fit for the individual learner. </w:t>
      </w:r>
    </w:p>
    <w:p w14:paraId="3E06ACA9" w14:textId="3F9F0070" w:rsidR="00181CFF" w:rsidRPr="00B606A8" w:rsidRDefault="00181CFF">
      <w:pPr>
        <w:rPr>
          <w:rFonts w:ascii="Verdana" w:hAnsi="Verdana"/>
          <w:b/>
          <w:bCs/>
          <w:sz w:val="24"/>
          <w:szCs w:val="24"/>
          <w:u w:val="single"/>
        </w:rPr>
      </w:pPr>
      <w:r w:rsidRPr="00B606A8">
        <w:rPr>
          <w:rFonts w:ascii="Verdana" w:hAnsi="Verdana"/>
          <w:b/>
          <w:bCs/>
          <w:sz w:val="24"/>
          <w:szCs w:val="24"/>
          <w:u w:val="single"/>
        </w:rPr>
        <w:t xml:space="preserve">The </w:t>
      </w:r>
      <w:r w:rsidR="0004631A" w:rsidRPr="00B606A8">
        <w:rPr>
          <w:rFonts w:ascii="Verdana" w:hAnsi="Verdana"/>
          <w:b/>
          <w:bCs/>
          <w:sz w:val="24"/>
          <w:szCs w:val="24"/>
          <w:u w:val="single"/>
        </w:rPr>
        <w:t>N</w:t>
      </w:r>
      <w:r w:rsidRPr="00B606A8">
        <w:rPr>
          <w:rFonts w:ascii="Verdana" w:hAnsi="Verdana"/>
          <w:b/>
          <w:bCs/>
          <w:sz w:val="24"/>
          <w:szCs w:val="24"/>
          <w:u w:val="single"/>
        </w:rPr>
        <w:t>ew Welsh Curriculum</w:t>
      </w:r>
    </w:p>
    <w:p w14:paraId="0E08F4AE" w14:textId="28C94236" w:rsidR="002D33AC" w:rsidRPr="00B606A8" w:rsidRDefault="00DD1C55">
      <w:pPr>
        <w:rPr>
          <w:rFonts w:ascii="Verdana" w:hAnsi="Verdana"/>
          <w:sz w:val="24"/>
          <w:szCs w:val="24"/>
        </w:rPr>
      </w:pPr>
      <w:r w:rsidRPr="00B606A8">
        <w:rPr>
          <w:rFonts w:ascii="Verdana" w:hAnsi="Verdana"/>
          <w:sz w:val="24"/>
          <w:szCs w:val="24"/>
        </w:rPr>
        <w:t>T</w:t>
      </w:r>
      <w:r w:rsidR="00C909CB" w:rsidRPr="00B606A8">
        <w:rPr>
          <w:rFonts w:ascii="Verdana" w:hAnsi="Verdana"/>
          <w:sz w:val="24"/>
          <w:szCs w:val="24"/>
        </w:rPr>
        <w:t xml:space="preserve">he new Welsh Curriculum </w:t>
      </w:r>
      <w:r w:rsidR="0035729C" w:rsidRPr="00B606A8">
        <w:rPr>
          <w:rFonts w:ascii="Verdana" w:hAnsi="Verdana"/>
          <w:sz w:val="24"/>
          <w:szCs w:val="24"/>
        </w:rPr>
        <w:t>identifies the importance of</w:t>
      </w:r>
      <w:r w:rsidR="00C909CB" w:rsidRPr="00B606A8">
        <w:rPr>
          <w:rFonts w:ascii="Verdana" w:hAnsi="Verdana"/>
          <w:sz w:val="24"/>
          <w:szCs w:val="24"/>
        </w:rPr>
        <w:t xml:space="preserve"> focus</w:t>
      </w:r>
      <w:r w:rsidR="0035729C" w:rsidRPr="00B606A8">
        <w:rPr>
          <w:rFonts w:ascii="Verdana" w:hAnsi="Verdana"/>
          <w:sz w:val="24"/>
          <w:szCs w:val="24"/>
        </w:rPr>
        <w:t>ing</w:t>
      </w:r>
      <w:r w:rsidR="00C909CB" w:rsidRPr="00B606A8">
        <w:rPr>
          <w:rFonts w:ascii="Verdana" w:hAnsi="Verdana"/>
          <w:sz w:val="24"/>
          <w:szCs w:val="24"/>
        </w:rPr>
        <w:t xml:space="preserve"> on learners </w:t>
      </w:r>
      <w:r w:rsidR="00031DD5" w:rsidRPr="00B606A8">
        <w:rPr>
          <w:rFonts w:ascii="Verdana" w:hAnsi="Verdana"/>
          <w:sz w:val="24"/>
          <w:szCs w:val="24"/>
        </w:rPr>
        <w:t>as</w:t>
      </w:r>
      <w:r w:rsidR="00C909CB" w:rsidRPr="00B606A8">
        <w:rPr>
          <w:rFonts w:ascii="Verdana" w:hAnsi="Verdana"/>
          <w:sz w:val="24"/>
          <w:szCs w:val="24"/>
        </w:rPr>
        <w:t xml:space="preserve"> individuals</w:t>
      </w:r>
      <w:r w:rsidR="00104D90" w:rsidRPr="00B606A8">
        <w:rPr>
          <w:rFonts w:ascii="Verdana" w:hAnsi="Verdana"/>
          <w:sz w:val="24"/>
          <w:szCs w:val="24"/>
        </w:rPr>
        <w:t>.</w:t>
      </w:r>
      <w:r w:rsidR="00031DD5" w:rsidRPr="00B606A8">
        <w:rPr>
          <w:rFonts w:ascii="Verdana" w:hAnsi="Verdana"/>
          <w:sz w:val="24"/>
          <w:szCs w:val="24"/>
        </w:rPr>
        <w:t xml:space="preserve"> There are currently four key purposes which are</w:t>
      </w:r>
      <w:r w:rsidR="002D33AC" w:rsidRPr="00B606A8">
        <w:rPr>
          <w:rFonts w:ascii="Verdana" w:hAnsi="Verdana"/>
          <w:sz w:val="24"/>
          <w:szCs w:val="24"/>
        </w:rPr>
        <w:t xml:space="preserve"> there</w:t>
      </w:r>
      <w:r w:rsidR="00031DD5" w:rsidRPr="00B606A8">
        <w:rPr>
          <w:rFonts w:ascii="Verdana" w:hAnsi="Verdana"/>
          <w:sz w:val="24"/>
          <w:szCs w:val="24"/>
        </w:rPr>
        <w:t xml:space="preserve"> to e</w:t>
      </w:r>
      <w:r w:rsidR="00C909CB" w:rsidRPr="00B606A8">
        <w:rPr>
          <w:rFonts w:ascii="Verdana" w:hAnsi="Verdana"/>
          <w:sz w:val="24"/>
          <w:szCs w:val="24"/>
        </w:rPr>
        <w:t>nsur</w:t>
      </w:r>
      <w:r w:rsidR="00031DD5" w:rsidRPr="00B606A8">
        <w:rPr>
          <w:rFonts w:ascii="Verdana" w:hAnsi="Verdana"/>
          <w:sz w:val="24"/>
          <w:szCs w:val="24"/>
        </w:rPr>
        <w:t>e</w:t>
      </w:r>
      <w:r w:rsidR="00C909CB" w:rsidRPr="00B606A8">
        <w:rPr>
          <w:rFonts w:ascii="Verdana" w:hAnsi="Verdana"/>
          <w:sz w:val="24"/>
          <w:szCs w:val="24"/>
        </w:rPr>
        <w:t xml:space="preserve"> </w:t>
      </w:r>
      <w:r w:rsidR="00031DD5" w:rsidRPr="00B606A8">
        <w:rPr>
          <w:rFonts w:ascii="Verdana" w:hAnsi="Verdana"/>
          <w:sz w:val="24"/>
          <w:szCs w:val="24"/>
        </w:rPr>
        <w:t>every learner is given an</w:t>
      </w:r>
      <w:r w:rsidR="00C909CB" w:rsidRPr="00B606A8">
        <w:rPr>
          <w:rFonts w:ascii="Verdana" w:hAnsi="Verdana"/>
          <w:sz w:val="24"/>
          <w:szCs w:val="24"/>
        </w:rPr>
        <w:t xml:space="preserve"> equal opportunity to achieve and be supported to be the best they can be</w:t>
      </w:r>
      <w:r w:rsidR="00031DD5" w:rsidRPr="00B606A8">
        <w:rPr>
          <w:rFonts w:ascii="Verdana" w:hAnsi="Verdana"/>
          <w:sz w:val="24"/>
          <w:szCs w:val="24"/>
        </w:rPr>
        <w:t xml:space="preserve"> (Welsh Government,</w:t>
      </w:r>
      <w:r w:rsidR="002D33AC" w:rsidRPr="00B606A8">
        <w:rPr>
          <w:rFonts w:ascii="Verdana" w:hAnsi="Verdana"/>
          <w:sz w:val="24"/>
          <w:szCs w:val="24"/>
        </w:rPr>
        <w:t xml:space="preserve"> A, </w:t>
      </w:r>
      <w:r w:rsidR="00031DD5" w:rsidRPr="00B606A8">
        <w:rPr>
          <w:rFonts w:ascii="Verdana" w:hAnsi="Verdana"/>
          <w:sz w:val="24"/>
          <w:szCs w:val="24"/>
        </w:rPr>
        <w:t>2021)</w:t>
      </w:r>
      <w:r w:rsidR="00C909CB" w:rsidRPr="00B606A8">
        <w:rPr>
          <w:rFonts w:ascii="Verdana" w:hAnsi="Verdana"/>
          <w:sz w:val="24"/>
          <w:szCs w:val="24"/>
        </w:rPr>
        <w:t xml:space="preserve">. </w:t>
      </w:r>
    </w:p>
    <w:p w14:paraId="06B5E661" w14:textId="77777777" w:rsidR="006D1B01" w:rsidRPr="00B606A8" w:rsidRDefault="002D33AC">
      <w:pPr>
        <w:rPr>
          <w:rFonts w:ascii="Verdana" w:hAnsi="Verdana"/>
          <w:sz w:val="24"/>
          <w:szCs w:val="24"/>
        </w:rPr>
      </w:pPr>
      <w:r w:rsidRPr="00B606A8">
        <w:rPr>
          <w:rFonts w:ascii="Verdana" w:hAnsi="Verdana"/>
          <w:sz w:val="24"/>
          <w:szCs w:val="24"/>
        </w:rPr>
        <w:t xml:space="preserve">The new </w:t>
      </w:r>
      <w:r w:rsidR="00F25C09" w:rsidRPr="00B606A8">
        <w:rPr>
          <w:rFonts w:ascii="Verdana" w:hAnsi="Verdana"/>
          <w:sz w:val="24"/>
          <w:szCs w:val="24"/>
        </w:rPr>
        <w:t xml:space="preserve">integrated approach </w:t>
      </w:r>
      <w:r w:rsidRPr="00B606A8">
        <w:rPr>
          <w:rFonts w:ascii="Verdana" w:hAnsi="Verdana"/>
          <w:sz w:val="24"/>
          <w:szCs w:val="24"/>
        </w:rPr>
        <w:t xml:space="preserve">means </w:t>
      </w:r>
      <w:r w:rsidR="00F25C09" w:rsidRPr="00B606A8">
        <w:rPr>
          <w:rFonts w:ascii="Verdana" w:hAnsi="Verdana"/>
          <w:sz w:val="24"/>
          <w:szCs w:val="24"/>
        </w:rPr>
        <w:t xml:space="preserve">learners will be able to make </w:t>
      </w:r>
      <w:r w:rsidRPr="00B606A8">
        <w:rPr>
          <w:rFonts w:ascii="Verdana" w:hAnsi="Verdana"/>
          <w:sz w:val="24"/>
          <w:szCs w:val="24"/>
        </w:rPr>
        <w:t xml:space="preserve">more </w:t>
      </w:r>
      <w:r w:rsidR="00F25C09" w:rsidRPr="00B606A8">
        <w:rPr>
          <w:rFonts w:ascii="Verdana" w:hAnsi="Verdana"/>
          <w:sz w:val="24"/>
          <w:szCs w:val="24"/>
        </w:rPr>
        <w:t xml:space="preserve">relevant links between different areas of learning </w:t>
      </w:r>
      <w:r w:rsidRPr="00B606A8">
        <w:rPr>
          <w:rFonts w:ascii="Verdana" w:hAnsi="Verdana"/>
          <w:sz w:val="24"/>
          <w:szCs w:val="24"/>
        </w:rPr>
        <w:t xml:space="preserve">and gain a better understanding of the reasoning behind what they are being taught. This </w:t>
      </w:r>
      <w:r w:rsidR="00F25C09" w:rsidRPr="00B606A8">
        <w:rPr>
          <w:rFonts w:ascii="Verdana" w:hAnsi="Verdana"/>
          <w:sz w:val="24"/>
          <w:szCs w:val="24"/>
        </w:rPr>
        <w:t>will help them with broadening their knowledge, confidence and resilience</w:t>
      </w:r>
      <w:r w:rsidRPr="00B606A8">
        <w:rPr>
          <w:rFonts w:ascii="Verdana" w:hAnsi="Verdana"/>
          <w:sz w:val="24"/>
          <w:szCs w:val="24"/>
        </w:rPr>
        <w:t xml:space="preserve"> (Welsh Government, (Welsh Government, B, 2021)</w:t>
      </w:r>
      <w:r w:rsidR="00F25C09" w:rsidRPr="00B606A8">
        <w:rPr>
          <w:rFonts w:ascii="Verdana" w:hAnsi="Verdana"/>
          <w:sz w:val="24"/>
          <w:szCs w:val="24"/>
        </w:rPr>
        <w:t>.</w:t>
      </w:r>
    </w:p>
    <w:p w14:paraId="77D08893" w14:textId="51E0956A" w:rsidR="0004034C" w:rsidRPr="00B606A8" w:rsidRDefault="00F25C09">
      <w:pPr>
        <w:rPr>
          <w:rFonts w:ascii="Verdana" w:hAnsi="Verdana"/>
          <w:sz w:val="24"/>
          <w:szCs w:val="24"/>
        </w:rPr>
      </w:pPr>
      <w:r w:rsidRPr="00B606A8">
        <w:rPr>
          <w:rFonts w:ascii="Verdana" w:hAnsi="Verdana"/>
          <w:sz w:val="24"/>
          <w:szCs w:val="24"/>
        </w:rPr>
        <w:t xml:space="preserve">Within this framework they take on the concepts of </w:t>
      </w:r>
      <w:r w:rsidR="005E69CE" w:rsidRPr="00B606A8">
        <w:rPr>
          <w:rFonts w:ascii="Verdana" w:hAnsi="Verdana"/>
          <w:sz w:val="24"/>
          <w:szCs w:val="24"/>
        </w:rPr>
        <w:t xml:space="preserve">Jerome </w:t>
      </w:r>
      <w:r w:rsidRPr="00B606A8">
        <w:rPr>
          <w:rFonts w:ascii="Verdana" w:hAnsi="Verdana"/>
          <w:sz w:val="24"/>
          <w:szCs w:val="24"/>
        </w:rPr>
        <w:t xml:space="preserve">Bruner’s (1960) Spiral Curriculum. </w:t>
      </w:r>
      <w:r w:rsidR="00993AE5" w:rsidRPr="00B606A8">
        <w:rPr>
          <w:rFonts w:ascii="Verdana" w:hAnsi="Verdana"/>
          <w:sz w:val="24"/>
          <w:szCs w:val="24"/>
        </w:rPr>
        <w:t xml:space="preserve">Welsh Government (B, 2021) has made it clear within the framework they want learners to explore, revisit and then expand to develop a deeper knowledge and broaden their level of understanding. Topics are not to be </w:t>
      </w:r>
      <w:r w:rsidR="00116550" w:rsidRPr="00B606A8">
        <w:rPr>
          <w:rFonts w:ascii="Verdana" w:hAnsi="Verdana"/>
          <w:sz w:val="24"/>
          <w:szCs w:val="24"/>
        </w:rPr>
        <w:t>standalone</w:t>
      </w:r>
      <w:r w:rsidR="00993AE5" w:rsidRPr="00B606A8">
        <w:rPr>
          <w:rFonts w:ascii="Verdana" w:hAnsi="Verdana"/>
          <w:sz w:val="24"/>
          <w:szCs w:val="24"/>
        </w:rPr>
        <w:t xml:space="preserve"> but to be linked back to help learners give opportunities to recall what knowledge and experience they already know and gain further understanding in the process. </w:t>
      </w:r>
    </w:p>
    <w:p w14:paraId="58A0F585" w14:textId="2FD0DD59" w:rsidR="00993AE5" w:rsidRPr="00B606A8" w:rsidRDefault="00993AE5">
      <w:pPr>
        <w:rPr>
          <w:rFonts w:ascii="Verdana" w:hAnsi="Verdana"/>
          <w:sz w:val="24"/>
          <w:szCs w:val="24"/>
        </w:rPr>
      </w:pPr>
      <w:r w:rsidRPr="00B606A8">
        <w:rPr>
          <w:rFonts w:ascii="Verdana" w:hAnsi="Verdana"/>
          <w:b/>
          <w:bCs/>
          <w:sz w:val="24"/>
          <w:szCs w:val="24"/>
          <w:u w:val="single"/>
        </w:rPr>
        <w:lastRenderedPageBreak/>
        <w:t>Inclusive Pedagogy</w:t>
      </w:r>
    </w:p>
    <w:p w14:paraId="3868EEB1" w14:textId="51073614" w:rsidR="00993AE5" w:rsidRPr="00B606A8" w:rsidRDefault="00D6175B">
      <w:pPr>
        <w:rPr>
          <w:rFonts w:ascii="Verdana" w:hAnsi="Verdana"/>
          <w:sz w:val="24"/>
          <w:szCs w:val="24"/>
        </w:rPr>
      </w:pPr>
      <w:r w:rsidRPr="00B606A8">
        <w:rPr>
          <w:noProof/>
        </w:rPr>
        <w:drawing>
          <wp:anchor distT="0" distB="0" distL="114300" distR="114300" simplePos="0" relativeHeight="251736064" behindDoc="1" locked="0" layoutInCell="1" allowOverlap="1" wp14:anchorId="1CBA4E41" wp14:editId="40C847CF">
            <wp:simplePos x="0" y="0"/>
            <wp:positionH relativeFrom="column">
              <wp:posOffset>40943</wp:posOffset>
            </wp:positionH>
            <wp:positionV relativeFrom="paragraph">
              <wp:posOffset>516672</wp:posOffset>
            </wp:positionV>
            <wp:extent cx="5731510" cy="2783840"/>
            <wp:effectExtent l="0" t="0" r="2540" b="0"/>
            <wp:wrapTight wrapText="bothSides">
              <wp:wrapPolygon edited="0">
                <wp:start x="0" y="0"/>
                <wp:lineTo x="0" y="21432"/>
                <wp:lineTo x="21538" y="21432"/>
                <wp:lineTo x="21538" y="0"/>
                <wp:lineTo x="0" y="0"/>
              </wp:wrapPolygon>
            </wp:wrapTight>
            <wp:docPr id="61" name="Picture 61" descr="Helping Your Child Deal with Bullies: 9 Posts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elping Your Child Deal with Bullies: 9 Posts for Parent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2783840"/>
                    </a:xfrm>
                    <a:prstGeom prst="rect">
                      <a:avLst/>
                    </a:prstGeom>
                    <a:noFill/>
                    <a:ln>
                      <a:noFill/>
                    </a:ln>
                  </pic:spPr>
                </pic:pic>
              </a:graphicData>
            </a:graphic>
          </wp:anchor>
        </w:drawing>
      </w:r>
      <w:r w:rsidR="000729BB" w:rsidRPr="00B606A8">
        <w:rPr>
          <w:rFonts w:ascii="Verdana" w:hAnsi="Verdana"/>
          <w:sz w:val="24"/>
          <w:szCs w:val="24"/>
        </w:rPr>
        <w:t>Is ‘A Conceptual Framework for Educating Students of Diversity’ (</w:t>
      </w:r>
      <w:proofErr w:type="spellStart"/>
      <w:r w:rsidR="000729BB" w:rsidRPr="00B606A8">
        <w:rPr>
          <w:rFonts w:ascii="Verdana" w:hAnsi="Verdana"/>
          <w:sz w:val="24"/>
          <w:szCs w:val="24"/>
        </w:rPr>
        <w:t>Pinnegar</w:t>
      </w:r>
      <w:proofErr w:type="spellEnd"/>
      <w:r w:rsidR="000729BB" w:rsidRPr="00B606A8">
        <w:rPr>
          <w:rFonts w:ascii="Verdana" w:hAnsi="Verdana"/>
          <w:sz w:val="24"/>
          <w:szCs w:val="24"/>
        </w:rPr>
        <w:t xml:space="preserve">, Draper and </w:t>
      </w:r>
      <w:proofErr w:type="spellStart"/>
      <w:r w:rsidR="000729BB" w:rsidRPr="00B606A8">
        <w:rPr>
          <w:rFonts w:ascii="Verdana" w:hAnsi="Verdana"/>
          <w:sz w:val="24"/>
          <w:szCs w:val="24"/>
        </w:rPr>
        <w:t>Steffieri</w:t>
      </w:r>
      <w:proofErr w:type="spellEnd"/>
      <w:r w:rsidR="000729BB" w:rsidRPr="00B606A8">
        <w:rPr>
          <w:rFonts w:ascii="Verdana" w:hAnsi="Verdana"/>
          <w:sz w:val="24"/>
          <w:szCs w:val="24"/>
        </w:rPr>
        <w:t>, 2020)</w:t>
      </w:r>
      <w:r w:rsidRPr="00B606A8">
        <w:rPr>
          <w:rFonts w:ascii="Verdana" w:hAnsi="Verdana"/>
          <w:sz w:val="24"/>
          <w:szCs w:val="24"/>
        </w:rPr>
        <w:t xml:space="preserve">. </w:t>
      </w:r>
    </w:p>
    <w:p w14:paraId="3A3A44FE" w14:textId="48D96093" w:rsidR="00C909CB" w:rsidRPr="00B606A8" w:rsidRDefault="00D6175B">
      <w:pPr>
        <w:rPr>
          <w:rFonts w:ascii="Verdana" w:hAnsi="Verdana"/>
          <w:b/>
          <w:bCs/>
          <w:sz w:val="24"/>
          <w:szCs w:val="24"/>
          <w:u w:val="single"/>
        </w:rPr>
      </w:pPr>
      <w:r w:rsidRPr="00B606A8">
        <w:rPr>
          <w:rFonts w:ascii="Verdana" w:hAnsi="Verdana"/>
          <w:noProof/>
          <w:sz w:val="44"/>
        </w:rPr>
        <mc:AlternateContent>
          <mc:Choice Requires="wps">
            <w:drawing>
              <wp:anchor distT="45720" distB="45720" distL="114300" distR="114300" simplePos="0" relativeHeight="251738112" behindDoc="0" locked="0" layoutInCell="1" allowOverlap="1" wp14:anchorId="356D15E3" wp14:editId="48F97DBE">
                <wp:simplePos x="0" y="0"/>
                <wp:positionH relativeFrom="column">
                  <wp:posOffset>4214798</wp:posOffset>
                </wp:positionH>
                <wp:positionV relativeFrom="paragraph">
                  <wp:posOffset>2852619</wp:posOffset>
                </wp:positionV>
                <wp:extent cx="1558053" cy="348712"/>
                <wp:effectExtent l="0" t="0" r="4445" b="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053" cy="348712"/>
                        </a:xfrm>
                        <a:prstGeom prst="rect">
                          <a:avLst/>
                        </a:prstGeom>
                        <a:solidFill>
                          <a:srgbClr val="FFFFFF"/>
                        </a:solidFill>
                        <a:ln w="9525">
                          <a:noFill/>
                          <a:miter lim="800000"/>
                          <a:headEnd/>
                          <a:tailEnd/>
                        </a:ln>
                      </wps:spPr>
                      <wps:txbx>
                        <w:txbxContent>
                          <w:p w14:paraId="559A6585" w14:textId="47EC994D" w:rsidR="00D6175B" w:rsidRPr="00B3096A" w:rsidRDefault="00D6175B" w:rsidP="00D6175B">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D’Entremont, 2015)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D15E3" id="_x0000_s1048" type="#_x0000_t202" style="position:absolute;margin-left:331.85pt;margin-top:224.6pt;width:122.7pt;height:27.4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" stroked="f">
                <v:textbox>
                  <w:txbxContent>
                    <w:p w14:paraId="559A6585" w14:textId="47EC994D" w:rsidR="00D6175B" w:rsidRPr="00B3096A" w:rsidRDefault="00D6175B" w:rsidP="00D6175B">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D’Entremont, 2015) </w:t>
                      </w:r>
                    </w:p>
                  </w:txbxContent>
                </v:textbox>
                <w10:wrap type="square"/>
              </v:shape>
            </w:pict>
          </mc:Fallback>
        </mc:AlternateContent>
      </w:r>
    </w:p>
    <w:p w14:paraId="61B8A8A5" w14:textId="030212A4" w:rsidR="00346C21" w:rsidRPr="00B606A8" w:rsidRDefault="00346C21">
      <w:pPr>
        <w:rPr>
          <w:rFonts w:ascii="Verdana" w:hAnsi="Verdana"/>
          <w:sz w:val="24"/>
          <w:szCs w:val="24"/>
        </w:rPr>
      </w:pPr>
    </w:p>
    <w:p w14:paraId="1F216D5F" w14:textId="12DBAE16" w:rsidR="005E69CE" w:rsidRPr="00B606A8" w:rsidRDefault="00346C21" w:rsidP="002B32C9">
      <w:pPr>
        <w:rPr>
          <w:rFonts w:ascii="Verdana" w:hAnsi="Verdana"/>
          <w:sz w:val="24"/>
          <w:szCs w:val="24"/>
        </w:rPr>
      </w:pPr>
      <w:r w:rsidRPr="00B606A8">
        <w:rPr>
          <w:rFonts w:ascii="Verdana" w:hAnsi="Verdana"/>
          <w:sz w:val="24"/>
          <w:szCs w:val="24"/>
        </w:rPr>
        <w:t xml:space="preserve">The inclusive pedagogy emphasises the importance of a child-centred approach. </w:t>
      </w:r>
      <w:r w:rsidR="00710768" w:rsidRPr="00B606A8">
        <w:rPr>
          <w:rFonts w:ascii="Verdana" w:hAnsi="Verdana"/>
          <w:sz w:val="24"/>
          <w:szCs w:val="24"/>
        </w:rPr>
        <w:t xml:space="preserve">Bruner </w:t>
      </w:r>
      <w:r w:rsidR="0016021F" w:rsidRPr="00B606A8">
        <w:rPr>
          <w:rFonts w:ascii="Verdana" w:hAnsi="Verdana"/>
          <w:sz w:val="24"/>
          <w:szCs w:val="24"/>
        </w:rPr>
        <w:t xml:space="preserve">(1961) supported these views by making it clear he did not believe education was for passing on knowledge but </w:t>
      </w:r>
      <w:r w:rsidR="00B17064" w:rsidRPr="00B606A8">
        <w:rPr>
          <w:rFonts w:ascii="Verdana" w:hAnsi="Verdana"/>
          <w:sz w:val="24"/>
          <w:szCs w:val="24"/>
        </w:rPr>
        <w:t xml:space="preserve">rather </w:t>
      </w:r>
      <w:r w:rsidR="0016021F" w:rsidRPr="00B606A8">
        <w:rPr>
          <w:rFonts w:ascii="Verdana" w:hAnsi="Verdana"/>
          <w:sz w:val="24"/>
          <w:szCs w:val="24"/>
        </w:rPr>
        <w:t xml:space="preserve">for </w:t>
      </w:r>
      <w:r w:rsidR="00B36F4D" w:rsidRPr="00B606A8">
        <w:rPr>
          <w:rFonts w:ascii="Verdana" w:hAnsi="Verdana"/>
          <w:sz w:val="24"/>
          <w:szCs w:val="24"/>
        </w:rPr>
        <w:t>facilitating learners</w:t>
      </w:r>
      <w:r w:rsidR="0016021F" w:rsidRPr="00B606A8">
        <w:rPr>
          <w:rFonts w:ascii="Verdana" w:hAnsi="Verdana"/>
          <w:sz w:val="24"/>
          <w:szCs w:val="24"/>
        </w:rPr>
        <w:t xml:space="preserve"> to develop thinking and </w:t>
      </w:r>
      <w:proofErr w:type="gramStart"/>
      <w:r w:rsidR="0016021F" w:rsidRPr="00B606A8">
        <w:rPr>
          <w:rFonts w:ascii="Verdana" w:hAnsi="Verdana"/>
          <w:sz w:val="24"/>
          <w:szCs w:val="24"/>
        </w:rPr>
        <w:t>problem solving</w:t>
      </w:r>
      <w:proofErr w:type="gramEnd"/>
      <w:r w:rsidR="00B17064" w:rsidRPr="00B606A8">
        <w:rPr>
          <w:rFonts w:ascii="Verdana" w:hAnsi="Verdana"/>
          <w:sz w:val="24"/>
          <w:szCs w:val="24"/>
        </w:rPr>
        <w:t xml:space="preserve"> skills</w:t>
      </w:r>
      <w:r w:rsidR="0016021F" w:rsidRPr="00B606A8">
        <w:rPr>
          <w:rFonts w:ascii="Verdana" w:hAnsi="Verdana"/>
          <w:sz w:val="24"/>
          <w:szCs w:val="24"/>
        </w:rPr>
        <w:t xml:space="preserve"> that would equip learners for </w:t>
      </w:r>
      <w:r w:rsidR="00B17064" w:rsidRPr="00B606A8">
        <w:rPr>
          <w:rFonts w:ascii="Verdana" w:hAnsi="Verdana"/>
          <w:sz w:val="24"/>
          <w:szCs w:val="24"/>
        </w:rPr>
        <w:t xml:space="preserve">integration and contribution to </w:t>
      </w:r>
      <w:r w:rsidR="0016021F" w:rsidRPr="00B606A8">
        <w:rPr>
          <w:rFonts w:ascii="Verdana" w:hAnsi="Verdana"/>
          <w:sz w:val="24"/>
          <w:szCs w:val="24"/>
        </w:rPr>
        <w:t xml:space="preserve">society (McLeod, </w:t>
      </w:r>
      <w:r w:rsidR="002D1972" w:rsidRPr="00B606A8">
        <w:rPr>
          <w:rFonts w:ascii="Verdana" w:hAnsi="Verdana"/>
          <w:sz w:val="24"/>
          <w:szCs w:val="24"/>
        </w:rPr>
        <w:t xml:space="preserve">a, </w:t>
      </w:r>
      <w:r w:rsidR="0016021F" w:rsidRPr="00B606A8">
        <w:rPr>
          <w:rFonts w:ascii="Verdana" w:hAnsi="Verdana"/>
          <w:sz w:val="24"/>
          <w:szCs w:val="24"/>
        </w:rPr>
        <w:t>2019)</w:t>
      </w:r>
      <w:r w:rsidR="005E69CE" w:rsidRPr="00B606A8">
        <w:rPr>
          <w:rFonts w:ascii="Verdana" w:hAnsi="Verdana"/>
          <w:sz w:val="24"/>
          <w:szCs w:val="24"/>
        </w:rPr>
        <w:t>. Through discovery learning</w:t>
      </w:r>
      <w:r w:rsidR="003917B1" w:rsidRPr="00B606A8">
        <w:rPr>
          <w:rFonts w:ascii="Verdana" w:hAnsi="Verdana"/>
          <w:sz w:val="24"/>
          <w:szCs w:val="24"/>
        </w:rPr>
        <w:t>,</w:t>
      </w:r>
      <w:r w:rsidR="005E69CE" w:rsidRPr="00B606A8">
        <w:rPr>
          <w:rFonts w:ascii="Verdana" w:hAnsi="Verdana"/>
          <w:sz w:val="24"/>
          <w:szCs w:val="24"/>
        </w:rPr>
        <w:t xml:space="preserve"> learners </w:t>
      </w:r>
      <w:r w:rsidR="00B17064" w:rsidRPr="00B606A8">
        <w:rPr>
          <w:rFonts w:ascii="Verdana" w:hAnsi="Verdana"/>
          <w:sz w:val="24"/>
          <w:szCs w:val="24"/>
        </w:rPr>
        <w:t>can</w:t>
      </w:r>
      <w:r w:rsidR="005E69CE" w:rsidRPr="00B606A8">
        <w:rPr>
          <w:rFonts w:ascii="Verdana" w:hAnsi="Verdana"/>
          <w:sz w:val="24"/>
          <w:szCs w:val="24"/>
        </w:rPr>
        <w:t xml:space="preserve"> be curious</w:t>
      </w:r>
      <w:r w:rsidR="003917B1" w:rsidRPr="00B606A8">
        <w:rPr>
          <w:rFonts w:ascii="Verdana" w:hAnsi="Verdana"/>
          <w:sz w:val="24"/>
          <w:szCs w:val="24"/>
        </w:rPr>
        <w:t xml:space="preserve"> </w:t>
      </w:r>
      <w:r w:rsidR="005E69CE" w:rsidRPr="00B606A8">
        <w:rPr>
          <w:rFonts w:ascii="Verdana" w:hAnsi="Verdana"/>
          <w:sz w:val="24"/>
          <w:szCs w:val="24"/>
        </w:rPr>
        <w:t xml:space="preserve">and take risks within a safe guided environment to help develop skills of problem solving and </w:t>
      </w:r>
      <w:r w:rsidR="00A108C4" w:rsidRPr="00B606A8">
        <w:rPr>
          <w:rFonts w:ascii="Verdana" w:hAnsi="Verdana"/>
          <w:sz w:val="24"/>
          <w:szCs w:val="24"/>
        </w:rPr>
        <w:t xml:space="preserve">encouraging </w:t>
      </w:r>
      <w:r w:rsidR="005E69CE" w:rsidRPr="00B606A8">
        <w:rPr>
          <w:rFonts w:ascii="Verdana" w:hAnsi="Verdana"/>
          <w:sz w:val="24"/>
          <w:szCs w:val="24"/>
        </w:rPr>
        <w:t xml:space="preserve">the individual to become their own person (Friesen, 2018). </w:t>
      </w:r>
    </w:p>
    <w:p w14:paraId="33035F00" w14:textId="649A5730" w:rsidR="00631211" w:rsidRPr="00B606A8" w:rsidRDefault="00042FF0" w:rsidP="002B32C9">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41184" behindDoc="1" locked="0" layoutInCell="1" allowOverlap="1" wp14:anchorId="5A57DD93" wp14:editId="7935AA86">
                <wp:simplePos x="0" y="0"/>
                <wp:positionH relativeFrom="column">
                  <wp:posOffset>4760259</wp:posOffset>
                </wp:positionH>
                <wp:positionV relativeFrom="paragraph">
                  <wp:posOffset>1731794</wp:posOffset>
                </wp:positionV>
                <wp:extent cx="932367" cy="342900"/>
                <wp:effectExtent l="0" t="0" r="1270" b="0"/>
                <wp:wrapTight wrapText="bothSides">
                  <wp:wrapPolygon edited="0">
                    <wp:start x="0" y="0"/>
                    <wp:lineTo x="0" y="20400"/>
                    <wp:lineTo x="21188" y="20400"/>
                    <wp:lineTo x="21188" y="0"/>
                    <wp:lineTo x="0" y="0"/>
                  </wp:wrapPolygon>
                </wp:wrapTight>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367" cy="342900"/>
                        </a:xfrm>
                        <a:prstGeom prst="rect">
                          <a:avLst/>
                        </a:prstGeom>
                        <a:solidFill>
                          <a:srgbClr val="FFFFFF"/>
                        </a:solidFill>
                        <a:ln w="9525">
                          <a:noFill/>
                          <a:miter lim="800000"/>
                          <a:headEnd/>
                          <a:tailEnd/>
                        </a:ln>
                      </wps:spPr>
                      <wps:txbx>
                        <w:txbxContent>
                          <w:p w14:paraId="7A2CBF3F" w14:textId="629D1E97" w:rsidR="002B5EE3" w:rsidRPr="00B3096A" w:rsidRDefault="002B5EE3" w:rsidP="002B5EE3">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Alm, 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7DD93" id="_x0000_s1049" type="#_x0000_t202" style="position:absolute;margin-left:374.8pt;margin-top:136.35pt;width:73.4pt;height:27pt;z-index:-251575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" stroked="f">
                <v:textbox>
                  <w:txbxContent>
                    <w:p w14:paraId="7A2CBF3F" w14:textId="629D1E97" w:rsidR="002B5EE3" w:rsidRPr="00B3096A" w:rsidRDefault="002B5EE3" w:rsidP="002B5EE3">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Alm, n.d) </w:t>
                      </w:r>
                    </w:p>
                  </w:txbxContent>
                </v:textbox>
                <w10:wrap type="tight"/>
              </v:shape>
            </w:pict>
          </mc:Fallback>
        </mc:AlternateContent>
      </w:r>
      <w:r w:rsidR="002B5EE3" w:rsidRPr="00B606A8">
        <w:rPr>
          <w:noProof/>
        </w:rPr>
        <w:drawing>
          <wp:anchor distT="0" distB="0" distL="114300" distR="114300" simplePos="0" relativeHeight="251739136" behindDoc="1" locked="0" layoutInCell="1" allowOverlap="1" wp14:anchorId="6D0FD476" wp14:editId="47D88C41">
            <wp:simplePos x="0" y="0"/>
            <wp:positionH relativeFrom="column">
              <wp:posOffset>4329430</wp:posOffset>
            </wp:positionH>
            <wp:positionV relativeFrom="paragraph">
              <wp:posOffset>804769</wp:posOffset>
            </wp:positionV>
            <wp:extent cx="1642745" cy="921385"/>
            <wp:effectExtent l="0" t="0" r="0" b="0"/>
            <wp:wrapTight wrapText="bothSides">
              <wp:wrapPolygon edited="0">
                <wp:start x="0" y="0"/>
                <wp:lineTo x="0" y="20990"/>
                <wp:lineTo x="21291" y="20990"/>
                <wp:lineTo x="21291" y="0"/>
                <wp:lineTo x="0" y="0"/>
              </wp:wrapPolygon>
            </wp:wrapTight>
            <wp:docPr id="63" name="Picture 63" descr="Improve employee engagement using recognition and re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mprove employee engagement using recognition and rewar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42745" cy="921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319F" w:rsidRPr="00B606A8">
        <w:rPr>
          <w:rFonts w:ascii="Verdana" w:hAnsi="Verdana"/>
          <w:sz w:val="24"/>
          <w:szCs w:val="24"/>
        </w:rPr>
        <w:t>It is important that</w:t>
      </w:r>
      <w:r w:rsidR="005E69CE" w:rsidRPr="00B606A8">
        <w:rPr>
          <w:rFonts w:ascii="Verdana" w:hAnsi="Verdana"/>
          <w:sz w:val="24"/>
          <w:szCs w:val="24"/>
        </w:rPr>
        <w:t xml:space="preserve"> learners</w:t>
      </w:r>
      <w:r w:rsidR="0004319F" w:rsidRPr="00B606A8">
        <w:rPr>
          <w:rFonts w:ascii="Verdana" w:hAnsi="Verdana"/>
          <w:sz w:val="24"/>
          <w:szCs w:val="24"/>
        </w:rPr>
        <w:t xml:space="preserve"> are kept</w:t>
      </w:r>
      <w:r w:rsidR="005E69CE" w:rsidRPr="00B606A8">
        <w:rPr>
          <w:rFonts w:ascii="Verdana" w:hAnsi="Verdana"/>
          <w:sz w:val="24"/>
          <w:szCs w:val="24"/>
        </w:rPr>
        <w:t xml:space="preserve"> motivated and engaged within the learning, this is where </w:t>
      </w:r>
      <w:r w:rsidR="00DF5CDF" w:rsidRPr="00B606A8">
        <w:rPr>
          <w:rFonts w:ascii="Verdana" w:hAnsi="Verdana"/>
          <w:sz w:val="24"/>
          <w:szCs w:val="24"/>
        </w:rPr>
        <w:t>Burrhus Frederick Skinner’s (1937) operant condition theory becomes practice for some individual learners. Some learners thrive on needing positive reinforcement to help encourage and keep them motivated. Bruner also agrees to an extent on positive reinforcement as he believes that feeding learners with praise helps to develop their confidence (</w:t>
      </w:r>
      <w:proofErr w:type="spellStart"/>
      <w:r w:rsidR="00DF5CDF" w:rsidRPr="00B606A8">
        <w:rPr>
          <w:rFonts w:ascii="Verdana" w:hAnsi="Verdana"/>
          <w:sz w:val="24"/>
          <w:szCs w:val="24"/>
        </w:rPr>
        <w:t>Pwa</w:t>
      </w:r>
      <w:r w:rsidR="00BD0521" w:rsidRPr="00B606A8">
        <w:rPr>
          <w:rFonts w:ascii="Verdana" w:hAnsi="Verdana"/>
          <w:sz w:val="24"/>
          <w:szCs w:val="24"/>
        </w:rPr>
        <w:t>l</w:t>
      </w:r>
      <w:r w:rsidR="00DF5CDF" w:rsidRPr="00B606A8">
        <w:rPr>
          <w:rFonts w:ascii="Verdana" w:hAnsi="Verdana"/>
          <w:sz w:val="24"/>
          <w:szCs w:val="24"/>
        </w:rPr>
        <w:t>shy</w:t>
      </w:r>
      <w:proofErr w:type="spellEnd"/>
      <w:r w:rsidR="00DF5CDF" w:rsidRPr="00B606A8">
        <w:rPr>
          <w:rFonts w:ascii="Verdana" w:hAnsi="Verdana"/>
          <w:sz w:val="24"/>
          <w:szCs w:val="24"/>
        </w:rPr>
        <w:t xml:space="preserve">, 2019). </w:t>
      </w:r>
      <w:r w:rsidR="0004319F" w:rsidRPr="00B606A8">
        <w:rPr>
          <w:rFonts w:ascii="Verdana" w:hAnsi="Verdana"/>
          <w:sz w:val="24"/>
          <w:szCs w:val="24"/>
        </w:rPr>
        <w:t xml:space="preserve">I believe that this does work for some individuals </w:t>
      </w:r>
      <w:r w:rsidR="004F0043" w:rsidRPr="00B606A8">
        <w:rPr>
          <w:rFonts w:ascii="Verdana" w:hAnsi="Verdana"/>
          <w:sz w:val="24"/>
          <w:szCs w:val="24"/>
        </w:rPr>
        <w:t>and</w:t>
      </w:r>
      <w:r w:rsidR="0004319F" w:rsidRPr="00B606A8">
        <w:rPr>
          <w:rFonts w:ascii="Verdana" w:hAnsi="Verdana"/>
          <w:sz w:val="24"/>
          <w:szCs w:val="24"/>
        </w:rPr>
        <w:t xml:space="preserve"> reflecting on </w:t>
      </w:r>
      <w:r w:rsidR="00214FC6" w:rsidRPr="00B606A8">
        <w:rPr>
          <w:rFonts w:ascii="Verdana" w:hAnsi="Verdana"/>
          <w:sz w:val="24"/>
          <w:szCs w:val="24"/>
        </w:rPr>
        <w:t>my own preferences for learning,</w:t>
      </w:r>
      <w:r w:rsidR="0004319F" w:rsidRPr="00B606A8">
        <w:rPr>
          <w:rFonts w:ascii="Verdana" w:hAnsi="Verdana"/>
          <w:sz w:val="24"/>
          <w:szCs w:val="24"/>
        </w:rPr>
        <w:t xml:space="preserve"> I know I am more likely to reach for new goals and challenges </w:t>
      </w:r>
      <w:r w:rsidR="00727260" w:rsidRPr="00B606A8">
        <w:rPr>
          <w:rFonts w:ascii="Verdana" w:hAnsi="Verdana"/>
          <w:sz w:val="24"/>
          <w:szCs w:val="24"/>
        </w:rPr>
        <w:t xml:space="preserve">when supported and encouraged </w:t>
      </w:r>
      <w:r w:rsidR="0004319F" w:rsidRPr="00B606A8">
        <w:rPr>
          <w:rFonts w:ascii="Verdana" w:hAnsi="Verdana"/>
          <w:sz w:val="24"/>
          <w:szCs w:val="24"/>
        </w:rPr>
        <w:t xml:space="preserve">along the way. </w:t>
      </w:r>
      <w:r w:rsidR="00596A6A" w:rsidRPr="00B606A8">
        <w:rPr>
          <w:rFonts w:ascii="Verdana" w:hAnsi="Verdana"/>
          <w:sz w:val="24"/>
          <w:szCs w:val="24"/>
        </w:rPr>
        <w:t>How about you? As not all l</w:t>
      </w:r>
      <w:r w:rsidR="000C0C72" w:rsidRPr="00B606A8">
        <w:rPr>
          <w:rFonts w:ascii="Verdana" w:hAnsi="Verdana"/>
          <w:sz w:val="24"/>
          <w:szCs w:val="24"/>
        </w:rPr>
        <w:t>earners like attention being drawn to them</w:t>
      </w:r>
      <w:r w:rsidR="00596A6A" w:rsidRPr="00B606A8">
        <w:rPr>
          <w:rFonts w:ascii="Verdana" w:hAnsi="Verdana"/>
          <w:sz w:val="24"/>
          <w:szCs w:val="24"/>
        </w:rPr>
        <w:t xml:space="preserve">. Teachers need to look at the child as an </w:t>
      </w:r>
      <w:r w:rsidR="00596A6A" w:rsidRPr="00B606A8">
        <w:rPr>
          <w:rFonts w:ascii="Verdana" w:hAnsi="Verdana"/>
          <w:sz w:val="24"/>
          <w:szCs w:val="24"/>
        </w:rPr>
        <w:lastRenderedPageBreak/>
        <w:t>individual and</w:t>
      </w:r>
      <w:r w:rsidR="000C0C72" w:rsidRPr="00B606A8">
        <w:rPr>
          <w:rFonts w:ascii="Verdana" w:hAnsi="Verdana"/>
          <w:sz w:val="24"/>
          <w:szCs w:val="24"/>
        </w:rPr>
        <w:t xml:space="preserve"> ensure that they are </w:t>
      </w:r>
      <w:r w:rsidR="00631211" w:rsidRPr="00B606A8">
        <w:rPr>
          <w:rFonts w:ascii="Verdana" w:hAnsi="Verdana"/>
          <w:sz w:val="24"/>
          <w:szCs w:val="24"/>
        </w:rPr>
        <w:t>showing</w:t>
      </w:r>
      <w:r w:rsidR="000C0C72" w:rsidRPr="00B606A8">
        <w:rPr>
          <w:rFonts w:ascii="Verdana" w:hAnsi="Verdana"/>
          <w:sz w:val="24"/>
          <w:szCs w:val="24"/>
        </w:rPr>
        <w:t xml:space="preserve"> encouragement and praise</w:t>
      </w:r>
      <w:r w:rsidR="00631211" w:rsidRPr="00B606A8">
        <w:rPr>
          <w:rFonts w:ascii="Verdana" w:hAnsi="Verdana"/>
          <w:sz w:val="24"/>
          <w:szCs w:val="24"/>
        </w:rPr>
        <w:t xml:space="preserve"> in a way that the learner feels comfortable and will continue to engage</w:t>
      </w:r>
      <w:r w:rsidR="00096A32" w:rsidRPr="00B606A8">
        <w:rPr>
          <w:rFonts w:ascii="Verdana" w:hAnsi="Verdana"/>
          <w:noProof/>
        </w:rPr>
        <w:drawing>
          <wp:anchor distT="0" distB="0" distL="114300" distR="114300" simplePos="0" relativeHeight="251742208" behindDoc="1" locked="0" layoutInCell="1" allowOverlap="1" wp14:anchorId="77938AAA" wp14:editId="6F5B2A51">
            <wp:simplePos x="0" y="0"/>
            <wp:positionH relativeFrom="column">
              <wp:posOffset>-302895</wp:posOffset>
            </wp:positionH>
            <wp:positionV relativeFrom="paragraph">
              <wp:posOffset>1306344</wp:posOffset>
            </wp:positionV>
            <wp:extent cx="840105" cy="952500"/>
            <wp:effectExtent l="0" t="0" r="0" b="0"/>
            <wp:wrapTight wrapText="bothSides">
              <wp:wrapPolygon edited="0">
                <wp:start x="0" y="0"/>
                <wp:lineTo x="0" y="21168"/>
                <wp:lineTo x="21061" y="21168"/>
                <wp:lineTo x="21061"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4010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B77" w:rsidRPr="00B606A8">
        <w:rPr>
          <w:rFonts w:ascii="Verdana" w:hAnsi="Verdana"/>
          <w:sz w:val="24"/>
          <w:szCs w:val="24"/>
        </w:rPr>
        <w:t>.</w:t>
      </w:r>
    </w:p>
    <w:p w14:paraId="7F62BCB1" w14:textId="438B9E8B" w:rsidR="00C909CB" w:rsidRPr="00B606A8" w:rsidRDefault="00631211" w:rsidP="002B32C9">
      <w:pPr>
        <w:rPr>
          <w:rFonts w:ascii="Verdana" w:hAnsi="Verdana"/>
          <w:sz w:val="24"/>
          <w:szCs w:val="24"/>
        </w:rPr>
      </w:pPr>
      <w:r w:rsidRPr="00B606A8">
        <w:rPr>
          <w:rFonts w:ascii="Verdana" w:hAnsi="Verdana"/>
          <w:sz w:val="24"/>
          <w:szCs w:val="24"/>
        </w:rPr>
        <w:t xml:space="preserve">Bruner and Skinner’s theories link within modern education however they </w:t>
      </w:r>
      <w:r w:rsidR="006E1134" w:rsidRPr="00B606A8">
        <w:rPr>
          <w:rFonts w:ascii="Verdana" w:hAnsi="Verdana"/>
          <w:sz w:val="24"/>
          <w:szCs w:val="24"/>
        </w:rPr>
        <w:t xml:space="preserve">contain different </w:t>
      </w:r>
      <w:r w:rsidRPr="00B606A8">
        <w:rPr>
          <w:rFonts w:ascii="Verdana" w:hAnsi="Verdana"/>
          <w:sz w:val="24"/>
          <w:szCs w:val="24"/>
        </w:rPr>
        <w:t>foc</w:t>
      </w:r>
      <w:r w:rsidR="006E1134" w:rsidRPr="00B606A8">
        <w:rPr>
          <w:rFonts w:ascii="Verdana" w:hAnsi="Verdana"/>
          <w:sz w:val="24"/>
          <w:szCs w:val="24"/>
        </w:rPr>
        <w:t>i.</w:t>
      </w:r>
      <w:r w:rsidRPr="00B606A8">
        <w:rPr>
          <w:rFonts w:ascii="Verdana" w:hAnsi="Verdana"/>
          <w:sz w:val="24"/>
          <w:szCs w:val="24"/>
        </w:rPr>
        <w:t xml:space="preserve"> Bruner’s theory is from a constructivist view which focuses on </w:t>
      </w:r>
      <w:r w:rsidR="002D1972" w:rsidRPr="00B606A8">
        <w:rPr>
          <w:rFonts w:ascii="Verdana" w:hAnsi="Verdana"/>
          <w:sz w:val="24"/>
          <w:szCs w:val="24"/>
        </w:rPr>
        <w:t xml:space="preserve">building </w:t>
      </w:r>
      <w:r w:rsidR="006E1134" w:rsidRPr="00B606A8">
        <w:rPr>
          <w:rFonts w:ascii="Verdana" w:hAnsi="Verdana"/>
          <w:sz w:val="24"/>
          <w:szCs w:val="24"/>
        </w:rPr>
        <w:t xml:space="preserve">and </w:t>
      </w:r>
      <w:r w:rsidRPr="00B606A8">
        <w:rPr>
          <w:rFonts w:ascii="Verdana" w:hAnsi="Verdana"/>
          <w:sz w:val="24"/>
          <w:szCs w:val="24"/>
        </w:rPr>
        <w:t>learning</w:t>
      </w:r>
      <w:r w:rsidR="002D1972" w:rsidRPr="00B606A8">
        <w:rPr>
          <w:rFonts w:ascii="Verdana" w:hAnsi="Verdana"/>
          <w:sz w:val="24"/>
          <w:szCs w:val="24"/>
        </w:rPr>
        <w:t xml:space="preserve"> skills and knowledge. It looks at</w:t>
      </w:r>
      <w:r w:rsidRPr="00B606A8">
        <w:rPr>
          <w:rFonts w:ascii="Verdana" w:hAnsi="Verdana"/>
          <w:sz w:val="24"/>
          <w:szCs w:val="24"/>
        </w:rPr>
        <w:t xml:space="preserve"> drawing links on experiences and gaining a personal perception</w:t>
      </w:r>
      <w:r w:rsidR="006E1134" w:rsidRPr="00B606A8">
        <w:rPr>
          <w:rFonts w:ascii="Verdana" w:hAnsi="Verdana"/>
          <w:sz w:val="24"/>
          <w:szCs w:val="24"/>
        </w:rPr>
        <w:t xml:space="preserve">, considering </w:t>
      </w:r>
      <w:r w:rsidRPr="00B606A8">
        <w:rPr>
          <w:rFonts w:ascii="Verdana" w:hAnsi="Verdana"/>
          <w:sz w:val="24"/>
          <w:szCs w:val="24"/>
        </w:rPr>
        <w:t xml:space="preserve">the relevance </w:t>
      </w:r>
      <w:r w:rsidR="002D1972" w:rsidRPr="00B606A8">
        <w:rPr>
          <w:rFonts w:ascii="Verdana" w:hAnsi="Verdana"/>
          <w:sz w:val="24"/>
          <w:szCs w:val="24"/>
        </w:rPr>
        <w:t>that these experiences h</w:t>
      </w:r>
      <w:r w:rsidR="00E541B5" w:rsidRPr="00B606A8">
        <w:rPr>
          <w:rFonts w:ascii="Verdana" w:hAnsi="Verdana"/>
          <w:sz w:val="24"/>
          <w:szCs w:val="24"/>
        </w:rPr>
        <w:t>ave</w:t>
      </w:r>
      <w:r w:rsidR="002D1972" w:rsidRPr="00B606A8">
        <w:rPr>
          <w:rFonts w:ascii="Verdana" w:hAnsi="Verdana"/>
          <w:sz w:val="24"/>
          <w:szCs w:val="24"/>
        </w:rPr>
        <w:t xml:space="preserve"> within th</w:t>
      </w:r>
      <w:r w:rsidR="00E541B5" w:rsidRPr="00B606A8">
        <w:rPr>
          <w:rFonts w:ascii="Verdana" w:hAnsi="Verdana"/>
          <w:sz w:val="24"/>
          <w:szCs w:val="24"/>
        </w:rPr>
        <w:t>e</w:t>
      </w:r>
      <w:r w:rsidR="002D1972" w:rsidRPr="00B606A8">
        <w:rPr>
          <w:rFonts w:ascii="Verdana" w:hAnsi="Verdana"/>
          <w:sz w:val="24"/>
          <w:szCs w:val="24"/>
        </w:rPr>
        <w:t xml:space="preserve"> individual</w:t>
      </w:r>
      <w:r w:rsidR="00E541B5" w:rsidRPr="00B606A8">
        <w:rPr>
          <w:rFonts w:ascii="Verdana" w:hAnsi="Verdana"/>
          <w:sz w:val="24"/>
          <w:szCs w:val="24"/>
        </w:rPr>
        <w:t>’</w:t>
      </w:r>
      <w:r w:rsidR="002D1972" w:rsidRPr="00B606A8">
        <w:rPr>
          <w:rFonts w:ascii="Verdana" w:hAnsi="Verdana"/>
          <w:sz w:val="24"/>
          <w:szCs w:val="24"/>
        </w:rPr>
        <w:t>s life (</w:t>
      </w:r>
      <w:proofErr w:type="spellStart"/>
      <w:r w:rsidR="002D1972" w:rsidRPr="00B606A8">
        <w:rPr>
          <w:rFonts w:ascii="Verdana" w:hAnsi="Verdana"/>
          <w:sz w:val="24"/>
          <w:szCs w:val="24"/>
        </w:rPr>
        <w:t>Mcleod</w:t>
      </w:r>
      <w:proofErr w:type="spellEnd"/>
      <w:r w:rsidR="002D1972" w:rsidRPr="00B606A8">
        <w:rPr>
          <w:rFonts w:ascii="Verdana" w:hAnsi="Verdana"/>
          <w:sz w:val="24"/>
          <w:szCs w:val="24"/>
        </w:rPr>
        <w:t xml:space="preserve">, b, 2019). </w:t>
      </w:r>
    </w:p>
    <w:p w14:paraId="2B8F2290" w14:textId="38255B2B" w:rsidR="00596A6A" w:rsidRPr="00B606A8" w:rsidRDefault="00F066FD" w:rsidP="002B32C9">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45280" behindDoc="1" locked="0" layoutInCell="1" allowOverlap="1" wp14:anchorId="40EF3510" wp14:editId="751BD5A0">
                <wp:simplePos x="0" y="0"/>
                <wp:positionH relativeFrom="column">
                  <wp:posOffset>-605699</wp:posOffset>
                </wp:positionH>
                <wp:positionV relativeFrom="paragraph">
                  <wp:posOffset>514803</wp:posOffset>
                </wp:positionV>
                <wp:extent cx="1452245" cy="234950"/>
                <wp:effectExtent l="0" t="0" r="0" b="0"/>
                <wp:wrapTight wrapText="bothSides">
                  <wp:wrapPolygon edited="0">
                    <wp:start x="0" y="0"/>
                    <wp:lineTo x="0" y="19265"/>
                    <wp:lineTo x="21251" y="19265"/>
                    <wp:lineTo x="21251" y="0"/>
                    <wp:lineTo x="0" y="0"/>
                  </wp:wrapPolygon>
                </wp:wrapTight>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2245" cy="234950"/>
                        </a:xfrm>
                        <a:prstGeom prst="rect">
                          <a:avLst/>
                        </a:prstGeom>
                        <a:solidFill>
                          <a:srgbClr val="FFFFFF"/>
                        </a:solidFill>
                        <a:ln w="9525">
                          <a:noFill/>
                          <a:miter lim="800000"/>
                          <a:headEnd/>
                          <a:tailEnd/>
                        </a:ln>
                      </wps:spPr>
                      <wps:txbx>
                        <w:txbxContent>
                          <w:p w14:paraId="5BEF45F1" w14:textId="3ABB404F" w:rsidR="00096A32" w:rsidRPr="00B3096A" w:rsidRDefault="00096A32" w:rsidP="00096A32">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Buchholtz, 2017)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F3510" id="_x0000_s1050" type="#_x0000_t202" style="position:absolute;margin-left:-47.7pt;margin-top:40.55pt;width:114.35pt;height:18.5pt;z-index:-251571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" stroked="f">
                <v:textbox>
                  <w:txbxContent>
                    <w:p w14:paraId="5BEF45F1" w14:textId="3ABB404F" w:rsidR="00096A32" w:rsidRPr="00B3096A" w:rsidRDefault="00096A32" w:rsidP="00096A32">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Buchholtz, 2017) </w:t>
                      </w:r>
                    </w:p>
                  </w:txbxContent>
                </v:textbox>
                <w10:wrap type="tight"/>
              </v:shape>
            </w:pict>
          </mc:Fallback>
        </mc:AlternateContent>
      </w:r>
      <w:r w:rsidR="00096A32" w:rsidRPr="00B606A8">
        <w:rPr>
          <w:rFonts w:ascii="Verdana" w:hAnsi="Verdana"/>
          <w:noProof/>
          <w:sz w:val="44"/>
        </w:rPr>
        <mc:AlternateContent>
          <mc:Choice Requires="wps">
            <w:drawing>
              <wp:anchor distT="45720" distB="45720" distL="114300" distR="114300" simplePos="0" relativeHeight="251747328" behindDoc="1" locked="0" layoutInCell="1" allowOverlap="1" wp14:anchorId="52C02979" wp14:editId="25CE59A8">
                <wp:simplePos x="0" y="0"/>
                <wp:positionH relativeFrom="column">
                  <wp:posOffset>4847329</wp:posOffset>
                </wp:positionH>
                <wp:positionV relativeFrom="paragraph">
                  <wp:posOffset>1135119</wp:posOffset>
                </wp:positionV>
                <wp:extent cx="932367" cy="342900"/>
                <wp:effectExtent l="0" t="0" r="1270" b="0"/>
                <wp:wrapTight wrapText="bothSides">
                  <wp:wrapPolygon edited="0">
                    <wp:start x="0" y="0"/>
                    <wp:lineTo x="0" y="20400"/>
                    <wp:lineTo x="21188" y="20400"/>
                    <wp:lineTo x="21188" y="0"/>
                    <wp:lineTo x="0" y="0"/>
                  </wp:wrapPolygon>
                </wp:wrapTight>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367" cy="342900"/>
                        </a:xfrm>
                        <a:prstGeom prst="rect">
                          <a:avLst/>
                        </a:prstGeom>
                        <a:solidFill>
                          <a:srgbClr val="FFFFFF"/>
                        </a:solidFill>
                        <a:ln w="9525">
                          <a:noFill/>
                          <a:miter lim="800000"/>
                          <a:headEnd/>
                          <a:tailEnd/>
                        </a:ln>
                      </wps:spPr>
                      <wps:txbx>
                        <w:txbxContent>
                          <w:p w14:paraId="57FCF97C" w14:textId="33122D86" w:rsidR="00096A32" w:rsidRPr="00B3096A" w:rsidRDefault="00096A32" w:rsidP="00096A32">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KL, </w:t>
                            </w:r>
                            <w:r>
                              <w:rPr>
                                <w:rFonts w:ascii="Verdana" w:hAnsi="Verdana"/>
                                <w:sz w:val="20"/>
                                <w:szCs w:val="20"/>
                              </w:rPr>
                              <w:t xml:space="preserve">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02979" id="_x0000_s1051" type="#_x0000_t202" style="position:absolute;margin-left:381.7pt;margin-top:89.4pt;width:73.4pt;height:27pt;z-index:-251569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" stroked="f">
                <v:textbox>
                  <w:txbxContent>
                    <w:p w14:paraId="57FCF97C" w14:textId="33122D86" w:rsidR="00096A32" w:rsidRPr="00B3096A" w:rsidRDefault="00096A32" w:rsidP="00096A32">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KL, </w:t>
                      </w:r>
                      <w:r>
                        <w:rPr>
                          <w:rFonts w:ascii="Verdana" w:hAnsi="Verdana"/>
                          <w:sz w:val="20"/>
                          <w:szCs w:val="20"/>
                        </w:rPr>
                        <w:t xml:space="preserve">n.d) </w:t>
                      </w:r>
                    </w:p>
                  </w:txbxContent>
                </v:textbox>
                <w10:wrap type="tight"/>
              </v:shape>
            </w:pict>
          </mc:Fallback>
        </mc:AlternateContent>
      </w:r>
      <w:r w:rsidR="00096A32" w:rsidRPr="00B606A8">
        <w:rPr>
          <w:noProof/>
        </w:rPr>
        <w:drawing>
          <wp:anchor distT="0" distB="0" distL="114300" distR="114300" simplePos="0" relativeHeight="251743232" behindDoc="1" locked="0" layoutInCell="1" allowOverlap="1" wp14:anchorId="4878081F" wp14:editId="683A9DD6">
            <wp:simplePos x="0" y="0"/>
            <wp:positionH relativeFrom="column">
              <wp:posOffset>4592171</wp:posOffset>
            </wp:positionH>
            <wp:positionV relativeFrom="paragraph">
              <wp:posOffset>28762</wp:posOffset>
            </wp:positionV>
            <wp:extent cx="1468120" cy="1109345"/>
            <wp:effectExtent l="0" t="0" r="0" b="0"/>
            <wp:wrapTight wrapText="bothSides">
              <wp:wrapPolygon edited="0">
                <wp:start x="0" y="0"/>
                <wp:lineTo x="0" y="21143"/>
                <wp:lineTo x="21301" y="21143"/>
                <wp:lineTo x="21301" y="0"/>
                <wp:lineTo x="0" y="0"/>
              </wp:wrapPolygon>
            </wp:wrapTight>
            <wp:docPr id="194" name="Picture 194" descr="Behaviourism - Lessons - Blend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Behaviourism - Lessons - Blendspac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68120" cy="1109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6A6A" w:rsidRPr="00B606A8">
        <w:rPr>
          <w:rFonts w:ascii="Verdana" w:hAnsi="Verdana"/>
          <w:sz w:val="24"/>
          <w:szCs w:val="24"/>
        </w:rPr>
        <w:t xml:space="preserve">Skinner’s theory is from a radical behaviourist view which means that the focus is on behaviour. </w:t>
      </w:r>
      <w:r w:rsidR="008573B5" w:rsidRPr="00B606A8">
        <w:rPr>
          <w:rFonts w:ascii="Verdana" w:hAnsi="Verdana"/>
          <w:sz w:val="24"/>
          <w:szCs w:val="24"/>
        </w:rPr>
        <w:t>It looks at how learners interact with their environments (</w:t>
      </w:r>
      <w:proofErr w:type="spellStart"/>
      <w:r w:rsidR="008573B5" w:rsidRPr="00B606A8">
        <w:rPr>
          <w:rFonts w:ascii="Verdana" w:hAnsi="Verdana"/>
          <w:sz w:val="24"/>
          <w:szCs w:val="24"/>
        </w:rPr>
        <w:t>Schlinger</w:t>
      </w:r>
      <w:proofErr w:type="spellEnd"/>
      <w:r w:rsidR="008573B5" w:rsidRPr="00B606A8">
        <w:rPr>
          <w:rFonts w:ascii="Verdana" w:hAnsi="Verdana"/>
          <w:sz w:val="24"/>
          <w:szCs w:val="24"/>
        </w:rPr>
        <w:t>, 2021) and how behaviour can be manipulated with the use of positive and negative reinforcements to help gain the reinforcer</w:t>
      </w:r>
      <w:r w:rsidR="00C45F39" w:rsidRPr="00B606A8">
        <w:rPr>
          <w:rFonts w:ascii="Verdana" w:hAnsi="Verdana"/>
          <w:sz w:val="24"/>
          <w:szCs w:val="24"/>
        </w:rPr>
        <w:t>’</w:t>
      </w:r>
      <w:r w:rsidR="008573B5" w:rsidRPr="00B606A8">
        <w:rPr>
          <w:rFonts w:ascii="Verdana" w:hAnsi="Verdana"/>
          <w:sz w:val="24"/>
          <w:szCs w:val="24"/>
        </w:rPr>
        <w:t xml:space="preserve">s desired behaviour (Sprouts, 2020). </w:t>
      </w:r>
    </w:p>
    <w:p w14:paraId="7A428A30" w14:textId="3E2FD806" w:rsidR="008573B5" w:rsidRPr="00B606A8" w:rsidRDefault="00E120D7" w:rsidP="002B32C9">
      <w:pPr>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50400" behindDoc="1" locked="0" layoutInCell="1" allowOverlap="1" wp14:anchorId="36127398" wp14:editId="46137E51">
                <wp:simplePos x="0" y="0"/>
                <wp:positionH relativeFrom="column">
                  <wp:posOffset>4937275</wp:posOffset>
                </wp:positionH>
                <wp:positionV relativeFrom="paragraph">
                  <wp:posOffset>2275840</wp:posOffset>
                </wp:positionV>
                <wp:extent cx="1039495" cy="302260"/>
                <wp:effectExtent l="0" t="0" r="8255" b="2540"/>
                <wp:wrapTight wrapText="bothSides">
                  <wp:wrapPolygon edited="0">
                    <wp:start x="0" y="0"/>
                    <wp:lineTo x="0" y="20420"/>
                    <wp:lineTo x="21376" y="20420"/>
                    <wp:lineTo x="21376" y="0"/>
                    <wp:lineTo x="0" y="0"/>
                  </wp:wrapPolygon>
                </wp:wrapTight>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302260"/>
                        </a:xfrm>
                        <a:prstGeom prst="rect">
                          <a:avLst/>
                        </a:prstGeom>
                        <a:solidFill>
                          <a:srgbClr val="FFFFFF"/>
                        </a:solidFill>
                        <a:ln w="9525">
                          <a:noFill/>
                          <a:miter lim="800000"/>
                          <a:headEnd/>
                          <a:tailEnd/>
                        </a:ln>
                      </wps:spPr>
                      <wps:txbx>
                        <w:txbxContent>
                          <w:p w14:paraId="6ED410D0" w14:textId="09276916" w:rsidR="00E120D7" w:rsidRPr="00B3096A" w:rsidRDefault="00E120D7" w:rsidP="00E120D7">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Unicef, 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27398" id="_x0000_s1052" type="#_x0000_t202" style="position:absolute;margin-left:388.75pt;margin-top:179.2pt;width:81.85pt;height:23.8pt;z-index:-251566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" stroked="f">
                <v:textbox>
                  <w:txbxContent>
                    <w:p w14:paraId="6ED410D0" w14:textId="09276916" w:rsidR="00E120D7" w:rsidRPr="00B3096A" w:rsidRDefault="00E120D7" w:rsidP="00E120D7">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Unicef, n.d) </w:t>
                      </w:r>
                    </w:p>
                  </w:txbxContent>
                </v:textbox>
                <w10:wrap type="tight"/>
              </v:shape>
            </w:pict>
          </mc:Fallback>
        </mc:AlternateContent>
      </w:r>
      <w:r w:rsidRPr="00B606A8">
        <w:rPr>
          <w:noProof/>
        </w:rPr>
        <w:drawing>
          <wp:anchor distT="0" distB="0" distL="114300" distR="114300" simplePos="0" relativeHeight="251748352" behindDoc="1" locked="0" layoutInCell="1" allowOverlap="1" wp14:anchorId="77FC7DAE" wp14:editId="013FF5EE">
            <wp:simplePos x="0" y="0"/>
            <wp:positionH relativeFrom="column">
              <wp:posOffset>4947285</wp:posOffset>
            </wp:positionH>
            <wp:positionV relativeFrom="paragraph">
              <wp:posOffset>1299994</wp:posOffset>
            </wp:positionV>
            <wp:extent cx="1028700" cy="1028700"/>
            <wp:effectExtent l="0" t="0" r="0" b="0"/>
            <wp:wrapTight wrapText="bothSides">
              <wp:wrapPolygon edited="0">
                <wp:start x="8800" y="400"/>
                <wp:lineTo x="6400" y="1600"/>
                <wp:lineTo x="800" y="6400"/>
                <wp:lineTo x="800" y="9200"/>
                <wp:lineTo x="1200" y="15600"/>
                <wp:lineTo x="6800" y="20000"/>
                <wp:lineTo x="8800" y="20800"/>
                <wp:lineTo x="12400" y="20800"/>
                <wp:lineTo x="14400" y="20000"/>
                <wp:lineTo x="20000" y="15600"/>
                <wp:lineTo x="20400" y="8800"/>
                <wp:lineTo x="20400" y="6400"/>
                <wp:lineTo x="14800" y="1600"/>
                <wp:lineTo x="12400" y="400"/>
                <wp:lineTo x="8800" y="400"/>
              </wp:wrapPolygon>
            </wp:wrapTight>
            <wp:docPr id="199" name="Picture 199" descr="UNICE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UNICEF logo"/>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73B5" w:rsidRPr="00B606A8">
        <w:rPr>
          <w:rFonts w:ascii="Verdana" w:hAnsi="Verdana"/>
          <w:sz w:val="24"/>
          <w:szCs w:val="24"/>
        </w:rPr>
        <w:t xml:space="preserve">I believe to some extent that Skinner’s theory </w:t>
      </w:r>
      <w:r w:rsidR="00A27A54" w:rsidRPr="00B606A8">
        <w:rPr>
          <w:rFonts w:ascii="Verdana" w:hAnsi="Verdana"/>
          <w:sz w:val="24"/>
          <w:szCs w:val="24"/>
        </w:rPr>
        <w:t xml:space="preserve">can be </w:t>
      </w:r>
      <w:proofErr w:type="gramStart"/>
      <w:r w:rsidR="00A27A54" w:rsidRPr="00B606A8">
        <w:rPr>
          <w:rFonts w:ascii="Verdana" w:hAnsi="Verdana"/>
          <w:sz w:val="24"/>
          <w:szCs w:val="24"/>
        </w:rPr>
        <w:t>effective</w:t>
      </w:r>
      <w:proofErr w:type="gramEnd"/>
      <w:r w:rsidR="00A27A54" w:rsidRPr="00B606A8">
        <w:rPr>
          <w:rFonts w:ascii="Verdana" w:hAnsi="Verdana"/>
          <w:sz w:val="24"/>
          <w:szCs w:val="24"/>
        </w:rPr>
        <w:t xml:space="preserve"> </w:t>
      </w:r>
      <w:r w:rsidR="008573B5" w:rsidRPr="00B606A8">
        <w:rPr>
          <w:rFonts w:ascii="Verdana" w:hAnsi="Verdana"/>
          <w:sz w:val="24"/>
          <w:szCs w:val="24"/>
        </w:rPr>
        <w:t xml:space="preserve">but it </w:t>
      </w:r>
      <w:r w:rsidR="00C45F39" w:rsidRPr="00B606A8">
        <w:rPr>
          <w:rFonts w:ascii="Verdana" w:hAnsi="Verdana"/>
          <w:sz w:val="24"/>
          <w:szCs w:val="24"/>
        </w:rPr>
        <w:t>has its limitations</w:t>
      </w:r>
      <w:r w:rsidR="001A7C78" w:rsidRPr="00B606A8">
        <w:rPr>
          <w:rFonts w:ascii="Verdana" w:hAnsi="Verdana"/>
          <w:sz w:val="24"/>
          <w:szCs w:val="24"/>
        </w:rPr>
        <w:t xml:space="preserve"> </w:t>
      </w:r>
      <w:r w:rsidR="005C1691" w:rsidRPr="00B606A8">
        <w:rPr>
          <w:rFonts w:ascii="Verdana" w:hAnsi="Verdana"/>
          <w:sz w:val="24"/>
          <w:szCs w:val="24"/>
        </w:rPr>
        <w:t>and</w:t>
      </w:r>
      <w:r w:rsidR="008573B5" w:rsidRPr="00B606A8">
        <w:rPr>
          <w:rFonts w:ascii="Verdana" w:hAnsi="Verdana"/>
          <w:sz w:val="24"/>
          <w:szCs w:val="24"/>
        </w:rPr>
        <w:t xml:space="preserve"> I disagree with Skinner </w:t>
      </w:r>
      <w:r w:rsidR="00BB0881" w:rsidRPr="00B606A8">
        <w:rPr>
          <w:rFonts w:ascii="Verdana" w:hAnsi="Verdana"/>
          <w:sz w:val="24"/>
          <w:szCs w:val="24"/>
        </w:rPr>
        <w:t>in regard to</w:t>
      </w:r>
      <w:r w:rsidR="008573B5" w:rsidRPr="00B606A8">
        <w:rPr>
          <w:rFonts w:ascii="Verdana" w:hAnsi="Verdana"/>
          <w:sz w:val="24"/>
          <w:szCs w:val="24"/>
        </w:rPr>
        <w:t xml:space="preserve"> </w:t>
      </w:r>
      <w:r w:rsidR="00BB0881" w:rsidRPr="00B606A8">
        <w:rPr>
          <w:rFonts w:ascii="Verdana" w:hAnsi="Verdana"/>
          <w:sz w:val="24"/>
          <w:szCs w:val="24"/>
        </w:rPr>
        <w:t>using</w:t>
      </w:r>
      <w:r w:rsidR="008573B5" w:rsidRPr="00B606A8">
        <w:rPr>
          <w:rFonts w:ascii="Verdana" w:hAnsi="Verdana"/>
          <w:sz w:val="24"/>
          <w:szCs w:val="24"/>
        </w:rPr>
        <w:t xml:space="preserve"> what you can see and measure to determine behaviour. </w:t>
      </w:r>
      <w:r w:rsidR="001B2BE7" w:rsidRPr="00B606A8">
        <w:rPr>
          <w:rFonts w:ascii="Verdana" w:hAnsi="Verdana"/>
          <w:sz w:val="24"/>
          <w:szCs w:val="24"/>
        </w:rPr>
        <w:t xml:space="preserve"> </w:t>
      </w:r>
      <w:r w:rsidR="00C45F39" w:rsidRPr="00B606A8">
        <w:rPr>
          <w:rFonts w:ascii="Verdana" w:hAnsi="Verdana"/>
          <w:sz w:val="24"/>
          <w:szCs w:val="24"/>
        </w:rPr>
        <w:t>T</w:t>
      </w:r>
      <w:r w:rsidR="001B2BE7" w:rsidRPr="00B606A8">
        <w:rPr>
          <w:rFonts w:ascii="Verdana" w:hAnsi="Verdana"/>
          <w:sz w:val="24"/>
          <w:szCs w:val="24"/>
        </w:rPr>
        <w:t>hrough my</w:t>
      </w:r>
      <w:r w:rsidR="0090443C" w:rsidRPr="00B606A8">
        <w:rPr>
          <w:rFonts w:ascii="Verdana" w:hAnsi="Verdana"/>
          <w:sz w:val="24"/>
          <w:szCs w:val="24"/>
        </w:rPr>
        <w:t xml:space="preserve"> own</w:t>
      </w:r>
      <w:r w:rsidR="001B2BE7" w:rsidRPr="00B606A8">
        <w:rPr>
          <w:rFonts w:ascii="Verdana" w:hAnsi="Verdana"/>
          <w:sz w:val="24"/>
          <w:szCs w:val="24"/>
        </w:rPr>
        <w:t xml:space="preserve"> experience </w:t>
      </w:r>
      <w:r w:rsidR="0090443C" w:rsidRPr="00B606A8">
        <w:rPr>
          <w:rFonts w:ascii="Verdana" w:hAnsi="Verdana"/>
          <w:sz w:val="24"/>
          <w:szCs w:val="24"/>
        </w:rPr>
        <w:t xml:space="preserve">and </w:t>
      </w:r>
      <w:r w:rsidR="001B2BE7" w:rsidRPr="00B606A8">
        <w:rPr>
          <w:rFonts w:ascii="Verdana" w:hAnsi="Verdana"/>
          <w:sz w:val="24"/>
          <w:szCs w:val="24"/>
        </w:rPr>
        <w:t>observation</w:t>
      </w:r>
      <w:r w:rsidR="0090443C" w:rsidRPr="00B606A8">
        <w:rPr>
          <w:rFonts w:ascii="Verdana" w:hAnsi="Verdana"/>
          <w:sz w:val="24"/>
          <w:szCs w:val="24"/>
        </w:rPr>
        <w:t>,</w:t>
      </w:r>
      <w:r w:rsidR="001B2BE7" w:rsidRPr="00B606A8">
        <w:rPr>
          <w:rFonts w:ascii="Verdana" w:hAnsi="Verdana"/>
          <w:sz w:val="24"/>
          <w:szCs w:val="24"/>
        </w:rPr>
        <w:t xml:space="preserve"> </w:t>
      </w:r>
      <w:r w:rsidR="001A7C78" w:rsidRPr="00B606A8">
        <w:rPr>
          <w:rFonts w:ascii="Verdana" w:hAnsi="Verdana"/>
          <w:sz w:val="24"/>
          <w:szCs w:val="24"/>
        </w:rPr>
        <w:t>like</w:t>
      </w:r>
      <w:r w:rsidR="001B2BE7" w:rsidRPr="00B606A8">
        <w:rPr>
          <w:rFonts w:ascii="Verdana" w:hAnsi="Verdana"/>
          <w:sz w:val="24"/>
          <w:szCs w:val="24"/>
        </w:rPr>
        <w:t xml:space="preserve"> </w:t>
      </w:r>
      <w:proofErr w:type="spellStart"/>
      <w:r w:rsidR="00BB658F" w:rsidRPr="00B606A8">
        <w:rPr>
          <w:rFonts w:ascii="Verdana" w:hAnsi="Verdana"/>
          <w:sz w:val="24"/>
          <w:szCs w:val="24"/>
        </w:rPr>
        <w:t>Thynne</w:t>
      </w:r>
      <w:proofErr w:type="spellEnd"/>
      <w:r w:rsidR="001A7C78" w:rsidRPr="00B606A8">
        <w:rPr>
          <w:rFonts w:ascii="Verdana" w:hAnsi="Verdana"/>
          <w:sz w:val="24"/>
          <w:szCs w:val="24"/>
        </w:rPr>
        <w:t xml:space="preserve"> </w:t>
      </w:r>
      <w:r w:rsidR="00BB658F" w:rsidRPr="00B606A8">
        <w:rPr>
          <w:rFonts w:ascii="Verdana" w:hAnsi="Verdana"/>
          <w:sz w:val="24"/>
          <w:szCs w:val="24"/>
        </w:rPr>
        <w:t>(2022</w:t>
      </w:r>
      <w:r w:rsidR="00464F22" w:rsidRPr="00B606A8">
        <w:rPr>
          <w:rFonts w:ascii="Verdana" w:hAnsi="Verdana"/>
          <w:sz w:val="24"/>
          <w:szCs w:val="24"/>
        </w:rPr>
        <w:t>, p.5</w:t>
      </w:r>
      <w:r w:rsidR="00BB658F" w:rsidRPr="00B606A8">
        <w:rPr>
          <w:rFonts w:ascii="Verdana" w:hAnsi="Verdana"/>
          <w:sz w:val="24"/>
          <w:szCs w:val="24"/>
        </w:rPr>
        <w:t>)</w:t>
      </w:r>
      <w:r w:rsidR="001B2BE7" w:rsidRPr="00B606A8">
        <w:rPr>
          <w:rFonts w:ascii="Verdana" w:hAnsi="Verdana"/>
          <w:sz w:val="24"/>
          <w:szCs w:val="24"/>
        </w:rPr>
        <w:t xml:space="preserve"> </w:t>
      </w:r>
      <w:r w:rsidR="001A7C78" w:rsidRPr="00B606A8">
        <w:rPr>
          <w:rFonts w:ascii="Verdana" w:hAnsi="Verdana"/>
          <w:sz w:val="24"/>
          <w:szCs w:val="24"/>
        </w:rPr>
        <w:t>observes</w:t>
      </w:r>
      <w:r w:rsidR="00BB658F" w:rsidRPr="00B606A8">
        <w:rPr>
          <w:rFonts w:ascii="Verdana" w:hAnsi="Verdana"/>
          <w:sz w:val="24"/>
          <w:szCs w:val="24"/>
        </w:rPr>
        <w:t xml:space="preserve"> ‘behaviour is a form of communication’. </w:t>
      </w:r>
      <w:r w:rsidR="001B2BE7" w:rsidRPr="00B606A8">
        <w:rPr>
          <w:rFonts w:ascii="Verdana" w:hAnsi="Verdana"/>
          <w:sz w:val="24"/>
          <w:szCs w:val="24"/>
        </w:rPr>
        <w:t xml:space="preserve">I believe we should be challenging and underpinning the reason behind </w:t>
      </w:r>
      <w:r w:rsidR="00464F22" w:rsidRPr="00B606A8">
        <w:rPr>
          <w:rFonts w:ascii="Verdana" w:hAnsi="Verdana"/>
          <w:sz w:val="24"/>
          <w:szCs w:val="24"/>
        </w:rPr>
        <w:t xml:space="preserve">a </w:t>
      </w:r>
      <w:r w:rsidR="001B2BE7" w:rsidRPr="00B606A8">
        <w:rPr>
          <w:rFonts w:ascii="Verdana" w:hAnsi="Verdana"/>
          <w:sz w:val="24"/>
          <w:szCs w:val="24"/>
        </w:rPr>
        <w:t>learner</w:t>
      </w:r>
      <w:r w:rsidR="00464F22" w:rsidRPr="00B606A8">
        <w:rPr>
          <w:rFonts w:ascii="Verdana" w:hAnsi="Verdana"/>
          <w:sz w:val="24"/>
          <w:szCs w:val="24"/>
        </w:rPr>
        <w:t>’</w:t>
      </w:r>
      <w:r w:rsidR="001B2BE7" w:rsidRPr="00B606A8">
        <w:rPr>
          <w:rFonts w:ascii="Verdana" w:hAnsi="Verdana"/>
          <w:sz w:val="24"/>
          <w:szCs w:val="24"/>
        </w:rPr>
        <w:t>s behaviour as a way forward to ensure we have the learner</w:t>
      </w:r>
      <w:r w:rsidR="00A27A54" w:rsidRPr="00B606A8">
        <w:rPr>
          <w:rFonts w:ascii="Verdana" w:hAnsi="Verdana"/>
          <w:sz w:val="24"/>
          <w:szCs w:val="24"/>
        </w:rPr>
        <w:t>’</w:t>
      </w:r>
      <w:r w:rsidR="001B2BE7" w:rsidRPr="00B606A8">
        <w:rPr>
          <w:rFonts w:ascii="Verdana" w:hAnsi="Verdana"/>
          <w:sz w:val="24"/>
          <w:szCs w:val="24"/>
        </w:rPr>
        <w:t>s best interest at heart</w:t>
      </w:r>
      <w:r w:rsidR="00843586" w:rsidRPr="00B606A8">
        <w:rPr>
          <w:rFonts w:ascii="Verdana" w:hAnsi="Verdana"/>
          <w:sz w:val="24"/>
          <w:szCs w:val="24"/>
        </w:rPr>
        <w:t xml:space="preserve"> rather than a manipulation through reward.</w:t>
      </w:r>
      <w:r w:rsidR="00A27A54" w:rsidRPr="00B606A8">
        <w:rPr>
          <w:rFonts w:ascii="Verdana" w:hAnsi="Verdana"/>
          <w:sz w:val="24"/>
          <w:szCs w:val="24"/>
        </w:rPr>
        <w:t xml:space="preserve"> T</w:t>
      </w:r>
      <w:r w:rsidR="001B2BE7" w:rsidRPr="00B606A8">
        <w:rPr>
          <w:rFonts w:ascii="Verdana" w:hAnsi="Verdana"/>
          <w:sz w:val="24"/>
          <w:szCs w:val="24"/>
        </w:rPr>
        <w:t xml:space="preserve">his involves letting learners have a chance </w:t>
      </w:r>
      <w:r w:rsidR="00CA6B2A" w:rsidRPr="00B606A8">
        <w:rPr>
          <w:rFonts w:ascii="Verdana" w:hAnsi="Verdana"/>
          <w:sz w:val="24"/>
          <w:szCs w:val="24"/>
        </w:rPr>
        <w:t xml:space="preserve">for their voices to be heard, </w:t>
      </w:r>
      <w:r w:rsidR="00464F22" w:rsidRPr="00B606A8">
        <w:rPr>
          <w:rFonts w:ascii="Verdana" w:hAnsi="Verdana"/>
          <w:sz w:val="24"/>
          <w:szCs w:val="24"/>
        </w:rPr>
        <w:t xml:space="preserve">which </w:t>
      </w:r>
      <w:r w:rsidR="0030472A" w:rsidRPr="00B606A8">
        <w:rPr>
          <w:rFonts w:ascii="Verdana" w:hAnsi="Verdana"/>
          <w:sz w:val="24"/>
          <w:szCs w:val="24"/>
        </w:rPr>
        <w:t xml:space="preserve">ensures we are meeting </w:t>
      </w:r>
      <w:r w:rsidR="00FD3EB5" w:rsidRPr="00B606A8">
        <w:rPr>
          <w:rFonts w:ascii="Verdana" w:hAnsi="Verdana"/>
          <w:sz w:val="24"/>
          <w:szCs w:val="24"/>
        </w:rPr>
        <w:t xml:space="preserve">our obligation to </w:t>
      </w:r>
      <w:r w:rsidR="00464F22" w:rsidRPr="00B606A8">
        <w:rPr>
          <w:rFonts w:ascii="Verdana" w:hAnsi="Verdana"/>
          <w:sz w:val="24"/>
          <w:szCs w:val="24"/>
        </w:rPr>
        <w:t>The United Nations Convention of Rights of the Child</w:t>
      </w:r>
      <w:r w:rsidR="0030472A" w:rsidRPr="00B606A8">
        <w:rPr>
          <w:rFonts w:ascii="Verdana" w:hAnsi="Verdana"/>
          <w:sz w:val="24"/>
          <w:szCs w:val="24"/>
        </w:rPr>
        <w:t>’</w:t>
      </w:r>
      <w:r w:rsidR="00464F22" w:rsidRPr="00B606A8">
        <w:rPr>
          <w:rFonts w:ascii="Verdana" w:hAnsi="Verdana"/>
          <w:sz w:val="24"/>
          <w:szCs w:val="24"/>
        </w:rPr>
        <w:t xml:space="preserve"> (1989)</w:t>
      </w:r>
      <w:r w:rsidR="00FD3EB5" w:rsidRPr="00B606A8">
        <w:rPr>
          <w:rFonts w:ascii="Verdana" w:hAnsi="Verdana"/>
          <w:sz w:val="24"/>
          <w:szCs w:val="24"/>
        </w:rPr>
        <w:t xml:space="preserve"> and </w:t>
      </w:r>
      <w:proofErr w:type="gramStart"/>
      <w:r w:rsidR="00FD3EB5" w:rsidRPr="00B606A8">
        <w:rPr>
          <w:rFonts w:ascii="Verdana" w:hAnsi="Verdana"/>
          <w:sz w:val="24"/>
          <w:szCs w:val="24"/>
        </w:rPr>
        <w:t xml:space="preserve">fulfilling </w:t>
      </w:r>
      <w:r w:rsidR="00464F22" w:rsidRPr="00B606A8">
        <w:rPr>
          <w:rFonts w:ascii="Verdana" w:hAnsi="Verdana"/>
          <w:sz w:val="24"/>
          <w:szCs w:val="24"/>
        </w:rPr>
        <w:t xml:space="preserve"> “</w:t>
      </w:r>
      <w:proofErr w:type="gramEnd"/>
      <w:r w:rsidR="00464F22" w:rsidRPr="00B606A8">
        <w:rPr>
          <w:rFonts w:ascii="Verdana" w:hAnsi="Verdana"/>
          <w:sz w:val="24"/>
          <w:szCs w:val="24"/>
        </w:rPr>
        <w:t>article 12 – respect the views of the child” (</w:t>
      </w:r>
      <w:proofErr w:type="spellStart"/>
      <w:r w:rsidR="00464F22" w:rsidRPr="00B606A8">
        <w:rPr>
          <w:rFonts w:ascii="Verdana" w:hAnsi="Verdana"/>
          <w:sz w:val="24"/>
          <w:szCs w:val="24"/>
        </w:rPr>
        <w:t>Unicef</w:t>
      </w:r>
      <w:proofErr w:type="spellEnd"/>
      <w:r w:rsidR="00464F22" w:rsidRPr="00B606A8">
        <w:rPr>
          <w:rFonts w:ascii="Verdana" w:hAnsi="Verdana"/>
          <w:sz w:val="24"/>
          <w:szCs w:val="24"/>
        </w:rPr>
        <w:t>, 1992).</w:t>
      </w:r>
      <w:r w:rsidRPr="00B606A8">
        <w:t xml:space="preserve"> </w:t>
      </w:r>
    </w:p>
    <w:p w14:paraId="035B347E" w14:textId="3283FD3F" w:rsidR="00C909CB" w:rsidRPr="00B606A8" w:rsidRDefault="009B3923">
      <w:pPr>
        <w:rPr>
          <w:rFonts w:ascii="Verdana" w:hAnsi="Verdana"/>
          <w:sz w:val="24"/>
          <w:szCs w:val="24"/>
        </w:rPr>
      </w:pPr>
      <w:r w:rsidRPr="00B606A8">
        <w:rPr>
          <w:rFonts w:ascii="Verdana" w:hAnsi="Verdana"/>
          <w:sz w:val="24"/>
          <w:szCs w:val="24"/>
        </w:rPr>
        <w:t xml:space="preserve">I conclude that both </w:t>
      </w:r>
      <w:r w:rsidR="00167F97" w:rsidRPr="00B606A8">
        <w:rPr>
          <w:rFonts w:ascii="Verdana" w:hAnsi="Verdana"/>
          <w:sz w:val="24"/>
          <w:szCs w:val="24"/>
        </w:rPr>
        <w:t>Bruner and Skinner’s ideas have influenced many practices within teaching and learning</w:t>
      </w:r>
      <w:r w:rsidR="00FD3EB5" w:rsidRPr="00B606A8">
        <w:rPr>
          <w:rFonts w:ascii="Verdana" w:hAnsi="Verdana"/>
          <w:sz w:val="24"/>
          <w:szCs w:val="24"/>
        </w:rPr>
        <w:t xml:space="preserve"> and know</w:t>
      </w:r>
      <w:r w:rsidR="00167F97" w:rsidRPr="00B606A8">
        <w:rPr>
          <w:rFonts w:ascii="Verdana" w:hAnsi="Verdana"/>
          <w:sz w:val="24"/>
          <w:szCs w:val="24"/>
        </w:rPr>
        <w:t xml:space="preserve"> that they will continue to influence teaching and learning for many years however these notions and theories do not stand alone and need to be adapted and broadened to focus on the individual and society of today. </w:t>
      </w:r>
    </w:p>
    <w:p w14:paraId="7E961375" w14:textId="2872B052" w:rsidR="00FD0EE3" w:rsidRPr="00B606A8" w:rsidRDefault="00FD0EE3" w:rsidP="0056294C">
      <w:pPr>
        <w:tabs>
          <w:tab w:val="left" w:pos="11012"/>
        </w:tabs>
        <w:rPr>
          <w:rFonts w:ascii="Verdana" w:hAnsi="Verdana"/>
          <w:b/>
          <w:bCs/>
          <w:sz w:val="24"/>
          <w:szCs w:val="24"/>
          <w:u w:val="single"/>
        </w:rPr>
      </w:pPr>
    </w:p>
    <w:p w14:paraId="655D2D34" w14:textId="0F8D25B9" w:rsidR="00346C21" w:rsidRPr="00B606A8" w:rsidRDefault="00346C21" w:rsidP="0056294C">
      <w:pPr>
        <w:tabs>
          <w:tab w:val="left" w:pos="11012"/>
        </w:tabs>
        <w:rPr>
          <w:rFonts w:ascii="Verdana" w:hAnsi="Verdana"/>
          <w:b/>
          <w:bCs/>
          <w:sz w:val="24"/>
          <w:szCs w:val="24"/>
          <w:u w:val="single"/>
        </w:rPr>
      </w:pPr>
    </w:p>
    <w:p w14:paraId="78589E76" w14:textId="77777777" w:rsidR="00346C21" w:rsidRPr="00B606A8" w:rsidRDefault="00346C21" w:rsidP="0056294C">
      <w:pPr>
        <w:tabs>
          <w:tab w:val="left" w:pos="11012"/>
        </w:tabs>
        <w:rPr>
          <w:rFonts w:ascii="Verdana" w:hAnsi="Verdana"/>
          <w:b/>
          <w:bCs/>
          <w:sz w:val="24"/>
          <w:szCs w:val="24"/>
          <w:u w:val="single"/>
        </w:rPr>
      </w:pPr>
    </w:p>
    <w:p w14:paraId="4D46FDDB" w14:textId="77777777" w:rsidR="00346C21" w:rsidRPr="00B606A8" w:rsidRDefault="00346C21" w:rsidP="0056294C">
      <w:pPr>
        <w:tabs>
          <w:tab w:val="left" w:pos="11012"/>
        </w:tabs>
        <w:rPr>
          <w:rFonts w:ascii="Verdana" w:hAnsi="Verdana"/>
          <w:b/>
          <w:bCs/>
          <w:sz w:val="24"/>
          <w:szCs w:val="24"/>
          <w:u w:val="single"/>
        </w:rPr>
      </w:pPr>
    </w:p>
    <w:p w14:paraId="01A7A1A9" w14:textId="0EF84A85" w:rsidR="00456411" w:rsidRPr="00B606A8" w:rsidRDefault="00456411" w:rsidP="0056294C">
      <w:pPr>
        <w:tabs>
          <w:tab w:val="left" w:pos="11012"/>
        </w:tabs>
        <w:rPr>
          <w:rFonts w:ascii="Verdana" w:hAnsi="Verdana"/>
          <w:sz w:val="24"/>
          <w:szCs w:val="24"/>
        </w:rPr>
      </w:pPr>
    </w:p>
    <w:p w14:paraId="664F769A" w14:textId="77777777" w:rsidR="00FD3EB5" w:rsidRPr="00B606A8" w:rsidRDefault="00FD3EB5" w:rsidP="0056294C">
      <w:pPr>
        <w:tabs>
          <w:tab w:val="left" w:pos="11012"/>
        </w:tabs>
        <w:rPr>
          <w:rFonts w:ascii="Verdana" w:hAnsi="Verdana"/>
          <w:sz w:val="24"/>
          <w:szCs w:val="24"/>
        </w:rPr>
      </w:pPr>
    </w:p>
    <w:p w14:paraId="1DF37831" w14:textId="68CE36E6" w:rsidR="00346C21" w:rsidRPr="00B606A8" w:rsidRDefault="00D941DE" w:rsidP="0056294C">
      <w:pPr>
        <w:tabs>
          <w:tab w:val="left" w:pos="11012"/>
        </w:tabs>
        <w:rPr>
          <w:rFonts w:ascii="Verdana" w:hAnsi="Verdana"/>
          <w:sz w:val="24"/>
          <w:szCs w:val="24"/>
        </w:rPr>
      </w:pPr>
      <w:r w:rsidRPr="00B606A8">
        <w:rPr>
          <w:rFonts w:ascii="Verdana" w:hAnsi="Verdana"/>
          <w:sz w:val="24"/>
          <w:szCs w:val="24"/>
        </w:rPr>
        <w:lastRenderedPageBreak/>
        <w:t xml:space="preserve">Blog 4. </w:t>
      </w:r>
    </w:p>
    <w:p w14:paraId="4A1D11EF" w14:textId="0D71C3C6" w:rsidR="00DB5C91" w:rsidRPr="00B606A8" w:rsidRDefault="00DB5C91" w:rsidP="00DB5C91">
      <w:pPr>
        <w:tabs>
          <w:tab w:val="left" w:pos="11012"/>
        </w:tabs>
        <w:jc w:val="center"/>
        <w:rPr>
          <w:rFonts w:ascii="Verdana" w:hAnsi="Verdana"/>
          <w:b/>
          <w:bCs/>
          <w:sz w:val="24"/>
          <w:szCs w:val="24"/>
          <w:u w:val="single"/>
        </w:rPr>
      </w:pPr>
      <w:r w:rsidRPr="00B606A8">
        <w:rPr>
          <w:rFonts w:ascii="Verdana" w:hAnsi="Verdana"/>
          <w:b/>
          <w:bCs/>
          <w:sz w:val="24"/>
          <w:szCs w:val="24"/>
          <w:u w:val="single"/>
        </w:rPr>
        <w:t>Bruner and Skinner in a Secondary School.</w:t>
      </w:r>
    </w:p>
    <w:p w14:paraId="6102E643" w14:textId="0C9721D2" w:rsidR="005D71F8" w:rsidRPr="00B606A8" w:rsidRDefault="005D71F8" w:rsidP="0056294C">
      <w:pPr>
        <w:tabs>
          <w:tab w:val="left" w:pos="11012"/>
        </w:tabs>
        <w:rPr>
          <w:rFonts w:ascii="Verdana" w:hAnsi="Verdana"/>
          <w:sz w:val="24"/>
          <w:szCs w:val="24"/>
        </w:rPr>
      </w:pPr>
      <w:r w:rsidRPr="00B606A8">
        <w:rPr>
          <w:rFonts w:ascii="Verdana" w:hAnsi="Verdana"/>
          <w:sz w:val="24"/>
          <w:szCs w:val="24"/>
        </w:rPr>
        <w:t xml:space="preserve">I love my job! There </w:t>
      </w:r>
      <w:r w:rsidR="00C929D2" w:rsidRPr="00B606A8">
        <w:rPr>
          <w:rFonts w:ascii="Verdana" w:hAnsi="Verdana"/>
          <w:sz w:val="24"/>
          <w:szCs w:val="24"/>
        </w:rPr>
        <w:t xml:space="preserve">are </w:t>
      </w:r>
      <w:r w:rsidRPr="00B606A8">
        <w:rPr>
          <w:rFonts w:ascii="Verdana" w:hAnsi="Verdana"/>
          <w:sz w:val="24"/>
          <w:szCs w:val="24"/>
        </w:rPr>
        <w:t xml:space="preserve">not many people that say that, yes there </w:t>
      </w:r>
      <w:r w:rsidR="00DC17B6" w:rsidRPr="00B606A8">
        <w:rPr>
          <w:rFonts w:ascii="Verdana" w:hAnsi="Verdana"/>
          <w:sz w:val="24"/>
          <w:szCs w:val="24"/>
        </w:rPr>
        <w:t xml:space="preserve">are </w:t>
      </w:r>
      <w:r w:rsidRPr="00B606A8">
        <w:rPr>
          <w:rFonts w:ascii="Verdana" w:hAnsi="Verdana"/>
          <w:sz w:val="24"/>
          <w:szCs w:val="24"/>
        </w:rPr>
        <w:t>many ups and downs</w:t>
      </w:r>
      <w:r w:rsidR="00DC17B6" w:rsidRPr="00B606A8">
        <w:rPr>
          <w:rFonts w:ascii="Verdana" w:hAnsi="Verdana"/>
          <w:sz w:val="24"/>
          <w:szCs w:val="24"/>
        </w:rPr>
        <w:t xml:space="preserve">, but </w:t>
      </w:r>
      <w:proofErr w:type="gramStart"/>
      <w:r w:rsidR="00C31C80" w:rsidRPr="00B606A8">
        <w:rPr>
          <w:rFonts w:ascii="Verdana" w:hAnsi="Verdana"/>
          <w:sz w:val="24"/>
          <w:szCs w:val="24"/>
        </w:rPr>
        <w:t>overall</w:t>
      </w:r>
      <w:proofErr w:type="gramEnd"/>
      <w:r w:rsidR="00DC17B6" w:rsidRPr="00B606A8">
        <w:rPr>
          <w:rFonts w:ascii="Verdana" w:hAnsi="Verdana"/>
          <w:sz w:val="24"/>
          <w:szCs w:val="24"/>
        </w:rPr>
        <w:t xml:space="preserve"> it is a role that keeps me motivated, challenged and it can be rewarding. I work in a secondary school in Wales. </w:t>
      </w:r>
    </w:p>
    <w:p w14:paraId="278AA237" w14:textId="68178214" w:rsidR="00DC17B6" w:rsidRPr="00B606A8" w:rsidRDefault="00DC17B6" w:rsidP="0056294C">
      <w:pPr>
        <w:tabs>
          <w:tab w:val="left" w:pos="11012"/>
        </w:tabs>
        <w:rPr>
          <w:rFonts w:ascii="Verdana" w:hAnsi="Verdana"/>
          <w:b/>
          <w:bCs/>
          <w:sz w:val="24"/>
          <w:szCs w:val="24"/>
          <w:u w:val="single"/>
        </w:rPr>
      </w:pPr>
      <w:r w:rsidRPr="00B606A8">
        <w:rPr>
          <w:rFonts w:ascii="Verdana" w:hAnsi="Verdana"/>
          <w:b/>
          <w:bCs/>
          <w:sz w:val="24"/>
          <w:szCs w:val="24"/>
          <w:u w:val="single"/>
        </w:rPr>
        <w:t>Person- Centred Practice.</w:t>
      </w:r>
    </w:p>
    <w:p w14:paraId="68E615CD" w14:textId="7AB6209B" w:rsidR="00DC17B6" w:rsidRPr="00B606A8" w:rsidRDefault="00DC17B6" w:rsidP="0056294C">
      <w:pPr>
        <w:tabs>
          <w:tab w:val="left" w:pos="11012"/>
        </w:tabs>
        <w:rPr>
          <w:rFonts w:ascii="Verdana" w:hAnsi="Verdana"/>
          <w:sz w:val="24"/>
          <w:szCs w:val="24"/>
        </w:rPr>
      </w:pPr>
      <w:r w:rsidRPr="00B606A8">
        <w:rPr>
          <w:rFonts w:ascii="Verdana" w:hAnsi="Verdana"/>
          <w:sz w:val="24"/>
          <w:szCs w:val="24"/>
        </w:rPr>
        <w:t xml:space="preserve">Within Wales there has been </w:t>
      </w:r>
      <w:r w:rsidR="00796A00" w:rsidRPr="00B606A8">
        <w:rPr>
          <w:rFonts w:ascii="Verdana" w:hAnsi="Verdana"/>
          <w:sz w:val="24"/>
          <w:szCs w:val="24"/>
        </w:rPr>
        <w:t>much</w:t>
      </w:r>
      <w:r w:rsidRPr="00B606A8">
        <w:rPr>
          <w:rFonts w:ascii="Verdana" w:hAnsi="Verdana"/>
          <w:sz w:val="24"/>
          <w:szCs w:val="24"/>
        </w:rPr>
        <w:t xml:space="preserve"> work around </w:t>
      </w:r>
      <w:r w:rsidR="00DA2A81" w:rsidRPr="00B606A8">
        <w:rPr>
          <w:rFonts w:ascii="Verdana" w:hAnsi="Verdana"/>
          <w:sz w:val="24"/>
          <w:szCs w:val="24"/>
        </w:rPr>
        <w:t xml:space="preserve">changing practice to </w:t>
      </w:r>
      <w:r w:rsidR="00836BC0" w:rsidRPr="00B606A8">
        <w:rPr>
          <w:rFonts w:ascii="Verdana" w:hAnsi="Verdana"/>
          <w:sz w:val="24"/>
          <w:szCs w:val="24"/>
        </w:rPr>
        <w:t>service</w:t>
      </w:r>
      <w:r w:rsidR="00DA2A81" w:rsidRPr="00B606A8">
        <w:rPr>
          <w:rFonts w:ascii="Verdana" w:hAnsi="Verdana"/>
          <w:sz w:val="24"/>
          <w:szCs w:val="24"/>
        </w:rPr>
        <w:t xml:space="preserve"> our more diverse society. Welsh Government (a and b, 2021) set about the aims of the new curriculum </w:t>
      </w:r>
      <w:r w:rsidR="00836BC0" w:rsidRPr="00B606A8">
        <w:rPr>
          <w:rFonts w:ascii="Verdana" w:hAnsi="Verdana"/>
          <w:sz w:val="24"/>
          <w:szCs w:val="24"/>
        </w:rPr>
        <w:t>to</w:t>
      </w:r>
      <w:r w:rsidR="00DA2A81" w:rsidRPr="00B606A8">
        <w:rPr>
          <w:rFonts w:ascii="Verdana" w:hAnsi="Verdana"/>
          <w:sz w:val="24"/>
          <w:szCs w:val="24"/>
        </w:rPr>
        <w:t xml:space="preserve"> ensur</w:t>
      </w:r>
      <w:r w:rsidR="00836BC0" w:rsidRPr="00B606A8">
        <w:rPr>
          <w:rFonts w:ascii="Verdana" w:hAnsi="Verdana"/>
          <w:sz w:val="24"/>
          <w:szCs w:val="24"/>
        </w:rPr>
        <w:t>e</w:t>
      </w:r>
      <w:r w:rsidR="00DA2A81" w:rsidRPr="00B606A8">
        <w:rPr>
          <w:rFonts w:ascii="Verdana" w:hAnsi="Verdana"/>
          <w:sz w:val="24"/>
          <w:szCs w:val="24"/>
        </w:rPr>
        <w:t xml:space="preserve"> each learner is given equal opportunities </w:t>
      </w:r>
      <w:r w:rsidR="00836BC0" w:rsidRPr="00B606A8">
        <w:rPr>
          <w:rFonts w:ascii="Verdana" w:hAnsi="Verdana"/>
          <w:sz w:val="24"/>
          <w:szCs w:val="24"/>
        </w:rPr>
        <w:t>through</w:t>
      </w:r>
      <w:r w:rsidR="00DA2A81" w:rsidRPr="00B606A8">
        <w:rPr>
          <w:rFonts w:ascii="Verdana" w:hAnsi="Verdana"/>
          <w:sz w:val="24"/>
          <w:szCs w:val="24"/>
        </w:rPr>
        <w:t xml:space="preserve"> support</w:t>
      </w:r>
      <w:r w:rsidR="00836BC0" w:rsidRPr="00B606A8">
        <w:rPr>
          <w:rFonts w:ascii="Verdana" w:hAnsi="Verdana"/>
          <w:sz w:val="24"/>
          <w:szCs w:val="24"/>
        </w:rPr>
        <w:t>ing learners</w:t>
      </w:r>
      <w:r w:rsidR="00DA2A81" w:rsidRPr="00B606A8">
        <w:rPr>
          <w:rFonts w:ascii="Verdana" w:hAnsi="Verdana"/>
          <w:sz w:val="24"/>
          <w:szCs w:val="24"/>
        </w:rPr>
        <w:t xml:space="preserve"> as individual</w:t>
      </w:r>
      <w:r w:rsidR="00836BC0" w:rsidRPr="00B606A8">
        <w:rPr>
          <w:rFonts w:ascii="Verdana" w:hAnsi="Verdana"/>
          <w:sz w:val="24"/>
          <w:szCs w:val="24"/>
        </w:rPr>
        <w:t>s</w:t>
      </w:r>
      <w:r w:rsidR="00DA2A81" w:rsidRPr="00B606A8">
        <w:rPr>
          <w:rFonts w:ascii="Verdana" w:hAnsi="Verdana"/>
          <w:sz w:val="24"/>
          <w:szCs w:val="24"/>
        </w:rPr>
        <w:t xml:space="preserve">. </w:t>
      </w:r>
    </w:p>
    <w:p w14:paraId="3D707A32" w14:textId="046DA452" w:rsidR="00DA2A81" w:rsidRPr="00B606A8" w:rsidRDefault="00DA2A81" w:rsidP="0056294C">
      <w:pPr>
        <w:tabs>
          <w:tab w:val="left" w:pos="11012"/>
        </w:tabs>
        <w:rPr>
          <w:rFonts w:ascii="Verdana" w:hAnsi="Verdana"/>
          <w:sz w:val="24"/>
          <w:szCs w:val="24"/>
        </w:rPr>
      </w:pPr>
      <w:r w:rsidRPr="00B606A8">
        <w:rPr>
          <w:rFonts w:ascii="Verdana" w:hAnsi="Verdana"/>
          <w:sz w:val="24"/>
          <w:szCs w:val="24"/>
        </w:rPr>
        <w:t xml:space="preserve">The new </w:t>
      </w:r>
      <w:r w:rsidR="00AB7320" w:rsidRPr="00B606A8">
        <w:rPr>
          <w:rFonts w:ascii="Verdana" w:hAnsi="Verdana"/>
          <w:sz w:val="24"/>
          <w:szCs w:val="24"/>
        </w:rPr>
        <w:t>A</w:t>
      </w:r>
      <w:r w:rsidRPr="00B606A8">
        <w:rPr>
          <w:rFonts w:ascii="Verdana" w:hAnsi="Verdana"/>
          <w:sz w:val="24"/>
          <w:szCs w:val="24"/>
        </w:rPr>
        <w:t xml:space="preserve">dditional </w:t>
      </w:r>
      <w:r w:rsidR="00AB7320" w:rsidRPr="00B606A8">
        <w:rPr>
          <w:rFonts w:ascii="Verdana" w:hAnsi="Verdana"/>
          <w:sz w:val="24"/>
          <w:szCs w:val="24"/>
        </w:rPr>
        <w:t>Le</w:t>
      </w:r>
      <w:r w:rsidRPr="00B606A8">
        <w:rPr>
          <w:rFonts w:ascii="Verdana" w:hAnsi="Verdana"/>
          <w:sz w:val="24"/>
          <w:szCs w:val="24"/>
        </w:rPr>
        <w:t xml:space="preserve">arning </w:t>
      </w:r>
      <w:r w:rsidR="00AB7320" w:rsidRPr="00B606A8">
        <w:rPr>
          <w:rFonts w:ascii="Verdana" w:hAnsi="Verdana"/>
          <w:sz w:val="24"/>
          <w:szCs w:val="24"/>
        </w:rPr>
        <w:t>N</w:t>
      </w:r>
      <w:r w:rsidRPr="00B606A8">
        <w:rPr>
          <w:rFonts w:ascii="Verdana" w:hAnsi="Verdana"/>
          <w:sz w:val="24"/>
          <w:szCs w:val="24"/>
        </w:rPr>
        <w:t>eeds (ALN) code for Wales (Welsh Government, c, 2021) has also influenced this change within the curriculum. As we have developed and gained a greater understanding</w:t>
      </w:r>
      <w:r w:rsidR="00012C03" w:rsidRPr="00B606A8">
        <w:rPr>
          <w:rFonts w:ascii="Verdana" w:hAnsi="Verdana"/>
          <w:sz w:val="24"/>
          <w:szCs w:val="24"/>
        </w:rPr>
        <w:t>,</w:t>
      </w:r>
      <w:r w:rsidRPr="00B606A8">
        <w:rPr>
          <w:rFonts w:ascii="Verdana" w:hAnsi="Verdana"/>
          <w:sz w:val="24"/>
          <w:szCs w:val="24"/>
        </w:rPr>
        <w:t xml:space="preserve"> we have moved to a more person-centred approach which includes The United Nations Convention of Rights of the Child (1989) being adhered to.</w:t>
      </w:r>
    </w:p>
    <w:p w14:paraId="08BB4324" w14:textId="77777777" w:rsidR="009B5AC5" w:rsidRPr="00B606A8" w:rsidRDefault="009B5AC5" w:rsidP="0056294C">
      <w:pPr>
        <w:tabs>
          <w:tab w:val="left" w:pos="11012"/>
        </w:tabs>
        <w:rPr>
          <w:rFonts w:ascii="Verdana" w:hAnsi="Verdana"/>
          <w:b/>
          <w:bCs/>
          <w:sz w:val="24"/>
          <w:szCs w:val="24"/>
          <w:u w:val="single"/>
        </w:rPr>
      </w:pPr>
    </w:p>
    <w:p w14:paraId="36A02E05" w14:textId="1FBD68FC" w:rsidR="00346C21" w:rsidRPr="00B606A8" w:rsidRDefault="00D765FE" w:rsidP="0056294C">
      <w:pPr>
        <w:tabs>
          <w:tab w:val="left" w:pos="11012"/>
        </w:tabs>
        <w:rPr>
          <w:rFonts w:ascii="Verdana" w:hAnsi="Verdana"/>
          <w:b/>
          <w:bCs/>
          <w:sz w:val="24"/>
          <w:szCs w:val="24"/>
          <w:u w:val="single"/>
        </w:rPr>
      </w:pPr>
      <w:r w:rsidRPr="00B606A8">
        <w:rPr>
          <w:rFonts w:ascii="Verdana" w:hAnsi="Verdana"/>
          <w:b/>
          <w:bCs/>
          <w:sz w:val="24"/>
          <w:szCs w:val="24"/>
          <w:u w:val="single"/>
        </w:rPr>
        <w:t xml:space="preserve">Secondary </w:t>
      </w:r>
      <w:r w:rsidR="00BA7509" w:rsidRPr="00B606A8">
        <w:rPr>
          <w:rFonts w:ascii="Verdana" w:hAnsi="Verdana"/>
          <w:b/>
          <w:bCs/>
          <w:sz w:val="24"/>
          <w:szCs w:val="24"/>
          <w:u w:val="single"/>
        </w:rPr>
        <w:t>S</w:t>
      </w:r>
      <w:r w:rsidRPr="00B606A8">
        <w:rPr>
          <w:rFonts w:ascii="Verdana" w:hAnsi="Verdana"/>
          <w:b/>
          <w:bCs/>
          <w:sz w:val="24"/>
          <w:szCs w:val="24"/>
          <w:u w:val="single"/>
        </w:rPr>
        <w:t xml:space="preserve">chool </w:t>
      </w:r>
      <w:r w:rsidR="00BA7509" w:rsidRPr="00B606A8">
        <w:rPr>
          <w:rFonts w:ascii="Verdana" w:hAnsi="Verdana"/>
          <w:b/>
          <w:bCs/>
          <w:sz w:val="24"/>
          <w:szCs w:val="24"/>
          <w:u w:val="single"/>
        </w:rPr>
        <w:t>P</w:t>
      </w:r>
      <w:r w:rsidRPr="00B606A8">
        <w:rPr>
          <w:rFonts w:ascii="Verdana" w:hAnsi="Verdana"/>
          <w:b/>
          <w:bCs/>
          <w:sz w:val="24"/>
          <w:szCs w:val="24"/>
          <w:u w:val="single"/>
        </w:rPr>
        <w:t>ractice</w:t>
      </w:r>
    </w:p>
    <w:p w14:paraId="3D3BF10F" w14:textId="40714C83" w:rsidR="00C929D2" w:rsidRPr="00B606A8" w:rsidRDefault="00C929D2" w:rsidP="0056294C">
      <w:pPr>
        <w:tabs>
          <w:tab w:val="left" w:pos="11012"/>
        </w:tabs>
        <w:rPr>
          <w:rFonts w:ascii="Verdana" w:hAnsi="Verdana"/>
          <w:sz w:val="24"/>
          <w:szCs w:val="24"/>
          <w:u w:val="single"/>
        </w:rPr>
      </w:pPr>
      <w:r w:rsidRPr="00B606A8">
        <w:rPr>
          <w:rFonts w:ascii="Verdana" w:hAnsi="Verdana"/>
          <w:b/>
          <w:bCs/>
          <w:sz w:val="24"/>
          <w:szCs w:val="24"/>
          <w:u w:val="single"/>
        </w:rPr>
        <w:t>Day-</w:t>
      </w:r>
      <w:r w:rsidR="00BA7509" w:rsidRPr="00B606A8">
        <w:rPr>
          <w:rFonts w:ascii="Verdana" w:hAnsi="Verdana"/>
          <w:b/>
          <w:bCs/>
          <w:sz w:val="24"/>
          <w:szCs w:val="24"/>
          <w:u w:val="single"/>
        </w:rPr>
        <w:t>to</w:t>
      </w:r>
      <w:r w:rsidR="009C3280" w:rsidRPr="00B606A8">
        <w:rPr>
          <w:rFonts w:ascii="Verdana" w:hAnsi="Verdana"/>
          <w:b/>
          <w:bCs/>
          <w:sz w:val="24"/>
          <w:szCs w:val="24"/>
          <w:u w:val="single"/>
        </w:rPr>
        <w:t>-</w:t>
      </w:r>
      <w:r w:rsidRPr="00B606A8">
        <w:rPr>
          <w:rFonts w:ascii="Verdana" w:hAnsi="Verdana"/>
          <w:b/>
          <w:bCs/>
          <w:sz w:val="24"/>
          <w:szCs w:val="24"/>
          <w:u w:val="single"/>
        </w:rPr>
        <w:t xml:space="preserve">day </w:t>
      </w:r>
      <w:r w:rsidR="00BA7509" w:rsidRPr="00B606A8">
        <w:rPr>
          <w:rFonts w:ascii="Verdana" w:hAnsi="Verdana"/>
          <w:b/>
          <w:bCs/>
          <w:sz w:val="24"/>
          <w:szCs w:val="24"/>
          <w:u w:val="single"/>
        </w:rPr>
        <w:t>L</w:t>
      </w:r>
      <w:r w:rsidRPr="00B606A8">
        <w:rPr>
          <w:rFonts w:ascii="Verdana" w:hAnsi="Verdana"/>
          <w:b/>
          <w:bCs/>
          <w:sz w:val="24"/>
          <w:szCs w:val="24"/>
          <w:u w:val="single"/>
        </w:rPr>
        <w:t>essons</w:t>
      </w:r>
    </w:p>
    <w:p w14:paraId="039899AA" w14:textId="55910392" w:rsidR="00D765FE" w:rsidRPr="00B606A8" w:rsidRDefault="00D765FE" w:rsidP="0056294C">
      <w:pPr>
        <w:tabs>
          <w:tab w:val="left" w:pos="11012"/>
        </w:tabs>
        <w:rPr>
          <w:rFonts w:ascii="Verdana" w:hAnsi="Verdana"/>
          <w:sz w:val="24"/>
          <w:szCs w:val="24"/>
        </w:rPr>
      </w:pPr>
      <w:r w:rsidRPr="00B606A8">
        <w:rPr>
          <w:rFonts w:ascii="Verdana" w:hAnsi="Verdana"/>
          <w:sz w:val="24"/>
          <w:szCs w:val="24"/>
        </w:rPr>
        <w:t xml:space="preserve">As a school every lesson follows a similar structure. These lessons take on many of Jerome Bruner’s ideas and notions on discovery learning, scaffolding and spiral curriculum. </w:t>
      </w:r>
    </w:p>
    <w:p w14:paraId="7A09424C" w14:textId="667E2D7A" w:rsidR="00D765FE" w:rsidRPr="00B606A8" w:rsidRDefault="00D765FE" w:rsidP="0056294C">
      <w:pPr>
        <w:tabs>
          <w:tab w:val="left" w:pos="11012"/>
        </w:tabs>
        <w:rPr>
          <w:rFonts w:ascii="Verdana" w:hAnsi="Verdana"/>
          <w:sz w:val="24"/>
          <w:szCs w:val="24"/>
        </w:rPr>
      </w:pPr>
      <w:r w:rsidRPr="00B606A8">
        <w:rPr>
          <w:rFonts w:ascii="Verdana" w:hAnsi="Verdana"/>
          <w:sz w:val="24"/>
          <w:szCs w:val="24"/>
        </w:rPr>
        <w:t>Each lesson</w:t>
      </w:r>
      <w:r w:rsidR="009C3280" w:rsidRPr="00B606A8">
        <w:rPr>
          <w:rFonts w:ascii="Verdana" w:hAnsi="Verdana"/>
          <w:sz w:val="24"/>
          <w:szCs w:val="24"/>
        </w:rPr>
        <w:t>,</w:t>
      </w:r>
      <w:r w:rsidRPr="00B606A8">
        <w:rPr>
          <w:rFonts w:ascii="Verdana" w:hAnsi="Verdana"/>
          <w:sz w:val="24"/>
          <w:szCs w:val="24"/>
        </w:rPr>
        <w:t xml:space="preserve"> there is always a learning objective – which clearly highlights </w:t>
      </w:r>
      <w:r w:rsidR="00BE3A11" w:rsidRPr="00B606A8">
        <w:rPr>
          <w:rFonts w:ascii="Verdana" w:hAnsi="Verdana"/>
          <w:sz w:val="24"/>
          <w:szCs w:val="24"/>
        </w:rPr>
        <w:t xml:space="preserve">what the goal is for that lesson. </w:t>
      </w:r>
    </w:p>
    <w:p w14:paraId="4E8FA482" w14:textId="55B2C921" w:rsidR="00BE3A11" w:rsidRPr="00B606A8" w:rsidRDefault="00BE3A11" w:rsidP="0056294C">
      <w:pPr>
        <w:tabs>
          <w:tab w:val="left" w:pos="11012"/>
        </w:tabs>
        <w:rPr>
          <w:rFonts w:ascii="Verdana" w:hAnsi="Verdana"/>
          <w:sz w:val="24"/>
          <w:szCs w:val="24"/>
        </w:rPr>
      </w:pPr>
      <w:r w:rsidRPr="00B606A8">
        <w:rPr>
          <w:rFonts w:ascii="Verdana" w:hAnsi="Verdana"/>
          <w:sz w:val="24"/>
          <w:szCs w:val="24"/>
        </w:rPr>
        <w:t xml:space="preserve">Learners begin with working on a ‘Do </w:t>
      </w:r>
      <w:r w:rsidR="009C3280" w:rsidRPr="00B606A8">
        <w:rPr>
          <w:rFonts w:ascii="Verdana" w:hAnsi="Verdana"/>
          <w:sz w:val="24"/>
          <w:szCs w:val="24"/>
        </w:rPr>
        <w:t>I</w:t>
      </w:r>
      <w:r w:rsidRPr="00B606A8">
        <w:rPr>
          <w:rFonts w:ascii="Verdana" w:hAnsi="Verdana"/>
          <w:sz w:val="24"/>
          <w:szCs w:val="24"/>
        </w:rPr>
        <w:t xml:space="preserve">t </w:t>
      </w:r>
      <w:r w:rsidR="009C3280" w:rsidRPr="00B606A8">
        <w:rPr>
          <w:rFonts w:ascii="Verdana" w:hAnsi="Verdana"/>
          <w:sz w:val="24"/>
          <w:szCs w:val="24"/>
        </w:rPr>
        <w:t>N</w:t>
      </w:r>
      <w:r w:rsidRPr="00B606A8">
        <w:rPr>
          <w:rFonts w:ascii="Verdana" w:hAnsi="Verdana"/>
          <w:sz w:val="24"/>
          <w:szCs w:val="24"/>
        </w:rPr>
        <w:t xml:space="preserve">ow’ task. This task always involves learners re-calling on prior knowledge and experiences. So, begins thinking </w:t>
      </w:r>
      <w:r w:rsidR="00C739E8" w:rsidRPr="00B606A8">
        <w:rPr>
          <w:rFonts w:ascii="Verdana" w:hAnsi="Verdana"/>
          <w:sz w:val="24"/>
          <w:szCs w:val="24"/>
        </w:rPr>
        <w:t xml:space="preserve">processes </w:t>
      </w:r>
      <w:r w:rsidRPr="00B606A8">
        <w:rPr>
          <w:rFonts w:ascii="Verdana" w:hAnsi="Verdana"/>
          <w:sz w:val="24"/>
          <w:szCs w:val="24"/>
        </w:rPr>
        <w:t>and prepare</w:t>
      </w:r>
      <w:r w:rsidR="00C739E8" w:rsidRPr="00B606A8">
        <w:rPr>
          <w:rFonts w:ascii="Verdana" w:hAnsi="Verdana"/>
          <w:sz w:val="24"/>
          <w:szCs w:val="24"/>
        </w:rPr>
        <w:t>s learners</w:t>
      </w:r>
      <w:r w:rsidR="00C52C04" w:rsidRPr="00B606A8">
        <w:rPr>
          <w:rFonts w:ascii="Verdana" w:hAnsi="Verdana"/>
          <w:sz w:val="24"/>
          <w:szCs w:val="24"/>
        </w:rPr>
        <w:t xml:space="preserve"> for </w:t>
      </w:r>
      <w:r w:rsidRPr="00B606A8">
        <w:rPr>
          <w:rFonts w:ascii="Verdana" w:hAnsi="Verdana"/>
          <w:sz w:val="24"/>
          <w:szCs w:val="24"/>
        </w:rPr>
        <w:t xml:space="preserve">the next link </w:t>
      </w:r>
      <w:r w:rsidR="00C52C04" w:rsidRPr="00B606A8">
        <w:rPr>
          <w:rFonts w:ascii="Verdana" w:hAnsi="Verdana"/>
          <w:sz w:val="24"/>
          <w:szCs w:val="24"/>
        </w:rPr>
        <w:t xml:space="preserve">- </w:t>
      </w:r>
      <w:r w:rsidRPr="00B606A8">
        <w:rPr>
          <w:rFonts w:ascii="Verdana" w:hAnsi="Verdana"/>
          <w:sz w:val="24"/>
          <w:szCs w:val="24"/>
        </w:rPr>
        <w:t xml:space="preserve">what they will be discovering next. </w:t>
      </w:r>
    </w:p>
    <w:p w14:paraId="04A1C906" w14:textId="5769DA12" w:rsidR="00BE3A11" w:rsidRPr="00B606A8" w:rsidRDefault="00BE3A11" w:rsidP="0056294C">
      <w:pPr>
        <w:tabs>
          <w:tab w:val="left" w:pos="11012"/>
        </w:tabs>
        <w:rPr>
          <w:rFonts w:ascii="Verdana" w:hAnsi="Verdana"/>
          <w:sz w:val="24"/>
          <w:szCs w:val="24"/>
        </w:rPr>
      </w:pPr>
      <w:r w:rsidRPr="00B606A8">
        <w:rPr>
          <w:rFonts w:ascii="Verdana" w:hAnsi="Verdana"/>
          <w:sz w:val="24"/>
          <w:szCs w:val="24"/>
        </w:rPr>
        <w:t>The lesson will include information broken down into chunks, with modelling, and guided assistance in helping learners to understand or ma</w:t>
      </w:r>
      <w:r w:rsidR="00EF3934" w:rsidRPr="00B606A8">
        <w:rPr>
          <w:rFonts w:ascii="Verdana" w:hAnsi="Verdana"/>
          <w:sz w:val="24"/>
          <w:szCs w:val="24"/>
        </w:rPr>
        <w:t>st</w:t>
      </w:r>
      <w:r w:rsidRPr="00B606A8">
        <w:rPr>
          <w:rFonts w:ascii="Verdana" w:hAnsi="Verdana"/>
          <w:sz w:val="24"/>
          <w:szCs w:val="24"/>
        </w:rPr>
        <w:t>er that new information or skill</w:t>
      </w:r>
      <w:r w:rsidR="00EF3934" w:rsidRPr="00B606A8">
        <w:rPr>
          <w:rFonts w:ascii="Verdana" w:hAnsi="Verdana"/>
          <w:sz w:val="24"/>
          <w:szCs w:val="24"/>
        </w:rPr>
        <w:t xml:space="preserve">. The lesson will keep progressing until the final lesson objective has been achieved. </w:t>
      </w:r>
    </w:p>
    <w:p w14:paraId="770C80DC" w14:textId="2C2D05B2" w:rsidR="00EF3934" w:rsidRPr="00B606A8" w:rsidRDefault="00EF3934" w:rsidP="0056294C">
      <w:pPr>
        <w:tabs>
          <w:tab w:val="left" w:pos="11012"/>
        </w:tabs>
        <w:rPr>
          <w:rFonts w:ascii="Verdana" w:hAnsi="Verdana"/>
          <w:sz w:val="24"/>
          <w:szCs w:val="24"/>
        </w:rPr>
      </w:pPr>
      <w:r w:rsidRPr="00B606A8">
        <w:rPr>
          <w:rFonts w:ascii="Verdana" w:hAnsi="Verdana"/>
          <w:sz w:val="24"/>
          <w:szCs w:val="24"/>
        </w:rPr>
        <w:t>At the end of the lesson</w:t>
      </w:r>
      <w:r w:rsidR="007A408C" w:rsidRPr="00B606A8">
        <w:rPr>
          <w:rFonts w:ascii="Verdana" w:hAnsi="Verdana"/>
          <w:sz w:val="24"/>
          <w:szCs w:val="24"/>
        </w:rPr>
        <w:t>,</w:t>
      </w:r>
      <w:r w:rsidRPr="00B606A8">
        <w:rPr>
          <w:rFonts w:ascii="Verdana" w:hAnsi="Verdana"/>
          <w:sz w:val="24"/>
          <w:szCs w:val="24"/>
        </w:rPr>
        <w:t xml:space="preserve"> learners have an opportunity to reflect on what they have learnt. </w:t>
      </w:r>
    </w:p>
    <w:p w14:paraId="51EA953F" w14:textId="2DF8A23D" w:rsidR="00C929D2" w:rsidRPr="00B606A8" w:rsidRDefault="00C929D2" w:rsidP="0056294C">
      <w:pPr>
        <w:tabs>
          <w:tab w:val="left" w:pos="11012"/>
        </w:tabs>
        <w:rPr>
          <w:rFonts w:ascii="Verdana" w:hAnsi="Verdana"/>
          <w:sz w:val="24"/>
          <w:szCs w:val="24"/>
        </w:rPr>
      </w:pPr>
      <w:r w:rsidRPr="00B606A8">
        <w:rPr>
          <w:rFonts w:ascii="Verdana" w:hAnsi="Verdana"/>
          <w:sz w:val="24"/>
          <w:szCs w:val="24"/>
        </w:rPr>
        <w:t xml:space="preserve">Through year 7 </w:t>
      </w:r>
      <w:r w:rsidR="00572C21" w:rsidRPr="00B606A8">
        <w:rPr>
          <w:rFonts w:ascii="Verdana" w:hAnsi="Verdana"/>
          <w:sz w:val="24"/>
          <w:szCs w:val="24"/>
        </w:rPr>
        <w:t>to</w:t>
      </w:r>
      <w:r w:rsidRPr="00B606A8">
        <w:rPr>
          <w:rFonts w:ascii="Verdana" w:hAnsi="Verdana"/>
          <w:sz w:val="24"/>
          <w:szCs w:val="24"/>
        </w:rPr>
        <w:t xml:space="preserve"> year 11, topics will be revisited and expanded on to a more sophisticated level for the stage of the learner. </w:t>
      </w:r>
      <w:r w:rsidR="00233C9E" w:rsidRPr="00B606A8">
        <w:rPr>
          <w:rFonts w:ascii="Verdana" w:hAnsi="Verdana"/>
          <w:sz w:val="24"/>
          <w:szCs w:val="24"/>
        </w:rPr>
        <w:t>Which again takes into Bruner’s belief that any topic can be taught at any age</w:t>
      </w:r>
      <w:r w:rsidR="00F066FD" w:rsidRPr="00B606A8">
        <w:rPr>
          <w:rFonts w:ascii="Verdana" w:hAnsi="Verdana"/>
          <w:sz w:val="24"/>
          <w:szCs w:val="24"/>
        </w:rPr>
        <w:t xml:space="preserve"> </w:t>
      </w:r>
      <w:r w:rsidR="008A0876" w:rsidRPr="00B606A8">
        <w:rPr>
          <w:rFonts w:ascii="Verdana" w:hAnsi="Verdana"/>
          <w:sz w:val="24"/>
          <w:szCs w:val="24"/>
        </w:rPr>
        <w:t>(Bates, 2015)</w:t>
      </w:r>
      <w:r w:rsidR="00233C9E" w:rsidRPr="00B606A8">
        <w:rPr>
          <w:rFonts w:ascii="Verdana" w:hAnsi="Verdana"/>
          <w:sz w:val="24"/>
          <w:szCs w:val="24"/>
        </w:rPr>
        <w:t xml:space="preserve">. </w:t>
      </w:r>
    </w:p>
    <w:p w14:paraId="6060FB27" w14:textId="252C2E9E" w:rsidR="00C929D2" w:rsidRPr="00B606A8" w:rsidRDefault="00C929D2" w:rsidP="0056294C">
      <w:pPr>
        <w:tabs>
          <w:tab w:val="left" w:pos="11012"/>
        </w:tabs>
        <w:rPr>
          <w:rFonts w:ascii="Verdana" w:hAnsi="Verdana"/>
          <w:sz w:val="24"/>
          <w:szCs w:val="24"/>
          <w:u w:val="single"/>
        </w:rPr>
      </w:pPr>
      <w:r w:rsidRPr="00B606A8">
        <w:rPr>
          <w:rFonts w:ascii="Verdana" w:hAnsi="Verdana"/>
          <w:b/>
          <w:bCs/>
          <w:sz w:val="24"/>
          <w:szCs w:val="24"/>
          <w:u w:val="single"/>
        </w:rPr>
        <w:lastRenderedPageBreak/>
        <w:t>Teaching Assistants</w:t>
      </w:r>
      <w:r w:rsidR="008C5A36" w:rsidRPr="00B606A8">
        <w:rPr>
          <w:rFonts w:ascii="Verdana" w:hAnsi="Verdana"/>
          <w:b/>
          <w:bCs/>
          <w:sz w:val="24"/>
          <w:szCs w:val="24"/>
          <w:u w:val="single"/>
        </w:rPr>
        <w:t xml:space="preserve"> (TA)</w:t>
      </w:r>
    </w:p>
    <w:p w14:paraId="701E313D" w14:textId="311E4A2D" w:rsidR="00C929D2" w:rsidRPr="00B606A8" w:rsidRDefault="002A34F5" w:rsidP="0056294C">
      <w:pPr>
        <w:tabs>
          <w:tab w:val="left" w:pos="11012"/>
        </w:tabs>
        <w:rPr>
          <w:rFonts w:ascii="Verdana" w:hAnsi="Verdana"/>
          <w:sz w:val="24"/>
          <w:szCs w:val="24"/>
        </w:rPr>
      </w:pPr>
      <w:r w:rsidRPr="00B606A8">
        <w:rPr>
          <w:rFonts w:ascii="Verdana" w:hAnsi="Verdana"/>
          <w:noProof/>
        </w:rPr>
        <w:drawing>
          <wp:anchor distT="0" distB="0" distL="114300" distR="114300" simplePos="0" relativeHeight="251751424" behindDoc="1" locked="0" layoutInCell="1" allowOverlap="1" wp14:anchorId="3D3C7C8D" wp14:editId="417D5365">
            <wp:simplePos x="0" y="0"/>
            <wp:positionH relativeFrom="column">
              <wp:posOffset>-262816</wp:posOffset>
            </wp:positionH>
            <wp:positionV relativeFrom="paragraph">
              <wp:posOffset>649269</wp:posOffset>
            </wp:positionV>
            <wp:extent cx="2419985" cy="3487420"/>
            <wp:effectExtent l="0" t="0" r="0" b="0"/>
            <wp:wrapTight wrapText="bothSides">
              <wp:wrapPolygon edited="0">
                <wp:start x="17514" y="0"/>
                <wp:lineTo x="0" y="472"/>
                <wp:lineTo x="0" y="2596"/>
                <wp:lineTo x="170" y="5664"/>
                <wp:lineTo x="850" y="13215"/>
                <wp:lineTo x="1700" y="20766"/>
                <wp:lineTo x="1870" y="21474"/>
                <wp:lineTo x="4251" y="21474"/>
                <wp:lineTo x="5441" y="21474"/>
                <wp:lineTo x="17684" y="20884"/>
                <wp:lineTo x="21424" y="20766"/>
                <wp:lineTo x="21424" y="18878"/>
                <wp:lineTo x="21254" y="15103"/>
                <wp:lineTo x="19554" y="0"/>
                <wp:lineTo x="17514"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419985" cy="3487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29D2" w:rsidRPr="00B606A8">
        <w:rPr>
          <w:rFonts w:ascii="Verdana" w:hAnsi="Verdana"/>
          <w:sz w:val="24"/>
          <w:szCs w:val="24"/>
        </w:rPr>
        <w:t>According to Bosanquet, Radford and Webster</w:t>
      </w:r>
      <w:r w:rsidR="00572C21" w:rsidRPr="00B606A8">
        <w:rPr>
          <w:rFonts w:ascii="Verdana" w:hAnsi="Verdana"/>
          <w:sz w:val="24"/>
          <w:szCs w:val="24"/>
        </w:rPr>
        <w:t>,</w:t>
      </w:r>
      <w:r w:rsidR="00C929D2" w:rsidRPr="00B606A8">
        <w:rPr>
          <w:rFonts w:ascii="Verdana" w:hAnsi="Verdana"/>
          <w:sz w:val="24"/>
          <w:szCs w:val="24"/>
        </w:rPr>
        <w:t xml:space="preserve"> </w:t>
      </w:r>
      <w:r w:rsidR="008C5A36" w:rsidRPr="00B606A8">
        <w:rPr>
          <w:rFonts w:ascii="Verdana" w:hAnsi="Verdana"/>
          <w:sz w:val="24"/>
          <w:szCs w:val="24"/>
        </w:rPr>
        <w:t>scaffolding is a ‘key role for TA’s</w:t>
      </w:r>
      <w:r w:rsidR="00C929D2" w:rsidRPr="00B606A8">
        <w:rPr>
          <w:rFonts w:ascii="Verdana" w:hAnsi="Verdana"/>
          <w:sz w:val="24"/>
          <w:szCs w:val="24"/>
        </w:rPr>
        <w:t xml:space="preserve"> </w:t>
      </w:r>
      <w:r w:rsidR="008C5A36" w:rsidRPr="00B606A8">
        <w:rPr>
          <w:rFonts w:ascii="Verdana" w:hAnsi="Verdana"/>
          <w:sz w:val="24"/>
          <w:szCs w:val="24"/>
        </w:rPr>
        <w:t>‘</w:t>
      </w:r>
      <w:r w:rsidR="00C929D2" w:rsidRPr="00B606A8">
        <w:rPr>
          <w:rFonts w:ascii="Verdana" w:hAnsi="Verdana"/>
          <w:sz w:val="24"/>
          <w:szCs w:val="24"/>
        </w:rPr>
        <w:t>(2016, p.32)</w:t>
      </w:r>
      <w:r w:rsidR="008C5A36" w:rsidRPr="00B606A8">
        <w:rPr>
          <w:rFonts w:ascii="Verdana" w:hAnsi="Verdana"/>
          <w:sz w:val="24"/>
          <w:szCs w:val="24"/>
        </w:rPr>
        <w:t>. I agree with this as TA’s adapt their support, promote engagement and encouragement depending on the individual learner.</w:t>
      </w:r>
    </w:p>
    <w:p w14:paraId="6E3AE4E6" w14:textId="2CD00330" w:rsidR="002A34F5" w:rsidRPr="00B606A8" w:rsidRDefault="00C929D2" w:rsidP="0056294C">
      <w:pPr>
        <w:tabs>
          <w:tab w:val="left" w:pos="11012"/>
        </w:tabs>
        <w:rPr>
          <w:rFonts w:ascii="Verdana" w:hAnsi="Verdana"/>
          <w:sz w:val="24"/>
          <w:szCs w:val="24"/>
        </w:rPr>
      </w:pPr>
      <w:r w:rsidRPr="00B606A8">
        <w:rPr>
          <w:rFonts w:ascii="Verdana" w:hAnsi="Verdana"/>
          <w:sz w:val="24"/>
          <w:szCs w:val="24"/>
        </w:rPr>
        <w:t>Teaching assistants within ou</w:t>
      </w:r>
      <w:r w:rsidR="00572C21" w:rsidRPr="00B606A8">
        <w:rPr>
          <w:rFonts w:ascii="Verdana" w:hAnsi="Verdana"/>
          <w:sz w:val="24"/>
          <w:szCs w:val="24"/>
        </w:rPr>
        <w:t>r</w:t>
      </w:r>
      <w:r w:rsidRPr="00B606A8">
        <w:rPr>
          <w:rFonts w:ascii="Verdana" w:hAnsi="Verdana"/>
          <w:sz w:val="24"/>
          <w:szCs w:val="24"/>
        </w:rPr>
        <w:t xml:space="preserve"> school use something called ‘Task Plans’ to help individuals who need that </w:t>
      </w:r>
      <w:r w:rsidR="00572C21" w:rsidRPr="00B606A8">
        <w:rPr>
          <w:rFonts w:ascii="Verdana" w:hAnsi="Verdana"/>
          <w:sz w:val="24"/>
          <w:szCs w:val="24"/>
        </w:rPr>
        <w:t>additional</w:t>
      </w:r>
      <w:r w:rsidRPr="00B606A8">
        <w:rPr>
          <w:rFonts w:ascii="Verdana" w:hAnsi="Verdana"/>
          <w:sz w:val="24"/>
          <w:szCs w:val="24"/>
        </w:rPr>
        <w:t xml:space="preserve"> scaffolding.</w:t>
      </w:r>
      <w:r w:rsidR="00C31C80" w:rsidRPr="00B606A8">
        <w:rPr>
          <w:rFonts w:ascii="Verdana" w:hAnsi="Verdana"/>
          <w:sz w:val="24"/>
          <w:szCs w:val="24"/>
        </w:rPr>
        <w:t xml:space="preserve"> This is a great tool as it promotes independence and ensures the learner is discovery learning and not being ‘spoon fed’. </w:t>
      </w:r>
    </w:p>
    <w:p w14:paraId="55487923" w14:textId="61D9A950" w:rsidR="00C31C80" w:rsidRPr="00B606A8" w:rsidRDefault="002A34F5" w:rsidP="0056294C">
      <w:pPr>
        <w:tabs>
          <w:tab w:val="left" w:pos="11012"/>
        </w:tabs>
        <w:rPr>
          <w:rFonts w:ascii="Verdana" w:hAnsi="Verdana"/>
          <w:sz w:val="24"/>
          <w:szCs w:val="24"/>
        </w:rPr>
      </w:pPr>
      <w:r w:rsidRPr="00B606A8">
        <w:rPr>
          <w:rFonts w:ascii="Verdana" w:hAnsi="Verdana"/>
          <w:sz w:val="24"/>
          <w:szCs w:val="24"/>
        </w:rPr>
        <w:t xml:space="preserve">Mini white boards have become another vital tool for </w:t>
      </w:r>
      <w:proofErr w:type="gramStart"/>
      <w:r w:rsidRPr="00B606A8">
        <w:rPr>
          <w:rFonts w:ascii="Verdana" w:hAnsi="Verdana"/>
          <w:sz w:val="24"/>
          <w:szCs w:val="24"/>
        </w:rPr>
        <w:t>TA’s</w:t>
      </w:r>
      <w:proofErr w:type="gramEnd"/>
      <w:r w:rsidRPr="00B606A8">
        <w:rPr>
          <w:rFonts w:ascii="Verdana" w:hAnsi="Verdana"/>
          <w:sz w:val="24"/>
          <w:szCs w:val="24"/>
        </w:rPr>
        <w:t xml:space="preserve"> within our school. </w:t>
      </w:r>
      <w:r w:rsidR="008225F3" w:rsidRPr="00B606A8">
        <w:rPr>
          <w:rFonts w:ascii="Verdana" w:hAnsi="Verdana"/>
          <w:sz w:val="24"/>
          <w:szCs w:val="24"/>
        </w:rPr>
        <w:t>We have found that m</w:t>
      </w:r>
      <w:r w:rsidRPr="00B606A8">
        <w:rPr>
          <w:rFonts w:ascii="Verdana" w:hAnsi="Verdana"/>
          <w:sz w:val="24"/>
          <w:szCs w:val="24"/>
        </w:rPr>
        <w:t xml:space="preserve">any </w:t>
      </w:r>
      <w:r w:rsidR="008562F4" w:rsidRPr="00B606A8">
        <w:rPr>
          <w:rFonts w:ascii="Verdana" w:hAnsi="Verdana"/>
          <w:sz w:val="24"/>
          <w:szCs w:val="24"/>
        </w:rPr>
        <w:t xml:space="preserve">learners </w:t>
      </w:r>
      <w:r w:rsidRPr="00B606A8">
        <w:rPr>
          <w:rFonts w:ascii="Verdana" w:hAnsi="Verdana"/>
          <w:sz w:val="24"/>
          <w:szCs w:val="24"/>
        </w:rPr>
        <w:t xml:space="preserve">find </w:t>
      </w:r>
      <w:r w:rsidR="008225F3" w:rsidRPr="00B606A8">
        <w:rPr>
          <w:rFonts w:ascii="Verdana" w:hAnsi="Verdana"/>
          <w:sz w:val="24"/>
          <w:szCs w:val="24"/>
        </w:rPr>
        <w:t xml:space="preserve">having </w:t>
      </w:r>
      <w:r w:rsidRPr="00B606A8">
        <w:rPr>
          <w:rFonts w:ascii="Verdana" w:hAnsi="Verdana"/>
          <w:sz w:val="24"/>
          <w:szCs w:val="24"/>
        </w:rPr>
        <w:t xml:space="preserve">the </w:t>
      </w:r>
      <w:r w:rsidR="008562F4" w:rsidRPr="00B606A8">
        <w:rPr>
          <w:rFonts w:ascii="Verdana" w:hAnsi="Verdana"/>
          <w:sz w:val="24"/>
          <w:szCs w:val="24"/>
        </w:rPr>
        <w:t xml:space="preserve">task </w:t>
      </w:r>
      <w:r w:rsidRPr="00B606A8">
        <w:rPr>
          <w:rFonts w:ascii="Verdana" w:hAnsi="Verdana"/>
          <w:sz w:val="24"/>
          <w:szCs w:val="24"/>
        </w:rPr>
        <w:t>visual</w:t>
      </w:r>
      <w:r w:rsidR="008562F4" w:rsidRPr="00B606A8">
        <w:rPr>
          <w:rFonts w:ascii="Verdana" w:hAnsi="Verdana"/>
          <w:sz w:val="24"/>
          <w:szCs w:val="24"/>
        </w:rPr>
        <w:t>ly</w:t>
      </w:r>
      <w:r w:rsidRPr="00B606A8">
        <w:rPr>
          <w:rFonts w:ascii="Verdana" w:hAnsi="Verdana"/>
          <w:sz w:val="24"/>
          <w:szCs w:val="24"/>
        </w:rPr>
        <w:t xml:space="preserve"> modelled in front of them helps with making links and forming relationships to the new content that they are learning that lesson. </w:t>
      </w:r>
    </w:p>
    <w:p w14:paraId="45F8ADB4" w14:textId="0F8A0F2E" w:rsidR="004C065D" w:rsidRPr="00B606A8" w:rsidRDefault="00054675" w:rsidP="0056294C">
      <w:pPr>
        <w:tabs>
          <w:tab w:val="left" w:pos="11012"/>
        </w:tabs>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58592" behindDoc="1" locked="0" layoutInCell="1" allowOverlap="1" wp14:anchorId="51D94D35" wp14:editId="12BC034E">
                <wp:simplePos x="0" y="0"/>
                <wp:positionH relativeFrom="column">
                  <wp:posOffset>47065</wp:posOffset>
                </wp:positionH>
                <wp:positionV relativeFrom="paragraph">
                  <wp:posOffset>547968</wp:posOffset>
                </wp:positionV>
                <wp:extent cx="2027668" cy="322729"/>
                <wp:effectExtent l="0" t="0" r="0" b="1270"/>
                <wp:wrapTight wrapText="bothSides">
                  <wp:wrapPolygon edited="0">
                    <wp:start x="0" y="0"/>
                    <wp:lineTo x="0" y="20409"/>
                    <wp:lineTo x="21309" y="20409"/>
                    <wp:lineTo x="21309" y="0"/>
                    <wp:lineTo x="0" y="0"/>
                  </wp:wrapPolygon>
                </wp:wrapTight>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7668" cy="322729"/>
                        </a:xfrm>
                        <a:prstGeom prst="rect">
                          <a:avLst/>
                        </a:prstGeom>
                        <a:solidFill>
                          <a:srgbClr val="FFFFFF"/>
                        </a:solidFill>
                        <a:ln w="9525">
                          <a:noFill/>
                          <a:miter lim="800000"/>
                          <a:headEnd/>
                          <a:tailEnd/>
                        </a:ln>
                      </wps:spPr>
                      <wps:txbx>
                        <w:txbxContent>
                          <w:p w14:paraId="6BECB441" w14:textId="3071940F" w:rsidR="00054675" w:rsidRPr="00B3096A" w:rsidRDefault="00054675" w:rsidP="00054675">
                            <w:pPr>
                              <w:jc w:val="right"/>
                              <w:rPr>
                                <w:rFonts w:ascii="Verdana" w:hAnsi="Verdana"/>
                                <w:sz w:val="20"/>
                                <w:szCs w:val="20"/>
                              </w:rPr>
                            </w:pPr>
                            <w:r w:rsidRPr="00B3096A">
                              <w:rPr>
                                <w:rFonts w:ascii="Verdana" w:hAnsi="Verdana"/>
                                <w:sz w:val="20"/>
                                <w:szCs w:val="20"/>
                              </w:rPr>
                              <w:t>(</w:t>
                            </w:r>
                            <w:r w:rsidR="005B4F71">
                              <w:rPr>
                                <w:rFonts w:ascii="Verdana" w:hAnsi="Verdana"/>
                                <w:sz w:val="20"/>
                                <w:szCs w:val="20"/>
                              </w:rPr>
                              <w:t>McLachlan and Elks</w:t>
                            </w:r>
                            <w:r>
                              <w:rPr>
                                <w:rFonts w:ascii="Verdana" w:hAnsi="Verdana"/>
                                <w:sz w:val="20"/>
                                <w:szCs w:val="20"/>
                              </w:rPr>
                              <w:t xml:space="preserve">, </w:t>
                            </w:r>
                            <w:r w:rsidR="008C23CA">
                              <w:rPr>
                                <w:rFonts w:ascii="Verdana" w:hAnsi="Verdana"/>
                                <w:sz w:val="20"/>
                                <w:szCs w:val="20"/>
                              </w:rPr>
                              <w:t>2015</w:t>
                            </w:r>
                            <w:r>
                              <w:rPr>
                                <w:rFonts w:ascii="Verdana" w:hAnsi="Verdana"/>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94D35" id="_x0000_s1053" type="#_x0000_t202" style="position:absolute;margin-left:3.7pt;margin-top:43.15pt;width:159.65pt;height:25.4pt;z-index:-251557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" stroked="f">
                <v:textbox>
                  <w:txbxContent>
                    <w:p w14:paraId="6BECB441" w14:textId="3071940F" w:rsidR="00054675" w:rsidRPr="00B3096A" w:rsidRDefault="00054675" w:rsidP="00054675">
                      <w:pPr>
                        <w:jc w:val="right"/>
                        <w:rPr>
                          <w:rFonts w:ascii="Verdana" w:hAnsi="Verdana"/>
                          <w:sz w:val="20"/>
                          <w:szCs w:val="20"/>
                        </w:rPr>
                      </w:pPr>
                      <w:r w:rsidRPr="00B3096A">
                        <w:rPr>
                          <w:rFonts w:ascii="Verdana" w:hAnsi="Verdana"/>
                          <w:sz w:val="20"/>
                          <w:szCs w:val="20"/>
                        </w:rPr>
                        <w:t>(</w:t>
                      </w:r>
                      <w:r w:rsidR="005B4F71">
                        <w:rPr>
                          <w:rFonts w:ascii="Verdana" w:hAnsi="Verdana"/>
                          <w:sz w:val="20"/>
                          <w:szCs w:val="20"/>
                        </w:rPr>
                        <w:t>McLachlan and Elks</w:t>
                      </w:r>
                      <w:r>
                        <w:rPr>
                          <w:rFonts w:ascii="Verdana" w:hAnsi="Verdana"/>
                          <w:sz w:val="20"/>
                          <w:szCs w:val="20"/>
                        </w:rPr>
                        <w:t xml:space="preserve">, </w:t>
                      </w:r>
                      <w:r w:rsidR="008C23CA">
                        <w:rPr>
                          <w:rFonts w:ascii="Verdana" w:hAnsi="Verdana"/>
                          <w:sz w:val="20"/>
                          <w:szCs w:val="20"/>
                        </w:rPr>
                        <w:t>2015</w:t>
                      </w:r>
                      <w:r>
                        <w:rPr>
                          <w:rFonts w:ascii="Verdana" w:hAnsi="Verdana"/>
                          <w:sz w:val="20"/>
                          <w:szCs w:val="20"/>
                        </w:rPr>
                        <w:t xml:space="preserve">) </w:t>
                      </w:r>
                    </w:p>
                  </w:txbxContent>
                </v:textbox>
                <w10:wrap type="tight"/>
              </v:shape>
            </w:pict>
          </mc:Fallback>
        </mc:AlternateContent>
      </w:r>
      <w:r w:rsidR="004C065D" w:rsidRPr="00B606A8">
        <w:rPr>
          <w:rFonts w:ascii="Verdana" w:hAnsi="Verdana"/>
          <w:sz w:val="24"/>
          <w:szCs w:val="24"/>
        </w:rPr>
        <w:t xml:space="preserve">One of the biggest challenges we face with learners is their fear of getting things wrong. </w:t>
      </w:r>
      <w:proofErr w:type="gramStart"/>
      <w:r w:rsidR="004C065D" w:rsidRPr="00B606A8">
        <w:rPr>
          <w:rFonts w:ascii="Verdana" w:hAnsi="Verdana"/>
          <w:sz w:val="24"/>
          <w:szCs w:val="24"/>
        </w:rPr>
        <w:t>Bates (2015),</w:t>
      </w:r>
      <w:proofErr w:type="gramEnd"/>
      <w:r w:rsidR="004C065D" w:rsidRPr="00B606A8">
        <w:rPr>
          <w:rFonts w:ascii="Verdana" w:hAnsi="Verdana"/>
          <w:sz w:val="24"/>
          <w:szCs w:val="24"/>
        </w:rPr>
        <w:t xml:space="preserve"> explains that within Bruner’s Spiral curriculum idea we should be role models and </w:t>
      </w:r>
      <w:r w:rsidR="00C07BC9" w:rsidRPr="00B606A8">
        <w:rPr>
          <w:rFonts w:ascii="Verdana" w:hAnsi="Verdana"/>
          <w:sz w:val="24"/>
          <w:szCs w:val="24"/>
        </w:rPr>
        <w:t xml:space="preserve">reassure </w:t>
      </w:r>
      <w:r w:rsidR="004C065D" w:rsidRPr="00B606A8">
        <w:rPr>
          <w:rFonts w:ascii="Verdana" w:hAnsi="Verdana"/>
          <w:sz w:val="24"/>
          <w:szCs w:val="24"/>
        </w:rPr>
        <w:t>our learners that making mistakes is ok. These experiences help with the process of learning. I will</w:t>
      </w:r>
      <w:r w:rsidR="00B41505" w:rsidRPr="00B606A8">
        <w:rPr>
          <w:rFonts w:ascii="Verdana" w:hAnsi="Verdana"/>
          <w:sz w:val="24"/>
          <w:szCs w:val="24"/>
        </w:rPr>
        <w:t xml:space="preserve"> openly </w:t>
      </w:r>
      <w:r w:rsidR="004C065D" w:rsidRPr="00B606A8">
        <w:rPr>
          <w:rFonts w:ascii="Verdana" w:hAnsi="Verdana"/>
          <w:sz w:val="24"/>
          <w:szCs w:val="24"/>
        </w:rPr>
        <w:t xml:space="preserve">admit if I do something wrong, or I do not know something. I will then be a role model and show my resilience </w:t>
      </w:r>
      <w:r w:rsidR="00F53112" w:rsidRPr="00B606A8">
        <w:rPr>
          <w:rFonts w:ascii="Verdana" w:hAnsi="Verdana"/>
          <w:sz w:val="24"/>
          <w:szCs w:val="24"/>
        </w:rPr>
        <w:t>in</w:t>
      </w:r>
      <w:r w:rsidR="004C065D" w:rsidRPr="00B606A8">
        <w:rPr>
          <w:rFonts w:ascii="Verdana" w:hAnsi="Verdana"/>
          <w:sz w:val="24"/>
          <w:szCs w:val="24"/>
        </w:rPr>
        <w:t xml:space="preserve"> trying again or finding out the relevant information to help me succeed. I believe that through </w:t>
      </w:r>
      <w:r w:rsidR="00F53112" w:rsidRPr="00B606A8">
        <w:rPr>
          <w:rFonts w:ascii="Verdana" w:hAnsi="Verdana"/>
          <w:sz w:val="24"/>
          <w:szCs w:val="24"/>
        </w:rPr>
        <w:t>modelling the metacognition and my processes</w:t>
      </w:r>
      <w:r w:rsidR="004C065D" w:rsidRPr="00B606A8">
        <w:rPr>
          <w:rFonts w:ascii="Verdana" w:hAnsi="Verdana"/>
          <w:sz w:val="24"/>
          <w:szCs w:val="24"/>
        </w:rPr>
        <w:t xml:space="preserve"> </w:t>
      </w:r>
      <w:r w:rsidR="000B721D" w:rsidRPr="00B606A8">
        <w:rPr>
          <w:rFonts w:ascii="Verdana" w:hAnsi="Verdana"/>
          <w:sz w:val="24"/>
          <w:szCs w:val="24"/>
        </w:rPr>
        <w:t xml:space="preserve">it has helped many learners I have worked with </w:t>
      </w:r>
      <w:r w:rsidR="00E53EA0" w:rsidRPr="00B606A8">
        <w:rPr>
          <w:rFonts w:ascii="Verdana" w:hAnsi="Verdana"/>
          <w:sz w:val="24"/>
          <w:szCs w:val="24"/>
        </w:rPr>
        <w:t xml:space="preserve">start </w:t>
      </w:r>
      <w:r w:rsidR="000B721D" w:rsidRPr="00B606A8">
        <w:rPr>
          <w:rFonts w:ascii="Verdana" w:hAnsi="Verdana"/>
          <w:sz w:val="24"/>
          <w:szCs w:val="24"/>
        </w:rPr>
        <w:t xml:space="preserve">to take risks and face </w:t>
      </w:r>
      <w:r w:rsidR="00456411" w:rsidRPr="00B606A8">
        <w:rPr>
          <w:rFonts w:ascii="Verdana" w:hAnsi="Verdana"/>
          <w:sz w:val="24"/>
          <w:szCs w:val="24"/>
        </w:rPr>
        <w:t>more difficult</w:t>
      </w:r>
      <w:r w:rsidR="000B721D" w:rsidRPr="00B606A8">
        <w:rPr>
          <w:rFonts w:ascii="Verdana" w:hAnsi="Verdana"/>
          <w:sz w:val="24"/>
          <w:szCs w:val="24"/>
        </w:rPr>
        <w:t xml:space="preserve"> challenges. </w:t>
      </w:r>
    </w:p>
    <w:p w14:paraId="4DCA67A7" w14:textId="77777777" w:rsidR="002A34F5" w:rsidRPr="00B606A8" w:rsidRDefault="002A34F5" w:rsidP="0056294C">
      <w:pPr>
        <w:tabs>
          <w:tab w:val="left" w:pos="11012"/>
        </w:tabs>
        <w:rPr>
          <w:rFonts w:ascii="Verdana" w:hAnsi="Verdana"/>
          <w:b/>
          <w:bCs/>
          <w:sz w:val="24"/>
          <w:szCs w:val="24"/>
        </w:rPr>
      </w:pPr>
    </w:p>
    <w:p w14:paraId="6912C8BC" w14:textId="3E750B69" w:rsidR="00C31C80" w:rsidRPr="00B606A8" w:rsidRDefault="00C31C80" w:rsidP="0056294C">
      <w:pPr>
        <w:tabs>
          <w:tab w:val="left" w:pos="11012"/>
        </w:tabs>
        <w:rPr>
          <w:rFonts w:ascii="Verdana" w:hAnsi="Verdana"/>
          <w:b/>
          <w:bCs/>
          <w:sz w:val="24"/>
          <w:szCs w:val="24"/>
          <w:u w:val="single"/>
        </w:rPr>
      </w:pPr>
      <w:r w:rsidRPr="00B606A8">
        <w:rPr>
          <w:rFonts w:ascii="Verdana" w:hAnsi="Verdana"/>
          <w:b/>
          <w:bCs/>
          <w:sz w:val="24"/>
          <w:szCs w:val="24"/>
          <w:u w:val="single"/>
        </w:rPr>
        <w:t>Positive Reinforcers</w:t>
      </w:r>
    </w:p>
    <w:p w14:paraId="2B5EE388" w14:textId="474546FE" w:rsidR="00C31C80" w:rsidRPr="00B606A8" w:rsidRDefault="00DE66BE" w:rsidP="0056294C">
      <w:pPr>
        <w:tabs>
          <w:tab w:val="left" w:pos="11012"/>
        </w:tabs>
        <w:rPr>
          <w:rFonts w:ascii="Verdana" w:hAnsi="Verdana"/>
          <w:sz w:val="24"/>
          <w:szCs w:val="24"/>
        </w:rPr>
      </w:pPr>
      <w:r w:rsidRPr="00B606A8">
        <w:rPr>
          <w:rFonts w:ascii="Verdana" w:hAnsi="Verdana"/>
          <w:sz w:val="24"/>
          <w:szCs w:val="24"/>
        </w:rPr>
        <w:t>As a school we recognise that to help learners</w:t>
      </w:r>
      <w:r w:rsidR="00032BB8" w:rsidRPr="00B606A8">
        <w:rPr>
          <w:rFonts w:ascii="Verdana" w:hAnsi="Verdana"/>
          <w:sz w:val="24"/>
          <w:szCs w:val="24"/>
        </w:rPr>
        <w:t>’</w:t>
      </w:r>
      <w:r w:rsidRPr="00B606A8">
        <w:rPr>
          <w:rFonts w:ascii="Verdana" w:hAnsi="Verdana"/>
          <w:sz w:val="24"/>
          <w:szCs w:val="24"/>
        </w:rPr>
        <w:t xml:space="preserve"> confidence and self-esteem grow and to motivate and fully engage our learners there are times where Burrhus Frederick Skinner’s theory on Operant conditioning (1937) </w:t>
      </w:r>
      <w:r w:rsidR="00762CF0" w:rsidRPr="00B606A8">
        <w:rPr>
          <w:rFonts w:ascii="Verdana" w:hAnsi="Verdana"/>
          <w:sz w:val="24"/>
          <w:szCs w:val="24"/>
        </w:rPr>
        <w:t>is relevant</w:t>
      </w:r>
      <w:r w:rsidR="00032BB8" w:rsidRPr="00B606A8">
        <w:rPr>
          <w:rFonts w:ascii="Verdana" w:hAnsi="Verdana"/>
          <w:sz w:val="24"/>
          <w:szCs w:val="24"/>
        </w:rPr>
        <w:t xml:space="preserve"> </w:t>
      </w:r>
      <w:r w:rsidRPr="00B606A8">
        <w:rPr>
          <w:rFonts w:ascii="Verdana" w:hAnsi="Verdana"/>
          <w:sz w:val="24"/>
          <w:szCs w:val="24"/>
        </w:rPr>
        <w:t xml:space="preserve">within practice. </w:t>
      </w:r>
    </w:p>
    <w:p w14:paraId="33B74EDC" w14:textId="7FE680B0" w:rsidR="00DE66BE" w:rsidRPr="00B606A8" w:rsidRDefault="003D3D73" w:rsidP="0056294C">
      <w:pPr>
        <w:tabs>
          <w:tab w:val="left" w:pos="11012"/>
        </w:tabs>
        <w:rPr>
          <w:rFonts w:ascii="Verdana" w:hAnsi="Verdana"/>
          <w:sz w:val="24"/>
          <w:szCs w:val="24"/>
        </w:rPr>
      </w:pPr>
      <w:r w:rsidRPr="00B606A8">
        <w:rPr>
          <w:noProof/>
        </w:rPr>
        <w:lastRenderedPageBreak/>
        <w:drawing>
          <wp:anchor distT="0" distB="0" distL="114300" distR="114300" simplePos="0" relativeHeight="251753472" behindDoc="1" locked="0" layoutInCell="1" allowOverlap="1" wp14:anchorId="2FD0B1C6" wp14:editId="4C6ECCB3">
            <wp:simplePos x="0" y="0"/>
            <wp:positionH relativeFrom="column">
              <wp:posOffset>1935816</wp:posOffset>
            </wp:positionH>
            <wp:positionV relativeFrom="paragraph">
              <wp:posOffset>512595</wp:posOffset>
            </wp:positionV>
            <wp:extent cx="1801495" cy="1351280"/>
            <wp:effectExtent l="0" t="0" r="8255" b="1270"/>
            <wp:wrapTight wrapText="bothSides">
              <wp:wrapPolygon edited="0">
                <wp:start x="0" y="0"/>
                <wp:lineTo x="0" y="21316"/>
                <wp:lineTo x="21471" y="21316"/>
                <wp:lineTo x="21471"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17715" t="34411" r="50848" b="23658"/>
                    <a:stretch/>
                  </pic:blipFill>
                  <pic:spPr bwMode="auto">
                    <a:xfrm>
                      <a:off x="0" y="0"/>
                      <a:ext cx="1801495" cy="1351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606A8">
        <w:rPr>
          <w:noProof/>
        </w:rPr>
        <w:drawing>
          <wp:anchor distT="0" distB="0" distL="114300" distR="114300" simplePos="0" relativeHeight="251754496" behindDoc="1" locked="0" layoutInCell="1" allowOverlap="1" wp14:anchorId="5EBBF108" wp14:editId="088EDA9C">
            <wp:simplePos x="0" y="0"/>
            <wp:positionH relativeFrom="column">
              <wp:posOffset>3912608</wp:posOffset>
            </wp:positionH>
            <wp:positionV relativeFrom="paragraph">
              <wp:posOffset>512109</wp:posOffset>
            </wp:positionV>
            <wp:extent cx="1969770" cy="1297305"/>
            <wp:effectExtent l="0" t="0" r="0" b="0"/>
            <wp:wrapTight wrapText="bothSides">
              <wp:wrapPolygon edited="0">
                <wp:start x="0" y="0"/>
                <wp:lineTo x="0" y="21251"/>
                <wp:lineTo x="21308" y="21251"/>
                <wp:lineTo x="21308"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54197" t="34412" r="11430" b="25327"/>
                    <a:stretch/>
                  </pic:blipFill>
                  <pic:spPr bwMode="auto">
                    <a:xfrm>
                      <a:off x="0" y="0"/>
                      <a:ext cx="1969770" cy="1297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66BE" w:rsidRPr="00B606A8">
        <w:rPr>
          <w:rFonts w:ascii="Verdana" w:hAnsi="Verdana"/>
          <w:sz w:val="24"/>
          <w:szCs w:val="24"/>
        </w:rPr>
        <w:t xml:space="preserve">Rules and expectations are made clear within our setting. The key information is highlighted on the walls in every classroom. </w:t>
      </w:r>
    </w:p>
    <w:p w14:paraId="4C1B2455" w14:textId="06ECFDC3" w:rsidR="003D3D73" w:rsidRPr="00B606A8" w:rsidRDefault="003D3D73" w:rsidP="0056294C">
      <w:pPr>
        <w:tabs>
          <w:tab w:val="left" w:pos="11012"/>
        </w:tabs>
        <w:rPr>
          <w:rFonts w:ascii="Verdana" w:hAnsi="Verdana"/>
          <w:sz w:val="24"/>
          <w:szCs w:val="24"/>
        </w:rPr>
      </w:pPr>
      <w:r w:rsidRPr="00B606A8">
        <w:rPr>
          <w:rFonts w:ascii="Verdana" w:hAnsi="Verdana"/>
          <w:noProof/>
          <w:sz w:val="44"/>
        </w:rPr>
        <mc:AlternateContent>
          <mc:Choice Requires="wps">
            <w:drawing>
              <wp:anchor distT="45720" distB="45720" distL="114300" distR="114300" simplePos="0" relativeHeight="251756544" behindDoc="1" locked="0" layoutInCell="1" allowOverlap="1" wp14:anchorId="7AD5863F" wp14:editId="7C2E1F8A">
                <wp:simplePos x="0" y="0"/>
                <wp:positionH relativeFrom="column">
                  <wp:posOffset>4625340</wp:posOffset>
                </wp:positionH>
                <wp:positionV relativeFrom="paragraph">
                  <wp:posOffset>1302385</wp:posOffset>
                </wp:positionV>
                <wp:extent cx="1321435" cy="302260"/>
                <wp:effectExtent l="0" t="0" r="0" b="2540"/>
                <wp:wrapTight wrapText="bothSides">
                  <wp:wrapPolygon edited="0">
                    <wp:start x="0" y="0"/>
                    <wp:lineTo x="0" y="20420"/>
                    <wp:lineTo x="21174" y="20420"/>
                    <wp:lineTo x="21174" y="0"/>
                    <wp:lineTo x="0" y="0"/>
                  </wp:wrapPolygon>
                </wp:wrapTight>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1435" cy="302260"/>
                        </a:xfrm>
                        <a:prstGeom prst="rect">
                          <a:avLst/>
                        </a:prstGeom>
                        <a:solidFill>
                          <a:srgbClr val="FFFFFF"/>
                        </a:solidFill>
                        <a:ln w="9525">
                          <a:noFill/>
                          <a:miter lim="800000"/>
                          <a:headEnd/>
                          <a:tailEnd/>
                        </a:ln>
                      </wps:spPr>
                      <wps:txbx>
                        <w:txbxContent>
                          <w:p w14:paraId="4E6CB116" w14:textId="5F725B89" w:rsidR="003D3D73" w:rsidRPr="00B3096A" w:rsidRDefault="003D3D73" w:rsidP="003D3D73">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School A, 2022)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5863F" id="_x0000_s1054" type="#_x0000_t202" style="position:absolute;margin-left:364.2pt;margin-top:102.55pt;width:104.05pt;height:23.8pt;z-index:-251559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" stroked="f">
                <v:textbox>
                  <w:txbxContent>
                    <w:p w14:paraId="4E6CB116" w14:textId="5F725B89" w:rsidR="003D3D73" w:rsidRPr="00B3096A" w:rsidRDefault="003D3D73" w:rsidP="003D3D73">
                      <w:pPr>
                        <w:jc w:val="right"/>
                        <w:rPr>
                          <w:rFonts w:ascii="Verdana" w:hAnsi="Verdana"/>
                          <w:sz w:val="20"/>
                          <w:szCs w:val="20"/>
                        </w:rPr>
                      </w:pPr>
                      <w:r w:rsidRPr="00B3096A">
                        <w:rPr>
                          <w:rFonts w:ascii="Verdana" w:hAnsi="Verdana"/>
                          <w:sz w:val="20"/>
                          <w:szCs w:val="20"/>
                        </w:rPr>
                        <w:t>(</w:t>
                      </w:r>
                      <w:r>
                        <w:rPr>
                          <w:rFonts w:ascii="Verdana" w:hAnsi="Verdana"/>
                          <w:sz w:val="20"/>
                          <w:szCs w:val="20"/>
                        </w:rPr>
                        <w:t xml:space="preserve">School A, 2022) </w:t>
                      </w:r>
                    </w:p>
                  </w:txbxContent>
                </v:textbox>
                <w10:wrap type="tight"/>
              </v:shape>
            </w:pict>
          </mc:Fallback>
        </mc:AlternateContent>
      </w:r>
      <w:r w:rsidRPr="00B606A8">
        <w:rPr>
          <w:noProof/>
        </w:rPr>
        <w:drawing>
          <wp:anchor distT="0" distB="0" distL="114300" distR="114300" simplePos="0" relativeHeight="251752448" behindDoc="1" locked="0" layoutInCell="1" allowOverlap="1" wp14:anchorId="73834E82" wp14:editId="70AF92BF">
            <wp:simplePos x="0" y="0"/>
            <wp:positionH relativeFrom="column">
              <wp:posOffset>-155239</wp:posOffset>
            </wp:positionH>
            <wp:positionV relativeFrom="paragraph">
              <wp:posOffset>58569</wp:posOffset>
            </wp:positionV>
            <wp:extent cx="1908810" cy="1249680"/>
            <wp:effectExtent l="0" t="0" r="0" b="7620"/>
            <wp:wrapTight wrapText="bothSides">
              <wp:wrapPolygon edited="0">
                <wp:start x="0" y="0"/>
                <wp:lineTo x="0" y="21402"/>
                <wp:lineTo x="21341" y="21402"/>
                <wp:lineTo x="21341"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54432" t="31702" r="12247" b="29488"/>
                    <a:stretch/>
                  </pic:blipFill>
                  <pic:spPr bwMode="auto">
                    <a:xfrm>
                      <a:off x="0" y="0"/>
                      <a:ext cx="1908810" cy="124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29D2" w:rsidRPr="00B606A8">
        <w:rPr>
          <w:rFonts w:ascii="Verdana" w:hAnsi="Verdana"/>
          <w:sz w:val="24"/>
          <w:szCs w:val="24"/>
        </w:rPr>
        <w:t xml:space="preserve"> </w:t>
      </w:r>
    </w:p>
    <w:p w14:paraId="1B7DB276" w14:textId="48216A62" w:rsidR="00EF3934" w:rsidRPr="00B606A8" w:rsidRDefault="00EF3934" w:rsidP="0056294C">
      <w:pPr>
        <w:tabs>
          <w:tab w:val="left" w:pos="11012"/>
        </w:tabs>
        <w:rPr>
          <w:rFonts w:ascii="Verdana" w:hAnsi="Verdana"/>
          <w:sz w:val="24"/>
          <w:szCs w:val="24"/>
        </w:rPr>
      </w:pPr>
    </w:p>
    <w:p w14:paraId="675F218D" w14:textId="7DF364B9" w:rsidR="00346C21" w:rsidRPr="00B606A8" w:rsidRDefault="00D560C5" w:rsidP="0056294C">
      <w:pPr>
        <w:tabs>
          <w:tab w:val="left" w:pos="11012"/>
        </w:tabs>
        <w:rPr>
          <w:rFonts w:ascii="Verdana" w:hAnsi="Verdana"/>
          <w:sz w:val="24"/>
          <w:szCs w:val="24"/>
        </w:rPr>
      </w:pPr>
      <w:r w:rsidRPr="00B606A8">
        <w:rPr>
          <w:rFonts w:ascii="Verdana" w:hAnsi="Verdana"/>
          <w:sz w:val="24"/>
          <w:szCs w:val="24"/>
        </w:rPr>
        <w:t xml:space="preserve">When a learner </w:t>
      </w:r>
      <w:r w:rsidR="00B41505" w:rsidRPr="00B606A8">
        <w:rPr>
          <w:rFonts w:ascii="Verdana" w:hAnsi="Verdana"/>
          <w:sz w:val="24"/>
          <w:szCs w:val="24"/>
        </w:rPr>
        <w:t>succeeds in</w:t>
      </w:r>
      <w:r w:rsidRPr="00B606A8">
        <w:rPr>
          <w:rFonts w:ascii="Verdana" w:hAnsi="Verdana"/>
          <w:sz w:val="24"/>
          <w:szCs w:val="24"/>
        </w:rPr>
        <w:t xml:space="preserve"> following any of the culture codes</w:t>
      </w:r>
      <w:r w:rsidR="00F64329" w:rsidRPr="00B606A8">
        <w:rPr>
          <w:rFonts w:ascii="Verdana" w:hAnsi="Verdana"/>
          <w:sz w:val="24"/>
          <w:szCs w:val="24"/>
        </w:rPr>
        <w:t>,</w:t>
      </w:r>
      <w:r w:rsidRPr="00B606A8">
        <w:rPr>
          <w:rFonts w:ascii="Verdana" w:hAnsi="Verdana"/>
          <w:sz w:val="24"/>
          <w:szCs w:val="24"/>
        </w:rPr>
        <w:t xml:space="preserve"> they are rewarded with a positive recognition point</w:t>
      </w:r>
      <w:r w:rsidR="00B41505" w:rsidRPr="00B606A8">
        <w:rPr>
          <w:rFonts w:ascii="Verdana" w:hAnsi="Verdana"/>
          <w:sz w:val="24"/>
          <w:szCs w:val="24"/>
        </w:rPr>
        <w:t>.</w:t>
      </w:r>
    </w:p>
    <w:p w14:paraId="6F25E921" w14:textId="416C8021" w:rsidR="00D560C5" w:rsidRPr="00B606A8" w:rsidRDefault="00F64329" w:rsidP="0056294C">
      <w:pPr>
        <w:tabs>
          <w:tab w:val="left" w:pos="11012"/>
        </w:tabs>
        <w:rPr>
          <w:rFonts w:ascii="Verdana" w:hAnsi="Verdana"/>
          <w:sz w:val="24"/>
          <w:szCs w:val="24"/>
        </w:rPr>
      </w:pPr>
      <w:r w:rsidRPr="00B606A8">
        <w:rPr>
          <w:rFonts w:ascii="Verdana" w:hAnsi="Verdana"/>
          <w:sz w:val="24"/>
          <w:szCs w:val="24"/>
        </w:rPr>
        <w:t xml:space="preserve">We use a system called, </w:t>
      </w:r>
      <w:r w:rsidR="00D560C5" w:rsidRPr="00B606A8">
        <w:rPr>
          <w:rFonts w:ascii="Verdana" w:hAnsi="Verdana"/>
          <w:sz w:val="24"/>
          <w:szCs w:val="24"/>
        </w:rPr>
        <w:t>ClassCharts</w:t>
      </w:r>
      <w:r w:rsidRPr="00B606A8">
        <w:rPr>
          <w:rFonts w:ascii="Verdana" w:hAnsi="Verdana"/>
          <w:sz w:val="24"/>
          <w:szCs w:val="24"/>
        </w:rPr>
        <w:t>. It</w:t>
      </w:r>
      <w:r w:rsidR="00D560C5" w:rsidRPr="00B606A8">
        <w:rPr>
          <w:rFonts w:ascii="Verdana" w:hAnsi="Verdana"/>
          <w:sz w:val="24"/>
          <w:szCs w:val="24"/>
        </w:rPr>
        <w:t xml:space="preserve"> is used by all </w:t>
      </w:r>
      <w:proofErr w:type="gramStart"/>
      <w:r w:rsidR="00D560C5" w:rsidRPr="00B606A8">
        <w:rPr>
          <w:rFonts w:ascii="Verdana" w:hAnsi="Verdana"/>
          <w:sz w:val="24"/>
          <w:szCs w:val="24"/>
        </w:rPr>
        <w:t>staff</w:t>
      </w:r>
      <w:proofErr w:type="gramEnd"/>
      <w:r w:rsidR="00D560C5" w:rsidRPr="00B606A8">
        <w:rPr>
          <w:rFonts w:ascii="Verdana" w:hAnsi="Verdana"/>
          <w:sz w:val="24"/>
          <w:szCs w:val="24"/>
        </w:rPr>
        <w:t xml:space="preserve"> and they can award learners with positive and negative points. This system is linked with home so that parents and carers can also </w:t>
      </w:r>
      <w:r w:rsidRPr="00B606A8">
        <w:rPr>
          <w:rFonts w:ascii="Verdana" w:hAnsi="Verdana"/>
          <w:sz w:val="24"/>
          <w:szCs w:val="24"/>
        </w:rPr>
        <w:t xml:space="preserve">see when their child has achieved something good or negative. </w:t>
      </w:r>
    </w:p>
    <w:p w14:paraId="7A7C4C93" w14:textId="2BAC4E39" w:rsidR="00F64329" w:rsidRPr="00B606A8" w:rsidRDefault="00F64329" w:rsidP="0056294C">
      <w:pPr>
        <w:tabs>
          <w:tab w:val="left" w:pos="11012"/>
        </w:tabs>
        <w:rPr>
          <w:rFonts w:ascii="Verdana" w:hAnsi="Verdana"/>
          <w:sz w:val="24"/>
          <w:szCs w:val="24"/>
        </w:rPr>
      </w:pPr>
      <w:r w:rsidRPr="00B606A8">
        <w:rPr>
          <w:rFonts w:ascii="Verdana" w:hAnsi="Verdana"/>
          <w:sz w:val="24"/>
          <w:szCs w:val="24"/>
        </w:rPr>
        <w:t xml:space="preserve">Points on classcharts are taken into consideration when it comes to things like school trips and the year 11 prom. </w:t>
      </w:r>
    </w:p>
    <w:p w14:paraId="0C41A32C" w14:textId="0A061645" w:rsidR="00F64329" w:rsidRPr="00B606A8" w:rsidRDefault="00F64329" w:rsidP="0056294C">
      <w:pPr>
        <w:tabs>
          <w:tab w:val="left" w:pos="11012"/>
        </w:tabs>
        <w:rPr>
          <w:rFonts w:ascii="Verdana" w:hAnsi="Verdana"/>
          <w:sz w:val="24"/>
          <w:szCs w:val="24"/>
        </w:rPr>
      </w:pPr>
      <w:r w:rsidRPr="00B606A8">
        <w:rPr>
          <w:rFonts w:ascii="Verdana" w:hAnsi="Verdana"/>
          <w:sz w:val="24"/>
          <w:szCs w:val="24"/>
        </w:rPr>
        <w:t xml:space="preserve">Every week head of year groups and the head teacher will reward pupils who have been identified that week </w:t>
      </w:r>
      <w:r w:rsidR="00393B68" w:rsidRPr="00B606A8">
        <w:rPr>
          <w:rFonts w:ascii="Verdana" w:hAnsi="Verdana"/>
          <w:sz w:val="24"/>
          <w:szCs w:val="24"/>
        </w:rPr>
        <w:t>and celebrate their positives through giving them praise and recognition.</w:t>
      </w:r>
      <w:r w:rsidRPr="00B606A8">
        <w:rPr>
          <w:rFonts w:ascii="Verdana" w:hAnsi="Verdana"/>
          <w:sz w:val="24"/>
          <w:szCs w:val="24"/>
        </w:rPr>
        <w:t xml:space="preserve"> </w:t>
      </w:r>
    </w:p>
    <w:p w14:paraId="2901ED05" w14:textId="4904D07E" w:rsidR="00F64329" w:rsidRPr="00B606A8" w:rsidRDefault="00F64329" w:rsidP="0056294C">
      <w:pPr>
        <w:tabs>
          <w:tab w:val="left" w:pos="11012"/>
        </w:tabs>
        <w:rPr>
          <w:rFonts w:ascii="Verdana" w:hAnsi="Verdana"/>
          <w:sz w:val="24"/>
          <w:szCs w:val="24"/>
        </w:rPr>
      </w:pPr>
      <w:r w:rsidRPr="00B606A8">
        <w:rPr>
          <w:rFonts w:ascii="Verdana" w:hAnsi="Verdana"/>
          <w:sz w:val="24"/>
          <w:szCs w:val="24"/>
        </w:rPr>
        <w:t>Negative reinforce</w:t>
      </w:r>
      <w:r w:rsidR="00D40040" w:rsidRPr="00B606A8">
        <w:rPr>
          <w:rFonts w:ascii="Verdana" w:hAnsi="Verdana"/>
          <w:sz w:val="24"/>
          <w:szCs w:val="24"/>
        </w:rPr>
        <w:t>r</w:t>
      </w:r>
      <w:r w:rsidRPr="00B606A8">
        <w:rPr>
          <w:rFonts w:ascii="Verdana" w:hAnsi="Verdana"/>
          <w:sz w:val="24"/>
          <w:szCs w:val="24"/>
        </w:rPr>
        <w:t>s come into play when there are consequences to unwanted behaviour for example when learners are late</w:t>
      </w:r>
      <w:r w:rsidR="00D40040" w:rsidRPr="00B606A8">
        <w:rPr>
          <w:rFonts w:ascii="Verdana" w:hAnsi="Verdana"/>
          <w:sz w:val="24"/>
          <w:szCs w:val="24"/>
        </w:rPr>
        <w:t>,</w:t>
      </w:r>
      <w:r w:rsidRPr="00B606A8">
        <w:rPr>
          <w:rFonts w:ascii="Verdana" w:hAnsi="Verdana"/>
          <w:sz w:val="24"/>
          <w:szCs w:val="24"/>
        </w:rPr>
        <w:t xml:space="preserve"> that time is to be made back during break, lunch or an </w:t>
      </w:r>
      <w:r w:rsidR="00393B68" w:rsidRPr="00B606A8">
        <w:rPr>
          <w:rFonts w:ascii="Verdana" w:hAnsi="Verdana"/>
          <w:sz w:val="24"/>
          <w:szCs w:val="24"/>
        </w:rPr>
        <w:t>after-school</w:t>
      </w:r>
      <w:r w:rsidRPr="00B606A8">
        <w:rPr>
          <w:rFonts w:ascii="Verdana" w:hAnsi="Verdana"/>
          <w:sz w:val="24"/>
          <w:szCs w:val="24"/>
        </w:rPr>
        <w:t xml:space="preserve"> detention.</w:t>
      </w:r>
    </w:p>
    <w:p w14:paraId="01552ED6" w14:textId="42E4BB53" w:rsidR="00F64329" w:rsidRPr="00B606A8" w:rsidRDefault="00F64329" w:rsidP="0056294C">
      <w:pPr>
        <w:tabs>
          <w:tab w:val="left" w:pos="11012"/>
        </w:tabs>
        <w:rPr>
          <w:rFonts w:ascii="Verdana" w:hAnsi="Verdana"/>
          <w:sz w:val="24"/>
          <w:szCs w:val="24"/>
        </w:rPr>
      </w:pPr>
      <w:r w:rsidRPr="00B606A8">
        <w:rPr>
          <w:rFonts w:ascii="Verdana" w:hAnsi="Verdana"/>
          <w:sz w:val="24"/>
          <w:szCs w:val="24"/>
        </w:rPr>
        <w:t xml:space="preserve">To conclude I believe that our school setting is influenced by the </w:t>
      </w:r>
      <w:r w:rsidR="00B37044" w:rsidRPr="00B606A8">
        <w:rPr>
          <w:rFonts w:ascii="Verdana" w:hAnsi="Verdana"/>
          <w:sz w:val="24"/>
          <w:szCs w:val="24"/>
        </w:rPr>
        <w:t xml:space="preserve">research </w:t>
      </w:r>
      <w:r w:rsidRPr="00B606A8">
        <w:rPr>
          <w:rFonts w:ascii="Verdana" w:hAnsi="Verdana"/>
          <w:sz w:val="24"/>
          <w:szCs w:val="24"/>
        </w:rPr>
        <w:t xml:space="preserve">and ideas of Brunner and </w:t>
      </w:r>
      <w:r w:rsidR="00074570" w:rsidRPr="00B606A8">
        <w:rPr>
          <w:rFonts w:ascii="Verdana" w:hAnsi="Verdana"/>
          <w:sz w:val="24"/>
          <w:szCs w:val="24"/>
        </w:rPr>
        <w:t xml:space="preserve">Skinner. I believe we do not rigidly conform to their </w:t>
      </w:r>
      <w:r w:rsidR="00393B68" w:rsidRPr="00B606A8">
        <w:rPr>
          <w:rFonts w:ascii="Verdana" w:hAnsi="Verdana"/>
          <w:sz w:val="24"/>
          <w:szCs w:val="24"/>
        </w:rPr>
        <w:t>theories; however,</w:t>
      </w:r>
      <w:r w:rsidR="00074570" w:rsidRPr="00B606A8">
        <w:rPr>
          <w:rFonts w:ascii="Verdana" w:hAnsi="Verdana"/>
          <w:sz w:val="24"/>
          <w:szCs w:val="24"/>
        </w:rPr>
        <w:t xml:space="preserve"> we do implement, </w:t>
      </w:r>
      <w:proofErr w:type="gramStart"/>
      <w:r w:rsidR="00074570" w:rsidRPr="00B606A8">
        <w:rPr>
          <w:rFonts w:ascii="Verdana" w:hAnsi="Verdana"/>
          <w:sz w:val="24"/>
          <w:szCs w:val="24"/>
        </w:rPr>
        <w:t>adapt</w:t>
      </w:r>
      <w:proofErr w:type="gramEnd"/>
      <w:r w:rsidR="00074570" w:rsidRPr="00B606A8">
        <w:rPr>
          <w:rFonts w:ascii="Verdana" w:hAnsi="Verdana"/>
          <w:sz w:val="24"/>
          <w:szCs w:val="24"/>
        </w:rPr>
        <w:t xml:space="preserve"> and build on their concepts </w:t>
      </w:r>
      <w:r w:rsidR="004E6DCB" w:rsidRPr="00B606A8">
        <w:rPr>
          <w:rFonts w:ascii="Verdana" w:hAnsi="Verdana"/>
          <w:sz w:val="24"/>
          <w:szCs w:val="24"/>
        </w:rPr>
        <w:t>throughout our policies and school processes</w:t>
      </w:r>
      <w:r w:rsidR="00074570" w:rsidRPr="00B606A8">
        <w:rPr>
          <w:rFonts w:ascii="Verdana" w:hAnsi="Verdana"/>
          <w:sz w:val="24"/>
          <w:szCs w:val="24"/>
        </w:rPr>
        <w:t xml:space="preserve">. </w:t>
      </w:r>
    </w:p>
    <w:p w14:paraId="5C459BC2" w14:textId="17C62EE6" w:rsidR="00F64329" w:rsidRPr="00B606A8" w:rsidRDefault="00F64329" w:rsidP="0056294C">
      <w:pPr>
        <w:tabs>
          <w:tab w:val="left" w:pos="11012"/>
        </w:tabs>
        <w:rPr>
          <w:rFonts w:ascii="Verdana" w:hAnsi="Verdana"/>
          <w:sz w:val="24"/>
          <w:szCs w:val="24"/>
        </w:rPr>
      </w:pPr>
      <w:r w:rsidRPr="00B606A8">
        <w:rPr>
          <w:rFonts w:ascii="Verdana" w:hAnsi="Verdana"/>
          <w:sz w:val="24"/>
          <w:szCs w:val="24"/>
        </w:rPr>
        <w:t xml:space="preserve"> </w:t>
      </w:r>
    </w:p>
    <w:p w14:paraId="09F01EDD" w14:textId="4FBD8303" w:rsidR="00346C21" w:rsidRPr="00B606A8" w:rsidRDefault="00346C21" w:rsidP="0056294C">
      <w:pPr>
        <w:tabs>
          <w:tab w:val="left" w:pos="11012"/>
        </w:tabs>
        <w:rPr>
          <w:rFonts w:ascii="Verdana" w:hAnsi="Verdana"/>
          <w:b/>
          <w:bCs/>
          <w:sz w:val="24"/>
          <w:szCs w:val="24"/>
          <w:u w:val="single"/>
        </w:rPr>
      </w:pPr>
    </w:p>
    <w:p w14:paraId="3B326027" w14:textId="3A4AFC28" w:rsidR="00346C21" w:rsidRPr="00B606A8" w:rsidRDefault="00346C21" w:rsidP="0056294C">
      <w:pPr>
        <w:tabs>
          <w:tab w:val="left" w:pos="11012"/>
        </w:tabs>
        <w:rPr>
          <w:rFonts w:ascii="Verdana" w:hAnsi="Verdana"/>
          <w:b/>
          <w:bCs/>
          <w:sz w:val="24"/>
          <w:szCs w:val="24"/>
          <w:u w:val="single"/>
        </w:rPr>
      </w:pPr>
    </w:p>
    <w:p w14:paraId="035DA0A5" w14:textId="10279186" w:rsidR="00346C21" w:rsidRPr="00B606A8" w:rsidRDefault="00346C21" w:rsidP="0056294C">
      <w:pPr>
        <w:tabs>
          <w:tab w:val="left" w:pos="11012"/>
        </w:tabs>
        <w:rPr>
          <w:rFonts w:ascii="Verdana" w:hAnsi="Verdana"/>
          <w:b/>
          <w:bCs/>
          <w:sz w:val="24"/>
          <w:szCs w:val="24"/>
          <w:u w:val="single"/>
        </w:rPr>
      </w:pPr>
    </w:p>
    <w:p w14:paraId="26E571CF" w14:textId="7F04448B" w:rsidR="00346C21" w:rsidRPr="00B606A8" w:rsidRDefault="00346C21" w:rsidP="0056294C">
      <w:pPr>
        <w:tabs>
          <w:tab w:val="left" w:pos="11012"/>
        </w:tabs>
        <w:rPr>
          <w:rFonts w:ascii="Verdana" w:hAnsi="Verdana"/>
          <w:b/>
          <w:bCs/>
          <w:sz w:val="24"/>
          <w:szCs w:val="24"/>
          <w:u w:val="single"/>
        </w:rPr>
      </w:pPr>
    </w:p>
    <w:p w14:paraId="35A3473E" w14:textId="77777777" w:rsidR="00346C21" w:rsidRPr="00B606A8" w:rsidRDefault="00346C21" w:rsidP="0056294C">
      <w:pPr>
        <w:tabs>
          <w:tab w:val="left" w:pos="11012"/>
        </w:tabs>
        <w:rPr>
          <w:rFonts w:ascii="Verdana" w:hAnsi="Verdana"/>
          <w:b/>
          <w:bCs/>
          <w:sz w:val="24"/>
          <w:szCs w:val="24"/>
          <w:u w:val="single"/>
        </w:rPr>
      </w:pPr>
    </w:p>
    <w:p w14:paraId="6BB3095A" w14:textId="77777777" w:rsidR="008C23CA" w:rsidRPr="00B606A8" w:rsidRDefault="008C23CA" w:rsidP="0056294C">
      <w:pPr>
        <w:tabs>
          <w:tab w:val="left" w:pos="11012"/>
        </w:tabs>
        <w:rPr>
          <w:rFonts w:ascii="Verdana" w:hAnsi="Verdana"/>
          <w:b/>
          <w:bCs/>
          <w:sz w:val="24"/>
          <w:szCs w:val="24"/>
          <w:u w:val="single"/>
        </w:rPr>
      </w:pPr>
    </w:p>
    <w:p w14:paraId="732AEDC0" w14:textId="5BF34846" w:rsidR="00B3096A" w:rsidRPr="00B606A8" w:rsidRDefault="00B3096A" w:rsidP="0056294C">
      <w:pPr>
        <w:tabs>
          <w:tab w:val="left" w:pos="11012"/>
        </w:tabs>
        <w:rPr>
          <w:rFonts w:ascii="Verdana" w:hAnsi="Verdana"/>
          <w:b/>
          <w:bCs/>
          <w:sz w:val="24"/>
          <w:szCs w:val="24"/>
          <w:u w:val="single"/>
        </w:rPr>
      </w:pPr>
      <w:r w:rsidRPr="00B606A8">
        <w:rPr>
          <w:rFonts w:ascii="Verdana" w:hAnsi="Verdana"/>
          <w:b/>
          <w:bCs/>
          <w:sz w:val="24"/>
          <w:szCs w:val="24"/>
          <w:u w:val="single"/>
        </w:rPr>
        <w:lastRenderedPageBreak/>
        <w:t>References</w:t>
      </w:r>
    </w:p>
    <w:p w14:paraId="34C56051" w14:textId="36B5AABE" w:rsidR="006801F3" w:rsidRPr="00B606A8" w:rsidRDefault="005E11C2" w:rsidP="0056294C">
      <w:pPr>
        <w:tabs>
          <w:tab w:val="left" w:pos="11012"/>
        </w:tabs>
        <w:rPr>
          <w:rFonts w:ascii="Verdana" w:hAnsi="Verdana"/>
          <w:sz w:val="24"/>
          <w:szCs w:val="24"/>
        </w:rPr>
      </w:pPr>
      <w:proofErr w:type="spellStart"/>
      <w:r w:rsidRPr="00B606A8">
        <w:rPr>
          <w:rFonts w:ascii="Verdana" w:hAnsi="Verdana"/>
          <w:sz w:val="24"/>
          <w:szCs w:val="24"/>
        </w:rPr>
        <w:t>Alcocer</w:t>
      </w:r>
      <w:proofErr w:type="spellEnd"/>
      <w:r w:rsidRPr="00B606A8">
        <w:rPr>
          <w:rFonts w:ascii="Verdana" w:hAnsi="Verdana"/>
          <w:sz w:val="24"/>
          <w:szCs w:val="24"/>
        </w:rPr>
        <w:t xml:space="preserve">, Y.Y. (2021) </w:t>
      </w:r>
      <w:r w:rsidRPr="00B606A8">
        <w:rPr>
          <w:rFonts w:ascii="Verdana" w:hAnsi="Verdana"/>
          <w:i/>
          <w:iCs/>
          <w:sz w:val="24"/>
          <w:szCs w:val="24"/>
        </w:rPr>
        <w:t xml:space="preserve">Scaffolding in Teaching. </w:t>
      </w:r>
      <w:r w:rsidRPr="00B606A8">
        <w:rPr>
          <w:rFonts w:ascii="Verdana" w:hAnsi="Verdana"/>
          <w:sz w:val="24"/>
          <w:szCs w:val="24"/>
        </w:rPr>
        <w:t>[image] available at: https://study.com/academy/lesson/scaffolding-student-knowledge-in-mathematics.html Accessed: 6 January 2023</w:t>
      </w:r>
    </w:p>
    <w:p w14:paraId="7263FF94" w14:textId="55B8F8DC" w:rsidR="00042FF0" w:rsidRPr="00B606A8" w:rsidRDefault="00042FF0" w:rsidP="0056294C">
      <w:pPr>
        <w:tabs>
          <w:tab w:val="left" w:pos="11012"/>
        </w:tabs>
        <w:rPr>
          <w:rFonts w:ascii="Verdana" w:hAnsi="Verdana"/>
          <w:sz w:val="24"/>
          <w:szCs w:val="24"/>
        </w:rPr>
      </w:pPr>
      <w:proofErr w:type="spellStart"/>
      <w:r w:rsidRPr="00B606A8">
        <w:rPr>
          <w:rFonts w:ascii="Verdana" w:hAnsi="Verdana"/>
          <w:sz w:val="24"/>
          <w:szCs w:val="24"/>
        </w:rPr>
        <w:t>Alm</w:t>
      </w:r>
      <w:proofErr w:type="spellEnd"/>
      <w:r w:rsidRPr="00B606A8">
        <w:rPr>
          <w:rFonts w:ascii="Verdana" w:hAnsi="Verdana"/>
          <w:sz w:val="24"/>
          <w:szCs w:val="24"/>
        </w:rPr>
        <w:t>, J. (n.d.)</w:t>
      </w:r>
      <w:r w:rsidRPr="00B606A8">
        <w:t xml:space="preserve"> </w:t>
      </w:r>
      <w:r w:rsidRPr="00B606A8">
        <w:rPr>
          <w:rFonts w:ascii="Verdana" w:hAnsi="Verdana"/>
          <w:i/>
          <w:iCs/>
          <w:sz w:val="24"/>
          <w:szCs w:val="24"/>
        </w:rPr>
        <w:t xml:space="preserve">Improve employee engagement using recognition and reward. </w:t>
      </w:r>
      <w:r w:rsidRPr="00B606A8">
        <w:rPr>
          <w:rFonts w:ascii="Verdana" w:hAnsi="Verdana"/>
          <w:sz w:val="24"/>
          <w:szCs w:val="24"/>
        </w:rPr>
        <w:t>[image] Available at: https://blog.jostle.me/blog/improve-employee-engagement-using-recognition-and-reward Accessed: 7 January 2023.</w:t>
      </w:r>
    </w:p>
    <w:p w14:paraId="19102647" w14:textId="5BC381DC" w:rsidR="00A76F74" w:rsidRPr="00B606A8" w:rsidRDefault="00A76F74" w:rsidP="0056294C">
      <w:pPr>
        <w:tabs>
          <w:tab w:val="left" w:pos="11012"/>
        </w:tabs>
        <w:rPr>
          <w:rFonts w:ascii="Verdana" w:hAnsi="Verdana"/>
          <w:sz w:val="24"/>
          <w:szCs w:val="24"/>
        </w:rPr>
      </w:pPr>
      <w:r w:rsidRPr="00B606A8">
        <w:rPr>
          <w:rFonts w:ascii="Verdana" w:hAnsi="Verdana"/>
          <w:sz w:val="24"/>
          <w:szCs w:val="24"/>
        </w:rPr>
        <w:t xml:space="preserve">Bajaj, A. (2020) </w:t>
      </w:r>
      <w:r w:rsidRPr="00B606A8">
        <w:rPr>
          <w:rFonts w:ascii="Verdana" w:hAnsi="Verdana"/>
          <w:i/>
          <w:iCs/>
          <w:sz w:val="24"/>
          <w:szCs w:val="24"/>
        </w:rPr>
        <w:t xml:space="preserve">B.F. Skinner Biography: Theory, Experiment, &amp; </w:t>
      </w:r>
      <w:proofErr w:type="spellStart"/>
      <w:r w:rsidRPr="00B606A8">
        <w:rPr>
          <w:rFonts w:ascii="Verdana" w:hAnsi="Verdana"/>
          <w:i/>
          <w:iCs/>
          <w:sz w:val="24"/>
          <w:szCs w:val="24"/>
        </w:rPr>
        <w:t>behaviorism</w:t>
      </w:r>
      <w:proofErr w:type="spellEnd"/>
      <w:r w:rsidRPr="00B606A8">
        <w:rPr>
          <w:rFonts w:ascii="Verdana" w:hAnsi="Verdana"/>
          <w:i/>
          <w:iCs/>
          <w:sz w:val="24"/>
          <w:szCs w:val="24"/>
        </w:rPr>
        <w:t xml:space="preserve"> </w:t>
      </w:r>
      <w:r w:rsidRPr="00B606A8">
        <w:rPr>
          <w:rFonts w:ascii="Verdana" w:hAnsi="Verdana"/>
          <w:sz w:val="24"/>
          <w:szCs w:val="24"/>
        </w:rPr>
        <w:t>[Image] Available at: https://zerotoeternity.com/psychology/bf-skinner-biography/ Accessed: 3 January 2023.</w:t>
      </w:r>
    </w:p>
    <w:p w14:paraId="44B0D461" w14:textId="5DC74F92" w:rsidR="00963F1B" w:rsidRPr="00B606A8" w:rsidRDefault="00963F1B" w:rsidP="0056294C">
      <w:pPr>
        <w:tabs>
          <w:tab w:val="left" w:pos="11012"/>
        </w:tabs>
        <w:rPr>
          <w:rFonts w:ascii="Verdana" w:hAnsi="Verdana"/>
          <w:sz w:val="24"/>
          <w:szCs w:val="24"/>
        </w:rPr>
      </w:pPr>
      <w:r w:rsidRPr="00B606A8">
        <w:rPr>
          <w:rFonts w:ascii="Verdana" w:hAnsi="Verdana"/>
          <w:sz w:val="24"/>
          <w:szCs w:val="24"/>
        </w:rPr>
        <w:t xml:space="preserve">Bates, B. (2019). </w:t>
      </w:r>
      <w:r w:rsidRPr="00B606A8">
        <w:rPr>
          <w:rFonts w:ascii="Verdana" w:hAnsi="Verdana"/>
          <w:i/>
          <w:iCs/>
          <w:sz w:val="24"/>
          <w:szCs w:val="24"/>
        </w:rPr>
        <w:t xml:space="preserve">Learning Theories Simplified…and how to apply them to teaching. </w:t>
      </w:r>
      <w:r w:rsidRPr="00B606A8">
        <w:rPr>
          <w:rFonts w:ascii="Verdana" w:hAnsi="Verdana"/>
          <w:sz w:val="24"/>
          <w:szCs w:val="24"/>
        </w:rPr>
        <w:t>2</w:t>
      </w:r>
      <w:r w:rsidRPr="00B606A8">
        <w:rPr>
          <w:rFonts w:ascii="Verdana" w:hAnsi="Verdana"/>
          <w:sz w:val="24"/>
          <w:szCs w:val="24"/>
          <w:vertAlign w:val="superscript"/>
        </w:rPr>
        <w:t>nd</w:t>
      </w:r>
      <w:r w:rsidRPr="00B606A8">
        <w:rPr>
          <w:rFonts w:ascii="Verdana" w:hAnsi="Verdana"/>
          <w:sz w:val="24"/>
          <w:szCs w:val="24"/>
        </w:rPr>
        <w:t xml:space="preserve"> </w:t>
      </w:r>
      <w:proofErr w:type="spellStart"/>
      <w:r w:rsidRPr="00B606A8">
        <w:rPr>
          <w:rFonts w:ascii="Verdana" w:hAnsi="Verdana"/>
          <w:sz w:val="24"/>
          <w:szCs w:val="24"/>
        </w:rPr>
        <w:t>edn</w:t>
      </w:r>
      <w:proofErr w:type="spellEnd"/>
      <w:r w:rsidRPr="00B606A8">
        <w:rPr>
          <w:rFonts w:ascii="Verdana" w:hAnsi="Verdana"/>
          <w:sz w:val="24"/>
          <w:szCs w:val="24"/>
        </w:rPr>
        <w:t xml:space="preserve">. </w:t>
      </w:r>
      <w:proofErr w:type="spellStart"/>
      <w:proofErr w:type="gramStart"/>
      <w:r w:rsidRPr="00B606A8">
        <w:rPr>
          <w:rFonts w:ascii="Verdana" w:hAnsi="Verdana"/>
          <w:sz w:val="24"/>
          <w:szCs w:val="24"/>
        </w:rPr>
        <w:t>London:Sage</w:t>
      </w:r>
      <w:proofErr w:type="spellEnd"/>
      <w:proofErr w:type="gramEnd"/>
      <w:r w:rsidRPr="00B606A8">
        <w:rPr>
          <w:rFonts w:ascii="Verdana" w:hAnsi="Verdana"/>
          <w:sz w:val="24"/>
          <w:szCs w:val="24"/>
        </w:rPr>
        <w:t>.</w:t>
      </w:r>
    </w:p>
    <w:p w14:paraId="1C8C45E5" w14:textId="790A6474" w:rsidR="00083B5A" w:rsidRPr="00B606A8" w:rsidRDefault="00083B5A" w:rsidP="0056294C">
      <w:pPr>
        <w:tabs>
          <w:tab w:val="left" w:pos="11012"/>
        </w:tabs>
        <w:rPr>
          <w:rFonts w:ascii="Verdana" w:hAnsi="Verdana"/>
          <w:sz w:val="24"/>
          <w:szCs w:val="24"/>
        </w:rPr>
      </w:pPr>
      <w:proofErr w:type="spellStart"/>
      <w:r w:rsidRPr="00B606A8">
        <w:rPr>
          <w:rFonts w:ascii="Verdana" w:hAnsi="Verdana"/>
          <w:sz w:val="24"/>
          <w:szCs w:val="24"/>
        </w:rPr>
        <w:t>Boorla</w:t>
      </w:r>
      <w:proofErr w:type="spellEnd"/>
      <w:r w:rsidRPr="00B606A8">
        <w:rPr>
          <w:rFonts w:ascii="Verdana" w:hAnsi="Verdana"/>
          <w:sz w:val="24"/>
          <w:szCs w:val="24"/>
        </w:rPr>
        <w:t xml:space="preserve">, V. (2013) ‘Burrhus Frederic Skinner’ </w:t>
      </w:r>
      <w:r w:rsidRPr="00B606A8">
        <w:rPr>
          <w:rFonts w:ascii="Verdana" w:hAnsi="Verdana"/>
          <w:i/>
          <w:iCs/>
          <w:sz w:val="24"/>
          <w:szCs w:val="24"/>
        </w:rPr>
        <w:t xml:space="preserve">Archives of Mental Health, </w:t>
      </w:r>
      <w:r w:rsidRPr="00B606A8">
        <w:rPr>
          <w:rFonts w:ascii="Verdana" w:hAnsi="Verdana"/>
          <w:sz w:val="24"/>
          <w:szCs w:val="24"/>
        </w:rPr>
        <w:t>14(2), pp. 181-183</w:t>
      </w:r>
      <w:r w:rsidR="00A45C2D" w:rsidRPr="00B606A8">
        <w:rPr>
          <w:rFonts w:ascii="Verdana" w:hAnsi="Verdana"/>
          <w:sz w:val="24"/>
          <w:szCs w:val="24"/>
        </w:rPr>
        <w:t xml:space="preserve"> Available at: DOAJ.org Accessed: 31 December 2022.</w:t>
      </w:r>
    </w:p>
    <w:p w14:paraId="1EBCA809" w14:textId="694E956C" w:rsidR="00521FBE" w:rsidRPr="00B606A8" w:rsidRDefault="00521FBE" w:rsidP="0056294C">
      <w:pPr>
        <w:tabs>
          <w:tab w:val="left" w:pos="11012"/>
        </w:tabs>
        <w:rPr>
          <w:rFonts w:ascii="Verdana" w:hAnsi="Verdana"/>
          <w:sz w:val="24"/>
          <w:szCs w:val="24"/>
        </w:rPr>
      </w:pPr>
      <w:r w:rsidRPr="00B606A8">
        <w:rPr>
          <w:rFonts w:ascii="Verdana" w:hAnsi="Verdana"/>
          <w:sz w:val="24"/>
          <w:szCs w:val="24"/>
        </w:rPr>
        <w:t xml:space="preserve">Bosanquet, P, Radford, J and Webster, R. (2016). </w:t>
      </w:r>
      <w:r w:rsidRPr="00B606A8">
        <w:rPr>
          <w:rFonts w:ascii="Verdana" w:hAnsi="Verdana"/>
          <w:i/>
          <w:iCs/>
          <w:sz w:val="24"/>
          <w:szCs w:val="24"/>
        </w:rPr>
        <w:t xml:space="preserve">The Teaching Assistant’s Guide </w:t>
      </w:r>
      <w:proofErr w:type="gramStart"/>
      <w:r w:rsidRPr="00B606A8">
        <w:rPr>
          <w:rFonts w:ascii="Verdana" w:hAnsi="Verdana"/>
          <w:i/>
          <w:iCs/>
          <w:sz w:val="24"/>
          <w:szCs w:val="24"/>
        </w:rPr>
        <w:t>To</w:t>
      </w:r>
      <w:proofErr w:type="gramEnd"/>
      <w:r w:rsidRPr="00B606A8">
        <w:rPr>
          <w:rFonts w:ascii="Verdana" w:hAnsi="Verdana"/>
          <w:i/>
          <w:iCs/>
          <w:sz w:val="24"/>
          <w:szCs w:val="24"/>
        </w:rPr>
        <w:t xml:space="preserve"> Effective Interaction. How to Maximise Your Practice. </w:t>
      </w:r>
      <w:r w:rsidRPr="00B606A8">
        <w:rPr>
          <w:rFonts w:ascii="Verdana" w:hAnsi="Verdana"/>
          <w:sz w:val="24"/>
          <w:szCs w:val="24"/>
        </w:rPr>
        <w:t>Oxon and New York: Routledge.</w:t>
      </w:r>
    </w:p>
    <w:p w14:paraId="71155A65" w14:textId="5B692B45" w:rsidR="000157D5" w:rsidRPr="00B606A8" w:rsidRDefault="000157D5" w:rsidP="0056294C">
      <w:pPr>
        <w:tabs>
          <w:tab w:val="left" w:pos="11012"/>
        </w:tabs>
        <w:rPr>
          <w:rFonts w:ascii="Verdana" w:hAnsi="Verdana"/>
          <w:sz w:val="24"/>
          <w:szCs w:val="24"/>
        </w:rPr>
      </w:pPr>
      <w:proofErr w:type="spellStart"/>
      <w:r w:rsidRPr="00B606A8">
        <w:rPr>
          <w:rFonts w:ascii="Verdana" w:hAnsi="Verdana"/>
          <w:sz w:val="24"/>
          <w:szCs w:val="24"/>
        </w:rPr>
        <w:t>Brau</w:t>
      </w:r>
      <w:proofErr w:type="spellEnd"/>
      <w:r w:rsidRPr="00B606A8">
        <w:rPr>
          <w:rFonts w:ascii="Verdana" w:hAnsi="Verdana"/>
          <w:sz w:val="24"/>
          <w:szCs w:val="24"/>
        </w:rPr>
        <w:t xml:space="preserve">, B, Fox, N and Robinson, E. (n.d.) </w:t>
      </w:r>
      <w:proofErr w:type="spellStart"/>
      <w:r w:rsidRPr="00B606A8">
        <w:rPr>
          <w:rFonts w:ascii="Verdana" w:hAnsi="Verdana"/>
          <w:i/>
          <w:iCs/>
          <w:sz w:val="24"/>
          <w:szCs w:val="24"/>
        </w:rPr>
        <w:t>Behaviorism</w:t>
      </w:r>
      <w:proofErr w:type="spellEnd"/>
      <w:r w:rsidRPr="00B606A8">
        <w:rPr>
          <w:rFonts w:ascii="Verdana" w:hAnsi="Verdana"/>
          <w:i/>
          <w:iCs/>
          <w:sz w:val="24"/>
          <w:szCs w:val="24"/>
        </w:rPr>
        <w:t xml:space="preserve">’ </w:t>
      </w:r>
      <w:r w:rsidR="00D421C2" w:rsidRPr="00B606A8">
        <w:rPr>
          <w:rFonts w:ascii="Verdana" w:hAnsi="Verdana"/>
          <w:sz w:val="24"/>
          <w:szCs w:val="24"/>
        </w:rPr>
        <w:t>A</w:t>
      </w:r>
      <w:r w:rsidRPr="00B606A8">
        <w:rPr>
          <w:rFonts w:ascii="Verdana" w:hAnsi="Verdana"/>
          <w:sz w:val="24"/>
          <w:szCs w:val="24"/>
        </w:rPr>
        <w:t>vailable at:</w:t>
      </w:r>
      <w:r w:rsidR="00D421C2" w:rsidRPr="00B606A8">
        <w:rPr>
          <w:rFonts w:ascii="Verdana" w:hAnsi="Verdana"/>
          <w:sz w:val="24"/>
          <w:szCs w:val="24"/>
        </w:rPr>
        <w:t xml:space="preserve"> https://edtechbooks.org/education_research/behaviorismt Accessed: 31 December 2022.</w:t>
      </w:r>
    </w:p>
    <w:p w14:paraId="6CADDBBE" w14:textId="0DC06F30" w:rsidR="00096A32" w:rsidRPr="00B606A8" w:rsidRDefault="00096A32" w:rsidP="0056294C">
      <w:pPr>
        <w:tabs>
          <w:tab w:val="left" w:pos="11012"/>
        </w:tabs>
        <w:rPr>
          <w:rFonts w:ascii="Verdana" w:hAnsi="Verdana"/>
          <w:sz w:val="24"/>
          <w:szCs w:val="24"/>
        </w:rPr>
      </w:pPr>
      <w:proofErr w:type="spellStart"/>
      <w:r w:rsidRPr="00B606A8">
        <w:rPr>
          <w:rFonts w:ascii="Verdana" w:hAnsi="Verdana"/>
          <w:sz w:val="24"/>
          <w:szCs w:val="24"/>
        </w:rPr>
        <w:t>Buchhholtz</w:t>
      </w:r>
      <w:proofErr w:type="spellEnd"/>
      <w:r w:rsidRPr="00B606A8">
        <w:rPr>
          <w:rFonts w:ascii="Verdana" w:hAnsi="Verdana"/>
          <w:sz w:val="24"/>
          <w:szCs w:val="24"/>
        </w:rPr>
        <w:t xml:space="preserve">, S. (2017) </w:t>
      </w:r>
      <w:r w:rsidRPr="00B606A8">
        <w:rPr>
          <w:rFonts w:ascii="Verdana" w:hAnsi="Verdana"/>
          <w:i/>
          <w:iCs/>
          <w:sz w:val="24"/>
          <w:szCs w:val="24"/>
        </w:rPr>
        <w:t>Constructivist Learning Theory, Teaching, and Learning</w:t>
      </w:r>
      <w:r w:rsidR="00E120D7" w:rsidRPr="00B606A8">
        <w:rPr>
          <w:rFonts w:ascii="Verdana" w:hAnsi="Verdana"/>
          <w:i/>
          <w:iCs/>
          <w:sz w:val="24"/>
          <w:szCs w:val="24"/>
        </w:rPr>
        <w:t xml:space="preserve">. </w:t>
      </w:r>
      <w:r w:rsidR="00E120D7" w:rsidRPr="00B606A8">
        <w:rPr>
          <w:rFonts w:ascii="Verdana" w:hAnsi="Verdana"/>
          <w:sz w:val="24"/>
          <w:szCs w:val="24"/>
        </w:rPr>
        <w:t xml:space="preserve">[Image] Available at: https://scottbuchholtzblog.wordpress.com/2017/11/29/constructivist-learning-theory-teaching-and-learning/ Accessed: 7 January 2023. </w:t>
      </w:r>
    </w:p>
    <w:p w14:paraId="5FF16408" w14:textId="0B01E9AF" w:rsidR="00D6175B" w:rsidRPr="00B606A8" w:rsidRDefault="00D6175B" w:rsidP="0056294C">
      <w:pPr>
        <w:tabs>
          <w:tab w:val="left" w:pos="11012"/>
        </w:tabs>
        <w:rPr>
          <w:rFonts w:ascii="Verdana" w:hAnsi="Verdana"/>
          <w:sz w:val="24"/>
          <w:szCs w:val="24"/>
        </w:rPr>
      </w:pPr>
      <w:proofErr w:type="spellStart"/>
      <w:r w:rsidRPr="00B606A8">
        <w:rPr>
          <w:rFonts w:ascii="Verdana" w:hAnsi="Verdana"/>
          <w:sz w:val="24"/>
          <w:szCs w:val="24"/>
        </w:rPr>
        <w:t>D’Entremont</w:t>
      </w:r>
      <w:proofErr w:type="spellEnd"/>
      <w:r w:rsidRPr="00B606A8">
        <w:rPr>
          <w:rFonts w:ascii="Verdana" w:hAnsi="Verdana"/>
          <w:sz w:val="24"/>
          <w:szCs w:val="24"/>
        </w:rPr>
        <w:t xml:space="preserve">, L. (2015). </w:t>
      </w:r>
      <w:r w:rsidRPr="00B606A8">
        <w:rPr>
          <w:rFonts w:ascii="Verdana" w:hAnsi="Verdana"/>
          <w:i/>
          <w:iCs/>
          <w:sz w:val="24"/>
          <w:szCs w:val="24"/>
        </w:rPr>
        <w:t xml:space="preserve">Six Children’s Books on Diversity and Acceptance of Self and Others. </w:t>
      </w:r>
      <w:r w:rsidRPr="00B606A8">
        <w:rPr>
          <w:rFonts w:ascii="Verdana" w:hAnsi="Verdana"/>
          <w:sz w:val="24"/>
          <w:szCs w:val="24"/>
        </w:rPr>
        <w:t>[image] Available at: https://www.friendshipcircle.org/blog/2015/11/13/six-childrens-books-on-diversity-and-acceptance-of-self-and-others/ Accessed: 6 January 2023</w:t>
      </w:r>
    </w:p>
    <w:p w14:paraId="134581B1" w14:textId="08264F5A" w:rsidR="004A66C2" w:rsidRPr="00B606A8" w:rsidRDefault="00B3096A" w:rsidP="0056294C">
      <w:pPr>
        <w:tabs>
          <w:tab w:val="left" w:pos="11012"/>
        </w:tabs>
        <w:rPr>
          <w:rFonts w:ascii="Verdana" w:hAnsi="Verdana"/>
          <w:sz w:val="24"/>
          <w:szCs w:val="24"/>
        </w:rPr>
      </w:pPr>
      <w:proofErr w:type="spellStart"/>
      <w:r w:rsidRPr="00B606A8">
        <w:rPr>
          <w:rFonts w:ascii="Verdana" w:hAnsi="Verdana"/>
          <w:sz w:val="24"/>
          <w:szCs w:val="24"/>
        </w:rPr>
        <w:t>Dreamstime</w:t>
      </w:r>
      <w:proofErr w:type="spellEnd"/>
      <w:r w:rsidR="00CE135C" w:rsidRPr="00B606A8">
        <w:rPr>
          <w:rFonts w:ascii="Verdana" w:hAnsi="Verdana"/>
          <w:sz w:val="24"/>
          <w:szCs w:val="24"/>
        </w:rPr>
        <w:t>, A.</w:t>
      </w:r>
      <w:r w:rsidRPr="00B606A8">
        <w:rPr>
          <w:rFonts w:ascii="Verdana" w:hAnsi="Verdana"/>
          <w:sz w:val="24"/>
          <w:szCs w:val="24"/>
        </w:rPr>
        <w:t xml:space="preserve"> (n.d.) </w:t>
      </w:r>
      <w:r w:rsidR="004A66C2" w:rsidRPr="00B606A8">
        <w:rPr>
          <w:rFonts w:ascii="Verdana" w:hAnsi="Verdana"/>
          <w:i/>
          <w:iCs/>
          <w:sz w:val="24"/>
          <w:szCs w:val="24"/>
        </w:rPr>
        <w:t xml:space="preserve">You Deserve It Earn Recognition Rewards Stars 3d Illustration. </w:t>
      </w:r>
      <w:r w:rsidR="004A66C2" w:rsidRPr="00B606A8">
        <w:rPr>
          <w:rFonts w:ascii="Verdana" w:hAnsi="Verdana"/>
          <w:sz w:val="24"/>
          <w:szCs w:val="24"/>
        </w:rPr>
        <w:t xml:space="preserve">[Image]. Available at: https://www.dreamstime.com/stock-illustration-you-deserve-earn-recognition-rewards-stars-d-illustration-image79893366 Accessed: 3 January 2023. </w:t>
      </w:r>
    </w:p>
    <w:p w14:paraId="40BEE4AB" w14:textId="7DCE32AE" w:rsidR="00CE135C" w:rsidRPr="00B606A8" w:rsidRDefault="00CE135C" w:rsidP="0056294C">
      <w:pPr>
        <w:tabs>
          <w:tab w:val="left" w:pos="11012"/>
        </w:tabs>
        <w:rPr>
          <w:rFonts w:ascii="Verdana" w:hAnsi="Verdana"/>
          <w:sz w:val="24"/>
          <w:szCs w:val="24"/>
        </w:rPr>
      </w:pPr>
      <w:proofErr w:type="spellStart"/>
      <w:r w:rsidRPr="00B606A8">
        <w:rPr>
          <w:rFonts w:ascii="Verdana" w:hAnsi="Verdana"/>
          <w:sz w:val="24"/>
          <w:szCs w:val="24"/>
        </w:rPr>
        <w:t>Dreamstime</w:t>
      </w:r>
      <w:proofErr w:type="spellEnd"/>
      <w:r w:rsidRPr="00B606A8">
        <w:rPr>
          <w:rFonts w:ascii="Verdana" w:hAnsi="Verdana"/>
          <w:sz w:val="24"/>
          <w:szCs w:val="24"/>
        </w:rPr>
        <w:t xml:space="preserve">, B. (n.d.) </w:t>
      </w:r>
      <w:r w:rsidRPr="00B606A8">
        <w:rPr>
          <w:rFonts w:ascii="Verdana" w:hAnsi="Verdana"/>
          <w:i/>
          <w:iCs/>
          <w:sz w:val="24"/>
          <w:szCs w:val="24"/>
        </w:rPr>
        <w:t xml:space="preserve">Collage of stages of baby walking in studio. </w:t>
      </w:r>
      <w:r w:rsidRPr="00B606A8">
        <w:rPr>
          <w:rFonts w:ascii="Verdana" w:hAnsi="Verdana"/>
          <w:sz w:val="24"/>
          <w:szCs w:val="24"/>
        </w:rPr>
        <w:t>[Image]. Available at: https://www.dreamstime.com/collage-stages-baby-walking-studio-image193541619 Accessed: 5 January 2023</w:t>
      </w:r>
    </w:p>
    <w:p w14:paraId="6A7B3C5D" w14:textId="4E7AC232" w:rsidR="007D0CC4" w:rsidRPr="00B606A8" w:rsidRDefault="007D0CC4" w:rsidP="007D0CC4">
      <w:pPr>
        <w:tabs>
          <w:tab w:val="left" w:pos="11012"/>
        </w:tabs>
        <w:rPr>
          <w:rFonts w:ascii="Verdana" w:hAnsi="Verdana"/>
          <w:sz w:val="24"/>
          <w:szCs w:val="24"/>
        </w:rPr>
      </w:pPr>
      <w:r w:rsidRPr="00B606A8">
        <w:rPr>
          <w:rFonts w:ascii="Verdana" w:hAnsi="Verdana"/>
          <w:sz w:val="24"/>
          <w:szCs w:val="24"/>
        </w:rPr>
        <w:lastRenderedPageBreak/>
        <w:t xml:space="preserve">Encyclopaedia Britannia. (2022) </w:t>
      </w:r>
      <w:r w:rsidRPr="00B606A8">
        <w:rPr>
          <w:rFonts w:ascii="Verdana" w:hAnsi="Verdana"/>
          <w:i/>
          <w:iCs/>
          <w:sz w:val="24"/>
          <w:szCs w:val="24"/>
        </w:rPr>
        <w:t>Jean Piaget Swiss psychologist</w:t>
      </w:r>
      <w:r w:rsidRPr="00B606A8">
        <w:rPr>
          <w:rFonts w:ascii="Verdana" w:hAnsi="Verdana"/>
          <w:sz w:val="24"/>
          <w:szCs w:val="24"/>
        </w:rPr>
        <w:t>. [image] Available at: https://www.britannica.com/biography/Jean-Piaget Accessed: 6 January 2023.</w:t>
      </w:r>
    </w:p>
    <w:p w14:paraId="68E2909A" w14:textId="337D51D4" w:rsidR="00CE46A7" w:rsidRPr="00B606A8" w:rsidRDefault="00CE46A7" w:rsidP="0056294C">
      <w:pPr>
        <w:tabs>
          <w:tab w:val="left" w:pos="11012"/>
        </w:tabs>
        <w:rPr>
          <w:rFonts w:ascii="Verdana" w:hAnsi="Verdana"/>
          <w:sz w:val="24"/>
          <w:szCs w:val="24"/>
        </w:rPr>
      </w:pPr>
      <w:r w:rsidRPr="00B606A8">
        <w:rPr>
          <w:rFonts w:ascii="Verdana" w:hAnsi="Verdana"/>
          <w:sz w:val="24"/>
          <w:szCs w:val="24"/>
        </w:rPr>
        <w:t xml:space="preserve">Evans, J. (2012) </w:t>
      </w:r>
      <w:r w:rsidRPr="00B606A8">
        <w:rPr>
          <w:rFonts w:ascii="Verdana" w:hAnsi="Verdana"/>
          <w:i/>
          <w:iCs/>
          <w:sz w:val="24"/>
          <w:szCs w:val="24"/>
        </w:rPr>
        <w:t xml:space="preserve">Jerome Bruner and the cultural construction of emotions. </w:t>
      </w:r>
      <w:r w:rsidRPr="00B606A8">
        <w:rPr>
          <w:rFonts w:ascii="Verdana" w:hAnsi="Verdana"/>
          <w:sz w:val="24"/>
          <w:szCs w:val="24"/>
        </w:rPr>
        <w:t>[Image] Available at: https://emotionsblog.history.qmul.ac.uk/2012/04/the-role-of-meaning-and-culture-in-emotional-constructions/ Accessed: 5 January 2023</w:t>
      </w:r>
    </w:p>
    <w:p w14:paraId="69B912D2" w14:textId="7ABC9FD0" w:rsidR="00DE37FE" w:rsidRPr="00B606A8" w:rsidRDefault="00DE37FE" w:rsidP="0056294C">
      <w:pPr>
        <w:tabs>
          <w:tab w:val="left" w:pos="11012"/>
        </w:tabs>
        <w:rPr>
          <w:rFonts w:ascii="Verdana" w:hAnsi="Verdana"/>
          <w:sz w:val="24"/>
          <w:szCs w:val="24"/>
        </w:rPr>
      </w:pPr>
      <w:r w:rsidRPr="00B606A8">
        <w:rPr>
          <w:rFonts w:ascii="Verdana" w:hAnsi="Verdana"/>
          <w:sz w:val="24"/>
          <w:szCs w:val="24"/>
        </w:rPr>
        <w:t xml:space="preserve">First Discoverers. (n.d.) </w:t>
      </w:r>
      <w:r w:rsidRPr="00B606A8">
        <w:rPr>
          <w:rFonts w:ascii="Verdana" w:hAnsi="Verdana"/>
          <w:i/>
          <w:iCs/>
          <w:sz w:val="24"/>
          <w:szCs w:val="24"/>
        </w:rPr>
        <w:t xml:space="preserve">Child Development Theories: Lev Vygotsky. </w:t>
      </w:r>
      <w:r w:rsidRPr="00B606A8">
        <w:rPr>
          <w:rFonts w:ascii="Verdana" w:hAnsi="Verdana"/>
          <w:sz w:val="24"/>
          <w:szCs w:val="24"/>
        </w:rPr>
        <w:t>[image] Available at: https://www.firstdiscoverers.co.uk/lev-vygotsky-child-development-theories/ Accessed 6 January 2023.</w:t>
      </w:r>
    </w:p>
    <w:p w14:paraId="6D95BBD1" w14:textId="771FD30B" w:rsidR="00716E5B" w:rsidRPr="00B606A8" w:rsidRDefault="00716E5B" w:rsidP="0056294C">
      <w:pPr>
        <w:tabs>
          <w:tab w:val="left" w:pos="11012"/>
        </w:tabs>
        <w:rPr>
          <w:rFonts w:ascii="Verdana" w:hAnsi="Verdana"/>
          <w:sz w:val="24"/>
          <w:szCs w:val="24"/>
        </w:rPr>
      </w:pPr>
      <w:r w:rsidRPr="00B606A8">
        <w:rPr>
          <w:rFonts w:ascii="Verdana" w:hAnsi="Verdana"/>
          <w:sz w:val="24"/>
          <w:szCs w:val="24"/>
        </w:rPr>
        <w:t xml:space="preserve">Forgotten0506. (2007). </w:t>
      </w:r>
      <w:r w:rsidRPr="00B606A8">
        <w:rPr>
          <w:rFonts w:ascii="Verdana" w:hAnsi="Verdana"/>
          <w:i/>
          <w:iCs/>
          <w:sz w:val="24"/>
          <w:szCs w:val="24"/>
        </w:rPr>
        <w:t>Schedule of Reinforcement.</w:t>
      </w:r>
      <w:r w:rsidR="007362BA" w:rsidRPr="00B606A8">
        <w:rPr>
          <w:rFonts w:ascii="Verdana" w:hAnsi="Verdana"/>
          <w:i/>
          <w:iCs/>
          <w:sz w:val="24"/>
          <w:szCs w:val="24"/>
        </w:rPr>
        <w:t xml:space="preserve"> </w:t>
      </w:r>
      <w:r w:rsidR="007362BA" w:rsidRPr="00B606A8">
        <w:rPr>
          <w:rFonts w:ascii="Verdana" w:hAnsi="Verdana"/>
          <w:sz w:val="24"/>
          <w:szCs w:val="24"/>
        </w:rPr>
        <w:t>[Video] Available at: https://www.youtube.com/watch?v=rst7dIQ4hL8 Accessed: 3 January 2023.</w:t>
      </w:r>
    </w:p>
    <w:p w14:paraId="31DBDE50" w14:textId="351284D5" w:rsidR="00584CE2" w:rsidRPr="00B606A8" w:rsidRDefault="00584CE2" w:rsidP="0056294C">
      <w:pPr>
        <w:tabs>
          <w:tab w:val="left" w:pos="11012"/>
        </w:tabs>
        <w:rPr>
          <w:rFonts w:ascii="Verdana" w:hAnsi="Verdana"/>
          <w:sz w:val="24"/>
          <w:szCs w:val="24"/>
        </w:rPr>
      </w:pPr>
      <w:r w:rsidRPr="00B606A8">
        <w:rPr>
          <w:rFonts w:ascii="Verdana" w:hAnsi="Verdana"/>
          <w:sz w:val="24"/>
          <w:szCs w:val="24"/>
        </w:rPr>
        <w:t xml:space="preserve">Frederickson, N and Cline, T. (2015) </w:t>
      </w:r>
      <w:r w:rsidRPr="00B606A8">
        <w:rPr>
          <w:rFonts w:ascii="Verdana" w:hAnsi="Verdana"/>
          <w:i/>
          <w:iCs/>
          <w:sz w:val="24"/>
          <w:szCs w:val="24"/>
        </w:rPr>
        <w:t>Special Education Needs, Inclusion and Diversity.</w:t>
      </w:r>
      <w:r w:rsidRPr="00B606A8">
        <w:rPr>
          <w:rFonts w:ascii="Verdana" w:hAnsi="Verdana"/>
          <w:sz w:val="24"/>
          <w:szCs w:val="24"/>
        </w:rPr>
        <w:t xml:space="preserve"> 3</w:t>
      </w:r>
      <w:r w:rsidRPr="00B606A8">
        <w:rPr>
          <w:rFonts w:ascii="Verdana" w:hAnsi="Verdana"/>
          <w:sz w:val="24"/>
          <w:szCs w:val="24"/>
          <w:vertAlign w:val="superscript"/>
        </w:rPr>
        <w:t>rd</w:t>
      </w:r>
      <w:r w:rsidRPr="00B606A8">
        <w:rPr>
          <w:rFonts w:ascii="Verdana" w:hAnsi="Verdana"/>
          <w:sz w:val="24"/>
          <w:szCs w:val="24"/>
        </w:rPr>
        <w:t xml:space="preserve"> </w:t>
      </w:r>
      <w:proofErr w:type="spellStart"/>
      <w:r w:rsidRPr="00B606A8">
        <w:rPr>
          <w:rFonts w:ascii="Verdana" w:hAnsi="Verdana"/>
          <w:sz w:val="24"/>
          <w:szCs w:val="24"/>
        </w:rPr>
        <w:t>edn</w:t>
      </w:r>
      <w:proofErr w:type="spellEnd"/>
      <w:r w:rsidRPr="00B606A8">
        <w:rPr>
          <w:rFonts w:ascii="Verdana" w:hAnsi="Verdana"/>
          <w:sz w:val="24"/>
          <w:szCs w:val="24"/>
        </w:rPr>
        <w:t>. England: Open University Press.</w:t>
      </w:r>
    </w:p>
    <w:p w14:paraId="227E9CF9" w14:textId="570B174B" w:rsidR="00421F5F" w:rsidRPr="00B606A8" w:rsidRDefault="00421F5F" w:rsidP="0056294C">
      <w:pPr>
        <w:tabs>
          <w:tab w:val="left" w:pos="11012"/>
        </w:tabs>
        <w:rPr>
          <w:rFonts w:ascii="Verdana" w:hAnsi="Verdana"/>
          <w:sz w:val="24"/>
          <w:szCs w:val="24"/>
        </w:rPr>
      </w:pPr>
      <w:r w:rsidRPr="00B606A8">
        <w:rPr>
          <w:rFonts w:ascii="Verdana" w:hAnsi="Verdana"/>
          <w:sz w:val="24"/>
          <w:szCs w:val="24"/>
        </w:rPr>
        <w:t>Friesen, N. (2018) Jerome Bruner on Discovery Learning. Available at: https://www.youtube.com/watch?v=pZuHz49CYOA Accessed: 6 January 2023</w:t>
      </w:r>
    </w:p>
    <w:p w14:paraId="7FF40EEA" w14:textId="64054B64" w:rsidR="00BA7F55" w:rsidRPr="00B606A8" w:rsidRDefault="00BA7F55" w:rsidP="0056294C">
      <w:pPr>
        <w:tabs>
          <w:tab w:val="left" w:pos="11012"/>
        </w:tabs>
        <w:rPr>
          <w:rFonts w:ascii="Verdana" w:hAnsi="Verdana"/>
          <w:sz w:val="24"/>
          <w:szCs w:val="24"/>
        </w:rPr>
      </w:pPr>
      <w:proofErr w:type="spellStart"/>
      <w:r w:rsidRPr="00B606A8">
        <w:rPr>
          <w:rFonts w:ascii="Verdana" w:hAnsi="Verdana"/>
          <w:sz w:val="24"/>
          <w:szCs w:val="24"/>
        </w:rPr>
        <w:t>Gettyimages</w:t>
      </w:r>
      <w:proofErr w:type="spellEnd"/>
      <w:r w:rsidRPr="00B606A8">
        <w:rPr>
          <w:rFonts w:ascii="Verdana" w:hAnsi="Verdana"/>
          <w:sz w:val="24"/>
          <w:szCs w:val="24"/>
        </w:rPr>
        <w:t>. (n.d.)</w:t>
      </w:r>
      <w:r w:rsidRPr="00B606A8">
        <w:t xml:space="preserve"> </w:t>
      </w:r>
      <w:r w:rsidRPr="00B606A8">
        <w:rPr>
          <w:rFonts w:ascii="Verdana" w:hAnsi="Verdana"/>
          <w:i/>
          <w:iCs/>
          <w:sz w:val="24"/>
          <w:szCs w:val="24"/>
        </w:rPr>
        <w:t>Scaffolding around house under construction - stock photo</w:t>
      </w:r>
      <w:r w:rsidRPr="00B606A8">
        <w:rPr>
          <w:rFonts w:ascii="Verdana" w:hAnsi="Verdana"/>
          <w:sz w:val="24"/>
          <w:szCs w:val="24"/>
        </w:rPr>
        <w:t xml:space="preserve"> [image] Available at: https://www.gettyimages.co.uk/detail/photo/scaffolding-around-house-under-construction-royalty-free-image/200372705-001 accessed: 6 January 2023. </w:t>
      </w:r>
    </w:p>
    <w:p w14:paraId="41F4109A" w14:textId="431EC5D3" w:rsidR="00B83560" w:rsidRPr="00B606A8" w:rsidRDefault="00B83560" w:rsidP="0056294C">
      <w:pPr>
        <w:tabs>
          <w:tab w:val="left" w:pos="11012"/>
        </w:tabs>
        <w:rPr>
          <w:rFonts w:ascii="Verdana" w:hAnsi="Verdana"/>
          <w:sz w:val="24"/>
          <w:szCs w:val="24"/>
        </w:rPr>
      </w:pPr>
      <w:r w:rsidRPr="00B606A8">
        <w:rPr>
          <w:rFonts w:ascii="Verdana" w:hAnsi="Verdana"/>
          <w:sz w:val="24"/>
          <w:szCs w:val="24"/>
        </w:rPr>
        <w:t xml:space="preserve">Gordon, J. (2022) </w:t>
      </w:r>
      <w:r w:rsidRPr="00B606A8">
        <w:rPr>
          <w:rFonts w:ascii="Verdana" w:hAnsi="Verdana"/>
          <w:i/>
          <w:iCs/>
          <w:sz w:val="24"/>
          <w:szCs w:val="24"/>
        </w:rPr>
        <w:t xml:space="preserve">Reinforcement Theory of Motivation – Explained. </w:t>
      </w:r>
      <w:r w:rsidRPr="00B606A8">
        <w:rPr>
          <w:rFonts w:ascii="Verdana" w:hAnsi="Verdana"/>
          <w:sz w:val="24"/>
          <w:szCs w:val="24"/>
        </w:rPr>
        <w:t>[Diagram] Available at:</w:t>
      </w:r>
      <w:r w:rsidRPr="00B606A8">
        <w:t xml:space="preserve"> </w:t>
      </w:r>
      <w:r w:rsidRPr="00B606A8">
        <w:rPr>
          <w:rFonts w:ascii="Verdana" w:hAnsi="Verdana"/>
          <w:sz w:val="24"/>
          <w:szCs w:val="24"/>
        </w:rPr>
        <w:t>https://thebusinessprofessor.com/en_US/management-leadership-organizational-behavior/reinforcement-theory-of-motivation Accessed: 3 January 2023.</w:t>
      </w:r>
    </w:p>
    <w:p w14:paraId="0E980659" w14:textId="7BC3538C" w:rsidR="00342255" w:rsidRPr="00B606A8" w:rsidRDefault="00342255" w:rsidP="0056294C">
      <w:pPr>
        <w:tabs>
          <w:tab w:val="left" w:pos="11012"/>
        </w:tabs>
        <w:rPr>
          <w:rFonts w:ascii="Verdana" w:hAnsi="Verdana"/>
          <w:sz w:val="24"/>
          <w:szCs w:val="24"/>
        </w:rPr>
      </w:pPr>
      <w:r w:rsidRPr="00B606A8">
        <w:rPr>
          <w:rFonts w:ascii="Verdana" w:hAnsi="Verdana"/>
          <w:sz w:val="24"/>
          <w:szCs w:val="24"/>
        </w:rPr>
        <w:t xml:space="preserve">Hammond, J and Gibbons, P. (2005) ‘What is Scaffolding?’ </w:t>
      </w:r>
      <w:r w:rsidRPr="00B606A8">
        <w:rPr>
          <w:rFonts w:ascii="Verdana" w:hAnsi="Verdana"/>
          <w:i/>
          <w:iCs/>
          <w:sz w:val="24"/>
          <w:szCs w:val="24"/>
        </w:rPr>
        <w:t xml:space="preserve">Teacher’s Voices, </w:t>
      </w:r>
      <w:r w:rsidRPr="00B606A8">
        <w:rPr>
          <w:rFonts w:ascii="Verdana" w:hAnsi="Verdana"/>
          <w:sz w:val="24"/>
          <w:szCs w:val="24"/>
        </w:rPr>
        <w:t>8, pp 8-16 Available at: https://www.dr-hatfield.com/educ341/readassign/1%20explicitly%20supporting%20reading%20&amp;%20writing.pdf#page=15 Accessed: 6 January 2023.</w:t>
      </w:r>
    </w:p>
    <w:p w14:paraId="0B79F6C2" w14:textId="19800081" w:rsidR="00FF2E3F" w:rsidRPr="00B606A8" w:rsidRDefault="00FF2E3F" w:rsidP="0056294C">
      <w:pPr>
        <w:tabs>
          <w:tab w:val="left" w:pos="11012"/>
        </w:tabs>
        <w:rPr>
          <w:rFonts w:ascii="Verdana" w:hAnsi="Verdana"/>
          <w:sz w:val="24"/>
          <w:szCs w:val="24"/>
        </w:rPr>
      </w:pPr>
      <w:r w:rsidRPr="00B606A8">
        <w:rPr>
          <w:rFonts w:ascii="Verdana" w:hAnsi="Verdana"/>
          <w:sz w:val="24"/>
          <w:szCs w:val="24"/>
        </w:rPr>
        <w:t xml:space="preserve">Harvard University (n.d.) </w:t>
      </w:r>
      <w:r w:rsidRPr="00B606A8">
        <w:rPr>
          <w:rFonts w:ascii="Verdana" w:hAnsi="Verdana"/>
          <w:i/>
          <w:iCs/>
          <w:sz w:val="24"/>
          <w:szCs w:val="24"/>
        </w:rPr>
        <w:t>Jerome Bruner</w:t>
      </w:r>
      <w:r w:rsidRPr="00B606A8">
        <w:rPr>
          <w:rFonts w:ascii="Verdana" w:hAnsi="Verdana"/>
          <w:sz w:val="24"/>
          <w:szCs w:val="24"/>
        </w:rPr>
        <w:t>. [Website] Available at: https://psychology.fas.harvard.edu/people/jerome-bruner accessed: 6 January 2023.</w:t>
      </w:r>
    </w:p>
    <w:p w14:paraId="5EA0136D" w14:textId="34EAF2A0" w:rsidR="00B57F36" w:rsidRPr="00B606A8" w:rsidRDefault="00B57F36" w:rsidP="0056294C">
      <w:pPr>
        <w:tabs>
          <w:tab w:val="left" w:pos="11012"/>
        </w:tabs>
        <w:rPr>
          <w:rFonts w:ascii="Verdana" w:hAnsi="Verdana"/>
          <w:sz w:val="24"/>
          <w:szCs w:val="24"/>
        </w:rPr>
      </w:pPr>
      <w:r w:rsidRPr="00B606A8">
        <w:rPr>
          <w:rFonts w:ascii="Verdana" w:hAnsi="Verdana"/>
          <w:sz w:val="24"/>
          <w:szCs w:val="24"/>
        </w:rPr>
        <w:t xml:space="preserve">Hook, D. (n.d.) </w:t>
      </w:r>
      <w:r w:rsidRPr="00B606A8">
        <w:rPr>
          <w:rFonts w:ascii="Verdana" w:hAnsi="Verdana"/>
          <w:i/>
          <w:iCs/>
          <w:sz w:val="24"/>
          <w:szCs w:val="24"/>
        </w:rPr>
        <w:t xml:space="preserve">Learning Modes. </w:t>
      </w:r>
      <w:r w:rsidRPr="00B606A8">
        <w:rPr>
          <w:rFonts w:ascii="Verdana" w:hAnsi="Verdana"/>
          <w:sz w:val="24"/>
          <w:szCs w:val="24"/>
        </w:rPr>
        <w:t xml:space="preserve">[Image] Available at: https://www.pinterest.co.uk/pin/533676624587097415/ Accessed: </w:t>
      </w:r>
      <w:r w:rsidR="00A1067B" w:rsidRPr="00B606A8">
        <w:rPr>
          <w:rFonts w:ascii="Verdana" w:hAnsi="Verdana"/>
          <w:sz w:val="24"/>
          <w:szCs w:val="24"/>
        </w:rPr>
        <w:t>6 January 2023.</w:t>
      </w:r>
    </w:p>
    <w:p w14:paraId="64183AB4" w14:textId="2A762C73" w:rsidR="00DC4F3F" w:rsidRPr="00B606A8" w:rsidRDefault="00DC4F3F" w:rsidP="0056294C">
      <w:pPr>
        <w:tabs>
          <w:tab w:val="left" w:pos="11012"/>
        </w:tabs>
        <w:rPr>
          <w:rFonts w:ascii="Verdana" w:hAnsi="Verdana"/>
          <w:sz w:val="24"/>
          <w:szCs w:val="24"/>
        </w:rPr>
      </w:pPr>
      <w:r w:rsidRPr="00B606A8">
        <w:rPr>
          <w:rFonts w:ascii="Verdana" w:hAnsi="Verdana"/>
          <w:sz w:val="24"/>
          <w:szCs w:val="24"/>
        </w:rPr>
        <w:lastRenderedPageBreak/>
        <w:t xml:space="preserve">iStock. (n.d.) </w:t>
      </w:r>
      <w:r w:rsidRPr="00B606A8">
        <w:rPr>
          <w:rFonts w:ascii="Verdana" w:hAnsi="Verdana"/>
          <w:i/>
          <w:iCs/>
          <w:sz w:val="24"/>
          <w:szCs w:val="24"/>
        </w:rPr>
        <w:t xml:space="preserve">1,092 3d White Man </w:t>
      </w:r>
      <w:proofErr w:type="gramStart"/>
      <w:r w:rsidRPr="00B606A8">
        <w:rPr>
          <w:rFonts w:ascii="Verdana" w:hAnsi="Verdana"/>
          <w:i/>
          <w:iCs/>
          <w:sz w:val="24"/>
          <w:szCs w:val="24"/>
        </w:rPr>
        <w:t>With</w:t>
      </w:r>
      <w:proofErr w:type="gramEnd"/>
      <w:r w:rsidRPr="00B606A8">
        <w:rPr>
          <w:rFonts w:ascii="Verdana" w:hAnsi="Verdana"/>
          <w:i/>
          <w:iCs/>
          <w:sz w:val="24"/>
          <w:szCs w:val="24"/>
        </w:rPr>
        <w:t xml:space="preserve"> Question Mark Pictures, Images and Stock Photos. </w:t>
      </w:r>
      <w:r w:rsidRPr="00B606A8">
        <w:rPr>
          <w:rFonts w:ascii="Verdana" w:hAnsi="Verdana"/>
          <w:sz w:val="24"/>
          <w:szCs w:val="24"/>
        </w:rPr>
        <w:t>[Image] Available at: https://www.istockphoto.com/search/2/image?phrase=3d+white+man+with+question+mark Accessed: 6 January 2023.</w:t>
      </w:r>
    </w:p>
    <w:p w14:paraId="12941178" w14:textId="5A8852D3" w:rsidR="00E120D7" w:rsidRPr="00B606A8" w:rsidRDefault="00E120D7" w:rsidP="0056294C">
      <w:pPr>
        <w:tabs>
          <w:tab w:val="left" w:pos="11012"/>
        </w:tabs>
        <w:rPr>
          <w:rFonts w:ascii="Verdana" w:hAnsi="Verdana"/>
          <w:sz w:val="24"/>
          <w:szCs w:val="24"/>
        </w:rPr>
      </w:pPr>
      <w:r w:rsidRPr="00B606A8">
        <w:rPr>
          <w:rFonts w:ascii="Verdana" w:hAnsi="Verdana"/>
          <w:sz w:val="24"/>
          <w:szCs w:val="24"/>
        </w:rPr>
        <w:t xml:space="preserve">KL. (n.d.) </w:t>
      </w:r>
      <w:r w:rsidRPr="00B606A8">
        <w:rPr>
          <w:rFonts w:ascii="Verdana" w:hAnsi="Verdana"/>
          <w:i/>
          <w:iCs/>
          <w:sz w:val="24"/>
          <w:szCs w:val="24"/>
        </w:rPr>
        <w:t xml:space="preserve">behaviourism. </w:t>
      </w:r>
      <w:r w:rsidRPr="00B606A8">
        <w:rPr>
          <w:rFonts w:ascii="Verdana" w:hAnsi="Verdana"/>
          <w:sz w:val="24"/>
          <w:szCs w:val="24"/>
        </w:rPr>
        <w:t>[image] Available at: https://www.blendspace.com/lessons/BL9swmYluu9xJw/behaviourism Accessed: 7 January 2023</w:t>
      </w:r>
    </w:p>
    <w:p w14:paraId="2A8BF1A5" w14:textId="3A71944B" w:rsidR="00001A6E" w:rsidRPr="00B606A8" w:rsidRDefault="00001A6E" w:rsidP="0056294C">
      <w:pPr>
        <w:tabs>
          <w:tab w:val="left" w:pos="11012"/>
        </w:tabs>
        <w:rPr>
          <w:rFonts w:ascii="Verdana" w:hAnsi="Verdana"/>
          <w:b/>
          <w:bCs/>
          <w:sz w:val="24"/>
          <w:szCs w:val="24"/>
        </w:rPr>
      </w:pPr>
      <w:proofErr w:type="spellStart"/>
      <w:r w:rsidRPr="00B606A8">
        <w:rPr>
          <w:rFonts w:ascii="Verdana" w:hAnsi="Verdana"/>
          <w:sz w:val="24"/>
          <w:szCs w:val="24"/>
        </w:rPr>
        <w:t>Koblin</w:t>
      </w:r>
      <w:proofErr w:type="spellEnd"/>
      <w:r w:rsidRPr="00B606A8">
        <w:rPr>
          <w:rFonts w:ascii="Verdana" w:hAnsi="Verdana"/>
          <w:sz w:val="24"/>
          <w:szCs w:val="24"/>
        </w:rPr>
        <w:t xml:space="preserve">, J. (2021) </w:t>
      </w:r>
      <w:r w:rsidRPr="00B606A8">
        <w:rPr>
          <w:rFonts w:ascii="Verdana" w:hAnsi="Verdana"/>
          <w:i/>
          <w:iCs/>
          <w:sz w:val="24"/>
          <w:szCs w:val="24"/>
        </w:rPr>
        <w:t xml:space="preserve">Bruner’s 3 Steps of Learning in a Spiral Curriculum. </w:t>
      </w:r>
      <w:r w:rsidR="00BD14FA" w:rsidRPr="00B606A8">
        <w:rPr>
          <w:rFonts w:ascii="Verdana" w:hAnsi="Verdana"/>
          <w:sz w:val="24"/>
          <w:szCs w:val="24"/>
        </w:rPr>
        <w:t>[Image] Available at: https://sproutsschools.com/bruners-spiral-curriculum/ Accessed: 6 January 2023.</w:t>
      </w:r>
    </w:p>
    <w:p w14:paraId="2C939DF6" w14:textId="579782AD" w:rsidR="004F752E" w:rsidRPr="00B606A8" w:rsidRDefault="004F752E" w:rsidP="0056294C">
      <w:pPr>
        <w:tabs>
          <w:tab w:val="left" w:pos="11012"/>
        </w:tabs>
        <w:rPr>
          <w:rFonts w:ascii="Verdana" w:hAnsi="Verdana"/>
          <w:sz w:val="24"/>
          <w:szCs w:val="24"/>
        </w:rPr>
      </w:pPr>
      <w:r w:rsidRPr="00B606A8">
        <w:rPr>
          <w:rFonts w:ascii="Verdana" w:hAnsi="Verdana"/>
          <w:sz w:val="24"/>
          <w:szCs w:val="24"/>
        </w:rPr>
        <w:t xml:space="preserve">Mania, T. (n.d.). </w:t>
      </w:r>
      <w:r w:rsidRPr="00B606A8">
        <w:rPr>
          <w:rFonts w:ascii="Verdana" w:hAnsi="Verdana"/>
          <w:i/>
          <w:iCs/>
          <w:sz w:val="24"/>
          <w:szCs w:val="24"/>
        </w:rPr>
        <w:t xml:space="preserve">10 Ideas for Reward and Recognition Programs for Employees. </w:t>
      </w:r>
      <w:r w:rsidRPr="00B606A8">
        <w:rPr>
          <w:rFonts w:ascii="Verdana" w:hAnsi="Verdana"/>
          <w:sz w:val="24"/>
          <w:szCs w:val="24"/>
        </w:rPr>
        <w:t xml:space="preserve">[Image]. Available at: https://www.pinterest.co.uk/pin/61924563602777972/ Accessed: 3 January 2023. </w:t>
      </w:r>
    </w:p>
    <w:p w14:paraId="47D0BE84" w14:textId="6496B7FF" w:rsidR="00515A18" w:rsidRPr="00B606A8" w:rsidRDefault="00515A18" w:rsidP="0056294C">
      <w:pPr>
        <w:tabs>
          <w:tab w:val="left" w:pos="11012"/>
        </w:tabs>
        <w:rPr>
          <w:rFonts w:ascii="Verdana" w:hAnsi="Verdana"/>
          <w:sz w:val="24"/>
          <w:szCs w:val="24"/>
        </w:rPr>
      </w:pPr>
      <w:r w:rsidRPr="00B606A8">
        <w:rPr>
          <w:rFonts w:ascii="Verdana" w:hAnsi="Verdana"/>
          <w:sz w:val="24"/>
          <w:szCs w:val="24"/>
        </w:rPr>
        <w:t xml:space="preserve">Mathis, B.C, Cotton, J.W and </w:t>
      </w:r>
      <w:proofErr w:type="spellStart"/>
      <w:r w:rsidRPr="00B606A8">
        <w:rPr>
          <w:rFonts w:ascii="Verdana" w:hAnsi="Verdana"/>
          <w:sz w:val="24"/>
          <w:szCs w:val="24"/>
        </w:rPr>
        <w:t>Sechrest</w:t>
      </w:r>
      <w:proofErr w:type="spellEnd"/>
      <w:r w:rsidRPr="00B606A8">
        <w:rPr>
          <w:rFonts w:ascii="Verdana" w:hAnsi="Verdana"/>
          <w:sz w:val="24"/>
          <w:szCs w:val="24"/>
        </w:rPr>
        <w:t xml:space="preserve">, L. (2013) </w:t>
      </w:r>
      <w:r w:rsidRPr="00B606A8">
        <w:rPr>
          <w:rFonts w:ascii="Verdana" w:hAnsi="Verdana"/>
          <w:i/>
          <w:iCs/>
          <w:sz w:val="24"/>
          <w:szCs w:val="24"/>
        </w:rPr>
        <w:t xml:space="preserve">Psychological Foundations of Education: Learning and Teaching. </w:t>
      </w:r>
      <w:r w:rsidRPr="00B606A8">
        <w:rPr>
          <w:rFonts w:ascii="Verdana" w:hAnsi="Verdana"/>
          <w:sz w:val="24"/>
          <w:szCs w:val="24"/>
        </w:rPr>
        <w:t>London: Academic Press</w:t>
      </w:r>
    </w:p>
    <w:p w14:paraId="051D98AB" w14:textId="03A6B0CF" w:rsidR="005B4F71" w:rsidRPr="00B606A8" w:rsidRDefault="005B4F71" w:rsidP="0056294C">
      <w:pPr>
        <w:tabs>
          <w:tab w:val="left" w:pos="11012"/>
        </w:tabs>
        <w:rPr>
          <w:rFonts w:ascii="Verdana" w:hAnsi="Verdana"/>
          <w:sz w:val="24"/>
          <w:szCs w:val="24"/>
        </w:rPr>
      </w:pPr>
      <w:r w:rsidRPr="00B606A8">
        <w:rPr>
          <w:rFonts w:ascii="Verdana" w:hAnsi="Verdana"/>
          <w:sz w:val="24"/>
          <w:szCs w:val="24"/>
        </w:rPr>
        <w:t xml:space="preserve">McLachlan, H and Elks, L. (2015) </w:t>
      </w:r>
      <w:r w:rsidRPr="00B606A8">
        <w:rPr>
          <w:rFonts w:ascii="Verdana" w:hAnsi="Verdana"/>
          <w:i/>
          <w:iCs/>
          <w:sz w:val="24"/>
          <w:szCs w:val="24"/>
        </w:rPr>
        <w:t xml:space="preserve">Secondary Language Builders. </w:t>
      </w:r>
      <w:r w:rsidRPr="00B606A8">
        <w:rPr>
          <w:rFonts w:ascii="Verdana" w:hAnsi="Verdana"/>
          <w:sz w:val="24"/>
          <w:szCs w:val="24"/>
        </w:rPr>
        <w:t xml:space="preserve">Cornwall: </w:t>
      </w:r>
      <w:proofErr w:type="spellStart"/>
      <w:r w:rsidRPr="00B606A8">
        <w:rPr>
          <w:rFonts w:ascii="Verdana" w:hAnsi="Verdana"/>
          <w:sz w:val="24"/>
          <w:szCs w:val="24"/>
        </w:rPr>
        <w:t>Elklan</w:t>
      </w:r>
      <w:proofErr w:type="spellEnd"/>
      <w:r w:rsidRPr="00B606A8">
        <w:rPr>
          <w:rFonts w:ascii="Verdana" w:hAnsi="Verdana"/>
          <w:sz w:val="24"/>
          <w:szCs w:val="24"/>
        </w:rPr>
        <w:t>.</w:t>
      </w:r>
    </w:p>
    <w:p w14:paraId="2F519FED" w14:textId="15B0ED1A" w:rsidR="00704D97" w:rsidRPr="00B606A8" w:rsidRDefault="00704D97" w:rsidP="0056294C">
      <w:pPr>
        <w:tabs>
          <w:tab w:val="left" w:pos="11012"/>
        </w:tabs>
        <w:rPr>
          <w:rFonts w:ascii="Verdana" w:hAnsi="Verdana"/>
          <w:sz w:val="24"/>
          <w:szCs w:val="24"/>
        </w:rPr>
      </w:pPr>
      <w:r w:rsidRPr="00B606A8">
        <w:rPr>
          <w:rFonts w:ascii="Verdana" w:hAnsi="Verdana"/>
          <w:sz w:val="24"/>
          <w:szCs w:val="24"/>
        </w:rPr>
        <w:t xml:space="preserve">McLeod, S. (2018) </w:t>
      </w:r>
      <w:r w:rsidRPr="00B606A8">
        <w:rPr>
          <w:rFonts w:ascii="Verdana" w:hAnsi="Verdana"/>
          <w:i/>
          <w:iCs/>
          <w:sz w:val="24"/>
          <w:szCs w:val="24"/>
        </w:rPr>
        <w:t xml:space="preserve">What Is Operant Conditioning and How Does It Work? </w:t>
      </w:r>
      <w:r w:rsidRPr="00B606A8">
        <w:rPr>
          <w:rFonts w:ascii="Verdana" w:hAnsi="Verdana"/>
          <w:sz w:val="24"/>
          <w:szCs w:val="24"/>
        </w:rPr>
        <w:t xml:space="preserve">[Website] Available at: https://www.simplypsychology.org/operant-conditioning.html#:~:text=BF%20Skinner%3A%20Operant%20Conditioning&amp;text=According%20to%20this%20principle%2C%20behavior,the%20Law%20of%20Effect%20%2D%20Reinforcement. Accessed: </w:t>
      </w:r>
      <w:r w:rsidR="00A448BF" w:rsidRPr="00B606A8">
        <w:rPr>
          <w:rFonts w:ascii="Verdana" w:hAnsi="Verdana"/>
          <w:sz w:val="24"/>
          <w:szCs w:val="24"/>
        </w:rPr>
        <w:t>3 January 2023</w:t>
      </w:r>
    </w:p>
    <w:p w14:paraId="186039F2" w14:textId="6F8B9C6E" w:rsidR="00851CAD" w:rsidRPr="00B606A8" w:rsidRDefault="00851CAD" w:rsidP="0056294C">
      <w:pPr>
        <w:tabs>
          <w:tab w:val="left" w:pos="11012"/>
        </w:tabs>
        <w:rPr>
          <w:rFonts w:ascii="Verdana" w:hAnsi="Verdana"/>
          <w:sz w:val="24"/>
          <w:szCs w:val="24"/>
        </w:rPr>
      </w:pPr>
      <w:r w:rsidRPr="00B606A8">
        <w:rPr>
          <w:rFonts w:ascii="Verdana" w:hAnsi="Verdana"/>
          <w:sz w:val="24"/>
          <w:szCs w:val="24"/>
        </w:rPr>
        <w:t>McLeod, S.</w:t>
      </w:r>
      <w:r w:rsidR="002D1972" w:rsidRPr="00B606A8">
        <w:rPr>
          <w:rFonts w:ascii="Verdana" w:hAnsi="Verdana"/>
          <w:sz w:val="24"/>
          <w:szCs w:val="24"/>
        </w:rPr>
        <w:t xml:space="preserve"> a.</w:t>
      </w:r>
      <w:r w:rsidRPr="00B606A8">
        <w:rPr>
          <w:rFonts w:ascii="Verdana" w:hAnsi="Verdana"/>
          <w:sz w:val="24"/>
          <w:szCs w:val="24"/>
        </w:rPr>
        <w:t xml:space="preserve"> (2019) </w:t>
      </w:r>
      <w:r w:rsidRPr="00B606A8">
        <w:rPr>
          <w:rFonts w:ascii="Verdana" w:hAnsi="Verdana"/>
          <w:i/>
          <w:iCs/>
          <w:sz w:val="24"/>
          <w:szCs w:val="24"/>
        </w:rPr>
        <w:t>Bruner – Learning Theory in Education.</w:t>
      </w:r>
      <w:r w:rsidRPr="00B606A8">
        <w:rPr>
          <w:rFonts w:ascii="Verdana" w:hAnsi="Verdana"/>
          <w:sz w:val="24"/>
          <w:szCs w:val="24"/>
        </w:rPr>
        <w:t xml:space="preserve"> [Website] Available at: https://www.simplypsychology.org/bruner.html Accessed: 5 January 2023.</w:t>
      </w:r>
    </w:p>
    <w:p w14:paraId="59FD1FC5" w14:textId="47838439" w:rsidR="002D1972" w:rsidRPr="00B606A8" w:rsidRDefault="002D1972" w:rsidP="0056294C">
      <w:pPr>
        <w:tabs>
          <w:tab w:val="left" w:pos="11012"/>
        </w:tabs>
        <w:rPr>
          <w:rFonts w:ascii="Verdana" w:hAnsi="Verdana"/>
          <w:sz w:val="24"/>
          <w:szCs w:val="24"/>
        </w:rPr>
      </w:pPr>
      <w:r w:rsidRPr="00B606A8">
        <w:rPr>
          <w:rFonts w:ascii="Verdana" w:hAnsi="Verdana"/>
          <w:sz w:val="24"/>
          <w:szCs w:val="24"/>
        </w:rPr>
        <w:t xml:space="preserve">McLeod, S. b. (2019) </w:t>
      </w:r>
      <w:r w:rsidRPr="00B606A8">
        <w:rPr>
          <w:rFonts w:ascii="Verdana" w:hAnsi="Verdana"/>
          <w:i/>
          <w:iCs/>
          <w:sz w:val="24"/>
          <w:szCs w:val="24"/>
        </w:rPr>
        <w:t xml:space="preserve">Constructivism as a theory for teaching and learning. </w:t>
      </w:r>
      <w:r w:rsidRPr="00B606A8">
        <w:rPr>
          <w:rFonts w:ascii="Verdana" w:hAnsi="Verdana"/>
          <w:sz w:val="24"/>
          <w:szCs w:val="24"/>
        </w:rPr>
        <w:t xml:space="preserve">[Website] Available at: https://www.simplypsychology.org/constructivism.html Accessed: 7 January 2022. </w:t>
      </w:r>
    </w:p>
    <w:p w14:paraId="2E0A9400" w14:textId="55BCD902" w:rsidR="006F3164" w:rsidRPr="00B606A8" w:rsidRDefault="006F3164" w:rsidP="0056294C">
      <w:pPr>
        <w:tabs>
          <w:tab w:val="left" w:pos="11012"/>
        </w:tabs>
        <w:rPr>
          <w:rFonts w:ascii="Verdana" w:hAnsi="Verdana"/>
          <w:sz w:val="24"/>
          <w:szCs w:val="24"/>
        </w:rPr>
      </w:pPr>
      <w:r w:rsidRPr="00B606A8">
        <w:rPr>
          <w:rFonts w:ascii="Verdana" w:hAnsi="Verdana"/>
          <w:sz w:val="24"/>
          <w:szCs w:val="24"/>
        </w:rPr>
        <w:t xml:space="preserve">Moss, S. (2020) </w:t>
      </w:r>
      <w:r w:rsidRPr="00B606A8">
        <w:rPr>
          <w:rFonts w:ascii="Verdana" w:hAnsi="Verdana"/>
          <w:i/>
          <w:iCs/>
          <w:sz w:val="24"/>
          <w:szCs w:val="24"/>
        </w:rPr>
        <w:t xml:space="preserve">How Scaffolding Learning Strategies Helps Your Child </w:t>
      </w:r>
      <w:r w:rsidRPr="00B606A8">
        <w:rPr>
          <w:rFonts w:ascii="Verdana" w:hAnsi="Verdana"/>
          <w:sz w:val="24"/>
          <w:szCs w:val="24"/>
        </w:rPr>
        <w:t xml:space="preserve">[image] Available at: https://www.mosswoodconnections.com/the-importance-of-using-scaffolding-learning-strategies-with-students-and-children-on-the-autism-spectrum/ Accessed: </w:t>
      </w:r>
      <w:r w:rsidR="00EF2E3B" w:rsidRPr="00B606A8">
        <w:rPr>
          <w:rFonts w:ascii="Verdana" w:hAnsi="Verdana"/>
          <w:sz w:val="24"/>
          <w:szCs w:val="24"/>
        </w:rPr>
        <w:t>6 January 2023</w:t>
      </w:r>
    </w:p>
    <w:p w14:paraId="48DE14E4" w14:textId="0A351B49" w:rsidR="000729BB" w:rsidRPr="00B606A8" w:rsidRDefault="000729BB" w:rsidP="0056294C">
      <w:pPr>
        <w:tabs>
          <w:tab w:val="left" w:pos="11012"/>
        </w:tabs>
        <w:rPr>
          <w:rFonts w:ascii="Verdana" w:hAnsi="Verdana"/>
          <w:sz w:val="24"/>
          <w:szCs w:val="24"/>
        </w:rPr>
      </w:pPr>
      <w:proofErr w:type="spellStart"/>
      <w:r w:rsidRPr="00B606A8">
        <w:rPr>
          <w:rFonts w:ascii="Verdana" w:hAnsi="Verdana"/>
          <w:sz w:val="24"/>
          <w:szCs w:val="24"/>
        </w:rPr>
        <w:t>Pinnegar</w:t>
      </w:r>
      <w:proofErr w:type="spellEnd"/>
      <w:r w:rsidRPr="00B606A8">
        <w:rPr>
          <w:rFonts w:ascii="Verdana" w:hAnsi="Verdana"/>
          <w:sz w:val="24"/>
          <w:szCs w:val="24"/>
        </w:rPr>
        <w:t xml:space="preserve">, S. E., Draper, P., &amp; </w:t>
      </w:r>
      <w:proofErr w:type="spellStart"/>
      <w:r w:rsidRPr="00B606A8">
        <w:rPr>
          <w:rFonts w:ascii="Verdana" w:hAnsi="Verdana"/>
          <w:sz w:val="24"/>
          <w:szCs w:val="24"/>
        </w:rPr>
        <w:t>Staffieri</w:t>
      </w:r>
      <w:proofErr w:type="spellEnd"/>
      <w:r w:rsidRPr="00B606A8">
        <w:rPr>
          <w:rFonts w:ascii="Verdana" w:hAnsi="Verdana"/>
          <w:sz w:val="24"/>
          <w:szCs w:val="24"/>
        </w:rPr>
        <w:t xml:space="preserve">, C. (2020). </w:t>
      </w:r>
      <w:r w:rsidRPr="00B606A8">
        <w:rPr>
          <w:rFonts w:ascii="Verdana" w:hAnsi="Verdana"/>
          <w:i/>
          <w:iCs/>
          <w:sz w:val="24"/>
          <w:szCs w:val="24"/>
        </w:rPr>
        <w:t>Tools for Guiding the Teaching of English Language Learners</w:t>
      </w:r>
      <w:r w:rsidRPr="00B606A8">
        <w:rPr>
          <w:rFonts w:ascii="Verdana" w:hAnsi="Verdana"/>
          <w:sz w:val="24"/>
          <w:szCs w:val="24"/>
        </w:rPr>
        <w:t>. Available at: https://edtechbooks.org/ell_tools Accessed: 6 January 2023.</w:t>
      </w:r>
    </w:p>
    <w:p w14:paraId="32647CBD" w14:textId="446EA472" w:rsidR="00DF5CDF" w:rsidRPr="00B606A8" w:rsidRDefault="000622FD" w:rsidP="0056294C">
      <w:pPr>
        <w:tabs>
          <w:tab w:val="left" w:pos="11012"/>
        </w:tabs>
        <w:rPr>
          <w:rFonts w:ascii="Verdana" w:hAnsi="Verdana"/>
          <w:sz w:val="24"/>
          <w:szCs w:val="24"/>
        </w:rPr>
      </w:pPr>
      <w:proofErr w:type="spellStart"/>
      <w:r w:rsidRPr="00B606A8">
        <w:rPr>
          <w:rFonts w:ascii="Verdana" w:hAnsi="Verdana"/>
          <w:sz w:val="24"/>
          <w:szCs w:val="24"/>
        </w:rPr>
        <w:lastRenderedPageBreak/>
        <w:t>Pwalshy</w:t>
      </w:r>
      <w:proofErr w:type="spellEnd"/>
      <w:r w:rsidRPr="00B606A8">
        <w:rPr>
          <w:rFonts w:ascii="Verdana" w:hAnsi="Verdana"/>
          <w:sz w:val="24"/>
          <w:szCs w:val="24"/>
        </w:rPr>
        <w:t xml:space="preserve">. (2019) </w:t>
      </w:r>
      <w:r w:rsidRPr="00B606A8">
        <w:rPr>
          <w:rFonts w:ascii="Verdana" w:hAnsi="Verdana"/>
          <w:i/>
          <w:iCs/>
          <w:sz w:val="24"/>
          <w:szCs w:val="24"/>
        </w:rPr>
        <w:t>Discovery Learning – Bruner.</w:t>
      </w:r>
      <w:r w:rsidRPr="00B606A8">
        <w:rPr>
          <w:rFonts w:ascii="Verdana" w:hAnsi="Verdana"/>
          <w:sz w:val="24"/>
          <w:szCs w:val="24"/>
        </w:rPr>
        <w:t xml:space="preserve"> [video] Available at: https://www.youtube.com/watch?v=e1MTybVmF5Y Accessed: 5 January 2023.</w:t>
      </w:r>
    </w:p>
    <w:p w14:paraId="2C35ACEB" w14:textId="7286BAE7" w:rsidR="00255491" w:rsidRPr="00B606A8" w:rsidRDefault="00255491" w:rsidP="00255491">
      <w:pPr>
        <w:tabs>
          <w:tab w:val="left" w:pos="11012"/>
        </w:tabs>
        <w:rPr>
          <w:rFonts w:ascii="Verdana" w:hAnsi="Verdana"/>
          <w:sz w:val="24"/>
          <w:szCs w:val="24"/>
        </w:rPr>
      </w:pPr>
      <w:r w:rsidRPr="00B606A8">
        <w:rPr>
          <w:rFonts w:ascii="Verdana" w:hAnsi="Verdana"/>
          <w:sz w:val="24"/>
          <w:szCs w:val="24"/>
        </w:rPr>
        <w:t xml:space="preserve">Pressbook. (n.d.) </w:t>
      </w:r>
      <w:r w:rsidRPr="00B606A8">
        <w:rPr>
          <w:rFonts w:ascii="Verdana" w:hAnsi="Verdana"/>
          <w:i/>
          <w:iCs/>
          <w:sz w:val="24"/>
          <w:szCs w:val="24"/>
        </w:rPr>
        <w:t xml:space="preserve">Principles of Learning and </w:t>
      </w:r>
      <w:proofErr w:type="spellStart"/>
      <w:r w:rsidRPr="00B606A8">
        <w:rPr>
          <w:rFonts w:ascii="Verdana" w:hAnsi="Verdana"/>
          <w:i/>
          <w:iCs/>
          <w:sz w:val="24"/>
          <w:szCs w:val="24"/>
        </w:rPr>
        <w:t>behavior</w:t>
      </w:r>
      <w:proofErr w:type="spellEnd"/>
      <w:r w:rsidRPr="00B606A8">
        <w:rPr>
          <w:rFonts w:ascii="Verdana" w:hAnsi="Verdana"/>
          <w:i/>
          <w:iCs/>
          <w:sz w:val="24"/>
          <w:szCs w:val="24"/>
        </w:rPr>
        <w:t xml:space="preserve">: Module 6: Operant Conditioning </w:t>
      </w:r>
      <w:r w:rsidR="00691E38" w:rsidRPr="00B606A8">
        <w:rPr>
          <w:rFonts w:ascii="Verdana" w:hAnsi="Verdana"/>
          <w:sz w:val="24"/>
          <w:szCs w:val="24"/>
        </w:rPr>
        <w:t xml:space="preserve">[Diagram] Available at: https://opentext.wsu.edu/principles-of-learning-and-behavior/chapter/module-6-operant-conditioning/ Accessed: 3 January 2023. </w:t>
      </w:r>
    </w:p>
    <w:p w14:paraId="1A36D82D" w14:textId="107CFC77" w:rsidR="0096557A" w:rsidRPr="00B606A8" w:rsidRDefault="0096557A" w:rsidP="0056294C">
      <w:pPr>
        <w:tabs>
          <w:tab w:val="left" w:pos="11012"/>
        </w:tabs>
        <w:rPr>
          <w:rFonts w:ascii="Verdana" w:hAnsi="Verdana"/>
          <w:sz w:val="24"/>
          <w:szCs w:val="24"/>
        </w:rPr>
      </w:pPr>
      <w:proofErr w:type="spellStart"/>
      <w:r w:rsidRPr="00B606A8">
        <w:rPr>
          <w:rFonts w:ascii="Verdana" w:hAnsi="Verdana"/>
          <w:sz w:val="24"/>
          <w:szCs w:val="24"/>
        </w:rPr>
        <w:t>Schlinger</w:t>
      </w:r>
      <w:proofErr w:type="spellEnd"/>
      <w:r w:rsidRPr="00B606A8">
        <w:rPr>
          <w:rFonts w:ascii="Verdana" w:hAnsi="Verdana"/>
          <w:sz w:val="24"/>
          <w:szCs w:val="24"/>
        </w:rPr>
        <w:t xml:space="preserve">, H.D. (2021) ‘The Impact of </w:t>
      </w:r>
      <w:proofErr w:type="spellStart"/>
      <w:r w:rsidRPr="00B606A8">
        <w:rPr>
          <w:rFonts w:ascii="Verdana" w:hAnsi="Verdana"/>
          <w:sz w:val="24"/>
          <w:szCs w:val="24"/>
        </w:rPr>
        <w:t>B.</w:t>
      </w:r>
      <w:proofErr w:type="gramStart"/>
      <w:r w:rsidRPr="00B606A8">
        <w:rPr>
          <w:rFonts w:ascii="Verdana" w:hAnsi="Verdana"/>
          <w:sz w:val="24"/>
          <w:szCs w:val="24"/>
        </w:rPr>
        <w:t>F.Skinners</w:t>
      </w:r>
      <w:proofErr w:type="spellEnd"/>
      <w:proofErr w:type="gramEnd"/>
      <w:r w:rsidRPr="00B606A8">
        <w:rPr>
          <w:rFonts w:ascii="Verdana" w:hAnsi="Verdana"/>
          <w:sz w:val="24"/>
          <w:szCs w:val="24"/>
        </w:rPr>
        <w:t xml:space="preserve"> Science of Operant Learning on Early Childhood Research Theory, Treatment and Care’. </w:t>
      </w:r>
      <w:r w:rsidRPr="00B606A8">
        <w:rPr>
          <w:rFonts w:ascii="Verdana" w:hAnsi="Verdana"/>
          <w:i/>
          <w:iCs/>
          <w:sz w:val="24"/>
          <w:szCs w:val="24"/>
        </w:rPr>
        <w:t xml:space="preserve">Early Child Development and Care. </w:t>
      </w:r>
      <w:r w:rsidRPr="00B606A8">
        <w:rPr>
          <w:rFonts w:ascii="Verdana" w:hAnsi="Verdana"/>
          <w:sz w:val="24"/>
          <w:szCs w:val="24"/>
        </w:rPr>
        <w:t>191(7-8) pp. 1089-1106. DOI:/web.https://doi-org.ezproxy.uwtsd.ac.uk/1080/03004430.2020.1855155</w:t>
      </w:r>
    </w:p>
    <w:p w14:paraId="25EE1EC0" w14:textId="299F3EAD" w:rsidR="003D3D73" w:rsidRPr="00B606A8" w:rsidRDefault="003D3D73" w:rsidP="0056294C">
      <w:pPr>
        <w:tabs>
          <w:tab w:val="left" w:pos="11012"/>
        </w:tabs>
        <w:rPr>
          <w:rFonts w:ascii="Verdana" w:hAnsi="Verdana"/>
          <w:sz w:val="24"/>
          <w:szCs w:val="24"/>
        </w:rPr>
      </w:pPr>
      <w:r w:rsidRPr="00B606A8">
        <w:rPr>
          <w:rFonts w:ascii="Verdana" w:hAnsi="Verdana"/>
          <w:sz w:val="24"/>
          <w:szCs w:val="24"/>
        </w:rPr>
        <w:t xml:space="preserve">School A. (2022) </w:t>
      </w:r>
      <w:r w:rsidRPr="00B606A8">
        <w:rPr>
          <w:rFonts w:ascii="Verdana" w:hAnsi="Verdana"/>
          <w:i/>
          <w:iCs/>
          <w:sz w:val="24"/>
          <w:szCs w:val="24"/>
        </w:rPr>
        <w:t>Classroom Culture – Routines for Learning September 2022.</w:t>
      </w:r>
      <w:r w:rsidRPr="00B606A8">
        <w:rPr>
          <w:rFonts w:ascii="Verdana" w:hAnsi="Verdana"/>
          <w:sz w:val="24"/>
          <w:szCs w:val="24"/>
        </w:rPr>
        <w:t xml:space="preserve"> [</w:t>
      </w:r>
      <w:r w:rsidR="00D560C5" w:rsidRPr="00B606A8">
        <w:rPr>
          <w:rFonts w:ascii="Verdana" w:hAnsi="Verdana"/>
          <w:sz w:val="24"/>
          <w:szCs w:val="24"/>
        </w:rPr>
        <w:t>Images</w:t>
      </w:r>
      <w:r w:rsidRPr="00B606A8">
        <w:rPr>
          <w:rFonts w:ascii="Verdana" w:hAnsi="Verdana"/>
          <w:sz w:val="24"/>
          <w:szCs w:val="24"/>
        </w:rPr>
        <w:t xml:space="preserve">] </w:t>
      </w:r>
      <w:r w:rsidR="00944F19" w:rsidRPr="00B606A8">
        <w:rPr>
          <w:rFonts w:ascii="Verdana" w:hAnsi="Verdana"/>
          <w:sz w:val="24"/>
          <w:szCs w:val="24"/>
        </w:rPr>
        <w:t>Accessed: 7 January 2023.</w:t>
      </w:r>
    </w:p>
    <w:p w14:paraId="097EBDCC" w14:textId="14CD819F" w:rsidR="00390861" w:rsidRPr="00B606A8" w:rsidRDefault="00390861" w:rsidP="0056294C">
      <w:pPr>
        <w:tabs>
          <w:tab w:val="left" w:pos="11012"/>
        </w:tabs>
        <w:rPr>
          <w:rFonts w:ascii="Verdana" w:hAnsi="Verdana"/>
          <w:sz w:val="24"/>
          <w:szCs w:val="24"/>
        </w:rPr>
      </w:pPr>
      <w:r w:rsidRPr="00B606A8">
        <w:rPr>
          <w:rFonts w:ascii="Verdana" w:hAnsi="Verdana"/>
          <w:sz w:val="24"/>
          <w:szCs w:val="24"/>
        </w:rPr>
        <w:t>Sprouts.</w:t>
      </w:r>
      <w:r w:rsidR="00966F53" w:rsidRPr="00B606A8">
        <w:rPr>
          <w:rFonts w:ascii="Verdana" w:hAnsi="Verdana"/>
          <w:sz w:val="24"/>
          <w:szCs w:val="24"/>
        </w:rPr>
        <w:t xml:space="preserve"> </w:t>
      </w:r>
      <w:r w:rsidRPr="00B606A8">
        <w:rPr>
          <w:rFonts w:ascii="Verdana" w:hAnsi="Verdana"/>
          <w:sz w:val="24"/>
          <w:szCs w:val="24"/>
        </w:rPr>
        <w:t xml:space="preserve">(2020) </w:t>
      </w:r>
      <w:r w:rsidRPr="00B606A8">
        <w:rPr>
          <w:rFonts w:ascii="Verdana" w:hAnsi="Verdana"/>
          <w:i/>
          <w:iCs/>
          <w:sz w:val="24"/>
          <w:szCs w:val="24"/>
        </w:rPr>
        <w:t>Skinner’s Operant Conditioning: Rewards and Punishments</w:t>
      </w:r>
      <w:r w:rsidRPr="00B606A8">
        <w:rPr>
          <w:rFonts w:ascii="Verdana" w:hAnsi="Verdana"/>
          <w:sz w:val="24"/>
          <w:szCs w:val="24"/>
        </w:rPr>
        <w:t xml:space="preserve"> [Video] Available at: https://www.youtube.com/watch?v=ne6o-uPJarA Accessed: 31 December 2022</w:t>
      </w:r>
    </w:p>
    <w:p w14:paraId="3B7922E3" w14:textId="3DC2D0EC" w:rsidR="00BB658F" w:rsidRPr="00B606A8" w:rsidRDefault="00BB658F" w:rsidP="0056294C">
      <w:pPr>
        <w:tabs>
          <w:tab w:val="left" w:pos="11012"/>
        </w:tabs>
        <w:rPr>
          <w:rFonts w:ascii="Verdana" w:hAnsi="Verdana"/>
          <w:sz w:val="24"/>
          <w:szCs w:val="24"/>
        </w:rPr>
      </w:pPr>
      <w:proofErr w:type="spellStart"/>
      <w:r w:rsidRPr="00B606A8">
        <w:rPr>
          <w:rFonts w:ascii="Verdana" w:hAnsi="Verdana"/>
          <w:sz w:val="24"/>
          <w:szCs w:val="24"/>
        </w:rPr>
        <w:t>Thynne</w:t>
      </w:r>
      <w:proofErr w:type="spellEnd"/>
      <w:r w:rsidRPr="00B606A8">
        <w:rPr>
          <w:rFonts w:ascii="Verdana" w:hAnsi="Verdana"/>
          <w:sz w:val="24"/>
          <w:szCs w:val="24"/>
        </w:rPr>
        <w:t xml:space="preserve">, R. (2022) </w:t>
      </w:r>
      <w:r w:rsidRPr="00B606A8">
        <w:rPr>
          <w:rFonts w:ascii="Verdana" w:hAnsi="Verdana"/>
          <w:i/>
          <w:iCs/>
          <w:sz w:val="24"/>
          <w:szCs w:val="24"/>
        </w:rPr>
        <w:t xml:space="preserve">Behaviour Barriers and Beyond: Practical </w:t>
      </w:r>
      <w:proofErr w:type="spellStart"/>
      <w:r w:rsidRPr="00B606A8">
        <w:rPr>
          <w:rFonts w:ascii="Verdana" w:hAnsi="Verdana"/>
          <w:i/>
          <w:iCs/>
          <w:sz w:val="24"/>
          <w:szCs w:val="24"/>
        </w:rPr>
        <w:t>Stratefies</w:t>
      </w:r>
      <w:proofErr w:type="spellEnd"/>
      <w:r w:rsidRPr="00B606A8">
        <w:rPr>
          <w:rFonts w:ascii="Verdana" w:hAnsi="Verdana"/>
          <w:i/>
          <w:iCs/>
          <w:sz w:val="24"/>
          <w:szCs w:val="24"/>
        </w:rPr>
        <w:t xml:space="preserve"> to Help All Pupils Thrive. </w:t>
      </w:r>
      <w:r w:rsidRPr="00B606A8">
        <w:rPr>
          <w:rFonts w:ascii="Verdana" w:hAnsi="Verdana"/>
          <w:sz w:val="24"/>
          <w:szCs w:val="24"/>
        </w:rPr>
        <w:t>1</w:t>
      </w:r>
      <w:r w:rsidRPr="00B606A8">
        <w:rPr>
          <w:rFonts w:ascii="Verdana" w:hAnsi="Verdana"/>
          <w:sz w:val="24"/>
          <w:szCs w:val="24"/>
          <w:vertAlign w:val="superscript"/>
        </w:rPr>
        <w:t>st</w:t>
      </w:r>
      <w:r w:rsidRPr="00B606A8">
        <w:rPr>
          <w:rFonts w:ascii="Verdana" w:hAnsi="Verdana"/>
          <w:sz w:val="24"/>
          <w:szCs w:val="24"/>
        </w:rPr>
        <w:t xml:space="preserve"> </w:t>
      </w:r>
      <w:proofErr w:type="spellStart"/>
      <w:r w:rsidRPr="00B606A8">
        <w:rPr>
          <w:rFonts w:ascii="Verdana" w:hAnsi="Verdana"/>
          <w:sz w:val="24"/>
          <w:szCs w:val="24"/>
        </w:rPr>
        <w:t>edn</w:t>
      </w:r>
      <w:proofErr w:type="spellEnd"/>
      <w:r w:rsidRPr="00B606A8">
        <w:rPr>
          <w:rFonts w:ascii="Verdana" w:hAnsi="Verdana"/>
          <w:sz w:val="24"/>
          <w:szCs w:val="24"/>
        </w:rPr>
        <w:t xml:space="preserve">. New York: Routledge. </w:t>
      </w:r>
    </w:p>
    <w:p w14:paraId="7DE0460D" w14:textId="6B5BAE72" w:rsidR="001F6624" w:rsidRPr="00B606A8" w:rsidRDefault="001F6624" w:rsidP="0056294C">
      <w:pPr>
        <w:tabs>
          <w:tab w:val="left" w:pos="11012"/>
        </w:tabs>
        <w:rPr>
          <w:rFonts w:ascii="Verdana" w:hAnsi="Verdana"/>
          <w:sz w:val="24"/>
          <w:szCs w:val="24"/>
        </w:rPr>
      </w:pPr>
      <w:proofErr w:type="gramStart"/>
      <w:r w:rsidRPr="00B606A8">
        <w:rPr>
          <w:rFonts w:ascii="Verdana" w:hAnsi="Verdana"/>
          <w:sz w:val="24"/>
          <w:szCs w:val="24"/>
        </w:rPr>
        <w:t>Udacity.(</w:t>
      </w:r>
      <w:proofErr w:type="gramEnd"/>
      <w:r w:rsidRPr="00B606A8">
        <w:rPr>
          <w:rFonts w:ascii="Verdana" w:hAnsi="Verdana"/>
          <w:sz w:val="24"/>
          <w:szCs w:val="24"/>
        </w:rPr>
        <w:t>2015)</w:t>
      </w:r>
      <w:r w:rsidRPr="00B606A8">
        <w:t xml:space="preserve"> </w:t>
      </w:r>
      <w:r w:rsidRPr="00B606A8">
        <w:rPr>
          <w:rFonts w:ascii="Verdana" w:hAnsi="Verdana"/>
          <w:i/>
          <w:iCs/>
          <w:sz w:val="24"/>
          <w:szCs w:val="24"/>
        </w:rPr>
        <w:t xml:space="preserve">Skinner box - Intro to Psychology. </w:t>
      </w:r>
      <w:r w:rsidRPr="00B606A8">
        <w:rPr>
          <w:rFonts w:ascii="Verdana" w:hAnsi="Verdana"/>
          <w:sz w:val="24"/>
          <w:szCs w:val="24"/>
        </w:rPr>
        <w:t>[Video] Available at: https://www.youtube.com/watch?v=bDWwXdYWqGk Accessed 3 January 2023.</w:t>
      </w:r>
    </w:p>
    <w:p w14:paraId="3740312B" w14:textId="74E1D432" w:rsidR="00464F22" w:rsidRPr="00B606A8" w:rsidRDefault="00464F22" w:rsidP="0056294C">
      <w:pPr>
        <w:tabs>
          <w:tab w:val="left" w:pos="11012"/>
        </w:tabs>
        <w:rPr>
          <w:rFonts w:ascii="Verdana" w:hAnsi="Verdana"/>
          <w:sz w:val="24"/>
          <w:szCs w:val="24"/>
        </w:rPr>
      </w:pPr>
      <w:proofErr w:type="spellStart"/>
      <w:r w:rsidRPr="00B606A8">
        <w:rPr>
          <w:rFonts w:ascii="Verdana" w:hAnsi="Verdana"/>
          <w:sz w:val="24"/>
          <w:szCs w:val="24"/>
        </w:rPr>
        <w:t>Unicef</w:t>
      </w:r>
      <w:proofErr w:type="spellEnd"/>
      <w:r w:rsidRPr="00B606A8">
        <w:rPr>
          <w:rFonts w:ascii="Verdana" w:hAnsi="Verdana"/>
          <w:sz w:val="24"/>
          <w:szCs w:val="24"/>
        </w:rPr>
        <w:t xml:space="preserve">. (1992). </w:t>
      </w:r>
      <w:r w:rsidRPr="00B606A8">
        <w:rPr>
          <w:rFonts w:ascii="Verdana" w:hAnsi="Verdana"/>
          <w:i/>
          <w:iCs/>
          <w:sz w:val="24"/>
          <w:szCs w:val="24"/>
        </w:rPr>
        <w:t xml:space="preserve">A Summary of The UN Convention on the Rights of the Child. </w:t>
      </w:r>
      <w:r w:rsidRPr="00B606A8">
        <w:rPr>
          <w:rFonts w:ascii="Verdana" w:hAnsi="Verdana"/>
          <w:sz w:val="24"/>
          <w:szCs w:val="24"/>
        </w:rPr>
        <w:t xml:space="preserve">Available at: </w:t>
      </w:r>
      <w:r w:rsidR="00965B2E" w:rsidRPr="00B606A8">
        <w:rPr>
          <w:rFonts w:ascii="Verdana" w:hAnsi="Verdana"/>
          <w:sz w:val="24"/>
          <w:szCs w:val="24"/>
        </w:rPr>
        <w:t xml:space="preserve">https://www.unicef.org.uk/wp-content/uploads/2019/10/UNCRC_summary-1_1.pdf Accessed: 15 October 2022. </w:t>
      </w:r>
    </w:p>
    <w:p w14:paraId="16967C26" w14:textId="2DD9613E" w:rsidR="00E120D7" w:rsidRPr="00B606A8" w:rsidRDefault="00E120D7" w:rsidP="0056294C">
      <w:pPr>
        <w:tabs>
          <w:tab w:val="left" w:pos="11012"/>
        </w:tabs>
        <w:rPr>
          <w:rFonts w:ascii="Verdana" w:hAnsi="Verdana"/>
          <w:sz w:val="24"/>
          <w:szCs w:val="24"/>
        </w:rPr>
      </w:pPr>
      <w:proofErr w:type="spellStart"/>
      <w:r w:rsidRPr="00B606A8">
        <w:rPr>
          <w:rFonts w:ascii="Verdana" w:hAnsi="Verdana"/>
          <w:sz w:val="24"/>
          <w:szCs w:val="24"/>
        </w:rPr>
        <w:t>Unicef</w:t>
      </w:r>
      <w:proofErr w:type="spellEnd"/>
      <w:r w:rsidRPr="00B606A8">
        <w:rPr>
          <w:rFonts w:ascii="Verdana" w:hAnsi="Verdana"/>
          <w:sz w:val="24"/>
          <w:szCs w:val="24"/>
        </w:rPr>
        <w:t xml:space="preserve">. (n.d.) </w:t>
      </w:r>
      <w:r w:rsidRPr="00B606A8">
        <w:rPr>
          <w:rFonts w:ascii="Verdana" w:hAnsi="Verdana"/>
          <w:i/>
          <w:iCs/>
          <w:sz w:val="24"/>
          <w:szCs w:val="24"/>
        </w:rPr>
        <w:t>UNICEF</w:t>
      </w:r>
      <w:r w:rsidRPr="00B606A8">
        <w:rPr>
          <w:rFonts w:ascii="Verdana" w:hAnsi="Verdana"/>
          <w:sz w:val="24"/>
          <w:szCs w:val="24"/>
        </w:rPr>
        <w:t xml:space="preserve"> [image] available at: https://www.egnetwork.eu/member/unicef/ Accessed: 7 January 2023</w:t>
      </w:r>
    </w:p>
    <w:p w14:paraId="599BE3BA" w14:textId="710F66F5" w:rsidR="00022A52" w:rsidRPr="00B606A8" w:rsidRDefault="00022A52" w:rsidP="0056294C">
      <w:pPr>
        <w:tabs>
          <w:tab w:val="left" w:pos="11012"/>
        </w:tabs>
        <w:rPr>
          <w:rFonts w:ascii="Verdana" w:hAnsi="Verdana"/>
          <w:sz w:val="24"/>
          <w:szCs w:val="24"/>
        </w:rPr>
      </w:pPr>
      <w:r w:rsidRPr="00B606A8">
        <w:rPr>
          <w:rFonts w:ascii="Verdana" w:hAnsi="Verdana"/>
          <w:sz w:val="24"/>
          <w:szCs w:val="24"/>
        </w:rPr>
        <w:t xml:space="preserve">Unknown. (n.d.) </w:t>
      </w:r>
      <w:r w:rsidRPr="00B606A8">
        <w:rPr>
          <w:rFonts w:ascii="Verdana" w:hAnsi="Verdana"/>
          <w:i/>
          <w:iCs/>
          <w:sz w:val="24"/>
          <w:szCs w:val="24"/>
        </w:rPr>
        <w:t xml:space="preserve">Operant Conditioning Chamber – A Skinner Box </w:t>
      </w:r>
      <w:r w:rsidRPr="00B606A8">
        <w:rPr>
          <w:rFonts w:ascii="Verdana" w:hAnsi="Verdana"/>
          <w:sz w:val="24"/>
          <w:szCs w:val="24"/>
        </w:rPr>
        <w:t>[Diagram] Available at: https://www.pinterest.co.uk/pin/393924298635348742/ Accessed: 3 January 202</w:t>
      </w:r>
      <w:r w:rsidR="002D33AC" w:rsidRPr="00B606A8">
        <w:rPr>
          <w:rFonts w:ascii="Verdana" w:hAnsi="Verdana"/>
          <w:sz w:val="24"/>
          <w:szCs w:val="24"/>
        </w:rPr>
        <w:t>3</w:t>
      </w:r>
    </w:p>
    <w:p w14:paraId="57C1605D" w14:textId="230B2D65" w:rsidR="00360698" w:rsidRPr="00B606A8" w:rsidRDefault="004F752E" w:rsidP="0056294C">
      <w:pPr>
        <w:tabs>
          <w:tab w:val="left" w:pos="11012"/>
        </w:tabs>
        <w:rPr>
          <w:rFonts w:ascii="Verdana" w:hAnsi="Verdana"/>
          <w:sz w:val="24"/>
          <w:szCs w:val="24"/>
        </w:rPr>
      </w:pPr>
      <w:proofErr w:type="spellStart"/>
      <w:r w:rsidRPr="00B606A8">
        <w:rPr>
          <w:rFonts w:ascii="Verdana" w:hAnsi="Verdana"/>
          <w:sz w:val="24"/>
          <w:szCs w:val="24"/>
        </w:rPr>
        <w:t>VantageCircle</w:t>
      </w:r>
      <w:proofErr w:type="spellEnd"/>
      <w:r w:rsidRPr="00B606A8">
        <w:rPr>
          <w:rFonts w:ascii="Verdana" w:hAnsi="Verdana"/>
          <w:sz w:val="24"/>
          <w:szCs w:val="24"/>
        </w:rPr>
        <w:t>. (2022).</w:t>
      </w:r>
      <w:r w:rsidRPr="00B606A8">
        <w:t xml:space="preserve"> </w:t>
      </w:r>
      <w:r w:rsidRPr="00B606A8">
        <w:rPr>
          <w:rFonts w:ascii="Verdana" w:hAnsi="Verdana"/>
          <w:i/>
          <w:iCs/>
          <w:sz w:val="24"/>
          <w:szCs w:val="24"/>
        </w:rPr>
        <w:t xml:space="preserve">The Ultimate Guide </w:t>
      </w:r>
      <w:proofErr w:type="gramStart"/>
      <w:r w:rsidRPr="00B606A8">
        <w:rPr>
          <w:rFonts w:ascii="Verdana" w:hAnsi="Verdana"/>
          <w:i/>
          <w:iCs/>
          <w:sz w:val="24"/>
          <w:szCs w:val="24"/>
        </w:rPr>
        <w:t>To</w:t>
      </w:r>
      <w:proofErr w:type="gramEnd"/>
      <w:r w:rsidRPr="00B606A8">
        <w:rPr>
          <w:rFonts w:ascii="Verdana" w:hAnsi="Verdana"/>
          <w:i/>
          <w:iCs/>
          <w:sz w:val="24"/>
          <w:szCs w:val="24"/>
        </w:rPr>
        <w:t xml:space="preserve"> Employee Rewards and Recognition. </w:t>
      </w:r>
      <w:r w:rsidRPr="00B606A8">
        <w:rPr>
          <w:rFonts w:ascii="Verdana" w:hAnsi="Verdana"/>
          <w:sz w:val="24"/>
          <w:szCs w:val="24"/>
        </w:rPr>
        <w:t>[Image]. Available at: https://blog.vantagecircle.com/employee-rewards-and-recognition/ Accessed: 3 January 202</w:t>
      </w:r>
      <w:r w:rsidR="002D33AC" w:rsidRPr="00B606A8">
        <w:rPr>
          <w:rFonts w:ascii="Verdana" w:hAnsi="Verdana"/>
          <w:sz w:val="24"/>
          <w:szCs w:val="24"/>
        </w:rPr>
        <w:t>3</w:t>
      </w:r>
      <w:r w:rsidRPr="00B606A8">
        <w:rPr>
          <w:rFonts w:ascii="Verdana" w:hAnsi="Verdana"/>
          <w:sz w:val="24"/>
          <w:szCs w:val="24"/>
        </w:rPr>
        <w:t xml:space="preserve">. </w:t>
      </w:r>
    </w:p>
    <w:p w14:paraId="30E5FA5A" w14:textId="66CE7404" w:rsidR="002D33AC" w:rsidRPr="00B606A8" w:rsidRDefault="00360698" w:rsidP="0056294C">
      <w:pPr>
        <w:tabs>
          <w:tab w:val="left" w:pos="11012"/>
        </w:tabs>
        <w:rPr>
          <w:rFonts w:ascii="Verdana" w:hAnsi="Verdana"/>
          <w:sz w:val="24"/>
          <w:szCs w:val="24"/>
        </w:rPr>
      </w:pPr>
      <w:r w:rsidRPr="00B606A8">
        <w:rPr>
          <w:rFonts w:ascii="Verdana" w:hAnsi="Verdana"/>
          <w:sz w:val="24"/>
          <w:szCs w:val="24"/>
        </w:rPr>
        <w:lastRenderedPageBreak/>
        <w:t>Welsh Government</w:t>
      </w:r>
      <w:r w:rsidR="002D33AC" w:rsidRPr="00B606A8">
        <w:rPr>
          <w:rFonts w:ascii="Verdana" w:hAnsi="Verdana"/>
          <w:sz w:val="24"/>
          <w:szCs w:val="24"/>
        </w:rPr>
        <w:t>. A.</w:t>
      </w:r>
      <w:r w:rsidRPr="00B606A8">
        <w:rPr>
          <w:rFonts w:ascii="Verdana" w:hAnsi="Verdana"/>
          <w:sz w:val="24"/>
          <w:szCs w:val="24"/>
        </w:rPr>
        <w:t xml:space="preserve"> (2021). </w:t>
      </w:r>
      <w:r w:rsidRPr="00B606A8">
        <w:rPr>
          <w:rFonts w:ascii="Verdana" w:hAnsi="Verdana"/>
          <w:i/>
          <w:iCs/>
          <w:sz w:val="24"/>
          <w:szCs w:val="24"/>
        </w:rPr>
        <w:t xml:space="preserve">5 things you may not know about Wales’s new curriculum. </w:t>
      </w:r>
      <w:r w:rsidRPr="00B606A8">
        <w:rPr>
          <w:rFonts w:ascii="Verdana" w:hAnsi="Verdana"/>
          <w:sz w:val="24"/>
          <w:szCs w:val="24"/>
        </w:rPr>
        <w:t>[Website] Available at: https://www.gov.wales/5-things-you-may-not-know-about-waless-new-curriculum#:~:text=Ultimately%2C%20the%20aim%20of%20a,of%20Wales%20and%20the%20world Accessed: 6 January 202</w:t>
      </w:r>
      <w:r w:rsidR="002D33AC" w:rsidRPr="00B606A8">
        <w:rPr>
          <w:rFonts w:ascii="Verdana" w:hAnsi="Verdana"/>
          <w:sz w:val="24"/>
          <w:szCs w:val="24"/>
        </w:rPr>
        <w:t>3</w:t>
      </w:r>
    </w:p>
    <w:p w14:paraId="17F6226F" w14:textId="77777777" w:rsidR="005C6F29" w:rsidRPr="00B606A8" w:rsidRDefault="002D33AC" w:rsidP="0056294C">
      <w:pPr>
        <w:tabs>
          <w:tab w:val="left" w:pos="11012"/>
        </w:tabs>
        <w:rPr>
          <w:rFonts w:ascii="Verdana" w:hAnsi="Verdana"/>
          <w:sz w:val="24"/>
          <w:szCs w:val="24"/>
        </w:rPr>
      </w:pPr>
      <w:r w:rsidRPr="00B606A8">
        <w:rPr>
          <w:rFonts w:ascii="Verdana" w:hAnsi="Verdana"/>
          <w:sz w:val="24"/>
          <w:szCs w:val="24"/>
        </w:rPr>
        <w:t xml:space="preserve">Welsh Government. B. (2021) </w:t>
      </w:r>
      <w:r w:rsidRPr="00B606A8">
        <w:rPr>
          <w:rFonts w:ascii="Verdana" w:hAnsi="Verdana"/>
          <w:i/>
          <w:iCs/>
          <w:sz w:val="24"/>
          <w:szCs w:val="24"/>
        </w:rPr>
        <w:t xml:space="preserve">Introduction to Curriculum for Wales guidance. </w:t>
      </w:r>
      <w:r w:rsidRPr="00B606A8">
        <w:rPr>
          <w:rFonts w:ascii="Verdana" w:hAnsi="Verdana"/>
          <w:sz w:val="24"/>
          <w:szCs w:val="24"/>
        </w:rPr>
        <w:t>[Website] Available at: https://hwb.gov.wales/curriculum-for-wales/introduction/ accessed: 6 January 2023</w:t>
      </w:r>
    </w:p>
    <w:p w14:paraId="16DEB4AB" w14:textId="3A33C520" w:rsidR="0000666B" w:rsidRPr="00B606A8" w:rsidRDefault="005C6F29" w:rsidP="0056294C">
      <w:pPr>
        <w:tabs>
          <w:tab w:val="left" w:pos="11012"/>
        </w:tabs>
        <w:rPr>
          <w:rFonts w:ascii="Verdana" w:hAnsi="Verdana"/>
          <w:sz w:val="44"/>
        </w:rPr>
      </w:pPr>
      <w:r w:rsidRPr="00B606A8">
        <w:rPr>
          <w:rFonts w:ascii="Verdana" w:hAnsi="Verdana"/>
          <w:sz w:val="24"/>
          <w:szCs w:val="24"/>
        </w:rPr>
        <w:t xml:space="preserve">Welsh Government. C. (2021) </w:t>
      </w:r>
      <w:r w:rsidRPr="00B606A8">
        <w:rPr>
          <w:rFonts w:ascii="Verdana" w:hAnsi="Verdana"/>
          <w:i/>
          <w:iCs/>
          <w:sz w:val="24"/>
          <w:szCs w:val="24"/>
        </w:rPr>
        <w:t>The Additional Needs Code for Wales 2021.</w:t>
      </w:r>
      <w:r w:rsidRPr="00B606A8">
        <w:rPr>
          <w:rFonts w:ascii="Verdana" w:hAnsi="Verdana"/>
          <w:sz w:val="24"/>
          <w:szCs w:val="24"/>
        </w:rPr>
        <w:t xml:space="preserve">Available at: </w:t>
      </w:r>
      <w:r w:rsidR="00421047" w:rsidRPr="00B606A8">
        <w:rPr>
          <w:rFonts w:ascii="Verdana" w:hAnsi="Verdana"/>
          <w:sz w:val="24"/>
          <w:szCs w:val="24"/>
        </w:rPr>
        <w:t>https://gove.wales/sites/default/files/publications/2021-03/210326-the-additional-learning-needs-code-for-wales-2021.pdf accessed: 6 October 2022.</w:t>
      </w:r>
      <w:r w:rsidR="0056294C" w:rsidRPr="00B606A8">
        <w:rPr>
          <w:rFonts w:ascii="Verdana" w:hAnsi="Verdana"/>
          <w:sz w:val="44"/>
        </w:rPr>
        <w:tab/>
      </w:r>
    </w:p>
    <w:sectPr w:rsidR="0000666B" w:rsidRPr="00B606A8" w:rsidSect="0056294C">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501C" w14:textId="77777777" w:rsidR="00025017" w:rsidRDefault="00025017" w:rsidP="0000666B">
      <w:pPr>
        <w:spacing w:after="0" w:line="240" w:lineRule="auto"/>
      </w:pPr>
      <w:r>
        <w:separator/>
      </w:r>
    </w:p>
  </w:endnote>
  <w:endnote w:type="continuationSeparator" w:id="0">
    <w:p w14:paraId="1D11868C" w14:textId="77777777" w:rsidR="00025017" w:rsidRDefault="00025017"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TPreCursivefk">
    <w:altName w:val="Calibri"/>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028755"/>
      <w:docPartObj>
        <w:docPartGallery w:val="Page Numbers (Bottom of Page)"/>
        <w:docPartUnique/>
      </w:docPartObj>
    </w:sdtPr>
    <w:sdtEndPr>
      <w:rPr>
        <w:noProof/>
      </w:rPr>
    </w:sdtEndPr>
    <w:sdtContent>
      <w:p w14:paraId="714F13D8" w14:textId="2C8CCE39" w:rsidR="008B2FEF" w:rsidRDefault="008B2FEF">
        <w:pPr>
          <w:pStyle w:val="Footer"/>
          <w:jc w:val="right"/>
        </w:pPr>
        <w:r>
          <w:fldChar w:fldCharType="begin"/>
        </w:r>
        <w:r>
          <w:instrText xml:space="preserve"> PAGE   \* MERGEFORMAT </w:instrText>
        </w:r>
        <w:r>
          <w:fldChar w:fldCharType="separate"/>
        </w:r>
        <w:r w:rsidR="00F33F88">
          <w:rPr>
            <w:noProof/>
          </w:rPr>
          <w:t>20</w:t>
        </w:r>
        <w:r>
          <w:rPr>
            <w:noProof/>
          </w:rPr>
          <w:fldChar w:fldCharType="end"/>
        </w:r>
      </w:p>
    </w:sdtContent>
  </w:sdt>
  <w:p w14:paraId="51863D50" w14:textId="77777777" w:rsidR="008B2FEF" w:rsidRDefault="008B2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21313" w14:textId="77777777" w:rsidR="00025017" w:rsidRDefault="00025017" w:rsidP="0000666B">
      <w:pPr>
        <w:spacing w:after="0" w:line="240" w:lineRule="auto"/>
      </w:pPr>
      <w:r>
        <w:separator/>
      </w:r>
    </w:p>
  </w:footnote>
  <w:footnote w:type="continuationSeparator" w:id="0">
    <w:p w14:paraId="7120F47F" w14:textId="77777777" w:rsidR="00025017" w:rsidRDefault="00025017" w:rsidP="00006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4E61A" w14:textId="0A5EC33C" w:rsidR="00584CB2" w:rsidRPr="00584CB2" w:rsidRDefault="00584CB2" w:rsidP="00584CB2">
    <w:pPr>
      <w:pStyle w:val="Header"/>
      <w:jc w:val="right"/>
      <w:rPr>
        <w:rFonts w:ascii="Verdana" w:hAnsi="Verdana"/>
        <w:sz w:val="24"/>
        <w:szCs w:val="24"/>
      </w:rPr>
    </w:pPr>
    <w:r>
      <w:rPr>
        <w:rFonts w:ascii="Verdana" w:hAnsi="Verdana"/>
        <w:sz w:val="24"/>
        <w:szCs w:val="24"/>
      </w:rPr>
      <w:t>2112098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01E4A"/>
    <w:multiLevelType w:val="hybridMultilevel"/>
    <w:tmpl w:val="624E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857A5"/>
    <w:multiLevelType w:val="hybridMultilevel"/>
    <w:tmpl w:val="4F7A5520"/>
    <w:lvl w:ilvl="0" w:tplc="1CB0D602">
      <w:start w:val="1"/>
      <w:numFmt w:val="bullet"/>
      <w:lvlText w:val="•"/>
      <w:lvlJc w:val="left"/>
      <w:pPr>
        <w:tabs>
          <w:tab w:val="num" w:pos="720"/>
        </w:tabs>
        <w:ind w:left="720" w:hanging="360"/>
      </w:pPr>
      <w:rPr>
        <w:rFonts w:ascii="Arial" w:hAnsi="Arial" w:hint="default"/>
      </w:rPr>
    </w:lvl>
    <w:lvl w:ilvl="1" w:tplc="AAA4DF2E" w:tentative="1">
      <w:start w:val="1"/>
      <w:numFmt w:val="bullet"/>
      <w:lvlText w:val="•"/>
      <w:lvlJc w:val="left"/>
      <w:pPr>
        <w:tabs>
          <w:tab w:val="num" w:pos="1440"/>
        </w:tabs>
        <w:ind w:left="1440" w:hanging="360"/>
      </w:pPr>
      <w:rPr>
        <w:rFonts w:ascii="Arial" w:hAnsi="Arial" w:hint="default"/>
      </w:rPr>
    </w:lvl>
    <w:lvl w:ilvl="2" w:tplc="68F4B3EA" w:tentative="1">
      <w:start w:val="1"/>
      <w:numFmt w:val="bullet"/>
      <w:lvlText w:val="•"/>
      <w:lvlJc w:val="left"/>
      <w:pPr>
        <w:tabs>
          <w:tab w:val="num" w:pos="2160"/>
        </w:tabs>
        <w:ind w:left="2160" w:hanging="360"/>
      </w:pPr>
      <w:rPr>
        <w:rFonts w:ascii="Arial" w:hAnsi="Arial" w:hint="default"/>
      </w:rPr>
    </w:lvl>
    <w:lvl w:ilvl="3" w:tplc="89E24AEE" w:tentative="1">
      <w:start w:val="1"/>
      <w:numFmt w:val="bullet"/>
      <w:lvlText w:val="•"/>
      <w:lvlJc w:val="left"/>
      <w:pPr>
        <w:tabs>
          <w:tab w:val="num" w:pos="2880"/>
        </w:tabs>
        <w:ind w:left="2880" w:hanging="360"/>
      </w:pPr>
      <w:rPr>
        <w:rFonts w:ascii="Arial" w:hAnsi="Arial" w:hint="default"/>
      </w:rPr>
    </w:lvl>
    <w:lvl w:ilvl="4" w:tplc="EFC4DDD6" w:tentative="1">
      <w:start w:val="1"/>
      <w:numFmt w:val="bullet"/>
      <w:lvlText w:val="•"/>
      <w:lvlJc w:val="left"/>
      <w:pPr>
        <w:tabs>
          <w:tab w:val="num" w:pos="3600"/>
        </w:tabs>
        <w:ind w:left="3600" w:hanging="360"/>
      </w:pPr>
      <w:rPr>
        <w:rFonts w:ascii="Arial" w:hAnsi="Arial" w:hint="default"/>
      </w:rPr>
    </w:lvl>
    <w:lvl w:ilvl="5" w:tplc="EF94B242" w:tentative="1">
      <w:start w:val="1"/>
      <w:numFmt w:val="bullet"/>
      <w:lvlText w:val="•"/>
      <w:lvlJc w:val="left"/>
      <w:pPr>
        <w:tabs>
          <w:tab w:val="num" w:pos="4320"/>
        </w:tabs>
        <w:ind w:left="4320" w:hanging="360"/>
      </w:pPr>
      <w:rPr>
        <w:rFonts w:ascii="Arial" w:hAnsi="Arial" w:hint="default"/>
      </w:rPr>
    </w:lvl>
    <w:lvl w:ilvl="6" w:tplc="0A84D292" w:tentative="1">
      <w:start w:val="1"/>
      <w:numFmt w:val="bullet"/>
      <w:lvlText w:val="•"/>
      <w:lvlJc w:val="left"/>
      <w:pPr>
        <w:tabs>
          <w:tab w:val="num" w:pos="5040"/>
        </w:tabs>
        <w:ind w:left="5040" w:hanging="360"/>
      </w:pPr>
      <w:rPr>
        <w:rFonts w:ascii="Arial" w:hAnsi="Arial" w:hint="default"/>
      </w:rPr>
    </w:lvl>
    <w:lvl w:ilvl="7" w:tplc="CCBE1A42" w:tentative="1">
      <w:start w:val="1"/>
      <w:numFmt w:val="bullet"/>
      <w:lvlText w:val="•"/>
      <w:lvlJc w:val="left"/>
      <w:pPr>
        <w:tabs>
          <w:tab w:val="num" w:pos="5760"/>
        </w:tabs>
        <w:ind w:left="5760" w:hanging="360"/>
      </w:pPr>
      <w:rPr>
        <w:rFonts w:ascii="Arial" w:hAnsi="Arial" w:hint="default"/>
      </w:rPr>
    </w:lvl>
    <w:lvl w:ilvl="8" w:tplc="D4E4C4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D74BAA"/>
    <w:multiLevelType w:val="hybridMultilevel"/>
    <w:tmpl w:val="206C391A"/>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3" w15:restartNumberingAfterBreak="0">
    <w:nsid w:val="51BE2A5C"/>
    <w:multiLevelType w:val="hybridMultilevel"/>
    <w:tmpl w:val="9ACAA294"/>
    <w:lvl w:ilvl="0" w:tplc="08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4" w15:restartNumberingAfterBreak="0">
    <w:nsid w:val="63CF3D31"/>
    <w:multiLevelType w:val="hybridMultilevel"/>
    <w:tmpl w:val="630C533C"/>
    <w:lvl w:ilvl="0" w:tplc="08090001">
      <w:start w:val="1"/>
      <w:numFmt w:val="bullet"/>
      <w:lvlText w:val=""/>
      <w:lvlJc w:val="left"/>
      <w:pPr>
        <w:ind w:left="806" w:hanging="360"/>
      </w:pPr>
      <w:rPr>
        <w:rFonts w:ascii="Symbol" w:hAnsi="Symbol"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5"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1A6E"/>
    <w:rsid w:val="00005B76"/>
    <w:rsid w:val="0000666B"/>
    <w:rsid w:val="00012C03"/>
    <w:rsid w:val="00014691"/>
    <w:rsid w:val="000157D5"/>
    <w:rsid w:val="0001748F"/>
    <w:rsid w:val="00022A52"/>
    <w:rsid w:val="00025017"/>
    <w:rsid w:val="00031DD5"/>
    <w:rsid w:val="00032BB8"/>
    <w:rsid w:val="00033F05"/>
    <w:rsid w:val="0004034C"/>
    <w:rsid w:val="00042FF0"/>
    <w:rsid w:val="0004319F"/>
    <w:rsid w:val="0004631A"/>
    <w:rsid w:val="000500A3"/>
    <w:rsid w:val="00050B0C"/>
    <w:rsid w:val="00054675"/>
    <w:rsid w:val="00054C81"/>
    <w:rsid w:val="00061ACD"/>
    <w:rsid w:val="000622FD"/>
    <w:rsid w:val="0006696E"/>
    <w:rsid w:val="000729BB"/>
    <w:rsid w:val="00074570"/>
    <w:rsid w:val="00077DB1"/>
    <w:rsid w:val="0008017B"/>
    <w:rsid w:val="0008060F"/>
    <w:rsid w:val="00081C2F"/>
    <w:rsid w:val="00083B5A"/>
    <w:rsid w:val="00083C19"/>
    <w:rsid w:val="00086198"/>
    <w:rsid w:val="00091DF8"/>
    <w:rsid w:val="000926A1"/>
    <w:rsid w:val="00092804"/>
    <w:rsid w:val="000941E7"/>
    <w:rsid w:val="0009578D"/>
    <w:rsid w:val="00096A32"/>
    <w:rsid w:val="00097F95"/>
    <w:rsid w:val="000A537F"/>
    <w:rsid w:val="000A67EE"/>
    <w:rsid w:val="000B0044"/>
    <w:rsid w:val="000B342F"/>
    <w:rsid w:val="000B62C4"/>
    <w:rsid w:val="000B69A5"/>
    <w:rsid w:val="000B721D"/>
    <w:rsid w:val="000C0A6B"/>
    <w:rsid w:val="000C0C72"/>
    <w:rsid w:val="000D1AE6"/>
    <w:rsid w:val="000D2EB0"/>
    <w:rsid w:val="000D3BC9"/>
    <w:rsid w:val="000E091A"/>
    <w:rsid w:val="000F02FB"/>
    <w:rsid w:val="000F34C5"/>
    <w:rsid w:val="00104D90"/>
    <w:rsid w:val="00110465"/>
    <w:rsid w:val="001122C3"/>
    <w:rsid w:val="00113E25"/>
    <w:rsid w:val="00116550"/>
    <w:rsid w:val="00125BB2"/>
    <w:rsid w:val="001321E6"/>
    <w:rsid w:val="0013501E"/>
    <w:rsid w:val="00135E72"/>
    <w:rsid w:val="0014208A"/>
    <w:rsid w:val="00156E6B"/>
    <w:rsid w:val="0016021F"/>
    <w:rsid w:val="00167F97"/>
    <w:rsid w:val="001802D6"/>
    <w:rsid w:val="00181CFF"/>
    <w:rsid w:val="00182F8A"/>
    <w:rsid w:val="00183784"/>
    <w:rsid w:val="0018481C"/>
    <w:rsid w:val="00185FC0"/>
    <w:rsid w:val="0018640D"/>
    <w:rsid w:val="00186557"/>
    <w:rsid w:val="00194D81"/>
    <w:rsid w:val="001A652B"/>
    <w:rsid w:val="001A6B72"/>
    <w:rsid w:val="001A7C78"/>
    <w:rsid w:val="001B2BE7"/>
    <w:rsid w:val="001B5F37"/>
    <w:rsid w:val="001C401A"/>
    <w:rsid w:val="001E444F"/>
    <w:rsid w:val="001E7D16"/>
    <w:rsid w:val="001F37FA"/>
    <w:rsid w:val="001F6624"/>
    <w:rsid w:val="00206B0C"/>
    <w:rsid w:val="00206B42"/>
    <w:rsid w:val="00214FC6"/>
    <w:rsid w:val="00215D93"/>
    <w:rsid w:val="00233C9E"/>
    <w:rsid w:val="00240220"/>
    <w:rsid w:val="00244D0B"/>
    <w:rsid w:val="00250503"/>
    <w:rsid w:val="00252B55"/>
    <w:rsid w:val="00255491"/>
    <w:rsid w:val="00263A95"/>
    <w:rsid w:val="00273D72"/>
    <w:rsid w:val="00274785"/>
    <w:rsid w:val="002752E0"/>
    <w:rsid w:val="00285B54"/>
    <w:rsid w:val="0029612A"/>
    <w:rsid w:val="002A34F5"/>
    <w:rsid w:val="002A7494"/>
    <w:rsid w:val="002B07C6"/>
    <w:rsid w:val="002B32C9"/>
    <w:rsid w:val="002B5694"/>
    <w:rsid w:val="002B5EE3"/>
    <w:rsid w:val="002C547D"/>
    <w:rsid w:val="002D1972"/>
    <w:rsid w:val="002D1CCC"/>
    <w:rsid w:val="002D33AC"/>
    <w:rsid w:val="002D5E99"/>
    <w:rsid w:val="002D7720"/>
    <w:rsid w:val="002E0986"/>
    <w:rsid w:val="002F0820"/>
    <w:rsid w:val="002F75B9"/>
    <w:rsid w:val="00300BD2"/>
    <w:rsid w:val="0030472A"/>
    <w:rsid w:val="003105EF"/>
    <w:rsid w:val="0031681C"/>
    <w:rsid w:val="00320DF9"/>
    <w:rsid w:val="00321A68"/>
    <w:rsid w:val="003229FF"/>
    <w:rsid w:val="00323277"/>
    <w:rsid w:val="003243C0"/>
    <w:rsid w:val="00324E48"/>
    <w:rsid w:val="00340AD9"/>
    <w:rsid w:val="00342255"/>
    <w:rsid w:val="00342357"/>
    <w:rsid w:val="00346374"/>
    <w:rsid w:val="00346C21"/>
    <w:rsid w:val="003500C3"/>
    <w:rsid w:val="00353900"/>
    <w:rsid w:val="00354C0A"/>
    <w:rsid w:val="0035729C"/>
    <w:rsid w:val="00360698"/>
    <w:rsid w:val="00387B95"/>
    <w:rsid w:val="00390861"/>
    <w:rsid w:val="003917B1"/>
    <w:rsid w:val="00393B68"/>
    <w:rsid w:val="0039462C"/>
    <w:rsid w:val="0039506F"/>
    <w:rsid w:val="00395393"/>
    <w:rsid w:val="00395CF0"/>
    <w:rsid w:val="003B06A2"/>
    <w:rsid w:val="003B0CDD"/>
    <w:rsid w:val="003B1DF3"/>
    <w:rsid w:val="003C1235"/>
    <w:rsid w:val="003D01A4"/>
    <w:rsid w:val="003D3D73"/>
    <w:rsid w:val="003D7DC1"/>
    <w:rsid w:val="003E6895"/>
    <w:rsid w:val="003E7024"/>
    <w:rsid w:val="003F490D"/>
    <w:rsid w:val="00405097"/>
    <w:rsid w:val="0040744A"/>
    <w:rsid w:val="004074A1"/>
    <w:rsid w:val="00416F37"/>
    <w:rsid w:val="00421047"/>
    <w:rsid w:val="00421F5F"/>
    <w:rsid w:val="00424842"/>
    <w:rsid w:val="00431CFE"/>
    <w:rsid w:val="004413AA"/>
    <w:rsid w:val="00450CAC"/>
    <w:rsid w:val="00456411"/>
    <w:rsid w:val="00464F22"/>
    <w:rsid w:val="00474148"/>
    <w:rsid w:val="00483E4E"/>
    <w:rsid w:val="00486148"/>
    <w:rsid w:val="00490828"/>
    <w:rsid w:val="004927B8"/>
    <w:rsid w:val="004A66C2"/>
    <w:rsid w:val="004B2990"/>
    <w:rsid w:val="004B3455"/>
    <w:rsid w:val="004C065D"/>
    <w:rsid w:val="004C180B"/>
    <w:rsid w:val="004C323F"/>
    <w:rsid w:val="004D2D35"/>
    <w:rsid w:val="004D6560"/>
    <w:rsid w:val="004E0802"/>
    <w:rsid w:val="004E1F66"/>
    <w:rsid w:val="004E6DCB"/>
    <w:rsid w:val="004E7BBE"/>
    <w:rsid w:val="004F0043"/>
    <w:rsid w:val="004F1039"/>
    <w:rsid w:val="004F2CA9"/>
    <w:rsid w:val="004F4D4F"/>
    <w:rsid w:val="004F752E"/>
    <w:rsid w:val="00505494"/>
    <w:rsid w:val="005111A4"/>
    <w:rsid w:val="00511941"/>
    <w:rsid w:val="005138A9"/>
    <w:rsid w:val="00513DA3"/>
    <w:rsid w:val="00515837"/>
    <w:rsid w:val="00515A18"/>
    <w:rsid w:val="00521FBE"/>
    <w:rsid w:val="0056294C"/>
    <w:rsid w:val="0057147D"/>
    <w:rsid w:val="00572C21"/>
    <w:rsid w:val="005739F6"/>
    <w:rsid w:val="00584CB2"/>
    <w:rsid w:val="00584CE2"/>
    <w:rsid w:val="0058576B"/>
    <w:rsid w:val="00593E94"/>
    <w:rsid w:val="00596A6A"/>
    <w:rsid w:val="005A54A5"/>
    <w:rsid w:val="005B4F71"/>
    <w:rsid w:val="005C1691"/>
    <w:rsid w:val="005C1854"/>
    <w:rsid w:val="005C6F29"/>
    <w:rsid w:val="005C7701"/>
    <w:rsid w:val="005C79FC"/>
    <w:rsid w:val="005D71F8"/>
    <w:rsid w:val="005D7979"/>
    <w:rsid w:val="005E11C2"/>
    <w:rsid w:val="005E69CE"/>
    <w:rsid w:val="005F6967"/>
    <w:rsid w:val="005F73B9"/>
    <w:rsid w:val="00600B24"/>
    <w:rsid w:val="006058B6"/>
    <w:rsid w:val="00610530"/>
    <w:rsid w:val="00617741"/>
    <w:rsid w:val="00621F05"/>
    <w:rsid w:val="00624FBF"/>
    <w:rsid w:val="0062601C"/>
    <w:rsid w:val="00627739"/>
    <w:rsid w:val="00631211"/>
    <w:rsid w:val="00632290"/>
    <w:rsid w:val="00651E52"/>
    <w:rsid w:val="00651E56"/>
    <w:rsid w:val="00654EE1"/>
    <w:rsid w:val="00657E58"/>
    <w:rsid w:val="00661968"/>
    <w:rsid w:val="006801F3"/>
    <w:rsid w:val="006802F0"/>
    <w:rsid w:val="00691E38"/>
    <w:rsid w:val="006977F1"/>
    <w:rsid w:val="006B2DDF"/>
    <w:rsid w:val="006B3F4E"/>
    <w:rsid w:val="006B52F8"/>
    <w:rsid w:val="006C0037"/>
    <w:rsid w:val="006C12EB"/>
    <w:rsid w:val="006C5906"/>
    <w:rsid w:val="006D1B01"/>
    <w:rsid w:val="006D5DA7"/>
    <w:rsid w:val="006E1134"/>
    <w:rsid w:val="006E32BB"/>
    <w:rsid w:val="006E4568"/>
    <w:rsid w:val="006E7B6C"/>
    <w:rsid w:val="006F0C7E"/>
    <w:rsid w:val="006F3164"/>
    <w:rsid w:val="006F7DF3"/>
    <w:rsid w:val="0070187F"/>
    <w:rsid w:val="00704D97"/>
    <w:rsid w:val="0070611B"/>
    <w:rsid w:val="00710768"/>
    <w:rsid w:val="00715143"/>
    <w:rsid w:val="00716E5B"/>
    <w:rsid w:val="00717567"/>
    <w:rsid w:val="00727260"/>
    <w:rsid w:val="007362BA"/>
    <w:rsid w:val="00740ED0"/>
    <w:rsid w:val="00741E57"/>
    <w:rsid w:val="007421B6"/>
    <w:rsid w:val="0075766C"/>
    <w:rsid w:val="007613A1"/>
    <w:rsid w:val="00762CF0"/>
    <w:rsid w:val="00776E20"/>
    <w:rsid w:val="0078142D"/>
    <w:rsid w:val="00783872"/>
    <w:rsid w:val="00787A1D"/>
    <w:rsid w:val="00796A00"/>
    <w:rsid w:val="007A408C"/>
    <w:rsid w:val="007A6343"/>
    <w:rsid w:val="007A6DA8"/>
    <w:rsid w:val="007B2C73"/>
    <w:rsid w:val="007B4D80"/>
    <w:rsid w:val="007D0CC4"/>
    <w:rsid w:val="007D60D6"/>
    <w:rsid w:val="007F3547"/>
    <w:rsid w:val="008022DB"/>
    <w:rsid w:val="00807387"/>
    <w:rsid w:val="00807993"/>
    <w:rsid w:val="0081180D"/>
    <w:rsid w:val="008225F3"/>
    <w:rsid w:val="00831E99"/>
    <w:rsid w:val="00836BC0"/>
    <w:rsid w:val="00843586"/>
    <w:rsid w:val="00847036"/>
    <w:rsid w:val="00850839"/>
    <w:rsid w:val="00851CAD"/>
    <w:rsid w:val="00852722"/>
    <w:rsid w:val="008562F4"/>
    <w:rsid w:val="008573B5"/>
    <w:rsid w:val="00857762"/>
    <w:rsid w:val="00860128"/>
    <w:rsid w:val="00864B77"/>
    <w:rsid w:val="0086716F"/>
    <w:rsid w:val="00867E9B"/>
    <w:rsid w:val="00881D20"/>
    <w:rsid w:val="0088555B"/>
    <w:rsid w:val="00891241"/>
    <w:rsid w:val="008A03B7"/>
    <w:rsid w:val="008A0876"/>
    <w:rsid w:val="008A5E54"/>
    <w:rsid w:val="008B2FEF"/>
    <w:rsid w:val="008B6E1A"/>
    <w:rsid w:val="008C10BE"/>
    <w:rsid w:val="008C23CA"/>
    <w:rsid w:val="008C3139"/>
    <w:rsid w:val="008C5A36"/>
    <w:rsid w:val="008C6321"/>
    <w:rsid w:val="008D36FC"/>
    <w:rsid w:val="008E2DB7"/>
    <w:rsid w:val="008E6964"/>
    <w:rsid w:val="008F06D9"/>
    <w:rsid w:val="008F488A"/>
    <w:rsid w:val="008F7AD9"/>
    <w:rsid w:val="0090443C"/>
    <w:rsid w:val="0090600F"/>
    <w:rsid w:val="00907777"/>
    <w:rsid w:val="0091153E"/>
    <w:rsid w:val="00912741"/>
    <w:rsid w:val="0091554B"/>
    <w:rsid w:val="00936545"/>
    <w:rsid w:val="00942033"/>
    <w:rsid w:val="00944F19"/>
    <w:rsid w:val="00952177"/>
    <w:rsid w:val="00952D0A"/>
    <w:rsid w:val="009532D6"/>
    <w:rsid w:val="00953FA7"/>
    <w:rsid w:val="00963F1B"/>
    <w:rsid w:val="0096557A"/>
    <w:rsid w:val="00965B2E"/>
    <w:rsid w:val="00966F53"/>
    <w:rsid w:val="00972479"/>
    <w:rsid w:val="009867F7"/>
    <w:rsid w:val="0098779E"/>
    <w:rsid w:val="00993AE5"/>
    <w:rsid w:val="009B3923"/>
    <w:rsid w:val="009B3BE7"/>
    <w:rsid w:val="009B5AC5"/>
    <w:rsid w:val="009B72F6"/>
    <w:rsid w:val="009C20ED"/>
    <w:rsid w:val="009C3280"/>
    <w:rsid w:val="009C7695"/>
    <w:rsid w:val="009D58B3"/>
    <w:rsid w:val="009D6FDC"/>
    <w:rsid w:val="009F2934"/>
    <w:rsid w:val="00A02210"/>
    <w:rsid w:val="00A0474B"/>
    <w:rsid w:val="00A0514B"/>
    <w:rsid w:val="00A06195"/>
    <w:rsid w:val="00A1067B"/>
    <w:rsid w:val="00A108C4"/>
    <w:rsid w:val="00A1457F"/>
    <w:rsid w:val="00A27358"/>
    <w:rsid w:val="00A27A54"/>
    <w:rsid w:val="00A31D96"/>
    <w:rsid w:val="00A32344"/>
    <w:rsid w:val="00A32F27"/>
    <w:rsid w:val="00A448BF"/>
    <w:rsid w:val="00A45C2D"/>
    <w:rsid w:val="00A461B7"/>
    <w:rsid w:val="00A63B96"/>
    <w:rsid w:val="00A73519"/>
    <w:rsid w:val="00A760E2"/>
    <w:rsid w:val="00A76F74"/>
    <w:rsid w:val="00A83F68"/>
    <w:rsid w:val="00AB7320"/>
    <w:rsid w:val="00AC1FDA"/>
    <w:rsid w:val="00AD2F26"/>
    <w:rsid w:val="00AD4703"/>
    <w:rsid w:val="00AD6DDF"/>
    <w:rsid w:val="00AE21E8"/>
    <w:rsid w:val="00B0223F"/>
    <w:rsid w:val="00B02591"/>
    <w:rsid w:val="00B17064"/>
    <w:rsid w:val="00B17349"/>
    <w:rsid w:val="00B20114"/>
    <w:rsid w:val="00B2665F"/>
    <w:rsid w:val="00B3096A"/>
    <w:rsid w:val="00B31258"/>
    <w:rsid w:val="00B31CD2"/>
    <w:rsid w:val="00B342E6"/>
    <w:rsid w:val="00B36F4D"/>
    <w:rsid w:val="00B37044"/>
    <w:rsid w:val="00B41505"/>
    <w:rsid w:val="00B57F36"/>
    <w:rsid w:val="00B606A8"/>
    <w:rsid w:val="00B61FD8"/>
    <w:rsid w:val="00B700D5"/>
    <w:rsid w:val="00B705C9"/>
    <w:rsid w:val="00B73B9C"/>
    <w:rsid w:val="00B75275"/>
    <w:rsid w:val="00B83560"/>
    <w:rsid w:val="00B854E0"/>
    <w:rsid w:val="00B90448"/>
    <w:rsid w:val="00B90E65"/>
    <w:rsid w:val="00B96820"/>
    <w:rsid w:val="00BA7509"/>
    <w:rsid w:val="00BA7F55"/>
    <w:rsid w:val="00BB042F"/>
    <w:rsid w:val="00BB0881"/>
    <w:rsid w:val="00BB5EBE"/>
    <w:rsid w:val="00BB658F"/>
    <w:rsid w:val="00BD0521"/>
    <w:rsid w:val="00BD14FA"/>
    <w:rsid w:val="00BD3CCA"/>
    <w:rsid w:val="00BE0CB5"/>
    <w:rsid w:val="00BE3A11"/>
    <w:rsid w:val="00BF4CBA"/>
    <w:rsid w:val="00BF5365"/>
    <w:rsid w:val="00C0025A"/>
    <w:rsid w:val="00C01C86"/>
    <w:rsid w:val="00C02B7F"/>
    <w:rsid w:val="00C07BC9"/>
    <w:rsid w:val="00C1000B"/>
    <w:rsid w:val="00C1068A"/>
    <w:rsid w:val="00C2078E"/>
    <w:rsid w:val="00C2738F"/>
    <w:rsid w:val="00C31C80"/>
    <w:rsid w:val="00C413DE"/>
    <w:rsid w:val="00C42093"/>
    <w:rsid w:val="00C432AE"/>
    <w:rsid w:val="00C45F39"/>
    <w:rsid w:val="00C471B4"/>
    <w:rsid w:val="00C50CBA"/>
    <w:rsid w:val="00C52223"/>
    <w:rsid w:val="00C52C04"/>
    <w:rsid w:val="00C52C07"/>
    <w:rsid w:val="00C61671"/>
    <w:rsid w:val="00C63AB9"/>
    <w:rsid w:val="00C63D65"/>
    <w:rsid w:val="00C7089F"/>
    <w:rsid w:val="00C739E8"/>
    <w:rsid w:val="00C76FA0"/>
    <w:rsid w:val="00C77463"/>
    <w:rsid w:val="00C81D92"/>
    <w:rsid w:val="00C860FC"/>
    <w:rsid w:val="00C86762"/>
    <w:rsid w:val="00C86EBD"/>
    <w:rsid w:val="00C909CB"/>
    <w:rsid w:val="00C929D2"/>
    <w:rsid w:val="00CA24BC"/>
    <w:rsid w:val="00CA6B2A"/>
    <w:rsid w:val="00CB2488"/>
    <w:rsid w:val="00CB6ABB"/>
    <w:rsid w:val="00CC49AB"/>
    <w:rsid w:val="00CD458F"/>
    <w:rsid w:val="00CD601A"/>
    <w:rsid w:val="00CE135C"/>
    <w:rsid w:val="00CE46A7"/>
    <w:rsid w:val="00CE4D92"/>
    <w:rsid w:val="00CE5929"/>
    <w:rsid w:val="00CF01DB"/>
    <w:rsid w:val="00CF2B4C"/>
    <w:rsid w:val="00D07F5E"/>
    <w:rsid w:val="00D2111D"/>
    <w:rsid w:val="00D31480"/>
    <w:rsid w:val="00D32DB0"/>
    <w:rsid w:val="00D40040"/>
    <w:rsid w:val="00D421C2"/>
    <w:rsid w:val="00D426B8"/>
    <w:rsid w:val="00D427F8"/>
    <w:rsid w:val="00D47262"/>
    <w:rsid w:val="00D50EEE"/>
    <w:rsid w:val="00D552A8"/>
    <w:rsid w:val="00D560C5"/>
    <w:rsid w:val="00D6052F"/>
    <w:rsid w:val="00D6175B"/>
    <w:rsid w:val="00D64A2B"/>
    <w:rsid w:val="00D67BB2"/>
    <w:rsid w:val="00D723EF"/>
    <w:rsid w:val="00D765FE"/>
    <w:rsid w:val="00D77D44"/>
    <w:rsid w:val="00D77F01"/>
    <w:rsid w:val="00D84BA0"/>
    <w:rsid w:val="00D86B8C"/>
    <w:rsid w:val="00D941DE"/>
    <w:rsid w:val="00DA2A81"/>
    <w:rsid w:val="00DA4650"/>
    <w:rsid w:val="00DB4C67"/>
    <w:rsid w:val="00DB5C91"/>
    <w:rsid w:val="00DC016B"/>
    <w:rsid w:val="00DC03B0"/>
    <w:rsid w:val="00DC17B6"/>
    <w:rsid w:val="00DC4F3F"/>
    <w:rsid w:val="00DC789A"/>
    <w:rsid w:val="00DD0415"/>
    <w:rsid w:val="00DD1C55"/>
    <w:rsid w:val="00DD39DB"/>
    <w:rsid w:val="00DD7DBF"/>
    <w:rsid w:val="00DE37EB"/>
    <w:rsid w:val="00DE37FE"/>
    <w:rsid w:val="00DE66BE"/>
    <w:rsid w:val="00DE7D17"/>
    <w:rsid w:val="00DF094E"/>
    <w:rsid w:val="00DF29D5"/>
    <w:rsid w:val="00DF2F88"/>
    <w:rsid w:val="00DF5CDF"/>
    <w:rsid w:val="00E00588"/>
    <w:rsid w:val="00E02928"/>
    <w:rsid w:val="00E0795B"/>
    <w:rsid w:val="00E120D7"/>
    <w:rsid w:val="00E20D13"/>
    <w:rsid w:val="00E27AD2"/>
    <w:rsid w:val="00E31D47"/>
    <w:rsid w:val="00E32014"/>
    <w:rsid w:val="00E459B2"/>
    <w:rsid w:val="00E51539"/>
    <w:rsid w:val="00E5294A"/>
    <w:rsid w:val="00E53EA0"/>
    <w:rsid w:val="00E541B5"/>
    <w:rsid w:val="00E55D40"/>
    <w:rsid w:val="00E77B11"/>
    <w:rsid w:val="00E77FD3"/>
    <w:rsid w:val="00E82713"/>
    <w:rsid w:val="00E86FD9"/>
    <w:rsid w:val="00E874F0"/>
    <w:rsid w:val="00E92CA8"/>
    <w:rsid w:val="00EA2FF1"/>
    <w:rsid w:val="00EB10BF"/>
    <w:rsid w:val="00EB14D6"/>
    <w:rsid w:val="00EB2276"/>
    <w:rsid w:val="00ED320E"/>
    <w:rsid w:val="00EE1889"/>
    <w:rsid w:val="00EE4DB0"/>
    <w:rsid w:val="00EE6FE9"/>
    <w:rsid w:val="00EF0C66"/>
    <w:rsid w:val="00EF2E3B"/>
    <w:rsid w:val="00EF3934"/>
    <w:rsid w:val="00EF704C"/>
    <w:rsid w:val="00F0005B"/>
    <w:rsid w:val="00F066FD"/>
    <w:rsid w:val="00F06C22"/>
    <w:rsid w:val="00F17F47"/>
    <w:rsid w:val="00F20B6C"/>
    <w:rsid w:val="00F2361B"/>
    <w:rsid w:val="00F25C09"/>
    <w:rsid w:val="00F30D15"/>
    <w:rsid w:val="00F30D97"/>
    <w:rsid w:val="00F33405"/>
    <w:rsid w:val="00F33F88"/>
    <w:rsid w:val="00F442F9"/>
    <w:rsid w:val="00F44A74"/>
    <w:rsid w:val="00F45CE3"/>
    <w:rsid w:val="00F52CFF"/>
    <w:rsid w:val="00F53112"/>
    <w:rsid w:val="00F54355"/>
    <w:rsid w:val="00F5495A"/>
    <w:rsid w:val="00F64329"/>
    <w:rsid w:val="00F74BB3"/>
    <w:rsid w:val="00F769AA"/>
    <w:rsid w:val="00F90677"/>
    <w:rsid w:val="00F91888"/>
    <w:rsid w:val="00F956BC"/>
    <w:rsid w:val="00F95793"/>
    <w:rsid w:val="00FA0B56"/>
    <w:rsid w:val="00FA10A1"/>
    <w:rsid w:val="00FA2EE6"/>
    <w:rsid w:val="00FB15D7"/>
    <w:rsid w:val="00FB56F9"/>
    <w:rsid w:val="00FB76C0"/>
    <w:rsid w:val="00FC05E4"/>
    <w:rsid w:val="00FC1512"/>
    <w:rsid w:val="00FD0EE3"/>
    <w:rsid w:val="00FD1318"/>
    <w:rsid w:val="00FD1E76"/>
    <w:rsid w:val="00FD3EB5"/>
    <w:rsid w:val="00FD5CF0"/>
    <w:rsid w:val="00FE040B"/>
    <w:rsid w:val="00FE3E30"/>
    <w:rsid w:val="00FE7003"/>
    <w:rsid w:val="00FF2E3F"/>
    <w:rsid w:val="00FF386B"/>
    <w:rsid w:val="28D358A5"/>
    <w:rsid w:val="386F325E"/>
    <w:rsid w:val="4FC67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75861"/>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E54"/>
  </w:style>
  <w:style w:type="paragraph" w:styleId="Heading1">
    <w:name w:val="heading 1"/>
    <w:basedOn w:val="Normal"/>
    <w:next w:val="Normal"/>
    <w:link w:val="Heading1Char"/>
    <w:uiPriority w:val="9"/>
    <w:qFormat/>
    <w:rsid w:val="008A5E54"/>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8A5E54"/>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8A5E54"/>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8A5E54"/>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8A5E54"/>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8A5E54"/>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8A5E54"/>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8A5E54"/>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8A5E54"/>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rsid w:val="00B700D5"/>
    <w:rPr>
      <w:rFonts w:ascii="NTPreCursivefk" w:hAnsi="NTPreCursivefk"/>
      <w:color w:val="7030A0"/>
      <w:sz w:val="20"/>
    </w:rPr>
  </w:style>
  <w:style w:type="character" w:customStyle="1" w:styleId="Voice21Physical">
    <w:name w:val="Voice 21 Physical"/>
    <w:basedOn w:val="DefaultParagraphFont"/>
    <w:uiPriority w:val="1"/>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rsid w:val="0009578D"/>
    <w:rPr>
      <w:rFonts w:ascii="NTPreCursivefk" w:hAnsi="NTPreCursivefk"/>
      <w:color w:val="993366"/>
      <w:sz w:val="20"/>
    </w:rPr>
  </w:style>
  <w:style w:type="character" w:customStyle="1" w:styleId="Voice21Cognitive">
    <w:name w:val="Voice 21 Cognitive"/>
    <w:basedOn w:val="DefaultParagraphFont"/>
    <w:uiPriority w:val="1"/>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rsid w:val="0009578D"/>
    <w:rPr>
      <w:rFonts w:ascii="NTPreCursivefk" w:hAnsi="NTPreCursivefk"/>
      <w:color w:val="00CC99"/>
      <w:sz w:val="20"/>
    </w:rPr>
  </w:style>
  <w:style w:type="character" w:customStyle="1" w:styleId="PlanningStyle">
    <w:name w:val="Planning Style"/>
    <w:basedOn w:val="DefaultParagraphFont"/>
    <w:uiPriority w:val="1"/>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274785"/>
    <w:rPr>
      <w:color w:val="0563C1" w:themeColor="hyperlink"/>
      <w:u w:val="single"/>
    </w:rPr>
  </w:style>
  <w:style w:type="character" w:customStyle="1" w:styleId="UnresolvedMention1">
    <w:name w:val="Unresolved Mention1"/>
    <w:basedOn w:val="DefaultParagraphFont"/>
    <w:uiPriority w:val="99"/>
    <w:semiHidden/>
    <w:unhideWhenUsed/>
    <w:rsid w:val="00274785"/>
    <w:rPr>
      <w:color w:val="605E5C"/>
      <w:shd w:val="clear" w:color="auto" w:fill="E1DFDD"/>
    </w:rPr>
  </w:style>
  <w:style w:type="character" w:customStyle="1" w:styleId="Heading1Char">
    <w:name w:val="Heading 1 Char"/>
    <w:basedOn w:val="DefaultParagraphFont"/>
    <w:link w:val="Heading1"/>
    <w:uiPriority w:val="9"/>
    <w:rsid w:val="008A5E54"/>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8A5E54"/>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8A5E54"/>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8A5E54"/>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8A5E54"/>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8A5E54"/>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8A5E54"/>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8A5E54"/>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8A5E54"/>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8A5E54"/>
    <w:pPr>
      <w:spacing w:line="240" w:lineRule="auto"/>
    </w:pPr>
    <w:rPr>
      <w:b/>
      <w:bCs/>
      <w:smallCaps/>
      <w:color w:val="595959" w:themeColor="text1" w:themeTint="A6"/>
    </w:rPr>
  </w:style>
  <w:style w:type="paragraph" w:styleId="Title">
    <w:name w:val="Title"/>
    <w:basedOn w:val="Normal"/>
    <w:next w:val="Normal"/>
    <w:link w:val="TitleChar"/>
    <w:uiPriority w:val="10"/>
    <w:qFormat/>
    <w:rsid w:val="008A5E54"/>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8A5E54"/>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8A5E54"/>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8A5E54"/>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8A5E54"/>
    <w:rPr>
      <w:b/>
      <w:bCs/>
    </w:rPr>
  </w:style>
  <w:style w:type="character" w:styleId="Emphasis">
    <w:name w:val="Emphasis"/>
    <w:basedOn w:val="DefaultParagraphFont"/>
    <w:uiPriority w:val="20"/>
    <w:qFormat/>
    <w:rsid w:val="008A5E54"/>
    <w:rPr>
      <w:i/>
      <w:iCs/>
    </w:rPr>
  </w:style>
  <w:style w:type="paragraph" w:styleId="NoSpacing">
    <w:name w:val="No Spacing"/>
    <w:uiPriority w:val="1"/>
    <w:qFormat/>
    <w:rsid w:val="008A5E54"/>
    <w:pPr>
      <w:spacing w:after="0" w:line="240" w:lineRule="auto"/>
    </w:pPr>
  </w:style>
  <w:style w:type="paragraph" w:styleId="Quote">
    <w:name w:val="Quote"/>
    <w:basedOn w:val="Normal"/>
    <w:next w:val="Normal"/>
    <w:link w:val="QuoteChar"/>
    <w:uiPriority w:val="29"/>
    <w:qFormat/>
    <w:rsid w:val="008A5E54"/>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8A5E54"/>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8A5E54"/>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8A5E54"/>
    <w:rPr>
      <w:color w:val="404040" w:themeColor="text1" w:themeTint="BF"/>
      <w:sz w:val="32"/>
      <w:szCs w:val="32"/>
    </w:rPr>
  </w:style>
  <w:style w:type="character" w:styleId="SubtleEmphasis">
    <w:name w:val="Subtle Emphasis"/>
    <w:basedOn w:val="DefaultParagraphFont"/>
    <w:uiPriority w:val="19"/>
    <w:qFormat/>
    <w:rsid w:val="008A5E54"/>
    <w:rPr>
      <w:i/>
      <w:iCs/>
      <w:color w:val="595959" w:themeColor="text1" w:themeTint="A6"/>
    </w:rPr>
  </w:style>
  <w:style w:type="character" w:styleId="IntenseEmphasis">
    <w:name w:val="Intense Emphasis"/>
    <w:basedOn w:val="DefaultParagraphFont"/>
    <w:uiPriority w:val="21"/>
    <w:qFormat/>
    <w:rsid w:val="008A5E54"/>
    <w:rPr>
      <w:b/>
      <w:bCs/>
      <w:i/>
      <w:iCs/>
    </w:rPr>
  </w:style>
  <w:style w:type="character" w:styleId="SubtleReference">
    <w:name w:val="Subtle Reference"/>
    <w:basedOn w:val="DefaultParagraphFont"/>
    <w:uiPriority w:val="31"/>
    <w:qFormat/>
    <w:rsid w:val="008A5E5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A5E54"/>
    <w:rPr>
      <w:b/>
      <w:bCs/>
      <w:caps w:val="0"/>
      <w:smallCaps/>
      <w:color w:val="auto"/>
      <w:spacing w:val="3"/>
      <w:u w:val="single"/>
    </w:rPr>
  </w:style>
  <w:style w:type="character" w:styleId="BookTitle">
    <w:name w:val="Book Title"/>
    <w:basedOn w:val="DefaultParagraphFont"/>
    <w:uiPriority w:val="33"/>
    <w:qFormat/>
    <w:rsid w:val="008A5E54"/>
    <w:rPr>
      <w:b/>
      <w:bCs/>
      <w:smallCaps/>
      <w:spacing w:val="7"/>
    </w:rPr>
  </w:style>
  <w:style w:type="paragraph" w:styleId="TOCHeading">
    <w:name w:val="TOC Heading"/>
    <w:basedOn w:val="Heading1"/>
    <w:next w:val="Normal"/>
    <w:uiPriority w:val="39"/>
    <w:semiHidden/>
    <w:unhideWhenUsed/>
    <w:qFormat/>
    <w:rsid w:val="008A5E54"/>
    <w:pPr>
      <w:outlineLvl w:val="9"/>
    </w:pPr>
  </w:style>
  <w:style w:type="paragraph" w:styleId="BalloonText">
    <w:name w:val="Balloon Text"/>
    <w:basedOn w:val="Normal"/>
    <w:link w:val="BalloonTextChar"/>
    <w:uiPriority w:val="99"/>
    <w:semiHidden/>
    <w:unhideWhenUsed/>
    <w:rsid w:val="00E529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294A"/>
    <w:rPr>
      <w:rFonts w:ascii="Segoe UI" w:hAnsi="Segoe UI" w:cs="Segoe UI"/>
      <w:sz w:val="18"/>
      <w:szCs w:val="18"/>
    </w:rPr>
  </w:style>
  <w:style w:type="character" w:styleId="CommentReference">
    <w:name w:val="annotation reference"/>
    <w:basedOn w:val="DefaultParagraphFont"/>
    <w:uiPriority w:val="99"/>
    <w:semiHidden/>
    <w:unhideWhenUsed/>
    <w:rsid w:val="00B3096A"/>
    <w:rPr>
      <w:sz w:val="16"/>
      <w:szCs w:val="16"/>
    </w:rPr>
  </w:style>
  <w:style w:type="paragraph" w:styleId="CommentText">
    <w:name w:val="annotation text"/>
    <w:basedOn w:val="Normal"/>
    <w:link w:val="CommentTextChar"/>
    <w:uiPriority w:val="99"/>
    <w:semiHidden/>
    <w:unhideWhenUsed/>
    <w:rsid w:val="00B3096A"/>
    <w:pPr>
      <w:spacing w:line="240" w:lineRule="auto"/>
    </w:pPr>
    <w:rPr>
      <w:sz w:val="20"/>
      <w:szCs w:val="20"/>
    </w:rPr>
  </w:style>
  <w:style w:type="character" w:customStyle="1" w:styleId="CommentTextChar">
    <w:name w:val="Comment Text Char"/>
    <w:basedOn w:val="DefaultParagraphFont"/>
    <w:link w:val="CommentText"/>
    <w:uiPriority w:val="99"/>
    <w:semiHidden/>
    <w:rsid w:val="00B3096A"/>
    <w:rPr>
      <w:sz w:val="20"/>
      <w:szCs w:val="20"/>
    </w:rPr>
  </w:style>
  <w:style w:type="paragraph" w:styleId="CommentSubject">
    <w:name w:val="annotation subject"/>
    <w:basedOn w:val="CommentText"/>
    <w:next w:val="CommentText"/>
    <w:link w:val="CommentSubjectChar"/>
    <w:uiPriority w:val="99"/>
    <w:semiHidden/>
    <w:unhideWhenUsed/>
    <w:rsid w:val="00B3096A"/>
    <w:rPr>
      <w:b/>
      <w:bCs/>
    </w:rPr>
  </w:style>
  <w:style w:type="character" w:customStyle="1" w:styleId="CommentSubjectChar">
    <w:name w:val="Comment Subject Char"/>
    <w:basedOn w:val="CommentTextChar"/>
    <w:link w:val="CommentSubject"/>
    <w:uiPriority w:val="99"/>
    <w:semiHidden/>
    <w:rsid w:val="00B3096A"/>
    <w:rPr>
      <w:b/>
      <w:bCs/>
      <w:sz w:val="20"/>
      <w:szCs w:val="20"/>
    </w:rPr>
  </w:style>
  <w:style w:type="character" w:styleId="UnresolvedMention">
    <w:name w:val="Unresolved Mention"/>
    <w:basedOn w:val="DefaultParagraphFont"/>
    <w:uiPriority w:val="99"/>
    <w:semiHidden/>
    <w:unhideWhenUsed/>
    <w:rsid w:val="004A66C2"/>
    <w:rPr>
      <w:color w:val="605E5C"/>
      <w:shd w:val="clear" w:color="auto" w:fill="E1DFDD"/>
    </w:rPr>
  </w:style>
  <w:style w:type="character" w:styleId="PageNumber">
    <w:name w:val="page number"/>
    <w:basedOn w:val="DefaultParagraphFont"/>
    <w:uiPriority w:val="99"/>
    <w:semiHidden/>
    <w:unhideWhenUsed/>
    <w:rsid w:val="00852722"/>
  </w:style>
  <w:style w:type="character" w:styleId="FollowedHyperlink">
    <w:name w:val="FollowedHyperlink"/>
    <w:basedOn w:val="DefaultParagraphFont"/>
    <w:uiPriority w:val="99"/>
    <w:semiHidden/>
    <w:unhideWhenUsed/>
    <w:rsid w:val="00CB24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903">
      <w:bodyDiv w:val="1"/>
      <w:marLeft w:val="0"/>
      <w:marRight w:val="0"/>
      <w:marTop w:val="0"/>
      <w:marBottom w:val="0"/>
      <w:divBdr>
        <w:top w:val="none" w:sz="0" w:space="0" w:color="auto"/>
        <w:left w:val="none" w:sz="0" w:space="0" w:color="auto"/>
        <w:bottom w:val="none" w:sz="0" w:space="0" w:color="auto"/>
        <w:right w:val="none" w:sz="0" w:space="0" w:color="auto"/>
      </w:divBdr>
    </w:div>
    <w:div w:id="50469179">
      <w:bodyDiv w:val="1"/>
      <w:marLeft w:val="0"/>
      <w:marRight w:val="0"/>
      <w:marTop w:val="0"/>
      <w:marBottom w:val="0"/>
      <w:divBdr>
        <w:top w:val="none" w:sz="0" w:space="0" w:color="auto"/>
        <w:left w:val="none" w:sz="0" w:space="0" w:color="auto"/>
        <w:bottom w:val="none" w:sz="0" w:space="0" w:color="auto"/>
        <w:right w:val="none" w:sz="0" w:space="0" w:color="auto"/>
      </w:divBdr>
    </w:div>
    <w:div w:id="94330945">
      <w:bodyDiv w:val="1"/>
      <w:marLeft w:val="0"/>
      <w:marRight w:val="0"/>
      <w:marTop w:val="0"/>
      <w:marBottom w:val="0"/>
      <w:divBdr>
        <w:top w:val="none" w:sz="0" w:space="0" w:color="auto"/>
        <w:left w:val="none" w:sz="0" w:space="0" w:color="auto"/>
        <w:bottom w:val="none" w:sz="0" w:space="0" w:color="auto"/>
        <w:right w:val="none" w:sz="0" w:space="0" w:color="auto"/>
      </w:divBdr>
    </w:div>
    <w:div w:id="101195170">
      <w:bodyDiv w:val="1"/>
      <w:marLeft w:val="0"/>
      <w:marRight w:val="0"/>
      <w:marTop w:val="0"/>
      <w:marBottom w:val="0"/>
      <w:divBdr>
        <w:top w:val="none" w:sz="0" w:space="0" w:color="auto"/>
        <w:left w:val="none" w:sz="0" w:space="0" w:color="auto"/>
        <w:bottom w:val="none" w:sz="0" w:space="0" w:color="auto"/>
        <w:right w:val="none" w:sz="0" w:space="0" w:color="auto"/>
      </w:divBdr>
    </w:div>
    <w:div w:id="122385349">
      <w:bodyDiv w:val="1"/>
      <w:marLeft w:val="0"/>
      <w:marRight w:val="0"/>
      <w:marTop w:val="0"/>
      <w:marBottom w:val="0"/>
      <w:divBdr>
        <w:top w:val="none" w:sz="0" w:space="0" w:color="auto"/>
        <w:left w:val="none" w:sz="0" w:space="0" w:color="auto"/>
        <w:bottom w:val="none" w:sz="0" w:space="0" w:color="auto"/>
        <w:right w:val="none" w:sz="0" w:space="0" w:color="auto"/>
      </w:divBdr>
      <w:divsChild>
        <w:div w:id="2012249064">
          <w:marLeft w:val="274"/>
          <w:marRight w:val="0"/>
          <w:marTop w:val="0"/>
          <w:marBottom w:val="0"/>
          <w:divBdr>
            <w:top w:val="none" w:sz="0" w:space="0" w:color="auto"/>
            <w:left w:val="none" w:sz="0" w:space="0" w:color="auto"/>
            <w:bottom w:val="none" w:sz="0" w:space="0" w:color="auto"/>
            <w:right w:val="none" w:sz="0" w:space="0" w:color="auto"/>
          </w:divBdr>
        </w:div>
        <w:div w:id="1709792002">
          <w:marLeft w:val="274"/>
          <w:marRight w:val="0"/>
          <w:marTop w:val="0"/>
          <w:marBottom w:val="0"/>
          <w:divBdr>
            <w:top w:val="none" w:sz="0" w:space="0" w:color="auto"/>
            <w:left w:val="none" w:sz="0" w:space="0" w:color="auto"/>
            <w:bottom w:val="none" w:sz="0" w:space="0" w:color="auto"/>
            <w:right w:val="none" w:sz="0" w:space="0" w:color="auto"/>
          </w:divBdr>
        </w:div>
        <w:div w:id="1116678492">
          <w:marLeft w:val="274"/>
          <w:marRight w:val="0"/>
          <w:marTop w:val="0"/>
          <w:marBottom w:val="0"/>
          <w:divBdr>
            <w:top w:val="none" w:sz="0" w:space="0" w:color="auto"/>
            <w:left w:val="none" w:sz="0" w:space="0" w:color="auto"/>
            <w:bottom w:val="none" w:sz="0" w:space="0" w:color="auto"/>
            <w:right w:val="none" w:sz="0" w:space="0" w:color="auto"/>
          </w:divBdr>
        </w:div>
        <w:div w:id="1621841874">
          <w:marLeft w:val="274"/>
          <w:marRight w:val="0"/>
          <w:marTop w:val="0"/>
          <w:marBottom w:val="0"/>
          <w:divBdr>
            <w:top w:val="none" w:sz="0" w:space="0" w:color="auto"/>
            <w:left w:val="none" w:sz="0" w:space="0" w:color="auto"/>
            <w:bottom w:val="none" w:sz="0" w:space="0" w:color="auto"/>
            <w:right w:val="none" w:sz="0" w:space="0" w:color="auto"/>
          </w:divBdr>
        </w:div>
        <w:div w:id="2013684467">
          <w:marLeft w:val="274"/>
          <w:marRight w:val="0"/>
          <w:marTop w:val="0"/>
          <w:marBottom w:val="0"/>
          <w:divBdr>
            <w:top w:val="none" w:sz="0" w:space="0" w:color="auto"/>
            <w:left w:val="none" w:sz="0" w:space="0" w:color="auto"/>
            <w:bottom w:val="none" w:sz="0" w:space="0" w:color="auto"/>
            <w:right w:val="none" w:sz="0" w:space="0" w:color="auto"/>
          </w:divBdr>
        </w:div>
        <w:div w:id="1678465158">
          <w:marLeft w:val="274"/>
          <w:marRight w:val="0"/>
          <w:marTop w:val="0"/>
          <w:marBottom w:val="0"/>
          <w:divBdr>
            <w:top w:val="none" w:sz="0" w:space="0" w:color="auto"/>
            <w:left w:val="none" w:sz="0" w:space="0" w:color="auto"/>
            <w:bottom w:val="none" w:sz="0" w:space="0" w:color="auto"/>
            <w:right w:val="none" w:sz="0" w:space="0" w:color="auto"/>
          </w:divBdr>
        </w:div>
        <w:div w:id="2019427640">
          <w:marLeft w:val="274"/>
          <w:marRight w:val="0"/>
          <w:marTop w:val="0"/>
          <w:marBottom w:val="0"/>
          <w:divBdr>
            <w:top w:val="none" w:sz="0" w:space="0" w:color="auto"/>
            <w:left w:val="none" w:sz="0" w:space="0" w:color="auto"/>
            <w:bottom w:val="none" w:sz="0" w:space="0" w:color="auto"/>
            <w:right w:val="none" w:sz="0" w:space="0" w:color="auto"/>
          </w:divBdr>
        </w:div>
        <w:div w:id="112097593">
          <w:marLeft w:val="274"/>
          <w:marRight w:val="0"/>
          <w:marTop w:val="0"/>
          <w:marBottom w:val="0"/>
          <w:divBdr>
            <w:top w:val="none" w:sz="0" w:space="0" w:color="auto"/>
            <w:left w:val="none" w:sz="0" w:space="0" w:color="auto"/>
            <w:bottom w:val="none" w:sz="0" w:space="0" w:color="auto"/>
            <w:right w:val="none" w:sz="0" w:space="0" w:color="auto"/>
          </w:divBdr>
        </w:div>
        <w:div w:id="1033772151">
          <w:marLeft w:val="274"/>
          <w:marRight w:val="0"/>
          <w:marTop w:val="0"/>
          <w:marBottom w:val="0"/>
          <w:divBdr>
            <w:top w:val="none" w:sz="0" w:space="0" w:color="auto"/>
            <w:left w:val="none" w:sz="0" w:space="0" w:color="auto"/>
            <w:bottom w:val="none" w:sz="0" w:space="0" w:color="auto"/>
            <w:right w:val="none" w:sz="0" w:space="0" w:color="auto"/>
          </w:divBdr>
        </w:div>
        <w:div w:id="1583876267">
          <w:marLeft w:val="274"/>
          <w:marRight w:val="0"/>
          <w:marTop w:val="0"/>
          <w:marBottom w:val="0"/>
          <w:divBdr>
            <w:top w:val="none" w:sz="0" w:space="0" w:color="auto"/>
            <w:left w:val="none" w:sz="0" w:space="0" w:color="auto"/>
            <w:bottom w:val="none" w:sz="0" w:space="0" w:color="auto"/>
            <w:right w:val="none" w:sz="0" w:space="0" w:color="auto"/>
          </w:divBdr>
        </w:div>
        <w:div w:id="932206522">
          <w:marLeft w:val="274"/>
          <w:marRight w:val="0"/>
          <w:marTop w:val="0"/>
          <w:marBottom w:val="0"/>
          <w:divBdr>
            <w:top w:val="none" w:sz="0" w:space="0" w:color="auto"/>
            <w:left w:val="none" w:sz="0" w:space="0" w:color="auto"/>
            <w:bottom w:val="none" w:sz="0" w:space="0" w:color="auto"/>
            <w:right w:val="none" w:sz="0" w:space="0" w:color="auto"/>
          </w:divBdr>
        </w:div>
        <w:div w:id="282351828">
          <w:marLeft w:val="274"/>
          <w:marRight w:val="0"/>
          <w:marTop w:val="0"/>
          <w:marBottom w:val="0"/>
          <w:divBdr>
            <w:top w:val="none" w:sz="0" w:space="0" w:color="auto"/>
            <w:left w:val="none" w:sz="0" w:space="0" w:color="auto"/>
            <w:bottom w:val="none" w:sz="0" w:space="0" w:color="auto"/>
            <w:right w:val="none" w:sz="0" w:space="0" w:color="auto"/>
          </w:divBdr>
        </w:div>
        <w:div w:id="1649630696">
          <w:marLeft w:val="274"/>
          <w:marRight w:val="0"/>
          <w:marTop w:val="0"/>
          <w:marBottom w:val="0"/>
          <w:divBdr>
            <w:top w:val="none" w:sz="0" w:space="0" w:color="auto"/>
            <w:left w:val="none" w:sz="0" w:space="0" w:color="auto"/>
            <w:bottom w:val="none" w:sz="0" w:space="0" w:color="auto"/>
            <w:right w:val="none" w:sz="0" w:space="0" w:color="auto"/>
          </w:divBdr>
        </w:div>
        <w:div w:id="224613387">
          <w:marLeft w:val="274"/>
          <w:marRight w:val="0"/>
          <w:marTop w:val="0"/>
          <w:marBottom w:val="0"/>
          <w:divBdr>
            <w:top w:val="none" w:sz="0" w:space="0" w:color="auto"/>
            <w:left w:val="none" w:sz="0" w:space="0" w:color="auto"/>
            <w:bottom w:val="none" w:sz="0" w:space="0" w:color="auto"/>
            <w:right w:val="none" w:sz="0" w:space="0" w:color="auto"/>
          </w:divBdr>
        </w:div>
        <w:div w:id="1426074252">
          <w:marLeft w:val="274"/>
          <w:marRight w:val="0"/>
          <w:marTop w:val="0"/>
          <w:marBottom w:val="0"/>
          <w:divBdr>
            <w:top w:val="none" w:sz="0" w:space="0" w:color="auto"/>
            <w:left w:val="none" w:sz="0" w:space="0" w:color="auto"/>
            <w:bottom w:val="none" w:sz="0" w:space="0" w:color="auto"/>
            <w:right w:val="none" w:sz="0" w:space="0" w:color="auto"/>
          </w:divBdr>
        </w:div>
        <w:div w:id="971594678">
          <w:marLeft w:val="274"/>
          <w:marRight w:val="0"/>
          <w:marTop w:val="0"/>
          <w:marBottom w:val="0"/>
          <w:divBdr>
            <w:top w:val="none" w:sz="0" w:space="0" w:color="auto"/>
            <w:left w:val="none" w:sz="0" w:space="0" w:color="auto"/>
            <w:bottom w:val="none" w:sz="0" w:space="0" w:color="auto"/>
            <w:right w:val="none" w:sz="0" w:space="0" w:color="auto"/>
          </w:divBdr>
        </w:div>
        <w:div w:id="1665012708">
          <w:marLeft w:val="274"/>
          <w:marRight w:val="0"/>
          <w:marTop w:val="0"/>
          <w:marBottom w:val="0"/>
          <w:divBdr>
            <w:top w:val="none" w:sz="0" w:space="0" w:color="auto"/>
            <w:left w:val="none" w:sz="0" w:space="0" w:color="auto"/>
            <w:bottom w:val="none" w:sz="0" w:space="0" w:color="auto"/>
            <w:right w:val="none" w:sz="0" w:space="0" w:color="auto"/>
          </w:divBdr>
        </w:div>
        <w:div w:id="1394934459">
          <w:marLeft w:val="274"/>
          <w:marRight w:val="0"/>
          <w:marTop w:val="0"/>
          <w:marBottom w:val="0"/>
          <w:divBdr>
            <w:top w:val="none" w:sz="0" w:space="0" w:color="auto"/>
            <w:left w:val="none" w:sz="0" w:space="0" w:color="auto"/>
            <w:bottom w:val="none" w:sz="0" w:space="0" w:color="auto"/>
            <w:right w:val="none" w:sz="0" w:space="0" w:color="auto"/>
          </w:divBdr>
        </w:div>
        <w:div w:id="1817330813">
          <w:marLeft w:val="274"/>
          <w:marRight w:val="0"/>
          <w:marTop w:val="0"/>
          <w:marBottom w:val="0"/>
          <w:divBdr>
            <w:top w:val="none" w:sz="0" w:space="0" w:color="auto"/>
            <w:left w:val="none" w:sz="0" w:space="0" w:color="auto"/>
            <w:bottom w:val="none" w:sz="0" w:space="0" w:color="auto"/>
            <w:right w:val="none" w:sz="0" w:space="0" w:color="auto"/>
          </w:divBdr>
        </w:div>
        <w:div w:id="516581688">
          <w:marLeft w:val="274"/>
          <w:marRight w:val="0"/>
          <w:marTop w:val="0"/>
          <w:marBottom w:val="0"/>
          <w:divBdr>
            <w:top w:val="none" w:sz="0" w:space="0" w:color="auto"/>
            <w:left w:val="none" w:sz="0" w:space="0" w:color="auto"/>
            <w:bottom w:val="none" w:sz="0" w:space="0" w:color="auto"/>
            <w:right w:val="none" w:sz="0" w:space="0" w:color="auto"/>
          </w:divBdr>
        </w:div>
        <w:div w:id="1029262832">
          <w:marLeft w:val="274"/>
          <w:marRight w:val="0"/>
          <w:marTop w:val="0"/>
          <w:marBottom w:val="0"/>
          <w:divBdr>
            <w:top w:val="none" w:sz="0" w:space="0" w:color="auto"/>
            <w:left w:val="none" w:sz="0" w:space="0" w:color="auto"/>
            <w:bottom w:val="none" w:sz="0" w:space="0" w:color="auto"/>
            <w:right w:val="none" w:sz="0" w:space="0" w:color="auto"/>
          </w:divBdr>
        </w:div>
        <w:div w:id="479808100">
          <w:marLeft w:val="274"/>
          <w:marRight w:val="0"/>
          <w:marTop w:val="0"/>
          <w:marBottom w:val="0"/>
          <w:divBdr>
            <w:top w:val="none" w:sz="0" w:space="0" w:color="auto"/>
            <w:left w:val="none" w:sz="0" w:space="0" w:color="auto"/>
            <w:bottom w:val="none" w:sz="0" w:space="0" w:color="auto"/>
            <w:right w:val="none" w:sz="0" w:space="0" w:color="auto"/>
          </w:divBdr>
        </w:div>
        <w:div w:id="7566791">
          <w:marLeft w:val="274"/>
          <w:marRight w:val="0"/>
          <w:marTop w:val="0"/>
          <w:marBottom w:val="0"/>
          <w:divBdr>
            <w:top w:val="none" w:sz="0" w:space="0" w:color="auto"/>
            <w:left w:val="none" w:sz="0" w:space="0" w:color="auto"/>
            <w:bottom w:val="none" w:sz="0" w:space="0" w:color="auto"/>
            <w:right w:val="none" w:sz="0" w:space="0" w:color="auto"/>
          </w:divBdr>
        </w:div>
      </w:divsChild>
    </w:div>
    <w:div w:id="158545880">
      <w:bodyDiv w:val="1"/>
      <w:marLeft w:val="0"/>
      <w:marRight w:val="0"/>
      <w:marTop w:val="0"/>
      <w:marBottom w:val="0"/>
      <w:divBdr>
        <w:top w:val="none" w:sz="0" w:space="0" w:color="auto"/>
        <w:left w:val="none" w:sz="0" w:space="0" w:color="auto"/>
        <w:bottom w:val="none" w:sz="0" w:space="0" w:color="auto"/>
        <w:right w:val="none" w:sz="0" w:space="0" w:color="auto"/>
      </w:divBdr>
      <w:divsChild>
        <w:div w:id="221334760">
          <w:marLeft w:val="0"/>
          <w:marRight w:val="0"/>
          <w:marTop w:val="0"/>
          <w:marBottom w:val="0"/>
          <w:divBdr>
            <w:top w:val="none" w:sz="0" w:space="0" w:color="auto"/>
            <w:left w:val="none" w:sz="0" w:space="0" w:color="auto"/>
            <w:bottom w:val="none" w:sz="0" w:space="0" w:color="auto"/>
            <w:right w:val="none" w:sz="0" w:space="0" w:color="auto"/>
          </w:divBdr>
        </w:div>
      </w:divsChild>
    </w:div>
    <w:div w:id="305555058">
      <w:bodyDiv w:val="1"/>
      <w:marLeft w:val="0"/>
      <w:marRight w:val="0"/>
      <w:marTop w:val="0"/>
      <w:marBottom w:val="0"/>
      <w:divBdr>
        <w:top w:val="none" w:sz="0" w:space="0" w:color="auto"/>
        <w:left w:val="none" w:sz="0" w:space="0" w:color="auto"/>
        <w:bottom w:val="none" w:sz="0" w:space="0" w:color="auto"/>
        <w:right w:val="none" w:sz="0" w:space="0" w:color="auto"/>
      </w:divBdr>
    </w:div>
    <w:div w:id="357589936">
      <w:bodyDiv w:val="1"/>
      <w:marLeft w:val="0"/>
      <w:marRight w:val="0"/>
      <w:marTop w:val="0"/>
      <w:marBottom w:val="0"/>
      <w:divBdr>
        <w:top w:val="none" w:sz="0" w:space="0" w:color="auto"/>
        <w:left w:val="none" w:sz="0" w:space="0" w:color="auto"/>
        <w:bottom w:val="none" w:sz="0" w:space="0" w:color="auto"/>
        <w:right w:val="none" w:sz="0" w:space="0" w:color="auto"/>
      </w:divBdr>
    </w:div>
    <w:div w:id="406615477">
      <w:bodyDiv w:val="1"/>
      <w:marLeft w:val="0"/>
      <w:marRight w:val="0"/>
      <w:marTop w:val="0"/>
      <w:marBottom w:val="0"/>
      <w:divBdr>
        <w:top w:val="none" w:sz="0" w:space="0" w:color="auto"/>
        <w:left w:val="none" w:sz="0" w:space="0" w:color="auto"/>
        <w:bottom w:val="none" w:sz="0" w:space="0" w:color="auto"/>
        <w:right w:val="none" w:sz="0" w:space="0" w:color="auto"/>
      </w:divBdr>
    </w:div>
    <w:div w:id="409080620">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547569586">
      <w:bodyDiv w:val="1"/>
      <w:marLeft w:val="0"/>
      <w:marRight w:val="0"/>
      <w:marTop w:val="0"/>
      <w:marBottom w:val="0"/>
      <w:divBdr>
        <w:top w:val="none" w:sz="0" w:space="0" w:color="auto"/>
        <w:left w:val="none" w:sz="0" w:space="0" w:color="auto"/>
        <w:bottom w:val="none" w:sz="0" w:space="0" w:color="auto"/>
        <w:right w:val="none" w:sz="0" w:space="0" w:color="auto"/>
      </w:divBdr>
    </w:div>
    <w:div w:id="554660630">
      <w:bodyDiv w:val="1"/>
      <w:marLeft w:val="0"/>
      <w:marRight w:val="0"/>
      <w:marTop w:val="0"/>
      <w:marBottom w:val="0"/>
      <w:divBdr>
        <w:top w:val="none" w:sz="0" w:space="0" w:color="auto"/>
        <w:left w:val="none" w:sz="0" w:space="0" w:color="auto"/>
        <w:bottom w:val="none" w:sz="0" w:space="0" w:color="auto"/>
        <w:right w:val="none" w:sz="0" w:space="0" w:color="auto"/>
      </w:divBdr>
    </w:div>
    <w:div w:id="569658708">
      <w:bodyDiv w:val="1"/>
      <w:marLeft w:val="0"/>
      <w:marRight w:val="0"/>
      <w:marTop w:val="0"/>
      <w:marBottom w:val="0"/>
      <w:divBdr>
        <w:top w:val="none" w:sz="0" w:space="0" w:color="auto"/>
        <w:left w:val="none" w:sz="0" w:space="0" w:color="auto"/>
        <w:bottom w:val="none" w:sz="0" w:space="0" w:color="auto"/>
        <w:right w:val="none" w:sz="0" w:space="0" w:color="auto"/>
      </w:divBdr>
    </w:div>
    <w:div w:id="576600088">
      <w:bodyDiv w:val="1"/>
      <w:marLeft w:val="0"/>
      <w:marRight w:val="0"/>
      <w:marTop w:val="0"/>
      <w:marBottom w:val="0"/>
      <w:divBdr>
        <w:top w:val="none" w:sz="0" w:space="0" w:color="auto"/>
        <w:left w:val="none" w:sz="0" w:space="0" w:color="auto"/>
        <w:bottom w:val="none" w:sz="0" w:space="0" w:color="auto"/>
        <w:right w:val="none" w:sz="0" w:space="0" w:color="auto"/>
      </w:divBdr>
    </w:div>
    <w:div w:id="642080450">
      <w:bodyDiv w:val="1"/>
      <w:marLeft w:val="0"/>
      <w:marRight w:val="0"/>
      <w:marTop w:val="0"/>
      <w:marBottom w:val="0"/>
      <w:divBdr>
        <w:top w:val="none" w:sz="0" w:space="0" w:color="auto"/>
        <w:left w:val="none" w:sz="0" w:space="0" w:color="auto"/>
        <w:bottom w:val="none" w:sz="0" w:space="0" w:color="auto"/>
        <w:right w:val="none" w:sz="0" w:space="0" w:color="auto"/>
      </w:divBdr>
    </w:div>
    <w:div w:id="701594728">
      <w:bodyDiv w:val="1"/>
      <w:marLeft w:val="0"/>
      <w:marRight w:val="0"/>
      <w:marTop w:val="0"/>
      <w:marBottom w:val="0"/>
      <w:divBdr>
        <w:top w:val="none" w:sz="0" w:space="0" w:color="auto"/>
        <w:left w:val="none" w:sz="0" w:space="0" w:color="auto"/>
        <w:bottom w:val="none" w:sz="0" w:space="0" w:color="auto"/>
        <w:right w:val="none" w:sz="0" w:space="0" w:color="auto"/>
      </w:divBdr>
      <w:divsChild>
        <w:div w:id="50151505">
          <w:marLeft w:val="0"/>
          <w:marRight w:val="0"/>
          <w:marTop w:val="0"/>
          <w:marBottom w:val="0"/>
          <w:divBdr>
            <w:top w:val="none" w:sz="0" w:space="0" w:color="auto"/>
            <w:left w:val="none" w:sz="0" w:space="0" w:color="auto"/>
            <w:bottom w:val="none" w:sz="0" w:space="0" w:color="auto"/>
            <w:right w:val="none" w:sz="0" w:space="0" w:color="auto"/>
          </w:divBdr>
        </w:div>
        <w:div w:id="47799941">
          <w:marLeft w:val="0"/>
          <w:marRight w:val="0"/>
          <w:marTop w:val="0"/>
          <w:marBottom w:val="0"/>
          <w:divBdr>
            <w:top w:val="none" w:sz="0" w:space="0" w:color="auto"/>
            <w:left w:val="none" w:sz="0" w:space="0" w:color="auto"/>
            <w:bottom w:val="none" w:sz="0" w:space="0" w:color="auto"/>
            <w:right w:val="none" w:sz="0" w:space="0" w:color="auto"/>
          </w:divBdr>
        </w:div>
      </w:divsChild>
    </w:div>
    <w:div w:id="72275475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941449821">
      <w:bodyDiv w:val="1"/>
      <w:marLeft w:val="0"/>
      <w:marRight w:val="0"/>
      <w:marTop w:val="0"/>
      <w:marBottom w:val="0"/>
      <w:divBdr>
        <w:top w:val="none" w:sz="0" w:space="0" w:color="auto"/>
        <w:left w:val="none" w:sz="0" w:space="0" w:color="auto"/>
        <w:bottom w:val="none" w:sz="0" w:space="0" w:color="auto"/>
        <w:right w:val="none" w:sz="0" w:space="0" w:color="auto"/>
      </w:divBdr>
    </w:div>
    <w:div w:id="979042652">
      <w:bodyDiv w:val="1"/>
      <w:marLeft w:val="0"/>
      <w:marRight w:val="0"/>
      <w:marTop w:val="0"/>
      <w:marBottom w:val="0"/>
      <w:divBdr>
        <w:top w:val="none" w:sz="0" w:space="0" w:color="auto"/>
        <w:left w:val="none" w:sz="0" w:space="0" w:color="auto"/>
        <w:bottom w:val="none" w:sz="0" w:space="0" w:color="auto"/>
        <w:right w:val="none" w:sz="0" w:space="0" w:color="auto"/>
      </w:divBdr>
    </w:div>
    <w:div w:id="986862764">
      <w:bodyDiv w:val="1"/>
      <w:marLeft w:val="0"/>
      <w:marRight w:val="0"/>
      <w:marTop w:val="0"/>
      <w:marBottom w:val="0"/>
      <w:divBdr>
        <w:top w:val="none" w:sz="0" w:space="0" w:color="auto"/>
        <w:left w:val="none" w:sz="0" w:space="0" w:color="auto"/>
        <w:bottom w:val="none" w:sz="0" w:space="0" w:color="auto"/>
        <w:right w:val="none" w:sz="0" w:space="0" w:color="auto"/>
      </w:divBdr>
    </w:div>
    <w:div w:id="994798049">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147820333">
      <w:bodyDiv w:val="1"/>
      <w:marLeft w:val="0"/>
      <w:marRight w:val="0"/>
      <w:marTop w:val="0"/>
      <w:marBottom w:val="0"/>
      <w:divBdr>
        <w:top w:val="none" w:sz="0" w:space="0" w:color="auto"/>
        <w:left w:val="none" w:sz="0" w:space="0" w:color="auto"/>
        <w:bottom w:val="none" w:sz="0" w:space="0" w:color="auto"/>
        <w:right w:val="none" w:sz="0" w:space="0" w:color="auto"/>
      </w:divBdr>
    </w:div>
    <w:div w:id="1179856523">
      <w:bodyDiv w:val="1"/>
      <w:marLeft w:val="0"/>
      <w:marRight w:val="0"/>
      <w:marTop w:val="0"/>
      <w:marBottom w:val="0"/>
      <w:divBdr>
        <w:top w:val="none" w:sz="0" w:space="0" w:color="auto"/>
        <w:left w:val="none" w:sz="0" w:space="0" w:color="auto"/>
        <w:bottom w:val="none" w:sz="0" w:space="0" w:color="auto"/>
        <w:right w:val="none" w:sz="0" w:space="0" w:color="auto"/>
      </w:divBdr>
    </w:div>
    <w:div w:id="1271938600">
      <w:bodyDiv w:val="1"/>
      <w:marLeft w:val="0"/>
      <w:marRight w:val="0"/>
      <w:marTop w:val="0"/>
      <w:marBottom w:val="0"/>
      <w:divBdr>
        <w:top w:val="none" w:sz="0" w:space="0" w:color="auto"/>
        <w:left w:val="none" w:sz="0" w:space="0" w:color="auto"/>
        <w:bottom w:val="none" w:sz="0" w:space="0" w:color="auto"/>
        <w:right w:val="none" w:sz="0" w:space="0" w:color="auto"/>
      </w:divBdr>
      <w:divsChild>
        <w:div w:id="1937906708">
          <w:marLeft w:val="504"/>
          <w:marRight w:val="0"/>
          <w:marTop w:val="280"/>
          <w:marBottom w:val="0"/>
          <w:divBdr>
            <w:top w:val="none" w:sz="0" w:space="0" w:color="auto"/>
            <w:left w:val="none" w:sz="0" w:space="0" w:color="auto"/>
            <w:bottom w:val="none" w:sz="0" w:space="0" w:color="auto"/>
            <w:right w:val="none" w:sz="0" w:space="0" w:color="auto"/>
          </w:divBdr>
        </w:div>
        <w:div w:id="29108552">
          <w:marLeft w:val="504"/>
          <w:marRight w:val="0"/>
          <w:marTop w:val="280"/>
          <w:marBottom w:val="0"/>
          <w:divBdr>
            <w:top w:val="none" w:sz="0" w:space="0" w:color="auto"/>
            <w:left w:val="none" w:sz="0" w:space="0" w:color="auto"/>
            <w:bottom w:val="none" w:sz="0" w:space="0" w:color="auto"/>
            <w:right w:val="none" w:sz="0" w:space="0" w:color="auto"/>
          </w:divBdr>
        </w:div>
        <w:div w:id="375586836">
          <w:marLeft w:val="504"/>
          <w:marRight w:val="0"/>
          <w:marTop w:val="280"/>
          <w:marBottom w:val="0"/>
          <w:divBdr>
            <w:top w:val="none" w:sz="0" w:space="0" w:color="auto"/>
            <w:left w:val="none" w:sz="0" w:space="0" w:color="auto"/>
            <w:bottom w:val="none" w:sz="0" w:space="0" w:color="auto"/>
            <w:right w:val="none" w:sz="0" w:space="0" w:color="auto"/>
          </w:divBdr>
        </w:div>
        <w:div w:id="13308908">
          <w:marLeft w:val="504"/>
          <w:marRight w:val="0"/>
          <w:marTop w:val="280"/>
          <w:marBottom w:val="0"/>
          <w:divBdr>
            <w:top w:val="none" w:sz="0" w:space="0" w:color="auto"/>
            <w:left w:val="none" w:sz="0" w:space="0" w:color="auto"/>
            <w:bottom w:val="none" w:sz="0" w:space="0" w:color="auto"/>
            <w:right w:val="none" w:sz="0" w:space="0" w:color="auto"/>
          </w:divBdr>
        </w:div>
        <w:div w:id="510536441">
          <w:marLeft w:val="504"/>
          <w:marRight w:val="0"/>
          <w:marTop w:val="280"/>
          <w:marBottom w:val="0"/>
          <w:divBdr>
            <w:top w:val="none" w:sz="0" w:space="0" w:color="auto"/>
            <w:left w:val="none" w:sz="0" w:space="0" w:color="auto"/>
            <w:bottom w:val="none" w:sz="0" w:space="0" w:color="auto"/>
            <w:right w:val="none" w:sz="0" w:space="0" w:color="auto"/>
          </w:divBdr>
        </w:div>
        <w:div w:id="252710563">
          <w:marLeft w:val="504"/>
          <w:marRight w:val="0"/>
          <w:marTop w:val="280"/>
          <w:marBottom w:val="0"/>
          <w:divBdr>
            <w:top w:val="none" w:sz="0" w:space="0" w:color="auto"/>
            <w:left w:val="none" w:sz="0" w:space="0" w:color="auto"/>
            <w:bottom w:val="none" w:sz="0" w:space="0" w:color="auto"/>
            <w:right w:val="none" w:sz="0" w:space="0" w:color="auto"/>
          </w:divBdr>
        </w:div>
        <w:div w:id="777607548">
          <w:marLeft w:val="504"/>
          <w:marRight w:val="0"/>
          <w:marTop w:val="280"/>
          <w:marBottom w:val="0"/>
          <w:divBdr>
            <w:top w:val="none" w:sz="0" w:space="0" w:color="auto"/>
            <w:left w:val="none" w:sz="0" w:space="0" w:color="auto"/>
            <w:bottom w:val="none" w:sz="0" w:space="0" w:color="auto"/>
            <w:right w:val="none" w:sz="0" w:space="0" w:color="auto"/>
          </w:divBdr>
        </w:div>
        <w:div w:id="1588729468">
          <w:marLeft w:val="504"/>
          <w:marRight w:val="0"/>
          <w:marTop w:val="280"/>
          <w:marBottom w:val="0"/>
          <w:divBdr>
            <w:top w:val="none" w:sz="0" w:space="0" w:color="auto"/>
            <w:left w:val="none" w:sz="0" w:space="0" w:color="auto"/>
            <w:bottom w:val="none" w:sz="0" w:space="0" w:color="auto"/>
            <w:right w:val="none" w:sz="0" w:space="0" w:color="auto"/>
          </w:divBdr>
        </w:div>
        <w:div w:id="185094284">
          <w:marLeft w:val="504"/>
          <w:marRight w:val="0"/>
          <w:marTop w:val="280"/>
          <w:marBottom w:val="0"/>
          <w:divBdr>
            <w:top w:val="none" w:sz="0" w:space="0" w:color="auto"/>
            <w:left w:val="none" w:sz="0" w:space="0" w:color="auto"/>
            <w:bottom w:val="none" w:sz="0" w:space="0" w:color="auto"/>
            <w:right w:val="none" w:sz="0" w:space="0" w:color="auto"/>
          </w:divBdr>
        </w:div>
        <w:div w:id="2024479791">
          <w:marLeft w:val="504"/>
          <w:marRight w:val="0"/>
          <w:marTop w:val="280"/>
          <w:marBottom w:val="0"/>
          <w:divBdr>
            <w:top w:val="none" w:sz="0" w:space="0" w:color="auto"/>
            <w:left w:val="none" w:sz="0" w:space="0" w:color="auto"/>
            <w:bottom w:val="none" w:sz="0" w:space="0" w:color="auto"/>
            <w:right w:val="none" w:sz="0" w:space="0" w:color="auto"/>
          </w:divBdr>
        </w:div>
        <w:div w:id="116029353">
          <w:marLeft w:val="504"/>
          <w:marRight w:val="0"/>
          <w:marTop w:val="280"/>
          <w:marBottom w:val="0"/>
          <w:divBdr>
            <w:top w:val="none" w:sz="0" w:space="0" w:color="auto"/>
            <w:left w:val="none" w:sz="0" w:space="0" w:color="auto"/>
            <w:bottom w:val="none" w:sz="0" w:space="0" w:color="auto"/>
            <w:right w:val="none" w:sz="0" w:space="0" w:color="auto"/>
          </w:divBdr>
        </w:div>
      </w:divsChild>
    </w:div>
    <w:div w:id="1278443072">
      <w:bodyDiv w:val="1"/>
      <w:marLeft w:val="0"/>
      <w:marRight w:val="0"/>
      <w:marTop w:val="0"/>
      <w:marBottom w:val="0"/>
      <w:divBdr>
        <w:top w:val="none" w:sz="0" w:space="0" w:color="auto"/>
        <w:left w:val="none" w:sz="0" w:space="0" w:color="auto"/>
        <w:bottom w:val="none" w:sz="0" w:space="0" w:color="auto"/>
        <w:right w:val="none" w:sz="0" w:space="0" w:color="auto"/>
      </w:divBdr>
    </w:div>
    <w:div w:id="1285773434">
      <w:bodyDiv w:val="1"/>
      <w:marLeft w:val="0"/>
      <w:marRight w:val="0"/>
      <w:marTop w:val="0"/>
      <w:marBottom w:val="0"/>
      <w:divBdr>
        <w:top w:val="none" w:sz="0" w:space="0" w:color="auto"/>
        <w:left w:val="none" w:sz="0" w:space="0" w:color="auto"/>
        <w:bottom w:val="none" w:sz="0" w:space="0" w:color="auto"/>
        <w:right w:val="none" w:sz="0" w:space="0" w:color="auto"/>
      </w:divBdr>
    </w:div>
    <w:div w:id="1304656845">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475679186">
      <w:bodyDiv w:val="1"/>
      <w:marLeft w:val="0"/>
      <w:marRight w:val="0"/>
      <w:marTop w:val="0"/>
      <w:marBottom w:val="0"/>
      <w:divBdr>
        <w:top w:val="none" w:sz="0" w:space="0" w:color="auto"/>
        <w:left w:val="none" w:sz="0" w:space="0" w:color="auto"/>
        <w:bottom w:val="none" w:sz="0" w:space="0" w:color="auto"/>
        <w:right w:val="none" w:sz="0" w:space="0" w:color="auto"/>
      </w:divBdr>
      <w:divsChild>
        <w:div w:id="438336899">
          <w:marLeft w:val="0"/>
          <w:marRight w:val="0"/>
          <w:marTop w:val="0"/>
          <w:marBottom w:val="0"/>
          <w:divBdr>
            <w:top w:val="none" w:sz="0" w:space="0" w:color="auto"/>
            <w:left w:val="none" w:sz="0" w:space="0" w:color="auto"/>
            <w:bottom w:val="none" w:sz="0" w:space="0" w:color="auto"/>
            <w:right w:val="none" w:sz="0" w:space="0" w:color="auto"/>
          </w:divBdr>
          <w:divsChild>
            <w:div w:id="79330757">
              <w:marLeft w:val="0"/>
              <w:marRight w:val="0"/>
              <w:marTop w:val="0"/>
              <w:marBottom w:val="0"/>
              <w:divBdr>
                <w:top w:val="none" w:sz="0" w:space="0" w:color="auto"/>
                <w:left w:val="none" w:sz="0" w:space="0" w:color="auto"/>
                <w:bottom w:val="none" w:sz="0" w:space="0" w:color="auto"/>
                <w:right w:val="none" w:sz="0" w:space="0" w:color="auto"/>
              </w:divBdr>
              <w:divsChild>
                <w:div w:id="859779959">
                  <w:marLeft w:val="0"/>
                  <w:marRight w:val="0"/>
                  <w:marTop w:val="0"/>
                  <w:marBottom w:val="0"/>
                  <w:divBdr>
                    <w:top w:val="none" w:sz="0" w:space="0" w:color="auto"/>
                    <w:left w:val="none" w:sz="0" w:space="0" w:color="auto"/>
                    <w:bottom w:val="none" w:sz="0" w:space="0" w:color="auto"/>
                    <w:right w:val="none" w:sz="0" w:space="0" w:color="auto"/>
                  </w:divBdr>
                  <w:divsChild>
                    <w:div w:id="2115401210">
                      <w:marLeft w:val="0"/>
                      <w:marRight w:val="0"/>
                      <w:marTop w:val="0"/>
                      <w:marBottom w:val="0"/>
                      <w:divBdr>
                        <w:top w:val="none" w:sz="0" w:space="0" w:color="auto"/>
                        <w:left w:val="none" w:sz="0" w:space="0" w:color="auto"/>
                        <w:bottom w:val="none" w:sz="0" w:space="0" w:color="auto"/>
                        <w:right w:val="none" w:sz="0" w:space="0" w:color="auto"/>
                      </w:divBdr>
                      <w:divsChild>
                        <w:div w:id="1731533726">
                          <w:marLeft w:val="0"/>
                          <w:marRight w:val="0"/>
                          <w:marTop w:val="0"/>
                          <w:marBottom w:val="0"/>
                          <w:divBdr>
                            <w:top w:val="none" w:sz="0" w:space="0" w:color="auto"/>
                            <w:left w:val="none" w:sz="0" w:space="0" w:color="auto"/>
                            <w:bottom w:val="none" w:sz="0" w:space="0" w:color="auto"/>
                            <w:right w:val="none" w:sz="0" w:space="0" w:color="auto"/>
                          </w:divBdr>
                          <w:divsChild>
                            <w:div w:id="998970285">
                              <w:marLeft w:val="0"/>
                              <w:marRight w:val="0"/>
                              <w:marTop w:val="0"/>
                              <w:marBottom w:val="0"/>
                              <w:divBdr>
                                <w:top w:val="none" w:sz="0" w:space="0" w:color="auto"/>
                                <w:left w:val="none" w:sz="0" w:space="0" w:color="auto"/>
                                <w:bottom w:val="none" w:sz="0" w:space="0" w:color="auto"/>
                                <w:right w:val="none" w:sz="0" w:space="0" w:color="auto"/>
                              </w:divBdr>
                              <w:divsChild>
                                <w:div w:id="107138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544343">
          <w:marLeft w:val="0"/>
          <w:marRight w:val="0"/>
          <w:marTop w:val="0"/>
          <w:marBottom w:val="0"/>
          <w:divBdr>
            <w:top w:val="none" w:sz="0" w:space="0" w:color="auto"/>
            <w:left w:val="none" w:sz="0" w:space="0" w:color="auto"/>
            <w:bottom w:val="none" w:sz="0" w:space="0" w:color="auto"/>
            <w:right w:val="none" w:sz="0" w:space="0" w:color="auto"/>
          </w:divBdr>
          <w:divsChild>
            <w:div w:id="1101485261">
              <w:marLeft w:val="0"/>
              <w:marRight w:val="0"/>
              <w:marTop w:val="0"/>
              <w:marBottom w:val="0"/>
              <w:divBdr>
                <w:top w:val="none" w:sz="0" w:space="0" w:color="auto"/>
                <w:left w:val="none" w:sz="0" w:space="0" w:color="auto"/>
                <w:bottom w:val="none" w:sz="0" w:space="0" w:color="auto"/>
                <w:right w:val="none" w:sz="0" w:space="0" w:color="auto"/>
              </w:divBdr>
              <w:divsChild>
                <w:div w:id="64758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745018">
      <w:bodyDiv w:val="1"/>
      <w:marLeft w:val="0"/>
      <w:marRight w:val="0"/>
      <w:marTop w:val="0"/>
      <w:marBottom w:val="0"/>
      <w:divBdr>
        <w:top w:val="none" w:sz="0" w:space="0" w:color="auto"/>
        <w:left w:val="none" w:sz="0" w:space="0" w:color="auto"/>
        <w:bottom w:val="none" w:sz="0" w:space="0" w:color="auto"/>
        <w:right w:val="none" w:sz="0" w:space="0" w:color="auto"/>
      </w:divBdr>
      <w:divsChild>
        <w:div w:id="1680304750">
          <w:marLeft w:val="504"/>
          <w:marRight w:val="0"/>
          <w:marTop w:val="280"/>
          <w:marBottom w:val="0"/>
          <w:divBdr>
            <w:top w:val="none" w:sz="0" w:space="0" w:color="auto"/>
            <w:left w:val="none" w:sz="0" w:space="0" w:color="auto"/>
            <w:bottom w:val="none" w:sz="0" w:space="0" w:color="auto"/>
            <w:right w:val="none" w:sz="0" w:space="0" w:color="auto"/>
          </w:divBdr>
        </w:div>
        <w:div w:id="1670137055">
          <w:marLeft w:val="504"/>
          <w:marRight w:val="0"/>
          <w:marTop w:val="280"/>
          <w:marBottom w:val="0"/>
          <w:divBdr>
            <w:top w:val="none" w:sz="0" w:space="0" w:color="auto"/>
            <w:left w:val="none" w:sz="0" w:space="0" w:color="auto"/>
            <w:bottom w:val="none" w:sz="0" w:space="0" w:color="auto"/>
            <w:right w:val="none" w:sz="0" w:space="0" w:color="auto"/>
          </w:divBdr>
        </w:div>
        <w:div w:id="1028944603">
          <w:marLeft w:val="504"/>
          <w:marRight w:val="0"/>
          <w:marTop w:val="280"/>
          <w:marBottom w:val="0"/>
          <w:divBdr>
            <w:top w:val="none" w:sz="0" w:space="0" w:color="auto"/>
            <w:left w:val="none" w:sz="0" w:space="0" w:color="auto"/>
            <w:bottom w:val="none" w:sz="0" w:space="0" w:color="auto"/>
            <w:right w:val="none" w:sz="0" w:space="0" w:color="auto"/>
          </w:divBdr>
        </w:div>
        <w:div w:id="1874490569">
          <w:marLeft w:val="504"/>
          <w:marRight w:val="0"/>
          <w:marTop w:val="280"/>
          <w:marBottom w:val="0"/>
          <w:divBdr>
            <w:top w:val="none" w:sz="0" w:space="0" w:color="auto"/>
            <w:left w:val="none" w:sz="0" w:space="0" w:color="auto"/>
            <w:bottom w:val="none" w:sz="0" w:space="0" w:color="auto"/>
            <w:right w:val="none" w:sz="0" w:space="0" w:color="auto"/>
          </w:divBdr>
        </w:div>
        <w:div w:id="1351371968">
          <w:marLeft w:val="504"/>
          <w:marRight w:val="0"/>
          <w:marTop w:val="280"/>
          <w:marBottom w:val="0"/>
          <w:divBdr>
            <w:top w:val="none" w:sz="0" w:space="0" w:color="auto"/>
            <w:left w:val="none" w:sz="0" w:space="0" w:color="auto"/>
            <w:bottom w:val="none" w:sz="0" w:space="0" w:color="auto"/>
            <w:right w:val="none" w:sz="0" w:space="0" w:color="auto"/>
          </w:divBdr>
        </w:div>
        <w:div w:id="275867729">
          <w:marLeft w:val="504"/>
          <w:marRight w:val="0"/>
          <w:marTop w:val="280"/>
          <w:marBottom w:val="0"/>
          <w:divBdr>
            <w:top w:val="none" w:sz="0" w:space="0" w:color="auto"/>
            <w:left w:val="none" w:sz="0" w:space="0" w:color="auto"/>
            <w:bottom w:val="none" w:sz="0" w:space="0" w:color="auto"/>
            <w:right w:val="none" w:sz="0" w:space="0" w:color="auto"/>
          </w:divBdr>
        </w:div>
        <w:div w:id="1197889925">
          <w:marLeft w:val="504"/>
          <w:marRight w:val="0"/>
          <w:marTop w:val="280"/>
          <w:marBottom w:val="0"/>
          <w:divBdr>
            <w:top w:val="none" w:sz="0" w:space="0" w:color="auto"/>
            <w:left w:val="none" w:sz="0" w:space="0" w:color="auto"/>
            <w:bottom w:val="none" w:sz="0" w:space="0" w:color="auto"/>
            <w:right w:val="none" w:sz="0" w:space="0" w:color="auto"/>
          </w:divBdr>
        </w:div>
        <w:div w:id="1751267914">
          <w:marLeft w:val="504"/>
          <w:marRight w:val="0"/>
          <w:marTop w:val="280"/>
          <w:marBottom w:val="0"/>
          <w:divBdr>
            <w:top w:val="none" w:sz="0" w:space="0" w:color="auto"/>
            <w:left w:val="none" w:sz="0" w:space="0" w:color="auto"/>
            <w:bottom w:val="none" w:sz="0" w:space="0" w:color="auto"/>
            <w:right w:val="none" w:sz="0" w:space="0" w:color="auto"/>
          </w:divBdr>
        </w:div>
        <w:div w:id="1597446126">
          <w:marLeft w:val="504"/>
          <w:marRight w:val="0"/>
          <w:marTop w:val="280"/>
          <w:marBottom w:val="0"/>
          <w:divBdr>
            <w:top w:val="none" w:sz="0" w:space="0" w:color="auto"/>
            <w:left w:val="none" w:sz="0" w:space="0" w:color="auto"/>
            <w:bottom w:val="none" w:sz="0" w:space="0" w:color="auto"/>
            <w:right w:val="none" w:sz="0" w:space="0" w:color="auto"/>
          </w:divBdr>
        </w:div>
        <w:div w:id="2024086958">
          <w:marLeft w:val="504"/>
          <w:marRight w:val="0"/>
          <w:marTop w:val="280"/>
          <w:marBottom w:val="0"/>
          <w:divBdr>
            <w:top w:val="none" w:sz="0" w:space="0" w:color="auto"/>
            <w:left w:val="none" w:sz="0" w:space="0" w:color="auto"/>
            <w:bottom w:val="none" w:sz="0" w:space="0" w:color="auto"/>
            <w:right w:val="none" w:sz="0" w:space="0" w:color="auto"/>
          </w:divBdr>
        </w:div>
        <w:div w:id="86005458">
          <w:marLeft w:val="504"/>
          <w:marRight w:val="0"/>
          <w:marTop w:val="280"/>
          <w:marBottom w:val="0"/>
          <w:divBdr>
            <w:top w:val="none" w:sz="0" w:space="0" w:color="auto"/>
            <w:left w:val="none" w:sz="0" w:space="0" w:color="auto"/>
            <w:bottom w:val="none" w:sz="0" w:space="0" w:color="auto"/>
            <w:right w:val="none" w:sz="0" w:space="0" w:color="auto"/>
          </w:divBdr>
        </w:div>
      </w:divsChild>
    </w:div>
    <w:div w:id="1630748426">
      <w:bodyDiv w:val="1"/>
      <w:marLeft w:val="0"/>
      <w:marRight w:val="0"/>
      <w:marTop w:val="0"/>
      <w:marBottom w:val="0"/>
      <w:divBdr>
        <w:top w:val="none" w:sz="0" w:space="0" w:color="auto"/>
        <w:left w:val="none" w:sz="0" w:space="0" w:color="auto"/>
        <w:bottom w:val="none" w:sz="0" w:space="0" w:color="auto"/>
        <w:right w:val="none" w:sz="0" w:space="0" w:color="auto"/>
      </w:divBdr>
    </w:div>
    <w:div w:id="1785150907">
      <w:bodyDiv w:val="1"/>
      <w:marLeft w:val="0"/>
      <w:marRight w:val="0"/>
      <w:marTop w:val="0"/>
      <w:marBottom w:val="0"/>
      <w:divBdr>
        <w:top w:val="none" w:sz="0" w:space="0" w:color="auto"/>
        <w:left w:val="none" w:sz="0" w:space="0" w:color="auto"/>
        <w:bottom w:val="none" w:sz="0" w:space="0" w:color="auto"/>
        <w:right w:val="none" w:sz="0" w:space="0" w:color="auto"/>
      </w:divBdr>
      <w:divsChild>
        <w:div w:id="206767576">
          <w:marLeft w:val="504"/>
          <w:marRight w:val="0"/>
          <w:marTop w:val="280"/>
          <w:marBottom w:val="0"/>
          <w:divBdr>
            <w:top w:val="none" w:sz="0" w:space="0" w:color="auto"/>
            <w:left w:val="none" w:sz="0" w:space="0" w:color="auto"/>
            <w:bottom w:val="none" w:sz="0" w:space="0" w:color="auto"/>
            <w:right w:val="none" w:sz="0" w:space="0" w:color="auto"/>
          </w:divBdr>
        </w:div>
        <w:div w:id="276370008">
          <w:marLeft w:val="504"/>
          <w:marRight w:val="0"/>
          <w:marTop w:val="280"/>
          <w:marBottom w:val="0"/>
          <w:divBdr>
            <w:top w:val="none" w:sz="0" w:space="0" w:color="auto"/>
            <w:left w:val="none" w:sz="0" w:space="0" w:color="auto"/>
            <w:bottom w:val="none" w:sz="0" w:space="0" w:color="auto"/>
            <w:right w:val="none" w:sz="0" w:space="0" w:color="auto"/>
          </w:divBdr>
        </w:div>
        <w:div w:id="1647930290">
          <w:marLeft w:val="504"/>
          <w:marRight w:val="0"/>
          <w:marTop w:val="280"/>
          <w:marBottom w:val="0"/>
          <w:divBdr>
            <w:top w:val="none" w:sz="0" w:space="0" w:color="auto"/>
            <w:left w:val="none" w:sz="0" w:space="0" w:color="auto"/>
            <w:bottom w:val="none" w:sz="0" w:space="0" w:color="auto"/>
            <w:right w:val="none" w:sz="0" w:space="0" w:color="auto"/>
          </w:divBdr>
        </w:div>
        <w:div w:id="2134446078">
          <w:marLeft w:val="504"/>
          <w:marRight w:val="0"/>
          <w:marTop w:val="280"/>
          <w:marBottom w:val="0"/>
          <w:divBdr>
            <w:top w:val="none" w:sz="0" w:space="0" w:color="auto"/>
            <w:left w:val="none" w:sz="0" w:space="0" w:color="auto"/>
            <w:bottom w:val="none" w:sz="0" w:space="0" w:color="auto"/>
            <w:right w:val="none" w:sz="0" w:space="0" w:color="auto"/>
          </w:divBdr>
        </w:div>
        <w:div w:id="1906915315">
          <w:marLeft w:val="504"/>
          <w:marRight w:val="0"/>
          <w:marTop w:val="280"/>
          <w:marBottom w:val="0"/>
          <w:divBdr>
            <w:top w:val="none" w:sz="0" w:space="0" w:color="auto"/>
            <w:left w:val="none" w:sz="0" w:space="0" w:color="auto"/>
            <w:bottom w:val="none" w:sz="0" w:space="0" w:color="auto"/>
            <w:right w:val="none" w:sz="0" w:space="0" w:color="auto"/>
          </w:divBdr>
        </w:div>
        <w:div w:id="1274046644">
          <w:marLeft w:val="504"/>
          <w:marRight w:val="0"/>
          <w:marTop w:val="280"/>
          <w:marBottom w:val="0"/>
          <w:divBdr>
            <w:top w:val="none" w:sz="0" w:space="0" w:color="auto"/>
            <w:left w:val="none" w:sz="0" w:space="0" w:color="auto"/>
            <w:bottom w:val="none" w:sz="0" w:space="0" w:color="auto"/>
            <w:right w:val="none" w:sz="0" w:space="0" w:color="auto"/>
          </w:divBdr>
        </w:div>
        <w:div w:id="1051688494">
          <w:marLeft w:val="504"/>
          <w:marRight w:val="0"/>
          <w:marTop w:val="280"/>
          <w:marBottom w:val="0"/>
          <w:divBdr>
            <w:top w:val="none" w:sz="0" w:space="0" w:color="auto"/>
            <w:left w:val="none" w:sz="0" w:space="0" w:color="auto"/>
            <w:bottom w:val="none" w:sz="0" w:space="0" w:color="auto"/>
            <w:right w:val="none" w:sz="0" w:space="0" w:color="auto"/>
          </w:divBdr>
        </w:div>
        <w:div w:id="1621064437">
          <w:marLeft w:val="504"/>
          <w:marRight w:val="0"/>
          <w:marTop w:val="280"/>
          <w:marBottom w:val="0"/>
          <w:divBdr>
            <w:top w:val="none" w:sz="0" w:space="0" w:color="auto"/>
            <w:left w:val="none" w:sz="0" w:space="0" w:color="auto"/>
            <w:bottom w:val="none" w:sz="0" w:space="0" w:color="auto"/>
            <w:right w:val="none" w:sz="0" w:space="0" w:color="auto"/>
          </w:divBdr>
        </w:div>
        <w:div w:id="501437082">
          <w:marLeft w:val="504"/>
          <w:marRight w:val="0"/>
          <w:marTop w:val="280"/>
          <w:marBottom w:val="0"/>
          <w:divBdr>
            <w:top w:val="none" w:sz="0" w:space="0" w:color="auto"/>
            <w:left w:val="none" w:sz="0" w:space="0" w:color="auto"/>
            <w:bottom w:val="none" w:sz="0" w:space="0" w:color="auto"/>
            <w:right w:val="none" w:sz="0" w:space="0" w:color="auto"/>
          </w:divBdr>
        </w:div>
        <w:div w:id="1519466085">
          <w:marLeft w:val="504"/>
          <w:marRight w:val="0"/>
          <w:marTop w:val="280"/>
          <w:marBottom w:val="0"/>
          <w:divBdr>
            <w:top w:val="none" w:sz="0" w:space="0" w:color="auto"/>
            <w:left w:val="none" w:sz="0" w:space="0" w:color="auto"/>
            <w:bottom w:val="none" w:sz="0" w:space="0" w:color="auto"/>
            <w:right w:val="none" w:sz="0" w:space="0" w:color="auto"/>
          </w:divBdr>
        </w:div>
        <w:div w:id="1898003740">
          <w:marLeft w:val="504"/>
          <w:marRight w:val="0"/>
          <w:marTop w:val="280"/>
          <w:marBottom w:val="0"/>
          <w:divBdr>
            <w:top w:val="none" w:sz="0" w:space="0" w:color="auto"/>
            <w:left w:val="none" w:sz="0" w:space="0" w:color="auto"/>
            <w:bottom w:val="none" w:sz="0" w:space="0" w:color="auto"/>
            <w:right w:val="none" w:sz="0" w:space="0" w:color="auto"/>
          </w:divBdr>
        </w:div>
      </w:divsChild>
    </w:div>
    <w:div w:id="1827699164">
      <w:bodyDiv w:val="1"/>
      <w:marLeft w:val="0"/>
      <w:marRight w:val="0"/>
      <w:marTop w:val="0"/>
      <w:marBottom w:val="0"/>
      <w:divBdr>
        <w:top w:val="none" w:sz="0" w:space="0" w:color="auto"/>
        <w:left w:val="none" w:sz="0" w:space="0" w:color="auto"/>
        <w:bottom w:val="none" w:sz="0" w:space="0" w:color="auto"/>
        <w:right w:val="none" w:sz="0" w:space="0" w:color="auto"/>
      </w:divBdr>
    </w:div>
    <w:div w:id="1837769496">
      <w:bodyDiv w:val="1"/>
      <w:marLeft w:val="0"/>
      <w:marRight w:val="0"/>
      <w:marTop w:val="0"/>
      <w:marBottom w:val="0"/>
      <w:divBdr>
        <w:top w:val="none" w:sz="0" w:space="0" w:color="auto"/>
        <w:left w:val="none" w:sz="0" w:space="0" w:color="auto"/>
        <w:bottom w:val="none" w:sz="0" w:space="0" w:color="auto"/>
        <w:right w:val="none" w:sz="0" w:space="0" w:color="auto"/>
      </w:divBdr>
    </w:div>
    <w:div w:id="1898129055">
      <w:bodyDiv w:val="1"/>
      <w:marLeft w:val="0"/>
      <w:marRight w:val="0"/>
      <w:marTop w:val="0"/>
      <w:marBottom w:val="0"/>
      <w:divBdr>
        <w:top w:val="none" w:sz="0" w:space="0" w:color="auto"/>
        <w:left w:val="none" w:sz="0" w:space="0" w:color="auto"/>
        <w:bottom w:val="none" w:sz="0" w:space="0" w:color="auto"/>
        <w:right w:val="none" w:sz="0" w:space="0" w:color="auto"/>
      </w:divBdr>
    </w:div>
    <w:div w:id="1913855141">
      <w:bodyDiv w:val="1"/>
      <w:marLeft w:val="0"/>
      <w:marRight w:val="0"/>
      <w:marTop w:val="0"/>
      <w:marBottom w:val="0"/>
      <w:divBdr>
        <w:top w:val="none" w:sz="0" w:space="0" w:color="auto"/>
        <w:left w:val="none" w:sz="0" w:space="0" w:color="auto"/>
        <w:bottom w:val="none" w:sz="0" w:space="0" w:color="auto"/>
        <w:right w:val="none" w:sz="0" w:space="0" w:color="auto"/>
      </w:divBdr>
    </w:div>
    <w:div w:id="1918632531">
      <w:bodyDiv w:val="1"/>
      <w:marLeft w:val="0"/>
      <w:marRight w:val="0"/>
      <w:marTop w:val="0"/>
      <w:marBottom w:val="0"/>
      <w:divBdr>
        <w:top w:val="none" w:sz="0" w:space="0" w:color="auto"/>
        <w:left w:val="none" w:sz="0" w:space="0" w:color="auto"/>
        <w:bottom w:val="none" w:sz="0" w:space="0" w:color="auto"/>
        <w:right w:val="none" w:sz="0" w:space="0" w:color="auto"/>
      </w:divBdr>
      <w:divsChild>
        <w:div w:id="323634364">
          <w:marLeft w:val="0"/>
          <w:marRight w:val="0"/>
          <w:marTop w:val="0"/>
          <w:marBottom w:val="0"/>
          <w:divBdr>
            <w:top w:val="none" w:sz="0" w:space="0" w:color="auto"/>
            <w:left w:val="none" w:sz="0" w:space="0" w:color="auto"/>
            <w:bottom w:val="none" w:sz="0" w:space="0" w:color="auto"/>
            <w:right w:val="none" w:sz="0" w:space="0" w:color="auto"/>
          </w:divBdr>
          <w:divsChild>
            <w:div w:id="873660526">
              <w:marLeft w:val="0"/>
              <w:marRight w:val="0"/>
              <w:marTop w:val="0"/>
              <w:marBottom w:val="0"/>
              <w:divBdr>
                <w:top w:val="none" w:sz="0" w:space="0" w:color="auto"/>
                <w:left w:val="none" w:sz="0" w:space="0" w:color="auto"/>
                <w:bottom w:val="none" w:sz="0" w:space="0" w:color="auto"/>
                <w:right w:val="none" w:sz="0" w:space="0" w:color="auto"/>
              </w:divBdr>
              <w:divsChild>
                <w:div w:id="144704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7975">
      <w:bodyDiv w:val="1"/>
      <w:marLeft w:val="0"/>
      <w:marRight w:val="0"/>
      <w:marTop w:val="0"/>
      <w:marBottom w:val="0"/>
      <w:divBdr>
        <w:top w:val="none" w:sz="0" w:space="0" w:color="auto"/>
        <w:left w:val="none" w:sz="0" w:space="0" w:color="auto"/>
        <w:bottom w:val="none" w:sz="0" w:space="0" w:color="auto"/>
        <w:right w:val="none" w:sz="0" w:space="0" w:color="auto"/>
      </w:divBdr>
    </w:div>
    <w:div w:id="204695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image" Target="media/image13.jpeg"/><Relationship Id="rId39" Type="http://schemas.openxmlformats.org/officeDocument/2006/relationships/image" Target="media/image24.jpeg"/><Relationship Id="rId21" Type="http://schemas.openxmlformats.org/officeDocument/2006/relationships/image" Target="media/image8.png"/><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image" Target="media/image38.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6.png"/><Relationship Id="rId11" Type="http://schemas.openxmlformats.org/officeDocument/2006/relationships/image" Target="media/image1.jpeg"/><Relationship Id="rId24" Type="http://schemas.openxmlformats.org/officeDocument/2006/relationships/image" Target="media/image11.jpeg"/><Relationship Id="rId32" Type="http://schemas.openxmlformats.org/officeDocument/2006/relationships/header" Target="header1.xml"/><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29.png"/><Relationship Id="rId53" Type="http://schemas.openxmlformats.org/officeDocument/2006/relationships/image" Target="media/image36.png"/><Relationship Id="rId58" Type="http://schemas.openxmlformats.org/officeDocument/2006/relationships/image" Target="media/image41.png"/><Relationship Id="rId5" Type="http://schemas.openxmlformats.org/officeDocument/2006/relationships/numbering" Target="numbering.xml"/><Relationship Id="rId19" Type="http://schemas.openxmlformats.org/officeDocument/2006/relationships/hyperlink" Target="https://www.youtube.com/watch?v=bDWwXdYWqG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0.jpeg"/><Relationship Id="rId43" Type="http://schemas.openxmlformats.org/officeDocument/2006/relationships/hyperlink" Target="https://www.youtube.com/watch?v=pZuHz49CYOA" TargetMode="External"/><Relationship Id="rId48" Type="http://schemas.openxmlformats.org/officeDocument/2006/relationships/image" Target="media/image31.jpeg"/><Relationship Id="rId56" Type="http://schemas.openxmlformats.org/officeDocument/2006/relationships/image" Target="media/image39.png"/><Relationship Id="rId8" Type="http://schemas.openxmlformats.org/officeDocument/2006/relationships/webSettings" Target="webSettings.xml"/><Relationship Id="rId51"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youtube.com/watch?v=rst7dIQ4hL8" TargetMode="External"/><Relationship Id="rId25" Type="http://schemas.openxmlformats.org/officeDocument/2006/relationships/image" Target="media/image12.jpeg"/><Relationship Id="rId33" Type="http://schemas.openxmlformats.org/officeDocument/2006/relationships/footer" Target="footer1.xml"/><Relationship Id="rId38" Type="http://schemas.openxmlformats.org/officeDocument/2006/relationships/image" Target="media/image23.jpeg"/><Relationship Id="rId46" Type="http://schemas.microsoft.com/office/2007/relationships/hdphoto" Target="media/hdphoto1.wdp"/><Relationship Id="rId59"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6.png"/><Relationship Id="rId54"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dtechbooks.org/education_research/behaviorismt" TargetMode="External"/><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image" Target="media/image21.jpe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endnotes" Target="endnotes.xml"/><Relationship Id="rId31" Type="http://schemas.openxmlformats.org/officeDocument/2006/relationships/image" Target="media/image18.jpeg"/><Relationship Id="rId44" Type="http://schemas.openxmlformats.org/officeDocument/2006/relationships/image" Target="media/image28.png"/><Relationship Id="rId52" Type="http://schemas.openxmlformats.org/officeDocument/2006/relationships/image" Target="media/image35.jpe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D70858E908D64D8C22B7FFE4C7960A" ma:contentTypeVersion="4" ma:contentTypeDescription="Create a new document." ma:contentTypeScope="" ma:versionID="e9b5b58e6817ff9d9288e1c6a5d23439">
  <xsd:schema xmlns:xsd="http://www.w3.org/2001/XMLSchema" xmlns:xs="http://www.w3.org/2001/XMLSchema" xmlns:p="http://schemas.microsoft.com/office/2006/metadata/properties" xmlns:ns2="4bebffc6-b3af-4121-a6f6-77b124c923cd" targetNamespace="http://schemas.microsoft.com/office/2006/metadata/properties" ma:root="true" ma:fieldsID="a0d903a0ef6c54b728fd1da6a5956737" ns2:_="">
    <xsd:import namespace="4bebffc6-b3af-4121-a6f6-77b124c923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bffc6-b3af-4121-a6f6-77b124c92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B8E4E-79EA-4C99-85DC-595989BDECF8}">
  <ds:schemaRefs>
    <ds:schemaRef ds:uri="http://schemas.microsoft.com/sharepoint/v3/contenttype/forms"/>
  </ds:schemaRefs>
</ds:datastoreItem>
</file>

<file path=customXml/itemProps2.xml><?xml version="1.0" encoding="utf-8"?>
<ds:datastoreItem xmlns:ds="http://schemas.openxmlformats.org/officeDocument/2006/customXml" ds:itemID="{1420965A-D07F-4D16-9827-5EE47FA91E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420393-BA7C-4654-83FC-A9D5C017A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bffc6-b3af-4121-a6f6-77b124c92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52C895-285D-4602-8114-65F6F7E2E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24</Pages>
  <Words>4301</Words>
  <Characters>24520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J Bowen (Pentrehafod School)</cp:lastModifiedBy>
  <cp:revision>6</cp:revision>
  <cp:lastPrinted>2023-01-07T22:51:00Z</cp:lastPrinted>
  <dcterms:created xsi:type="dcterms:W3CDTF">2023-01-07T22:22:00Z</dcterms:created>
  <dcterms:modified xsi:type="dcterms:W3CDTF">2023-01-07T22:57:00Z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0x01010074D70858E908D64D8C22B7FFE4C7960A</vt:lpwstr>
  </property>
</Properties>
</file>