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1595BCB" w14:textId="77777777" w:rsidR="001722BB" w:rsidRDefault="001722BB" w:rsidP="001722BB">
      <w:pPr>
        <w:autoSpaceDE w:val="0"/>
        <w:autoSpaceDN w:val="0"/>
        <w:adjustRightInd w:val="0"/>
        <w:spacing w:line="259" w:lineRule="atLeast"/>
        <w:rPr>
          <w:rFonts w:ascii="Calibri" w:hAnsi="Calibri" w:cs="Calibri"/>
          <w:sz w:val="32"/>
          <w:szCs w:val="32"/>
          <w:lang w:val="en"/>
        </w:rPr>
      </w:pPr>
      <w:r>
        <w:rPr>
          <w:rFonts w:ascii="Calibri" w:hAnsi="Calibri" w:cs="Calibri"/>
          <w:sz w:val="32"/>
          <w:szCs w:val="32"/>
          <w:lang w:val="en"/>
        </w:rPr>
        <w:t xml:space="preserve">Reference List </w:t>
      </w:r>
    </w:p>
    <w:p w14:paraId="3622B014" w14:textId="77777777" w:rsidR="0016614D" w:rsidRDefault="0016614D"/>
    <w:p w14:paraId="6BC9AD01" w14:textId="77777777" w:rsidR="0016614D" w:rsidRPr="0016614D" w:rsidRDefault="0016614D" w:rsidP="001722BB">
      <w:pPr>
        <w:autoSpaceDE w:val="0"/>
        <w:autoSpaceDN w:val="0"/>
        <w:adjustRightInd w:val="0"/>
        <w:spacing w:line="259" w:lineRule="atLeast"/>
        <w:rPr>
          <w:rFonts w:ascii="Arial" w:hAnsi="Arial" w:cs="Arial"/>
          <w:sz w:val="28"/>
          <w:szCs w:val="28"/>
          <w:lang w:val="en"/>
        </w:rPr>
      </w:pPr>
      <w:r w:rsidRPr="0016614D">
        <w:rPr>
          <w:rFonts w:ascii="Arial" w:hAnsi="Arial" w:cs="Arial"/>
          <w:sz w:val="28"/>
          <w:szCs w:val="28"/>
          <w:lang w:val="en"/>
        </w:rPr>
        <w:t xml:space="preserve">BBC (2016) </w:t>
      </w:r>
      <w:r w:rsidRPr="0016614D">
        <w:rPr>
          <w:rFonts w:ascii="Arial" w:hAnsi="Arial" w:cs="Arial"/>
          <w:i/>
          <w:iCs/>
          <w:sz w:val="28"/>
          <w:szCs w:val="28"/>
          <w:lang w:val="en"/>
        </w:rPr>
        <w:t xml:space="preserve">why is storytelling important? </w:t>
      </w:r>
      <w:r w:rsidRPr="0016614D">
        <w:rPr>
          <w:rFonts w:ascii="Arial" w:hAnsi="Arial" w:cs="Arial"/>
          <w:sz w:val="28"/>
          <w:szCs w:val="28"/>
          <w:lang w:val="en"/>
        </w:rPr>
        <w:t xml:space="preserve">Available at: </w:t>
      </w:r>
      <w:hyperlink r:id="rId4" w:history="1">
        <w:r w:rsidRPr="0016614D">
          <w:rPr>
            <w:rFonts w:ascii="Arial" w:hAnsi="Arial" w:cs="Arial"/>
            <w:sz w:val="28"/>
            <w:szCs w:val="28"/>
            <w:lang w:val="en"/>
          </w:rPr>
          <w:t>https://www.bbc.co.uk/teach/why-is-storytelling-important-to-children/zvqcnrd?fbclid=IwAR0vZStpQ0Sss1ipbVPTjM0GIL8JzAeKiA_tfLi51MVc1UNHSUTeEn3Lkjc</w:t>
        </w:r>
      </w:hyperlink>
      <w:r w:rsidRPr="0016614D">
        <w:rPr>
          <w:rFonts w:ascii="Arial" w:hAnsi="Arial" w:cs="Arial"/>
          <w:sz w:val="28"/>
          <w:szCs w:val="28"/>
          <w:lang w:val="en"/>
        </w:rPr>
        <w:t xml:space="preserve"> (Accessed:24</w:t>
      </w:r>
      <w:r w:rsidRPr="0016614D">
        <w:rPr>
          <w:rFonts w:ascii="Arial" w:hAnsi="Arial" w:cs="Arial"/>
          <w:sz w:val="28"/>
          <w:szCs w:val="28"/>
          <w:vertAlign w:val="superscript"/>
          <w:lang w:val="en"/>
        </w:rPr>
        <w:t>th</w:t>
      </w:r>
      <w:r w:rsidRPr="0016614D">
        <w:rPr>
          <w:rFonts w:ascii="Arial" w:hAnsi="Arial" w:cs="Arial"/>
          <w:sz w:val="28"/>
          <w:szCs w:val="28"/>
          <w:lang w:val="en"/>
        </w:rPr>
        <w:t xml:space="preserve"> November 2020)</w:t>
      </w:r>
    </w:p>
    <w:p w14:paraId="32FEF2FB" w14:textId="77777777" w:rsidR="0016614D" w:rsidRPr="0016614D" w:rsidRDefault="0016614D" w:rsidP="001722BB">
      <w:pPr>
        <w:autoSpaceDE w:val="0"/>
        <w:autoSpaceDN w:val="0"/>
        <w:adjustRightInd w:val="0"/>
        <w:spacing w:line="259" w:lineRule="atLeast"/>
        <w:rPr>
          <w:rFonts w:ascii="Arial" w:hAnsi="Arial" w:cs="Arial"/>
          <w:sz w:val="28"/>
          <w:szCs w:val="28"/>
          <w:lang w:val="en"/>
        </w:rPr>
      </w:pPr>
      <w:r w:rsidRPr="0016614D">
        <w:rPr>
          <w:rFonts w:ascii="Arial" w:hAnsi="Arial" w:cs="Arial"/>
          <w:sz w:val="28"/>
          <w:szCs w:val="28"/>
          <w:lang w:val="en"/>
        </w:rPr>
        <w:t xml:space="preserve">Boris, V. (2017) </w:t>
      </w:r>
      <w:r w:rsidRPr="0016614D">
        <w:rPr>
          <w:rFonts w:ascii="Arial" w:hAnsi="Arial" w:cs="Arial"/>
          <w:i/>
          <w:iCs/>
          <w:sz w:val="28"/>
          <w:szCs w:val="28"/>
          <w:lang w:val="en"/>
        </w:rPr>
        <w:t xml:space="preserve">what makes storytelling so effective for learning. </w:t>
      </w:r>
      <w:r w:rsidRPr="0016614D">
        <w:rPr>
          <w:rFonts w:ascii="Arial" w:hAnsi="Arial" w:cs="Arial"/>
          <w:sz w:val="28"/>
          <w:szCs w:val="28"/>
          <w:lang w:val="en"/>
        </w:rPr>
        <w:t xml:space="preserve">Available at: </w:t>
      </w:r>
      <w:hyperlink r:id="rId5" w:history="1">
        <w:r w:rsidRPr="0016614D">
          <w:rPr>
            <w:rFonts w:ascii="Arial" w:hAnsi="Arial" w:cs="Arial"/>
            <w:sz w:val="28"/>
            <w:szCs w:val="28"/>
            <w:lang w:val="en"/>
          </w:rPr>
          <w:t>https://www.harvardbusiness.org/what-makes-storytelling-so-effective-for-learning/?fbclid=IwAR3fYgfSP2RVFuqNGC5ONj74yv2i670Z_A0hwv2-zx9O5L5Rq2S-Z-Y8fOY</w:t>
        </w:r>
      </w:hyperlink>
      <w:r w:rsidRPr="0016614D">
        <w:rPr>
          <w:rFonts w:ascii="Arial" w:hAnsi="Arial" w:cs="Arial"/>
          <w:sz w:val="28"/>
          <w:szCs w:val="28"/>
          <w:lang w:val="en"/>
        </w:rPr>
        <w:t xml:space="preserve"> (Accessed: 24</w:t>
      </w:r>
      <w:r w:rsidRPr="0016614D">
        <w:rPr>
          <w:rFonts w:ascii="Arial" w:hAnsi="Arial" w:cs="Arial"/>
          <w:sz w:val="28"/>
          <w:szCs w:val="28"/>
          <w:vertAlign w:val="superscript"/>
          <w:lang w:val="en"/>
        </w:rPr>
        <w:t>th</w:t>
      </w:r>
      <w:r w:rsidRPr="0016614D">
        <w:rPr>
          <w:rFonts w:ascii="Arial" w:hAnsi="Arial" w:cs="Arial"/>
          <w:sz w:val="28"/>
          <w:szCs w:val="28"/>
          <w:lang w:val="en"/>
        </w:rPr>
        <w:t xml:space="preserve"> November 2020)</w:t>
      </w:r>
    </w:p>
    <w:p w14:paraId="79BC4525" w14:textId="77777777" w:rsidR="0016614D" w:rsidRPr="0016614D" w:rsidRDefault="0016614D" w:rsidP="001722BB">
      <w:pPr>
        <w:autoSpaceDE w:val="0"/>
        <w:autoSpaceDN w:val="0"/>
        <w:adjustRightInd w:val="0"/>
        <w:spacing w:line="259" w:lineRule="atLeast"/>
        <w:rPr>
          <w:rFonts w:ascii="Arial" w:hAnsi="Arial" w:cs="Arial"/>
          <w:sz w:val="28"/>
          <w:szCs w:val="28"/>
          <w:lang w:val="en"/>
        </w:rPr>
      </w:pPr>
      <w:r w:rsidRPr="0016614D">
        <w:rPr>
          <w:rFonts w:ascii="Arial" w:hAnsi="Arial" w:cs="Arial"/>
          <w:sz w:val="28"/>
          <w:szCs w:val="28"/>
          <w:lang w:val="en"/>
        </w:rPr>
        <w:t xml:space="preserve">British Council, (no date) </w:t>
      </w:r>
      <w:r w:rsidRPr="0016614D">
        <w:rPr>
          <w:rFonts w:ascii="Arial" w:hAnsi="Arial" w:cs="Arial"/>
          <w:i/>
          <w:iCs/>
          <w:sz w:val="28"/>
          <w:szCs w:val="28"/>
          <w:lang w:val="en"/>
        </w:rPr>
        <w:t xml:space="preserve">Rhythm, rhyme, repetition, and response in oral storytelling. </w:t>
      </w:r>
      <w:r w:rsidRPr="0016614D">
        <w:rPr>
          <w:rFonts w:ascii="Arial" w:hAnsi="Arial" w:cs="Arial"/>
          <w:sz w:val="28"/>
          <w:szCs w:val="28"/>
          <w:lang w:val="en"/>
        </w:rPr>
        <w:t xml:space="preserve">Available at: </w:t>
      </w:r>
      <w:hyperlink r:id="rId6" w:history="1">
        <w:r w:rsidRPr="0016614D">
          <w:rPr>
            <w:rFonts w:ascii="Arial" w:hAnsi="Arial" w:cs="Arial"/>
            <w:sz w:val="28"/>
            <w:szCs w:val="28"/>
            <w:lang w:val="en"/>
          </w:rPr>
          <w:t>https://www.teachingenglish.org.uk/article/rhythm-rhyme-repetition-reasoning-response-oral-storytelling</w:t>
        </w:r>
      </w:hyperlink>
      <w:r w:rsidRPr="0016614D">
        <w:rPr>
          <w:rFonts w:ascii="Arial" w:hAnsi="Arial" w:cs="Arial"/>
          <w:sz w:val="28"/>
          <w:szCs w:val="28"/>
          <w:lang w:val="en"/>
        </w:rPr>
        <w:t xml:space="preserve"> (Accessed on:24</w:t>
      </w:r>
      <w:r w:rsidRPr="0016614D">
        <w:rPr>
          <w:rFonts w:ascii="Arial" w:hAnsi="Arial" w:cs="Arial"/>
          <w:sz w:val="28"/>
          <w:szCs w:val="28"/>
          <w:vertAlign w:val="superscript"/>
          <w:lang w:val="en"/>
        </w:rPr>
        <w:t>th</w:t>
      </w:r>
      <w:r w:rsidRPr="0016614D">
        <w:rPr>
          <w:rFonts w:ascii="Arial" w:hAnsi="Arial" w:cs="Arial"/>
          <w:sz w:val="28"/>
          <w:szCs w:val="28"/>
          <w:lang w:val="en"/>
        </w:rPr>
        <w:t xml:space="preserve"> November 2020)</w:t>
      </w:r>
    </w:p>
    <w:p w14:paraId="46B5A4F6" w14:textId="77777777" w:rsidR="0016614D" w:rsidRPr="0016614D" w:rsidRDefault="0016614D" w:rsidP="001722BB">
      <w:pPr>
        <w:autoSpaceDE w:val="0"/>
        <w:autoSpaceDN w:val="0"/>
        <w:adjustRightInd w:val="0"/>
        <w:spacing w:line="259" w:lineRule="atLeast"/>
        <w:rPr>
          <w:rFonts w:ascii="Arial" w:hAnsi="Arial" w:cs="Arial"/>
          <w:sz w:val="28"/>
          <w:szCs w:val="28"/>
          <w:lang w:val="en"/>
        </w:rPr>
      </w:pPr>
      <w:r w:rsidRPr="0016614D">
        <w:rPr>
          <w:rFonts w:ascii="Arial" w:hAnsi="Arial" w:cs="Arial"/>
          <w:sz w:val="28"/>
          <w:szCs w:val="28"/>
          <w:lang w:val="en"/>
        </w:rPr>
        <w:t xml:space="preserve">Compton, S. (2020) </w:t>
      </w:r>
      <w:r w:rsidRPr="0016614D">
        <w:rPr>
          <w:rFonts w:ascii="Arial" w:hAnsi="Arial" w:cs="Arial"/>
          <w:i/>
          <w:iCs/>
          <w:sz w:val="28"/>
          <w:szCs w:val="28"/>
          <w:lang w:val="en"/>
        </w:rPr>
        <w:t xml:space="preserve">How to use body language for better story telling. </w:t>
      </w:r>
      <w:r w:rsidRPr="0016614D">
        <w:rPr>
          <w:rFonts w:ascii="Arial" w:hAnsi="Arial" w:cs="Arial"/>
          <w:sz w:val="28"/>
          <w:szCs w:val="28"/>
          <w:lang w:val="en"/>
        </w:rPr>
        <w:t xml:space="preserve">Available at: </w:t>
      </w:r>
      <w:hyperlink r:id="rId7" w:history="1">
        <w:r w:rsidRPr="0016614D">
          <w:rPr>
            <w:rFonts w:ascii="Arial" w:hAnsi="Arial" w:cs="Arial"/>
            <w:sz w:val="28"/>
            <w:szCs w:val="28"/>
            <w:lang w:val="en"/>
          </w:rPr>
          <w:t>https://www.roleplayingtips.com/rptn/rpt513-use-body-language-better-storytelling/</w:t>
        </w:r>
      </w:hyperlink>
      <w:r w:rsidRPr="0016614D">
        <w:rPr>
          <w:rFonts w:ascii="Arial" w:hAnsi="Arial" w:cs="Arial"/>
          <w:sz w:val="28"/>
          <w:szCs w:val="28"/>
          <w:lang w:val="en"/>
        </w:rPr>
        <w:t xml:space="preserve"> (Accessed on: 24</w:t>
      </w:r>
      <w:r w:rsidRPr="0016614D">
        <w:rPr>
          <w:rFonts w:ascii="Arial" w:hAnsi="Arial" w:cs="Arial"/>
          <w:sz w:val="28"/>
          <w:szCs w:val="28"/>
          <w:vertAlign w:val="superscript"/>
          <w:lang w:val="en"/>
        </w:rPr>
        <w:t>th</w:t>
      </w:r>
      <w:r w:rsidRPr="0016614D">
        <w:rPr>
          <w:rFonts w:ascii="Arial" w:hAnsi="Arial" w:cs="Arial"/>
          <w:sz w:val="28"/>
          <w:szCs w:val="28"/>
          <w:lang w:val="en"/>
        </w:rPr>
        <w:t xml:space="preserve"> November 2020)</w:t>
      </w:r>
    </w:p>
    <w:p w14:paraId="41864968" w14:textId="77777777" w:rsidR="0016614D" w:rsidRPr="0016614D" w:rsidRDefault="0016614D" w:rsidP="001722BB">
      <w:pPr>
        <w:autoSpaceDE w:val="0"/>
        <w:autoSpaceDN w:val="0"/>
        <w:adjustRightInd w:val="0"/>
        <w:spacing w:line="259" w:lineRule="atLeast"/>
        <w:rPr>
          <w:rFonts w:ascii="Arial" w:hAnsi="Arial" w:cs="Arial"/>
          <w:sz w:val="28"/>
          <w:szCs w:val="28"/>
          <w:lang w:val="en"/>
        </w:rPr>
      </w:pPr>
      <w:proofErr w:type="spellStart"/>
      <w:r w:rsidRPr="0016614D">
        <w:rPr>
          <w:rFonts w:ascii="Arial" w:hAnsi="Arial" w:cs="Arial"/>
          <w:sz w:val="28"/>
          <w:szCs w:val="28"/>
          <w:lang w:val="en"/>
        </w:rPr>
        <w:t>Goldfeld</w:t>
      </w:r>
      <w:proofErr w:type="spellEnd"/>
      <w:r w:rsidRPr="0016614D">
        <w:rPr>
          <w:rFonts w:ascii="Arial" w:hAnsi="Arial" w:cs="Arial"/>
          <w:sz w:val="28"/>
          <w:szCs w:val="28"/>
          <w:lang w:val="en"/>
        </w:rPr>
        <w:t xml:space="preserve">, T. (2014). </w:t>
      </w:r>
      <w:r w:rsidRPr="0016614D">
        <w:rPr>
          <w:rFonts w:ascii="Arial" w:hAnsi="Arial" w:cs="Arial"/>
          <w:i/>
          <w:iCs/>
          <w:sz w:val="28"/>
          <w:szCs w:val="28"/>
          <w:lang w:val="en"/>
        </w:rPr>
        <w:t>Props in storytelling</w:t>
      </w:r>
      <w:r w:rsidRPr="0016614D">
        <w:rPr>
          <w:rFonts w:ascii="Arial" w:hAnsi="Arial" w:cs="Arial"/>
          <w:sz w:val="28"/>
          <w:szCs w:val="28"/>
          <w:lang w:val="en"/>
        </w:rPr>
        <w:t xml:space="preserve">. Available at: </w:t>
      </w:r>
      <w:hyperlink r:id="rId8" w:history="1">
        <w:r w:rsidRPr="0016614D">
          <w:rPr>
            <w:rFonts w:ascii="Arial" w:hAnsi="Arial" w:cs="Arial"/>
            <w:color w:val="0563C1"/>
            <w:sz w:val="28"/>
            <w:szCs w:val="28"/>
            <w:u w:val="single"/>
            <w:lang w:val="en"/>
          </w:rPr>
          <w:t>https://www.richmondshare.com.br/props-in-storytelling</w:t>
        </w:r>
      </w:hyperlink>
      <w:hyperlink r:id="rId9" w:history="1">
        <w:r w:rsidRPr="0016614D">
          <w:rPr>
            <w:rFonts w:ascii="Arial" w:hAnsi="Arial" w:cs="Arial"/>
            <w:color w:val="0563C1"/>
            <w:sz w:val="28"/>
            <w:szCs w:val="28"/>
            <w:u w:val="single"/>
            <w:lang w:val="en"/>
          </w:rPr>
          <w:t>/</w:t>
        </w:r>
      </w:hyperlink>
      <w:r w:rsidRPr="0016614D">
        <w:rPr>
          <w:rFonts w:ascii="Arial" w:hAnsi="Arial" w:cs="Arial"/>
          <w:sz w:val="28"/>
          <w:szCs w:val="28"/>
          <w:lang w:val="en"/>
        </w:rPr>
        <w:t xml:space="preserve"> (Accessed: 24</w:t>
      </w:r>
      <w:r w:rsidRPr="0016614D">
        <w:rPr>
          <w:rFonts w:ascii="Arial" w:hAnsi="Arial" w:cs="Arial"/>
          <w:sz w:val="28"/>
          <w:szCs w:val="28"/>
          <w:vertAlign w:val="superscript"/>
          <w:lang w:val="en"/>
        </w:rPr>
        <w:t>th</w:t>
      </w:r>
      <w:r w:rsidRPr="0016614D">
        <w:rPr>
          <w:rFonts w:ascii="Arial" w:hAnsi="Arial" w:cs="Arial"/>
          <w:sz w:val="28"/>
          <w:szCs w:val="28"/>
          <w:lang w:val="en"/>
        </w:rPr>
        <w:t xml:space="preserve"> November)</w:t>
      </w:r>
    </w:p>
    <w:p w14:paraId="57BB0507" w14:textId="77777777" w:rsidR="0016614D" w:rsidRPr="0016614D" w:rsidRDefault="0016614D" w:rsidP="001722BB">
      <w:pPr>
        <w:autoSpaceDE w:val="0"/>
        <w:autoSpaceDN w:val="0"/>
        <w:adjustRightInd w:val="0"/>
        <w:spacing w:line="259" w:lineRule="atLeast"/>
        <w:rPr>
          <w:rFonts w:ascii="Arial" w:hAnsi="Arial" w:cs="Arial"/>
          <w:sz w:val="28"/>
          <w:szCs w:val="28"/>
          <w:lang w:val="en"/>
        </w:rPr>
      </w:pPr>
      <w:r w:rsidRPr="0016614D">
        <w:rPr>
          <w:rFonts w:ascii="Arial" w:hAnsi="Arial" w:cs="Arial"/>
          <w:sz w:val="28"/>
          <w:szCs w:val="28"/>
          <w:lang w:val="en"/>
        </w:rPr>
        <w:t xml:space="preserve">Mason, B. (2004) </w:t>
      </w:r>
      <w:r w:rsidRPr="0016614D">
        <w:rPr>
          <w:rFonts w:ascii="Arial" w:hAnsi="Arial" w:cs="Arial"/>
          <w:i/>
          <w:iCs/>
          <w:sz w:val="28"/>
          <w:szCs w:val="28"/>
          <w:lang w:val="en"/>
        </w:rPr>
        <w:t xml:space="preserve">Vocabulary Acquisition Through Storytelling. </w:t>
      </w:r>
      <w:r w:rsidRPr="0016614D">
        <w:rPr>
          <w:rFonts w:ascii="Arial" w:hAnsi="Arial" w:cs="Arial"/>
          <w:sz w:val="28"/>
          <w:szCs w:val="28"/>
          <w:lang w:val="en"/>
        </w:rPr>
        <w:t xml:space="preserve">Available at: </w:t>
      </w:r>
      <w:hyperlink r:id="rId10" w:history="1">
        <w:r w:rsidRPr="0016614D">
          <w:rPr>
            <w:rFonts w:ascii="Arial" w:hAnsi="Arial" w:cs="Arial"/>
            <w:sz w:val="28"/>
            <w:szCs w:val="28"/>
            <w:lang w:val="en"/>
          </w:rPr>
          <w:t>https://www.researchgate.net/publication/299626850_Vocabulary_Acquisition_Through_Storytelling</w:t>
        </w:r>
      </w:hyperlink>
      <w:r w:rsidRPr="0016614D">
        <w:rPr>
          <w:rFonts w:ascii="Arial" w:hAnsi="Arial" w:cs="Arial"/>
          <w:sz w:val="28"/>
          <w:szCs w:val="28"/>
          <w:lang w:val="en"/>
        </w:rPr>
        <w:t xml:space="preserve">  (Accessed: 24</w:t>
      </w:r>
      <w:r w:rsidRPr="0016614D">
        <w:rPr>
          <w:rFonts w:ascii="Arial" w:hAnsi="Arial" w:cs="Arial"/>
          <w:sz w:val="28"/>
          <w:szCs w:val="28"/>
          <w:vertAlign w:val="superscript"/>
          <w:lang w:val="en"/>
        </w:rPr>
        <w:t>th</w:t>
      </w:r>
      <w:r w:rsidRPr="0016614D">
        <w:rPr>
          <w:rFonts w:ascii="Arial" w:hAnsi="Arial" w:cs="Arial"/>
          <w:sz w:val="28"/>
          <w:szCs w:val="28"/>
          <w:lang w:val="en"/>
        </w:rPr>
        <w:t xml:space="preserve"> November 2020)</w:t>
      </w:r>
    </w:p>
    <w:p w14:paraId="3CBCCD1D" w14:textId="77777777" w:rsidR="0016614D" w:rsidRPr="0016614D" w:rsidRDefault="0016614D" w:rsidP="001722BB">
      <w:pPr>
        <w:autoSpaceDE w:val="0"/>
        <w:autoSpaceDN w:val="0"/>
        <w:adjustRightInd w:val="0"/>
        <w:spacing w:line="259" w:lineRule="atLeast"/>
        <w:rPr>
          <w:rFonts w:ascii="Arial" w:hAnsi="Arial" w:cs="Arial"/>
          <w:sz w:val="28"/>
          <w:szCs w:val="28"/>
          <w:lang w:val="en"/>
        </w:rPr>
      </w:pPr>
      <w:r w:rsidRPr="0016614D">
        <w:rPr>
          <w:rFonts w:ascii="Arial" w:hAnsi="Arial" w:cs="Arial"/>
          <w:sz w:val="28"/>
          <w:szCs w:val="28"/>
          <w:lang w:val="en"/>
        </w:rPr>
        <w:t>Masterclass, (2020</w:t>
      </w:r>
      <w:proofErr w:type="gramStart"/>
      <w:r w:rsidRPr="0016614D">
        <w:rPr>
          <w:rFonts w:ascii="Arial" w:hAnsi="Arial" w:cs="Arial"/>
          <w:sz w:val="28"/>
          <w:szCs w:val="28"/>
          <w:lang w:val="en"/>
        </w:rPr>
        <w:t>).</w:t>
      </w:r>
      <w:r w:rsidRPr="0016614D">
        <w:rPr>
          <w:rFonts w:ascii="Arial" w:hAnsi="Arial" w:cs="Arial"/>
          <w:i/>
          <w:iCs/>
          <w:sz w:val="28"/>
          <w:szCs w:val="28"/>
          <w:lang w:val="en"/>
        </w:rPr>
        <w:t>Writing</w:t>
      </w:r>
      <w:proofErr w:type="gramEnd"/>
      <w:r w:rsidRPr="0016614D">
        <w:rPr>
          <w:rFonts w:ascii="Arial" w:hAnsi="Arial" w:cs="Arial"/>
          <w:i/>
          <w:iCs/>
          <w:sz w:val="28"/>
          <w:szCs w:val="28"/>
          <w:lang w:val="en"/>
        </w:rPr>
        <w:t xml:space="preserve"> 101: what is repetition? </w:t>
      </w:r>
      <w:r w:rsidRPr="0016614D">
        <w:rPr>
          <w:rFonts w:ascii="Arial" w:hAnsi="Arial" w:cs="Arial"/>
          <w:sz w:val="28"/>
          <w:szCs w:val="28"/>
          <w:lang w:val="en"/>
        </w:rPr>
        <w:t xml:space="preserve">Available at: </w:t>
      </w:r>
      <w:hyperlink r:id="rId11" w:history="1">
        <w:r w:rsidRPr="0016614D">
          <w:rPr>
            <w:rFonts w:ascii="Arial" w:hAnsi="Arial" w:cs="Arial"/>
            <w:color w:val="0563C1"/>
            <w:sz w:val="28"/>
            <w:szCs w:val="28"/>
            <w:u w:val="single"/>
            <w:lang w:val="en"/>
          </w:rPr>
          <w:t>https://www.m</w:t>
        </w:r>
      </w:hyperlink>
      <w:hyperlink r:id="rId12" w:history="1">
        <w:r w:rsidRPr="0016614D">
          <w:rPr>
            <w:rFonts w:ascii="Arial" w:hAnsi="Arial" w:cs="Arial"/>
            <w:color w:val="0563C1"/>
            <w:sz w:val="28"/>
            <w:szCs w:val="28"/>
            <w:u w:val="single"/>
            <w:lang w:val="en"/>
          </w:rPr>
          <w:t>a</w:t>
        </w:r>
      </w:hyperlink>
      <w:hyperlink r:id="rId13" w:history="1">
        <w:r w:rsidRPr="0016614D">
          <w:rPr>
            <w:rFonts w:ascii="Arial" w:hAnsi="Arial" w:cs="Arial"/>
            <w:sz w:val="28"/>
            <w:szCs w:val="28"/>
            <w:lang w:val="en"/>
          </w:rPr>
          <w:t>sterclass.com/articles/writing-101-what-is-repetition-7-types-of-repetition-in-</w:t>
        </w:r>
      </w:hyperlink>
      <w:hyperlink r:id="rId14" w:history="1">
        <w:r w:rsidRPr="0016614D">
          <w:rPr>
            <w:rFonts w:ascii="Arial" w:hAnsi="Arial" w:cs="Arial"/>
            <w:sz w:val="28"/>
            <w:szCs w:val="28"/>
            <w:lang w:val="en"/>
          </w:rPr>
          <w:t>w</w:t>
        </w:r>
      </w:hyperlink>
      <w:hyperlink r:id="rId15" w:history="1">
        <w:r w:rsidRPr="0016614D">
          <w:rPr>
            <w:rFonts w:ascii="Arial" w:hAnsi="Arial" w:cs="Arial"/>
            <w:sz w:val="28"/>
            <w:szCs w:val="28"/>
            <w:lang w:val="en"/>
          </w:rPr>
          <w:t>riting-with-examples</w:t>
        </w:r>
      </w:hyperlink>
      <w:r w:rsidRPr="0016614D">
        <w:rPr>
          <w:rFonts w:ascii="Arial" w:hAnsi="Arial" w:cs="Arial"/>
          <w:sz w:val="28"/>
          <w:szCs w:val="28"/>
          <w:lang w:val="en"/>
        </w:rPr>
        <w:t xml:space="preserve">  (Accessed: 24</w:t>
      </w:r>
      <w:r w:rsidRPr="0016614D">
        <w:rPr>
          <w:rFonts w:ascii="Arial" w:hAnsi="Arial" w:cs="Arial"/>
          <w:sz w:val="28"/>
          <w:szCs w:val="28"/>
          <w:vertAlign w:val="superscript"/>
          <w:lang w:val="en"/>
        </w:rPr>
        <w:t>th</w:t>
      </w:r>
      <w:r w:rsidRPr="0016614D">
        <w:rPr>
          <w:rFonts w:ascii="Arial" w:hAnsi="Arial" w:cs="Arial"/>
          <w:sz w:val="28"/>
          <w:szCs w:val="28"/>
          <w:lang w:val="en"/>
        </w:rPr>
        <w:t xml:space="preserve"> November 2020)</w:t>
      </w:r>
    </w:p>
    <w:p w14:paraId="321596C5" w14:textId="77777777" w:rsidR="0016614D" w:rsidRPr="0016614D" w:rsidRDefault="0016614D" w:rsidP="001722BB">
      <w:pPr>
        <w:autoSpaceDE w:val="0"/>
        <w:autoSpaceDN w:val="0"/>
        <w:adjustRightInd w:val="0"/>
        <w:spacing w:line="259" w:lineRule="atLeast"/>
        <w:rPr>
          <w:rFonts w:ascii="Arial" w:hAnsi="Arial" w:cs="Arial"/>
          <w:sz w:val="28"/>
          <w:szCs w:val="28"/>
          <w:lang w:val="en"/>
        </w:rPr>
      </w:pPr>
      <w:r w:rsidRPr="0016614D">
        <w:rPr>
          <w:rFonts w:ascii="Arial" w:hAnsi="Arial" w:cs="Arial"/>
          <w:sz w:val="28"/>
          <w:szCs w:val="28"/>
          <w:lang w:val="en"/>
        </w:rPr>
        <w:t xml:space="preserve">McLeod a (2018) </w:t>
      </w:r>
      <w:proofErr w:type="spellStart"/>
      <w:r w:rsidRPr="0016614D">
        <w:rPr>
          <w:rFonts w:ascii="Arial" w:hAnsi="Arial" w:cs="Arial"/>
          <w:i/>
          <w:iCs/>
          <w:sz w:val="28"/>
          <w:szCs w:val="28"/>
          <w:lang w:val="en"/>
        </w:rPr>
        <w:t>Piagets</w:t>
      </w:r>
      <w:proofErr w:type="spellEnd"/>
      <w:r w:rsidRPr="0016614D">
        <w:rPr>
          <w:rFonts w:ascii="Arial" w:hAnsi="Arial" w:cs="Arial"/>
          <w:i/>
          <w:iCs/>
          <w:sz w:val="28"/>
          <w:szCs w:val="28"/>
          <w:lang w:val="en"/>
        </w:rPr>
        <w:t xml:space="preserve"> Theory and Stages of Cognitive Development. </w:t>
      </w:r>
      <w:r w:rsidRPr="0016614D">
        <w:rPr>
          <w:rFonts w:ascii="Arial" w:hAnsi="Arial" w:cs="Arial"/>
          <w:sz w:val="28"/>
          <w:szCs w:val="28"/>
          <w:lang w:val="en"/>
        </w:rPr>
        <w:t xml:space="preserve">Available at: </w:t>
      </w:r>
      <w:hyperlink r:id="rId16" w:history="1">
        <w:r w:rsidRPr="0016614D">
          <w:rPr>
            <w:rFonts w:ascii="Arial" w:hAnsi="Arial" w:cs="Arial"/>
            <w:sz w:val="28"/>
            <w:szCs w:val="28"/>
            <w:lang w:val="en"/>
          </w:rPr>
          <w:t>https://www.simplypsychology.org/piaget.html</w:t>
        </w:r>
      </w:hyperlink>
      <w:r w:rsidRPr="0016614D">
        <w:rPr>
          <w:rFonts w:ascii="Arial" w:hAnsi="Arial" w:cs="Arial"/>
          <w:sz w:val="28"/>
          <w:szCs w:val="28"/>
          <w:lang w:val="en"/>
        </w:rPr>
        <w:t xml:space="preserve"> (Accessed: 24</w:t>
      </w:r>
      <w:r w:rsidRPr="0016614D">
        <w:rPr>
          <w:rFonts w:ascii="Arial" w:hAnsi="Arial" w:cs="Arial"/>
          <w:sz w:val="28"/>
          <w:szCs w:val="28"/>
          <w:vertAlign w:val="superscript"/>
          <w:lang w:val="en"/>
        </w:rPr>
        <w:t>th</w:t>
      </w:r>
      <w:r w:rsidRPr="0016614D">
        <w:rPr>
          <w:rFonts w:ascii="Arial" w:hAnsi="Arial" w:cs="Arial"/>
          <w:sz w:val="28"/>
          <w:szCs w:val="28"/>
          <w:lang w:val="en"/>
        </w:rPr>
        <w:t xml:space="preserve"> November 2020)</w:t>
      </w:r>
    </w:p>
    <w:p w14:paraId="0145D71E" w14:textId="77777777" w:rsidR="0016614D" w:rsidRPr="0016614D" w:rsidRDefault="0016614D" w:rsidP="001722BB">
      <w:pPr>
        <w:autoSpaceDE w:val="0"/>
        <w:autoSpaceDN w:val="0"/>
        <w:adjustRightInd w:val="0"/>
        <w:spacing w:line="259" w:lineRule="atLeast"/>
        <w:rPr>
          <w:rFonts w:ascii="Arial" w:hAnsi="Arial" w:cs="Arial"/>
          <w:sz w:val="28"/>
          <w:szCs w:val="28"/>
          <w:lang w:val="en"/>
        </w:rPr>
      </w:pPr>
      <w:r w:rsidRPr="0016614D">
        <w:rPr>
          <w:rFonts w:ascii="Arial" w:hAnsi="Arial" w:cs="Arial"/>
          <w:sz w:val="28"/>
          <w:szCs w:val="28"/>
          <w:lang w:val="en"/>
        </w:rPr>
        <w:t xml:space="preserve">McLeod b (2020) </w:t>
      </w:r>
      <w:r w:rsidRPr="0016614D">
        <w:rPr>
          <w:rFonts w:ascii="Arial" w:hAnsi="Arial" w:cs="Arial"/>
          <w:i/>
          <w:iCs/>
          <w:sz w:val="28"/>
          <w:szCs w:val="28"/>
          <w:lang w:val="en"/>
        </w:rPr>
        <w:t xml:space="preserve">Lev Vygotsky’s Sociocultural Theory. </w:t>
      </w:r>
      <w:r w:rsidRPr="0016614D">
        <w:rPr>
          <w:rFonts w:ascii="Arial" w:hAnsi="Arial" w:cs="Arial"/>
          <w:sz w:val="28"/>
          <w:szCs w:val="28"/>
          <w:lang w:val="en"/>
        </w:rPr>
        <w:t xml:space="preserve">Available at: </w:t>
      </w:r>
      <w:hyperlink r:id="rId17" w:history="1">
        <w:r w:rsidRPr="0016614D">
          <w:rPr>
            <w:rFonts w:ascii="Arial" w:hAnsi="Arial" w:cs="Arial"/>
            <w:sz w:val="28"/>
            <w:szCs w:val="28"/>
            <w:lang w:val="en"/>
          </w:rPr>
          <w:t>https://www.simplypsychology.org/vygotsky.html</w:t>
        </w:r>
      </w:hyperlink>
      <w:r w:rsidRPr="0016614D">
        <w:rPr>
          <w:rFonts w:ascii="Arial" w:hAnsi="Arial" w:cs="Arial"/>
          <w:sz w:val="28"/>
          <w:szCs w:val="28"/>
          <w:lang w:val="en"/>
        </w:rPr>
        <w:t xml:space="preserve"> (Accessed: 24</w:t>
      </w:r>
      <w:r w:rsidRPr="0016614D">
        <w:rPr>
          <w:rFonts w:ascii="Arial" w:hAnsi="Arial" w:cs="Arial"/>
          <w:sz w:val="28"/>
          <w:szCs w:val="28"/>
          <w:vertAlign w:val="superscript"/>
          <w:lang w:val="en"/>
        </w:rPr>
        <w:t>th</w:t>
      </w:r>
      <w:r w:rsidRPr="0016614D">
        <w:rPr>
          <w:rFonts w:ascii="Arial" w:hAnsi="Arial" w:cs="Arial"/>
          <w:sz w:val="28"/>
          <w:szCs w:val="28"/>
          <w:lang w:val="en"/>
        </w:rPr>
        <w:t xml:space="preserve"> November 2020)</w:t>
      </w:r>
    </w:p>
    <w:p w14:paraId="6F5A3B50" w14:textId="77777777" w:rsidR="0016614D" w:rsidRPr="0016614D" w:rsidRDefault="0016614D" w:rsidP="001722BB">
      <w:pPr>
        <w:autoSpaceDE w:val="0"/>
        <w:autoSpaceDN w:val="0"/>
        <w:adjustRightInd w:val="0"/>
        <w:spacing w:line="259" w:lineRule="atLeast"/>
        <w:rPr>
          <w:rFonts w:ascii="Arial" w:hAnsi="Arial" w:cs="Arial"/>
          <w:sz w:val="28"/>
          <w:szCs w:val="28"/>
          <w:lang w:val="en"/>
        </w:rPr>
      </w:pPr>
      <w:r w:rsidRPr="0016614D">
        <w:rPr>
          <w:rFonts w:ascii="Arial" w:hAnsi="Arial" w:cs="Arial"/>
          <w:sz w:val="28"/>
          <w:szCs w:val="28"/>
          <w:lang w:val="en"/>
        </w:rPr>
        <w:lastRenderedPageBreak/>
        <w:t xml:space="preserve">Queensland Government. (2020) </w:t>
      </w:r>
      <w:r w:rsidRPr="0016614D">
        <w:rPr>
          <w:rFonts w:ascii="Arial" w:hAnsi="Arial" w:cs="Arial"/>
          <w:i/>
          <w:iCs/>
          <w:sz w:val="28"/>
          <w:szCs w:val="28"/>
          <w:lang w:val="en"/>
        </w:rPr>
        <w:t xml:space="preserve">A great start for all children. </w:t>
      </w:r>
      <w:r w:rsidRPr="0016614D">
        <w:rPr>
          <w:rFonts w:ascii="Arial" w:hAnsi="Arial" w:cs="Arial"/>
          <w:sz w:val="28"/>
          <w:szCs w:val="28"/>
          <w:lang w:val="en"/>
        </w:rPr>
        <w:t xml:space="preserve">Available at: </w:t>
      </w:r>
      <w:hyperlink r:id="rId18" w:history="1">
        <w:r w:rsidRPr="0016614D">
          <w:rPr>
            <w:rFonts w:ascii="Arial" w:hAnsi="Arial" w:cs="Arial"/>
            <w:sz w:val="28"/>
            <w:szCs w:val="28"/>
            <w:lang w:val="en"/>
          </w:rPr>
          <w:t>https://earlychildhood.qld.gov.au/?fbclid=IwAR0LBZ_hUOWfE1HUmbvq9fW7L7obxcpC3W_M7gZeJt6HTZ44lxUiOGvKGUA</w:t>
        </w:r>
      </w:hyperlink>
      <w:r w:rsidRPr="0016614D">
        <w:rPr>
          <w:rFonts w:ascii="Arial" w:hAnsi="Arial" w:cs="Arial"/>
          <w:sz w:val="28"/>
          <w:szCs w:val="28"/>
          <w:lang w:val="en"/>
        </w:rPr>
        <w:t xml:space="preserve">  (Accessed on 24</w:t>
      </w:r>
      <w:r w:rsidRPr="0016614D">
        <w:rPr>
          <w:rFonts w:ascii="Arial" w:hAnsi="Arial" w:cs="Arial"/>
          <w:sz w:val="28"/>
          <w:szCs w:val="28"/>
          <w:vertAlign w:val="superscript"/>
          <w:lang w:val="en"/>
        </w:rPr>
        <w:t>th</w:t>
      </w:r>
      <w:r w:rsidRPr="0016614D">
        <w:rPr>
          <w:rFonts w:ascii="Arial" w:hAnsi="Arial" w:cs="Arial"/>
          <w:sz w:val="28"/>
          <w:szCs w:val="28"/>
          <w:lang w:val="en"/>
        </w:rPr>
        <w:t xml:space="preserve"> November 2020)</w:t>
      </w:r>
    </w:p>
    <w:p w14:paraId="73A26CB6" w14:textId="77777777" w:rsidR="0016614D" w:rsidRPr="0016614D" w:rsidRDefault="0016614D" w:rsidP="001722BB">
      <w:pPr>
        <w:autoSpaceDE w:val="0"/>
        <w:autoSpaceDN w:val="0"/>
        <w:adjustRightInd w:val="0"/>
        <w:spacing w:line="259" w:lineRule="atLeast"/>
        <w:rPr>
          <w:rFonts w:ascii="Arial" w:hAnsi="Arial" w:cs="Arial"/>
          <w:sz w:val="28"/>
          <w:szCs w:val="28"/>
          <w:lang w:val="en"/>
        </w:rPr>
      </w:pPr>
      <w:r w:rsidRPr="0016614D">
        <w:rPr>
          <w:rFonts w:ascii="Arial" w:hAnsi="Arial" w:cs="Arial"/>
          <w:sz w:val="28"/>
          <w:szCs w:val="28"/>
          <w:lang w:val="en"/>
        </w:rPr>
        <w:t xml:space="preserve">Shannon, C. </w:t>
      </w:r>
      <w:r w:rsidRPr="0016614D">
        <w:rPr>
          <w:rFonts w:ascii="Arial" w:hAnsi="Arial" w:cs="Arial"/>
          <w:i/>
          <w:iCs/>
          <w:sz w:val="28"/>
          <w:szCs w:val="28"/>
          <w:lang w:val="en"/>
        </w:rPr>
        <w:t xml:space="preserve">Why storytelling is important. </w:t>
      </w:r>
      <w:r w:rsidRPr="0016614D">
        <w:rPr>
          <w:rFonts w:ascii="Arial" w:hAnsi="Arial" w:cs="Arial"/>
          <w:sz w:val="28"/>
          <w:szCs w:val="28"/>
          <w:lang w:val="en"/>
        </w:rPr>
        <w:t xml:space="preserve">Available at: </w:t>
      </w:r>
      <w:hyperlink r:id="rId19" w:history="1">
        <w:r w:rsidRPr="0016614D">
          <w:rPr>
            <w:rFonts w:ascii="Arial" w:hAnsi="Arial" w:cs="Arial"/>
            <w:sz w:val="28"/>
            <w:szCs w:val="28"/>
            <w:lang w:val="en"/>
          </w:rPr>
          <w:t>https://ihworld.com/ih-journal/issues/issue-43/why-storytelling-is-important/?fbclid=IwAR26qXFjWa1axelLpKTRYUvhMYpYL3b3gnkphoThOxA05gRwHOCEexakjxU</w:t>
        </w:r>
      </w:hyperlink>
      <w:r w:rsidRPr="0016614D">
        <w:rPr>
          <w:rFonts w:ascii="Arial" w:hAnsi="Arial" w:cs="Arial"/>
          <w:sz w:val="28"/>
          <w:szCs w:val="28"/>
          <w:lang w:val="en"/>
        </w:rPr>
        <w:t xml:space="preserve"> (Accessed: 24</w:t>
      </w:r>
      <w:r w:rsidRPr="0016614D">
        <w:rPr>
          <w:rFonts w:ascii="Arial" w:hAnsi="Arial" w:cs="Arial"/>
          <w:sz w:val="28"/>
          <w:szCs w:val="28"/>
          <w:vertAlign w:val="superscript"/>
          <w:lang w:val="en"/>
        </w:rPr>
        <w:t>th</w:t>
      </w:r>
      <w:r w:rsidRPr="0016614D">
        <w:rPr>
          <w:rFonts w:ascii="Arial" w:hAnsi="Arial" w:cs="Arial"/>
          <w:sz w:val="28"/>
          <w:szCs w:val="28"/>
          <w:lang w:val="en"/>
        </w:rPr>
        <w:t xml:space="preserve"> November 2020)</w:t>
      </w:r>
    </w:p>
    <w:p w14:paraId="39318937" w14:textId="77777777" w:rsidR="0016614D" w:rsidRPr="0016614D" w:rsidRDefault="0016614D" w:rsidP="001722BB">
      <w:pPr>
        <w:autoSpaceDE w:val="0"/>
        <w:autoSpaceDN w:val="0"/>
        <w:adjustRightInd w:val="0"/>
        <w:spacing w:line="259" w:lineRule="atLeast"/>
        <w:rPr>
          <w:rFonts w:ascii="Arial" w:hAnsi="Arial" w:cs="Arial"/>
          <w:sz w:val="28"/>
          <w:szCs w:val="28"/>
          <w:lang w:val="en"/>
        </w:rPr>
      </w:pPr>
      <w:r w:rsidRPr="0016614D">
        <w:rPr>
          <w:rFonts w:ascii="Arial" w:hAnsi="Arial" w:cs="Arial"/>
          <w:sz w:val="28"/>
          <w:szCs w:val="28"/>
          <w:lang w:val="en"/>
        </w:rPr>
        <w:t xml:space="preserve">Wagner, N. (2012) </w:t>
      </w:r>
      <w:r w:rsidRPr="0016614D">
        <w:rPr>
          <w:rFonts w:ascii="Arial" w:hAnsi="Arial" w:cs="Arial"/>
          <w:i/>
          <w:iCs/>
          <w:sz w:val="28"/>
          <w:szCs w:val="28"/>
          <w:lang w:val="en"/>
        </w:rPr>
        <w:t>An Easy Trick That Helps Pre-</w:t>
      </w:r>
      <w:proofErr w:type="gramStart"/>
      <w:r w:rsidRPr="0016614D">
        <w:rPr>
          <w:rFonts w:ascii="Arial" w:hAnsi="Arial" w:cs="Arial"/>
          <w:i/>
          <w:iCs/>
          <w:sz w:val="28"/>
          <w:szCs w:val="28"/>
          <w:lang w:val="en"/>
        </w:rPr>
        <w:t>schoolers</w:t>
      </w:r>
      <w:proofErr w:type="gramEnd"/>
      <w:r w:rsidRPr="0016614D">
        <w:rPr>
          <w:rFonts w:ascii="Arial" w:hAnsi="Arial" w:cs="Arial"/>
          <w:i/>
          <w:iCs/>
          <w:sz w:val="28"/>
          <w:szCs w:val="28"/>
          <w:lang w:val="en"/>
        </w:rPr>
        <w:t xml:space="preserve"> Learn To Read: Point to the Words. </w:t>
      </w:r>
      <w:r w:rsidRPr="0016614D">
        <w:rPr>
          <w:rFonts w:ascii="Arial" w:hAnsi="Arial" w:cs="Arial"/>
          <w:sz w:val="28"/>
          <w:szCs w:val="28"/>
          <w:lang w:val="en"/>
        </w:rPr>
        <w:t xml:space="preserve">Available at: </w:t>
      </w:r>
      <w:hyperlink r:id="rId20" w:history="1">
        <w:r w:rsidRPr="0016614D">
          <w:rPr>
            <w:rFonts w:ascii="Arial" w:hAnsi="Arial" w:cs="Arial"/>
            <w:sz w:val="28"/>
            <w:szCs w:val="28"/>
            <w:lang w:val="en"/>
          </w:rPr>
          <w:t>https://www.theatlantic.com/health/archive/2012/04/an-easy-trick-that-helps-preschoolers-learn-to-read-point-to-the-words/256269/</w:t>
        </w:r>
      </w:hyperlink>
      <w:r w:rsidRPr="0016614D">
        <w:rPr>
          <w:rFonts w:ascii="Arial" w:hAnsi="Arial" w:cs="Arial"/>
          <w:sz w:val="28"/>
          <w:szCs w:val="28"/>
          <w:lang w:val="en"/>
        </w:rPr>
        <w:t xml:space="preserve"> (Accessed: 26</w:t>
      </w:r>
      <w:r w:rsidRPr="0016614D">
        <w:rPr>
          <w:rFonts w:ascii="Arial" w:hAnsi="Arial" w:cs="Arial"/>
          <w:sz w:val="28"/>
          <w:szCs w:val="28"/>
          <w:vertAlign w:val="superscript"/>
          <w:lang w:val="en"/>
        </w:rPr>
        <w:t>th</w:t>
      </w:r>
      <w:r w:rsidRPr="0016614D">
        <w:rPr>
          <w:rFonts w:ascii="Arial" w:hAnsi="Arial" w:cs="Arial"/>
          <w:sz w:val="28"/>
          <w:szCs w:val="28"/>
          <w:lang w:val="en"/>
        </w:rPr>
        <w:t xml:space="preserve"> November 2020)</w:t>
      </w:r>
    </w:p>
    <w:sectPr w:rsidR="0016614D" w:rsidRPr="0016614D" w:rsidSect="00E85F7B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22BB"/>
    <w:rsid w:val="0016614D"/>
    <w:rsid w:val="001722BB"/>
    <w:rsid w:val="009F42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2F2D44"/>
  <w15:chartTrackingRefBased/>
  <w15:docId w15:val="{2C495355-2CAA-41A5-8F69-C4230D7CD0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ichmondshare.com.br/props-in-storytelling/" TargetMode="External"/><Relationship Id="rId13" Type="http://schemas.openxmlformats.org/officeDocument/2006/relationships/hyperlink" Target="https://www.masterclass.com/articles/writing-101-what-is-repetition-7-types-of-repetition-in-writing-with-examples?fbclid=IwAR3jNpySl_jJSSKR9Kg9a3x_oP377T66_HYNKIyp4h-FSEnOn_SUZguf5aE" TargetMode="External"/><Relationship Id="rId18" Type="http://schemas.openxmlformats.org/officeDocument/2006/relationships/hyperlink" Target="https://earlychildhood.qld.gov.au/?fbclid=IwAR0LBZ_hUOWfE1HUmbvq9fW7L7obxcpC3W_M7gZeJt6HTZ44lxUiOGvKGUA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www.roleplayingtips.com/rptn/rpt513-use-body-language-better-storytelling/" TargetMode="External"/><Relationship Id="rId12" Type="http://schemas.openxmlformats.org/officeDocument/2006/relationships/hyperlink" Target="https://www.masterclass.com/articles/writing-101-what-is-repetition-7-types-of-repetition-in-writing-with-examples?fbclid=IwAR3jNpySl_jJSSKR9Kg9a3x_oP377T66_HYNKIyp4h-FSEnOn_SUZguf5aE" TargetMode="External"/><Relationship Id="rId17" Type="http://schemas.openxmlformats.org/officeDocument/2006/relationships/hyperlink" Target="https://www.simplypsychology.org/vygotsky.html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simplypsychology.org/piaget.html" TargetMode="External"/><Relationship Id="rId20" Type="http://schemas.openxmlformats.org/officeDocument/2006/relationships/hyperlink" Target="https://www.theatlantic.com/health/archive/2012/04/an-easy-trick-that-helps-preschoolers-learn-to-read-point-to-the-words/256269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teachingenglish.org.uk/article/rhythm-rhyme-repetition-reasoning-response-oral-storytelling" TargetMode="External"/><Relationship Id="rId11" Type="http://schemas.openxmlformats.org/officeDocument/2006/relationships/hyperlink" Target="https://www.masterclass.com/articles/writing-101-what-is-repetition-7-types-of-repetition-in-writing-with-examples?fbclid=IwAR3jNpySl_jJSSKR9Kg9a3x_oP377T66_HYNKIyp4h-FSEnOn_SUZguf5aE" TargetMode="External"/><Relationship Id="rId5" Type="http://schemas.openxmlformats.org/officeDocument/2006/relationships/hyperlink" Target="https://www.harvardbusiness.org/what-makes-storytelling-so-effective-for-learning/?fbclid=IwAR3fYgfSP2RVFuqNGC5ONj74yv2i670Z_A0hwv2-zx9O5L5Rq2S-Z-Y8fOY" TargetMode="External"/><Relationship Id="rId15" Type="http://schemas.openxmlformats.org/officeDocument/2006/relationships/hyperlink" Target="https://www.masterclass.com/articles/writing-101-what-is-repetition-7-types-of-repetition-in-writing-with-examples?fbclid=IwAR3jNpySl_jJSSKR9Kg9a3x_oP377T66_HYNKIyp4h-FSEnOn_SUZguf5aE" TargetMode="External"/><Relationship Id="rId10" Type="http://schemas.openxmlformats.org/officeDocument/2006/relationships/hyperlink" Target="https://www.researchgate.net/publication/299626850_Vocabulary_Acquisition_Through_Storytelling" TargetMode="External"/><Relationship Id="rId19" Type="http://schemas.openxmlformats.org/officeDocument/2006/relationships/hyperlink" Target="https://ihworld.com/ih-journal/issues/issue-43/why-storytelling-is-important/?fbclid=IwAR26qXFjWa1axelLpKTRYUvhMYpYL3b3gnkphoThOxA05gRwHOCEexakjxU" TargetMode="External"/><Relationship Id="rId4" Type="http://schemas.openxmlformats.org/officeDocument/2006/relationships/hyperlink" Target="https://www.bbc.co.uk/teach/why-is-storytelling-important-to-children/zvqcnrd?fbclid=IwAR0vZStpQ0Sss1ipbVPTjM0GIL8JzAeKiA_tfLi51MVc1UNHSUTeEn3Lkjc" TargetMode="External"/><Relationship Id="rId9" Type="http://schemas.openxmlformats.org/officeDocument/2006/relationships/hyperlink" Target="https://www.richmondshare.com.br/props-in-storytelling/" TargetMode="External"/><Relationship Id="rId14" Type="http://schemas.openxmlformats.org/officeDocument/2006/relationships/hyperlink" Target="https://www.masterclass.com/articles/writing-101-what-is-repetition-7-types-of-repetition-in-writing-with-examples?fbclid=IwAR3jNpySl_jJSSKR9Kg9a3x_oP377T66_HYNKIyp4h-FSEnOn_SUZguf5aE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729</Words>
  <Characters>4161</Characters>
  <Application>Microsoft Office Word</Application>
  <DocSecurity>0</DocSecurity>
  <Lines>34</Lines>
  <Paragraphs>9</Paragraphs>
  <ScaleCrop>false</ScaleCrop>
  <Company/>
  <LinksUpToDate>false</LinksUpToDate>
  <CharactersWithSpaces>4881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baxter</dc:creator>
  <cp:keywords/>
  <dc:description/>
  <cp:lastModifiedBy>caitlin baxter</cp:lastModifiedBy>
  <cp:revision>2</cp:revision>
  <dcterms:created xsi:type="dcterms:W3CDTF">2020-11-28T20:27:00Z</dcterms:created>
  <dcterms:modified xsi:type="dcterms:W3CDTF">2020-11-28T20:33:00Z</dcterms:modified>
</cp:coreProperties>
</file>