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B6072" w14:textId="2012AE1D" w:rsidR="001C1D52" w:rsidRDefault="005B01E5">
      <w:pPr>
        <w:rPr>
          <w:b/>
          <w:bCs/>
        </w:rPr>
      </w:pPr>
      <w:r>
        <w:rPr>
          <w:b/>
          <w:bCs/>
        </w:rPr>
        <w:t>3CO01 Business, Culture and Change in Context</w:t>
      </w:r>
    </w:p>
    <w:p w14:paraId="46B0B606" w14:textId="66C00CC4" w:rsidR="005B01E5" w:rsidRDefault="00072391">
      <w:pPr>
        <w:rPr>
          <w:b/>
          <w:bCs/>
          <w:sz w:val="22"/>
          <w:szCs w:val="22"/>
        </w:rPr>
      </w:pPr>
      <w:r w:rsidRPr="00072391">
        <w:rPr>
          <w:b/>
          <w:bCs/>
          <w:sz w:val="22"/>
          <w:szCs w:val="22"/>
        </w:rPr>
        <w:t>Q1.</w:t>
      </w:r>
      <w:r w:rsidRPr="00072391">
        <w:rPr>
          <w:b/>
          <w:bCs/>
          <w:sz w:val="22"/>
          <w:szCs w:val="22"/>
        </w:rPr>
        <w:tab/>
        <w:t xml:space="preserve">Examine two key external factors that are likely to impact </w:t>
      </w:r>
      <w:proofErr w:type="spellStart"/>
      <w:r w:rsidRPr="00072391">
        <w:rPr>
          <w:b/>
          <w:bCs/>
          <w:sz w:val="22"/>
          <w:szCs w:val="22"/>
        </w:rPr>
        <w:t>Gearspan</w:t>
      </w:r>
      <w:proofErr w:type="spellEnd"/>
      <w:r w:rsidRPr="00072391">
        <w:rPr>
          <w:b/>
          <w:bCs/>
          <w:sz w:val="22"/>
          <w:szCs w:val="22"/>
        </w:rPr>
        <w:t xml:space="preserve"> Ltd</w:t>
      </w:r>
      <w:r w:rsidR="008F476D">
        <w:rPr>
          <w:b/>
          <w:bCs/>
          <w:sz w:val="22"/>
          <w:szCs w:val="22"/>
        </w:rPr>
        <w:t>.</w:t>
      </w:r>
      <w:r>
        <w:rPr>
          <w:b/>
          <w:bCs/>
          <w:sz w:val="22"/>
          <w:szCs w:val="22"/>
        </w:rPr>
        <w:t xml:space="preserve"> (AC 1.1)</w:t>
      </w:r>
    </w:p>
    <w:p w14:paraId="18C43263" w14:textId="050E4782" w:rsidR="00072391" w:rsidRDefault="00072391">
      <w:pPr>
        <w:rPr>
          <w:sz w:val="22"/>
          <w:szCs w:val="22"/>
        </w:rPr>
      </w:pPr>
      <w:r>
        <w:rPr>
          <w:sz w:val="22"/>
          <w:szCs w:val="22"/>
        </w:rPr>
        <w:t xml:space="preserve">In order to examine the external factors that may impact </w:t>
      </w:r>
      <w:proofErr w:type="spellStart"/>
      <w:r>
        <w:rPr>
          <w:sz w:val="22"/>
          <w:szCs w:val="22"/>
        </w:rPr>
        <w:t>Gearspan</w:t>
      </w:r>
      <w:proofErr w:type="spellEnd"/>
      <w:r>
        <w:rPr>
          <w:sz w:val="22"/>
          <w:szCs w:val="22"/>
        </w:rPr>
        <w:t>, I would use the PESTLE analysis. PESTLE uses six external factors – Political, Economic, Social, Technology, Legal and Environmental – to determine specific areas that influence an organisation (CIPD, 2025)</w:t>
      </w:r>
      <w:r w:rsidR="001050BB">
        <w:rPr>
          <w:sz w:val="22"/>
          <w:szCs w:val="22"/>
        </w:rPr>
        <w:t xml:space="preserve">. For </w:t>
      </w:r>
      <w:proofErr w:type="spellStart"/>
      <w:r w:rsidR="001050BB">
        <w:rPr>
          <w:sz w:val="22"/>
          <w:szCs w:val="22"/>
        </w:rPr>
        <w:t>Gearspan</w:t>
      </w:r>
      <w:proofErr w:type="spellEnd"/>
      <w:r w:rsidR="001050BB">
        <w:rPr>
          <w:sz w:val="22"/>
          <w:szCs w:val="22"/>
        </w:rPr>
        <w:t xml:space="preserve">, two of the factors that could influence its strategic direction and operations are </w:t>
      </w:r>
      <w:r w:rsidR="005E77AE">
        <w:rPr>
          <w:sz w:val="22"/>
          <w:szCs w:val="22"/>
        </w:rPr>
        <w:t>E</w:t>
      </w:r>
      <w:r w:rsidR="00627A23">
        <w:rPr>
          <w:sz w:val="22"/>
          <w:szCs w:val="22"/>
        </w:rPr>
        <w:t>conomical</w:t>
      </w:r>
      <w:r w:rsidR="001050BB">
        <w:rPr>
          <w:sz w:val="22"/>
          <w:szCs w:val="22"/>
        </w:rPr>
        <w:t xml:space="preserve"> and </w:t>
      </w:r>
      <w:r w:rsidR="00465745">
        <w:rPr>
          <w:sz w:val="22"/>
          <w:szCs w:val="22"/>
        </w:rPr>
        <w:t>Technology</w:t>
      </w:r>
      <w:r w:rsidR="005E77AE">
        <w:rPr>
          <w:sz w:val="22"/>
          <w:szCs w:val="22"/>
        </w:rPr>
        <w:t>.</w:t>
      </w:r>
    </w:p>
    <w:p w14:paraId="7990DF0D" w14:textId="2CE93B26" w:rsidR="00072391" w:rsidRDefault="005E77AE" w:rsidP="00627A23">
      <w:pPr>
        <w:rPr>
          <w:sz w:val="22"/>
          <w:szCs w:val="22"/>
        </w:rPr>
      </w:pPr>
      <w:r>
        <w:rPr>
          <w:sz w:val="22"/>
          <w:szCs w:val="22"/>
        </w:rPr>
        <w:t xml:space="preserve">Firstly, </w:t>
      </w:r>
      <w:proofErr w:type="spellStart"/>
      <w:r w:rsidR="00627A23">
        <w:rPr>
          <w:sz w:val="22"/>
          <w:szCs w:val="22"/>
        </w:rPr>
        <w:t>economical</w:t>
      </w:r>
      <w:proofErr w:type="spellEnd"/>
      <w:r w:rsidR="00627A23">
        <w:rPr>
          <w:sz w:val="22"/>
          <w:szCs w:val="22"/>
        </w:rPr>
        <w:t xml:space="preserve"> factors such as, inflation and the rise in cost of living are likely to impact </w:t>
      </w:r>
      <w:proofErr w:type="spellStart"/>
      <w:r w:rsidR="00627A23">
        <w:rPr>
          <w:sz w:val="22"/>
          <w:szCs w:val="22"/>
        </w:rPr>
        <w:t>Gearspan</w:t>
      </w:r>
      <w:proofErr w:type="spellEnd"/>
      <w:r w:rsidR="00627A23">
        <w:rPr>
          <w:sz w:val="22"/>
          <w:szCs w:val="22"/>
        </w:rPr>
        <w:t xml:space="preserve"> as, with 35 retail stores and 120 garages, the increase in costs and wages could significantly affect profitability. </w:t>
      </w:r>
      <w:proofErr w:type="spellStart"/>
      <w:r w:rsidR="00627A23">
        <w:rPr>
          <w:sz w:val="22"/>
          <w:szCs w:val="22"/>
        </w:rPr>
        <w:t>Gearspan’s</w:t>
      </w:r>
      <w:proofErr w:type="spellEnd"/>
      <w:r w:rsidR="00627A23">
        <w:rPr>
          <w:sz w:val="22"/>
          <w:szCs w:val="22"/>
        </w:rPr>
        <w:t xml:space="preserve"> plans to introduce 40 fleet vans will also bring additional expenses, including fuel, insurance and equipment. Additionally, customers experiencing financial difficulties may delay their vehicle maintenance or reduce purchasing accessories, therefore, decreasing </w:t>
      </w:r>
      <w:proofErr w:type="spellStart"/>
      <w:r w:rsidR="00627A23">
        <w:rPr>
          <w:sz w:val="22"/>
          <w:szCs w:val="22"/>
        </w:rPr>
        <w:t>Gearspan’s</w:t>
      </w:r>
      <w:proofErr w:type="spellEnd"/>
      <w:r w:rsidR="00627A23">
        <w:rPr>
          <w:sz w:val="22"/>
          <w:szCs w:val="22"/>
        </w:rPr>
        <w:t xml:space="preserve"> profit even more. However, </w:t>
      </w:r>
      <w:r w:rsidR="006C40BC">
        <w:rPr>
          <w:sz w:val="22"/>
          <w:szCs w:val="22"/>
        </w:rPr>
        <w:t xml:space="preserve">entering a new market and gaining </w:t>
      </w:r>
      <w:r w:rsidR="00993EF5">
        <w:rPr>
          <w:sz w:val="22"/>
          <w:szCs w:val="22"/>
        </w:rPr>
        <w:t xml:space="preserve">further </w:t>
      </w:r>
      <w:r w:rsidR="006C40BC">
        <w:rPr>
          <w:sz w:val="22"/>
          <w:szCs w:val="22"/>
        </w:rPr>
        <w:t>contracts could provide a more consistent income</w:t>
      </w:r>
      <w:r w:rsidR="00E41D14">
        <w:rPr>
          <w:sz w:val="22"/>
          <w:szCs w:val="22"/>
        </w:rPr>
        <w:t>, helping to offset fluctuations in consumer spending.</w:t>
      </w:r>
    </w:p>
    <w:p w14:paraId="4DA74539" w14:textId="536F6086" w:rsidR="00527EB8" w:rsidRDefault="00527EB8" w:rsidP="00627A23">
      <w:pPr>
        <w:rPr>
          <w:sz w:val="22"/>
          <w:szCs w:val="22"/>
        </w:rPr>
      </w:pPr>
      <w:r>
        <w:rPr>
          <w:sz w:val="22"/>
          <w:szCs w:val="22"/>
        </w:rPr>
        <w:t xml:space="preserve">Another important external factor is the advancement of technology. With plans to expand its services, </w:t>
      </w:r>
      <w:proofErr w:type="spellStart"/>
      <w:r>
        <w:rPr>
          <w:sz w:val="22"/>
          <w:szCs w:val="22"/>
        </w:rPr>
        <w:t>Gearspan</w:t>
      </w:r>
      <w:proofErr w:type="spellEnd"/>
      <w:r>
        <w:rPr>
          <w:sz w:val="22"/>
          <w:szCs w:val="22"/>
        </w:rPr>
        <w:t xml:space="preserve"> must ensure </w:t>
      </w:r>
      <w:r w:rsidR="00230033">
        <w:rPr>
          <w:sz w:val="22"/>
          <w:szCs w:val="22"/>
        </w:rPr>
        <w:t>its</w:t>
      </w:r>
      <w:r>
        <w:rPr>
          <w:sz w:val="22"/>
          <w:szCs w:val="22"/>
        </w:rPr>
        <w:t xml:space="preserve"> resources and equipment are up to date to maintain their high </w:t>
      </w:r>
      <w:r w:rsidR="00230033">
        <w:rPr>
          <w:sz w:val="22"/>
          <w:szCs w:val="22"/>
        </w:rPr>
        <w:t>quality of service</w:t>
      </w:r>
      <w:r>
        <w:rPr>
          <w:sz w:val="22"/>
          <w:szCs w:val="22"/>
        </w:rPr>
        <w:t>. However, introducing new technolog</w:t>
      </w:r>
      <w:r w:rsidR="00230033">
        <w:rPr>
          <w:sz w:val="22"/>
          <w:szCs w:val="22"/>
        </w:rPr>
        <w:t>ies</w:t>
      </w:r>
      <w:r>
        <w:rPr>
          <w:sz w:val="22"/>
          <w:szCs w:val="22"/>
        </w:rPr>
        <w:t xml:space="preserve"> may require significant investment in equipment and employee training</w:t>
      </w:r>
      <w:r w:rsidR="00160590">
        <w:rPr>
          <w:sz w:val="22"/>
          <w:szCs w:val="22"/>
        </w:rPr>
        <w:t xml:space="preserve">, </w:t>
      </w:r>
      <w:r w:rsidR="00230033">
        <w:rPr>
          <w:sz w:val="22"/>
          <w:szCs w:val="22"/>
        </w:rPr>
        <w:t>particularly,</w:t>
      </w:r>
      <w:r w:rsidR="00160590">
        <w:rPr>
          <w:sz w:val="22"/>
          <w:szCs w:val="22"/>
        </w:rPr>
        <w:t xml:space="preserve"> ensuring its technicians have the necessary skills to maintain modern vehicles</w:t>
      </w:r>
      <w:r w:rsidR="00230033">
        <w:rPr>
          <w:sz w:val="22"/>
          <w:szCs w:val="22"/>
        </w:rPr>
        <w:t xml:space="preserve"> and </w:t>
      </w:r>
      <w:r w:rsidR="0014149C">
        <w:rPr>
          <w:sz w:val="22"/>
          <w:szCs w:val="22"/>
        </w:rPr>
        <w:t xml:space="preserve">operate </w:t>
      </w:r>
      <w:r w:rsidR="00230033">
        <w:rPr>
          <w:sz w:val="22"/>
          <w:szCs w:val="22"/>
        </w:rPr>
        <w:t>new diagnostic tools</w:t>
      </w:r>
      <w:r w:rsidR="00160590">
        <w:rPr>
          <w:sz w:val="22"/>
          <w:szCs w:val="22"/>
        </w:rPr>
        <w:t xml:space="preserve">. </w:t>
      </w:r>
      <w:r w:rsidR="00230033">
        <w:rPr>
          <w:sz w:val="22"/>
          <w:szCs w:val="22"/>
        </w:rPr>
        <w:t xml:space="preserve">Furthermore, its 35 retail stores must adapt their inventory to meet customer demand for modern technology, such as dashcams and </w:t>
      </w:r>
      <w:r w:rsidR="0014149C">
        <w:rPr>
          <w:sz w:val="22"/>
          <w:szCs w:val="22"/>
        </w:rPr>
        <w:t xml:space="preserve">electric vehicle </w:t>
      </w:r>
      <w:r w:rsidR="00230033">
        <w:rPr>
          <w:sz w:val="22"/>
          <w:szCs w:val="22"/>
        </w:rPr>
        <w:t xml:space="preserve">accessories. </w:t>
      </w:r>
      <w:r w:rsidR="0014149C">
        <w:rPr>
          <w:sz w:val="22"/>
          <w:szCs w:val="22"/>
        </w:rPr>
        <w:t xml:space="preserve">By embracing technological changes, </w:t>
      </w:r>
      <w:proofErr w:type="spellStart"/>
      <w:r w:rsidR="0014149C">
        <w:rPr>
          <w:sz w:val="22"/>
          <w:szCs w:val="22"/>
        </w:rPr>
        <w:t>Gearspan</w:t>
      </w:r>
      <w:proofErr w:type="spellEnd"/>
      <w:r w:rsidR="0014149C">
        <w:rPr>
          <w:sz w:val="22"/>
          <w:szCs w:val="22"/>
        </w:rPr>
        <w:t xml:space="preserve"> could attract new customers, remain competitive and expand its services to accommodate modern commercial fleets, directly supporting its organisational goals.</w:t>
      </w:r>
    </w:p>
    <w:p w14:paraId="5F68B58B" w14:textId="17139ECE" w:rsidR="008F476D" w:rsidRDefault="008F476D" w:rsidP="008F476D">
      <w:pPr>
        <w:ind w:left="720" w:hanging="720"/>
        <w:rPr>
          <w:b/>
          <w:bCs/>
          <w:sz w:val="22"/>
          <w:szCs w:val="22"/>
        </w:rPr>
      </w:pPr>
      <w:r w:rsidRPr="008F476D">
        <w:rPr>
          <w:b/>
          <w:bCs/>
          <w:sz w:val="22"/>
          <w:szCs w:val="22"/>
        </w:rPr>
        <w:t>Q2.</w:t>
      </w:r>
      <w:r w:rsidRPr="008F476D">
        <w:rPr>
          <w:b/>
          <w:bCs/>
          <w:sz w:val="22"/>
          <w:szCs w:val="22"/>
        </w:rPr>
        <w:tab/>
        <w:t xml:space="preserve">Discuss the two organisational goals set by </w:t>
      </w:r>
      <w:proofErr w:type="spellStart"/>
      <w:r w:rsidRPr="008F476D">
        <w:rPr>
          <w:b/>
          <w:bCs/>
          <w:sz w:val="22"/>
          <w:szCs w:val="22"/>
        </w:rPr>
        <w:t>Gearspan</w:t>
      </w:r>
      <w:proofErr w:type="spellEnd"/>
      <w:r w:rsidRPr="008F476D">
        <w:rPr>
          <w:b/>
          <w:bCs/>
          <w:sz w:val="22"/>
          <w:szCs w:val="22"/>
        </w:rPr>
        <w:t xml:space="preserve"> Ltd, including how the organisation can plan effectively to achieve them and why planning is necessary. (AC 1.2)</w:t>
      </w:r>
    </w:p>
    <w:p w14:paraId="3A6AC275" w14:textId="4D635B96" w:rsidR="008F476D" w:rsidRPr="008F476D" w:rsidRDefault="008F476D" w:rsidP="008F476D">
      <w:pPr>
        <w:rPr>
          <w:sz w:val="22"/>
          <w:szCs w:val="22"/>
        </w:rPr>
      </w:pPr>
      <w:r>
        <w:rPr>
          <w:sz w:val="22"/>
          <w:szCs w:val="22"/>
        </w:rPr>
        <w:t xml:space="preserve">The Executive Team at </w:t>
      </w:r>
      <w:proofErr w:type="spellStart"/>
      <w:r>
        <w:rPr>
          <w:sz w:val="22"/>
          <w:szCs w:val="22"/>
        </w:rPr>
        <w:t>Gearspan</w:t>
      </w:r>
      <w:proofErr w:type="spellEnd"/>
      <w:r>
        <w:rPr>
          <w:sz w:val="22"/>
          <w:szCs w:val="22"/>
        </w:rPr>
        <w:t xml:space="preserve"> has set two organisational goals for the next 12 months: expanding services by launching a fleet of 40 mobile vans to deliver home and workplace maintenance and entering a new market by securing contracts to service fleet vehicles.</w:t>
      </w:r>
      <w:r w:rsidR="00A9096D">
        <w:rPr>
          <w:sz w:val="22"/>
          <w:szCs w:val="22"/>
        </w:rPr>
        <w:t xml:space="preserve"> </w:t>
      </w:r>
      <w:r>
        <w:rPr>
          <w:sz w:val="22"/>
          <w:szCs w:val="22"/>
        </w:rPr>
        <w:t xml:space="preserve">To plan effectively, </w:t>
      </w:r>
      <w:proofErr w:type="spellStart"/>
      <w:r w:rsidR="00A9096D">
        <w:rPr>
          <w:sz w:val="22"/>
          <w:szCs w:val="22"/>
        </w:rPr>
        <w:t>Gearspan</w:t>
      </w:r>
      <w:proofErr w:type="spellEnd"/>
      <w:r w:rsidR="00A9096D">
        <w:rPr>
          <w:sz w:val="22"/>
          <w:szCs w:val="22"/>
        </w:rPr>
        <w:t xml:space="preserve"> could use the SMART framework to set clear and effective </w:t>
      </w:r>
      <w:r w:rsidR="005E057D">
        <w:rPr>
          <w:sz w:val="22"/>
          <w:szCs w:val="22"/>
        </w:rPr>
        <w:t>direction</w:t>
      </w:r>
      <w:r w:rsidR="00A9096D">
        <w:rPr>
          <w:sz w:val="22"/>
          <w:szCs w:val="22"/>
        </w:rPr>
        <w:t xml:space="preserve"> to achieve their goals (</w:t>
      </w:r>
      <w:r w:rsidR="00A9096D" w:rsidRPr="00A9096D">
        <w:rPr>
          <w:sz w:val="22"/>
          <w:szCs w:val="22"/>
        </w:rPr>
        <w:t>Waite et al., 2021, p.</w:t>
      </w:r>
      <w:r w:rsidR="00A9096D">
        <w:rPr>
          <w:sz w:val="22"/>
          <w:szCs w:val="22"/>
        </w:rPr>
        <w:t>12</w:t>
      </w:r>
      <w:r w:rsidR="00A9096D" w:rsidRPr="00A9096D">
        <w:rPr>
          <w:sz w:val="22"/>
          <w:szCs w:val="22"/>
        </w:rPr>
        <w:t>).</w:t>
      </w:r>
    </w:p>
    <w:p w14:paraId="29A87FD7" w14:textId="495D290F" w:rsidR="008F476D" w:rsidRDefault="00A9096D" w:rsidP="00627A23">
      <w:pPr>
        <w:rPr>
          <w:sz w:val="22"/>
          <w:szCs w:val="22"/>
        </w:rPr>
      </w:pPr>
      <w:r>
        <w:rPr>
          <w:sz w:val="22"/>
          <w:szCs w:val="22"/>
        </w:rPr>
        <w:t xml:space="preserve">To achieve </w:t>
      </w:r>
      <w:r w:rsidR="00FF4423">
        <w:rPr>
          <w:sz w:val="22"/>
          <w:szCs w:val="22"/>
        </w:rPr>
        <w:t>its</w:t>
      </w:r>
      <w:r>
        <w:rPr>
          <w:sz w:val="22"/>
          <w:szCs w:val="22"/>
        </w:rPr>
        <w:t xml:space="preserve"> goal of introducing 40 </w:t>
      </w:r>
      <w:r w:rsidR="00FF4423">
        <w:rPr>
          <w:sz w:val="22"/>
          <w:szCs w:val="22"/>
        </w:rPr>
        <w:t xml:space="preserve">mobile maintenance </w:t>
      </w:r>
      <w:r>
        <w:rPr>
          <w:sz w:val="22"/>
          <w:szCs w:val="22"/>
        </w:rPr>
        <w:t xml:space="preserve">vans, </w:t>
      </w:r>
      <w:proofErr w:type="spellStart"/>
      <w:r>
        <w:rPr>
          <w:sz w:val="22"/>
          <w:szCs w:val="22"/>
        </w:rPr>
        <w:t>Gearspan</w:t>
      </w:r>
      <w:proofErr w:type="spellEnd"/>
      <w:r>
        <w:rPr>
          <w:sz w:val="22"/>
          <w:szCs w:val="22"/>
        </w:rPr>
        <w:t xml:space="preserve"> must establish a realistic budget, identify customer demand and ensure sufficient resources are consistently available. This </w:t>
      </w:r>
      <w:r w:rsidR="005E057D">
        <w:rPr>
          <w:sz w:val="22"/>
          <w:szCs w:val="22"/>
        </w:rPr>
        <w:t xml:space="preserve">could </w:t>
      </w:r>
      <w:r>
        <w:rPr>
          <w:sz w:val="22"/>
          <w:szCs w:val="22"/>
        </w:rPr>
        <w:t xml:space="preserve">include recruiting skilled </w:t>
      </w:r>
      <w:r w:rsidR="00FF4423">
        <w:rPr>
          <w:sz w:val="22"/>
          <w:szCs w:val="22"/>
        </w:rPr>
        <w:t>technicians, purchasing vehicles and suitable equipment and setting deadlines for a phased launch</w:t>
      </w:r>
      <w:r w:rsidR="00377854">
        <w:rPr>
          <w:sz w:val="22"/>
          <w:szCs w:val="22"/>
        </w:rPr>
        <w:t xml:space="preserve">. </w:t>
      </w:r>
      <w:r w:rsidR="001563F0">
        <w:rPr>
          <w:sz w:val="22"/>
          <w:szCs w:val="22"/>
        </w:rPr>
        <w:t xml:space="preserve">For the second goal of entering </w:t>
      </w:r>
      <w:r w:rsidR="00FF4423">
        <w:rPr>
          <w:sz w:val="22"/>
          <w:szCs w:val="22"/>
        </w:rPr>
        <w:t>a new market</w:t>
      </w:r>
      <w:r w:rsidR="001563F0">
        <w:rPr>
          <w:sz w:val="22"/>
          <w:szCs w:val="22"/>
        </w:rPr>
        <w:t xml:space="preserve">, effective planning requires conducting thorough market research to identify potential customers and competitors, establishing competitive pricing models and clear targets for securing contracts. </w:t>
      </w:r>
      <w:r w:rsidR="00B33C88">
        <w:rPr>
          <w:sz w:val="22"/>
          <w:szCs w:val="22"/>
        </w:rPr>
        <w:t xml:space="preserve">Also, </w:t>
      </w:r>
      <w:proofErr w:type="spellStart"/>
      <w:r w:rsidR="001563F0">
        <w:rPr>
          <w:sz w:val="22"/>
          <w:szCs w:val="22"/>
        </w:rPr>
        <w:t>Gearspan</w:t>
      </w:r>
      <w:proofErr w:type="spellEnd"/>
      <w:r w:rsidR="001563F0">
        <w:rPr>
          <w:sz w:val="22"/>
          <w:szCs w:val="22"/>
        </w:rPr>
        <w:t xml:space="preserve"> must also assess whether its existing</w:t>
      </w:r>
      <w:r w:rsidR="003C2E6F">
        <w:rPr>
          <w:sz w:val="22"/>
          <w:szCs w:val="22"/>
        </w:rPr>
        <w:t xml:space="preserve"> 120</w:t>
      </w:r>
      <w:r w:rsidR="001563F0">
        <w:rPr>
          <w:sz w:val="22"/>
          <w:szCs w:val="22"/>
        </w:rPr>
        <w:t xml:space="preserve"> garages have the capacity and workforce to manage additional demand without affecting their current services.</w:t>
      </w:r>
    </w:p>
    <w:p w14:paraId="67AD9A17" w14:textId="3B3C821B" w:rsidR="001563F0" w:rsidRDefault="001563F0" w:rsidP="00627A23">
      <w:pPr>
        <w:rPr>
          <w:sz w:val="22"/>
          <w:szCs w:val="22"/>
        </w:rPr>
      </w:pPr>
      <w:r>
        <w:rPr>
          <w:sz w:val="22"/>
          <w:szCs w:val="22"/>
        </w:rPr>
        <w:lastRenderedPageBreak/>
        <w:t xml:space="preserve">By planning effectively, </w:t>
      </w:r>
      <w:proofErr w:type="spellStart"/>
      <w:r w:rsidR="00377854">
        <w:rPr>
          <w:sz w:val="22"/>
          <w:szCs w:val="22"/>
        </w:rPr>
        <w:t>Gearspan</w:t>
      </w:r>
      <w:proofErr w:type="spellEnd"/>
      <w:r w:rsidR="00377854">
        <w:rPr>
          <w:sz w:val="22"/>
          <w:szCs w:val="22"/>
        </w:rPr>
        <w:t xml:space="preserve"> can monitor progress and identify areas requiring improvement to help make informed decisions, minimise disruption and increase its chances of achieving sustainable business growth (</w:t>
      </w:r>
      <w:r w:rsidR="00377854" w:rsidRPr="00A9096D">
        <w:rPr>
          <w:sz w:val="22"/>
          <w:szCs w:val="22"/>
        </w:rPr>
        <w:t>Waite et al., 2021, p.</w:t>
      </w:r>
      <w:r w:rsidR="00377854">
        <w:rPr>
          <w:sz w:val="22"/>
          <w:szCs w:val="22"/>
        </w:rPr>
        <w:t xml:space="preserve">14). </w:t>
      </w:r>
      <w:r w:rsidR="009B10BF">
        <w:rPr>
          <w:sz w:val="22"/>
          <w:szCs w:val="22"/>
        </w:rPr>
        <w:t>Planning is necessary as it</w:t>
      </w:r>
      <w:r w:rsidR="00377854">
        <w:rPr>
          <w:sz w:val="22"/>
          <w:szCs w:val="22"/>
        </w:rPr>
        <w:t xml:space="preserve"> allows </w:t>
      </w:r>
      <w:proofErr w:type="spellStart"/>
      <w:r w:rsidR="00377854">
        <w:rPr>
          <w:sz w:val="22"/>
          <w:szCs w:val="22"/>
        </w:rPr>
        <w:t>Gearspan</w:t>
      </w:r>
      <w:proofErr w:type="spellEnd"/>
      <w:r w:rsidR="00377854">
        <w:rPr>
          <w:sz w:val="22"/>
          <w:szCs w:val="22"/>
        </w:rPr>
        <w:t xml:space="preserve"> to </w:t>
      </w:r>
      <w:r w:rsidR="00B413B1">
        <w:rPr>
          <w:sz w:val="22"/>
          <w:szCs w:val="22"/>
        </w:rPr>
        <w:t>manage financial risks, establish realistic timescales and coordinate resources across departments, therefore, reducing uncertainty and ensuring employees understand their responsibilities in achiev</w:t>
      </w:r>
      <w:r w:rsidR="003C2E6F">
        <w:rPr>
          <w:sz w:val="22"/>
          <w:szCs w:val="22"/>
        </w:rPr>
        <w:t>ing t</w:t>
      </w:r>
      <w:r w:rsidR="00B413B1">
        <w:rPr>
          <w:sz w:val="22"/>
          <w:szCs w:val="22"/>
        </w:rPr>
        <w:t>he organisational goals.</w:t>
      </w:r>
    </w:p>
    <w:p w14:paraId="3097BD7A" w14:textId="77777777" w:rsidR="00190C5A" w:rsidRPr="00190C5A" w:rsidRDefault="00190C5A" w:rsidP="00190C5A">
      <w:pPr>
        <w:rPr>
          <w:b/>
          <w:bCs/>
          <w:sz w:val="22"/>
          <w:szCs w:val="22"/>
        </w:rPr>
      </w:pPr>
      <w:r w:rsidRPr="00190C5A">
        <w:rPr>
          <w:b/>
          <w:bCs/>
          <w:sz w:val="22"/>
          <w:szCs w:val="22"/>
        </w:rPr>
        <w:t>Q3.</w:t>
      </w:r>
      <w:r w:rsidRPr="00190C5A">
        <w:rPr>
          <w:b/>
          <w:bCs/>
          <w:sz w:val="22"/>
          <w:szCs w:val="22"/>
        </w:rPr>
        <w:tab/>
        <w:t>Discuss:</w:t>
      </w:r>
    </w:p>
    <w:p w14:paraId="484CCC5C" w14:textId="77777777" w:rsidR="00190C5A" w:rsidRPr="00190C5A" w:rsidRDefault="00190C5A" w:rsidP="00190C5A">
      <w:pPr>
        <w:spacing w:line="240" w:lineRule="auto"/>
        <w:ind w:firstLine="720"/>
        <w:rPr>
          <w:b/>
          <w:bCs/>
          <w:sz w:val="22"/>
          <w:szCs w:val="22"/>
        </w:rPr>
      </w:pPr>
      <w:r w:rsidRPr="00190C5A">
        <w:rPr>
          <w:b/>
          <w:bCs/>
          <w:sz w:val="22"/>
          <w:szCs w:val="22"/>
        </w:rPr>
        <w:t>a.</w:t>
      </w:r>
      <w:r w:rsidRPr="00190C5A">
        <w:rPr>
          <w:b/>
          <w:bCs/>
          <w:sz w:val="22"/>
          <w:szCs w:val="22"/>
        </w:rPr>
        <w:tab/>
        <w:t xml:space="preserve">the products and services that </w:t>
      </w:r>
      <w:proofErr w:type="spellStart"/>
      <w:r w:rsidRPr="00190C5A">
        <w:rPr>
          <w:b/>
          <w:bCs/>
          <w:sz w:val="22"/>
          <w:szCs w:val="22"/>
        </w:rPr>
        <w:t>Gearspan</w:t>
      </w:r>
      <w:proofErr w:type="spellEnd"/>
      <w:r w:rsidRPr="00190C5A">
        <w:rPr>
          <w:b/>
          <w:bCs/>
          <w:sz w:val="22"/>
          <w:szCs w:val="22"/>
        </w:rPr>
        <w:t xml:space="preserve"> Ltd offer</w:t>
      </w:r>
    </w:p>
    <w:p w14:paraId="36E85477" w14:textId="77777777" w:rsidR="00190C5A" w:rsidRDefault="00190C5A" w:rsidP="00190C5A">
      <w:pPr>
        <w:spacing w:line="240" w:lineRule="auto"/>
        <w:ind w:left="720" w:firstLine="720"/>
        <w:rPr>
          <w:b/>
          <w:bCs/>
          <w:sz w:val="22"/>
          <w:szCs w:val="22"/>
        </w:rPr>
      </w:pPr>
      <w:r w:rsidRPr="00190C5A">
        <w:rPr>
          <w:b/>
          <w:bCs/>
          <w:sz w:val="22"/>
          <w:szCs w:val="22"/>
        </w:rPr>
        <w:t>and</w:t>
      </w:r>
    </w:p>
    <w:p w14:paraId="23476958" w14:textId="48712013" w:rsidR="00190C5A" w:rsidRDefault="00190C5A" w:rsidP="00190C5A">
      <w:pPr>
        <w:spacing w:line="240" w:lineRule="auto"/>
        <w:ind w:firstLine="720"/>
        <w:rPr>
          <w:b/>
          <w:bCs/>
          <w:sz w:val="22"/>
          <w:szCs w:val="22"/>
        </w:rPr>
      </w:pPr>
      <w:r w:rsidRPr="00190C5A">
        <w:rPr>
          <w:b/>
          <w:bCs/>
          <w:sz w:val="22"/>
          <w:szCs w:val="22"/>
        </w:rPr>
        <w:t>b.</w:t>
      </w:r>
      <w:r w:rsidRPr="00190C5A">
        <w:rPr>
          <w:b/>
          <w:bCs/>
          <w:sz w:val="22"/>
          <w:szCs w:val="22"/>
        </w:rPr>
        <w:tab/>
        <w:t>their main customers. (AC 1.3)</w:t>
      </w:r>
    </w:p>
    <w:p w14:paraId="3116C7A6" w14:textId="7A0C182C" w:rsidR="00933BB8" w:rsidRDefault="00190C5A" w:rsidP="0002411B">
      <w:pPr>
        <w:spacing w:line="276" w:lineRule="auto"/>
        <w:rPr>
          <w:sz w:val="22"/>
          <w:szCs w:val="22"/>
        </w:rPr>
      </w:pPr>
      <w:proofErr w:type="spellStart"/>
      <w:r>
        <w:rPr>
          <w:sz w:val="22"/>
          <w:szCs w:val="22"/>
        </w:rPr>
        <w:t>Gearspan</w:t>
      </w:r>
      <w:proofErr w:type="spellEnd"/>
      <w:r>
        <w:rPr>
          <w:sz w:val="22"/>
          <w:szCs w:val="22"/>
        </w:rPr>
        <w:t xml:space="preserve"> operates across the automotive and cycling secto</w:t>
      </w:r>
      <w:r w:rsidR="0002411B">
        <w:rPr>
          <w:sz w:val="22"/>
          <w:szCs w:val="22"/>
        </w:rPr>
        <w:t xml:space="preserve">r offering a wide range of products and services across its 120 garages and 35 retail stores nationwide. </w:t>
      </w:r>
      <w:proofErr w:type="spellStart"/>
      <w:r w:rsidR="0002411B">
        <w:rPr>
          <w:sz w:val="22"/>
          <w:szCs w:val="22"/>
        </w:rPr>
        <w:t>Gearspan’s</w:t>
      </w:r>
      <w:proofErr w:type="spellEnd"/>
      <w:r w:rsidR="0002411B">
        <w:rPr>
          <w:sz w:val="22"/>
          <w:szCs w:val="22"/>
        </w:rPr>
        <w:t xml:space="preserve"> retail stores provide</w:t>
      </w:r>
      <w:r w:rsidR="000932B7">
        <w:rPr>
          <w:sz w:val="22"/>
          <w:szCs w:val="22"/>
        </w:rPr>
        <w:t xml:space="preserve"> a selection of</w:t>
      </w:r>
      <w:r w:rsidR="0002411B">
        <w:rPr>
          <w:sz w:val="22"/>
          <w:szCs w:val="22"/>
        </w:rPr>
        <w:t xml:space="preserve"> essential vehicle and cycle spare parts, alongside</w:t>
      </w:r>
      <w:r w:rsidR="00933BB8">
        <w:rPr>
          <w:sz w:val="22"/>
          <w:szCs w:val="22"/>
        </w:rPr>
        <w:t xml:space="preserve"> functional</w:t>
      </w:r>
      <w:r w:rsidR="0002411B">
        <w:rPr>
          <w:sz w:val="22"/>
          <w:szCs w:val="22"/>
        </w:rPr>
        <w:t xml:space="preserve"> accessories such as dashcams, satnavs, child car seats, roof boxes and cycling equipment. </w:t>
      </w:r>
      <w:r w:rsidR="00933BB8">
        <w:rPr>
          <w:sz w:val="22"/>
          <w:szCs w:val="22"/>
        </w:rPr>
        <w:t xml:space="preserve">These products aim to meet customers’ needs for any vehicle maintenance, safety, convenience </w:t>
      </w:r>
      <w:r w:rsidR="00480009">
        <w:rPr>
          <w:sz w:val="22"/>
          <w:szCs w:val="22"/>
        </w:rPr>
        <w:t>and</w:t>
      </w:r>
      <w:r w:rsidR="00933BB8">
        <w:rPr>
          <w:sz w:val="22"/>
          <w:szCs w:val="22"/>
        </w:rPr>
        <w:t xml:space="preserve"> leisure activities they require.</w:t>
      </w:r>
    </w:p>
    <w:p w14:paraId="5CB589DF" w14:textId="15E1AA65" w:rsidR="00933BB8" w:rsidRDefault="00933BB8" w:rsidP="00933BB8">
      <w:pPr>
        <w:spacing w:line="276" w:lineRule="auto"/>
        <w:rPr>
          <w:sz w:val="22"/>
          <w:szCs w:val="22"/>
        </w:rPr>
      </w:pPr>
      <w:r>
        <w:rPr>
          <w:sz w:val="22"/>
          <w:szCs w:val="22"/>
        </w:rPr>
        <w:t xml:space="preserve">In terms of services, </w:t>
      </w:r>
      <w:proofErr w:type="spellStart"/>
      <w:r>
        <w:rPr>
          <w:sz w:val="22"/>
          <w:szCs w:val="22"/>
        </w:rPr>
        <w:t>Gearspan’s</w:t>
      </w:r>
      <w:proofErr w:type="spellEnd"/>
      <w:r>
        <w:rPr>
          <w:sz w:val="22"/>
          <w:szCs w:val="22"/>
        </w:rPr>
        <w:t xml:space="preserve"> garages offe</w:t>
      </w:r>
      <w:r w:rsidR="009C6E4E">
        <w:rPr>
          <w:sz w:val="22"/>
          <w:szCs w:val="22"/>
        </w:rPr>
        <w:t>r a range of</w:t>
      </w:r>
      <w:r>
        <w:rPr>
          <w:sz w:val="22"/>
          <w:szCs w:val="22"/>
        </w:rPr>
        <w:t xml:space="preserve"> vehicle maintenance and </w:t>
      </w:r>
      <w:r w:rsidR="006C4AD2">
        <w:rPr>
          <w:sz w:val="22"/>
          <w:szCs w:val="22"/>
        </w:rPr>
        <w:t>repair services</w:t>
      </w:r>
      <w:r>
        <w:rPr>
          <w:sz w:val="22"/>
          <w:szCs w:val="22"/>
        </w:rPr>
        <w:t>, including routine servicing, roadworthiness testing and component replacements, such as, tyres, batteries and gearboxes to help keep their customer</w:t>
      </w:r>
      <w:r w:rsidR="009D6EEC">
        <w:rPr>
          <w:sz w:val="22"/>
          <w:szCs w:val="22"/>
        </w:rPr>
        <w:t>s’</w:t>
      </w:r>
      <w:r>
        <w:rPr>
          <w:sz w:val="22"/>
          <w:szCs w:val="22"/>
        </w:rPr>
        <w:t xml:space="preserve"> vehicles safe and reliable. </w:t>
      </w:r>
      <w:proofErr w:type="spellStart"/>
      <w:r>
        <w:rPr>
          <w:sz w:val="22"/>
          <w:szCs w:val="22"/>
        </w:rPr>
        <w:t>Gearspan</w:t>
      </w:r>
      <w:proofErr w:type="spellEnd"/>
      <w:r>
        <w:rPr>
          <w:sz w:val="22"/>
          <w:szCs w:val="22"/>
        </w:rPr>
        <w:t xml:space="preserve"> also has plans to introduce mobile maintenance services, providing customers with greater convenience</w:t>
      </w:r>
      <w:r w:rsidR="000932B7">
        <w:rPr>
          <w:sz w:val="22"/>
          <w:szCs w:val="22"/>
        </w:rPr>
        <w:t xml:space="preserve"> and accessibility.</w:t>
      </w:r>
    </w:p>
    <w:p w14:paraId="139D69BF" w14:textId="79DE70A6" w:rsidR="00933BB8" w:rsidRDefault="00933BB8" w:rsidP="00933BB8">
      <w:pPr>
        <w:spacing w:line="276" w:lineRule="auto"/>
        <w:rPr>
          <w:sz w:val="22"/>
          <w:szCs w:val="22"/>
        </w:rPr>
      </w:pPr>
      <w:proofErr w:type="spellStart"/>
      <w:r>
        <w:rPr>
          <w:sz w:val="22"/>
          <w:szCs w:val="22"/>
        </w:rPr>
        <w:t>Gearspan’s</w:t>
      </w:r>
      <w:proofErr w:type="spellEnd"/>
      <w:r>
        <w:rPr>
          <w:sz w:val="22"/>
          <w:szCs w:val="22"/>
        </w:rPr>
        <w:t xml:space="preserve"> primary customer base comprise</w:t>
      </w:r>
      <w:r w:rsidR="009D6EEC">
        <w:rPr>
          <w:sz w:val="22"/>
          <w:szCs w:val="22"/>
        </w:rPr>
        <w:t xml:space="preserve">s </w:t>
      </w:r>
      <w:r>
        <w:rPr>
          <w:sz w:val="22"/>
          <w:szCs w:val="22"/>
        </w:rPr>
        <w:t>individual retail consumers. These customers include motorists requiring car maintenance, testing or motor accessories, as well as cyclists</w:t>
      </w:r>
      <w:r w:rsidR="00DE4A88">
        <w:rPr>
          <w:sz w:val="22"/>
          <w:szCs w:val="22"/>
        </w:rPr>
        <w:t xml:space="preserve"> purchasing replacement parts, safety gear or cycle wear and families purchasing safety equipment for their children or other specialist products. </w:t>
      </w:r>
      <w:proofErr w:type="spellStart"/>
      <w:r w:rsidR="00DE4A88">
        <w:rPr>
          <w:sz w:val="22"/>
          <w:szCs w:val="22"/>
        </w:rPr>
        <w:t>Gearspan</w:t>
      </w:r>
      <w:proofErr w:type="spellEnd"/>
      <w:r w:rsidR="00DE4A88">
        <w:rPr>
          <w:sz w:val="22"/>
          <w:szCs w:val="22"/>
        </w:rPr>
        <w:t xml:space="preserve"> aims to expand its customer base by securing additional contracts targeting commercial business clients. This </w:t>
      </w:r>
      <w:r w:rsidR="000932B7">
        <w:rPr>
          <w:sz w:val="22"/>
          <w:szCs w:val="22"/>
        </w:rPr>
        <w:t xml:space="preserve">new </w:t>
      </w:r>
      <w:r w:rsidR="00DE4A88">
        <w:rPr>
          <w:sz w:val="22"/>
          <w:szCs w:val="22"/>
        </w:rPr>
        <w:t xml:space="preserve">target </w:t>
      </w:r>
      <w:r w:rsidR="000932B7">
        <w:rPr>
          <w:sz w:val="22"/>
          <w:szCs w:val="22"/>
        </w:rPr>
        <w:t>market</w:t>
      </w:r>
      <w:r w:rsidR="00DE4A88">
        <w:rPr>
          <w:sz w:val="22"/>
          <w:szCs w:val="22"/>
        </w:rPr>
        <w:t xml:space="preserve"> includes corporate fleet managers and businesses requiring regular fleet vehicle servicing</w:t>
      </w:r>
      <w:r w:rsidR="000932B7">
        <w:rPr>
          <w:sz w:val="22"/>
          <w:szCs w:val="22"/>
        </w:rPr>
        <w:t xml:space="preserve"> and maintenance, potentially providing </w:t>
      </w:r>
      <w:proofErr w:type="spellStart"/>
      <w:r w:rsidR="000932B7">
        <w:rPr>
          <w:sz w:val="22"/>
          <w:szCs w:val="22"/>
        </w:rPr>
        <w:t>Gearspan</w:t>
      </w:r>
      <w:proofErr w:type="spellEnd"/>
      <w:r w:rsidR="000932B7">
        <w:rPr>
          <w:sz w:val="22"/>
          <w:szCs w:val="22"/>
        </w:rPr>
        <w:t xml:space="preserve"> with a more consistent source of income.</w:t>
      </w:r>
    </w:p>
    <w:p w14:paraId="5BD4CBC4" w14:textId="25AC4DE5" w:rsidR="00BC6913" w:rsidRDefault="00DE0B36" w:rsidP="00DE0B36">
      <w:pPr>
        <w:spacing w:line="276" w:lineRule="auto"/>
        <w:ind w:left="720" w:hanging="720"/>
        <w:rPr>
          <w:b/>
          <w:bCs/>
          <w:sz w:val="22"/>
          <w:szCs w:val="22"/>
        </w:rPr>
      </w:pPr>
      <w:r w:rsidRPr="00DE0B36">
        <w:rPr>
          <w:b/>
          <w:bCs/>
          <w:sz w:val="22"/>
          <w:szCs w:val="22"/>
        </w:rPr>
        <w:t>Q4.</w:t>
      </w:r>
      <w:r w:rsidRPr="00DE0B36">
        <w:rPr>
          <w:b/>
          <w:bCs/>
          <w:sz w:val="22"/>
          <w:szCs w:val="22"/>
        </w:rPr>
        <w:tab/>
        <w:t xml:space="preserve">Review the range of technology that could be available to the people professionals working at </w:t>
      </w:r>
      <w:proofErr w:type="spellStart"/>
      <w:r w:rsidRPr="00DE0B36">
        <w:rPr>
          <w:b/>
          <w:bCs/>
          <w:sz w:val="22"/>
          <w:szCs w:val="22"/>
        </w:rPr>
        <w:t>Gearspan</w:t>
      </w:r>
      <w:proofErr w:type="spellEnd"/>
      <w:r w:rsidRPr="00DE0B36">
        <w:rPr>
          <w:b/>
          <w:bCs/>
          <w:sz w:val="22"/>
          <w:szCs w:val="22"/>
        </w:rPr>
        <w:t xml:space="preserve"> Ltd and how these could be utilised to improve working practices and collaboration in the expanded organisation. (AC 1.4)</w:t>
      </w:r>
    </w:p>
    <w:p w14:paraId="341C41F7" w14:textId="02BB9415" w:rsidR="00DE0B36" w:rsidRDefault="000D31E9" w:rsidP="00DE0B36">
      <w:pPr>
        <w:spacing w:line="276" w:lineRule="auto"/>
        <w:rPr>
          <w:sz w:val="22"/>
          <w:szCs w:val="22"/>
        </w:rPr>
      </w:pPr>
      <w:r>
        <w:rPr>
          <w:sz w:val="22"/>
          <w:szCs w:val="22"/>
        </w:rPr>
        <w:t>With</w:t>
      </w:r>
      <w:r w:rsidR="00A04A81">
        <w:rPr>
          <w:sz w:val="22"/>
          <w:szCs w:val="22"/>
        </w:rPr>
        <w:t xml:space="preserve"> 120 garages and 35 retail stores nationwide, the use of technology is vital to effectively</w:t>
      </w:r>
      <w:r w:rsidR="00E04AAB">
        <w:rPr>
          <w:sz w:val="22"/>
          <w:szCs w:val="22"/>
        </w:rPr>
        <w:t xml:space="preserve"> </w:t>
      </w:r>
      <w:r w:rsidR="00A04A81">
        <w:rPr>
          <w:sz w:val="22"/>
          <w:szCs w:val="22"/>
        </w:rPr>
        <w:t>manage and connect a geographically dispersed workforce of 5,000 employees</w:t>
      </w:r>
      <w:r w:rsidR="00E04AAB">
        <w:rPr>
          <w:sz w:val="22"/>
          <w:szCs w:val="22"/>
        </w:rPr>
        <w:t xml:space="preserve"> (CIPD, 2024</w:t>
      </w:r>
      <w:r w:rsidR="00BB7148">
        <w:rPr>
          <w:sz w:val="22"/>
          <w:szCs w:val="22"/>
        </w:rPr>
        <w:t>a</w:t>
      </w:r>
      <w:r w:rsidR="00E04AAB">
        <w:rPr>
          <w:sz w:val="22"/>
          <w:szCs w:val="22"/>
        </w:rPr>
        <w:t>)</w:t>
      </w:r>
      <w:r w:rsidR="00A04A81">
        <w:rPr>
          <w:sz w:val="22"/>
          <w:szCs w:val="22"/>
        </w:rPr>
        <w:t>. Currently, The People Team use a Human Resource Information System to manage employee information, attendance, analytics and reporting. To optimise its da</w:t>
      </w:r>
      <w:r w:rsidR="00D6071F">
        <w:rPr>
          <w:sz w:val="22"/>
          <w:szCs w:val="22"/>
        </w:rPr>
        <w:t>ily</w:t>
      </w:r>
      <w:r w:rsidR="00A04A81">
        <w:rPr>
          <w:sz w:val="22"/>
          <w:szCs w:val="22"/>
        </w:rPr>
        <w:t xml:space="preserve"> operations</w:t>
      </w:r>
      <w:r w:rsidR="00FF4A07">
        <w:rPr>
          <w:sz w:val="22"/>
          <w:szCs w:val="22"/>
        </w:rPr>
        <w:t xml:space="preserve"> and expansion</w:t>
      </w:r>
      <w:r w:rsidR="00A04A81">
        <w:rPr>
          <w:sz w:val="22"/>
          <w:szCs w:val="22"/>
        </w:rPr>
        <w:t xml:space="preserve">, </w:t>
      </w:r>
      <w:proofErr w:type="spellStart"/>
      <w:r w:rsidR="00A04A81">
        <w:rPr>
          <w:sz w:val="22"/>
          <w:szCs w:val="22"/>
        </w:rPr>
        <w:t>Gearspan</w:t>
      </w:r>
      <w:proofErr w:type="spellEnd"/>
      <w:r w:rsidR="00A04A81">
        <w:rPr>
          <w:sz w:val="22"/>
          <w:szCs w:val="22"/>
        </w:rPr>
        <w:t xml:space="preserve"> could introduce </w:t>
      </w:r>
      <w:r w:rsidR="00FF4A07">
        <w:rPr>
          <w:sz w:val="22"/>
          <w:szCs w:val="22"/>
        </w:rPr>
        <w:t xml:space="preserve">Employee Self Service to their current HRIS to allow remote technician, garage staff and retail assistants to submit annual leave, log attendance and update personal data </w:t>
      </w:r>
      <w:r>
        <w:rPr>
          <w:sz w:val="22"/>
          <w:szCs w:val="22"/>
        </w:rPr>
        <w:t>through</w:t>
      </w:r>
      <w:r w:rsidR="00FF4A07">
        <w:rPr>
          <w:sz w:val="22"/>
          <w:szCs w:val="22"/>
        </w:rPr>
        <w:t xml:space="preserve"> mobile devices, therefore, reducing administrative duties from the People Team.</w:t>
      </w:r>
    </w:p>
    <w:p w14:paraId="7132CFFF" w14:textId="48C8A400" w:rsidR="00FF4A07" w:rsidRDefault="00FF4A07" w:rsidP="00DE0B36">
      <w:pPr>
        <w:spacing w:line="276" w:lineRule="auto"/>
        <w:rPr>
          <w:sz w:val="22"/>
          <w:szCs w:val="22"/>
        </w:rPr>
      </w:pPr>
      <w:r>
        <w:rPr>
          <w:sz w:val="22"/>
          <w:szCs w:val="22"/>
        </w:rPr>
        <w:lastRenderedPageBreak/>
        <w:t>Another useful technology would be an Applicant Tracking System, allowing the People Team to streamline recruitment processes</w:t>
      </w:r>
      <w:r w:rsidR="00EC5C71">
        <w:rPr>
          <w:sz w:val="22"/>
          <w:szCs w:val="22"/>
        </w:rPr>
        <w:t>, especially</w:t>
      </w:r>
      <w:r>
        <w:rPr>
          <w:sz w:val="22"/>
          <w:szCs w:val="22"/>
        </w:rPr>
        <w:t xml:space="preserve"> </w:t>
      </w:r>
      <w:r w:rsidR="000D31E9">
        <w:rPr>
          <w:sz w:val="22"/>
          <w:szCs w:val="22"/>
        </w:rPr>
        <w:t>with</w:t>
      </w:r>
      <w:r>
        <w:rPr>
          <w:sz w:val="22"/>
          <w:szCs w:val="22"/>
        </w:rPr>
        <w:t xml:space="preserve"> </w:t>
      </w:r>
      <w:proofErr w:type="spellStart"/>
      <w:r>
        <w:rPr>
          <w:sz w:val="22"/>
          <w:szCs w:val="22"/>
        </w:rPr>
        <w:t>Gearspan</w:t>
      </w:r>
      <w:r w:rsidR="000D31E9">
        <w:rPr>
          <w:sz w:val="22"/>
          <w:szCs w:val="22"/>
        </w:rPr>
        <w:t>’s</w:t>
      </w:r>
      <w:proofErr w:type="spellEnd"/>
      <w:r>
        <w:rPr>
          <w:sz w:val="22"/>
          <w:szCs w:val="22"/>
        </w:rPr>
        <w:t xml:space="preserve"> </w:t>
      </w:r>
      <w:r w:rsidR="00EC5C71">
        <w:rPr>
          <w:sz w:val="22"/>
          <w:szCs w:val="22"/>
        </w:rPr>
        <w:t>p</w:t>
      </w:r>
      <w:r w:rsidR="000D31E9">
        <w:rPr>
          <w:sz w:val="22"/>
          <w:szCs w:val="22"/>
        </w:rPr>
        <w:t>roposal to introduce 40 mobile maintenance vans</w:t>
      </w:r>
      <w:r w:rsidR="00EC5C71">
        <w:rPr>
          <w:sz w:val="22"/>
          <w:szCs w:val="22"/>
        </w:rPr>
        <w:t>, giving the People Team more time to focus on other prior</w:t>
      </w:r>
      <w:r w:rsidR="00D6071F">
        <w:rPr>
          <w:sz w:val="22"/>
          <w:szCs w:val="22"/>
        </w:rPr>
        <w:t>it</w:t>
      </w:r>
      <w:r w:rsidR="00EC5C71">
        <w:rPr>
          <w:sz w:val="22"/>
          <w:szCs w:val="22"/>
        </w:rPr>
        <w:t xml:space="preserve">ies. Additionally, online learning platforms could provide consistent training opportunities across different locations, giving </w:t>
      </w:r>
      <w:proofErr w:type="spellStart"/>
      <w:r w:rsidR="00EC5C71">
        <w:rPr>
          <w:sz w:val="22"/>
          <w:szCs w:val="22"/>
        </w:rPr>
        <w:t>Gearspan’s</w:t>
      </w:r>
      <w:proofErr w:type="spellEnd"/>
      <w:r w:rsidR="00EC5C71">
        <w:rPr>
          <w:sz w:val="22"/>
          <w:szCs w:val="22"/>
        </w:rPr>
        <w:t xml:space="preserve"> employees the convenience and flexibility to develop their required skills and knowledge remotely or in person whenever they desire (PeopleHR</w:t>
      </w:r>
      <w:r w:rsidR="009A5D6A">
        <w:rPr>
          <w:sz w:val="22"/>
          <w:szCs w:val="22"/>
        </w:rPr>
        <w:t>.com</w:t>
      </w:r>
      <w:r w:rsidR="00EC5C71">
        <w:rPr>
          <w:sz w:val="22"/>
          <w:szCs w:val="22"/>
        </w:rPr>
        <w:t>, 2024)</w:t>
      </w:r>
      <w:r w:rsidR="00BB7148">
        <w:rPr>
          <w:sz w:val="22"/>
          <w:szCs w:val="22"/>
        </w:rPr>
        <w:t>.</w:t>
      </w:r>
      <w:r w:rsidR="000D31E9">
        <w:rPr>
          <w:sz w:val="22"/>
          <w:szCs w:val="22"/>
        </w:rPr>
        <w:t xml:space="preserve"> However, practical training may still be necessary for certain technical roles.</w:t>
      </w:r>
    </w:p>
    <w:p w14:paraId="110C1E02" w14:textId="702BE731" w:rsidR="00EC5C71" w:rsidRDefault="00EC5C71" w:rsidP="00DE0B36">
      <w:pPr>
        <w:spacing w:line="276" w:lineRule="auto"/>
        <w:rPr>
          <w:sz w:val="22"/>
          <w:szCs w:val="22"/>
        </w:rPr>
      </w:pPr>
      <w:r>
        <w:rPr>
          <w:sz w:val="22"/>
          <w:szCs w:val="22"/>
        </w:rPr>
        <w:t>To improve collaboration</w:t>
      </w:r>
      <w:r w:rsidR="002A5A10">
        <w:rPr>
          <w:sz w:val="22"/>
          <w:szCs w:val="22"/>
        </w:rPr>
        <w:t xml:space="preserve"> across </w:t>
      </w:r>
      <w:proofErr w:type="spellStart"/>
      <w:r w:rsidR="002A5A10">
        <w:rPr>
          <w:sz w:val="22"/>
          <w:szCs w:val="22"/>
        </w:rPr>
        <w:t>Gearspan</w:t>
      </w:r>
      <w:proofErr w:type="spellEnd"/>
      <w:r>
        <w:rPr>
          <w:sz w:val="22"/>
          <w:szCs w:val="22"/>
        </w:rPr>
        <w:t>, platforms such as Microsoft Teams</w:t>
      </w:r>
      <w:r w:rsidR="00BB7148">
        <w:rPr>
          <w:sz w:val="22"/>
          <w:szCs w:val="22"/>
        </w:rPr>
        <w:t xml:space="preserve"> or an internal intranet could be implemented to enable staff and teams to communicate effectively, share documents and collaborate easily across different locations (CIPD, 2024b). </w:t>
      </w:r>
      <w:r w:rsidR="006C4AD2" w:rsidRPr="006C4AD2">
        <w:rPr>
          <w:sz w:val="22"/>
          <w:szCs w:val="22"/>
        </w:rPr>
        <w:t>This could improve communication between teams, reduce unnecessary travel and help staff work more consistently across different locations.</w:t>
      </w:r>
    </w:p>
    <w:p w14:paraId="5A375521" w14:textId="7894EF16" w:rsidR="00A04A81" w:rsidRDefault="00BB7148" w:rsidP="00DE0B36">
      <w:pPr>
        <w:spacing w:line="276" w:lineRule="auto"/>
        <w:rPr>
          <w:sz w:val="22"/>
          <w:szCs w:val="22"/>
        </w:rPr>
      </w:pPr>
      <w:r>
        <w:rPr>
          <w:sz w:val="22"/>
          <w:szCs w:val="22"/>
        </w:rPr>
        <w:t xml:space="preserve">However, introducing new technology may involve significant costs, employee training and data security considerations (CIPD, 2024c). </w:t>
      </w:r>
      <w:proofErr w:type="spellStart"/>
      <w:r>
        <w:rPr>
          <w:sz w:val="22"/>
          <w:szCs w:val="22"/>
        </w:rPr>
        <w:t>Gearspan</w:t>
      </w:r>
      <w:proofErr w:type="spellEnd"/>
      <w:r>
        <w:rPr>
          <w:sz w:val="22"/>
          <w:szCs w:val="22"/>
        </w:rPr>
        <w:t xml:space="preserve"> must ensure that confidential employee information is </w:t>
      </w:r>
      <w:r w:rsidR="00BD38C8">
        <w:rPr>
          <w:sz w:val="22"/>
          <w:szCs w:val="22"/>
        </w:rPr>
        <w:t xml:space="preserve">safely </w:t>
      </w:r>
      <w:r>
        <w:rPr>
          <w:sz w:val="22"/>
          <w:szCs w:val="22"/>
        </w:rPr>
        <w:t>protected</w:t>
      </w:r>
      <w:r w:rsidR="00BD38C8">
        <w:rPr>
          <w:sz w:val="22"/>
          <w:szCs w:val="22"/>
        </w:rPr>
        <w:t>, in line with GDPR regulations,</w:t>
      </w:r>
      <w:r>
        <w:rPr>
          <w:sz w:val="22"/>
          <w:szCs w:val="22"/>
        </w:rPr>
        <w:t xml:space="preserve"> and that employees receive sufficient support to use the new systems effectively</w:t>
      </w:r>
      <w:r w:rsidR="00BD38C8">
        <w:rPr>
          <w:sz w:val="22"/>
          <w:szCs w:val="22"/>
        </w:rPr>
        <w:t xml:space="preserve"> (CIPD, 2024d)</w:t>
      </w:r>
      <w:r>
        <w:rPr>
          <w:sz w:val="22"/>
          <w:szCs w:val="22"/>
        </w:rPr>
        <w:t xml:space="preserve">. Not only would this maximise the benefits of the new technology but ensures </w:t>
      </w:r>
      <w:r w:rsidR="000D31E9">
        <w:rPr>
          <w:sz w:val="22"/>
          <w:szCs w:val="22"/>
        </w:rPr>
        <w:t>reduced employee uncertainty and encourages successful adoption.</w:t>
      </w:r>
    </w:p>
    <w:p w14:paraId="67455029" w14:textId="6B117946" w:rsidR="00AD2309" w:rsidRDefault="00AD2309" w:rsidP="00AD2309">
      <w:pPr>
        <w:spacing w:line="276" w:lineRule="auto"/>
        <w:ind w:left="720" w:hanging="720"/>
        <w:rPr>
          <w:b/>
          <w:bCs/>
          <w:sz w:val="22"/>
          <w:szCs w:val="22"/>
        </w:rPr>
      </w:pPr>
      <w:r w:rsidRPr="00AD2309">
        <w:rPr>
          <w:b/>
          <w:bCs/>
          <w:sz w:val="22"/>
          <w:szCs w:val="22"/>
        </w:rPr>
        <w:t>Q5.</w:t>
      </w:r>
      <w:r w:rsidRPr="00AD2309">
        <w:rPr>
          <w:b/>
          <w:bCs/>
          <w:sz w:val="22"/>
          <w:szCs w:val="22"/>
        </w:rPr>
        <w:tab/>
        <w:t xml:space="preserve">Define what is meant by ‘workplace culture’ and why it will be important to foster an appropriate and effective workplace culture in </w:t>
      </w:r>
      <w:proofErr w:type="spellStart"/>
      <w:r w:rsidRPr="00AD2309">
        <w:rPr>
          <w:b/>
          <w:bCs/>
          <w:sz w:val="22"/>
          <w:szCs w:val="22"/>
        </w:rPr>
        <w:t>Gearspan</w:t>
      </w:r>
      <w:proofErr w:type="spellEnd"/>
      <w:r w:rsidRPr="00AD2309">
        <w:rPr>
          <w:b/>
          <w:bCs/>
          <w:sz w:val="22"/>
          <w:szCs w:val="22"/>
        </w:rPr>
        <w:t xml:space="preserve"> Ltd to support achievement of their organisational goals. (AC 2.1)</w:t>
      </w:r>
    </w:p>
    <w:p w14:paraId="2A6E6373" w14:textId="38D6A385" w:rsidR="00AD2309" w:rsidRDefault="00A81AF1" w:rsidP="00A81AF1">
      <w:pPr>
        <w:rPr>
          <w:sz w:val="22"/>
          <w:szCs w:val="22"/>
        </w:rPr>
      </w:pPr>
      <w:r>
        <w:rPr>
          <w:sz w:val="22"/>
          <w:szCs w:val="22"/>
        </w:rPr>
        <w:t>Workplace culture refers to the shared values, beliefs, attitudes and behaviours that influence how</w:t>
      </w:r>
      <w:r w:rsidR="00055A9B">
        <w:rPr>
          <w:sz w:val="22"/>
          <w:szCs w:val="22"/>
        </w:rPr>
        <w:t xml:space="preserve"> all employees interact, communicate and carry out their responsibilities within an organisation. It shapes employee</w:t>
      </w:r>
      <w:r w:rsidR="00F71EDD">
        <w:rPr>
          <w:sz w:val="22"/>
          <w:szCs w:val="22"/>
        </w:rPr>
        <w:t>s’</w:t>
      </w:r>
      <w:r w:rsidR="00055A9B">
        <w:rPr>
          <w:sz w:val="22"/>
          <w:szCs w:val="22"/>
        </w:rPr>
        <w:t xml:space="preserve"> experiences in their working environment whilst also contributing to organisational performance (CIPD, 202</w:t>
      </w:r>
      <w:r w:rsidR="00F71EDD">
        <w:rPr>
          <w:sz w:val="22"/>
          <w:szCs w:val="22"/>
        </w:rPr>
        <w:t>2</w:t>
      </w:r>
      <w:r w:rsidR="00286CA1">
        <w:rPr>
          <w:sz w:val="22"/>
          <w:szCs w:val="22"/>
        </w:rPr>
        <w:t>a</w:t>
      </w:r>
      <w:r w:rsidR="00055A9B">
        <w:rPr>
          <w:sz w:val="22"/>
          <w:szCs w:val="22"/>
        </w:rPr>
        <w:t>).</w:t>
      </w:r>
    </w:p>
    <w:p w14:paraId="41DB2334" w14:textId="68B0DE3B" w:rsidR="00055A9B" w:rsidRDefault="00055A9B" w:rsidP="00A81AF1">
      <w:pPr>
        <w:rPr>
          <w:sz w:val="22"/>
          <w:szCs w:val="22"/>
        </w:rPr>
      </w:pPr>
      <w:r>
        <w:rPr>
          <w:sz w:val="22"/>
          <w:szCs w:val="22"/>
        </w:rPr>
        <w:t xml:space="preserve">One of the most widely used models of workplace culture is provided by Edgar Schein. This model identifies three levels of culture: artefacts, the visible aspects of workplace culture; espoused values, which represent the organisation’s beliefs and principles; and basic underlying assumptions, which are the embedded beliefs influencing employee behaviour </w:t>
      </w:r>
      <w:r>
        <w:rPr>
          <w:sz w:val="22"/>
          <w:szCs w:val="22"/>
        </w:rPr>
        <w:t>(</w:t>
      </w:r>
      <w:r w:rsidR="00C25E9A" w:rsidRPr="00A9096D">
        <w:rPr>
          <w:sz w:val="22"/>
          <w:szCs w:val="22"/>
        </w:rPr>
        <w:t>Waite et al., 2021, p.</w:t>
      </w:r>
      <w:r w:rsidR="00C25E9A">
        <w:rPr>
          <w:sz w:val="22"/>
          <w:szCs w:val="22"/>
        </w:rPr>
        <w:t>28).</w:t>
      </w:r>
    </w:p>
    <w:p w14:paraId="0AF4D528" w14:textId="0A70F00E" w:rsidR="00FF030C" w:rsidRDefault="00FF030C" w:rsidP="00A81AF1">
      <w:pPr>
        <w:rPr>
          <w:sz w:val="22"/>
          <w:szCs w:val="22"/>
        </w:rPr>
      </w:pPr>
      <w:r>
        <w:rPr>
          <w:sz w:val="22"/>
          <w:szCs w:val="22"/>
        </w:rPr>
        <w:t xml:space="preserve">Focusing on </w:t>
      </w:r>
      <w:proofErr w:type="spellStart"/>
      <w:r>
        <w:rPr>
          <w:sz w:val="22"/>
          <w:szCs w:val="22"/>
        </w:rPr>
        <w:t>Gearspan</w:t>
      </w:r>
      <w:proofErr w:type="spellEnd"/>
      <w:r>
        <w:rPr>
          <w:sz w:val="22"/>
          <w:szCs w:val="22"/>
        </w:rPr>
        <w:t xml:space="preserve">, the artefacts include its hierarchical structure, working environments and quarterly employee forum. The espoused values being career progression and creating a </w:t>
      </w:r>
      <w:r w:rsidR="00F71EDD">
        <w:rPr>
          <w:sz w:val="22"/>
          <w:szCs w:val="22"/>
        </w:rPr>
        <w:t>“</w:t>
      </w:r>
      <w:r>
        <w:rPr>
          <w:sz w:val="22"/>
          <w:szCs w:val="22"/>
        </w:rPr>
        <w:t>family feel</w:t>
      </w:r>
      <w:r w:rsidR="00F71EDD">
        <w:rPr>
          <w:sz w:val="22"/>
          <w:szCs w:val="22"/>
        </w:rPr>
        <w:t>”</w:t>
      </w:r>
      <w:r>
        <w:rPr>
          <w:sz w:val="22"/>
          <w:szCs w:val="22"/>
        </w:rPr>
        <w:t xml:space="preserve"> environment. By </w:t>
      </w:r>
      <w:r w:rsidR="00F71EDD">
        <w:rPr>
          <w:sz w:val="22"/>
          <w:szCs w:val="22"/>
        </w:rPr>
        <w:t xml:space="preserve">consistently </w:t>
      </w:r>
      <w:r>
        <w:rPr>
          <w:sz w:val="22"/>
          <w:szCs w:val="22"/>
        </w:rPr>
        <w:t>demonstrating these values</w:t>
      </w:r>
      <w:r w:rsidR="00F71EDD">
        <w:rPr>
          <w:sz w:val="22"/>
          <w:szCs w:val="22"/>
        </w:rPr>
        <w:t xml:space="preserve"> in practice</w:t>
      </w:r>
      <w:r>
        <w:rPr>
          <w:sz w:val="22"/>
          <w:szCs w:val="22"/>
        </w:rPr>
        <w:t xml:space="preserve">, </w:t>
      </w:r>
      <w:proofErr w:type="spellStart"/>
      <w:r>
        <w:rPr>
          <w:sz w:val="22"/>
          <w:szCs w:val="22"/>
        </w:rPr>
        <w:t>Gearspan</w:t>
      </w:r>
      <w:proofErr w:type="spellEnd"/>
      <w:r>
        <w:rPr>
          <w:sz w:val="22"/>
          <w:szCs w:val="22"/>
        </w:rPr>
        <w:t xml:space="preserve"> c</w:t>
      </w:r>
      <w:r w:rsidR="00F71EDD">
        <w:rPr>
          <w:sz w:val="22"/>
          <w:szCs w:val="22"/>
        </w:rPr>
        <w:t>ould develop and</w:t>
      </w:r>
      <w:r>
        <w:rPr>
          <w:sz w:val="22"/>
          <w:szCs w:val="22"/>
        </w:rPr>
        <w:t xml:space="preserve"> encourage underlying assumptions of </w:t>
      </w:r>
      <w:r w:rsidR="00F71EDD">
        <w:rPr>
          <w:sz w:val="22"/>
          <w:szCs w:val="22"/>
        </w:rPr>
        <w:t xml:space="preserve">mutual </w:t>
      </w:r>
      <w:r>
        <w:rPr>
          <w:sz w:val="22"/>
          <w:szCs w:val="22"/>
        </w:rPr>
        <w:t>respect, teamwork and trust throughout the organisation</w:t>
      </w:r>
      <w:r w:rsidR="00286CA1">
        <w:rPr>
          <w:sz w:val="22"/>
          <w:szCs w:val="22"/>
        </w:rPr>
        <w:t xml:space="preserve"> (CIPD, 2022b)</w:t>
      </w:r>
      <w:r>
        <w:rPr>
          <w:sz w:val="22"/>
          <w:szCs w:val="22"/>
        </w:rPr>
        <w:t xml:space="preserve">, therefore, resulting in a more </w:t>
      </w:r>
      <w:r w:rsidR="0095198C">
        <w:rPr>
          <w:sz w:val="22"/>
          <w:szCs w:val="22"/>
        </w:rPr>
        <w:t>supportive</w:t>
      </w:r>
      <w:r>
        <w:rPr>
          <w:sz w:val="22"/>
          <w:szCs w:val="22"/>
        </w:rPr>
        <w:t xml:space="preserve"> and productive work</w:t>
      </w:r>
      <w:r w:rsidR="0095198C">
        <w:rPr>
          <w:sz w:val="22"/>
          <w:szCs w:val="22"/>
        </w:rPr>
        <w:t>force</w:t>
      </w:r>
      <w:r w:rsidR="00C5326E">
        <w:rPr>
          <w:sz w:val="22"/>
          <w:szCs w:val="22"/>
        </w:rPr>
        <w:t xml:space="preserve"> aligning across their 5,000 employees and working locations.</w:t>
      </w:r>
    </w:p>
    <w:p w14:paraId="414DA0D0" w14:textId="4E17F1AE" w:rsidR="00FF030C" w:rsidRDefault="00FF030C" w:rsidP="00A81AF1">
      <w:pPr>
        <w:rPr>
          <w:sz w:val="22"/>
          <w:szCs w:val="22"/>
        </w:rPr>
      </w:pPr>
      <w:r>
        <w:rPr>
          <w:sz w:val="22"/>
          <w:szCs w:val="22"/>
        </w:rPr>
        <w:t>Fostering a</w:t>
      </w:r>
      <w:r w:rsidR="00C5326E">
        <w:rPr>
          <w:sz w:val="22"/>
          <w:szCs w:val="22"/>
        </w:rPr>
        <w:t>n</w:t>
      </w:r>
      <w:r>
        <w:rPr>
          <w:sz w:val="22"/>
          <w:szCs w:val="22"/>
        </w:rPr>
        <w:t xml:space="preserve"> </w:t>
      </w:r>
      <w:r w:rsidR="00C5326E">
        <w:rPr>
          <w:sz w:val="22"/>
          <w:szCs w:val="22"/>
        </w:rPr>
        <w:t>appropriate and effective</w:t>
      </w:r>
      <w:r w:rsidR="0095198C">
        <w:rPr>
          <w:sz w:val="22"/>
          <w:szCs w:val="22"/>
        </w:rPr>
        <w:t xml:space="preserve"> workplace culture will be particularly important for </w:t>
      </w:r>
      <w:proofErr w:type="spellStart"/>
      <w:r w:rsidR="0095198C">
        <w:rPr>
          <w:sz w:val="22"/>
          <w:szCs w:val="22"/>
        </w:rPr>
        <w:t>Gearspan</w:t>
      </w:r>
      <w:proofErr w:type="spellEnd"/>
      <w:r w:rsidR="0095198C">
        <w:rPr>
          <w:sz w:val="22"/>
          <w:szCs w:val="22"/>
        </w:rPr>
        <w:t>, especially as they aim to introduce 40 mobile maintenance vans and enter</w:t>
      </w:r>
      <w:r w:rsidR="00F71EDD">
        <w:rPr>
          <w:sz w:val="22"/>
          <w:szCs w:val="22"/>
        </w:rPr>
        <w:t xml:space="preserve"> </w:t>
      </w:r>
      <w:r w:rsidR="0095198C">
        <w:rPr>
          <w:sz w:val="22"/>
          <w:szCs w:val="22"/>
        </w:rPr>
        <w:t xml:space="preserve">new fleet servicing contracts. These organisational </w:t>
      </w:r>
      <w:r w:rsidR="00C266D8">
        <w:rPr>
          <w:sz w:val="22"/>
          <w:szCs w:val="22"/>
        </w:rPr>
        <w:t>changes</w:t>
      </w:r>
      <w:r w:rsidR="0095198C">
        <w:rPr>
          <w:sz w:val="22"/>
          <w:szCs w:val="22"/>
        </w:rPr>
        <w:t xml:space="preserve"> will require their employees to adapt to new responsibilities, working environments and processes so having that open communication and encouraging collaboration will help employees embrace </w:t>
      </w:r>
      <w:r w:rsidR="00F71EDD">
        <w:rPr>
          <w:sz w:val="22"/>
          <w:szCs w:val="22"/>
        </w:rPr>
        <w:t xml:space="preserve">and understand </w:t>
      </w:r>
      <w:r w:rsidR="0095198C">
        <w:rPr>
          <w:sz w:val="22"/>
          <w:szCs w:val="22"/>
        </w:rPr>
        <w:t>these changes</w:t>
      </w:r>
      <w:r w:rsidR="00C5326E">
        <w:rPr>
          <w:sz w:val="22"/>
          <w:szCs w:val="22"/>
        </w:rPr>
        <w:t xml:space="preserve">, </w:t>
      </w:r>
      <w:r w:rsidR="00C5326E">
        <w:rPr>
          <w:sz w:val="22"/>
          <w:szCs w:val="22"/>
        </w:rPr>
        <w:lastRenderedPageBreak/>
        <w:t>ultimately, helping employees feel supported and confident throughout the transition, rather than apprehensive or resistant to change.</w:t>
      </w:r>
      <w:r w:rsidR="00F71EDD">
        <w:rPr>
          <w:sz w:val="22"/>
          <w:szCs w:val="22"/>
        </w:rPr>
        <w:t xml:space="preserve"> It would also help employees across </w:t>
      </w:r>
      <w:proofErr w:type="spellStart"/>
      <w:r w:rsidR="00F71EDD">
        <w:rPr>
          <w:sz w:val="22"/>
          <w:szCs w:val="22"/>
        </w:rPr>
        <w:t>Gearspan</w:t>
      </w:r>
      <w:proofErr w:type="spellEnd"/>
      <w:r w:rsidR="00F71EDD">
        <w:rPr>
          <w:sz w:val="22"/>
          <w:szCs w:val="22"/>
        </w:rPr>
        <w:t xml:space="preserve"> work towards consistent service standards.</w:t>
      </w:r>
    </w:p>
    <w:p w14:paraId="0DCDE853" w14:textId="00DCBCC3" w:rsidR="00C5326E" w:rsidRDefault="00F845AC" w:rsidP="00A81AF1">
      <w:pPr>
        <w:rPr>
          <w:sz w:val="22"/>
          <w:szCs w:val="22"/>
        </w:rPr>
      </w:pPr>
      <w:r>
        <w:rPr>
          <w:sz w:val="22"/>
          <w:szCs w:val="22"/>
        </w:rPr>
        <w:t xml:space="preserve">In conclusion, </w:t>
      </w:r>
      <w:r w:rsidR="00470BA6">
        <w:rPr>
          <w:sz w:val="22"/>
          <w:szCs w:val="22"/>
        </w:rPr>
        <w:t>h</w:t>
      </w:r>
      <w:r w:rsidR="00470BA6" w:rsidRPr="00470BA6">
        <w:rPr>
          <w:sz w:val="22"/>
          <w:szCs w:val="22"/>
        </w:rPr>
        <w:t xml:space="preserve">aving a positive </w:t>
      </w:r>
      <w:r w:rsidR="00470BA6">
        <w:rPr>
          <w:sz w:val="22"/>
          <w:szCs w:val="22"/>
        </w:rPr>
        <w:t xml:space="preserve">and effective </w:t>
      </w:r>
      <w:r w:rsidR="00470BA6" w:rsidRPr="00470BA6">
        <w:rPr>
          <w:sz w:val="22"/>
          <w:szCs w:val="22"/>
        </w:rPr>
        <w:t xml:space="preserve">workplace culture would help </w:t>
      </w:r>
      <w:proofErr w:type="spellStart"/>
      <w:r w:rsidR="00470BA6" w:rsidRPr="00470BA6">
        <w:rPr>
          <w:sz w:val="22"/>
          <w:szCs w:val="22"/>
        </w:rPr>
        <w:t>Gearspan</w:t>
      </w:r>
      <w:proofErr w:type="spellEnd"/>
      <w:r w:rsidR="00470BA6" w:rsidRPr="00470BA6">
        <w:rPr>
          <w:sz w:val="22"/>
          <w:szCs w:val="22"/>
        </w:rPr>
        <w:t xml:space="preserve"> achieve its expansion plans whilst ensuring employees remain supported and motivated.</w:t>
      </w:r>
    </w:p>
    <w:p w14:paraId="44E438CB" w14:textId="7407741A" w:rsidR="00413997" w:rsidRDefault="00413997" w:rsidP="00413997">
      <w:pPr>
        <w:ind w:left="720" w:hanging="720"/>
        <w:rPr>
          <w:b/>
          <w:bCs/>
          <w:sz w:val="22"/>
          <w:szCs w:val="22"/>
        </w:rPr>
      </w:pPr>
      <w:r w:rsidRPr="00413997">
        <w:rPr>
          <w:b/>
          <w:bCs/>
          <w:sz w:val="22"/>
          <w:szCs w:val="22"/>
        </w:rPr>
        <w:t>Q6.</w:t>
      </w:r>
      <w:r w:rsidRPr="00413997">
        <w:rPr>
          <w:b/>
          <w:bCs/>
          <w:sz w:val="22"/>
          <w:szCs w:val="22"/>
        </w:rPr>
        <w:tab/>
        <w:t xml:space="preserve">Explain how </w:t>
      </w:r>
      <w:proofErr w:type="spellStart"/>
      <w:r w:rsidRPr="00413997">
        <w:rPr>
          <w:b/>
          <w:bCs/>
          <w:sz w:val="22"/>
          <w:szCs w:val="22"/>
        </w:rPr>
        <w:t>Gearspan</w:t>
      </w:r>
      <w:proofErr w:type="spellEnd"/>
      <w:r w:rsidRPr="00413997">
        <w:rPr>
          <w:b/>
          <w:bCs/>
          <w:sz w:val="22"/>
          <w:szCs w:val="22"/>
        </w:rPr>
        <w:t xml:space="preserve"> Ltd functions as a whole system and how the work and actions of the people professionals at </w:t>
      </w:r>
      <w:proofErr w:type="spellStart"/>
      <w:r w:rsidRPr="00413997">
        <w:rPr>
          <w:b/>
          <w:bCs/>
          <w:sz w:val="22"/>
          <w:szCs w:val="22"/>
        </w:rPr>
        <w:t>Gearspan</w:t>
      </w:r>
      <w:proofErr w:type="spellEnd"/>
      <w:r w:rsidRPr="00413997">
        <w:rPr>
          <w:b/>
          <w:bCs/>
          <w:sz w:val="22"/>
          <w:szCs w:val="22"/>
        </w:rPr>
        <w:t xml:space="preserve"> Ltd could impact the organisation. (AC 2.2)</w:t>
      </w:r>
    </w:p>
    <w:p w14:paraId="15DC787A" w14:textId="7BC51765" w:rsidR="00413997" w:rsidRDefault="00FE6DB7" w:rsidP="00FE6DB7">
      <w:pPr>
        <w:rPr>
          <w:sz w:val="22"/>
          <w:szCs w:val="22"/>
        </w:rPr>
      </w:pPr>
      <w:r>
        <w:rPr>
          <w:sz w:val="22"/>
          <w:szCs w:val="22"/>
        </w:rPr>
        <w:t>The term “whole system” refers to organisations operating as a</w:t>
      </w:r>
      <w:r w:rsidR="00C25E9A">
        <w:rPr>
          <w:sz w:val="22"/>
          <w:szCs w:val="22"/>
        </w:rPr>
        <w:t>n interconnected</w:t>
      </w:r>
      <w:r>
        <w:rPr>
          <w:sz w:val="22"/>
          <w:szCs w:val="22"/>
        </w:rPr>
        <w:t xml:space="preserve"> collection of departments, people, processes and resources that work together to achieve shared organisational goals</w:t>
      </w:r>
      <w:r w:rsidR="00C266D8">
        <w:rPr>
          <w:sz w:val="22"/>
          <w:szCs w:val="22"/>
        </w:rPr>
        <w:t xml:space="preserve"> </w:t>
      </w:r>
      <w:r w:rsidR="00C266D8">
        <w:rPr>
          <w:sz w:val="22"/>
          <w:szCs w:val="22"/>
        </w:rPr>
        <w:t>(</w:t>
      </w:r>
      <w:r w:rsidR="00C266D8" w:rsidRPr="00A9096D">
        <w:rPr>
          <w:sz w:val="22"/>
          <w:szCs w:val="22"/>
        </w:rPr>
        <w:t>Waite et al., 2021, p.</w:t>
      </w:r>
      <w:r w:rsidR="00C266D8">
        <w:rPr>
          <w:sz w:val="22"/>
          <w:szCs w:val="22"/>
        </w:rPr>
        <w:t>34)</w:t>
      </w:r>
      <w:r>
        <w:rPr>
          <w:sz w:val="22"/>
          <w:szCs w:val="22"/>
        </w:rPr>
        <w:t xml:space="preserve">. </w:t>
      </w:r>
      <w:r w:rsidR="00C25E9A">
        <w:rPr>
          <w:sz w:val="22"/>
          <w:szCs w:val="22"/>
        </w:rPr>
        <w:t xml:space="preserve">Any changes or decisions that are made within one area, can have a wider impact on the overall performance and effectiveness of the organisation. McKinsey’s 7S Framework identifies seven elements that need to align in order for organisations to operate effectively: Strategy, Structure, Systems, Shared Values, Style, Staff and Skills </w:t>
      </w:r>
      <w:r w:rsidR="00C25E9A">
        <w:rPr>
          <w:sz w:val="22"/>
          <w:szCs w:val="22"/>
        </w:rPr>
        <w:t>(</w:t>
      </w:r>
      <w:r w:rsidR="00C25E9A" w:rsidRPr="00A9096D">
        <w:rPr>
          <w:sz w:val="22"/>
          <w:szCs w:val="22"/>
        </w:rPr>
        <w:t>Waite et al., 2021, p.</w:t>
      </w:r>
      <w:r w:rsidR="00C25E9A">
        <w:rPr>
          <w:sz w:val="22"/>
          <w:szCs w:val="22"/>
        </w:rPr>
        <w:t>34).</w:t>
      </w:r>
    </w:p>
    <w:p w14:paraId="1083136F" w14:textId="604AF81B" w:rsidR="00C25E9A" w:rsidRDefault="00C25E9A" w:rsidP="00FE6DB7">
      <w:pPr>
        <w:rPr>
          <w:sz w:val="22"/>
          <w:szCs w:val="22"/>
        </w:rPr>
      </w:pPr>
      <w:proofErr w:type="spellStart"/>
      <w:r>
        <w:rPr>
          <w:sz w:val="22"/>
          <w:szCs w:val="22"/>
        </w:rPr>
        <w:t>Gearspan</w:t>
      </w:r>
      <w:proofErr w:type="spellEnd"/>
      <w:r>
        <w:rPr>
          <w:sz w:val="22"/>
          <w:szCs w:val="22"/>
        </w:rPr>
        <w:t xml:space="preserve"> operates as a whole system as, firstly, its strategy includes introducing 40 mobile maintenance vans and securing fleet servicing contracts. Its hierarchical management structure connects </w:t>
      </w:r>
      <w:r w:rsidR="00A40F07">
        <w:rPr>
          <w:sz w:val="22"/>
          <w:szCs w:val="22"/>
        </w:rPr>
        <w:t xml:space="preserve">the Executive Team to garage and retail managers, whilst its HRIS and operational procedures form its systems. The remaining elements are represented through </w:t>
      </w:r>
      <w:proofErr w:type="spellStart"/>
      <w:r w:rsidR="00A40F07">
        <w:rPr>
          <w:sz w:val="22"/>
          <w:szCs w:val="22"/>
        </w:rPr>
        <w:t>Gearspan’s</w:t>
      </w:r>
      <w:proofErr w:type="spellEnd"/>
      <w:r w:rsidR="00A40F07">
        <w:rPr>
          <w:sz w:val="22"/>
          <w:szCs w:val="22"/>
        </w:rPr>
        <w:t xml:space="preserve"> inclusive, family-orientated values, leadership style and training and development opportunities. These elements all must work together to achieve their operational goals successfully</w:t>
      </w:r>
      <w:r w:rsidR="00496189">
        <w:rPr>
          <w:sz w:val="22"/>
          <w:szCs w:val="22"/>
        </w:rPr>
        <w:t xml:space="preserve">. At </w:t>
      </w:r>
      <w:proofErr w:type="spellStart"/>
      <w:r w:rsidR="00496189">
        <w:rPr>
          <w:sz w:val="22"/>
          <w:szCs w:val="22"/>
        </w:rPr>
        <w:t>Gearspan</w:t>
      </w:r>
      <w:proofErr w:type="spellEnd"/>
      <w:r w:rsidR="00496189">
        <w:rPr>
          <w:sz w:val="22"/>
          <w:szCs w:val="22"/>
        </w:rPr>
        <w:t>, the Executive Team sets growth objectives, whilst finance, retail, garage staff and the People Team must work together to deliver them.</w:t>
      </w:r>
    </w:p>
    <w:p w14:paraId="6C1EA6D7" w14:textId="3F819E9D" w:rsidR="00496189" w:rsidRDefault="00496189" w:rsidP="00FE6DB7">
      <w:pPr>
        <w:rPr>
          <w:sz w:val="22"/>
          <w:szCs w:val="22"/>
        </w:rPr>
      </w:pPr>
      <w:r>
        <w:rPr>
          <w:sz w:val="22"/>
          <w:szCs w:val="22"/>
        </w:rPr>
        <w:t xml:space="preserve">The actions of </w:t>
      </w:r>
      <w:proofErr w:type="spellStart"/>
      <w:r>
        <w:rPr>
          <w:sz w:val="22"/>
          <w:szCs w:val="22"/>
        </w:rPr>
        <w:t>Gearspan’s</w:t>
      </w:r>
      <w:proofErr w:type="spellEnd"/>
      <w:r>
        <w:rPr>
          <w:sz w:val="22"/>
          <w:szCs w:val="22"/>
        </w:rPr>
        <w:t xml:space="preserve"> people professionals could directly influence whether its expansion succeeds. For example, introducing 40 mobile maintenance vans will require appropriate staffing and upskilling, so it is the People Team’s responsibility to recruit effectively and provide any relevant training to both new and existing staff to ensure, not only a smooth transition but </w:t>
      </w:r>
      <w:r w:rsidR="001D66DF">
        <w:rPr>
          <w:sz w:val="22"/>
          <w:szCs w:val="22"/>
        </w:rPr>
        <w:t>a capable and confident workforce and improved customer satisfaction. However, poor recruitment decisions or inadequate training could result in increased workloads, delays in services or additional costs for the finance department (CIPD, 2025</w:t>
      </w:r>
      <w:r w:rsidR="002C0357">
        <w:rPr>
          <w:sz w:val="22"/>
          <w:szCs w:val="22"/>
        </w:rPr>
        <w:t>a</w:t>
      </w:r>
      <w:r w:rsidR="001D66DF">
        <w:rPr>
          <w:sz w:val="22"/>
          <w:szCs w:val="22"/>
        </w:rPr>
        <w:t>).</w:t>
      </w:r>
    </w:p>
    <w:p w14:paraId="28F68CAB" w14:textId="09222F9F" w:rsidR="001D66DF" w:rsidRDefault="001D66DF" w:rsidP="00FE6DB7">
      <w:pPr>
        <w:rPr>
          <w:sz w:val="22"/>
          <w:szCs w:val="22"/>
        </w:rPr>
      </w:pPr>
      <w:r>
        <w:rPr>
          <w:sz w:val="22"/>
          <w:szCs w:val="22"/>
        </w:rPr>
        <w:t xml:space="preserve">The people professionals’ work and actions also influence employees’ experiences through fair treatment, consistent policies and wellbeing support. Currently, the People Team handle any whistleblowing and sexual harassment reports through a designated inbox. Ensuring these reports are handled appropriately and confidentially could build trust and reinforce </w:t>
      </w:r>
      <w:proofErr w:type="spellStart"/>
      <w:r>
        <w:rPr>
          <w:sz w:val="22"/>
          <w:szCs w:val="22"/>
        </w:rPr>
        <w:t>Gearspan’s</w:t>
      </w:r>
      <w:proofErr w:type="spellEnd"/>
      <w:r>
        <w:rPr>
          <w:sz w:val="22"/>
          <w:szCs w:val="22"/>
        </w:rPr>
        <w:t xml:space="preserve"> inclusive values</w:t>
      </w:r>
      <w:r w:rsidR="00C266D8">
        <w:rPr>
          <w:sz w:val="22"/>
          <w:szCs w:val="22"/>
        </w:rPr>
        <w:t xml:space="preserve"> as, c</w:t>
      </w:r>
      <w:r>
        <w:rPr>
          <w:sz w:val="22"/>
          <w:szCs w:val="22"/>
        </w:rPr>
        <w:t xml:space="preserve">onversely, mishandling concerns could damage morale, </w:t>
      </w:r>
      <w:r w:rsidR="00F40054">
        <w:rPr>
          <w:sz w:val="22"/>
          <w:szCs w:val="22"/>
        </w:rPr>
        <w:t>retention and organisational reputation.</w:t>
      </w:r>
    </w:p>
    <w:p w14:paraId="73D4C972" w14:textId="12425730" w:rsidR="00F40054" w:rsidRDefault="00D54E8E" w:rsidP="00FE6DB7">
      <w:pPr>
        <w:rPr>
          <w:sz w:val="22"/>
          <w:szCs w:val="22"/>
        </w:rPr>
      </w:pPr>
      <w:r>
        <w:rPr>
          <w:sz w:val="22"/>
          <w:szCs w:val="22"/>
        </w:rPr>
        <w:t>In conclusion</w:t>
      </w:r>
      <w:r w:rsidR="00F40054">
        <w:rPr>
          <w:sz w:val="22"/>
          <w:szCs w:val="22"/>
        </w:rPr>
        <w:t xml:space="preserve">, </w:t>
      </w:r>
      <w:r>
        <w:rPr>
          <w:sz w:val="22"/>
          <w:szCs w:val="22"/>
        </w:rPr>
        <w:t>t</w:t>
      </w:r>
      <w:r w:rsidRPr="00D54E8E">
        <w:rPr>
          <w:sz w:val="22"/>
          <w:szCs w:val="22"/>
        </w:rPr>
        <w:t xml:space="preserve">his shows how the People Team can influence different areas of </w:t>
      </w:r>
      <w:proofErr w:type="spellStart"/>
      <w:r w:rsidRPr="00D54E8E">
        <w:rPr>
          <w:sz w:val="22"/>
          <w:szCs w:val="22"/>
        </w:rPr>
        <w:t>Gearspan</w:t>
      </w:r>
      <w:proofErr w:type="spellEnd"/>
      <w:r w:rsidRPr="00D54E8E">
        <w:rPr>
          <w:sz w:val="22"/>
          <w:szCs w:val="22"/>
        </w:rPr>
        <w:t xml:space="preserve"> and why its decisions are important to the organisation as a whole.</w:t>
      </w:r>
      <w:r>
        <w:rPr>
          <w:sz w:val="22"/>
          <w:szCs w:val="22"/>
        </w:rPr>
        <w:t xml:space="preserve"> </w:t>
      </w:r>
      <w:r w:rsidR="00F40054">
        <w:rPr>
          <w:sz w:val="22"/>
          <w:szCs w:val="22"/>
        </w:rPr>
        <w:t xml:space="preserve">It is their responsibility to listen to employee feedback carefully and communicate clearly to help create a safe and trusting environment that </w:t>
      </w:r>
      <w:proofErr w:type="spellStart"/>
      <w:r w:rsidR="00F40054">
        <w:rPr>
          <w:sz w:val="22"/>
          <w:szCs w:val="22"/>
        </w:rPr>
        <w:t>Gearspan’s</w:t>
      </w:r>
      <w:proofErr w:type="spellEnd"/>
      <w:r w:rsidR="00F40054">
        <w:rPr>
          <w:sz w:val="22"/>
          <w:szCs w:val="22"/>
        </w:rPr>
        <w:t xml:space="preserve"> staff can rely on.</w:t>
      </w:r>
    </w:p>
    <w:p w14:paraId="673C87B6" w14:textId="37A32883" w:rsidR="00F40054" w:rsidRDefault="00F40054" w:rsidP="00F40054">
      <w:pPr>
        <w:ind w:left="720" w:hanging="720"/>
        <w:rPr>
          <w:b/>
          <w:bCs/>
          <w:sz w:val="22"/>
          <w:szCs w:val="22"/>
        </w:rPr>
      </w:pPr>
      <w:r w:rsidRPr="00F40054">
        <w:rPr>
          <w:b/>
          <w:bCs/>
          <w:sz w:val="22"/>
          <w:szCs w:val="22"/>
        </w:rPr>
        <w:lastRenderedPageBreak/>
        <w:t>Q7.</w:t>
      </w:r>
      <w:r w:rsidRPr="00F40054">
        <w:rPr>
          <w:b/>
          <w:bCs/>
          <w:sz w:val="22"/>
          <w:szCs w:val="22"/>
        </w:rPr>
        <w:tab/>
        <w:t>Explain why it is important that any changes made to achieve the two new organisational goals are planned and effectively managed. (AC 3.1)</w:t>
      </w:r>
    </w:p>
    <w:p w14:paraId="4397C717" w14:textId="418E0215" w:rsidR="00F40054" w:rsidRDefault="00AC2CFD" w:rsidP="00AC2CFD">
      <w:pPr>
        <w:rPr>
          <w:sz w:val="22"/>
          <w:szCs w:val="22"/>
        </w:rPr>
      </w:pPr>
      <w:r>
        <w:rPr>
          <w:sz w:val="22"/>
          <w:szCs w:val="22"/>
        </w:rPr>
        <w:t xml:space="preserve">Ensuring changes are planned and managed effectively is important because both </w:t>
      </w:r>
      <w:proofErr w:type="spellStart"/>
      <w:r>
        <w:rPr>
          <w:sz w:val="22"/>
          <w:szCs w:val="22"/>
        </w:rPr>
        <w:t>Gearspan’s</w:t>
      </w:r>
      <w:proofErr w:type="spellEnd"/>
      <w:r>
        <w:rPr>
          <w:sz w:val="22"/>
          <w:szCs w:val="22"/>
        </w:rPr>
        <w:t xml:space="preserve"> expansion goals will directly affect employees, costs and customer service. Without a coordinated approach, employees may experience uncertainty, operations could be disrupted and could harm organisational performance, engagement and wellbeing</w:t>
      </w:r>
      <w:r w:rsidR="005A61E9">
        <w:rPr>
          <w:sz w:val="22"/>
          <w:szCs w:val="22"/>
        </w:rPr>
        <w:t xml:space="preserve"> (CIPD, 2026</w:t>
      </w:r>
      <w:r w:rsidR="003B2761">
        <w:rPr>
          <w:sz w:val="22"/>
          <w:szCs w:val="22"/>
        </w:rPr>
        <w:t>a</w:t>
      </w:r>
      <w:r w:rsidR="005A61E9">
        <w:rPr>
          <w:sz w:val="22"/>
          <w:szCs w:val="22"/>
        </w:rPr>
        <w:t>).</w:t>
      </w:r>
    </w:p>
    <w:p w14:paraId="504AE855" w14:textId="27EE4134" w:rsidR="005A61E9" w:rsidRDefault="005A61E9" w:rsidP="00AC2CFD">
      <w:pPr>
        <w:rPr>
          <w:sz w:val="22"/>
          <w:szCs w:val="22"/>
        </w:rPr>
      </w:pPr>
      <w:r>
        <w:rPr>
          <w:sz w:val="22"/>
          <w:szCs w:val="22"/>
        </w:rPr>
        <w:t xml:space="preserve">Kotter’s </w:t>
      </w:r>
      <w:r w:rsidR="00055D16">
        <w:rPr>
          <w:sz w:val="22"/>
          <w:szCs w:val="22"/>
        </w:rPr>
        <w:t>8</w:t>
      </w:r>
      <w:r>
        <w:rPr>
          <w:sz w:val="22"/>
          <w:szCs w:val="22"/>
        </w:rPr>
        <w:t xml:space="preserve"> step change model provides a useful framework for managing this transition</w:t>
      </w:r>
      <w:r w:rsidR="00686048">
        <w:rPr>
          <w:sz w:val="22"/>
          <w:szCs w:val="22"/>
        </w:rPr>
        <w:t xml:space="preserve"> by creating urgency</w:t>
      </w:r>
      <w:r w:rsidR="00473F2D">
        <w:rPr>
          <w:sz w:val="22"/>
          <w:szCs w:val="22"/>
        </w:rPr>
        <w:t xml:space="preserve"> </w:t>
      </w:r>
      <w:r w:rsidR="00686048">
        <w:rPr>
          <w:sz w:val="22"/>
          <w:szCs w:val="22"/>
        </w:rPr>
        <w:t xml:space="preserve">and sustaining change. This model helps promote clear communication, employee engagement and a shared vision throughout the process </w:t>
      </w:r>
      <w:r w:rsidR="00686048">
        <w:rPr>
          <w:sz w:val="22"/>
          <w:szCs w:val="22"/>
        </w:rPr>
        <w:t>(</w:t>
      </w:r>
      <w:r w:rsidR="00686048" w:rsidRPr="00A9096D">
        <w:rPr>
          <w:sz w:val="22"/>
          <w:szCs w:val="22"/>
        </w:rPr>
        <w:t>Waite et al., 2021, p.</w:t>
      </w:r>
      <w:r w:rsidR="00686048">
        <w:rPr>
          <w:sz w:val="22"/>
          <w:szCs w:val="22"/>
        </w:rPr>
        <w:t>38).</w:t>
      </w:r>
      <w:r w:rsidR="00686048">
        <w:rPr>
          <w:sz w:val="22"/>
          <w:szCs w:val="22"/>
        </w:rPr>
        <w:t xml:space="preserve"> To plan effectively, </w:t>
      </w:r>
      <w:proofErr w:type="spellStart"/>
      <w:r w:rsidR="00686048">
        <w:rPr>
          <w:sz w:val="22"/>
          <w:szCs w:val="22"/>
        </w:rPr>
        <w:t>Gearspan</w:t>
      </w:r>
      <w:proofErr w:type="spellEnd"/>
      <w:r w:rsidR="00686048">
        <w:rPr>
          <w:sz w:val="22"/>
          <w:szCs w:val="22"/>
        </w:rPr>
        <w:t xml:space="preserve"> could create that sense of urgency by explaining why mobile servicing and fleet contracts are important, then build a guiding coalition involving the Executive Team, the People Team and garage managers by sharing a clear plan whilst welcoming employee concerns. The use of the quarterly employee forum to seek </w:t>
      </w:r>
      <w:r w:rsidR="008E1110">
        <w:rPr>
          <w:sz w:val="22"/>
          <w:szCs w:val="22"/>
        </w:rPr>
        <w:t xml:space="preserve">this </w:t>
      </w:r>
      <w:r w:rsidR="00686048">
        <w:rPr>
          <w:sz w:val="22"/>
          <w:szCs w:val="22"/>
        </w:rPr>
        <w:t xml:space="preserve">feedback could also </w:t>
      </w:r>
      <w:r w:rsidR="008E1110">
        <w:rPr>
          <w:sz w:val="22"/>
          <w:szCs w:val="22"/>
        </w:rPr>
        <w:t>help build trust company wide and identify concerns early (ACAS, 2026</w:t>
      </w:r>
      <w:r w:rsidR="00DA2A00">
        <w:rPr>
          <w:sz w:val="22"/>
          <w:szCs w:val="22"/>
        </w:rPr>
        <w:t>a</w:t>
      </w:r>
      <w:r w:rsidR="008E1110">
        <w:rPr>
          <w:sz w:val="22"/>
          <w:szCs w:val="22"/>
        </w:rPr>
        <w:t>).</w:t>
      </w:r>
    </w:p>
    <w:p w14:paraId="29B03FA1" w14:textId="14ECB6C4" w:rsidR="00E74937" w:rsidRDefault="000529B1" w:rsidP="00933BB8">
      <w:pPr>
        <w:spacing w:line="276" w:lineRule="auto"/>
        <w:rPr>
          <w:sz w:val="22"/>
          <w:szCs w:val="22"/>
        </w:rPr>
      </w:pPr>
      <w:r>
        <w:rPr>
          <w:sz w:val="22"/>
          <w:szCs w:val="22"/>
        </w:rPr>
        <w:t xml:space="preserve">For </w:t>
      </w:r>
      <w:proofErr w:type="spellStart"/>
      <w:r>
        <w:rPr>
          <w:sz w:val="22"/>
          <w:szCs w:val="22"/>
        </w:rPr>
        <w:t>Gearspan’s</w:t>
      </w:r>
      <w:proofErr w:type="spellEnd"/>
      <w:r>
        <w:rPr>
          <w:sz w:val="22"/>
          <w:szCs w:val="22"/>
        </w:rPr>
        <w:t xml:space="preserve"> goals of introducing 40 mobile servicing vans and gaining fleet maintenance contracts, careful planning would allow </w:t>
      </w:r>
      <w:proofErr w:type="spellStart"/>
      <w:r>
        <w:rPr>
          <w:sz w:val="22"/>
          <w:szCs w:val="22"/>
        </w:rPr>
        <w:t>Gearspan</w:t>
      </w:r>
      <w:proofErr w:type="spellEnd"/>
      <w:r>
        <w:rPr>
          <w:sz w:val="22"/>
          <w:szCs w:val="22"/>
        </w:rPr>
        <w:t xml:space="preserve"> to budget for and establish the relevant recruitment, employee training, new equipment and </w:t>
      </w:r>
      <w:r w:rsidR="00B97909">
        <w:rPr>
          <w:sz w:val="22"/>
          <w:szCs w:val="22"/>
        </w:rPr>
        <w:t xml:space="preserve">operational procedures without disrupting existing garage services. </w:t>
      </w:r>
      <w:r w:rsidR="00634595" w:rsidRPr="00634595">
        <w:rPr>
          <w:sz w:val="22"/>
          <w:szCs w:val="22"/>
        </w:rPr>
        <w:t xml:space="preserve">Entering the fleet servicing market will also require </w:t>
      </w:r>
      <w:proofErr w:type="spellStart"/>
      <w:r w:rsidR="00634595" w:rsidRPr="00634595">
        <w:rPr>
          <w:sz w:val="22"/>
          <w:szCs w:val="22"/>
        </w:rPr>
        <w:t>Gearspan</w:t>
      </w:r>
      <w:proofErr w:type="spellEnd"/>
      <w:r w:rsidR="00634595" w:rsidRPr="00634595">
        <w:rPr>
          <w:sz w:val="22"/>
          <w:szCs w:val="22"/>
        </w:rPr>
        <w:t xml:space="preserve"> to assess its garage capacity and staffing levels to ensure it can meet contractual commitments without affecting existing customers.</w:t>
      </w:r>
      <w:r w:rsidR="00634595">
        <w:rPr>
          <w:sz w:val="22"/>
          <w:szCs w:val="22"/>
        </w:rPr>
        <w:t xml:space="preserve"> </w:t>
      </w:r>
      <w:r w:rsidR="00B97909">
        <w:rPr>
          <w:sz w:val="22"/>
          <w:szCs w:val="22"/>
        </w:rPr>
        <w:t xml:space="preserve">Removing </w:t>
      </w:r>
      <w:r w:rsidR="00634595">
        <w:rPr>
          <w:sz w:val="22"/>
          <w:szCs w:val="22"/>
        </w:rPr>
        <w:t xml:space="preserve">these </w:t>
      </w:r>
      <w:r w:rsidR="00B97909">
        <w:rPr>
          <w:sz w:val="22"/>
          <w:szCs w:val="22"/>
        </w:rPr>
        <w:t>barriers not only reflects Kotter’s framework but reduces the risk of costly delays or damage to customer relationships and its reputation.</w:t>
      </w:r>
    </w:p>
    <w:p w14:paraId="24905662" w14:textId="7135099A" w:rsidR="00887D0C" w:rsidRDefault="00887D0C" w:rsidP="00E74937">
      <w:pPr>
        <w:spacing w:line="276" w:lineRule="auto"/>
        <w:rPr>
          <w:sz w:val="22"/>
          <w:szCs w:val="22"/>
        </w:rPr>
      </w:pPr>
      <w:r w:rsidRPr="00887D0C">
        <w:rPr>
          <w:sz w:val="22"/>
          <w:szCs w:val="22"/>
        </w:rPr>
        <w:t xml:space="preserve">Following Kotter's model, </w:t>
      </w:r>
      <w:proofErr w:type="spellStart"/>
      <w:r w:rsidRPr="00887D0C">
        <w:rPr>
          <w:sz w:val="22"/>
          <w:szCs w:val="22"/>
        </w:rPr>
        <w:t>Gearspan</w:t>
      </w:r>
      <w:proofErr w:type="spellEnd"/>
      <w:r w:rsidRPr="00887D0C">
        <w:rPr>
          <w:sz w:val="22"/>
          <w:szCs w:val="22"/>
        </w:rPr>
        <w:t xml:space="preserve"> could initially pilot a smaller number of vans to identify </w:t>
      </w:r>
      <w:r w:rsidR="00473F2D">
        <w:rPr>
          <w:sz w:val="22"/>
          <w:szCs w:val="22"/>
        </w:rPr>
        <w:t>any</w:t>
      </w:r>
      <w:r w:rsidRPr="00887D0C">
        <w:rPr>
          <w:sz w:val="22"/>
          <w:szCs w:val="22"/>
        </w:rPr>
        <w:t xml:space="preserve"> problems </w:t>
      </w:r>
      <w:r w:rsidR="00473F2D">
        <w:rPr>
          <w:sz w:val="22"/>
          <w:szCs w:val="22"/>
        </w:rPr>
        <w:t xml:space="preserve">early </w:t>
      </w:r>
      <w:r w:rsidRPr="00887D0C">
        <w:rPr>
          <w:sz w:val="22"/>
          <w:szCs w:val="22"/>
        </w:rPr>
        <w:t xml:space="preserve">and make improvements before expanding further. </w:t>
      </w:r>
      <w:r w:rsidR="00473F2D">
        <w:rPr>
          <w:sz w:val="22"/>
          <w:szCs w:val="22"/>
        </w:rPr>
        <w:t>Recognising and celebrating</w:t>
      </w:r>
      <w:r w:rsidRPr="00887D0C">
        <w:rPr>
          <w:sz w:val="22"/>
          <w:szCs w:val="22"/>
        </w:rPr>
        <w:t xml:space="preserve"> these early successes would reflect Kotter's idea of 'short-term wins'</w:t>
      </w:r>
      <w:r w:rsidR="003B2761">
        <w:rPr>
          <w:sz w:val="22"/>
          <w:szCs w:val="22"/>
        </w:rPr>
        <w:t xml:space="preserve"> (CIPD, 2024</w:t>
      </w:r>
      <w:r w:rsidR="00CF1D85">
        <w:rPr>
          <w:sz w:val="22"/>
          <w:szCs w:val="22"/>
        </w:rPr>
        <w:t>a</w:t>
      </w:r>
      <w:r w:rsidR="003B2761">
        <w:rPr>
          <w:sz w:val="22"/>
          <w:szCs w:val="22"/>
        </w:rPr>
        <w:t>)</w:t>
      </w:r>
      <w:r w:rsidRPr="00887D0C">
        <w:rPr>
          <w:sz w:val="22"/>
          <w:szCs w:val="22"/>
        </w:rPr>
        <w:t>, helping build employee confidence and support for the changes.</w:t>
      </w:r>
    </w:p>
    <w:p w14:paraId="166C99AF" w14:textId="54B9827B" w:rsidR="00E74937" w:rsidRDefault="00473F2D" w:rsidP="00E74937">
      <w:pPr>
        <w:spacing w:line="276" w:lineRule="auto"/>
        <w:rPr>
          <w:sz w:val="22"/>
          <w:szCs w:val="22"/>
        </w:rPr>
      </w:pPr>
      <w:r>
        <w:rPr>
          <w:sz w:val="22"/>
          <w:szCs w:val="22"/>
        </w:rPr>
        <w:t>In conclusion</w:t>
      </w:r>
      <w:r w:rsidR="00E74937" w:rsidRPr="00E74937">
        <w:rPr>
          <w:sz w:val="22"/>
          <w:szCs w:val="22"/>
        </w:rPr>
        <w:t>, keeping employees informed and involved throughout would reduce uncertainty and resistance</w:t>
      </w:r>
      <w:r w:rsidR="00E74937">
        <w:rPr>
          <w:sz w:val="22"/>
          <w:szCs w:val="22"/>
        </w:rPr>
        <w:t xml:space="preserve"> (ACAS, 2026b)</w:t>
      </w:r>
      <w:r w:rsidR="00E74937" w:rsidRPr="00E74937">
        <w:rPr>
          <w:sz w:val="22"/>
          <w:szCs w:val="22"/>
        </w:rPr>
        <w:t>, helping them feel more confident</w:t>
      </w:r>
      <w:r w:rsidR="00E74937">
        <w:rPr>
          <w:sz w:val="22"/>
          <w:szCs w:val="22"/>
        </w:rPr>
        <w:t xml:space="preserve"> with </w:t>
      </w:r>
      <w:r>
        <w:rPr>
          <w:sz w:val="22"/>
          <w:szCs w:val="22"/>
        </w:rPr>
        <w:t xml:space="preserve">their </w:t>
      </w:r>
      <w:r w:rsidR="00E74937">
        <w:rPr>
          <w:sz w:val="22"/>
          <w:szCs w:val="22"/>
        </w:rPr>
        <w:t>new responsibilities or</w:t>
      </w:r>
      <w:r w:rsidR="00E74937" w:rsidRPr="00E74937">
        <w:rPr>
          <w:sz w:val="22"/>
          <w:szCs w:val="22"/>
        </w:rPr>
        <w:t xml:space="preserve"> in new roles. Overall, effective change management </w:t>
      </w:r>
      <w:r>
        <w:rPr>
          <w:sz w:val="22"/>
          <w:szCs w:val="22"/>
        </w:rPr>
        <w:t>is vital to maintain</w:t>
      </w:r>
      <w:r w:rsidR="00E74937" w:rsidRPr="00E74937">
        <w:rPr>
          <w:sz w:val="22"/>
          <w:szCs w:val="22"/>
        </w:rPr>
        <w:t xml:space="preserve"> service quality and improve </w:t>
      </w:r>
      <w:proofErr w:type="spellStart"/>
      <w:r w:rsidR="00E74937" w:rsidRPr="00E74937">
        <w:rPr>
          <w:sz w:val="22"/>
          <w:szCs w:val="22"/>
        </w:rPr>
        <w:t>Gearspan’s</w:t>
      </w:r>
      <w:proofErr w:type="spellEnd"/>
      <w:r w:rsidR="00E74937" w:rsidRPr="00E74937">
        <w:rPr>
          <w:sz w:val="22"/>
          <w:szCs w:val="22"/>
        </w:rPr>
        <w:t xml:space="preserve"> chances of achieving both goals.</w:t>
      </w:r>
    </w:p>
    <w:p w14:paraId="73510B49" w14:textId="4D573616" w:rsidR="00FC387B" w:rsidRDefault="00FC387B" w:rsidP="00FC387B">
      <w:pPr>
        <w:spacing w:line="276" w:lineRule="auto"/>
        <w:ind w:left="720" w:hanging="720"/>
        <w:rPr>
          <w:b/>
          <w:bCs/>
          <w:sz w:val="22"/>
          <w:szCs w:val="22"/>
        </w:rPr>
      </w:pPr>
      <w:r w:rsidRPr="00FC387B">
        <w:rPr>
          <w:b/>
          <w:bCs/>
          <w:sz w:val="22"/>
          <w:szCs w:val="22"/>
        </w:rPr>
        <w:t>Q8.</w:t>
      </w:r>
      <w:r w:rsidRPr="00FC387B">
        <w:rPr>
          <w:b/>
          <w:bCs/>
          <w:sz w:val="22"/>
          <w:szCs w:val="22"/>
        </w:rPr>
        <w:tab/>
        <w:t xml:space="preserve">Consider the importance and role that the people professionals at </w:t>
      </w:r>
      <w:proofErr w:type="spellStart"/>
      <w:r w:rsidRPr="00FC387B">
        <w:rPr>
          <w:b/>
          <w:bCs/>
          <w:sz w:val="22"/>
          <w:szCs w:val="22"/>
        </w:rPr>
        <w:t>Gearspan</w:t>
      </w:r>
      <w:proofErr w:type="spellEnd"/>
      <w:r w:rsidRPr="00FC387B">
        <w:rPr>
          <w:b/>
          <w:bCs/>
          <w:sz w:val="22"/>
          <w:szCs w:val="22"/>
        </w:rPr>
        <w:t xml:space="preserve"> Ltd could play during the changes related to achieving the new organisation goals. (AC 3.2)</w:t>
      </w:r>
    </w:p>
    <w:p w14:paraId="7FA76055" w14:textId="404291B4" w:rsidR="009311EB" w:rsidRDefault="003B2761" w:rsidP="003B2761">
      <w:pPr>
        <w:rPr>
          <w:sz w:val="22"/>
          <w:szCs w:val="22"/>
        </w:rPr>
      </w:pPr>
      <w:r>
        <w:rPr>
          <w:sz w:val="22"/>
          <w:szCs w:val="22"/>
        </w:rPr>
        <w:t xml:space="preserve">When changes occur, it is the People Team’s responsibility to ensure its expansion is successful without overlooking employees’ needs. </w:t>
      </w:r>
      <w:r w:rsidR="0070267B" w:rsidRPr="0070267B">
        <w:rPr>
          <w:sz w:val="22"/>
          <w:szCs w:val="22"/>
        </w:rPr>
        <w:t xml:space="preserve">People professionals play an important role in supporting the planning, communication and implementation of organisational change, ensuring employees are supported throughout the process rather than simply dealing with the consequences </w:t>
      </w:r>
      <w:r>
        <w:rPr>
          <w:sz w:val="22"/>
          <w:szCs w:val="22"/>
        </w:rPr>
        <w:t>(CIPD, 2026b).</w:t>
      </w:r>
      <w:r w:rsidR="009311EB">
        <w:rPr>
          <w:sz w:val="22"/>
          <w:szCs w:val="22"/>
        </w:rPr>
        <w:t xml:space="preserve"> There</w:t>
      </w:r>
      <w:r w:rsidR="00D6071F">
        <w:rPr>
          <w:sz w:val="22"/>
          <w:szCs w:val="22"/>
        </w:rPr>
        <w:t xml:space="preserve"> are</w:t>
      </w:r>
      <w:r w:rsidR="009311EB">
        <w:rPr>
          <w:sz w:val="22"/>
          <w:szCs w:val="22"/>
        </w:rPr>
        <w:t xml:space="preserve"> a number of different roles that people professionals undertake to ensure change is introduced and managed appropriately </w:t>
      </w:r>
      <w:r w:rsidR="009311EB">
        <w:rPr>
          <w:sz w:val="22"/>
          <w:szCs w:val="22"/>
        </w:rPr>
        <w:t>(</w:t>
      </w:r>
      <w:r w:rsidR="009311EB" w:rsidRPr="00A9096D">
        <w:rPr>
          <w:sz w:val="22"/>
          <w:szCs w:val="22"/>
        </w:rPr>
        <w:t>Waite et al., 2021, p.</w:t>
      </w:r>
      <w:r w:rsidR="009311EB">
        <w:rPr>
          <w:sz w:val="22"/>
          <w:szCs w:val="22"/>
        </w:rPr>
        <w:t>3</w:t>
      </w:r>
      <w:r w:rsidR="009311EB">
        <w:rPr>
          <w:sz w:val="22"/>
          <w:szCs w:val="22"/>
        </w:rPr>
        <w:t>9</w:t>
      </w:r>
      <w:r w:rsidR="009311EB">
        <w:rPr>
          <w:sz w:val="22"/>
          <w:szCs w:val="22"/>
        </w:rPr>
        <w:t>).</w:t>
      </w:r>
    </w:p>
    <w:p w14:paraId="481A79D0" w14:textId="587DC1FF" w:rsidR="003B2761" w:rsidRDefault="009311EB" w:rsidP="003B2761">
      <w:pPr>
        <w:rPr>
          <w:sz w:val="22"/>
          <w:szCs w:val="22"/>
        </w:rPr>
      </w:pPr>
      <w:r>
        <w:rPr>
          <w:sz w:val="22"/>
          <w:szCs w:val="22"/>
        </w:rPr>
        <w:t xml:space="preserve">Firstly, one responsibility </w:t>
      </w:r>
      <w:r w:rsidR="002C0357">
        <w:rPr>
          <w:sz w:val="22"/>
          <w:szCs w:val="22"/>
        </w:rPr>
        <w:t>could</w:t>
      </w:r>
      <w:r>
        <w:rPr>
          <w:sz w:val="22"/>
          <w:szCs w:val="22"/>
        </w:rPr>
        <w:t xml:space="preserve"> be acting as advisers to the Executive Team and garage managers</w:t>
      </w:r>
      <w:r w:rsidR="00BE2BBB">
        <w:rPr>
          <w:sz w:val="22"/>
          <w:szCs w:val="22"/>
        </w:rPr>
        <w:t xml:space="preserve"> </w:t>
      </w:r>
      <w:r w:rsidR="00BE2BBB">
        <w:rPr>
          <w:sz w:val="22"/>
          <w:szCs w:val="22"/>
        </w:rPr>
        <w:t>(</w:t>
      </w:r>
      <w:r w:rsidR="00BE2BBB" w:rsidRPr="00A9096D">
        <w:rPr>
          <w:sz w:val="22"/>
          <w:szCs w:val="22"/>
        </w:rPr>
        <w:t>Waite et al., 2021, p.</w:t>
      </w:r>
      <w:r w:rsidR="00BE2BBB">
        <w:rPr>
          <w:sz w:val="22"/>
          <w:szCs w:val="22"/>
        </w:rPr>
        <w:t>39).</w:t>
      </w:r>
      <w:r>
        <w:rPr>
          <w:sz w:val="22"/>
          <w:szCs w:val="22"/>
        </w:rPr>
        <w:t xml:space="preserve"> </w:t>
      </w:r>
      <w:r w:rsidR="00BE2BBB">
        <w:rPr>
          <w:sz w:val="22"/>
          <w:szCs w:val="22"/>
        </w:rPr>
        <w:t xml:space="preserve">By using their HRIS data to review staffing and absence, and discussing skill levels with managers, the people professionals are able to identify whether </w:t>
      </w:r>
      <w:proofErr w:type="spellStart"/>
      <w:r w:rsidR="00BE2BBB">
        <w:rPr>
          <w:sz w:val="22"/>
          <w:szCs w:val="22"/>
        </w:rPr>
        <w:lastRenderedPageBreak/>
        <w:t>Gearspan</w:t>
      </w:r>
      <w:proofErr w:type="spellEnd"/>
      <w:r w:rsidR="00BE2BBB">
        <w:rPr>
          <w:sz w:val="22"/>
          <w:szCs w:val="22"/>
        </w:rPr>
        <w:t xml:space="preserve"> needs to recruit more technicians or train existing employees before launching the mobile maintenance vans. They can also help plan for the additional staffing and working arrangements required to service fleet vehicles. Doing this should reduce skills shortages and service disruption, and minimise the pressure on current staff (CIPD, 2025b).</w:t>
      </w:r>
    </w:p>
    <w:p w14:paraId="497DD15B" w14:textId="5D7D2CC1" w:rsidR="00BE2BBB" w:rsidRDefault="00473F2D" w:rsidP="003B2761">
      <w:pPr>
        <w:rPr>
          <w:sz w:val="22"/>
          <w:szCs w:val="22"/>
        </w:rPr>
      </w:pPr>
      <w:r>
        <w:rPr>
          <w:sz w:val="22"/>
          <w:szCs w:val="22"/>
        </w:rPr>
        <w:t>Secondly, p</w:t>
      </w:r>
      <w:r w:rsidR="00BE2BBB">
        <w:rPr>
          <w:sz w:val="22"/>
          <w:szCs w:val="22"/>
        </w:rPr>
        <w:t xml:space="preserve">eople professionals </w:t>
      </w:r>
      <w:r w:rsidR="002C0357">
        <w:rPr>
          <w:sz w:val="22"/>
          <w:szCs w:val="22"/>
        </w:rPr>
        <w:t>could</w:t>
      </w:r>
      <w:r w:rsidR="00BE2BBB">
        <w:rPr>
          <w:sz w:val="22"/>
          <w:szCs w:val="22"/>
        </w:rPr>
        <w:t xml:space="preserve"> also act as communicators and facilitators. </w:t>
      </w:r>
      <w:r w:rsidR="002C0357">
        <w:rPr>
          <w:sz w:val="22"/>
          <w:szCs w:val="22"/>
        </w:rPr>
        <w:t xml:space="preserve">It is then their responsibility to explain how roles may change, support managers with conversations and gather feedback or concerns to measure progress. </w:t>
      </w:r>
      <w:proofErr w:type="spellStart"/>
      <w:r w:rsidR="002309E4" w:rsidRPr="002309E4">
        <w:rPr>
          <w:sz w:val="22"/>
          <w:szCs w:val="22"/>
        </w:rPr>
        <w:t>Gearspan</w:t>
      </w:r>
      <w:proofErr w:type="spellEnd"/>
      <w:r w:rsidR="002309E4" w:rsidRPr="002309E4">
        <w:rPr>
          <w:sz w:val="22"/>
          <w:szCs w:val="22"/>
        </w:rPr>
        <w:t xml:space="preserve"> could use its quarterly employee forum to gather feedback, address any concerns and ensure employees feel involved in the decisions affecting them</w:t>
      </w:r>
      <w:r w:rsidR="002C0357">
        <w:rPr>
          <w:sz w:val="22"/>
          <w:szCs w:val="22"/>
        </w:rPr>
        <w:t xml:space="preserve"> (ACAS, 2026c). As a result, effective consultation could help maintain trust and motivation within </w:t>
      </w:r>
      <w:proofErr w:type="spellStart"/>
      <w:r w:rsidR="002C0357">
        <w:rPr>
          <w:sz w:val="22"/>
          <w:szCs w:val="22"/>
        </w:rPr>
        <w:t>Gearspan</w:t>
      </w:r>
      <w:proofErr w:type="spellEnd"/>
      <w:r w:rsidR="002C0357">
        <w:rPr>
          <w:sz w:val="22"/>
          <w:szCs w:val="22"/>
        </w:rPr>
        <w:t xml:space="preserve"> during the expansion</w:t>
      </w:r>
      <w:r w:rsidR="00217EE2">
        <w:rPr>
          <w:sz w:val="22"/>
          <w:szCs w:val="22"/>
        </w:rPr>
        <w:t xml:space="preserve"> as employees are aware of what is expected of them.</w:t>
      </w:r>
    </w:p>
    <w:p w14:paraId="6D3ED02A" w14:textId="03B3FDEC" w:rsidR="002C0357" w:rsidRDefault="002C0357" w:rsidP="003B2761">
      <w:pPr>
        <w:rPr>
          <w:sz w:val="22"/>
          <w:szCs w:val="22"/>
        </w:rPr>
      </w:pPr>
      <w:r>
        <w:rPr>
          <w:sz w:val="22"/>
          <w:szCs w:val="22"/>
        </w:rPr>
        <w:t>Another important responsibility could be acting as a ‘critical friend’ and compliance guardian (</w:t>
      </w:r>
      <w:r w:rsidRPr="00A9096D">
        <w:rPr>
          <w:sz w:val="22"/>
          <w:szCs w:val="22"/>
        </w:rPr>
        <w:t>Waite et al., 2021, p.</w:t>
      </w:r>
      <w:r>
        <w:rPr>
          <w:sz w:val="22"/>
          <w:szCs w:val="22"/>
        </w:rPr>
        <w:t>39).</w:t>
      </w:r>
      <w:r>
        <w:rPr>
          <w:sz w:val="22"/>
          <w:szCs w:val="22"/>
        </w:rPr>
        <w:t xml:space="preserve"> In this role, the People Team should ensure decisions are consistent, fair and inclusive</w:t>
      </w:r>
      <w:r w:rsidR="00217EE2">
        <w:rPr>
          <w:sz w:val="22"/>
          <w:szCs w:val="22"/>
        </w:rPr>
        <w:t xml:space="preserve">, as well as, challenging any unrealistic deadlines to remove those additional pressures from staff. Also, with the introduction of mobile servicing, people professionals may also need </w:t>
      </w:r>
      <w:r w:rsidR="002D1656">
        <w:rPr>
          <w:sz w:val="22"/>
          <w:szCs w:val="22"/>
        </w:rPr>
        <w:t xml:space="preserve">to work alongside health and safety managers </w:t>
      </w:r>
      <w:r w:rsidR="00217EE2">
        <w:rPr>
          <w:sz w:val="22"/>
          <w:szCs w:val="22"/>
        </w:rPr>
        <w:t>to review and update relevant policies, such as, lone working</w:t>
      </w:r>
      <w:r w:rsidR="00F11616">
        <w:rPr>
          <w:sz w:val="22"/>
          <w:szCs w:val="22"/>
        </w:rPr>
        <w:t xml:space="preserve"> (HSE, no date)</w:t>
      </w:r>
      <w:r w:rsidR="00217EE2">
        <w:rPr>
          <w:sz w:val="22"/>
          <w:szCs w:val="22"/>
        </w:rPr>
        <w:t>, to ensure employees feel protected in their new working environments. They should also ensure existing policies surrounding whistleblowing and sexual harassment remain effective to maintain that safe working environment.</w:t>
      </w:r>
      <w:r w:rsidR="00473F2D">
        <w:rPr>
          <w:sz w:val="22"/>
          <w:szCs w:val="22"/>
        </w:rPr>
        <w:t xml:space="preserve"> </w:t>
      </w:r>
      <w:r w:rsidR="00473F2D" w:rsidRPr="002D1656">
        <w:rPr>
          <w:sz w:val="22"/>
          <w:szCs w:val="22"/>
        </w:rPr>
        <w:t>The People Team could also monitor absence, turnover and employee feedback to</w:t>
      </w:r>
      <w:r w:rsidR="00473F2D">
        <w:rPr>
          <w:sz w:val="22"/>
          <w:szCs w:val="22"/>
        </w:rPr>
        <w:t xml:space="preserve"> measure progress and</w:t>
      </w:r>
      <w:r w:rsidR="00473F2D" w:rsidRPr="002D1656">
        <w:rPr>
          <w:sz w:val="22"/>
          <w:szCs w:val="22"/>
        </w:rPr>
        <w:t xml:space="preserve"> identify any </w:t>
      </w:r>
      <w:r w:rsidR="00473F2D">
        <w:rPr>
          <w:sz w:val="22"/>
          <w:szCs w:val="22"/>
        </w:rPr>
        <w:t xml:space="preserve">gaps where </w:t>
      </w:r>
      <w:r w:rsidR="00473F2D" w:rsidRPr="002D1656">
        <w:rPr>
          <w:sz w:val="22"/>
          <w:szCs w:val="22"/>
        </w:rPr>
        <w:t>further support needed</w:t>
      </w:r>
      <w:r w:rsidR="00473F2D">
        <w:rPr>
          <w:sz w:val="22"/>
          <w:szCs w:val="22"/>
        </w:rPr>
        <w:t xml:space="preserve"> </w:t>
      </w:r>
      <w:r w:rsidR="00473F2D">
        <w:rPr>
          <w:sz w:val="22"/>
          <w:szCs w:val="22"/>
        </w:rPr>
        <w:t xml:space="preserve">from them </w:t>
      </w:r>
      <w:r w:rsidR="00473F2D">
        <w:rPr>
          <w:sz w:val="22"/>
          <w:szCs w:val="22"/>
        </w:rPr>
        <w:t>(CIPD, 2024b)</w:t>
      </w:r>
      <w:r w:rsidR="00473F2D" w:rsidRPr="002D1656">
        <w:rPr>
          <w:sz w:val="22"/>
          <w:szCs w:val="22"/>
        </w:rPr>
        <w:t>.</w:t>
      </w:r>
    </w:p>
    <w:p w14:paraId="443206C2" w14:textId="40BACABC" w:rsidR="00217EE2" w:rsidRDefault="00217EE2" w:rsidP="003B2761">
      <w:pPr>
        <w:rPr>
          <w:sz w:val="22"/>
          <w:szCs w:val="22"/>
        </w:rPr>
      </w:pPr>
      <w:r>
        <w:rPr>
          <w:sz w:val="22"/>
          <w:szCs w:val="22"/>
        </w:rPr>
        <w:t xml:space="preserve">Overall, the people professional’s involvement is essential as </w:t>
      </w:r>
      <w:proofErr w:type="spellStart"/>
      <w:r>
        <w:rPr>
          <w:sz w:val="22"/>
          <w:szCs w:val="22"/>
        </w:rPr>
        <w:t>Gearspan’s</w:t>
      </w:r>
      <w:proofErr w:type="spellEnd"/>
      <w:r>
        <w:rPr>
          <w:sz w:val="22"/>
          <w:szCs w:val="22"/>
        </w:rPr>
        <w:t xml:space="preserve"> expansion depends on employees being prepared, supported and treated fairly throughout (ACAS, 2026d). By addressing employee concerns</w:t>
      </w:r>
      <w:r w:rsidR="00A10CFC">
        <w:rPr>
          <w:sz w:val="22"/>
          <w:szCs w:val="22"/>
        </w:rPr>
        <w:t xml:space="preserve"> </w:t>
      </w:r>
      <w:r>
        <w:rPr>
          <w:sz w:val="22"/>
          <w:szCs w:val="22"/>
        </w:rPr>
        <w:t xml:space="preserve">and working closely with managers, the people professionals can help reduce disruption, maintain a motivated workforce and protect employee wellbeing. </w:t>
      </w:r>
    </w:p>
    <w:p w14:paraId="38429D76" w14:textId="29561351" w:rsidR="001F2999" w:rsidRDefault="001F2999" w:rsidP="001F2999">
      <w:pPr>
        <w:ind w:left="720" w:hanging="720"/>
        <w:rPr>
          <w:b/>
          <w:bCs/>
          <w:sz w:val="22"/>
          <w:szCs w:val="22"/>
        </w:rPr>
      </w:pPr>
      <w:r w:rsidRPr="001F2999">
        <w:rPr>
          <w:b/>
          <w:bCs/>
          <w:sz w:val="22"/>
          <w:szCs w:val="22"/>
        </w:rPr>
        <w:t>Q9.</w:t>
      </w:r>
      <w:r w:rsidRPr="001F2999">
        <w:rPr>
          <w:b/>
          <w:bCs/>
          <w:sz w:val="22"/>
          <w:szCs w:val="22"/>
        </w:rPr>
        <w:tab/>
        <w:t xml:space="preserve">Discuss how the changes related to achieving the new organisation goals could impact people working at </w:t>
      </w:r>
      <w:proofErr w:type="spellStart"/>
      <w:r w:rsidRPr="001F2999">
        <w:rPr>
          <w:b/>
          <w:bCs/>
          <w:sz w:val="22"/>
          <w:szCs w:val="22"/>
        </w:rPr>
        <w:t>Gearspan</w:t>
      </w:r>
      <w:proofErr w:type="spellEnd"/>
      <w:r w:rsidRPr="001F2999">
        <w:rPr>
          <w:b/>
          <w:bCs/>
          <w:sz w:val="22"/>
          <w:szCs w:val="22"/>
        </w:rPr>
        <w:t xml:space="preserve"> Ltd. (AC 3.3)</w:t>
      </w:r>
    </w:p>
    <w:p w14:paraId="6EA5BDAF" w14:textId="064613E8" w:rsidR="00CD6018" w:rsidRDefault="00CD6018" w:rsidP="001F2999">
      <w:pPr>
        <w:rPr>
          <w:sz w:val="22"/>
          <w:szCs w:val="22"/>
        </w:rPr>
      </w:pPr>
      <w:proofErr w:type="spellStart"/>
      <w:r>
        <w:rPr>
          <w:sz w:val="22"/>
          <w:szCs w:val="22"/>
        </w:rPr>
        <w:t>Gearspan’s</w:t>
      </w:r>
      <w:proofErr w:type="spellEnd"/>
      <w:r>
        <w:rPr>
          <w:sz w:val="22"/>
          <w:szCs w:val="22"/>
        </w:rPr>
        <w:t xml:space="preserve"> plan to launch 40 mobile maintenance vans and service fleet vehicle will bring major changes for its 5,000 employees. While this expansion will help the company grow and develop skills, they will also alter work routines, job pressures and employee wellbeing.</w:t>
      </w:r>
      <w:r w:rsidR="002C7CA2">
        <w:rPr>
          <w:sz w:val="22"/>
          <w:szCs w:val="22"/>
        </w:rPr>
        <w:t xml:space="preserve"> </w:t>
      </w:r>
      <w:r w:rsidR="00935344" w:rsidRPr="00935344">
        <w:rPr>
          <w:sz w:val="22"/>
          <w:szCs w:val="22"/>
        </w:rPr>
        <w:t>K</w:t>
      </w:r>
      <w:r w:rsidR="00935344">
        <w:rPr>
          <w:sz w:val="22"/>
          <w:szCs w:val="22"/>
        </w:rPr>
        <w:t>u</w:t>
      </w:r>
      <w:r w:rsidR="00935344" w:rsidRPr="00935344">
        <w:rPr>
          <w:sz w:val="22"/>
          <w:szCs w:val="22"/>
        </w:rPr>
        <w:t xml:space="preserve">bler-Ross's Change Curve could help explain how </w:t>
      </w:r>
      <w:proofErr w:type="spellStart"/>
      <w:r w:rsidR="00935344" w:rsidRPr="00935344">
        <w:rPr>
          <w:sz w:val="22"/>
          <w:szCs w:val="22"/>
        </w:rPr>
        <w:t>Gearspan's</w:t>
      </w:r>
      <w:proofErr w:type="spellEnd"/>
      <w:r w:rsidR="00935344" w:rsidRPr="00935344">
        <w:rPr>
          <w:sz w:val="22"/>
          <w:szCs w:val="22"/>
        </w:rPr>
        <w:t xml:space="preserve"> employees might emotionally respond to the changes being introduced</w:t>
      </w:r>
      <w:r w:rsidR="002C7CA2">
        <w:rPr>
          <w:sz w:val="22"/>
          <w:szCs w:val="22"/>
        </w:rPr>
        <w:t xml:space="preserve"> (Elisabeth Kubler-Ross Foundation, no date)</w:t>
      </w:r>
      <w:r>
        <w:rPr>
          <w:sz w:val="22"/>
          <w:szCs w:val="22"/>
        </w:rPr>
        <w:t xml:space="preserve">. </w:t>
      </w:r>
      <w:r w:rsidR="00935344">
        <w:rPr>
          <w:sz w:val="22"/>
          <w:szCs w:val="22"/>
        </w:rPr>
        <w:t>Some responses may be</w:t>
      </w:r>
      <w:r>
        <w:rPr>
          <w:sz w:val="22"/>
          <w:szCs w:val="22"/>
        </w:rPr>
        <w:t xml:space="preserve">, shock, denial, frustration, experiment and acceptance </w:t>
      </w:r>
      <w:r>
        <w:rPr>
          <w:sz w:val="22"/>
          <w:szCs w:val="22"/>
        </w:rPr>
        <w:t>(</w:t>
      </w:r>
      <w:r w:rsidRPr="00A9096D">
        <w:rPr>
          <w:sz w:val="22"/>
          <w:szCs w:val="22"/>
        </w:rPr>
        <w:t>Waite et al., 2021, p.</w:t>
      </w:r>
      <w:r>
        <w:rPr>
          <w:sz w:val="22"/>
          <w:szCs w:val="22"/>
        </w:rPr>
        <w:t>39).</w:t>
      </w:r>
    </w:p>
    <w:p w14:paraId="4F203A35" w14:textId="32D0DABF" w:rsidR="00CD6018" w:rsidRDefault="002C7CA2" w:rsidP="001F2999">
      <w:pPr>
        <w:rPr>
          <w:sz w:val="22"/>
          <w:szCs w:val="22"/>
        </w:rPr>
      </w:pPr>
      <w:r>
        <w:rPr>
          <w:sz w:val="22"/>
          <w:szCs w:val="22"/>
        </w:rPr>
        <w:t>Introducing mobile vans will mostly affect the technicians</w:t>
      </w:r>
      <w:r w:rsidR="005353D0">
        <w:rPr>
          <w:sz w:val="22"/>
          <w:szCs w:val="22"/>
        </w:rPr>
        <w:t xml:space="preserve">, as they transition from working in the garage to </w:t>
      </w:r>
      <w:r w:rsidR="00C81107">
        <w:rPr>
          <w:sz w:val="22"/>
          <w:szCs w:val="22"/>
        </w:rPr>
        <w:t xml:space="preserve">independently </w:t>
      </w:r>
      <w:r w:rsidR="005353D0">
        <w:rPr>
          <w:sz w:val="22"/>
          <w:szCs w:val="22"/>
        </w:rPr>
        <w:t xml:space="preserve">on the road. This change may initially </w:t>
      </w:r>
      <w:r w:rsidR="00C81107">
        <w:rPr>
          <w:sz w:val="22"/>
          <w:szCs w:val="22"/>
        </w:rPr>
        <w:t xml:space="preserve">cause anxiety about extensive travel and working alone as despite giving the technicians independence, they lose the day-to-day support of working alongside colleagues, therefore, potentially making them feel isolated. </w:t>
      </w:r>
      <w:r w:rsidR="00F04B6F">
        <w:rPr>
          <w:sz w:val="22"/>
          <w:szCs w:val="22"/>
        </w:rPr>
        <w:t xml:space="preserve">On top of this, travelling between appointments can make finishing times harder to predict, ultimately affecting their work-life balance so ensuring the appropriate systems are in place to track working times is crucial to avoid burnout and ensure compliant to The Working Time Regulations 1998 (Legislation.gov.uk, 1998). </w:t>
      </w:r>
      <w:r w:rsidR="00C81107">
        <w:rPr>
          <w:sz w:val="22"/>
          <w:szCs w:val="22"/>
        </w:rPr>
        <w:t xml:space="preserve">Also, the technicians will also face new health and </w:t>
      </w:r>
      <w:r w:rsidR="00C81107">
        <w:rPr>
          <w:sz w:val="22"/>
          <w:szCs w:val="22"/>
        </w:rPr>
        <w:lastRenderedPageBreak/>
        <w:t>safety risks from working outdoors in unfamiliar places and unpredictable weather (CIPD, 2026)</w:t>
      </w:r>
      <w:r w:rsidR="00F04B6F">
        <w:rPr>
          <w:sz w:val="22"/>
          <w:szCs w:val="22"/>
        </w:rPr>
        <w:t>, so ensuring the appropriate training and support is in place will minimise this anxiety and allow employees to become more confident with their new responsibilities and to a</w:t>
      </w:r>
      <w:r w:rsidR="00FC3D3D">
        <w:rPr>
          <w:sz w:val="22"/>
          <w:szCs w:val="22"/>
        </w:rPr>
        <w:t>ccept</w:t>
      </w:r>
      <w:r w:rsidR="00F04B6F">
        <w:rPr>
          <w:sz w:val="22"/>
          <w:szCs w:val="22"/>
        </w:rPr>
        <w:t xml:space="preserve"> to these changes.</w:t>
      </w:r>
    </w:p>
    <w:p w14:paraId="40A36AE3" w14:textId="04B23C6A" w:rsidR="00F04B6F" w:rsidRDefault="00F04B6F" w:rsidP="001F2999">
      <w:pPr>
        <w:rPr>
          <w:sz w:val="22"/>
          <w:szCs w:val="22"/>
        </w:rPr>
      </w:pPr>
      <w:r>
        <w:rPr>
          <w:sz w:val="22"/>
          <w:szCs w:val="22"/>
        </w:rPr>
        <w:t xml:space="preserve">Secondly, taking on fleet maintenance and servicing contracts could add additional pressures on garage staff and managers if it means more vehicles and tighter deadlines. </w:t>
      </w:r>
      <w:r w:rsidR="00E920C7">
        <w:rPr>
          <w:sz w:val="22"/>
          <w:szCs w:val="22"/>
        </w:rPr>
        <w:t>Businesses usually want their vehicles service</w:t>
      </w:r>
      <w:r w:rsidR="00D6071F">
        <w:rPr>
          <w:sz w:val="22"/>
          <w:szCs w:val="22"/>
        </w:rPr>
        <w:t>d</w:t>
      </w:r>
      <w:r w:rsidR="00E920C7">
        <w:rPr>
          <w:sz w:val="22"/>
          <w:szCs w:val="22"/>
        </w:rPr>
        <w:t xml:space="preserve"> outside of normal working hours, meaning staff may have to work evening or weekend shifts to meet their corporate client’s expectations. These changes require a careful plan </w:t>
      </w:r>
      <w:r w:rsidR="00B67C38">
        <w:rPr>
          <w:sz w:val="22"/>
          <w:szCs w:val="22"/>
        </w:rPr>
        <w:t xml:space="preserve">and effective communication </w:t>
      </w:r>
      <w:r w:rsidR="00E920C7">
        <w:rPr>
          <w:sz w:val="22"/>
          <w:szCs w:val="22"/>
        </w:rPr>
        <w:t xml:space="preserve">to ensure </w:t>
      </w:r>
      <w:r w:rsidR="00935344">
        <w:rPr>
          <w:sz w:val="22"/>
          <w:szCs w:val="22"/>
        </w:rPr>
        <w:t xml:space="preserve">frustration </w:t>
      </w:r>
      <w:r w:rsidR="00E920C7">
        <w:rPr>
          <w:sz w:val="22"/>
          <w:szCs w:val="22"/>
        </w:rPr>
        <w:t>levels are lowered and any disagreements are dealt with promptly.</w:t>
      </w:r>
    </w:p>
    <w:p w14:paraId="783FC5EB" w14:textId="1DD67E27" w:rsidR="00B67C38" w:rsidRDefault="00B67C38" w:rsidP="001F2999">
      <w:pPr>
        <w:rPr>
          <w:sz w:val="22"/>
          <w:szCs w:val="22"/>
        </w:rPr>
      </w:pPr>
      <w:r>
        <w:rPr>
          <w:sz w:val="22"/>
          <w:szCs w:val="22"/>
        </w:rPr>
        <w:t xml:space="preserve">Ultimately, this expansion could offer career progression and training opportunities so keeping employees informed and providing support can help make the transition easier and maintain that “family feel” throughout </w:t>
      </w:r>
      <w:proofErr w:type="spellStart"/>
      <w:r>
        <w:rPr>
          <w:sz w:val="22"/>
          <w:szCs w:val="22"/>
        </w:rPr>
        <w:t>Gearspan</w:t>
      </w:r>
      <w:proofErr w:type="spellEnd"/>
      <w:r>
        <w:rPr>
          <w:sz w:val="22"/>
          <w:szCs w:val="22"/>
        </w:rPr>
        <w:t xml:space="preserve">. </w:t>
      </w:r>
    </w:p>
    <w:p w14:paraId="712B6890" w14:textId="5BC56FE4" w:rsidR="00072391" w:rsidRDefault="00072391" w:rsidP="00933BB8">
      <w:pPr>
        <w:spacing w:line="276" w:lineRule="auto"/>
        <w:rPr>
          <w:b/>
          <w:bCs/>
          <w:sz w:val="22"/>
          <w:szCs w:val="22"/>
        </w:rPr>
      </w:pPr>
      <w:r>
        <w:rPr>
          <w:b/>
          <w:bCs/>
          <w:sz w:val="22"/>
          <w:szCs w:val="22"/>
        </w:rPr>
        <w:t>Reference List</w:t>
      </w:r>
    </w:p>
    <w:p w14:paraId="549114A0" w14:textId="290332E0" w:rsidR="008E1110" w:rsidRPr="008E1110" w:rsidRDefault="008E1110">
      <w:pPr>
        <w:rPr>
          <w:sz w:val="22"/>
          <w:szCs w:val="22"/>
        </w:rPr>
      </w:pPr>
      <w:r>
        <w:rPr>
          <w:sz w:val="22"/>
          <w:szCs w:val="22"/>
        </w:rPr>
        <w:t xml:space="preserve">ACAS (2026) </w:t>
      </w:r>
      <w:r>
        <w:rPr>
          <w:i/>
          <w:iCs/>
          <w:sz w:val="22"/>
          <w:szCs w:val="22"/>
        </w:rPr>
        <w:t xml:space="preserve">Consulting employees and representatives. </w:t>
      </w:r>
      <w:r>
        <w:rPr>
          <w:sz w:val="22"/>
          <w:szCs w:val="22"/>
        </w:rPr>
        <w:t xml:space="preserve">Available at: </w:t>
      </w:r>
      <w:hyperlink r:id="rId4" w:history="1">
        <w:r w:rsidRPr="007D1ACE">
          <w:rPr>
            <w:rStyle w:val="Hyperlink"/>
            <w:sz w:val="22"/>
            <w:szCs w:val="22"/>
          </w:rPr>
          <w:t>https://www.acas.org.uk/consulting-employees</w:t>
        </w:r>
      </w:hyperlink>
      <w:r>
        <w:rPr>
          <w:sz w:val="22"/>
          <w:szCs w:val="22"/>
        </w:rPr>
        <w:t xml:space="preserve"> (Accessed on: 24/10/2026)</w:t>
      </w:r>
    </w:p>
    <w:p w14:paraId="7C0E42CF" w14:textId="0BD71018" w:rsidR="005A61E9" w:rsidRDefault="005A61E9">
      <w:pPr>
        <w:rPr>
          <w:sz w:val="22"/>
          <w:szCs w:val="22"/>
        </w:rPr>
      </w:pPr>
      <w:r>
        <w:rPr>
          <w:sz w:val="22"/>
          <w:szCs w:val="22"/>
        </w:rPr>
        <w:t xml:space="preserve">CIPD (2026) </w:t>
      </w:r>
      <w:r>
        <w:rPr>
          <w:i/>
          <w:iCs/>
          <w:sz w:val="22"/>
          <w:szCs w:val="22"/>
        </w:rPr>
        <w:t xml:space="preserve">Change Management. </w:t>
      </w:r>
      <w:r>
        <w:rPr>
          <w:sz w:val="22"/>
          <w:szCs w:val="22"/>
        </w:rPr>
        <w:t xml:space="preserve">Available at: </w:t>
      </w:r>
      <w:hyperlink r:id="rId5" w:history="1">
        <w:r w:rsidRPr="007D1ACE">
          <w:rPr>
            <w:rStyle w:val="Hyperlink"/>
            <w:sz w:val="22"/>
            <w:szCs w:val="22"/>
          </w:rPr>
          <w:t>https://www.cipd.org/uk/knowledge/factsheets/change-management-factsheet/</w:t>
        </w:r>
      </w:hyperlink>
      <w:r>
        <w:rPr>
          <w:sz w:val="22"/>
          <w:szCs w:val="22"/>
        </w:rPr>
        <w:t xml:space="preserve"> (Accessed on: 24/10/2026)</w:t>
      </w:r>
    </w:p>
    <w:p w14:paraId="614416B9" w14:textId="70F3F8B5" w:rsidR="003B2761" w:rsidRDefault="003B2761">
      <w:pPr>
        <w:rPr>
          <w:sz w:val="22"/>
          <w:szCs w:val="22"/>
        </w:rPr>
      </w:pPr>
      <w:r>
        <w:rPr>
          <w:sz w:val="22"/>
          <w:szCs w:val="22"/>
        </w:rPr>
        <w:t xml:space="preserve">CIPD (2024) </w:t>
      </w:r>
      <w:r>
        <w:rPr>
          <w:i/>
          <w:iCs/>
          <w:sz w:val="22"/>
          <w:szCs w:val="22"/>
        </w:rPr>
        <w:t xml:space="preserve">Change management: A guide for people professionals. </w:t>
      </w:r>
      <w:r>
        <w:rPr>
          <w:sz w:val="22"/>
          <w:szCs w:val="22"/>
        </w:rPr>
        <w:t xml:space="preserve">Available at: </w:t>
      </w:r>
      <w:hyperlink r:id="rId6" w:history="1">
        <w:r w:rsidRPr="004841C2">
          <w:rPr>
            <w:rStyle w:val="Hyperlink"/>
            <w:sz w:val="22"/>
            <w:szCs w:val="22"/>
          </w:rPr>
          <w:t>https://www.cipd.org/uk/knowledge/guides/change-management/</w:t>
        </w:r>
      </w:hyperlink>
      <w:r>
        <w:rPr>
          <w:sz w:val="22"/>
          <w:szCs w:val="22"/>
        </w:rPr>
        <w:t xml:space="preserve"> (Accessed on: 24/10/2026)</w:t>
      </w:r>
    </w:p>
    <w:p w14:paraId="5A8C887B" w14:textId="7F4BA492" w:rsidR="00C81107" w:rsidRPr="00C81107" w:rsidRDefault="00C81107">
      <w:pPr>
        <w:rPr>
          <w:sz w:val="22"/>
          <w:szCs w:val="22"/>
        </w:rPr>
      </w:pPr>
      <w:r>
        <w:rPr>
          <w:sz w:val="22"/>
          <w:szCs w:val="22"/>
        </w:rPr>
        <w:t xml:space="preserve">CIPD (2026) </w:t>
      </w:r>
      <w:r>
        <w:rPr>
          <w:i/>
          <w:iCs/>
          <w:sz w:val="22"/>
          <w:szCs w:val="22"/>
        </w:rPr>
        <w:t xml:space="preserve">Health and Safety at work. </w:t>
      </w:r>
      <w:r>
        <w:rPr>
          <w:sz w:val="22"/>
          <w:szCs w:val="22"/>
        </w:rPr>
        <w:t xml:space="preserve">Available at: </w:t>
      </w:r>
      <w:hyperlink r:id="rId7" w:history="1">
        <w:r w:rsidRPr="004841C2">
          <w:rPr>
            <w:rStyle w:val="Hyperlink"/>
            <w:sz w:val="22"/>
            <w:szCs w:val="22"/>
          </w:rPr>
          <w:t>https://www.cipd.org/uk/knowledge/factsheets/health-safety-factsheet/</w:t>
        </w:r>
      </w:hyperlink>
      <w:r>
        <w:rPr>
          <w:sz w:val="22"/>
          <w:szCs w:val="22"/>
        </w:rPr>
        <w:t xml:space="preserve"> (Accessed on: 24/10/2026)</w:t>
      </w:r>
    </w:p>
    <w:p w14:paraId="24E091E5" w14:textId="27D6F1FD" w:rsidR="00055A9B" w:rsidRPr="00F71EDD" w:rsidRDefault="00055A9B">
      <w:pPr>
        <w:rPr>
          <w:sz w:val="22"/>
          <w:szCs w:val="22"/>
        </w:rPr>
      </w:pPr>
      <w:r>
        <w:rPr>
          <w:sz w:val="22"/>
          <w:szCs w:val="22"/>
        </w:rPr>
        <w:t>CIPD (202</w:t>
      </w:r>
      <w:r w:rsidR="00F71EDD">
        <w:rPr>
          <w:sz w:val="22"/>
          <w:szCs w:val="22"/>
        </w:rPr>
        <w:t xml:space="preserve">2) </w:t>
      </w:r>
      <w:r w:rsidR="00F71EDD">
        <w:rPr>
          <w:i/>
          <w:iCs/>
          <w:sz w:val="22"/>
          <w:szCs w:val="22"/>
        </w:rPr>
        <w:t xml:space="preserve">Organisational Culture and Performance. </w:t>
      </w:r>
      <w:r w:rsidR="00F71EDD">
        <w:rPr>
          <w:sz w:val="22"/>
          <w:szCs w:val="22"/>
        </w:rPr>
        <w:t xml:space="preserve">Available at: </w:t>
      </w:r>
      <w:hyperlink r:id="rId8" w:history="1">
        <w:r w:rsidR="00F71EDD" w:rsidRPr="007D1ACE">
          <w:rPr>
            <w:rStyle w:val="Hyperlink"/>
            <w:sz w:val="22"/>
            <w:szCs w:val="22"/>
          </w:rPr>
          <w:t>https://www.cipd.org/globalassets/media/knowledge/knowledge-hub/evidence-reviews/2023-pdfs/organisational-culture-and-performance-scientific-summary.pdf</w:t>
        </w:r>
      </w:hyperlink>
      <w:r w:rsidR="00F71EDD">
        <w:rPr>
          <w:sz w:val="22"/>
          <w:szCs w:val="22"/>
        </w:rPr>
        <w:t xml:space="preserve"> (Accessed on: 24/10/2026)</w:t>
      </w:r>
    </w:p>
    <w:p w14:paraId="3E0AA864" w14:textId="4C16E1C8" w:rsidR="00072391" w:rsidRDefault="00072391">
      <w:pPr>
        <w:rPr>
          <w:sz w:val="22"/>
          <w:szCs w:val="22"/>
        </w:rPr>
      </w:pPr>
      <w:r>
        <w:rPr>
          <w:sz w:val="22"/>
          <w:szCs w:val="22"/>
        </w:rPr>
        <w:t xml:space="preserve">CIPD (2025) </w:t>
      </w:r>
      <w:r>
        <w:rPr>
          <w:i/>
          <w:iCs/>
          <w:sz w:val="22"/>
          <w:szCs w:val="22"/>
        </w:rPr>
        <w:t xml:space="preserve">PESTLE analysis. </w:t>
      </w:r>
      <w:r>
        <w:rPr>
          <w:sz w:val="22"/>
          <w:szCs w:val="22"/>
        </w:rPr>
        <w:t xml:space="preserve">Available at: </w:t>
      </w:r>
      <w:hyperlink r:id="rId9" w:anchor="what-is-a-pestle-analysis" w:history="1">
        <w:r w:rsidRPr="001739FA">
          <w:rPr>
            <w:rStyle w:val="Hyperlink"/>
            <w:sz w:val="22"/>
            <w:szCs w:val="22"/>
          </w:rPr>
          <w:t>https://www.cipd.org/uk/knowledge/factsheets/pestle-analysis-factsheet/#what-is-a-pestle-analysis</w:t>
        </w:r>
      </w:hyperlink>
      <w:r>
        <w:rPr>
          <w:sz w:val="22"/>
          <w:szCs w:val="22"/>
        </w:rPr>
        <w:t xml:space="preserve"> (Accessed on: 10/10/2026)</w:t>
      </w:r>
    </w:p>
    <w:p w14:paraId="72B1D7E2" w14:textId="209F565A" w:rsidR="00E04AAB" w:rsidRDefault="00E04AAB">
      <w:pPr>
        <w:rPr>
          <w:sz w:val="22"/>
          <w:szCs w:val="22"/>
        </w:rPr>
      </w:pPr>
      <w:r>
        <w:rPr>
          <w:sz w:val="22"/>
          <w:szCs w:val="22"/>
        </w:rPr>
        <w:t xml:space="preserve">CIPD (2024) </w:t>
      </w:r>
      <w:r>
        <w:rPr>
          <w:i/>
          <w:iCs/>
          <w:sz w:val="22"/>
          <w:szCs w:val="22"/>
        </w:rPr>
        <w:t xml:space="preserve">Using technology responsibly: Guidance for people professionals. </w:t>
      </w:r>
      <w:r>
        <w:rPr>
          <w:sz w:val="22"/>
          <w:szCs w:val="22"/>
        </w:rPr>
        <w:t xml:space="preserve">Available at: </w:t>
      </w:r>
      <w:hyperlink r:id="rId10" w:history="1">
        <w:r w:rsidRPr="001739FA">
          <w:rPr>
            <w:rStyle w:val="Hyperlink"/>
            <w:sz w:val="22"/>
            <w:szCs w:val="22"/>
          </w:rPr>
          <w:t>https://prod.cipd.org/uk/knowledge/guides/responsible-technology-use/</w:t>
        </w:r>
      </w:hyperlink>
      <w:r>
        <w:rPr>
          <w:sz w:val="22"/>
          <w:szCs w:val="22"/>
        </w:rPr>
        <w:t xml:space="preserve"> (Accessed on: 10/10/2026)</w:t>
      </w:r>
    </w:p>
    <w:p w14:paraId="759AA6D7" w14:textId="0D2A6C1B" w:rsidR="001D66DF" w:rsidRDefault="001D66DF">
      <w:pPr>
        <w:rPr>
          <w:sz w:val="22"/>
          <w:szCs w:val="22"/>
        </w:rPr>
      </w:pPr>
      <w:r>
        <w:rPr>
          <w:sz w:val="22"/>
          <w:szCs w:val="22"/>
        </w:rPr>
        <w:t xml:space="preserve">CIPD (2025) </w:t>
      </w:r>
      <w:r>
        <w:rPr>
          <w:i/>
          <w:iCs/>
          <w:sz w:val="22"/>
          <w:szCs w:val="22"/>
        </w:rPr>
        <w:t xml:space="preserve">Workforce planning. </w:t>
      </w:r>
      <w:r>
        <w:rPr>
          <w:sz w:val="22"/>
          <w:szCs w:val="22"/>
        </w:rPr>
        <w:t xml:space="preserve">Available at: </w:t>
      </w:r>
      <w:hyperlink r:id="rId11" w:history="1">
        <w:r w:rsidRPr="007D1ACE">
          <w:rPr>
            <w:rStyle w:val="Hyperlink"/>
            <w:sz w:val="22"/>
            <w:szCs w:val="22"/>
          </w:rPr>
          <w:t>https://www.cipd.org/uk/knowledge/factsheets/workforce-planning-factsheet/</w:t>
        </w:r>
      </w:hyperlink>
      <w:r>
        <w:rPr>
          <w:sz w:val="22"/>
          <w:szCs w:val="22"/>
        </w:rPr>
        <w:t xml:space="preserve"> (Accessed on: 24/10/2026)</w:t>
      </w:r>
    </w:p>
    <w:p w14:paraId="0CF894BF" w14:textId="2A870230" w:rsidR="002C7CA2" w:rsidRPr="002C7CA2" w:rsidRDefault="002C7CA2">
      <w:pPr>
        <w:rPr>
          <w:sz w:val="22"/>
          <w:szCs w:val="22"/>
        </w:rPr>
      </w:pPr>
      <w:r>
        <w:rPr>
          <w:sz w:val="22"/>
          <w:szCs w:val="22"/>
        </w:rPr>
        <w:lastRenderedPageBreak/>
        <w:t xml:space="preserve">Elisabeth Kubler-Ross Foundation (no date) </w:t>
      </w:r>
      <w:r>
        <w:rPr>
          <w:i/>
          <w:iCs/>
          <w:sz w:val="22"/>
          <w:szCs w:val="22"/>
        </w:rPr>
        <w:t xml:space="preserve">Kubler-Ross Change Curve. </w:t>
      </w:r>
      <w:r>
        <w:rPr>
          <w:sz w:val="22"/>
          <w:szCs w:val="22"/>
        </w:rPr>
        <w:t xml:space="preserve">Available at: </w:t>
      </w:r>
      <w:hyperlink r:id="rId12" w:history="1">
        <w:r w:rsidRPr="004841C2">
          <w:rPr>
            <w:rStyle w:val="Hyperlink"/>
            <w:sz w:val="22"/>
            <w:szCs w:val="22"/>
          </w:rPr>
          <w:t>https://www.ekrfoundation.org/change-curve/</w:t>
        </w:r>
      </w:hyperlink>
      <w:r>
        <w:rPr>
          <w:sz w:val="22"/>
          <w:szCs w:val="22"/>
        </w:rPr>
        <w:t xml:space="preserve"> (Accessed on: 24/10/2026)</w:t>
      </w:r>
    </w:p>
    <w:p w14:paraId="13DC5B0C" w14:textId="70A5A43F" w:rsidR="00F11616" w:rsidRDefault="00F11616">
      <w:pPr>
        <w:rPr>
          <w:sz w:val="22"/>
          <w:szCs w:val="22"/>
        </w:rPr>
      </w:pPr>
      <w:r>
        <w:rPr>
          <w:sz w:val="22"/>
          <w:szCs w:val="22"/>
        </w:rPr>
        <w:t xml:space="preserve">HSE (no date) </w:t>
      </w:r>
      <w:r>
        <w:rPr>
          <w:i/>
          <w:iCs/>
          <w:sz w:val="22"/>
          <w:szCs w:val="22"/>
        </w:rPr>
        <w:t xml:space="preserve">Lone working: Protect those working alone. </w:t>
      </w:r>
      <w:r>
        <w:rPr>
          <w:sz w:val="22"/>
          <w:szCs w:val="22"/>
        </w:rPr>
        <w:t xml:space="preserve">Available at: </w:t>
      </w:r>
      <w:hyperlink r:id="rId13" w:history="1">
        <w:r w:rsidRPr="004841C2">
          <w:rPr>
            <w:rStyle w:val="Hyperlink"/>
            <w:sz w:val="22"/>
            <w:szCs w:val="22"/>
          </w:rPr>
          <w:t>https://www.hse.gov.uk/lone-working/employer/index.htm</w:t>
        </w:r>
      </w:hyperlink>
      <w:r>
        <w:rPr>
          <w:sz w:val="22"/>
          <w:szCs w:val="22"/>
        </w:rPr>
        <w:t xml:space="preserve"> (Accessed on: 24/10/2026)</w:t>
      </w:r>
    </w:p>
    <w:p w14:paraId="7810E9C3" w14:textId="2C99FD83" w:rsidR="00F04B6F" w:rsidRPr="00F04B6F" w:rsidRDefault="00F04B6F">
      <w:pPr>
        <w:rPr>
          <w:sz w:val="22"/>
          <w:szCs w:val="22"/>
        </w:rPr>
      </w:pPr>
      <w:r>
        <w:rPr>
          <w:sz w:val="22"/>
          <w:szCs w:val="22"/>
        </w:rPr>
        <w:t xml:space="preserve">Legislation.gov.uk (1998) </w:t>
      </w:r>
      <w:r>
        <w:rPr>
          <w:i/>
          <w:iCs/>
          <w:sz w:val="22"/>
          <w:szCs w:val="22"/>
        </w:rPr>
        <w:t xml:space="preserve">The Working Time Regulations 1998. </w:t>
      </w:r>
      <w:r>
        <w:rPr>
          <w:sz w:val="22"/>
          <w:szCs w:val="22"/>
        </w:rPr>
        <w:t xml:space="preserve">Available at: </w:t>
      </w:r>
      <w:hyperlink r:id="rId14" w:history="1">
        <w:r w:rsidRPr="004841C2">
          <w:rPr>
            <w:rStyle w:val="Hyperlink"/>
            <w:sz w:val="22"/>
            <w:szCs w:val="22"/>
          </w:rPr>
          <w:t>https://www.legislation.gov.uk/uksi/1998/1833/contents</w:t>
        </w:r>
      </w:hyperlink>
      <w:r>
        <w:rPr>
          <w:sz w:val="22"/>
          <w:szCs w:val="22"/>
        </w:rPr>
        <w:t xml:space="preserve"> (Accessed on: 24/10/2026)</w:t>
      </w:r>
    </w:p>
    <w:p w14:paraId="5FD0C218" w14:textId="0B82EE2D" w:rsidR="00EC5C71" w:rsidRPr="00EC5C71" w:rsidRDefault="00EC5C71">
      <w:pPr>
        <w:rPr>
          <w:sz w:val="22"/>
          <w:szCs w:val="22"/>
        </w:rPr>
      </w:pPr>
      <w:r>
        <w:rPr>
          <w:sz w:val="22"/>
          <w:szCs w:val="22"/>
        </w:rPr>
        <w:t xml:space="preserve">PeopleHR.com (2024) </w:t>
      </w:r>
      <w:r>
        <w:rPr>
          <w:i/>
          <w:iCs/>
          <w:sz w:val="22"/>
          <w:szCs w:val="22"/>
        </w:rPr>
        <w:t xml:space="preserve">E-Learning </w:t>
      </w:r>
      <w:r w:rsidR="001E70D7">
        <w:rPr>
          <w:i/>
          <w:iCs/>
          <w:sz w:val="22"/>
          <w:szCs w:val="22"/>
        </w:rPr>
        <w:t>at</w:t>
      </w:r>
      <w:r>
        <w:rPr>
          <w:i/>
          <w:iCs/>
          <w:sz w:val="22"/>
          <w:szCs w:val="22"/>
        </w:rPr>
        <w:t xml:space="preserve"> Work: The Benefits &amp; Why It’s Important. </w:t>
      </w:r>
      <w:r>
        <w:rPr>
          <w:sz w:val="22"/>
          <w:szCs w:val="22"/>
        </w:rPr>
        <w:t xml:space="preserve">Available at: </w:t>
      </w:r>
      <w:hyperlink r:id="rId15" w:history="1">
        <w:r w:rsidRPr="001739FA">
          <w:rPr>
            <w:rStyle w:val="Hyperlink"/>
            <w:sz w:val="22"/>
            <w:szCs w:val="22"/>
          </w:rPr>
          <w:t>https://www.peoplehr.com/en-gb/resources/blog/elearning-at-work/</w:t>
        </w:r>
      </w:hyperlink>
      <w:r>
        <w:rPr>
          <w:sz w:val="22"/>
          <w:szCs w:val="22"/>
        </w:rPr>
        <w:t xml:space="preserve"> (Accessed on: 10/10/2026)</w:t>
      </w:r>
    </w:p>
    <w:p w14:paraId="06EA9175" w14:textId="3C357190" w:rsidR="00072391" w:rsidRPr="00C57355" w:rsidRDefault="00A9096D" w:rsidP="00A9096D">
      <w:pPr>
        <w:tabs>
          <w:tab w:val="left" w:pos="2376"/>
        </w:tabs>
        <w:rPr>
          <w:sz w:val="22"/>
          <w:szCs w:val="22"/>
        </w:rPr>
      </w:pPr>
      <w:r w:rsidRPr="00A9096D">
        <w:rPr>
          <w:sz w:val="22"/>
          <w:szCs w:val="22"/>
        </w:rPr>
        <w:t xml:space="preserve">Waite, K., </w:t>
      </w:r>
      <w:proofErr w:type="spellStart"/>
      <w:r w:rsidRPr="00A9096D">
        <w:rPr>
          <w:sz w:val="22"/>
          <w:szCs w:val="22"/>
        </w:rPr>
        <w:t>Beevers</w:t>
      </w:r>
      <w:proofErr w:type="spellEnd"/>
      <w:r w:rsidRPr="00A9096D">
        <w:rPr>
          <w:sz w:val="22"/>
          <w:szCs w:val="22"/>
        </w:rPr>
        <w:t xml:space="preserve">, K., Small, N., Tomlinson, K. and Hussain, S. (2021) </w:t>
      </w:r>
      <w:r w:rsidRPr="00A9096D">
        <w:rPr>
          <w:i/>
          <w:iCs/>
          <w:sz w:val="22"/>
          <w:szCs w:val="22"/>
        </w:rPr>
        <w:t xml:space="preserve">CIPD People Practice – A Complete Guide. </w:t>
      </w:r>
      <w:r w:rsidRPr="00A9096D">
        <w:rPr>
          <w:sz w:val="22"/>
          <w:szCs w:val="22"/>
        </w:rPr>
        <w:t>London: Kogan Page.</w:t>
      </w:r>
    </w:p>
    <w:sectPr w:rsidR="00072391" w:rsidRPr="00C573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1E5"/>
    <w:rsid w:val="0002411B"/>
    <w:rsid w:val="000529B1"/>
    <w:rsid w:val="00055A9B"/>
    <w:rsid w:val="00055D16"/>
    <w:rsid w:val="00072391"/>
    <w:rsid w:val="000932B7"/>
    <w:rsid w:val="000968AD"/>
    <w:rsid w:val="000D31E9"/>
    <w:rsid w:val="001050BB"/>
    <w:rsid w:val="00133FB3"/>
    <w:rsid w:val="0014149C"/>
    <w:rsid w:val="00144D0C"/>
    <w:rsid w:val="001563F0"/>
    <w:rsid w:val="00160590"/>
    <w:rsid w:val="00163515"/>
    <w:rsid w:val="00190C5A"/>
    <w:rsid w:val="001C1D52"/>
    <w:rsid w:val="001D66DF"/>
    <w:rsid w:val="001E70D7"/>
    <w:rsid w:val="001F2999"/>
    <w:rsid w:val="00217EE2"/>
    <w:rsid w:val="00230033"/>
    <w:rsid w:val="002309E4"/>
    <w:rsid w:val="00252B7B"/>
    <w:rsid w:val="00286CA1"/>
    <w:rsid w:val="002A5A10"/>
    <w:rsid w:val="002C0357"/>
    <w:rsid w:val="002C7CA2"/>
    <w:rsid w:val="002D1656"/>
    <w:rsid w:val="00377854"/>
    <w:rsid w:val="003B2761"/>
    <w:rsid w:val="003C2E6F"/>
    <w:rsid w:val="00407517"/>
    <w:rsid w:val="00413997"/>
    <w:rsid w:val="00465745"/>
    <w:rsid w:val="00470BA6"/>
    <w:rsid w:val="00473F2D"/>
    <w:rsid w:val="00480009"/>
    <w:rsid w:val="00496189"/>
    <w:rsid w:val="004D3481"/>
    <w:rsid w:val="00527EB8"/>
    <w:rsid w:val="005353D0"/>
    <w:rsid w:val="005A61E9"/>
    <w:rsid w:val="005B01E5"/>
    <w:rsid w:val="005C76E8"/>
    <w:rsid w:val="005E057D"/>
    <w:rsid w:val="005E77AE"/>
    <w:rsid w:val="00605C10"/>
    <w:rsid w:val="006125C8"/>
    <w:rsid w:val="00627A23"/>
    <w:rsid w:val="00634595"/>
    <w:rsid w:val="00686048"/>
    <w:rsid w:val="006A2801"/>
    <w:rsid w:val="006C40BC"/>
    <w:rsid w:val="006C4AD2"/>
    <w:rsid w:val="0070267B"/>
    <w:rsid w:val="007A3C22"/>
    <w:rsid w:val="00887D0C"/>
    <w:rsid w:val="008E1110"/>
    <w:rsid w:val="008F476D"/>
    <w:rsid w:val="009311EB"/>
    <w:rsid w:val="00933BB8"/>
    <w:rsid w:val="00935344"/>
    <w:rsid w:val="0095198C"/>
    <w:rsid w:val="00993EF5"/>
    <w:rsid w:val="009A5D6A"/>
    <w:rsid w:val="009B10BF"/>
    <w:rsid w:val="009C6E4E"/>
    <w:rsid w:val="009D6EEC"/>
    <w:rsid w:val="00A04A81"/>
    <w:rsid w:val="00A10CFC"/>
    <w:rsid w:val="00A40F07"/>
    <w:rsid w:val="00A81AF1"/>
    <w:rsid w:val="00A9096D"/>
    <w:rsid w:val="00AC2CFD"/>
    <w:rsid w:val="00AD2309"/>
    <w:rsid w:val="00B33C88"/>
    <w:rsid w:val="00B413B1"/>
    <w:rsid w:val="00B67C38"/>
    <w:rsid w:val="00B97909"/>
    <w:rsid w:val="00BB7148"/>
    <w:rsid w:val="00BC6913"/>
    <w:rsid w:val="00BD38C8"/>
    <w:rsid w:val="00BE2BBB"/>
    <w:rsid w:val="00C21877"/>
    <w:rsid w:val="00C25E9A"/>
    <w:rsid w:val="00C266D8"/>
    <w:rsid w:val="00C5326E"/>
    <w:rsid w:val="00C57355"/>
    <w:rsid w:val="00C81107"/>
    <w:rsid w:val="00CD5C15"/>
    <w:rsid w:val="00CD6018"/>
    <w:rsid w:val="00CF1D85"/>
    <w:rsid w:val="00D31A15"/>
    <w:rsid w:val="00D54E8E"/>
    <w:rsid w:val="00D6071F"/>
    <w:rsid w:val="00DA2A00"/>
    <w:rsid w:val="00DA614D"/>
    <w:rsid w:val="00DE0B36"/>
    <w:rsid w:val="00DE4A88"/>
    <w:rsid w:val="00E04AAB"/>
    <w:rsid w:val="00E41D14"/>
    <w:rsid w:val="00E670D6"/>
    <w:rsid w:val="00E74937"/>
    <w:rsid w:val="00E920C7"/>
    <w:rsid w:val="00EC5C71"/>
    <w:rsid w:val="00F04B6F"/>
    <w:rsid w:val="00F11616"/>
    <w:rsid w:val="00F40054"/>
    <w:rsid w:val="00F5510F"/>
    <w:rsid w:val="00F71EDD"/>
    <w:rsid w:val="00F845AC"/>
    <w:rsid w:val="00FC387B"/>
    <w:rsid w:val="00FC3D3D"/>
    <w:rsid w:val="00FE6DB7"/>
    <w:rsid w:val="00FF030C"/>
    <w:rsid w:val="00FF4423"/>
    <w:rsid w:val="00FF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F2CA9"/>
  <w15:chartTrackingRefBased/>
  <w15:docId w15:val="{1D3C31CA-DD2A-4BC6-81D8-D69AA42C8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1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01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1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1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1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1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1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1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1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1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01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1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1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1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1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1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1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1E5"/>
    <w:rPr>
      <w:rFonts w:eastAsiaTheme="majorEastAsia" w:cstheme="majorBidi"/>
      <w:color w:val="272727" w:themeColor="text1" w:themeTint="D8"/>
    </w:rPr>
  </w:style>
  <w:style w:type="paragraph" w:styleId="Title">
    <w:name w:val="Title"/>
    <w:basedOn w:val="Normal"/>
    <w:next w:val="Normal"/>
    <w:link w:val="TitleChar"/>
    <w:uiPriority w:val="10"/>
    <w:qFormat/>
    <w:rsid w:val="005B01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1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1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1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1E5"/>
    <w:pPr>
      <w:spacing w:before="160"/>
      <w:jc w:val="center"/>
    </w:pPr>
    <w:rPr>
      <w:i/>
      <w:iCs/>
      <w:color w:val="404040" w:themeColor="text1" w:themeTint="BF"/>
    </w:rPr>
  </w:style>
  <w:style w:type="character" w:customStyle="1" w:styleId="QuoteChar">
    <w:name w:val="Quote Char"/>
    <w:basedOn w:val="DefaultParagraphFont"/>
    <w:link w:val="Quote"/>
    <w:uiPriority w:val="29"/>
    <w:rsid w:val="005B01E5"/>
    <w:rPr>
      <w:i/>
      <w:iCs/>
      <w:color w:val="404040" w:themeColor="text1" w:themeTint="BF"/>
    </w:rPr>
  </w:style>
  <w:style w:type="paragraph" w:styleId="ListParagraph">
    <w:name w:val="List Paragraph"/>
    <w:basedOn w:val="Normal"/>
    <w:uiPriority w:val="34"/>
    <w:qFormat/>
    <w:rsid w:val="005B01E5"/>
    <w:pPr>
      <w:ind w:left="720"/>
      <w:contextualSpacing/>
    </w:pPr>
  </w:style>
  <w:style w:type="character" w:styleId="IntenseEmphasis">
    <w:name w:val="Intense Emphasis"/>
    <w:basedOn w:val="DefaultParagraphFont"/>
    <w:uiPriority w:val="21"/>
    <w:qFormat/>
    <w:rsid w:val="005B01E5"/>
    <w:rPr>
      <w:i/>
      <w:iCs/>
      <w:color w:val="0F4761" w:themeColor="accent1" w:themeShade="BF"/>
    </w:rPr>
  </w:style>
  <w:style w:type="paragraph" w:styleId="IntenseQuote">
    <w:name w:val="Intense Quote"/>
    <w:basedOn w:val="Normal"/>
    <w:next w:val="Normal"/>
    <w:link w:val="IntenseQuoteChar"/>
    <w:uiPriority w:val="30"/>
    <w:qFormat/>
    <w:rsid w:val="005B01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1E5"/>
    <w:rPr>
      <w:i/>
      <w:iCs/>
      <w:color w:val="0F4761" w:themeColor="accent1" w:themeShade="BF"/>
    </w:rPr>
  </w:style>
  <w:style w:type="character" w:styleId="IntenseReference">
    <w:name w:val="Intense Reference"/>
    <w:basedOn w:val="DefaultParagraphFont"/>
    <w:uiPriority w:val="32"/>
    <w:qFormat/>
    <w:rsid w:val="005B01E5"/>
    <w:rPr>
      <w:b/>
      <w:bCs/>
      <w:smallCaps/>
      <w:color w:val="0F4761" w:themeColor="accent1" w:themeShade="BF"/>
      <w:spacing w:val="5"/>
    </w:rPr>
  </w:style>
  <w:style w:type="character" w:styleId="Hyperlink">
    <w:name w:val="Hyperlink"/>
    <w:basedOn w:val="DefaultParagraphFont"/>
    <w:uiPriority w:val="99"/>
    <w:unhideWhenUsed/>
    <w:rsid w:val="00072391"/>
    <w:rPr>
      <w:color w:val="467886" w:themeColor="hyperlink"/>
      <w:u w:val="single"/>
    </w:rPr>
  </w:style>
  <w:style w:type="character" w:styleId="UnresolvedMention">
    <w:name w:val="Unresolved Mention"/>
    <w:basedOn w:val="DefaultParagraphFont"/>
    <w:uiPriority w:val="99"/>
    <w:semiHidden/>
    <w:unhideWhenUsed/>
    <w:rsid w:val="000723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47774">
      <w:bodyDiv w:val="1"/>
      <w:marLeft w:val="0"/>
      <w:marRight w:val="0"/>
      <w:marTop w:val="0"/>
      <w:marBottom w:val="0"/>
      <w:divBdr>
        <w:top w:val="none" w:sz="0" w:space="0" w:color="auto"/>
        <w:left w:val="none" w:sz="0" w:space="0" w:color="auto"/>
        <w:bottom w:val="none" w:sz="0" w:space="0" w:color="auto"/>
        <w:right w:val="none" w:sz="0" w:space="0" w:color="auto"/>
      </w:divBdr>
    </w:div>
    <w:div w:id="117036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evidence-reviews/2023-pdfs/organisational-culture-and-performance-scientific-summary.pdf" TargetMode="External"/><Relationship Id="rId13" Type="http://schemas.openxmlformats.org/officeDocument/2006/relationships/hyperlink" Target="https://www.hse.gov.uk/lone-working/employer/index.htm" TargetMode="External"/><Relationship Id="rId3" Type="http://schemas.openxmlformats.org/officeDocument/2006/relationships/webSettings" Target="webSettings.xml"/><Relationship Id="rId7" Type="http://schemas.openxmlformats.org/officeDocument/2006/relationships/hyperlink" Target="https://www.cipd.org/uk/knowledge/factsheets/health-safety-factsheet/" TargetMode="External"/><Relationship Id="rId12" Type="http://schemas.openxmlformats.org/officeDocument/2006/relationships/hyperlink" Target="https://www.ekrfoundation.org/change-curv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ipd.org/uk/knowledge/guides/change-management/" TargetMode="External"/><Relationship Id="rId11" Type="http://schemas.openxmlformats.org/officeDocument/2006/relationships/hyperlink" Target="https://www.cipd.org/uk/knowledge/factsheets/workforce-planning-factsheet/" TargetMode="External"/><Relationship Id="rId5" Type="http://schemas.openxmlformats.org/officeDocument/2006/relationships/hyperlink" Target="https://www.cipd.org/uk/knowledge/factsheets/change-management-factsheet/" TargetMode="External"/><Relationship Id="rId15" Type="http://schemas.openxmlformats.org/officeDocument/2006/relationships/hyperlink" Target="https://www.peoplehr.com/en-gb/resources/blog/elearning-at-work/" TargetMode="External"/><Relationship Id="rId10" Type="http://schemas.openxmlformats.org/officeDocument/2006/relationships/hyperlink" Target="https://prod.cipd.org/uk/knowledge/guides/responsible-technology-use/" TargetMode="External"/><Relationship Id="rId4" Type="http://schemas.openxmlformats.org/officeDocument/2006/relationships/hyperlink" Target="https://www.acas.org.uk/consulting-employees" TargetMode="Externa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www.legislation.gov.uk/uksi/1998/183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1957</TotalTime>
  <Pages>8</Pages>
  <Words>3651</Words>
  <Characters>20814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24417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lucyw</dc:creator>
  <cp:keywords/>
  <dc:description/>
  <cp:lastModifiedBy>lucyw</cp:lastModifiedBy>
  <cp:revision>54</cp:revision>
  <dcterms:created xsi:type="dcterms:W3CDTF">2026-10-10T10:23:00Z</dcterms:created>
  <dcterms:modified xsi:type="dcterms:W3CDTF">2026-10-25T14:38:00Z</dcterms:modified>
</cp:coreProperties>
</file>