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E48AB" w14:textId="0D0262BF" w:rsidR="00793E4B" w:rsidRPr="009F7CB1" w:rsidRDefault="00381531" w:rsidP="00381531">
      <w:pPr>
        <w:jc w:val="center"/>
        <w:rPr>
          <w:rFonts w:ascii="Times New Roman" w:hAnsi="Times New Roman" w:cs="Times New Roman"/>
          <w:sz w:val="32"/>
          <w:szCs w:val="32"/>
          <w:u w:val="single"/>
        </w:rPr>
      </w:pPr>
      <w:r w:rsidRPr="009F7CB1">
        <w:rPr>
          <w:rFonts w:ascii="Times New Roman" w:hAnsi="Times New Roman" w:cs="Times New Roman"/>
          <w:sz w:val="32"/>
          <w:szCs w:val="32"/>
          <w:u w:val="single"/>
        </w:rPr>
        <w:t>Why does heritage matter?</w:t>
      </w:r>
    </w:p>
    <w:p w14:paraId="48272E0E" w14:textId="77777777" w:rsidR="00381531" w:rsidRDefault="00381531" w:rsidP="00381531">
      <w:pPr>
        <w:jc w:val="center"/>
        <w:rPr>
          <w:rFonts w:ascii="Times New Roman" w:hAnsi="Times New Roman" w:cs="Times New Roman"/>
          <w:sz w:val="32"/>
          <w:szCs w:val="32"/>
        </w:rPr>
      </w:pPr>
    </w:p>
    <w:p w14:paraId="7D5AAF4D" w14:textId="2EF66F18" w:rsidR="00D43788" w:rsidRDefault="00234208" w:rsidP="00381531">
      <w:pPr>
        <w:rPr>
          <w:rFonts w:ascii="Times New Roman" w:hAnsi="Times New Roman" w:cs="Times New Roman"/>
          <w:sz w:val="28"/>
          <w:szCs w:val="28"/>
        </w:rPr>
      </w:pPr>
      <w:r w:rsidRPr="009F7CB1">
        <w:rPr>
          <w:rFonts w:ascii="Times New Roman" w:hAnsi="Times New Roman" w:cs="Times New Roman"/>
          <w:sz w:val="28"/>
          <w:szCs w:val="28"/>
        </w:rPr>
        <w:t>In this essay</w:t>
      </w:r>
      <w:r w:rsidR="007244F2">
        <w:rPr>
          <w:rFonts w:ascii="Times New Roman" w:hAnsi="Times New Roman" w:cs="Times New Roman"/>
          <w:sz w:val="28"/>
          <w:szCs w:val="28"/>
        </w:rPr>
        <w:t>,</w:t>
      </w:r>
      <w:r w:rsidRPr="009F7CB1">
        <w:rPr>
          <w:rFonts w:ascii="Times New Roman" w:hAnsi="Times New Roman" w:cs="Times New Roman"/>
          <w:sz w:val="28"/>
          <w:szCs w:val="28"/>
        </w:rPr>
        <w:t xml:space="preserve"> I will be attempting to </w:t>
      </w:r>
      <w:r w:rsidR="0089642C">
        <w:rPr>
          <w:rFonts w:ascii="Times New Roman" w:hAnsi="Times New Roman" w:cs="Times New Roman"/>
          <w:sz w:val="28"/>
          <w:szCs w:val="28"/>
        </w:rPr>
        <w:t xml:space="preserve">explore </w:t>
      </w:r>
      <w:r w:rsidR="008F5B6A" w:rsidRPr="009F7CB1">
        <w:rPr>
          <w:rFonts w:ascii="Times New Roman" w:hAnsi="Times New Roman" w:cs="Times New Roman"/>
          <w:sz w:val="28"/>
          <w:szCs w:val="28"/>
        </w:rPr>
        <w:t>Why heritage matters,</w:t>
      </w:r>
      <w:r w:rsidR="00A77A2C">
        <w:rPr>
          <w:rFonts w:ascii="Times New Roman" w:hAnsi="Times New Roman" w:cs="Times New Roman"/>
          <w:sz w:val="28"/>
          <w:szCs w:val="28"/>
        </w:rPr>
        <w:t xml:space="preserve"> this apparently </w:t>
      </w:r>
      <w:r w:rsidR="00064D7D">
        <w:rPr>
          <w:rFonts w:ascii="Times New Roman" w:hAnsi="Times New Roman" w:cs="Times New Roman"/>
          <w:sz w:val="28"/>
          <w:szCs w:val="28"/>
        </w:rPr>
        <w:t xml:space="preserve">simple question </w:t>
      </w:r>
      <w:r w:rsidR="00720C6A">
        <w:rPr>
          <w:rFonts w:ascii="Times New Roman" w:hAnsi="Times New Roman" w:cs="Times New Roman"/>
          <w:sz w:val="28"/>
          <w:szCs w:val="28"/>
        </w:rPr>
        <w:t xml:space="preserve">is actually not as simple as it seems </w:t>
      </w:r>
      <w:r w:rsidR="00EE3230">
        <w:rPr>
          <w:rFonts w:ascii="Times New Roman" w:hAnsi="Times New Roman" w:cs="Times New Roman"/>
          <w:sz w:val="28"/>
          <w:szCs w:val="28"/>
        </w:rPr>
        <w:t xml:space="preserve">and is </w:t>
      </w:r>
      <w:r w:rsidR="00720C6A">
        <w:rPr>
          <w:rFonts w:ascii="Times New Roman" w:hAnsi="Times New Roman" w:cs="Times New Roman"/>
          <w:sz w:val="28"/>
          <w:szCs w:val="28"/>
        </w:rPr>
        <w:t>comprised of multiple complex parts</w:t>
      </w:r>
      <w:r w:rsidR="00101DCE">
        <w:rPr>
          <w:rFonts w:ascii="Times New Roman" w:hAnsi="Times New Roman" w:cs="Times New Roman"/>
          <w:sz w:val="28"/>
          <w:szCs w:val="28"/>
        </w:rPr>
        <w:t xml:space="preserve"> that lead to further questions</w:t>
      </w:r>
      <w:r w:rsidR="001A2078" w:rsidRPr="009F7CB1">
        <w:rPr>
          <w:rFonts w:ascii="Times New Roman" w:hAnsi="Times New Roman" w:cs="Times New Roman"/>
          <w:sz w:val="28"/>
          <w:szCs w:val="28"/>
        </w:rPr>
        <w:t xml:space="preserve">. </w:t>
      </w:r>
      <w:r w:rsidR="00C327AB" w:rsidRPr="009F7CB1">
        <w:rPr>
          <w:rFonts w:ascii="Times New Roman" w:hAnsi="Times New Roman" w:cs="Times New Roman"/>
          <w:sz w:val="28"/>
          <w:szCs w:val="28"/>
        </w:rPr>
        <w:t>Where do</w:t>
      </w:r>
      <w:r w:rsidR="00EE3230">
        <w:rPr>
          <w:rFonts w:ascii="Times New Roman" w:hAnsi="Times New Roman" w:cs="Times New Roman"/>
          <w:sz w:val="28"/>
          <w:szCs w:val="28"/>
        </w:rPr>
        <w:t>es</w:t>
      </w:r>
      <w:r w:rsidR="00C327AB" w:rsidRPr="009F7CB1">
        <w:rPr>
          <w:rFonts w:ascii="Times New Roman" w:hAnsi="Times New Roman" w:cs="Times New Roman"/>
          <w:sz w:val="28"/>
          <w:szCs w:val="28"/>
        </w:rPr>
        <w:t xml:space="preserve"> </w:t>
      </w:r>
      <w:r w:rsidR="00EE3230">
        <w:rPr>
          <w:rFonts w:ascii="Times New Roman" w:hAnsi="Times New Roman" w:cs="Times New Roman"/>
          <w:sz w:val="28"/>
          <w:szCs w:val="28"/>
        </w:rPr>
        <w:t xml:space="preserve">my identity </w:t>
      </w:r>
      <w:r w:rsidR="00101DCE">
        <w:rPr>
          <w:rFonts w:ascii="Times New Roman" w:hAnsi="Times New Roman" w:cs="Times New Roman"/>
          <w:sz w:val="28"/>
          <w:szCs w:val="28"/>
        </w:rPr>
        <w:t xml:space="preserve">start </w:t>
      </w:r>
      <w:r w:rsidR="00C327AB" w:rsidRPr="009F7CB1">
        <w:rPr>
          <w:rFonts w:ascii="Times New Roman" w:hAnsi="Times New Roman" w:cs="Times New Roman"/>
          <w:sz w:val="28"/>
          <w:szCs w:val="28"/>
        </w:rPr>
        <w:t xml:space="preserve">and my heritage end? And why </w:t>
      </w:r>
      <w:r w:rsidR="009353A5" w:rsidRPr="009F7CB1">
        <w:rPr>
          <w:rFonts w:ascii="Times New Roman" w:hAnsi="Times New Roman" w:cs="Times New Roman"/>
          <w:sz w:val="28"/>
          <w:szCs w:val="28"/>
        </w:rPr>
        <w:t>i</w:t>
      </w:r>
      <w:r w:rsidR="00101DCE">
        <w:rPr>
          <w:rFonts w:ascii="Times New Roman" w:hAnsi="Times New Roman" w:cs="Times New Roman"/>
          <w:sz w:val="28"/>
          <w:szCs w:val="28"/>
        </w:rPr>
        <w:t>s it important for a person to know their heritage</w:t>
      </w:r>
      <w:r w:rsidR="009353A5" w:rsidRPr="009F7CB1">
        <w:rPr>
          <w:rFonts w:ascii="Times New Roman" w:hAnsi="Times New Roman" w:cs="Times New Roman"/>
          <w:sz w:val="28"/>
          <w:szCs w:val="28"/>
        </w:rPr>
        <w:t>?</w:t>
      </w:r>
      <w:r w:rsidR="004C6B60" w:rsidRPr="009F7CB1">
        <w:rPr>
          <w:rFonts w:ascii="Times New Roman" w:hAnsi="Times New Roman" w:cs="Times New Roman"/>
          <w:sz w:val="28"/>
          <w:szCs w:val="28"/>
        </w:rPr>
        <w:t xml:space="preserve"> </w:t>
      </w:r>
      <w:r w:rsidR="00A37E22" w:rsidRPr="009F7CB1">
        <w:rPr>
          <w:rFonts w:ascii="Times New Roman" w:hAnsi="Times New Roman" w:cs="Times New Roman"/>
          <w:sz w:val="28"/>
          <w:szCs w:val="28"/>
        </w:rPr>
        <w:t xml:space="preserve">A person’s heritage </w:t>
      </w:r>
      <w:r w:rsidR="00BE71B9" w:rsidRPr="009F7CB1">
        <w:rPr>
          <w:rFonts w:ascii="Times New Roman" w:hAnsi="Times New Roman" w:cs="Times New Roman"/>
          <w:sz w:val="28"/>
          <w:szCs w:val="28"/>
        </w:rPr>
        <w:t>does not</w:t>
      </w:r>
      <w:r w:rsidR="008B7496" w:rsidRPr="009F7CB1">
        <w:rPr>
          <w:rFonts w:ascii="Times New Roman" w:hAnsi="Times New Roman" w:cs="Times New Roman"/>
          <w:sz w:val="28"/>
          <w:szCs w:val="28"/>
        </w:rPr>
        <w:t xml:space="preserve"> just </w:t>
      </w:r>
      <w:r w:rsidR="00E71821" w:rsidRPr="009F7CB1">
        <w:rPr>
          <w:rFonts w:ascii="Times New Roman" w:hAnsi="Times New Roman" w:cs="Times New Roman"/>
          <w:sz w:val="28"/>
          <w:szCs w:val="28"/>
        </w:rPr>
        <w:t xml:space="preserve">influence how they view their past but also how they engage in the present, </w:t>
      </w:r>
      <w:r w:rsidR="001357C0" w:rsidRPr="009F7CB1">
        <w:rPr>
          <w:rFonts w:ascii="Times New Roman" w:hAnsi="Times New Roman" w:cs="Times New Roman"/>
          <w:sz w:val="28"/>
          <w:szCs w:val="28"/>
        </w:rPr>
        <w:t xml:space="preserve">whether </w:t>
      </w:r>
      <w:r w:rsidR="00B86EAD" w:rsidRPr="009F7CB1">
        <w:rPr>
          <w:rFonts w:ascii="Times New Roman" w:hAnsi="Times New Roman" w:cs="Times New Roman"/>
          <w:sz w:val="28"/>
          <w:szCs w:val="28"/>
        </w:rPr>
        <w:t>it is</w:t>
      </w:r>
      <w:r w:rsidR="001357C0" w:rsidRPr="009F7CB1">
        <w:rPr>
          <w:rFonts w:ascii="Times New Roman" w:hAnsi="Times New Roman" w:cs="Times New Roman"/>
          <w:sz w:val="28"/>
          <w:szCs w:val="28"/>
        </w:rPr>
        <w:t xml:space="preserve"> how they eat or how they </w:t>
      </w:r>
      <w:r w:rsidR="00936CC6" w:rsidRPr="009F7CB1">
        <w:rPr>
          <w:rFonts w:ascii="Times New Roman" w:hAnsi="Times New Roman" w:cs="Times New Roman"/>
          <w:sz w:val="28"/>
          <w:szCs w:val="28"/>
        </w:rPr>
        <w:t>interact with family</w:t>
      </w:r>
      <w:r w:rsidR="0041039E" w:rsidRPr="009F7CB1">
        <w:rPr>
          <w:rFonts w:ascii="Times New Roman" w:hAnsi="Times New Roman" w:cs="Times New Roman"/>
          <w:sz w:val="28"/>
          <w:szCs w:val="28"/>
        </w:rPr>
        <w:t xml:space="preserve">; it also influences the future </w:t>
      </w:r>
      <w:r w:rsidR="00761B6D" w:rsidRPr="009F7CB1">
        <w:rPr>
          <w:rFonts w:ascii="Times New Roman" w:hAnsi="Times New Roman" w:cs="Times New Roman"/>
          <w:sz w:val="28"/>
          <w:szCs w:val="28"/>
        </w:rPr>
        <w:t xml:space="preserve">of how a person goes about making decisions </w:t>
      </w:r>
      <w:r w:rsidR="00F83DE9" w:rsidRPr="009F7CB1">
        <w:rPr>
          <w:rFonts w:ascii="Times New Roman" w:hAnsi="Times New Roman" w:cs="Times New Roman"/>
          <w:sz w:val="28"/>
          <w:szCs w:val="28"/>
        </w:rPr>
        <w:t>and how they choose to preserve their heritage</w:t>
      </w:r>
      <w:r w:rsidR="006E200B">
        <w:rPr>
          <w:rFonts w:ascii="Times New Roman" w:hAnsi="Times New Roman" w:cs="Times New Roman"/>
          <w:sz w:val="28"/>
          <w:szCs w:val="28"/>
        </w:rPr>
        <w:t xml:space="preserve"> </w:t>
      </w:r>
      <w:sdt>
        <w:sdtPr>
          <w:rPr>
            <w:rFonts w:ascii="Times New Roman" w:hAnsi="Times New Roman" w:cs="Times New Roman"/>
            <w:sz w:val="28"/>
            <w:szCs w:val="28"/>
          </w:rPr>
          <w:id w:val="-4517197"/>
          <w:citation/>
        </w:sdtPr>
        <w:sdtEndPr/>
        <w:sdtContent>
          <w:r w:rsidR="003E2027">
            <w:rPr>
              <w:rFonts w:ascii="Times New Roman" w:hAnsi="Times New Roman" w:cs="Times New Roman"/>
              <w:sz w:val="28"/>
              <w:szCs w:val="28"/>
            </w:rPr>
            <w:fldChar w:fldCharType="begin"/>
          </w:r>
          <w:r w:rsidR="004942ED">
            <w:rPr>
              <w:rFonts w:ascii="Times New Roman" w:hAnsi="Times New Roman" w:cs="Times New Roman"/>
              <w:sz w:val="28"/>
              <w:szCs w:val="28"/>
            </w:rPr>
            <w:instrText xml:space="preserve">CITATION Ari21 \l 2057 </w:instrText>
          </w:r>
          <w:r w:rsidR="003E2027">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(AriseFamilyCentre, 2021)</w:t>
          </w:r>
          <w:r w:rsidR="003E2027">
            <w:rPr>
              <w:rFonts w:ascii="Times New Roman" w:hAnsi="Times New Roman" w:cs="Times New Roman"/>
              <w:sz w:val="28"/>
              <w:szCs w:val="28"/>
            </w:rPr>
            <w:fldChar w:fldCharType="end"/>
          </w:r>
        </w:sdtContent>
      </w:sdt>
      <w:r w:rsidR="00F83DE9" w:rsidRPr="009F7CB1">
        <w:rPr>
          <w:rFonts w:ascii="Times New Roman" w:hAnsi="Times New Roman" w:cs="Times New Roman"/>
          <w:sz w:val="28"/>
          <w:szCs w:val="28"/>
        </w:rPr>
        <w:t>.</w:t>
      </w:r>
      <w:r w:rsidR="009F7CB1" w:rsidRPr="009F7CB1">
        <w:rPr>
          <w:rFonts w:ascii="Times New Roman" w:hAnsi="Times New Roman" w:cs="Times New Roman"/>
          <w:sz w:val="28"/>
          <w:szCs w:val="28"/>
        </w:rPr>
        <w:t xml:space="preserve"> </w:t>
      </w:r>
      <w:r w:rsidR="007D244B" w:rsidRPr="009F7CB1">
        <w:rPr>
          <w:rFonts w:ascii="Times New Roman" w:hAnsi="Times New Roman" w:cs="Times New Roman"/>
          <w:sz w:val="28"/>
          <w:szCs w:val="28"/>
        </w:rPr>
        <w:t xml:space="preserve">The overall goal of this essay is to </w:t>
      </w:r>
      <w:r w:rsidR="00ED1907" w:rsidRPr="009F7CB1">
        <w:rPr>
          <w:rFonts w:ascii="Times New Roman" w:hAnsi="Times New Roman" w:cs="Times New Roman"/>
          <w:sz w:val="28"/>
          <w:szCs w:val="28"/>
        </w:rPr>
        <w:t xml:space="preserve">explore what exactly we mean by the term heritage, </w:t>
      </w:r>
      <w:r w:rsidR="003243B2" w:rsidRPr="009F7CB1">
        <w:rPr>
          <w:rFonts w:ascii="Times New Roman" w:hAnsi="Times New Roman" w:cs="Times New Roman"/>
          <w:sz w:val="28"/>
          <w:szCs w:val="28"/>
        </w:rPr>
        <w:t>how we understand it and to dis</w:t>
      </w:r>
      <w:r w:rsidR="00673775" w:rsidRPr="009F7CB1">
        <w:rPr>
          <w:rFonts w:ascii="Times New Roman" w:hAnsi="Times New Roman" w:cs="Times New Roman"/>
          <w:sz w:val="28"/>
          <w:szCs w:val="28"/>
        </w:rPr>
        <w:t xml:space="preserve">cuss why it matters. I will also be </w:t>
      </w:r>
      <w:r w:rsidR="00707616" w:rsidRPr="009F7CB1">
        <w:rPr>
          <w:rFonts w:ascii="Times New Roman" w:hAnsi="Times New Roman" w:cs="Times New Roman"/>
          <w:sz w:val="28"/>
          <w:szCs w:val="28"/>
        </w:rPr>
        <w:t>reflecting on the positive aspects that heritage provides in addition to some criticisms surrounding the topic</w:t>
      </w:r>
      <w:r w:rsidR="00364CA7" w:rsidRPr="009F7CB1">
        <w:rPr>
          <w:rFonts w:ascii="Times New Roman" w:hAnsi="Times New Roman" w:cs="Times New Roman"/>
          <w:sz w:val="28"/>
          <w:szCs w:val="28"/>
        </w:rPr>
        <w:t xml:space="preserve">, </w:t>
      </w:r>
      <w:r w:rsidR="00061E1C" w:rsidRPr="009F7CB1">
        <w:rPr>
          <w:rFonts w:ascii="Times New Roman" w:hAnsi="Times New Roman" w:cs="Times New Roman"/>
          <w:sz w:val="28"/>
          <w:szCs w:val="28"/>
        </w:rPr>
        <w:t xml:space="preserve">the aim of this is to provide a balanced </w:t>
      </w:r>
      <w:r w:rsidR="00C327AB" w:rsidRPr="009F7CB1">
        <w:rPr>
          <w:rFonts w:ascii="Times New Roman" w:hAnsi="Times New Roman" w:cs="Times New Roman"/>
          <w:sz w:val="28"/>
          <w:szCs w:val="28"/>
        </w:rPr>
        <w:t>reflection.</w:t>
      </w:r>
    </w:p>
    <w:p w14:paraId="475C1906" w14:textId="317E5637" w:rsidR="004840C9" w:rsidRDefault="000849E5" w:rsidP="00381531">
      <w:pPr>
        <w:rPr>
          <w:rFonts w:ascii="Times New Roman" w:hAnsi="Times New Roman" w:cs="Times New Roman"/>
          <w:sz w:val="28"/>
          <w:szCs w:val="28"/>
        </w:rPr>
      </w:pPr>
      <w:r>
        <w:rPr>
          <w:rFonts w:ascii="Times New Roman" w:hAnsi="Times New Roman" w:cs="Times New Roman"/>
          <w:sz w:val="28"/>
          <w:szCs w:val="28"/>
        </w:rPr>
        <w:t xml:space="preserve">Before we can begin to explore </w:t>
      </w:r>
      <w:r w:rsidR="002C1527">
        <w:rPr>
          <w:rFonts w:ascii="Times New Roman" w:hAnsi="Times New Roman" w:cs="Times New Roman"/>
          <w:sz w:val="28"/>
          <w:szCs w:val="28"/>
        </w:rPr>
        <w:t xml:space="preserve">why heritage </w:t>
      </w:r>
      <w:r w:rsidR="009E3F1B">
        <w:rPr>
          <w:rFonts w:ascii="Times New Roman" w:hAnsi="Times New Roman" w:cs="Times New Roman"/>
          <w:sz w:val="28"/>
          <w:szCs w:val="28"/>
        </w:rPr>
        <w:t>matters,</w:t>
      </w:r>
      <w:r w:rsidR="002C1527">
        <w:rPr>
          <w:rFonts w:ascii="Times New Roman" w:hAnsi="Times New Roman" w:cs="Times New Roman"/>
          <w:sz w:val="28"/>
          <w:szCs w:val="28"/>
        </w:rPr>
        <w:t xml:space="preserve"> we must first understand </w:t>
      </w:r>
      <w:r w:rsidR="001B6A73">
        <w:rPr>
          <w:rFonts w:ascii="Times New Roman" w:hAnsi="Times New Roman" w:cs="Times New Roman"/>
          <w:sz w:val="28"/>
          <w:szCs w:val="28"/>
        </w:rPr>
        <w:t xml:space="preserve">what exactly </w:t>
      </w:r>
      <w:r w:rsidR="00C97110">
        <w:rPr>
          <w:rFonts w:ascii="Times New Roman" w:hAnsi="Times New Roman" w:cs="Times New Roman"/>
          <w:sz w:val="28"/>
          <w:szCs w:val="28"/>
        </w:rPr>
        <w:t xml:space="preserve">we mean by the term heritage. </w:t>
      </w:r>
      <w:r w:rsidR="00DE5203">
        <w:rPr>
          <w:rFonts w:ascii="Times New Roman" w:hAnsi="Times New Roman" w:cs="Times New Roman"/>
          <w:sz w:val="28"/>
          <w:szCs w:val="28"/>
        </w:rPr>
        <w:t xml:space="preserve">Researcher Rodney Harrison </w:t>
      </w:r>
      <w:r w:rsidR="00F261BC">
        <w:rPr>
          <w:rFonts w:ascii="Times New Roman" w:hAnsi="Times New Roman" w:cs="Times New Roman"/>
          <w:sz w:val="28"/>
          <w:szCs w:val="28"/>
        </w:rPr>
        <w:t xml:space="preserve">explains that </w:t>
      </w:r>
      <w:r w:rsidR="00C6317E">
        <w:rPr>
          <w:rFonts w:ascii="Times New Roman" w:hAnsi="Times New Roman" w:cs="Times New Roman"/>
          <w:sz w:val="28"/>
          <w:szCs w:val="28"/>
        </w:rPr>
        <w:t>w</w:t>
      </w:r>
      <w:r w:rsidR="00C62C06">
        <w:rPr>
          <w:rFonts w:ascii="Times New Roman" w:hAnsi="Times New Roman" w:cs="Times New Roman"/>
          <w:sz w:val="28"/>
          <w:szCs w:val="28"/>
        </w:rPr>
        <w:t>ithin the broad definition of heritage</w:t>
      </w:r>
      <w:r w:rsidR="00D30ED4">
        <w:rPr>
          <w:rFonts w:ascii="Times New Roman" w:hAnsi="Times New Roman" w:cs="Times New Roman"/>
          <w:sz w:val="28"/>
          <w:szCs w:val="28"/>
        </w:rPr>
        <w:t>,</w:t>
      </w:r>
      <w:r w:rsidR="00C62C06">
        <w:rPr>
          <w:rFonts w:ascii="Times New Roman" w:hAnsi="Times New Roman" w:cs="Times New Roman"/>
          <w:sz w:val="28"/>
          <w:szCs w:val="28"/>
        </w:rPr>
        <w:t xml:space="preserve"> </w:t>
      </w:r>
      <w:r w:rsidR="009B35DC">
        <w:rPr>
          <w:rFonts w:ascii="Times New Roman" w:hAnsi="Times New Roman" w:cs="Times New Roman"/>
          <w:sz w:val="28"/>
          <w:szCs w:val="28"/>
        </w:rPr>
        <w:t xml:space="preserve">it can be </w:t>
      </w:r>
      <w:r w:rsidR="00210BF6">
        <w:rPr>
          <w:rFonts w:ascii="Times New Roman" w:hAnsi="Times New Roman" w:cs="Times New Roman"/>
          <w:sz w:val="28"/>
          <w:szCs w:val="28"/>
        </w:rPr>
        <w:t>“</w:t>
      </w:r>
      <w:r w:rsidR="009B35DC">
        <w:rPr>
          <w:rFonts w:ascii="Times New Roman" w:hAnsi="Times New Roman" w:cs="Times New Roman"/>
          <w:sz w:val="28"/>
          <w:szCs w:val="28"/>
        </w:rPr>
        <w:t xml:space="preserve">used to </w:t>
      </w:r>
      <w:r w:rsidR="00A959B6">
        <w:rPr>
          <w:rFonts w:ascii="Times New Roman" w:hAnsi="Times New Roman" w:cs="Times New Roman"/>
          <w:sz w:val="28"/>
          <w:szCs w:val="28"/>
        </w:rPr>
        <w:t xml:space="preserve">describe </w:t>
      </w:r>
      <w:r w:rsidR="00C6317E">
        <w:rPr>
          <w:rFonts w:ascii="Times New Roman" w:hAnsi="Times New Roman" w:cs="Times New Roman"/>
          <w:sz w:val="28"/>
          <w:szCs w:val="28"/>
        </w:rPr>
        <w:t xml:space="preserve">everything from buildings </w:t>
      </w:r>
      <w:r w:rsidR="00210BF6">
        <w:rPr>
          <w:rFonts w:ascii="Times New Roman" w:hAnsi="Times New Roman" w:cs="Times New Roman"/>
          <w:sz w:val="28"/>
          <w:szCs w:val="28"/>
        </w:rPr>
        <w:t xml:space="preserve">to cooking styles, songs to </w:t>
      </w:r>
      <w:r w:rsidR="0017285B">
        <w:rPr>
          <w:rFonts w:ascii="Times New Roman" w:hAnsi="Times New Roman" w:cs="Times New Roman"/>
          <w:sz w:val="28"/>
          <w:szCs w:val="28"/>
        </w:rPr>
        <w:t>personal belongings</w:t>
      </w:r>
      <w:r w:rsidR="00B05AD7">
        <w:rPr>
          <w:rFonts w:ascii="Times New Roman" w:hAnsi="Times New Roman" w:cs="Times New Roman"/>
          <w:sz w:val="28"/>
          <w:szCs w:val="28"/>
        </w:rPr>
        <w:t>,</w:t>
      </w:r>
      <w:r w:rsidR="00976810">
        <w:rPr>
          <w:rFonts w:ascii="Times New Roman" w:hAnsi="Times New Roman" w:cs="Times New Roman"/>
          <w:sz w:val="28"/>
          <w:szCs w:val="28"/>
        </w:rPr>
        <w:t xml:space="preserve"> ethnicity to religion”</w:t>
      </w:r>
      <w:r w:rsidR="00A92F5F">
        <w:rPr>
          <w:rFonts w:ascii="Times New Roman" w:hAnsi="Times New Roman" w:cs="Times New Roman"/>
          <w:sz w:val="28"/>
          <w:szCs w:val="28"/>
        </w:rPr>
        <w:t xml:space="preserve"> </w:t>
      </w:r>
      <w:sdt>
        <w:sdtPr>
          <w:rPr>
            <w:rFonts w:ascii="Times New Roman" w:hAnsi="Times New Roman" w:cs="Times New Roman"/>
            <w:sz w:val="28"/>
            <w:szCs w:val="28"/>
          </w:rPr>
          <w:id w:val="-1799600161"/>
          <w:citation/>
        </w:sdtPr>
        <w:sdtEndPr/>
        <w:sdtContent>
          <w:r w:rsidR="00380D02">
            <w:rPr>
              <w:rFonts w:ascii="Times New Roman" w:hAnsi="Times New Roman" w:cs="Times New Roman"/>
              <w:sz w:val="28"/>
              <w:szCs w:val="28"/>
            </w:rPr>
            <w:fldChar w:fldCharType="begin"/>
          </w:r>
          <w:r w:rsidR="00380D02">
            <w:rPr>
              <w:rFonts w:ascii="Times New Roman" w:hAnsi="Times New Roman" w:cs="Times New Roman"/>
              <w:sz w:val="28"/>
              <w:szCs w:val="28"/>
            </w:rPr>
            <w:instrText xml:space="preserve"> CITATION Rod13 \l 2057 </w:instrText>
          </w:r>
          <w:r w:rsidR="00380D02">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(Harrison, 2013)</w:t>
          </w:r>
          <w:r w:rsidR="00380D02">
            <w:rPr>
              <w:rFonts w:ascii="Times New Roman" w:hAnsi="Times New Roman" w:cs="Times New Roman"/>
              <w:sz w:val="28"/>
              <w:szCs w:val="28"/>
            </w:rPr>
            <w:fldChar w:fldCharType="end"/>
          </w:r>
        </w:sdtContent>
      </w:sdt>
      <w:r w:rsidR="001E1667">
        <w:rPr>
          <w:rFonts w:ascii="Times New Roman" w:hAnsi="Times New Roman" w:cs="Times New Roman"/>
          <w:sz w:val="28"/>
          <w:szCs w:val="28"/>
        </w:rPr>
        <w:t>.</w:t>
      </w:r>
      <w:r w:rsidR="00244BE7">
        <w:rPr>
          <w:rFonts w:ascii="Times New Roman" w:hAnsi="Times New Roman" w:cs="Times New Roman"/>
          <w:sz w:val="28"/>
          <w:szCs w:val="28"/>
        </w:rPr>
        <w:t xml:space="preserve"> </w:t>
      </w:r>
      <w:r w:rsidR="00715192">
        <w:rPr>
          <w:rFonts w:ascii="Times New Roman" w:hAnsi="Times New Roman" w:cs="Times New Roman"/>
          <w:sz w:val="28"/>
          <w:szCs w:val="28"/>
        </w:rPr>
        <w:t xml:space="preserve">Using </w:t>
      </w:r>
      <w:r w:rsidR="00DB70B1">
        <w:rPr>
          <w:rFonts w:ascii="Times New Roman" w:hAnsi="Times New Roman" w:cs="Times New Roman"/>
          <w:sz w:val="28"/>
          <w:szCs w:val="28"/>
        </w:rPr>
        <w:t xml:space="preserve">this </w:t>
      </w:r>
      <w:r w:rsidR="00F04E5B">
        <w:rPr>
          <w:rFonts w:ascii="Times New Roman" w:hAnsi="Times New Roman" w:cs="Times New Roman"/>
          <w:sz w:val="28"/>
          <w:szCs w:val="28"/>
        </w:rPr>
        <w:t>explanation from Harrison</w:t>
      </w:r>
      <w:r w:rsidR="00434582">
        <w:rPr>
          <w:rFonts w:ascii="Times New Roman" w:hAnsi="Times New Roman" w:cs="Times New Roman"/>
          <w:sz w:val="28"/>
          <w:szCs w:val="28"/>
        </w:rPr>
        <w:t xml:space="preserve"> if we</w:t>
      </w:r>
      <w:r w:rsidR="0072295C">
        <w:rPr>
          <w:rFonts w:ascii="Times New Roman" w:hAnsi="Times New Roman" w:cs="Times New Roman"/>
          <w:sz w:val="28"/>
          <w:szCs w:val="28"/>
        </w:rPr>
        <w:t xml:space="preserve"> apply </w:t>
      </w:r>
      <w:r w:rsidR="00715192">
        <w:rPr>
          <w:rFonts w:ascii="Times New Roman" w:hAnsi="Times New Roman" w:cs="Times New Roman"/>
          <w:sz w:val="28"/>
          <w:szCs w:val="28"/>
        </w:rPr>
        <w:t>the def</w:t>
      </w:r>
      <w:r w:rsidR="009E0F96">
        <w:rPr>
          <w:rFonts w:ascii="Times New Roman" w:hAnsi="Times New Roman" w:cs="Times New Roman"/>
          <w:sz w:val="28"/>
          <w:szCs w:val="28"/>
        </w:rPr>
        <w:t xml:space="preserve">initions provided </w:t>
      </w:r>
      <w:r w:rsidR="0089542D">
        <w:rPr>
          <w:rFonts w:ascii="Times New Roman" w:hAnsi="Times New Roman" w:cs="Times New Roman"/>
          <w:sz w:val="28"/>
          <w:szCs w:val="28"/>
        </w:rPr>
        <w:t>to us by UN</w:t>
      </w:r>
      <w:r w:rsidR="00FA5D45">
        <w:rPr>
          <w:rFonts w:ascii="Times New Roman" w:hAnsi="Times New Roman" w:cs="Times New Roman"/>
          <w:sz w:val="28"/>
          <w:szCs w:val="28"/>
        </w:rPr>
        <w:t>ESCO</w:t>
      </w:r>
      <w:r w:rsidR="0031061D">
        <w:rPr>
          <w:rFonts w:ascii="Times New Roman" w:hAnsi="Times New Roman" w:cs="Times New Roman"/>
          <w:sz w:val="28"/>
          <w:szCs w:val="28"/>
        </w:rPr>
        <w:t xml:space="preserve"> in simplistic terms </w:t>
      </w:r>
      <w:r w:rsidR="009861F0">
        <w:rPr>
          <w:rFonts w:ascii="Times New Roman" w:hAnsi="Times New Roman" w:cs="Times New Roman"/>
          <w:sz w:val="28"/>
          <w:szCs w:val="28"/>
        </w:rPr>
        <w:t>heritage can be broken into two categories</w:t>
      </w:r>
      <w:r w:rsidR="008C364E">
        <w:rPr>
          <w:rFonts w:ascii="Times New Roman" w:hAnsi="Times New Roman" w:cs="Times New Roman"/>
          <w:sz w:val="28"/>
          <w:szCs w:val="28"/>
        </w:rPr>
        <w:t xml:space="preserve">, </w:t>
      </w:r>
      <w:r w:rsidR="00B20BF9">
        <w:rPr>
          <w:rFonts w:ascii="Times New Roman" w:hAnsi="Times New Roman" w:cs="Times New Roman"/>
          <w:sz w:val="28"/>
          <w:szCs w:val="28"/>
        </w:rPr>
        <w:t>Tangible,</w:t>
      </w:r>
      <w:r w:rsidR="00246D13">
        <w:rPr>
          <w:rFonts w:ascii="Times New Roman" w:hAnsi="Times New Roman" w:cs="Times New Roman"/>
          <w:sz w:val="28"/>
          <w:szCs w:val="28"/>
        </w:rPr>
        <w:t xml:space="preserve"> and Intangible. </w:t>
      </w:r>
      <w:r w:rsidR="002E3D0D" w:rsidRPr="002E3D0D">
        <w:rPr>
          <w:rFonts w:ascii="Times New Roman" w:hAnsi="Times New Roman" w:cs="Times New Roman"/>
          <w:sz w:val="28"/>
          <w:szCs w:val="28"/>
        </w:rPr>
        <w:t>UNESCO highlighted the significance of intangible values as part of heritage when it implemented a convention in 2003 to assist safeguard intangible cultural heritage, which was characterised as</w:t>
      </w:r>
      <w:r w:rsidR="001466B9">
        <w:rPr>
          <w:rFonts w:ascii="Times New Roman" w:hAnsi="Times New Roman" w:cs="Times New Roman"/>
          <w:sz w:val="28"/>
          <w:szCs w:val="28"/>
        </w:rPr>
        <w:t xml:space="preserve"> “</w:t>
      </w:r>
      <w:r w:rsidR="001466B9" w:rsidRPr="001466B9">
        <w:rPr>
          <w:rFonts w:ascii="Times New Roman" w:hAnsi="Times New Roman" w:cs="Times New Roman"/>
          <w:sz w:val="28"/>
          <w:szCs w:val="28"/>
        </w:rPr>
        <w:t>practices, representations, expressions, knowledge, skills, instruments, objects, artefacts and cultural spaces associated with communities, groups and individuals”</w:t>
      </w:r>
      <w:r w:rsidR="000E7393">
        <w:rPr>
          <w:rFonts w:ascii="Times New Roman" w:hAnsi="Times New Roman" w:cs="Times New Roman"/>
          <w:sz w:val="28"/>
          <w:szCs w:val="28"/>
        </w:rPr>
        <w:t xml:space="preserve"> </w:t>
      </w:r>
      <w:sdt>
        <w:sdtPr>
          <w:rPr>
            <w:rFonts w:ascii="Times New Roman" w:hAnsi="Times New Roman" w:cs="Times New Roman"/>
            <w:sz w:val="28"/>
            <w:szCs w:val="28"/>
          </w:rPr>
          <w:id w:val="566004221"/>
          <w:citation/>
        </w:sdtPr>
        <w:sdtEndPr/>
        <w:sdtContent>
          <w:r w:rsidR="00B96C77">
            <w:rPr>
              <w:rFonts w:ascii="Times New Roman" w:hAnsi="Times New Roman" w:cs="Times New Roman"/>
              <w:sz w:val="28"/>
              <w:szCs w:val="28"/>
            </w:rPr>
            <w:fldChar w:fldCharType="begin"/>
          </w:r>
          <w:r w:rsidR="003B4F5A">
            <w:rPr>
              <w:rFonts w:ascii="Times New Roman" w:hAnsi="Times New Roman" w:cs="Times New Roman"/>
              <w:sz w:val="28"/>
              <w:szCs w:val="28"/>
            </w:rPr>
            <w:instrText xml:space="preserve">CITATION Uni11 \l 2057 </w:instrText>
          </w:r>
          <w:r w:rsidR="00B96C77">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(UNESCO, 2011)</w:t>
          </w:r>
          <w:r w:rsidR="00B96C77">
            <w:rPr>
              <w:rFonts w:ascii="Times New Roman" w:hAnsi="Times New Roman" w:cs="Times New Roman"/>
              <w:sz w:val="28"/>
              <w:szCs w:val="28"/>
            </w:rPr>
            <w:fldChar w:fldCharType="end"/>
          </w:r>
        </w:sdtContent>
      </w:sdt>
      <w:r w:rsidR="00D8323A">
        <w:rPr>
          <w:rFonts w:ascii="Times New Roman" w:hAnsi="Times New Roman" w:cs="Times New Roman"/>
          <w:sz w:val="28"/>
          <w:szCs w:val="28"/>
        </w:rPr>
        <w:t xml:space="preserve">. </w:t>
      </w:r>
    </w:p>
    <w:p w14:paraId="1ED0C916" w14:textId="7DE7EBFB" w:rsidR="000C0241" w:rsidRDefault="00D8323A" w:rsidP="00381531">
      <w:pPr>
        <w:rPr>
          <w:rFonts w:ascii="Times New Roman" w:hAnsi="Times New Roman" w:cs="Times New Roman"/>
          <w:sz w:val="28"/>
          <w:szCs w:val="28"/>
        </w:rPr>
      </w:pPr>
      <w:r>
        <w:rPr>
          <w:rFonts w:ascii="Times New Roman" w:hAnsi="Times New Roman" w:cs="Times New Roman"/>
          <w:sz w:val="28"/>
          <w:szCs w:val="28"/>
        </w:rPr>
        <w:t>In his article</w:t>
      </w:r>
      <w:r w:rsidR="00D30ED4">
        <w:rPr>
          <w:rFonts w:ascii="Times New Roman" w:hAnsi="Times New Roman" w:cs="Times New Roman"/>
          <w:sz w:val="28"/>
          <w:szCs w:val="28"/>
        </w:rPr>
        <w:t>,</w:t>
      </w:r>
      <w:r>
        <w:rPr>
          <w:rFonts w:ascii="Times New Roman" w:hAnsi="Times New Roman" w:cs="Times New Roman"/>
          <w:sz w:val="28"/>
          <w:szCs w:val="28"/>
        </w:rPr>
        <w:t xml:space="preserve"> </w:t>
      </w:r>
      <w:r w:rsidR="006279FE">
        <w:rPr>
          <w:rFonts w:ascii="Times New Roman" w:hAnsi="Times New Roman" w:cs="Times New Roman"/>
          <w:sz w:val="28"/>
          <w:szCs w:val="28"/>
        </w:rPr>
        <w:t xml:space="preserve">the </w:t>
      </w:r>
      <w:r w:rsidR="003A5FEA">
        <w:rPr>
          <w:rFonts w:ascii="Times New Roman" w:hAnsi="Times New Roman" w:cs="Times New Roman"/>
          <w:sz w:val="28"/>
          <w:szCs w:val="28"/>
        </w:rPr>
        <w:t>scope,</w:t>
      </w:r>
      <w:r w:rsidR="006279FE">
        <w:rPr>
          <w:rFonts w:ascii="Times New Roman" w:hAnsi="Times New Roman" w:cs="Times New Roman"/>
          <w:sz w:val="28"/>
          <w:szCs w:val="28"/>
        </w:rPr>
        <w:t xml:space="preserve"> and </w:t>
      </w:r>
      <w:r w:rsidR="00A40382">
        <w:rPr>
          <w:rFonts w:ascii="Times New Roman" w:hAnsi="Times New Roman" w:cs="Times New Roman"/>
          <w:sz w:val="28"/>
          <w:szCs w:val="28"/>
        </w:rPr>
        <w:t xml:space="preserve">definitions of heritage: from tangible to </w:t>
      </w:r>
      <w:r w:rsidR="00053141">
        <w:rPr>
          <w:rFonts w:ascii="Times New Roman" w:hAnsi="Times New Roman" w:cs="Times New Roman"/>
          <w:sz w:val="28"/>
          <w:szCs w:val="28"/>
        </w:rPr>
        <w:t>intangible,</w:t>
      </w:r>
      <w:r w:rsidR="00DD6AE2">
        <w:rPr>
          <w:rFonts w:ascii="Times New Roman" w:hAnsi="Times New Roman" w:cs="Times New Roman"/>
          <w:sz w:val="28"/>
          <w:szCs w:val="28"/>
        </w:rPr>
        <w:t xml:space="preserve"> Yahaya Ahmad </w:t>
      </w:r>
      <w:r w:rsidR="00233E3E">
        <w:rPr>
          <w:rFonts w:ascii="Times New Roman" w:hAnsi="Times New Roman" w:cs="Times New Roman"/>
          <w:sz w:val="28"/>
          <w:szCs w:val="28"/>
        </w:rPr>
        <w:t>explains that</w:t>
      </w:r>
      <w:r w:rsidR="00156CA7">
        <w:rPr>
          <w:rFonts w:ascii="Times New Roman" w:hAnsi="Times New Roman" w:cs="Times New Roman"/>
          <w:sz w:val="28"/>
          <w:szCs w:val="28"/>
        </w:rPr>
        <w:t xml:space="preserve"> to </w:t>
      </w:r>
      <w:r w:rsidR="00907511">
        <w:rPr>
          <w:rFonts w:ascii="Times New Roman" w:hAnsi="Times New Roman" w:cs="Times New Roman"/>
          <w:sz w:val="28"/>
          <w:szCs w:val="28"/>
        </w:rPr>
        <w:t xml:space="preserve">help serve </w:t>
      </w:r>
      <w:r w:rsidR="00381D6C">
        <w:rPr>
          <w:rFonts w:ascii="Times New Roman" w:hAnsi="Times New Roman" w:cs="Times New Roman"/>
          <w:sz w:val="28"/>
          <w:szCs w:val="28"/>
        </w:rPr>
        <w:t xml:space="preserve">the vast global communities </w:t>
      </w:r>
      <w:r w:rsidR="008B52BE">
        <w:rPr>
          <w:rFonts w:ascii="Times New Roman" w:hAnsi="Times New Roman" w:cs="Times New Roman"/>
          <w:sz w:val="28"/>
          <w:szCs w:val="28"/>
        </w:rPr>
        <w:t xml:space="preserve">UNESCO </w:t>
      </w:r>
      <w:r w:rsidR="00EE6D30">
        <w:rPr>
          <w:rFonts w:ascii="Times New Roman" w:hAnsi="Times New Roman" w:cs="Times New Roman"/>
          <w:sz w:val="28"/>
          <w:szCs w:val="28"/>
        </w:rPr>
        <w:t>clari</w:t>
      </w:r>
      <w:r w:rsidR="0068490E">
        <w:rPr>
          <w:rFonts w:ascii="Times New Roman" w:hAnsi="Times New Roman" w:cs="Times New Roman"/>
          <w:sz w:val="28"/>
          <w:szCs w:val="28"/>
        </w:rPr>
        <w:t xml:space="preserve">fied </w:t>
      </w:r>
      <w:r w:rsidR="00EE6D30">
        <w:rPr>
          <w:rFonts w:ascii="Times New Roman" w:hAnsi="Times New Roman" w:cs="Times New Roman"/>
          <w:sz w:val="28"/>
          <w:szCs w:val="28"/>
        </w:rPr>
        <w:t xml:space="preserve">the </w:t>
      </w:r>
      <w:r w:rsidR="00913149">
        <w:rPr>
          <w:rFonts w:ascii="Times New Roman" w:hAnsi="Times New Roman" w:cs="Times New Roman"/>
          <w:sz w:val="28"/>
          <w:szCs w:val="28"/>
        </w:rPr>
        <w:t xml:space="preserve">definition </w:t>
      </w:r>
      <w:r w:rsidR="00CF5B72">
        <w:rPr>
          <w:rFonts w:ascii="Times New Roman" w:hAnsi="Times New Roman" w:cs="Times New Roman"/>
          <w:sz w:val="28"/>
          <w:szCs w:val="28"/>
        </w:rPr>
        <w:t>of ‘tangible’ w</w:t>
      </w:r>
      <w:r w:rsidR="0026094C">
        <w:rPr>
          <w:rFonts w:ascii="Times New Roman" w:hAnsi="Times New Roman" w:cs="Times New Roman"/>
          <w:sz w:val="28"/>
          <w:szCs w:val="28"/>
        </w:rPr>
        <w:t>as revised</w:t>
      </w:r>
      <w:r w:rsidR="006D097E">
        <w:rPr>
          <w:rFonts w:ascii="Times New Roman" w:hAnsi="Times New Roman" w:cs="Times New Roman"/>
          <w:sz w:val="28"/>
          <w:szCs w:val="28"/>
        </w:rPr>
        <w:t xml:space="preserve"> </w:t>
      </w:r>
      <w:r w:rsidR="004361E1">
        <w:rPr>
          <w:rFonts w:ascii="Times New Roman" w:hAnsi="Times New Roman" w:cs="Times New Roman"/>
          <w:sz w:val="28"/>
          <w:szCs w:val="28"/>
        </w:rPr>
        <w:t>as cultural properties to include “monuments</w:t>
      </w:r>
      <w:r w:rsidR="004C45DB">
        <w:rPr>
          <w:rFonts w:ascii="Times New Roman" w:hAnsi="Times New Roman" w:cs="Times New Roman"/>
          <w:sz w:val="28"/>
          <w:szCs w:val="28"/>
        </w:rPr>
        <w:t>, groups of buildings and sites”</w:t>
      </w:r>
      <w:r w:rsidR="00B7092F">
        <w:rPr>
          <w:rFonts w:ascii="Times New Roman" w:hAnsi="Times New Roman" w:cs="Times New Roman"/>
          <w:sz w:val="28"/>
          <w:szCs w:val="28"/>
        </w:rPr>
        <w:t xml:space="preserve"> </w:t>
      </w:r>
      <w:sdt>
        <w:sdtPr>
          <w:rPr>
            <w:rFonts w:ascii="Times New Roman" w:hAnsi="Times New Roman" w:cs="Times New Roman"/>
            <w:sz w:val="28"/>
            <w:szCs w:val="28"/>
          </w:rPr>
          <w:id w:val="-1100408387"/>
          <w:citation/>
        </w:sdtPr>
        <w:sdtEndPr/>
        <w:sdtContent>
          <w:r w:rsidR="00454FDA">
            <w:rPr>
              <w:rFonts w:ascii="Times New Roman" w:hAnsi="Times New Roman" w:cs="Times New Roman"/>
              <w:sz w:val="28"/>
              <w:szCs w:val="28"/>
            </w:rPr>
            <w:fldChar w:fldCharType="begin"/>
          </w:r>
          <w:r w:rsidR="00454FDA">
            <w:rPr>
              <w:rFonts w:ascii="Times New Roman" w:hAnsi="Times New Roman" w:cs="Times New Roman"/>
              <w:sz w:val="28"/>
              <w:szCs w:val="28"/>
            </w:rPr>
            <w:instrText xml:space="preserve"> CITATION Yah06 \l 2057 </w:instrText>
          </w:r>
          <w:r w:rsidR="00454FDA">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(Ahmad, 2006)</w:t>
          </w:r>
          <w:r w:rsidR="00454FDA">
            <w:rPr>
              <w:rFonts w:ascii="Times New Roman" w:hAnsi="Times New Roman" w:cs="Times New Roman"/>
              <w:sz w:val="28"/>
              <w:szCs w:val="28"/>
            </w:rPr>
            <w:fldChar w:fldCharType="end"/>
          </w:r>
        </w:sdtContent>
      </w:sdt>
      <w:r w:rsidR="00B7092F">
        <w:rPr>
          <w:rFonts w:ascii="Times New Roman" w:hAnsi="Times New Roman" w:cs="Times New Roman"/>
          <w:sz w:val="28"/>
          <w:szCs w:val="28"/>
        </w:rPr>
        <w:t>.</w:t>
      </w:r>
      <w:r w:rsidR="008B07B7">
        <w:rPr>
          <w:rFonts w:ascii="Times New Roman" w:hAnsi="Times New Roman" w:cs="Times New Roman"/>
          <w:sz w:val="28"/>
          <w:szCs w:val="28"/>
        </w:rPr>
        <w:t xml:space="preserve"> </w:t>
      </w:r>
      <w:r w:rsidR="00110D65">
        <w:rPr>
          <w:rFonts w:ascii="Times New Roman" w:hAnsi="Times New Roman" w:cs="Times New Roman"/>
          <w:sz w:val="28"/>
          <w:szCs w:val="28"/>
        </w:rPr>
        <w:t xml:space="preserve">This definition provided to us by UNESCO </w:t>
      </w:r>
      <w:r w:rsidR="00366BF2">
        <w:rPr>
          <w:rFonts w:ascii="Times New Roman" w:hAnsi="Times New Roman" w:cs="Times New Roman"/>
          <w:sz w:val="28"/>
          <w:szCs w:val="28"/>
        </w:rPr>
        <w:t xml:space="preserve">aligns with </w:t>
      </w:r>
      <w:r w:rsidR="00590A00">
        <w:rPr>
          <w:rFonts w:ascii="Times New Roman" w:hAnsi="Times New Roman" w:cs="Times New Roman"/>
          <w:sz w:val="28"/>
          <w:szCs w:val="28"/>
        </w:rPr>
        <w:t>Dawson</w:t>
      </w:r>
      <w:r w:rsidR="00350B2F">
        <w:rPr>
          <w:rFonts w:ascii="Times New Roman" w:hAnsi="Times New Roman" w:cs="Times New Roman"/>
          <w:sz w:val="28"/>
          <w:szCs w:val="28"/>
        </w:rPr>
        <w:t>'s</w:t>
      </w:r>
      <w:r w:rsidR="00590A00">
        <w:rPr>
          <w:rFonts w:ascii="Times New Roman" w:hAnsi="Times New Roman" w:cs="Times New Roman"/>
          <w:sz w:val="28"/>
          <w:szCs w:val="28"/>
        </w:rPr>
        <w:t xml:space="preserve"> </w:t>
      </w:r>
      <w:r w:rsidR="00B748CC">
        <w:rPr>
          <w:rFonts w:ascii="Times New Roman" w:hAnsi="Times New Roman" w:cs="Times New Roman"/>
          <w:sz w:val="28"/>
          <w:szCs w:val="28"/>
        </w:rPr>
        <w:t xml:space="preserve">definition that </w:t>
      </w:r>
      <w:r w:rsidR="009B7D69">
        <w:rPr>
          <w:rFonts w:ascii="Times New Roman" w:hAnsi="Times New Roman" w:cs="Times New Roman"/>
          <w:sz w:val="28"/>
          <w:szCs w:val="28"/>
        </w:rPr>
        <w:t xml:space="preserve">the most </w:t>
      </w:r>
      <w:r w:rsidR="009B7E27">
        <w:rPr>
          <w:rFonts w:ascii="Times New Roman" w:hAnsi="Times New Roman" w:cs="Times New Roman"/>
          <w:sz w:val="28"/>
          <w:szCs w:val="28"/>
        </w:rPr>
        <w:t>tangible</w:t>
      </w:r>
      <w:r w:rsidR="009B7D69">
        <w:rPr>
          <w:rFonts w:ascii="Times New Roman" w:hAnsi="Times New Roman" w:cs="Times New Roman"/>
          <w:sz w:val="28"/>
          <w:szCs w:val="28"/>
        </w:rPr>
        <w:t xml:space="preserve"> manifestations of heritage are anything materia</w:t>
      </w:r>
      <w:r w:rsidR="00121A45">
        <w:rPr>
          <w:rFonts w:ascii="Times New Roman" w:hAnsi="Times New Roman" w:cs="Times New Roman"/>
          <w:sz w:val="28"/>
          <w:szCs w:val="28"/>
        </w:rPr>
        <w:t>l like monuments</w:t>
      </w:r>
      <w:r w:rsidR="00F53E5F">
        <w:rPr>
          <w:rFonts w:ascii="Times New Roman" w:hAnsi="Times New Roman" w:cs="Times New Roman"/>
          <w:sz w:val="28"/>
          <w:szCs w:val="28"/>
        </w:rPr>
        <w:t xml:space="preserve">, </w:t>
      </w:r>
      <w:r w:rsidR="00A85E27">
        <w:rPr>
          <w:rFonts w:ascii="Times New Roman" w:hAnsi="Times New Roman" w:cs="Times New Roman"/>
          <w:sz w:val="28"/>
          <w:szCs w:val="28"/>
        </w:rPr>
        <w:t xml:space="preserve">Dawson further expands that it is because </w:t>
      </w:r>
      <w:r w:rsidR="00A87D42">
        <w:rPr>
          <w:rFonts w:ascii="Times New Roman" w:hAnsi="Times New Roman" w:cs="Times New Roman"/>
          <w:sz w:val="28"/>
          <w:szCs w:val="28"/>
        </w:rPr>
        <w:t>a society builds the monument</w:t>
      </w:r>
      <w:r w:rsidR="0046203D">
        <w:rPr>
          <w:rFonts w:ascii="Times New Roman" w:hAnsi="Times New Roman" w:cs="Times New Roman"/>
          <w:sz w:val="28"/>
          <w:szCs w:val="28"/>
        </w:rPr>
        <w:t xml:space="preserve"> that the structure is given </w:t>
      </w:r>
      <w:r w:rsidR="00291E4D">
        <w:rPr>
          <w:rFonts w:ascii="Times New Roman" w:hAnsi="Times New Roman" w:cs="Times New Roman"/>
          <w:sz w:val="28"/>
          <w:szCs w:val="28"/>
        </w:rPr>
        <w:t xml:space="preserve">its value. It is a physical reminder </w:t>
      </w:r>
      <w:r w:rsidR="00B12682">
        <w:rPr>
          <w:rFonts w:ascii="Times New Roman" w:hAnsi="Times New Roman" w:cs="Times New Roman"/>
          <w:sz w:val="28"/>
          <w:szCs w:val="28"/>
        </w:rPr>
        <w:t xml:space="preserve">capable of being touched </w:t>
      </w:r>
      <w:r w:rsidR="00291E4D">
        <w:rPr>
          <w:rFonts w:ascii="Times New Roman" w:hAnsi="Times New Roman" w:cs="Times New Roman"/>
          <w:sz w:val="28"/>
          <w:szCs w:val="28"/>
        </w:rPr>
        <w:t xml:space="preserve">of </w:t>
      </w:r>
      <w:r w:rsidR="009E1CDD">
        <w:rPr>
          <w:rFonts w:ascii="Times New Roman" w:hAnsi="Times New Roman" w:cs="Times New Roman"/>
          <w:sz w:val="28"/>
          <w:szCs w:val="28"/>
        </w:rPr>
        <w:t>societ</w:t>
      </w:r>
      <w:r w:rsidR="00350B2F">
        <w:rPr>
          <w:rFonts w:ascii="Times New Roman" w:hAnsi="Times New Roman" w:cs="Times New Roman"/>
          <w:sz w:val="28"/>
          <w:szCs w:val="28"/>
        </w:rPr>
        <w:t>y'</w:t>
      </w:r>
      <w:r w:rsidR="009E1CDD">
        <w:rPr>
          <w:rFonts w:ascii="Times New Roman" w:hAnsi="Times New Roman" w:cs="Times New Roman"/>
          <w:sz w:val="28"/>
          <w:szCs w:val="28"/>
        </w:rPr>
        <w:t xml:space="preserve">s </w:t>
      </w:r>
      <w:r w:rsidR="00340B1A">
        <w:rPr>
          <w:rFonts w:ascii="Times New Roman" w:hAnsi="Times New Roman" w:cs="Times New Roman"/>
          <w:sz w:val="28"/>
          <w:szCs w:val="28"/>
        </w:rPr>
        <w:t>accomplishments</w:t>
      </w:r>
      <w:r w:rsidR="007E3628">
        <w:rPr>
          <w:rFonts w:ascii="Times New Roman" w:hAnsi="Times New Roman" w:cs="Times New Roman"/>
          <w:sz w:val="28"/>
          <w:szCs w:val="28"/>
        </w:rPr>
        <w:t xml:space="preserve"> </w:t>
      </w:r>
      <w:sdt>
        <w:sdtPr>
          <w:rPr>
            <w:rFonts w:ascii="Times New Roman" w:hAnsi="Times New Roman" w:cs="Times New Roman"/>
            <w:sz w:val="28"/>
            <w:szCs w:val="28"/>
          </w:rPr>
          <w:id w:val="-545830793"/>
          <w:citation/>
        </w:sdtPr>
        <w:sdtEndPr/>
        <w:sdtContent>
          <w:r w:rsidR="00FA4BD0">
            <w:rPr>
              <w:rFonts w:ascii="Times New Roman" w:hAnsi="Times New Roman" w:cs="Times New Roman"/>
              <w:sz w:val="28"/>
              <w:szCs w:val="28"/>
            </w:rPr>
            <w:fldChar w:fldCharType="begin"/>
          </w:r>
          <w:r w:rsidR="00FA4BD0">
            <w:rPr>
              <w:rFonts w:ascii="Times New Roman" w:hAnsi="Times New Roman" w:cs="Times New Roman"/>
              <w:sz w:val="28"/>
              <w:szCs w:val="28"/>
            </w:rPr>
            <w:instrText xml:space="preserve"> CITATION Mun04 \l 2057 </w:instrText>
          </w:r>
          <w:r w:rsidR="00FA4BD0">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(Dawson, 2004)</w:t>
          </w:r>
          <w:r w:rsidR="00FA4BD0">
            <w:rPr>
              <w:rFonts w:ascii="Times New Roman" w:hAnsi="Times New Roman" w:cs="Times New Roman"/>
              <w:sz w:val="28"/>
              <w:szCs w:val="28"/>
            </w:rPr>
            <w:fldChar w:fldCharType="end"/>
          </w:r>
        </w:sdtContent>
      </w:sdt>
      <w:r w:rsidR="00340B1A">
        <w:rPr>
          <w:rFonts w:ascii="Times New Roman" w:hAnsi="Times New Roman" w:cs="Times New Roman"/>
          <w:sz w:val="28"/>
          <w:szCs w:val="28"/>
        </w:rPr>
        <w:t>.</w:t>
      </w:r>
      <w:r w:rsidR="00AB4911">
        <w:rPr>
          <w:rFonts w:ascii="Times New Roman" w:hAnsi="Times New Roman" w:cs="Times New Roman"/>
          <w:sz w:val="28"/>
          <w:szCs w:val="28"/>
        </w:rPr>
        <w:t xml:space="preserve"> </w:t>
      </w:r>
      <w:r w:rsidR="00303CD9">
        <w:rPr>
          <w:rFonts w:ascii="Times New Roman" w:hAnsi="Times New Roman" w:cs="Times New Roman"/>
          <w:sz w:val="28"/>
          <w:szCs w:val="28"/>
        </w:rPr>
        <w:t>However,</w:t>
      </w:r>
      <w:r w:rsidR="00B90907">
        <w:rPr>
          <w:rFonts w:ascii="Times New Roman" w:hAnsi="Times New Roman" w:cs="Times New Roman"/>
          <w:sz w:val="28"/>
          <w:szCs w:val="28"/>
        </w:rPr>
        <w:t xml:space="preserve"> Dawson </w:t>
      </w:r>
      <w:r w:rsidR="00416473">
        <w:rPr>
          <w:rFonts w:ascii="Times New Roman" w:hAnsi="Times New Roman" w:cs="Times New Roman"/>
          <w:sz w:val="28"/>
          <w:szCs w:val="28"/>
        </w:rPr>
        <w:t xml:space="preserve">argues that an expansion to </w:t>
      </w:r>
      <w:r w:rsidR="00C829F7">
        <w:rPr>
          <w:rFonts w:ascii="Times New Roman" w:hAnsi="Times New Roman" w:cs="Times New Roman"/>
          <w:sz w:val="28"/>
          <w:szCs w:val="28"/>
        </w:rPr>
        <w:t>writings</w:t>
      </w:r>
      <w:r w:rsidR="00416473">
        <w:rPr>
          <w:rFonts w:ascii="Times New Roman" w:hAnsi="Times New Roman" w:cs="Times New Roman"/>
          <w:sz w:val="28"/>
          <w:szCs w:val="28"/>
        </w:rPr>
        <w:t xml:space="preserve">, texts </w:t>
      </w:r>
      <w:r w:rsidR="00C829F7">
        <w:rPr>
          <w:rFonts w:ascii="Times New Roman" w:hAnsi="Times New Roman" w:cs="Times New Roman"/>
          <w:sz w:val="28"/>
          <w:szCs w:val="28"/>
        </w:rPr>
        <w:t xml:space="preserve">and manuscripts are also created and held </w:t>
      </w:r>
      <w:r w:rsidR="00303CD9">
        <w:rPr>
          <w:rFonts w:ascii="Times New Roman" w:hAnsi="Times New Roman" w:cs="Times New Roman"/>
          <w:sz w:val="28"/>
          <w:szCs w:val="28"/>
        </w:rPr>
        <w:t xml:space="preserve">which is not included in the outlines set by UNESCO. </w:t>
      </w:r>
      <w:r w:rsidR="002F5C37">
        <w:rPr>
          <w:rFonts w:ascii="Times New Roman" w:hAnsi="Times New Roman" w:cs="Times New Roman"/>
          <w:sz w:val="28"/>
          <w:szCs w:val="28"/>
        </w:rPr>
        <w:t xml:space="preserve">After </w:t>
      </w:r>
      <w:r w:rsidR="007546D7">
        <w:rPr>
          <w:rFonts w:ascii="Times New Roman" w:hAnsi="Times New Roman" w:cs="Times New Roman"/>
          <w:sz w:val="28"/>
          <w:szCs w:val="28"/>
        </w:rPr>
        <w:t xml:space="preserve">a closer </w:t>
      </w:r>
      <w:r w:rsidR="007546D7">
        <w:rPr>
          <w:rFonts w:ascii="Times New Roman" w:hAnsi="Times New Roman" w:cs="Times New Roman"/>
          <w:sz w:val="28"/>
          <w:szCs w:val="28"/>
        </w:rPr>
        <w:lastRenderedPageBreak/>
        <w:t xml:space="preserve">examination </w:t>
      </w:r>
      <w:r w:rsidR="00363A4A">
        <w:rPr>
          <w:rFonts w:ascii="Times New Roman" w:hAnsi="Times New Roman" w:cs="Times New Roman"/>
          <w:sz w:val="28"/>
          <w:szCs w:val="28"/>
        </w:rPr>
        <w:t>of</w:t>
      </w:r>
      <w:r w:rsidR="007546D7">
        <w:rPr>
          <w:rFonts w:ascii="Times New Roman" w:hAnsi="Times New Roman" w:cs="Times New Roman"/>
          <w:sz w:val="28"/>
          <w:szCs w:val="28"/>
        </w:rPr>
        <w:t xml:space="preserve"> what heritage is</w:t>
      </w:r>
      <w:r w:rsidR="00363A4A">
        <w:rPr>
          <w:rFonts w:ascii="Times New Roman" w:hAnsi="Times New Roman" w:cs="Times New Roman"/>
          <w:sz w:val="28"/>
          <w:szCs w:val="28"/>
        </w:rPr>
        <w:t>,</w:t>
      </w:r>
      <w:r w:rsidR="005335FF">
        <w:rPr>
          <w:rFonts w:ascii="Times New Roman" w:hAnsi="Times New Roman" w:cs="Times New Roman"/>
          <w:sz w:val="28"/>
          <w:szCs w:val="28"/>
        </w:rPr>
        <w:t xml:space="preserve"> </w:t>
      </w:r>
      <w:r w:rsidR="00347DA9">
        <w:rPr>
          <w:rFonts w:ascii="Times New Roman" w:hAnsi="Times New Roman" w:cs="Times New Roman"/>
          <w:sz w:val="28"/>
          <w:szCs w:val="28"/>
        </w:rPr>
        <w:t>it seems that heritage could b</w:t>
      </w:r>
      <w:r w:rsidR="00124587">
        <w:rPr>
          <w:rFonts w:ascii="Times New Roman" w:hAnsi="Times New Roman" w:cs="Times New Roman"/>
          <w:sz w:val="28"/>
          <w:szCs w:val="28"/>
        </w:rPr>
        <w:t>e</w:t>
      </w:r>
      <w:r w:rsidR="00347DA9">
        <w:rPr>
          <w:rFonts w:ascii="Times New Roman" w:hAnsi="Times New Roman" w:cs="Times New Roman"/>
          <w:sz w:val="28"/>
          <w:szCs w:val="28"/>
        </w:rPr>
        <w:t xml:space="preserve"> narrowed down to </w:t>
      </w:r>
      <w:r w:rsidR="001846E8">
        <w:rPr>
          <w:rFonts w:ascii="Times New Roman" w:hAnsi="Times New Roman" w:cs="Times New Roman"/>
          <w:sz w:val="28"/>
          <w:szCs w:val="28"/>
        </w:rPr>
        <w:t xml:space="preserve">the traditions and culture carried by a society </w:t>
      </w:r>
      <w:r w:rsidR="00790351">
        <w:rPr>
          <w:rFonts w:ascii="Times New Roman" w:hAnsi="Times New Roman" w:cs="Times New Roman"/>
          <w:sz w:val="28"/>
          <w:szCs w:val="28"/>
        </w:rPr>
        <w:t xml:space="preserve">including physical representations. </w:t>
      </w:r>
      <w:r w:rsidR="0048418B">
        <w:rPr>
          <w:rFonts w:ascii="Times New Roman" w:hAnsi="Times New Roman" w:cs="Times New Roman"/>
          <w:sz w:val="28"/>
          <w:szCs w:val="28"/>
        </w:rPr>
        <w:t>The definition</w:t>
      </w:r>
      <w:r w:rsidR="00130931">
        <w:rPr>
          <w:rFonts w:ascii="Times New Roman" w:hAnsi="Times New Roman" w:cs="Times New Roman"/>
          <w:sz w:val="28"/>
          <w:szCs w:val="28"/>
        </w:rPr>
        <w:t>s</w:t>
      </w:r>
      <w:r w:rsidR="0048418B">
        <w:rPr>
          <w:rFonts w:ascii="Times New Roman" w:hAnsi="Times New Roman" w:cs="Times New Roman"/>
          <w:sz w:val="28"/>
          <w:szCs w:val="28"/>
        </w:rPr>
        <w:t xml:space="preserve"> outlined by UNESCO </w:t>
      </w:r>
      <w:r w:rsidR="00860532">
        <w:rPr>
          <w:rFonts w:ascii="Times New Roman" w:hAnsi="Times New Roman" w:cs="Times New Roman"/>
          <w:sz w:val="28"/>
          <w:szCs w:val="28"/>
        </w:rPr>
        <w:t xml:space="preserve">are compatible with their global mission however </w:t>
      </w:r>
      <w:r w:rsidR="00863370">
        <w:rPr>
          <w:rFonts w:ascii="Times New Roman" w:hAnsi="Times New Roman" w:cs="Times New Roman"/>
          <w:sz w:val="28"/>
          <w:szCs w:val="28"/>
        </w:rPr>
        <w:t xml:space="preserve">I consider </w:t>
      </w:r>
      <w:r w:rsidR="00860532">
        <w:rPr>
          <w:rFonts w:ascii="Times New Roman" w:hAnsi="Times New Roman" w:cs="Times New Roman"/>
          <w:sz w:val="28"/>
          <w:szCs w:val="28"/>
        </w:rPr>
        <w:t>Dawson</w:t>
      </w:r>
      <w:r w:rsidR="00124587">
        <w:rPr>
          <w:rFonts w:ascii="Times New Roman" w:hAnsi="Times New Roman" w:cs="Times New Roman"/>
          <w:sz w:val="28"/>
          <w:szCs w:val="28"/>
        </w:rPr>
        <w:t>'</w:t>
      </w:r>
      <w:r w:rsidR="00860532">
        <w:rPr>
          <w:rFonts w:ascii="Times New Roman" w:hAnsi="Times New Roman" w:cs="Times New Roman"/>
          <w:sz w:val="28"/>
          <w:szCs w:val="28"/>
        </w:rPr>
        <w:t xml:space="preserve">s expansion on this </w:t>
      </w:r>
      <w:r w:rsidR="00863370">
        <w:rPr>
          <w:rFonts w:ascii="Times New Roman" w:hAnsi="Times New Roman" w:cs="Times New Roman"/>
          <w:sz w:val="28"/>
          <w:szCs w:val="28"/>
        </w:rPr>
        <w:t xml:space="preserve">definition </w:t>
      </w:r>
      <w:r w:rsidR="00DC0C20">
        <w:rPr>
          <w:rFonts w:ascii="Times New Roman" w:hAnsi="Times New Roman" w:cs="Times New Roman"/>
          <w:sz w:val="28"/>
          <w:szCs w:val="28"/>
        </w:rPr>
        <w:t xml:space="preserve">to be an important </w:t>
      </w:r>
      <w:r w:rsidR="00D80EAC">
        <w:rPr>
          <w:rFonts w:ascii="Times New Roman" w:hAnsi="Times New Roman" w:cs="Times New Roman"/>
          <w:sz w:val="28"/>
          <w:szCs w:val="28"/>
        </w:rPr>
        <w:t xml:space="preserve">opening out </w:t>
      </w:r>
      <w:r w:rsidR="008C1DD9">
        <w:rPr>
          <w:rFonts w:ascii="Times New Roman" w:hAnsi="Times New Roman" w:cs="Times New Roman"/>
          <w:sz w:val="28"/>
          <w:szCs w:val="28"/>
        </w:rPr>
        <w:t>from simply buildings</w:t>
      </w:r>
      <w:r w:rsidR="001C1DE2">
        <w:rPr>
          <w:rFonts w:ascii="Times New Roman" w:hAnsi="Times New Roman" w:cs="Times New Roman"/>
          <w:sz w:val="28"/>
          <w:szCs w:val="28"/>
        </w:rPr>
        <w:t xml:space="preserve">, although texts and manuscripts </w:t>
      </w:r>
      <w:r w:rsidR="002A189C">
        <w:rPr>
          <w:rFonts w:ascii="Times New Roman" w:hAnsi="Times New Roman" w:cs="Times New Roman"/>
          <w:sz w:val="28"/>
          <w:szCs w:val="28"/>
        </w:rPr>
        <w:t xml:space="preserve">could be classified as intangible </w:t>
      </w:r>
      <w:r w:rsidR="00AC1013">
        <w:rPr>
          <w:rFonts w:ascii="Times New Roman" w:hAnsi="Times New Roman" w:cs="Times New Roman"/>
          <w:sz w:val="28"/>
          <w:szCs w:val="28"/>
        </w:rPr>
        <w:t>heritage,</w:t>
      </w:r>
      <w:r w:rsidR="002A189C">
        <w:rPr>
          <w:rFonts w:ascii="Times New Roman" w:hAnsi="Times New Roman" w:cs="Times New Roman"/>
          <w:sz w:val="28"/>
          <w:szCs w:val="28"/>
        </w:rPr>
        <w:t xml:space="preserve"> </w:t>
      </w:r>
      <w:r w:rsidR="009542A9">
        <w:rPr>
          <w:rFonts w:ascii="Times New Roman" w:hAnsi="Times New Roman" w:cs="Times New Roman"/>
          <w:sz w:val="28"/>
          <w:szCs w:val="28"/>
        </w:rPr>
        <w:t xml:space="preserve">I agree with </w:t>
      </w:r>
      <w:r w:rsidR="002A189C">
        <w:rPr>
          <w:rFonts w:ascii="Times New Roman" w:hAnsi="Times New Roman" w:cs="Times New Roman"/>
          <w:sz w:val="28"/>
          <w:szCs w:val="28"/>
        </w:rPr>
        <w:t>Dawson</w:t>
      </w:r>
      <w:r w:rsidR="00124587">
        <w:rPr>
          <w:rFonts w:ascii="Times New Roman" w:hAnsi="Times New Roman" w:cs="Times New Roman"/>
          <w:sz w:val="28"/>
          <w:szCs w:val="28"/>
        </w:rPr>
        <w:t>'</w:t>
      </w:r>
      <w:r w:rsidR="00E67AF5">
        <w:rPr>
          <w:rFonts w:ascii="Times New Roman" w:hAnsi="Times New Roman" w:cs="Times New Roman"/>
          <w:sz w:val="28"/>
          <w:szCs w:val="28"/>
        </w:rPr>
        <w:t xml:space="preserve">s argument stating that oral history </w:t>
      </w:r>
      <w:r w:rsidR="009542A9">
        <w:rPr>
          <w:rFonts w:ascii="Times New Roman" w:hAnsi="Times New Roman" w:cs="Times New Roman"/>
          <w:sz w:val="28"/>
          <w:szCs w:val="28"/>
        </w:rPr>
        <w:t xml:space="preserve">would be better suited to that category </w:t>
      </w:r>
      <w:r w:rsidR="00AC1013">
        <w:rPr>
          <w:rFonts w:ascii="Times New Roman" w:hAnsi="Times New Roman" w:cs="Times New Roman"/>
          <w:sz w:val="28"/>
          <w:szCs w:val="28"/>
        </w:rPr>
        <w:t xml:space="preserve">and as such support the idea that </w:t>
      </w:r>
      <w:r w:rsidR="00D97D08">
        <w:rPr>
          <w:rFonts w:ascii="Times New Roman" w:hAnsi="Times New Roman" w:cs="Times New Roman"/>
          <w:sz w:val="28"/>
          <w:szCs w:val="28"/>
        </w:rPr>
        <w:t>it is</w:t>
      </w:r>
      <w:r w:rsidR="00AC1013">
        <w:rPr>
          <w:rFonts w:ascii="Times New Roman" w:hAnsi="Times New Roman" w:cs="Times New Roman"/>
          <w:sz w:val="28"/>
          <w:szCs w:val="28"/>
        </w:rPr>
        <w:t xml:space="preserve"> not only physical structures that make up our tangible heritage but also </w:t>
      </w:r>
      <w:r w:rsidR="00AC324F">
        <w:rPr>
          <w:rFonts w:ascii="Times New Roman" w:hAnsi="Times New Roman" w:cs="Times New Roman"/>
          <w:sz w:val="28"/>
          <w:szCs w:val="28"/>
        </w:rPr>
        <w:t>other physical reminders that an individual might touch and interact with every day</w:t>
      </w:r>
      <w:r w:rsidR="00940332">
        <w:rPr>
          <w:rFonts w:ascii="Times New Roman" w:hAnsi="Times New Roman" w:cs="Times New Roman"/>
          <w:sz w:val="28"/>
          <w:szCs w:val="28"/>
        </w:rPr>
        <w:t xml:space="preserve"> (Dawson, 2004)</w:t>
      </w:r>
      <w:r w:rsidR="00AC324F">
        <w:rPr>
          <w:rFonts w:ascii="Times New Roman" w:hAnsi="Times New Roman" w:cs="Times New Roman"/>
          <w:sz w:val="28"/>
          <w:szCs w:val="28"/>
        </w:rPr>
        <w:t xml:space="preserve">. </w:t>
      </w:r>
    </w:p>
    <w:p w14:paraId="38B4C565" w14:textId="55E00C92" w:rsidR="000A4FE6" w:rsidRDefault="00E8657D" w:rsidP="00381531">
      <w:pPr>
        <w:rPr>
          <w:rFonts w:ascii="Times New Roman" w:hAnsi="Times New Roman" w:cs="Times New Roman"/>
          <w:sz w:val="28"/>
          <w:szCs w:val="28"/>
        </w:rPr>
      </w:pPr>
      <w:r>
        <w:rPr>
          <w:rFonts w:ascii="Times New Roman" w:hAnsi="Times New Roman" w:cs="Times New Roman"/>
          <w:sz w:val="28"/>
          <w:szCs w:val="28"/>
        </w:rPr>
        <w:t xml:space="preserve">After </w:t>
      </w:r>
      <w:r w:rsidR="003B4D38">
        <w:rPr>
          <w:rFonts w:ascii="Times New Roman" w:hAnsi="Times New Roman" w:cs="Times New Roman"/>
          <w:sz w:val="28"/>
          <w:szCs w:val="28"/>
        </w:rPr>
        <w:t xml:space="preserve">lending a deeper insight into </w:t>
      </w:r>
      <w:r w:rsidR="00FC79A5">
        <w:rPr>
          <w:rFonts w:ascii="Times New Roman" w:hAnsi="Times New Roman" w:cs="Times New Roman"/>
          <w:sz w:val="28"/>
          <w:szCs w:val="28"/>
        </w:rPr>
        <w:t xml:space="preserve">what we mean by heritage </w:t>
      </w:r>
      <w:r w:rsidR="004C5E52">
        <w:rPr>
          <w:rFonts w:ascii="Times New Roman" w:hAnsi="Times New Roman" w:cs="Times New Roman"/>
          <w:sz w:val="28"/>
          <w:szCs w:val="28"/>
        </w:rPr>
        <w:t xml:space="preserve">exploring and understanding how we understand heritage </w:t>
      </w:r>
      <w:r w:rsidR="007910D3">
        <w:rPr>
          <w:rFonts w:ascii="Times New Roman" w:hAnsi="Times New Roman" w:cs="Times New Roman"/>
          <w:sz w:val="28"/>
          <w:szCs w:val="28"/>
        </w:rPr>
        <w:t xml:space="preserve">would further allow us </w:t>
      </w:r>
      <w:r w:rsidR="001A4154">
        <w:rPr>
          <w:rFonts w:ascii="Times New Roman" w:hAnsi="Times New Roman" w:cs="Times New Roman"/>
          <w:sz w:val="28"/>
          <w:szCs w:val="28"/>
        </w:rPr>
        <w:t xml:space="preserve">a clearer grasp </w:t>
      </w:r>
      <w:r w:rsidR="006E53E3">
        <w:rPr>
          <w:rFonts w:ascii="Times New Roman" w:hAnsi="Times New Roman" w:cs="Times New Roman"/>
          <w:sz w:val="28"/>
          <w:szCs w:val="28"/>
        </w:rPr>
        <w:t xml:space="preserve">as to </w:t>
      </w:r>
      <w:r w:rsidR="009C600C">
        <w:rPr>
          <w:rFonts w:ascii="Times New Roman" w:hAnsi="Times New Roman" w:cs="Times New Roman"/>
          <w:sz w:val="28"/>
          <w:szCs w:val="28"/>
        </w:rPr>
        <w:t xml:space="preserve">why heritage matters. </w:t>
      </w:r>
      <w:r w:rsidR="004D1FD8">
        <w:rPr>
          <w:rFonts w:ascii="Times New Roman" w:hAnsi="Times New Roman" w:cs="Times New Roman"/>
          <w:sz w:val="28"/>
          <w:szCs w:val="28"/>
        </w:rPr>
        <w:t xml:space="preserve">One of the major ways in which </w:t>
      </w:r>
      <w:r w:rsidR="005014F7">
        <w:rPr>
          <w:rFonts w:ascii="Times New Roman" w:hAnsi="Times New Roman" w:cs="Times New Roman"/>
          <w:sz w:val="28"/>
          <w:szCs w:val="28"/>
        </w:rPr>
        <w:t xml:space="preserve">we </w:t>
      </w:r>
      <w:r w:rsidR="00705996">
        <w:rPr>
          <w:rFonts w:ascii="Times New Roman" w:hAnsi="Times New Roman" w:cs="Times New Roman"/>
          <w:sz w:val="28"/>
          <w:szCs w:val="28"/>
        </w:rPr>
        <w:t>interact and understand our heritage is through museums</w:t>
      </w:r>
      <w:r w:rsidR="00785E4D">
        <w:rPr>
          <w:rFonts w:ascii="Times New Roman" w:hAnsi="Times New Roman" w:cs="Times New Roman"/>
          <w:sz w:val="28"/>
          <w:szCs w:val="28"/>
        </w:rPr>
        <w:t xml:space="preserve"> or heritage centres</w:t>
      </w:r>
      <w:r w:rsidR="00BE7B2C">
        <w:rPr>
          <w:rFonts w:ascii="Times New Roman" w:hAnsi="Times New Roman" w:cs="Times New Roman"/>
          <w:sz w:val="28"/>
          <w:szCs w:val="28"/>
        </w:rPr>
        <w:t>.</w:t>
      </w:r>
      <w:r w:rsidR="00EF141D">
        <w:rPr>
          <w:rFonts w:ascii="Times New Roman" w:hAnsi="Times New Roman" w:cs="Times New Roman"/>
          <w:sz w:val="28"/>
          <w:szCs w:val="28"/>
        </w:rPr>
        <w:t xml:space="preserve"> </w:t>
      </w:r>
      <w:r w:rsidR="003555D4">
        <w:rPr>
          <w:rFonts w:ascii="Times New Roman" w:hAnsi="Times New Roman" w:cs="Times New Roman"/>
          <w:sz w:val="28"/>
          <w:szCs w:val="28"/>
        </w:rPr>
        <w:t xml:space="preserve">According to </w:t>
      </w:r>
      <w:r w:rsidR="00AC0D00">
        <w:rPr>
          <w:rFonts w:ascii="Times New Roman" w:hAnsi="Times New Roman" w:cs="Times New Roman"/>
          <w:sz w:val="28"/>
          <w:szCs w:val="28"/>
        </w:rPr>
        <w:t>museum consultant Crispin Paine</w:t>
      </w:r>
      <w:r w:rsidR="00124587">
        <w:rPr>
          <w:rFonts w:ascii="Times New Roman" w:hAnsi="Times New Roman" w:cs="Times New Roman"/>
          <w:sz w:val="28"/>
          <w:szCs w:val="28"/>
        </w:rPr>
        <w:t>,</w:t>
      </w:r>
      <w:r w:rsidR="002D4D54">
        <w:rPr>
          <w:rFonts w:ascii="Times New Roman" w:hAnsi="Times New Roman" w:cs="Times New Roman"/>
          <w:sz w:val="28"/>
          <w:szCs w:val="28"/>
        </w:rPr>
        <w:t xml:space="preserve"> </w:t>
      </w:r>
      <w:r w:rsidR="00354E46">
        <w:rPr>
          <w:rFonts w:ascii="Times New Roman" w:hAnsi="Times New Roman" w:cs="Times New Roman"/>
          <w:sz w:val="28"/>
          <w:szCs w:val="28"/>
        </w:rPr>
        <w:t>“</w:t>
      </w:r>
      <w:r w:rsidR="002D4D54">
        <w:rPr>
          <w:rFonts w:ascii="Times New Roman" w:hAnsi="Times New Roman" w:cs="Times New Roman"/>
          <w:sz w:val="28"/>
          <w:szCs w:val="28"/>
        </w:rPr>
        <w:t>m</w:t>
      </w:r>
      <w:r w:rsidR="00354E46">
        <w:rPr>
          <w:rFonts w:ascii="Times New Roman" w:hAnsi="Times New Roman" w:cs="Times New Roman"/>
          <w:sz w:val="28"/>
          <w:szCs w:val="28"/>
        </w:rPr>
        <w:t>useums are the treasure-houses of the human race</w:t>
      </w:r>
      <w:r w:rsidR="00BE7B2C">
        <w:rPr>
          <w:rFonts w:ascii="Times New Roman" w:hAnsi="Times New Roman" w:cs="Times New Roman"/>
          <w:sz w:val="28"/>
          <w:szCs w:val="28"/>
        </w:rPr>
        <w:t xml:space="preserve">. They store the memories of the </w:t>
      </w:r>
      <w:r w:rsidR="00EF141D">
        <w:rPr>
          <w:rFonts w:ascii="Times New Roman" w:hAnsi="Times New Roman" w:cs="Times New Roman"/>
          <w:sz w:val="28"/>
          <w:szCs w:val="28"/>
        </w:rPr>
        <w:t>world’s</w:t>
      </w:r>
      <w:r w:rsidR="00BE7B2C">
        <w:rPr>
          <w:rFonts w:ascii="Times New Roman" w:hAnsi="Times New Roman" w:cs="Times New Roman"/>
          <w:sz w:val="28"/>
          <w:szCs w:val="28"/>
        </w:rPr>
        <w:t xml:space="preserve"> peoples, their cultures, their </w:t>
      </w:r>
      <w:r w:rsidR="00910EA5">
        <w:rPr>
          <w:rFonts w:ascii="Times New Roman" w:hAnsi="Times New Roman" w:cs="Times New Roman"/>
          <w:sz w:val="28"/>
          <w:szCs w:val="28"/>
        </w:rPr>
        <w:t>dreams,</w:t>
      </w:r>
      <w:r w:rsidR="00BE7B2C">
        <w:rPr>
          <w:rFonts w:ascii="Times New Roman" w:hAnsi="Times New Roman" w:cs="Times New Roman"/>
          <w:sz w:val="28"/>
          <w:szCs w:val="28"/>
        </w:rPr>
        <w:t xml:space="preserve"> and their </w:t>
      </w:r>
      <w:r w:rsidR="00270ED5">
        <w:rPr>
          <w:rFonts w:ascii="Times New Roman" w:hAnsi="Times New Roman" w:cs="Times New Roman"/>
          <w:sz w:val="28"/>
          <w:szCs w:val="28"/>
        </w:rPr>
        <w:t>hopes</w:t>
      </w:r>
      <w:r w:rsidR="00887851">
        <w:rPr>
          <w:rFonts w:ascii="Times New Roman" w:hAnsi="Times New Roman" w:cs="Times New Roman"/>
          <w:sz w:val="28"/>
          <w:szCs w:val="28"/>
        </w:rPr>
        <w:t xml:space="preserve">” </w:t>
      </w:r>
      <w:sdt>
        <w:sdtPr>
          <w:rPr>
            <w:rFonts w:ascii="Times New Roman" w:hAnsi="Times New Roman" w:cs="Times New Roman"/>
            <w:sz w:val="28"/>
            <w:szCs w:val="28"/>
          </w:rPr>
          <w:id w:val="-1145425230"/>
          <w:citation/>
        </w:sdtPr>
        <w:sdtEndPr/>
        <w:sdtContent>
          <w:r w:rsidR="00887851">
            <w:rPr>
              <w:rFonts w:ascii="Times New Roman" w:hAnsi="Times New Roman" w:cs="Times New Roman"/>
              <w:sz w:val="28"/>
              <w:szCs w:val="28"/>
            </w:rPr>
            <w:fldChar w:fldCharType="begin"/>
          </w:r>
          <w:r w:rsidR="00887851">
            <w:rPr>
              <w:rFonts w:ascii="Times New Roman" w:hAnsi="Times New Roman" w:cs="Times New Roman"/>
              <w:sz w:val="28"/>
              <w:szCs w:val="28"/>
            </w:rPr>
            <w:instrText xml:space="preserve"> CITATION Amb12 \l 2057 </w:instrText>
          </w:r>
          <w:r w:rsidR="00887851">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(Ambrose &amp; Paine, 2012)</w:t>
          </w:r>
          <w:r w:rsidR="00887851">
            <w:rPr>
              <w:rFonts w:ascii="Times New Roman" w:hAnsi="Times New Roman" w:cs="Times New Roman"/>
              <w:sz w:val="28"/>
              <w:szCs w:val="28"/>
            </w:rPr>
            <w:fldChar w:fldCharType="end"/>
          </w:r>
        </w:sdtContent>
      </w:sdt>
      <w:r w:rsidR="00887851">
        <w:rPr>
          <w:rFonts w:ascii="Times New Roman" w:hAnsi="Times New Roman" w:cs="Times New Roman"/>
          <w:sz w:val="28"/>
          <w:szCs w:val="28"/>
        </w:rPr>
        <w:t>. H</w:t>
      </w:r>
      <w:r w:rsidR="00270ED5">
        <w:rPr>
          <w:rFonts w:ascii="Times New Roman" w:hAnsi="Times New Roman" w:cs="Times New Roman"/>
          <w:sz w:val="28"/>
          <w:szCs w:val="28"/>
        </w:rPr>
        <w:t xml:space="preserve">ow we </w:t>
      </w:r>
      <w:r w:rsidR="00AF665F">
        <w:rPr>
          <w:rFonts w:ascii="Times New Roman" w:hAnsi="Times New Roman" w:cs="Times New Roman"/>
          <w:sz w:val="28"/>
          <w:szCs w:val="28"/>
        </w:rPr>
        <w:t>understand museum</w:t>
      </w:r>
      <w:r w:rsidR="00A44A5D">
        <w:rPr>
          <w:rFonts w:ascii="Times New Roman" w:hAnsi="Times New Roman" w:cs="Times New Roman"/>
          <w:sz w:val="28"/>
          <w:szCs w:val="28"/>
        </w:rPr>
        <w:t>s</w:t>
      </w:r>
      <w:r w:rsidR="00AF665F">
        <w:rPr>
          <w:rFonts w:ascii="Times New Roman" w:hAnsi="Times New Roman" w:cs="Times New Roman"/>
          <w:sz w:val="28"/>
          <w:szCs w:val="28"/>
        </w:rPr>
        <w:t xml:space="preserve"> in the modern sense </w:t>
      </w:r>
      <w:r w:rsidR="008B439E">
        <w:rPr>
          <w:rFonts w:ascii="Times New Roman" w:hAnsi="Times New Roman" w:cs="Times New Roman"/>
          <w:sz w:val="28"/>
          <w:szCs w:val="28"/>
        </w:rPr>
        <w:t xml:space="preserve">is a relatively new concept </w:t>
      </w:r>
      <w:r w:rsidR="00574A9F">
        <w:rPr>
          <w:rFonts w:ascii="Times New Roman" w:hAnsi="Times New Roman" w:cs="Times New Roman"/>
          <w:sz w:val="28"/>
          <w:szCs w:val="28"/>
        </w:rPr>
        <w:t>introduced around the 18</w:t>
      </w:r>
      <w:r w:rsidR="00574A9F" w:rsidRPr="00574A9F">
        <w:rPr>
          <w:rFonts w:ascii="Times New Roman" w:hAnsi="Times New Roman" w:cs="Times New Roman"/>
          <w:sz w:val="28"/>
          <w:szCs w:val="28"/>
          <w:vertAlign w:val="superscript"/>
        </w:rPr>
        <w:t>th</w:t>
      </w:r>
      <w:r w:rsidR="00574A9F">
        <w:rPr>
          <w:rFonts w:ascii="Times New Roman" w:hAnsi="Times New Roman" w:cs="Times New Roman"/>
          <w:sz w:val="28"/>
          <w:szCs w:val="28"/>
        </w:rPr>
        <w:t xml:space="preserve"> century</w:t>
      </w:r>
      <w:r w:rsidR="00851F72">
        <w:rPr>
          <w:rFonts w:ascii="Times New Roman" w:hAnsi="Times New Roman" w:cs="Times New Roman"/>
          <w:sz w:val="28"/>
          <w:szCs w:val="28"/>
        </w:rPr>
        <w:t xml:space="preserve">, nevertheless </w:t>
      </w:r>
      <w:r w:rsidR="00CD73CA">
        <w:rPr>
          <w:rFonts w:ascii="Times New Roman" w:hAnsi="Times New Roman" w:cs="Times New Roman"/>
          <w:sz w:val="28"/>
          <w:szCs w:val="28"/>
        </w:rPr>
        <w:t>Paine</w:t>
      </w:r>
      <w:r w:rsidR="00E40648">
        <w:rPr>
          <w:rFonts w:ascii="Times New Roman" w:hAnsi="Times New Roman" w:cs="Times New Roman"/>
          <w:sz w:val="28"/>
          <w:szCs w:val="28"/>
        </w:rPr>
        <w:t xml:space="preserve"> expresses the opinion </w:t>
      </w:r>
      <w:r w:rsidR="00064E95">
        <w:rPr>
          <w:rFonts w:ascii="Times New Roman" w:hAnsi="Times New Roman" w:cs="Times New Roman"/>
          <w:sz w:val="28"/>
          <w:szCs w:val="28"/>
        </w:rPr>
        <w:t xml:space="preserve">that museums </w:t>
      </w:r>
      <w:r w:rsidR="00057F43" w:rsidRPr="00057F43">
        <w:rPr>
          <w:rFonts w:ascii="Times New Roman" w:hAnsi="Times New Roman" w:cs="Times New Roman"/>
          <w:sz w:val="28"/>
          <w:szCs w:val="28"/>
        </w:rPr>
        <w:t>may offer a wide range of sociocultural values, such as serving as a cultural hub and a source of collective memory for a community, while also helping to maintain and safeguard the town's natural and cultural history.</w:t>
      </w:r>
      <w:r w:rsidR="00EC6664">
        <w:rPr>
          <w:rFonts w:ascii="Times New Roman" w:hAnsi="Times New Roman" w:cs="Times New Roman"/>
          <w:sz w:val="28"/>
          <w:szCs w:val="28"/>
        </w:rPr>
        <w:t xml:space="preserve"> </w:t>
      </w:r>
    </w:p>
    <w:p w14:paraId="41B169C8" w14:textId="729A95BE" w:rsidR="00B03B44" w:rsidRDefault="00E025E9" w:rsidP="00381531">
      <w:pPr>
        <w:rPr>
          <w:rFonts w:ascii="Times New Roman" w:hAnsi="Times New Roman" w:cs="Times New Roman"/>
          <w:sz w:val="28"/>
          <w:szCs w:val="28"/>
        </w:rPr>
      </w:pPr>
      <w:r>
        <w:rPr>
          <w:rFonts w:ascii="Times New Roman" w:hAnsi="Times New Roman" w:cs="Times New Roman"/>
          <w:sz w:val="28"/>
          <w:szCs w:val="28"/>
        </w:rPr>
        <w:t xml:space="preserve">Although I agree </w:t>
      </w:r>
      <w:r w:rsidR="00B02042">
        <w:rPr>
          <w:rFonts w:ascii="Times New Roman" w:hAnsi="Times New Roman" w:cs="Times New Roman"/>
          <w:sz w:val="28"/>
          <w:szCs w:val="28"/>
        </w:rPr>
        <w:t xml:space="preserve">that </w:t>
      </w:r>
      <w:r w:rsidR="00AC7B37">
        <w:rPr>
          <w:rFonts w:ascii="Times New Roman" w:hAnsi="Times New Roman" w:cs="Times New Roman"/>
          <w:sz w:val="28"/>
          <w:szCs w:val="28"/>
        </w:rPr>
        <w:t xml:space="preserve">museums serve as a body to </w:t>
      </w:r>
      <w:r w:rsidR="00FF6DF5">
        <w:rPr>
          <w:rFonts w:ascii="Times New Roman" w:hAnsi="Times New Roman" w:cs="Times New Roman"/>
          <w:sz w:val="28"/>
          <w:szCs w:val="28"/>
        </w:rPr>
        <w:t xml:space="preserve">maintain and display </w:t>
      </w:r>
      <w:r w:rsidR="00DE3BFF">
        <w:rPr>
          <w:rFonts w:ascii="Times New Roman" w:hAnsi="Times New Roman" w:cs="Times New Roman"/>
          <w:sz w:val="28"/>
          <w:szCs w:val="28"/>
        </w:rPr>
        <w:t>a societ</w:t>
      </w:r>
      <w:r w:rsidR="00124587">
        <w:rPr>
          <w:rFonts w:ascii="Times New Roman" w:hAnsi="Times New Roman" w:cs="Times New Roman"/>
          <w:sz w:val="28"/>
          <w:szCs w:val="28"/>
        </w:rPr>
        <w:t>y'</w:t>
      </w:r>
      <w:r w:rsidR="00DE3BFF">
        <w:rPr>
          <w:rFonts w:ascii="Times New Roman" w:hAnsi="Times New Roman" w:cs="Times New Roman"/>
          <w:sz w:val="28"/>
          <w:szCs w:val="28"/>
        </w:rPr>
        <w:t xml:space="preserve">s culture while also serving to educate </w:t>
      </w:r>
      <w:r w:rsidR="00F65834">
        <w:rPr>
          <w:rFonts w:ascii="Times New Roman" w:hAnsi="Times New Roman" w:cs="Times New Roman"/>
          <w:sz w:val="28"/>
          <w:szCs w:val="28"/>
        </w:rPr>
        <w:t>people on th</w:t>
      </w:r>
      <w:r w:rsidR="00F2165D">
        <w:rPr>
          <w:rFonts w:ascii="Times New Roman" w:hAnsi="Times New Roman" w:cs="Times New Roman"/>
          <w:sz w:val="28"/>
          <w:szCs w:val="28"/>
        </w:rPr>
        <w:t>e</w:t>
      </w:r>
      <w:r w:rsidR="00F65834">
        <w:rPr>
          <w:rFonts w:ascii="Times New Roman" w:hAnsi="Times New Roman" w:cs="Times New Roman"/>
          <w:sz w:val="28"/>
          <w:szCs w:val="28"/>
        </w:rPr>
        <w:t xml:space="preserve"> past sociologist Tony Bennett </w:t>
      </w:r>
      <w:r w:rsidR="0069547D">
        <w:rPr>
          <w:rFonts w:ascii="Times New Roman" w:hAnsi="Times New Roman" w:cs="Times New Roman"/>
          <w:sz w:val="28"/>
          <w:szCs w:val="28"/>
        </w:rPr>
        <w:t xml:space="preserve">challenges our </w:t>
      </w:r>
      <w:r w:rsidR="00750E38">
        <w:rPr>
          <w:rFonts w:ascii="Times New Roman" w:hAnsi="Times New Roman" w:cs="Times New Roman"/>
          <w:sz w:val="28"/>
          <w:szCs w:val="28"/>
        </w:rPr>
        <w:t xml:space="preserve">understanding of modern museums. </w:t>
      </w:r>
      <w:r w:rsidR="00A80A72" w:rsidRPr="00A80A72">
        <w:rPr>
          <w:rFonts w:ascii="Times New Roman" w:hAnsi="Times New Roman" w:cs="Times New Roman"/>
          <w:sz w:val="28"/>
          <w:szCs w:val="28"/>
        </w:rPr>
        <w:t xml:space="preserve">Bennett contends that museums serve to further control social class and class performance considering that one of the central themes of most museums is to materialise the power of the ruling class through collections of imperialist plunder, only intensifying </w:t>
      </w:r>
      <w:r w:rsidR="00124587">
        <w:rPr>
          <w:rFonts w:ascii="Times New Roman" w:hAnsi="Times New Roman" w:cs="Times New Roman"/>
          <w:sz w:val="28"/>
          <w:szCs w:val="28"/>
        </w:rPr>
        <w:t xml:space="preserve">the </w:t>
      </w:r>
      <w:r w:rsidR="00A80A72" w:rsidRPr="00A80A72">
        <w:rPr>
          <w:rFonts w:ascii="Times New Roman" w:hAnsi="Times New Roman" w:cs="Times New Roman"/>
          <w:sz w:val="28"/>
          <w:szCs w:val="28"/>
        </w:rPr>
        <w:t>willingness of the ruling class's power</w:t>
      </w:r>
      <w:r w:rsidR="006079ED">
        <w:rPr>
          <w:rFonts w:ascii="Times New Roman" w:hAnsi="Times New Roman" w:cs="Times New Roman"/>
          <w:sz w:val="28"/>
          <w:szCs w:val="28"/>
        </w:rPr>
        <w:t xml:space="preserve"> </w:t>
      </w:r>
      <w:sdt>
        <w:sdtPr>
          <w:rPr>
            <w:rFonts w:ascii="Times New Roman" w:hAnsi="Times New Roman" w:cs="Times New Roman"/>
            <w:sz w:val="28"/>
            <w:szCs w:val="28"/>
          </w:rPr>
          <w:id w:val="1922139667"/>
          <w:citation/>
        </w:sdtPr>
        <w:sdtEndPr/>
        <w:sdtContent>
          <w:r w:rsidR="006079ED">
            <w:rPr>
              <w:rFonts w:ascii="Times New Roman" w:hAnsi="Times New Roman" w:cs="Times New Roman"/>
              <w:sz w:val="28"/>
              <w:szCs w:val="28"/>
            </w:rPr>
            <w:fldChar w:fldCharType="begin"/>
          </w:r>
          <w:r w:rsidR="006079ED">
            <w:rPr>
              <w:rFonts w:ascii="Times New Roman" w:hAnsi="Times New Roman" w:cs="Times New Roman"/>
              <w:sz w:val="28"/>
              <w:szCs w:val="28"/>
            </w:rPr>
            <w:instrText xml:space="preserve"> CITATION Ton13 \l 2057 </w:instrText>
          </w:r>
          <w:r w:rsidR="006079ED">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(Bennett, 2013)</w:t>
          </w:r>
          <w:r w:rsidR="006079ED">
            <w:rPr>
              <w:rFonts w:ascii="Times New Roman" w:hAnsi="Times New Roman" w:cs="Times New Roman"/>
              <w:sz w:val="28"/>
              <w:szCs w:val="28"/>
            </w:rPr>
            <w:fldChar w:fldCharType="end"/>
          </w:r>
        </w:sdtContent>
      </w:sdt>
      <w:r w:rsidR="00A80A72" w:rsidRPr="00A80A72">
        <w:rPr>
          <w:rFonts w:ascii="Times New Roman" w:hAnsi="Times New Roman" w:cs="Times New Roman"/>
          <w:sz w:val="28"/>
          <w:szCs w:val="28"/>
        </w:rPr>
        <w:t xml:space="preserve">. Furthermore, Bennett argues that as a result of public </w:t>
      </w:r>
      <w:r w:rsidR="002A55E2">
        <w:rPr>
          <w:rFonts w:ascii="Times New Roman" w:hAnsi="Times New Roman" w:cs="Times New Roman"/>
          <w:sz w:val="28"/>
          <w:szCs w:val="28"/>
        </w:rPr>
        <w:t>e</w:t>
      </w:r>
      <w:r w:rsidR="00A80A72" w:rsidRPr="00A80A72">
        <w:rPr>
          <w:rFonts w:ascii="Times New Roman" w:hAnsi="Times New Roman" w:cs="Times New Roman"/>
          <w:sz w:val="28"/>
          <w:szCs w:val="28"/>
        </w:rPr>
        <w:t>ducation, museums became a key channel for the fulfilment of state education, and as such, it was the museums' job to sustain a society's moral duties.</w:t>
      </w:r>
      <w:r w:rsidR="008C1BDA">
        <w:rPr>
          <w:rFonts w:ascii="Times New Roman" w:hAnsi="Times New Roman" w:cs="Times New Roman"/>
          <w:sz w:val="28"/>
          <w:szCs w:val="28"/>
        </w:rPr>
        <w:t xml:space="preserve"> </w:t>
      </w:r>
      <w:r w:rsidR="003D292F">
        <w:rPr>
          <w:rFonts w:ascii="Times New Roman" w:hAnsi="Times New Roman" w:cs="Times New Roman"/>
          <w:sz w:val="28"/>
          <w:szCs w:val="28"/>
        </w:rPr>
        <w:t xml:space="preserve">From my perspective </w:t>
      </w:r>
      <w:r w:rsidR="006253C4">
        <w:rPr>
          <w:rFonts w:ascii="Times New Roman" w:hAnsi="Times New Roman" w:cs="Times New Roman"/>
          <w:sz w:val="28"/>
          <w:szCs w:val="28"/>
        </w:rPr>
        <w:t xml:space="preserve">both Paine and Bennett </w:t>
      </w:r>
      <w:r w:rsidR="001268C4">
        <w:rPr>
          <w:rFonts w:ascii="Times New Roman" w:hAnsi="Times New Roman" w:cs="Times New Roman"/>
          <w:sz w:val="28"/>
          <w:szCs w:val="28"/>
        </w:rPr>
        <w:t xml:space="preserve">raise </w:t>
      </w:r>
      <w:r w:rsidR="007279AF">
        <w:rPr>
          <w:rFonts w:ascii="Times New Roman" w:hAnsi="Times New Roman" w:cs="Times New Roman"/>
          <w:sz w:val="28"/>
          <w:szCs w:val="28"/>
        </w:rPr>
        <w:t xml:space="preserve">valuable points, </w:t>
      </w:r>
      <w:r w:rsidR="004E71E4">
        <w:rPr>
          <w:rFonts w:ascii="Times New Roman" w:hAnsi="Times New Roman" w:cs="Times New Roman"/>
          <w:sz w:val="28"/>
          <w:szCs w:val="28"/>
        </w:rPr>
        <w:t xml:space="preserve">museums function as an important </w:t>
      </w:r>
      <w:r w:rsidR="00E7499B">
        <w:rPr>
          <w:rFonts w:ascii="Times New Roman" w:hAnsi="Times New Roman" w:cs="Times New Roman"/>
          <w:sz w:val="28"/>
          <w:szCs w:val="28"/>
        </w:rPr>
        <w:t xml:space="preserve">hub for the preservation and the </w:t>
      </w:r>
      <w:r w:rsidR="00B65726">
        <w:rPr>
          <w:rFonts w:ascii="Times New Roman" w:hAnsi="Times New Roman" w:cs="Times New Roman"/>
          <w:sz w:val="28"/>
          <w:szCs w:val="28"/>
        </w:rPr>
        <w:t>showcasing of</w:t>
      </w:r>
      <w:r w:rsidR="00544C47">
        <w:rPr>
          <w:rFonts w:ascii="Times New Roman" w:hAnsi="Times New Roman" w:cs="Times New Roman"/>
          <w:sz w:val="28"/>
          <w:szCs w:val="28"/>
        </w:rPr>
        <w:t xml:space="preserve"> a </w:t>
      </w:r>
      <w:r w:rsidR="007D0FBE">
        <w:rPr>
          <w:rFonts w:ascii="Times New Roman" w:hAnsi="Times New Roman" w:cs="Times New Roman"/>
          <w:sz w:val="28"/>
          <w:szCs w:val="28"/>
        </w:rPr>
        <w:t>society’s</w:t>
      </w:r>
      <w:r w:rsidR="00544C47">
        <w:rPr>
          <w:rFonts w:ascii="Times New Roman" w:hAnsi="Times New Roman" w:cs="Times New Roman"/>
          <w:sz w:val="28"/>
          <w:szCs w:val="28"/>
        </w:rPr>
        <w:t xml:space="preserve"> </w:t>
      </w:r>
      <w:r w:rsidR="00C60315">
        <w:rPr>
          <w:rFonts w:ascii="Times New Roman" w:hAnsi="Times New Roman" w:cs="Times New Roman"/>
          <w:sz w:val="28"/>
          <w:szCs w:val="28"/>
        </w:rPr>
        <w:t>heritage and without them</w:t>
      </w:r>
      <w:r w:rsidR="00E42514">
        <w:rPr>
          <w:rFonts w:ascii="Times New Roman" w:hAnsi="Times New Roman" w:cs="Times New Roman"/>
          <w:sz w:val="28"/>
          <w:szCs w:val="28"/>
        </w:rPr>
        <w:t>,</w:t>
      </w:r>
      <w:r w:rsidR="00C60315">
        <w:rPr>
          <w:rFonts w:ascii="Times New Roman" w:hAnsi="Times New Roman" w:cs="Times New Roman"/>
          <w:sz w:val="28"/>
          <w:szCs w:val="28"/>
        </w:rPr>
        <w:t xml:space="preserve"> a lot of heritage may </w:t>
      </w:r>
      <w:r w:rsidR="007D0FBE">
        <w:rPr>
          <w:rFonts w:ascii="Times New Roman" w:hAnsi="Times New Roman" w:cs="Times New Roman"/>
          <w:sz w:val="28"/>
          <w:szCs w:val="28"/>
        </w:rPr>
        <w:t>fade</w:t>
      </w:r>
      <w:r w:rsidR="00846FF7">
        <w:rPr>
          <w:rFonts w:ascii="Times New Roman" w:hAnsi="Times New Roman" w:cs="Times New Roman"/>
          <w:sz w:val="28"/>
          <w:szCs w:val="28"/>
        </w:rPr>
        <w:t xml:space="preserve"> (</w:t>
      </w:r>
      <w:r w:rsidR="00783CE4">
        <w:rPr>
          <w:rFonts w:ascii="Times New Roman" w:hAnsi="Times New Roman" w:cs="Times New Roman"/>
          <w:sz w:val="28"/>
          <w:szCs w:val="28"/>
        </w:rPr>
        <w:t>Ambrose &amp; Paine, 2012)</w:t>
      </w:r>
      <w:r w:rsidR="007D0FBE">
        <w:rPr>
          <w:rFonts w:ascii="Times New Roman" w:hAnsi="Times New Roman" w:cs="Times New Roman"/>
          <w:sz w:val="28"/>
          <w:szCs w:val="28"/>
        </w:rPr>
        <w:t xml:space="preserve">. </w:t>
      </w:r>
    </w:p>
    <w:p w14:paraId="09C998BD" w14:textId="1BD1C2DF" w:rsidR="00E07899" w:rsidRDefault="00F718A2" w:rsidP="00381531">
      <w:pPr>
        <w:rPr>
          <w:rFonts w:ascii="Times New Roman" w:hAnsi="Times New Roman" w:cs="Times New Roman"/>
          <w:sz w:val="28"/>
          <w:szCs w:val="28"/>
        </w:rPr>
      </w:pPr>
      <w:r>
        <w:rPr>
          <w:rFonts w:ascii="Times New Roman" w:hAnsi="Times New Roman" w:cs="Times New Roman"/>
          <w:sz w:val="28"/>
          <w:szCs w:val="28"/>
        </w:rPr>
        <w:t xml:space="preserve">On the other </w:t>
      </w:r>
      <w:r w:rsidR="00161041">
        <w:rPr>
          <w:rFonts w:ascii="Times New Roman" w:hAnsi="Times New Roman" w:cs="Times New Roman"/>
          <w:sz w:val="28"/>
          <w:szCs w:val="28"/>
        </w:rPr>
        <w:t>hand,</w:t>
      </w:r>
      <w:r>
        <w:rPr>
          <w:rFonts w:ascii="Times New Roman" w:hAnsi="Times New Roman" w:cs="Times New Roman"/>
          <w:sz w:val="28"/>
          <w:szCs w:val="28"/>
        </w:rPr>
        <w:t xml:space="preserve"> </w:t>
      </w:r>
      <w:r w:rsidR="00D40611">
        <w:rPr>
          <w:rFonts w:ascii="Times New Roman" w:hAnsi="Times New Roman" w:cs="Times New Roman"/>
          <w:sz w:val="28"/>
          <w:szCs w:val="28"/>
        </w:rPr>
        <w:t xml:space="preserve">Bennett raises an important point that </w:t>
      </w:r>
      <w:r w:rsidR="00161041">
        <w:rPr>
          <w:rFonts w:ascii="Times New Roman" w:hAnsi="Times New Roman" w:cs="Times New Roman"/>
          <w:sz w:val="28"/>
          <w:szCs w:val="28"/>
        </w:rPr>
        <w:t xml:space="preserve">due to the nature </w:t>
      </w:r>
      <w:r w:rsidR="008E649E">
        <w:rPr>
          <w:rFonts w:ascii="Times New Roman" w:hAnsi="Times New Roman" w:cs="Times New Roman"/>
          <w:sz w:val="28"/>
          <w:szCs w:val="28"/>
        </w:rPr>
        <w:t xml:space="preserve">surrounding </w:t>
      </w:r>
      <w:r w:rsidR="00E42514">
        <w:rPr>
          <w:rFonts w:ascii="Times New Roman" w:hAnsi="Times New Roman" w:cs="Times New Roman"/>
          <w:sz w:val="28"/>
          <w:szCs w:val="28"/>
        </w:rPr>
        <w:t xml:space="preserve">the </w:t>
      </w:r>
      <w:r w:rsidR="008E649E">
        <w:rPr>
          <w:rFonts w:ascii="Times New Roman" w:hAnsi="Times New Roman" w:cs="Times New Roman"/>
          <w:sz w:val="28"/>
          <w:szCs w:val="28"/>
        </w:rPr>
        <w:t>empire, museums</w:t>
      </w:r>
      <w:r w:rsidR="00DA77B9">
        <w:rPr>
          <w:rFonts w:ascii="Times New Roman" w:hAnsi="Times New Roman" w:cs="Times New Roman"/>
          <w:sz w:val="28"/>
          <w:szCs w:val="28"/>
        </w:rPr>
        <w:t xml:space="preserve"> are not a space </w:t>
      </w:r>
      <w:r w:rsidR="005F790F">
        <w:rPr>
          <w:rFonts w:ascii="Times New Roman" w:hAnsi="Times New Roman" w:cs="Times New Roman"/>
          <w:sz w:val="28"/>
          <w:szCs w:val="28"/>
        </w:rPr>
        <w:t xml:space="preserve">free from </w:t>
      </w:r>
      <w:r w:rsidR="003B7747">
        <w:rPr>
          <w:rFonts w:ascii="Times New Roman" w:hAnsi="Times New Roman" w:cs="Times New Roman"/>
          <w:sz w:val="28"/>
          <w:szCs w:val="28"/>
        </w:rPr>
        <w:t>a state’s</w:t>
      </w:r>
      <w:r w:rsidR="005F790F">
        <w:rPr>
          <w:rFonts w:ascii="Times New Roman" w:hAnsi="Times New Roman" w:cs="Times New Roman"/>
          <w:sz w:val="28"/>
          <w:szCs w:val="28"/>
        </w:rPr>
        <w:t xml:space="preserve"> agenda and as such </w:t>
      </w:r>
      <w:r w:rsidR="00CF277F">
        <w:rPr>
          <w:rFonts w:ascii="Times New Roman" w:hAnsi="Times New Roman" w:cs="Times New Roman"/>
          <w:sz w:val="28"/>
          <w:szCs w:val="28"/>
        </w:rPr>
        <w:t xml:space="preserve">excuses and to even an extent </w:t>
      </w:r>
      <w:r w:rsidR="00D9668D">
        <w:rPr>
          <w:rFonts w:ascii="Times New Roman" w:hAnsi="Times New Roman" w:cs="Times New Roman"/>
          <w:sz w:val="28"/>
          <w:szCs w:val="28"/>
        </w:rPr>
        <w:t xml:space="preserve">romanticises </w:t>
      </w:r>
      <w:r w:rsidR="001577A3">
        <w:rPr>
          <w:rFonts w:ascii="Times New Roman" w:hAnsi="Times New Roman" w:cs="Times New Roman"/>
          <w:sz w:val="28"/>
          <w:szCs w:val="28"/>
        </w:rPr>
        <w:t xml:space="preserve">the </w:t>
      </w:r>
      <w:r w:rsidR="003110E0">
        <w:rPr>
          <w:rFonts w:ascii="Times New Roman" w:hAnsi="Times New Roman" w:cs="Times New Roman"/>
          <w:sz w:val="28"/>
          <w:szCs w:val="28"/>
        </w:rPr>
        <w:t xml:space="preserve">imperial looting of other </w:t>
      </w:r>
      <w:r w:rsidR="003110E0">
        <w:rPr>
          <w:rFonts w:ascii="Times New Roman" w:hAnsi="Times New Roman" w:cs="Times New Roman"/>
          <w:sz w:val="28"/>
          <w:szCs w:val="28"/>
        </w:rPr>
        <w:lastRenderedPageBreak/>
        <w:t>nations</w:t>
      </w:r>
      <w:r w:rsidR="00167758">
        <w:rPr>
          <w:rFonts w:ascii="Times New Roman" w:hAnsi="Times New Roman" w:cs="Times New Roman"/>
          <w:sz w:val="28"/>
          <w:szCs w:val="28"/>
        </w:rPr>
        <w:t xml:space="preserve"> all influencing how we understand and interact not only with our own heritage but also others</w:t>
      </w:r>
      <w:r w:rsidR="007A533D">
        <w:rPr>
          <w:rFonts w:ascii="Times New Roman" w:hAnsi="Times New Roman" w:cs="Times New Roman"/>
          <w:sz w:val="28"/>
          <w:szCs w:val="28"/>
        </w:rPr>
        <w:t xml:space="preserve"> (Bennett, 2013)</w:t>
      </w:r>
      <w:r w:rsidR="00167758">
        <w:rPr>
          <w:rFonts w:ascii="Times New Roman" w:hAnsi="Times New Roman" w:cs="Times New Roman"/>
          <w:sz w:val="28"/>
          <w:szCs w:val="28"/>
        </w:rPr>
        <w:t>.</w:t>
      </w:r>
      <w:r w:rsidR="00C520D0">
        <w:rPr>
          <w:rFonts w:ascii="Times New Roman" w:hAnsi="Times New Roman" w:cs="Times New Roman"/>
          <w:sz w:val="28"/>
          <w:szCs w:val="28"/>
        </w:rPr>
        <w:t xml:space="preserve"> </w:t>
      </w:r>
      <w:r w:rsidR="002A55E2">
        <w:rPr>
          <w:rFonts w:ascii="Times New Roman" w:hAnsi="Times New Roman" w:cs="Times New Roman"/>
          <w:sz w:val="28"/>
          <w:szCs w:val="28"/>
        </w:rPr>
        <w:t xml:space="preserve">A point could be raised that </w:t>
      </w:r>
      <w:r w:rsidR="00430956">
        <w:rPr>
          <w:rFonts w:ascii="Times New Roman" w:hAnsi="Times New Roman" w:cs="Times New Roman"/>
          <w:sz w:val="28"/>
          <w:szCs w:val="28"/>
        </w:rPr>
        <w:t xml:space="preserve">museums are not the only </w:t>
      </w:r>
      <w:r w:rsidR="001D1B23">
        <w:rPr>
          <w:rFonts w:ascii="Times New Roman" w:hAnsi="Times New Roman" w:cs="Times New Roman"/>
          <w:sz w:val="28"/>
          <w:szCs w:val="28"/>
        </w:rPr>
        <w:t>mode in which people can understand heritage, other spaces such as national parks also serve this function</w:t>
      </w:r>
      <w:r w:rsidR="00616B84">
        <w:rPr>
          <w:rFonts w:ascii="Times New Roman" w:hAnsi="Times New Roman" w:cs="Times New Roman"/>
          <w:sz w:val="28"/>
          <w:szCs w:val="28"/>
        </w:rPr>
        <w:t xml:space="preserve"> through the environment. </w:t>
      </w:r>
      <w:r w:rsidR="00280EC8">
        <w:rPr>
          <w:rFonts w:ascii="Times New Roman" w:hAnsi="Times New Roman" w:cs="Times New Roman"/>
          <w:sz w:val="28"/>
          <w:szCs w:val="28"/>
        </w:rPr>
        <w:t xml:space="preserve">Some of the </w:t>
      </w:r>
      <w:r w:rsidR="00334392">
        <w:rPr>
          <w:rFonts w:ascii="Times New Roman" w:hAnsi="Times New Roman" w:cs="Times New Roman"/>
          <w:sz w:val="28"/>
          <w:szCs w:val="28"/>
        </w:rPr>
        <w:t xml:space="preserve">largest </w:t>
      </w:r>
      <w:r w:rsidR="00247A17">
        <w:rPr>
          <w:rFonts w:ascii="Times New Roman" w:hAnsi="Times New Roman" w:cs="Times New Roman"/>
          <w:sz w:val="28"/>
          <w:szCs w:val="28"/>
        </w:rPr>
        <w:t xml:space="preserve">major archaeological </w:t>
      </w:r>
      <w:r w:rsidR="00325776">
        <w:rPr>
          <w:rFonts w:ascii="Times New Roman" w:hAnsi="Times New Roman" w:cs="Times New Roman"/>
          <w:sz w:val="28"/>
          <w:szCs w:val="28"/>
        </w:rPr>
        <w:t xml:space="preserve">sites and </w:t>
      </w:r>
      <w:r w:rsidR="0052376A">
        <w:rPr>
          <w:rFonts w:ascii="Times New Roman" w:hAnsi="Times New Roman" w:cs="Times New Roman"/>
          <w:sz w:val="28"/>
          <w:szCs w:val="28"/>
        </w:rPr>
        <w:t xml:space="preserve">monuments in the United Kingdom </w:t>
      </w:r>
      <w:r w:rsidR="00125B84">
        <w:rPr>
          <w:rFonts w:ascii="Times New Roman" w:hAnsi="Times New Roman" w:cs="Times New Roman"/>
          <w:sz w:val="28"/>
          <w:szCs w:val="28"/>
        </w:rPr>
        <w:t xml:space="preserve">can be found in our national parks, they </w:t>
      </w:r>
      <w:r w:rsidR="00F76CCF">
        <w:rPr>
          <w:rFonts w:ascii="Times New Roman" w:hAnsi="Times New Roman" w:cs="Times New Roman"/>
          <w:sz w:val="28"/>
          <w:szCs w:val="28"/>
        </w:rPr>
        <w:t xml:space="preserve">hold a rich cultural history </w:t>
      </w:r>
      <w:r w:rsidR="001D06D0">
        <w:rPr>
          <w:rFonts w:ascii="Times New Roman" w:hAnsi="Times New Roman" w:cs="Times New Roman"/>
          <w:sz w:val="28"/>
          <w:szCs w:val="28"/>
        </w:rPr>
        <w:t xml:space="preserve">that encompasses a range of traditions </w:t>
      </w:r>
      <w:r w:rsidR="00F83305">
        <w:rPr>
          <w:rFonts w:ascii="Times New Roman" w:hAnsi="Times New Roman" w:cs="Times New Roman"/>
          <w:sz w:val="28"/>
          <w:szCs w:val="28"/>
        </w:rPr>
        <w:t>and aids in the preservation of valuable folklore and languages</w:t>
      </w:r>
      <w:r w:rsidR="00D62F4C">
        <w:rPr>
          <w:rFonts w:ascii="Times New Roman" w:hAnsi="Times New Roman" w:cs="Times New Roman"/>
          <w:sz w:val="28"/>
          <w:szCs w:val="28"/>
        </w:rPr>
        <w:t xml:space="preserve"> </w:t>
      </w:r>
      <w:sdt>
        <w:sdtPr>
          <w:rPr>
            <w:rFonts w:ascii="Times New Roman" w:hAnsi="Times New Roman" w:cs="Times New Roman"/>
            <w:sz w:val="28"/>
            <w:szCs w:val="28"/>
          </w:rPr>
          <w:id w:val="-2086596402"/>
          <w:citation/>
        </w:sdtPr>
        <w:sdtEndPr/>
        <w:sdtContent>
          <w:r w:rsidR="00D62F4C">
            <w:rPr>
              <w:rFonts w:ascii="Times New Roman" w:hAnsi="Times New Roman" w:cs="Times New Roman"/>
              <w:sz w:val="28"/>
              <w:szCs w:val="28"/>
            </w:rPr>
            <w:fldChar w:fldCharType="begin"/>
          </w:r>
          <w:r w:rsidR="00D62F4C">
            <w:rPr>
              <w:rFonts w:ascii="Times New Roman" w:hAnsi="Times New Roman" w:cs="Times New Roman"/>
              <w:sz w:val="28"/>
              <w:szCs w:val="28"/>
            </w:rPr>
            <w:instrText xml:space="preserve"> CITATION Nat18 \l 2057 </w:instrText>
          </w:r>
          <w:r w:rsidR="00D62F4C">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(UK, 2018)</w:t>
          </w:r>
          <w:r w:rsidR="00D62F4C">
            <w:rPr>
              <w:rFonts w:ascii="Times New Roman" w:hAnsi="Times New Roman" w:cs="Times New Roman"/>
              <w:sz w:val="28"/>
              <w:szCs w:val="28"/>
            </w:rPr>
            <w:fldChar w:fldCharType="end"/>
          </w:r>
        </w:sdtContent>
      </w:sdt>
      <w:r w:rsidR="00F83305">
        <w:rPr>
          <w:rFonts w:ascii="Times New Roman" w:hAnsi="Times New Roman" w:cs="Times New Roman"/>
          <w:sz w:val="28"/>
          <w:szCs w:val="28"/>
        </w:rPr>
        <w:t xml:space="preserve">. </w:t>
      </w:r>
    </w:p>
    <w:p w14:paraId="44722FBF" w14:textId="4E8739B6" w:rsidR="003C749D" w:rsidRDefault="00BF1329" w:rsidP="00381531">
      <w:pPr>
        <w:rPr>
          <w:rFonts w:ascii="Times New Roman" w:hAnsi="Times New Roman" w:cs="Times New Roman"/>
          <w:sz w:val="28"/>
          <w:szCs w:val="28"/>
        </w:rPr>
      </w:pPr>
      <w:r>
        <w:rPr>
          <w:rFonts w:ascii="Times New Roman" w:hAnsi="Times New Roman" w:cs="Times New Roman"/>
          <w:sz w:val="28"/>
          <w:szCs w:val="28"/>
        </w:rPr>
        <w:t xml:space="preserve">After </w:t>
      </w:r>
      <w:r w:rsidR="00DD6FD2">
        <w:rPr>
          <w:rFonts w:ascii="Times New Roman" w:hAnsi="Times New Roman" w:cs="Times New Roman"/>
          <w:sz w:val="28"/>
          <w:szCs w:val="28"/>
        </w:rPr>
        <w:t xml:space="preserve">considering </w:t>
      </w:r>
      <w:r w:rsidR="00424D6B">
        <w:rPr>
          <w:rFonts w:ascii="Times New Roman" w:hAnsi="Times New Roman" w:cs="Times New Roman"/>
          <w:sz w:val="28"/>
          <w:szCs w:val="28"/>
        </w:rPr>
        <w:t xml:space="preserve">what we mean by the term heritage </w:t>
      </w:r>
      <w:r w:rsidR="00CE4F5A">
        <w:rPr>
          <w:rFonts w:ascii="Times New Roman" w:hAnsi="Times New Roman" w:cs="Times New Roman"/>
          <w:sz w:val="28"/>
          <w:szCs w:val="28"/>
        </w:rPr>
        <w:t xml:space="preserve">and </w:t>
      </w:r>
      <w:r w:rsidR="005B5C1E">
        <w:rPr>
          <w:rFonts w:ascii="Times New Roman" w:hAnsi="Times New Roman" w:cs="Times New Roman"/>
          <w:sz w:val="28"/>
          <w:szCs w:val="28"/>
        </w:rPr>
        <w:t xml:space="preserve">exploring how we understand </w:t>
      </w:r>
      <w:r w:rsidR="00557E1C">
        <w:rPr>
          <w:rFonts w:ascii="Times New Roman" w:hAnsi="Times New Roman" w:cs="Times New Roman"/>
          <w:sz w:val="28"/>
          <w:szCs w:val="28"/>
        </w:rPr>
        <w:t xml:space="preserve">it </w:t>
      </w:r>
      <w:r w:rsidR="007C16D4">
        <w:rPr>
          <w:rFonts w:ascii="Times New Roman" w:hAnsi="Times New Roman" w:cs="Times New Roman"/>
          <w:sz w:val="28"/>
          <w:szCs w:val="28"/>
        </w:rPr>
        <w:t xml:space="preserve">a closer examination into some of the key positive aspects may provide a </w:t>
      </w:r>
      <w:r w:rsidR="008226E1">
        <w:rPr>
          <w:rFonts w:ascii="Times New Roman" w:hAnsi="Times New Roman" w:cs="Times New Roman"/>
          <w:sz w:val="28"/>
          <w:szCs w:val="28"/>
        </w:rPr>
        <w:t>better understanding into why it matters.</w:t>
      </w:r>
      <w:r w:rsidR="00544E22">
        <w:rPr>
          <w:rFonts w:ascii="Times New Roman" w:hAnsi="Times New Roman" w:cs="Times New Roman"/>
          <w:sz w:val="28"/>
          <w:szCs w:val="28"/>
        </w:rPr>
        <w:t xml:space="preserve"> </w:t>
      </w:r>
      <w:r w:rsidR="00544E22" w:rsidRPr="00544E22">
        <w:rPr>
          <w:rFonts w:ascii="Times New Roman" w:hAnsi="Times New Roman" w:cs="Times New Roman"/>
          <w:sz w:val="28"/>
          <w:szCs w:val="28"/>
        </w:rPr>
        <w:t xml:space="preserve">The advancement of Global Heritage has contributed to the preservation and safeguarding of many landmarks of human core values and achievements, together with significant sections of magnificent global ecosystems and landscape around the world. This has empowered </w:t>
      </w:r>
      <w:r w:rsidR="00A42054">
        <w:rPr>
          <w:rFonts w:ascii="Times New Roman" w:hAnsi="Times New Roman" w:cs="Times New Roman"/>
          <w:sz w:val="28"/>
          <w:szCs w:val="28"/>
        </w:rPr>
        <w:t>previously</w:t>
      </w:r>
      <w:r w:rsidR="00EE375B">
        <w:rPr>
          <w:rFonts w:ascii="Times New Roman" w:hAnsi="Times New Roman" w:cs="Times New Roman"/>
          <w:sz w:val="28"/>
          <w:szCs w:val="28"/>
        </w:rPr>
        <w:t xml:space="preserve"> </w:t>
      </w:r>
      <w:r w:rsidR="00EC485A">
        <w:rPr>
          <w:rFonts w:ascii="Times New Roman" w:hAnsi="Times New Roman" w:cs="Times New Roman"/>
          <w:sz w:val="28"/>
          <w:szCs w:val="28"/>
        </w:rPr>
        <w:t xml:space="preserve">ostracized </w:t>
      </w:r>
      <w:r w:rsidR="00544E22" w:rsidRPr="00544E22">
        <w:rPr>
          <w:rFonts w:ascii="Times New Roman" w:hAnsi="Times New Roman" w:cs="Times New Roman"/>
          <w:sz w:val="28"/>
          <w:szCs w:val="28"/>
        </w:rPr>
        <w:t>heritages, including saving cultures</w:t>
      </w:r>
      <w:r w:rsidR="004E472F">
        <w:rPr>
          <w:rFonts w:ascii="Times New Roman" w:hAnsi="Times New Roman" w:cs="Times New Roman"/>
          <w:sz w:val="28"/>
          <w:szCs w:val="28"/>
        </w:rPr>
        <w:t xml:space="preserve">, monuments and </w:t>
      </w:r>
      <w:r w:rsidR="00544E22" w:rsidRPr="00544E22">
        <w:rPr>
          <w:rFonts w:ascii="Times New Roman" w:hAnsi="Times New Roman" w:cs="Times New Roman"/>
          <w:sz w:val="28"/>
          <w:szCs w:val="28"/>
        </w:rPr>
        <w:t xml:space="preserve">languages that could have </w:t>
      </w:r>
      <w:r w:rsidR="00F66FDD">
        <w:rPr>
          <w:rFonts w:ascii="Times New Roman" w:hAnsi="Times New Roman" w:cs="Times New Roman"/>
          <w:sz w:val="28"/>
          <w:szCs w:val="28"/>
        </w:rPr>
        <w:t>become extinct</w:t>
      </w:r>
      <w:r w:rsidR="00580B99">
        <w:rPr>
          <w:rFonts w:ascii="Times New Roman" w:hAnsi="Times New Roman" w:cs="Times New Roman"/>
          <w:sz w:val="28"/>
          <w:szCs w:val="28"/>
        </w:rPr>
        <w:t xml:space="preserve"> </w:t>
      </w:r>
      <w:sdt>
        <w:sdtPr>
          <w:rPr>
            <w:rFonts w:ascii="Times New Roman" w:hAnsi="Times New Roman" w:cs="Times New Roman"/>
            <w:sz w:val="28"/>
            <w:szCs w:val="28"/>
          </w:rPr>
          <w:id w:val="1868945199"/>
          <w:citation/>
        </w:sdtPr>
        <w:sdtEndPr/>
        <w:sdtContent>
          <w:r w:rsidR="00B76A11">
            <w:rPr>
              <w:rFonts w:ascii="Times New Roman" w:hAnsi="Times New Roman" w:cs="Times New Roman"/>
              <w:sz w:val="28"/>
              <w:szCs w:val="28"/>
            </w:rPr>
            <w:fldChar w:fldCharType="begin"/>
          </w:r>
          <w:r w:rsidR="00B76A11">
            <w:rPr>
              <w:rFonts w:ascii="Times New Roman" w:hAnsi="Times New Roman" w:cs="Times New Roman"/>
              <w:sz w:val="28"/>
              <w:szCs w:val="28"/>
            </w:rPr>
            <w:instrText xml:space="preserve"> CITATION The16 \l 2057 </w:instrText>
          </w:r>
          <w:r w:rsidR="00B76A11">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(Nottingham, 2016)</w:t>
          </w:r>
          <w:r w:rsidR="00B76A11">
            <w:rPr>
              <w:rFonts w:ascii="Times New Roman" w:hAnsi="Times New Roman" w:cs="Times New Roman"/>
              <w:sz w:val="28"/>
              <w:szCs w:val="28"/>
            </w:rPr>
            <w:fldChar w:fldCharType="end"/>
          </w:r>
        </w:sdtContent>
      </w:sdt>
      <w:r w:rsidR="00544E22" w:rsidRPr="00544E22">
        <w:rPr>
          <w:rFonts w:ascii="Times New Roman" w:hAnsi="Times New Roman" w:cs="Times New Roman"/>
          <w:sz w:val="28"/>
          <w:szCs w:val="28"/>
        </w:rPr>
        <w:t>.</w:t>
      </w:r>
      <w:r w:rsidR="00F66FDD">
        <w:rPr>
          <w:rFonts w:ascii="Times New Roman" w:hAnsi="Times New Roman" w:cs="Times New Roman"/>
          <w:sz w:val="28"/>
          <w:szCs w:val="28"/>
        </w:rPr>
        <w:t xml:space="preserve"> </w:t>
      </w:r>
    </w:p>
    <w:p w14:paraId="76268D6C" w14:textId="10D46200" w:rsidR="00E009EF" w:rsidRDefault="008E2B2E" w:rsidP="00381531">
      <w:pPr>
        <w:rPr>
          <w:rFonts w:ascii="Times New Roman" w:hAnsi="Times New Roman" w:cs="Times New Roman"/>
          <w:sz w:val="28"/>
          <w:szCs w:val="28"/>
        </w:rPr>
      </w:pPr>
      <w:r>
        <w:rPr>
          <w:rFonts w:ascii="Times New Roman" w:hAnsi="Times New Roman" w:cs="Times New Roman"/>
          <w:sz w:val="28"/>
          <w:szCs w:val="28"/>
        </w:rPr>
        <w:t xml:space="preserve">One </w:t>
      </w:r>
      <w:r w:rsidR="00600B93">
        <w:rPr>
          <w:rFonts w:ascii="Times New Roman" w:hAnsi="Times New Roman" w:cs="Times New Roman"/>
          <w:sz w:val="28"/>
          <w:szCs w:val="28"/>
        </w:rPr>
        <w:t xml:space="preserve">of the many </w:t>
      </w:r>
      <w:r w:rsidR="00786187">
        <w:rPr>
          <w:rFonts w:ascii="Times New Roman" w:hAnsi="Times New Roman" w:cs="Times New Roman"/>
          <w:sz w:val="28"/>
          <w:szCs w:val="28"/>
        </w:rPr>
        <w:t xml:space="preserve">projects that </w:t>
      </w:r>
      <w:r w:rsidR="00C576D9">
        <w:rPr>
          <w:rFonts w:ascii="Times New Roman" w:hAnsi="Times New Roman" w:cs="Times New Roman"/>
          <w:sz w:val="28"/>
          <w:szCs w:val="28"/>
        </w:rPr>
        <w:t xml:space="preserve">lend themselves as an example of the importance of heritage is that of UNESCO’s </w:t>
      </w:r>
      <w:r w:rsidR="007D1F6A">
        <w:rPr>
          <w:rFonts w:ascii="Times New Roman" w:hAnsi="Times New Roman" w:cs="Times New Roman"/>
          <w:sz w:val="28"/>
          <w:szCs w:val="28"/>
        </w:rPr>
        <w:t xml:space="preserve">project </w:t>
      </w:r>
      <w:r w:rsidR="005D545F">
        <w:rPr>
          <w:rFonts w:ascii="Times New Roman" w:hAnsi="Times New Roman" w:cs="Times New Roman"/>
          <w:sz w:val="28"/>
          <w:szCs w:val="28"/>
        </w:rPr>
        <w:t xml:space="preserve">concerning Abu Simbel, </w:t>
      </w:r>
      <w:r w:rsidR="00CD7B3F">
        <w:rPr>
          <w:rFonts w:ascii="Times New Roman" w:hAnsi="Times New Roman" w:cs="Times New Roman"/>
          <w:sz w:val="28"/>
          <w:szCs w:val="28"/>
        </w:rPr>
        <w:t xml:space="preserve">simply summarised this project </w:t>
      </w:r>
      <w:r w:rsidR="00FF6A4A">
        <w:rPr>
          <w:rFonts w:ascii="Times New Roman" w:hAnsi="Times New Roman" w:cs="Times New Roman"/>
          <w:sz w:val="28"/>
          <w:szCs w:val="28"/>
        </w:rPr>
        <w:t xml:space="preserve">was undertaken to preserve </w:t>
      </w:r>
      <w:r w:rsidR="00232C47">
        <w:rPr>
          <w:rFonts w:ascii="Times New Roman" w:hAnsi="Times New Roman" w:cs="Times New Roman"/>
          <w:sz w:val="28"/>
          <w:szCs w:val="28"/>
        </w:rPr>
        <w:t xml:space="preserve">and </w:t>
      </w:r>
      <w:r w:rsidR="0078071E">
        <w:rPr>
          <w:rFonts w:ascii="Times New Roman" w:hAnsi="Times New Roman" w:cs="Times New Roman"/>
          <w:sz w:val="28"/>
          <w:szCs w:val="28"/>
        </w:rPr>
        <w:t xml:space="preserve">relocate </w:t>
      </w:r>
      <w:r w:rsidR="007A65BD">
        <w:rPr>
          <w:rFonts w:ascii="Times New Roman" w:hAnsi="Times New Roman" w:cs="Times New Roman"/>
          <w:sz w:val="28"/>
          <w:szCs w:val="28"/>
        </w:rPr>
        <w:t xml:space="preserve">the astonishing </w:t>
      </w:r>
      <w:r w:rsidR="003D7DF8">
        <w:rPr>
          <w:rFonts w:ascii="Times New Roman" w:hAnsi="Times New Roman" w:cs="Times New Roman"/>
          <w:sz w:val="28"/>
          <w:szCs w:val="28"/>
        </w:rPr>
        <w:t xml:space="preserve">22 </w:t>
      </w:r>
      <w:r w:rsidR="00226D41">
        <w:rPr>
          <w:rFonts w:ascii="Times New Roman" w:hAnsi="Times New Roman" w:cs="Times New Roman"/>
          <w:sz w:val="28"/>
          <w:szCs w:val="28"/>
        </w:rPr>
        <w:t xml:space="preserve">monuments </w:t>
      </w:r>
      <w:r w:rsidR="003D7DF8">
        <w:rPr>
          <w:rFonts w:ascii="Times New Roman" w:hAnsi="Times New Roman" w:cs="Times New Roman"/>
          <w:sz w:val="28"/>
          <w:szCs w:val="28"/>
        </w:rPr>
        <w:t xml:space="preserve">and temples </w:t>
      </w:r>
      <w:r w:rsidR="00232C47">
        <w:rPr>
          <w:rFonts w:ascii="Times New Roman" w:hAnsi="Times New Roman" w:cs="Times New Roman"/>
          <w:sz w:val="28"/>
          <w:szCs w:val="28"/>
        </w:rPr>
        <w:t>including those of Abu Simbel and Philae</w:t>
      </w:r>
      <w:r w:rsidR="00195C21">
        <w:rPr>
          <w:rFonts w:ascii="Times New Roman" w:hAnsi="Times New Roman" w:cs="Times New Roman"/>
          <w:sz w:val="28"/>
          <w:szCs w:val="28"/>
        </w:rPr>
        <w:t xml:space="preserve"> </w:t>
      </w:r>
      <w:sdt>
        <w:sdtPr>
          <w:rPr>
            <w:rFonts w:ascii="Times New Roman" w:hAnsi="Times New Roman" w:cs="Times New Roman"/>
            <w:sz w:val="28"/>
            <w:szCs w:val="28"/>
          </w:rPr>
          <w:id w:val="486289192"/>
          <w:citation/>
        </w:sdtPr>
        <w:sdtEndPr/>
        <w:sdtContent>
          <w:r w:rsidR="00275A90">
            <w:rPr>
              <w:rFonts w:ascii="Times New Roman" w:hAnsi="Times New Roman" w:cs="Times New Roman"/>
              <w:sz w:val="28"/>
              <w:szCs w:val="28"/>
            </w:rPr>
            <w:fldChar w:fldCharType="begin"/>
          </w:r>
          <w:r w:rsidR="00275A90">
            <w:rPr>
              <w:rFonts w:ascii="Times New Roman" w:hAnsi="Times New Roman" w:cs="Times New Roman"/>
              <w:sz w:val="28"/>
              <w:szCs w:val="28"/>
            </w:rPr>
            <w:instrText xml:space="preserve"> CITATION UNE22 \l 2057 </w:instrText>
          </w:r>
          <w:r w:rsidR="00275A90">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(UNESCO, 2022)</w:t>
          </w:r>
          <w:r w:rsidR="00275A90">
            <w:rPr>
              <w:rFonts w:ascii="Times New Roman" w:hAnsi="Times New Roman" w:cs="Times New Roman"/>
              <w:sz w:val="28"/>
              <w:szCs w:val="28"/>
            </w:rPr>
            <w:fldChar w:fldCharType="end"/>
          </w:r>
        </w:sdtContent>
      </w:sdt>
      <w:r w:rsidR="00232C47">
        <w:rPr>
          <w:rFonts w:ascii="Times New Roman" w:hAnsi="Times New Roman" w:cs="Times New Roman"/>
          <w:sz w:val="28"/>
          <w:szCs w:val="28"/>
        </w:rPr>
        <w:t xml:space="preserve">. </w:t>
      </w:r>
      <w:r w:rsidR="00110E8A">
        <w:rPr>
          <w:rFonts w:ascii="Times New Roman" w:hAnsi="Times New Roman" w:cs="Times New Roman"/>
          <w:sz w:val="28"/>
          <w:szCs w:val="28"/>
        </w:rPr>
        <w:t xml:space="preserve">Due to </w:t>
      </w:r>
      <w:r w:rsidR="009672DE">
        <w:rPr>
          <w:rFonts w:ascii="Times New Roman" w:hAnsi="Times New Roman" w:cs="Times New Roman"/>
          <w:sz w:val="28"/>
          <w:szCs w:val="28"/>
        </w:rPr>
        <w:t xml:space="preserve">the </w:t>
      </w:r>
      <w:r w:rsidR="00426349">
        <w:rPr>
          <w:rFonts w:ascii="Times New Roman" w:hAnsi="Times New Roman" w:cs="Times New Roman"/>
          <w:sz w:val="28"/>
          <w:szCs w:val="28"/>
        </w:rPr>
        <w:t xml:space="preserve">Egyptian </w:t>
      </w:r>
      <w:r w:rsidR="00630981">
        <w:rPr>
          <w:rFonts w:ascii="Times New Roman" w:hAnsi="Times New Roman" w:cs="Times New Roman"/>
          <w:sz w:val="28"/>
          <w:szCs w:val="28"/>
        </w:rPr>
        <w:t>government’s</w:t>
      </w:r>
      <w:r w:rsidR="00426349">
        <w:rPr>
          <w:rFonts w:ascii="Times New Roman" w:hAnsi="Times New Roman" w:cs="Times New Roman"/>
          <w:sz w:val="28"/>
          <w:szCs w:val="28"/>
        </w:rPr>
        <w:t xml:space="preserve"> decision to construct the Aswan High Damn </w:t>
      </w:r>
      <w:r w:rsidR="001D53C4">
        <w:rPr>
          <w:rFonts w:ascii="Times New Roman" w:hAnsi="Times New Roman" w:cs="Times New Roman"/>
          <w:sz w:val="28"/>
          <w:szCs w:val="28"/>
        </w:rPr>
        <w:t xml:space="preserve">these valuable relics would have been submerged </w:t>
      </w:r>
      <w:r w:rsidR="00B66082">
        <w:rPr>
          <w:rFonts w:ascii="Times New Roman" w:hAnsi="Times New Roman" w:cs="Times New Roman"/>
          <w:sz w:val="28"/>
          <w:szCs w:val="28"/>
        </w:rPr>
        <w:t>due to the resulting reservoir along with the rapid rising of the river Nile</w:t>
      </w:r>
      <w:r w:rsidR="00F728FF">
        <w:rPr>
          <w:rFonts w:ascii="Times New Roman" w:hAnsi="Times New Roman" w:cs="Times New Roman"/>
          <w:sz w:val="28"/>
          <w:szCs w:val="28"/>
        </w:rPr>
        <w:t xml:space="preserve"> </w:t>
      </w:r>
      <w:sdt>
        <w:sdtPr>
          <w:rPr>
            <w:rFonts w:ascii="Times New Roman" w:hAnsi="Times New Roman" w:cs="Times New Roman"/>
            <w:sz w:val="28"/>
            <w:szCs w:val="28"/>
          </w:rPr>
          <w:id w:val="1686866380"/>
          <w:citation/>
        </w:sdtPr>
        <w:sdtEndPr/>
        <w:sdtContent>
          <w:r w:rsidR="00F728FF">
            <w:rPr>
              <w:rFonts w:ascii="Times New Roman" w:hAnsi="Times New Roman" w:cs="Times New Roman"/>
              <w:sz w:val="28"/>
              <w:szCs w:val="28"/>
            </w:rPr>
            <w:fldChar w:fldCharType="begin"/>
          </w:r>
          <w:r w:rsidR="00F728FF">
            <w:rPr>
              <w:rFonts w:ascii="Times New Roman" w:hAnsi="Times New Roman" w:cs="Times New Roman"/>
              <w:sz w:val="28"/>
              <w:szCs w:val="28"/>
            </w:rPr>
            <w:instrText xml:space="preserve"> CITATION Ber22 \l 2057 </w:instrText>
          </w:r>
          <w:r w:rsidR="00F728FF">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(Bernecker &amp; Franceshini, 2022)</w:t>
          </w:r>
          <w:r w:rsidR="00F728FF">
            <w:rPr>
              <w:rFonts w:ascii="Times New Roman" w:hAnsi="Times New Roman" w:cs="Times New Roman"/>
              <w:sz w:val="28"/>
              <w:szCs w:val="28"/>
            </w:rPr>
            <w:fldChar w:fldCharType="end"/>
          </w:r>
        </w:sdtContent>
      </w:sdt>
      <w:r w:rsidR="00F739C0">
        <w:rPr>
          <w:rFonts w:ascii="Times New Roman" w:hAnsi="Times New Roman" w:cs="Times New Roman"/>
          <w:sz w:val="28"/>
          <w:szCs w:val="28"/>
        </w:rPr>
        <w:t xml:space="preserve">. </w:t>
      </w:r>
      <w:r w:rsidR="001C1797">
        <w:rPr>
          <w:rFonts w:ascii="Times New Roman" w:hAnsi="Times New Roman" w:cs="Times New Roman"/>
          <w:sz w:val="28"/>
          <w:szCs w:val="28"/>
        </w:rPr>
        <w:t xml:space="preserve">It was this threat that </w:t>
      </w:r>
      <w:r w:rsidR="00332DC1">
        <w:rPr>
          <w:rFonts w:ascii="Times New Roman" w:hAnsi="Times New Roman" w:cs="Times New Roman"/>
          <w:sz w:val="28"/>
          <w:szCs w:val="28"/>
        </w:rPr>
        <w:t>led</w:t>
      </w:r>
      <w:r w:rsidR="001C1797">
        <w:rPr>
          <w:rFonts w:ascii="Times New Roman" w:hAnsi="Times New Roman" w:cs="Times New Roman"/>
          <w:sz w:val="28"/>
          <w:szCs w:val="28"/>
        </w:rPr>
        <w:t xml:space="preserve"> to the project by </w:t>
      </w:r>
      <w:r w:rsidR="00332DC1">
        <w:rPr>
          <w:rFonts w:ascii="Times New Roman" w:hAnsi="Times New Roman" w:cs="Times New Roman"/>
          <w:sz w:val="28"/>
          <w:szCs w:val="28"/>
        </w:rPr>
        <w:t xml:space="preserve">the then early established </w:t>
      </w:r>
      <w:r w:rsidR="001C1797">
        <w:rPr>
          <w:rFonts w:ascii="Times New Roman" w:hAnsi="Times New Roman" w:cs="Times New Roman"/>
          <w:sz w:val="28"/>
          <w:szCs w:val="28"/>
        </w:rPr>
        <w:t>UNESCO</w:t>
      </w:r>
      <w:r w:rsidR="00EA0D7C">
        <w:rPr>
          <w:rFonts w:ascii="Times New Roman" w:hAnsi="Times New Roman" w:cs="Times New Roman"/>
          <w:sz w:val="28"/>
          <w:szCs w:val="28"/>
        </w:rPr>
        <w:t xml:space="preserve">, </w:t>
      </w:r>
      <w:r w:rsidR="00F90855">
        <w:rPr>
          <w:rFonts w:ascii="Times New Roman" w:hAnsi="Times New Roman" w:cs="Times New Roman"/>
          <w:sz w:val="28"/>
          <w:szCs w:val="28"/>
        </w:rPr>
        <w:t xml:space="preserve">by carefully dismantling </w:t>
      </w:r>
      <w:r w:rsidR="00467CFC">
        <w:rPr>
          <w:rFonts w:ascii="Times New Roman" w:hAnsi="Times New Roman" w:cs="Times New Roman"/>
          <w:sz w:val="28"/>
          <w:szCs w:val="28"/>
        </w:rPr>
        <w:t xml:space="preserve">the entire site block by large block the monuments </w:t>
      </w:r>
      <w:r w:rsidR="00EF213F">
        <w:rPr>
          <w:rFonts w:ascii="Times New Roman" w:hAnsi="Times New Roman" w:cs="Times New Roman"/>
          <w:sz w:val="28"/>
          <w:szCs w:val="28"/>
        </w:rPr>
        <w:t xml:space="preserve">were then </w:t>
      </w:r>
      <w:r w:rsidR="00897104">
        <w:rPr>
          <w:rFonts w:ascii="Times New Roman" w:hAnsi="Times New Roman" w:cs="Times New Roman"/>
          <w:sz w:val="28"/>
          <w:szCs w:val="28"/>
        </w:rPr>
        <w:t xml:space="preserve">lifted and reassembled in a new location assuring the sites preservation for future generations. </w:t>
      </w:r>
      <w:r w:rsidR="007A3394">
        <w:rPr>
          <w:rFonts w:ascii="Times New Roman" w:hAnsi="Times New Roman" w:cs="Times New Roman"/>
          <w:sz w:val="28"/>
          <w:szCs w:val="28"/>
        </w:rPr>
        <w:t xml:space="preserve">This project is just one small example of </w:t>
      </w:r>
      <w:r w:rsidR="00FC733C">
        <w:rPr>
          <w:rFonts w:ascii="Times New Roman" w:hAnsi="Times New Roman" w:cs="Times New Roman"/>
          <w:sz w:val="28"/>
          <w:szCs w:val="28"/>
        </w:rPr>
        <w:t xml:space="preserve">the positive aspects of heritage, UNESCO highlights the </w:t>
      </w:r>
      <w:r w:rsidR="008A0701">
        <w:rPr>
          <w:rFonts w:ascii="Times New Roman" w:hAnsi="Times New Roman" w:cs="Times New Roman"/>
          <w:sz w:val="28"/>
          <w:szCs w:val="28"/>
        </w:rPr>
        <w:t xml:space="preserve">importance of preserving a societies </w:t>
      </w:r>
      <w:r w:rsidR="001F0D9C">
        <w:rPr>
          <w:rFonts w:ascii="Times New Roman" w:hAnsi="Times New Roman" w:cs="Times New Roman"/>
          <w:sz w:val="28"/>
          <w:szCs w:val="28"/>
        </w:rPr>
        <w:t>heritage as</w:t>
      </w:r>
      <w:r w:rsidR="00456C08">
        <w:rPr>
          <w:rFonts w:ascii="Times New Roman" w:hAnsi="Times New Roman" w:cs="Times New Roman"/>
          <w:sz w:val="28"/>
          <w:szCs w:val="28"/>
        </w:rPr>
        <w:t xml:space="preserve"> well as heritage at large, </w:t>
      </w:r>
      <w:r w:rsidR="008A0701">
        <w:rPr>
          <w:rFonts w:ascii="Times New Roman" w:hAnsi="Times New Roman" w:cs="Times New Roman"/>
          <w:sz w:val="28"/>
          <w:szCs w:val="28"/>
        </w:rPr>
        <w:t xml:space="preserve">as these monuments represent </w:t>
      </w:r>
      <w:r w:rsidR="00AD47A5">
        <w:rPr>
          <w:rFonts w:ascii="Times New Roman" w:hAnsi="Times New Roman" w:cs="Times New Roman"/>
          <w:sz w:val="28"/>
          <w:szCs w:val="28"/>
        </w:rPr>
        <w:t xml:space="preserve">Egypt’s past </w:t>
      </w:r>
      <w:r w:rsidR="00C432AE">
        <w:rPr>
          <w:rFonts w:ascii="Times New Roman" w:hAnsi="Times New Roman" w:cs="Times New Roman"/>
          <w:sz w:val="28"/>
          <w:szCs w:val="28"/>
        </w:rPr>
        <w:t xml:space="preserve">and </w:t>
      </w:r>
      <w:r w:rsidR="00351C6F">
        <w:rPr>
          <w:rFonts w:ascii="Times New Roman" w:hAnsi="Times New Roman" w:cs="Times New Roman"/>
          <w:sz w:val="28"/>
          <w:szCs w:val="28"/>
        </w:rPr>
        <w:t xml:space="preserve">gives strength to the area and the peoples shared identity. </w:t>
      </w:r>
      <w:r w:rsidR="00974CC1">
        <w:rPr>
          <w:rFonts w:ascii="Times New Roman" w:hAnsi="Times New Roman" w:cs="Times New Roman"/>
          <w:sz w:val="28"/>
          <w:szCs w:val="28"/>
        </w:rPr>
        <w:t>In addition to all of these points this project also showcases how heritage projects can help build and cultivate international relations</w:t>
      </w:r>
      <w:r w:rsidR="006B417E">
        <w:rPr>
          <w:rFonts w:ascii="Times New Roman" w:hAnsi="Times New Roman" w:cs="Times New Roman"/>
          <w:sz w:val="28"/>
          <w:szCs w:val="28"/>
        </w:rPr>
        <w:t>. This can l</w:t>
      </w:r>
      <w:r w:rsidR="002D744B">
        <w:rPr>
          <w:rFonts w:ascii="Times New Roman" w:hAnsi="Times New Roman" w:cs="Times New Roman"/>
          <w:sz w:val="28"/>
          <w:szCs w:val="28"/>
        </w:rPr>
        <w:t xml:space="preserve">ead to the </w:t>
      </w:r>
      <w:r w:rsidR="005E3512">
        <w:rPr>
          <w:rFonts w:ascii="Times New Roman" w:hAnsi="Times New Roman" w:cs="Times New Roman"/>
          <w:sz w:val="28"/>
          <w:szCs w:val="28"/>
        </w:rPr>
        <w:t xml:space="preserve">upturn in shared international heritage and knowledge eventually </w:t>
      </w:r>
      <w:r w:rsidR="00F65E11">
        <w:rPr>
          <w:rFonts w:ascii="Times New Roman" w:hAnsi="Times New Roman" w:cs="Times New Roman"/>
          <w:sz w:val="28"/>
          <w:szCs w:val="28"/>
        </w:rPr>
        <w:t xml:space="preserve">giving way </w:t>
      </w:r>
      <w:r w:rsidR="002442CB">
        <w:rPr>
          <w:rFonts w:ascii="Times New Roman" w:hAnsi="Times New Roman" w:cs="Times New Roman"/>
          <w:sz w:val="28"/>
          <w:szCs w:val="28"/>
        </w:rPr>
        <w:t xml:space="preserve">to global </w:t>
      </w:r>
      <w:r w:rsidR="004E2F5C">
        <w:rPr>
          <w:rFonts w:ascii="Times New Roman" w:hAnsi="Times New Roman" w:cs="Times New Roman"/>
          <w:sz w:val="28"/>
          <w:szCs w:val="28"/>
        </w:rPr>
        <w:t>mutual</w:t>
      </w:r>
      <w:r w:rsidR="002442CB">
        <w:rPr>
          <w:rFonts w:ascii="Times New Roman" w:hAnsi="Times New Roman" w:cs="Times New Roman"/>
          <w:sz w:val="28"/>
          <w:szCs w:val="28"/>
        </w:rPr>
        <w:t xml:space="preserve"> </w:t>
      </w:r>
      <w:r w:rsidR="004E2F5C">
        <w:rPr>
          <w:rFonts w:ascii="Times New Roman" w:hAnsi="Times New Roman" w:cs="Times New Roman"/>
          <w:sz w:val="28"/>
          <w:szCs w:val="28"/>
        </w:rPr>
        <w:t>understanding</w:t>
      </w:r>
      <w:r w:rsidR="002442CB">
        <w:rPr>
          <w:rFonts w:ascii="Times New Roman" w:hAnsi="Times New Roman" w:cs="Times New Roman"/>
          <w:sz w:val="28"/>
          <w:szCs w:val="28"/>
        </w:rPr>
        <w:t xml:space="preserve"> and </w:t>
      </w:r>
      <w:r w:rsidR="004E2F5C">
        <w:rPr>
          <w:rFonts w:ascii="Times New Roman" w:hAnsi="Times New Roman" w:cs="Times New Roman"/>
          <w:sz w:val="28"/>
          <w:szCs w:val="28"/>
        </w:rPr>
        <w:t>appreciation of other cultures</w:t>
      </w:r>
      <w:r w:rsidR="00AD6EA8">
        <w:rPr>
          <w:rFonts w:ascii="Times New Roman" w:hAnsi="Times New Roman" w:cs="Times New Roman"/>
          <w:sz w:val="28"/>
          <w:szCs w:val="28"/>
        </w:rPr>
        <w:t xml:space="preserve"> </w:t>
      </w:r>
      <w:sdt>
        <w:sdtPr>
          <w:rPr>
            <w:rFonts w:ascii="Times New Roman" w:hAnsi="Times New Roman" w:cs="Times New Roman"/>
            <w:sz w:val="28"/>
            <w:szCs w:val="28"/>
          </w:rPr>
          <w:id w:val="-377936905"/>
          <w:citation/>
        </w:sdtPr>
        <w:sdtEndPr/>
        <w:sdtContent>
          <w:r w:rsidR="00AD6EA8">
            <w:rPr>
              <w:rFonts w:ascii="Times New Roman" w:hAnsi="Times New Roman" w:cs="Times New Roman"/>
              <w:sz w:val="28"/>
              <w:szCs w:val="28"/>
            </w:rPr>
            <w:fldChar w:fldCharType="begin"/>
          </w:r>
          <w:r w:rsidR="00607DFF">
            <w:rPr>
              <w:rFonts w:ascii="Times New Roman" w:hAnsi="Times New Roman" w:cs="Times New Roman"/>
              <w:sz w:val="28"/>
              <w:szCs w:val="28"/>
            </w:rPr>
            <w:instrText xml:space="preserve">CITATION Luc18 \l 2057 </w:instrText>
          </w:r>
          <w:r w:rsidR="00AD6EA8">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(Allais, 2018)</w:t>
          </w:r>
          <w:r w:rsidR="00AD6EA8">
            <w:rPr>
              <w:rFonts w:ascii="Times New Roman" w:hAnsi="Times New Roman" w:cs="Times New Roman"/>
              <w:sz w:val="28"/>
              <w:szCs w:val="28"/>
            </w:rPr>
            <w:fldChar w:fldCharType="end"/>
          </w:r>
        </w:sdtContent>
      </w:sdt>
      <w:r w:rsidR="004E2F5C">
        <w:rPr>
          <w:rFonts w:ascii="Times New Roman" w:hAnsi="Times New Roman" w:cs="Times New Roman"/>
          <w:sz w:val="28"/>
          <w:szCs w:val="28"/>
        </w:rPr>
        <w:t xml:space="preserve">. </w:t>
      </w:r>
      <w:r w:rsidR="002E2C4F">
        <w:rPr>
          <w:rFonts w:ascii="Times New Roman" w:hAnsi="Times New Roman" w:cs="Times New Roman"/>
          <w:sz w:val="28"/>
          <w:szCs w:val="28"/>
        </w:rPr>
        <w:t xml:space="preserve">This project led by UNESCO is just one </w:t>
      </w:r>
      <w:r w:rsidR="002D7584">
        <w:rPr>
          <w:rFonts w:ascii="Times New Roman" w:hAnsi="Times New Roman" w:cs="Times New Roman"/>
          <w:sz w:val="28"/>
          <w:szCs w:val="28"/>
        </w:rPr>
        <w:t xml:space="preserve">major key positive aspect to heritage and although the preservation of heritage and UNESCO’s role in that </w:t>
      </w:r>
      <w:r w:rsidR="00C6524A">
        <w:rPr>
          <w:rFonts w:ascii="Times New Roman" w:hAnsi="Times New Roman" w:cs="Times New Roman"/>
          <w:sz w:val="28"/>
          <w:szCs w:val="28"/>
        </w:rPr>
        <w:t xml:space="preserve">is highly </w:t>
      </w:r>
      <w:r w:rsidR="00C540E6">
        <w:rPr>
          <w:rFonts w:ascii="Times New Roman" w:hAnsi="Times New Roman" w:cs="Times New Roman"/>
          <w:sz w:val="28"/>
          <w:szCs w:val="28"/>
        </w:rPr>
        <w:t>valuable,</w:t>
      </w:r>
      <w:r w:rsidR="00C6524A">
        <w:rPr>
          <w:rFonts w:ascii="Times New Roman" w:hAnsi="Times New Roman" w:cs="Times New Roman"/>
          <w:sz w:val="28"/>
          <w:szCs w:val="28"/>
        </w:rPr>
        <w:t xml:space="preserve"> they only represent just a small portion of the </w:t>
      </w:r>
      <w:r w:rsidR="00E52DFA">
        <w:rPr>
          <w:rFonts w:ascii="Times New Roman" w:hAnsi="Times New Roman" w:cs="Times New Roman"/>
          <w:sz w:val="28"/>
          <w:szCs w:val="28"/>
        </w:rPr>
        <w:t>value that heritage serves.</w:t>
      </w:r>
    </w:p>
    <w:p w14:paraId="4DB91375" w14:textId="77777777" w:rsidR="00B3076C" w:rsidRDefault="00070465" w:rsidP="00381531">
      <w:pPr>
        <w:rPr>
          <w:rFonts w:ascii="Times New Roman" w:hAnsi="Times New Roman" w:cs="Times New Roman"/>
          <w:sz w:val="28"/>
          <w:szCs w:val="28"/>
        </w:rPr>
      </w:pPr>
      <w:r>
        <w:rPr>
          <w:rFonts w:ascii="Times New Roman" w:hAnsi="Times New Roman" w:cs="Times New Roman"/>
          <w:sz w:val="28"/>
          <w:szCs w:val="28"/>
        </w:rPr>
        <w:lastRenderedPageBreak/>
        <w:t xml:space="preserve">Although it is clear that there are </w:t>
      </w:r>
      <w:r w:rsidR="00150353">
        <w:rPr>
          <w:rFonts w:ascii="Times New Roman" w:hAnsi="Times New Roman" w:cs="Times New Roman"/>
          <w:sz w:val="28"/>
          <w:szCs w:val="28"/>
        </w:rPr>
        <w:t xml:space="preserve">many positive aspects to </w:t>
      </w:r>
      <w:r w:rsidR="008F3D48">
        <w:rPr>
          <w:rFonts w:ascii="Times New Roman" w:hAnsi="Times New Roman" w:cs="Times New Roman"/>
          <w:sz w:val="28"/>
          <w:szCs w:val="28"/>
        </w:rPr>
        <w:t xml:space="preserve">heritage </w:t>
      </w:r>
      <w:r w:rsidR="00230CE2">
        <w:rPr>
          <w:rFonts w:ascii="Times New Roman" w:hAnsi="Times New Roman" w:cs="Times New Roman"/>
          <w:sz w:val="28"/>
          <w:szCs w:val="28"/>
        </w:rPr>
        <w:t xml:space="preserve">and </w:t>
      </w:r>
      <w:r w:rsidR="006F2BB2">
        <w:rPr>
          <w:rFonts w:ascii="Times New Roman" w:hAnsi="Times New Roman" w:cs="Times New Roman"/>
          <w:sz w:val="28"/>
          <w:szCs w:val="28"/>
        </w:rPr>
        <w:t>there</w:t>
      </w:r>
      <w:r w:rsidR="008F3D48">
        <w:rPr>
          <w:rFonts w:ascii="Times New Roman" w:hAnsi="Times New Roman" w:cs="Times New Roman"/>
          <w:sz w:val="28"/>
          <w:szCs w:val="28"/>
        </w:rPr>
        <w:t xml:space="preserve"> have been many indicators</w:t>
      </w:r>
      <w:r w:rsidR="001D765D">
        <w:rPr>
          <w:rFonts w:ascii="Times New Roman" w:hAnsi="Times New Roman" w:cs="Times New Roman"/>
          <w:sz w:val="28"/>
          <w:szCs w:val="28"/>
        </w:rPr>
        <w:t xml:space="preserve"> as</w:t>
      </w:r>
      <w:r w:rsidR="008F3D48">
        <w:rPr>
          <w:rFonts w:ascii="Times New Roman" w:hAnsi="Times New Roman" w:cs="Times New Roman"/>
          <w:sz w:val="28"/>
          <w:szCs w:val="28"/>
        </w:rPr>
        <w:t xml:space="preserve"> to </w:t>
      </w:r>
      <w:r w:rsidR="001D765D">
        <w:rPr>
          <w:rFonts w:ascii="Times New Roman" w:hAnsi="Times New Roman" w:cs="Times New Roman"/>
          <w:sz w:val="28"/>
          <w:szCs w:val="28"/>
        </w:rPr>
        <w:t xml:space="preserve">the question </w:t>
      </w:r>
      <w:r w:rsidR="008F3D48">
        <w:rPr>
          <w:rFonts w:ascii="Times New Roman" w:hAnsi="Times New Roman" w:cs="Times New Roman"/>
          <w:sz w:val="28"/>
          <w:szCs w:val="28"/>
        </w:rPr>
        <w:t>why it matters this does not mean that it is without its criticisms</w:t>
      </w:r>
      <w:r w:rsidR="00C3046A">
        <w:rPr>
          <w:rFonts w:ascii="Times New Roman" w:hAnsi="Times New Roman" w:cs="Times New Roman"/>
          <w:sz w:val="28"/>
          <w:szCs w:val="28"/>
        </w:rPr>
        <w:t xml:space="preserve">. </w:t>
      </w:r>
      <w:r w:rsidR="00A32FB9">
        <w:rPr>
          <w:rFonts w:ascii="Times New Roman" w:hAnsi="Times New Roman" w:cs="Times New Roman"/>
          <w:sz w:val="28"/>
          <w:szCs w:val="28"/>
        </w:rPr>
        <w:t>An article written in 202</w:t>
      </w:r>
      <w:r w:rsidR="00AE06DD">
        <w:rPr>
          <w:rFonts w:ascii="Times New Roman" w:hAnsi="Times New Roman" w:cs="Times New Roman"/>
          <w:sz w:val="28"/>
          <w:szCs w:val="28"/>
        </w:rPr>
        <w:t xml:space="preserve">2 </w:t>
      </w:r>
      <w:r w:rsidR="00985E23">
        <w:rPr>
          <w:rFonts w:ascii="Times New Roman" w:hAnsi="Times New Roman" w:cs="Times New Roman"/>
          <w:sz w:val="28"/>
          <w:szCs w:val="28"/>
        </w:rPr>
        <w:t xml:space="preserve">analyses the practices and challenges surrounding heritage and conservation </w:t>
      </w:r>
      <w:r w:rsidR="00CC31CE">
        <w:rPr>
          <w:rFonts w:ascii="Times New Roman" w:hAnsi="Times New Roman" w:cs="Times New Roman"/>
          <w:sz w:val="28"/>
          <w:szCs w:val="28"/>
        </w:rPr>
        <w:t xml:space="preserve">using Ethiopia, the North Shoa Zone and the Amhara Region </w:t>
      </w:r>
      <w:r w:rsidR="00032CEF">
        <w:rPr>
          <w:rFonts w:ascii="Times New Roman" w:hAnsi="Times New Roman" w:cs="Times New Roman"/>
          <w:sz w:val="28"/>
          <w:szCs w:val="28"/>
        </w:rPr>
        <w:t xml:space="preserve">as case studies and highlights some of the key negative aspects of </w:t>
      </w:r>
      <w:r w:rsidR="00095FCC">
        <w:rPr>
          <w:rFonts w:ascii="Times New Roman" w:hAnsi="Times New Roman" w:cs="Times New Roman"/>
          <w:sz w:val="28"/>
          <w:szCs w:val="28"/>
        </w:rPr>
        <w:t>parts of the heritage community, such as</w:t>
      </w:r>
      <w:r w:rsidR="00CA4BA8">
        <w:rPr>
          <w:rFonts w:ascii="Times New Roman" w:hAnsi="Times New Roman" w:cs="Times New Roman"/>
          <w:sz w:val="28"/>
          <w:szCs w:val="28"/>
        </w:rPr>
        <w:t xml:space="preserve"> </w:t>
      </w:r>
      <w:r w:rsidR="002370B7">
        <w:rPr>
          <w:rFonts w:ascii="Times New Roman" w:hAnsi="Times New Roman" w:cs="Times New Roman"/>
          <w:sz w:val="28"/>
          <w:szCs w:val="28"/>
        </w:rPr>
        <w:t>“</w:t>
      </w:r>
      <w:r w:rsidR="00707B76" w:rsidRPr="00707B76">
        <w:rPr>
          <w:rFonts w:ascii="Times New Roman" w:hAnsi="Times New Roman" w:cs="Times New Roman"/>
          <w:sz w:val="28"/>
          <w:szCs w:val="28"/>
        </w:rPr>
        <w:t>archaeological looting, destruction of cultural sites, and the theft of works of art from churches and museums all over the world are testimonies of cultural heritage destructions</w:t>
      </w:r>
      <w:r w:rsidR="00CA4BA8">
        <w:rPr>
          <w:rFonts w:ascii="Times New Roman" w:hAnsi="Times New Roman" w:cs="Times New Roman"/>
          <w:sz w:val="28"/>
          <w:szCs w:val="28"/>
        </w:rPr>
        <w:t>”</w:t>
      </w:r>
      <w:r w:rsidR="00D34CA8">
        <w:rPr>
          <w:rFonts w:ascii="Times New Roman" w:hAnsi="Times New Roman" w:cs="Times New Roman"/>
          <w:sz w:val="28"/>
          <w:szCs w:val="28"/>
        </w:rPr>
        <w:t xml:space="preserve"> </w:t>
      </w:r>
      <w:sdt>
        <w:sdtPr>
          <w:rPr>
            <w:rFonts w:ascii="Times New Roman" w:hAnsi="Times New Roman" w:cs="Times New Roman"/>
            <w:sz w:val="28"/>
            <w:szCs w:val="28"/>
          </w:rPr>
          <w:id w:val="-1313011366"/>
          <w:citation/>
        </w:sdtPr>
        <w:sdtEndPr/>
        <w:sdtContent>
          <w:r w:rsidR="00D34CA8">
            <w:rPr>
              <w:rFonts w:ascii="Times New Roman" w:hAnsi="Times New Roman" w:cs="Times New Roman"/>
              <w:sz w:val="28"/>
              <w:szCs w:val="28"/>
            </w:rPr>
            <w:fldChar w:fldCharType="begin"/>
          </w:r>
          <w:r w:rsidR="00D34CA8">
            <w:rPr>
              <w:rFonts w:ascii="Times New Roman" w:hAnsi="Times New Roman" w:cs="Times New Roman"/>
              <w:sz w:val="28"/>
              <w:szCs w:val="28"/>
            </w:rPr>
            <w:instrText xml:space="preserve">CITATION Mek22 \l 2057 </w:instrText>
          </w:r>
          <w:r w:rsidR="00D34CA8">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(Mekonnen, et al., 2022)</w:t>
          </w:r>
          <w:r w:rsidR="00D34CA8">
            <w:rPr>
              <w:rFonts w:ascii="Times New Roman" w:hAnsi="Times New Roman" w:cs="Times New Roman"/>
              <w:sz w:val="28"/>
              <w:szCs w:val="28"/>
            </w:rPr>
            <w:fldChar w:fldCharType="end"/>
          </w:r>
        </w:sdtContent>
      </w:sdt>
      <w:r w:rsidR="00135546">
        <w:rPr>
          <w:rFonts w:ascii="Times New Roman" w:hAnsi="Times New Roman" w:cs="Times New Roman"/>
          <w:sz w:val="28"/>
          <w:szCs w:val="28"/>
        </w:rPr>
        <w:t xml:space="preserve">. </w:t>
      </w:r>
      <w:r w:rsidR="002A2610">
        <w:rPr>
          <w:rFonts w:ascii="Times New Roman" w:hAnsi="Times New Roman" w:cs="Times New Roman"/>
          <w:sz w:val="28"/>
          <w:szCs w:val="28"/>
        </w:rPr>
        <w:t xml:space="preserve">All of </w:t>
      </w:r>
      <w:r w:rsidR="000E311B">
        <w:rPr>
          <w:rFonts w:ascii="Times New Roman" w:hAnsi="Times New Roman" w:cs="Times New Roman"/>
          <w:sz w:val="28"/>
          <w:szCs w:val="28"/>
        </w:rPr>
        <w:t xml:space="preserve">these points have risen to the surface of modern debate surrounding </w:t>
      </w:r>
      <w:r w:rsidR="00FE3396">
        <w:rPr>
          <w:rFonts w:ascii="Times New Roman" w:hAnsi="Times New Roman" w:cs="Times New Roman"/>
          <w:sz w:val="28"/>
          <w:szCs w:val="28"/>
        </w:rPr>
        <w:t xml:space="preserve">the </w:t>
      </w:r>
      <w:r w:rsidR="00E55DCE">
        <w:rPr>
          <w:rFonts w:ascii="Times New Roman" w:hAnsi="Times New Roman" w:cs="Times New Roman"/>
          <w:sz w:val="28"/>
          <w:szCs w:val="28"/>
        </w:rPr>
        <w:t>past behaviours of certain heritage groups</w:t>
      </w:r>
      <w:r w:rsidR="00521960">
        <w:rPr>
          <w:rFonts w:ascii="Times New Roman" w:hAnsi="Times New Roman" w:cs="Times New Roman"/>
          <w:sz w:val="28"/>
          <w:szCs w:val="28"/>
        </w:rPr>
        <w:t xml:space="preserve">, it stands to reason that the looting, </w:t>
      </w:r>
      <w:r w:rsidR="003A5FEA">
        <w:rPr>
          <w:rFonts w:ascii="Times New Roman" w:hAnsi="Times New Roman" w:cs="Times New Roman"/>
          <w:sz w:val="28"/>
          <w:szCs w:val="28"/>
        </w:rPr>
        <w:t>destruction,</w:t>
      </w:r>
      <w:r w:rsidR="00521960">
        <w:rPr>
          <w:rFonts w:ascii="Times New Roman" w:hAnsi="Times New Roman" w:cs="Times New Roman"/>
          <w:sz w:val="28"/>
          <w:szCs w:val="28"/>
        </w:rPr>
        <w:t xml:space="preserve"> and theft </w:t>
      </w:r>
      <w:r w:rsidR="00EA6FC5">
        <w:rPr>
          <w:rFonts w:ascii="Times New Roman" w:hAnsi="Times New Roman" w:cs="Times New Roman"/>
          <w:sz w:val="28"/>
          <w:szCs w:val="28"/>
        </w:rPr>
        <w:t xml:space="preserve">of any property is unacceptable behaviour </w:t>
      </w:r>
      <w:r w:rsidR="00FE354D">
        <w:rPr>
          <w:rFonts w:ascii="Times New Roman" w:hAnsi="Times New Roman" w:cs="Times New Roman"/>
          <w:sz w:val="28"/>
          <w:szCs w:val="28"/>
        </w:rPr>
        <w:t xml:space="preserve">especially when it comes to property that holds cultural value. </w:t>
      </w:r>
    </w:p>
    <w:p w14:paraId="1DA77EC8" w14:textId="31C6020C" w:rsidR="00504645" w:rsidRDefault="00660303" w:rsidP="00381531">
      <w:pPr>
        <w:rPr>
          <w:rFonts w:ascii="Times New Roman" w:hAnsi="Times New Roman" w:cs="Times New Roman"/>
          <w:sz w:val="28"/>
          <w:szCs w:val="28"/>
        </w:rPr>
      </w:pPr>
      <w:r>
        <w:rPr>
          <w:rFonts w:ascii="Times New Roman" w:hAnsi="Times New Roman" w:cs="Times New Roman"/>
          <w:sz w:val="28"/>
          <w:szCs w:val="28"/>
        </w:rPr>
        <w:t xml:space="preserve">The </w:t>
      </w:r>
      <w:r w:rsidR="00E10FAA">
        <w:rPr>
          <w:rFonts w:ascii="Times New Roman" w:hAnsi="Times New Roman" w:cs="Times New Roman"/>
          <w:sz w:val="28"/>
          <w:szCs w:val="28"/>
        </w:rPr>
        <w:t>deep-seated</w:t>
      </w:r>
      <w:r>
        <w:rPr>
          <w:rFonts w:ascii="Times New Roman" w:hAnsi="Times New Roman" w:cs="Times New Roman"/>
          <w:sz w:val="28"/>
          <w:szCs w:val="28"/>
        </w:rPr>
        <w:t xml:space="preserve"> problematic </w:t>
      </w:r>
      <w:r w:rsidR="00E10FAA">
        <w:rPr>
          <w:rFonts w:ascii="Times New Roman" w:hAnsi="Times New Roman" w:cs="Times New Roman"/>
          <w:sz w:val="28"/>
          <w:szCs w:val="28"/>
        </w:rPr>
        <w:t xml:space="preserve">nature of most past acts of </w:t>
      </w:r>
      <w:r w:rsidR="00E84765">
        <w:rPr>
          <w:rFonts w:ascii="Times New Roman" w:hAnsi="Times New Roman" w:cs="Times New Roman"/>
          <w:sz w:val="28"/>
          <w:szCs w:val="28"/>
        </w:rPr>
        <w:t>‘</w:t>
      </w:r>
      <w:r w:rsidR="00E10FAA">
        <w:rPr>
          <w:rFonts w:ascii="Times New Roman" w:hAnsi="Times New Roman" w:cs="Times New Roman"/>
          <w:sz w:val="28"/>
          <w:szCs w:val="28"/>
        </w:rPr>
        <w:t>heritage preservation</w:t>
      </w:r>
      <w:r w:rsidR="00E84765">
        <w:rPr>
          <w:rFonts w:ascii="Times New Roman" w:hAnsi="Times New Roman" w:cs="Times New Roman"/>
          <w:sz w:val="28"/>
          <w:szCs w:val="28"/>
        </w:rPr>
        <w:t>’</w:t>
      </w:r>
      <w:r w:rsidR="00E10FAA">
        <w:rPr>
          <w:rFonts w:ascii="Times New Roman" w:hAnsi="Times New Roman" w:cs="Times New Roman"/>
          <w:sz w:val="28"/>
          <w:szCs w:val="28"/>
        </w:rPr>
        <w:t xml:space="preserve"> stems from </w:t>
      </w:r>
      <w:r w:rsidR="002D0833">
        <w:rPr>
          <w:rFonts w:ascii="Times New Roman" w:hAnsi="Times New Roman" w:cs="Times New Roman"/>
          <w:sz w:val="28"/>
          <w:szCs w:val="28"/>
        </w:rPr>
        <w:t xml:space="preserve">the </w:t>
      </w:r>
      <w:r w:rsidR="00E84765">
        <w:rPr>
          <w:rFonts w:ascii="Times New Roman" w:hAnsi="Times New Roman" w:cs="Times New Roman"/>
          <w:sz w:val="28"/>
          <w:szCs w:val="28"/>
        </w:rPr>
        <w:t xml:space="preserve">privilege and ignorance </w:t>
      </w:r>
      <w:r w:rsidR="00ED0876">
        <w:rPr>
          <w:rFonts w:ascii="Times New Roman" w:hAnsi="Times New Roman" w:cs="Times New Roman"/>
          <w:sz w:val="28"/>
          <w:szCs w:val="28"/>
        </w:rPr>
        <w:t>of white western culture</w:t>
      </w:r>
      <w:r w:rsidR="00460B03">
        <w:rPr>
          <w:rFonts w:ascii="Times New Roman" w:hAnsi="Times New Roman" w:cs="Times New Roman"/>
          <w:sz w:val="28"/>
          <w:szCs w:val="28"/>
        </w:rPr>
        <w:t xml:space="preserve">, the </w:t>
      </w:r>
      <w:r w:rsidR="00793666">
        <w:rPr>
          <w:rFonts w:ascii="Times New Roman" w:hAnsi="Times New Roman" w:cs="Times New Roman"/>
          <w:sz w:val="28"/>
          <w:szCs w:val="28"/>
        </w:rPr>
        <w:t>isolationist</w:t>
      </w:r>
      <w:r w:rsidR="00460B03">
        <w:rPr>
          <w:rFonts w:ascii="Times New Roman" w:hAnsi="Times New Roman" w:cs="Times New Roman"/>
          <w:sz w:val="28"/>
          <w:szCs w:val="28"/>
        </w:rPr>
        <w:t xml:space="preserve"> </w:t>
      </w:r>
      <w:r w:rsidR="000B43F0">
        <w:rPr>
          <w:rFonts w:ascii="Times New Roman" w:hAnsi="Times New Roman" w:cs="Times New Roman"/>
          <w:sz w:val="28"/>
          <w:szCs w:val="28"/>
        </w:rPr>
        <w:t xml:space="preserve">mindset </w:t>
      </w:r>
      <w:r w:rsidR="00460B03">
        <w:rPr>
          <w:rFonts w:ascii="Times New Roman" w:hAnsi="Times New Roman" w:cs="Times New Roman"/>
          <w:sz w:val="28"/>
          <w:szCs w:val="28"/>
        </w:rPr>
        <w:t xml:space="preserve">that comes from the idea of </w:t>
      </w:r>
      <w:r w:rsidR="00793666">
        <w:rPr>
          <w:rFonts w:ascii="Times New Roman" w:hAnsi="Times New Roman" w:cs="Times New Roman"/>
          <w:sz w:val="28"/>
          <w:szCs w:val="28"/>
        </w:rPr>
        <w:t xml:space="preserve">national supremacy </w:t>
      </w:r>
      <w:r w:rsidR="00C03B46">
        <w:rPr>
          <w:rFonts w:ascii="Times New Roman" w:hAnsi="Times New Roman" w:cs="Times New Roman"/>
          <w:sz w:val="28"/>
          <w:szCs w:val="28"/>
        </w:rPr>
        <w:t xml:space="preserve">can cause certain individuals to assume that </w:t>
      </w:r>
      <w:r w:rsidR="004D0EED">
        <w:rPr>
          <w:rFonts w:ascii="Times New Roman" w:hAnsi="Times New Roman" w:cs="Times New Roman"/>
          <w:sz w:val="28"/>
          <w:szCs w:val="28"/>
        </w:rPr>
        <w:t>‘taking</w:t>
      </w:r>
      <w:r w:rsidR="003A5FEA">
        <w:rPr>
          <w:rFonts w:ascii="Times New Roman" w:hAnsi="Times New Roman" w:cs="Times New Roman"/>
          <w:sz w:val="28"/>
          <w:szCs w:val="28"/>
        </w:rPr>
        <w:t>,’</w:t>
      </w:r>
      <w:r w:rsidR="004D0EED">
        <w:rPr>
          <w:rFonts w:ascii="Times New Roman" w:hAnsi="Times New Roman" w:cs="Times New Roman"/>
          <w:sz w:val="28"/>
          <w:szCs w:val="28"/>
        </w:rPr>
        <w:t xml:space="preserve"> ‘preserving’ and displaying </w:t>
      </w:r>
      <w:r w:rsidR="00F45F16">
        <w:rPr>
          <w:rFonts w:ascii="Times New Roman" w:hAnsi="Times New Roman" w:cs="Times New Roman"/>
          <w:sz w:val="28"/>
          <w:szCs w:val="28"/>
        </w:rPr>
        <w:t xml:space="preserve">property appropriated from </w:t>
      </w:r>
      <w:r w:rsidR="00625C84">
        <w:rPr>
          <w:rFonts w:ascii="Times New Roman" w:hAnsi="Times New Roman" w:cs="Times New Roman"/>
          <w:sz w:val="28"/>
          <w:szCs w:val="28"/>
        </w:rPr>
        <w:t xml:space="preserve">other nations and cultures </w:t>
      </w:r>
      <w:r w:rsidR="00166938">
        <w:rPr>
          <w:rFonts w:ascii="Times New Roman" w:hAnsi="Times New Roman" w:cs="Times New Roman"/>
          <w:sz w:val="28"/>
          <w:szCs w:val="28"/>
        </w:rPr>
        <w:t>is an acceptable way to preserve heritage</w:t>
      </w:r>
      <w:r w:rsidR="009E33AE">
        <w:rPr>
          <w:rFonts w:ascii="Times New Roman" w:hAnsi="Times New Roman" w:cs="Times New Roman"/>
          <w:sz w:val="28"/>
          <w:szCs w:val="28"/>
        </w:rPr>
        <w:t xml:space="preserve">. </w:t>
      </w:r>
      <w:r w:rsidR="003631FD">
        <w:rPr>
          <w:rFonts w:ascii="Times New Roman" w:hAnsi="Times New Roman" w:cs="Times New Roman"/>
          <w:sz w:val="28"/>
          <w:szCs w:val="28"/>
        </w:rPr>
        <w:t>However,</w:t>
      </w:r>
      <w:r w:rsidR="009E33AE">
        <w:rPr>
          <w:rFonts w:ascii="Times New Roman" w:hAnsi="Times New Roman" w:cs="Times New Roman"/>
          <w:sz w:val="28"/>
          <w:szCs w:val="28"/>
        </w:rPr>
        <w:t xml:space="preserve"> this only further enforces </w:t>
      </w:r>
      <w:r w:rsidR="006F5D79">
        <w:rPr>
          <w:rFonts w:ascii="Times New Roman" w:hAnsi="Times New Roman" w:cs="Times New Roman"/>
          <w:sz w:val="28"/>
          <w:szCs w:val="28"/>
        </w:rPr>
        <w:t xml:space="preserve">a dangerous mindset of white/western </w:t>
      </w:r>
      <w:r w:rsidR="00FF28D4">
        <w:rPr>
          <w:rFonts w:ascii="Times New Roman" w:hAnsi="Times New Roman" w:cs="Times New Roman"/>
          <w:sz w:val="28"/>
          <w:szCs w:val="28"/>
        </w:rPr>
        <w:t>supremacy</w:t>
      </w:r>
      <w:r w:rsidR="006F5D79">
        <w:rPr>
          <w:rFonts w:ascii="Times New Roman" w:hAnsi="Times New Roman" w:cs="Times New Roman"/>
          <w:sz w:val="28"/>
          <w:szCs w:val="28"/>
        </w:rPr>
        <w:t xml:space="preserve"> </w:t>
      </w:r>
      <w:r w:rsidR="00FF28D4">
        <w:rPr>
          <w:rFonts w:ascii="Times New Roman" w:hAnsi="Times New Roman" w:cs="Times New Roman"/>
          <w:sz w:val="28"/>
          <w:szCs w:val="28"/>
        </w:rPr>
        <w:t>that leads to the discrimination and suppression of other cultures</w:t>
      </w:r>
      <w:r w:rsidR="003631FD">
        <w:rPr>
          <w:rFonts w:ascii="Times New Roman" w:hAnsi="Times New Roman" w:cs="Times New Roman"/>
          <w:sz w:val="28"/>
          <w:szCs w:val="28"/>
        </w:rPr>
        <w:t xml:space="preserve"> </w:t>
      </w:r>
      <w:sdt>
        <w:sdtPr>
          <w:rPr>
            <w:rFonts w:ascii="Times New Roman" w:hAnsi="Times New Roman" w:cs="Times New Roman"/>
            <w:sz w:val="28"/>
            <w:szCs w:val="28"/>
          </w:rPr>
          <w:id w:val="744604907"/>
          <w:citation/>
        </w:sdtPr>
        <w:sdtEndPr/>
        <w:sdtContent>
          <w:r w:rsidR="003631FD">
            <w:rPr>
              <w:rFonts w:ascii="Times New Roman" w:hAnsi="Times New Roman" w:cs="Times New Roman"/>
              <w:sz w:val="28"/>
              <w:szCs w:val="28"/>
            </w:rPr>
            <w:fldChar w:fldCharType="begin"/>
          </w:r>
          <w:r w:rsidR="003631FD">
            <w:rPr>
              <w:rFonts w:ascii="Times New Roman" w:hAnsi="Times New Roman" w:cs="Times New Roman"/>
              <w:sz w:val="28"/>
              <w:szCs w:val="28"/>
            </w:rPr>
            <w:instrText xml:space="preserve"> CITATION Ben06 \l 2057 </w:instrText>
          </w:r>
          <w:r w:rsidR="003631FD">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(Anderson, 2006)</w:t>
          </w:r>
          <w:r w:rsidR="003631FD">
            <w:rPr>
              <w:rFonts w:ascii="Times New Roman" w:hAnsi="Times New Roman" w:cs="Times New Roman"/>
              <w:sz w:val="28"/>
              <w:szCs w:val="28"/>
            </w:rPr>
            <w:fldChar w:fldCharType="end"/>
          </w:r>
        </w:sdtContent>
      </w:sdt>
      <w:r w:rsidR="005E3144">
        <w:rPr>
          <w:rFonts w:ascii="Times New Roman" w:hAnsi="Times New Roman" w:cs="Times New Roman"/>
          <w:sz w:val="28"/>
          <w:szCs w:val="28"/>
        </w:rPr>
        <w:t xml:space="preserve">. </w:t>
      </w:r>
      <w:r w:rsidR="00CB1746">
        <w:rPr>
          <w:rFonts w:ascii="Times New Roman" w:hAnsi="Times New Roman" w:cs="Times New Roman"/>
          <w:sz w:val="28"/>
          <w:szCs w:val="28"/>
        </w:rPr>
        <w:t xml:space="preserve">It is this behaviour </w:t>
      </w:r>
      <w:r w:rsidR="00CB2A7F">
        <w:rPr>
          <w:rFonts w:ascii="Times New Roman" w:hAnsi="Times New Roman" w:cs="Times New Roman"/>
          <w:sz w:val="28"/>
          <w:szCs w:val="28"/>
        </w:rPr>
        <w:t xml:space="preserve">set out by Mekonnen and Anderson that leads to another interesting point of contention within heritage </w:t>
      </w:r>
      <w:r w:rsidR="00B32CD2">
        <w:rPr>
          <w:rFonts w:ascii="Times New Roman" w:hAnsi="Times New Roman" w:cs="Times New Roman"/>
          <w:sz w:val="28"/>
          <w:szCs w:val="28"/>
        </w:rPr>
        <w:t xml:space="preserve">raised </w:t>
      </w:r>
      <w:r w:rsidR="003912C9">
        <w:rPr>
          <w:rFonts w:ascii="Times New Roman" w:hAnsi="Times New Roman" w:cs="Times New Roman"/>
          <w:sz w:val="28"/>
          <w:szCs w:val="28"/>
        </w:rPr>
        <w:t xml:space="preserve">by </w:t>
      </w:r>
      <w:r w:rsidR="002E2C85">
        <w:rPr>
          <w:rFonts w:ascii="Times New Roman" w:hAnsi="Times New Roman" w:cs="Times New Roman"/>
          <w:sz w:val="28"/>
          <w:szCs w:val="28"/>
        </w:rPr>
        <w:t>Rodenberg and Wa</w:t>
      </w:r>
      <w:r w:rsidR="00A8057F">
        <w:rPr>
          <w:rFonts w:ascii="Times New Roman" w:hAnsi="Times New Roman" w:cs="Times New Roman"/>
          <w:sz w:val="28"/>
          <w:szCs w:val="28"/>
        </w:rPr>
        <w:t>genaar</w:t>
      </w:r>
      <w:r w:rsidR="00855073">
        <w:rPr>
          <w:rFonts w:ascii="Times New Roman" w:hAnsi="Times New Roman" w:cs="Times New Roman"/>
          <w:sz w:val="28"/>
          <w:szCs w:val="28"/>
        </w:rPr>
        <w:t xml:space="preserve"> </w:t>
      </w:r>
      <w:r w:rsidR="006266F5">
        <w:rPr>
          <w:rFonts w:ascii="Times New Roman" w:hAnsi="Times New Roman" w:cs="Times New Roman"/>
          <w:sz w:val="28"/>
          <w:szCs w:val="28"/>
        </w:rPr>
        <w:t xml:space="preserve">that </w:t>
      </w:r>
      <w:r w:rsidR="00F23C0F" w:rsidRPr="00F23C0F">
        <w:rPr>
          <w:rFonts w:ascii="Times New Roman" w:hAnsi="Times New Roman" w:cs="Times New Roman"/>
          <w:sz w:val="28"/>
          <w:szCs w:val="28"/>
        </w:rPr>
        <w:t xml:space="preserve">heritage involves </w:t>
      </w:r>
      <w:r w:rsidR="00C35880">
        <w:rPr>
          <w:rFonts w:ascii="Times New Roman" w:hAnsi="Times New Roman" w:cs="Times New Roman"/>
          <w:sz w:val="28"/>
          <w:szCs w:val="28"/>
        </w:rPr>
        <w:t xml:space="preserve">the </w:t>
      </w:r>
      <w:r w:rsidR="00F23C0F" w:rsidRPr="00F23C0F">
        <w:rPr>
          <w:rFonts w:ascii="Times New Roman" w:hAnsi="Times New Roman" w:cs="Times New Roman"/>
          <w:sz w:val="28"/>
          <w:szCs w:val="28"/>
        </w:rPr>
        <w:t xml:space="preserve">picking and overlooking </w:t>
      </w:r>
      <w:r w:rsidR="00A32A58">
        <w:rPr>
          <w:rFonts w:ascii="Times New Roman" w:hAnsi="Times New Roman" w:cs="Times New Roman"/>
          <w:sz w:val="28"/>
          <w:szCs w:val="28"/>
        </w:rPr>
        <w:t xml:space="preserve">of </w:t>
      </w:r>
      <w:r w:rsidR="00F23C0F" w:rsidRPr="00F23C0F">
        <w:rPr>
          <w:rFonts w:ascii="Times New Roman" w:hAnsi="Times New Roman" w:cs="Times New Roman"/>
          <w:sz w:val="28"/>
          <w:szCs w:val="28"/>
        </w:rPr>
        <w:t xml:space="preserve">histories that would provide meaning to things and </w:t>
      </w:r>
      <w:r w:rsidR="00763CBD" w:rsidRPr="00F23C0F">
        <w:rPr>
          <w:rFonts w:ascii="Times New Roman" w:hAnsi="Times New Roman" w:cs="Times New Roman"/>
          <w:sz w:val="28"/>
          <w:szCs w:val="28"/>
        </w:rPr>
        <w:t>behaviours</w:t>
      </w:r>
      <w:r w:rsidR="00F23C0F" w:rsidRPr="00F23C0F">
        <w:rPr>
          <w:rFonts w:ascii="Times New Roman" w:hAnsi="Times New Roman" w:cs="Times New Roman"/>
          <w:sz w:val="28"/>
          <w:szCs w:val="28"/>
        </w:rPr>
        <w:t>, it is a cognitive process in which some histories become dominant and entrenched to the prejudice of others, influencing how we view heritage in the Western world</w:t>
      </w:r>
      <w:r w:rsidR="00CF0497">
        <w:rPr>
          <w:rFonts w:ascii="Times New Roman" w:hAnsi="Times New Roman" w:cs="Times New Roman"/>
          <w:sz w:val="28"/>
          <w:szCs w:val="28"/>
        </w:rPr>
        <w:t xml:space="preserve"> </w:t>
      </w:r>
      <w:sdt>
        <w:sdtPr>
          <w:rPr>
            <w:rFonts w:ascii="Times New Roman" w:hAnsi="Times New Roman" w:cs="Times New Roman"/>
            <w:sz w:val="28"/>
            <w:szCs w:val="28"/>
          </w:rPr>
          <w:id w:val="-162387948"/>
          <w:citation/>
        </w:sdtPr>
        <w:sdtEndPr/>
        <w:sdtContent>
          <w:r w:rsidR="00DE4BE5">
            <w:rPr>
              <w:rFonts w:ascii="Times New Roman" w:hAnsi="Times New Roman" w:cs="Times New Roman"/>
              <w:sz w:val="28"/>
              <w:szCs w:val="28"/>
            </w:rPr>
            <w:fldChar w:fldCharType="begin"/>
          </w:r>
          <w:r w:rsidR="00DE4BE5">
            <w:rPr>
              <w:rFonts w:ascii="Times New Roman" w:hAnsi="Times New Roman" w:cs="Times New Roman"/>
              <w:sz w:val="28"/>
              <w:szCs w:val="28"/>
            </w:rPr>
            <w:instrText xml:space="preserve"> CITATION Rod18 \l 2057 </w:instrText>
          </w:r>
          <w:r w:rsidR="00DE4BE5">
            <w:rPr>
              <w:rFonts w:ascii="Times New Roman" w:hAnsi="Times New Roman" w:cs="Times New Roman"/>
              <w:sz w:val="28"/>
              <w:szCs w:val="28"/>
            </w:rPr>
            <w:fldChar w:fldCharType="separate"/>
          </w:r>
          <w:r w:rsidR="00147D00" w:rsidRPr="00147D00">
            <w:rPr>
              <w:rFonts w:ascii="Times New Roman" w:hAnsi="Times New Roman" w:cs="Times New Roman"/>
              <w:noProof/>
              <w:sz w:val="28"/>
              <w:szCs w:val="28"/>
            </w:rPr>
            <w:t>(Rodenberg &amp; Wagenaar, 2018)</w:t>
          </w:r>
          <w:r w:rsidR="00DE4BE5">
            <w:rPr>
              <w:rFonts w:ascii="Times New Roman" w:hAnsi="Times New Roman" w:cs="Times New Roman"/>
              <w:sz w:val="28"/>
              <w:szCs w:val="28"/>
            </w:rPr>
            <w:fldChar w:fldCharType="end"/>
          </w:r>
        </w:sdtContent>
      </w:sdt>
      <w:r w:rsidR="00F23C0F" w:rsidRPr="00F23C0F">
        <w:rPr>
          <w:rFonts w:ascii="Times New Roman" w:hAnsi="Times New Roman" w:cs="Times New Roman"/>
          <w:sz w:val="28"/>
          <w:szCs w:val="28"/>
        </w:rPr>
        <w:t>.</w:t>
      </w:r>
      <w:r w:rsidR="00A70D5D">
        <w:rPr>
          <w:rFonts w:ascii="Times New Roman" w:hAnsi="Times New Roman" w:cs="Times New Roman"/>
          <w:sz w:val="28"/>
          <w:szCs w:val="28"/>
        </w:rPr>
        <w:t xml:space="preserve"> </w:t>
      </w:r>
      <w:r w:rsidR="00FE38DF">
        <w:rPr>
          <w:rFonts w:ascii="Times New Roman" w:hAnsi="Times New Roman" w:cs="Times New Roman"/>
          <w:sz w:val="28"/>
          <w:szCs w:val="28"/>
        </w:rPr>
        <w:t xml:space="preserve">By examining these key issues surrounding heritage and the community we are able to </w:t>
      </w:r>
      <w:r w:rsidR="00B37629">
        <w:rPr>
          <w:rFonts w:ascii="Times New Roman" w:hAnsi="Times New Roman" w:cs="Times New Roman"/>
          <w:sz w:val="28"/>
          <w:szCs w:val="28"/>
        </w:rPr>
        <w:t xml:space="preserve">more clearly examine </w:t>
      </w:r>
      <w:r w:rsidR="004D72BE">
        <w:rPr>
          <w:rFonts w:ascii="Times New Roman" w:hAnsi="Times New Roman" w:cs="Times New Roman"/>
          <w:sz w:val="28"/>
          <w:szCs w:val="28"/>
        </w:rPr>
        <w:t xml:space="preserve">why heritage matters by maintaining a balanced mindset </w:t>
      </w:r>
      <w:r w:rsidR="002957D6">
        <w:rPr>
          <w:rFonts w:ascii="Times New Roman" w:hAnsi="Times New Roman" w:cs="Times New Roman"/>
          <w:sz w:val="28"/>
          <w:szCs w:val="28"/>
        </w:rPr>
        <w:t xml:space="preserve">to the key points </w:t>
      </w:r>
      <w:r w:rsidR="004055F1">
        <w:rPr>
          <w:rFonts w:ascii="Times New Roman" w:hAnsi="Times New Roman" w:cs="Times New Roman"/>
          <w:sz w:val="28"/>
          <w:szCs w:val="28"/>
        </w:rPr>
        <w:t xml:space="preserve">enclosing the topic. </w:t>
      </w:r>
    </w:p>
    <w:p w14:paraId="48C77464" w14:textId="422F8911" w:rsidR="00F83305" w:rsidRDefault="00FF040B" w:rsidP="00381531">
      <w:pPr>
        <w:rPr>
          <w:rFonts w:ascii="Times New Roman" w:hAnsi="Times New Roman" w:cs="Times New Roman"/>
          <w:sz w:val="28"/>
          <w:szCs w:val="28"/>
        </w:rPr>
      </w:pPr>
      <w:r>
        <w:rPr>
          <w:rFonts w:ascii="Times New Roman" w:hAnsi="Times New Roman" w:cs="Times New Roman"/>
          <w:sz w:val="28"/>
          <w:szCs w:val="28"/>
        </w:rPr>
        <w:t xml:space="preserve">After providing </w:t>
      </w:r>
      <w:r w:rsidR="003666B5">
        <w:rPr>
          <w:rFonts w:ascii="Times New Roman" w:hAnsi="Times New Roman" w:cs="Times New Roman"/>
          <w:sz w:val="28"/>
          <w:szCs w:val="28"/>
        </w:rPr>
        <w:t xml:space="preserve">such an </w:t>
      </w:r>
      <w:r w:rsidR="00611D46">
        <w:rPr>
          <w:rFonts w:ascii="Times New Roman" w:hAnsi="Times New Roman" w:cs="Times New Roman"/>
          <w:sz w:val="28"/>
          <w:szCs w:val="28"/>
        </w:rPr>
        <w:t>in-depth</w:t>
      </w:r>
      <w:r w:rsidR="003666B5">
        <w:rPr>
          <w:rFonts w:ascii="Times New Roman" w:hAnsi="Times New Roman" w:cs="Times New Roman"/>
          <w:sz w:val="28"/>
          <w:szCs w:val="28"/>
        </w:rPr>
        <w:t xml:space="preserve"> exploration into </w:t>
      </w:r>
      <w:r w:rsidR="00611D46">
        <w:rPr>
          <w:rFonts w:ascii="Times New Roman" w:hAnsi="Times New Roman" w:cs="Times New Roman"/>
          <w:sz w:val="28"/>
          <w:szCs w:val="28"/>
        </w:rPr>
        <w:t xml:space="preserve">some of the key aspects surrounding heritage </w:t>
      </w:r>
      <w:r w:rsidR="00092CF7">
        <w:rPr>
          <w:rFonts w:ascii="Times New Roman" w:hAnsi="Times New Roman" w:cs="Times New Roman"/>
          <w:sz w:val="28"/>
          <w:szCs w:val="28"/>
        </w:rPr>
        <w:t xml:space="preserve">what conclusions </w:t>
      </w:r>
      <w:r w:rsidR="00972D8F">
        <w:rPr>
          <w:rFonts w:ascii="Times New Roman" w:hAnsi="Times New Roman" w:cs="Times New Roman"/>
          <w:sz w:val="28"/>
          <w:szCs w:val="28"/>
        </w:rPr>
        <w:t xml:space="preserve">can </w:t>
      </w:r>
      <w:r w:rsidR="00092CF7">
        <w:rPr>
          <w:rFonts w:ascii="Times New Roman" w:hAnsi="Times New Roman" w:cs="Times New Roman"/>
          <w:sz w:val="28"/>
          <w:szCs w:val="28"/>
        </w:rPr>
        <w:t>be drawn surrounding the question why it matters</w:t>
      </w:r>
      <w:r w:rsidR="00972D8F">
        <w:rPr>
          <w:rFonts w:ascii="Times New Roman" w:hAnsi="Times New Roman" w:cs="Times New Roman"/>
          <w:sz w:val="28"/>
          <w:szCs w:val="28"/>
        </w:rPr>
        <w:t xml:space="preserve">? </w:t>
      </w:r>
      <w:r w:rsidR="00F13B47">
        <w:rPr>
          <w:rFonts w:ascii="Times New Roman" w:hAnsi="Times New Roman" w:cs="Times New Roman"/>
          <w:sz w:val="28"/>
          <w:szCs w:val="28"/>
        </w:rPr>
        <w:t xml:space="preserve">Heritage is an </w:t>
      </w:r>
      <w:r w:rsidR="0089125F">
        <w:rPr>
          <w:rFonts w:ascii="Times New Roman" w:hAnsi="Times New Roman" w:cs="Times New Roman"/>
          <w:sz w:val="28"/>
          <w:szCs w:val="28"/>
        </w:rPr>
        <w:t xml:space="preserve">incredibly valuable tool to the human </w:t>
      </w:r>
      <w:r w:rsidR="00952FF8">
        <w:rPr>
          <w:rFonts w:ascii="Times New Roman" w:hAnsi="Times New Roman" w:cs="Times New Roman"/>
          <w:sz w:val="28"/>
          <w:szCs w:val="28"/>
        </w:rPr>
        <w:t>race;</w:t>
      </w:r>
      <w:r w:rsidR="0089125F">
        <w:rPr>
          <w:rFonts w:ascii="Times New Roman" w:hAnsi="Times New Roman" w:cs="Times New Roman"/>
          <w:sz w:val="28"/>
          <w:szCs w:val="28"/>
        </w:rPr>
        <w:t xml:space="preserve"> it </w:t>
      </w:r>
      <w:r w:rsidR="001A6E35">
        <w:rPr>
          <w:rFonts w:ascii="Times New Roman" w:hAnsi="Times New Roman" w:cs="Times New Roman"/>
          <w:sz w:val="28"/>
          <w:szCs w:val="28"/>
        </w:rPr>
        <w:t xml:space="preserve">gives us insight </w:t>
      </w:r>
      <w:r w:rsidR="008E496C">
        <w:rPr>
          <w:rFonts w:ascii="Times New Roman" w:hAnsi="Times New Roman" w:cs="Times New Roman"/>
          <w:sz w:val="28"/>
          <w:szCs w:val="28"/>
        </w:rPr>
        <w:t xml:space="preserve">about our past and </w:t>
      </w:r>
      <w:r w:rsidR="00B515F6">
        <w:rPr>
          <w:rFonts w:ascii="Times New Roman" w:hAnsi="Times New Roman" w:cs="Times New Roman"/>
          <w:sz w:val="28"/>
          <w:szCs w:val="28"/>
        </w:rPr>
        <w:t xml:space="preserve">how our world has developed. </w:t>
      </w:r>
      <w:r w:rsidR="00B04350">
        <w:rPr>
          <w:rFonts w:ascii="Times New Roman" w:hAnsi="Times New Roman" w:cs="Times New Roman"/>
          <w:sz w:val="28"/>
          <w:szCs w:val="28"/>
        </w:rPr>
        <w:t xml:space="preserve">Heritage </w:t>
      </w:r>
      <w:r w:rsidR="00C74079">
        <w:rPr>
          <w:rFonts w:ascii="Times New Roman" w:hAnsi="Times New Roman" w:cs="Times New Roman"/>
          <w:sz w:val="28"/>
          <w:szCs w:val="28"/>
        </w:rPr>
        <w:t xml:space="preserve">provides us with the tools and knowledge to identify </w:t>
      </w:r>
      <w:r w:rsidR="00BD3D8A">
        <w:rPr>
          <w:rFonts w:ascii="Times New Roman" w:hAnsi="Times New Roman" w:cs="Times New Roman"/>
          <w:sz w:val="28"/>
          <w:szCs w:val="28"/>
        </w:rPr>
        <w:t xml:space="preserve">the </w:t>
      </w:r>
      <w:r w:rsidR="004B2DBE">
        <w:rPr>
          <w:rFonts w:ascii="Times New Roman" w:hAnsi="Times New Roman" w:cs="Times New Roman"/>
          <w:sz w:val="28"/>
          <w:szCs w:val="28"/>
        </w:rPr>
        <w:t xml:space="preserve">key points of </w:t>
      </w:r>
      <w:r w:rsidR="00BD3D8A">
        <w:rPr>
          <w:rFonts w:ascii="Times New Roman" w:hAnsi="Times New Roman" w:cs="Times New Roman"/>
          <w:sz w:val="28"/>
          <w:szCs w:val="28"/>
        </w:rPr>
        <w:t xml:space="preserve">our </w:t>
      </w:r>
      <w:r w:rsidR="004B2DBE">
        <w:rPr>
          <w:rFonts w:ascii="Times New Roman" w:hAnsi="Times New Roman" w:cs="Times New Roman"/>
          <w:sz w:val="28"/>
          <w:szCs w:val="28"/>
        </w:rPr>
        <w:t>history and our t</w:t>
      </w:r>
      <w:r w:rsidR="006963C8">
        <w:rPr>
          <w:rFonts w:ascii="Times New Roman" w:hAnsi="Times New Roman" w:cs="Times New Roman"/>
          <w:sz w:val="28"/>
          <w:szCs w:val="28"/>
        </w:rPr>
        <w:t>raditions allowing us a better grasp on our mannerisms and behaviour</w:t>
      </w:r>
      <w:r w:rsidR="00D149AF">
        <w:rPr>
          <w:rFonts w:ascii="Times New Roman" w:hAnsi="Times New Roman" w:cs="Times New Roman"/>
          <w:sz w:val="28"/>
          <w:szCs w:val="28"/>
        </w:rPr>
        <w:t xml:space="preserve"> </w:t>
      </w:r>
      <w:r w:rsidR="00E26FBE">
        <w:rPr>
          <w:rFonts w:ascii="Times New Roman" w:hAnsi="Times New Roman" w:cs="Times New Roman"/>
          <w:sz w:val="28"/>
          <w:szCs w:val="28"/>
        </w:rPr>
        <w:t xml:space="preserve">equipping </w:t>
      </w:r>
      <w:r w:rsidR="00673756">
        <w:rPr>
          <w:rFonts w:ascii="Times New Roman" w:hAnsi="Times New Roman" w:cs="Times New Roman"/>
          <w:sz w:val="28"/>
          <w:szCs w:val="28"/>
        </w:rPr>
        <w:t xml:space="preserve">us </w:t>
      </w:r>
      <w:r w:rsidR="00E26FBE">
        <w:rPr>
          <w:rFonts w:ascii="Times New Roman" w:hAnsi="Times New Roman" w:cs="Times New Roman"/>
          <w:sz w:val="28"/>
          <w:szCs w:val="28"/>
        </w:rPr>
        <w:t xml:space="preserve">humans with </w:t>
      </w:r>
      <w:r w:rsidR="00DB0EE6">
        <w:rPr>
          <w:rFonts w:ascii="Times New Roman" w:hAnsi="Times New Roman" w:cs="Times New Roman"/>
          <w:sz w:val="28"/>
          <w:szCs w:val="28"/>
        </w:rPr>
        <w:t xml:space="preserve">an understanding of ourselves and of others around us that </w:t>
      </w:r>
      <w:r w:rsidR="00673756">
        <w:rPr>
          <w:rFonts w:ascii="Times New Roman" w:hAnsi="Times New Roman" w:cs="Times New Roman"/>
          <w:sz w:val="28"/>
          <w:szCs w:val="28"/>
        </w:rPr>
        <w:t xml:space="preserve">we seem to </w:t>
      </w:r>
      <w:r w:rsidR="00461A3A">
        <w:rPr>
          <w:rFonts w:ascii="Times New Roman" w:hAnsi="Times New Roman" w:cs="Times New Roman"/>
          <w:sz w:val="28"/>
          <w:szCs w:val="28"/>
        </w:rPr>
        <w:t xml:space="preserve">feel a necessity for. </w:t>
      </w:r>
      <w:r w:rsidR="00881B74">
        <w:rPr>
          <w:rFonts w:ascii="Times New Roman" w:hAnsi="Times New Roman" w:cs="Times New Roman"/>
          <w:sz w:val="28"/>
          <w:szCs w:val="28"/>
        </w:rPr>
        <w:t xml:space="preserve">In addition to this </w:t>
      </w:r>
      <w:r w:rsidR="00907594">
        <w:rPr>
          <w:rFonts w:ascii="Times New Roman" w:hAnsi="Times New Roman" w:cs="Times New Roman"/>
          <w:sz w:val="28"/>
          <w:szCs w:val="28"/>
        </w:rPr>
        <w:t xml:space="preserve">heritage allows us </w:t>
      </w:r>
      <w:r w:rsidR="00C1729E">
        <w:rPr>
          <w:rFonts w:ascii="Times New Roman" w:hAnsi="Times New Roman" w:cs="Times New Roman"/>
          <w:sz w:val="28"/>
          <w:szCs w:val="28"/>
        </w:rPr>
        <w:t xml:space="preserve">the luxury of exploring other cultures this </w:t>
      </w:r>
      <w:r w:rsidR="006A417A">
        <w:rPr>
          <w:rFonts w:ascii="Times New Roman" w:hAnsi="Times New Roman" w:cs="Times New Roman"/>
          <w:sz w:val="28"/>
          <w:szCs w:val="28"/>
        </w:rPr>
        <w:t xml:space="preserve">exposure </w:t>
      </w:r>
      <w:r w:rsidR="002959E6">
        <w:rPr>
          <w:rFonts w:ascii="Times New Roman" w:hAnsi="Times New Roman" w:cs="Times New Roman"/>
          <w:sz w:val="28"/>
          <w:szCs w:val="28"/>
        </w:rPr>
        <w:t xml:space="preserve">can often </w:t>
      </w:r>
      <w:r w:rsidR="00CA25B9">
        <w:rPr>
          <w:rFonts w:ascii="Times New Roman" w:hAnsi="Times New Roman" w:cs="Times New Roman"/>
          <w:sz w:val="28"/>
          <w:szCs w:val="28"/>
        </w:rPr>
        <w:t xml:space="preserve">help </w:t>
      </w:r>
      <w:r w:rsidR="00CA25B9">
        <w:rPr>
          <w:rFonts w:ascii="Times New Roman" w:hAnsi="Times New Roman" w:cs="Times New Roman"/>
          <w:sz w:val="28"/>
          <w:szCs w:val="28"/>
        </w:rPr>
        <w:lastRenderedPageBreak/>
        <w:t xml:space="preserve">people recognise ingrained biases </w:t>
      </w:r>
      <w:r w:rsidR="00DF4E46">
        <w:rPr>
          <w:rFonts w:ascii="Times New Roman" w:hAnsi="Times New Roman" w:cs="Times New Roman"/>
          <w:sz w:val="28"/>
          <w:szCs w:val="28"/>
        </w:rPr>
        <w:t xml:space="preserve">and lead to more open-minded respect for other cultures. </w:t>
      </w:r>
      <w:r w:rsidR="00AF06F1">
        <w:rPr>
          <w:rFonts w:ascii="Times New Roman" w:hAnsi="Times New Roman" w:cs="Times New Roman"/>
          <w:sz w:val="28"/>
          <w:szCs w:val="28"/>
        </w:rPr>
        <w:t xml:space="preserve">If heritage suddenly lost its importance </w:t>
      </w:r>
      <w:r w:rsidR="00D349BD">
        <w:rPr>
          <w:rFonts w:ascii="Times New Roman" w:hAnsi="Times New Roman" w:cs="Times New Roman"/>
          <w:sz w:val="28"/>
          <w:szCs w:val="28"/>
        </w:rPr>
        <w:t xml:space="preserve">an argument could be made that </w:t>
      </w:r>
      <w:r w:rsidR="000A578C">
        <w:rPr>
          <w:rFonts w:ascii="Times New Roman" w:hAnsi="Times New Roman" w:cs="Times New Roman"/>
          <w:sz w:val="28"/>
          <w:szCs w:val="28"/>
        </w:rPr>
        <w:t>the importance of preser</w:t>
      </w:r>
      <w:r w:rsidR="0007369F">
        <w:rPr>
          <w:rFonts w:ascii="Times New Roman" w:hAnsi="Times New Roman" w:cs="Times New Roman"/>
          <w:sz w:val="28"/>
          <w:szCs w:val="28"/>
        </w:rPr>
        <w:t xml:space="preserve">ving our cultural heritage </w:t>
      </w:r>
      <w:r w:rsidR="002539FD">
        <w:rPr>
          <w:rFonts w:ascii="Times New Roman" w:hAnsi="Times New Roman" w:cs="Times New Roman"/>
          <w:sz w:val="28"/>
          <w:szCs w:val="28"/>
        </w:rPr>
        <w:t xml:space="preserve">would decrease leading to the loss and </w:t>
      </w:r>
      <w:r w:rsidR="002561C1">
        <w:rPr>
          <w:rFonts w:ascii="Times New Roman" w:hAnsi="Times New Roman" w:cs="Times New Roman"/>
          <w:sz w:val="28"/>
          <w:szCs w:val="28"/>
        </w:rPr>
        <w:t xml:space="preserve">extinction of </w:t>
      </w:r>
      <w:r w:rsidR="00BA597E">
        <w:rPr>
          <w:rFonts w:ascii="Times New Roman" w:hAnsi="Times New Roman" w:cs="Times New Roman"/>
          <w:sz w:val="28"/>
          <w:szCs w:val="28"/>
        </w:rPr>
        <w:t xml:space="preserve">key parts of our past </w:t>
      </w:r>
      <w:r w:rsidR="00BF1F41">
        <w:rPr>
          <w:rFonts w:ascii="Times New Roman" w:hAnsi="Times New Roman" w:cs="Times New Roman"/>
          <w:sz w:val="28"/>
          <w:szCs w:val="28"/>
        </w:rPr>
        <w:t xml:space="preserve">which may have a detrimental impact on all areas of </w:t>
      </w:r>
      <w:r w:rsidR="009015A0">
        <w:rPr>
          <w:rFonts w:ascii="Times New Roman" w:hAnsi="Times New Roman" w:cs="Times New Roman"/>
          <w:sz w:val="28"/>
          <w:szCs w:val="28"/>
        </w:rPr>
        <w:t>society in the future such as a lack of community feeling</w:t>
      </w:r>
      <w:r w:rsidR="002B47AC">
        <w:rPr>
          <w:rFonts w:ascii="Times New Roman" w:hAnsi="Times New Roman" w:cs="Times New Roman"/>
          <w:sz w:val="28"/>
          <w:szCs w:val="28"/>
        </w:rPr>
        <w:t xml:space="preserve"> resulting in a change of how a society makes key decisions such as war</w:t>
      </w:r>
      <w:r w:rsidR="00FA194F">
        <w:rPr>
          <w:rFonts w:ascii="Times New Roman" w:hAnsi="Times New Roman" w:cs="Times New Roman"/>
          <w:sz w:val="28"/>
          <w:szCs w:val="28"/>
        </w:rPr>
        <w:t>. T</w:t>
      </w:r>
      <w:r w:rsidR="002B47AC">
        <w:rPr>
          <w:rFonts w:ascii="Times New Roman" w:hAnsi="Times New Roman" w:cs="Times New Roman"/>
          <w:sz w:val="28"/>
          <w:szCs w:val="28"/>
        </w:rPr>
        <w:t>he economy</w:t>
      </w:r>
      <w:r w:rsidR="00AA5C45">
        <w:rPr>
          <w:rFonts w:ascii="Times New Roman" w:hAnsi="Times New Roman" w:cs="Times New Roman"/>
          <w:sz w:val="28"/>
          <w:szCs w:val="28"/>
        </w:rPr>
        <w:t xml:space="preserve"> would also be </w:t>
      </w:r>
      <w:r w:rsidR="00D94614">
        <w:rPr>
          <w:rFonts w:ascii="Times New Roman" w:hAnsi="Times New Roman" w:cs="Times New Roman"/>
          <w:sz w:val="28"/>
          <w:szCs w:val="28"/>
        </w:rPr>
        <w:t>affected</w:t>
      </w:r>
      <w:r w:rsidR="00AA5C45">
        <w:rPr>
          <w:rFonts w:ascii="Times New Roman" w:hAnsi="Times New Roman" w:cs="Times New Roman"/>
          <w:sz w:val="28"/>
          <w:szCs w:val="28"/>
        </w:rPr>
        <w:t xml:space="preserve"> as </w:t>
      </w:r>
      <w:r w:rsidR="00D30103">
        <w:rPr>
          <w:rFonts w:ascii="Times New Roman" w:hAnsi="Times New Roman" w:cs="Times New Roman"/>
          <w:sz w:val="28"/>
          <w:szCs w:val="28"/>
        </w:rPr>
        <w:t xml:space="preserve">one of the reasons people go on holidays is to experience the culture and look at the sites </w:t>
      </w:r>
      <w:r w:rsidR="00F1408D">
        <w:rPr>
          <w:rFonts w:ascii="Times New Roman" w:hAnsi="Times New Roman" w:cs="Times New Roman"/>
          <w:sz w:val="28"/>
          <w:szCs w:val="28"/>
        </w:rPr>
        <w:t>if heritage were to no longer matter</w:t>
      </w:r>
      <w:r w:rsidR="0042492E">
        <w:rPr>
          <w:rFonts w:ascii="Times New Roman" w:hAnsi="Times New Roman" w:cs="Times New Roman"/>
          <w:sz w:val="28"/>
          <w:szCs w:val="28"/>
        </w:rPr>
        <w:t xml:space="preserve"> this would result in </w:t>
      </w:r>
      <w:r w:rsidR="008C7B5D">
        <w:rPr>
          <w:rFonts w:ascii="Times New Roman" w:hAnsi="Times New Roman" w:cs="Times New Roman"/>
          <w:sz w:val="28"/>
          <w:szCs w:val="28"/>
        </w:rPr>
        <w:t xml:space="preserve">a huge blow to a societies economic </w:t>
      </w:r>
      <w:r w:rsidR="00972D8F">
        <w:rPr>
          <w:rFonts w:ascii="Times New Roman" w:hAnsi="Times New Roman" w:cs="Times New Roman"/>
          <w:sz w:val="28"/>
          <w:szCs w:val="28"/>
        </w:rPr>
        <w:t>wellbeing.</w:t>
      </w:r>
      <w:r w:rsidR="00C15475">
        <w:rPr>
          <w:rFonts w:ascii="Times New Roman" w:hAnsi="Times New Roman" w:cs="Times New Roman"/>
          <w:sz w:val="28"/>
          <w:szCs w:val="28"/>
        </w:rPr>
        <w:t xml:space="preserve"> </w:t>
      </w:r>
    </w:p>
    <w:p w14:paraId="01C2332F" w14:textId="77777777" w:rsidR="009B1B1D" w:rsidRDefault="009B1B1D" w:rsidP="00381531">
      <w:pPr>
        <w:rPr>
          <w:rFonts w:ascii="Times New Roman" w:hAnsi="Times New Roman" w:cs="Times New Roman"/>
          <w:sz w:val="28"/>
          <w:szCs w:val="28"/>
        </w:rPr>
      </w:pPr>
    </w:p>
    <w:sdt>
      <w:sdtPr>
        <w:rPr>
          <w:rFonts w:eastAsiaTheme="minorHAnsi"/>
          <w:color w:val="auto"/>
          <w:spacing w:val="0"/>
        </w:rPr>
        <w:id w:val="1740596593"/>
        <w:docPartObj>
          <w:docPartGallery w:val="Bibliographies"/>
          <w:docPartUnique/>
        </w:docPartObj>
      </w:sdtPr>
      <w:sdtEndPr/>
      <w:sdtContent>
        <w:p w14:paraId="27286D25" w14:textId="1047F71E" w:rsidR="00361126" w:rsidRPr="004715F5" w:rsidRDefault="00361126" w:rsidP="00361126">
          <w:pPr>
            <w:pStyle w:val="Subtitle"/>
            <w:rPr>
              <w:b/>
              <w:bCs/>
              <w:i/>
              <w:iCs/>
              <w:u w:val="single"/>
            </w:rPr>
          </w:pPr>
          <w:r w:rsidRPr="004715F5">
            <w:rPr>
              <w:b/>
              <w:bCs/>
              <w:i/>
              <w:iCs/>
              <w:u w:val="single"/>
            </w:rPr>
            <w:t>Bibliography</w:t>
          </w:r>
        </w:p>
        <w:sdt>
          <w:sdtPr>
            <w:id w:val="111145805"/>
            <w:bibliography/>
          </w:sdtPr>
          <w:sdtEndPr/>
          <w:sdtContent>
            <w:p w14:paraId="3F935DAA" w14:textId="77777777" w:rsidR="00147D00" w:rsidRPr="00147D00" w:rsidRDefault="00361126" w:rsidP="00147D00">
              <w:pPr>
                <w:pStyle w:val="Bibliography"/>
                <w:rPr>
                  <w:rFonts w:ascii="Times New Roman" w:hAnsi="Times New Roman" w:cs="Times New Roman"/>
                  <w:noProof/>
                  <w:sz w:val="20"/>
                  <w:szCs w:val="20"/>
                </w:rPr>
              </w:pPr>
              <w:r w:rsidRPr="00147D00">
                <w:rPr>
                  <w:rFonts w:ascii="Times New Roman" w:hAnsi="Times New Roman" w:cs="Times New Roman"/>
                  <w:sz w:val="20"/>
                  <w:szCs w:val="20"/>
                </w:rPr>
                <w:fldChar w:fldCharType="begin"/>
              </w:r>
              <w:r w:rsidRPr="00147D00">
                <w:rPr>
                  <w:rFonts w:ascii="Times New Roman" w:hAnsi="Times New Roman" w:cs="Times New Roman"/>
                  <w:sz w:val="20"/>
                  <w:szCs w:val="20"/>
                </w:rPr>
                <w:instrText xml:space="preserve"> BIBLIOGRAPHY </w:instrText>
              </w:r>
              <w:r w:rsidRPr="00147D00">
                <w:rPr>
                  <w:rFonts w:ascii="Times New Roman" w:hAnsi="Times New Roman" w:cs="Times New Roman"/>
                  <w:sz w:val="20"/>
                  <w:szCs w:val="20"/>
                </w:rPr>
                <w:fldChar w:fldCharType="separate"/>
              </w:r>
              <w:r w:rsidR="00147D00" w:rsidRPr="00147D00">
                <w:rPr>
                  <w:rFonts w:ascii="Times New Roman" w:hAnsi="Times New Roman" w:cs="Times New Roman"/>
                  <w:noProof/>
                  <w:sz w:val="20"/>
                  <w:szCs w:val="20"/>
                </w:rPr>
                <w:t xml:space="preserve">Ahmad, Y., 2006. The Scope and Definitions of Heritage: From Tangible to Intangible. </w:t>
              </w:r>
              <w:r w:rsidR="00147D00" w:rsidRPr="00147D00">
                <w:rPr>
                  <w:rFonts w:ascii="Times New Roman" w:hAnsi="Times New Roman" w:cs="Times New Roman"/>
                  <w:i/>
                  <w:iCs/>
                  <w:noProof/>
                  <w:sz w:val="20"/>
                  <w:szCs w:val="20"/>
                </w:rPr>
                <w:t xml:space="preserve">International Journal of Heritage Studies, </w:t>
              </w:r>
              <w:r w:rsidR="00147D00" w:rsidRPr="00147D00">
                <w:rPr>
                  <w:rFonts w:ascii="Times New Roman" w:hAnsi="Times New Roman" w:cs="Times New Roman"/>
                  <w:noProof/>
                  <w:sz w:val="20"/>
                  <w:szCs w:val="20"/>
                </w:rPr>
                <w:t>12(3), pp. 292-300.</w:t>
              </w:r>
            </w:p>
            <w:p w14:paraId="137D27FD"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Allais, L., 2018. </w:t>
              </w:r>
              <w:r w:rsidRPr="00147D00">
                <w:rPr>
                  <w:rFonts w:ascii="Times New Roman" w:hAnsi="Times New Roman" w:cs="Times New Roman"/>
                  <w:i/>
                  <w:iCs/>
                  <w:noProof/>
                  <w:sz w:val="20"/>
                  <w:szCs w:val="20"/>
                </w:rPr>
                <w:t xml:space="preserve">Designs of Destruction: The Making of Monuments in the Twentieth Century. </w:t>
              </w:r>
              <w:r w:rsidRPr="00147D00">
                <w:rPr>
                  <w:rFonts w:ascii="Times New Roman" w:hAnsi="Times New Roman" w:cs="Times New Roman"/>
                  <w:noProof/>
                  <w:sz w:val="20"/>
                  <w:szCs w:val="20"/>
                </w:rPr>
                <w:t>London: University of Chicago Press.</w:t>
              </w:r>
            </w:p>
            <w:p w14:paraId="4373D799"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Ambrose, T. &amp; Paine, C., 2012. </w:t>
              </w:r>
              <w:r w:rsidRPr="00147D00">
                <w:rPr>
                  <w:rFonts w:ascii="Times New Roman" w:hAnsi="Times New Roman" w:cs="Times New Roman"/>
                  <w:i/>
                  <w:iCs/>
                  <w:noProof/>
                  <w:sz w:val="20"/>
                  <w:szCs w:val="20"/>
                </w:rPr>
                <w:t xml:space="preserve">Museum Basics. </w:t>
              </w:r>
              <w:r w:rsidRPr="00147D00">
                <w:rPr>
                  <w:rFonts w:ascii="Times New Roman" w:hAnsi="Times New Roman" w:cs="Times New Roman"/>
                  <w:noProof/>
                  <w:sz w:val="20"/>
                  <w:szCs w:val="20"/>
                </w:rPr>
                <w:t>3 ed. New York: Routledge .</w:t>
              </w:r>
            </w:p>
            <w:p w14:paraId="4E22D562"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Anderson, B., 2006. </w:t>
              </w:r>
              <w:r w:rsidRPr="00147D00">
                <w:rPr>
                  <w:rFonts w:ascii="Times New Roman" w:hAnsi="Times New Roman" w:cs="Times New Roman"/>
                  <w:i/>
                  <w:iCs/>
                  <w:noProof/>
                  <w:sz w:val="20"/>
                  <w:szCs w:val="20"/>
                </w:rPr>
                <w:t xml:space="preserve">Imagined Communities: Reflections on the Origin and Spread of Nationalism. </w:t>
              </w:r>
              <w:r w:rsidRPr="00147D00">
                <w:rPr>
                  <w:rFonts w:ascii="Times New Roman" w:hAnsi="Times New Roman" w:cs="Times New Roman"/>
                  <w:noProof/>
                  <w:sz w:val="20"/>
                  <w:szCs w:val="20"/>
                </w:rPr>
                <w:t>London: Verson.</w:t>
              </w:r>
            </w:p>
            <w:p w14:paraId="2960F169"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AriseFamilyCentre, 2021. </w:t>
              </w:r>
              <w:r w:rsidRPr="00147D00">
                <w:rPr>
                  <w:rFonts w:ascii="Times New Roman" w:hAnsi="Times New Roman" w:cs="Times New Roman"/>
                  <w:i/>
                  <w:iCs/>
                  <w:noProof/>
                  <w:sz w:val="20"/>
                  <w:szCs w:val="20"/>
                </w:rPr>
                <w:t xml:space="preserve">Why Does Heritage Matter?. </w:t>
              </w:r>
              <w:r w:rsidRPr="00147D00">
                <w:rPr>
                  <w:rFonts w:ascii="Times New Roman" w:hAnsi="Times New Roman" w:cs="Times New Roman"/>
                  <w:noProof/>
                  <w:sz w:val="20"/>
                  <w:szCs w:val="20"/>
                </w:rPr>
                <w:t xml:space="preserve">[Online] </w:t>
              </w:r>
              <w:r w:rsidRPr="00147D00">
                <w:rPr>
                  <w:rFonts w:ascii="Times New Roman" w:hAnsi="Times New Roman" w:cs="Times New Roman"/>
                  <w:noProof/>
                  <w:sz w:val="20"/>
                  <w:szCs w:val="20"/>
                </w:rPr>
                <w:br/>
                <w:t xml:space="preserve">Available at: </w:t>
              </w:r>
              <w:r w:rsidRPr="00147D00">
                <w:rPr>
                  <w:rFonts w:ascii="Times New Roman" w:hAnsi="Times New Roman" w:cs="Times New Roman"/>
                  <w:noProof/>
                  <w:sz w:val="20"/>
                  <w:szCs w:val="20"/>
                  <w:u w:val="single"/>
                </w:rPr>
                <w:t>https://arisefamily.org/2021/09/23/why-does-heritage-matter/</w:t>
              </w:r>
              <w:r w:rsidRPr="00147D00">
                <w:rPr>
                  <w:rFonts w:ascii="Times New Roman" w:hAnsi="Times New Roman" w:cs="Times New Roman"/>
                  <w:noProof/>
                  <w:sz w:val="20"/>
                  <w:szCs w:val="20"/>
                </w:rPr>
                <w:br/>
                <w:t>[Accessed 19 02 2023].</w:t>
              </w:r>
            </w:p>
            <w:p w14:paraId="071A16B3"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Bennett, T., 2013. </w:t>
              </w:r>
              <w:r w:rsidRPr="00147D00">
                <w:rPr>
                  <w:rFonts w:ascii="Times New Roman" w:hAnsi="Times New Roman" w:cs="Times New Roman"/>
                  <w:i/>
                  <w:iCs/>
                  <w:noProof/>
                  <w:sz w:val="20"/>
                  <w:szCs w:val="20"/>
                </w:rPr>
                <w:t xml:space="preserve">The Birth of the Museum. </w:t>
              </w:r>
              <w:r w:rsidRPr="00147D00">
                <w:rPr>
                  <w:rFonts w:ascii="Times New Roman" w:hAnsi="Times New Roman" w:cs="Times New Roman"/>
                  <w:noProof/>
                  <w:sz w:val="20"/>
                  <w:szCs w:val="20"/>
                </w:rPr>
                <w:t>1 ed. New York: Taylor &amp; Francis.</w:t>
              </w:r>
            </w:p>
            <w:p w14:paraId="0EE5846E"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Bernecker, R. &amp; Franceshini, N., 2022. UNESCO's World Heritage Convention and Global Governance. In: </w:t>
              </w:r>
              <w:r w:rsidRPr="00147D00">
                <w:rPr>
                  <w:rFonts w:ascii="Times New Roman" w:hAnsi="Times New Roman" w:cs="Times New Roman"/>
                  <w:i/>
                  <w:iCs/>
                  <w:noProof/>
                  <w:sz w:val="20"/>
                  <w:szCs w:val="20"/>
                </w:rPr>
                <w:t xml:space="preserve">50 Years World Heritage Convention: Shared Responsibility – Conflict &amp; Reconciliation. </w:t>
              </w:r>
              <w:r w:rsidRPr="00147D00">
                <w:rPr>
                  <w:rFonts w:ascii="Times New Roman" w:hAnsi="Times New Roman" w:cs="Times New Roman"/>
                  <w:noProof/>
                  <w:sz w:val="20"/>
                  <w:szCs w:val="20"/>
                </w:rPr>
                <w:t>s.l.:Springer International Publishing, pp. 31-42.</w:t>
              </w:r>
            </w:p>
            <w:p w14:paraId="16163AAB"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Dawson, M., 2004. Tangible and intangible heritage: from difference to convergence. </w:t>
              </w:r>
              <w:r w:rsidRPr="00147D00">
                <w:rPr>
                  <w:rFonts w:ascii="Times New Roman" w:hAnsi="Times New Roman" w:cs="Times New Roman"/>
                  <w:i/>
                  <w:iCs/>
                  <w:noProof/>
                  <w:sz w:val="20"/>
                  <w:szCs w:val="20"/>
                </w:rPr>
                <w:t xml:space="preserve">Museum International , </w:t>
              </w:r>
              <w:r w:rsidRPr="00147D00">
                <w:rPr>
                  <w:rFonts w:ascii="Times New Roman" w:hAnsi="Times New Roman" w:cs="Times New Roman"/>
                  <w:noProof/>
                  <w:sz w:val="20"/>
                  <w:szCs w:val="20"/>
                </w:rPr>
                <w:t>6(1-2), pp. 22-23.</w:t>
              </w:r>
            </w:p>
            <w:p w14:paraId="6DD56944"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Harrison, R., 2013. </w:t>
              </w:r>
              <w:r w:rsidRPr="00147D00">
                <w:rPr>
                  <w:rFonts w:ascii="Times New Roman" w:hAnsi="Times New Roman" w:cs="Times New Roman"/>
                  <w:i/>
                  <w:iCs/>
                  <w:noProof/>
                  <w:sz w:val="20"/>
                  <w:szCs w:val="20"/>
                </w:rPr>
                <w:t xml:space="preserve">Heritage: Critical Approaches. </w:t>
              </w:r>
              <w:r w:rsidRPr="00147D00">
                <w:rPr>
                  <w:rFonts w:ascii="Times New Roman" w:hAnsi="Times New Roman" w:cs="Times New Roman"/>
                  <w:noProof/>
                  <w:sz w:val="20"/>
                  <w:szCs w:val="20"/>
                </w:rPr>
                <w:t>New York: Routledge .</w:t>
              </w:r>
            </w:p>
            <w:p w14:paraId="2F3449EB"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Mekonnen, H., Bires, Z. &amp; Berhanu, K., 2022. Practices and challenges of cultural heritage conservation in historical and religious heritage sites: evidence from North Shoa Zone, Amhara Region, Ethiopia. </w:t>
              </w:r>
              <w:r w:rsidRPr="00147D00">
                <w:rPr>
                  <w:rFonts w:ascii="Times New Roman" w:hAnsi="Times New Roman" w:cs="Times New Roman"/>
                  <w:i/>
                  <w:iCs/>
                  <w:noProof/>
                  <w:sz w:val="20"/>
                  <w:szCs w:val="20"/>
                </w:rPr>
                <w:t xml:space="preserve">Heritage Science, </w:t>
              </w:r>
              <w:r w:rsidRPr="00147D00">
                <w:rPr>
                  <w:rFonts w:ascii="Times New Roman" w:hAnsi="Times New Roman" w:cs="Times New Roman"/>
                  <w:noProof/>
                  <w:sz w:val="20"/>
                  <w:szCs w:val="20"/>
                </w:rPr>
                <w:t>Volume 10, p. 172.</w:t>
              </w:r>
            </w:p>
            <w:p w14:paraId="04048BB9"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Nottingham, T. U. o., 2016. </w:t>
              </w:r>
              <w:r w:rsidRPr="00147D00">
                <w:rPr>
                  <w:rFonts w:ascii="Times New Roman" w:hAnsi="Times New Roman" w:cs="Times New Roman"/>
                  <w:i/>
                  <w:iCs/>
                  <w:noProof/>
                  <w:sz w:val="20"/>
                  <w:szCs w:val="20"/>
                </w:rPr>
                <w:t xml:space="preserve">Future Learn. </w:t>
              </w:r>
              <w:r w:rsidRPr="00147D00">
                <w:rPr>
                  <w:rFonts w:ascii="Times New Roman" w:hAnsi="Times New Roman" w:cs="Times New Roman"/>
                  <w:noProof/>
                  <w:sz w:val="20"/>
                  <w:szCs w:val="20"/>
                </w:rPr>
                <w:t xml:space="preserve">[Online] </w:t>
              </w:r>
              <w:r w:rsidRPr="00147D00">
                <w:rPr>
                  <w:rFonts w:ascii="Times New Roman" w:hAnsi="Times New Roman" w:cs="Times New Roman"/>
                  <w:noProof/>
                  <w:sz w:val="20"/>
                  <w:szCs w:val="20"/>
                </w:rPr>
                <w:br/>
                <w:t xml:space="preserve">Available at: </w:t>
              </w:r>
              <w:r w:rsidRPr="00147D00">
                <w:rPr>
                  <w:rFonts w:ascii="Times New Roman" w:hAnsi="Times New Roman" w:cs="Times New Roman"/>
                  <w:noProof/>
                  <w:sz w:val="20"/>
                  <w:szCs w:val="20"/>
                  <w:u w:val="single"/>
                </w:rPr>
                <w:t>https://www.futurelearn.com/info/courses/sustainability-society-and-you/0/steps/4653</w:t>
              </w:r>
              <w:r w:rsidRPr="00147D00">
                <w:rPr>
                  <w:rFonts w:ascii="Times New Roman" w:hAnsi="Times New Roman" w:cs="Times New Roman"/>
                  <w:noProof/>
                  <w:sz w:val="20"/>
                  <w:szCs w:val="20"/>
                </w:rPr>
                <w:br/>
                <w:t>[Accessed 21 02 2023].</w:t>
              </w:r>
            </w:p>
            <w:p w14:paraId="3D70F965"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Rodenberg, J. &amp; Wagenaar, P., 2018. </w:t>
              </w:r>
              <w:r w:rsidRPr="00147D00">
                <w:rPr>
                  <w:rFonts w:ascii="Times New Roman" w:hAnsi="Times New Roman" w:cs="Times New Roman"/>
                  <w:i/>
                  <w:iCs/>
                  <w:noProof/>
                  <w:sz w:val="20"/>
                  <w:szCs w:val="20"/>
                </w:rPr>
                <w:t xml:space="preserve">Cultural Contestion: Heritage, Identity and the Role of Government. </w:t>
              </w:r>
              <w:r w:rsidRPr="00147D00">
                <w:rPr>
                  <w:rFonts w:ascii="Times New Roman" w:hAnsi="Times New Roman" w:cs="Times New Roman"/>
                  <w:noProof/>
                  <w:sz w:val="20"/>
                  <w:szCs w:val="20"/>
                </w:rPr>
                <w:t>s.l.:Springer International Publishing.</w:t>
              </w:r>
            </w:p>
            <w:p w14:paraId="321C7295"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UK, N. P., 2018. </w:t>
              </w:r>
              <w:r w:rsidRPr="00147D00">
                <w:rPr>
                  <w:rFonts w:ascii="Times New Roman" w:hAnsi="Times New Roman" w:cs="Times New Roman"/>
                  <w:i/>
                  <w:iCs/>
                  <w:noProof/>
                  <w:sz w:val="20"/>
                  <w:szCs w:val="20"/>
                </w:rPr>
                <w:t xml:space="preserve">Historic Environment and Cultural Heritage. </w:t>
              </w:r>
              <w:r w:rsidRPr="00147D00">
                <w:rPr>
                  <w:rFonts w:ascii="Times New Roman" w:hAnsi="Times New Roman" w:cs="Times New Roman"/>
                  <w:noProof/>
                  <w:sz w:val="20"/>
                  <w:szCs w:val="20"/>
                </w:rPr>
                <w:t xml:space="preserve">[Online] </w:t>
              </w:r>
              <w:r w:rsidRPr="00147D00">
                <w:rPr>
                  <w:rFonts w:ascii="Times New Roman" w:hAnsi="Times New Roman" w:cs="Times New Roman"/>
                  <w:noProof/>
                  <w:sz w:val="20"/>
                  <w:szCs w:val="20"/>
                </w:rPr>
                <w:br/>
                <w:t xml:space="preserve">Available at: </w:t>
              </w:r>
              <w:r w:rsidRPr="00147D00">
                <w:rPr>
                  <w:rFonts w:ascii="Times New Roman" w:hAnsi="Times New Roman" w:cs="Times New Roman"/>
                  <w:noProof/>
                  <w:sz w:val="20"/>
                  <w:szCs w:val="20"/>
                  <w:u w:val="single"/>
                </w:rPr>
                <w:t>https://www.nationalparksengland.org.uk/home/about-national-parks-england/policy/our-work-pages2/historic-environment-and-cultural-heritage</w:t>
              </w:r>
              <w:r w:rsidRPr="00147D00">
                <w:rPr>
                  <w:rFonts w:ascii="Times New Roman" w:hAnsi="Times New Roman" w:cs="Times New Roman"/>
                  <w:noProof/>
                  <w:sz w:val="20"/>
                  <w:szCs w:val="20"/>
                </w:rPr>
                <w:br/>
                <w:t>[Accessed 21 02 2023].</w:t>
              </w:r>
            </w:p>
            <w:p w14:paraId="08647E45"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lastRenderedPageBreak/>
                <w:t xml:space="preserve">UNESCO, 2011. </w:t>
              </w:r>
              <w:r w:rsidRPr="00147D00">
                <w:rPr>
                  <w:rFonts w:ascii="Times New Roman" w:hAnsi="Times New Roman" w:cs="Times New Roman"/>
                  <w:i/>
                  <w:iCs/>
                  <w:noProof/>
                  <w:sz w:val="20"/>
                  <w:szCs w:val="20"/>
                </w:rPr>
                <w:t xml:space="preserve">2003 Convention for the Safeguarding. </w:t>
              </w:r>
              <w:r w:rsidRPr="00147D00">
                <w:rPr>
                  <w:rFonts w:ascii="Times New Roman" w:hAnsi="Times New Roman" w:cs="Times New Roman"/>
                  <w:noProof/>
                  <w:sz w:val="20"/>
                  <w:szCs w:val="20"/>
                </w:rPr>
                <w:t>Bali: United Nations Educational Scientific and Cultural Organisation.</w:t>
              </w:r>
            </w:p>
            <w:p w14:paraId="124CE321" w14:textId="77777777" w:rsidR="00147D00" w:rsidRPr="00147D00" w:rsidRDefault="00147D00" w:rsidP="00147D00">
              <w:pPr>
                <w:pStyle w:val="Bibliography"/>
                <w:rPr>
                  <w:rFonts w:ascii="Times New Roman" w:hAnsi="Times New Roman" w:cs="Times New Roman"/>
                  <w:noProof/>
                  <w:sz w:val="20"/>
                  <w:szCs w:val="20"/>
                </w:rPr>
              </w:pPr>
              <w:r w:rsidRPr="00147D00">
                <w:rPr>
                  <w:rFonts w:ascii="Times New Roman" w:hAnsi="Times New Roman" w:cs="Times New Roman"/>
                  <w:noProof/>
                  <w:sz w:val="20"/>
                  <w:szCs w:val="20"/>
                </w:rPr>
                <w:t xml:space="preserve">UNESCO, 2022. </w:t>
              </w:r>
              <w:r w:rsidRPr="00147D00">
                <w:rPr>
                  <w:rFonts w:ascii="Times New Roman" w:hAnsi="Times New Roman" w:cs="Times New Roman"/>
                  <w:i/>
                  <w:iCs/>
                  <w:noProof/>
                  <w:sz w:val="20"/>
                  <w:szCs w:val="20"/>
                </w:rPr>
                <w:t xml:space="preserve">Cultural heritage: 7 successes of UNESCO’s preservation work. </w:t>
              </w:r>
              <w:r w:rsidRPr="00147D00">
                <w:rPr>
                  <w:rFonts w:ascii="Times New Roman" w:hAnsi="Times New Roman" w:cs="Times New Roman"/>
                  <w:noProof/>
                  <w:sz w:val="20"/>
                  <w:szCs w:val="20"/>
                </w:rPr>
                <w:t xml:space="preserve">[Online] </w:t>
              </w:r>
              <w:r w:rsidRPr="00147D00">
                <w:rPr>
                  <w:rFonts w:ascii="Times New Roman" w:hAnsi="Times New Roman" w:cs="Times New Roman"/>
                  <w:noProof/>
                  <w:sz w:val="20"/>
                  <w:szCs w:val="20"/>
                </w:rPr>
                <w:br/>
                <w:t xml:space="preserve">Available at: </w:t>
              </w:r>
              <w:r w:rsidRPr="00147D00">
                <w:rPr>
                  <w:rFonts w:ascii="Times New Roman" w:hAnsi="Times New Roman" w:cs="Times New Roman"/>
                  <w:noProof/>
                  <w:sz w:val="20"/>
                  <w:szCs w:val="20"/>
                  <w:u w:val="single"/>
                </w:rPr>
                <w:t>https://www.unesco.org/en/cultural-heritage-7-successes-unescos-preservation-work</w:t>
              </w:r>
              <w:r w:rsidRPr="00147D00">
                <w:rPr>
                  <w:rFonts w:ascii="Times New Roman" w:hAnsi="Times New Roman" w:cs="Times New Roman"/>
                  <w:noProof/>
                  <w:sz w:val="20"/>
                  <w:szCs w:val="20"/>
                </w:rPr>
                <w:br/>
                <w:t>[Accessed 21 02 2023].</w:t>
              </w:r>
            </w:p>
            <w:p w14:paraId="67106A05" w14:textId="376C0F41" w:rsidR="00157BB1" w:rsidRPr="00B42075" w:rsidRDefault="00361126" w:rsidP="00147D00">
              <w:r w:rsidRPr="00147D00">
                <w:rPr>
                  <w:rFonts w:ascii="Times New Roman" w:hAnsi="Times New Roman" w:cs="Times New Roman"/>
                  <w:b/>
                  <w:bCs/>
                  <w:noProof/>
                  <w:sz w:val="20"/>
                  <w:szCs w:val="20"/>
                </w:rPr>
                <w:fldChar w:fldCharType="end"/>
              </w:r>
            </w:p>
          </w:sdtContent>
        </w:sdt>
      </w:sdtContent>
    </w:sdt>
    <w:sectPr w:rsidR="00157BB1" w:rsidRPr="00B42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wBiJzA2NLC3NzcyUdpeDU4uLM/DyQAvNaAMQ4wrAsAAAA"/>
  </w:docVars>
  <w:rsids>
    <w:rsidRoot w:val="00053E83"/>
    <w:rsid w:val="00001A38"/>
    <w:rsid w:val="00015CB8"/>
    <w:rsid w:val="00032CEF"/>
    <w:rsid w:val="00037DD5"/>
    <w:rsid w:val="00053141"/>
    <w:rsid w:val="00053E83"/>
    <w:rsid w:val="00057F43"/>
    <w:rsid w:val="000619BA"/>
    <w:rsid w:val="00061E1C"/>
    <w:rsid w:val="00064117"/>
    <w:rsid w:val="00064D7D"/>
    <w:rsid w:val="00064E95"/>
    <w:rsid w:val="00066C62"/>
    <w:rsid w:val="00070465"/>
    <w:rsid w:val="0007369F"/>
    <w:rsid w:val="00073DFC"/>
    <w:rsid w:val="000849E5"/>
    <w:rsid w:val="00086118"/>
    <w:rsid w:val="00092CF7"/>
    <w:rsid w:val="00095FCC"/>
    <w:rsid w:val="00096C48"/>
    <w:rsid w:val="000A4BE0"/>
    <w:rsid w:val="000A4FE6"/>
    <w:rsid w:val="000A578C"/>
    <w:rsid w:val="000B210D"/>
    <w:rsid w:val="000B43F0"/>
    <w:rsid w:val="000C0241"/>
    <w:rsid w:val="000E18A5"/>
    <w:rsid w:val="000E311B"/>
    <w:rsid w:val="000E7393"/>
    <w:rsid w:val="000F0FFF"/>
    <w:rsid w:val="000F5D7D"/>
    <w:rsid w:val="00101DCE"/>
    <w:rsid w:val="00103824"/>
    <w:rsid w:val="00110D65"/>
    <w:rsid w:val="00110E8A"/>
    <w:rsid w:val="001213BC"/>
    <w:rsid w:val="00121A45"/>
    <w:rsid w:val="00124587"/>
    <w:rsid w:val="00125B84"/>
    <w:rsid w:val="001268C4"/>
    <w:rsid w:val="00130931"/>
    <w:rsid w:val="00135546"/>
    <w:rsid w:val="001357C0"/>
    <w:rsid w:val="00137620"/>
    <w:rsid w:val="00143BFA"/>
    <w:rsid w:val="001466B9"/>
    <w:rsid w:val="00147D00"/>
    <w:rsid w:val="00150353"/>
    <w:rsid w:val="00151261"/>
    <w:rsid w:val="0015245D"/>
    <w:rsid w:val="001547DC"/>
    <w:rsid w:val="00156CA7"/>
    <w:rsid w:val="001577A3"/>
    <w:rsid w:val="00157BB1"/>
    <w:rsid w:val="00161041"/>
    <w:rsid w:val="00163A5C"/>
    <w:rsid w:val="00163F58"/>
    <w:rsid w:val="00166938"/>
    <w:rsid w:val="00167758"/>
    <w:rsid w:val="001708E8"/>
    <w:rsid w:val="0017285B"/>
    <w:rsid w:val="00175A34"/>
    <w:rsid w:val="001846E8"/>
    <w:rsid w:val="00194E20"/>
    <w:rsid w:val="00195C21"/>
    <w:rsid w:val="00197308"/>
    <w:rsid w:val="001A2078"/>
    <w:rsid w:val="001A4154"/>
    <w:rsid w:val="001A517D"/>
    <w:rsid w:val="001A6E35"/>
    <w:rsid w:val="001B0ACF"/>
    <w:rsid w:val="001B6A73"/>
    <w:rsid w:val="001C1797"/>
    <w:rsid w:val="001C1DE2"/>
    <w:rsid w:val="001D06D0"/>
    <w:rsid w:val="001D0A29"/>
    <w:rsid w:val="001D1B23"/>
    <w:rsid w:val="001D53C4"/>
    <w:rsid w:val="001D765D"/>
    <w:rsid w:val="001E1667"/>
    <w:rsid w:val="001F0D9C"/>
    <w:rsid w:val="00200CA6"/>
    <w:rsid w:val="00202A2D"/>
    <w:rsid w:val="00210BF6"/>
    <w:rsid w:val="00220FB5"/>
    <w:rsid w:val="00224D92"/>
    <w:rsid w:val="00226D41"/>
    <w:rsid w:val="00230CE2"/>
    <w:rsid w:val="00232C47"/>
    <w:rsid w:val="00233E3E"/>
    <w:rsid w:val="00234208"/>
    <w:rsid w:val="002370B7"/>
    <w:rsid w:val="002442CB"/>
    <w:rsid w:val="00244BE7"/>
    <w:rsid w:val="00246D13"/>
    <w:rsid w:val="00247A17"/>
    <w:rsid w:val="0025304D"/>
    <w:rsid w:val="002539FD"/>
    <w:rsid w:val="002561C1"/>
    <w:rsid w:val="0026094C"/>
    <w:rsid w:val="00267361"/>
    <w:rsid w:val="00270ED5"/>
    <w:rsid w:val="00275A90"/>
    <w:rsid w:val="00280EC8"/>
    <w:rsid w:val="00291E4D"/>
    <w:rsid w:val="002957D6"/>
    <w:rsid w:val="002959E6"/>
    <w:rsid w:val="002A189C"/>
    <w:rsid w:val="002A2610"/>
    <w:rsid w:val="002A55E2"/>
    <w:rsid w:val="002B35BE"/>
    <w:rsid w:val="002B47AC"/>
    <w:rsid w:val="002C1527"/>
    <w:rsid w:val="002D027D"/>
    <w:rsid w:val="002D0833"/>
    <w:rsid w:val="002D4D54"/>
    <w:rsid w:val="002D533F"/>
    <w:rsid w:val="002D744B"/>
    <w:rsid w:val="002D7584"/>
    <w:rsid w:val="002E2C4F"/>
    <w:rsid w:val="002E2C85"/>
    <w:rsid w:val="002E3D0D"/>
    <w:rsid w:val="002E6B27"/>
    <w:rsid w:val="002F39DF"/>
    <w:rsid w:val="002F5C37"/>
    <w:rsid w:val="00303CD9"/>
    <w:rsid w:val="0031061D"/>
    <w:rsid w:val="003110E0"/>
    <w:rsid w:val="003243B2"/>
    <w:rsid w:val="00325776"/>
    <w:rsid w:val="00332DC1"/>
    <w:rsid w:val="00334392"/>
    <w:rsid w:val="00340B1A"/>
    <w:rsid w:val="00347DA9"/>
    <w:rsid w:val="00350B2F"/>
    <w:rsid w:val="00351C6F"/>
    <w:rsid w:val="00354E46"/>
    <w:rsid w:val="003555D4"/>
    <w:rsid w:val="00355B38"/>
    <w:rsid w:val="00361126"/>
    <w:rsid w:val="003631FD"/>
    <w:rsid w:val="00363A4A"/>
    <w:rsid w:val="00364CA7"/>
    <w:rsid w:val="003666B5"/>
    <w:rsid w:val="00366BF2"/>
    <w:rsid w:val="00371F0E"/>
    <w:rsid w:val="00380D02"/>
    <w:rsid w:val="00381531"/>
    <w:rsid w:val="00381960"/>
    <w:rsid w:val="00381D6C"/>
    <w:rsid w:val="003912C9"/>
    <w:rsid w:val="00393A5B"/>
    <w:rsid w:val="003A047D"/>
    <w:rsid w:val="003A5FEA"/>
    <w:rsid w:val="003B4D38"/>
    <w:rsid w:val="003B4F5A"/>
    <w:rsid w:val="003B7730"/>
    <w:rsid w:val="003B7747"/>
    <w:rsid w:val="003C11F1"/>
    <w:rsid w:val="003C749D"/>
    <w:rsid w:val="003D2590"/>
    <w:rsid w:val="003D292F"/>
    <w:rsid w:val="003D7DF8"/>
    <w:rsid w:val="003E0746"/>
    <w:rsid w:val="003E2027"/>
    <w:rsid w:val="003E6ECC"/>
    <w:rsid w:val="003F1380"/>
    <w:rsid w:val="00402476"/>
    <w:rsid w:val="00405175"/>
    <w:rsid w:val="004055F1"/>
    <w:rsid w:val="0041039E"/>
    <w:rsid w:val="0041209C"/>
    <w:rsid w:val="0041501B"/>
    <w:rsid w:val="00416473"/>
    <w:rsid w:val="00423E7E"/>
    <w:rsid w:val="0042492E"/>
    <w:rsid w:val="00424D6B"/>
    <w:rsid w:val="0042536F"/>
    <w:rsid w:val="00426349"/>
    <w:rsid w:val="00430956"/>
    <w:rsid w:val="00434582"/>
    <w:rsid w:val="004361E1"/>
    <w:rsid w:val="004464CA"/>
    <w:rsid w:val="00454FDA"/>
    <w:rsid w:val="00456C08"/>
    <w:rsid w:val="00460B03"/>
    <w:rsid w:val="00461A3A"/>
    <w:rsid w:val="0046203D"/>
    <w:rsid w:val="0046320B"/>
    <w:rsid w:val="00467CFC"/>
    <w:rsid w:val="004715F5"/>
    <w:rsid w:val="004840C9"/>
    <w:rsid w:val="0048418B"/>
    <w:rsid w:val="0048601F"/>
    <w:rsid w:val="004942ED"/>
    <w:rsid w:val="00494FE2"/>
    <w:rsid w:val="004B2DBE"/>
    <w:rsid w:val="004C45DB"/>
    <w:rsid w:val="004C5E52"/>
    <w:rsid w:val="004C6B60"/>
    <w:rsid w:val="004D0EED"/>
    <w:rsid w:val="004D1FD8"/>
    <w:rsid w:val="004D6F6D"/>
    <w:rsid w:val="004D72BE"/>
    <w:rsid w:val="004E2F5C"/>
    <w:rsid w:val="004E472F"/>
    <w:rsid w:val="004E71E4"/>
    <w:rsid w:val="005014F7"/>
    <w:rsid w:val="00504645"/>
    <w:rsid w:val="00521960"/>
    <w:rsid w:val="0052376A"/>
    <w:rsid w:val="00526610"/>
    <w:rsid w:val="005330AB"/>
    <w:rsid w:val="005335FF"/>
    <w:rsid w:val="00534806"/>
    <w:rsid w:val="0053607B"/>
    <w:rsid w:val="00544C47"/>
    <w:rsid w:val="00544E22"/>
    <w:rsid w:val="00557E1C"/>
    <w:rsid w:val="00574A9F"/>
    <w:rsid w:val="00580B99"/>
    <w:rsid w:val="005844E0"/>
    <w:rsid w:val="00586A62"/>
    <w:rsid w:val="00590A00"/>
    <w:rsid w:val="0059144D"/>
    <w:rsid w:val="005B5C1E"/>
    <w:rsid w:val="005C74F2"/>
    <w:rsid w:val="005D0B5D"/>
    <w:rsid w:val="005D545F"/>
    <w:rsid w:val="005E3144"/>
    <w:rsid w:val="005E337D"/>
    <w:rsid w:val="005E3512"/>
    <w:rsid w:val="005E6D71"/>
    <w:rsid w:val="005F17A9"/>
    <w:rsid w:val="005F3E03"/>
    <w:rsid w:val="005F790F"/>
    <w:rsid w:val="00600B93"/>
    <w:rsid w:val="006079ED"/>
    <w:rsid w:val="00607DFF"/>
    <w:rsid w:val="00611D46"/>
    <w:rsid w:val="00616B84"/>
    <w:rsid w:val="006224C4"/>
    <w:rsid w:val="0062350D"/>
    <w:rsid w:val="006253C4"/>
    <w:rsid w:val="00625C84"/>
    <w:rsid w:val="006266F5"/>
    <w:rsid w:val="006279FE"/>
    <w:rsid w:val="00630981"/>
    <w:rsid w:val="00634089"/>
    <w:rsid w:val="00660303"/>
    <w:rsid w:val="00663A8D"/>
    <w:rsid w:val="00665A40"/>
    <w:rsid w:val="00673756"/>
    <w:rsid w:val="00673775"/>
    <w:rsid w:val="006815D8"/>
    <w:rsid w:val="0068490E"/>
    <w:rsid w:val="0068564E"/>
    <w:rsid w:val="00692BCE"/>
    <w:rsid w:val="0069547D"/>
    <w:rsid w:val="006963C8"/>
    <w:rsid w:val="006A417A"/>
    <w:rsid w:val="006B417E"/>
    <w:rsid w:val="006B671B"/>
    <w:rsid w:val="006D097E"/>
    <w:rsid w:val="006E200B"/>
    <w:rsid w:val="006E53E3"/>
    <w:rsid w:val="006F2BB2"/>
    <w:rsid w:val="006F57DB"/>
    <w:rsid w:val="006F5D79"/>
    <w:rsid w:val="00705996"/>
    <w:rsid w:val="00707616"/>
    <w:rsid w:val="00707867"/>
    <w:rsid w:val="00707B76"/>
    <w:rsid w:val="0071429E"/>
    <w:rsid w:val="00715192"/>
    <w:rsid w:val="00720C6A"/>
    <w:rsid w:val="0072295C"/>
    <w:rsid w:val="007244F2"/>
    <w:rsid w:val="007279AF"/>
    <w:rsid w:val="00746CF6"/>
    <w:rsid w:val="00750E38"/>
    <w:rsid w:val="00750FBF"/>
    <w:rsid w:val="00751F49"/>
    <w:rsid w:val="007546D7"/>
    <w:rsid w:val="00760A91"/>
    <w:rsid w:val="00761B6D"/>
    <w:rsid w:val="00763CBD"/>
    <w:rsid w:val="00764DD8"/>
    <w:rsid w:val="00765C68"/>
    <w:rsid w:val="00777526"/>
    <w:rsid w:val="0078071E"/>
    <w:rsid w:val="00783CE4"/>
    <w:rsid w:val="00785E4D"/>
    <w:rsid w:val="00786187"/>
    <w:rsid w:val="007901C6"/>
    <w:rsid w:val="00790351"/>
    <w:rsid w:val="007910D3"/>
    <w:rsid w:val="00793666"/>
    <w:rsid w:val="00793E4B"/>
    <w:rsid w:val="007A3394"/>
    <w:rsid w:val="007A533D"/>
    <w:rsid w:val="007A65BD"/>
    <w:rsid w:val="007B337C"/>
    <w:rsid w:val="007B7D6A"/>
    <w:rsid w:val="007C0534"/>
    <w:rsid w:val="007C16D4"/>
    <w:rsid w:val="007D0631"/>
    <w:rsid w:val="007D0FBE"/>
    <w:rsid w:val="007D1F6A"/>
    <w:rsid w:val="007D244B"/>
    <w:rsid w:val="007D5264"/>
    <w:rsid w:val="007E0F35"/>
    <w:rsid w:val="007E3628"/>
    <w:rsid w:val="0082174D"/>
    <w:rsid w:val="008226E1"/>
    <w:rsid w:val="00830116"/>
    <w:rsid w:val="00846FF7"/>
    <w:rsid w:val="00850B98"/>
    <w:rsid w:val="00851F72"/>
    <w:rsid w:val="00855073"/>
    <w:rsid w:val="00860532"/>
    <w:rsid w:val="00863370"/>
    <w:rsid w:val="00881B74"/>
    <w:rsid w:val="00887851"/>
    <w:rsid w:val="00891151"/>
    <w:rsid w:val="0089125F"/>
    <w:rsid w:val="0089542D"/>
    <w:rsid w:val="0089642C"/>
    <w:rsid w:val="00897104"/>
    <w:rsid w:val="008A0701"/>
    <w:rsid w:val="008A6384"/>
    <w:rsid w:val="008B0669"/>
    <w:rsid w:val="008B07B7"/>
    <w:rsid w:val="008B439E"/>
    <w:rsid w:val="008B52BE"/>
    <w:rsid w:val="008B7496"/>
    <w:rsid w:val="008C1BDA"/>
    <w:rsid w:val="008C1DD9"/>
    <w:rsid w:val="008C364E"/>
    <w:rsid w:val="008C7B5D"/>
    <w:rsid w:val="008D3F05"/>
    <w:rsid w:val="008E26CF"/>
    <w:rsid w:val="008E2B2E"/>
    <w:rsid w:val="008E496C"/>
    <w:rsid w:val="008E649E"/>
    <w:rsid w:val="008F3D48"/>
    <w:rsid w:val="008F5B6A"/>
    <w:rsid w:val="009015A0"/>
    <w:rsid w:val="00902992"/>
    <w:rsid w:val="00905351"/>
    <w:rsid w:val="00907511"/>
    <w:rsid w:val="00907594"/>
    <w:rsid w:val="00910EA5"/>
    <w:rsid w:val="00913149"/>
    <w:rsid w:val="009152B5"/>
    <w:rsid w:val="00916EB3"/>
    <w:rsid w:val="009353A5"/>
    <w:rsid w:val="00936CC6"/>
    <w:rsid w:val="00940332"/>
    <w:rsid w:val="0094789E"/>
    <w:rsid w:val="00952FF8"/>
    <w:rsid w:val="009542A9"/>
    <w:rsid w:val="009608C5"/>
    <w:rsid w:val="00964631"/>
    <w:rsid w:val="009672DE"/>
    <w:rsid w:val="009722C2"/>
    <w:rsid w:val="00972D8F"/>
    <w:rsid w:val="00974CC1"/>
    <w:rsid w:val="00976810"/>
    <w:rsid w:val="00985E23"/>
    <w:rsid w:val="009861F0"/>
    <w:rsid w:val="00992C31"/>
    <w:rsid w:val="009B1B1D"/>
    <w:rsid w:val="009B35DC"/>
    <w:rsid w:val="009B7D69"/>
    <w:rsid w:val="009B7E27"/>
    <w:rsid w:val="009C600C"/>
    <w:rsid w:val="009D472B"/>
    <w:rsid w:val="009E0F96"/>
    <w:rsid w:val="009E1CDD"/>
    <w:rsid w:val="009E33AE"/>
    <w:rsid w:val="009E3C99"/>
    <w:rsid w:val="009E3F1B"/>
    <w:rsid w:val="009F7CB1"/>
    <w:rsid w:val="00A02B76"/>
    <w:rsid w:val="00A234D5"/>
    <w:rsid w:val="00A32A58"/>
    <w:rsid w:val="00A32FB9"/>
    <w:rsid w:val="00A37E22"/>
    <w:rsid w:val="00A40382"/>
    <w:rsid w:val="00A42054"/>
    <w:rsid w:val="00A44A5D"/>
    <w:rsid w:val="00A53F22"/>
    <w:rsid w:val="00A613F0"/>
    <w:rsid w:val="00A70D5D"/>
    <w:rsid w:val="00A728A8"/>
    <w:rsid w:val="00A77A2C"/>
    <w:rsid w:val="00A80030"/>
    <w:rsid w:val="00A8057F"/>
    <w:rsid w:val="00A80A72"/>
    <w:rsid w:val="00A85E27"/>
    <w:rsid w:val="00A87D42"/>
    <w:rsid w:val="00A92F5F"/>
    <w:rsid w:val="00A959B6"/>
    <w:rsid w:val="00AA3152"/>
    <w:rsid w:val="00AA5C45"/>
    <w:rsid w:val="00AB4911"/>
    <w:rsid w:val="00AC08C1"/>
    <w:rsid w:val="00AC0D00"/>
    <w:rsid w:val="00AC1013"/>
    <w:rsid w:val="00AC324F"/>
    <w:rsid w:val="00AC4C8C"/>
    <w:rsid w:val="00AC6D60"/>
    <w:rsid w:val="00AC7B37"/>
    <w:rsid w:val="00AD47A5"/>
    <w:rsid w:val="00AD6EA8"/>
    <w:rsid w:val="00AE06DD"/>
    <w:rsid w:val="00AE494D"/>
    <w:rsid w:val="00AF06F1"/>
    <w:rsid w:val="00AF665F"/>
    <w:rsid w:val="00B02042"/>
    <w:rsid w:val="00B03B44"/>
    <w:rsid w:val="00B04350"/>
    <w:rsid w:val="00B051EB"/>
    <w:rsid w:val="00B05AD7"/>
    <w:rsid w:val="00B12682"/>
    <w:rsid w:val="00B14AA4"/>
    <w:rsid w:val="00B20BF9"/>
    <w:rsid w:val="00B3076C"/>
    <w:rsid w:val="00B32CD2"/>
    <w:rsid w:val="00B37629"/>
    <w:rsid w:val="00B42075"/>
    <w:rsid w:val="00B515F6"/>
    <w:rsid w:val="00B610DB"/>
    <w:rsid w:val="00B65726"/>
    <w:rsid w:val="00B66082"/>
    <w:rsid w:val="00B7092F"/>
    <w:rsid w:val="00B73F62"/>
    <w:rsid w:val="00B748CC"/>
    <w:rsid w:val="00B76A11"/>
    <w:rsid w:val="00B76CBA"/>
    <w:rsid w:val="00B851C2"/>
    <w:rsid w:val="00B85F61"/>
    <w:rsid w:val="00B86EAD"/>
    <w:rsid w:val="00B90907"/>
    <w:rsid w:val="00B9404B"/>
    <w:rsid w:val="00B96C77"/>
    <w:rsid w:val="00BA597E"/>
    <w:rsid w:val="00BB0601"/>
    <w:rsid w:val="00BC3435"/>
    <w:rsid w:val="00BD3D8A"/>
    <w:rsid w:val="00BD5CA6"/>
    <w:rsid w:val="00BE4B79"/>
    <w:rsid w:val="00BE71B9"/>
    <w:rsid w:val="00BE7B2C"/>
    <w:rsid w:val="00BF0421"/>
    <w:rsid w:val="00BF1329"/>
    <w:rsid w:val="00BF1F41"/>
    <w:rsid w:val="00C01432"/>
    <w:rsid w:val="00C03B46"/>
    <w:rsid w:val="00C15475"/>
    <w:rsid w:val="00C1729E"/>
    <w:rsid w:val="00C231C7"/>
    <w:rsid w:val="00C3046A"/>
    <w:rsid w:val="00C30EA2"/>
    <w:rsid w:val="00C320CA"/>
    <w:rsid w:val="00C327AB"/>
    <w:rsid w:val="00C35880"/>
    <w:rsid w:val="00C432AE"/>
    <w:rsid w:val="00C464F6"/>
    <w:rsid w:val="00C477D0"/>
    <w:rsid w:val="00C520D0"/>
    <w:rsid w:val="00C540E6"/>
    <w:rsid w:val="00C576D9"/>
    <w:rsid w:val="00C60315"/>
    <w:rsid w:val="00C622CF"/>
    <w:rsid w:val="00C62C06"/>
    <w:rsid w:val="00C6317E"/>
    <w:rsid w:val="00C6524A"/>
    <w:rsid w:val="00C66467"/>
    <w:rsid w:val="00C74079"/>
    <w:rsid w:val="00C829F7"/>
    <w:rsid w:val="00C96DF3"/>
    <w:rsid w:val="00C97110"/>
    <w:rsid w:val="00CA25B9"/>
    <w:rsid w:val="00CA4BA8"/>
    <w:rsid w:val="00CB1746"/>
    <w:rsid w:val="00CB2A7F"/>
    <w:rsid w:val="00CB6910"/>
    <w:rsid w:val="00CC31CE"/>
    <w:rsid w:val="00CC44DF"/>
    <w:rsid w:val="00CD08FE"/>
    <w:rsid w:val="00CD73CA"/>
    <w:rsid w:val="00CD7B3F"/>
    <w:rsid w:val="00CE4F5A"/>
    <w:rsid w:val="00CE7216"/>
    <w:rsid w:val="00CF0497"/>
    <w:rsid w:val="00CF277F"/>
    <w:rsid w:val="00CF5B72"/>
    <w:rsid w:val="00CF7FAA"/>
    <w:rsid w:val="00D149AF"/>
    <w:rsid w:val="00D2668A"/>
    <w:rsid w:val="00D26D0C"/>
    <w:rsid w:val="00D30103"/>
    <w:rsid w:val="00D30ED4"/>
    <w:rsid w:val="00D349BD"/>
    <w:rsid w:val="00D34CA8"/>
    <w:rsid w:val="00D40611"/>
    <w:rsid w:val="00D43788"/>
    <w:rsid w:val="00D44CD8"/>
    <w:rsid w:val="00D62F4C"/>
    <w:rsid w:val="00D72734"/>
    <w:rsid w:val="00D72804"/>
    <w:rsid w:val="00D80EAC"/>
    <w:rsid w:val="00D81D33"/>
    <w:rsid w:val="00D82A0F"/>
    <w:rsid w:val="00D8323A"/>
    <w:rsid w:val="00D85466"/>
    <w:rsid w:val="00D92E6F"/>
    <w:rsid w:val="00D94614"/>
    <w:rsid w:val="00D9668D"/>
    <w:rsid w:val="00D97D08"/>
    <w:rsid w:val="00DA0A6B"/>
    <w:rsid w:val="00DA4A16"/>
    <w:rsid w:val="00DA77B9"/>
    <w:rsid w:val="00DB0EE6"/>
    <w:rsid w:val="00DB5B7F"/>
    <w:rsid w:val="00DB70B1"/>
    <w:rsid w:val="00DC0C20"/>
    <w:rsid w:val="00DD26EB"/>
    <w:rsid w:val="00DD3D3F"/>
    <w:rsid w:val="00DD6AE2"/>
    <w:rsid w:val="00DD6FD2"/>
    <w:rsid w:val="00DE3BFF"/>
    <w:rsid w:val="00DE4BE5"/>
    <w:rsid w:val="00DE5203"/>
    <w:rsid w:val="00DF190F"/>
    <w:rsid w:val="00DF4E46"/>
    <w:rsid w:val="00E009EF"/>
    <w:rsid w:val="00E025E9"/>
    <w:rsid w:val="00E0278D"/>
    <w:rsid w:val="00E07899"/>
    <w:rsid w:val="00E10FAA"/>
    <w:rsid w:val="00E12DBC"/>
    <w:rsid w:val="00E16004"/>
    <w:rsid w:val="00E22E66"/>
    <w:rsid w:val="00E26FBE"/>
    <w:rsid w:val="00E40648"/>
    <w:rsid w:val="00E42514"/>
    <w:rsid w:val="00E456F2"/>
    <w:rsid w:val="00E47C11"/>
    <w:rsid w:val="00E52DFA"/>
    <w:rsid w:val="00E55DCE"/>
    <w:rsid w:val="00E610C7"/>
    <w:rsid w:val="00E636BE"/>
    <w:rsid w:val="00E67AF5"/>
    <w:rsid w:val="00E71821"/>
    <w:rsid w:val="00E73902"/>
    <w:rsid w:val="00E7499B"/>
    <w:rsid w:val="00E758D6"/>
    <w:rsid w:val="00E84765"/>
    <w:rsid w:val="00E8657D"/>
    <w:rsid w:val="00E93909"/>
    <w:rsid w:val="00EA0D7C"/>
    <w:rsid w:val="00EA6FC5"/>
    <w:rsid w:val="00EC485A"/>
    <w:rsid w:val="00EC6042"/>
    <w:rsid w:val="00EC6664"/>
    <w:rsid w:val="00ED0787"/>
    <w:rsid w:val="00ED0876"/>
    <w:rsid w:val="00ED1907"/>
    <w:rsid w:val="00EE3230"/>
    <w:rsid w:val="00EE375B"/>
    <w:rsid w:val="00EE6D30"/>
    <w:rsid w:val="00EF141D"/>
    <w:rsid w:val="00EF19AF"/>
    <w:rsid w:val="00EF1F2E"/>
    <w:rsid w:val="00EF213F"/>
    <w:rsid w:val="00EF2388"/>
    <w:rsid w:val="00EF3B12"/>
    <w:rsid w:val="00F02374"/>
    <w:rsid w:val="00F0247C"/>
    <w:rsid w:val="00F02DD4"/>
    <w:rsid w:val="00F04E5B"/>
    <w:rsid w:val="00F13B47"/>
    <w:rsid w:val="00F1408D"/>
    <w:rsid w:val="00F2165D"/>
    <w:rsid w:val="00F23C0F"/>
    <w:rsid w:val="00F261BC"/>
    <w:rsid w:val="00F41407"/>
    <w:rsid w:val="00F45F16"/>
    <w:rsid w:val="00F46AE0"/>
    <w:rsid w:val="00F47413"/>
    <w:rsid w:val="00F53E5F"/>
    <w:rsid w:val="00F63A8D"/>
    <w:rsid w:val="00F65204"/>
    <w:rsid w:val="00F65834"/>
    <w:rsid w:val="00F65E11"/>
    <w:rsid w:val="00F66FDD"/>
    <w:rsid w:val="00F718A2"/>
    <w:rsid w:val="00F728FF"/>
    <w:rsid w:val="00F739C0"/>
    <w:rsid w:val="00F76CCF"/>
    <w:rsid w:val="00F83305"/>
    <w:rsid w:val="00F83DE9"/>
    <w:rsid w:val="00F90855"/>
    <w:rsid w:val="00FA03E6"/>
    <w:rsid w:val="00FA144A"/>
    <w:rsid w:val="00FA194F"/>
    <w:rsid w:val="00FA4BD0"/>
    <w:rsid w:val="00FA5D45"/>
    <w:rsid w:val="00FB054D"/>
    <w:rsid w:val="00FB52C5"/>
    <w:rsid w:val="00FC33ED"/>
    <w:rsid w:val="00FC733C"/>
    <w:rsid w:val="00FC79A5"/>
    <w:rsid w:val="00FD71B1"/>
    <w:rsid w:val="00FE0688"/>
    <w:rsid w:val="00FE3396"/>
    <w:rsid w:val="00FE354D"/>
    <w:rsid w:val="00FE38DF"/>
    <w:rsid w:val="00FF040B"/>
    <w:rsid w:val="00FF28D4"/>
    <w:rsid w:val="00FF504A"/>
    <w:rsid w:val="00FF609D"/>
    <w:rsid w:val="00FF6A4A"/>
    <w:rsid w:val="00FF6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8BA61"/>
  <w15:chartTrackingRefBased/>
  <w15:docId w15:val="{9EF7A9B2-E676-4256-B527-B13B50FD6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paragraph" w:styleId="Heading1">
    <w:name w:val="heading 1"/>
    <w:basedOn w:val="Normal"/>
    <w:next w:val="Normal"/>
    <w:link w:val="Heading1Char"/>
    <w:uiPriority w:val="9"/>
    <w:qFormat/>
    <w:rsid w:val="00157BB1"/>
    <w:pPr>
      <w:keepNext/>
      <w:keepLines/>
      <w:spacing w:before="240" w:after="0"/>
      <w:outlineLvl w:val="0"/>
    </w:pPr>
    <w:rPr>
      <w:rFonts w:asciiTheme="majorHAnsi" w:eastAsiaTheme="majorEastAsia" w:hAnsiTheme="majorHAnsi" w:cstheme="majorBidi"/>
      <w:color w:val="7B230B"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character" w:customStyle="1" w:styleId="Heading1Char">
    <w:name w:val="Heading 1 Char"/>
    <w:basedOn w:val="DefaultParagraphFont"/>
    <w:link w:val="Heading1"/>
    <w:uiPriority w:val="9"/>
    <w:rsid w:val="00157BB1"/>
    <w:rPr>
      <w:rFonts w:asciiTheme="majorHAnsi" w:eastAsiaTheme="majorEastAsia" w:hAnsiTheme="majorHAnsi" w:cstheme="majorBidi"/>
      <w:color w:val="7B230B" w:themeColor="accent1" w:themeShade="BF"/>
      <w:sz w:val="32"/>
      <w:szCs w:val="32"/>
      <w:lang w:val="en-US"/>
    </w:rPr>
  </w:style>
  <w:style w:type="paragraph" w:styleId="Bibliography">
    <w:name w:val="Bibliography"/>
    <w:basedOn w:val="Normal"/>
    <w:next w:val="Normal"/>
    <w:uiPriority w:val="37"/>
    <w:unhideWhenUsed/>
    <w:rsid w:val="00157BB1"/>
  </w:style>
  <w:style w:type="paragraph" w:styleId="Subtitle">
    <w:name w:val="Subtitle"/>
    <w:basedOn w:val="Normal"/>
    <w:next w:val="Normal"/>
    <w:link w:val="SubtitleChar"/>
    <w:uiPriority w:val="11"/>
    <w:qFormat/>
    <w:rsid w:val="00157BB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7BB1"/>
    <w:rPr>
      <w:rFonts w:eastAsiaTheme="minorEastAsia"/>
      <w:color w:val="5A5A5A" w:themeColor="text1" w:themeTint="A5"/>
      <w:spacing w:val="15"/>
    </w:rPr>
  </w:style>
  <w:style w:type="character" w:styleId="SubtleEmphasis">
    <w:name w:val="Subtle Emphasis"/>
    <w:basedOn w:val="DefaultParagraphFont"/>
    <w:uiPriority w:val="19"/>
    <w:qFormat/>
    <w:rsid w:val="002F39DF"/>
    <w:rPr>
      <w:i/>
      <w:iCs/>
      <w:color w:val="404040" w:themeColor="text1" w:themeTint="BF"/>
    </w:rPr>
  </w:style>
  <w:style w:type="character" w:customStyle="1" w:styleId="nlmyear">
    <w:name w:val="nlm_year"/>
    <w:basedOn w:val="DefaultParagraphFont"/>
    <w:rsid w:val="00096C48"/>
  </w:style>
  <w:style w:type="character" w:customStyle="1" w:styleId="nlmarticle-title">
    <w:name w:val="nlm_article-title"/>
    <w:basedOn w:val="DefaultParagraphFont"/>
    <w:rsid w:val="00096C48"/>
  </w:style>
  <w:style w:type="character" w:customStyle="1" w:styleId="nlmconf-name">
    <w:name w:val="nlm_conf-name"/>
    <w:basedOn w:val="DefaultParagraphFont"/>
    <w:rsid w:val="00096C48"/>
  </w:style>
  <w:style w:type="character" w:customStyle="1" w:styleId="nlmmonth">
    <w:name w:val="nlm_month"/>
    <w:basedOn w:val="DefaultParagraphFont"/>
    <w:rsid w:val="00096C48"/>
  </w:style>
  <w:style w:type="character" w:customStyle="1" w:styleId="nlm2003">
    <w:name w:val="nlm_2003"/>
    <w:basedOn w:val="DefaultParagraphFont"/>
    <w:rsid w:val="00096C48"/>
  </w:style>
  <w:style w:type="character" w:customStyle="1" w:styleId="nlmconf-loc">
    <w:name w:val="nlm_conf-loc"/>
    <w:basedOn w:val="DefaultParagraphFont"/>
    <w:rsid w:val="00096C48"/>
  </w:style>
  <w:style w:type="character" w:customStyle="1" w:styleId="muitypography-root">
    <w:name w:val="muitypography-root"/>
    <w:basedOn w:val="DefaultParagraphFont"/>
    <w:rsid w:val="00544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523">
      <w:bodyDiv w:val="1"/>
      <w:marLeft w:val="0"/>
      <w:marRight w:val="0"/>
      <w:marTop w:val="0"/>
      <w:marBottom w:val="0"/>
      <w:divBdr>
        <w:top w:val="none" w:sz="0" w:space="0" w:color="auto"/>
        <w:left w:val="none" w:sz="0" w:space="0" w:color="auto"/>
        <w:bottom w:val="none" w:sz="0" w:space="0" w:color="auto"/>
        <w:right w:val="none" w:sz="0" w:space="0" w:color="auto"/>
      </w:divBdr>
    </w:div>
    <w:div w:id="2560444">
      <w:bodyDiv w:val="1"/>
      <w:marLeft w:val="0"/>
      <w:marRight w:val="0"/>
      <w:marTop w:val="0"/>
      <w:marBottom w:val="0"/>
      <w:divBdr>
        <w:top w:val="none" w:sz="0" w:space="0" w:color="auto"/>
        <w:left w:val="none" w:sz="0" w:space="0" w:color="auto"/>
        <w:bottom w:val="none" w:sz="0" w:space="0" w:color="auto"/>
        <w:right w:val="none" w:sz="0" w:space="0" w:color="auto"/>
      </w:divBdr>
    </w:div>
    <w:div w:id="3481937">
      <w:bodyDiv w:val="1"/>
      <w:marLeft w:val="0"/>
      <w:marRight w:val="0"/>
      <w:marTop w:val="0"/>
      <w:marBottom w:val="0"/>
      <w:divBdr>
        <w:top w:val="none" w:sz="0" w:space="0" w:color="auto"/>
        <w:left w:val="none" w:sz="0" w:space="0" w:color="auto"/>
        <w:bottom w:val="none" w:sz="0" w:space="0" w:color="auto"/>
        <w:right w:val="none" w:sz="0" w:space="0" w:color="auto"/>
      </w:divBdr>
    </w:div>
    <w:div w:id="13309911">
      <w:bodyDiv w:val="1"/>
      <w:marLeft w:val="0"/>
      <w:marRight w:val="0"/>
      <w:marTop w:val="0"/>
      <w:marBottom w:val="0"/>
      <w:divBdr>
        <w:top w:val="none" w:sz="0" w:space="0" w:color="auto"/>
        <w:left w:val="none" w:sz="0" w:space="0" w:color="auto"/>
        <w:bottom w:val="none" w:sz="0" w:space="0" w:color="auto"/>
        <w:right w:val="none" w:sz="0" w:space="0" w:color="auto"/>
      </w:divBdr>
    </w:div>
    <w:div w:id="38096829">
      <w:bodyDiv w:val="1"/>
      <w:marLeft w:val="0"/>
      <w:marRight w:val="0"/>
      <w:marTop w:val="0"/>
      <w:marBottom w:val="0"/>
      <w:divBdr>
        <w:top w:val="none" w:sz="0" w:space="0" w:color="auto"/>
        <w:left w:val="none" w:sz="0" w:space="0" w:color="auto"/>
        <w:bottom w:val="none" w:sz="0" w:space="0" w:color="auto"/>
        <w:right w:val="none" w:sz="0" w:space="0" w:color="auto"/>
      </w:divBdr>
    </w:div>
    <w:div w:id="41099618">
      <w:bodyDiv w:val="1"/>
      <w:marLeft w:val="0"/>
      <w:marRight w:val="0"/>
      <w:marTop w:val="0"/>
      <w:marBottom w:val="0"/>
      <w:divBdr>
        <w:top w:val="none" w:sz="0" w:space="0" w:color="auto"/>
        <w:left w:val="none" w:sz="0" w:space="0" w:color="auto"/>
        <w:bottom w:val="none" w:sz="0" w:space="0" w:color="auto"/>
        <w:right w:val="none" w:sz="0" w:space="0" w:color="auto"/>
      </w:divBdr>
    </w:div>
    <w:div w:id="48770171">
      <w:bodyDiv w:val="1"/>
      <w:marLeft w:val="0"/>
      <w:marRight w:val="0"/>
      <w:marTop w:val="0"/>
      <w:marBottom w:val="0"/>
      <w:divBdr>
        <w:top w:val="none" w:sz="0" w:space="0" w:color="auto"/>
        <w:left w:val="none" w:sz="0" w:space="0" w:color="auto"/>
        <w:bottom w:val="none" w:sz="0" w:space="0" w:color="auto"/>
        <w:right w:val="none" w:sz="0" w:space="0" w:color="auto"/>
      </w:divBdr>
    </w:div>
    <w:div w:id="54790420">
      <w:bodyDiv w:val="1"/>
      <w:marLeft w:val="0"/>
      <w:marRight w:val="0"/>
      <w:marTop w:val="0"/>
      <w:marBottom w:val="0"/>
      <w:divBdr>
        <w:top w:val="none" w:sz="0" w:space="0" w:color="auto"/>
        <w:left w:val="none" w:sz="0" w:space="0" w:color="auto"/>
        <w:bottom w:val="none" w:sz="0" w:space="0" w:color="auto"/>
        <w:right w:val="none" w:sz="0" w:space="0" w:color="auto"/>
      </w:divBdr>
    </w:div>
    <w:div w:id="62604567">
      <w:bodyDiv w:val="1"/>
      <w:marLeft w:val="0"/>
      <w:marRight w:val="0"/>
      <w:marTop w:val="0"/>
      <w:marBottom w:val="0"/>
      <w:divBdr>
        <w:top w:val="none" w:sz="0" w:space="0" w:color="auto"/>
        <w:left w:val="none" w:sz="0" w:space="0" w:color="auto"/>
        <w:bottom w:val="none" w:sz="0" w:space="0" w:color="auto"/>
        <w:right w:val="none" w:sz="0" w:space="0" w:color="auto"/>
      </w:divBdr>
    </w:div>
    <w:div w:id="73938375">
      <w:bodyDiv w:val="1"/>
      <w:marLeft w:val="0"/>
      <w:marRight w:val="0"/>
      <w:marTop w:val="0"/>
      <w:marBottom w:val="0"/>
      <w:divBdr>
        <w:top w:val="none" w:sz="0" w:space="0" w:color="auto"/>
        <w:left w:val="none" w:sz="0" w:space="0" w:color="auto"/>
        <w:bottom w:val="none" w:sz="0" w:space="0" w:color="auto"/>
        <w:right w:val="none" w:sz="0" w:space="0" w:color="auto"/>
      </w:divBdr>
    </w:div>
    <w:div w:id="87502235">
      <w:bodyDiv w:val="1"/>
      <w:marLeft w:val="0"/>
      <w:marRight w:val="0"/>
      <w:marTop w:val="0"/>
      <w:marBottom w:val="0"/>
      <w:divBdr>
        <w:top w:val="none" w:sz="0" w:space="0" w:color="auto"/>
        <w:left w:val="none" w:sz="0" w:space="0" w:color="auto"/>
        <w:bottom w:val="none" w:sz="0" w:space="0" w:color="auto"/>
        <w:right w:val="none" w:sz="0" w:space="0" w:color="auto"/>
      </w:divBdr>
    </w:div>
    <w:div w:id="90585369">
      <w:bodyDiv w:val="1"/>
      <w:marLeft w:val="0"/>
      <w:marRight w:val="0"/>
      <w:marTop w:val="0"/>
      <w:marBottom w:val="0"/>
      <w:divBdr>
        <w:top w:val="none" w:sz="0" w:space="0" w:color="auto"/>
        <w:left w:val="none" w:sz="0" w:space="0" w:color="auto"/>
        <w:bottom w:val="none" w:sz="0" w:space="0" w:color="auto"/>
        <w:right w:val="none" w:sz="0" w:space="0" w:color="auto"/>
      </w:divBdr>
    </w:div>
    <w:div w:id="121003041">
      <w:bodyDiv w:val="1"/>
      <w:marLeft w:val="0"/>
      <w:marRight w:val="0"/>
      <w:marTop w:val="0"/>
      <w:marBottom w:val="0"/>
      <w:divBdr>
        <w:top w:val="none" w:sz="0" w:space="0" w:color="auto"/>
        <w:left w:val="none" w:sz="0" w:space="0" w:color="auto"/>
        <w:bottom w:val="none" w:sz="0" w:space="0" w:color="auto"/>
        <w:right w:val="none" w:sz="0" w:space="0" w:color="auto"/>
      </w:divBdr>
    </w:div>
    <w:div w:id="149489659">
      <w:bodyDiv w:val="1"/>
      <w:marLeft w:val="0"/>
      <w:marRight w:val="0"/>
      <w:marTop w:val="0"/>
      <w:marBottom w:val="0"/>
      <w:divBdr>
        <w:top w:val="none" w:sz="0" w:space="0" w:color="auto"/>
        <w:left w:val="none" w:sz="0" w:space="0" w:color="auto"/>
        <w:bottom w:val="none" w:sz="0" w:space="0" w:color="auto"/>
        <w:right w:val="none" w:sz="0" w:space="0" w:color="auto"/>
      </w:divBdr>
    </w:div>
    <w:div w:id="154734769">
      <w:bodyDiv w:val="1"/>
      <w:marLeft w:val="0"/>
      <w:marRight w:val="0"/>
      <w:marTop w:val="0"/>
      <w:marBottom w:val="0"/>
      <w:divBdr>
        <w:top w:val="none" w:sz="0" w:space="0" w:color="auto"/>
        <w:left w:val="none" w:sz="0" w:space="0" w:color="auto"/>
        <w:bottom w:val="none" w:sz="0" w:space="0" w:color="auto"/>
        <w:right w:val="none" w:sz="0" w:space="0" w:color="auto"/>
      </w:divBdr>
    </w:div>
    <w:div w:id="156505314">
      <w:bodyDiv w:val="1"/>
      <w:marLeft w:val="0"/>
      <w:marRight w:val="0"/>
      <w:marTop w:val="0"/>
      <w:marBottom w:val="0"/>
      <w:divBdr>
        <w:top w:val="none" w:sz="0" w:space="0" w:color="auto"/>
        <w:left w:val="none" w:sz="0" w:space="0" w:color="auto"/>
        <w:bottom w:val="none" w:sz="0" w:space="0" w:color="auto"/>
        <w:right w:val="none" w:sz="0" w:space="0" w:color="auto"/>
      </w:divBdr>
    </w:div>
    <w:div w:id="189728428">
      <w:bodyDiv w:val="1"/>
      <w:marLeft w:val="0"/>
      <w:marRight w:val="0"/>
      <w:marTop w:val="0"/>
      <w:marBottom w:val="0"/>
      <w:divBdr>
        <w:top w:val="none" w:sz="0" w:space="0" w:color="auto"/>
        <w:left w:val="none" w:sz="0" w:space="0" w:color="auto"/>
        <w:bottom w:val="none" w:sz="0" w:space="0" w:color="auto"/>
        <w:right w:val="none" w:sz="0" w:space="0" w:color="auto"/>
      </w:divBdr>
    </w:div>
    <w:div w:id="192814380">
      <w:bodyDiv w:val="1"/>
      <w:marLeft w:val="0"/>
      <w:marRight w:val="0"/>
      <w:marTop w:val="0"/>
      <w:marBottom w:val="0"/>
      <w:divBdr>
        <w:top w:val="none" w:sz="0" w:space="0" w:color="auto"/>
        <w:left w:val="none" w:sz="0" w:space="0" w:color="auto"/>
        <w:bottom w:val="none" w:sz="0" w:space="0" w:color="auto"/>
        <w:right w:val="none" w:sz="0" w:space="0" w:color="auto"/>
      </w:divBdr>
    </w:div>
    <w:div w:id="201790941">
      <w:bodyDiv w:val="1"/>
      <w:marLeft w:val="0"/>
      <w:marRight w:val="0"/>
      <w:marTop w:val="0"/>
      <w:marBottom w:val="0"/>
      <w:divBdr>
        <w:top w:val="none" w:sz="0" w:space="0" w:color="auto"/>
        <w:left w:val="none" w:sz="0" w:space="0" w:color="auto"/>
        <w:bottom w:val="none" w:sz="0" w:space="0" w:color="auto"/>
        <w:right w:val="none" w:sz="0" w:space="0" w:color="auto"/>
      </w:divBdr>
    </w:div>
    <w:div w:id="202836119">
      <w:bodyDiv w:val="1"/>
      <w:marLeft w:val="0"/>
      <w:marRight w:val="0"/>
      <w:marTop w:val="0"/>
      <w:marBottom w:val="0"/>
      <w:divBdr>
        <w:top w:val="none" w:sz="0" w:space="0" w:color="auto"/>
        <w:left w:val="none" w:sz="0" w:space="0" w:color="auto"/>
        <w:bottom w:val="none" w:sz="0" w:space="0" w:color="auto"/>
        <w:right w:val="none" w:sz="0" w:space="0" w:color="auto"/>
      </w:divBdr>
    </w:div>
    <w:div w:id="232593835">
      <w:bodyDiv w:val="1"/>
      <w:marLeft w:val="0"/>
      <w:marRight w:val="0"/>
      <w:marTop w:val="0"/>
      <w:marBottom w:val="0"/>
      <w:divBdr>
        <w:top w:val="none" w:sz="0" w:space="0" w:color="auto"/>
        <w:left w:val="none" w:sz="0" w:space="0" w:color="auto"/>
        <w:bottom w:val="none" w:sz="0" w:space="0" w:color="auto"/>
        <w:right w:val="none" w:sz="0" w:space="0" w:color="auto"/>
      </w:divBdr>
    </w:div>
    <w:div w:id="233900495">
      <w:bodyDiv w:val="1"/>
      <w:marLeft w:val="0"/>
      <w:marRight w:val="0"/>
      <w:marTop w:val="0"/>
      <w:marBottom w:val="0"/>
      <w:divBdr>
        <w:top w:val="none" w:sz="0" w:space="0" w:color="auto"/>
        <w:left w:val="none" w:sz="0" w:space="0" w:color="auto"/>
        <w:bottom w:val="none" w:sz="0" w:space="0" w:color="auto"/>
        <w:right w:val="none" w:sz="0" w:space="0" w:color="auto"/>
      </w:divBdr>
    </w:div>
    <w:div w:id="236016085">
      <w:bodyDiv w:val="1"/>
      <w:marLeft w:val="0"/>
      <w:marRight w:val="0"/>
      <w:marTop w:val="0"/>
      <w:marBottom w:val="0"/>
      <w:divBdr>
        <w:top w:val="none" w:sz="0" w:space="0" w:color="auto"/>
        <w:left w:val="none" w:sz="0" w:space="0" w:color="auto"/>
        <w:bottom w:val="none" w:sz="0" w:space="0" w:color="auto"/>
        <w:right w:val="none" w:sz="0" w:space="0" w:color="auto"/>
      </w:divBdr>
    </w:div>
    <w:div w:id="245193672">
      <w:bodyDiv w:val="1"/>
      <w:marLeft w:val="0"/>
      <w:marRight w:val="0"/>
      <w:marTop w:val="0"/>
      <w:marBottom w:val="0"/>
      <w:divBdr>
        <w:top w:val="none" w:sz="0" w:space="0" w:color="auto"/>
        <w:left w:val="none" w:sz="0" w:space="0" w:color="auto"/>
        <w:bottom w:val="none" w:sz="0" w:space="0" w:color="auto"/>
        <w:right w:val="none" w:sz="0" w:space="0" w:color="auto"/>
      </w:divBdr>
    </w:div>
    <w:div w:id="245573178">
      <w:bodyDiv w:val="1"/>
      <w:marLeft w:val="0"/>
      <w:marRight w:val="0"/>
      <w:marTop w:val="0"/>
      <w:marBottom w:val="0"/>
      <w:divBdr>
        <w:top w:val="none" w:sz="0" w:space="0" w:color="auto"/>
        <w:left w:val="none" w:sz="0" w:space="0" w:color="auto"/>
        <w:bottom w:val="none" w:sz="0" w:space="0" w:color="auto"/>
        <w:right w:val="none" w:sz="0" w:space="0" w:color="auto"/>
      </w:divBdr>
    </w:div>
    <w:div w:id="250238745">
      <w:bodyDiv w:val="1"/>
      <w:marLeft w:val="0"/>
      <w:marRight w:val="0"/>
      <w:marTop w:val="0"/>
      <w:marBottom w:val="0"/>
      <w:divBdr>
        <w:top w:val="none" w:sz="0" w:space="0" w:color="auto"/>
        <w:left w:val="none" w:sz="0" w:space="0" w:color="auto"/>
        <w:bottom w:val="none" w:sz="0" w:space="0" w:color="auto"/>
        <w:right w:val="none" w:sz="0" w:space="0" w:color="auto"/>
      </w:divBdr>
    </w:div>
    <w:div w:id="255747417">
      <w:bodyDiv w:val="1"/>
      <w:marLeft w:val="0"/>
      <w:marRight w:val="0"/>
      <w:marTop w:val="0"/>
      <w:marBottom w:val="0"/>
      <w:divBdr>
        <w:top w:val="none" w:sz="0" w:space="0" w:color="auto"/>
        <w:left w:val="none" w:sz="0" w:space="0" w:color="auto"/>
        <w:bottom w:val="none" w:sz="0" w:space="0" w:color="auto"/>
        <w:right w:val="none" w:sz="0" w:space="0" w:color="auto"/>
      </w:divBdr>
    </w:div>
    <w:div w:id="261499758">
      <w:bodyDiv w:val="1"/>
      <w:marLeft w:val="0"/>
      <w:marRight w:val="0"/>
      <w:marTop w:val="0"/>
      <w:marBottom w:val="0"/>
      <w:divBdr>
        <w:top w:val="none" w:sz="0" w:space="0" w:color="auto"/>
        <w:left w:val="none" w:sz="0" w:space="0" w:color="auto"/>
        <w:bottom w:val="none" w:sz="0" w:space="0" w:color="auto"/>
        <w:right w:val="none" w:sz="0" w:space="0" w:color="auto"/>
      </w:divBdr>
    </w:div>
    <w:div w:id="268198325">
      <w:bodyDiv w:val="1"/>
      <w:marLeft w:val="0"/>
      <w:marRight w:val="0"/>
      <w:marTop w:val="0"/>
      <w:marBottom w:val="0"/>
      <w:divBdr>
        <w:top w:val="none" w:sz="0" w:space="0" w:color="auto"/>
        <w:left w:val="none" w:sz="0" w:space="0" w:color="auto"/>
        <w:bottom w:val="none" w:sz="0" w:space="0" w:color="auto"/>
        <w:right w:val="none" w:sz="0" w:space="0" w:color="auto"/>
      </w:divBdr>
    </w:div>
    <w:div w:id="274942849">
      <w:bodyDiv w:val="1"/>
      <w:marLeft w:val="0"/>
      <w:marRight w:val="0"/>
      <w:marTop w:val="0"/>
      <w:marBottom w:val="0"/>
      <w:divBdr>
        <w:top w:val="none" w:sz="0" w:space="0" w:color="auto"/>
        <w:left w:val="none" w:sz="0" w:space="0" w:color="auto"/>
        <w:bottom w:val="none" w:sz="0" w:space="0" w:color="auto"/>
        <w:right w:val="none" w:sz="0" w:space="0" w:color="auto"/>
      </w:divBdr>
    </w:div>
    <w:div w:id="284578079">
      <w:bodyDiv w:val="1"/>
      <w:marLeft w:val="0"/>
      <w:marRight w:val="0"/>
      <w:marTop w:val="0"/>
      <w:marBottom w:val="0"/>
      <w:divBdr>
        <w:top w:val="none" w:sz="0" w:space="0" w:color="auto"/>
        <w:left w:val="none" w:sz="0" w:space="0" w:color="auto"/>
        <w:bottom w:val="none" w:sz="0" w:space="0" w:color="auto"/>
        <w:right w:val="none" w:sz="0" w:space="0" w:color="auto"/>
      </w:divBdr>
    </w:div>
    <w:div w:id="285503267">
      <w:bodyDiv w:val="1"/>
      <w:marLeft w:val="0"/>
      <w:marRight w:val="0"/>
      <w:marTop w:val="0"/>
      <w:marBottom w:val="0"/>
      <w:divBdr>
        <w:top w:val="none" w:sz="0" w:space="0" w:color="auto"/>
        <w:left w:val="none" w:sz="0" w:space="0" w:color="auto"/>
        <w:bottom w:val="none" w:sz="0" w:space="0" w:color="auto"/>
        <w:right w:val="none" w:sz="0" w:space="0" w:color="auto"/>
      </w:divBdr>
    </w:div>
    <w:div w:id="289746117">
      <w:bodyDiv w:val="1"/>
      <w:marLeft w:val="0"/>
      <w:marRight w:val="0"/>
      <w:marTop w:val="0"/>
      <w:marBottom w:val="0"/>
      <w:divBdr>
        <w:top w:val="none" w:sz="0" w:space="0" w:color="auto"/>
        <w:left w:val="none" w:sz="0" w:space="0" w:color="auto"/>
        <w:bottom w:val="none" w:sz="0" w:space="0" w:color="auto"/>
        <w:right w:val="none" w:sz="0" w:space="0" w:color="auto"/>
      </w:divBdr>
    </w:div>
    <w:div w:id="310334826">
      <w:bodyDiv w:val="1"/>
      <w:marLeft w:val="0"/>
      <w:marRight w:val="0"/>
      <w:marTop w:val="0"/>
      <w:marBottom w:val="0"/>
      <w:divBdr>
        <w:top w:val="none" w:sz="0" w:space="0" w:color="auto"/>
        <w:left w:val="none" w:sz="0" w:space="0" w:color="auto"/>
        <w:bottom w:val="none" w:sz="0" w:space="0" w:color="auto"/>
        <w:right w:val="none" w:sz="0" w:space="0" w:color="auto"/>
      </w:divBdr>
    </w:div>
    <w:div w:id="316693832">
      <w:bodyDiv w:val="1"/>
      <w:marLeft w:val="0"/>
      <w:marRight w:val="0"/>
      <w:marTop w:val="0"/>
      <w:marBottom w:val="0"/>
      <w:divBdr>
        <w:top w:val="none" w:sz="0" w:space="0" w:color="auto"/>
        <w:left w:val="none" w:sz="0" w:space="0" w:color="auto"/>
        <w:bottom w:val="none" w:sz="0" w:space="0" w:color="auto"/>
        <w:right w:val="none" w:sz="0" w:space="0" w:color="auto"/>
      </w:divBdr>
    </w:div>
    <w:div w:id="327906489">
      <w:bodyDiv w:val="1"/>
      <w:marLeft w:val="0"/>
      <w:marRight w:val="0"/>
      <w:marTop w:val="0"/>
      <w:marBottom w:val="0"/>
      <w:divBdr>
        <w:top w:val="none" w:sz="0" w:space="0" w:color="auto"/>
        <w:left w:val="none" w:sz="0" w:space="0" w:color="auto"/>
        <w:bottom w:val="none" w:sz="0" w:space="0" w:color="auto"/>
        <w:right w:val="none" w:sz="0" w:space="0" w:color="auto"/>
      </w:divBdr>
    </w:div>
    <w:div w:id="328874937">
      <w:bodyDiv w:val="1"/>
      <w:marLeft w:val="0"/>
      <w:marRight w:val="0"/>
      <w:marTop w:val="0"/>
      <w:marBottom w:val="0"/>
      <w:divBdr>
        <w:top w:val="none" w:sz="0" w:space="0" w:color="auto"/>
        <w:left w:val="none" w:sz="0" w:space="0" w:color="auto"/>
        <w:bottom w:val="none" w:sz="0" w:space="0" w:color="auto"/>
        <w:right w:val="none" w:sz="0" w:space="0" w:color="auto"/>
      </w:divBdr>
    </w:div>
    <w:div w:id="360127321">
      <w:bodyDiv w:val="1"/>
      <w:marLeft w:val="0"/>
      <w:marRight w:val="0"/>
      <w:marTop w:val="0"/>
      <w:marBottom w:val="0"/>
      <w:divBdr>
        <w:top w:val="none" w:sz="0" w:space="0" w:color="auto"/>
        <w:left w:val="none" w:sz="0" w:space="0" w:color="auto"/>
        <w:bottom w:val="none" w:sz="0" w:space="0" w:color="auto"/>
        <w:right w:val="none" w:sz="0" w:space="0" w:color="auto"/>
      </w:divBdr>
    </w:div>
    <w:div w:id="367527877">
      <w:bodyDiv w:val="1"/>
      <w:marLeft w:val="0"/>
      <w:marRight w:val="0"/>
      <w:marTop w:val="0"/>
      <w:marBottom w:val="0"/>
      <w:divBdr>
        <w:top w:val="none" w:sz="0" w:space="0" w:color="auto"/>
        <w:left w:val="none" w:sz="0" w:space="0" w:color="auto"/>
        <w:bottom w:val="none" w:sz="0" w:space="0" w:color="auto"/>
        <w:right w:val="none" w:sz="0" w:space="0" w:color="auto"/>
      </w:divBdr>
    </w:div>
    <w:div w:id="409280430">
      <w:bodyDiv w:val="1"/>
      <w:marLeft w:val="0"/>
      <w:marRight w:val="0"/>
      <w:marTop w:val="0"/>
      <w:marBottom w:val="0"/>
      <w:divBdr>
        <w:top w:val="none" w:sz="0" w:space="0" w:color="auto"/>
        <w:left w:val="none" w:sz="0" w:space="0" w:color="auto"/>
        <w:bottom w:val="none" w:sz="0" w:space="0" w:color="auto"/>
        <w:right w:val="none" w:sz="0" w:space="0" w:color="auto"/>
      </w:divBdr>
    </w:div>
    <w:div w:id="414209638">
      <w:bodyDiv w:val="1"/>
      <w:marLeft w:val="0"/>
      <w:marRight w:val="0"/>
      <w:marTop w:val="0"/>
      <w:marBottom w:val="0"/>
      <w:divBdr>
        <w:top w:val="none" w:sz="0" w:space="0" w:color="auto"/>
        <w:left w:val="none" w:sz="0" w:space="0" w:color="auto"/>
        <w:bottom w:val="none" w:sz="0" w:space="0" w:color="auto"/>
        <w:right w:val="none" w:sz="0" w:space="0" w:color="auto"/>
      </w:divBdr>
    </w:div>
    <w:div w:id="414908572">
      <w:bodyDiv w:val="1"/>
      <w:marLeft w:val="0"/>
      <w:marRight w:val="0"/>
      <w:marTop w:val="0"/>
      <w:marBottom w:val="0"/>
      <w:divBdr>
        <w:top w:val="none" w:sz="0" w:space="0" w:color="auto"/>
        <w:left w:val="none" w:sz="0" w:space="0" w:color="auto"/>
        <w:bottom w:val="none" w:sz="0" w:space="0" w:color="auto"/>
        <w:right w:val="none" w:sz="0" w:space="0" w:color="auto"/>
      </w:divBdr>
    </w:div>
    <w:div w:id="449861174">
      <w:bodyDiv w:val="1"/>
      <w:marLeft w:val="0"/>
      <w:marRight w:val="0"/>
      <w:marTop w:val="0"/>
      <w:marBottom w:val="0"/>
      <w:divBdr>
        <w:top w:val="none" w:sz="0" w:space="0" w:color="auto"/>
        <w:left w:val="none" w:sz="0" w:space="0" w:color="auto"/>
        <w:bottom w:val="none" w:sz="0" w:space="0" w:color="auto"/>
        <w:right w:val="none" w:sz="0" w:space="0" w:color="auto"/>
      </w:divBdr>
    </w:div>
    <w:div w:id="467478712">
      <w:bodyDiv w:val="1"/>
      <w:marLeft w:val="0"/>
      <w:marRight w:val="0"/>
      <w:marTop w:val="0"/>
      <w:marBottom w:val="0"/>
      <w:divBdr>
        <w:top w:val="none" w:sz="0" w:space="0" w:color="auto"/>
        <w:left w:val="none" w:sz="0" w:space="0" w:color="auto"/>
        <w:bottom w:val="none" w:sz="0" w:space="0" w:color="auto"/>
        <w:right w:val="none" w:sz="0" w:space="0" w:color="auto"/>
      </w:divBdr>
    </w:div>
    <w:div w:id="490370008">
      <w:bodyDiv w:val="1"/>
      <w:marLeft w:val="0"/>
      <w:marRight w:val="0"/>
      <w:marTop w:val="0"/>
      <w:marBottom w:val="0"/>
      <w:divBdr>
        <w:top w:val="none" w:sz="0" w:space="0" w:color="auto"/>
        <w:left w:val="none" w:sz="0" w:space="0" w:color="auto"/>
        <w:bottom w:val="none" w:sz="0" w:space="0" w:color="auto"/>
        <w:right w:val="none" w:sz="0" w:space="0" w:color="auto"/>
      </w:divBdr>
    </w:div>
    <w:div w:id="506024476">
      <w:bodyDiv w:val="1"/>
      <w:marLeft w:val="0"/>
      <w:marRight w:val="0"/>
      <w:marTop w:val="0"/>
      <w:marBottom w:val="0"/>
      <w:divBdr>
        <w:top w:val="none" w:sz="0" w:space="0" w:color="auto"/>
        <w:left w:val="none" w:sz="0" w:space="0" w:color="auto"/>
        <w:bottom w:val="none" w:sz="0" w:space="0" w:color="auto"/>
        <w:right w:val="none" w:sz="0" w:space="0" w:color="auto"/>
      </w:divBdr>
    </w:div>
    <w:div w:id="509492623">
      <w:bodyDiv w:val="1"/>
      <w:marLeft w:val="0"/>
      <w:marRight w:val="0"/>
      <w:marTop w:val="0"/>
      <w:marBottom w:val="0"/>
      <w:divBdr>
        <w:top w:val="none" w:sz="0" w:space="0" w:color="auto"/>
        <w:left w:val="none" w:sz="0" w:space="0" w:color="auto"/>
        <w:bottom w:val="none" w:sz="0" w:space="0" w:color="auto"/>
        <w:right w:val="none" w:sz="0" w:space="0" w:color="auto"/>
      </w:divBdr>
    </w:div>
    <w:div w:id="533538357">
      <w:bodyDiv w:val="1"/>
      <w:marLeft w:val="0"/>
      <w:marRight w:val="0"/>
      <w:marTop w:val="0"/>
      <w:marBottom w:val="0"/>
      <w:divBdr>
        <w:top w:val="none" w:sz="0" w:space="0" w:color="auto"/>
        <w:left w:val="none" w:sz="0" w:space="0" w:color="auto"/>
        <w:bottom w:val="none" w:sz="0" w:space="0" w:color="auto"/>
        <w:right w:val="none" w:sz="0" w:space="0" w:color="auto"/>
      </w:divBdr>
    </w:div>
    <w:div w:id="538393797">
      <w:bodyDiv w:val="1"/>
      <w:marLeft w:val="0"/>
      <w:marRight w:val="0"/>
      <w:marTop w:val="0"/>
      <w:marBottom w:val="0"/>
      <w:divBdr>
        <w:top w:val="none" w:sz="0" w:space="0" w:color="auto"/>
        <w:left w:val="none" w:sz="0" w:space="0" w:color="auto"/>
        <w:bottom w:val="none" w:sz="0" w:space="0" w:color="auto"/>
        <w:right w:val="none" w:sz="0" w:space="0" w:color="auto"/>
      </w:divBdr>
    </w:div>
    <w:div w:id="559826567">
      <w:bodyDiv w:val="1"/>
      <w:marLeft w:val="0"/>
      <w:marRight w:val="0"/>
      <w:marTop w:val="0"/>
      <w:marBottom w:val="0"/>
      <w:divBdr>
        <w:top w:val="none" w:sz="0" w:space="0" w:color="auto"/>
        <w:left w:val="none" w:sz="0" w:space="0" w:color="auto"/>
        <w:bottom w:val="none" w:sz="0" w:space="0" w:color="auto"/>
        <w:right w:val="none" w:sz="0" w:space="0" w:color="auto"/>
      </w:divBdr>
    </w:div>
    <w:div w:id="564031740">
      <w:bodyDiv w:val="1"/>
      <w:marLeft w:val="0"/>
      <w:marRight w:val="0"/>
      <w:marTop w:val="0"/>
      <w:marBottom w:val="0"/>
      <w:divBdr>
        <w:top w:val="none" w:sz="0" w:space="0" w:color="auto"/>
        <w:left w:val="none" w:sz="0" w:space="0" w:color="auto"/>
        <w:bottom w:val="none" w:sz="0" w:space="0" w:color="auto"/>
        <w:right w:val="none" w:sz="0" w:space="0" w:color="auto"/>
      </w:divBdr>
    </w:div>
    <w:div w:id="574554744">
      <w:bodyDiv w:val="1"/>
      <w:marLeft w:val="0"/>
      <w:marRight w:val="0"/>
      <w:marTop w:val="0"/>
      <w:marBottom w:val="0"/>
      <w:divBdr>
        <w:top w:val="none" w:sz="0" w:space="0" w:color="auto"/>
        <w:left w:val="none" w:sz="0" w:space="0" w:color="auto"/>
        <w:bottom w:val="none" w:sz="0" w:space="0" w:color="auto"/>
        <w:right w:val="none" w:sz="0" w:space="0" w:color="auto"/>
      </w:divBdr>
    </w:div>
    <w:div w:id="577136039">
      <w:bodyDiv w:val="1"/>
      <w:marLeft w:val="0"/>
      <w:marRight w:val="0"/>
      <w:marTop w:val="0"/>
      <w:marBottom w:val="0"/>
      <w:divBdr>
        <w:top w:val="none" w:sz="0" w:space="0" w:color="auto"/>
        <w:left w:val="none" w:sz="0" w:space="0" w:color="auto"/>
        <w:bottom w:val="none" w:sz="0" w:space="0" w:color="auto"/>
        <w:right w:val="none" w:sz="0" w:space="0" w:color="auto"/>
      </w:divBdr>
    </w:div>
    <w:div w:id="578906784">
      <w:bodyDiv w:val="1"/>
      <w:marLeft w:val="0"/>
      <w:marRight w:val="0"/>
      <w:marTop w:val="0"/>
      <w:marBottom w:val="0"/>
      <w:divBdr>
        <w:top w:val="none" w:sz="0" w:space="0" w:color="auto"/>
        <w:left w:val="none" w:sz="0" w:space="0" w:color="auto"/>
        <w:bottom w:val="none" w:sz="0" w:space="0" w:color="auto"/>
        <w:right w:val="none" w:sz="0" w:space="0" w:color="auto"/>
      </w:divBdr>
    </w:div>
    <w:div w:id="586304623">
      <w:bodyDiv w:val="1"/>
      <w:marLeft w:val="0"/>
      <w:marRight w:val="0"/>
      <w:marTop w:val="0"/>
      <w:marBottom w:val="0"/>
      <w:divBdr>
        <w:top w:val="none" w:sz="0" w:space="0" w:color="auto"/>
        <w:left w:val="none" w:sz="0" w:space="0" w:color="auto"/>
        <w:bottom w:val="none" w:sz="0" w:space="0" w:color="auto"/>
        <w:right w:val="none" w:sz="0" w:space="0" w:color="auto"/>
      </w:divBdr>
    </w:div>
    <w:div w:id="590433345">
      <w:bodyDiv w:val="1"/>
      <w:marLeft w:val="0"/>
      <w:marRight w:val="0"/>
      <w:marTop w:val="0"/>
      <w:marBottom w:val="0"/>
      <w:divBdr>
        <w:top w:val="none" w:sz="0" w:space="0" w:color="auto"/>
        <w:left w:val="none" w:sz="0" w:space="0" w:color="auto"/>
        <w:bottom w:val="none" w:sz="0" w:space="0" w:color="auto"/>
        <w:right w:val="none" w:sz="0" w:space="0" w:color="auto"/>
      </w:divBdr>
    </w:div>
    <w:div w:id="595789997">
      <w:bodyDiv w:val="1"/>
      <w:marLeft w:val="0"/>
      <w:marRight w:val="0"/>
      <w:marTop w:val="0"/>
      <w:marBottom w:val="0"/>
      <w:divBdr>
        <w:top w:val="none" w:sz="0" w:space="0" w:color="auto"/>
        <w:left w:val="none" w:sz="0" w:space="0" w:color="auto"/>
        <w:bottom w:val="none" w:sz="0" w:space="0" w:color="auto"/>
        <w:right w:val="none" w:sz="0" w:space="0" w:color="auto"/>
      </w:divBdr>
    </w:div>
    <w:div w:id="609704133">
      <w:bodyDiv w:val="1"/>
      <w:marLeft w:val="0"/>
      <w:marRight w:val="0"/>
      <w:marTop w:val="0"/>
      <w:marBottom w:val="0"/>
      <w:divBdr>
        <w:top w:val="none" w:sz="0" w:space="0" w:color="auto"/>
        <w:left w:val="none" w:sz="0" w:space="0" w:color="auto"/>
        <w:bottom w:val="none" w:sz="0" w:space="0" w:color="auto"/>
        <w:right w:val="none" w:sz="0" w:space="0" w:color="auto"/>
      </w:divBdr>
    </w:div>
    <w:div w:id="621767640">
      <w:bodyDiv w:val="1"/>
      <w:marLeft w:val="0"/>
      <w:marRight w:val="0"/>
      <w:marTop w:val="0"/>
      <w:marBottom w:val="0"/>
      <w:divBdr>
        <w:top w:val="none" w:sz="0" w:space="0" w:color="auto"/>
        <w:left w:val="none" w:sz="0" w:space="0" w:color="auto"/>
        <w:bottom w:val="none" w:sz="0" w:space="0" w:color="auto"/>
        <w:right w:val="none" w:sz="0" w:space="0" w:color="auto"/>
      </w:divBdr>
    </w:div>
    <w:div w:id="632252500">
      <w:bodyDiv w:val="1"/>
      <w:marLeft w:val="0"/>
      <w:marRight w:val="0"/>
      <w:marTop w:val="0"/>
      <w:marBottom w:val="0"/>
      <w:divBdr>
        <w:top w:val="none" w:sz="0" w:space="0" w:color="auto"/>
        <w:left w:val="none" w:sz="0" w:space="0" w:color="auto"/>
        <w:bottom w:val="none" w:sz="0" w:space="0" w:color="auto"/>
        <w:right w:val="none" w:sz="0" w:space="0" w:color="auto"/>
      </w:divBdr>
    </w:div>
    <w:div w:id="660500381">
      <w:bodyDiv w:val="1"/>
      <w:marLeft w:val="0"/>
      <w:marRight w:val="0"/>
      <w:marTop w:val="0"/>
      <w:marBottom w:val="0"/>
      <w:divBdr>
        <w:top w:val="none" w:sz="0" w:space="0" w:color="auto"/>
        <w:left w:val="none" w:sz="0" w:space="0" w:color="auto"/>
        <w:bottom w:val="none" w:sz="0" w:space="0" w:color="auto"/>
        <w:right w:val="none" w:sz="0" w:space="0" w:color="auto"/>
      </w:divBdr>
    </w:div>
    <w:div w:id="688605929">
      <w:bodyDiv w:val="1"/>
      <w:marLeft w:val="0"/>
      <w:marRight w:val="0"/>
      <w:marTop w:val="0"/>
      <w:marBottom w:val="0"/>
      <w:divBdr>
        <w:top w:val="none" w:sz="0" w:space="0" w:color="auto"/>
        <w:left w:val="none" w:sz="0" w:space="0" w:color="auto"/>
        <w:bottom w:val="none" w:sz="0" w:space="0" w:color="auto"/>
        <w:right w:val="none" w:sz="0" w:space="0" w:color="auto"/>
      </w:divBdr>
    </w:div>
    <w:div w:id="707295357">
      <w:bodyDiv w:val="1"/>
      <w:marLeft w:val="0"/>
      <w:marRight w:val="0"/>
      <w:marTop w:val="0"/>
      <w:marBottom w:val="0"/>
      <w:divBdr>
        <w:top w:val="none" w:sz="0" w:space="0" w:color="auto"/>
        <w:left w:val="none" w:sz="0" w:space="0" w:color="auto"/>
        <w:bottom w:val="none" w:sz="0" w:space="0" w:color="auto"/>
        <w:right w:val="none" w:sz="0" w:space="0" w:color="auto"/>
      </w:divBdr>
    </w:div>
    <w:div w:id="722099128">
      <w:bodyDiv w:val="1"/>
      <w:marLeft w:val="0"/>
      <w:marRight w:val="0"/>
      <w:marTop w:val="0"/>
      <w:marBottom w:val="0"/>
      <w:divBdr>
        <w:top w:val="none" w:sz="0" w:space="0" w:color="auto"/>
        <w:left w:val="none" w:sz="0" w:space="0" w:color="auto"/>
        <w:bottom w:val="none" w:sz="0" w:space="0" w:color="auto"/>
        <w:right w:val="none" w:sz="0" w:space="0" w:color="auto"/>
      </w:divBdr>
    </w:div>
    <w:div w:id="722292929">
      <w:bodyDiv w:val="1"/>
      <w:marLeft w:val="0"/>
      <w:marRight w:val="0"/>
      <w:marTop w:val="0"/>
      <w:marBottom w:val="0"/>
      <w:divBdr>
        <w:top w:val="none" w:sz="0" w:space="0" w:color="auto"/>
        <w:left w:val="none" w:sz="0" w:space="0" w:color="auto"/>
        <w:bottom w:val="none" w:sz="0" w:space="0" w:color="auto"/>
        <w:right w:val="none" w:sz="0" w:space="0" w:color="auto"/>
      </w:divBdr>
    </w:div>
    <w:div w:id="724908786">
      <w:bodyDiv w:val="1"/>
      <w:marLeft w:val="0"/>
      <w:marRight w:val="0"/>
      <w:marTop w:val="0"/>
      <w:marBottom w:val="0"/>
      <w:divBdr>
        <w:top w:val="none" w:sz="0" w:space="0" w:color="auto"/>
        <w:left w:val="none" w:sz="0" w:space="0" w:color="auto"/>
        <w:bottom w:val="none" w:sz="0" w:space="0" w:color="auto"/>
        <w:right w:val="none" w:sz="0" w:space="0" w:color="auto"/>
      </w:divBdr>
    </w:div>
    <w:div w:id="733698188">
      <w:bodyDiv w:val="1"/>
      <w:marLeft w:val="0"/>
      <w:marRight w:val="0"/>
      <w:marTop w:val="0"/>
      <w:marBottom w:val="0"/>
      <w:divBdr>
        <w:top w:val="none" w:sz="0" w:space="0" w:color="auto"/>
        <w:left w:val="none" w:sz="0" w:space="0" w:color="auto"/>
        <w:bottom w:val="none" w:sz="0" w:space="0" w:color="auto"/>
        <w:right w:val="none" w:sz="0" w:space="0" w:color="auto"/>
      </w:divBdr>
    </w:div>
    <w:div w:id="736978484">
      <w:bodyDiv w:val="1"/>
      <w:marLeft w:val="0"/>
      <w:marRight w:val="0"/>
      <w:marTop w:val="0"/>
      <w:marBottom w:val="0"/>
      <w:divBdr>
        <w:top w:val="none" w:sz="0" w:space="0" w:color="auto"/>
        <w:left w:val="none" w:sz="0" w:space="0" w:color="auto"/>
        <w:bottom w:val="none" w:sz="0" w:space="0" w:color="auto"/>
        <w:right w:val="none" w:sz="0" w:space="0" w:color="auto"/>
      </w:divBdr>
    </w:div>
    <w:div w:id="741634965">
      <w:bodyDiv w:val="1"/>
      <w:marLeft w:val="0"/>
      <w:marRight w:val="0"/>
      <w:marTop w:val="0"/>
      <w:marBottom w:val="0"/>
      <w:divBdr>
        <w:top w:val="none" w:sz="0" w:space="0" w:color="auto"/>
        <w:left w:val="none" w:sz="0" w:space="0" w:color="auto"/>
        <w:bottom w:val="none" w:sz="0" w:space="0" w:color="auto"/>
        <w:right w:val="none" w:sz="0" w:space="0" w:color="auto"/>
      </w:divBdr>
    </w:div>
    <w:div w:id="751463787">
      <w:bodyDiv w:val="1"/>
      <w:marLeft w:val="0"/>
      <w:marRight w:val="0"/>
      <w:marTop w:val="0"/>
      <w:marBottom w:val="0"/>
      <w:divBdr>
        <w:top w:val="none" w:sz="0" w:space="0" w:color="auto"/>
        <w:left w:val="none" w:sz="0" w:space="0" w:color="auto"/>
        <w:bottom w:val="none" w:sz="0" w:space="0" w:color="auto"/>
        <w:right w:val="none" w:sz="0" w:space="0" w:color="auto"/>
      </w:divBdr>
    </w:div>
    <w:div w:id="751850231">
      <w:bodyDiv w:val="1"/>
      <w:marLeft w:val="0"/>
      <w:marRight w:val="0"/>
      <w:marTop w:val="0"/>
      <w:marBottom w:val="0"/>
      <w:divBdr>
        <w:top w:val="none" w:sz="0" w:space="0" w:color="auto"/>
        <w:left w:val="none" w:sz="0" w:space="0" w:color="auto"/>
        <w:bottom w:val="none" w:sz="0" w:space="0" w:color="auto"/>
        <w:right w:val="none" w:sz="0" w:space="0" w:color="auto"/>
      </w:divBdr>
    </w:div>
    <w:div w:id="752506970">
      <w:bodyDiv w:val="1"/>
      <w:marLeft w:val="0"/>
      <w:marRight w:val="0"/>
      <w:marTop w:val="0"/>
      <w:marBottom w:val="0"/>
      <w:divBdr>
        <w:top w:val="none" w:sz="0" w:space="0" w:color="auto"/>
        <w:left w:val="none" w:sz="0" w:space="0" w:color="auto"/>
        <w:bottom w:val="none" w:sz="0" w:space="0" w:color="auto"/>
        <w:right w:val="none" w:sz="0" w:space="0" w:color="auto"/>
      </w:divBdr>
    </w:div>
    <w:div w:id="752775296">
      <w:bodyDiv w:val="1"/>
      <w:marLeft w:val="0"/>
      <w:marRight w:val="0"/>
      <w:marTop w:val="0"/>
      <w:marBottom w:val="0"/>
      <w:divBdr>
        <w:top w:val="none" w:sz="0" w:space="0" w:color="auto"/>
        <w:left w:val="none" w:sz="0" w:space="0" w:color="auto"/>
        <w:bottom w:val="none" w:sz="0" w:space="0" w:color="auto"/>
        <w:right w:val="none" w:sz="0" w:space="0" w:color="auto"/>
      </w:divBdr>
    </w:div>
    <w:div w:id="756832723">
      <w:bodyDiv w:val="1"/>
      <w:marLeft w:val="0"/>
      <w:marRight w:val="0"/>
      <w:marTop w:val="0"/>
      <w:marBottom w:val="0"/>
      <w:divBdr>
        <w:top w:val="none" w:sz="0" w:space="0" w:color="auto"/>
        <w:left w:val="none" w:sz="0" w:space="0" w:color="auto"/>
        <w:bottom w:val="none" w:sz="0" w:space="0" w:color="auto"/>
        <w:right w:val="none" w:sz="0" w:space="0" w:color="auto"/>
      </w:divBdr>
    </w:div>
    <w:div w:id="758794128">
      <w:bodyDiv w:val="1"/>
      <w:marLeft w:val="0"/>
      <w:marRight w:val="0"/>
      <w:marTop w:val="0"/>
      <w:marBottom w:val="0"/>
      <w:divBdr>
        <w:top w:val="none" w:sz="0" w:space="0" w:color="auto"/>
        <w:left w:val="none" w:sz="0" w:space="0" w:color="auto"/>
        <w:bottom w:val="none" w:sz="0" w:space="0" w:color="auto"/>
        <w:right w:val="none" w:sz="0" w:space="0" w:color="auto"/>
      </w:divBdr>
    </w:div>
    <w:div w:id="761024955">
      <w:bodyDiv w:val="1"/>
      <w:marLeft w:val="0"/>
      <w:marRight w:val="0"/>
      <w:marTop w:val="0"/>
      <w:marBottom w:val="0"/>
      <w:divBdr>
        <w:top w:val="none" w:sz="0" w:space="0" w:color="auto"/>
        <w:left w:val="none" w:sz="0" w:space="0" w:color="auto"/>
        <w:bottom w:val="none" w:sz="0" w:space="0" w:color="auto"/>
        <w:right w:val="none" w:sz="0" w:space="0" w:color="auto"/>
      </w:divBdr>
    </w:div>
    <w:div w:id="796870998">
      <w:bodyDiv w:val="1"/>
      <w:marLeft w:val="0"/>
      <w:marRight w:val="0"/>
      <w:marTop w:val="0"/>
      <w:marBottom w:val="0"/>
      <w:divBdr>
        <w:top w:val="none" w:sz="0" w:space="0" w:color="auto"/>
        <w:left w:val="none" w:sz="0" w:space="0" w:color="auto"/>
        <w:bottom w:val="none" w:sz="0" w:space="0" w:color="auto"/>
        <w:right w:val="none" w:sz="0" w:space="0" w:color="auto"/>
      </w:divBdr>
    </w:div>
    <w:div w:id="827792230">
      <w:bodyDiv w:val="1"/>
      <w:marLeft w:val="0"/>
      <w:marRight w:val="0"/>
      <w:marTop w:val="0"/>
      <w:marBottom w:val="0"/>
      <w:divBdr>
        <w:top w:val="none" w:sz="0" w:space="0" w:color="auto"/>
        <w:left w:val="none" w:sz="0" w:space="0" w:color="auto"/>
        <w:bottom w:val="none" w:sz="0" w:space="0" w:color="auto"/>
        <w:right w:val="none" w:sz="0" w:space="0" w:color="auto"/>
      </w:divBdr>
    </w:div>
    <w:div w:id="836267216">
      <w:bodyDiv w:val="1"/>
      <w:marLeft w:val="0"/>
      <w:marRight w:val="0"/>
      <w:marTop w:val="0"/>
      <w:marBottom w:val="0"/>
      <w:divBdr>
        <w:top w:val="none" w:sz="0" w:space="0" w:color="auto"/>
        <w:left w:val="none" w:sz="0" w:space="0" w:color="auto"/>
        <w:bottom w:val="none" w:sz="0" w:space="0" w:color="auto"/>
        <w:right w:val="none" w:sz="0" w:space="0" w:color="auto"/>
      </w:divBdr>
    </w:div>
    <w:div w:id="837697078">
      <w:bodyDiv w:val="1"/>
      <w:marLeft w:val="0"/>
      <w:marRight w:val="0"/>
      <w:marTop w:val="0"/>
      <w:marBottom w:val="0"/>
      <w:divBdr>
        <w:top w:val="none" w:sz="0" w:space="0" w:color="auto"/>
        <w:left w:val="none" w:sz="0" w:space="0" w:color="auto"/>
        <w:bottom w:val="none" w:sz="0" w:space="0" w:color="auto"/>
        <w:right w:val="none" w:sz="0" w:space="0" w:color="auto"/>
      </w:divBdr>
    </w:div>
    <w:div w:id="868689671">
      <w:bodyDiv w:val="1"/>
      <w:marLeft w:val="0"/>
      <w:marRight w:val="0"/>
      <w:marTop w:val="0"/>
      <w:marBottom w:val="0"/>
      <w:divBdr>
        <w:top w:val="none" w:sz="0" w:space="0" w:color="auto"/>
        <w:left w:val="none" w:sz="0" w:space="0" w:color="auto"/>
        <w:bottom w:val="none" w:sz="0" w:space="0" w:color="auto"/>
        <w:right w:val="none" w:sz="0" w:space="0" w:color="auto"/>
      </w:divBdr>
    </w:div>
    <w:div w:id="884027337">
      <w:bodyDiv w:val="1"/>
      <w:marLeft w:val="0"/>
      <w:marRight w:val="0"/>
      <w:marTop w:val="0"/>
      <w:marBottom w:val="0"/>
      <w:divBdr>
        <w:top w:val="none" w:sz="0" w:space="0" w:color="auto"/>
        <w:left w:val="none" w:sz="0" w:space="0" w:color="auto"/>
        <w:bottom w:val="none" w:sz="0" w:space="0" w:color="auto"/>
        <w:right w:val="none" w:sz="0" w:space="0" w:color="auto"/>
      </w:divBdr>
    </w:div>
    <w:div w:id="890925649">
      <w:bodyDiv w:val="1"/>
      <w:marLeft w:val="0"/>
      <w:marRight w:val="0"/>
      <w:marTop w:val="0"/>
      <w:marBottom w:val="0"/>
      <w:divBdr>
        <w:top w:val="none" w:sz="0" w:space="0" w:color="auto"/>
        <w:left w:val="none" w:sz="0" w:space="0" w:color="auto"/>
        <w:bottom w:val="none" w:sz="0" w:space="0" w:color="auto"/>
        <w:right w:val="none" w:sz="0" w:space="0" w:color="auto"/>
      </w:divBdr>
    </w:div>
    <w:div w:id="891580510">
      <w:bodyDiv w:val="1"/>
      <w:marLeft w:val="0"/>
      <w:marRight w:val="0"/>
      <w:marTop w:val="0"/>
      <w:marBottom w:val="0"/>
      <w:divBdr>
        <w:top w:val="none" w:sz="0" w:space="0" w:color="auto"/>
        <w:left w:val="none" w:sz="0" w:space="0" w:color="auto"/>
        <w:bottom w:val="none" w:sz="0" w:space="0" w:color="auto"/>
        <w:right w:val="none" w:sz="0" w:space="0" w:color="auto"/>
      </w:divBdr>
    </w:div>
    <w:div w:id="898056439">
      <w:bodyDiv w:val="1"/>
      <w:marLeft w:val="0"/>
      <w:marRight w:val="0"/>
      <w:marTop w:val="0"/>
      <w:marBottom w:val="0"/>
      <w:divBdr>
        <w:top w:val="none" w:sz="0" w:space="0" w:color="auto"/>
        <w:left w:val="none" w:sz="0" w:space="0" w:color="auto"/>
        <w:bottom w:val="none" w:sz="0" w:space="0" w:color="auto"/>
        <w:right w:val="none" w:sz="0" w:space="0" w:color="auto"/>
      </w:divBdr>
    </w:div>
    <w:div w:id="900098600">
      <w:bodyDiv w:val="1"/>
      <w:marLeft w:val="0"/>
      <w:marRight w:val="0"/>
      <w:marTop w:val="0"/>
      <w:marBottom w:val="0"/>
      <w:divBdr>
        <w:top w:val="none" w:sz="0" w:space="0" w:color="auto"/>
        <w:left w:val="none" w:sz="0" w:space="0" w:color="auto"/>
        <w:bottom w:val="none" w:sz="0" w:space="0" w:color="auto"/>
        <w:right w:val="none" w:sz="0" w:space="0" w:color="auto"/>
      </w:divBdr>
    </w:div>
    <w:div w:id="905842996">
      <w:bodyDiv w:val="1"/>
      <w:marLeft w:val="0"/>
      <w:marRight w:val="0"/>
      <w:marTop w:val="0"/>
      <w:marBottom w:val="0"/>
      <w:divBdr>
        <w:top w:val="none" w:sz="0" w:space="0" w:color="auto"/>
        <w:left w:val="none" w:sz="0" w:space="0" w:color="auto"/>
        <w:bottom w:val="none" w:sz="0" w:space="0" w:color="auto"/>
        <w:right w:val="none" w:sz="0" w:space="0" w:color="auto"/>
      </w:divBdr>
    </w:div>
    <w:div w:id="940378507">
      <w:bodyDiv w:val="1"/>
      <w:marLeft w:val="0"/>
      <w:marRight w:val="0"/>
      <w:marTop w:val="0"/>
      <w:marBottom w:val="0"/>
      <w:divBdr>
        <w:top w:val="none" w:sz="0" w:space="0" w:color="auto"/>
        <w:left w:val="none" w:sz="0" w:space="0" w:color="auto"/>
        <w:bottom w:val="none" w:sz="0" w:space="0" w:color="auto"/>
        <w:right w:val="none" w:sz="0" w:space="0" w:color="auto"/>
      </w:divBdr>
    </w:div>
    <w:div w:id="967973365">
      <w:bodyDiv w:val="1"/>
      <w:marLeft w:val="0"/>
      <w:marRight w:val="0"/>
      <w:marTop w:val="0"/>
      <w:marBottom w:val="0"/>
      <w:divBdr>
        <w:top w:val="none" w:sz="0" w:space="0" w:color="auto"/>
        <w:left w:val="none" w:sz="0" w:space="0" w:color="auto"/>
        <w:bottom w:val="none" w:sz="0" w:space="0" w:color="auto"/>
        <w:right w:val="none" w:sz="0" w:space="0" w:color="auto"/>
      </w:divBdr>
    </w:div>
    <w:div w:id="969747966">
      <w:bodyDiv w:val="1"/>
      <w:marLeft w:val="0"/>
      <w:marRight w:val="0"/>
      <w:marTop w:val="0"/>
      <w:marBottom w:val="0"/>
      <w:divBdr>
        <w:top w:val="none" w:sz="0" w:space="0" w:color="auto"/>
        <w:left w:val="none" w:sz="0" w:space="0" w:color="auto"/>
        <w:bottom w:val="none" w:sz="0" w:space="0" w:color="auto"/>
        <w:right w:val="none" w:sz="0" w:space="0" w:color="auto"/>
      </w:divBdr>
    </w:div>
    <w:div w:id="970787559">
      <w:bodyDiv w:val="1"/>
      <w:marLeft w:val="0"/>
      <w:marRight w:val="0"/>
      <w:marTop w:val="0"/>
      <w:marBottom w:val="0"/>
      <w:divBdr>
        <w:top w:val="none" w:sz="0" w:space="0" w:color="auto"/>
        <w:left w:val="none" w:sz="0" w:space="0" w:color="auto"/>
        <w:bottom w:val="none" w:sz="0" w:space="0" w:color="auto"/>
        <w:right w:val="none" w:sz="0" w:space="0" w:color="auto"/>
      </w:divBdr>
    </w:div>
    <w:div w:id="974069017">
      <w:bodyDiv w:val="1"/>
      <w:marLeft w:val="0"/>
      <w:marRight w:val="0"/>
      <w:marTop w:val="0"/>
      <w:marBottom w:val="0"/>
      <w:divBdr>
        <w:top w:val="none" w:sz="0" w:space="0" w:color="auto"/>
        <w:left w:val="none" w:sz="0" w:space="0" w:color="auto"/>
        <w:bottom w:val="none" w:sz="0" w:space="0" w:color="auto"/>
        <w:right w:val="none" w:sz="0" w:space="0" w:color="auto"/>
      </w:divBdr>
    </w:div>
    <w:div w:id="974599842">
      <w:bodyDiv w:val="1"/>
      <w:marLeft w:val="0"/>
      <w:marRight w:val="0"/>
      <w:marTop w:val="0"/>
      <w:marBottom w:val="0"/>
      <w:divBdr>
        <w:top w:val="none" w:sz="0" w:space="0" w:color="auto"/>
        <w:left w:val="none" w:sz="0" w:space="0" w:color="auto"/>
        <w:bottom w:val="none" w:sz="0" w:space="0" w:color="auto"/>
        <w:right w:val="none" w:sz="0" w:space="0" w:color="auto"/>
      </w:divBdr>
    </w:div>
    <w:div w:id="976303102">
      <w:bodyDiv w:val="1"/>
      <w:marLeft w:val="0"/>
      <w:marRight w:val="0"/>
      <w:marTop w:val="0"/>
      <w:marBottom w:val="0"/>
      <w:divBdr>
        <w:top w:val="none" w:sz="0" w:space="0" w:color="auto"/>
        <w:left w:val="none" w:sz="0" w:space="0" w:color="auto"/>
        <w:bottom w:val="none" w:sz="0" w:space="0" w:color="auto"/>
        <w:right w:val="none" w:sz="0" w:space="0" w:color="auto"/>
      </w:divBdr>
    </w:div>
    <w:div w:id="978654230">
      <w:bodyDiv w:val="1"/>
      <w:marLeft w:val="0"/>
      <w:marRight w:val="0"/>
      <w:marTop w:val="0"/>
      <w:marBottom w:val="0"/>
      <w:divBdr>
        <w:top w:val="none" w:sz="0" w:space="0" w:color="auto"/>
        <w:left w:val="none" w:sz="0" w:space="0" w:color="auto"/>
        <w:bottom w:val="none" w:sz="0" w:space="0" w:color="auto"/>
        <w:right w:val="none" w:sz="0" w:space="0" w:color="auto"/>
      </w:divBdr>
    </w:div>
    <w:div w:id="979458669">
      <w:bodyDiv w:val="1"/>
      <w:marLeft w:val="0"/>
      <w:marRight w:val="0"/>
      <w:marTop w:val="0"/>
      <w:marBottom w:val="0"/>
      <w:divBdr>
        <w:top w:val="none" w:sz="0" w:space="0" w:color="auto"/>
        <w:left w:val="none" w:sz="0" w:space="0" w:color="auto"/>
        <w:bottom w:val="none" w:sz="0" w:space="0" w:color="auto"/>
        <w:right w:val="none" w:sz="0" w:space="0" w:color="auto"/>
      </w:divBdr>
    </w:div>
    <w:div w:id="1002204042">
      <w:bodyDiv w:val="1"/>
      <w:marLeft w:val="0"/>
      <w:marRight w:val="0"/>
      <w:marTop w:val="0"/>
      <w:marBottom w:val="0"/>
      <w:divBdr>
        <w:top w:val="none" w:sz="0" w:space="0" w:color="auto"/>
        <w:left w:val="none" w:sz="0" w:space="0" w:color="auto"/>
        <w:bottom w:val="none" w:sz="0" w:space="0" w:color="auto"/>
        <w:right w:val="none" w:sz="0" w:space="0" w:color="auto"/>
      </w:divBdr>
    </w:div>
    <w:div w:id="1016691286">
      <w:bodyDiv w:val="1"/>
      <w:marLeft w:val="0"/>
      <w:marRight w:val="0"/>
      <w:marTop w:val="0"/>
      <w:marBottom w:val="0"/>
      <w:divBdr>
        <w:top w:val="none" w:sz="0" w:space="0" w:color="auto"/>
        <w:left w:val="none" w:sz="0" w:space="0" w:color="auto"/>
        <w:bottom w:val="none" w:sz="0" w:space="0" w:color="auto"/>
        <w:right w:val="none" w:sz="0" w:space="0" w:color="auto"/>
      </w:divBdr>
    </w:div>
    <w:div w:id="1024985606">
      <w:bodyDiv w:val="1"/>
      <w:marLeft w:val="0"/>
      <w:marRight w:val="0"/>
      <w:marTop w:val="0"/>
      <w:marBottom w:val="0"/>
      <w:divBdr>
        <w:top w:val="none" w:sz="0" w:space="0" w:color="auto"/>
        <w:left w:val="none" w:sz="0" w:space="0" w:color="auto"/>
        <w:bottom w:val="none" w:sz="0" w:space="0" w:color="auto"/>
        <w:right w:val="none" w:sz="0" w:space="0" w:color="auto"/>
      </w:divBdr>
    </w:div>
    <w:div w:id="1033729713">
      <w:bodyDiv w:val="1"/>
      <w:marLeft w:val="0"/>
      <w:marRight w:val="0"/>
      <w:marTop w:val="0"/>
      <w:marBottom w:val="0"/>
      <w:divBdr>
        <w:top w:val="none" w:sz="0" w:space="0" w:color="auto"/>
        <w:left w:val="none" w:sz="0" w:space="0" w:color="auto"/>
        <w:bottom w:val="none" w:sz="0" w:space="0" w:color="auto"/>
        <w:right w:val="none" w:sz="0" w:space="0" w:color="auto"/>
      </w:divBdr>
    </w:div>
    <w:div w:id="1034814412">
      <w:bodyDiv w:val="1"/>
      <w:marLeft w:val="0"/>
      <w:marRight w:val="0"/>
      <w:marTop w:val="0"/>
      <w:marBottom w:val="0"/>
      <w:divBdr>
        <w:top w:val="none" w:sz="0" w:space="0" w:color="auto"/>
        <w:left w:val="none" w:sz="0" w:space="0" w:color="auto"/>
        <w:bottom w:val="none" w:sz="0" w:space="0" w:color="auto"/>
        <w:right w:val="none" w:sz="0" w:space="0" w:color="auto"/>
      </w:divBdr>
    </w:div>
    <w:div w:id="1044676008">
      <w:bodyDiv w:val="1"/>
      <w:marLeft w:val="0"/>
      <w:marRight w:val="0"/>
      <w:marTop w:val="0"/>
      <w:marBottom w:val="0"/>
      <w:divBdr>
        <w:top w:val="none" w:sz="0" w:space="0" w:color="auto"/>
        <w:left w:val="none" w:sz="0" w:space="0" w:color="auto"/>
        <w:bottom w:val="none" w:sz="0" w:space="0" w:color="auto"/>
        <w:right w:val="none" w:sz="0" w:space="0" w:color="auto"/>
      </w:divBdr>
    </w:div>
    <w:div w:id="1063332171">
      <w:bodyDiv w:val="1"/>
      <w:marLeft w:val="0"/>
      <w:marRight w:val="0"/>
      <w:marTop w:val="0"/>
      <w:marBottom w:val="0"/>
      <w:divBdr>
        <w:top w:val="none" w:sz="0" w:space="0" w:color="auto"/>
        <w:left w:val="none" w:sz="0" w:space="0" w:color="auto"/>
        <w:bottom w:val="none" w:sz="0" w:space="0" w:color="auto"/>
        <w:right w:val="none" w:sz="0" w:space="0" w:color="auto"/>
      </w:divBdr>
    </w:div>
    <w:div w:id="1074861107">
      <w:bodyDiv w:val="1"/>
      <w:marLeft w:val="0"/>
      <w:marRight w:val="0"/>
      <w:marTop w:val="0"/>
      <w:marBottom w:val="0"/>
      <w:divBdr>
        <w:top w:val="none" w:sz="0" w:space="0" w:color="auto"/>
        <w:left w:val="none" w:sz="0" w:space="0" w:color="auto"/>
        <w:bottom w:val="none" w:sz="0" w:space="0" w:color="auto"/>
        <w:right w:val="none" w:sz="0" w:space="0" w:color="auto"/>
      </w:divBdr>
    </w:div>
    <w:div w:id="1102382138">
      <w:bodyDiv w:val="1"/>
      <w:marLeft w:val="0"/>
      <w:marRight w:val="0"/>
      <w:marTop w:val="0"/>
      <w:marBottom w:val="0"/>
      <w:divBdr>
        <w:top w:val="none" w:sz="0" w:space="0" w:color="auto"/>
        <w:left w:val="none" w:sz="0" w:space="0" w:color="auto"/>
        <w:bottom w:val="none" w:sz="0" w:space="0" w:color="auto"/>
        <w:right w:val="none" w:sz="0" w:space="0" w:color="auto"/>
      </w:divBdr>
    </w:div>
    <w:div w:id="1116634592">
      <w:bodyDiv w:val="1"/>
      <w:marLeft w:val="0"/>
      <w:marRight w:val="0"/>
      <w:marTop w:val="0"/>
      <w:marBottom w:val="0"/>
      <w:divBdr>
        <w:top w:val="none" w:sz="0" w:space="0" w:color="auto"/>
        <w:left w:val="none" w:sz="0" w:space="0" w:color="auto"/>
        <w:bottom w:val="none" w:sz="0" w:space="0" w:color="auto"/>
        <w:right w:val="none" w:sz="0" w:space="0" w:color="auto"/>
      </w:divBdr>
    </w:div>
    <w:div w:id="1120494733">
      <w:bodyDiv w:val="1"/>
      <w:marLeft w:val="0"/>
      <w:marRight w:val="0"/>
      <w:marTop w:val="0"/>
      <w:marBottom w:val="0"/>
      <w:divBdr>
        <w:top w:val="none" w:sz="0" w:space="0" w:color="auto"/>
        <w:left w:val="none" w:sz="0" w:space="0" w:color="auto"/>
        <w:bottom w:val="none" w:sz="0" w:space="0" w:color="auto"/>
        <w:right w:val="none" w:sz="0" w:space="0" w:color="auto"/>
      </w:divBdr>
    </w:div>
    <w:div w:id="1130321076">
      <w:bodyDiv w:val="1"/>
      <w:marLeft w:val="0"/>
      <w:marRight w:val="0"/>
      <w:marTop w:val="0"/>
      <w:marBottom w:val="0"/>
      <w:divBdr>
        <w:top w:val="none" w:sz="0" w:space="0" w:color="auto"/>
        <w:left w:val="none" w:sz="0" w:space="0" w:color="auto"/>
        <w:bottom w:val="none" w:sz="0" w:space="0" w:color="auto"/>
        <w:right w:val="none" w:sz="0" w:space="0" w:color="auto"/>
      </w:divBdr>
    </w:div>
    <w:div w:id="1147863184">
      <w:bodyDiv w:val="1"/>
      <w:marLeft w:val="0"/>
      <w:marRight w:val="0"/>
      <w:marTop w:val="0"/>
      <w:marBottom w:val="0"/>
      <w:divBdr>
        <w:top w:val="none" w:sz="0" w:space="0" w:color="auto"/>
        <w:left w:val="none" w:sz="0" w:space="0" w:color="auto"/>
        <w:bottom w:val="none" w:sz="0" w:space="0" w:color="auto"/>
        <w:right w:val="none" w:sz="0" w:space="0" w:color="auto"/>
      </w:divBdr>
    </w:div>
    <w:div w:id="1156914474">
      <w:bodyDiv w:val="1"/>
      <w:marLeft w:val="0"/>
      <w:marRight w:val="0"/>
      <w:marTop w:val="0"/>
      <w:marBottom w:val="0"/>
      <w:divBdr>
        <w:top w:val="none" w:sz="0" w:space="0" w:color="auto"/>
        <w:left w:val="none" w:sz="0" w:space="0" w:color="auto"/>
        <w:bottom w:val="none" w:sz="0" w:space="0" w:color="auto"/>
        <w:right w:val="none" w:sz="0" w:space="0" w:color="auto"/>
      </w:divBdr>
    </w:div>
    <w:div w:id="1170414836">
      <w:bodyDiv w:val="1"/>
      <w:marLeft w:val="0"/>
      <w:marRight w:val="0"/>
      <w:marTop w:val="0"/>
      <w:marBottom w:val="0"/>
      <w:divBdr>
        <w:top w:val="none" w:sz="0" w:space="0" w:color="auto"/>
        <w:left w:val="none" w:sz="0" w:space="0" w:color="auto"/>
        <w:bottom w:val="none" w:sz="0" w:space="0" w:color="auto"/>
        <w:right w:val="none" w:sz="0" w:space="0" w:color="auto"/>
      </w:divBdr>
    </w:div>
    <w:div w:id="1182233979">
      <w:bodyDiv w:val="1"/>
      <w:marLeft w:val="0"/>
      <w:marRight w:val="0"/>
      <w:marTop w:val="0"/>
      <w:marBottom w:val="0"/>
      <w:divBdr>
        <w:top w:val="none" w:sz="0" w:space="0" w:color="auto"/>
        <w:left w:val="none" w:sz="0" w:space="0" w:color="auto"/>
        <w:bottom w:val="none" w:sz="0" w:space="0" w:color="auto"/>
        <w:right w:val="none" w:sz="0" w:space="0" w:color="auto"/>
      </w:divBdr>
    </w:div>
    <w:div w:id="1192690880">
      <w:bodyDiv w:val="1"/>
      <w:marLeft w:val="0"/>
      <w:marRight w:val="0"/>
      <w:marTop w:val="0"/>
      <w:marBottom w:val="0"/>
      <w:divBdr>
        <w:top w:val="none" w:sz="0" w:space="0" w:color="auto"/>
        <w:left w:val="none" w:sz="0" w:space="0" w:color="auto"/>
        <w:bottom w:val="none" w:sz="0" w:space="0" w:color="auto"/>
        <w:right w:val="none" w:sz="0" w:space="0" w:color="auto"/>
      </w:divBdr>
    </w:div>
    <w:div w:id="1198392253">
      <w:bodyDiv w:val="1"/>
      <w:marLeft w:val="0"/>
      <w:marRight w:val="0"/>
      <w:marTop w:val="0"/>
      <w:marBottom w:val="0"/>
      <w:divBdr>
        <w:top w:val="none" w:sz="0" w:space="0" w:color="auto"/>
        <w:left w:val="none" w:sz="0" w:space="0" w:color="auto"/>
        <w:bottom w:val="none" w:sz="0" w:space="0" w:color="auto"/>
        <w:right w:val="none" w:sz="0" w:space="0" w:color="auto"/>
      </w:divBdr>
    </w:div>
    <w:div w:id="1213923788">
      <w:bodyDiv w:val="1"/>
      <w:marLeft w:val="0"/>
      <w:marRight w:val="0"/>
      <w:marTop w:val="0"/>
      <w:marBottom w:val="0"/>
      <w:divBdr>
        <w:top w:val="none" w:sz="0" w:space="0" w:color="auto"/>
        <w:left w:val="none" w:sz="0" w:space="0" w:color="auto"/>
        <w:bottom w:val="none" w:sz="0" w:space="0" w:color="auto"/>
        <w:right w:val="none" w:sz="0" w:space="0" w:color="auto"/>
      </w:divBdr>
    </w:div>
    <w:div w:id="1216627273">
      <w:bodyDiv w:val="1"/>
      <w:marLeft w:val="0"/>
      <w:marRight w:val="0"/>
      <w:marTop w:val="0"/>
      <w:marBottom w:val="0"/>
      <w:divBdr>
        <w:top w:val="none" w:sz="0" w:space="0" w:color="auto"/>
        <w:left w:val="none" w:sz="0" w:space="0" w:color="auto"/>
        <w:bottom w:val="none" w:sz="0" w:space="0" w:color="auto"/>
        <w:right w:val="none" w:sz="0" w:space="0" w:color="auto"/>
      </w:divBdr>
    </w:div>
    <w:div w:id="1217551026">
      <w:bodyDiv w:val="1"/>
      <w:marLeft w:val="0"/>
      <w:marRight w:val="0"/>
      <w:marTop w:val="0"/>
      <w:marBottom w:val="0"/>
      <w:divBdr>
        <w:top w:val="none" w:sz="0" w:space="0" w:color="auto"/>
        <w:left w:val="none" w:sz="0" w:space="0" w:color="auto"/>
        <w:bottom w:val="none" w:sz="0" w:space="0" w:color="auto"/>
        <w:right w:val="none" w:sz="0" w:space="0" w:color="auto"/>
      </w:divBdr>
    </w:div>
    <w:div w:id="1227491296">
      <w:bodyDiv w:val="1"/>
      <w:marLeft w:val="0"/>
      <w:marRight w:val="0"/>
      <w:marTop w:val="0"/>
      <w:marBottom w:val="0"/>
      <w:divBdr>
        <w:top w:val="none" w:sz="0" w:space="0" w:color="auto"/>
        <w:left w:val="none" w:sz="0" w:space="0" w:color="auto"/>
        <w:bottom w:val="none" w:sz="0" w:space="0" w:color="auto"/>
        <w:right w:val="none" w:sz="0" w:space="0" w:color="auto"/>
      </w:divBdr>
    </w:div>
    <w:div w:id="1231694389">
      <w:bodyDiv w:val="1"/>
      <w:marLeft w:val="0"/>
      <w:marRight w:val="0"/>
      <w:marTop w:val="0"/>
      <w:marBottom w:val="0"/>
      <w:divBdr>
        <w:top w:val="none" w:sz="0" w:space="0" w:color="auto"/>
        <w:left w:val="none" w:sz="0" w:space="0" w:color="auto"/>
        <w:bottom w:val="none" w:sz="0" w:space="0" w:color="auto"/>
        <w:right w:val="none" w:sz="0" w:space="0" w:color="auto"/>
      </w:divBdr>
    </w:div>
    <w:div w:id="1249075602">
      <w:bodyDiv w:val="1"/>
      <w:marLeft w:val="0"/>
      <w:marRight w:val="0"/>
      <w:marTop w:val="0"/>
      <w:marBottom w:val="0"/>
      <w:divBdr>
        <w:top w:val="none" w:sz="0" w:space="0" w:color="auto"/>
        <w:left w:val="none" w:sz="0" w:space="0" w:color="auto"/>
        <w:bottom w:val="none" w:sz="0" w:space="0" w:color="auto"/>
        <w:right w:val="none" w:sz="0" w:space="0" w:color="auto"/>
      </w:divBdr>
    </w:div>
    <w:div w:id="1277523931">
      <w:bodyDiv w:val="1"/>
      <w:marLeft w:val="0"/>
      <w:marRight w:val="0"/>
      <w:marTop w:val="0"/>
      <w:marBottom w:val="0"/>
      <w:divBdr>
        <w:top w:val="none" w:sz="0" w:space="0" w:color="auto"/>
        <w:left w:val="none" w:sz="0" w:space="0" w:color="auto"/>
        <w:bottom w:val="none" w:sz="0" w:space="0" w:color="auto"/>
        <w:right w:val="none" w:sz="0" w:space="0" w:color="auto"/>
      </w:divBdr>
    </w:div>
    <w:div w:id="1281187875">
      <w:bodyDiv w:val="1"/>
      <w:marLeft w:val="0"/>
      <w:marRight w:val="0"/>
      <w:marTop w:val="0"/>
      <w:marBottom w:val="0"/>
      <w:divBdr>
        <w:top w:val="none" w:sz="0" w:space="0" w:color="auto"/>
        <w:left w:val="none" w:sz="0" w:space="0" w:color="auto"/>
        <w:bottom w:val="none" w:sz="0" w:space="0" w:color="auto"/>
        <w:right w:val="none" w:sz="0" w:space="0" w:color="auto"/>
      </w:divBdr>
    </w:div>
    <w:div w:id="1321076918">
      <w:bodyDiv w:val="1"/>
      <w:marLeft w:val="0"/>
      <w:marRight w:val="0"/>
      <w:marTop w:val="0"/>
      <w:marBottom w:val="0"/>
      <w:divBdr>
        <w:top w:val="none" w:sz="0" w:space="0" w:color="auto"/>
        <w:left w:val="none" w:sz="0" w:space="0" w:color="auto"/>
        <w:bottom w:val="none" w:sz="0" w:space="0" w:color="auto"/>
        <w:right w:val="none" w:sz="0" w:space="0" w:color="auto"/>
      </w:divBdr>
    </w:div>
    <w:div w:id="1321958260">
      <w:bodyDiv w:val="1"/>
      <w:marLeft w:val="0"/>
      <w:marRight w:val="0"/>
      <w:marTop w:val="0"/>
      <w:marBottom w:val="0"/>
      <w:divBdr>
        <w:top w:val="none" w:sz="0" w:space="0" w:color="auto"/>
        <w:left w:val="none" w:sz="0" w:space="0" w:color="auto"/>
        <w:bottom w:val="none" w:sz="0" w:space="0" w:color="auto"/>
        <w:right w:val="none" w:sz="0" w:space="0" w:color="auto"/>
      </w:divBdr>
    </w:div>
    <w:div w:id="1324351941">
      <w:bodyDiv w:val="1"/>
      <w:marLeft w:val="0"/>
      <w:marRight w:val="0"/>
      <w:marTop w:val="0"/>
      <w:marBottom w:val="0"/>
      <w:divBdr>
        <w:top w:val="none" w:sz="0" w:space="0" w:color="auto"/>
        <w:left w:val="none" w:sz="0" w:space="0" w:color="auto"/>
        <w:bottom w:val="none" w:sz="0" w:space="0" w:color="auto"/>
        <w:right w:val="none" w:sz="0" w:space="0" w:color="auto"/>
      </w:divBdr>
    </w:div>
    <w:div w:id="1341010362">
      <w:bodyDiv w:val="1"/>
      <w:marLeft w:val="0"/>
      <w:marRight w:val="0"/>
      <w:marTop w:val="0"/>
      <w:marBottom w:val="0"/>
      <w:divBdr>
        <w:top w:val="none" w:sz="0" w:space="0" w:color="auto"/>
        <w:left w:val="none" w:sz="0" w:space="0" w:color="auto"/>
        <w:bottom w:val="none" w:sz="0" w:space="0" w:color="auto"/>
        <w:right w:val="none" w:sz="0" w:space="0" w:color="auto"/>
      </w:divBdr>
    </w:div>
    <w:div w:id="1357120327">
      <w:bodyDiv w:val="1"/>
      <w:marLeft w:val="0"/>
      <w:marRight w:val="0"/>
      <w:marTop w:val="0"/>
      <w:marBottom w:val="0"/>
      <w:divBdr>
        <w:top w:val="none" w:sz="0" w:space="0" w:color="auto"/>
        <w:left w:val="none" w:sz="0" w:space="0" w:color="auto"/>
        <w:bottom w:val="none" w:sz="0" w:space="0" w:color="auto"/>
        <w:right w:val="none" w:sz="0" w:space="0" w:color="auto"/>
      </w:divBdr>
    </w:div>
    <w:div w:id="1365594341">
      <w:bodyDiv w:val="1"/>
      <w:marLeft w:val="0"/>
      <w:marRight w:val="0"/>
      <w:marTop w:val="0"/>
      <w:marBottom w:val="0"/>
      <w:divBdr>
        <w:top w:val="none" w:sz="0" w:space="0" w:color="auto"/>
        <w:left w:val="none" w:sz="0" w:space="0" w:color="auto"/>
        <w:bottom w:val="none" w:sz="0" w:space="0" w:color="auto"/>
        <w:right w:val="none" w:sz="0" w:space="0" w:color="auto"/>
      </w:divBdr>
    </w:div>
    <w:div w:id="1372683431">
      <w:bodyDiv w:val="1"/>
      <w:marLeft w:val="0"/>
      <w:marRight w:val="0"/>
      <w:marTop w:val="0"/>
      <w:marBottom w:val="0"/>
      <w:divBdr>
        <w:top w:val="none" w:sz="0" w:space="0" w:color="auto"/>
        <w:left w:val="none" w:sz="0" w:space="0" w:color="auto"/>
        <w:bottom w:val="none" w:sz="0" w:space="0" w:color="auto"/>
        <w:right w:val="none" w:sz="0" w:space="0" w:color="auto"/>
      </w:divBdr>
    </w:div>
    <w:div w:id="1376193564">
      <w:bodyDiv w:val="1"/>
      <w:marLeft w:val="0"/>
      <w:marRight w:val="0"/>
      <w:marTop w:val="0"/>
      <w:marBottom w:val="0"/>
      <w:divBdr>
        <w:top w:val="none" w:sz="0" w:space="0" w:color="auto"/>
        <w:left w:val="none" w:sz="0" w:space="0" w:color="auto"/>
        <w:bottom w:val="none" w:sz="0" w:space="0" w:color="auto"/>
        <w:right w:val="none" w:sz="0" w:space="0" w:color="auto"/>
      </w:divBdr>
    </w:div>
    <w:div w:id="1376738089">
      <w:bodyDiv w:val="1"/>
      <w:marLeft w:val="0"/>
      <w:marRight w:val="0"/>
      <w:marTop w:val="0"/>
      <w:marBottom w:val="0"/>
      <w:divBdr>
        <w:top w:val="none" w:sz="0" w:space="0" w:color="auto"/>
        <w:left w:val="none" w:sz="0" w:space="0" w:color="auto"/>
        <w:bottom w:val="none" w:sz="0" w:space="0" w:color="auto"/>
        <w:right w:val="none" w:sz="0" w:space="0" w:color="auto"/>
      </w:divBdr>
    </w:div>
    <w:div w:id="1383211062">
      <w:bodyDiv w:val="1"/>
      <w:marLeft w:val="0"/>
      <w:marRight w:val="0"/>
      <w:marTop w:val="0"/>
      <w:marBottom w:val="0"/>
      <w:divBdr>
        <w:top w:val="none" w:sz="0" w:space="0" w:color="auto"/>
        <w:left w:val="none" w:sz="0" w:space="0" w:color="auto"/>
        <w:bottom w:val="none" w:sz="0" w:space="0" w:color="auto"/>
        <w:right w:val="none" w:sz="0" w:space="0" w:color="auto"/>
      </w:divBdr>
    </w:div>
    <w:div w:id="1383627953">
      <w:bodyDiv w:val="1"/>
      <w:marLeft w:val="0"/>
      <w:marRight w:val="0"/>
      <w:marTop w:val="0"/>
      <w:marBottom w:val="0"/>
      <w:divBdr>
        <w:top w:val="none" w:sz="0" w:space="0" w:color="auto"/>
        <w:left w:val="none" w:sz="0" w:space="0" w:color="auto"/>
        <w:bottom w:val="none" w:sz="0" w:space="0" w:color="auto"/>
        <w:right w:val="none" w:sz="0" w:space="0" w:color="auto"/>
      </w:divBdr>
    </w:div>
    <w:div w:id="1403485754">
      <w:bodyDiv w:val="1"/>
      <w:marLeft w:val="0"/>
      <w:marRight w:val="0"/>
      <w:marTop w:val="0"/>
      <w:marBottom w:val="0"/>
      <w:divBdr>
        <w:top w:val="none" w:sz="0" w:space="0" w:color="auto"/>
        <w:left w:val="none" w:sz="0" w:space="0" w:color="auto"/>
        <w:bottom w:val="none" w:sz="0" w:space="0" w:color="auto"/>
        <w:right w:val="none" w:sz="0" w:space="0" w:color="auto"/>
      </w:divBdr>
    </w:div>
    <w:div w:id="1403868301">
      <w:bodyDiv w:val="1"/>
      <w:marLeft w:val="0"/>
      <w:marRight w:val="0"/>
      <w:marTop w:val="0"/>
      <w:marBottom w:val="0"/>
      <w:divBdr>
        <w:top w:val="none" w:sz="0" w:space="0" w:color="auto"/>
        <w:left w:val="none" w:sz="0" w:space="0" w:color="auto"/>
        <w:bottom w:val="none" w:sz="0" w:space="0" w:color="auto"/>
        <w:right w:val="none" w:sz="0" w:space="0" w:color="auto"/>
      </w:divBdr>
    </w:div>
    <w:div w:id="1412236719">
      <w:bodyDiv w:val="1"/>
      <w:marLeft w:val="0"/>
      <w:marRight w:val="0"/>
      <w:marTop w:val="0"/>
      <w:marBottom w:val="0"/>
      <w:divBdr>
        <w:top w:val="none" w:sz="0" w:space="0" w:color="auto"/>
        <w:left w:val="none" w:sz="0" w:space="0" w:color="auto"/>
        <w:bottom w:val="none" w:sz="0" w:space="0" w:color="auto"/>
        <w:right w:val="none" w:sz="0" w:space="0" w:color="auto"/>
      </w:divBdr>
    </w:div>
    <w:div w:id="1464426293">
      <w:bodyDiv w:val="1"/>
      <w:marLeft w:val="0"/>
      <w:marRight w:val="0"/>
      <w:marTop w:val="0"/>
      <w:marBottom w:val="0"/>
      <w:divBdr>
        <w:top w:val="none" w:sz="0" w:space="0" w:color="auto"/>
        <w:left w:val="none" w:sz="0" w:space="0" w:color="auto"/>
        <w:bottom w:val="none" w:sz="0" w:space="0" w:color="auto"/>
        <w:right w:val="none" w:sz="0" w:space="0" w:color="auto"/>
      </w:divBdr>
    </w:div>
    <w:div w:id="1468160243">
      <w:bodyDiv w:val="1"/>
      <w:marLeft w:val="0"/>
      <w:marRight w:val="0"/>
      <w:marTop w:val="0"/>
      <w:marBottom w:val="0"/>
      <w:divBdr>
        <w:top w:val="none" w:sz="0" w:space="0" w:color="auto"/>
        <w:left w:val="none" w:sz="0" w:space="0" w:color="auto"/>
        <w:bottom w:val="none" w:sz="0" w:space="0" w:color="auto"/>
        <w:right w:val="none" w:sz="0" w:space="0" w:color="auto"/>
      </w:divBdr>
    </w:div>
    <w:div w:id="1479496601">
      <w:bodyDiv w:val="1"/>
      <w:marLeft w:val="0"/>
      <w:marRight w:val="0"/>
      <w:marTop w:val="0"/>
      <w:marBottom w:val="0"/>
      <w:divBdr>
        <w:top w:val="none" w:sz="0" w:space="0" w:color="auto"/>
        <w:left w:val="none" w:sz="0" w:space="0" w:color="auto"/>
        <w:bottom w:val="none" w:sz="0" w:space="0" w:color="auto"/>
        <w:right w:val="none" w:sz="0" w:space="0" w:color="auto"/>
      </w:divBdr>
    </w:div>
    <w:div w:id="1483504370">
      <w:bodyDiv w:val="1"/>
      <w:marLeft w:val="0"/>
      <w:marRight w:val="0"/>
      <w:marTop w:val="0"/>
      <w:marBottom w:val="0"/>
      <w:divBdr>
        <w:top w:val="none" w:sz="0" w:space="0" w:color="auto"/>
        <w:left w:val="none" w:sz="0" w:space="0" w:color="auto"/>
        <w:bottom w:val="none" w:sz="0" w:space="0" w:color="auto"/>
        <w:right w:val="none" w:sz="0" w:space="0" w:color="auto"/>
      </w:divBdr>
    </w:div>
    <w:div w:id="1488782430">
      <w:bodyDiv w:val="1"/>
      <w:marLeft w:val="0"/>
      <w:marRight w:val="0"/>
      <w:marTop w:val="0"/>
      <w:marBottom w:val="0"/>
      <w:divBdr>
        <w:top w:val="none" w:sz="0" w:space="0" w:color="auto"/>
        <w:left w:val="none" w:sz="0" w:space="0" w:color="auto"/>
        <w:bottom w:val="none" w:sz="0" w:space="0" w:color="auto"/>
        <w:right w:val="none" w:sz="0" w:space="0" w:color="auto"/>
      </w:divBdr>
    </w:div>
    <w:div w:id="1490248461">
      <w:bodyDiv w:val="1"/>
      <w:marLeft w:val="0"/>
      <w:marRight w:val="0"/>
      <w:marTop w:val="0"/>
      <w:marBottom w:val="0"/>
      <w:divBdr>
        <w:top w:val="none" w:sz="0" w:space="0" w:color="auto"/>
        <w:left w:val="none" w:sz="0" w:space="0" w:color="auto"/>
        <w:bottom w:val="none" w:sz="0" w:space="0" w:color="auto"/>
        <w:right w:val="none" w:sz="0" w:space="0" w:color="auto"/>
      </w:divBdr>
    </w:div>
    <w:div w:id="1490711974">
      <w:bodyDiv w:val="1"/>
      <w:marLeft w:val="0"/>
      <w:marRight w:val="0"/>
      <w:marTop w:val="0"/>
      <w:marBottom w:val="0"/>
      <w:divBdr>
        <w:top w:val="none" w:sz="0" w:space="0" w:color="auto"/>
        <w:left w:val="none" w:sz="0" w:space="0" w:color="auto"/>
        <w:bottom w:val="none" w:sz="0" w:space="0" w:color="auto"/>
        <w:right w:val="none" w:sz="0" w:space="0" w:color="auto"/>
      </w:divBdr>
    </w:div>
    <w:div w:id="1506824411">
      <w:bodyDiv w:val="1"/>
      <w:marLeft w:val="0"/>
      <w:marRight w:val="0"/>
      <w:marTop w:val="0"/>
      <w:marBottom w:val="0"/>
      <w:divBdr>
        <w:top w:val="none" w:sz="0" w:space="0" w:color="auto"/>
        <w:left w:val="none" w:sz="0" w:space="0" w:color="auto"/>
        <w:bottom w:val="none" w:sz="0" w:space="0" w:color="auto"/>
        <w:right w:val="none" w:sz="0" w:space="0" w:color="auto"/>
      </w:divBdr>
    </w:div>
    <w:div w:id="1521894562">
      <w:bodyDiv w:val="1"/>
      <w:marLeft w:val="0"/>
      <w:marRight w:val="0"/>
      <w:marTop w:val="0"/>
      <w:marBottom w:val="0"/>
      <w:divBdr>
        <w:top w:val="none" w:sz="0" w:space="0" w:color="auto"/>
        <w:left w:val="none" w:sz="0" w:space="0" w:color="auto"/>
        <w:bottom w:val="none" w:sz="0" w:space="0" w:color="auto"/>
        <w:right w:val="none" w:sz="0" w:space="0" w:color="auto"/>
      </w:divBdr>
    </w:div>
    <w:div w:id="1578905998">
      <w:bodyDiv w:val="1"/>
      <w:marLeft w:val="0"/>
      <w:marRight w:val="0"/>
      <w:marTop w:val="0"/>
      <w:marBottom w:val="0"/>
      <w:divBdr>
        <w:top w:val="none" w:sz="0" w:space="0" w:color="auto"/>
        <w:left w:val="none" w:sz="0" w:space="0" w:color="auto"/>
        <w:bottom w:val="none" w:sz="0" w:space="0" w:color="auto"/>
        <w:right w:val="none" w:sz="0" w:space="0" w:color="auto"/>
      </w:divBdr>
    </w:div>
    <w:div w:id="1580289971">
      <w:bodyDiv w:val="1"/>
      <w:marLeft w:val="0"/>
      <w:marRight w:val="0"/>
      <w:marTop w:val="0"/>
      <w:marBottom w:val="0"/>
      <w:divBdr>
        <w:top w:val="none" w:sz="0" w:space="0" w:color="auto"/>
        <w:left w:val="none" w:sz="0" w:space="0" w:color="auto"/>
        <w:bottom w:val="none" w:sz="0" w:space="0" w:color="auto"/>
        <w:right w:val="none" w:sz="0" w:space="0" w:color="auto"/>
      </w:divBdr>
    </w:div>
    <w:div w:id="1586261352">
      <w:bodyDiv w:val="1"/>
      <w:marLeft w:val="0"/>
      <w:marRight w:val="0"/>
      <w:marTop w:val="0"/>
      <w:marBottom w:val="0"/>
      <w:divBdr>
        <w:top w:val="none" w:sz="0" w:space="0" w:color="auto"/>
        <w:left w:val="none" w:sz="0" w:space="0" w:color="auto"/>
        <w:bottom w:val="none" w:sz="0" w:space="0" w:color="auto"/>
        <w:right w:val="none" w:sz="0" w:space="0" w:color="auto"/>
      </w:divBdr>
    </w:div>
    <w:div w:id="1599554778">
      <w:bodyDiv w:val="1"/>
      <w:marLeft w:val="0"/>
      <w:marRight w:val="0"/>
      <w:marTop w:val="0"/>
      <w:marBottom w:val="0"/>
      <w:divBdr>
        <w:top w:val="none" w:sz="0" w:space="0" w:color="auto"/>
        <w:left w:val="none" w:sz="0" w:space="0" w:color="auto"/>
        <w:bottom w:val="none" w:sz="0" w:space="0" w:color="auto"/>
        <w:right w:val="none" w:sz="0" w:space="0" w:color="auto"/>
      </w:divBdr>
    </w:div>
    <w:div w:id="1600525219">
      <w:bodyDiv w:val="1"/>
      <w:marLeft w:val="0"/>
      <w:marRight w:val="0"/>
      <w:marTop w:val="0"/>
      <w:marBottom w:val="0"/>
      <w:divBdr>
        <w:top w:val="none" w:sz="0" w:space="0" w:color="auto"/>
        <w:left w:val="none" w:sz="0" w:space="0" w:color="auto"/>
        <w:bottom w:val="none" w:sz="0" w:space="0" w:color="auto"/>
        <w:right w:val="none" w:sz="0" w:space="0" w:color="auto"/>
      </w:divBdr>
    </w:div>
    <w:div w:id="1606158267">
      <w:bodyDiv w:val="1"/>
      <w:marLeft w:val="0"/>
      <w:marRight w:val="0"/>
      <w:marTop w:val="0"/>
      <w:marBottom w:val="0"/>
      <w:divBdr>
        <w:top w:val="none" w:sz="0" w:space="0" w:color="auto"/>
        <w:left w:val="none" w:sz="0" w:space="0" w:color="auto"/>
        <w:bottom w:val="none" w:sz="0" w:space="0" w:color="auto"/>
        <w:right w:val="none" w:sz="0" w:space="0" w:color="auto"/>
      </w:divBdr>
    </w:div>
    <w:div w:id="1608584930">
      <w:bodyDiv w:val="1"/>
      <w:marLeft w:val="0"/>
      <w:marRight w:val="0"/>
      <w:marTop w:val="0"/>
      <w:marBottom w:val="0"/>
      <w:divBdr>
        <w:top w:val="none" w:sz="0" w:space="0" w:color="auto"/>
        <w:left w:val="none" w:sz="0" w:space="0" w:color="auto"/>
        <w:bottom w:val="none" w:sz="0" w:space="0" w:color="auto"/>
        <w:right w:val="none" w:sz="0" w:space="0" w:color="auto"/>
      </w:divBdr>
    </w:div>
    <w:div w:id="1628193152">
      <w:bodyDiv w:val="1"/>
      <w:marLeft w:val="0"/>
      <w:marRight w:val="0"/>
      <w:marTop w:val="0"/>
      <w:marBottom w:val="0"/>
      <w:divBdr>
        <w:top w:val="none" w:sz="0" w:space="0" w:color="auto"/>
        <w:left w:val="none" w:sz="0" w:space="0" w:color="auto"/>
        <w:bottom w:val="none" w:sz="0" w:space="0" w:color="auto"/>
        <w:right w:val="none" w:sz="0" w:space="0" w:color="auto"/>
      </w:divBdr>
    </w:div>
    <w:div w:id="1633713341">
      <w:bodyDiv w:val="1"/>
      <w:marLeft w:val="0"/>
      <w:marRight w:val="0"/>
      <w:marTop w:val="0"/>
      <w:marBottom w:val="0"/>
      <w:divBdr>
        <w:top w:val="none" w:sz="0" w:space="0" w:color="auto"/>
        <w:left w:val="none" w:sz="0" w:space="0" w:color="auto"/>
        <w:bottom w:val="none" w:sz="0" w:space="0" w:color="auto"/>
        <w:right w:val="none" w:sz="0" w:space="0" w:color="auto"/>
      </w:divBdr>
    </w:div>
    <w:div w:id="1641350269">
      <w:bodyDiv w:val="1"/>
      <w:marLeft w:val="0"/>
      <w:marRight w:val="0"/>
      <w:marTop w:val="0"/>
      <w:marBottom w:val="0"/>
      <w:divBdr>
        <w:top w:val="none" w:sz="0" w:space="0" w:color="auto"/>
        <w:left w:val="none" w:sz="0" w:space="0" w:color="auto"/>
        <w:bottom w:val="none" w:sz="0" w:space="0" w:color="auto"/>
        <w:right w:val="none" w:sz="0" w:space="0" w:color="auto"/>
      </w:divBdr>
    </w:div>
    <w:div w:id="1641694100">
      <w:bodyDiv w:val="1"/>
      <w:marLeft w:val="0"/>
      <w:marRight w:val="0"/>
      <w:marTop w:val="0"/>
      <w:marBottom w:val="0"/>
      <w:divBdr>
        <w:top w:val="none" w:sz="0" w:space="0" w:color="auto"/>
        <w:left w:val="none" w:sz="0" w:space="0" w:color="auto"/>
        <w:bottom w:val="none" w:sz="0" w:space="0" w:color="auto"/>
        <w:right w:val="none" w:sz="0" w:space="0" w:color="auto"/>
      </w:divBdr>
    </w:div>
    <w:div w:id="1650331381">
      <w:bodyDiv w:val="1"/>
      <w:marLeft w:val="0"/>
      <w:marRight w:val="0"/>
      <w:marTop w:val="0"/>
      <w:marBottom w:val="0"/>
      <w:divBdr>
        <w:top w:val="none" w:sz="0" w:space="0" w:color="auto"/>
        <w:left w:val="none" w:sz="0" w:space="0" w:color="auto"/>
        <w:bottom w:val="none" w:sz="0" w:space="0" w:color="auto"/>
        <w:right w:val="none" w:sz="0" w:space="0" w:color="auto"/>
      </w:divBdr>
    </w:div>
    <w:div w:id="1654290840">
      <w:bodyDiv w:val="1"/>
      <w:marLeft w:val="0"/>
      <w:marRight w:val="0"/>
      <w:marTop w:val="0"/>
      <w:marBottom w:val="0"/>
      <w:divBdr>
        <w:top w:val="none" w:sz="0" w:space="0" w:color="auto"/>
        <w:left w:val="none" w:sz="0" w:space="0" w:color="auto"/>
        <w:bottom w:val="none" w:sz="0" w:space="0" w:color="auto"/>
        <w:right w:val="none" w:sz="0" w:space="0" w:color="auto"/>
      </w:divBdr>
    </w:div>
    <w:div w:id="1663005085">
      <w:bodyDiv w:val="1"/>
      <w:marLeft w:val="0"/>
      <w:marRight w:val="0"/>
      <w:marTop w:val="0"/>
      <w:marBottom w:val="0"/>
      <w:divBdr>
        <w:top w:val="none" w:sz="0" w:space="0" w:color="auto"/>
        <w:left w:val="none" w:sz="0" w:space="0" w:color="auto"/>
        <w:bottom w:val="none" w:sz="0" w:space="0" w:color="auto"/>
        <w:right w:val="none" w:sz="0" w:space="0" w:color="auto"/>
      </w:divBdr>
    </w:div>
    <w:div w:id="1670863624">
      <w:bodyDiv w:val="1"/>
      <w:marLeft w:val="0"/>
      <w:marRight w:val="0"/>
      <w:marTop w:val="0"/>
      <w:marBottom w:val="0"/>
      <w:divBdr>
        <w:top w:val="none" w:sz="0" w:space="0" w:color="auto"/>
        <w:left w:val="none" w:sz="0" w:space="0" w:color="auto"/>
        <w:bottom w:val="none" w:sz="0" w:space="0" w:color="auto"/>
        <w:right w:val="none" w:sz="0" w:space="0" w:color="auto"/>
      </w:divBdr>
    </w:div>
    <w:div w:id="1671524410">
      <w:bodyDiv w:val="1"/>
      <w:marLeft w:val="0"/>
      <w:marRight w:val="0"/>
      <w:marTop w:val="0"/>
      <w:marBottom w:val="0"/>
      <w:divBdr>
        <w:top w:val="none" w:sz="0" w:space="0" w:color="auto"/>
        <w:left w:val="none" w:sz="0" w:space="0" w:color="auto"/>
        <w:bottom w:val="none" w:sz="0" w:space="0" w:color="auto"/>
        <w:right w:val="none" w:sz="0" w:space="0" w:color="auto"/>
      </w:divBdr>
    </w:div>
    <w:div w:id="1672488634">
      <w:bodyDiv w:val="1"/>
      <w:marLeft w:val="0"/>
      <w:marRight w:val="0"/>
      <w:marTop w:val="0"/>
      <w:marBottom w:val="0"/>
      <w:divBdr>
        <w:top w:val="none" w:sz="0" w:space="0" w:color="auto"/>
        <w:left w:val="none" w:sz="0" w:space="0" w:color="auto"/>
        <w:bottom w:val="none" w:sz="0" w:space="0" w:color="auto"/>
        <w:right w:val="none" w:sz="0" w:space="0" w:color="auto"/>
      </w:divBdr>
    </w:div>
    <w:div w:id="1680817317">
      <w:bodyDiv w:val="1"/>
      <w:marLeft w:val="0"/>
      <w:marRight w:val="0"/>
      <w:marTop w:val="0"/>
      <w:marBottom w:val="0"/>
      <w:divBdr>
        <w:top w:val="none" w:sz="0" w:space="0" w:color="auto"/>
        <w:left w:val="none" w:sz="0" w:space="0" w:color="auto"/>
        <w:bottom w:val="none" w:sz="0" w:space="0" w:color="auto"/>
        <w:right w:val="none" w:sz="0" w:space="0" w:color="auto"/>
      </w:divBdr>
    </w:div>
    <w:div w:id="1700742028">
      <w:bodyDiv w:val="1"/>
      <w:marLeft w:val="0"/>
      <w:marRight w:val="0"/>
      <w:marTop w:val="0"/>
      <w:marBottom w:val="0"/>
      <w:divBdr>
        <w:top w:val="none" w:sz="0" w:space="0" w:color="auto"/>
        <w:left w:val="none" w:sz="0" w:space="0" w:color="auto"/>
        <w:bottom w:val="none" w:sz="0" w:space="0" w:color="auto"/>
        <w:right w:val="none" w:sz="0" w:space="0" w:color="auto"/>
      </w:divBdr>
    </w:div>
    <w:div w:id="1701081344">
      <w:bodyDiv w:val="1"/>
      <w:marLeft w:val="0"/>
      <w:marRight w:val="0"/>
      <w:marTop w:val="0"/>
      <w:marBottom w:val="0"/>
      <w:divBdr>
        <w:top w:val="none" w:sz="0" w:space="0" w:color="auto"/>
        <w:left w:val="none" w:sz="0" w:space="0" w:color="auto"/>
        <w:bottom w:val="none" w:sz="0" w:space="0" w:color="auto"/>
        <w:right w:val="none" w:sz="0" w:space="0" w:color="auto"/>
      </w:divBdr>
    </w:div>
    <w:div w:id="1701471346">
      <w:bodyDiv w:val="1"/>
      <w:marLeft w:val="0"/>
      <w:marRight w:val="0"/>
      <w:marTop w:val="0"/>
      <w:marBottom w:val="0"/>
      <w:divBdr>
        <w:top w:val="none" w:sz="0" w:space="0" w:color="auto"/>
        <w:left w:val="none" w:sz="0" w:space="0" w:color="auto"/>
        <w:bottom w:val="none" w:sz="0" w:space="0" w:color="auto"/>
        <w:right w:val="none" w:sz="0" w:space="0" w:color="auto"/>
      </w:divBdr>
    </w:div>
    <w:div w:id="1715622031">
      <w:bodyDiv w:val="1"/>
      <w:marLeft w:val="0"/>
      <w:marRight w:val="0"/>
      <w:marTop w:val="0"/>
      <w:marBottom w:val="0"/>
      <w:divBdr>
        <w:top w:val="none" w:sz="0" w:space="0" w:color="auto"/>
        <w:left w:val="none" w:sz="0" w:space="0" w:color="auto"/>
        <w:bottom w:val="none" w:sz="0" w:space="0" w:color="auto"/>
        <w:right w:val="none" w:sz="0" w:space="0" w:color="auto"/>
      </w:divBdr>
    </w:div>
    <w:div w:id="1717777853">
      <w:bodyDiv w:val="1"/>
      <w:marLeft w:val="0"/>
      <w:marRight w:val="0"/>
      <w:marTop w:val="0"/>
      <w:marBottom w:val="0"/>
      <w:divBdr>
        <w:top w:val="none" w:sz="0" w:space="0" w:color="auto"/>
        <w:left w:val="none" w:sz="0" w:space="0" w:color="auto"/>
        <w:bottom w:val="none" w:sz="0" w:space="0" w:color="auto"/>
        <w:right w:val="none" w:sz="0" w:space="0" w:color="auto"/>
      </w:divBdr>
    </w:div>
    <w:div w:id="1732851901">
      <w:bodyDiv w:val="1"/>
      <w:marLeft w:val="0"/>
      <w:marRight w:val="0"/>
      <w:marTop w:val="0"/>
      <w:marBottom w:val="0"/>
      <w:divBdr>
        <w:top w:val="none" w:sz="0" w:space="0" w:color="auto"/>
        <w:left w:val="none" w:sz="0" w:space="0" w:color="auto"/>
        <w:bottom w:val="none" w:sz="0" w:space="0" w:color="auto"/>
        <w:right w:val="none" w:sz="0" w:space="0" w:color="auto"/>
      </w:divBdr>
    </w:div>
    <w:div w:id="1736854371">
      <w:bodyDiv w:val="1"/>
      <w:marLeft w:val="0"/>
      <w:marRight w:val="0"/>
      <w:marTop w:val="0"/>
      <w:marBottom w:val="0"/>
      <w:divBdr>
        <w:top w:val="none" w:sz="0" w:space="0" w:color="auto"/>
        <w:left w:val="none" w:sz="0" w:space="0" w:color="auto"/>
        <w:bottom w:val="none" w:sz="0" w:space="0" w:color="auto"/>
        <w:right w:val="none" w:sz="0" w:space="0" w:color="auto"/>
      </w:divBdr>
    </w:div>
    <w:div w:id="1745712703">
      <w:bodyDiv w:val="1"/>
      <w:marLeft w:val="0"/>
      <w:marRight w:val="0"/>
      <w:marTop w:val="0"/>
      <w:marBottom w:val="0"/>
      <w:divBdr>
        <w:top w:val="none" w:sz="0" w:space="0" w:color="auto"/>
        <w:left w:val="none" w:sz="0" w:space="0" w:color="auto"/>
        <w:bottom w:val="none" w:sz="0" w:space="0" w:color="auto"/>
        <w:right w:val="none" w:sz="0" w:space="0" w:color="auto"/>
      </w:divBdr>
    </w:div>
    <w:div w:id="1748263002">
      <w:bodyDiv w:val="1"/>
      <w:marLeft w:val="0"/>
      <w:marRight w:val="0"/>
      <w:marTop w:val="0"/>
      <w:marBottom w:val="0"/>
      <w:divBdr>
        <w:top w:val="none" w:sz="0" w:space="0" w:color="auto"/>
        <w:left w:val="none" w:sz="0" w:space="0" w:color="auto"/>
        <w:bottom w:val="none" w:sz="0" w:space="0" w:color="auto"/>
        <w:right w:val="none" w:sz="0" w:space="0" w:color="auto"/>
      </w:divBdr>
    </w:div>
    <w:div w:id="1756436632">
      <w:bodyDiv w:val="1"/>
      <w:marLeft w:val="0"/>
      <w:marRight w:val="0"/>
      <w:marTop w:val="0"/>
      <w:marBottom w:val="0"/>
      <w:divBdr>
        <w:top w:val="none" w:sz="0" w:space="0" w:color="auto"/>
        <w:left w:val="none" w:sz="0" w:space="0" w:color="auto"/>
        <w:bottom w:val="none" w:sz="0" w:space="0" w:color="auto"/>
        <w:right w:val="none" w:sz="0" w:space="0" w:color="auto"/>
      </w:divBdr>
    </w:div>
    <w:div w:id="1764836753">
      <w:bodyDiv w:val="1"/>
      <w:marLeft w:val="0"/>
      <w:marRight w:val="0"/>
      <w:marTop w:val="0"/>
      <w:marBottom w:val="0"/>
      <w:divBdr>
        <w:top w:val="none" w:sz="0" w:space="0" w:color="auto"/>
        <w:left w:val="none" w:sz="0" w:space="0" w:color="auto"/>
        <w:bottom w:val="none" w:sz="0" w:space="0" w:color="auto"/>
        <w:right w:val="none" w:sz="0" w:space="0" w:color="auto"/>
      </w:divBdr>
    </w:div>
    <w:div w:id="1789466988">
      <w:bodyDiv w:val="1"/>
      <w:marLeft w:val="0"/>
      <w:marRight w:val="0"/>
      <w:marTop w:val="0"/>
      <w:marBottom w:val="0"/>
      <w:divBdr>
        <w:top w:val="none" w:sz="0" w:space="0" w:color="auto"/>
        <w:left w:val="none" w:sz="0" w:space="0" w:color="auto"/>
        <w:bottom w:val="none" w:sz="0" w:space="0" w:color="auto"/>
        <w:right w:val="none" w:sz="0" w:space="0" w:color="auto"/>
      </w:divBdr>
    </w:div>
    <w:div w:id="1796480710">
      <w:bodyDiv w:val="1"/>
      <w:marLeft w:val="0"/>
      <w:marRight w:val="0"/>
      <w:marTop w:val="0"/>
      <w:marBottom w:val="0"/>
      <w:divBdr>
        <w:top w:val="none" w:sz="0" w:space="0" w:color="auto"/>
        <w:left w:val="none" w:sz="0" w:space="0" w:color="auto"/>
        <w:bottom w:val="none" w:sz="0" w:space="0" w:color="auto"/>
        <w:right w:val="none" w:sz="0" w:space="0" w:color="auto"/>
      </w:divBdr>
    </w:div>
    <w:div w:id="1799955196">
      <w:bodyDiv w:val="1"/>
      <w:marLeft w:val="0"/>
      <w:marRight w:val="0"/>
      <w:marTop w:val="0"/>
      <w:marBottom w:val="0"/>
      <w:divBdr>
        <w:top w:val="none" w:sz="0" w:space="0" w:color="auto"/>
        <w:left w:val="none" w:sz="0" w:space="0" w:color="auto"/>
        <w:bottom w:val="none" w:sz="0" w:space="0" w:color="auto"/>
        <w:right w:val="none" w:sz="0" w:space="0" w:color="auto"/>
      </w:divBdr>
    </w:div>
    <w:div w:id="1810777401">
      <w:bodyDiv w:val="1"/>
      <w:marLeft w:val="0"/>
      <w:marRight w:val="0"/>
      <w:marTop w:val="0"/>
      <w:marBottom w:val="0"/>
      <w:divBdr>
        <w:top w:val="none" w:sz="0" w:space="0" w:color="auto"/>
        <w:left w:val="none" w:sz="0" w:space="0" w:color="auto"/>
        <w:bottom w:val="none" w:sz="0" w:space="0" w:color="auto"/>
        <w:right w:val="none" w:sz="0" w:space="0" w:color="auto"/>
      </w:divBdr>
    </w:div>
    <w:div w:id="1810829060">
      <w:bodyDiv w:val="1"/>
      <w:marLeft w:val="0"/>
      <w:marRight w:val="0"/>
      <w:marTop w:val="0"/>
      <w:marBottom w:val="0"/>
      <w:divBdr>
        <w:top w:val="none" w:sz="0" w:space="0" w:color="auto"/>
        <w:left w:val="none" w:sz="0" w:space="0" w:color="auto"/>
        <w:bottom w:val="none" w:sz="0" w:space="0" w:color="auto"/>
        <w:right w:val="none" w:sz="0" w:space="0" w:color="auto"/>
      </w:divBdr>
    </w:div>
    <w:div w:id="1815488449">
      <w:bodyDiv w:val="1"/>
      <w:marLeft w:val="0"/>
      <w:marRight w:val="0"/>
      <w:marTop w:val="0"/>
      <w:marBottom w:val="0"/>
      <w:divBdr>
        <w:top w:val="none" w:sz="0" w:space="0" w:color="auto"/>
        <w:left w:val="none" w:sz="0" w:space="0" w:color="auto"/>
        <w:bottom w:val="none" w:sz="0" w:space="0" w:color="auto"/>
        <w:right w:val="none" w:sz="0" w:space="0" w:color="auto"/>
      </w:divBdr>
    </w:div>
    <w:div w:id="1856066940">
      <w:bodyDiv w:val="1"/>
      <w:marLeft w:val="0"/>
      <w:marRight w:val="0"/>
      <w:marTop w:val="0"/>
      <w:marBottom w:val="0"/>
      <w:divBdr>
        <w:top w:val="none" w:sz="0" w:space="0" w:color="auto"/>
        <w:left w:val="none" w:sz="0" w:space="0" w:color="auto"/>
        <w:bottom w:val="none" w:sz="0" w:space="0" w:color="auto"/>
        <w:right w:val="none" w:sz="0" w:space="0" w:color="auto"/>
      </w:divBdr>
    </w:div>
    <w:div w:id="1859462393">
      <w:bodyDiv w:val="1"/>
      <w:marLeft w:val="0"/>
      <w:marRight w:val="0"/>
      <w:marTop w:val="0"/>
      <w:marBottom w:val="0"/>
      <w:divBdr>
        <w:top w:val="none" w:sz="0" w:space="0" w:color="auto"/>
        <w:left w:val="none" w:sz="0" w:space="0" w:color="auto"/>
        <w:bottom w:val="none" w:sz="0" w:space="0" w:color="auto"/>
        <w:right w:val="none" w:sz="0" w:space="0" w:color="auto"/>
      </w:divBdr>
    </w:div>
    <w:div w:id="1861237137">
      <w:bodyDiv w:val="1"/>
      <w:marLeft w:val="0"/>
      <w:marRight w:val="0"/>
      <w:marTop w:val="0"/>
      <w:marBottom w:val="0"/>
      <w:divBdr>
        <w:top w:val="none" w:sz="0" w:space="0" w:color="auto"/>
        <w:left w:val="none" w:sz="0" w:space="0" w:color="auto"/>
        <w:bottom w:val="none" w:sz="0" w:space="0" w:color="auto"/>
        <w:right w:val="none" w:sz="0" w:space="0" w:color="auto"/>
      </w:divBdr>
    </w:div>
    <w:div w:id="1867013069">
      <w:bodyDiv w:val="1"/>
      <w:marLeft w:val="0"/>
      <w:marRight w:val="0"/>
      <w:marTop w:val="0"/>
      <w:marBottom w:val="0"/>
      <w:divBdr>
        <w:top w:val="none" w:sz="0" w:space="0" w:color="auto"/>
        <w:left w:val="none" w:sz="0" w:space="0" w:color="auto"/>
        <w:bottom w:val="none" w:sz="0" w:space="0" w:color="auto"/>
        <w:right w:val="none" w:sz="0" w:space="0" w:color="auto"/>
      </w:divBdr>
    </w:div>
    <w:div w:id="1875729892">
      <w:bodyDiv w:val="1"/>
      <w:marLeft w:val="0"/>
      <w:marRight w:val="0"/>
      <w:marTop w:val="0"/>
      <w:marBottom w:val="0"/>
      <w:divBdr>
        <w:top w:val="none" w:sz="0" w:space="0" w:color="auto"/>
        <w:left w:val="none" w:sz="0" w:space="0" w:color="auto"/>
        <w:bottom w:val="none" w:sz="0" w:space="0" w:color="auto"/>
        <w:right w:val="none" w:sz="0" w:space="0" w:color="auto"/>
      </w:divBdr>
    </w:div>
    <w:div w:id="1884519908">
      <w:bodyDiv w:val="1"/>
      <w:marLeft w:val="0"/>
      <w:marRight w:val="0"/>
      <w:marTop w:val="0"/>
      <w:marBottom w:val="0"/>
      <w:divBdr>
        <w:top w:val="none" w:sz="0" w:space="0" w:color="auto"/>
        <w:left w:val="none" w:sz="0" w:space="0" w:color="auto"/>
        <w:bottom w:val="none" w:sz="0" w:space="0" w:color="auto"/>
        <w:right w:val="none" w:sz="0" w:space="0" w:color="auto"/>
      </w:divBdr>
    </w:div>
    <w:div w:id="1886138769">
      <w:bodyDiv w:val="1"/>
      <w:marLeft w:val="0"/>
      <w:marRight w:val="0"/>
      <w:marTop w:val="0"/>
      <w:marBottom w:val="0"/>
      <w:divBdr>
        <w:top w:val="none" w:sz="0" w:space="0" w:color="auto"/>
        <w:left w:val="none" w:sz="0" w:space="0" w:color="auto"/>
        <w:bottom w:val="none" w:sz="0" w:space="0" w:color="auto"/>
        <w:right w:val="none" w:sz="0" w:space="0" w:color="auto"/>
      </w:divBdr>
    </w:div>
    <w:div w:id="1886140390">
      <w:bodyDiv w:val="1"/>
      <w:marLeft w:val="0"/>
      <w:marRight w:val="0"/>
      <w:marTop w:val="0"/>
      <w:marBottom w:val="0"/>
      <w:divBdr>
        <w:top w:val="none" w:sz="0" w:space="0" w:color="auto"/>
        <w:left w:val="none" w:sz="0" w:space="0" w:color="auto"/>
        <w:bottom w:val="none" w:sz="0" w:space="0" w:color="auto"/>
        <w:right w:val="none" w:sz="0" w:space="0" w:color="auto"/>
      </w:divBdr>
    </w:div>
    <w:div w:id="1920866373">
      <w:bodyDiv w:val="1"/>
      <w:marLeft w:val="0"/>
      <w:marRight w:val="0"/>
      <w:marTop w:val="0"/>
      <w:marBottom w:val="0"/>
      <w:divBdr>
        <w:top w:val="none" w:sz="0" w:space="0" w:color="auto"/>
        <w:left w:val="none" w:sz="0" w:space="0" w:color="auto"/>
        <w:bottom w:val="none" w:sz="0" w:space="0" w:color="auto"/>
        <w:right w:val="none" w:sz="0" w:space="0" w:color="auto"/>
      </w:divBdr>
    </w:div>
    <w:div w:id="1944147193">
      <w:bodyDiv w:val="1"/>
      <w:marLeft w:val="0"/>
      <w:marRight w:val="0"/>
      <w:marTop w:val="0"/>
      <w:marBottom w:val="0"/>
      <w:divBdr>
        <w:top w:val="none" w:sz="0" w:space="0" w:color="auto"/>
        <w:left w:val="none" w:sz="0" w:space="0" w:color="auto"/>
        <w:bottom w:val="none" w:sz="0" w:space="0" w:color="auto"/>
        <w:right w:val="none" w:sz="0" w:space="0" w:color="auto"/>
      </w:divBdr>
    </w:div>
    <w:div w:id="1946227398">
      <w:bodyDiv w:val="1"/>
      <w:marLeft w:val="0"/>
      <w:marRight w:val="0"/>
      <w:marTop w:val="0"/>
      <w:marBottom w:val="0"/>
      <w:divBdr>
        <w:top w:val="none" w:sz="0" w:space="0" w:color="auto"/>
        <w:left w:val="none" w:sz="0" w:space="0" w:color="auto"/>
        <w:bottom w:val="none" w:sz="0" w:space="0" w:color="auto"/>
        <w:right w:val="none" w:sz="0" w:space="0" w:color="auto"/>
      </w:divBdr>
    </w:div>
    <w:div w:id="1947037801">
      <w:bodyDiv w:val="1"/>
      <w:marLeft w:val="0"/>
      <w:marRight w:val="0"/>
      <w:marTop w:val="0"/>
      <w:marBottom w:val="0"/>
      <w:divBdr>
        <w:top w:val="none" w:sz="0" w:space="0" w:color="auto"/>
        <w:left w:val="none" w:sz="0" w:space="0" w:color="auto"/>
        <w:bottom w:val="none" w:sz="0" w:space="0" w:color="auto"/>
        <w:right w:val="none" w:sz="0" w:space="0" w:color="auto"/>
      </w:divBdr>
    </w:div>
    <w:div w:id="1957246912">
      <w:bodyDiv w:val="1"/>
      <w:marLeft w:val="0"/>
      <w:marRight w:val="0"/>
      <w:marTop w:val="0"/>
      <w:marBottom w:val="0"/>
      <w:divBdr>
        <w:top w:val="none" w:sz="0" w:space="0" w:color="auto"/>
        <w:left w:val="none" w:sz="0" w:space="0" w:color="auto"/>
        <w:bottom w:val="none" w:sz="0" w:space="0" w:color="auto"/>
        <w:right w:val="none" w:sz="0" w:space="0" w:color="auto"/>
      </w:divBdr>
    </w:div>
    <w:div w:id="1970091081">
      <w:bodyDiv w:val="1"/>
      <w:marLeft w:val="0"/>
      <w:marRight w:val="0"/>
      <w:marTop w:val="0"/>
      <w:marBottom w:val="0"/>
      <w:divBdr>
        <w:top w:val="none" w:sz="0" w:space="0" w:color="auto"/>
        <w:left w:val="none" w:sz="0" w:space="0" w:color="auto"/>
        <w:bottom w:val="none" w:sz="0" w:space="0" w:color="auto"/>
        <w:right w:val="none" w:sz="0" w:space="0" w:color="auto"/>
      </w:divBdr>
    </w:div>
    <w:div w:id="2008512942">
      <w:bodyDiv w:val="1"/>
      <w:marLeft w:val="0"/>
      <w:marRight w:val="0"/>
      <w:marTop w:val="0"/>
      <w:marBottom w:val="0"/>
      <w:divBdr>
        <w:top w:val="none" w:sz="0" w:space="0" w:color="auto"/>
        <w:left w:val="none" w:sz="0" w:space="0" w:color="auto"/>
        <w:bottom w:val="none" w:sz="0" w:space="0" w:color="auto"/>
        <w:right w:val="none" w:sz="0" w:space="0" w:color="auto"/>
      </w:divBdr>
    </w:div>
    <w:div w:id="2020042798">
      <w:bodyDiv w:val="1"/>
      <w:marLeft w:val="0"/>
      <w:marRight w:val="0"/>
      <w:marTop w:val="0"/>
      <w:marBottom w:val="0"/>
      <w:divBdr>
        <w:top w:val="none" w:sz="0" w:space="0" w:color="auto"/>
        <w:left w:val="none" w:sz="0" w:space="0" w:color="auto"/>
        <w:bottom w:val="none" w:sz="0" w:space="0" w:color="auto"/>
        <w:right w:val="none" w:sz="0" w:space="0" w:color="auto"/>
      </w:divBdr>
    </w:div>
    <w:div w:id="2044674042">
      <w:bodyDiv w:val="1"/>
      <w:marLeft w:val="0"/>
      <w:marRight w:val="0"/>
      <w:marTop w:val="0"/>
      <w:marBottom w:val="0"/>
      <w:divBdr>
        <w:top w:val="none" w:sz="0" w:space="0" w:color="auto"/>
        <w:left w:val="none" w:sz="0" w:space="0" w:color="auto"/>
        <w:bottom w:val="none" w:sz="0" w:space="0" w:color="auto"/>
        <w:right w:val="none" w:sz="0" w:space="0" w:color="auto"/>
      </w:divBdr>
    </w:div>
    <w:div w:id="2046327789">
      <w:bodyDiv w:val="1"/>
      <w:marLeft w:val="0"/>
      <w:marRight w:val="0"/>
      <w:marTop w:val="0"/>
      <w:marBottom w:val="0"/>
      <w:divBdr>
        <w:top w:val="none" w:sz="0" w:space="0" w:color="auto"/>
        <w:left w:val="none" w:sz="0" w:space="0" w:color="auto"/>
        <w:bottom w:val="none" w:sz="0" w:space="0" w:color="auto"/>
        <w:right w:val="none" w:sz="0" w:space="0" w:color="auto"/>
      </w:divBdr>
    </w:div>
    <w:div w:id="2055691653">
      <w:bodyDiv w:val="1"/>
      <w:marLeft w:val="0"/>
      <w:marRight w:val="0"/>
      <w:marTop w:val="0"/>
      <w:marBottom w:val="0"/>
      <w:divBdr>
        <w:top w:val="none" w:sz="0" w:space="0" w:color="auto"/>
        <w:left w:val="none" w:sz="0" w:space="0" w:color="auto"/>
        <w:bottom w:val="none" w:sz="0" w:space="0" w:color="auto"/>
        <w:right w:val="none" w:sz="0" w:space="0" w:color="auto"/>
      </w:divBdr>
    </w:div>
    <w:div w:id="2061710297">
      <w:bodyDiv w:val="1"/>
      <w:marLeft w:val="0"/>
      <w:marRight w:val="0"/>
      <w:marTop w:val="0"/>
      <w:marBottom w:val="0"/>
      <w:divBdr>
        <w:top w:val="none" w:sz="0" w:space="0" w:color="auto"/>
        <w:left w:val="none" w:sz="0" w:space="0" w:color="auto"/>
        <w:bottom w:val="none" w:sz="0" w:space="0" w:color="auto"/>
        <w:right w:val="none" w:sz="0" w:space="0" w:color="auto"/>
      </w:divBdr>
    </w:div>
    <w:div w:id="2075615930">
      <w:bodyDiv w:val="1"/>
      <w:marLeft w:val="0"/>
      <w:marRight w:val="0"/>
      <w:marTop w:val="0"/>
      <w:marBottom w:val="0"/>
      <w:divBdr>
        <w:top w:val="none" w:sz="0" w:space="0" w:color="auto"/>
        <w:left w:val="none" w:sz="0" w:space="0" w:color="auto"/>
        <w:bottom w:val="none" w:sz="0" w:space="0" w:color="auto"/>
        <w:right w:val="none" w:sz="0" w:space="0" w:color="auto"/>
      </w:divBdr>
    </w:div>
    <w:div w:id="2075619309">
      <w:bodyDiv w:val="1"/>
      <w:marLeft w:val="0"/>
      <w:marRight w:val="0"/>
      <w:marTop w:val="0"/>
      <w:marBottom w:val="0"/>
      <w:divBdr>
        <w:top w:val="none" w:sz="0" w:space="0" w:color="auto"/>
        <w:left w:val="none" w:sz="0" w:space="0" w:color="auto"/>
        <w:bottom w:val="none" w:sz="0" w:space="0" w:color="auto"/>
        <w:right w:val="none" w:sz="0" w:space="0" w:color="auto"/>
      </w:divBdr>
    </w:div>
    <w:div w:id="2088375902">
      <w:bodyDiv w:val="1"/>
      <w:marLeft w:val="0"/>
      <w:marRight w:val="0"/>
      <w:marTop w:val="0"/>
      <w:marBottom w:val="0"/>
      <w:divBdr>
        <w:top w:val="none" w:sz="0" w:space="0" w:color="auto"/>
        <w:left w:val="none" w:sz="0" w:space="0" w:color="auto"/>
        <w:bottom w:val="none" w:sz="0" w:space="0" w:color="auto"/>
        <w:right w:val="none" w:sz="0" w:space="0" w:color="auto"/>
      </w:divBdr>
    </w:div>
    <w:div w:id="2090273409">
      <w:bodyDiv w:val="1"/>
      <w:marLeft w:val="0"/>
      <w:marRight w:val="0"/>
      <w:marTop w:val="0"/>
      <w:marBottom w:val="0"/>
      <w:divBdr>
        <w:top w:val="none" w:sz="0" w:space="0" w:color="auto"/>
        <w:left w:val="none" w:sz="0" w:space="0" w:color="auto"/>
        <w:bottom w:val="none" w:sz="0" w:space="0" w:color="auto"/>
        <w:right w:val="none" w:sz="0" w:space="0" w:color="auto"/>
      </w:divBdr>
    </w:div>
    <w:div w:id="2091847797">
      <w:bodyDiv w:val="1"/>
      <w:marLeft w:val="0"/>
      <w:marRight w:val="0"/>
      <w:marTop w:val="0"/>
      <w:marBottom w:val="0"/>
      <w:divBdr>
        <w:top w:val="none" w:sz="0" w:space="0" w:color="auto"/>
        <w:left w:val="none" w:sz="0" w:space="0" w:color="auto"/>
        <w:bottom w:val="none" w:sz="0" w:space="0" w:color="auto"/>
        <w:right w:val="none" w:sz="0" w:space="0" w:color="auto"/>
      </w:divBdr>
    </w:div>
    <w:div w:id="2098213377">
      <w:bodyDiv w:val="1"/>
      <w:marLeft w:val="0"/>
      <w:marRight w:val="0"/>
      <w:marTop w:val="0"/>
      <w:marBottom w:val="0"/>
      <w:divBdr>
        <w:top w:val="none" w:sz="0" w:space="0" w:color="auto"/>
        <w:left w:val="none" w:sz="0" w:space="0" w:color="auto"/>
        <w:bottom w:val="none" w:sz="0" w:space="0" w:color="auto"/>
        <w:right w:val="none" w:sz="0" w:space="0" w:color="auto"/>
      </w:divBdr>
    </w:div>
    <w:div w:id="2112503061">
      <w:bodyDiv w:val="1"/>
      <w:marLeft w:val="0"/>
      <w:marRight w:val="0"/>
      <w:marTop w:val="0"/>
      <w:marBottom w:val="0"/>
      <w:divBdr>
        <w:top w:val="none" w:sz="0" w:space="0" w:color="auto"/>
        <w:left w:val="none" w:sz="0" w:space="0" w:color="auto"/>
        <w:bottom w:val="none" w:sz="0" w:space="0" w:color="auto"/>
        <w:right w:val="none" w:sz="0" w:space="0" w:color="auto"/>
      </w:divBdr>
    </w:div>
    <w:div w:id="2112620828">
      <w:bodyDiv w:val="1"/>
      <w:marLeft w:val="0"/>
      <w:marRight w:val="0"/>
      <w:marTop w:val="0"/>
      <w:marBottom w:val="0"/>
      <w:divBdr>
        <w:top w:val="none" w:sz="0" w:space="0" w:color="auto"/>
        <w:left w:val="none" w:sz="0" w:space="0" w:color="auto"/>
        <w:bottom w:val="none" w:sz="0" w:space="0" w:color="auto"/>
        <w:right w:val="none" w:sz="0" w:space="0" w:color="auto"/>
      </w:divBdr>
    </w:div>
    <w:div w:id="2125270786">
      <w:bodyDiv w:val="1"/>
      <w:marLeft w:val="0"/>
      <w:marRight w:val="0"/>
      <w:marTop w:val="0"/>
      <w:marBottom w:val="0"/>
      <w:divBdr>
        <w:top w:val="none" w:sz="0" w:space="0" w:color="auto"/>
        <w:left w:val="none" w:sz="0" w:space="0" w:color="auto"/>
        <w:bottom w:val="none" w:sz="0" w:space="0" w:color="auto"/>
        <w:right w:val="none" w:sz="0" w:space="0" w:color="auto"/>
      </w:divBdr>
    </w:div>
    <w:div w:id="2126580262">
      <w:bodyDiv w:val="1"/>
      <w:marLeft w:val="0"/>
      <w:marRight w:val="0"/>
      <w:marTop w:val="0"/>
      <w:marBottom w:val="0"/>
      <w:divBdr>
        <w:top w:val="none" w:sz="0" w:space="0" w:color="auto"/>
        <w:left w:val="none" w:sz="0" w:space="0" w:color="auto"/>
        <w:bottom w:val="none" w:sz="0" w:space="0" w:color="auto"/>
        <w:right w:val="none" w:sz="0" w:space="0" w:color="auto"/>
      </w:divBdr>
    </w:div>
    <w:div w:id="2129205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Rod13</b:Tag>
    <b:SourceType>Book</b:SourceType>
    <b:Guid>{0A780079-47BA-4280-B7AB-24A671B44480}</b:Guid>
    <b:Author>
      <b:Author>
        <b:NameList>
          <b:Person>
            <b:Last>Harrison</b:Last>
            <b:First>Rodney</b:First>
          </b:Person>
        </b:NameList>
      </b:Author>
    </b:Author>
    <b:Title>Heritage: Critical Approaches</b:Title>
    <b:Year>2013</b:Year>
    <b:City>New York</b:City>
    <b:Publisher>Routledge </b:Publisher>
    <b:RefOrder>2</b:RefOrder>
  </b:Source>
  <b:Source>
    <b:Tag>Uni11</b:Tag>
    <b:SourceType>Misc</b:SourceType>
    <b:Guid>{D5BA8B32-7CB9-4610-B61B-160A892E0220}</b:Guid>
    <b:Title>2003 Convention for the Safeguarding</b:Title>
    <b:Year>2011</b:Year>
    <b:City>Bali</b:City>
    <b:Publisher>United Nations Educational Scientific and Cultural Organisation</b:Publisher>
    <b:Author>
      <b:Author>
        <b:NameList>
          <b:Person>
            <b:Last>UNESCO</b:Last>
          </b:Person>
        </b:NameList>
      </b:Author>
    </b:Author>
    <b:RefOrder>3</b:RefOrder>
  </b:Source>
  <b:Source>
    <b:Tag>Yah06</b:Tag>
    <b:SourceType>JournalArticle</b:SourceType>
    <b:Guid>{7D2B108F-3A77-4D8E-9ECB-104E8B4490A1}</b:Guid>
    <b:Title>The Scope and Definitions of Heritage: From Tangible to Intangible</b:Title>
    <b:Year>2006</b:Year>
    <b:Author>
      <b:Author>
        <b:NameList>
          <b:Person>
            <b:Last>Ahmad</b:Last>
            <b:First>Yahaya</b:First>
          </b:Person>
        </b:NameList>
      </b:Author>
    </b:Author>
    <b:JournalName>International Journal of Heritage Studies</b:JournalName>
    <b:Pages>292-300</b:Pages>
    <b:Volume>12</b:Volume>
    <b:Issue>3</b:Issue>
    <b:RefOrder>4</b:RefOrder>
  </b:Source>
  <b:Source>
    <b:Tag>Mun04</b:Tag>
    <b:SourceType>JournalArticle</b:SourceType>
    <b:Guid>{726AECB8-A6EB-431F-8D0F-5C7083E26243}</b:Guid>
    <b:Author>
      <b:Author>
        <b:NameList>
          <b:Person>
            <b:Last>Dawson</b:Last>
            <b:First>Munjeri</b:First>
          </b:Person>
        </b:NameList>
      </b:Author>
    </b:Author>
    <b:Title>Tangible and intangible heritage: from difference to convergence</b:Title>
    <b:JournalName>Museum International </b:JournalName>
    <b:Year>2004</b:Year>
    <b:Pages>22-23</b:Pages>
    <b:Volume>6</b:Volume>
    <b:Issue>1-2</b:Issue>
    <b:RefOrder>5</b:RefOrder>
  </b:Source>
  <b:Source>
    <b:Tag>Amb12</b:Tag>
    <b:SourceType>Book</b:SourceType>
    <b:Guid>{6E7CE541-B715-4D72-A91E-7A75D0614A31}</b:Guid>
    <b:Title>Museum Basics </b:Title>
    <b:Year>2012</b:Year>
    <b:Author>
      <b:Author>
        <b:NameList>
          <b:Person>
            <b:Last>Ambrose</b:Last>
            <b:First>Tim</b:First>
          </b:Person>
          <b:Person>
            <b:Last>Paine</b:Last>
            <b:First>Crispin</b:First>
          </b:Person>
        </b:NameList>
      </b:Author>
    </b:Author>
    <b:City>New York</b:City>
    <b:Publisher>Routledge </b:Publisher>
    <b:Edition>3</b:Edition>
    <b:RefOrder>6</b:RefOrder>
  </b:Source>
  <b:Source>
    <b:Tag>Ton13</b:Tag>
    <b:SourceType>Book</b:SourceType>
    <b:Guid>{8B5A8CC1-160F-4171-87DB-FA9278E8984A}</b:Guid>
    <b:Author>
      <b:Author>
        <b:NameList>
          <b:Person>
            <b:Last>Bennett</b:Last>
            <b:First>Tony</b:First>
          </b:Person>
        </b:NameList>
      </b:Author>
    </b:Author>
    <b:Title>The Birth of the Museum</b:Title>
    <b:Year>2013</b:Year>
    <b:City>New York</b:City>
    <b:Publisher>Taylor &amp; Francis</b:Publisher>
    <b:Edition>1</b:Edition>
    <b:RefOrder>7</b:RefOrder>
  </b:Source>
  <b:Source>
    <b:Tag>The16</b:Tag>
    <b:SourceType>InternetSite</b:SourceType>
    <b:Guid>{23CF8661-96C3-4B47-920A-40327D97E453}</b:Guid>
    <b:Title>Future Learn</b:Title>
    <b:Year>2016</b:Year>
    <b:Author>
      <b:Author>
        <b:NameList>
          <b:Person>
            <b:Last>Nottingham</b:Last>
            <b:First>The</b:First>
            <b:Middle>University of</b:Middle>
          </b:Person>
        </b:NameList>
      </b:Author>
    </b:Author>
    <b:YearAccessed>2023</b:YearAccessed>
    <b:MonthAccessed>02</b:MonthAccessed>
    <b:DayAccessed>21</b:DayAccessed>
    <b:URL>https://www.futurelearn.com/info/courses/sustainability-society-and-you/0/steps/4653</b:URL>
    <b:RefOrder>9</b:RefOrder>
  </b:Source>
  <b:Source>
    <b:Tag>UNE22</b:Tag>
    <b:SourceType>InternetSite</b:SourceType>
    <b:Guid>{9682B19C-AA49-41E3-9B54-C8A240C600D8}</b:Guid>
    <b:Author>
      <b:Author>
        <b:NameList>
          <b:Person>
            <b:Last>UNESCO</b:Last>
          </b:Person>
        </b:NameList>
      </b:Author>
    </b:Author>
    <b:Title>Cultural heritage: 7 successes of UNESCO’s preservation work</b:Title>
    <b:Year>2022</b:Year>
    <b:YearAccessed>2023</b:YearAccessed>
    <b:MonthAccessed>02</b:MonthAccessed>
    <b:DayAccessed>21</b:DayAccessed>
    <b:URL>https://www.unesco.org/en/cultural-heritage-7-successes-unescos-preservation-work</b:URL>
    <b:RefOrder>10</b:RefOrder>
  </b:Source>
  <b:Source>
    <b:Tag>Ber22</b:Tag>
    <b:SourceType>BookSection</b:SourceType>
    <b:Guid>{1A836410-52DF-49DB-911E-C3B72FF437D9}</b:Guid>
    <b:Title>UNESCO's World Heritage Convention and Global Governance</b:Title>
    <b:Year>2022</b:Year>
    <b:Author>
      <b:Author>
        <b:NameList>
          <b:Person>
            <b:Last>Bernecker</b:Last>
            <b:First>Roland</b:First>
          </b:Person>
          <b:Person>
            <b:Last>Franceshini</b:Last>
            <b:First>Nicole</b:First>
          </b:Person>
        </b:NameList>
      </b:Author>
    </b:Author>
    <b:Publisher>Springer International Publishing</b:Publisher>
    <b:BookTitle>50 Years World Heritage Convention: Shared Responsibility – Conflict &amp; Reconciliation</b:BookTitle>
    <b:Pages>31-42</b:Pages>
    <b:RefOrder>11</b:RefOrder>
  </b:Source>
  <b:Source>
    <b:Tag>Luc18</b:Tag>
    <b:SourceType>Book</b:SourceType>
    <b:Guid>{4F9309BF-DCC6-4D5E-8C05-9DCFE1D9C3FE}</b:Guid>
    <b:Title>Designs of Destruction: The Making of Monuments in the Twentieth Century</b:Title>
    <b:Year>2018</b:Year>
    <b:City>London</b:City>
    <b:Publisher>University of Chicago Press</b:Publisher>
    <b:Author>
      <b:Author>
        <b:NameList>
          <b:Person>
            <b:Last>Allais</b:Last>
            <b:First>Lucia</b:First>
          </b:Person>
        </b:NameList>
      </b:Author>
    </b:Author>
    <b:Pages>222-228</b:Pages>
    <b:RefOrder>12</b:RefOrder>
  </b:Source>
  <b:Source>
    <b:Tag>Ari21</b:Tag>
    <b:SourceType>InternetSite</b:SourceType>
    <b:Guid>{1C3A37CF-CDEB-4E4B-9ED8-2E776BA0239A}</b:Guid>
    <b:Author>
      <b:Author>
        <b:NameList>
          <b:Person>
            <b:Last>AriseFamilyCentre</b:Last>
          </b:Person>
        </b:NameList>
      </b:Author>
    </b:Author>
    <b:Title>Why Does Heritage Matter?</b:Title>
    <b:Year>2021</b:Year>
    <b:City>Cape Town</b:City>
    <b:Publisher>AriseFamilyCentre</b:Publisher>
    <b:URL>https://arisefamily.org/2021/09/23/why-does-heritage-matter/</b:URL>
    <b:YearAccessed>2023</b:YearAccessed>
    <b:MonthAccessed>02</b:MonthAccessed>
    <b:DayAccessed>19</b:DayAccessed>
    <b:RefOrder>1</b:RefOrder>
  </b:Source>
  <b:Source>
    <b:Tag>Mek22</b:Tag>
    <b:SourceType>JournalArticle</b:SourceType>
    <b:Guid>{DC140F9A-86C5-43E1-B2AD-2200AC2A9D9E}</b:Guid>
    <b:Title>Practices and challenges of cultural heritage conservation in historical and religious heritage sites: evidence from North Shoa Zone, Amhara Region, Ethiopia</b:Title>
    <b:Year>2022</b:Year>
    <b:Author>
      <b:Author>
        <b:NameList>
          <b:Person>
            <b:Last>Mekonnen</b:Last>
            <b:First>Habtamu</b:First>
          </b:Person>
          <b:Person>
            <b:Last>Bires</b:Last>
            <b:First>Zemenu</b:First>
          </b:Person>
          <b:Person>
            <b:Last>Berhanu</b:Last>
            <b:First>Kassegn</b:First>
          </b:Person>
        </b:NameList>
      </b:Author>
    </b:Author>
    <b:JournalName>Heritage Science</b:JournalName>
    <b:Volume>10</b:Volume>
    <b:Pages>172</b:Pages>
    <b:RefOrder>13</b:RefOrder>
  </b:Source>
  <b:Source>
    <b:Tag>Ben06</b:Tag>
    <b:SourceType>Book</b:SourceType>
    <b:Guid>{B7BC41D9-BCA8-45B3-AE7D-BCBC537F98F8}</b:Guid>
    <b:Title>Imagined Communities: Reflections on the Origin and Spread of Nationalism</b:Title>
    <b:Year>2006</b:Year>
    <b:Author>
      <b:Author>
        <b:NameList>
          <b:Person>
            <b:Last>Anderson</b:Last>
            <b:First>Benedict</b:First>
          </b:Person>
        </b:NameList>
      </b:Author>
    </b:Author>
    <b:City>London</b:City>
    <b:Publisher>Verson</b:Publisher>
    <b:RefOrder>14</b:RefOrder>
  </b:Source>
  <b:Source>
    <b:Tag>Rod18</b:Tag>
    <b:SourceType>Book</b:SourceType>
    <b:Guid>{C22E1C9A-9F9A-41D4-90C7-0721F7AEE15E}</b:Guid>
    <b:Title>Cultural Contestion: Heritage, Identity and the Role of Government</b:Title>
    <b:Year>2018</b:Year>
    <b:Publisher>Springer International Publishing</b:Publisher>
    <b:Author>
      <b:Author>
        <b:NameList>
          <b:Person>
            <b:Last>Rodenberg</b:Last>
            <b:First>Jeroen</b:First>
          </b:Person>
          <b:Person>
            <b:Last>Wagenaar</b:Last>
            <b:First>Pieter </b:First>
          </b:Person>
        </b:NameList>
      </b:Author>
    </b:Author>
    <b:RefOrder>15</b:RefOrder>
  </b:Source>
  <b:Source>
    <b:Tag>Nat18</b:Tag>
    <b:SourceType>InternetSite</b:SourceType>
    <b:Guid>{789E59F6-8A7A-440F-93B8-68EE933E6A22}</b:Guid>
    <b:Title>Historic Environment and Cultural Heritage</b:Title>
    <b:Year>2018</b:Year>
    <b:Author>
      <b:Author>
        <b:NameList>
          <b:Person>
            <b:Last>UK</b:Last>
            <b:First>National</b:First>
            <b:Middle>Parks</b:Middle>
          </b:Person>
        </b:NameList>
      </b:Author>
    </b:Author>
    <b:YearAccessed>2023</b:YearAccessed>
    <b:MonthAccessed>02</b:MonthAccessed>
    <b:DayAccessed>21</b:DayAccessed>
    <b:URL>https://www.nationalparksengland.org.uk/home/about-national-parks-england/policy/our-work-pages2/historic-environment-and-cultural-heritage</b:URL>
    <b:RefOrder>8</b:RefOrder>
  </b:Source>
</b:Sources>
</file>

<file path=customXml/itemProps1.xml><?xml version="1.0" encoding="utf-8"?>
<ds:datastoreItem xmlns:ds="http://schemas.openxmlformats.org/officeDocument/2006/customXml" ds:itemID="{1D2F20C1-C4BA-4944-B8F0-9409B5064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6164</TotalTime>
  <Pages>6</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633</cp:revision>
  <dcterms:created xsi:type="dcterms:W3CDTF">2023-02-16T14:23:00Z</dcterms:created>
  <dcterms:modified xsi:type="dcterms:W3CDTF">2023-02-23T11:07:00Z</dcterms:modified>
</cp:coreProperties>
</file>