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7BAC1B" w14:textId="77777777" w:rsidR="00F57A2F" w:rsidRPr="00E21DB1" w:rsidRDefault="00F57A2F" w:rsidP="00F57A2F">
      <w:pPr>
        <w:spacing w:before="1540" w:after="240" w:line="240" w:lineRule="auto"/>
        <w:jc w:val="center"/>
        <w:rPr>
          <w:rFonts w:eastAsiaTheme="minorEastAsia"/>
          <w:color w:val="4472C4" w:themeColor="accent1"/>
          <w:lang w:val="en-US"/>
        </w:rPr>
      </w:pPr>
      <w:r w:rsidRPr="00E21DB1">
        <w:rPr>
          <w:rFonts w:eastAsiaTheme="minorEastAsia"/>
          <w:noProof/>
          <w:color w:val="4472C4" w:themeColor="accent1"/>
          <w:lang w:eastAsia="en-GB"/>
        </w:rPr>
        <w:drawing>
          <wp:inline distT="0" distB="0" distL="0" distR="0" wp14:anchorId="538C5A5E" wp14:editId="4A73A95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Light" w:eastAsia="Times New Roman" w:hAnsi="Calibri Light" w:cs="Times New Roman"/>
          <w:color w:val="2F5496" w:themeColor="accent1" w:themeShade="BF"/>
          <w:sz w:val="72"/>
          <w:szCs w:val="72"/>
        </w:rPr>
        <w:alias w:val="Title"/>
        <w:tag w:val=""/>
        <w:id w:val="1735040861"/>
        <w:placeholder>
          <w:docPart w:val="61D06C6ED2E44B528DC3743830304F2B"/>
        </w:placeholder>
        <w:dataBinding w:prefixMappings="xmlns:ns0='http://purl.org/dc/elements/1.1/' xmlns:ns1='http://schemas.openxmlformats.org/package/2006/metadata/core-properties' " w:xpath="/ns1:coreProperties[1]/ns0:title[1]" w:storeItemID="{6C3C8BC8-F283-45AE-878A-BAB7291924A1}"/>
        <w:text/>
      </w:sdtPr>
      <w:sdtContent>
        <w:p w14:paraId="28866FE3" w14:textId="038D6316" w:rsidR="00F57A2F" w:rsidRPr="003026AF" w:rsidRDefault="00F57A2F" w:rsidP="00F57A2F">
          <w:pPr>
            <w:pBdr>
              <w:top w:val="single" w:sz="6" w:space="6" w:color="4472C4" w:themeColor="accent1"/>
              <w:bottom w:val="single" w:sz="6" w:space="6" w:color="4472C4" w:themeColor="accent1"/>
            </w:pBdr>
            <w:spacing w:after="240" w:line="240" w:lineRule="auto"/>
            <w:jc w:val="center"/>
            <w:rPr>
              <w:rFonts w:asciiTheme="majorHAnsi" w:eastAsiaTheme="majorEastAsia" w:hAnsiTheme="majorHAnsi" w:cstheme="majorBidi"/>
              <w:caps/>
              <w:color w:val="4472C4" w:themeColor="accent1"/>
              <w:sz w:val="72"/>
              <w:szCs w:val="72"/>
              <w:lang w:val="en-US"/>
            </w:rPr>
          </w:pPr>
          <w:r>
            <w:rPr>
              <w:rFonts w:ascii="Calibri Light" w:eastAsia="Times New Roman" w:hAnsi="Calibri Light" w:cs="Times New Roman"/>
              <w:color w:val="2F5496" w:themeColor="accent1" w:themeShade="BF"/>
              <w:sz w:val="72"/>
              <w:szCs w:val="72"/>
            </w:rPr>
            <w:t xml:space="preserve">Project Planning and Management in the Workplace </w:t>
          </w:r>
        </w:p>
      </w:sdtContent>
    </w:sdt>
    <w:p w14:paraId="487F1668" w14:textId="77777777" w:rsidR="00F57A2F" w:rsidRPr="00E21DB1" w:rsidRDefault="00F57A2F" w:rsidP="00F57A2F">
      <w:pPr>
        <w:spacing w:after="0" w:line="240" w:lineRule="auto"/>
        <w:rPr>
          <w:rFonts w:eastAsiaTheme="minorEastAsia"/>
          <w:color w:val="4472C4" w:themeColor="accent1"/>
          <w:sz w:val="28"/>
          <w:szCs w:val="28"/>
          <w:lang w:val="en-US"/>
        </w:rPr>
      </w:pPr>
    </w:p>
    <w:p w14:paraId="35555496" w14:textId="5E0F4883" w:rsidR="00F57A2F" w:rsidRDefault="00F57A2F" w:rsidP="00F57A2F">
      <w:pPr>
        <w:spacing w:before="480" w:after="0" w:line="240" w:lineRule="auto"/>
        <w:jc w:val="center"/>
        <w:rPr>
          <w:rFonts w:eastAsiaTheme="minorEastAsia"/>
          <w:color w:val="4472C4" w:themeColor="accent1"/>
          <w:lang w:val="en-US"/>
        </w:rPr>
      </w:pPr>
      <w:r w:rsidRPr="00E21DB1">
        <w:rPr>
          <w:rFonts w:eastAsiaTheme="minorEastAsia"/>
          <w:noProof/>
          <w:color w:val="4472C4" w:themeColor="accent1"/>
          <w:lang w:eastAsia="en-GB"/>
        </w:rPr>
        <mc:AlternateContent>
          <mc:Choice Requires="wps">
            <w:drawing>
              <wp:anchor distT="0" distB="0" distL="114300" distR="114300" simplePos="0" relativeHeight="251659264" behindDoc="0" locked="0" layoutInCell="1" allowOverlap="1" wp14:anchorId="5233EBE8" wp14:editId="2CEE0ECE">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Content>
                              <w:p w14:paraId="458CB6DF" w14:textId="77777777" w:rsidR="002536CB" w:rsidRDefault="002536CB" w:rsidP="00F57A2F">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2506998" w14:textId="77777777" w:rsidR="002536CB" w:rsidRDefault="002536CB" w:rsidP="00F57A2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21EFCB3B" w14:textId="77777777" w:rsidR="002536CB" w:rsidRDefault="002536CB" w:rsidP="00F57A2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33EBE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fullDate="2019-08-01T00:00:00Z">
                          <w:dateFormat w:val="MMMM d, yyyy"/>
                          <w:lid w:val="en-US"/>
                          <w:storeMappedDataAs w:val="dateTime"/>
                          <w:calendar w:val="gregorian"/>
                        </w:date>
                      </w:sdtPr>
                      <w:sdtContent>
                        <w:p w14:paraId="458CB6DF" w14:textId="77777777" w:rsidR="002536CB" w:rsidRDefault="002536CB" w:rsidP="00F57A2F">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42506998" w14:textId="77777777" w:rsidR="002536CB" w:rsidRDefault="002536CB" w:rsidP="00F57A2F">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p>
                    <w:p w14:paraId="21EFCB3B" w14:textId="77777777" w:rsidR="002536CB" w:rsidRDefault="002536CB" w:rsidP="00F57A2F">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4472C4" w:themeColor="accent1"/>
                            </w:rPr>
                            <w:t xml:space="preserve">     </w:t>
                          </w:r>
                        </w:sdtContent>
                      </w:sdt>
                    </w:p>
                  </w:txbxContent>
                </v:textbox>
                <w10:wrap anchorx="margin" anchory="page"/>
              </v:shape>
            </w:pict>
          </mc:Fallback>
        </mc:AlternateContent>
      </w:r>
      <w:r w:rsidRPr="00E21DB1">
        <w:rPr>
          <w:rFonts w:eastAsiaTheme="minorEastAsia"/>
          <w:noProof/>
          <w:color w:val="4472C4" w:themeColor="accent1"/>
          <w:lang w:eastAsia="en-GB"/>
        </w:rPr>
        <w:drawing>
          <wp:inline distT="0" distB="0" distL="0" distR="0" wp14:anchorId="43BAC16A" wp14:editId="6E9ACB68">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bookmarkStart w:id="0" w:name="_GoBack"/>
      <w:bookmarkEnd w:id="0"/>
    </w:p>
    <w:p w14:paraId="0B5DB950" w14:textId="1065D787" w:rsidR="00F57A2F" w:rsidRPr="00960FAA" w:rsidRDefault="00F57A2F" w:rsidP="00F57A2F">
      <w:pPr>
        <w:spacing w:before="480" w:after="0" w:line="240" w:lineRule="auto"/>
        <w:jc w:val="center"/>
        <w:rPr>
          <w:rFonts w:eastAsiaTheme="minorEastAsia"/>
          <w:color w:val="4472C4" w:themeColor="accent1"/>
          <w:sz w:val="52"/>
          <w:szCs w:val="52"/>
          <w:lang w:val="en-US"/>
        </w:rPr>
      </w:pPr>
      <w:r w:rsidRPr="00960FAA">
        <w:rPr>
          <w:rFonts w:eastAsiaTheme="minorEastAsia"/>
          <w:color w:val="4472C4" w:themeColor="accent1"/>
          <w:sz w:val="52"/>
          <w:szCs w:val="52"/>
          <w:lang w:val="en-US"/>
        </w:rPr>
        <w:t>Rusina Begum-1710303</w:t>
      </w:r>
    </w:p>
    <w:p w14:paraId="2E0A22FF" w14:textId="29015665" w:rsidR="00F57A2F" w:rsidRDefault="00F57A2F" w:rsidP="00F57A2F">
      <w:pPr>
        <w:spacing w:before="480" w:after="0" w:line="240" w:lineRule="auto"/>
        <w:jc w:val="center"/>
        <w:rPr>
          <w:rFonts w:eastAsiaTheme="minorEastAsia"/>
          <w:color w:val="4472C4" w:themeColor="accent1"/>
          <w:lang w:val="en-US"/>
        </w:rPr>
      </w:pPr>
    </w:p>
    <w:p w14:paraId="335C27CD" w14:textId="716FA568" w:rsidR="00F57A2F" w:rsidRDefault="00F57A2F" w:rsidP="00F57A2F">
      <w:pPr>
        <w:spacing w:before="480" w:after="0" w:line="240" w:lineRule="auto"/>
        <w:jc w:val="center"/>
        <w:rPr>
          <w:rFonts w:eastAsiaTheme="minorEastAsia"/>
          <w:color w:val="4472C4" w:themeColor="accent1"/>
          <w:lang w:val="en-US"/>
        </w:rPr>
      </w:pPr>
    </w:p>
    <w:p w14:paraId="632980FD" w14:textId="4A464DA4" w:rsidR="00F57A2F" w:rsidRDefault="00F57A2F" w:rsidP="00F57A2F">
      <w:pPr>
        <w:spacing w:before="480" w:after="0" w:line="240" w:lineRule="auto"/>
        <w:jc w:val="center"/>
        <w:rPr>
          <w:rFonts w:eastAsiaTheme="minorEastAsia"/>
          <w:color w:val="4472C4" w:themeColor="accent1"/>
          <w:lang w:val="en-US"/>
        </w:rPr>
      </w:pPr>
    </w:p>
    <w:p w14:paraId="061D5D5B" w14:textId="2F931831" w:rsidR="00F57A2F" w:rsidRDefault="00F57A2F" w:rsidP="00F57A2F">
      <w:pPr>
        <w:spacing w:before="480" w:after="0" w:line="240" w:lineRule="auto"/>
        <w:jc w:val="center"/>
        <w:rPr>
          <w:rFonts w:eastAsiaTheme="minorEastAsia"/>
          <w:color w:val="4472C4" w:themeColor="accent1"/>
          <w:lang w:val="en-US"/>
        </w:rPr>
      </w:pPr>
    </w:p>
    <w:p w14:paraId="3913E91E" w14:textId="4BE2EB28" w:rsidR="00F57A2F" w:rsidRDefault="00F57A2F" w:rsidP="00F57A2F">
      <w:pPr>
        <w:spacing w:before="480" w:after="0" w:line="240" w:lineRule="auto"/>
        <w:jc w:val="center"/>
        <w:rPr>
          <w:rFonts w:eastAsiaTheme="minorEastAsia"/>
          <w:color w:val="4472C4" w:themeColor="accent1"/>
          <w:lang w:val="en-US"/>
        </w:rPr>
      </w:pPr>
    </w:p>
    <w:p w14:paraId="5B642D67" w14:textId="2D2EBA63" w:rsidR="00F57A2F" w:rsidRDefault="00F57A2F" w:rsidP="00F57A2F">
      <w:pPr>
        <w:spacing w:before="480" w:after="0" w:line="240" w:lineRule="auto"/>
        <w:jc w:val="center"/>
        <w:rPr>
          <w:rFonts w:eastAsiaTheme="minorEastAsia"/>
          <w:color w:val="4472C4" w:themeColor="accent1"/>
          <w:lang w:val="en-US"/>
        </w:rPr>
      </w:pPr>
    </w:p>
    <w:p w14:paraId="33D14DB6" w14:textId="1C42E5D3" w:rsidR="002E6108" w:rsidRDefault="002E6108" w:rsidP="00F57A2F">
      <w:pPr>
        <w:pStyle w:val="Heading1"/>
        <w:rPr>
          <w:rFonts w:eastAsiaTheme="minorEastAsia"/>
          <w:lang w:val="en-US"/>
        </w:rPr>
      </w:pPr>
    </w:p>
    <w:p w14:paraId="4D779257" w14:textId="7F35E067" w:rsidR="002E6108" w:rsidRDefault="002E6108" w:rsidP="002E6108">
      <w:pPr>
        <w:rPr>
          <w:lang w:val="en-US"/>
        </w:rPr>
      </w:pPr>
    </w:p>
    <w:p w14:paraId="50EED697" w14:textId="77777777" w:rsidR="002E6108" w:rsidRPr="002E6108" w:rsidRDefault="002E6108" w:rsidP="002E6108">
      <w:pPr>
        <w:rPr>
          <w:lang w:val="en-US"/>
        </w:rPr>
      </w:pPr>
    </w:p>
    <w:p w14:paraId="162E336E" w14:textId="6E970CC1" w:rsidR="00F57A2F" w:rsidRDefault="00F57A2F" w:rsidP="00F57A2F">
      <w:pPr>
        <w:pStyle w:val="Heading1"/>
        <w:rPr>
          <w:rFonts w:eastAsiaTheme="minorEastAsia"/>
          <w:lang w:val="en-US"/>
        </w:rPr>
      </w:pPr>
      <w:bookmarkStart w:id="1" w:name="_Toc28289479"/>
      <w:r>
        <w:rPr>
          <w:rFonts w:eastAsiaTheme="minorEastAsia"/>
          <w:lang w:val="en-US"/>
        </w:rPr>
        <w:lastRenderedPageBreak/>
        <w:t>Executive summary</w:t>
      </w:r>
      <w:bookmarkEnd w:id="1"/>
    </w:p>
    <w:p w14:paraId="767183B5" w14:textId="77777777" w:rsidR="001621B2" w:rsidRDefault="001621B2" w:rsidP="00F57A2F"/>
    <w:p w14:paraId="1B4EB803" w14:textId="6DC305DD" w:rsidR="00F57A2F" w:rsidRDefault="00F57A2F" w:rsidP="00F57A2F">
      <w:r w:rsidRPr="00E21DB1">
        <w:t xml:space="preserve">The </w:t>
      </w:r>
      <w:r w:rsidR="00F15011">
        <w:t xml:space="preserve">researcher </w:t>
      </w:r>
      <w:r w:rsidRPr="00E21DB1">
        <w:t xml:space="preserve">has been asked to produce a critical analysis of </w:t>
      </w:r>
      <w:r>
        <w:t>project planning and management in the workplace</w:t>
      </w:r>
      <w:r w:rsidRPr="00E21DB1">
        <w:t xml:space="preserve"> of the chosen organisation</w:t>
      </w:r>
      <w:r w:rsidR="00CC2C13">
        <w:t>.</w:t>
      </w:r>
      <w:r w:rsidRPr="00E21DB1">
        <w:t xml:space="preserve"> </w:t>
      </w:r>
      <w:r w:rsidR="00CC2C13">
        <w:t>From the finding</w:t>
      </w:r>
      <w:r w:rsidR="00171638">
        <w:t>s of this report</w:t>
      </w:r>
      <w:r w:rsidR="00CC2C13">
        <w:t xml:space="preserve"> the researcher has come to conclusion </w:t>
      </w:r>
      <w:r w:rsidR="00171638">
        <w:t>that for a successful project</w:t>
      </w:r>
      <w:r w:rsidR="00A55F8C">
        <w:t>,</w:t>
      </w:r>
      <w:r w:rsidR="00171638">
        <w:t xml:space="preserve"> it is important to understand </w:t>
      </w:r>
      <w:r w:rsidR="009135A0">
        <w:t xml:space="preserve">and do more research on </w:t>
      </w:r>
      <w:r w:rsidR="00171638">
        <w:t xml:space="preserve">the </w:t>
      </w:r>
      <w:r w:rsidR="00A55F8C">
        <w:t xml:space="preserve">all the tools </w:t>
      </w:r>
      <w:r w:rsidR="009135A0">
        <w:t>of</w:t>
      </w:r>
      <w:r w:rsidR="005002C8">
        <w:t xml:space="preserve"> project management. </w:t>
      </w:r>
      <w:r w:rsidR="00445822">
        <w:t xml:space="preserve">The researcher has </w:t>
      </w:r>
      <w:r w:rsidRPr="00E21DB1">
        <w:t>made recommendations for the organisation named</w:t>
      </w:r>
      <w:r w:rsidR="004C74E8">
        <w:t xml:space="preserve"> and the team</w:t>
      </w:r>
      <w:r w:rsidRPr="00E21DB1">
        <w:t xml:space="preserve"> to be more </w:t>
      </w:r>
      <w:r w:rsidR="001555B1">
        <w:t xml:space="preserve">effective with communication and delegating task according to </w:t>
      </w:r>
      <w:r w:rsidR="008D3BDF">
        <w:t>the</w:t>
      </w:r>
      <w:r w:rsidR="001555B1">
        <w:t xml:space="preserve"> timeframe</w:t>
      </w:r>
      <w:r w:rsidR="004130E1">
        <w:t>.</w:t>
      </w:r>
      <w:r w:rsidR="007540E2">
        <w:t xml:space="preserve"> </w:t>
      </w:r>
      <w:r w:rsidR="001555B1">
        <w:t xml:space="preserve">  </w:t>
      </w:r>
    </w:p>
    <w:p w14:paraId="5690A97B" w14:textId="21CBACD4" w:rsidR="00BF3F02" w:rsidRDefault="00BF3F02" w:rsidP="00F57A2F"/>
    <w:p w14:paraId="1DB21709" w14:textId="542A7BD3" w:rsidR="00D6550A" w:rsidRDefault="00D6550A" w:rsidP="00F57A2F"/>
    <w:p w14:paraId="7CDD3965" w14:textId="16753165" w:rsidR="00D6550A" w:rsidRDefault="00D6550A" w:rsidP="00F57A2F"/>
    <w:p w14:paraId="28F4B9A6" w14:textId="204D0046" w:rsidR="00D6550A" w:rsidRDefault="00D6550A" w:rsidP="00F57A2F"/>
    <w:p w14:paraId="45103481" w14:textId="233A79DE" w:rsidR="00D6550A" w:rsidRDefault="00D6550A" w:rsidP="00F57A2F"/>
    <w:p w14:paraId="1561F5D2" w14:textId="324C34BF" w:rsidR="00D6550A" w:rsidRDefault="00D6550A" w:rsidP="00F57A2F"/>
    <w:p w14:paraId="30905CA1" w14:textId="063FDC1D" w:rsidR="00D6550A" w:rsidRDefault="00D6550A" w:rsidP="00F57A2F"/>
    <w:p w14:paraId="5AEC0619" w14:textId="710F51C7" w:rsidR="00D6550A" w:rsidRDefault="00D6550A" w:rsidP="00F57A2F"/>
    <w:p w14:paraId="73C12784" w14:textId="2B20B9F5" w:rsidR="00D6550A" w:rsidRDefault="00D6550A" w:rsidP="00F57A2F"/>
    <w:p w14:paraId="218AC266" w14:textId="01C56F7F" w:rsidR="00D6550A" w:rsidRDefault="00D6550A" w:rsidP="00F57A2F"/>
    <w:p w14:paraId="0E530912" w14:textId="780175F5" w:rsidR="00D6550A" w:rsidRDefault="00D6550A" w:rsidP="00F57A2F"/>
    <w:p w14:paraId="6B172313" w14:textId="2D72AD4B" w:rsidR="00D6550A" w:rsidRDefault="00D6550A" w:rsidP="00F57A2F"/>
    <w:p w14:paraId="236EE0E0" w14:textId="7F878304" w:rsidR="00D6550A" w:rsidRDefault="00D6550A" w:rsidP="00F57A2F"/>
    <w:p w14:paraId="0CBA227F" w14:textId="73810C56" w:rsidR="00D6550A" w:rsidRDefault="00D6550A" w:rsidP="00F57A2F"/>
    <w:p w14:paraId="38C33F98" w14:textId="13639320" w:rsidR="00D6550A" w:rsidRDefault="00D6550A" w:rsidP="00F57A2F"/>
    <w:p w14:paraId="6E0FF7C8" w14:textId="520EB9C7" w:rsidR="00D6550A" w:rsidRDefault="00D6550A" w:rsidP="00F57A2F"/>
    <w:p w14:paraId="19F9DEA9" w14:textId="4A20DA93" w:rsidR="00D6550A" w:rsidRDefault="00D6550A" w:rsidP="00F57A2F"/>
    <w:p w14:paraId="696E0647" w14:textId="6DE3D8BB" w:rsidR="00D6550A" w:rsidRDefault="00D6550A" w:rsidP="00F57A2F"/>
    <w:p w14:paraId="58FE6B8D" w14:textId="3CE2C1E4" w:rsidR="00D6550A" w:rsidRDefault="00D6550A" w:rsidP="00F57A2F"/>
    <w:p w14:paraId="62350AF6" w14:textId="20228E81" w:rsidR="00D6550A" w:rsidRDefault="00D6550A" w:rsidP="00F57A2F"/>
    <w:p w14:paraId="68C1AF7F" w14:textId="2EA209BC" w:rsidR="00D6550A" w:rsidRDefault="00D6550A" w:rsidP="00F57A2F"/>
    <w:p w14:paraId="195C3C3B" w14:textId="2FA5AF5F" w:rsidR="00D6550A" w:rsidRDefault="00D6550A" w:rsidP="00F57A2F"/>
    <w:p w14:paraId="0245962C" w14:textId="4EB5BD74" w:rsidR="00D6550A" w:rsidRDefault="00D6550A" w:rsidP="00F57A2F"/>
    <w:p w14:paraId="753742F8" w14:textId="22703CAA" w:rsidR="00BF3F02" w:rsidRDefault="00BF3F02" w:rsidP="001079CE">
      <w:pPr>
        <w:pStyle w:val="Heading1"/>
        <w:rPr>
          <w:lang w:val="en-US"/>
        </w:rPr>
      </w:pPr>
    </w:p>
    <w:p w14:paraId="46D409CB" w14:textId="77777777" w:rsidR="00D6550A" w:rsidRPr="00D6550A" w:rsidRDefault="00D6550A" w:rsidP="00D6550A">
      <w:pPr>
        <w:rPr>
          <w:lang w:val="en-US"/>
        </w:rPr>
      </w:pPr>
    </w:p>
    <w:sdt>
      <w:sdtPr>
        <w:id w:val="418922307"/>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661D34B" w14:textId="58BAAC9A" w:rsidR="00D6550A" w:rsidRDefault="00D6550A">
          <w:pPr>
            <w:pStyle w:val="TOCHeading"/>
          </w:pPr>
          <w:r>
            <w:t>Contents</w:t>
          </w:r>
        </w:p>
        <w:p w14:paraId="478465FC" w14:textId="052957F6" w:rsidR="00960FAA" w:rsidRDefault="00D6550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8289479" w:history="1">
            <w:r w:rsidR="00960FAA" w:rsidRPr="00A70831">
              <w:rPr>
                <w:rStyle w:val="Hyperlink"/>
                <w:noProof/>
                <w:lang w:val="en-US"/>
              </w:rPr>
              <w:t>Executive summary</w:t>
            </w:r>
            <w:r w:rsidR="00960FAA">
              <w:rPr>
                <w:noProof/>
                <w:webHidden/>
              </w:rPr>
              <w:tab/>
            </w:r>
            <w:r w:rsidR="00960FAA">
              <w:rPr>
                <w:noProof/>
                <w:webHidden/>
              </w:rPr>
              <w:fldChar w:fldCharType="begin"/>
            </w:r>
            <w:r w:rsidR="00960FAA">
              <w:rPr>
                <w:noProof/>
                <w:webHidden/>
              </w:rPr>
              <w:instrText xml:space="preserve"> PAGEREF _Toc28289479 \h </w:instrText>
            </w:r>
            <w:r w:rsidR="00960FAA">
              <w:rPr>
                <w:noProof/>
                <w:webHidden/>
              </w:rPr>
            </w:r>
            <w:r w:rsidR="00960FAA">
              <w:rPr>
                <w:noProof/>
                <w:webHidden/>
              </w:rPr>
              <w:fldChar w:fldCharType="separate"/>
            </w:r>
            <w:r w:rsidR="00960FAA">
              <w:rPr>
                <w:noProof/>
                <w:webHidden/>
              </w:rPr>
              <w:t>2</w:t>
            </w:r>
            <w:r w:rsidR="00960FAA">
              <w:rPr>
                <w:noProof/>
                <w:webHidden/>
              </w:rPr>
              <w:fldChar w:fldCharType="end"/>
            </w:r>
          </w:hyperlink>
        </w:p>
        <w:p w14:paraId="3D494C4A" w14:textId="25C7B967" w:rsidR="00960FAA" w:rsidRDefault="00960FAA">
          <w:pPr>
            <w:pStyle w:val="TOC1"/>
            <w:tabs>
              <w:tab w:val="left" w:pos="660"/>
              <w:tab w:val="right" w:leader="dot" w:pos="9016"/>
            </w:tabs>
            <w:rPr>
              <w:rFonts w:eastAsiaTheme="minorEastAsia"/>
              <w:noProof/>
              <w:lang w:eastAsia="en-GB"/>
            </w:rPr>
          </w:pPr>
          <w:hyperlink w:anchor="_Toc28289480" w:history="1">
            <w:r w:rsidRPr="00A70831">
              <w:rPr>
                <w:rStyle w:val="Hyperlink"/>
                <w:noProof/>
                <w:lang w:val="en-US"/>
              </w:rPr>
              <w:t>1.0</w:t>
            </w:r>
            <w:r>
              <w:rPr>
                <w:rFonts w:eastAsiaTheme="minorEastAsia"/>
                <w:noProof/>
                <w:lang w:eastAsia="en-GB"/>
              </w:rPr>
              <w:tab/>
            </w:r>
            <w:r w:rsidRPr="00A70831">
              <w:rPr>
                <w:rStyle w:val="Hyperlink"/>
                <w:noProof/>
                <w:lang w:val="en-US"/>
              </w:rPr>
              <w:t>Introduction</w:t>
            </w:r>
            <w:r>
              <w:rPr>
                <w:noProof/>
                <w:webHidden/>
              </w:rPr>
              <w:tab/>
            </w:r>
            <w:r>
              <w:rPr>
                <w:noProof/>
                <w:webHidden/>
              </w:rPr>
              <w:fldChar w:fldCharType="begin"/>
            </w:r>
            <w:r>
              <w:rPr>
                <w:noProof/>
                <w:webHidden/>
              </w:rPr>
              <w:instrText xml:space="preserve"> PAGEREF _Toc28289480 \h </w:instrText>
            </w:r>
            <w:r>
              <w:rPr>
                <w:noProof/>
                <w:webHidden/>
              </w:rPr>
            </w:r>
            <w:r>
              <w:rPr>
                <w:noProof/>
                <w:webHidden/>
              </w:rPr>
              <w:fldChar w:fldCharType="separate"/>
            </w:r>
            <w:r>
              <w:rPr>
                <w:noProof/>
                <w:webHidden/>
              </w:rPr>
              <w:t>4</w:t>
            </w:r>
            <w:r>
              <w:rPr>
                <w:noProof/>
                <w:webHidden/>
              </w:rPr>
              <w:fldChar w:fldCharType="end"/>
            </w:r>
          </w:hyperlink>
        </w:p>
        <w:p w14:paraId="40008142" w14:textId="696410E4" w:rsidR="00960FAA" w:rsidRDefault="00960FAA">
          <w:pPr>
            <w:pStyle w:val="TOC2"/>
            <w:tabs>
              <w:tab w:val="right" w:leader="dot" w:pos="9016"/>
            </w:tabs>
            <w:rPr>
              <w:rFonts w:eastAsiaTheme="minorEastAsia"/>
              <w:noProof/>
              <w:lang w:eastAsia="en-GB"/>
            </w:rPr>
          </w:pPr>
          <w:hyperlink w:anchor="_Toc28289481" w:history="1">
            <w:r w:rsidRPr="00A70831">
              <w:rPr>
                <w:rStyle w:val="Hyperlink"/>
                <w:noProof/>
              </w:rPr>
              <w:t>1.1 Project management</w:t>
            </w:r>
            <w:r>
              <w:rPr>
                <w:noProof/>
                <w:webHidden/>
              </w:rPr>
              <w:tab/>
            </w:r>
            <w:r>
              <w:rPr>
                <w:noProof/>
                <w:webHidden/>
              </w:rPr>
              <w:fldChar w:fldCharType="begin"/>
            </w:r>
            <w:r>
              <w:rPr>
                <w:noProof/>
                <w:webHidden/>
              </w:rPr>
              <w:instrText xml:space="preserve"> PAGEREF _Toc28289481 \h </w:instrText>
            </w:r>
            <w:r>
              <w:rPr>
                <w:noProof/>
                <w:webHidden/>
              </w:rPr>
            </w:r>
            <w:r>
              <w:rPr>
                <w:noProof/>
                <w:webHidden/>
              </w:rPr>
              <w:fldChar w:fldCharType="separate"/>
            </w:r>
            <w:r>
              <w:rPr>
                <w:noProof/>
                <w:webHidden/>
              </w:rPr>
              <w:t>4</w:t>
            </w:r>
            <w:r>
              <w:rPr>
                <w:noProof/>
                <w:webHidden/>
              </w:rPr>
              <w:fldChar w:fldCharType="end"/>
            </w:r>
          </w:hyperlink>
        </w:p>
        <w:p w14:paraId="6E6B9AAA" w14:textId="69BB22FA" w:rsidR="00960FAA" w:rsidRDefault="00960FAA">
          <w:pPr>
            <w:pStyle w:val="TOC2"/>
            <w:tabs>
              <w:tab w:val="left" w:pos="880"/>
              <w:tab w:val="right" w:leader="dot" w:pos="9016"/>
            </w:tabs>
            <w:rPr>
              <w:rFonts w:eastAsiaTheme="minorEastAsia"/>
              <w:noProof/>
              <w:lang w:eastAsia="en-GB"/>
            </w:rPr>
          </w:pPr>
          <w:hyperlink w:anchor="_Toc28289482" w:history="1">
            <w:r w:rsidRPr="00A70831">
              <w:rPr>
                <w:rStyle w:val="Hyperlink"/>
                <w:noProof/>
              </w:rPr>
              <w:t>1.2</w:t>
            </w:r>
            <w:r>
              <w:rPr>
                <w:rFonts w:eastAsiaTheme="minorEastAsia"/>
                <w:noProof/>
                <w:lang w:eastAsia="en-GB"/>
              </w:rPr>
              <w:tab/>
            </w:r>
            <w:r w:rsidRPr="00A70831">
              <w:rPr>
                <w:rStyle w:val="Hyperlink"/>
                <w:noProof/>
              </w:rPr>
              <w:t>MEND</w:t>
            </w:r>
            <w:r>
              <w:rPr>
                <w:noProof/>
                <w:webHidden/>
              </w:rPr>
              <w:tab/>
            </w:r>
            <w:r>
              <w:rPr>
                <w:noProof/>
                <w:webHidden/>
              </w:rPr>
              <w:fldChar w:fldCharType="begin"/>
            </w:r>
            <w:r>
              <w:rPr>
                <w:noProof/>
                <w:webHidden/>
              </w:rPr>
              <w:instrText xml:space="preserve"> PAGEREF _Toc28289482 \h </w:instrText>
            </w:r>
            <w:r>
              <w:rPr>
                <w:noProof/>
                <w:webHidden/>
              </w:rPr>
            </w:r>
            <w:r>
              <w:rPr>
                <w:noProof/>
                <w:webHidden/>
              </w:rPr>
              <w:fldChar w:fldCharType="separate"/>
            </w:r>
            <w:r>
              <w:rPr>
                <w:noProof/>
                <w:webHidden/>
              </w:rPr>
              <w:t>4</w:t>
            </w:r>
            <w:r>
              <w:rPr>
                <w:noProof/>
                <w:webHidden/>
              </w:rPr>
              <w:fldChar w:fldCharType="end"/>
            </w:r>
          </w:hyperlink>
        </w:p>
        <w:p w14:paraId="311955DC" w14:textId="034D7BF5" w:rsidR="00960FAA" w:rsidRDefault="00960FAA">
          <w:pPr>
            <w:pStyle w:val="TOC1"/>
            <w:tabs>
              <w:tab w:val="left" w:pos="660"/>
              <w:tab w:val="right" w:leader="dot" w:pos="9016"/>
            </w:tabs>
            <w:rPr>
              <w:rFonts w:eastAsiaTheme="minorEastAsia"/>
              <w:noProof/>
              <w:lang w:eastAsia="en-GB"/>
            </w:rPr>
          </w:pPr>
          <w:hyperlink w:anchor="_Toc28289483" w:history="1">
            <w:r w:rsidRPr="00A70831">
              <w:rPr>
                <w:rStyle w:val="Hyperlink"/>
                <w:noProof/>
              </w:rPr>
              <w:t>2.0</w:t>
            </w:r>
            <w:r>
              <w:rPr>
                <w:rFonts w:eastAsiaTheme="minorEastAsia"/>
                <w:noProof/>
                <w:lang w:eastAsia="en-GB"/>
              </w:rPr>
              <w:tab/>
            </w:r>
            <w:r w:rsidRPr="00A70831">
              <w:rPr>
                <w:rStyle w:val="Hyperlink"/>
                <w:noProof/>
              </w:rPr>
              <w:t>Findings</w:t>
            </w:r>
            <w:r>
              <w:rPr>
                <w:noProof/>
                <w:webHidden/>
              </w:rPr>
              <w:tab/>
            </w:r>
            <w:r>
              <w:rPr>
                <w:noProof/>
                <w:webHidden/>
              </w:rPr>
              <w:fldChar w:fldCharType="begin"/>
            </w:r>
            <w:r>
              <w:rPr>
                <w:noProof/>
                <w:webHidden/>
              </w:rPr>
              <w:instrText xml:space="preserve"> PAGEREF _Toc28289483 \h </w:instrText>
            </w:r>
            <w:r>
              <w:rPr>
                <w:noProof/>
                <w:webHidden/>
              </w:rPr>
            </w:r>
            <w:r>
              <w:rPr>
                <w:noProof/>
                <w:webHidden/>
              </w:rPr>
              <w:fldChar w:fldCharType="separate"/>
            </w:r>
            <w:r>
              <w:rPr>
                <w:noProof/>
                <w:webHidden/>
              </w:rPr>
              <w:t>5</w:t>
            </w:r>
            <w:r>
              <w:rPr>
                <w:noProof/>
                <w:webHidden/>
              </w:rPr>
              <w:fldChar w:fldCharType="end"/>
            </w:r>
          </w:hyperlink>
        </w:p>
        <w:p w14:paraId="33FF9431" w14:textId="6CBC2323" w:rsidR="00960FAA" w:rsidRDefault="00960FAA">
          <w:pPr>
            <w:pStyle w:val="TOC2"/>
            <w:tabs>
              <w:tab w:val="right" w:leader="dot" w:pos="9016"/>
            </w:tabs>
            <w:rPr>
              <w:rFonts w:eastAsiaTheme="minorEastAsia"/>
              <w:noProof/>
              <w:lang w:eastAsia="en-GB"/>
            </w:rPr>
          </w:pPr>
          <w:hyperlink w:anchor="_Toc28289484" w:history="1">
            <w:r w:rsidRPr="00A70831">
              <w:rPr>
                <w:rStyle w:val="Hyperlink"/>
                <w:noProof/>
              </w:rPr>
              <w:t>2.1 Quad chart</w:t>
            </w:r>
            <w:r>
              <w:rPr>
                <w:noProof/>
                <w:webHidden/>
              </w:rPr>
              <w:tab/>
            </w:r>
            <w:r>
              <w:rPr>
                <w:noProof/>
                <w:webHidden/>
              </w:rPr>
              <w:fldChar w:fldCharType="begin"/>
            </w:r>
            <w:r>
              <w:rPr>
                <w:noProof/>
                <w:webHidden/>
              </w:rPr>
              <w:instrText xml:space="preserve"> PAGEREF _Toc28289484 \h </w:instrText>
            </w:r>
            <w:r>
              <w:rPr>
                <w:noProof/>
                <w:webHidden/>
              </w:rPr>
            </w:r>
            <w:r>
              <w:rPr>
                <w:noProof/>
                <w:webHidden/>
              </w:rPr>
              <w:fldChar w:fldCharType="separate"/>
            </w:r>
            <w:r>
              <w:rPr>
                <w:noProof/>
                <w:webHidden/>
              </w:rPr>
              <w:t>5</w:t>
            </w:r>
            <w:r>
              <w:rPr>
                <w:noProof/>
                <w:webHidden/>
              </w:rPr>
              <w:fldChar w:fldCharType="end"/>
            </w:r>
          </w:hyperlink>
        </w:p>
        <w:p w14:paraId="6EE4E946" w14:textId="041A9497" w:rsidR="00960FAA" w:rsidRDefault="00960FAA">
          <w:pPr>
            <w:pStyle w:val="TOC2"/>
            <w:tabs>
              <w:tab w:val="right" w:leader="dot" w:pos="9016"/>
            </w:tabs>
            <w:rPr>
              <w:rFonts w:eastAsiaTheme="minorEastAsia"/>
              <w:noProof/>
              <w:lang w:eastAsia="en-GB"/>
            </w:rPr>
          </w:pPr>
          <w:hyperlink w:anchor="_Toc28289485" w:history="1">
            <w:r w:rsidRPr="00A70831">
              <w:rPr>
                <w:rStyle w:val="Hyperlink"/>
                <w:noProof/>
              </w:rPr>
              <w:t>2.2 Stakeholder analysis</w:t>
            </w:r>
            <w:r>
              <w:rPr>
                <w:noProof/>
                <w:webHidden/>
              </w:rPr>
              <w:tab/>
            </w:r>
            <w:r>
              <w:rPr>
                <w:noProof/>
                <w:webHidden/>
              </w:rPr>
              <w:fldChar w:fldCharType="begin"/>
            </w:r>
            <w:r>
              <w:rPr>
                <w:noProof/>
                <w:webHidden/>
              </w:rPr>
              <w:instrText xml:space="preserve"> PAGEREF _Toc28289485 \h </w:instrText>
            </w:r>
            <w:r>
              <w:rPr>
                <w:noProof/>
                <w:webHidden/>
              </w:rPr>
            </w:r>
            <w:r>
              <w:rPr>
                <w:noProof/>
                <w:webHidden/>
              </w:rPr>
              <w:fldChar w:fldCharType="separate"/>
            </w:r>
            <w:r>
              <w:rPr>
                <w:noProof/>
                <w:webHidden/>
              </w:rPr>
              <w:t>5</w:t>
            </w:r>
            <w:r>
              <w:rPr>
                <w:noProof/>
                <w:webHidden/>
              </w:rPr>
              <w:fldChar w:fldCharType="end"/>
            </w:r>
          </w:hyperlink>
        </w:p>
        <w:p w14:paraId="5ED61B96" w14:textId="65125764" w:rsidR="00960FAA" w:rsidRDefault="00960FAA">
          <w:pPr>
            <w:pStyle w:val="TOC2"/>
            <w:tabs>
              <w:tab w:val="right" w:leader="dot" w:pos="9016"/>
            </w:tabs>
            <w:rPr>
              <w:rFonts w:eastAsiaTheme="minorEastAsia"/>
              <w:noProof/>
              <w:lang w:eastAsia="en-GB"/>
            </w:rPr>
          </w:pPr>
          <w:hyperlink w:anchor="_Toc28289486" w:history="1">
            <w:r w:rsidRPr="00A70831">
              <w:rPr>
                <w:rStyle w:val="Hyperlink"/>
                <w:noProof/>
              </w:rPr>
              <w:t>2.3 Risk Analysis</w:t>
            </w:r>
            <w:r>
              <w:rPr>
                <w:noProof/>
                <w:webHidden/>
              </w:rPr>
              <w:tab/>
            </w:r>
            <w:r>
              <w:rPr>
                <w:noProof/>
                <w:webHidden/>
              </w:rPr>
              <w:fldChar w:fldCharType="begin"/>
            </w:r>
            <w:r>
              <w:rPr>
                <w:noProof/>
                <w:webHidden/>
              </w:rPr>
              <w:instrText xml:space="preserve"> PAGEREF _Toc28289486 \h </w:instrText>
            </w:r>
            <w:r>
              <w:rPr>
                <w:noProof/>
                <w:webHidden/>
              </w:rPr>
            </w:r>
            <w:r>
              <w:rPr>
                <w:noProof/>
                <w:webHidden/>
              </w:rPr>
              <w:fldChar w:fldCharType="separate"/>
            </w:r>
            <w:r>
              <w:rPr>
                <w:noProof/>
                <w:webHidden/>
              </w:rPr>
              <w:t>6</w:t>
            </w:r>
            <w:r>
              <w:rPr>
                <w:noProof/>
                <w:webHidden/>
              </w:rPr>
              <w:fldChar w:fldCharType="end"/>
            </w:r>
          </w:hyperlink>
        </w:p>
        <w:p w14:paraId="56ED3EC1" w14:textId="279D040A" w:rsidR="00960FAA" w:rsidRDefault="00960FAA">
          <w:pPr>
            <w:pStyle w:val="TOC2"/>
            <w:tabs>
              <w:tab w:val="right" w:leader="dot" w:pos="9016"/>
            </w:tabs>
            <w:rPr>
              <w:rFonts w:eastAsiaTheme="minorEastAsia"/>
              <w:noProof/>
              <w:lang w:eastAsia="en-GB"/>
            </w:rPr>
          </w:pPr>
          <w:hyperlink w:anchor="_Toc28289487" w:history="1">
            <w:r w:rsidRPr="00A70831">
              <w:rPr>
                <w:rStyle w:val="Hyperlink"/>
                <w:noProof/>
              </w:rPr>
              <w:t>2.4 Work breakdown structure (WBS)</w:t>
            </w:r>
            <w:r>
              <w:rPr>
                <w:noProof/>
                <w:webHidden/>
              </w:rPr>
              <w:tab/>
            </w:r>
            <w:r>
              <w:rPr>
                <w:noProof/>
                <w:webHidden/>
              </w:rPr>
              <w:fldChar w:fldCharType="begin"/>
            </w:r>
            <w:r>
              <w:rPr>
                <w:noProof/>
                <w:webHidden/>
              </w:rPr>
              <w:instrText xml:space="preserve"> PAGEREF _Toc28289487 \h </w:instrText>
            </w:r>
            <w:r>
              <w:rPr>
                <w:noProof/>
                <w:webHidden/>
              </w:rPr>
            </w:r>
            <w:r>
              <w:rPr>
                <w:noProof/>
                <w:webHidden/>
              </w:rPr>
              <w:fldChar w:fldCharType="separate"/>
            </w:r>
            <w:r>
              <w:rPr>
                <w:noProof/>
                <w:webHidden/>
              </w:rPr>
              <w:t>6</w:t>
            </w:r>
            <w:r>
              <w:rPr>
                <w:noProof/>
                <w:webHidden/>
              </w:rPr>
              <w:fldChar w:fldCharType="end"/>
            </w:r>
          </w:hyperlink>
        </w:p>
        <w:p w14:paraId="668D5637" w14:textId="0E7B1AF6" w:rsidR="00960FAA" w:rsidRDefault="00960FAA">
          <w:pPr>
            <w:pStyle w:val="TOC2"/>
            <w:tabs>
              <w:tab w:val="right" w:leader="dot" w:pos="9016"/>
            </w:tabs>
            <w:rPr>
              <w:rFonts w:eastAsiaTheme="minorEastAsia"/>
              <w:noProof/>
              <w:lang w:eastAsia="en-GB"/>
            </w:rPr>
          </w:pPr>
          <w:hyperlink w:anchor="_Toc28289488" w:history="1">
            <w:r w:rsidRPr="00A70831">
              <w:rPr>
                <w:rStyle w:val="Hyperlink"/>
                <w:noProof/>
              </w:rPr>
              <w:t>2.5 Gantt chart</w:t>
            </w:r>
            <w:r>
              <w:rPr>
                <w:noProof/>
                <w:webHidden/>
              </w:rPr>
              <w:tab/>
            </w:r>
            <w:r>
              <w:rPr>
                <w:noProof/>
                <w:webHidden/>
              </w:rPr>
              <w:fldChar w:fldCharType="begin"/>
            </w:r>
            <w:r>
              <w:rPr>
                <w:noProof/>
                <w:webHidden/>
              </w:rPr>
              <w:instrText xml:space="preserve"> PAGEREF _Toc28289488 \h </w:instrText>
            </w:r>
            <w:r>
              <w:rPr>
                <w:noProof/>
                <w:webHidden/>
              </w:rPr>
            </w:r>
            <w:r>
              <w:rPr>
                <w:noProof/>
                <w:webHidden/>
              </w:rPr>
              <w:fldChar w:fldCharType="separate"/>
            </w:r>
            <w:r>
              <w:rPr>
                <w:noProof/>
                <w:webHidden/>
              </w:rPr>
              <w:t>7</w:t>
            </w:r>
            <w:r>
              <w:rPr>
                <w:noProof/>
                <w:webHidden/>
              </w:rPr>
              <w:fldChar w:fldCharType="end"/>
            </w:r>
          </w:hyperlink>
        </w:p>
        <w:p w14:paraId="57316F98" w14:textId="06D4BE2A" w:rsidR="00960FAA" w:rsidRDefault="00960FAA">
          <w:pPr>
            <w:pStyle w:val="TOC2"/>
            <w:tabs>
              <w:tab w:val="right" w:leader="dot" w:pos="9016"/>
            </w:tabs>
            <w:rPr>
              <w:rFonts w:eastAsiaTheme="minorEastAsia"/>
              <w:noProof/>
              <w:lang w:eastAsia="en-GB"/>
            </w:rPr>
          </w:pPr>
          <w:hyperlink w:anchor="_Toc28289489" w:history="1">
            <w:r w:rsidRPr="00A70831">
              <w:rPr>
                <w:rStyle w:val="Hyperlink"/>
                <w:noProof/>
              </w:rPr>
              <w:t>2.6 Monitoring and Evaluation</w:t>
            </w:r>
            <w:r>
              <w:rPr>
                <w:noProof/>
                <w:webHidden/>
              </w:rPr>
              <w:tab/>
            </w:r>
            <w:r>
              <w:rPr>
                <w:noProof/>
                <w:webHidden/>
              </w:rPr>
              <w:fldChar w:fldCharType="begin"/>
            </w:r>
            <w:r>
              <w:rPr>
                <w:noProof/>
                <w:webHidden/>
              </w:rPr>
              <w:instrText xml:space="preserve"> PAGEREF _Toc28289489 \h </w:instrText>
            </w:r>
            <w:r>
              <w:rPr>
                <w:noProof/>
                <w:webHidden/>
              </w:rPr>
            </w:r>
            <w:r>
              <w:rPr>
                <w:noProof/>
                <w:webHidden/>
              </w:rPr>
              <w:fldChar w:fldCharType="separate"/>
            </w:r>
            <w:r>
              <w:rPr>
                <w:noProof/>
                <w:webHidden/>
              </w:rPr>
              <w:t>7</w:t>
            </w:r>
            <w:r>
              <w:rPr>
                <w:noProof/>
                <w:webHidden/>
              </w:rPr>
              <w:fldChar w:fldCharType="end"/>
            </w:r>
          </w:hyperlink>
        </w:p>
        <w:p w14:paraId="1E92FE7A" w14:textId="25EBDD3E" w:rsidR="00960FAA" w:rsidRDefault="00960FAA">
          <w:pPr>
            <w:pStyle w:val="TOC1"/>
            <w:tabs>
              <w:tab w:val="right" w:leader="dot" w:pos="9016"/>
            </w:tabs>
            <w:rPr>
              <w:rFonts w:eastAsiaTheme="minorEastAsia"/>
              <w:noProof/>
              <w:lang w:eastAsia="en-GB"/>
            </w:rPr>
          </w:pPr>
          <w:hyperlink w:anchor="_Toc28289490" w:history="1">
            <w:r w:rsidRPr="00A70831">
              <w:rPr>
                <w:rStyle w:val="Hyperlink"/>
                <w:noProof/>
                <w:lang w:val="en-US"/>
              </w:rPr>
              <w:t>3.0 Conclusion</w:t>
            </w:r>
            <w:r>
              <w:rPr>
                <w:noProof/>
                <w:webHidden/>
              </w:rPr>
              <w:tab/>
            </w:r>
            <w:r>
              <w:rPr>
                <w:noProof/>
                <w:webHidden/>
              </w:rPr>
              <w:fldChar w:fldCharType="begin"/>
            </w:r>
            <w:r>
              <w:rPr>
                <w:noProof/>
                <w:webHidden/>
              </w:rPr>
              <w:instrText xml:space="preserve"> PAGEREF _Toc28289490 \h </w:instrText>
            </w:r>
            <w:r>
              <w:rPr>
                <w:noProof/>
                <w:webHidden/>
              </w:rPr>
            </w:r>
            <w:r>
              <w:rPr>
                <w:noProof/>
                <w:webHidden/>
              </w:rPr>
              <w:fldChar w:fldCharType="separate"/>
            </w:r>
            <w:r>
              <w:rPr>
                <w:noProof/>
                <w:webHidden/>
              </w:rPr>
              <w:t>9</w:t>
            </w:r>
            <w:r>
              <w:rPr>
                <w:noProof/>
                <w:webHidden/>
              </w:rPr>
              <w:fldChar w:fldCharType="end"/>
            </w:r>
          </w:hyperlink>
        </w:p>
        <w:p w14:paraId="08394326" w14:textId="32D1F1EE" w:rsidR="00960FAA" w:rsidRDefault="00960FAA">
          <w:pPr>
            <w:pStyle w:val="TOC1"/>
            <w:tabs>
              <w:tab w:val="right" w:leader="dot" w:pos="9016"/>
            </w:tabs>
            <w:rPr>
              <w:rFonts w:eastAsiaTheme="minorEastAsia"/>
              <w:noProof/>
              <w:lang w:eastAsia="en-GB"/>
            </w:rPr>
          </w:pPr>
          <w:hyperlink w:anchor="_Toc28289491" w:history="1">
            <w:r w:rsidRPr="00A70831">
              <w:rPr>
                <w:rStyle w:val="Hyperlink"/>
                <w:noProof/>
                <w:lang w:val="en-US"/>
              </w:rPr>
              <w:t>4.0 Recommendation</w:t>
            </w:r>
            <w:r>
              <w:rPr>
                <w:noProof/>
                <w:webHidden/>
              </w:rPr>
              <w:tab/>
            </w:r>
            <w:r>
              <w:rPr>
                <w:noProof/>
                <w:webHidden/>
              </w:rPr>
              <w:fldChar w:fldCharType="begin"/>
            </w:r>
            <w:r>
              <w:rPr>
                <w:noProof/>
                <w:webHidden/>
              </w:rPr>
              <w:instrText xml:space="preserve"> PAGEREF _Toc28289491 \h </w:instrText>
            </w:r>
            <w:r>
              <w:rPr>
                <w:noProof/>
                <w:webHidden/>
              </w:rPr>
            </w:r>
            <w:r>
              <w:rPr>
                <w:noProof/>
                <w:webHidden/>
              </w:rPr>
              <w:fldChar w:fldCharType="separate"/>
            </w:r>
            <w:r>
              <w:rPr>
                <w:noProof/>
                <w:webHidden/>
              </w:rPr>
              <w:t>10</w:t>
            </w:r>
            <w:r>
              <w:rPr>
                <w:noProof/>
                <w:webHidden/>
              </w:rPr>
              <w:fldChar w:fldCharType="end"/>
            </w:r>
          </w:hyperlink>
        </w:p>
        <w:p w14:paraId="17D1BE75" w14:textId="6CC3B15D" w:rsidR="00960FAA" w:rsidRDefault="00960FAA">
          <w:pPr>
            <w:pStyle w:val="TOC1"/>
            <w:tabs>
              <w:tab w:val="right" w:leader="dot" w:pos="9016"/>
            </w:tabs>
            <w:rPr>
              <w:rFonts w:eastAsiaTheme="minorEastAsia"/>
              <w:noProof/>
              <w:lang w:eastAsia="en-GB"/>
            </w:rPr>
          </w:pPr>
          <w:hyperlink w:anchor="_Toc28289492" w:history="1">
            <w:r w:rsidRPr="00A70831">
              <w:rPr>
                <w:rStyle w:val="Hyperlink"/>
                <w:noProof/>
                <w:lang w:val="en-US"/>
              </w:rPr>
              <w:t>5.0 Appendix</w:t>
            </w:r>
            <w:r>
              <w:rPr>
                <w:noProof/>
                <w:webHidden/>
              </w:rPr>
              <w:tab/>
            </w:r>
            <w:r>
              <w:rPr>
                <w:noProof/>
                <w:webHidden/>
              </w:rPr>
              <w:fldChar w:fldCharType="begin"/>
            </w:r>
            <w:r>
              <w:rPr>
                <w:noProof/>
                <w:webHidden/>
              </w:rPr>
              <w:instrText xml:space="preserve"> PAGEREF _Toc28289492 \h </w:instrText>
            </w:r>
            <w:r>
              <w:rPr>
                <w:noProof/>
                <w:webHidden/>
              </w:rPr>
            </w:r>
            <w:r>
              <w:rPr>
                <w:noProof/>
                <w:webHidden/>
              </w:rPr>
              <w:fldChar w:fldCharType="separate"/>
            </w:r>
            <w:r>
              <w:rPr>
                <w:noProof/>
                <w:webHidden/>
              </w:rPr>
              <w:t>11</w:t>
            </w:r>
            <w:r>
              <w:rPr>
                <w:noProof/>
                <w:webHidden/>
              </w:rPr>
              <w:fldChar w:fldCharType="end"/>
            </w:r>
          </w:hyperlink>
        </w:p>
        <w:p w14:paraId="64844413" w14:textId="21A754AF" w:rsidR="00960FAA" w:rsidRDefault="00960FAA">
          <w:pPr>
            <w:pStyle w:val="TOC2"/>
            <w:tabs>
              <w:tab w:val="right" w:leader="dot" w:pos="9016"/>
            </w:tabs>
            <w:rPr>
              <w:rFonts w:eastAsiaTheme="minorEastAsia"/>
              <w:noProof/>
              <w:lang w:eastAsia="en-GB"/>
            </w:rPr>
          </w:pPr>
          <w:hyperlink w:anchor="_Toc28289493" w:history="1">
            <w:r w:rsidRPr="00A70831">
              <w:rPr>
                <w:rStyle w:val="Hyperlink"/>
                <w:noProof/>
                <w:lang w:val="en-US"/>
              </w:rPr>
              <w:t>5.1 Appendix A Quad chart</w:t>
            </w:r>
            <w:r>
              <w:rPr>
                <w:noProof/>
                <w:webHidden/>
              </w:rPr>
              <w:tab/>
            </w:r>
            <w:r>
              <w:rPr>
                <w:noProof/>
                <w:webHidden/>
              </w:rPr>
              <w:fldChar w:fldCharType="begin"/>
            </w:r>
            <w:r>
              <w:rPr>
                <w:noProof/>
                <w:webHidden/>
              </w:rPr>
              <w:instrText xml:space="preserve"> PAGEREF _Toc28289493 \h </w:instrText>
            </w:r>
            <w:r>
              <w:rPr>
                <w:noProof/>
                <w:webHidden/>
              </w:rPr>
            </w:r>
            <w:r>
              <w:rPr>
                <w:noProof/>
                <w:webHidden/>
              </w:rPr>
              <w:fldChar w:fldCharType="separate"/>
            </w:r>
            <w:r>
              <w:rPr>
                <w:noProof/>
                <w:webHidden/>
              </w:rPr>
              <w:t>11</w:t>
            </w:r>
            <w:r>
              <w:rPr>
                <w:noProof/>
                <w:webHidden/>
              </w:rPr>
              <w:fldChar w:fldCharType="end"/>
            </w:r>
          </w:hyperlink>
        </w:p>
        <w:p w14:paraId="4134883C" w14:textId="752A5D24" w:rsidR="00960FAA" w:rsidRDefault="00960FAA">
          <w:pPr>
            <w:pStyle w:val="TOC2"/>
            <w:tabs>
              <w:tab w:val="right" w:leader="dot" w:pos="9016"/>
            </w:tabs>
            <w:rPr>
              <w:rFonts w:eastAsiaTheme="minorEastAsia"/>
              <w:noProof/>
              <w:lang w:eastAsia="en-GB"/>
            </w:rPr>
          </w:pPr>
          <w:hyperlink w:anchor="_Toc28289494" w:history="1">
            <w:r w:rsidRPr="00A70831">
              <w:rPr>
                <w:rStyle w:val="Hyperlink"/>
                <w:noProof/>
              </w:rPr>
              <w:t>5.2 Appendix B Stakeholder Analysis</w:t>
            </w:r>
            <w:r>
              <w:rPr>
                <w:noProof/>
                <w:webHidden/>
              </w:rPr>
              <w:tab/>
            </w:r>
            <w:r>
              <w:rPr>
                <w:noProof/>
                <w:webHidden/>
              </w:rPr>
              <w:fldChar w:fldCharType="begin"/>
            </w:r>
            <w:r>
              <w:rPr>
                <w:noProof/>
                <w:webHidden/>
              </w:rPr>
              <w:instrText xml:space="preserve"> PAGEREF _Toc28289494 \h </w:instrText>
            </w:r>
            <w:r>
              <w:rPr>
                <w:noProof/>
                <w:webHidden/>
              </w:rPr>
            </w:r>
            <w:r>
              <w:rPr>
                <w:noProof/>
                <w:webHidden/>
              </w:rPr>
              <w:fldChar w:fldCharType="separate"/>
            </w:r>
            <w:r>
              <w:rPr>
                <w:noProof/>
                <w:webHidden/>
              </w:rPr>
              <w:t>12</w:t>
            </w:r>
            <w:r>
              <w:rPr>
                <w:noProof/>
                <w:webHidden/>
              </w:rPr>
              <w:fldChar w:fldCharType="end"/>
            </w:r>
          </w:hyperlink>
        </w:p>
        <w:p w14:paraId="175B3EE4" w14:textId="13A1ED8E" w:rsidR="00960FAA" w:rsidRDefault="00960FAA">
          <w:pPr>
            <w:pStyle w:val="TOC2"/>
            <w:tabs>
              <w:tab w:val="right" w:leader="dot" w:pos="9016"/>
            </w:tabs>
            <w:rPr>
              <w:rFonts w:eastAsiaTheme="minorEastAsia"/>
              <w:noProof/>
              <w:lang w:eastAsia="en-GB"/>
            </w:rPr>
          </w:pPr>
          <w:hyperlink w:anchor="_Toc28289495" w:history="1">
            <w:r w:rsidRPr="00A70831">
              <w:rPr>
                <w:rStyle w:val="Hyperlink"/>
                <w:noProof/>
                <w:lang w:val="en-US"/>
              </w:rPr>
              <w:t>5.3 Appendix C Risk Analysis</w:t>
            </w:r>
            <w:r>
              <w:rPr>
                <w:noProof/>
                <w:webHidden/>
              </w:rPr>
              <w:tab/>
            </w:r>
            <w:r>
              <w:rPr>
                <w:noProof/>
                <w:webHidden/>
              </w:rPr>
              <w:fldChar w:fldCharType="begin"/>
            </w:r>
            <w:r>
              <w:rPr>
                <w:noProof/>
                <w:webHidden/>
              </w:rPr>
              <w:instrText xml:space="preserve"> PAGEREF _Toc28289495 \h </w:instrText>
            </w:r>
            <w:r>
              <w:rPr>
                <w:noProof/>
                <w:webHidden/>
              </w:rPr>
            </w:r>
            <w:r>
              <w:rPr>
                <w:noProof/>
                <w:webHidden/>
              </w:rPr>
              <w:fldChar w:fldCharType="separate"/>
            </w:r>
            <w:r>
              <w:rPr>
                <w:noProof/>
                <w:webHidden/>
              </w:rPr>
              <w:t>13</w:t>
            </w:r>
            <w:r>
              <w:rPr>
                <w:noProof/>
                <w:webHidden/>
              </w:rPr>
              <w:fldChar w:fldCharType="end"/>
            </w:r>
          </w:hyperlink>
        </w:p>
        <w:p w14:paraId="2288632F" w14:textId="53D4F79F" w:rsidR="00960FAA" w:rsidRDefault="00960FAA">
          <w:pPr>
            <w:pStyle w:val="TOC2"/>
            <w:tabs>
              <w:tab w:val="right" w:leader="dot" w:pos="9016"/>
            </w:tabs>
            <w:rPr>
              <w:rFonts w:eastAsiaTheme="minorEastAsia"/>
              <w:noProof/>
              <w:lang w:eastAsia="en-GB"/>
            </w:rPr>
          </w:pPr>
          <w:hyperlink w:anchor="_Toc28289496" w:history="1">
            <w:r w:rsidRPr="00A70831">
              <w:rPr>
                <w:rStyle w:val="Hyperlink"/>
                <w:noProof/>
                <w:lang w:val="en-US"/>
              </w:rPr>
              <w:t>5.4 Appendix D WBS</w:t>
            </w:r>
            <w:r>
              <w:rPr>
                <w:noProof/>
                <w:webHidden/>
              </w:rPr>
              <w:tab/>
            </w:r>
            <w:r>
              <w:rPr>
                <w:noProof/>
                <w:webHidden/>
              </w:rPr>
              <w:fldChar w:fldCharType="begin"/>
            </w:r>
            <w:r>
              <w:rPr>
                <w:noProof/>
                <w:webHidden/>
              </w:rPr>
              <w:instrText xml:space="preserve"> PAGEREF _Toc28289496 \h </w:instrText>
            </w:r>
            <w:r>
              <w:rPr>
                <w:noProof/>
                <w:webHidden/>
              </w:rPr>
            </w:r>
            <w:r>
              <w:rPr>
                <w:noProof/>
                <w:webHidden/>
              </w:rPr>
              <w:fldChar w:fldCharType="separate"/>
            </w:r>
            <w:r>
              <w:rPr>
                <w:noProof/>
                <w:webHidden/>
              </w:rPr>
              <w:t>13</w:t>
            </w:r>
            <w:r>
              <w:rPr>
                <w:noProof/>
                <w:webHidden/>
              </w:rPr>
              <w:fldChar w:fldCharType="end"/>
            </w:r>
          </w:hyperlink>
        </w:p>
        <w:p w14:paraId="6551B7F2" w14:textId="03E310DF" w:rsidR="00960FAA" w:rsidRDefault="00960FAA">
          <w:pPr>
            <w:pStyle w:val="TOC2"/>
            <w:tabs>
              <w:tab w:val="right" w:leader="dot" w:pos="9016"/>
            </w:tabs>
            <w:rPr>
              <w:rFonts w:eastAsiaTheme="minorEastAsia"/>
              <w:noProof/>
              <w:lang w:eastAsia="en-GB"/>
            </w:rPr>
          </w:pPr>
          <w:hyperlink w:anchor="_Toc28289497" w:history="1">
            <w:r w:rsidRPr="00A70831">
              <w:rPr>
                <w:rStyle w:val="Hyperlink"/>
                <w:noProof/>
                <w:lang w:val="en-US"/>
              </w:rPr>
              <w:t>5.5 Appendix E Gantt chart</w:t>
            </w:r>
            <w:r>
              <w:rPr>
                <w:noProof/>
                <w:webHidden/>
              </w:rPr>
              <w:tab/>
            </w:r>
            <w:r>
              <w:rPr>
                <w:noProof/>
                <w:webHidden/>
              </w:rPr>
              <w:fldChar w:fldCharType="begin"/>
            </w:r>
            <w:r>
              <w:rPr>
                <w:noProof/>
                <w:webHidden/>
              </w:rPr>
              <w:instrText xml:space="preserve"> PAGEREF _Toc28289497 \h </w:instrText>
            </w:r>
            <w:r>
              <w:rPr>
                <w:noProof/>
                <w:webHidden/>
              </w:rPr>
            </w:r>
            <w:r>
              <w:rPr>
                <w:noProof/>
                <w:webHidden/>
              </w:rPr>
              <w:fldChar w:fldCharType="separate"/>
            </w:r>
            <w:r>
              <w:rPr>
                <w:noProof/>
                <w:webHidden/>
              </w:rPr>
              <w:t>14</w:t>
            </w:r>
            <w:r>
              <w:rPr>
                <w:noProof/>
                <w:webHidden/>
              </w:rPr>
              <w:fldChar w:fldCharType="end"/>
            </w:r>
          </w:hyperlink>
        </w:p>
        <w:p w14:paraId="0B0AAFC2" w14:textId="6338B740" w:rsidR="00960FAA" w:rsidRDefault="00960FAA">
          <w:pPr>
            <w:pStyle w:val="TOC1"/>
            <w:tabs>
              <w:tab w:val="right" w:leader="dot" w:pos="9016"/>
            </w:tabs>
            <w:rPr>
              <w:rFonts w:eastAsiaTheme="minorEastAsia"/>
              <w:noProof/>
              <w:lang w:eastAsia="en-GB"/>
            </w:rPr>
          </w:pPr>
          <w:hyperlink w:anchor="_Toc28289498" w:history="1">
            <w:r w:rsidRPr="00A70831">
              <w:rPr>
                <w:rStyle w:val="Hyperlink"/>
                <w:noProof/>
                <w:lang w:val="en-US"/>
              </w:rPr>
              <w:t>6.0 Reference</w:t>
            </w:r>
            <w:r>
              <w:rPr>
                <w:noProof/>
                <w:webHidden/>
              </w:rPr>
              <w:tab/>
            </w:r>
            <w:r>
              <w:rPr>
                <w:noProof/>
                <w:webHidden/>
              </w:rPr>
              <w:fldChar w:fldCharType="begin"/>
            </w:r>
            <w:r>
              <w:rPr>
                <w:noProof/>
                <w:webHidden/>
              </w:rPr>
              <w:instrText xml:space="preserve"> PAGEREF _Toc28289498 \h </w:instrText>
            </w:r>
            <w:r>
              <w:rPr>
                <w:noProof/>
                <w:webHidden/>
              </w:rPr>
            </w:r>
            <w:r>
              <w:rPr>
                <w:noProof/>
                <w:webHidden/>
              </w:rPr>
              <w:fldChar w:fldCharType="separate"/>
            </w:r>
            <w:r>
              <w:rPr>
                <w:noProof/>
                <w:webHidden/>
              </w:rPr>
              <w:t>15</w:t>
            </w:r>
            <w:r>
              <w:rPr>
                <w:noProof/>
                <w:webHidden/>
              </w:rPr>
              <w:fldChar w:fldCharType="end"/>
            </w:r>
          </w:hyperlink>
        </w:p>
        <w:p w14:paraId="11F3AF41" w14:textId="6B055B17" w:rsidR="00D6550A" w:rsidRDefault="00D6550A">
          <w:r>
            <w:rPr>
              <w:b/>
              <w:bCs/>
              <w:noProof/>
            </w:rPr>
            <w:fldChar w:fldCharType="end"/>
          </w:r>
        </w:p>
      </w:sdtContent>
    </w:sdt>
    <w:p w14:paraId="3CDFC80F" w14:textId="77777777" w:rsidR="00F57A2F" w:rsidRPr="00F57A2F" w:rsidRDefault="00F57A2F" w:rsidP="00F57A2F">
      <w:pPr>
        <w:rPr>
          <w:lang w:val="en-US"/>
        </w:rPr>
      </w:pPr>
    </w:p>
    <w:p w14:paraId="6EA0EA32" w14:textId="20B48CEB" w:rsidR="00F57A2F" w:rsidRDefault="00F57A2F" w:rsidP="00F57A2F">
      <w:pPr>
        <w:rPr>
          <w:lang w:val="en-US"/>
        </w:rPr>
      </w:pPr>
    </w:p>
    <w:p w14:paraId="498EE5A4" w14:textId="2DB0692D" w:rsidR="00D6550A" w:rsidRDefault="00D6550A" w:rsidP="00F57A2F">
      <w:pPr>
        <w:rPr>
          <w:lang w:val="en-US"/>
        </w:rPr>
      </w:pPr>
    </w:p>
    <w:p w14:paraId="63BFB983" w14:textId="4D3CD272" w:rsidR="00D6550A" w:rsidRDefault="00D6550A" w:rsidP="00F57A2F">
      <w:pPr>
        <w:rPr>
          <w:lang w:val="en-US"/>
        </w:rPr>
      </w:pPr>
    </w:p>
    <w:p w14:paraId="316242EC" w14:textId="21AE139B" w:rsidR="00D6550A" w:rsidRDefault="00D6550A" w:rsidP="00F57A2F">
      <w:pPr>
        <w:rPr>
          <w:lang w:val="en-US"/>
        </w:rPr>
      </w:pPr>
    </w:p>
    <w:p w14:paraId="2E32D9CE" w14:textId="6FDA8C06" w:rsidR="00D6550A" w:rsidRDefault="00D6550A" w:rsidP="00F57A2F">
      <w:pPr>
        <w:rPr>
          <w:lang w:val="en-US"/>
        </w:rPr>
      </w:pPr>
    </w:p>
    <w:p w14:paraId="2E3ABA5E" w14:textId="1E0C691D" w:rsidR="00D6550A" w:rsidRDefault="00D6550A" w:rsidP="00F57A2F">
      <w:pPr>
        <w:rPr>
          <w:lang w:val="en-US"/>
        </w:rPr>
      </w:pPr>
    </w:p>
    <w:p w14:paraId="5D294384" w14:textId="131011D2" w:rsidR="00D6550A" w:rsidRDefault="00D6550A" w:rsidP="00F57A2F">
      <w:pPr>
        <w:rPr>
          <w:lang w:val="en-US"/>
        </w:rPr>
      </w:pPr>
    </w:p>
    <w:p w14:paraId="6A886A39" w14:textId="0E5FEABF" w:rsidR="00D6550A" w:rsidRDefault="00D6550A" w:rsidP="00F57A2F">
      <w:pPr>
        <w:rPr>
          <w:lang w:val="en-US"/>
        </w:rPr>
      </w:pPr>
    </w:p>
    <w:p w14:paraId="3D611E96" w14:textId="51DF2726" w:rsidR="00D6550A" w:rsidRDefault="00D6550A" w:rsidP="00F57A2F">
      <w:pPr>
        <w:rPr>
          <w:lang w:val="en-US"/>
        </w:rPr>
      </w:pPr>
    </w:p>
    <w:p w14:paraId="32B41C6F" w14:textId="77777777" w:rsidR="00D6550A" w:rsidRDefault="00D6550A" w:rsidP="00F57A2F">
      <w:pPr>
        <w:rPr>
          <w:lang w:val="en-US"/>
        </w:rPr>
      </w:pPr>
    </w:p>
    <w:p w14:paraId="386669D5" w14:textId="6A9535D6" w:rsidR="00F57A2F" w:rsidRDefault="00E93B0C" w:rsidP="004643FB">
      <w:pPr>
        <w:pStyle w:val="Heading1"/>
        <w:numPr>
          <w:ilvl w:val="0"/>
          <w:numId w:val="5"/>
        </w:numPr>
        <w:rPr>
          <w:lang w:val="en-US"/>
        </w:rPr>
      </w:pPr>
      <w:r>
        <w:rPr>
          <w:lang w:val="en-US"/>
        </w:rPr>
        <w:lastRenderedPageBreak/>
        <w:t xml:space="preserve"> </w:t>
      </w:r>
      <w:bookmarkStart w:id="2" w:name="_Toc28289480"/>
      <w:r w:rsidR="00F57A2F">
        <w:rPr>
          <w:lang w:val="en-US"/>
        </w:rPr>
        <w:t>Introduction</w:t>
      </w:r>
      <w:bookmarkEnd w:id="2"/>
      <w:r w:rsidR="00F57A2F">
        <w:rPr>
          <w:lang w:val="en-US"/>
        </w:rPr>
        <w:t xml:space="preserve"> </w:t>
      </w:r>
    </w:p>
    <w:p w14:paraId="08890D48" w14:textId="13776313" w:rsidR="004643FB" w:rsidRDefault="00F57A2F" w:rsidP="004643FB">
      <w:r w:rsidRPr="00E21DB1">
        <w:t>For this report the author ha</w:t>
      </w:r>
      <w:r>
        <w:t>s</w:t>
      </w:r>
      <w:r w:rsidRPr="00E21DB1">
        <w:t xml:space="preserve"> chosen </w:t>
      </w:r>
      <w:r>
        <w:t>MEND</w:t>
      </w:r>
      <w:r w:rsidRPr="00E21DB1">
        <w:t xml:space="preserve"> </w:t>
      </w:r>
      <w:r w:rsidR="0017683E">
        <w:t xml:space="preserve">as an organisation </w:t>
      </w:r>
      <w:r w:rsidRPr="00E21DB1">
        <w:t xml:space="preserve">to </w:t>
      </w:r>
      <w:r w:rsidR="0076094A">
        <w:t>h</w:t>
      </w:r>
      <w:r w:rsidRPr="00E21DB1">
        <w:t>elp</w:t>
      </w:r>
      <w:r w:rsidR="0076094A">
        <w:t xml:space="preserve"> and support</w:t>
      </w:r>
      <w:r w:rsidRPr="00E21DB1">
        <w:t xml:space="preserve"> with the findings</w:t>
      </w:r>
      <w:r>
        <w:t>. T</w:t>
      </w:r>
      <w:r w:rsidRPr="00E21DB1">
        <w:t xml:space="preserve">his report will offer </w:t>
      </w:r>
      <w:r>
        <w:t xml:space="preserve">a </w:t>
      </w:r>
      <w:r w:rsidRPr="00E21DB1">
        <w:t>critical insight into the criteria being evaluated and presents fair and reasonable evidence</w:t>
      </w:r>
      <w:r>
        <w:t xml:space="preserve">. </w:t>
      </w:r>
      <w:r w:rsidR="00CB738A">
        <w:t>Following the project life cycle</w:t>
      </w:r>
      <w:r w:rsidR="00511DB6">
        <w:t xml:space="preserve"> planning </w:t>
      </w:r>
      <w:r w:rsidR="00B97A84">
        <w:t>phase,</w:t>
      </w:r>
      <w:r w:rsidR="00511DB6">
        <w:t xml:space="preserve"> t</w:t>
      </w:r>
      <w:r>
        <w:t xml:space="preserve">he author has used various tools and techniques of project management to support this report such as the </w:t>
      </w:r>
      <w:r w:rsidR="00665F93">
        <w:t>q</w:t>
      </w:r>
      <w:r w:rsidR="008B2D55">
        <w:t>uad</w:t>
      </w:r>
      <w:r>
        <w:t xml:space="preserve"> chart</w:t>
      </w:r>
      <w:r w:rsidR="00C426E3">
        <w:t xml:space="preserve">, </w:t>
      </w:r>
      <w:r w:rsidR="00CC45ED">
        <w:t xml:space="preserve">stakeholder </w:t>
      </w:r>
      <w:r w:rsidR="00AC7722">
        <w:t xml:space="preserve">analysis etc. </w:t>
      </w:r>
    </w:p>
    <w:p w14:paraId="6EACF284" w14:textId="77777777" w:rsidR="00917E76" w:rsidRDefault="00917E76" w:rsidP="004643FB">
      <w:pPr>
        <w:pStyle w:val="Heading2"/>
      </w:pPr>
    </w:p>
    <w:p w14:paraId="6CF2E110" w14:textId="4A59B621" w:rsidR="00265B33" w:rsidRDefault="004643FB" w:rsidP="004643FB">
      <w:pPr>
        <w:pStyle w:val="Heading2"/>
      </w:pPr>
      <w:bookmarkStart w:id="3" w:name="_Toc28289481"/>
      <w:r>
        <w:t>1.1 P</w:t>
      </w:r>
      <w:r w:rsidR="00B542E7">
        <w:t>roject management</w:t>
      </w:r>
      <w:bookmarkEnd w:id="3"/>
    </w:p>
    <w:p w14:paraId="33B95BF1" w14:textId="5945A099" w:rsidR="00944624" w:rsidRPr="00944624" w:rsidRDefault="00F95C6B" w:rsidP="00944624">
      <w:r>
        <w:t>Accor</w:t>
      </w:r>
      <w:r w:rsidR="00B129E7">
        <w:t>ding to Lock</w:t>
      </w:r>
      <w:r w:rsidR="00BE753E">
        <w:t xml:space="preserve"> </w:t>
      </w:r>
      <w:r w:rsidR="00B129E7">
        <w:t>(2007</w:t>
      </w:r>
      <w:r w:rsidR="00434A7F">
        <w:t>, p</w:t>
      </w:r>
      <w:r w:rsidR="00BE753E">
        <w:t xml:space="preserve">. </w:t>
      </w:r>
      <w:r w:rsidR="00434A7F">
        <w:t>1</w:t>
      </w:r>
      <w:r w:rsidR="00EE22EE">
        <w:t>)</w:t>
      </w:r>
      <w:r w:rsidR="00A72576">
        <w:t xml:space="preserve"> </w:t>
      </w:r>
      <w:r w:rsidR="00392FA7">
        <w:t xml:space="preserve">project management should start from the </w:t>
      </w:r>
      <w:r w:rsidR="005E7F0C">
        <w:t>beginning</w:t>
      </w:r>
      <w:r w:rsidR="00392FA7">
        <w:t xml:space="preserve"> </w:t>
      </w:r>
      <w:r w:rsidR="00B51F28">
        <w:t xml:space="preserve">until </w:t>
      </w:r>
      <w:r w:rsidR="007F0F54">
        <w:t>the end of a project</w:t>
      </w:r>
      <w:r w:rsidR="005E7F0C">
        <w:t xml:space="preserve">. The aim is to </w:t>
      </w:r>
      <w:r w:rsidR="00F17B0C">
        <w:t>satisfy an</w:t>
      </w:r>
      <w:r w:rsidR="00124904">
        <w:t>y</w:t>
      </w:r>
      <w:r w:rsidR="00F17B0C">
        <w:t xml:space="preserve"> project sponsors</w:t>
      </w:r>
      <w:r w:rsidR="00D22CD7">
        <w:t xml:space="preserve">/ </w:t>
      </w:r>
      <w:r w:rsidR="00F17B0C">
        <w:t>stakeholders</w:t>
      </w:r>
      <w:r w:rsidR="00D22CD7">
        <w:t xml:space="preserve"> etc, and to foresee any </w:t>
      </w:r>
      <w:r w:rsidR="00FD6268">
        <w:t>danger</w:t>
      </w:r>
      <w:r w:rsidR="00D22CD7">
        <w:t xml:space="preserve"> or problems that may rise during</w:t>
      </w:r>
      <w:r w:rsidR="002B0819">
        <w:t xml:space="preserve"> </w:t>
      </w:r>
      <w:r w:rsidR="00D22CD7">
        <w:t>planning</w:t>
      </w:r>
      <w:r w:rsidR="00FD6268">
        <w:t>. Project management allows to plan, organise and control activities so that the project can be completed successfully</w:t>
      </w:r>
      <w:r w:rsidR="00FA4577">
        <w:t xml:space="preserve">. </w:t>
      </w:r>
      <w:r w:rsidR="00AA6D77">
        <w:t>According to Roberts</w:t>
      </w:r>
      <w:r w:rsidR="002D77CB">
        <w:t xml:space="preserve"> (2011, P</w:t>
      </w:r>
      <w:r w:rsidR="00147330">
        <w:t xml:space="preserve">. </w:t>
      </w:r>
      <w:r w:rsidR="002D77CB">
        <w:t xml:space="preserve">183) project </w:t>
      </w:r>
      <w:r w:rsidR="00B66709">
        <w:t>management</w:t>
      </w:r>
      <w:r w:rsidR="002D77CB">
        <w:t xml:space="preserve"> allows </w:t>
      </w:r>
      <w:r w:rsidR="00A615FF">
        <w:t>when and who can be involved in the project</w:t>
      </w:r>
      <w:r w:rsidR="00AE27D5">
        <w:t>,</w:t>
      </w:r>
      <w:r w:rsidR="00A615FF">
        <w:t xml:space="preserve"> </w:t>
      </w:r>
      <w:r w:rsidR="009D3079">
        <w:t>use techniques for effective delegation of work</w:t>
      </w:r>
      <w:r w:rsidR="00AB0E66">
        <w:t xml:space="preserve"> and how to prepare for</w:t>
      </w:r>
      <w:r w:rsidR="00AE27D5">
        <w:t xml:space="preserve"> the project</w:t>
      </w:r>
      <w:r w:rsidR="003E141B">
        <w:t xml:space="preserve"> </w:t>
      </w:r>
      <w:r w:rsidR="00E128B5">
        <w:t>and review to determine the quality of a completed deliverable.</w:t>
      </w:r>
      <w:r w:rsidR="005C1BD7">
        <w:t xml:space="preserve"> It also </w:t>
      </w:r>
      <w:r w:rsidR="00B66709">
        <w:t>helps analyse, assess and implement changes to the project</w:t>
      </w:r>
      <w:r w:rsidR="00AE27D5">
        <w:t>.</w:t>
      </w:r>
    </w:p>
    <w:p w14:paraId="29F8667B" w14:textId="398048BD" w:rsidR="005E2503" w:rsidRDefault="005E2503" w:rsidP="00F57A2F"/>
    <w:p w14:paraId="09733C27" w14:textId="4ABEC42B" w:rsidR="005E2503" w:rsidRDefault="005E2503" w:rsidP="00AC7722">
      <w:pPr>
        <w:pStyle w:val="Heading2"/>
        <w:numPr>
          <w:ilvl w:val="1"/>
          <w:numId w:val="7"/>
        </w:numPr>
      </w:pPr>
      <w:bookmarkStart w:id="4" w:name="_Toc28289482"/>
      <w:r>
        <w:t>MEND</w:t>
      </w:r>
      <w:bookmarkEnd w:id="4"/>
      <w:r>
        <w:t xml:space="preserve"> </w:t>
      </w:r>
    </w:p>
    <w:p w14:paraId="553FF174" w14:textId="675C98E4" w:rsidR="004F5C56" w:rsidRDefault="005E2503" w:rsidP="005E2503">
      <w:r>
        <w:t>MEND is an organisation which is funded by the community, MEND’s aim</w:t>
      </w:r>
      <w:r w:rsidR="002536CB">
        <w:t>s and objectives</w:t>
      </w:r>
      <w:r>
        <w:t xml:space="preserve"> is to encourages British Muslims to engage more effectively with political, media institutions and help fight islamophobia</w:t>
      </w:r>
      <w:r w:rsidR="007218EC">
        <w:t>.</w:t>
      </w:r>
      <w:r w:rsidR="00257D38">
        <w:t xml:space="preserve"> </w:t>
      </w:r>
      <w:r w:rsidR="00850D9B">
        <w:t>A</w:t>
      </w:r>
      <w:r w:rsidR="00257D38">
        <w:t>lso</w:t>
      </w:r>
      <w:r w:rsidR="00850D9B">
        <w:t>,</w:t>
      </w:r>
      <w:r w:rsidR="00257D38">
        <w:t xml:space="preserve"> to</w:t>
      </w:r>
      <w:r>
        <w:t xml:space="preserve"> </w:t>
      </w:r>
      <w:r w:rsidR="00DA6A81">
        <w:t xml:space="preserve">introduce </w:t>
      </w:r>
      <w:r>
        <w:t>new laws to protect British Muslims</w:t>
      </w:r>
      <w:r w:rsidR="00850D9B">
        <w:t xml:space="preserve"> </w:t>
      </w:r>
      <w:r w:rsidR="00866907">
        <w:t xml:space="preserve">and </w:t>
      </w:r>
      <w:r w:rsidR="001153DE">
        <w:t>equip Muslims with the skills, resources and materials for them to play a more active role in the society</w:t>
      </w:r>
      <w:r>
        <w:t xml:space="preserve">. </w:t>
      </w:r>
      <w:r w:rsidR="00257D38">
        <w:t xml:space="preserve">According to MEND </w:t>
      </w:r>
      <w:r w:rsidR="00AC7722">
        <w:t>(</w:t>
      </w:r>
      <w:r w:rsidR="00257D38">
        <w:t>2019</w:t>
      </w:r>
      <w:r w:rsidR="00AC7722">
        <w:t>)</w:t>
      </w:r>
      <w:r w:rsidR="00257D38">
        <w:t xml:space="preserve">, their aim is to ‘work with Muslims and non-Muslim organisations to ensure anti-Muslim prejudice is regarded just as socially unacceptable as anti-Semitism and other forms of racism’. </w:t>
      </w:r>
    </w:p>
    <w:p w14:paraId="4F01940E" w14:textId="0A99B581" w:rsidR="006B3A75" w:rsidRDefault="006B3A75" w:rsidP="005E2503"/>
    <w:p w14:paraId="45D4D63A" w14:textId="2E9C052D" w:rsidR="006B3A75" w:rsidRDefault="006B3A75" w:rsidP="005E2503"/>
    <w:p w14:paraId="327F6332" w14:textId="478EB951" w:rsidR="006B3A75" w:rsidRDefault="006B3A75" w:rsidP="005E2503"/>
    <w:p w14:paraId="4968315E" w14:textId="0B08DDC5" w:rsidR="006B3A75" w:rsidRDefault="006B3A75" w:rsidP="005E2503"/>
    <w:p w14:paraId="6E308ACE" w14:textId="17ACE56A" w:rsidR="006B3A75" w:rsidRDefault="006B3A75" w:rsidP="005E2503"/>
    <w:p w14:paraId="5EE9BEBD" w14:textId="3B1C8838" w:rsidR="006B3A75" w:rsidRDefault="006B3A75" w:rsidP="005E2503"/>
    <w:p w14:paraId="50A29BFE" w14:textId="676196F1" w:rsidR="006B3A75" w:rsidRDefault="006B3A75" w:rsidP="005E2503"/>
    <w:p w14:paraId="25E879E3" w14:textId="66BC72B8" w:rsidR="006B3A75" w:rsidRDefault="006B3A75" w:rsidP="005E2503"/>
    <w:p w14:paraId="6689DB7A" w14:textId="7FE831FE" w:rsidR="006B3A75" w:rsidRDefault="006B3A75" w:rsidP="005E2503"/>
    <w:p w14:paraId="09D2D430" w14:textId="5D306FE1" w:rsidR="006B3A75" w:rsidRDefault="006B3A75" w:rsidP="005E2503"/>
    <w:p w14:paraId="2640F391" w14:textId="319FFB0C" w:rsidR="006B3A75" w:rsidRDefault="006B3A75" w:rsidP="005E2503"/>
    <w:p w14:paraId="616EB953" w14:textId="260BB23E" w:rsidR="006B3A75" w:rsidRDefault="006B3A75" w:rsidP="005E2503"/>
    <w:p w14:paraId="3BC3A24F" w14:textId="77777777" w:rsidR="006B3A75" w:rsidRDefault="006B3A75" w:rsidP="005E2503"/>
    <w:p w14:paraId="0B1F861A" w14:textId="2C4E49ED" w:rsidR="004F5C56" w:rsidRDefault="004F5C56" w:rsidP="004D15C5">
      <w:pPr>
        <w:pStyle w:val="Heading1"/>
        <w:numPr>
          <w:ilvl w:val="0"/>
          <w:numId w:val="5"/>
        </w:numPr>
      </w:pPr>
      <w:bookmarkStart w:id="5" w:name="_Toc28289483"/>
      <w:r>
        <w:lastRenderedPageBreak/>
        <w:t>Findings</w:t>
      </w:r>
      <w:bookmarkEnd w:id="5"/>
      <w:r>
        <w:t xml:space="preserve"> </w:t>
      </w:r>
    </w:p>
    <w:p w14:paraId="03BE083A" w14:textId="1A178163" w:rsidR="004D15C5" w:rsidRDefault="004D15C5" w:rsidP="004D15C5">
      <w:r>
        <w:t xml:space="preserve">The aims and objectives </w:t>
      </w:r>
      <w:r w:rsidR="00487E2F">
        <w:t xml:space="preserve">of the project </w:t>
      </w:r>
      <w:r>
        <w:t>were</w:t>
      </w:r>
      <w:r w:rsidR="00F36477">
        <w:t xml:space="preserve"> to </w:t>
      </w:r>
      <w:r w:rsidR="00397362">
        <w:t>plan and organise events to raise awareness on islamophobia.</w:t>
      </w:r>
      <w:r>
        <w:t xml:space="preserve"> </w:t>
      </w:r>
      <w:r w:rsidR="00397362">
        <w:t>T</w:t>
      </w:r>
      <w:r>
        <w:t xml:space="preserve">o </w:t>
      </w:r>
      <w:r w:rsidR="00487E2F">
        <w:t>implement this</w:t>
      </w:r>
      <w:r w:rsidR="004F7B34">
        <w:t>, these were the tools</w:t>
      </w:r>
      <w:r w:rsidR="00CC574E">
        <w:t xml:space="preserve"> that was utilised</w:t>
      </w:r>
      <w:r w:rsidR="00835477">
        <w:t>…</w:t>
      </w:r>
      <w:r w:rsidR="004F7B34">
        <w:t xml:space="preserve"> </w:t>
      </w:r>
      <w:r>
        <w:t xml:space="preserve"> </w:t>
      </w:r>
    </w:p>
    <w:p w14:paraId="12CB7BCC" w14:textId="77777777" w:rsidR="006B3A75" w:rsidRPr="004D15C5" w:rsidRDefault="006B3A75" w:rsidP="004D15C5"/>
    <w:p w14:paraId="58367F2D" w14:textId="7605D062" w:rsidR="003B0CD6" w:rsidRDefault="00A61FC8" w:rsidP="00CB7F4D">
      <w:pPr>
        <w:pStyle w:val="Heading2"/>
      </w:pPr>
      <w:bookmarkStart w:id="6" w:name="_Toc28289484"/>
      <w:r>
        <w:t xml:space="preserve">2.1 </w:t>
      </w:r>
      <w:r w:rsidR="00557AFD">
        <w:t>Quad chart</w:t>
      </w:r>
      <w:bookmarkEnd w:id="6"/>
    </w:p>
    <w:p w14:paraId="19A65942" w14:textId="41B4CD55" w:rsidR="00482528" w:rsidRDefault="00482528" w:rsidP="00482528">
      <w:pPr>
        <w:spacing w:before="240"/>
        <w:rPr>
          <w:lang w:val="en-US"/>
        </w:rPr>
      </w:pPr>
      <w:r>
        <w:t>According to</w:t>
      </w:r>
      <w:r>
        <w:t xml:space="preserve"> </w:t>
      </w:r>
      <w:r>
        <w:rPr>
          <w:lang w:val="en-US"/>
        </w:rPr>
        <w:t>Ford</w:t>
      </w:r>
      <w:r w:rsidR="00AE19D0">
        <w:rPr>
          <w:lang w:val="en-US"/>
        </w:rPr>
        <w:t xml:space="preserve"> </w:t>
      </w:r>
      <w:r>
        <w:rPr>
          <w:lang w:val="en-US"/>
        </w:rPr>
        <w:t>&amp; Wei (2015</w:t>
      </w:r>
      <w:r w:rsidR="005D3044">
        <w:rPr>
          <w:lang w:val="en-US"/>
        </w:rPr>
        <w:t xml:space="preserve">) Quad chart is structured into four categories </w:t>
      </w:r>
      <w:r w:rsidR="00F4529D">
        <w:rPr>
          <w:lang w:val="en-US"/>
        </w:rPr>
        <w:t xml:space="preserve">for communicating information to the audience. Quad chart </w:t>
      </w:r>
      <w:r w:rsidR="005C399A">
        <w:rPr>
          <w:lang w:val="en-US"/>
        </w:rPr>
        <w:t>supports</w:t>
      </w:r>
      <w:r w:rsidR="00F4529D">
        <w:rPr>
          <w:lang w:val="en-US"/>
        </w:rPr>
        <w:t xml:space="preserve"> the importance of offering </w:t>
      </w:r>
      <w:r w:rsidR="00CC5A8B">
        <w:rPr>
          <w:lang w:val="en-US"/>
        </w:rPr>
        <w:t>information</w:t>
      </w:r>
      <w:r w:rsidR="00F4529D">
        <w:rPr>
          <w:lang w:val="en-US"/>
        </w:rPr>
        <w:t xml:space="preserve"> of the </w:t>
      </w:r>
      <w:proofErr w:type="spellStart"/>
      <w:r w:rsidR="00F4529D">
        <w:rPr>
          <w:lang w:val="en-US"/>
        </w:rPr>
        <w:t>organi</w:t>
      </w:r>
      <w:r w:rsidR="004F7CD5">
        <w:rPr>
          <w:lang w:val="en-US"/>
        </w:rPr>
        <w:t>s</w:t>
      </w:r>
      <w:r w:rsidR="00F4529D">
        <w:rPr>
          <w:lang w:val="en-US"/>
        </w:rPr>
        <w:t>ation</w:t>
      </w:r>
      <w:proofErr w:type="spellEnd"/>
      <w:r w:rsidR="00F4529D">
        <w:rPr>
          <w:lang w:val="en-US"/>
        </w:rPr>
        <w:t xml:space="preserve"> that is explicit and logical</w:t>
      </w:r>
      <w:r w:rsidR="00CC5A8B">
        <w:rPr>
          <w:lang w:val="en-US"/>
        </w:rPr>
        <w:t xml:space="preserve">. </w:t>
      </w:r>
      <w:r w:rsidR="008F331C">
        <w:rPr>
          <w:lang w:val="en-US"/>
        </w:rPr>
        <w:t>The four categories are</w:t>
      </w:r>
    </w:p>
    <w:p w14:paraId="4C10FD09" w14:textId="74EC44C2" w:rsidR="008F331C" w:rsidRPr="0019165D" w:rsidRDefault="008F331C" w:rsidP="0019165D">
      <w:pPr>
        <w:pStyle w:val="ListParagraph"/>
        <w:numPr>
          <w:ilvl w:val="0"/>
          <w:numId w:val="8"/>
        </w:numPr>
        <w:spacing w:before="240"/>
        <w:rPr>
          <w:lang w:val="en-US"/>
        </w:rPr>
      </w:pPr>
      <w:r w:rsidRPr="0019165D">
        <w:rPr>
          <w:lang w:val="en-US"/>
        </w:rPr>
        <w:t>Purpose</w:t>
      </w:r>
      <w:r w:rsidR="00D5571D">
        <w:rPr>
          <w:lang w:val="en-US"/>
        </w:rPr>
        <w:t xml:space="preserve">- aims and objectives </w:t>
      </w:r>
    </w:p>
    <w:p w14:paraId="10487F67" w14:textId="2FBBE27C" w:rsidR="008F331C" w:rsidRPr="0019165D" w:rsidRDefault="008F331C" w:rsidP="0019165D">
      <w:pPr>
        <w:pStyle w:val="ListParagraph"/>
        <w:numPr>
          <w:ilvl w:val="0"/>
          <w:numId w:val="8"/>
        </w:numPr>
        <w:spacing w:before="240"/>
        <w:rPr>
          <w:lang w:val="en-US"/>
        </w:rPr>
      </w:pPr>
      <w:r w:rsidRPr="0019165D">
        <w:rPr>
          <w:lang w:val="en-US"/>
        </w:rPr>
        <w:t>Customers</w:t>
      </w:r>
      <w:r w:rsidR="00D5571D">
        <w:rPr>
          <w:lang w:val="en-US"/>
        </w:rPr>
        <w:t>- stakeholders</w:t>
      </w:r>
    </w:p>
    <w:p w14:paraId="59732A18" w14:textId="4D8E9535" w:rsidR="008F331C" w:rsidRPr="0019165D" w:rsidRDefault="0019165D" w:rsidP="0019165D">
      <w:pPr>
        <w:pStyle w:val="ListParagraph"/>
        <w:numPr>
          <w:ilvl w:val="0"/>
          <w:numId w:val="8"/>
        </w:numPr>
        <w:spacing w:before="240"/>
        <w:rPr>
          <w:lang w:val="en-US"/>
        </w:rPr>
      </w:pPr>
      <w:r w:rsidRPr="0019165D">
        <w:rPr>
          <w:lang w:val="en-US"/>
        </w:rPr>
        <w:t>Desired end results</w:t>
      </w:r>
      <w:r w:rsidR="00D5571D">
        <w:rPr>
          <w:lang w:val="en-US"/>
        </w:rPr>
        <w:t xml:space="preserve">- </w:t>
      </w:r>
      <w:r w:rsidR="00F75CF9">
        <w:rPr>
          <w:lang w:val="en-US"/>
        </w:rPr>
        <w:t xml:space="preserve">success factors </w:t>
      </w:r>
    </w:p>
    <w:p w14:paraId="3A494A70" w14:textId="60E75D01" w:rsidR="0019165D" w:rsidRPr="003345BC" w:rsidRDefault="0019165D" w:rsidP="0019165D">
      <w:pPr>
        <w:pStyle w:val="ListParagraph"/>
        <w:numPr>
          <w:ilvl w:val="0"/>
          <w:numId w:val="8"/>
        </w:numPr>
        <w:spacing w:before="240"/>
      </w:pPr>
      <w:r w:rsidRPr="0019165D">
        <w:rPr>
          <w:lang w:val="en-US"/>
        </w:rPr>
        <w:t>Measures of success</w:t>
      </w:r>
      <w:r w:rsidR="00F75CF9">
        <w:rPr>
          <w:lang w:val="en-US"/>
        </w:rPr>
        <w:t xml:space="preserve">- standards/criteria </w:t>
      </w:r>
      <w:r w:rsidRPr="0019165D">
        <w:rPr>
          <w:lang w:val="en-US"/>
        </w:rPr>
        <w:t xml:space="preserve"> </w:t>
      </w:r>
    </w:p>
    <w:p w14:paraId="27E4E760" w14:textId="77777777" w:rsidR="00C5229F" w:rsidRDefault="003345BC" w:rsidP="005D2B76">
      <w:pPr>
        <w:spacing w:before="240"/>
      </w:pPr>
      <w:r>
        <w:t xml:space="preserve">These </w:t>
      </w:r>
      <w:r w:rsidR="00F75CF9">
        <w:t>categories</w:t>
      </w:r>
      <w:r w:rsidR="000A6933">
        <w:t xml:space="preserve"> help clarify </w:t>
      </w:r>
      <w:r w:rsidR="002839C8">
        <w:t>exactly what the project is all about</w:t>
      </w:r>
      <w:r w:rsidR="00D07E58">
        <w:t xml:space="preserve"> </w:t>
      </w:r>
      <w:r w:rsidR="003C7891">
        <w:t xml:space="preserve">(The </w:t>
      </w:r>
      <w:proofErr w:type="spellStart"/>
      <w:r w:rsidR="003C7891">
        <w:t>Audiop</w:t>
      </w:r>
      <w:r w:rsidR="00120547">
        <w:t>e</w:t>
      </w:r>
      <w:r w:rsidR="003C7891">
        <w:t>d</w:t>
      </w:r>
      <w:r w:rsidR="00120547">
        <w:t>ia</w:t>
      </w:r>
      <w:proofErr w:type="spellEnd"/>
      <w:r w:rsidR="00120547">
        <w:t xml:space="preserve"> </w:t>
      </w:r>
      <w:r w:rsidR="00B70FCF">
        <w:t>2018)</w:t>
      </w:r>
      <w:r w:rsidR="008A4715">
        <w:t>.</w:t>
      </w:r>
      <w:r w:rsidR="00F14D01">
        <w:t xml:space="preserve"> However</w:t>
      </w:r>
      <w:r w:rsidR="00C16746">
        <w:t>,</w:t>
      </w:r>
      <w:r w:rsidR="00F14D01">
        <w:t xml:space="preserve"> the Quad chart can also have seven </w:t>
      </w:r>
      <w:r w:rsidR="002A48A2">
        <w:t>bo</w:t>
      </w:r>
      <w:r w:rsidR="00C67FBB">
        <w:t>xes</w:t>
      </w:r>
      <w:r w:rsidR="00F14D01">
        <w:t xml:space="preserve"> </w:t>
      </w:r>
      <w:r w:rsidR="00D92A05">
        <w:t>including the</w:t>
      </w:r>
      <w:r w:rsidR="00F33B69">
        <w:t xml:space="preserve"> triangle,</w:t>
      </w:r>
      <w:r w:rsidR="004C17F9">
        <w:t xml:space="preserve"> </w:t>
      </w:r>
      <w:r w:rsidR="00202EB1">
        <w:t>unmeasurable secondary</w:t>
      </w:r>
      <w:r w:rsidR="00634FAB">
        <w:t xml:space="preserve"> benefits and </w:t>
      </w:r>
      <w:r w:rsidR="00202EB1">
        <w:t xml:space="preserve">measurable </w:t>
      </w:r>
      <w:r w:rsidR="00C16746">
        <w:t xml:space="preserve">secondary </w:t>
      </w:r>
      <w:r w:rsidR="00202EB1">
        <w:t>benefits</w:t>
      </w:r>
      <w:r w:rsidR="002A78C0">
        <w:t xml:space="preserve"> (see appendix A)</w:t>
      </w:r>
      <w:r w:rsidR="00162E23">
        <w:t>.</w:t>
      </w:r>
      <w:r w:rsidR="002A78C0">
        <w:t xml:space="preserve"> A</w:t>
      </w:r>
      <w:r w:rsidR="00D82EA9">
        <w:t>s the quad chart is only one</w:t>
      </w:r>
      <w:r w:rsidR="002A50FE">
        <w:t>-</w:t>
      </w:r>
      <w:r w:rsidR="00D82EA9">
        <w:t xml:space="preserve"> page summary that can be </w:t>
      </w:r>
      <w:r w:rsidR="001D0DBF">
        <w:t xml:space="preserve">a disadvantage as it might need further </w:t>
      </w:r>
      <w:r w:rsidR="008B6273">
        <w:t>explanation</w:t>
      </w:r>
      <w:r w:rsidR="001D0DBF">
        <w:t xml:space="preserve"> of the </w:t>
      </w:r>
      <w:r w:rsidR="008B6273">
        <w:t xml:space="preserve">motivation, ethics, values and passion </w:t>
      </w:r>
      <w:r w:rsidR="0092667D">
        <w:t xml:space="preserve">of </w:t>
      </w:r>
      <w:r w:rsidR="008B6273">
        <w:t>the project.</w:t>
      </w:r>
      <w:r w:rsidR="008A4715">
        <w:t xml:space="preserve"> </w:t>
      </w:r>
      <w:r w:rsidR="004A7896">
        <w:t xml:space="preserve">The author </w:t>
      </w:r>
      <w:r w:rsidR="00514AF2">
        <w:t>was able to do a Quad chart</w:t>
      </w:r>
      <w:r w:rsidR="00DA34E0">
        <w:t xml:space="preserve"> for the exhibition/workshop which was held at the Swansea waterf</w:t>
      </w:r>
      <w:r w:rsidR="00D212B9">
        <w:t>ro</w:t>
      </w:r>
      <w:r w:rsidR="00DA34E0">
        <w:t>nt</w:t>
      </w:r>
      <w:r w:rsidR="00D212B9">
        <w:t>. T</w:t>
      </w:r>
      <w:r w:rsidR="008A4715">
        <w:t>he</w:t>
      </w:r>
      <w:r w:rsidR="002F0EB2">
        <w:t xml:space="preserve"> purpose of </w:t>
      </w:r>
      <w:r w:rsidR="00E61ABD">
        <w:t xml:space="preserve">the </w:t>
      </w:r>
      <w:r w:rsidR="00D212B9">
        <w:t>exhibition</w:t>
      </w:r>
      <w:r w:rsidR="002F0EB2">
        <w:t xml:space="preserve"> </w:t>
      </w:r>
      <w:r w:rsidR="00C16746">
        <w:t>was</w:t>
      </w:r>
      <w:r w:rsidR="002F0EB2">
        <w:t xml:space="preserve"> to reduce </w:t>
      </w:r>
      <w:r w:rsidR="00382084">
        <w:t>hate crimes across Swansea, t</w:t>
      </w:r>
      <w:r w:rsidR="0050677D">
        <w:t>o</w:t>
      </w:r>
      <w:r w:rsidR="00382084">
        <w:t xml:space="preserve"> stop demonising of Muslims</w:t>
      </w:r>
      <w:r w:rsidR="00C5229F">
        <w:t xml:space="preserve"> and </w:t>
      </w:r>
      <w:r w:rsidR="004B5617">
        <w:t>close loopholes in legislation</w:t>
      </w:r>
      <w:r w:rsidR="00E61ABD">
        <w:t xml:space="preserve">. </w:t>
      </w:r>
    </w:p>
    <w:p w14:paraId="615D43C1" w14:textId="67A20471" w:rsidR="003345BC" w:rsidRDefault="00D55C21" w:rsidP="005D2B76">
      <w:pPr>
        <w:spacing w:before="240"/>
      </w:pPr>
      <w:r>
        <w:t xml:space="preserve">The target audience </w:t>
      </w:r>
      <w:r w:rsidR="001233E2">
        <w:t>were MEND itself, Muslims of Swansea</w:t>
      </w:r>
      <w:r w:rsidR="005D2B76">
        <w:t xml:space="preserve"> and </w:t>
      </w:r>
      <w:r w:rsidR="001233E2">
        <w:t xml:space="preserve">Swansea council etc. </w:t>
      </w:r>
      <w:r w:rsidR="00E378F7">
        <w:t>T</w:t>
      </w:r>
      <w:r w:rsidR="00981F14">
        <w:t>he end results were to fight for new legislation</w:t>
      </w:r>
      <w:r w:rsidR="00B4087C">
        <w:t xml:space="preserve"> and protection of </w:t>
      </w:r>
      <w:r w:rsidR="001431EB">
        <w:t xml:space="preserve">Muslims. </w:t>
      </w:r>
      <w:r w:rsidR="00F70866">
        <w:t xml:space="preserve">The author was able to measure the success </w:t>
      </w:r>
      <w:r w:rsidR="00820AE9">
        <w:t xml:space="preserve">from the support received from </w:t>
      </w:r>
      <w:r w:rsidR="00DB2273">
        <w:t xml:space="preserve">public </w:t>
      </w:r>
      <w:r w:rsidR="006E08B3">
        <w:t xml:space="preserve">during the </w:t>
      </w:r>
      <w:r w:rsidR="00DB2273">
        <w:t>exhibition</w:t>
      </w:r>
      <w:r w:rsidR="006E08B3">
        <w:t xml:space="preserve"> and the feedback </w:t>
      </w:r>
      <w:r w:rsidR="002A6AB4">
        <w:t>received from the attendees</w:t>
      </w:r>
      <w:r w:rsidR="00713784">
        <w:t xml:space="preserve"> (see appendix </w:t>
      </w:r>
      <w:r w:rsidR="008C65F6">
        <w:t>A)</w:t>
      </w:r>
      <w:r w:rsidR="00BB112E">
        <w:t>.</w:t>
      </w:r>
      <w:r w:rsidR="00D9103A">
        <w:t xml:space="preserve"> </w:t>
      </w:r>
    </w:p>
    <w:p w14:paraId="7714A7B6" w14:textId="78E110CB" w:rsidR="0092667D" w:rsidRDefault="0092667D" w:rsidP="003345BC">
      <w:pPr>
        <w:spacing w:before="240"/>
        <w:ind w:left="360"/>
      </w:pPr>
    </w:p>
    <w:p w14:paraId="6D4E2372" w14:textId="29713106" w:rsidR="0092667D" w:rsidRDefault="0092667D" w:rsidP="00B27E60">
      <w:pPr>
        <w:pStyle w:val="Heading2"/>
      </w:pPr>
      <w:bookmarkStart w:id="7" w:name="_Toc28289485"/>
      <w:r>
        <w:t>2.2</w:t>
      </w:r>
      <w:r w:rsidR="00905495">
        <w:t xml:space="preserve"> </w:t>
      </w:r>
      <w:r w:rsidR="00B27E60">
        <w:t>Stakeholder analysis</w:t>
      </w:r>
      <w:bookmarkEnd w:id="7"/>
      <w:r w:rsidR="00B27E60">
        <w:t xml:space="preserve"> </w:t>
      </w:r>
      <w:r>
        <w:t xml:space="preserve"> </w:t>
      </w:r>
    </w:p>
    <w:p w14:paraId="767289A5" w14:textId="36965D42" w:rsidR="00B27E60" w:rsidRDefault="00B27E60" w:rsidP="00B27E60"/>
    <w:p w14:paraId="45FACAD1" w14:textId="47768869" w:rsidR="005678D1" w:rsidRDefault="007B7992" w:rsidP="00B27E60">
      <w:r>
        <w:t>According to Thompson</w:t>
      </w:r>
      <w:r w:rsidR="000629D4">
        <w:t xml:space="preserve"> </w:t>
      </w:r>
      <w:r w:rsidR="00C72061">
        <w:t xml:space="preserve">(1996-2019) stakeholder analysis </w:t>
      </w:r>
      <w:r w:rsidR="000A386A">
        <w:t xml:space="preserve">allows one to </w:t>
      </w:r>
      <w:r w:rsidR="000B6FF5">
        <w:t>identify</w:t>
      </w:r>
      <w:r w:rsidR="000A386A">
        <w:t xml:space="preserve"> </w:t>
      </w:r>
      <w:r w:rsidR="000B6FF5">
        <w:t xml:space="preserve">who </w:t>
      </w:r>
      <w:r w:rsidR="001459F6">
        <w:t xml:space="preserve">are </w:t>
      </w:r>
      <w:r w:rsidR="000B6FF5">
        <w:t>the stakeholders</w:t>
      </w:r>
      <w:r w:rsidR="001D015A">
        <w:t xml:space="preserve"> and </w:t>
      </w:r>
      <w:r w:rsidR="00877D04">
        <w:t>what influence they have on the project</w:t>
      </w:r>
      <w:r w:rsidR="00487A06">
        <w:t>. The</w:t>
      </w:r>
      <w:r w:rsidR="00877D04">
        <w:t xml:space="preserve"> </w:t>
      </w:r>
      <w:r w:rsidR="00FC1F7B">
        <w:t xml:space="preserve">benefit </w:t>
      </w:r>
      <w:r w:rsidR="00487A06">
        <w:t xml:space="preserve">of </w:t>
      </w:r>
      <w:r w:rsidR="00FC1F7B">
        <w:t>the</w:t>
      </w:r>
      <w:r w:rsidR="00487A06">
        <w:t xml:space="preserve"> </w:t>
      </w:r>
      <w:r w:rsidR="00686293">
        <w:t>stakeholder analysis is that it allows the</w:t>
      </w:r>
      <w:r w:rsidR="00FC1F7B">
        <w:t xml:space="preserve"> project </w:t>
      </w:r>
      <w:r w:rsidR="00885623">
        <w:t>to get</w:t>
      </w:r>
      <w:r w:rsidR="00775FAA">
        <w:t xml:space="preserve"> into shape</w:t>
      </w:r>
      <w:r w:rsidR="002D5C9D">
        <w:t xml:space="preserve">, winning </w:t>
      </w:r>
      <w:r w:rsidR="00686293">
        <w:t>resources</w:t>
      </w:r>
      <w:r w:rsidR="002D5C9D">
        <w:t xml:space="preserve"> such as </w:t>
      </w:r>
      <w:r w:rsidR="0047311E">
        <w:t xml:space="preserve">gaining support from more stakeholders, build understanding through communication </w:t>
      </w:r>
      <w:r w:rsidR="003F0172">
        <w:t>and getting ahead by understanding the stakeholders</w:t>
      </w:r>
      <w:r w:rsidR="008D341B">
        <w:t xml:space="preserve"> in order to anticipate and predict their reaction </w:t>
      </w:r>
      <w:r w:rsidR="00A12052">
        <w:t>to the project</w:t>
      </w:r>
      <w:r w:rsidR="00885623">
        <w:t xml:space="preserve">. It also allows </w:t>
      </w:r>
      <w:r w:rsidR="004304D4">
        <w:t>one to prioritise the stakeholders</w:t>
      </w:r>
      <w:r w:rsidR="006C2FD6">
        <w:t>, for example who has high, medium and low impact on the project</w:t>
      </w:r>
      <w:r w:rsidR="00717240">
        <w:t>.</w:t>
      </w:r>
      <w:r w:rsidR="00D17167">
        <w:t xml:space="preserve"> </w:t>
      </w:r>
      <w:r w:rsidR="00A02AF1">
        <w:t>It</w:t>
      </w:r>
      <w:r w:rsidR="00BC12A0">
        <w:t xml:space="preserve"> is important t</w:t>
      </w:r>
      <w:r w:rsidR="00B0168C">
        <w:t>o</w:t>
      </w:r>
      <w:r w:rsidR="00BC12A0">
        <w:t xml:space="preserve"> identify each </w:t>
      </w:r>
      <w:r w:rsidR="00B0168C">
        <w:t>stakeholder</w:t>
      </w:r>
      <w:r w:rsidR="00BC12A0">
        <w:t xml:space="preserve"> </w:t>
      </w:r>
      <w:r w:rsidR="00490081">
        <w:t xml:space="preserve">from the start of the project in order to be successful </w:t>
      </w:r>
      <w:r w:rsidR="00F565D4">
        <w:t>and</w:t>
      </w:r>
      <w:r w:rsidR="00560921">
        <w:t xml:space="preserve"> should be</w:t>
      </w:r>
      <w:r w:rsidR="00F565D4">
        <w:t xml:space="preserve"> an ongoing process as the stakeholders have </w:t>
      </w:r>
      <w:r w:rsidR="00407F60">
        <w:t xml:space="preserve">the key to planning, </w:t>
      </w:r>
      <w:r w:rsidR="00923531">
        <w:t>implementing</w:t>
      </w:r>
      <w:r w:rsidR="00407F60">
        <w:t xml:space="preserve"> and exec</w:t>
      </w:r>
      <w:r w:rsidR="00923531">
        <w:t>ution of the project</w:t>
      </w:r>
      <w:r w:rsidR="004D0188">
        <w:t xml:space="preserve"> (Baker</w:t>
      </w:r>
      <w:r w:rsidR="000629D4">
        <w:t xml:space="preserve">’s </w:t>
      </w:r>
      <w:r w:rsidR="00DA4595">
        <w:t>&amp; Campbell M</w:t>
      </w:r>
      <w:r w:rsidR="000629D4">
        <w:t xml:space="preserve">, </w:t>
      </w:r>
      <w:r w:rsidR="00B40365">
        <w:t>2003</w:t>
      </w:r>
      <w:r w:rsidR="00A2473F">
        <w:t xml:space="preserve">, p. </w:t>
      </w:r>
      <w:r w:rsidR="00DA1BA3">
        <w:t>45</w:t>
      </w:r>
      <w:r w:rsidR="00A2473F">
        <w:t xml:space="preserve"> &amp; </w:t>
      </w:r>
      <w:r w:rsidR="002B60EA">
        <w:t>54</w:t>
      </w:r>
      <w:r w:rsidR="00B40365">
        <w:t xml:space="preserve">) </w:t>
      </w:r>
      <w:r w:rsidR="001D015A">
        <w:t xml:space="preserve"> </w:t>
      </w:r>
    </w:p>
    <w:p w14:paraId="2E6C5D3A" w14:textId="3CFA8204" w:rsidR="00F83ACD" w:rsidRDefault="005678D1" w:rsidP="00B27E60">
      <w:r>
        <w:t xml:space="preserve">According to </w:t>
      </w:r>
      <w:r w:rsidR="001379F1">
        <w:t>Eskerod &amp; Larsen</w:t>
      </w:r>
      <w:r w:rsidR="000629D4">
        <w:t xml:space="preserve"> </w:t>
      </w:r>
      <w:r w:rsidR="001379F1">
        <w:t xml:space="preserve">(2018) </w:t>
      </w:r>
      <w:r w:rsidR="005F4EF9">
        <w:t>the influence of stakeholders can increase the likelihood of project success, therefore understanding stakeholders is necessary</w:t>
      </w:r>
      <w:r w:rsidR="00E01201">
        <w:t xml:space="preserve">. </w:t>
      </w:r>
      <w:r w:rsidR="001D015A">
        <w:t xml:space="preserve">However, </w:t>
      </w:r>
      <w:r w:rsidR="00385621">
        <w:t xml:space="preserve">according to </w:t>
      </w:r>
      <w:r w:rsidR="003723E4">
        <w:t>Leonard</w:t>
      </w:r>
      <w:r w:rsidR="000629D4">
        <w:t xml:space="preserve"> </w:t>
      </w:r>
      <w:r w:rsidR="00047E71">
        <w:t xml:space="preserve">(2019) </w:t>
      </w:r>
      <w:r w:rsidR="001D015A">
        <w:t>the disadvantage</w:t>
      </w:r>
      <w:r w:rsidR="003723E4">
        <w:t xml:space="preserve"> would be </w:t>
      </w:r>
      <w:r w:rsidR="00FA792F">
        <w:t xml:space="preserve">that the </w:t>
      </w:r>
      <w:r w:rsidR="0019413B">
        <w:t>stakeholders may represent its own interests</w:t>
      </w:r>
      <w:r w:rsidR="00FD3327">
        <w:t xml:space="preserve"> a</w:t>
      </w:r>
      <w:r w:rsidR="0019413B">
        <w:t>nd as</w:t>
      </w:r>
      <w:r w:rsidR="001D015A">
        <w:t xml:space="preserve"> </w:t>
      </w:r>
      <w:r w:rsidR="003723E4">
        <w:t>MEND’s</w:t>
      </w:r>
      <w:r w:rsidR="00047E71">
        <w:t xml:space="preserve"> stakeholders are mainly </w:t>
      </w:r>
      <w:r w:rsidR="00C7012B">
        <w:t>external,</w:t>
      </w:r>
      <w:r w:rsidR="00047E71">
        <w:t xml:space="preserve"> </w:t>
      </w:r>
      <w:r w:rsidR="006F6C04">
        <w:t>they might not act in the best interest of the project</w:t>
      </w:r>
      <w:r w:rsidR="00520C75">
        <w:t xml:space="preserve">. </w:t>
      </w:r>
      <w:r w:rsidR="003723E4">
        <w:t xml:space="preserve"> </w:t>
      </w:r>
    </w:p>
    <w:p w14:paraId="6C9849BF" w14:textId="2D300AA0" w:rsidR="00EB1368" w:rsidRDefault="00702E28" w:rsidP="00B27E60">
      <w:r>
        <w:lastRenderedPageBreak/>
        <w:t xml:space="preserve">In the </w:t>
      </w:r>
      <w:r w:rsidR="00C67A95">
        <w:t>researchers</w:t>
      </w:r>
      <w:r w:rsidR="003076D1">
        <w:t xml:space="preserve"> o</w:t>
      </w:r>
      <w:r w:rsidR="00982A19">
        <w:t>wn</w:t>
      </w:r>
      <w:r w:rsidR="003076D1">
        <w:t xml:space="preserve"> </w:t>
      </w:r>
      <w:r w:rsidR="00982A19">
        <w:t>opinion</w:t>
      </w:r>
      <w:r w:rsidR="003076D1">
        <w:t xml:space="preserve"> they </w:t>
      </w:r>
      <w:r w:rsidR="00982A19">
        <w:t>believe</w:t>
      </w:r>
      <w:r w:rsidR="003076D1">
        <w:t xml:space="preserve"> the highest stakeholders for the MEND project would be the </w:t>
      </w:r>
      <w:r w:rsidR="00B56E4C">
        <w:t>Muslim community</w:t>
      </w:r>
      <w:r w:rsidR="00595986">
        <w:t xml:space="preserve"> </w:t>
      </w:r>
      <w:r w:rsidR="003C64B2">
        <w:t xml:space="preserve">as they </w:t>
      </w:r>
      <w:r w:rsidR="00595986">
        <w:t>can build</w:t>
      </w:r>
      <w:r w:rsidR="003C64B2">
        <w:t xml:space="preserve"> more</w:t>
      </w:r>
      <w:r w:rsidR="00595986">
        <w:t xml:space="preserve"> confidence</w:t>
      </w:r>
      <w:r w:rsidR="00B56E4C">
        <w:t xml:space="preserve">, </w:t>
      </w:r>
      <w:r w:rsidR="003C64B2">
        <w:t xml:space="preserve">the </w:t>
      </w:r>
      <w:r w:rsidR="00B56E4C">
        <w:t xml:space="preserve">general </w:t>
      </w:r>
      <w:r w:rsidR="00982A19">
        <w:t>community</w:t>
      </w:r>
      <w:r w:rsidR="00595986">
        <w:t xml:space="preserve"> </w:t>
      </w:r>
      <w:r w:rsidR="00F3253A">
        <w:t>who can gain knowledge on islamophobia</w:t>
      </w:r>
      <w:r w:rsidR="000A43DD">
        <w:t xml:space="preserve">. </w:t>
      </w:r>
      <w:r w:rsidR="003A13F1">
        <w:t>And the v</w:t>
      </w:r>
      <w:r w:rsidR="00B56E4C">
        <w:t>ictim support</w:t>
      </w:r>
      <w:r w:rsidR="00D20CF9">
        <w:t xml:space="preserve"> who can access the right </w:t>
      </w:r>
      <w:r w:rsidR="000A43DD">
        <w:t>resources</w:t>
      </w:r>
      <w:r w:rsidR="00B56E4C">
        <w:t>, police</w:t>
      </w:r>
      <w:r w:rsidR="000277E7">
        <w:t xml:space="preserve"> who can pro</w:t>
      </w:r>
      <w:r w:rsidR="000A43DD">
        <w:t>v</w:t>
      </w:r>
      <w:r w:rsidR="000277E7">
        <w:t>i</w:t>
      </w:r>
      <w:r w:rsidR="000A43DD">
        <w:t>d</w:t>
      </w:r>
      <w:r w:rsidR="000277E7">
        <w:t xml:space="preserve">e </w:t>
      </w:r>
      <w:r w:rsidR="000A43DD">
        <w:t>support</w:t>
      </w:r>
      <w:r w:rsidR="000277E7">
        <w:t xml:space="preserve"> and protect the victims</w:t>
      </w:r>
      <w:r w:rsidR="00ED2374">
        <w:t xml:space="preserve">, </w:t>
      </w:r>
      <w:r w:rsidR="00B56E4C">
        <w:t>Swansea council</w:t>
      </w:r>
      <w:r w:rsidR="000A43DD">
        <w:t xml:space="preserve"> who can help fund events</w:t>
      </w:r>
      <w:r w:rsidR="00B56E4C">
        <w:t xml:space="preserve"> </w:t>
      </w:r>
      <w:r w:rsidR="00ED2374">
        <w:t>and MEND as the</w:t>
      </w:r>
      <w:r w:rsidR="00982A19">
        <w:t>y</w:t>
      </w:r>
      <w:r w:rsidR="00ED2374">
        <w:t xml:space="preserve"> </w:t>
      </w:r>
      <w:r w:rsidR="00982A19">
        <w:t>actively</w:t>
      </w:r>
      <w:r w:rsidR="00ED2374">
        <w:t xml:space="preserve"> </w:t>
      </w:r>
      <w:r w:rsidR="00982A19">
        <w:t>campaign</w:t>
      </w:r>
      <w:r w:rsidR="00ED2374">
        <w:t xml:space="preserve"> to raise awareness on </w:t>
      </w:r>
      <w:r w:rsidR="00982A19">
        <w:t>islamophobia.</w:t>
      </w:r>
      <w:r w:rsidR="000A43DD">
        <w:t xml:space="preserve"> </w:t>
      </w:r>
      <w:r w:rsidR="00EB1368">
        <w:t>(see appendix B for the medium and low stakeholders).</w:t>
      </w:r>
      <w:r w:rsidR="00815D3A">
        <w:t xml:space="preserve"> </w:t>
      </w:r>
    </w:p>
    <w:p w14:paraId="4D3BDEA8" w14:textId="77777777" w:rsidR="00EB1368" w:rsidRDefault="00EB1368" w:rsidP="00B27E60"/>
    <w:p w14:paraId="3D2110D8" w14:textId="53FD45C0" w:rsidR="00815D3A" w:rsidRDefault="00EB1368" w:rsidP="00FC711F">
      <w:pPr>
        <w:pStyle w:val="Heading2"/>
      </w:pPr>
      <w:bookmarkStart w:id="8" w:name="_Toc28289486"/>
      <w:r w:rsidRPr="00FC711F">
        <w:t xml:space="preserve">2.3 </w:t>
      </w:r>
      <w:r w:rsidR="005A1B44" w:rsidRPr="00FC711F">
        <w:t>Risk Analysis</w:t>
      </w:r>
      <w:bookmarkEnd w:id="8"/>
      <w:r w:rsidR="005A1B44" w:rsidRPr="00FC711F">
        <w:t xml:space="preserve"> </w:t>
      </w:r>
    </w:p>
    <w:p w14:paraId="3669C366" w14:textId="1279E212" w:rsidR="00815D3A" w:rsidRDefault="00815D3A" w:rsidP="00815D3A"/>
    <w:p w14:paraId="48E7542E" w14:textId="1BBB6D4E" w:rsidR="008D2556" w:rsidRDefault="00815D3A" w:rsidP="00815D3A">
      <w:r>
        <w:t>Risk</w:t>
      </w:r>
      <w:r w:rsidR="00B63695">
        <w:t xml:space="preserve"> anal</w:t>
      </w:r>
      <w:r w:rsidR="007241CF">
        <w:t>ysis</w:t>
      </w:r>
      <w:r w:rsidR="00E106EE">
        <w:t xml:space="preserve"> is a structured process which identifies how </w:t>
      </w:r>
      <w:r w:rsidR="00E47388">
        <w:t>objectives may be affected</w:t>
      </w:r>
      <w:r w:rsidR="00CF0FB6">
        <w:t>, r</w:t>
      </w:r>
      <w:r w:rsidR="00E47388">
        <w:t>isk is analysed in terms of cons</w:t>
      </w:r>
      <w:r w:rsidR="003E18DE">
        <w:t>equences</w:t>
      </w:r>
      <w:r w:rsidR="00CF0FB6">
        <w:t>. T</w:t>
      </w:r>
      <w:r w:rsidR="004A47BC">
        <w:t xml:space="preserve">o identify risk one </w:t>
      </w:r>
      <w:r w:rsidR="006B7F03">
        <w:t>can,</w:t>
      </w:r>
      <w:r w:rsidR="004A47BC">
        <w:t xml:space="preserve"> </w:t>
      </w:r>
      <w:r w:rsidR="004C525F">
        <w:t>analyse</w:t>
      </w:r>
      <w:r w:rsidR="004A47BC">
        <w:t xml:space="preserve"> ‘what can happen and why</w:t>
      </w:r>
      <w:r w:rsidR="007C6C44">
        <w:t xml:space="preserve">, what are the </w:t>
      </w:r>
      <w:r w:rsidR="00213A2C">
        <w:t>consequences</w:t>
      </w:r>
      <w:r w:rsidR="00AE4CF8">
        <w:t xml:space="preserve"> etc</w:t>
      </w:r>
      <w:r w:rsidR="00213A2C">
        <w:t xml:space="preserve">’ </w:t>
      </w:r>
      <w:r w:rsidR="00823169">
        <w:t>(</w:t>
      </w:r>
      <w:proofErr w:type="spellStart"/>
      <w:r w:rsidR="00213A2C">
        <w:t>Popv</w:t>
      </w:r>
      <w:proofErr w:type="spellEnd"/>
      <w:r w:rsidR="00213A2C">
        <w:t xml:space="preserve">, Lyon &amp; </w:t>
      </w:r>
      <w:proofErr w:type="spellStart"/>
      <w:r w:rsidR="00213A2C">
        <w:t>Hollcroft</w:t>
      </w:r>
      <w:proofErr w:type="spellEnd"/>
      <w:r w:rsidR="004B2B0A">
        <w:t>,</w:t>
      </w:r>
      <w:r w:rsidR="00213A2C">
        <w:t xml:space="preserve"> 2016</w:t>
      </w:r>
      <w:r w:rsidR="00EF0BEC">
        <w:t>)</w:t>
      </w:r>
      <w:r w:rsidR="008D2556">
        <w:t xml:space="preserve">. According to Mindtool </w:t>
      </w:r>
      <w:r w:rsidR="00B63695">
        <w:t xml:space="preserve">(2018) </w:t>
      </w:r>
      <w:r w:rsidR="004B2B0A">
        <w:t>ri</w:t>
      </w:r>
      <w:r w:rsidR="008D2556">
        <w:t>sk analysis is the process of identifying where risks might arise</w:t>
      </w:r>
      <w:r w:rsidR="00BE1322">
        <w:t xml:space="preserve"> and then </w:t>
      </w:r>
      <w:r w:rsidR="008D2556">
        <w:t xml:space="preserve">estimating the likelihood of them happening </w:t>
      </w:r>
      <w:r w:rsidR="00BE1322">
        <w:t xml:space="preserve">and then </w:t>
      </w:r>
      <w:r w:rsidR="008D2556">
        <w:t xml:space="preserve">developing a plan </w:t>
      </w:r>
      <w:r w:rsidR="00F4071A">
        <w:t xml:space="preserve">to </w:t>
      </w:r>
      <w:r w:rsidR="008D2556">
        <w:t>minimis</w:t>
      </w:r>
      <w:r w:rsidR="00F4071A">
        <w:t>e</w:t>
      </w:r>
      <w:r w:rsidR="008D2556">
        <w:t xml:space="preserve"> </w:t>
      </w:r>
      <w:r w:rsidR="00BE1322">
        <w:t xml:space="preserve">its </w:t>
      </w:r>
      <w:r w:rsidR="008D2556">
        <w:t>negative impact</w:t>
      </w:r>
      <w:r w:rsidR="00345904">
        <w:t>.</w:t>
      </w:r>
      <w:r w:rsidR="008D2556">
        <w:t xml:space="preserve"> </w:t>
      </w:r>
      <w:r w:rsidR="00345904">
        <w:t>T</w:t>
      </w:r>
      <w:r w:rsidR="008D2556">
        <w:t xml:space="preserve">o avoid many </w:t>
      </w:r>
      <w:r w:rsidR="00345904">
        <w:t>risks,</w:t>
      </w:r>
      <w:r w:rsidR="008D2556">
        <w:t xml:space="preserve"> it is important to analyse them throughout the project and through effective action</w:t>
      </w:r>
      <w:r w:rsidR="00AE4616">
        <w:t>s</w:t>
      </w:r>
      <w:r w:rsidR="008D2556">
        <w:t xml:space="preserve"> risk can be avoided</w:t>
      </w:r>
      <w:r w:rsidR="00DD5298">
        <w:t xml:space="preserve">. One of the </w:t>
      </w:r>
      <w:r w:rsidR="004B2B0A">
        <w:t>disadvantages</w:t>
      </w:r>
      <w:r w:rsidR="00DD5298">
        <w:t xml:space="preserve"> of </w:t>
      </w:r>
      <w:r w:rsidR="0067691D">
        <w:t xml:space="preserve">a risk occurring late in the project means it can be </w:t>
      </w:r>
      <w:r w:rsidR="00C21538">
        <w:t>more costly in terms of time and money</w:t>
      </w:r>
      <w:r w:rsidR="00DD4140">
        <w:t xml:space="preserve"> </w:t>
      </w:r>
      <w:r w:rsidR="00C84F8D">
        <w:t>(Lock</w:t>
      </w:r>
      <w:r w:rsidR="004B2B0A">
        <w:t xml:space="preserve"> </w:t>
      </w:r>
      <w:r w:rsidR="004719C8">
        <w:t>2007, p</w:t>
      </w:r>
      <w:r w:rsidR="004B2B0A">
        <w:t>.</w:t>
      </w:r>
      <w:r w:rsidR="003B6674">
        <w:t xml:space="preserve"> </w:t>
      </w:r>
      <w:r w:rsidR="006A3396">
        <w:t>96</w:t>
      </w:r>
      <w:r w:rsidR="004719C8">
        <w:t>)</w:t>
      </w:r>
      <w:r w:rsidR="000B10BE">
        <w:t>.</w:t>
      </w:r>
    </w:p>
    <w:p w14:paraId="0B944652" w14:textId="4EF46D79" w:rsidR="00E40B61" w:rsidRDefault="00087547" w:rsidP="00815D3A">
      <w:r>
        <w:t xml:space="preserve">Some of the risk which was involved while working </w:t>
      </w:r>
      <w:r w:rsidR="0021190D">
        <w:t>with</w:t>
      </w:r>
      <w:r>
        <w:t xml:space="preserve"> MEND were </w:t>
      </w:r>
    </w:p>
    <w:p w14:paraId="6C1DA0FF" w14:textId="52A30B47" w:rsidR="00EB48C3" w:rsidRDefault="00EB48C3" w:rsidP="00EB48C3">
      <w:pPr>
        <w:pStyle w:val="ListParagraph"/>
        <w:numPr>
          <w:ilvl w:val="0"/>
          <w:numId w:val="13"/>
        </w:numPr>
      </w:pPr>
      <w:r w:rsidRPr="00403E54">
        <w:rPr>
          <w:b/>
          <w:bCs/>
        </w:rPr>
        <w:t>product risk</w:t>
      </w:r>
      <w:r>
        <w:t>- not having materials available for task</w:t>
      </w:r>
      <w:r w:rsidR="007F6EF4">
        <w:t xml:space="preserve">, for example </w:t>
      </w:r>
      <w:r>
        <w:t xml:space="preserve">Mend posters, marketing materials </w:t>
      </w:r>
    </w:p>
    <w:p w14:paraId="47B63472" w14:textId="3D5F2D10" w:rsidR="00EB48C3" w:rsidRDefault="00EB48C3" w:rsidP="00EB48C3">
      <w:pPr>
        <w:pStyle w:val="ListParagraph"/>
        <w:numPr>
          <w:ilvl w:val="0"/>
          <w:numId w:val="13"/>
        </w:numPr>
      </w:pPr>
      <w:r w:rsidRPr="00403E54">
        <w:rPr>
          <w:b/>
          <w:bCs/>
        </w:rPr>
        <w:t>scheduled risk</w:t>
      </w:r>
      <w:r>
        <w:t>- tas</w:t>
      </w:r>
      <w:r w:rsidR="00D829D3">
        <w:t>k</w:t>
      </w:r>
      <w:r>
        <w:t xml:space="preserve"> organised after the deadline  </w:t>
      </w:r>
    </w:p>
    <w:p w14:paraId="14C59CD6" w14:textId="77777777" w:rsidR="00297A09" w:rsidRDefault="00EB48C3" w:rsidP="0021190D">
      <w:pPr>
        <w:pStyle w:val="ListParagraph"/>
        <w:numPr>
          <w:ilvl w:val="0"/>
          <w:numId w:val="13"/>
        </w:numPr>
      </w:pPr>
      <w:r w:rsidRPr="00297A09">
        <w:rPr>
          <w:b/>
          <w:bCs/>
        </w:rPr>
        <w:t>resource risk</w:t>
      </w:r>
      <w:r>
        <w:t>- not enough people turning up for events for example netball</w:t>
      </w:r>
      <w:r w:rsidR="003D71C9">
        <w:t xml:space="preserve"> (APM, 2019)</w:t>
      </w:r>
      <w:r w:rsidR="00663025">
        <w:t xml:space="preserve"> </w:t>
      </w:r>
    </w:p>
    <w:p w14:paraId="3779FC8D" w14:textId="77777777" w:rsidR="00297A09" w:rsidRDefault="00297A09" w:rsidP="00297A09">
      <w:pPr>
        <w:pStyle w:val="ListParagraph"/>
      </w:pPr>
    </w:p>
    <w:p w14:paraId="5BE6FC2D" w14:textId="26A219FB" w:rsidR="00297A09" w:rsidRDefault="0021190D" w:rsidP="00690765">
      <w:r>
        <w:t>Some risk</w:t>
      </w:r>
      <w:r w:rsidR="00A71F2E">
        <w:t>s</w:t>
      </w:r>
      <w:r>
        <w:t xml:space="preserve"> </w:t>
      </w:r>
      <w:r w:rsidR="00A71F2E">
        <w:t>were</w:t>
      </w:r>
      <w:r>
        <w:t xml:space="preserve"> high such as </w:t>
      </w:r>
      <w:r w:rsidR="00B302AB">
        <w:t>the advertising</w:t>
      </w:r>
      <w:r w:rsidR="00C147F3">
        <w:t xml:space="preserve"> of the exhibition as the </w:t>
      </w:r>
      <w:r w:rsidR="001510C0">
        <w:t xml:space="preserve">link on the poster wasn’t </w:t>
      </w:r>
      <w:r w:rsidR="00D43B60">
        <w:t xml:space="preserve">specific, poor communication from the organisation and </w:t>
      </w:r>
      <w:r w:rsidR="00587A74">
        <w:t>having to many tasks to be completed at a short amount of time.</w:t>
      </w:r>
      <w:r w:rsidR="00714DB4">
        <w:t xml:space="preserve"> However</w:t>
      </w:r>
      <w:r w:rsidR="00297A09">
        <w:t>,</w:t>
      </w:r>
      <w:r w:rsidR="00714DB4">
        <w:t xml:space="preserve"> there were some medium risks </w:t>
      </w:r>
      <w:r w:rsidR="00A71F2E">
        <w:t>involved</w:t>
      </w:r>
      <w:r w:rsidR="00714DB4">
        <w:t xml:space="preserve"> </w:t>
      </w:r>
      <w:r w:rsidR="00A71F2E">
        <w:t xml:space="preserve">such as </w:t>
      </w:r>
      <w:r w:rsidR="00297A09">
        <w:t>the organisation not being local meant the researchers had to travel at own cost</w:t>
      </w:r>
      <w:r w:rsidR="00DE6174">
        <w:t xml:space="preserve"> </w:t>
      </w:r>
      <w:r w:rsidR="00494628">
        <w:t xml:space="preserve">to attend workshops </w:t>
      </w:r>
      <w:r w:rsidR="00297A09">
        <w:t>(see appendix C for more risk involved while working with MEND).</w:t>
      </w:r>
    </w:p>
    <w:p w14:paraId="387CC99C" w14:textId="77777777" w:rsidR="00494628" w:rsidRDefault="00494628" w:rsidP="00CE40BB">
      <w:pPr>
        <w:pStyle w:val="Heading2"/>
      </w:pPr>
    </w:p>
    <w:p w14:paraId="1D2C83CC" w14:textId="0EF2F863" w:rsidR="00977ED8" w:rsidRDefault="00977ED8" w:rsidP="00CE40BB">
      <w:pPr>
        <w:pStyle w:val="Heading2"/>
      </w:pPr>
      <w:bookmarkStart w:id="9" w:name="_Toc28289487"/>
      <w:r>
        <w:t xml:space="preserve">2.4 </w:t>
      </w:r>
      <w:r w:rsidR="00882791">
        <w:t>Work breakdown structure</w:t>
      </w:r>
      <w:r w:rsidR="00490E8B">
        <w:t xml:space="preserve"> (WBS)</w:t>
      </w:r>
      <w:bookmarkEnd w:id="9"/>
      <w:r w:rsidR="00882791">
        <w:t xml:space="preserve"> </w:t>
      </w:r>
    </w:p>
    <w:p w14:paraId="3F7A23EF" w14:textId="62D6BC02" w:rsidR="003B6674" w:rsidRDefault="003B6674" w:rsidP="003B6674"/>
    <w:p w14:paraId="62F777A9" w14:textId="400644CA" w:rsidR="00A7053F" w:rsidRDefault="00AC1C3A" w:rsidP="00ED07C3">
      <w:pPr>
        <w:spacing w:before="240"/>
      </w:pPr>
      <w:r>
        <w:t xml:space="preserve">According to </w:t>
      </w:r>
      <w:r w:rsidR="00300253">
        <w:t>Baker</w:t>
      </w:r>
      <w:r w:rsidR="00D829D3">
        <w:t>’s</w:t>
      </w:r>
      <w:r w:rsidR="00300253">
        <w:t xml:space="preserve"> &amp; Cam</w:t>
      </w:r>
      <w:r w:rsidR="00392625">
        <w:t>pbell (2003</w:t>
      </w:r>
      <w:r w:rsidR="00F03FCB">
        <w:t>, p</w:t>
      </w:r>
      <w:r w:rsidR="00D829D3">
        <w:t>.</w:t>
      </w:r>
      <w:r w:rsidR="00F03FCB">
        <w:t xml:space="preserve"> 92</w:t>
      </w:r>
      <w:r w:rsidR="00392625">
        <w:t>)</w:t>
      </w:r>
      <w:r w:rsidR="003C1216">
        <w:t xml:space="preserve"> </w:t>
      </w:r>
      <w:r w:rsidR="00C91F4B">
        <w:t>work breakdown structure</w:t>
      </w:r>
      <w:r w:rsidR="00392625">
        <w:t xml:space="preserve"> is </w:t>
      </w:r>
      <w:r w:rsidR="00357FE0">
        <w:t xml:space="preserve">hierarchical chart which is used to organise the activities </w:t>
      </w:r>
      <w:r w:rsidR="00365B4D">
        <w:t>from</w:t>
      </w:r>
      <w:r w:rsidR="00C75974">
        <w:t xml:space="preserve"> </w:t>
      </w:r>
      <w:r w:rsidR="00365B4D">
        <w:t xml:space="preserve">the </w:t>
      </w:r>
      <w:r w:rsidR="00C75974">
        <w:t xml:space="preserve">project, which is then </w:t>
      </w:r>
      <w:r w:rsidR="00911C13">
        <w:t>branched down into related area</w:t>
      </w:r>
      <w:r w:rsidR="0019304C">
        <w:t xml:space="preserve">s. </w:t>
      </w:r>
      <w:r w:rsidR="000813BF">
        <w:t xml:space="preserve">The chart is </w:t>
      </w:r>
      <w:r w:rsidR="000C31B4">
        <w:t xml:space="preserve">used to </w:t>
      </w:r>
      <w:r w:rsidR="003358D1">
        <w:t>document</w:t>
      </w:r>
      <w:r w:rsidR="000C31B4">
        <w:t xml:space="preserve">, organise and summarise </w:t>
      </w:r>
      <w:r w:rsidR="008B6BDC">
        <w:t xml:space="preserve">the work which is necessary to complete </w:t>
      </w:r>
      <w:r w:rsidR="003823AE">
        <w:t>the</w:t>
      </w:r>
      <w:r w:rsidR="008B6BDC">
        <w:t xml:space="preserve"> project</w:t>
      </w:r>
      <w:r w:rsidR="003E172A">
        <w:t xml:space="preserve"> (</w:t>
      </w:r>
      <w:r w:rsidR="009A67FE">
        <w:t>Work breakdown structure 2019)</w:t>
      </w:r>
      <w:r w:rsidR="000E656A">
        <w:t>.</w:t>
      </w:r>
      <w:r w:rsidR="003358D1">
        <w:t xml:space="preserve"> </w:t>
      </w:r>
      <w:r w:rsidR="006C60ED">
        <w:t xml:space="preserve">The advantage of WBS is it can be </w:t>
      </w:r>
      <w:r w:rsidR="000F7972">
        <w:t xml:space="preserve">branched into </w:t>
      </w:r>
      <w:r w:rsidR="00E94031">
        <w:t xml:space="preserve">manageable chunks </w:t>
      </w:r>
      <w:r w:rsidR="00F1397A">
        <w:t xml:space="preserve">and allocated to managers and other team members </w:t>
      </w:r>
      <w:r w:rsidR="00ED07C3">
        <w:t>(</w:t>
      </w:r>
      <w:r w:rsidR="00FA66E9">
        <w:t>Lock</w:t>
      </w:r>
      <w:r w:rsidR="007E2A4D">
        <w:t>,</w:t>
      </w:r>
      <w:r w:rsidR="00FA66E9">
        <w:t xml:space="preserve"> 20</w:t>
      </w:r>
      <w:r w:rsidR="003E70DF">
        <w:t xml:space="preserve">07, </w:t>
      </w:r>
      <w:r w:rsidR="00ED07C3">
        <w:t>p</w:t>
      </w:r>
      <w:r w:rsidR="007E2A4D">
        <w:t>.</w:t>
      </w:r>
      <w:r w:rsidR="00ED07C3">
        <w:t xml:space="preserve"> 160)</w:t>
      </w:r>
      <w:r w:rsidR="00A44FDA">
        <w:t xml:space="preserve">. It also allows </w:t>
      </w:r>
      <w:r w:rsidR="00D65932">
        <w:t xml:space="preserve">to identify the important parts of the project </w:t>
      </w:r>
      <w:r w:rsidR="003518E9">
        <w:t xml:space="preserve">which needs to be </w:t>
      </w:r>
      <w:r w:rsidR="00270E70">
        <w:t>completed</w:t>
      </w:r>
      <w:r w:rsidR="003518E9">
        <w:t xml:space="preserve"> and </w:t>
      </w:r>
      <w:r w:rsidR="00B837FE">
        <w:t>allow</w:t>
      </w:r>
      <w:r w:rsidR="003C29E2">
        <w:t>s</w:t>
      </w:r>
      <w:r w:rsidR="00B837FE">
        <w:t xml:space="preserve"> to communicate the </w:t>
      </w:r>
      <w:r w:rsidR="00EB4E8B">
        <w:t>workload</w:t>
      </w:r>
      <w:r w:rsidR="00B837FE">
        <w:t xml:space="preserve"> to other te</w:t>
      </w:r>
      <w:r w:rsidR="00F72D75">
        <w:t>a</w:t>
      </w:r>
      <w:r w:rsidR="00B837FE">
        <w:t xml:space="preserve">m members </w:t>
      </w:r>
      <w:r w:rsidR="00F72D75">
        <w:t>in order to complete the project successfully (</w:t>
      </w:r>
      <w:r w:rsidR="00F72D75">
        <w:t>Baker</w:t>
      </w:r>
      <w:r w:rsidR="00DF1715">
        <w:t xml:space="preserve">’s </w:t>
      </w:r>
      <w:r w:rsidR="00F72D75">
        <w:t>&amp; Campbell</w:t>
      </w:r>
      <w:r w:rsidR="007E2A4D">
        <w:t xml:space="preserve">, </w:t>
      </w:r>
      <w:r w:rsidR="00F72D75">
        <w:t>2003, p</w:t>
      </w:r>
      <w:r w:rsidR="007E2A4D">
        <w:t>.</w:t>
      </w:r>
      <w:r w:rsidR="00F72D75">
        <w:t xml:space="preserve"> </w:t>
      </w:r>
      <w:r w:rsidR="00F72D75">
        <w:t>93</w:t>
      </w:r>
      <w:r w:rsidR="00F72D75">
        <w:t>)</w:t>
      </w:r>
    </w:p>
    <w:p w14:paraId="02D9EAC0" w14:textId="1033EA5B" w:rsidR="00F35CCF" w:rsidRDefault="00DB2D17" w:rsidP="003B6674">
      <w:r>
        <w:t xml:space="preserve">The </w:t>
      </w:r>
      <w:r w:rsidR="003524FD">
        <w:t>disadvantage</w:t>
      </w:r>
      <w:r>
        <w:t xml:space="preserve"> </w:t>
      </w:r>
      <w:r w:rsidR="00270E70">
        <w:t xml:space="preserve">of </w:t>
      </w:r>
      <w:r w:rsidR="00F35CCF">
        <w:t xml:space="preserve">using the WBS is it </w:t>
      </w:r>
      <w:r w:rsidR="0019023D">
        <w:t>may result in more eff</w:t>
      </w:r>
      <w:r w:rsidR="00CF3178">
        <w:t>iciency, cost</w:t>
      </w:r>
      <w:r w:rsidR="00760B38">
        <w:t xml:space="preserve"> and</w:t>
      </w:r>
      <w:r w:rsidR="00CF3178">
        <w:t xml:space="preserve"> schedule slippage</w:t>
      </w:r>
      <w:r w:rsidR="00760B38">
        <w:t>s. Therefore</w:t>
      </w:r>
      <w:r w:rsidR="003524FD">
        <w:t>,</w:t>
      </w:r>
      <w:r w:rsidR="00760B38">
        <w:t xml:space="preserve"> it is important to have a completed WBS </w:t>
      </w:r>
      <w:r w:rsidR="00083A95">
        <w:t>for</w:t>
      </w:r>
      <w:r w:rsidR="00760B38">
        <w:t xml:space="preserve"> </w:t>
      </w:r>
      <w:r w:rsidR="003524FD">
        <w:t>another</w:t>
      </w:r>
      <w:r w:rsidR="00760B38">
        <w:t xml:space="preserve"> team member </w:t>
      </w:r>
      <w:r w:rsidR="003524FD">
        <w:t xml:space="preserve">to know what has been done </w:t>
      </w:r>
      <w:r w:rsidR="00F14F5C">
        <w:t>throughout the</w:t>
      </w:r>
      <w:r w:rsidR="003524FD">
        <w:t xml:space="preserve"> project</w:t>
      </w:r>
      <w:r w:rsidR="00E07680">
        <w:t xml:space="preserve"> and what is outstanding</w:t>
      </w:r>
      <w:r w:rsidR="00DC0701">
        <w:t>.</w:t>
      </w:r>
    </w:p>
    <w:p w14:paraId="1B89F86A" w14:textId="7FEF6701" w:rsidR="00193E4C" w:rsidRDefault="00F35CCF" w:rsidP="003B6674">
      <w:r>
        <w:lastRenderedPageBreak/>
        <w:t xml:space="preserve">The </w:t>
      </w:r>
      <w:r w:rsidR="00C260E6">
        <w:t>researcher</w:t>
      </w:r>
      <w:r>
        <w:t xml:space="preserve"> and the team </w:t>
      </w:r>
      <w:r w:rsidR="00963098">
        <w:t>have</w:t>
      </w:r>
      <w:r>
        <w:t xml:space="preserve"> used the top down approach as </w:t>
      </w:r>
      <w:r w:rsidR="00C260E6">
        <w:t xml:space="preserve">it was easier to manage as each task was given once the first task </w:t>
      </w:r>
      <w:r w:rsidR="00146CBB">
        <w:t>was</w:t>
      </w:r>
      <w:r w:rsidR="00C260E6">
        <w:t xml:space="preserve"> </w:t>
      </w:r>
      <w:r w:rsidR="0076711B">
        <w:t xml:space="preserve">completed. </w:t>
      </w:r>
      <w:r w:rsidR="00146CBB">
        <w:t xml:space="preserve"> </w:t>
      </w:r>
      <w:r w:rsidR="00C419DB">
        <w:t xml:space="preserve">Using the top down approve meant decisions were made quicker and helped align the project goals with MENDs strategic goals. </w:t>
      </w:r>
      <w:r w:rsidR="00A24301">
        <w:t xml:space="preserve">The </w:t>
      </w:r>
      <w:r w:rsidR="00193E4C">
        <w:t>researcher</w:t>
      </w:r>
      <w:r w:rsidR="00A24301">
        <w:t xml:space="preserve"> used five steps to </w:t>
      </w:r>
      <w:r w:rsidR="00091092">
        <w:t xml:space="preserve">meet </w:t>
      </w:r>
      <w:r w:rsidR="00A24301">
        <w:t>the</w:t>
      </w:r>
      <w:r w:rsidR="00464707">
        <w:t xml:space="preserve"> goals and complete the</w:t>
      </w:r>
      <w:r w:rsidR="00A24301">
        <w:t xml:space="preserve"> WBS by </w:t>
      </w:r>
    </w:p>
    <w:p w14:paraId="1BDA0D6D" w14:textId="1F04E8B8" w:rsidR="00A711B4" w:rsidRDefault="00DF1D2F" w:rsidP="00E309C9">
      <w:pPr>
        <w:pStyle w:val="ListParagraph"/>
        <w:numPr>
          <w:ilvl w:val="0"/>
          <w:numId w:val="16"/>
        </w:numPr>
      </w:pPr>
      <w:r>
        <w:t xml:space="preserve">breaking the work into independent </w:t>
      </w:r>
      <w:r w:rsidR="00EE2EB3">
        <w:t xml:space="preserve">branches </w:t>
      </w:r>
    </w:p>
    <w:p w14:paraId="598C8638" w14:textId="77777777" w:rsidR="00A711B4" w:rsidRDefault="00563D19" w:rsidP="00E309C9">
      <w:pPr>
        <w:pStyle w:val="ListParagraph"/>
        <w:numPr>
          <w:ilvl w:val="0"/>
          <w:numId w:val="16"/>
        </w:numPr>
      </w:pPr>
      <w:r>
        <w:t xml:space="preserve">defined the length which </w:t>
      </w:r>
      <w:r w:rsidR="00385212">
        <w:t>took to complete each task</w:t>
      </w:r>
    </w:p>
    <w:p w14:paraId="5F6B8FA1" w14:textId="79511C14" w:rsidR="00A711B4" w:rsidRDefault="00721962" w:rsidP="00E309C9">
      <w:pPr>
        <w:pStyle w:val="ListParagraph"/>
        <w:numPr>
          <w:ilvl w:val="0"/>
          <w:numId w:val="16"/>
        </w:numPr>
      </w:pPr>
      <w:r>
        <w:t>combining tasks into milestones</w:t>
      </w:r>
    </w:p>
    <w:p w14:paraId="55390D07" w14:textId="3DFC8ABD" w:rsidR="00A711B4" w:rsidRDefault="00C226E6" w:rsidP="00E309C9">
      <w:pPr>
        <w:pStyle w:val="ListParagraph"/>
        <w:numPr>
          <w:ilvl w:val="0"/>
          <w:numId w:val="16"/>
        </w:numPr>
      </w:pPr>
      <w:r>
        <w:t xml:space="preserve">present the task into </w:t>
      </w:r>
      <w:r w:rsidR="00BD23AF">
        <w:t xml:space="preserve">phases for </w:t>
      </w:r>
      <w:r w:rsidR="00A711B4">
        <w:t>another</w:t>
      </w:r>
      <w:r w:rsidR="00BD23AF">
        <w:t xml:space="preserve"> team member to understand</w:t>
      </w:r>
      <w:r w:rsidR="00A711B4">
        <w:t xml:space="preserve"> easily </w:t>
      </w:r>
    </w:p>
    <w:p w14:paraId="337AEC6A" w14:textId="77777777" w:rsidR="00A711B4" w:rsidRDefault="00DA4462" w:rsidP="00E309C9">
      <w:pPr>
        <w:pStyle w:val="ListParagraph"/>
        <w:numPr>
          <w:ilvl w:val="0"/>
          <w:numId w:val="16"/>
        </w:numPr>
      </w:pPr>
      <w:r>
        <w:t xml:space="preserve">verified the tasks which attained </w:t>
      </w:r>
      <w:r w:rsidR="00193E4C">
        <w:t>in all the project goals and objectives</w:t>
      </w:r>
    </w:p>
    <w:p w14:paraId="4150995D" w14:textId="35BADF7C" w:rsidR="00882791" w:rsidRPr="00977ED8" w:rsidRDefault="009F74C2" w:rsidP="00977ED8">
      <w:r>
        <w:t xml:space="preserve">The MENDs WBS is </w:t>
      </w:r>
      <w:r w:rsidR="007900E1">
        <w:t xml:space="preserve">branched into four phases starting from meeting with the organisation to </w:t>
      </w:r>
      <w:r w:rsidR="00CA16DE">
        <w:t xml:space="preserve">the feedbacks received </w:t>
      </w:r>
      <w:r w:rsidR="00FE7580">
        <w:t>from attendees and the organisation itself</w:t>
      </w:r>
      <w:r w:rsidR="00390EB2">
        <w:t xml:space="preserve"> (see appendix D for </w:t>
      </w:r>
      <w:r w:rsidR="00016BBF">
        <w:t xml:space="preserve">the complete WBS). </w:t>
      </w:r>
    </w:p>
    <w:p w14:paraId="30F98735" w14:textId="6FC4BB6A" w:rsidR="00B353F0" w:rsidRDefault="00B353F0" w:rsidP="00B353F0"/>
    <w:p w14:paraId="6956D66E" w14:textId="67F73002" w:rsidR="00B353F0" w:rsidRDefault="00CE40BB" w:rsidP="00FC711F">
      <w:pPr>
        <w:pStyle w:val="Heading2"/>
      </w:pPr>
      <w:bookmarkStart w:id="10" w:name="_Toc28289488"/>
      <w:r>
        <w:t xml:space="preserve">2.5 </w:t>
      </w:r>
      <w:r w:rsidR="00B353F0">
        <w:t>Gantt chart</w:t>
      </w:r>
      <w:bookmarkEnd w:id="10"/>
      <w:r w:rsidR="00B353F0">
        <w:t xml:space="preserve"> </w:t>
      </w:r>
    </w:p>
    <w:p w14:paraId="3FD76D88" w14:textId="32EF9469" w:rsidR="004548F6" w:rsidRDefault="00B353F0" w:rsidP="00B353F0">
      <w:r>
        <w:t xml:space="preserve">According to </w:t>
      </w:r>
      <w:r w:rsidR="00CB4C4F">
        <w:t>Maund</w:t>
      </w:r>
      <w:r w:rsidR="00856B0A">
        <w:t xml:space="preserve"> </w:t>
      </w:r>
      <w:r w:rsidR="00CB4C4F">
        <w:t>(</w:t>
      </w:r>
      <w:r w:rsidR="00A323B4">
        <w:t>2018, p</w:t>
      </w:r>
      <w:r w:rsidR="009C664F">
        <w:t>.</w:t>
      </w:r>
      <w:r w:rsidR="003F621F">
        <w:t xml:space="preserve"> 180</w:t>
      </w:r>
      <w:r w:rsidR="00A323B4">
        <w:t>) Gantt chart illustrates</w:t>
      </w:r>
      <w:r w:rsidR="003F621F">
        <w:t xml:space="preserve"> project tasks </w:t>
      </w:r>
      <w:r w:rsidR="005C1182">
        <w:t xml:space="preserve">as bars which is placed across the days of a </w:t>
      </w:r>
      <w:r w:rsidR="00B22371">
        <w:t>calendar</w:t>
      </w:r>
      <w:r w:rsidR="00E04DF6">
        <w:t>. The tool is useful when trying</w:t>
      </w:r>
      <w:r w:rsidR="00EB56DE">
        <w:t xml:space="preserve"> </w:t>
      </w:r>
      <w:r w:rsidR="00E04DF6">
        <w:t xml:space="preserve">to </w:t>
      </w:r>
      <w:r w:rsidR="00EB56DE">
        <w:t>visualise</w:t>
      </w:r>
      <w:r w:rsidR="00E04DF6">
        <w:t xml:space="preserve"> a project task </w:t>
      </w:r>
      <w:r w:rsidR="00A2275A">
        <w:t xml:space="preserve">through time and communication which can be passed onto </w:t>
      </w:r>
      <w:r w:rsidR="00582749">
        <w:t>other</w:t>
      </w:r>
      <w:r w:rsidR="000935B3">
        <w:t xml:space="preserve"> </w:t>
      </w:r>
      <w:r w:rsidR="00582749">
        <w:t>team</w:t>
      </w:r>
      <w:r w:rsidR="00EC57EF">
        <w:t xml:space="preserve"> members</w:t>
      </w:r>
      <w:r w:rsidR="00E96F6C">
        <w:t>, i</w:t>
      </w:r>
      <w:r w:rsidR="00582749">
        <w:t>t</w:t>
      </w:r>
      <w:r w:rsidR="00EB56DE">
        <w:t xml:space="preserve"> also</w:t>
      </w:r>
      <w:r w:rsidR="00582749">
        <w:t xml:space="preserve"> helps to plan and control </w:t>
      </w:r>
      <w:r w:rsidR="00200B72">
        <w:t>complex projects</w:t>
      </w:r>
      <w:r w:rsidR="00EB56DE">
        <w:t>.</w:t>
      </w:r>
      <w:r w:rsidR="00F03FE3">
        <w:t xml:space="preserve"> </w:t>
      </w:r>
      <w:r w:rsidR="00C30284">
        <w:t xml:space="preserve">Gantt chart </w:t>
      </w:r>
      <w:r w:rsidR="00DA5A04">
        <w:t xml:space="preserve">is useful in initial </w:t>
      </w:r>
      <w:r w:rsidR="00A33E0B">
        <w:t>schedule</w:t>
      </w:r>
      <w:r w:rsidR="00DA5A04">
        <w:t xml:space="preserve"> planning for simple projects</w:t>
      </w:r>
      <w:r w:rsidR="00A33E0B">
        <w:t xml:space="preserve"> </w:t>
      </w:r>
      <w:r w:rsidR="00F12858">
        <w:t>and</w:t>
      </w:r>
      <w:r w:rsidR="00AB4491">
        <w:t xml:space="preserve"> </w:t>
      </w:r>
      <w:r w:rsidR="00E96F6C">
        <w:t xml:space="preserve">the </w:t>
      </w:r>
      <w:r w:rsidR="00AB4491">
        <w:t xml:space="preserve">benefit of using a Gantt chart is </w:t>
      </w:r>
      <w:r w:rsidR="00315274">
        <w:t xml:space="preserve">that </w:t>
      </w:r>
      <w:r w:rsidR="00DC3810">
        <w:t xml:space="preserve">the entire project can be visualised </w:t>
      </w:r>
      <w:r w:rsidR="00C67B52">
        <w:t xml:space="preserve">and see how each task is progressing and </w:t>
      </w:r>
      <w:r w:rsidR="00F079AA">
        <w:t xml:space="preserve">can </w:t>
      </w:r>
      <w:r w:rsidR="00C67B52">
        <w:t>update team managers</w:t>
      </w:r>
      <w:r w:rsidR="00746B41">
        <w:t>/ stakeholders more effectively</w:t>
      </w:r>
      <w:r w:rsidR="00F12858">
        <w:t xml:space="preserve"> </w:t>
      </w:r>
      <w:r w:rsidR="00362714">
        <w:t>(</w:t>
      </w:r>
      <w:r w:rsidR="00362714">
        <w:t>Baker</w:t>
      </w:r>
      <w:r w:rsidR="009C664F">
        <w:t>’s</w:t>
      </w:r>
      <w:r w:rsidR="00362714">
        <w:t xml:space="preserve"> &amp; Campbell M</w:t>
      </w:r>
      <w:r w:rsidR="00362714">
        <w:t xml:space="preserve">, </w:t>
      </w:r>
      <w:r w:rsidR="00362714">
        <w:t>2003</w:t>
      </w:r>
      <w:r w:rsidR="00362714">
        <w:t xml:space="preserve">, </w:t>
      </w:r>
      <w:r w:rsidR="00981F9A">
        <w:t>p</w:t>
      </w:r>
      <w:r w:rsidR="009C664F">
        <w:t>.</w:t>
      </w:r>
      <w:r w:rsidR="00981F9A">
        <w:t xml:space="preserve"> 132</w:t>
      </w:r>
      <w:r w:rsidR="00362714">
        <w:t>)</w:t>
      </w:r>
      <w:r w:rsidR="00746B41">
        <w:t xml:space="preserve">. </w:t>
      </w:r>
      <w:r w:rsidR="002400D8">
        <w:t xml:space="preserve">The chart also allows each team member </w:t>
      </w:r>
      <w:r w:rsidR="005657AE">
        <w:t>to see</w:t>
      </w:r>
      <w:r w:rsidR="00EB2B49">
        <w:t xml:space="preserve"> </w:t>
      </w:r>
      <w:r w:rsidR="005657AE">
        <w:t>who’s</w:t>
      </w:r>
      <w:r w:rsidR="00EB2B49">
        <w:t xml:space="preserve"> doing which task and how the tasks are connect</w:t>
      </w:r>
      <w:r w:rsidR="00315274">
        <w:t>ed (Gantt.com</w:t>
      </w:r>
      <w:r w:rsidR="00635274">
        <w:t>, 2019)</w:t>
      </w:r>
      <w:r w:rsidR="00BF5590">
        <w:t>. However</w:t>
      </w:r>
      <w:r w:rsidR="005657AE">
        <w:t>,</w:t>
      </w:r>
      <w:r w:rsidR="00BF5590">
        <w:t xml:space="preserve"> there are also </w:t>
      </w:r>
      <w:r w:rsidR="005657AE">
        <w:t>disadvantage</w:t>
      </w:r>
      <w:r w:rsidR="00BF5590">
        <w:t xml:space="preserve"> of using the Gantt chart as </w:t>
      </w:r>
      <w:r w:rsidR="00B16166">
        <w:t xml:space="preserve">minor changes can </w:t>
      </w:r>
      <w:r w:rsidR="005657AE">
        <w:t>cause</w:t>
      </w:r>
      <w:r w:rsidR="00B16166">
        <w:t xml:space="preserve"> major changes in the chart</w:t>
      </w:r>
      <w:r w:rsidR="0052469B">
        <w:t xml:space="preserve">, this was argued by Maylor (2001) </w:t>
      </w:r>
      <w:r w:rsidR="00251032">
        <w:t xml:space="preserve">who </w:t>
      </w:r>
      <w:r w:rsidR="00065E05">
        <w:t>believed</w:t>
      </w:r>
      <w:r w:rsidR="00251032">
        <w:t xml:space="preserve"> Gantt chart is a blunt instrument and indictive </w:t>
      </w:r>
      <w:r w:rsidR="00065E05">
        <w:t xml:space="preserve">of a limited approach to the subjects. </w:t>
      </w:r>
    </w:p>
    <w:p w14:paraId="265DB590" w14:textId="2464D412" w:rsidR="00B353F0" w:rsidRDefault="00F03FE3" w:rsidP="00B353F0">
      <w:r>
        <w:t>According to Maund</w:t>
      </w:r>
      <w:r w:rsidR="00704AE7">
        <w:t xml:space="preserve"> </w:t>
      </w:r>
      <w:r>
        <w:t>(20</w:t>
      </w:r>
      <w:r w:rsidR="005833C8">
        <w:t>18, p188)</w:t>
      </w:r>
      <w:r w:rsidR="007C2CC5">
        <w:t xml:space="preserve"> </w:t>
      </w:r>
      <w:r w:rsidR="005833C8">
        <w:t>i</w:t>
      </w:r>
      <w:r w:rsidR="00B51911">
        <w:t xml:space="preserve">n order to complete a </w:t>
      </w:r>
      <w:r w:rsidR="00AA6465">
        <w:t>Gantt</w:t>
      </w:r>
      <w:r w:rsidR="00B51911">
        <w:t xml:space="preserve"> </w:t>
      </w:r>
      <w:r w:rsidR="00AA6465">
        <w:t>chart,</w:t>
      </w:r>
      <w:r w:rsidR="00B51911">
        <w:t xml:space="preserve"> it is important </w:t>
      </w:r>
      <w:r w:rsidR="00787E9E">
        <w:t>follow the five steps wh</w:t>
      </w:r>
      <w:r w:rsidR="00AA6465">
        <w:t>i</w:t>
      </w:r>
      <w:r w:rsidR="0068392C">
        <w:t xml:space="preserve">ch is </w:t>
      </w:r>
      <w:r w:rsidR="008832C9">
        <w:t>to</w:t>
      </w:r>
    </w:p>
    <w:p w14:paraId="04806D0B" w14:textId="404215FA" w:rsidR="0068392C" w:rsidRDefault="0068392C" w:rsidP="00AA6465">
      <w:pPr>
        <w:pStyle w:val="ListParagraph"/>
        <w:numPr>
          <w:ilvl w:val="0"/>
          <w:numId w:val="17"/>
        </w:numPr>
      </w:pPr>
      <w:r>
        <w:t xml:space="preserve">Create a WBS </w:t>
      </w:r>
    </w:p>
    <w:p w14:paraId="4251FBB3" w14:textId="0101DFD4" w:rsidR="0068392C" w:rsidRDefault="0068392C" w:rsidP="00AA6465">
      <w:pPr>
        <w:pStyle w:val="ListParagraph"/>
        <w:numPr>
          <w:ilvl w:val="0"/>
          <w:numId w:val="17"/>
        </w:numPr>
      </w:pPr>
      <w:r>
        <w:t>Review the times needed to complete each task</w:t>
      </w:r>
    </w:p>
    <w:p w14:paraId="3FF48096" w14:textId="69AD5742" w:rsidR="0068392C" w:rsidRDefault="002A3ECE" w:rsidP="00AA6465">
      <w:pPr>
        <w:pStyle w:val="ListParagraph"/>
        <w:numPr>
          <w:ilvl w:val="0"/>
          <w:numId w:val="17"/>
        </w:numPr>
      </w:pPr>
      <w:r>
        <w:t xml:space="preserve">Determine which task needs to be completed first </w:t>
      </w:r>
    </w:p>
    <w:p w14:paraId="39F96F98" w14:textId="0A2D2840" w:rsidR="007C7291" w:rsidRDefault="007C7291" w:rsidP="00AA6465">
      <w:pPr>
        <w:pStyle w:val="ListParagraph"/>
        <w:numPr>
          <w:ilvl w:val="0"/>
          <w:numId w:val="17"/>
        </w:numPr>
      </w:pPr>
      <w:r>
        <w:t>Cons</w:t>
      </w:r>
      <w:r w:rsidR="00E47076">
        <w:t xml:space="preserve">truct the tasks across the projects </w:t>
      </w:r>
      <w:r w:rsidR="00AA6465">
        <w:t>calendar</w:t>
      </w:r>
      <w:r w:rsidR="00E47076">
        <w:t xml:space="preserve"> </w:t>
      </w:r>
    </w:p>
    <w:p w14:paraId="68C53659" w14:textId="3592FB1F" w:rsidR="00E47076" w:rsidRDefault="00AA6465" w:rsidP="00AA6465">
      <w:pPr>
        <w:pStyle w:val="ListParagraph"/>
        <w:numPr>
          <w:ilvl w:val="0"/>
          <w:numId w:val="17"/>
        </w:numPr>
      </w:pPr>
      <w:r>
        <w:t xml:space="preserve">Determine the projects critical path </w:t>
      </w:r>
    </w:p>
    <w:p w14:paraId="62B8A88E" w14:textId="1E113F5C" w:rsidR="0089141C" w:rsidRPr="00B353F0" w:rsidRDefault="0089141C" w:rsidP="0089141C">
      <w:r>
        <w:t xml:space="preserve">(See appendix E for a completed Gantt chart) </w:t>
      </w:r>
    </w:p>
    <w:p w14:paraId="20A11900" w14:textId="77777777" w:rsidR="00C81BD5" w:rsidRDefault="00C81BD5" w:rsidP="008C7F13">
      <w:pPr>
        <w:pStyle w:val="Heading2"/>
      </w:pPr>
    </w:p>
    <w:p w14:paraId="22C5E51F" w14:textId="7BDD5A0A" w:rsidR="00460AE9" w:rsidRDefault="00ED2374" w:rsidP="008C7F13">
      <w:pPr>
        <w:pStyle w:val="Heading2"/>
      </w:pPr>
      <w:r w:rsidRPr="008C7F13">
        <w:t xml:space="preserve"> </w:t>
      </w:r>
    </w:p>
    <w:p w14:paraId="75D433EE" w14:textId="77777777" w:rsidR="00460AE9" w:rsidRPr="00460AE9" w:rsidRDefault="00460AE9" w:rsidP="00460AE9"/>
    <w:p w14:paraId="032A174D" w14:textId="4A726CD4" w:rsidR="00E01201" w:rsidRDefault="00FC711F" w:rsidP="008C7F13">
      <w:pPr>
        <w:pStyle w:val="Heading2"/>
      </w:pPr>
      <w:bookmarkStart w:id="11" w:name="_Toc28289489"/>
      <w:r>
        <w:t xml:space="preserve">2.6 </w:t>
      </w:r>
      <w:r w:rsidR="00461B0F">
        <w:t>Monitoring and Evaluation</w:t>
      </w:r>
      <w:bookmarkEnd w:id="11"/>
      <w:r w:rsidR="00461B0F">
        <w:t xml:space="preserve"> </w:t>
      </w:r>
    </w:p>
    <w:p w14:paraId="023D0C1C" w14:textId="7B063DE6" w:rsidR="00401C81" w:rsidRDefault="00401C81" w:rsidP="00401C81"/>
    <w:p w14:paraId="1279F749" w14:textId="5C6BBA27" w:rsidR="00071779" w:rsidRDefault="00071779" w:rsidP="00071779">
      <w:r>
        <w:t>According to Baker</w:t>
      </w:r>
      <w:r w:rsidR="009C664F">
        <w:t>’s</w:t>
      </w:r>
      <w:r>
        <w:t xml:space="preserve"> &amp; Campbell (2003)</w:t>
      </w:r>
      <w:r>
        <w:t xml:space="preserve"> monitoring </w:t>
      </w:r>
      <w:r>
        <w:t>progress on the project must be done in an integrated manner regularly as this helps the project develop successfully</w:t>
      </w:r>
      <w:r w:rsidR="006C7295">
        <w:t>. I</w:t>
      </w:r>
      <w:r>
        <w:t xml:space="preserve">t </w:t>
      </w:r>
      <w:r w:rsidR="006C7295">
        <w:t xml:space="preserve">also </w:t>
      </w:r>
      <w:r>
        <w:t>allows results and processes to be documented and used to make decisions and how to improve practice</w:t>
      </w:r>
      <w:r w:rsidR="0019252B">
        <w:t xml:space="preserve">s and </w:t>
      </w:r>
      <w:r>
        <w:t xml:space="preserve">activities in the future. </w:t>
      </w:r>
      <w:r w:rsidR="00E4441E">
        <w:t>Evalu</w:t>
      </w:r>
      <w:r w:rsidR="00763F0F">
        <w:t>a</w:t>
      </w:r>
      <w:r w:rsidR="00E4441E">
        <w:t>tion</w:t>
      </w:r>
      <w:r>
        <w:t xml:space="preserve"> is to conclude a complete project and see what was relevant, how </w:t>
      </w:r>
      <w:r>
        <w:lastRenderedPageBreak/>
        <w:t>effective was the project, how it impacted the team etc. In order to address evaluation issues, it is important to have good understanding of the strengths and weaknesses from the information gathered during the monitoring stage, it is also used to understand how the project was handled and developed (Clarke &amp; Dawson</w:t>
      </w:r>
      <w:r w:rsidR="00825893">
        <w:t>, 1999, p. 1</w:t>
      </w:r>
      <w:r>
        <w:t>).</w:t>
      </w:r>
    </w:p>
    <w:p w14:paraId="6EAB89FD" w14:textId="10D1DB0F" w:rsidR="007505ED" w:rsidRDefault="00825893" w:rsidP="00071779">
      <w:r>
        <w:t xml:space="preserve">The </w:t>
      </w:r>
      <w:r w:rsidR="005F3EB3">
        <w:t xml:space="preserve">researcher believes during the motoring stage </w:t>
      </w:r>
      <w:r w:rsidR="0019252B">
        <w:t>communication were consistent</w:t>
      </w:r>
      <w:r w:rsidR="005F3EB3">
        <w:t xml:space="preserve"> with the organisation</w:t>
      </w:r>
      <w:r w:rsidR="0019252B">
        <w:t xml:space="preserve"> </w:t>
      </w:r>
      <w:r w:rsidR="00FA3AF9">
        <w:t>through</w:t>
      </w:r>
      <w:r w:rsidR="0019252B">
        <w:t xml:space="preserve"> formal and informal communication via various channels for example meetin</w:t>
      </w:r>
      <w:r w:rsidR="003F0095">
        <w:t>gs</w:t>
      </w:r>
      <w:r w:rsidR="00FA3AF9">
        <w:t xml:space="preserve"> etc</w:t>
      </w:r>
      <w:r w:rsidR="0019252B">
        <w:t xml:space="preserve">, this helped </w:t>
      </w:r>
      <w:r w:rsidR="003F0095">
        <w:t xml:space="preserve">the team to </w:t>
      </w:r>
      <w:r w:rsidR="0019252B">
        <w:t>stay on the right track and helped</w:t>
      </w:r>
      <w:r w:rsidR="006667AE">
        <w:t xml:space="preserve"> to</w:t>
      </w:r>
      <w:r w:rsidR="0019252B">
        <w:t xml:space="preserve"> complete </w:t>
      </w:r>
      <w:r w:rsidR="003F0095">
        <w:t>the</w:t>
      </w:r>
      <w:r w:rsidR="0019252B">
        <w:t xml:space="preserve"> project on time</w:t>
      </w:r>
      <w:r w:rsidR="003F0095">
        <w:t>. H</w:t>
      </w:r>
      <w:r w:rsidR="0019252B">
        <w:t>owever</w:t>
      </w:r>
      <w:r w:rsidR="003F0095">
        <w:t>,</w:t>
      </w:r>
      <w:r w:rsidR="0019252B">
        <w:t xml:space="preserve"> </w:t>
      </w:r>
      <w:r w:rsidR="007505ED">
        <w:t>the researcher</w:t>
      </w:r>
      <w:r w:rsidR="0019252B">
        <w:t xml:space="preserve"> do</w:t>
      </w:r>
      <w:r w:rsidR="007505ED">
        <w:t>es</w:t>
      </w:r>
      <w:r w:rsidR="0019252B">
        <w:t xml:space="preserve"> believe at times the organisation didn’t have an ‘open-door policy’ for example when </w:t>
      </w:r>
      <w:r w:rsidR="007505ED">
        <w:t xml:space="preserve">the team </w:t>
      </w:r>
      <w:r w:rsidR="0019252B">
        <w:t xml:space="preserve">needed to discuss one of </w:t>
      </w:r>
      <w:r w:rsidR="007505ED">
        <w:t xml:space="preserve">the </w:t>
      </w:r>
      <w:r w:rsidR="0019252B">
        <w:t>tasks which unfortunately didn’t take place, getting a reply back ASAP meant</w:t>
      </w:r>
      <w:r w:rsidR="007505ED">
        <w:t xml:space="preserve"> the team </w:t>
      </w:r>
      <w:r w:rsidR="0019252B">
        <w:t>didn’t have enough time to organise</w:t>
      </w:r>
      <w:r w:rsidR="007505ED">
        <w:t xml:space="preserve"> the event</w:t>
      </w:r>
      <w:r w:rsidR="00655E00">
        <w:t xml:space="preserve"> and missed an opportunity to </w:t>
      </w:r>
      <w:r w:rsidR="00EE7245">
        <w:t xml:space="preserve">spread more knowledge on </w:t>
      </w:r>
      <w:r w:rsidR="00E14FA2">
        <w:t>islamophobia</w:t>
      </w:r>
      <w:r w:rsidR="0019252B">
        <w:t xml:space="preserve">. </w:t>
      </w:r>
    </w:p>
    <w:p w14:paraId="7153A580" w14:textId="50546AC9" w:rsidR="0019252B" w:rsidRDefault="00ED3C76" w:rsidP="00071779">
      <w:r>
        <w:t xml:space="preserve">However, </w:t>
      </w:r>
      <w:r w:rsidR="007505ED">
        <w:t>d</w:t>
      </w:r>
      <w:r w:rsidR="0019252B">
        <w:t xml:space="preserve">uring the monitoring phase </w:t>
      </w:r>
      <w:r>
        <w:t>the team were</w:t>
      </w:r>
      <w:r w:rsidR="0019252B">
        <w:t xml:space="preserve"> able to delegate each task in order to complete it on time for example one-member baked cakes another made sweet boxes etc for the exhibition. Also, by </w:t>
      </w:r>
      <w:r w:rsidR="00256128">
        <w:t xml:space="preserve">continuous </w:t>
      </w:r>
      <w:r w:rsidR="0019252B">
        <w:t xml:space="preserve">monitoring </w:t>
      </w:r>
      <w:r w:rsidR="00256128">
        <w:t xml:space="preserve">of the </w:t>
      </w:r>
      <w:r w:rsidR="0019252B">
        <w:t xml:space="preserve">project </w:t>
      </w:r>
      <w:r w:rsidR="00256128">
        <w:t xml:space="preserve">it </w:t>
      </w:r>
      <w:r w:rsidR="0019252B">
        <w:t>helped to evaluate what</w:t>
      </w:r>
      <w:r w:rsidR="00256128">
        <w:t xml:space="preserve"> was done</w:t>
      </w:r>
      <w:r w:rsidR="0019252B">
        <w:t xml:space="preserve"> and what </w:t>
      </w:r>
      <w:r w:rsidR="006B0DEB">
        <w:t xml:space="preserve">the team </w:t>
      </w:r>
      <w:r w:rsidR="0019252B">
        <w:t>can do better in the future.</w:t>
      </w:r>
    </w:p>
    <w:p w14:paraId="6C10558D" w14:textId="2FDDDDA2" w:rsidR="00071779" w:rsidRDefault="00071779" w:rsidP="00071779">
      <w:r>
        <w:t xml:space="preserve">After evaluating the </w:t>
      </w:r>
      <w:r w:rsidR="00152B36">
        <w:t xml:space="preserve">entire </w:t>
      </w:r>
      <w:r>
        <w:t xml:space="preserve">project </w:t>
      </w:r>
      <w:r w:rsidR="006B0DEB">
        <w:t xml:space="preserve">the team </w:t>
      </w:r>
      <w:r>
        <w:t xml:space="preserve">came to a conclusion, that </w:t>
      </w:r>
      <w:r w:rsidR="006B0DEB">
        <w:t>in order to</w:t>
      </w:r>
      <w:r>
        <w:t xml:space="preserve"> complete all the tasks on time it is important to have enough time to organise events and believe from the information gathered while monitoring </w:t>
      </w:r>
      <w:r w:rsidR="006B0DEB">
        <w:t>the team</w:t>
      </w:r>
      <w:r>
        <w:t xml:space="preserve"> have learnt how to improve and run smoothly in the future. According to </w:t>
      </w:r>
      <w:r w:rsidR="006B0DEB">
        <w:t xml:space="preserve">the </w:t>
      </w:r>
      <w:r>
        <w:t xml:space="preserve">quad chart </w:t>
      </w:r>
      <w:r w:rsidR="00C5707C">
        <w:t xml:space="preserve">the team </w:t>
      </w:r>
      <w:r>
        <w:t xml:space="preserve">did meet </w:t>
      </w:r>
      <w:r w:rsidR="00C5707C">
        <w:t xml:space="preserve">the </w:t>
      </w:r>
      <w:r>
        <w:t xml:space="preserve">aims and objectives as the project was a success from the feedback received from the organisation. </w:t>
      </w:r>
      <w:r w:rsidR="007F4BA0">
        <w:t>To evaluate the project the researcher used M</w:t>
      </w:r>
      <w:r w:rsidR="005E2140">
        <w:t>ckinsey</w:t>
      </w:r>
      <w:r w:rsidR="00567F9B">
        <w:t>’</w:t>
      </w:r>
      <w:r w:rsidR="005E2140">
        <w:t xml:space="preserve">s 7s framework </w:t>
      </w:r>
      <w:r w:rsidR="00FD44C3">
        <w:t xml:space="preserve">for guidance </w:t>
      </w:r>
      <w:r w:rsidR="00CA5B78">
        <w:t>and</w:t>
      </w:r>
      <w:r w:rsidR="00FD44C3">
        <w:t xml:space="preserve"> </w:t>
      </w:r>
      <w:r w:rsidR="000B15BA">
        <w:t xml:space="preserve">came </w:t>
      </w:r>
      <w:r w:rsidR="00FD44C3">
        <w:t xml:space="preserve">to conclusion that the hard elements were the </w:t>
      </w:r>
      <w:r w:rsidR="00FD44C3" w:rsidRPr="00FF302A">
        <w:rPr>
          <w:b/>
          <w:bCs/>
        </w:rPr>
        <w:t>st</w:t>
      </w:r>
      <w:r w:rsidR="00090D43" w:rsidRPr="00FF302A">
        <w:rPr>
          <w:b/>
          <w:bCs/>
        </w:rPr>
        <w:t xml:space="preserve">rategy </w:t>
      </w:r>
      <w:r w:rsidR="00090D43">
        <w:t xml:space="preserve">used such as attending the masterclass </w:t>
      </w:r>
      <w:r w:rsidR="000933D3">
        <w:t>to further enhance knowledge on islam</w:t>
      </w:r>
      <w:r w:rsidR="000A0CCA">
        <w:t xml:space="preserve">ophobia. The </w:t>
      </w:r>
      <w:r w:rsidR="000A0CCA" w:rsidRPr="00C3113D">
        <w:rPr>
          <w:b/>
          <w:bCs/>
        </w:rPr>
        <w:t xml:space="preserve">structure </w:t>
      </w:r>
      <w:r w:rsidR="000A0CCA">
        <w:t xml:space="preserve">was </w:t>
      </w:r>
      <w:r w:rsidR="00C3113D">
        <w:t>delegating</w:t>
      </w:r>
      <w:r w:rsidR="00702BDB">
        <w:t xml:space="preserve"> tasks within the team</w:t>
      </w:r>
      <w:r w:rsidR="00C3113D">
        <w:t>,</w:t>
      </w:r>
      <w:r w:rsidR="00FF302A">
        <w:t xml:space="preserve"> regular monitoring the project </w:t>
      </w:r>
      <w:r w:rsidR="00561887">
        <w:t>with team members</w:t>
      </w:r>
      <w:r w:rsidR="007B44DE">
        <w:t xml:space="preserve"> meant the right </w:t>
      </w:r>
      <w:r w:rsidR="007B44DE" w:rsidRPr="007B44DE">
        <w:rPr>
          <w:b/>
          <w:bCs/>
        </w:rPr>
        <w:t>system</w:t>
      </w:r>
      <w:r w:rsidR="007B44DE">
        <w:t xml:space="preserve"> were used such as communicating via various channels</w:t>
      </w:r>
      <w:r w:rsidR="00561887">
        <w:t xml:space="preserve">. The soft elements were </w:t>
      </w:r>
      <w:r w:rsidR="00563AD7">
        <w:t xml:space="preserve">the </w:t>
      </w:r>
      <w:r w:rsidR="00563AD7" w:rsidRPr="008C7562">
        <w:rPr>
          <w:b/>
          <w:bCs/>
        </w:rPr>
        <w:t>shared values</w:t>
      </w:r>
      <w:r w:rsidR="00563AD7">
        <w:t xml:space="preserve"> </w:t>
      </w:r>
      <w:r w:rsidR="00B11067">
        <w:t>through</w:t>
      </w:r>
      <w:r w:rsidR="008C7562">
        <w:t xml:space="preserve"> </w:t>
      </w:r>
      <w:r w:rsidR="00636476">
        <w:t>the planning</w:t>
      </w:r>
      <w:r w:rsidR="00B11067">
        <w:t xml:space="preserve"> phase </w:t>
      </w:r>
      <w:r w:rsidR="00137682">
        <w:t>of the exhibition</w:t>
      </w:r>
      <w:r w:rsidR="00636476">
        <w:t xml:space="preserve">. The </w:t>
      </w:r>
      <w:r w:rsidR="00636476" w:rsidRPr="00BF339E">
        <w:rPr>
          <w:b/>
          <w:bCs/>
        </w:rPr>
        <w:t>skills</w:t>
      </w:r>
      <w:r w:rsidR="00636476">
        <w:t xml:space="preserve"> </w:t>
      </w:r>
      <w:r w:rsidR="00A947A2">
        <w:t xml:space="preserve">enhanced through </w:t>
      </w:r>
      <w:r w:rsidR="00815543">
        <w:t xml:space="preserve">ideas and activities, such as what to </w:t>
      </w:r>
      <w:r w:rsidR="00BF339E">
        <w:t>have on the stall at the exhibition</w:t>
      </w:r>
      <w:r w:rsidR="002E1E66">
        <w:t xml:space="preserve"> </w:t>
      </w:r>
      <w:r w:rsidR="002C7BB5">
        <w:t xml:space="preserve">which was </w:t>
      </w:r>
      <w:r w:rsidR="00C56093">
        <w:t xml:space="preserve">successful </w:t>
      </w:r>
      <w:r w:rsidR="002E1E66">
        <w:t xml:space="preserve">again </w:t>
      </w:r>
      <w:r w:rsidR="00C56093">
        <w:t>as the team had good feedback</w:t>
      </w:r>
      <w:r w:rsidR="002E1E66">
        <w:t>s</w:t>
      </w:r>
      <w:r w:rsidR="00C56093">
        <w:t xml:space="preserve"> from other attendees of how impressive the stall was</w:t>
      </w:r>
      <w:r w:rsidR="00BF339E">
        <w:t xml:space="preserve">. </w:t>
      </w:r>
      <w:r w:rsidR="00DA7231">
        <w:t xml:space="preserve">The </w:t>
      </w:r>
      <w:r w:rsidR="00DA7231" w:rsidRPr="003A5271">
        <w:rPr>
          <w:b/>
          <w:bCs/>
        </w:rPr>
        <w:t>style</w:t>
      </w:r>
      <w:r w:rsidR="00DA7231">
        <w:t xml:space="preserve"> the team approached was </w:t>
      </w:r>
      <w:r w:rsidR="0009626A">
        <w:t>when the team buil</w:t>
      </w:r>
      <w:r w:rsidR="002E1E66">
        <w:t>t</w:t>
      </w:r>
      <w:r w:rsidR="0009626A">
        <w:t xml:space="preserve"> on each other’s ideas </w:t>
      </w:r>
      <w:r w:rsidR="00CF4EF5">
        <w:t xml:space="preserve">and leadership. </w:t>
      </w:r>
      <w:r w:rsidR="003A5271" w:rsidRPr="00E74940">
        <w:rPr>
          <w:b/>
          <w:bCs/>
        </w:rPr>
        <w:t>Staff</w:t>
      </w:r>
      <w:r w:rsidR="003A5271">
        <w:t xml:space="preserve"> </w:t>
      </w:r>
      <w:r w:rsidR="008930FE">
        <w:t xml:space="preserve">from Mend were approachable </w:t>
      </w:r>
      <w:r w:rsidR="00E74940">
        <w:t xml:space="preserve">and had clear communications at times which was also a soft element. </w:t>
      </w:r>
    </w:p>
    <w:p w14:paraId="39819572" w14:textId="77777777" w:rsidR="00401C81" w:rsidRPr="00401C81" w:rsidRDefault="00401C81" w:rsidP="00401C81"/>
    <w:p w14:paraId="2530EF28" w14:textId="53DB325C" w:rsidR="008C7F13" w:rsidRDefault="008C7F13" w:rsidP="008C7F13"/>
    <w:p w14:paraId="1B27C3D3" w14:textId="77777777" w:rsidR="000372D6" w:rsidRPr="008C7F13" w:rsidRDefault="000372D6" w:rsidP="008C7F13"/>
    <w:p w14:paraId="5E757F90" w14:textId="76348BAC" w:rsidR="00835477" w:rsidRDefault="00717240" w:rsidP="00B15755">
      <w:r>
        <w:t xml:space="preserve"> </w:t>
      </w:r>
      <w:r w:rsidR="004304D4">
        <w:t xml:space="preserve"> </w:t>
      </w:r>
    </w:p>
    <w:p w14:paraId="537AE1BB" w14:textId="77777777" w:rsidR="00785BA7" w:rsidRPr="00B15755" w:rsidRDefault="00785BA7" w:rsidP="00B15755"/>
    <w:p w14:paraId="2233486F" w14:textId="77777777" w:rsidR="003C0517" w:rsidRDefault="003C0517" w:rsidP="00706892">
      <w:pPr>
        <w:pStyle w:val="Heading1"/>
        <w:rPr>
          <w:lang w:val="en-US"/>
        </w:rPr>
      </w:pPr>
    </w:p>
    <w:p w14:paraId="7AEF987F" w14:textId="56725789" w:rsidR="003C0517" w:rsidRDefault="003C0517" w:rsidP="00706892">
      <w:pPr>
        <w:pStyle w:val="Heading1"/>
        <w:rPr>
          <w:lang w:val="en-US"/>
        </w:rPr>
      </w:pPr>
    </w:p>
    <w:p w14:paraId="7B950EF6" w14:textId="77777777" w:rsidR="00E71C2E" w:rsidRPr="00E71C2E" w:rsidRDefault="00E71C2E" w:rsidP="00E71C2E">
      <w:pPr>
        <w:rPr>
          <w:lang w:val="en-US"/>
        </w:rPr>
      </w:pPr>
    </w:p>
    <w:p w14:paraId="0176B9F3" w14:textId="7AFA99EA" w:rsidR="00706892" w:rsidRDefault="00D6550A" w:rsidP="00706892">
      <w:pPr>
        <w:pStyle w:val="Heading1"/>
        <w:rPr>
          <w:lang w:val="en-US"/>
        </w:rPr>
      </w:pPr>
      <w:bookmarkStart w:id="12" w:name="_Toc28289490"/>
      <w:r>
        <w:rPr>
          <w:lang w:val="en-US"/>
        </w:rPr>
        <w:lastRenderedPageBreak/>
        <w:t xml:space="preserve">3.0 </w:t>
      </w:r>
      <w:r w:rsidR="00706892">
        <w:rPr>
          <w:lang w:val="en-US"/>
        </w:rPr>
        <w:t>Conclusion</w:t>
      </w:r>
      <w:bookmarkEnd w:id="12"/>
      <w:r w:rsidR="00706892">
        <w:rPr>
          <w:lang w:val="en-US"/>
        </w:rPr>
        <w:t xml:space="preserve"> </w:t>
      </w:r>
    </w:p>
    <w:p w14:paraId="091C7BB4" w14:textId="77777777" w:rsidR="00DA5577" w:rsidRDefault="00DA5577" w:rsidP="00706892">
      <w:pPr>
        <w:rPr>
          <w:lang w:val="en-US"/>
        </w:rPr>
      </w:pPr>
    </w:p>
    <w:p w14:paraId="42C85F31" w14:textId="539CA4CF" w:rsidR="00706892" w:rsidRDefault="00706892" w:rsidP="00706892">
      <w:pPr>
        <w:rPr>
          <w:lang w:val="en-US"/>
        </w:rPr>
      </w:pPr>
      <w:r>
        <w:rPr>
          <w:lang w:val="en-US"/>
        </w:rPr>
        <w:t>T</w:t>
      </w:r>
      <w:r w:rsidR="002B78AE">
        <w:rPr>
          <w:lang w:val="en-US"/>
        </w:rPr>
        <w:t xml:space="preserve">o conclude </w:t>
      </w:r>
      <w:r w:rsidR="00C62C27">
        <w:rPr>
          <w:lang w:val="en-US"/>
        </w:rPr>
        <w:t>this</w:t>
      </w:r>
      <w:r w:rsidR="0099298C">
        <w:rPr>
          <w:lang w:val="en-US"/>
        </w:rPr>
        <w:t>,</w:t>
      </w:r>
      <w:r w:rsidR="002B78AE">
        <w:rPr>
          <w:lang w:val="en-US"/>
        </w:rPr>
        <w:t xml:space="preserve"> report the researcher has made some recommendation of how to improve </w:t>
      </w:r>
      <w:r w:rsidR="00CF211A">
        <w:rPr>
          <w:lang w:val="en-US"/>
        </w:rPr>
        <w:t>future projects</w:t>
      </w:r>
      <w:r w:rsidR="004D4AFE">
        <w:rPr>
          <w:lang w:val="en-US"/>
        </w:rPr>
        <w:t xml:space="preserve">, </w:t>
      </w:r>
      <w:r w:rsidR="00C62C27">
        <w:rPr>
          <w:lang w:val="en-US"/>
        </w:rPr>
        <w:t>by having better understanding of the organisation and the project allocated</w:t>
      </w:r>
      <w:r w:rsidR="00E57084">
        <w:rPr>
          <w:lang w:val="en-US"/>
        </w:rPr>
        <w:t>. F</w:t>
      </w:r>
      <w:r w:rsidR="00C62C27">
        <w:rPr>
          <w:lang w:val="en-US"/>
        </w:rPr>
        <w:t>rom the finding</w:t>
      </w:r>
      <w:r w:rsidR="002E6108">
        <w:rPr>
          <w:lang w:val="en-US"/>
        </w:rPr>
        <w:t>s</w:t>
      </w:r>
      <w:r w:rsidR="00C62C27">
        <w:rPr>
          <w:lang w:val="en-US"/>
        </w:rPr>
        <w:t xml:space="preserve"> </w:t>
      </w:r>
      <w:r w:rsidR="00893E13">
        <w:rPr>
          <w:lang w:val="en-US"/>
        </w:rPr>
        <w:t>the research</w:t>
      </w:r>
      <w:r w:rsidR="002E6108">
        <w:rPr>
          <w:lang w:val="en-US"/>
        </w:rPr>
        <w:t>er</w:t>
      </w:r>
      <w:r w:rsidR="00893E13">
        <w:rPr>
          <w:lang w:val="en-US"/>
        </w:rPr>
        <w:t xml:space="preserve"> ha</w:t>
      </w:r>
      <w:r w:rsidR="00E57084">
        <w:rPr>
          <w:lang w:val="en-US"/>
        </w:rPr>
        <w:t>s</w:t>
      </w:r>
      <w:r w:rsidR="00893E13">
        <w:rPr>
          <w:lang w:val="en-US"/>
        </w:rPr>
        <w:t xml:space="preserve"> come to conclusion that all project</w:t>
      </w:r>
      <w:r w:rsidR="001579F5">
        <w:rPr>
          <w:lang w:val="en-US"/>
        </w:rPr>
        <w:t xml:space="preserve"> management</w:t>
      </w:r>
      <w:r w:rsidR="00893E13">
        <w:rPr>
          <w:lang w:val="en-US"/>
        </w:rPr>
        <w:t xml:space="preserve"> tools such as the quad chart, </w:t>
      </w:r>
      <w:r w:rsidR="007F334C">
        <w:rPr>
          <w:lang w:val="en-US"/>
        </w:rPr>
        <w:t>Gantt</w:t>
      </w:r>
      <w:r w:rsidR="00893E13">
        <w:rPr>
          <w:lang w:val="en-US"/>
        </w:rPr>
        <w:t xml:space="preserve"> chart </w:t>
      </w:r>
      <w:r w:rsidR="007F334C">
        <w:rPr>
          <w:lang w:val="en-US"/>
        </w:rPr>
        <w:t>etc</w:t>
      </w:r>
      <w:r w:rsidR="00893E13">
        <w:rPr>
          <w:lang w:val="en-US"/>
        </w:rPr>
        <w:t xml:space="preserve"> is important to complete a project effectively </w:t>
      </w:r>
      <w:r w:rsidR="007F334C">
        <w:rPr>
          <w:lang w:val="en-US"/>
        </w:rPr>
        <w:t xml:space="preserve">and </w:t>
      </w:r>
      <w:r w:rsidR="00E57084">
        <w:rPr>
          <w:lang w:val="en-US"/>
        </w:rPr>
        <w:t xml:space="preserve">on time. </w:t>
      </w:r>
      <w:r w:rsidR="00346662">
        <w:rPr>
          <w:lang w:val="en-US"/>
        </w:rPr>
        <w:t xml:space="preserve">From the findings it has been concluded that communication is also important with the </w:t>
      </w:r>
      <w:proofErr w:type="spellStart"/>
      <w:r w:rsidR="00346662">
        <w:rPr>
          <w:lang w:val="en-US"/>
        </w:rPr>
        <w:t>organisation</w:t>
      </w:r>
      <w:proofErr w:type="spellEnd"/>
      <w:r w:rsidR="00346662">
        <w:rPr>
          <w:lang w:val="en-US"/>
        </w:rPr>
        <w:t xml:space="preserve"> and the team </w:t>
      </w:r>
      <w:r w:rsidR="0099298C">
        <w:rPr>
          <w:lang w:val="en-US"/>
        </w:rPr>
        <w:t>in order to complete the task</w:t>
      </w:r>
      <w:r w:rsidR="00822D4B">
        <w:rPr>
          <w:lang w:val="en-US"/>
        </w:rPr>
        <w:t>s effectively</w:t>
      </w:r>
      <w:r w:rsidR="002E6108">
        <w:rPr>
          <w:lang w:val="en-US"/>
        </w:rPr>
        <w:t xml:space="preserve">. </w:t>
      </w:r>
    </w:p>
    <w:p w14:paraId="2D53AEA4" w14:textId="19A5FB13" w:rsidR="005E2503" w:rsidRPr="005E2503" w:rsidRDefault="005E2503" w:rsidP="005E2503"/>
    <w:p w14:paraId="35881AAC" w14:textId="77777777" w:rsidR="005E2503" w:rsidRPr="005E2503" w:rsidRDefault="005E2503" w:rsidP="005E2503">
      <w:pPr>
        <w:rPr>
          <w:lang w:val="en-US"/>
        </w:rPr>
      </w:pPr>
    </w:p>
    <w:p w14:paraId="38E3B5EC" w14:textId="5D1C72B5" w:rsidR="00F57A2F" w:rsidRDefault="00F57A2F" w:rsidP="00F57A2F">
      <w:pPr>
        <w:rPr>
          <w:lang w:val="en-US"/>
        </w:rPr>
      </w:pPr>
    </w:p>
    <w:p w14:paraId="276981B7" w14:textId="15A21BE8" w:rsidR="00490E8B" w:rsidRDefault="00490E8B" w:rsidP="00F57A2F">
      <w:pPr>
        <w:rPr>
          <w:lang w:val="en-US"/>
        </w:rPr>
      </w:pPr>
    </w:p>
    <w:p w14:paraId="07153F45" w14:textId="38F5D91D" w:rsidR="00490E8B" w:rsidRDefault="00490E8B" w:rsidP="00F57A2F">
      <w:pPr>
        <w:rPr>
          <w:lang w:val="en-US"/>
        </w:rPr>
      </w:pPr>
    </w:p>
    <w:p w14:paraId="4A97002E" w14:textId="20654D03" w:rsidR="00490E8B" w:rsidRDefault="00490E8B" w:rsidP="00F57A2F">
      <w:pPr>
        <w:rPr>
          <w:lang w:val="en-US"/>
        </w:rPr>
      </w:pPr>
    </w:p>
    <w:p w14:paraId="694830A6" w14:textId="7DB98FA9" w:rsidR="00490E8B" w:rsidRDefault="00490E8B" w:rsidP="00F57A2F">
      <w:pPr>
        <w:rPr>
          <w:lang w:val="en-US"/>
        </w:rPr>
      </w:pPr>
    </w:p>
    <w:p w14:paraId="52C93B35" w14:textId="0854EFAA" w:rsidR="00490E8B" w:rsidRDefault="00490E8B" w:rsidP="00F57A2F">
      <w:pPr>
        <w:rPr>
          <w:lang w:val="en-US"/>
        </w:rPr>
      </w:pPr>
    </w:p>
    <w:p w14:paraId="3D7AF0B9" w14:textId="788242CC" w:rsidR="00490E8B" w:rsidRDefault="00490E8B" w:rsidP="00F57A2F">
      <w:pPr>
        <w:rPr>
          <w:lang w:val="en-US"/>
        </w:rPr>
      </w:pPr>
    </w:p>
    <w:p w14:paraId="38497E4D" w14:textId="626CE365" w:rsidR="00490E8B" w:rsidRDefault="00490E8B" w:rsidP="00F57A2F">
      <w:pPr>
        <w:rPr>
          <w:lang w:val="en-US"/>
        </w:rPr>
      </w:pPr>
    </w:p>
    <w:p w14:paraId="065C79C1" w14:textId="5B13BE16" w:rsidR="00490E8B" w:rsidRDefault="00490E8B" w:rsidP="00F57A2F">
      <w:pPr>
        <w:rPr>
          <w:lang w:val="en-US"/>
        </w:rPr>
      </w:pPr>
    </w:p>
    <w:p w14:paraId="1F702C5C" w14:textId="4941B02E" w:rsidR="00490E8B" w:rsidRDefault="00490E8B" w:rsidP="00F57A2F">
      <w:pPr>
        <w:rPr>
          <w:lang w:val="en-US"/>
        </w:rPr>
      </w:pPr>
    </w:p>
    <w:p w14:paraId="7810AE2C" w14:textId="209B1B37" w:rsidR="00490E8B" w:rsidRDefault="00490E8B" w:rsidP="00F57A2F">
      <w:pPr>
        <w:rPr>
          <w:lang w:val="en-US"/>
        </w:rPr>
      </w:pPr>
    </w:p>
    <w:p w14:paraId="796FBFDB" w14:textId="05C9A402" w:rsidR="00490E8B" w:rsidRDefault="00490E8B" w:rsidP="00F57A2F">
      <w:pPr>
        <w:rPr>
          <w:lang w:val="en-US"/>
        </w:rPr>
      </w:pPr>
    </w:p>
    <w:p w14:paraId="23A59A0C" w14:textId="7C4E306E" w:rsidR="00490E8B" w:rsidRDefault="00490E8B" w:rsidP="00F57A2F">
      <w:pPr>
        <w:rPr>
          <w:lang w:val="en-US"/>
        </w:rPr>
      </w:pPr>
    </w:p>
    <w:p w14:paraId="5EA4D7EE" w14:textId="1A4E7B91" w:rsidR="00490E8B" w:rsidRDefault="00490E8B" w:rsidP="00F57A2F">
      <w:pPr>
        <w:rPr>
          <w:lang w:val="en-US"/>
        </w:rPr>
      </w:pPr>
    </w:p>
    <w:p w14:paraId="4FE72D8F" w14:textId="21E4E1C5" w:rsidR="00490E8B" w:rsidRDefault="00490E8B" w:rsidP="00F57A2F">
      <w:pPr>
        <w:rPr>
          <w:lang w:val="en-US"/>
        </w:rPr>
      </w:pPr>
    </w:p>
    <w:p w14:paraId="64B60A59" w14:textId="42CD88C4" w:rsidR="00490E8B" w:rsidRDefault="00490E8B" w:rsidP="00F57A2F">
      <w:pPr>
        <w:rPr>
          <w:lang w:val="en-US"/>
        </w:rPr>
      </w:pPr>
    </w:p>
    <w:p w14:paraId="620497AD" w14:textId="01E2CF79" w:rsidR="00490E8B" w:rsidRDefault="00490E8B" w:rsidP="00F57A2F">
      <w:pPr>
        <w:rPr>
          <w:lang w:val="en-US"/>
        </w:rPr>
      </w:pPr>
    </w:p>
    <w:p w14:paraId="753E0C8D" w14:textId="774ED137" w:rsidR="00490E8B" w:rsidRDefault="00490E8B" w:rsidP="00F57A2F">
      <w:pPr>
        <w:rPr>
          <w:lang w:val="en-US"/>
        </w:rPr>
      </w:pPr>
    </w:p>
    <w:p w14:paraId="25BD1C0D" w14:textId="7C67EC72" w:rsidR="00490E8B" w:rsidRDefault="00490E8B" w:rsidP="00F57A2F">
      <w:pPr>
        <w:rPr>
          <w:lang w:val="en-US"/>
        </w:rPr>
      </w:pPr>
    </w:p>
    <w:p w14:paraId="39E6D8BC" w14:textId="0E8B5ABC" w:rsidR="00490E8B" w:rsidRDefault="00490E8B" w:rsidP="00F57A2F">
      <w:pPr>
        <w:rPr>
          <w:lang w:val="en-US"/>
        </w:rPr>
      </w:pPr>
    </w:p>
    <w:p w14:paraId="13248F27" w14:textId="4289CD85" w:rsidR="00490E8B" w:rsidRDefault="00490E8B" w:rsidP="00F57A2F">
      <w:pPr>
        <w:rPr>
          <w:lang w:val="en-US"/>
        </w:rPr>
      </w:pPr>
    </w:p>
    <w:p w14:paraId="3B9E492C" w14:textId="18094715" w:rsidR="00490E8B" w:rsidRDefault="00490E8B" w:rsidP="00F57A2F">
      <w:pPr>
        <w:rPr>
          <w:lang w:val="en-US"/>
        </w:rPr>
      </w:pPr>
    </w:p>
    <w:p w14:paraId="36F89CEA" w14:textId="72E074BC" w:rsidR="00490E8B" w:rsidRDefault="00490E8B" w:rsidP="00F57A2F">
      <w:pPr>
        <w:rPr>
          <w:lang w:val="en-US"/>
        </w:rPr>
      </w:pPr>
    </w:p>
    <w:p w14:paraId="6424F18A" w14:textId="77777777" w:rsidR="00490E8B" w:rsidRDefault="00490E8B" w:rsidP="00F57A2F">
      <w:pPr>
        <w:rPr>
          <w:lang w:val="en-US"/>
        </w:rPr>
      </w:pPr>
    </w:p>
    <w:p w14:paraId="76F008EC" w14:textId="45B3847B" w:rsidR="00F57A2F" w:rsidRDefault="00D6550A" w:rsidP="00F57A2F">
      <w:pPr>
        <w:pStyle w:val="Heading1"/>
        <w:rPr>
          <w:lang w:val="en-US"/>
        </w:rPr>
      </w:pPr>
      <w:bookmarkStart w:id="13" w:name="_Toc28289491"/>
      <w:r>
        <w:rPr>
          <w:lang w:val="en-US"/>
        </w:rPr>
        <w:t xml:space="preserve">4.0 </w:t>
      </w:r>
      <w:r w:rsidR="00F57A2F">
        <w:rPr>
          <w:lang w:val="en-US"/>
        </w:rPr>
        <w:t>Recommendation</w:t>
      </w:r>
      <w:bookmarkEnd w:id="13"/>
      <w:r w:rsidR="00F57A2F">
        <w:rPr>
          <w:lang w:val="en-US"/>
        </w:rPr>
        <w:t xml:space="preserve"> </w:t>
      </w:r>
    </w:p>
    <w:p w14:paraId="4122F42E" w14:textId="77777777" w:rsidR="002E6108" w:rsidRDefault="002E6108" w:rsidP="000B15BA">
      <w:pPr>
        <w:rPr>
          <w:lang w:val="en-US"/>
        </w:rPr>
      </w:pPr>
    </w:p>
    <w:p w14:paraId="741168CB" w14:textId="72E7C950" w:rsidR="00946571" w:rsidRPr="000B15BA" w:rsidRDefault="00946571" w:rsidP="000B15BA">
      <w:pPr>
        <w:rPr>
          <w:lang w:val="en-US"/>
        </w:rPr>
      </w:pPr>
      <w:r>
        <w:rPr>
          <w:lang w:val="en-US"/>
        </w:rPr>
        <w:t>From the findings the researcher ha</w:t>
      </w:r>
      <w:r w:rsidR="007672C2">
        <w:rPr>
          <w:lang w:val="en-US"/>
        </w:rPr>
        <w:t xml:space="preserve">s </w:t>
      </w:r>
      <w:r>
        <w:rPr>
          <w:lang w:val="en-US"/>
        </w:rPr>
        <w:t xml:space="preserve">made few </w:t>
      </w:r>
      <w:r w:rsidR="007672C2">
        <w:rPr>
          <w:lang w:val="en-US"/>
        </w:rPr>
        <w:t>recommendations</w:t>
      </w:r>
      <w:r>
        <w:rPr>
          <w:lang w:val="en-US"/>
        </w:rPr>
        <w:t xml:space="preserve"> on how to </w:t>
      </w:r>
      <w:r w:rsidR="008A6797">
        <w:rPr>
          <w:lang w:val="en-US"/>
        </w:rPr>
        <w:t xml:space="preserve">enhance </w:t>
      </w:r>
      <w:r>
        <w:rPr>
          <w:lang w:val="en-US"/>
        </w:rPr>
        <w:t>their knowledge on project management</w:t>
      </w:r>
      <w:r w:rsidR="00D507F2">
        <w:rPr>
          <w:lang w:val="en-US"/>
        </w:rPr>
        <w:t>,</w:t>
      </w:r>
      <w:r w:rsidR="008A6797">
        <w:rPr>
          <w:lang w:val="en-US"/>
        </w:rPr>
        <w:t xml:space="preserve"> which</w:t>
      </w:r>
      <w:r w:rsidR="00D507F2">
        <w:rPr>
          <w:lang w:val="en-US"/>
        </w:rPr>
        <w:t xml:space="preserve"> is to do more research before accepting a project</w:t>
      </w:r>
      <w:r w:rsidR="00FF4ADF">
        <w:rPr>
          <w:lang w:val="en-US"/>
        </w:rPr>
        <w:t xml:space="preserve"> and have better communication with th</w:t>
      </w:r>
      <w:r w:rsidR="007672C2">
        <w:rPr>
          <w:lang w:val="en-US"/>
        </w:rPr>
        <w:t>e</w:t>
      </w:r>
      <w:r w:rsidR="00FF4ADF">
        <w:rPr>
          <w:lang w:val="en-US"/>
        </w:rPr>
        <w:t xml:space="preserve"> host organ</w:t>
      </w:r>
      <w:r w:rsidR="007C1193">
        <w:rPr>
          <w:lang w:val="en-US"/>
        </w:rPr>
        <w:t xml:space="preserve">isation and delegate tasks according to the timeframe </w:t>
      </w:r>
      <w:r w:rsidR="007672C2">
        <w:rPr>
          <w:lang w:val="en-US"/>
        </w:rPr>
        <w:t>given. Also</w:t>
      </w:r>
      <w:r w:rsidR="00BF3F02">
        <w:rPr>
          <w:lang w:val="en-US"/>
        </w:rPr>
        <w:t>,</w:t>
      </w:r>
      <w:r w:rsidR="007672C2">
        <w:rPr>
          <w:lang w:val="en-US"/>
        </w:rPr>
        <w:t xml:space="preserve"> </w:t>
      </w:r>
      <w:r w:rsidR="00810BB9">
        <w:rPr>
          <w:lang w:val="en-US"/>
        </w:rPr>
        <w:t xml:space="preserve">during the first few meeting to </w:t>
      </w:r>
      <w:r w:rsidR="00442A4C">
        <w:rPr>
          <w:lang w:val="en-US"/>
        </w:rPr>
        <w:t xml:space="preserve">understand how many and where each task would take place in order to </w:t>
      </w:r>
      <w:r w:rsidR="009615CC">
        <w:rPr>
          <w:lang w:val="en-US"/>
        </w:rPr>
        <w:t>manage time effectively.</w:t>
      </w:r>
    </w:p>
    <w:p w14:paraId="3AE98A27" w14:textId="77777777" w:rsidR="00A74C0C" w:rsidRDefault="00A74C0C" w:rsidP="00F57A2F">
      <w:pPr>
        <w:pStyle w:val="Heading1"/>
        <w:rPr>
          <w:lang w:val="en-US"/>
        </w:rPr>
      </w:pPr>
    </w:p>
    <w:p w14:paraId="59A2C0F9" w14:textId="77777777" w:rsidR="00A74C0C" w:rsidRDefault="00A74C0C" w:rsidP="00F57A2F">
      <w:pPr>
        <w:pStyle w:val="Heading1"/>
        <w:rPr>
          <w:lang w:val="en-US"/>
        </w:rPr>
      </w:pPr>
    </w:p>
    <w:p w14:paraId="3BB961DF" w14:textId="77777777" w:rsidR="00A74C0C" w:rsidRDefault="00A74C0C" w:rsidP="00F57A2F">
      <w:pPr>
        <w:pStyle w:val="Heading1"/>
        <w:rPr>
          <w:lang w:val="en-US"/>
        </w:rPr>
      </w:pPr>
    </w:p>
    <w:p w14:paraId="771392D3" w14:textId="77777777" w:rsidR="00A74C0C" w:rsidRDefault="00A74C0C" w:rsidP="00F57A2F">
      <w:pPr>
        <w:pStyle w:val="Heading1"/>
        <w:rPr>
          <w:lang w:val="en-US"/>
        </w:rPr>
      </w:pPr>
    </w:p>
    <w:p w14:paraId="77639DB9" w14:textId="77777777" w:rsidR="00A74C0C" w:rsidRDefault="00A74C0C" w:rsidP="00F57A2F">
      <w:pPr>
        <w:pStyle w:val="Heading1"/>
        <w:rPr>
          <w:lang w:val="en-US"/>
        </w:rPr>
      </w:pPr>
    </w:p>
    <w:p w14:paraId="7EAA86E2" w14:textId="323D48B2" w:rsidR="00A74C0C" w:rsidRDefault="00A74C0C" w:rsidP="00F57A2F">
      <w:pPr>
        <w:pStyle w:val="Heading1"/>
        <w:rPr>
          <w:lang w:val="en-US"/>
        </w:rPr>
      </w:pPr>
    </w:p>
    <w:p w14:paraId="741AAE6D" w14:textId="3EA27CAA" w:rsidR="00A74C0C" w:rsidRDefault="00A74C0C" w:rsidP="00A74C0C">
      <w:pPr>
        <w:rPr>
          <w:lang w:val="en-US"/>
        </w:rPr>
      </w:pPr>
    </w:p>
    <w:p w14:paraId="7A956357" w14:textId="5010FBC9" w:rsidR="00A74C0C" w:rsidRDefault="00A74C0C" w:rsidP="00A74C0C">
      <w:pPr>
        <w:rPr>
          <w:lang w:val="en-US"/>
        </w:rPr>
      </w:pPr>
    </w:p>
    <w:p w14:paraId="36983F89" w14:textId="09CA4BBB" w:rsidR="00A74C0C" w:rsidRDefault="00A74C0C" w:rsidP="00A74C0C">
      <w:pPr>
        <w:rPr>
          <w:lang w:val="en-US"/>
        </w:rPr>
      </w:pPr>
    </w:p>
    <w:p w14:paraId="30C7FA0F" w14:textId="7841C327" w:rsidR="00A74C0C" w:rsidRDefault="00A74C0C" w:rsidP="00A74C0C">
      <w:pPr>
        <w:rPr>
          <w:lang w:val="en-US"/>
        </w:rPr>
      </w:pPr>
    </w:p>
    <w:p w14:paraId="0DE8A6D5" w14:textId="3154F001" w:rsidR="005172F5" w:rsidRDefault="005172F5" w:rsidP="00A74C0C">
      <w:pPr>
        <w:rPr>
          <w:lang w:val="en-US"/>
        </w:rPr>
      </w:pPr>
    </w:p>
    <w:p w14:paraId="228819CD" w14:textId="39391FFD" w:rsidR="005172F5" w:rsidRDefault="005172F5" w:rsidP="00A74C0C">
      <w:pPr>
        <w:rPr>
          <w:lang w:val="en-US"/>
        </w:rPr>
      </w:pPr>
    </w:p>
    <w:p w14:paraId="5F8D09D2" w14:textId="78AD35A9" w:rsidR="005172F5" w:rsidRDefault="005172F5" w:rsidP="00A74C0C">
      <w:pPr>
        <w:rPr>
          <w:lang w:val="en-US"/>
        </w:rPr>
      </w:pPr>
    </w:p>
    <w:p w14:paraId="27F08FA7" w14:textId="4CAC6719" w:rsidR="005172F5" w:rsidRDefault="005172F5" w:rsidP="00A74C0C">
      <w:pPr>
        <w:rPr>
          <w:lang w:val="en-US"/>
        </w:rPr>
      </w:pPr>
    </w:p>
    <w:p w14:paraId="0CFBF876" w14:textId="4D11C030" w:rsidR="005172F5" w:rsidRDefault="005172F5" w:rsidP="00A74C0C">
      <w:pPr>
        <w:rPr>
          <w:lang w:val="en-US"/>
        </w:rPr>
      </w:pPr>
    </w:p>
    <w:p w14:paraId="3D06BEEA" w14:textId="1573FA89" w:rsidR="005172F5" w:rsidRDefault="005172F5" w:rsidP="00A74C0C">
      <w:pPr>
        <w:rPr>
          <w:lang w:val="en-US"/>
        </w:rPr>
      </w:pPr>
    </w:p>
    <w:p w14:paraId="1D5F04C8" w14:textId="159F4EEC" w:rsidR="005172F5" w:rsidRDefault="005172F5" w:rsidP="00A74C0C">
      <w:pPr>
        <w:rPr>
          <w:lang w:val="en-US"/>
        </w:rPr>
      </w:pPr>
    </w:p>
    <w:p w14:paraId="1BA36771" w14:textId="6AD85CB2" w:rsidR="005172F5" w:rsidRDefault="005172F5" w:rsidP="00A74C0C">
      <w:pPr>
        <w:rPr>
          <w:lang w:val="en-US"/>
        </w:rPr>
      </w:pPr>
    </w:p>
    <w:p w14:paraId="09690025" w14:textId="35892EEA" w:rsidR="005172F5" w:rsidRDefault="005172F5" w:rsidP="00A74C0C">
      <w:pPr>
        <w:rPr>
          <w:lang w:val="en-US"/>
        </w:rPr>
      </w:pPr>
    </w:p>
    <w:p w14:paraId="6AD99E5F" w14:textId="441E7105" w:rsidR="005172F5" w:rsidRDefault="005172F5" w:rsidP="00A74C0C">
      <w:pPr>
        <w:rPr>
          <w:lang w:val="en-US"/>
        </w:rPr>
      </w:pPr>
    </w:p>
    <w:p w14:paraId="5EE29592" w14:textId="0F4E4EA7" w:rsidR="005172F5" w:rsidRDefault="005172F5" w:rsidP="00A74C0C">
      <w:pPr>
        <w:rPr>
          <w:lang w:val="en-US"/>
        </w:rPr>
      </w:pPr>
    </w:p>
    <w:p w14:paraId="499ACD37" w14:textId="77777777" w:rsidR="005172F5" w:rsidRPr="00A74C0C" w:rsidRDefault="005172F5" w:rsidP="00A74C0C">
      <w:pPr>
        <w:rPr>
          <w:lang w:val="en-US"/>
        </w:rPr>
      </w:pPr>
    </w:p>
    <w:p w14:paraId="7F2FB8DC" w14:textId="77777777" w:rsidR="000017E8" w:rsidRDefault="00D6550A" w:rsidP="00F57A2F">
      <w:pPr>
        <w:pStyle w:val="Heading1"/>
        <w:rPr>
          <w:lang w:val="en-US"/>
        </w:rPr>
      </w:pPr>
      <w:bookmarkStart w:id="14" w:name="_Toc28289492"/>
      <w:r>
        <w:rPr>
          <w:lang w:val="en-US"/>
        </w:rPr>
        <w:lastRenderedPageBreak/>
        <w:t xml:space="preserve">5.0 </w:t>
      </w:r>
      <w:r w:rsidR="00F57A2F">
        <w:rPr>
          <w:lang w:val="en-US"/>
        </w:rPr>
        <w:t>Appendix</w:t>
      </w:r>
      <w:bookmarkEnd w:id="14"/>
      <w:r w:rsidR="00F57A2F">
        <w:rPr>
          <w:lang w:val="en-US"/>
        </w:rPr>
        <w:t xml:space="preserve"> </w:t>
      </w:r>
    </w:p>
    <w:p w14:paraId="6247E9B2" w14:textId="229ED536" w:rsidR="00F57A2F" w:rsidRDefault="000017E8" w:rsidP="00DE5EAB">
      <w:pPr>
        <w:pStyle w:val="Heading2"/>
        <w:rPr>
          <w:lang w:val="en-US"/>
        </w:rPr>
      </w:pPr>
      <w:bookmarkStart w:id="15" w:name="_Toc28289493"/>
      <w:r>
        <w:rPr>
          <w:lang w:val="en-US"/>
        </w:rPr>
        <w:t>5.1 Ap</w:t>
      </w:r>
      <w:r w:rsidR="00DE5EAB">
        <w:rPr>
          <w:lang w:val="en-US"/>
        </w:rPr>
        <w:t xml:space="preserve">pendix </w:t>
      </w:r>
      <w:r w:rsidR="008C65F6">
        <w:rPr>
          <w:lang w:val="en-US"/>
        </w:rPr>
        <w:t>A</w:t>
      </w:r>
      <w:r w:rsidR="0050677D">
        <w:rPr>
          <w:lang w:val="en-US"/>
        </w:rPr>
        <w:t xml:space="preserve"> Quad chart</w:t>
      </w:r>
      <w:bookmarkEnd w:id="15"/>
      <w:r w:rsidR="0050677D">
        <w:rPr>
          <w:lang w:val="en-US"/>
        </w:rPr>
        <w:t xml:space="preserve"> </w:t>
      </w:r>
    </w:p>
    <w:p w14:paraId="6E8CEAAA" w14:textId="2F1363FC" w:rsidR="00A74C0C" w:rsidRDefault="00A74C0C" w:rsidP="00DE5EAB">
      <w:pPr>
        <w:pStyle w:val="Heading2"/>
        <w:rPr>
          <w:lang w:val="en-US"/>
        </w:rPr>
      </w:pPr>
    </w:p>
    <w:tbl>
      <w:tblPr>
        <w:tblStyle w:val="TableGrid"/>
        <w:tblW w:w="8364" w:type="dxa"/>
        <w:tblInd w:w="562" w:type="dxa"/>
        <w:tblLook w:val="04A0" w:firstRow="1" w:lastRow="0" w:firstColumn="1" w:lastColumn="0" w:noHBand="0" w:noVBand="1"/>
      </w:tblPr>
      <w:tblGrid>
        <w:gridCol w:w="4287"/>
        <w:gridCol w:w="4077"/>
      </w:tblGrid>
      <w:tr w:rsidR="00A74C0C" w14:paraId="07D01978" w14:textId="77777777" w:rsidTr="009734CE">
        <w:trPr>
          <w:trHeight w:val="1612"/>
        </w:trPr>
        <w:tc>
          <w:tcPr>
            <w:tcW w:w="4287" w:type="dxa"/>
          </w:tcPr>
          <w:p w14:paraId="212E01E2" w14:textId="77777777" w:rsidR="00A74C0C" w:rsidRDefault="00A74C0C" w:rsidP="00262A93">
            <w:pPr>
              <w:jc w:val="center"/>
              <w:rPr>
                <w:b/>
                <w:bCs/>
              </w:rPr>
            </w:pPr>
            <w:r w:rsidRPr="00DE5031">
              <w:rPr>
                <w:b/>
                <w:bCs/>
              </w:rPr>
              <w:t>Purpose</w:t>
            </w:r>
          </w:p>
          <w:p w14:paraId="7D0B0068" w14:textId="77777777" w:rsidR="00A74C0C" w:rsidRDefault="00A74C0C" w:rsidP="00A74C0C">
            <w:pPr>
              <w:pStyle w:val="ListParagraph"/>
              <w:numPr>
                <w:ilvl w:val="0"/>
                <w:numId w:val="9"/>
              </w:numPr>
            </w:pPr>
            <w:r>
              <w:t>To reduce hate crimes across Swansea</w:t>
            </w:r>
          </w:p>
          <w:p w14:paraId="2A1B96A9" w14:textId="77777777" w:rsidR="00A74C0C" w:rsidRDefault="00A74C0C" w:rsidP="00A74C0C">
            <w:pPr>
              <w:pStyle w:val="ListParagraph"/>
              <w:numPr>
                <w:ilvl w:val="0"/>
                <w:numId w:val="9"/>
              </w:numPr>
            </w:pPr>
            <w:r>
              <w:t>Real life experience of islamophobia</w:t>
            </w:r>
          </w:p>
          <w:p w14:paraId="7F6F950D" w14:textId="77777777" w:rsidR="00A74C0C" w:rsidRDefault="00A74C0C" w:rsidP="00A74C0C">
            <w:pPr>
              <w:pStyle w:val="ListParagraph"/>
              <w:numPr>
                <w:ilvl w:val="0"/>
                <w:numId w:val="9"/>
              </w:numPr>
            </w:pPr>
            <w:r>
              <w:t>To stop demonising of Muslims</w:t>
            </w:r>
          </w:p>
          <w:p w14:paraId="76B614BF" w14:textId="77777777" w:rsidR="00A74C0C" w:rsidRDefault="00A74C0C" w:rsidP="00A74C0C">
            <w:pPr>
              <w:pStyle w:val="ListParagraph"/>
              <w:numPr>
                <w:ilvl w:val="0"/>
                <w:numId w:val="9"/>
              </w:numPr>
            </w:pPr>
            <w:r>
              <w:t xml:space="preserve">Close loopholes in legislation </w:t>
            </w:r>
          </w:p>
          <w:p w14:paraId="4246DB7F" w14:textId="77777777" w:rsidR="00A74C0C" w:rsidRDefault="00A74C0C" w:rsidP="00A74C0C">
            <w:pPr>
              <w:pStyle w:val="ListParagraph"/>
              <w:numPr>
                <w:ilvl w:val="0"/>
                <w:numId w:val="9"/>
              </w:numPr>
            </w:pPr>
            <w:r>
              <w:t xml:space="preserve">Religious discrimination </w:t>
            </w:r>
          </w:p>
          <w:p w14:paraId="335F7792" w14:textId="77777777" w:rsidR="00A74C0C" w:rsidRPr="00DE5031" w:rsidRDefault="00A74C0C" w:rsidP="00262A93">
            <w:pPr>
              <w:pStyle w:val="ListParagraph"/>
            </w:pPr>
          </w:p>
        </w:tc>
        <w:tc>
          <w:tcPr>
            <w:tcW w:w="4077" w:type="dxa"/>
          </w:tcPr>
          <w:p w14:paraId="707AED1C" w14:textId="77777777" w:rsidR="00A74C0C" w:rsidRDefault="00A74C0C" w:rsidP="00262A93">
            <w:pPr>
              <w:jc w:val="center"/>
              <w:rPr>
                <w:b/>
                <w:bCs/>
              </w:rPr>
            </w:pPr>
            <w:r w:rsidRPr="00DE5031">
              <w:rPr>
                <w:b/>
                <w:bCs/>
              </w:rPr>
              <w:t>Audience</w:t>
            </w:r>
          </w:p>
          <w:p w14:paraId="36E7398B" w14:textId="77777777" w:rsidR="00A74C0C" w:rsidRDefault="00A74C0C" w:rsidP="00A74C0C">
            <w:pPr>
              <w:pStyle w:val="ListParagraph"/>
              <w:numPr>
                <w:ilvl w:val="0"/>
                <w:numId w:val="10"/>
              </w:numPr>
            </w:pPr>
            <w:r>
              <w:t>MEND</w:t>
            </w:r>
          </w:p>
          <w:p w14:paraId="5F975266" w14:textId="77777777" w:rsidR="00A74C0C" w:rsidRDefault="00A74C0C" w:rsidP="00A74C0C">
            <w:pPr>
              <w:pStyle w:val="ListParagraph"/>
              <w:numPr>
                <w:ilvl w:val="0"/>
                <w:numId w:val="10"/>
              </w:numPr>
            </w:pPr>
            <w:r>
              <w:t xml:space="preserve">Muslims of Swansea </w:t>
            </w:r>
          </w:p>
          <w:p w14:paraId="4B410924" w14:textId="77777777" w:rsidR="00A74C0C" w:rsidRDefault="00A74C0C" w:rsidP="00A74C0C">
            <w:pPr>
              <w:pStyle w:val="ListParagraph"/>
              <w:numPr>
                <w:ilvl w:val="0"/>
                <w:numId w:val="10"/>
              </w:numPr>
            </w:pPr>
            <w:r>
              <w:t>Swansea council</w:t>
            </w:r>
          </w:p>
          <w:p w14:paraId="19088E1C" w14:textId="77777777" w:rsidR="00A74C0C" w:rsidRDefault="00A74C0C" w:rsidP="00A74C0C">
            <w:pPr>
              <w:pStyle w:val="ListParagraph"/>
              <w:numPr>
                <w:ilvl w:val="0"/>
                <w:numId w:val="10"/>
              </w:numPr>
            </w:pPr>
            <w:r>
              <w:t>Welsh ambulance service</w:t>
            </w:r>
          </w:p>
          <w:p w14:paraId="78408E74" w14:textId="77777777" w:rsidR="00A74C0C" w:rsidRDefault="00A74C0C" w:rsidP="00A74C0C">
            <w:pPr>
              <w:pStyle w:val="ListParagraph"/>
              <w:numPr>
                <w:ilvl w:val="0"/>
                <w:numId w:val="10"/>
              </w:numPr>
            </w:pPr>
            <w:r>
              <w:t>The FAN charity</w:t>
            </w:r>
          </w:p>
          <w:p w14:paraId="5FA5E084" w14:textId="77777777" w:rsidR="00A74C0C" w:rsidRDefault="00A74C0C" w:rsidP="00A74C0C">
            <w:pPr>
              <w:pStyle w:val="ListParagraph"/>
              <w:numPr>
                <w:ilvl w:val="0"/>
                <w:numId w:val="10"/>
              </w:numPr>
            </w:pPr>
            <w:r>
              <w:t>South wales police</w:t>
            </w:r>
          </w:p>
          <w:p w14:paraId="79A302D7" w14:textId="77777777" w:rsidR="00A74C0C" w:rsidRDefault="00A74C0C" w:rsidP="00A74C0C">
            <w:pPr>
              <w:pStyle w:val="ListParagraph"/>
              <w:numPr>
                <w:ilvl w:val="0"/>
                <w:numId w:val="10"/>
              </w:numPr>
            </w:pPr>
            <w:r>
              <w:t>Swansea university</w:t>
            </w:r>
          </w:p>
          <w:p w14:paraId="7DB0D89B" w14:textId="77777777" w:rsidR="00A74C0C" w:rsidRDefault="00A74C0C" w:rsidP="00A74C0C">
            <w:pPr>
              <w:pStyle w:val="ListParagraph"/>
              <w:numPr>
                <w:ilvl w:val="0"/>
                <w:numId w:val="10"/>
              </w:numPr>
            </w:pPr>
            <w:r>
              <w:t>Eyst</w:t>
            </w:r>
          </w:p>
          <w:p w14:paraId="04729EBC" w14:textId="77777777" w:rsidR="00A74C0C" w:rsidRDefault="00A74C0C" w:rsidP="00A74C0C">
            <w:pPr>
              <w:pStyle w:val="ListParagraph"/>
              <w:numPr>
                <w:ilvl w:val="0"/>
                <w:numId w:val="10"/>
              </w:numPr>
            </w:pPr>
            <w:r>
              <w:t xml:space="preserve">National waterfront museum </w:t>
            </w:r>
          </w:p>
          <w:p w14:paraId="3C403F7B" w14:textId="77777777" w:rsidR="00A74C0C" w:rsidRPr="00DE5031" w:rsidRDefault="00A74C0C" w:rsidP="00A74C0C">
            <w:pPr>
              <w:pStyle w:val="ListParagraph"/>
              <w:numPr>
                <w:ilvl w:val="0"/>
                <w:numId w:val="10"/>
              </w:numPr>
            </w:pPr>
            <w:r>
              <w:t>Victim support</w:t>
            </w:r>
          </w:p>
        </w:tc>
      </w:tr>
      <w:tr w:rsidR="00A74C0C" w14:paraId="4C315E19" w14:textId="77777777" w:rsidTr="009734CE">
        <w:trPr>
          <w:trHeight w:val="1612"/>
        </w:trPr>
        <w:tc>
          <w:tcPr>
            <w:tcW w:w="4287" w:type="dxa"/>
          </w:tcPr>
          <w:p w14:paraId="556DC485" w14:textId="77777777" w:rsidR="00A74C0C" w:rsidRDefault="00A74C0C" w:rsidP="00262A93">
            <w:pPr>
              <w:jc w:val="center"/>
              <w:rPr>
                <w:b/>
                <w:bCs/>
              </w:rPr>
            </w:pPr>
            <w:r w:rsidRPr="00DE5031">
              <w:rPr>
                <w:b/>
                <w:bCs/>
              </w:rPr>
              <w:t>Desired end results</w:t>
            </w:r>
          </w:p>
          <w:p w14:paraId="6F18F76F" w14:textId="77777777" w:rsidR="00A74C0C" w:rsidRDefault="00A74C0C" w:rsidP="00A74C0C">
            <w:pPr>
              <w:pStyle w:val="ListParagraph"/>
              <w:numPr>
                <w:ilvl w:val="0"/>
                <w:numId w:val="11"/>
              </w:numPr>
            </w:pPr>
            <w:r>
              <w:t xml:space="preserve">Fight for new law for Muslims </w:t>
            </w:r>
          </w:p>
          <w:p w14:paraId="2BD9445A" w14:textId="77777777" w:rsidR="00A74C0C" w:rsidRDefault="00A74C0C" w:rsidP="00A74C0C">
            <w:pPr>
              <w:pStyle w:val="ListParagraph"/>
              <w:numPr>
                <w:ilvl w:val="0"/>
                <w:numId w:val="11"/>
              </w:numPr>
            </w:pPr>
            <w:r>
              <w:t>Fair and equally treat other citizens</w:t>
            </w:r>
          </w:p>
          <w:p w14:paraId="4920013E" w14:textId="77777777" w:rsidR="00A74C0C" w:rsidRDefault="00A74C0C" w:rsidP="00A74C0C">
            <w:pPr>
              <w:pStyle w:val="ListParagraph"/>
              <w:numPr>
                <w:ilvl w:val="0"/>
                <w:numId w:val="11"/>
              </w:numPr>
            </w:pPr>
            <w:r>
              <w:t xml:space="preserve">Inclusion of Muslims </w:t>
            </w:r>
          </w:p>
          <w:p w14:paraId="6BDC8B7A" w14:textId="77777777" w:rsidR="00A74C0C" w:rsidRDefault="00A74C0C" w:rsidP="00A74C0C">
            <w:pPr>
              <w:pStyle w:val="ListParagraph"/>
              <w:numPr>
                <w:ilvl w:val="0"/>
                <w:numId w:val="11"/>
              </w:numPr>
            </w:pPr>
            <w:r>
              <w:t xml:space="preserve">Protection of Muslims </w:t>
            </w:r>
          </w:p>
          <w:p w14:paraId="06DFAD00" w14:textId="77777777" w:rsidR="00A74C0C" w:rsidRPr="00744FDF" w:rsidRDefault="00A74C0C" w:rsidP="00262A93">
            <w:pPr>
              <w:pStyle w:val="ListParagraph"/>
            </w:pPr>
          </w:p>
        </w:tc>
        <w:tc>
          <w:tcPr>
            <w:tcW w:w="4077" w:type="dxa"/>
          </w:tcPr>
          <w:p w14:paraId="4DFC9F35" w14:textId="77777777" w:rsidR="00A74C0C" w:rsidRDefault="00A74C0C" w:rsidP="00262A93">
            <w:pPr>
              <w:jc w:val="center"/>
              <w:rPr>
                <w:b/>
                <w:bCs/>
              </w:rPr>
            </w:pPr>
            <w:r w:rsidRPr="00DE5031">
              <w:rPr>
                <w:b/>
                <w:bCs/>
              </w:rPr>
              <w:t>Measures of success</w:t>
            </w:r>
          </w:p>
          <w:p w14:paraId="6F7495A8" w14:textId="77777777" w:rsidR="00A74C0C" w:rsidRPr="00744FDF" w:rsidRDefault="00A74C0C" w:rsidP="00A74C0C">
            <w:pPr>
              <w:pStyle w:val="ListParagraph"/>
              <w:numPr>
                <w:ilvl w:val="0"/>
                <w:numId w:val="12"/>
              </w:numPr>
              <w:rPr>
                <w:b/>
                <w:bCs/>
              </w:rPr>
            </w:pPr>
            <w:r>
              <w:t>good support from public</w:t>
            </w:r>
          </w:p>
          <w:p w14:paraId="669E5354" w14:textId="77777777" w:rsidR="00A74C0C" w:rsidRPr="00744FDF" w:rsidRDefault="00A74C0C" w:rsidP="00A74C0C">
            <w:pPr>
              <w:pStyle w:val="ListParagraph"/>
              <w:numPr>
                <w:ilvl w:val="0"/>
                <w:numId w:val="12"/>
              </w:numPr>
              <w:rPr>
                <w:b/>
                <w:bCs/>
              </w:rPr>
            </w:pPr>
            <w:r>
              <w:t xml:space="preserve">interactions made successfully </w:t>
            </w:r>
          </w:p>
          <w:p w14:paraId="62EF9CBF" w14:textId="77777777" w:rsidR="00A74C0C" w:rsidRPr="00744FDF" w:rsidRDefault="00A74C0C" w:rsidP="00A74C0C">
            <w:pPr>
              <w:pStyle w:val="ListParagraph"/>
              <w:numPr>
                <w:ilvl w:val="0"/>
                <w:numId w:val="12"/>
              </w:numPr>
              <w:rPr>
                <w:b/>
                <w:bCs/>
              </w:rPr>
            </w:pPr>
            <w:r>
              <w:t xml:space="preserve">creation of awareness </w:t>
            </w:r>
          </w:p>
          <w:p w14:paraId="1D5D466C" w14:textId="77777777" w:rsidR="00A74C0C" w:rsidRPr="00744FDF" w:rsidRDefault="00A74C0C" w:rsidP="00A74C0C">
            <w:pPr>
              <w:pStyle w:val="ListParagraph"/>
              <w:numPr>
                <w:ilvl w:val="0"/>
                <w:numId w:val="12"/>
              </w:numPr>
              <w:rPr>
                <w:b/>
                <w:bCs/>
              </w:rPr>
            </w:pPr>
            <w:r>
              <w:t xml:space="preserve">spreading message of islamophobia </w:t>
            </w:r>
          </w:p>
          <w:p w14:paraId="1E635A74" w14:textId="77777777" w:rsidR="00A74C0C" w:rsidRPr="00744FDF" w:rsidRDefault="00A74C0C" w:rsidP="00A74C0C">
            <w:pPr>
              <w:pStyle w:val="ListParagraph"/>
              <w:numPr>
                <w:ilvl w:val="0"/>
                <w:numId w:val="12"/>
              </w:numPr>
              <w:rPr>
                <w:b/>
                <w:bCs/>
              </w:rPr>
            </w:pPr>
            <w:r>
              <w:t>good turnout to the workshop</w:t>
            </w:r>
          </w:p>
          <w:p w14:paraId="6491D6FA" w14:textId="77777777" w:rsidR="00A74C0C" w:rsidRPr="00D41E68" w:rsidRDefault="00A74C0C" w:rsidP="00A74C0C">
            <w:pPr>
              <w:pStyle w:val="ListParagraph"/>
              <w:numPr>
                <w:ilvl w:val="0"/>
                <w:numId w:val="12"/>
              </w:numPr>
              <w:rPr>
                <w:b/>
                <w:bCs/>
              </w:rPr>
            </w:pPr>
            <w:r>
              <w:t xml:space="preserve">interacting with other organisations </w:t>
            </w:r>
          </w:p>
          <w:p w14:paraId="49F10F8F" w14:textId="77777777" w:rsidR="00A74C0C" w:rsidRDefault="00A74C0C" w:rsidP="00A74C0C">
            <w:pPr>
              <w:pStyle w:val="ListParagraph"/>
              <w:numPr>
                <w:ilvl w:val="0"/>
                <w:numId w:val="12"/>
              </w:numPr>
            </w:pPr>
            <w:r>
              <w:t xml:space="preserve">Trying on hijabs </w:t>
            </w:r>
          </w:p>
          <w:p w14:paraId="3FEEB984" w14:textId="77777777" w:rsidR="00A74C0C" w:rsidRDefault="00A74C0C" w:rsidP="00A74C0C">
            <w:pPr>
              <w:pStyle w:val="ListParagraph"/>
              <w:numPr>
                <w:ilvl w:val="0"/>
                <w:numId w:val="12"/>
              </w:numPr>
            </w:pPr>
            <w:r>
              <w:t xml:space="preserve">Self-defence demonstration </w:t>
            </w:r>
          </w:p>
          <w:p w14:paraId="444FCB41" w14:textId="77777777" w:rsidR="00A74C0C" w:rsidRDefault="00A74C0C" w:rsidP="00A74C0C">
            <w:pPr>
              <w:pStyle w:val="ListParagraph"/>
              <w:numPr>
                <w:ilvl w:val="0"/>
                <w:numId w:val="12"/>
              </w:numPr>
            </w:pPr>
            <w:r>
              <w:t xml:space="preserve">Individual and group discussions </w:t>
            </w:r>
          </w:p>
          <w:p w14:paraId="44354F56" w14:textId="77777777" w:rsidR="00A74C0C" w:rsidRPr="00744FDF" w:rsidRDefault="00A74C0C" w:rsidP="00A74C0C">
            <w:pPr>
              <w:pStyle w:val="ListParagraph"/>
              <w:numPr>
                <w:ilvl w:val="0"/>
                <w:numId w:val="12"/>
              </w:numPr>
              <w:rPr>
                <w:b/>
                <w:bCs/>
              </w:rPr>
            </w:pPr>
            <w:r>
              <w:t>Good feedback</w:t>
            </w:r>
          </w:p>
        </w:tc>
      </w:tr>
      <w:tr w:rsidR="00A74C0C" w14:paraId="58D76AE6" w14:textId="77777777" w:rsidTr="009734CE">
        <w:trPr>
          <w:trHeight w:val="1612"/>
        </w:trPr>
        <w:tc>
          <w:tcPr>
            <w:tcW w:w="4287" w:type="dxa"/>
          </w:tcPr>
          <w:p w14:paraId="1CF3C657" w14:textId="77777777" w:rsidR="00A74C0C" w:rsidRDefault="00A74C0C" w:rsidP="00262A93">
            <w:pPr>
              <w:jc w:val="center"/>
              <w:rPr>
                <w:b/>
                <w:bCs/>
              </w:rPr>
            </w:pPr>
            <w:r w:rsidRPr="00DE5031">
              <w:rPr>
                <w:b/>
                <w:bCs/>
              </w:rPr>
              <w:t>Unmeasurable secondary benefits</w:t>
            </w:r>
          </w:p>
          <w:p w14:paraId="4F0CC89A" w14:textId="77777777" w:rsidR="00A74C0C" w:rsidRDefault="00A74C0C" w:rsidP="00262A93">
            <w:pPr>
              <w:jc w:val="center"/>
              <w:rPr>
                <w:b/>
                <w:bCs/>
              </w:rPr>
            </w:pPr>
          </w:p>
          <w:p w14:paraId="3878A359" w14:textId="77777777" w:rsidR="00A74C0C" w:rsidRPr="00574FE0" w:rsidRDefault="00A74C0C" w:rsidP="00262A93">
            <w:r>
              <w:t xml:space="preserve">Attract all ethnicity, involve young and young adults from Eyst and universities  </w:t>
            </w:r>
          </w:p>
        </w:tc>
        <w:tc>
          <w:tcPr>
            <w:tcW w:w="4077" w:type="dxa"/>
          </w:tcPr>
          <w:p w14:paraId="5DDBE2F3" w14:textId="77777777" w:rsidR="00A74C0C" w:rsidRDefault="00A74C0C" w:rsidP="00262A93">
            <w:pPr>
              <w:jc w:val="center"/>
              <w:rPr>
                <w:b/>
                <w:bCs/>
              </w:rPr>
            </w:pPr>
            <w:r w:rsidRPr="00DE5031">
              <w:rPr>
                <w:b/>
                <w:bCs/>
              </w:rPr>
              <w:t>Measurable secondary benefits</w:t>
            </w:r>
          </w:p>
          <w:p w14:paraId="0E8B0313" w14:textId="77777777" w:rsidR="00A74C0C" w:rsidRDefault="00A74C0C" w:rsidP="00262A93">
            <w:pPr>
              <w:jc w:val="center"/>
              <w:rPr>
                <w:b/>
                <w:bCs/>
              </w:rPr>
            </w:pPr>
          </w:p>
          <w:p w14:paraId="071F5A4A" w14:textId="294CCD84" w:rsidR="006321E3" w:rsidRPr="0050677D" w:rsidRDefault="006321E3" w:rsidP="006321E3">
            <w:r w:rsidRPr="0050677D">
              <w:t xml:space="preserve">Passionate about </w:t>
            </w:r>
            <w:r w:rsidR="0050677D" w:rsidRPr="0050677D">
              <w:t xml:space="preserve">equality and protection for all </w:t>
            </w:r>
          </w:p>
        </w:tc>
      </w:tr>
    </w:tbl>
    <w:p w14:paraId="5B2CE53A" w14:textId="44B5DD2C" w:rsidR="00A74C0C" w:rsidRDefault="00A74C0C" w:rsidP="00A74C0C"/>
    <w:p w14:paraId="0FF2BDE6" w14:textId="6E6BDD05" w:rsidR="00494332" w:rsidRDefault="00494332" w:rsidP="00A74C0C"/>
    <w:p w14:paraId="3B0AF90F" w14:textId="2F019230" w:rsidR="00494332" w:rsidRDefault="00494332" w:rsidP="00A74C0C"/>
    <w:p w14:paraId="6A51F7D4" w14:textId="659D694A" w:rsidR="00494332" w:rsidRDefault="00494332" w:rsidP="00A74C0C"/>
    <w:p w14:paraId="62DD1D96" w14:textId="57C4FE4C" w:rsidR="00494332" w:rsidRDefault="00494332" w:rsidP="00A74C0C"/>
    <w:p w14:paraId="3B5C9EA6" w14:textId="6B3F1580" w:rsidR="00494332" w:rsidRDefault="00494332" w:rsidP="00A74C0C"/>
    <w:p w14:paraId="6E28CF7A" w14:textId="2EAC5E74" w:rsidR="00494332" w:rsidRDefault="00494332" w:rsidP="00A74C0C"/>
    <w:p w14:paraId="25B0479B" w14:textId="76B7D960" w:rsidR="00494332" w:rsidRDefault="00494332" w:rsidP="00A74C0C"/>
    <w:p w14:paraId="061B3070" w14:textId="5C1DF634" w:rsidR="00494332" w:rsidRDefault="00494332" w:rsidP="00A74C0C"/>
    <w:p w14:paraId="047B079B" w14:textId="77777777" w:rsidR="00494332" w:rsidRDefault="00494332" w:rsidP="00A74C0C"/>
    <w:p w14:paraId="3BAA85E3" w14:textId="06755273" w:rsidR="009734CE" w:rsidRDefault="00DE5EAB" w:rsidP="00494332">
      <w:pPr>
        <w:pStyle w:val="Heading2"/>
      </w:pPr>
      <w:bookmarkStart w:id="16" w:name="_Toc28289494"/>
      <w:r>
        <w:lastRenderedPageBreak/>
        <w:t xml:space="preserve">5.2 </w:t>
      </w:r>
      <w:r w:rsidR="009734CE">
        <w:t>Appendix B Stakeholder Analysis</w:t>
      </w:r>
      <w:bookmarkEnd w:id="16"/>
      <w:r w:rsidR="009734CE">
        <w:t xml:space="preserve"> </w:t>
      </w:r>
    </w:p>
    <w:p w14:paraId="5DE8BD5F" w14:textId="77777777" w:rsidR="00494332" w:rsidRPr="00494332" w:rsidRDefault="00494332" w:rsidP="00494332"/>
    <w:p w14:paraId="2820DC81" w14:textId="6016B057" w:rsidR="009734CE" w:rsidRDefault="009734CE" w:rsidP="00A74C0C">
      <w:r>
        <w:rPr>
          <w:noProof/>
        </w:rPr>
        <w:drawing>
          <wp:inline distT="0" distB="0" distL="0" distR="0" wp14:anchorId="09D86B9C" wp14:editId="71DEFEF2">
            <wp:extent cx="2750820" cy="322600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2707" cy="3286851"/>
                    </a:xfrm>
                    <a:prstGeom prst="rect">
                      <a:avLst/>
                    </a:prstGeom>
                    <a:noFill/>
                    <a:ln>
                      <a:noFill/>
                    </a:ln>
                  </pic:spPr>
                </pic:pic>
              </a:graphicData>
            </a:graphic>
          </wp:inline>
        </w:drawing>
      </w:r>
    </w:p>
    <w:p w14:paraId="6177F563" w14:textId="14452AE2" w:rsidR="00794929" w:rsidRDefault="00794929" w:rsidP="00A74C0C">
      <w:r>
        <w:rPr>
          <w:noProof/>
        </w:rPr>
        <w:drawing>
          <wp:inline distT="0" distB="0" distL="0" distR="0" wp14:anchorId="5F05B208" wp14:editId="0BA53B26">
            <wp:extent cx="2781300" cy="29940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387" cy="3080296"/>
                    </a:xfrm>
                    <a:prstGeom prst="rect">
                      <a:avLst/>
                    </a:prstGeom>
                    <a:noFill/>
                    <a:ln>
                      <a:noFill/>
                    </a:ln>
                  </pic:spPr>
                </pic:pic>
              </a:graphicData>
            </a:graphic>
          </wp:inline>
        </w:drawing>
      </w:r>
    </w:p>
    <w:p w14:paraId="15EF8780" w14:textId="75BBA10D" w:rsidR="00A74C0C" w:rsidRDefault="00494332" w:rsidP="00494332">
      <w:pPr>
        <w:pStyle w:val="Heading2"/>
        <w:rPr>
          <w:lang w:val="en-US"/>
        </w:rPr>
      </w:pPr>
      <w:bookmarkStart w:id="17" w:name="_Toc28289495"/>
      <w:r>
        <w:rPr>
          <w:lang w:val="en-US"/>
        </w:rPr>
        <w:lastRenderedPageBreak/>
        <w:t xml:space="preserve">5.3 </w:t>
      </w:r>
      <w:r w:rsidR="00794929">
        <w:rPr>
          <w:lang w:val="en-US"/>
        </w:rPr>
        <w:t xml:space="preserve">Appendix </w:t>
      </w:r>
      <w:r w:rsidR="00932A6C">
        <w:rPr>
          <w:lang w:val="en-US"/>
        </w:rPr>
        <w:t>C</w:t>
      </w:r>
      <w:r w:rsidR="003E785B">
        <w:rPr>
          <w:lang w:val="en-US"/>
        </w:rPr>
        <w:t xml:space="preserve"> Risk Analysis</w:t>
      </w:r>
      <w:bookmarkEnd w:id="17"/>
      <w:r w:rsidR="003E785B">
        <w:rPr>
          <w:lang w:val="en-US"/>
        </w:rPr>
        <w:t xml:space="preserve"> </w:t>
      </w:r>
    </w:p>
    <w:p w14:paraId="5A86E33C" w14:textId="21A81330" w:rsidR="00932A6C" w:rsidRDefault="00932A6C" w:rsidP="00A74C0C">
      <w:pPr>
        <w:rPr>
          <w:lang w:val="en-US"/>
        </w:rPr>
      </w:pPr>
      <w:r>
        <w:rPr>
          <w:noProof/>
        </w:rPr>
        <w:drawing>
          <wp:inline distT="0" distB="0" distL="0" distR="0" wp14:anchorId="576793EB" wp14:editId="69B59B7A">
            <wp:extent cx="4922520" cy="3633808"/>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62247" cy="3663135"/>
                    </a:xfrm>
                    <a:prstGeom prst="rect">
                      <a:avLst/>
                    </a:prstGeom>
                    <a:noFill/>
                    <a:ln>
                      <a:noFill/>
                    </a:ln>
                  </pic:spPr>
                </pic:pic>
              </a:graphicData>
            </a:graphic>
          </wp:inline>
        </w:drawing>
      </w:r>
    </w:p>
    <w:p w14:paraId="19991112" w14:textId="77777777" w:rsidR="00547934" w:rsidRDefault="00547934" w:rsidP="00A74C0C">
      <w:pPr>
        <w:rPr>
          <w:lang w:val="en-US"/>
        </w:rPr>
      </w:pPr>
    </w:p>
    <w:p w14:paraId="2981377A" w14:textId="2F6A643D" w:rsidR="002956C3" w:rsidRDefault="00D770EF" w:rsidP="00547934">
      <w:pPr>
        <w:pStyle w:val="Heading2"/>
        <w:rPr>
          <w:lang w:val="en-US"/>
        </w:rPr>
      </w:pPr>
      <w:r>
        <w:rPr>
          <w:lang w:val="en-US"/>
        </w:rPr>
        <w:t xml:space="preserve"> </w:t>
      </w:r>
      <w:bookmarkStart w:id="18" w:name="_Toc28289496"/>
      <w:r>
        <w:rPr>
          <w:lang w:val="en-US"/>
        </w:rPr>
        <w:t>5</w:t>
      </w:r>
      <w:r w:rsidR="00547934">
        <w:rPr>
          <w:lang w:val="en-US"/>
        </w:rPr>
        <w:t xml:space="preserve">.4 </w:t>
      </w:r>
      <w:r w:rsidR="002956C3">
        <w:rPr>
          <w:lang w:val="en-US"/>
        </w:rPr>
        <w:t xml:space="preserve">Appendix D </w:t>
      </w:r>
      <w:r w:rsidR="00E04C1B">
        <w:rPr>
          <w:lang w:val="en-US"/>
        </w:rPr>
        <w:t>WBS</w:t>
      </w:r>
      <w:bookmarkEnd w:id="18"/>
    </w:p>
    <w:p w14:paraId="49FB4329" w14:textId="77777777" w:rsidR="00547934" w:rsidRPr="00547934" w:rsidRDefault="00547934" w:rsidP="00547934">
      <w:pPr>
        <w:rPr>
          <w:lang w:val="en-US"/>
        </w:rPr>
      </w:pPr>
    </w:p>
    <w:p w14:paraId="0D6D758C" w14:textId="450C4031" w:rsidR="002956C3" w:rsidRDefault="00713049" w:rsidP="00A74C0C">
      <w:pPr>
        <w:rPr>
          <w:lang w:val="en-US"/>
        </w:rPr>
      </w:pPr>
      <w:r>
        <w:rPr>
          <w:noProof/>
        </w:rPr>
        <w:drawing>
          <wp:inline distT="0" distB="0" distL="0" distR="0" wp14:anchorId="7939F998" wp14:editId="26D477B7">
            <wp:extent cx="5731510" cy="3220085"/>
            <wp:effectExtent l="19050" t="19050" r="21590" b="18415"/>
            <wp:docPr id="37" name="Picture 36" descr="A screenshot of a cell phone&#10;&#10;Description automatically generated">
              <a:extLst xmlns:a="http://schemas.openxmlformats.org/drawingml/2006/main">
                <a:ext uri="{FF2B5EF4-FFF2-40B4-BE49-F238E27FC236}">
                  <a16:creationId xmlns:a16="http://schemas.microsoft.com/office/drawing/2014/main" id="{3152D3BE-38D6-45AC-9E17-229272DB5E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6" descr="A screenshot of a cell phone&#10;&#10;Description automatically generated">
                      <a:extLst>
                        <a:ext uri="{FF2B5EF4-FFF2-40B4-BE49-F238E27FC236}">
                          <a16:creationId xmlns:a16="http://schemas.microsoft.com/office/drawing/2014/main" id="{3152D3BE-38D6-45AC-9E17-229272DB5E3B}"/>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0085"/>
                    </a:xfrm>
                    <a:prstGeom prst="rect">
                      <a:avLst/>
                    </a:prstGeom>
                    <a:ln>
                      <a:solidFill>
                        <a:schemeClr val="tx1"/>
                      </a:solidFill>
                    </a:ln>
                  </pic:spPr>
                </pic:pic>
              </a:graphicData>
            </a:graphic>
          </wp:inline>
        </w:drawing>
      </w:r>
    </w:p>
    <w:p w14:paraId="02076A4D" w14:textId="5B9794D5" w:rsidR="000652AF" w:rsidRDefault="000652AF" w:rsidP="00A74C0C">
      <w:pPr>
        <w:rPr>
          <w:lang w:val="en-US"/>
        </w:rPr>
      </w:pPr>
    </w:p>
    <w:p w14:paraId="61359AF9" w14:textId="77777777" w:rsidR="00547934" w:rsidRDefault="00547934" w:rsidP="00A74C0C">
      <w:pPr>
        <w:rPr>
          <w:lang w:val="en-US"/>
        </w:rPr>
      </w:pPr>
    </w:p>
    <w:p w14:paraId="53EC8775" w14:textId="318759F3" w:rsidR="00B70206" w:rsidRDefault="00547934" w:rsidP="00547934">
      <w:pPr>
        <w:pStyle w:val="Heading2"/>
        <w:rPr>
          <w:lang w:val="en-US"/>
        </w:rPr>
      </w:pPr>
      <w:bookmarkStart w:id="19" w:name="_Toc28289497"/>
      <w:r>
        <w:rPr>
          <w:lang w:val="en-US"/>
        </w:rPr>
        <w:lastRenderedPageBreak/>
        <w:t xml:space="preserve">5.5 </w:t>
      </w:r>
      <w:r w:rsidR="00B70206">
        <w:rPr>
          <w:lang w:val="en-US"/>
        </w:rPr>
        <w:t>Appendix E</w:t>
      </w:r>
      <w:r w:rsidR="00E04C1B">
        <w:rPr>
          <w:lang w:val="en-US"/>
        </w:rPr>
        <w:t xml:space="preserve"> </w:t>
      </w:r>
      <w:r w:rsidR="00960FAA">
        <w:rPr>
          <w:lang w:val="en-US"/>
        </w:rPr>
        <w:t>Gantt chart</w:t>
      </w:r>
      <w:bookmarkEnd w:id="19"/>
      <w:r w:rsidR="00960FAA">
        <w:rPr>
          <w:lang w:val="en-US"/>
        </w:rPr>
        <w:t xml:space="preserve"> </w:t>
      </w:r>
    </w:p>
    <w:p w14:paraId="421FDE15" w14:textId="77777777" w:rsidR="00547934" w:rsidRPr="00547934" w:rsidRDefault="00547934" w:rsidP="00547934">
      <w:pPr>
        <w:rPr>
          <w:lang w:val="en-US"/>
        </w:rPr>
      </w:pPr>
    </w:p>
    <w:p w14:paraId="278117BA" w14:textId="3E0C4E39" w:rsidR="000652AF" w:rsidRPr="00A74C0C" w:rsidRDefault="000652AF" w:rsidP="00A74C0C">
      <w:pPr>
        <w:rPr>
          <w:lang w:val="en-US"/>
        </w:rPr>
      </w:pPr>
      <w:r>
        <w:rPr>
          <w:noProof/>
        </w:rPr>
        <w:drawing>
          <wp:inline distT="0" distB="0" distL="0" distR="0" wp14:anchorId="1D802FAE" wp14:editId="5A29DD62">
            <wp:extent cx="5731510" cy="4717415"/>
            <wp:effectExtent l="0" t="0" r="254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4717415"/>
                    </a:xfrm>
                    <a:prstGeom prst="rect">
                      <a:avLst/>
                    </a:prstGeom>
                    <a:noFill/>
                    <a:ln>
                      <a:noFill/>
                    </a:ln>
                  </pic:spPr>
                </pic:pic>
              </a:graphicData>
            </a:graphic>
          </wp:inline>
        </w:drawing>
      </w:r>
    </w:p>
    <w:p w14:paraId="3F23A9EE" w14:textId="77777777" w:rsidR="00547934" w:rsidRDefault="00547934" w:rsidP="00F57A2F">
      <w:pPr>
        <w:pStyle w:val="Heading1"/>
        <w:rPr>
          <w:lang w:val="en-US"/>
        </w:rPr>
      </w:pPr>
    </w:p>
    <w:p w14:paraId="2D263FDF" w14:textId="77777777" w:rsidR="00547934" w:rsidRDefault="00547934" w:rsidP="00F57A2F">
      <w:pPr>
        <w:pStyle w:val="Heading1"/>
        <w:rPr>
          <w:lang w:val="en-US"/>
        </w:rPr>
      </w:pPr>
    </w:p>
    <w:p w14:paraId="05D8D353" w14:textId="77777777" w:rsidR="00547934" w:rsidRDefault="00547934" w:rsidP="00F57A2F">
      <w:pPr>
        <w:pStyle w:val="Heading1"/>
        <w:rPr>
          <w:lang w:val="en-US"/>
        </w:rPr>
      </w:pPr>
    </w:p>
    <w:p w14:paraId="46F60EBA" w14:textId="77777777" w:rsidR="00547934" w:rsidRDefault="00547934" w:rsidP="00F57A2F">
      <w:pPr>
        <w:pStyle w:val="Heading1"/>
        <w:rPr>
          <w:lang w:val="en-US"/>
        </w:rPr>
      </w:pPr>
    </w:p>
    <w:p w14:paraId="58A22142" w14:textId="77777777" w:rsidR="00547934" w:rsidRDefault="00547934" w:rsidP="00F57A2F">
      <w:pPr>
        <w:pStyle w:val="Heading1"/>
        <w:rPr>
          <w:lang w:val="en-US"/>
        </w:rPr>
      </w:pPr>
    </w:p>
    <w:p w14:paraId="5BE39F8B" w14:textId="203C19EA" w:rsidR="00547934" w:rsidRDefault="00547934" w:rsidP="00F57A2F">
      <w:pPr>
        <w:pStyle w:val="Heading1"/>
        <w:rPr>
          <w:lang w:val="en-US"/>
        </w:rPr>
      </w:pPr>
    </w:p>
    <w:p w14:paraId="3CBAF6A2" w14:textId="0CB34FC5" w:rsidR="00547934" w:rsidRDefault="00547934" w:rsidP="00547934">
      <w:pPr>
        <w:rPr>
          <w:lang w:val="en-US"/>
        </w:rPr>
      </w:pPr>
    </w:p>
    <w:p w14:paraId="5607E107" w14:textId="0750A6AF" w:rsidR="00383C2F" w:rsidRDefault="00383C2F" w:rsidP="00547934">
      <w:pPr>
        <w:rPr>
          <w:lang w:val="en-US"/>
        </w:rPr>
      </w:pPr>
    </w:p>
    <w:p w14:paraId="3C173295" w14:textId="77777777" w:rsidR="00383C2F" w:rsidRPr="00547934" w:rsidRDefault="00383C2F" w:rsidP="00547934">
      <w:pPr>
        <w:rPr>
          <w:lang w:val="en-US"/>
        </w:rPr>
      </w:pPr>
    </w:p>
    <w:p w14:paraId="22C578D6" w14:textId="77AEC1CA" w:rsidR="00B17EF3" w:rsidRDefault="004D7C45" w:rsidP="00F57A2F">
      <w:pPr>
        <w:pStyle w:val="Heading1"/>
        <w:rPr>
          <w:lang w:val="en-US"/>
        </w:rPr>
      </w:pPr>
      <w:bookmarkStart w:id="20" w:name="_Toc28289498"/>
      <w:r>
        <w:rPr>
          <w:lang w:val="en-US"/>
        </w:rPr>
        <w:lastRenderedPageBreak/>
        <w:t xml:space="preserve">6.0 </w:t>
      </w:r>
      <w:r w:rsidR="00F57A2F">
        <w:rPr>
          <w:lang w:val="en-US"/>
        </w:rPr>
        <w:t>Reference</w:t>
      </w:r>
      <w:bookmarkEnd w:id="20"/>
    </w:p>
    <w:p w14:paraId="22D3437F" w14:textId="77777777" w:rsidR="00FE4F9A" w:rsidRDefault="00FE4F9A" w:rsidP="003D71C9"/>
    <w:p w14:paraId="2CACAE52" w14:textId="368979D9" w:rsidR="00F57A2F" w:rsidRDefault="00B17EF3" w:rsidP="003D71C9">
      <w:r>
        <w:t xml:space="preserve">Association for project management APM, (2019). </w:t>
      </w:r>
      <w:r w:rsidRPr="001E1520">
        <w:rPr>
          <w:i/>
          <w:iCs/>
        </w:rPr>
        <w:t>Introduction to Risk management</w:t>
      </w:r>
      <w:r>
        <w:t xml:space="preserve">. Available at: </w:t>
      </w:r>
      <w:r w:rsidRPr="00403E54">
        <w:t>https://www.apm.org.uk/body-of-knowledge/delivery/risk-management/</w:t>
      </w:r>
      <w:r>
        <w:t xml:space="preserve"> (</w:t>
      </w:r>
      <w:r w:rsidR="00423A34">
        <w:t>A</w:t>
      </w:r>
      <w:r>
        <w:t>ccessed on</w:t>
      </w:r>
      <w:r w:rsidR="003D71C9">
        <w:t xml:space="preserve"> 15</w:t>
      </w:r>
      <w:r w:rsidR="003D71C9" w:rsidRPr="003D71C9">
        <w:rPr>
          <w:vertAlign w:val="superscript"/>
        </w:rPr>
        <w:t>th</w:t>
      </w:r>
      <w:r w:rsidR="003D71C9">
        <w:t xml:space="preserve"> December </w:t>
      </w:r>
      <w:r>
        <w:t>2019)</w:t>
      </w:r>
    </w:p>
    <w:p w14:paraId="0314C690" w14:textId="39974D2C" w:rsidR="00AC39BB" w:rsidRDefault="00AC39BB" w:rsidP="003D71C9">
      <w:r>
        <w:t xml:space="preserve">Baker, S., Baker, K &amp; Campbell M. (2003). </w:t>
      </w:r>
      <w:r w:rsidRPr="00AC39BB">
        <w:rPr>
          <w:i/>
          <w:iCs/>
        </w:rPr>
        <w:t>T</w:t>
      </w:r>
      <w:r w:rsidR="00D806DC">
        <w:rPr>
          <w:i/>
          <w:iCs/>
        </w:rPr>
        <w:t>he</w:t>
      </w:r>
      <w:r w:rsidRPr="00AC39BB">
        <w:rPr>
          <w:i/>
          <w:iCs/>
        </w:rPr>
        <w:t xml:space="preserve"> Complete Idiots Guide to Project Management</w:t>
      </w:r>
      <w:r>
        <w:t>. 3</w:t>
      </w:r>
      <w:r w:rsidRPr="00AC39BB">
        <w:rPr>
          <w:vertAlign w:val="superscript"/>
        </w:rPr>
        <w:t>rd</w:t>
      </w:r>
      <w:r>
        <w:t xml:space="preserve"> ED. USA: Penguin Group </w:t>
      </w:r>
    </w:p>
    <w:p w14:paraId="6820DED7" w14:textId="3AE0599D" w:rsidR="00A60F78" w:rsidRDefault="00A60F78" w:rsidP="00A60F78">
      <w:r>
        <w:t xml:space="preserve">Clarke, A &amp; Dawson, R (1999). </w:t>
      </w:r>
      <w:r w:rsidRPr="001533FE">
        <w:rPr>
          <w:i/>
          <w:iCs/>
        </w:rPr>
        <w:t>Evaluation Research an Introduction to principles, Methods and Practices</w:t>
      </w:r>
      <w:r>
        <w:t xml:space="preserve">. Available at:  </w:t>
      </w:r>
      <w:r w:rsidRPr="0005731E">
        <w:t>https://www-dawsonera-com.ezproxy.uwtsd.ac.uk/readonline/9781446202203</w:t>
      </w:r>
      <w:r>
        <w:t xml:space="preserve"> (Accessed on </w:t>
      </w:r>
      <w:r>
        <w:t>16</w:t>
      </w:r>
      <w:r w:rsidRPr="00A60F78">
        <w:rPr>
          <w:vertAlign w:val="superscript"/>
        </w:rPr>
        <w:t>th</w:t>
      </w:r>
      <w:r>
        <w:t xml:space="preserve"> December</w:t>
      </w:r>
      <w:r>
        <w:t xml:space="preserve"> 2019) </w:t>
      </w:r>
      <w:r w:rsidRPr="0005731E">
        <w:cr/>
      </w:r>
    </w:p>
    <w:p w14:paraId="37BAED87" w14:textId="08E96689" w:rsidR="006A597B" w:rsidRPr="00746DDB" w:rsidRDefault="00835FD8" w:rsidP="006A597B">
      <w:pPr>
        <w:rPr>
          <w:lang w:val="en-US"/>
        </w:rPr>
      </w:pPr>
      <w:r>
        <w:rPr>
          <w:lang w:val="en-US"/>
        </w:rPr>
        <w:t xml:space="preserve">Eskerod, P &amp; Larsen, T. (2018) </w:t>
      </w:r>
      <w:r w:rsidR="006A597B">
        <w:rPr>
          <w:lang w:val="en-US"/>
        </w:rPr>
        <w:t>‘</w:t>
      </w:r>
      <w:r w:rsidR="004B4371">
        <w:rPr>
          <w:lang w:val="en-US"/>
        </w:rPr>
        <w:t>International journal of project management</w:t>
      </w:r>
      <w:r w:rsidR="006A597B">
        <w:rPr>
          <w:lang w:val="en-US"/>
        </w:rPr>
        <w:t>’</w:t>
      </w:r>
      <w:r w:rsidR="00586BBC">
        <w:rPr>
          <w:lang w:val="en-US"/>
        </w:rPr>
        <w:t xml:space="preserve">, </w:t>
      </w:r>
      <w:r w:rsidR="00586BBC" w:rsidRPr="005F749F">
        <w:rPr>
          <w:i/>
          <w:iCs/>
          <w:lang w:val="en-US"/>
        </w:rPr>
        <w:t xml:space="preserve">Advancing project stakeholder </w:t>
      </w:r>
      <w:r w:rsidR="005F749F" w:rsidRPr="005F749F">
        <w:rPr>
          <w:i/>
          <w:iCs/>
          <w:lang w:val="en-US"/>
        </w:rPr>
        <w:t>analysis</w:t>
      </w:r>
      <w:r w:rsidR="00586BBC" w:rsidRPr="005F749F">
        <w:rPr>
          <w:i/>
          <w:iCs/>
          <w:lang w:val="en-US"/>
        </w:rPr>
        <w:t xml:space="preserve"> </w:t>
      </w:r>
      <w:r w:rsidR="008D2281" w:rsidRPr="005F749F">
        <w:rPr>
          <w:i/>
          <w:iCs/>
          <w:lang w:val="en-US"/>
        </w:rPr>
        <w:t>by the concept ‘shadows of the context’</w:t>
      </w:r>
      <w:r w:rsidR="004B4371">
        <w:rPr>
          <w:lang w:val="en-US"/>
        </w:rPr>
        <w:t xml:space="preserve">. </w:t>
      </w:r>
      <w:r w:rsidR="00E67793">
        <w:rPr>
          <w:lang w:val="en-US"/>
        </w:rPr>
        <w:t xml:space="preserve">36 </w:t>
      </w:r>
      <w:r w:rsidR="00E67793" w:rsidRPr="005F749F">
        <w:rPr>
          <w:b/>
          <w:bCs/>
          <w:lang w:val="en-US"/>
        </w:rPr>
        <w:t>(1)</w:t>
      </w:r>
      <w:r w:rsidR="00E67793">
        <w:rPr>
          <w:lang w:val="en-US"/>
        </w:rPr>
        <w:t>, pp</w:t>
      </w:r>
      <w:r w:rsidR="00E03080">
        <w:rPr>
          <w:lang w:val="en-US"/>
        </w:rPr>
        <w:t xml:space="preserve"> 161-169. Available at: </w:t>
      </w:r>
      <w:r w:rsidR="006A597B" w:rsidRPr="006A597B">
        <w:rPr>
          <w:lang w:val="en-US"/>
        </w:rPr>
        <w:t>https://www-sciencedirect-com.ezproxy.uwtsd.ac.uk/science/article/pii/S0263786317301114</w:t>
      </w:r>
      <w:r w:rsidR="006A597B">
        <w:rPr>
          <w:lang w:val="en-US"/>
        </w:rPr>
        <w:t xml:space="preserve"> </w:t>
      </w:r>
      <w:r w:rsidR="006A597B">
        <w:rPr>
          <w:lang w:val="en-US"/>
        </w:rPr>
        <w:t>(Accessed on 18</w:t>
      </w:r>
      <w:r w:rsidR="006A597B" w:rsidRPr="00FC7AC6">
        <w:rPr>
          <w:vertAlign w:val="superscript"/>
          <w:lang w:val="en-US"/>
        </w:rPr>
        <w:t>th</w:t>
      </w:r>
      <w:r w:rsidR="006A597B">
        <w:rPr>
          <w:lang w:val="en-US"/>
        </w:rPr>
        <w:t xml:space="preserve"> December 2019) </w:t>
      </w:r>
    </w:p>
    <w:p w14:paraId="7BC63A96" w14:textId="25B73C33" w:rsidR="00BE6C75" w:rsidRDefault="00BE6C75" w:rsidP="00257D38">
      <w:pPr>
        <w:rPr>
          <w:lang w:val="en-US"/>
        </w:rPr>
      </w:pPr>
      <w:r>
        <w:rPr>
          <w:lang w:val="en-US"/>
        </w:rPr>
        <w:t>Ford, J.</w:t>
      </w:r>
      <w:r w:rsidR="009331A0">
        <w:rPr>
          <w:lang w:val="en-US"/>
        </w:rPr>
        <w:t>D &amp; Wei, T. (2015). ‘</w:t>
      </w:r>
      <w:r w:rsidR="00FE4F9A">
        <w:rPr>
          <w:lang w:val="en-US"/>
        </w:rPr>
        <w:t>Journal</w:t>
      </w:r>
      <w:r w:rsidR="009331A0">
        <w:rPr>
          <w:lang w:val="en-US"/>
        </w:rPr>
        <w:t xml:space="preserve"> of technical writing and communication’</w:t>
      </w:r>
      <w:r w:rsidR="0082108F">
        <w:rPr>
          <w:lang w:val="en-US"/>
        </w:rPr>
        <w:t xml:space="preserve">, </w:t>
      </w:r>
      <w:r w:rsidR="0082108F" w:rsidRPr="00746DDB">
        <w:rPr>
          <w:i/>
          <w:iCs/>
          <w:lang w:val="en-US"/>
        </w:rPr>
        <w:t xml:space="preserve">Quad </w:t>
      </w:r>
      <w:r w:rsidR="00746DDB" w:rsidRPr="00746DDB">
        <w:rPr>
          <w:i/>
          <w:iCs/>
          <w:lang w:val="en-US"/>
        </w:rPr>
        <w:t>C</w:t>
      </w:r>
      <w:r w:rsidR="0082108F" w:rsidRPr="00746DDB">
        <w:rPr>
          <w:i/>
          <w:iCs/>
          <w:lang w:val="en-US"/>
        </w:rPr>
        <w:t>harts in the Classroom to Reinforce Technical Communication Fundamentals</w:t>
      </w:r>
      <w:r w:rsidR="00746DDB">
        <w:rPr>
          <w:i/>
          <w:iCs/>
          <w:lang w:val="en-US"/>
        </w:rPr>
        <w:t xml:space="preserve">. </w:t>
      </w:r>
      <w:r w:rsidR="00A60A4B">
        <w:rPr>
          <w:lang w:val="en-US"/>
        </w:rPr>
        <w:t xml:space="preserve">45 </w:t>
      </w:r>
      <w:r w:rsidR="00A60A4B" w:rsidRPr="00434A9C">
        <w:rPr>
          <w:b/>
          <w:bCs/>
          <w:lang w:val="en-US"/>
        </w:rPr>
        <w:t>(</w:t>
      </w:r>
      <w:r w:rsidR="00434A9C" w:rsidRPr="00434A9C">
        <w:rPr>
          <w:b/>
          <w:bCs/>
          <w:lang w:val="en-US"/>
        </w:rPr>
        <w:t>3)</w:t>
      </w:r>
      <w:r w:rsidR="00434A9C">
        <w:rPr>
          <w:lang w:val="en-US"/>
        </w:rPr>
        <w:t>, PP</w:t>
      </w:r>
      <w:r w:rsidR="00D53525">
        <w:rPr>
          <w:lang w:val="en-US"/>
        </w:rPr>
        <w:t xml:space="preserve"> 275-284</w:t>
      </w:r>
      <w:r w:rsidR="00FC7AC6">
        <w:rPr>
          <w:lang w:val="en-US"/>
        </w:rPr>
        <w:t xml:space="preserve">. Available at: </w:t>
      </w:r>
      <w:r w:rsidR="00FC7AC6" w:rsidRPr="00FC7AC6">
        <w:rPr>
          <w:lang w:val="en-US"/>
        </w:rPr>
        <w:t>https://journals-sagepub-com.ezproxy.uwtsd.ac.uk/doi/10.1177/0047281615578848</w:t>
      </w:r>
      <w:r w:rsidR="00FC7AC6">
        <w:rPr>
          <w:lang w:val="en-US"/>
        </w:rPr>
        <w:t xml:space="preserve"> (Accessed on 18</w:t>
      </w:r>
      <w:r w:rsidR="00FC7AC6" w:rsidRPr="00FC7AC6">
        <w:rPr>
          <w:vertAlign w:val="superscript"/>
          <w:lang w:val="en-US"/>
        </w:rPr>
        <w:t>th</w:t>
      </w:r>
      <w:r w:rsidR="00FC7AC6">
        <w:rPr>
          <w:lang w:val="en-US"/>
        </w:rPr>
        <w:t xml:space="preserve"> December 2019) </w:t>
      </w:r>
    </w:p>
    <w:p w14:paraId="0934211D" w14:textId="6A19A5E6" w:rsidR="00471347" w:rsidRDefault="00471347" w:rsidP="00471347">
      <w:r>
        <w:t>Gantt.com</w:t>
      </w:r>
      <w:r w:rsidR="00423A34">
        <w:t>.</w:t>
      </w:r>
      <w:r>
        <w:t xml:space="preserve"> (2019) </w:t>
      </w:r>
      <w:r w:rsidRPr="00423A34">
        <w:rPr>
          <w:i/>
          <w:iCs/>
        </w:rPr>
        <w:t>What is a Gantt chart?</w:t>
      </w:r>
      <w:r>
        <w:t xml:space="preserve"> Available at: </w:t>
      </w:r>
      <w:r w:rsidRPr="006B4B20">
        <w:t>https://www.gantt.com/</w:t>
      </w:r>
      <w:r>
        <w:t xml:space="preserve"> </w:t>
      </w:r>
      <w:r w:rsidR="00971AC9">
        <w:rPr>
          <w:lang w:val="en-US"/>
        </w:rPr>
        <w:t>(Accessed on 1</w:t>
      </w:r>
      <w:r w:rsidR="00971AC9">
        <w:rPr>
          <w:lang w:val="en-US"/>
        </w:rPr>
        <w:t>6</w:t>
      </w:r>
      <w:r w:rsidR="00971AC9" w:rsidRPr="004E3882">
        <w:rPr>
          <w:vertAlign w:val="superscript"/>
          <w:lang w:val="en-US"/>
        </w:rPr>
        <w:t>th</w:t>
      </w:r>
      <w:r w:rsidR="00971AC9">
        <w:rPr>
          <w:lang w:val="en-US"/>
        </w:rPr>
        <w:t xml:space="preserve"> December 2019)</w:t>
      </w:r>
    </w:p>
    <w:p w14:paraId="29342375" w14:textId="11D70241" w:rsidR="00FA4577" w:rsidRDefault="00FA4577" w:rsidP="00257D38">
      <w:pPr>
        <w:rPr>
          <w:lang w:val="en-US"/>
        </w:rPr>
      </w:pPr>
      <w:r>
        <w:rPr>
          <w:lang w:val="en-US"/>
        </w:rPr>
        <w:t>Lock, D. (2007)</w:t>
      </w:r>
      <w:r w:rsidR="001C20CB">
        <w:rPr>
          <w:lang w:val="en-US"/>
        </w:rPr>
        <w:t xml:space="preserve"> </w:t>
      </w:r>
      <w:r w:rsidR="001C20CB" w:rsidRPr="001C20CB">
        <w:rPr>
          <w:i/>
          <w:iCs/>
          <w:lang w:val="en-US"/>
        </w:rPr>
        <w:t>Project Management</w:t>
      </w:r>
      <w:r w:rsidR="001C20CB">
        <w:rPr>
          <w:lang w:val="en-US"/>
        </w:rPr>
        <w:t xml:space="preserve"> 9</w:t>
      </w:r>
      <w:r w:rsidR="001C20CB" w:rsidRPr="001C20CB">
        <w:rPr>
          <w:vertAlign w:val="superscript"/>
          <w:lang w:val="en-US"/>
        </w:rPr>
        <w:t>th</w:t>
      </w:r>
      <w:r w:rsidR="001C20CB">
        <w:rPr>
          <w:lang w:val="en-US"/>
        </w:rPr>
        <w:t xml:space="preserve"> </w:t>
      </w:r>
      <w:r w:rsidR="00E632B6">
        <w:rPr>
          <w:lang w:val="en-US"/>
        </w:rPr>
        <w:t>ED. U.K:</w:t>
      </w:r>
      <w:r w:rsidR="004643FB">
        <w:rPr>
          <w:lang w:val="en-US"/>
        </w:rPr>
        <w:t xml:space="preserve"> MPG Books Ltd </w:t>
      </w:r>
      <w:r w:rsidR="001C20CB">
        <w:rPr>
          <w:lang w:val="en-US"/>
        </w:rPr>
        <w:t xml:space="preserve"> </w:t>
      </w:r>
    </w:p>
    <w:p w14:paraId="007E3B21" w14:textId="2CB2481D" w:rsidR="009C218F" w:rsidRDefault="0037383F" w:rsidP="00257D38">
      <w:pPr>
        <w:rPr>
          <w:lang w:val="en-US"/>
        </w:rPr>
      </w:pPr>
      <w:r>
        <w:rPr>
          <w:lang w:val="en-US"/>
        </w:rPr>
        <w:t xml:space="preserve">Leonard, K. (2019) </w:t>
      </w:r>
      <w:r w:rsidRPr="00971AC9">
        <w:rPr>
          <w:i/>
          <w:iCs/>
          <w:lang w:val="en-US"/>
        </w:rPr>
        <w:t>Advantages and Disadvantages of stakeholders</w:t>
      </w:r>
      <w:r w:rsidR="00CA66BC">
        <w:rPr>
          <w:lang w:val="en-US"/>
        </w:rPr>
        <w:t xml:space="preserve">. Available at: </w:t>
      </w:r>
      <w:r w:rsidR="00CA66BC" w:rsidRPr="00CA66BC">
        <w:rPr>
          <w:lang w:val="en-US"/>
        </w:rPr>
        <w:t>https://smallbusiness.chron.com/advantages-disadvantages-stakeholders-32179.html</w:t>
      </w:r>
      <w:r w:rsidR="00CA66BC">
        <w:rPr>
          <w:lang w:val="en-US"/>
        </w:rPr>
        <w:t xml:space="preserve"> </w:t>
      </w:r>
      <w:r w:rsidR="00CA66BC">
        <w:rPr>
          <w:lang w:val="en-US"/>
        </w:rPr>
        <w:t>(Accessed on 18</w:t>
      </w:r>
      <w:r w:rsidR="00CA66BC" w:rsidRPr="004E3882">
        <w:rPr>
          <w:vertAlign w:val="superscript"/>
          <w:lang w:val="en-US"/>
        </w:rPr>
        <w:t>th</w:t>
      </w:r>
      <w:r w:rsidR="00CA66BC">
        <w:rPr>
          <w:lang w:val="en-US"/>
        </w:rPr>
        <w:t xml:space="preserve"> December 2019)</w:t>
      </w:r>
    </w:p>
    <w:p w14:paraId="6A930172" w14:textId="2B53B03B" w:rsidR="00DE02C9" w:rsidRDefault="00DE02C9" w:rsidP="00DE02C9">
      <w:r>
        <w:t xml:space="preserve">Maylor, H (2001). </w:t>
      </w:r>
      <w:r w:rsidRPr="00B001B8">
        <w:t>Beyond the Gantt Chart: Project management moving on.</w:t>
      </w:r>
      <w:r w:rsidRPr="004D30BD">
        <w:rPr>
          <w:i/>
          <w:iCs/>
        </w:rPr>
        <w:t xml:space="preserve"> European management journal,</w:t>
      </w:r>
      <w:r>
        <w:t xml:space="preserve"> 19 (1), pp92-100. Available at: </w:t>
      </w:r>
      <w:r w:rsidRPr="00BE398A">
        <w:t>https://pdf.sciencedirectassets.com/271956/1-s2.0-S0263237300X00345/1-s2.0-S0263237300000748/main.pdf?X-Amz-Security-Token=IQoJb3JpZ2luX2VjEDQaCXVzLWVhc3QtMSJHMEUCIQD6mEK6nRp7%2BLoJ</w:t>
      </w:r>
      <w:r>
        <w:t xml:space="preserve"> (Accessed on </w:t>
      </w:r>
      <w:r>
        <w:t>17</w:t>
      </w:r>
      <w:r w:rsidRPr="00DE02C9">
        <w:rPr>
          <w:vertAlign w:val="superscript"/>
        </w:rPr>
        <w:t>th</w:t>
      </w:r>
      <w:r>
        <w:t xml:space="preserve"> December</w:t>
      </w:r>
      <w:r>
        <w:t xml:space="preserve"> 2019) </w:t>
      </w:r>
    </w:p>
    <w:p w14:paraId="2B68BBCE" w14:textId="309D72D8" w:rsidR="00257D38" w:rsidRDefault="00257D38" w:rsidP="00257D38">
      <w:pPr>
        <w:rPr>
          <w:lang w:val="en-US"/>
        </w:rPr>
      </w:pPr>
      <w:r>
        <w:rPr>
          <w:lang w:val="en-US"/>
        </w:rPr>
        <w:t xml:space="preserve">MEND. (2019) </w:t>
      </w:r>
      <w:r w:rsidRPr="00257D38">
        <w:rPr>
          <w:i/>
          <w:iCs/>
          <w:lang w:val="en-US"/>
        </w:rPr>
        <w:t>MEND’S aims and objectives</w:t>
      </w:r>
      <w:r>
        <w:rPr>
          <w:lang w:val="en-US"/>
        </w:rPr>
        <w:t xml:space="preserve">. Available at: </w:t>
      </w:r>
      <w:r w:rsidR="00366F69" w:rsidRPr="00366F69">
        <w:rPr>
          <w:lang w:val="en-US"/>
        </w:rPr>
        <w:t>https://www.mend.org.uk/about-mend/aims-and-objectives/</w:t>
      </w:r>
      <w:r w:rsidR="00366F69">
        <w:rPr>
          <w:lang w:val="en-US"/>
        </w:rPr>
        <w:t xml:space="preserve"> (Accessed on </w:t>
      </w:r>
      <w:r w:rsidR="004E3882">
        <w:rPr>
          <w:lang w:val="en-US"/>
        </w:rPr>
        <w:t>18</w:t>
      </w:r>
      <w:r w:rsidR="004E3882" w:rsidRPr="004E3882">
        <w:rPr>
          <w:vertAlign w:val="superscript"/>
          <w:lang w:val="en-US"/>
        </w:rPr>
        <w:t>th</w:t>
      </w:r>
      <w:r w:rsidR="004E3882">
        <w:rPr>
          <w:lang w:val="en-US"/>
        </w:rPr>
        <w:t xml:space="preserve"> December 2019) </w:t>
      </w:r>
    </w:p>
    <w:p w14:paraId="24A4C4A5" w14:textId="04C8D079" w:rsidR="00D8137E" w:rsidRDefault="00D8137E" w:rsidP="00D8137E">
      <w:r>
        <w:t xml:space="preserve">MindTools Video, (2018). </w:t>
      </w:r>
      <w:r w:rsidRPr="0000204A">
        <w:rPr>
          <w:i/>
          <w:iCs/>
        </w:rPr>
        <w:t>Risk Analysis and Risk management</w:t>
      </w:r>
      <w:r>
        <w:t xml:space="preserve">   </w:t>
      </w:r>
      <w:r w:rsidRPr="002769F1">
        <w:t>https://www.youtube.com/watch?v=ku0DvsnsLCA</w:t>
      </w:r>
      <w:r>
        <w:t xml:space="preserve"> (accessed on</w:t>
      </w:r>
      <w:r>
        <w:t xml:space="preserve"> 18</w:t>
      </w:r>
      <w:r w:rsidRPr="00D8137E">
        <w:rPr>
          <w:vertAlign w:val="superscript"/>
        </w:rPr>
        <w:t>th</w:t>
      </w:r>
      <w:r>
        <w:t xml:space="preserve"> December </w:t>
      </w:r>
      <w:r>
        <w:t>2019)</w:t>
      </w:r>
    </w:p>
    <w:p w14:paraId="359CB76F" w14:textId="7917079B" w:rsidR="00F86415" w:rsidRDefault="00E91E7E" w:rsidP="00F86415">
      <w:proofErr w:type="spellStart"/>
      <w:r>
        <w:t>Popv</w:t>
      </w:r>
      <w:proofErr w:type="spellEnd"/>
      <w:r>
        <w:t>, G.</w:t>
      </w:r>
      <w:r w:rsidR="00F86415">
        <w:t xml:space="preserve">, </w:t>
      </w:r>
      <w:r w:rsidR="00FE4F9A">
        <w:t>Lyon, B</w:t>
      </w:r>
      <w:r w:rsidR="00F86415">
        <w:t xml:space="preserve">.K &amp; </w:t>
      </w:r>
      <w:proofErr w:type="spellStart"/>
      <w:r w:rsidR="00F86415">
        <w:t>Hollcroft</w:t>
      </w:r>
      <w:proofErr w:type="spellEnd"/>
      <w:r w:rsidR="00F86415">
        <w:t xml:space="preserve">, B, (2016). </w:t>
      </w:r>
      <w:r w:rsidR="00F86415" w:rsidRPr="007F74A2">
        <w:rPr>
          <w:i/>
          <w:iCs/>
        </w:rPr>
        <w:t>Risk assessment: a practical guide to assessing operational risks</w:t>
      </w:r>
      <w:r w:rsidR="00F86415">
        <w:t xml:space="preserve">. Available at: </w:t>
      </w:r>
      <w:r w:rsidR="00F86415" w:rsidRPr="006C7765">
        <w:t>https://www-dawsonera-com.ezproxy.uwtsd.ac.uk/readonline/9781119220916</w:t>
      </w:r>
      <w:r w:rsidR="00F86415">
        <w:t xml:space="preserve"> (accessed on </w:t>
      </w:r>
      <w:r w:rsidR="00D8137E">
        <w:t>17</w:t>
      </w:r>
      <w:r w:rsidR="00D8137E" w:rsidRPr="00D8137E">
        <w:rPr>
          <w:vertAlign w:val="superscript"/>
        </w:rPr>
        <w:t>th</w:t>
      </w:r>
      <w:r w:rsidR="00D8137E">
        <w:t xml:space="preserve"> December </w:t>
      </w:r>
      <w:r w:rsidR="00F86415">
        <w:t>2019)</w:t>
      </w:r>
    </w:p>
    <w:p w14:paraId="7C061735" w14:textId="085E1804" w:rsidR="00AF4F1F" w:rsidRDefault="00AF4F1F" w:rsidP="00257D38">
      <w:pPr>
        <w:rPr>
          <w:lang w:val="en-US"/>
        </w:rPr>
      </w:pPr>
      <w:r>
        <w:rPr>
          <w:lang w:val="en-US"/>
        </w:rPr>
        <w:t>Roberts, P. (2011)</w:t>
      </w:r>
      <w:r w:rsidR="00AA3E54">
        <w:rPr>
          <w:lang w:val="en-US"/>
        </w:rPr>
        <w:t xml:space="preserve"> ‘Effective Project Management’</w:t>
      </w:r>
      <w:r w:rsidR="007A0DBA">
        <w:rPr>
          <w:lang w:val="en-US"/>
        </w:rPr>
        <w:t xml:space="preserve"> </w:t>
      </w:r>
      <w:r w:rsidR="007A0DBA" w:rsidRPr="007A0DBA">
        <w:rPr>
          <w:i/>
          <w:iCs/>
          <w:lang w:val="en-US"/>
        </w:rPr>
        <w:t xml:space="preserve">How can I keep </w:t>
      </w:r>
      <w:r w:rsidR="00581CF9">
        <w:rPr>
          <w:i/>
          <w:iCs/>
          <w:lang w:val="en-US"/>
        </w:rPr>
        <w:t>t</w:t>
      </w:r>
      <w:r w:rsidR="007A0DBA" w:rsidRPr="007A0DBA">
        <w:rPr>
          <w:i/>
          <w:iCs/>
          <w:lang w:val="en-US"/>
        </w:rPr>
        <w:t xml:space="preserve">he project under </w:t>
      </w:r>
      <w:r w:rsidR="00A71A61" w:rsidRPr="007A0DBA">
        <w:rPr>
          <w:i/>
          <w:iCs/>
          <w:lang w:val="en-US"/>
        </w:rPr>
        <w:t>control</w:t>
      </w:r>
      <w:r w:rsidR="00A71A61">
        <w:rPr>
          <w:i/>
          <w:iCs/>
          <w:lang w:val="en-US"/>
        </w:rPr>
        <w:t>?</w:t>
      </w:r>
      <w:r w:rsidR="00763A12">
        <w:rPr>
          <w:i/>
          <w:iCs/>
          <w:lang w:val="en-US"/>
        </w:rPr>
        <w:t xml:space="preserve"> </w:t>
      </w:r>
      <w:r w:rsidR="00763A12" w:rsidRPr="00763A12">
        <w:rPr>
          <w:lang w:val="en-US"/>
        </w:rPr>
        <w:t>U.K</w:t>
      </w:r>
      <w:r w:rsidR="00BF47D9">
        <w:rPr>
          <w:lang w:val="en-US"/>
        </w:rPr>
        <w:t xml:space="preserve">, </w:t>
      </w:r>
      <w:r w:rsidR="00BF47D9" w:rsidRPr="00763A12">
        <w:rPr>
          <w:lang w:val="en-US"/>
        </w:rPr>
        <w:t>USA</w:t>
      </w:r>
      <w:r w:rsidR="00BF47D9">
        <w:rPr>
          <w:lang w:val="en-US"/>
        </w:rPr>
        <w:t xml:space="preserve"> &amp; New Delhi</w:t>
      </w:r>
      <w:r w:rsidR="0062458B" w:rsidRPr="00A71A61">
        <w:rPr>
          <w:lang w:val="en-US"/>
        </w:rPr>
        <w:t xml:space="preserve">: Kogan Page </w:t>
      </w:r>
      <w:r w:rsidR="00A71A61" w:rsidRPr="00A71A61">
        <w:rPr>
          <w:lang w:val="en-US"/>
        </w:rPr>
        <w:t>Ltd</w:t>
      </w:r>
      <w:r w:rsidR="00A71A61">
        <w:rPr>
          <w:lang w:val="en-US"/>
        </w:rPr>
        <w:t>.</w:t>
      </w:r>
      <w:r w:rsidR="00A71A61" w:rsidRPr="00A71A61">
        <w:rPr>
          <w:lang w:val="en-US"/>
        </w:rPr>
        <w:t xml:space="preserve"> </w:t>
      </w:r>
      <w:r w:rsidR="007048B5">
        <w:rPr>
          <w:lang w:val="en-US"/>
        </w:rPr>
        <w:t xml:space="preserve">Available </w:t>
      </w:r>
      <w:r w:rsidR="00AF2F92">
        <w:rPr>
          <w:lang w:val="en-US"/>
        </w:rPr>
        <w:t xml:space="preserve">at: </w:t>
      </w:r>
      <w:r w:rsidR="00AF2F92" w:rsidRPr="00AF2F92">
        <w:rPr>
          <w:lang w:val="en-US"/>
        </w:rPr>
        <w:t>https://www-dawsonera-</w:t>
      </w:r>
      <w:r w:rsidR="00AF2F92" w:rsidRPr="00AF2F92">
        <w:rPr>
          <w:lang w:val="en-US"/>
        </w:rPr>
        <w:lastRenderedPageBreak/>
        <w:t>com.ezproxy.uwtsd.ac.uk/readonline/9780749461584</w:t>
      </w:r>
      <w:r w:rsidR="007C32B9">
        <w:rPr>
          <w:lang w:val="en-US"/>
        </w:rPr>
        <w:t xml:space="preserve"> </w:t>
      </w:r>
      <w:r w:rsidR="007C32B9">
        <w:rPr>
          <w:lang w:val="en-US"/>
        </w:rPr>
        <w:t>(Accessed on 18</w:t>
      </w:r>
      <w:r w:rsidR="007C32B9" w:rsidRPr="004E3882">
        <w:rPr>
          <w:vertAlign w:val="superscript"/>
          <w:lang w:val="en-US"/>
        </w:rPr>
        <w:t>th</w:t>
      </w:r>
      <w:r w:rsidR="007C32B9">
        <w:rPr>
          <w:lang w:val="en-US"/>
        </w:rPr>
        <w:t xml:space="preserve"> December 2019) </w:t>
      </w:r>
      <w:r w:rsidR="00AF2F92" w:rsidRPr="00AF2F92">
        <w:rPr>
          <w:lang w:val="en-US"/>
        </w:rPr>
        <w:cr/>
      </w:r>
    </w:p>
    <w:p w14:paraId="1CCBFA97" w14:textId="2584DC8E" w:rsidR="00712E57" w:rsidRDefault="00712E57" w:rsidP="00257D38">
      <w:pPr>
        <w:rPr>
          <w:lang w:val="en-US"/>
        </w:rPr>
      </w:pPr>
      <w:r>
        <w:rPr>
          <w:lang w:val="en-US"/>
        </w:rPr>
        <w:t>The Audiopedia. (2018)</w:t>
      </w:r>
      <w:r w:rsidR="00711266">
        <w:rPr>
          <w:lang w:val="en-US"/>
        </w:rPr>
        <w:t xml:space="preserve"> </w:t>
      </w:r>
      <w:r w:rsidR="00711266" w:rsidRPr="004A2263">
        <w:rPr>
          <w:i/>
          <w:iCs/>
          <w:lang w:val="en-US"/>
        </w:rPr>
        <w:t>Q</w:t>
      </w:r>
      <w:r w:rsidR="00DF1706" w:rsidRPr="004A2263">
        <w:rPr>
          <w:i/>
          <w:iCs/>
          <w:lang w:val="en-US"/>
        </w:rPr>
        <w:t>UAD CHART</w:t>
      </w:r>
      <w:r w:rsidR="00711266" w:rsidRPr="004A2263">
        <w:rPr>
          <w:i/>
          <w:iCs/>
          <w:lang w:val="en-US"/>
        </w:rPr>
        <w:t xml:space="preserve"> meaning</w:t>
      </w:r>
      <w:r w:rsidR="009B40D4" w:rsidRPr="004A2263">
        <w:rPr>
          <w:i/>
          <w:iCs/>
          <w:lang w:val="en-US"/>
        </w:rPr>
        <w:t xml:space="preserve">, </w:t>
      </w:r>
      <w:r w:rsidR="00144B91" w:rsidRPr="004A2263">
        <w:rPr>
          <w:i/>
          <w:iCs/>
          <w:lang w:val="en-US"/>
        </w:rPr>
        <w:t>definition &amp; explanation</w:t>
      </w:r>
      <w:r w:rsidR="00025E45">
        <w:rPr>
          <w:lang w:val="en-US"/>
        </w:rPr>
        <w:t xml:space="preserve">. Available at </w:t>
      </w:r>
      <w:r w:rsidR="00025E45" w:rsidRPr="00025E45">
        <w:rPr>
          <w:lang w:val="en-US"/>
        </w:rPr>
        <w:t>https://www.youtube.com/watch?v=TkRyzUVWtm0</w:t>
      </w:r>
      <w:r w:rsidR="00025E45">
        <w:rPr>
          <w:lang w:val="en-US"/>
        </w:rPr>
        <w:t xml:space="preserve"> </w:t>
      </w:r>
      <w:r w:rsidR="00025E45">
        <w:rPr>
          <w:lang w:val="en-US"/>
        </w:rPr>
        <w:t>(Accessed on 18</w:t>
      </w:r>
      <w:r w:rsidR="00025E45" w:rsidRPr="004E3882">
        <w:rPr>
          <w:vertAlign w:val="superscript"/>
          <w:lang w:val="en-US"/>
        </w:rPr>
        <w:t>th</w:t>
      </w:r>
      <w:r w:rsidR="00025E45">
        <w:rPr>
          <w:lang w:val="en-US"/>
        </w:rPr>
        <w:t xml:space="preserve"> December 2019)</w:t>
      </w:r>
    </w:p>
    <w:p w14:paraId="750E0C86" w14:textId="6E80235B" w:rsidR="001129ED" w:rsidRDefault="001129ED" w:rsidP="00257D38">
      <w:pPr>
        <w:rPr>
          <w:lang w:val="en-US"/>
        </w:rPr>
      </w:pPr>
      <w:r>
        <w:rPr>
          <w:lang w:val="en-US"/>
        </w:rPr>
        <w:t>Work breakdown structure.com. (2019)</w:t>
      </w:r>
      <w:r w:rsidR="00B92D68">
        <w:rPr>
          <w:lang w:val="en-US"/>
        </w:rPr>
        <w:t xml:space="preserve"> </w:t>
      </w:r>
      <w:r w:rsidR="00B92D68" w:rsidRPr="00F15011">
        <w:rPr>
          <w:i/>
          <w:iCs/>
          <w:lang w:val="en-US"/>
        </w:rPr>
        <w:t>Work breakdown structure (WBS)</w:t>
      </w:r>
      <w:r w:rsidR="00B92D68">
        <w:rPr>
          <w:lang w:val="en-US"/>
        </w:rPr>
        <w:t xml:space="preserve">. Available at </w:t>
      </w:r>
      <w:r w:rsidR="00B92D68" w:rsidRPr="00C9170F">
        <w:rPr>
          <w:rFonts w:ascii="Calibri" w:eastAsiaTheme="minorEastAsia" w:hAnsi="Calibri" w:cs="Calibri"/>
          <w:color w:val="373A3C"/>
          <w:kern w:val="24"/>
        </w:rPr>
        <w:t>https://www.workbreakdownstructure.com/</w:t>
      </w:r>
      <w:r w:rsidR="00B92D68">
        <w:rPr>
          <w:rFonts w:ascii="Calibri" w:eastAsiaTheme="minorEastAsia" w:hAnsi="Calibri" w:cs="Calibri"/>
          <w:color w:val="373A3C"/>
          <w:kern w:val="24"/>
        </w:rPr>
        <w:t xml:space="preserve"> </w:t>
      </w:r>
      <w:r w:rsidR="00B92D68">
        <w:rPr>
          <w:lang w:val="en-US"/>
        </w:rPr>
        <w:t>(Accessed on 18</w:t>
      </w:r>
      <w:r w:rsidR="00B92D68" w:rsidRPr="004E3882">
        <w:rPr>
          <w:vertAlign w:val="superscript"/>
          <w:lang w:val="en-US"/>
        </w:rPr>
        <w:t>th</w:t>
      </w:r>
      <w:r w:rsidR="00B92D68">
        <w:rPr>
          <w:lang w:val="en-US"/>
        </w:rPr>
        <w:t xml:space="preserve"> December 2019)</w:t>
      </w:r>
    </w:p>
    <w:p w14:paraId="281B3EBE" w14:textId="77777777" w:rsidR="009A67FE" w:rsidRPr="00C9170F" w:rsidRDefault="009A67FE" w:rsidP="00257D38">
      <w:pPr>
        <w:rPr>
          <w:lang w:val="en-US"/>
        </w:rPr>
      </w:pPr>
    </w:p>
    <w:p w14:paraId="01ACA6F4" w14:textId="77777777" w:rsidR="00A74C0C" w:rsidRPr="007048B5" w:rsidRDefault="00A74C0C" w:rsidP="00257D38">
      <w:pPr>
        <w:rPr>
          <w:lang w:val="en-US"/>
        </w:rPr>
      </w:pPr>
    </w:p>
    <w:sectPr w:rsidR="00A74C0C" w:rsidRPr="007048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D6CBA"/>
    <w:multiLevelType w:val="multilevel"/>
    <w:tmpl w:val="40CEA76A"/>
    <w:lvl w:ilvl="0">
      <w:start w:val="1"/>
      <w:numFmt w:val="bullet"/>
      <w:lvlText w:val=""/>
      <w:lvlJc w:val="left"/>
      <w:pPr>
        <w:ind w:left="420" w:hanging="420"/>
      </w:pPr>
      <w:rPr>
        <w:rFonts w:ascii="Symbol" w:hAnsi="Symbol"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2774112"/>
    <w:multiLevelType w:val="multilevel"/>
    <w:tmpl w:val="3E64EB64"/>
    <w:lvl w:ilvl="0">
      <w:start w:val="1"/>
      <w:numFmt w:val="decimal"/>
      <w:lvlText w:val="%1"/>
      <w:lvlJc w:val="left"/>
      <w:pPr>
        <w:ind w:left="360" w:hanging="360"/>
      </w:pPr>
      <w:rPr>
        <w:rFonts w:hint="default"/>
      </w:rPr>
    </w:lvl>
    <w:lvl w:ilvl="1">
      <w:start w:val="2"/>
      <w:numFmt w:val="decimal"/>
      <w:lvlText w:val="%1.%2"/>
      <w:lvlJc w:val="left"/>
      <w:pPr>
        <w:ind w:left="744" w:hanging="360"/>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360" w:hanging="144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488" w:hanging="1800"/>
      </w:pPr>
      <w:rPr>
        <w:rFonts w:hint="default"/>
      </w:rPr>
    </w:lvl>
    <w:lvl w:ilvl="8">
      <w:start w:val="1"/>
      <w:numFmt w:val="decimal"/>
      <w:lvlText w:val="%1.%2.%3.%4.%5.%6.%7.%8.%9"/>
      <w:lvlJc w:val="left"/>
      <w:pPr>
        <w:ind w:left="4872" w:hanging="1800"/>
      </w:pPr>
      <w:rPr>
        <w:rFonts w:hint="default"/>
      </w:rPr>
    </w:lvl>
  </w:abstractNum>
  <w:abstractNum w:abstractNumId="2" w15:restartNumberingAfterBreak="0">
    <w:nsid w:val="065A4E82"/>
    <w:multiLevelType w:val="multilevel"/>
    <w:tmpl w:val="2D64DBBC"/>
    <w:lvl w:ilvl="0">
      <w:start w:val="1"/>
      <w:numFmt w:val="decimal"/>
      <w:lvlText w:val="%1"/>
      <w:lvlJc w:val="left"/>
      <w:pPr>
        <w:ind w:left="360" w:hanging="360"/>
      </w:pPr>
      <w:rPr>
        <w:rFonts w:hint="default"/>
      </w:rPr>
    </w:lvl>
    <w:lvl w:ilvl="1">
      <w:start w:val="1"/>
      <w:numFmt w:val="decimal"/>
      <w:lvlText w:val="%1.%2"/>
      <w:lvlJc w:val="left"/>
      <w:pPr>
        <w:ind w:left="744" w:hanging="360"/>
      </w:pPr>
      <w:rPr>
        <w:rFonts w:hint="default"/>
      </w:rPr>
    </w:lvl>
    <w:lvl w:ilvl="2">
      <w:start w:val="1"/>
      <w:numFmt w:val="decimal"/>
      <w:lvlText w:val="%1.%2.%3"/>
      <w:lvlJc w:val="left"/>
      <w:pPr>
        <w:ind w:left="1488" w:hanging="720"/>
      </w:pPr>
      <w:rPr>
        <w:rFonts w:hint="default"/>
      </w:rPr>
    </w:lvl>
    <w:lvl w:ilvl="3">
      <w:start w:val="1"/>
      <w:numFmt w:val="decimal"/>
      <w:lvlText w:val="%1.%2.%3.%4"/>
      <w:lvlJc w:val="left"/>
      <w:pPr>
        <w:ind w:left="1872" w:hanging="720"/>
      </w:pPr>
      <w:rPr>
        <w:rFonts w:hint="default"/>
      </w:rPr>
    </w:lvl>
    <w:lvl w:ilvl="4">
      <w:start w:val="1"/>
      <w:numFmt w:val="decimal"/>
      <w:lvlText w:val="%1.%2.%3.%4.%5"/>
      <w:lvlJc w:val="left"/>
      <w:pPr>
        <w:ind w:left="2616" w:hanging="1080"/>
      </w:pPr>
      <w:rPr>
        <w:rFonts w:hint="default"/>
      </w:rPr>
    </w:lvl>
    <w:lvl w:ilvl="5">
      <w:start w:val="1"/>
      <w:numFmt w:val="decimal"/>
      <w:lvlText w:val="%1.%2.%3.%4.%5.%6"/>
      <w:lvlJc w:val="left"/>
      <w:pPr>
        <w:ind w:left="3360" w:hanging="1440"/>
      </w:pPr>
      <w:rPr>
        <w:rFonts w:hint="default"/>
      </w:rPr>
    </w:lvl>
    <w:lvl w:ilvl="6">
      <w:start w:val="1"/>
      <w:numFmt w:val="decimal"/>
      <w:lvlText w:val="%1.%2.%3.%4.%5.%6.%7"/>
      <w:lvlJc w:val="left"/>
      <w:pPr>
        <w:ind w:left="3744" w:hanging="1440"/>
      </w:pPr>
      <w:rPr>
        <w:rFonts w:hint="default"/>
      </w:rPr>
    </w:lvl>
    <w:lvl w:ilvl="7">
      <w:start w:val="1"/>
      <w:numFmt w:val="decimal"/>
      <w:lvlText w:val="%1.%2.%3.%4.%5.%6.%7.%8"/>
      <w:lvlJc w:val="left"/>
      <w:pPr>
        <w:ind w:left="4488" w:hanging="1800"/>
      </w:pPr>
      <w:rPr>
        <w:rFonts w:hint="default"/>
      </w:rPr>
    </w:lvl>
    <w:lvl w:ilvl="8">
      <w:start w:val="1"/>
      <w:numFmt w:val="decimal"/>
      <w:lvlText w:val="%1.%2.%3.%4.%5.%6.%7.%8.%9"/>
      <w:lvlJc w:val="left"/>
      <w:pPr>
        <w:ind w:left="4872" w:hanging="1800"/>
      </w:pPr>
      <w:rPr>
        <w:rFonts w:hint="default"/>
      </w:rPr>
    </w:lvl>
  </w:abstractNum>
  <w:abstractNum w:abstractNumId="3" w15:restartNumberingAfterBreak="0">
    <w:nsid w:val="0DCC7659"/>
    <w:multiLevelType w:val="hybridMultilevel"/>
    <w:tmpl w:val="05063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A1DA9"/>
    <w:multiLevelType w:val="multilevel"/>
    <w:tmpl w:val="40CEA76A"/>
    <w:lvl w:ilvl="0">
      <w:start w:val="1"/>
      <w:numFmt w:val="bullet"/>
      <w:lvlText w:val=""/>
      <w:lvlJc w:val="left"/>
      <w:pPr>
        <w:ind w:left="420" w:hanging="420"/>
      </w:pPr>
      <w:rPr>
        <w:rFonts w:ascii="Symbol" w:hAnsi="Symbol"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5" w15:restartNumberingAfterBreak="0">
    <w:nsid w:val="130273AA"/>
    <w:multiLevelType w:val="hybridMultilevel"/>
    <w:tmpl w:val="290E6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781308"/>
    <w:multiLevelType w:val="multilevel"/>
    <w:tmpl w:val="B960245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F12245"/>
    <w:multiLevelType w:val="hybridMultilevel"/>
    <w:tmpl w:val="1AC66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25553B"/>
    <w:multiLevelType w:val="multilevel"/>
    <w:tmpl w:val="260284F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62A00D9"/>
    <w:multiLevelType w:val="multilevel"/>
    <w:tmpl w:val="852429F8"/>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1DCA7843"/>
    <w:multiLevelType w:val="hybridMultilevel"/>
    <w:tmpl w:val="04BA9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3751C5"/>
    <w:multiLevelType w:val="multilevel"/>
    <w:tmpl w:val="844CE5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9D624CE"/>
    <w:multiLevelType w:val="hybridMultilevel"/>
    <w:tmpl w:val="3E6AD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A9235C"/>
    <w:multiLevelType w:val="multilevel"/>
    <w:tmpl w:val="260284F4"/>
    <w:lvl w:ilvl="0">
      <w:start w:val="1"/>
      <w:numFmt w:val="decimal"/>
      <w:lvlText w:val="%1.0"/>
      <w:lvlJc w:val="left"/>
      <w:pPr>
        <w:ind w:left="420" w:hanging="420"/>
      </w:pPr>
      <w:rPr>
        <w:rFonts w:hint="default"/>
      </w:rPr>
    </w:lvl>
    <w:lvl w:ilvl="1">
      <w:start w:val="1"/>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46FA290D"/>
    <w:multiLevelType w:val="multilevel"/>
    <w:tmpl w:val="12F235C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63762AE"/>
    <w:multiLevelType w:val="hybridMultilevel"/>
    <w:tmpl w:val="F188B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B76BAF"/>
    <w:multiLevelType w:val="hybridMultilevel"/>
    <w:tmpl w:val="E43C7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4"/>
  </w:num>
  <w:num w:numId="3">
    <w:abstractNumId w:val="9"/>
  </w:num>
  <w:num w:numId="4">
    <w:abstractNumId w:val="2"/>
  </w:num>
  <w:num w:numId="5">
    <w:abstractNumId w:val="8"/>
  </w:num>
  <w:num w:numId="6">
    <w:abstractNumId w:val="1"/>
  </w:num>
  <w:num w:numId="7">
    <w:abstractNumId w:val="6"/>
  </w:num>
  <w:num w:numId="8">
    <w:abstractNumId w:val="10"/>
  </w:num>
  <w:num w:numId="9">
    <w:abstractNumId w:val="5"/>
  </w:num>
  <w:num w:numId="10">
    <w:abstractNumId w:val="12"/>
  </w:num>
  <w:num w:numId="11">
    <w:abstractNumId w:val="7"/>
  </w:num>
  <w:num w:numId="12">
    <w:abstractNumId w:val="16"/>
  </w:num>
  <w:num w:numId="13">
    <w:abstractNumId w:val="15"/>
  </w:num>
  <w:num w:numId="14">
    <w:abstractNumId w:val="3"/>
  </w:num>
  <w:num w:numId="15">
    <w:abstractNumId w:val="13"/>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A2F"/>
    <w:rsid w:val="00000B2B"/>
    <w:rsid w:val="000017E8"/>
    <w:rsid w:val="00016BBF"/>
    <w:rsid w:val="00025E45"/>
    <w:rsid w:val="000277E7"/>
    <w:rsid w:val="00027879"/>
    <w:rsid w:val="00034B0E"/>
    <w:rsid w:val="000372D6"/>
    <w:rsid w:val="00047E71"/>
    <w:rsid w:val="000629D4"/>
    <w:rsid w:val="00063994"/>
    <w:rsid w:val="000652AF"/>
    <w:rsid w:val="00065E05"/>
    <w:rsid w:val="00071779"/>
    <w:rsid w:val="00075821"/>
    <w:rsid w:val="000813BF"/>
    <w:rsid w:val="00083A95"/>
    <w:rsid w:val="00087547"/>
    <w:rsid w:val="00090D43"/>
    <w:rsid w:val="00091092"/>
    <w:rsid w:val="000933D3"/>
    <w:rsid w:val="000935B3"/>
    <w:rsid w:val="0009626A"/>
    <w:rsid w:val="000A0CCA"/>
    <w:rsid w:val="000A386A"/>
    <w:rsid w:val="000A43DD"/>
    <w:rsid w:val="000A6785"/>
    <w:rsid w:val="000A6933"/>
    <w:rsid w:val="000B10BE"/>
    <w:rsid w:val="000B15BA"/>
    <w:rsid w:val="000B6FF5"/>
    <w:rsid w:val="000C31B4"/>
    <w:rsid w:val="000E656A"/>
    <w:rsid w:val="000E7575"/>
    <w:rsid w:val="000F7972"/>
    <w:rsid w:val="001079CE"/>
    <w:rsid w:val="001129ED"/>
    <w:rsid w:val="001153DE"/>
    <w:rsid w:val="00120547"/>
    <w:rsid w:val="001233E2"/>
    <w:rsid w:val="00124904"/>
    <w:rsid w:val="00137682"/>
    <w:rsid w:val="001379F1"/>
    <w:rsid w:val="001431EB"/>
    <w:rsid w:val="00144B91"/>
    <w:rsid w:val="001459F6"/>
    <w:rsid w:val="00146CBB"/>
    <w:rsid w:val="00147330"/>
    <w:rsid w:val="001510C0"/>
    <w:rsid w:val="00152B36"/>
    <w:rsid w:val="001555B1"/>
    <w:rsid w:val="001579F5"/>
    <w:rsid w:val="001621B2"/>
    <w:rsid w:val="00162E23"/>
    <w:rsid w:val="00164C13"/>
    <w:rsid w:val="00171638"/>
    <w:rsid w:val="0017683E"/>
    <w:rsid w:val="001810A9"/>
    <w:rsid w:val="0019023D"/>
    <w:rsid w:val="0019165D"/>
    <w:rsid w:val="0019252B"/>
    <w:rsid w:val="0019304C"/>
    <w:rsid w:val="00193E4C"/>
    <w:rsid w:val="0019413B"/>
    <w:rsid w:val="00194291"/>
    <w:rsid w:val="001C20CB"/>
    <w:rsid w:val="001D015A"/>
    <w:rsid w:val="001D0DBF"/>
    <w:rsid w:val="001D3829"/>
    <w:rsid w:val="00200B72"/>
    <w:rsid w:val="00202EB1"/>
    <w:rsid w:val="0021190D"/>
    <w:rsid w:val="00213A2C"/>
    <w:rsid w:val="002400D8"/>
    <w:rsid w:val="00247C07"/>
    <w:rsid w:val="00251032"/>
    <w:rsid w:val="002536CB"/>
    <w:rsid w:val="00256128"/>
    <w:rsid w:val="00257D38"/>
    <w:rsid w:val="00265B33"/>
    <w:rsid w:val="00270E70"/>
    <w:rsid w:val="00275CF5"/>
    <w:rsid w:val="002839C8"/>
    <w:rsid w:val="00283D94"/>
    <w:rsid w:val="002956C3"/>
    <w:rsid w:val="00297A09"/>
    <w:rsid w:val="002A3ECE"/>
    <w:rsid w:val="002A48A2"/>
    <w:rsid w:val="002A50FE"/>
    <w:rsid w:val="002A6AB4"/>
    <w:rsid w:val="002A78C0"/>
    <w:rsid w:val="002B0819"/>
    <w:rsid w:val="002B60EA"/>
    <w:rsid w:val="002B78AE"/>
    <w:rsid w:val="002C0AC5"/>
    <w:rsid w:val="002C7BB5"/>
    <w:rsid w:val="002D5C9D"/>
    <w:rsid w:val="002D77CB"/>
    <w:rsid w:val="002E1E66"/>
    <w:rsid w:val="002E2FF4"/>
    <w:rsid w:val="002E6108"/>
    <w:rsid w:val="002F0EB2"/>
    <w:rsid w:val="00300253"/>
    <w:rsid w:val="003076D1"/>
    <w:rsid w:val="00315274"/>
    <w:rsid w:val="0031743E"/>
    <w:rsid w:val="003345BC"/>
    <w:rsid w:val="003358D1"/>
    <w:rsid w:val="0034216D"/>
    <w:rsid w:val="00345904"/>
    <w:rsid w:val="00346662"/>
    <w:rsid w:val="003518E9"/>
    <w:rsid w:val="003524FD"/>
    <w:rsid w:val="00357FE0"/>
    <w:rsid w:val="00362714"/>
    <w:rsid w:val="00365B4D"/>
    <w:rsid w:val="00366F69"/>
    <w:rsid w:val="003723E4"/>
    <w:rsid w:val="0037383F"/>
    <w:rsid w:val="00382084"/>
    <w:rsid w:val="003823AE"/>
    <w:rsid w:val="00383C2F"/>
    <w:rsid w:val="00385212"/>
    <w:rsid w:val="00385621"/>
    <w:rsid w:val="00390EB2"/>
    <w:rsid w:val="00392625"/>
    <w:rsid w:val="00392FA7"/>
    <w:rsid w:val="00397362"/>
    <w:rsid w:val="003A13F1"/>
    <w:rsid w:val="003A5271"/>
    <w:rsid w:val="003A770C"/>
    <w:rsid w:val="003B0CD6"/>
    <w:rsid w:val="003B6674"/>
    <w:rsid w:val="003B71CB"/>
    <w:rsid w:val="003C0517"/>
    <w:rsid w:val="003C1216"/>
    <w:rsid w:val="003C29E2"/>
    <w:rsid w:val="003C64B2"/>
    <w:rsid w:val="003C7891"/>
    <w:rsid w:val="003D71C9"/>
    <w:rsid w:val="003E141B"/>
    <w:rsid w:val="003E172A"/>
    <w:rsid w:val="003E18DE"/>
    <w:rsid w:val="003E70DF"/>
    <w:rsid w:val="003E785B"/>
    <w:rsid w:val="003F0095"/>
    <w:rsid w:val="003F0172"/>
    <w:rsid w:val="003F621F"/>
    <w:rsid w:val="00401C81"/>
    <w:rsid w:val="00407F60"/>
    <w:rsid w:val="004130E1"/>
    <w:rsid w:val="00423A34"/>
    <w:rsid w:val="004304D4"/>
    <w:rsid w:val="00434A7F"/>
    <w:rsid w:val="00434A9C"/>
    <w:rsid w:val="00442A4C"/>
    <w:rsid w:val="004455A4"/>
    <w:rsid w:val="00445822"/>
    <w:rsid w:val="004548F6"/>
    <w:rsid w:val="004557D1"/>
    <w:rsid w:val="00455F76"/>
    <w:rsid w:val="00460AE9"/>
    <w:rsid w:val="00461B0F"/>
    <w:rsid w:val="004643FB"/>
    <w:rsid w:val="00464707"/>
    <w:rsid w:val="00471347"/>
    <w:rsid w:val="004719C8"/>
    <w:rsid w:val="0047311E"/>
    <w:rsid w:val="00474203"/>
    <w:rsid w:val="00482528"/>
    <w:rsid w:val="00487A06"/>
    <w:rsid w:val="00487E2F"/>
    <w:rsid w:val="00490081"/>
    <w:rsid w:val="00490E8B"/>
    <w:rsid w:val="00494332"/>
    <w:rsid w:val="00494628"/>
    <w:rsid w:val="004A2263"/>
    <w:rsid w:val="004A47BC"/>
    <w:rsid w:val="004A7896"/>
    <w:rsid w:val="004B2B0A"/>
    <w:rsid w:val="004B4371"/>
    <w:rsid w:val="004B52EA"/>
    <w:rsid w:val="004B5617"/>
    <w:rsid w:val="004C17F9"/>
    <w:rsid w:val="004C525F"/>
    <w:rsid w:val="004C74E8"/>
    <w:rsid w:val="004D0188"/>
    <w:rsid w:val="004D15C5"/>
    <w:rsid w:val="004D4AFE"/>
    <w:rsid w:val="004D7C45"/>
    <w:rsid w:val="004E3882"/>
    <w:rsid w:val="004F5C56"/>
    <w:rsid w:val="004F7B34"/>
    <w:rsid w:val="004F7CD5"/>
    <w:rsid w:val="005002C8"/>
    <w:rsid w:val="0050677D"/>
    <w:rsid w:val="00511DB6"/>
    <w:rsid w:val="00514AF2"/>
    <w:rsid w:val="005172F5"/>
    <w:rsid w:val="00520C75"/>
    <w:rsid w:val="0052469B"/>
    <w:rsid w:val="00526B23"/>
    <w:rsid w:val="00547934"/>
    <w:rsid w:val="00557AFD"/>
    <w:rsid w:val="00560921"/>
    <w:rsid w:val="00561887"/>
    <w:rsid w:val="00563AD7"/>
    <w:rsid w:val="00563D19"/>
    <w:rsid w:val="00564E6A"/>
    <w:rsid w:val="005657AE"/>
    <w:rsid w:val="00566E4B"/>
    <w:rsid w:val="005678D1"/>
    <w:rsid w:val="00567F9B"/>
    <w:rsid w:val="00580814"/>
    <w:rsid w:val="00581CF9"/>
    <w:rsid w:val="00582749"/>
    <w:rsid w:val="005833C8"/>
    <w:rsid w:val="00585C05"/>
    <w:rsid w:val="00586BBC"/>
    <w:rsid w:val="00587A74"/>
    <w:rsid w:val="00592F7B"/>
    <w:rsid w:val="00595986"/>
    <w:rsid w:val="005A1B44"/>
    <w:rsid w:val="005A2BA2"/>
    <w:rsid w:val="005C1182"/>
    <w:rsid w:val="005C1BD7"/>
    <w:rsid w:val="005C399A"/>
    <w:rsid w:val="005C4B12"/>
    <w:rsid w:val="005D0689"/>
    <w:rsid w:val="005D1C64"/>
    <w:rsid w:val="005D2B76"/>
    <w:rsid w:val="005D3044"/>
    <w:rsid w:val="005D5315"/>
    <w:rsid w:val="005E2140"/>
    <w:rsid w:val="005E2503"/>
    <w:rsid w:val="005E7F0C"/>
    <w:rsid w:val="005F3EB3"/>
    <w:rsid w:val="005F4EF9"/>
    <w:rsid w:val="005F749F"/>
    <w:rsid w:val="0062458B"/>
    <w:rsid w:val="006321E3"/>
    <w:rsid w:val="00634FAB"/>
    <w:rsid w:val="00635274"/>
    <w:rsid w:val="00636476"/>
    <w:rsid w:val="00655E00"/>
    <w:rsid w:val="00660524"/>
    <w:rsid w:val="00663025"/>
    <w:rsid w:val="00665F93"/>
    <w:rsid w:val="006667AE"/>
    <w:rsid w:val="0067691D"/>
    <w:rsid w:val="0068392C"/>
    <w:rsid w:val="00686293"/>
    <w:rsid w:val="00690765"/>
    <w:rsid w:val="00690EF4"/>
    <w:rsid w:val="00693DE2"/>
    <w:rsid w:val="006A3396"/>
    <w:rsid w:val="006A597B"/>
    <w:rsid w:val="006B0DEB"/>
    <w:rsid w:val="006B3A75"/>
    <w:rsid w:val="006B7F03"/>
    <w:rsid w:val="006C2FD6"/>
    <w:rsid w:val="006C60ED"/>
    <w:rsid w:val="006C7295"/>
    <w:rsid w:val="006E08B3"/>
    <w:rsid w:val="006E32D3"/>
    <w:rsid w:val="006F6C04"/>
    <w:rsid w:val="00702BDB"/>
    <w:rsid w:val="00702E28"/>
    <w:rsid w:val="007048B5"/>
    <w:rsid w:val="00704AE7"/>
    <w:rsid w:val="00705D86"/>
    <w:rsid w:val="00706892"/>
    <w:rsid w:val="00711266"/>
    <w:rsid w:val="00712E57"/>
    <w:rsid w:val="00713049"/>
    <w:rsid w:val="00713784"/>
    <w:rsid w:val="00713802"/>
    <w:rsid w:val="00714DB4"/>
    <w:rsid w:val="00717240"/>
    <w:rsid w:val="007218EC"/>
    <w:rsid w:val="00721962"/>
    <w:rsid w:val="007241CF"/>
    <w:rsid w:val="00746B41"/>
    <w:rsid w:val="00746DDB"/>
    <w:rsid w:val="007505ED"/>
    <w:rsid w:val="007540E2"/>
    <w:rsid w:val="0076094A"/>
    <w:rsid w:val="00760B38"/>
    <w:rsid w:val="00763A12"/>
    <w:rsid w:val="00763F0F"/>
    <w:rsid w:val="0076711B"/>
    <w:rsid w:val="007672C2"/>
    <w:rsid w:val="00773E49"/>
    <w:rsid w:val="00775FAA"/>
    <w:rsid w:val="00785BA7"/>
    <w:rsid w:val="00787E9E"/>
    <w:rsid w:val="007900E1"/>
    <w:rsid w:val="00794929"/>
    <w:rsid w:val="007A0DBA"/>
    <w:rsid w:val="007B44DE"/>
    <w:rsid w:val="007B713C"/>
    <w:rsid w:val="007B7992"/>
    <w:rsid w:val="007C1193"/>
    <w:rsid w:val="007C2CC5"/>
    <w:rsid w:val="007C32B9"/>
    <w:rsid w:val="007C6C44"/>
    <w:rsid w:val="007C6CB0"/>
    <w:rsid w:val="007C7291"/>
    <w:rsid w:val="007E2A4D"/>
    <w:rsid w:val="007F0F54"/>
    <w:rsid w:val="007F334C"/>
    <w:rsid w:val="007F4BA0"/>
    <w:rsid w:val="007F6EF4"/>
    <w:rsid w:val="00810BB9"/>
    <w:rsid w:val="00815543"/>
    <w:rsid w:val="00815D3A"/>
    <w:rsid w:val="00820AE9"/>
    <w:rsid w:val="0082108F"/>
    <w:rsid w:val="00822D4B"/>
    <w:rsid w:val="00823169"/>
    <w:rsid w:val="00825893"/>
    <w:rsid w:val="00835477"/>
    <w:rsid w:val="00835FD8"/>
    <w:rsid w:val="008361D7"/>
    <w:rsid w:val="00850D9B"/>
    <w:rsid w:val="00856B0A"/>
    <w:rsid w:val="00866907"/>
    <w:rsid w:val="0087500D"/>
    <w:rsid w:val="00877D04"/>
    <w:rsid w:val="00882791"/>
    <w:rsid w:val="008832C9"/>
    <w:rsid w:val="00885623"/>
    <w:rsid w:val="0089141C"/>
    <w:rsid w:val="008930FE"/>
    <w:rsid w:val="00893E13"/>
    <w:rsid w:val="008A4715"/>
    <w:rsid w:val="008A6797"/>
    <w:rsid w:val="008B1924"/>
    <w:rsid w:val="008B2D55"/>
    <w:rsid w:val="008B6273"/>
    <w:rsid w:val="008B6BDC"/>
    <w:rsid w:val="008C65F6"/>
    <w:rsid w:val="008C7562"/>
    <w:rsid w:val="008C7F13"/>
    <w:rsid w:val="008D2281"/>
    <w:rsid w:val="008D2556"/>
    <w:rsid w:val="008D341B"/>
    <w:rsid w:val="008D3BDF"/>
    <w:rsid w:val="008E3E2A"/>
    <w:rsid w:val="008F331C"/>
    <w:rsid w:val="0090079E"/>
    <w:rsid w:val="00905495"/>
    <w:rsid w:val="00911C13"/>
    <w:rsid w:val="009135A0"/>
    <w:rsid w:val="00917E76"/>
    <w:rsid w:val="00923531"/>
    <w:rsid w:val="0092667D"/>
    <w:rsid w:val="00932A6C"/>
    <w:rsid w:val="009331A0"/>
    <w:rsid w:val="0094089C"/>
    <w:rsid w:val="00944624"/>
    <w:rsid w:val="009462F7"/>
    <w:rsid w:val="00946571"/>
    <w:rsid w:val="00960FAA"/>
    <w:rsid w:val="009615CC"/>
    <w:rsid w:val="00963098"/>
    <w:rsid w:val="009670FE"/>
    <w:rsid w:val="00971AC9"/>
    <w:rsid w:val="009734CE"/>
    <w:rsid w:val="00977ED8"/>
    <w:rsid w:val="00981F14"/>
    <w:rsid w:val="00981F9A"/>
    <w:rsid w:val="00982A19"/>
    <w:rsid w:val="0099298C"/>
    <w:rsid w:val="009A67FE"/>
    <w:rsid w:val="009B40D4"/>
    <w:rsid w:val="009C218F"/>
    <w:rsid w:val="009C664F"/>
    <w:rsid w:val="009D3079"/>
    <w:rsid w:val="009F74C2"/>
    <w:rsid w:val="00A02AF1"/>
    <w:rsid w:val="00A12052"/>
    <w:rsid w:val="00A2275A"/>
    <w:rsid w:val="00A24301"/>
    <w:rsid w:val="00A2473F"/>
    <w:rsid w:val="00A323B4"/>
    <w:rsid w:val="00A33E0B"/>
    <w:rsid w:val="00A431CC"/>
    <w:rsid w:val="00A44FDA"/>
    <w:rsid w:val="00A55F8C"/>
    <w:rsid w:val="00A60A4B"/>
    <w:rsid w:val="00A60F78"/>
    <w:rsid w:val="00A615FF"/>
    <w:rsid w:val="00A61FC8"/>
    <w:rsid w:val="00A635A3"/>
    <w:rsid w:val="00A7053F"/>
    <w:rsid w:val="00A711B4"/>
    <w:rsid w:val="00A71A61"/>
    <w:rsid w:val="00A71F2E"/>
    <w:rsid w:val="00A72576"/>
    <w:rsid w:val="00A74C0C"/>
    <w:rsid w:val="00A75C0C"/>
    <w:rsid w:val="00A947A2"/>
    <w:rsid w:val="00AA3E54"/>
    <w:rsid w:val="00AA6465"/>
    <w:rsid w:val="00AA6D77"/>
    <w:rsid w:val="00AB0E66"/>
    <w:rsid w:val="00AB2E03"/>
    <w:rsid w:val="00AB3870"/>
    <w:rsid w:val="00AB4491"/>
    <w:rsid w:val="00AC1C3A"/>
    <w:rsid w:val="00AC39BB"/>
    <w:rsid w:val="00AC7722"/>
    <w:rsid w:val="00AE19D0"/>
    <w:rsid w:val="00AE27D5"/>
    <w:rsid w:val="00AE4616"/>
    <w:rsid w:val="00AE4CF8"/>
    <w:rsid w:val="00AF2F92"/>
    <w:rsid w:val="00AF4F1F"/>
    <w:rsid w:val="00B0168C"/>
    <w:rsid w:val="00B11067"/>
    <w:rsid w:val="00B12042"/>
    <w:rsid w:val="00B129E7"/>
    <w:rsid w:val="00B15755"/>
    <w:rsid w:val="00B16166"/>
    <w:rsid w:val="00B17EF3"/>
    <w:rsid w:val="00B22371"/>
    <w:rsid w:val="00B27E60"/>
    <w:rsid w:val="00B302AB"/>
    <w:rsid w:val="00B33C5B"/>
    <w:rsid w:val="00B353F0"/>
    <w:rsid w:val="00B40365"/>
    <w:rsid w:val="00B4087C"/>
    <w:rsid w:val="00B51911"/>
    <w:rsid w:val="00B51F28"/>
    <w:rsid w:val="00B542E7"/>
    <w:rsid w:val="00B56E4C"/>
    <w:rsid w:val="00B63695"/>
    <w:rsid w:val="00B66709"/>
    <w:rsid w:val="00B70206"/>
    <w:rsid w:val="00B70FCF"/>
    <w:rsid w:val="00B837FE"/>
    <w:rsid w:val="00B92D68"/>
    <w:rsid w:val="00B97A84"/>
    <w:rsid w:val="00BB112E"/>
    <w:rsid w:val="00BC12A0"/>
    <w:rsid w:val="00BD23AF"/>
    <w:rsid w:val="00BE1322"/>
    <w:rsid w:val="00BE6C75"/>
    <w:rsid w:val="00BE753E"/>
    <w:rsid w:val="00BF24B1"/>
    <w:rsid w:val="00BF339E"/>
    <w:rsid w:val="00BF3F02"/>
    <w:rsid w:val="00BF47D9"/>
    <w:rsid w:val="00BF5590"/>
    <w:rsid w:val="00C07D90"/>
    <w:rsid w:val="00C147F3"/>
    <w:rsid w:val="00C16746"/>
    <w:rsid w:val="00C21538"/>
    <w:rsid w:val="00C226E6"/>
    <w:rsid w:val="00C24A6F"/>
    <w:rsid w:val="00C260E6"/>
    <w:rsid w:val="00C30284"/>
    <w:rsid w:val="00C3113D"/>
    <w:rsid w:val="00C33ABB"/>
    <w:rsid w:val="00C419DB"/>
    <w:rsid w:val="00C426E3"/>
    <w:rsid w:val="00C509B4"/>
    <w:rsid w:val="00C5123E"/>
    <w:rsid w:val="00C5229F"/>
    <w:rsid w:val="00C56093"/>
    <w:rsid w:val="00C5707C"/>
    <w:rsid w:val="00C62C27"/>
    <w:rsid w:val="00C67A95"/>
    <w:rsid w:val="00C67B52"/>
    <w:rsid w:val="00C67FBB"/>
    <w:rsid w:val="00C7012B"/>
    <w:rsid w:val="00C72061"/>
    <w:rsid w:val="00C743ED"/>
    <w:rsid w:val="00C75974"/>
    <w:rsid w:val="00C81BD5"/>
    <w:rsid w:val="00C84F8D"/>
    <w:rsid w:val="00C9170F"/>
    <w:rsid w:val="00C91F4B"/>
    <w:rsid w:val="00C978F5"/>
    <w:rsid w:val="00CA16DE"/>
    <w:rsid w:val="00CA5B78"/>
    <w:rsid w:val="00CA66BC"/>
    <w:rsid w:val="00CB381F"/>
    <w:rsid w:val="00CB4C4F"/>
    <w:rsid w:val="00CB738A"/>
    <w:rsid w:val="00CB7F4D"/>
    <w:rsid w:val="00CC2C13"/>
    <w:rsid w:val="00CC45ED"/>
    <w:rsid w:val="00CC574E"/>
    <w:rsid w:val="00CC5A8B"/>
    <w:rsid w:val="00CE2F06"/>
    <w:rsid w:val="00CE40BB"/>
    <w:rsid w:val="00CF0FB6"/>
    <w:rsid w:val="00CF211A"/>
    <w:rsid w:val="00CF3178"/>
    <w:rsid w:val="00CF4EF5"/>
    <w:rsid w:val="00D03114"/>
    <w:rsid w:val="00D07E58"/>
    <w:rsid w:val="00D151F1"/>
    <w:rsid w:val="00D17167"/>
    <w:rsid w:val="00D20CF9"/>
    <w:rsid w:val="00D212B9"/>
    <w:rsid w:val="00D22CD7"/>
    <w:rsid w:val="00D43B60"/>
    <w:rsid w:val="00D507F2"/>
    <w:rsid w:val="00D53525"/>
    <w:rsid w:val="00D5571D"/>
    <w:rsid w:val="00D55C21"/>
    <w:rsid w:val="00D6550A"/>
    <w:rsid w:val="00D65932"/>
    <w:rsid w:val="00D770EF"/>
    <w:rsid w:val="00D806DC"/>
    <w:rsid w:val="00D8137E"/>
    <w:rsid w:val="00D829D3"/>
    <w:rsid w:val="00D82EA9"/>
    <w:rsid w:val="00D9103A"/>
    <w:rsid w:val="00D92A05"/>
    <w:rsid w:val="00DA1BA3"/>
    <w:rsid w:val="00DA34E0"/>
    <w:rsid w:val="00DA4462"/>
    <w:rsid w:val="00DA4595"/>
    <w:rsid w:val="00DA5577"/>
    <w:rsid w:val="00DA5A04"/>
    <w:rsid w:val="00DA6A81"/>
    <w:rsid w:val="00DA7231"/>
    <w:rsid w:val="00DB2273"/>
    <w:rsid w:val="00DB2D17"/>
    <w:rsid w:val="00DB52FF"/>
    <w:rsid w:val="00DC0701"/>
    <w:rsid w:val="00DC3810"/>
    <w:rsid w:val="00DD4140"/>
    <w:rsid w:val="00DD5298"/>
    <w:rsid w:val="00DE02C9"/>
    <w:rsid w:val="00DE5EAB"/>
    <w:rsid w:val="00DE6174"/>
    <w:rsid w:val="00DF1706"/>
    <w:rsid w:val="00DF1715"/>
    <w:rsid w:val="00DF1D2F"/>
    <w:rsid w:val="00E01201"/>
    <w:rsid w:val="00E03080"/>
    <w:rsid w:val="00E04C1B"/>
    <w:rsid w:val="00E04DF6"/>
    <w:rsid w:val="00E07680"/>
    <w:rsid w:val="00E106EE"/>
    <w:rsid w:val="00E11E4E"/>
    <w:rsid w:val="00E128B5"/>
    <w:rsid w:val="00E14FA2"/>
    <w:rsid w:val="00E309C9"/>
    <w:rsid w:val="00E378F7"/>
    <w:rsid w:val="00E40B61"/>
    <w:rsid w:val="00E40EBA"/>
    <w:rsid w:val="00E4441E"/>
    <w:rsid w:val="00E47076"/>
    <w:rsid w:val="00E47388"/>
    <w:rsid w:val="00E513E1"/>
    <w:rsid w:val="00E55E46"/>
    <w:rsid w:val="00E57084"/>
    <w:rsid w:val="00E61ABD"/>
    <w:rsid w:val="00E632B6"/>
    <w:rsid w:val="00E67793"/>
    <w:rsid w:val="00E71C2E"/>
    <w:rsid w:val="00E74940"/>
    <w:rsid w:val="00E91C8D"/>
    <w:rsid w:val="00E91E7E"/>
    <w:rsid w:val="00E93B0C"/>
    <w:rsid w:val="00E94031"/>
    <w:rsid w:val="00E96F6C"/>
    <w:rsid w:val="00EB1368"/>
    <w:rsid w:val="00EB2B49"/>
    <w:rsid w:val="00EB48C3"/>
    <w:rsid w:val="00EB4917"/>
    <w:rsid w:val="00EB4E8B"/>
    <w:rsid w:val="00EB56DE"/>
    <w:rsid w:val="00EC57EF"/>
    <w:rsid w:val="00ED07C3"/>
    <w:rsid w:val="00ED2374"/>
    <w:rsid w:val="00ED2A9A"/>
    <w:rsid w:val="00ED3C76"/>
    <w:rsid w:val="00EE22EE"/>
    <w:rsid w:val="00EE2EB3"/>
    <w:rsid w:val="00EE7245"/>
    <w:rsid w:val="00EF0BEC"/>
    <w:rsid w:val="00EF6FE1"/>
    <w:rsid w:val="00EF7C87"/>
    <w:rsid w:val="00F016E9"/>
    <w:rsid w:val="00F03FCB"/>
    <w:rsid w:val="00F03FE3"/>
    <w:rsid w:val="00F079AA"/>
    <w:rsid w:val="00F113A7"/>
    <w:rsid w:val="00F12858"/>
    <w:rsid w:val="00F1397A"/>
    <w:rsid w:val="00F142AE"/>
    <w:rsid w:val="00F14D01"/>
    <w:rsid w:val="00F14F5C"/>
    <w:rsid w:val="00F15011"/>
    <w:rsid w:val="00F17B0C"/>
    <w:rsid w:val="00F3253A"/>
    <w:rsid w:val="00F33B69"/>
    <w:rsid w:val="00F35CCF"/>
    <w:rsid w:val="00F36477"/>
    <w:rsid w:val="00F4071A"/>
    <w:rsid w:val="00F44BB4"/>
    <w:rsid w:val="00F4529D"/>
    <w:rsid w:val="00F565D4"/>
    <w:rsid w:val="00F56AF6"/>
    <w:rsid w:val="00F57A2F"/>
    <w:rsid w:val="00F70866"/>
    <w:rsid w:val="00F72D75"/>
    <w:rsid w:val="00F75CF9"/>
    <w:rsid w:val="00F83ACD"/>
    <w:rsid w:val="00F86415"/>
    <w:rsid w:val="00F95C6B"/>
    <w:rsid w:val="00FA3AF9"/>
    <w:rsid w:val="00FA4577"/>
    <w:rsid w:val="00FA66E9"/>
    <w:rsid w:val="00FA792F"/>
    <w:rsid w:val="00FB02AC"/>
    <w:rsid w:val="00FC1F7B"/>
    <w:rsid w:val="00FC711F"/>
    <w:rsid w:val="00FC7AC6"/>
    <w:rsid w:val="00FD3327"/>
    <w:rsid w:val="00FD44C3"/>
    <w:rsid w:val="00FD6268"/>
    <w:rsid w:val="00FE4F9A"/>
    <w:rsid w:val="00FE7580"/>
    <w:rsid w:val="00FF302A"/>
    <w:rsid w:val="00FF4A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29BC3"/>
  <w15:chartTrackingRefBased/>
  <w15:docId w15:val="{4706F823-4E2C-449D-9D25-2A7F7D2DD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7A2F"/>
  </w:style>
  <w:style w:type="paragraph" w:styleId="Heading1">
    <w:name w:val="heading 1"/>
    <w:basedOn w:val="Normal"/>
    <w:next w:val="Normal"/>
    <w:link w:val="Heading1Char"/>
    <w:uiPriority w:val="9"/>
    <w:qFormat/>
    <w:rsid w:val="00F57A2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250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57A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7A2F"/>
    <w:rPr>
      <w:rFonts w:eastAsiaTheme="minorEastAsia"/>
      <w:lang w:val="en-US"/>
    </w:rPr>
  </w:style>
  <w:style w:type="character" w:customStyle="1" w:styleId="Heading1Char">
    <w:name w:val="Heading 1 Char"/>
    <w:basedOn w:val="DefaultParagraphFont"/>
    <w:link w:val="Heading1"/>
    <w:uiPriority w:val="9"/>
    <w:rsid w:val="00F57A2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E2503"/>
    <w:pPr>
      <w:ind w:left="720"/>
      <w:contextualSpacing/>
    </w:pPr>
  </w:style>
  <w:style w:type="character" w:customStyle="1" w:styleId="Heading2Char">
    <w:name w:val="Heading 2 Char"/>
    <w:basedOn w:val="DefaultParagraphFont"/>
    <w:link w:val="Heading2"/>
    <w:uiPriority w:val="9"/>
    <w:rsid w:val="005E250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A74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917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9170F"/>
    <w:rPr>
      <w:color w:val="0000FF"/>
      <w:u w:val="single"/>
    </w:rPr>
  </w:style>
  <w:style w:type="paragraph" w:styleId="TOCHeading">
    <w:name w:val="TOC Heading"/>
    <w:basedOn w:val="Heading1"/>
    <w:next w:val="Normal"/>
    <w:uiPriority w:val="39"/>
    <w:unhideWhenUsed/>
    <w:qFormat/>
    <w:rsid w:val="00BF3F02"/>
    <w:pPr>
      <w:outlineLvl w:val="9"/>
    </w:pPr>
    <w:rPr>
      <w:lang w:val="en-US"/>
    </w:rPr>
  </w:style>
  <w:style w:type="paragraph" w:styleId="TOC1">
    <w:name w:val="toc 1"/>
    <w:basedOn w:val="Normal"/>
    <w:next w:val="Normal"/>
    <w:autoRedefine/>
    <w:uiPriority w:val="39"/>
    <w:unhideWhenUsed/>
    <w:rsid w:val="00BF3F02"/>
    <w:pPr>
      <w:spacing w:after="100"/>
    </w:pPr>
  </w:style>
  <w:style w:type="paragraph" w:styleId="TOC2">
    <w:name w:val="toc 2"/>
    <w:basedOn w:val="Normal"/>
    <w:next w:val="Normal"/>
    <w:autoRedefine/>
    <w:uiPriority w:val="39"/>
    <w:unhideWhenUsed/>
    <w:rsid w:val="00BF3F0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1D06C6ED2E44B528DC3743830304F2B"/>
        <w:category>
          <w:name w:val="General"/>
          <w:gallery w:val="placeholder"/>
        </w:category>
        <w:types>
          <w:type w:val="bbPlcHdr"/>
        </w:types>
        <w:behaviors>
          <w:behavior w:val="content"/>
        </w:behaviors>
        <w:guid w:val="{6201703B-1DA7-4F60-A718-AC9CFF5181E1}"/>
      </w:docPartPr>
      <w:docPartBody>
        <w:p w:rsidR="00B319D2" w:rsidRDefault="00B319D2" w:rsidP="00B319D2">
          <w:pPr>
            <w:pStyle w:val="61D06C6ED2E44B528DC3743830304F2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9D2"/>
    <w:rsid w:val="00B319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1D06C6ED2E44B528DC3743830304F2B">
    <w:name w:val="61D06C6ED2E44B528DC3743830304F2B"/>
    <w:rsid w:val="00B319D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D4858-D767-4575-B9CA-F57DBE1AD0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8731</TotalTime>
  <Pages>16</Pages>
  <Words>3041</Words>
  <Characters>17339</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Project Planning and Management in the Workplace</vt:lpstr>
    </vt:vector>
  </TitlesOfParts>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Planning and Management in the Workplace</dc:title>
  <dc:subject/>
  <dc:creator>rusina begum</dc:creator>
  <cp:keywords/>
  <dc:description/>
  <cp:lastModifiedBy>rusina begum</cp:lastModifiedBy>
  <cp:revision>630</cp:revision>
  <dcterms:created xsi:type="dcterms:W3CDTF">2019-12-20T19:27:00Z</dcterms:created>
  <dcterms:modified xsi:type="dcterms:W3CDTF">2019-12-26T21:52:00Z</dcterms:modified>
</cp:coreProperties>
</file>