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5B2B" w:rsidRDefault="00D751D4" w:rsidP="00515B2B">
      <w:pPr>
        <w:spacing w:line="360" w:lineRule="auto"/>
        <w:jc w:val="center"/>
        <w:rPr>
          <w:rFonts w:ascii="Times New Roman" w:hAnsi="Times New Roman" w:cs="Times New Roman"/>
          <w:b/>
          <w:color w:val="000000" w:themeColor="text1"/>
          <w:sz w:val="32"/>
          <w:lang w:val="en-GB"/>
        </w:rPr>
      </w:pPr>
      <w:proofErr w:type="spellStart"/>
      <w:r>
        <w:rPr>
          <w:rFonts w:ascii="Times New Roman" w:hAnsi="Times New Roman" w:cs="Times New Roman"/>
          <w:b/>
          <w:color w:val="000000" w:themeColor="text1"/>
          <w:sz w:val="32"/>
          <w:lang w:val="en-GB"/>
        </w:rPr>
        <w:t>Viktoriya</w:t>
      </w:r>
      <w:proofErr w:type="spellEnd"/>
      <w:r>
        <w:rPr>
          <w:rFonts w:ascii="Times New Roman" w:hAnsi="Times New Roman" w:cs="Times New Roman"/>
          <w:b/>
          <w:color w:val="000000" w:themeColor="text1"/>
          <w:sz w:val="32"/>
          <w:lang w:val="en-GB"/>
        </w:rPr>
        <w:t xml:space="preserve"> </w:t>
      </w:r>
      <w:proofErr w:type="spellStart"/>
      <w:r>
        <w:rPr>
          <w:rFonts w:ascii="Times New Roman" w:hAnsi="Times New Roman" w:cs="Times New Roman"/>
          <w:b/>
          <w:color w:val="000000" w:themeColor="text1"/>
          <w:sz w:val="32"/>
          <w:lang w:val="en-GB"/>
        </w:rPr>
        <w:t>Adalbertova</w:t>
      </w:r>
      <w:proofErr w:type="spellEnd"/>
      <w:r>
        <w:rPr>
          <w:rFonts w:ascii="Times New Roman" w:hAnsi="Times New Roman" w:cs="Times New Roman"/>
          <w:b/>
          <w:color w:val="000000" w:themeColor="text1"/>
          <w:sz w:val="32"/>
          <w:lang w:val="en-GB"/>
        </w:rPr>
        <w:t xml:space="preserve"> </w:t>
      </w:r>
    </w:p>
    <w:p w:rsidR="00D751D4" w:rsidRDefault="00D751D4" w:rsidP="00515B2B">
      <w:pPr>
        <w:spacing w:line="360" w:lineRule="auto"/>
        <w:jc w:val="center"/>
        <w:rPr>
          <w:rFonts w:ascii="Times New Roman" w:hAnsi="Times New Roman" w:cs="Times New Roman"/>
          <w:b/>
          <w:color w:val="000000" w:themeColor="text1"/>
          <w:sz w:val="32"/>
          <w:lang w:val="en-GB"/>
        </w:rPr>
      </w:pPr>
      <w:r>
        <w:rPr>
          <w:rFonts w:ascii="Times New Roman" w:hAnsi="Times New Roman" w:cs="Times New Roman"/>
          <w:b/>
          <w:color w:val="000000" w:themeColor="text1"/>
          <w:sz w:val="32"/>
          <w:lang w:val="en-GB"/>
        </w:rPr>
        <w:t xml:space="preserve">Student number </w:t>
      </w:r>
      <w:r w:rsidR="00967AC6">
        <w:rPr>
          <w:rFonts w:ascii="Times New Roman" w:hAnsi="Times New Roman" w:cs="Times New Roman"/>
          <w:b/>
          <w:color w:val="000000" w:themeColor="text1"/>
          <w:sz w:val="32"/>
          <w:lang w:val="en-GB"/>
        </w:rPr>
        <w:t>1818237</w:t>
      </w:r>
    </w:p>
    <w:p w:rsidR="00967AC6" w:rsidRPr="001914A5" w:rsidRDefault="00400B41" w:rsidP="00515B2B">
      <w:pPr>
        <w:spacing w:line="360" w:lineRule="auto"/>
        <w:jc w:val="center"/>
        <w:rPr>
          <w:rFonts w:ascii="Times New Roman" w:hAnsi="Times New Roman" w:cs="Times New Roman"/>
          <w:b/>
          <w:color w:val="000000" w:themeColor="text1"/>
          <w:sz w:val="32"/>
          <w:lang w:val="en-GB"/>
        </w:rPr>
      </w:pPr>
      <w:proofErr w:type="spellStart"/>
      <w:r>
        <w:rPr>
          <w:rFonts w:ascii="Times New Roman" w:hAnsi="Times New Roman" w:cs="Times New Roman"/>
          <w:b/>
          <w:color w:val="000000" w:themeColor="text1"/>
          <w:sz w:val="32"/>
          <w:lang w:val="en-GB"/>
        </w:rPr>
        <w:t>Lecturer:</w:t>
      </w:r>
      <w:r w:rsidR="008D1C37">
        <w:rPr>
          <w:rFonts w:ascii="Times New Roman" w:hAnsi="Times New Roman" w:cs="Times New Roman"/>
          <w:b/>
          <w:color w:val="000000" w:themeColor="text1"/>
          <w:sz w:val="32"/>
          <w:lang w:val="en-GB"/>
        </w:rPr>
        <w:t>Dr.Kenny</w:t>
      </w:r>
      <w:proofErr w:type="spellEnd"/>
      <w:r w:rsidR="008D1C37">
        <w:rPr>
          <w:rFonts w:ascii="Times New Roman" w:hAnsi="Times New Roman" w:cs="Times New Roman"/>
          <w:b/>
          <w:color w:val="000000" w:themeColor="text1"/>
          <w:sz w:val="32"/>
          <w:lang w:val="en-GB"/>
        </w:rPr>
        <w:t xml:space="preserve"> Tang</w:t>
      </w:r>
    </w:p>
    <w:p w:rsidR="00515B2B" w:rsidRPr="001914A5" w:rsidRDefault="00515B2B" w:rsidP="00515B2B">
      <w:pPr>
        <w:spacing w:line="360" w:lineRule="auto"/>
        <w:jc w:val="center"/>
        <w:rPr>
          <w:rFonts w:ascii="Times New Roman" w:hAnsi="Times New Roman" w:cs="Times New Roman"/>
          <w:b/>
          <w:color w:val="000000" w:themeColor="text1"/>
          <w:sz w:val="32"/>
          <w:lang w:val="en-GB"/>
        </w:rPr>
      </w:pPr>
    </w:p>
    <w:p w:rsidR="00515B2B" w:rsidRPr="001914A5" w:rsidRDefault="00515B2B" w:rsidP="00515B2B">
      <w:pPr>
        <w:spacing w:line="360" w:lineRule="auto"/>
        <w:jc w:val="center"/>
        <w:rPr>
          <w:rFonts w:ascii="Times New Roman" w:hAnsi="Times New Roman" w:cs="Times New Roman"/>
          <w:b/>
          <w:color w:val="000000" w:themeColor="text1"/>
          <w:sz w:val="32"/>
          <w:lang w:val="en-GB"/>
        </w:rPr>
      </w:pPr>
    </w:p>
    <w:p w:rsidR="00515B2B" w:rsidRPr="001914A5" w:rsidRDefault="00515B2B" w:rsidP="00515B2B">
      <w:pPr>
        <w:spacing w:line="360" w:lineRule="auto"/>
        <w:jc w:val="center"/>
        <w:rPr>
          <w:rFonts w:ascii="Times New Roman" w:hAnsi="Times New Roman" w:cs="Times New Roman"/>
          <w:b/>
          <w:color w:val="000000" w:themeColor="text1"/>
          <w:sz w:val="32"/>
          <w:lang w:val="en-GB"/>
        </w:rPr>
      </w:pPr>
    </w:p>
    <w:p w:rsidR="00515B2B" w:rsidRPr="001914A5" w:rsidRDefault="00515B2B" w:rsidP="00515B2B">
      <w:pPr>
        <w:spacing w:line="360" w:lineRule="auto"/>
        <w:jc w:val="center"/>
        <w:rPr>
          <w:rFonts w:ascii="Times New Roman" w:hAnsi="Times New Roman" w:cs="Times New Roman"/>
          <w:b/>
          <w:color w:val="000000" w:themeColor="text1"/>
          <w:sz w:val="32"/>
          <w:lang w:val="en-GB"/>
        </w:rPr>
      </w:pPr>
    </w:p>
    <w:p w:rsidR="00515B2B" w:rsidRPr="001914A5" w:rsidRDefault="00515B2B" w:rsidP="00515B2B">
      <w:pPr>
        <w:spacing w:line="360" w:lineRule="auto"/>
        <w:jc w:val="center"/>
        <w:rPr>
          <w:rFonts w:ascii="Times New Roman" w:hAnsi="Times New Roman" w:cs="Times New Roman"/>
          <w:b/>
          <w:color w:val="000000" w:themeColor="text1"/>
          <w:sz w:val="32"/>
          <w:lang w:val="en-GB"/>
        </w:rPr>
      </w:pPr>
    </w:p>
    <w:p w:rsidR="00515B2B" w:rsidRPr="001914A5" w:rsidRDefault="00515B2B" w:rsidP="00515B2B">
      <w:pPr>
        <w:spacing w:line="360" w:lineRule="auto"/>
        <w:jc w:val="center"/>
        <w:rPr>
          <w:rFonts w:ascii="Times New Roman" w:hAnsi="Times New Roman" w:cs="Times New Roman"/>
          <w:b/>
          <w:color w:val="000000" w:themeColor="text1"/>
          <w:sz w:val="32"/>
          <w:lang w:val="en-GB"/>
        </w:rPr>
      </w:pPr>
    </w:p>
    <w:p w:rsidR="00515B2B" w:rsidRPr="001914A5" w:rsidRDefault="00515B2B" w:rsidP="00515B2B">
      <w:pPr>
        <w:spacing w:line="360" w:lineRule="auto"/>
        <w:jc w:val="center"/>
        <w:rPr>
          <w:rFonts w:ascii="Times New Roman" w:hAnsi="Times New Roman" w:cs="Times New Roman"/>
          <w:b/>
          <w:color w:val="000000" w:themeColor="text1"/>
          <w:sz w:val="32"/>
          <w:lang w:val="en-GB"/>
        </w:rPr>
      </w:pPr>
    </w:p>
    <w:p w:rsidR="00C94380" w:rsidRDefault="00515B2B" w:rsidP="00515B2B">
      <w:pPr>
        <w:spacing w:line="360" w:lineRule="auto"/>
        <w:jc w:val="center"/>
        <w:rPr>
          <w:rFonts w:ascii="Times New Roman" w:hAnsi="Times New Roman" w:cs="Times New Roman"/>
          <w:b/>
          <w:color w:val="000000" w:themeColor="text1"/>
          <w:sz w:val="32"/>
          <w:lang w:val="en-GB"/>
        </w:rPr>
      </w:pPr>
      <w:r w:rsidRPr="001914A5">
        <w:rPr>
          <w:rFonts w:ascii="Times New Roman" w:hAnsi="Times New Roman" w:cs="Times New Roman"/>
          <w:b/>
          <w:color w:val="000000" w:themeColor="text1"/>
          <w:sz w:val="32"/>
          <w:lang w:val="en-GB"/>
        </w:rPr>
        <w:t>THE GLOBAL BUSINESS ENVIRONMENT</w:t>
      </w:r>
    </w:p>
    <w:p w:rsidR="008D1C37" w:rsidRPr="001914A5" w:rsidRDefault="008D1C37" w:rsidP="00515B2B">
      <w:pPr>
        <w:spacing w:line="360" w:lineRule="auto"/>
        <w:jc w:val="center"/>
        <w:rPr>
          <w:rFonts w:ascii="Times New Roman" w:hAnsi="Times New Roman" w:cs="Times New Roman"/>
          <w:b/>
          <w:color w:val="000000" w:themeColor="text1"/>
          <w:sz w:val="32"/>
          <w:lang w:val="en-GB"/>
        </w:rPr>
      </w:pPr>
      <w:r>
        <w:rPr>
          <w:rFonts w:ascii="Times New Roman" w:hAnsi="Times New Roman" w:cs="Times New Roman"/>
          <w:b/>
          <w:color w:val="000000" w:themeColor="text1"/>
          <w:sz w:val="32"/>
          <w:lang w:val="en-GB"/>
        </w:rPr>
        <w:t>Electric Cars Indrusty</w:t>
      </w:r>
      <w:bookmarkStart w:id="0" w:name="_GoBack"/>
      <w:bookmarkEnd w:id="0"/>
    </w:p>
    <w:p w:rsidR="00515B2B" w:rsidRPr="001914A5" w:rsidRDefault="00515B2B">
      <w:pPr>
        <w:rPr>
          <w:rFonts w:ascii="Times New Roman" w:hAnsi="Times New Roman" w:cs="Times New Roman"/>
          <w:b/>
          <w:color w:val="000000" w:themeColor="text1"/>
          <w:sz w:val="24"/>
          <w:lang w:val="en-GB"/>
        </w:rPr>
      </w:pPr>
      <w:r w:rsidRPr="001914A5">
        <w:rPr>
          <w:rFonts w:ascii="Times New Roman" w:hAnsi="Times New Roman" w:cs="Times New Roman"/>
          <w:b/>
          <w:color w:val="000000" w:themeColor="text1"/>
          <w:sz w:val="24"/>
          <w:lang w:val="en-GB"/>
        </w:rPr>
        <w:br w:type="page"/>
      </w:r>
    </w:p>
    <w:p w:rsidR="00515B2B" w:rsidRPr="001914A5" w:rsidRDefault="00515B2B" w:rsidP="00515B2B">
      <w:pPr>
        <w:spacing w:line="360" w:lineRule="auto"/>
        <w:jc w:val="center"/>
        <w:rPr>
          <w:rFonts w:ascii="Times New Roman" w:hAnsi="Times New Roman" w:cs="Times New Roman"/>
          <w:b/>
          <w:color w:val="000000" w:themeColor="text1"/>
          <w:sz w:val="24"/>
          <w:lang w:val="en-GB"/>
        </w:rPr>
      </w:pPr>
      <w:r w:rsidRPr="001914A5">
        <w:rPr>
          <w:rFonts w:ascii="Times New Roman" w:hAnsi="Times New Roman" w:cs="Times New Roman"/>
          <w:b/>
          <w:color w:val="000000" w:themeColor="text1"/>
          <w:sz w:val="24"/>
          <w:lang w:val="en-GB"/>
        </w:rPr>
        <w:lastRenderedPageBreak/>
        <w:t>Table of Contents</w:t>
      </w:r>
    </w:p>
    <w:p w:rsidR="008D2C4C" w:rsidRPr="001914A5" w:rsidRDefault="004D2F01" w:rsidP="00044ADF">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1914A5">
        <w:rPr>
          <w:rFonts w:ascii="Times New Roman" w:hAnsi="Times New Roman" w:cs="Times New Roman"/>
          <w:b/>
          <w:color w:val="000000" w:themeColor="text1"/>
          <w:sz w:val="24"/>
          <w:szCs w:val="24"/>
          <w:lang w:val="en-GB"/>
        </w:rPr>
        <w:fldChar w:fldCharType="begin"/>
      </w:r>
      <w:r w:rsidR="008D2C4C" w:rsidRPr="001914A5">
        <w:rPr>
          <w:rFonts w:ascii="Times New Roman" w:hAnsi="Times New Roman" w:cs="Times New Roman"/>
          <w:b/>
          <w:color w:val="000000" w:themeColor="text1"/>
          <w:sz w:val="24"/>
          <w:szCs w:val="24"/>
          <w:lang w:val="en-GB"/>
        </w:rPr>
        <w:instrText xml:space="preserve"> TOC \o "1-3" \h \z \u </w:instrText>
      </w:r>
      <w:r w:rsidRPr="001914A5">
        <w:rPr>
          <w:rFonts w:ascii="Times New Roman" w:hAnsi="Times New Roman" w:cs="Times New Roman"/>
          <w:b/>
          <w:color w:val="000000" w:themeColor="text1"/>
          <w:sz w:val="24"/>
          <w:szCs w:val="24"/>
          <w:lang w:val="en-GB"/>
        </w:rPr>
        <w:fldChar w:fldCharType="separate"/>
      </w:r>
      <w:hyperlink w:anchor="_Toc26898999" w:history="1">
        <w:r w:rsidR="008D2C4C" w:rsidRPr="001914A5">
          <w:rPr>
            <w:rStyle w:val="Hyperlink"/>
            <w:rFonts w:ascii="Times New Roman" w:hAnsi="Times New Roman" w:cs="Times New Roman"/>
            <w:noProof/>
            <w:color w:val="000000" w:themeColor="text1"/>
            <w:sz w:val="24"/>
            <w:szCs w:val="24"/>
          </w:rPr>
          <w:t>Introduction</w:t>
        </w:r>
        <w:r w:rsidR="008D2C4C" w:rsidRPr="001914A5">
          <w:rPr>
            <w:rFonts w:ascii="Times New Roman" w:hAnsi="Times New Roman" w:cs="Times New Roman"/>
            <w:noProof/>
            <w:webHidden/>
            <w:color w:val="000000" w:themeColor="text1"/>
            <w:sz w:val="24"/>
            <w:szCs w:val="24"/>
          </w:rPr>
          <w:tab/>
        </w:r>
        <w:r w:rsidRPr="001914A5">
          <w:rPr>
            <w:rFonts w:ascii="Times New Roman" w:hAnsi="Times New Roman" w:cs="Times New Roman"/>
            <w:noProof/>
            <w:webHidden/>
            <w:color w:val="000000" w:themeColor="text1"/>
            <w:sz w:val="24"/>
            <w:szCs w:val="24"/>
          </w:rPr>
          <w:fldChar w:fldCharType="begin"/>
        </w:r>
        <w:r w:rsidR="008D2C4C" w:rsidRPr="001914A5">
          <w:rPr>
            <w:rFonts w:ascii="Times New Roman" w:hAnsi="Times New Roman" w:cs="Times New Roman"/>
            <w:noProof/>
            <w:webHidden/>
            <w:color w:val="000000" w:themeColor="text1"/>
            <w:sz w:val="24"/>
            <w:szCs w:val="24"/>
          </w:rPr>
          <w:instrText xml:space="preserve"> PAGEREF _Toc26898999 \h </w:instrText>
        </w:r>
        <w:r w:rsidRPr="001914A5">
          <w:rPr>
            <w:rFonts w:ascii="Times New Roman" w:hAnsi="Times New Roman" w:cs="Times New Roman"/>
            <w:noProof/>
            <w:webHidden/>
            <w:color w:val="000000" w:themeColor="text1"/>
            <w:sz w:val="24"/>
            <w:szCs w:val="24"/>
          </w:rPr>
        </w:r>
        <w:r w:rsidRPr="001914A5">
          <w:rPr>
            <w:rFonts w:ascii="Times New Roman" w:hAnsi="Times New Roman" w:cs="Times New Roman"/>
            <w:noProof/>
            <w:webHidden/>
            <w:color w:val="000000" w:themeColor="text1"/>
            <w:sz w:val="24"/>
            <w:szCs w:val="24"/>
          </w:rPr>
          <w:fldChar w:fldCharType="separate"/>
        </w:r>
        <w:r w:rsidR="008D2C4C" w:rsidRPr="001914A5">
          <w:rPr>
            <w:rFonts w:ascii="Times New Roman" w:hAnsi="Times New Roman" w:cs="Times New Roman"/>
            <w:noProof/>
            <w:webHidden/>
            <w:color w:val="000000" w:themeColor="text1"/>
            <w:sz w:val="24"/>
            <w:szCs w:val="24"/>
          </w:rPr>
          <w:t>2</w:t>
        </w:r>
        <w:r w:rsidRPr="001914A5">
          <w:rPr>
            <w:rFonts w:ascii="Times New Roman" w:hAnsi="Times New Roman" w:cs="Times New Roman"/>
            <w:noProof/>
            <w:webHidden/>
            <w:color w:val="000000" w:themeColor="text1"/>
            <w:sz w:val="24"/>
            <w:szCs w:val="24"/>
          </w:rPr>
          <w:fldChar w:fldCharType="end"/>
        </w:r>
      </w:hyperlink>
    </w:p>
    <w:p w:rsidR="008D2C4C" w:rsidRPr="001914A5" w:rsidRDefault="00CA43CD" w:rsidP="00044AD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6899000" w:history="1">
        <w:r w:rsidR="008D2C4C" w:rsidRPr="001914A5">
          <w:rPr>
            <w:rStyle w:val="Hyperlink"/>
            <w:rFonts w:ascii="Times New Roman" w:hAnsi="Times New Roman" w:cs="Times New Roman"/>
            <w:noProof/>
            <w:color w:val="000000" w:themeColor="text1"/>
            <w:sz w:val="24"/>
            <w:szCs w:val="24"/>
          </w:rPr>
          <w:t>Part 1:</w:t>
        </w:r>
        <w:r w:rsidR="008D2C4C" w:rsidRPr="001914A5">
          <w:rPr>
            <w:rFonts w:ascii="Times New Roman" w:hAnsi="Times New Roman" w:cs="Times New Roman"/>
            <w:noProof/>
            <w:webHidden/>
            <w:color w:val="000000" w:themeColor="text1"/>
            <w:sz w:val="24"/>
            <w:szCs w:val="24"/>
          </w:rPr>
          <w:tab/>
        </w:r>
        <w:r w:rsidR="004D2F01" w:rsidRPr="001914A5">
          <w:rPr>
            <w:rFonts w:ascii="Times New Roman" w:hAnsi="Times New Roman" w:cs="Times New Roman"/>
            <w:noProof/>
            <w:webHidden/>
            <w:color w:val="000000" w:themeColor="text1"/>
            <w:sz w:val="24"/>
            <w:szCs w:val="24"/>
          </w:rPr>
          <w:fldChar w:fldCharType="begin"/>
        </w:r>
        <w:r w:rsidR="008D2C4C" w:rsidRPr="001914A5">
          <w:rPr>
            <w:rFonts w:ascii="Times New Roman" w:hAnsi="Times New Roman" w:cs="Times New Roman"/>
            <w:noProof/>
            <w:webHidden/>
            <w:color w:val="000000" w:themeColor="text1"/>
            <w:sz w:val="24"/>
            <w:szCs w:val="24"/>
          </w:rPr>
          <w:instrText xml:space="preserve"> PAGEREF _Toc26899000 \h </w:instrText>
        </w:r>
        <w:r w:rsidR="004D2F01" w:rsidRPr="001914A5">
          <w:rPr>
            <w:rFonts w:ascii="Times New Roman" w:hAnsi="Times New Roman" w:cs="Times New Roman"/>
            <w:noProof/>
            <w:webHidden/>
            <w:color w:val="000000" w:themeColor="text1"/>
            <w:sz w:val="24"/>
            <w:szCs w:val="24"/>
          </w:rPr>
        </w:r>
        <w:r w:rsidR="004D2F01" w:rsidRPr="001914A5">
          <w:rPr>
            <w:rFonts w:ascii="Times New Roman" w:hAnsi="Times New Roman" w:cs="Times New Roman"/>
            <w:noProof/>
            <w:webHidden/>
            <w:color w:val="000000" w:themeColor="text1"/>
            <w:sz w:val="24"/>
            <w:szCs w:val="24"/>
          </w:rPr>
          <w:fldChar w:fldCharType="separate"/>
        </w:r>
        <w:r w:rsidR="008D2C4C" w:rsidRPr="001914A5">
          <w:rPr>
            <w:rFonts w:ascii="Times New Roman" w:hAnsi="Times New Roman" w:cs="Times New Roman"/>
            <w:noProof/>
            <w:webHidden/>
            <w:color w:val="000000" w:themeColor="text1"/>
            <w:sz w:val="24"/>
            <w:szCs w:val="24"/>
          </w:rPr>
          <w:t>2</w:t>
        </w:r>
        <w:r w:rsidR="004D2F01" w:rsidRPr="001914A5">
          <w:rPr>
            <w:rFonts w:ascii="Times New Roman" w:hAnsi="Times New Roman" w:cs="Times New Roman"/>
            <w:noProof/>
            <w:webHidden/>
            <w:color w:val="000000" w:themeColor="text1"/>
            <w:sz w:val="24"/>
            <w:szCs w:val="24"/>
          </w:rPr>
          <w:fldChar w:fldCharType="end"/>
        </w:r>
      </w:hyperlink>
    </w:p>
    <w:p w:rsidR="008D2C4C" w:rsidRPr="001914A5" w:rsidRDefault="00CA43CD" w:rsidP="00044AD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6899001" w:history="1">
        <w:r w:rsidR="008D2C4C" w:rsidRPr="001914A5">
          <w:rPr>
            <w:rStyle w:val="Hyperlink"/>
            <w:rFonts w:ascii="Times New Roman" w:hAnsi="Times New Roman" w:cs="Times New Roman"/>
            <w:noProof/>
            <w:color w:val="000000" w:themeColor="text1"/>
            <w:sz w:val="24"/>
            <w:szCs w:val="24"/>
          </w:rPr>
          <w:t>Part 2:</w:t>
        </w:r>
        <w:r w:rsidR="008D2C4C" w:rsidRPr="001914A5">
          <w:rPr>
            <w:rFonts w:ascii="Times New Roman" w:hAnsi="Times New Roman" w:cs="Times New Roman"/>
            <w:noProof/>
            <w:webHidden/>
            <w:color w:val="000000" w:themeColor="text1"/>
            <w:sz w:val="24"/>
            <w:szCs w:val="24"/>
          </w:rPr>
          <w:tab/>
        </w:r>
        <w:r w:rsidR="004D2F01" w:rsidRPr="001914A5">
          <w:rPr>
            <w:rFonts w:ascii="Times New Roman" w:hAnsi="Times New Roman" w:cs="Times New Roman"/>
            <w:noProof/>
            <w:webHidden/>
            <w:color w:val="000000" w:themeColor="text1"/>
            <w:sz w:val="24"/>
            <w:szCs w:val="24"/>
          </w:rPr>
          <w:fldChar w:fldCharType="begin"/>
        </w:r>
        <w:r w:rsidR="008D2C4C" w:rsidRPr="001914A5">
          <w:rPr>
            <w:rFonts w:ascii="Times New Roman" w:hAnsi="Times New Roman" w:cs="Times New Roman"/>
            <w:noProof/>
            <w:webHidden/>
            <w:color w:val="000000" w:themeColor="text1"/>
            <w:sz w:val="24"/>
            <w:szCs w:val="24"/>
          </w:rPr>
          <w:instrText xml:space="preserve"> PAGEREF _Toc26899001 \h </w:instrText>
        </w:r>
        <w:r w:rsidR="004D2F01" w:rsidRPr="001914A5">
          <w:rPr>
            <w:rFonts w:ascii="Times New Roman" w:hAnsi="Times New Roman" w:cs="Times New Roman"/>
            <w:noProof/>
            <w:webHidden/>
            <w:color w:val="000000" w:themeColor="text1"/>
            <w:sz w:val="24"/>
            <w:szCs w:val="24"/>
          </w:rPr>
        </w:r>
        <w:r w:rsidR="004D2F01" w:rsidRPr="001914A5">
          <w:rPr>
            <w:rFonts w:ascii="Times New Roman" w:hAnsi="Times New Roman" w:cs="Times New Roman"/>
            <w:noProof/>
            <w:webHidden/>
            <w:color w:val="000000" w:themeColor="text1"/>
            <w:sz w:val="24"/>
            <w:szCs w:val="24"/>
          </w:rPr>
          <w:fldChar w:fldCharType="separate"/>
        </w:r>
        <w:r w:rsidR="008D2C4C" w:rsidRPr="001914A5">
          <w:rPr>
            <w:rFonts w:ascii="Times New Roman" w:hAnsi="Times New Roman" w:cs="Times New Roman"/>
            <w:noProof/>
            <w:webHidden/>
            <w:color w:val="000000" w:themeColor="text1"/>
            <w:sz w:val="24"/>
            <w:szCs w:val="24"/>
          </w:rPr>
          <w:t>6</w:t>
        </w:r>
        <w:r w:rsidR="004D2F01" w:rsidRPr="001914A5">
          <w:rPr>
            <w:rFonts w:ascii="Times New Roman" w:hAnsi="Times New Roman" w:cs="Times New Roman"/>
            <w:noProof/>
            <w:webHidden/>
            <w:color w:val="000000" w:themeColor="text1"/>
            <w:sz w:val="24"/>
            <w:szCs w:val="24"/>
          </w:rPr>
          <w:fldChar w:fldCharType="end"/>
        </w:r>
      </w:hyperlink>
    </w:p>
    <w:p w:rsidR="008D2C4C" w:rsidRPr="001914A5" w:rsidRDefault="00CA43CD" w:rsidP="00044AD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6899002" w:history="1">
        <w:r w:rsidR="008D2C4C" w:rsidRPr="001914A5">
          <w:rPr>
            <w:rStyle w:val="Hyperlink"/>
            <w:rFonts w:ascii="Times New Roman" w:hAnsi="Times New Roman" w:cs="Times New Roman"/>
            <w:noProof/>
            <w:color w:val="000000" w:themeColor="text1"/>
            <w:sz w:val="24"/>
            <w:szCs w:val="24"/>
          </w:rPr>
          <w:t>Conclusion</w:t>
        </w:r>
        <w:r w:rsidR="008D2C4C" w:rsidRPr="001914A5">
          <w:rPr>
            <w:rFonts w:ascii="Times New Roman" w:hAnsi="Times New Roman" w:cs="Times New Roman"/>
            <w:noProof/>
            <w:webHidden/>
            <w:color w:val="000000" w:themeColor="text1"/>
            <w:sz w:val="24"/>
            <w:szCs w:val="24"/>
          </w:rPr>
          <w:tab/>
        </w:r>
        <w:r w:rsidR="004D2F01" w:rsidRPr="001914A5">
          <w:rPr>
            <w:rFonts w:ascii="Times New Roman" w:hAnsi="Times New Roman" w:cs="Times New Roman"/>
            <w:noProof/>
            <w:webHidden/>
            <w:color w:val="000000" w:themeColor="text1"/>
            <w:sz w:val="24"/>
            <w:szCs w:val="24"/>
          </w:rPr>
          <w:fldChar w:fldCharType="begin"/>
        </w:r>
        <w:r w:rsidR="008D2C4C" w:rsidRPr="001914A5">
          <w:rPr>
            <w:rFonts w:ascii="Times New Roman" w:hAnsi="Times New Roman" w:cs="Times New Roman"/>
            <w:noProof/>
            <w:webHidden/>
            <w:color w:val="000000" w:themeColor="text1"/>
            <w:sz w:val="24"/>
            <w:szCs w:val="24"/>
          </w:rPr>
          <w:instrText xml:space="preserve"> PAGEREF _Toc26899002 \h </w:instrText>
        </w:r>
        <w:r w:rsidR="004D2F01" w:rsidRPr="001914A5">
          <w:rPr>
            <w:rFonts w:ascii="Times New Roman" w:hAnsi="Times New Roman" w:cs="Times New Roman"/>
            <w:noProof/>
            <w:webHidden/>
            <w:color w:val="000000" w:themeColor="text1"/>
            <w:sz w:val="24"/>
            <w:szCs w:val="24"/>
          </w:rPr>
        </w:r>
        <w:r w:rsidR="004D2F01" w:rsidRPr="001914A5">
          <w:rPr>
            <w:rFonts w:ascii="Times New Roman" w:hAnsi="Times New Roman" w:cs="Times New Roman"/>
            <w:noProof/>
            <w:webHidden/>
            <w:color w:val="000000" w:themeColor="text1"/>
            <w:sz w:val="24"/>
            <w:szCs w:val="24"/>
          </w:rPr>
          <w:fldChar w:fldCharType="separate"/>
        </w:r>
        <w:r w:rsidR="008D2C4C" w:rsidRPr="001914A5">
          <w:rPr>
            <w:rFonts w:ascii="Times New Roman" w:hAnsi="Times New Roman" w:cs="Times New Roman"/>
            <w:noProof/>
            <w:webHidden/>
            <w:color w:val="000000" w:themeColor="text1"/>
            <w:sz w:val="24"/>
            <w:szCs w:val="24"/>
          </w:rPr>
          <w:t>8</w:t>
        </w:r>
        <w:r w:rsidR="004D2F01" w:rsidRPr="001914A5">
          <w:rPr>
            <w:rFonts w:ascii="Times New Roman" w:hAnsi="Times New Roman" w:cs="Times New Roman"/>
            <w:noProof/>
            <w:webHidden/>
            <w:color w:val="000000" w:themeColor="text1"/>
            <w:sz w:val="24"/>
            <w:szCs w:val="24"/>
          </w:rPr>
          <w:fldChar w:fldCharType="end"/>
        </w:r>
      </w:hyperlink>
    </w:p>
    <w:p w:rsidR="008D2C4C" w:rsidRPr="001914A5" w:rsidRDefault="00CA43CD" w:rsidP="00044AD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6899003" w:history="1">
        <w:r w:rsidR="008D2C4C" w:rsidRPr="001914A5">
          <w:rPr>
            <w:rStyle w:val="Hyperlink"/>
            <w:rFonts w:ascii="Times New Roman" w:hAnsi="Times New Roman" w:cs="Times New Roman"/>
            <w:noProof/>
            <w:color w:val="000000" w:themeColor="text1"/>
            <w:sz w:val="24"/>
            <w:szCs w:val="24"/>
          </w:rPr>
          <w:t>Reference list</w:t>
        </w:r>
        <w:r w:rsidR="008D2C4C" w:rsidRPr="001914A5">
          <w:rPr>
            <w:rFonts w:ascii="Times New Roman" w:hAnsi="Times New Roman" w:cs="Times New Roman"/>
            <w:noProof/>
            <w:webHidden/>
            <w:color w:val="000000" w:themeColor="text1"/>
            <w:sz w:val="24"/>
            <w:szCs w:val="24"/>
          </w:rPr>
          <w:tab/>
        </w:r>
        <w:r w:rsidR="004D2F01" w:rsidRPr="001914A5">
          <w:rPr>
            <w:rFonts w:ascii="Times New Roman" w:hAnsi="Times New Roman" w:cs="Times New Roman"/>
            <w:noProof/>
            <w:webHidden/>
            <w:color w:val="000000" w:themeColor="text1"/>
            <w:sz w:val="24"/>
            <w:szCs w:val="24"/>
          </w:rPr>
          <w:fldChar w:fldCharType="begin"/>
        </w:r>
        <w:r w:rsidR="008D2C4C" w:rsidRPr="001914A5">
          <w:rPr>
            <w:rFonts w:ascii="Times New Roman" w:hAnsi="Times New Roman" w:cs="Times New Roman"/>
            <w:noProof/>
            <w:webHidden/>
            <w:color w:val="000000" w:themeColor="text1"/>
            <w:sz w:val="24"/>
            <w:szCs w:val="24"/>
          </w:rPr>
          <w:instrText xml:space="preserve"> PAGEREF _Toc26899003 \h </w:instrText>
        </w:r>
        <w:r w:rsidR="004D2F01" w:rsidRPr="001914A5">
          <w:rPr>
            <w:rFonts w:ascii="Times New Roman" w:hAnsi="Times New Roman" w:cs="Times New Roman"/>
            <w:noProof/>
            <w:webHidden/>
            <w:color w:val="000000" w:themeColor="text1"/>
            <w:sz w:val="24"/>
            <w:szCs w:val="24"/>
          </w:rPr>
        </w:r>
        <w:r w:rsidR="004D2F01" w:rsidRPr="001914A5">
          <w:rPr>
            <w:rFonts w:ascii="Times New Roman" w:hAnsi="Times New Roman" w:cs="Times New Roman"/>
            <w:noProof/>
            <w:webHidden/>
            <w:color w:val="000000" w:themeColor="text1"/>
            <w:sz w:val="24"/>
            <w:szCs w:val="24"/>
          </w:rPr>
          <w:fldChar w:fldCharType="separate"/>
        </w:r>
        <w:r w:rsidR="008D2C4C" w:rsidRPr="001914A5">
          <w:rPr>
            <w:rFonts w:ascii="Times New Roman" w:hAnsi="Times New Roman" w:cs="Times New Roman"/>
            <w:noProof/>
            <w:webHidden/>
            <w:color w:val="000000" w:themeColor="text1"/>
            <w:sz w:val="24"/>
            <w:szCs w:val="24"/>
          </w:rPr>
          <w:t>10</w:t>
        </w:r>
        <w:r w:rsidR="004D2F01" w:rsidRPr="001914A5">
          <w:rPr>
            <w:rFonts w:ascii="Times New Roman" w:hAnsi="Times New Roman" w:cs="Times New Roman"/>
            <w:noProof/>
            <w:webHidden/>
            <w:color w:val="000000" w:themeColor="text1"/>
            <w:sz w:val="24"/>
            <w:szCs w:val="24"/>
          </w:rPr>
          <w:fldChar w:fldCharType="end"/>
        </w:r>
      </w:hyperlink>
    </w:p>
    <w:p w:rsidR="00515B2B" w:rsidRPr="001914A5" w:rsidRDefault="004D2F01" w:rsidP="00044ADF">
      <w:pPr>
        <w:spacing w:line="360" w:lineRule="auto"/>
        <w:jc w:val="both"/>
        <w:rPr>
          <w:rFonts w:ascii="Times New Roman" w:hAnsi="Times New Roman" w:cs="Times New Roman"/>
          <w:b/>
          <w:color w:val="000000" w:themeColor="text1"/>
          <w:sz w:val="24"/>
          <w:lang w:val="en-GB"/>
        </w:rPr>
      </w:pPr>
      <w:r w:rsidRPr="001914A5">
        <w:rPr>
          <w:rFonts w:ascii="Times New Roman" w:hAnsi="Times New Roman" w:cs="Times New Roman"/>
          <w:b/>
          <w:color w:val="000000" w:themeColor="text1"/>
          <w:sz w:val="24"/>
          <w:szCs w:val="24"/>
          <w:lang w:val="en-GB"/>
        </w:rPr>
        <w:fldChar w:fldCharType="end"/>
      </w:r>
    </w:p>
    <w:p w:rsidR="00515B2B" w:rsidRPr="001914A5" w:rsidRDefault="00515B2B">
      <w:pPr>
        <w:rPr>
          <w:rFonts w:ascii="Times New Roman" w:hAnsi="Times New Roman" w:cs="Times New Roman"/>
          <w:b/>
          <w:color w:val="000000" w:themeColor="text1"/>
          <w:sz w:val="24"/>
          <w:lang w:val="en-GB"/>
        </w:rPr>
      </w:pPr>
      <w:r w:rsidRPr="001914A5">
        <w:rPr>
          <w:rFonts w:ascii="Times New Roman" w:hAnsi="Times New Roman" w:cs="Times New Roman"/>
          <w:b/>
          <w:color w:val="000000" w:themeColor="text1"/>
          <w:sz w:val="24"/>
          <w:lang w:val="en-GB"/>
        </w:rPr>
        <w:br w:type="page"/>
      </w:r>
    </w:p>
    <w:p w:rsidR="001873BB" w:rsidRPr="001914A5" w:rsidRDefault="00F41999" w:rsidP="00515B2B">
      <w:pPr>
        <w:pStyle w:val="Heading1"/>
        <w:rPr>
          <w:color w:val="000000" w:themeColor="text1"/>
        </w:rPr>
      </w:pPr>
      <w:bookmarkStart w:id="1" w:name="_Toc26898999"/>
      <w:r w:rsidRPr="001914A5">
        <w:rPr>
          <w:color w:val="000000" w:themeColor="text1"/>
        </w:rPr>
        <w:lastRenderedPageBreak/>
        <w:t>Introduction</w:t>
      </w:r>
      <w:bookmarkEnd w:id="1"/>
      <w:r w:rsidRPr="001914A5">
        <w:rPr>
          <w:color w:val="000000" w:themeColor="text1"/>
        </w:rPr>
        <w:t xml:space="preserve"> </w:t>
      </w:r>
    </w:p>
    <w:p w:rsidR="003516A2" w:rsidRPr="001914A5" w:rsidRDefault="00B43378"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 xml:space="preserve">Environment in different countries </w:t>
      </w:r>
      <w:r w:rsidR="000C1FF6" w:rsidRPr="001914A5">
        <w:rPr>
          <w:rFonts w:ascii="Times New Roman" w:hAnsi="Times New Roman" w:cs="Times New Roman"/>
          <w:color w:val="000000" w:themeColor="text1"/>
          <w:sz w:val="24"/>
          <w:lang w:val="en-GB"/>
        </w:rPr>
        <w:t xml:space="preserve">can </w:t>
      </w:r>
      <w:r w:rsidR="00B9788F" w:rsidRPr="001914A5">
        <w:rPr>
          <w:rFonts w:ascii="Times New Roman" w:hAnsi="Times New Roman" w:cs="Times New Roman"/>
          <w:color w:val="000000" w:themeColor="text1"/>
          <w:sz w:val="24"/>
          <w:lang w:val="en-GB"/>
        </w:rPr>
        <w:t xml:space="preserve">be </w:t>
      </w:r>
      <w:r w:rsidR="004E7412" w:rsidRPr="001914A5">
        <w:rPr>
          <w:rFonts w:ascii="Times New Roman" w:hAnsi="Times New Roman" w:cs="Times New Roman"/>
          <w:color w:val="000000" w:themeColor="text1"/>
          <w:sz w:val="24"/>
          <w:lang w:val="en-GB"/>
        </w:rPr>
        <w:t>separate</w:t>
      </w:r>
      <w:r w:rsidR="00B9788F" w:rsidRPr="001914A5">
        <w:rPr>
          <w:rFonts w:ascii="Times New Roman" w:hAnsi="Times New Roman" w:cs="Times New Roman"/>
          <w:color w:val="000000" w:themeColor="text1"/>
          <w:sz w:val="24"/>
          <w:lang w:val="en-GB"/>
        </w:rPr>
        <w:t xml:space="preserve"> that also leads in having effective decision </w:t>
      </w:r>
      <w:r w:rsidR="001E4784" w:rsidRPr="001914A5">
        <w:rPr>
          <w:rFonts w:ascii="Times New Roman" w:hAnsi="Times New Roman" w:cs="Times New Roman"/>
          <w:color w:val="000000" w:themeColor="text1"/>
          <w:sz w:val="24"/>
          <w:lang w:val="en-GB"/>
        </w:rPr>
        <w:t xml:space="preserve">in </w:t>
      </w:r>
      <w:r w:rsidR="004E7412" w:rsidRPr="001914A5">
        <w:rPr>
          <w:rFonts w:ascii="Times New Roman" w:hAnsi="Times New Roman" w:cs="Times New Roman"/>
          <w:color w:val="000000" w:themeColor="text1"/>
          <w:sz w:val="24"/>
          <w:lang w:val="en-GB"/>
        </w:rPr>
        <w:t xml:space="preserve">unknown market. On the other hand, in this study, it has been assessed about the </w:t>
      </w:r>
      <w:r w:rsidR="003516A2" w:rsidRPr="001914A5">
        <w:rPr>
          <w:rFonts w:ascii="Times New Roman" w:hAnsi="Times New Roman" w:cs="Times New Roman"/>
          <w:color w:val="000000" w:themeColor="text1"/>
          <w:sz w:val="24"/>
          <w:lang w:val="en-GB"/>
        </w:rPr>
        <w:t xml:space="preserve">development in Volvo car in Competitive market zone. In this study, it has been also explained about the </w:t>
      </w:r>
      <w:r w:rsidR="00C36AB7" w:rsidRPr="001914A5">
        <w:rPr>
          <w:rFonts w:ascii="Times New Roman" w:hAnsi="Times New Roman" w:cs="Times New Roman"/>
          <w:color w:val="000000" w:themeColor="text1"/>
          <w:sz w:val="24"/>
          <w:lang w:val="en-GB"/>
        </w:rPr>
        <w:t xml:space="preserve">different important factors that lead in obtaining market targets. </w:t>
      </w:r>
      <w:r w:rsidR="007A11E8">
        <w:rPr>
          <w:rFonts w:ascii="Times New Roman" w:hAnsi="Times New Roman" w:cs="Times New Roman"/>
          <w:color w:val="FF0000"/>
          <w:sz w:val="24"/>
          <w:lang w:val="en-GB"/>
        </w:rPr>
        <w:t xml:space="preserve">Explanation is made in the study on Pestle analysis and </w:t>
      </w:r>
      <w:r w:rsidR="007A11E8" w:rsidRPr="007A11E8">
        <w:rPr>
          <w:rFonts w:ascii="Times New Roman" w:hAnsi="Times New Roman" w:cs="Times New Roman"/>
          <w:color w:val="FF0000"/>
          <w:sz w:val="24"/>
          <w:lang w:val="en-GB"/>
        </w:rPr>
        <w:t xml:space="preserve">Porter’s 5 Force </w:t>
      </w:r>
      <w:r w:rsidR="007A11E8">
        <w:rPr>
          <w:rFonts w:ascii="Times New Roman" w:hAnsi="Times New Roman" w:cs="Times New Roman"/>
          <w:color w:val="FF0000"/>
          <w:sz w:val="24"/>
          <w:lang w:val="en-GB"/>
        </w:rPr>
        <w:t xml:space="preserve">of </w:t>
      </w:r>
      <w:r w:rsidR="007A11E8" w:rsidRPr="007A11E8">
        <w:rPr>
          <w:rFonts w:ascii="Times New Roman" w:hAnsi="Times New Roman" w:cs="Times New Roman"/>
          <w:color w:val="FF0000"/>
          <w:sz w:val="24"/>
          <w:lang w:val="en-GB"/>
        </w:rPr>
        <w:t>Volvo cars</w:t>
      </w:r>
      <w:r w:rsidR="007A11E8">
        <w:rPr>
          <w:rFonts w:ascii="Times New Roman" w:hAnsi="Times New Roman" w:cs="Times New Roman"/>
          <w:color w:val="FF0000"/>
          <w:sz w:val="24"/>
          <w:lang w:val="en-GB"/>
        </w:rPr>
        <w:t xml:space="preserve">. Similarly, in this study, it has been also assessed about the </w:t>
      </w:r>
      <w:r w:rsidR="007A11E8" w:rsidRPr="007A11E8">
        <w:rPr>
          <w:rFonts w:ascii="Times New Roman" w:hAnsi="Times New Roman" w:cs="Times New Roman"/>
          <w:color w:val="FF0000"/>
          <w:sz w:val="24"/>
          <w:lang w:val="en-GB"/>
        </w:rPr>
        <w:t xml:space="preserve">Porter’s Value Chain </w:t>
      </w:r>
      <w:r w:rsidR="007A11E8">
        <w:rPr>
          <w:rFonts w:ascii="Times New Roman" w:hAnsi="Times New Roman" w:cs="Times New Roman"/>
          <w:color w:val="FF0000"/>
          <w:sz w:val="24"/>
          <w:lang w:val="en-GB"/>
        </w:rPr>
        <w:t xml:space="preserve">and different opportunity obtained in competitive market. </w:t>
      </w:r>
      <w:r w:rsidR="00C36AB7" w:rsidRPr="001914A5">
        <w:rPr>
          <w:rFonts w:ascii="Times New Roman" w:hAnsi="Times New Roman" w:cs="Times New Roman"/>
          <w:color w:val="000000" w:themeColor="text1"/>
          <w:sz w:val="24"/>
          <w:lang w:val="en-GB"/>
        </w:rPr>
        <w:t>In the other hand, it has been assessed that decision in relation to resource use and capabilities can be made effectively along with the use of task environment and the general environment.</w:t>
      </w:r>
    </w:p>
    <w:p w:rsidR="00F41999" w:rsidRPr="001914A5" w:rsidRDefault="00F41999" w:rsidP="00C94380">
      <w:pPr>
        <w:pStyle w:val="Heading1"/>
        <w:rPr>
          <w:color w:val="000000" w:themeColor="text1"/>
        </w:rPr>
      </w:pPr>
      <w:bookmarkStart w:id="2" w:name="_Toc26899000"/>
      <w:r w:rsidRPr="001914A5">
        <w:rPr>
          <w:color w:val="000000" w:themeColor="text1"/>
        </w:rPr>
        <w:t>Part 1:</w:t>
      </w:r>
      <w:bookmarkEnd w:id="2"/>
      <w:r w:rsidRPr="001914A5">
        <w:rPr>
          <w:color w:val="000000" w:themeColor="text1"/>
        </w:rPr>
        <w:t xml:space="preserve"> </w:t>
      </w:r>
    </w:p>
    <w:p w:rsidR="00F41999" w:rsidRPr="001914A5" w:rsidRDefault="00F41999"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color w:val="000000" w:themeColor="text1"/>
          <w:sz w:val="24"/>
          <w:lang w:val="en-GB"/>
        </w:rPr>
        <w:t>PESTLE Analysis</w:t>
      </w:r>
      <w:r w:rsidRPr="001914A5">
        <w:rPr>
          <w:rFonts w:ascii="Times New Roman" w:hAnsi="Times New Roman" w:cs="Times New Roman"/>
          <w:color w:val="000000" w:themeColor="text1"/>
          <w:sz w:val="24"/>
          <w:lang w:val="en-GB"/>
        </w:rPr>
        <w:t xml:space="preserve"> </w:t>
      </w:r>
    </w:p>
    <w:tbl>
      <w:tblPr>
        <w:tblStyle w:val="TableGrid"/>
        <w:tblW w:w="9738" w:type="dxa"/>
        <w:tblLook w:val="04A0" w:firstRow="1" w:lastRow="0" w:firstColumn="1" w:lastColumn="0" w:noHBand="0" w:noVBand="1"/>
      </w:tblPr>
      <w:tblGrid>
        <w:gridCol w:w="1910"/>
        <w:gridCol w:w="5218"/>
        <w:gridCol w:w="2610"/>
      </w:tblGrid>
      <w:tr w:rsidR="001914A5" w:rsidRPr="001914A5" w:rsidTr="006D27E4">
        <w:tc>
          <w:tcPr>
            <w:tcW w:w="1910" w:type="dxa"/>
          </w:tcPr>
          <w:p w:rsidR="006D27E4" w:rsidRPr="001914A5" w:rsidRDefault="006D27E4" w:rsidP="00271365">
            <w:pPr>
              <w:spacing w:line="360" w:lineRule="auto"/>
              <w:jc w:val="both"/>
              <w:rPr>
                <w:rFonts w:ascii="Times New Roman" w:hAnsi="Times New Roman" w:cs="Times New Roman"/>
                <w:b/>
                <w:color w:val="000000" w:themeColor="text1"/>
                <w:sz w:val="24"/>
                <w:lang w:val="en-GB"/>
              </w:rPr>
            </w:pPr>
            <w:r w:rsidRPr="001914A5">
              <w:rPr>
                <w:rFonts w:ascii="Times New Roman" w:hAnsi="Times New Roman" w:cs="Times New Roman"/>
                <w:b/>
                <w:color w:val="000000" w:themeColor="text1"/>
                <w:sz w:val="24"/>
                <w:lang w:val="en-GB"/>
              </w:rPr>
              <w:t xml:space="preserve">Political </w:t>
            </w:r>
          </w:p>
        </w:tc>
        <w:tc>
          <w:tcPr>
            <w:tcW w:w="5218" w:type="dxa"/>
          </w:tcPr>
          <w:p w:rsidR="006D27E4" w:rsidRPr="001914A5" w:rsidRDefault="006D27E4" w:rsidP="00AE5B71">
            <w:pPr>
              <w:pStyle w:val="ListParagraph"/>
              <w:numPr>
                <w:ilvl w:val="0"/>
                <w:numId w:val="1"/>
              </w:num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Promotion made by the government authorities for the usage of public transportation (</w:t>
            </w:r>
            <w:proofErr w:type="spellStart"/>
            <w:r w:rsidRPr="001914A5">
              <w:rPr>
                <w:rFonts w:ascii="Times New Roman" w:hAnsi="Times New Roman" w:cs="Times New Roman"/>
                <w:color w:val="000000" w:themeColor="text1"/>
                <w:sz w:val="24"/>
              </w:rPr>
              <w:t>Fozer</w:t>
            </w:r>
            <w:proofErr w:type="spellEnd"/>
            <w:r w:rsidRPr="001914A5">
              <w:rPr>
                <w:rFonts w:ascii="Times New Roman" w:hAnsi="Times New Roman" w:cs="Times New Roman"/>
                <w:color w:val="000000" w:themeColor="text1"/>
                <w:sz w:val="24"/>
              </w:rPr>
              <w:t xml:space="preserve"> </w:t>
            </w:r>
            <w:r w:rsidRPr="001914A5">
              <w:rPr>
                <w:rFonts w:ascii="Times New Roman" w:hAnsi="Times New Roman" w:cs="Times New Roman"/>
                <w:i/>
                <w:color w:val="000000" w:themeColor="text1"/>
                <w:sz w:val="24"/>
              </w:rPr>
              <w:t xml:space="preserve">et al. </w:t>
            </w:r>
            <w:r w:rsidRPr="001914A5">
              <w:rPr>
                <w:rFonts w:ascii="Times New Roman" w:hAnsi="Times New Roman" w:cs="Times New Roman"/>
                <w:color w:val="000000" w:themeColor="text1"/>
                <w:sz w:val="24"/>
              </w:rPr>
              <w:t>2017</w:t>
            </w:r>
            <w:r w:rsidRPr="001914A5">
              <w:rPr>
                <w:rFonts w:ascii="Times New Roman" w:hAnsi="Times New Roman" w:cs="Times New Roman"/>
                <w:color w:val="000000" w:themeColor="text1"/>
                <w:sz w:val="24"/>
                <w:lang w:val="en-GB"/>
              </w:rPr>
              <w:t>)</w:t>
            </w:r>
          </w:p>
          <w:p w:rsidR="006D27E4" w:rsidRPr="001914A5" w:rsidRDefault="006D27E4" w:rsidP="005349A9">
            <w:pPr>
              <w:pStyle w:val="ListParagraph"/>
              <w:numPr>
                <w:ilvl w:val="0"/>
                <w:numId w:val="1"/>
              </w:num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Spending factor is increased in the market due to the development in infrastructure that will boost commercial sales figure</w:t>
            </w:r>
          </w:p>
        </w:tc>
        <w:tc>
          <w:tcPr>
            <w:tcW w:w="2610" w:type="dxa"/>
          </w:tcPr>
          <w:p w:rsidR="006D27E4" w:rsidRPr="001914A5" w:rsidRDefault="008241F5" w:rsidP="00F35441">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Weakness</w:t>
            </w:r>
          </w:p>
        </w:tc>
      </w:tr>
      <w:tr w:rsidR="001914A5" w:rsidRPr="001914A5" w:rsidTr="006D27E4">
        <w:tc>
          <w:tcPr>
            <w:tcW w:w="1910" w:type="dxa"/>
          </w:tcPr>
          <w:p w:rsidR="006D27E4" w:rsidRPr="001914A5" w:rsidRDefault="006D27E4" w:rsidP="00271365">
            <w:pPr>
              <w:spacing w:line="360" w:lineRule="auto"/>
              <w:jc w:val="both"/>
              <w:rPr>
                <w:rFonts w:ascii="Times New Roman" w:hAnsi="Times New Roman" w:cs="Times New Roman"/>
                <w:b/>
                <w:color w:val="000000" w:themeColor="text1"/>
                <w:sz w:val="24"/>
                <w:lang w:val="en-GB"/>
              </w:rPr>
            </w:pPr>
            <w:r w:rsidRPr="001914A5">
              <w:rPr>
                <w:rFonts w:ascii="Times New Roman" w:hAnsi="Times New Roman" w:cs="Times New Roman"/>
                <w:b/>
                <w:color w:val="000000" w:themeColor="text1"/>
                <w:sz w:val="24"/>
                <w:lang w:val="en-GB"/>
              </w:rPr>
              <w:t xml:space="preserve">Economical </w:t>
            </w:r>
          </w:p>
        </w:tc>
        <w:tc>
          <w:tcPr>
            <w:tcW w:w="5218" w:type="dxa"/>
          </w:tcPr>
          <w:p w:rsidR="006D27E4" w:rsidRPr="001914A5" w:rsidRDefault="006D27E4" w:rsidP="00EF6EAD">
            <w:pPr>
              <w:pStyle w:val="ListParagraph"/>
              <w:numPr>
                <w:ilvl w:val="0"/>
                <w:numId w:val="1"/>
              </w:num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Fluctuation in the price structure of crude oil in the UK market (</w:t>
            </w:r>
            <w:proofErr w:type="spellStart"/>
            <w:r w:rsidRPr="001914A5">
              <w:rPr>
                <w:rFonts w:ascii="Times New Roman" w:hAnsi="Times New Roman" w:cs="Times New Roman"/>
                <w:color w:val="000000" w:themeColor="text1"/>
                <w:sz w:val="24"/>
              </w:rPr>
              <w:t>Zahari</w:t>
            </w:r>
            <w:proofErr w:type="spellEnd"/>
            <w:r w:rsidRPr="001914A5">
              <w:rPr>
                <w:rFonts w:ascii="Times New Roman" w:hAnsi="Times New Roman" w:cs="Times New Roman"/>
                <w:color w:val="000000" w:themeColor="text1"/>
                <w:sz w:val="24"/>
              </w:rPr>
              <w:t xml:space="preserve"> and </w:t>
            </w:r>
            <w:proofErr w:type="spellStart"/>
            <w:r w:rsidRPr="001914A5">
              <w:rPr>
                <w:rFonts w:ascii="Times New Roman" w:hAnsi="Times New Roman" w:cs="Times New Roman"/>
                <w:color w:val="000000" w:themeColor="text1"/>
                <w:sz w:val="24"/>
              </w:rPr>
              <w:t>Romli</w:t>
            </w:r>
            <w:proofErr w:type="spellEnd"/>
            <w:r w:rsidRPr="001914A5">
              <w:rPr>
                <w:rFonts w:ascii="Times New Roman" w:hAnsi="Times New Roman" w:cs="Times New Roman"/>
                <w:color w:val="000000" w:themeColor="text1"/>
                <w:sz w:val="24"/>
              </w:rPr>
              <w:t>, 2019</w:t>
            </w:r>
            <w:r w:rsidRPr="001914A5">
              <w:rPr>
                <w:rFonts w:ascii="Times New Roman" w:hAnsi="Times New Roman" w:cs="Times New Roman"/>
                <w:color w:val="000000" w:themeColor="text1"/>
                <w:sz w:val="24"/>
                <w:lang w:val="en-GB"/>
              </w:rPr>
              <w:t>)</w:t>
            </w:r>
          </w:p>
          <w:p w:rsidR="006D27E4" w:rsidRPr="001914A5" w:rsidRDefault="006D27E4" w:rsidP="009D7C43">
            <w:pPr>
              <w:pStyle w:val="ListParagraph"/>
              <w:numPr>
                <w:ilvl w:val="0"/>
                <w:numId w:val="1"/>
              </w:num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Development of new expressway that leads in increasing growth in market trade as transportation increases</w:t>
            </w:r>
          </w:p>
        </w:tc>
        <w:tc>
          <w:tcPr>
            <w:tcW w:w="2610" w:type="dxa"/>
          </w:tcPr>
          <w:p w:rsidR="006D27E4" w:rsidRPr="001914A5" w:rsidRDefault="008241F5" w:rsidP="008241F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Opportunity</w:t>
            </w:r>
          </w:p>
        </w:tc>
      </w:tr>
      <w:tr w:rsidR="001914A5" w:rsidRPr="001914A5" w:rsidTr="006D27E4">
        <w:tc>
          <w:tcPr>
            <w:tcW w:w="1910" w:type="dxa"/>
          </w:tcPr>
          <w:p w:rsidR="006D27E4" w:rsidRPr="001914A5" w:rsidRDefault="006D27E4" w:rsidP="00271365">
            <w:pPr>
              <w:spacing w:line="360" w:lineRule="auto"/>
              <w:jc w:val="both"/>
              <w:rPr>
                <w:rFonts w:ascii="Times New Roman" w:hAnsi="Times New Roman" w:cs="Times New Roman"/>
                <w:b/>
                <w:color w:val="000000" w:themeColor="text1"/>
                <w:sz w:val="24"/>
                <w:lang w:val="en-GB"/>
              </w:rPr>
            </w:pPr>
            <w:r w:rsidRPr="001914A5">
              <w:rPr>
                <w:rFonts w:ascii="Times New Roman" w:hAnsi="Times New Roman" w:cs="Times New Roman"/>
                <w:b/>
                <w:color w:val="000000" w:themeColor="text1"/>
                <w:sz w:val="24"/>
                <w:lang w:val="en-GB"/>
              </w:rPr>
              <w:t xml:space="preserve">Social </w:t>
            </w:r>
          </w:p>
        </w:tc>
        <w:tc>
          <w:tcPr>
            <w:tcW w:w="5218" w:type="dxa"/>
          </w:tcPr>
          <w:p w:rsidR="006D27E4" w:rsidRPr="001914A5" w:rsidRDefault="006D27E4" w:rsidP="00805FB3">
            <w:pPr>
              <w:pStyle w:val="ListParagraph"/>
              <w:numPr>
                <w:ilvl w:val="0"/>
                <w:numId w:val="1"/>
              </w:num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 xml:space="preserve">Enhancement of awareness among population in having shift towards sustainable alternatives. </w:t>
            </w:r>
          </w:p>
          <w:p w:rsidR="006D27E4" w:rsidRPr="001914A5" w:rsidRDefault="006D27E4" w:rsidP="00805FB3">
            <w:pPr>
              <w:pStyle w:val="ListParagraph"/>
              <w:numPr>
                <w:ilvl w:val="0"/>
                <w:numId w:val="1"/>
              </w:num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Decrease is identified in the use of own care and increase in public transportation (</w:t>
            </w:r>
            <w:proofErr w:type="spellStart"/>
            <w:r w:rsidRPr="001914A5">
              <w:rPr>
                <w:rFonts w:ascii="Times New Roman" w:hAnsi="Times New Roman" w:cs="Times New Roman"/>
                <w:color w:val="000000" w:themeColor="text1"/>
                <w:sz w:val="24"/>
              </w:rPr>
              <w:t>Fozer</w:t>
            </w:r>
            <w:proofErr w:type="spellEnd"/>
            <w:r w:rsidRPr="001914A5">
              <w:rPr>
                <w:rFonts w:ascii="Times New Roman" w:hAnsi="Times New Roman" w:cs="Times New Roman"/>
                <w:color w:val="000000" w:themeColor="text1"/>
                <w:sz w:val="24"/>
              </w:rPr>
              <w:t xml:space="preserve"> </w:t>
            </w:r>
            <w:r w:rsidRPr="001914A5">
              <w:rPr>
                <w:rFonts w:ascii="Times New Roman" w:hAnsi="Times New Roman" w:cs="Times New Roman"/>
                <w:i/>
                <w:color w:val="000000" w:themeColor="text1"/>
                <w:sz w:val="24"/>
              </w:rPr>
              <w:t xml:space="preserve">et al. </w:t>
            </w:r>
            <w:r w:rsidRPr="001914A5">
              <w:rPr>
                <w:rFonts w:ascii="Times New Roman" w:hAnsi="Times New Roman" w:cs="Times New Roman"/>
                <w:color w:val="000000" w:themeColor="text1"/>
                <w:sz w:val="24"/>
              </w:rPr>
              <w:t>2017</w:t>
            </w:r>
            <w:r w:rsidRPr="001914A5">
              <w:rPr>
                <w:rFonts w:ascii="Times New Roman" w:hAnsi="Times New Roman" w:cs="Times New Roman"/>
                <w:color w:val="000000" w:themeColor="text1"/>
                <w:sz w:val="24"/>
                <w:lang w:val="en-GB"/>
              </w:rPr>
              <w:t>)</w:t>
            </w:r>
          </w:p>
          <w:p w:rsidR="006D27E4" w:rsidRPr="001914A5" w:rsidRDefault="006D27E4" w:rsidP="00805FB3">
            <w:pPr>
              <w:pStyle w:val="ListParagraph"/>
              <w:numPr>
                <w:ilvl w:val="0"/>
                <w:numId w:val="1"/>
              </w:num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lastRenderedPageBreak/>
              <w:t xml:space="preserve">Safety factor is provided to high preference in terms of costing process. </w:t>
            </w:r>
          </w:p>
        </w:tc>
        <w:tc>
          <w:tcPr>
            <w:tcW w:w="2610" w:type="dxa"/>
          </w:tcPr>
          <w:p w:rsidR="006D27E4" w:rsidRPr="001914A5" w:rsidRDefault="00F35441" w:rsidP="00F35441">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lastRenderedPageBreak/>
              <w:t>Strength</w:t>
            </w:r>
          </w:p>
        </w:tc>
      </w:tr>
      <w:tr w:rsidR="001914A5" w:rsidRPr="001914A5" w:rsidTr="006D27E4">
        <w:tc>
          <w:tcPr>
            <w:tcW w:w="1910" w:type="dxa"/>
          </w:tcPr>
          <w:p w:rsidR="006D27E4" w:rsidRPr="001914A5" w:rsidRDefault="006D27E4" w:rsidP="00271365">
            <w:pPr>
              <w:spacing w:line="360" w:lineRule="auto"/>
              <w:jc w:val="both"/>
              <w:rPr>
                <w:rFonts w:ascii="Times New Roman" w:hAnsi="Times New Roman" w:cs="Times New Roman"/>
                <w:b/>
                <w:color w:val="000000" w:themeColor="text1"/>
                <w:sz w:val="24"/>
                <w:lang w:val="en-GB"/>
              </w:rPr>
            </w:pPr>
            <w:r w:rsidRPr="001914A5">
              <w:rPr>
                <w:rFonts w:ascii="Times New Roman" w:hAnsi="Times New Roman" w:cs="Times New Roman"/>
                <w:b/>
                <w:color w:val="000000" w:themeColor="text1"/>
                <w:sz w:val="24"/>
                <w:lang w:val="en-GB"/>
              </w:rPr>
              <w:t xml:space="preserve">Technological </w:t>
            </w:r>
          </w:p>
        </w:tc>
        <w:tc>
          <w:tcPr>
            <w:tcW w:w="5218" w:type="dxa"/>
          </w:tcPr>
          <w:p w:rsidR="006D27E4" w:rsidRPr="001914A5" w:rsidRDefault="006D27E4" w:rsidP="00AE5B71">
            <w:pPr>
              <w:pStyle w:val="ListParagraph"/>
              <w:numPr>
                <w:ilvl w:val="0"/>
                <w:numId w:val="1"/>
              </w:num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Increase in electronic buses is identified in the recent market</w:t>
            </w:r>
          </w:p>
          <w:p w:rsidR="006D27E4" w:rsidRPr="001914A5" w:rsidRDefault="006D27E4" w:rsidP="00AE5B71">
            <w:pPr>
              <w:pStyle w:val="ListParagraph"/>
              <w:numPr>
                <w:ilvl w:val="0"/>
                <w:numId w:val="1"/>
              </w:num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 xml:space="preserve">Platooning and road chain is first of the kind that is applied within the organisation. </w:t>
            </w:r>
          </w:p>
        </w:tc>
        <w:tc>
          <w:tcPr>
            <w:tcW w:w="2610" w:type="dxa"/>
          </w:tcPr>
          <w:p w:rsidR="006D27E4" w:rsidRPr="001914A5" w:rsidRDefault="00F35441" w:rsidP="00F35441">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Strength</w:t>
            </w:r>
          </w:p>
        </w:tc>
      </w:tr>
      <w:tr w:rsidR="001914A5" w:rsidRPr="001914A5" w:rsidTr="006D27E4">
        <w:tc>
          <w:tcPr>
            <w:tcW w:w="1910" w:type="dxa"/>
          </w:tcPr>
          <w:p w:rsidR="006D27E4" w:rsidRPr="001914A5" w:rsidRDefault="006D27E4" w:rsidP="00271365">
            <w:pPr>
              <w:spacing w:line="360" w:lineRule="auto"/>
              <w:jc w:val="both"/>
              <w:rPr>
                <w:rFonts w:ascii="Times New Roman" w:hAnsi="Times New Roman" w:cs="Times New Roman"/>
                <w:b/>
                <w:color w:val="000000" w:themeColor="text1"/>
                <w:sz w:val="24"/>
                <w:lang w:val="en-GB"/>
              </w:rPr>
            </w:pPr>
            <w:r w:rsidRPr="001914A5">
              <w:rPr>
                <w:rFonts w:ascii="Times New Roman" w:hAnsi="Times New Roman" w:cs="Times New Roman"/>
                <w:b/>
                <w:color w:val="000000" w:themeColor="text1"/>
                <w:sz w:val="24"/>
                <w:lang w:val="en-GB"/>
              </w:rPr>
              <w:t xml:space="preserve">Legal </w:t>
            </w:r>
          </w:p>
        </w:tc>
        <w:tc>
          <w:tcPr>
            <w:tcW w:w="5218" w:type="dxa"/>
          </w:tcPr>
          <w:p w:rsidR="006D27E4" w:rsidRPr="001914A5" w:rsidRDefault="006D27E4" w:rsidP="00AE5B71">
            <w:pPr>
              <w:pStyle w:val="ListParagraph"/>
              <w:numPr>
                <w:ilvl w:val="0"/>
                <w:numId w:val="1"/>
              </w:num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Regulations for heavy-duty vehicles are required to be paid effectively (</w:t>
            </w:r>
            <w:proofErr w:type="spellStart"/>
            <w:r w:rsidRPr="001914A5">
              <w:rPr>
                <w:rFonts w:ascii="Times New Roman" w:hAnsi="Times New Roman" w:cs="Times New Roman"/>
                <w:color w:val="000000" w:themeColor="text1"/>
                <w:sz w:val="24"/>
              </w:rPr>
              <w:t>Igliński</w:t>
            </w:r>
            <w:proofErr w:type="spellEnd"/>
            <w:r w:rsidRPr="001914A5">
              <w:rPr>
                <w:rFonts w:ascii="Times New Roman" w:hAnsi="Times New Roman" w:cs="Times New Roman"/>
                <w:color w:val="000000" w:themeColor="text1"/>
                <w:sz w:val="24"/>
              </w:rPr>
              <w:t xml:space="preserve"> </w:t>
            </w:r>
            <w:r w:rsidRPr="001914A5">
              <w:rPr>
                <w:rFonts w:ascii="Times New Roman" w:hAnsi="Times New Roman" w:cs="Times New Roman"/>
                <w:i/>
                <w:color w:val="000000" w:themeColor="text1"/>
                <w:sz w:val="24"/>
              </w:rPr>
              <w:t xml:space="preserve">et al. </w:t>
            </w:r>
            <w:r w:rsidRPr="001914A5">
              <w:rPr>
                <w:rFonts w:ascii="Times New Roman" w:hAnsi="Times New Roman" w:cs="Times New Roman"/>
                <w:color w:val="000000" w:themeColor="text1"/>
                <w:sz w:val="24"/>
              </w:rPr>
              <w:t>2016</w:t>
            </w:r>
            <w:r w:rsidRPr="001914A5">
              <w:rPr>
                <w:rFonts w:ascii="Times New Roman" w:hAnsi="Times New Roman" w:cs="Times New Roman"/>
                <w:color w:val="000000" w:themeColor="text1"/>
                <w:sz w:val="24"/>
                <w:lang w:val="en-GB"/>
              </w:rPr>
              <w:t xml:space="preserve">). </w:t>
            </w:r>
          </w:p>
        </w:tc>
        <w:tc>
          <w:tcPr>
            <w:tcW w:w="2610" w:type="dxa"/>
          </w:tcPr>
          <w:p w:rsidR="006D27E4" w:rsidRPr="001914A5" w:rsidRDefault="008241F5" w:rsidP="008241F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Threat</w:t>
            </w:r>
          </w:p>
        </w:tc>
      </w:tr>
      <w:tr w:rsidR="001914A5" w:rsidRPr="001914A5" w:rsidTr="006D27E4">
        <w:tc>
          <w:tcPr>
            <w:tcW w:w="1910" w:type="dxa"/>
          </w:tcPr>
          <w:p w:rsidR="006D27E4" w:rsidRPr="001914A5" w:rsidRDefault="006D27E4" w:rsidP="00271365">
            <w:pPr>
              <w:spacing w:line="360" w:lineRule="auto"/>
              <w:jc w:val="both"/>
              <w:rPr>
                <w:rFonts w:ascii="Times New Roman" w:hAnsi="Times New Roman" w:cs="Times New Roman"/>
                <w:b/>
                <w:color w:val="000000" w:themeColor="text1"/>
                <w:sz w:val="24"/>
                <w:lang w:val="en-GB"/>
              </w:rPr>
            </w:pPr>
            <w:r w:rsidRPr="001914A5">
              <w:rPr>
                <w:rFonts w:ascii="Times New Roman" w:hAnsi="Times New Roman" w:cs="Times New Roman"/>
                <w:b/>
                <w:color w:val="000000" w:themeColor="text1"/>
                <w:sz w:val="24"/>
                <w:lang w:val="en-GB"/>
              </w:rPr>
              <w:t xml:space="preserve">Environmental </w:t>
            </w:r>
          </w:p>
        </w:tc>
        <w:tc>
          <w:tcPr>
            <w:tcW w:w="5218" w:type="dxa"/>
          </w:tcPr>
          <w:p w:rsidR="006D27E4" w:rsidRPr="001914A5" w:rsidRDefault="006D27E4" w:rsidP="00AE5B71">
            <w:pPr>
              <w:pStyle w:val="ListParagraph"/>
              <w:numPr>
                <w:ilvl w:val="0"/>
                <w:numId w:val="1"/>
              </w:num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 xml:space="preserve">Sustainability is effectively focussed by the organisation. </w:t>
            </w:r>
          </w:p>
        </w:tc>
        <w:tc>
          <w:tcPr>
            <w:tcW w:w="2610" w:type="dxa"/>
          </w:tcPr>
          <w:p w:rsidR="006D27E4" w:rsidRPr="001914A5" w:rsidRDefault="008241F5" w:rsidP="008241F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Opportunity</w:t>
            </w:r>
          </w:p>
        </w:tc>
      </w:tr>
    </w:tbl>
    <w:p w:rsidR="00836023" w:rsidRPr="001914A5" w:rsidRDefault="00836023" w:rsidP="00836023">
      <w:pPr>
        <w:spacing w:line="360" w:lineRule="auto"/>
        <w:jc w:val="center"/>
        <w:rPr>
          <w:rFonts w:ascii="Times New Roman" w:hAnsi="Times New Roman" w:cs="Times New Roman"/>
          <w:color w:val="000000" w:themeColor="text1"/>
          <w:sz w:val="24"/>
          <w:lang w:val="en-GB"/>
        </w:rPr>
      </w:pPr>
      <w:r w:rsidRPr="001914A5">
        <w:rPr>
          <w:rFonts w:ascii="Times New Roman" w:hAnsi="Times New Roman" w:cs="Times New Roman"/>
          <w:b/>
          <w:color w:val="000000" w:themeColor="text1"/>
          <w:sz w:val="24"/>
          <w:lang w:val="en-GB"/>
        </w:rPr>
        <w:t>Table 1: PESTLE Analysis</w:t>
      </w:r>
    </w:p>
    <w:p w:rsidR="007A1276" w:rsidRPr="001914A5" w:rsidRDefault="00836023"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 xml:space="preserve">In the recent competitive market, it has been assessed that </w:t>
      </w:r>
      <w:r w:rsidR="00A35ECD" w:rsidRPr="001914A5">
        <w:rPr>
          <w:rFonts w:ascii="Times New Roman" w:hAnsi="Times New Roman" w:cs="Times New Roman"/>
          <w:color w:val="000000" w:themeColor="text1"/>
          <w:sz w:val="24"/>
          <w:lang w:val="en-GB"/>
        </w:rPr>
        <w:t>Volvo Cars needs effe</w:t>
      </w:r>
      <w:r w:rsidR="00233B12" w:rsidRPr="001914A5">
        <w:rPr>
          <w:rFonts w:ascii="Times New Roman" w:hAnsi="Times New Roman" w:cs="Times New Roman"/>
          <w:color w:val="000000" w:themeColor="text1"/>
          <w:sz w:val="24"/>
          <w:lang w:val="en-GB"/>
        </w:rPr>
        <w:t xml:space="preserve">ctive development in the market. This is identified in the UK market as huge change is took place in Chinese automobile transport infrastructure. </w:t>
      </w:r>
      <w:r w:rsidR="00613792" w:rsidRPr="001914A5">
        <w:rPr>
          <w:rFonts w:ascii="Times New Roman" w:hAnsi="Times New Roman" w:cs="Times New Roman"/>
          <w:color w:val="000000" w:themeColor="text1"/>
          <w:sz w:val="24"/>
          <w:lang w:val="en-GB"/>
        </w:rPr>
        <w:t xml:space="preserve">Based on the knowledge of </w:t>
      </w:r>
      <w:proofErr w:type="spellStart"/>
      <w:r w:rsidR="00826D94" w:rsidRPr="001914A5">
        <w:rPr>
          <w:rFonts w:ascii="Times New Roman" w:hAnsi="Times New Roman" w:cs="Times New Roman"/>
          <w:color w:val="000000" w:themeColor="text1"/>
          <w:sz w:val="24"/>
        </w:rPr>
        <w:t>Aithal</w:t>
      </w:r>
      <w:proofErr w:type="spellEnd"/>
      <w:r w:rsidR="00826D94" w:rsidRPr="001914A5">
        <w:rPr>
          <w:rFonts w:ascii="Times New Roman" w:hAnsi="Times New Roman" w:cs="Times New Roman"/>
          <w:color w:val="000000" w:themeColor="text1"/>
          <w:sz w:val="24"/>
        </w:rPr>
        <w:t xml:space="preserve"> (2017</w:t>
      </w:r>
      <w:r w:rsidR="00613792" w:rsidRPr="001914A5">
        <w:rPr>
          <w:rFonts w:ascii="Times New Roman" w:hAnsi="Times New Roman" w:cs="Times New Roman"/>
          <w:color w:val="000000" w:themeColor="text1"/>
          <w:sz w:val="24"/>
          <w:lang w:val="en-GB"/>
        </w:rPr>
        <w:t xml:space="preserve">), it can be assessed that </w:t>
      </w:r>
      <w:r w:rsidR="005C1403" w:rsidRPr="001914A5">
        <w:rPr>
          <w:rFonts w:ascii="Times New Roman" w:hAnsi="Times New Roman" w:cs="Times New Roman"/>
          <w:color w:val="000000" w:themeColor="text1"/>
          <w:sz w:val="24"/>
          <w:lang w:val="en-GB"/>
        </w:rPr>
        <w:t>use of public transportation process is effective as the process leads in improving prod</w:t>
      </w:r>
      <w:r w:rsidR="005D049C" w:rsidRPr="001914A5">
        <w:rPr>
          <w:rFonts w:ascii="Times New Roman" w:hAnsi="Times New Roman" w:cs="Times New Roman"/>
          <w:color w:val="000000" w:themeColor="text1"/>
          <w:sz w:val="24"/>
          <w:lang w:val="en-GB"/>
        </w:rPr>
        <w:t>uction</w:t>
      </w:r>
      <w:r w:rsidR="005C1403" w:rsidRPr="001914A5">
        <w:rPr>
          <w:rFonts w:ascii="Times New Roman" w:hAnsi="Times New Roman" w:cs="Times New Roman"/>
          <w:color w:val="000000" w:themeColor="text1"/>
          <w:sz w:val="24"/>
          <w:lang w:val="en-GB"/>
        </w:rPr>
        <w:t xml:space="preserve"> and its infrastructure.</w:t>
      </w:r>
      <w:r w:rsidR="00B76D1D">
        <w:rPr>
          <w:rFonts w:ascii="Times New Roman" w:hAnsi="Times New Roman" w:cs="Times New Roman"/>
          <w:color w:val="000000" w:themeColor="text1"/>
          <w:sz w:val="24"/>
          <w:lang w:val="en-GB"/>
        </w:rPr>
        <w:t xml:space="preserve"> </w:t>
      </w:r>
      <w:r w:rsidR="00B76D1D">
        <w:rPr>
          <w:rFonts w:ascii="Times New Roman" w:hAnsi="Times New Roman" w:cs="Times New Roman"/>
          <w:color w:val="FF0000"/>
          <w:sz w:val="24"/>
          <w:lang w:val="en-GB"/>
        </w:rPr>
        <w:t xml:space="preserve">In the Pestle factors it has been assessed that Political basses are the weakness of </w:t>
      </w:r>
      <w:r w:rsidR="00B76D1D" w:rsidRPr="007A11E8">
        <w:rPr>
          <w:rFonts w:ascii="Times New Roman" w:hAnsi="Times New Roman" w:cs="Times New Roman"/>
          <w:color w:val="FF0000"/>
          <w:sz w:val="24"/>
          <w:lang w:val="en-GB"/>
        </w:rPr>
        <w:t>Volvo cars</w:t>
      </w:r>
      <w:r w:rsidR="00B76D1D">
        <w:rPr>
          <w:rFonts w:ascii="Times New Roman" w:hAnsi="Times New Roman" w:cs="Times New Roman"/>
          <w:color w:val="FF0000"/>
          <w:sz w:val="24"/>
          <w:lang w:val="en-GB"/>
        </w:rPr>
        <w:t xml:space="preserve"> in the competitive market. On the other side, along with the economic fluctuation, it has been assessed that effective opportunity is set for </w:t>
      </w:r>
      <w:r w:rsidR="00B76D1D" w:rsidRPr="007A11E8">
        <w:rPr>
          <w:rFonts w:ascii="Times New Roman" w:hAnsi="Times New Roman" w:cs="Times New Roman"/>
          <w:color w:val="FF0000"/>
          <w:sz w:val="24"/>
          <w:lang w:val="en-GB"/>
        </w:rPr>
        <w:t>Volvo cars</w:t>
      </w:r>
      <w:r w:rsidR="00B76D1D">
        <w:rPr>
          <w:rFonts w:ascii="Times New Roman" w:hAnsi="Times New Roman" w:cs="Times New Roman"/>
          <w:color w:val="FF0000"/>
          <w:sz w:val="24"/>
          <w:lang w:val="en-GB"/>
        </w:rPr>
        <w:t xml:space="preserve"> to expand their operations widely. Social and technological factors are the basically strength for </w:t>
      </w:r>
      <w:r w:rsidR="00B76D1D" w:rsidRPr="007A11E8">
        <w:rPr>
          <w:rFonts w:ascii="Times New Roman" w:hAnsi="Times New Roman" w:cs="Times New Roman"/>
          <w:color w:val="FF0000"/>
          <w:sz w:val="24"/>
          <w:lang w:val="en-GB"/>
        </w:rPr>
        <w:t>Volvo cars</w:t>
      </w:r>
      <w:r w:rsidR="00B76D1D">
        <w:rPr>
          <w:rFonts w:ascii="Times New Roman" w:hAnsi="Times New Roman" w:cs="Times New Roman"/>
          <w:color w:val="FF0000"/>
          <w:sz w:val="24"/>
          <w:lang w:val="en-GB"/>
        </w:rPr>
        <w:t xml:space="preserve"> as the factor enhance awareness and safety factors. Moreover, legal structure is assessed as threat for</w:t>
      </w:r>
      <w:r w:rsidR="00B76D1D" w:rsidRPr="00B76D1D">
        <w:rPr>
          <w:rFonts w:ascii="Times New Roman" w:hAnsi="Times New Roman" w:cs="Times New Roman"/>
          <w:color w:val="FF0000"/>
          <w:sz w:val="24"/>
          <w:lang w:val="en-GB"/>
        </w:rPr>
        <w:t xml:space="preserve"> </w:t>
      </w:r>
      <w:r w:rsidR="00B76D1D" w:rsidRPr="007A11E8">
        <w:rPr>
          <w:rFonts w:ascii="Times New Roman" w:hAnsi="Times New Roman" w:cs="Times New Roman"/>
          <w:color w:val="FF0000"/>
          <w:sz w:val="24"/>
          <w:lang w:val="en-GB"/>
        </w:rPr>
        <w:t>Volvo cars</w:t>
      </w:r>
      <w:r w:rsidR="00B76D1D">
        <w:rPr>
          <w:rFonts w:ascii="Times New Roman" w:hAnsi="Times New Roman" w:cs="Times New Roman"/>
          <w:color w:val="FF0000"/>
          <w:sz w:val="24"/>
          <w:lang w:val="en-GB"/>
        </w:rPr>
        <w:t xml:space="preserve"> in the competitive market zone. </w:t>
      </w:r>
      <w:r w:rsidR="00105CC5" w:rsidRPr="001914A5">
        <w:rPr>
          <w:rFonts w:ascii="Times New Roman" w:hAnsi="Times New Roman" w:cs="Times New Roman"/>
          <w:color w:val="000000" w:themeColor="text1"/>
          <w:sz w:val="24"/>
          <w:lang w:val="en-GB"/>
        </w:rPr>
        <w:t>However</w:t>
      </w:r>
      <w:r w:rsidR="005D049C" w:rsidRPr="001914A5">
        <w:rPr>
          <w:rFonts w:ascii="Times New Roman" w:hAnsi="Times New Roman" w:cs="Times New Roman"/>
          <w:color w:val="000000" w:themeColor="text1"/>
          <w:sz w:val="24"/>
          <w:lang w:val="en-GB"/>
        </w:rPr>
        <w:t>, it has been identified that safety factor is provided to high preference that leads in developing organ</w:t>
      </w:r>
      <w:r w:rsidR="00105CC5" w:rsidRPr="001914A5">
        <w:rPr>
          <w:rFonts w:ascii="Times New Roman" w:hAnsi="Times New Roman" w:cs="Times New Roman"/>
          <w:color w:val="000000" w:themeColor="text1"/>
          <w:sz w:val="24"/>
          <w:lang w:val="en-GB"/>
        </w:rPr>
        <w:t xml:space="preserve">isational position effectively. On the other hand, as criticised by the words of </w:t>
      </w:r>
      <w:proofErr w:type="spellStart"/>
      <w:r w:rsidR="00826D94" w:rsidRPr="001914A5">
        <w:rPr>
          <w:rFonts w:ascii="Times New Roman" w:hAnsi="Times New Roman" w:cs="Times New Roman"/>
          <w:color w:val="000000" w:themeColor="text1"/>
          <w:sz w:val="24"/>
        </w:rPr>
        <w:t>Rastogi</w:t>
      </w:r>
      <w:proofErr w:type="spellEnd"/>
      <w:r w:rsidR="00826D94" w:rsidRPr="001914A5">
        <w:rPr>
          <w:rFonts w:ascii="Times New Roman" w:hAnsi="Times New Roman" w:cs="Times New Roman"/>
          <w:color w:val="000000" w:themeColor="text1"/>
          <w:sz w:val="24"/>
        </w:rPr>
        <w:t xml:space="preserve"> and Trivedi (2016</w:t>
      </w:r>
      <w:r w:rsidR="00105CC5" w:rsidRPr="001914A5">
        <w:rPr>
          <w:rFonts w:ascii="Times New Roman" w:hAnsi="Times New Roman" w:cs="Times New Roman"/>
          <w:color w:val="000000" w:themeColor="text1"/>
          <w:sz w:val="24"/>
          <w:lang w:val="en-GB"/>
        </w:rPr>
        <w:t xml:space="preserve">), it has been assessed that </w:t>
      </w:r>
      <w:r w:rsidR="00184AB9" w:rsidRPr="001914A5">
        <w:rPr>
          <w:rFonts w:ascii="Times New Roman" w:hAnsi="Times New Roman" w:cs="Times New Roman"/>
          <w:color w:val="000000" w:themeColor="text1"/>
          <w:sz w:val="24"/>
          <w:lang w:val="en-GB"/>
        </w:rPr>
        <w:t xml:space="preserve">in UK market development is made in expressways that leads in having roadway for trade and commerce and obtain growth in market. </w:t>
      </w:r>
    </w:p>
    <w:p w:rsidR="00F41999" w:rsidRPr="001914A5" w:rsidRDefault="00F41999"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color w:val="000000" w:themeColor="text1"/>
          <w:sz w:val="24"/>
          <w:lang w:val="en-GB"/>
        </w:rPr>
        <w:t>Porter’s 5 Force</w:t>
      </w:r>
      <w:r w:rsidRPr="001914A5">
        <w:rPr>
          <w:rFonts w:ascii="Times New Roman" w:hAnsi="Times New Roman" w:cs="Times New Roman"/>
          <w:color w:val="000000" w:themeColor="text1"/>
          <w:sz w:val="24"/>
          <w:lang w:val="en-GB"/>
        </w:rPr>
        <w:t xml:space="preserve"> </w:t>
      </w:r>
    </w:p>
    <w:p w:rsidR="00D24FC4" w:rsidRDefault="00E16B18"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 xml:space="preserve">Application of Porter’s 5 Force is effective to know effectiveness of the organisation in the competitive market environment. </w:t>
      </w:r>
      <w:r w:rsidR="00684649" w:rsidRPr="001914A5">
        <w:rPr>
          <w:rFonts w:ascii="Times New Roman" w:hAnsi="Times New Roman" w:cs="Times New Roman"/>
          <w:color w:val="000000" w:themeColor="text1"/>
          <w:sz w:val="24"/>
          <w:lang w:val="en-GB"/>
        </w:rPr>
        <w:t xml:space="preserve">Different strategies are formed that leads in making effective decision that is wise </w:t>
      </w:r>
      <w:r w:rsidR="00101A85" w:rsidRPr="001914A5">
        <w:rPr>
          <w:rFonts w:ascii="Times New Roman" w:hAnsi="Times New Roman" w:cs="Times New Roman"/>
          <w:color w:val="000000" w:themeColor="text1"/>
          <w:sz w:val="24"/>
          <w:lang w:val="en-GB"/>
        </w:rPr>
        <w:t xml:space="preserve">in improving organisational position in market. </w:t>
      </w:r>
      <w:r w:rsidR="003D5DC3">
        <w:rPr>
          <w:rFonts w:ascii="Times New Roman" w:hAnsi="Times New Roman" w:cs="Times New Roman"/>
          <w:color w:val="FF0000"/>
          <w:sz w:val="24"/>
          <w:lang w:val="en-GB"/>
        </w:rPr>
        <w:t xml:space="preserve">Volvo </w:t>
      </w:r>
      <w:r w:rsidR="003C6948">
        <w:rPr>
          <w:rFonts w:ascii="Times New Roman" w:hAnsi="Times New Roman" w:cs="Times New Roman"/>
          <w:color w:val="FF0000"/>
          <w:sz w:val="24"/>
          <w:lang w:val="en-GB"/>
        </w:rPr>
        <w:t>cars</w:t>
      </w:r>
      <w:r w:rsidR="003D5DC3">
        <w:rPr>
          <w:rFonts w:ascii="Times New Roman" w:hAnsi="Times New Roman" w:cs="Times New Roman"/>
          <w:color w:val="FF0000"/>
          <w:sz w:val="24"/>
          <w:lang w:val="en-GB"/>
        </w:rPr>
        <w:t xml:space="preserve"> is assessed to be </w:t>
      </w:r>
      <w:r w:rsidR="003D5DC3">
        <w:rPr>
          <w:rFonts w:ascii="Times New Roman" w:hAnsi="Times New Roman" w:cs="Times New Roman"/>
          <w:color w:val="FF0000"/>
          <w:sz w:val="24"/>
          <w:lang w:val="en-GB"/>
        </w:rPr>
        <w:lastRenderedPageBreak/>
        <w:t xml:space="preserve">manufacturing organisation for </w:t>
      </w:r>
      <w:r w:rsidR="003D5DC3" w:rsidRPr="003D5DC3">
        <w:rPr>
          <w:rFonts w:ascii="Times New Roman" w:hAnsi="Times New Roman" w:cs="Times New Roman"/>
          <w:color w:val="FF0000"/>
          <w:sz w:val="24"/>
          <w:lang w:val="en-GB"/>
        </w:rPr>
        <w:t xml:space="preserve">trucks, </w:t>
      </w:r>
      <w:r w:rsidR="003D5DC3">
        <w:rPr>
          <w:rFonts w:ascii="Times New Roman" w:hAnsi="Times New Roman" w:cs="Times New Roman"/>
          <w:color w:val="FF0000"/>
          <w:sz w:val="24"/>
          <w:lang w:val="en-GB"/>
        </w:rPr>
        <w:t xml:space="preserve">construction equipment, buses and many more. </w:t>
      </w:r>
      <w:r w:rsidR="00101A85" w:rsidRPr="001914A5">
        <w:rPr>
          <w:rFonts w:ascii="Times New Roman" w:hAnsi="Times New Roman" w:cs="Times New Roman"/>
          <w:color w:val="000000" w:themeColor="text1"/>
          <w:sz w:val="24"/>
          <w:lang w:val="en-GB"/>
        </w:rPr>
        <w:t xml:space="preserve">Therefore, in Volvo Cars it has been assessed that maintenance of </w:t>
      </w:r>
      <w:r w:rsidR="005317D0" w:rsidRPr="001914A5">
        <w:rPr>
          <w:rFonts w:ascii="Times New Roman" w:hAnsi="Times New Roman" w:cs="Times New Roman"/>
          <w:color w:val="000000" w:themeColor="text1"/>
          <w:sz w:val="24"/>
          <w:lang w:val="en-GB"/>
        </w:rPr>
        <w:t xml:space="preserve">effective performance is effective that leads in obtaining long time survival in market. Therefore the five factors of Porter’s are: </w:t>
      </w:r>
    </w:p>
    <w:p w:rsidR="003D5DC3" w:rsidRPr="001914A5" w:rsidRDefault="003D5DC3" w:rsidP="003D5DC3">
      <w:pPr>
        <w:spacing w:line="360" w:lineRule="auto"/>
        <w:jc w:val="center"/>
        <w:rPr>
          <w:rFonts w:ascii="Times New Roman" w:hAnsi="Times New Roman" w:cs="Times New Roman"/>
          <w:color w:val="000000" w:themeColor="text1"/>
          <w:sz w:val="24"/>
          <w:lang w:val="en-GB"/>
        </w:rPr>
      </w:pPr>
      <w:r>
        <w:rPr>
          <w:noProof/>
        </w:rPr>
        <w:drawing>
          <wp:inline distT="0" distB="0" distL="0" distR="0" wp14:anchorId="0B58BFCD" wp14:editId="5C4D5DA5">
            <wp:extent cx="3181350" cy="2543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181350" cy="2543175"/>
                    </a:xfrm>
                    <a:prstGeom prst="rect">
                      <a:avLst/>
                    </a:prstGeom>
                  </pic:spPr>
                </pic:pic>
              </a:graphicData>
            </a:graphic>
          </wp:inline>
        </w:drawing>
      </w:r>
    </w:p>
    <w:p w:rsidR="005317D0" w:rsidRPr="001914A5" w:rsidRDefault="005317D0" w:rsidP="00D7719D">
      <w:pPr>
        <w:pStyle w:val="ListParagraph"/>
        <w:numPr>
          <w:ilvl w:val="0"/>
          <w:numId w:val="1"/>
        </w:numPr>
        <w:spacing w:line="360" w:lineRule="auto"/>
        <w:jc w:val="both"/>
        <w:rPr>
          <w:rFonts w:ascii="Times New Roman" w:hAnsi="Times New Roman" w:cs="Times New Roman"/>
          <w:b/>
          <w:i/>
          <w:color w:val="000000" w:themeColor="text1"/>
          <w:sz w:val="24"/>
          <w:lang w:val="en-GB"/>
        </w:rPr>
      </w:pPr>
      <w:r w:rsidRPr="001914A5">
        <w:rPr>
          <w:rFonts w:ascii="Times New Roman" w:hAnsi="Times New Roman" w:cs="Times New Roman"/>
          <w:b/>
          <w:i/>
          <w:color w:val="000000" w:themeColor="text1"/>
          <w:sz w:val="24"/>
          <w:lang w:val="en-GB"/>
        </w:rPr>
        <w:t xml:space="preserve">Threat of New Entrants </w:t>
      </w:r>
    </w:p>
    <w:p w:rsidR="00D7719D" w:rsidRPr="003C6948" w:rsidRDefault="00626AB6" w:rsidP="00D7719D">
      <w:pPr>
        <w:spacing w:line="360" w:lineRule="auto"/>
        <w:jc w:val="both"/>
        <w:rPr>
          <w:rFonts w:ascii="Times New Roman" w:hAnsi="Times New Roman" w:cs="Times New Roman"/>
          <w:color w:val="FF0000"/>
          <w:sz w:val="24"/>
          <w:lang w:val="en-GB"/>
        </w:rPr>
      </w:pPr>
      <w:r w:rsidRPr="001914A5">
        <w:rPr>
          <w:rFonts w:ascii="Times New Roman" w:hAnsi="Times New Roman" w:cs="Times New Roman"/>
          <w:color w:val="000000" w:themeColor="text1"/>
          <w:sz w:val="24"/>
          <w:lang w:val="en-GB"/>
        </w:rPr>
        <w:t xml:space="preserve">Threat from new entrants reflects how organisations present in market </w:t>
      </w:r>
      <w:r w:rsidR="000058F3" w:rsidRPr="001914A5">
        <w:rPr>
          <w:rFonts w:ascii="Times New Roman" w:hAnsi="Times New Roman" w:cs="Times New Roman"/>
          <w:color w:val="000000" w:themeColor="text1"/>
          <w:sz w:val="24"/>
          <w:lang w:val="en-GB"/>
        </w:rPr>
        <w:t xml:space="preserve">have </w:t>
      </w:r>
      <w:r w:rsidRPr="001914A5">
        <w:rPr>
          <w:rFonts w:ascii="Times New Roman" w:hAnsi="Times New Roman" w:cs="Times New Roman"/>
          <w:color w:val="000000" w:themeColor="text1"/>
          <w:sz w:val="24"/>
          <w:lang w:val="en-GB"/>
        </w:rPr>
        <w:t xml:space="preserve">pressure </w:t>
      </w:r>
      <w:r w:rsidR="000058F3" w:rsidRPr="001914A5">
        <w:rPr>
          <w:rFonts w:ascii="Times New Roman" w:hAnsi="Times New Roman" w:cs="Times New Roman"/>
          <w:color w:val="000000" w:themeColor="text1"/>
          <w:sz w:val="24"/>
          <w:lang w:val="en-GB"/>
        </w:rPr>
        <w:t xml:space="preserve">along with emergence of new market player. </w:t>
      </w:r>
      <w:r w:rsidR="003C27BB" w:rsidRPr="001914A5">
        <w:rPr>
          <w:rFonts w:ascii="Times New Roman" w:hAnsi="Times New Roman" w:cs="Times New Roman"/>
          <w:color w:val="000000" w:themeColor="text1"/>
          <w:sz w:val="24"/>
          <w:lang w:val="en-GB"/>
        </w:rPr>
        <w:t xml:space="preserve">As per the conception of </w:t>
      </w:r>
      <w:r w:rsidR="00C37BDE" w:rsidRPr="001914A5">
        <w:rPr>
          <w:rFonts w:ascii="Times New Roman" w:hAnsi="Times New Roman" w:cs="Times New Roman"/>
          <w:color w:val="000000" w:themeColor="text1"/>
          <w:sz w:val="24"/>
        </w:rPr>
        <w:t>Bassett</w:t>
      </w:r>
      <w:r w:rsidR="00C37BDE" w:rsidRPr="001914A5">
        <w:rPr>
          <w:rFonts w:ascii="Times New Roman" w:hAnsi="Times New Roman" w:cs="Times New Roman"/>
          <w:color w:val="000000" w:themeColor="text1"/>
          <w:sz w:val="24"/>
          <w:lang w:val="en-GB"/>
        </w:rPr>
        <w:t xml:space="preserve"> </w:t>
      </w:r>
      <w:r w:rsidR="00C37BDE" w:rsidRPr="001914A5">
        <w:rPr>
          <w:rFonts w:ascii="Times New Roman" w:hAnsi="Times New Roman" w:cs="Times New Roman"/>
          <w:i/>
          <w:color w:val="000000" w:themeColor="text1"/>
          <w:sz w:val="24"/>
          <w:lang w:val="en-GB"/>
        </w:rPr>
        <w:t xml:space="preserve">et al. </w:t>
      </w:r>
      <w:r w:rsidR="003C27BB" w:rsidRPr="001914A5">
        <w:rPr>
          <w:rFonts w:ascii="Times New Roman" w:hAnsi="Times New Roman" w:cs="Times New Roman"/>
          <w:color w:val="000000" w:themeColor="text1"/>
          <w:sz w:val="24"/>
          <w:lang w:val="en-GB"/>
        </w:rPr>
        <w:t>(</w:t>
      </w:r>
      <w:r w:rsidR="00C37BDE" w:rsidRPr="001914A5">
        <w:rPr>
          <w:rFonts w:ascii="Times New Roman" w:hAnsi="Times New Roman" w:cs="Times New Roman"/>
          <w:color w:val="000000" w:themeColor="text1"/>
          <w:sz w:val="24"/>
          <w:lang w:val="en-GB"/>
        </w:rPr>
        <w:t>2015</w:t>
      </w:r>
      <w:r w:rsidR="003C27BB" w:rsidRPr="001914A5">
        <w:rPr>
          <w:rFonts w:ascii="Times New Roman" w:hAnsi="Times New Roman" w:cs="Times New Roman"/>
          <w:color w:val="000000" w:themeColor="text1"/>
          <w:sz w:val="24"/>
          <w:lang w:val="en-GB"/>
        </w:rPr>
        <w:t xml:space="preserve">), it can be identified that an automobile organisation </w:t>
      </w:r>
      <w:r w:rsidR="002B499C" w:rsidRPr="001914A5">
        <w:rPr>
          <w:rFonts w:ascii="Times New Roman" w:hAnsi="Times New Roman" w:cs="Times New Roman"/>
          <w:color w:val="000000" w:themeColor="text1"/>
          <w:sz w:val="24"/>
          <w:lang w:val="en-GB"/>
        </w:rPr>
        <w:t>can</w:t>
      </w:r>
      <w:r w:rsidR="003C27BB" w:rsidRPr="001914A5">
        <w:rPr>
          <w:rFonts w:ascii="Times New Roman" w:hAnsi="Times New Roman" w:cs="Times New Roman"/>
          <w:color w:val="000000" w:themeColor="text1"/>
          <w:sz w:val="24"/>
          <w:lang w:val="en-GB"/>
        </w:rPr>
        <w:t xml:space="preserve"> feel threat </w:t>
      </w:r>
      <w:r w:rsidR="002B499C" w:rsidRPr="001914A5">
        <w:rPr>
          <w:rFonts w:ascii="Times New Roman" w:hAnsi="Times New Roman" w:cs="Times New Roman"/>
          <w:color w:val="000000" w:themeColor="text1"/>
          <w:sz w:val="24"/>
          <w:lang w:val="en-GB"/>
        </w:rPr>
        <w:t>along with the relative investment of resources required. Volvo Car</w:t>
      </w:r>
      <w:r w:rsidR="003D5DC3">
        <w:rPr>
          <w:rFonts w:ascii="Times New Roman" w:hAnsi="Times New Roman" w:cs="Times New Roman"/>
          <w:color w:val="000000" w:themeColor="text1"/>
          <w:sz w:val="24"/>
          <w:lang w:val="en-GB"/>
        </w:rPr>
        <w:t xml:space="preserve"> can face threat d</w:t>
      </w:r>
      <w:r w:rsidR="002975C4" w:rsidRPr="001914A5">
        <w:rPr>
          <w:rFonts w:ascii="Times New Roman" w:hAnsi="Times New Roman" w:cs="Times New Roman"/>
          <w:color w:val="000000" w:themeColor="text1"/>
          <w:sz w:val="24"/>
          <w:lang w:val="en-GB"/>
        </w:rPr>
        <w:t xml:space="preserve">ue to the cost of product or service of new players. </w:t>
      </w:r>
      <w:r w:rsidR="003C6948">
        <w:rPr>
          <w:rFonts w:ascii="Times New Roman" w:hAnsi="Times New Roman" w:cs="Times New Roman"/>
          <w:color w:val="FF0000"/>
          <w:sz w:val="24"/>
          <w:lang w:val="en-GB"/>
        </w:rPr>
        <w:t xml:space="preserve">As per the operation of Volvo cars it has been assessed that the strength in the market is medium that can hamper organisational value from the market. </w:t>
      </w:r>
    </w:p>
    <w:p w:rsidR="000313F1" w:rsidRPr="001914A5" w:rsidRDefault="000313F1" w:rsidP="00D7719D">
      <w:pPr>
        <w:pStyle w:val="ListParagraph"/>
        <w:numPr>
          <w:ilvl w:val="0"/>
          <w:numId w:val="1"/>
        </w:numPr>
        <w:spacing w:line="360" w:lineRule="auto"/>
        <w:jc w:val="both"/>
        <w:rPr>
          <w:rFonts w:ascii="Times New Roman" w:hAnsi="Times New Roman" w:cs="Times New Roman"/>
          <w:b/>
          <w:i/>
          <w:color w:val="000000" w:themeColor="text1"/>
          <w:sz w:val="24"/>
          <w:lang w:val="en-GB"/>
        </w:rPr>
      </w:pPr>
      <w:r w:rsidRPr="001914A5">
        <w:rPr>
          <w:rFonts w:ascii="Times New Roman" w:hAnsi="Times New Roman" w:cs="Times New Roman"/>
          <w:b/>
          <w:i/>
          <w:color w:val="000000" w:themeColor="text1"/>
          <w:sz w:val="24"/>
          <w:lang w:val="en-GB"/>
        </w:rPr>
        <w:t>Threat of Substitute</w:t>
      </w:r>
    </w:p>
    <w:p w:rsidR="00D7719D" w:rsidRPr="003C6948" w:rsidRDefault="002975C4" w:rsidP="00D7719D">
      <w:pPr>
        <w:spacing w:line="360" w:lineRule="auto"/>
        <w:jc w:val="both"/>
        <w:rPr>
          <w:rFonts w:ascii="Times New Roman" w:hAnsi="Times New Roman" w:cs="Times New Roman"/>
          <w:color w:val="FF0000"/>
          <w:sz w:val="24"/>
          <w:lang w:val="en-GB"/>
        </w:rPr>
      </w:pPr>
      <w:r w:rsidRPr="001914A5">
        <w:rPr>
          <w:rFonts w:ascii="Times New Roman" w:hAnsi="Times New Roman" w:cs="Times New Roman"/>
          <w:color w:val="000000" w:themeColor="text1"/>
          <w:sz w:val="24"/>
          <w:lang w:val="en-GB"/>
        </w:rPr>
        <w:t xml:space="preserve">Cheaper substitute </w:t>
      </w:r>
      <w:r w:rsidR="00EB4BE0" w:rsidRPr="001914A5">
        <w:rPr>
          <w:rFonts w:ascii="Times New Roman" w:hAnsi="Times New Roman" w:cs="Times New Roman"/>
          <w:color w:val="000000" w:themeColor="text1"/>
          <w:sz w:val="24"/>
          <w:lang w:val="en-GB"/>
        </w:rPr>
        <w:t xml:space="preserve">in the UK market can affect Volvo Car and its organisational position in competitive market. </w:t>
      </w:r>
      <w:r w:rsidR="00B44CAE" w:rsidRPr="001914A5">
        <w:rPr>
          <w:rFonts w:ascii="Times New Roman" w:hAnsi="Times New Roman" w:cs="Times New Roman"/>
          <w:color w:val="000000" w:themeColor="text1"/>
          <w:sz w:val="24"/>
          <w:lang w:val="en-GB"/>
        </w:rPr>
        <w:t xml:space="preserve">On the other hand, threat can be felt by Volvo Car when product produced by substituted of Volvo Car are sold in same price. </w:t>
      </w:r>
      <w:r w:rsidR="003C6948">
        <w:rPr>
          <w:rFonts w:ascii="Times New Roman" w:hAnsi="Times New Roman" w:cs="Times New Roman"/>
          <w:color w:val="FF0000"/>
          <w:sz w:val="24"/>
          <w:lang w:val="en-GB"/>
        </w:rPr>
        <w:t xml:space="preserve">Strength level is assessed to be low in case of market substitutions that can affect brand value of Volvo cars. </w:t>
      </w:r>
    </w:p>
    <w:p w:rsidR="00D7719D" w:rsidRPr="001914A5" w:rsidRDefault="000313F1" w:rsidP="00D7719D">
      <w:pPr>
        <w:pStyle w:val="ListParagraph"/>
        <w:numPr>
          <w:ilvl w:val="0"/>
          <w:numId w:val="1"/>
        </w:numPr>
        <w:spacing w:line="360" w:lineRule="auto"/>
        <w:jc w:val="both"/>
        <w:rPr>
          <w:rFonts w:ascii="Times New Roman" w:hAnsi="Times New Roman" w:cs="Times New Roman"/>
          <w:b/>
          <w:i/>
          <w:color w:val="000000" w:themeColor="text1"/>
          <w:sz w:val="24"/>
          <w:lang w:val="en-GB"/>
        </w:rPr>
      </w:pPr>
      <w:r w:rsidRPr="001914A5">
        <w:rPr>
          <w:rFonts w:ascii="Times New Roman" w:hAnsi="Times New Roman" w:cs="Times New Roman"/>
          <w:b/>
          <w:i/>
          <w:color w:val="000000" w:themeColor="text1"/>
          <w:sz w:val="24"/>
          <w:lang w:val="en-GB"/>
        </w:rPr>
        <w:t>Rivalry among existing firms</w:t>
      </w:r>
    </w:p>
    <w:p w:rsidR="00D7719D" w:rsidRPr="003C6948" w:rsidRDefault="003245E2" w:rsidP="00D7719D">
      <w:pPr>
        <w:spacing w:line="360" w:lineRule="auto"/>
        <w:jc w:val="both"/>
        <w:rPr>
          <w:rFonts w:ascii="Times New Roman" w:hAnsi="Times New Roman" w:cs="Times New Roman"/>
          <w:color w:val="FF0000"/>
          <w:sz w:val="24"/>
          <w:lang w:val="en-GB"/>
        </w:rPr>
      </w:pPr>
      <w:r w:rsidRPr="001914A5">
        <w:rPr>
          <w:rFonts w:ascii="Times New Roman" w:hAnsi="Times New Roman" w:cs="Times New Roman"/>
          <w:color w:val="000000" w:themeColor="text1"/>
          <w:sz w:val="24"/>
          <w:lang w:val="en-GB"/>
        </w:rPr>
        <w:t>Rivalry is</w:t>
      </w:r>
      <w:r w:rsidR="00DB62EB" w:rsidRPr="001914A5">
        <w:rPr>
          <w:rFonts w:ascii="Times New Roman" w:hAnsi="Times New Roman" w:cs="Times New Roman"/>
          <w:color w:val="000000" w:themeColor="text1"/>
          <w:sz w:val="24"/>
          <w:lang w:val="en-GB"/>
        </w:rPr>
        <w:t xml:space="preserve"> assessed as the </w:t>
      </w:r>
      <w:r w:rsidRPr="001914A5">
        <w:rPr>
          <w:rFonts w:ascii="Times New Roman" w:hAnsi="Times New Roman" w:cs="Times New Roman"/>
          <w:color w:val="000000" w:themeColor="text1"/>
          <w:sz w:val="24"/>
          <w:lang w:val="en-GB"/>
        </w:rPr>
        <w:t>competitors’</w:t>
      </w:r>
      <w:r w:rsidR="00DB62EB" w:rsidRPr="001914A5">
        <w:rPr>
          <w:rFonts w:ascii="Times New Roman" w:hAnsi="Times New Roman" w:cs="Times New Roman"/>
          <w:color w:val="000000" w:themeColor="text1"/>
          <w:sz w:val="24"/>
          <w:lang w:val="en-GB"/>
        </w:rPr>
        <w:t xml:space="preserve"> level in the current market</w:t>
      </w:r>
      <w:r w:rsidRPr="001914A5">
        <w:rPr>
          <w:rFonts w:ascii="Times New Roman" w:hAnsi="Times New Roman" w:cs="Times New Roman"/>
          <w:color w:val="000000" w:themeColor="text1"/>
          <w:sz w:val="24"/>
          <w:lang w:val="en-GB"/>
        </w:rPr>
        <w:t xml:space="preserve"> and also creates strong pressure in the market operation (</w:t>
      </w:r>
      <w:proofErr w:type="spellStart"/>
      <w:r w:rsidR="00C37BDE" w:rsidRPr="001914A5">
        <w:rPr>
          <w:rFonts w:ascii="Times New Roman" w:hAnsi="Times New Roman" w:cs="Times New Roman"/>
          <w:color w:val="000000" w:themeColor="text1"/>
          <w:sz w:val="24"/>
        </w:rPr>
        <w:t>Miskowiak</w:t>
      </w:r>
      <w:proofErr w:type="spellEnd"/>
      <w:r w:rsidR="00C37BDE" w:rsidRPr="001914A5">
        <w:rPr>
          <w:rFonts w:ascii="Times New Roman" w:hAnsi="Times New Roman" w:cs="Times New Roman"/>
          <w:color w:val="000000" w:themeColor="text1"/>
          <w:sz w:val="24"/>
        </w:rPr>
        <w:t xml:space="preserve"> </w:t>
      </w:r>
      <w:r w:rsidR="00C37BDE" w:rsidRPr="001914A5">
        <w:rPr>
          <w:rFonts w:ascii="Times New Roman" w:hAnsi="Times New Roman" w:cs="Times New Roman"/>
          <w:i/>
          <w:color w:val="000000" w:themeColor="text1"/>
          <w:sz w:val="24"/>
        </w:rPr>
        <w:t xml:space="preserve">et al. </w:t>
      </w:r>
      <w:r w:rsidR="00C37BDE" w:rsidRPr="001914A5">
        <w:rPr>
          <w:rFonts w:ascii="Times New Roman" w:hAnsi="Times New Roman" w:cs="Times New Roman"/>
          <w:color w:val="000000" w:themeColor="text1"/>
          <w:sz w:val="24"/>
        </w:rPr>
        <w:t>2017</w:t>
      </w:r>
      <w:r w:rsidRPr="001914A5">
        <w:rPr>
          <w:rFonts w:ascii="Times New Roman" w:hAnsi="Times New Roman" w:cs="Times New Roman"/>
          <w:color w:val="000000" w:themeColor="text1"/>
          <w:sz w:val="24"/>
          <w:lang w:val="en-GB"/>
        </w:rPr>
        <w:t xml:space="preserve">). In the recent market, it has been assessed that </w:t>
      </w:r>
      <w:r w:rsidRPr="001914A5">
        <w:rPr>
          <w:rFonts w:ascii="Times New Roman" w:hAnsi="Times New Roman" w:cs="Times New Roman"/>
          <w:color w:val="000000" w:themeColor="text1"/>
          <w:sz w:val="24"/>
          <w:lang w:val="en-GB"/>
        </w:rPr>
        <w:lastRenderedPageBreak/>
        <w:t xml:space="preserve">rivalry </w:t>
      </w:r>
      <w:r w:rsidR="00330350" w:rsidRPr="001914A5">
        <w:rPr>
          <w:rFonts w:ascii="Times New Roman" w:hAnsi="Times New Roman" w:cs="Times New Roman"/>
          <w:color w:val="000000" w:themeColor="text1"/>
          <w:sz w:val="24"/>
          <w:lang w:val="en-GB"/>
        </w:rPr>
        <w:t xml:space="preserve">among existing organisation </w:t>
      </w:r>
      <w:r w:rsidRPr="001914A5">
        <w:rPr>
          <w:rFonts w:ascii="Times New Roman" w:hAnsi="Times New Roman" w:cs="Times New Roman"/>
          <w:color w:val="000000" w:themeColor="text1"/>
          <w:sz w:val="24"/>
          <w:lang w:val="en-GB"/>
        </w:rPr>
        <w:t xml:space="preserve">can be faced by Volvo Car in different </w:t>
      </w:r>
      <w:r w:rsidR="00330350" w:rsidRPr="001914A5">
        <w:rPr>
          <w:rFonts w:ascii="Times New Roman" w:hAnsi="Times New Roman" w:cs="Times New Roman"/>
          <w:color w:val="000000" w:themeColor="text1"/>
          <w:sz w:val="24"/>
          <w:lang w:val="en-GB"/>
        </w:rPr>
        <w:t xml:space="preserve">factors that include costing structure, undifferentiated products and slow industry growth. </w:t>
      </w:r>
      <w:r w:rsidR="00E2099E" w:rsidRPr="001914A5">
        <w:rPr>
          <w:rFonts w:ascii="Times New Roman" w:hAnsi="Times New Roman" w:cs="Times New Roman"/>
          <w:color w:val="000000" w:themeColor="text1"/>
          <w:sz w:val="24"/>
          <w:lang w:val="en-GB"/>
        </w:rPr>
        <w:t xml:space="preserve">Therefore, Volvo Car needs to have focus on differentiation basis on customer expectation. </w:t>
      </w:r>
      <w:r w:rsidR="003C6948">
        <w:rPr>
          <w:rFonts w:ascii="Times New Roman" w:hAnsi="Times New Roman" w:cs="Times New Roman"/>
          <w:color w:val="FF0000"/>
          <w:sz w:val="24"/>
          <w:lang w:val="en-GB"/>
        </w:rPr>
        <w:t xml:space="preserve">In case of rivalry, it has been assessed that strength level of Volvo cars is medium and required to be developed competitively. </w:t>
      </w:r>
    </w:p>
    <w:p w:rsidR="000313F1" w:rsidRPr="001914A5" w:rsidRDefault="000313F1" w:rsidP="00D7719D">
      <w:pPr>
        <w:pStyle w:val="ListParagraph"/>
        <w:numPr>
          <w:ilvl w:val="0"/>
          <w:numId w:val="1"/>
        </w:numPr>
        <w:spacing w:line="360" w:lineRule="auto"/>
        <w:jc w:val="both"/>
        <w:rPr>
          <w:rFonts w:ascii="Times New Roman" w:hAnsi="Times New Roman" w:cs="Times New Roman"/>
          <w:b/>
          <w:i/>
          <w:color w:val="000000" w:themeColor="text1"/>
          <w:sz w:val="24"/>
          <w:lang w:val="en-GB"/>
        </w:rPr>
      </w:pPr>
      <w:r w:rsidRPr="001914A5">
        <w:rPr>
          <w:rFonts w:ascii="Times New Roman" w:hAnsi="Times New Roman" w:cs="Times New Roman"/>
          <w:b/>
          <w:i/>
          <w:color w:val="000000" w:themeColor="text1"/>
          <w:sz w:val="24"/>
          <w:lang w:val="en-GB"/>
        </w:rPr>
        <w:t>Bargaining Power of Suppliers</w:t>
      </w:r>
    </w:p>
    <w:p w:rsidR="0002109F" w:rsidRPr="001914A5" w:rsidRDefault="00692B33" w:rsidP="0002109F">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 xml:space="preserve">In the competitive market, it has been assessed that bargaining power of suppliers is high in competitive </w:t>
      </w:r>
      <w:r w:rsidR="004E7D5B" w:rsidRPr="001914A5">
        <w:rPr>
          <w:rFonts w:ascii="Times New Roman" w:hAnsi="Times New Roman" w:cs="Times New Roman"/>
          <w:color w:val="000000" w:themeColor="text1"/>
          <w:sz w:val="24"/>
          <w:lang w:val="en-GB"/>
        </w:rPr>
        <w:t xml:space="preserve">market, when suppliers are concentrated in specific regions. </w:t>
      </w:r>
      <w:r w:rsidR="00B8582E" w:rsidRPr="001914A5">
        <w:rPr>
          <w:rFonts w:ascii="Times New Roman" w:hAnsi="Times New Roman" w:cs="Times New Roman"/>
          <w:color w:val="000000" w:themeColor="text1"/>
          <w:sz w:val="24"/>
          <w:lang w:val="en-GB"/>
        </w:rPr>
        <w:t xml:space="preserve">On the other hand, it can be criticised in the words of </w:t>
      </w:r>
      <w:proofErr w:type="spellStart"/>
      <w:r w:rsidR="00C37BDE" w:rsidRPr="001914A5">
        <w:rPr>
          <w:rFonts w:ascii="Times New Roman" w:hAnsi="Times New Roman" w:cs="Times New Roman"/>
          <w:color w:val="000000" w:themeColor="text1"/>
          <w:sz w:val="24"/>
        </w:rPr>
        <w:t>Halperin</w:t>
      </w:r>
      <w:proofErr w:type="spellEnd"/>
      <w:r w:rsidR="00C37BDE" w:rsidRPr="001914A5">
        <w:rPr>
          <w:rFonts w:ascii="Times New Roman" w:hAnsi="Times New Roman" w:cs="Times New Roman"/>
          <w:color w:val="000000" w:themeColor="text1"/>
          <w:sz w:val="24"/>
          <w:lang w:val="en-GB"/>
        </w:rPr>
        <w:t xml:space="preserve"> </w:t>
      </w:r>
      <w:r w:rsidR="00C37BDE" w:rsidRPr="001914A5">
        <w:rPr>
          <w:rFonts w:ascii="Times New Roman" w:hAnsi="Times New Roman" w:cs="Times New Roman"/>
          <w:i/>
          <w:color w:val="000000" w:themeColor="text1"/>
          <w:sz w:val="24"/>
          <w:lang w:val="en-GB"/>
        </w:rPr>
        <w:t xml:space="preserve">et al. </w:t>
      </w:r>
      <w:r w:rsidR="00B8582E" w:rsidRPr="001914A5">
        <w:rPr>
          <w:rFonts w:ascii="Times New Roman" w:hAnsi="Times New Roman" w:cs="Times New Roman"/>
          <w:color w:val="000000" w:themeColor="text1"/>
          <w:sz w:val="24"/>
          <w:lang w:val="en-GB"/>
        </w:rPr>
        <w:t>(</w:t>
      </w:r>
      <w:r w:rsidR="00C37BDE" w:rsidRPr="001914A5">
        <w:rPr>
          <w:rFonts w:ascii="Times New Roman" w:hAnsi="Times New Roman" w:cs="Times New Roman"/>
          <w:color w:val="000000" w:themeColor="text1"/>
          <w:sz w:val="24"/>
          <w:lang w:val="en-GB"/>
        </w:rPr>
        <w:t>2016</w:t>
      </w:r>
      <w:r w:rsidR="00B8582E" w:rsidRPr="001914A5">
        <w:rPr>
          <w:rFonts w:ascii="Times New Roman" w:hAnsi="Times New Roman" w:cs="Times New Roman"/>
          <w:color w:val="000000" w:themeColor="text1"/>
          <w:sz w:val="24"/>
          <w:lang w:val="en-GB"/>
        </w:rPr>
        <w:t xml:space="preserve">), strong force of suppliers can be derived </w:t>
      </w:r>
      <w:r w:rsidR="0002109F" w:rsidRPr="001914A5">
        <w:rPr>
          <w:rFonts w:ascii="Times New Roman" w:hAnsi="Times New Roman" w:cs="Times New Roman"/>
          <w:color w:val="000000" w:themeColor="text1"/>
          <w:sz w:val="24"/>
          <w:lang w:val="en-GB"/>
        </w:rPr>
        <w:t xml:space="preserve">when cost of one supplier high in comparison to that of buyers. </w:t>
      </w:r>
      <w:r w:rsidR="003C6948">
        <w:rPr>
          <w:rFonts w:ascii="Times New Roman" w:hAnsi="Times New Roman" w:cs="Times New Roman"/>
          <w:color w:val="000000" w:themeColor="text1"/>
          <w:sz w:val="24"/>
          <w:lang w:val="en-GB"/>
        </w:rPr>
        <w:t xml:space="preserve">Bargaining power strength is high </w:t>
      </w:r>
      <w:r w:rsidR="00696405">
        <w:rPr>
          <w:rFonts w:ascii="Times New Roman" w:hAnsi="Times New Roman" w:cs="Times New Roman"/>
          <w:color w:val="000000" w:themeColor="text1"/>
          <w:sz w:val="24"/>
          <w:lang w:val="en-GB"/>
        </w:rPr>
        <w:t xml:space="preserve">in </w:t>
      </w:r>
      <w:r w:rsidR="00696405">
        <w:rPr>
          <w:rFonts w:ascii="Times New Roman" w:hAnsi="Times New Roman" w:cs="Times New Roman"/>
          <w:color w:val="FF0000"/>
          <w:sz w:val="24"/>
          <w:lang w:val="en-GB"/>
        </w:rPr>
        <w:t xml:space="preserve">Volvo cars that lead is obtaining effective operation in market along with effective production process. </w:t>
      </w:r>
    </w:p>
    <w:p w:rsidR="000313F1" w:rsidRPr="001914A5" w:rsidRDefault="000313F1" w:rsidP="0002109F">
      <w:pPr>
        <w:pStyle w:val="ListParagraph"/>
        <w:numPr>
          <w:ilvl w:val="0"/>
          <w:numId w:val="1"/>
        </w:numPr>
        <w:spacing w:line="360" w:lineRule="auto"/>
        <w:jc w:val="both"/>
        <w:rPr>
          <w:rFonts w:ascii="Times New Roman" w:hAnsi="Times New Roman" w:cs="Times New Roman"/>
          <w:b/>
          <w:i/>
          <w:color w:val="000000" w:themeColor="text1"/>
          <w:sz w:val="24"/>
          <w:lang w:val="en-GB"/>
        </w:rPr>
      </w:pPr>
      <w:r w:rsidRPr="001914A5">
        <w:rPr>
          <w:rFonts w:ascii="Times New Roman" w:hAnsi="Times New Roman" w:cs="Times New Roman"/>
          <w:b/>
          <w:i/>
          <w:color w:val="000000" w:themeColor="text1"/>
          <w:sz w:val="24"/>
          <w:lang w:val="en-GB"/>
        </w:rPr>
        <w:t>Bargaining Power of Buyers</w:t>
      </w:r>
    </w:p>
    <w:p w:rsidR="00D24FC4" w:rsidRPr="007C414A" w:rsidRDefault="00BA4CF0" w:rsidP="00EF5435">
      <w:pPr>
        <w:spacing w:line="360" w:lineRule="auto"/>
        <w:jc w:val="both"/>
        <w:rPr>
          <w:rFonts w:ascii="Times New Roman" w:hAnsi="Times New Roman" w:cs="Times New Roman"/>
          <w:color w:val="FF0000"/>
          <w:sz w:val="24"/>
          <w:lang w:val="en-GB"/>
        </w:rPr>
      </w:pPr>
      <w:r w:rsidRPr="001914A5">
        <w:rPr>
          <w:rFonts w:ascii="Times New Roman" w:hAnsi="Times New Roman" w:cs="Times New Roman"/>
          <w:color w:val="000000" w:themeColor="text1"/>
          <w:sz w:val="24"/>
          <w:lang w:val="en-GB"/>
        </w:rPr>
        <w:t>Customer based concentration can increase power of the buyers in the competitive UK market. Sensi</w:t>
      </w:r>
      <w:r w:rsidR="001458F2" w:rsidRPr="001914A5">
        <w:rPr>
          <w:rFonts w:ascii="Times New Roman" w:hAnsi="Times New Roman" w:cs="Times New Roman"/>
          <w:color w:val="000000" w:themeColor="text1"/>
          <w:sz w:val="24"/>
          <w:lang w:val="en-GB"/>
        </w:rPr>
        <w:t>ti</w:t>
      </w:r>
      <w:r w:rsidRPr="001914A5">
        <w:rPr>
          <w:rFonts w:ascii="Times New Roman" w:hAnsi="Times New Roman" w:cs="Times New Roman"/>
          <w:color w:val="000000" w:themeColor="text1"/>
          <w:sz w:val="24"/>
          <w:lang w:val="en-GB"/>
        </w:rPr>
        <w:t xml:space="preserve">vity in the pricing structure </w:t>
      </w:r>
      <w:r w:rsidR="001458F2" w:rsidRPr="001914A5">
        <w:rPr>
          <w:rFonts w:ascii="Times New Roman" w:hAnsi="Times New Roman" w:cs="Times New Roman"/>
          <w:color w:val="000000" w:themeColor="text1"/>
          <w:sz w:val="24"/>
          <w:lang w:val="en-GB"/>
        </w:rPr>
        <w:t xml:space="preserve">can be one of the most effective </w:t>
      </w:r>
      <w:r w:rsidR="00A67AA6" w:rsidRPr="001914A5">
        <w:rPr>
          <w:rFonts w:ascii="Times New Roman" w:hAnsi="Times New Roman" w:cs="Times New Roman"/>
          <w:color w:val="000000" w:themeColor="text1"/>
          <w:sz w:val="24"/>
          <w:lang w:val="en-GB"/>
        </w:rPr>
        <w:t>reasons</w:t>
      </w:r>
      <w:r w:rsidR="001458F2" w:rsidRPr="001914A5">
        <w:rPr>
          <w:rFonts w:ascii="Times New Roman" w:hAnsi="Times New Roman" w:cs="Times New Roman"/>
          <w:color w:val="000000" w:themeColor="text1"/>
          <w:sz w:val="24"/>
          <w:lang w:val="en-GB"/>
        </w:rPr>
        <w:t xml:space="preserve"> in increasing power of the buyers. </w:t>
      </w:r>
      <w:r w:rsidR="00696405">
        <w:rPr>
          <w:rFonts w:ascii="Times New Roman" w:hAnsi="Times New Roman" w:cs="Times New Roman"/>
          <w:color w:val="FF0000"/>
          <w:sz w:val="24"/>
          <w:lang w:val="en-GB"/>
        </w:rPr>
        <w:t xml:space="preserve">Strength level is assessed to be low in case of market </w:t>
      </w:r>
      <w:r w:rsidR="00696405" w:rsidRPr="00696405">
        <w:rPr>
          <w:rFonts w:ascii="Times New Roman" w:hAnsi="Times New Roman" w:cs="Times New Roman"/>
          <w:color w:val="FF0000"/>
          <w:sz w:val="24"/>
          <w:lang w:val="en-GB"/>
        </w:rPr>
        <w:t xml:space="preserve">Power of Buyers </w:t>
      </w:r>
      <w:r w:rsidR="00696405">
        <w:rPr>
          <w:rFonts w:ascii="Times New Roman" w:hAnsi="Times New Roman" w:cs="Times New Roman"/>
          <w:color w:val="FF0000"/>
          <w:sz w:val="24"/>
          <w:lang w:val="en-GB"/>
        </w:rPr>
        <w:t xml:space="preserve">that can affect brand value of Volvo cars. </w:t>
      </w:r>
    </w:p>
    <w:p w:rsidR="00F41999" w:rsidRPr="001914A5" w:rsidRDefault="00F41999"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color w:val="000000" w:themeColor="text1"/>
          <w:sz w:val="24"/>
          <w:lang w:val="en-GB"/>
        </w:rPr>
        <w:t>Organisational changes</w:t>
      </w:r>
      <w:r w:rsidRPr="001914A5">
        <w:rPr>
          <w:rFonts w:ascii="Times New Roman" w:hAnsi="Times New Roman" w:cs="Times New Roman"/>
          <w:color w:val="000000" w:themeColor="text1"/>
          <w:sz w:val="24"/>
          <w:lang w:val="en-GB"/>
        </w:rPr>
        <w:t xml:space="preserve"> </w:t>
      </w:r>
    </w:p>
    <w:p w:rsidR="00A67AA6" w:rsidRPr="001914A5" w:rsidRDefault="00765970"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 xml:space="preserve">In the recent competitive market, it has been assessed that Volvo Car is premium carmaker </w:t>
      </w:r>
      <w:r w:rsidR="00C864DC" w:rsidRPr="001914A5">
        <w:rPr>
          <w:rFonts w:ascii="Times New Roman" w:hAnsi="Times New Roman" w:cs="Times New Roman"/>
          <w:color w:val="000000" w:themeColor="text1"/>
          <w:sz w:val="24"/>
          <w:lang w:val="en-GB"/>
        </w:rPr>
        <w:t>and has announced its strategy marking to effective in internal combustion engine (ICE). Ho</w:t>
      </w:r>
      <w:r w:rsidR="000F47F5" w:rsidRPr="001914A5">
        <w:rPr>
          <w:rFonts w:ascii="Times New Roman" w:hAnsi="Times New Roman" w:cs="Times New Roman"/>
          <w:color w:val="000000" w:themeColor="text1"/>
          <w:sz w:val="24"/>
          <w:lang w:val="en-GB"/>
        </w:rPr>
        <w:t xml:space="preserve">wever, in the recent market development of electric mobility </w:t>
      </w:r>
      <w:r w:rsidR="00CF460E" w:rsidRPr="001914A5">
        <w:rPr>
          <w:rFonts w:ascii="Times New Roman" w:hAnsi="Times New Roman" w:cs="Times New Roman"/>
          <w:color w:val="000000" w:themeColor="text1"/>
          <w:sz w:val="24"/>
          <w:lang w:val="en-GB"/>
        </w:rPr>
        <w:t xml:space="preserve">is evolved in automobile industries. As per the words of </w:t>
      </w:r>
      <w:proofErr w:type="spellStart"/>
      <w:r w:rsidR="00C37BDE" w:rsidRPr="001914A5">
        <w:rPr>
          <w:rFonts w:ascii="Times New Roman" w:hAnsi="Times New Roman" w:cs="Times New Roman"/>
          <w:color w:val="000000" w:themeColor="text1"/>
          <w:sz w:val="24"/>
        </w:rPr>
        <w:t>Geberkian</w:t>
      </w:r>
      <w:proofErr w:type="spellEnd"/>
      <w:r w:rsidR="00C37BDE" w:rsidRPr="001914A5">
        <w:rPr>
          <w:rFonts w:ascii="Times New Roman" w:hAnsi="Times New Roman" w:cs="Times New Roman"/>
          <w:color w:val="000000" w:themeColor="text1"/>
          <w:sz w:val="24"/>
        </w:rPr>
        <w:t xml:space="preserve"> and Mukhtar (2017</w:t>
      </w:r>
      <w:r w:rsidR="00CF460E" w:rsidRPr="001914A5">
        <w:rPr>
          <w:rFonts w:ascii="Times New Roman" w:hAnsi="Times New Roman" w:cs="Times New Roman"/>
          <w:color w:val="000000" w:themeColor="text1"/>
          <w:sz w:val="24"/>
          <w:lang w:val="en-GB"/>
        </w:rPr>
        <w:t xml:space="preserve">), it can be identified that electric vehicles can be developed </w:t>
      </w:r>
      <w:r w:rsidR="003122D4" w:rsidRPr="001914A5">
        <w:rPr>
          <w:rFonts w:ascii="Times New Roman" w:hAnsi="Times New Roman" w:cs="Times New Roman"/>
          <w:color w:val="000000" w:themeColor="text1"/>
          <w:sz w:val="24"/>
          <w:lang w:val="en-GB"/>
        </w:rPr>
        <w:t xml:space="preserve">that can possess battery electric vehicles, fuel cell electric vehicles and many more. </w:t>
      </w:r>
      <w:r w:rsidR="006B5177" w:rsidRPr="001914A5">
        <w:rPr>
          <w:rFonts w:ascii="Times New Roman" w:hAnsi="Times New Roman" w:cs="Times New Roman"/>
          <w:color w:val="000000" w:themeColor="text1"/>
          <w:sz w:val="24"/>
          <w:lang w:val="en-GB"/>
        </w:rPr>
        <w:t>On</w:t>
      </w:r>
      <w:r w:rsidR="006672D2" w:rsidRPr="001914A5">
        <w:rPr>
          <w:rFonts w:ascii="Times New Roman" w:hAnsi="Times New Roman" w:cs="Times New Roman"/>
          <w:color w:val="000000" w:themeColor="text1"/>
          <w:sz w:val="24"/>
          <w:lang w:val="en-GB"/>
        </w:rPr>
        <w:t xml:space="preserve"> the other hand, it </w:t>
      </w:r>
      <w:r w:rsidR="002C3A3A" w:rsidRPr="001914A5">
        <w:rPr>
          <w:rFonts w:ascii="Times New Roman" w:hAnsi="Times New Roman" w:cs="Times New Roman"/>
          <w:color w:val="000000" w:themeColor="text1"/>
          <w:sz w:val="24"/>
          <w:lang w:val="en-GB"/>
        </w:rPr>
        <w:t xml:space="preserve">has been identified that adoption of </w:t>
      </w:r>
      <w:r w:rsidR="00BD14D6" w:rsidRPr="001914A5">
        <w:rPr>
          <w:rFonts w:ascii="Times New Roman" w:hAnsi="Times New Roman" w:cs="Times New Roman"/>
          <w:color w:val="000000" w:themeColor="text1"/>
          <w:sz w:val="24"/>
          <w:lang w:val="en-GB"/>
        </w:rPr>
        <w:t xml:space="preserve">electric mobility in automobile are driven through three main forces those are industry development, </w:t>
      </w:r>
      <w:r w:rsidR="00811CBD" w:rsidRPr="001914A5">
        <w:rPr>
          <w:rFonts w:ascii="Times New Roman" w:hAnsi="Times New Roman" w:cs="Times New Roman"/>
          <w:color w:val="000000" w:themeColor="text1"/>
          <w:sz w:val="24"/>
          <w:lang w:val="en-GB"/>
        </w:rPr>
        <w:t>consumer</w:t>
      </w:r>
      <w:r w:rsidR="00BD14D6" w:rsidRPr="001914A5">
        <w:rPr>
          <w:rFonts w:ascii="Times New Roman" w:hAnsi="Times New Roman" w:cs="Times New Roman"/>
          <w:color w:val="000000" w:themeColor="text1"/>
          <w:sz w:val="24"/>
          <w:lang w:val="en-GB"/>
        </w:rPr>
        <w:t xml:space="preserve"> demand and </w:t>
      </w:r>
      <w:r w:rsidR="00811CBD" w:rsidRPr="001914A5">
        <w:rPr>
          <w:rFonts w:ascii="Times New Roman" w:hAnsi="Times New Roman" w:cs="Times New Roman"/>
          <w:color w:val="000000" w:themeColor="text1"/>
          <w:sz w:val="24"/>
          <w:lang w:val="en-GB"/>
        </w:rPr>
        <w:t xml:space="preserve">government simulation. </w:t>
      </w:r>
      <w:r w:rsidR="00E04F75" w:rsidRPr="001914A5">
        <w:rPr>
          <w:rFonts w:ascii="Times New Roman" w:hAnsi="Times New Roman" w:cs="Times New Roman"/>
          <w:color w:val="000000" w:themeColor="text1"/>
          <w:sz w:val="24"/>
          <w:lang w:val="en-GB"/>
        </w:rPr>
        <w:t>I</w:t>
      </w:r>
      <w:r w:rsidR="00811CBD" w:rsidRPr="001914A5">
        <w:rPr>
          <w:rFonts w:ascii="Times New Roman" w:hAnsi="Times New Roman" w:cs="Times New Roman"/>
          <w:color w:val="000000" w:themeColor="text1"/>
          <w:sz w:val="24"/>
          <w:lang w:val="en-GB"/>
        </w:rPr>
        <w:t xml:space="preserve">n accordance to the view of </w:t>
      </w:r>
      <w:proofErr w:type="spellStart"/>
      <w:r w:rsidR="00C37BDE" w:rsidRPr="001914A5">
        <w:rPr>
          <w:rFonts w:ascii="Times New Roman" w:hAnsi="Times New Roman" w:cs="Times New Roman"/>
          <w:color w:val="000000" w:themeColor="text1"/>
          <w:sz w:val="24"/>
        </w:rPr>
        <w:t>Ziaee</w:t>
      </w:r>
      <w:proofErr w:type="spellEnd"/>
      <w:r w:rsidR="00C37BDE" w:rsidRPr="001914A5">
        <w:rPr>
          <w:rFonts w:ascii="Times New Roman" w:hAnsi="Times New Roman" w:cs="Times New Roman"/>
          <w:color w:val="000000" w:themeColor="text1"/>
          <w:sz w:val="24"/>
        </w:rPr>
        <w:t xml:space="preserve"> </w:t>
      </w:r>
      <w:proofErr w:type="spellStart"/>
      <w:r w:rsidR="00C37BDE" w:rsidRPr="001914A5">
        <w:rPr>
          <w:rFonts w:ascii="Times New Roman" w:hAnsi="Times New Roman" w:cs="Times New Roman"/>
          <w:color w:val="000000" w:themeColor="text1"/>
          <w:sz w:val="24"/>
        </w:rPr>
        <w:t>Bigdeli</w:t>
      </w:r>
      <w:proofErr w:type="spellEnd"/>
      <w:r w:rsidR="00C37BDE" w:rsidRPr="001914A5">
        <w:rPr>
          <w:rFonts w:ascii="Times New Roman" w:hAnsi="Times New Roman" w:cs="Times New Roman"/>
          <w:color w:val="000000" w:themeColor="text1"/>
          <w:sz w:val="24"/>
          <w:lang w:val="en-GB"/>
        </w:rPr>
        <w:t xml:space="preserve"> </w:t>
      </w:r>
      <w:r w:rsidR="00C37BDE" w:rsidRPr="001914A5">
        <w:rPr>
          <w:rFonts w:ascii="Times New Roman" w:hAnsi="Times New Roman" w:cs="Times New Roman"/>
          <w:i/>
          <w:color w:val="000000" w:themeColor="text1"/>
          <w:sz w:val="24"/>
          <w:lang w:val="en-GB"/>
        </w:rPr>
        <w:t xml:space="preserve">et al. </w:t>
      </w:r>
      <w:r w:rsidR="00E04F75" w:rsidRPr="001914A5">
        <w:rPr>
          <w:rFonts w:ascii="Times New Roman" w:hAnsi="Times New Roman" w:cs="Times New Roman"/>
          <w:color w:val="000000" w:themeColor="text1"/>
          <w:sz w:val="24"/>
          <w:lang w:val="en-GB"/>
        </w:rPr>
        <w:t>(</w:t>
      </w:r>
      <w:r w:rsidR="00C37BDE" w:rsidRPr="001914A5">
        <w:rPr>
          <w:rFonts w:ascii="Times New Roman" w:hAnsi="Times New Roman" w:cs="Times New Roman"/>
          <w:color w:val="000000" w:themeColor="text1"/>
          <w:sz w:val="24"/>
          <w:lang w:val="en-GB"/>
        </w:rPr>
        <w:t>2017</w:t>
      </w:r>
      <w:r w:rsidR="00E04F75" w:rsidRPr="001914A5">
        <w:rPr>
          <w:rFonts w:ascii="Times New Roman" w:hAnsi="Times New Roman" w:cs="Times New Roman"/>
          <w:color w:val="000000" w:themeColor="text1"/>
          <w:sz w:val="24"/>
          <w:lang w:val="en-GB"/>
        </w:rPr>
        <w:t>), it has been assessed that approximately</w:t>
      </w:r>
      <w:r w:rsidR="00E04F75" w:rsidRPr="001914A5">
        <w:rPr>
          <w:color w:val="000000" w:themeColor="text1"/>
        </w:rPr>
        <w:t xml:space="preserve"> </w:t>
      </w:r>
      <w:r w:rsidR="00E04F75" w:rsidRPr="001914A5">
        <w:rPr>
          <w:rFonts w:ascii="Times New Roman" w:hAnsi="Times New Roman" w:cs="Times New Roman"/>
          <w:color w:val="000000" w:themeColor="text1"/>
          <w:sz w:val="24"/>
          <w:lang w:val="en-GB"/>
        </w:rPr>
        <w:t>20-30% of the population in New York</w:t>
      </w:r>
      <w:r w:rsidR="00EE0943" w:rsidRPr="001914A5">
        <w:rPr>
          <w:rFonts w:ascii="Times New Roman" w:hAnsi="Times New Roman" w:cs="Times New Roman"/>
          <w:color w:val="000000" w:themeColor="text1"/>
          <w:sz w:val="24"/>
          <w:lang w:val="en-GB"/>
        </w:rPr>
        <w:t xml:space="preserve"> make opportunity to design performance. </w:t>
      </w:r>
      <w:r w:rsidR="00E04F75" w:rsidRPr="001914A5">
        <w:rPr>
          <w:rFonts w:ascii="Times New Roman" w:hAnsi="Times New Roman" w:cs="Times New Roman"/>
          <w:color w:val="000000" w:themeColor="text1"/>
          <w:sz w:val="24"/>
          <w:lang w:val="en-GB"/>
        </w:rPr>
        <w:t xml:space="preserve"> </w:t>
      </w:r>
    </w:p>
    <w:p w:rsidR="00EE0943" w:rsidRPr="001914A5" w:rsidRDefault="00EE0943" w:rsidP="00EE0943">
      <w:pPr>
        <w:spacing w:line="360" w:lineRule="auto"/>
        <w:jc w:val="center"/>
        <w:rPr>
          <w:rFonts w:ascii="Times New Roman" w:hAnsi="Times New Roman" w:cs="Times New Roman"/>
          <w:color w:val="000000" w:themeColor="text1"/>
          <w:sz w:val="24"/>
          <w:lang w:val="en-GB"/>
        </w:rPr>
      </w:pPr>
      <w:r w:rsidRPr="001914A5">
        <w:rPr>
          <w:rFonts w:ascii="Times New Roman" w:hAnsi="Times New Roman" w:cs="Times New Roman"/>
          <w:noProof/>
          <w:color w:val="000000" w:themeColor="text1"/>
          <w:sz w:val="24"/>
        </w:rPr>
        <w:lastRenderedPageBreak/>
        <w:drawing>
          <wp:inline distT="0" distB="0" distL="0" distR="0" wp14:anchorId="09520289" wp14:editId="2A37EB6E">
            <wp:extent cx="4122420" cy="242316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122420" cy="2423160"/>
                    </a:xfrm>
                    <a:prstGeom prst="rect">
                      <a:avLst/>
                    </a:prstGeom>
                    <a:noFill/>
                    <a:ln w="9525">
                      <a:noFill/>
                      <a:miter lim="800000"/>
                      <a:headEnd/>
                      <a:tailEnd/>
                    </a:ln>
                  </pic:spPr>
                </pic:pic>
              </a:graphicData>
            </a:graphic>
          </wp:inline>
        </w:drawing>
      </w:r>
    </w:p>
    <w:p w:rsidR="00EE0943" w:rsidRPr="001914A5" w:rsidRDefault="00EE0943" w:rsidP="00EE0943">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 xml:space="preserve">As per the figure above, it has been assessed that raise in the demand of electric vehicles is 50 % in the year 2014 in comparison to 2012 and 2013. </w:t>
      </w:r>
      <w:r w:rsidR="006A3EE5" w:rsidRPr="001914A5">
        <w:rPr>
          <w:rFonts w:ascii="Times New Roman" w:hAnsi="Times New Roman" w:cs="Times New Roman"/>
          <w:color w:val="000000" w:themeColor="text1"/>
          <w:sz w:val="24"/>
          <w:lang w:val="en-GB"/>
        </w:rPr>
        <w:t>Therefore along with this development Volvo Car needs to develop their product and provide effective series to the customers. This process leads Volvo Car</w:t>
      </w:r>
      <w:r w:rsidR="00D37B8E" w:rsidRPr="001914A5">
        <w:rPr>
          <w:rFonts w:ascii="Times New Roman" w:hAnsi="Times New Roman" w:cs="Times New Roman"/>
          <w:color w:val="000000" w:themeColor="text1"/>
          <w:sz w:val="24"/>
          <w:lang w:val="en-GB"/>
        </w:rPr>
        <w:t xml:space="preserve"> to obtain larger audiences and it further helps in obtaining market competitiveness. </w:t>
      </w:r>
      <w:r w:rsidR="00EB4ECE" w:rsidRPr="001914A5">
        <w:rPr>
          <w:rFonts w:ascii="Times New Roman" w:hAnsi="Times New Roman" w:cs="Times New Roman"/>
          <w:color w:val="000000" w:themeColor="text1"/>
          <w:sz w:val="24"/>
          <w:lang w:val="en-GB"/>
        </w:rPr>
        <w:t>Based on the industry analysis in the UK market</w:t>
      </w:r>
      <w:r w:rsidR="00224FEF" w:rsidRPr="001914A5">
        <w:rPr>
          <w:rFonts w:ascii="Times New Roman" w:hAnsi="Times New Roman" w:cs="Times New Roman"/>
          <w:color w:val="000000" w:themeColor="text1"/>
          <w:sz w:val="24"/>
          <w:lang w:val="en-GB"/>
        </w:rPr>
        <w:t xml:space="preserve"> it has been identified that technological advancement is key driver for an organisation in the competitive market end. </w:t>
      </w:r>
      <w:r w:rsidR="007A2D8F" w:rsidRPr="001914A5">
        <w:rPr>
          <w:rFonts w:ascii="Times New Roman" w:hAnsi="Times New Roman" w:cs="Times New Roman"/>
          <w:color w:val="000000" w:themeColor="text1"/>
          <w:sz w:val="24"/>
          <w:lang w:val="en-GB"/>
        </w:rPr>
        <w:t xml:space="preserve">On the other hand, in reference to the words of </w:t>
      </w:r>
      <w:r w:rsidR="00C37BDE" w:rsidRPr="001914A5">
        <w:rPr>
          <w:rFonts w:ascii="Times New Roman" w:hAnsi="Times New Roman" w:cs="Times New Roman"/>
          <w:color w:val="000000" w:themeColor="text1"/>
          <w:sz w:val="24"/>
        </w:rPr>
        <w:t>Boer</w:t>
      </w:r>
      <w:r w:rsidR="00C37BDE" w:rsidRPr="001914A5">
        <w:rPr>
          <w:rFonts w:ascii="Times New Roman" w:hAnsi="Times New Roman" w:cs="Times New Roman"/>
          <w:color w:val="000000" w:themeColor="text1"/>
          <w:sz w:val="24"/>
          <w:lang w:val="en-GB"/>
        </w:rPr>
        <w:t xml:space="preserve"> </w:t>
      </w:r>
      <w:r w:rsidR="00C37BDE" w:rsidRPr="001914A5">
        <w:rPr>
          <w:rFonts w:ascii="Times New Roman" w:hAnsi="Times New Roman" w:cs="Times New Roman"/>
          <w:i/>
          <w:color w:val="000000" w:themeColor="text1"/>
          <w:sz w:val="24"/>
          <w:lang w:val="en-GB"/>
        </w:rPr>
        <w:t xml:space="preserve">et al. </w:t>
      </w:r>
      <w:r w:rsidR="007A2D8F" w:rsidRPr="001914A5">
        <w:rPr>
          <w:rFonts w:ascii="Times New Roman" w:hAnsi="Times New Roman" w:cs="Times New Roman"/>
          <w:color w:val="000000" w:themeColor="text1"/>
          <w:sz w:val="24"/>
          <w:lang w:val="en-GB"/>
        </w:rPr>
        <w:t>(</w:t>
      </w:r>
      <w:r w:rsidR="00C37BDE" w:rsidRPr="001914A5">
        <w:rPr>
          <w:rFonts w:ascii="Times New Roman" w:hAnsi="Times New Roman" w:cs="Times New Roman"/>
          <w:color w:val="000000" w:themeColor="text1"/>
          <w:sz w:val="24"/>
          <w:lang w:val="en-GB"/>
        </w:rPr>
        <w:t>2017</w:t>
      </w:r>
      <w:r w:rsidR="007A2D8F" w:rsidRPr="001914A5">
        <w:rPr>
          <w:rFonts w:ascii="Times New Roman" w:hAnsi="Times New Roman" w:cs="Times New Roman"/>
          <w:color w:val="000000" w:themeColor="text1"/>
          <w:sz w:val="24"/>
          <w:lang w:val="en-GB"/>
        </w:rPr>
        <w:t xml:space="preserve">), it can be derived that </w:t>
      </w:r>
      <w:r w:rsidR="008A25D9" w:rsidRPr="001914A5">
        <w:rPr>
          <w:rFonts w:ascii="Times New Roman" w:hAnsi="Times New Roman" w:cs="Times New Roman"/>
          <w:color w:val="000000" w:themeColor="text1"/>
          <w:sz w:val="24"/>
          <w:lang w:val="en-GB"/>
        </w:rPr>
        <w:t xml:space="preserve">government simulation is other factor that leads in </w:t>
      </w:r>
      <w:r w:rsidR="00FD4C78" w:rsidRPr="001914A5">
        <w:rPr>
          <w:rFonts w:ascii="Times New Roman" w:hAnsi="Times New Roman" w:cs="Times New Roman"/>
          <w:color w:val="000000" w:themeColor="text1"/>
          <w:sz w:val="24"/>
          <w:lang w:val="en-GB"/>
        </w:rPr>
        <w:t>detecting</w:t>
      </w:r>
      <w:r w:rsidR="008A25D9" w:rsidRPr="001914A5">
        <w:rPr>
          <w:rFonts w:ascii="Times New Roman" w:hAnsi="Times New Roman" w:cs="Times New Roman"/>
          <w:color w:val="000000" w:themeColor="text1"/>
          <w:sz w:val="24"/>
          <w:lang w:val="en-GB"/>
        </w:rPr>
        <w:t xml:space="preserve"> importance </w:t>
      </w:r>
      <w:r w:rsidR="00FD4C78" w:rsidRPr="001914A5">
        <w:rPr>
          <w:rFonts w:ascii="Times New Roman" w:hAnsi="Times New Roman" w:cs="Times New Roman"/>
          <w:color w:val="000000" w:themeColor="text1"/>
          <w:sz w:val="24"/>
          <w:lang w:val="en-GB"/>
        </w:rPr>
        <w:t>of</w:t>
      </w:r>
      <w:r w:rsidR="008A25D9" w:rsidRPr="001914A5">
        <w:rPr>
          <w:rFonts w:ascii="Times New Roman" w:hAnsi="Times New Roman" w:cs="Times New Roman"/>
          <w:color w:val="000000" w:themeColor="text1"/>
          <w:sz w:val="24"/>
          <w:lang w:val="en-GB"/>
        </w:rPr>
        <w:t xml:space="preserve"> an organisation produce electric car. </w:t>
      </w:r>
    </w:p>
    <w:p w:rsidR="00A67AA6" w:rsidRPr="001914A5" w:rsidRDefault="00FD4C78" w:rsidP="00FD4C78">
      <w:pPr>
        <w:spacing w:line="360" w:lineRule="auto"/>
        <w:jc w:val="center"/>
        <w:rPr>
          <w:rFonts w:ascii="Times New Roman" w:hAnsi="Times New Roman" w:cs="Times New Roman"/>
          <w:color w:val="000000" w:themeColor="text1"/>
          <w:sz w:val="24"/>
          <w:lang w:val="en-GB"/>
        </w:rPr>
      </w:pPr>
      <w:r w:rsidRPr="001914A5">
        <w:rPr>
          <w:rFonts w:ascii="Times New Roman" w:hAnsi="Times New Roman" w:cs="Times New Roman"/>
          <w:noProof/>
          <w:color w:val="000000" w:themeColor="text1"/>
          <w:sz w:val="24"/>
        </w:rPr>
        <w:drawing>
          <wp:inline distT="0" distB="0" distL="0" distR="0" wp14:anchorId="3E4FB480" wp14:editId="12CC6EAA">
            <wp:extent cx="3451860" cy="259842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3451860" cy="2598420"/>
                    </a:xfrm>
                    <a:prstGeom prst="rect">
                      <a:avLst/>
                    </a:prstGeom>
                    <a:noFill/>
                    <a:ln w="9525">
                      <a:noFill/>
                      <a:miter lim="800000"/>
                      <a:headEnd/>
                      <a:tailEnd/>
                    </a:ln>
                  </pic:spPr>
                </pic:pic>
              </a:graphicData>
            </a:graphic>
          </wp:inline>
        </w:drawing>
      </w:r>
    </w:p>
    <w:p w:rsidR="00FD4C78" w:rsidRPr="001914A5" w:rsidRDefault="00375A0F" w:rsidP="00FD4C78">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lastRenderedPageBreak/>
        <w:t>Based</w:t>
      </w:r>
      <w:r w:rsidR="00FD4C78" w:rsidRPr="001914A5">
        <w:rPr>
          <w:rFonts w:ascii="Times New Roman" w:hAnsi="Times New Roman" w:cs="Times New Roman"/>
          <w:color w:val="000000" w:themeColor="text1"/>
          <w:sz w:val="24"/>
          <w:lang w:val="en-GB"/>
        </w:rPr>
        <w:t xml:space="preserve"> on the figure above it has been assessed that CO2 emissions is reduced by an </w:t>
      </w:r>
      <w:r w:rsidRPr="001914A5">
        <w:rPr>
          <w:rFonts w:ascii="Times New Roman" w:hAnsi="Times New Roman" w:cs="Times New Roman"/>
          <w:color w:val="000000" w:themeColor="text1"/>
          <w:sz w:val="24"/>
          <w:lang w:val="en-GB"/>
        </w:rPr>
        <w:t>organisation</w:t>
      </w:r>
      <w:r w:rsidR="00FD4C78" w:rsidRPr="001914A5">
        <w:rPr>
          <w:rFonts w:ascii="Times New Roman" w:hAnsi="Times New Roman" w:cs="Times New Roman"/>
          <w:color w:val="000000" w:themeColor="text1"/>
          <w:sz w:val="24"/>
          <w:lang w:val="en-GB"/>
        </w:rPr>
        <w:t xml:space="preserve"> along with the development of electric </w:t>
      </w:r>
      <w:r w:rsidRPr="001914A5">
        <w:rPr>
          <w:rFonts w:ascii="Times New Roman" w:hAnsi="Times New Roman" w:cs="Times New Roman"/>
          <w:color w:val="000000" w:themeColor="text1"/>
          <w:sz w:val="24"/>
          <w:lang w:val="en-GB"/>
        </w:rPr>
        <w:t xml:space="preserve">automobile industry. Therefore, this change </w:t>
      </w:r>
      <w:r w:rsidR="00B46AC2" w:rsidRPr="001914A5">
        <w:rPr>
          <w:rFonts w:ascii="Times New Roman" w:hAnsi="Times New Roman" w:cs="Times New Roman"/>
          <w:color w:val="000000" w:themeColor="text1"/>
          <w:sz w:val="24"/>
          <w:lang w:val="en-GB"/>
        </w:rPr>
        <w:t>acceptance</w:t>
      </w:r>
      <w:r w:rsidRPr="001914A5">
        <w:rPr>
          <w:rFonts w:ascii="Times New Roman" w:hAnsi="Times New Roman" w:cs="Times New Roman"/>
          <w:color w:val="000000" w:themeColor="text1"/>
          <w:sz w:val="24"/>
          <w:lang w:val="en-GB"/>
        </w:rPr>
        <w:t xml:space="preserve"> by Volvo Cares leads in </w:t>
      </w:r>
      <w:r w:rsidR="00B46AC2" w:rsidRPr="001914A5">
        <w:rPr>
          <w:rFonts w:ascii="Times New Roman" w:hAnsi="Times New Roman" w:cs="Times New Roman"/>
          <w:color w:val="000000" w:themeColor="text1"/>
          <w:sz w:val="24"/>
          <w:lang w:val="en-GB"/>
        </w:rPr>
        <w:t>obtaining effective position in the market.</w:t>
      </w:r>
    </w:p>
    <w:p w:rsidR="00B46AC2" w:rsidRPr="001914A5" w:rsidRDefault="00B46AC2" w:rsidP="00B46AC2">
      <w:pPr>
        <w:spacing w:line="360" w:lineRule="auto"/>
        <w:jc w:val="center"/>
        <w:rPr>
          <w:rFonts w:ascii="Times New Roman" w:hAnsi="Times New Roman" w:cs="Times New Roman"/>
          <w:b/>
          <w:color w:val="000000" w:themeColor="text1"/>
          <w:sz w:val="24"/>
          <w:lang w:val="en-GB"/>
        </w:rPr>
      </w:pPr>
      <w:r w:rsidRPr="001914A5">
        <w:rPr>
          <w:rFonts w:ascii="Times New Roman" w:hAnsi="Times New Roman" w:cs="Times New Roman"/>
          <w:b/>
          <w:noProof/>
          <w:color w:val="000000" w:themeColor="text1"/>
          <w:sz w:val="24"/>
        </w:rPr>
        <w:drawing>
          <wp:inline distT="0" distB="0" distL="0" distR="0" wp14:anchorId="47BE3345" wp14:editId="66C1AACA">
            <wp:extent cx="4423410" cy="202692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4429229" cy="2029586"/>
                    </a:xfrm>
                    <a:prstGeom prst="rect">
                      <a:avLst/>
                    </a:prstGeom>
                    <a:noFill/>
                    <a:ln w="9525">
                      <a:noFill/>
                      <a:miter lim="800000"/>
                      <a:headEnd/>
                      <a:tailEnd/>
                    </a:ln>
                  </pic:spPr>
                </pic:pic>
              </a:graphicData>
            </a:graphic>
          </wp:inline>
        </w:drawing>
      </w:r>
    </w:p>
    <w:p w:rsidR="00A67AA6" w:rsidRPr="001914A5" w:rsidRDefault="00B46AC2" w:rsidP="00A43988">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 xml:space="preserve">As per the image above, it has been assessed that </w:t>
      </w:r>
      <w:r w:rsidR="00A43988" w:rsidRPr="001914A5">
        <w:rPr>
          <w:rFonts w:ascii="Times New Roman" w:hAnsi="Times New Roman" w:cs="Times New Roman"/>
          <w:color w:val="000000" w:themeColor="text1"/>
          <w:sz w:val="24"/>
          <w:lang w:val="en-GB"/>
        </w:rPr>
        <w:t>simulation in electric vehicles is effective. 25% (up to GBP 5,000) off</w:t>
      </w:r>
      <w:r w:rsidR="00107ACF" w:rsidRPr="001914A5">
        <w:rPr>
          <w:rFonts w:ascii="Times New Roman" w:hAnsi="Times New Roman" w:cs="Times New Roman"/>
          <w:color w:val="000000" w:themeColor="text1"/>
          <w:sz w:val="24"/>
          <w:lang w:val="en-GB"/>
        </w:rPr>
        <w:t xml:space="preserve"> is identified to be effective along with the development of Electric care. Therefore, Volvo Car is required to be effectively </w:t>
      </w:r>
      <w:r w:rsidR="00C87462" w:rsidRPr="001914A5">
        <w:rPr>
          <w:rFonts w:ascii="Times New Roman" w:hAnsi="Times New Roman" w:cs="Times New Roman"/>
          <w:color w:val="000000" w:themeColor="text1"/>
          <w:sz w:val="24"/>
          <w:lang w:val="en-GB"/>
        </w:rPr>
        <w:t>incurring</w:t>
      </w:r>
      <w:r w:rsidR="00107ACF" w:rsidRPr="001914A5">
        <w:rPr>
          <w:rFonts w:ascii="Times New Roman" w:hAnsi="Times New Roman" w:cs="Times New Roman"/>
          <w:color w:val="000000" w:themeColor="text1"/>
          <w:sz w:val="24"/>
          <w:lang w:val="en-GB"/>
        </w:rPr>
        <w:t xml:space="preserve"> change within their organisation </w:t>
      </w:r>
      <w:r w:rsidR="00E931AF" w:rsidRPr="001914A5">
        <w:rPr>
          <w:rFonts w:ascii="Times New Roman" w:hAnsi="Times New Roman" w:cs="Times New Roman"/>
          <w:color w:val="000000" w:themeColor="text1"/>
          <w:sz w:val="24"/>
          <w:lang w:val="en-GB"/>
        </w:rPr>
        <w:t xml:space="preserve">that leads in obtaining competitive position. </w:t>
      </w:r>
    </w:p>
    <w:p w:rsidR="00E931AF" w:rsidRPr="001914A5" w:rsidRDefault="00054172" w:rsidP="00EF5435">
      <w:pPr>
        <w:spacing w:line="360" w:lineRule="auto"/>
        <w:jc w:val="both"/>
        <w:rPr>
          <w:rFonts w:ascii="Times New Roman" w:hAnsi="Times New Roman" w:cs="Times New Roman"/>
          <w:color w:val="000000" w:themeColor="text1"/>
          <w:sz w:val="24"/>
        </w:rPr>
      </w:pPr>
      <w:r w:rsidRPr="001914A5">
        <w:rPr>
          <w:rFonts w:ascii="Times New Roman" w:hAnsi="Times New Roman" w:cs="Times New Roman"/>
          <w:color w:val="000000" w:themeColor="text1"/>
          <w:sz w:val="24"/>
        </w:rPr>
        <w:t xml:space="preserve">In the ongoing aggressive market, it has been evaluated that Volvo Cars needs successful improvement in the market. Moreover, it has been distinguished that security factor is given to high inclination that leads in creating hierarchical position successfully. Client based fixation can build intensity of the purchasers in the aggressive UK showcase. Along these lines, Volvo Car is required to be successfully acquiring change inside their association that leads in getting aggressive position. </w:t>
      </w:r>
    </w:p>
    <w:p w:rsidR="002326B0" w:rsidRPr="001914A5" w:rsidRDefault="002326B0" w:rsidP="00C94380">
      <w:pPr>
        <w:pStyle w:val="Heading1"/>
        <w:rPr>
          <w:color w:val="000000" w:themeColor="text1"/>
        </w:rPr>
      </w:pPr>
      <w:bookmarkStart w:id="3" w:name="_Toc26899001"/>
      <w:r w:rsidRPr="001914A5">
        <w:rPr>
          <w:color w:val="000000" w:themeColor="text1"/>
        </w:rPr>
        <w:t>Part 2:</w:t>
      </w:r>
      <w:bookmarkEnd w:id="3"/>
      <w:r w:rsidRPr="001914A5">
        <w:rPr>
          <w:color w:val="000000" w:themeColor="text1"/>
        </w:rPr>
        <w:t xml:space="preserve"> </w:t>
      </w:r>
    </w:p>
    <w:p w:rsidR="002326B0" w:rsidRPr="001914A5" w:rsidRDefault="002326B0"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color w:val="000000" w:themeColor="text1"/>
          <w:sz w:val="24"/>
          <w:lang w:val="en-GB"/>
        </w:rPr>
        <w:t>Porter’s Value Chain</w:t>
      </w:r>
      <w:r w:rsidRPr="001914A5">
        <w:rPr>
          <w:rFonts w:ascii="Times New Roman" w:hAnsi="Times New Roman" w:cs="Times New Roman"/>
          <w:color w:val="000000" w:themeColor="text1"/>
          <w:sz w:val="24"/>
          <w:lang w:val="en-GB"/>
        </w:rPr>
        <w:t xml:space="preserve"> </w:t>
      </w:r>
    </w:p>
    <w:p w:rsidR="00C87462" w:rsidRDefault="00C87462"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 xml:space="preserve">Porter’s Value Chain analysis is identified as highly demanded in the business world. </w:t>
      </w:r>
      <w:r w:rsidR="001D314D" w:rsidRPr="001914A5">
        <w:rPr>
          <w:rFonts w:ascii="Times New Roman" w:hAnsi="Times New Roman" w:cs="Times New Roman"/>
          <w:color w:val="000000" w:themeColor="text1"/>
          <w:sz w:val="24"/>
          <w:lang w:val="en-GB"/>
        </w:rPr>
        <w:t>Therefore</w:t>
      </w:r>
      <w:r w:rsidRPr="001914A5">
        <w:rPr>
          <w:rFonts w:ascii="Times New Roman" w:hAnsi="Times New Roman" w:cs="Times New Roman"/>
          <w:color w:val="000000" w:themeColor="text1"/>
          <w:sz w:val="24"/>
          <w:lang w:val="en-GB"/>
        </w:rPr>
        <w:t xml:space="preserve"> in Volvo Car this chain is analysed with two different factors that is </w:t>
      </w:r>
      <w:r w:rsidR="001D314D" w:rsidRPr="001914A5">
        <w:rPr>
          <w:rFonts w:ascii="Times New Roman" w:hAnsi="Times New Roman" w:cs="Times New Roman"/>
          <w:color w:val="000000" w:themeColor="text1"/>
          <w:sz w:val="24"/>
          <w:lang w:val="en-GB"/>
        </w:rPr>
        <w:t xml:space="preserve">Primary activity and Secondary activity. </w:t>
      </w:r>
    </w:p>
    <w:p w:rsidR="003D5DC3" w:rsidRPr="001914A5" w:rsidRDefault="003D5DC3" w:rsidP="00EF5435">
      <w:pPr>
        <w:spacing w:line="360" w:lineRule="auto"/>
        <w:jc w:val="both"/>
        <w:rPr>
          <w:rFonts w:ascii="Times New Roman" w:hAnsi="Times New Roman" w:cs="Times New Roman"/>
          <w:color w:val="000000" w:themeColor="text1"/>
          <w:sz w:val="24"/>
          <w:lang w:val="en-GB"/>
        </w:rPr>
      </w:pPr>
      <w:r>
        <w:rPr>
          <w:noProof/>
        </w:rPr>
        <w:lastRenderedPageBreak/>
        <w:drawing>
          <wp:inline distT="0" distB="0" distL="0" distR="0" wp14:anchorId="259AFF79" wp14:editId="40A477D2">
            <wp:extent cx="5943600" cy="35883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588385"/>
                    </a:xfrm>
                    <a:prstGeom prst="rect">
                      <a:avLst/>
                    </a:prstGeom>
                  </pic:spPr>
                </pic:pic>
              </a:graphicData>
            </a:graphic>
          </wp:inline>
        </w:drawing>
      </w:r>
    </w:p>
    <w:p w:rsidR="001D314D" w:rsidRPr="001914A5" w:rsidRDefault="001D314D" w:rsidP="00EF5435">
      <w:pPr>
        <w:spacing w:line="360" w:lineRule="auto"/>
        <w:jc w:val="both"/>
        <w:rPr>
          <w:rFonts w:ascii="Times New Roman" w:hAnsi="Times New Roman" w:cs="Times New Roman"/>
          <w:b/>
          <w:color w:val="000000" w:themeColor="text1"/>
          <w:sz w:val="24"/>
          <w:lang w:val="en-GB"/>
        </w:rPr>
      </w:pPr>
      <w:r w:rsidRPr="001914A5">
        <w:rPr>
          <w:rFonts w:ascii="Times New Roman" w:hAnsi="Times New Roman" w:cs="Times New Roman"/>
          <w:b/>
          <w:color w:val="000000" w:themeColor="text1"/>
          <w:sz w:val="24"/>
          <w:lang w:val="en-GB"/>
        </w:rPr>
        <w:t>1. Primary activities</w:t>
      </w:r>
    </w:p>
    <w:p w:rsidR="001D314D" w:rsidRPr="001914A5" w:rsidRDefault="005C14FC"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i/>
          <w:color w:val="000000" w:themeColor="text1"/>
          <w:sz w:val="24"/>
          <w:lang w:val="en-GB"/>
        </w:rPr>
        <w:t>Inbound Logistics</w:t>
      </w:r>
      <w:r w:rsidR="00102D41" w:rsidRPr="001914A5">
        <w:rPr>
          <w:rFonts w:ascii="Times New Roman" w:hAnsi="Times New Roman" w:cs="Times New Roman"/>
          <w:b/>
          <w:i/>
          <w:color w:val="000000" w:themeColor="text1"/>
          <w:sz w:val="24"/>
          <w:lang w:val="en-GB"/>
        </w:rPr>
        <w:t>:</w:t>
      </w:r>
      <w:r w:rsidR="00102D41" w:rsidRPr="001914A5">
        <w:rPr>
          <w:rFonts w:ascii="Times New Roman" w:hAnsi="Times New Roman" w:cs="Times New Roman"/>
          <w:color w:val="000000" w:themeColor="text1"/>
          <w:sz w:val="24"/>
          <w:lang w:val="en-GB"/>
        </w:rPr>
        <w:t xml:space="preserve"> Effective relationship is effective to be maintained by the suppliers to </w:t>
      </w:r>
      <w:r w:rsidR="00B25ED5" w:rsidRPr="001914A5">
        <w:rPr>
          <w:rFonts w:ascii="Times New Roman" w:hAnsi="Times New Roman" w:cs="Times New Roman"/>
          <w:color w:val="000000" w:themeColor="text1"/>
          <w:sz w:val="24"/>
          <w:lang w:val="en-GB"/>
        </w:rPr>
        <w:t xml:space="preserve">obtain effective raw material for production process. In Volvo Car, it has been identified that </w:t>
      </w:r>
      <w:r w:rsidR="001F00C6" w:rsidRPr="001914A5">
        <w:rPr>
          <w:rFonts w:ascii="Times New Roman" w:hAnsi="Times New Roman" w:cs="Times New Roman"/>
          <w:color w:val="000000" w:themeColor="text1"/>
          <w:sz w:val="24"/>
          <w:lang w:val="en-GB"/>
        </w:rPr>
        <w:t xml:space="preserve">effective inbound relationship is required to be build up for developing organisational position in market. </w:t>
      </w:r>
    </w:p>
    <w:p w:rsidR="005C14FC" w:rsidRPr="001914A5" w:rsidRDefault="005C14FC"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i/>
          <w:color w:val="000000" w:themeColor="text1"/>
          <w:sz w:val="24"/>
          <w:lang w:val="en-GB"/>
        </w:rPr>
        <w:t>Operations</w:t>
      </w:r>
      <w:r w:rsidR="001F00C6" w:rsidRPr="001914A5">
        <w:rPr>
          <w:rFonts w:ascii="Times New Roman" w:hAnsi="Times New Roman" w:cs="Times New Roman"/>
          <w:b/>
          <w:i/>
          <w:color w:val="000000" w:themeColor="text1"/>
          <w:sz w:val="24"/>
          <w:lang w:val="en-GB"/>
        </w:rPr>
        <w:t>:</w:t>
      </w:r>
      <w:r w:rsidR="001F00C6" w:rsidRPr="001914A5">
        <w:rPr>
          <w:rFonts w:ascii="Times New Roman" w:hAnsi="Times New Roman" w:cs="Times New Roman"/>
          <w:color w:val="000000" w:themeColor="text1"/>
          <w:sz w:val="24"/>
          <w:lang w:val="en-GB"/>
        </w:rPr>
        <w:t xml:space="preserve"> Operational p</w:t>
      </w:r>
      <w:r w:rsidR="00155923" w:rsidRPr="001914A5">
        <w:rPr>
          <w:rFonts w:ascii="Times New Roman" w:hAnsi="Times New Roman" w:cs="Times New Roman"/>
          <w:color w:val="000000" w:themeColor="text1"/>
          <w:sz w:val="24"/>
          <w:lang w:val="en-GB"/>
        </w:rPr>
        <w:t>rocess includes both manufacturing</w:t>
      </w:r>
      <w:r w:rsidR="001F00C6" w:rsidRPr="001914A5">
        <w:rPr>
          <w:rFonts w:ascii="Times New Roman" w:hAnsi="Times New Roman" w:cs="Times New Roman"/>
          <w:color w:val="000000" w:themeColor="text1"/>
          <w:sz w:val="24"/>
          <w:lang w:val="en-GB"/>
        </w:rPr>
        <w:t xml:space="preserve"> and operational </w:t>
      </w:r>
      <w:r w:rsidR="00155923" w:rsidRPr="001914A5">
        <w:rPr>
          <w:rFonts w:ascii="Times New Roman" w:hAnsi="Times New Roman" w:cs="Times New Roman"/>
          <w:color w:val="000000" w:themeColor="text1"/>
          <w:sz w:val="24"/>
          <w:lang w:val="en-GB"/>
        </w:rPr>
        <w:t>services that leads in knowing improvement in Production process</w:t>
      </w:r>
      <w:r w:rsidR="00C016D7" w:rsidRPr="001914A5">
        <w:rPr>
          <w:rFonts w:ascii="Times New Roman" w:hAnsi="Times New Roman" w:cs="Times New Roman"/>
          <w:color w:val="000000" w:themeColor="text1"/>
          <w:sz w:val="24"/>
          <w:lang w:val="en-GB"/>
        </w:rPr>
        <w:t xml:space="preserve"> (</w:t>
      </w:r>
      <w:proofErr w:type="spellStart"/>
      <w:r w:rsidR="00136497" w:rsidRPr="001914A5">
        <w:rPr>
          <w:rFonts w:ascii="Times New Roman" w:hAnsi="Times New Roman" w:cs="Times New Roman"/>
          <w:color w:val="000000" w:themeColor="text1"/>
          <w:sz w:val="24"/>
        </w:rPr>
        <w:t>Koc</w:t>
      </w:r>
      <w:proofErr w:type="spellEnd"/>
      <w:r w:rsidR="00136497" w:rsidRPr="001914A5">
        <w:rPr>
          <w:rFonts w:ascii="Times New Roman" w:hAnsi="Times New Roman" w:cs="Times New Roman"/>
          <w:color w:val="000000" w:themeColor="text1"/>
          <w:sz w:val="24"/>
        </w:rPr>
        <w:t xml:space="preserve"> and </w:t>
      </w:r>
      <w:proofErr w:type="spellStart"/>
      <w:r w:rsidR="00136497" w:rsidRPr="001914A5">
        <w:rPr>
          <w:rFonts w:ascii="Times New Roman" w:hAnsi="Times New Roman" w:cs="Times New Roman"/>
          <w:color w:val="000000" w:themeColor="text1"/>
          <w:sz w:val="24"/>
        </w:rPr>
        <w:t>Bozdag</w:t>
      </w:r>
      <w:proofErr w:type="spellEnd"/>
      <w:r w:rsidR="00136497" w:rsidRPr="001914A5">
        <w:rPr>
          <w:rFonts w:ascii="Times New Roman" w:hAnsi="Times New Roman" w:cs="Times New Roman"/>
          <w:color w:val="000000" w:themeColor="text1"/>
          <w:sz w:val="24"/>
        </w:rPr>
        <w:t>, 2017</w:t>
      </w:r>
      <w:r w:rsidR="00C016D7" w:rsidRPr="001914A5">
        <w:rPr>
          <w:rFonts w:ascii="Times New Roman" w:hAnsi="Times New Roman" w:cs="Times New Roman"/>
          <w:color w:val="000000" w:themeColor="text1"/>
          <w:sz w:val="24"/>
          <w:lang w:val="en-GB"/>
        </w:rPr>
        <w:t>)</w:t>
      </w:r>
      <w:r w:rsidR="00155923" w:rsidRPr="001914A5">
        <w:rPr>
          <w:rFonts w:ascii="Times New Roman" w:hAnsi="Times New Roman" w:cs="Times New Roman"/>
          <w:color w:val="000000" w:themeColor="text1"/>
          <w:sz w:val="24"/>
          <w:lang w:val="en-GB"/>
        </w:rPr>
        <w:t xml:space="preserve">. </w:t>
      </w:r>
    </w:p>
    <w:p w:rsidR="005C14FC" w:rsidRPr="001914A5" w:rsidRDefault="005C14FC"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i/>
          <w:color w:val="000000" w:themeColor="text1"/>
          <w:sz w:val="24"/>
          <w:lang w:val="en-GB"/>
        </w:rPr>
        <w:t>Outbound Logistics</w:t>
      </w:r>
      <w:r w:rsidR="00155923" w:rsidRPr="001914A5">
        <w:rPr>
          <w:rFonts w:ascii="Times New Roman" w:hAnsi="Times New Roman" w:cs="Times New Roman"/>
          <w:b/>
          <w:i/>
          <w:color w:val="000000" w:themeColor="text1"/>
          <w:sz w:val="24"/>
          <w:lang w:val="en-GB"/>
        </w:rPr>
        <w:t>:</w:t>
      </w:r>
      <w:r w:rsidR="00155923" w:rsidRPr="001914A5">
        <w:rPr>
          <w:rFonts w:ascii="Times New Roman" w:hAnsi="Times New Roman" w:cs="Times New Roman"/>
          <w:color w:val="000000" w:themeColor="text1"/>
          <w:sz w:val="24"/>
          <w:lang w:val="en-GB"/>
        </w:rPr>
        <w:t xml:space="preserve"> Outbound are analysed as </w:t>
      </w:r>
      <w:r w:rsidR="00A87653" w:rsidRPr="001914A5">
        <w:rPr>
          <w:rFonts w:ascii="Times New Roman" w:hAnsi="Times New Roman" w:cs="Times New Roman"/>
          <w:color w:val="000000" w:themeColor="text1"/>
          <w:sz w:val="24"/>
          <w:lang w:val="en-GB"/>
        </w:rPr>
        <w:t>processing, transporting and delivering process</w:t>
      </w:r>
      <w:r w:rsidR="00C016D7" w:rsidRPr="001914A5">
        <w:rPr>
          <w:rFonts w:ascii="Times New Roman" w:hAnsi="Times New Roman" w:cs="Times New Roman"/>
          <w:color w:val="000000" w:themeColor="text1"/>
          <w:sz w:val="24"/>
          <w:lang w:val="en-GB"/>
        </w:rPr>
        <w:t xml:space="preserve"> for the product or service that is produced by Volvo Car. </w:t>
      </w:r>
    </w:p>
    <w:p w:rsidR="005C14FC" w:rsidRPr="001914A5" w:rsidRDefault="005C14FC"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i/>
          <w:color w:val="000000" w:themeColor="text1"/>
          <w:sz w:val="24"/>
          <w:lang w:val="en-GB"/>
        </w:rPr>
        <w:t>Marketing and Sales</w:t>
      </w:r>
      <w:r w:rsidR="00C016D7" w:rsidRPr="001914A5">
        <w:rPr>
          <w:rFonts w:ascii="Times New Roman" w:hAnsi="Times New Roman" w:cs="Times New Roman"/>
          <w:b/>
          <w:i/>
          <w:color w:val="000000" w:themeColor="text1"/>
          <w:sz w:val="24"/>
          <w:lang w:val="en-GB"/>
        </w:rPr>
        <w:t>:</w:t>
      </w:r>
      <w:r w:rsidR="00C016D7" w:rsidRPr="001914A5">
        <w:rPr>
          <w:rFonts w:ascii="Times New Roman" w:hAnsi="Times New Roman" w:cs="Times New Roman"/>
          <w:color w:val="000000" w:themeColor="text1"/>
          <w:sz w:val="24"/>
          <w:lang w:val="en-GB"/>
        </w:rPr>
        <w:t xml:space="preserve"> Development of electric vehicles is planned by the organisation </w:t>
      </w:r>
      <w:r w:rsidR="007C364F" w:rsidRPr="001914A5">
        <w:rPr>
          <w:rFonts w:ascii="Times New Roman" w:hAnsi="Times New Roman" w:cs="Times New Roman"/>
          <w:color w:val="000000" w:themeColor="text1"/>
          <w:sz w:val="24"/>
          <w:lang w:val="en-GB"/>
        </w:rPr>
        <w:t xml:space="preserve">that required effective sales and quotation process.  </w:t>
      </w:r>
    </w:p>
    <w:p w:rsidR="005C14FC" w:rsidRPr="001914A5" w:rsidRDefault="005C14FC"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i/>
          <w:color w:val="000000" w:themeColor="text1"/>
          <w:sz w:val="24"/>
          <w:lang w:val="en-GB"/>
        </w:rPr>
        <w:t>Services</w:t>
      </w:r>
      <w:r w:rsidR="003D62CF" w:rsidRPr="001914A5">
        <w:rPr>
          <w:rFonts w:ascii="Times New Roman" w:hAnsi="Times New Roman" w:cs="Times New Roman"/>
          <w:b/>
          <w:i/>
          <w:color w:val="000000" w:themeColor="text1"/>
          <w:sz w:val="24"/>
          <w:lang w:val="en-GB"/>
        </w:rPr>
        <w:t xml:space="preserve">: </w:t>
      </w:r>
      <w:r w:rsidR="003D62CF" w:rsidRPr="001914A5">
        <w:rPr>
          <w:rFonts w:ascii="Times New Roman" w:hAnsi="Times New Roman" w:cs="Times New Roman"/>
          <w:color w:val="000000" w:themeColor="text1"/>
          <w:sz w:val="24"/>
          <w:lang w:val="en-GB"/>
        </w:rPr>
        <w:t>Technological advance</w:t>
      </w:r>
      <w:r w:rsidR="007C364F" w:rsidRPr="001914A5">
        <w:rPr>
          <w:rFonts w:ascii="Times New Roman" w:hAnsi="Times New Roman" w:cs="Times New Roman"/>
          <w:color w:val="000000" w:themeColor="text1"/>
          <w:sz w:val="24"/>
          <w:lang w:val="en-GB"/>
        </w:rPr>
        <w:t>me</w:t>
      </w:r>
      <w:r w:rsidR="003D62CF" w:rsidRPr="001914A5">
        <w:rPr>
          <w:rFonts w:ascii="Times New Roman" w:hAnsi="Times New Roman" w:cs="Times New Roman"/>
          <w:color w:val="000000" w:themeColor="text1"/>
          <w:sz w:val="24"/>
          <w:lang w:val="en-GB"/>
        </w:rPr>
        <w:t xml:space="preserve">nt is required within Volvo Car that leads in developing brand reputation in the competitive market. </w:t>
      </w:r>
    </w:p>
    <w:p w:rsidR="001D314D" w:rsidRPr="001914A5" w:rsidRDefault="001D314D" w:rsidP="00EF5435">
      <w:pPr>
        <w:spacing w:line="360" w:lineRule="auto"/>
        <w:jc w:val="both"/>
        <w:rPr>
          <w:rFonts w:ascii="Times New Roman" w:hAnsi="Times New Roman" w:cs="Times New Roman"/>
          <w:b/>
          <w:color w:val="000000" w:themeColor="text1"/>
          <w:sz w:val="24"/>
          <w:lang w:val="en-GB"/>
        </w:rPr>
      </w:pPr>
      <w:r w:rsidRPr="001914A5">
        <w:rPr>
          <w:rFonts w:ascii="Times New Roman" w:hAnsi="Times New Roman" w:cs="Times New Roman"/>
          <w:b/>
          <w:color w:val="000000" w:themeColor="text1"/>
          <w:sz w:val="24"/>
          <w:lang w:val="en-GB"/>
        </w:rPr>
        <w:t xml:space="preserve">2. Secondary activities </w:t>
      </w:r>
    </w:p>
    <w:p w:rsidR="00C87462" w:rsidRPr="001914A5" w:rsidRDefault="005C14FC"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i/>
          <w:color w:val="000000" w:themeColor="text1"/>
          <w:sz w:val="24"/>
          <w:lang w:val="en-GB"/>
        </w:rPr>
        <w:lastRenderedPageBreak/>
        <w:t>Firm infrastructure</w:t>
      </w:r>
      <w:r w:rsidR="003D2649" w:rsidRPr="001914A5">
        <w:rPr>
          <w:rFonts w:ascii="Times New Roman" w:hAnsi="Times New Roman" w:cs="Times New Roman"/>
          <w:b/>
          <w:i/>
          <w:color w:val="000000" w:themeColor="text1"/>
          <w:sz w:val="24"/>
          <w:lang w:val="en-GB"/>
        </w:rPr>
        <w:t>:</w:t>
      </w:r>
      <w:r w:rsidR="003D2649" w:rsidRPr="001914A5">
        <w:rPr>
          <w:rFonts w:ascii="Times New Roman" w:hAnsi="Times New Roman" w:cs="Times New Roman"/>
          <w:color w:val="000000" w:themeColor="text1"/>
          <w:sz w:val="24"/>
          <w:lang w:val="en-GB"/>
        </w:rPr>
        <w:t xml:space="preserve"> </w:t>
      </w:r>
      <w:r w:rsidR="00133C19" w:rsidRPr="001914A5">
        <w:rPr>
          <w:rFonts w:ascii="Times New Roman" w:hAnsi="Times New Roman" w:cs="Times New Roman"/>
          <w:color w:val="000000" w:themeColor="text1"/>
          <w:sz w:val="24"/>
          <w:lang w:val="en-GB"/>
        </w:rPr>
        <w:t>Quality management is the most important factor in an organisation that leads in obtaining comp</w:t>
      </w:r>
      <w:r w:rsidR="00AD575B" w:rsidRPr="001914A5">
        <w:rPr>
          <w:rFonts w:ascii="Times New Roman" w:hAnsi="Times New Roman" w:cs="Times New Roman"/>
          <w:color w:val="000000" w:themeColor="text1"/>
          <w:sz w:val="24"/>
          <w:lang w:val="en-GB"/>
        </w:rPr>
        <w:t xml:space="preserve">etitive position in the market </w:t>
      </w:r>
      <w:r w:rsidR="00136497" w:rsidRPr="001914A5">
        <w:rPr>
          <w:rFonts w:ascii="Times New Roman" w:hAnsi="Times New Roman" w:cs="Times New Roman"/>
          <w:color w:val="000000" w:themeColor="text1"/>
          <w:sz w:val="24"/>
        </w:rPr>
        <w:t xml:space="preserve">Le </w:t>
      </w:r>
      <w:proofErr w:type="spellStart"/>
      <w:r w:rsidR="00136497" w:rsidRPr="001914A5">
        <w:rPr>
          <w:rFonts w:ascii="Times New Roman" w:hAnsi="Times New Roman" w:cs="Times New Roman"/>
          <w:color w:val="000000" w:themeColor="text1"/>
          <w:sz w:val="24"/>
        </w:rPr>
        <w:t>Bihan</w:t>
      </w:r>
      <w:proofErr w:type="spellEnd"/>
      <w:r w:rsidR="00136497" w:rsidRPr="001914A5">
        <w:rPr>
          <w:rFonts w:ascii="Times New Roman" w:hAnsi="Times New Roman" w:cs="Times New Roman"/>
          <w:color w:val="000000" w:themeColor="text1"/>
          <w:sz w:val="24"/>
          <w:lang w:val="en-GB"/>
        </w:rPr>
        <w:t xml:space="preserve"> </w:t>
      </w:r>
      <w:r w:rsidR="00136497" w:rsidRPr="001914A5">
        <w:rPr>
          <w:rFonts w:ascii="Times New Roman" w:hAnsi="Times New Roman" w:cs="Times New Roman"/>
          <w:i/>
          <w:color w:val="000000" w:themeColor="text1"/>
          <w:sz w:val="24"/>
          <w:lang w:val="en-GB"/>
        </w:rPr>
        <w:t xml:space="preserve">et al. </w:t>
      </w:r>
      <w:r w:rsidR="00AD575B" w:rsidRPr="001914A5">
        <w:rPr>
          <w:rFonts w:ascii="Times New Roman" w:hAnsi="Times New Roman" w:cs="Times New Roman"/>
          <w:color w:val="000000" w:themeColor="text1"/>
          <w:sz w:val="24"/>
          <w:lang w:val="en-GB"/>
        </w:rPr>
        <w:t>(</w:t>
      </w:r>
      <w:r w:rsidR="00136497" w:rsidRPr="001914A5">
        <w:rPr>
          <w:rFonts w:ascii="Times New Roman" w:hAnsi="Times New Roman" w:cs="Times New Roman"/>
          <w:color w:val="000000" w:themeColor="text1"/>
          <w:sz w:val="24"/>
          <w:lang w:val="en-GB"/>
        </w:rPr>
        <w:t>2018</w:t>
      </w:r>
      <w:r w:rsidR="00AD575B" w:rsidRPr="001914A5">
        <w:rPr>
          <w:rFonts w:ascii="Times New Roman" w:hAnsi="Times New Roman" w:cs="Times New Roman"/>
          <w:color w:val="000000" w:themeColor="text1"/>
          <w:sz w:val="24"/>
          <w:lang w:val="en-GB"/>
        </w:rPr>
        <w:t xml:space="preserve">), in the recent market, Volvo Car need to obtain effective change in their production to strengthen their market position. </w:t>
      </w:r>
    </w:p>
    <w:p w:rsidR="005C14FC" w:rsidRPr="001914A5" w:rsidRDefault="005C14FC"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i/>
          <w:color w:val="000000" w:themeColor="text1"/>
          <w:sz w:val="24"/>
          <w:lang w:val="en-GB"/>
        </w:rPr>
        <w:t>Human resource management</w:t>
      </w:r>
      <w:r w:rsidR="00AD575B" w:rsidRPr="001914A5">
        <w:rPr>
          <w:rFonts w:ascii="Times New Roman" w:hAnsi="Times New Roman" w:cs="Times New Roman"/>
          <w:b/>
          <w:i/>
          <w:color w:val="000000" w:themeColor="text1"/>
          <w:sz w:val="24"/>
          <w:lang w:val="en-GB"/>
        </w:rPr>
        <w:t>:</w:t>
      </w:r>
      <w:r w:rsidR="00AD575B" w:rsidRPr="001914A5">
        <w:rPr>
          <w:rFonts w:ascii="Times New Roman" w:hAnsi="Times New Roman" w:cs="Times New Roman"/>
          <w:color w:val="000000" w:themeColor="text1"/>
          <w:sz w:val="24"/>
          <w:lang w:val="en-GB"/>
        </w:rPr>
        <w:t xml:space="preserve"> </w:t>
      </w:r>
      <w:r w:rsidR="00B46F5D" w:rsidRPr="001914A5">
        <w:rPr>
          <w:rFonts w:ascii="Times New Roman" w:hAnsi="Times New Roman" w:cs="Times New Roman"/>
          <w:color w:val="000000" w:themeColor="text1"/>
          <w:sz w:val="24"/>
          <w:lang w:val="en-GB"/>
        </w:rPr>
        <w:t>Effective HR function is effective to me made in Volvo Car</w:t>
      </w:r>
      <w:r w:rsidR="00212C6D" w:rsidRPr="001914A5">
        <w:rPr>
          <w:rFonts w:ascii="Times New Roman" w:hAnsi="Times New Roman" w:cs="Times New Roman"/>
          <w:color w:val="000000" w:themeColor="text1"/>
          <w:sz w:val="24"/>
          <w:lang w:val="en-GB"/>
        </w:rPr>
        <w:t xml:space="preserve"> that leads in having effective production process. On the other hand, commitment and motivation </w:t>
      </w:r>
      <w:r w:rsidR="00E84DA8" w:rsidRPr="001914A5">
        <w:rPr>
          <w:rFonts w:ascii="Times New Roman" w:hAnsi="Times New Roman" w:cs="Times New Roman"/>
          <w:color w:val="000000" w:themeColor="text1"/>
          <w:sz w:val="24"/>
          <w:lang w:val="en-GB"/>
        </w:rPr>
        <w:t xml:space="preserve">is also important to be incurred. </w:t>
      </w:r>
    </w:p>
    <w:p w:rsidR="00C87462" w:rsidRPr="001914A5" w:rsidRDefault="005C14FC"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i/>
          <w:color w:val="000000" w:themeColor="text1"/>
          <w:sz w:val="24"/>
          <w:lang w:val="en-GB"/>
        </w:rPr>
        <w:t>Technology development</w:t>
      </w:r>
      <w:r w:rsidR="00E84DA8" w:rsidRPr="001914A5">
        <w:rPr>
          <w:rFonts w:ascii="Times New Roman" w:hAnsi="Times New Roman" w:cs="Times New Roman"/>
          <w:b/>
          <w:i/>
          <w:color w:val="000000" w:themeColor="text1"/>
          <w:sz w:val="24"/>
          <w:lang w:val="en-GB"/>
        </w:rPr>
        <w:t xml:space="preserve">: </w:t>
      </w:r>
      <w:r w:rsidR="00CC5A23" w:rsidRPr="001914A5">
        <w:rPr>
          <w:rFonts w:ascii="Times New Roman" w:hAnsi="Times New Roman" w:cs="Times New Roman"/>
          <w:color w:val="000000" w:themeColor="text1"/>
          <w:sz w:val="24"/>
          <w:lang w:val="en-GB"/>
        </w:rPr>
        <w:t>Technology integration is the production process is required that leads in obtaining effective position in market</w:t>
      </w:r>
      <w:r w:rsidR="00136497" w:rsidRPr="001914A5">
        <w:rPr>
          <w:rFonts w:ascii="Times New Roman" w:hAnsi="Times New Roman" w:cs="Times New Roman"/>
          <w:color w:val="000000" w:themeColor="text1"/>
          <w:sz w:val="24"/>
          <w:lang w:val="en-GB"/>
        </w:rPr>
        <w:t xml:space="preserve"> (</w:t>
      </w:r>
      <w:proofErr w:type="spellStart"/>
      <w:r w:rsidR="00136497" w:rsidRPr="001914A5">
        <w:rPr>
          <w:rFonts w:ascii="Times New Roman" w:hAnsi="Times New Roman" w:cs="Times New Roman"/>
          <w:color w:val="000000" w:themeColor="text1"/>
          <w:sz w:val="24"/>
        </w:rPr>
        <w:t>Kamalian</w:t>
      </w:r>
      <w:proofErr w:type="spellEnd"/>
      <w:r w:rsidR="00136497" w:rsidRPr="001914A5">
        <w:rPr>
          <w:rFonts w:ascii="Times New Roman" w:hAnsi="Times New Roman" w:cs="Times New Roman"/>
          <w:color w:val="000000" w:themeColor="text1"/>
          <w:sz w:val="24"/>
        </w:rPr>
        <w:t xml:space="preserve"> and </w:t>
      </w:r>
      <w:proofErr w:type="spellStart"/>
      <w:r w:rsidR="00136497" w:rsidRPr="001914A5">
        <w:rPr>
          <w:rFonts w:ascii="Times New Roman" w:hAnsi="Times New Roman" w:cs="Times New Roman"/>
          <w:color w:val="000000" w:themeColor="text1"/>
          <w:sz w:val="24"/>
        </w:rPr>
        <w:t>Rahmatzehi</w:t>
      </w:r>
      <w:proofErr w:type="spellEnd"/>
      <w:r w:rsidR="00136497" w:rsidRPr="001914A5">
        <w:rPr>
          <w:rFonts w:ascii="Times New Roman" w:hAnsi="Times New Roman" w:cs="Times New Roman"/>
          <w:color w:val="000000" w:themeColor="text1"/>
          <w:sz w:val="24"/>
        </w:rPr>
        <w:t>, 2016</w:t>
      </w:r>
      <w:r w:rsidR="00136497" w:rsidRPr="001914A5">
        <w:rPr>
          <w:rFonts w:ascii="Times New Roman" w:hAnsi="Times New Roman" w:cs="Times New Roman"/>
          <w:color w:val="000000" w:themeColor="text1"/>
          <w:sz w:val="24"/>
          <w:lang w:val="en-GB"/>
        </w:rPr>
        <w:t>)</w:t>
      </w:r>
      <w:r w:rsidR="00CC5A23" w:rsidRPr="001914A5">
        <w:rPr>
          <w:rFonts w:ascii="Times New Roman" w:hAnsi="Times New Roman" w:cs="Times New Roman"/>
          <w:color w:val="000000" w:themeColor="text1"/>
          <w:sz w:val="24"/>
          <w:lang w:val="en-GB"/>
        </w:rPr>
        <w:t xml:space="preserve">. </w:t>
      </w:r>
    </w:p>
    <w:p w:rsidR="005C14FC" w:rsidRPr="001914A5" w:rsidRDefault="005C14FC"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i/>
          <w:color w:val="000000" w:themeColor="text1"/>
          <w:sz w:val="24"/>
          <w:lang w:val="en-GB"/>
        </w:rPr>
        <w:t>Procurement</w:t>
      </w:r>
      <w:r w:rsidR="00CC5A23" w:rsidRPr="001914A5">
        <w:rPr>
          <w:rFonts w:ascii="Times New Roman" w:hAnsi="Times New Roman" w:cs="Times New Roman"/>
          <w:b/>
          <w:i/>
          <w:color w:val="000000" w:themeColor="text1"/>
          <w:sz w:val="24"/>
          <w:lang w:val="en-GB"/>
        </w:rPr>
        <w:t>:</w:t>
      </w:r>
      <w:r w:rsidR="00CC5A23" w:rsidRPr="001914A5">
        <w:rPr>
          <w:rFonts w:ascii="Times New Roman" w:hAnsi="Times New Roman" w:cs="Times New Roman"/>
          <w:color w:val="000000" w:themeColor="text1"/>
          <w:sz w:val="24"/>
          <w:lang w:val="en-GB"/>
        </w:rPr>
        <w:t xml:space="preserve"> </w:t>
      </w:r>
      <w:r w:rsidR="00D06A29" w:rsidRPr="001914A5">
        <w:rPr>
          <w:rFonts w:ascii="Times New Roman" w:hAnsi="Times New Roman" w:cs="Times New Roman"/>
          <w:color w:val="000000" w:themeColor="text1"/>
          <w:sz w:val="24"/>
          <w:lang w:val="en-GB"/>
        </w:rPr>
        <w:t xml:space="preserve">Effective raw </w:t>
      </w:r>
      <w:r w:rsidR="00507739" w:rsidRPr="001914A5">
        <w:rPr>
          <w:rFonts w:ascii="Times New Roman" w:hAnsi="Times New Roman" w:cs="Times New Roman"/>
          <w:color w:val="000000" w:themeColor="text1"/>
          <w:sz w:val="24"/>
          <w:lang w:val="en-GB"/>
        </w:rPr>
        <w:t>material is</w:t>
      </w:r>
      <w:r w:rsidR="00D06A29" w:rsidRPr="001914A5">
        <w:rPr>
          <w:rFonts w:ascii="Times New Roman" w:hAnsi="Times New Roman" w:cs="Times New Roman"/>
          <w:color w:val="000000" w:themeColor="text1"/>
          <w:sz w:val="24"/>
          <w:lang w:val="en-GB"/>
        </w:rPr>
        <w:t xml:space="preserve"> required to be used </w:t>
      </w:r>
      <w:r w:rsidR="00507739" w:rsidRPr="001914A5">
        <w:rPr>
          <w:rFonts w:ascii="Times New Roman" w:hAnsi="Times New Roman" w:cs="Times New Roman"/>
          <w:color w:val="000000" w:themeColor="text1"/>
          <w:sz w:val="24"/>
          <w:lang w:val="en-GB"/>
        </w:rPr>
        <w:t xml:space="preserve">that leads in developing electric bus that results in obtaining effective position. </w:t>
      </w:r>
    </w:p>
    <w:p w:rsidR="002326B0" w:rsidRPr="001914A5" w:rsidRDefault="002326B0"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color w:val="000000" w:themeColor="text1"/>
          <w:sz w:val="24"/>
          <w:lang w:val="en-GB"/>
        </w:rPr>
        <w:t>New business opportunity</w:t>
      </w:r>
      <w:r w:rsidRPr="001914A5">
        <w:rPr>
          <w:rFonts w:ascii="Times New Roman" w:hAnsi="Times New Roman" w:cs="Times New Roman"/>
          <w:color w:val="000000" w:themeColor="text1"/>
          <w:sz w:val="24"/>
          <w:lang w:val="en-GB"/>
        </w:rPr>
        <w:t xml:space="preserve"> </w:t>
      </w:r>
    </w:p>
    <w:p w:rsidR="00507739" w:rsidRPr="001914A5" w:rsidRDefault="00507739"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 xml:space="preserve">In the new emerging market, it has been assessed that </w:t>
      </w:r>
      <w:r w:rsidR="00DE27BF" w:rsidRPr="001914A5">
        <w:rPr>
          <w:rFonts w:ascii="Times New Roman" w:hAnsi="Times New Roman" w:cs="Times New Roman"/>
          <w:color w:val="000000" w:themeColor="text1"/>
          <w:sz w:val="24"/>
          <w:lang w:val="en-GB"/>
        </w:rPr>
        <w:t xml:space="preserve">effective electric vehicles are emerging in the competitive market zone. Therefore, based on the change </w:t>
      </w:r>
      <w:r w:rsidR="007B2938" w:rsidRPr="001914A5">
        <w:rPr>
          <w:rFonts w:ascii="Times New Roman" w:hAnsi="Times New Roman" w:cs="Times New Roman"/>
          <w:color w:val="000000" w:themeColor="text1"/>
          <w:sz w:val="24"/>
          <w:lang w:val="en-GB"/>
        </w:rPr>
        <w:t xml:space="preserve">Volvo Car can be made that leads in developing electric vehicles. </w:t>
      </w:r>
      <w:r w:rsidR="00AD10E2" w:rsidRPr="001914A5">
        <w:rPr>
          <w:rFonts w:ascii="Times New Roman" w:hAnsi="Times New Roman" w:cs="Times New Roman"/>
          <w:color w:val="000000" w:themeColor="text1"/>
          <w:sz w:val="24"/>
          <w:lang w:val="en-GB"/>
        </w:rPr>
        <w:t>As per the conception of</w:t>
      </w:r>
      <w:r w:rsidR="00136497" w:rsidRPr="001914A5">
        <w:rPr>
          <w:rFonts w:ascii="Times New Roman" w:hAnsi="Times New Roman" w:cs="Times New Roman"/>
          <w:color w:val="000000" w:themeColor="text1"/>
          <w:sz w:val="24"/>
          <w:lang w:val="en-GB"/>
        </w:rPr>
        <w:t xml:space="preserve"> </w:t>
      </w:r>
      <w:r w:rsidR="00C94380" w:rsidRPr="001914A5">
        <w:rPr>
          <w:rFonts w:ascii="Times New Roman" w:hAnsi="Times New Roman" w:cs="Times New Roman"/>
          <w:color w:val="000000" w:themeColor="text1"/>
          <w:sz w:val="24"/>
        </w:rPr>
        <w:t>Collins</w:t>
      </w:r>
      <w:r w:rsidR="00C94380" w:rsidRPr="001914A5">
        <w:rPr>
          <w:rFonts w:ascii="Times New Roman" w:hAnsi="Times New Roman" w:cs="Times New Roman"/>
          <w:color w:val="000000" w:themeColor="text1"/>
          <w:sz w:val="24"/>
          <w:lang w:val="en-GB"/>
        </w:rPr>
        <w:t xml:space="preserve"> </w:t>
      </w:r>
      <w:r w:rsidR="00C94380" w:rsidRPr="001914A5">
        <w:rPr>
          <w:rFonts w:ascii="Times New Roman" w:hAnsi="Times New Roman" w:cs="Times New Roman"/>
          <w:i/>
          <w:color w:val="000000" w:themeColor="text1"/>
          <w:sz w:val="24"/>
          <w:lang w:val="en-GB"/>
        </w:rPr>
        <w:t xml:space="preserve">et al. </w:t>
      </w:r>
      <w:r w:rsidR="00136497" w:rsidRPr="001914A5">
        <w:rPr>
          <w:rFonts w:ascii="Times New Roman" w:hAnsi="Times New Roman" w:cs="Times New Roman"/>
          <w:color w:val="000000" w:themeColor="text1"/>
          <w:sz w:val="24"/>
          <w:lang w:val="en-GB"/>
        </w:rPr>
        <w:t>(</w:t>
      </w:r>
      <w:r w:rsidR="00C94380" w:rsidRPr="001914A5">
        <w:rPr>
          <w:rFonts w:ascii="Times New Roman" w:hAnsi="Times New Roman" w:cs="Times New Roman"/>
          <w:color w:val="000000" w:themeColor="text1"/>
          <w:sz w:val="24"/>
          <w:lang w:val="en-GB"/>
        </w:rPr>
        <w:t>2018</w:t>
      </w:r>
      <w:r w:rsidR="00AD10E2" w:rsidRPr="001914A5">
        <w:rPr>
          <w:rFonts w:ascii="Times New Roman" w:hAnsi="Times New Roman" w:cs="Times New Roman"/>
          <w:color w:val="000000" w:themeColor="text1"/>
          <w:sz w:val="24"/>
          <w:lang w:val="en-GB"/>
        </w:rPr>
        <w:t xml:space="preserve">), it can be assessed that care battery advancement is required to be made that leads in developing organisational position. On the other hand batter technology advancement contains </w:t>
      </w:r>
      <w:r w:rsidR="009B1338" w:rsidRPr="001914A5">
        <w:rPr>
          <w:rFonts w:ascii="Times New Roman" w:hAnsi="Times New Roman" w:cs="Times New Roman"/>
          <w:color w:val="000000" w:themeColor="text1"/>
          <w:sz w:val="24"/>
          <w:lang w:val="en-GB"/>
        </w:rPr>
        <w:t xml:space="preserve">two types of cell formatting that is small and large. Therefore, </w:t>
      </w:r>
      <w:r w:rsidR="00413A54" w:rsidRPr="001914A5">
        <w:rPr>
          <w:rFonts w:ascii="Times New Roman" w:hAnsi="Times New Roman" w:cs="Times New Roman"/>
          <w:color w:val="000000" w:themeColor="text1"/>
          <w:sz w:val="24"/>
          <w:lang w:val="en-GB"/>
        </w:rPr>
        <w:t xml:space="preserve">technological advancement of Volvo Car leads the organisation in obtaining effective profitability. According to the knowledge of </w:t>
      </w:r>
      <w:proofErr w:type="spellStart"/>
      <w:r w:rsidR="00C94380" w:rsidRPr="001914A5">
        <w:rPr>
          <w:rFonts w:ascii="Times New Roman" w:hAnsi="Times New Roman" w:cs="Times New Roman"/>
          <w:color w:val="000000" w:themeColor="text1"/>
          <w:sz w:val="24"/>
        </w:rPr>
        <w:t>Lattemann</w:t>
      </w:r>
      <w:proofErr w:type="spellEnd"/>
      <w:r w:rsidR="00C94380" w:rsidRPr="001914A5">
        <w:rPr>
          <w:rFonts w:ascii="Times New Roman" w:hAnsi="Times New Roman" w:cs="Times New Roman"/>
          <w:color w:val="000000" w:themeColor="text1"/>
          <w:sz w:val="24"/>
        </w:rPr>
        <w:t xml:space="preserve"> and </w:t>
      </w:r>
      <w:proofErr w:type="spellStart"/>
      <w:r w:rsidR="00C94380" w:rsidRPr="001914A5">
        <w:rPr>
          <w:rFonts w:ascii="Times New Roman" w:hAnsi="Times New Roman" w:cs="Times New Roman"/>
          <w:color w:val="000000" w:themeColor="text1"/>
          <w:sz w:val="24"/>
        </w:rPr>
        <w:t>Alon</w:t>
      </w:r>
      <w:proofErr w:type="spellEnd"/>
      <w:r w:rsidR="00C94380" w:rsidRPr="001914A5">
        <w:rPr>
          <w:rFonts w:ascii="Times New Roman" w:hAnsi="Times New Roman" w:cs="Times New Roman"/>
          <w:color w:val="000000" w:themeColor="text1"/>
          <w:sz w:val="24"/>
        </w:rPr>
        <w:t xml:space="preserve"> (2015</w:t>
      </w:r>
      <w:r w:rsidR="00413A54" w:rsidRPr="001914A5">
        <w:rPr>
          <w:rFonts w:ascii="Times New Roman" w:hAnsi="Times New Roman" w:cs="Times New Roman"/>
          <w:color w:val="000000" w:themeColor="text1"/>
          <w:sz w:val="24"/>
          <w:lang w:val="en-GB"/>
        </w:rPr>
        <w:t xml:space="preserve">), it can be opined that </w:t>
      </w:r>
      <w:r w:rsidR="00A00DC3" w:rsidRPr="001914A5">
        <w:rPr>
          <w:rFonts w:ascii="Times New Roman" w:hAnsi="Times New Roman" w:cs="Times New Roman"/>
          <w:color w:val="000000" w:themeColor="text1"/>
          <w:sz w:val="24"/>
          <w:lang w:val="en-GB"/>
        </w:rPr>
        <w:t xml:space="preserve">carbon emission from the car can be reduced along with the development of electric bus. </w:t>
      </w:r>
      <w:r w:rsidR="0097122B" w:rsidRPr="001914A5">
        <w:rPr>
          <w:rFonts w:ascii="Times New Roman" w:hAnsi="Times New Roman" w:cs="Times New Roman"/>
          <w:color w:val="000000" w:themeColor="text1"/>
          <w:sz w:val="24"/>
          <w:lang w:val="en-GB"/>
        </w:rPr>
        <w:t>In the current UK</w:t>
      </w:r>
      <w:r w:rsidR="00A00DC3" w:rsidRPr="001914A5">
        <w:rPr>
          <w:rFonts w:ascii="Times New Roman" w:hAnsi="Times New Roman" w:cs="Times New Roman"/>
          <w:color w:val="000000" w:themeColor="text1"/>
          <w:sz w:val="24"/>
          <w:lang w:val="en-GB"/>
        </w:rPr>
        <w:t xml:space="preserve"> market, effective step is </w:t>
      </w:r>
      <w:r w:rsidR="0097122B" w:rsidRPr="001914A5">
        <w:rPr>
          <w:rFonts w:ascii="Times New Roman" w:hAnsi="Times New Roman" w:cs="Times New Roman"/>
          <w:color w:val="000000" w:themeColor="text1"/>
          <w:sz w:val="24"/>
          <w:lang w:val="en-GB"/>
        </w:rPr>
        <w:t>taken</w:t>
      </w:r>
      <w:r w:rsidR="00A00DC3" w:rsidRPr="001914A5">
        <w:rPr>
          <w:rFonts w:ascii="Times New Roman" w:hAnsi="Times New Roman" w:cs="Times New Roman"/>
          <w:color w:val="000000" w:themeColor="text1"/>
          <w:sz w:val="24"/>
          <w:lang w:val="en-GB"/>
        </w:rPr>
        <w:t xml:space="preserve"> by the organisat</w:t>
      </w:r>
      <w:r w:rsidR="0097122B" w:rsidRPr="001914A5">
        <w:rPr>
          <w:rFonts w:ascii="Times New Roman" w:hAnsi="Times New Roman" w:cs="Times New Roman"/>
          <w:color w:val="000000" w:themeColor="text1"/>
          <w:sz w:val="24"/>
          <w:lang w:val="en-GB"/>
        </w:rPr>
        <w:t>ions to reduce carbon emission 2020</w:t>
      </w:r>
      <w:r w:rsidR="00D10DE0" w:rsidRPr="001914A5">
        <w:rPr>
          <w:rFonts w:ascii="Times New Roman" w:hAnsi="Times New Roman" w:cs="Times New Roman"/>
          <w:color w:val="000000" w:themeColor="text1"/>
          <w:sz w:val="24"/>
          <w:lang w:val="en-GB"/>
        </w:rPr>
        <w:t xml:space="preserve">. Along with the change in infrastructure, it has been assessed that </w:t>
      </w:r>
      <w:r w:rsidR="00F9445D" w:rsidRPr="001914A5">
        <w:rPr>
          <w:rFonts w:ascii="Times New Roman" w:hAnsi="Times New Roman" w:cs="Times New Roman"/>
          <w:color w:val="000000" w:themeColor="text1"/>
          <w:sz w:val="24"/>
          <w:lang w:val="en-GB"/>
        </w:rPr>
        <w:t>more than 20,000 public EV charging stations are installed</w:t>
      </w:r>
      <w:r w:rsidR="00F46A81" w:rsidRPr="001914A5">
        <w:rPr>
          <w:rFonts w:ascii="Times New Roman" w:hAnsi="Times New Roman" w:cs="Times New Roman"/>
          <w:color w:val="000000" w:themeColor="text1"/>
          <w:sz w:val="24"/>
          <w:lang w:val="en-GB"/>
        </w:rPr>
        <w:t xml:space="preserve"> (</w:t>
      </w:r>
      <w:r w:rsidR="00C94380" w:rsidRPr="001914A5">
        <w:rPr>
          <w:rFonts w:ascii="Times New Roman" w:hAnsi="Times New Roman" w:cs="Times New Roman"/>
          <w:color w:val="000000" w:themeColor="text1"/>
          <w:sz w:val="24"/>
        </w:rPr>
        <w:t xml:space="preserve">Dal Ponte </w:t>
      </w:r>
      <w:r w:rsidR="00C94380" w:rsidRPr="001914A5">
        <w:rPr>
          <w:rFonts w:ascii="Times New Roman" w:hAnsi="Times New Roman" w:cs="Times New Roman"/>
          <w:i/>
          <w:color w:val="000000" w:themeColor="text1"/>
          <w:sz w:val="24"/>
        </w:rPr>
        <w:t xml:space="preserve">et al. </w:t>
      </w:r>
      <w:r w:rsidR="00C94380" w:rsidRPr="001914A5">
        <w:rPr>
          <w:rFonts w:ascii="Times New Roman" w:hAnsi="Times New Roman" w:cs="Times New Roman"/>
          <w:color w:val="000000" w:themeColor="text1"/>
          <w:sz w:val="24"/>
        </w:rPr>
        <w:t>2017</w:t>
      </w:r>
      <w:r w:rsidR="00F46A81" w:rsidRPr="001914A5">
        <w:rPr>
          <w:rFonts w:ascii="Times New Roman" w:hAnsi="Times New Roman" w:cs="Times New Roman"/>
          <w:color w:val="000000" w:themeColor="text1"/>
          <w:sz w:val="24"/>
          <w:lang w:val="en-GB"/>
        </w:rPr>
        <w:t>)</w:t>
      </w:r>
      <w:r w:rsidR="00F9445D" w:rsidRPr="001914A5">
        <w:rPr>
          <w:rFonts w:ascii="Times New Roman" w:hAnsi="Times New Roman" w:cs="Times New Roman"/>
          <w:color w:val="000000" w:themeColor="text1"/>
          <w:sz w:val="24"/>
          <w:lang w:val="en-GB"/>
        </w:rPr>
        <w:t xml:space="preserve">. </w:t>
      </w:r>
      <w:r w:rsidR="00415795" w:rsidRPr="001914A5">
        <w:rPr>
          <w:rFonts w:ascii="Times New Roman" w:hAnsi="Times New Roman" w:cs="Times New Roman"/>
          <w:color w:val="000000" w:themeColor="text1"/>
          <w:sz w:val="24"/>
          <w:lang w:val="en-GB"/>
        </w:rPr>
        <w:t>Current</w:t>
      </w:r>
      <w:r w:rsidR="00F46A81" w:rsidRPr="001914A5">
        <w:rPr>
          <w:rFonts w:ascii="Times New Roman" w:hAnsi="Times New Roman" w:cs="Times New Roman"/>
          <w:color w:val="000000" w:themeColor="text1"/>
          <w:sz w:val="24"/>
          <w:lang w:val="en-GB"/>
        </w:rPr>
        <w:t xml:space="preserve"> deployment is mostly focussed in the countries that lead in facilitating intercity travel. </w:t>
      </w:r>
    </w:p>
    <w:p w:rsidR="006C5DBC" w:rsidRPr="001914A5" w:rsidRDefault="002326B0"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b/>
          <w:color w:val="000000" w:themeColor="text1"/>
          <w:sz w:val="24"/>
          <w:lang w:val="en-GB"/>
        </w:rPr>
        <w:t>Business</w:t>
      </w:r>
      <w:r w:rsidR="006C5DBC" w:rsidRPr="001914A5">
        <w:rPr>
          <w:rFonts w:ascii="Times New Roman" w:hAnsi="Times New Roman" w:cs="Times New Roman"/>
          <w:b/>
          <w:color w:val="000000" w:themeColor="text1"/>
          <w:sz w:val="24"/>
          <w:lang w:val="en-GB"/>
        </w:rPr>
        <w:t xml:space="preserve"> can be discontinued</w:t>
      </w:r>
      <w:r w:rsidR="007A1276" w:rsidRPr="001914A5">
        <w:rPr>
          <w:rFonts w:ascii="Times New Roman" w:hAnsi="Times New Roman" w:cs="Times New Roman"/>
          <w:color w:val="000000" w:themeColor="text1"/>
          <w:sz w:val="24"/>
          <w:lang w:val="en-GB"/>
        </w:rPr>
        <w:t xml:space="preserve"> </w:t>
      </w:r>
    </w:p>
    <w:p w:rsidR="00F46A81" w:rsidRPr="001914A5" w:rsidRDefault="00640D4D" w:rsidP="00EF5435">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lang w:val="en-GB"/>
        </w:rPr>
        <w:t xml:space="preserve">Along with the current </w:t>
      </w:r>
      <w:r w:rsidR="00215B45" w:rsidRPr="001914A5">
        <w:rPr>
          <w:rFonts w:ascii="Times New Roman" w:hAnsi="Times New Roman" w:cs="Times New Roman"/>
          <w:color w:val="000000" w:themeColor="text1"/>
          <w:sz w:val="24"/>
          <w:lang w:val="en-GB"/>
        </w:rPr>
        <w:t>operation, it has been assessed that long term success can be obtained by the organisation in the competitive market zone.</w:t>
      </w:r>
      <w:r w:rsidR="00C03F3E" w:rsidRPr="001914A5">
        <w:rPr>
          <w:rFonts w:ascii="Times New Roman" w:hAnsi="Times New Roman" w:cs="Times New Roman"/>
          <w:color w:val="000000" w:themeColor="text1"/>
          <w:sz w:val="24"/>
          <w:lang w:val="en-GB"/>
        </w:rPr>
        <w:t xml:space="preserve"> </w:t>
      </w:r>
      <w:r w:rsidR="003D5DC3" w:rsidRPr="003D5DC3">
        <w:rPr>
          <w:rFonts w:ascii="Times New Roman" w:hAnsi="Times New Roman" w:cs="Times New Roman"/>
          <w:color w:val="FF0000"/>
          <w:sz w:val="24"/>
          <w:lang w:val="en-GB"/>
        </w:rPr>
        <w:t xml:space="preserve">Implementation of </w:t>
      </w:r>
      <w:r w:rsidR="003D5DC3">
        <w:rPr>
          <w:rFonts w:ascii="Times New Roman" w:hAnsi="Times New Roman" w:cs="Times New Roman"/>
          <w:color w:val="FF0000"/>
          <w:sz w:val="24"/>
          <w:lang w:val="en-GB"/>
        </w:rPr>
        <w:t xml:space="preserve">Value chain management is required in an organisation as it leads in obtaining collaborative operation in the competitive market. On the other hand, it has been assessed that uncertainty in supply chains can be effectively drawn by an organisation to decide cost. Planning process is effectively made along with the use </w:t>
      </w:r>
      <w:r w:rsidR="003D5DC3">
        <w:rPr>
          <w:rFonts w:ascii="Times New Roman" w:hAnsi="Times New Roman" w:cs="Times New Roman"/>
          <w:color w:val="FF0000"/>
          <w:sz w:val="24"/>
          <w:lang w:val="en-GB"/>
        </w:rPr>
        <w:lastRenderedPageBreak/>
        <w:t xml:space="preserve">of Value chain management. </w:t>
      </w:r>
      <w:r w:rsidR="00C03F3E" w:rsidRPr="001914A5">
        <w:rPr>
          <w:rFonts w:ascii="Times New Roman" w:hAnsi="Times New Roman" w:cs="Times New Roman"/>
          <w:color w:val="000000" w:themeColor="text1"/>
          <w:sz w:val="24"/>
          <w:lang w:val="en-GB"/>
        </w:rPr>
        <w:t xml:space="preserve">Basic thing that is used in electric vehicle charging are power level, plug, battery size, and electric current. On the other hand, </w:t>
      </w:r>
      <w:r w:rsidR="009B3DC4" w:rsidRPr="001914A5">
        <w:rPr>
          <w:rFonts w:ascii="Times New Roman" w:hAnsi="Times New Roman" w:cs="Times New Roman"/>
          <w:color w:val="000000" w:themeColor="text1"/>
          <w:sz w:val="24"/>
          <w:lang w:val="en-GB"/>
        </w:rPr>
        <w:t>c</w:t>
      </w:r>
      <w:r w:rsidR="00C03F3E" w:rsidRPr="001914A5">
        <w:rPr>
          <w:rFonts w:ascii="Times New Roman" w:hAnsi="Times New Roman" w:cs="Times New Roman"/>
          <w:color w:val="000000" w:themeColor="text1"/>
          <w:sz w:val="24"/>
          <w:lang w:val="en-GB"/>
        </w:rPr>
        <w:t xml:space="preserve">ontinuity of Volvo bus can be effective </w:t>
      </w:r>
      <w:r w:rsidR="009B3DC4" w:rsidRPr="001914A5">
        <w:rPr>
          <w:rFonts w:ascii="Times New Roman" w:hAnsi="Times New Roman" w:cs="Times New Roman"/>
          <w:color w:val="000000" w:themeColor="text1"/>
          <w:sz w:val="24"/>
          <w:lang w:val="en-GB"/>
        </w:rPr>
        <w:t xml:space="preserve">along with the development of electric bus in the competitive market zone. </w:t>
      </w:r>
      <w:r w:rsidR="001328D0" w:rsidRPr="001914A5">
        <w:rPr>
          <w:rFonts w:ascii="Times New Roman" w:hAnsi="Times New Roman" w:cs="Times New Roman"/>
          <w:color w:val="000000" w:themeColor="text1"/>
          <w:sz w:val="24"/>
          <w:lang w:val="en-GB"/>
        </w:rPr>
        <w:t xml:space="preserve">As opined by the words of </w:t>
      </w:r>
      <w:proofErr w:type="spellStart"/>
      <w:r w:rsidR="00C94380" w:rsidRPr="001914A5">
        <w:rPr>
          <w:rFonts w:ascii="Times New Roman" w:hAnsi="Times New Roman" w:cs="Times New Roman"/>
          <w:color w:val="000000" w:themeColor="text1"/>
          <w:sz w:val="24"/>
        </w:rPr>
        <w:t>Koc</w:t>
      </w:r>
      <w:proofErr w:type="spellEnd"/>
      <w:r w:rsidR="00C94380" w:rsidRPr="001914A5">
        <w:rPr>
          <w:rFonts w:ascii="Times New Roman" w:hAnsi="Times New Roman" w:cs="Times New Roman"/>
          <w:color w:val="000000" w:themeColor="text1"/>
          <w:sz w:val="24"/>
        </w:rPr>
        <w:t xml:space="preserve"> and </w:t>
      </w:r>
      <w:proofErr w:type="spellStart"/>
      <w:r w:rsidR="00C94380" w:rsidRPr="001914A5">
        <w:rPr>
          <w:rFonts w:ascii="Times New Roman" w:hAnsi="Times New Roman" w:cs="Times New Roman"/>
          <w:color w:val="000000" w:themeColor="text1"/>
          <w:sz w:val="24"/>
        </w:rPr>
        <w:t>Bozdag</w:t>
      </w:r>
      <w:proofErr w:type="spellEnd"/>
      <w:r w:rsidR="00C94380" w:rsidRPr="001914A5">
        <w:rPr>
          <w:rFonts w:ascii="Times New Roman" w:hAnsi="Times New Roman" w:cs="Times New Roman"/>
          <w:color w:val="000000" w:themeColor="text1"/>
          <w:sz w:val="24"/>
        </w:rPr>
        <w:t xml:space="preserve"> (2017</w:t>
      </w:r>
      <w:r w:rsidR="001328D0" w:rsidRPr="001914A5">
        <w:rPr>
          <w:rFonts w:ascii="Times New Roman" w:hAnsi="Times New Roman" w:cs="Times New Roman"/>
          <w:color w:val="000000" w:themeColor="text1"/>
          <w:sz w:val="24"/>
          <w:lang w:val="en-GB"/>
        </w:rPr>
        <w:t xml:space="preserve">), it can be identified that wants of the customers can be effectively mitigated along with the development of electric infrastructure. </w:t>
      </w:r>
      <w:r w:rsidR="00EB288E" w:rsidRPr="001914A5">
        <w:rPr>
          <w:rFonts w:ascii="Times New Roman" w:hAnsi="Times New Roman" w:cs="Times New Roman"/>
          <w:color w:val="000000" w:themeColor="text1"/>
          <w:sz w:val="24"/>
          <w:lang w:val="en-GB"/>
        </w:rPr>
        <w:t xml:space="preserve">Mobility of transportation can be increased that leads in obtaining long term success in competitive market zone. </w:t>
      </w:r>
    </w:p>
    <w:p w:rsidR="00054172" w:rsidRPr="001914A5" w:rsidRDefault="00054172" w:rsidP="00EF5435">
      <w:pPr>
        <w:spacing w:line="360" w:lineRule="auto"/>
        <w:jc w:val="both"/>
        <w:rPr>
          <w:rFonts w:ascii="Times New Roman" w:hAnsi="Times New Roman" w:cs="Times New Roman"/>
          <w:color w:val="000000" w:themeColor="text1"/>
          <w:sz w:val="24"/>
        </w:rPr>
      </w:pPr>
      <w:r w:rsidRPr="001914A5">
        <w:rPr>
          <w:rFonts w:ascii="Times New Roman" w:hAnsi="Times New Roman" w:cs="Times New Roman"/>
          <w:color w:val="000000" w:themeColor="text1"/>
          <w:sz w:val="24"/>
        </w:rPr>
        <w:t xml:space="preserve">Compelling relationship is successful to be kept up by the providers to acquire viable crude material for generation process. Advancement of electric vehicles is arranged by the association that necessary successful deals and citation process. Hence, in light of the change Volvo Car can be made that leads in creating electric vehicles. Current sending is for the most part focused in the nations that lead in encouraging intercity travel. </w:t>
      </w:r>
    </w:p>
    <w:p w:rsidR="006C5DBC" w:rsidRPr="001914A5" w:rsidRDefault="006C5DBC" w:rsidP="00C94380">
      <w:pPr>
        <w:pStyle w:val="Heading1"/>
        <w:rPr>
          <w:color w:val="000000" w:themeColor="text1"/>
        </w:rPr>
      </w:pPr>
      <w:bookmarkStart w:id="4" w:name="_Toc26899002"/>
      <w:r w:rsidRPr="001914A5">
        <w:rPr>
          <w:color w:val="000000" w:themeColor="text1"/>
        </w:rPr>
        <w:t>Conclusion</w:t>
      </w:r>
      <w:bookmarkEnd w:id="4"/>
      <w:r w:rsidRPr="001914A5">
        <w:rPr>
          <w:color w:val="000000" w:themeColor="text1"/>
        </w:rPr>
        <w:t xml:space="preserve"> </w:t>
      </w:r>
    </w:p>
    <w:p w:rsidR="00C94380" w:rsidRPr="001914A5" w:rsidRDefault="00054172" w:rsidP="00054172">
      <w:pPr>
        <w:spacing w:line="360" w:lineRule="auto"/>
        <w:jc w:val="both"/>
        <w:rPr>
          <w:rFonts w:ascii="Times New Roman" w:hAnsi="Times New Roman" w:cs="Times New Roman"/>
          <w:color w:val="000000" w:themeColor="text1"/>
          <w:sz w:val="24"/>
        </w:rPr>
      </w:pPr>
      <w:r w:rsidRPr="001914A5">
        <w:rPr>
          <w:rFonts w:ascii="Times New Roman" w:hAnsi="Times New Roman" w:cs="Times New Roman"/>
          <w:color w:val="000000" w:themeColor="text1"/>
          <w:sz w:val="24"/>
        </w:rPr>
        <w:t>In UK showcase advancement is made in freeways that leads in having roadway for exchange and trade and acquire development in advertise. Various systems are shaped that leads in settling on successful choice that is insightful in improving authoritative situation in advertise. Risk from new contestants reflects how associations present in advertise have pressure alongside rise of new market player. This procedure drives Volvo Car to get bigger spectators and it further aides in getting market intensity. Successful HR work is viable to me made in Volvo Car that leads in having compelling creation process. Then again, responsibility and inspiration is likewise essential to be caused. Fundamental thing that is utilized in electric vehicle charging are control level, plug, battery size, and electric flow. In Volvo Car, it has been distinguished that viable inbound relationship is required to be develop for creating hierarchical situation in advertise. Then again, congruity of Volvo transport can be powerful alongside the advancement of electric transport in the focused market zone. Innovation joining is the generation procedure is necessitated that leads in getting powerful position in advertise.</w:t>
      </w:r>
    </w:p>
    <w:p w:rsidR="00C94380" w:rsidRPr="001914A5" w:rsidRDefault="00C94380">
      <w:pPr>
        <w:rPr>
          <w:rFonts w:ascii="Times New Roman" w:hAnsi="Times New Roman" w:cs="Times New Roman"/>
          <w:color w:val="000000" w:themeColor="text1"/>
          <w:sz w:val="24"/>
        </w:rPr>
      </w:pPr>
      <w:r w:rsidRPr="001914A5">
        <w:rPr>
          <w:rFonts w:ascii="Times New Roman" w:hAnsi="Times New Roman" w:cs="Times New Roman"/>
          <w:color w:val="000000" w:themeColor="text1"/>
          <w:sz w:val="24"/>
        </w:rPr>
        <w:br w:type="page"/>
      </w:r>
    </w:p>
    <w:p w:rsidR="00C94380" w:rsidRPr="001914A5" w:rsidRDefault="00C94380" w:rsidP="00C94380">
      <w:pPr>
        <w:pStyle w:val="Heading1"/>
        <w:rPr>
          <w:color w:val="000000" w:themeColor="text1"/>
        </w:rPr>
      </w:pPr>
      <w:bookmarkStart w:id="5" w:name="_Toc26899003"/>
      <w:r w:rsidRPr="001914A5">
        <w:rPr>
          <w:color w:val="000000" w:themeColor="text1"/>
        </w:rPr>
        <w:lastRenderedPageBreak/>
        <w:t>Reference list</w:t>
      </w:r>
      <w:bookmarkEnd w:id="5"/>
      <w:r w:rsidRPr="001914A5">
        <w:rPr>
          <w:color w:val="000000" w:themeColor="text1"/>
        </w:rPr>
        <w:t xml:space="preserve"> </w:t>
      </w:r>
    </w:p>
    <w:p w:rsidR="00C94380" w:rsidRPr="001914A5" w:rsidRDefault="00C94380" w:rsidP="00C94380">
      <w:pPr>
        <w:spacing w:line="360" w:lineRule="auto"/>
        <w:jc w:val="both"/>
        <w:rPr>
          <w:rFonts w:ascii="Times New Roman" w:hAnsi="Times New Roman" w:cs="Times New Roman"/>
          <w:color w:val="000000" w:themeColor="text1"/>
          <w:sz w:val="24"/>
        </w:rPr>
      </w:pPr>
      <w:proofErr w:type="spellStart"/>
      <w:r w:rsidRPr="001914A5">
        <w:rPr>
          <w:rFonts w:ascii="Times New Roman" w:hAnsi="Times New Roman" w:cs="Times New Roman"/>
          <w:color w:val="000000" w:themeColor="text1"/>
          <w:sz w:val="24"/>
        </w:rPr>
        <w:t>Aithal</w:t>
      </w:r>
      <w:proofErr w:type="spellEnd"/>
      <w:r w:rsidRPr="001914A5">
        <w:rPr>
          <w:rFonts w:ascii="Times New Roman" w:hAnsi="Times New Roman" w:cs="Times New Roman"/>
          <w:color w:val="000000" w:themeColor="text1"/>
          <w:sz w:val="24"/>
        </w:rPr>
        <w:t>, P.S., (2017). Company Analysis–The Beginning Step for Scholarly Research. </w:t>
      </w:r>
      <w:r w:rsidRPr="001914A5">
        <w:rPr>
          <w:rFonts w:ascii="Times New Roman" w:hAnsi="Times New Roman" w:cs="Times New Roman"/>
          <w:i/>
          <w:iCs/>
          <w:color w:val="000000" w:themeColor="text1"/>
          <w:sz w:val="24"/>
        </w:rPr>
        <w:t>International Journal of Case Studies in Business, IT and Education (IJCSBE)</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1</w:t>
      </w:r>
      <w:r w:rsidRPr="001914A5">
        <w:rPr>
          <w:rFonts w:ascii="Times New Roman" w:hAnsi="Times New Roman" w:cs="Times New Roman"/>
          <w:color w:val="000000" w:themeColor="text1"/>
          <w:sz w:val="24"/>
        </w:rPr>
        <w:t>(1), pp.1-18.</w:t>
      </w:r>
    </w:p>
    <w:p w:rsidR="00C94380" w:rsidRPr="001914A5" w:rsidRDefault="00C94380" w:rsidP="00C94380">
      <w:pPr>
        <w:spacing w:line="360" w:lineRule="auto"/>
        <w:jc w:val="both"/>
        <w:rPr>
          <w:rFonts w:ascii="Times New Roman" w:hAnsi="Times New Roman" w:cs="Times New Roman"/>
          <w:color w:val="000000" w:themeColor="text1"/>
          <w:sz w:val="24"/>
        </w:rPr>
      </w:pPr>
      <w:r w:rsidRPr="001914A5">
        <w:rPr>
          <w:rFonts w:ascii="Times New Roman" w:hAnsi="Times New Roman" w:cs="Times New Roman"/>
          <w:color w:val="000000" w:themeColor="text1"/>
          <w:sz w:val="24"/>
        </w:rPr>
        <w:t>Bassett, D.S., Owens, E.T., Porter, M.A., Manning, M.L. and Daniels, K.E., (2015). Extraction of force-chain network architecture in granular materials using community detection. </w:t>
      </w:r>
      <w:r w:rsidRPr="001914A5">
        <w:rPr>
          <w:rFonts w:ascii="Times New Roman" w:hAnsi="Times New Roman" w:cs="Times New Roman"/>
          <w:i/>
          <w:iCs/>
          <w:color w:val="000000" w:themeColor="text1"/>
          <w:sz w:val="24"/>
        </w:rPr>
        <w:t>Soft Matter</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11</w:t>
      </w:r>
      <w:r w:rsidRPr="001914A5">
        <w:rPr>
          <w:rFonts w:ascii="Times New Roman" w:hAnsi="Times New Roman" w:cs="Times New Roman"/>
          <w:color w:val="000000" w:themeColor="text1"/>
          <w:sz w:val="24"/>
        </w:rPr>
        <w:t>(14), pp.2731-2744.</w:t>
      </w:r>
    </w:p>
    <w:p w:rsidR="00C94380" w:rsidRPr="001914A5" w:rsidRDefault="00C94380" w:rsidP="00C94380">
      <w:pPr>
        <w:spacing w:line="360" w:lineRule="auto"/>
        <w:jc w:val="both"/>
        <w:rPr>
          <w:rFonts w:ascii="Times New Roman" w:hAnsi="Times New Roman" w:cs="Times New Roman"/>
          <w:color w:val="000000" w:themeColor="text1"/>
          <w:sz w:val="24"/>
        </w:rPr>
      </w:pPr>
      <w:r w:rsidRPr="001914A5">
        <w:rPr>
          <w:rFonts w:ascii="Times New Roman" w:hAnsi="Times New Roman" w:cs="Times New Roman"/>
          <w:color w:val="000000" w:themeColor="text1"/>
          <w:sz w:val="24"/>
        </w:rPr>
        <w:t xml:space="preserve">Boer, H., Berger, A., Chapman, R. and </w:t>
      </w:r>
      <w:proofErr w:type="spellStart"/>
      <w:r w:rsidRPr="001914A5">
        <w:rPr>
          <w:rFonts w:ascii="Times New Roman" w:hAnsi="Times New Roman" w:cs="Times New Roman"/>
          <w:color w:val="000000" w:themeColor="text1"/>
          <w:sz w:val="24"/>
        </w:rPr>
        <w:t>Gertsen</w:t>
      </w:r>
      <w:proofErr w:type="spellEnd"/>
      <w:r w:rsidRPr="001914A5">
        <w:rPr>
          <w:rFonts w:ascii="Times New Roman" w:hAnsi="Times New Roman" w:cs="Times New Roman"/>
          <w:color w:val="000000" w:themeColor="text1"/>
          <w:sz w:val="24"/>
        </w:rPr>
        <w:t>, F., (2017). </w:t>
      </w:r>
      <w:r w:rsidRPr="001914A5">
        <w:rPr>
          <w:rFonts w:ascii="Times New Roman" w:hAnsi="Times New Roman" w:cs="Times New Roman"/>
          <w:i/>
          <w:iCs/>
          <w:color w:val="000000" w:themeColor="text1"/>
          <w:sz w:val="24"/>
        </w:rPr>
        <w:t xml:space="preserve">CI Changes from Suggestion Box to </w:t>
      </w:r>
      <w:proofErr w:type="spellStart"/>
      <w:r w:rsidRPr="001914A5">
        <w:rPr>
          <w:rFonts w:ascii="Times New Roman" w:hAnsi="Times New Roman" w:cs="Times New Roman"/>
          <w:i/>
          <w:iCs/>
          <w:color w:val="000000" w:themeColor="text1"/>
          <w:sz w:val="24"/>
        </w:rPr>
        <w:t>Organisational</w:t>
      </w:r>
      <w:proofErr w:type="spellEnd"/>
      <w:r w:rsidRPr="001914A5">
        <w:rPr>
          <w:rFonts w:ascii="Times New Roman" w:hAnsi="Times New Roman" w:cs="Times New Roman"/>
          <w:i/>
          <w:iCs/>
          <w:color w:val="000000" w:themeColor="text1"/>
          <w:sz w:val="24"/>
        </w:rPr>
        <w:t xml:space="preserve"> Learning: Continuous Improvement in Europe and Australia: Continuous Improvement in Europe and Australia</w:t>
      </w:r>
      <w:r w:rsidRPr="001914A5">
        <w:rPr>
          <w:rFonts w:ascii="Times New Roman" w:hAnsi="Times New Roman" w:cs="Times New Roman"/>
          <w:color w:val="000000" w:themeColor="text1"/>
          <w:sz w:val="24"/>
        </w:rPr>
        <w:t>. Routledge.</w:t>
      </w:r>
    </w:p>
    <w:p w:rsidR="00C94380" w:rsidRPr="001914A5" w:rsidRDefault="00C94380" w:rsidP="00C94380">
      <w:pPr>
        <w:spacing w:line="360" w:lineRule="auto"/>
        <w:jc w:val="both"/>
        <w:rPr>
          <w:rFonts w:ascii="Times New Roman" w:hAnsi="Times New Roman" w:cs="Times New Roman"/>
          <w:color w:val="000000" w:themeColor="text1"/>
          <w:sz w:val="24"/>
        </w:rPr>
      </w:pPr>
      <w:r w:rsidRPr="001914A5">
        <w:rPr>
          <w:rFonts w:ascii="Times New Roman" w:hAnsi="Times New Roman" w:cs="Times New Roman"/>
          <w:color w:val="000000" w:themeColor="text1"/>
          <w:sz w:val="24"/>
        </w:rPr>
        <w:t xml:space="preserve">Collins, P., Mulligan, E. and </w:t>
      </w:r>
      <w:proofErr w:type="spellStart"/>
      <w:r w:rsidRPr="001914A5">
        <w:rPr>
          <w:rFonts w:ascii="Times New Roman" w:hAnsi="Times New Roman" w:cs="Times New Roman"/>
          <w:color w:val="000000" w:themeColor="text1"/>
          <w:sz w:val="24"/>
        </w:rPr>
        <w:t>Cawley</w:t>
      </w:r>
      <w:proofErr w:type="spellEnd"/>
      <w:r w:rsidRPr="001914A5">
        <w:rPr>
          <w:rFonts w:ascii="Times New Roman" w:hAnsi="Times New Roman" w:cs="Times New Roman"/>
          <w:color w:val="000000" w:themeColor="text1"/>
          <w:sz w:val="24"/>
        </w:rPr>
        <w:t>, M., (2018). Business impacts of event hosting: evidence from the Volvo Ocean Race Finale in Galway 2012. </w:t>
      </w:r>
      <w:r w:rsidRPr="001914A5">
        <w:rPr>
          <w:rFonts w:ascii="Times New Roman" w:hAnsi="Times New Roman" w:cs="Times New Roman"/>
          <w:i/>
          <w:iCs/>
          <w:color w:val="000000" w:themeColor="text1"/>
          <w:sz w:val="24"/>
        </w:rPr>
        <w:t>International Journal of Event and Festival Management</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9</w:t>
      </w:r>
      <w:r w:rsidRPr="001914A5">
        <w:rPr>
          <w:rFonts w:ascii="Times New Roman" w:hAnsi="Times New Roman" w:cs="Times New Roman"/>
          <w:color w:val="000000" w:themeColor="text1"/>
          <w:sz w:val="24"/>
        </w:rPr>
        <w:t>(3), pp.297-315.</w:t>
      </w:r>
    </w:p>
    <w:p w:rsidR="00C94380" w:rsidRPr="001914A5" w:rsidRDefault="00C94380" w:rsidP="00054172">
      <w:pPr>
        <w:spacing w:line="360" w:lineRule="auto"/>
        <w:jc w:val="both"/>
        <w:rPr>
          <w:rFonts w:ascii="Times New Roman" w:hAnsi="Times New Roman" w:cs="Times New Roman"/>
          <w:color w:val="000000" w:themeColor="text1"/>
          <w:sz w:val="24"/>
          <w:lang w:val="en-GB"/>
        </w:rPr>
      </w:pPr>
      <w:r w:rsidRPr="001914A5">
        <w:rPr>
          <w:rFonts w:ascii="Times New Roman" w:hAnsi="Times New Roman" w:cs="Times New Roman"/>
          <w:color w:val="000000" w:themeColor="text1"/>
          <w:sz w:val="24"/>
        </w:rPr>
        <w:t xml:space="preserve">Dal Ponte, J., </w:t>
      </w:r>
      <w:proofErr w:type="spellStart"/>
      <w:r w:rsidRPr="001914A5">
        <w:rPr>
          <w:rFonts w:ascii="Times New Roman" w:hAnsi="Times New Roman" w:cs="Times New Roman"/>
          <w:color w:val="000000" w:themeColor="text1"/>
          <w:sz w:val="24"/>
        </w:rPr>
        <w:t>Charterina</w:t>
      </w:r>
      <w:proofErr w:type="spellEnd"/>
      <w:r w:rsidRPr="001914A5">
        <w:rPr>
          <w:rFonts w:ascii="Times New Roman" w:hAnsi="Times New Roman" w:cs="Times New Roman"/>
          <w:color w:val="000000" w:themeColor="text1"/>
          <w:sz w:val="24"/>
        </w:rPr>
        <w:t xml:space="preserve"> </w:t>
      </w:r>
      <w:proofErr w:type="spellStart"/>
      <w:r w:rsidRPr="001914A5">
        <w:rPr>
          <w:rFonts w:ascii="Times New Roman" w:hAnsi="Times New Roman" w:cs="Times New Roman"/>
          <w:color w:val="000000" w:themeColor="text1"/>
          <w:sz w:val="24"/>
        </w:rPr>
        <w:t>Abando</w:t>
      </w:r>
      <w:proofErr w:type="spellEnd"/>
      <w:r w:rsidRPr="001914A5">
        <w:rPr>
          <w:rFonts w:ascii="Times New Roman" w:hAnsi="Times New Roman" w:cs="Times New Roman"/>
          <w:color w:val="000000" w:themeColor="text1"/>
          <w:sz w:val="24"/>
        </w:rPr>
        <w:t xml:space="preserve">, J. and </w:t>
      </w:r>
      <w:proofErr w:type="spellStart"/>
      <w:r w:rsidRPr="001914A5">
        <w:rPr>
          <w:rFonts w:ascii="Times New Roman" w:hAnsi="Times New Roman" w:cs="Times New Roman"/>
          <w:color w:val="000000" w:themeColor="text1"/>
          <w:sz w:val="24"/>
        </w:rPr>
        <w:t>Basterretxea</w:t>
      </w:r>
      <w:proofErr w:type="spellEnd"/>
      <w:r w:rsidRPr="001914A5">
        <w:rPr>
          <w:rFonts w:ascii="Times New Roman" w:hAnsi="Times New Roman" w:cs="Times New Roman"/>
          <w:color w:val="000000" w:themeColor="text1"/>
          <w:sz w:val="24"/>
        </w:rPr>
        <w:t xml:space="preserve">, I., (2017). Automaker-supplier relationships and new product development in the truck industry: the case of Volvo do </w:t>
      </w:r>
      <w:proofErr w:type="spellStart"/>
      <w:r w:rsidRPr="001914A5">
        <w:rPr>
          <w:rFonts w:ascii="Times New Roman" w:hAnsi="Times New Roman" w:cs="Times New Roman"/>
          <w:color w:val="000000" w:themeColor="text1"/>
          <w:sz w:val="24"/>
        </w:rPr>
        <w:t>Brasil</w:t>
      </w:r>
      <w:proofErr w:type="spellEnd"/>
      <w:r w:rsidRPr="001914A5">
        <w:rPr>
          <w:rFonts w:ascii="Times New Roman" w:hAnsi="Times New Roman" w:cs="Times New Roman"/>
          <w:color w:val="000000" w:themeColor="text1"/>
          <w:sz w:val="24"/>
        </w:rPr>
        <w:t>.</w:t>
      </w:r>
    </w:p>
    <w:p w:rsidR="00C94380" w:rsidRPr="001914A5" w:rsidRDefault="00C94380" w:rsidP="00C94380">
      <w:pPr>
        <w:spacing w:line="360" w:lineRule="auto"/>
        <w:jc w:val="both"/>
        <w:rPr>
          <w:rFonts w:ascii="Times New Roman" w:hAnsi="Times New Roman" w:cs="Times New Roman"/>
          <w:color w:val="000000" w:themeColor="text1"/>
          <w:sz w:val="24"/>
        </w:rPr>
      </w:pPr>
      <w:proofErr w:type="spellStart"/>
      <w:r w:rsidRPr="001914A5">
        <w:rPr>
          <w:rFonts w:ascii="Times New Roman" w:hAnsi="Times New Roman" w:cs="Times New Roman"/>
          <w:color w:val="000000" w:themeColor="text1"/>
          <w:sz w:val="24"/>
        </w:rPr>
        <w:t>Fozer</w:t>
      </w:r>
      <w:proofErr w:type="spellEnd"/>
      <w:r w:rsidRPr="001914A5">
        <w:rPr>
          <w:rFonts w:ascii="Times New Roman" w:hAnsi="Times New Roman" w:cs="Times New Roman"/>
          <w:color w:val="000000" w:themeColor="text1"/>
          <w:sz w:val="24"/>
        </w:rPr>
        <w:t xml:space="preserve">, D., </w:t>
      </w:r>
      <w:proofErr w:type="spellStart"/>
      <w:r w:rsidRPr="001914A5">
        <w:rPr>
          <w:rFonts w:ascii="Times New Roman" w:hAnsi="Times New Roman" w:cs="Times New Roman"/>
          <w:color w:val="000000" w:themeColor="text1"/>
          <w:sz w:val="24"/>
        </w:rPr>
        <w:t>Sziraky</w:t>
      </w:r>
      <w:proofErr w:type="spellEnd"/>
      <w:r w:rsidRPr="001914A5">
        <w:rPr>
          <w:rFonts w:ascii="Times New Roman" w:hAnsi="Times New Roman" w:cs="Times New Roman"/>
          <w:color w:val="000000" w:themeColor="text1"/>
          <w:sz w:val="24"/>
        </w:rPr>
        <w:t xml:space="preserve">, F.Z., </w:t>
      </w:r>
      <w:proofErr w:type="spellStart"/>
      <w:r w:rsidRPr="001914A5">
        <w:rPr>
          <w:rFonts w:ascii="Times New Roman" w:hAnsi="Times New Roman" w:cs="Times New Roman"/>
          <w:color w:val="000000" w:themeColor="text1"/>
          <w:sz w:val="24"/>
        </w:rPr>
        <w:t>Racz</w:t>
      </w:r>
      <w:proofErr w:type="spellEnd"/>
      <w:r w:rsidRPr="001914A5">
        <w:rPr>
          <w:rFonts w:ascii="Times New Roman" w:hAnsi="Times New Roman" w:cs="Times New Roman"/>
          <w:color w:val="000000" w:themeColor="text1"/>
          <w:sz w:val="24"/>
        </w:rPr>
        <w:t xml:space="preserve">, L., Nagy, T., </w:t>
      </w:r>
      <w:proofErr w:type="spellStart"/>
      <w:r w:rsidRPr="001914A5">
        <w:rPr>
          <w:rFonts w:ascii="Times New Roman" w:hAnsi="Times New Roman" w:cs="Times New Roman"/>
          <w:color w:val="000000" w:themeColor="text1"/>
          <w:sz w:val="24"/>
        </w:rPr>
        <w:t>Tarjani</w:t>
      </w:r>
      <w:proofErr w:type="spellEnd"/>
      <w:r w:rsidRPr="001914A5">
        <w:rPr>
          <w:rFonts w:ascii="Times New Roman" w:hAnsi="Times New Roman" w:cs="Times New Roman"/>
          <w:color w:val="000000" w:themeColor="text1"/>
          <w:sz w:val="24"/>
        </w:rPr>
        <w:t xml:space="preserve">, A.J., </w:t>
      </w:r>
      <w:proofErr w:type="spellStart"/>
      <w:r w:rsidRPr="001914A5">
        <w:rPr>
          <w:rFonts w:ascii="Times New Roman" w:hAnsi="Times New Roman" w:cs="Times New Roman"/>
          <w:color w:val="000000" w:themeColor="text1"/>
          <w:sz w:val="24"/>
        </w:rPr>
        <w:t>Toth</w:t>
      </w:r>
      <w:proofErr w:type="spellEnd"/>
      <w:r w:rsidRPr="001914A5">
        <w:rPr>
          <w:rFonts w:ascii="Times New Roman" w:hAnsi="Times New Roman" w:cs="Times New Roman"/>
          <w:color w:val="000000" w:themeColor="text1"/>
          <w:sz w:val="24"/>
        </w:rPr>
        <w:t xml:space="preserve">, A.J., </w:t>
      </w:r>
      <w:proofErr w:type="spellStart"/>
      <w:r w:rsidRPr="001914A5">
        <w:rPr>
          <w:rFonts w:ascii="Times New Roman" w:hAnsi="Times New Roman" w:cs="Times New Roman"/>
          <w:color w:val="000000" w:themeColor="text1"/>
          <w:sz w:val="24"/>
        </w:rPr>
        <w:t>Haaz</w:t>
      </w:r>
      <w:proofErr w:type="spellEnd"/>
      <w:r w:rsidRPr="001914A5">
        <w:rPr>
          <w:rFonts w:ascii="Times New Roman" w:hAnsi="Times New Roman" w:cs="Times New Roman"/>
          <w:color w:val="000000" w:themeColor="text1"/>
          <w:sz w:val="24"/>
        </w:rPr>
        <w:t xml:space="preserve">, E., </w:t>
      </w:r>
      <w:proofErr w:type="spellStart"/>
      <w:r w:rsidRPr="001914A5">
        <w:rPr>
          <w:rFonts w:ascii="Times New Roman" w:hAnsi="Times New Roman" w:cs="Times New Roman"/>
          <w:color w:val="000000" w:themeColor="text1"/>
          <w:sz w:val="24"/>
        </w:rPr>
        <w:t>Benko</w:t>
      </w:r>
      <w:proofErr w:type="spellEnd"/>
      <w:r w:rsidRPr="001914A5">
        <w:rPr>
          <w:rFonts w:ascii="Times New Roman" w:hAnsi="Times New Roman" w:cs="Times New Roman"/>
          <w:color w:val="000000" w:themeColor="text1"/>
          <w:sz w:val="24"/>
        </w:rPr>
        <w:t xml:space="preserve">, T. and </w:t>
      </w:r>
      <w:proofErr w:type="spellStart"/>
      <w:r w:rsidRPr="001914A5">
        <w:rPr>
          <w:rFonts w:ascii="Times New Roman" w:hAnsi="Times New Roman" w:cs="Times New Roman"/>
          <w:color w:val="000000" w:themeColor="text1"/>
          <w:sz w:val="24"/>
        </w:rPr>
        <w:t>Mizsey</w:t>
      </w:r>
      <w:proofErr w:type="spellEnd"/>
      <w:r w:rsidRPr="001914A5">
        <w:rPr>
          <w:rFonts w:ascii="Times New Roman" w:hAnsi="Times New Roman" w:cs="Times New Roman"/>
          <w:color w:val="000000" w:themeColor="text1"/>
          <w:sz w:val="24"/>
        </w:rPr>
        <w:t>, P., (2017). Life cycle, PESTLE and multi-criteria decision analysis of CCS process alternatives. </w:t>
      </w:r>
      <w:r w:rsidRPr="001914A5">
        <w:rPr>
          <w:rFonts w:ascii="Times New Roman" w:hAnsi="Times New Roman" w:cs="Times New Roman"/>
          <w:i/>
          <w:iCs/>
          <w:color w:val="000000" w:themeColor="text1"/>
          <w:sz w:val="24"/>
        </w:rPr>
        <w:t>Journal of cleaner production</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147</w:t>
      </w:r>
      <w:r w:rsidRPr="001914A5">
        <w:rPr>
          <w:rFonts w:ascii="Times New Roman" w:hAnsi="Times New Roman" w:cs="Times New Roman"/>
          <w:color w:val="000000" w:themeColor="text1"/>
          <w:sz w:val="24"/>
        </w:rPr>
        <w:t>, pp.75-85.</w:t>
      </w:r>
    </w:p>
    <w:p w:rsidR="00C94380" w:rsidRPr="001914A5" w:rsidRDefault="00C94380" w:rsidP="00C94380">
      <w:pPr>
        <w:spacing w:line="360" w:lineRule="auto"/>
        <w:jc w:val="both"/>
        <w:rPr>
          <w:rFonts w:ascii="Times New Roman" w:hAnsi="Times New Roman" w:cs="Times New Roman"/>
          <w:color w:val="000000" w:themeColor="text1"/>
          <w:sz w:val="24"/>
        </w:rPr>
      </w:pPr>
      <w:proofErr w:type="spellStart"/>
      <w:r w:rsidRPr="001914A5">
        <w:rPr>
          <w:rFonts w:ascii="Times New Roman" w:hAnsi="Times New Roman" w:cs="Times New Roman"/>
          <w:color w:val="000000" w:themeColor="text1"/>
          <w:sz w:val="24"/>
        </w:rPr>
        <w:t>Fozer</w:t>
      </w:r>
      <w:proofErr w:type="spellEnd"/>
      <w:r w:rsidRPr="001914A5">
        <w:rPr>
          <w:rFonts w:ascii="Times New Roman" w:hAnsi="Times New Roman" w:cs="Times New Roman"/>
          <w:color w:val="000000" w:themeColor="text1"/>
          <w:sz w:val="24"/>
        </w:rPr>
        <w:t xml:space="preserve">, D., </w:t>
      </w:r>
      <w:proofErr w:type="spellStart"/>
      <w:r w:rsidRPr="001914A5">
        <w:rPr>
          <w:rFonts w:ascii="Times New Roman" w:hAnsi="Times New Roman" w:cs="Times New Roman"/>
          <w:color w:val="000000" w:themeColor="text1"/>
          <w:sz w:val="24"/>
        </w:rPr>
        <w:t>Sziraky</w:t>
      </w:r>
      <w:proofErr w:type="spellEnd"/>
      <w:r w:rsidRPr="001914A5">
        <w:rPr>
          <w:rFonts w:ascii="Times New Roman" w:hAnsi="Times New Roman" w:cs="Times New Roman"/>
          <w:color w:val="000000" w:themeColor="text1"/>
          <w:sz w:val="24"/>
        </w:rPr>
        <w:t xml:space="preserve">, F.Z., </w:t>
      </w:r>
      <w:proofErr w:type="spellStart"/>
      <w:r w:rsidRPr="001914A5">
        <w:rPr>
          <w:rFonts w:ascii="Times New Roman" w:hAnsi="Times New Roman" w:cs="Times New Roman"/>
          <w:color w:val="000000" w:themeColor="text1"/>
          <w:sz w:val="24"/>
        </w:rPr>
        <w:t>Racz</w:t>
      </w:r>
      <w:proofErr w:type="spellEnd"/>
      <w:r w:rsidRPr="001914A5">
        <w:rPr>
          <w:rFonts w:ascii="Times New Roman" w:hAnsi="Times New Roman" w:cs="Times New Roman"/>
          <w:color w:val="000000" w:themeColor="text1"/>
          <w:sz w:val="24"/>
        </w:rPr>
        <w:t xml:space="preserve">, L., Nagy, T., </w:t>
      </w:r>
      <w:proofErr w:type="spellStart"/>
      <w:r w:rsidRPr="001914A5">
        <w:rPr>
          <w:rFonts w:ascii="Times New Roman" w:hAnsi="Times New Roman" w:cs="Times New Roman"/>
          <w:color w:val="000000" w:themeColor="text1"/>
          <w:sz w:val="24"/>
        </w:rPr>
        <w:t>Tarjani</w:t>
      </w:r>
      <w:proofErr w:type="spellEnd"/>
      <w:r w:rsidRPr="001914A5">
        <w:rPr>
          <w:rFonts w:ascii="Times New Roman" w:hAnsi="Times New Roman" w:cs="Times New Roman"/>
          <w:color w:val="000000" w:themeColor="text1"/>
          <w:sz w:val="24"/>
        </w:rPr>
        <w:t xml:space="preserve">, A.J., </w:t>
      </w:r>
      <w:proofErr w:type="spellStart"/>
      <w:r w:rsidRPr="001914A5">
        <w:rPr>
          <w:rFonts w:ascii="Times New Roman" w:hAnsi="Times New Roman" w:cs="Times New Roman"/>
          <w:color w:val="000000" w:themeColor="text1"/>
          <w:sz w:val="24"/>
        </w:rPr>
        <w:t>Toth</w:t>
      </w:r>
      <w:proofErr w:type="spellEnd"/>
      <w:r w:rsidRPr="001914A5">
        <w:rPr>
          <w:rFonts w:ascii="Times New Roman" w:hAnsi="Times New Roman" w:cs="Times New Roman"/>
          <w:color w:val="000000" w:themeColor="text1"/>
          <w:sz w:val="24"/>
        </w:rPr>
        <w:t xml:space="preserve">, A.J., </w:t>
      </w:r>
      <w:proofErr w:type="spellStart"/>
      <w:r w:rsidRPr="001914A5">
        <w:rPr>
          <w:rFonts w:ascii="Times New Roman" w:hAnsi="Times New Roman" w:cs="Times New Roman"/>
          <w:color w:val="000000" w:themeColor="text1"/>
          <w:sz w:val="24"/>
        </w:rPr>
        <w:t>Haaz</w:t>
      </w:r>
      <w:proofErr w:type="spellEnd"/>
      <w:r w:rsidRPr="001914A5">
        <w:rPr>
          <w:rFonts w:ascii="Times New Roman" w:hAnsi="Times New Roman" w:cs="Times New Roman"/>
          <w:color w:val="000000" w:themeColor="text1"/>
          <w:sz w:val="24"/>
        </w:rPr>
        <w:t xml:space="preserve">, E., </w:t>
      </w:r>
      <w:proofErr w:type="spellStart"/>
      <w:r w:rsidRPr="001914A5">
        <w:rPr>
          <w:rFonts w:ascii="Times New Roman" w:hAnsi="Times New Roman" w:cs="Times New Roman"/>
          <w:color w:val="000000" w:themeColor="text1"/>
          <w:sz w:val="24"/>
        </w:rPr>
        <w:t>Benko</w:t>
      </w:r>
      <w:proofErr w:type="spellEnd"/>
      <w:r w:rsidRPr="001914A5">
        <w:rPr>
          <w:rFonts w:ascii="Times New Roman" w:hAnsi="Times New Roman" w:cs="Times New Roman"/>
          <w:color w:val="000000" w:themeColor="text1"/>
          <w:sz w:val="24"/>
        </w:rPr>
        <w:t xml:space="preserve">, T. and </w:t>
      </w:r>
      <w:proofErr w:type="spellStart"/>
      <w:r w:rsidRPr="001914A5">
        <w:rPr>
          <w:rFonts w:ascii="Times New Roman" w:hAnsi="Times New Roman" w:cs="Times New Roman"/>
          <w:color w:val="000000" w:themeColor="text1"/>
          <w:sz w:val="24"/>
        </w:rPr>
        <w:t>Mizsey</w:t>
      </w:r>
      <w:proofErr w:type="spellEnd"/>
      <w:r w:rsidRPr="001914A5">
        <w:rPr>
          <w:rFonts w:ascii="Times New Roman" w:hAnsi="Times New Roman" w:cs="Times New Roman"/>
          <w:color w:val="000000" w:themeColor="text1"/>
          <w:sz w:val="24"/>
        </w:rPr>
        <w:t>, P., (2017). Life cycle, PESTLE and multi-criteria decision analysis of CCS process alternatives. </w:t>
      </w:r>
      <w:r w:rsidRPr="001914A5">
        <w:rPr>
          <w:rFonts w:ascii="Times New Roman" w:hAnsi="Times New Roman" w:cs="Times New Roman"/>
          <w:i/>
          <w:iCs/>
          <w:color w:val="000000" w:themeColor="text1"/>
          <w:sz w:val="24"/>
        </w:rPr>
        <w:t>Journal of cleaner production</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147</w:t>
      </w:r>
      <w:r w:rsidRPr="001914A5">
        <w:rPr>
          <w:rFonts w:ascii="Times New Roman" w:hAnsi="Times New Roman" w:cs="Times New Roman"/>
          <w:color w:val="000000" w:themeColor="text1"/>
          <w:sz w:val="24"/>
        </w:rPr>
        <w:t>, pp.75-85.</w:t>
      </w:r>
    </w:p>
    <w:p w:rsidR="00C94380" w:rsidRPr="001914A5" w:rsidRDefault="00C94380" w:rsidP="00C94380">
      <w:pPr>
        <w:spacing w:line="360" w:lineRule="auto"/>
        <w:jc w:val="both"/>
        <w:rPr>
          <w:rFonts w:ascii="Times New Roman" w:hAnsi="Times New Roman" w:cs="Times New Roman"/>
          <w:color w:val="000000" w:themeColor="text1"/>
          <w:sz w:val="24"/>
        </w:rPr>
      </w:pPr>
      <w:proofErr w:type="spellStart"/>
      <w:r w:rsidRPr="001914A5">
        <w:rPr>
          <w:rFonts w:ascii="Times New Roman" w:hAnsi="Times New Roman" w:cs="Times New Roman"/>
          <w:color w:val="000000" w:themeColor="text1"/>
          <w:sz w:val="24"/>
        </w:rPr>
        <w:t>Geberkian</w:t>
      </w:r>
      <w:proofErr w:type="spellEnd"/>
      <w:r w:rsidRPr="001914A5">
        <w:rPr>
          <w:rFonts w:ascii="Times New Roman" w:hAnsi="Times New Roman" w:cs="Times New Roman"/>
          <w:color w:val="000000" w:themeColor="text1"/>
          <w:sz w:val="24"/>
        </w:rPr>
        <w:t>, D. and Mukhtar, S.M., (2017). Determinants of the international strategic alliance process and alliance failure: learning from the Volvo-Renault break-up. </w:t>
      </w:r>
      <w:r w:rsidRPr="001914A5">
        <w:rPr>
          <w:rFonts w:ascii="Times New Roman" w:hAnsi="Times New Roman" w:cs="Times New Roman"/>
          <w:i/>
          <w:iCs/>
          <w:color w:val="000000" w:themeColor="text1"/>
          <w:sz w:val="24"/>
        </w:rPr>
        <w:t>International Journal of Strategic Business Alliances</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6</w:t>
      </w:r>
      <w:r w:rsidRPr="001914A5">
        <w:rPr>
          <w:rFonts w:ascii="Times New Roman" w:hAnsi="Times New Roman" w:cs="Times New Roman"/>
          <w:color w:val="000000" w:themeColor="text1"/>
          <w:sz w:val="24"/>
        </w:rPr>
        <w:t>(1-2), pp.86-110.</w:t>
      </w:r>
    </w:p>
    <w:p w:rsidR="00C94380" w:rsidRPr="001914A5" w:rsidRDefault="00C94380" w:rsidP="00C94380">
      <w:pPr>
        <w:spacing w:line="360" w:lineRule="auto"/>
        <w:jc w:val="both"/>
        <w:rPr>
          <w:rFonts w:ascii="Times New Roman" w:hAnsi="Times New Roman" w:cs="Times New Roman"/>
          <w:color w:val="000000" w:themeColor="text1"/>
          <w:sz w:val="24"/>
        </w:rPr>
      </w:pPr>
      <w:proofErr w:type="spellStart"/>
      <w:r w:rsidRPr="001914A5">
        <w:rPr>
          <w:rFonts w:ascii="Times New Roman" w:hAnsi="Times New Roman" w:cs="Times New Roman"/>
          <w:color w:val="000000" w:themeColor="text1"/>
          <w:sz w:val="24"/>
        </w:rPr>
        <w:t>Halperin</w:t>
      </w:r>
      <w:proofErr w:type="spellEnd"/>
      <w:r w:rsidRPr="001914A5">
        <w:rPr>
          <w:rFonts w:ascii="Times New Roman" w:hAnsi="Times New Roman" w:cs="Times New Roman"/>
          <w:color w:val="000000" w:themeColor="text1"/>
          <w:sz w:val="24"/>
        </w:rPr>
        <w:t xml:space="preserve">, I., Williams, K.J., Martin, D.T. and Chapman, D.W., (2016). The effects of attentional focusing instructions on force production during the isometric </w:t>
      </w:r>
      <w:proofErr w:type="spellStart"/>
      <w:r w:rsidRPr="001914A5">
        <w:rPr>
          <w:rFonts w:ascii="Times New Roman" w:hAnsi="Times New Roman" w:cs="Times New Roman"/>
          <w:color w:val="000000" w:themeColor="text1"/>
          <w:sz w:val="24"/>
        </w:rPr>
        <w:t>midthigh</w:t>
      </w:r>
      <w:proofErr w:type="spellEnd"/>
      <w:r w:rsidRPr="001914A5">
        <w:rPr>
          <w:rFonts w:ascii="Times New Roman" w:hAnsi="Times New Roman" w:cs="Times New Roman"/>
          <w:color w:val="000000" w:themeColor="text1"/>
          <w:sz w:val="24"/>
        </w:rPr>
        <w:t xml:space="preserve"> pull. </w:t>
      </w:r>
      <w:r w:rsidRPr="001914A5">
        <w:rPr>
          <w:rFonts w:ascii="Times New Roman" w:hAnsi="Times New Roman" w:cs="Times New Roman"/>
          <w:i/>
          <w:iCs/>
          <w:color w:val="000000" w:themeColor="text1"/>
          <w:sz w:val="24"/>
        </w:rPr>
        <w:t>The Journal of Strength &amp; Conditioning Research</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30</w:t>
      </w:r>
      <w:r w:rsidRPr="001914A5">
        <w:rPr>
          <w:rFonts w:ascii="Times New Roman" w:hAnsi="Times New Roman" w:cs="Times New Roman"/>
          <w:color w:val="000000" w:themeColor="text1"/>
          <w:sz w:val="24"/>
        </w:rPr>
        <w:t>(4), pp.919-923.</w:t>
      </w:r>
    </w:p>
    <w:p w:rsidR="00C94380" w:rsidRPr="001914A5" w:rsidRDefault="00C94380" w:rsidP="00C94380">
      <w:pPr>
        <w:spacing w:line="360" w:lineRule="auto"/>
        <w:jc w:val="both"/>
        <w:rPr>
          <w:rFonts w:ascii="Times New Roman" w:hAnsi="Times New Roman" w:cs="Times New Roman"/>
          <w:color w:val="000000" w:themeColor="text1"/>
          <w:sz w:val="24"/>
        </w:rPr>
      </w:pPr>
      <w:proofErr w:type="spellStart"/>
      <w:r w:rsidRPr="001914A5">
        <w:rPr>
          <w:rFonts w:ascii="Times New Roman" w:hAnsi="Times New Roman" w:cs="Times New Roman"/>
          <w:color w:val="000000" w:themeColor="text1"/>
          <w:sz w:val="24"/>
        </w:rPr>
        <w:lastRenderedPageBreak/>
        <w:t>Igliński</w:t>
      </w:r>
      <w:proofErr w:type="spellEnd"/>
      <w:r w:rsidRPr="001914A5">
        <w:rPr>
          <w:rFonts w:ascii="Times New Roman" w:hAnsi="Times New Roman" w:cs="Times New Roman"/>
          <w:color w:val="000000" w:themeColor="text1"/>
          <w:sz w:val="24"/>
        </w:rPr>
        <w:t xml:space="preserve">, B., </w:t>
      </w:r>
      <w:proofErr w:type="spellStart"/>
      <w:r w:rsidRPr="001914A5">
        <w:rPr>
          <w:rFonts w:ascii="Times New Roman" w:hAnsi="Times New Roman" w:cs="Times New Roman"/>
          <w:color w:val="000000" w:themeColor="text1"/>
          <w:sz w:val="24"/>
        </w:rPr>
        <w:t>Iglińska</w:t>
      </w:r>
      <w:proofErr w:type="spellEnd"/>
      <w:r w:rsidRPr="001914A5">
        <w:rPr>
          <w:rFonts w:ascii="Times New Roman" w:hAnsi="Times New Roman" w:cs="Times New Roman"/>
          <w:color w:val="000000" w:themeColor="text1"/>
          <w:sz w:val="24"/>
        </w:rPr>
        <w:t xml:space="preserve">, A., </w:t>
      </w:r>
      <w:proofErr w:type="spellStart"/>
      <w:r w:rsidRPr="001914A5">
        <w:rPr>
          <w:rFonts w:ascii="Times New Roman" w:hAnsi="Times New Roman" w:cs="Times New Roman"/>
          <w:color w:val="000000" w:themeColor="text1"/>
          <w:sz w:val="24"/>
        </w:rPr>
        <w:t>Cichosz</w:t>
      </w:r>
      <w:proofErr w:type="spellEnd"/>
      <w:r w:rsidRPr="001914A5">
        <w:rPr>
          <w:rFonts w:ascii="Times New Roman" w:hAnsi="Times New Roman" w:cs="Times New Roman"/>
          <w:color w:val="000000" w:themeColor="text1"/>
          <w:sz w:val="24"/>
        </w:rPr>
        <w:t xml:space="preserve">, M., </w:t>
      </w:r>
      <w:proofErr w:type="spellStart"/>
      <w:r w:rsidRPr="001914A5">
        <w:rPr>
          <w:rFonts w:ascii="Times New Roman" w:hAnsi="Times New Roman" w:cs="Times New Roman"/>
          <w:color w:val="000000" w:themeColor="text1"/>
          <w:sz w:val="24"/>
        </w:rPr>
        <w:t>Kujawski</w:t>
      </w:r>
      <w:proofErr w:type="spellEnd"/>
      <w:r w:rsidRPr="001914A5">
        <w:rPr>
          <w:rFonts w:ascii="Times New Roman" w:hAnsi="Times New Roman" w:cs="Times New Roman"/>
          <w:color w:val="000000" w:themeColor="text1"/>
          <w:sz w:val="24"/>
        </w:rPr>
        <w:t xml:space="preserve">, W. and </w:t>
      </w:r>
      <w:proofErr w:type="spellStart"/>
      <w:r w:rsidRPr="001914A5">
        <w:rPr>
          <w:rFonts w:ascii="Times New Roman" w:hAnsi="Times New Roman" w:cs="Times New Roman"/>
          <w:color w:val="000000" w:themeColor="text1"/>
          <w:sz w:val="24"/>
        </w:rPr>
        <w:t>Buczkowski</w:t>
      </w:r>
      <w:proofErr w:type="spellEnd"/>
      <w:r w:rsidRPr="001914A5">
        <w:rPr>
          <w:rFonts w:ascii="Times New Roman" w:hAnsi="Times New Roman" w:cs="Times New Roman"/>
          <w:color w:val="000000" w:themeColor="text1"/>
          <w:sz w:val="24"/>
        </w:rPr>
        <w:t xml:space="preserve">, R., (2016). Renewable energy production in the </w:t>
      </w:r>
      <w:proofErr w:type="spellStart"/>
      <w:r w:rsidRPr="001914A5">
        <w:rPr>
          <w:rFonts w:ascii="Times New Roman" w:hAnsi="Times New Roman" w:cs="Times New Roman"/>
          <w:color w:val="000000" w:themeColor="text1"/>
          <w:sz w:val="24"/>
        </w:rPr>
        <w:t>Łódzkie</w:t>
      </w:r>
      <w:proofErr w:type="spellEnd"/>
      <w:r w:rsidRPr="001914A5">
        <w:rPr>
          <w:rFonts w:ascii="Times New Roman" w:hAnsi="Times New Roman" w:cs="Times New Roman"/>
          <w:color w:val="000000" w:themeColor="text1"/>
          <w:sz w:val="24"/>
        </w:rPr>
        <w:t xml:space="preserve"> </w:t>
      </w:r>
      <w:proofErr w:type="spellStart"/>
      <w:r w:rsidRPr="001914A5">
        <w:rPr>
          <w:rFonts w:ascii="Times New Roman" w:hAnsi="Times New Roman" w:cs="Times New Roman"/>
          <w:color w:val="000000" w:themeColor="text1"/>
          <w:sz w:val="24"/>
        </w:rPr>
        <w:t>Voivodeship</w:t>
      </w:r>
      <w:proofErr w:type="spellEnd"/>
      <w:r w:rsidRPr="001914A5">
        <w:rPr>
          <w:rFonts w:ascii="Times New Roman" w:hAnsi="Times New Roman" w:cs="Times New Roman"/>
          <w:color w:val="000000" w:themeColor="text1"/>
          <w:sz w:val="24"/>
        </w:rPr>
        <w:t xml:space="preserve">. The PEST analysis of the RES in the </w:t>
      </w:r>
      <w:proofErr w:type="spellStart"/>
      <w:r w:rsidRPr="001914A5">
        <w:rPr>
          <w:rFonts w:ascii="Times New Roman" w:hAnsi="Times New Roman" w:cs="Times New Roman"/>
          <w:color w:val="000000" w:themeColor="text1"/>
          <w:sz w:val="24"/>
        </w:rPr>
        <w:t>voivodeship</w:t>
      </w:r>
      <w:proofErr w:type="spellEnd"/>
      <w:r w:rsidRPr="001914A5">
        <w:rPr>
          <w:rFonts w:ascii="Times New Roman" w:hAnsi="Times New Roman" w:cs="Times New Roman"/>
          <w:color w:val="000000" w:themeColor="text1"/>
          <w:sz w:val="24"/>
        </w:rPr>
        <w:t xml:space="preserve"> and in Poland. </w:t>
      </w:r>
      <w:r w:rsidRPr="001914A5">
        <w:rPr>
          <w:rFonts w:ascii="Times New Roman" w:hAnsi="Times New Roman" w:cs="Times New Roman"/>
          <w:i/>
          <w:iCs/>
          <w:color w:val="000000" w:themeColor="text1"/>
          <w:sz w:val="24"/>
        </w:rPr>
        <w:t>Renewable and Sustainable Energy Reviews</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58</w:t>
      </w:r>
      <w:r w:rsidRPr="001914A5">
        <w:rPr>
          <w:rFonts w:ascii="Times New Roman" w:hAnsi="Times New Roman" w:cs="Times New Roman"/>
          <w:color w:val="000000" w:themeColor="text1"/>
          <w:sz w:val="24"/>
        </w:rPr>
        <w:t>, pp.737-750.</w:t>
      </w:r>
    </w:p>
    <w:p w:rsidR="00C94380" w:rsidRPr="001914A5" w:rsidRDefault="00C94380" w:rsidP="00C94380">
      <w:pPr>
        <w:spacing w:line="360" w:lineRule="auto"/>
        <w:jc w:val="both"/>
        <w:rPr>
          <w:rFonts w:ascii="Times New Roman" w:hAnsi="Times New Roman" w:cs="Times New Roman"/>
          <w:color w:val="000000" w:themeColor="text1"/>
          <w:sz w:val="24"/>
        </w:rPr>
      </w:pPr>
      <w:proofErr w:type="spellStart"/>
      <w:r w:rsidRPr="001914A5">
        <w:rPr>
          <w:rFonts w:ascii="Times New Roman" w:hAnsi="Times New Roman" w:cs="Times New Roman"/>
          <w:color w:val="000000" w:themeColor="text1"/>
          <w:sz w:val="24"/>
        </w:rPr>
        <w:t>Kamalian</w:t>
      </w:r>
      <w:proofErr w:type="spellEnd"/>
      <w:r w:rsidRPr="001914A5">
        <w:rPr>
          <w:rFonts w:ascii="Times New Roman" w:hAnsi="Times New Roman" w:cs="Times New Roman"/>
          <w:color w:val="000000" w:themeColor="text1"/>
          <w:sz w:val="24"/>
        </w:rPr>
        <w:t xml:space="preserve">, A.R. and </w:t>
      </w:r>
      <w:proofErr w:type="spellStart"/>
      <w:r w:rsidRPr="001914A5">
        <w:rPr>
          <w:rFonts w:ascii="Times New Roman" w:hAnsi="Times New Roman" w:cs="Times New Roman"/>
          <w:color w:val="000000" w:themeColor="text1"/>
          <w:sz w:val="24"/>
        </w:rPr>
        <w:t>Rahmatzehi</w:t>
      </w:r>
      <w:proofErr w:type="spellEnd"/>
      <w:r w:rsidRPr="001914A5">
        <w:rPr>
          <w:rFonts w:ascii="Times New Roman" w:hAnsi="Times New Roman" w:cs="Times New Roman"/>
          <w:color w:val="000000" w:themeColor="text1"/>
          <w:sz w:val="24"/>
        </w:rPr>
        <w:t>, G., (2016). Quick-impact Business Value Chain Analysis, Case Study of Greenhouse Production Schemes of Zahedan City. </w:t>
      </w:r>
      <w:r w:rsidRPr="001914A5">
        <w:rPr>
          <w:rFonts w:ascii="Times New Roman" w:hAnsi="Times New Roman" w:cs="Times New Roman"/>
          <w:i/>
          <w:iCs/>
          <w:color w:val="000000" w:themeColor="text1"/>
          <w:sz w:val="24"/>
        </w:rPr>
        <w:t>International Business Management</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10</w:t>
      </w:r>
      <w:r w:rsidRPr="001914A5">
        <w:rPr>
          <w:rFonts w:ascii="Times New Roman" w:hAnsi="Times New Roman" w:cs="Times New Roman"/>
          <w:color w:val="000000" w:themeColor="text1"/>
          <w:sz w:val="24"/>
        </w:rPr>
        <w:t>(16), pp.3486-3491.</w:t>
      </w:r>
    </w:p>
    <w:p w:rsidR="00C94380" w:rsidRPr="001914A5" w:rsidRDefault="00C94380" w:rsidP="00C94380">
      <w:pPr>
        <w:spacing w:line="360" w:lineRule="auto"/>
        <w:jc w:val="both"/>
        <w:rPr>
          <w:rFonts w:ascii="Times New Roman" w:hAnsi="Times New Roman" w:cs="Times New Roman"/>
          <w:color w:val="000000" w:themeColor="text1"/>
          <w:sz w:val="24"/>
        </w:rPr>
      </w:pPr>
      <w:proofErr w:type="spellStart"/>
      <w:r w:rsidRPr="001914A5">
        <w:rPr>
          <w:rFonts w:ascii="Times New Roman" w:hAnsi="Times New Roman" w:cs="Times New Roman"/>
          <w:color w:val="000000" w:themeColor="text1"/>
          <w:sz w:val="24"/>
        </w:rPr>
        <w:t>Koc</w:t>
      </w:r>
      <w:proofErr w:type="spellEnd"/>
      <w:r w:rsidRPr="001914A5">
        <w:rPr>
          <w:rFonts w:ascii="Times New Roman" w:hAnsi="Times New Roman" w:cs="Times New Roman"/>
          <w:color w:val="000000" w:themeColor="text1"/>
          <w:sz w:val="24"/>
        </w:rPr>
        <w:t xml:space="preserve">, T. and </w:t>
      </w:r>
      <w:proofErr w:type="spellStart"/>
      <w:r w:rsidRPr="001914A5">
        <w:rPr>
          <w:rFonts w:ascii="Times New Roman" w:hAnsi="Times New Roman" w:cs="Times New Roman"/>
          <w:color w:val="000000" w:themeColor="text1"/>
          <w:sz w:val="24"/>
        </w:rPr>
        <w:t>Bozdag</w:t>
      </w:r>
      <w:proofErr w:type="spellEnd"/>
      <w:r w:rsidRPr="001914A5">
        <w:rPr>
          <w:rFonts w:ascii="Times New Roman" w:hAnsi="Times New Roman" w:cs="Times New Roman"/>
          <w:color w:val="000000" w:themeColor="text1"/>
          <w:sz w:val="24"/>
        </w:rPr>
        <w:t>, E., (2017). Measuring the degree of novelty of innovation based on Porter's value chain approach. </w:t>
      </w:r>
      <w:r w:rsidRPr="001914A5">
        <w:rPr>
          <w:rFonts w:ascii="Times New Roman" w:hAnsi="Times New Roman" w:cs="Times New Roman"/>
          <w:i/>
          <w:iCs/>
          <w:color w:val="000000" w:themeColor="text1"/>
          <w:sz w:val="24"/>
        </w:rPr>
        <w:t>European Journal of Operational Research</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257</w:t>
      </w:r>
      <w:r w:rsidRPr="001914A5">
        <w:rPr>
          <w:rFonts w:ascii="Times New Roman" w:hAnsi="Times New Roman" w:cs="Times New Roman"/>
          <w:color w:val="000000" w:themeColor="text1"/>
          <w:sz w:val="24"/>
        </w:rPr>
        <w:t>(2), pp.559-567.</w:t>
      </w:r>
    </w:p>
    <w:p w:rsidR="00C94380" w:rsidRPr="001914A5" w:rsidRDefault="00C94380" w:rsidP="00C94380">
      <w:pPr>
        <w:spacing w:line="360" w:lineRule="auto"/>
        <w:jc w:val="both"/>
        <w:rPr>
          <w:rFonts w:ascii="Times New Roman" w:hAnsi="Times New Roman" w:cs="Times New Roman"/>
          <w:color w:val="000000" w:themeColor="text1"/>
          <w:sz w:val="24"/>
        </w:rPr>
      </w:pPr>
      <w:proofErr w:type="spellStart"/>
      <w:r w:rsidRPr="001914A5">
        <w:rPr>
          <w:rFonts w:ascii="Times New Roman" w:hAnsi="Times New Roman" w:cs="Times New Roman"/>
          <w:color w:val="000000" w:themeColor="text1"/>
          <w:sz w:val="24"/>
        </w:rPr>
        <w:t>Lattemann</w:t>
      </w:r>
      <w:proofErr w:type="spellEnd"/>
      <w:r w:rsidRPr="001914A5">
        <w:rPr>
          <w:rFonts w:ascii="Times New Roman" w:hAnsi="Times New Roman" w:cs="Times New Roman"/>
          <w:color w:val="000000" w:themeColor="text1"/>
          <w:sz w:val="24"/>
        </w:rPr>
        <w:t xml:space="preserve">, C. and </w:t>
      </w:r>
      <w:proofErr w:type="spellStart"/>
      <w:r w:rsidRPr="001914A5">
        <w:rPr>
          <w:rFonts w:ascii="Times New Roman" w:hAnsi="Times New Roman" w:cs="Times New Roman"/>
          <w:color w:val="000000" w:themeColor="text1"/>
          <w:sz w:val="24"/>
        </w:rPr>
        <w:t>Alon</w:t>
      </w:r>
      <w:proofErr w:type="spellEnd"/>
      <w:r w:rsidRPr="001914A5">
        <w:rPr>
          <w:rFonts w:ascii="Times New Roman" w:hAnsi="Times New Roman" w:cs="Times New Roman"/>
          <w:color w:val="000000" w:themeColor="text1"/>
          <w:sz w:val="24"/>
        </w:rPr>
        <w:t>, I., (2015). The rise of Chinese multinationals: a strategic threat or an economic opportunity?. </w:t>
      </w:r>
      <w:r w:rsidRPr="001914A5">
        <w:rPr>
          <w:rFonts w:ascii="Times New Roman" w:hAnsi="Times New Roman" w:cs="Times New Roman"/>
          <w:i/>
          <w:iCs/>
          <w:color w:val="000000" w:themeColor="text1"/>
          <w:sz w:val="24"/>
        </w:rPr>
        <w:t>Georgetown Journal of International Affairs</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16</w:t>
      </w:r>
      <w:r w:rsidRPr="001914A5">
        <w:rPr>
          <w:rFonts w:ascii="Times New Roman" w:hAnsi="Times New Roman" w:cs="Times New Roman"/>
          <w:color w:val="000000" w:themeColor="text1"/>
          <w:sz w:val="24"/>
        </w:rPr>
        <w:t>(1), pp.172-179.</w:t>
      </w:r>
    </w:p>
    <w:p w:rsidR="00C94380" w:rsidRPr="001914A5" w:rsidRDefault="00C94380" w:rsidP="00C94380">
      <w:pPr>
        <w:spacing w:line="360" w:lineRule="auto"/>
        <w:jc w:val="both"/>
        <w:rPr>
          <w:rFonts w:ascii="Times New Roman" w:hAnsi="Times New Roman" w:cs="Times New Roman"/>
          <w:color w:val="000000" w:themeColor="text1"/>
          <w:sz w:val="24"/>
        </w:rPr>
      </w:pPr>
      <w:r w:rsidRPr="001914A5">
        <w:rPr>
          <w:rFonts w:ascii="Times New Roman" w:hAnsi="Times New Roman" w:cs="Times New Roman"/>
          <w:color w:val="000000" w:themeColor="text1"/>
          <w:sz w:val="24"/>
        </w:rPr>
        <w:t xml:space="preserve">Le </w:t>
      </w:r>
      <w:proofErr w:type="spellStart"/>
      <w:r w:rsidRPr="001914A5">
        <w:rPr>
          <w:rFonts w:ascii="Times New Roman" w:hAnsi="Times New Roman" w:cs="Times New Roman"/>
          <w:color w:val="000000" w:themeColor="text1"/>
          <w:sz w:val="24"/>
        </w:rPr>
        <w:t>Bihan</w:t>
      </w:r>
      <w:proofErr w:type="spellEnd"/>
      <w:r w:rsidRPr="001914A5">
        <w:rPr>
          <w:rFonts w:ascii="Times New Roman" w:hAnsi="Times New Roman" w:cs="Times New Roman"/>
          <w:color w:val="000000" w:themeColor="text1"/>
          <w:sz w:val="24"/>
        </w:rPr>
        <w:t xml:space="preserve">, V., Catalo, M. and Le </w:t>
      </w:r>
      <w:proofErr w:type="spellStart"/>
      <w:r w:rsidRPr="001914A5">
        <w:rPr>
          <w:rFonts w:ascii="Times New Roman" w:hAnsi="Times New Roman" w:cs="Times New Roman"/>
          <w:color w:val="000000" w:themeColor="text1"/>
          <w:sz w:val="24"/>
        </w:rPr>
        <w:t>Bihan</w:t>
      </w:r>
      <w:proofErr w:type="spellEnd"/>
      <w:r w:rsidRPr="001914A5">
        <w:rPr>
          <w:rFonts w:ascii="Times New Roman" w:hAnsi="Times New Roman" w:cs="Times New Roman"/>
          <w:color w:val="000000" w:themeColor="text1"/>
          <w:sz w:val="24"/>
        </w:rPr>
        <w:t>, J., (2018). Reorganization of the value chain activities of oyster companies on the Atlantic coast following health crises in France (2006–2013). </w:t>
      </w:r>
      <w:r w:rsidRPr="001914A5">
        <w:rPr>
          <w:rFonts w:ascii="Times New Roman" w:hAnsi="Times New Roman" w:cs="Times New Roman"/>
          <w:i/>
          <w:iCs/>
          <w:color w:val="000000" w:themeColor="text1"/>
          <w:sz w:val="24"/>
        </w:rPr>
        <w:t>Marine Policy</w:t>
      </w:r>
      <w:r w:rsidRPr="001914A5">
        <w:rPr>
          <w:rFonts w:ascii="Times New Roman" w:hAnsi="Times New Roman" w:cs="Times New Roman"/>
          <w:color w:val="000000" w:themeColor="text1"/>
          <w:sz w:val="24"/>
        </w:rPr>
        <w:t>.</w:t>
      </w:r>
    </w:p>
    <w:p w:rsidR="00C94380" w:rsidRPr="001914A5" w:rsidRDefault="00C94380" w:rsidP="00C94380">
      <w:pPr>
        <w:spacing w:line="360" w:lineRule="auto"/>
        <w:jc w:val="both"/>
        <w:rPr>
          <w:rFonts w:ascii="Times New Roman" w:hAnsi="Times New Roman" w:cs="Times New Roman"/>
          <w:color w:val="000000" w:themeColor="text1"/>
          <w:sz w:val="24"/>
        </w:rPr>
      </w:pPr>
      <w:proofErr w:type="spellStart"/>
      <w:r w:rsidRPr="001914A5">
        <w:rPr>
          <w:rFonts w:ascii="Times New Roman" w:hAnsi="Times New Roman" w:cs="Times New Roman"/>
          <w:color w:val="000000" w:themeColor="text1"/>
          <w:sz w:val="24"/>
        </w:rPr>
        <w:t>Miskowiak</w:t>
      </w:r>
      <w:proofErr w:type="spellEnd"/>
      <w:r w:rsidRPr="001914A5">
        <w:rPr>
          <w:rFonts w:ascii="Times New Roman" w:hAnsi="Times New Roman" w:cs="Times New Roman"/>
          <w:color w:val="000000" w:themeColor="text1"/>
          <w:sz w:val="24"/>
        </w:rPr>
        <w:t>, K.W., Burdick, K.E., Martinez</w:t>
      </w:r>
      <w:r w:rsidRPr="001914A5">
        <w:rPr>
          <w:rFonts w:ascii="Cambria Math" w:hAnsi="Cambria Math" w:cs="Cambria Math"/>
          <w:color w:val="000000" w:themeColor="text1"/>
          <w:sz w:val="24"/>
        </w:rPr>
        <w:t>‐</w:t>
      </w:r>
      <w:proofErr w:type="spellStart"/>
      <w:r w:rsidRPr="001914A5">
        <w:rPr>
          <w:rFonts w:ascii="Times New Roman" w:hAnsi="Times New Roman" w:cs="Times New Roman"/>
          <w:color w:val="000000" w:themeColor="text1"/>
          <w:sz w:val="24"/>
        </w:rPr>
        <w:t>Aran</w:t>
      </w:r>
      <w:proofErr w:type="spellEnd"/>
      <w:r w:rsidRPr="001914A5">
        <w:rPr>
          <w:rFonts w:ascii="Times New Roman" w:hAnsi="Times New Roman" w:cs="Times New Roman"/>
          <w:color w:val="000000" w:themeColor="text1"/>
          <w:sz w:val="24"/>
        </w:rPr>
        <w:t xml:space="preserve">, A., </w:t>
      </w:r>
      <w:proofErr w:type="spellStart"/>
      <w:r w:rsidRPr="001914A5">
        <w:rPr>
          <w:rFonts w:ascii="Times New Roman" w:hAnsi="Times New Roman" w:cs="Times New Roman"/>
          <w:color w:val="000000" w:themeColor="text1"/>
          <w:sz w:val="24"/>
        </w:rPr>
        <w:t>Bonnin</w:t>
      </w:r>
      <w:proofErr w:type="spellEnd"/>
      <w:r w:rsidRPr="001914A5">
        <w:rPr>
          <w:rFonts w:ascii="Times New Roman" w:hAnsi="Times New Roman" w:cs="Times New Roman"/>
          <w:color w:val="000000" w:themeColor="text1"/>
          <w:sz w:val="24"/>
        </w:rPr>
        <w:t xml:space="preserve">, C.M., Bowie, C.R., </w:t>
      </w:r>
      <w:proofErr w:type="spellStart"/>
      <w:r w:rsidRPr="001914A5">
        <w:rPr>
          <w:rFonts w:ascii="Times New Roman" w:hAnsi="Times New Roman" w:cs="Times New Roman"/>
          <w:color w:val="000000" w:themeColor="text1"/>
          <w:sz w:val="24"/>
        </w:rPr>
        <w:t>Carvalho</w:t>
      </w:r>
      <w:proofErr w:type="spellEnd"/>
      <w:r w:rsidRPr="001914A5">
        <w:rPr>
          <w:rFonts w:ascii="Times New Roman" w:hAnsi="Times New Roman" w:cs="Times New Roman"/>
          <w:color w:val="000000" w:themeColor="text1"/>
          <w:sz w:val="24"/>
        </w:rPr>
        <w:t xml:space="preserve">, A.F., Gallagher, P., </w:t>
      </w:r>
      <w:proofErr w:type="spellStart"/>
      <w:r w:rsidRPr="001914A5">
        <w:rPr>
          <w:rFonts w:ascii="Times New Roman" w:hAnsi="Times New Roman" w:cs="Times New Roman"/>
          <w:color w:val="000000" w:themeColor="text1"/>
          <w:sz w:val="24"/>
        </w:rPr>
        <w:t>Lafer</w:t>
      </w:r>
      <w:proofErr w:type="spellEnd"/>
      <w:r w:rsidRPr="001914A5">
        <w:rPr>
          <w:rFonts w:ascii="Times New Roman" w:hAnsi="Times New Roman" w:cs="Times New Roman"/>
          <w:color w:val="000000" w:themeColor="text1"/>
          <w:sz w:val="24"/>
        </w:rPr>
        <w:t xml:space="preserve">, B., </w:t>
      </w:r>
      <w:proofErr w:type="spellStart"/>
      <w:r w:rsidRPr="001914A5">
        <w:rPr>
          <w:rFonts w:ascii="Times New Roman" w:hAnsi="Times New Roman" w:cs="Times New Roman"/>
          <w:color w:val="000000" w:themeColor="text1"/>
          <w:sz w:val="24"/>
        </w:rPr>
        <w:t>López</w:t>
      </w:r>
      <w:proofErr w:type="spellEnd"/>
      <w:r w:rsidRPr="001914A5">
        <w:rPr>
          <w:rFonts w:ascii="Cambria Math" w:hAnsi="Cambria Math" w:cs="Cambria Math"/>
          <w:color w:val="000000" w:themeColor="text1"/>
          <w:sz w:val="24"/>
        </w:rPr>
        <w:t>‐</w:t>
      </w:r>
      <w:r w:rsidRPr="001914A5">
        <w:rPr>
          <w:rFonts w:ascii="Times New Roman" w:hAnsi="Times New Roman" w:cs="Times New Roman"/>
          <w:color w:val="000000" w:themeColor="text1"/>
          <w:sz w:val="24"/>
        </w:rPr>
        <w:t>Jaramillo, C., Sumiyoshi, T. and McIntyre, R.S., (2017). Methodological recommendations for cognition trials in bipolar disorder by the International Society for Bipolar Disorders Targeting Cognition Task Force. </w:t>
      </w:r>
      <w:r w:rsidRPr="001914A5">
        <w:rPr>
          <w:rFonts w:ascii="Times New Roman" w:hAnsi="Times New Roman" w:cs="Times New Roman"/>
          <w:i/>
          <w:iCs/>
          <w:color w:val="000000" w:themeColor="text1"/>
          <w:sz w:val="24"/>
        </w:rPr>
        <w:t>Bipolar disorders</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19</w:t>
      </w:r>
      <w:r w:rsidRPr="001914A5">
        <w:rPr>
          <w:rFonts w:ascii="Times New Roman" w:hAnsi="Times New Roman" w:cs="Times New Roman"/>
          <w:color w:val="000000" w:themeColor="text1"/>
          <w:sz w:val="24"/>
        </w:rPr>
        <w:t>(8), pp.614-626.</w:t>
      </w:r>
    </w:p>
    <w:p w:rsidR="00C94380" w:rsidRPr="001914A5" w:rsidRDefault="00C94380" w:rsidP="00C94380">
      <w:pPr>
        <w:spacing w:line="360" w:lineRule="auto"/>
        <w:jc w:val="both"/>
        <w:rPr>
          <w:rFonts w:ascii="Times New Roman" w:hAnsi="Times New Roman" w:cs="Times New Roman"/>
          <w:color w:val="000000" w:themeColor="text1"/>
          <w:sz w:val="24"/>
        </w:rPr>
      </w:pPr>
      <w:proofErr w:type="spellStart"/>
      <w:r w:rsidRPr="001914A5">
        <w:rPr>
          <w:rFonts w:ascii="Times New Roman" w:hAnsi="Times New Roman" w:cs="Times New Roman"/>
          <w:color w:val="000000" w:themeColor="text1"/>
          <w:sz w:val="24"/>
        </w:rPr>
        <w:t>Rastogi</w:t>
      </w:r>
      <w:proofErr w:type="spellEnd"/>
      <w:r w:rsidRPr="001914A5">
        <w:rPr>
          <w:rFonts w:ascii="Times New Roman" w:hAnsi="Times New Roman" w:cs="Times New Roman"/>
          <w:color w:val="000000" w:themeColor="text1"/>
          <w:sz w:val="24"/>
        </w:rPr>
        <w:t>, N.I.T.A.N.K. and Trivedi, M.K., (2016). PESTLE technique–a tool to identify external risks in construction projects. </w:t>
      </w:r>
      <w:r w:rsidRPr="001914A5">
        <w:rPr>
          <w:rFonts w:ascii="Times New Roman" w:hAnsi="Times New Roman" w:cs="Times New Roman"/>
          <w:i/>
          <w:iCs/>
          <w:color w:val="000000" w:themeColor="text1"/>
          <w:sz w:val="24"/>
        </w:rPr>
        <w:t>International Research Journal of Engineering and Technology (IRJET)</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3</w:t>
      </w:r>
      <w:r w:rsidRPr="001914A5">
        <w:rPr>
          <w:rFonts w:ascii="Times New Roman" w:hAnsi="Times New Roman" w:cs="Times New Roman"/>
          <w:color w:val="000000" w:themeColor="text1"/>
          <w:sz w:val="24"/>
        </w:rPr>
        <w:t>(1), pp.384-388.</w:t>
      </w:r>
    </w:p>
    <w:p w:rsidR="00C94380" w:rsidRPr="001914A5" w:rsidRDefault="00C94380" w:rsidP="00C94380">
      <w:pPr>
        <w:spacing w:line="360" w:lineRule="auto"/>
        <w:jc w:val="both"/>
        <w:rPr>
          <w:rFonts w:ascii="Times New Roman" w:hAnsi="Times New Roman" w:cs="Times New Roman"/>
          <w:color w:val="000000" w:themeColor="text1"/>
          <w:sz w:val="24"/>
        </w:rPr>
      </w:pPr>
      <w:proofErr w:type="spellStart"/>
      <w:r w:rsidRPr="001914A5">
        <w:rPr>
          <w:rFonts w:ascii="Times New Roman" w:hAnsi="Times New Roman" w:cs="Times New Roman"/>
          <w:color w:val="000000" w:themeColor="text1"/>
          <w:sz w:val="24"/>
        </w:rPr>
        <w:t>Zahari</w:t>
      </w:r>
      <w:proofErr w:type="spellEnd"/>
      <w:r w:rsidRPr="001914A5">
        <w:rPr>
          <w:rFonts w:ascii="Times New Roman" w:hAnsi="Times New Roman" w:cs="Times New Roman"/>
          <w:color w:val="000000" w:themeColor="text1"/>
          <w:sz w:val="24"/>
        </w:rPr>
        <w:t xml:space="preserve">, A.R. and </w:t>
      </w:r>
      <w:proofErr w:type="spellStart"/>
      <w:r w:rsidRPr="001914A5">
        <w:rPr>
          <w:rFonts w:ascii="Times New Roman" w:hAnsi="Times New Roman" w:cs="Times New Roman"/>
          <w:color w:val="000000" w:themeColor="text1"/>
          <w:sz w:val="24"/>
        </w:rPr>
        <w:t>Romli</w:t>
      </w:r>
      <w:proofErr w:type="spellEnd"/>
      <w:r w:rsidRPr="001914A5">
        <w:rPr>
          <w:rFonts w:ascii="Times New Roman" w:hAnsi="Times New Roman" w:cs="Times New Roman"/>
          <w:color w:val="000000" w:themeColor="text1"/>
          <w:sz w:val="24"/>
        </w:rPr>
        <w:t>, F.I., (2019). Analysis of suborbital flight operation using PESTLE. </w:t>
      </w:r>
      <w:r w:rsidRPr="001914A5">
        <w:rPr>
          <w:rFonts w:ascii="Times New Roman" w:hAnsi="Times New Roman" w:cs="Times New Roman"/>
          <w:i/>
          <w:iCs/>
          <w:color w:val="000000" w:themeColor="text1"/>
          <w:sz w:val="24"/>
        </w:rPr>
        <w:t>Journal of Atmospheric and Solar-Terrestrial Physics</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192</w:t>
      </w:r>
      <w:r w:rsidRPr="001914A5">
        <w:rPr>
          <w:rFonts w:ascii="Times New Roman" w:hAnsi="Times New Roman" w:cs="Times New Roman"/>
          <w:color w:val="000000" w:themeColor="text1"/>
          <w:sz w:val="24"/>
        </w:rPr>
        <w:t>, p.104901.</w:t>
      </w:r>
    </w:p>
    <w:p w:rsidR="00C94380" w:rsidRPr="001914A5" w:rsidRDefault="00C94380" w:rsidP="00C94380">
      <w:pPr>
        <w:spacing w:line="360" w:lineRule="auto"/>
        <w:jc w:val="both"/>
        <w:rPr>
          <w:rFonts w:ascii="Times New Roman" w:hAnsi="Times New Roman" w:cs="Times New Roman"/>
          <w:color w:val="000000" w:themeColor="text1"/>
          <w:sz w:val="24"/>
        </w:rPr>
      </w:pPr>
      <w:proofErr w:type="spellStart"/>
      <w:r w:rsidRPr="001914A5">
        <w:rPr>
          <w:rFonts w:ascii="Times New Roman" w:hAnsi="Times New Roman" w:cs="Times New Roman"/>
          <w:color w:val="000000" w:themeColor="text1"/>
          <w:sz w:val="24"/>
        </w:rPr>
        <w:t>Ziaee</w:t>
      </w:r>
      <w:proofErr w:type="spellEnd"/>
      <w:r w:rsidRPr="001914A5">
        <w:rPr>
          <w:rFonts w:ascii="Times New Roman" w:hAnsi="Times New Roman" w:cs="Times New Roman"/>
          <w:color w:val="000000" w:themeColor="text1"/>
          <w:sz w:val="24"/>
        </w:rPr>
        <w:t xml:space="preserve"> </w:t>
      </w:r>
      <w:proofErr w:type="spellStart"/>
      <w:r w:rsidRPr="001914A5">
        <w:rPr>
          <w:rFonts w:ascii="Times New Roman" w:hAnsi="Times New Roman" w:cs="Times New Roman"/>
          <w:color w:val="000000" w:themeColor="text1"/>
          <w:sz w:val="24"/>
        </w:rPr>
        <w:t>Bigdeli</w:t>
      </w:r>
      <w:proofErr w:type="spellEnd"/>
      <w:r w:rsidRPr="001914A5">
        <w:rPr>
          <w:rFonts w:ascii="Times New Roman" w:hAnsi="Times New Roman" w:cs="Times New Roman"/>
          <w:color w:val="000000" w:themeColor="text1"/>
          <w:sz w:val="24"/>
        </w:rPr>
        <w:t xml:space="preserve">, A., Baines, T., </w:t>
      </w:r>
      <w:proofErr w:type="spellStart"/>
      <w:r w:rsidRPr="001914A5">
        <w:rPr>
          <w:rFonts w:ascii="Times New Roman" w:hAnsi="Times New Roman" w:cs="Times New Roman"/>
          <w:color w:val="000000" w:themeColor="text1"/>
          <w:sz w:val="24"/>
        </w:rPr>
        <w:t>Bustinza</w:t>
      </w:r>
      <w:proofErr w:type="spellEnd"/>
      <w:r w:rsidRPr="001914A5">
        <w:rPr>
          <w:rFonts w:ascii="Times New Roman" w:hAnsi="Times New Roman" w:cs="Times New Roman"/>
          <w:color w:val="000000" w:themeColor="text1"/>
          <w:sz w:val="24"/>
        </w:rPr>
        <w:t xml:space="preserve">, O.F. and </w:t>
      </w:r>
      <w:proofErr w:type="spellStart"/>
      <w:r w:rsidRPr="001914A5">
        <w:rPr>
          <w:rFonts w:ascii="Times New Roman" w:hAnsi="Times New Roman" w:cs="Times New Roman"/>
          <w:color w:val="000000" w:themeColor="text1"/>
          <w:sz w:val="24"/>
        </w:rPr>
        <w:t>Guang</w:t>
      </w:r>
      <w:proofErr w:type="spellEnd"/>
      <w:r w:rsidRPr="001914A5">
        <w:rPr>
          <w:rFonts w:ascii="Times New Roman" w:hAnsi="Times New Roman" w:cs="Times New Roman"/>
          <w:color w:val="000000" w:themeColor="text1"/>
          <w:sz w:val="24"/>
        </w:rPr>
        <w:t xml:space="preserve"> Shi, V., (2017). </w:t>
      </w:r>
      <w:proofErr w:type="spellStart"/>
      <w:r w:rsidRPr="001914A5">
        <w:rPr>
          <w:rFonts w:ascii="Times New Roman" w:hAnsi="Times New Roman" w:cs="Times New Roman"/>
          <w:color w:val="000000" w:themeColor="text1"/>
          <w:sz w:val="24"/>
        </w:rPr>
        <w:t>Organisational</w:t>
      </w:r>
      <w:proofErr w:type="spellEnd"/>
      <w:r w:rsidRPr="001914A5">
        <w:rPr>
          <w:rFonts w:ascii="Times New Roman" w:hAnsi="Times New Roman" w:cs="Times New Roman"/>
          <w:color w:val="000000" w:themeColor="text1"/>
          <w:sz w:val="24"/>
        </w:rPr>
        <w:t xml:space="preserve"> change towards </w:t>
      </w:r>
      <w:proofErr w:type="spellStart"/>
      <w:r w:rsidRPr="001914A5">
        <w:rPr>
          <w:rFonts w:ascii="Times New Roman" w:hAnsi="Times New Roman" w:cs="Times New Roman"/>
          <w:color w:val="000000" w:themeColor="text1"/>
          <w:sz w:val="24"/>
        </w:rPr>
        <w:t>servitization</w:t>
      </w:r>
      <w:proofErr w:type="spellEnd"/>
      <w:r w:rsidRPr="001914A5">
        <w:rPr>
          <w:rFonts w:ascii="Times New Roman" w:hAnsi="Times New Roman" w:cs="Times New Roman"/>
          <w:color w:val="000000" w:themeColor="text1"/>
          <w:sz w:val="24"/>
        </w:rPr>
        <w:t>: a theoretical framework. </w:t>
      </w:r>
      <w:r w:rsidRPr="001914A5">
        <w:rPr>
          <w:rFonts w:ascii="Times New Roman" w:hAnsi="Times New Roman" w:cs="Times New Roman"/>
          <w:i/>
          <w:iCs/>
          <w:color w:val="000000" w:themeColor="text1"/>
          <w:sz w:val="24"/>
        </w:rPr>
        <w:t>Competitiveness Review: An International Business Journal</w:t>
      </w:r>
      <w:r w:rsidRPr="001914A5">
        <w:rPr>
          <w:rFonts w:ascii="Times New Roman" w:hAnsi="Times New Roman" w:cs="Times New Roman"/>
          <w:color w:val="000000" w:themeColor="text1"/>
          <w:sz w:val="24"/>
        </w:rPr>
        <w:t>, </w:t>
      </w:r>
      <w:r w:rsidRPr="001914A5">
        <w:rPr>
          <w:rFonts w:ascii="Times New Roman" w:hAnsi="Times New Roman" w:cs="Times New Roman"/>
          <w:i/>
          <w:iCs/>
          <w:color w:val="000000" w:themeColor="text1"/>
          <w:sz w:val="24"/>
        </w:rPr>
        <w:t>27</w:t>
      </w:r>
      <w:r w:rsidRPr="001914A5">
        <w:rPr>
          <w:rFonts w:ascii="Times New Roman" w:hAnsi="Times New Roman" w:cs="Times New Roman"/>
          <w:color w:val="000000" w:themeColor="text1"/>
          <w:sz w:val="24"/>
        </w:rPr>
        <w:t>(1), pp.12-39.</w:t>
      </w:r>
    </w:p>
    <w:sectPr w:rsidR="00C94380" w:rsidRPr="001914A5" w:rsidSect="00515B2B">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43CD" w:rsidRDefault="00CA43CD" w:rsidP="00515B2B">
      <w:pPr>
        <w:spacing w:after="0" w:line="240" w:lineRule="auto"/>
      </w:pPr>
      <w:r>
        <w:separator/>
      </w:r>
    </w:p>
  </w:endnote>
  <w:endnote w:type="continuationSeparator" w:id="0">
    <w:p w:rsidR="00CA43CD" w:rsidRDefault="00CA43CD" w:rsidP="00515B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613422"/>
      <w:docPartObj>
        <w:docPartGallery w:val="Page Numbers (Bottom of Page)"/>
        <w:docPartUnique/>
      </w:docPartObj>
    </w:sdtPr>
    <w:sdtEndPr/>
    <w:sdtContent>
      <w:p w:rsidR="008D2C4C" w:rsidRDefault="00843E70">
        <w:pPr>
          <w:pStyle w:val="Footer"/>
          <w:jc w:val="right"/>
        </w:pPr>
        <w:r>
          <w:fldChar w:fldCharType="begin"/>
        </w:r>
        <w:r>
          <w:instrText xml:space="preserve"> PAGE   \* MERGEFORMAT </w:instrText>
        </w:r>
        <w:r>
          <w:fldChar w:fldCharType="separate"/>
        </w:r>
        <w:r w:rsidR="007C414A">
          <w:rPr>
            <w:noProof/>
          </w:rPr>
          <w:t>12</w:t>
        </w:r>
        <w:r>
          <w:rPr>
            <w:noProof/>
          </w:rPr>
          <w:fldChar w:fldCharType="end"/>
        </w:r>
      </w:p>
    </w:sdtContent>
  </w:sdt>
  <w:p w:rsidR="008D2C4C" w:rsidRDefault="008D2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43CD" w:rsidRDefault="00CA43CD" w:rsidP="00515B2B">
      <w:pPr>
        <w:spacing w:after="0" w:line="240" w:lineRule="auto"/>
      </w:pPr>
      <w:r>
        <w:separator/>
      </w:r>
    </w:p>
  </w:footnote>
  <w:footnote w:type="continuationSeparator" w:id="0">
    <w:p w:rsidR="00CA43CD" w:rsidRDefault="00CA43CD" w:rsidP="00515B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470676"/>
    <w:multiLevelType w:val="hybridMultilevel"/>
    <w:tmpl w:val="E7146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88A"/>
    <w:rsid w:val="000058F3"/>
    <w:rsid w:val="0002109F"/>
    <w:rsid w:val="000313F1"/>
    <w:rsid w:val="00044ADF"/>
    <w:rsid w:val="00054172"/>
    <w:rsid w:val="00063B99"/>
    <w:rsid w:val="000C1FF6"/>
    <w:rsid w:val="000F47F5"/>
    <w:rsid w:val="00101A85"/>
    <w:rsid w:val="00102D41"/>
    <w:rsid w:val="00105CC5"/>
    <w:rsid w:val="00107ACF"/>
    <w:rsid w:val="001113B1"/>
    <w:rsid w:val="001328D0"/>
    <w:rsid w:val="00133C19"/>
    <w:rsid w:val="00136497"/>
    <w:rsid w:val="001458F2"/>
    <w:rsid w:val="00155923"/>
    <w:rsid w:val="00184AB9"/>
    <w:rsid w:val="001873BB"/>
    <w:rsid w:val="001914A5"/>
    <w:rsid w:val="001D314D"/>
    <w:rsid w:val="001E4784"/>
    <w:rsid w:val="001F00C6"/>
    <w:rsid w:val="00212C6D"/>
    <w:rsid w:val="00215B45"/>
    <w:rsid w:val="00224FEF"/>
    <w:rsid w:val="002326B0"/>
    <w:rsid w:val="00233B12"/>
    <w:rsid w:val="00271365"/>
    <w:rsid w:val="002975C4"/>
    <w:rsid w:val="002B499C"/>
    <w:rsid w:val="002C3A3A"/>
    <w:rsid w:val="003122D4"/>
    <w:rsid w:val="00323705"/>
    <w:rsid w:val="003245E2"/>
    <w:rsid w:val="00330350"/>
    <w:rsid w:val="003516A2"/>
    <w:rsid w:val="00357099"/>
    <w:rsid w:val="00375A0F"/>
    <w:rsid w:val="003C27BB"/>
    <w:rsid w:val="003C6948"/>
    <w:rsid w:val="003D2649"/>
    <w:rsid w:val="003D5DC3"/>
    <w:rsid w:val="003D62CF"/>
    <w:rsid w:val="003E565E"/>
    <w:rsid w:val="00400B41"/>
    <w:rsid w:val="00413A54"/>
    <w:rsid w:val="00415795"/>
    <w:rsid w:val="004D2F01"/>
    <w:rsid w:val="004E7412"/>
    <w:rsid w:val="004E7D5B"/>
    <w:rsid w:val="00507739"/>
    <w:rsid w:val="00515B2B"/>
    <w:rsid w:val="005317D0"/>
    <w:rsid w:val="005349A9"/>
    <w:rsid w:val="005C1403"/>
    <w:rsid w:val="005C14FC"/>
    <w:rsid w:val="005D049C"/>
    <w:rsid w:val="00613792"/>
    <w:rsid w:val="00626AB6"/>
    <w:rsid w:val="00640D4D"/>
    <w:rsid w:val="006672D2"/>
    <w:rsid w:val="00684649"/>
    <w:rsid w:val="00692B33"/>
    <w:rsid w:val="00696405"/>
    <w:rsid w:val="006A3EE5"/>
    <w:rsid w:val="006B5177"/>
    <w:rsid w:val="006C5DBC"/>
    <w:rsid w:val="006D27E4"/>
    <w:rsid w:val="00761A0C"/>
    <w:rsid w:val="00765970"/>
    <w:rsid w:val="007A11E8"/>
    <w:rsid w:val="007A1276"/>
    <w:rsid w:val="007A2D8F"/>
    <w:rsid w:val="007B2938"/>
    <w:rsid w:val="007C364F"/>
    <w:rsid w:val="007C414A"/>
    <w:rsid w:val="00805FB3"/>
    <w:rsid w:val="00811CBD"/>
    <w:rsid w:val="008241F5"/>
    <w:rsid w:val="00826D94"/>
    <w:rsid w:val="00830AB3"/>
    <w:rsid w:val="00836023"/>
    <w:rsid w:val="00843E70"/>
    <w:rsid w:val="008A25D9"/>
    <w:rsid w:val="008D1C37"/>
    <w:rsid w:val="008D2C4C"/>
    <w:rsid w:val="00962357"/>
    <w:rsid w:val="00967AC6"/>
    <w:rsid w:val="0097122B"/>
    <w:rsid w:val="009B1338"/>
    <w:rsid w:val="009B3DC4"/>
    <w:rsid w:val="009D7C43"/>
    <w:rsid w:val="00A00DC3"/>
    <w:rsid w:val="00A35ECD"/>
    <w:rsid w:val="00A43988"/>
    <w:rsid w:val="00A67AA6"/>
    <w:rsid w:val="00A87653"/>
    <w:rsid w:val="00AD10E2"/>
    <w:rsid w:val="00AD575B"/>
    <w:rsid w:val="00AE5B71"/>
    <w:rsid w:val="00B25ED5"/>
    <w:rsid w:val="00B43378"/>
    <w:rsid w:val="00B44CAE"/>
    <w:rsid w:val="00B46AC2"/>
    <w:rsid w:val="00B46F5D"/>
    <w:rsid w:val="00B76D1D"/>
    <w:rsid w:val="00B8582E"/>
    <w:rsid w:val="00B9788F"/>
    <w:rsid w:val="00BA4CF0"/>
    <w:rsid w:val="00BD14D6"/>
    <w:rsid w:val="00C016D7"/>
    <w:rsid w:val="00C03F3E"/>
    <w:rsid w:val="00C36AB7"/>
    <w:rsid w:val="00C37BDE"/>
    <w:rsid w:val="00C44AD0"/>
    <w:rsid w:val="00C864DC"/>
    <w:rsid w:val="00C87462"/>
    <w:rsid w:val="00C94380"/>
    <w:rsid w:val="00CA43CD"/>
    <w:rsid w:val="00CC5A23"/>
    <w:rsid w:val="00CD1829"/>
    <w:rsid w:val="00CD76C6"/>
    <w:rsid w:val="00CE2B00"/>
    <w:rsid w:val="00CF460E"/>
    <w:rsid w:val="00D06A29"/>
    <w:rsid w:val="00D10DE0"/>
    <w:rsid w:val="00D24FC4"/>
    <w:rsid w:val="00D37B8E"/>
    <w:rsid w:val="00D751D4"/>
    <w:rsid w:val="00D7719D"/>
    <w:rsid w:val="00DB62EB"/>
    <w:rsid w:val="00DE27BF"/>
    <w:rsid w:val="00E04F75"/>
    <w:rsid w:val="00E16B18"/>
    <w:rsid w:val="00E2099E"/>
    <w:rsid w:val="00E84DA8"/>
    <w:rsid w:val="00E931AF"/>
    <w:rsid w:val="00EB288E"/>
    <w:rsid w:val="00EB4BE0"/>
    <w:rsid w:val="00EB4ECE"/>
    <w:rsid w:val="00EE0943"/>
    <w:rsid w:val="00EF5435"/>
    <w:rsid w:val="00EF6EAD"/>
    <w:rsid w:val="00F069E5"/>
    <w:rsid w:val="00F35441"/>
    <w:rsid w:val="00F41999"/>
    <w:rsid w:val="00F46A81"/>
    <w:rsid w:val="00F853F0"/>
    <w:rsid w:val="00F9445D"/>
    <w:rsid w:val="00FD4C78"/>
    <w:rsid w:val="00FF38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E4D66"/>
  <w15:docId w15:val="{EFF429EA-5372-484C-B766-808832FFD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380"/>
    <w:pPr>
      <w:spacing w:line="360" w:lineRule="auto"/>
      <w:jc w:val="both"/>
      <w:outlineLvl w:val="0"/>
    </w:pPr>
    <w:rPr>
      <w:rFonts w:ascii="Times New Roman" w:hAnsi="Times New Roman" w:cs="Times New Roman"/>
      <w:b/>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7136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E5B71"/>
    <w:pPr>
      <w:ind w:left="720"/>
      <w:contextualSpacing/>
    </w:pPr>
  </w:style>
  <w:style w:type="paragraph" w:styleId="BalloonText">
    <w:name w:val="Balloon Text"/>
    <w:basedOn w:val="Normal"/>
    <w:link w:val="BalloonTextChar"/>
    <w:uiPriority w:val="99"/>
    <w:semiHidden/>
    <w:unhideWhenUsed/>
    <w:rsid w:val="00EE09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0943"/>
    <w:rPr>
      <w:rFonts w:ascii="Tahoma" w:hAnsi="Tahoma" w:cs="Tahoma"/>
      <w:sz w:val="16"/>
      <w:szCs w:val="16"/>
    </w:rPr>
  </w:style>
  <w:style w:type="character" w:customStyle="1" w:styleId="Heading1Char">
    <w:name w:val="Heading 1 Char"/>
    <w:basedOn w:val="DefaultParagraphFont"/>
    <w:link w:val="Heading1"/>
    <w:uiPriority w:val="9"/>
    <w:rsid w:val="00C94380"/>
    <w:rPr>
      <w:rFonts w:ascii="Times New Roman" w:hAnsi="Times New Roman" w:cs="Times New Roman"/>
      <w:b/>
      <w:sz w:val="24"/>
      <w:lang w:val="en-GB"/>
    </w:rPr>
  </w:style>
  <w:style w:type="paragraph" w:styleId="Header">
    <w:name w:val="header"/>
    <w:basedOn w:val="Normal"/>
    <w:link w:val="HeaderChar"/>
    <w:uiPriority w:val="99"/>
    <w:semiHidden/>
    <w:unhideWhenUsed/>
    <w:rsid w:val="00515B2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15B2B"/>
  </w:style>
  <w:style w:type="paragraph" w:styleId="Footer">
    <w:name w:val="footer"/>
    <w:basedOn w:val="Normal"/>
    <w:link w:val="FooterChar"/>
    <w:uiPriority w:val="99"/>
    <w:unhideWhenUsed/>
    <w:rsid w:val="00515B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5B2B"/>
  </w:style>
  <w:style w:type="paragraph" w:styleId="TOC1">
    <w:name w:val="toc 1"/>
    <w:basedOn w:val="Normal"/>
    <w:next w:val="Normal"/>
    <w:autoRedefine/>
    <w:uiPriority w:val="39"/>
    <w:unhideWhenUsed/>
    <w:rsid w:val="008D2C4C"/>
    <w:pPr>
      <w:spacing w:after="100"/>
    </w:pPr>
  </w:style>
  <w:style w:type="character" w:styleId="Hyperlink">
    <w:name w:val="Hyperlink"/>
    <w:basedOn w:val="DefaultParagraphFont"/>
    <w:uiPriority w:val="99"/>
    <w:unhideWhenUsed/>
    <w:rsid w:val="008D2C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874553">
      <w:bodyDiv w:val="1"/>
      <w:marLeft w:val="0"/>
      <w:marRight w:val="0"/>
      <w:marTop w:val="0"/>
      <w:marBottom w:val="0"/>
      <w:divBdr>
        <w:top w:val="none" w:sz="0" w:space="0" w:color="auto"/>
        <w:left w:val="none" w:sz="0" w:space="0" w:color="auto"/>
        <w:bottom w:val="none" w:sz="0" w:space="0" w:color="auto"/>
        <w:right w:val="none" w:sz="0" w:space="0" w:color="auto"/>
      </w:divBdr>
    </w:div>
    <w:div w:id="133447166">
      <w:bodyDiv w:val="1"/>
      <w:marLeft w:val="0"/>
      <w:marRight w:val="0"/>
      <w:marTop w:val="0"/>
      <w:marBottom w:val="0"/>
      <w:divBdr>
        <w:top w:val="none" w:sz="0" w:space="0" w:color="auto"/>
        <w:left w:val="none" w:sz="0" w:space="0" w:color="auto"/>
        <w:bottom w:val="none" w:sz="0" w:space="0" w:color="auto"/>
        <w:right w:val="none" w:sz="0" w:space="0" w:color="auto"/>
      </w:divBdr>
    </w:div>
    <w:div w:id="204147655">
      <w:bodyDiv w:val="1"/>
      <w:marLeft w:val="0"/>
      <w:marRight w:val="0"/>
      <w:marTop w:val="0"/>
      <w:marBottom w:val="0"/>
      <w:divBdr>
        <w:top w:val="none" w:sz="0" w:space="0" w:color="auto"/>
        <w:left w:val="none" w:sz="0" w:space="0" w:color="auto"/>
        <w:bottom w:val="none" w:sz="0" w:space="0" w:color="auto"/>
        <w:right w:val="none" w:sz="0" w:space="0" w:color="auto"/>
      </w:divBdr>
    </w:div>
    <w:div w:id="398208576">
      <w:bodyDiv w:val="1"/>
      <w:marLeft w:val="0"/>
      <w:marRight w:val="0"/>
      <w:marTop w:val="0"/>
      <w:marBottom w:val="0"/>
      <w:divBdr>
        <w:top w:val="none" w:sz="0" w:space="0" w:color="auto"/>
        <w:left w:val="none" w:sz="0" w:space="0" w:color="auto"/>
        <w:bottom w:val="none" w:sz="0" w:space="0" w:color="auto"/>
        <w:right w:val="none" w:sz="0" w:space="0" w:color="auto"/>
      </w:divBdr>
    </w:div>
    <w:div w:id="795097683">
      <w:bodyDiv w:val="1"/>
      <w:marLeft w:val="0"/>
      <w:marRight w:val="0"/>
      <w:marTop w:val="0"/>
      <w:marBottom w:val="0"/>
      <w:divBdr>
        <w:top w:val="none" w:sz="0" w:space="0" w:color="auto"/>
        <w:left w:val="none" w:sz="0" w:space="0" w:color="auto"/>
        <w:bottom w:val="none" w:sz="0" w:space="0" w:color="auto"/>
        <w:right w:val="none" w:sz="0" w:space="0" w:color="auto"/>
      </w:divBdr>
    </w:div>
    <w:div w:id="895353737">
      <w:bodyDiv w:val="1"/>
      <w:marLeft w:val="0"/>
      <w:marRight w:val="0"/>
      <w:marTop w:val="0"/>
      <w:marBottom w:val="0"/>
      <w:divBdr>
        <w:top w:val="none" w:sz="0" w:space="0" w:color="auto"/>
        <w:left w:val="none" w:sz="0" w:space="0" w:color="auto"/>
        <w:bottom w:val="none" w:sz="0" w:space="0" w:color="auto"/>
        <w:right w:val="none" w:sz="0" w:space="0" w:color="auto"/>
      </w:divBdr>
    </w:div>
    <w:div w:id="1517504174">
      <w:bodyDiv w:val="1"/>
      <w:marLeft w:val="0"/>
      <w:marRight w:val="0"/>
      <w:marTop w:val="0"/>
      <w:marBottom w:val="0"/>
      <w:divBdr>
        <w:top w:val="none" w:sz="0" w:space="0" w:color="auto"/>
        <w:left w:val="none" w:sz="0" w:space="0" w:color="auto"/>
        <w:bottom w:val="none" w:sz="0" w:space="0" w:color="auto"/>
        <w:right w:val="none" w:sz="0" w:space="0" w:color="auto"/>
      </w:divBdr>
    </w:div>
    <w:div w:id="1586383522">
      <w:bodyDiv w:val="1"/>
      <w:marLeft w:val="0"/>
      <w:marRight w:val="0"/>
      <w:marTop w:val="0"/>
      <w:marBottom w:val="0"/>
      <w:divBdr>
        <w:top w:val="none" w:sz="0" w:space="0" w:color="auto"/>
        <w:left w:val="none" w:sz="0" w:space="0" w:color="auto"/>
        <w:bottom w:val="none" w:sz="0" w:space="0" w:color="auto"/>
        <w:right w:val="none" w:sz="0" w:space="0" w:color="auto"/>
      </w:divBdr>
    </w:div>
    <w:div w:id="1666518585">
      <w:bodyDiv w:val="1"/>
      <w:marLeft w:val="0"/>
      <w:marRight w:val="0"/>
      <w:marTop w:val="0"/>
      <w:marBottom w:val="0"/>
      <w:divBdr>
        <w:top w:val="none" w:sz="0" w:space="0" w:color="auto"/>
        <w:left w:val="none" w:sz="0" w:space="0" w:color="auto"/>
        <w:bottom w:val="none" w:sz="0" w:space="0" w:color="auto"/>
        <w:right w:val="none" w:sz="0" w:space="0" w:color="auto"/>
      </w:divBdr>
    </w:div>
    <w:div w:id="1854807469">
      <w:bodyDiv w:val="1"/>
      <w:marLeft w:val="0"/>
      <w:marRight w:val="0"/>
      <w:marTop w:val="0"/>
      <w:marBottom w:val="0"/>
      <w:divBdr>
        <w:top w:val="none" w:sz="0" w:space="0" w:color="auto"/>
        <w:left w:val="none" w:sz="0" w:space="0" w:color="auto"/>
        <w:bottom w:val="none" w:sz="0" w:space="0" w:color="auto"/>
        <w:right w:val="none" w:sz="0" w:space="0" w:color="auto"/>
      </w:divBdr>
    </w:div>
    <w:div w:id="1989438930">
      <w:bodyDiv w:val="1"/>
      <w:marLeft w:val="0"/>
      <w:marRight w:val="0"/>
      <w:marTop w:val="0"/>
      <w:marBottom w:val="0"/>
      <w:divBdr>
        <w:top w:val="none" w:sz="0" w:space="0" w:color="auto"/>
        <w:left w:val="none" w:sz="0" w:space="0" w:color="auto"/>
        <w:bottom w:val="none" w:sz="0" w:space="0" w:color="auto"/>
        <w:right w:val="none" w:sz="0" w:space="0" w:color="auto"/>
      </w:divBdr>
    </w:div>
    <w:div w:id="2006473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1DDB63-176F-494E-861A-55261E5782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2910</Words>
  <Characters>16589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System-23</dc:creator>
  <cp:lastModifiedBy>viktoriqadalbertova85@gmail.com</cp:lastModifiedBy>
  <cp:revision>6</cp:revision>
  <dcterms:created xsi:type="dcterms:W3CDTF">2020-01-05T11:09:00Z</dcterms:created>
  <dcterms:modified xsi:type="dcterms:W3CDTF">2020-01-05T11:15:00Z</dcterms:modified>
</cp:coreProperties>
</file>