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79EB5" w14:textId="3B0087C1" w:rsidR="00854B43" w:rsidRPr="00B56CE0" w:rsidRDefault="00854B43" w:rsidP="00E100DB">
      <w:pPr>
        <w:spacing w:before="240" w:line="360" w:lineRule="auto"/>
        <w:jc w:val="both"/>
        <w:rPr>
          <w:rFonts w:ascii="Arial" w:hAnsi="Arial" w:cs="Arial"/>
        </w:rPr>
      </w:pPr>
    </w:p>
    <w:p w14:paraId="5527BFC6" w14:textId="77777777" w:rsidR="00854B43" w:rsidRPr="00B56CE0" w:rsidRDefault="00854B43" w:rsidP="00E100DB">
      <w:pPr>
        <w:spacing w:before="240" w:line="360" w:lineRule="auto"/>
        <w:rPr>
          <w:rFonts w:ascii="Arial" w:hAnsi="Arial" w:cs="Arial"/>
        </w:rPr>
      </w:pPr>
      <w:r w:rsidRPr="00B56CE0">
        <w:rPr>
          <w:rFonts w:ascii="Arial" w:hAnsi="Arial" w:cs="Arial"/>
        </w:rPr>
        <w:t>COVER PAGE</w:t>
      </w:r>
    </w:p>
    <w:p w14:paraId="70F501F1" w14:textId="77777777" w:rsidR="00854B43" w:rsidRPr="00B56CE0" w:rsidRDefault="00854B43" w:rsidP="00E100DB">
      <w:pPr>
        <w:spacing w:before="240" w:line="360" w:lineRule="auto"/>
        <w:rPr>
          <w:rFonts w:ascii="Arial" w:hAnsi="Arial" w:cs="Arial"/>
        </w:rPr>
      </w:pPr>
      <w:r w:rsidRPr="00B56CE0">
        <w:rPr>
          <w:rFonts w:ascii="Arial" w:hAnsi="Arial" w:cs="Arial"/>
        </w:rPr>
        <w:t xml:space="preserve">CONTENT </w:t>
      </w:r>
    </w:p>
    <w:p w14:paraId="025873CA" w14:textId="1F8C5FF9" w:rsidR="00854B43" w:rsidRPr="00040DAE" w:rsidRDefault="00854B43" w:rsidP="00E100DB">
      <w:pPr>
        <w:spacing w:before="240" w:line="360" w:lineRule="auto"/>
        <w:rPr>
          <w:rFonts w:ascii="Arial" w:hAnsi="Arial" w:cs="Arial"/>
          <w:b/>
          <w:bCs/>
        </w:rPr>
      </w:pPr>
      <w:r w:rsidRPr="00040DAE">
        <w:rPr>
          <w:rFonts w:ascii="Arial" w:hAnsi="Arial" w:cs="Arial"/>
          <w:b/>
          <w:bCs/>
          <w:highlight w:val="yellow"/>
        </w:rPr>
        <w:t>Abstract</w:t>
      </w:r>
    </w:p>
    <w:p w14:paraId="4D1DE235" w14:textId="5059980A" w:rsidR="00D2161F" w:rsidRPr="00B56CE0" w:rsidRDefault="00D2161F" w:rsidP="00E100DB">
      <w:pPr>
        <w:spacing w:before="240" w:line="360" w:lineRule="auto"/>
        <w:rPr>
          <w:rFonts w:ascii="Arial" w:hAnsi="Arial" w:cs="Arial"/>
        </w:rPr>
      </w:pPr>
      <w:r w:rsidRPr="00B56CE0">
        <w:rPr>
          <w:rFonts w:ascii="Arial" w:hAnsi="Arial" w:cs="Arial"/>
        </w:rPr>
        <w:t xml:space="preserve">The aim of this </w:t>
      </w:r>
      <w:r w:rsidR="003D29E8" w:rsidRPr="00B56CE0">
        <w:rPr>
          <w:rFonts w:ascii="Arial" w:hAnsi="Arial" w:cs="Arial"/>
        </w:rPr>
        <w:t xml:space="preserve">Report </w:t>
      </w:r>
      <w:r w:rsidRPr="00B56CE0">
        <w:rPr>
          <w:rFonts w:ascii="Arial" w:hAnsi="Arial" w:cs="Arial"/>
        </w:rPr>
        <w:t xml:space="preserve">is to recognise the challenges that the health-care industry is currently facing, as well as to assess the effect that these challenges have on the quality and quantity of health-care services provided to people with varying health needs and requirements. The primary goal of this </w:t>
      </w:r>
      <w:r w:rsidR="003D29E8" w:rsidRPr="00B56CE0">
        <w:rPr>
          <w:rFonts w:ascii="Arial" w:hAnsi="Arial" w:cs="Arial"/>
        </w:rPr>
        <w:t>A</w:t>
      </w:r>
      <w:r w:rsidR="00CE4F01" w:rsidRPr="00B56CE0">
        <w:rPr>
          <w:rFonts w:ascii="Arial" w:hAnsi="Arial" w:cs="Arial"/>
        </w:rPr>
        <w:t xml:space="preserve">cademic </w:t>
      </w:r>
      <w:r w:rsidR="003D29E8" w:rsidRPr="00B56CE0">
        <w:rPr>
          <w:rFonts w:ascii="Arial" w:hAnsi="Arial" w:cs="Arial"/>
        </w:rPr>
        <w:t>Report</w:t>
      </w:r>
      <w:r w:rsidRPr="00B56CE0">
        <w:rPr>
          <w:rFonts w:ascii="Arial" w:hAnsi="Arial" w:cs="Arial"/>
        </w:rPr>
        <w:t xml:space="preserve"> is to identify and address an issue in health-care </w:t>
      </w:r>
      <w:r w:rsidR="00E400BC" w:rsidRPr="00B56CE0">
        <w:rPr>
          <w:rFonts w:ascii="Arial" w:hAnsi="Arial" w:cs="Arial"/>
        </w:rPr>
        <w:t>environment</w:t>
      </w:r>
      <w:r w:rsidRPr="00B56CE0">
        <w:rPr>
          <w:rFonts w:ascii="Arial" w:hAnsi="Arial" w:cs="Arial"/>
        </w:rPr>
        <w:t xml:space="preserve">, as well as to provide reasonable </w:t>
      </w:r>
      <w:r w:rsidR="003D29E8" w:rsidRPr="00B56CE0">
        <w:rPr>
          <w:rFonts w:ascii="Arial" w:hAnsi="Arial" w:cs="Arial"/>
        </w:rPr>
        <w:t>problem-solving</w:t>
      </w:r>
      <w:r w:rsidR="00E400BC" w:rsidRPr="00B56CE0">
        <w:rPr>
          <w:rFonts w:ascii="Arial" w:hAnsi="Arial" w:cs="Arial"/>
        </w:rPr>
        <w:t xml:space="preserve"> too</w:t>
      </w:r>
      <w:r w:rsidR="00CE4F01" w:rsidRPr="00B56CE0">
        <w:rPr>
          <w:rFonts w:ascii="Arial" w:hAnsi="Arial" w:cs="Arial"/>
        </w:rPr>
        <w:t xml:space="preserve">ls and </w:t>
      </w:r>
      <w:r w:rsidR="003D29E8" w:rsidRPr="00B56CE0">
        <w:rPr>
          <w:rFonts w:ascii="Arial" w:hAnsi="Arial" w:cs="Arial"/>
        </w:rPr>
        <w:t>techniques</w:t>
      </w:r>
      <w:r w:rsidR="00CE4F01" w:rsidRPr="00B56CE0">
        <w:rPr>
          <w:rFonts w:ascii="Arial" w:hAnsi="Arial" w:cs="Arial"/>
        </w:rPr>
        <w:t xml:space="preserve"> </w:t>
      </w:r>
      <w:r w:rsidR="00421436" w:rsidRPr="00B56CE0">
        <w:rPr>
          <w:rFonts w:ascii="Arial" w:hAnsi="Arial" w:cs="Arial"/>
        </w:rPr>
        <w:t>that will help solve the problem.</w:t>
      </w:r>
    </w:p>
    <w:p w14:paraId="6DA19D3D" w14:textId="25C51001" w:rsidR="00357016" w:rsidRPr="00040DAE" w:rsidRDefault="00307224" w:rsidP="00E100DB">
      <w:pPr>
        <w:spacing w:before="240" w:line="360" w:lineRule="auto"/>
        <w:rPr>
          <w:rFonts w:ascii="Arial" w:hAnsi="Arial" w:cs="Arial"/>
          <w:b/>
          <w:bCs/>
        </w:rPr>
      </w:pPr>
      <w:r w:rsidRPr="00040DAE">
        <w:rPr>
          <w:rFonts w:ascii="Arial" w:hAnsi="Arial" w:cs="Arial"/>
          <w:b/>
          <w:bCs/>
          <w:highlight w:val="yellow"/>
        </w:rPr>
        <w:t>Introduction</w:t>
      </w:r>
    </w:p>
    <w:p w14:paraId="1403AFE9" w14:textId="23D78442" w:rsidR="00954736" w:rsidRPr="00040DAE" w:rsidRDefault="00416D30" w:rsidP="00E100DB">
      <w:pPr>
        <w:spacing w:before="240" w:line="360" w:lineRule="auto"/>
        <w:rPr>
          <w:rFonts w:ascii="Arial" w:hAnsi="Arial" w:cs="Arial"/>
          <w:u w:val="single"/>
        </w:rPr>
      </w:pPr>
      <w:r w:rsidRPr="00040DAE">
        <w:rPr>
          <w:rFonts w:ascii="Arial" w:hAnsi="Arial" w:cs="Arial"/>
          <w:u w:val="single"/>
        </w:rPr>
        <w:t>Section 1</w:t>
      </w:r>
    </w:p>
    <w:p w14:paraId="5DBDFCA2" w14:textId="0ED7222F" w:rsidR="00091DEB" w:rsidRPr="00B56CE0" w:rsidRDefault="007D5C8A" w:rsidP="00E100DB">
      <w:pPr>
        <w:spacing w:before="240" w:line="360" w:lineRule="auto"/>
        <w:rPr>
          <w:rFonts w:ascii="Arial" w:hAnsi="Arial" w:cs="Arial"/>
          <w:lang w:val="en-US"/>
        </w:rPr>
      </w:pPr>
      <w:r w:rsidRPr="00B56CE0">
        <w:rPr>
          <w:rFonts w:ascii="Arial" w:hAnsi="Arial" w:cs="Arial"/>
          <w:lang w:val="en-US"/>
        </w:rPr>
        <w:t xml:space="preserve">Study describe ‘attitudes' as the beliefs that </w:t>
      </w:r>
      <w:r w:rsidR="00027281">
        <w:rPr>
          <w:rFonts w:ascii="Arial" w:hAnsi="Arial" w:cs="Arial"/>
          <w:lang w:val="en-US"/>
        </w:rPr>
        <w:t>Care P</w:t>
      </w:r>
      <w:r w:rsidR="00A07E6C">
        <w:rPr>
          <w:rFonts w:ascii="Arial" w:hAnsi="Arial" w:cs="Arial"/>
          <w:lang w:val="en-US"/>
        </w:rPr>
        <w:t xml:space="preserve">roviders </w:t>
      </w:r>
      <w:r w:rsidRPr="00B56CE0">
        <w:rPr>
          <w:rFonts w:ascii="Arial" w:hAnsi="Arial" w:cs="Arial"/>
          <w:lang w:val="en-US"/>
        </w:rPr>
        <w:t>may hold, such as their thoughts and feelings about their job, their patients, or their work environment. Attitudes can be difficult to spot, but they can show up in nurses' "</w:t>
      </w:r>
      <w:r w:rsidR="00FC2B5B" w:rsidRPr="00B56CE0">
        <w:rPr>
          <w:rFonts w:ascii="Arial" w:hAnsi="Arial" w:cs="Arial"/>
          <w:lang w:val="en-US"/>
        </w:rPr>
        <w:t>behaviors</w:t>
      </w:r>
      <w:r w:rsidRPr="00B56CE0">
        <w:rPr>
          <w:rFonts w:ascii="Arial" w:hAnsi="Arial" w:cs="Arial"/>
          <w:lang w:val="en-US"/>
        </w:rPr>
        <w:t xml:space="preserve">": what they do and </w:t>
      </w:r>
      <w:proofErr w:type="gramStart"/>
      <w:r w:rsidRPr="00B56CE0">
        <w:rPr>
          <w:rFonts w:ascii="Arial" w:hAnsi="Arial" w:cs="Arial"/>
          <w:lang w:val="en-US"/>
        </w:rPr>
        <w:t>say</w:t>
      </w:r>
      <w:proofErr w:type="gramEnd"/>
      <w:r w:rsidR="00A07E6C">
        <w:rPr>
          <w:rFonts w:ascii="Arial" w:hAnsi="Arial" w:cs="Arial"/>
          <w:lang w:val="en-US"/>
        </w:rPr>
        <w:t>.</w:t>
      </w:r>
    </w:p>
    <w:p w14:paraId="1FC28212" w14:textId="21FC0722" w:rsidR="006C45AF" w:rsidRPr="00B56CE0" w:rsidRDefault="00C74360" w:rsidP="00E100DB">
      <w:pPr>
        <w:spacing w:before="240" w:line="360" w:lineRule="auto"/>
        <w:rPr>
          <w:rFonts w:ascii="Arial" w:hAnsi="Arial" w:cs="Arial"/>
          <w:lang w:val="en-US"/>
        </w:rPr>
      </w:pPr>
      <w:r w:rsidRPr="00B56CE0">
        <w:rPr>
          <w:rFonts w:ascii="Arial" w:hAnsi="Arial" w:cs="Arial"/>
          <w:lang w:val="en-US"/>
        </w:rPr>
        <w:t xml:space="preserve">The Evidence Centre conducted a Research </w:t>
      </w:r>
      <w:r w:rsidR="00731BB2" w:rsidRPr="00B56CE0">
        <w:rPr>
          <w:rFonts w:ascii="Arial" w:hAnsi="Arial" w:cs="Arial"/>
          <w:lang w:val="en-US"/>
        </w:rPr>
        <w:t xml:space="preserve">on </w:t>
      </w:r>
      <w:r w:rsidR="00FA50A9" w:rsidRPr="00B56CE0">
        <w:rPr>
          <w:rFonts w:ascii="Arial" w:hAnsi="Arial" w:cs="Arial"/>
          <w:lang w:val="en-US"/>
        </w:rPr>
        <w:t xml:space="preserve">‘’ </w:t>
      </w:r>
      <w:r w:rsidR="00FA50A9" w:rsidRPr="00B56CE0">
        <w:rPr>
          <w:rFonts w:ascii="Arial" w:hAnsi="Arial" w:cs="Arial"/>
        </w:rPr>
        <w:t xml:space="preserve">Content analysis of ‘Patient Opinion’ website stories about nurse attitudes and behaviours’’ in </w:t>
      </w:r>
      <w:r w:rsidR="00966E4A" w:rsidRPr="00B56CE0">
        <w:rPr>
          <w:rFonts w:ascii="Arial" w:hAnsi="Arial" w:cs="Arial"/>
        </w:rPr>
        <w:t>April 2013</w:t>
      </w:r>
      <w:r w:rsidR="001A0E3E" w:rsidRPr="00B56CE0">
        <w:rPr>
          <w:rFonts w:ascii="Arial" w:hAnsi="Arial" w:cs="Arial"/>
        </w:rPr>
        <w:t>. A negative comment regarding nurse attitudes appeared in five percent of the stories. Patients and caregivers identified nurses that they believed had a derogatory attitude toward patients, such as saying unflattering things about patients or their families or acting as if patients or their families were an annoyance. A few people reported nurses who were dissatisfied with their jobs or the setting they served in.</w:t>
      </w:r>
    </w:p>
    <w:p w14:paraId="63F43C1E" w14:textId="1BBC5A0E" w:rsidR="00416D30" w:rsidRPr="00040DAE" w:rsidRDefault="00416D30" w:rsidP="00E100DB">
      <w:pPr>
        <w:spacing w:before="240" w:line="360" w:lineRule="auto"/>
        <w:rPr>
          <w:rFonts w:ascii="Arial" w:hAnsi="Arial" w:cs="Arial"/>
          <w:u w:val="single"/>
        </w:rPr>
      </w:pPr>
      <w:r w:rsidRPr="00040DAE">
        <w:rPr>
          <w:rFonts w:ascii="Arial" w:hAnsi="Arial" w:cs="Arial"/>
          <w:u w:val="single"/>
        </w:rPr>
        <w:t>Section 2</w:t>
      </w:r>
    </w:p>
    <w:p w14:paraId="5DCF1FBC" w14:textId="228BB039" w:rsidR="0032413D" w:rsidRPr="00B56CE0" w:rsidRDefault="0032413D" w:rsidP="00E100DB">
      <w:pPr>
        <w:spacing w:before="240" w:line="360" w:lineRule="auto"/>
        <w:rPr>
          <w:rFonts w:ascii="Arial" w:hAnsi="Arial" w:cs="Arial"/>
        </w:rPr>
      </w:pPr>
      <w:r w:rsidRPr="00B56CE0">
        <w:rPr>
          <w:rFonts w:ascii="Arial" w:hAnsi="Arial" w:cs="Arial"/>
          <w:highlight w:val="yellow"/>
        </w:rPr>
        <w:sym w:font="Symbol" w:char="F0B7"/>
      </w:r>
      <w:r w:rsidRPr="00B56CE0">
        <w:rPr>
          <w:rFonts w:ascii="Arial" w:hAnsi="Arial" w:cs="Arial"/>
          <w:highlight w:val="yellow"/>
        </w:rPr>
        <w:t xml:space="preserve"> An overview of problems in healthcare.</w:t>
      </w:r>
      <w:r w:rsidRPr="00B56CE0">
        <w:rPr>
          <w:rFonts w:ascii="Arial" w:hAnsi="Arial" w:cs="Arial"/>
        </w:rPr>
        <w:t xml:space="preserve"> </w:t>
      </w:r>
    </w:p>
    <w:p w14:paraId="780C46B6" w14:textId="751E0CF9" w:rsidR="005F037E" w:rsidRPr="00AC308D" w:rsidRDefault="003B3AE3" w:rsidP="00E100DB">
      <w:pPr>
        <w:spacing w:before="240" w:line="360" w:lineRule="auto"/>
        <w:rPr>
          <w:rFonts w:ascii="Arial" w:hAnsi="Arial" w:cs="Arial"/>
          <w:b/>
          <w:bCs/>
          <w:i/>
          <w:iCs/>
          <w:u w:val="single"/>
        </w:rPr>
      </w:pPr>
      <w:r w:rsidRPr="00AC308D">
        <w:rPr>
          <w:rFonts w:ascii="Arial" w:hAnsi="Arial" w:cs="Arial"/>
          <w:b/>
          <w:bCs/>
          <w:i/>
          <w:iCs/>
          <w:u w:val="single"/>
        </w:rPr>
        <w:t xml:space="preserve">Increase of </w:t>
      </w:r>
      <w:r w:rsidR="00DC6124" w:rsidRPr="00AC308D">
        <w:rPr>
          <w:rFonts w:ascii="Arial" w:hAnsi="Arial" w:cs="Arial"/>
          <w:b/>
          <w:bCs/>
          <w:i/>
          <w:iCs/>
          <w:u w:val="single"/>
        </w:rPr>
        <w:t xml:space="preserve">elderly </w:t>
      </w:r>
      <w:proofErr w:type="gramStart"/>
      <w:r w:rsidR="00B62EEC" w:rsidRPr="00AC308D">
        <w:rPr>
          <w:rFonts w:ascii="Arial" w:hAnsi="Arial" w:cs="Arial"/>
          <w:b/>
          <w:bCs/>
          <w:i/>
          <w:iCs/>
          <w:u w:val="single"/>
        </w:rPr>
        <w:t>Patients</w:t>
      </w:r>
      <w:proofErr w:type="gramEnd"/>
      <w:r w:rsidR="00B62EEC" w:rsidRPr="00AC308D">
        <w:rPr>
          <w:rFonts w:ascii="Arial" w:hAnsi="Arial" w:cs="Arial"/>
          <w:b/>
          <w:bCs/>
          <w:i/>
          <w:iCs/>
          <w:u w:val="single"/>
        </w:rPr>
        <w:t xml:space="preserve"> </w:t>
      </w:r>
    </w:p>
    <w:p w14:paraId="51DB35F4" w14:textId="4D1359B1" w:rsidR="00BD2D7D" w:rsidRPr="00B56CE0" w:rsidRDefault="006062FB" w:rsidP="00E100DB">
      <w:pPr>
        <w:spacing w:before="240" w:line="360" w:lineRule="auto"/>
        <w:rPr>
          <w:rFonts w:ascii="Arial" w:hAnsi="Arial" w:cs="Arial"/>
        </w:rPr>
      </w:pPr>
      <w:r w:rsidRPr="00B56CE0">
        <w:rPr>
          <w:rFonts w:ascii="Arial" w:hAnsi="Arial" w:cs="Arial"/>
        </w:rPr>
        <w:t xml:space="preserve">According to Nursing Answers </w:t>
      </w:r>
      <w:r w:rsidR="00D676B9" w:rsidRPr="00B56CE0">
        <w:rPr>
          <w:rFonts w:ascii="Arial" w:hAnsi="Arial" w:cs="Arial"/>
        </w:rPr>
        <w:t>(11</w:t>
      </w:r>
      <w:r w:rsidR="00DC6124">
        <w:rPr>
          <w:rFonts w:ascii="Arial" w:hAnsi="Arial" w:cs="Arial"/>
        </w:rPr>
        <w:t xml:space="preserve">. </w:t>
      </w:r>
      <w:r w:rsidR="00D676B9" w:rsidRPr="00B56CE0">
        <w:rPr>
          <w:rFonts w:ascii="Arial" w:hAnsi="Arial" w:cs="Arial"/>
        </w:rPr>
        <w:t>February</w:t>
      </w:r>
      <w:r w:rsidR="00DC6124">
        <w:rPr>
          <w:rFonts w:ascii="Arial" w:hAnsi="Arial" w:cs="Arial"/>
        </w:rPr>
        <w:t xml:space="preserve"> </w:t>
      </w:r>
      <w:r w:rsidR="00D676B9" w:rsidRPr="00B56CE0">
        <w:rPr>
          <w:rFonts w:ascii="Arial" w:hAnsi="Arial" w:cs="Arial"/>
        </w:rPr>
        <w:t>.2020)</w:t>
      </w:r>
      <w:r w:rsidR="00311073" w:rsidRPr="00B56CE0">
        <w:rPr>
          <w:rFonts w:ascii="Arial" w:hAnsi="Arial" w:cs="Arial"/>
        </w:rPr>
        <w:t xml:space="preserve"> </w:t>
      </w:r>
      <w:r w:rsidR="008C187F" w:rsidRPr="00B56CE0">
        <w:rPr>
          <w:rFonts w:ascii="Arial" w:hAnsi="Arial" w:cs="Arial"/>
        </w:rPr>
        <w:t xml:space="preserve">There are currently </w:t>
      </w:r>
      <w:r w:rsidR="000E41E0" w:rsidRPr="00B56CE0">
        <w:rPr>
          <w:rFonts w:ascii="Arial" w:hAnsi="Arial" w:cs="Arial"/>
        </w:rPr>
        <w:t xml:space="preserve">six-hundred </w:t>
      </w:r>
      <w:r w:rsidR="008C187F" w:rsidRPr="00B56CE0">
        <w:rPr>
          <w:rFonts w:ascii="Arial" w:hAnsi="Arial" w:cs="Arial"/>
        </w:rPr>
        <w:t xml:space="preserve">million people in the world who are 60 years or older. By 2025, this number is expected to double, and by 2050, it could hit two billion people. The fact that </w:t>
      </w:r>
      <w:r w:rsidR="00B43701" w:rsidRPr="00B56CE0">
        <w:rPr>
          <w:rFonts w:ascii="Arial" w:hAnsi="Arial" w:cs="Arial"/>
        </w:rPr>
        <w:t>most</w:t>
      </w:r>
      <w:r w:rsidR="008C187F" w:rsidRPr="00B56CE0">
        <w:rPr>
          <w:rFonts w:ascii="Arial" w:hAnsi="Arial" w:cs="Arial"/>
        </w:rPr>
        <w:t xml:space="preserve"> elderly people live in </w:t>
      </w:r>
      <w:r w:rsidR="008C187F" w:rsidRPr="00B56CE0">
        <w:rPr>
          <w:rFonts w:ascii="Arial" w:hAnsi="Arial" w:cs="Arial"/>
        </w:rPr>
        <w:lastRenderedPageBreak/>
        <w:t>developed countries, which may lack the requisite funds, personnel, and facilities to care for their elderly citizens, is a cause for concern. </w:t>
      </w:r>
    </w:p>
    <w:p w14:paraId="3EED1D97" w14:textId="63F00779" w:rsidR="005F037E" w:rsidRPr="00AC308D" w:rsidRDefault="005F037E" w:rsidP="00E100DB">
      <w:pPr>
        <w:spacing w:before="240" w:line="360" w:lineRule="auto"/>
        <w:rPr>
          <w:rFonts w:ascii="Arial" w:hAnsi="Arial" w:cs="Arial"/>
          <w:b/>
          <w:bCs/>
          <w:i/>
          <w:iCs/>
          <w:u w:val="single"/>
        </w:rPr>
      </w:pPr>
      <w:r w:rsidRPr="00AC308D">
        <w:rPr>
          <w:rFonts w:ascii="Arial" w:hAnsi="Arial" w:cs="Arial"/>
          <w:b/>
          <w:bCs/>
          <w:i/>
          <w:iCs/>
          <w:u w:val="single"/>
        </w:rPr>
        <w:t>High rate of employee turnover</w:t>
      </w:r>
    </w:p>
    <w:p w14:paraId="492ABC26" w14:textId="186AA285" w:rsidR="00F11987" w:rsidRPr="00B56CE0" w:rsidRDefault="00F11987" w:rsidP="00E100DB">
      <w:pPr>
        <w:spacing w:before="240" w:line="360" w:lineRule="auto"/>
        <w:rPr>
          <w:rFonts w:ascii="Arial" w:hAnsi="Arial" w:cs="Arial"/>
        </w:rPr>
      </w:pPr>
      <w:r w:rsidRPr="00B56CE0">
        <w:rPr>
          <w:rFonts w:ascii="Arial" w:hAnsi="Arial" w:cs="Arial"/>
        </w:rPr>
        <w:t xml:space="preserve">Another problem </w:t>
      </w:r>
      <w:r w:rsidR="00FC4CDB" w:rsidRPr="00B56CE0">
        <w:rPr>
          <w:rFonts w:ascii="Arial" w:hAnsi="Arial" w:cs="Arial"/>
        </w:rPr>
        <w:t xml:space="preserve">they mentioned in their </w:t>
      </w:r>
      <w:r w:rsidR="004C6AD9" w:rsidRPr="00B56CE0">
        <w:rPr>
          <w:rFonts w:ascii="Arial" w:hAnsi="Arial" w:cs="Arial"/>
        </w:rPr>
        <w:t>Research</w:t>
      </w:r>
      <w:r w:rsidRPr="00B56CE0">
        <w:rPr>
          <w:rFonts w:ascii="Arial" w:hAnsi="Arial" w:cs="Arial"/>
        </w:rPr>
        <w:t xml:space="preserve"> is the high rate of hospital employee turnover. In organisational research, turnover is a significant issue in and of itself. Those that willingly leave or move to another unit inside the hospital are commonly referred to as turnover. Staffing levels should always be optimistic in the health-care environment, particularly in </w:t>
      </w:r>
      <w:r w:rsidR="00DC6124" w:rsidRPr="00B56CE0">
        <w:rPr>
          <w:rFonts w:ascii="Arial" w:hAnsi="Arial" w:cs="Arial"/>
        </w:rPr>
        <w:t>hospitals since</w:t>
      </w:r>
      <w:r w:rsidRPr="00B56CE0">
        <w:rPr>
          <w:rFonts w:ascii="Arial" w:hAnsi="Arial" w:cs="Arial"/>
        </w:rPr>
        <w:t xml:space="preserve"> there is always a need for </w:t>
      </w:r>
      <w:r w:rsidR="00160075" w:rsidRPr="00B56CE0">
        <w:rPr>
          <w:rFonts w:ascii="Arial" w:hAnsi="Arial" w:cs="Arial"/>
        </w:rPr>
        <w:t>many</w:t>
      </w:r>
      <w:r w:rsidRPr="00B56CE0">
        <w:rPr>
          <w:rFonts w:ascii="Arial" w:hAnsi="Arial" w:cs="Arial"/>
        </w:rPr>
        <w:t xml:space="preserve"> appropriate</w:t>
      </w:r>
      <w:r w:rsidR="000A2FCD" w:rsidRPr="00B56CE0">
        <w:rPr>
          <w:rFonts w:ascii="Arial" w:hAnsi="Arial" w:cs="Arial"/>
        </w:rPr>
        <w:t xml:space="preserve"> </w:t>
      </w:r>
      <w:r w:rsidRPr="00B56CE0">
        <w:rPr>
          <w:rFonts w:ascii="Arial" w:hAnsi="Arial" w:cs="Arial"/>
        </w:rPr>
        <w:t>qualified and competent nursing staff to assist in the delivery of quality health-care services. The current trend, however, is that new hires, especially nursing graduates, do not stay in their jobs for very long.</w:t>
      </w:r>
    </w:p>
    <w:p w14:paraId="42F94C98" w14:textId="4EEC06FA" w:rsidR="00545959" w:rsidRPr="00AC308D" w:rsidRDefault="00545959" w:rsidP="00E100DB">
      <w:pPr>
        <w:spacing w:before="240" w:line="360" w:lineRule="auto"/>
        <w:rPr>
          <w:rFonts w:ascii="Arial" w:hAnsi="Arial" w:cs="Arial"/>
          <w:b/>
          <w:bCs/>
          <w:i/>
          <w:iCs/>
          <w:u w:val="single"/>
        </w:rPr>
      </w:pPr>
      <w:r w:rsidRPr="00AC308D">
        <w:rPr>
          <w:rFonts w:ascii="Arial" w:hAnsi="Arial" w:cs="Arial"/>
          <w:b/>
          <w:bCs/>
          <w:i/>
          <w:iCs/>
          <w:u w:val="single"/>
        </w:rPr>
        <w:t>Queuing in hospitals</w:t>
      </w:r>
    </w:p>
    <w:p w14:paraId="6FAEFA4B" w14:textId="7E19E87F" w:rsidR="001E5560" w:rsidRDefault="001E5560" w:rsidP="00E100DB">
      <w:pPr>
        <w:spacing w:before="240" w:line="360" w:lineRule="auto"/>
        <w:rPr>
          <w:rFonts w:ascii="Arial" w:hAnsi="Arial" w:cs="Arial"/>
        </w:rPr>
      </w:pPr>
      <w:r w:rsidRPr="00B56CE0">
        <w:rPr>
          <w:rFonts w:ascii="Arial" w:hAnsi="Arial" w:cs="Arial"/>
        </w:rPr>
        <w:t xml:space="preserve">Patients </w:t>
      </w:r>
      <w:proofErr w:type="gramStart"/>
      <w:r w:rsidRPr="00B56CE0">
        <w:rPr>
          <w:rFonts w:ascii="Arial" w:hAnsi="Arial" w:cs="Arial"/>
        </w:rPr>
        <w:t>are able to</w:t>
      </w:r>
      <w:proofErr w:type="gramEnd"/>
      <w:r w:rsidRPr="00B56CE0">
        <w:rPr>
          <w:rFonts w:ascii="Arial" w:hAnsi="Arial" w:cs="Arial"/>
        </w:rPr>
        <w:t xml:space="preserve"> receive medicine and services from specialist personnel and supplies at the hospital, which is the primary healthcare facilities centre. Queuing in many hospitals, on the other hand, has become a major public concern. Much is attributed to the lengthy wait for health-care benefits. Furthermore, a lengthy delay for medication may cause boredom, which can cause a patient's health to deteriorate and, as a result, affect treatment effectiveness so patients will not be attended and end up returning home without getting care.</w:t>
      </w:r>
      <w:r w:rsidR="0095190E" w:rsidRPr="00B56CE0">
        <w:rPr>
          <w:rFonts w:ascii="Arial" w:hAnsi="Arial" w:cs="Arial"/>
        </w:rPr>
        <w:t xml:space="preserve"> (</w:t>
      </w:r>
      <w:proofErr w:type="spellStart"/>
      <w:r w:rsidR="00CE4EDA" w:rsidRPr="00B56CE0">
        <w:rPr>
          <w:rFonts w:ascii="Arial" w:hAnsi="Arial" w:cs="Arial"/>
        </w:rPr>
        <w:t>Ar</w:t>
      </w:r>
      <w:r w:rsidR="00BA3988" w:rsidRPr="00B56CE0">
        <w:rPr>
          <w:rFonts w:ascii="Arial" w:hAnsi="Arial" w:cs="Arial"/>
        </w:rPr>
        <w:t>iff</w:t>
      </w:r>
      <w:proofErr w:type="spellEnd"/>
      <w:r w:rsidR="00BA3988" w:rsidRPr="00B56CE0">
        <w:rPr>
          <w:rFonts w:ascii="Arial" w:hAnsi="Arial" w:cs="Arial"/>
        </w:rPr>
        <w:t xml:space="preserve"> H</w:t>
      </w:r>
      <w:r w:rsidR="003D5AC8" w:rsidRPr="00B56CE0">
        <w:rPr>
          <w:rFonts w:ascii="Arial" w:hAnsi="Arial" w:cs="Arial"/>
        </w:rPr>
        <w:t xml:space="preserve">. et al. </w:t>
      </w:r>
      <w:r w:rsidR="00904CAA" w:rsidRPr="00B56CE0">
        <w:rPr>
          <w:rFonts w:ascii="Arial" w:hAnsi="Arial" w:cs="Arial"/>
        </w:rPr>
        <w:t>November 2018)</w:t>
      </w:r>
    </w:p>
    <w:p w14:paraId="5DD8911B" w14:textId="45BD115F" w:rsidR="00A058E4" w:rsidRPr="00AC308D" w:rsidRDefault="00A058E4" w:rsidP="00D82BA9">
      <w:pPr>
        <w:rPr>
          <w:rFonts w:ascii="Arial" w:hAnsi="Arial" w:cs="Arial"/>
          <w:b/>
          <w:bCs/>
          <w:i/>
          <w:iCs/>
          <w:u w:val="single"/>
        </w:rPr>
      </w:pPr>
      <w:r w:rsidRPr="00AC308D">
        <w:rPr>
          <w:rFonts w:ascii="Arial" w:hAnsi="Arial" w:cs="Arial"/>
          <w:b/>
          <w:bCs/>
          <w:i/>
          <w:iCs/>
          <w:u w:val="single"/>
        </w:rPr>
        <w:t>Telehealth</w:t>
      </w:r>
    </w:p>
    <w:p w14:paraId="18259ED9" w14:textId="7255BA4A" w:rsidR="00284C10" w:rsidRPr="00D82BA9" w:rsidRDefault="00F30D9B" w:rsidP="00D82BA9">
      <w:pPr>
        <w:rPr>
          <w:rFonts w:ascii="Times New Roman" w:eastAsia="Times New Roman" w:hAnsi="Times New Roman" w:cs="Times New Roman"/>
          <w:sz w:val="24"/>
          <w:szCs w:val="24"/>
          <w:lang w:eastAsia="en-GB"/>
        </w:rPr>
      </w:pPr>
      <w:r w:rsidRPr="00F30D9B">
        <w:rPr>
          <w:rFonts w:ascii="Arial" w:hAnsi="Arial" w:cs="Arial"/>
        </w:rPr>
        <w:t>Telehealth is the use of remote technology to provide health care, health education, and health information systems.</w:t>
      </w:r>
      <w:r w:rsidR="00F4178E">
        <w:rPr>
          <w:rFonts w:ascii="Arial" w:hAnsi="Arial" w:cs="Arial"/>
        </w:rPr>
        <w:t xml:space="preserve"> </w:t>
      </w:r>
      <w:proofErr w:type="gramStart"/>
      <w:r w:rsidR="00D82BA9">
        <w:rPr>
          <w:rFonts w:ascii="Arial" w:hAnsi="Arial" w:cs="Arial"/>
        </w:rPr>
        <w:t>(</w:t>
      </w:r>
      <w:proofErr w:type="gramEnd"/>
      <w:r w:rsidR="00D82BA9">
        <w:rPr>
          <w:rFonts w:ascii="Arial" w:hAnsi="Arial" w:cs="Arial"/>
        </w:rPr>
        <w:t xml:space="preserve"> </w:t>
      </w:r>
      <w:r w:rsidR="00D82BA9" w:rsidRPr="00D82BA9">
        <w:rPr>
          <w:rFonts w:ascii="Trebuchet MS" w:eastAsia="Times New Roman" w:hAnsi="Trebuchet MS" w:cs="Times New Roman"/>
          <w:color w:val="000000"/>
          <w:spacing w:val="2"/>
          <w:sz w:val="24"/>
          <w:szCs w:val="24"/>
          <w:shd w:val="clear" w:color="auto" w:fill="FFFFFF"/>
          <w:lang w:eastAsia="en-GB"/>
        </w:rPr>
        <w:t>By</w:t>
      </w:r>
      <w:r w:rsidR="00D82BA9">
        <w:rPr>
          <w:rFonts w:ascii="Times New Roman" w:eastAsia="Times New Roman" w:hAnsi="Times New Roman" w:cs="Times New Roman"/>
          <w:sz w:val="24"/>
          <w:szCs w:val="24"/>
          <w:lang w:eastAsia="en-GB"/>
        </w:rPr>
        <w:t xml:space="preserve"> </w:t>
      </w:r>
      <w:r w:rsidR="00D82BA9" w:rsidRPr="00D82BA9">
        <w:rPr>
          <w:rFonts w:ascii="Trebuchet MS" w:eastAsia="Times New Roman" w:hAnsi="Trebuchet MS" w:cs="Times New Roman"/>
          <w:color w:val="000000"/>
          <w:spacing w:val="2"/>
          <w:sz w:val="24"/>
          <w:szCs w:val="24"/>
          <w:lang w:eastAsia="en-GB"/>
        </w:rPr>
        <w:t>NEJM Catalyst</w:t>
      </w:r>
      <w:r w:rsidR="00D82BA9">
        <w:rPr>
          <w:rFonts w:ascii="Times New Roman" w:eastAsia="Times New Roman" w:hAnsi="Times New Roman" w:cs="Times New Roman"/>
          <w:sz w:val="24"/>
          <w:szCs w:val="24"/>
          <w:lang w:eastAsia="en-GB"/>
        </w:rPr>
        <w:t xml:space="preserve"> </w:t>
      </w:r>
      <w:r w:rsidR="00F7397A">
        <w:rPr>
          <w:rFonts w:ascii="Times New Roman" w:eastAsia="Times New Roman" w:hAnsi="Times New Roman" w:cs="Times New Roman"/>
          <w:sz w:val="24"/>
          <w:szCs w:val="24"/>
          <w:lang w:eastAsia="en-GB"/>
        </w:rPr>
        <w:t>February 1, 2018)</w:t>
      </w:r>
    </w:p>
    <w:p w14:paraId="4BEB0DFA" w14:textId="2D3094FF" w:rsidR="00284C10" w:rsidRDefault="00672D00" w:rsidP="00E100DB">
      <w:pPr>
        <w:spacing w:before="240" w:line="360" w:lineRule="auto"/>
        <w:rPr>
          <w:rFonts w:ascii="Arial" w:hAnsi="Arial" w:cs="Arial"/>
        </w:rPr>
      </w:pPr>
      <w:r w:rsidRPr="00672D00">
        <w:rPr>
          <w:rFonts w:ascii="Arial" w:hAnsi="Arial" w:cs="Arial"/>
        </w:rPr>
        <w:t xml:space="preserve">With the Covid-19 pandemic promoting less in-person human contact, patient acceptance of telehealth increased from </w:t>
      </w:r>
      <w:r w:rsidR="002D50B0">
        <w:rPr>
          <w:rFonts w:ascii="Arial" w:hAnsi="Arial" w:cs="Arial"/>
        </w:rPr>
        <w:t xml:space="preserve">eleven percent </w:t>
      </w:r>
      <w:r w:rsidRPr="00672D00">
        <w:rPr>
          <w:rFonts w:ascii="Arial" w:hAnsi="Arial" w:cs="Arial"/>
        </w:rPr>
        <w:t xml:space="preserve">in 2019 to </w:t>
      </w:r>
      <w:r w:rsidR="009F4679">
        <w:rPr>
          <w:rFonts w:ascii="Arial" w:hAnsi="Arial" w:cs="Arial"/>
        </w:rPr>
        <w:t>forty-six</w:t>
      </w:r>
      <w:r w:rsidRPr="00672D00">
        <w:rPr>
          <w:rFonts w:ascii="Arial" w:hAnsi="Arial" w:cs="Arial"/>
        </w:rPr>
        <w:t xml:space="preserve"> </w:t>
      </w:r>
      <w:r w:rsidR="006B6E20">
        <w:rPr>
          <w:rFonts w:ascii="Arial" w:hAnsi="Arial" w:cs="Arial"/>
        </w:rPr>
        <w:t xml:space="preserve">percent </w:t>
      </w:r>
      <w:r w:rsidRPr="00672D00">
        <w:rPr>
          <w:rFonts w:ascii="Arial" w:hAnsi="Arial" w:cs="Arial"/>
        </w:rPr>
        <w:t xml:space="preserve">in 2020. Although the long-term ramifications of covid-19 are unknown, it seems that telehealth usage will continue to rise. </w:t>
      </w:r>
      <w:r w:rsidR="00DC6124" w:rsidRPr="00672D00">
        <w:rPr>
          <w:rFonts w:ascii="Arial" w:hAnsi="Arial" w:cs="Arial"/>
        </w:rPr>
        <w:t>Seventy-six percent</w:t>
      </w:r>
      <w:r w:rsidRPr="00672D00">
        <w:rPr>
          <w:rFonts w:ascii="Arial" w:hAnsi="Arial" w:cs="Arial"/>
        </w:rPr>
        <w:t xml:space="preserve"> of customers claim they are very likely or somewhat likely to use telehealth in the immediate future.</w:t>
      </w:r>
      <w:r w:rsidR="00284C10">
        <w:rPr>
          <w:rFonts w:ascii="Arial" w:hAnsi="Arial" w:cs="Arial"/>
        </w:rPr>
        <w:t xml:space="preserve"> (</w:t>
      </w:r>
      <w:r w:rsidR="0044158B">
        <w:rPr>
          <w:rFonts w:ascii="Arial" w:hAnsi="Arial" w:cs="Arial"/>
        </w:rPr>
        <w:t xml:space="preserve">According to </w:t>
      </w:r>
      <w:r w:rsidR="004100A3">
        <w:rPr>
          <w:rFonts w:ascii="Arial" w:hAnsi="Arial" w:cs="Arial"/>
        </w:rPr>
        <w:t>Mail my statements</w:t>
      </w:r>
      <w:r w:rsidR="00987A73">
        <w:rPr>
          <w:rFonts w:ascii="Arial" w:hAnsi="Arial" w:cs="Arial"/>
        </w:rPr>
        <w:t>,</w:t>
      </w:r>
      <w:r w:rsidR="002400E9">
        <w:rPr>
          <w:rFonts w:ascii="Arial" w:hAnsi="Arial" w:cs="Arial"/>
        </w:rPr>
        <w:t xml:space="preserve"> 14. November</w:t>
      </w:r>
      <w:r w:rsidR="00171618">
        <w:rPr>
          <w:rFonts w:ascii="Arial" w:hAnsi="Arial" w:cs="Arial"/>
        </w:rPr>
        <w:t>.2018)</w:t>
      </w:r>
    </w:p>
    <w:p w14:paraId="052209E7" w14:textId="1386722B" w:rsidR="00141CE0" w:rsidRPr="00AC308D" w:rsidRDefault="00DC6124" w:rsidP="00E100DB">
      <w:pPr>
        <w:spacing w:before="240" w:line="360" w:lineRule="auto"/>
        <w:rPr>
          <w:rFonts w:ascii="Arial" w:hAnsi="Arial" w:cs="Arial"/>
          <w:b/>
          <w:bCs/>
          <w:i/>
          <w:iCs/>
          <w:u w:val="single"/>
        </w:rPr>
      </w:pPr>
      <w:r w:rsidRPr="00AC308D">
        <w:rPr>
          <w:rFonts w:ascii="Arial" w:hAnsi="Arial" w:cs="Arial"/>
          <w:b/>
          <w:bCs/>
          <w:i/>
          <w:iCs/>
          <w:u w:val="single"/>
        </w:rPr>
        <w:t>Avoidable</w:t>
      </w:r>
      <w:r w:rsidR="00141CE0" w:rsidRPr="00AC308D">
        <w:rPr>
          <w:rFonts w:ascii="Arial" w:hAnsi="Arial" w:cs="Arial"/>
          <w:b/>
          <w:bCs/>
          <w:i/>
          <w:iCs/>
          <w:u w:val="single"/>
        </w:rPr>
        <w:t xml:space="preserve"> Harm to patients</w:t>
      </w:r>
    </w:p>
    <w:p w14:paraId="33CEBD0D" w14:textId="289E6746" w:rsidR="004711C4" w:rsidRDefault="004711C4" w:rsidP="00E100DB">
      <w:pPr>
        <w:spacing w:before="240" w:line="360" w:lineRule="auto"/>
        <w:rPr>
          <w:rFonts w:ascii="Arial" w:hAnsi="Arial" w:cs="Arial"/>
        </w:rPr>
      </w:pPr>
      <w:r w:rsidRPr="004711C4">
        <w:rPr>
          <w:rFonts w:ascii="Arial" w:hAnsi="Arial" w:cs="Arial"/>
        </w:rPr>
        <w:t>This is one of the most common issues in health care. The figures are overwhelming. As an example, one out of every four Medicaid patients admitted to a hospital experiences</w:t>
      </w:r>
      <w:r w:rsidR="00B62EEC">
        <w:rPr>
          <w:rFonts w:ascii="Arial" w:hAnsi="Arial" w:cs="Arial"/>
        </w:rPr>
        <w:t xml:space="preserve"> some type of</w:t>
      </w:r>
      <w:r w:rsidRPr="004711C4">
        <w:rPr>
          <w:rFonts w:ascii="Arial" w:hAnsi="Arial" w:cs="Arial"/>
        </w:rPr>
        <w:t xml:space="preserve"> </w:t>
      </w:r>
      <w:r w:rsidR="00B62EEC" w:rsidRPr="004711C4">
        <w:rPr>
          <w:rFonts w:ascii="Arial" w:hAnsi="Arial" w:cs="Arial"/>
        </w:rPr>
        <w:t>harm</w:t>
      </w:r>
      <w:r w:rsidRPr="004711C4">
        <w:rPr>
          <w:rFonts w:ascii="Arial" w:hAnsi="Arial" w:cs="Arial"/>
        </w:rPr>
        <w:t xml:space="preserve"> during their stay. Will you ever get in your car if you knew you had a one in four chance of being hurt on the way?</w:t>
      </w:r>
      <w:r w:rsidR="002F42B8">
        <w:rPr>
          <w:rFonts w:ascii="Arial" w:hAnsi="Arial" w:cs="Arial"/>
        </w:rPr>
        <w:t xml:space="preserve"> (</w:t>
      </w:r>
      <w:r w:rsidR="004E7125">
        <w:rPr>
          <w:rFonts w:ascii="Arial" w:hAnsi="Arial" w:cs="Arial"/>
        </w:rPr>
        <w:t>Leah Binder</w:t>
      </w:r>
      <w:r w:rsidR="00AA32B1">
        <w:rPr>
          <w:rFonts w:ascii="Arial" w:hAnsi="Arial" w:cs="Arial"/>
        </w:rPr>
        <w:t xml:space="preserve"> 21. February .2013)</w:t>
      </w:r>
    </w:p>
    <w:p w14:paraId="5FECBD79" w14:textId="11D33C5F" w:rsidR="00C57A28" w:rsidRPr="00F26F11" w:rsidRDefault="00F26F11" w:rsidP="00E100DB">
      <w:pPr>
        <w:spacing w:before="240" w:line="360" w:lineRule="auto"/>
        <w:rPr>
          <w:rFonts w:ascii="Arial" w:hAnsi="Arial" w:cs="Arial"/>
          <w:b/>
          <w:bCs/>
          <w:i/>
          <w:iCs/>
          <w:u w:val="single"/>
        </w:rPr>
      </w:pPr>
      <w:r w:rsidRPr="00F26F11">
        <w:rPr>
          <w:rFonts w:ascii="Arial" w:hAnsi="Arial" w:cs="Arial"/>
          <w:b/>
          <w:bCs/>
          <w:i/>
          <w:iCs/>
          <w:u w:val="single"/>
        </w:rPr>
        <w:lastRenderedPageBreak/>
        <w:t>Price Transparency</w:t>
      </w:r>
    </w:p>
    <w:p w14:paraId="23312047" w14:textId="02363E5C" w:rsidR="00F26F11" w:rsidRDefault="00F26F11" w:rsidP="00E100DB">
      <w:pPr>
        <w:spacing w:before="240" w:line="360" w:lineRule="auto"/>
        <w:rPr>
          <w:rFonts w:ascii="Arial" w:hAnsi="Arial" w:cs="Arial"/>
        </w:rPr>
      </w:pPr>
      <w:r w:rsidRPr="00F26F11">
        <w:rPr>
          <w:rFonts w:ascii="Arial" w:hAnsi="Arial" w:cs="Arial"/>
        </w:rPr>
        <w:t>Aside from difficulties submitting payments due to a shortage of options, uncertainty due to a lack of market control is another major cause for customers struggling to pay their financial obligations. As a result, hospital systems are now choosing to make their service rates more affordable. This removes patient uncertainty and unexpected billing problems.</w:t>
      </w:r>
      <w:r w:rsidR="000747AD">
        <w:rPr>
          <w:rFonts w:ascii="Arial" w:hAnsi="Arial" w:cs="Arial"/>
        </w:rPr>
        <w:t xml:space="preserve"> (According to Mail my statements, 14. November.2018)</w:t>
      </w:r>
    </w:p>
    <w:p w14:paraId="5BD6C180" w14:textId="4E73CF78" w:rsidR="00B04685" w:rsidRPr="00B04685" w:rsidRDefault="00B04685" w:rsidP="00E100DB">
      <w:pPr>
        <w:spacing w:before="240" w:line="360" w:lineRule="auto"/>
        <w:rPr>
          <w:rFonts w:ascii="Arial" w:hAnsi="Arial" w:cs="Arial"/>
          <w:b/>
          <w:bCs/>
          <w:highlight w:val="yellow"/>
        </w:rPr>
      </w:pPr>
      <w:r w:rsidRPr="00B04685">
        <w:rPr>
          <w:rFonts w:ascii="Arial" w:hAnsi="Arial" w:cs="Arial"/>
          <w:b/>
          <w:bCs/>
          <w:highlight w:val="yellow"/>
        </w:rPr>
        <w:t>Problem Statement</w:t>
      </w:r>
    </w:p>
    <w:p w14:paraId="5FBC932F" w14:textId="6273BEDA" w:rsidR="00B04685" w:rsidRPr="00040DAE" w:rsidRDefault="00B04685" w:rsidP="00E100DB">
      <w:pPr>
        <w:spacing w:before="240" w:line="360" w:lineRule="auto"/>
        <w:rPr>
          <w:rFonts w:ascii="Arial" w:hAnsi="Arial" w:cs="Arial"/>
          <w:u w:val="single"/>
        </w:rPr>
      </w:pPr>
      <w:r w:rsidRPr="00040DAE">
        <w:rPr>
          <w:rFonts w:ascii="Arial" w:hAnsi="Arial" w:cs="Arial"/>
          <w:u w:val="single"/>
        </w:rPr>
        <w:t>Section 3</w:t>
      </w:r>
    </w:p>
    <w:p w14:paraId="6E01581E" w14:textId="13EF3BD3" w:rsidR="0032413D" w:rsidRPr="00B56CE0" w:rsidRDefault="0032413D" w:rsidP="00E100DB">
      <w:pPr>
        <w:spacing w:before="240" w:line="360" w:lineRule="auto"/>
        <w:rPr>
          <w:rFonts w:ascii="Arial" w:hAnsi="Arial" w:cs="Arial"/>
        </w:rPr>
      </w:pPr>
      <w:r w:rsidRPr="00B56CE0">
        <w:rPr>
          <w:rFonts w:ascii="Arial" w:hAnsi="Arial" w:cs="Arial"/>
          <w:highlight w:val="yellow"/>
        </w:rPr>
        <w:sym w:font="Symbol" w:char="F0B7"/>
      </w:r>
      <w:r w:rsidRPr="00B56CE0">
        <w:rPr>
          <w:rFonts w:ascii="Arial" w:hAnsi="Arial" w:cs="Arial"/>
          <w:highlight w:val="yellow"/>
        </w:rPr>
        <w:t xml:space="preserve"> Define and discuss one problem in the workplace including its scope.</w:t>
      </w:r>
    </w:p>
    <w:p w14:paraId="37BC8F1B" w14:textId="5A600283" w:rsidR="00772950" w:rsidRPr="00B56CE0" w:rsidRDefault="004C3BB7" w:rsidP="00B84A86">
      <w:pPr>
        <w:spacing w:before="240" w:line="360" w:lineRule="auto"/>
        <w:rPr>
          <w:rFonts w:ascii="Arial" w:hAnsi="Arial" w:cs="Arial"/>
        </w:rPr>
      </w:pPr>
      <w:r w:rsidRPr="00B56CE0">
        <w:rPr>
          <w:rFonts w:ascii="Arial" w:hAnsi="Arial" w:cs="Arial"/>
        </w:rPr>
        <w:t xml:space="preserve">One </w:t>
      </w:r>
      <w:r w:rsidR="00E470D2" w:rsidRPr="00B56CE0">
        <w:rPr>
          <w:rFonts w:ascii="Arial" w:hAnsi="Arial" w:cs="Arial"/>
        </w:rPr>
        <w:t>m</w:t>
      </w:r>
      <w:r w:rsidR="00DC0698" w:rsidRPr="00B56CE0">
        <w:rPr>
          <w:rFonts w:ascii="Arial" w:hAnsi="Arial" w:cs="Arial"/>
        </w:rPr>
        <w:t xml:space="preserve">ajor Problem in the Health Care </w:t>
      </w:r>
      <w:r w:rsidR="008B2499" w:rsidRPr="00B56CE0">
        <w:rPr>
          <w:rFonts w:ascii="Arial" w:hAnsi="Arial" w:cs="Arial"/>
        </w:rPr>
        <w:t xml:space="preserve">Industry is the Attitude to </w:t>
      </w:r>
      <w:r w:rsidR="00E470D2" w:rsidRPr="00B56CE0">
        <w:rPr>
          <w:rFonts w:ascii="Arial" w:hAnsi="Arial" w:cs="Arial"/>
        </w:rPr>
        <w:t>Patients in Care.</w:t>
      </w:r>
      <w:r w:rsidR="00207B85" w:rsidRPr="00B56CE0">
        <w:rPr>
          <w:rFonts w:ascii="Arial" w:hAnsi="Arial" w:cs="Arial"/>
        </w:rPr>
        <w:t xml:space="preserve"> In </w:t>
      </w:r>
      <w:r w:rsidR="00F34550" w:rsidRPr="00B56CE0">
        <w:rPr>
          <w:rFonts w:ascii="Arial" w:hAnsi="Arial" w:cs="Arial"/>
        </w:rPr>
        <w:t>a Health Care setting</w:t>
      </w:r>
      <w:r w:rsidR="00207B85" w:rsidRPr="00B56CE0">
        <w:rPr>
          <w:rFonts w:ascii="Arial" w:hAnsi="Arial" w:cs="Arial"/>
        </w:rPr>
        <w:t>, attitudes are extremely important. Attitudes assist in determining what people consider essential, healthy, relevant, and reasonable in terms of problems and processes in treatment. If they want to have integrated, patient-</w:t>
      </w:r>
      <w:r w:rsidR="004E4C9B" w:rsidRPr="00B56CE0">
        <w:rPr>
          <w:rFonts w:ascii="Arial" w:hAnsi="Arial" w:cs="Arial"/>
        </w:rPr>
        <w:t>centred</w:t>
      </w:r>
      <w:r w:rsidR="00207B85" w:rsidRPr="00B56CE0">
        <w:rPr>
          <w:rFonts w:ascii="Arial" w:hAnsi="Arial" w:cs="Arial"/>
        </w:rPr>
        <w:t xml:space="preserve"> services, they must consider attitudes; </w:t>
      </w:r>
      <w:r w:rsidR="00AB5019" w:rsidRPr="00B56CE0">
        <w:rPr>
          <w:rFonts w:ascii="Arial" w:hAnsi="Arial" w:cs="Arial"/>
        </w:rPr>
        <w:t>but</w:t>
      </w:r>
      <w:r w:rsidR="00207B85" w:rsidRPr="00B56CE0">
        <w:rPr>
          <w:rFonts w:ascii="Arial" w:hAnsi="Arial" w:cs="Arial"/>
        </w:rPr>
        <w:t xml:space="preserve"> they are little understood.</w:t>
      </w:r>
      <w:r w:rsidR="00704340" w:rsidRPr="00B56CE0">
        <w:rPr>
          <w:rFonts w:ascii="Arial" w:hAnsi="Arial" w:cs="Arial"/>
        </w:rPr>
        <w:t xml:space="preserve"> (Bob P</w:t>
      </w:r>
      <w:r w:rsidR="00552BE8" w:rsidRPr="00B56CE0">
        <w:rPr>
          <w:rFonts w:ascii="Arial" w:hAnsi="Arial" w:cs="Arial"/>
        </w:rPr>
        <w:t>rice 27</w:t>
      </w:r>
      <w:r w:rsidR="0082061A" w:rsidRPr="00B56CE0">
        <w:rPr>
          <w:rFonts w:ascii="Arial" w:hAnsi="Arial" w:cs="Arial"/>
        </w:rPr>
        <w:t>. July. 2015)</w:t>
      </w:r>
    </w:p>
    <w:p w14:paraId="4CB8DC9E" w14:textId="01BE7AEE" w:rsidR="00311CA0" w:rsidRPr="00B56CE0" w:rsidRDefault="004D26B0" w:rsidP="00E100DB">
      <w:pPr>
        <w:spacing w:before="240" w:line="360" w:lineRule="auto"/>
        <w:rPr>
          <w:rFonts w:ascii="Arial" w:eastAsia="Times New Roman" w:hAnsi="Arial" w:cs="Arial"/>
          <w:color w:val="000000"/>
          <w:lang w:eastAsia="en-GB"/>
        </w:rPr>
      </w:pPr>
      <w:r w:rsidRPr="00B56CE0">
        <w:rPr>
          <w:rFonts w:ascii="Arial" w:hAnsi="Arial" w:cs="Arial"/>
        </w:rPr>
        <w:t>Patients and clients are often mistreated by health professionals, especially nurses. Patients can be abused; some nurses are disrespectful and harsh to patients, and health professionals often provide prompt and high-quality care to patients they know.</w:t>
      </w:r>
      <w:r w:rsidR="00417C2E" w:rsidRPr="00B56CE0">
        <w:rPr>
          <w:rFonts w:ascii="Arial" w:hAnsi="Arial" w:cs="Arial"/>
        </w:rPr>
        <w:t xml:space="preserve"> </w:t>
      </w:r>
      <w:r w:rsidR="00311CA0" w:rsidRPr="00B56CE0">
        <w:rPr>
          <w:rFonts w:ascii="Arial" w:hAnsi="Arial" w:cs="Arial"/>
        </w:rPr>
        <w:t>(</w:t>
      </w:r>
      <w:r w:rsidR="00311CA0" w:rsidRPr="00B56CE0">
        <w:rPr>
          <w:rFonts w:ascii="Arial" w:eastAsia="Times New Roman" w:hAnsi="Arial" w:cs="Arial"/>
          <w:color w:val="000000"/>
          <w:lang w:eastAsia="en-GB"/>
        </w:rPr>
        <w:t>Jonathan M. Dapaah</w:t>
      </w:r>
      <w:r w:rsidR="00FF343D" w:rsidRPr="00B56CE0">
        <w:rPr>
          <w:rFonts w:ascii="Arial" w:eastAsia="Times New Roman" w:hAnsi="Arial" w:cs="Arial"/>
          <w:color w:val="000000"/>
          <w:lang w:eastAsia="en-GB"/>
        </w:rPr>
        <w:t xml:space="preserve">, </w:t>
      </w:r>
      <w:r w:rsidR="00657D9A" w:rsidRPr="00B56CE0">
        <w:rPr>
          <w:rFonts w:ascii="Arial" w:eastAsia="Times New Roman" w:hAnsi="Arial" w:cs="Arial"/>
          <w:color w:val="000000"/>
          <w:lang w:eastAsia="en-GB"/>
        </w:rPr>
        <w:t xml:space="preserve">28. December.2016) </w:t>
      </w:r>
    </w:p>
    <w:p w14:paraId="5C653DE7" w14:textId="73812936" w:rsidR="00B55625" w:rsidRPr="00B56CE0" w:rsidRDefault="003D530D" w:rsidP="00E100DB">
      <w:pPr>
        <w:spacing w:before="240" w:line="360" w:lineRule="auto"/>
        <w:rPr>
          <w:rFonts w:ascii="Arial" w:eastAsia="Times New Roman" w:hAnsi="Arial" w:cs="Arial"/>
          <w:color w:val="000000"/>
          <w:lang w:eastAsia="en-GB"/>
        </w:rPr>
      </w:pPr>
      <w:r w:rsidRPr="00B56CE0">
        <w:rPr>
          <w:rFonts w:ascii="Arial" w:eastAsia="Times New Roman" w:hAnsi="Arial" w:cs="Arial"/>
          <w:color w:val="000000"/>
          <w:lang w:eastAsia="en-GB"/>
        </w:rPr>
        <w:t xml:space="preserve">This shows that some health care professionals </w:t>
      </w:r>
      <w:r w:rsidR="00CE0A0A" w:rsidRPr="00B56CE0">
        <w:rPr>
          <w:rFonts w:ascii="Arial" w:eastAsia="Times New Roman" w:hAnsi="Arial" w:cs="Arial"/>
          <w:color w:val="000000"/>
          <w:lang w:eastAsia="en-GB"/>
        </w:rPr>
        <w:t xml:space="preserve">treat patients with preference </w:t>
      </w:r>
      <w:r w:rsidR="006100B3" w:rsidRPr="00B56CE0">
        <w:rPr>
          <w:rFonts w:ascii="Arial" w:eastAsia="Times New Roman" w:hAnsi="Arial" w:cs="Arial"/>
          <w:color w:val="000000"/>
          <w:lang w:eastAsia="en-GB"/>
        </w:rPr>
        <w:t>depending on</w:t>
      </w:r>
      <w:r w:rsidR="00CE0A0A" w:rsidRPr="00B56CE0">
        <w:rPr>
          <w:rFonts w:ascii="Arial" w:eastAsia="Times New Roman" w:hAnsi="Arial" w:cs="Arial"/>
          <w:color w:val="000000"/>
          <w:lang w:eastAsia="en-GB"/>
        </w:rPr>
        <w:t xml:space="preserve"> if they are regular or </w:t>
      </w:r>
      <w:r w:rsidR="000A2495" w:rsidRPr="00B56CE0">
        <w:rPr>
          <w:rFonts w:ascii="Arial" w:eastAsia="Times New Roman" w:hAnsi="Arial" w:cs="Arial"/>
          <w:color w:val="000000"/>
          <w:lang w:eastAsia="en-GB"/>
        </w:rPr>
        <w:t>patients they know.</w:t>
      </w:r>
      <w:r w:rsidR="00B55625" w:rsidRPr="00B56CE0">
        <w:rPr>
          <w:rFonts w:ascii="Arial" w:eastAsia="Times New Roman" w:hAnsi="Arial" w:cs="Arial"/>
          <w:color w:val="000000"/>
          <w:lang w:eastAsia="en-GB"/>
        </w:rPr>
        <w:t xml:space="preserve"> According to</w:t>
      </w:r>
      <w:r w:rsidR="000A2495" w:rsidRPr="00B56CE0">
        <w:rPr>
          <w:rFonts w:ascii="Arial" w:eastAsia="Times New Roman" w:hAnsi="Arial" w:cs="Arial"/>
          <w:color w:val="000000"/>
          <w:lang w:eastAsia="en-GB"/>
        </w:rPr>
        <w:t xml:space="preserve"> </w:t>
      </w:r>
      <w:r w:rsidR="00B55625" w:rsidRPr="00B56CE0">
        <w:rPr>
          <w:rFonts w:ascii="Arial" w:eastAsia="Times New Roman" w:hAnsi="Arial" w:cs="Arial"/>
          <w:color w:val="000000"/>
          <w:lang w:eastAsia="en-GB"/>
        </w:rPr>
        <w:t xml:space="preserve">Jonathan M. Dapaah (28. December.2016) </w:t>
      </w:r>
      <w:r w:rsidR="009869C0" w:rsidRPr="00B56CE0">
        <w:rPr>
          <w:rFonts w:ascii="Arial" w:eastAsia="Times New Roman" w:hAnsi="Arial" w:cs="Arial"/>
          <w:color w:val="000000"/>
          <w:lang w:eastAsia="en-GB"/>
        </w:rPr>
        <w:t>a survey in Nigeria</w:t>
      </w:r>
      <w:r w:rsidR="007B4211" w:rsidRPr="00B56CE0">
        <w:rPr>
          <w:rFonts w:ascii="Arial" w:eastAsia="Times New Roman" w:hAnsi="Arial" w:cs="Arial"/>
          <w:color w:val="000000"/>
          <w:lang w:eastAsia="en-GB"/>
        </w:rPr>
        <w:t xml:space="preserve"> was conducted and some of the findings were,</w:t>
      </w:r>
      <w:r w:rsidR="009869C0" w:rsidRPr="00B56CE0">
        <w:rPr>
          <w:rFonts w:ascii="Arial" w:eastAsia="Times New Roman" w:hAnsi="Arial" w:cs="Arial"/>
          <w:color w:val="000000"/>
          <w:lang w:eastAsia="en-GB"/>
        </w:rPr>
        <w:t xml:space="preserve"> for example, it was discovered that </w:t>
      </w:r>
      <w:proofErr w:type="gramStart"/>
      <w:r w:rsidR="009869C0" w:rsidRPr="00B56CE0">
        <w:rPr>
          <w:rFonts w:ascii="Arial" w:eastAsia="Times New Roman" w:hAnsi="Arial" w:cs="Arial"/>
          <w:color w:val="000000"/>
          <w:lang w:eastAsia="en-GB"/>
        </w:rPr>
        <w:t>a large number of</w:t>
      </w:r>
      <w:proofErr w:type="gramEnd"/>
      <w:r w:rsidR="009869C0" w:rsidRPr="00B56CE0">
        <w:rPr>
          <w:rFonts w:ascii="Arial" w:eastAsia="Times New Roman" w:hAnsi="Arial" w:cs="Arial"/>
          <w:color w:val="000000"/>
          <w:lang w:eastAsia="en-GB"/>
        </w:rPr>
        <w:t xml:space="preserve"> health practitioners </w:t>
      </w:r>
      <w:r w:rsidR="00217A23" w:rsidRPr="00B56CE0">
        <w:rPr>
          <w:rFonts w:ascii="Arial" w:eastAsia="Times New Roman" w:hAnsi="Arial" w:cs="Arial"/>
          <w:color w:val="000000"/>
          <w:lang w:eastAsia="en-GB"/>
        </w:rPr>
        <w:t xml:space="preserve">had </w:t>
      </w:r>
      <w:r w:rsidR="007B4211" w:rsidRPr="00B56CE0">
        <w:rPr>
          <w:rFonts w:ascii="Arial" w:eastAsia="Times New Roman" w:hAnsi="Arial" w:cs="Arial"/>
          <w:color w:val="000000"/>
          <w:lang w:eastAsia="en-GB"/>
        </w:rPr>
        <w:t>biased</w:t>
      </w:r>
      <w:r w:rsidR="009869C0" w:rsidRPr="00B56CE0">
        <w:rPr>
          <w:rFonts w:ascii="Arial" w:eastAsia="Times New Roman" w:hAnsi="Arial" w:cs="Arial"/>
          <w:color w:val="000000"/>
          <w:lang w:eastAsia="en-GB"/>
        </w:rPr>
        <w:t xml:space="preserve"> views against HIV/AIDS patients and engaged in unethical behaviour. This is undoubtedly the case, as their analysis of South African nurses revealed. </w:t>
      </w:r>
      <w:r w:rsidR="00217A23" w:rsidRPr="00B56CE0">
        <w:rPr>
          <w:rFonts w:ascii="Arial" w:eastAsia="Times New Roman" w:hAnsi="Arial" w:cs="Arial"/>
          <w:color w:val="000000"/>
          <w:lang w:eastAsia="en-GB"/>
        </w:rPr>
        <w:t>Corresponding</w:t>
      </w:r>
      <w:r w:rsidR="009869C0" w:rsidRPr="00B56CE0">
        <w:rPr>
          <w:rFonts w:ascii="Arial" w:eastAsia="Times New Roman" w:hAnsi="Arial" w:cs="Arial"/>
          <w:color w:val="000000"/>
          <w:lang w:eastAsia="en-GB"/>
        </w:rPr>
        <w:t xml:space="preserve"> to the findings, some pregnant women were hesitant to give birth in a hospital because of past encounters with nurses who had yelled at them, beaten them, or ignored them. Although some nurses agreed with the pregnant women's concerns, they blamed the activities on a variety of reasons, according to the study's results.</w:t>
      </w:r>
    </w:p>
    <w:p w14:paraId="037EC080" w14:textId="58F7B307" w:rsidR="00657D9A" w:rsidRDefault="00657D9A" w:rsidP="00E100DB">
      <w:pPr>
        <w:spacing w:before="240" w:line="360" w:lineRule="auto"/>
        <w:rPr>
          <w:rFonts w:ascii="Arial" w:eastAsia="Times New Roman" w:hAnsi="Arial" w:cs="Arial"/>
          <w:lang w:eastAsia="en-GB"/>
        </w:rPr>
      </w:pPr>
    </w:p>
    <w:p w14:paraId="319BFB65" w14:textId="77777777" w:rsidR="004215C8" w:rsidRPr="00B56CE0" w:rsidRDefault="004215C8" w:rsidP="00E100DB">
      <w:pPr>
        <w:spacing w:before="240" w:line="360" w:lineRule="auto"/>
        <w:rPr>
          <w:rFonts w:ascii="Arial" w:eastAsia="Times New Roman" w:hAnsi="Arial" w:cs="Arial"/>
          <w:lang w:eastAsia="en-GB"/>
        </w:rPr>
      </w:pPr>
    </w:p>
    <w:p w14:paraId="1D1C2626" w14:textId="37C23235" w:rsidR="004D26B0" w:rsidRPr="00A459CF" w:rsidRDefault="00C846E2" w:rsidP="00E100DB">
      <w:pPr>
        <w:spacing w:before="240" w:line="360" w:lineRule="auto"/>
        <w:rPr>
          <w:rFonts w:ascii="Arial" w:hAnsi="Arial" w:cs="Arial"/>
          <w:b/>
          <w:bCs/>
        </w:rPr>
      </w:pPr>
      <w:r w:rsidRPr="00A459CF">
        <w:rPr>
          <w:rFonts w:ascii="Arial" w:hAnsi="Arial" w:cs="Arial"/>
          <w:b/>
          <w:bCs/>
          <w:highlight w:val="yellow"/>
        </w:rPr>
        <w:lastRenderedPageBreak/>
        <w:t>Discussion</w:t>
      </w:r>
    </w:p>
    <w:p w14:paraId="300CF41F" w14:textId="1FEB7294" w:rsidR="00C846E2" w:rsidRPr="00A459CF" w:rsidRDefault="00C846E2" w:rsidP="00E100DB">
      <w:pPr>
        <w:spacing w:before="240" w:line="360" w:lineRule="auto"/>
        <w:rPr>
          <w:rFonts w:ascii="Arial" w:hAnsi="Arial" w:cs="Arial"/>
          <w:u w:val="single"/>
        </w:rPr>
      </w:pPr>
      <w:r w:rsidRPr="00A459CF">
        <w:rPr>
          <w:rFonts w:ascii="Arial" w:hAnsi="Arial" w:cs="Arial"/>
          <w:u w:val="single"/>
        </w:rPr>
        <w:t xml:space="preserve">Section </w:t>
      </w:r>
      <w:r w:rsidR="00A459CF" w:rsidRPr="00A459CF">
        <w:rPr>
          <w:rFonts w:ascii="Arial" w:hAnsi="Arial" w:cs="Arial"/>
          <w:u w:val="single"/>
        </w:rPr>
        <w:t>4</w:t>
      </w:r>
    </w:p>
    <w:p w14:paraId="449E7B86" w14:textId="30DB5B5F" w:rsidR="0032413D" w:rsidRPr="00B56CE0" w:rsidRDefault="0032413D" w:rsidP="00E100DB">
      <w:pPr>
        <w:spacing w:before="240" w:line="360" w:lineRule="auto"/>
        <w:rPr>
          <w:rFonts w:ascii="Arial" w:hAnsi="Arial" w:cs="Arial"/>
        </w:rPr>
      </w:pPr>
      <w:r w:rsidRPr="00B56CE0">
        <w:rPr>
          <w:rFonts w:ascii="Arial" w:hAnsi="Arial" w:cs="Arial"/>
        </w:rPr>
        <w:t xml:space="preserve"> </w:t>
      </w:r>
      <w:r w:rsidRPr="00B56CE0">
        <w:rPr>
          <w:rFonts w:ascii="Arial" w:hAnsi="Arial" w:cs="Arial"/>
          <w:highlight w:val="yellow"/>
        </w:rPr>
        <w:sym w:font="Symbol" w:char="F0B7"/>
      </w:r>
      <w:r w:rsidRPr="00B56CE0">
        <w:rPr>
          <w:rFonts w:ascii="Arial" w:hAnsi="Arial" w:cs="Arial"/>
          <w:highlight w:val="yellow"/>
        </w:rPr>
        <w:t xml:space="preserve"> Discuss the impact of the problem on all the stakeholders (Service users, Professionals and Regulators etc).</w:t>
      </w:r>
    </w:p>
    <w:p w14:paraId="602E3770" w14:textId="2A2929D5" w:rsidR="00190869" w:rsidRPr="00B56CE0" w:rsidRDefault="0029286D" w:rsidP="00E100DB">
      <w:pPr>
        <w:spacing w:before="240" w:line="360" w:lineRule="auto"/>
        <w:rPr>
          <w:rFonts w:ascii="Arial" w:hAnsi="Arial" w:cs="Arial"/>
        </w:rPr>
      </w:pPr>
      <w:r w:rsidRPr="00B56CE0">
        <w:rPr>
          <w:rFonts w:ascii="Arial" w:hAnsi="Arial" w:cs="Arial"/>
        </w:rPr>
        <w:t>Patients, doctors, employers, insurance providers, pharmaceutical companies, and the government are the major protagonists of the healthcare sector.</w:t>
      </w:r>
      <w:r w:rsidR="00262355" w:rsidRPr="00B56CE0">
        <w:rPr>
          <w:rFonts w:ascii="Arial" w:hAnsi="Arial" w:cs="Arial"/>
        </w:rPr>
        <w:t xml:space="preserve"> (Inst</w:t>
      </w:r>
      <w:r w:rsidR="00F2325C" w:rsidRPr="00B56CE0">
        <w:rPr>
          <w:rFonts w:ascii="Arial" w:hAnsi="Arial" w:cs="Arial"/>
        </w:rPr>
        <w:t>itute of Clinical Bioethics</w:t>
      </w:r>
      <w:r w:rsidR="004B3C07" w:rsidRPr="00B56CE0">
        <w:rPr>
          <w:rFonts w:ascii="Arial" w:hAnsi="Arial" w:cs="Arial"/>
        </w:rPr>
        <w:t>, 06. September</w:t>
      </w:r>
      <w:r w:rsidR="00D66F16" w:rsidRPr="00B56CE0">
        <w:rPr>
          <w:rFonts w:ascii="Arial" w:hAnsi="Arial" w:cs="Arial"/>
        </w:rPr>
        <w:t xml:space="preserve"> .2016).</w:t>
      </w:r>
      <w:r w:rsidR="00C53534" w:rsidRPr="00B56CE0">
        <w:rPr>
          <w:rFonts w:ascii="Arial" w:hAnsi="Arial" w:cs="Arial"/>
        </w:rPr>
        <w:t xml:space="preserve"> </w:t>
      </w:r>
      <w:r w:rsidR="009E2CC8" w:rsidRPr="00B56CE0">
        <w:rPr>
          <w:rFonts w:ascii="Arial" w:hAnsi="Arial" w:cs="Arial"/>
        </w:rPr>
        <w:t>So,</w:t>
      </w:r>
      <w:r w:rsidR="00F46F6E" w:rsidRPr="00B56CE0">
        <w:rPr>
          <w:rFonts w:ascii="Arial" w:hAnsi="Arial" w:cs="Arial"/>
        </w:rPr>
        <w:t xml:space="preserve"> the attitude the </w:t>
      </w:r>
      <w:r w:rsidR="00452E46" w:rsidRPr="00B56CE0">
        <w:rPr>
          <w:rFonts w:ascii="Arial" w:hAnsi="Arial" w:cs="Arial"/>
        </w:rPr>
        <w:t>H</w:t>
      </w:r>
      <w:r w:rsidR="00F46F6E" w:rsidRPr="00B56CE0">
        <w:rPr>
          <w:rFonts w:ascii="Arial" w:hAnsi="Arial" w:cs="Arial"/>
        </w:rPr>
        <w:t xml:space="preserve">ealth Care Providers </w:t>
      </w:r>
      <w:r w:rsidR="00452E46" w:rsidRPr="00B56CE0">
        <w:rPr>
          <w:rFonts w:ascii="Arial" w:hAnsi="Arial" w:cs="Arial"/>
        </w:rPr>
        <w:t xml:space="preserve">provide for patients in care </w:t>
      </w:r>
      <w:r w:rsidR="00CC267D" w:rsidRPr="00B56CE0">
        <w:rPr>
          <w:rFonts w:ascii="Arial" w:hAnsi="Arial" w:cs="Arial"/>
        </w:rPr>
        <w:t xml:space="preserve">has some </w:t>
      </w:r>
      <w:r w:rsidR="002D6CB7" w:rsidRPr="00B56CE0">
        <w:rPr>
          <w:rFonts w:ascii="Arial" w:hAnsi="Arial" w:cs="Arial"/>
        </w:rPr>
        <w:t>background information</w:t>
      </w:r>
      <w:r w:rsidR="00251749" w:rsidRPr="00B56CE0">
        <w:rPr>
          <w:rFonts w:ascii="Arial" w:hAnsi="Arial" w:cs="Arial"/>
        </w:rPr>
        <w:t xml:space="preserve"> that reviles the </w:t>
      </w:r>
      <w:r w:rsidR="0041506E" w:rsidRPr="00B56CE0">
        <w:rPr>
          <w:rFonts w:ascii="Arial" w:hAnsi="Arial" w:cs="Arial"/>
        </w:rPr>
        <w:t>type of environment the Health Care Providers work in</w:t>
      </w:r>
      <w:r w:rsidR="00C75BCC" w:rsidRPr="00B56CE0">
        <w:rPr>
          <w:rFonts w:ascii="Arial" w:hAnsi="Arial" w:cs="Arial"/>
        </w:rPr>
        <w:t>.</w:t>
      </w:r>
      <w:r w:rsidR="002D6CB7" w:rsidRPr="00B56CE0">
        <w:rPr>
          <w:rFonts w:ascii="Arial" w:hAnsi="Arial" w:cs="Arial"/>
        </w:rPr>
        <w:t xml:space="preserve"> </w:t>
      </w:r>
    </w:p>
    <w:p w14:paraId="6A4D1983" w14:textId="36002573" w:rsidR="0029286D" w:rsidRPr="00B56CE0" w:rsidRDefault="00C75BCC" w:rsidP="00E100DB">
      <w:pPr>
        <w:spacing w:before="240" w:line="360" w:lineRule="auto"/>
        <w:rPr>
          <w:rFonts w:ascii="Arial" w:hAnsi="Arial" w:cs="Arial"/>
        </w:rPr>
      </w:pPr>
      <w:r w:rsidRPr="00B56CE0">
        <w:rPr>
          <w:rFonts w:ascii="Arial" w:hAnsi="Arial" w:cs="Arial"/>
        </w:rPr>
        <w:t>A</w:t>
      </w:r>
      <w:r w:rsidR="002D6CB7" w:rsidRPr="00B56CE0">
        <w:rPr>
          <w:rFonts w:ascii="Arial" w:hAnsi="Arial" w:cs="Arial"/>
        </w:rPr>
        <w:t>ccording to</w:t>
      </w:r>
      <w:r w:rsidRPr="00B56CE0">
        <w:rPr>
          <w:rFonts w:ascii="Arial" w:hAnsi="Arial" w:cs="Arial"/>
        </w:rPr>
        <w:t xml:space="preserve"> </w:t>
      </w:r>
      <w:r w:rsidR="000E0237" w:rsidRPr="00B56CE0">
        <w:rPr>
          <w:rFonts w:ascii="Arial" w:hAnsi="Arial" w:cs="Arial"/>
        </w:rPr>
        <w:t>The Evidence</w:t>
      </w:r>
      <w:r w:rsidR="002D6CB7" w:rsidRPr="00B56CE0">
        <w:rPr>
          <w:rFonts w:ascii="Arial" w:hAnsi="Arial" w:cs="Arial"/>
        </w:rPr>
        <w:t xml:space="preserve"> </w:t>
      </w:r>
      <w:r w:rsidR="000E0237" w:rsidRPr="00B56CE0">
        <w:rPr>
          <w:rFonts w:ascii="Arial" w:hAnsi="Arial" w:cs="Arial"/>
        </w:rPr>
        <w:t xml:space="preserve">Centre </w:t>
      </w:r>
      <w:r w:rsidR="00FE2538" w:rsidRPr="00B56CE0">
        <w:rPr>
          <w:rFonts w:ascii="Arial" w:hAnsi="Arial" w:cs="Arial"/>
        </w:rPr>
        <w:t>(April. 2013)</w:t>
      </w:r>
      <w:r w:rsidR="00B366AC" w:rsidRPr="00B56CE0">
        <w:rPr>
          <w:rFonts w:ascii="Arial" w:hAnsi="Arial" w:cs="Arial"/>
        </w:rPr>
        <w:t xml:space="preserve"> some of the reasons would be that Individuals, organisational, and higher-level factors </w:t>
      </w:r>
      <w:r w:rsidR="006D144B" w:rsidRPr="00B56CE0">
        <w:rPr>
          <w:rFonts w:ascii="Arial" w:hAnsi="Arial" w:cs="Arial"/>
        </w:rPr>
        <w:t xml:space="preserve">could be </w:t>
      </w:r>
      <w:r w:rsidR="00B366AC" w:rsidRPr="00B56CE0">
        <w:rPr>
          <w:rFonts w:ascii="Arial" w:hAnsi="Arial" w:cs="Arial"/>
        </w:rPr>
        <w:t xml:space="preserve">possible causes for alleged bad </w:t>
      </w:r>
      <w:r w:rsidR="009E2CC8" w:rsidRPr="00B56CE0">
        <w:rPr>
          <w:rFonts w:ascii="Arial" w:hAnsi="Arial" w:cs="Arial"/>
        </w:rPr>
        <w:t>Health Professionals</w:t>
      </w:r>
      <w:r w:rsidR="00B366AC" w:rsidRPr="00B56CE0">
        <w:rPr>
          <w:rFonts w:ascii="Arial" w:hAnsi="Arial" w:cs="Arial"/>
        </w:rPr>
        <w:t xml:space="preserve"> behaviour.</w:t>
      </w:r>
      <w:r w:rsidR="00190869" w:rsidRPr="00B56CE0">
        <w:rPr>
          <w:rFonts w:ascii="Arial" w:hAnsi="Arial" w:cs="Arial"/>
        </w:rPr>
        <w:t xml:space="preserve"> </w:t>
      </w:r>
      <w:r w:rsidR="00B366AC" w:rsidRPr="00B56CE0">
        <w:rPr>
          <w:rFonts w:ascii="Arial" w:hAnsi="Arial" w:cs="Arial"/>
        </w:rPr>
        <w:t xml:space="preserve">The most common concern was insufficient staffing, which was mentioned in half of all reports about possible influences (49 percent of comments about influences). Nurses with low personal attributes (such as being disrespectful and uncaring), poor communication between and inside departments, and working in an atmosphere with a difficult community or unreasonable standards were all listed. Insufficient qualifications and preparation </w:t>
      </w:r>
      <w:r w:rsidR="00190869" w:rsidRPr="00B56CE0">
        <w:rPr>
          <w:rFonts w:ascii="Arial" w:hAnsi="Arial" w:cs="Arial"/>
        </w:rPr>
        <w:t>are</w:t>
      </w:r>
      <w:r w:rsidR="00B366AC" w:rsidRPr="00B56CE0">
        <w:rPr>
          <w:rFonts w:ascii="Arial" w:hAnsi="Arial" w:cs="Arial"/>
        </w:rPr>
        <w:t xml:space="preserve"> listed in one out of every ten comments regarding future impacts (</w:t>
      </w:r>
      <w:r w:rsidR="00F24DF2" w:rsidRPr="00B56CE0">
        <w:rPr>
          <w:rFonts w:ascii="Arial" w:hAnsi="Arial" w:cs="Arial"/>
        </w:rPr>
        <w:t>ten percent</w:t>
      </w:r>
      <w:r w:rsidR="00B366AC" w:rsidRPr="00B56CE0">
        <w:rPr>
          <w:rFonts w:ascii="Arial" w:hAnsi="Arial" w:cs="Arial"/>
        </w:rPr>
        <w:t>), with a comparable proportion citing insufficient communication skills</w:t>
      </w:r>
      <w:r w:rsidR="00F24DF2" w:rsidRPr="00B56CE0">
        <w:rPr>
          <w:rFonts w:ascii="Arial" w:hAnsi="Arial" w:cs="Arial"/>
        </w:rPr>
        <w:t xml:space="preserve"> (9 </w:t>
      </w:r>
      <w:proofErr w:type="gramStart"/>
      <w:r w:rsidR="00F24DF2" w:rsidRPr="00B56CE0">
        <w:rPr>
          <w:rFonts w:ascii="Arial" w:hAnsi="Arial" w:cs="Arial"/>
        </w:rPr>
        <w:t>percent )</w:t>
      </w:r>
      <w:proofErr w:type="gramEnd"/>
      <w:r w:rsidR="00F24DF2" w:rsidRPr="00B56CE0">
        <w:rPr>
          <w:rFonts w:ascii="Arial" w:hAnsi="Arial" w:cs="Arial"/>
        </w:rPr>
        <w:t xml:space="preserve"> or clinical abilities (4 percent ). </w:t>
      </w:r>
    </w:p>
    <w:p w14:paraId="3BAA7FFE" w14:textId="125C83A8" w:rsidR="00BB2492" w:rsidRPr="00997700" w:rsidRDefault="00997700" w:rsidP="00E100DB">
      <w:pPr>
        <w:spacing w:before="240" w:line="360" w:lineRule="auto"/>
        <w:rPr>
          <w:rFonts w:ascii="Arial" w:hAnsi="Arial" w:cs="Arial"/>
          <w:b/>
          <w:bCs/>
        </w:rPr>
      </w:pPr>
      <w:r w:rsidRPr="00997700">
        <w:rPr>
          <w:rFonts w:ascii="Arial" w:hAnsi="Arial" w:cs="Arial"/>
          <w:b/>
          <w:bCs/>
          <w:highlight w:val="yellow"/>
        </w:rPr>
        <w:t>Analysis</w:t>
      </w:r>
    </w:p>
    <w:p w14:paraId="02338320" w14:textId="7ADCD947" w:rsidR="00997700" w:rsidRPr="00997700" w:rsidRDefault="00997700" w:rsidP="00E100DB">
      <w:pPr>
        <w:spacing w:before="240" w:line="360" w:lineRule="auto"/>
        <w:rPr>
          <w:rFonts w:ascii="Arial" w:hAnsi="Arial" w:cs="Arial"/>
          <w:u w:val="single"/>
        </w:rPr>
      </w:pPr>
      <w:r w:rsidRPr="00997700">
        <w:rPr>
          <w:rFonts w:ascii="Arial" w:hAnsi="Arial" w:cs="Arial"/>
          <w:u w:val="single"/>
        </w:rPr>
        <w:t>Section 5</w:t>
      </w:r>
    </w:p>
    <w:p w14:paraId="0EF58AA4" w14:textId="3D10DDBE" w:rsidR="0032413D" w:rsidRDefault="0032413D" w:rsidP="00E100DB">
      <w:pPr>
        <w:spacing w:before="240" w:line="360" w:lineRule="auto"/>
        <w:rPr>
          <w:rFonts w:ascii="Arial" w:hAnsi="Arial" w:cs="Arial"/>
        </w:rPr>
      </w:pPr>
      <w:r w:rsidRPr="00B56CE0">
        <w:rPr>
          <w:rFonts w:ascii="Arial" w:hAnsi="Arial" w:cs="Arial"/>
        </w:rPr>
        <w:t xml:space="preserve"> </w:t>
      </w:r>
      <w:r w:rsidRPr="00B56CE0">
        <w:rPr>
          <w:rFonts w:ascii="Arial" w:hAnsi="Arial" w:cs="Arial"/>
          <w:highlight w:val="yellow"/>
        </w:rPr>
        <w:sym w:font="Symbol" w:char="F0B7"/>
      </w:r>
      <w:r w:rsidRPr="00B56CE0">
        <w:rPr>
          <w:rFonts w:ascii="Arial" w:hAnsi="Arial" w:cs="Arial"/>
          <w:highlight w:val="yellow"/>
        </w:rPr>
        <w:t xml:space="preserve"> Analyse the decision-making process including the relevant legislation.</w:t>
      </w:r>
    </w:p>
    <w:p w14:paraId="4B178529" w14:textId="77777777" w:rsidR="003E3597" w:rsidRPr="00B56CE0" w:rsidRDefault="003E3597" w:rsidP="00E100DB">
      <w:pPr>
        <w:spacing w:before="240" w:line="360" w:lineRule="auto"/>
        <w:rPr>
          <w:rFonts w:ascii="Arial" w:hAnsi="Arial" w:cs="Arial"/>
        </w:rPr>
      </w:pPr>
    </w:p>
    <w:p w14:paraId="05B2D29D" w14:textId="1442B573" w:rsidR="002D06B6" w:rsidRPr="00A42827" w:rsidRDefault="00A42827" w:rsidP="00E100DB">
      <w:pPr>
        <w:spacing w:before="240" w:line="360" w:lineRule="auto"/>
        <w:rPr>
          <w:rFonts w:ascii="Arial" w:hAnsi="Arial" w:cs="Arial"/>
          <w:b/>
          <w:bCs/>
        </w:rPr>
      </w:pPr>
      <w:r w:rsidRPr="00A42827">
        <w:rPr>
          <w:rFonts w:ascii="Arial" w:hAnsi="Arial" w:cs="Arial"/>
          <w:b/>
          <w:bCs/>
          <w:highlight w:val="yellow"/>
        </w:rPr>
        <w:t>Alternative Solutions</w:t>
      </w:r>
    </w:p>
    <w:p w14:paraId="5E37ABC2" w14:textId="14FD0FE4" w:rsidR="00A42827" w:rsidRPr="00A42827" w:rsidRDefault="00A42827" w:rsidP="00E100DB">
      <w:pPr>
        <w:spacing w:before="240" w:line="360" w:lineRule="auto"/>
        <w:rPr>
          <w:rFonts w:ascii="Arial" w:hAnsi="Arial" w:cs="Arial"/>
          <w:u w:val="single"/>
        </w:rPr>
      </w:pPr>
      <w:r w:rsidRPr="00A42827">
        <w:rPr>
          <w:rFonts w:ascii="Arial" w:hAnsi="Arial" w:cs="Arial"/>
          <w:u w:val="single"/>
        </w:rPr>
        <w:t>Section 6</w:t>
      </w:r>
    </w:p>
    <w:p w14:paraId="7CD46993" w14:textId="4B576C21" w:rsidR="0032413D" w:rsidRDefault="0032413D" w:rsidP="00E100DB">
      <w:pPr>
        <w:spacing w:before="240" w:line="360" w:lineRule="auto"/>
        <w:rPr>
          <w:rFonts w:ascii="Arial" w:hAnsi="Arial" w:cs="Arial"/>
          <w:highlight w:val="yellow"/>
        </w:rPr>
      </w:pPr>
      <w:r w:rsidRPr="00B56CE0">
        <w:rPr>
          <w:rFonts w:ascii="Arial" w:hAnsi="Arial" w:cs="Arial"/>
        </w:rPr>
        <w:t xml:space="preserve"> </w:t>
      </w:r>
      <w:r w:rsidRPr="00B56CE0">
        <w:rPr>
          <w:rFonts w:ascii="Arial" w:hAnsi="Arial" w:cs="Arial"/>
          <w:highlight w:val="yellow"/>
        </w:rPr>
        <w:sym w:font="Symbol" w:char="F0B7"/>
      </w:r>
      <w:r w:rsidRPr="00B56CE0">
        <w:rPr>
          <w:rFonts w:ascii="Arial" w:hAnsi="Arial" w:cs="Arial"/>
          <w:highlight w:val="yellow"/>
        </w:rPr>
        <w:t xml:space="preserve"> Propose a range of alternative solutions to the problem. </w:t>
      </w:r>
    </w:p>
    <w:p w14:paraId="73DC00B5" w14:textId="57AFFC21" w:rsidR="00A42827" w:rsidRPr="0016579E" w:rsidRDefault="0016579E" w:rsidP="00E100DB">
      <w:pPr>
        <w:spacing w:before="240" w:line="360" w:lineRule="auto"/>
        <w:rPr>
          <w:rFonts w:ascii="Arial" w:hAnsi="Arial" w:cs="Arial"/>
          <w:u w:val="single"/>
        </w:rPr>
      </w:pPr>
      <w:r w:rsidRPr="0016579E">
        <w:rPr>
          <w:rFonts w:ascii="Arial" w:hAnsi="Arial" w:cs="Arial"/>
          <w:u w:val="single"/>
        </w:rPr>
        <w:t>Section 7</w:t>
      </w:r>
    </w:p>
    <w:p w14:paraId="7BE32ED9" w14:textId="15686D8F" w:rsidR="0032413D" w:rsidRDefault="0032413D" w:rsidP="00E100DB">
      <w:pPr>
        <w:spacing w:before="240" w:line="360" w:lineRule="auto"/>
        <w:rPr>
          <w:rFonts w:ascii="Arial" w:hAnsi="Arial" w:cs="Arial"/>
          <w:highlight w:val="yellow"/>
        </w:rPr>
      </w:pPr>
      <w:r w:rsidRPr="00B56CE0">
        <w:rPr>
          <w:rFonts w:ascii="Arial" w:hAnsi="Arial" w:cs="Arial"/>
          <w:highlight w:val="yellow"/>
        </w:rPr>
        <w:lastRenderedPageBreak/>
        <w:sym w:font="Symbol" w:char="F0B7"/>
      </w:r>
      <w:r w:rsidRPr="00B56CE0">
        <w:rPr>
          <w:rFonts w:ascii="Arial" w:hAnsi="Arial" w:cs="Arial"/>
          <w:highlight w:val="yellow"/>
        </w:rPr>
        <w:t xml:space="preserve"> Use a decision-making technique to evaluate a range of solutions to identify the most appropriate option.</w:t>
      </w:r>
    </w:p>
    <w:p w14:paraId="623FCC2E" w14:textId="49D86092" w:rsidR="0016579E" w:rsidRPr="0016579E" w:rsidRDefault="0016579E" w:rsidP="00E100DB">
      <w:pPr>
        <w:spacing w:before="240" w:line="360" w:lineRule="auto"/>
        <w:rPr>
          <w:rFonts w:ascii="Arial" w:hAnsi="Arial" w:cs="Arial"/>
          <w:u w:val="single"/>
        </w:rPr>
      </w:pPr>
      <w:r w:rsidRPr="0016579E">
        <w:rPr>
          <w:rFonts w:ascii="Arial" w:hAnsi="Arial" w:cs="Arial"/>
          <w:u w:val="single"/>
        </w:rPr>
        <w:t>Section 8</w:t>
      </w:r>
    </w:p>
    <w:p w14:paraId="54290D9C" w14:textId="77777777" w:rsidR="00C87AE0" w:rsidRDefault="0032413D" w:rsidP="00E100DB">
      <w:pPr>
        <w:spacing w:before="240" w:line="360" w:lineRule="auto"/>
        <w:rPr>
          <w:rFonts w:ascii="Arial" w:hAnsi="Arial" w:cs="Arial"/>
          <w:highlight w:val="yellow"/>
        </w:rPr>
      </w:pPr>
      <w:r w:rsidRPr="00B56CE0">
        <w:rPr>
          <w:rFonts w:ascii="Arial" w:hAnsi="Arial" w:cs="Arial"/>
          <w:highlight w:val="yellow"/>
        </w:rPr>
        <w:t xml:space="preserve"> </w:t>
      </w:r>
      <w:r w:rsidRPr="00B56CE0">
        <w:rPr>
          <w:rFonts w:ascii="Arial" w:hAnsi="Arial" w:cs="Arial"/>
          <w:highlight w:val="yellow"/>
        </w:rPr>
        <w:sym w:font="Symbol" w:char="F0B7"/>
      </w:r>
      <w:r w:rsidRPr="00B56CE0">
        <w:rPr>
          <w:rFonts w:ascii="Arial" w:hAnsi="Arial" w:cs="Arial"/>
          <w:highlight w:val="yellow"/>
        </w:rPr>
        <w:t xml:space="preserve"> Discuss how a solution can be implemented and communicated to stakeholders.</w:t>
      </w:r>
    </w:p>
    <w:p w14:paraId="5589442D" w14:textId="229740B8" w:rsidR="0032413D" w:rsidRPr="00920022" w:rsidRDefault="00920022" w:rsidP="00E100DB">
      <w:pPr>
        <w:spacing w:before="240" w:line="360" w:lineRule="auto"/>
        <w:rPr>
          <w:rFonts w:ascii="Arial" w:hAnsi="Arial" w:cs="Arial"/>
        </w:rPr>
      </w:pPr>
      <w:r w:rsidRPr="00920022">
        <w:rPr>
          <w:rFonts w:ascii="Arial" w:hAnsi="Arial" w:cs="Arial"/>
          <w:u w:val="single"/>
        </w:rPr>
        <w:t>Section 9</w:t>
      </w:r>
      <w:r w:rsidR="0032413D" w:rsidRPr="00920022">
        <w:rPr>
          <w:rFonts w:ascii="Arial" w:hAnsi="Arial" w:cs="Arial"/>
        </w:rPr>
        <w:t xml:space="preserve"> </w:t>
      </w:r>
    </w:p>
    <w:p w14:paraId="15B11345" w14:textId="77777777" w:rsidR="0032413D" w:rsidRPr="00B56CE0" w:rsidRDefault="0032413D" w:rsidP="00E100DB">
      <w:pPr>
        <w:spacing w:before="240" w:line="360" w:lineRule="auto"/>
        <w:rPr>
          <w:rFonts w:ascii="Arial" w:hAnsi="Arial" w:cs="Arial"/>
        </w:rPr>
      </w:pPr>
      <w:r w:rsidRPr="00B56CE0">
        <w:rPr>
          <w:rFonts w:ascii="Arial" w:hAnsi="Arial" w:cs="Arial"/>
          <w:highlight w:val="yellow"/>
        </w:rPr>
        <w:sym w:font="Symbol" w:char="F0B7"/>
      </w:r>
      <w:r w:rsidRPr="00B56CE0">
        <w:rPr>
          <w:rFonts w:ascii="Arial" w:hAnsi="Arial" w:cs="Arial"/>
          <w:highlight w:val="yellow"/>
        </w:rPr>
        <w:t xml:space="preserve"> Assess appropriate monitoring and review techniques to ensure successful implementation of the solution.</w:t>
      </w:r>
    </w:p>
    <w:p w14:paraId="1E64D6A6" w14:textId="1F9A85DF" w:rsidR="00854B43" w:rsidRDefault="001E1BBA" w:rsidP="00E100DB">
      <w:pPr>
        <w:spacing w:before="240" w:line="360" w:lineRule="auto"/>
        <w:rPr>
          <w:rFonts w:ascii="Arial" w:hAnsi="Arial" w:cs="Arial"/>
          <w:b/>
          <w:bCs/>
        </w:rPr>
      </w:pPr>
      <w:r w:rsidRPr="00920022">
        <w:rPr>
          <w:rFonts w:ascii="Arial" w:hAnsi="Arial" w:cs="Arial"/>
          <w:b/>
          <w:bCs/>
          <w:highlight w:val="yellow"/>
        </w:rPr>
        <w:t>Conclusion</w:t>
      </w:r>
    </w:p>
    <w:p w14:paraId="060E8A3E" w14:textId="53F5823B" w:rsidR="00920022" w:rsidRPr="00530539" w:rsidRDefault="00530539" w:rsidP="00E100DB">
      <w:pPr>
        <w:spacing w:before="240" w:line="360" w:lineRule="auto"/>
        <w:rPr>
          <w:rFonts w:ascii="Arial" w:hAnsi="Arial" w:cs="Arial"/>
          <w:u w:val="single"/>
        </w:rPr>
      </w:pPr>
      <w:r w:rsidRPr="00530539">
        <w:rPr>
          <w:rFonts w:ascii="Arial" w:hAnsi="Arial" w:cs="Arial"/>
          <w:u w:val="single"/>
        </w:rPr>
        <w:t>Section 10</w:t>
      </w:r>
    </w:p>
    <w:p w14:paraId="1201035F" w14:textId="5D79B4BD" w:rsidR="001E1BBA" w:rsidRDefault="00327D0D" w:rsidP="00E100DB">
      <w:pPr>
        <w:spacing w:before="240" w:line="360" w:lineRule="auto"/>
        <w:rPr>
          <w:rFonts w:ascii="Arial" w:hAnsi="Arial" w:cs="Arial"/>
        </w:rPr>
      </w:pPr>
      <w:r w:rsidRPr="00BE608B">
        <w:rPr>
          <w:rFonts w:ascii="Arial" w:hAnsi="Arial" w:cs="Arial"/>
          <w:b/>
          <w:bCs/>
          <w:highlight w:val="yellow"/>
        </w:rPr>
        <w:t>References</w:t>
      </w:r>
      <w:r w:rsidRPr="00B56CE0">
        <w:rPr>
          <w:rFonts w:ascii="Arial" w:hAnsi="Arial" w:cs="Arial"/>
        </w:rPr>
        <w:t xml:space="preserve"> </w:t>
      </w:r>
      <w:r w:rsidR="00BE608B">
        <w:rPr>
          <w:rFonts w:ascii="Arial" w:hAnsi="Arial" w:cs="Arial"/>
        </w:rPr>
        <w:t>(minimum of 10)</w:t>
      </w:r>
    </w:p>
    <w:p w14:paraId="2117B092" w14:textId="77777777" w:rsidR="00317DF1" w:rsidRPr="00B56CE0" w:rsidRDefault="00317DF1" w:rsidP="00E100DB">
      <w:pPr>
        <w:spacing w:before="240" w:line="360" w:lineRule="auto"/>
        <w:rPr>
          <w:rFonts w:ascii="Arial" w:hAnsi="Arial" w:cs="Arial"/>
        </w:rPr>
      </w:pPr>
    </w:p>
    <w:p w14:paraId="277049D4" w14:textId="6D50A042" w:rsidR="00327D0D" w:rsidRPr="00B56CE0" w:rsidRDefault="00DA1806" w:rsidP="00E100DB">
      <w:pPr>
        <w:spacing w:before="240" w:line="360" w:lineRule="auto"/>
        <w:rPr>
          <w:rFonts w:ascii="Arial" w:hAnsi="Arial" w:cs="Arial"/>
        </w:rPr>
      </w:pPr>
      <w:hyperlink r:id="rId7" w:history="1">
        <w:r w:rsidR="009956D0" w:rsidRPr="00B56CE0">
          <w:rPr>
            <w:rStyle w:val="Hyperlink"/>
            <w:rFonts w:ascii="Arial" w:hAnsi="Arial" w:cs="Arial"/>
          </w:rPr>
          <w:t>https://www.bartleby.com/essay/The-Challenges-Of-The-Healthcare-Industry-P3KK3JVW5U385</w:t>
        </w:r>
      </w:hyperlink>
      <w:r w:rsidR="009956D0" w:rsidRPr="00B56CE0">
        <w:rPr>
          <w:rFonts w:ascii="Arial" w:hAnsi="Arial" w:cs="Arial"/>
        </w:rPr>
        <w:t xml:space="preserve"> (</w:t>
      </w:r>
      <w:r w:rsidR="009D1F24" w:rsidRPr="00B56CE0">
        <w:rPr>
          <w:rFonts w:ascii="Arial" w:hAnsi="Arial" w:cs="Arial"/>
        </w:rPr>
        <w:t>accessed 22.</w:t>
      </w:r>
      <w:r w:rsidR="006659DC">
        <w:rPr>
          <w:rFonts w:ascii="Arial" w:hAnsi="Arial" w:cs="Arial"/>
        </w:rPr>
        <w:t xml:space="preserve"> </w:t>
      </w:r>
      <w:r w:rsidR="009D1F24" w:rsidRPr="00B56CE0">
        <w:rPr>
          <w:rFonts w:ascii="Arial" w:hAnsi="Arial" w:cs="Arial"/>
        </w:rPr>
        <w:t>March</w:t>
      </w:r>
      <w:r w:rsidR="006659DC">
        <w:rPr>
          <w:rFonts w:ascii="Arial" w:hAnsi="Arial" w:cs="Arial"/>
        </w:rPr>
        <w:t xml:space="preserve"> </w:t>
      </w:r>
      <w:r w:rsidR="009D1F24" w:rsidRPr="00B56CE0">
        <w:rPr>
          <w:rFonts w:ascii="Arial" w:hAnsi="Arial" w:cs="Arial"/>
        </w:rPr>
        <w:t>.2021)</w:t>
      </w:r>
    </w:p>
    <w:p w14:paraId="6E9D0764" w14:textId="552DE3A8" w:rsidR="0060390E" w:rsidRPr="00B56CE0" w:rsidRDefault="0060390E" w:rsidP="00E100DB">
      <w:pPr>
        <w:spacing w:before="240" w:line="360" w:lineRule="auto"/>
        <w:rPr>
          <w:rFonts w:ascii="Arial" w:hAnsi="Arial" w:cs="Arial"/>
        </w:rPr>
      </w:pPr>
      <w:r w:rsidRPr="00B56CE0">
        <w:rPr>
          <w:rFonts w:ascii="Arial" w:hAnsi="Arial" w:cs="Arial"/>
        </w:rPr>
        <w:t xml:space="preserve">All Answers. November 2018. Challenges Facing </w:t>
      </w:r>
      <w:r w:rsidR="00722233" w:rsidRPr="00B56CE0">
        <w:rPr>
          <w:rFonts w:ascii="Arial" w:hAnsi="Arial" w:cs="Arial"/>
        </w:rPr>
        <w:t>the</w:t>
      </w:r>
      <w:r w:rsidRPr="00B56CE0">
        <w:rPr>
          <w:rFonts w:ascii="Arial" w:hAnsi="Arial" w:cs="Arial"/>
        </w:rPr>
        <w:t xml:space="preserve"> Health Care Industry.</w:t>
      </w:r>
    </w:p>
    <w:p w14:paraId="541AA03C" w14:textId="58992B0B" w:rsidR="003821A4" w:rsidRPr="00B56CE0" w:rsidRDefault="00DA1806" w:rsidP="00E100DB">
      <w:pPr>
        <w:spacing w:before="240" w:line="360" w:lineRule="auto"/>
        <w:rPr>
          <w:rFonts w:ascii="Arial" w:hAnsi="Arial" w:cs="Arial"/>
        </w:rPr>
      </w:pPr>
      <w:hyperlink r:id="rId8" w:history="1">
        <w:r w:rsidR="00722233" w:rsidRPr="00B56CE0">
          <w:rPr>
            <w:rStyle w:val="Hyperlink"/>
            <w:rFonts w:ascii="Arial" w:hAnsi="Arial" w:cs="Arial"/>
          </w:rPr>
          <w:t>https://nursinganswers.net/essays/challenges-facing-the-health-care-industry-nursing-essay.php?vref=1</w:t>
        </w:r>
      </w:hyperlink>
      <w:r w:rsidR="00722233" w:rsidRPr="00B56CE0">
        <w:rPr>
          <w:rFonts w:ascii="Arial" w:hAnsi="Arial" w:cs="Arial"/>
        </w:rPr>
        <w:t xml:space="preserve"> </w:t>
      </w:r>
      <w:r w:rsidR="0060390E" w:rsidRPr="00B56CE0">
        <w:rPr>
          <w:rFonts w:ascii="Arial" w:hAnsi="Arial" w:cs="Arial"/>
        </w:rPr>
        <w:t xml:space="preserve"> </w:t>
      </w:r>
      <w:r w:rsidR="00722233" w:rsidRPr="00B56CE0">
        <w:rPr>
          <w:rFonts w:ascii="Arial" w:hAnsi="Arial" w:cs="Arial"/>
        </w:rPr>
        <w:t>(</w:t>
      </w:r>
      <w:r w:rsidR="00524F0C" w:rsidRPr="00B56CE0">
        <w:rPr>
          <w:rFonts w:ascii="Arial" w:hAnsi="Arial" w:cs="Arial"/>
        </w:rPr>
        <w:t>a</w:t>
      </w:r>
      <w:r w:rsidR="0060390E" w:rsidRPr="00B56CE0">
        <w:rPr>
          <w:rFonts w:ascii="Arial" w:hAnsi="Arial" w:cs="Arial"/>
        </w:rPr>
        <w:t>ccessed 8</w:t>
      </w:r>
      <w:r w:rsidR="0087693A" w:rsidRPr="00B56CE0">
        <w:rPr>
          <w:rFonts w:ascii="Arial" w:hAnsi="Arial" w:cs="Arial"/>
        </w:rPr>
        <w:t xml:space="preserve">. March. </w:t>
      </w:r>
      <w:r w:rsidR="0060390E" w:rsidRPr="00B56CE0">
        <w:rPr>
          <w:rFonts w:ascii="Arial" w:hAnsi="Arial" w:cs="Arial"/>
        </w:rPr>
        <w:t>2021</w:t>
      </w:r>
      <w:r w:rsidR="00722233" w:rsidRPr="00B56CE0">
        <w:rPr>
          <w:rFonts w:ascii="Arial" w:hAnsi="Arial" w:cs="Arial"/>
        </w:rPr>
        <w:t>).</w:t>
      </w:r>
      <w:r w:rsidR="00F31CC2" w:rsidRPr="00B56CE0">
        <w:rPr>
          <w:rFonts w:ascii="Arial" w:hAnsi="Arial" w:cs="Arial"/>
        </w:rPr>
        <w:t xml:space="preserve"> </w:t>
      </w:r>
      <w:hyperlink r:id="rId9" w:history="1">
        <w:r w:rsidR="00F31CC2" w:rsidRPr="00B56CE0">
          <w:rPr>
            <w:rStyle w:val="Hyperlink"/>
            <w:rFonts w:ascii="Arial" w:hAnsi="Arial" w:cs="Arial"/>
          </w:rPr>
          <w:t>file:///C:/Users/steph/Downloads/Review_on_Queueing_Problem_in_Healthcare.pdf</w:t>
        </w:r>
      </w:hyperlink>
      <w:r w:rsidR="00F31CC2" w:rsidRPr="00B56CE0">
        <w:rPr>
          <w:rFonts w:ascii="Arial" w:hAnsi="Arial" w:cs="Arial"/>
        </w:rPr>
        <w:t xml:space="preserve"> </w:t>
      </w:r>
      <w:r w:rsidR="00136689" w:rsidRPr="00B56CE0">
        <w:rPr>
          <w:rFonts w:ascii="Arial" w:hAnsi="Arial" w:cs="Arial"/>
        </w:rPr>
        <w:t>(accessed 10.</w:t>
      </w:r>
      <w:r w:rsidR="00524F0C" w:rsidRPr="00B56CE0">
        <w:rPr>
          <w:rFonts w:ascii="Arial" w:hAnsi="Arial" w:cs="Arial"/>
        </w:rPr>
        <w:t xml:space="preserve"> </w:t>
      </w:r>
      <w:r w:rsidR="00136689" w:rsidRPr="00B56CE0">
        <w:rPr>
          <w:rFonts w:ascii="Arial" w:hAnsi="Arial" w:cs="Arial"/>
        </w:rPr>
        <w:t>March</w:t>
      </w:r>
      <w:r w:rsidR="00524F0C" w:rsidRPr="00B56CE0">
        <w:rPr>
          <w:rFonts w:ascii="Arial" w:hAnsi="Arial" w:cs="Arial"/>
        </w:rPr>
        <w:t xml:space="preserve"> </w:t>
      </w:r>
      <w:r w:rsidR="00136689" w:rsidRPr="00B56CE0">
        <w:rPr>
          <w:rFonts w:ascii="Arial" w:hAnsi="Arial" w:cs="Arial"/>
        </w:rPr>
        <w:t>.2021)</w:t>
      </w:r>
    </w:p>
    <w:p w14:paraId="41FA4EE5" w14:textId="2B5AB349" w:rsidR="003821A4" w:rsidRDefault="00DA1806" w:rsidP="00E100DB">
      <w:pPr>
        <w:spacing w:before="240" w:line="360" w:lineRule="auto"/>
        <w:rPr>
          <w:rFonts w:ascii="Arial" w:hAnsi="Arial" w:cs="Arial"/>
        </w:rPr>
      </w:pPr>
      <w:hyperlink r:id="rId10" w:history="1">
        <w:r w:rsidR="003821A4" w:rsidRPr="00B56CE0">
          <w:rPr>
            <w:rStyle w:val="Hyperlink"/>
            <w:rFonts w:ascii="Arial" w:hAnsi="Arial" w:cs="Arial"/>
          </w:rPr>
          <w:t>https://sites.sju.edu/icb/health-care-reform-duties-and-responsibilities-of-the-stakeholders/</w:t>
        </w:r>
      </w:hyperlink>
      <w:r w:rsidR="003821A4" w:rsidRPr="00B56CE0">
        <w:rPr>
          <w:rFonts w:ascii="Arial" w:hAnsi="Arial" w:cs="Arial"/>
        </w:rPr>
        <w:t xml:space="preserve">  (acc</w:t>
      </w:r>
      <w:r w:rsidR="00C87D7C" w:rsidRPr="00B56CE0">
        <w:rPr>
          <w:rFonts w:ascii="Arial" w:hAnsi="Arial" w:cs="Arial"/>
        </w:rPr>
        <w:t>essed 01. April .2021)</w:t>
      </w:r>
    </w:p>
    <w:p w14:paraId="519CC12C" w14:textId="1AAE5E50" w:rsidR="00DC5B21" w:rsidRDefault="00DA1806" w:rsidP="00DC5B21">
      <w:pPr>
        <w:rPr>
          <w:rFonts w:ascii="Arial" w:hAnsi="Arial" w:cs="Arial"/>
        </w:rPr>
      </w:pPr>
      <w:hyperlink r:id="rId11" w:history="1">
        <w:r w:rsidR="00DC5B21" w:rsidRPr="002B4334">
          <w:rPr>
            <w:rStyle w:val="Hyperlink"/>
            <w:rFonts w:ascii="Arial" w:hAnsi="Arial" w:cs="Arial"/>
          </w:rPr>
          <w:t>https://www.hindawi.com/journals/nrp/2016/5172497/</w:t>
        </w:r>
      </w:hyperlink>
      <w:r w:rsidR="00DC5B21">
        <w:rPr>
          <w:rFonts w:ascii="Arial" w:hAnsi="Arial" w:cs="Arial"/>
        </w:rPr>
        <w:t xml:space="preserve"> (</w:t>
      </w:r>
      <w:r w:rsidR="006659DC">
        <w:rPr>
          <w:rFonts w:ascii="Arial" w:hAnsi="Arial" w:cs="Arial"/>
        </w:rPr>
        <w:t>accessed</w:t>
      </w:r>
      <w:r w:rsidR="00DC5B21">
        <w:rPr>
          <w:rFonts w:ascii="Arial" w:hAnsi="Arial" w:cs="Arial"/>
        </w:rPr>
        <w:t xml:space="preserve"> </w:t>
      </w:r>
      <w:r w:rsidR="00415F3F">
        <w:rPr>
          <w:rFonts w:ascii="Arial" w:hAnsi="Arial" w:cs="Arial"/>
        </w:rPr>
        <w:t>11. April .2021)</w:t>
      </w:r>
    </w:p>
    <w:p w14:paraId="56E343F0" w14:textId="3E00C832" w:rsidR="001F40D5" w:rsidRDefault="001F40D5" w:rsidP="00DC5B21">
      <w:pPr>
        <w:rPr>
          <w:rFonts w:ascii="Arial" w:hAnsi="Arial" w:cs="Arial"/>
        </w:rPr>
      </w:pPr>
    </w:p>
    <w:p w14:paraId="3F0D00AE" w14:textId="38241467" w:rsidR="001F40D5" w:rsidRPr="001F40D5" w:rsidRDefault="00DA1806" w:rsidP="00DC5B21">
      <w:pPr>
        <w:rPr>
          <w:rFonts w:ascii="Arial" w:hAnsi="Arial" w:cs="Arial"/>
        </w:rPr>
      </w:pPr>
      <w:hyperlink r:id="rId12" w:history="1">
        <w:r w:rsidR="001F40D5" w:rsidRPr="001F40D5">
          <w:rPr>
            <w:rStyle w:val="Hyperlink"/>
            <w:rFonts w:ascii="Arial" w:hAnsi="Arial" w:cs="Arial"/>
          </w:rPr>
          <w:t>https://www.careopinion.org.uk/resources/blog-resources/1-files/rcn-professional-attitudes-behaviours-patient-opinion-stories-report.pdf</w:t>
        </w:r>
      </w:hyperlink>
      <w:r w:rsidR="001F40D5" w:rsidRPr="001F40D5">
        <w:rPr>
          <w:rFonts w:ascii="Arial" w:hAnsi="Arial" w:cs="Arial"/>
        </w:rPr>
        <w:t xml:space="preserve"> (ac</w:t>
      </w:r>
      <w:r w:rsidR="001F40D5">
        <w:rPr>
          <w:rFonts w:ascii="Arial" w:hAnsi="Arial" w:cs="Arial"/>
        </w:rPr>
        <w:t xml:space="preserve">cessed </w:t>
      </w:r>
      <w:r w:rsidR="006659DC">
        <w:rPr>
          <w:rFonts w:ascii="Arial" w:hAnsi="Arial" w:cs="Arial"/>
        </w:rPr>
        <w:t>10. April .2021)</w:t>
      </w:r>
    </w:p>
    <w:p w14:paraId="564303AD" w14:textId="3C0DD6BF" w:rsidR="001F40D5" w:rsidRDefault="001F40D5" w:rsidP="00DC5B21">
      <w:pPr>
        <w:rPr>
          <w:rFonts w:ascii="Arial" w:hAnsi="Arial" w:cs="Arial"/>
        </w:rPr>
      </w:pPr>
    </w:p>
    <w:p w14:paraId="79F429BC" w14:textId="08EF72C1" w:rsidR="002E6CFF" w:rsidRPr="001F40D5" w:rsidRDefault="002E6CFF" w:rsidP="00DC5B21">
      <w:pPr>
        <w:rPr>
          <w:rFonts w:ascii="Arial" w:hAnsi="Arial" w:cs="Arial"/>
        </w:rPr>
      </w:pPr>
      <w:hyperlink r:id="rId13" w:history="1">
        <w:r w:rsidRPr="006663F2">
          <w:rPr>
            <w:rStyle w:val="Hyperlink"/>
            <w:rFonts w:ascii="Arial" w:hAnsi="Arial" w:cs="Arial"/>
          </w:rPr>
          <w:t>https://mailmystatements.com/2020/10/27/2019challenges/</w:t>
        </w:r>
      </w:hyperlink>
      <w:r>
        <w:rPr>
          <w:rFonts w:ascii="Arial" w:hAnsi="Arial" w:cs="Arial"/>
        </w:rPr>
        <w:t xml:space="preserve"> (accessed </w:t>
      </w:r>
      <w:r w:rsidR="00CE0FC3">
        <w:rPr>
          <w:rFonts w:ascii="Arial" w:hAnsi="Arial" w:cs="Arial"/>
        </w:rPr>
        <w:t>15. April .2021)</w:t>
      </w:r>
    </w:p>
    <w:p w14:paraId="3C87BA3F" w14:textId="6453A231" w:rsidR="001F40D5" w:rsidRDefault="0074124B" w:rsidP="00DC5B21">
      <w:pPr>
        <w:rPr>
          <w:rStyle w:val="Hyperlink"/>
          <w:rFonts w:ascii="Arial" w:hAnsi="Arial" w:cs="Arial"/>
        </w:rPr>
      </w:pPr>
      <w:hyperlink r:id="rId14" w:history="1">
        <w:r w:rsidRPr="006663F2">
          <w:rPr>
            <w:rStyle w:val="Hyperlink"/>
            <w:rFonts w:ascii="Arial" w:hAnsi="Arial" w:cs="Arial"/>
          </w:rPr>
          <w:t>https://www.forbes.com/sites/leahbinder/2013/02/21/the-five-biggest-problems-in-health-care-today/?sh=747d87214587</w:t>
        </w:r>
      </w:hyperlink>
      <w:r>
        <w:rPr>
          <w:rFonts w:ascii="Arial" w:hAnsi="Arial" w:cs="Arial"/>
        </w:rPr>
        <w:t xml:space="preserve"> (accessed 15. April</w:t>
      </w:r>
      <w:r w:rsidR="00804A72">
        <w:rPr>
          <w:rFonts w:ascii="Arial" w:hAnsi="Arial" w:cs="Arial"/>
        </w:rPr>
        <w:t xml:space="preserve"> .2021)</w:t>
      </w:r>
    </w:p>
    <w:p w14:paraId="77823080" w14:textId="48E88E28" w:rsidR="00286B19" w:rsidRPr="00286B19" w:rsidRDefault="00286B19" w:rsidP="00286B19">
      <w:pPr>
        <w:rPr>
          <w:rFonts w:ascii="Arial" w:hAnsi="Arial" w:cs="Arial"/>
        </w:rPr>
      </w:pPr>
      <w:hyperlink r:id="rId15" w:history="1">
        <w:r w:rsidRPr="006663F2">
          <w:rPr>
            <w:rStyle w:val="Hyperlink"/>
            <w:rFonts w:ascii="Arial" w:hAnsi="Arial" w:cs="Arial"/>
          </w:rPr>
          <w:t>https://mailmystatement.medium.com/5-major-challenges-facing-the-healthcare-industry-in-2019-60218336385f</w:t>
        </w:r>
      </w:hyperlink>
      <w:r>
        <w:rPr>
          <w:rFonts w:ascii="Arial" w:hAnsi="Arial" w:cs="Arial"/>
        </w:rPr>
        <w:t xml:space="preserve"> (accessed</w:t>
      </w:r>
      <w:r w:rsidR="0030030A">
        <w:rPr>
          <w:rFonts w:ascii="Arial" w:hAnsi="Arial" w:cs="Arial"/>
        </w:rPr>
        <w:t xml:space="preserve"> 15. April .2021)</w:t>
      </w:r>
    </w:p>
    <w:sectPr w:rsidR="00286B19" w:rsidRPr="00286B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2F229" w14:textId="77777777" w:rsidR="00DA1806" w:rsidRDefault="00DA1806" w:rsidP="008F0104">
      <w:pPr>
        <w:spacing w:after="0" w:line="240" w:lineRule="auto"/>
      </w:pPr>
      <w:r>
        <w:separator/>
      </w:r>
    </w:p>
  </w:endnote>
  <w:endnote w:type="continuationSeparator" w:id="0">
    <w:p w14:paraId="7C4AAC90" w14:textId="77777777" w:rsidR="00DA1806" w:rsidRDefault="00DA1806" w:rsidP="008F0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B7DD6" w14:textId="77777777" w:rsidR="00DA1806" w:rsidRDefault="00DA1806" w:rsidP="008F0104">
      <w:pPr>
        <w:spacing w:after="0" w:line="240" w:lineRule="auto"/>
      </w:pPr>
      <w:r>
        <w:separator/>
      </w:r>
    </w:p>
  </w:footnote>
  <w:footnote w:type="continuationSeparator" w:id="0">
    <w:p w14:paraId="3948A38A" w14:textId="77777777" w:rsidR="00DA1806" w:rsidRDefault="00DA1806" w:rsidP="008F01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92F09"/>
    <w:multiLevelType w:val="multilevel"/>
    <w:tmpl w:val="41E4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E27"/>
    <w:rsid w:val="00002E22"/>
    <w:rsid w:val="000265A7"/>
    <w:rsid w:val="00027281"/>
    <w:rsid w:val="00035AD1"/>
    <w:rsid w:val="00040DAE"/>
    <w:rsid w:val="000747AD"/>
    <w:rsid w:val="0007560E"/>
    <w:rsid w:val="000856ED"/>
    <w:rsid w:val="00091DEB"/>
    <w:rsid w:val="000A2495"/>
    <w:rsid w:val="000A2FCD"/>
    <w:rsid w:val="000D778B"/>
    <w:rsid w:val="000D7B84"/>
    <w:rsid w:val="000E0237"/>
    <w:rsid w:val="000E41E0"/>
    <w:rsid w:val="00110A69"/>
    <w:rsid w:val="00136689"/>
    <w:rsid w:val="00141CE0"/>
    <w:rsid w:val="00160075"/>
    <w:rsid w:val="0016579E"/>
    <w:rsid w:val="00171618"/>
    <w:rsid w:val="00190869"/>
    <w:rsid w:val="001A0E3E"/>
    <w:rsid w:val="001C5F54"/>
    <w:rsid w:val="001E1BBA"/>
    <w:rsid w:val="001E5560"/>
    <w:rsid w:val="001F40D5"/>
    <w:rsid w:val="00207B85"/>
    <w:rsid w:val="00217A23"/>
    <w:rsid w:val="002267D7"/>
    <w:rsid w:val="00235D84"/>
    <w:rsid w:val="002400E9"/>
    <w:rsid w:val="00243CCA"/>
    <w:rsid w:val="00251749"/>
    <w:rsid w:val="00262355"/>
    <w:rsid w:val="00276E4E"/>
    <w:rsid w:val="00284C10"/>
    <w:rsid w:val="0028673A"/>
    <w:rsid w:val="00286B19"/>
    <w:rsid w:val="0029286D"/>
    <w:rsid w:val="002C06B4"/>
    <w:rsid w:val="002D06B6"/>
    <w:rsid w:val="002D50B0"/>
    <w:rsid w:val="002D6CB7"/>
    <w:rsid w:val="002E6CFF"/>
    <w:rsid w:val="002F42B8"/>
    <w:rsid w:val="0030030A"/>
    <w:rsid w:val="0030333E"/>
    <w:rsid w:val="00304377"/>
    <w:rsid w:val="00307224"/>
    <w:rsid w:val="00311073"/>
    <w:rsid w:val="00311CA0"/>
    <w:rsid w:val="00317DF1"/>
    <w:rsid w:val="0032413D"/>
    <w:rsid w:val="00327D0D"/>
    <w:rsid w:val="00346F9B"/>
    <w:rsid w:val="00357016"/>
    <w:rsid w:val="003821A4"/>
    <w:rsid w:val="003B3AE3"/>
    <w:rsid w:val="003D29E8"/>
    <w:rsid w:val="003D530D"/>
    <w:rsid w:val="003D5AC8"/>
    <w:rsid w:val="003E3597"/>
    <w:rsid w:val="004100A3"/>
    <w:rsid w:val="0041506E"/>
    <w:rsid w:val="00415F3F"/>
    <w:rsid w:val="00416D30"/>
    <w:rsid w:val="00417C2E"/>
    <w:rsid w:val="00421436"/>
    <w:rsid w:val="004215C8"/>
    <w:rsid w:val="0044158B"/>
    <w:rsid w:val="00442499"/>
    <w:rsid w:val="00452E46"/>
    <w:rsid w:val="004711C4"/>
    <w:rsid w:val="00487525"/>
    <w:rsid w:val="004900DC"/>
    <w:rsid w:val="00495B18"/>
    <w:rsid w:val="004A2B8B"/>
    <w:rsid w:val="004A7B3A"/>
    <w:rsid w:val="004B3C07"/>
    <w:rsid w:val="004C3BB7"/>
    <w:rsid w:val="004C6AD9"/>
    <w:rsid w:val="004D26B0"/>
    <w:rsid w:val="004E4C9B"/>
    <w:rsid w:val="004E7125"/>
    <w:rsid w:val="0050473A"/>
    <w:rsid w:val="00524F0C"/>
    <w:rsid w:val="00530539"/>
    <w:rsid w:val="00545959"/>
    <w:rsid w:val="00552BE8"/>
    <w:rsid w:val="0056144C"/>
    <w:rsid w:val="00567DCC"/>
    <w:rsid w:val="005F037E"/>
    <w:rsid w:val="0060390E"/>
    <w:rsid w:val="00603E3D"/>
    <w:rsid w:val="006062FB"/>
    <w:rsid w:val="006100B3"/>
    <w:rsid w:val="00657D9A"/>
    <w:rsid w:val="006659DC"/>
    <w:rsid w:val="00672D00"/>
    <w:rsid w:val="006B6E20"/>
    <w:rsid w:val="006C45AF"/>
    <w:rsid w:val="006D144B"/>
    <w:rsid w:val="006E0CC3"/>
    <w:rsid w:val="006F300A"/>
    <w:rsid w:val="00704340"/>
    <w:rsid w:val="00722233"/>
    <w:rsid w:val="00731BB2"/>
    <w:rsid w:val="0074124B"/>
    <w:rsid w:val="0076079E"/>
    <w:rsid w:val="00772950"/>
    <w:rsid w:val="007B4211"/>
    <w:rsid w:val="007C0B1E"/>
    <w:rsid w:val="007C4E27"/>
    <w:rsid w:val="007D1A8D"/>
    <w:rsid w:val="007D5C8A"/>
    <w:rsid w:val="00804A72"/>
    <w:rsid w:val="0082061A"/>
    <w:rsid w:val="0082651E"/>
    <w:rsid w:val="00854B43"/>
    <w:rsid w:val="0087693A"/>
    <w:rsid w:val="008A0502"/>
    <w:rsid w:val="008B2499"/>
    <w:rsid w:val="008C187F"/>
    <w:rsid w:val="008D318D"/>
    <w:rsid w:val="008E4F30"/>
    <w:rsid w:val="008F0104"/>
    <w:rsid w:val="00904CAA"/>
    <w:rsid w:val="00920022"/>
    <w:rsid w:val="00936F5B"/>
    <w:rsid w:val="0095190E"/>
    <w:rsid w:val="0095406D"/>
    <w:rsid w:val="00954736"/>
    <w:rsid w:val="00966E4A"/>
    <w:rsid w:val="009869C0"/>
    <w:rsid w:val="00987A73"/>
    <w:rsid w:val="009956D0"/>
    <w:rsid w:val="00997700"/>
    <w:rsid w:val="009A1771"/>
    <w:rsid w:val="009C4FD3"/>
    <w:rsid w:val="009D1F24"/>
    <w:rsid w:val="009D397E"/>
    <w:rsid w:val="009E2CC8"/>
    <w:rsid w:val="009F4679"/>
    <w:rsid w:val="00A058E4"/>
    <w:rsid w:val="00A07E6C"/>
    <w:rsid w:val="00A31EEE"/>
    <w:rsid w:val="00A42827"/>
    <w:rsid w:val="00A459CF"/>
    <w:rsid w:val="00A74152"/>
    <w:rsid w:val="00AA32B1"/>
    <w:rsid w:val="00AB5019"/>
    <w:rsid w:val="00AC308D"/>
    <w:rsid w:val="00AC63E9"/>
    <w:rsid w:val="00AF1CE6"/>
    <w:rsid w:val="00B04685"/>
    <w:rsid w:val="00B366AC"/>
    <w:rsid w:val="00B43701"/>
    <w:rsid w:val="00B5059B"/>
    <w:rsid w:val="00B55625"/>
    <w:rsid w:val="00B56CE0"/>
    <w:rsid w:val="00B616F4"/>
    <w:rsid w:val="00B62A02"/>
    <w:rsid w:val="00B62EEC"/>
    <w:rsid w:val="00B84A86"/>
    <w:rsid w:val="00BA3988"/>
    <w:rsid w:val="00BB2081"/>
    <w:rsid w:val="00BB2492"/>
    <w:rsid w:val="00BD2D7D"/>
    <w:rsid w:val="00BE608B"/>
    <w:rsid w:val="00C13521"/>
    <w:rsid w:val="00C414FD"/>
    <w:rsid w:val="00C53534"/>
    <w:rsid w:val="00C57A28"/>
    <w:rsid w:val="00C6569F"/>
    <w:rsid w:val="00C74360"/>
    <w:rsid w:val="00C75BCC"/>
    <w:rsid w:val="00C846E2"/>
    <w:rsid w:val="00C87AE0"/>
    <w:rsid w:val="00C87D7C"/>
    <w:rsid w:val="00C96B7A"/>
    <w:rsid w:val="00CC267D"/>
    <w:rsid w:val="00CE0A0A"/>
    <w:rsid w:val="00CE0FC3"/>
    <w:rsid w:val="00CE4EDA"/>
    <w:rsid w:val="00CE4F01"/>
    <w:rsid w:val="00CF22D2"/>
    <w:rsid w:val="00D2161F"/>
    <w:rsid w:val="00D277B2"/>
    <w:rsid w:val="00D66F16"/>
    <w:rsid w:val="00D676B9"/>
    <w:rsid w:val="00D82BA9"/>
    <w:rsid w:val="00DA001A"/>
    <w:rsid w:val="00DA1806"/>
    <w:rsid w:val="00DA2C3E"/>
    <w:rsid w:val="00DB52D8"/>
    <w:rsid w:val="00DC0698"/>
    <w:rsid w:val="00DC59E7"/>
    <w:rsid w:val="00DC5B21"/>
    <w:rsid w:val="00DC6124"/>
    <w:rsid w:val="00DD5457"/>
    <w:rsid w:val="00E100DB"/>
    <w:rsid w:val="00E2567B"/>
    <w:rsid w:val="00E400BC"/>
    <w:rsid w:val="00E470D2"/>
    <w:rsid w:val="00E57945"/>
    <w:rsid w:val="00EE1C5C"/>
    <w:rsid w:val="00F11987"/>
    <w:rsid w:val="00F11A18"/>
    <w:rsid w:val="00F2325C"/>
    <w:rsid w:val="00F24DF2"/>
    <w:rsid w:val="00F26F11"/>
    <w:rsid w:val="00F30D9B"/>
    <w:rsid w:val="00F31CC2"/>
    <w:rsid w:val="00F34550"/>
    <w:rsid w:val="00F4178E"/>
    <w:rsid w:val="00F4326D"/>
    <w:rsid w:val="00F46F6E"/>
    <w:rsid w:val="00F65A54"/>
    <w:rsid w:val="00F7397A"/>
    <w:rsid w:val="00F8707B"/>
    <w:rsid w:val="00FA50A9"/>
    <w:rsid w:val="00FC2B5B"/>
    <w:rsid w:val="00FC4CDB"/>
    <w:rsid w:val="00FD3AA6"/>
    <w:rsid w:val="00FE2538"/>
    <w:rsid w:val="00FF3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18F85"/>
  <w15:chartTrackingRefBased/>
  <w15:docId w15:val="{0007BDCA-E5E4-42EF-B544-C3140CA79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7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56D0"/>
    <w:rPr>
      <w:color w:val="0563C1" w:themeColor="hyperlink"/>
      <w:u w:val="single"/>
    </w:rPr>
  </w:style>
  <w:style w:type="character" w:styleId="UnresolvedMention">
    <w:name w:val="Unresolved Mention"/>
    <w:basedOn w:val="DefaultParagraphFont"/>
    <w:uiPriority w:val="99"/>
    <w:semiHidden/>
    <w:unhideWhenUsed/>
    <w:rsid w:val="009956D0"/>
    <w:rPr>
      <w:color w:val="605E5C"/>
      <w:shd w:val="clear" w:color="auto" w:fill="E1DFDD"/>
    </w:rPr>
  </w:style>
  <w:style w:type="paragraph" w:styleId="Header">
    <w:name w:val="header"/>
    <w:basedOn w:val="Normal"/>
    <w:link w:val="HeaderChar"/>
    <w:uiPriority w:val="99"/>
    <w:unhideWhenUsed/>
    <w:rsid w:val="008F0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104"/>
  </w:style>
  <w:style w:type="paragraph" w:styleId="Footer">
    <w:name w:val="footer"/>
    <w:basedOn w:val="Normal"/>
    <w:link w:val="FooterChar"/>
    <w:uiPriority w:val="99"/>
    <w:unhideWhenUsed/>
    <w:rsid w:val="008F0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18950">
      <w:bodyDiv w:val="1"/>
      <w:marLeft w:val="0"/>
      <w:marRight w:val="0"/>
      <w:marTop w:val="0"/>
      <w:marBottom w:val="0"/>
      <w:divBdr>
        <w:top w:val="none" w:sz="0" w:space="0" w:color="auto"/>
        <w:left w:val="none" w:sz="0" w:space="0" w:color="auto"/>
        <w:bottom w:val="none" w:sz="0" w:space="0" w:color="auto"/>
        <w:right w:val="none" w:sz="0" w:space="0" w:color="auto"/>
      </w:divBdr>
    </w:div>
    <w:div w:id="664937348">
      <w:bodyDiv w:val="1"/>
      <w:marLeft w:val="0"/>
      <w:marRight w:val="0"/>
      <w:marTop w:val="0"/>
      <w:marBottom w:val="0"/>
      <w:divBdr>
        <w:top w:val="none" w:sz="0" w:space="0" w:color="auto"/>
        <w:left w:val="none" w:sz="0" w:space="0" w:color="auto"/>
        <w:bottom w:val="none" w:sz="0" w:space="0" w:color="auto"/>
        <w:right w:val="none" w:sz="0" w:space="0" w:color="auto"/>
      </w:divBdr>
    </w:div>
    <w:div w:id="794912446">
      <w:bodyDiv w:val="1"/>
      <w:marLeft w:val="0"/>
      <w:marRight w:val="0"/>
      <w:marTop w:val="0"/>
      <w:marBottom w:val="0"/>
      <w:divBdr>
        <w:top w:val="none" w:sz="0" w:space="0" w:color="auto"/>
        <w:left w:val="none" w:sz="0" w:space="0" w:color="auto"/>
        <w:bottom w:val="none" w:sz="0" w:space="0" w:color="auto"/>
        <w:right w:val="none" w:sz="0" w:space="0" w:color="auto"/>
      </w:divBdr>
      <w:divsChild>
        <w:div w:id="33190674">
          <w:marLeft w:val="0"/>
          <w:marRight w:val="0"/>
          <w:marTop w:val="0"/>
          <w:marBottom w:val="0"/>
          <w:divBdr>
            <w:top w:val="none" w:sz="0" w:space="0" w:color="auto"/>
            <w:left w:val="none" w:sz="0" w:space="0" w:color="auto"/>
            <w:bottom w:val="none" w:sz="0" w:space="0" w:color="auto"/>
            <w:right w:val="none" w:sz="0" w:space="0" w:color="auto"/>
          </w:divBdr>
          <w:divsChild>
            <w:div w:id="220101087">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ursinganswers.net/essays/challenges-facing-the-health-care-industry-nursing-essay.php?vref=1" TargetMode="External"/><Relationship Id="rId13" Type="http://schemas.openxmlformats.org/officeDocument/2006/relationships/hyperlink" Target="https://mailmystatements.com/2020/10/27/2019challenges/" TargetMode="External"/><Relationship Id="rId3" Type="http://schemas.openxmlformats.org/officeDocument/2006/relationships/settings" Target="settings.xml"/><Relationship Id="rId7" Type="http://schemas.openxmlformats.org/officeDocument/2006/relationships/hyperlink" Target="https://www.bartleby.com/essay/The-Challenges-Of-The-Healthcare-Industry-P3KK3JVW5U385" TargetMode="External"/><Relationship Id="rId12" Type="http://schemas.openxmlformats.org/officeDocument/2006/relationships/hyperlink" Target="https://www.careopinion.org.uk/resources/blog-resources/1-files/rcn-professional-attitudes-behaviours-patient-opinion-stories-report.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ndawi.com/journals/nrp/2016/5172497/" TargetMode="External"/><Relationship Id="rId5" Type="http://schemas.openxmlformats.org/officeDocument/2006/relationships/footnotes" Target="footnotes.xml"/><Relationship Id="rId15" Type="http://schemas.openxmlformats.org/officeDocument/2006/relationships/hyperlink" Target="https://mailmystatement.medium.com/5-major-challenges-facing-the-healthcare-industry-in-2019-60218336385f" TargetMode="External"/><Relationship Id="rId10" Type="http://schemas.openxmlformats.org/officeDocument/2006/relationships/hyperlink" Target="https://sites.sju.edu/icb/health-care-reform-duties-and-responsibilities-of-the-stakeholders/" TargetMode="External"/><Relationship Id="rId4" Type="http://schemas.openxmlformats.org/officeDocument/2006/relationships/webSettings" Target="webSettings.xml"/><Relationship Id="rId9" Type="http://schemas.openxmlformats.org/officeDocument/2006/relationships/hyperlink" Target="file:///C:/Users/steph/Downloads/Review_on_Queueing_Problem_in_Healthcare.pdf" TargetMode="External"/><Relationship Id="rId14" Type="http://schemas.openxmlformats.org/officeDocument/2006/relationships/hyperlink" Target="https://www.forbes.com/sites/leahbinder/2013/02/21/the-five-biggest-problems-in-health-care-today/?sh=747d872145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2741</TotalTime>
  <Pages>6</Pages>
  <Words>1535</Words>
  <Characters>8751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Nkoli Kenechukwu (2008477)</dc:creator>
  <cp:keywords/>
  <dc:description/>
  <cp:lastModifiedBy>Stephanie Nkoli Kenechukwu (2008477)</cp:lastModifiedBy>
  <cp:revision>223</cp:revision>
  <dcterms:created xsi:type="dcterms:W3CDTF">2021-04-07T17:24:00Z</dcterms:created>
  <dcterms:modified xsi:type="dcterms:W3CDTF">2021-04-15T14:20:00Z</dcterms:modified>
</cp:coreProperties>
</file>