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2B4005E3"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3327EB">
        <w:rPr>
          <w:rFonts w:ascii="Arial" w:hAnsi="Arial" w:cs="Arial"/>
          <w:sz w:val="40"/>
          <w:szCs w:val="40"/>
          <w:lang w:val="en-US"/>
        </w:rPr>
        <w:t>Ewelina Wola</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4236A137"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B35709">
        <w:rPr>
          <w:rFonts w:ascii="Arial" w:hAnsi="Arial" w:cs="Arial"/>
          <w:sz w:val="40"/>
          <w:szCs w:val="40"/>
          <w:lang w:val="en-US"/>
        </w:rPr>
        <w:t>2435880</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1168AFC6"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B35709" w:rsidRPr="00B35709">
        <w:rPr>
          <w:rFonts w:ascii="Arial" w:hAnsi="Arial" w:cs="Arial"/>
          <w:sz w:val="40"/>
          <w:szCs w:val="40"/>
          <w:lang w:val="en-US"/>
        </w:rPr>
        <w:t>Chijioke Uba</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394A9D">
      <w:pPr>
        <w:jc w:val="center"/>
        <w:rPr>
          <w:rFonts w:ascii="Arial" w:hAnsi="Arial" w:cs="Arial"/>
          <w:color w:val="1D2125"/>
          <w:sz w:val="48"/>
          <w:szCs w:val="48"/>
          <w:shd w:val="clear" w:color="auto" w:fill="FFFFFF"/>
        </w:rPr>
      </w:pPr>
    </w:p>
    <w:p w14:paraId="2C78E067" w14:textId="77777777" w:rsidR="009E2E03" w:rsidRPr="009E2E03" w:rsidRDefault="009E2E03" w:rsidP="009E2E03">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lastRenderedPageBreak/>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6EA5F9AC" w14:textId="77777777" w:rsidR="009E2E03" w:rsidRPr="009E2E03" w:rsidRDefault="009E2E03" w:rsidP="009E2E03">
      <w:pPr>
        <w:spacing w:after="120" w:line="276" w:lineRule="auto"/>
        <w:rPr>
          <w:rFonts w:ascii="Arial" w:hAnsi="Arial" w:cs="Arial"/>
        </w:rPr>
      </w:pPr>
    </w:p>
    <w:p w14:paraId="70683B16" w14:textId="77777777" w:rsidR="009E2E03" w:rsidRPr="009E2E03" w:rsidRDefault="009E2E03" w:rsidP="009E2E03">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proofErr w:type="gramStart"/>
      <w:r w:rsidRPr="009E2E03">
        <w:rPr>
          <w:rFonts w:ascii="Arial" w:hAnsi="Arial" w:cs="Arial"/>
        </w:rPr>
        <w:t>3</w:t>
      </w:r>
      <w:proofErr w:type="gramEnd"/>
    </w:p>
    <w:p w14:paraId="69AFA1B7" w14:textId="77777777"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2:</w:t>
      </w:r>
      <w:r w:rsidRPr="009E2E03">
        <w:rPr>
          <w:rFonts w:ascii="Arial" w:eastAsiaTheme="majorEastAsia" w:hAnsi="Arial" w:cs="Arial"/>
          <w:lang w:val="en-US"/>
        </w:rPr>
        <w:tab/>
        <w:t xml:space="preserve">Two proposed solutions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t>3</w:t>
      </w:r>
    </w:p>
    <w:p w14:paraId="3CCEAE2D" w14:textId="456C998A"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3b)</w:t>
      </w:r>
      <w:r w:rsidR="00CF32D7" w:rsidRPr="009E2E03">
        <w:rPr>
          <w:rFonts w:ascii="Arial" w:eastAsiaTheme="majorEastAsia" w:hAnsi="Arial" w:cs="Arial"/>
          <w:lang w:val="en-US"/>
        </w:rPr>
        <w:t xml:space="preserve">: </w:t>
      </w:r>
      <w:r w:rsidR="00CF32D7">
        <w:rPr>
          <w:rFonts w:ascii="Arial" w:eastAsiaTheme="majorEastAsia" w:hAnsi="Arial" w:cs="Arial"/>
          <w:lang w:val="en-US"/>
        </w:rPr>
        <w:t xml:space="preserve">       </w:t>
      </w:r>
      <w:r w:rsidR="00CF32D7" w:rsidRPr="009E2E03">
        <w:rPr>
          <w:rFonts w:ascii="Arial" w:eastAsiaTheme="majorEastAsia" w:hAnsi="Arial" w:cs="Arial"/>
          <w:lang w:val="en-US"/>
        </w:rPr>
        <w:t>Evaluation</w:t>
      </w:r>
      <w:r w:rsidRPr="009E2E03">
        <w:rPr>
          <w:rFonts w:ascii="Arial" w:eastAsiaTheme="majorEastAsia" w:hAnsi="Arial" w:cs="Arial"/>
          <w:lang w:val="en-US"/>
        </w:rPr>
        <w:t xml:space="preserve"> Results and Justifications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3</w:t>
      </w:r>
    </w:p>
    <w:p w14:paraId="020B8744" w14:textId="1C94742F"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lang w:val="en-US"/>
        </w:rPr>
        <w:t>Task 4b)</w:t>
      </w:r>
      <w:r w:rsidR="00CF32D7" w:rsidRPr="009E2E03">
        <w:rPr>
          <w:rFonts w:ascii="Arial" w:eastAsiaTheme="majorEastAsia" w:hAnsi="Arial" w:cs="Arial"/>
          <w:lang w:val="en-US"/>
        </w:rPr>
        <w:t xml:space="preserve">: </w:t>
      </w:r>
      <w:r w:rsidR="00CF32D7">
        <w:rPr>
          <w:rFonts w:ascii="Arial" w:eastAsiaTheme="majorEastAsia" w:hAnsi="Arial" w:cs="Arial"/>
          <w:lang w:val="en-US"/>
        </w:rPr>
        <w:t xml:space="preserve">      </w:t>
      </w:r>
      <w:r w:rsidR="00CF32D7" w:rsidRPr="009E2E03">
        <w:rPr>
          <w:rFonts w:ascii="Arial" w:eastAsiaTheme="majorEastAsia" w:hAnsi="Arial" w:cs="Arial"/>
          <w:lang w:val="en-US"/>
        </w:rPr>
        <w:t>Risk</w:t>
      </w:r>
      <w:r w:rsidRPr="009E2E03">
        <w:rPr>
          <w:rFonts w:ascii="Arial" w:eastAsiaTheme="majorEastAsia" w:hAnsi="Arial" w:cs="Arial"/>
          <w:lang w:val="en-US"/>
        </w:rPr>
        <w:t xml:space="preserve"> Analysis Results and Justifications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4</w:t>
      </w:r>
    </w:p>
    <w:p w14:paraId="2FE5FE86" w14:textId="42ABFA30" w:rsidR="009E2E03" w:rsidRPr="009E2E03" w:rsidRDefault="009E2E03" w:rsidP="009E2E03">
      <w:pPr>
        <w:keepNext/>
        <w:keepLines/>
        <w:spacing w:before="360" w:after="80" w:line="276" w:lineRule="auto"/>
        <w:outlineLvl w:val="0"/>
        <w:rPr>
          <w:rFonts w:ascii="Arial" w:eastAsiaTheme="majorEastAsia" w:hAnsi="Arial" w:cs="Arial"/>
          <w:color w:val="0F4761" w:themeColor="accent1" w:themeShade="BF"/>
        </w:rPr>
      </w:pPr>
      <w:r w:rsidRPr="009E2E03">
        <w:rPr>
          <w:rFonts w:ascii="Arial" w:eastAsiaTheme="majorEastAsia" w:hAnsi="Arial" w:cs="Arial"/>
        </w:rPr>
        <w:t xml:space="preserve">Task 5b): </w:t>
      </w:r>
      <w:r w:rsidRPr="009E2E03">
        <w:rPr>
          <w:rFonts w:ascii="Arial" w:eastAsiaTheme="majorEastAsia" w:hAnsi="Arial" w:cs="Arial"/>
        </w:rPr>
        <w:tab/>
        <w:t>Justifications for the Implementation Plan</w:t>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00B64CDF">
        <w:rPr>
          <w:rFonts w:ascii="Arial" w:eastAsiaTheme="majorEastAsia" w:hAnsi="Arial" w:cs="Arial"/>
          <w:color w:val="0F4761" w:themeColor="accent1" w:themeShade="BF"/>
        </w:rPr>
        <w:t>4</w:t>
      </w:r>
    </w:p>
    <w:p w14:paraId="4104A0D4" w14:textId="421938C6"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6b): </w:t>
      </w:r>
      <w:r w:rsidRPr="009E2E03">
        <w:rPr>
          <w:rFonts w:ascii="Arial" w:eastAsiaTheme="majorEastAsia" w:hAnsi="Arial" w:cs="Arial"/>
        </w:rPr>
        <w:tab/>
        <w:t>Justifications for the KPI and SMART objectives</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proofErr w:type="gramStart"/>
      <w:r w:rsidR="00B64CDF">
        <w:rPr>
          <w:rFonts w:ascii="Arial" w:eastAsiaTheme="majorEastAsia" w:hAnsi="Arial" w:cs="Arial"/>
        </w:rPr>
        <w:t>4</w:t>
      </w:r>
      <w:proofErr w:type="gramEnd"/>
    </w:p>
    <w:p w14:paraId="699ABCAE" w14:textId="750B7486"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7: </w:t>
      </w:r>
      <w:r w:rsidRPr="009E2E03">
        <w:rPr>
          <w:rFonts w:ascii="Arial" w:eastAsiaTheme="majorEastAsia" w:hAnsi="Arial" w:cs="Arial"/>
        </w:rPr>
        <w:tab/>
        <w:t xml:space="preserve">Key </w:t>
      </w:r>
      <w:r w:rsidR="00CF32D7" w:rsidRPr="009E2E03">
        <w:rPr>
          <w:rFonts w:ascii="Arial" w:eastAsiaTheme="majorEastAsia" w:hAnsi="Arial" w:cs="Arial"/>
        </w:rPr>
        <w:t xml:space="preserve">Findings </w:t>
      </w:r>
      <w:r w:rsidR="00CF32D7"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70454CFA" w14:textId="77777777" w:rsidR="009E2E03" w:rsidRPr="009E2E03" w:rsidRDefault="009E2E03" w:rsidP="009E2E03">
      <w:pPr>
        <w:spacing w:after="120" w:line="276" w:lineRule="auto"/>
        <w:rPr>
          <w:rFonts w:ascii="Arial" w:hAnsi="Arial" w:cs="Arial"/>
        </w:rPr>
      </w:pPr>
    </w:p>
    <w:p w14:paraId="2DA716FF" w14:textId="1E59F5D9" w:rsidR="009E2E03" w:rsidRPr="009E2E03" w:rsidRDefault="009E2E03" w:rsidP="009E2E03">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B64CDF">
        <w:rPr>
          <w:rFonts w:ascii="Arial" w:hAnsi="Arial" w:cs="Arial"/>
        </w:rPr>
        <w:t>5</w:t>
      </w:r>
    </w:p>
    <w:p w14:paraId="50CF4937" w14:textId="67EB6241" w:rsidR="009E2E03" w:rsidRPr="009E2E03" w:rsidRDefault="009E2E03" w:rsidP="009E2E03">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14:paraId="4C37FF4D" w14:textId="5A001916"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1: Task 3a) Grid or PMI Analysis Table……………………………………7/8</w:t>
      </w:r>
    </w:p>
    <w:p w14:paraId="1B4A1187" w14:textId="224FE0BF"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2: Task 4a) Risk Analysis Table…………………………………………</w:t>
      </w:r>
      <w:r w:rsidR="00B64CDF">
        <w:rPr>
          <w:rFonts w:ascii="Arial" w:hAnsi="Arial" w:cs="Arial"/>
          <w:color w:val="auto"/>
          <w:sz w:val="24"/>
          <w:szCs w:val="24"/>
        </w:rPr>
        <w:t>….</w:t>
      </w:r>
      <w:r>
        <w:rPr>
          <w:rFonts w:ascii="Arial" w:hAnsi="Arial" w:cs="Arial"/>
          <w:color w:val="auto"/>
          <w:sz w:val="24"/>
          <w:szCs w:val="24"/>
        </w:rPr>
        <w:t>10</w:t>
      </w:r>
    </w:p>
    <w:p w14:paraId="038F38BF" w14:textId="254DBEE7"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3: Task 5a) Implementation Plan…………………………………………</w:t>
      </w:r>
      <w:r w:rsidR="00B64CDF">
        <w:rPr>
          <w:rFonts w:ascii="Arial" w:hAnsi="Arial" w:cs="Arial"/>
          <w:color w:val="auto"/>
          <w:sz w:val="24"/>
          <w:szCs w:val="24"/>
        </w:rPr>
        <w:t>…</w:t>
      </w:r>
      <w:proofErr w:type="gramStart"/>
      <w:r>
        <w:rPr>
          <w:rFonts w:ascii="Arial" w:hAnsi="Arial" w:cs="Arial"/>
          <w:color w:val="auto"/>
          <w:sz w:val="24"/>
          <w:szCs w:val="24"/>
        </w:rPr>
        <w:t>11</w:t>
      </w:r>
      <w:proofErr w:type="gramEnd"/>
    </w:p>
    <w:p w14:paraId="28809C8E" w14:textId="6932BB3E"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4: Task 6a) KPI and SMART Table…………………………………………</w:t>
      </w:r>
      <w:proofErr w:type="gramStart"/>
      <w:r>
        <w:rPr>
          <w:rFonts w:ascii="Arial" w:hAnsi="Arial" w:cs="Arial"/>
          <w:color w:val="auto"/>
          <w:sz w:val="24"/>
          <w:szCs w:val="24"/>
        </w:rPr>
        <w:t>12</w:t>
      </w:r>
      <w:proofErr w:type="gramEnd"/>
      <w:r>
        <w:rPr>
          <w:rFonts w:ascii="Arial" w:hAnsi="Arial" w:cs="Arial"/>
          <w:color w:val="auto"/>
          <w:sz w:val="24"/>
          <w:szCs w:val="24"/>
        </w:rPr>
        <w:t xml:space="preserve"> </w:t>
      </w:r>
    </w:p>
    <w:p w14:paraId="6C4B718D" w14:textId="77777777" w:rsidR="00EC4218" w:rsidRDefault="00EC4218" w:rsidP="00EC4218">
      <w:pPr>
        <w:rPr>
          <w:lang w:val="en-US"/>
        </w:rPr>
      </w:pPr>
    </w:p>
    <w:p w14:paraId="0B32557A" w14:textId="77777777" w:rsidR="00EC4218" w:rsidRDefault="00EC4218" w:rsidP="00EC4218">
      <w:pPr>
        <w:rPr>
          <w:lang w:val="en-US"/>
        </w:rPr>
      </w:pPr>
    </w:p>
    <w:p w14:paraId="6BC0BD9E" w14:textId="77777777" w:rsidR="00EC4218" w:rsidRDefault="00EC4218" w:rsidP="00EC4218">
      <w:pPr>
        <w:rPr>
          <w:lang w:val="en-US"/>
        </w:rPr>
      </w:pPr>
    </w:p>
    <w:p w14:paraId="4F08660A" w14:textId="77777777" w:rsidR="00EC4218" w:rsidRDefault="00EC4218" w:rsidP="00EC4218">
      <w:pPr>
        <w:rPr>
          <w:lang w:val="en-US"/>
        </w:rPr>
      </w:pPr>
    </w:p>
    <w:p w14:paraId="6A660AA7" w14:textId="77777777" w:rsidR="00EC4218" w:rsidRDefault="00EC4218" w:rsidP="00EC4218">
      <w:pPr>
        <w:rPr>
          <w:lang w:val="en-US"/>
        </w:rPr>
      </w:pPr>
    </w:p>
    <w:p w14:paraId="1AB802FB" w14:textId="77777777" w:rsidR="00205DAF" w:rsidRDefault="00205DAF" w:rsidP="00EC4218">
      <w:pPr>
        <w:pStyle w:val="Heading1"/>
      </w:pPr>
    </w:p>
    <w:p w14:paraId="52284C8C" w14:textId="77777777" w:rsidR="00EC4218" w:rsidRPr="00EC4218" w:rsidRDefault="00EC4218" w:rsidP="00EC4218"/>
    <w:p w14:paraId="7E29F7FE" w14:textId="77777777" w:rsidR="009E2E03" w:rsidRDefault="009E2E03" w:rsidP="009E2E03">
      <w:pPr>
        <w:spacing w:after="120" w:line="276" w:lineRule="auto"/>
      </w:pPr>
    </w:p>
    <w:p w14:paraId="48E477FA" w14:textId="77777777" w:rsidR="009E2E03" w:rsidRPr="009E2E03" w:rsidRDefault="009E2E03" w:rsidP="009E2E03">
      <w:pPr>
        <w:spacing w:after="120" w:line="276" w:lineRule="auto"/>
      </w:pPr>
    </w:p>
    <w:p w14:paraId="74D32278" w14:textId="1D777661" w:rsidR="0005771F" w:rsidRPr="009E2E03" w:rsidRDefault="00D67A6A" w:rsidP="001B5240">
      <w:pPr>
        <w:pStyle w:val="Heading1"/>
        <w:rPr>
          <w:color w:val="1D2125"/>
          <w:sz w:val="48"/>
          <w:szCs w:val="48"/>
          <w:shd w:val="clear" w:color="auto" w:fill="FFFFFF"/>
        </w:rPr>
      </w:pPr>
      <w:bookmarkStart w:id="0" w:name="_Hlk205982484"/>
      <w:r>
        <w:t xml:space="preserve"> </w:t>
      </w:r>
      <w:r w:rsidRPr="00F61615">
        <w:t>1</w:t>
      </w:r>
      <w:r>
        <w:t>.</w:t>
      </w:r>
      <w:r w:rsidR="009E2E03">
        <w:t>Overview of Case-study</w:t>
      </w:r>
    </w:p>
    <w:p w14:paraId="0444813C" w14:textId="77777777" w:rsidR="003327EB" w:rsidRDefault="003327EB" w:rsidP="003327EB">
      <w:pPr>
        <w:pStyle w:val="paragraph"/>
        <w:spacing w:before="0" w:beforeAutospacing="0" w:after="0" w:afterAutospacing="0"/>
        <w:textAlignment w:val="baseline"/>
        <w:rPr>
          <w:rFonts w:ascii="Segoe UI" w:hAnsi="Segoe UI" w:cs="Segoe UI"/>
          <w:sz w:val="18"/>
          <w:szCs w:val="18"/>
          <w:lang w:val="en-GB"/>
        </w:rPr>
      </w:pPr>
      <w:bookmarkStart w:id="1" w:name="_Hlk205979492"/>
      <w:bookmarkEnd w:id="0"/>
      <w:r>
        <w:rPr>
          <w:rStyle w:val="eop"/>
          <w:rFonts w:ascii="Arial" w:eastAsiaTheme="majorEastAsia" w:hAnsi="Arial" w:cs="Arial"/>
          <w:lang w:val="en-GB"/>
        </w:rPr>
        <w:t>​</w:t>
      </w:r>
    </w:p>
    <w:p w14:paraId="531E9637" w14:textId="77777777" w:rsidR="003327EB" w:rsidRDefault="003327EB" w:rsidP="003327EB">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color w:val="404040"/>
          <w:position w:val="-1"/>
          <w:lang w:val="en-GB"/>
        </w:rPr>
        <w:t xml:space="preserve">Green Haven Florists is a small independent flower shop based in Norwich, specialising in bespoke and sustainable floral arrangements. Over the past 12 months, the business has experienced a 30% decline in in-store sales. </w:t>
      </w:r>
      <w:r>
        <w:rPr>
          <w:rStyle w:val="eop"/>
          <w:rFonts w:ascii="Arial" w:eastAsiaTheme="majorEastAsia" w:hAnsi="Arial" w:cs="Arial"/>
        </w:rPr>
        <w:t>​</w:t>
      </w:r>
    </w:p>
    <w:p w14:paraId="553DC83E" w14:textId="0794B301" w:rsidR="003327EB" w:rsidRDefault="00E33A68" w:rsidP="003327EB">
      <w:pPr>
        <w:pStyle w:val="paragraph"/>
        <w:spacing w:before="0" w:beforeAutospacing="0" w:after="0" w:afterAutospacing="0" w:line="360" w:lineRule="auto"/>
        <w:textAlignment w:val="baseline"/>
        <w:rPr>
          <w:rFonts w:ascii="Segoe UI" w:hAnsi="Segoe UI" w:cs="Segoe UI"/>
          <w:sz w:val="18"/>
          <w:szCs w:val="18"/>
        </w:rPr>
      </w:pPr>
      <w:r w:rsidRPr="00E33A68">
        <w:rPr>
          <w:rFonts w:ascii="Arial" w:eastAsiaTheme="majorEastAsia" w:hAnsi="Arial" w:cs="Arial"/>
          <w:color w:val="404040"/>
          <w:position w:val="-1"/>
          <w:lang w:val="en-GB"/>
        </w:rPr>
        <w:t>The main problem is declining in-store sales caused by structural changes in the market</w:t>
      </w:r>
      <w:proofErr w:type="gramStart"/>
      <w:r w:rsidRPr="00E33A68">
        <w:rPr>
          <w:rFonts w:ascii="Arial" w:eastAsiaTheme="majorEastAsia" w:hAnsi="Arial" w:cs="Arial"/>
          <w:color w:val="404040"/>
          <w:position w:val="-1"/>
          <w:lang w:val="en-GB"/>
        </w:rPr>
        <w:t>.</w:t>
      </w:r>
      <w:r w:rsidR="0052721D">
        <w:rPr>
          <w:rFonts w:ascii="Segoe UI" w:hAnsi="Segoe UI" w:cs="Segoe UI"/>
          <w:sz w:val="18"/>
          <w:szCs w:val="18"/>
        </w:rPr>
        <w:t xml:space="preserve"> </w:t>
      </w:r>
      <w:r w:rsidR="003327EB">
        <w:rPr>
          <w:rStyle w:val="normaltextrun"/>
          <w:rFonts w:ascii="Arial" w:eastAsiaTheme="majorEastAsia" w:hAnsi="Arial" w:cs="Arial"/>
          <w:color w:val="404040"/>
          <w:position w:val="-1"/>
          <w:lang w:val="en-GB"/>
        </w:rPr>
        <w:t> </w:t>
      </w:r>
      <w:proofErr w:type="gramEnd"/>
      <w:r w:rsidR="003327EB">
        <w:rPr>
          <w:rStyle w:val="normaltextrun"/>
          <w:rFonts w:ascii="Arial" w:eastAsiaTheme="majorEastAsia" w:hAnsi="Arial" w:cs="Arial"/>
          <w:color w:val="404040"/>
          <w:position w:val="-1"/>
          <w:lang w:val="en-GB"/>
        </w:rPr>
        <w:t xml:space="preserve">External factors such as declining high street footfall (British Retail Consortium, 2023), rising inflation (Office for National Statistics, 2023) and strong online competition (PwC, 2023) have intensified pressure on traditional retailers. </w:t>
      </w:r>
      <w:r w:rsidR="003327EB">
        <w:rPr>
          <w:rStyle w:val="eop"/>
          <w:rFonts w:ascii="Arial" w:eastAsiaTheme="majorEastAsia" w:hAnsi="Arial" w:cs="Arial"/>
        </w:rPr>
        <w:t>​</w:t>
      </w:r>
    </w:p>
    <w:p w14:paraId="01DDCCF7" w14:textId="0B052B0D" w:rsidR="003327EB" w:rsidRDefault="003327EB" w:rsidP="003327EB">
      <w:pPr>
        <w:pStyle w:val="paragraph"/>
        <w:spacing w:before="0" w:beforeAutospacing="0" w:after="0" w:afterAutospacing="0" w:line="360" w:lineRule="auto"/>
        <w:textAlignment w:val="baseline"/>
        <w:rPr>
          <w:rStyle w:val="eop"/>
          <w:rFonts w:ascii="Arial" w:eastAsiaTheme="majorEastAsia" w:hAnsi="Arial" w:cs="Arial"/>
          <w:lang w:val="en-GB"/>
        </w:rPr>
      </w:pPr>
      <w:r>
        <w:rPr>
          <w:rStyle w:val="normaltextrun"/>
          <w:rFonts w:ascii="Arial" w:eastAsiaTheme="majorEastAsia" w:hAnsi="Arial" w:cs="Arial"/>
          <w:color w:val="404040"/>
          <w:position w:val="-1"/>
          <w:lang w:val="en-GB"/>
        </w:rPr>
        <w:t xml:space="preserve">Industry reports </w:t>
      </w:r>
      <w:r>
        <w:rPr>
          <w:rStyle w:val="annotation-d658d055-c6d8-4014-9df5-964ec2ae47fc"/>
          <w:rFonts w:ascii="Arial" w:eastAsiaTheme="majorEastAsia" w:hAnsi="Arial" w:cs="Arial"/>
          <w:color w:val="404040"/>
          <w:position w:val="-1"/>
          <w:lang w:val="en-GB"/>
        </w:rPr>
        <w:t>indicate</w:t>
      </w:r>
      <w:r>
        <w:rPr>
          <w:rStyle w:val="normaltextrun"/>
          <w:rFonts w:ascii="Arial" w:eastAsiaTheme="majorEastAsia" w:hAnsi="Arial" w:cs="Arial"/>
          <w:color w:val="404040"/>
          <w:position w:val="-1"/>
          <w:lang w:val="en-GB"/>
        </w:rPr>
        <w:t xml:space="preserve"> that the UK florist market </w:t>
      </w:r>
      <w:r>
        <w:rPr>
          <w:rStyle w:val="annotation-d658d055-c6d8-4014-9df5-964ec2ae47fc"/>
          <w:rFonts w:ascii="Arial" w:eastAsiaTheme="majorEastAsia" w:hAnsi="Arial" w:cs="Arial"/>
          <w:color w:val="404040"/>
          <w:position w:val="-1"/>
          <w:lang w:val="en-GB"/>
        </w:rPr>
        <w:t>remains</w:t>
      </w:r>
      <w:r>
        <w:rPr>
          <w:rStyle w:val="normaltextrun"/>
          <w:rFonts w:ascii="Arial" w:eastAsiaTheme="majorEastAsia" w:hAnsi="Arial" w:cs="Arial"/>
          <w:color w:val="404040"/>
          <w:position w:val="-1"/>
          <w:lang w:val="en-GB"/>
        </w:rPr>
        <w:t xml:space="preserve"> highly competitive and price-sensitive (IBISWorld, 2024). </w:t>
      </w:r>
      <w:r>
        <w:rPr>
          <w:rStyle w:val="eop"/>
          <w:rFonts w:ascii="Arial" w:eastAsiaTheme="majorEastAsia" w:hAnsi="Arial" w:cs="Arial"/>
        </w:rPr>
        <w:t>​</w:t>
      </w:r>
      <w:r>
        <w:rPr>
          <w:rStyle w:val="normaltextrun"/>
          <w:rFonts w:ascii="Arial" w:eastAsiaTheme="majorEastAsia" w:hAnsi="Arial" w:cs="Arial"/>
          <w:color w:val="404040"/>
          <w:position w:val="-1"/>
          <w:lang w:val="en-GB"/>
        </w:rPr>
        <w:t>Internally, limited digital marketing and weak use of customer data further reduce competitiveness.</w:t>
      </w:r>
      <w:r>
        <w:rPr>
          <w:rStyle w:val="eop"/>
          <w:rFonts w:ascii="Arial" w:eastAsiaTheme="majorEastAsia" w:hAnsi="Arial" w:cs="Arial"/>
          <w:lang w:val="en-GB"/>
        </w:rPr>
        <w:t>​</w:t>
      </w:r>
    </w:p>
    <w:p w14:paraId="2B0ECDB9" w14:textId="77777777" w:rsidR="004E4325" w:rsidRPr="004E4325" w:rsidRDefault="004E4325" w:rsidP="003327EB">
      <w:pPr>
        <w:pStyle w:val="paragraph"/>
        <w:spacing w:before="0" w:beforeAutospacing="0" w:after="0" w:afterAutospacing="0" w:line="360" w:lineRule="auto"/>
        <w:textAlignment w:val="baseline"/>
        <w:rPr>
          <w:rFonts w:ascii="Segoe UI" w:hAnsi="Segoe UI" w:cs="Segoe UI"/>
          <w:sz w:val="18"/>
          <w:szCs w:val="18"/>
        </w:rPr>
      </w:pPr>
    </w:p>
    <w:p w14:paraId="350CC7E5" w14:textId="71F70560" w:rsidR="003327EB" w:rsidRDefault="003327EB" w:rsidP="003327EB">
      <w:pPr>
        <w:pStyle w:val="paragraph"/>
        <w:spacing w:before="0" w:beforeAutospacing="0" w:after="0" w:afterAutospacing="0" w:line="360" w:lineRule="auto"/>
        <w:textAlignment w:val="baseline"/>
        <w:rPr>
          <w:rStyle w:val="normaltextrun"/>
          <w:rFonts w:ascii="Arial" w:eastAsiaTheme="majorEastAsia" w:hAnsi="Arial" w:cs="Arial"/>
          <w:color w:val="404040"/>
          <w:position w:val="-1"/>
          <w:lang w:val="en-GB"/>
        </w:rPr>
      </w:pPr>
      <w:r>
        <w:rPr>
          <w:rStyle w:val="normaltextrun"/>
          <w:rFonts w:ascii="Arial" w:eastAsiaTheme="majorEastAsia" w:hAnsi="Arial" w:cs="Arial"/>
          <w:color w:val="404040"/>
          <w:position w:val="-1"/>
          <w:lang w:val="en-GB"/>
        </w:rPr>
        <w:t>These combined issues suggest that the decline reflects broader technological and economic shifts requiring strategic adaptation (Mintel, 2023).</w:t>
      </w:r>
    </w:p>
    <w:p w14:paraId="080D6E4A" w14:textId="77777777" w:rsidR="00BC373A" w:rsidRPr="00BC373A" w:rsidRDefault="00BC373A" w:rsidP="00BC373A">
      <w:pPr>
        <w:spacing w:after="0" w:line="360" w:lineRule="auto"/>
        <w:jc w:val="both"/>
        <w:rPr>
          <w:rFonts w:ascii="Arial" w:hAnsi="Arial" w:cs="Arial"/>
          <w:color w:val="EE0000"/>
          <w:lang w:val="en-US"/>
        </w:rPr>
      </w:pPr>
    </w:p>
    <w:p w14:paraId="1FC3AD54" w14:textId="5FD1F9A4" w:rsidR="0005771F" w:rsidRPr="0011107E" w:rsidRDefault="00955682" w:rsidP="001B5240">
      <w:pPr>
        <w:pStyle w:val="Heading1"/>
        <w:rPr>
          <w:lang w:val="en-US"/>
        </w:rPr>
      </w:pPr>
      <w:bookmarkStart w:id="2" w:name="_Hlk205982497"/>
      <w:bookmarkEnd w:id="1"/>
      <w:r>
        <w:rPr>
          <w:lang w:val="en-US"/>
        </w:rPr>
        <w:t>2.</w:t>
      </w:r>
      <w:r w:rsidR="004E4325">
        <w:rPr>
          <w:lang w:val="en-US"/>
        </w:rPr>
        <w:t xml:space="preserve"> </w:t>
      </w:r>
      <w:r w:rsidR="009E2E03">
        <w:rPr>
          <w:lang w:val="en-US"/>
        </w:rPr>
        <w:t xml:space="preserve">Two Proposed </w:t>
      </w:r>
      <w:r w:rsidR="0005771F" w:rsidRPr="0011107E">
        <w:rPr>
          <w:lang w:val="en-US"/>
        </w:rPr>
        <w:t>Solutions</w:t>
      </w:r>
    </w:p>
    <w:bookmarkEnd w:id="2"/>
    <w:p w14:paraId="43D6E081" w14:textId="78F9814B" w:rsidR="0005771F" w:rsidRPr="00225B06" w:rsidRDefault="0005771F" w:rsidP="001B5240">
      <w:pPr>
        <w:pStyle w:val="Heading3"/>
        <w:rPr>
          <w:lang w:val="en-US"/>
        </w:rPr>
      </w:pPr>
      <w:r w:rsidRPr="00225B06">
        <w:rPr>
          <w:lang w:val="en-US"/>
        </w:rPr>
        <w:t>Solution A</w:t>
      </w:r>
      <w:r w:rsidR="0011107E" w:rsidRPr="00225B06">
        <w:rPr>
          <w:lang w:val="en-US"/>
        </w:rPr>
        <w:t xml:space="preserve"> Proposal</w:t>
      </w:r>
    </w:p>
    <w:p w14:paraId="69EDD5D4" w14:textId="3AC51813" w:rsidR="003327EB" w:rsidRPr="00264739" w:rsidRDefault="003327EB" w:rsidP="001B5240">
      <w:pPr>
        <w:pStyle w:val="Heading2"/>
        <w:rPr>
          <w:lang w:val="en-US"/>
        </w:rPr>
      </w:pPr>
      <w:r w:rsidRPr="00264739">
        <w:t>Website Enhancement</w:t>
      </w:r>
      <w:r w:rsidRPr="00264739">
        <w:rPr>
          <w:rFonts w:ascii="Arial" w:hAnsi="Arial" w:cs="Arial"/>
          <w:lang w:val="en-US"/>
        </w:rPr>
        <w:t>​</w:t>
      </w:r>
    </w:p>
    <w:p w14:paraId="301FC754" w14:textId="77777777" w:rsidR="00264739" w:rsidRDefault="00264739" w:rsidP="003327EB">
      <w:pPr>
        <w:pStyle w:val="ListParagraph"/>
        <w:spacing w:line="360" w:lineRule="auto"/>
        <w:jc w:val="both"/>
        <w:rPr>
          <w:rFonts w:ascii="Arial" w:hAnsi="Arial" w:cs="Arial"/>
        </w:rPr>
      </w:pPr>
    </w:p>
    <w:p w14:paraId="643126D1" w14:textId="6FB4A181" w:rsidR="003327EB" w:rsidRPr="003327EB" w:rsidRDefault="003327EB" w:rsidP="001B5240">
      <w:pPr>
        <w:pStyle w:val="ListParagraph"/>
        <w:spacing w:line="360" w:lineRule="auto"/>
        <w:ind w:left="0"/>
        <w:jc w:val="both"/>
        <w:rPr>
          <w:rFonts w:ascii="Arial" w:hAnsi="Arial" w:cs="Arial"/>
        </w:rPr>
      </w:pPr>
      <w:r w:rsidRPr="003327EB">
        <w:rPr>
          <w:rFonts w:ascii="Arial" w:hAnsi="Arial" w:cs="Arial"/>
        </w:rPr>
        <w:t>This solution focuses on improving Green Haven’s website</w:t>
      </w:r>
      <w:r w:rsidR="006067EB">
        <w:rPr>
          <w:rFonts w:ascii="Arial" w:hAnsi="Arial" w:cs="Arial"/>
        </w:rPr>
        <w:t>.</w:t>
      </w:r>
      <w:r w:rsidRPr="003327EB">
        <w:rPr>
          <w:rFonts w:ascii="Arial" w:hAnsi="Arial" w:cs="Arial"/>
        </w:rPr>
        <w:t xml:space="preserve"> The business should update its website to make online ordering easier</w:t>
      </w:r>
      <w:r w:rsidR="006067EB">
        <w:rPr>
          <w:rFonts w:ascii="Arial" w:hAnsi="Arial" w:cs="Arial"/>
        </w:rPr>
        <w:t xml:space="preserve">. </w:t>
      </w:r>
      <w:r w:rsidR="006067EB" w:rsidRPr="006067EB">
        <w:rPr>
          <w:rFonts w:ascii="Arial" w:hAnsi="Arial" w:cs="Arial"/>
          <w:lang w:val="en-US"/>
        </w:rPr>
        <w:t>A modern, user-friendly website can help customers browse products and complete purchases more efficiently.</w:t>
      </w:r>
    </w:p>
    <w:p w14:paraId="4CAB02FB" w14:textId="77777777" w:rsidR="003327EB" w:rsidRPr="003327EB" w:rsidRDefault="003327EB" w:rsidP="001B5240">
      <w:pPr>
        <w:pStyle w:val="ListParagraph"/>
        <w:spacing w:line="360" w:lineRule="auto"/>
        <w:ind w:left="0"/>
        <w:jc w:val="both"/>
        <w:rPr>
          <w:rFonts w:ascii="Arial" w:hAnsi="Arial" w:cs="Arial"/>
          <w:lang w:val="en-US"/>
        </w:rPr>
      </w:pPr>
      <w:r w:rsidRPr="003327EB">
        <w:rPr>
          <w:rFonts w:ascii="Arial" w:hAnsi="Arial" w:cs="Arial"/>
        </w:rPr>
        <w:t xml:space="preserve">As more customers prefer to shop online (PwC, 2023), having a stronger digital presence would help the company reach a wider audience (Mintel, 2023). </w:t>
      </w:r>
      <w:r w:rsidRPr="003327EB">
        <w:rPr>
          <w:rFonts w:ascii="Arial" w:hAnsi="Arial" w:cs="Arial"/>
          <w:lang w:val="en-US"/>
        </w:rPr>
        <w:t>​</w:t>
      </w:r>
    </w:p>
    <w:p w14:paraId="6B239B76" w14:textId="507B9526" w:rsidR="006067EB" w:rsidRPr="006067EB" w:rsidRDefault="006067EB" w:rsidP="006067EB">
      <w:pPr>
        <w:pStyle w:val="ListParagraph"/>
        <w:spacing w:line="360" w:lineRule="auto"/>
        <w:ind w:left="0"/>
        <w:rPr>
          <w:rFonts w:ascii="Arial" w:hAnsi="Arial" w:cs="Arial"/>
          <w:lang w:val="en-US"/>
        </w:rPr>
      </w:pPr>
      <w:r w:rsidRPr="006067EB">
        <w:rPr>
          <w:rFonts w:ascii="Arial" w:hAnsi="Arial" w:cs="Arial"/>
          <w:lang w:val="en-US"/>
        </w:rPr>
        <w:lastRenderedPageBreak/>
        <w:t>This solution is realistic for a small business because it can be introduced gradually and does not require major structural changes. By improving its website, Green Haven can reduce its reliance on declining in-store footfall (British Retail Consortium, 2023) and increase overall sales.</w:t>
      </w:r>
    </w:p>
    <w:p w14:paraId="335F42EC" w14:textId="77777777" w:rsidR="006067EB" w:rsidRPr="004E4325" w:rsidRDefault="006067EB" w:rsidP="001B5240">
      <w:pPr>
        <w:pStyle w:val="ListParagraph"/>
        <w:spacing w:line="360" w:lineRule="auto"/>
        <w:ind w:left="0"/>
        <w:jc w:val="both"/>
        <w:rPr>
          <w:rFonts w:ascii="Arial" w:hAnsi="Arial" w:cs="Arial"/>
          <w:lang w:val="en-US"/>
        </w:rPr>
      </w:pPr>
    </w:p>
    <w:p w14:paraId="2054C374" w14:textId="2C3E2595" w:rsidR="0005771F" w:rsidRPr="0011107E" w:rsidRDefault="0005771F" w:rsidP="0011107E">
      <w:pPr>
        <w:pStyle w:val="ListParagraph"/>
        <w:spacing w:after="0" w:line="360" w:lineRule="auto"/>
        <w:jc w:val="both"/>
        <w:rPr>
          <w:rFonts w:ascii="Arial" w:hAnsi="Arial" w:cs="Arial"/>
          <w:lang w:val="en-US"/>
        </w:rPr>
      </w:pPr>
    </w:p>
    <w:p w14:paraId="1D9E2A8A" w14:textId="42BF6C05" w:rsidR="0011107E" w:rsidRDefault="0005771F" w:rsidP="001B5240">
      <w:pPr>
        <w:pStyle w:val="Heading3"/>
        <w:rPr>
          <w:lang w:val="en-US"/>
        </w:rPr>
      </w:pPr>
      <w:r w:rsidRPr="00225B06">
        <w:rPr>
          <w:lang w:val="en-US"/>
        </w:rPr>
        <w:t xml:space="preserve">Solution </w:t>
      </w:r>
      <w:r w:rsidR="00F0190C" w:rsidRPr="00225B06">
        <w:rPr>
          <w:lang w:val="en-US"/>
        </w:rPr>
        <w:t>B</w:t>
      </w:r>
      <w:r w:rsidR="0011107E" w:rsidRPr="00225B06">
        <w:rPr>
          <w:lang w:val="en-US"/>
        </w:rPr>
        <w:t xml:space="preserve"> Proposal</w:t>
      </w:r>
    </w:p>
    <w:p w14:paraId="054A084D" w14:textId="77777777" w:rsidR="003327EB" w:rsidRPr="001B5240" w:rsidRDefault="003327EB" w:rsidP="001B5240">
      <w:pPr>
        <w:pStyle w:val="Heading2"/>
      </w:pPr>
      <w:r w:rsidRPr="001B5240">
        <w:t>Launching a Subscription and Loyalty Programme</w:t>
      </w:r>
      <w:r w:rsidRPr="001B5240">
        <w:rPr>
          <w:rFonts w:ascii="Arial" w:hAnsi="Arial" w:cs="Arial"/>
        </w:rPr>
        <w:t>​</w:t>
      </w:r>
    </w:p>
    <w:p w14:paraId="265B9A4B" w14:textId="77777777" w:rsidR="001B5240" w:rsidRDefault="001B5240" w:rsidP="00264739">
      <w:pPr>
        <w:spacing w:line="360" w:lineRule="auto"/>
        <w:rPr>
          <w:rFonts w:ascii="Arial" w:hAnsi="Arial" w:cs="Arial"/>
        </w:rPr>
      </w:pPr>
    </w:p>
    <w:p w14:paraId="6A072EF3" w14:textId="0F4A0983" w:rsidR="006C1C24" w:rsidRPr="00264739" w:rsidRDefault="0036517F" w:rsidP="00264739">
      <w:pPr>
        <w:spacing w:line="360" w:lineRule="auto"/>
        <w:rPr>
          <w:rFonts w:ascii="Arial" w:hAnsi="Arial" w:cs="Arial"/>
        </w:rPr>
      </w:pPr>
      <w:r w:rsidRPr="00264739">
        <w:rPr>
          <w:rFonts w:ascii="Arial" w:hAnsi="Arial" w:cs="Arial"/>
        </w:rPr>
        <w:t xml:space="preserve">Solution B proposes introducing a flower subscription service together with a simple customer loyalty programme. Customers could sign up to receive regular flower deliveries, for example on a weekly or monthly basis, at a discounted price. Loyalty rewards such as discounts or </w:t>
      </w:r>
      <w:proofErr w:type="gramStart"/>
      <w:r w:rsidRPr="00264739">
        <w:rPr>
          <w:rFonts w:ascii="Arial" w:hAnsi="Arial" w:cs="Arial"/>
        </w:rPr>
        <w:t>special offers</w:t>
      </w:r>
      <w:proofErr w:type="gramEnd"/>
      <w:r w:rsidRPr="00264739">
        <w:rPr>
          <w:rFonts w:ascii="Arial" w:hAnsi="Arial" w:cs="Arial"/>
        </w:rPr>
        <w:t xml:space="preserve"> could also encourage repeat purchases. This approach may help Green Haven develop stronger long-term relationships with customers and create a more predictable income stream. Research suggests that subscription services can improve customer retention and brand loyalty (Kotler and Keller, 2022). However, this solution may require additional organisation, marketing </w:t>
      </w:r>
      <w:proofErr w:type="gramStart"/>
      <w:r w:rsidRPr="00264739">
        <w:rPr>
          <w:rFonts w:ascii="Arial" w:hAnsi="Arial" w:cs="Arial"/>
        </w:rPr>
        <w:t>effort</w:t>
      </w:r>
      <w:proofErr w:type="gramEnd"/>
      <w:r w:rsidRPr="00264739">
        <w:rPr>
          <w:rFonts w:ascii="Arial" w:hAnsi="Arial" w:cs="Arial"/>
        </w:rPr>
        <w:t xml:space="preserve"> and delivery coordination.</w:t>
      </w:r>
    </w:p>
    <w:p w14:paraId="27AC7490" w14:textId="77777777" w:rsidR="00264739" w:rsidRDefault="00264739" w:rsidP="006C1C24">
      <w:pPr>
        <w:rPr>
          <w:rFonts w:ascii="Arial" w:hAnsi="Arial" w:cs="Arial"/>
          <w:b/>
          <w:bCs/>
          <w:sz w:val="28"/>
          <w:szCs w:val="28"/>
          <w:u w:val="single"/>
          <w:lang w:val="en-US"/>
        </w:rPr>
      </w:pPr>
    </w:p>
    <w:p w14:paraId="29A49476" w14:textId="4E099402" w:rsidR="00F0190C" w:rsidRPr="006C1C24" w:rsidRDefault="004E4325" w:rsidP="0052721D">
      <w:pPr>
        <w:pStyle w:val="Heading1"/>
        <w:rPr>
          <w:rFonts w:asciiTheme="minorHAnsi" w:hAnsiTheme="minorHAnsi" w:cstheme="minorBidi"/>
          <w:sz w:val="24"/>
          <w:szCs w:val="24"/>
        </w:rPr>
      </w:pPr>
      <w:r>
        <w:rPr>
          <w:lang w:val="en-US"/>
        </w:rPr>
        <w:t>3. E</w:t>
      </w:r>
      <w:r w:rsidR="009E2E03">
        <w:rPr>
          <w:lang w:val="en-US"/>
        </w:rPr>
        <w:t>valuation Results and Justifications</w:t>
      </w:r>
    </w:p>
    <w:p w14:paraId="2E52C16E" w14:textId="395A9D5D" w:rsidR="00E33A68" w:rsidRPr="00264739" w:rsidRDefault="00E33A68" w:rsidP="00264739">
      <w:pPr>
        <w:spacing w:line="360" w:lineRule="auto"/>
        <w:rPr>
          <w:rFonts w:ascii="Arial" w:hAnsi="Arial" w:cs="Arial"/>
          <w:lang w:val="en-US"/>
        </w:rPr>
      </w:pPr>
      <w:r w:rsidRPr="00264739">
        <w:rPr>
          <w:rFonts w:ascii="Arial" w:hAnsi="Arial" w:cs="Arial"/>
        </w:rPr>
        <w:t xml:space="preserve">The two proposed solutions </w:t>
      </w:r>
      <w:proofErr w:type="gramStart"/>
      <w:r w:rsidRPr="00264739">
        <w:rPr>
          <w:rFonts w:ascii="Arial" w:hAnsi="Arial" w:cs="Arial"/>
        </w:rPr>
        <w:t>were evaluated</w:t>
      </w:r>
      <w:proofErr w:type="gramEnd"/>
      <w:r w:rsidRPr="00264739">
        <w:rPr>
          <w:rFonts w:ascii="Arial" w:hAnsi="Arial" w:cs="Arial"/>
        </w:rPr>
        <w:t xml:space="preserve"> using a Grid Analysis technique (Tague, 2005). </w:t>
      </w:r>
      <w:r w:rsidR="00DE7EAC">
        <w:rPr>
          <w:rFonts w:ascii="Arial" w:hAnsi="Arial" w:cs="Arial"/>
        </w:rPr>
        <w:t xml:space="preserve">The risk analysis is </w:t>
      </w:r>
      <w:proofErr w:type="gramStart"/>
      <w:r w:rsidR="00DE7EAC">
        <w:rPr>
          <w:rFonts w:ascii="Arial" w:hAnsi="Arial" w:cs="Arial"/>
        </w:rPr>
        <w:t>provide</w:t>
      </w:r>
      <w:proofErr w:type="gramEnd"/>
      <w:r w:rsidR="00DE7EAC">
        <w:rPr>
          <w:rFonts w:ascii="Arial" w:hAnsi="Arial" w:cs="Arial"/>
        </w:rPr>
        <w:t xml:space="preserve"> in Appendix </w:t>
      </w:r>
      <w:proofErr w:type="gramStart"/>
      <w:r w:rsidR="00DE7EAC">
        <w:rPr>
          <w:rFonts w:ascii="Arial" w:hAnsi="Arial" w:cs="Arial"/>
        </w:rPr>
        <w:t>1.</w:t>
      </w:r>
      <w:r w:rsidRPr="00264739">
        <w:rPr>
          <w:rFonts w:ascii="Arial" w:hAnsi="Arial" w:cs="Arial"/>
        </w:rPr>
        <w:t>The</w:t>
      </w:r>
      <w:proofErr w:type="gramEnd"/>
      <w:r w:rsidRPr="00264739">
        <w:rPr>
          <w:rFonts w:ascii="Arial" w:hAnsi="Arial" w:cs="Arial"/>
        </w:rPr>
        <w:t xml:space="preserve"> criteria included impact on sales, cost, </w:t>
      </w:r>
      <w:proofErr w:type="gramStart"/>
      <w:r w:rsidRPr="00264739">
        <w:rPr>
          <w:rFonts w:ascii="Arial" w:hAnsi="Arial" w:cs="Arial"/>
        </w:rPr>
        <w:t>feasibility</w:t>
      </w:r>
      <w:proofErr w:type="gramEnd"/>
      <w:r w:rsidRPr="00264739">
        <w:rPr>
          <w:rFonts w:ascii="Arial" w:hAnsi="Arial" w:cs="Arial"/>
        </w:rPr>
        <w:t xml:space="preserve"> and long-term sustainability. Impact </w:t>
      </w:r>
      <w:proofErr w:type="gramStart"/>
      <w:r w:rsidRPr="00264739">
        <w:rPr>
          <w:rFonts w:ascii="Arial" w:hAnsi="Arial" w:cs="Arial"/>
        </w:rPr>
        <w:t>was given</w:t>
      </w:r>
      <w:proofErr w:type="gramEnd"/>
      <w:r w:rsidRPr="00264739">
        <w:rPr>
          <w:rFonts w:ascii="Arial" w:hAnsi="Arial" w:cs="Arial"/>
        </w:rPr>
        <w:t xml:space="preserve"> the highest weighting because declining sales is the main issue affecting the business (IBISWorld, 2024). Cost and feasibility were also important, as small businesses usually operate with limited resources (Slack, Brandon-</w:t>
      </w:r>
      <w:proofErr w:type="gramStart"/>
      <w:r w:rsidRPr="00264739">
        <w:rPr>
          <w:rFonts w:ascii="Arial" w:hAnsi="Arial" w:cs="Arial"/>
        </w:rPr>
        <w:t>Jones</w:t>
      </w:r>
      <w:proofErr w:type="gramEnd"/>
      <w:r w:rsidRPr="00264739">
        <w:rPr>
          <w:rFonts w:ascii="Arial" w:hAnsi="Arial" w:cs="Arial"/>
        </w:rPr>
        <w:t xml:space="preserve"> and Burgess, 2022). Based on the results, Solution A achieved the highest score. This is because it responds directly to current market trends and increasing online shopping (PwC, 2023; Mintel, 2023). Therefore, Solution A is the most appropriate option.</w:t>
      </w:r>
    </w:p>
    <w:p w14:paraId="2BF75CBB" w14:textId="610BD32F" w:rsidR="00CD08F1" w:rsidRPr="00CD08F1" w:rsidRDefault="00CD08F1" w:rsidP="00CD08F1">
      <w:pPr>
        <w:ind w:left="720"/>
      </w:pPr>
    </w:p>
    <w:p w14:paraId="7ABA25DE" w14:textId="28FFCFB3" w:rsidR="00867F66" w:rsidRPr="00124E8C" w:rsidRDefault="00CD08F1" w:rsidP="0052721D">
      <w:pPr>
        <w:pStyle w:val="Heading1"/>
        <w:rPr>
          <w:rFonts w:asciiTheme="minorHAnsi" w:hAnsiTheme="minorHAnsi" w:cstheme="minorBidi"/>
          <w:lang w:val="en-US"/>
        </w:rPr>
      </w:pPr>
      <w:r w:rsidRPr="00CD08F1">
        <w:rPr>
          <w:lang w:val="en-US"/>
        </w:rPr>
        <w:lastRenderedPageBreak/>
        <w:t> </w:t>
      </w:r>
      <w:bookmarkStart w:id="3" w:name="_Hlk205982530"/>
      <w:r w:rsidR="00955682">
        <w:rPr>
          <w:lang w:val="en-US"/>
        </w:rPr>
        <w:t>4.</w:t>
      </w:r>
      <w:r w:rsidR="004E4325">
        <w:rPr>
          <w:lang w:val="en-US"/>
        </w:rPr>
        <w:t xml:space="preserve"> </w:t>
      </w:r>
      <w:r w:rsidR="00F0190C" w:rsidRPr="00C53212">
        <w:rPr>
          <w:lang w:val="en-US"/>
        </w:rPr>
        <w:t>R</w:t>
      </w:r>
      <w:proofErr w:type="spellStart"/>
      <w:r w:rsidR="00F0190C" w:rsidRPr="00C53212">
        <w:t>isk</w:t>
      </w:r>
      <w:proofErr w:type="spellEnd"/>
      <w:r w:rsidR="00F0190C" w:rsidRPr="00C53212">
        <w:t xml:space="preserve"> Analysis </w:t>
      </w:r>
      <w:r w:rsidR="009E2E03">
        <w:t>Results and Justifications</w:t>
      </w:r>
      <w:bookmarkEnd w:id="3"/>
    </w:p>
    <w:p w14:paraId="2D9751A1" w14:textId="77777777" w:rsidR="009B6852" w:rsidRDefault="009B6852" w:rsidP="009B6852">
      <w:pPr>
        <w:spacing w:line="360" w:lineRule="auto"/>
        <w:jc w:val="both"/>
        <w:rPr>
          <w:rFonts w:ascii="Arial" w:hAnsi="Arial" w:cs="Arial"/>
          <w:lang w:val="en-US"/>
        </w:rPr>
      </w:pPr>
    </w:p>
    <w:p w14:paraId="7BB2CB6B" w14:textId="21FE2327" w:rsidR="009B6852" w:rsidRPr="009B6852" w:rsidRDefault="009B6852" w:rsidP="009B6852">
      <w:pPr>
        <w:spacing w:line="360" w:lineRule="auto"/>
        <w:jc w:val="both"/>
        <w:rPr>
          <w:rFonts w:ascii="Arial" w:hAnsi="Arial" w:cs="Arial"/>
          <w:lang w:val="en-US"/>
        </w:rPr>
      </w:pPr>
      <w:r w:rsidRPr="009B6852">
        <w:rPr>
          <w:rFonts w:ascii="Arial" w:hAnsi="Arial" w:cs="Arial"/>
          <w:lang w:val="en-US"/>
        </w:rPr>
        <w:t>Implementing a website enhancement strategy for Green Haven Florists involves several risks, as shown in Appendix 2. The main risks include low customer engagement with the new website, potential technical issues during development, and delays in completing the website project. These challenges are common in small businesses adopting digital solutions due to limited resources and experience (Slack, Brandon-Jones and Burgess, 2022).</w:t>
      </w:r>
    </w:p>
    <w:p w14:paraId="1532CD2C" w14:textId="77777777" w:rsidR="009B6852" w:rsidRPr="009B6852" w:rsidRDefault="009B6852" w:rsidP="009B6852">
      <w:pPr>
        <w:spacing w:line="360" w:lineRule="auto"/>
        <w:jc w:val="both"/>
        <w:rPr>
          <w:rFonts w:ascii="Arial" w:hAnsi="Arial" w:cs="Arial"/>
          <w:lang w:val="en-US"/>
        </w:rPr>
      </w:pPr>
      <w:r w:rsidRPr="009B6852">
        <w:rPr>
          <w:rFonts w:ascii="Arial" w:hAnsi="Arial" w:cs="Arial"/>
          <w:lang w:val="en-US"/>
        </w:rPr>
        <w:t>The risks were assessed using likelihood and impact, allowing evaluation based on both probability and severity (Tague, 2005). However, these risks can be reduced through practical measures such as working with an experienced web developer, setting clear project deadlines, and ensuring the website is user-friendly and well tested before launch.</w:t>
      </w:r>
    </w:p>
    <w:p w14:paraId="58F5C9DB" w14:textId="77777777" w:rsidR="009B6852" w:rsidRPr="009B6852" w:rsidRDefault="009B6852" w:rsidP="009B6852">
      <w:pPr>
        <w:spacing w:line="360" w:lineRule="auto"/>
        <w:jc w:val="both"/>
        <w:rPr>
          <w:rFonts w:ascii="Arial" w:hAnsi="Arial" w:cs="Arial"/>
          <w:lang w:val="en-US"/>
        </w:rPr>
      </w:pPr>
      <w:r w:rsidRPr="009B6852">
        <w:rPr>
          <w:rFonts w:ascii="Arial" w:hAnsi="Arial" w:cs="Arial"/>
          <w:lang w:val="en-US"/>
        </w:rPr>
        <w:t>Overall, the risks are manageable, and the proposed website enhancement solution remains realistic and suitable for the business (Johnson, Whittington and Scholes, 2023).</w:t>
      </w:r>
    </w:p>
    <w:p w14:paraId="485E6D68" w14:textId="77777777" w:rsidR="00C53212" w:rsidRDefault="00C53212" w:rsidP="001A61CE">
      <w:pPr>
        <w:jc w:val="both"/>
        <w:rPr>
          <w:rFonts w:ascii="Arial" w:hAnsi="Arial" w:cs="Arial"/>
        </w:rPr>
      </w:pPr>
    </w:p>
    <w:p w14:paraId="0FB3A896" w14:textId="40209147" w:rsidR="00867F66" w:rsidRDefault="009E2E03" w:rsidP="0052721D">
      <w:pPr>
        <w:pStyle w:val="Heading1"/>
      </w:pPr>
      <w:r>
        <w:t xml:space="preserve"> </w:t>
      </w:r>
      <w:r w:rsidR="00955682" w:rsidRPr="0052721D">
        <w:t>5.</w:t>
      </w:r>
      <w:r w:rsidR="004E4325">
        <w:t xml:space="preserve"> </w:t>
      </w:r>
      <w:r w:rsidRPr="0052721D">
        <w:t>Justifications for the</w:t>
      </w:r>
      <w:r w:rsidR="003B629C" w:rsidRPr="0052721D">
        <w:t xml:space="preserve"> </w:t>
      </w:r>
      <w:r w:rsidR="003E1A46" w:rsidRPr="0052721D">
        <w:t>Implement</w:t>
      </w:r>
      <w:r w:rsidRPr="0052721D">
        <w:t>ation Plan</w:t>
      </w:r>
    </w:p>
    <w:p w14:paraId="445B8EF3" w14:textId="5945EB9B" w:rsidR="006067EB" w:rsidRPr="006067EB" w:rsidRDefault="006067EB" w:rsidP="006067EB">
      <w:pPr>
        <w:spacing w:line="360" w:lineRule="auto"/>
        <w:rPr>
          <w:rFonts w:ascii="Arial" w:hAnsi="Arial" w:cs="Arial"/>
          <w:lang w:val="en-US"/>
        </w:rPr>
      </w:pPr>
      <w:r w:rsidRPr="006067EB">
        <w:rPr>
          <w:rFonts w:ascii="Arial" w:hAnsi="Arial" w:cs="Arial"/>
          <w:lang w:val="en-US"/>
        </w:rPr>
        <w:t xml:space="preserve">The implementation plan is </w:t>
      </w:r>
      <w:proofErr w:type="spellStart"/>
      <w:r w:rsidRPr="006067EB">
        <w:rPr>
          <w:rFonts w:ascii="Arial" w:hAnsi="Arial" w:cs="Arial"/>
          <w:lang w:val="en-US"/>
        </w:rPr>
        <w:t>organised</w:t>
      </w:r>
      <w:proofErr w:type="spellEnd"/>
      <w:r w:rsidRPr="006067EB">
        <w:rPr>
          <w:rFonts w:ascii="Arial" w:hAnsi="Arial" w:cs="Arial"/>
          <w:lang w:val="en-US"/>
        </w:rPr>
        <w:t xml:space="preserve"> in a logical sequence to ensure efficient use of resources and effective execution of the strategy. </w:t>
      </w:r>
      <w:r w:rsidR="00DE7EAC" w:rsidRPr="00DE7EAC">
        <w:rPr>
          <w:rFonts w:ascii="Arial" w:hAnsi="Arial" w:cs="Arial"/>
        </w:rPr>
        <w:t xml:space="preserve">Website redesign and development are </w:t>
      </w:r>
      <w:proofErr w:type="gramStart"/>
      <w:r w:rsidR="00DE7EAC" w:rsidRPr="00DE7EAC">
        <w:rPr>
          <w:rFonts w:ascii="Arial" w:hAnsi="Arial" w:cs="Arial"/>
        </w:rPr>
        <w:t xml:space="preserve">completed </w:t>
      </w:r>
      <w:r w:rsidRPr="006067EB">
        <w:rPr>
          <w:rFonts w:ascii="Arial" w:hAnsi="Arial" w:cs="Arial"/>
          <w:lang w:val="en-US"/>
        </w:rPr>
        <w:t xml:space="preserve"> as</w:t>
      </w:r>
      <w:proofErr w:type="gramEnd"/>
      <w:r w:rsidRPr="006067EB">
        <w:rPr>
          <w:rFonts w:ascii="Arial" w:hAnsi="Arial" w:cs="Arial"/>
          <w:lang w:val="en-US"/>
        </w:rPr>
        <w:t xml:space="preserve"> it forms the foundation for improving the company’s online presence and enabling online sales. A functional and user-friendly website allows customers to easily browse products and place orders, which directly supports revenue growth. Responsibilities are shared between the business owners and an external web</w:t>
      </w:r>
      <w:r w:rsidR="009B6852">
        <w:rPr>
          <w:rFonts w:ascii="Arial" w:hAnsi="Arial" w:cs="Arial"/>
          <w:lang w:val="en-US"/>
        </w:rPr>
        <w:t>site</w:t>
      </w:r>
      <w:r w:rsidRPr="006067EB">
        <w:rPr>
          <w:rFonts w:ascii="Arial" w:hAnsi="Arial" w:cs="Arial"/>
          <w:lang w:val="en-US"/>
        </w:rPr>
        <w:t xml:space="preserve"> developer to ensure professional results while maintaining control over key decisions. The six-month timeframe provides sufficient time to design, develop, test, and refine the website without disrupting daily operations.</w:t>
      </w:r>
    </w:p>
    <w:p w14:paraId="0787CBBC" w14:textId="77777777" w:rsidR="006067EB" w:rsidRPr="006067EB" w:rsidRDefault="006067EB" w:rsidP="006067EB">
      <w:pPr>
        <w:spacing w:line="360" w:lineRule="auto"/>
        <w:rPr>
          <w:rFonts w:ascii="Arial" w:hAnsi="Arial" w:cs="Arial"/>
          <w:lang w:val="en-US"/>
        </w:rPr>
      </w:pPr>
      <w:r w:rsidRPr="006067EB">
        <w:rPr>
          <w:rFonts w:ascii="Arial" w:hAnsi="Arial" w:cs="Arial"/>
          <w:lang w:val="en-US"/>
        </w:rPr>
        <w:t>A structured implementation plan supports effective change management by clearly defining tasks, responsibilities, and timelines, which improves coordination and reduces operational risk (Johnson, Whittington and Scholes, 2023).</w:t>
      </w:r>
    </w:p>
    <w:p w14:paraId="452069EF" w14:textId="77777777" w:rsidR="006067EB" w:rsidRPr="006067EB" w:rsidRDefault="006067EB" w:rsidP="006067EB"/>
    <w:p w14:paraId="2665C28C" w14:textId="09E775FD" w:rsidR="00867F66" w:rsidRDefault="00955682" w:rsidP="00804BCD">
      <w:pPr>
        <w:pStyle w:val="Heading1"/>
      </w:pPr>
      <w:r w:rsidRPr="0052721D">
        <w:t>6</w:t>
      </w:r>
      <w:proofErr w:type="gramStart"/>
      <w:r w:rsidR="00F61615" w:rsidRPr="0052721D">
        <w:t>b</w:t>
      </w:r>
      <w:r w:rsidRPr="0052721D">
        <w:t>.</w:t>
      </w:r>
      <w:r w:rsidR="009E2E03" w:rsidRPr="0052721D">
        <w:t>Justifications</w:t>
      </w:r>
      <w:proofErr w:type="gramEnd"/>
      <w:r w:rsidR="009E2E03" w:rsidRPr="0052721D">
        <w:t xml:space="preserve"> for the KPI and SMART Objectives</w:t>
      </w:r>
      <w:bookmarkStart w:id="4" w:name="_Hlk205981688"/>
    </w:p>
    <w:p w14:paraId="739DA57D" w14:textId="18042D02" w:rsidR="00804BCD" w:rsidRPr="00804BCD" w:rsidRDefault="00804BCD" w:rsidP="00804BCD">
      <w:pPr>
        <w:spacing w:line="360" w:lineRule="auto"/>
        <w:rPr>
          <w:rFonts w:ascii="Arial" w:hAnsi="Arial" w:cs="Arial"/>
        </w:rPr>
      </w:pPr>
      <w:r w:rsidRPr="00804BCD">
        <w:rPr>
          <w:rFonts w:ascii="Arial" w:hAnsi="Arial" w:cs="Arial"/>
        </w:rPr>
        <w:t>A suitable Key Performance Indicator (KPI) for evaluating the success of the strategy is the growth in online sales revenue. The objective should follow SMART principles. For example, Green Haven aims to increase online sales by 20% within 12 months following the launch of the improved website and digital marketing campaign. This objective is specific because it focuses on online sales, measurable through financial reports and website analytics, achievable based on current industry trends, relevant to the company’s declining sales problem, and time-bound within a one-year period. Using SMART objectives helps the business set clear targets and monitor progress effectively over time (Kotler and Keller, 2022).</w:t>
      </w:r>
    </w:p>
    <w:bookmarkEnd w:id="4"/>
    <w:p w14:paraId="6A9699A6" w14:textId="66B5660A" w:rsidR="00867F66" w:rsidRPr="0052721D" w:rsidRDefault="00E33A68" w:rsidP="0052721D">
      <w:pPr>
        <w:pStyle w:val="Heading1"/>
      </w:pPr>
      <w:r w:rsidRPr="0052721D">
        <w:t>7.</w:t>
      </w:r>
      <w:r w:rsidR="007F558A" w:rsidRPr="0052721D">
        <w:t>Key Findings</w:t>
      </w:r>
      <w:bookmarkStart w:id="5" w:name="_Hlk208302504"/>
    </w:p>
    <w:bookmarkEnd w:id="5"/>
    <w:p w14:paraId="0CB91F22" w14:textId="1CF90974" w:rsidR="00E96CCB" w:rsidRPr="00E96CCB" w:rsidRDefault="00E96CCB" w:rsidP="00E96CCB">
      <w:pPr>
        <w:pStyle w:val="ListParagraph"/>
        <w:numPr>
          <w:ilvl w:val="0"/>
          <w:numId w:val="17"/>
        </w:numPr>
        <w:spacing w:line="360" w:lineRule="auto"/>
        <w:rPr>
          <w:rFonts w:ascii="Arial" w:hAnsi="Arial" w:cs="Arial"/>
          <w:lang w:val="en-US"/>
        </w:rPr>
      </w:pPr>
      <w:r w:rsidRPr="00E96CCB">
        <w:rPr>
          <w:rFonts w:ascii="Arial" w:hAnsi="Arial" w:cs="Arial"/>
          <w:lang w:val="en-US"/>
        </w:rPr>
        <w:t>Green Haven Florists has experienced declining in-store sales due to reduced high street footfall and increased competition from online retailers.</w:t>
      </w:r>
    </w:p>
    <w:p w14:paraId="34EC1FE9" w14:textId="31896820" w:rsidR="00E96CCB" w:rsidRPr="00E96CCB" w:rsidRDefault="00E96CCB" w:rsidP="00E96CCB">
      <w:pPr>
        <w:pStyle w:val="ListParagraph"/>
        <w:numPr>
          <w:ilvl w:val="0"/>
          <w:numId w:val="17"/>
        </w:numPr>
        <w:spacing w:line="360" w:lineRule="auto"/>
        <w:rPr>
          <w:rFonts w:ascii="Arial" w:hAnsi="Arial" w:cs="Arial"/>
          <w:lang w:val="en-US"/>
        </w:rPr>
      </w:pPr>
      <w:r w:rsidRPr="00E96CCB">
        <w:rPr>
          <w:rFonts w:ascii="Arial" w:hAnsi="Arial" w:cs="Arial"/>
          <w:lang w:val="en-US"/>
        </w:rPr>
        <w:t>Internal weaknesses, such as an outdated website, have reduced the company’s competitiveness.</w:t>
      </w:r>
    </w:p>
    <w:p w14:paraId="61910F33" w14:textId="337E1F2B" w:rsidR="00E96CCB" w:rsidRPr="00E96CCB" w:rsidRDefault="00E96CCB" w:rsidP="00E96CCB">
      <w:pPr>
        <w:pStyle w:val="ListParagraph"/>
        <w:numPr>
          <w:ilvl w:val="0"/>
          <w:numId w:val="17"/>
        </w:numPr>
        <w:spacing w:line="360" w:lineRule="auto"/>
        <w:rPr>
          <w:rFonts w:ascii="Arial" w:hAnsi="Arial" w:cs="Arial"/>
          <w:lang w:val="en-US"/>
        </w:rPr>
      </w:pPr>
      <w:r w:rsidRPr="00E96CCB">
        <w:rPr>
          <w:rFonts w:ascii="Arial" w:hAnsi="Arial" w:cs="Arial"/>
          <w:lang w:val="en-US"/>
        </w:rPr>
        <w:t>Solution A (website enhancement) was selected as the most suitable option based on Grid Analysis results.</w:t>
      </w:r>
    </w:p>
    <w:p w14:paraId="15010467" w14:textId="6E71A36C" w:rsidR="00E96CCB" w:rsidRPr="00E96CCB" w:rsidRDefault="00E96CCB" w:rsidP="00E96CCB">
      <w:pPr>
        <w:pStyle w:val="ListParagraph"/>
        <w:numPr>
          <w:ilvl w:val="0"/>
          <w:numId w:val="17"/>
        </w:numPr>
        <w:spacing w:line="360" w:lineRule="auto"/>
        <w:rPr>
          <w:rFonts w:ascii="Arial" w:hAnsi="Arial" w:cs="Arial"/>
          <w:lang w:val="en-US"/>
        </w:rPr>
      </w:pPr>
      <w:r w:rsidRPr="00E96CCB">
        <w:rPr>
          <w:rFonts w:ascii="Arial" w:hAnsi="Arial" w:cs="Arial"/>
          <w:lang w:val="en-US"/>
        </w:rPr>
        <w:t xml:space="preserve">This solution is considered practical, cost-effective, and aligned with current consumer </w:t>
      </w:r>
      <w:proofErr w:type="spellStart"/>
      <w:r w:rsidRPr="00E96CCB">
        <w:rPr>
          <w:rFonts w:ascii="Arial" w:hAnsi="Arial" w:cs="Arial"/>
          <w:lang w:val="en-US"/>
        </w:rPr>
        <w:t>behaviour</w:t>
      </w:r>
      <w:proofErr w:type="spellEnd"/>
      <w:r w:rsidRPr="00E96CCB">
        <w:rPr>
          <w:rFonts w:ascii="Arial" w:hAnsi="Arial" w:cs="Arial"/>
          <w:lang w:val="en-US"/>
        </w:rPr>
        <w:t xml:space="preserve"> and market trends.</w:t>
      </w:r>
      <w:r w:rsidR="009B6852" w:rsidRPr="009B6852">
        <w:rPr>
          <w:rFonts w:ascii="Arial" w:hAnsi="Arial" w:cs="Arial"/>
          <w:b/>
          <w:bCs/>
          <w:color w:val="FF0000"/>
        </w:rPr>
        <w:t xml:space="preserve"> </w:t>
      </w:r>
      <w:r w:rsidR="009B6852" w:rsidRPr="006950FF">
        <w:rPr>
          <w:rFonts w:ascii="Arial" w:hAnsi="Arial" w:cs="Arial"/>
        </w:rPr>
        <w:t>(PwC, 2023; Mintel, 2023).</w:t>
      </w:r>
    </w:p>
    <w:p w14:paraId="631293F8" w14:textId="5732508C" w:rsidR="00E96CCB" w:rsidRPr="00E96CCB" w:rsidRDefault="00E96CCB" w:rsidP="00E96CCB">
      <w:pPr>
        <w:pStyle w:val="ListParagraph"/>
        <w:numPr>
          <w:ilvl w:val="0"/>
          <w:numId w:val="17"/>
        </w:numPr>
        <w:spacing w:line="360" w:lineRule="auto"/>
        <w:rPr>
          <w:rFonts w:ascii="Arial" w:hAnsi="Arial" w:cs="Arial"/>
          <w:lang w:val="en-US"/>
        </w:rPr>
      </w:pPr>
      <w:r w:rsidRPr="00E96CCB">
        <w:rPr>
          <w:rFonts w:ascii="Arial" w:hAnsi="Arial" w:cs="Arial"/>
          <w:lang w:val="en-US"/>
        </w:rPr>
        <w:t xml:space="preserve">The proposed risks are manageable and can be reduced through external support, </w:t>
      </w:r>
      <w:r w:rsidR="006950FF">
        <w:rPr>
          <w:rFonts w:ascii="Arial" w:hAnsi="Arial" w:cs="Arial"/>
          <w:lang w:val="en-US"/>
        </w:rPr>
        <w:t>clear planning</w:t>
      </w:r>
      <w:r w:rsidRPr="00E96CCB">
        <w:rPr>
          <w:rFonts w:ascii="Arial" w:hAnsi="Arial" w:cs="Arial"/>
          <w:lang w:val="en-US"/>
        </w:rPr>
        <w:t>, and careful implementation.</w:t>
      </w:r>
    </w:p>
    <w:p w14:paraId="5AC385E8" w14:textId="4B672C43" w:rsidR="00E96CCB" w:rsidRPr="00E96CCB" w:rsidRDefault="00E96CCB" w:rsidP="00E96CCB">
      <w:pPr>
        <w:pStyle w:val="ListParagraph"/>
        <w:numPr>
          <w:ilvl w:val="0"/>
          <w:numId w:val="17"/>
        </w:numPr>
        <w:spacing w:line="360" w:lineRule="auto"/>
        <w:rPr>
          <w:rFonts w:ascii="Arial" w:hAnsi="Arial" w:cs="Arial"/>
          <w:lang w:val="en-US"/>
        </w:rPr>
      </w:pPr>
      <w:r w:rsidRPr="00E96CCB">
        <w:rPr>
          <w:rFonts w:ascii="Arial" w:hAnsi="Arial" w:cs="Arial"/>
          <w:lang w:val="en-US"/>
        </w:rPr>
        <w:t>A structured implementation plan and KPI will help monitor progress and evaluate the success of the strategy.</w:t>
      </w:r>
    </w:p>
    <w:p w14:paraId="38BE6A0F" w14:textId="77777777" w:rsidR="002714E9" w:rsidRDefault="002714E9" w:rsidP="0052721D">
      <w:pPr>
        <w:pStyle w:val="Heading1"/>
      </w:pPr>
    </w:p>
    <w:p w14:paraId="655AD410" w14:textId="77777777" w:rsidR="002714E9" w:rsidRDefault="002714E9" w:rsidP="0052721D">
      <w:pPr>
        <w:pStyle w:val="Heading1"/>
      </w:pPr>
    </w:p>
    <w:p w14:paraId="4D8781FC" w14:textId="7BF79D4F" w:rsidR="003B629C" w:rsidRDefault="007F558A" w:rsidP="0052721D">
      <w:pPr>
        <w:pStyle w:val="Heading1"/>
      </w:pPr>
      <w:r>
        <w:t xml:space="preserve">Reference List </w:t>
      </w:r>
    </w:p>
    <w:p w14:paraId="0A81D275" w14:textId="77777777" w:rsidR="004C6A44" w:rsidRPr="004C6A44" w:rsidRDefault="004C6A44" w:rsidP="00287E8A">
      <w:pPr>
        <w:rPr>
          <w:lang w:val="en-US"/>
        </w:rPr>
      </w:pPr>
      <w:r w:rsidRPr="004C6A44">
        <w:rPr>
          <w:lang w:val="en-US"/>
        </w:rPr>
        <w:t>British Retail Consortium (2023) Retail trends and high street performance in the UK. London: BRC.</w:t>
      </w:r>
    </w:p>
    <w:p w14:paraId="317399E9" w14:textId="77777777" w:rsidR="004C6A44" w:rsidRPr="004C6A44" w:rsidRDefault="004C6A44" w:rsidP="00287E8A">
      <w:pPr>
        <w:rPr>
          <w:lang w:val="en-US"/>
        </w:rPr>
      </w:pPr>
      <w:r w:rsidRPr="004C6A44">
        <w:rPr>
          <w:lang w:val="en-US"/>
        </w:rPr>
        <w:t>IBISWorld (2024) Florists in the UK: Industry report. London: IBISWorld.</w:t>
      </w:r>
    </w:p>
    <w:p w14:paraId="3AE45D75" w14:textId="77777777" w:rsidR="004C6A44" w:rsidRPr="004C6A44" w:rsidRDefault="004C6A44" w:rsidP="00287E8A">
      <w:pPr>
        <w:rPr>
          <w:lang w:val="en-US"/>
        </w:rPr>
      </w:pPr>
      <w:r w:rsidRPr="004C6A44">
        <w:rPr>
          <w:lang w:val="en-US"/>
        </w:rPr>
        <w:t xml:space="preserve">Johnson, G., Whittington, R. and Scholes, K. (2023) Exploring strategy. 13th </w:t>
      </w:r>
      <w:proofErr w:type="spellStart"/>
      <w:r w:rsidRPr="004C6A44">
        <w:rPr>
          <w:lang w:val="en-US"/>
        </w:rPr>
        <w:t>edn</w:t>
      </w:r>
      <w:proofErr w:type="spellEnd"/>
      <w:r w:rsidRPr="004C6A44">
        <w:rPr>
          <w:lang w:val="en-US"/>
        </w:rPr>
        <w:t>. Harlow: Pearson Education.</w:t>
      </w:r>
    </w:p>
    <w:p w14:paraId="65E214DD" w14:textId="77777777" w:rsidR="004C6A44" w:rsidRPr="004C6A44" w:rsidRDefault="004C6A44" w:rsidP="00287E8A">
      <w:pPr>
        <w:rPr>
          <w:lang w:val="en-US"/>
        </w:rPr>
      </w:pPr>
      <w:r w:rsidRPr="004C6A44">
        <w:rPr>
          <w:lang w:val="en-US"/>
        </w:rPr>
        <w:t xml:space="preserve">Kotler, P. and Keller, K. (2022) Marketing management. 16th </w:t>
      </w:r>
      <w:proofErr w:type="spellStart"/>
      <w:proofErr w:type="gramStart"/>
      <w:r w:rsidRPr="004C6A44">
        <w:rPr>
          <w:lang w:val="en-US"/>
        </w:rPr>
        <w:t>edn</w:t>
      </w:r>
      <w:proofErr w:type="spellEnd"/>
      <w:proofErr w:type="gramEnd"/>
      <w:r w:rsidRPr="004C6A44">
        <w:rPr>
          <w:lang w:val="en-US"/>
        </w:rPr>
        <w:t>. Harlow: Pearson Education.</w:t>
      </w:r>
    </w:p>
    <w:p w14:paraId="2D474771" w14:textId="77777777" w:rsidR="004C6A44" w:rsidRPr="004C6A44" w:rsidRDefault="004C6A44" w:rsidP="00287E8A">
      <w:pPr>
        <w:rPr>
          <w:lang w:val="en-US"/>
        </w:rPr>
      </w:pPr>
      <w:r w:rsidRPr="004C6A44">
        <w:rPr>
          <w:lang w:val="en-US"/>
        </w:rPr>
        <w:t xml:space="preserve">Mintel (2023) UK consumer </w:t>
      </w:r>
      <w:proofErr w:type="spellStart"/>
      <w:r w:rsidRPr="004C6A44">
        <w:rPr>
          <w:lang w:val="en-US"/>
        </w:rPr>
        <w:t>behaviour</w:t>
      </w:r>
      <w:proofErr w:type="spellEnd"/>
      <w:r w:rsidRPr="004C6A44">
        <w:rPr>
          <w:lang w:val="en-US"/>
        </w:rPr>
        <w:t xml:space="preserve"> in online retail and gifting. London: Mintel Group Ltd.</w:t>
      </w:r>
    </w:p>
    <w:p w14:paraId="228C75C5" w14:textId="77777777" w:rsidR="004C6A44" w:rsidRPr="004C6A44" w:rsidRDefault="004C6A44" w:rsidP="00287E8A">
      <w:pPr>
        <w:rPr>
          <w:lang w:val="en-US"/>
        </w:rPr>
      </w:pPr>
      <w:r w:rsidRPr="004C6A44">
        <w:rPr>
          <w:lang w:val="en-US"/>
        </w:rPr>
        <w:t xml:space="preserve">Office for National Statistics (2023) Inflation and cost of living in the UK. Available at: </w:t>
      </w:r>
      <w:hyperlink r:id="rId8" w:tgtFrame="_new" w:history="1">
        <w:r w:rsidRPr="004C6A44">
          <w:rPr>
            <w:color w:val="0000FF"/>
            <w:u w:val="single"/>
            <w:lang w:val="en-US"/>
          </w:rPr>
          <w:t>https://www.ons.gov.uk</w:t>
        </w:r>
      </w:hyperlink>
      <w:r w:rsidRPr="004C6A44">
        <w:rPr>
          <w:lang w:val="en-US"/>
        </w:rPr>
        <w:t xml:space="preserve"> (Accessed: 6 February 2026).</w:t>
      </w:r>
    </w:p>
    <w:p w14:paraId="018ED77E" w14:textId="77777777" w:rsidR="004C6A44" w:rsidRPr="004C6A44" w:rsidRDefault="004C6A44" w:rsidP="00287E8A">
      <w:pPr>
        <w:rPr>
          <w:lang w:val="en-US"/>
        </w:rPr>
      </w:pPr>
      <w:r w:rsidRPr="004C6A44">
        <w:rPr>
          <w:lang w:val="en-US"/>
        </w:rPr>
        <w:t>PwC (2023) UK retail and e-commerce consumer insights. London: PricewaterhouseCoopers.</w:t>
      </w:r>
    </w:p>
    <w:p w14:paraId="5FEDB6D7" w14:textId="77777777" w:rsidR="004C6A44" w:rsidRPr="004C6A44" w:rsidRDefault="004C6A44" w:rsidP="00287E8A">
      <w:pPr>
        <w:rPr>
          <w:lang w:val="en-US"/>
        </w:rPr>
      </w:pPr>
      <w:r w:rsidRPr="004C6A44">
        <w:rPr>
          <w:lang w:val="en-US"/>
        </w:rPr>
        <w:t xml:space="preserve">Slack, N., Brandon-Jones, A. and Burgess, N. (2022) Operations management. 10th </w:t>
      </w:r>
      <w:proofErr w:type="spellStart"/>
      <w:r w:rsidRPr="004C6A44">
        <w:rPr>
          <w:lang w:val="en-US"/>
        </w:rPr>
        <w:t>edn</w:t>
      </w:r>
      <w:proofErr w:type="spellEnd"/>
      <w:r w:rsidRPr="004C6A44">
        <w:rPr>
          <w:lang w:val="en-US"/>
        </w:rPr>
        <w:t>. Harlow: Pearson Education.</w:t>
      </w:r>
    </w:p>
    <w:p w14:paraId="3D8C4D8B" w14:textId="77777777" w:rsidR="004C6A44" w:rsidRPr="004C6A44" w:rsidRDefault="004C6A44" w:rsidP="00287E8A">
      <w:pPr>
        <w:rPr>
          <w:lang w:val="en-US"/>
        </w:rPr>
      </w:pPr>
      <w:r w:rsidRPr="004C6A44">
        <w:rPr>
          <w:lang w:val="en-US"/>
        </w:rPr>
        <w:t xml:space="preserve">Statista (2024) E-commerce trends in the United Kingdom. Available at: </w:t>
      </w:r>
      <w:hyperlink r:id="rId9" w:tgtFrame="_new" w:history="1">
        <w:r w:rsidRPr="004C6A44">
          <w:rPr>
            <w:color w:val="0000FF"/>
            <w:u w:val="single"/>
            <w:lang w:val="en-US"/>
          </w:rPr>
          <w:t>https://www.statista.com</w:t>
        </w:r>
      </w:hyperlink>
      <w:r w:rsidRPr="004C6A44">
        <w:rPr>
          <w:lang w:val="en-US"/>
        </w:rPr>
        <w:t xml:space="preserve"> (Accessed: 6 February 2026).</w:t>
      </w:r>
    </w:p>
    <w:p w14:paraId="4A87A0F7" w14:textId="77777777" w:rsidR="004C6A44" w:rsidRPr="004C6A44" w:rsidRDefault="004C6A44" w:rsidP="00287E8A">
      <w:pPr>
        <w:rPr>
          <w:lang w:val="en-US"/>
        </w:rPr>
      </w:pPr>
      <w:r w:rsidRPr="004C6A44">
        <w:rPr>
          <w:lang w:val="en-US"/>
        </w:rPr>
        <w:t xml:space="preserve">Tague, N. (2005) The quality toolbox. 2nd </w:t>
      </w:r>
      <w:proofErr w:type="spellStart"/>
      <w:proofErr w:type="gramStart"/>
      <w:r w:rsidRPr="004C6A44">
        <w:rPr>
          <w:lang w:val="en-US"/>
        </w:rPr>
        <w:t>edn</w:t>
      </w:r>
      <w:proofErr w:type="spellEnd"/>
      <w:proofErr w:type="gramEnd"/>
      <w:r w:rsidRPr="004C6A44">
        <w:rPr>
          <w:lang w:val="en-US"/>
        </w:rPr>
        <w:t>. Milwaukee: ASQ Quality Press.</w:t>
      </w:r>
    </w:p>
    <w:p w14:paraId="7990654A" w14:textId="77777777" w:rsidR="004C6A44" w:rsidRPr="00287E8A" w:rsidRDefault="004C6A44" w:rsidP="00287E8A">
      <w:pPr>
        <w:rPr>
          <w:b/>
          <w:bCs/>
          <w:sz w:val="28"/>
          <w:szCs w:val="28"/>
          <w:u w:val="single"/>
        </w:rPr>
      </w:pPr>
    </w:p>
    <w:p w14:paraId="3AB50AD7" w14:textId="77777777" w:rsidR="00B91658" w:rsidRPr="00287E8A" w:rsidRDefault="00B91658" w:rsidP="00287E8A"/>
    <w:p w14:paraId="472E19A6" w14:textId="77777777" w:rsidR="00B91658" w:rsidRPr="00287E8A" w:rsidRDefault="00B91658" w:rsidP="00287E8A">
      <w:pPr>
        <w:spacing w:after="0" w:line="360" w:lineRule="auto"/>
        <w:ind w:left="360"/>
        <w:rPr>
          <w:rFonts w:ascii="Arial" w:hAnsi="Arial" w:cs="Arial"/>
        </w:rPr>
      </w:pPr>
    </w:p>
    <w:p w14:paraId="220CC702" w14:textId="77777777" w:rsidR="00B91658" w:rsidRPr="00287E8A" w:rsidRDefault="00B91658" w:rsidP="00287E8A">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3EFF1112" w14:textId="087E7630" w:rsidR="00455AAA" w:rsidRPr="00394A9D" w:rsidRDefault="00455AAA" w:rsidP="00DF77C0">
      <w:pPr>
        <w:rPr>
          <w:rFonts w:ascii="Arial" w:hAnsi="Arial" w:cs="Arial"/>
          <w:sz w:val="144"/>
          <w:szCs w:val="144"/>
        </w:rPr>
      </w:pPr>
    </w:p>
    <w:p w14:paraId="79992C21" w14:textId="4343D58B" w:rsidR="00A448A7" w:rsidRPr="00A448A7" w:rsidRDefault="00A448A7" w:rsidP="00A448A7">
      <w:pPr>
        <w:jc w:val="right"/>
        <w:rPr>
          <w:rFonts w:ascii="Arial" w:hAnsi="Arial" w:cs="Arial"/>
          <w:b/>
          <w:bCs/>
          <w:i/>
          <w:iCs/>
          <w:sz w:val="32"/>
          <w:szCs w:val="32"/>
          <w:u w:val="single"/>
        </w:rPr>
      </w:pPr>
      <w:bookmarkStart w:id="6" w:name="_Hlk205987492"/>
      <w:r w:rsidRPr="00A448A7">
        <w:rPr>
          <w:rFonts w:ascii="Arial" w:hAnsi="Arial" w:cs="Arial"/>
          <w:b/>
          <w:bCs/>
          <w:i/>
          <w:iCs/>
          <w:sz w:val="32"/>
          <w:szCs w:val="32"/>
          <w:u w:val="single"/>
        </w:rPr>
        <w:t>Appendix 1</w:t>
      </w:r>
      <w:r w:rsidR="009E2E03">
        <w:rPr>
          <w:rFonts w:ascii="Arial" w:hAnsi="Arial" w:cs="Arial"/>
          <w:b/>
          <w:bCs/>
          <w:i/>
          <w:iCs/>
          <w:sz w:val="32"/>
          <w:szCs w:val="32"/>
          <w:u w:val="single"/>
        </w:rPr>
        <w:t xml:space="preserve"> – Task 3a</w:t>
      </w:r>
    </w:p>
    <w:bookmarkEnd w:id="6"/>
    <w:p w14:paraId="7D10E1DF" w14:textId="77777777" w:rsidR="00A448A7" w:rsidRDefault="00A448A7" w:rsidP="00455AAA">
      <w:pPr>
        <w:jc w:val="center"/>
        <w:rPr>
          <w:rFonts w:ascii="Arial" w:hAnsi="Arial" w:cs="Arial"/>
          <w:b/>
          <w:bCs/>
          <w:sz w:val="32"/>
          <w:szCs w:val="32"/>
          <w:u w:val="single"/>
        </w:rPr>
      </w:pPr>
    </w:p>
    <w:p w14:paraId="08BE59CF" w14:textId="043EECD9" w:rsidR="00455AAA" w:rsidRDefault="00455AAA" w:rsidP="00455AAA">
      <w:pPr>
        <w:jc w:val="center"/>
        <w:rPr>
          <w:rFonts w:ascii="Arial" w:hAnsi="Arial" w:cs="Arial"/>
          <w:b/>
          <w:bCs/>
          <w:sz w:val="32"/>
          <w:szCs w:val="32"/>
          <w:u w:val="single"/>
        </w:rPr>
      </w:pPr>
      <w:r>
        <w:rPr>
          <w:rFonts w:ascii="Arial" w:hAnsi="Arial" w:cs="Arial"/>
          <w:b/>
          <w:bCs/>
          <w:sz w:val="32"/>
          <w:szCs w:val="32"/>
          <w:u w:val="single"/>
        </w:rPr>
        <w:t>Grid Analysis Table</w:t>
      </w:r>
    </w:p>
    <w:p w14:paraId="098801D7" w14:textId="77777777" w:rsidR="00455AAA" w:rsidRDefault="00455AAA" w:rsidP="00455AAA">
      <w:pPr>
        <w:jc w:val="center"/>
        <w:rPr>
          <w:rFonts w:ascii="Arial" w:hAnsi="Arial" w:cs="Arial"/>
          <w:b/>
          <w:bCs/>
          <w:sz w:val="32"/>
          <w:szCs w:val="32"/>
          <w:u w:val="single"/>
        </w:rPr>
      </w:pPr>
    </w:p>
    <w:tbl>
      <w:tblPr>
        <w:tblStyle w:val="TableGrid"/>
        <w:tblW w:w="10172" w:type="dxa"/>
        <w:tblInd w:w="-431" w:type="dxa"/>
        <w:tblLayout w:type="fixed"/>
        <w:tblLook w:val="04A0" w:firstRow="1" w:lastRow="0" w:firstColumn="1" w:lastColumn="0" w:noHBand="0" w:noVBand="1"/>
      </w:tblPr>
      <w:tblGrid>
        <w:gridCol w:w="1850"/>
        <w:gridCol w:w="1792"/>
        <w:gridCol w:w="1792"/>
        <w:gridCol w:w="1792"/>
        <w:gridCol w:w="1792"/>
        <w:gridCol w:w="1154"/>
      </w:tblGrid>
      <w:tr w:rsidR="00455AAA" w14:paraId="5624F5BF" w14:textId="77777777" w:rsidTr="00571B75">
        <w:trPr>
          <w:trHeight w:val="839"/>
        </w:trPr>
        <w:tc>
          <w:tcPr>
            <w:tcW w:w="1850" w:type="dxa"/>
            <w:vAlign w:val="center"/>
          </w:tcPr>
          <w:p w14:paraId="41BB4BF4" w14:textId="77777777" w:rsidR="00455AAA" w:rsidRPr="000F7456" w:rsidRDefault="00455AAA" w:rsidP="00F34512">
            <w:pPr>
              <w:jc w:val="center"/>
              <w:rPr>
                <w:rFonts w:ascii="Arial" w:hAnsi="Arial" w:cs="Arial"/>
                <w:b/>
                <w:bCs/>
                <w:sz w:val="32"/>
                <w:szCs w:val="32"/>
              </w:rPr>
            </w:pPr>
            <w:r w:rsidRPr="000F7456">
              <w:rPr>
                <w:rFonts w:ascii="Arial" w:hAnsi="Arial" w:cs="Arial"/>
                <w:b/>
                <w:bCs/>
                <w:sz w:val="32"/>
                <w:szCs w:val="32"/>
              </w:rPr>
              <w:t>Factors to consider</w:t>
            </w:r>
          </w:p>
        </w:tc>
        <w:tc>
          <w:tcPr>
            <w:tcW w:w="1792" w:type="dxa"/>
          </w:tcPr>
          <w:p w14:paraId="495DA7FB" w14:textId="0398E872" w:rsidR="00455AAA" w:rsidRDefault="0002280C" w:rsidP="00F34512">
            <w:pPr>
              <w:rPr>
                <w:rFonts w:ascii="Arial" w:hAnsi="Arial" w:cs="Arial"/>
                <w:sz w:val="32"/>
                <w:szCs w:val="32"/>
              </w:rPr>
            </w:pPr>
            <w:r w:rsidRPr="0002280C">
              <w:rPr>
                <w:rFonts w:ascii="Arial" w:hAnsi="Arial" w:cs="Arial"/>
                <w:sz w:val="32"/>
                <w:szCs w:val="32"/>
              </w:rPr>
              <w:t>Impact on sales</w:t>
            </w:r>
          </w:p>
        </w:tc>
        <w:tc>
          <w:tcPr>
            <w:tcW w:w="1792" w:type="dxa"/>
          </w:tcPr>
          <w:p w14:paraId="290227F2" w14:textId="798F018A" w:rsidR="00455AAA" w:rsidRDefault="0002280C" w:rsidP="00F34512">
            <w:pPr>
              <w:rPr>
                <w:rFonts w:ascii="Arial" w:hAnsi="Arial" w:cs="Arial"/>
                <w:sz w:val="32"/>
                <w:szCs w:val="32"/>
              </w:rPr>
            </w:pPr>
            <w:r w:rsidRPr="0002280C">
              <w:rPr>
                <w:rFonts w:ascii="Arial" w:hAnsi="Arial" w:cs="Arial"/>
                <w:sz w:val="32"/>
                <w:szCs w:val="32"/>
              </w:rPr>
              <w:t>Implementation cost</w:t>
            </w:r>
          </w:p>
        </w:tc>
        <w:tc>
          <w:tcPr>
            <w:tcW w:w="1792" w:type="dxa"/>
          </w:tcPr>
          <w:p w14:paraId="52C327A2" w14:textId="06952E73" w:rsidR="00455AAA" w:rsidRDefault="0002280C" w:rsidP="00F34512">
            <w:pPr>
              <w:rPr>
                <w:rFonts w:ascii="Arial" w:hAnsi="Arial" w:cs="Arial"/>
                <w:sz w:val="32"/>
                <w:szCs w:val="32"/>
              </w:rPr>
            </w:pPr>
            <w:r w:rsidRPr="0002280C">
              <w:rPr>
                <w:rFonts w:ascii="Arial" w:hAnsi="Arial" w:cs="Arial"/>
                <w:sz w:val="32"/>
                <w:szCs w:val="32"/>
              </w:rPr>
              <w:t>Feasibility</w:t>
            </w:r>
          </w:p>
        </w:tc>
        <w:tc>
          <w:tcPr>
            <w:tcW w:w="1792" w:type="dxa"/>
          </w:tcPr>
          <w:p w14:paraId="23D45EF3" w14:textId="1B9AACDA" w:rsidR="00455AAA" w:rsidRDefault="0002280C" w:rsidP="00F34512">
            <w:pPr>
              <w:rPr>
                <w:rFonts w:ascii="Arial" w:hAnsi="Arial" w:cs="Arial"/>
                <w:sz w:val="32"/>
                <w:szCs w:val="32"/>
              </w:rPr>
            </w:pPr>
            <w:r w:rsidRPr="0002280C">
              <w:rPr>
                <w:rFonts w:ascii="Arial" w:hAnsi="Arial" w:cs="Arial"/>
                <w:sz w:val="32"/>
                <w:szCs w:val="32"/>
              </w:rPr>
              <w:t>Long-term sustainability</w:t>
            </w:r>
          </w:p>
        </w:tc>
        <w:tc>
          <w:tcPr>
            <w:tcW w:w="1154" w:type="dxa"/>
            <w:vAlign w:val="center"/>
          </w:tcPr>
          <w:p w14:paraId="254B55BD" w14:textId="77777777" w:rsidR="00455AAA" w:rsidRPr="000F7456" w:rsidRDefault="00455AAA" w:rsidP="00F34512">
            <w:pPr>
              <w:jc w:val="center"/>
              <w:rPr>
                <w:rFonts w:ascii="Arial" w:hAnsi="Arial" w:cs="Arial"/>
                <w:b/>
                <w:bCs/>
                <w:sz w:val="32"/>
                <w:szCs w:val="32"/>
              </w:rPr>
            </w:pPr>
            <w:r w:rsidRPr="000F7456">
              <w:rPr>
                <w:rFonts w:ascii="Arial" w:hAnsi="Arial" w:cs="Arial"/>
                <w:b/>
                <w:bCs/>
                <w:sz w:val="32"/>
                <w:szCs w:val="32"/>
              </w:rPr>
              <w:t>Total</w:t>
            </w:r>
          </w:p>
        </w:tc>
      </w:tr>
      <w:tr w:rsidR="00571B75" w14:paraId="122FF378" w14:textId="77777777" w:rsidTr="00571B75">
        <w:trPr>
          <w:trHeight w:val="985"/>
        </w:trPr>
        <w:tc>
          <w:tcPr>
            <w:tcW w:w="1850" w:type="dxa"/>
          </w:tcPr>
          <w:p w14:paraId="04148235" w14:textId="771E933F" w:rsidR="00571B75" w:rsidRDefault="0002280C" w:rsidP="00F34512">
            <w:pPr>
              <w:rPr>
                <w:rFonts w:ascii="Arial" w:hAnsi="Arial" w:cs="Arial"/>
                <w:sz w:val="32"/>
                <w:szCs w:val="32"/>
              </w:rPr>
            </w:pPr>
            <w:r>
              <w:rPr>
                <w:rFonts w:ascii="Arial" w:hAnsi="Arial" w:cs="Arial"/>
                <w:sz w:val="32"/>
                <w:szCs w:val="32"/>
              </w:rPr>
              <w:t>Weighting</w:t>
            </w:r>
          </w:p>
        </w:tc>
        <w:tc>
          <w:tcPr>
            <w:tcW w:w="1792" w:type="dxa"/>
          </w:tcPr>
          <w:p w14:paraId="21D3DCDC" w14:textId="4D7EFB65" w:rsidR="00571B75" w:rsidRDefault="0002280C" w:rsidP="00F34512">
            <w:pPr>
              <w:rPr>
                <w:rFonts w:ascii="Arial" w:hAnsi="Arial" w:cs="Arial"/>
                <w:sz w:val="32"/>
                <w:szCs w:val="32"/>
              </w:rPr>
            </w:pPr>
            <w:r>
              <w:rPr>
                <w:rFonts w:ascii="Arial" w:hAnsi="Arial" w:cs="Arial"/>
                <w:sz w:val="32"/>
                <w:szCs w:val="32"/>
              </w:rPr>
              <w:t>5</w:t>
            </w:r>
          </w:p>
        </w:tc>
        <w:tc>
          <w:tcPr>
            <w:tcW w:w="1792" w:type="dxa"/>
          </w:tcPr>
          <w:p w14:paraId="57CCA0D6" w14:textId="1B7F25FD" w:rsidR="00571B75" w:rsidRDefault="0002280C" w:rsidP="00F34512">
            <w:pPr>
              <w:rPr>
                <w:rFonts w:ascii="Arial" w:hAnsi="Arial" w:cs="Arial"/>
                <w:sz w:val="32"/>
                <w:szCs w:val="32"/>
              </w:rPr>
            </w:pPr>
            <w:r>
              <w:rPr>
                <w:rFonts w:ascii="Arial" w:hAnsi="Arial" w:cs="Arial"/>
                <w:sz w:val="32"/>
                <w:szCs w:val="32"/>
              </w:rPr>
              <w:t>4</w:t>
            </w:r>
          </w:p>
        </w:tc>
        <w:tc>
          <w:tcPr>
            <w:tcW w:w="1792" w:type="dxa"/>
          </w:tcPr>
          <w:p w14:paraId="6043256E" w14:textId="77E11BA5" w:rsidR="00571B75" w:rsidRDefault="0002280C" w:rsidP="00F34512">
            <w:pPr>
              <w:rPr>
                <w:rFonts w:ascii="Arial" w:hAnsi="Arial" w:cs="Arial"/>
                <w:sz w:val="32"/>
                <w:szCs w:val="32"/>
              </w:rPr>
            </w:pPr>
            <w:r>
              <w:rPr>
                <w:rFonts w:ascii="Arial" w:hAnsi="Arial" w:cs="Arial"/>
                <w:sz w:val="32"/>
                <w:szCs w:val="32"/>
              </w:rPr>
              <w:t>4</w:t>
            </w:r>
          </w:p>
        </w:tc>
        <w:tc>
          <w:tcPr>
            <w:tcW w:w="1792" w:type="dxa"/>
          </w:tcPr>
          <w:p w14:paraId="0AFFD830" w14:textId="11EE86C0" w:rsidR="00571B75" w:rsidRDefault="0002280C" w:rsidP="00F34512">
            <w:pPr>
              <w:rPr>
                <w:rFonts w:ascii="Arial" w:hAnsi="Arial" w:cs="Arial"/>
                <w:sz w:val="32"/>
                <w:szCs w:val="32"/>
              </w:rPr>
            </w:pPr>
            <w:r>
              <w:rPr>
                <w:rFonts w:ascii="Arial" w:hAnsi="Arial" w:cs="Arial"/>
                <w:sz w:val="32"/>
                <w:szCs w:val="32"/>
              </w:rPr>
              <w:t>3</w:t>
            </w:r>
          </w:p>
        </w:tc>
        <w:tc>
          <w:tcPr>
            <w:tcW w:w="1154" w:type="dxa"/>
          </w:tcPr>
          <w:p w14:paraId="14155A25" w14:textId="77777777" w:rsidR="00571B75" w:rsidRDefault="00571B75" w:rsidP="00F34512">
            <w:pPr>
              <w:rPr>
                <w:rFonts w:ascii="Arial" w:hAnsi="Arial" w:cs="Arial"/>
                <w:sz w:val="32"/>
                <w:szCs w:val="32"/>
              </w:rPr>
            </w:pPr>
          </w:p>
        </w:tc>
      </w:tr>
      <w:tr w:rsidR="00571B75" w14:paraId="3A650D8D" w14:textId="77777777" w:rsidTr="00571B75">
        <w:trPr>
          <w:trHeight w:val="985"/>
        </w:trPr>
        <w:tc>
          <w:tcPr>
            <w:tcW w:w="1850" w:type="dxa"/>
          </w:tcPr>
          <w:p w14:paraId="549BF4A5" w14:textId="11104DB0" w:rsidR="00571B75" w:rsidRDefault="0002280C" w:rsidP="00F34512">
            <w:pPr>
              <w:rPr>
                <w:rFonts w:ascii="Arial" w:hAnsi="Arial" w:cs="Arial"/>
                <w:sz w:val="32"/>
                <w:szCs w:val="32"/>
              </w:rPr>
            </w:pPr>
            <w:r>
              <w:rPr>
                <w:rFonts w:ascii="Arial" w:hAnsi="Arial" w:cs="Arial"/>
                <w:sz w:val="32"/>
                <w:szCs w:val="32"/>
              </w:rPr>
              <w:t>Solution A</w:t>
            </w:r>
          </w:p>
        </w:tc>
        <w:tc>
          <w:tcPr>
            <w:tcW w:w="1792" w:type="dxa"/>
          </w:tcPr>
          <w:p w14:paraId="7E0544AA" w14:textId="3E2CBF2A" w:rsidR="00571B75" w:rsidRDefault="0002280C" w:rsidP="00F34512">
            <w:pPr>
              <w:rPr>
                <w:rFonts w:ascii="Arial" w:hAnsi="Arial" w:cs="Arial"/>
                <w:sz w:val="32"/>
                <w:szCs w:val="32"/>
              </w:rPr>
            </w:pPr>
            <w:r>
              <w:rPr>
                <w:rFonts w:ascii="Arial" w:hAnsi="Arial" w:cs="Arial"/>
                <w:sz w:val="32"/>
                <w:szCs w:val="32"/>
              </w:rPr>
              <w:t>5</w:t>
            </w:r>
            <w:r w:rsidR="00FD2475">
              <w:rPr>
                <w:rFonts w:ascii="Arial" w:hAnsi="Arial" w:cs="Arial"/>
                <w:sz w:val="32"/>
                <w:szCs w:val="32"/>
              </w:rPr>
              <w:t xml:space="preserve"> = 25</w:t>
            </w:r>
          </w:p>
        </w:tc>
        <w:tc>
          <w:tcPr>
            <w:tcW w:w="1792" w:type="dxa"/>
          </w:tcPr>
          <w:p w14:paraId="2B282F16" w14:textId="3C410A12" w:rsidR="00571B75" w:rsidRDefault="0002280C" w:rsidP="00F34512">
            <w:pPr>
              <w:rPr>
                <w:rFonts w:ascii="Arial" w:hAnsi="Arial" w:cs="Arial"/>
                <w:sz w:val="32"/>
                <w:szCs w:val="32"/>
              </w:rPr>
            </w:pPr>
            <w:r>
              <w:rPr>
                <w:rFonts w:ascii="Arial" w:hAnsi="Arial" w:cs="Arial"/>
                <w:sz w:val="32"/>
                <w:szCs w:val="32"/>
              </w:rPr>
              <w:t>4</w:t>
            </w:r>
            <w:r w:rsidR="00FD2475">
              <w:rPr>
                <w:rFonts w:ascii="Arial" w:hAnsi="Arial" w:cs="Arial"/>
                <w:sz w:val="32"/>
                <w:szCs w:val="32"/>
              </w:rPr>
              <w:t>=16</w:t>
            </w:r>
          </w:p>
        </w:tc>
        <w:tc>
          <w:tcPr>
            <w:tcW w:w="1792" w:type="dxa"/>
          </w:tcPr>
          <w:p w14:paraId="3FA32640" w14:textId="0966409E" w:rsidR="00571B75" w:rsidRDefault="0002280C" w:rsidP="00F34512">
            <w:pPr>
              <w:rPr>
                <w:rFonts w:ascii="Arial" w:hAnsi="Arial" w:cs="Arial"/>
                <w:sz w:val="32"/>
                <w:szCs w:val="32"/>
              </w:rPr>
            </w:pPr>
            <w:r>
              <w:rPr>
                <w:rFonts w:ascii="Arial" w:hAnsi="Arial" w:cs="Arial"/>
                <w:sz w:val="32"/>
                <w:szCs w:val="32"/>
              </w:rPr>
              <w:t>5</w:t>
            </w:r>
            <w:r w:rsidR="00FD2475">
              <w:rPr>
                <w:rFonts w:ascii="Arial" w:hAnsi="Arial" w:cs="Arial"/>
                <w:sz w:val="32"/>
                <w:szCs w:val="32"/>
              </w:rPr>
              <w:t>=20</w:t>
            </w:r>
          </w:p>
        </w:tc>
        <w:tc>
          <w:tcPr>
            <w:tcW w:w="1792" w:type="dxa"/>
          </w:tcPr>
          <w:p w14:paraId="70FF351F" w14:textId="6F950F17" w:rsidR="00571B75" w:rsidRDefault="0002280C" w:rsidP="00F34512">
            <w:pPr>
              <w:rPr>
                <w:rFonts w:ascii="Arial" w:hAnsi="Arial" w:cs="Arial"/>
                <w:sz w:val="32"/>
                <w:szCs w:val="32"/>
              </w:rPr>
            </w:pPr>
            <w:r>
              <w:rPr>
                <w:rFonts w:ascii="Arial" w:hAnsi="Arial" w:cs="Arial"/>
                <w:sz w:val="32"/>
                <w:szCs w:val="32"/>
              </w:rPr>
              <w:t>5</w:t>
            </w:r>
            <w:r w:rsidR="00FD2475">
              <w:rPr>
                <w:rFonts w:ascii="Arial" w:hAnsi="Arial" w:cs="Arial"/>
                <w:sz w:val="32"/>
                <w:szCs w:val="32"/>
              </w:rPr>
              <w:t>=15</w:t>
            </w:r>
          </w:p>
        </w:tc>
        <w:tc>
          <w:tcPr>
            <w:tcW w:w="1154" w:type="dxa"/>
          </w:tcPr>
          <w:p w14:paraId="09A5D83B" w14:textId="4210564B" w:rsidR="00571B75" w:rsidRDefault="0002280C" w:rsidP="00F34512">
            <w:pPr>
              <w:rPr>
                <w:rFonts w:ascii="Arial" w:hAnsi="Arial" w:cs="Arial"/>
                <w:sz w:val="32"/>
                <w:szCs w:val="32"/>
              </w:rPr>
            </w:pPr>
            <w:r>
              <w:rPr>
                <w:rFonts w:ascii="Arial" w:hAnsi="Arial" w:cs="Arial"/>
                <w:sz w:val="32"/>
                <w:szCs w:val="32"/>
              </w:rPr>
              <w:t>76</w:t>
            </w:r>
          </w:p>
        </w:tc>
      </w:tr>
      <w:tr w:rsidR="0002280C" w14:paraId="139AFFDD" w14:textId="77777777" w:rsidTr="00571B75">
        <w:trPr>
          <w:trHeight w:val="985"/>
        </w:trPr>
        <w:tc>
          <w:tcPr>
            <w:tcW w:w="1850" w:type="dxa"/>
          </w:tcPr>
          <w:p w14:paraId="2C9444ED" w14:textId="6FFCBA2B" w:rsidR="0002280C" w:rsidRDefault="0002280C" w:rsidP="00F34512">
            <w:pPr>
              <w:rPr>
                <w:rFonts w:ascii="Arial" w:hAnsi="Arial" w:cs="Arial"/>
                <w:sz w:val="32"/>
                <w:szCs w:val="32"/>
              </w:rPr>
            </w:pPr>
            <w:r>
              <w:rPr>
                <w:rFonts w:ascii="Arial" w:hAnsi="Arial" w:cs="Arial"/>
                <w:sz w:val="32"/>
                <w:szCs w:val="32"/>
              </w:rPr>
              <w:t>Solution B</w:t>
            </w:r>
          </w:p>
        </w:tc>
        <w:tc>
          <w:tcPr>
            <w:tcW w:w="1792" w:type="dxa"/>
          </w:tcPr>
          <w:p w14:paraId="4F24F22B" w14:textId="238F652D" w:rsidR="0002280C" w:rsidRDefault="0002280C" w:rsidP="00F34512">
            <w:pPr>
              <w:rPr>
                <w:rFonts w:ascii="Arial" w:hAnsi="Arial" w:cs="Arial"/>
                <w:sz w:val="32"/>
                <w:szCs w:val="32"/>
              </w:rPr>
            </w:pPr>
            <w:r>
              <w:rPr>
                <w:rFonts w:ascii="Arial" w:hAnsi="Arial" w:cs="Arial"/>
                <w:sz w:val="32"/>
                <w:szCs w:val="32"/>
              </w:rPr>
              <w:t>4</w:t>
            </w:r>
            <w:r w:rsidR="00FD2475">
              <w:rPr>
                <w:rFonts w:ascii="Arial" w:hAnsi="Arial" w:cs="Arial"/>
                <w:sz w:val="32"/>
                <w:szCs w:val="32"/>
              </w:rPr>
              <w:t xml:space="preserve"> = 20</w:t>
            </w:r>
          </w:p>
        </w:tc>
        <w:tc>
          <w:tcPr>
            <w:tcW w:w="1792" w:type="dxa"/>
          </w:tcPr>
          <w:p w14:paraId="576B2CB1" w14:textId="3E09AC2B" w:rsidR="0002280C" w:rsidRDefault="0002280C" w:rsidP="00F34512">
            <w:pPr>
              <w:rPr>
                <w:rFonts w:ascii="Arial" w:hAnsi="Arial" w:cs="Arial"/>
                <w:sz w:val="32"/>
                <w:szCs w:val="32"/>
              </w:rPr>
            </w:pPr>
            <w:r>
              <w:rPr>
                <w:rFonts w:ascii="Arial" w:hAnsi="Arial" w:cs="Arial"/>
                <w:sz w:val="32"/>
                <w:szCs w:val="32"/>
              </w:rPr>
              <w:t>3</w:t>
            </w:r>
            <w:r w:rsidR="00FD2475">
              <w:rPr>
                <w:rFonts w:ascii="Arial" w:hAnsi="Arial" w:cs="Arial"/>
                <w:sz w:val="32"/>
                <w:szCs w:val="32"/>
              </w:rPr>
              <w:t>=12</w:t>
            </w:r>
          </w:p>
        </w:tc>
        <w:tc>
          <w:tcPr>
            <w:tcW w:w="1792" w:type="dxa"/>
          </w:tcPr>
          <w:p w14:paraId="459E70AC" w14:textId="76A025AE" w:rsidR="0002280C" w:rsidRDefault="0002280C" w:rsidP="00F34512">
            <w:pPr>
              <w:rPr>
                <w:rFonts w:ascii="Arial" w:hAnsi="Arial" w:cs="Arial"/>
                <w:sz w:val="32"/>
                <w:szCs w:val="32"/>
              </w:rPr>
            </w:pPr>
            <w:r>
              <w:rPr>
                <w:rFonts w:ascii="Arial" w:hAnsi="Arial" w:cs="Arial"/>
                <w:sz w:val="32"/>
                <w:szCs w:val="32"/>
              </w:rPr>
              <w:t>3</w:t>
            </w:r>
            <w:r w:rsidR="00FD2475">
              <w:rPr>
                <w:rFonts w:ascii="Arial" w:hAnsi="Arial" w:cs="Arial"/>
                <w:sz w:val="32"/>
                <w:szCs w:val="32"/>
              </w:rPr>
              <w:t>=12</w:t>
            </w:r>
          </w:p>
        </w:tc>
        <w:tc>
          <w:tcPr>
            <w:tcW w:w="1792" w:type="dxa"/>
          </w:tcPr>
          <w:p w14:paraId="6A553F50" w14:textId="19F50D50" w:rsidR="0002280C" w:rsidRDefault="0002280C" w:rsidP="00F34512">
            <w:pPr>
              <w:rPr>
                <w:rFonts w:ascii="Arial" w:hAnsi="Arial" w:cs="Arial"/>
                <w:sz w:val="32"/>
                <w:szCs w:val="32"/>
              </w:rPr>
            </w:pPr>
            <w:r>
              <w:rPr>
                <w:rFonts w:ascii="Arial" w:hAnsi="Arial" w:cs="Arial"/>
                <w:sz w:val="32"/>
                <w:szCs w:val="32"/>
              </w:rPr>
              <w:t>5</w:t>
            </w:r>
            <w:r w:rsidR="00FD2475">
              <w:rPr>
                <w:rFonts w:ascii="Arial" w:hAnsi="Arial" w:cs="Arial"/>
                <w:sz w:val="32"/>
                <w:szCs w:val="32"/>
              </w:rPr>
              <w:t>=15</w:t>
            </w:r>
          </w:p>
        </w:tc>
        <w:tc>
          <w:tcPr>
            <w:tcW w:w="1154" w:type="dxa"/>
          </w:tcPr>
          <w:p w14:paraId="636ACF2E" w14:textId="1BEB5CEE" w:rsidR="0002280C" w:rsidRDefault="0002280C" w:rsidP="00F34512">
            <w:pPr>
              <w:rPr>
                <w:rFonts w:ascii="Arial" w:hAnsi="Arial" w:cs="Arial"/>
                <w:sz w:val="32"/>
                <w:szCs w:val="32"/>
              </w:rPr>
            </w:pPr>
            <w:r>
              <w:rPr>
                <w:rFonts w:ascii="Arial" w:hAnsi="Arial" w:cs="Arial"/>
                <w:sz w:val="32"/>
                <w:szCs w:val="32"/>
              </w:rPr>
              <w:t>59</w:t>
            </w:r>
          </w:p>
        </w:tc>
      </w:tr>
    </w:tbl>
    <w:p w14:paraId="2CA92F48" w14:textId="51306402" w:rsidR="00EE37EC" w:rsidRDefault="00EE37EC" w:rsidP="00455AAA">
      <w:pPr>
        <w:rPr>
          <w:rFonts w:ascii="Arial" w:hAnsi="Arial" w:cs="Arial"/>
        </w:rPr>
      </w:pPr>
    </w:p>
    <w:p w14:paraId="2754054A" w14:textId="6CB551E6" w:rsidR="0069332C" w:rsidRPr="00394A9D" w:rsidRDefault="00394A9D" w:rsidP="00394A9D">
      <w:pPr>
        <w:rPr>
          <w:rFonts w:ascii="Arial" w:hAnsi="Arial" w:cs="Arial"/>
          <w:b/>
          <w:bCs/>
          <w:color w:val="FF0000"/>
        </w:rPr>
      </w:pPr>
      <w:r>
        <w:rPr>
          <w:rFonts w:ascii="Arial" w:hAnsi="Arial" w:cs="Arial"/>
          <w:b/>
          <w:bCs/>
          <w:color w:val="FF0000"/>
        </w:rPr>
        <w:br w:type="page"/>
      </w:r>
    </w:p>
    <w:p w14:paraId="2350CAD4" w14:textId="77777777" w:rsidR="006D6A13" w:rsidRPr="000F7456" w:rsidRDefault="006D6A13" w:rsidP="0069332C">
      <w:pPr>
        <w:rPr>
          <w:rFonts w:ascii="Arial" w:hAnsi="Arial" w:cs="Arial"/>
          <w:sz w:val="32"/>
          <w:szCs w:val="32"/>
        </w:rPr>
      </w:pPr>
    </w:p>
    <w:p w14:paraId="079EC820" w14:textId="77777777" w:rsidR="008F5810" w:rsidRDefault="008F5810" w:rsidP="005E6545">
      <w:pPr>
        <w:spacing w:after="200" w:line="276" w:lineRule="auto"/>
        <w:ind w:left="-624" w:right="-454"/>
        <w:rPr>
          <w:rFonts w:ascii="Arial" w:eastAsia="Calibri" w:hAnsi="Arial" w:cs="Arial"/>
          <w:kern w:val="0"/>
          <w:sz w:val="28"/>
          <w:szCs w:val="28"/>
          <w14:ligatures w14:val="none"/>
        </w:rPr>
      </w:pPr>
    </w:p>
    <w:p w14:paraId="1CCFAE63" w14:textId="10225763" w:rsidR="002832DB" w:rsidRPr="006D6A13" w:rsidRDefault="002832DB" w:rsidP="006D6A13">
      <w:pPr>
        <w:rPr>
          <w:rFonts w:ascii="Arial" w:hAnsi="Arial" w:cs="Arial"/>
          <w:b/>
          <w:bCs/>
          <w:color w:val="FF0000"/>
        </w:rPr>
      </w:pPr>
    </w:p>
    <w:p w14:paraId="428153F8" w14:textId="74B40E92" w:rsidR="002832DB"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Pr>
          <w:rFonts w:ascii="Arial" w:hAnsi="Arial" w:cs="Arial"/>
          <w:b/>
          <w:bCs/>
          <w:i/>
          <w:iCs/>
          <w:sz w:val="32"/>
          <w:szCs w:val="32"/>
          <w:u w:val="single"/>
        </w:rPr>
        <w:t>2</w:t>
      </w:r>
      <w:r w:rsidR="009E2E03">
        <w:rPr>
          <w:rFonts w:ascii="Arial" w:hAnsi="Arial" w:cs="Arial"/>
          <w:b/>
          <w:bCs/>
          <w:i/>
          <w:iCs/>
          <w:sz w:val="32"/>
          <w:szCs w:val="32"/>
          <w:u w:val="single"/>
        </w:rPr>
        <w:t xml:space="preserve"> – Task 4a</w:t>
      </w:r>
    </w:p>
    <w:p w14:paraId="07B73F38" w14:textId="77777777" w:rsidR="002832DB" w:rsidRDefault="002832DB" w:rsidP="00DF77C0">
      <w:pPr>
        <w:rPr>
          <w:rFonts w:ascii="Arial" w:hAnsi="Arial" w:cs="Arial"/>
        </w:rPr>
      </w:pPr>
    </w:p>
    <w:p w14:paraId="679D756B" w14:textId="6F893C5D" w:rsidR="002832DB" w:rsidRPr="00E14971" w:rsidRDefault="002832DB" w:rsidP="002832DB">
      <w:pPr>
        <w:jc w:val="center"/>
        <w:rPr>
          <w:rFonts w:ascii="Arial" w:hAnsi="Arial" w:cs="Arial"/>
          <w:b/>
          <w:bCs/>
          <w:sz w:val="32"/>
          <w:szCs w:val="32"/>
          <w:u w:val="single"/>
        </w:rPr>
      </w:pPr>
      <w:r w:rsidRPr="00E14971">
        <w:rPr>
          <w:rFonts w:ascii="Arial" w:hAnsi="Arial" w:cs="Arial"/>
          <w:b/>
          <w:bCs/>
          <w:sz w:val="32"/>
          <w:szCs w:val="32"/>
          <w:u w:val="single"/>
        </w:rPr>
        <w:t>Risk Analysis T</w:t>
      </w:r>
      <w:r>
        <w:rPr>
          <w:rFonts w:ascii="Arial" w:hAnsi="Arial" w:cs="Arial"/>
          <w:b/>
          <w:bCs/>
          <w:sz w:val="32"/>
          <w:szCs w:val="32"/>
          <w:u w:val="single"/>
        </w:rPr>
        <w:t>able</w:t>
      </w:r>
    </w:p>
    <w:p w14:paraId="1EAE777E" w14:textId="77777777" w:rsidR="002832DB" w:rsidRPr="00E14971" w:rsidRDefault="002832DB" w:rsidP="002832DB">
      <w:pPr>
        <w:ind w:left="720"/>
        <w:rPr>
          <w:rFonts w:ascii="Arial" w:hAnsi="Arial" w:cs="Arial"/>
          <w:sz w:val="32"/>
          <w:szCs w:val="32"/>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1957"/>
        <w:gridCol w:w="1559"/>
        <w:gridCol w:w="1276"/>
        <w:gridCol w:w="1559"/>
        <w:gridCol w:w="1730"/>
        <w:gridCol w:w="2126"/>
      </w:tblGrid>
      <w:tr w:rsidR="002832DB" w:rsidRPr="00E14971" w14:paraId="39200C4F" w14:textId="77777777" w:rsidTr="002832DB">
        <w:trPr>
          <w:trHeight w:val="417"/>
        </w:trPr>
        <w:tc>
          <w:tcPr>
            <w:tcW w:w="425" w:type="dxa"/>
          </w:tcPr>
          <w:p w14:paraId="262AECA6" w14:textId="77777777" w:rsidR="002832DB" w:rsidRPr="00E14971" w:rsidRDefault="002832DB" w:rsidP="00F34512">
            <w:pPr>
              <w:jc w:val="center"/>
              <w:rPr>
                <w:rFonts w:ascii="Arial" w:hAnsi="Arial" w:cs="Arial"/>
                <w:b/>
                <w:sz w:val="32"/>
                <w:szCs w:val="32"/>
              </w:rPr>
            </w:pPr>
          </w:p>
        </w:tc>
        <w:tc>
          <w:tcPr>
            <w:tcW w:w="1957" w:type="dxa"/>
          </w:tcPr>
          <w:p w14:paraId="57C567E8" w14:textId="77777777" w:rsidR="002832DB" w:rsidRPr="00E14971" w:rsidRDefault="002832DB" w:rsidP="00F34512">
            <w:pPr>
              <w:jc w:val="center"/>
              <w:rPr>
                <w:rFonts w:ascii="Arial" w:hAnsi="Arial" w:cs="Arial"/>
                <w:b/>
              </w:rPr>
            </w:pPr>
            <w:r w:rsidRPr="00E14971">
              <w:rPr>
                <w:rFonts w:ascii="Arial" w:hAnsi="Arial" w:cs="Arial"/>
                <w:b/>
              </w:rPr>
              <w:t>What could cause a risk?</w:t>
            </w:r>
          </w:p>
        </w:tc>
        <w:tc>
          <w:tcPr>
            <w:tcW w:w="1559" w:type="dxa"/>
          </w:tcPr>
          <w:p w14:paraId="4B3013AF" w14:textId="77777777" w:rsidR="002832DB" w:rsidRPr="00E14971" w:rsidRDefault="002832DB" w:rsidP="00F34512">
            <w:pPr>
              <w:rPr>
                <w:rFonts w:ascii="Arial" w:hAnsi="Arial" w:cs="Arial"/>
                <w:b/>
              </w:rPr>
            </w:pPr>
            <w:r w:rsidRPr="00E14971">
              <w:rPr>
                <w:rFonts w:ascii="Arial" w:hAnsi="Arial" w:cs="Arial"/>
                <w:b/>
              </w:rPr>
              <w:t xml:space="preserve">What is the likelihood of the risk occurring? </w:t>
            </w:r>
          </w:p>
          <w:p w14:paraId="0E7009B4" w14:textId="77777777" w:rsidR="002832DB" w:rsidRPr="00E14971" w:rsidRDefault="002832DB" w:rsidP="00F34512">
            <w:pPr>
              <w:rPr>
                <w:rFonts w:ascii="Arial" w:hAnsi="Arial" w:cs="Arial"/>
                <w:b/>
              </w:rPr>
            </w:pPr>
            <w:r w:rsidRPr="00E14971">
              <w:rPr>
                <w:rFonts w:ascii="Arial" w:hAnsi="Arial" w:cs="Arial"/>
                <w:b/>
              </w:rPr>
              <w:t>(1 – 5)</w:t>
            </w:r>
          </w:p>
        </w:tc>
        <w:tc>
          <w:tcPr>
            <w:tcW w:w="1276" w:type="dxa"/>
          </w:tcPr>
          <w:p w14:paraId="7B30EBCB" w14:textId="77777777" w:rsidR="002832DB" w:rsidRPr="00E14971" w:rsidRDefault="002832DB" w:rsidP="00F34512">
            <w:pPr>
              <w:rPr>
                <w:rFonts w:ascii="Arial" w:hAnsi="Arial" w:cs="Arial"/>
                <w:b/>
              </w:rPr>
            </w:pPr>
            <w:r w:rsidRPr="00E14971">
              <w:rPr>
                <w:rFonts w:ascii="Arial" w:hAnsi="Arial" w:cs="Arial"/>
                <w:b/>
              </w:rPr>
              <w:t xml:space="preserve">What is the impact of this risk? </w:t>
            </w:r>
          </w:p>
          <w:p w14:paraId="1ED2CDCC" w14:textId="77777777" w:rsidR="002832DB" w:rsidRPr="00E14971" w:rsidRDefault="002832DB" w:rsidP="00F34512">
            <w:pPr>
              <w:rPr>
                <w:rFonts w:ascii="Arial" w:hAnsi="Arial" w:cs="Arial"/>
                <w:b/>
              </w:rPr>
            </w:pPr>
            <w:r w:rsidRPr="00E14971">
              <w:rPr>
                <w:rFonts w:ascii="Arial" w:hAnsi="Arial" w:cs="Arial"/>
                <w:b/>
              </w:rPr>
              <w:t>(1 – 5)</w:t>
            </w:r>
          </w:p>
        </w:tc>
        <w:tc>
          <w:tcPr>
            <w:tcW w:w="1559" w:type="dxa"/>
          </w:tcPr>
          <w:p w14:paraId="182DD91D" w14:textId="77777777" w:rsidR="002832DB" w:rsidRPr="00E14971" w:rsidRDefault="002832DB" w:rsidP="00F34512">
            <w:pPr>
              <w:rPr>
                <w:rFonts w:ascii="Arial" w:hAnsi="Arial" w:cs="Arial"/>
                <w:b/>
              </w:rPr>
            </w:pPr>
            <w:r w:rsidRPr="00E14971">
              <w:rPr>
                <w:rFonts w:ascii="Arial" w:hAnsi="Arial" w:cs="Arial"/>
                <w:b/>
              </w:rPr>
              <w:t>Risk Factor = Likelihood X Impact</w:t>
            </w:r>
          </w:p>
        </w:tc>
        <w:tc>
          <w:tcPr>
            <w:tcW w:w="1730" w:type="dxa"/>
          </w:tcPr>
          <w:p w14:paraId="31EEE462" w14:textId="77777777" w:rsidR="002832DB" w:rsidRPr="00E14971" w:rsidRDefault="002832DB" w:rsidP="00F34512">
            <w:pPr>
              <w:rPr>
                <w:rFonts w:ascii="Arial" w:hAnsi="Arial" w:cs="Arial"/>
                <w:b/>
              </w:rPr>
            </w:pPr>
            <w:r w:rsidRPr="00E14971">
              <w:rPr>
                <w:rFonts w:ascii="Arial" w:hAnsi="Arial" w:cs="Arial"/>
                <w:b/>
              </w:rPr>
              <w:t>What can you do to reduce this risk from happening?</w:t>
            </w:r>
          </w:p>
        </w:tc>
        <w:tc>
          <w:tcPr>
            <w:tcW w:w="2126" w:type="dxa"/>
          </w:tcPr>
          <w:p w14:paraId="34BC5BF1" w14:textId="77777777" w:rsidR="002832DB" w:rsidRPr="00E14971" w:rsidRDefault="002832DB" w:rsidP="00F34512">
            <w:pPr>
              <w:rPr>
                <w:rFonts w:ascii="Arial" w:hAnsi="Arial" w:cs="Arial"/>
                <w:b/>
              </w:rPr>
            </w:pPr>
            <w:r w:rsidRPr="00E14971">
              <w:rPr>
                <w:rFonts w:ascii="Arial" w:hAnsi="Arial" w:cs="Arial"/>
                <w:b/>
              </w:rPr>
              <w:t>If it happens – what can you do to minimise the impact?</w:t>
            </w:r>
          </w:p>
        </w:tc>
      </w:tr>
      <w:tr w:rsidR="002832DB" w:rsidRPr="00255D15" w14:paraId="09EE9BCE" w14:textId="77777777" w:rsidTr="002832DB">
        <w:tc>
          <w:tcPr>
            <w:tcW w:w="425" w:type="dxa"/>
          </w:tcPr>
          <w:p w14:paraId="1D8511C9" w14:textId="77777777" w:rsidR="002832DB" w:rsidRPr="009963AB" w:rsidRDefault="002832DB" w:rsidP="00F34512">
            <w:pPr>
              <w:jc w:val="center"/>
              <w:rPr>
                <w:rFonts w:ascii="Arial" w:hAnsi="Arial" w:cs="Arial"/>
                <w:b/>
                <w:sz w:val="28"/>
                <w:szCs w:val="28"/>
              </w:rPr>
            </w:pPr>
            <w:r>
              <w:rPr>
                <w:rFonts w:ascii="Arial" w:hAnsi="Arial" w:cs="Arial"/>
                <w:b/>
                <w:sz w:val="28"/>
                <w:szCs w:val="28"/>
              </w:rPr>
              <w:t>1</w:t>
            </w:r>
          </w:p>
        </w:tc>
        <w:tc>
          <w:tcPr>
            <w:tcW w:w="1957" w:type="dxa"/>
          </w:tcPr>
          <w:p w14:paraId="71C43B92" w14:textId="18AEDEDB" w:rsidR="002832DB" w:rsidRPr="00E14971" w:rsidRDefault="00D74199" w:rsidP="00D74199">
            <w:pPr>
              <w:rPr>
                <w:rFonts w:ascii="Arial" w:hAnsi="Arial" w:cs="Arial"/>
              </w:rPr>
            </w:pPr>
            <w:r w:rsidRPr="00D74199">
              <w:rPr>
                <w:rFonts w:ascii="Arial" w:hAnsi="Arial" w:cs="Arial"/>
              </w:rPr>
              <w:t>Low customer engagement with the new website (customers may not use online ordering)</w:t>
            </w:r>
          </w:p>
        </w:tc>
        <w:tc>
          <w:tcPr>
            <w:tcW w:w="1559" w:type="dxa"/>
          </w:tcPr>
          <w:p w14:paraId="102E387E" w14:textId="5736FDAA" w:rsidR="002832DB" w:rsidRPr="00E14971" w:rsidRDefault="00BD31F8" w:rsidP="007D0502">
            <w:pPr>
              <w:jc w:val="center"/>
              <w:rPr>
                <w:rFonts w:ascii="Arial" w:hAnsi="Arial" w:cs="Arial"/>
              </w:rPr>
            </w:pPr>
            <w:r>
              <w:rPr>
                <w:rFonts w:ascii="Arial" w:hAnsi="Arial" w:cs="Arial"/>
              </w:rPr>
              <w:t>3</w:t>
            </w:r>
          </w:p>
        </w:tc>
        <w:tc>
          <w:tcPr>
            <w:tcW w:w="1276" w:type="dxa"/>
          </w:tcPr>
          <w:p w14:paraId="5839F557" w14:textId="24C10941" w:rsidR="002832DB" w:rsidRPr="00E14971" w:rsidRDefault="00BD31F8" w:rsidP="007D0502">
            <w:pPr>
              <w:jc w:val="center"/>
              <w:rPr>
                <w:rFonts w:ascii="Arial" w:hAnsi="Arial" w:cs="Arial"/>
              </w:rPr>
            </w:pPr>
            <w:r>
              <w:rPr>
                <w:rFonts w:ascii="Arial" w:hAnsi="Arial" w:cs="Arial"/>
              </w:rPr>
              <w:t>4</w:t>
            </w:r>
          </w:p>
        </w:tc>
        <w:tc>
          <w:tcPr>
            <w:tcW w:w="1559" w:type="dxa"/>
          </w:tcPr>
          <w:p w14:paraId="4285F3F4" w14:textId="1383BA0E" w:rsidR="002832DB" w:rsidRPr="00E14971" w:rsidRDefault="00BD31F8" w:rsidP="007D0502">
            <w:pPr>
              <w:jc w:val="center"/>
              <w:rPr>
                <w:rFonts w:ascii="Arial" w:hAnsi="Arial" w:cs="Arial"/>
              </w:rPr>
            </w:pPr>
            <w:r>
              <w:rPr>
                <w:rFonts w:ascii="Arial" w:hAnsi="Arial" w:cs="Arial"/>
              </w:rPr>
              <w:t>12</w:t>
            </w:r>
          </w:p>
        </w:tc>
        <w:tc>
          <w:tcPr>
            <w:tcW w:w="1730" w:type="dxa"/>
          </w:tcPr>
          <w:p w14:paraId="27ECC051" w14:textId="47C5041E" w:rsidR="002832DB" w:rsidRPr="00E14971" w:rsidRDefault="00D74199" w:rsidP="00F34512">
            <w:pPr>
              <w:rPr>
                <w:rFonts w:ascii="Arial" w:hAnsi="Arial" w:cs="Arial"/>
              </w:rPr>
            </w:pPr>
            <w:r w:rsidRPr="00D74199">
              <w:rPr>
                <w:rFonts w:ascii="Arial" w:hAnsi="Arial" w:cs="Arial"/>
              </w:rPr>
              <w:t>Ensure the website is user-friendly, clearly structured, and easy to navigate</w:t>
            </w:r>
          </w:p>
        </w:tc>
        <w:tc>
          <w:tcPr>
            <w:tcW w:w="2126" w:type="dxa"/>
          </w:tcPr>
          <w:p w14:paraId="409AB3C0" w14:textId="7E2BC7C3" w:rsidR="002832DB" w:rsidRPr="00E14971" w:rsidRDefault="00D74199" w:rsidP="00F34512">
            <w:pPr>
              <w:rPr>
                <w:rFonts w:ascii="Arial" w:hAnsi="Arial" w:cs="Arial"/>
              </w:rPr>
            </w:pPr>
            <w:r w:rsidRPr="00D74199">
              <w:rPr>
                <w:rFonts w:ascii="Arial" w:hAnsi="Arial" w:cs="Arial"/>
              </w:rPr>
              <w:t>Improve website design and layout based on user feedback and analytics</w:t>
            </w:r>
          </w:p>
        </w:tc>
      </w:tr>
      <w:tr w:rsidR="002832DB" w:rsidRPr="00255D15" w14:paraId="40453EF9" w14:textId="77777777" w:rsidTr="002832DB">
        <w:tc>
          <w:tcPr>
            <w:tcW w:w="425" w:type="dxa"/>
          </w:tcPr>
          <w:p w14:paraId="21DBD327" w14:textId="77777777" w:rsidR="002832DB" w:rsidRDefault="002832DB" w:rsidP="00F34512">
            <w:pPr>
              <w:jc w:val="center"/>
              <w:rPr>
                <w:rFonts w:ascii="Arial" w:hAnsi="Arial" w:cs="Arial"/>
                <w:b/>
                <w:sz w:val="28"/>
                <w:szCs w:val="28"/>
              </w:rPr>
            </w:pPr>
            <w:r>
              <w:rPr>
                <w:rFonts w:ascii="Arial" w:hAnsi="Arial" w:cs="Arial"/>
                <w:b/>
                <w:sz w:val="28"/>
                <w:szCs w:val="28"/>
              </w:rPr>
              <w:t>2</w:t>
            </w:r>
          </w:p>
        </w:tc>
        <w:tc>
          <w:tcPr>
            <w:tcW w:w="1957" w:type="dxa"/>
          </w:tcPr>
          <w:p w14:paraId="0184575B" w14:textId="37B0A2B7" w:rsidR="002832DB" w:rsidRPr="00E14971" w:rsidRDefault="00D74199" w:rsidP="00D74199">
            <w:pPr>
              <w:rPr>
                <w:rFonts w:ascii="Arial" w:hAnsi="Arial" w:cs="Arial"/>
              </w:rPr>
            </w:pPr>
            <w:r w:rsidRPr="00D74199">
              <w:rPr>
                <w:rFonts w:ascii="Arial" w:hAnsi="Arial" w:cs="Arial"/>
              </w:rPr>
              <w:t>Technical issues or delays during website development</w:t>
            </w:r>
          </w:p>
        </w:tc>
        <w:tc>
          <w:tcPr>
            <w:tcW w:w="1559" w:type="dxa"/>
          </w:tcPr>
          <w:p w14:paraId="4D17EBD7" w14:textId="73AE4403" w:rsidR="002832DB" w:rsidRPr="00E14971" w:rsidRDefault="00BD31F8" w:rsidP="007D0502">
            <w:pPr>
              <w:jc w:val="center"/>
              <w:rPr>
                <w:rFonts w:ascii="Arial" w:hAnsi="Arial" w:cs="Arial"/>
              </w:rPr>
            </w:pPr>
            <w:r>
              <w:rPr>
                <w:rFonts w:ascii="Arial" w:hAnsi="Arial" w:cs="Arial"/>
              </w:rPr>
              <w:t>3</w:t>
            </w:r>
          </w:p>
        </w:tc>
        <w:tc>
          <w:tcPr>
            <w:tcW w:w="1276" w:type="dxa"/>
          </w:tcPr>
          <w:p w14:paraId="29BF7046" w14:textId="1C8CD69C" w:rsidR="002832DB" w:rsidRPr="00E14971" w:rsidRDefault="00BD31F8" w:rsidP="007D0502">
            <w:pPr>
              <w:jc w:val="center"/>
              <w:rPr>
                <w:rFonts w:ascii="Arial" w:hAnsi="Arial" w:cs="Arial"/>
              </w:rPr>
            </w:pPr>
            <w:r>
              <w:rPr>
                <w:rFonts w:ascii="Arial" w:hAnsi="Arial" w:cs="Arial"/>
              </w:rPr>
              <w:t>3</w:t>
            </w:r>
          </w:p>
        </w:tc>
        <w:tc>
          <w:tcPr>
            <w:tcW w:w="1559" w:type="dxa"/>
          </w:tcPr>
          <w:p w14:paraId="3042F237" w14:textId="3F85569F" w:rsidR="002832DB" w:rsidRPr="00E14971" w:rsidRDefault="00BD31F8" w:rsidP="007D0502">
            <w:pPr>
              <w:jc w:val="center"/>
              <w:rPr>
                <w:rFonts w:ascii="Arial" w:hAnsi="Arial" w:cs="Arial"/>
              </w:rPr>
            </w:pPr>
            <w:r>
              <w:rPr>
                <w:rFonts w:ascii="Arial" w:hAnsi="Arial" w:cs="Arial"/>
              </w:rPr>
              <w:t>9</w:t>
            </w:r>
          </w:p>
        </w:tc>
        <w:tc>
          <w:tcPr>
            <w:tcW w:w="1730" w:type="dxa"/>
          </w:tcPr>
          <w:p w14:paraId="1352F815" w14:textId="3DD2C13E" w:rsidR="002832DB" w:rsidRPr="00E14971" w:rsidRDefault="00BD31F8" w:rsidP="00F34512">
            <w:pPr>
              <w:rPr>
                <w:rFonts w:ascii="Arial" w:hAnsi="Arial" w:cs="Arial"/>
              </w:rPr>
            </w:pPr>
            <w:r w:rsidRPr="00BD31F8">
              <w:rPr>
                <w:rFonts w:ascii="Arial" w:hAnsi="Arial" w:cs="Arial"/>
              </w:rPr>
              <w:t xml:space="preserve">Use external support </w:t>
            </w:r>
          </w:p>
        </w:tc>
        <w:tc>
          <w:tcPr>
            <w:tcW w:w="2126" w:type="dxa"/>
          </w:tcPr>
          <w:p w14:paraId="7103F7C5" w14:textId="572A8263" w:rsidR="002832DB" w:rsidRPr="00E14971" w:rsidRDefault="00D74199" w:rsidP="00F34512">
            <w:pPr>
              <w:rPr>
                <w:rFonts w:ascii="Arial" w:hAnsi="Arial" w:cs="Arial"/>
              </w:rPr>
            </w:pPr>
            <w:r w:rsidRPr="00D74199">
              <w:rPr>
                <w:rFonts w:ascii="Arial" w:hAnsi="Arial" w:cs="Arial"/>
              </w:rPr>
              <w:t>Resolve issues quickly and use temporary ordering methods (e.g. phone orders)</w:t>
            </w:r>
          </w:p>
        </w:tc>
      </w:tr>
      <w:tr w:rsidR="002832DB" w:rsidRPr="00255D15" w14:paraId="2515E35E" w14:textId="77777777" w:rsidTr="002832DB">
        <w:tc>
          <w:tcPr>
            <w:tcW w:w="425" w:type="dxa"/>
          </w:tcPr>
          <w:p w14:paraId="3B8D9A6B" w14:textId="77777777" w:rsidR="002832DB" w:rsidRDefault="002832DB" w:rsidP="00F34512">
            <w:pPr>
              <w:jc w:val="center"/>
              <w:rPr>
                <w:rFonts w:ascii="Arial" w:hAnsi="Arial" w:cs="Arial"/>
                <w:b/>
                <w:sz w:val="28"/>
                <w:szCs w:val="28"/>
              </w:rPr>
            </w:pPr>
            <w:r>
              <w:rPr>
                <w:rFonts w:ascii="Arial" w:hAnsi="Arial" w:cs="Arial"/>
                <w:b/>
                <w:sz w:val="28"/>
                <w:szCs w:val="28"/>
              </w:rPr>
              <w:t>3</w:t>
            </w:r>
          </w:p>
        </w:tc>
        <w:tc>
          <w:tcPr>
            <w:tcW w:w="1957" w:type="dxa"/>
          </w:tcPr>
          <w:p w14:paraId="6F9F4C78" w14:textId="6EEB928B" w:rsidR="002832DB" w:rsidRPr="00E14971" w:rsidRDefault="00D74199" w:rsidP="00D74199">
            <w:pPr>
              <w:rPr>
                <w:rFonts w:ascii="Arial" w:hAnsi="Arial" w:cs="Arial"/>
              </w:rPr>
            </w:pPr>
            <w:r w:rsidRPr="00D74199">
              <w:rPr>
                <w:rFonts w:ascii="Arial" w:hAnsi="Arial" w:cs="Arial"/>
              </w:rPr>
              <w:t>Higher than expected development costs</w:t>
            </w:r>
          </w:p>
        </w:tc>
        <w:tc>
          <w:tcPr>
            <w:tcW w:w="1559" w:type="dxa"/>
          </w:tcPr>
          <w:p w14:paraId="4D4591E0" w14:textId="7F741E72" w:rsidR="002832DB" w:rsidRPr="00E14971" w:rsidRDefault="00BD31F8" w:rsidP="007D0502">
            <w:pPr>
              <w:jc w:val="center"/>
              <w:rPr>
                <w:rFonts w:ascii="Arial" w:hAnsi="Arial" w:cs="Arial"/>
              </w:rPr>
            </w:pPr>
            <w:r>
              <w:rPr>
                <w:rFonts w:ascii="Arial" w:hAnsi="Arial" w:cs="Arial"/>
              </w:rPr>
              <w:t>2</w:t>
            </w:r>
          </w:p>
        </w:tc>
        <w:tc>
          <w:tcPr>
            <w:tcW w:w="1276" w:type="dxa"/>
          </w:tcPr>
          <w:p w14:paraId="00FA2901" w14:textId="6211E9E6" w:rsidR="002832DB" w:rsidRPr="00E14971" w:rsidRDefault="00BD31F8" w:rsidP="007D0502">
            <w:pPr>
              <w:jc w:val="center"/>
              <w:rPr>
                <w:rFonts w:ascii="Arial" w:hAnsi="Arial" w:cs="Arial"/>
              </w:rPr>
            </w:pPr>
            <w:r>
              <w:rPr>
                <w:rFonts w:ascii="Arial" w:hAnsi="Arial" w:cs="Arial"/>
              </w:rPr>
              <w:t>4</w:t>
            </w:r>
          </w:p>
        </w:tc>
        <w:tc>
          <w:tcPr>
            <w:tcW w:w="1559" w:type="dxa"/>
          </w:tcPr>
          <w:p w14:paraId="1803AAB0" w14:textId="7958D9B1" w:rsidR="002832DB" w:rsidRPr="00E14971" w:rsidRDefault="00BD31F8" w:rsidP="007D0502">
            <w:pPr>
              <w:jc w:val="center"/>
              <w:rPr>
                <w:rFonts w:ascii="Arial" w:hAnsi="Arial" w:cs="Arial"/>
              </w:rPr>
            </w:pPr>
            <w:r>
              <w:rPr>
                <w:rFonts w:ascii="Arial" w:hAnsi="Arial" w:cs="Arial"/>
              </w:rPr>
              <w:t>8</w:t>
            </w:r>
          </w:p>
        </w:tc>
        <w:tc>
          <w:tcPr>
            <w:tcW w:w="1730" w:type="dxa"/>
          </w:tcPr>
          <w:p w14:paraId="5FB7D291" w14:textId="739F69C5" w:rsidR="002832DB" w:rsidRPr="00E14971" w:rsidRDefault="009B6852" w:rsidP="00F34512">
            <w:pPr>
              <w:rPr>
                <w:rFonts w:ascii="Arial" w:hAnsi="Arial" w:cs="Arial"/>
              </w:rPr>
            </w:pPr>
            <w:r w:rsidRPr="009B6852">
              <w:rPr>
                <w:rFonts w:ascii="Arial" w:hAnsi="Arial" w:cs="Arial"/>
              </w:rPr>
              <w:t>Agree budget in advance and compare developer options</w:t>
            </w:r>
          </w:p>
        </w:tc>
        <w:tc>
          <w:tcPr>
            <w:tcW w:w="2126" w:type="dxa"/>
          </w:tcPr>
          <w:p w14:paraId="2A15E599" w14:textId="6DB845E7" w:rsidR="002832DB" w:rsidRPr="00E14971" w:rsidRDefault="00BD31F8" w:rsidP="00F34512">
            <w:pPr>
              <w:rPr>
                <w:rFonts w:ascii="Arial" w:hAnsi="Arial" w:cs="Arial"/>
              </w:rPr>
            </w:pPr>
            <w:r w:rsidRPr="00BD31F8">
              <w:rPr>
                <w:rFonts w:ascii="Arial" w:hAnsi="Arial" w:cs="Arial"/>
              </w:rPr>
              <w:t>Fix issues quickly and provide alternative ordering (phone/social media)</w:t>
            </w:r>
          </w:p>
        </w:tc>
      </w:tr>
    </w:tbl>
    <w:p w14:paraId="461256A9" w14:textId="77777777" w:rsidR="00514DEC" w:rsidRDefault="00514DEC" w:rsidP="00514DEC">
      <w:pPr>
        <w:rPr>
          <w:rFonts w:ascii="Arial" w:hAnsi="Arial" w:cs="Arial"/>
        </w:rPr>
      </w:pPr>
    </w:p>
    <w:p w14:paraId="1B6E7505" w14:textId="77777777" w:rsidR="005A73F6" w:rsidRDefault="005A73F6" w:rsidP="005A73F6">
      <w:pPr>
        <w:rPr>
          <w:rFonts w:ascii="Arial" w:hAnsi="Arial" w:cs="Arial"/>
        </w:rPr>
      </w:pPr>
    </w:p>
    <w:p w14:paraId="58F1EFD3" w14:textId="7DB81E47" w:rsidR="00F01BD7" w:rsidRPr="005A73F6" w:rsidRDefault="00A448A7" w:rsidP="005A73F6">
      <w:pPr>
        <w:rPr>
          <w:rFonts w:ascii="Arial" w:hAnsi="Arial" w:cs="Arial"/>
          <w:b/>
          <w:bCs/>
          <w:color w:val="FF0000"/>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3</w:t>
      </w:r>
      <w:r w:rsidR="009E2E03">
        <w:rPr>
          <w:rFonts w:ascii="Arial" w:hAnsi="Arial" w:cs="Arial"/>
          <w:b/>
          <w:bCs/>
          <w:i/>
          <w:iCs/>
          <w:sz w:val="32"/>
          <w:szCs w:val="32"/>
          <w:u w:val="single"/>
        </w:rPr>
        <w:t xml:space="preserve"> – Task 5a</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5AA067F" w14:textId="08C86AB7" w:rsidR="00410BE8" w:rsidRPr="00C00EED" w:rsidRDefault="00FD2475" w:rsidP="00410BE8">
      <w:pPr>
        <w:ind w:left="-454"/>
        <w:rPr>
          <w:rFonts w:ascii="Arial" w:hAnsi="Arial" w:cs="Arial"/>
        </w:rPr>
      </w:pPr>
      <w:r>
        <w:rPr>
          <w:rFonts w:ascii="Arial" w:hAnsi="Arial" w:cs="Arial"/>
        </w:rPr>
        <w:t>Problem</w:t>
      </w:r>
      <w:r w:rsidR="00410BE8" w:rsidRPr="00C00EED">
        <w:rPr>
          <w:rFonts w:ascii="Arial" w:hAnsi="Arial" w:cs="Arial"/>
        </w:rPr>
        <w:t>:</w:t>
      </w:r>
      <w:r w:rsidR="0018745C" w:rsidRPr="00C00EED">
        <w:t xml:space="preserve"> </w:t>
      </w:r>
      <w:r w:rsidR="0018745C" w:rsidRPr="00C00EED">
        <w:rPr>
          <w:rFonts w:ascii="Arial" w:hAnsi="Arial" w:cs="Arial"/>
        </w:rPr>
        <w:t>Declining in-store sales and low online presence</w:t>
      </w:r>
    </w:p>
    <w:p w14:paraId="488F95E8" w14:textId="0CE6DBEB" w:rsidR="002714E9" w:rsidRPr="002714E9" w:rsidRDefault="00FD2475" w:rsidP="002714E9">
      <w:pPr>
        <w:ind w:left="-454"/>
        <w:rPr>
          <w:lang w:val="en-US"/>
        </w:rPr>
      </w:pPr>
      <w:r>
        <w:t xml:space="preserve">Solution: </w:t>
      </w:r>
      <w:r w:rsidR="002714E9" w:rsidRPr="002714E9">
        <w:t xml:space="preserve"> Website Enhancement</w:t>
      </w:r>
      <w:r w:rsidR="002714E9" w:rsidRPr="002714E9">
        <w:rPr>
          <w:rFonts w:ascii="Arial" w:hAnsi="Arial" w:cs="Arial"/>
          <w:lang w:val="en-US"/>
        </w:rPr>
        <w:t>​</w:t>
      </w:r>
    </w:p>
    <w:tbl>
      <w:tblPr>
        <w:tblpPr w:leftFromText="180" w:rightFromText="180" w:vertAnchor="text" w:horzAnchor="margin" w:tblpX="-431" w:tblpY="304"/>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1701"/>
        <w:gridCol w:w="1843"/>
      </w:tblGrid>
      <w:tr w:rsidR="005A73F6" w:rsidRPr="00DC1244" w14:paraId="24F68CAE" w14:textId="77777777" w:rsidTr="005A73F6">
        <w:trPr>
          <w:trHeight w:val="417"/>
        </w:trPr>
        <w:tc>
          <w:tcPr>
            <w:tcW w:w="562" w:type="dxa"/>
          </w:tcPr>
          <w:p w14:paraId="38DC32BE" w14:textId="77777777" w:rsidR="005A73F6" w:rsidRPr="00DC1244" w:rsidRDefault="005A73F6" w:rsidP="005A73F6">
            <w:pPr>
              <w:jc w:val="center"/>
              <w:rPr>
                <w:rFonts w:ascii="Arial" w:hAnsi="Arial" w:cs="Arial"/>
                <w:b/>
                <w:sz w:val="32"/>
                <w:szCs w:val="32"/>
              </w:rPr>
            </w:pPr>
          </w:p>
        </w:tc>
        <w:tc>
          <w:tcPr>
            <w:tcW w:w="1707" w:type="dxa"/>
          </w:tcPr>
          <w:p w14:paraId="7293864D" w14:textId="77777777" w:rsidR="005A73F6" w:rsidRPr="00DC1244" w:rsidRDefault="005A73F6" w:rsidP="005A73F6">
            <w:pPr>
              <w:jc w:val="center"/>
              <w:rPr>
                <w:rFonts w:ascii="Arial" w:hAnsi="Arial" w:cs="Arial"/>
                <w:b/>
                <w:sz w:val="28"/>
                <w:szCs w:val="28"/>
              </w:rPr>
            </w:pPr>
            <w:r w:rsidRPr="00DC1244">
              <w:rPr>
                <w:rFonts w:ascii="Arial" w:hAnsi="Arial" w:cs="Arial"/>
                <w:b/>
                <w:sz w:val="28"/>
                <w:szCs w:val="28"/>
              </w:rPr>
              <w:t>Task</w:t>
            </w:r>
          </w:p>
        </w:tc>
        <w:tc>
          <w:tcPr>
            <w:tcW w:w="2268" w:type="dxa"/>
          </w:tcPr>
          <w:p w14:paraId="20942BAA" w14:textId="77777777" w:rsidR="005A73F6" w:rsidRPr="00DC1244" w:rsidRDefault="005A73F6" w:rsidP="005A73F6">
            <w:pPr>
              <w:jc w:val="center"/>
              <w:rPr>
                <w:rFonts w:ascii="Arial" w:hAnsi="Arial" w:cs="Arial"/>
                <w:b/>
                <w:sz w:val="28"/>
                <w:szCs w:val="28"/>
              </w:rPr>
            </w:pPr>
            <w:proofErr w:type="gramStart"/>
            <w:r w:rsidRPr="00DC1244">
              <w:rPr>
                <w:rFonts w:ascii="Arial" w:hAnsi="Arial" w:cs="Arial"/>
                <w:b/>
                <w:sz w:val="28"/>
                <w:szCs w:val="28"/>
              </w:rPr>
              <w:t>WHAT</w:t>
            </w:r>
            <w:proofErr w:type="gramEnd"/>
          </w:p>
          <w:p w14:paraId="6F5BDD9D" w14:textId="77777777" w:rsidR="005A73F6" w:rsidRPr="00DC1244" w:rsidRDefault="005A73F6" w:rsidP="005A73F6">
            <w:pPr>
              <w:jc w:val="center"/>
              <w:rPr>
                <w:rFonts w:ascii="Arial" w:hAnsi="Arial" w:cs="Arial"/>
                <w:b/>
                <w:sz w:val="28"/>
                <w:szCs w:val="28"/>
              </w:rPr>
            </w:pPr>
          </w:p>
        </w:tc>
        <w:tc>
          <w:tcPr>
            <w:tcW w:w="1701" w:type="dxa"/>
          </w:tcPr>
          <w:p w14:paraId="3251CD77" w14:textId="77777777" w:rsidR="005A73F6" w:rsidRPr="00DC1244" w:rsidRDefault="005A73F6" w:rsidP="005A73F6">
            <w:pPr>
              <w:jc w:val="center"/>
              <w:rPr>
                <w:rFonts w:ascii="Arial" w:hAnsi="Arial" w:cs="Arial"/>
                <w:b/>
                <w:sz w:val="28"/>
                <w:szCs w:val="28"/>
              </w:rPr>
            </w:pPr>
            <w:proofErr w:type="gramStart"/>
            <w:r w:rsidRPr="00DC1244">
              <w:rPr>
                <w:rFonts w:ascii="Arial" w:hAnsi="Arial" w:cs="Arial"/>
                <w:b/>
                <w:sz w:val="28"/>
                <w:szCs w:val="28"/>
              </w:rPr>
              <w:t>WHEN</w:t>
            </w:r>
            <w:proofErr w:type="gramEnd"/>
          </w:p>
          <w:p w14:paraId="07442AC5" w14:textId="77777777" w:rsidR="005A73F6" w:rsidRPr="00DC1244" w:rsidRDefault="005A73F6" w:rsidP="005A73F6">
            <w:pPr>
              <w:jc w:val="center"/>
              <w:rPr>
                <w:rFonts w:ascii="Arial" w:hAnsi="Arial" w:cs="Arial"/>
                <w:b/>
                <w:sz w:val="28"/>
                <w:szCs w:val="28"/>
              </w:rPr>
            </w:pPr>
          </w:p>
        </w:tc>
        <w:tc>
          <w:tcPr>
            <w:tcW w:w="1701" w:type="dxa"/>
          </w:tcPr>
          <w:p w14:paraId="5D29878E" w14:textId="77777777" w:rsidR="005A73F6" w:rsidRPr="00DC1244" w:rsidRDefault="005A73F6" w:rsidP="005A73F6">
            <w:pPr>
              <w:jc w:val="center"/>
              <w:rPr>
                <w:rFonts w:ascii="Arial" w:hAnsi="Arial" w:cs="Arial"/>
                <w:b/>
                <w:sz w:val="28"/>
                <w:szCs w:val="28"/>
              </w:rPr>
            </w:pPr>
            <w:proofErr w:type="gramStart"/>
            <w:r w:rsidRPr="00DC1244">
              <w:rPr>
                <w:rFonts w:ascii="Arial" w:hAnsi="Arial" w:cs="Arial"/>
                <w:b/>
                <w:sz w:val="28"/>
                <w:szCs w:val="28"/>
              </w:rPr>
              <w:t>WHO</w:t>
            </w:r>
            <w:proofErr w:type="gramEnd"/>
          </w:p>
          <w:p w14:paraId="1D423113" w14:textId="77777777" w:rsidR="005A73F6" w:rsidRPr="00DC1244" w:rsidRDefault="005A73F6" w:rsidP="005A73F6">
            <w:pPr>
              <w:jc w:val="center"/>
              <w:rPr>
                <w:rFonts w:ascii="Arial" w:hAnsi="Arial" w:cs="Arial"/>
                <w:b/>
                <w:sz w:val="28"/>
                <w:szCs w:val="28"/>
              </w:rPr>
            </w:pPr>
          </w:p>
        </w:tc>
        <w:tc>
          <w:tcPr>
            <w:tcW w:w="1843" w:type="dxa"/>
          </w:tcPr>
          <w:p w14:paraId="0F615B41" w14:textId="77777777" w:rsidR="005A73F6" w:rsidRPr="00DC1244" w:rsidRDefault="005A73F6" w:rsidP="005A73F6">
            <w:pPr>
              <w:jc w:val="center"/>
              <w:rPr>
                <w:rFonts w:ascii="Arial" w:hAnsi="Arial" w:cs="Arial"/>
                <w:b/>
                <w:sz w:val="28"/>
                <w:szCs w:val="28"/>
              </w:rPr>
            </w:pPr>
            <w:r w:rsidRPr="00DC1244">
              <w:rPr>
                <w:rFonts w:ascii="Arial" w:hAnsi="Arial" w:cs="Arial"/>
                <w:b/>
                <w:sz w:val="28"/>
                <w:szCs w:val="28"/>
              </w:rPr>
              <w:t>Done</w:t>
            </w:r>
          </w:p>
        </w:tc>
      </w:tr>
      <w:tr w:rsidR="005A73F6" w:rsidRPr="00DC1244" w14:paraId="61189900" w14:textId="77777777" w:rsidTr="005A73F6">
        <w:trPr>
          <w:trHeight w:val="2597"/>
        </w:trPr>
        <w:tc>
          <w:tcPr>
            <w:tcW w:w="562" w:type="dxa"/>
          </w:tcPr>
          <w:p w14:paraId="217FAE4E" w14:textId="77777777" w:rsidR="005A73F6" w:rsidRPr="00DC1244" w:rsidRDefault="005A73F6" w:rsidP="005A73F6">
            <w:pPr>
              <w:jc w:val="center"/>
              <w:rPr>
                <w:rFonts w:ascii="Arial" w:hAnsi="Arial" w:cs="Arial"/>
                <w:b/>
                <w:sz w:val="28"/>
                <w:szCs w:val="28"/>
              </w:rPr>
            </w:pPr>
            <w:r w:rsidRPr="00DC1244">
              <w:rPr>
                <w:rFonts w:ascii="Arial" w:hAnsi="Arial" w:cs="Arial"/>
                <w:b/>
                <w:sz w:val="28"/>
                <w:szCs w:val="28"/>
              </w:rPr>
              <w:t>1</w:t>
            </w:r>
          </w:p>
        </w:tc>
        <w:tc>
          <w:tcPr>
            <w:tcW w:w="1707" w:type="dxa"/>
          </w:tcPr>
          <w:p w14:paraId="3A4E9791" w14:textId="77777777" w:rsidR="005A73F6" w:rsidRPr="004E2BAE" w:rsidRDefault="005A73F6" w:rsidP="005A73F6">
            <w:pPr>
              <w:rPr>
                <w:rFonts w:ascii="Arial" w:hAnsi="Arial" w:cs="Arial"/>
                <w:bCs/>
              </w:rPr>
            </w:pPr>
            <w:r w:rsidRPr="0076107B">
              <w:rPr>
                <w:rFonts w:ascii="Arial" w:hAnsi="Arial" w:cs="Arial"/>
                <w:bCs/>
              </w:rPr>
              <w:t>Website redesign</w:t>
            </w:r>
          </w:p>
          <w:p w14:paraId="7419561C" w14:textId="77777777" w:rsidR="005A73F6" w:rsidRPr="004E2BAE" w:rsidRDefault="005A73F6" w:rsidP="005A73F6">
            <w:pPr>
              <w:rPr>
                <w:rFonts w:ascii="Arial" w:hAnsi="Arial" w:cs="Arial"/>
                <w:bCs/>
              </w:rPr>
            </w:pPr>
          </w:p>
        </w:tc>
        <w:tc>
          <w:tcPr>
            <w:tcW w:w="2268" w:type="dxa"/>
          </w:tcPr>
          <w:p w14:paraId="0B097878" w14:textId="77777777" w:rsidR="005A73F6" w:rsidRPr="004E2BAE" w:rsidRDefault="005A73F6" w:rsidP="005A73F6">
            <w:pPr>
              <w:rPr>
                <w:rFonts w:ascii="Arial" w:hAnsi="Arial" w:cs="Arial"/>
                <w:bCs/>
              </w:rPr>
            </w:pPr>
            <w:r w:rsidRPr="006950FF">
              <w:rPr>
                <w:rFonts w:ascii="Arial" w:hAnsi="Arial" w:cs="Arial"/>
                <w:bCs/>
              </w:rPr>
              <w:t>First, analyse current website issues. Second, define requirements. Third, plan structure of the new website with online ordering.</w:t>
            </w:r>
          </w:p>
        </w:tc>
        <w:tc>
          <w:tcPr>
            <w:tcW w:w="1701" w:type="dxa"/>
          </w:tcPr>
          <w:p w14:paraId="055F56A9" w14:textId="77777777" w:rsidR="005A73F6" w:rsidRPr="004E2BAE" w:rsidRDefault="005A73F6" w:rsidP="005A73F6">
            <w:pPr>
              <w:rPr>
                <w:rFonts w:ascii="Arial" w:hAnsi="Arial" w:cs="Arial"/>
                <w:bCs/>
              </w:rPr>
            </w:pPr>
            <w:r>
              <w:rPr>
                <w:rFonts w:ascii="Arial" w:hAnsi="Arial" w:cs="Arial"/>
                <w:bCs/>
              </w:rPr>
              <w:t>01/03/2026 – 30/04/2026</w:t>
            </w:r>
          </w:p>
          <w:p w14:paraId="358C3450" w14:textId="77777777" w:rsidR="005A73F6" w:rsidRPr="004E2BAE" w:rsidRDefault="005A73F6" w:rsidP="005A73F6">
            <w:pPr>
              <w:rPr>
                <w:rFonts w:ascii="Arial" w:hAnsi="Arial" w:cs="Arial"/>
                <w:bCs/>
              </w:rPr>
            </w:pPr>
          </w:p>
        </w:tc>
        <w:tc>
          <w:tcPr>
            <w:tcW w:w="1701" w:type="dxa"/>
          </w:tcPr>
          <w:p w14:paraId="5EBFAD43" w14:textId="77777777" w:rsidR="005A73F6" w:rsidRPr="004E2BAE" w:rsidRDefault="005A73F6" w:rsidP="005A73F6">
            <w:pPr>
              <w:rPr>
                <w:rFonts w:ascii="Arial" w:hAnsi="Arial" w:cs="Arial"/>
                <w:bCs/>
              </w:rPr>
            </w:pPr>
            <w:r w:rsidRPr="00164D8A">
              <w:rPr>
                <w:rFonts w:ascii="Arial" w:hAnsi="Arial" w:cs="Arial"/>
                <w:bCs/>
              </w:rPr>
              <w:t xml:space="preserve">External web developer </w:t>
            </w:r>
            <w:r>
              <w:rPr>
                <w:rFonts w:ascii="Arial" w:hAnsi="Arial" w:cs="Arial"/>
                <w:bCs/>
              </w:rPr>
              <w:t>+ Business owners</w:t>
            </w:r>
          </w:p>
          <w:p w14:paraId="7A66D920" w14:textId="77777777" w:rsidR="005A73F6" w:rsidRPr="004E2BAE" w:rsidRDefault="005A73F6" w:rsidP="005A73F6">
            <w:pPr>
              <w:rPr>
                <w:rFonts w:ascii="Arial" w:hAnsi="Arial" w:cs="Arial"/>
                <w:bCs/>
              </w:rPr>
            </w:pPr>
          </w:p>
        </w:tc>
        <w:tc>
          <w:tcPr>
            <w:tcW w:w="1843" w:type="dxa"/>
          </w:tcPr>
          <w:p w14:paraId="56A48F25" w14:textId="77777777" w:rsidR="005A73F6" w:rsidRPr="004E2BAE" w:rsidRDefault="005A73F6" w:rsidP="005A73F6">
            <w:pPr>
              <w:rPr>
                <w:rFonts w:ascii="Arial" w:hAnsi="Arial" w:cs="Arial"/>
                <w:bCs/>
              </w:rPr>
            </w:pPr>
            <w:r w:rsidRPr="00AF32D6">
              <w:rPr>
                <w:rFonts w:ascii="Arial" w:hAnsi="Arial" w:cs="Arial"/>
                <w:bCs/>
              </w:rPr>
              <w:t xml:space="preserve">Website requirements documented and structure </w:t>
            </w:r>
            <w:proofErr w:type="gramStart"/>
            <w:r w:rsidRPr="00AF32D6">
              <w:rPr>
                <w:rFonts w:ascii="Arial" w:hAnsi="Arial" w:cs="Arial"/>
                <w:bCs/>
              </w:rPr>
              <w:t>agreed</w:t>
            </w:r>
            <w:proofErr w:type="gramEnd"/>
          </w:p>
          <w:p w14:paraId="0214554A" w14:textId="77777777" w:rsidR="005A73F6" w:rsidRPr="004E2BAE" w:rsidRDefault="005A73F6" w:rsidP="005A73F6">
            <w:pPr>
              <w:rPr>
                <w:rFonts w:ascii="Arial" w:hAnsi="Arial" w:cs="Arial"/>
                <w:bCs/>
              </w:rPr>
            </w:pPr>
          </w:p>
        </w:tc>
      </w:tr>
      <w:tr w:rsidR="005A73F6" w:rsidRPr="00DC1244" w14:paraId="408FCEDE" w14:textId="77777777" w:rsidTr="005A73F6">
        <w:trPr>
          <w:trHeight w:val="2255"/>
        </w:trPr>
        <w:tc>
          <w:tcPr>
            <w:tcW w:w="562" w:type="dxa"/>
          </w:tcPr>
          <w:p w14:paraId="07B279C9" w14:textId="77777777" w:rsidR="005A73F6" w:rsidRPr="00DC1244" w:rsidRDefault="005A73F6" w:rsidP="005A73F6">
            <w:pPr>
              <w:jc w:val="center"/>
              <w:rPr>
                <w:rFonts w:ascii="Arial" w:hAnsi="Arial" w:cs="Arial"/>
                <w:b/>
                <w:sz w:val="28"/>
                <w:szCs w:val="28"/>
              </w:rPr>
            </w:pPr>
            <w:r w:rsidRPr="00DC1244">
              <w:rPr>
                <w:rFonts w:ascii="Arial" w:hAnsi="Arial" w:cs="Arial"/>
                <w:b/>
                <w:sz w:val="28"/>
                <w:szCs w:val="28"/>
              </w:rPr>
              <w:t>2</w:t>
            </w:r>
          </w:p>
        </w:tc>
        <w:tc>
          <w:tcPr>
            <w:tcW w:w="1707" w:type="dxa"/>
          </w:tcPr>
          <w:p w14:paraId="64F6C3E6" w14:textId="77777777" w:rsidR="005A73F6" w:rsidRPr="004E2BAE" w:rsidRDefault="005A73F6" w:rsidP="005A73F6">
            <w:pPr>
              <w:rPr>
                <w:rFonts w:ascii="Arial" w:hAnsi="Arial" w:cs="Arial"/>
                <w:bCs/>
              </w:rPr>
            </w:pPr>
          </w:p>
          <w:p w14:paraId="69C62B04" w14:textId="77777777" w:rsidR="005A73F6" w:rsidRPr="004E2BAE" w:rsidRDefault="005A73F6" w:rsidP="005A73F6">
            <w:pPr>
              <w:rPr>
                <w:rFonts w:ascii="Arial" w:hAnsi="Arial" w:cs="Arial"/>
                <w:bCs/>
              </w:rPr>
            </w:pPr>
            <w:r w:rsidRPr="006950FF">
              <w:rPr>
                <w:rFonts w:ascii="Arial" w:hAnsi="Arial" w:cs="Arial"/>
                <w:bCs/>
              </w:rPr>
              <w:t>Website development</w:t>
            </w:r>
          </w:p>
        </w:tc>
        <w:tc>
          <w:tcPr>
            <w:tcW w:w="2268" w:type="dxa"/>
          </w:tcPr>
          <w:p w14:paraId="726D17D6" w14:textId="77777777" w:rsidR="005A73F6" w:rsidRPr="004E2BAE" w:rsidRDefault="005A73F6" w:rsidP="005A73F6">
            <w:pPr>
              <w:rPr>
                <w:rFonts w:ascii="Arial" w:hAnsi="Arial" w:cs="Arial"/>
                <w:bCs/>
              </w:rPr>
            </w:pPr>
            <w:r w:rsidRPr="006950FF">
              <w:rPr>
                <w:rFonts w:ascii="Arial" w:hAnsi="Arial" w:cs="Arial"/>
                <w:bCs/>
              </w:rPr>
              <w:t>Develop the website, including layout, product pages, and online ordering functionality.</w:t>
            </w:r>
          </w:p>
        </w:tc>
        <w:tc>
          <w:tcPr>
            <w:tcW w:w="1701" w:type="dxa"/>
          </w:tcPr>
          <w:p w14:paraId="5E384F59" w14:textId="77777777" w:rsidR="005A73F6" w:rsidRPr="004E2BAE" w:rsidRDefault="005A73F6" w:rsidP="005A73F6">
            <w:pPr>
              <w:rPr>
                <w:rFonts w:ascii="Arial" w:hAnsi="Arial" w:cs="Arial"/>
                <w:bCs/>
              </w:rPr>
            </w:pPr>
            <w:r>
              <w:rPr>
                <w:rFonts w:ascii="Arial" w:hAnsi="Arial" w:cs="Arial"/>
                <w:bCs/>
              </w:rPr>
              <w:t>01/03/2026-30/06/2026</w:t>
            </w:r>
          </w:p>
          <w:p w14:paraId="3148E4AC" w14:textId="77777777" w:rsidR="005A73F6" w:rsidRPr="004E2BAE" w:rsidRDefault="005A73F6" w:rsidP="005A73F6">
            <w:pPr>
              <w:rPr>
                <w:rFonts w:ascii="Arial" w:hAnsi="Arial" w:cs="Arial"/>
                <w:bCs/>
              </w:rPr>
            </w:pPr>
          </w:p>
          <w:p w14:paraId="54795E12" w14:textId="77777777" w:rsidR="005A73F6" w:rsidRPr="004E2BAE" w:rsidRDefault="005A73F6" w:rsidP="005A73F6">
            <w:pPr>
              <w:rPr>
                <w:rFonts w:ascii="Arial" w:hAnsi="Arial" w:cs="Arial"/>
                <w:bCs/>
              </w:rPr>
            </w:pPr>
          </w:p>
        </w:tc>
        <w:tc>
          <w:tcPr>
            <w:tcW w:w="1701" w:type="dxa"/>
          </w:tcPr>
          <w:p w14:paraId="4F1AAC3C" w14:textId="77777777" w:rsidR="005A73F6" w:rsidRPr="004E2BAE" w:rsidRDefault="005A73F6" w:rsidP="005A73F6">
            <w:pPr>
              <w:rPr>
                <w:rFonts w:ascii="Arial" w:hAnsi="Arial" w:cs="Arial"/>
                <w:bCs/>
              </w:rPr>
            </w:pPr>
            <w:r>
              <w:rPr>
                <w:rFonts w:ascii="Arial" w:hAnsi="Arial" w:cs="Arial"/>
                <w:bCs/>
              </w:rPr>
              <w:t>External web developer</w:t>
            </w:r>
          </w:p>
        </w:tc>
        <w:tc>
          <w:tcPr>
            <w:tcW w:w="1843" w:type="dxa"/>
          </w:tcPr>
          <w:p w14:paraId="4D4E4F84" w14:textId="77777777" w:rsidR="005A73F6" w:rsidRPr="004E2BAE" w:rsidRDefault="005A73F6" w:rsidP="005A73F6">
            <w:pPr>
              <w:rPr>
                <w:rFonts w:ascii="Arial" w:hAnsi="Arial" w:cs="Arial"/>
                <w:bCs/>
              </w:rPr>
            </w:pPr>
            <w:r w:rsidRPr="00AF32D6">
              <w:rPr>
                <w:rFonts w:ascii="Arial" w:hAnsi="Arial" w:cs="Arial"/>
                <w:bCs/>
              </w:rPr>
              <w:t>Fully developed website ready for testing</w:t>
            </w:r>
          </w:p>
          <w:p w14:paraId="504D4D00" w14:textId="77777777" w:rsidR="005A73F6" w:rsidRPr="004E2BAE" w:rsidRDefault="005A73F6" w:rsidP="005A73F6">
            <w:pPr>
              <w:rPr>
                <w:rFonts w:ascii="Arial" w:hAnsi="Arial" w:cs="Arial"/>
                <w:bCs/>
              </w:rPr>
            </w:pPr>
          </w:p>
        </w:tc>
      </w:tr>
      <w:tr w:rsidR="005A73F6" w:rsidRPr="00DC1244" w14:paraId="3C839A76" w14:textId="77777777" w:rsidTr="005A73F6">
        <w:trPr>
          <w:trHeight w:val="1706"/>
        </w:trPr>
        <w:tc>
          <w:tcPr>
            <w:tcW w:w="562" w:type="dxa"/>
          </w:tcPr>
          <w:p w14:paraId="67FFFAA1" w14:textId="77777777" w:rsidR="005A73F6" w:rsidRPr="00DC1244" w:rsidRDefault="005A73F6" w:rsidP="005A73F6">
            <w:pPr>
              <w:jc w:val="center"/>
              <w:rPr>
                <w:rFonts w:ascii="Arial" w:hAnsi="Arial" w:cs="Arial"/>
                <w:b/>
                <w:sz w:val="28"/>
                <w:szCs w:val="28"/>
              </w:rPr>
            </w:pPr>
            <w:r w:rsidRPr="00DC1244">
              <w:rPr>
                <w:rFonts w:ascii="Arial" w:hAnsi="Arial" w:cs="Arial"/>
                <w:b/>
                <w:sz w:val="28"/>
                <w:szCs w:val="28"/>
              </w:rPr>
              <w:t>3</w:t>
            </w:r>
          </w:p>
        </w:tc>
        <w:tc>
          <w:tcPr>
            <w:tcW w:w="1707" w:type="dxa"/>
          </w:tcPr>
          <w:p w14:paraId="623EE67A" w14:textId="77777777" w:rsidR="005A73F6" w:rsidRPr="004E2BAE" w:rsidRDefault="005A73F6" w:rsidP="005A73F6">
            <w:pPr>
              <w:rPr>
                <w:rFonts w:ascii="Arial" w:hAnsi="Arial" w:cs="Arial"/>
                <w:bCs/>
              </w:rPr>
            </w:pPr>
            <w:r>
              <w:rPr>
                <w:rFonts w:ascii="Arial" w:hAnsi="Arial" w:cs="Arial"/>
                <w:bCs/>
              </w:rPr>
              <w:t>Website testing</w:t>
            </w:r>
          </w:p>
        </w:tc>
        <w:tc>
          <w:tcPr>
            <w:tcW w:w="2268" w:type="dxa"/>
          </w:tcPr>
          <w:p w14:paraId="221CB70E" w14:textId="77777777" w:rsidR="005A73F6" w:rsidRPr="004E2BAE" w:rsidRDefault="005A73F6" w:rsidP="005A73F6">
            <w:pPr>
              <w:rPr>
                <w:rFonts w:ascii="Arial" w:hAnsi="Arial" w:cs="Arial"/>
                <w:bCs/>
              </w:rPr>
            </w:pPr>
            <w:proofErr w:type="gramStart"/>
            <w:r w:rsidRPr="006950FF">
              <w:rPr>
                <w:rFonts w:ascii="Arial" w:hAnsi="Arial" w:cs="Arial"/>
                <w:bCs/>
              </w:rPr>
              <w:t>Test</w:t>
            </w:r>
            <w:proofErr w:type="gramEnd"/>
            <w:r w:rsidRPr="006950FF">
              <w:rPr>
                <w:rFonts w:ascii="Arial" w:hAnsi="Arial" w:cs="Arial"/>
                <w:bCs/>
              </w:rPr>
              <w:t xml:space="preserve"> functionality, usability, and online ordering system. Fix any errors identified.</w:t>
            </w:r>
          </w:p>
          <w:p w14:paraId="42A75AAB" w14:textId="77777777" w:rsidR="005A73F6" w:rsidRPr="004E2BAE" w:rsidRDefault="005A73F6" w:rsidP="005A73F6">
            <w:pPr>
              <w:rPr>
                <w:rFonts w:ascii="Arial" w:hAnsi="Arial" w:cs="Arial"/>
                <w:bCs/>
              </w:rPr>
            </w:pPr>
          </w:p>
        </w:tc>
        <w:tc>
          <w:tcPr>
            <w:tcW w:w="1701" w:type="dxa"/>
          </w:tcPr>
          <w:p w14:paraId="294E3002" w14:textId="77777777" w:rsidR="005A73F6" w:rsidRPr="004E2BAE" w:rsidRDefault="005A73F6" w:rsidP="005A73F6">
            <w:pPr>
              <w:rPr>
                <w:rFonts w:ascii="Arial" w:hAnsi="Arial" w:cs="Arial"/>
                <w:bCs/>
              </w:rPr>
            </w:pPr>
            <w:r>
              <w:rPr>
                <w:rFonts w:ascii="Arial" w:hAnsi="Arial" w:cs="Arial"/>
                <w:bCs/>
              </w:rPr>
              <w:t>01/03/2026-30/07/2026</w:t>
            </w:r>
          </w:p>
        </w:tc>
        <w:tc>
          <w:tcPr>
            <w:tcW w:w="1701" w:type="dxa"/>
          </w:tcPr>
          <w:p w14:paraId="3794870E" w14:textId="77777777" w:rsidR="005A73F6" w:rsidRPr="004E2BAE" w:rsidRDefault="005A73F6" w:rsidP="005A73F6">
            <w:pPr>
              <w:rPr>
                <w:rFonts w:ascii="Arial" w:hAnsi="Arial" w:cs="Arial"/>
                <w:bCs/>
              </w:rPr>
            </w:pPr>
            <w:r w:rsidRPr="00AF32D6">
              <w:rPr>
                <w:rFonts w:ascii="Arial" w:hAnsi="Arial" w:cs="Arial"/>
                <w:bCs/>
              </w:rPr>
              <w:t>External web developer + business owners</w:t>
            </w:r>
          </w:p>
        </w:tc>
        <w:tc>
          <w:tcPr>
            <w:tcW w:w="1843" w:type="dxa"/>
          </w:tcPr>
          <w:p w14:paraId="580E051E" w14:textId="77777777" w:rsidR="005A73F6" w:rsidRPr="004E2BAE" w:rsidRDefault="005A73F6" w:rsidP="005A73F6">
            <w:pPr>
              <w:rPr>
                <w:rFonts w:ascii="Arial" w:hAnsi="Arial" w:cs="Arial"/>
                <w:bCs/>
              </w:rPr>
            </w:pPr>
            <w:r w:rsidRPr="00AF32D6">
              <w:rPr>
                <w:rFonts w:ascii="Arial" w:hAnsi="Arial" w:cs="Arial"/>
                <w:bCs/>
              </w:rPr>
              <w:t xml:space="preserve">Website fully </w:t>
            </w:r>
            <w:proofErr w:type="gramStart"/>
            <w:r w:rsidRPr="00AF32D6">
              <w:rPr>
                <w:rFonts w:ascii="Arial" w:hAnsi="Arial" w:cs="Arial"/>
                <w:bCs/>
              </w:rPr>
              <w:t>tested</w:t>
            </w:r>
            <w:proofErr w:type="gramEnd"/>
            <w:r w:rsidRPr="00AF32D6">
              <w:rPr>
                <w:rFonts w:ascii="Arial" w:hAnsi="Arial" w:cs="Arial"/>
                <w:bCs/>
              </w:rPr>
              <w:t xml:space="preserve"> with no major errors</w:t>
            </w:r>
          </w:p>
          <w:p w14:paraId="2CE7325B" w14:textId="77777777" w:rsidR="005A73F6" w:rsidRPr="004E2BAE" w:rsidRDefault="005A73F6" w:rsidP="005A73F6">
            <w:pPr>
              <w:rPr>
                <w:rFonts w:ascii="Arial" w:hAnsi="Arial" w:cs="Arial"/>
                <w:bCs/>
              </w:rPr>
            </w:pPr>
          </w:p>
        </w:tc>
      </w:tr>
      <w:tr w:rsidR="005A73F6" w:rsidRPr="00DC1244" w14:paraId="5670CB16" w14:textId="77777777" w:rsidTr="005A73F6">
        <w:trPr>
          <w:trHeight w:val="417"/>
        </w:trPr>
        <w:tc>
          <w:tcPr>
            <w:tcW w:w="562" w:type="dxa"/>
          </w:tcPr>
          <w:p w14:paraId="1FC96CB2" w14:textId="77777777" w:rsidR="005A73F6" w:rsidRPr="00DC1244" w:rsidRDefault="005A73F6" w:rsidP="005A73F6">
            <w:pPr>
              <w:jc w:val="center"/>
              <w:rPr>
                <w:rFonts w:ascii="Arial" w:hAnsi="Arial" w:cs="Arial"/>
                <w:b/>
                <w:sz w:val="28"/>
                <w:szCs w:val="28"/>
              </w:rPr>
            </w:pPr>
            <w:r w:rsidRPr="00DC1244">
              <w:rPr>
                <w:rFonts w:ascii="Arial" w:hAnsi="Arial" w:cs="Arial"/>
                <w:b/>
                <w:sz w:val="28"/>
                <w:szCs w:val="28"/>
              </w:rPr>
              <w:t>4</w:t>
            </w:r>
          </w:p>
        </w:tc>
        <w:tc>
          <w:tcPr>
            <w:tcW w:w="1707" w:type="dxa"/>
          </w:tcPr>
          <w:p w14:paraId="0D5BBB9D" w14:textId="77777777" w:rsidR="005A73F6" w:rsidRPr="004E2BAE" w:rsidRDefault="005A73F6" w:rsidP="005A73F6">
            <w:pPr>
              <w:rPr>
                <w:rFonts w:ascii="Arial" w:hAnsi="Arial" w:cs="Arial"/>
                <w:bCs/>
              </w:rPr>
            </w:pPr>
            <w:r w:rsidRPr="006950FF">
              <w:rPr>
                <w:rFonts w:ascii="Arial" w:hAnsi="Arial" w:cs="Arial"/>
                <w:bCs/>
              </w:rPr>
              <w:t>Website launch and monitoring</w:t>
            </w:r>
          </w:p>
        </w:tc>
        <w:tc>
          <w:tcPr>
            <w:tcW w:w="2268" w:type="dxa"/>
          </w:tcPr>
          <w:p w14:paraId="13392C70" w14:textId="3F20D6D9" w:rsidR="005A73F6" w:rsidRPr="004E2BAE" w:rsidRDefault="005A73F6" w:rsidP="005A73F6">
            <w:pPr>
              <w:rPr>
                <w:rFonts w:ascii="Arial" w:hAnsi="Arial" w:cs="Arial"/>
                <w:bCs/>
              </w:rPr>
            </w:pPr>
            <w:r w:rsidRPr="006950FF">
              <w:rPr>
                <w:rFonts w:ascii="Arial" w:hAnsi="Arial" w:cs="Arial"/>
                <w:bCs/>
              </w:rPr>
              <w:t xml:space="preserve">Launch the website and monitor performance, including user experience and sales data. Make small </w:t>
            </w:r>
            <w:r w:rsidRPr="006950FF">
              <w:rPr>
                <w:rFonts w:ascii="Arial" w:hAnsi="Arial" w:cs="Arial"/>
                <w:bCs/>
              </w:rPr>
              <w:lastRenderedPageBreak/>
              <w:t>improvements if needed.</w:t>
            </w:r>
          </w:p>
          <w:p w14:paraId="136A7339" w14:textId="77777777" w:rsidR="005A73F6" w:rsidRPr="004E2BAE" w:rsidRDefault="005A73F6" w:rsidP="005A73F6">
            <w:pPr>
              <w:rPr>
                <w:rFonts w:ascii="Arial" w:hAnsi="Arial" w:cs="Arial"/>
                <w:bCs/>
              </w:rPr>
            </w:pPr>
          </w:p>
        </w:tc>
        <w:tc>
          <w:tcPr>
            <w:tcW w:w="1701" w:type="dxa"/>
          </w:tcPr>
          <w:p w14:paraId="75D2FD76" w14:textId="77777777" w:rsidR="005A73F6" w:rsidRPr="004E2BAE" w:rsidRDefault="005A73F6" w:rsidP="005A73F6">
            <w:pPr>
              <w:rPr>
                <w:rFonts w:ascii="Arial" w:hAnsi="Arial" w:cs="Arial"/>
                <w:bCs/>
              </w:rPr>
            </w:pPr>
            <w:r>
              <w:rPr>
                <w:rFonts w:ascii="Arial" w:hAnsi="Arial" w:cs="Arial"/>
                <w:bCs/>
              </w:rPr>
              <w:lastRenderedPageBreak/>
              <w:t>01/03/2026-30/08/2026</w:t>
            </w:r>
          </w:p>
          <w:p w14:paraId="3A529B11" w14:textId="77777777" w:rsidR="005A73F6" w:rsidRPr="004E2BAE" w:rsidRDefault="005A73F6" w:rsidP="005A73F6">
            <w:pPr>
              <w:rPr>
                <w:rFonts w:ascii="Arial" w:hAnsi="Arial" w:cs="Arial"/>
                <w:bCs/>
              </w:rPr>
            </w:pPr>
          </w:p>
        </w:tc>
        <w:tc>
          <w:tcPr>
            <w:tcW w:w="1701" w:type="dxa"/>
          </w:tcPr>
          <w:p w14:paraId="0E13B71E" w14:textId="77777777" w:rsidR="005A73F6" w:rsidRPr="004E2BAE" w:rsidRDefault="005A73F6" w:rsidP="005A73F6">
            <w:pPr>
              <w:rPr>
                <w:rFonts w:ascii="Arial" w:hAnsi="Arial" w:cs="Arial"/>
                <w:bCs/>
              </w:rPr>
            </w:pPr>
            <w:r w:rsidRPr="00164D8A">
              <w:rPr>
                <w:rFonts w:ascii="Arial" w:hAnsi="Arial" w:cs="Arial"/>
                <w:bCs/>
              </w:rPr>
              <w:t>Business owners</w:t>
            </w:r>
          </w:p>
          <w:p w14:paraId="2564A881" w14:textId="77777777" w:rsidR="005A73F6" w:rsidRPr="004E2BAE" w:rsidRDefault="005A73F6" w:rsidP="005A73F6">
            <w:pPr>
              <w:rPr>
                <w:rFonts w:ascii="Arial" w:hAnsi="Arial" w:cs="Arial"/>
                <w:bCs/>
              </w:rPr>
            </w:pPr>
          </w:p>
          <w:p w14:paraId="21A135F5" w14:textId="77777777" w:rsidR="005A73F6" w:rsidRPr="004E2BAE" w:rsidRDefault="005A73F6" w:rsidP="005A73F6">
            <w:pPr>
              <w:rPr>
                <w:rFonts w:ascii="Arial" w:hAnsi="Arial" w:cs="Arial"/>
                <w:bCs/>
              </w:rPr>
            </w:pPr>
          </w:p>
        </w:tc>
        <w:tc>
          <w:tcPr>
            <w:tcW w:w="1843" w:type="dxa"/>
          </w:tcPr>
          <w:p w14:paraId="409FAA5B" w14:textId="77777777" w:rsidR="005A73F6" w:rsidRPr="004E2BAE" w:rsidRDefault="005A73F6" w:rsidP="005A73F6">
            <w:pPr>
              <w:rPr>
                <w:rFonts w:ascii="Arial" w:hAnsi="Arial" w:cs="Arial"/>
                <w:bCs/>
              </w:rPr>
            </w:pPr>
            <w:r w:rsidRPr="00AF32D6">
              <w:rPr>
                <w:rFonts w:ascii="Arial" w:hAnsi="Arial" w:cs="Arial"/>
                <w:bCs/>
              </w:rPr>
              <w:t xml:space="preserve">Website live with performance data being </w:t>
            </w:r>
            <w:proofErr w:type="gramStart"/>
            <w:r w:rsidRPr="00AF32D6">
              <w:rPr>
                <w:rFonts w:ascii="Arial" w:hAnsi="Arial" w:cs="Arial"/>
                <w:bCs/>
              </w:rPr>
              <w:t>tracked</w:t>
            </w:r>
            <w:proofErr w:type="gramEnd"/>
          </w:p>
          <w:p w14:paraId="4857414C" w14:textId="77777777" w:rsidR="005A73F6" w:rsidRPr="004E2BAE" w:rsidRDefault="005A73F6" w:rsidP="005A73F6">
            <w:pPr>
              <w:rPr>
                <w:rFonts w:ascii="Arial" w:hAnsi="Arial" w:cs="Arial"/>
                <w:bCs/>
              </w:rPr>
            </w:pPr>
          </w:p>
        </w:tc>
      </w:tr>
    </w:tbl>
    <w:p w14:paraId="18A30752" w14:textId="4776B83A" w:rsidR="00410BE8" w:rsidRPr="00C00EED" w:rsidRDefault="0018745C" w:rsidP="00410BE8">
      <w:pPr>
        <w:ind w:left="-454"/>
        <w:rPr>
          <w:rFonts w:ascii="Arial" w:hAnsi="Arial" w:cs="Arial"/>
        </w:rPr>
      </w:pPr>
      <w:r w:rsidRPr="00C00EED">
        <w:rPr>
          <w:rFonts w:ascii="Arial" w:hAnsi="Arial" w:cs="Arial"/>
        </w:rPr>
        <w:br/>
      </w:r>
    </w:p>
    <w:p w14:paraId="76CBCA7A" w14:textId="77777777" w:rsidR="006D4EAA" w:rsidRPr="00410BE8" w:rsidRDefault="006D4EAA" w:rsidP="00410BE8">
      <w:pPr>
        <w:ind w:left="-454"/>
        <w:rPr>
          <w:rFonts w:ascii="Arial" w:hAnsi="Arial" w:cs="Arial"/>
          <w:sz w:val="28"/>
          <w:szCs w:val="28"/>
        </w:rPr>
      </w:pPr>
    </w:p>
    <w:p w14:paraId="1C823EE5" w14:textId="77777777" w:rsidR="00410BE8" w:rsidRPr="000A5C80" w:rsidRDefault="00410BE8" w:rsidP="00410BE8"/>
    <w:p w14:paraId="44802AE2" w14:textId="77777777" w:rsidR="00410BE8" w:rsidRPr="00955682" w:rsidRDefault="00410BE8" w:rsidP="00410BE8"/>
    <w:p w14:paraId="51F0019B" w14:textId="45FD60BC" w:rsidR="00A448A7" w:rsidRPr="004C6A44" w:rsidRDefault="00955682" w:rsidP="004C6A44">
      <w:pPr>
        <w:spacing w:line="360" w:lineRule="auto"/>
        <w:jc w:val="both"/>
        <w:rPr>
          <w:rFonts w:ascii="Arial" w:hAnsi="Arial" w:cs="Arial"/>
          <w:b/>
          <w:bCs/>
          <w:color w:val="FF0000"/>
        </w:rPr>
      </w:pPr>
      <w:r w:rsidRPr="004C6A44">
        <w:rPr>
          <w:rFonts w:ascii="Arial" w:hAnsi="Arial" w:cs="Arial"/>
        </w:rPr>
        <w:t xml:space="preserve">The use of a structured implementation plan helps organisations manage change effectively by clearly defining tasks, </w:t>
      </w:r>
      <w:proofErr w:type="gramStart"/>
      <w:r w:rsidRPr="004C6A44">
        <w:rPr>
          <w:rFonts w:ascii="Arial" w:hAnsi="Arial" w:cs="Arial"/>
        </w:rPr>
        <w:t>responsibilities</w:t>
      </w:r>
      <w:proofErr w:type="gramEnd"/>
      <w:r w:rsidRPr="004C6A44">
        <w:rPr>
          <w:rFonts w:ascii="Arial" w:hAnsi="Arial" w:cs="Arial"/>
        </w:rPr>
        <w:t xml:space="preserve"> and timelines (Johnson, </w:t>
      </w:r>
      <w:proofErr w:type="gramStart"/>
      <w:r w:rsidRPr="004C6A44">
        <w:rPr>
          <w:rFonts w:ascii="Arial" w:hAnsi="Arial" w:cs="Arial"/>
        </w:rPr>
        <w:t>Whittington</w:t>
      </w:r>
      <w:proofErr w:type="gramEnd"/>
      <w:r w:rsidRPr="004C6A44">
        <w:rPr>
          <w:rFonts w:ascii="Arial" w:hAnsi="Arial" w:cs="Arial"/>
        </w:rPr>
        <w:t xml:space="preserve"> and Scholes, 2023).</w:t>
      </w:r>
      <w:r w:rsidR="00D846CE" w:rsidRPr="004C6A44">
        <w:rPr>
          <w:rFonts w:ascii="Arial" w:hAnsi="Arial" w:cs="Arial"/>
          <w:b/>
          <w:bCs/>
          <w:color w:val="FF0000"/>
        </w:rPr>
        <w:br w:type="page"/>
      </w:r>
    </w:p>
    <w:p w14:paraId="3B9E31A9" w14:textId="280CF6B8"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4</w:t>
      </w:r>
      <w:r w:rsidR="009E2E03">
        <w:rPr>
          <w:rFonts w:ascii="Arial" w:hAnsi="Arial" w:cs="Arial"/>
          <w:b/>
          <w:bCs/>
          <w:i/>
          <w:iCs/>
          <w:sz w:val="32"/>
          <w:szCs w:val="32"/>
          <w:u w:val="single"/>
        </w:rPr>
        <w:t xml:space="preserve"> – Task 6a</w:t>
      </w:r>
    </w:p>
    <w:p w14:paraId="1F8152F1" w14:textId="77777777" w:rsidR="00410BE8" w:rsidRDefault="00410BE8" w:rsidP="00410BE8">
      <w:pPr>
        <w:rPr>
          <w:rFonts w:ascii="Arial" w:hAnsi="Arial" w:cs="Arial"/>
        </w:rPr>
      </w:pPr>
    </w:p>
    <w:p w14:paraId="068217A3" w14:textId="77777777" w:rsidR="00E96CCB" w:rsidRPr="00E96CCB" w:rsidRDefault="00A448A7" w:rsidP="00E96CCB">
      <w:pPr>
        <w:ind w:left="-397"/>
        <w:rPr>
          <w:rFonts w:ascii="Arial" w:hAnsi="Arial" w:cs="Arial"/>
          <w:lang w:val="en-US"/>
        </w:rPr>
      </w:pPr>
      <w:r>
        <w:rPr>
          <w:rFonts w:ascii="Arial" w:hAnsi="Arial" w:cs="Arial"/>
          <w:sz w:val="32"/>
          <w:szCs w:val="32"/>
        </w:rPr>
        <w:t xml:space="preserve">The </w:t>
      </w:r>
      <w:r w:rsidR="00C95025" w:rsidRPr="00A352E7">
        <w:rPr>
          <w:rFonts w:ascii="Arial" w:hAnsi="Arial" w:cs="Arial"/>
          <w:sz w:val="32"/>
          <w:szCs w:val="32"/>
        </w:rPr>
        <w:t xml:space="preserve">Key Performance Indicator </w:t>
      </w:r>
      <w:proofErr w:type="gramStart"/>
      <w:r w:rsidR="00C95025" w:rsidRPr="00A352E7">
        <w:rPr>
          <w:rFonts w:ascii="Arial" w:hAnsi="Arial" w:cs="Arial"/>
          <w:sz w:val="32"/>
          <w:szCs w:val="32"/>
        </w:rPr>
        <w:t>is:</w:t>
      </w:r>
      <w:proofErr w:type="gramEnd"/>
      <w:r w:rsidR="00C95025" w:rsidRPr="00A352E7">
        <w:rPr>
          <w:rFonts w:ascii="Arial" w:hAnsi="Arial" w:cs="Arial"/>
          <w:sz w:val="32"/>
          <w:szCs w:val="32"/>
        </w:rPr>
        <w:t xml:space="preserve"> </w:t>
      </w:r>
      <w:r w:rsidR="00E96CCB" w:rsidRPr="00E96CCB">
        <w:rPr>
          <w:rFonts w:ascii="Arial" w:hAnsi="Arial" w:cs="Arial"/>
          <w:lang w:val="en-US"/>
        </w:rPr>
        <w:t>the percentage increase in online sales revenue over a 12-month period.</w:t>
      </w:r>
    </w:p>
    <w:p w14:paraId="777C4CF2" w14:textId="47D17E8A" w:rsidR="00C95025" w:rsidRPr="00E96CCB" w:rsidRDefault="00C95025" w:rsidP="00410BE8">
      <w:pPr>
        <w:ind w:left="-397"/>
        <w:rPr>
          <w:rFonts w:ascii="Arial" w:hAnsi="Arial" w:cs="Arial"/>
        </w:rPr>
      </w:pPr>
    </w:p>
    <w:p w14:paraId="76A0CD3B" w14:textId="77777777" w:rsidR="00C95025" w:rsidRDefault="00C95025" w:rsidP="00C95025">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p w14:paraId="7DF153B4" w14:textId="77777777" w:rsidR="00C95025" w:rsidRPr="007D0502" w:rsidRDefault="00C95025" w:rsidP="0004584D">
            <w:pPr>
              <w:jc w:val="center"/>
              <w:rPr>
                <w:rFonts w:ascii="Arial" w:hAnsi="Arial" w:cs="Arial"/>
              </w:rPr>
            </w:pPr>
          </w:p>
          <w:p w14:paraId="44A96621" w14:textId="420419D0" w:rsidR="00C95025" w:rsidRPr="007D0502" w:rsidRDefault="00E96CCB" w:rsidP="0004584D">
            <w:pPr>
              <w:jc w:val="center"/>
              <w:rPr>
                <w:rFonts w:ascii="Arial" w:hAnsi="Arial" w:cs="Arial"/>
              </w:rPr>
            </w:pPr>
            <w:r w:rsidRPr="00E96CCB">
              <w:rPr>
                <w:rFonts w:ascii="Arial" w:hAnsi="Arial" w:cs="Arial"/>
              </w:rPr>
              <w:t xml:space="preserve">Increase online sales revenue by </w:t>
            </w:r>
            <w:proofErr w:type="gramStart"/>
            <w:r w:rsidRPr="00E96CCB">
              <w:rPr>
                <w:rFonts w:ascii="Arial" w:hAnsi="Arial" w:cs="Arial"/>
              </w:rPr>
              <w:t>20%</w:t>
            </w:r>
            <w:proofErr w:type="gramEnd"/>
          </w:p>
          <w:p w14:paraId="31BFD69B" w14:textId="77777777" w:rsidR="00C95025" w:rsidRPr="007D0502" w:rsidRDefault="00C95025" w:rsidP="0004584D">
            <w:pPr>
              <w:jc w:val="center"/>
              <w:rPr>
                <w:rFonts w:ascii="Arial" w:hAnsi="Arial" w:cs="Arial"/>
              </w:rPr>
            </w:pPr>
          </w:p>
          <w:p w14:paraId="5733474E" w14:textId="77777777" w:rsidR="007D0502" w:rsidRPr="007D0502" w:rsidRDefault="007D0502" w:rsidP="0004584D">
            <w:pPr>
              <w:jc w:val="center"/>
              <w:rPr>
                <w:rFonts w:ascii="Arial" w:hAnsi="Arial" w:cs="Arial"/>
              </w:rPr>
            </w:pPr>
          </w:p>
        </w:tc>
        <w:tc>
          <w:tcPr>
            <w:tcW w:w="1984" w:type="dxa"/>
          </w:tcPr>
          <w:p w14:paraId="608CF191" w14:textId="77777777" w:rsidR="0004584D" w:rsidRDefault="0004584D" w:rsidP="0004584D">
            <w:pPr>
              <w:jc w:val="center"/>
              <w:rPr>
                <w:rFonts w:ascii="Arial" w:hAnsi="Arial" w:cs="Arial"/>
              </w:rPr>
            </w:pPr>
          </w:p>
          <w:p w14:paraId="43F36259" w14:textId="446E8FBC" w:rsidR="00C95025" w:rsidRPr="007D0502" w:rsidRDefault="00E96CCB" w:rsidP="0004584D">
            <w:pPr>
              <w:jc w:val="center"/>
              <w:rPr>
                <w:rFonts w:ascii="Arial" w:hAnsi="Arial" w:cs="Arial"/>
              </w:rPr>
            </w:pPr>
            <w:proofErr w:type="gramStart"/>
            <w:r w:rsidRPr="00E96CCB">
              <w:rPr>
                <w:rFonts w:ascii="Arial" w:hAnsi="Arial" w:cs="Arial"/>
              </w:rPr>
              <w:t>20%</w:t>
            </w:r>
            <w:proofErr w:type="gramEnd"/>
            <w:r w:rsidRPr="00E96CCB">
              <w:rPr>
                <w:rFonts w:ascii="Arial" w:hAnsi="Arial" w:cs="Arial"/>
              </w:rPr>
              <w:t xml:space="preserve"> growth in online sales</w:t>
            </w:r>
          </w:p>
          <w:p w14:paraId="0C8AEE8E" w14:textId="77777777" w:rsidR="00C95025" w:rsidRPr="007D0502" w:rsidRDefault="00C95025" w:rsidP="0004584D">
            <w:pPr>
              <w:jc w:val="center"/>
              <w:rPr>
                <w:rFonts w:ascii="Arial" w:hAnsi="Arial" w:cs="Arial"/>
              </w:rPr>
            </w:pPr>
          </w:p>
        </w:tc>
        <w:tc>
          <w:tcPr>
            <w:tcW w:w="2127" w:type="dxa"/>
          </w:tcPr>
          <w:p w14:paraId="48EE7316" w14:textId="77777777" w:rsidR="00C95025" w:rsidRPr="007D0502" w:rsidRDefault="00C95025" w:rsidP="0004584D">
            <w:pPr>
              <w:jc w:val="center"/>
              <w:rPr>
                <w:rFonts w:ascii="Arial" w:hAnsi="Arial" w:cs="Arial"/>
              </w:rPr>
            </w:pPr>
          </w:p>
          <w:p w14:paraId="7772C3CC" w14:textId="2050EC29" w:rsidR="00C95025" w:rsidRPr="007D0502" w:rsidRDefault="00E96CCB" w:rsidP="0004584D">
            <w:pPr>
              <w:jc w:val="center"/>
              <w:rPr>
                <w:rFonts w:ascii="Arial" w:hAnsi="Arial" w:cs="Arial"/>
              </w:rPr>
            </w:pPr>
            <w:r w:rsidRPr="00E96CCB">
              <w:rPr>
                <w:rFonts w:ascii="Arial" w:hAnsi="Arial" w:cs="Arial"/>
              </w:rPr>
              <w:t>Based on market trends and digital strategy</w:t>
            </w:r>
          </w:p>
          <w:p w14:paraId="6E7DEB42" w14:textId="77777777" w:rsidR="00C95025" w:rsidRPr="007D0502" w:rsidRDefault="00C95025" w:rsidP="0004584D">
            <w:pPr>
              <w:jc w:val="center"/>
              <w:rPr>
                <w:rFonts w:ascii="Arial" w:hAnsi="Arial" w:cs="Arial"/>
              </w:rPr>
            </w:pPr>
          </w:p>
        </w:tc>
        <w:tc>
          <w:tcPr>
            <w:tcW w:w="1842" w:type="dxa"/>
          </w:tcPr>
          <w:p w14:paraId="46C83966" w14:textId="77777777" w:rsidR="0004584D" w:rsidRDefault="0004584D" w:rsidP="0004584D">
            <w:pPr>
              <w:jc w:val="center"/>
              <w:rPr>
                <w:rFonts w:ascii="Arial" w:hAnsi="Arial" w:cs="Arial"/>
              </w:rPr>
            </w:pPr>
          </w:p>
          <w:p w14:paraId="68830DB4" w14:textId="1A1C3274" w:rsidR="00C95025" w:rsidRPr="007D0502" w:rsidRDefault="00E96CCB" w:rsidP="0004584D">
            <w:pPr>
              <w:jc w:val="center"/>
              <w:rPr>
                <w:rFonts w:ascii="Arial" w:hAnsi="Arial" w:cs="Arial"/>
              </w:rPr>
            </w:pPr>
            <w:r w:rsidRPr="00E96CCB">
              <w:rPr>
                <w:rFonts w:ascii="Arial" w:hAnsi="Arial" w:cs="Arial"/>
              </w:rPr>
              <w:t xml:space="preserve">Addresses declining sales </w:t>
            </w:r>
            <w:proofErr w:type="gramStart"/>
            <w:r w:rsidRPr="00E96CCB">
              <w:rPr>
                <w:rFonts w:ascii="Arial" w:hAnsi="Arial" w:cs="Arial"/>
              </w:rPr>
              <w:t>problem</w:t>
            </w:r>
            <w:proofErr w:type="gramEnd"/>
          </w:p>
          <w:p w14:paraId="06B1A855" w14:textId="77777777" w:rsidR="00C95025" w:rsidRPr="007D0502" w:rsidRDefault="00C95025" w:rsidP="0004584D">
            <w:pPr>
              <w:jc w:val="center"/>
              <w:rPr>
                <w:rFonts w:ascii="Arial" w:hAnsi="Arial" w:cs="Arial"/>
              </w:rPr>
            </w:pPr>
          </w:p>
          <w:p w14:paraId="6893749B" w14:textId="77777777" w:rsidR="00C95025" w:rsidRPr="007D0502" w:rsidRDefault="00C95025" w:rsidP="0004584D">
            <w:pPr>
              <w:jc w:val="center"/>
              <w:rPr>
                <w:rFonts w:ascii="Arial" w:hAnsi="Arial" w:cs="Arial"/>
              </w:rPr>
            </w:pPr>
          </w:p>
          <w:p w14:paraId="0E3E3316" w14:textId="77777777" w:rsidR="00C95025" w:rsidRPr="007D0502" w:rsidRDefault="00C95025" w:rsidP="0004584D">
            <w:pPr>
              <w:jc w:val="center"/>
              <w:rPr>
                <w:rFonts w:ascii="Arial" w:hAnsi="Arial" w:cs="Arial"/>
              </w:rPr>
            </w:pPr>
          </w:p>
        </w:tc>
        <w:tc>
          <w:tcPr>
            <w:tcW w:w="1985" w:type="dxa"/>
          </w:tcPr>
          <w:p w14:paraId="033A9EAC" w14:textId="77777777" w:rsidR="00C95025" w:rsidRPr="007D0502" w:rsidRDefault="00C95025" w:rsidP="0004584D">
            <w:pPr>
              <w:jc w:val="center"/>
              <w:rPr>
                <w:rFonts w:ascii="Arial" w:hAnsi="Arial" w:cs="Arial"/>
              </w:rPr>
            </w:pPr>
          </w:p>
          <w:p w14:paraId="7AE5F17D" w14:textId="77777777" w:rsidR="00C95025" w:rsidRPr="007D0502" w:rsidRDefault="00C95025" w:rsidP="0004584D">
            <w:pPr>
              <w:jc w:val="center"/>
              <w:rPr>
                <w:rFonts w:ascii="Arial" w:hAnsi="Arial" w:cs="Arial"/>
              </w:rPr>
            </w:pPr>
          </w:p>
          <w:p w14:paraId="626E53C7" w14:textId="482770BA" w:rsidR="00C95025" w:rsidRPr="007D0502" w:rsidRDefault="004C6A44" w:rsidP="0004584D">
            <w:pPr>
              <w:jc w:val="center"/>
              <w:rPr>
                <w:rFonts w:ascii="Arial" w:hAnsi="Arial" w:cs="Arial"/>
              </w:rPr>
            </w:pPr>
            <w:r w:rsidRPr="004C6A44">
              <w:rPr>
                <w:rFonts w:ascii="Arial" w:hAnsi="Arial" w:cs="Arial"/>
              </w:rPr>
              <w:t>Within 12 months</w:t>
            </w:r>
          </w:p>
          <w:p w14:paraId="3D90E484" w14:textId="77777777" w:rsidR="00C95025" w:rsidRPr="007D0502" w:rsidRDefault="00C95025" w:rsidP="0004584D">
            <w:pPr>
              <w:jc w:val="center"/>
              <w:rPr>
                <w:rFonts w:ascii="Arial" w:hAnsi="Arial" w:cs="Arial"/>
              </w:rPr>
            </w:pPr>
          </w:p>
          <w:p w14:paraId="7A9B7304" w14:textId="77777777" w:rsidR="00C95025" w:rsidRPr="007D0502" w:rsidRDefault="00C95025" w:rsidP="0004584D">
            <w:pPr>
              <w:jc w:val="center"/>
              <w:rPr>
                <w:rFonts w:ascii="Arial" w:hAnsi="Arial" w:cs="Arial"/>
              </w:rPr>
            </w:pPr>
          </w:p>
          <w:p w14:paraId="49229A61" w14:textId="77777777" w:rsidR="007D0502" w:rsidRPr="007D0502" w:rsidRDefault="007D0502" w:rsidP="0004584D">
            <w:pPr>
              <w:jc w:val="center"/>
              <w:rPr>
                <w:rFonts w:ascii="Arial" w:hAnsi="Arial" w:cs="Arial"/>
              </w:rPr>
            </w:pPr>
          </w:p>
        </w:tc>
      </w:tr>
    </w:tbl>
    <w:p w14:paraId="658B6FAA" w14:textId="77777777" w:rsidR="00C95025" w:rsidRPr="0036076D" w:rsidRDefault="00C95025" w:rsidP="00C95025">
      <w:pPr>
        <w:rPr>
          <w:rFonts w:ascii="Arial" w:hAnsi="Arial" w:cs="Arial"/>
          <w:sz w:val="48"/>
          <w:szCs w:val="48"/>
        </w:rPr>
      </w:pPr>
    </w:p>
    <w:p w14:paraId="1D262AC5" w14:textId="77777777" w:rsidR="00CD08F1" w:rsidRDefault="00CD08F1" w:rsidP="00CD08F1">
      <w:pPr>
        <w:pStyle w:val="paragraph"/>
        <w:spacing w:before="0" w:beforeAutospacing="0" w:after="0" w:afterAutospacing="0"/>
        <w:textAlignment w:val="baseline"/>
        <w:rPr>
          <w:rFonts w:ascii="Segoe UI" w:hAnsi="Segoe UI" w:cs="Segoe UI"/>
          <w:sz w:val="18"/>
          <w:szCs w:val="18"/>
          <w:lang w:val="en-GB"/>
        </w:rPr>
      </w:pPr>
      <w:r>
        <w:rPr>
          <w:rStyle w:val="eop"/>
          <w:rFonts w:ascii="Arial" w:eastAsiaTheme="majorEastAsia" w:hAnsi="Arial" w:cs="Arial"/>
          <w:sz w:val="30"/>
          <w:szCs w:val="30"/>
          <w:lang w:val="en-GB"/>
        </w:rPr>
        <w:t>​</w:t>
      </w:r>
    </w:p>
    <w:p w14:paraId="56030907" w14:textId="77777777" w:rsidR="00CD08F1" w:rsidRDefault="00CD08F1" w:rsidP="00CD08F1">
      <w:pPr>
        <w:pStyle w:val="ListParagraph"/>
        <w:spacing w:after="200" w:line="276" w:lineRule="auto"/>
        <w:ind w:right="-454"/>
        <w:rPr>
          <w:rFonts w:ascii="Arial" w:eastAsia="Calibri" w:hAnsi="Arial" w:cs="Arial"/>
          <w:color w:val="EE0000"/>
          <w:kern w:val="0"/>
          <w:sz w:val="28"/>
          <w:szCs w:val="28"/>
          <w14:ligatures w14:val="none"/>
        </w:rPr>
      </w:pPr>
    </w:p>
    <w:p w14:paraId="676AA761" w14:textId="77777777" w:rsidR="00C20BB5" w:rsidRPr="0091304C" w:rsidRDefault="00C20BB5" w:rsidP="00C20BB5">
      <w:pPr>
        <w:pStyle w:val="ListParagraph"/>
        <w:spacing w:line="360" w:lineRule="auto"/>
        <w:jc w:val="both"/>
        <w:rPr>
          <w:rFonts w:ascii="Arial" w:hAnsi="Arial" w:cs="Arial"/>
          <w:color w:val="FF0000"/>
          <w:sz w:val="28"/>
          <w:szCs w:val="28"/>
        </w:rPr>
      </w:pP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BB2221" w14:textId="77777777" w:rsidR="00B54571" w:rsidRDefault="00B54571" w:rsidP="00B244A8">
      <w:pPr>
        <w:spacing w:after="0" w:line="240" w:lineRule="auto"/>
      </w:pPr>
      <w:r>
        <w:separator/>
      </w:r>
    </w:p>
  </w:endnote>
  <w:endnote w:type="continuationSeparator" w:id="0">
    <w:p w14:paraId="5FA80063" w14:textId="77777777" w:rsidR="00B54571" w:rsidRDefault="00B54571"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ED1B38" w14:textId="77777777" w:rsidR="00B54571" w:rsidRDefault="00B54571" w:rsidP="00B244A8">
      <w:pPr>
        <w:spacing w:after="0" w:line="240" w:lineRule="auto"/>
      </w:pPr>
      <w:r>
        <w:separator/>
      </w:r>
    </w:p>
  </w:footnote>
  <w:footnote w:type="continuationSeparator" w:id="0">
    <w:p w14:paraId="6B04A229" w14:textId="77777777" w:rsidR="00B54571" w:rsidRDefault="00B54571"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808AEE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EB5E7A"/>
    <w:multiLevelType w:val="hybridMultilevel"/>
    <w:tmpl w:val="2722A1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6C23B96"/>
    <w:multiLevelType w:val="hybridMultilevel"/>
    <w:tmpl w:val="11983E02"/>
    <w:numStyleLink w:val="ImportedStyle2"/>
  </w:abstractNum>
  <w:abstractNum w:abstractNumId="4"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6"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0F3669"/>
    <w:multiLevelType w:val="multilevel"/>
    <w:tmpl w:val="16CA9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E656C8"/>
    <w:multiLevelType w:val="multilevel"/>
    <w:tmpl w:val="ED928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13" w15:restartNumberingAfterBreak="0">
    <w:nsid w:val="59CF1B5B"/>
    <w:multiLevelType w:val="multilevel"/>
    <w:tmpl w:val="4BC8A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5" w15:restartNumberingAfterBreak="0">
    <w:nsid w:val="78047D14"/>
    <w:multiLevelType w:val="hybridMultilevel"/>
    <w:tmpl w:val="CB24D5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11"/>
  </w:num>
  <w:num w:numId="2" w16cid:durableId="17053598">
    <w:abstractNumId w:val="3"/>
  </w:num>
  <w:num w:numId="3" w16cid:durableId="373162920">
    <w:abstractNumId w:val="15"/>
  </w:num>
  <w:num w:numId="4" w16cid:durableId="728724007">
    <w:abstractNumId w:val="1"/>
  </w:num>
  <w:num w:numId="5" w16cid:durableId="1776901974">
    <w:abstractNumId w:val="4"/>
  </w:num>
  <w:num w:numId="6" w16cid:durableId="1242056885">
    <w:abstractNumId w:val="16"/>
  </w:num>
  <w:num w:numId="7" w16cid:durableId="2003004377">
    <w:abstractNumId w:val="9"/>
  </w:num>
  <w:num w:numId="8" w16cid:durableId="1409185463">
    <w:abstractNumId w:val="6"/>
  </w:num>
  <w:num w:numId="9" w16cid:durableId="383985392">
    <w:abstractNumId w:val="14"/>
  </w:num>
  <w:num w:numId="10" w16cid:durableId="706952687">
    <w:abstractNumId w:val="7"/>
  </w:num>
  <w:num w:numId="11" w16cid:durableId="1322657034">
    <w:abstractNumId w:val="5"/>
  </w:num>
  <w:num w:numId="12" w16cid:durableId="1560899573">
    <w:abstractNumId w:val="12"/>
  </w:num>
  <w:num w:numId="13" w16cid:durableId="247152073">
    <w:abstractNumId w:val="10"/>
  </w:num>
  <w:num w:numId="14" w16cid:durableId="1870295658">
    <w:abstractNumId w:val="13"/>
  </w:num>
  <w:num w:numId="15" w16cid:durableId="28771082">
    <w:abstractNumId w:val="8"/>
  </w:num>
  <w:num w:numId="16" w16cid:durableId="382020058">
    <w:abstractNumId w:val="0"/>
  </w:num>
  <w:num w:numId="17" w16cid:durableId="13422033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2280C"/>
    <w:rsid w:val="0004584D"/>
    <w:rsid w:val="0005771F"/>
    <w:rsid w:val="00067AB3"/>
    <w:rsid w:val="000B4057"/>
    <w:rsid w:val="000E7A4C"/>
    <w:rsid w:val="00106B58"/>
    <w:rsid w:val="0011107E"/>
    <w:rsid w:val="00113874"/>
    <w:rsid w:val="00124E8C"/>
    <w:rsid w:val="0012599A"/>
    <w:rsid w:val="0013486A"/>
    <w:rsid w:val="00164D8A"/>
    <w:rsid w:val="0017584E"/>
    <w:rsid w:val="00175C4B"/>
    <w:rsid w:val="0018745C"/>
    <w:rsid w:val="001A61CE"/>
    <w:rsid w:val="001B5240"/>
    <w:rsid w:val="001B614B"/>
    <w:rsid w:val="001B6FDB"/>
    <w:rsid w:val="001C628A"/>
    <w:rsid w:val="00205DAF"/>
    <w:rsid w:val="00225B06"/>
    <w:rsid w:val="00230935"/>
    <w:rsid w:val="00231C1C"/>
    <w:rsid w:val="00245D37"/>
    <w:rsid w:val="002522C1"/>
    <w:rsid w:val="00264739"/>
    <w:rsid w:val="002714E9"/>
    <w:rsid w:val="0027531E"/>
    <w:rsid w:val="002832DB"/>
    <w:rsid w:val="00287E8A"/>
    <w:rsid w:val="002D754D"/>
    <w:rsid w:val="002E2FF6"/>
    <w:rsid w:val="002F195B"/>
    <w:rsid w:val="00312FA9"/>
    <w:rsid w:val="003327EB"/>
    <w:rsid w:val="003430D0"/>
    <w:rsid w:val="0035328C"/>
    <w:rsid w:val="0036517F"/>
    <w:rsid w:val="00394A9D"/>
    <w:rsid w:val="003B629C"/>
    <w:rsid w:val="003E1A46"/>
    <w:rsid w:val="003F6295"/>
    <w:rsid w:val="00410BE8"/>
    <w:rsid w:val="00416907"/>
    <w:rsid w:val="00417260"/>
    <w:rsid w:val="00424723"/>
    <w:rsid w:val="004356E6"/>
    <w:rsid w:val="00437111"/>
    <w:rsid w:val="00440FE0"/>
    <w:rsid w:val="00455AAA"/>
    <w:rsid w:val="00480CA6"/>
    <w:rsid w:val="004A63C1"/>
    <w:rsid w:val="004C195B"/>
    <w:rsid w:val="004C698C"/>
    <w:rsid w:val="004C6A44"/>
    <w:rsid w:val="004D103B"/>
    <w:rsid w:val="004D1574"/>
    <w:rsid w:val="004E2BAE"/>
    <w:rsid w:val="004E4325"/>
    <w:rsid w:val="004E513A"/>
    <w:rsid w:val="00514DEC"/>
    <w:rsid w:val="0052721D"/>
    <w:rsid w:val="00532B9D"/>
    <w:rsid w:val="00541B7D"/>
    <w:rsid w:val="00542A51"/>
    <w:rsid w:val="0056794B"/>
    <w:rsid w:val="00571B75"/>
    <w:rsid w:val="005724CA"/>
    <w:rsid w:val="005A73F6"/>
    <w:rsid w:val="005D11E9"/>
    <w:rsid w:val="005E6545"/>
    <w:rsid w:val="006067EB"/>
    <w:rsid w:val="00621FCC"/>
    <w:rsid w:val="006666E7"/>
    <w:rsid w:val="00675990"/>
    <w:rsid w:val="00685C57"/>
    <w:rsid w:val="0069332C"/>
    <w:rsid w:val="006950FF"/>
    <w:rsid w:val="006C1C24"/>
    <w:rsid w:val="006D4EAA"/>
    <w:rsid w:val="006D5A12"/>
    <w:rsid w:val="006D6A13"/>
    <w:rsid w:val="007030AD"/>
    <w:rsid w:val="00721441"/>
    <w:rsid w:val="00743E80"/>
    <w:rsid w:val="0076107B"/>
    <w:rsid w:val="00765AA0"/>
    <w:rsid w:val="00774A59"/>
    <w:rsid w:val="007768B0"/>
    <w:rsid w:val="007927FD"/>
    <w:rsid w:val="00792C0F"/>
    <w:rsid w:val="007953DB"/>
    <w:rsid w:val="007A56AD"/>
    <w:rsid w:val="007B200A"/>
    <w:rsid w:val="007C695F"/>
    <w:rsid w:val="007D0502"/>
    <w:rsid w:val="007D1EAC"/>
    <w:rsid w:val="007F558A"/>
    <w:rsid w:val="00804BCD"/>
    <w:rsid w:val="00825B6C"/>
    <w:rsid w:val="00827C35"/>
    <w:rsid w:val="00830749"/>
    <w:rsid w:val="00867F66"/>
    <w:rsid w:val="00883CAF"/>
    <w:rsid w:val="00885717"/>
    <w:rsid w:val="0089170F"/>
    <w:rsid w:val="008C6A87"/>
    <w:rsid w:val="008D5CD9"/>
    <w:rsid w:val="008E00B6"/>
    <w:rsid w:val="008F5810"/>
    <w:rsid w:val="0091304C"/>
    <w:rsid w:val="00946742"/>
    <w:rsid w:val="00955682"/>
    <w:rsid w:val="009B6852"/>
    <w:rsid w:val="009E1F0E"/>
    <w:rsid w:val="009E2E03"/>
    <w:rsid w:val="00A14A03"/>
    <w:rsid w:val="00A22BB0"/>
    <w:rsid w:val="00A31345"/>
    <w:rsid w:val="00A401AF"/>
    <w:rsid w:val="00A448A7"/>
    <w:rsid w:val="00AA547C"/>
    <w:rsid w:val="00AB7E77"/>
    <w:rsid w:val="00AC678A"/>
    <w:rsid w:val="00AC7EBC"/>
    <w:rsid w:val="00AD74AC"/>
    <w:rsid w:val="00AF32D6"/>
    <w:rsid w:val="00B14506"/>
    <w:rsid w:val="00B152DF"/>
    <w:rsid w:val="00B244A8"/>
    <w:rsid w:val="00B35709"/>
    <w:rsid w:val="00B54571"/>
    <w:rsid w:val="00B64CDF"/>
    <w:rsid w:val="00B91658"/>
    <w:rsid w:val="00B97E6F"/>
    <w:rsid w:val="00BC373A"/>
    <w:rsid w:val="00BD2C28"/>
    <w:rsid w:val="00BD31F8"/>
    <w:rsid w:val="00BD339A"/>
    <w:rsid w:val="00C00EED"/>
    <w:rsid w:val="00C03A79"/>
    <w:rsid w:val="00C10F6A"/>
    <w:rsid w:val="00C15F83"/>
    <w:rsid w:val="00C20BB5"/>
    <w:rsid w:val="00C27EC8"/>
    <w:rsid w:val="00C53212"/>
    <w:rsid w:val="00C60DAC"/>
    <w:rsid w:val="00C75A70"/>
    <w:rsid w:val="00C95025"/>
    <w:rsid w:val="00CA6B30"/>
    <w:rsid w:val="00CA6C7D"/>
    <w:rsid w:val="00CB7B42"/>
    <w:rsid w:val="00CC32EB"/>
    <w:rsid w:val="00CD08F1"/>
    <w:rsid w:val="00CF32D7"/>
    <w:rsid w:val="00D0208B"/>
    <w:rsid w:val="00D16077"/>
    <w:rsid w:val="00D31DE1"/>
    <w:rsid w:val="00D60EA3"/>
    <w:rsid w:val="00D67A6A"/>
    <w:rsid w:val="00D74199"/>
    <w:rsid w:val="00D846CE"/>
    <w:rsid w:val="00D85AB3"/>
    <w:rsid w:val="00D91D11"/>
    <w:rsid w:val="00DA1B79"/>
    <w:rsid w:val="00DD0093"/>
    <w:rsid w:val="00DE7EAC"/>
    <w:rsid w:val="00DF77C0"/>
    <w:rsid w:val="00E11948"/>
    <w:rsid w:val="00E33A68"/>
    <w:rsid w:val="00E34CFB"/>
    <w:rsid w:val="00E819D4"/>
    <w:rsid w:val="00E91CCC"/>
    <w:rsid w:val="00E96CCB"/>
    <w:rsid w:val="00EA42A0"/>
    <w:rsid w:val="00EC4218"/>
    <w:rsid w:val="00EE37EC"/>
    <w:rsid w:val="00F0190C"/>
    <w:rsid w:val="00F01BD7"/>
    <w:rsid w:val="00F050E4"/>
    <w:rsid w:val="00F31FCC"/>
    <w:rsid w:val="00F61615"/>
    <w:rsid w:val="00F677CE"/>
    <w:rsid w:val="00FA36EB"/>
    <w:rsid w:val="00FB1D62"/>
    <w:rsid w:val="00FD2475"/>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327EB"/>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customStyle="1" w:styleId="eop">
    <w:name w:val="eop"/>
    <w:basedOn w:val="DefaultParagraphFont"/>
    <w:rsid w:val="003327EB"/>
  </w:style>
  <w:style w:type="character" w:customStyle="1" w:styleId="normaltextrun">
    <w:name w:val="normaltextrun"/>
    <w:basedOn w:val="DefaultParagraphFont"/>
    <w:rsid w:val="003327EB"/>
  </w:style>
  <w:style w:type="character" w:customStyle="1" w:styleId="annotation-d658d055-c6d8-4014-9df5-964ec2ae47fc">
    <w:name w:val="annotation-d658d055-c6d8-4014-9df5-964ec2ae47fc"/>
    <w:basedOn w:val="DefaultParagraphFont"/>
    <w:rsid w:val="003327EB"/>
  </w:style>
  <w:style w:type="character" w:customStyle="1" w:styleId="annotation-04a32d63-db16-4539-924c-f421890afd78">
    <w:name w:val="annotation-04a32d63-db16-4539-924c-f421890afd78"/>
    <w:basedOn w:val="DefaultParagraphFont"/>
    <w:rsid w:val="00CD08F1"/>
  </w:style>
  <w:style w:type="character" w:customStyle="1" w:styleId="annotation-4fb00792-8237-44e8-abc0-f39b422f8a35">
    <w:name w:val="annotation-4fb00792-8237-44e8-abc0-f39b422f8a35"/>
    <w:basedOn w:val="DefaultParagraphFont"/>
    <w:rsid w:val="00CD08F1"/>
  </w:style>
  <w:style w:type="character" w:customStyle="1" w:styleId="annotation-8f1aed29-e630-4716-8eae-4fef026d38c5">
    <w:name w:val="annotation-8f1aed29-e630-4716-8eae-4fef026d38c5"/>
    <w:basedOn w:val="DefaultParagraphFont"/>
    <w:rsid w:val="00CD08F1"/>
  </w:style>
  <w:style w:type="character" w:customStyle="1" w:styleId="annotation-84c9ee1a-f1eb-4fb5-bf89-a97feb97a3b2">
    <w:name w:val="annotation-84c9ee1a-f1eb-4fb5-bf89-a97feb97a3b2"/>
    <w:basedOn w:val="DefaultParagraphFont"/>
    <w:rsid w:val="00CD08F1"/>
  </w:style>
  <w:style w:type="paragraph" w:styleId="ListBullet">
    <w:name w:val="List Bullet"/>
    <w:basedOn w:val="Normal"/>
    <w:uiPriority w:val="99"/>
    <w:unhideWhenUsed/>
    <w:rsid w:val="00867F66"/>
    <w:pPr>
      <w:numPr>
        <w:numId w:val="16"/>
      </w:numPr>
      <w:tabs>
        <w:tab w:val="clear" w:pos="360"/>
      </w:tabs>
      <w:spacing w:after="200" w:line="276" w:lineRule="auto"/>
      <w:ind w:left="0" w:firstLine="0"/>
      <w:contextualSpacing/>
    </w:pPr>
    <w:rPr>
      <w:rFonts w:eastAsiaTheme="minorEastAsia"/>
      <w:kern w:val="0"/>
      <w:sz w:val="22"/>
      <w:szCs w:val="22"/>
      <w:lang w:val="en-US"/>
      <w14:ligatures w14:val="none"/>
    </w:rPr>
  </w:style>
  <w:style w:type="character" w:styleId="UnresolvedMention">
    <w:name w:val="Unresolved Mention"/>
    <w:basedOn w:val="DefaultParagraphFont"/>
    <w:uiPriority w:val="99"/>
    <w:semiHidden/>
    <w:unhideWhenUsed/>
    <w:rsid w:val="004C6A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tatis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1748</Words>
  <Characters>9967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Ewelina Dobromila Wola (2435880)</cp:lastModifiedBy>
  <cp:revision>2</cp:revision>
  <cp:lastPrinted>2025-08-13T10:56:00Z</cp:lastPrinted>
  <dcterms:created xsi:type="dcterms:W3CDTF">2026-03-21T12:22:00Z</dcterms:created>
  <dcterms:modified xsi:type="dcterms:W3CDTF">2026-03-21T12:22:00Z</dcterms:modified>
</cp:coreProperties>
</file>