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pPr w:leftFromText="180" w:rightFromText="180" w:horzAnchor="margin" w:tblpY="524"/>
        <w:tblW w:w="0" w:type="auto"/>
        <w:tblLook w:val="04A0" w:firstRow="1" w:lastRow="0" w:firstColumn="1" w:lastColumn="0" w:noHBand="0" w:noVBand="1"/>
      </w:tblPr>
      <w:tblGrid>
        <w:gridCol w:w="1722"/>
        <w:gridCol w:w="3647"/>
        <w:gridCol w:w="3647"/>
      </w:tblGrid>
      <w:tr w:rsidR="0091617F" w14:paraId="49130C52" w14:textId="77777777" w:rsidTr="00DF0E01">
        <w:tc>
          <w:tcPr>
            <w:tcW w:w="1722" w:type="dxa"/>
          </w:tcPr>
          <w:p w14:paraId="3FE2D830" w14:textId="77777777" w:rsidR="0091617F" w:rsidRDefault="0091617F" w:rsidP="00DF0E01">
            <w:pPr>
              <w:pStyle w:val="AssignBody"/>
            </w:pPr>
          </w:p>
        </w:tc>
        <w:tc>
          <w:tcPr>
            <w:tcW w:w="3647" w:type="dxa"/>
          </w:tcPr>
          <w:p w14:paraId="7C8C79D5" w14:textId="77777777" w:rsidR="0091617F" w:rsidRDefault="0091617F" w:rsidP="00DF0E01">
            <w:pPr>
              <w:pStyle w:val="AssignBody"/>
            </w:pPr>
            <w:r>
              <w:t>Targed/target</w:t>
            </w:r>
          </w:p>
        </w:tc>
        <w:tc>
          <w:tcPr>
            <w:tcW w:w="3647" w:type="dxa"/>
          </w:tcPr>
          <w:p w14:paraId="342ADCC3" w14:textId="77777777" w:rsidR="0091617F" w:rsidRDefault="0091617F" w:rsidP="00DF0E01">
            <w:pPr>
              <w:pStyle w:val="NormalWeb"/>
              <w:spacing w:before="0" w:beforeAutospacing="0" w:after="0" w:afterAutospacing="0"/>
              <w:rPr>
                <w:rFonts w:ascii="Arial" w:hAnsi="Arial" w:cs="Arial"/>
                <w:color w:val="222222"/>
                <w:sz w:val="22"/>
                <w:szCs w:val="22"/>
                <w:lang w:val="en-US"/>
              </w:rPr>
            </w:pPr>
            <w:r>
              <w:rPr>
                <w:rFonts w:ascii="Arial" w:hAnsi="Arial" w:cs="Arial"/>
                <w:color w:val="222222"/>
                <w:sz w:val="22"/>
                <w:szCs w:val="22"/>
                <w:shd w:val="clear" w:color="auto" w:fill="F8F9FA"/>
                <w:lang w:val="en-US"/>
              </w:rPr>
              <w:t>Yr hyn yr wyf wedi'i wneud yn yr aseiniad hwn</w:t>
            </w:r>
          </w:p>
          <w:p w14:paraId="6B63EC65" w14:textId="77777777" w:rsidR="0091617F" w:rsidRDefault="0091617F" w:rsidP="00DF0E01">
            <w:pPr>
              <w:pStyle w:val="NormalWeb"/>
              <w:spacing w:before="0" w:beforeAutospacing="0" w:after="0" w:afterAutospacing="0"/>
              <w:rPr>
                <w:rFonts w:ascii="Arial" w:hAnsi="Arial" w:cs="Arial"/>
                <w:sz w:val="22"/>
                <w:szCs w:val="22"/>
                <w:lang w:val="en-US"/>
              </w:rPr>
            </w:pPr>
            <w:r>
              <w:rPr>
                <w:rFonts w:ascii="Arial" w:hAnsi="Arial" w:cs="Arial"/>
                <w:sz w:val="22"/>
                <w:szCs w:val="22"/>
                <w:lang w:val="en-US"/>
              </w:rPr>
              <w:t>What I have done in this assignment...</w:t>
            </w:r>
          </w:p>
          <w:p w14:paraId="7370CA6F" w14:textId="77777777" w:rsidR="0091617F" w:rsidRDefault="0091617F" w:rsidP="00DF0E01">
            <w:pPr>
              <w:pStyle w:val="AssignBody"/>
            </w:pPr>
          </w:p>
        </w:tc>
      </w:tr>
      <w:tr w:rsidR="0091617F" w14:paraId="20B6E03C" w14:textId="77777777" w:rsidTr="00DF0E01">
        <w:tc>
          <w:tcPr>
            <w:tcW w:w="1722" w:type="dxa"/>
          </w:tcPr>
          <w:p w14:paraId="7ACC7356" w14:textId="77777777" w:rsidR="0091617F" w:rsidRDefault="0091617F" w:rsidP="00DF0E01">
            <w:pPr>
              <w:pStyle w:val="AssignBody"/>
            </w:pPr>
            <w:r>
              <w:t>Targed/Target 1</w:t>
            </w:r>
          </w:p>
        </w:tc>
        <w:tc>
          <w:tcPr>
            <w:tcW w:w="3647" w:type="dxa"/>
          </w:tcPr>
          <w:p w14:paraId="1071AA5F" w14:textId="77777777" w:rsidR="0091617F" w:rsidRPr="0090337F" w:rsidRDefault="0091617F" w:rsidP="00DF0E01">
            <w:pPr>
              <w:pStyle w:val="AssignBody"/>
              <w:rPr>
                <w:rFonts w:cs="Arial"/>
              </w:rPr>
            </w:pPr>
            <w:r w:rsidRPr="0090337F">
              <w:rPr>
                <w:rFonts w:cs="Arial"/>
                <w:shd w:val="clear" w:color="auto" w:fill="FFFFFF"/>
              </w:rPr>
              <w:t>Re-read your work and / or get someone else to read it to make sure that you have expressed all of your ideas clearly.</w:t>
            </w:r>
          </w:p>
        </w:tc>
        <w:tc>
          <w:tcPr>
            <w:tcW w:w="3647" w:type="dxa"/>
          </w:tcPr>
          <w:p w14:paraId="73A1C95D" w14:textId="77777777" w:rsidR="0091617F" w:rsidRDefault="0091617F" w:rsidP="00DF0E01">
            <w:pPr>
              <w:pStyle w:val="AssignBody"/>
            </w:pPr>
            <w:r>
              <w:t>I have re-read every section before submitting multiple times.</w:t>
            </w:r>
          </w:p>
        </w:tc>
      </w:tr>
      <w:tr w:rsidR="0091617F" w14:paraId="22F3B385" w14:textId="77777777" w:rsidTr="00DF0E01">
        <w:tc>
          <w:tcPr>
            <w:tcW w:w="1722" w:type="dxa"/>
          </w:tcPr>
          <w:p w14:paraId="22C5238F" w14:textId="77777777" w:rsidR="0091617F" w:rsidRDefault="0091617F" w:rsidP="00DF0E01">
            <w:pPr>
              <w:pStyle w:val="AssignBody"/>
            </w:pPr>
            <w:r>
              <w:t>Targed/Target 2</w:t>
            </w:r>
          </w:p>
        </w:tc>
        <w:tc>
          <w:tcPr>
            <w:tcW w:w="3647" w:type="dxa"/>
          </w:tcPr>
          <w:p w14:paraId="7FF1DC8B" w14:textId="77777777" w:rsidR="0091617F" w:rsidRPr="0090337F" w:rsidRDefault="0091617F" w:rsidP="00DF0E01">
            <w:pPr>
              <w:pStyle w:val="AssignBody"/>
              <w:rPr>
                <w:rFonts w:cs="Arial"/>
              </w:rPr>
            </w:pPr>
            <w:r w:rsidRPr="0090337F">
              <w:rPr>
                <w:rFonts w:cs="Arial"/>
                <w:shd w:val="clear" w:color="auto" w:fill="FFFFFF"/>
              </w:rPr>
              <w:t>Make sure you read the guidance so that you fulfil the brief you are given.</w:t>
            </w:r>
          </w:p>
        </w:tc>
        <w:tc>
          <w:tcPr>
            <w:tcW w:w="3647" w:type="dxa"/>
          </w:tcPr>
          <w:p w14:paraId="7CA6B827" w14:textId="77777777" w:rsidR="0091617F" w:rsidRDefault="0091617F" w:rsidP="00DF0E01">
            <w:pPr>
              <w:pStyle w:val="AssignBody"/>
            </w:pPr>
            <w:r>
              <w:t>Before I starting, I copy and pasted the success criteria for each section. So that I could cross reference and make sure that I achieved every point within this success criteria.</w:t>
            </w:r>
          </w:p>
        </w:tc>
      </w:tr>
    </w:tbl>
    <w:p w14:paraId="3B82A149" w14:textId="3D0963AA" w:rsidR="0092515D" w:rsidRPr="001E7B37" w:rsidRDefault="00DF0E01" w:rsidP="00DF0E01">
      <w:pPr>
        <w:pStyle w:val="AssignBody"/>
        <w:jc w:val="both"/>
        <w:rPr>
          <w:b/>
          <w:bCs/>
          <w:u w:val="single"/>
        </w:rPr>
      </w:pPr>
      <w:r w:rsidRPr="001E7B37">
        <w:rPr>
          <w:b/>
          <w:bCs/>
          <w:u w:val="single"/>
        </w:rPr>
        <w:t>Previous Targets</w:t>
      </w:r>
    </w:p>
    <w:p w14:paraId="59A82EC2" w14:textId="77777777" w:rsidR="001E7B37" w:rsidRDefault="001E7B37" w:rsidP="0092515D">
      <w:pPr>
        <w:pStyle w:val="AssignHeader"/>
      </w:pPr>
      <w:bookmarkStart w:id="0" w:name="_Hlk160382668"/>
    </w:p>
    <w:p w14:paraId="168B4A80" w14:textId="77777777" w:rsidR="001E7B37" w:rsidRDefault="001E7B37" w:rsidP="0092515D">
      <w:pPr>
        <w:pStyle w:val="AssignHeader"/>
      </w:pPr>
    </w:p>
    <w:p w14:paraId="738D5890" w14:textId="77777777" w:rsidR="001E7B37" w:rsidRDefault="001E7B37" w:rsidP="0092515D">
      <w:pPr>
        <w:pStyle w:val="AssignHeader"/>
      </w:pPr>
    </w:p>
    <w:p w14:paraId="1D7235D4" w14:textId="3B5276EF" w:rsidR="0092515D" w:rsidRDefault="001E7B37" w:rsidP="0092515D">
      <w:pPr>
        <w:pStyle w:val="AssignHeader"/>
      </w:pPr>
      <w:r>
        <w:t xml:space="preserve">Part </w:t>
      </w:r>
      <w:r w:rsidR="009C7439">
        <w:t xml:space="preserve">2: </w:t>
      </w:r>
      <w:r w:rsidR="0092515D">
        <w:t>How a school develops one aspect of its SDP</w:t>
      </w:r>
    </w:p>
    <w:p w14:paraId="4187C45B" w14:textId="77777777" w:rsidR="0092515D" w:rsidRPr="00691A46" w:rsidRDefault="0092515D" w:rsidP="0092515D">
      <w:pPr>
        <w:pStyle w:val="AssignSubHeader"/>
        <w:jc w:val="center"/>
      </w:pPr>
      <w:r>
        <w:t>A report that critically reflects on the actions, impact and evidence base.</w:t>
      </w:r>
    </w:p>
    <w:bookmarkEnd w:id="0"/>
    <w:p w14:paraId="03634528" w14:textId="77777777" w:rsidR="00CD27B5" w:rsidRDefault="00CD27B5" w:rsidP="00D94C2B">
      <w:pPr>
        <w:spacing w:line="360" w:lineRule="auto"/>
        <w:jc w:val="both"/>
        <w:rPr>
          <w:rFonts w:ascii="Arial" w:hAnsi="Arial" w:cs="Arial"/>
        </w:rPr>
      </w:pPr>
    </w:p>
    <w:p w14:paraId="76B2F0F6" w14:textId="6BC1C75C" w:rsidR="00CD27B5" w:rsidRDefault="002A7B3E" w:rsidP="006B6647">
      <w:pPr>
        <w:spacing w:line="360" w:lineRule="auto"/>
        <w:jc w:val="center"/>
        <w:rPr>
          <w:rFonts w:ascii="Arial" w:hAnsi="Arial" w:cs="Arial"/>
        </w:rPr>
      </w:pPr>
      <w:r>
        <w:rPr>
          <w:rFonts w:ascii="Arial" w:hAnsi="Arial" w:cs="Arial"/>
        </w:rPr>
        <w:t>Word count:</w:t>
      </w:r>
      <w:r w:rsidR="00B5718A">
        <w:rPr>
          <w:rFonts w:ascii="Arial" w:hAnsi="Arial" w:cs="Arial"/>
        </w:rPr>
        <w:t xml:space="preserve"> 2</w:t>
      </w:r>
      <w:r w:rsidR="00BC41DD">
        <w:rPr>
          <w:rFonts w:ascii="Arial" w:hAnsi="Arial" w:cs="Arial"/>
        </w:rPr>
        <w:t>718</w:t>
      </w:r>
    </w:p>
    <w:p w14:paraId="279B7914" w14:textId="77777777" w:rsidR="00CD27B5" w:rsidRDefault="00CD27B5" w:rsidP="00D94C2B">
      <w:pPr>
        <w:spacing w:line="360" w:lineRule="auto"/>
        <w:jc w:val="both"/>
        <w:rPr>
          <w:rFonts w:ascii="Arial" w:hAnsi="Arial" w:cs="Arial"/>
        </w:rPr>
      </w:pPr>
    </w:p>
    <w:p w14:paraId="6F59370B" w14:textId="77777777" w:rsidR="00CD27B5" w:rsidRDefault="00CD27B5" w:rsidP="00D94C2B">
      <w:pPr>
        <w:spacing w:line="360" w:lineRule="auto"/>
        <w:jc w:val="both"/>
        <w:rPr>
          <w:rFonts w:ascii="Arial" w:hAnsi="Arial" w:cs="Arial"/>
        </w:rPr>
      </w:pPr>
    </w:p>
    <w:p w14:paraId="6CFD3284" w14:textId="77777777" w:rsidR="00CD27B5" w:rsidRDefault="00CD27B5" w:rsidP="00D94C2B">
      <w:pPr>
        <w:spacing w:line="360" w:lineRule="auto"/>
        <w:jc w:val="both"/>
        <w:rPr>
          <w:rFonts w:ascii="Arial" w:hAnsi="Arial" w:cs="Arial"/>
        </w:rPr>
      </w:pPr>
    </w:p>
    <w:p w14:paraId="1E038CAA" w14:textId="77777777" w:rsidR="00CD27B5" w:rsidRDefault="00CD27B5" w:rsidP="00D94C2B">
      <w:pPr>
        <w:spacing w:line="360" w:lineRule="auto"/>
        <w:jc w:val="both"/>
        <w:rPr>
          <w:rFonts w:ascii="Arial" w:hAnsi="Arial" w:cs="Arial"/>
        </w:rPr>
      </w:pPr>
    </w:p>
    <w:p w14:paraId="46932B49" w14:textId="77777777" w:rsidR="00CD27B5" w:rsidRDefault="00CD27B5" w:rsidP="00D94C2B">
      <w:pPr>
        <w:spacing w:line="360" w:lineRule="auto"/>
        <w:jc w:val="both"/>
        <w:rPr>
          <w:rFonts w:ascii="Arial" w:hAnsi="Arial" w:cs="Arial"/>
        </w:rPr>
      </w:pPr>
    </w:p>
    <w:p w14:paraId="221A882C" w14:textId="77777777" w:rsidR="00CD27B5" w:rsidRDefault="00CD27B5" w:rsidP="00D94C2B">
      <w:pPr>
        <w:spacing w:line="360" w:lineRule="auto"/>
        <w:jc w:val="both"/>
        <w:rPr>
          <w:rFonts w:ascii="Arial" w:hAnsi="Arial" w:cs="Arial"/>
        </w:rPr>
      </w:pPr>
    </w:p>
    <w:p w14:paraId="0C713B50" w14:textId="77777777" w:rsidR="00CD27B5" w:rsidRDefault="00CD27B5" w:rsidP="00D94C2B">
      <w:pPr>
        <w:spacing w:line="360" w:lineRule="auto"/>
        <w:jc w:val="both"/>
        <w:rPr>
          <w:rFonts w:ascii="Arial" w:hAnsi="Arial" w:cs="Arial"/>
        </w:rPr>
      </w:pPr>
    </w:p>
    <w:p w14:paraId="5EE1D789" w14:textId="5C443606" w:rsidR="001A4D72" w:rsidRPr="00C317D0" w:rsidRDefault="001A4D72" w:rsidP="00C317D0">
      <w:pPr>
        <w:spacing w:line="360" w:lineRule="auto"/>
        <w:jc w:val="center"/>
        <w:rPr>
          <w:rFonts w:ascii="Arial" w:hAnsi="Arial" w:cs="Arial"/>
          <w:b/>
          <w:bCs/>
        </w:rPr>
      </w:pPr>
      <w:r w:rsidRPr="00C317D0">
        <w:rPr>
          <w:rFonts w:ascii="Arial" w:hAnsi="Arial" w:cs="Arial"/>
          <w:b/>
          <w:bCs/>
        </w:rPr>
        <w:lastRenderedPageBreak/>
        <w:t>Introduction</w:t>
      </w:r>
    </w:p>
    <w:p w14:paraId="0B9A6C8B" w14:textId="77777777" w:rsidR="00C73721" w:rsidRPr="00C317D0" w:rsidRDefault="00601C7C" w:rsidP="00C317D0">
      <w:pPr>
        <w:spacing w:line="360" w:lineRule="auto"/>
        <w:jc w:val="both"/>
        <w:rPr>
          <w:rFonts w:ascii="Arial" w:hAnsi="Arial" w:cs="Arial"/>
        </w:rPr>
      </w:pPr>
      <w:r w:rsidRPr="00C317D0">
        <w:rPr>
          <w:rFonts w:ascii="Arial" w:hAnsi="Arial" w:cs="Arial"/>
        </w:rPr>
        <w:t xml:space="preserve">The purpose of this study is to critically </w:t>
      </w:r>
      <w:r w:rsidR="007D6BEB" w:rsidRPr="00C317D0">
        <w:rPr>
          <w:rFonts w:ascii="Arial" w:hAnsi="Arial" w:cs="Arial"/>
        </w:rPr>
        <w:t xml:space="preserve">analysis a chosen </w:t>
      </w:r>
      <w:r w:rsidR="00A623CE" w:rsidRPr="00C317D0">
        <w:rPr>
          <w:rFonts w:ascii="Arial" w:hAnsi="Arial" w:cs="Arial"/>
        </w:rPr>
        <w:t>priority</w:t>
      </w:r>
      <w:r w:rsidR="007D6BEB" w:rsidRPr="00C317D0">
        <w:rPr>
          <w:rFonts w:ascii="Arial" w:hAnsi="Arial" w:cs="Arial"/>
        </w:rPr>
        <w:t xml:space="preserve"> </w:t>
      </w:r>
      <w:r w:rsidR="00A623CE" w:rsidRPr="00C317D0">
        <w:rPr>
          <w:rFonts w:ascii="Arial" w:hAnsi="Arial" w:cs="Arial"/>
        </w:rPr>
        <w:t xml:space="preserve">within </w:t>
      </w:r>
      <w:r w:rsidR="007D6BEB" w:rsidRPr="00C317D0">
        <w:rPr>
          <w:rFonts w:ascii="Arial" w:hAnsi="Arial" w:cs="Arial"/>
        </w:rPr>
        <w:t xml:space="preserve">the development plan from my first placement school and </w:t>
      </w:r>
      <w:r w:rsidR="00A3660E" w:rsidRPr="00C317D0">
        <w:rPr>
          <w:rFonts w:ascii="Arial" w:hAnsi="Arial" w:cs="Arial"/>
        </w:rPr>
        <w:t>identify action plans that have been put in place to achieve this priority.</w:t>
      </w:r>
      <w:r w:rsidR="00A15430" w:rsidRPr="00C317D0">
        <w:rPr>
          <w:rFonts w:ascii="Arial" w:hAnsi="Arial" w:cs="Arial"/>
        </w:rPr>
        <w:t xml:space="preserve"> </w:t>
      </w:r>
      <w:r w:rsidR="001C67EA" w:rsidRPr="00C317D0">
        <w:rPr>
          <w:rFonts w:ascii="Arial" w:hAnsi="Arial" w:cs="Arial"/>
        </w:rPr>
        <w:t xml:space="preserve">Bennet et al (2007) </w:t>
      </w:r>
      <w:r w:rsidR="00ED47A8" w:rsidRPr="00C317D0">
        <w:rPr>
          <w:rFonts w:ascii="Arial" w:hAnsi="Arial" w:cs="Arial"/>
        </w:rPr>
        <w:t>defined a school development plan as</w:t>
      </w:r>
      <w:r w:rsidR="00E633BC" w:rsidRPr="00C317D0">
        <w:rPr>
          <w:rFonts w:ascii="Arial" w:hAnsi="Arial" w:cs="Arial"/>
        </w:rPr>
        <w:t xml:space="preserve"> a   comprehensive </w:t>
      </w:r>
      <w:r w:rsidR="00DA34B0" w:rsidRPr="00C317D0">
        <w:rPr>
          <w:rFonts w:ascii="Arial" w:hAnsi="Arial" w:cs="Arial"/>
        </w:rPr>
        <w:t xml:space="preserve">view of all </w:t>
      </w:r>
      <w:r w:rsidR="00E633BC" w:rsidRPr="00C317D0">
        <w:rPr>
          <w:rFonts w:ascii="Arial" w:hAnsi="Arial" w:cs="Arial"/>
        </w:rPr>
        <w:t xml:space="preserve">management </w:t>
      </w:r>
      <w:r w:rsidR="00A15430" w:rsidRPr="00C317D0">
        <w:rPr>
          <w:rFonts w:ascii="Arial" w:hAnsi="Arial" w:cs="Arial"/>
        </w:rPr>
        <w:t>a</w:t>
      </w:r>
      <w:r w:rsidR="00E633BC" w:rsidRPr="00C317D0">
        <w:rPr>
          <w:rFonts w:ascii="Arial" w:hAnsi="Arial" w:cs="Arial"/>
        </w:rPr>
        <w:t xml:space="preserve">spects of </w:t>
      </w:r>
      <w:r w:rsidR="00A15430" w:rsidRPr="00C317D0">
        <w:rPr>
          <w:rFonts w:ascii="Arial" w:hAnsi="Arial" w:cs="Arial"/>
        </w:rPr>
        <w:t>a</w:t>
      </w:r>
      <w:r w:rsidR="00E633BC" w:rsidRPr="00C317D0">
        <w:rPr>
          <w:rFonts w:ascii="Arial" w:hAnsi="Arial" w:cs="Arial"/>
        </w:rPr>
        <w:t xml:space="preserve"> s</w:t>
      </w:r>
      <w:r w:rsidR="00DA34B0" w:rsidRPr="00C317D0">
        <w:rPr>
          <w:rFonts w:ascii="Arial" w:hAnsi="Arial" w:cs="Arial"/>
        </w:rPr>
        <w:t xml:space="preserve">chool. </w:t>
      </w:r>
      <w:r w:rsidR="00A3660E" w:rsidRPr="00C317D0">
        <w:rPr>
          <w:rFonts w:ascii="Arial" w:hAnsi="Arial" w:cs="Arial"/>
        </w:rPr>
        <w:t>The chosen prio</w:t>
      </w:r>
      <w:r w:rsidR="00A40EFE" w:rsidRPr="00C317D0">
        <w:rPr>
          <w:rFonts w:ascii="Arial" w:hAnsi="Arial" w:cs="Arial"/>
        </w:rPr>
        <w:t xml:space="preserve">rity that will be discussed during this study is the development of oracy skills </w:t>
      </w:r>
      <w:r w:rsidR="00AA1BDA" w:rsidRPr="00C317D0">
        <w:rPr>
          <w:rFonts w:ascii="Arial" w:hAnsi="Arial" w:cs="Arial"/>
        </w:rPr>
        <w:t>across all progression steps</w:t>
      </w:r>
      <w:r w:rsidR="007119B1" w:rsidRPr="00C317D0">
        <w:rPr>
          <w:rFonts w:ascii="Arial" w:hAnsi="Arial" w:cs="Arial"/>
        </w:rPr>
        <w:t xml:space="preserve">. </w:t>
      </w:r>
    </w:p>
    <w:p w14:paraId="242E0491" w14:textId="77777777" w:rsidR="00C73721" w:rsidRPr="00C317D0" w:rsidRDefault="00077ED2" w:rsidP="00C317D0">
      <w:pPr>
        <w:spacing w:line="360" w:lineRule="auto"/>
        <w:ind w:firstLine="720"/>
        <w:jc w:val="both"/>
        <w:rPr>
          <w:rFonts w:ascii="Arial" w:hAnsi="Arial" w:cs="Arial"/>
        </w:rPr>
      </w:pPr>
      <w:r w:rsidRPr="00C317D0">
        <w:rPr>
          <w:rFonts w:ascii="Arial" w:hAnsi="Arial" w:cs="Arial"/>
        </w:rPr>
        <w:t xml:space="preserve">Before discussing the development </w:t>
      </w:r>
      <w:r w:rsidR="00E4659D" w:rsidRPr="00C317D0">
        <w:rPr>
          <w:rFonts w:ascii="Arial" w:hAnsi="Arial" w:cs="Arial"/>
        </w:rPr>
        <w:t>plan,</w:t>
      </w:r>
      <w:r w:rsidRPr="00C317D0">
        <w:rPr>
          <w:rFonts w:ascii="Arial" w:hAnsi="Arial" w:cs="Arial"/>
        </w:rPr>
        <w:t xml:space="preserve"> it is first important to understand the general context </w:t>
      </w:r>
      <w:r w:rsidR="00E4659D" w:rsidRPr="00C317D0">
        <w:rPr>
          <w:rFonts w:ascii="Arial" w:hAnsi="Arial" w:cs="Arial"/>
        </w:rPr>
        <w:t xml:space="preserve">of the school in question. </w:t>
      </w:r>
      <w:r w:rsidR="00882E81" w:rsidRPr="00C317D0">
        <w:rPr>
          <w:rFonts w:ascii="Arial" w:hAnsi="Arial" w:cs="Arial"/>
        </w:rPr>
        <w:t xml:space="preserve">The school is situated </w:t>
      </w:r>
      <w:r w:rsidR="00A600CB" w:rsidRPr="00C317D0">
        <w:rPr>
          <w:rFonts w:ascii="Arial" w:hAnsi="Arial" w:cs="Arial"/>
        </w:rPr>
        <w:t xml:space="preserve">in a central </w:t>
      </w:r>
      <w:r w:rsidR="00D0585D" w:rsidRPr="00C317D0">
        <w:rPr>
          <w:rFonts w:ascii="Arial" w:hAnsi="Arial" w:cs="Arial"/>
        </w:rPr>
        <w:t>inner-city</w:t>
      </w:r>
      <w:r w:rsidR="00A600CB" w:rsidRPr="00C317D0">
        <w:rPr>
          <w:rFonts w:ascii="Arial" w:hAnsi="Arial" w:cs="Arial"/>
        </w:rPr>
        <w:t xml:space="preserve"> </w:t>
      </w:r>
      <w:r w:rsidR="007C3870" w:rsidRPr="00C317D0">
        <w:rPr>
          <w:rFonts w:ascii="Arial" w:hAnsi="Arial" w:cs="Arial"/>
        </w:rPr>
        <w:t>location within a</w:t>
      </w:r>
      <w:r w:rsidR="00124892" w:rsidRPr="00C317D0">
        <w:rPr>
          <w:rFonts w:ascii="Arial" w:hAnsi="Arial" w:cs="Arial"/>
        </w:rPr>
        <w:t>n area that is classified as being disadvantaged</w:t>
      </w:r>
      <w:r w:rsidR="00D50C77" w:rsidRPr="00C317D0">
        <w:rPr>
          <w:rFonts w:ascii="Arial" w:hAnsi="Arial" w:cs="Arial"/>
        </w:rPr>
        <w:t xml:space="preserve">. </w:t>
      </w:r>
      <w:r w:rsidR="0043150E" w:rsidRPr="00C317D0">
        <w:rPr>
          <w:rFonts w:ascii="Arial" w:hAnsi="Arial" w:cs="Arial"/>
        </w:rPr>
        <w:t>General background information regarding the school demographic stated that 29.0% of learners were eligible for free school meals (FSM) against a national average of 23% and 12.4% of learners have additional learning needs (ALN) against a national average of 16.1% (Estyn inspection report, 2023).</w:t>
      </w:r>
      <w:r w:rsidR="00764890" w:rsidRPr="00C317D0">
        <w:rPr>
          <w:rFonts w:ascii="Arial" w:hAnsi="Arial" w:cs="Arial"/>
        </w:rPr>
        <w:t xml:space="preserve"> </w:t>
      </w:r>
      <w:r w:rsidR="00D7286C" w:rsidRPr="00C317D0">
        <w:rPr>
          <w:rFonts w:ascii="Arial" w:hAnsi="Arial" w:cs="Arial"/>
        </w:rPr>
        <w:t xml:space="preserve">It should also be noted that </w:t>
      </w:r>
      <w:r w:rsidR="007B73D5" w:rsidRPr="00C317D0">
        <w:rPr>
          <w:rFonts w:ascii="Arial" w:hAnsi="Arial" w:cs="Arial"/>
        </w:rPr>
        <w:t xml:space="preserve">10.7% of the pupils at the school have </w:t>
      </w:r>
      <w:r w:rsidR="001844CD" w:rsidRPr="00C317D0">
        <w:rPr>
          <w:rFonts w:ascii="Arial" w:hAnsi="Arial" w:cs="Arial"/>
        </w:rPr>
        <w:t>E</w:t>
      </w:r>
      <w:r w:rsidR="007B73D5" w:rsidRPr="00C317D0">
        <w:rPr>
          <w:rFonts w:ascii="Arial" w:hAnsi="Arial" w:cs="Arial"/>
        </w:rPr>
        <w:t>nglis</w:t>
      </w:r>
      <w:r w:rsidR="001844CD" w:rsidRPr="00C317D0">
        <w:rPr>
          <w:rFonts w:ascii="Arial" w:hAnsi="Arial" w:cs="Arial"/>
        </w:rPr>
        <w:t>h</w:t>
      </w:r>
      <w:r w:rsidR="007B73D5" w:rsidRPr="00C317D0">
        <w:rPr>
          <w:rFonts w:ascii="Arial" w:hAnsi="Arial" w:cs="Arial"/>
        </w:rPr>
        <w:t xml:space="preserve"> as a</w:t>
      </w:r>
      <w:r w:rsidR="001844CD" w:rsidRPr="00C317D0">
        <w:rPr>
          <w:rFonts w:ascii="Arial" w:hAnsi="Arial" w:cs="Arial"/>
        </w:rPr>
        <w:t>n additional</w:t>
      </w:r>
      <w:r w:rsidR="005F3BB3" w:rsidRPr="00C317D0">
        <w:rPr>
          <w:rFonts w:ascii="Arial" w:hAnsi="Arial" w:cs="Arial"/>
        </w:rPr>
        <w:t xml:space="preserve"> </w:t>
      </w:r>
      <w:r w:rsidR="007B73D5" w:rsidRPr="00C317D0">
        <w:rPr>
          <w:rFonts w:ascii="Arial" w:hAnsi="Arial" w:cs="Arial"/>
        </w:rPr>
        <w:t>language</w:t>
      </w:r>
      <w:r w:rsidR="00057DB2" w:rsidRPr="00C317D0">
        <w:rPr>
          <w:rFonts w:ascii="Arial" w:hAnsi="Arial" w:cs="Arial"/>
        </w:rPr>
        <w:t xml:space="preserve"> (EAL)</w:t>
      </w:r>
      <w:r w:rsidR="005F3BB3" w:rsidRPr="00C317D0">
        <w:rPr>
          <w:rFonts w:ascii="Arial" w:hAnsi="Arial" w:cs="Arial"/>
        </w:rPr>
        <w:t xml:space="preserve">. </w:t>
      </w:r>
    </w:p>
    <w:p w14:paraId="746F0C00" w14:textId="3E42CFE3" w:rsidR="00EC61BC" w:rsidRPr="00C317D0" w:rsidRDefault="00764890" w:rsidP="00C317D0">
      <w:pPr>
        <w:spacing w:line="360" w:lineRule="auto"/>
        <w:ind w:firstLine="720"/>
        <w:jc w:val="both"/>
        <w:rPr>
          <w:rFonts w:ascii="Arial" w:hAnsi="Arial" w:cs="Arial"/>
        </w:rPr>
      </w:pPr>
      <w:r w:rsidRPr="00C317D0">
        <w:rPr>
          <w:rFonts w:ascii="Arial" w:hAnsi="Arial" w:cs="Arial"/>
        </w:rPr>
        <w:t xml:space="preserve">With </w:t>
      </w:r>
      <w:r w:rsidR="00057DB2" w:rsidRPr="00C317D0">
        <w:rPr>
          <w:rFonts w:ascii="Arial" w:hAnsi="Arial" w:cs="Arial"/>
        </w:rPr>
        <w:t xml:space="preserve">all of </w:t>
      </w:r>
      <w:r w:rsidRPr="00C317D0">
        <w:rPr>
          <w:rFonts w:ascii="Arial" w:hAnsi="Arial" w:cs="Arial"/>
        </w:rPr>
        <w:t>this in mind</w:t>
      </w:r>
      <w:r w:rsidR="006502DB" w:rsidRPr="00C317D0">
        <w:rPr>
          <w:rFonts w:ascii="Arial" w:hAnsi="Arial" w:cs="Arial"/>
        </w:rPr>
        <w:t>,</w:t>
      </w:r>
      <w:r w:rsidRPr="00C317D0">
        <w:rPr>
          <w:rFonts w:ascii="Arial" w:hAnsi="Arial" w:cs="Arial"/>
        </w:rPr>
        <w:t xml:space="preserve"> one of the main priorities </w:t>
      </w:r>
      <w:r w:rsidR="00365E10" w:rsidRPr="00C317D0">
        <w:rPr>
          <w:rFonts w:ascii="Arial" w:hAnsi="Arial" w:cs="Arial"/>
        </w:rPr>
        <w:t>raised</w:t>
      </w:r>
      <w:r w:rsidRPr="00C317D0">
        <w:rPr>
          <w:rFonts w:ascii="Arial" w:hAnsi="Arial" w:cs="Arial"/>
        </w:rPr>
        <w:t xml:space="preserve"> within the </w:t>
      </w:r>
      <w:r w:rsidR="006C246F" w:rsidRPr="00C317D0">
        <w:rPr>
          <w:rFonts w:ascii="Arial" w:hAnsi="Arial" w:cs="Arial"/>
        </w:rPr>
        <w:t xml:space="preserve">School </w:t>
      </w:r>
      <w:r w:rsidRPr="00C317D0">
        <w:rPr>
          <w:rFonts w:ascii="Arial" w:hAnsi="Arial" w:cs="Arial"/>
        </w:rPr>
        <w:t xml:space="preserve">Development </w:t>
      </w:r>
      <w:r w:rsidR="008B5C78" w:rsidRPr="00C317D0">
        <w:rPr>
          <w:rFonts w:ascii="Arial" w:hAnsi="Arial" w:cs="Arial"/>
        </w:rPr>
        <w:t>P</w:t>
      </w:r>
      <w:r w:rsidRPr="00C317D0">
        <w:rPr>
          <w:rFonts w:ascii="Arial" w:hAnsi="Arial" w:cs="Arial"/>
        </w:rPr>
        <w:t>lan</w:t>
      </w:r>
      <w:r w:rsidR="006B45A7" w:rsidRPr="00C317D0">
        <w:rPr>
          <w:rFonts w:ascii="Arial" w:hAnsi="Arial" w:cs="Arial"/>
        </w:rPr>
        <w:t xml:space="preserve"> (</w:t>
      </w:r>
      <w:r w:rsidR="006C246F" w:rsidRPr="00C317D0">
        <w:rPr>
          <w:rFonts w:ascii="Arial" w:hAnsi="Arial" w:cs="Arial"/>
        </w:rPr>
        <w:t>S</w:t>
      </w:r>
      <w:r w:rsidR="006B45A7" w:rsidRPr="00C317D0">
        <w:rPr>
          <w:rFonts w:ascii="Arial" w:hAnsi="Arial" w:cs="Arial"/>
        </w:rPr>
        <w:t>DP)</w:t>
      </w:r>
      <w:r w:rsidRPr="00C317D0">
        <w:rPr>
          <w:rFonts w:ascii="Arial" w:hAnsi="Arial" w:cs="Arial"/>
        </w:rPr>
        <w:t xml:space="preserve"> is that of ‘inclusion’</w:t>
      </w:r>
      <w:r w:rsidR="00B57FB6" w:rsidRPr="00C317D0">
        <w:rPr>
          <w:rFonts w:ascii="Arial" w:hAnsi="Arial" w:cs="Arial"/>
        </w:rPr>
        <w:t>.</w:t>
      </w:r>
      <w:r w:rsidRPr="00C317D0">
        <w:rPr>
          <w:rFonts w:ascii="Arial" w:hAnsi="Arial" w:cs="Arial"/>
        </w:rPr>
        <w:t xml:space="preserve"> </w:t>
      </w:r>
      <w:r w:rsidR="00B57FB6" w:rsidRPr="00C317D0">
        <w:rPr>
          <w:rFonts w:ascii="Arial" w:hAnsi="Arial" w:cs="Arial"/>
        </w:rPr>
        <w:t>H</w:t>
      </w:r>
      <w:r w:rsidRPr="00C317D0">
        <w:rPr>
          <w:rFonts w:ascii="Arial" w:hAnsi="Arial" w:cs="Arial"/>
        </w:rPr>
        <w:t xml:space="preserve">owever, from the </w:t>
      </w:r>
      <w:r w:rsidR="003D28BB" w:rsidRPr="00C317D0">
        <w:rPr>
          <w:rFonts w:ascii="Arial" w:hAnsi="Arial" w:cs="Arial"/>
        </w:rPr>
        <w:t xml:space="preserve">Estyn inspection report </w:t>
      </w:r>
      <w:r w:rsidR="003B6784" w:rsidRPr="00C317D0">
        <w:rPr>
          <w:rFonts w:ascii="Arial" w:hAnsi="Arial" w:cs="Arial"/>
        </w:rPr>
        <w:t xml:space="preserve">2023 </w:t>
      </w:r>
      <w:r w:rsidR="009E2A39" w:rsidRPr="00C317D0">
        <w:rPr>
          <w:rFonts w:ascii="Arial" w:hAnsi="Arial" w:cs="Arial"/>
        </w:rPr>
        <w:t xml:space="preserve">the inspectorate was </w:t>
      </w:r>
      <w:r w:rsidR="00776B89" w:rsidRPr="00C317D0">
        <w:rPr>
          <w:rFonts w:ascii="Arial" w:hAnsi="Arial" w:cs="Arial"/>
        </w:rPr>
        <w:t xml:space="preserve">of the opinion that this </w:t>
      </w:r>
      <w:r w:rsidR="00CE3B85" w:rsidRPr="00C317D0">
        <w:rPr>
          <w:rFonts w:ascii="Arial" w:hAnsi="Arial" w:cs="Arial"/>
        </w:rPr>
        <w:t>aspect of the management process</w:t>
      </w:r>
      <w:r w:rsidR="00EB668D" w:rsidRPr="00C317D0">
        <w:rPr>
          <w:rFonts w:ascii="Arial" w:hAnsi="Arial" w:cs="Arial"/>
        </w:rPr>
        <w:t xml:space="preserve"> is currently of a high standard </w:t>
      </w:r>
      <w:r w:rsidR="00ED782F" w:rsidRPr="00C317D0">
        <w:rPr>
          <w:rFonts w:ascii="Arial" w:hAnsi="Arial" w:cs="Arial"/>
        </w:rPr>
        <w:t xml:space="preserve">and </w:t>
      </w:r>
      <w:r w:rsidR="00EB668D" w:rsidRPr="00C317D0">
        <w:rPr>
          <w:rFonts w:ascii="Arial" w:hAnsi="Arial" w:cs="Arial"/>
        </w:rPr>
        <w:t xml:space="preserve">that school now </w:t>
      </w:r>
      <w:r w:rsidR="00ED782F" w:rsidRPr="00C317D0">
        <w:rPr>
          <w:rFonts w:ascii="Arial" w:hAnsi="Arial" w:cs="Arial"/>
        </w:rPr>
        <w:t xml:space="preserve">needed to </w:t>
      </w:r>
      <w:r w:rsidR="00FF6A3E" w:rsidRPr="00C317D0">
        <w:rPr>
          <w:rFonts w:ascii="Arial" w:hAnsi="Arial" w:cs="Arial"/>
        </w:rPr>
        <w:t xml:space="preserve">increase its focus on </w:t>
      </w:r>
      <w:r w:rsidR="001F0E3D" w:rsidRPr="00C317D0">
        <w:rPr>
          <w:rFonts w:ascii="Arial" w:hAnsi="Arial" w:cs="Arial"/>
        </w:rPr>
        <w:t>the curriculum</w:t>
      </w:r>
      <w:r w:rsidR="0081115B" w:rsidRPr="00C317D0">
        <w:rPr>
          <w:rFonts w:ascii="Arial" w:hAnsi="Arial" w:cs="Arial"/>
        </w:rPr>
        <w:t>.</w:t>
      </w:r>
      <w:r w:rsidR="00FF6A3E" w:rsidRPr="00C317D0">
        <w:rPr>
          <w:rFonts w:ascii="Arial" w:hAnsi="Arial" w:cs="Arial"/>
        </w:rPr>
        <w:t xml:space="preserve"> </w:t>
      </w:r>
      <w:r w:rsidR="0081115B" w:rsidRPr="00C317D0">
        <w:rPr>
          <w:rFonts w:ascii="Arial" w:hAnsi="Arial" w:cs="Arial"/>
        </w:rPr>
        <w:t>I</w:t>
      </w:r>
      <w:r w:rsidR="00FF6A3E" w:rsidRPr="00C317D0">
        <w:rPr>
          <w:rFonts w:ascii="Arial" w:hAnsi="Arial" w:cs="Arial"/>
        </w:rPr>
        <w:t>n particular</w:t>
      </w:r>
      <w:r w:rsidR="00A40F6E" w:rsidRPr="00C317D0">
        <w:rPr>
          <w:rFonts w:ascii="Arial" w:hAnsi="Arial" w:cs="Arial"/>
        </w:rPr>
        <w:t>,</w:t>
      </w:r>
      <w:r w:rsidR="00FF6A3E" w:rsidRPr="00C317D0">
        <w:rPr>
          <w:rFonts w:ascii="Arial" w:hAnsi="Arial" w:cs="Arial"/>
        </w:rPr>
        <w:t xml:space="preserve"> improving the standard of teaching across the school</w:t>
      </w:r>
      <w:r w:rsidR="00DB59E2" w:rsidRPr="00C317D0">
        <w:rPr>
          <w:rFonts w:ascii="Arial" w:hAnsi="Arial" w:cs="Arial"/>
        </w:rPr>
        <w:t xml:space="preserve"> (</w:t>
      </w:r>
      <w:r w:rsidR="00C84458" w:rsidRPr="00C317D0">
        <w:rPr>
          <w:rFonts w:ascii="Arial" w:hAnsi="Arial" w:cs="Arial"/>
        </w:rPr>
        <w:t xml:space="preserve">see </w:t>
      </w:r>
      <w:r w:rsidR="00DB59E2" w:rsidRPr="00C317D0">
        <w:rPr>
          <w:rFonts w:ascii="Arial" w:hAnsi="Arial" w:cs="Arial"/>
        </w:rPr>
        <w:t xml:space="preserve">appendix </w:t>
      </w:r>
      <w:r w:rsidR="00C84458" w:rsidRPr="00C317D0">
        <w:rPr>
          <w:rFonts w:ascii="Arial" w:hAnsi="Arial" w:cs="Arial"/>
        </w:rPr>
        <w:t>1)</w:t>
      </w:r>
      <w:r w:rsidR="005F2F88" w:rsidRPr="00C317D0">
        <w:rPr>
          <w:rFonts w:ascii="Arial" w:hAnsi="Arial" w:cs="Arial"/>
        </w:rPr>
        <w:t>.</w:t>
      </w:r>
      <w:r w:rsidR="0055408B" w:rsidRPr="00C317D0">
        <w:rPr>
          <w:rFonts w:ascii="Arial" w:hAnsi="Arial" w:cs="Arial"/>
        </w:rPr>
        <w:t xml:space="preserve"> </w:t>
      </w:r>
      <w:r w:rsidR="00047C39" w:rsidRPr="00C317D0">
        <w:rPr>
          <w:rFonts w:ascii="Arial" w:hAnsi="Arial" w:cs="Arial"/>
        </w:rPr>
        <w:t>F</w:t>
      </w:r>
      <w:r w:rsidR="001A40ED" w:rsidRPr="00C317D0">
        <w:rPr>
          <w:rFonts w:ascii="Arial" w:hAnsi="Arial" w:cs="Arial"/>
        </w:rPr>
        <w:t xml:space="preserve">ollowing release of the Estyn report </w:t>
      </w:r>
      <w:r w:rsidR="00625986" w:rsidRPr="00C317D0">
        <w:rPr>
          <w:rFonts w:ascii="Arial" w:hAnsi="Arial" w:cs="Arial"/>
        </w:rPr>
        <w:t xml:space="preserve">the school </w:t>
      </w:r>
      <w:r w:rsidR="00327D32" w:rsidRPr="00C317D0">
        <w:rPr>
          <w:rFonts w:ascii="Arial" w:hAnsi="Arial" w:cs="Arial"/>
        </w:rPr>
        <w:t>developed an improvement plan</w:t>
      </w:r>
      <w:r w:rsidR="00625986" w:rsidRPr="00C317D0">
        <w:rPr>
          <w:rFonts w:ascii="Arial" w:hAnsi="Arial" w:cs="Arial"/>
        </w:rPr>
        <w:t xml:space="preserve"> for all areas of learning </w:t>
      </w:r>
      <w:r w:rsidR="00493F86" w:rsidRPr="00C317D0">
        <w:rPr>
          <w:rFonts w:ascii="Arial" w:hAnsi="Arial" w:cs="Arial"/>
        </w:rPr>
        <w:t>(AOLE’s).</w:t>
      </w:r>
    </w:p>
    <w:p w14:paraId="78ED0170" w14:textId="77777777" w:rsidR="00C73721" w:rsidRPr="00C317D0" w:rsidRDefault="00C73721" w:rsidP="00C317D0">
      <w:pPr>
        <w:spacing w:line="360" w:lineRule="auto"/>
        <w:jc w:val="both"/>
        <w:rPr>
          <w:rFonts w:ascii="Arial" w:hAnsi="Arial" w:cs="Arial"/>
          <w:u w:val="single"/>
        </w:rPr>
      </w:pPr>
    </w:p>
    <w:p w14:paraId="46BAB8B3" w14:textId="723059A2" w:rsidR="00980E09" w:rsidRPr="00C317D0" w:rsidRDefault="00980E09" w:rsidP="00C317D0">
      <w:pPr>
        <w:spacing w:line="360" w:lineRule="auto"/>
        <w:jc w:val="center"/>
        <w:rPr>
          <w:rFonts w:ascii="Arial" w:hAnsi="Arial" w:cs="Arial"/>
          <w:b/>
          <w:bCs/>
        </w:rPr>
      </w:pPr>
      <w:r w:rsidRPr="00C317D0">
        <w:rPr>
          <w:rFonts w:ascii="Arial" w:hAnsi="Arial" w:cs="Arial"/>
          <w:b/>
          <w:bCs/>
        </w:rPr>
        <w:t>Developing an Action Point</w:t>
      </w:r>
    </w:p>
    <w:p w14:paraId="3FB721C2" w14:textId="1ED8E432" w:rsidR="00694E4B" w:rsidRPr="00C317D0" w:rsidRDefault="00326FC2" w:rsidP="00C317D0">
      <w:pPr>
        <w:spacing w:line="360" w:lineRule="auto"/>
        <w:ind w:firstLine="360"/>
        <w:jc w:val="both"/>
        <w:rPr>
          <w:rFonts w:ascii="Arial" w:hAnsi="Arial" w:cs="Arial"/>
        </w:rPr>
      </w:pPr>
      <w:r w:rsidRPr="00C317D0">
        <w:rPr>
          <w:rFonts w:ascii="Arial" w:hAnsi="Arial" w:cs="Arial"/>
        </w:rPr>
        <w:t xml:space="preserve">The school within this study </w:t>
      </w:r>
      <w:r w:rsidR="00327F2B" w:rsidRPr="00C317D0">
        <w:rPr>
          <w:rFonts w:ascii="Arial" w:hAnsi="Arial" w:cs="Arial"/>
        </w:rPr>
        <w:t xml:space="preserve">describes the </w:t>
      </w:r>
      <w:r w:rsidR="006C3E6E" w:rsidRPr="00C317D0">
        <w:rPr>
          <w:rFonts w:ascii="Arial" w:hAnsi="Arial" w:cs="Arial"/>
        </w:rPr>
        <w:t>SDP as a strategic plan for improvement</w:t>
      </w:r>
      <w:r w:rsidR="00A46E01" w:rsidRPr="00C317D0">
        <w:rPr>
          <w:rFonts w:ascii="Arial" w:hAnsi="Arial" w:cs="Arial"/>
        </w:rPr>
        <w:t>.</w:t>
      </w:r>
      <w:r w:rsidR="00090944" w:rsidRPr="00C317D0">
        <w:rPr>
          <w:rFonts w:ascii="Arial" w:hAnsi="Arial" w:cs="Arial"/>
        </w:rPr>
        <w:t xml:space="preserve"> This </w:t>
      </w:r>
      <w:r w:rsidR="00103C7A" w:rsidRPr="00C317D0">
        <w:rPr>
          <w:rFonts w:ascii="Arial" w:hAnsi="Arial" w:cs="Arial"/>
        </w:rPr>
        <w:t>plan is</w:t>
      </w:r>
      <w:r w:rsidR="00090944" w:rsidRPr="00C317D0">
        <w:rPr>
          <w:rFonts w:ascii="Arial" w:hAnsi="Arial" w:cs="Arial"/>
        </w:rPr>
        <w:t xml:space="preserve"> developed through </w:t>
      </w:r>
      <w:r w:rsidR="00103C7A" w:rsidRPr="00C317D0">
        <w:rPr>
          <w:rFonts w:ascii="Arial" w:hAnsi="Arial" w:cs="Arial"/>
        </w:rPr>
        <w:t xml:space="preserve">the use of </w:t>
      </w:r>
      <w:r w:rsidR="00090944" w:rsidRPr="00C317D0">
        <w:rPr>
          <w:rFonts w:ascii="Arial" w:hAnsi="Arial" w:cs="Arial"/>
        </w:rPr>
        <w:t>statistical analysis of previous performance</w:t>
      </w:r>
      <w:r w:rsidR="00103C7A" w:rsidRPr="00C317D0">
        <w:rPr>
          <w:rFonts w:ascii="Arial" w:hAnsi="Arial" w:cs="Arial"/>
        </w:rPr>
        <w:t>,</w:t>
      </w:r>
      <w:r w:rsidR="006C3E6E" w:rsidRPr="00C317D0">
        <w:rPr>
          <w:rFonts w:ascii="Arial" w:hAnsi="Arial" w:cs="Arial"/>
        </w:rPr>
        <w:t xml:space="preserve"> </w:t>
      </w:r>
      <w:r w:rsidR="000C234A" w:rsidRPr="00C317D0">
        <w:rPr>
          <w:rFonts w:ascii="Arial" w:hAnsi="Arial" w:cs="Arial"/>
        </w:rPr>
        <w:t xml:space="preserve">continuous </w:t>
      </w:r>
      <w:r w:rsidR="008E6486" w:rsidRPr="00C317D0">
        <w:rPr>
          <w:rFonts w:ascii="Arial" w:hAnsi="Arial" w:cs="Arial"/>
        </w:rPr>
        <w:t>self-evaluation</w:t>
      </w:r>
      <w:r w:rsidR="004960EB" w:rsidRPr="00C317D0">
        <w:rPr>
          <w:rFonts w:ascii="Arial" w:hAnsi="Arial" w:cs="Arial"/>
        </w:rPr>
        <w:t>,</w:t>
      </w:r>
      <w:r w:rsidR="004358B2" w:rsidRPr="00C317D0">
        <w:rPr>
          <w:rFonts w:ascii="Arial" w:hAnsi="Arial" w:cs="Arial"/>
        </w:rPr>
        <w:t xml:space="preserve"> </w:t>
      </w:r>
      <w:r w:rsidR="00F739AB" w:rsidRPr="00C317D0">
        <w:rPr>
          <w:rFonts w:ascii="Arial" w:hAnsi="Arial" w:cs="Arial"/>
        </w:rPr>
        <w:t>f</w:t>
      </w:r>
      <w:r w:rsidR="00771CD4" w:rsidRPr="00C317D0">
        <w:rPr>
          <w:rFonts w:ascii="Arial" w:hAnsi="Arial" w:cs="Arial"/>
        </w:rPr>
        <w:t xml:space="preserve">eedback from </w:t>
      </w:r>
      <w:r w:rsidR="00C16C7C" w:rsidRPr="00C317D0">
        <w:rPr>
          <w:rFonts w:ascii="Arial" w:hAnsi="Arial" w:cs="Arial"/>
        </w:rPr>
        <w:t>annual HAPPENS surveys</w:t>
      </w:r>
      <w:r w:rsidR="00771CD4" w:rsidRPr="00C317D0">
        <w:rPr>
          <w:rFonts w:ascii="Arial" w:hAnsi="Arial" w:cs="Arial"/>
        </w:rPr>
        <w:t xml:space="preserve"> and </w:t>
      </w:r>
      <w:r w:rsidR="008A3233" w:rsidRPr="00C317D0">
        <w:rPr>
          <w:rFonts w:ascii="Arial" w:hAnsi="Arial" w:cs="Arial"/>
        </w:rPr>
        <w:t>from all stakeholders in the school</w:t>
      </w:r>
      <w:r w:rsidR="00C16C7C" w:rsidRPr="00C317D0">
        <w:rPr>
          <w:rFonts w:ascii="Arial" w:hAnsi="Arial" w:cs="Arial"/>
        </w:rPr>
        <w:t xml:space="preserve">. </w:t>
      </w:r>
      <w:r w:rsidR="008D528B" w:rsidRPr="00C317D0">
        <w:rPr>
          <w:rFonts w:ascii="Arial" w:hAnsi="Arial" w:cs="Arial"/>
        </w:rPr>
        <w:t xml:space="preserve">Reference is also made to </w:t>
      </w:r>
      <w:r w:rsidR="00F06FBA" w:rsidRPr="00C317D0">
        <w:rPr>
          <w:rFonts w:ascii="Arial" w:hAnsi="Arial" w:cs="Arial"/>
        </w:rPr>
        <w:t xml:space="preserve">input from </w:t>
      </w:r>
      <w:r w:rsidR="006E0192" w:rsidRPr="00C317D0">
        <w:rPr>
          <w:rFonts w:ascii="Arial" w:hAnsi="Arial" w:cs="Arial"/>
        </w:rPr>
        <w:t>Estyn</w:t>
      </w:r>
      <w:r w:rsidR="00AC1B41" w:rsidRPr="00C317D0">
        <w:rPr>
          <w:rFonts w:ascii="Arial" w:hAnsi="Arial" w:cs="Arial"/>
        </w:rPr>
        <w:t xml:space="preserve"> inspections together with </w:t>
      </w:r>
      <w:r w:rsidR="008D528B" w:rsidRPr="00C317D0">
        <w:rPr>
          <w:rFonts w:ascii="Arial" w:hAnsi="Arial" w:cs="Arial"/>
        </w:rPr>
        <w:t xml:space="preserve">current and future statutory </w:t>
      </w:r>
      <w:r w:rsidR="0011611D" w:rsidRPr="00C317D0">
        <w:rPr>
          <w:rFonts w:ascii="Arial" w:hAnsi="Arial" w:cs="Arial"/>
        </w:rPr>
        <w:t xml:space="preserve">management standards and requirements. </w:t>
      </w:r>
      <w:r w:rsidR="00943F87" w:rsidRPr="00C317D0">
        <w:rPr>
          <w:rFonts w:ascii="Arial" w:hAnsi="Arial" w:cs="Arial"/>
        </w:rPr>
        <w:t>T</w:t>
      </w:r>
      <w:r w:rsidR="002B4722" w:rsidRPr="00C317D0">
        <w:rPr>
          <w:rFonts w:ascii="Arial" w:hAnsi="Arial" w:cs="Arial"/>
        </w:rPr>
        <w:t>he new SDP regulations will become statutory in 2024 (</w:t>
      </w:r>
      <w:r w:rsidR="00083D23" w:rsidRPr="00C317D0">
        <w:rPr>
          <w:rFonts w:ascii="Arial" w:hAnsi="Arial" w:cs="Arial"/>
        </w:rPr>
        <w:t>New SDP statutory guidance</w:t>
      </w:r>
      <w:r w:rsidR="00083D23" w:rsidRPr="00C317D0">
        <w:rPr>
          <w:rFonts w:ascii="Arial" w:hAnsi="Arial" w:cs="Arial"/>
        </w:rPr>
        <w:t xml:space="preserve">, </w:t>
      </w:r>
      <w:r w:rsidR="00083D23" w:rsidRPr="00C317D0">
        <w:rPr>
          <w:rFonts w:ascii="Arial" w:hAnsi="Arial" w:cs="Arial"/>
        </w:rPr>
        <w:t>2024</w:t>
      </w:r>
      <w:r w:rsidR="002B4722" w:rsidRPr="00C317D0">
        <w:rPr>
          <w:rFonts w:ascii="Arial" w:hAnsi="Arial" w:cs="Arial"/>
        </w:rPr>
        <w:t>)</w:t>
      </w:r>
      <w:r w:rsidR="00BA4735" w:rsidRPr="00C317D0">
        <w:rPr>
          <w:rFonts w:ascii="Arial" w:hAnsi="Arial" w:cs="Arial"/>
        </w:rPr>
        <w:t>,</w:t>
      </w:r>
      <w:r w:rsidR="00923471" w:rsidRPr="00C317D0">
        <w:rPr>
          <w:rFonts w:ascii="Arial" w:hAnsi="Arial" w:cs="Arial"/>
        </w:rPr>
        <w:t xml:space="preserve"> </w:t>
      </w:r>
      <w:r w:rsidR="00AF0D61" w:rsidRPr="00C317D0">
        <w:rPr>
          <w:rFonts w:ascii="Arial" w:hAnsi="Arial" w:cs="Arial"/>
        </w:rPr>
        <w:t xml:space="preserve">so it is seen as an important step to ensure that the school management program is in alignment with </w:t>
      </w:r>
      <w:r w:rsidR="00017E46" w:rsidRPr="00C317D0">
        <w:rPr>
          <w:rFonts w:ascii="Arial" w:hAnsi="Arial" w:cs="Arial"/>
        </w:rPr>
        <w:t>these requirements prior to this date</w:t>
      </w:r>
      <w:r w:rsidR="002B4722" w:rsidRPr="00C317D0">
        <w:rPr>
          <w:rFonts w:ascii="Arial" w:hAnsi="Arial" w:cs="Arial"/>
        </w:rPr>
        <w:t>.</w:t>
      </w:r>
      <w:r w:rsidR="00C02E02" w:rsidRPr="00C317D0">
        <w:rPr>
          <w:rFonts w:ascii="Arial" w:hAnsi="Arial" w:cs="Arial"/>
        </w:rPr>
        <w:t xml:space="preserve"> </w:t>
      </w:r>
      <w:r w:rsidR="008D5FB0" w:rsidRPr="00C317D0">
        <w:rPr>
          <w:rFonts w:ascii="Arial" w:hAnsi="Arial" w:cs="Arial"/>
        </w:rPr>
        <w:t xml:space="preserve"> </w:t>
      </w:r>
      <w:r w:rsidR="00C16C7C" w:rsidRPr="00C317D0">
        <w:rPr>
          <w:rFonts w:ascii="Arial" w:hAnsi="Arial" w:cs="Arial"/>
        </w:rPr>
        <w:t>Th</w:t>
      </w:r>
      <w:r w:rsidR="004F5B5A" w:rsidRPr="00C317D0">
        <w:rPr>
          <w:rFonts w:ascii="Arial" w:hAnsi="Arial" w:cs="Arial"/>
        </w:rPr>
        <w:t>e output from this</w:t>
      </w:r>
      <w:r w:rsidR="00C16C7C" w:rsidRPr="00C317D0">
        <w:rPr>
          <w:rFonts w:ascii="Arial" w:hAnsi="Arial" w:cs="Arial"/>
        </w:rPr>
        <w:t xml:space="preserve"> process is aimed at </w:t>
      </w:r>
      <w:r w:rsidR="00EA6C7D" w:rsidRPr="00C317D0">
        <w:rPr>
          <w:rFonts w:ascii="Arial" w:hAnsi="Arial" w:cs="Arial"/>
        </w:rPr>
        <w:t>providing</w:t>
      </w:r>
      <w:r w:rsidR="00A0431B" w:rsidRPr="00C317D0">
        <w:rPr>
          <w:rFonts w:ascii="Arial" w:hAnsi="Arial" w:cs="Arial"/>
        </w:rPr>
        <w:t xml:space="preserve"> learners </w:t>
      </w:r>
      <w:r w:rsidR="00E27B89" w:rsidRPr="00C317D0">
        <w:rPr>
          <w:rFonts w:ascii="Arial" w:hAnsi="Arial" w:cs="Arial"/>
        </w:rPr>
        <w:t xml:space="preserve">with </w:t>
      </w:r>
      <w:r w:rsidR="00A0431B" w:rsidRPr="00C317D0">
        <w:rPr>
          <w:rFonts w:ascii="Arial" w:hAnsi="Arial" w:cs="Arial"/>
        </w:rPr>
        <w:t xml:space="preserve">the highest possible standard of education </w:t>
      </w:r>
      <w:r w:rsidR="00FB0ABA" w:rsidRPr="00C317D0">
        <w:rPr>
          <w:rFonts w:ascii="Arial" w:hAnsi="Arial" w:cs="Arial"/>
        </w:rPr>
        <w:t>and support</w:t>
      </w:r>
      <w:r w:rsidR="009E3798" w:rsidRPr="00C317D0">
        <w:rPr>
          <w:rFonts w:ascii="Arial" w:hAnsi="Arial" w:cs="Arial"/>
        </w:rPr>
        <w:t>,</w:t>
      </w:r>
      <w:r w:rsidR="00FB0ABA" w:rsidRPr="00C317D0">
        <w:rPr>
          <w:rFonts w:ascii="Arial" w:hAnsi="Arial" w:cs="Arial"/>
        </w:rPr>
        <w:t xml:space="preserve"> regardless of background or </w:t>
      </w:r>
      <w:r w:rsidR="009E3798" w:rsidRPr="00C317D0">
        <w:rPr>
          <w:rFonts w:ascii="Arial" w:hAnsi="Arial" w:cs="Arial"/>
        </w:rPr>
        <w:t xml:space="preserve">personal </w:t>
      </w:r>
      <w:r w:rsidR="00FB0ABA" w:rsidRPr="00C317D0">
        <w:rPr>
          <w:rFonts w:ascii="Arial" w:hAnsi="Arial" w:cs="Arial"/>
        </w:rPr>
        <w:t>circumstance</w:t>
      </w:r>
      <w:r w:rsidR="00A37FE6" w:rsidRPr="00C317D0">
        <w:rPr>
          <w:rFonts w:ascii="Arial" w:hAnsi="Arial" w:cs="Arial"/>
        </w:rPr>
        <w:t>s</w:t>
      </w:r>
      <w:r w:rsidR="00FB0ABA" w:rsidRPr="00C317D0">
        <w:rPr>
          <w:rFonts w:ascii="Arial" w:hAnsi="Arial" w:cs="Arial"/>
        </w:rPr>
        <w:t xml:space="preserve">. </w:t>
      </w:r>
      <w:r w:rsidR="00AF4FF3" w:rsidRPr="00C317D0">
        <w:rPr>
          <w:rFonts w:ascii="Arial" w:hAnsi="Arial" w:cs="Arial"/>
        </w:rPr>
        <w:t xml:space="preserve">This will </w:t>
      </w:r>
      <w:r w:rsidR="00EF7EA1" w:rsidRPr="00C317D0">
        <w:rPr>
          <w:rFonts w:ascii="Arial" w:hAnsi="Arial" w:cs="Arial"/>
        </w:rPr>
        <w:t>also</w:t>
      </w:r>
      <w:r w:rsidR="00AF4FF3" w:rsidRPr="00C317D0">
        <w:rPr>
          <w:rFonts w:ascii="Arial" w:hAnsi="Arial" w:cs="Arial"/>
        </w:rPr>
        <w:t xml:space="preserve"> be </w:t>
      </w:r>
      <w:r w:rsidR="007B51A1" w:rsidRPr="00C317D0">
        <w:rPr>
          <w:rFonts w:ascii="Arial" w:hAnsi="Arial" w:cs="Arial"/>
        </w:rPr>
        <w:t>aligned with</w:t>
      </w:r>
      <w:r w:rsidR="00B14557" w:rsidRPr="00C317D0">
        <w:rPr>
          <w:rFonts w:ascii="Arial" w:hAnsi="Arial" w:cs="Arial"/>
        </w:rPr>
        <w:t xml:space="preserve"> the four purposes of </w:t>
      </w:r>
      <w:r w:rsidR="00641B54" w:rsidRPr="00C317D0">
        <w:rPr>
          <w:rFonts w:ascii="Arial" w:hAnsi="Arial" w:cs="Arial"/>
        </w:rPr>
        <w:t xml:space="preserve">Curriculum for Wales </w:t>
      </w:r>
      <w:r w:rsidR="001D5BC3" w:rsidRPr="00C317D0">
        <w:rPr>
          <w:rFonts w:ascii="Arial" w:hAnsi="Arial" w:cs="Arial"/>
        </w:rPr>
        <w:t>(</w:t>
      </w:r>
      <w:r w:rsidR="00083D23" w:rsidRPr="00C317D0">
        <w:rPr>
          <w:rFonts w:ascii="Arial" w:eastAsia="Times New Roman" w:hAnsi="Arial" w:cs="Arial"/>
          <w:spacing w:val="-5"/>
          <w:kern w:val="36"/>
          <w:lang w:eastAsia="en-GB"/>
          <w14:ligatures w14:val="none"/>
        </w:rPr>
        <w:t>Curriculum for Wales</w:t>
      </w:r>
      <w:r w:rsidR="00083D23" w:rsidRPr="00C317D0">
        <w:rPr>
          <w:rFonts w:ascii="Arial" w:eastAsia="Times New Roman" w:hAnsi="Arial" w:cs="Arial"/>
          <w:spacing w:val="-5"/>
          <w:kern w:val="36"/>
          <w:lang w:eastAsia="en-GB"/>
          <w14:ligatures w14:val="none"/>
        </w:rPr>
        <w:t xml:space="preserve">, </w:t>
      </w:r>
      <w:r w:rsidR="00083D23" w:rsidRPr="00C317D0">
        <w:rPr>
          <w:rFonts w:ascii="Arial" w:eastAsia="Times New Roman" w:hAnsi="Arial" w:cs="Arial"/>
          <w:spacing w:val="-5"/>
          <w:kern w:val="36"/>
          <w:lang w:eastAsia="en-GB"/>
          <w14:ligatures w14:val="none"/>
        </w:rPr>
        <w:t>2020</w:t>
      </w:r>
      <w:r w:rsidR="001D5BC3" w:rsidRPr="00C317D0">
        <w:rPr>
          <w:rFonts w:ascii="Arial" w:hAnsi="Arial" w:cs="Arial"/>
        </w:rPr>
        <w:t xml:space="preserve">) </w:t>
      </w:r>
      <w:r w:rsidR="00641B54" w:rsidRPr="00C317D0">
        <w:rPr>
          <w:rFonts w:ascii="Arial" w:hAnsi="Arial" w:cs="Arial"/>
        </w:rPr>
        <w:t>to create a constant</w:t>
      </w:r>
      <w:r w:rsidR="008745AE" w:rsidRPr="00C317D0">
        <w:rPr>
          <w:rFonts w:ascii="Arial" w:hAnsi="Arial" w:cs="Arial"/>
        </w:rPr>
        <w:t>ly evolving</w:t>
      </w:r>
      <w:r w:rsidR="00641B54" w:rsidRPr="00C317D0">
        <w:rPr>
          <w:rFonts w:ascii="Arial" w:hAnsi="Arial" w:cs="Arial"/>
        </w:rPr>
        <w:t xml:space="preserve"> </w:t>
      </w:r>
      <w:r w:rsidR="00FE161D" w:rsidRPr="00C317D0">
        <w:rPr>
          <w:rFonts w:ascii="Arial" w:hAnsi="Arial" w:cs="Arial"/>
        </w:rPr>
        <w:t xml:space="preserve">educational program throughout all ages and progression steps. </w:t>
      </w:r>
      <w:r w:rsidR="00641B54" w:rsidRPr="00C317D0">
        <w:rPr>
          <w:rFonts w:ascii="Arial" w:hAnsi="Arial" w:cs="Arial"/>
        </w:rPr>
        <w:t xml:space="preserve"> </w:t>
      </w:r>
      <w:r w:rsidR="004358B2" w:rsidRPr="00C317D0">
        <w:rPr>
          <w:rFonts w:ascii="Arial" w:hAnsi="Arial" w:cs="Arial"/>
        </w:rPr>
        <w:t xml:space="preserve"> </w:t>
      </w:r>
      <w:r w:rsidR="00327F2B" w:rsidRPr="00C317D0">
        <w:rPr>
          <w:rFonts w:ascii="Arial" w:hAnsi="Arial" w:cs="Arial"/>
        </w:rPr>
        <w:t xml:space="preserve"> </w:t>
      </w:r>
    </w:p>
    <w:p w14:paraId="5F2A69BA" w14:textId="31C8CACA" w:rsidR="00321773" w:rsidRPr="00C317D0" w:rsidRDefault="00707DF6" w:rsidP="00C317D0">
      <w:pPr>
        <w:spacing w:line="360" w:lineRule="auto"/>
        <w:ind w:firstLine="360"/>
        <w:jc w:val="both"/>
        <w:rPr>
          <w:rFonts w:ascii="Arial" w:hAnsi="Arial" w:cs="Arial"/>
        </w:rPr>
      </w:pPr>
      <w:r w:rsidRPr="00C317D0">
        <w:rPr>
          <w:rFonts w:ascii="Arial" w:hAnsi="Arial" w:cs="Arial"/>
        </w:rPr>
        <w:lastRenderedPageBreak/>
        <w:t xml:space="preserve">One of the </w:t>
      </w:r>
      <w:r w:rsidR="00B84E79" w:rsidRPr="00C317D0">
        <w:rPr>
          <w:rFonts w:ascii="Arial" w:hAnsi="Arial" w:cs="Arial"/>
        </w:rPr>
        <w:t>criticisms</w:t>
      </w:r>
      <w:r w:rsidRPr="00C317D0">
        <w:rPr>
          <w:rFonts w:ascii="Arial" w:hAnsi="Arial" w:cs="Arial"/>
        </w:rPr>
        <w:t xml:space="preserve"> </w:t>
      </w:r>
      <w:r w:rsidR="00B435B9" w:rsidRPr="00C317D0">
        <w:rPr>
          <w:rFonts w:ascii="Arial" w:hAnsi="Arial" w:cs="Arial"/>
        </w:rPr>
        <w:t>highlighted</w:t>
      </w:r>
      <w:r w:rsidRPr="00C317D0">
        <w:rPr>
          <w:rFonts w:ascii="Arial" w:hAnsi="Arial" w:cs="Arial"/>
        </w:rPr>
        <w:t xml:space="preserve"> </w:t>
      </w:r>
      <w:r w:rsidR="00B435B9" w:rsidRPr="00C317D0">
        <w:rPr>
          <w:rFonts w:ascii="Arial" w:hAnsi="Arial" w:cs="Arial"/>
        </w:rPr>
        <w:t>within</w:t>
      </w:r>
      <w:r w:rsidRPr="00C317D0">
        <w:rPr>
          <w:rFonts w:ascii="Arial" w:hAnsi="Arial" w:cs="Arial"/>
        </w:rPr>
        <w:t xml:space="preserve"> the </w:t>
      </w:r>
      <w:r w:rsidR="0016382D" w:rsidRPr="00C317D0">
        <w:rPr>
          <w:rFonts w:ascii="Arial" w:hAnsi="Arial" w:cs="Arial"/>
        </w:rPr>
        <w:t xml:space="preserve">Estyn report was the effectiveness of the </w:t>
      </w:r>
      <w:r w:rsidR="00B84E79" w:rsidRPr="00C317D0">
        <w:rPr>
          <w:rFonts w:ascii="Arial" w:hAnsi="Arial" w:cs="Arial"/>
        </w:rPr>
        <w:t>school’s</w:t>
      </w:r>
      <w:r w:rsidR="0016382D" w:rsidRPr="00C317D0">
        <w:rPr>
          <w:rFonts w:ascii="Arial" w:hAnsi="Arial" w:cs="Arial"/>
        </w:rPr>
        <w:t xml:space="preserve"> self-evaluation process</w:t>
      </w:r>
      <w:r w:rsidR="002A31E6" w:rsidRPr="00C317D0">
        <w:rPr>
          <w:rFonts w:ascii="Arial" w:hAnsi="Arial" w:cs="Arial"/>
        </w:rPr>
        <w:t xml:space="preserve"> in regards to </w:t>
      </w:r>
      <w:r w:rsidR="00C0429A" w:rsidRPr="00C317D0">
        <w:rPr>
          <w:rFonts w:ascii="Arial" w:hAnsi="Arial" w:cs="Arial"/>
        </w:rPr>
        <w:t xml:space="preserve">how teachers support </w:t>
      </w:r>
      <w:r w:rsidR="008948BC" w:rsidRPr="00C317D0">
        <w:rPr>
          <w:rFonts w:ascii="Arial" w:hAnsi="Arial" w:cs="Arial"/>
        </w:rPr>
        <w:t>learners</w:t>
      </w:r>
      <w:r w:rsidR="00E03D3D" w:rsidRPr="00C317D0">
        <w:rPr>
          <w:rFonts w:ascii="Arial" w:hAnsi="Arial" w:cs="Arial"/>
        </w:rPr>
        <w:t>,</w:t>
      </w:r>
      <w:r w:rsidR="00C0429A" w:rsidRPr="00C317D0">
        <w:rPr>
          <w:rFonts w:ascii="Arial" w:hAnsi="Arial" w:cs="Arial"/>
        </w:rPr>
        <w:t xml:space="preserve"> and the </w:t>
      </w:r>
      <w:r w:rsidR="008948BC" w:rsidRPr="00C317D0">
        <w:rPr>
          <w:rFonts w:ascii="Arial" w:hAnsi="Arial" w:cs="Arial"/>
        </w:rPr>
        <w:t>effect their planning h</w:t>
      </w:r>
      <w:r w:rsidR="00D82279" w:rsidRPr="00C317D0">
        <w:rPr>
          <w:rFonts w:ascii="Arial" w:hAnsi="Arial" w:cs="Arial"/>
        </w:rPr>
        <w:t>as</w:t>
      </w:r>
      <w:r w:rsidR="008948BC" w:rsidRPr="00C317D0">
        <w:rPr>
          <w:rFonts w:ascii="Arial" w:hAnsi="Arial" w:cs="Arial"/>
        </w:rPr>
        <w:t xml:space="preserve"> on learner attainment</w:t>
      </w:r>
      <w:r w:rsidR="00C339E9" w:rsidRPr="00C317D0">
        <w:rPr>
          <w:rFonts w:ascii="Arial" w:hAnsi="Arial" w:cs="Arial"/>
        </w:rPr>
        <w:t xml:space="preserve"> (</w:t>
      </w:r>
      <w:r w:rsidR="00D0585D" w:rsidRPr="00C317D0">
        <w:rPr>
          <w:rFonts w:ascii="Arial" w:hAnsi="Arial" w:cs="Arial"/>
        </w:rPr>
        <w:t>Estyn inspection report, 2023</w:t>
      </w:r>
      <w:r w:rsidR="00D0585D" w:rsidRPr="00C317D0">
        <w:rPr>
          <w:rFonts w:ascii="Arial" w:hAnsi="Arial" w:cs="Arial"/>
        </w:rPr>
        <w:t>)</w:t>
      </w:r>
      <w:r w:rsidR="008D2AFD" w:rsidRPr="00C317D0">
        <w:rPr>
          <w:rFonts w:ascii="Arial" w:hAnsi="Arial" w:cs="Arial"/>
        </w:rPr>
        <w:t>.</w:t>
      </w:r>
      <w:r w:rsidR="0016382D" w:rsidRPr="00C317D0">
        <w:rPr>
          <w:rFonts w:ascii="Arial" w:hAnsi="Arial" w:cs="Arial"/>
        </w:rPr>
        <w:t xml:space="preserve"> </w:t>
      </w:r>
      <w:r w:rsidR="008D2AFD" w:rsidRPr="00C317D0">
        <w:rPr>
          <w:rFonts w:ascii="Arial" w:hAnsi="Arial" w:cs="Arial"/>
        </w:rPr>
        <w:t>H</w:t>
      </w:r>
      <w:r w:rsidR="0016382D" w:rsidRPr="00C317D0">
        <w:rPr>
          <w:rFonts w:ascii="Arial" w:hAnsi="Arial" w:cs="Arial"/>
        </w:rPr>
        <w:t>owever</w:t>
      </w:r>
      <w:r w:rsidR="00C339E9" w:rsidRPr="00C317D0">
        <w:rPr>
          <w:rFonts w:ascii="Arial" w:hAnsi="Arial" w:cs="Arial"/>
        </w:rPr>
        <w:t>,</w:t>
      </w:r>
      <w:r w:rsidR="00457E3E" w:rsidRPr="00C317D0">
        <w:rPr>
          <w:rFonts w:ascii="Arial" w:hAnsi="Arial" w:cs="Arial"/>
        </w:rPr>
        <w:t xml:space="preserve"> the new </w:t>
      </w:r>
      <w:r w:rsidR="004E7FA8" w:rsidRPr="00C317D0">
        <w:rPr>
          <w:rFonts w:ascii="Arial" w:hAnsi="Arial" w:cs="Arial"/>
        </w:rPr>
        <w:t>framework</w:t>
      </w:r>
      <w:r w:rsidR="00457E3E" w:rsidRPr="00C317D0">
        <w:rPr>
          <w:rFonts w:ascii="Arial" w:hAnsi="Arial" w:cs="Arial"/>
        </w:rPr>
        <w:t xml:space="preserve"> for evaluation</w:t>
      </w:r>
      <w:r w:rsidR="002A31E6" w:rsidRPr="00C317D0">
        <w:rPr>
          <w:rFonts w:ascii="Arial" w:hAnsi="Arial" w:cs="Arial"/>
        </w:rPr>
        <w:t xml:space="preserve"> </w:t>
      </w:r>
      <w:r w:rsidR="00340DD4" w:rsidRPr="00C317D0">
        <w:rPr>
          <w:rFonts w:ascii="Arial" w:hAnsi="Arial" w:cs="Arial"/>
        </w:rPr>
        <w:t xml:space="preserve">highlights the importance of </w:t>
      </w:r>
      <w:r w:rsidR="00CA6B4B" w:rsidRPr="00C317D0">
        <w:rPr>
          <w:rFonts w:ascii="Arial" w:hAnsi="Arial" w:cs="Arial"/>
        </w:rPr>
        <w:t>improvement and accountability</w:t>
      </w:r>
      <w:r w:rsidR="00BC6FEE" w:rsidRPr="00C317D0">
        <w:rPr>
          <w:rFonts w:ascii="Arial" w:hAnsi="Arial" w:cs="Arial"/>
        </w:rPr>
        <w:t xml:space="preserve"> (</w:t>
      </w:r>
      <w:r w:rsidR="00BC6FEE" w:rsidRPr="00C317D0">
        <w:rPr>
          <w:rFonts w:ascii="Arial" w:hAnsi="Arial" w:cs="Arial"/>
        </w:rPr>
        <w:t>New SDP statutory guidance, 2024</w:t>
      </w:r>
      <w:r w:rsidR="00BC6FEE" w:rsidRPr="00C317D0">
        <w:rPr>
          <w:rFonts w:ascii="Arial" w:hAnsi="Arial" w:cs="Arial"/>
        </w:rPr>
        <w:t>)</w:t>
      </w:r>
      <w:r w:rsidR="00CA6B4B" w:rsidRPr="00C317D0">
        <w:rPr>
          <w:rFonts w:ascii="Arial" w:hAnsi="Arial" w:cs="Arial"/>
        </w:rPr>
        <w:t>.</w:t>
      </w:r>
      <w:r w:rsidR="00F6196B" w:rsidRPr="00C317D0">
        <w:rPr>
          <w:rFonts w:ascii="Arial" w:hAnsi="Arial" w:cs="Arial"/>
        </w:rPr>
        <w:t xml:space="preserve"> </w:t>
      </w:r>
      <w:r w:rsidR="00EB0484" w:rsidRPr="00C317D0">
        <w:rPr>
          <w:rFonts w:ascii="Arial" w:hAnsi="Arial" w:cs="Arial"/>
        </w:rPr>
        <w:t>The apparent sh</w:t>
      </w:r>
      <w:r w:rsidR="002E34FF" w:rsidRPr="00C317D0">
        <w:rPr>
          <w:rFonts w:ascii="Arial" w:hAnsi="Arial" w:cs="Arial"/>
        </w:rPr>
        <w:t>ortfall in</w:t>
      </w:r>
      <w:r w:rsidR="00F6196B" w:rsidRPr="00C317D0">
        <w:rPr>
          <w:rFonts w:ascii="Arial" w:hAnsi="Arial" w:cs="Arial"/>
        </w:rPr>
        <w:t xml:space="preserve"> this </w:t>
      </w:r>
      <w:r w:rsidR="002F411B" w:rsidRPr="00C317D0">
        <w:rPr>
          <w:rFonts w:ascii="Arial" w:hAnsi="Arial" w:cs="Arial"/>
        </w:rPr>
        <w:t xml:space="preserve">area for development may have been </w:t>
      </w:r>
      <w:r w:rsidR="006C2C71" w:rsidRPr="00C317D0">
        <w:rPr>
          <w:rFonts w:ascii="Arial" w:hAnsi="Arial" w:cs="Arial"/>
        </w:rPr>
        <w:t>exacerbated</w:t>
      </w:r>
      <w:r w:rsidR="002F411B" w:rsidRPr="00C317D0">
        <w:rPr>
          <w:rFonts w:ascii="Arial" w:hAnsi="Arial" w:cs="Arial"/>
        </w:rPr>
        <w:t xml:space="preserve"> </w:t>
      </w:r>
      <w:r w:rsidR="000C7687" w:rsidRPr="00C317D0">
        <w:rPr>
          <w:rFonts w:ascii="Arial" w:hAnsi="Arial" w:cs="Arial"/>
        </w:rPr>
        <w:t>through</w:t>
      </w:r>
      <w:r w:rsidR="002F411B" w:rsidRPr="00C317D0">
        <w:rPr>
          <w:rFonts w:ascii="Arial" w:hAnsi="Arial" w:cs="Arial"/>
        </w:rPr>
        <w:t xml:space="preserve"> </w:t>
      </w:r>
      <w:r w:rsidR="000C7687" w:rsidRPr="00C317D0">
        <w:rPr>
          <w:rFonts w:ascii="Arial" w:hAnsi="Arial" w:cs="Arial"/>
        </w:rPr>
        <w:t xml:space="preserve">misconceptions </w:t>
      </w:r>
      <w:r w:rsidR="00BB2CDF" w:rsidRPr="00C317D0">
        <w:rPr>
          <w:rFonts w:ascii="Arial" w:hAnsi="Arial" w:cs="Arial"/>
        </w:rPr>
        <w:t xml:space="preserve">around the </w:t>
      </w:r>
      <w:r w:rsidR="00B813C0" w:rsidRPr="00C317D0">
        <w:rPr>
          <w:rFonts w:ascii="Arial" w:hAnsi="Arial" w:cs="Arial"/>
        </w:rPr>
        <w:t>self-evaluation</w:t>
      </w:r>
      <w:r w:rsidR="003D386F" w:rsidRPr="00C317D0">
        <w:rPr>
          <w:rFonts w:ascii="Arial" w:hAnsi="Arial" w:cs="Arial"/>
        </w:rPr>
        <w:t xml:space="preserve"> process </w:t>
      </w:r>
      <w:r w:rsidR="002F411B" w:rsidRPr="00C317D0">
        <w:rPr>
          <w:rFonts w:ascii="Arial" w:hAnsi="Arial" w:cs="Arial"/>
        </w:rPr>
        <w:t>a</w:t>
      </w:r>
      <w:r w:rsidR="000C7687" w:rsidRPr="00C317D0">
        <w:rPr>
          <w:rFonts w:ascii="Arial" w:hAnsi="Arial" w:cs="Arial"/>
        </w:rPr>
        <w:t>nd</w:t>
      </w:r>
      <w:r w:rsidR="0033579B" w:rsidRPr="00C317D0">
        <w:rPr>
          <w:rFonts w:ascii="Arial" w:hAnsi="Arial" w:cs="Arial"/>
        </w:rPr>
        <w:t xml:space="preserve"> a</w:t>
      </w:r>
      <w:r w:rsidR="002F411B" w:rsidRPr="00C317D0">
        <w:rPr>
          <w:rFonts w:ascii="Arial" w:hAnsi="Arial" w:cs="Arial"/>
        </w:rPr>
        <w:t xml:space="preserve"> lack of </w:t>
      </w:r>
      <w:r w:rsidR="000B4A47" w:rsidRPr="00C317D0">
        <w:rPr>
          <w:rFonts w:ascii="Arial" w:hAnsi="Arial" w:cs="Arial"/>
        </w:rPr>
        <w:t xml:space="preserve">detailed </w:t>
      </w:r>
      <w:r w:rsidR="00BB2CDF" w:rsidRPr="00C317D0">
        <w:rPr>
          <w:rFonts w:ascii="Arial" w:hAnsi="Arial" w:cs="Arial"/>
        </w:rPr>
        <w:t>understanding</w:t>
      </w:r>
      <w:r w:rsidR="000B4A47" w:rsidRPr="00C317D0">
        <w:rPr>
          <w:rFonts w:ascii="Arial" w:hAnsi="Arial" w:cs="Arial"/>
        </w:rPr>
        <w:t xml:space="preserve"> of the expected outcomes</w:t>
      </w:r>
      <w:r w:rsidR="00DC142C" w:rsidRPr="00C317D0">
        <w:rPr>
          <w:rFonts w:ascii="Arial" w:hAnsi="Arial" w:cs="Arial"/>
        </w:rPr>
        <w:t xml:space="preserve">. </w:t>
      </w:r>
      <w:r w:rsidR="00765E44" w:rsidRPr="00C317D0">
        <w:rPr>
          <w:rFonts w:ascii="Arial" w:hAnsi="Arial" w:cs="Arial"/>
        </w:rPr>
        <w:t>This may s</w:t>
      </w:r>
      <w:r w:rsidR="00DC142C" w:rsidRPr="00C317D0">
        <w:rPr>
          <w:rFonts w:ascii="Arial" w:hAnsi="Arial" w:cs="Arial"/>
        </w:rPr>
        <w:t xml:space="preserve">uggest that </w:t>
      </w:r>
      <w:r w:rsidR="00D36473" w:rsidRPr="00C317D0">
        <w:rPr>
          <w:rFonts w:ascii="Arial" w:hAnsi="Arial" w:cs="Arial"/>
        </w:rPr>
        <w:t xml:space="preserve">in the future, with the use of the new evaluation framework, the </w:t>
      </w:r>
      <w:r w:rsidR="00AE1799" w:rsidRPr="00C317D0">
        <w:rPr>
          <w:rFonts w:ascii="Arial" w:hAnsi="Arial" w:cs="Arial"/>
        </w:rPr>
        <w:t>school’s</w:t>
      </w:r>
      <w:r w:rsidR="00D36473" w:rsidRPr="00C317D0">
        <w:rPr>
          <w:rFonts w:ascii="Arial" w:hAnsi="Arial" w:cs="Arial"/>
        </w:rPr>
        <w:t xml:space="preserve"> self-evaluation </w:t>
      </w:r>
      <w:r w:rsidR="00EE1AC9" w:rsidRPr="00C317D0">
        <w:rPr>
          <w:rFonts w:ascii="Arial" w:hAnsi="Arial" w:cs="Arial"/>
        </w:rPr>
        <w:t xml:space="preserve">process </w:t>
      </w:r>
      <w:r w:rsidR="00DF704F" w:rsidRPr="00C317D0">
        <w:rPr>
          <w:rFonts w:ascii="Arial" w:hAnsi="Arial" w:cs="Arial"/>
        </w:rPr>
        <w:t>could well</w:t>
      </w:r>
      <w:r w:rsidR="006B7B7B" w:rsidRPr="00C317D0">
        <w:rPr>
          <w:rFonts w:ascii="Arial" w:hAnsi="Arial" w:cs="Arial"/>
        </w:rPr>
        <w:t xml:space="preserve"> be</w:t>
      </w:r>
      <w:r w:rsidR="00EE1AC9" w:rsidRPr="00C317D0">
        <w:rPr>
          <w:rFonts w:ascii="Arial" w:hAnsi="Arial" w:cs="Arial"/>
        </w:rPr>
        <w:t xml:space="preserve"> more eff</w:t>
      </w:r>
      <w:r w:rsidR="00DF704F" w:rsidRPr="00C317D0">
        <w:rPr>
          <w:rFonts w:ascii="Arial" w:hAnsi="Arial" w:cs="Arial"/>
        </w:rPr>
        <w:t>ective</w:t>
      </w:r>
      <w:r w:rsidR="006B7B7B" w:rsidRPr="00C317D0">
        <w:rPr>
          <w:rFonts w:ascii="Arial" w:hAnsi="Arial" w:cs="Arial"/>
        </w:rPr>
        <w:t xml:space="preserve"> and </w:t>
      </w:r>
      <w:r w:rsidR="003E1515" w:rsidRPr="00C317D0">
        <w:rPr>
          <w:rFonts w:ascii="Arial" w:hAnsi="Arial" w:cs="Arial"/>
        </w:rPr>
        <w:t>have a</w:t>
      </w:r>
      <w:r w:rsidR="00FB0626" w:rsidRPr="00C317D0">
        <w:rPr>
          <w:rFonts w:ascii="Arial" w:hAnsi="Arial" w:cs="Arial"/>
        </w:rPr>
        <w:t xml:space="preserve"> higher probability of </w:t>
      </w:r>
      <w:r w:rsidR="00AE1799" w:rsidRPr="00C317D0">
        <w:rPr>
          <w:rFonts w:ascii="Arial" w:hAnsi="Arial" w:cs="Arial"/>
        </w:rPr>
        <w:t>achieving</w:t>
      </w:r>
      <w:r w:rsidR="00FB0626" w:rsidRPr="00C317D0">
        <w:rPr>
          <w:rFonts w:ascii="Arial" w:hAnsi="Arial" w:cs="Arial"/>
        </w:rPr>
        <w:t xml:space="preserve"> </w:t>
      </w:r>
      <w:r w:rsidR="00DF704F" w:rsidRPr="00C317D0">
        <w:rPr>
          <w:rFonts w:ascii="Arial" w:hAnsi="Arial" w:cs="Arial"/>
        </w:rPr>
        <w:t xml:space="preserve">the </w:t>
      </w:r>
      <w:r w:rsidR="00FB0626" w:rsidRPr="00C317D0">
        <w:rPr>
          <w:rFonts w:ascii="Arial" w:hAnsi="Arial" w:cs="Arial"/>
        </w:rPr>
        <w:t>intended outcomes.</w:t>
      </w:r>
      <w:r w:rsidR="00EE1AC9" w:rsidRPr="00C317D0">
        <w:rPr>
          <w:rFonts w:ascii="Arial" w:hAnsi="Arial" w:cs="Arial"/>
        </w:rPr>
        <w:t xml:space="preserve"> </w:t>
      </w:r>
      <w:r w:rsidR="00CA6B4B" w:rsidRPr="00C317D0">
        <w:rPr>
          <w:rFonts w:ascii="Arial" w:hAnsi="Arial" w:cs="Arial"/>
        </w:rPr>
        <w:t xml:space="preserve"> </w:t>
      </w:r>
    </w:p>
    <w:p w14:paraId="77AFD7B6" w14:textId="4B178E2C" w:rsidR="00321773" w:rsidRPr="00C317D0" w:rsidRDefault="00190CDE" w:rsidP="00C317D0">
      <w:pPr>
        <w:spacing w:line="360" w:lineRule="auto"/>
        <w:ind w:firstLine="360"/>
        <w:jc w:val="both"/>
        <w:rPr>
          <w:rFonts w:ascii="Arial" w:hAnsi="Arial" w:cs="Arial"/>
        </w:rPr>
      </w:pPr>
      <w:r w:rsidRPr="00C317D0">
        <w:rPr>
          <w:rFonts w:ascii="Arial" w:hAnsi="Arial" w:cs="Arial"/>
        </w:rPr>
        <w:t>The current</w:t>
      </w:r>
      <w:r w:rsidR="0085036A" w:rsidRPr="00C317D0">
        <w:rPr>
          <w:rFonts w:ascii="Arial" w:hAnsi="Arial" w:cs="Arial"/>
        </w:rPr>
        <w:t xml:space="preserve"> SDP is </w:t>
      </w:r>
      <w:r w:rsidR="00C52B98" w:rsidRPr="00C317D0">
        <w:rPr>
          <w:rFonts w:ascii="Arial" w:hAnsi="Arial" w:cs="Arial"/>
        </w:rPr>
        <w:t xml:space="preserve">a </w:t>
      </w:r>
      <w:r w:rsidR="00CE464D" w:rsidRPr="00C317D0">
        <w:rPr>
          <w:rFonts w:ascii="Arial" w:hAnsi="Arial" w:cs="Arial"/>
        </w:rPr>
        <w:t>three-year</w:t>
      </w:r>
      <w:r w:rsidR="00C52B98" w:rsidRPr="00C317D0">
        <w:rPr>
          <w:rFonts w:ascii="Arial" w:hAnsi="Arial" w:cs="Arial"/>
        </w:rPr>
        <w:t xml:space="preserve"> plan (October 2023 </w:t>
      </w:r>
      <w:r w:rsidR="00164402" w:rsidRPr="00C317D0">
        <w:rPr>
          <w:rFonts w:ascii="Arial" w:hAnsi="Arial" w:cs="Arial"/>
        </w:rPr>
        <w:t>to July 2026),</w:t>
      </w:r>
      <w:r w:rsidR="007C7A1F" w:rsidRPr="00C317D0">
        <w:rPr>
          <w:rFonts w:ascii="Arial" w:hAnsi="Arial" w:cs="Arial"/>
        </w:rPr>
        <w:t xml:space="preserve"> </w:t>
      </w:r>
      <w:r w:rsidR="00164402" w:rsidRPr="00C317D0">
        <w:rPr>
          <w:rFonts w:ascii="Arial" w:hAnsi="Arial" w:cs="Arial"/>
        </w:rPr>
        <w:t>however it is reviewed annually</w:t>
      </w:r>
      <w:r w:rsidR="00CE464D" w:rsidRPr="00C317D0">
        <w:rPr>
          <w:rFonts w:ascii="Arial" w:hAnsi="Arial" w:cs="Arial"/>
        </w:rPr>
        <w:t xml:space="preserve">. </w:t>
      </w:r>
      <w:r w:rsidR="00524FEA" w:rsidRPr="00C317D0">
        <w:rPr>
          <w:rFonts w:ascii="Arial" w:hAnsi="Arial" w:cs="Arial"/>
        </w:rPr>
        <w:t>The annual review is</w:t>
      </w:r>
      <w:r w:rsidR="00F278B5" w:rsidRPr="00C317D0">
        <w:rPr>
          <w:rFonts w:ascii="Arial" w:hAnsi="Arial" w:cs="Arial"/>
        </w:rPr>
        <w:t>,</w:t>
      </w:r>
      <w:r w:rsidR="00524FEA" w:rsidRPr="00C317D0">
        <w:rPr>
          <w:rFonts w:ascii="Arial" w:hAnsi="Arial" w:cs="Arial"/>
        </w:rPr>
        <w:t xml:space="preserve"> in part</w:t>
      </w:r>
      <w:r w:rsidR="00F278B5" w:rsidRPr="00C317D0">
        <w:rPr>
          <w:rFonts w:ascii="Arial" w:hAnsi="Arial" w:cs="Arial"/>
        </w:rPr>
        <w:t>,</w:t>
      </w:r>
      <w:r w:rsidR="007C7A1F" w:rsidRPr="00C317D0">
        <w:rPr>
          <w:rFonts w:ascii="Arial" w:hAnsi="Arial" w:cs="Arial"/>
        </w:rPr>
        <w:t xml:space="preserve"> due to the fact that </w:t>
      </w:r>
      <w:r w:rsidR="009F4962" w:rsidRPr="00C317D0">
        <w:rPr>
          <w:rFonts w:ascii="Arial" w:hAnsi="Arial" w:cs="Arial"/>
        </w:rPr>
        <w:t>a</w:t>
      </w:r>
      <w:r w:rsidR="00321773" w:rsidRPr="00C317D0">
        <w:rPr>
          <w:rFonts w:ascii="Arial" w:hAnsi="Arial" w:cs="Arial"/>
        </w:rPr>
        <w:t xml:space="preserve">ll grant funding </w:t>
      </w:r>
      <w:r w:rsidR="009F4962" w:rsidRPr="00C317D0">
        <w:rPr>
          <w:rFonts w:ascii="Arial" w:hAnsi="Arial" w:cs="Arial"/>
        </w:rPr>
        <w:t xml:space="preserve">has to be </w:t>
      </w:r>
      <w:r w:rsidR="006B2154" w:rsidRPr="00C317D0">
        <w:rPr>
          <w:rFonts w:ascii="Arial" w:hAnsi="Arial" w:cs="Arial"/>
        </w:rPr>
        <w:t>used</w:t>
      </w:r>
      <w:r w:rsidR="00321773" w:rsidRPr="00C317D0">
        <w:rPr>
          <w:rFonts w:ascii="Arial" w:hAnsi="Arial" w:cs="Arial"/>
        </w:rPr>
        <w:t xml:space="preserve"> by March 31</w:t>
      </w:r>
      <w:r w:rsidR="00321773" w:rsidRPr="00C317D0">
        <w:rPr>
          <w:rFonts w:ascii="Arial" w:hAnsi="Arial" w:cs="Arial"/>
          <w:vertAlign w:val="superscript"/>
        </w:rPr>
        <w:t>st</w:t>
      </w:r>
      <w:r w:rsidR="00321773" w:rsidRPr="00C317D0">
        <w:rPr>
          <w:rFonts w:ascii="Arial" w:hAnsi="Arial" w:cs="Arial"/>
        </w:rPr>
        <w:t xml:space="preserve"> </w:t>
      </w:r>
      <w:r w:rsidR="009C589E" w:rsidRPr="00C317D0">
        <w:rPr>
          <w:rFonts w:ascii="Arial" w:hAnsi="Arial" w:cs="Arial"/>
        </w:rPr>
        <w:t>of each calendar year</w:t>
      </w:r>
      <w:r w:rsidR="00321773" w:rsidRPr="00C317D0">
        <w:rPr>
          <w:rFonts w:ascii="Arial" w:hAnsi="Arial" w:cs="Arial"/>
        </w:rPr>
        <w:t xml:space="preserve"> (unless grant providers allow </w:t>
      </w:r>
      <w:r w:rsidR="006163F2" w:rsidRPr="00C317D0">
        <w:rPr>
          <w:rFonts w:ascii="Arial" w:hAnsi="Arial" w:cs="Arial"/>
        </w:rPr>
        <w:t>funding</w:t>
      </w:r>
      <w:r w:rsidR="00321773" w:rsidRPr="00C317D0">
        <w:rPr>
          <w:rFonts w:ascii="Arial" w:hAnsi="Arial" w:cs="Arial"/>
        </w:rPr>
        <w:t xml:space="preserve"> to carry forward). </w:t>
      </w:r>
      <w:r w:rsidR="006C46CA" w:rsidRPr="00C317D0">
        <w:rPr>
          <w:rFonts w:ascii="Arial" w:hAnsi="Arial" w:cs="Arial"/>
        </w:rPr>
        <w:t>I</w:t>
      </w:r>
      <w:r w:rsidR="0044175F" w:rsidRPr="00C317D0">
        <w:rPr>
          <w:rFonts w:ascii="Arial" w:hAnsi="Arial" w:cs="Arial"/>
        </w:rPr>
        <w:t>t</w:t>
      </w:r>
      <w:r w:rsidR="00321773" w:rsidRPr="00C317D0">
        <w:rPr>
          <w:rFonts w:ascii="Arial" w:hAnsi="Arial" w:cs="Arial"/>
        </w:rPr>
        <w:t xml:space="preserve"> is </w:t>
      </w:r>
      <w:r w:rsidR="0044175F" w:rsidRPr="00C317D0">
        <w:rPr>
          <w:rFonts w:ascii="Arial" w:hAnsi="Arial" w:cs="Arial"/>
        </w:rPr>
        <w:t xml:space="preserve">further </w:t>
      </w:r>
      <w:r w:rsidR="00321773" w:rsidRPr="00C317D0">
        <w:rPr>
          <w:rFonts w:ascii="Arial" w:hAnsi="Arial" w:cs="Arial"/>
        </w:rPr>
        <w:t xml:space="preserve">reviewed termly, and progress is reported </w:t>
      </w:r>
      <w:r w:rsidR="0044175F" w:rsidRPr="00C317D0">
        <w:rPr>
          <w:rFonts w:ascii="Arial" w:hAnsi="Arial" w:cs="Arial"/>
        </w:rPr>
        <w:t>by the</w:t>
      </w:r>
      <w:r w:rsidR="00321773" w:rsidRPr="00C317D0">
        <w:rPr>
          <w:rFonts w:ascii="Arial" w:hAnsi="Arial" w:cs="Arial"/>
        </w:rPr>
        <w:t xml:space="preserve"> Headteacher </w:t>
      </w:r>
      <w:r w:rsidR="0044175F" w:rsidRPr="00C317D0">
        <w:rPr>
          <w:rFonts w:ascii="Arial" w:hAnsi="Arial" w:cs="Arial"/>
        </w:rPr>
        <w:t>at</w:t>
      </w:r>
      <w:r w:rsidR="00321773" w:rsidRPr="00C317D0">
        <w:rPr>
          <w:rFonts w:ascii="Arial" w:hAnsi="Arial" w:cs="Arial"/>
        </w:rPr>
        <w:t xml:space="preserve"> Governors</w:t>
      </w:r>
      <w:r w:rsidR="0044175F" w:rsidRPr="00C317D0">
        <w:rPr>
          <w:rFonts w:ascii="Arial" w:hAnsi="Arial" w:cs="Arial"/>
        </w:rPr>
        <w:t xml:space="preserve"> meetings</w:t>
      </w:r>
      <w:r w:rsidR="00321773" w:rsidRPr="00C317D0">
        <w:rPr>
          <w:rFonts w:ascii="Arial" w:hAnsi="Arial" w:cs="Arial"/>
        </w:rPr>
        <w:t xml:space="preserve">. </w:t>
      </w:r>
      <w:r w:rsidR="0044175F" w:rsidRPr="00C317D0">
        <w:rPr>
          <w:rFonts w:ascii="Arial" w:hAnsi="Arial" w:cs="Arial"/>
        </w:rPr>
        <w:t xml:space="preserve">In an effort to </w:t>
      </w:r>
      <w:r w:rsidR="003278A4" w:rsidRPr="00C317D0">
        <w:rPr>
          <w:rFonts w:ascii="Arial" w:hAnsi="Arial" w:cs="Arial"/>
        </w:rPr>
        <w:t>maintain a</w:t>
      </w:r>
      <w:r w:rsidR="006C46CA" w:rsidRPr="00C317D0">
        <w:rPr>
          <w:rFonts w:ascii="Arial" w:hAnsi="Arial" w:cs="Arial"/>
        </w:rPr>
        <w:t xml:space="preserve"> policy</w:t>
      </w:r>
      <w:r w:rsidR="003278A4" w:rsidRPr="00C317D0">
        <w:rPr>
          <w:rFonts w:ascii="Arial" w:hAnsi="Arial" w:cs="Arial"/>
        </w:rPr>
        <w:t xml:space="preserve"> of transparency</w:t>
      </w:r>
      <w:r w:rsidR="006C46CA" w:rsidRPr="00C317D0">
        <w:rPr>
          <w:rFonts w:ascii="Arial" w:hAnsi="Arial" w:cs="Arial"/>
        </w:rPr>
        <w:t>, copies of the SDP</w:t>
      </w:r>
      <w:r w:rsidR="00321773" w:rsidRPr="00C317D0">
        <w:rPr>
          <w:rFonts w:ascii="Arial" w:hAnsi="Arial" w:cs="Arial"/>
        </w:rPr>
        <w:t xml:space="preserve"> are available to </w:t>
      </w:r>
      <w:r w:rsidR="00FE18EE" w:rsidRPr="00C317D0">
        <w:rPr>
          <w:rFonts w:ascii="Arial" w:hAnsi="Arial" w:cs="Arial"/>
        </w:rPr>
        <w:t>all</w:t>
      </w:r>
      <w:r w:rsidR="00321773" w:rsidRPr="00C317D0">
        <w:rPr>
          <w:rFonts w:ascii="Arial" w:hAnsi="Arial" w:cs="Arial"/>
        </w:rPr>
        <w:t xml:space="preserve"> Governing </w:t>
      </w:r>
      <w:r w:rsidR="006C46CA" w:rsidRPr="00C317D0">
        <w:rPr>
          <w:rFonts w:ascii="Arial" w:hAnsi="Arial" w:cs="Arial"/>
        </w:rPr>
        <w:t>Bod</w:t>
      </w:r>
      <w:r w:rsidR="00FE18EE" w:rsidRPr="00C317D0">
        <w:rPr>
          <w:rFonts w:ascii="Arial" w:hAnsi="Arial" w:cs="Arial"/>
        </w:rPr>
        <w:t>ie</w:t>
      </w:r>
      <w:r w:rsidR="006C46CA" w:rsidRPr="00C317D0">
        <w:rPr>
          <w:rFonts w:ascii="Arial" w:hAnsi="Arial" w:cs="Arial"/>
        </w:rPr>
        <w:t>s</w:t>
      </w:r>
      <w:r w:rsidR="00321773" w:rsidRPr="00C317D0">
        <w:rPr>
          <w:rFonts w:ascii="Arial" w:hAnsi="Arial" w:cs="Arial"/>
        </w:rPr>
        <w:t xml:space="preserve"> and stakeholders.</w:t>
      </w:r>
    </w:p>
    <w:p w14:paraId="318AE8A3" w14:textId="24C32109" w:rsidR="00EB6E90" w:rsidRPr="00C317D0" w:rsidRDefault="003E4336" w:rsidP="00C317D0">
      <w:pPr>
        <w:spacing w:line="360" w:lineRule="auto"/>
        <w:jc w:val="both"/>
        <w:rPr>
          <w:rFonts w:ascii="Arial" w:hAnsi="Arial" w:cs="Arial"/>
        </w:rPr>
      </w:pPr>
      <w:r w:rsidRPr="00C317D0">
        <w:rPr>
          <w:rFonts w:ascii="Arial" w:hAnsi="Arial" w:cs="Arial"/>
        </w:rPr>
        <w:t>T</w:t>
      </w:r>
      <w:r w:rsidR="00B07163" w:rsidRPr="00C317D0">
        <w:rPr>
          <w:rFonts w:ascii="Arial" w:hAnsi="Arial" w:cs="Arial"/>
        </w:rPr>
        <w:t xml:space="preserve">he 1992 Education Act placed </w:t>
      </w:r>
      <w:r w:rsidR="00CA3B49" w:rsidRPr="00C317D0">
        <w:rPr>
          <w:rFonts w:ascii="Arial" w:hAnsi="Arial" w:cs="Arial"/>
        </w:rPr>
        <w:t xml:space="preserve">an obligation </w:t>
      </w:r>
      <w:r w:rsidR="00B07163" w:rsidRPr="00C317D0">
        <w:rPr>
          <w:rFonts w:ascii="Arial" w:hAnsi="Arial" w:cs="Arial"/>
        </w:rPr>
        <w:t>on the O</w:t>
      </w:r>
      <w:r w:rsidR="0088691E" w:rsidRPr="00C317D0">
        <w:rPr>
          <w:rFonts w:ascii="Arial" w:hAnsi="Arial" w:cs="Arial"/>
        </w:rPr>
        <w:t>f</w:t>
      </w:r>
      <w:r w:rsidR="00B07163" w:rsidRPr="00C317D0">
        <w:rPr>
          <w:rFonts w:ascii="Arial" w:hAnsi="Arial" w:cs="Arial"/>
        </w:rPr>
        <w:t>f</w:t>
      </w:r>
      <w:r w:rsidR="00B07163" w:rsidRPr="00C317D0">
        <w:rPr>
          <w:rFonts w:ascii="Arial" w:hAnsi="Arial" w:cs="Arial"/>
        </w:rPr>
        <w:t>ice</w:t>
      </w:r>
      <w:r w:rsidR="00B07163" w:rsidRPr="00C317D0">
        <w:rPr>
          <w:rFonts w:ascii="Arial" w:hAnsi="Arial" w:cs="Arial"/>
        </w:rPr>
        <w:t xml:space="preserve"> for Standards </w:t>
      </w:r>
      <w:r w:rsidR="007E623B" w:rsidRPr="00C317D0">
        <w:rPr>
          <w:rFonts w:ascii="Arial" w:hAnsi="Arial" w:cs="Arial"/>
        </w:rPr>
        <w:t>of</w:t>
      </w:r>
      <w:r w:rsidR="00B07163" w:rsidRPr="00C317D0">
        <w:rPr>
          <w:rFonts w:ascii="Arial" w:hAnsi="Arial" w:cs="Arial"/>
        </w:rPr>
        <w:t xml:space="preserve"> Education</w:t>
      </w:r>
      <w:r w:rsidR="0019530C" w:rsidRPr="00C317D0">
        <w:rPr>
          <w:rFonts w:ascii="Arial" w:hAnsi="Arial" w:cs="Arial"/>
        </w:rPr>
        <w:t xml:space="preserve"> </w:t>
      </w:r>
      <w:r w:rsidR="00B07163" w:rsidRPr="00C317D0">
        <w:rPr>
          <w:rFonts w:ascii="Arial" w:hAnsi="Arial" w:cs="Arial"/>
        </w:rPr>
        <w:t>(OfSTED)</w:t>
      </w:r>
      <w:r w:rsidR="007357FE" w:rsidRPr="00C317D0">
        <w:rPr>
          <w:rFonts w:ascii="Arial" w:hAnsi="Arial" w:cs="Arial"/>
        </w:rPr>
        <w:t>.</w:t>
      </w:r>
      <w:r w:rsidR="0019530C" w:rsidRPr="00C317D0">
        <w:rPr>
          <w:rFonts w:ascii="Arial" w:hAnsi="Arial" w:cs="Arial"/>
        </w:rPr>
        <w:t xml:space="preserve"> </w:t>
      </w:r>
      <w:r w:rsidR="007357FE" w:rsidRPr="00C317D0">
        <w:rPr>
          <w:rFonts w:ascii="Arial" w:hAnsi="Arial" w:cs="Arial"/>
        </w:rPr>
        <w:t>It is</w:t>
      </w:r>
      <w:r w:rsidR="00FB5BB0" w:rsidRPr="00C317D0">
        <w:rPr>
          <w:rFonts w:ascii="Arial" w:hAnsi="Arial" w:cs="Arial"/>
        </w:rPr>
        <w:t xml:space="preserve"> re</w:t>
      </w:r>
      <w:r w:rsidR="00B07163" w:rsidRPr="00C317D0">
        <w:rPr>
          <w:rFonts w:ascii="Arial" w:hAnsi="Arial" w:cs="Arial"/>
        </w:rPr>
        <w:t>quire</w:t>
      </w:r>
      <w:r w:rsidR="00FB5BB0" w:rsidRPr="00C317D0">
        <w:rPr>
          <w:rFonts w:ascii="Arial" w:hAnsi="Arial" w:cs="Arial"/>
        </w:rPr>
        <w:t>d</w:t>
      </w:r>
      <w:r w:rsidR="00B07163" w:rsidRPr="00C317D0">
        <w:rPr>
          <w:rFonts w:ascii="Arial" w:hAnsi="Arial" w:cs="Arial"/>
        </w:rPr>
        <w:t xml:space="preserve"> to inspect schools </w:t>
      </w:r>
      <w:r w:rsidR="00083F60" w:rsidRPr="00C317D0">
        <w:rPr>
          <w:rFonts w:ascii="Arial" w:hAnsi="Arial" w:cs="Arial"/>
        </w:rPr>
        <w:t xml:space="preserve">to </w:t>
      </w:r>
      <w:r w:rsidR="00C644F9" w:rsidRPr="00C317D0">
        <w:rPr>
          <w:rFonts w:ascii="Arial" w:hAnsi="Arial" w:cs="Arial"/>
        </w:rPr>
        <w:t>a</w:t>
      </w:r>
      <w:r w:rsidR="009B09D5" w:rsidRPr="00C317D0">
        <w:rPr>
          <w:rFonts w:ascii="Arial" w:hAnsi="Arial" w:cs="Arial"/>
        </w:rPr>
        <w:t>s</w:t>
      </w:r>
      <w:r w:rsidR="00C644F9" w:rsidRPr="00C317D0">
        <w:rPr>
          <w:rFonts w:ascii="Arial" w:hAnsi="Arial" w:cs="Arial"/>
        </w:rPr>
        <w:t xml:space="preserve">certain their </w:t>
      </w:r>
      <w:r w:rsidR="00D71C70" w:rsidRPr="00C317D0">
        <w:rPr>
          <w:rFonts w:ascii="Arial" w:hAnsi="Arial" w:cs="Arial"/>
        </w:rPr>
        <w:t xml:space="preserve">capacity to adequately educate the </w:t>
      </w:r>
      <w:r w:rsidR="001F5E62" w:rsidRPr="00C317D0">
        <w:rPr>
          <w:rFonts w:ascii="Arial" w:hAnsi="Arial" w:cs="Arial"/>
        </w:rPr>
        <w:t>nation’s</w:t>
      </w:r>
      <w:r w:rsidR="00D71C70" w:rsidRPr="00C317D0">
        <w:rPr>
          <w:rFonts w:ascii="Arial" w:hAnsi="Arial" w:cs="Arial"/>
        </w:rPr>
        <w:t xml:space="preserve"> children</w:t>
      </w:r>
      <w:r w:rsidR="009B09D5" w:rsidRPr="00C317D0">
        <w:rPr>
          <w:rFonts w:ascii="Arial" w:hAnsi="Arial" w:cs="Arial"/>
        </w:rPr>
        <w:t xml:space="preserve">. </w:t>
      </w:r>
      <w:r w:rsidR="00914BBA" w:rsidRPr="00C317D0">
        <w:rPr>
          <w:rFonts w:ascii="Arial" w:hAnsi="Arial" w:cs="Arial"/>
        </w:rPr>
        <w:t xml:space="preserve">A school </w:t>
      </w:r>
      <w:r w:rsidR="009B09D5" w:rsidRPr="00C317D0">
        <w:rPr>
          <w:rFonts w:ascii="Arial" w:hAnsi="Arial" w:cs="Arial"/>
        </w:rPr>
        <w:t>S</w:t>
      </w:r>
      <w:r w:rsidR="00B07163" w:rsidRPr="00C317D0">
        <w:rPr>
          <w:rFonts w:ascii="Arial" w:hAnsi="Arial" w:cs="Arial"/>
        </w:rPr>
        <w:t>DP was expected to</w:t>
      </w:r>
      <w:r w:rsidR="0019530C" w:rsidRPr="00C317D0">
        <w:rPr>
          <w:rFonts w:ascii="Arial" w:hAnsi="Arial" w:cs="Arial"/>
        </w:rPr>
        <w:t xml:space="preserve"> </w:t>
      </w:r>
      <w:r w:rsidR="00B07163" w:rsidRPr="00C317D0">
        <w:rPr>
          <w:rFonts w:ascii="Arial" w:hAnsi="Arial" w:cs="Arial"/>
        </w:rPr>
        <w:t>develop a resource management orientation, linking the identi</w:t>
      </w:r>
      <w:r w:rsidR="0040255F" w:rsidRPr="00C317D0">
        <w:rPr>
          <w:rFonts w:ascii="Arial" w:hAnsi="Arial" w:cs="Arial"/>
        </w:rPr>
        <w:t>fi</w:t>
      </w:r>
      <w:r w:rsidR="00B07163" w:rsidRPr="00C317D0">
        <w:rPr>
          <w:rFonts w:ascii="Arial" w:hAnsi="Arial" w:cs="Arial"/>
        </w:rPr>
        <w:t>cation and</w:t>
      </w:r>
      <w:r w:rsidR="0019530C" w:rsidRPr="00C317D0">
        <w:rPr>
          <w:rFonts w:ascii="Arial" w:hAnsi="Arial" w:cs="Arial"/>
        </w:rPr>
        <w:t xml:space="preserve"> </w:t>
      </w:r>
      <w:r w:rsidR="00B07163" w:rsidRPr="00C317D0">
        <w:rPr>
          <w:rFonts w:ascii="Arial" w:hAnsi="Arial" w:cs="Arial"/>
        </w:rPr>
        <w:t>costing of required resources and the school budget</w:t>
      </w:r>
      <w:r w:rsidR="0040255F" w:rsidRPr="00C317D0">
        <w:rPr>
          <w:rFonts w:ascii="Arial" w:hAnsi="Arial" w:cs="Arial"/>
        </w:rPr>
        <w:t xml:space="preserve"> </w:t>
      </w:r>
      <w:r w:rsidR="00B07163" w:rsidRPr="00C317D0">
        <w:rPr>
          <w:rFonts w:ascii="Arial" w:hAnsi="Arial" w:cs="Arial"/>
        </w:rPr>
        <w:t>(OfSTED, 1995).</w:t>
      </w:r>
      <w:r w:rsidR="00E6427C" w:rsidRPr="00C317D0">
        <w:rPr>
          <w:rFonts w:ascii="Arial" w:hAnsi="Arial" w:cs="Arial"/>
        </w:rPr>
        <w:t xml:space="preserve"> </w:t>
      </w:r>
      <w:r w:rsidR="00B07163" w:rsidRPr="00C317D0">
        <w:rPr>
          <w:rFonts w:ascii="Arial" w:hAnsi="Arial" w:cs="Arial"/>
        </w:rPr>
        <w:t>In</w:t>
      </w:r>
      <w:r w:rsidR="00E53C38" w:rsidRPr="00C317D0">
        <w:rPr>
          <w:rFonts w:ascii="Arial" w:hAnsi="Arial" w:cs="Arial"/>
        </w:rPr>
        <w:t xml:space="preserve"> </w:t>
      </w:r>
      <w:r w:rsidR="00B07163" w:rsidRPr="00C317D0">
        <w:rPr>
          <w:rFonts w:ascii="Arial" w:hAnsi="Arial" w:cs="Arial"/>
        </w:rPr>
        <w:t>relation to</w:t>
      </w:r>
      <w:r w:rsidR="00E53C38" w:rsidRPr="00C317D0">
        <w:rPr>
          <w:rFonts w:ascii="Arial" w:hAnsi="Arial" w:cs="Arial"/>
        </w:rPr>
        <w:t xml:space="preserve"> </w:t>
      </w:r>
      <w:r w:rsidR="00B07163" w:rsidRPr="00C317D0">
        <w:rPr>
          <w:rFonts w:ascii="Arial" w:hAnsi="Arial" w:cs="Arial"/>
        </w:rPr>
        <w:t>resource management the OfSTED Framework</w:t>
      </w:r>
      <w:r w:rsidR="00A2586C" w:rsidRPr="00C317D0">
        <w:rPr>
          <w:rFonts w:ascii="Arial" w:hAnsi="Arial" w:cs="Arial"/>
        </w:rPr>
        <w:t xml:space="preserve"> </w:t>
      </w:r>
      <w:r w:rsidR="00B07163" w:rsidRPr="00C317D0">
        <w:rPr>
          <w:rFonts w:ascii="Arial" w:hAnsi="Arial" w:cs="Arial"/>
        </w:rPr>
        <w:t>speci</w:t>
      </w:r>
      <w:r w:rsidR="00A2586C" w:rsidRPr="00C317D0">
        <w:rPr>
          <w:rFonts w:ascii="Arial" w:hAnsi="Arial" w:cs="Arial"/>
        </w:rPr>
        <w:t>fi</w:t>
      </w:r>
      <w:r w:rsidR="00B07163" w:rsidRPr="00C317D0">
        <w:rPr>
          <w:rFonts w:ascii="Arial" w:hAnsi="Arial" w:cs="Arial"/>
        </w:rPr>
        <w:t>es that</w:t>
      </w:r>
      <w:r w:rsidR="001E4B6D" w:rsidRPr="00C317D0">
        <w:rPr>
          <w:rFonts w:ascii="Arial" w:hAnsi="Arial" w:cs="Arial"/>
        </w:rPr>
        <w:t xml:space="preserve"> inspectors should look for</w:t>
      </w:r>
      <w:r w:rsidR="00B4771C" w:rsidRPr="00C317D0">
        <w:rPr>
          <w:rFonts w:ascii="Arial" w:hAnsi="Arial" w:cs="Arial"/>
        </w:rPr>
        <w:t xml:space="preserve"> </w:t>
      </w:r>
      <w:r w:rsidR="00B4771C" w:rsidRPr="00C317D0">
        <w:rPr>
          <w:rFonts w:ascii="Arial" w:hAnsi="Arial" w:cs="Arial"/>
        </w:rPr>
        <w:t>(OfSTED, 1995)</w:t>
      </w:r>
      <w:r w:rsidR="00B07163" w:rsidRPr="00C317D0">
        <w:rPr>
          <w:rFonts w:ascii="Arial" w:hAnsi="Arial" w:cs="Arial"/>
        </w:rPr>
        <w:t>:</w:t>
      </w:r>
      <w:r w:rsidR="00F05DDC" w:rsidRPr="00C317D0">
        <w:rPr>
          <w:rFonts w:ascii="Arial" w:hAnsi="Arial" w:cs="Arial"/>
        </w:rPr>
        <w:t>-</w:t>
      </w:r>
      <w:r w:rsidR="00E53C38" w:rsidRPr="00C317D0">
        <w:rPr>
          <w:rFonts w:ascii="Arial" w:hAnsi="Arial" w:cs="Arial"/>
        </w:rPr>
        <w:t xml:space="preserve"> </w:t>
      </w:r>
    </w:p>
    <w:p w14:paraId="72E29691" w14:textId="2DDA22F6" w:rsidR="00A91D8A" w:rsidRPr="00C317D0" w:rsidRDefault="001E4B6D" w:rsidP="00C317D0">
      <w:pPr>
        <w:pStyle w:val="ListParagraph"/>
        <w:numPr>
          <w:ilvl w:val="0"/>
          <w:numId w:val="5"/>
        </w:numPr>
        <w:spacing w:line="360" w:lineRule="auto"/>
        <w:jc w:val="both"/>
        <w:rPr>
          <w:rFonts w:ascii="Arial" w:hAnsi="Arial" w:cs="Arial"/>
          <w:sz w:val="22"/>
          <w:szCs w:val="22"/>
        </w:rPr>
      </w:pPr>
      <w:r w:rsidRPr="00C317D0">
        <w:rPr>
          <w:rFonts w:ascii="Arial" w:hAnsi="Arial" w:cs="Arial"/>
          <w:sz w:val="22"/>
          <w:szCs w:val="22"/>
        </w:rPr>
        <w:t>E</w:t>
      </w:r>
      <w:r w:rsidR="00B07163" w:rsidRPr="00C317D0">
        <w:rPr>
          <w:rFonts w:ascii="Arial" w:hAnsi="Arial" w:cs="Arial"/>
          <w:sz w:val="22"/>
          <w:szCs w:val="22"/>
        </w:rPr>
        <w:t>vidence</w:t>
      </w:r>
      <w:r w:rsidR="0093649D" w:rsidRPr="00C317D0">
        <w:rPr>
          <w:rFonts w:ascii="Arial" w:hAnsi="Arial" w:cs="Arial"/>
          <w:sz w:val="22"/>
          <w:szCs w:val="22"/>
        </w:rPr>
        <w:t xml:space="preserve"> </w:t>
      </w:r>
      <w:r w:rsidR="00B07163" w:rsidRPr="00C317D0">
        <w:rPr>
          <w:rFonts w:ascii="Arial" w:hAnsi="Arial" w:cs="Arial"/>
          <w:sz w:val="22"/>
          <w:szCs w:val="22"/>
        </w:rPr>
        <w:t xml:space="preserve">of </w:t>
      </w:r>
      <w:r w:rsidR="00D3101D" w:rsidRPr="00C317D0">
        <w:rPr>
          <w:rFonts w:ascii="Arial" w:hAnsi="Arial" w:cs="Arial"/>
          <w:sz w:val="22"/>
          <w:szCs w:val="22"/>
        </w:rPr>
        <w:t xml:space="preserve">how </w:t>
      </w:r>
      <w:r w:rsidR="00B07163" w:rsidRPr="00C317D0">
        <w:rPr>
          <w:rFonts w:ascii="Arial" w:hAnsi="Arial" w:cs="Arial"/>
          <w:sz w:val="22"/>
          <w:szCs w:val="22"/>
        </w:rPr>
        <w:t>the</w:t>
      </w:r>
      <w:r w:rsidR="0093649D" w:rsidRPr="00C317D0">
        <w:rPr>
          <w:rFonts w:ascii="Arial" w:hAnsi="Arial" w:cs="Arial"/>
          <w:sz w:val="22"/>
          <w:szCs w:val="22"/>
        </w:rPr>
        <w:t xml:space="preserve"> </w:t>
      </w:r>
      <w:r w:rsidR="00B07163" w:rsidRPr="00C317D0">
        <w:rPr>
          <w:rFonts w:ascii="Arial" w:hAnsi="Arial" w:cs="Arial"/>
          <w:sz w:val="22"/>
          <w:szCs w:val="22"/>
        </w:rPr>
        <w:t>school</w:t>
      </w:r>
      <w:r w:rsidR="0093649D" w:rsidRPr="00C317D0">
        <w:rPr>
          <w:rFonts w:ascii="Arial" w:hAnsi="Arial" w:cs="Arial"/>
          <w:sz w:val="22"/>
          <w:szCs w:val="22"/>
        </w:rPr>
        <w:t xml:space="preserve"> </w:t>
      </w:r>
      <w:r w:rsidR="00D3101D" w:rsidRPr="00C317D0">
        <w:rPr>
          <w:rFonts w:ascii="Arial" w:hAnsi="Arial" w:cs="Arial"/>
          <w:sz w:val="22"/>
          <w:szCs w:val="22"/>
        </w:rPr>
        <w:t xml:space="preserve">is </w:t>
      </w:r>
      <w:r w:rsidR="00B07163" w:rsidRPr="00C317D0">
        <w:rPr>
          <w:rFonts w:ascii="Arial" w:hAnsi="Arial" w:cs="Arial"/>
          <w:sz w:val="22"/>
          <w:szCs w:val="22"/>
        </w:rPr>
        <w:t>planning</w:t>
      </w:r>
      <w:r w:rsidR="0093649D" w:rsidRPr="00C317D0">
        <w:rPr>
          <w:rFonts w:ascii="Arial" w:hAnsi="Arial" w:cs="Arial"/>
          <w:sz w:val="22"/>
          <w:szCs w:val="22"/>
        </w:rPr>
        <w:t xml:space="preserve"> </w:t>
      </w:r>
      <w:r w:rsidR="00B07163" w:rsidRPr="00C317D0">
        <w:rPr>
          <w:rFonts w:ascii="Arial" w:hAnsi="Arial" w:cs="Arial"/>
          <w:sz w:val="22"/>
          <w:szCs w:val="22"/>
        </w:rPr>
        <w:t>ahead</w:t>
      </w:r>
      <w:r w:rsidRPr="00C317D0">
        <w:rPr>
          <w:rFonts w:ascii="Arial" w:hAnsi="Arial" w:cs="Arial"/>
          <w:sz w:val="22"/>
          <w:szCs w:val="22"/>
        </w:rPr>
        <w:t>.</w:t>
      </w:r>
    </w:p>
    <w:p w14:paraId="090BBFE7" w14:textId="3C1B9E69" w:rsidR="00D33FF3" w:rsidRPr="00C317D0" w:rsidRDefault="00EB3719" w:rsidP="00C317D0">
      <w:pPr>
        <w:pStyle w:val="ListParagraph"/>
        <w:numPr>
          <w:ilvl w:val="0"/>
          <w:numId w:val="5"/>
        </w:numPr>
        <w:spacing w:line="360" w:lineRule="auto"/>
        <w:jc w:val="both"/>
        <w:rPr>
          <w:rFonts w:ascii="Arial" w:hAnsi="Arial" w:cs="Arial"/>
          <w:sz w:val="22"/>
          <w:szCs w:val="22"/>
        </w:rPr>
      </w:pPr>
      <w:r w:rsidRPr="00C317D0">
        <w:rPr>
          <w:rFonts w:ascii="Arial" w:hAnsi="Arial" w:cs="Arial"/>
          <w:sz w:val="22"/>
          <w:szCs w:val="22"/>
        </w:rPr>
        <w:t xml:space="preserve">Evidence of </w:t>
      </w:r>
      <w:r w:rsidR="00B07163" w:rsidRPr="00C317D0">
        <w:rPr>
          <w:rFonts w:ascii="Arial" w:hAnsi="Arial" w:cs="Arial"/>
          <w:sz w:val="22"/>
          <w:szCs w:val="22"/>
        </w:rPr>
        <w:t>how</w:t>
      </w:r>
      <w:r w:rsidR="00A91D8A" w:rsidRPr="00C317D0">
        <w:rPr>
          <w:rFonts w:ascii="Arial" w:hAnsi="Arial" w:cs="Arial"/>
          <w:sz w:val="22"/>
          <w:szCs w:val="22"/>
        </w:rPr>
        <w:t xml:space="preserve"> </w:t>
      </w:r>
      <w:r w:rsidR="00B07163" w:rsidRPr="00C317D0">
        <w:rPr>
          <w:rFonts w:ascii="Arial" w:hAnsi="Arial" w:cs="Arial"/>
          <w:sz w:val="22"/>
          <w:szCs w:val="22"/>
        </w:rPr>
        <w:t>the</w:t>
      </w:r>
      <w:r w:rsidR="00A91D8A" w:rsidRPr="00C317D0">
        <w:rPr>
          <w:rFonts w:ascii="Arial" w:hAnsi="Arial" w:cs="Arial"/>
          <w:sz w:val="22"/>
          <w:szCs w:val="22"/>
        </w:rPr>
        <w:t xml:space="preserve"> </w:t>
      </w:r>
      <w:r w:rsidR="00B07163" w:rsidRPr="00C317D0">
        <w:rPr>
          <w:rFonts w:ascii="Arial" w:hAnsi="Arial" w:cs="Arial"/>
          <w:sz w:val="22"/>
          <w:szCs w:val="22"/>
        </w:rPr>
        <w:t>governing body is</w:t>
      </w:r>
      <w:r w:rsidR="00A91D8A" w:rsidRPr="00C317D0">
        <w:rPr>
          <w:rFonts w:ascii="Arial" w:hAnsi="Arial" w:cs="Arial"/>
          <w:sz w:val="22"/>
          <w:szCs w:val="22"/>
        </w:rPr>
        <w:t xml:space="preserve"> </w:t>
      </w:r>
      <w:r w:rsidR="00B07163" w:rsidRPr="00C317D0">
        <w:rPr>
          <w:rFonts w:ascii="Arial" w:hAnsi="Arial" w:cs="Arial"/>
          <w:sz w:val="22"/>
          <w:szCs w:val="22"/>
        </w:rPr>
        <w:t>ful</w:t>
      </w:r>
      <w:r w:rsidR="00A91D8A" w:rsidRPr="00C317D0">
        <w:rPr>
          <w:rFonts w:ascii="Arial" w:hAnsi="Arial" w:cs="Arial"/>
          <w:sz w:val="22"/>
          <w:szCs w:val="22"/>
        </w:rPr>
        <w:t>fi</w:t>
      </w:r>
      <w:r w:rsidR="00B07163" w:rsidRPr="00C317D0">
        <w:rPr>
          <w:rFonts w:ascii="Arial" w:hAnsi="Arial" w:cs="Arial"/>
          <w:sz w:val="22"/>
          <w:szCs w:val="22"/>
        </w:rPr>
        <w:t>lling its</w:t>
      </w:r>
      <w:r w:rsidR="00B6370B" w:rsidRPr="00C317D0">
        <w:rPr>
          <w:rFonts w:ascii="Arial" w:hAnsi="Arial" w:cs="Arial"/>
          <w:sz w:val="22"/>
          <w:szCs w:val="22"/>
        </w:rPr>
        <w:t xml:space="preserve"> </w:t>
      </w:r>
      <w:r w:rsidR="00B07163" w:rsidRPr="00C317D0">
        <w:rPr>
          <w:rFonts w:ascii="Arial" w:hAnsi="Arial" w:cs="Arial"/>
          <w:sz w:val="22"/>
          <w:szCs w:val="22"/>
        </w:rPr>
        <w:t>strategic responsibility</w:t>
      </w:r>
      <w:r w:rsidR="00B6370B" w:rsidRPr="00C317D0">
        <w:rPr>
          <w:rFonts w:ascii="Arial" w:hAnsi="Arial" w:cs="Arial"/>
          <w:sz w:val="22"/>
          <w:szCs w:val="22"/>
        </w:rPr>
        <w:t xml:space="preserve"> f</w:t>
      </w:r>
      <w:r w:rsidR="00B07163" w:rsidRPr="00C317D0">
        <w:rPr>
          <w:rFonts w:ascii="Arial" w:hAnsi="Arial" w:cs="Arial"/>
          <w:sz w:val="22"/>
          <w:szCs w:val="22"/>
        </w:rPr>
        <w:t>or planning</w:t>
      </w:r>
      <w:r w:rsidR="00B6370B" w:rsidRPr="00C317D0">
        <w:rPr>
          <w:rFonts w:ascii="Arial" w:hAnsi="Arial" w:cs="Arial"/>
          <w:sz w:val="22"/>
          <w:szCs w:val="22"/>
        </w:rPr>
        <w:t xml:space="preserve"> </w:t>
      </w:r>
      <w:r w:rsidR="00B07163" w:rsidRPr="00C317D0">
        <w:rPr>
          <w:rFonts w:ascii="Arial" w:hAnsi="Arial" w:cs="Arial"/>
          <w:sz w:val="22"/>
          <w:szCs w:val="22"/>
        </w:rPr>
        <w:t>the</w:t>
      </w:r>
      <w:r w:rsidR="00B6370B" w:rsidRPr="00C317D0">
        <w:rPr>
          <w:rFonts w:ascii="Arial" w:hAnsi="Arial" w:cs="Arial"/>
          <w:sz w:val="22"/>
          <w:szCs w:val="22"/>
        </w:rPr>
        <w:t xml:space="preserve"> </w:t>
      </w:r>
      <w:r w:rsidR="00B07163" w:rsidRPr="00C317D0">
        <w:rPr>
          <w:rFonts w:ascii="Arial" w:hAnsi="Arial" w:cs="Arial"/>
          <w:sz w:val="22"/>
          <w:szCs w:val="22"/>
        </w:rPr>
        <w:t>use</w:t>
      </w:r>
      <w:r w:rsidR="00B6370B" w:rsidRPr="00C317D0">
        <w:rPr>
          <w:rFonts w:ascii="Arial" w:hAnsi="Arial" w:cs="Arial"/>
          <w:sz w:val="22"/>
          <w:szCs w:val="22"/>
        </w:rPr>
        <w:t xml:space="preserve"> </w:t>
      </w:r>
      <w:r w:rsidR="00B07163" w:rsidRPr="00C317D0">
        <w:rPr>
          <w:rFonts w:ascii="Arial" w:hAnsi="Arial" w:cs="Arial"/>
          <w:sz w:val="22"/>
          <w:szCs w:val="22"/>
        </w:rPr>
        <w:t xml:space="preserve">of </w:t>
      </w:r>
      <w:r w:rsidR="00B6370B" w:rsidRPr="00C317D0">
        <w:rPr>
          <w:rFonts w:ascii="Arial" w:hAnsi="Arial" w:cs="Arial"/>
          <w:sz w:val="22"/>
          <w:szCs w:val="22"/>
        </w:rPr>
        <w:t>r</w:t>
      </w:r>
      <w:r w:rsidR="00B07163" w:rsidRPr="00C317D0">
        <w:rPr>
          <w:rFonts w:ascii="Arial" w:hAnsi="Arial" w:cs="Arial"/>
          <w:sz w:val="22"/>
          <w:szCs w:val="22"/>
        </w:rPr>
        <w:t>esources. The key</w:t>
      </w:r>
      <w:r w:rsidR="00FD2A88" w:rsidRPr="00C317D0">
        <w:rPr>
          <w:rFonts w:ascii="Arial" w:hAnsi="Arial" w:cs="Arial"/>
          <w:sz w:val="22"/>
          <w:szCs w:val="22"/>
        </w:rPr>
        <w:t xml:space="preserve"> </w:t>
      </w:r>
      <w:r w:rsidR="00B07163" w:rsidRPr="00C317D0">
        <w:rPr>
          <w:rFonts w:ascii="Arial" w:hAnsi="Arial" w:cs="Arial"/>
          <w:sz w:val="22"/>
          <w:szCs w:val="22"/>
        </w:rPr>
        <w:t>to the</w:t>
      </w:r>
      <w:r w:rsidR="00FD2A88" w:rsidRPr="00C317D0">
        <w:rPr>
          <w:rFonts w:ascii="Arial" w:hAnsi="Arial" w:cs="Arial"/>
          <w:sz w:val="22"/>
          <w:szCs w:val="22"/>
        </w:rPr>
        <w:t xml:space="preserve"> </w:t>
      </w:r>
      <w:r w:rsidR="00B07163" w:rsidRPr="00C317D0">
        <w:rPr>
          <w:rFonts w:ascii="Arial" w:hAnsi="Arial" w:cs="Arial"/>
          <w:sz w:val="22"/>
          <w:szCs w:val="22"/>
        </w:rPr>
        <w:t>judgement will</w:t>
      </w:r>
      <w:r w:rsidR="00FD2A88" w:rsidRPr="00C317D0">
        <w:rPr>
          <w:rFonts w:ascii="Arial" w:hAnsi="Arial" w:cs="Arial"/>
          <w:sz w:val="22"/>
          <w:szCs w:val="22"/>
        </w:rPr>
        <w:t xml:space="preserve"> </w:t>
      </w:r>
      <w:r w:rsidR="00B07163" w:rsidRPr="00C317D0">
        <w:rPr>
          <w:rFonts w:ascii="Arial" w:hAnsi="Arial" w:cs="Arial"/>
          <w:sz w:val="22"/>
          <w:szCs w:val="22"/>
        </w:rPr>
        <w:t xml:space="preserve">be whether </w:t>
      </w:r>
      <w:r w:rsidR="00FD2A88" w:rsidRPr="00C317D0">
        <w:rPr>
          <w:rFonts w:ascii="Arial" w:hAnsi="Arial" w:cs="Arial"/>
          <w:sz w:val="22"/>
          <w:szCs w:val="22"/>
        </w:rPr>
        <w:t>fi</w:t>
      </w:r>
      <w:r w:rsidR="00B07163" w:rsidRPr="00C317D0">
        <w:rPr>
          <w:rFonts w:ascii="Arial" w:hAnsi="Arial" w:cs="Arial"/>
          <w:sz w:val="22"/>
          <w:szCs w:val="22"/>
        </w:rPr>
        <w:t>nancial planning is based on</w:t>
      </w:r>
      <w:r w:rsidR="00FD2A88" w:rsidRPr="00C317D0">
        <w:rPr>
          <w:rFonts w:ascii="Arial" w:hAnsi="Arial" w:cs="Arial"/>
          <w:sz w:val="22"/>
          <w:szCs w:val="22"/>
        </w:rPr>
        <w:t xml:space="preserve"> </w:t>
      </w:r>
      <w:r w:rsidR="003C7AFF" w:rsidRPr="00C317D0">
        <w:rPr>
          <w:rFonts w:ascii="Arial" w:hAnsi="Arial" w:cs="Arial"/>
          <w:sz w:val="22"/>
          <w:szCs w:val="22"/>
        </w:rPr>
        <w:t>g</w:t>
      </w:r>
      <w:r w:rsidR="00B07163" w:rsidRPr="00C317D0">
        <w:rPr>
          <w:rFonts w:ascii="Arial" w:hAnsi="Arial" w:cs="Arial"/>
          <w:sz w:val="22"/>
          <w:szCs w:val="22"/>
        </w:rPr>
        <w:t>ood</w:t>
      </w:r>
      <w:r w:rsidR="003C7AFF" w:rsidRPr="00C317D0">
        <w:rPr>
          <w:rFonts w:ascii="Arial" w:hAnsi="Arial" w:cs="Arial"/>
          <w:sz w:val="22"/>
          <w:szCs w:val="22"/>
        </w:rPr>
        <w:t xml:space="preserve"> </w:t>
      </w:r>
      <w:r w:rsidR="00B07163" w:rsidRPr="00C317D0">
        <w:rPr>
          <w:rFonts w:ascii="Arial" w:hAnsi="Arial" w:cs="Arial"/>
          <w:sz w:val="22"/>
          <w:szCs w:val="22"/>
        </w:rPr>
        <w:t>current data and sound projections, whether consideration has been</w:t>
      </w:r>
      <w:r w:rsidR="003C7AFF" w:rsidRPr="00C317D0">
        <w:rPr>
          <w:rFonts w:ascii="Arial" w:hAnsi="Arial" w:cs="Arial"/>
          <w:sz w:val="22"/>
          <w:szCs w:val="22"/>
        </w:rPr>
        <w:t xml:space="preserve"> </w:t>
      </w:r>
      <w:r w:rsidR="00B07163" w:rsidRPr="00C317D0">
        <w:rPr>
          <w:rFonts w:ascii="Arial" w:hAnsi="Arial" w:cs="Arial"/>
          <w:sz w:val="22"/>
          <w:szCs w:val="22"/>
        </w:rPr>
        <w:t>given to alternative strategies</w:t>
      </w:r>
      <w:r w:rsidR="00CB2D90" w:rsidRPr="00C317D0">
        <w:rPr>
          <w:rFonts w:ascii="Arial" w:hAnsi="Arial" w:cs="Arial"/>
          <w:sz w:val="22"/>
          <w:szCs w:val="22"/>
        </w:rPr>
        <w:t xml:space="preserve"> </w:t>
      </w:r>
      <w:r w:rsidR="00B07163" w:rsidRPr="00C317D0">
        <w:rPr>
          <w:rFonts w:ascii="Arial" w:hAnsi="Arial" w:cs="Arial"/>
          <w:sz w:val="22"/>
          <w:szCs w:val="22"/>
        </w:rPr>
        <w:t>for managing expenditure and handling</w:t>
      </w:r>
      <w:r w:rsidR="00CB2D90" w:rsidRPr="00C317D0">
        <w:rPr>
          <w:rFonts w:ascii="Arial" w:hAnsi="Arial" w:cs="Arial"/>
          <w:sz w:val="22"/>
          <w:szCs w:val="22"/>
        </w:rPr>
        <w:t xml:space="preserve"> </w:t>
      </w:r>
      <w:r w:rsidR="00B07163" w:rsidRPr="00C317D0">
        <w:rPr>
          <w:rFonts w:ascii="Arial" w:hAnsi="Arial" w:cs="Arial"/>
          <w:sz w:val="22"/>
          <w:szCs w:val="22"/>
        </w:rPr>
        <w:t>contingencies, and whether the school is clear about</w:t>
      </w:r>
      <w:r w:rsidR="00CB2D90" w:rsidRPr="00C317D0">
        <w:rPr>
          <w:rFonts w:ascii="Arial" w:hAnsi="Arial" w:cs="Arial"/>
          <w:sz w:val="22"/>
          <w:szCs w:val="22"/>
        </w:rPr>
        <w:t xml:space="preserve"> </w:t>
      </w:r>
      <w:r w:rsidR="00B4771C" w:rsidRPr="00C317D0">
        <w:rPr>
          <w:rFonts w:ascii="Arial" w:hAnsi="Arial" w:cs="Arial"/>
          <w:sz w:val="22"/>
          <w:szCs w:val="22"/>
        </w:rPr>
        <w:t>its</w:t>
      </w:r>
      <w:r w:rsidR="002B091C" w:rsidRPr="00C317D0">
        <w:rPr>
          <w:rFonts w:ascii="Arial" w:hAnsi="Arial" w:cs="Arial"/>
          <w:sz w:val="22"/>
          <w:szCs w:val="22"/>
        </w:rPr>
        <w:t xml:space="preserve"> </w:t>
      </w:r>
      <w:r w:rsidR="00D33FF3" w:rsidRPr="00C317D0">
        <w:rPr>
          <w:rFonts w:ascii="Arial" w:hAnsi="Arial" w:cs="Arial"/>
          <w:sz w:val="22"/>
          <w:szCs w:val="22"/>
        </w:rPr>
        <w:t>p</w:t>
      </w:r>
      <w:r w:rsidR="00B07163" w:rsidRPr="00C317D0">
        <w:rPr>
          <w:rFonts w:ascii="Arial" w:hAnsi="Arial" w:cs="Arial"/>
          <w:sz w:val="22"/>
          <w:szCs w:val="22"/>
        </w:rPr>
        <w:t xml:space="preserve">riorities. </w:t>
      </w:r>
    </w:p>
    <w:p w14:paraId="5144FDA1" w14:textId="77777777" w:rsidR="00B4771C" w:rsidRPr="00C317D0" w:rsidRDefault="007F174A" w:rsidP="00C317D0">
      <w:pPr>
        <w:pStyle w:val="ListParagraph"/>
        <w:numPr>
          <w:ilvl w:val="0"/>
          <w:numId w:val="5"/>
        </w:numPr>
        <w:spacing w:line="360" w:lineRule="auto"/>
        <w:jc w:val="both"/>
        <w:rPr>
          <w:rFonts w:ascii="Arial" w:hAnsi="Arial" w:cs="Arial"/>
          <w:sz w:val="22"/>
          <w:szCs w:val="22"/>
        </w:rPr>
      </w:pPr>
      <w:r w:rsidRPr="00C317D0">
        <w:rPr>
          <w:rFonts w:ascii="Arial" w:hAnsi="Arial" w:cs="Arial"/>
          <w:sz w:val="22"/>
          <w:szCs w:val="22"/>
        </w:rPr>
        <w:t xml:space="preserve">Evidence </w:t>
      </w:r>
      <w:r w:rsidR="00EF5AFA" w:rsidRPr="00C317D0">
        <w:rPr>
          <w:rFonts w:ascii="Arial" w:hAnsi="Arial" w:cs="Arial"/>
          <w:sz w:val="22"/>
          <w:szCs w:val="22"/>
        </w:rPr>
        <w:t>of t</w:t>
      </w:r>
      <w:r w:rsidR="00B07163" w:rsidRPr="00C317D0">
        <w:rPr>
          <w:rFonts w:ascii="Arial" w:hAnsi="Arial" w:cs="Arial"/>
          <w:sz w:val="22"/>
          <w:szCs w:val="22"/>
        </w:rPr>
        <w:t>he extent to which staff with management responsibility</w:t>
      </w:r>
      <w:r w:rsidR="00D33FF3" w:rsidRPr="00C317D0">
        <w:rPr>
          <w:rFonts w:ascii="Arial" w:hAnsi="Arial" w:cs="Arial"/>
          <w:sz w:val="22"/>
          <w:szCs w:val="22"/>
        </w:rPr>
        <w:t xml:space="preserve"> </w:t>
      </w:r>
      <w:r w:rsidR="00B07163" w:rsidRPr="00C317D0">
        <w:rPr>
          <w:rFonts w:ascii="Arial" w:hAnsi="Arial" w:cs="Arial"/>
          <w:sz w:val="22"/>
          <w:szCs w:val="22"/>
        </w:rPr>
        <w:t xml:space="preserve">are involved in or informed about </w:t>
      </w:r>
      <w:r w:rsidR="00D33FF3" w:rsidRPr="00C317D0">
        <w:rPr>
          <w:rFonts w:ascii="Arial" w:hAnsi="Arial" w:cs="Arial"/>
          <w:sz w:val="22"/>
          <w:szCs w:val="22"/>
        </w:rPr>
        <w:t>fi</w:t>
      </w:r>
      <w:r w:rsidR="00B07163" w:rsidRPr="00C317D0">
        <w:rPr>
          <w:rFonts w:ascii="Arial" w:hAnsi="Arial" w:cs="Arial"/>
          <w:sz w:val="22"/>
          <w:szCs w:val="22"/>
        </w:rPr>
        <w:t>nancial planning.</w:t>
      </w:r>
      <w:r w:rsidR="00D33FF3" w:rsidRPr="00C317D0">
        <w:rPr>
          <w:rFonts w:ascii="Arial" w:hAnsi="Arial" w:cs="Arial"/>
          <w:sz w:val="22"/>
          <w:szCs w:val="22"/>
        </w:rPr>
        <w:t xml:space="preserve"> </w:t>
      </w:r>
    </w:p>
    <w:p w14:paraId="03D41E88" w14:textId="77777777" w:rsidR="00075B15" w:rsidRPr="00C317D0" w:rsidRDefault="00075B15" w:rsidP="00C317D0">
      <w:pPr>
        <w:spacing w:line="360" w:lineRule="auto"/>
        <w:jc w:val="both"/>
        <w:rPr>
          <w:rFonts w:ascii="Arial" w:hAnsi="Arial" w:cs="Arial"/>
        </w:rPr>
      </w:pPr>
    </w:p>
    <w:p w14:paraId="361C9015" w14:textId="1449D557" w:rsidR="00B07163" w:rsidRPr="00C317D0" w:rsidRDefault="004C40B4" w:rsidP="00C317D0">
      <w:pPr>
        <w:spacing w:line="360" w:lineRule="auto"/>
        <w:jc w:val="both"/>
        <w:rPr>
          <w:rFonts w:ascii="Arial" w:hAnsi="Arial" w:cs="Arial"/>
        </w:rPr>
      </w:pPr>
      <w:r w:rsidRPr="00C317D0">
        <w:rPr>
          <w:rFonts w:ascii="Arial" w:hAnsi="Arial" w:cs="Arial"/>
        </w:rPr>
        <w:t>Bennet et al (200</w:t>
      </w:r>
      <w:r w:rsidR="00C1030D" w:rsidRPr="00C317D0">
        <w:rPr>
          <w:rFonts w:ascii="Arial" w:hAnsi="Arial" w:cs="Arial"/>
        </w:rPr>
        <w:t>0</w:t>
      </w:r>
      <w:r w:rsidRPr="00C317D0">
        <w:rPr>
          <w:rFonts w:ascii="Arial" w:hAnsi="Arial" w:cs="Arial"/>
        </w:rPr>
        <w:t xml:space="preserve">) </w:t>
      </w:r>
      <w:r w:rsidRPr="00C317D0">
        <w:rPr>
          <w:rFonts w:ascii="Arial" w:hAnsi="Arial" w:cs="Arial"/>
        </w:rPr>
        <w:t>argue</w:t>
      </w:r>
      <w:r w:rsidR="00455ED2" w:rsidRPr="00C317D0">
        <w:rPr>
          <w:rFonts w:ascii="Arial" w:hAnsi="Arial" w:cs="Arial"/>
        </w:rPr>
        <w:t>d</w:t>
      </w:r>
      <w:r w:rsidRPr="00C317D0">
        <w:rPr>
          <w:rFonts w:ascii="Arial" w:hAnsi="Arial" w:cs="Arial"/>
        </w:rPr>
        <w:t xml:space="preserve"> that of itself a school development</w:t>
      </w:r>
      <w:r w:rsidRPr="00C317D0">
        <w:rPr>
          <w:rFonts w:ascii="Arial" w:hAnsi="Arial" w:cs="Arial"/>
        </w:rPr>
        <w:t xml:space="preserve"> </w:t>
      </w:r>
      <w:r w:rsidRPr="00C317D0">
        <w:rPr>
          <w:rFonts w:ascii="Arial" w:hAnsi="Arial" w:cs="Arial"/>
        </w:rPr>
        <w:t>plan does not possess the key</w:t>
      </w:r>
      <w:r w:rsidR="00D33FF3" w:rsidRPr="00C317D0">
        <w:rPr>
          <w:rFonts w:ascii="Arial" w:hAnsi="Arial" w:cs="Arial"/>
        </w:rPr>
        <w:t xml:space="preserve"> c</w:t>
      </w:r>
      <w:r w:rsidRPr="00C317D0">
        <w:rPr>
          <w:rFonts w:ascii="Arial" w:hAnsi="Arial" w:cs="Arial"/>
        </w:rPr>
        <w:t>haracteristics of strategic management, which he sees</w:t>
      </w:r>
      <w:r w:rsidRPr="00C317D0">
        <w:rPr>
          <w:rFonts w:ascii="Arial" w:hAnsi="Arial" w:cs="Arial"/>
        </w:rPr>
        <w:t xml:space="preserve"> </w:t>
      </w:r>
      <w:r w:rsidRPr="00C317D0">
        <w:rPr>
          <w:rFonts w:ascii="Arial" w:hAnsi="Arial" w:cs="Arial"/>
        </w:rPr>
        <w:t>as questioning aims, taking account of</w:t>
      </w:r>
      <w:r w:rsidR="00761C76" w:rsidRPr="00C317D0">
        <w:rPr>
          <w:rFonts w:ascii="Arial" w:hAnsi="Arial" w:cs="Arial"/>
        </w:rPr>
        <w:t xml:space="preserve"> </w:t>
      </w:r>
      <w:r w:rsidRPr="00C317D0">
        <w:rPr>
          <w:rFonts w:ascii="Arial" w:hAnsi="Arial" w:cs="Arial"/>
        </w:rPr>
        <w:t>current and future trends in the external</w:t>
      </w:r>
      <w:r w:rsidRPr="00C317D0">
        <w:rPr>
          <w:rFonts w:ascii="Arial" w:hAnsi="Arial" w:cs="Arial"/>
        </w:rPr>
        <w:t xml:space="preserve"> </w:t>
      </w:r>
      <w:r w:rsidRPr="00C317D0">
        <w:rPr>
          <w:rFonts w:ascii="Arial" w:hAnsi="Arial" w:cs="Arial"/>
        </w:rPr>
        <w:t xml:space="preserve">environment, </w:t>
      </w:r>
      <w:r w:rsidR="00782395" w:rsidRPr="00C317D0">
        <w:rPr>
          <w:rFonts w:ascii="Arial" w:hAnsi="Arial" w:cs="Arial"/>
        </w:rPr>
        <w:t xml:space="preserve">taking a </w:t>
      </w:r>
      <w:r w:rsidRPr="00C317D0">
        <w:rPr>
          <w:rFonts w:ascii="Arial" w:hAnsi="Arial" w:cs="Arial"/>
        </w:rPr>
        <w:t>long-term</w:t>
      </w:r>
      <w:r w:rsidR="00EB2518" w:rsidRPr="00C317D0">
        <w:rPr>
          <w:rFonts w:ascii="Arial" w:hAnsi="Arial" w:cs="Arial"/>
        </w:rPr>
        <w:t xml:space="preserve"> view</w:t>
      </w:r>
      <w:r w:rsidRPr="00C317D0">
        <w:rPr>
          <w:rFonts w:ascii="Arial" w:hAnsi="Arial" w:cs="Arial"/>
        </w:rPr>
        <w:t xml:space="preserve"> and </w:t>
      </w:r>
      <w:r w:rsidR="00EB2518" w:rsidRPr="00C317D0">
        <w:rPr>
          <w:rFonts w:ascii="Arial" w:hAnsi="Arial" w:cs="Arial"/>
        </w:rPr>
        <w:t xml:space="preserve">having a </w:t>
      </w:r>
      <w:r w:rsidRPr="00C317D0">
        <w:rPr>
          <w:rFonts w:ascii="Arial" w:hAnsi="Arial" w:cs="Arial"/>
        </w:rPr>
        <w:t>hol</w:t>
      </w:r>
      <w:r w:rsidR="00E347C5" w:rsidRPr="00C317D0">
        <w:rPr>
          <w:rFonts w:ascii="Arial" w:hAnsi="Arial" w:cs="Arial"/>
        </w:rPr>
        <w:t>istic</w:t>
      </w:r>
      <w:r w:rsidR="00EB2518" w:rsidRPr="00C317D0">
        <w:rPr>
          <w:rFonts w:ascii="Arial" w:hAnsi="Arial" w:cs="Arial"/>
        </w:rPr>
        <w:t xml:space="preserve"> approach</w:t>
      </w:r>
      <w:r w:rsidR="00E347C5" w:rsidRPr="00C317D0">
        <w:rPr>
          <w:rFonts w:ascii="Arial" w:hAnsi="Arial" w:cs="Arial"/>
        </w:rPr>
        <w:t xml:space="preserve">. </w:t>
      </w:r>
      <w:r w:rsidR="00C90B22" w:rsidRPr="00C317D0">
        <w:rPr>
          <w:rFonts w:ascii="Arial" w:hAnsi="Arial" w:cs="Arial"/>
        </w:rPr>
        <w:t xml:space="preserve">During the review of the SDP for the school covered by this study, </w:t>
      </w:r>
      <w:r w:rsidR="009A0C19" w:rsidRPr="00C317D0">
        <w:rPr>
          <w:rFonts w:ascii="Arial" w:hAnsi="Arial" w:cs="Arial"/>
        </w:rPr>
        <w:t>The negative points described have all been addressed</w:t>
      </w:r>
      <w:r w:rsidR="008B08B4" w:rsidRPr="00C317D0">
        <w:rPr>
          <w:rFonts w:ascii="Arial" w:hAnsi="Arial" w:cs="Arial"/>
        </w:rPr>
        <w:t xml:space="preserve"> in some capacity. </w:t>
      </w:r>
      <w:r w:rsidR="00AC2B35" w:rsidRPr="00C317D0">
        <w:rPr>
          <w:rFonts w:ascii="Arial" w:hAnsi="Arial" w:cs="Arial"/>
        </w:rPr>
        <w:t xml:space="preserve">As the </w:t>
      </w:r>
      <w:r w:rsidR="002044FD" w:rsidRPr="00C317D0">
        <w:rPr>
          <w:rFonts w:ascii="Arial" w:hAnsi="Arial" w:cs="Arial"/>
        </w:rPr>
        <w:t xml:space="preserve">current curriculum </w:t>
      </w:r>
      <w:r w:rsidR="002044FD" w:rsidRPr="00C317D0">
        <w:rPr>
          <w:rFonts w:ascii="Arial" w:hAnsi="Arial" w:cs="Arial"/>
        </w:rPr>
        <w:lastRenderedPageBreak/>
        <w:t>for W</w:t>
      </w:r>
      <w:r w:rsidR="00836CDC" w:rsidRPr="00C317D0">
        <w:rPr>
          <w:rFonts w:ascii="Arial" w:hAnsi="Arial" w:cs="Arial"/>
        </w:rPr>
        <w:t>elsh government</w:t>
      </w:r>
      <w:r w:rsidR="002044FD" w:rsidRPr="00C317D0">
        <w:rPr>
          <w:rFonts w:ascii="Arial" w:hAnsi="Arial" w:cs="Arial"/>
        </w:rPr>
        <w:t xml:space="preserve"> SDP framework</w:t>
      </w:r>
      <w:r w:rsidR="004C2814" w:rsidRPr="00C317D0">
        <w:rPr>
          <w:rFonts w:ascii="Arial" w:hAnsi="Arial" w:cs="Arial"/>
        </w:rPr>
        <w:t>, which will be</w:t>
      </w:r>
      <w:r w:rsidR="00DC316E" w:rsidRPr="00C317D0">
        <w:rPr>
          <w:rFonts w:ascii="Arial" w:hAnsi="Arial" w:cs="Arial"/>
        </w:rPr>
        <w:t>come mandatory in 2024 (</w:t>
      </w:r>
      <w:r w:rsidR="00DC316E" w:rsidRPr="00C317D0">
        <w:rPr>
          <w:rFonts w:ascii="Arial" w:hAnsi="Arial" w:cs="Arial"/>
        </w:rPr>
        <w:t>School Improvement Guidance, 2022</w:t>
      </w:r>
      <w:r w:rsidR="00DC316E" w:rsidRPr="00C317D0">
        <w:rPr>
          <w:rFonts w:ascii="Arial" w:hAnsi="Arial" w:cs="Arial"/>
        </w:rPr>
        <w:t>)</w:t>
      </w:r>
      <w:r w:rsidR="00426789" w:rsidRPr="00C317D0">
        <w:rPr>
          <w:rFonts w:ascii="Arial" w:hAnsi="Arial" w:cs="Arial"/>
        </w:rPr>
        <w:t xml:space="preserve">, </w:t>
      </w:r>
      <w:r w:rsidR="00973C51" w:rsidRPr="00C317D0">
        <w:rPr>
          <w:rFonts w:ascii="Arial" w:hAnsi="Arial" w:cs="Arial"/>
        </w:rPr>
        <w:t xml:space="preserve">has detailed guidance relating to </w:t>
      </w:r>
      <w:r w:rsidR="008B6E05" w:rsidRPr="00C317D0">
        <w:rPr>
          <w:rFonts w:ascii="Arial" w:hAnsi="Arial" w:cs="Arial"/>
        </w:rPr>
        <w:t xml:space="preserve">all </w:t>
      </w:r>
      <w:r w:rsidR="00973C51" w:rsidRPr="00C317D0">
        <w:rPr>
          <w:rFonts w:ascii="Arial" w:hAnsi="Arial" w:cs="Arial"/>
        </w:rPr>
        <w:t xml:space="preserve">the previously discussed </w:t>
      </w:r>
      <w:r w:rsidR="00233EBF" w:rsidRPr="00C317D0">
        <w:rPr>
          <w:rFonts w:ascii="Arial" w:hAnsi="Arial" w:cs="Arial"/>
        </w:rPr>
        <w:t>points, suggests</w:t>
      </w:r>
      <w:r w:rsidR="00973C51" w:rsidRPr="00C317D0">
        <w:rPr>
          <w:rFonts w:ascii="Arial" w:hAnsi="Arial" w:cs="Arial"/>
        </w:rPr>
        <w:t xml:space="preserve"> that </w:t>
      </w:r>
      <w:r w:rsidR="007C6305" w:rsidRPr="00C317D0">
        <w:rPr>
          <w:rFonts w:ascii="Arial" w:hAnsi="Arial" w:cs="Arial"/>
        </w:rPr>
        <w:t>Wales</w:t>
      </w:r>
      <w:r w:rsidR="00070C02" w:rsidRPr="00C317D0">
        <w:rPr>
          <w:rFonts w:ascii="Arial" w:hAnsi="Arial" w:cs="Arial"/>
        </w:rPr>
        <w:t xml:space="preserve"> ha</w:t>
      </w:r>
      <w:r w:rsidR="00233EBF" w:rsidRPr="00C317D0">
        <w:rPr>
          <w:rFonts w:ascii="Arial" w:hAnsi="Arial" w:cs="Arial"/>
        </w:rPr>
        <w:t>s</w:t>
      </w:r>
      <w:r w:rsidR="00070C02" w:rsidRPr="00C317D0">
        <w:rPr>
          <w:rFonts w:ascii="Arial" w:hAnsi="Arial" w:cs="Arial"/>
        </w:rPr>
        <w:t xml:space="preserve"> </w:t>
      </w:r>
      <w:r w:rsidR="00426789" w:rsidRPr="00C317D0">
        <w:rPr>
          <w:rFonts w:ascii="Arial" w:hAnsi="Arial" w:cs="Arial"/>
        </w:rPr>
        <w:t>used</w:t>
      </w:r>
      <w:r w:rsidR="008B6E05" w:rsidRPr="00C317D0">
        <w:rPr>
          <w:rFonts w:ascii="Arial" w:hAnsi="Arial" w:cs="Arial"/>
        </w:rPr>
        <w:t xml:space="preserve"> </w:t>
      </w:r>
      <w:r w:rsidR="00B813C0" w:rsidRPr="00C317D0">
        <w:rPr>
          <w:rFonts w:ascii="Arial" w:hAnsi="Arial" w:cs="Arial"/>
        </w:rPr>
        <w:t>a research-based evidence</w:t>
      </w:r>
      <w:r w:rsidR="008B6E05" w:rsidRPr="00C317D0">
        <w:rPr>
          <w:rFonts w:ascii="Arial" w:hAnsi="Arial" w:cs="Arial"/>
        </w:rPr>
        <w:t xml:space="preserve"> approach</w:t>
      </w:r>
      <w:r w:rsidR="00426789" w:rsidRPr="00C317D0">
        <w:rPr>
          <w:rFonts w:ascii="Arial" w:hAnsi="Arial" w:cs="Arial"/>
        </w:rPr>
        <w:t xml:space="preserve"> to improv</w:t>
      </w:r>
      <w:r w:rsidR="008B6E05" w:rsidRPr="00C317D0">
        <w:rPr>
          <w:rFonts w:ascii="Arial" w:hAnsi="Arial" w:cs="Arial"/>
        </w:rPr>
        <w:t>ing</w:t>
      </w:r>
      <w:r w:rsidR="00426789" w:rsidRPr="00C317D0">
        <w:rPr>
          <w:rFonts w:ascii="Arial" w:hAnsi="Arial" w:cs="Arial"/>
        </w:rPr>
        <w:t xml:space="preserve"> thei</w:t>
      </w:r>
      <w:r w:rsidR="004D1234" w:rsidRPr="00C317D0">
        <w:rPr>
          <w:rFonts w:ascii="Arial" w:hAnsi="Arial" w:cs="Arial"/>
        </w:rPr>
        <w:t xml:space="preserve">r framework in an effect to </w:t>
      </w:r>
      <w:r w:rsidR="00474537" w:rsidRPr="00C317D0">
        <w:rPr>
          <w:rFonts w:ascii="Arial" w:hAnsi="Arial" w:cs="Arial"/>
        </w:rPr>
        <w:t>increase educational standard</w:t>
      </w:r>
      <w:r w:rsidR="009A59A9" w:rsidRPr="00C317D0">
        <w:rPr>
          <w:rFonts w:ascii="Arial" w:hAnsi="Arial" w:cs="Arial"/>
        </w:rPr>
        <w:t>s</w:t>
      </w:r>
      <w:r w:rsidR="00474537" w:rsidRPr="00C317D0">
        <w:rPr>
          <w:rFonts w:ascii="Arial" w:hAnsi="Arial" w:cs="Arial"/>
        </w:rPr>
        <w:t xml:space="preserve">. </w:t>
      </w:r>
    </w:p>
    <w:p w14:paraId="095F8FB1" w14:textId="5A8BABBE" w:rsidR="00E50AD0" w:rsidRPr="00C317D0" w:rsidRDefault="00D65401" w:rsidP="00C317D0">
      <w:pPr>
        <w:spacing w:line="360" w:lineRule="auto"/>
        <w:ind w:firstLine="360"/>
        <w:jc w:val="both"/>
        <w:rPr>
          <w:rFonts w:ascii="Arial" w:hAnsi="Arial" w:cs="Arial"/>
        </w:rPr>
      </w:pPr>
      <w:r w:rsidRPr="00C317D0">
        <w:rPr>
          <w:rFonts w:ascii="Arial" w:hAnsi="Arial" w:cs="Arial"/>
        </w:rPr>
        <w:t xml:space="preserve">The school </w:t>
      </w:r>
      <w:r w:rsidR="004A7839" w:rsidRPr="00C317D0">
        <w:rPr>
          <w:rFonts w:ascii="Arial" w:hAnsi="Arial" w:cs="Arial"/>
        </w:rPr>
        <w:t xml:space="preserve">Improvement Guidance (2022) have suggested that </w:t>
      </w:r>
      <w:r w:rsidR="00892549" w:rsidRPr="00C317D0">
        <w:rPr>
          <w:rFonts w:ascii="Arial" w:hAnsi="Arial" w:cs="Arial"/>
        </w:rPr>
        <w:t>SDPs</w:t>
      </w:r>
      <w:r w:rsidR="000246D6" w:rsidRPr="00C317D0">
        <w:rPr>
          <w:rFonts w:ascii="Arial" w:hAnsi="Arial" w:cs="Arial"/>
        </w:rPr>
        <w:t xml:space="preserve"> should be split into </w:t>
      </w:r>
      <w:r w:rsidR="00D62E6F" w:rsidRPr="00C317D0">
        <w:rPr>
          <w:rFonts w:ascii="Arial" w:hAnsi="Arial" w:cs="Arial"/>
        </w:rPr>
        <w:t xml:space="preserve">these </w:t>
      </w:r>
      <w:r w:rsidR="000246D6" w:rsidRPr="00C317D0">
        <w:rPr>
          <w:rFonts w:ascii="Arial" w:hAnsi="Arial" w:cs="Arial"/>
        </w:rPr>
        <w:t>three categories</w:t>
      </w:r>
      <w:r w:rsidR="00D62E6F" w:rsidRPr="00C317D0">
        <w:rPr>
          <w:rFonts w:ascii="Arial" w:hAnsi="Arial" w:cs="Arial"/>
        </w:rPr>
        <w:t>:</w:t>
      </w:r>
      <w:r w:rsidR="000246D6" w:rsidRPr="00C317D0">
        <w:rPr>
          <w:rFonts w:ascii="Arial" w:hAnsi="Arial" w:cs="Arial"/>
        </w:rPr>
        <w:t xml:space="preserve"> </w:t>
      </w:r>
    </w:p>
    <w:p w14:paraId="62F0D1AE" w14:textId="77777777" w:rsidR="00E50AD0" w:rsidRPr="00C317D0" w:rsidRDefault="00E50AD0" w:rsidP="00C317D0">
      <w:pPr>
        <w:spacing w:line="360" w:lineRule="auto"/>
        <w:jc w:val="both"/>
        <w:rPr>
          <w:rFonts w:ascii="Arial" w:hAnsi="Arial" w:cs="Arial"/>
        </w:rPr>
      </w:pPr>
    </w:p>
    <w:p w14:paraId="084D79A0" w14:textId="77777777" w:rsidR="00683A80" w:rsidRPr="00C317D0" w:rsidRDefault="00683A80" w:rsidP="00C317D0">
      <w:pPr>
        <w:pStyle w:val="ListParagraph"/>
        <w:numPr>
          <w:ilvl w:val="0"/>
          <w:numId w:val="10"/>
        </w:numPr>
        <w:shd w:val="clear" w:color="auto" w:fill="FFFFFF"/>
        <w:spacing w:line="360" w:lineRule="auto"/>
        <w:jc w:val="both"/>
        <w:textAlignment w:val="baseline"/>
        <w:rPr>
          <w:rFonts w:ascii="Arial" w:hAnsi="Arial" w:cs="Arial"/>
          <w:sz w:val="22"/>
          <w:szCs w:val="22"/>
        </w:rPr>
      </w:pPr>
      <w:r w:rsidRPr="00C317D0">
        <w:rPr>
          <w:rFonts w:ascii="Arial" w:hAnsi="Arial" w:cs="Arial"/>
          <w:sz w:val="22"/>
          <w:szCs w:val="22"/>
        </w:rPr>
        <w:t>Vision and leadership:</w:t>
      </w:r>
    </w:p>
    <w:p w14:paraId="2134744D" w14:textId="38EAD739" w:rsidR="00683A80" w:rsidRPr="00C317D0" w:rsidRDefault="00985D7A" w:rsidP="00C317D0">
      <w:pPr>
        <w:pStyle w:val="ListParagraph"/>
        <w:numPr>
          <w:ilvl w:val="0"/>
          <w:numId w:val="7"/>
        </w:numPr>
        <w:shd w:val="clear" w:color="auto" w:fill="FFFFFF"/>
        <w:spacing w:line="360" w:lineRule="auto"/>
        <w:jc w:val="both"/>
        <w:textAlignment w:val="baseline"/>
        <w:rPr>
          <w:rFonts w:ascii="Arial" w:hAnsi="Arial" w:cs="Arial"/>
          <w:sz w:val="22"/>
          <w:szCs w:val="22"/>
        </w:rPr>
      </w:pPr>
      <w:r w:rsidRPr="00C317D0">
        <w:rPr>
          <w:rFonts w:ascii="Arial" w:hAnsi="Arial" w:cs="Arial"/>
          <w:sz w:val="22"/>
          <w:szCs w:val="22"/>
        </w:rPr>
        <w:t>E</w:t>
      </w:r>
      <w:r w:rsidR="00683A80" w:rsidRPr="00C317D0">
        <w:rPr>
          <w:rFonts w:ascii="Arial" w:hAnsi="Arial" w:cs="Arial"/>
          <w:sz w:val="22"/>
          <w:szCs w:val="22"/>
        </w:rPr>
        <w:t>ffectiveness of self-evaluation</w:t>
      </w:r>
      <w:r w:rsidR="00D94C2B" w:rsidRPr="00C317D0">
        <w:rPr>
          <w:rFonts w:ascii="Arial" w:hAnsi="Arial" w:cs="Arial"/>
          <w:sz w:val="22"/>
          <w:szCs w:val="22"/>
        </w:rPr>
        <w:t>.</w:t>
      </w:r>
    </w:p>
    <w:p w14:paraId="745E69FD" w14:textId="7DF45A35" w:rsidR="00683A80" w:rsidRPr="00C317D0" w:rsidRDefault="00985D7A" w:rsidP="00C317D0">
      <w:pPr>
        <w:pStyle w:val="ListParagraph"/>
        <w:numPr>
          <w:ilvl w:val="0"/>
          <w:numId w:val="7"/>
        </w:numPr>
        <w:shd w:val="clear" w:color="auto" w:fill="FFFFFF"/>
        <w:spacing w:line="360" w:lineRule="auto"/>
        <w:jc w:val="both"/>
        <w:textAlignment w:val="baseline"/>
        <w:rPr>
          <w:rFonts w:ascii="Arial" w:hAnsi="Arial" w:cs="Arial"/>
          <w:sz w:val="22"/>
          <w:szCs w:val="22"/>
        </w:rPr>
      </w:pPr>
      <w:r w:rsidRPr="00C317D0">
        <w:rPr>
          <w:rFonts w:ascii="Arial" w:hAnsi="Arial" w:cs="Arial"/>
          <w:sz w:val="22"/>
          <w:szCs w:val="22"/>
        </w:rPr>
        <w:t>I</w:t>
      </w:r>
      <w:r w:rsidR="00683A80" w:rsidRPr="00C317D0">
        <w:rPr>
          <w:rFonts w:ascii="Arial" w:hAnsi="Arial" w:cs="Arial"/>
          <w:sz w:val="22"/>
          <w:szCs w:val="22"/>
        </w:rPr>
        <w:t>mpact of poverty on attainment</w:t>
      </w:r>
      <w:r w:rsidRPr="00C317D0">
        <w:rPr>
          <w:rFonts w:ascii="Arial" w:hAnsi="Arial" w:cs="Arial"/>
          <w:sz w:val="22"/>
          <w:szCs w:val="22"/>
        </w:rPr>
        <w:t>.</w:t>
      </w:r>
    </w:p>
    <w:p w14:paraId="71091EB3" w14:textId="19481903" w:rsidR="00683A80" w:rsidRPr="00C317D0" w:rsidRDefault="00985D7A" w:rsidP="00C317D0">
      <w:pPr>
        <w:pStyle w:val="ListParagraph"/>
        <w:numPr>
          <w:ilvl w:val="0"/>
          <w:numId w:val="7"/>
        </w:numPr>
        <w:shd w:val="clear" w:color="auto" w:fill="FFFFFF"/>
        <w:spacing w:line="360" w:lineRule="auto"/>
        <w:jc w:val="both"/>
        <w:textAlignment w:val="baseline"/>
        <w:rPr>
          <w:rFonts w:ascii="Arial" w:hAnsi="Arial" w:cs="Arial"/>
          <w:sz w:val="22"/>
          <w:szCs w:val="22"/>
        </w:rPr>
      </w:pPr>
      <w:r w:rsidRPr="00C317D0">
        <w:rPr>
          <w:rFonts w:ascii="Arial" w:hAnsi="Arial" w:cs="Arial"/>
          <w:sz w:val="22"/>
          <w:szCs w:val="22"/>
        </w:rPr>
        <w:t>F</w:t>
      </w:r>
      <w:r w:rsidR="00683A80" w:rsidRPr="00C317D0">
        <w:rPr>
          <w:rFonts w:ascii="Arial" w:hAnsi="Arial" w:cs="Arial"/>
          <w:sz w:val="22"/>
          <w:szCs w:val="22"/>
        </w:rPr>
        <w:t>inancial management and use of resources</w:t>
      </w:r>
      <w:r w:rsidRPr="00C317D0">
        <w:rPr>
          <w:rFonts w:ascii="Arial" w:hAnsi="Arial" w:cs="Arial"/>
          <w:sz w:val="22"/>
          <w:szCs w:val="22"/>
        </w:rPr>
        <w:t>.</w:t>
      </w:r>
    </w:p>
    <w:p w14:paraId="05EBB1F7" w14:textId="77777777" w:rsidR="00683A80" w:rsidRPr="00C317D0" w:rsidRDefault="00683A80" w:rsidP="00C317D0">
      <w:pPr>
        <w:pStyle w:val="ListParagraph"/>
        <w:numPr>
          <w:ilvl w:val="0"/>
          <w:numId w:val="10"/>
        </w:numPr>
        <w:shd w:val="clear" w:color="auto" w:fill="FFFFFF"/>
        <w:spacing w:line="360" w:lineRule="auto"/>
        <w:jc w:val="both"/>
        <w:textAlignment w:val="baseline"/>
        <w:rPr>
          <w:rFonts w:ascii="Arial" w:hAnsi="Arial" w:cs="Arial"/>
          <w:sz w:val="22"/>
          <w:szCs w:val="22"/>
        </w:rPr>
      </w:pPr>
      <w:r w:rsidRPr="00C317D0">
        <w:rPr>
          <w:rFonts w:ascii="Arial" w:hAnsi="Arial" w:cs="Arial"/>
          <w:sz w:val="22"/>
          <w:szCs w:val="22"/>
        </w:rPr>
        <w:t>Curriculum, learning and teaching:</w:t>
      </w:r>
    </w:p>
    <w:p w14:paraId="3E170ACD" w14:textId="7F3F8C13" w:rsidR="00683A80" w:rsidRPr="00C317D0" w:rsidRDefault="00985D7A" w:rsidP="00C317D0">
      <w:pPr>
        <w:pStyle w:val="ListParagraph"/>
        <w:numPr>
          <w:ilvl w:val="0"/>
          <w:numId w:val="8"/>
        </w:numPr>
        <w:shd w:val="clear" w:color="auto" w:fill="FFFFFF"/>
        <w:spacing w:line="360" w:lineRule="auto"/>
        <w:jc w:val="both"/>
        <w:textAlignment w:val="baseline"/>
        <w:rPr>
          <w:rFonts w:ascii="Arial" w:hAnsi="Arial" w:cs="Arial"/>
          <w:sz w:val="22"/>
          <w:szCs w:val="22"/>
        </w:rPr>
      </w:pPr>
      <w:r w:rsidRPr="00C317D0">
        <w:rPr>
          <w:rFonts w:ascii="Arial" w:hAnsi="Arial" w:cs="Arial"/>
          <w:sz w:val="22"/>
          <w:szCs w:val="22"/>
        </w:rPr>
        <w:t>E</w:t>
      </w:r>
      <w:r w:rsidR="00683A80" w:rsidRPr="00C317D0">
        <w:rPr>
          <w:rFonts w:ascii="Arial" w:hAnsi="Arial" w:cs="Arial"/>
          <w:sz w:val="22"/>
          <w:szCs w:val="22"/>
        </w:rPr>
        <w:t>nabling progress for all learners</w:t>
      </w:r>
      <w:r w:rsidRPr="00C317D0">
        <w:rPr>
          <w:rFonts w:ascii="Arial" w:hAnsi="Arial" w:cs="Arial"/>
          <w:sz w:val="22"/>
          <w:szCs w:val="22"/>
        </w:rPr>
        <w:t>.</w:t>
      </w:r>
    </w:p>
    <w:p w14:paraId="15062B8C" w14:textId="61243432" w:rsidR="00683A80" w:rsidRPr="00C317D0" w:rsidRDefault="005C2822" w:rsidP="00C317D0">
      <w:pPr>
        <w:pStyle w:val="ListParagraph"/>
        <w:numPr>
          <w:ilvl w:val="0"/>
          <w:numId w:val="8"/>
        </w:numPr>
        <w:shd w:val="clear" w:color="auto" w:fill="FFFFFF"/>
        <w:spacing w:line="360" w:lineRule="auto"/>
        <w:jc w:val="both"/>
        <w:textAlignment w:val="baseline"/>
        <w:rPr>
          <w:rFonts w:ascii="Arial" w:hAnsi="Arial" w:cs="Arial"/>
          <w:sz w:val="22"/>
          <w:szCs w:val="22"/>
        </w:rPr>
      </w:pPr>
      <w:r w:rsidRPr="00C317D0">
        <w:rPr>
          <w:rFonts w:ascii="Arial" w:hAnsi="Arial" w:cs="Arial"/>
          <w:sz w:val="22"/>
          <w:szCs w:val="22"/>
        </w:rPr>
        <w:t>Progression of the</w:t>
      </w:r>
      <w:r w:rsidR="00683A80" w:rsidRPr="00C317D0">
        <w:rPr>
          <w:rFonts w:ascii="Arial" w:hAnsi="Arial" w:cs="Arial"/>
          <w:sz w:val="22"/>
          <w:szCs w:val="22"/>
        </w:rPr>
        <w:t xml:space="preserve"> Welsh language</w:t>
      </w:r>
      <w:r w:rsidR="005B4C43" w:rsidRPr="00C317D0">
        <w:rPr>
          <w:rFonts w:ascii="Arial" w:hAnsi="Arial" w:cs="Arial"/>
          <w:sz w:val="22"/>
          <w:szCs w:val="22"/>
        </w:rPr>
        <w:t>.</w:t>
      </w:r>
    </w:p>
    <w:p w14:paraId="28C161DE" w14:textId="5D3F80D8" w:rsidR="00683A80" w:rsidRPr="00C317D0" w:rsidRDefault="005B4C43" w:rsidP="00C317D0">
      <w:pPr>
        <w:pStyle w:val="ListParagraph"/>
        <w:numPr>
          <w:ilvl w:val="0"/>
          <w:numId w:val="8"/>
        </w:numPr>
        <w:shd w:val="clear" w:color="auto" w:fill="FFFFFF"/>
        <w:spacing w:line="360" w:lineRule="auto"/>
        <w:jc w:val="both"/>
        <w:textAlignment w:val="baseline"/>
        <w:rPr>
          <w:rFonts w:ascii="Arial" w:hAnsi="Arial" w:cs="Arial"/>
          <w:sz w:val="22"/>
          <w:szCs w:val="22"/>
        </w:rPr>
      </w:pPr>
      <w:r w:rsidRPr="00C317D0">
        <w:rPr>
          <w:rFonts w:ascii="Arial" w:hAnsi="Arial" w:cs="Arial"/>
          <w:sz w:val="22"/>
          <w:szCs w:val="22"/>
        </w:rPr>
        <w:t>A</w:t>
      </w:r>
      <w:r w:rsidR="00683A80" w:rsidRPr="00C317D0">
        <w:rPr>
          <w:rFonts w:ascii="Arial" w:hAnsi="Arial" w:cs="Arial"/>
          <w:sz w:val="22"/>
          <w:szCs w:val="22"/>
        </w:rPr>
        <w:t>ssessment</w:t>
      </w:r>
      <w:r w:rsidR="005C2822" w:rsidRPr="00C317D0">
        <w:rPr>
          <w:rFonts w:ascii="Arial" w:hAnsi="Arial" w:cs="Arial"/>
          <w:sz w:val="22"/>
          <w:szCs w:val="22"/>
        </w:rPr>
        <w:t xml:space="preserve">s </w:t>
      </w:r>
      <w:r w:rsidR="00683A80" w:rsidRPr="00C317D0">
        <w:rPr>
          <w:rFonts w:ascii="Arial" w:hAnsi="Arial" w:cs="Arial"/>
          <w:sz w:val="22"/>
          <w:szCs w:val="22"/>
        </w:rPr>
        <w:t xml:space="preserve">that </w:t>
      </w:r>
      <w:r w:rsidR="005C2822" w:rsidRPr="00C317D0">
        <w:rPr>
          <w:rFonts w:ascii="Arial" w:hAnsi="Arial" w:cs="Arial"/>
          <w:sz w:val="22"/>
          <w:szCs w:val="22"/>
        </w:rPr>
        <w:t>promote</w:t>
      </w:r>
      <w:r w:rsidR="00683A80" w:rsidRPr="00C317D0">
        <w:rPr>
          <w:rFonts w:ascii="Arial" w:hAnsi="Arial" w:cs="Arial"/>
          <w:sz w:val="22"/>
          <w:szCs w:val="22"/>
        </w:rPr>
        <w:t xml:space="preserve"> progression</w:t>
      </w:r>
      <w:r w:rsidRPr="00C317D0">
        <w:rPr>
          <w:rFonts w:ascii="Arial" w:hAnsi="Arial" w:cs="Arial"/>
          <w:sz w:val="22"/>
          <w:szCs w:val="22"/>
        </w:rPr>
        <w:t>.</w:t>
      </w:r>
    </w:p>
    <w:p w14:paraId="1DD44A7B" w14:textId="5812F47B" w:rsidR="00683A80" w:rsidRPr="00C317D0" w:rsidRDefault="005B4C43" w:rsidP="00C317D0">
      <w:pPr>
        <w:pStyle w:val="ListParagraph"/>
        <w:numPr>
          <w:ilvl w:val="0"/>
          <w:numId w:val="8"/>
        </w:numPr>
        <w:shd w:val="clear" w:color="auto" w:fill="FFFFFF"/>
        <w:spacing w:line="360" w:lineRule="auto"/>
        <w:jc w:val="both"/>
        <w:textAlignment w:val="baseline"/>
        <w:rPr>
          <w:rFonts w:ascii="Arial" w:hAnsi="Arial" w:cs="Arial"/>
          <w:sz w:val="22"/>
          <w:szCs w:val="22"/>
        </w:rPr>
      </w:pPr>
      <w:r w:rsidRPr="00C317D0">
        <w:rPr>
          <w:rFonts w:ascii="Arial" w:hAnsi="Arial" w:cs="Arial"/>
          <w:sz w:val="22"/>
          <w:szCs w:val="22"/>
        </w:rPr>
        <w:t>Promoting the Welsh curriculum.</w:t>
      </w:r>
    </w:p>
    <w:p w14:paraId="710911CD" w14:textId="77777777" w:rsidR="00683A80" w:rsidRPr="00C317D0" w:rsidRDefault="00683A80" w:rsidP="00C317D0">
      <w:pPr>
        <w:pStyle w:val="ListParagraph"/>
        <w:numPr>
          <w:ilvl w:val="0"/>
          <w:numId w:val="10"/>
        </w:numPr>
        <w:shd w:val="clear" w:color="auto" w:fill="FFFFFF"/>
        <w:spacing w:line="360" w:lineRule="auto"/>
        <w:jc w:val="both"/>
        <w:textAlignment w:val="baseline"/>
        <w:rPr>
          <w:rFonts w:ascii="Arial" w:hAnsi="Arial" w:cs="Arial"/>
          <w:sz w:val="22"/>
          <w:szCs w:val="22"/>
        </w:rPr>
      </w:pPr>
      <w:r w:rsidRPr="00C317D0">
        <w:rPr>
          <w:rFonts w:ascii="Arial" w:hAnsi="Arial" w:cs="Arial"/>
          <w:sz w:val="22"/>
          <w:szCs w:val="22"/>
        </w:rPr>
        <w:t>Well-being, equity and inclusion:</w:t>
      </w:r>
    </w:p>
    <w:p w14:paraId="03FCD39F" w14:textId="6DB42626" w:rsidR="00683A80" w:rsidRPr="00C317D0" w:rsidRDefault="00B03B6C" w:rsidP="00C317D0">
      <w:pPr>
        <w:pStyle w:val="ListParagraph"/>
        <w:numPr>
          <w:ilvl w:val="0"/>
          <w:numId w:val="9"/>
        </w:numPr>
        <w:shd w:val="clear" w:color="auto" w:fill="FFFFFF"/>
        <w:spacing w:line="360" w:lineRule="auto"/>
        <w:jc w:val="both"/>
        <w:textAlignment w:val="baseline"/>
        <w:rPr>
          <w:rFonts w:ascii="Arial" w:hAnsi="Arial" w:cs="Arial"/>
          <w:sz w:val="22"/>
          <w:szCs w:val="22"/>
        </w:rPr>
      </w:pPr>
      <w:r w:rsidRPr="00C317D0">
        <w:rPr>
          <w:rFonts w:ascii="Arial" w:hAnsi="Arial" w:cs="Arial"/>
          <w:sz w:val="22"/>
          <w:szCs w:val="22"/>
        </w:rPr>
        <w:t>Using a holistic approach</w:t>
      </w:r>
    </w:p>
    <w:p w14:paraId="154F2ED7" w14:textId="567F3489" w:rsidR="00683A80" w:rsidRPr="00C317D0" w:rsidRDefault="00A550A4" w:rsidP="00C317D0">
      <w:pPr>
        <w:pStyle w:val="ListParagraph"/>
        <w:numPr>
          <w:ilvl w:val="0"/>
          <w:numId w:val="9"/>
        </w:numPr>
        <w:shd w:val="clear" w:color="auto" w:fill="FFFFFF"/>
        <w:spacing w:line="360" w:lineRule="auto"/>
        <w:jc w:val="both"/>
        <w:textAlignment w:val="baseline"/>
        <w:rPr>
          <w:rFonts w:ascii="Arial" w:hAnsi="Arial" w:cs="Arial"/>
          <w:sz w:val="22"/>
          <w:szCs w:val="22"/>
        </w:rPr>
      </w:pPr>
      <w:r w:rsidRPr="00C317D0">
        <w:rPr>
          <w:rFonts w:ascii="Arial" w:hAnsi="Arial" w:cs="Arial"/>
          <w:sz w:val="22"/>
          <w:szCs w:val="22"/>
        </w:rPr>
        <w:t>Guaranteeing</w:t>
      </w:r>
      <w:r w:rsidR="00683A80" w:rsidRPr="00C317D0">
        <w:rPr>
          <w:rFonts w:ascii="Arial" w:hAnsi="Arial" w:cs="Arial"/>
          <w:sz w:val="22"/>
          <w:szCs w:val="22"/>
        </w:rPr>
        <w:t xml:space="preserve"> the school supports the well-being of </w:t>
      </w:r>
      <w:r w:rsidRPr="00C317D0">
        <w:rPr>
          <w:rFonts w:ascii="Arial" w:hAnsi="Arial" w:cs="Arial"/>
          <w:sz w:val="22"/>
          <w:szCs w:val="22"/>
        </w:rPr>
        <w:t>all.</w:t>
      </w:r>
    </w:p>
    <w:p w14:paraId="4CD628A8" w14:textId="77777777" w:rsidR="00A550A4" w:rsidRPr="00C317D0" w:rsidRDefault="00A550A4" w:rsidP="00C317D0">
      <w:pPr>
        <w:pStyle w:val="ListParagraph"/>
        <w:numPr>
          <w:ilvl w:val="0"/>
          <w:numId w:val="9"/>
        </w:numPr>
        <w:shd w:val="clear" w:color="auto" w:fill="FFFFFF"/>
        <w:spacing w:line="360" w:lineRule="auto"/>
        <w:jc w:val="both"/>
        <w:textAlignment w:val="baseline"/>
        <w:rPr>
          <w:rFonts w:ascii="Arial" w:hAnsi="Arial" w:cs="Arial"/>
          <w:sz w:val="22"/>
          <w:szCs w:val="22"/>
        </w:rPr>
      </w:pPr>
      <w:r w:rsidRPr="00C317D0">
        <w:rPr>
          <w:rFonts w:ascii="Arial" w:hAnsi="Arial" w:cs="Arial"/>
          <w:sz w:val="22"/>
          <w:szCs w:val="22"/>
        </w:rPr>
        <w:t>Safeguarding.</w:t>
      </w:r>
    </w:p>
    <w:p w14:paraId="049F7531" w14:textId="0654E79A" w:rsidR="00B07163" w:rsidRPr="00C317D0" w:rsidRDefault="005C2822" w:rsidP="00C317D0">
      <w:pPr>
        <w:pStyle w:val="ListParagraph"/>
        <w:numPr>
          <w:ilvl w:val="0"/>
          <w:numId w:val="9"/>
        </w:numPr>
        <w:shd w:val="clear" w:color="auto" w:fill="FFFFFF"/>
        <w:spacing w:line="360" w:lineRule="auto"/>
        <w:jc w:val="both"/>
        <w:textAlignment w:val="baseline"/>
        <w:rPr>
          <w:rFonts w:ascii="Arial" w:hAnsi="Arial" w:cs="Arial"/>
          <w:sz w:val="22"/>
          <w:szCs w:val="22"/>
        </w:rPr>
      </w:pPr>
      <w:r w:rsidRPr="00C317D0">
        <w:rPr>
          <w:rFonts w:ascii="Arial" w:hAnsi="Arial" w:cs="Arial"/>
          <w:sz w:val="22"/>
          <w:szCs w:val="22"/>
        </w:rPr>
        <w:t>A</w:t>
      </w:r>
      <w:r w:rsidR="00683A80" w:rsidRPr="00C317D0">
        <w:rPr>
          <w:rFonts w:ascii="Arial" w:hAnsi="Arial" w:cs="Arial"/>
          <w:sz w:val="22"/>
          <w:szCs w:val="22"/>
        </w:rPr>
        <w:t>ll learners are given opportunities to succeed</w:t>
      </w:r>
      <w:r w:rsidR="00A550A4" w:rsidRPr="00C317D0">
        <w:rPr>
          <w:rFonts w:ascii="Arial" w:hAnsi="Arial" w:cs="Arial"/>
          <w:sz w:val="22"/>
          <w:szCs w:val="22"/>
        </w:rPr>
        <w:t>.</w:t>
      </w:r>
      <w:r w:rsidR="00683A80" w:rsidRPr="00C317D0">
        <w:rPr>
          <w:rFonts w:ascii="Arial" w:hAnsi="Arial" w:cs="Arial"/>
          <w:sz w:val="22"/>
          <w:szCs w:val="22"/>
        </w:rPr>
        <w:t xml:space="preserve"> </w:t>
      </w:r>
    </w:p>
    <w:p w14:paraId="754C41C1" w14:textId="77777777" w:rsidR="00A550A4" w:rsidRPr="00C317D0" w:rsidRDefault="00A550A4" w:rsidP="00C317D0">
      <w:pPr>
        <w:pStyle w:val="ListParagraph"/>
        <w:shd w:val="clear" w:color="auto" w:fill="FFFFFF"/>
        <w:spacing w:line="360" w:lineRule="auto"/>
        <w:ind w:left="1800"/>
        <w:jc w:val="both"/>
        <w:textAlignment w:val="baseline"/>
        <w:rPr>
          <w:rFonts w:ascii="Arial" w:hAnsi="Arial" w:cs="Arial"/>
          <w:sz w:val="22"/>
          <w:szCs w:val="22"/>
        </w:rPr>
      </w:pPr>
    </w:p>
    <w:p w14:paraId="49677869" w14:textId="16E4A672" w:rsidR="00F66D78" w:rsidRPr="00C317D0" w:rsidRDefault="00F66D78" w:rsidP="00C317D0">
      <w:pPr>
        <w:spacing w:line="360" w:lineRule="auto"/>
        <w:jc w:val="both"/>
        <w:rPr>
          <w:rFonts w:ascii="Arial" w:hAnsi="Arial" w:cs="Arial"/>
        </w:rPr>
      </w:pPr>
      <w:r w:rsidRPr="00C317D0">
        <w:rPr>
          <w:rFonts w:ascii="Arial" w:hAnsi="Arial" w:cs="Arial"/>
        </w:rPr>
        <w:t>As previously stated, the chosen priority for this study is the development of oracy skills within the literacy, language and communication priority 2.2 (as seen from appendix 1). As one of the visions for the school is to become orally articulate (seen in appendix 2)</w:t>
      </w:r>
      <w:r w:rsidR="006067D0" w:rsidRPr="00C317D0">
        <w:rPr>
          <w:rFonts w:ascii="Arial" w:hAnsi="Arial" w:cs="Arial"/>
        </w:rPr>
        <w:t>,</w:t>
      </w:r>
      <w:r w:rsidRPr="00C317D0">
        <w:rPr>
          <w:rFonts w:ascii="Arial" w:hAnsi="Arial" w:cs="Arial"/>
        </w:rPr>
        <w:t xml:space="preserve"> </w:t>
      </w:r>
      <w:r w:rsidR="006067D0" w:rsidRPr="00C317D0">
        <w:rPr>
          <w:rFonts w:ascii="Arial" w:hAnsi="Arial" w:cs="Arial"/>
        </w:rPr>
        <w:t>t</w:t>
      </w:r>
      <w:r w:rsidRPr="00C317D0">
        <w:rPr>
          <w:rFonts w:ascii="Arial" w:hAnsi="Arial" w:cs="Arial"/>
        </w:rPr>
        <w:t>his reinforces the school importance of this skill being a priority. This could also be linked to Welsh oracy as well. Each of these areas are followed up with a list of priorities that are related to the United Nations Convention on the Rights of the Child (UNCRC) articles.</w:t>
      </w:r>
    </w:p>
    <w:p w14:paraId="055EF2D4" w14:textId="152979EE" w:rsidR="00E67F80" w:rsidRPr="00C317D0" w:rsidRDefault="00485805" w:rsidP="00C317D0">
      <w:pPr>
        <w:spacing w:line="360" w:lineRule="auto"/>
        <w:ind w:firstLine="720"/>
        <w:jc w:val="both"/>
        <w:rPr>
          <w:rFonts w:ascii="Arial" w:hAnsi="Arial" w:cs="Arial"/>
        </w:rPr>
      </w:pPr>
      <w:r w:rsidRPr="00C317D0">
        <w:rPr>
          <w:rFonts w:ascii="Arial" w:hAnsi="Arial" w:cs="Arial"/>
        </w:rPr>
        <w:t>Wil</w:t>
      </w:r>
      <w:r w:rsidR="00980E09" w:rsidRPr="00C317D0">
        <w:rPr>
          <w:rFonts w:ascii="Arial" w:hAnsi="Arial" w:cs="Arial"/>
        </w:rPr>
        <w:t xml:space="preserve">kinson (1965) </w:t>
      </w:r>
      <w:r w:rsidR="009B6A57" w:rsidRPr="00C317D0">
        <w:rPr>
          <w:rFonts w:ascii="Arial" w:hAnsi="Arial" w:cs="Arial"/>
        </w:rPr>
        <w:t xml:space="preserve">defined </w:t>
      </w:r>
      <w:r w:rsidR="00D53B4B" w:rsidRPr="00C317D0">
        <w:rPr>
          <w:rFonts w:ascii="Arial" w:hAnsi="Arial" w:cs="Arial"/>
        </w:rPr>
        <w:t xml:space="preserve">the term oracy as a way </w:t>
      </w:r>
      <w:r w:rsidR="00980E09" w:rsidRPr="00C317D0">
        <w:rPr>
          <w:rFonts w:ascii="Arial" w:hAnsi="Arial" w:cs="Arial"/>
        </w:rPr>
        <w:t xml:space="preserve">to </w:t>
      </w:r>
      <w:r w:rsidR="00D53B4B" w:rsidRPr="00C317D0">
        <w:rPr>
          <w:rFonts w:ascii="Arial" w:hAnsi="Arial" w:cs="Arial"/>
        </w:rPr>
        <w:t>separate</w:t>
      </w:r>
      <w:r w:rsidR="00980E09" w:rsidRPr="00C317D0">
        <w:rPr>
          <w:rFonts w:ascii="Arial" w:hAnsi="Arial" w:cs="Arial"/>
        </w:rPr>
        <w:t xml:space="preserve"> the </w:t>
      </w:r>
      <w:r w:rsidR="00D53B4B" w:rsidRPr="00C317D0">
        <w:rPr>
          <w:rFonts w:ascii="Arial" w:hAnsi="Arial" w:cs="Arial"/>
        </w:rPr>
        <w:t xml:space="preserve">various literacy </w:t>
      </w:r>
      <w:r w:rsidR="00980E09" w:rsidRPr="00C317D0">
        <w:rPr>
          <w:rFonts w:ascii="Arial" w:hAnsi="Arial" w:cs="Arial"/>
        </w:rPr>
        <w:t>skills of speaking and listening from reading and writing</w:t>
      </w:r>
      <w:r w:rsidR="00B4771C" w:rsidRPr="00C317D0">
        <w:rPr>
          <w:rFonts w:ascii="Arial" w:hAnsi="Arial" w:cs="Arial"/>
        </w:rPr>
        <w:t>.</w:t>
      </w:r>
      <w:r w:rsidR="00D53B4B" w:rsidRPr="00C317D0">
        <w:rPr>
          <w:rFonts w:ascii="Arial" w:hAnsi="Arial" w:cs="Arial"/>
        </w:rPr>
        <w:t xml:space="preserve"> </w:t>
      </w:r>
      <w:r w:rsidR="00700B6A" w:rsidRPr="00C317D0">
        <w:rPr>
          <w:rFonts w:ascii="Arial" w:hAnsi="Arial" w:cs="Arial"/>
        </w:rPr>
        <w:t xml:space="preserve">Mercer et al (2017) </w:t>
      </w:r>
      <w:r w:rsidR="003D1B53" w:rsidRPr="00C317D0">
        <w:rPr>
          <w:rFonts w:ascii="Arial" w:hAnsi="Arial" w:cs="Arial"/>
        </w:rPr>
        <w:t>maintains</w:t>
      </w:r>
      <w:r w:rsidR="00700B6A" w:rsidRPr="00C317D0">
        <w:rPr>
          <w:rFonts w:ascii="Arial" w:hAnsi="Arial" w:cs="Arial"/>
        </w:rPr>
        <w:t xml:space="preserve"> that </w:t>
      </w:r>
      <w:r w:rsidR="00516082" w:rsidRPr="00C317D0">
        <w:rPr>
          <w:rFonts w:ascii="Arial" w:hAnsi="Arial" w:cs="Arial"/>
        </w:rPr>
        <w:t xml:space="preserve">personal experiences </w:t>
      </w:r>
      <w:r w:rsidR="0040497D" w:rsidRPr="00C317D0">
        <w:rPr>
          <w:rFonts w:ascii="Arial" w:hAnsi="Arial" w:cs="Arial"/>
        </w:rPr>
        <w:t>have a direct lin</w:t>
      </w:r>
      <w:r w:rsidR="00F2712F" w:rsidRPr="00C317D0">
        <w:rPr>
          <w:rFonts w:ascii="Arial" w:hAnsi="Arial" w:cs="Arial"/>
        </w:rPr>
        <w:t>kage to the development of language</w:t>
      </w:r>
      <w:r w:rsidR="00E106DC" w:rsidRPr="00C317D0">
        <w:rPr>
          <w:rFonts w:ascii="Arial" w:hAnsi="Arial" w:cs="Arial"/>
        </w:rPr>
        <w:t xml:space="preserve">. </w:t>
      </w:r>
      <w:r w:rsidR="00FD18A2" w:rsidRPr="00C317D0">
        <w:rPr>
          <w:rFonts w:ascii="Arial" w:hAnsi="Arial" w:cs="Arial"/>
        </w:rPr>
        <w:t xml:space="preserve">They also suggest </w:t>
      </w:r>
      <w:r w:rsidR="00E106DC" w:rsidRPr="00C317D0">
        <w:rPr>
          <w:rFonts w:ascii="Arial" w:hAnsi="Arial" w:cs="Arial"/>
        </w:rPr>
        <w:t xml:space="preserve">that oracy </w:t>
      </w:r>
      <w:r w:rsidR="00BD6D8C" w:rsidRPr="00C317D0">
        <w:rPr>
          <w:rFonts w:ascii="Arial" w:hAnsi="Arial" w:cs="Arial"/>
        </w:rPr>
        <w:t xml:space="preserve">is </w:t>
      </w:r>
      <w:r w:rsidR="00D16D90" w:rsidRPr="00C317D0">
        <w:rPr>
          <w:rFonts w:ascii="Arial" w:hAnsi="Arial" w:cs="Arial"/>
        </w:rPr>
        <w:t>no</w:t>
      </w:r>
      <w:r w:rsidR="003753F7" w:rsidRPr="00C317D0">
        <w:rPr>
          <w:rFonts w:ascii="Arial" w:hAnsi="Arial" w:cs="Arial"/>
        </w:rPr>
        <w:t>t</w:t>
      </w:r>
      <w:r w:rsidR="00D16D90" w:rsidRPr="00C317D0">
        <w:rPr>
          <w:rFonts w:ascii="Arial" w:hAnsi="Arial" w:cs="Arial"/>
        </w:rPr>
        <w:t xml:space="preserve"> a single isolated skill, </w:t>
      </w:r>
      <w:r w:rsidR="00BB75F1" w:rsidRPr="00C317D0">
        <w:rPr>
          <w:rFonts w:ascii="Arial" w:hAnsi="Arial" w:cs="Arial"/>
        </w:rPr>
        <w:t xml:space="preserve">but draws together various </w:t>
      </w:r>
      <w:r w:rsidR="00F27240" w:rsidRPr="00C317D0">
        <w:rPr>
          <w:rFonts w:ascii="Arial" w:hAnsi="Arial" w:cs="Arial"/>
        </w:rPr>
        <w:t xml:space="preserve">aspects of learning. </w:t>
      </w:r>
      <w:r w:rsidR="007B73F7" w:rsidRPr="00C317D0">
        <w:rPr>
          <w:rFonts w:ascii="Arial" w:hAnsi="Arial" w:cs="Arial"/>
        </w:rPr>
        <w:t xml:space="preserve">Some of these are learned within a structured classroom environment and some are learned </w:t>
      </w:r>
      <w:r w:rsidR="006B2AD0" w:rsidRPr="00C317D0">
        <w:rPr>
          <w:rFonts w:ascii="Arial" w:hAnsi="Arial" w:cs="Arial"/>
        </w:rPr>
        <w:t>through interaction with parent</w:t>
      </w:r>
      <w:r w:rsidR="006F273A" w:rsidRPr="00C317D0">
        <w:rPr>
          <w:rFonts w:ascii="Arial" w:hAnsi="Arial" w:cs="Arial"/>
        </w:rPr>
        <w:t>s</w:t>
      </w:r>
      <w:r w:rsidR="00567A16" w:rsidRPr="00C317D0">
        <w:rPr>
          <w:rFonts w:ascii="Arial" w:hAnsi="Arial" w:cs="Arial"/>
        </w:rPr>
        <w:t>,</w:t>
      </w:r>
      <w:r w:rsidR="006F273A" w:rsidRPr="00C317D0">
        <w:rPr>
          <w:rFonts w:ascii="Arial" w:hAnsi="Arial" w:cs="Arial"/>
        </w:rPr>
        <w:t xml:space="preserve"> </w:t>
      </w:r>
      <w:r w:rsidR="00670C8E" w:rsidRPr="00C317D0">
        <w:rPr>
          <w:rFonts w:ascii="Arial" w:hAnsi="Arial" w:cs="Arial"/>
        </w:rPr>
        <w:t>f</w:t>
      </w:r>
      <w:r w:rsidR="006F273A" w:rsidRPr="00C317D0">
        <w:rPr>
          <w:rFonts w:ascii="Arial" w:hAnsi="Arial" w:cs="Arial"/>
        </w:rPr>
        <w:t>amily a</w:t>
      </w:r>
      <w:r w:rsidR="005F58B2" w:rsidRPr="00C317D0">
        <w:rPr>
          <w:rFonts w:ascii="Arial" w:hAnsi="Arial" w:cs="Arial"/>
        </w:rPr>
        <w:t>n</w:t>
      </w:r>
      <w:r w:rsidR="006F273A" w:rsidRPr="00C317D0">
        <w:rPr>
          <w:rFonts w:ascii="Arial" w:hAnsi="Arial" w:cs="Arial"/>
        </w:rPr>
        <w:t>d peers</w:t>
      </w:r>
      <w:r w:rsidR="005F58B2" w:rsidRPr="00C317D0">
        <w:rPr>
          <w:rFonts w:ascii="Arial" w:hAnsi="Arial" w:cs="Arial"/>
        </w:rPr>
        <w:t>.</w:t>
      </w:r>
      <w:r w:rsidR="00E67F80" w:rsidRPr="00C317D0">
        <w:rPr>
          <w:rFonts w:ascii="Arial" w:hAnsi="Arial" w:cs="Arial"/>
        </w:rPr>
        <w:t xml:space="preserve"> </w:t>
      </w:r>
      <w:r w:rsidR="0037192C" w:rsidRPr="00C317D0">
        <w:rPr>
          <w:rFonts w:ascii="Arial" w:hAnsi="Arial" w:cs="Arial"/>
        </w:rPr>
        <w:t xml:space="preserve">When starting year 7 </w:t>
      </w:r>
      <w:r w:rsidR="003A50AE" w:rsidRPr="00C317D0">
        <w:rPr>
          <w:rFonts w:ascii="Arial" w:hAnsi="Arial" w:cs="Arial"/>
        </w:rPr>
        <w:t xml:space="preserve">(secondary school) </w:t>
      </w:r>
      <w:r w:rsidR="005C74B6" w:rsidRPr="00C317D0">
        <w:rPr>
          <w:rFonts w:ascii="Arial" w:hAnsi="Arial" w:cs="Arial"/>
        </w:rPr>
        <w:t>m</w:t>
      </w:r>
      <w:r w:rsidR="003A50AE" w:rsidRPr="00C317D0">
        <w:rPr>
          <w:rFonts w:ascii="Arial" w:hAnsi="Arial" w:cs="Arial"/>
        </w:rPr>
        <w:t>o</w:t>
      </w:r>
      <w:r w:rsidR="005C74B6" w:rsidRPr="00C317D0">
        <w:rPr>
          <w:rFonts w:ascii="Arial" w:hAnsi="Arial" w:cs="Arial"/>
        </w:rPr>
        <w:t>st learners will pro</w:t>
      </w:r>
      <w:r w:rsidR="008332B4" w:rsidRPr="00C317D0">
        <w:rPr>
          <w:rFonts w:ascii="Arial" w:hAnsi="Arial" w:cs="Arial"/>
        </w:rPr>
        <w:t>b</w:t>
      </w:r>
      <w:r w:rsidR="005C74B6" w:rsidRPr="00C317D0">
        <w:rPr>
          <w:rFonts w:ascii="Arial" w:hAnsi="Arial" w:cs="Arial"/>
        </w:rPr>
        <w:t xml:space="preserve">ably </w:t>
      </w:r>
      <w:r w:rsidR="008332B4" w:rsidRPr="00C317D0">
        <w:rPr>
          <w:rFonts w:ascii="Arial" w:hAnsi="Arial" w:cs="Arial"/>
        </w:rPr>
        <w:t>be able to carry</w:t>
      </w:r>
      <w:r w:rsidR="00DF6CEA" w:rsidRPr="00C317D0">
        <w:rPr>
          <w:rFonts w:ascii="Arial" w:hAnsi="Arial" w:cs="Arial"/>
        </w:rPr>
        <w:t xml:space="preserve"> </w:t>
      </w:r>
      <w:r w:rsidR="008332B4" w:rsidRPr="00C317D0">
        <w:rPr>
          <w:rFonts w:ascii="Arial" w:hAnsi="Arial" w:cs="Arial"/>
        </w:rPr>
        <w:t xml:space="preserve">out </w:t>
      </w:r>
      <w:r w:rsidR="00DF6CEA" w:rsidRPr="00C317D0">
        <w:rPr>
          <w:rFonts w:ascii="Arial" w:hAnsi="Arial" w:cs="Arial"/>
        </w:rPr>
        <w:t xml:space="preserve">meaningful </w:t>
      </w:r>
      <w:r w:rsidR="008332B4" w:rsidRPr="00C317D0">
        <w:rPr>
          <w:rFonts w:ascii="Arial" w:hAnsi="Arial" w:cs="Arial"/>
        </w:rPr>
        <w:t xml:space="preserve">conversations </w:t>
      </w:r>
      <w:r w:rsidR="00A300CF" w:rsidRPr="00C317D0">
        <w:rPr>
          <w:rFonts w:ascii="Arial" w:hAnsi="Arial" w:cs="Arial"/>
        </w:rPr>
        <w:t xml:space="preserve">with their peers on an </w:t>
      </w:r>
      <w:r w:rsidR="00A300CF" w:rsidRPr="00C317D0">
        <w:rPr>
          <w:rFonts w:ascii="Arial" w:hAnsi="Arial" w:cs="Arial"/>
        </w:rPr>
        <w:lastRenderedPageBreak/>
        <w:t>informal basis</w:t>
      </w:r>
      <w:r w:rsidR="009C3AB3" w:rsidRPr="00C317D0">
        <w:rPr>
          <w:rFonts w:ascii="Arial" w:hAnsi="Arial" w:cs="Arial"/>
        </w:rPr>
        <w:t xml:space="preserve">, but </w:t>
      </w:r>
      <w:r w:rsidR="00E106DC" w:rsidRPr="00C317D0">
        <w:rPr>
          <w:rFonts w:ascii="Arial" w:hAnsi="Arial" w:cs="Arial"/>
        </w:rPr>
        <w:t xml:space="preserve">not </w:t>
      </w:r>
      <w:r w:rsidR="009C3AB3" w:rsidRPr="00C317D0">
        <w:rPr>
          <w:rFonts w:ascii="Arial" w:hAnsi="Arial" w:cs="Arial"/>
        </w:rPr>
        <w:t xml:space="preserve">necessarily </w:t>
      </w:r>
      <w:r w:rsidR="00735D2C" w:rsidRPr="00C317D0">
        <w:rPr>
          <w:rFonts w:ascii="Arial" w:hAnsi="Arial" w:cs="Arial"/>
        </w:rPr>
        <w:t xml:space="preserve">at a </w:t>
      </w:r>
      <w:r w:rsidR="009D5E4A" w:rsidRPr="00C317D0">
        <w:rPr>
          <w:rFonts w:ascii="Arial" w:hAnsi="Arial" w:cs="Arial"/>
        </w:rPr>
        <w:t xml:space="preserve">sufficiently </w:t>
      </w:r>
      <w:r w:rsidR="00735D2C" w:rsidRPr="00C317D0">
        <w:rPr>
          <w:rFonts w:ascii="Arial" w:hAnsi="Arial" w:cs="Arial"/>
        </w:rPr>
        <w:t xml:space="preserve">structured level required </w:t>
      </w:r>
      <w:r w:rsidR="00871418" w:rsidRPr="00C317D0">
        <w:rPr>
          <w:rFonts w:ascii="Arial" w:hAnsi="Arial" w:cs="Arial"/>
        </w:rPr>
        <w:t xml:space="preserve">to </w:t>
      </w:r>
      <w:r w:rsidR="00AE4997" w:rsidRPr="00C317D0">
        <w:rPr>
          <w:rFonts w:ascii="Arial" w:hAnsi="Arial" w:cs="Arial"/>
        </w:rPr>
        <w:t xml:space="preserve">speak publicly or to engage in </w:t>
      </w:r>
      <w:r w:rsidR="00BC6A6F" w:rsidRPr="00C317D0">
        <w:rPr>
          <w:rFonts w:ascii="Arial" w:hAnsi="Arial" w:cs="Arial"/>
        </w:rPr>
        <w:t xml:space="preserve">public debate. The range of </w:t>
      </w:r>
      <w:r w:rsidR="00771813" w:rsidRPr="00C317D0">
        <w:rPr>
          <w:rFonts w:ascii="Arial" w:hAnsi="Arial" w:cs="Arial"/>
        </w:rPr>
        <w:t>vocabulary will likely vary over a significant range between individuals</w:t>
      </w:r>
      <w:r w:rsidR="00A76F9D" w:rsidRPr="00C317D0">
        <w:rPr>
          <w:rFonts w:ascii="Arial" w:hAnsi="Arial" w:cs="Arial"/>
        </w:rPr>
        <w:t xml:space="preserve"> </w:t>
      </w:r>
      <w:r w:rsidR="00EE11C4" w:rsidRPr="00C317D0">
        <w:rPr>
          <w:rFonts w:ascii="Arial" w:hAnsi="Arial" w:cs="Arial"/>
        </w:rPr>
        <w:t>(Mercer et al, 2017)</w:t>
      </w:r>
      <w:r w:rsidR="00D27D81" w:rsidRPr="00C317D0">
        <w:rPr>
          <w:rFonts w:ascii="Arial" w:hAnsi="Arial" w:cs="Arial"/>
        </w:rPr>
        <w:t>.</w:t>
      </w:r>
    </w:p>
    <w:p w14:paraId="3AE07ABC" w14:textId="0193277F" w:rsidR="00980E09" w:rsidRPr="00C317D0" w:rsidRDefault="00E106DC" w:rsidP="00C317D0">
      <w:pPr>
        <w:spacing w:line="360" w:lineRule="auto"/>
        <w:ind w:firstLine="720"/>
        <w:jc w:val="both"/>
        <w:rPr>
          <w:rFonts w:ascii="Arial" w:hAnsi="Arial" w:cs="Arial"/>
        </w:rPr>
      </w:pPr>
      <w:r w:rsidRPr="00C317D0">
        <w:rPr>
          <w:rFonts w:ascii="Arial" w:hAnsi="Arial" w:cs="Arial"/>
        </w:rPr>
        <w:t xml:space="preserve">This reiterates the importance of oracy </w:t>
      </w:r>
      <w:r w:rsidR="00876981" w:rsidRPr="00C317D0">
        <w:rPr>
          <w:rFonts w:ascii="Arial" w:hAnsi="Arial" w:cs="Arial"/>
        </w:rPr>
        <w:t xml:space="preserve">being developed at an earlier primary school age and suggests that oracy is a vital part of </w:t>
      </w:r>
      <w:r w:rsidR="0022725F" w:rsidRPr="00C317D0">
        <w:rPr>
          <w:rFonts w:ascii="Arial" w:hAnsi="Arial" w:cs="Arial"/>
        </w:rPr>
        <w:t>the skills of communication and literacy</w:t>
      </w:r>
      <w:r w:rsidR="008C0D08" w:rsidRPr="00C317D0">
        <w:rPr>
          <w:rFonts w:ascii="Arial" w:hAnsi="Arial" w:cs="Arial"/>
        </w:rPr>
        <w:t xml:space="preserve"> to enhance current and future </w:t>
      </w:r>
      <w:r w:rsidR="00C65F0B" w:rsidRPr="00C317D0">
        <w:rPr>
          <w:rFonts w:ascii="Arial" w:hAnsi="Arial" w:cs="Arial"/>
        </w:rPr>
        <w:t>learning</w:t>
      </w:r>
      <w:r w:rsidR="0022725F" w:rsidRPr="00C317D0">
        <w:rPr>
          <w:rFonts w:ascii="Arial" w:hAnsi="Arial" w:cs="Arial"/>
        </w:rPr>
        <w:t>.</w:t>
      </w:r>
      <w:r w:rsidR="00810B51" w:rsidRPr="00C317D0">
        <w:rPr>
          <w:rFonts w:ascii="Arial" w:hAnsi="Arial" w:cs="Arial"/>
        </w:rPr>
        <w:t xml:space="preserve"> </w:t>
      </w:r>
      <w:r w:rsidR="006D3312" w:rsidRPr="00C317D0">
        <w:rPr>
          <w:rFonts w:ascii="Arial" w:hAnsi="Arial" w:cs="Arial"/>
        </w:rPr>
        <w:t>T</w:t>
      </w:r>
      <w:r w:rsidR="004B3FB7" w:rsidRPr="00C317D0">
        <w:rPr>
          <w:rFonts w:ascii="Arial" w:hAnsi="Arial" w:cs="Arial"/>
        </w:rPr>
        <w:t>h</w:t>
      </w:r>
      <w:r w:rsidR="00CB12CE" w:rsidRPr="00C317D0">
        <w:rPr>
          <w:rFonts w:ascii="Arial" w:hAnsi="Arial" w:cs="Arial"/>
        </w:rPr>
        <w:t>e</w:t>
      </w:r>
      <w:r w:rsidR="004B3FB7" w:rsidRPr="00C317D0">
        <w:rPr>
          <w:rFonts w:ascii="Arial" w:hAnsi="Arial" w:cs="Arial"/>
        </w:rPr>
        <w:t xml:space="preserve"> current </w:t>
      </w:r>
      <w:r w:rsidR="00A42376" w:rsidRPr="00C317D0">
        <w:rPr>
          <w:rFonts w:ascii="Arial" w:hAnsi="Arial" w:cs="Arial"/>
        </w:rPr>
        <w:t>action plan for oracy</w:t>
      </w:r>
      <w:r w:rsidR="00A131E3" w:rsidRPr="00C317D0">
        <w:rPr>
          <w:rFonts w:ascii="Arial" w:hAnsi="Arial" w:cs="Arial"/>
        </w:rPr>
        <w:t xml:space="preserve"> within the SDP in this study</w:t>
      </w:r>
      <w:r w:rsidR="00A42376" w:rsidRPr="00C317D0">
        <w:rPr>
          <w:rFonts w:ascii="Arial" w:hAnsi="Arial" w:cs="Arial"/>
        </w:rPr>
        <w:t xml:space="preserve"> </w:t>
      </w:r>
      <w:r w:rsidR="00413116" w:rsidRPr="00C317D0">
        <w:rPr>
          <w:rFonts w:ascii="Arial" w:hAnsi="Arial" w:cs="Arial"/>
        </w:rPr>
        <w:t xml:space="preserve">seems to show </w:t>
      </w:r>
      <w:r w:rsidR="00AF3863" w:rsidRPr="00C317D0">
        <w:rPr>
          <w:rFonts w:ascii="Arial" w:hAnsi="Arial" w:cs="Arial"/>
        </w:rPr>
        <w:t>a very</w:t>
      </w:r>
      <w:r w:rsidR="008839BA" w:rsidRPr="00C317D0">
        <w:rPr>
          <w:rFonts w:ascii="Arial" w:hAnsi="Arial" w:cs="Arial"/>
        </w:rPr>
        <w:t xml:space="preserve"> generalised process with very little speci</w:t>
      </w:r>
      <w:r w:rsidR="00AF3863" w:rsidRPr="00C317D0">
        <w:rPr>
          <w:rFonts w:ascii="Arial" w:hAnsi="Arial" w:cs="Arial"/>
        </w:rPr>
        <w:t>fic detail</w:t>
      </w:r>
      <w:r w:rsidR="004432C1" w:rsidRPr="00C317D0">
        <w:rPr>
          <w:rFonts w:ascii="Arial" w:hAnsi="Arial" w:cs="Arial"/>
        </w:rPr>
        <w:t xml:space="preserve">. It identifies that it will involve all staff, </w:t>
      </w:r>
      <w:r w:rsidR="008E6F7E" w:rsidRPr="00C317D0">
        <w:rPr>
          <w:rFonts w:ascii="Arial" w:hAnsi="Arial" w:cs="Arial"/>
        </w:rPr>
        <w:t>the annual time scale</w:t>
      </w:r>
      <w:r w:rsidR="00F83DDE" w:rsidRPr="00C317D0">
        <w:rPr>
          <w:rFonts w:ascii="Arial" w:hAnsi="Arial" w:cs="Arial"/>
        </w:rPr>
        <w:t xml:space="preserve">, </w:t>
      </w:r>
      <w:r w:rsidR="00173E0C" w:rsidRPr="00C317D0">
        <w:rPr>
          <w:rFonts w:ascii="Arial" w:hAnsi="Arial" w:cs="Arial"/>
        </w:rPr>
        <w:t>potential</w:t>
      </w:r>
      <w:r w:rsidR="008E6F7E" w:rsidRPr="00C317D0">
        <w:rPr>
          <w:rFonts w:ascii="Arial" w:hAnsi="Arial" w:cs="Arial"/>
        </w:rPr>
        <w:t xml:space="preserve"> training</w:t>
      </w:r>
      <w:r w:rsidR="007F1A1C" w:rsidRPr="00C317D0">
        <w:rPr>
          <w:rFonts w:ascii="Arial" w:hAnsi="Arial" w:cs="Arial"/>
        </w:rPr>
        <w:t xml:space="preserve"> and that </w:t>
      </w:r>
      <w:r w:rsidR="00C26157" w:rsidRPr="00C317D0">
        <w:rPr>
          <w:rFonts w:ascii="Arial" w:hAnsi="Arial" w:cs="Arial"/>
        </w:rPr>
        <w:t>results</w:t>
      </w:r>
      <w:r w:rsidR="007F1A1C" w:rsidRPr="00C317D0">
        <w:rPr>
          <w:rFonts w:ascii="Arial" w:hAnsi="Arial" w:cs="Arial"/>
        </w:rPr>
        <w:t xml:space="preserve"> will be m</w:t>
      </w:r>
      <w:r w:rsidR="00F83DDE" w:rsidRPr="00C317D0">
        <w:rPr>
          <w:rFonts w:ascii="Arial" w:hAnsi="Arial" w:cs="Arial"/>
        </w:rPr>
        <w:t>easure</w:t>
      </w:r>
      <w:r w:rsidR="00193736" w:rsidRPr="00C317D0">
        <w:rPr>
          <w:rFonts w:ascii="Arial" w:hAnsi="Arial" w:cs="Arial"/>
        </w:rPr>
        <w:t>d</w:t>
      </w:r>
      <w:r w:rsidR="00F83DDE" w:rsidRPr="00C317D0">
        <w:rPr>
          <w:rFonts w:ascii="Arial" w:hAnsi="Arial" w:cs="Arial"/>
        </w:rPr>
        <w:t xml:space="preserve"> by learning reviews. However specific details are </w:t>
      </w:r>
      <w:r w:rsidR="00A153E0" w:rsidRPr="00C317D0">
        <w:rPr>
          <w:rFonts w:ascii="Arial" w:hAnsi="Arial" w:cs="Arial"/>
        </w:rPr>
        <w:t>fairly vagu</w:t>
      </w:r>
      <w:r w:rsidR="00B274D4" w:rsidRPr="00C317D0">
        <w:rPr>
          <w:rFonts w:ascii="Arial" w:hAnsi="Arial" w:cs="Arial"/>
        </w:rPr>
        <w:t xml:space="preserve">e. </w:t>
      </w:r>
      <w:r w:rsidR="005670BD" w:rsidRPr="00C317D0">
        <w:rPr>
          <w:rFonts w:ascii="Arial" w:hAnsi="Arial" w:cs="Arial"/>
        </w:rPr>
        <w:t>Processes such as peer to peer</w:t>
      </w:r>
      <w:r w:rsidR="001726BA" w:rsidRPr="00C317D0">
        <w:rPr>
          <w:rFonts w:ascii="Arial" w:hAnsi="Arial" w:cs="Arial"/>
        </w:rPr>
        <w:t xml:space="preserve"> and</w:t>
      </w:r>
      <w:r w:rsidR="005670BD" w:rsidRPr="00C317D0">
        <w:rPr>
          <w:rFonts w:ascii="Arial" w:hAnsi="Arial" w:cs="Arial"/>
        </w:rPr>
        <w:t xml:space="preserve"> group </w:t>
      </w:r>
      <w:r w:rsidR="00FF191A" w:rsidRPr="00C317D0">
        <w:rPr>
          <w:rFonts w:ascii="Arial" w:hAnsi="Arial" w:cs="Arial"/>
        </w:rPr>
        <w:t>i</w:t>
      </w:r>
      <w:r w:rsidR="005670BD" w:rsidRPr="00C317D0">
        <w:rPr>
          <w:rFonts w:ascii="Arial" w:hAnsi="Arial" w:cs="Arial"/>
        </w:rPr>
        <w:t xml:space="preserve">nteraction are </w:t>
      </w:r>
      <w:r w:rsidR="00FF191A" w:rsidRPr="00C317D0">
        <w:rPr>
          <w:rFonts w:ascii="Arial" w:hAnsi="Arial" w:cs="Arial"/>
        </w:rPr>
        <w:t xml:space="preserve">mentioned, </w:t>
      </w:r>
      <w:r w:rsidR="001726BA" w:rsidRPr="00C317D0">
        <w:rPr>
          <w:rFonts w:ascii="Arial" w:hAnsi="Arial" w:cs="Arial"/>
        </w:rPr>
        <w:t xml:space="preserve">as is teacher training, </w:t>
      </w:r>
      <w:r w:rsidR="00FF191A" w:rsidRPr="00C317D0">
        <w:rPr>
          <w:rFonts w:ascii="Arial" w:hAnsi="Arial" w:cs="Arial"/>
        </w:rPr>
        <w:t xml:space="preserve">but </w:t>
      </w:r>
      <w:r w:rsidR="006E419F" w:rsidRPr="00C317D0">
        <w:rPr>
          <w:rFonts w:ascii="Arial" w:hAnsi="Arial" w:cs="Arial"/>
        </w:rPr>
        <w:t xml:space="preserve">how this is to be </w:t>
      </w:r>
      <w:r w:rsidR="007A1B07" w:rsidRPr="00C317D0">
        <w:rPr>
          <w:rFonts w:ascii="Arial" w:hAnsi="Arial" w:cs="Arial"/>
        </w:rPr>
        <w:t>structured</w:t>
      </w:r>
      <w:r w:rsidR="00E90853" w:rsidRPr="00C317D0">
        <w:rPr>
          <w:rFonts w:ascii="Arial" w:hAnsi="Arial" w:cs="Arial"/>
        </w:rPr>
        <w:t xml:space="preserve"> </w:t>
      </w:r>
      <w:r w:rsidR="00C605C5" w:rsidRPr="00C317D0">
        <w:rPr>
          <w:rFonts w:ascii="Arial" w:hAnsi="Arial" w:cs="Arial"/>
        </w:rPr>
        <w:t xml:space="preserve">or assessed </w:t>
      </w:r>
      <w:r w:rsidR="00ED1D8E" w:rsidRPr="00C317D0">
        <w:rPr>
          <w:rFonts w:ascii="Arial" w:hAnsi="Arial" w:cs="Arial"/>
        </w:rPr>
        <w:t>is not detailed</w:t>
      </w:r>
      <w:r w:rsidR="00032851" w:rsidRPr="00C317D0">
        <w:rPr>
          <w:rFonts w:ascii="Arial" w:hAnsi="Arial" w:cs="Arial"/>
        </w:rPr>
        <w:t>.</w:t>
      </w:r>
    </w:p>
    <w:p w14:paraId="2830ABFB" w14:textId="77777777" w:rsidR="005229A3" w:rsidRPr="00C317D0" w:rsidRDefault="005229A3" w:rsidP="00C317D0">
      <w:pPr>
        <w:spacing w:line="360" w:lineRule="auto"/>
        <w:jc w:val="both"/>
        <w:rPr>
          <w:rFonts w:ascii="Arial" w:hAnsi="Arial" w:cs="Arial"/>
        </w:rPr>
      </w:pPr>
    </w:p>
    <w:p w14:paraId="50D14C72" w14:textId="74518E6B" w:rsidR="00980E09" w:rsidRPr="00C317D0" w:rsidRDefault="00980E09" w:rsidP="00C317D0">
      <w:pPr>
        <w:spacing w:line="360" w:lineRule="auto"/>
        <w:jc w:val="center"/>
        <w:rPr>
          <w:rFonts w:ascii="Arial" w:hAnsi="Arial" w:cs="Arial"/>
          <w:b/>
          <w:bCs/>
        </w:rPr>
      </w:pPr>
      <w:r w:rsidRPr="00C317D0">
        <w:rPr>
          <w:rFonts w:ascii="Arial" w:hAnsi="Arial" w:cs="Arial"/>
          <w:b/>
          <w:bCs/>
        </w:rPr>
        <w:t>Literature Review</w:t>
      </w:r>
    </w:p>
    <w:p w14:paraId="48F6DD3C" w14:textId="77777777" w:rsidR="00083640" w:rsidRPr="00C317D0" w:rsidRDefault="00916398" w:rsidP="00C317D0">
      <w:pPr>
        <w:spacing w:line="360" w:lineRule="auto"/>
        <w:jc w:val="both"/>
        <w:rPr>
          <w:rFonts w:ascii="Arial" w:hAnsi="Arial" w:cs="Arial"/>
        </w:rPr>
      </w:pPr>
      <w:r w:rsidRPr="00C317D0">
        <w:rPr>
          <w:rFonts w:ascii="Arial" w:hAnsi="Arial" w:cs="Arial"/>
        </w:rPr>
        <w:t xml:space="preserve">The </w:t>
      </w:r>
      <w:r w:rsidR="00A56A63" w:rsidRPr="00C317D0">
        <w:rPr>
          <w:rFonts w:ascii="Arial" w:hAnsi="Arial" w:cs="Arial"/>
        </w:rPr>
        <w:t>school SDP inco</w:t>
      </w:r>
      <w:r w:rsidR="0004682C" w:rsidRPr="00C317D0">
        <w:rPr>
          <w:rFonts w:ascii="Arial" w:hAnsi="Arial" w:cs="Arial"/>
        </w:rPr>
        <w:t>rporates a process of s</w:t>
      </w:r>
      <w:r w:rsidRPr="00C317D0">
        <w:rPr>
          <w:rFonts w:ascii="Arial" w:hAnsi="Arial" w:cs="Arial"/>
        </w:rPr>
        <w:t>trategic planning</w:t>
      </w:r>
      <w:r w:rsidR="0004682C" w:rsidRPr="00C317D0">
        <w:rPr>
          <w:rFonts w:ascii="Arial" w:hAnsi="Arial" w:cs="Arial"/>
        </w:rPr>
        <w:t xml:space="preserve"> where aims and aspirations are identified</w:t>
      </w:r>
      <w:r w:rsidR="00C0144F" w:rsidRPr="00C317D0">
        <w:rPr>
          <w:rFonts w:ascii="Arial" w:hAnsi="Arial" w:cs="Arial"/>
        </w:rPr>
        <w:t xml:space="preserve">, the </w:t>
      </w:r>
      <w:r w:rsidR="00AC1260" w:rsidRPr="00C317D0">
        <w:rPr>
          <w:rFonts w:ascii="Arial" w:hAnsi="Arial" w:cs="Arial"/>
        </w:rPr>
        <w:t xml:space="preserve">necessary resources are </w:t>
      </w:r>
      <w:r w:rsidR="005570E7" w:rsidRPr="00C317D0">
        <w:rPr>
          <w:rFonts w:ascii="Arial" w:hAnsi="Arial" w:cs="Arial"/>
        </w:rPr>
        <w:t xml:space="preserve">investigated, a business case is prepared and finally </w:t>
      </w:r>
      <w:r w:rsidR="00512115" w:rsidRPr="00C317D0">
        <w:rPr>
          <w:rFonts w:ascii="Arial" w:hAnsi="Arial" w:cs="Arial"/>
        </w:rPr>
        <w:t>the proposed changes in processes and procedures are actioned.</w:t>
      </w:r>
      <w:r w:rsidR="00436EF8" w:rsidRPr="00C317D0">
        <w:rPr>
          <w:rFonts w:ascii="Arial" w:hAnsi="Arial" w:cs="Arial"/>
        </w:rPr>
        <w:t xml:space="preserve"> </w:t>
      </w:r>
      <w:r w:rsidR="003A1917" w:rsidRPr="00C317D0">
        <w:rPr>
          <w:rFonts w:ascii="Arial" w:hAnsi="Arial" w:cs="Arial"/>
        </w:rPr>
        <w:t>This is only possible by addressing fundamental question</w:t>
      </w:r>
      <w:r w:rsidR="003009BC" w:rsidRPr="00C317D0">
        <w:rPr>
          <w:rFonts w:ascii="Arial" w:hAnsi="Arial" w:cs="Arial"/>
        </w:rPr>
        <w:t>s</w:t>
      </w:r>
      <w:r w:rsidR="00D3534A" w:rsidRPr="00C317D0">
        <w:rPr>
          <w:rFonts w:ascii="Arial" w:hAnsi="Arial" w:cs="Arial"/>
        </w:rPr>
        <w:t xml:space="preserve"> related to the organisation (</w:t>
      </w:r>
      <w:r w:rsidR="00D3534A" w:rsidRPr="00C317D0">
        <w:rPr>
          <w:rFonts w:ascii="Arial" w:hAnsi="Arial" w:cs="Arial"/>
        </w:rPr>
        <w:t>Mintzberg</w:t>
      </w:r>
      <w:r w:rsidR="00D3534A" w:rsidRPr="00C317D0">
        <w:rPr>
          <w:rFonts w:ascii="Arial" w:hAnsi="Arial" w:cs="Arial"/>
        </w:rPr>
        <w:t xml:space="preserve">, </w:t>
      </w:r>
      <w:r w:rsidR="00D3534A" w:rsidRPr="00C317D0">
        <w:rPr>
          <w:rFonts w:ascii="Arial" w:hAnsi="Arial" w:cs="Arial"/>
        </w:rPr>
        <w:t>1994)</w:t>
      </w:r>
      <w:r w:rsidR="00D3534A" w:rsidRPr="00C317D0">
        <w:rPr>
          <w:rFonts w:ascii="Arial" w:hAnsi="Arial" w:cs="Arial"/>
        </w:rPr>
        <w:t>.</w:t>
      </w:r>
      <w:r w:rsidR="00D3534A" w:rsidRPr="00C317D0">
        <w:rPr>
          <w:rFonts w:ascii="Arial" w:hAnsi="Arial" w:cs="Arial"/>
        </w:rPr>
        <w:t xml:space="preserve"> </w:t>
      </w:r>
      <w:r w:rsidR="00512115" w:rsidRPr="00C317D0">
        <w:rPr>
          <w:rFonts w:ascii="Arial" w:hAnsi="Arial" w:cs="Arial"/>
        </w:rPr>
        <w:t xml:space="preserve">The overall process also requires </w:t>
      </w:r>
      <w:r w:rsidR="008677D7" w:rsidRPr="00C317D0">
        <w:rPr>
          <w:rFonts w:ascii="Arial" w:hAnsi="Arial" w:cs="Arial"/>
        </w:rPr>
        <w:t>timely</w:t>
      </w:r>
      <w:r w:rsidR="0097771D" w:rsidRPr="00C317D0">
        <w:rPr>
          <w:rFonts w:ascii="Arial" w:hAnsi="Arial" w:cs="Arial"/>
        </w:rPr>
        <w:t xml:space="preserve"> surveillance, feedback and statistical analysis to determine </w:t>
      </w:r>
      <w:r w:rsidR="00EE4122" w:rsidRPr="00C317D0">
        <w:rPr>
          <w:rFonts w:ascii="Arial" w:hAnsi="Arial" w:cs="Arial"/>
        </w:rPr>
        <w:t>how effective those changes have been</w:t>
      </w:r>
      <w:r w:rsidR="004436CB" w:rsidRPr="00C317D0">
        <w:rPr>
          <w:rFonts w:ascii="Arial" w:hAnsi="Arial" w:cs="Arial"/>
        </w:rPr>
        <w:t xml:space="preserve"> over time</w:t>
      </w:r>
      <w:r w:rsidR="00EE4122" w:rsidRPr="00C317D0">
        <w:rPr>
          <w:rFonts w:ascii="Arial" w:hAnsi="Arial" w:cs="Arial"/>
        </w:rPr>
        <w:t xml:space="preserve">. </w:t>
      </w:r>
      <w:r w:rsidR="00E75FAF" w:rsidRPr="00C317D0">
        <w:rPr>
          <w:rFonts w:ascii="Arial" w:hAnsi="Arial" w:cs="Arial"/>
        </w:rPr>
        <w:t xml:space="preserve">This feedback feeds into </w:t>
      </w:r>
      <w:r w:rsidR="00423BCF" w:rsidRPr="00C317D0">
        <w:rPr>
          <w:rFonts w:ascii="Arial" w:hAnsi="Arial" w:cs="Arial"/>
        </w:rPr>
        <w:t>further strategic planning.</w:t>
      </w:r>
      <w:r w:rsidR="009F4C7B" w:rsidRPr="00C317D0">
        <w:rPr>
          <w:rFonts w:ascii="Arial" w:hAnsi="Arial" w:cs="Arial"/>
        </w:rPr>
        <w:t xml:space="preserve"> This notion is </w:t>
      </w:r>
      <w:r w:rsidR="00C06985" w:rsidRPr="00C317D0">
        <w:rPr>
          <w:rFonts w:ascii="Arial" w:hAnsi="Arial" w:cs="Arial"/>
        </w:rPr>
        <w:t xml:space="preserve">collaborated by Fernandez (2011) who states that </w:t>
      </w:r>
      <w:r w:rsidR="00447BBC" w:rsidRPr="00C317D0">
        <w:rPr>
          <w:rFonts w:ascii="Arial" w:hAnsi="Arial" w:cs="Arial"/>
        </w:rPr>
        <w:t xml:space="preserve">the use of feedback is essential to meeting the needs of </w:t>
      </w:r>
      <w:r w:rsidR="00BF6DF9" w:rsidRPr="00C317D0">
        <w:rPr>
          <w:rFonts w:ascii="Arial" w:hAnsi="Arial" w:cs="Arial"/>
        </w:rPr>
        <w:t xml:space="preserve">today’s learners. They also suggest that </w:t>
      </w:r>
      <w:r w:rsidR="00457EEF" w:rsidRPr="00C317D0">
        <w:rPr>
          <w:rFonts w:ascii="Arial" w:hAnsi="Arial" w:cs="Arial"/>
        </w:rPr>
        <w:t xml:space="preserve">the use of strategic planning </w:t>
      </w:r>
      <w:r w:rsidR="00EC6BC6" w:rsidRPr="00C317D0">
        <w:rPr>
          <w:rFonts w:ascii="Arial" w:hAnsi="Arial" w:cs="Arial"/>
        </w:rPr>
        <w:t>can secure the commitment of staff and stakeholders.</w:t>
      </w:r>
      <w:r w:rsidR="00423BCF" w:rsidRPr="00C317D0">
        <w:rPr>
          <w:rFonts w:ascii="Arial" w:hAnsi="Arial" w:cs="Arial"/>
        </w:rPr>
        <w:t xml:space="preserve"> </w:t>
      </w:r>
      <w:r w:rsidR="00357E96" w:rsidRPr="00C317D0">
        <w:rPr>
          <w:rFonts w:ascii="Arial" w:hAnsi="Arial" w:cs="Arial"/>
        </w:rPr>
        <w:t>D</w:t>
      </w:r>
      <w:r w:rsidR="00423BCF" w:rsidRPr="00C317D0">
        <w:rPr>
          <w:rFonts w:ascii="Arial" w:hAnsi="Arial" w:cs="Arial"/>
        </w:rPr>
        <w:t xml:space="preserve">ecisions </w:t>
      </w:r>
      <w:r w:rsidR="00357E96" w:rsidRPr="00C317D0">
        <w:rPr>
          <w:rFonts w:ascii="Arial" w:hAnsi="Arial" w:cs="Arial"/>
        </w:rPr>
        <w:t>may</w:t>
      </w:r>
      <w:r w:rsidR="00423BCF" w:rsidRPr="00C317D0">
        <w:rPr>
          <w:rFonts w:ascii="Arial" w:hAnsi="Arial" w:cs="Arial"/>
        </w:rPr>
        <w:t xml:space="preserve"> </w:t>
      </w:r>
      <w:r w:rsidR="00143874" w:rsidRPr="00C317D0">
        <w:rPr>
          <w:rFonts w:ascii="Arial" w:hAnsi="Arial" w:cs="Arial"/>
        </w:rPr>
        <w:t xml:space="preserve">also </w:t>
      </w:r>
      <w:r w:rsidR="00423BCF" w:rsidRPr="00C317D0">
        <w:rPr>
          <w:rFonts w:ascii="Arial" w:hAnsi="Arial" w:cs="Arial"/>
        </w:rPr>
        <w:t xml:space="preserve">be based upon </w:t>
      </w:r>
      <w:r w:rsidR="007B0D28" w:rsidRPr="00C317D0">
        <w:rPr>
          <w:rFonts w:ascii="Arial" w:hAnsi="Arial" w:cs="Arial"/>
        </w:rPr>
        <w:t>environmental</w:t>
      </w:r>
      <w:r w:rsidR="00357E96" w:rsidRPr="00C317D0">
        <w:rPr>
          <w:rFonts w:ascii="Arial" w:hAnsi="Arial" w:cs="Arial"/>
        </w:rPr>
        <w:t>, financial</w:t>
      </w:r>
      <w:r w:rsidR="007B0D28" w:rsidRPr="00C317D0">
        <w:rPr>
          <w:rFonts w:ascii="Arial" w:hAnsi="Arial" w:cs="Arial"/>
        </w:rPr>
        <w:t xml:space="preserve"> or statutory changes</w:t>
      </w:r>
      <w:r w:rsidR="00357E96" w:rsidRPr="00C317D0">
        <w:rPr>
          <w:rFonts w:ascii="Arial" w:hAnsi="Arial" w:cs="Arial"/>
        </w:rPr>
        <w:t xml:space="preserve"> as external influences</w:t>
      </w:r>
      <w:r w:rsidR="00EC6BC6" w:rsidRPr="00C317D0">
        <w:rPr>
          <w:rFonts w:ascii="Arial" w:hAnsi="Arial" w:cs="Arial"/>
        </w:rPr>
        <w:t xml:space="preserve">, </w:t>
      </w:r>
      <w:r w:rsidR="00BD01AC" w:rsidRPr="00C317D0">
        <w:rPr>
          <w:rFonts w:ascii="Arial" w:hAnsi="Arial" w:cs="Arial"/>
        </w:rPr>
        <w:t xml:space="preserve">and </w:t>
      </w:r>
      <w:r w:rsidR="00EC6BC6" w:rsidRPr="00C317D0">
        <w:rPr>
          <w:rFonts w:ascii="Arial" w:hAnsi="Arial" w:cs="Arial"/>
        </w:rPr>
        <w:t xml:space="preserve">this is also reiterated by </w:t>
      </w:r>
      <w:r w:rsidR="00EC6BC6" w:rsidRPr="00C317D0">
        <w:rPr>
          <w:rFonts w:ascii="Arial" w:hAnsi="Arial" w:cs="Arial"/>
        </w:rPr>
        <w:t xml:space="preserve">Mintzberg </w:t>
      </w:r>
      <w:r w:rsidR="00EC6BC6" w:rsidRPr="00C317D0">
        <w:rPr>
          <w:rFonts w:ascii="Arial" w:hAnsi="Arial" w:cs="Arial"/>
        </w:rPr>
        <w:t>(</w:t>
      </w:r>
      <w:r w:rsidR="00EC6BC6" w:rsidRPr="00C317D0">
        <w:rPr>
          <w:rFonts w:ascii="Arial" w:hAnsi="Arial" w:cs="Arial"/>
        </w:rPr>
        <w:t>1994</w:t>
      </w:r>
      <w:r w:rsidR="00EC6BC6" w:rsidRPr="00C317D0">
        <w:rPr>
          <w:rFonts w:ascii="Arial" w:hAnsi="Arial" w:cs="Arial"/>
        </w:rPr>
        <w:t xml:space="preserve">) that suggest that organisations need to anticipate potential environmental </w:t>
      </w:r>
      <w:r w:rsidR="00D076FC" w:rsidRPr="00C317D0">
        <w:rPr>
          <w:rFonts w:ascii="Arial" w:hAnsi="Arial" w:cs="Arial"/>
        </w:rPr>
        <w:t>factors</w:t>
      </w:r>
      <w:r w:rsidR="00143874" w:rsidRPr="00C317D0">
        <w:rPr>
          <w:rFonts w:ascii="Arial" w:hAnsi="Arial" w:cs="Arial"/>
        </w:rPr>
        <w:t xml:space="preserve">. Some decisions will </w:t>
      </w:r>
      <w:r w:rsidR="00BB26BD" w:rsidRPr="00C317D0">
        <w:rPr>
          <w:rFonts w:ascii="Arial" w:hAnsi="Arial" w:cs="Arial"/>
        </w:rPr>
        <w:t>b</w:t>
      </w:r>
      <w:r w:rsidR="00143874" w:rsidRPr="00C317D0">
        <w:rPr>
          <w:rFonts w:ascii="Arial" w:hAnsi="Arial" w:cs="Arial"/>
        </w:rPr>
        <w:t>e proactive (</w:t>
      </w:r>
      <w:r w:rsidR="003856EE" w:rsidRPr="00C317D0">
        <w:rPr>
          <w:rFonts w:ascii="Arial" w:hAnsi="Arial" w:cs="Arial"/>
        </w:rPr>
        <w:t xml:space="preserve">predetermined) and some may be reactive. </w:t>
      </w:r>
    </w:p>
    <w:p w14:paraId="67B91759" w14:textId="67587E6C" w:rsidR="00FE34CA" w:rsidRPr="00C317D0" w:rsidRDefault="00AA5CFB" w:rsidP="00C317D0">
      <w:pPr>
        <w:spacing w:line="360" w:lineRule="auto"/>
        <w:ind w:firstLine="720"/>
        <w:jc w:val="both"/>
        <w:rPr>
          <w:rFonts w:ascii="Arial" w:hAnsi="Arial" w:cs="Arial"/>
        </w:rPr>
      </w:pPr>
      <w:r w:rsidRPr="00C317D0">
        <w:rPr>
          <w:rFonts w:ascii="Arial" w:hAnsi="Arial" w:cs="Arial"/>
        </w:rPr>
        <w:t xml:space="preserve">The entire process </w:t>
      </w:r>
      <w:r w:rsidR="00F6465D" w:rsidRPr="00C317D0">
        <w:rPr>
          <w:rFonts w:ascii="Arial" w:hAnsi="Arial" w:cs="Arial"/>
        </w:rPr>
        <w:t xml:space="preserve">seems to be </w:t>
      </w:r>
      <w:r w:rsidRPr="00C317D0">
        <w:rPr>
          <w:rFonts w:ascii="Arial" w:hAnsi="Arial" w:cs="Arial"/>
        </w:rPr>
        <w:t>circular and continuous in nature</w:t>
      </w:r>
      <w:r w:rsidR="00A327F2" w:rsidRPr="00C317D0">
        <w:rPr>
          <w:rFonts w:ascii="Arial" w:hAnsi="Arial" w:cs="Arial"/>
        </w:rPr>
        <w:t>.</w:t>
      </w:r>
      <w:r w:rsidR="00F6465D" w:rsidRPr="00C317D0">
        <w:rPr>
          <w:rFonts w:ascii="Arial" w:hAnsi="Arial" w:cs="Arial"/>
        </w:rPr>
        <w:t xml:space="preserve"> </w:t>
      </w:r>
      <w:r w:rsidR="00403241" w:rsidRPr="00C317D0">
        <w:rPr>
          <w:rFonts w:ascii="Arial" w:hAnsi="Arial" w:cs="Arial"/>
        </w:rPr>
        <w:t>However</w:t>
      </w:r>
      <w:r w:rsidR="00A364FC" w:rsidRPr="00C317D0">
        <w:rPr>
          <w:rFonts w:ascii="Arial" w:hAnsi="Arial" w:cs="Arial"/>
        </w:rPr>
        <w:t>,</w:t>
      </w:r>
      <w:r w:rsidR="00403241" w:rsidRPr="00C317D0">
        <w:rPr>
          <w:rFonts w:ascii="Arial" w:hAnsi="Arial" w:cs="Arial"/>
        </w:rPr>
        <w:t xml:space="preserve"> when </w:t>
      </w:r>
      <w:r w:rsidR="00B72954" w:rsidRPr="00C317D0">
        <w:rPr>
          <w:rFonts w:ascii="Arial" w:hAnsi="Arial" w:cs="Arial"/>
        </w:rPr>
        <w:t xml:space="preserve">looking at the current framework used by curriculum for Wales (see figure 1), it </w:t>
      </w:r>
      <w:r w:rsidR="00A364FC" w:rsidRPr="00C317D0">
        <w:rPr>
          <w:rFonts w:ascii="Arial" w:hAnsi="Arial" w:cs="Arial"/>
        </w:rPr>
        <w:t xml:space="preserve">is seen as a circular model and thus collaborating </w:t>
      </w:r>
      <w:r w:rsidR="00A02EB2" w:rsidRPr="00C317D0">
        <w:rPr>
          <w:rFonts w:ascii="Arial" w:hAnsi="Arial" w:cs="Arial"/>
        </w:rPr>
        <w:t xml:space="preserve">and suggesting that </w:t>
      </w:r>
      <w:r w:rsidR="00A364FC" w:rsidRPr="00C317D0">
        <w:rPr>
          <w:rFonts w:ascii="Arial" w:hAnsi="Arial" w:cs="Arial"/>
        </w:rPr>
        <w:t>this previous research</w:t>
      </w:r>
      <w:r w:rsidR="00A02EB2" w:rsidRPr="00C317D0">
        <w:rPr>
          <w:rFonts w:ascii="Arial" w:hAnsi="Arial" w:cs="Arial"/>
        </w:rPr>
        <w:t xml:space="preserve"> is still relevant</w:t>
      </w:r>
      <w:r w:rsidR="00A364FC" w:rsidRPr="00C317D0">
        <w:rPr>
          <w:rFonts w:ascii="Arial" w:hAnsi="Arial" w:cs="Arial"/>
        </w:rPr>
        <w:t>.</w:t>
      </w:r>
      <w:r w:rsidR="00002F1D" w:rsidRPr="00C317D0">
        <w:rPr>
          <w:rFonts w:ascii="Arial" w:hAnsi="Arial" w:cs="Arial"/>
        </w:rPr>
        <w:t xml:space="preserve"> </w:t>
      </w:r>
      <w:r w:rsidR="00825D5D" w:rsidRPr="00C317D0">
        <w:rPr>
          <w:rFonts w:ascii="Arial" w:hAnsi="Arial" w:cs="Arial"/>
        </w:rPr>
        <w:t>This</w:t>
      </w:r>
      <w:r w:rsidR="00002F1D" w:rsidRPr="00C317D0">
        <w:rPr>
          <w:rFonts w:ascii="Arial" w:hAnsi="Arial" w:cs="Arial"/>
        </w:rPr>
        <w:t xml:space="preserve"> </w:t>
      </w:r>
      <w:r w:rsidR="00E47758" w:rsidRPr="00C317D0">
        <w:rPr>
          <w:rFonts w:ascii="Arial" w:hAnsi="Arial" w:cs="Arial"/>
        </w:rPr>
        <w:t>then reinforces</w:t>
      </w:r>
      <w:r w:rsidR="00FC61C2" w:rsidRPr="00C317D0">
        <w:rPr>
          <w:rFonts w:ascii="Arial" w:hAnsi="Arial" w:cs="Arial"/>
        </w:rPr>
        <w:t xml:space="preserve"> the</w:t>
      </w:r>
      <w:r w:rsidR="00825D5D" w:rsidRPr="00C317D0">
        <w:rPr>
          <w:rFonts w:ascii="Arial" w:hAnsi="Arial" w:cs="Arial"/>
        </w:rPr>
        <w:t xml:space="preserve"> </w:t>
      </w:r>
      <w:r w:rsidR="0076357E" w:rsidRPr="00C317D0">
        <w:rPr>
          <w:rFonts w:ascii="Arial" w:hAnsi="Arial" w:cs="Arial"/>
        </w:rPr>
        <w:t xml:space="preserve">use of the </w:t>
      </w:r>
      <w:r w:rsidR="00825D5D" w:rsidRPr="00C317D0">
        <w:rPr>
          <w:rFonts w:ascii="Arial" w:hAnsi="Arial" w:cs="Arial"/>
        </w:rPr>
        <w:t xml:space="preserve">current framework </w:t>
      </w:r>
      <w:r w:rsidR="0090349C" w:rsidRPr="00C317D0">
        <w:rPr>
          <w:rFonts w:ascii="Arial" w:hAnsi="Arial" w:cs="Arial"/>
        </w:rPr>
        <w:t>when developing</w:t>
      </w:r>
      <w:r w:rsidR="007A1F8A" w:rsidRPr="00C317D0">
        <w:rPr>
          <w:rFonts w:ascii="Arial" w:hAnsi="Arial" w:cs="Arial"/>
        </w:rPr>
        <w:t xml:space="preserve"> </w:t>
      </w:r>
      <w:r w:rsidR="00370077" w:rsidRPr="00C317D0">
        <w:rPr>
          <w:rFonts w:ascii="Arial" w:hAnsi="Arial" w:cs="Arial"/>
        </w:rPr>
        <w:t xml:space="preserve">an </w:t>
      </w:r>
      <w:r w:rsidR="007A1F8A" w:rsidRPr="00C317D0">
        <w:rPr>
          <w:rFonts w:ascii="Arial" w:hAnsi="Arial" w:cs="Arial"/>
        </w:rPr>
        <w:t xml:space="preserve">effective SDP </w:t>
      </w:r>
      <w:r w:rsidR="00D611A2" w:rsidRPr="00C317D0">
        <w:rPr>
          <w:rFonts w:ascii="Arial" w:hAnsi="Arial" w:cs="Arial"/>
        </w:rPr>
        <w:t xml:space="preserve">and </w:t>
      </w:r>
      <w:r w:rsidR="000222A0" w:rsidRPr="00C317D0">
        <w:rPr>
          <w:rFonts w:ascii="Arial" w:hAnsi="Arial" w:cs="Arial"/>
        </w:rPr>
        <w:t>demonstrates</w:t>
      </w:r>
      <w:r w:rsidR="00D611A2" w:rsidRPr="00C317D0">
        <w:rPr>
          <w:rFonts w:ascii="Arial" w:hAnsi="Arial" w:cs="Arial"/>
        </w:rPr>
        <w:t xml:space="preserve"> </w:t>
      </w:r>
      <w:r w:rsidR="000222A0" w:rsidRPr="00C317D0">
        <w:rPr>
          <w:rFonts w:ascii="Arial" w:hAnsi="Arial" w:cs="Arial"/>
        </w:rPr>
        <w:t xml:space="preserve">that it </w:t>
      </w:r>
      <w:r w:rsidR="002F3E3D" w:rsidRPr="00C317D0">
        <w:rPr>
          <w:rFonts w:ascii="Arial" w:hAnsi="Arial" w:cs="Arial"/>
        </w:rPr>
        <w:t xml:space="preserve">is based on time tested research, </w:t>
      </w:r>
      <w:r w:rsidR="00BE3BF1" w:rsidRPr="00C317D0">
        <w:rPr>
          <w:rFonts w:ascii="Arial" w:hAnsi="Arial" w:cs="Arial"/>
        </w:rPr>
        <w:t>spe</w:t>
      </w:r>
      <w:r w:rsidR="007E071B" w:rsidRPr="00C317D0">
        <w:rPr>
          <w:rFonts w:ascii="Arial" w:hAnsi="Arial" w:cs="Arial"/>
        </w:rPr>
        <w:t>cifically</w:t>
      </w:r>
      <w:r w:rsidR="002F3E3D" w:rsidRPr="00C317D0">
        <w:rPr>
          <w:rFonts w:ascii="Arial" w:hAnsi="Arial" w:cs="Arial"/>
        </w:rPr>
        <w:t xml:space="preserve"> adapted </w:t>
      </w:r>
      <w:r w:rsidR="00BE3BF1" w:rsidRPr="00C317D0">
        <w:rPr>
          <w:rFonts w:ascii="Arial" w:hAnsi="Arial" w:cs="Arial"/>
        </w:rPr>
        <w:t>for use within a school setting.</w:t>
      </w:r>
      <w:r w:rsidR="002F3E3D" w:rsidRPr="00C317D0">
        <w:rPr>
          <w:rFonts w:ascii="Arial" w:hAnsi="Arial" w:cs="Arial"/>
        </w:rPr>
        <w:t xml:space="preserve"> </w:t>
      </w:r>
      <w:r w:rsidR="007E071B" w:rsidRPr="00C317D0">
        <w:rPr>
          <w:rFonts w:ascii="Arial" w:hAnsi="Arial" w:cs="Arial"/>
        </w:rPr>
        <w:t xml:space="preserve"> </w:t>
      </w:r>
      <w:r w:rsidR="00380BDB" w:rsidRPr="00C317D0">
        <w:rPr>
          <w:rFonts w:ascii="Arial" w:hAnsi="Arial" w:cs="Arial"/>
        </w:rPr>
        <w:t xml:space="preserve">The </w:t>
      </w:r>
      <w:r w:rsidR="00225EDC" w:rsidRPr="00C317D0">
        <w:rPr>
          <w:rFonts w:ascii="Arial" w:hAnsi="Arial" w:cs="Arial"/>
        </w:rPr>
        <w:t xml:space="preserve">process of </w:t>
      </w:r>
      <w:r w:rsidR="004E18F9" w:rsidRPr="00C317D0">
        <w:rPr>
          <w:rFonts w:ascii="Arial" w:hAnsi="Arial" w:cs="Arial"/>
        </w:rPr>
        <w:t xml:space="preserve">using a more </w:t>
      </w:r>
      <w:r w:rsidR="00225EDC" w:rsidRPr="00C317D0">
        <w:rPr>
          <w:rFonts w:ascii="Arial" w:hAnsi="Arial" w:cs="Arial"/>
        </w:rPr>
        <w:t>f</w:t>
      </w:r>
      <w:r w:rsidR="00FE34CA" w:rsidRPr="00C317D0">
        <w:rPr>
          <w:rFonts w:ascii="Arial" w:hAnsi="Arial" w:cs="Arial"/>
        </w:rPr>
        <w:t xml:space="preserve">ormal </w:t>
      </w:r>
      <w:r w:rsidR="004E18F9" w:rsidRPr="00C317D0">
        <w:rPr>
          <w:rFonts w:ascii="Arial" w:hAnsi="Arial" w:cs="Arial"/>
        </w:rPr>
        <w:t xml:space="preserve">structure of </w:t>
      </w:r>
      <w:r w:rsidR="00225EDC" w:rsidRPr="00C317D0">
        <w:rPr>
          <w:rFonts w:ascii="Arial" w:hAnsi="Arial" w:cs="Arial"/>
        </w:rPr>
        <w:t>school</w:t>
      </w:r>
      <w:r w:rsidR="00C4299C" w:rsidRPr="00C317D0">
        <w:rPr>
          <w:rFonts w:ascii="Arial" w:hAnsi="Arial" w:cs="Arial"/>
        </w:rPr>
        <w:t>-</w:t>
      </w:r>
      <w:r w:rsidR="0090349C" w:rsidRPr="00C317D0">
        <w:rPr>
          <w:rFonts w:ascii="Arial" w:hAnsi="Arial" w:cs="Arial"/>
        </w:rPr>
        <w:t xml:space="preserve">based </w:t>
      </w:r>
      <w:r w:rsidR="00FE34CA" w:rsidRPr="00C317D0">
        <w:rPr>
          <w:rFonts w:ascii="Arial" w:hAnsi="Arial" w:cs="Arial"/>
        </w:rPr>
        <w:t xml:space="preserve">planning may assist in complex </w:t>
      </w:r>
      <w:r w:rsidR="004E18F9" w:rsidRPr="00C317D0">
        <w:rPr>
          <w:rFonts w:ascii="Arial" w:hAnsi="Arial" w:cs="Arial"/>
        </w:rPr>
        <w:t xml:space="preserve">decision making, </w:t>
      </w:r>
      <w:r w:rsidR="00B3789F" w:rsidRPr="00C317D0">
        <w:rPr>
          <w:rFonts w:ascii="Arial" w:hAnsi="Arial" w:cs="Arial"/>
        </w:rPr>
        <w:t>with s</w:t>
      </w:r>
      <w:r w:rsidR="00FE34CA" w:rsidRPr="00C317D0">
        <w:rPr>
          <w:rFonts w:ascii="Arial" w:hAnsi="Arial" w:cs="Arial"/>
        </w:rPr>
        <w:t xml:space="preserve">ome </w:t>
      </w:r>
      <w:r w:rsidR="00B3789F" w:rsidRPr="00C317D0">
        <w:rPr>
          <w:rFonts w:ascii="Arial" w:hAnsi="Arial" w:cs="Arial"/>
        </w:rPr>
        <w:t xml:space="preserve">research </w:t>
      </w:r>
      <w:r w:rsidR="00FE34CA" w:rsidRPr="00C317D0">
        <w:rPr>
          <w:rFonts w:ascii="Arial" w:hAnsi="Arial" w:cs="Arial"/>
        </w:rPr>
        <w:t>argu</w:t>
      </w:r>
      <w:r w:rsidR="00B3789F" w:rsidRPr="00C317D0">
        <w:rPr>
          <w:rFonts w:ascii="Arial" w:hAnsi="Arial" w:cs="Arial"/>
        </w:rPr>
        <w:t>ing</w:t>
      </w:r>
      <w:r w:rsidR="00FE34CA" w:rsidRPr="00C317D0">
        <w:rPr>
          <w:rFonts w:ascii="Arial" w:hAnsi="Arial" w:cs="Arial"/>
        </w:rPr>
        <w:t xml:space="preserve"> that the development of a school improvement plan (SIP)</w:t>
      </w:r>
      <w:r w:rsidR="004E18F9" w:rsidRPr="00C317D0">
        <w:rPr>
          <w:rFonts w:ascii="Arial" w:hAnsi="Arial" w:cs="Arial"/>
        </w:rPr>
        <w:t xml:space="preserve"> also known as a</w:t>
      </w:r>
      <w:r w:rsidR="00825D5D" w:rsidRPr="00C317D0">
        <w:rPr>
          <w:rFonts w:ascii="Arial" w:hAnsi="Arial" w:cs="Arial"/>
        </w:rPr>
        <w:t>n</w:t>
      </w:r>
      <w:r w:rsidR="004E18F9" w:rsidRPr="00C317D0">
        <w:rPr>
          <w:rFonts w:ascii="Arial" w:hAnsi="Arial" w:cs="Arial"/>
        </w:rPr>
        <w:t xml:space="preserve"> SDP </w:t>
      </w:r>
      <w:r w:rsidR="00FE34CA" w:rsidRPr="00C317D0">
        <w:rPr>
          <w:rFonts w:ascii="Arial" w:hAnsi="Arial" w:cs="Arial"/>
        </w:rPr>
        <w:t xml:space="preserve">is </w:t>
      </w:r>
      <w:r w:rsidR="00825D5D" w:rsidRPr="00C317D0">
        <w:rPr>
          <w:rFonts w:ascii="Arial" w:hAnsi="Arial" w:cs="Arial"/>
        </w:rPr>
        <w:t>a</w:t>
      </w:r>
      <w:r w:rsidR="00FE34CA" w:rsidRPr="00C317D0">
        <w:rPr>
          <w:rFonts w:ascii="Arial" w:hAnsi="Arial" w:cs="Arial"/>
        </w:rPr>
        <w:t xml:space="preserve"> </w:t>
      </w:r>
      <w:r w:rsidR="00D520EA" w:rsidRPr="00C317D0">
        <w:rPr>
          <w:rFonts w:ascii="Arial" w:hAnsi="Arial" w:cs="Arial"/>
        </w:rPr>
        <w:t>fundamental</w:t>
      </w:r>
      <w:r w:rsidR="00FE34CA" w:rsidRPr="00C317D0">
        <w:rPr>
          <w:rFonts w:ascii="Arial" w:hAnsi="Arial" w:cs="Arial"/>
        </w:rPr>
        <w:t xml:space="preserve"> </w:t>
      </w:r>
      <w:r w:rsidR="00D520EA" w:rsidRPr="00C317D0">
        <w:rPr>
          <w:rFonts w:ascii="Arial" w:hAnsi="Arial" w:cs="Arial"/>
        </w:rPr>
        <w:t xml:space="preserve">process </w:t>
      </w:r>
      <w:r w:rsidR="00C875A8" w:rsidRPr="00C317D0">
        <w:rPr>
          <w:rFonts w:ascii="Arial" w:hAnsi="Arial" w:cs="Arial"/>
        </w:rPr>
        <w:t>when developing</w:t>
      </w:r>
      <w:r w:rsidR="00FE34CA" w:rsidRPr="00C317D0">
        <w:rPr>
          <w:rFonts w:ascii="Arial" w:hAnsi="Arial" w:cs="Arial"/>
        </w:rPr>
        <w:t xml:space="preserve"> successful </w:t>
      </w:r>
      <w:r w:rsidR="002F3E3D" w:rsidRPr="00C317D0">
        <w:rPr>
          <w:rFonts w:ascii="Arial" w:hAnsi="Arial" w:cs="Arial"/>
        </w:rPr>
        <w:t>ever-changing</w:t>
      </w:r>
      <w:r w:rsidR="00C875A8" w:rsidRPr="00C317D0">
        <w:rPr>
          <w:rFonts w:ascii="Arial" w:hAnsi="Arial" w:cs="Arial"/>
        </w:rPr>
        <w:t xml:space="preserve"> standards of education </w:t>
      </w:r>
      <w:r w:rsidR="0051554E" w:rsidRPr="00C317D0">
        <w:rPr>
          <w:rFonts w:ascii="Arial" w:hAnsi="Arial" w:cs="Arial"/>
        </w:rPr>
        <w:t>(Fernandez, 2011)</w:t>
      </w:r>
      <w:r w:rsidR="00C875A8" w:rsidRPr="00C317D0">
        <w:rPr>
          <w:rFonts w:ascii="Arial" w:hAnsi="Arial" w:cs="Arial"/>
        </w:rPr>
        <w:t>.</w:t>
      </w:r>
    </w:p>
    <w:p w14:paraId="0C5FBEDB" w14:textId="77777777" w:rsidR="00C4299C" w:rsidRPr="00C317D0" w:rsidRDefault="00C4299C" w:rsidP="00C317D0">
      <w:pPr>
        <w:spacing w:line="360" w:lineRule="auto"/>
        <w:jc w:val="both"/>
        <w:rPr>
          <w:rFonts w:ascii="Arial" w:hAnsi="Arial" w:cs="Arial"/>
          <w:u w:val="single"/>
        </w:rPr>
      </w:pPr>
    </w:p>
    <w:p w14:paraId="70F96350" w14:textId="49995293" w:rsidR="001A4229" w:rsidRPr="00C317D0" w:rsidRDefault="00083640" w:rsidP="00C317D0">
      <w:pPr>
        <w:spacing w:line="360" w:lineRule="auto"/>
        <w:jc w:val="both"/>
        <w:rPr>
          <w:rFonts w:ascii="Arial" w:hAnsi="Arial" w:cs="Arial"/>
          <w:u w:val="single"/>
        </w:rPr>
      </w:pPr>
      <w:r w:rsidRPr="00C317D0">
        <w:rPr>
          <w:rFonts w:ascii="Arial" w:hAnsi="Arial" w:cs="Arial"/>
          <w:u w:val="single"/>
        </w:rPr>
        <w:t>Figure</w:t>
      </w:r>
      <w:r w:rsidR="00C67AE7" w:rsidRPr="00C317D0">
        <w:rPr>
          <w:rFonts w:ascii="Arial" w:hAnsi="Arial" w:cs="Arial"/>
          <w:u w:val="single"/>
        </w:rPr>
        <w:t xml:space="preserve"> 1: </w:t>
      </w:r>
      <w:r w:rsidR="00B274B0" w:rsidRPr="00C317D0">
        <w:rPr>
          <w:rFonts w:ascii="Arial" w:hAnsi="Arial" w:cs="Arial"/>
          <w:u w:val="single"/>
        </w:rPr>
        <w:t xml:space="preserve">Framework or Evaluation, </w:t>
      </w:r>
      <w:r w:rsidR="00785A18" w:rsidRPr="00C317D0">
        <w:rPr>
          <w:rFonts w:ascii="Arial" w:hAnsi="Arial" w:cs="Arial"/>
          <w:u w:val="single"/>
        </w:rPr>
        <w:t>Improvement and Accountability</w:t>
      </w:r>
    </w:p>
    <w:p w14:paraId="787D3254" w14:textId="17F26C8B" w:rsidR="00F01526" w:rsidRPr="00C317D0" w:rsidRDefault="00151992" w:rsidP="00C317D0">
      <w:pPr>
        <w:jc w:val="both"/>
        <w:rPr>
          <w:rFonts w:ascii="Arial" w:hAnsi="Arial" w:cs="Arial"/>
        </w:rPr>
      </w:pPr>
      <w:r w:rsidRPr="00C317D0">
        <w:rPr>
          <w:rFonts w:ascii="Arial" w:hAnsi="Arial" w:cs="Arial"/>
          <w:noProof/>
        </w:rPr>
        <w:drawing>
          <wp:inline distT="0" distB="0" distL="0" distR="0" wp14:anchorId="3F3CB221" wp14:editId="7DEA3965">
            <wp:extent cx="2938780" cy="2576583"/>
            <wp:effectExtent l="0" t="0" r="0" b="0"/>
            <wp:docPr id="621558522" name="Picture 1" descr="Illustrates the centrality of school self-evaluation and improvement planning, within the framework for evaluation, improvement and accountabili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llustrates the centrality of school self-evaluation and improvement planning, within the framework for evaluation, improvement and accountability"/>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58905" cy="2594228"/>
                    </a:xfrm>
                    <a:prstGeom prst="rect">
                      <a:avLst/>
                    </a:prstGeom>
                    <a:noFill/>
                    <a:ln>
                      <a:noFill/>
                    </a:ln>
                  </pic:spPr>
                </pic:pic>
              </a:graphicData>
            </a:graphic>
          </wp:inline>
        </w:drawing>
      </w:r>
    </w:p>
    <w:p w14:paraId="1791D1B6" w14:textId="2C2997AC" w:rsidR="00F01526" w:rsidRPr="00C317D0" w:rsidRDefault="00950D0E" w:rsidP="00C317D0">
      <w:pPr>
        <w:spacing w:line="360" w:lineRule="auto"/>
        <w:jc w:val="both"/>
        <w:rPr>
          <w:rFonts w:ascii="Arial" w:hAnsi="Arial" w:cs="Arial"/>
        </w:rPr>
      </w:pPr>
      <w:hyperlink r:id="rId8" w:history="1">
        <w:r w:rsidRPr="00C317D0">
          <w:rPr>
            <w:rStyle w:val="Hyperlink"/>
            <w:rFonts w:ascii="Arial" w:hAnsi="Arial" w:cs="Arial"/>
            <w:color w:val="auto"/>
          </w:rPr>
          <w:t>School improvement guidance: framework for evaluation, improvement and accountability - Hwb (gov.wales)</w:t>
        </w:r>
      </w:hyperlink>
    </w:p>
    <w:p w14:paraId="25B8FF92" w14:textId="77777777" w:rsidR="00E503DD" w:rsidRPr="00C317D0" w:rsidRDefault="00E503DD" w:rsidP="00C317D0">
      <w:pPr>
        <w:spacing w:line="360" w:lineRule="auto"/>
        <w:ind w:firstLine="720"/>
        <w:jc w:val="both"/>
        <w:rPr>
          <w:rFonts w:ascii="Arial" w:hAnsi="Arial" w:cs="Arial"/>
        </w:rPr>
      </w:pPr>
    </w:p>
    <w:p w14:paraId="45EF2FC0" w14:textId="69DCC3C8" w:rsidR="00A42EA1" w:rsidRPr="00C317D0" w:rsidRDefault="00693AD4" w:rsidP="00C317D0">
      <w:pPr>
        <w:spacing w:line="360" w:lineRule="auto"/>
        <w:ind w:firstLine="720"/>
        <w:jc w:val="both"/>
        <w:rPr>
          <w:rFonts w:ascii="Arial" w:hAnsi="Arial" w:cs="Arial"/>
        </w:rPr>
      </w:pPr>
      <w:r w:rsidRPr="00C317D0">
        <w:rPr>
          <w:rFonts w:ascii="Arial" w:hAnsi="Arial" w:cs="Arial"/>
        </w:rPr>
        <w:t xml:space="preserve">The school improvement guidance </w:t>
      </w:r>
      <w:r w:rsidR="00AF1575" w:rsidRPr="00C317D0">
        <w:rPr>
          <w:rFonts w:ascii="Arial" w:hAnsi="Arial" w:cs="Arial"/>
        </w:rPr>
        <w:t>framework</w:t>
      </w:r>
      <w:r w:rsidR="00C67AE7" w:rsidRPr="00C317D0">
        <w:rPr>
          <w:rFonts w:ascii="Arial" w:hAnsi="Arial" w:cs="Arial"/>
        </w:rPr>
        <w:t xml:space="preserve"> (see</w:t>
      </w:r>
      <w:r w:rsidR="00047B1B" w:rsidRPr="00C317D0">
        <w:rPr>
          <w:rFonts w:ascii="Arial" w:hAnsi="Arial" w:cs="Arial"/>
        </w:rPr>
        <w:t xml:space="preserve"> figure</w:t>
      </w:r>
      <w:r w:rsidR="00C67AE7" w:rsidRPr="00C317D0">
        <w:rPr>
          <w:rFonts w:ascii="Arial" w:hAnsi="Arial" w:cs="Arial"/>
        </w:rPr>
        <w:t xml:space="preserve"> 1)</w:t>
      </w:r>
      <w:r w:rsidR="00AF1575" w:rsidRPr="00C317D0">
        <w:rPr>
          <w:rFonts w:ascii="Arial" w:hAnsi="Arial" w:cs="Arial"/>
        </w:rPr>
        <w:t xml:space="preserve"> identifies p</w:t>
      </w:r>
      <w:r w:rsidR="00886619" w:rsidRPr="00C317D0">
        <w:rPr>
          <w:rFonts w:ascii="Arial" w:hAnsi="Arial" w:cs="Arial"/>
        </w:rPr>
        <w:t xml:space="preserve">articular importance for three categories. </w:t>
      </w:r>
      <w:r w:rsidR="00FF496F" w:rsidRPr="00C317D0">
        <w:rPr>
          <w:rFonts w:ascii="Arial" w:hAnsi="Arial" w:cs="Arial"/>
        </w:rPr>
        <w:t>Evaluation</w:t>
      </w:r>
      <w:r w:rsidR="00886619" w:rsidRPr="00C317D0">
        <w:rPr>
          <w:rFonts w:ascii="Arial" w:hAnsi="Arial" w:cs="Arial"/>
        </w:rPr>
        <w:t xml:space="preserve">, which </w:t>
      </w:r>
      <w:r w:rsidR="00A96A75" w:rsidRPr="00C317D0">
        <w:rPr>
          <w:rFonts w:ascii="Arial" w:hAnsi="Arial" w:cs="Arial"/>
        </w:rPr>
        <w:t>refers</w:t>
      </w:r>
      <w:r w:rsidR="00886619" w:rsidRPr="00C317D0">
        <w:rPr>
          <w:rFonts w:ascii="Arial" w:hAnsi="Arial" w:cs="Arial"/>
        </w:rPr>
        <w:t xml:space="preserve"> to the </w:t>
      </w:r>
      <w:r w:rsidR="005258B1" w:rsidRPr="00C317D0">
        <w:rPr>
          <w:rFonts w:ascii="Arial" w:hAnsi="Arial" w:cs="Arial"/>
        </w:rPr>
        <w:t xml:space="preserve">school having an honest, evidence-based </w:t>
      </w:r>
      <w:r w:rsidR="00A96A75" w:rsidRPr="00C317D0">
        <w:rPr>
          <w:rFonts w:ascii="Arial" w:hAnsi="Arial" w:cs="Arial"/>
        </w:rPr>
        <w:t>self-evaluation</w:t>
      </w:r>
      <w:r w:rsidR="005258B1" w:rsidRPr="00C317D0">
        <w:rPr>
          <w:rFonts w:ascii="Arial" w:hAnsi="Arial" w:cs="Arial"/>
        </w:rPr>
        <w:t xml:space="preserve"> </w:t>
      </w:r>
      <w:r w:rsidR="00A96A75" w:rsidRPr="00C317D0">
        <w:rPr>
          <w:rFonts w:ascii="Arial" w:hAnsi="Arial" w:cs="Arial"/>
        </w:rPr>
        <w:t>process</w:t>
      </w:r>
      <w:r w:rsidR="005258B1" w:rsidRPr="00C317D0">
        <w:rPr>
          <w:rFonts w:ascii="Arial" w:hAnsi="Arial" w:cs="Arial"/>
        </w:rPr>
        <w:t xml:space="preserve"> </w:t>
      </w:r>
      <w:r w:rsidR="00CA321D" w:rsidRPr="00C317D0">
        <w:rPr>
          <w:rFonts w:ascii="Arial" w:hAnsi="Arial" w:cs="Arial"/>
        </w:rPr>
        <w:t>that builds upon their identified strength</w:t>
      </w:r>
      <w:r w:rsidR="00895F90" w:rsidRPr="00C317D0">
        <w:rPr>
          <w:rFonts w:ascii="Arial" w:hAnsi="Arial" w:cs="Arial"/>
        </w:rPr>
        <w:t>s and</w:t>
      </w:r>
      <w:r w:rsidR="00CA321D" w:rsidRPr="00C317D0">
        <w:rPr>
          <w:rFonts w:ascii="Arial" w:hAnsi="Arial" w:cs="Arial"/>
        </w:rPr>
        <w:t xml:space="preserve"> weaknesses</w:t>
      </w:r>
      <w:r w:rsidR="00A96A75" w:rsidRPr="00C317D0">
        <w:rPr>
          <w:rFonts w:ascii="Arial" w:hAnsi="Arial" w:cs="Arial"/>
        </w:rPr>
        <w:t xml:space="preserve"> from various forms of data </w:t>
      </w:r>
      <w:r w:rsidR="008D2745" w:rsidRPr="00C317D0">
        <w:rPr>
          <w:rFonts w:ascii="Arial" w:hAnsi="Arial" w:cs="Arial"/>
        </w:rPr>
        <w:t xml:space="preserve">such as: </w:t>
      </w:r>
      <w:r w:rsidR="00B00235" w:rsidRPr="00C317D0">
        <w:rPr>
          <w:rFonts w:ascii="Arial" w:hAnsi="Arial" w:cs="Arial"/>
        </w:rPr>
        <w:t xml:space="preserve">opinions from </w:t>
      </w:r>
      <w:r w:rsidR="008D2745" w:rsidRPr="00C317D0">
        <w:rPr>
          <w:rFonts w:ascii="Arial" w:hAnsi="Arial" w:cs="Arial"/>
        </w:rPr>
        <w:t xml:space="preserve">learners, </w:t>
      </w:r>
      <w:r w:rsidR="00633501" w:rsidRPr="00C317D0">
        <w:rPr>
          <w:rFonts w:ascii="Arial" w:hAnsi="Arial" w:cs="Arial"/>
        </w:rPr>
        <w:t>practitioners</w:t>
      </w:r>
      <w:r w:rsidR="008D2745" w:rsidRPr="00C317D0">
        <w:rPr>
          <w:rFonts w:ascii="Arial" w:hAnsi="Arial" w:cs="Arial"/>
        </w:rPr>
        <w:t>, support staff</w:t>
      </w:r>
      <w:r w:rsidR="00633501" w:rsidRPr="00C317D0">
        <w:rPr>
          <w:rFonts w:ascii="Arial" w:hAnsi="Arial" w:cs="Arial"/>
        </w:rPr>
        <w:t>, governors</w:t>
      </w:r>
      <w:r w:rsidR="00B00235" w:rsidRPr="00C317D0">
        <w:rPr>
          <w:rFonts w:ascii="Arial" w:hAnsi="Arial" w:cs="Arial"/>
        </w:rPr>
        <w:t xml:space="preserve"> and</w:t>
      </w:r>
      <w:r w:rsidR="00633501" w:rsidRPr="00C317D0">
        <w:rPr>
          <w:rFonts w:ascii="Arial" w:hAnsi="Arial" w:cs="Arial"/>
        </w:rPr>
        <w:t xml:space="preserve"> parents</w:t>
      </w:r>
      <w:r w:rsidR="00B00235" w:rsidRPr="00C317D0">
        <w:rPr>
          <w:rFonts w:ascii="Arial" w:hAnsi="Arial" w:cs="Arial"/>
        </w:rPr>
        <w:t xml:space="preserve">. </w:t>
      </w:r>
      <w:r w:rsidR="00E503DD" w:rsidRPr="00C317D0">
        <w:rPr>
          <w:rFonts w:ascii="Arial" w:hAnsi="Arial" w:cs="Arial"/>
        </w:rPr>
        <w:t>Also,</w:t>
      </w:r>
      <w:r w:rsidR="00B00235" w:rsidRPr="00C317D0">
        <w:rPr>
          <w:rFonts w:ascii="Arial" w:hAnsi="Arial" w:cs="Arial"/>
        </w:rPr>
        <w:t xml:space="preserve"> from previous Estyn inspections and </w:t>
      </w:r>
      <w:r w:rsidR="00EB4565" w:rsidRPr="00C317D0">
        <w:rPr>
          <w:rFonts w:ascii="Arial" w:hAnsi="Arial" w:cs="Arial"/>
        </w:rPr>
        <w:t xml:space="preserve">learning reviews that involve looking at book work/evidence, </w:t>
      </w:r>
      <w:r w:rsidR="00D11337" w:rsidRPr="00C317D0">
        <w:rPr>
          <w:rFonts w:ascii="Arial" w:hAnsi="Arial" w:cs="Arial"/>
        </w:rPr>
        <w:t>teacher feedback and results</w:t>
      </w:r>
      <w:r w:rsidR="00E30A6B" w:rsidRPr="00C317D0">
        <w:rPr>
          <w:rFonts w:ascii="Arial" w:hAnsi="Arial" w:cs="Arial"/>
        </w:rPr>
        <w:t>/feedback for</w:t>
      </w:r>
      <w:r w:rsidR="00D11337" w:rsidRPr="00C317D0">
        <w:rPr>
          <w:rFonts w:ascii="Arial" w:hAnsi="Arial" w:cs="Arial"/>
        </w:rPr>
        <w:t xml:space="preserve"> external training</w:t>
      </w:r>
      <w:r w:rsidR="00E30A6B" w:rsidRPr="00C317D0">
        <w:rPr>
          <w:rFonts w:ascii="Arial" w:hAnsi="Arial" w:cs="Arial"/>
        </w:rPr>
        <w:t xml:space="preserve"> and newly </w:t>
      </w:r>
      <w:r w:rsidR="00E503DD" w:rsidRPr="00C317D0">
        <w:rPr>
          <w:rFonts w:ascii="Arial" w:hAnsi="Arial" w:cs="Arial"/>
        </w:rPr>
        <w:t>tri</w:t>
      </w:r>
      <w:r w:rsidR="00E414D6" w:rsidRPr="00C317D0">
        <w:rPr>
          <w:rFonts w:ascii="Arial" w:hAnsi="Arial" w:cs="Arial"/>
        </w:rPr>
        <w:t>a</w:t>
      </w:r>
      <w:r w:rsidR="00E503DD" w:rsidRPr="00C317D0">
        <w:rPr>
          <w:rFonts w:ascii="Arial" w:hAnsi="Arial" w:cs="Arial"/>
        </w:rPr>
        <w:t>l</w:t>
      </w:r>
      <w:r w:rsidR="003974D1" w:rsidRPr="00C317D0">
        <w:rPr>
          <w:rFonts w:ascii="Arial" w:hAnsi="Arial" w:cs="Arial"/>
        </w:rPr>
        <w:t>led</w:t>
      </w:r>
      <w:r w:rsidR="00E30A6B" w:rsidRPr="00C317D0">
        <w:rPr>
          <w:rFonts w:ascii="Arial" w:hAnsi="Arial" w:cs="Arial"/>
        </w:rPr>
        <w:t xml:space="preserve"> pedagogical approaches.</w:t>
      </w:r>
      <w:r w:rsidR="00FF6F9D" w:rsidRPr="00C317D0">
        <w:rPr>
          <w:rFonts w:ascii="Arial" w:hAnsi="Arial" w:cs="Arial"/>
        </w:rPr>
        <w:t xml:space="preserve"> This information is then shared holistically between cluster schools </w:t>
      </w:r>
      <w:r w:rsidR="00E503DD" w:rsidRPr="00C317D0">
        <w:rPr>
          <w:rFonts w:ascii="Arial" w:hAnsi="Arial" w:cs="Arial"/>
        </w:rPr>
        <w:t>and governing bodies in an effort to improve standards across the wider schooling system</w:t>
      </w:r>
      <w:r w:rsidR="00A42EA1" w:rsidRPr="00C317D0">
        <w:rPr>
          <w:rFonts w:ascii="Arial" w:hAnsi="Arial" w:cs="Arial"/>
        </w:rPr>
        <w:t xml:space="preserve">. </w:t>
      </w:r>
    </w:p>
    <w:p w14:paraId="1EB9AB06" w14:textId="77777777" w:rsidR="006557F1" w:rsidRPr="00C317D0" w:rsidRDefault="00A42EA1" w:rsidP="00C317D0">
      <w:pPr>
        <w:spacing w:line="360" w:lineRule="auto"/>
        <w:ind w:firstLine="720"/>
        <w:jc w:val="both"/>
        <w:rPr>
          <w:rFonts w:ascii="Arial" w:hAnsi="Arial" w:cs="Arial"/>
        </w:rPr>
      </w:pPr>
      <w:r w:rsidRPr="00C317D0">
        <w:rPr>
          <w:rFonts w:ascii="Arial" w:hAnsi="Arial" w:cs="Arial"/>
        </w:rPr>
        <w:t>S</w:t>
      </w:r>
      <w:r w:rsidR="00EC5117" w:rsidRPr="00C317D0">
        <w:rPr>
          <w:rFonts w:ascii="Arial" w:hAnsi="Arial" w:cs="Arial"/>
        </w:rPr>
        <w:t xml:space="preserve">upport, Collaboration and </w:t>
      </w:r>
      <w:r w:rsidR="00FF496F" w:rsidRPr="00C317D0">
        <w:rPr>
          <w:rFonts w:ascii="Arial" w:hAnsi="Arial" w:cs="Arial"/>
        </w:rPr>
        <w:t>Improvement</w:t>
      </w:r>
      <w:r w:rsidR="00290E26" w:rsidRPr="00C317D0">
        <w:rPr>
          <w:rFonts w:ascii="Arial" w:hAnsi="Arial" w:cs="Arial"/>
        </w:rPr>
        <w:t xml:space="preserve"> </w:t>
      </w:r>
      <w:r w:rsidR="00C32C52" w:rsidRPr="00C317D0">
        <w:rPr>
          <w:rFonts w:ascii="Arial" w:hAnsi="Arial" w:cs="Arial"/>
        </w:rPr>
        <w:t xml:space="preserve">refers to the </w:t>
      </w:r>
      <w:r w:rsidR="00EC5117" w:rsidRPr="00C317D0">
        <w:rPr>
          <w:rFonts w:ascii="Arial" w:hAnsi="Arial" w:cs="Arial"/>
        </w:rPr>
        <w:t>school’s</w:t>
      </w:r>
      <w:r w:rsidR="00C32C52" w:rsidRPr="00C317D0">
        <w:rPr>
          <w:rFonts w:ascii="Arial" w:hAnsi="Arial" w:cs="Arial"/>
        </w:rPr>
        <w:t xml:space="preserve"> individual chosen</w:t>
      </w:r>
      <w:r w:rsidR="007C30F4" w:rsidRPr="00C317D0">
        <w:rPr>
          <w:rFonts w:ascii="Arial" w:hAnsi="Arial" w:cs="Arial"/>
        </w:rPr>
        <w:t xml:space="preserve"> current and future</w:t>
      </w:r>
      <w:r w:rsidR="00C32C52" w:rsidRPr="00C317D0">
        <w:rPr>
          <w:rFonts w:ascii="Arial" w:hAnsi="Arial" w:cs="Arial"/>
        </w:rPr>
        <w:t xml:space="preserve"> priorities</w:t>
      </w:r>
      <w:r w:rsidR="006A6355" w:rsidRPr="00C317D0">
        <w:rPr>
          <w:rFonts w:ascii="Arial" w:hAnsi="Arial" w:cs="Arial"/>
        </w:rPr>
        <w:t xml:space="preserve"> </w:t>
      </w:r>
      <w:r w:rsidR="006F649B" w:rsidRPr="00C317D0">
        <w:rPr>
          <w:rFonts w:ascii="Arial" w:hAnsi="Arial" w:cs="Arial"/>
        </w:rPr>
        <w:t xml:space="preserve">and uses the </w:t>
      </w:r>
      <w:r w:rsidR="00EC5117" w:rsidRPr="00C317D0">
        <w:rPr>
          <w:rFonts w:ascii="Arial" w:hAnsi="Arial" w:cs="Arial"/>
        </w:rPr>
        <w:t>schools’</w:t>
      </w:r>
      <w:r w:rsidR="006F649B" w:rsidRPr="00C317D0">
        <w:rPr>
          <w:rFonts w:ascii="Arial" w:hAnsi="Arial" w:cs="Arial"/>
        </w:rPr>
        <w:t xml:space="preserve"> self-evaluation </w:t>
      </w:r>
      <w:r w:rsidR="007220BA" w:rsidRPr="00C317D0">
        <w:rPr>
          <w:rFonts w:ascii="Arial" w:hAnsi="Arial" w:cs="Arial"/>
        </w:rPr>
        <w:t xml:space="preserve">process </w:t>
      </w:r>
      <w:r w:rsidR="00F62569" w:rsidRPr="00C317D0">
        <w:rPr>
          <w:rFonts w:ascii="Arial" w:hAnsi="Arial" w:cs="Arial"/>
        </w:rPr>
        <w:t xml:space="preserve">to </w:t>
      </w:r>
      <w:r w:rsidR="00F934C8" w:rsidRPr="00C317D0">
        <w:rPr>
          <w:rFonts w:ascii="Arial" w:hAnsi="Arial" w:cs="Arial"/>
        </w:rPr>
        <w:t>determine,</w:t>
      </w:r>
      <w:r w:rsidR="00F62569" w:rsidRPr="00C317D0">
        <w:rPr>
          <w:rFonts w:ascii="Arial" w:hAnsi="Arial" w:cs="Arial"/>
        </w:rPr>
        <w:t xml:space="preserve"> </w:t>
      </w:r>
      <w:r w:rsidR="007C30F4" w:rsidRPr="00C317D0">
        <w:rPr>
          <w:rFonts w:ascii="Arial" w:hAnsi="Arial" w:cs="Arial"/>
        </w:rPr>
        <w:t>with the help of stakeholders and governing bodies</w:t>
      </w:r>
      <w:r w:rsidR="00EF3AF8" w:rsidRPr="00C317D0">
        <w:rPr>
          <w:rFonts w:ascii="Arial" w:hAnsi="Arial" w:cs="Arial"/>
        </w:rPr>
        <w:t>,</w:t>
      </w:r>
      <w:r w:rsidR="00F62569" w:rsidRPr="00C317D0">
        <w:rPr>
          <w:rFonts w:ascii="Arial" w:hAnsi="Arial" w:cs="Arial"/>
        </w:rPr>
        <w:t xml:space="preserve"> appropriate support </w:t>
      </w:r>
      <w:r w:rsidR="00E75463" w:rsidRPr="00C317D0">
        <w:rPr>
          <w:rFonts w:ascii="Arial" w:hAnsi="Arial" w:cs="Arial"/>
        </w:rPr>
        <w:t>required</w:t>
      </w:r>
      <w:r w:rsidR="00F62569" w:rsidRPr="00C317D0">
        <w:rPr>
          <w:rFonts w:ascii="Arial" w:hAnsi="Arial" w:cs="Arial"/>
        </w:rPr>
        <w:t xml:space="preserve"> to </w:t>
      </w:r>
      <w:r w:rsidR="00864109" w:rsidRPr="00C317D0">
        <w:rPr>
          <w:rFonts w:ascii="Arial" w:hAnsi="Arial" w:cs="Arial"/>
        </w:rPr>
        <w:t xml:space="preserve">achieve those chosen </w:t>
      </w:r>
      <w:r w:rsidR="00E75463" w:rsidRPr="00C317D0">
        <w:rPr>
          <w:rFonts w:ascii="Arial" w:hAnsi="Arial" w:cs="Arial"/>
        </w:rPr>
        <w:t xml:space="preserve">strategic </w:t>
      </w:r>
      <w:r w:rsidR="007C30F4" w:rsidRPr="00C317D0">
        <w:rPr>
          <w:rFonts w:ascii="Arial" w:hAnsi="Arial" w:cs="Arial"/>
        </w:rPr>
        <w:t>priorities</w:t>
      </w:r>
      <w:r w:rsidR="00EF3AF8" w:rsidRPr="00C317D0">
        <w:rPr>
          <w:rFonts w:ascii="Arial" w:hAnsi="Arial" w:cs="Arial"/>
        </w:rPr>
        <w:t>.</w:t>
      </w:r>
      <w:r w:rsidR="007C30F4" w:rsidRPr="00C317D0">
        <w:rPr>
          <w:rFonts w:ascii="Arial" w:hAnsi="Arial" w:cs="Arial"/>
        </w:rPr>
        <w:t xml:space="preserve"> </w:t>
      </w:r>
      <w:r w:rsidR="00EF3AF8" w:rsidRPr="00C317D0">
        <w:rPr>
          <w:rFonts w:ascii="Arial" w:hAnsi="Arial" w:cs="Arial"/>
        </w:rPr>
        <w:t>T</w:t>
      </w:r>
      <w:r w:rsidR="007C30F4" w:rsidRPr="00C317D0">
        <w:rPr>
          <w:rFonts w:ascii="Arial" w:hAnsi="Arial" w:cs="Arial"/>
        </w:rPr>
        <w:t xml:space="preserve">his </w:t>
      </w:r>
      <w:r w:rsidR="00F54130" w:rsidRPr="00C317D0">
        <w:rPr>
          <w:rFonts w:ascii="Arial" w:hAnsi="Arial" w:cs="Arial"/>
        </w:rPr>
        <w:t>may</w:t>
      </w:r>
      <w:r w:rsidR="00A1796B" w:rsidRPr="00C317D0">
        <w:rPr>
          <w:rFonts w:ascii="Arial" w:hAnsi="Arial" w:cs="Arial"/>
        </w:rPr>
        <w:t xml:space="preserve"> </w:t>
      </w:r>
      <w:r w:rsidR="00F54130" w:rsidRPr="00C317D0">
        <w:rPr>
          <w:rFonts w:ascii="Arial" w:hAnsi="Arial" w:cs="Arial"/>
        </w:rPr>
        <w:t>be carried ou</w:t>
      </w:r>
      <w:r w:rsidR="00A1796B" w:rsidRPr="00C317D0">
        <w:rPr>
          <w:rFonts w:ascii="Arial" w:hAnsi="Arial" w:cs="Arial"/>
        </w:rPr>
        <w:t>t</w:t>
      </w:r>
      <w:r w:rsidR="007C30F4" w:rsidRPr="00C317D0">
        <w:rPr>
          <w:rFonts w:ascii="Arial" w:hAnsi="Arial" w:cs="Arial"/>
        </w:rPr>
        <w:t xml:space="preserve"> at both the local and regi</w:t>
      </w:r>
      <w:r w:rsidR="00A1796B" w:rsidRPr="00C317D0">
        <w:rPr>
          <w:rFonts w:ascii="Arial" w:hAnsi="Arial" w:cs="Arial"/>
        </w:rPr>
        <w:t>o</w:t>
      </w:r>
      <w:r w:rsidR="007C30F4" w:rsidRPr="00C317D0">
        <w:rPr>
          <w:rFonts w:ascii="Arial" w:hAnsi="Arial" w:cs="Arial"/>
        </w:rPr>
        <w:t>nal level</w:t>
      </w:r>
      <w:r w:rsidR="00864109" w:rsidRPr="00C317D0">
        <w:rPr>
          <w:rFonts w:ascii="Arial" w:hAnsi="Arial" w:cs="Arial"/>
        </w:rPr>
        <w:t>.</w:t>
      </w:r>
      <w:r w:rsidR="009F3338" w:rsidRPr="00C317D0">
        <w:rPr>
          <w:rFonts w:ascii="Arial" w:hAnsi="Arial" w:cs="Arial"/>
        </w:rPr>
        <w:t xml:space="preserve"> </w:t>
      </w:r>
    </w:p>
    <w:p w14:paraId="32E4CF44" w14:textId="3801B6F1" w:rsidR="00F01526" w:rsidRPr="00C317D0" w:rsidRDefault="0015005B" w:rsidP="00C317D0">
      <w:pPr>
        <w:spacing w:line="360" w:lineRule="auto"/>
        <w:ind w:firstLine="720"/>
        <w:jc w:val="both"/>
        <w:rPr>
          <w:rFonts w:ascii="Arial" w:hAnsi="Arial" w:cs="Arial"/>
        </w:rPr>
      </w:pPr>
      <w:r w:rsidRPr="00C317D0">
        <w:rPr>
          <w:rFonts w:ascii="Arial" w:hAnsi="Arial" w:cs="Arial"/>
        </w:rPr>
        <w:t xml:space="preserve">Improvement and school development plan refers to </w:t>
      </w:r>
      <w:r w:rsidR="009F3338" w:rsidRPr="00C317D0">
        <w:rPr>
          <w:rFonts w:ascii="Arial" w:hAnsi="Arial" w:cs="Arial"/>
        </w:rPr>
        <w:t xml:space="preserve">the </w:t>
      </w:r>
      <w:r w:rsidR="00B55155" w:rsidRPr="00C317D0">
        <w:rPr>
          <w:rFonts w:ascii="Arial" w:hAnsi="Arial" w:cs="Arial"/>
        </w:rPr>
        <w:t>incorporat</w:t>
      </w:r>
      <w:r w:rsidRPr="00C317D0">
        <w:rPr>
          <w:rFonts w:ascii="Arial" w:hAnsi="Arial" w:cs="Arial"/>
        </w:rPr>
        <w:t xml:space="preserve">ion of all other </w:t>
      </w:r>
      <w:r w:rsidR="0060410B" w:rsidRPr="00C317D0">
        <w:rPr>
          <w:rFonts w:ascii="Arial" w:hAnsi="Arial" w:cs="Arial"/>
        </w:rPr>
        <w:t xml:space="preserve">aspects into </w:t>
      </w:r>
      <w:r w:rsidR="009F3338" w:rsidRPr="00C317D0">
        <w:rPr>
          <w:rFonts w:ascii="Arial" w:hAnsi="Arial" w:cs="Arial"/>
        </w:rPr>
        <w:t>the SDP</w:t>
      </w:r>
      <w:r w:rsidR="00A3275F" w:rsidRPr="00C317D0">
        <w:rPr>
          <w:rFonts w:ascii="Arial" w:hAnsi="Arial" w:cs="Arial"/>
        </w:rPr>
        <w:t xml:space="preserve"> </w:t>
      </w:r>
      <w:r w:rsidR="00CC3473" w:rsidRPr="00C317D0">
        <w:rPr>
          <w:rFonts w:ascii="Arial" w:hAnsi="Arial" w:cs="Arial"/>
        </w:rPr>
        <w:t xml:space="preserve">to be actioned and </w:t>
      </w:r>
      <w:r w:rsidR="002154F2" w:rsidRPr="00C317D0">
        <w:rPr>
          <w:rFonts w:ascii="Arial" w:hAnsi="Arial" w:cs="Arial"/>
        </w:rPr>
        <w:t xml:space="preserve">also </w:t>
      </w:r>
      <w:r w:rsidR="001C0BE8" w:rsidRPr="00C317D0">
        <w:rPr>
          <w:rFonts w:ascii="Arial" w:hAnsi="Arial" w:cs="Arial"/>
        </w:rPr>
        <w:t>to be</w:t>
      </w:r>
      <w:r w:rsidR="00CC3473" w:rsidRPr="00C317D0">
        <w:rPr>
          <w:rFonts w:ascii="Arial" w:hAnsi="Arial" w:cs="Arial"/>
        </w:rPr>
        <w:t xml:space="preserve"> </w:t>
      </w:r>
      <w:r w:rsidR="002154F2" w:rsidRPr="00C317D0">
        <w:rPr>
          <w:rFonts w:ascii="Arial" w:hAnsi="Arial" w:cs="Arial"/>
        </w:rPr>
        <w:t xml:space="preserve">made available </w:t>
      </w:r>
      <w:r w:rsidR="00A3275F" w:rsidRPr="00C317D0">
        <w:rPr>
          <w:rFonts w:ascii="Arial" w:hAnsi="Arial" w:cs="Arial"/>
        </w:rPr>
        <w:t>for</w:t>
      </w:r>
      <w:r w:rsidR="009F3338" w:rsidRPr="00C317D0">
        <w:rPr>
          <w:rFonts w:ascii="Arial" w:hAnsi="Arial" w:cs="Arial"/>
        </w:rPr>
        <w:t xml:space="preserve"> </w:t>
      </w:r>
      <w:r w:rsidR="00033582" w:rsidRPr="00C317D0">
        <w:rPr>
          <w:rFonts w:ascii="Arial" w:hAnsi="Arial" w:cs="Arial"/>
        </w:rPr>
        <w:t>publi</w:t>
      </w:r>
      <w:r w:rsidR="00A3275F" w:rsidRPr="00C317D0">
        <w:rPr>
          <w:rFonts w:ascii="Arial" w:hAnsi="Arial" w:cs="Arial"/>
        </w:rPr>
        <w:t xml:space="preserve">c viewing and </w:t>
      </w:r>
      <w:r w:rsidR="00380BDB" w:rsidRPr="00C317D0">
        <w:rPr>
          <w:rFonts w:ascii="Arial" w:hAnsi="Arial" w:cs="Arial"/>
        </w:rPr>
        <w:t>transparency</w:t>
      </w:r>
      <w:r w:rsidR="00033582" w:rsidRPr="00C317D0">
        <w:rPr>
          <w:rFonts w:ascii="Arial" w:hAnsi="Arial" w:cs="Arial"/>
        </w:rPr>
        <w:t>.</w:t>
      </w:r>
      <w:r w:rsidR="00864109" w:rsidRPr="00C317D0">
        <w:rPr>
          <w:rFonts w:ascii="Arial" w:hAnsi="Arial" w:cs="Arial"/>
        </w:rPr>
        <w:t xml:space="preserve"> </w:t>
      </w:r>
      <w:r w:rsidR="00C84C49" w:rsidRPr="00C317D0">
        <w:rPr>
          <w:rFonts w:ascii="Arial" w:hAnsi="Arial" w:cs="Arial"/>
        </w:rPr>
        <w:t xml:space="preserve">Democratic accountability should also be mentioned as </w:t>
      </w:r>
      <w:r w:rsidR="002A4B6A" w:rsidRPr="00C317D0">
        <w:rPr>
          <w:rFonts w:ascii="Arial" w:hAnsi="Arial" w:cs="Arial"/>
        </w:rPr>
        <w:t>this shows that all those involved in the</w:t>
      </w:r>
      <w:r w:rsidR="00FB012A" w:rsidRPr="00C317D0">
        <w:rPr>
          <w:rFonts w:ascii="Arial" w:hAnsi="Arial" w:cs="Arial"/>
        </w:rPr>
        <w:t xml:space="preserve"> formation of the</w:t>
      </w:r>
      <w:r w:rsidR="002A4B6A" w:rsidRPr="00C317D0">
        <w:rPr>
          <w:rFonts w:ascii="Arial" w:hAnsi="Arial" w:cs="Arial"/>
        </w:rPr>
        <w:t xml:space="preserve"> SDP </w:t>
      </w:r>
      <w:r w:rsidR="00FB012A" w:rsidRPr="00C317D0">
        <w:rPr>
          <w:rFonts w:ascii="Arial" w:hAnsi="Arial" w:cs="Arial"/>
        </w:rPr>
        <w:t>have a responsibility for governing</w:t>
      </w:r>
      <w:r w:rsidR="00CB425E" w:rsidRPr="00C317D0">
        <w:rPr>
          <w:rFonts w:ascii="Arial" w:hAnsi="Arial" w:cs="Arial"/>
        </w:rPr>
        <w:t xml:space="preserve"> or overseeing all aspects of this process in an effort to provide quality</w:t>
      </w:r>
      <w:r w:rsidR="004D5E10" w:rsidRPr="00C317D0">
        <w:rPr>
          <w:rFonts w:ascii="Arial" w:hAnsi="Arial" w:cs="Arial"/>
        </w:rPr>
        <w:t xml:space="preserve"> education</w:t>
      </w:r>
      <w:r w:rsidR="00CB425E" w:rsidRPr="00C317D0">
        <w:rPr>
          <w:rFonts w:ascii="Arial" w:hAnsi="Arial" w:cs="Arial"/>
        </w:rPr>
        <w:t xml:space="preserve"> to all learners. </w:t>
      </w:r>
      <w:r w:rsidR="00FB012A" w:rsidRPr="00C317D0">
        <w:rPr>
          <w:rFonts w:ascii="Arial" w:hAnsi="Arial" w:cs="Arial"/>
        </w:rPr>
        <w:t xml:space="preserve"> </w:t>
      </w:r>
    </w:p>
    <w:p w14:paraId="00C5E50E" w14:textId="30424E2A" w:rsidR="0096423E" w:rsidRPr="00C317D0" w:rsidRDefault="00836CDC" w:rsidP="00C317D0">
      <w:pPr>
        <w:spacing w:line="360" w:lineRule="auto"/>
        <w:ind w:firstLine="720"/>
        <w:jc w:val="both"/>
        <w:rPr>
          <w:rFonts w:ascii="Arial" w:hAnsi="Arial" w:cs="Arial"/>
        </w:rPr>
      </w:pPr>
      <w:r w:rsidRPr="00C317D0">
        <w:rPr>
          <w:rFonts w:ascii="Arial" w:hAnsi="Arial" w:cs="Arial"/>
        </w:rPr>
        <w:lastRenderedPageBreak/>
        <w:t xml:space="preserve">In the field of education, </w:t>
      </w:r>
      <w:r w:rsidR="00502D7D" w:rsidRPr="00C317D0">
        <w:rPr>
          <w:rFonts w:ascii="Arial" w:hAnsi="Arial" w:cs="Arial"/>
        </w:rPr>
        <w:t xml:space="preserve">the school </w:t>
      </w:r>
      <w:r w:rsidR="00892A0A" w:rsidRPr="00C317D0">
        <w:rPr>
          <w:rFonts w:ascii="Arial" w:hAnsi="Arial" w:cs="Arial"/>
        </w:rPr>
        <w:t>vision</w:t>
      </w:r>
      <w:r w:rsidRPr="00C317D0">
        <w:rPr>
          <w:rFonts w:ascii="Arial" w:hAnsi="Arial" w:cs="Arial"/>
        </w:rPr>
        <w:t xml:space="preserve"> and values often originate from legislation, curricu</w:t>
      </w:r>
      <w:r w:rsidR="0096423E" w:rsidRPr="00C317D0">
        <w:rPr>
          <w:rFonts w:ascii="Arial" w:hAnsi="Arial" w:cs="Arial"/>
        </w:rPr>
        <w:t>lum</w:t>
      </w:r>
      <w:r w:rsidRPr="00C317D0">
        <w:rPr>
          <w:rFonts w:ascii="Arial" w:hAnsi="Arial" w:cs="Arial"/>
        </w:rPr>
        <w:t xml:space="preserve"> and</w:t>
      </w:r>
      <w:r w:rsidR="00502D7D" w:rsidRPr="00C317D0">
        <w:rPr>
          <w:rFonts w:ascii="Arial" w:hAnsi="Arial" w:cs="Arial"/>
        </w:rPr>
        <w:t xml:space="preserve"> current</w:t>
      </w:r>
      <w:r w:rsidRPr="00C317D0">
        <w:rPr>
          <w:rFonts w:ascii="Arial" w:hAnsi="Arial" w:cs="Arial"/>
        </w:rPr>
        <w:t xml:space="preserve"> policies</w:t>
      </w:r>
      <w:r w:rsidR="0096423E" w:rsidRPr="00C317D0">
        <w:rPr>
          <w:rFonts w:ascii="Arial" w:hAnsi="Arial" w:cs="Arial"/>
        </w:rPr>
        <w:t xml:space="preserve"> </w:t>
      </w:r>
      <w:r w:rsidR="0096423E" w:rsidRPr="00C317D0">
        <w:rPr>
          <w:rFonts w:ascii="Arial" w:hAnsi="Arial" w:cs="Arial"/>
        </w:rPr>
        <w:t>(Korkko et al, 2022).</w:t>
      </w:r>
      <w:r w:rsidR="0096423E" w:rsidRPr="00C317D0">
        <w:rPr>
          <w:rFonts w:ascii="Arial" w:hAnsi="Arial" w:cs="Arial"/>
        </w:rPr>
        <w:t xml:space="preserve"> This is </w:t>
      </w:r>
      <w:r w:rsidR="003C6777" w:rsidRPr="00C317D0">
        <w:rPr>
          <w:rFonts w:ascii="Arial" w:hAnsi="Arial" w:cs="Arial"/>
        </w:rPr>
        <w:t>true in this case as the new Welsh framework (</w:t>
      </w:r>
      <w:r w:rsidR="003C6777" w:rsidRPr="00C317D0">
        <w:rPr>
          <w:rFonts w:ascii="Arial" w:hAnsi="Arial" w:cs="Arial"/>
        </w:rPr>
        <w:t>School Improvement Guidance</w:t>
      </w:r>
      <w:r w:rsidR="003C6777" w:rsidRPr="00C317D0">
        <w:rPr>
          <w:rFonts w:ascii="Arial" w:hAnsi="Arial" w:cs="Arial"/>
        </w:rPr>
        <w:t xml:space="preserve">, </w:t>
      </w:r>
      <w:r w:rsidR="003C6777" w:rsidRPr="00C317D0">
        <w:rPr>
          <w:rFonts w:ascii="Arial" w:hAnsi="Arial" w:cs="Arial"/>
        </w:rPr>
        <w:t>2022)</w:t>
      </w:r>
      <w:r w:rsidR="001C3F23" w:rsidRPr="00C317D0">
        <w:rPr>
          <w:rFonts w:ascii="Arial" w:hAnsi="Arial" w:cs="Arial"/>
        </w:rPr>
        <w:t>, states that every aspect of the SDP must relate to the curriculum of Wales</w:t>
      </w:r>
      <w:r w:rsidR="00003BD9" w:rsidRPr="00C317D0">
        <w:rPr>
          <w:rFonts w:ascii="Arial" w:hAnsi="Arial" w:cs="Arial"/>
        </w:rPr>
        <w:t xml:space="preserve"> and the 4 purposes.</w:t>
      </w:r>
      <w:r w:rsidR="00502D7D" w:rsidRPr="00C317D0">
        <w:rPr>
          <w:rFonts w:ascii="Arial" w:hAnsi="Arial" w:cs="Arial"/>
        </w:rPr>
        <w:t xml:space="preserve"> </w:t>
      </w:r>
      <w:r w:rsidR="00A23ABC" w:rsidRPr="00C317D0">
        <w:rPr>
          <w:rFonts w:ascii="Arial" w:hAnsi="Arial" w:cs="Arial"/>
        </w:rPr>
        <w:t xml:space="preserve">One of the vision </w:t>
      </w:r>
      <w:r w:rsidR="00E66EE4" w:rsidRPr="00C317D0">
        <w:rPr>
          <w:rFonts w:ascii="Arial" w:hAnsi="Arial" w:cs="Arial"/>
        </w:rPr>
        <w:t>statements</w:t>
      </w:r>
      <w:r w:rsidR="00E66EE4" w:rsidRPr="00C317D0">
        <w:rPr>
          <w:rFonts w:ascii="Arial" w:hAnsi="Arial" w:cs="Arial"/>
        </w:rPr>
        <w:t xml:space="preserve"> </w:t>
      </w:r>
      <w:r w:rsidR="006B6C70" w:rsidRPr="00C317D0">
        <w:rPr>
          <w:rFonts w:ascii="Arial" w:hAnsi="Arial" w:cs="Arial"/>
        </w:rPr>
        <w:t xml:space="preserve">of </w:t>
      </w:r>
      <w:r w:rsidR="00E66EE4" w:rsidRPr="00C317D0">
        <w:rPr>
          <w:rFonts w:ascii="Arial" w:hAnsi="Arial" w:cs="Arial"/>
        </w:rPr>
        <w:t xml:space="preserve">the school within this study </w:t>
      </w:r>
      <w:r w:rsidR="00A23ABC" w:rsidRPr="00C317D0">
        <w:rPr>
          <w:rFonts w:ascii="Arial" w:hAnsi="Arial" w:cs="Arial"/>
        </w:rPr>
        <w:t>als</w:t>
      </w:r>
      <w:r w:rsidR="00030E80" w:rsidRPr="00C317D0">
        <w:rPr>
          <w:rFonts w:ascii="Arial" w:hAnsi="Arial" w:cs="Arial"/>
        </w:rPr>
        <w:t>o</w:t>
      </w:r>
      <w:r w:rsidR="00A23ABC" w:rsidRPr="00C317D0">
        <w:rPr>
          <w:rFonts w:ascii="Arial" w:hAnsi="Arial" w:cs="Arial"/>
        </w:rPr>
        <w:t xml:space="preserve"> refer</w:t>
      </w:r>
      <w:r w:rsidR="006A2302" w:rsidRPr="00C317D0">
        <w:rPr>
          <w:rFonts w:ascii="Arial" w:hAnsi="Arial" w:cs="Arial"/>
        </w:rPr>
        <w:t>s</w:t>
      </w:r>
      <w:r w:rsidR="00A23ABC" w:rsidRPr="00C317D0">
        <w:rPr>
          <w:rFonts w:ascii="Arial" w:hAnsi="Arial" w:cs="Arial"/>
        </w:rPr>
        <w:t xml:space="preserve"> directly to </w:t>
      </w:r>
      <w:r w:rsidR="00D54915" w:rsidRPr="00C317D0">
        <w:rPr>
          <w:rFonts w:ascii="Arial" w:hAnsi="Arial" w:cs="Arial"/>
        </w:rPr>
        <w:t xml:space="preserve">development of literacy and </w:t>
      </w:r>
      <w:r w:rsidR="00030E80" w:rsidRPr="00C317D0">
        <w:rPr>
          <w:rFonts w:ascii="Arial" w:hAnsi="Arial" w:cs="Arial"/>
        </w:rPr>
        <w:t>life skills</w:t>
      </w:r>
      <w:r w:rsidR="00E66EE4" w:rsidRPr="00C317D0">
        <w:rPr>
          <w:rFonts w:ascii="Arial" w:hAnsi="Arial" w:cs="Arial"/>
        </w:rPr>
        <w:t>,</w:t>
      </w:r>
      <w:r w:rsidR="00030E80" w:rsidRPr="00C317D0">
        <w:rPr>
          <w:rFonts w:ascii="Arial" w:hAnsi="Arial" w:cs="Arial"/>
        </w:rPr>
        <w:t xml:space="preserve"> </w:t>
      </w:r>
      <w:r w:rsidR="00E66EE4" w:rsidRPr="00C317D0">
        <w:rPr>
          <w:rFonts w:ascii="Arial" w:hAnsi="Arial" w:cs="Arial"/>
        </w:rPr>
        <w:t>w</w:t>
      </w:r>
      <w:r w:rsidR="00030E80" w:rsidRPr="00C317D0">
        <w:rPr>
          <w:rFonts w:ascii="Arial" w:hAnsi="Arial" w:cs="Arial"/>
        </w:rPr>
        <w:t xml:space="preserve">hich </w:t>
      </w:r>
      <w:r w:rsidR="008F6232" w:rsidRPr="00C317D0">
        <w:rPr>
          <w:rFonts w:ascii="Arial" w:hAnsi="Arial" w:cs="Arial"/>
        </w:rPr>
        <w:t xml:space="preserve">is </w:t>
      </w:r>
      <w:r w:rsidR="00E66EE4" w:rsidRPr="00C317D0">
        <w:rPr>
          <w:rFonts w:ascii="Arial" w:hAnsi="Arial" w:cs="Arial"/>
        </w:rPr>
        <w:t>reiterated</w:t>
      </w:r>
      <w:r w:rsidR="008F6232" w:rsidRPr="00C317D0">
        <w:rPr>
          <w:rFonts w:ascii="Arial" w:hAnsi="Arial" w:cs="Arial"/>
        </w:rPr>
        <w:t xml:space="preserve"> within the works of </w:t>
      </w:r>
      <w:r w:rsidR="008F6232" w:rsidRPr="00C317D0">
        <w:rPr>
          <w:rFonts w:ascii="Arial" w:hAnsi="Arial" w:cs="Arial"/>
        </w:rPr>
        <w:t>Mercer et al</w:t>
      </w:r>
      <w:r w:rsidR="008F6232" w:rsidRPr="00C317D0">
        <w:rPr>
          <w:rFonts w:ascii="Arial" w:hAnsi="Arial" w:cs="Arial"/>
        </w:rPr>
        <w:t xml:space="preserve"> (</w:t>
      </w:r>
      <w:r w:rsidR="008F6232" w:rsidRPr="00C317D0">
        <w:rPr>
          <w:rFonts w:ascii="Arial" w:hAnsi="Arial" w:cs="Arial"/>
        </w:rPr>
        <w:t>2017)</w:t>
      </w:r>
      <w:r w:rsidR="006429FF" w:rsidRPr="00C317D0">
        <w:rPr>
          <w:rFonts w:ascii="Arial" w:hAnsi="Arial" w:cs="Arial"/>
        </w:rPr>
        <w:t xml:space="preserve"> that suggests that oracy directly li</w:t>
      </w:r>
      <w:r w:rsidR="00E66EE4" w:rsidRPr="00C317D0">
        <w:rPr>
          <w:rFonts w:ascii="Arial" w:hAnsi="Arial" w:cs="Arial"/>
        </w:rPr>
        <w:t>nks</w:t>
      </w:r>
      <w:r w:rsidR="006429FF" w:rsidRPr="00C317D0">
        <w:rPr>
          <w:rFonts w:ascii="Arial" w:hAnsi="Arial" w:cs="Arial"/>
        </w:rPr>
        <w:t xml:space="preserve"> to the improvement of communication and life skills.</w:t>
      </w:r>
      <w:r w:rsidR="00E66EE4" w:rsidRPr="00C317D0">
        <w:rPr>
          <w:rFonts w:ascii="Arial" w:hAnsi="Arial" w:cs="Arial"/>
        </w:rPr>
        <w:t xml:space="preserve"> </w:t>
      </w:r>
    </w:p>
    <w:p w14:paraId="089460BF" w14:textId="7E8DD222" w:rsidR="00FC1763" w:rsidRPr="00C317D0" w:rsidRDefault="00FC1763" w:rsidP="00C317D0">
      <w:pPr>
        <w:spacing w:line="360" w:lineRule="auto"/>
        <w:ind w:firstLine="720"/>
        <w:jc w:val="both"/>
        <w:rPr>
          <w:rFonts w:ascii="Arial" w:hAnsi="Arial" w:cs="Arial"/>
        </w:rPr>
      </w:pPr>
      <w:r w:rsidRPr="00C317D0">
        <w:rPr>
          <w:rFonts w:ascii="Arial" w:hAnsi="Arial" w:cs="Arial"/>
        </w:rPr>
        <w:t xml:space="preserve">The importance of </w:t>
      </w:r>
      <w:r w:rsidR="00A857D9" w:rsidRPr="00C317D0">
        <w:rPr>
          <w:rFonts w:ascii="Arial" w:hAnsi="Arial" w:cs="Arial"/>
        </w:rPr>
        <w:t xml:space="preserve">talk </w:t>
      </w:r>
      <w:r w:rsidR="00EE597A" w:rsidRPr="00C317D0">
        <w:rPr>
          <w:rFonts w:ascii="Arial" w:hAnsi="Arial" w:cs="Arial"/>
        </w:rPr>
        <w:t xml:space="preserve">in </w:t>
      </w:r>
      <w:r w:rsidR="004933C4" w:rsidRPr="00C317D0">
        <w:rPr>
          <w:rFonts w:ascii="Arial" w:hAnsi="Arial" w:cs="Arial"/>
        </w:rPr>
        <w:t>children’s</w:t>
      </w:r>
      <w:r w:rsidR="00EE597A" w:rsidRPr="00C317D0">
        <w:rPr>
          <w:rFonts w:ascii="Arial" w:hAnsi="Arial" w:cs="Arial"/>
        </w:rPr>
        <w:t xml:space="preserve"> cognitive development was first identified by </w:t>
      </w:r>
      <w:r w:rsidR="004933C4" w:rsidRPr="00C317D0">
        <w:rPr>
          <w:rFonts w:ascii="Arial" w:hAnsi="Arial" w:cs="Arial"/>
        </w:rPr>
        <w:t xml:space="preserve">Vygotsky, suggesting that </w:t>
      </w:r>
      <w:r w:rsidR="00787592" w:rsidRPr="00C317D0">
        <w:rPr>
          <w:rFonts w:ascii="Arial" w:hAnsi="Arial" w:cs="Arial"/>
        </w:rPr>
        <w:t xml:space="preserve">interpersonal communication is key to developing cognitive skills. It </w:t>
      </w:r>
      <w:r w:rsidR="00B7034C" w:rsidRPr="00C317D0">
        <w:rPr>
          <w:rFonts w:ascii="Arial" w:hAnsi="Arial" w:cs="Arial"/>
        </w:rPr>
        <w:t xml:space="preserve">is also suggested that speech helps learners </w:t>
      </w:r>
      <w:r w:rsidR="00F858DA" w:rsidRPr="00C317D0">
        <w:rPr>
          <w:rFonts w:ascii="Arial" w:hAnsi="Arial" w:cs="Arial"/>
        </w:rPr>
        <w:t>reasoning skill</w:t>
      </w:r>
      <w:r w:rsidR="00007BF8" w:rsidRPr="00C317D0">
        <w:rPr>
          <w:rFonts w:ascii="Arial" w:hAnsi="Arial" w:cs="Arial"/>
        </w:rPr>
        <w:t xml:space="preserve"> (Mercer and Mannion, 2018</w:t>
      </w:r>
      <w:r w:rsidR="00933664" w:rsidRPr="00C317D0">
        <w:rPr>
          <w:rFonts w:ascii="Arial" w:hAnsi="Arial" w:cs="Arial"/>
        </w:rPr>
        <w:t>, p8)</w:t>
      </w:r>
      <w:r w:rsidR="00F858DA" w:rsidRPr="00C317D0">
        <w:rPr>
          <w:rFonts w:ascii="Arial" w:hAnsi="Arial" w:cs="Arial"/>
        </w:rPr>
        <w:t>.</w:t>
      </w:r>
      <w:r w:rsidR="004933C4" w:rsidRPr="00C317D0">
        <w:rPr>
          <w:rFonts w:ascii="Arial" w:hAnsi="Arial" w:cs="Arial"/>
        </w:rPr>
        <w:t xml:space="preserve"> </w:t>
      </w:r>
      <w:r w:rsidR="00B87C3E" w:rsidRPr="00C317D0">
        <w:rPr>
          <w:rFonts w:ascii="Arial" w:hAnsi="Arial" w:cs="Arial"/>
        </w:rPr>
        <w:t>This is reiterated by Donaldson (2016)</w:t>
      </w:r>
      <w:r w:rsidR="00F94A9C" w:rsidRPr="00C317D0">
        <w:rPr>
          <w:rFonts w:ascii="Arial" w:hAnsi="Arial" w:cs="Arial"/>
        </w:rPr>
        <w:t xml:space="preserve"> </w:t>
      </w:r>
      <w:r w:rsidR="007F75CF" w:rsidRPr="00C317D0">
        <w:rPr>
          <w:rFonts w:ascii="Arial" w:hAnsi="Arial" w:cs="Arial"/>
        </w:rPr>
        <w:t xml:space="preserve">who </w:t>
      </w:r>
      <w:r w:rsidR="00F94A9C" w:rsidRPr="00C317D0">
        <w:rPr>
          <w:rFonts w:ascii="Arial" w:hAnsi="Arial" w:cs="Arial"/>
        </w:rPr>
        <w:t xml:space="preserve">states that the ability to </w:t>
      </w:r>
      <w:r w:rsidR="0002553C" w:rsidRPr="00C317D0">
        <w:rPr>
          <w:rFonts w:ascii="Arial" w:hAnsi="Arial" w:cs="Arial"/>
        </w:rPr>
        <w:t xml:space="preserve">listen attentively and speak lucidly </w:t>
      </w:r>
      <w:r w:rsidR="00F94A9C" w:rsidRPr="00C317D0">
        <w:rPr>
          <w:rFonts w:ascii="Arial" w:hAnsi="Arial" w:cs="Arial"/>
        </w:rPr>
        <w:t xml:space="preserve">and </w:t>
      </w:r>
      <w:r w:rsidR="0002553C" w:rsidRPr="00C317D0">
        <w:rPr>
          <w:rFonts w:ascii="Arial" w:hAnsi="Arial" w:cs="Arial"/>
        </w:rPr>
        <w:t xml:space="preserve">use non-verbal communication effectively are </w:t>
      </w:r>
      <w:r w:rsidR="00F94A9C" w:rsidRPr="00C317D0">
        <w:rPr>
          <w:rFonts w:ascii="Arial" w:hAnsi="Arial" w:cs="Arial"/>
        </w:rPr>
        <w:t>vital</w:t>
      </w:r>
      <w:r w:rsidR="0002553C" w:rsidRPr="00C317D0">
        <w:rPr>
          <w:rFonts w:ascii="Arial" w:hAnsi="Arial" w:cs="Arial"/>
        </w:rPr>
        <w:t xml:space="preserve"> </w:t>
      </w:r>
      <w:r w:rsidR="00F94A9C" w:rsidRPr="00C317D0">
        <w:rPr>
          <w:rFonts w:ascii="Arial" w:hAnsi="Arial" w:cs="Arial"/>
        </w:rPr>
        <w:t>characteristics</w:t>
      </w:r>
      <w:r w:rsidR="0002553C" w:rsidRPr="00C317D0">
        <w:rPr>
          <w:rFonts w:ascii="Arial" w:hAnsi="Arial" w:cs="Arial"/>
        </w:rPr>
        <w:t xml:space="preserve"> in learning </w:t>
      </w:r>
      <w:r w:rsidR="00F94A9C" w:rsidRPr="00C317D0">
        <w:rPr>
          <w:rFonts w:ascii="Arial" w:hAnsi="Arial" w:cs="Arial"/>
        </w:rPr>
        <w:t xml:space="preserve">and that </w:t>
      </w:r>
      <w:r w:rsidR="0002553C" w:rsidRPr="00C317D0">
        <w:rPr>
          <w:rFonts w:ascii="Arial" w:hAnsi="Arial" w:cs="Arial"/>
        </w:rPr>
        <w:t>the capacity to develop and express ideas through speech is of central importance to both thinking and learning.</w:t>
      </w:r>
      <w:r w:rsidR="00F94A9C" w:rsidRPr="00C317D0">
        <w:rPr>
          <w:rFonts w:ascii="Arial" w:hAnsi="Arial" w:cs="Arial"/>
        </w:rPr>
        <w:t xml:space="preserve"> With this in mind</w:t>
      </w:r>
      <w:r w:rsidR="007E1ADE" w:rsidRPr="00C317D0">
        <w:rPr>
          <w:rFonts w:ascii="Arial" w:hAnsi="Arial" w:cs="Arial"/>
        </w:rPr>
        <w:t>,</w:t>
      </w:r>
      <w:r w:rsidR="00F94A9C" w:rsidRPr="00C317D0">
        <w:rPr>
          <w:rFonts w:ascii="Arial" w:hAnsi="Arial" w:cs="Arial"/>
        </w:rPr>
        <w:t xml:space="preserve"> </w:t>
      </w:r>
      <w:r w:rsidR="00C73C97" w:rsidRPr="00C317D0">
        <w:rPr>
          <w:rFonts w:ascii="Arial" w:hAnsi="Arial" w:cs="Arial"/>
        </w:rPr>
        <w:t>oracy can be linked directly to the 4 pu</w:t>
      </w:r>
      <w:r w:rsidR="00324B19" w:rsidRPr="00C317D0">
        <w:rPr>
          <w:rFonts w:ascii="Arial" w:hAnsi="Arial" w:cs="Arial"/>
        </w:rPr>
        <w:t>r</w:t>
      </w:r>
      <w:r w:rsidR="00C73C97" w:rsidRPr="00C317D0">
        <w:rPr>
          <w:rFonts w:ascii="Arial" w:hAnsi="Arial" w:cs="Arial"/>
        </w:rPr>
        <w:t xml:space="preserve">poses of curriculum for Wales </w:t>
      </w:r>
      <w:r w:rsidR="00324B19" w:rsidRPr="00C317D0">
        <w:rPr>
          <w:rFonts w:ascii="Arial" w:hAnsi="Arial" w:cs="Arial"/>
        </w:rPr>
        <w:t>as they all involve developing the ability to communicate ideas effectively.</w:t>
      </w:r>
      <w:r w:rsidR="009D301D" w:rsidRPr="00C317D0">
        <w:rPr>
          <w:rFonts w:ascii="Arial" w:hAnsi="Arial" w:cs="Arial"/>
        </w:rPr>
        <w:t xml:space="preserve"> This is also </w:t>
      </w:r>
      <w:r w:rsidR="00C4299C" w:rsidRPr="00C317D0">
        <w:rPr>
          <w:rFonts w:ascii="Arial" w:hAnsi="Arial" w:cs="Arial"/>
        </w:rPr>
        <w:t>correlated</w:t>
      </w:r>
      <w:r w:rsidR="009D301D" w:rsidRPr="00C317D0">
        <w:rPr>
          <w:rFonts w:ascii="Arial" w:hAnsi="Arial" w:cs="Arial"/>
        </w:rPr>
        <w:t xml:space="preserve"> in the works of Mercer and Ma</w:t>
      </w:r>
      <w:r w:rsidR="00A35717" w:rsidRPr="00C317D0">
        <w:rPr>
          <w:rFonts w:ascii="Arial" w:hAnsi="Arial" w:cs="Arial"/>
        </w:rPr>
        <w:t>nnion (2018</w:t>
      </w:r>
      <w:r w:rsidR="00C4299C" w:rsidRPr="00C317D0">
        <w:rPr>
          <w:rFonts w:ascii="Arial" w:hAnsi="Arial" w:cs="Arial"/>
        </w:rPr>
        <w:t>, p11</w:t>
      </w:r>
      <w:r w:rsidR="00A35717" w:rsidRPr="00C317D0">
        <w:rPr>
          <w:rFonts w:ascii="Arial" w:hAnsi="Arial" w:cs="Arial"/>
        </w:rPr>
        <w:t xml:space="preserve">) that show direct links to </w:t>
      </w:r>
      <w:r w:rsidR="00C4299C" w:rsidRPr="00C317D0">
        <w:rPr>
          <w:rFonts w:ascii="Arial" w:hAnsi="Arial" w:cs="Arial"/>
        </w:rPr>
        <w:t>cognitive, social and emotional outcomes, and also to multiple areas for learning (AOLEs).</w:t>
      </w:r>
    </w:p>
    <w:p w14:paraId="1679106A" w14:textId="77777777" w:rsidR="00980E09" w:rsidRPr="00C317D0" w:rsidRDefault="00980E09" w:rsidP="00C317D0">
      <w:pPr>
        <w:spacing w:line="360" w:lineRule="auto"/>
        <w:jc w:val="both"/>
        <w:rPr>
          <w:rFonts w:ascii="Arial" w:hAnsi="Arial" w:cs="Arial"/>
        </w:rPr>
      </w:pPr>
    </w:p>
    <w:p w14:paraId="3D776CA7" w14:textId="43EBA1AC" w:rsidR="00980E09" w:rsidRPr="00C317D0" w:rsidRDefault="00980E09" w:rsidP="00C317D0">
      <w:pPr>
        <w:spacing w:line="360" w:lineRule="auto"/>
        <w:jc w:val="center"/>
        <w:rPr>
          <w:rFonts w:ascii="Arial" w:hAnsi="Arial" w:cs="Arial"/>
          <w:b/>
          <w:bCs/>
        </w:rPr>
      </w:pPr>
      <w:r w:rsidRPr="00C317D0">
        <w:rPr>
          <w:rFonts w:ascii="Arial" w:hAnsi="Arial" w:cs="Arial"/>
          <w:b/>
          <w:bCs/>
        </w:rPr>
        <w:t xml:space="preserve">Refection and </w:t>
      </w:r>
      <w:r w:rsidR="00113359" w:rsidRPr="00C317D0">
        <w:rPr>
          <w:rFonts w:ascii="Arial" w:hAnsi="Arial" w:cs="Arial"/>
          <w:b/>
          <w:bCs/>
        </w:rPr>
        <w:t>E</w:t>
      </w:r>
      <w:r w:rsidRPr="00C317D0">
        <w:rPr>
          <w:rFonts w:ascii="Arial" w:hAnsi="Arial" w:cs="Arial"/>
          <w:b/>
          <w:bCs/>
        </w:rPr>
        <w:t>valuation</w:t>
      </w:r>
    </w:p>
    <w:p w14:paraId="1763E148" w14:textId="5D4D4159" w:rsidR="004D5D90" w:rsidRPr="00C317D0" w:rsidRDefault="00C47289" w:rsidP="00C317D0">
      <w:pPr>
        <w:spacing w:line="360" w:lineRule="auto"/>
        <w:ind w:firstLine="720"/>
        <w:jc w:val="both"/>
        <w:rPr>
          <w:rFonts w:ascii="Arial" w:hAnsi="Arial" w:cs="Arial"/>
        </w:rPr>
      </w:pPr>
      <w:r w:rsidRPr="00C317D0">
        <w:rPr>
          <w:rFonts w:ascii="Arial" w:hAnsi="Arial" w:cs="Arial"/>
        </w:rPr>
        <w:t xml:space="preserve">With </w:t>
      </w:r>
      <w:r w:rsidR="0045668D" w:rsidRPr="00C317D0">
        <w:rPr>
          <w:rFonts w:ascii="Arial" w:hAnsi="Arial" w:cs="Arial"/>
        </w:rPr>
        <w:t>regards to the chosen aspect of oracy within this study, it has been mentioned that some oracy has taken place this term. However</w:t>
      </w:r>
      <w:r w:rsidR="005F27FB" w:rsidRPr="00C317D0">
        <w:rPr>
          <w:rFonts w:ascii="Arial" w:hAnsi="Arial" w:cs="Arial"/>
        </w:rPr>
        <w:t>,</w:t>
      </w:r>
      <w:r w:rsidR="0045668D" w:rsidRPr="00C317D0">
        <w:rPr>
          <w:rFonts w:ascii="Arial" w:hAnsi="Arial" w:cs="Arial"/>
        </w:rPr>
        <w:t xml:space="preserve"> no specific detail of what </w:t>
      </w:r>
      <w:r w:rsidR="00805E56" w:rsidRPr="00C317D0">
        <w:rPr>
          <w:rFonts w:ascii="Arial" w:hAnsi="Arial" w:cs="Arial"/>
        </w:rPr>
        <w:t xml:space="preserve">type of oracy </w:t>
      </w:r>
      <w:r w:rsidR="005F27FB" w:rsidRPr="00C317D0">
        <w:rPr>
          <w:rFonts w:ascii="Arial" w:hAnsi="Arial" w:cs="Arial"/>
        </w:rPr>
        <w:t>i.e.</w:t>
      </w:r>
      <w:r w:rsidR="00805E56" w:rsidRPr="00C317D0">
        <w:rPr>
          <w:rFonts w:ascii="Arial" w:hAnsi="Arial" w:cs="Arial"/>
        </w:rPr>
        <w:t xml:space="preserve"> </w:t>
      </w:r>
      <w:r w:rsidR="005F27FB" w:rsidRPr="00C317D0">
        <w:rPr>
          <w:rFonts w:ascii="Arial" w:hAnsi="Arial" w:cs="Arial"/>
        </w:rPr>
        <w:t>group, paired or individual</w:t>
      </w:r>
      <w:r w:rsidR="00E32F63" w:rsidRPr="00C317D0">
        <w:rPr>
          <w:rFonts w:ascii="Arial" w:hAnsi="Arial" w:cs="Arial"/>
        </w:rPr>
        <w:t xml:space="preserve"> was practiced</w:t>
      </w:r>
      <w:r w:rsidR="00FE1023" w:rsidRPr="00C317D0">
        <w:rPr>
          <w:rFonts w:ascii="Arial" w:hAnsi="Arial" w:cs="Arial"/>
        </w:rPr>
        <w:t xml:space="preserve"> is available</w:t>
      </w:r>
      <w:r w:rsidR="005F27FB" w:rsidRPr="00C317D0">
        <w:rPr>
          <w:rFonts w:ascii="Arial" w:hAnsi="Arial" w:cs="Arial"/>
        </w:rPr>
        <w:t xml:space="preserve">. As not much detail was given as to how they were going to develop the use of oracy it is hard to fully evaluate their progress. This could also be due to the timescale as it is still within the first year of the development plan. </w:t>
      </w:r>
      <w:r w:rsidR="002A1D43" w:rsidRPr="00C317D0">
        <w:rPr>
          <w:rFonts w:ascii="Arial" w:hAnsi="Arial" w:cs="Arial"/>
        </w:rPr>
        <w:t>As mentioned by Mercer and Marr</w:t>
      </w:r>
      <w:r w:rsidR="002352D3" w:rsidRPr="00C317D0">
        <w:rPr>
          <w:rFonts w:ascii="Arial" w:hAnsi="Arial" w:cs="Arial"/>
        </w:rPr>
        <w:t xml:space="preserve">ion (2018); Donaldson (2016) the development of oracy skills can be done through </w:t>
      </w:r>
      <w:r w:rsidR="006E1890" w:rsidRPr="00C317D0">
        <w:rPr>
          <w:rFonts w:ascii="Arial" w:hAnsi="Arial" w:cs="Arial"/>
        </w:rPr>
        <w:t>multiple AOLEs</w:t>
      </w:r>
      <w:r w:rsidR="00E436B2" w:rsidRPr="00C317D0">
        <w:rPr>
          <w:rFonts w:ascii="Arial" w:hAnsi="Arial" w:cs="Arial"/>
        </w:rPr>
        <w:t xml:space="preserve"> a</w:t>
      </w:r>
      <w:r w:rsidR="00BB23E9" w:rsidRPr="00C317D0">
        <w:rPr>
          <w:rFonts w:ascii="Arial" w:hAnsi="Arial" w:cs="Arial"/>
        </w:rPr>
        <w:t>nd</w:t>
      </w:r>
      <w:r w:rsidR="006E1890" w:rsidRPr="00C317D0">
        <w:rPr>
          <w:rFonts w:ascii="Arial" w:hAnsi="Arial" w:cs="Arial"/>
        </w:rPr>
        <w:t xml:space="preserve"> this may be the reason why </w:t>
      </w:r>
      <w:r w:rsidR="001C3270" w:rsidRPr="00C317D0">
        <w:rPr>
          <w:rFonts w:ascii="Arial" w:hAnsi="Arial" w:cs="Arial"/>
        </w:rPr>
        <w:t xml:space="preserve">the </w:t>
      </w:r>
      <w:r w:rsidR="00BB23E9" w:rsidRPr="00C317D0">
        <w:rPr>
          <w:rFonts w:ascii="Arial" w:hAnsi="Arial" w:cs="Arial"/>
        </w:rPr>
        <w:t>me</w:t>
      </w:r>
      <w:r w:rsidR="001C3270" w:rsidRPr="00C317D0">
        <w:rPr>
          <w:rFonts w:ascii="Arial" w:hAnsi="Arial" w:cs="Arial"/>
        </w:rPr>
        <w:t>t</w:t>
      </w:r>
      <w:r w:rsidR="00BB23E9" w:rsidRPr="00C317D0">
        <w:rPr>
          <w:rFonts w:ascii="Arial" w:hAnsi="Arial" w:cs="Arial"/>
        </w:rPr>
        <w:t>hodolog</w:t>
      </w:r>
      <w:r w:rsidR="001C3270" w:rsidRPr="00C317D0">
        <w:rPr>
          <w:rFonts w:ascii="Arial" w:hAnsi="Arial" w:cs="Arial"/>
        </w:rPr>
        <w:t>ies</w:t>
      </w:r>
      <w:r w:rsidR="00BB23E9" w:rsidRPr="00C317D0">
        <w:rPr>
          <w:rFonts w:ascii="Arial" w:hAnsi="Arial" w:cs="Arial"/>
        </w:rPr>
        <w:t xml:space="preserve"> </w:t>
      </w:r>
      <w:r w:rsidR="006E1890" w:rsidRPr="00C317D0">
        <w:rPr>
          <w:rFonts w:ascii="Arial" w:hAnsi="Arial" w:cs="Arial"/>
        </w:rPr>
        <w:t xml:space="preserve">which they are planning to develop oracy has not been mentioned, as </w:t>
      </w:r>
      <w:r w:rsidR="00E4785C" w:rsidRPr="00C317D0">
        <w:rPr>
          <w:rFonts w:ascii="Arial" w:hAnsi="Arial" w:cs="Arial"/>
        </w:rPr>
        <w:t xml:space="preserve">it can be used in a versatile way. </w:t>
      </w:r>
      <w:r w:rsidR="0029383F" w:rsidRPr="00C317D0">
        <w:rPr>
          <w:rFonts w:ascii="Arial" w:hAnsi="Arial" w:cs="Arial"/>
        </w:rPr>
        <w:t>In the future</w:t>
      </w:r>
      <w:r w:rsidR="00D96A47" w:rsidRPr="00C317D0">
        <w:rPr>
          <w:rFonts w:ascii="Arial" w:hAnsi="Arial" w:cs="Arial"/>
        </w:rPr>
        <w:t xml:space="preserve">, more detail on the processes </w:t>
      </w:r>
      <w:r w:rsidR="003C17C6" w:rsidRPr="00C317D0">
        <w:rPr>
          <w:rFonts w:ascii="Arial" w:hAnsi="Arial" w:cs="Arial"/>
        </w:rPr>
        <w:t xml:space="preserve">and procedures should be added as this could help with external </w:t>
      </w:r>
      <w:r w:rsidR="0008205F" w:rsidRPr="00C317D0">
        <w:rPr>
          <w:rFonts w:ascii="Arial" w:hAnsi="Arial" w:cs="Arial"/>
        </w:rPr>
        <w:t>assessment of progress</w:t>
      </w:r>
      <w:r w:rsidR="003D4A7E" w:rsidRPr="00C317D0">
        <w:rPr>
          <w:rFonts w:ascii="Arial" w:hAnsi="Arial" w:cs="Arial"/>
        </w:rPr>
        <w:t xml:space="preserve"> </w:t>
      </w:r>
      <w:r w:rsidR="006864A2" w:rsidRPr="00C317D0">
        <w:rPr>
          <w:rFonts w:ascii="Arial" w:hAnsi="Arial" w:cs="Arial"/>
        </w:rPr>
        <w:t>and provide additional guidance to teaching staff</w:t>
      </w:r>
      <w:r w:rsidR="0008205F" w:rsidRPr="00C317D0">
        <w:rPr>
          <w:rFonts w:ascii="Arial" w:hAnsi="Arial" w:cs="Arial"/>
        </w:rPr>
        <w:t xml:space="preserve">. However, </w:t>
      </w:r>
      <w:r w:rsidR="00A8260B" w:rsidRPr="00C317D0">
        <w:rPr>
          <w:rFonts w:ascii="Arial" w:hAnsi="Arial" w:cs="Arial"/>
        </w:rPr>
        <w:t xml:space="preserve">as they have priorities for all AOLEs and at least 3 separate sub priorities for each one, </w:t>
      </w:r>
      <w:r w:rsidR="00CC21BA" w:rsidRPr="00C317D0">
        <w:rPr>
          <w:rFonts w:ascii="Arial" w:hAnsi="Arial" w:cs="Arial"/>
        </w:rPr>
        <w:t xml:space="preserve">this could become very time consuming. </w:t>
      </w:r>
      <w:r w:rsidR="009E75E5" w:rsidRPr="00C317D0">
        <w:rPr>
          <w:rFonts w:ascii="Arial" w:hAnsi="Arial" w:cs="Arial"/>
        </w:rPr>
        <w:t xml:space="preserve">The problem may be that the SDP is in fact too complex, thus making some details </w:t>
      </w:r>
      <w:r w:rsidR="00F87CB6" w:rsidRPr="00C317D0">
        <w:rPr>
          <w:rFonts w:ascii="Arial" w:hAnsi="Arial" w:cs="Arial"/>
        </w:rPr>
        <w:t xml:space="preserve">far too broad as a result. </w:t>
      </w:r>
      <w:r w:rsidR="009E4D26" w:rsidRPr="00C317D0">
        <w:rPr>
          <w:rFonts w:ascii="Arial" w:hAnsi="Arial" w:cs="Arial"/>
        </w:rPr>
        <w:t>Meaning that in the future it may be more effective to have less pr</w:t>
      </w:r>
      <w:r w:rsidR="001A53B1" w:rsidRPr="00C317D0">
        <w:rPr>
          <w:rFonts w:ascii="Arial" w:hAnsi="Arial" w:cs="Arial"/>
        </w:rPr>
        <w:t xml:space="preserve">iorities with more detail. This could have been to do with the Estyn inspection report that stated they needed to </w:t>
      </w:r>
      <w:r w:rsidR="00700227" w:rsidRPr="00C317D0">
        <w:rPr>
          <w:rFonts w:ascii="Arial" w:hAnsi="Arial" w:cs="Arial"/>
        </w:rPr>
        <w:t xml:space="preserve">put more emphasis on the curriculum. </w:t>
      </w:r>
      <w:r w:rsidR="00745476" w:rsidRPr="00C317D0">
        <w:rPr>
          <w:rFonts w:ascii="Arial" w:hAnsi="Arial" w:cs="Arial"/>
        </w:rPr>
        <w:t>I</w:t>
      </w:r>
      <w:r w:rsidR="00700227" w:rsidRPr="00C317D0">
        <w:rPr>
          <w:rFonts w:ascii="Arial" w:hAnsi="Arial" w:cs="Arial"/>
        </w:rPr>
        <w:t xml:space="preserve">n the future, after achieving some of their curriculum related goals, the SDP may become </w:t>
      </w:r>
      <w:r w:rsidR="008F400D" w:rsidRPr="00C317D0">
        <w:rPr>
          <w:rFonts w:ascii="Arial" w:hAnsi="Arial" w:cs="Arial"/>
        </w:rPr>
        <w:t xml:space="preserve">more </w:t>
      </w:r>
      <w:r w:rsidR="008F400D" w:rsidRPr="00C317D0">
        <w:rPr>
          <w:rFonts w:ascii="Arial" w:hAnsi="Arial" w:cs="Arial"/>
        </w:rPr>
        <w:lastRenderedPageBreak/>
        <w:t xml:space="preserve">streamlined as </w:t>
      </w:r>
      <w:r w:rsidR="00FC1821" w:rsidRPr="00C317D0">
        <w:rPr>
          <w:rFonts w:ascii="Arial" w:hAnsi="Arial" w:cs="Arial"/>
        </w:rPr>
        <w:t xml:space="preserve">feedback </w:t>
      </w:r>
      <w:r w:rsidR="00391DC1" w:rsidRPr="00C317D0">
        <w:rPr>
          <w:rFonts w:ascii="Arial" w:hAnsi="Arial" w:cs="Arial"/>
        </w:rPr>
        <w:t xml:space="preserve">from </w:t>
      </w:r>
      <w:r w:rsidR="00C317D0" w:rsidRPr="00C317D0">
        <w:rPr>
          <w:rFonts w:ascii="Arial" w:hAnsi="Arial" w:cs="Arial"/>
        </w:rPr>
        <w:t>self-assessment</w:t>
      </w:r>
      <w:r w:rsidR="00391DC1" w:rsidRPr="00C317D0">
        <w:rPr>
          <w:rFonts w:ascii="Arial" w:hAnsi="Arial" w:cs="Arial"/>
        </w:rPr>
        <w:t xml:space="preserve"> processes provide greater insight into </w:t>
      </w:r>
      <w:r w:rsidR="007F1CF0" w:rsidRPr="00C317D0">
        <w:rPr>
          <w:rFonts w:ascii="Arial" w:hAnsi="Arial" w:cs="Arial"/>
        </w:rPr>
        <w:t xml:space="preserve">specific areas of learning that require targeted </w:t>
      </w:r>
      <w:r w:rsidR="00231D9B" w:rsidRPr="00C317D0">
        <w:rPr>
          <w:rFonts w:ascii="Arial" w:hAnsi="Arial" w:cs="Arial"/>
        </w:rPr>
        <w:t>support.</w:t>
      </w:r>
      <w:r w:rsidR="00181162" w:rsidRPr="00C317D0">
        <w:rPr>
          <w:rFonts w:ascii="Arial" w:hAnsi="Arial" w:cs="Arial"/>
        </w:rPr>
        <w:t xml:space="preserve"> </w:t>
      </w:r>
      <w:r w:rsidR="001A479D">
        <w:rPr>
          <w:rFonts w:ascii="Arial" w:hAnsi="Arial" w:cs="Arial"/>
        </w:rPr>
        <w:t xml:space="preserve">Knight (2024) suggests that </w:t>
      </w:r>
      <w:r w:rsidR="003F2DBC">
        <w:rPr>
          <w:rFonts w:ascii="Arial" w:hAnsi="Arial" w:cs="Arial"/>
        </w:rPr>
        <w:t xml:space="preserve">oracy can be improved simply by ‘talk’, this can relate to verbal responses to teacher questions, opportunities to talk to peers </w:t>
      </w:r>
      <w:r w:rsidR="009535EE">
        <w:rPr>
          <w:rFonts w:ascii="Arial" w:hAnsi="Arial" w:cs="Arial"/>
        </w:rPr>
        <w:t xml:space="preserve">and also pupil voice activities. This suggests the use of a more co-constructionist approach to learning (child-centred). </w:t>
      </w:r>
      <w:r w:rsidR="00E94489">
        <w:rPr>
          <w:rFonts w:ascii="Arial" w:hAnsi="Arial" w:cs="Arial"/>
          <w:shd w:val="clear" w:color="auto" w:fill="FFFFFF"/>
        </w:rPr>
        <w:t xml:space="preserve">This is reiterated by the notion </w:t>
      </w:r>
      <w:r w:rsidR="009535EE" w:rsidRPr="003F0684">
        <w:rPr>
          <w:rFonts w:ascii="Arial" w:hAnsi="Arial" w:cs="Arial"/>
          <w:shd w:val="clear" w:color="auto" w:fill="FFFFFF"/>
        </w:rPr>
        <w:t>that teacher</w:t>
      </w:r>
      <w:r w:rsidR="00E94489">
        <w:rPr>
          <w:rFonts w:ascii="Arial" w:hAnsi="Arial" w:cs="Arial"/>
          <w:shd w:val="clear" w:color="auto" w:fill="FFFFFF"/>
        </w:rPr>
        <w:t>s</w:t>
      </w:r>
      <w:r w:rsidR="009535EE" w:rsidRPr="003F0684">
        <w:rPr>
          <w:rFonts w:ascii="Arial" w:hAnsi="Arial" w:cs="Arial"/>
          <w:shd w:val="clear" w:color="auto" w:fill="FFFFFF"/>
        </w:rPr>
        <w:t xml:space="preserve"> and learner</w:t>
      </w:r>
      <w:r w:rsidR="00E94489">
        <w:rPr>
          <w:rFonts w:ascii="Arial" w:hAnsi="Arial" w:cs="Arial"/>
          <w:shd w:val="clear" w:color="auto" w:fill="FFFFFF"/>
        </w:rPr>
        <w:t>s</w:t>
      </w:r>
      <w:r w:rsidR="009535EE" w:rsidRPr="003F0684">
        <w:rPr>
          <w:rFonts w:ascii="Arial" w:hAnsi="Arial" w:cs="Arial"/>
          <w:shd w:val="clear" w:color="auto" w:fill="FFFFFF"/>
        </w:rPr>
        <w:t xml:space="preserve"> should both be seen as </w:t>
      </w:r>
      <w:r w:rsidR="00356099">
        <w:rPr>
          <w:rFonts w:ascii="Arial" w:hAnsi="Arial" w:cs="Arial"/>
          <w:shd w:val="clear" w:color="auto" w:fill="FFFFFF"/>
        </w:rPr>
        <w:t xml:space="preserve">more </w:t>
      </w:r>
      <w:r w:rsidR="009535EE" w:rsidRPr="003F0684">
        <w:rPr>
          <w:rFonts w:ascii="Arial" w:hAnsi="Arial" w:cs="Arial"/>
          <w:shd w:val="clear" w:color="auto" w:fill="FFFFFF"/>
        </w:rPr>
        <w:t>knowledgeable</w:t>
      </w:r>
      <w:r w:rsidR="00E94489">
        <w:rPr>
          <w:rFonts w:ascii="Arial" w:hAnsi="Arial" w:cs="Arial"/>
          <w:shd w:val="clear" w:color="auto" w:fill="FFFFFF"/>
        </w:rPr>
        <w:t xml:space="preserve"> other</w:t>
      </w:r>
      <w:r w:rsidR="00356099">
        <w:rPr>
          <w:rFonts w:ascii="Arial" w:hAnsi="Arial" w:cs="Arial"/>
          <w:shd w:val="clear" w:color="auto" w:fill="FFFFFF"/>
        </w:rPr>
        <w:t>s</w:t>
      </w:r>
      <w:r w:rsidR="00E94489">
        <w:rPr>
          <w:rFonts w:ascii="Arial" w:hAnsi="Arial" w:cs="Arial"/>
          <w:shd w:val="clear" w:color="auto" w:fill="FFFFFF"/>
        </w:rPr>
        <w:t xml:space="preserve"> (</w:t>
      </w:r>
      <w:r w:rsidR="00356099" w:rsidRPr="003F0684">
        <w:rPr>
          <w:rFonts w:ascii="Arial" w:hAnsi="Arial" w:cs="Arial"/>
          <w:shd w:val="clear" w:color="auto" w:fill="FFFFFF"/>
        </w:rPr>
        <w:t>Probine and Perry</w:t>
      </w:r>
      <w:r w:rsidR="00356099">
        <w:rPr>
          <w:rFonts w:ascii="Arial" w:hAnsi="Arial" w:cs="Arial"/>
          <w:shd w:val="clear" w:color="auto" w:fill="FFFFFF"/>
        </w:rPr>
        <w:t xml:space="preserve">, </w:t>
      </w:r>
      <w:r w:rsidR="00356099" w:rsidRPr="003F0684">
        <w:rPr>
          <w:rFonts w:ascii="Arial" w:hAnsi="Arial" w:cs="Arial"/>
          <w:shd w:val="clear" w:color="auto" w:fill="FFFFFF"/>
        </w:rPr>
        <w:t>2021)</w:t>
      </w:r>
      <w:r w:rsidR="009535EE" w:rsidRPr="003F0684">
        <w:rPr>
          <w:rFonts w:ascii="Arial" w:hAnsi="Arial" w:cs="Arial"/>
          <w:shd w:val="clear" w:color="auto" w:fill="FFFFFF"/>
        </w:rPr>
        <w:t xml:space="preserve">, </w:t>
      </w:r>
      <w:r w:rsidR="00356099" w:rsidRPr="003F0684">
        <w:rPr>
          <w:rFonts w:ascii="Arial" w:hAnsi="Arial" w:cs="Arial"/>
          <w:shd w:val="clear" w:color="auto" w:fill="FFFFFF"/>
        </w:rPr>
        <w:t>consequently</w:t>
      </w:r>
      <w:r w:rsidR="009535EE" w:rsidRPr="003F0684">
        <w:rPr>
          <w:rFonts w:ascii="Arial" w:hAnsi="Arial" w:cs="Arial"/>
          <w:shd w:val="clear" w:color="auto" w:fill="FFFFFF"/>
        </w:rPr>
        <w:t xml:space="preserve"> </w:t>
      </w:r>
      <w:r w:rsidR="00356099">
        <w:rPr>
          <w:rFonts w:ascii="Arial" w:hAnsi="Arial" w:cs="Arial"/>
          <w:shd w:val="clear" w:color="auto" w:fill="FFFFFF"/>
        </w:rPr>
        <w:t xml:space="preserve">creating </w:t>
      </w:r>
      <w:r w:rsidR="009535EE" w:rsidRPr="003F0684">
        <w:rPr>
          <w:rFonts w:ascii="Arial" w:hAnsi="Arial" w:cs="Arial"/>
          <w:shd w:val="clear" w:color="auto" w:fill="FFFFFF"/>
        </w:rPr>
        <w:t>a more collaborative learning environment (Jordan, 2009). Suggesting that learners can learn from each other</w:t>
      </w:r>
      <w:r w:rsidR="00356099">
        <w:rPr>
          <w:rFonts w:ascii="Arial" w:hAnsi="Arial" w:cs="Arial"/>
          <w:shd w:val="clear" w:color="auto" w:fill="FFFFFF"/>
        </w:rPr>
        <w:t xml:space="preserve"> during social interactions</w:t>
      </w:r>
      <w:r w:rsidR="00AE799D">
        <w:rPr>
          <w:rFonts w:ascii="Arial" w:hAnsi="Arial" w:cs="Arial"/>
          <w:shd w:val="clear" w:color="auto" w:fill="FFFFFF"/>
        </w:rPr>
        <w:t xml:space="preserve"> and develop their oracy skills independent of the teacher. </w:t>
      </w:r>
      <w:r w:rsidR="00C93630">
        <w:rPr>
          <w:rFonts w:ascii="Arial" w:hAnsi="Arial" w:cs="Arial"/>
          <w:shd w:val="clear" w:color="auto" w:fill="FFFFFF"/>
        </w:rPr>
        <w:t>However,</w:t>
      </w:r>
      <w:r w:rsidR="00AE799D">
        <w:rPr>
          <w:rFonts w:ascii="Arial" w:hAnsi="Arial" w:cs="Arial"/>
          <w:shd w:val="clear" w:color="auto" w:fill="FFFFFF"/>
        </w:rPr>
        <w:t xml:space="preserve"> this </w:t>
      </w:r>
      <w:r w:rsidR="00C93630">
        <w:rPr>
          <w:rFonts w:ascii="Arial" w:hAnsi="Arial" w:cs="Arial"/>
          <w:shd w:val="clear" w:color="auto" w:fill="FFFFFF"/>
        </w:rPr>
        <w:t>is only effective when the learners already have basic communication skills</w:t>
      </w:r>
      <w:r w:rsidR="009535EE" w:rsidRPr="003F0684">
        <w:rPr>
          <w:rFonts w:ascii="Arial" w:hAnsi="Arial" w:cs="Arial"/>
          <w:shd w:val="clear" w:color="auto" w:fill="FFFFFF"/>
        </w:rPr>
        <w:t>.</w:t>
      </w:r>
      <w:r w:rsidR="009535EE">
        <w:rPr>
          <w:rFonts w:ascii="Arial" w:hAnsi="Arial" w:cs="Arial"/>
        </w:rPr>
        <w:t xml:space="preserve"> </w:t>
      </w:r>
      <w:r w:rsidR="003B6E05">
        <w:rPr>
          <w:rFonts w:ascii="Arial" w:hAnsi="Arial" w:cs="Arial"/>
        </w:rPr>
        <w:t xml:space="preserve">Wright et al (2023) suggested the use of Lego therapy in developing </w:t>
      </w:r>
      <w:r w:rsidR="003B792F">
        <w:rPr>
          <w:rFonts w:ascii="Arial" w:hAnsi="Arial" w:cs="Arial"/>
        </w:rPr>
        <w:t xml:space="preserve">social skills, they argued that it has the potential </w:t>
      </w:r>
      <w:r w:rsidR="00C31425">
        <w:rPr>
          <w:rFonts w:ascii="Arial" w:hAnsi="Arial" w:cs="Arial"/>
        </w:rPr>
        <w:t>when preformed properly to develop positive social interaction and increase communication skills.</w:t>
      </w:r>
      <w:r w:rsidR="003B6E05">
        <w:rPr>
          <w:rFonts w:ascii="Arial" w:hAnsi="Arial" w:cs="Arial"/>
        </w:rPr>
        <w:t xml:space="preserve"> </w:t>
      </w:r>
      <w:r w:rsidR="009535EE">
        <w:rPr>
          <w:rFonts w:ascii="Arial" w:hAnsi="Arial" w:cs="Arial"/>
        </w:rPr>
        <w:t xml:space="preserve"> </w:t>
      </w:r>
      <w:r w:rsidR="003F2DBC">
        <w:rPr>
          <w:rFonts w:ascii="Arial" w:hAnsi="Arial" w:cs="Arial"/>
        </w:rPr>
        <w:t xml:space="preserve"> </w:t>
      </w:r>
    </w:p>
    <w:p w14:paraId="212D5CC8" w14:textId="77777777" w:rsidR="00C317D0" w:rsidRPr="00C317D0" w:rsidRDefault="00C317D0" w:rsidP="00C317D0">
      <w:pPr>
        <w:spacing w:line="360" w:lineRule="auto"/>
        <w:jc w:val="both"/>
        <w:rPr>
          <w:rFonts w:ascii="Arial" w:hAnsi="Arial" w:cs="Arial"/>
          <w:b/>
          <w:bCs/>
        </w:rPr>
      </w:pPr>
    </w:p>
    <w:p w14:paraId="46949F7A" w14:textId="2CAA6D3C" w:rsidR="009D19A4" w:rsidRPr="00C317D0" w:rsidRDefault="009D19A4" w:rsidP="00C317D0">
      <w:pPr>
        <w:spacing w:line="360" w:lineRule="auto"/>
        <w:jc w:val="center"/>
        <w:rPr>
          <w:rFonts w:ascii="Arial" w:hAnsi="Arial" w:cs="Arial"/>
        </w:rPr>
      </w:pPr>
      <w:r w:rsidRPr="00C317D0">
        <w:rPr>
          <w:rFonts w:ascii="Arial" w:hAnsi="Arial" w:cs="Arial"/>
          <w:b/>
          <w:bCs/>
        </w:rPr>
        <w:t>Conclusion</w:t>
      </w:r>
    </w:p>
    <w:p w14:paraId="7683321D" w14:textId="1A66C40A" w:rsidR="001A4D72" w:rsidRPr="00C317D0" w:rsidRDefault="008A5C3F" w:rsidP="00C317D0">
      <w:pPr>
        <w:spacing w:line="360" w:lineRule="auto"/>
        <w:ind w:firstLine="720"/>
        <w:jc w:val="both"/>
        <w:rPr>
          <w:rFonts w:ascii="Arial" w:hAnsi="Arial" w:cs="Arial"/>
        </w:rPr>
      </w:pPr>
      <w:r w:rsidRPr="00C317D0">
        <w:rPr>
          <w:rFonts w:ascii="Arial" w:hAnsi="Arial" w:cs="Arial"/>
        </w:rPr>
        <w:t xml:space="preserve">In conclusion the </w:t>
      </w:r>
      <w:r w:rsidR="009F47BC" w:rsidRPr="00C317D0">
        <w:rPr>
          <w:rFonts w:ascii="Arial" w:hAnsi="Arial" w:cs="Arial"/>
        </w:rPr>
        <w:t>critically analysed</w:t>
      </w:r>
      <w:r w:rsidRPr="00C317D0">
        <w:rPr>
          <w:rFonts w:ascii="Arial" w:hAnsi="Arial" w:cs="Arial"/>
        </w:rPr>
        <w:t xml:space="preserve"> SDP seemed to </w:t>
      </w:r>
      <w:r w:rsidR="009E58C7" w:rsidRPr="00C317D0">
        <w:rPr>
          <w:rFonts w:ascii="Arial" w:hAnsi="Arial" w:cs="Arial"/>
        </w:rPr>
        <w:t>effectively follow the current framework (</w:t>
      </w:r>
      <w:r w:rsidR="00170D41" w:rsidRPr="00C317D0">
        <w:rPr>
          <w:rFonts w:ascii="Arial" w:hAnsi="Arial" w:cs="Arial"/>
        </w:rPr>
        <w:t>School Improvement Guidance, 2024</w:t>
      </w:r>
      <w:r w:rsidR="009E58C7" w:rsidRPr="00C317D0">
        <w:rPr>
          <w:rFonts w:ascii="Arial" w:hAnsi="Arial" w:cs="Arial"/>
        </w:rPr>
        <w:t>)</w:t>
      </w:r>
      <w:r w:rsidR="009F04AE" w:rsidRPr="00C317D0">
        <w:rPr>
          <w:rFonts w:ascii="Arial" w:hAnsi="Arial" w:cs="Arial"/>
        </w:rPr>
        <w:t xml:space="preserve"> and had continuous links to the curriculum for Wales and the 4 purposes</w:t>
      </w:r>
      <w:r w:rsidR="00734AD9" w:rsidRPr="00C317D0">
        <w:rPr>
          <w:rFonts w:ascii="Arial" w:hAnsi="Arial" w:cs="Arial"/>
        </w:rPr>
        <w:t xml:space="preserve">. It also justified every priority with links to </w:t>
      </w:r>
      <w:r w:rsidR="008A7CAF" w:rsidRPr="00C317D0">
        <w:rPr>
          <w:rFonts w:ascii="Arial" w:hAnsi="Arial" w:cs="Arial"/>
        </w:rPr>
        <w:t xml:space="preserve">the </w:t>
      </w:r>
      <w:r w:rsidR="00734AD9" w:rsidRPr="00C317D0">
        <w:rPr>
          <w:rFonts w:ascii="Arial" w:hAnsi="Arial" w:cs="Arial"/>
        </w:rPr>
        <w:t xml:space="preserve">previous Estyn </w:t>
      </w:r>
      <w:r w:rsidR="008A7CAF" w:rsidRPr="00C317D0">
        <w:rPr>
          <w:rFonts w:ascii="Arial" w:hAnsi="Arial" w:cs="Arial"/>
        </w:rPr>
        <w:t>inspection report. However</w:t>
      </w:r>
      <w:r w:rsidR="007F3E34" w:rsidRPr="00C317D0">
        <w:rPr>
          <w:rFonts w:ascii="Arial" w:hAnsi="Arial" w:cs="Arial"/>
        </w:rPr>
        <w:t>,</w:t>
      </w:r>
      <w:r w:rsidR="008A7CAF" w:rsidRPr="00C317D0">
        <w:rPr>
          <w:rFonts w:ascii="Arial" w:hAnsi="Arial" w:cs="Arial"/>
        </w:rPr>
        <w:t xml:space="preserve"> it should also be noted that </w:t>
      </w:r>
      <w:r w:rsidR="00904994" w:rsidRPr="00C317D0">
        <w:rPr>
          <w:rFonts w:ascii="Arial" w:hAnsi="Arial" w:cs="Arial"/>
        </w:rPr>
        <w:t xml:space="preserve">some priorities seemed too vague and were hard to measure progress </w:t>
      </w:r>
      <w:r w:rsidR="00156159" w:rsidRPr="00C317D0">
        <w:rPr>
          <w:rFonts w:ascii="Arial" w:hAnsi="Arial" w:cs="Arial"/>
        </w:rPr>
        <w:t xml:space="preserve">in an external context. I have learnt </w:t>
      </w:r>
      <w:r w:rsidR="00825821" w:rsidRPr="00C317D0">
        <w:rPr>
          <w:rFonts w:ascii="Arial" w:hAnsi="Arial" w:cs="Arial"/>
        </w:rPr>
        <w:t xml:space="preserve">the importance of feedback from all involved within a school setting </w:t>
      </w:r>
      <w:r w:rsidR="007F3E34" w:rsidRPr="00C317D0">
        <w:rPr>
          <w:rFonts w:ascii="Arial" w:hAnsi="Arial" w:cs="Arial"/>
        </w:rPr>
        <w:t xml:space="preserve">and the importance of being transparent. From the research it is also evident </w:t>
      </w:r>
      <w:r w:rsidR="006642FE" w:rsidRPr="00C317D0">
        <w:rPr>
          <w:rFonts w:ascii="Arial" w:hAnsi="Arial" w:cs="Arial"/>
        </w:rPr>
        <w:t>that it essential to develop oracy skills (Donaldson, 2018; Mercer and Marrion, 2018) and</w:t>
      </w:r>
      <w:r w:rsidR="00514F79" w:rsidRPr="00C317D0">
        <w:rPr>
          <w:rFonts w:ascii="Arial" w:hAnsi="Arial" w:cs="Arial"/>
        </w:rPr>
        <w:t xml:space="preserve"> that modelling oracy can help prepare </w:t>
      </w:r>
      <w:r w:rsidR="00F17E28" w:rsidRPr="00C317D0">
        <w:rPr>
          <w:rFonts w:ascii="Arial" w:hAnsi="Arial" w:cs="Arial"/>
        </w:rPr>
        <w:t xml:space="preserve">primary learners for secondary education and help develop the skills needed to communicate not only in school but </w:t>
      </w:r>
      <w:r w:rsidR="001526BC" w:rsidRPr="00C317D0">
        <w:rPr>
          <w:rFonts w:ascii="Arial" w:hAnsi="Arial" w:cs="Arial"/>
        </w:rPr>
        <w:t>in life (Mercer et al, 2017).</w:t>
      </w:r>
      <w:r w:rsidR="0065258D">
        <w:rPr>
          <w:rFonts w:ascii="Arial" w:hAnsi="Arial" w:cs="Arial"/>
        </w:rPr>
        <w:t xml:space="preserve"> The use of more talk opportunities (Knight, 2024) and </w:t>
      </w:r>
      <w:r w:rsidR="0042031E">
        <w:rPr>
          <w:rFonts w:ascii="Arial" w:hAnsi="Arial" w:cs="Arial"/>
        </w:rPr>
        <w:t xml:space="preserve">Lego therapy (Wright et al, 2023) could be </w:t>
      </w:r>
      <w:r w:rsidR="001972C8">
        <w:rPr>
          <w:rFonts w:ascii="Arial" w:hAnsi="Arial" w:cs="Arial"/>
        </w:rPr>
        <w:t>used to help develop oracy skills further.</w:t>
      </w:r>
      <w:r w:rsidR="001526BC" w:rsidRPr="00C317D0">
        <w:rPr>
          <w:rFonts w:ascii="Arial" w:hAnsi="Arial" w:cs="Arial"/>
        </w:rPr>
        <w:t xml:space="preserve"> </w:t>
      </w:r>
      <w:r w:rsidR="007F6A46" w:rsidRPr="00C317D0">
        <w:rPr>
          <w:rFonts w:ascii="Arial" w:hAnsi="Arial" w:cs="Arial"/>
        </w:rPr>
        <w:t>I will make sure to give adequate opportunity for my learners to develop oracy skills</w:t>
      </w:r>
      <w:r w:rsidR="005D6965" w:rsidRPr="00C317D0">
        <w:rPr>
          <w:rFonts w:ascii="Arial" w:hAnsi="Arial" w:cs="Arial"/>
        </w:rPr>
        <w:t xml:space="preserve"> across all AOLEs in my future practice. </w:t>
      </w:r>
    </w:p>
    <w:p w14:paraId="022B536C" w14:textId="77777777" w:rsidR="00596BEF" w:rsidRPr="00C317D0" w:rsidRDefault="00596BEF" w:rsidP="00C317D0">
      <w:pPr>
        <w:spacing w:line="360" w:lineRule="auto"/>
        <w:jc w:val="both"/>
        <w:rPr>
          <w:rFonts w:ascii="Arial" w:hAnsi="Arial" w:cs="Arial"/>
        </w:rPr>
      </w:pPr>
    </w:p>
    <w:p w14:paraId="02DE233F" w14:textId="77777777" w:rsidR="00FD4F73" w:rsidRDefault="00FD4F73" w:rsidP="00C317D0">
      <w:pPr>
        <w:spacing w:line="360" w:lineRule="auto"/>
        <w:jc w:val="center"/>
        <w:rPr>
          <w:rFonts w:ascii="Arial" w:hAnsi="Arial" w:cs="Arial"/>
          <w:b/>
          <w:bCs/>
        </w:rPr>
      </w:pPr>
    </w:p>
    <w:p w14:paraId="1AB279F6" w14:textId="77777777" w:rsidR="00FD4F73" w:rsidRDefault="00FD4F73" w:rsidP="00C317D0">
      <w:pPr>
        <w:spacing w:line="360" w:lineRule="auto"/>
        <w:jc w:val="center"/>
        <w:rPr>
          <w:rFonts w:ascii="Arial" w:hAnsi="Arial" w:cs="Arial"/>
          <w:b/>
          <w:bCs/>
        </w:rPr>
      </w:pPr>
    </w:p>
    <w:p w14:paraId="576C27FE" w14:textId="77777777" w:rsidR="00FD4F73" w:rsidRDefault="00FD4F73" w:rsidP="00C317D0">
      <w:pPr>
        <w:spacing w:line="360" w:lineRule="auto"/>
        <w:jc w:val="center"/>
        <w:rPr>
          <w:rFonts w:ascii="Arial" w:hAnsi="Arial" w:cs="Arial"/>
          <w:b/>
          <w:bCs/>
        </w:rPr>
      </w:pPr>
    </w:p>
    <w:p w14:paraId="24ECFE13" w14:textId="77777777" w:rsidR="00FD4F73" w:rsidRDefault="00FD4F73" w:rsidP="00C317D0">
      <w:pPr>
        <w:spacing w:line="360" w:lineRule="auto"/>
        <w:jc w:val="center"/>
        <w:rPr>
          <w:rFonts w:ascii="Arial" w:hAnsi="Arial" w:cs="Arial"/>
          <w:b/>
          <w:bCs/>
        </w:rPr>
      </w:pPr>
    </w:p>
    <w:p w14:paraId="390283CE" w14:textId="77777777" w:rsidR="00FD4F73" w:rsidRDefault="00FD4F73" w:rsidP="00C317D0">
      <w:pPr>
        <w:spacing w:line="360" w:lineRule="auto"/>
        <w:jc w:val="center"/>
        <w:rPr>
          <w:rFonts w:ascii="Arial" w:hAnsi="Arial" w:cs="Arial"/>
          <w:b/>
          <w:bCs/>
        </w:rPr>
      </w:pPr>
    </w:p>
    <w:p w14:paraId="4F175367" w14:textId="77777777" w:rsidR="00FD4F73" w:rsidRDefault="00FD4F73" w:rsidP="00C317D0">
      <w:pPr>
        <w:spacing w:line="360" w:lineRule="auto"/>
        <w:jc w:val="center"/>
        <w:rPr>
          <w:rFonts w:ascii="Arial" w:hAnsi="Arial" w:cs="Arial"/>
          <w:b/>
          <w:bCs/>
        </w:rPr>
      </w:pPr>
    </w:p>
    <w:p w14:paraId="668DDCDA" w14:textId="77777777" w:rsidR="00FD4F73" w:rsidRDefault="00FD4F73" w:rsidP="00C317D0">
      <w:pPr>
        <w:spacing w:line="360" w:lineRule="auto"/>
        <w:jc w:val="center"/>
        <w:rPr>
          <w:rFonts w:ascii="Arial" w:hAnsi="Arial" w:cs="Arial"/>
          <w:b/>
          <w:bCs/>
        </w:rPr>
      </w:pPr>
    </w:p>
    <w:p w14:paraId="25114AAE" w14:textId="77777777" w:rsidR="00FD4F73" w:rsidRDefault="00FD4F73" w:rsidP="00C317D0">
      <w:pPr>
        <w:spacing w:line="360" w:lineRule="auto"/>
        <w:jc w:val="center"/>
        <w:rPr>
          <w:rFonts w:ascii="Arial" w:hAnsi="Arial" w:cs="Arial"/>
          <w:b/>
          <w:bCs/>
        </w:rPr>
      </w:pPr>
    </w:p>
    <w:p w14:paraId="13293779" w14:textId="6B5E8B42" w:rsidR="00C317D0" w:rsidRPr="00C317D0" w:rsidRDefault="002D32BF" w:rsidP="00C317D0">
      <w:pPr>
        <w:spacing w:line="360" w:lineRule="auto"/>
        <w:jc w:val="center"/>
        <w:rPr>
          <w:rFonts w:ascii="Arial" w:hAnsi="Arial" w:cs="Arial"/>
          <w:b/>
          <w:bCs/>
        </w:rPr>
      </w:pPr>
      <w:r w:rsidRPr="00C317D0">
        <w:rPr>
          <w:rFonts w:ascii="Arial" w:hAnsi="Arial" w:cs="Arial"/>
          <w:b/>
          <w:bCs/>
        </w:rPr>
        <w:t>References</w:t>
      </w:r>
    </w:p>
    <w:p w14:paraId="05762C88" w14:textId="77777777" w:rsidR="00FD4F73" w:rsidRPr="00FD4F73" w:rsidRDefault="00FD4F73" w:rsidP="00C317D0">
      <w:pPr>
        <w:spacing w:line="360" w:lineRule="auto"/>
        <w:jc w:val="both"/>
        <w:rPr>
          <w:rFonts w:ascii="Arial" w:hAnsi="Arial" w:cs="Arial"/>
          <w:shd w:val="clear" w:color="auto" w:fill="FFFFFF"/>
        </w:rPr>
      </w:pPr>
      <w:r w:rsidRPr="00FD4F73">
        <w:rPr>
          <w:rFonts w:ascii="Arial" w:hAnsi="Arial" w:cs="Arial"/>
          <w:shd w:val="clear" w:color="auto" w:fill="FFFFFF"/>
        </w:rPr>
        <w:t>Bennett, Megan Crawford, Rosalind Levačić, Derek Glover, Peter Earley, N., 2000. The reality of school development planning in the effective primary school: technicist or guiding plan?. School Leadership &amp; Management, 20(3), pp.333-351.</w:t>
      </w:r>
    </w:p>
    <w:p w14:paraId="219721BE" w14:textId="6B379D89" w:rsidR="00FD4F73" w:rsidRPr="00FD4F73" w:rsidRDefault="00FD4F73" w:rsidP="00C317D0">
      <w:pPr>
        <w:shd w:val="clear" w:color="auto" w:fill="FFFFFF"/>
        <w:spacing w:after="0" w:line="360" w:lineRule="auto"/>
        <w:jc w:val="both"/>
        <w:textAlignment w:val="baseline"/>
        <w:outlineLvl w:val="0"/>
        <w:rPr>
          <w:rFonts w:ascii="Arial" w:hAnsi="Arial" w:cs="Arial"/>
          <w:u w:val="single"/>
        </w:rPr>
      </w:pPr>
      <w:r w:rsidRPr="00FD4F73">
        <w:rPr>
          <w:rFonts w:ascii="Arial" w:eastAsia="Times New Roman" w:hAnsi="Arial" w:cs="Arial"/>
          <w:spacing w:val="-5"/>
          <w:kern w:val="36"/>
          <w:lang w:eastAsia="en-GB"/>
          <w14:ligatures w14:val="none"/>
        </w:rPr>
        <w:t xml:space="preserve">Curriculum for Wales. 2020. </w:t>
      </w:r>
      <w:r w:rsidRPr="00FD4F73">
        <w:rPr>
          <w:rFonts w:ascii="Arial" w:hAnsi="Arial" w:cs="Arial"/>
          <w:shd w:val="clear" w:color="auto" w:fill="FFFFFF"/>
        </w:rPr>
        <w:t xml:space="preserve">Available at: </w:t>
      </w:r>
      <w:hyperlink r:id="rId9" w:history="1">
        <w:r w:rsidRPr="00FD4F73">
          <w:rPr>
            <w:rStyle w:val="Hyperlink"/>
            <w:rFonts w:ascii="Arial" w:hAnsi="Arial" w:cs="Arial"/>
            <w:color w:val="auto"/>
            <w:u w:val="none"/>
          </w:rPr>
          <w:t>https://hwb.gov.wales/curriculum-for-wales/introduction/</w:t>
        </w:r>
      </w:hyperlink>
      <w:r w:rsidRPr="00FD4F73">
        <w:rPr>
          <w:rFonts w:ascii="Arial" w:hAnsi="Arial" w:cs="Arial"/>
        </w:rPr>
        <w:t>. Accessed: Accessed: 3 March 2024 1</w:t>
      </w:r>
      <w:r w:rsidRPr="00FD4F73">
        <w:rPr>
          <w:rFonts w:ascii="Arial" w:hAnsi="Arial" w:cs="Arial"/>
        </w:rPr>
        <w:t>9:00</w:t>
      </w:r>
      <w:r w:rsidRPr="00FD4F73">
        <w:rPr>
          <w:rFonts w:ascii="Arial" w:hAnsi="Arial" w:cs="Arial"/>
        </w:rPr>
        <w:t>.</w:t>
      </w:r>
      <w:r w:rsidRPr="00FD4F73">
        <w:rPr>
          <w:rFonts w:ascii="Arial" w:hAnsi="Arial" w:cs="Arial"/>
          <w:u w:val="single"/>
        </w:rPr>
        <w:t xml:space="preserve"> </w:t>
      </w:r>
    </w:p>
    <w:p w14:paraId="3DF642AD" w14:textId="7A3C147D" w:rsidR="00FD4F73" w:rsidRPr="00FD4F73" w:rsidRDefault="00FD4F73" w:rsidP="00C317D0">
      <w:pPr>
        <w:spacing w:line="360" w:lineRule="auto"/>
        <w:jc w:val="both"/>
        <w:rPr>
          <w:rFonts w:ascii="Arial" w:hAnsi="Arial" w:cs="Arial"/>
          <w:shd w:val="clear" w:color="auto" w:fill="FFFFFF"/>
        </w:rPr>
      </w:pPr>
      <w:r w:rsidRPr="00FD4F73">
        <w:rPr>
          <w:rFonts w:ascii="Arial" w:hAnsi="Arial" w:cs="Arial"/>
          <w:shd w:val="clear" w:color="auto" w:fill="FFFFFF"/>
        </w:rPr>
        <w:t>Donaldson, G., 2016. A systematic approach to curriculum reform in Wales. Wales Journal of Education, 18(1).</w:t>
      </w:r>
    </w:p>
    <w:p w14:paraId="2B68B9B8" w14:textId="7EE55764" w:rsidR="00FD4F73" w:rsidRPr="00FD4F73" w:rsidRDefault="00FD4F73" w:rsidP="00C317D0">
      <w:pPr>
        <w:spacing w:line="360" w:lineRule="auto"/>
        <w:jc w:val="both"/>
        <w:rPr>
          <w:rFonts w:ascii="Arial" w:hAnsi="Arial" w:cs="Arial"/>
          <w:shd w:val="clear" w:color="auto" w:fill="FFFFFF"/>
        </w:rPr>
      </w:pPr>
      <w:r w:rsidRPr="00FD4F73">
        <w:rPr>
          <w:rFonts w:ascii="Arial" w:hAnsi="Arial" w:cs="Arial"/>
          <w:shd w:val="clear" w:color="auto" w:fill="FFFFFF"/>
        </w:rPr>
        <w:t>Fernandez, K.E., 2011. Evaluating school improvement plans and their affect on academic performance. Educational Policy, 25(2), pp.338-367.</w:t>
      </w:r>
    </w:p>
    <w:p w14:paraId="03DCDA41" w14:textId="77777777" w:rsidR="00E132A5" w:rsidRPr="00E132A5" w:rsidRDefault="00E132A5" w:rsidP="00E132A5">
      <w:pPr>
        <w:spacing w:line="360" w:lineRule="auto"/>
        <w:jc w:val="both"/>
        <w:rPr>
          <w:rFonts w:ascii="Arial" w:hAnsi="Arial" w:cs="Arial"/>
          <w:u w:val="single"/>
        </w:rPr>
      </w:pPr>
      <w:r w:rsidRPr="00E132A5">
        <w:rPr>
          <w:rFonts w:ascii="Arial" w:hAnsi="Arial" w:cs="Arial"/>
        </w:rPr>
        <w:t>Figure 1: Framework or Evaluation, Improvement and Accountability.</w:t>
      </w:r>
      <w:r w:rsidRPr="00FD4F73">
        <w:rPr>
          <w:rFonts w:ascii="Arial" w:hAnsi="Arial" w:cs="Arial"/>
        </w:rPr>
        <w:t xml:space="preserve"> </w:t>
      </w:r>
      <w:hyperlink r:id="rId10" w:history="1">
        <w:r w:rsidRPr="00FD4F73">
          <w:rPr>
            <w:rStyle w:val="Hyperlink"/>
            <w:rFonts w:ascii="Arial" w:hAnsi="Arial" w:cs="Arial"/>
            <w:color w:val="auto"/>
          </w:rPr>
          <w:t>The-Oracy-Skills-Framework-and-Gloss</w:t>
        </w:r>
        <w:r w:rsidRPr="00FD4F73">
          <w:rPr>
            <w:rStyle w:val="Hyperlink"/>
            <w:rFonts w:ascii="Arial" w:hAnsi="Arial" w:cs="Arial"/>
            <w:color w:val="auto"/>
          </w:rPr>
          <w:t>ary.pdf (oracycambridge.org)</w:t>
        </w:r>
      </w:hyperlink>
      <w:r w:rsidRPr="00FD4F73">
        <w:rPr>
          <w:rFonts w:ascii="Arial" w:hAnsi="Arial" w:cs="Arial"/>
        </w:rPr>
        <w:t>.</w:t>
      </w:r>
      <w:r>
        <w:rPr>
          <w:rFonts w:ascii="Arial" w:hAnsi="Arial" w:cs="Arial"/>
        </w:rPr>
        <w:t xml:space="preserve"> </w:t>
      </w:r>
      <w:r w:rsidRPr="00FD4F73">
        <w:rPr>
          <w:rFonts w:ascii="Arial" w:hAnsi="Arial" w:cs="Arial"/>
        </w:rPr>
        <w:t>Accessed: 3 March 2024 18:30.</w:t>
      </w:r>
      <w:r w:rsidRPr="00FD4F73">
        <w:rPr>
          <w:rFonts w:ascii="Arial" w:hAnsi="Arial" w:cs="Arial"/>
          <w:u w:val="single"/>
        </w:rPr>
        <w:t xml:space="preserve"> </w:t>
      </w:r>
      <w:r w:rsidRPr="00FD4F73">
        <w:rPr>
          <w:rFonts w:ascii="Arial" w:hAnsi="Arial" w:cs="Arial"/>
        </w:rPr>
        <w:t xml:space="preserve"> </w:t>
      </w:r>
    </w:p>
    <w:p w14:paraId="6BA99DA2" w14:textId="338F8CA8" w:rsidR="00FD4F73" w:rsidRPr="00FD4F73" w:rsidRDefault="00FD4F73" w:rsidP="00C317D0">
      <w:pPr>
        <w:spacing w:line="360" w:lineRule="auto"/>
        <w:jc w:val="both"/>
        <w:rPr>
          <w:rFonts w:ascii="Arial" w:hAnsi="Arial" w:cs="Arial"/>
          <w:shd w:val="clear" w:color="auto" w:fill="FFFFFF"/>
        </w:rPr>
      </w:pPr>
      <w:r w:rsidRPr="00FD4F73">
        <w:rPr>
          <w:rFonts w:ascii="Arial" w:hAnsi="Arial" w:cs="Arial"/>
          <w:shd w:val="clear" w:color="auto" w:fill="FFFFFF"/>
        </w:rPr>
        <w:t>Heron, M., 2019. Making the case for oracy skills in higher education: practices and opportunities. Journal of University Teaching &amp; Learning Practice, 16(2), p.9.</w:t>
      </w:r>
    </w:p>
    <w:p w14:paraId="65114F3A" w14:textId="0C6D5815" w:rsidR="00FD4F73" w:rsidRPr="00FD4F73" w:rsidRDefault="00FD4F73" w:rsidP="00C317D0">
      <w:pPr>
        <w:spacing w:line="360" w:lineRule="auto"/>
        <w:jc w:val="both"/>
        <w:rPr>
          <w:rFonts w:ascii="Arial" w:hAnsi="Arial" w:cs="Arial"/>
          <w:shd w:val="clear" w:color="auto" w:fill="FFFFFF"/>
        </w:rPr>
      </w:pPr>
      <w:r w:rsidRPr="00FD4F73">
        <w:rPr>
          <w:rFonts w:ascii="Arial" w:hAnsi="Arial" w:cs="Arial"/>
          <w:shd w:val="clear" w:color="auto" w:fill="FFFFFF"/>
        </w:rPr>
        <w:t>Heron, M., 2019. Making the case for oracy skills in higher education: practices and opportunities. Journal of University Teaching &amp; Learning Practice, 16(2), p.9.</w:t>
      </w:r>
    </w:p>
    <w:p w14:paraId="64195C2E" w14:textId="0FEFC30A" w:rsidR="00FD4F73" w:rsidRPr="00FD4F73" w:rsidRDefault="00FD4F73" w:rsidP="00FD4F73">
      <w:pPr>
        <w:spacing w:line="360" w:lineRule="auto"/>
        <w:jc w:val="both"/>
        <w:rPr>
          <w:rFonts w:ascii="Arial" w:hAnsi="Arial" w:cs="Arial"/>
          <w:shd w:val="clear" w:color="auto" w:fill="FFFFFF"/>
        </w:rPr>
      </w:pPr>
      <w:r w:rsidRPr="00FD4F73">
        <w:rPr>
          <w:rFonts w:ascii="Arial" w:hAnsi="Arial" w:cs="Arial"/>
          <w:shd w:val="clear" w:color="auto" w:fill="FFFFFF"/>
        </w:rPr>
        <w:t>Jordan, B., 2004. Scaffolding learning and co-constructing understandings. Early childhood education: Society and culture, pp.31-42.</w:t>
      </w:r>
    </w:p>
    <w:p w14:paraId="3BF23112" w14:textId="416621D8" w:rsidR="00FD4F73" w:rsidRPr="00FD4F73" w:rsidRDefault="00FD4F73" w:rsidP="00FD4F73">
      <w:pPr>
        <w:spacing w:line="360" w:lineRule="auto"/>
        <w:jc w:val="both"/>
        <w:rPr>
          <w:rFonts w:ascii="Arial" w:hAnsi="Arial" w:cs="Arial"/>
          <w:shd w:val="clear" w:color="auto" w:fill="FFFFFF"/>
        </w:rPr>
      </w:pPr>
      <w:r w:rsidRPr="00FD4F73">
        <w:rPr>
          <w:rFonts w:ascii="Arial" w:hAnsi="Arial" w:cs="Arial"/>
          <w:shd w:val="clear" w:color="auto" w:fill="FFFFFF"/>
        </w:rPr>
        <w:t>Knight, R., 2024. Oracy and cultural capital: the transformative potential of spoken language. Literacy, 58(1), pp.37-47.</w:t>
      </w:r>
    </w:p>
    <w:p w14:paraId="555149A4" w14:textId="65A8C36F" w:rsidR="00FD4F73" w:rsidRPr="00FD4F73" w:rsidRDefault="00FD4F73" w:rsidP="00C317D0">
      <w:pPr>
        <w:spacing w:line="360" w:lineRule="auto"/>
        <w:jc w:val="both"/>
        <w:rPr>
          <w:rFonts w:ascii="Arial" w:hAnsi="Arial" w:cs="Arial"/>
          <w:shd w:val="clear" w:color="auto" w:fill="FFFFFF"/>
        </w:rPr>
      </w:pPr>
      <w:r w:rsidRPr="00FD4F73">
        <w:rPr>
          <w:rFonts w:ascii="Arial" w:hAnsi="Arial" w:cs="Arial"/>
          <w:shd w:val="clear" w:color="auto" w:fill="FFFFFF"/>
        </w:rPr>
        <w:t>Mercer, N. and Mannion, J., 2018. Oracy across the Welsh curriculum: A research-based review–key principles and recommendations for teachers.</w:t>
      </w:r>
    </w:p>
    <w:p w14:paraId="2A830B12" w14:textId="7DC9C151" w:rsidR="00FD4F73" w:rsidRPr="00FD4F73" w:rsidRDefault="00FD4F73" w:rsidP="00C317D0">
      <w:pPr>
        <w:spacing w:line="360" w:lineRule="auto"/>
        <w:jc w:val="both"/>
        <w:rPr>
          <w:rFonts w:ascii="Arial" w:hAnsi="Arial" w:cs="Arial"/>
          <w:shd w:val="clear" w:color="auto" w:fill="FFFFFF"/>
        </w:rPr>
      </w:pPr>
      <w:r w:rsidRPr="00FD4F73">
        <w:rPr>
          <w:rFonts w:ascii="Arial" w:hAnsi="Arial" w:cs="Arial"/>
          <w:shd w:val="clear" w:color="auto" w:fill="FFFFFF"/>
        </w:rPr>
        <w:t>Mercer, N., Warwick, P. and Ahmed, A., 2017. An oracy assessment toolkit: Linking research and development in the assessment of students' spoken language skills at age 11-12. Learning and Instruction, 48, pp.51-60.</w:t>
      </w:r>
    </w:p>
    <w:p w14:paraId="004C7A00" w14:textId="76A823A6" w:rsidR="00FD4F73" w:rsidRPr="00FD4F73" w:rsidRDefault="00FD4F73" w:rsidP="00C317D0">
      <w:pPr>
        <w:spacing w:line="360" w:lineRule="auto"/>
        <w:jc w:val="both"/>
        <w:rPr>
          <w:rFonts w:ascii="Arial" w:hAnsi="Arial" w:cs="Arial"/>
        </w:rPr>
      </w:pPr>
      <w:r w:rsidRPr="00FD4F73">
        <w:rPr>
          <w:rFonts w:ascii="Arial" w:hAnsi="Arial" w:cs="Arial"/>
        </w:rPr>
        <w:t xml:space="preserve">Minna Körkkö, Marja-Riitta Kotilainen, Sanna Toljamo &amp; Tuija Turunen (2022) Developing teacher in-service education through a professional development plan: modelling the process, </w:t>
      </w:r>
      <w:r w:rsidRPr="00FD4F73">
        <w:rPr>
          <w:rFonts w:ascii="Arial" w:hAnsi="Arial" w:cs="Arial"/>
        </w:rPr>
        <w:lastRenderedPageBreak/>
        <w:t>European Journal of Teacher Education, 45:3, 320-337, DOI: 10.1080/02619768.2020.1827393</w:t>
      </w:r>
    </w:p>
    <w:p w14:paraId="10F0F7EB" w14:textId="6942E2CC" w:rsidR="00FD4F73" w:rsidRPr="00FD4F73" w:rsidRDefault="00FD4F73" w:rsidP="00C317D0">
      <w:pPr>
        <w:spacing w:line="360" w:lineRule="auto"/>
        <w:jc w:val="both"/>
        <w:rPr>
          <w:rFonts w:ascii="Arial" w:hAnsi="Arial" w:cs="Arial"/>
          <w:shd w:val="clear" w:color="auto" w:fill="FFFFFF"/>
        </w:rPr>
      </w:pPr>
      <w:r w:rsidRPr="00FD4F73">
        <w:rPr>
          <w:rFonts w:ascii="Arial" w:hAnsi="Arial" w:cs="Arial"/>
        </w:rPr>
        <w:t>Mintzberg, H. (1994). The rise and fall of strategic planning. New York: Free Press.</w:t>
      </w:r>
      <w:r w:rsidRPr="00FD4F73">
        <w:rPr>
          <w:rFonts w:ascii="Arial" w:hAnsi="Arial" w:cs="Arial"/>
        </w:rPr>
        <w:t xml:space="preserve"> Cited in: </w:t>
      </w:r>
      <w:r w:rsidRPr="00FD4F73">
        <w:rPr>
          <w:rFonts w:ascii="Arial" w:hAnsi="Arial" w:cs="Arial"/>
          <w:shd w:val="clear" w:color="auto" w:fill="FFFFFF"/>
        </w:rPr>
        <w:t>Fernandez, K.E., 2011. Evaluating school improvement plans and their affect on academic performance. Educational Policy, 25(2), pp.338-367.</w:t>
      </w:r>
    </w:p>
    <w:p w14:paraId="0763A268" w14:textId="73BB61E9" w:rsidR="00FD4F73" w:rsidRPr="00FD4F73" w:rsidRDefault="00FD4F73" w:rsidP="00C317D0">
      <w:pPr>
        <w:spacing w:line="360" w:lineRule="auto"/>
        <w:jc w:val="both"/>
        <w:rPr>
          <w:rFonts w:ascii="Arial" w:hAnsi="Arial" w:cs="Arial"/>
        </w:rPr>
      </w:pPr>
      <w:r w:rsidRPr="00FD4F73">
        <w:rPr>
          <w:rFonts w:ascii="Arial" w:hAnsi="Arial" w:cs="Arial"/>
        </w:rPr>
        <w:t>New SDP statutory guidance (202</w:t>
      </w:r>
      <w:r>
        <w:rPr>
          <w:rFonts w:ascii="Arial" w:hAnsi="Arial" w:cs="Arial"/>
        </w:rPr>
        <w:t>2</w:t>
      </w:r>
      <w:r w:rsidRPr="00FD4F73">
        <w:rPr>
          <w:rFonts w:ascii="Arial" w:hAnsi="Arial" w:cs="Arial"/>
        </w:rPr>
        <w:t xml:space="preserve">),  </w:t>
      </w:r>
      <w:hyperlink r:id="rId11" w:history="1">
        <w:r w:rsidRPr="00FD4F73">
          <w:rPr>
            <w:rStyle w:val="Hyperlink"/>
            <w:rFonts w:ascii="Arial" w:hAnsi="Arial" w:cs="Arial"/>
            <w:color w:val="auto"/>
          </w:rPr>
          <w:t>https://www.legislation.gov.uk/wsi/2014/2677/schedule/made</w:t>
        </w:r>
      </w:hyperlink>
      <w:r w:rsidRPr="00FD4F73">
        <w:rPr>
          <w:rFonts w:ascii="Arial" w:hAnsi="Arial" w:cs="Arial"/>
        </w:rPr>
        <w:t xml:space="preserve">. </w:t>
      </w:r>
      <w:r w:rsidRPr="00FD4F73">
        <w:rPr>
          <w:rFonts w:ascii="Arial" w:hAnsi="Arial" w:cs="Arial"/>
        </w:rPr>
        <w:t>Accessed: 3 March 2024 18:</w:t>
      </w:r>
      <w:r w:rsidRPr="00FD4F73">
        <w:rPr>
          <w:rFonts w:ascii="Arial" w:hAnsi="Arial" w:cs="Arial"/>
        </w:rPr>
        <w:t>20</w:t>
      </w:r>
      <w:r w:rsidRPr="00FD4F73">
        <w:rPr>
          <w:rFonts w:ascii="Arial" w:hAnsi="Arial" w:cs="Arial"/>
        </w:rPr>
        <w:t>.</w:t>
      </w:r>
      <w:r w:rsidRPr="00FD4F73">
        <w:rPr>
          <w:rFonts w:ascii="Arial" w:hAnsi="Arial" w:cs="Arial"/>
          <w:u w:val="single"/>
        </w:rPr>
        <w:t xml:space="preserve"> </w:t>
      </w:r>
      <w:r w:rsidRPr="00FD4F73">
        <w:rPr>
          <w:rFonts w:ascii="Arial" w:hAnsi="Arial" w:cs="Arial"/>
        </w:rPr>
        <w:t xml:space="preserve"> </w:t>
      </w:r>
    </w:p>
    <w:p w14:paraId="145A1BD3" w14:textId="48D492FA" w:rsidR="00FD4F73" w:rsidRPr="00FD4F73" w:rsidRDefault="00FD4F73" w:rsidP="00C317D0">
      <w:pPr>
        <w:spacing w:line="360" w:lineRule="auto"/>
        <w:jc w:val="both"/>
        <w:rPr>
          <w:rFonts w:ascii="Arial" w:hAnsi="Arial" w:cs="Arial"/>
          <w:shd w:val="clear" w:color="auto" w:fill="FFFFFF"/>
        </w:rPr>
      </w:pPr>
      <w:r w:rsidRPr="00FD4F73">
        <w:rPr>
          <w:rFonts w:ascii="Arial" w:hAnsi="Arial" w:cs="Arial"/>
          <w:shd w:val="clear" w:color="auto" w:fill="FFFFFF"/>
        </w:rPr>
        <w:t>Office</w:t>
      </w:r>
      <w:r w:rsidRPr="00FD4F73">
        <w:rPr>
          <w:rFonts w:ascii="Arial" w:hAnsi="Arial" w:cs="Arial"/>
          <w:shd w:val="clear" w:color="auto" w:fill="FFFFFF"/>
        </w:rPr>
        <w:t xml:space="preserve"> for Standards in Education</w:t>
      </w:r>
      <w:r w:rsidRPr="00FD4F73">
        <w:rPr>
          <w:rFonts w:ascii="Arial" w:hAnsi="Arial" w:cs="Arial"/>
          <w:shd w:val="clear" w:color="auto" w:fill="FFFFFF"/>
        </w:rPr>
        <w:t xml:space="preserve"> </w:t>
      </w:r>
      <w:r w:rsidRPr="00FD4F73">
        <w:rPr>
          <w:rFonts w:ascii="Arial" w:hAnsi="Arial" w:cs="Arial"/>
          <w:shd w:val="clear" w:color="auto" w:fill="FFFFFF"/>
        </w:rPr>
        <w:t>(1995)</w:t>
      </w:r>
      <w:r w:rsidRPr="00FD4F73">
        <w:rPr>
          <w:rFonts w:ascii="Arial" w:hAnsi="Arial" w:cs="Arial"/>
          <w:shd w:val="clear" w:color="auto" w:fill="FFFFFF"/>
        </w:rPr>
        <w:t xml:space="preserve"> </w:t>
      </w:r>
      <w:r w:rsidRPr="00FD4F73">
        <w:rPr>
          <w:rFonts w:ascii="Arial" w:hAnsi="Arial" w:cs="Arial"/>
          <w:shd w:val="clear" w:color="auto" w:fill="FFFFFF"/>
        </w:rPr>
        <w:t>Guidance on</w:t>
      </w:r>
      <w:r w:rsidRPr="00FD4F73">
        <w:rPr>
          <w:rFonts w:ascii="Arial" w:hAnsi="Arial" w:cs="Arial"/>
          <w:shd w:val="clear" w:color="auto" w:fill="FFFFFF"/>
        </w:rPr>
        <w:t xml:space="preserve"> </w:t>
      </w:r>
      <w:r w:rsidRPr="00FD4F73">
        <w:rPr>
          <w:rFonts w:ascii="Arial" w:hAnsi="Arial" w:cs="Arial"/>
          <w:shd w:val="clear" w:color="auto" w:fill="FFFFFF"/>
        </w:rPr>
        <w:t>the</w:t>
      </w:r>
      <w:r w:rsidRPr="00FD4F73">
        <w:rPr>
          <w:rFonts w:ascii="Arial" w:hAnsi="Arial" w:cs="Arial"/>
          <w:shd w:val="clear" w:color="auto" w:fill="FFFFFF"/>
        </w:rPr>
        <w:t xml:space="preserve"> </w:t>
      </w:r>
      <w:r w:rsidRPr="00FD4F73">
        <w:rPr>
          <w:rFonts w:ascii="Arial" w:hAnsi="Arial" w:cs="Arial"/>
          <w:shd w:val="clear" w:color="auto" w:fill="FFFFFF"/>
        </w:rPr>
        <w:t>Inspection of</w:t>
      </w:r>
      <w:r w:rsidRPr="00FD4F73">
        <w:rPr>
          <w:rFonts w:ascii="Arial" w:hAnsi="Arial" w:cs="Arial"/>
          <w:shd w:val="clear" w:color="auto" w:fill="FFFFFF"/>
        </w:rPr>
        <w:t xml:space="preserve"> </w:t>
      </w:r>
      <w:r w:rsidRPr="00FD4F73">
        <w:rPr>
          <w:rFonts w:ascii="Arial" w:hAnsi="Arial" w:cs="Arial"/>
          <w:shd w:val="clear" w:color="auto" w:fill="FFFFFF"/>
        </w:rPr>
        <w:t>Nursery and Primary</w:t>
      </w:r>
      <w:r w:rsidRPr="00FD4F73">
        <w:rPr>
          <w:rFonts w:ascii="Arial" w:hAnsi="Arial" w:cs="Arial"/>
          <w:shd w:val="clear" w:color="auto" w:fill="FFFFFF"/>
        </w:rPr>
        <w:t xml:space="preserve"> Schools, London</w:t>
      </w:r>
      <w:r w:rsidRPr="00FD4F73">
        <w:rPr>
          <w:rFonts w:ascii="Arial" w:hAnsi="Arial" w:cs="Arial"/>
          <w:shd w:val="clear" w:color="auto" w:fill="FFFFFF"/>
        </w:rPr>
        <w:t>: HMSO.</w:t>
      </w:r>
      <w:r w:rsidRPr="00FD4F73">
        <w:rPr>
          <w:rFonts w:ascii="Arial" w:hAnsi="Arial" w:cs="Arial"/>
          <w:shd w:val="clear" w:color="auto" w:fill="FFFFFF"/>
        </w:rPr>
        <w:t xml:space="preserve"> Cited in: </w:t>
      </w:r>
      <w:r w:rsidRPr="00FD4F73">
        <w:rPr>
          <w:rFonts w:ascii="Arial" w:hAnsi="Arial" w:cs="Arial"/>
          <w:shd w:val="clear" w:color="auto" w:fill="FFFFFF"/>
        </w:rPr>
        <w:t>Bennett, Megan Crawford, Rosalind Levačić, Derek Glover, Peter Earley, N., 2000. The reality of school development planning in the effective primary school: technicist or guiding plan?. School Leadership &amp; Management, 20(3), pp.333-351.</w:t>
      </w:r>
    </w:p>
    <w:p w14:paraId="3413680C" w14:textId="2234E5C2" w:rsidR="00FD4F73" w:rsidRPr="007D052C" w:rsidRDefault="00FD4F73" w:rsidP="00FD4F73">
      <w:pPr>
        <w:spacing w:line="360" w:lineRule="auto"/>
        <w:jc w:val="both"/>
        <w:rPr>
          <w:rFonts w:ascii="Arial" w:hAnsi="Arial" w:cs="Arial"/>
          <w:shd w:val="clear" w:color="auto" w:fill="FFFFFF"/>
        </w:rPr>
      </w:pPr>
      <w:r w:rsidRPr="00FD4F73">
        <w:rPr>
          <w:rFonts w:ascii="Arial" w:hAnsi="Arial" w:cs="Arial"/>
          <w:shd w:val="clear" w:color="auto" w:fill="FFFFFF"/>
        </w:rPr>
        <w:t>Probine, S. and Perry, J., 2021. Does the 'more knowledgeable other and the established discourses that accompany it have a place in EC today?: Rethinking and re-casting Vygotsky for the twenty-first century. Early Education, 67, pp.5-13.</w:t>
      </w:r>
    </w:p>
    <w:p w14:paraId="678B63C8" w14:textId="510ADB0B" w:rsidR="00FD4F73" w:rsidRPr="00FD4F73" w:rsidRDefault="00FD4F73" w:rsidP="00C317D0">
      <w:pPr>
        <w:spacing w:line="360" w:lineRule="auto"/>
        <w:jc w:val="both"/>
        <w:rPr>
          <w:rFonts w:ascii="Arial" w:hAnsi="Arial" w:cs="Arial"/>
        </w:rPr>
      </w:pPr>
      <w:r w:rsidRPr="00FD4F73">
        <w:rPr>
          <w:rFonts w:ascii="Arial" w:hAnsi="Arial" w:cs="Arial"/>
        </w:rPr>
        <w:t xml:space="preserve">School Improvement Guidance (2022), </w:t>
      </w:r>
      <w:hyperlink r:id="rId12" w:history="1">
        <w:r w:rsidRPr="00FD4F73">
          <w:rPr>
            <w:rStyle w:val="Hyperlink"/>
            <w:rFonts w:ascii="Arial" w:hAnsi="Arial" w:cs="Arial"/>
            <w:color w:val="auto"/>
          </w:rPr>
          <w:t>School improvement guidance: framework for evaluation, improvement and accountability - Hwb (gov.wales)</w:t>
        </w:r>
      </w:hyperlink>
      <w:r w:rsidRPr="00FD4F73">
        <w:rPr>
          <w:rFonts w:ascii="Arial" w:hAnsi="Arial" w:cs="Arial"/>
        </w:rPr>
        <w:t xml:space="preserve">. </w:t>
      </w:r>
      <w:r w:rsidRPr="00FD4F73">
        <w:rPr>
          <w:rFonts w:ascii="Arial" w:hAnsi="Arial" w:cs="Arial"/>
        </w:rPr>
        <w:t>Accessed: 3 March 2024 18:</w:t>
      </w:r>
      <w:r w:rsidRPr="00FD4F73">
        <w:rPr>
          <w:rFonts w:ascii="Arial" w:hAnsi="Arial" w:cs="Arial"/>
        </w:rPr>
        <w:t>1</w:t>
      </w:r>
      <w:r w:rsidRPr="00FD4F73">
        <w:rPr>
          <w:rFonts w:ascii="Arial" w:hAnsi="Arial" w:cs="Arial"/>
        </w:rPr>
        <w:t>0.</w:t>
      </w:r>
      <w:r w:rsidRPr="00FD4F73">
        <w:rPr>
          <w:rFonts w:ascii="Arial" w:hAnsi="Arial" w:cs="Arial"/>
          <w:u w:val="single"/>
        </w:rPr>
        <w:t xml:space="preserve"> </w:t>
      </w:r>
      <w:r w:rsidRPr="00FD4F73">
        <w:rPr>
          <w:rFonts w:ascii="Arial" w:hAnsi="Arial" w:cs="Arial"/>
        </w:rPr>
        <w:t xml:space="preserve"> </w:t>
      </w:r>
    </w:p>
    <w:p w14:paraId="2D0E4F7C" w14:textId="15DF1BE8" w:rsidR="00CD57D6" w:rsidRPr="00CD57D6" w:rsidRDefault="00CD57D6" w:rsidP="00CD57D6">
      <w:pPr>
        <w:spacing w:line="360" w:lineRule="auto"/>
        <w:jc w:val="both"/>
        <w:rPr>
          <w:rFonts w:ascii="Arial" w:hAnsi="Arial" w:cs="Arial"/>
          <w:sz w:val="24"/>
          <w:szCs w:val="24"/>
          <w:shd w:val="clear" w:color="auto" w:fill="FFFFFF"/>
        </w:rPr>
      </w:pPr>
      <w:r w:rsidRPr="00CD57D6">
        <w:rPr>
          <w:rFonts w:ascii="Arial" w:hAnsi="Arial" w:cs="Arial"/>
          <w:shd w:val="clear" w:color="auto" w:fill="FFFFFF"/>
        </w:rPr>
        <w:t>Wright, B., Kingsley, E., Cooper, C., Biggs, K., Bursnall, M., Wang, H.I., Chater, T., Coates, E., Teare, M.D., McKendrick, K. and Gomez de la Cuesta, G., 2023. Play brick therapy to aid the social skills of children and young people with autism spectrum disorder: the I-SOCIALISE cluster RCT. Public Health Research.</w:t>
      </w:r>
    </w:p>
    <w:p w14:paraId="697FDE2C" w14:textId="697B3B1D" w:rsidR="00FD4F73" w:rsidRDefault="00FD4F73" w:rsidP="00C317D0">
      <w:pPr>
        <w:spacing w:line="360" w:lineRule="auto"/>
        <w:jc w:val="both"/>
        <w:rPr>
          <w:rFonts w:ascii="Arial" w:hAnsi="Arial" w:cs="Arial"/>
          <w:shd w:val="clear" w:color="auto" w:fill="FFFFFF"/>
        </w:rPr>
      </w:pPr>
      <w:r w:rsidRPr="00FD4F73">
        <w:rPr>
          <w:rFonts w:ascii="Arial" w:hAnsi="Arial" w:cs="Arial"/>
          <w:shd w:val="clear" w:color="auto" w:fill="FFFFFF"/>
        </w:rPr>
        <w:t>Wilkinson, A., 1965. The concept of oracy. Educational Review, 17(4), pp.11-15.</w:t>
      </w:r>
      <w:r w:rsidRPr="00FD4F73">
        <w:rPr>
          <w:rFonts w:ascii="Arial" w:hAnsi="Arial" w:cs="Arial"/>
          <w:shd w:val="clear" w:color="auto" w:fill="FFFFFF"/>
        </w:rPr>
        <w:t xml:space="preserve"> Cited in: </w:t>
      </w:r>
    </w:p>
    <w:p w14:paraId="183CCFA7" w14:textId="77777777" w:rsidR="00C317D0" w:rsidRDefault="00C317D0" w:rsidP="0002078F">
      <w:pPr>
        <w:spacing w:line="360" w:lineRule="auto"/>
        <w:jc w:val="both"/>
        <w:rPr>
          <w:rFonts w:ascii="Arial" w:hAnsi="Arial" w:cs="Arial"/>
          <w:shd w:val="clear" w:color="auto" w:fill="FFFFFF"/>
        </w:rPr>
      </w:pPr>
    </w:p>
    <w:p w14:paraId="43D961A4" w14:textId="77777777" w:rsidR="00CD57D6" w:rsidRDefault="00CD57D6" w:rsidP="00C317D0">
      <w:pPr>
        <w:spacing w:line="360" w:lineRule="auto"/>
        <w:jc w:val="center"/>
        <w:rPr>
          <w:rFonts w:ascii="Arial" w:hAnsi="Arial" w:cs="Arial"/>
          <w:b/>
          <w:bCs/>
          <w:shd w:val="clear" w:color="auto" w:fill="FFFFFF"/>
        </w:rPr>
      </w:pPr>
    </w:p>
    <w:p w14:paraId="28419021" w14:textId="77777777" w:rsidR="00CD57D6" w:rsidRDefault="00CD57D6" w:rsidP="00C317D0">
      <w:pPr>
        <w:spacing w:line="360" w:lineRule="auto"/>
        <w:jc w:val="center"/>
        <w:rPr>
          <w:rFonts w:ascii="Arial" w:hAnsi="Arial" w:cs="Arial"/>
          <w:b/>
          <w:bCs/>
          <w:shd w:val="clear" w:color="auto" w:fill="FFFFFF"/>
        </w:rPr>
      </w:pPr>
    </w:p>
    <w:p w14:paraId="05B23B29" w14:textId="77777777" w:rsidR="00CD57D6" w:rsidRDefault="00CD57D6" w:rsidP="00C317D0">
      <w:pPr>
        <w:spacing w:line="360" w:lineRule="auto"/>
        <w:jc w:val="center"/>
        <w:rPr>
          <w:rFonts w:ascii="Arial" w:hAnsi="Arial" w:cs="Arial"/>
          <w:b/>
          <w:bCs/>
          <w:shd w:val="clear" w:color="auto" w:fill="FFFFFF"/>
        </w:rPr>
      </w:pPr>
    </w:p>
    <w:p w14:paraId="4F7A6515" w14:textId="77777777" w:rsidR="00CD57D6" w:rsidRDefault="00CD57D6" w:rsidP="00C317D0">
      <w:pPr>
        <w:spacing w:line="360" w:lineRule="auto"/>
        <w:jc w:val="center"/>
        <w:rPr>
          <w:rFonts w:ascii="Arial" w:hAnsi="Arial" w:cs="Arial"/>
          <w:b/>
          <w:bCs/>
          <w:shd w:val="clear" w:color="auto" w:fill="FFFFFF"/>
        </w:rPr>
      </w:pPr>
    </w:p>
    <w:p w14:paraId="6DB505CC" w14:textId="77777777" w:rsidR="00CD57D6" w:rsidRDefault="00CD57D6" w:rsidP="00C317D0">
      <w:pPr>
        <w:spacing w:line="360" w:lineRule="auto"/>
        <w:jc w:val="center"/>
        <w:rPr>
          <w:rFonts w:ascii="Arial" w:hAnsi="Arial" w:cs="Arial"/>
          <w:b/>
          <w:bCs/>
          <w:shd w:val="clear" w:color="auto" w:fill="FFFFFF"/>
        </w:rPr>
      </w:pPr>
    </w:p>
    <w:p w14:paraId="74DDC0A2" w14:textId="77777777" w:rsidR="00CD57D6" w:rsidRDefault="00CD57D6" w:rsidP="00C317D0">
      <w:pPr>
        <w:spacing w:line="360" w:lineRule="auto"/>
        <w:jc w:val="center"/>
        <w:rPr>
          <w:rFonts w:ascii="Arial" w:hAnsi="Arial" w:cs="Arial"/>
          <w:b/>
          <w:bCs/>
          <w:shd w:val="clear" w:color="auto" w:fill="FFFFFF"/>
        </w:rPr>
      </w:pPr>
    </w:p>
    <w:p w14:paraId="38449E51" w14:textId="77777777" w:rsidR="00CD57D6" w:rsidRDefault="00CD57D6" w:rsidP="00C317D0">
      <w:pPr>
        <w:spacing w:line="360" w:lineRule="auto"/>
        <w:jc w:val="center"/>
        <w:rPr>
          <w:rFonts w:ascii="Arial" w:hAnsi="Arial" w:cs="Arial"/>
          <w:b/>
          <w:bCs/>
          <w:shd w:val="clear" w:color="auto" w:fill="FFFFFF"/>
        </w:rPr>
      </w:pPr>
    </w:p>
    <w:p w14:paraId="415AD9CC" w14:textId="60D450D5" w:rsidR="00C317D0" w:rsidRPr="00C317D0" w:rsidRDefault="00C317D0" w:rsidP="00C317D0">
      <w:pPr>
        <w:spacing w:line="360" w:lineRule="auto"/>
        <w:jc w:val="center"/>
        <w:rPr>
          <w:rFonts w:ascii="Arial" w:hAnsi="Arial" w:cs="Arial"/>
          <w:b/>
          <w:bCs/>
          <w:shd w:val="clear" w:color="auto" w:fill="FFFFFF"/>
        </w:rPr>
      </w:pPr>
      <w:r w:rsidRPr="00C317D0">
        <w:rPr>
          <w:rFonts w:ascii="Arial" w:hAnsi="Arial" w:cs="Arial"/>
          <w:b/>
          <w:bCs/>
          <w:shd w:val="clear" w:color="auto" w:fill="FFFFFF"/>
        </w:rPr>
        <w:lastRenderedPageBreak/>
        <w:t>Appendices</w:t>
      </w:r>
    </w:p>
    <w:p w14:paraId="4C2DBCBE" w14:textId="77777777" w:rsidR="00C317D0" w:rsidRPr="00596BEF" w:rsidRDefault="00C317D0" w:rsidP="00C317D0">
      <w:pPr>
        <w:rPr>
          <w:rFonts w:ascii="Arial" w:hAnsi="Arial" w:cs="Arial"/>
          <w:u w:val="single"/>
        </w:rPr>
      </w:pPr>
      <w:r w:rsidRPr="00596BEF">
        <w:rPr>
          <w:rFonts w:ascii="Arial" w:hAnsi="Arial" w:cs="Arial"/>
          <w:u w:val="single"/>
        </w:rPr>
        <w:t>Appendix 1</w:t>
      </w:r>
    </w:p>
    <w:p w14:paraId="11AEA3E3" w14:textId="77777777" w:rsidR="00C317D0" w:rsidRDefault="00C317D0" w:rsidP="00C317D0">
      <w:pPr>
        <w:rPr>
          <w:rFonts w:ascii="Arial" w:hAnsi="Arial" w:cs="Arial"/>
        </w:rPr>
      </w:pPr>
      <w:r w:rsidRPr="00596BEF">
        <w:rPr>
          <w:rFonts w:ascii="Arial" w:hAnsi="Arial" w:cs="Arial"/>
        </w:rPr>
        <w:drawing>
          <wp:inline distT="0" distB="0" distL="0" distR="0" wp14:anchorId="5FBF96CC" wp14:editId="5408F87C">
            <wp:extent cx="5731510" cy="6188075"/>
            <wp:effectExtent l="0" t="0" r="2540" b="3175"/>
            <wp:docPr id="5134316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3431684" name=""/>
                    <pic:cNvPicPr/>
                  </pic:nvPicPr>
                  <pic:blipFill>
                    <a:blip r:embed="rId13"/>
                    <a:stretch>
                      <a:fillRect/>
                    </a:stretch>
                  </pic:blipFill>
                  <pic:spPr>
                    <a:xfrm>
                      <a:off x="0" y="0"/>
                      <a:ext cx="5731510" cy="6188075"/>
                    </a:xfrm>
                    <a:prstGeom prst="rect">
                      <a:avLst/>
                    </a:prstGeom>
                  </pic:spPr>
                </pic:pic>
              </a:graphicData>
            </a:graphic>
          </wp:inline>
        </w:drawing>
      </w:r>
    </w:p>
    <w:p w14:paraId="73D1ED4A" w14:textId="77777777" w:rsidR="00C317D0" w:rsidRDefault="00C317D0" w:rsidP="00C317D0">
      <w:pPr>
        <w:rPr>
          <w:rFonts w:ascii="Arial" w:hAnsi="Arial" w:cs="Arial"/>
        </w:rPr>
      </w:pPr>
    </w:p>
    <w:p w14:paraId="57892811" w14:textId="77777777" w:rsidR="00C317D0" w:rsidRDefault="00C317D0" w:rsidP="00C317D0">
      <w:pPr>
        <w:rPr>
          <w:rFonts w:ascii="Arial" w:hAnsi="Arial" w:cs="Arial"/>
        </w:rPr>
      </w:pPr>
    </w:p>
    <w:p w14:paraId="43D2FB81" w14:textId="77777777" w:rsidR="00C317D0" w:rsidRDefault="00C317D0" w:rsidP="00C317D0">
      <w:pPr>
        <w:rPr>
          <w:rFonts w:ascii="Arial" w:hAnsi="Arial" w:cs="Arial"/>
        </w:rPr>
      </w:pPr>
    </w:p>
    <w:p w14:paraId="1CCF8140" w14:textId="77777777" w:rsidR="00E132A5" w:rsidRDefault="00E132A5" w:rsidP="00C317D0">
      <w:pPr>
        <w:rPr>
          <w:rFonts w:ascii="Arial" w:hAnsi="Arial" w:cs="Arial"/>
          <w:u w:val="single"/>
        </w:rPr>
      </w:pPr>
    </w:p>
    <w:p w14:paraId="54CDD50E" w14:textId="77777777" w:rsidR="00E132A5" w:rsidRDefault="00E132A5" w:rsidP="00C317D0">
      <w:pPr>
        <w:rPr>
          <w:rFonts w:ascii="Arial" w:hAnsi="Arial" w:cs="Arial"/>
          <w:u w:val="single"/>
        </w:rPr>
      </w:pPr>
    </w:p>
    <w:p w14:paraId="20EE3FAC" w14:textId="77777777" w:rsidR="00E132A5" w:rsidRDefault="00E132A5" w:rsidP="00C317D0">
      <w:pPr>
        <w:rPr>
          <w:rFonts w:ascii="Arial" w:hAnsi="Arial" w:cs="Arial"/>
          <w:u w:val="single"/>
        </w:rPr>
      </w:pPr>
    </w:p>
    <w:p w14:paraId="736B64B8" w14:textId="77777777" w:rsidR="00E132A5" w:rsidRDefault="00E132A5" w:rsidP="00C317D0">
      <w:pPr>
        <w:rPr>
          <w:rFonts w:ascii="Arial" w:hAnsi="Arial" w:cs="Arial"/>
          <w:u w:val="single"/>
        </w:rPr>
      </w:pPr>
    </w:p>
    <w:p w14:paraId="12ED1ABD" w14:textId="6F0D7C6D" w:rsidR="00C317D0" w:rsidRPr="00596BEF" w:rsidRDefault="00C317D0" w:rsidP="00C317D0">
      <w:pPr>
        <w:rPr>
          <w:rFonts w:ascii="Arial" w:hAnsi="Arial" w:cs="Arial"/>
          <w:u w:val="single"/>
        </w:rPr>
      </w:pPr>
      <w:r w:rsidRPr="00596BEF">
        <w:rPr>
          <w:rFonts w:ascii="Arial" w:hAnsi="Arial" w:cs="Arial"/>
          <w:u w:val="single"/>
        </w:rPr>
        <w:lastRenderedPageBreak/>
        <w:t>Appendix 2</w:t>
      </w:r>
    </w:p>
    <w:p w14:paraId="2D278254" w14:textId="77777777" w:rsidR="00C317D0" w:rsidRDefault="00C317D0" w:rsidP="00C317D0">
      <w:r w:rsidRPr="00BF0F66">
        <w:rPr>
          <w:noProof/>
        </w:rPr>
        <w:drawing>
          <wp:inline distT="0" distB="0" distL="0" distR="0" wp14:anchorId="773187DB" wp14:editId="4235E275">
            <wp:extent cx="5731510" cy="2955925"/>
            <wp:effectExtent l="0" t="0" r="2540" b="0"/>
            <wp:docPr id="15517553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1755387" name=""/>
                    <pic:cNvPicPr/>
                  </pic:nvPicPr>
                  <pic:blipFill>
                    <a:blip r:embed="rId14"/>
                    <a:stretch>
                      <a:fillRect/>
                    </a:stretch>
                  </pic:blipFill>
                  <pic:spPr>
                    <a:xfrm>
                      <a:off x="0" y="0"/>
                      <a:ext cx="5731510" cy="2955925"/>
                    </a:xfrm>
                    <a:prstGeom prst="rect">
                      <a:avLst/>
                    </a:prstGeom>
                  </pic:spPr>
                </pic:pic>
              </a:graphicData>
            </a:graphic>
          </wp:inline>
        </w:drawing>
      </w:r>
    </w:p>
    <w:p w14:paraId="6737365F" w14:textId="77777777" w:rsidR="00C317D0" w:rsidRPr="0002078F" w:rsidRDefault="00C317D0" w:rsidP="0002078F">
      <w:pPr>
        <w:spacing w:line="360" w:lineRule="auto"/>
        <w:jc w:val="both"/>
        <w:rPr>
          <w:rFonts w:ascii="Arial" w:hAnsi="Arial" w:cs="Arial"/>
          <w:shd w:val="clear" w:color="auto" w:fill="FFFFFF"/>
        </w:rPr>
      </w:pPr>
    </w:p>
    <w:sectPr w:rsidR="00C317D0" w:rsidRPr="0002078F">
      <w:head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C07E327" w14:textId="77777777" w:rsidR="001F4B65" w:rsidRDefault="001F4B65" w:rsidP="0092515D">
      <w:pPr>
        <w:spacing w:after="0" w:line="240" w:lineRule="auto"/>
      </w:pPr>
      <w:r>
        <w:separator/>
      </w:r>
    </w:p>
  </w:endnote>
  <w:endnote w:type="continuationSeparator" w:id="0">
    <w:p w14:paraId="19F4D8ED" w14:textId="77777777" w:rsidR="001F4B65" w:rsidRDefault="001F4B65" w:rsidP="0092515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E3AD763" w14:textId="77777777" w:rsidR="001F4B65" w:rsidRDefault="001F4B65" w:rsidP="0092515D">
      <w:pPr>
        <w:spacing w:after="0" w:line="240" w:lineRule="auto"/>
      </w:pPr>
      <w:r>
        <w:separator/>
      </w:r>
    </w:p>
  </w:footnote>
  <w:footnote w:type="continuationSeparator" w:id="0">
    <w:p w14:paraId="21C9A48F" w14:textId="77777777" w:rsidR="001F4B65" w:rsidRDefault="001F4B65" w:rsidP="0092515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5A09F1" w:rsidRPr="00E611D9" w14:paraId="68DCF734" w14:textId="77777777" w:rsidTr="002933A8">
      <w:tc>
        <w:tcPr>
          <w:tcW w:w="4508" w:type="dxa"/>
        </w:tcPr>
        <w:p w14:paraId="4A8676EA" w14:textId="77777777" w:rsidR="005A09F1" w:rsidRPr="00E611D9" w:rsidRDefault="005A09F1" w:rsidP="005A09F1">
          <w:pPr>
            <w:pStyle w:val="Header"/>
            <w:rPr>
              <w:rFonts w:ascii="Arial" w:hAnsi="Arial" w:cs="Arial"/>
            </w:rPr>
          </w:pPr>
          <w:r w:rsidRPr="00E611D9">
            <w:rPr>
              <w:rFonts w:ascii="Arial" w:hAnsi="Arial" w:cs="Arial"/>
            </w:rPr>
            <w:t>E</w:t>
          </w:r>
          <w:r>
            <w:rPr>
              <w:rFonts w:ascii="Arial" w:hAnsi="Arial" w:cs="Arial"/>
            </w:rPr>
            <w:t>CAD7003</w:t>
          </w:r>
        </w:p>
      </w:tc>
      <w:tc>
        <w:tcPr>
          <w:tcW w:w="4508" w:type="dxa"/>
        </w:tcPr>
        <w:p w14:paraId="238CBA8A" w14:textId="77777777" w:rsidR="005A09F1" w:rsidRPr="00E611D9" w:rsidRDefault="005A09F1" w:rsidP="005A09F1">
          <w:pPr>
            <w:pStyle w:val="Header"/>
            <w:jc w:val="right"/>
            <w:rPr>
              <w:rFonts w:ascii="Arial" w:hAnsi="Arial" w:cs="Arial"/>
            </w:rPr>
          </w:pPr>
          <w:r>
            <w:rPr>
              <w:rFonts w:ascii="Arial" w:hAnsi="Arial" w:cs="Arial"/>
            </w:rPr>
            <w:t xml:space="preserve"> Rhif Myfyriwr / Student Number: 2317644 </w:t>
          </w:r>
        </w:p>
      </w:tc>
    </w:tr>
  </w:tbl>
  <w:p w14:paraId="060D655B" w14:textId="77777777" w:rsidR="005A09F1" w:rsidRDefault="005A09F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7B0915"/>
    <w:multiLevelType w:val="hybridMultilevel"/>
    <w:tmpl w:val="29C03076"/>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 w15:restartNumberingAfterBreak="0">
    <w:nsid w:val="1E555719"/>
    <w:multiLevelType w:val="multilevel"/>
    <w:tmpl w:val="1FA2EC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EFF2E79"/>
    <w:multiLevelType w:val="hybridMultilevel"/>
    <w:tmpl w:val="10F84C20"/>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3" w15:restartNumberingAfterBreak="0">
    <w:nsid w:val="3A840960"/>
    <w:multiLevelType w:val="hybridMultilevel"/>
    <w:tmpl w:val="522CCB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FE91070"/>
    <w:multiLevelType w:val="multilevel"/>
    <w:tmpl w:val="AE625E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1947C9A"/>
    <w:multiLevelType w:val="multilevel"/>
    <w:tmpl w:val="F976DA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ADA643A"/>
    <w:multiLevelType w:val="multilevel"/>
    <w:tmpl w:val="C3088DB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B3F7B78"/>
    <w:multiLevelType w:val="multilevel"/>
    <w:tmpl w:val="FC2AA1A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26D6EA2"/>
    <w:multiLevelType w:val="multilevel"/>
    <w:tmpl w:val="36A8506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BF80E54"/>
    <w:multiLevelType w:val="hybridMultilevel"/>
    <w:tmpl w:val="7610CE8E"/>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0" w15:restartNumberingAfterBreak="0">
    <w:nsid w:val="5F1C0E3F"/>
    <w:multiLevelType w:val="hybridMultilevel"/>
    <w:tmpl w:val="522E3650"/>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1" w15:restartNumberingAfterBreak="0">
    <w:nsid w:val="68875A6E"/>
    <w:multiLevelType w:val="multilevel"/>
    <w:tmpl w:val="06B25E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8F7217D"/>
    <w:multiLevelType w:val="hybridMultilevel"/>
    <w:tmpl w:val="EF2ACC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BDF0B0A"/>
    <w:multiLevelType w:val="hybridMultilevel"/>
    <w:tmpl w:val="8262614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80419526">
    <w:abstractNumId w:val="3"/>
  </w:num>
  <w:num w:numId="2" w16cid:durableId="1659725368">
    <w:abstractNumId w:val="8"/>
  </w:num>
  <w:num w:numId="3" w16cid:durableId="2124616049">
    <w:abstractNumId w:val="6"/>
  </w:num>
  <w:num w:numId="4" w16cid:durableId="494536856">
    <w:abstractNumId w:val="7"/>
  </w:num>
  <w:num w:numId="5" w16cid:durableId="745540073">
    <w:abstractNumId w:val="12"/>
  </w:num>
  <w:num w:numId="6" w16cid:durableId="1998921251">
    <w:abstractNumId w:val="9"/>
  </w:num>
  <w:num w:numId="7" w16cid:durableId="2130396354">
    <w:abstractNumId w:val="0"/>
  </w:num>
  <w:num w:numId="8" w16cid:durableId="1678533739">
    <w:abstractNumId w:val="2"/>
  </w:num>
  <w:num w:numId="9" w16cid:durableId="852958238">
    <w:abstractNumId w:val="10"/>
  </w:num>
  <w:num w:numId="10" w16cid:durableId="1989281854">
    <w:abstractNumId w:val="13"/>
  </w:num>
  <w:num w:numId="11" w16cid:durableId="50734166">
    <w:abstractNumId w:val="4"/>
  </w:num>
  <w:num w:numId="12" w16cid:durableId="1084108852">
    <w:abstractNumId w:val="5"/>
  </w:num>
  <w:num w:numId="13" w16cid:durableId="1083331717">
    <w:abstractNumId w:val="11"/>
  </w:num>
  <w:num w:numId="14" w16cid:durableId="13175332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A4D72"/>
    <w:rsid w:val="00002F1D"/>
    <w:rsid w:val="00003BD9"/>
    <w:rsid w:val="00007BF8"/>
    <w:rsid w:val="000150BE"/>
    <w:rsid w:val="00017E46"/>
    <w:rsid w:val="0002078F"/>
    <w:rsid w:val="000222A0"/>
    <w:rsid w:val="000246D6"/>
    <w:rsid w:val="0002553C"/>
    <w:rsid w:val="00030E80"/>
    <w:rsid w:val="00032851"/>
    <w:rsid w:val="00033582"/>
    <w:rsid w:val="0004682C"/>
    <w:rsid w:val="00047B1B"/>
    <w:rsid w:val="00047C39"/>
    <w:rsid w:val="00053A16"/>
    <w:rsid w:val="00057DB2"/>
    <w:rsid w:val="00070C02"/>
    <w:rsid w:val="00075B15"/>
    <w:rsid w:val="00077ED2"/>
    <w:rsid w:val="0008205F"/>
    <w:rsid w:val="00083640"/>
    <w:rsid w:val="00083D23"/>
    <w:rsid w:val="00083F60"/>
    <w:rsid w:val="00090944"/>
    <w:rsid w:val="0009124B"/>
    <w:rsid w:val="000A3656"/>
    <w:rsid w:val="000A6E2F"/>
    <w:rsid w:val="000B4A47"/>
    <w:rsid w:val="000B7B76"/>
    <w:rsid w:val="000C234A"/>
    <w:rsid w:val="000C2E75"/>
    <w:rsid w:val="000C7687"/>
    <w:rsid w:val="00103C7A"/>
    <w:rsid w:val="0011005A"/>
    <w:rsid w:val="00113359"/>
    <w:rsid w:val="0011611D"/>
    <w:rsid w:val="00121CF1"/>
    <w:rsid w:val="00124892"/>
    <w:rsid w:val="0014178B"/>
    <w:rsid w:val="00143874"/>
    <w:rsid w:val="0015005B"/>
    <w:rsid w:val="00151992"/>
    <w:rsid w:val="001526BC"/>
    <w:rsid w:val="00156159"/>
    <w:rsid w:val="00157ECD"/>
    <w:rsid w:val="0016382D"/>
    <w:rsid w:val="00164402"/>
    <w:rsid w:val="00170D41"/>
    <w:rsid w:val="001726BA"/>
    <w:rsid w:val="00173E0C"/>
    <w:rsid w:val="00181162"/>
    <w:rsid w:val="001830F4"/>
    <w:rsid w:val="001844CD"/>
    <w:rsid w:val="00190CDE"/>
    <w:rsid w:val="00193707"/>
    <w:rsid w:val="00193736"/>
    <w:rsid w:val="0019530C"/>
    <w:rsid w:val="001972C8"/>
    <w:rsid w:val="00197D41"/>
    <w:rsid w:val="001A40ED"/>
    <w:rsid w:val="001A4229"/>
    <w:rsid w:val="001A479D"/>
    <w:rsid w:val="001A4D72"/>
    <w:rsid w:val="001A53B1"/>
    <w:rsid w:val="001B0BA5"/>
    <w:rsid w:val="001B0E70"/>
    <w:rsid w:val="001C0BE8"/>
    <w:rsid w:val="001C3270"/>
    <w:rsid w:val="001C3F23"/>
    <w:rsid w:val="001C5DC8"/>
    <w:rsid w:val="001C67EA"/>
    <w:rsid w:val="001C6F53"/>
    <w:rsid w:val="001D26FE"/>
    <w:rsid w:val="001D5BC3"/>
    <w:rsid w:val="001E4B6D"/>
    <w:rsid w:val="001E7257"/>
    <w:rsid w:val="001E7B37"/>
    <w:rsid w:val="001F0E3D"/>
    <w:rsid w:val="001F420C"/>
    <w:rsid w:val="001F4B65"/>
    <w:rsid w:val="001F5E62"/>
    <w:rsid w:val="002019C7"/>
    <w:rsid w:val="002044FD"/>
    <w:rsid w:val="00204880"/>
    <w:rsid w:val="00204CC8"/>
    <w:rsid w:val="00207633"/>
    <w:rsid w:val="00214BB0"/>
    <w:rsid w:val="002154F2"/>
    <w:rsid w:val="002223EE"/>
    <w:rsid w:val="00225EDC"/>
    <w:rsid w:val="0022725F"/>
    <w:rsid w:val="0022788E"/>
    <w:rsid w:val="00230495"/>
    <w:rsid w:val="00231D9B"/>
    <w:rsid w:val="00233EBF"/>
    <w:rsid w:val="002352D3"/>
    <w:rsid w:val="00236A6C"/>
    <w:rsid w:val="002548EF"/>
    <w:rsid w:val="00264F54"/>
    <w:rsid w:val="00271FDB"/>
    <w:rsid w:val="00273A46"/>
    <w:rsid w:val="0029012F"/>
    <w:rsid w:val="00290E26"/>
    <w:rsid w:val="0029383F"/>
    <w:rsid w:val="00297836"/>
    <w:rsid w:val="002A1344"/>
    <w:rsid w:val="002A1D43"/>
    <w:rsid w:val="002A31E6"/>
    <w:rsid w:val="002A4B6A"/>
    <w:rsid w:val="002A7B3E"/>
    <w:rsid w:val="002B091C"/>
    <w:rsid w:val="002B4722"/>
    <w:rsid w:val="002D32BF"/>
    <w:rsid w:val="002E34FF"/>
    <w:rsid w:val="002F026C"/>
    <w:rsid w:val="002F07FF"/>
    <w:rsid w:val="002F1477"/>
    <w:rsid w:val="002F3E3D"/>
    <w:rsid w:val="002F411B"/>
    <w:rsid w:val="002F56EC"/>
    <w:rsid w:val="003009BC"/>
    <w:rsid w:val="00321773"/>
    <w:rsid w:val="00324B19"/>
    <w:rsid w:val="00326FC2"/>
    <w:rsid w:val="003278A4"/>
    <w:rsid w:val="00327D32"/>
    <w:rsid w:val="00327F2B"/>
    <w:rsid w:val="0033579B"/>
    <w:rsid w:val="00340DD4"/>
    <w:rsid w:val="0034153B"/>
    <w:rsid w:val="00344A0A"/>
    <w:rsid w:val="00356099"/>
    <w:rsid w:val="00357E96"/>
    <w:rsid w:val="00365BE7"/>
    <w:rsid w:val="00365E10"/>
    <w:rsid w:val="00370077"/>
    <w:rsid w:val="0037192C"/>
    <w:rsid w:val="003753F7"/>
    <w:rsid w:val="00380BDB"/>
    <w:rsid w:val="00383138"/>
    <w:rsid w:val="003852DF"/>
    <w:rsid w:val="003856EE"/>
    <w:rsid w:val="00391DC1"/>
    <w:rsid w:val="00395A12"/>
    <w:rsid w:val="003974D1"/>
    <w:rsid w:val="00397AEB"/>
    <w:rsid w:val="003A1917"/>
    <w:rsid w:val="003A4581"/>
    <w:rsid w:val="003A50AE"/>
    <w:rsid w:val="003B5C74"/>
    <w:rsid w:val="003B6784"/>
    <w:rsid w:val="003B6E05"/>
    <w:rsid w:val="003B792F"/>
    <w:rsid w:val="003C17C6"/>
    <w:rsid w:val="003C3DEE"/>
    <w:rsid w:val="003C5F32"/>
    <w:rsid w:val="003C6777"/>
    <w:rsid w:val="003C7AFF"/>
    <w:rsid w:val="003D1B53"/>
    <w:rsid w:val="003D28BB"/>
    <w:rsid w:val="003D386F"/>
    <w:rsid w:val="003D4A7E"/>
    <w:rsid w:val="003E1515"/>
    <w:rsid w:val="003E4336"/>
    <w:rsid w:val="003E4B77"/>
    <w:rsid w:val="003F2DBC"/>
    <w:rsid w:val="003F7B00"/>
    <w:rsid w:val="0040255F"/>
    <w:rsid w:val="00403241"/>
    <w:rsid w:val="0040497D"/>
    <w:rsid w:val="00405556"/>
    <w:rsid w:val="00413116"/>
    <w:rsid w:val="0042031E"/>
    <w:rsid w:val="00422489"/>
    <w:rsid w:val="00423BCF"/>
    <w:rsid w:val="00426789"/>
    <w:rsid w:val="0043150E"/>
    <w:rsid w:val="004358B2"/>
    <w:rsid w:val="00436EF8"/>
    <w:rsid w:val="0044175F"/>
    <w:rsid w:val="004432C1"/>
    <w:rsid w:val="004436CB"/>
    <w:rsid w:val="00447BBC"/>
    <w:rsid w:val="00453D8C"/>
    <w:rsid w:val="00455ED2"/>
    <w:rsid w:val="0045668D"/>
    <w:rsid w:val="00457E3E"/>
    <w:rsid w:val="00457EEF"/>
    <w:rsid w:val="00466908"/>
    <w:rsid w:val="0047292B"/>
    <w:rsid w:val="00473458"/>
    <w:rsid w:val="00474537"/>
    <w:rsid w:val="00485805"/>
    <w:rsid w:val="004933C4"/>
    <w:rsid w:val="00493F86"/>
    <w:rsid w:val="004960EB"/>
    <w:rsid w:val="00496292"/>
    <w:rsid w:val="004A7839"/>
    <w:rsid w:val="004B3FB7"/>
    <w:rsid w:val="004C1C8C"/>
    <w:rsid w:val="004C1D49"/>
    <w:rsid w:val="004C2814"/>
    <w:rsid w:val="004C40B4"/>
    <w:rsid w:val="004C7744"/>
    <w:rsid w:val="004D1234"/>
    <w:rsid w:val="004D14BE"/>
    <w:rsid w:val="004D5D90"/>
    <w:rsid w:val="004D5E10"/>
    <w:rsid w:val="004E18F9"/>
    <w:rsid w:val="004E7FA8"/>
    <w:rsid w:val="004F55D7"/>
    <w:rsid w:val="004F5B5A"/>
    <w:rsid w:val="004F6DAC"/>
    <w:rsid w:val="00502D7D"/>
    <w:rsid w:val="00505F5A"/>
    <w:rsid w:val="00512115"/>
    <w:rsid w:val="00514F79"/>
    <w:rsid w:val="0051554E"/>
    <w:rsid w:val="00516082"/>
    <w:rsid w:val="005229A3"/>
    <w:rsid w:val="00523AD0"/>
    <w:rsid w:val="00524FEA"/>
    <w:rsid w:val="005258B1"/>
    <w:rsid w:val="00552C99"/>
    <w:rsid w:val="0055408B"/>
    <w:rsid w:val="00555DB0"/>
    <w:rsid w:val="005570E7"/>
    <w:rsid w:val="005670BD"/>
    <w:rsid w:val="00567A16"/>
    <w:rsid w:val="00576E5B"/>
    <w:rsid w:val="00584FFD"/>
    <w:rsid w:val="00587734"/>
    <w:rsid w:val="00596BEF"/>
    <w:rsid w:val="005A09F1"/>
    <w:rsid w:val="005B4C43"/>
    <w:rsid w:val="005C2259"/>
    <w:rsid w:val="005C22CF"/>
    <w:rsid w:val="005C2822"/>
    <w:rsid w:val="005C3781"/>
    <w:rsid w:val="005C74B6"/>
    <w:rsid w:val="005D6965"/>
    <w:rsid w:val="005E0FAB"/>
    <w:rsid w:val="005E2B3C"/>
    <w:rsid w:val="005E4C55"/>
    <w:rsid w:val="005E7675"/>
    <w:rsid w:val="005F27FB"/>
    <w:rsid w:val="005F2F88"/>
    <w:rsid w:val="005F3BB3"/>
    <w:rsid w:val="005F58B2"/>
    <w:rsid w:val="00601C7C"/>
    <w:rsid w:val="0060410B"/>
    <w:rsid w:val="006067D0"/>
    <w:rsid w:val="006163F2"/>
    <w:rsid w:val="00625986"/>
    <w:rsid w:val="00631FDE"/>
    <w:rsid w:val="00633501"/>
    <w:rsid w:val="006342A4"/>
    <w:rsid w:val="00636C34"/>
    <w:rsid w:val="00641B54"/>
    <w:rsid w:val="006429FF"/>
    <w:rsid w:val="006502DB"/>
    <w:rsid w:val="0065258D"/>
    <w:rsid w:val="006557F1"/>
    <w:rsid w:val="006642FE"/>
    <w:rsid w:val="00670C8E"/>
    <w:rsid w:val="00675E7E"/>
    <w:rsid w:val="00683A80"/>
    <w:rsid w:val="006864A2"/>
    <w:rsid w:val="006868A7"/>
    <w:rsid w:val="00693AD4"/>
    <w:rsid w:val="00694E4B"/>
    <w:rsid w:val="006A2302"/>
    <w:rsid w:val="006A6355"/>
    <w:rsid w:val="006B2154"/>
    <w:rsid w:val="006B2AD0"/>
    <w:rsid w:val="006B45A7"/>
    <w:rsid w:val="006B6647"/>
    <w:rsid w:val="006B6C70"/>
    <w:rsid w:val="006B6F76"/>
    <w:rsid w:val="006B7380"/>
    <w:rsid w:val="006B7B7B"/>
    <w:rsid w:val="006C246F"/>
    <w:rsid w:val="006C2C71"/>
    <w:rsid w:val="006C3E6E"/>
    <w:rsid w:val="006C46CA"/>
    <w:rsid w:val="006C5B68"/>
    <w:rsid w:val="006D3312"/>
    <w:rsid w:val="006E0192"/>
    <w:rsid w:val="006E1890"/>
    <w:rsid w:val="006E1C79"/>
    <w:rsid w:val="006E419F"/>
    <w:rsid w:val="006F273A"/>
    <w:rsid w:val="006F36F1"/>
    <w:rsid w:val="006F519A"/>
    <w:rsid w:val="006F649B"/>
    <w:rsid w:val="00700227"/>
    <w:rsid w:val="00700B6A"/>
    <w:rsid w:val="00701B9D"/>
    <w:rsid w:val="00707DF6"/>
    <w:rsid w:val="007119B1"/>
    <w:rsid w:val="0071457B"/>
    <w:rsid w:val="007220BA"/>
    <w:rsid w:val="00722734"/>
    <w:rsid w:val="00732BA5"/>
    <w:rsid w:val="00734AD9"/>
    <w:rsid w:val="007357FE"/>
    <w:rsid w:val="00735D2C"/>
    <w:rsid w:val="00735DC7"/>
    <w:rsid w:val="0073721D"/>
    <w:rsid w:val="00745476"/>
    <w:rsid w:val="0075045A"/>
    <w:rsid w:val="00755271"/>
    <w:rsid w:val="00756896"/>
    <w:rsid w:val="00760562"/>
    <w:rsid w:val="00761888"/>
    <w:rsid w:val="00761C76"/>
    <w:rsid w:val="0076357E"/>
    <w:rsid w:val="00763B23"/>
    <w:rsid w:val="00764890"/>
    <w:rsid w:val="0076589C"/>
    <w:rsid w:val="00765E44"/>
    <w:rsid w:val="00771813"/>
    <w:rsid w:val="00771CD4"/>
    <w:rsid w:val="00776B89"/>
    <w:rsid w:val="00782395"/>
    <w:rsid w:val="00782CF4"/>
    <w:rsid w:val="00785A18"/>
    <w:rsid w:val="00787592"/>
    <w:rsid w:val="00797131"/>
    <w:rsid w:val="007A1B07"/>
    <w:rsid w:val="007A1F8A"/>
    <w:rsid w:val="007B0D28"/>
    <w:rsid w:val="007B51A1"/>
    <w:rsid w:val="007B6505"/>
    <w:rsid w:val="007B73D5"/>
    <w:rsid w:val="007B73F7"/>
    <w:rsid w:val="007C30F4"/>
    <w:rsid w:val="007C3870"/>
    <w:rsid w:val="007C6305"/>
    <w:rsid w:val="007C7A1F"/>
    <w:rsid w:val="007D052C"/>
    <w:rsid w:val="007D2C8D"/>
    <w:rsid w:val="007D6BEB"/>
    <w:rsid w:val="007E071B"/>
    <w:rsid w:val="007E1ADE"/>
    <w:rsid w:val="007E623B"/>
    <w:rsid w:val="007F174A"/>
    <w:rsid w:val="007F1A1C"/>
    <w:rsid w:val="007F1CF0"/>
    <w:rsid w:val="007F3E34"/>
    <w:rsid w:val="007F6A46"/>
    <w:rsid w:val="007F75CF"/>
    <w:rsid w:val="00805E56"/>
    <w:rsid w:val="00810B51"/>
    <w:rsid w:val="0081115B"/>
    <w:rsid w:val="00813D0A"/>
    <w:rsid w:val="00825821"/>
    <w:rsid w:val="00825D5D"/>
    <w:rsid w:val="008332B4"/>
    <w:rsid w:val="00835153"/>
    <w:rsid w:val="00836CDC"/>
    <w:rsid w:val="0084026C"/>
    <w:rsid w:val="0085036A"/>
    <w:rsid w:val="00860702"/>
    <w:rsid w:val="00863CBB"/>
    <w:rsid w:val="00864109"/>
    <w:rsid w:val="008677D7"/>
    <w:rsid w:val="00871418"/>
    <w:rsid w:val="008745AE"/>
    <w:rsid w:val="00876981"/>
    <w:rsid w:val="00882E81"/>
    <w:rsid w:val="008839BA"/>
    <w:rsid w:val="00884167"/>
    <w:rsid w:val="0088629A"/>
    <w:rsid w:val="00886619"/>
    <w:rsid w:val="0088691E"/>
    <w:rsid w:val="008905AF"/>
    <w:rsid w:val="00892549"/>
    <w:rsid w:val="00892A0A"/>
    <w:rsid w:val="008948BC"/>
    <w:rsid w:val="00895F90"/>
    <w:rsid w:val="008A212F"/>
    <w:rsid w:val="008A3233"/>
    <w:rsid w:val="008A5C3F"/>
    <w:rsid w:val="008A7CAF"/>
    <w:rsid w:val="008B014F"/>
    <w:rsid w:val="008B08B4"/>
    <w:rsid w:val="008B5C78"/>
    <w:rsid w:val="008B6E05"/>
    <w:rsid w:val="008C081A"/>
    <w:rsid w:val="008C0D08"/>
    <w:rsid w:val="008C4834"/>
    <w:rsid w:val="008C59C1"/>
    <w:rsid w:val="008D1A81"/>
    <w:rsid w:val="008D2745"/>
    <w:rsid w:val="008D2AFD"/>
    <w:rsid w:val="008D528B"/>
    <w:rsid w:val="008D5FB0"/>
    <w:rsid w:val="008D6C49"/>
    <w:rsid w:val="008E6486"/>
    <w:rsid w:val="008E6F7E"/>
    <w:rsid w:val="008F0312"/>
    <w:rsid w:val="008F400D"/>
    <w:rsid w:val="008F6232"/>
    <w:rsid w:val="0090349C"/>
    <w:rsid w:val="00904994"/>
    <w:rsid w:val="0091302F"/>
    <w:rsid w:val="00914BBA"/>
    <w:rsid w:val="0091617F"/>
    <w:rsid w:val="00916398"/>
    <w:rsid w:val="00923471"/>
    <w:rsid w:val="0092515D"/>
    <w:rsid w:val="00927911"/>
    <w:rsid w:val="00933664"/>
    <w:rsid w:val="0093649D"/>
    <w:rsid w:val="00943F87"/>
    <w:rsid w:val="00945F67"/>
    <w:rsid w:val="00950D0E"/>
    <w:rsid w:val="009535EE"/>
    <w:rsid w:val="0096423E"/>
    <w:rsid w:val="00972423"/>
    <w:rsid w:val="00973C51"/>
    <w:rsid w:val="00976C39"/>
    <w:rsid w:val="0097771D"/>
    <w:rsid w:val="00980E09"/>
    <w:rsid w:val="00985D7A"/>
    <w:rsid w:val="00996825"/>
    <w:rsid w:val="009A0C19"/>
    <w:rsid w:val="009A59A9"/>
    <w:rsid w:val="009B09D5"/>
    <w:rsid w:val="009B6A57"/>
    <w:rsid w:val="009C3AB3"/>
    <w:rsid w:val="009C589E"/>
    <w:rsid w:val="009C7439"/>
    <w:rsid w:val="009D19A4"/>
    <w:rsid w:val="009D301D"/>
    <w:rsid w:val="009D5E4A"/>
    <w:rsid w:val="009E2A39"/>
    <w:rsid w:val="009E3798"/>
    <w:rsid w:val="009E4D26"/>
    <w:rsid w:val="009E58C7"/>
    <w:rsid w:val="009E75E5"/>
    <w:rsid w:val="009F04AE"/>
    <w:rsid w:val="009F3338"/>
    <w:rsid w:val="009F3E2E"/>
    <w:rsid w:val="009F47BC"/>
    <w:rsid w:val="009F4962"/>
    <w:rsid w:val="009F4C7B"/>
    <w:rsid w:val="009F7E3B"/>
    <w:rsid w:val="00A02EB2"/>
    <w:rsid w:val="00A030D7"/>
    <w:rsid w:val="00A0431B"/>
    <w:rsid w:val="00A131E3"/>
    <w:rsid w:val="00A153E0"/>
    <w:rsid w:val="00A15430"/>
    <w:rsid w:val="00A1796B"/>
    <w:rsid w:val="00A23ABC"/>
    <w:rsid w:val="00A2434C"/>
    <w:rsid w:val="00A2586C"/>
    <w:rsid w:val="00A300CF"/>
    <w:rsid w:val="00A30C5E"/>
    <w:rsid w:val="00A3275F"/>
    <w:rsid w:val="00A327F2"/>
    <w:rsid w:val="00A33059"/>
    <w:rsid w:val="00A35717"/>
    <w:rsid w:val="00A364FC"/>
    <w:rsid w:val="00A3660E"/>
    <w:rsid w:val="00A37885"/>
    <w:rsid w:val="00A37FE6"/>
    <w:rsid w:val="00A40EFE"/>
    <w:rsid w:val="00A40F6E"/>
    <w:rsid w:val="00A42376"/>
    <w:rsid w:val="00A42EA1"/>
    <w:rsid w:val="00A46E01"/>
    <w:rsid w:val="00A47775"/>
    <w:rsid w:val="00A550A4"/>
    <w:rsid w:val="00A56A63"/>
    <w:rsid w:val="00A600CB"/>
    <w:rsid w:val="00A62287"/>
    <w:rsid w:val="00A623CE"/>
    <w:rsid w:val="00A70265"/>
    <w:rsid w:val="00A75BE3"/>
    <w:rsid w:val="00A76F9D"/>
    <w:rsid w:val="00A81C43"/>
    <w:rsid w:val="00A8260B"/>
    <w:rsid w:val="00A857D9"/>
    <w:rsid w:val="00A91D8A"/>
    <w:rsid w:val="00A96A75"/>
    <w:rsid w:val="00AA1BDA"/>
    <w:rsid w:val="00AA5CFB"/>
    <w:rsid w:val="00AA5E95"/>
    <w:rsid w:val="00AB2636"/>
    <w:rsid w:val="00AC1260"/>
    <w:rsid w:val="00AC1B41"/>
    <w:rsid w:val="00AC2B35"/>
    <w:rsid w:val="00AE1799"/>
    <w:rsid w:val="00AE4997"/>
    <w:rsid w:val="00AE799D"/>
    <w:rsid w:val="00AF0D61"/>
    <w:rsid w:val="00AF1575"/>
    <w:rsid w:val="00AF3863"/>
    <w:rsid w:val="00AF4FF3"/>
    <w:rsid w:val="00AF6C3B"/>
    <w:rsid w:val="00B00235"/>
    <w:rsid w:val="00B003DE"/>
    <w:rsid w:val="00B020E1"/>
    <w:rsid w:val="00B03B6C"/>
    <w:rsid w:val="00B07163"/>
    <w:rsid w:val="00B14557"/>
    <w:rsid w:val="00B274B0"/>
    <w:rsid w:val="00B274D4"/>
    <w:rsid w:val="00B27FDA"/>
    <w:rsid w:val="00B36500"/>
    <w:rsid w:val="00B3789F"/>
    <w:rsid w:val="00B435B9"/>
    <w:rsid w:val="00B45B58"/>
    <w:rsid w:val="00B4771C"/>
    <w:rsid w:val="00B55155"/>
    <w:rsid w:val="00B5718A"/>
    <w:rsid w:val="00B57FB6"/>
    <w:rsid w:val="00B6370B"/>
    <w:rsid w:val="00B7034C"/>
    <w:rsid w:val="00B7247F"/>
    <w:rsid w:val="00B72954"/>
    <w:rsid w:val="00B813C0"/>
    <w:rsid w:val="00B84E79"/>
    <w:rsid w:val="00B87C3E"/>
    <w:rsid w:val="00B97104"/>
    <w:rsid w:val="00BA4735"/>
    <w:rsid w:val="00BB23E9"/>
    <w:rsid w:val="00BB26BD"/>
    <w:rsid w:val="00BB2CDF"/>
    <w:rsid w:val="00BB75F1"/>
    <w:rsid w:val="00BC3A13"/>
    <w:rsid w:val="00BC41DD"/>
    <w:rsid w:val="00BC6A6F"/>
    <w:rsid w:val="00BC6FEE"/>
    <w:rsid w:val="00BD01AC"/>
    <w:rsid w:val="00BD6D8C"/>
    <w:rsid w:val="00BE3BF1"/>
    <w:rsid w:val="00BE695D"/>
    <w:rsid w:val="00BF6DF9"/>
    <w:rsid w:val="00BF705C"/>
    <w:rsid w:val="00C0144F"/>
    <w:rsid w:val="00C02E02"/>
    <w:rsid w:val="00C03F43"/>
    <w:rsid w:val="00C0429A"/>
    <w:rsid w:val="00C06985"/>
    <w:rsid w:val="00C1030D"/>
    <w:rsid w:val="00C16C7C"/>
    <w:rsid w:val="00C26157"/>
    <w:rsid w:val="00C31425"/>
    <w:rsid w:val="00C317D0"/>
    <w:rsid w:val="00C32906"/>
    <w:rsid w:val="00C32C52"/>
    <w:rsid w:val="00C339E9"/>
    <w:rsid w:val="00C4299C"/>
    <w:rsid w:val="00C4703E"/>
    <w:rsid w:val="00C47289"/>
    <w:rsid w:val="00C52B98"/>
    <w:rsid w:val="00C605C5"/>
    <w:rsid w:val="00C644F9"/>
    <w:rsid w:val="00C65F0B"/>
    <w:rsid w:val="00C67AE7"/>
    <w:rsid w:val="00C724A9"/>
    <w:rsid w:val="00C73721"/>
    <w:rsid w:val="00C73C97"/>
    <w:rsid w:val="00C77BF9"/>
    <w:rsid w:val="00C84458"/>
    <w:rsid w:val="00C84C49"/>
    <w:rsid w:val="00C875A8"/>
    <w:rsid w:val="00C90B22"/>
    <w:rsid w:val="00C93630"/>
    <w:rsid w:val="00C95D74"/>
    <w:rsid w:val="00C95F24"/>
    <w:rsid w:val="00CA321D"/>
    <w:rsid w:val="00CA3B49"/>
    <w:rsid w:val="00CA6B4B"/>
    <w:rsid w:val="00CB12CE"/>
    <w:rsid w:val="00CB2D90"/>
    <w:rsid w:val="00CB356D"/>
    <w:rsid w:val="00CB425E"/>
    <w:rsid w:val="00CB67B3"/>
    <w:rsid w:val="00CC21BA"/>
    <w:rsid w:val="00CC2B30"/>
    <w:rsid w:val="00CC3473"/>
    <w:rsid w:val="00CD27B5"/>
    <w:rsid w:val="00CD57D6"/>
    <w:rsid w:val="00CD7D0D"/>
    <w:rsid w:val="00CE3B85"/>
    <w:rsid w:val="00CE464D"/>
    <w:rsid w:val="00CF5ED4"/>
    <w:rsid w:val="00D030CE"/>
    <w:rsid w:val="00D0585D"/>
    <w:rsid w:val="00D0641D"/>
    <w:rsid w:val="00D076FC"/>
    <w:rsid w:val="00D11337"/>
    <w:rsid w:val="00D16D90"/>
    <w:rsid w:val="00D27D81"/>
    <w:rsid w:val="00D3101D"/>
    <w:rsid w:val="00D33FF3"/>
    <w:rsid w:val="00D3534A"/>
    <w:rsid w:val="00D36473"/>
    <w:rsid w:val="00D50C77"/>
    <w:rsid w:val="00D520EA"/>
    <w:rsid w:val="00D53B4B"/>
    <w:rsid w:val="00D54915"/>
    <w:rsid w:val="00D611A2"/>
    <w:rsid w:val="00D62DD8"/>
    <w:rsid w:val="00D62E6F"/>
    <w:rsid w:val="00D64A91"/>
    <w:rsid w:val="00D65401"/>
    <w:rsid w:val="00D66157"/>
    <w:rsid w:val="00D708EB"/>
    <w:rsid w:val="00D71C70"/>
    <w:rsid w:val="00D7286C"/>
    <w:rsid w:val="00D82279"/>
    <w:rsid w:val="00D8659B"/>
    <w:rsid w:val="00D94C2B"/>
    <w:rsid w:val="00D96A47"/>
    <w:rsid w:val="00DA087B"/>
    <w:rsid w:val="00DA34B0"/>
    <w:rsid w:val="00DB59E2"/>
    <w:rsid w:val="00DC142C"/>
    <w:rsid w:val="00DC316E"/>
    <w:rsid w:val="00DD2A05"/>
    <w:rsid w:val="00DD4704"/>
    <w:rsid w:val="00DE11C3"/>
    <w:rsid w:val="00DF0E01"/>
    <w:rsid w:val="00DF2A7F"/>
    <w:rsid w:val="00DF6CEA"/>
    <w:rsid w:val="00DF704F"/>
    <w:rsid w:val="00E0383E"/>
    <w:rsid w:val="00E03D3D"/>
    <w:rsid w:val="00E060F4"/>
    <w:rsid w:val="00E106DC"/>
    <w:rsid w:val="00E132A5"/>
    <w:rsid w:val="00E27B89"/>
    <w:rsid w:val="00E30A6B"/>
    <w:rsid w:val="00E32F63"/>
    <w:rsid w:val="00E347C5"/>
    <w:rsid w:val="00E414D6"/>
    <w:rsid w:val="00E436B2"/>
    <w:rsid w:val="00E4659D"/>
    <w:rsid w:val="00E47758"/>
    <w:rsid w:val="00E4785C"/>
    <w:rsid w:val="00E503DD"/>
    <w:rsid w:val="00E50AD0"/>
    <w:rsid w:val="00E51689"/>
    <w:rsid w:val="00E53C38"/>
    <w:rsid w:val="00E633BC"/>
    <w:rsid w:val="00E6427C"/>
    <w:rsid w:val="00E66EE4"/>
    <w:rsid w:val="00E67F80"/>
    <w:rsid w:val="00E71F8C"/>
    <w:rsid w:val="00E75463"/>
    <w:rsid w:val="00E75FAF"/>
    <w:rsid w:val="00E83996"/>
    <w:rsid w:val="00E90853"/>
    <w:rsid w:val="00E94489"/>
    <w:rsid w:val="00EA18FD"/>
    <w:rsid w:val="00EA5DE1"/>
    <w:rsid w:val="00EA6C7D"/>
    <w:rsid w:val="00EB0484"/>
    <w:rsid w:val="00EB2518"/>
    <w:rsid w:val="00EB3719"/>
    <w:rsid w:val="00EB4565"/>
    <w:rsid w:val="00EB668D"/>
    <w:rsid w:val="00EB6E90"/>
    <w:rsid w:val="00EC075F"/>
    <w:rsid w:val="00EC5117"/>
    <w:rsid w:val="00EC61BC"/>
    <w:rsid w:val="00EC6BC6"/>
    <w:rsid w:val="00ED1955"/>
    <w:rsid w:val="00ED1A60"/>
    <w:rsid w:val="00ED1D8E"/>
    <w:rsid w:val="00ED47A8"/>
    <w:rsid w:val="00ED782F"/>
    <w:rsid w:val="00EE11C4"/>
    <w:rsid w:val="00EE1AC9"/>
    <w:rsid w:val="00EE4122"/>
    <w:rsid w:val="00EE597A"/>
    <w:rsid w:val="00EE5EE0"/>
    <w:rsid w:val="00EE7CC9"/>
    <w:rsid w:val="00EF3AF8"/>
    <w:rsid w:val="00EF5AFA"/>
    <w:rsid w:val="00EF7EA1"/>
    <w:rsid w:val="00F01526"/>
    <w:rsid w:val="00F05DDC"/>
    <w:rsid w:val="00F06FBA"/>
    <w:rsid w:val="00F17E28"/>
    <w:rsid w:val="00F2712F"/>
    <w:rsid w:val="00F27240"/>
    <w:rsid w:val="00F278B5"/>
    <w:rsid w:val="00F31AA8"/>
    <w:rsid w:val="00F3260D"/>
    <w:rsid w:val="00F32630"/>
    <w:rsid w:val="00F35420"/>
    <w:rsid w:val="00F428F1"/>
    <w:rsid w:val="00F54130"/>
    <w:rsid w:val="00F57710"/>
    <w:rsid w:val="00F6196B"/>
    <w:rsid w:val="00F62569"/>
    <w:rsid w:val="00F6465D"/>
    <w:rsid w:val="00F648E7"/>
    <w:rsid w:val="00F64CE0"/>
    <w:rsid w:val="00F66D78"/>
    <w:rsid w:val="00F739AB"/>
    <w:rsid w:val="00F73DBB"/>
    <w:rsid w:val="00F83CA0"/>
    <w:rsid w:val="00F83DDE"/>
    <w:rsid w:val="00F858DA"/>
    <w:rsid w:val="00F86DF0"/>
    <w:rsid w:val="00F87CB6"/>
    <w:rsid w:val="00F90CC8"/>
    <w:rsid w:val="00F9267A"/>
    <w:rsid w:val="00F934C8"/>
    <w:rsid w:val="00F94A9C"/>
    <w:rsid w:val="00F95D5B"/>
    <w:rsid w:val="00FA3BC0"/>
    <w:rsid w:val="00FA4AD1"/>
    <w:rsid w:val="00FB012A"/>
    <w:rsid w:val="00FB0626"/>
    <w:rsid w:val="00FB0ABA"/>
    <w:rsid w:val="00FB0D3A"/>
    <w:rsid w:val="00FB37C4"/>
    <w:rsid w:val="00FB5BB0"/>
    <w:rsid w:val="00FC1763"/>
    <w:rsid w:val="00FC1821"/>
    <w:rsid w:val="00FC61C2"/>
    <w:rsid w:val="00FD1539"/>
    <w:rsid w:val="00FD18A2"/>
    <w:rsid w:val="00FD2A88"/>
    <w:rsid w:val="00FD4F73"/>
    <w:rsid w:val="00FD591B"/>
    <w:rsid w:val="00FE1023"/>
    <w:rsid w:val="00FE161D"/>
    <w:rsid w:val="00FE18EE"/>
    <w:rsid w:val="00FE34CA"/>
    <w:rsid w:val="00FF191A"/>
    <w:rsid w:val="00FF496F"/>
    <w:rsid w:val="00FF6A3E"/>
    <w:rsid w:val="00FF6F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A15525"/>
  <w15:chartTrackingRefBased/>
  <w15:docId w15:val="{65088D6D-F8D5-4874-82CD-B0927BB9BB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4">
    <w:name w:val="heading 4"/>
    <w:basedOn w:val="Normal"/>
    <w:link w:val="Heading4Char"/>
    <w:uiPriority w:val="9"/>
    <w:qFormat/>
    <w:rsid w:val="00D030CE"/>
    <w:pPr>
      <w:spacing w:before="100" w:beforeAutospacing="1" w:after="100" w:afterAutospacing="1" w:line="240" w:lineRule="auto"/>
      <w:outlineLvl w:val="3"/>
    </w:pPr>
    <w:rPr>
      <w:rFonts w:ascii="Times New Roman" w:eastAsia="Times New Roman" w:hAnsi="Times New Roman" w:cs="Times New Roman"/>
      <w:b/>
      <w:bCs/>
      <w:kern w:val="0"/>
      <w:sz w:val="24"/>
      <w:szCs w:val="24"/>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uiPriority w:val="99"/>
    <w:rsid w:val="00A33059"/>
    <w:rPr>
      <w:color w:val="0000FF"/>
      <w:u w:val="single"/>
    </w:rPr>
  </w:style>
  <w:style w:type="paragraph" w:styleId="ListParagraph">
    <w:name w:val="List Paragraph"/>
    <w:basedOn w:val="Normal"/>
    <w:link w:val="ListParagraphChar"/>
    <w:uiPriority w:val="34"/>
    <w:qFormat/>
    <w:rsid w:val="00A33059"/>
    <w:pPr>
      <w:spacing w:after="0" w:line="240" w:lineRule="auto"/>
    </w:pPr>
    <w:rPr>
      <w:rFonts w:ascii="Times New Roman" w:eastAsia="Times New Roman" w:hAnsi="Times New Roman" w:cs="Times New Roman"/>
      <w:kern w:val="0"/>
      <w:sz w:val="24"/>
      <w:szCs w:val="24"/>
      <w:lang w:eastAsia="en-GB"/>
      <w14:ligatures w14:val="none"/>
    </w:rPr>
  </w:style>
  <w:style w:type="character" w:customStyle="1" w:styleId="ListParagraphChar">
    <w:name w:val="List Paragraph Char"/>
    <w:basedOn w:val="DefaultParagraphFont"/>
    <w:link w:val="ListParagraph"/>
    <w:uiPriority w:val="34"/>
    <w:rsid w:val="00A33059"/>
    <w:rPr>
      <w:rFonts w:ascii="Times New Roman" w:eastAsia="Times New Roman" w:hAnsi="Times New Roman" w:cs="Times New Roman"/>
      <w:kern w:val="0"/>
      <w:sz w:val="24"/>
      <w:szCs w:val="24"/>
      <w:lang w:eastAsia="en-GB"/>
      <w14:ligatures w14:val="none"/>
    </w:rPr>
  </w:style>
  <w:style w:type="character" w:styleId="UnresolvedMention">
    <w:name w:val="Unresolved Mention"/>
    <w:basedOn w:val="DefaultParagraphFont"/>
    <w:uiPriority w:val="99"/>
    <w:semiHidden/>
    <w:unhideWhenUsed/>
    <w:rsid w:val="00835153"/>
    <w:rPr>
      <w:color w:val="605E5C"/>
      <w:shd w:val="clear" w:color="auto" w:fill="E1DFDD"/>
    </w:rPr>
  </w:style>
  <w:style w:type="character" w:styleId="FollowedHyperlink">
    <w:name w:val="FollowedHyperlink"/>
    <w:basedOn w:val="DefaultParagraphFont"/>
    <w:uiPriority w:val="99"/>
    <w:semiHidden/>
    <w:unhideWhenUsed/>
    <w:rsid w:val="00683A80"/>
    <w:rPr>
      <w:color w:val="954F72" w:themeColor="followedHyperlink"/>
      <w:u w:val="single"/>
    </w:rPr>
  </w:style>
  <w:style w:type="character" w:customStyle="1" w:styleId="Heading4Char">
    <w:name w:val="Heading 4 Char"/>
    <w:basedOn w:val="DefaultParagraphFont"/>
    <w:link w:val="Heading4"/>
    <w:uiPriority w:val="9"/>
    <w:rsid w:val="00D030CE"/>
    <w:rPr>
      <w:rFonts w:ascii="Times New Roman" w:eastAsia="Times New Roman" w:hAnsi="Times New Roman" w:cs="Times New Roman"/>
      <w:b/>
      <w:bCs/>
      <w:kern w:val="0"/>
      <w:sz w:val="24"/>
      <w:szCs w:val="24"/>
      <w:lang w:eastAsia="en-GB"/>
      <w14:ligatures w14:val="none"/>
    </w:rPr>
  </w:style>
  <w:style w:type="paragraph" w:customStyle="1" w:styleId="AssignSubHeader">
    <w:name w:val="AssignSubHeader"/>
    <w:basedOn w:val="Normal"/>
    <w:next w:val="Normal"/>
    <w:link w:val="AssignSubHeaderChar"/>
    <w:qFormat/>
    <w:rsid w:val="00CD27B5"/>
    <w:pPr>
      <w:spacing w:after="0" w:line="360" w:lineRule="auto"/>
    </w:pPr>
    <w:rPr>
      <w:rFonts w:ascii="Arial" w:hAnsi="Arial"/>
      <w:b/>
      <w:kern w:val="0"/>
      <w:sz w:val="28"/>
      <w14:ligatures w14:val="none"/>
    </w:rPr>
  </w:style>
  <w:style w:type="paragraph" w:customStyle="1" w:styleId="AssignHeader">
    <w:name w:val="AssignHeader"/>
    <w:basedOn w:val="AssignSubHeader"/>
    <w:next w:val="AssignSubHeader"/>
    <w:link w:val="AssignHeaderChar"/>
    <w:qFormat/>
    <w:rsid w:val="00CD27B5"/>
    <w:pPr>
      <w:jc w:val="center"/>
    </w:pPr>
    <w:rPr>
      <w:sz w:val="36"/>
      <w:u w:val="single"/>
    </w:rPr>
  </w:style>
  <w:style w:type="character" w:customStyle="1" w:styleId="AssignSubHeaderChar">
    <w:name w:val="AssignSubHeader Char"/>
    <w:basedOn w:val="DefaultParagraphFont"/>
    <w:link w:val="AssignSubHeader"/>
    <w:rsid w:val="00CD27B5"/>
    <w:rPr>
      <w:rFonts w:ascii="Arial" w:hAnsi="Arial"/>
      <w:b/>
      <w:kern w:val="0"/>
      <w:sz w:val="28"/>
      <w14:ligatures w14:val="none"/>
    </w:rPr>
  </w:style>
  <w:style w:type="character" w:customStyle="1" w:styleId="AssignHeaderChar">
    <w:name w:val="AssignHeader Char"/>
    <w:basedOn w:val="AssignSubHeaderChar"/>
    <w:link w:val="AssignHeader"/>
    <w:rsid w:val="00CD27B5"/>
    <w:rPr>
      <w:rFonts w:ascii="Arial" w:hAnsi="Arial"/>
      <w:b/>
      <w:kern w:val="0"/>
      <w:sz w:val="36"/>
      <w:u w:val="single"/>
      <w14:ligatures w14:val="none"/>
    </w:rPr>
  </w:style>
  <w:style w:type="paragraph" w:customStyle="1" w:styleId="AssignBody">
    <w:name w:val="AssignBody"/>
    <w:basedOn w:val="Normal"/>
    <w:link w:val="AssignBodyChar"/>
    <w:qFormat/>
    <w:rsid w:val="0092515D"/>
    <w:pPr>
      <w:spacing w:after="0" w:line="360" w:lineRule="auto"/>
    </w:pPr>
    <w:rPr>
      <w:rFonts w:ascii="Arial" w:hAnsi="Arial"/>
      <w:kern w:val="0"/>
      <w14:ligatures w14:val="none"/>
    </w:rPr>
  </w:style>
  <w:style w:type="character" w:customStyle="1" w:styleId="AssignBodyChar">
    <w:name w:val="AssignBody Char"/>
    <w:basedOn w:val="DefaultParagraphFont"/>
    <w:link w:val="AssignBody"/>
    <w:rsid w:val="0092515D"/>
    <w:rPr>
      <w:rFonts w:ascii="Arial" w:hAnsi="Arial"/>
      <w:kern w:val="0"/>
      <w14:ligatures w14:val="none"/>
    </w:rPr>
  </w:style>
  <w:style w:type="table" w:styleId="TableGrid">
    <w:name w:val="Table Grid"/>
    <w:basedOn w:val="TableNormal"/>
    <w:uiPriority w:val="39"/>
    <w:rsid w:val="0092515D"/>
    <w:pPr>
      <w:spacing w:after="0" w:line="240" w:lineRule="auto"/>
    </w:pPr>
    <w:rPr>
      <w:kern w:val="0"/>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92515D"/>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Header">
    <w:name w:val="header"/>
    <w:basedOn w:val="Normal"/>
    <w:link w:val="HeaderChar"/>
    <w:uiPriority w:val="99"/>
    <w:unhideWhenUsed/>
    <w:rsid w:val="0092515D"/>
    <w:pPr>
      <w:tabs>
        <w:tab w:val="center" w:pos="4513"/>
        <w:tab w:val="right" w:pos="9026"/>
      </w:tabs>
      <w:spacing w:after="0" w:line="240" w:lineRule="auto"/>
    </w:pPr>
  </w:style>
  <w:style w:type="character" w:customStyle="1" w:styleId="HeaderChar">
    <w:name w:val="Header Char"/>
    <w:basedOn w:val="DefaultParagraphFont"/>
    <w:link w:val="Header"/>
    <w:uiPriority w:val="99"/>
    <w:rsid w:val="0092515D"/>
  </w:style>
  <w:style w:type="paragraph" w:styleId="Footer">
    <w:name w:val="footer"/>
    <w:basedOn w:val="Normal"/>
    <w:link w:val="FooterChar"/>
    <w:uiPriority w:val="99"/>
    <w:unhideWhenUsed/>
    <w:rsid w:val="0092515D"/>
    <w:pPr>
      <w:tabs>
        <w:tab w:val="center" w:pos="4513"/>
        <w:tab w:val="right" w:pos="9026"/>
      </w:tabs>
      <w:spacing w:after="0" w:line="240" w:lineRule="auto"/>
    </w:pPr>
  </w:style>
  <w:style w:type="character" w:customStyle="1" w:styleId="FooterChar">
    <w:name w:val="Footer Char"/>
    <w:basedOn w:val="DefaultParagraphFont"/>
    <w:link w:val="Footer"/>
    <w:uiPriority w:val="99"/>
    <w:rsid w:val="0092515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9301018">
      <w:bodyDiv w:val="1"/>
      <w:marLeft w:val="0"/>
      <w:marRight w:val="0"/>
      <w:marTop w:val="0"/>
      <w:marBottom w:val="0"/>
      <w:divBdr>
        <w:top w:val="none" w:sz="0" w:space="0" w:color="auto"/>
        <w:left w:val="none" w:sz="0" w:space="0" w:color="auto"/>
        <w:bottom w:val="none" w:sz="0" w:space="0" w:color="auto"/>
        <w:right w:val="none" w:sz="0" w:space="0" w:color="auto"/>
      </w:divBdr>
    </w:div>
    <w:div w:id="433405996">
      <w:bodyDiv w:val="1"/>
      <w:marLeft w:val="0"/>
      <w:marRight w:val="0"/>
      <w:marTop w:val="0"/>
      <w:marBottom w:val="0"/>
      <w:divBdr>
        <w:top w:val="none" w:sz="0" w:space="0" w:color="auto"/>
        <w:left w:val="none" w:sz="0" w:space="0" w:color="auto"/>
        <w:bottom w:val="none" w:sz="0" w:space="0" w:color="auto"/>
        <w:right w:val="none" w:sz="0" w:space="0" w:color="auto"/>
      </w:divBdr>
    </w:div>
    <w:div w:id="953631709">
      <w:bodyDiv w:val="1"/>
      <w:marLeft w:val="0"/>
      <w:marRight w:val="0"/>
      <w:marTop w:val="0"/>
      <w:marBottom w:val="0"/>
      <w:divBdr>
        <w:top w:val="none" w:sz="0" w:space="0" w:color="auto"/>
        <w:left w:val="none" w:sz="0" w:space="0" w:color="auto"/>
        <w:bottom w:val="none" w:sz="0" w:space="0" w:color="auto"/>
        <w:right w:val="none" w:sz="0" w:space="0" w:color="auto"/>
      </w:divBdr>
    </w:div>
    <w:div w:id="971397682">
      <w:bodyDiv w:val="1"/>
      <w:marLeft w:val="0"/>
      <w:marRight w:val="0"/>
      <w:marTop w:val="0"/>
      <w:marBottom w:val="0"/>
      <w:divBdr>
        <w:top w:val="none" w:sz="0" w:space="0" w:color="auto"/>
        <w:left w:val="none" w:sz="0" w:space="0" w:color="auto"/>
        <w:bottom w:val="none" w:sz="0" w:space="0" w:color="auto"/>
        <w:right w:val="none" w:sz="0" w:space="0" w:color="auto"/>
      </w:divBdr>
    </w:div>
    <w:div w:id="1389916054">
      <w:bodyDiv w:val="1"/>
      <w:marLeft w:val="0"/>
      <w:marRight w:val="0"/>
      <w:marTop w:val="0"/>
      <w:marBottom w:val="0"/>
      <w:divBdr>
        <w:top w:val="none" w:sz="0" w:space="0" w:color="auto"/>
        <w:left w:val="none" w:sz="0" w:space="0" w:color="auto"/>
        <w:bottom w:val="none" w:sz="0" w:space="0" w:color="auto"/>
        <w:right w:val="none" w:sz="0" w:space="0" w:color="auto"/>
      </w:divBdr>
    </w:div>
    <w:div w:id="17685758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hwb.gov.wales/evaluation-improvement-and-accountability/school-improvement-guidance-framework-for-evaluation-improvement-and-accountability/" TargetMode="External"/><Relationship Id="rId13"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yperlink" Target="https://hwb.gov.wales/evaluation-improvement-and-accountability/school-improvement-guidance-framework-for-evaluation-improvement-and-accountability"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legislation.gov.uk/wsi/2014/2677/schedule/made" TargetMode="External"/><Relationship Id="rId5" Type="http://schemas.openxmlformats.org/officeDocument/2006/relationships/footnotes" Target="footnotes.xml"/><Relationship Id="rId15" Type="http://schemas.openxmlformats.org/officeDocument/2006/relationships/header" Target="header1.xml"/><Relationship Id="rId10" Type="http://schemas.openxmlformats.org/officeDocument/2006/relationships/hyperlink" Target="https://oracycambridge.org/wp-content/uploads/2020/06/The-Oracy-Skills-Framework-and-Glossary.pdf" TargetMode="External"/><Relationship Id="rId4" Type="http://schemas.openxmlformats.org/officeDocument/2006/relationships/webSettings" Target="webSettings.xml"/><Relationship Id="rId9" Type="http://schemas.openxmlformats.org/officeDocument/2006/relationships/hyperlink" Target="https://hwb.gov.wales/curriculum-for-wales/introduction/" TargetMode="External"/><Relationship Id="rId14"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210</TotalTime>
  <Pages>12</Pages>
  <Words>3351</Words>
  <Characters>19103</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22410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Michael Aslet</dc:creator>
  <cp:keywords/>
  <dc:description/>
  <cp:lastModifiedBy>Michael Aslet</cp:lastModifiedBy>
  <cp:revision>36</cp:revision>
  <dcterms:created xsi:type="dcterms:W3CDTF">2024-03-03T18:27:00Z</dcterms:created>
  <dcterms:modified xsi:type="dcterms:W3CDTF">2024-03-04T00:57:00Z</dcterms:modified>
</cp:coreProperties>
</file>