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F5660D" w14:textId="3A8F4BDC" w:rsidR="007F0AE0" w:rsidRDefault="000B6746" w:rsidP="000B6746">
      <w:pPr>
        <w:ind w:left="3"/>
        <w:jc w:val="center"/>
      </w:pPr>
      <w:r>
        <w:t>Education for sustainable Development and Global Youth work (SJYW5012)                                                                                                                                1707616</w:t>
      </w:r>
    </w:p>
    <w:p w14:paraId="3BA2F58B" w14:textId="05DBB876" w:rsidR="00510CDD" w:rsidRPr="008A01AE" w:rsidRDefault="00510CDD" w:rsidP="003C245A">
      <w:pPr>
        <w:ind w:left="3"/>
        <w:jc w:val="center"/>
        <w:rPr>
          <w:u w:val="single"/>
        </w:rPr>
      </w:pPr>
      <w:r w:rsidRPr="008A01AE">
        <w:rPr>
          <w:u w:val="single"/>
        </w:rPr>
        <w:t>Session plan Gardening/Growing organic vegetables.</w:t>
      </w:r>
    </w:p>
    <w:p w14:paraId="650EBE75" w14:textId="2D09F242" w:rsidR="00510CDD" w:rsidRPr="00EB3F23" w:rsidRDefault="00510CDD" w:rsidP="000B6746">
      <w:pPr>
        <w:ind w:left="3"/>
        <w:rPr>
          <w:color w:val="auto"/>
          <w:sz w:val="24"/>
          <w:szCs w:val="24"/>
        </w:rPr>
      </w:pPr>
      <w:r w:rsidRPr="00EB3F23">
        <w:rPr>
          <w:color w:val="auto"/>
          <w:sz w:val="24"/>
          <w:szCs w:val="24"/>
        </w:rPr>
        <w:t>The aim of the project is to e</w:t>
      </w:r>
      <w:r w:rsidR="00941003" w:rsidRPr="00EB3F23">
        <w:rPr>
          <w:color w:val="auto"/>
          <w:sz w:val="24"/>
          <w:szCs w:val="24"/>
        </w:rPr>
        <w:t>ducate the</w:t>
      </w:r>
      <w:r w:rsidRPr="00EB3F23">
        <w:rPr>
          <w:color w:val="auto"/>
          <w:sz w:val="24"/>
          <w:szCs w:val="24"/>
        </w:rPr>
        <w:t xml:space="preserve"> </w:t>
      </w:r>
      <w:r w:rsidR="00EC7EC1" w:rsidRPr="00EB3F23">
        <w:rPr>
          <w:color w:val="auto"/>
          <w:sz w:val="24"/>
          <w:szCs w:val="24"/>
        </w:rPr>
        <w:t>eight</w:t>
      </w:r>
      <w:r w:rsidR="008A01AE" w:rsidRPr="00EB3F23">
        <w:rPr>
          <w:color w:val="auto"/>
          <w:sz w:val="24"/>
          <w:szCs w:val="24"/>
        </w:rPr>
        <w:t xml:space="preserve"> </w:t>
      </w:r>
      <w:r w:rsidRPr="00EB3F23">
        <w:rPr>
          <w:color w:val="auto"/>
          <w:sz w:val="24"/>
          <w:szCs w:val="24"/>
        </w:rPr>
        <w:t>young people how to use new and existing gardening skills to grow organic vegetables and fruits from seeds and to encourage them to be</w:t>
      </w:r>
      <w:r w:rsidR="00491C17" w:rsidRPr="00EB3F23">
        <w:rPr>
          <w:color w:val="auto"/>
          <w:sz w:val="24"/>
          <w:szCs w:val="24"/>
        </w:rPr>
        <w:t>come</w:t>
      </w:r>
      <w:r w:rsidRPr="00EB3F23">
        <w:rPr>
          <w:color w:val="auto"/>
          <w:sz w:val="24"/>
          <w:szCs w:val="24"/>
        </w:rPr>
        <w:t xml:space="preserve"> more environmentally friendly </w:t>
      </w:r>
      <w:r w:rsidR="00BC1FD3" w:rsidRPr="00EB3F23">
        <w:rPr>
          <w:color w:val="auto"/>
          <w:sz w:val="24"/>
          <w:szCs w:val="24"/>
        </w:rPr>
        <w:t xml:space="preserve">thereby </w:t>
      </w:r>
      <w:r w:rsidRPr="00EB3F23">
        <w:rPr>
          <w:color w:val="auto"/>
          <w:sz w:val="24"/>
          <w:szCs w:val="24"/>
        </w:rPr>
        <w:t>improving overall mental, social, emotional and physical wellbeing.</w:t>
      </w:r>
    </w:p>
    <w:p w14:paraId="3D3F2227" w14:textId="107D0A5D" w:rsidR="00AA0DDC" w:rsidRPr="00EB3F23" w:rsidRDefault="00AA0DDC" w:rsidP="000B6746">
      <w:pPr>
        <w:pStyle w:val="font7"/>
        <w:spacing w:before="0" w:beforeAutospacing="0" w:after="0" w:afterAutospacing="0" w:line="312" w:lineRule="atLeast"/>
        <w:textAlignment w:val="baseline"/>
        <w:rPr>
          <w:rFonts w:asciiTheme="minorHAnsi" w:hAnsiTheme="minorHAnsi" w:cstheme="minorHAnsi"/>
        </w:rPr>
      </w:pPr>
      <w:r w:rsidRPr="00EB3F23">
        <w:rPr>
          <w:rFonts w:asciiTheme="minorHAnsi" w:hAnsiTheme="minorHAnsi" w:cstheme="minorHAnsi"/>
          <w:bdr w:val="none" w:sz="0" w:space="0" w:color="auto" w:frame="1"/>
        </w:rPr>
        <w:t xml:space="preserve">The Youth Support Service always encourage and recognise the importance and the value that gardening has in promoting wellbeing across young people from </w:t>
      </w:r>
      <w:r w:rsidR="00411EE4" w:rsidRPr="00EB3F23">
        <w:rPr>
          <w:rFonts w:asciiTheme="minorHAnsi" w:hAnsiTheme="minorHAnsi" w:cstheme="minorHAnsi"/>
          <w:bdr w:val="none" w:sz="0" w:space="0" w:color="auto" w:frame="1"/>
        </w:rPr>
        <w:t>8</w:t>
      </w:r>
      <w:r w:rsidRPr="00EB3F23">
        <w:rPr>
          <w:rFonts w:asciiTheme="minorHAnsi" w:hAnsiTheme="minorHAnsi" w:cstheme="minorHAnsi"/>
          <w:bdr w:val="none" w:sz="0" w:space="0" w:color="auto" w:frame="1"/>
        </w:rPr>
        <w:t xml:space="preserve"> to 19 years old</w:t>
      </w:r>
      <w:r w:rsidR="000A3D58" w:rsidRPr="00EB3F23">
        <w:rPr>
          <w:rFonts w:asciiTheme="minorHAnsi" w:hAnsiTheme="minorHAnsi" w:cstheme="minorHAnsi"/>
          <w:bdr w:val="none" w:sz="0" w:space="0" w:color="auto" w:frame="1"/>
        </w:rPr>
        <w:t>.</w:t>
      </w:r>
      <w:r w:rsidRPr="00EB3F23">
        <w:rPr>
          <w:rFonts w:asciiTheme="minorHAnsi" w:hAnsiTheme="minorHAnsi" w:cstheme="minorHAnsi"/>
          <w:bdr w:val="none" w:sz="0" w:space="0" w:color="auto" w:frame="1"/>
        </w:rPr>
        <w:t xml:space="preserve"> </w:t>
      </w:r>
      <w:r w:rsidR="000A3D58" w:rsidRPr="00EB3F23">
        <w:rPr>
          <w:rFonts w:asciiTheme="minorHAnsi" w:hAnsiTheme="minorHAnsi" w:cstheme="minorHAnsi"/>
          <w:bdr w:val="none" w:sz="0" w:space="0" w:color="auto" w:frame="1"/>
        </w:rPr>
        <w:t>G</w:t>
      </w:r>
      <w:r w:rsidRPr="00EB3F23">
        <w:rPr>
          <w:rFonts w:asciiTheme="minorHAnsi" w:hAnsiTheme="minorHAnsi" w:cstheme="minorHAnsi"/>
          <w:bdr w:val="none" w:sz="0" w:space="0" w:color="auto" w:frame="1"/>
        </w:rPr>
        <w:t xml:space="preserve">ardening can be </w:t>
      </w:r>
      <w:r w:rsidR="00941003" w:rsidRPr="00EB3F23">
        <w:rPr>
          <w:rFonts w:asciiTheme="minorHAnsi" w:hAnsiTheme="minorHAnsi" w:cstheme="minorHAnsi"/>
          <w:bdr w:val="none" w:sz="0" w:space="0" w:color="auto" w:frame="1"/>
        </w:rPr>
        <w:t>mostly</w:t>
      </w:r>
      <w:r w:rsidRPr="00EB3F23">
        <w:rPr>
          <w:rFonts w:asciiTheme="minorHAnsi" w:hAnsiTheme="minorHAnsi" w:cstheme="minorHAnsi"/>
          <w:bdr w:val="none" w:sz="0" w:space="0" w:color="auto" w:frame="1"/>
        </w:rPr>
        <w:t xml:space="preserve"> beneficial in helping children and young people to develop self-esteem, resilience increasing confidence and leadership skills with a great sense of achievement. It is also </w:t>
      </w:r>
      <w:r w:rsidR="00941003" w:rsidRPr="00EB3F23">
        <w:rPr>
          <w:rFonts w:asciiTheme="minorHAnsi" w:hAnsiTheme="minorHAnsi" w:cstheme="minorHAnsi"/>
          <w:bdr w:val="none" w:sz="0" w:space="0" w:color="auto" w:frame="1"/>
        </w:rPr>
        <w:t>an</w:t>
      </w:r>
      <w:r w:rsidRPr="00EB3F23">
        <w:rPr>
          <w:rFonts w:asciiTheme="minorHAnsi" w:hAnsiTheme="minorHAnsi" w:cstheme="minorHAnsi"/>
          <w:bdr w:val="none" w:sz="0" w:space="0" w:color="auto" w:frame="1"/>
        </w:rPr>
        <w:t xml:space="preserve"> activity to improve social skills, attention, focus and behaviour</w:t>
      </w:r>
      <w:r w:rsidR="00D205F5" w:rsidRPr="00EB3F23">
        <w:rPr>
          <w:rFonts w:asciiTheme="minorHAnsi" w:hAnsiTheme="minorHAnsi" w:cstheme="minorHAnsi"/>
          <w:bdr w:val="none" w:sz="0" w:space="0" w:color="auto" w:frame="1"/>
        </w:rPr>
        <w:t xml:space="preserve"> working together in a team</w:t>
      </w:r>
      <w:r w:rsidR="00941003" w:rsidRPr="00EB3F23">
        <w:rPr>
          <w:rFonts w:asciiTheme="minorHAnsi" w:hAnsiTheme="minorHAnsi" w:cstheme="minorHAnsi"/>
          <w:bdr w:val="none" w:sz="0" w:space="0" w:color="auto" w:frame="1"/>
        </w:rPr>
        <w:t xml:space="preserve"> or on their owe</w:t>
      </w:r>
      <w:r w:rsidRPr="00EB3F23">
        <w:rPr>
          <w:rFonts w:asciiTheme="minorHAnsi" w:hAnsiTheme="minorHAnsi" w:cstheme="minorHAnsi"/>
          <w:bdr w:val="none" w:sz="0" w:space="0" w:color="auto" w:frame="1"/>
        </w:rPr>
        <w:t>.</w:t>
      </w:r>
    </w:p>
    <w:p w14:paraId="5C39BC68" w14:textId="0307B197" w:rsidR="00AA0DDC" w:rsidRPr="00EB3F23" w:rsidRDefault="00AA0DDC" w:rsidP="000B6746">
      <w:pPr>
        <w:pStyle w:val="font7"/>
        <w:spacing w:before="0" w:beforeAutospacing="0" w:after="0" w:afterAutospacing="0" w:line="312" w:lineRule="atLeast"/>
        <w:textAlignment w:val="baseline"/>
        <w:rPr>
          <w:rFonts w:asciiTheme="minorHAnsi" w:hAnsiTheme="minorHAnsi" w:cstheme="minorHAnsi"/>
          <w:bdr w:val="none" w:sz="0" w:space="0" w:color="auto" w:frame="1"/>
        </w:rPr>
      </w:pPr>
      <w:r w:rsidRPr="00EB3F23">
        <w:rPr>
          <w:rFonts w:asciiTheme="minorHAnsi" w:hAnsiTheme="minorHAnsi" w:cstheme="minorHAnsi"/>
          <w:bdr w:val="none" w:sz="0" w:space="0" w:color="auto" w:frame="1"/>
        </w:rPr>
        <w:t xml:space="preserve">All children and young people are welcome, even </w:t>
      </w:r>
      <w:r w:rsidR="00E93C5D" w:rsidRPr="00EB3F23">
        <w:rPr>
          <w:rFonts w:asciiTheme="minorHAnsi" w:hAnsiTheme="minorHAnsi" w:cstheme="minorHAnsi"/>
          <w:bdr w:val="none" w:sz="0" w:space="0" w:color="auto" w:frame="1"/>
        </w:rPr>
        <w:t xml:space="preserve">those </w:t>
      </w:r>
      <w:r w:rsidRPr="00EB3F23">
        <w:rPr>
          <w:rFonts w:asciiTheme="minorHAnsi" w:hAnsiTheme="minorHAnsi" w:cstheme="minorHAnsi"/>
          <w:bdr w:val="none" w:sz="0" w:space="0" w:color="auto" w:frame="1"/>
        </w:rPr>
        <w:t>who may or may not initially have an interest in gardening, or who may not have access to a garden at home. </w:t>
      </w:r>
      <w:r w:rsidR="00D205F5" w:rsidRPr="00EB3F23">
        <w:rPr>
          <w:rFonts w:asciiTheme="minorHAnsi" w:hAnsiTheme="minorHAnsi" w:cstheme="minorHAnsi"/>
          <w:bdr w:val="none" w:sz="0" w:space="0" w:color="auto" w:frame="1"/>
        </w:rPr>
        <w:t xml:space="preserve">During the workshop, young people will learn about </w:t>
      </w:r>
      <w:r w:rsidR="0019358F" w:rsidRPr="00EB3F23">
        <w:rPr>
          <w:rFonts w:asciiTheme="minorHAnsi" w:hAnsiTheme="minorHAnsi" w:cstheme="minorHAnsi"/>
          <w:bdr w:val="none" w:sz="0" w:space="0" w:color="auto" w:frame="1"/>
        </w:rPr>
        <w:t xml:space="preserve">the </w:t>
      </w:r>
      <w:r w:rsidR="00D205F5" w:rsidRPr="00EB3F23">
        <w:rPr>
          <w:rFonts w:asciiTheme="minorHAnsi" w:hAnsiTheme="minorHAnsi" w:cstheme="minorHAnsi"/>
          <w:bdr w:val="none" w:sz="0" w:space="0" w:color="auto" w:frame="1"/>
        </w:rPr>
        <w:t xml:space="preserve">differences between plants, how to prepare the soil, how to grow seeds and put in open soil once the seeds </w:t>
      </w:r>
      <w:r w:rsidR="00941003" w:rsidRPr="00EB3F23">
        <w:rPr>
          <w:rFonts w:asciiTheme="minorHAnsi" w:hAnsiTheme="minorHAnsi" w:cstheme="minorHAnsi"/>
          <w:bdr w:val="none" w:sz="0" w:space="0" w:color="auto" w:frame="1"/>
        </w:rPr>
        <w:t>develop</w:t>
      </w:r>
      <w:r w:rsidR="00D205F5" w:rsidRPr="00EB3F23">
        <w:rPr>
          <w:rFonts w:asciiTheme="minorHAnsi" w:hAnsiTheme="minorHAnsi" w:cstheme="minorHAnsi"/>
          <w:bdr w:val="none" w:sz="0" w:space="0" w:color="auto" w:frame="1"/>
        </w:rPr>
        <w:t>, how to use gardening tools in safe way, how to take care of the plants while growing .</w:t>
      </w:r>
    </w:p>
    <w:p w14:paraId="5D1BAE48" w14:textId="09F9E517" w:rsidR="00AA0DDC" w:rsidRPr="00EB3F23" w:rsidRDefault="00AA0DDC" w:rsidP="003C245A">
      <w:pPr>
        <w:pStyle w:val="font7"/>
        <w:spacing w:before="0" w:beforeAutospacing="0" w:after="0" w:afterAutospacing="0" w:line="312" w:lineRule="atLeast"/>
        <w:jc w:val="both"/>
        <w:textAlignment w:val="baseline"/>
        <w:rPr>
          <w:rFonts w:asciiTheme="minorHAnsi" w:hAnsiTheme="minorHAnsi" w:cstheme="minorHAnsi"/>
          <w:bdr w:val="none" w:sz="0" w:space="0" w:color="auto" w:frame="1"/>
        </w:rPr>
      </w:pPr>
    </w:p>
    <w:p w14:paraId="09F0E5EA" w14:textId="5687DD3C" w:rsidR="00D205F5" w:rsidRPr="00EB3F23" w:rsidRDefault="00D205F5" w:rsidP="003C245A">
      <w:pPr>
        <w:pStyle w:val="font7"/>
        <w:spacing w:before="0" w:beforeAutospacing="0" w:after="0" w:afterAutospacing="0" w:line="312" w:lineRule="atLeast"/>
        <w:jc w:val="center"/>
        <w:textAlignment w:val="baseline"/>
        <w:rPr>
          <w:rFonts w:asciiTheme="minorHAnsi" w:hAnsiTheme="minorHAnsi" w:cstheme="minorHAnsi"/>
          <w:u w:val="single"/>
        </w:rPr>
      </w:pPr>
      <w:r w:rsidRPr="00EB3F23">
        <w:rPr>
          <w:rFonts w:asciiTheme="minorHAnsi" w:hAnsiTheme="minorHAnsi" w:cstheme="minorHAnsi"/>
          <w:u w:val="single"/>
        </w:rPr>
        <w:t>Resources</w:t>
      </w:r>
    </w:p>
    <w:p w14:paraId="52D64A2B" w14:textId="7E22C242" w:rsidR="00AA0DDC" w:rsidRPr="00EB3F23" w:rsidRDefault="00D205F5" w:rsidP="000B6746">
      <w:pPr>
        <w:pStyle w:val="font7"/>
        <w:spacing w:before="0" w:beforeAutospacing="0" w:after="0" w:afterAutospacing="0" w:line="312" w:lineRule="atLeast"/>
        <w:textAlignment w:val="baseline"/>
        <w:rPr>
          <w:rFonts w:asciiTheme="minorHAnsi" w:hAnsiTheme="minorHAnsi" w:cstheme="minorHAnsi"/>
        </w:rPr>
      </w:pPr>
      <w:r w:rsidRPr="00EB3F23">
        <w:rPr>
          <w:rFonts w:asciiTheme="minorHAnsi" w:hAnsiTheme="minorHAnsi" w:cstheme="minorHAnsi"/>
        </w:rPr>
        <w:t xml:space="preserve">For the workshop we would need a laptop linked with a projector </w:t>
      </w:r>
      <w:r w:rsidR="005B0DA3" w:rsidRPr="00EB3F23">
        <w:rPr>
          <w:rFonts w:asciiTheme="minorHAnsi" w:hAnsiTheme="minorHAnsi" w:cstheme="minorHAnsi"/>
        </w:rPr>
        <w:t>for</w:t>
      </w:r>
      <w:r w:rsidRPr="00EB3F23">
        <w:rPr>
          <w:rFonts w:asciiTheme="minorHAnsi" w:hAnsiTheme="minorHAnsi" w:cstheme="minorHAnsi"/>
        </w:rPr>
        <w:t xml:space="preserve"> presentation </w:t>
      </w:r>
      <w:r w:rsidR="0053342A" w:rsidRPr="00EB3F23">
        <w:rPr>
          <w:rFonts w:asciiTheme="minorHAnsi" w:hAnsiTheme="minorHAnsi" w:cstheme="minorHAnsi"/>
        </w:rPr>
        <w:t>purposes</w:t>
      </w:r>
      <w:r w:rsidR="00F90C25" w:rsidRPr="00EB3F23">
        <w:rPr>
          <w:rFonts w:asciiTheme="minorHAnsi" w:hAnsiTheme="minorHAnsi" w:cstheme="minorHAnsi"/>
        </w:rPr>
        <w:t xml:space="preserve"> </w:t>
      </w:r>
      <w:r w:rsidR="00085699" w:rsidRPr="00EB3F23">
        <w:rPr>
          <w:rFonts w:asciiTheme="minorHAnsi" w:hAnsiTheme="minorHAnsi" w:cstheme="minorHAnsi"/>
        </w:rPr>
        <w:t>so that e</w:t>
      </w:r>
      <w:r w:rsidR="00B7475C" w:rsidRPr="00EB3F23">
        <w:rPr>
          <w:rFonts w:asciiTheme="minorHAnsi" w:hAnsiTheme="minorHAnsi" w:cstheme="minorHAnsi"/>
        </w:rPr>
        <w:t xml:space="preserve">xamples of </w:t>
      </w:r>
      <w:r w:rsidRPr="00EB3F23">
        <w:rPr>
          <w:rFonts w:asciiTheme="minorHAnsi" w:hAnsiTheme="minorHAnsi" w:cstheme="minorHAnsi"/>
        </w:rPr>
        <w:t>different plants and tools</w:t>
      </w:r>
      <w:r w:rsidR="00B7475C" w:rsidRPr="00EB3F23">
        <w:rPr>
          <w:rFonts w:asciiTheme="minorHAnsi" w:hAnsiTheme="minorHAnsi" w:cstheme="minorHAnsi"/>
        </w:rPr>
        <w:t xml:space="preserve"> can be displa</w:t>
      </w:r>
      <w:r w:rsidR="00D07025" w:rsidRPr="00EB3F23">
        <w:rPr>
          <w:rFonts w:asciiTheme="minorHAnsi" w:hAnsiTheme="minorHAnsi" w:cstheme="minorHAnsi"/>
        </w:rPr>
        <w:t>yed to the young people</w:t>
      </w:r>
      <w:r w:rsidRPr="00EB3F23">
        <w:rPr>
          <w:rFonts w:asciiTheme="minorHAnsi" w:hAnsiTheme="minorHAnsi" w:cstheme="minorHAnsi"/>
        </w:rPr>
        <w:t>.</w:t>
      </w:r>
    </w:p>
    <w:p w14:paraId="52947639" w14:textId="57EFC47A" w:rsidR="00D205F5" w:rsidRPr="00EB3F23" w:rsidRDefault="00D205F5" w:rsidP="000B6746">
      <w:pPr>
        <w:pStyle w:val="font7"/>
        <w:spacing w:before="0" w:beforeAutospacing="0" w:after="0" w:afterAutospacing="0" w:line="312" w:lineRule="atLeast"/>
        <w:textAlignment w:val="baseline"/>
        <w:rPr>
          <w:rFonts w:asciiTheme="minorHAnsi" w:hAnsiTheme="minorHAnsi" w:cstheme="minorHAnsi"/>
        </w:rPr>
      </w:pPr>
      <w:r w:rsidRPr="00EB3F23">
        <w:rPr>
          <w:rFonts w:asciiTheme="minorHAnsi" w:hAnsiTheme="minorHAnsi" w:cstheme="minorHAnsi"/>
        </w:rPr>
        <w:t xml:space="preserve">Gardening tools: gloves, tree-tine harrow, shovel, secateurs, </w:t>
      </w:r>
      <w:r w:rsidR="00594810" w:rsidRPr="00EB3F23">
        <w:rPr>
          <w:rFonts w:asciiTheme="minorHAnsi" w:hAnsiTheme="minorHAnsi" w:cstheme="minorHAnsi"/>
        </w:rPr>
        <w:t>rakes etc. For this workshop is not necessary to use power tools for health and safety reason.</w:t>
      </w:r>
    </w:p>
    <w:p w14:paraId="245161A0" w14:textId="6320EA13" w:rsidR="00594810" w:rsidRPr="00EB3F23" w:rsidRDefault="00594810" w:rsidP="000B6746">
      <w:pPr>
        <w:pStyle w:val="font7"/>
        <w:spacing w:before="0" w:beforeAutospacing="0" w:after="0" w:afterAutospacing="0" w:line="312" w:lineRule="atLeast"/>
        <w:textAlignment w:val="baseline"/>
        <w:rPr>
          <w:rFonts w:asciiTheme="minorHAnsi" w:hAnsiTheme="minorHAnsi" w:cstheme="minorHAnsi"/>
        </w:rPr>
      </w:pPr>
      <w:r w:rsidRPr="00EB3F23">
        <w:rPr>
          <w:rFonts w:asciiTheme="minorHAnsi" w:hAnsiTheme="minorHAnsi" w:cstheme="minorHAnsi"/>
        </w:rPr>
        <w:t>Flipchart and/or whiteboard and markers.</w:t>
      </w:r>
    </w:p>
    <w:p w14:paraId="7C080D03" w14:textId="77777777" w:rsidR="00411EE4" w:rsidRPr="00EB3F23" w:rsidRDefault="00411EE4" w:rsidP="000B6746">
      <w:pPr>
        <w:pStyle w:val="font7"/>
        <w:spacing w:before="0" w:beforeAutospacing="0" w:after="0" w:afterAutospacing="0" w:line="312" w:lineRule="atLeast"/>
        <w:textAlignment w:val="baseline"/>
        <w:rPr>
          <w:rFonts w:asciiTheme="minorHAnsi" w:hAnsiTheme="minorHAnsi" w:cstheme="minorHAnsi"/>
        </w:rPr>
      </w:pPr>
      <w:r w:rsidRPr="00EB3F23">
        <w:rPr>
          <w:rFonts w:asciiTheme="minorHAnsi" w:hAnsiTheme="minorHAnsi" w:cstheme="minorHAnsi"/>
        </w:rPr>
        <w:t xml:space="preserve">Planting pots, compost bags, seeds, wheelbarrow. </w:t>
      </w:r>
    </w:p>
    <w:p w14:paraId="27B98ADC" w14:textId="5670AECF" w:rsidR="00594810" w:rsidRPr="00EB3F23" w:rsidRDefault="00594810" w:rsidP="000B6746">
      <w:pPr>
        <w:pStyle w:val="font7"/>
        <w:spacing w:before="0" w:beforeAutospacing="0" w:after="0" w:afterAutospacing="0" w:line="312" w:lineRule="atLeast"/>
        <w:textAlignment w:val="baseline"/>
        <w:rPr>
          <w:rFonts w:asciiTheme="minorHAnsi" w:hAnsiTheme="minorHAnsi" w:cstheme="minorHAnsi"/>
        </w:rPr>
      </w:pPr>
      <w:r w:rsidRPr="00EB3F23">
        <w:rPr>
          <w:rFonts w:asciiTheme="minorHAnsi" w:hAnsiTheme="minorHAnsi" w:cstheme="minorHAnsi"/>
        </w:rPr>
        <w:t>Water, fruit juice, tea, coffee, biscuits and snack</w:t>
      </w:r>
      <w:r w:rsidR="001124D9" w:rsidRPr="00EB3F23">
        <w:rPr>
          <w:rFonts w:asciiTheme="minorHAnsi" w:hAnsiTheme="minorHAnsi" w:cstheme="minorHAnsi"/>
        </w:rPr>
        <w:t>s</w:t>
      </w:r>
      <w:r w:rsidRPr="00EB3F23">
        <w:rPr>
          <w:rFonts w:asciiTheme="minorHAnsi" w:hAnsiTheme="minorHAnsi" w:cstheme="minorHAnsi"/>
        </w:rPr>
        <w:t xml:space="preserve"> for refreshment.</w:t>
      </w:r>
    </w:p>
    <w:p w14:paraId="0A70B647" w14:textId="1EFCFB6C" w:rsidR="0083731C" w:rsidRDefault="0083731C" w:rsidP="000B6746">
      <w:pPr>
        <w:pStyle w:val="font7"/>
        <w:spacing w:before="0" w:beforeAutospacing="0" w:after="0" w:afterAutospacing="0" w:line="312" w:lineRule="atLeast"/>
        <w:textAlignment w:val="baseline"/>
        <w:rPr>
          <w:rFonts w:asciiTheme="minorHAnsi" w:hAnsiTheme="minorHAnsi" w:cstheme="minorHAnsi"/>
        </w:rPr>
      </w:pPr>
      <w:r w:rsidRPr="00EB3F23">
        <w:rPr>
          <w:rFonts w:asciiTheme="minorHAnsi" w:hAnsiTheme="minorHAnsi" w:cstheme="minorHAnsi"/>
        </w:rPr>
        <w:t>Laptop, USB pen, projector.</w:t>
      </w:r>
    </w:p>
    <w:p w14:paraId="6A462E2E" w14:textId="216693A6" w:rsidR="007F0AE0" w:rsidRDefault="007F0AE0" w:rsidP="003C245A">
      <w:pPr>
        <w:pStyle w:val="font7"/>
        <w:spacing w:before="0" w:beforeAutospacing="0" w:after="0" w:afterAutospacing="0" w:line="312" w:lineRule="atLeast"/>
        <w:jc w:val="both"/>
        <w:textAlignment w:val="baseline"/>
        <w:rPr>
          <w:rFonts w:asciiTheme="minorHAnsi" w:hAnsiTheme="minorHAnsi" w:cstheme="minorHAnsi"/>
        </w:rPr>
      </w:pPr>
    </w:p>
    <w:p w14:paraId="0D28AE81" w14:textId="77777777" w:rsidR="007F0AE0" w:rsidRPr="00EB3F23" w:rsidRDefault="007F0AE0" w:rsidP="003C245A">
      <w:pPr>
        <w:pStyle w:val="font7"/>
        <w:spacing w:before="0" w:beforeAutospacing="0" w:after="0" w:afterAutospacing="0" w:line="312" w:lineRule="atLeast"/>
        <w:jc w:val="both"/>
        <w:textAlignment w:val="baseline"/>
        <w:rPr>
          <w:rFonts w:asciiTheme="minorHAnsi" w:hAnsiTheme="minorHAnsi" w:cstheme="minorHAnsi"/>
        </w:rPr>
      </w:pPr>
    </w:p>
    <w:p w14:paraId="7D872C28" w14:textId="10B8C0D2" w:rsidR="00594810" w:rsidRPr="00EB3F23" w:rsidRDefault="007F0AE0" w:rsidP="007F0AE0">
      <w:pPr>
        <w:pStyle w:val="font7"/>
        <w:spacing w:before="0" w:beforeAutospacing="0" w:after="0" w:afterAutospacing="0" w:line="312" w:lineRule="atLeast"/>
        <w:jc w:val="right"/>
        <w:textAlignment w:val="baseline"/>
        <w:rPr>
          <w:rFonts w:asciiTheme="minorHAnsi" w:hAnsiTheme="minorHAnsi" w:cstheme="minorHAnsi"/>
        </w:rPr>
      </w:pPr>
      <w:r>
        <w:rPr>
          <w:rFonts w:asciiTheme="minorHAnsi" w:hAnsiTheme="minorHAnsi" w:cstheme="minorHAnsi"/>
        </w:rPr>
        <w:t>Page 1</w:t>
      </w:r>
    </w:p>
    <w:p w14:paraId="50A2C1A6" w14:textId="77777777" w:rsidR="007F0AE0" w:rsidRDefault="007F0AE0" w:rsidP="003C245A">
      <w:pPr>
        <w:pStyle w:val="font7"/>
        <w:spacing w:before="0" w:beforeAutospacing="0" w:after="0" w:afterAutospacing="0" w:line="312" w:lineRule="atLeast"/>
        <w:jc w:val="center"/>
        <w:textAlignment w:val="baseline"/>
        <w:rPr>
          <w:rFonts w:asciiTheme="minorHAnsi" w:hAnsiTheme="minorHAnsi" w:cstheme="minorHAnsi"/>
          <w:u w:val="single"/>
        </w:rPr>
      </w:pPr>
    </w:p>
    <w:p w14:paraId="09A66CBC" w14:textId="5805A574" w:rsidR="007F0AE0" w:rsidRDefault="007F0AE0" w:rsidP="007F0AE0">
      <w:pPr>
        <w:pStyle w:val="font7"/>
        <w:spacing w:before="0" w:beforeAutospacing="0" w:after="0" w:afterAutospacing="0" w:line="312" w:lineRule="atLeast"/>
        <w:jc w:val="right"/>
        <w:textAlignment w:val="baseline"/>
        <w:rPr>
          <w:rFonts w:asciiTheme="minorHAnsi" w:hAnsiTheme="minorHAnsi" w:cstheme="minorHAnsi"/>
          <w:u w:val="single"/>
        </w:rPr>
      </w:pPr>
      <w:r>
        <w:rPr>
          <w:rFonts w:asciiTheme="minorHAnsi" w:hAnsiTheme="minorHAnsi" w:cstheme="minorHAnsi"/>
          <w:u w:val="single"/>
        </w:rPr>
        <w:lastRenderedPageBreak/>
        <w:t>1707616</w:t>
      </w:r>
    </w:p>
    <w:p w14:paraId="6EAEEF14" w14:textId="0EEBDDBE" w:rsidR="00594810" w:rsidRPr="00EB3F23" w:rsidRDefault="00594810" w:rsidP="003C245A">
      <w:pPr>
        <w:pStyle w:val="font7"/>
        <w:spacing w:before="0" w:beforeAutospacing="0" w:after="0" w:afterAutospacing="0" w:line="312" w:lineRule="atLeast"/>
        <w:jc w:val="center"/>
        <w:textAlignment w:val="baseline"/>
        <w:rPr>
          <w:rFonts w:asciiTheme="minorHAnsi" w:hAnsiTheme="minorHAnsi" w:cstheme="minorHAnsi"/>
          <w:u w:val="single"/>
        </w:rPr>
      </w:pPr>
      <w:r w:rsidRPr="00EB3F23">
        <w:rPr>
          <w:rFonts w:asciiTheme="minorHAnsi" w:hAnsiTheme="minorHAnsi" w:cstheme="minorHAnsi"/>
          <w:u w:val="single"/>
        </w:rPr>
        <w:t>Ice Breaker</w:t>
      </w:r>
    </w:p>
    <w:p w14:paraId="27EA6903" w14:textId="033540B5" w:rsidR="007F0AE0" w:rsidRDefault="00941003" w:rsidP="000B6746">
      <w:pPr>
        <w:pStyle w:val="font7"/>
        <w:spacing w:before="0" w:beforeAutospacing="0" w:after="0" w:afterAutospacing="0" w:line="312" w:lineRule="atLeast"/>
        <w:textAlignment w:val="baseline"/>
        <w:rPr>
          <w:rFonts w:asciiTheme="minorHAnsi" w:hAnsiTheme="minorHAnsi" w:cstheme="minorHAnsi"/>
        </w:rPr>
      </w:pPr>
      <w:r w:rsidRPr="00EB3F23">
        <w:rPr>
          <w:rFonts w:asciiTheme="minorHAnsi" w:hAnsiTheme="minorHAnsi" w:cstheme="minorHAnsi"/>
        </w:rPr>
        <w:t xml:space="preserve">We will </w:t>
      </w:r>
      <w:r w:rsidR="00594810" w:rsidRPr="00EB3F23">
        <w:rPr>
          <w:rFonts w:asciiTheme="minorHAnsi" w:hAnsiTheme="minorHAnsi" w:cstheme="minorHAnsi"/>
        </w:rPr>
        <w:t xml:space="preserve">start </w:t>
      </w:r>
      <w:r w:rsidRPr="00EB3F23">
        <w:rPr>
          <w:rFonts w:asciiTheme="minorHAnsi" w:hAnsiTheme="minorHAnsi" w:cstheme="minorHAnsi"/>
        </w:rPr>
        <w:t xml:space="preserve">the day with a </w:t>
      </w:r>
      <w:r w:rsidR="00411EE4" w:rsidRPr="00EB3F23">
        <w:rPr>
          <w:rFonts w:asciiTheme="minorHAnsi" w:hAnsiTheme="minorHAnsi" w:cstheme="minorHAnsi"/>
        </w:rPr>
        <w:t xml:space="preserve">team </w:t>
      </w:r>
      <w:r w:rsidR="00594810" w:rsidRPr="00EB3F23">
        <w:rPr>
          <w:rFonts w:asciiTheme="minorHAnsi" w:hAnsiTheme="minorHAnsi" w:cstheme="minorHAnsi"/>
        </w:rPr>
        <w:t xml:space="preserve">building </w:t>
      </w:r>
      <w:r w:rsidRPr="00EB3F23">
        <w:rPr>
          <w:rFonts w:asciiTheme="minorHAnsi" w:hAnsiTheme="minorHAnsi" w:cstheme="minorHAnsi"/>
        </w:rPr>
        <w:t>session</w:t>
      </w:r>
      <w:r w:rsidR="00594810" w:rsidRPr="00EB3F23">
        <w:rPr>
          <w:rFonts w:asciiTheme="minorHAnsi" w:hAnsiTheme="minorHAnsi" w:cstheme="minorHAnsi"/>
        </w:rPr>
        <w:t>, it is useful to start with an icebreaker game to make sure everybody feels included and part of the</w:t>
      </w:r>
      <w:r w:rsidR="0083731C" w:rsidRPr="00EB3F23">
        <w:rPr>
          <w:rFonts w:asciiTheme="minorHAnsi" w:hAnsiTheme="minorHAnsi" w:cstheme="minorHAnsi"/>
        </w:rPr>
        <w:t xml:space="preserve"> group</w:t>
      </w:r>
      <w:r w:rsidR="00594810" w:rsidRPr="00EB3F23">
        <w:rPr>
          <w:rFonts w:asciiTheme="minorHAnsi" w:hAnsiTheme="minorHAnsi" w:cstheme="minorHAnsi"/>
        </w:rPr>
        <w:t xml:space="preserve">. </w:t>
      </w:r>
    </w:p>
    <w:p w14:paraId="2D000E5C" w14:textId="77777777" w:rsidR="007F0AE0" w:rsidRDefault="007F0AE0" w:rsidP="000B6746">
      <w:pPr>
        <w:pStyle w:val="font7"/>
        <w:spacing w:before="0" w:beforeAutospacing="0" w:after="0" w:afterAutospacing="0" w:line="312" w:lineRule="atLeast"/>
        <w:textAlignment w:val="baseline"/>
        <w:rPr>
          <w:rFonts w:asciiTheme="minorHAnsi" w:hAnsiTheme="minorHAnsi" w:cstheme="minorHAnsi"/>
        </w:rPr>
      </w:pPr>
    </w:p>
    <w:p w14:paraId="0BB32A06" w14:textId="7D685DFB" w:rsidR="00594810" w:rsidRPr="00EB3F23" w:rsidRDefault="00594810" w:rsidP="000B6746">
      <w:pPr>
        <w:pStyle w:val="font7"/>
        <w:spacing w:before="0" w:beforeAutospacing="0" w:after="0" w:afterAutospacing="0" w:line="312" w:lineRule="atLeast"/>
        <w:textAlignment w:val="baseline"/>
        <w:rPr>
          <w:rFonts w:asciiTheme="minorHAnsi" w:hAnsiTheme="minorHAnsi" w:cstheme="minorHAnsi"/>
        </w:rPr>
      </w:pPr>
      <w:r w:rsidRPr="00EB3F23">
        <w:rPr>
          <w:rFonts w:asciiTheme="minorHAnsi" w:hAnsiTheme="minorHAnsi" w:cstheme="minorHAnsi"/>
        </w:rPr>
        <w:t>A simple game, in theme with the workshop, is to ask young people to make a circle and</w:t>
      </w:r>
      <w:r w:rsidR="0083731C" w:rsidRPr="00EB3F23">
        <w:rPr>
          <w:rFonts w:asciiTheme="minorHAnsi" w:hAnsiTheme="minorHAnsi" w:cstheme="minorHAnsi"/>
        </w:rPr>
        <w:t xml:space="preserve">, when </w:t>
      </w:r>
      <w:r w:rsidR="00A424F5" w:rsidRPr="00EB3F23">
        <w:rPr>
          <w:rFonts w:asciiTheme="minorHAnsi" w:hAnsiTheme="minorHAnsi" w:cstheme="minorHAnsi"/>
        </w:rPr>
        <w:t xml:space="preserve">it </w:t>
      </w:r>
      <w:r w:rsidR="0083731C" w:rsidRPr="00EB3F23">
        <w:rPr>
          <w:rFonts w:asciiTheme="minorHAnsi" w:hAnsiTheme="minorHAnsi" w:cstheme="minorHAnsi"/>
        </w:rPr>
        <w:t xml:space="preserve">is their turn, ask them to say their name and associate a name of a vegetable or a fruit or a plant starting with the initial of their name and mime it. This game makes it easy for every member of the group to remember the names of all the young people and it is very simple even for the shyest people. </w:t>
      </w:r>
    </w:p>
    <w:p w14:paraId="00D70E56" w14:textId="554D99FC" w:rsidR="0083731C" w:rsidRPr="00EB3F23" w:rsidRDefault="0083731C" w:rsidP="003C245A">
      <w:pPr>
        <w:pStyle w:val="font7"/>
        <w:spacing w:before="0" w:beforeAutospacing="0" w:after="0" w:afterAutospacing="0" w:line="312" w:lineRule="atLeast"/>
        <w:jc w:val="both"/>
        <w:textAlignment w:val="baseline"/>
        <w:rPr>
          <w:rFonts w:asciiTheme="minorHAnsi" w:hAnsiTheme="minorHAnsi" w:cstheme="minorHAnsi"/>
        </w:rPr>
      </w:pPr>
    </w:p>
    <w:p w14:paraId="1D1940DA" w14:textId="0A70EB17" w:rsidR="0083731C" w:rsidRPr="00EB3F23" w:rsidRDefault="0083731C" w:rsidP="003C245A">
      <w:pPr>
        <w:pStyle w:val="font7"/>
        <w:spacing w:before="0" w:beforeAutospacing="0" w:after="0" w:afterAutospacing="0" w:line="312" w:lineRule="atLeast"/>
        <w:jc w:val="center"/>
        <w:textAlignment w:val="baseline"/>
        <w:rPr>
          <w:rFonts w:asciiTheme="minorHAnsi" w:hAnsiTheme="minorHAnsi" w:cstheme="minorHAnsi"/>
          <w:u w:val="single"/>
        </w:rPr>
      </w:pPr>
      <w:r w:rsidRPr="00EB3F23">
        <w:rPr>
          <w:rFonts w:asciiTheme="minorHAnsi" w:hAnsiTheme="minorHAnsi" w:cstheme="minorHAnsi"/>
          <w:u w:val="single"/>
        </w:rPr>
        <w:t>Session</w:t>
      </w:r>
      <w:r w:rsidR="008A01AE" w:rsidRPr="00EB3F23">
        <w:rPr>
          <w:rFonts w:asciiTheme="minorHAnsi" w:hAnsiTheme="minorHAnsi" w:cstheme="minorHAnsi"/>
          <w:u w:val="single"/>
        </w:rPr>
        <w:t>s</w:t>
      </w:r>
    </w:p>
    <w:p w14:paraId="552C84A5" w14:textId="1AEB9463" w:rsidR="00676761" w:rsidRPr="00EB3F23" w:rsidRDefault="00676761" w:rsidP="000B6746">
      <w:pPr>
        <w:pStyle w:val="font7"/>
        <w:spacing w:before="0" w:beforeAutospacing="0" w:after="0" w:afterAutospacing="0" w:line="312" w:lineRule="atLeast"/>
        <w:textAlignment w:val="baseline"/>
        <w:rPr>
          <w:rFonts w:asciiTheme="minorHAnsi" w:hAnsiTheme="minorHAnsi" w:cstheme="minorHAnsi"/>
        </w:rPr>
      </w:pPr>
      <w:r w:rsidRPr="00EB3F23">
        <w:rPr>
          <w:rFonts w:asciiTheme="minorHAnsi" w:hAnsiTheme="minorHAnsi" w:cstheme="minorHAnsi"/>
        </w:rPr>
        <w:t>The session is divided in 3 parts, about 1 ½- hours each with 15-20 minutes breaks in between.</w:t>
      </w:r>
    </w:p>
    <w:p w14:paraId="0B0D79A1" w14:textId="5B6BD095" w:rsidR="00676761" w:rsidRPr="00EB3F23" w:rsidRDefault="0083731C" w:rsidP="000B6746">
      <w:pPr>
        <w:pStyle w:val="font7"/>
        <w:spacing w:before="0" w:beforeAutospacing="0" w:after="0" w:afterAutospacing="0" w:line="312" w:lineRule="atLeast"/>
        <w:textAlignment w:val="baseline"/>
        <w:rPr>
          <w:rFonts w:asciiTheme="minorHAnsi" w:hAnsiTheme="minorHAnsi" w:cstheme="minorHAnsi"/>
        </w:rPr>
      </w:pPr>
      <w:r w:rsidRPr="00EB3F23">
        <w:rPr>
          <w:rFonts w:asciiTheme="minorHAnsi" w:hAnsiTheme="minorHAnsi" w:cstheme="minorHAnsi"/>
        </w:rPr>
        <w:t>The</w:t>
      </w:r>
      <w:r w:rsidR="00676761" w:rsidRPr="00EB3F23">
        <w:rPr>
          <w:rFonts w:asciiTheme="minorHAnsi" w:hAnsiTheme="minorHAnsi" w:cstheme="minorHAnsi"/>
        </w:rPr>
        <w:t xml:space="preserve"> first part of the</w:t>
      </w:r>
      <w:r w:rsidRPr="00EB3F23">
        <w:rPr>
          <w:rFonts w:asciiTheme="minorHAnsi" w:hAnsiTheme="minorHAnsi" w:cstheme="minorHAnsi"/>
        </w:rPr>
        <w:t xml:space="preserve"> session will start with </w:t>
      </w:r>
      <w:r w:rsidR="00411EE4" w:rsidRPr="00EB3F23">
        <w:rPr>
          <w:rFonts w:asciiTheme="minorHAnsi" w:hAnsiTheme="minorHAnsi" w:cstheme="minorHAnsi"/>
        </w:rPr>
        <w:t xml:space="preserve">a welcome, </w:t>
      </w:r>
      <w:r w:rsidRPr="00EB3F23">
        <w:rPr>
          <w:rFonts w:asciiTheme="minorHAnsi" w:hAnsiTheme="minorHAnsi" w:cstheme="minorHAnsi"/>
        </w:rPr>
        <w:t xml:space="preserve">health and safety </w:t>
      </w:r>
      <w:r w:rsidR="00676761" w:rsidRPr="00EB3F23">
        <w:rPr>
          <w:rFonts w:asciiTheme="minorHAnsi" w:hAnsiTheme="minorHAnsi" w:cstheme="minorHAnsi"/>
        </w:rPr>
        <w:t xml:space="preserve">introduction, explain how to use the tools in </w:t>
      </w:r>
      <w:r w:rsidR="00DB0ACA" w:rsidRPr="00EB3F23">
        <w:rPr>
          <w:rFonts w:asciiTheme="minorHAnsi" w:hAnsiTheme="minorHAnsi" w:cstheme="minorHAnsi"/>
        </w:rPr>
        <w:t xml:space="preserve">a </w:t>
      </w:r>
      <w:r w:rsidR="00676761" w:rsidRPr="00EB3F23">
        <w:rPr>
          <w:rFonts w:asciiTheme="minorHAnsi" w:hAnsiTheme="minorHAnsi" w:cstheme="minorHAnsi"/>
        </w:rPr>
        <w:t xml:space="preserve">safe way, </w:t>
      </w:r>
      <w:r w:rsidR="00EF3C0C" w:rsidRPr="00EB3F23">
        <w:rPr>
          <w:rFonts w:asciiTheme="minorHAnsi" w:hAnsiTheme="minorHAnsi" w:cstheme="minorHAnsi"/>
        </w:rPr>
        <w:t>why</w:t>
      </w:r>
      <w:r w:rsidR="000830DC" w:rsidRPr="00EB3F23">
        <w:rPr>
          <w:rFonts w:asciiTheme="minorHAnsi" w:hAnsiTheme="minorHAnsi" w:cstheme="minorHAnsi"/>
        </w:rPr>
        <w:t xml:space="preserve"> it is </w:t>
      </w:r>
      <w:r w:rsidR="00676761" w:rsidRPr="00EB3F23">
        <w:rPr>
          <w:rFonts w:asciiTheme="minorHAnsi" w:hAnsiTheme="minorHAnsi" w:cstheme="minorHAnsi"/>
        </w:rPr>
        <w:t>importan</w:t>
      </w:r>
      <w:r w:rsidR="000830DC" w:rsidRPr="00EB3F23">
        <w:rPr>
          <w:rFonts w:asciiTheme="minorHAnsi" w:hAnsiTheme="minorHAnsi" w:cstheme="minorHAnsi"/>
        </w:rPr>
        <w:t>t</w:t>
      </w:r>
      <w:r w:rsidR="00676761" w:rsidRPr="00EB3F23">
        <w:rPr>
          <w:rFonts w:asciiTheme="minorHAnsi" w:hAnsiTheme="minorHAnsi" w:cstheme="minorHAnsi"/>
        </w:rPr>
        <w:t xml:space="preserve"> to wear protective gardening gloves at all the time</w:t>
      </w:r>
      <w:r w:rsidR="0058111F" w:rsidRPr="00EB3F23">
        <w:rPr>
          <w:rFonts w:asciiTheme="minorHAnsi" w:hAnsiTheme="minorHAnsi" w:cstheme="minorHAnsi"/>
        </w:rPr>
        <w:t xml:space="preserve">s </w:t>
      </w:r>
      <w:r w:rsidR="00676761" w:rsidRPr="00EB3F23">
        <w:rPr>
          <w:rFonts w:asciiTheme="minorHAnsi" w:hAnsiTheme="minorHAnsi" w:cstheme="minorHAnsi"/>
        </w:rPr>
        <w:t xml:space="preserve"> and </w:t>
      </w:r>
      <w:r w:rsidR="0058111F" w:rsidRPr="00EB3F23">
        <w:rPr>
          <w:rFonts w:asciiTheme="minorHAnsi" w:hAnsiTheme="minorHAnsi" w:cstheme="minorHAnsi"/>
        </w:rPr>
        <w:t xml:space="preserve">explaining </w:t>
      </w:r>
      <w:r w:rsidR="0081017E" w:rsidRPr="00EB3F23">
        <w:rPr>
          <w:rFonts w:asciiTheme="minorHAnsi" w:hAnsiTheme="minorHAnsi" w:cstheme="minorHAnsi"/>
        </w:rPr>
        <w:t xml:space="preserve">the </w:t>
      </w:r>
      <w:r w:rsidR="00EA0655" w:rsidRPr="00EB3F23">
        <w:rPr>
          <w:rFonts w:asciiTheme="minorHAnsi" w:hAnsiTheme="minorHAnsi" w:cstheme="minorHAnsi"/>
        </w:rPr>
        <w:t xml:space="preserve">risks associated with the activity </w:t>
      </w:r>
      <w:r w:rsidR="00273742" w:rsidRPr="00EB3F23">
        <w:rPr>
          <w:rFonts w:asciiTheme="minorHAnsi" w:hAnsiTheme="minorHAnsi" w:cstheme="minorHAnsi"/>
        </w:rPr>
        <w:t xml:space="preserve">and how to </w:t>
      </w:r>
      <w:r w:rsidR="00DA787E" w:rsidRPr="00EB3F23">
        <w:rPr>
          <w:rFonts w:asciiTheme="minorHAnsi" w:hAnsiTheme="minorHAnsi" w:cstheme="minorHAnsi"/>
        </w:rPr>
        <w:t xml:space="preserve">prevent </w:t>
      </w:r>
      <w:r w:rsidR="00D5609F" w:rsidRPr="00EB3F23">
        <w:rPr>
          <w:rFonts w:asciiTheme="minorHAnsi" w:hAnsiTheme="minorHAnsi" w:cstheme="minorHAnsi"/>
        </w:rPr>
        <w:t>accidents from occurring</w:t>
      </w:r>
      <w:r w:rsidR="004543D9" w:rsidRPr="00EB3F23">
        <w:rPr>
          <w:rFonts w:asciiTheme="minorHAnsi" w:hAnsiTheme="minorHAnsi" w:cstheme="minorHAnsi"/>
        </w:rPr>
        <w:t>.</w:t>
      </w:r>
    </w:p>
    <w:p w14:paraId="3BA9EC85" w14:textId="00E386EF" w:rsidR="00676761" w:rsidRPr="00EB3F23" w:rsidRDefault="00676761" w:rsidP="000B6746">
      <w:pPr>
        <w:pStyle w:val="font7"/>
        <w:spacing w:before="0" w:beforeAutospacing="0" w:after="0" w:afterAutospacing="0" w:line="312" w:lineRule="atLeast"/>
        <w:textAlignment w:val="baseline"/>
        <w:rPr>
          <w:rFonts w:asciiTheme="minorHAnsi" w:hAnsiTheme="minorHAnsi" w:cstheme="minorHAnsi"/>
        </w:rPr>
      </w:pPr>
    </w:p>
    <w:p w14:paraId="33BC1F6B" w14:textId="50219E00" w:rsidR="00676761" w:rsidRPr="00EB3F23" w:rsidRDefault="00676761" w:rsidP="000B6746">
      <w:pPr>
        <w:pStyle w:val="font7"/>
        <w:spacing w:before="0" w:beforeAutospacing="0" w:after="0" w:afterAutospacing="0" w:line="312" w:lineRule="atLeast"/>
        <w:textAlignment w:val="baseline"/>
        <w:rPr>
          <w:rFonts w:asciiTheme="minorHAnsi" w:hAnsiTheme="minorHAnsi" w:cstheme="minorHAnsi"/>
        </w:rPr>
      </w:pPr>
      <w:r w:rsidRPr="00EB3F23">
        <w:rPr>
          <w:rFonts w:asciiTheme="minorHAnsi" w:hAnsiTheme="minorHAnsi" w:cstheme="minorHAnsi"/>
        </w:rPr>
        <w:t>The second part is a general knowledge</w:t>
      </w:r>
      <w:r w:rsidR="00B75B5B" w:rsidRPr="00EB3F23">
        <w:rPr>
          <w:rFonts w:asciiTheme="minorHAnsi" w:hAnsiTheme="minorHAnsi" w:cstheme="minorHAnsi"/>
        </w:rPr>
        <w:t xml:space="preserve"> session</w:t>
      </w:r>
      <w:r w:rsidRPr="00EB3F23">
        <w:rPr>
          <w:rFonts w:asciiTheme="minorHAnsi" w:hAnsiTheme="minorHAnsi" w:cstheme="minorHAnsi"/>
        </w:rPr>
        <w:t xml:space="preserve"> about plants, seeds, how to recognize them, how and when is the best time to </w:t>
      </w:r>
      <w:r w:rsidR="0084562D" w:rsidRPr="00EB3F23">
        <w:rPr>
          <w:rFonts w:asciiTheme="minorHAnsi" w:hAnsiTheme="minorHAnsi" w:cstheme="minorHAnsi"/>
        </w:rPr>
        <w:t>plant them</w:t>
      </w:r>
      <w:r w:rsidRPr="00EB3F23">
        <w:rPr>
          <w:rFonts w:asciiTheme="minorHAnsi" w:hAnsiTheme="minorHAnsi" w:cstheme="minorHAnsi"/>
        </w:rPr>
        <w:t xml:space="preserve"> in soil, how to prepare the growing bed, the right temperature and sun exposition, how to keep the bed clean from weeds, how and when </w:t>
      </w:r>
      <w:r w:rsidR="008A01AE" w:rsidRPr="00EB3F23">
        <w:rPr>
          <w:rFonts w:asciiTheme="minorHAnsi" w:hAnsiTheme="minorHAnsi" w:cstheme="minorHAnsi"/>
        </w:rPr>
        <w:t xml:space="preserve">to </w:t>
      </w:r>
      <w:r w:rsidRPr="00EB3F23">
        <w:rPr>
          <w:rFonts w:asciiTheme="minorHAnsi" w:hAnsiTheme="minorHAnsi" w:cstheme="minorHAnsi"/>
        </w:rPr>
        <w:t>water the plants.</w:t>
      </w:r>
    </w:p>
    <w:p w14:paraId="0A0827AD" w14:textId="75E6DB48" w:rsidR="00676761" w:rsidRPr="00EB3F23" w:rsidRDefault="00676761" w:rsidP="000B6746">
      <w:pPr>
        <w:pStyle w:val="font7"/>
        <w:spacing w:before="0" w:beforeAutospacing="0" w:after="0" w:afterAutospacing="0" w:line="312" w:lineRule="atLeast"/>
        <w:textAlignment w:val="baseline"/>
        <w:rPr>
          <w:rFonts w:asciiTheme="minorHAnsi" w:hAnsiTheme="minorHAnsi" w:cstheme="minorHAnsi"/>
        </w:rPr>
      </w:pPr>
    </w:p>
    <w:p w14:paraId="34774547" w14:textId="68276F31" w:rsidR="00676761" w:rsidRPr="00EB3F23" w:rsidRDefault="00676761" w:rsidP="000B6746">
      <w:pPr>
        <w:pStyle w:val="font7"/>
        <w:spacing w:before="0" w:beforeAutospacing="0" w:after="0" w:afterAutospacing="0" w:line="312" w:lineRule="atLeast"/>
        <w:textAlignment w:val="baseline"/>
        <w:rPr>
          <w:rFonts w:asciiTheme="minorHAnsi" w:hAnsiTheme="minorHAnsi" w:cstheme="minorHAnsi"/>
        </w:rPr>
      </w:pPr>
      <w:r w:rsidRPr="00EB3F23">
        <w:rPr>
          <w:rFonts w:asciiTheme="minorHAnsi" w:hAnsiTheme="minorHAnsi" w:cstheme="minorHAnsi"/>
        </w:rPr>
        <w:t xml:space="preserve">Before starting the third, final and more practical </w:t>
      </w:r>
      <w:r w:rsidR="00F7342B" w:rsidRPr="00EB3F23">
        <w:rPr>
          <w:rFonts w:asciiTheme="minorHAnsi" w:hAnsiTheme="minorHAnsi" w:cstheme="minorHAnsi"/>
        </w:rPr>
        <w:t>session</w:t>
      </w:r>
      <w:r w:rsidRPr="00EB3F23">
        <w:rPr>
          <w:rFonts w:asciiTheme="minorHAnsi" w:hAnsiTheme="minorHAnsi" w:cstheme="minorHAnsi"/>
        </w:rPr>
        <w:t>, it may be beneficial to divide the group in</w:t>
      </w:r>
      <w:r w:rsidR="00F7342B" w:rsidRPr="00EB3F23">
        <w:rPr>
          <w:rFonts w:asciiTheme="minorHAnsi" w:hAnsiTheme="minorHAnsi" w:cstheme="minorHAnsi"/>
        </w:rPr>
        <w:t>to</w:t>
      </w:r>
      <w:r w:rsidRPr="00EB3F23">
        <w:rPr>
          <w:rFonts w:asciiTheme="minorHAnsi" w:hAnsiTheme="minorHAnsi" w:cstheme="minorHAnsi"/>
        </w:rPr>
        <w:t xml:space="preserve"> small</w:t>
      </w:r>
      <w:r w:rsidR="00F7342B" w:rsidRPr="00EB3F23">
        <w:rPr>
          <w:rFonts w:asciiTheme="minorHAnsi" w:hAnsiTheme="minorHAnsi" w:cstheme="minorHAnsi"/>
        </w:rPr>
        <w:t>er</w:t>
      </w:r>
      <w:r w:rsidRPr="00EB3F23">
        <w:rPr>
          <w:rFonts w:asciiTheme="minorHAnsi" w:hAnsiTheme="minorHAnsi" w:cstheme="minorHAnsi"/>
        </w:rPr>
        <w:t xml:space="preserve"> groups, if necessary and give to everyone a role and responsibility. It may be necessary to share the roles in peers </w:t>
      </w:r>
      <w:r w:rsidR="005242CD" w:rsidRPr="00EB3F23">
        <w:rPr>
          <w:rFonts w:asciiTheme="minorHAnsi" w:hAnsiTheme="minorHAnsi" w:cstheme="minorHAnsi"/>
        </w:rPr>
        <w:t xml:space="preserve">or small groups, to make sure everybody is included, </w:t>
      </w:r>
      <w:r w:rsidR="00ED57F7" w:rsidRPr="00EB3F23">
        <w:rPr>
          <w:rFonts w:asciiTheme="minorHAnsi" w:hAnsiTheme="minorHAnsi" w:cstheme="minorHAnsi"/>
        </w:rPr>
        <w:t>es</w:t>
      </w:r>
      <w:r w:rsidR="005242CD" w:rsidRPr="00EB3F23">
        <w:rPr>
          <w:rFonts w:asciiTheme="minorHAnsi" w:hAnsiTheme="minorHAnsi" w:cstheme="minorHAnsi"/>
        </w:rPr>
        <w:t xml:space="preserve">pecially </w:t>
      </w:r>
      <w:r w:rsidR="005530F3" w:rsidRPr="00EB3F23">
        <w:rPr>
          <w:rFonts w:asciiTheme="minorHAnsi" w:hAnsiTheme="minorHAnsi" w:cstheme="minorHAnsi"/>
        </w:rPr>
        <w:t>those</w:t>
      </w:r>
      <w:r w:rsidR="005242CD" w:rsidRPr="00EB3F23">
        <w:rPr>
          <w:rFonts w:asciiTheme="minorHAnsi" w:hAnsiTheme="minorHAnsi" w:cstheme="minorHAnsi"/>
        </w:rPr>
        <w:t xml:space="preserve"> </w:t>
      </w:r>
      <w:r w:rsidR="0086566A" w:rsidRPr="00EB3F23">
        <w:rPr>
          <w:rFonts w:asciiTheme="minorHAnsi" w:hAnsiTheme="minorHAnsi" w:cstheme="minorHAnsi"/>
        </w:rPr>
        <w:t xml:space="preserve">who </w:t>
      </w:r>
      <w:r w:rsidR="005242CD" w:rsidRPr="00EB3F23">
        <w:rPr>
          <w:rFonts w:asciiTheme="minorHAnsi" w:hAnsiTheme="minorHAnsi" w:cstheme="minorHAnsi"/>
        </w:rPr>
        <w:t>do not feel confident with the task and rely more on his/her peer but still must play a role in the whole project.</w:t>
      </w:r>
    </w:p>
    <w:p w14:paraId="71CD6663" w14:textId="7A3838E4" w:rsidR="005242CD" w:rsidRPr="00EB3F23" w:rsidRDefault="005242CD" w:rsidP="003C245A">
      <w:pPr>
        <w:pStyle w:val="font7"/>
        <w:spacing w:before="0" w:beforeAutospacing="0" w:after="0" w:afterAutospacing="0" w:line="312" w:lineRule="atLeast"/>
        <w:jc w:val="both"/>
        <w:textAlignment w:val="baseline"/>
        <w:rPr>
          <w:rFonts w:asciiTheme="minorHAnsi" w:hAnsiTheme="minorHAnsi" w:cstheme="minorHAnsi"/>
        </w:rPr>
      </w:pPr>
    </w:p>
    <w:p w14:paraId="2A796622" w14:textId="7633B883" w:rsidR="005242CD" w:rsidRDefault="005242CD" w:rsidP="000B6746">
      <w:pPr>
        <w:pStyle w:val="font7"/>
        <w:spacing w:before="0" w:beforeAutospacing="0" w:after="0" w:afterAutospacing="0" w:line="312" w:lineRule="atLeast"/>
        <w:textAlignment w:val="baseline"/>
        <w:rPr>
          <w:rFonts w:asciiTheme="minorHAnsi" w:hAnsiTheme="minorHAnsi" w:cstheme="minorHAnsi"/>
        </w:rPr>
      </w:pPr>
      <w:r w:rsidRPr="00EB3F23">
        <w:rPr>
          <w:rFonts w:asciiTheme="minorHAnsi" w:hAnsiTheme="minorHAnsi" w:cstheme="minorHAnsi"/>
        </w:rPr>
        <w:t xml:space="preserve">The final </w:t>
      </w:r>
      <w:r w:rsidR="003C53EA" w:rsidRPr="00EB3F23">
        <w:rPr>
          <w:rFonts w:asciiTheme="minorHAnsi" w:hAnsiTheme="minorHAnsi" w:cstheme="minorHAnsi"/>
        </w:rPr>
        <w:t>session</w:t>
      </w:r>
      <w:r w:rsidRPr="00EB3F23">
        <w:rPr>
          <w:rFonts w:asciiTheme="minorHAnsi" w:hAnsiTheme="minorHAnsi" w:cstheme="minorHAnsi"/>
        </w:rPr>
        <w:t xml:space="preserve"> is to leave </w:t>
      </w:r>
      <w:r w:rsidR="00D452FB" w:rsidRPr="00EB3F23">
        <w:rPr>
          <w:rFonts w:asciiTheme="minorHAnsi" w:hAnsiTheme="minorHAnsi" w:cstheme="minorHAnsi"/>
        </w:rPr>
        <w:t xml:space="preserve">the </w:t>
      </w:r>
      <w:r w:rsidRPr="00EB3F23">
        <w:rPr>
          <w:rFonts w:asciiTheme="minorHAnsi" w:hAnsiTheme="minorHAnsi" w:cstheme="minorHAnsi"/>
        </w:rPr>
        <w:t xml:space="preserve">young people, under constant supervision, to get their hands dirty. At this stage, it is essential that everybody is doing something, and no one is left behind and left without work.  Let them experiment, making mistakes and correct themselves while exploring. If in small groups, one group can start cleaning the growing bed from weeds using shovel and rakes, while another group can start to fill the planning pots with compost and puts the seeds in. </w:t>
      </w:r>
    </w:p>
    <w:p w14:paraId="393A694F" w14:textId="2BB86987" w:rsidR="007F0AE0" w:rsidRPr="00EB3F23" w:rsidRDefault="007F0AE0" w:rsidP="007F0AE0">
      <w:pPr>
        <w:pStyle w:val="font7"/>
        <w:spacing w:before="0" w:beforeAutospacing="0" w:after="0" w:afterAutospacing="0" w:line="312" w:lineRule="atLeast"/>
        <w:jc w:val="right"/>
        <w:textAlignment w:val="baseline"/>
        <w:rPr>
          <w:rFonts w:asciiTheme="minorHAnsi" w:hAnsiTheme="minorHAnsi" w:cstheme="minorHAnsi"/>
        </w:rPr>
      </w:pPr>
      <w:r>
        <w:rPr>
          <w:rFonts w:asciiTheme="minorHAnsi" w:hAnsiTheme="minorHAnsi" w:cstheme="minorHAnsi"/>
        </w:rPr>
        <w:t>Page 2</w:t>
      </w:r>
    </w:p>
    <w:p w14:paraId="2A62A8FB" w14:textId="77777777" w:rsidR="007F0AE0" w:rsidRDefault="007F0AE0" w:rsidP="003C245A">
      <w:pPr>
        <w:pStyle w:val="font7"/>
        <w:spacing w:before="0" w:beforeAutospacing="0" w:after="0" w:afterAutospacing="0" w:line="312" w:lineRule="atLeast"/>
        <w:jc w:val="center"/>
        <w:textAlignment w:val="baseline"/>
        <w:rPr>
          <w:rFonts w:asciiTheme="minorHAnsi" w:hAnsiTheme="minorHAnsi" w:cstheme="minorHAnsi"/>
          <w:u w:val="single"/>
        </w:rPr>
      </w:pPr>
    </w:p>
    <w:p w14:paraId="02AB5829" w14:textId="192F05CC" w:rsidR="007F0AE0" w:rsidRDefault="007F0AE0" w:rsidP="007F0AE0">
      <w:pPr>
        <w:pStyle w:val="font7"/>
        <w:spacing w:before="0" w:beforeAutospacing="0" w:after="0" w:afterAutospacing="0" w:line="312" w:lineRule="atLeast"/>
        <w:jc w:val="right"/>
        <w:textAlignment w:val="baseline"/>
        <w:rPr>
          <w:rFonts w:asciiTheme="minorHAnsi" w:hAnsiTheme="minorHAnsi" w:cstheme="minorHAnsi"/>
          <w:u w:val="single"/>
        </w:rPr>
      </w:pPr>
      <w:r>
        <w:rPr>
          <w:rFonts w:asciiTheme="minorHAnsi" w:hAnsiTheme="minorHAnsi" w:cstheme="minorHAnsi"/>
          <w:u w:val="single"/>
        </w:rPr>
        <w:t>1707616</w:t>
      </w:r>
    </w:p>
    <w:p w14:paraId="2A7CC23C" w14:textId="29B793BC" w:rsidR="005242CD" w:rsidRDefault="003C245A" w:rsidP="003C245A">
      <w:pPr>
        <w:pStyle w:val="font7"/>
        <w:spacing w:before="0" w:beforeAutospacing="0" w:after="0" w:afterAutospacing="0" w:line="312" w:lineRule="atLeast"/>
        <w:jc w:val="center"/>
        <w:textAlignment w:val="baseline"/>
        <w:rPr>
          <w:rFonts w:asciiTheme="minorHAnsi" w:hAnsiTheme="minorHAnsi" w:cstheme="minorHAnsi"/>
          <w:u w:val="single"/>
        </w:rPr>
      </w:pPr>
      <w:r w:rsidRPr="00EB3F23">
        <w:rPr>
          <w:rFonts w:asciiTheme="minorHAnsi" w:hAnsiTheme="minorHAnsi" w:cstheme="minorHAnsi"/>
          <w:u w:val="single"/>
        </w:rPr>
        <w:t>Feedback</w:t>
      </w:r>
    </w:p>
    <w:p w14:paraId="6CF5B898" w14:textId="77777777" w:rsidR="007F0AE0" w:rsidRPr="00EB3F23" w:rsidRDefault="007F0AE0" w:rsidP="003C245A">
      <w:pPr>
        <w:pStyle w:val="font7"/>
        <w:spacing w:before="0" w:beforeAutospacing="0" w:after="0" w:afterAutospacing="0" w:line="312" w:lineRule="atLeast"/>
        <w:jc w:val="center"/>
        <w:textAlignment w:val="baseline"/>
        <w:rPr>
          <w:rFonts w:asciiTheme="minorHAnsi" w:hAnsiTheme="minorHAnsi" w:cstheme="minorHAnsi"/>
          <w:u w:val="single"/>
        </w:rPr>
      </w:pPr>
    </w:p>
    <w:p w14:paraId="07BDA54E" w14:textId="25B8D542" w:rsidR="003C245A" w:rsidRPr="00EB3F23" w:rsidRDefault="003C245A" w:rsidP="000B6746">
      <w:pPr>
        <w:pStyle w:val="font7"/>
        <w:spacing w:before="0" w:beforeAutospacing="0" w:after="0" w:afterAutospacing="0" w:line="312" w:lineRule="atLeast"/>
        <w:textAlignment w:val="baseline"/>
        <w:rPr>
          <w:rFonts w:asciiTheme="minorHAnsi" w:hAnsiTheme="minorHAnsi" w:cstheme="minorHAnsi"/>
        </w:rPr>
      </w:pPr>
      <w:r w:rsidRPr="00EB3F23">
        <w:rPr>
          <w:rFonts w:asciiTheme="minorHAnsi" w:hAnsiTheme="minorHAnsi" w:cstheme="minorHAnsi"/>
        </w:rPr>
        <w:t xml:space="preserve">Before closing the session, while having a break from the planting, it is essential to have a feedback about the activity and the tasks. Young people can decide what kind of feedback system they want use. It can be written or verbal. It </w:t>
      </w:r>
      <w:r w:rsidR="004D7A4A" w:rsidRPr="00EB3F23">
        <w:rPr>
          <w:rFonts w:asciiTheme="minorHAnsi" w:hAnsiTheme="minorHAnsi" w:cstheme="minorHAnsi"/>
        </w:rPr>
        <w:t>is the norm</w:t>
      </w:r>
      <w:r w:rsidRPr="00EB3F23">
        <w:rPr>
          <w:rFonts w:asciiTheme="minorHAnsi" w:hAnsiTheme="minorHAnsi" w:cstheme="minorHAnsi"/>
        </w:rPr>
        <w:t xml:space="preserve"> </w:t>
      </w:r>
      <w:r w:rsidR="004D7A4A" w:rsidRPr="00EB3F23">
        <w:rPr>
          <w:rFonts w:asciiTheme="minorHAnsi" w:hAnsiTheme="minorHAnsi" w:cstheme="minorHAnsi"/>
        </w:rPr>
        <w:t>to</w:t>
      </w:r>
      <w:r w:rsidRPr="00EB3F23">
        <w:rPr>
          <w:rFonts w:asciiTheme="minorHAnsi" w:hAnsiTheme="minorHAnsi" w:cstheme="minorHAnsi"/>
        </w:rPr>
        <w:t xml:space="preserve"> ask every single person to provide </w:t>
      </w:r>
      <w:r w:rsidR="000D1699" w:rsidRPr="00EB3F23">
        <w:rPr>
          <w:rFonts w:asciiTheme="minorHAnsi" w:hAnsiTheme="minorHAnsi" w:cstheme="minorHAnsi"/>
        </w:rPr>
        <w:t xml:space="preserve">you </w:t>
      </w:r>
      <w:r w:rsidRPr="00EB3F23">
        <w:rPr>
          <w:rFonts w:asciiTheme="minorHAnsi" w:hAnsiTheme="minorHAnsi" w:cstheme="minorHAnsi"/>
        </w:rPr>
        <w:t xml:space="preserve">with a feedback form. The feedback should focus on the activity, what went well, what did not work and how to improve it, what they would change, if they enjoyed it, about the working together and if they would like to do it again in the future or change a type of project and every free comments they would like to make. </w:t>
      </w:r>
    </w:p>
    <w:p w14:paraId="1F410839" w14:textId="1A15B21B" w:rsidR="00AA0DDC" w:rsidRPr="003C245A" w:rsidRDefault="00AA0DDC" w:rsidP="003C245A">
      <w:pPr>
        <w:pStyle w:val="font7"/>
        <w:spacing w:before="0" w:beforeAutospacing="0" w:after="0" w:afterAutospacing="0" w:line="312" w:lineRule="atLeast"/>
        <w:textAlignment w:val="baseline"/>
        <w:rPr>
          <w:rFonts w:asciiTheme="minorHAnsi" w:hAnsiTheme="minorHAnsi" w:cstheme="minorHAnsi"/>
          <w:color w:val="221B23"/>
          <w:sz w:val="22"/>
          <w:szCs w:val="22"/>
        </w:rPr>
      </w:pPr>
    </w:p>
    <w:p w14:paraId="75520096" w14:textId="308A2C77" w:rsidR="00510CDD" w:rsidRDefault="007F0AE0" w:rsidP="007F0AE0">
      <w:pPr>
        <w:ind w:left="3"/>
        <w:jc w:val="right"/>
      </w:pPr>
      <w:r>
        <w:t>Page 3</w:t>
      </w:r>
    </w:p>
    <w:p w14:paraId="3FAA95C3" w14:textId="77777777" w:rsidR="003C245A" w:rsidRDefault="003C245A" w:rsidP="00510CDD">
      <w:pPr>
        <w:ind w:left="3"/>
      </w:pPr>
    </w:p>
    <w:p w14:paraId="59402A02" w14:textId="01AD6D98" w:rsidR="00510CDD" w:rsidRDefault="00510CDD" w:rsidP="00510CDD">
      <w:pPr>
        <w:ind w:left="3"/>
      </w:pPr>
      <w:r>
        <w:t xml:space="preserve"> </w:t>
      </w:r>
      <w:bookmarkStart w:id="0" w:name="_GoBack"/>
      <w:bookmarkEnd w:id="0"/>
    </w:p>
    <w:p w14:paraId="2FC508CC" w14:textId="77777777" w:rsidR="00510CDD" w:rsidRDefault="00510CDD" w:rsidP="003C245A"/>
    <w:sectPr w:rsidR="00510CDD">
      <w:pgSz w:w="16840" w:h="11905" w:orient="landscape"/>
      <w:pgMar w:top="1440" w:right="1440" w:bottom="1440" w:left="1441"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5A2553" w14:textId="77777777" w:rsidR="00D6579E" w:rsidRDefault="00D6579E" w:rsidP="00510CDD">
      <w:pPr>
        <w:spacing w:after="0" w:line="240" w:lineRule="auto"/>
      </w:pPr>
      <w:r>
        <w:separator/>
      </w:r>
    </w:p>
  </w:endnote>
  <w:endnote w:type="continuationSeparator" w:id="0">
    <w:p w14:paraId="754CBA86" w14:textId="77777777" w:rsidR="00D6579E" w:rsidRDefault="00D6579E" w:rsidP="00510C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BFF67F" w14:textId="77777777" w:rsidR="00D6579E" w:rsidRDefault="00D6579E" w:rsidP="00510CDD">
      <w:pPr>
        <w:spacing w:after="0" w:line="240" w:lineRule="auto"/>
      </w:pPr>
      <w:r>
        <w:separator/>
      </w:r>
    </w:p>
  </w:footnote>
  <w:footnote w:type="continuationSeparator" w:id="0">
    <w:p w14:paraId="4501236C" w14:textId="77777777" w:rsidR="00D6579E" w:rsidRDefault="00D6579E" w:rsidP="00510C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EAE2D47"/>
    <w:multiLevelType w:val="multilevel"/>
    <w:tmpl w:val="793A2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5814"/>
    <w:rsid w:val="000830DC"/>
    <w:rsid w:val="00085699"/>
    <w:rsid w:val="000A3D58"/>
    <w:rsid w:val="000B6746"/>
    <w:rsid w:val="000D1699"/>
    <w:rsid w:val="001124D9"/>
    <w:rsid w:val="0019358F"/>
    <w:rsid w:val="00273742"/>
    <w:rsid w:val="00331180"/>
    <w:rsid w:val="003B5814"/>
    <w:rsid w:val="003C245A"/>
    <w:rsid w:val="003C53EA"/>
    <w:rsid w:val="00411EE4"/>
    <w:rsid w:val="004543D9"/>
    <w:rsid w:val="00491C17"/>
    <w:rsid w:val="004C53C6"/>
    <w:rsid w:val="004D7A4A"/>
    <w:rsid w:val="00510CDD"/>
    <w:rsid w:val="005128A3"/>
    <w:rsid w:val="005242CD"/>
    <w:rsid w:val="0053342A"/>
    <w:rsid w:val="005530F3"/>
    <w:rsid w:val="0058111F"/>
    <w:rsid w:val="00594810"/>
    <w:rsid w:val="005B0DA3"/>
    <w:rsid w:val="00603AE8"/>
    <w:rsid w:val="00676761"/>
    <w:rsid w:val="006A64E8"/>
    <w:rsid w:val="007375B6"/>
    <w:rsid w:val="007F0AE0"/>
    <w:rsid w:val="0081017E"/>
    <w:rsid w:val="008372BD"/>
    <w:rsid w:val="0083731C"/>
    <w:rsid w:val="0084562D"/>
    <w:rsid w:val="0086566A"/>
    <w:rsid w:val="008A01AE"/>
    <w:rsid w:val="00941003"/>
    <w:rsid w:val="00986DBD"/>
    <w:rsid w:val="00990CAD"/>
    <w:rsid w:val="00A424F5"/>
    <w:rsid w:val="00AA0DDC"/>
    <w:rsid w:val="00B7475C"/>
    <w:rsid w:val="00B75B5B"/>
    <w:rsid w:val="00BB23ED"/>
    <w:rsid w:val="00BC1FD3"/>
    <w:rsid w:val="00D07025"/>
    <w:rsid w:val="00D073DE"/>
    <w:rsid w:val="00D205F5"/>
    <w:rsid w:val="00D452FB"/>
    <w:rsid w:val="00D5609F"/>
    <w:rsid w:val="00D6579E"/>
    <w:rsid w:val="00D878AB"/>
    <w:rsid w:val="00DA787E"/>
    <w:rsid w:val="00DB0ACA"/>
    <w:rsid w:val="00E93C5D"/>
    <w:rsid w:val="00EA0655"/>
    <w:rsid w:val="00EB3F23"/>
    <w:rsid w:val="00EC7EC1"/>
    <w:rsid w:val="00ED57F7"/>
    <w:rsid w:val="00EF3C0C"/>
    <w:rsid w:val="00F7342B"/>
    <w:rsid w:val="00F90C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05998"/>
  <w15:docId w15:val="{69A414C0-F2F2-4667-8B50-EBDE39F75F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ind w:left="13" w:hanging="10"/>
      <w:outlineLvl w:val="0"/>
    </w:pPr>
    <w:rPr>
      <w:rFonts w:ascii="Calibri" w:eastAsia="Calibri" w:hAnsi="Calibri" w:cs="Calibri"/>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color w:val="000000"/>
      <w:sz w:val="22"/>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510C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0CDD"/>
    <w:rPr>
      <w:rFonts w:ascii="Calibri" w:eastAsia="Calibri" w:hAnsi="Calibri" w:cs="Calibri"/>
      <w:color w:val="000000"/>
    </w:rPr>
  </w:style>
  <w:style w:type="paragraph" w:styleId="Footer">
    <w:name w:val="footer"/>
    <w:basedOn w:val="Normal"/>
    <w:link w:val="FooterChar"/>
    <w:uiPriority w:val="99"/>
    <w:unhideWhenUsed/>
    <w:rsid w:val="00510C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0CDD"/>
    <w:rPr>
      <w:rFonts w:ascii="Calibri" w:eastAsia="Calibri" w:hAnsi="Calibri" w:cs="Calibri"/>
      <w:color w:val="000000"/>
    </w:rPr>
  </w:style>
  <w:style w:type="paragraph" w:customStyle="1" w:styleId="font7">
    <w:name w:val="font_7"/>
    <w:basedOn w:val="Normal"/>
    <w:rsid w:val="00AA0DDC"/>
    <w:pPr>
      <w:spacing w:before="100" w:beforeAutospacing="1" w:after="100" w:afterAutospacing="1" w:line="240" w:lineRule="auto"/>
    </w:pPr>
    <w:rPr>
      <w:rFonts w:ascii="Times New Roman" w:eastAsia="Times New Roman" w:hAnsi="Times New Roman" w:cs="Times New Roman"/>
      <w:color w:val="auto"/>
      <w:sz w:val="24"/>
      <w:szCs w:val="24"/>
    </w:rPr>
  </w:style>
  <w:style w:type="character" w:customStyle="1" w:styleId="wixguard">
    <w:name w:val="wixguard"/>
    <w:basedOn w:val="DefaultParagraphFont"/>
    <w:rsid w:val="00AA0D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8869346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3</Pages>
  <Words>722</Words>
  <Characters>4117</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4830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Liza Gilbert</dc:creator>
  <cp:keywords/>
  <cp:lastModifiedBy>Marie Griffiths</cp:lastModifiedBy>
  <cp:revision>6</cp:revision>
  <dcterms:created xsi:type="dcterms:W3CDTF">2020-04-30T06:50:00Z</dcterms:created>
  <dcterms:modified xsi:type="dcterms:W3CDTF">2020-05-05T15:02:00Z</dcterms:modified>
</cp:coreProperties>
</file>