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204372393"/>
        <w:docPartObj>
          <w:docPartGallery w:val="Cover Pages"/>
          <w:docPartUnique/>
        </w:docPartObj>
      </w:sdtPr>
      <w:sdtEndPr/>
      <w:sdtContent>
        <w:p w14:paraId="3073AFD2" w14:textId="141C43D6" w:rsidR="00887B57" w:rsidRDefault="00887B57">
          <w:r>
            <w:rPr>
              <w:noProof/>
            </w:rPr>
            <mc:AlternateContent>
              <mc:Choice Requires="wpg">
                <w:drawing>
                  <wp:anchor distT="0" distB="0" distL="114300" distR="114300" simplePos="0" relativeHeight="251655680" behindDoc="0" locked="0" layoutInCell="1" allowOverlap="1" wp14:anchorId="612CDC5C" wp14:editId="110EA3CB">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095DAF66" id="Group 149" o:spid="_x0000_s1026" style="position:absolute;margin-left:0;margin-top:0;width:8in;height:95.7pt;z-index:251655680;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p>
        <w:p w14:paraId="4FE5A8B9" w14:textId="1B63201E" w:rsidR="00887B57" w:rsidRDefault="00811C00">
          <w:r>
            <w:rPr>
              <w:noProof/>
            </w:rPr>
            <mc:AlternateContent>
              <mc:Choice Requires="wps">
                <w:drawing>
                  <wp:anchor distT="0" distB="0" distL="114300" distR="114300" simplePos="0" relativeHeight="251650560" behindDoc="0" locked="0" layoutInCell="1" allowOverlap="1" wp14:anchorId="79AE6B93" wp14:editId="44D3DB4A">
                    <wp:simplePos x="0" y="0"/>
                    <wp:positionH relativeFrom="page">
                      <wp:align>center</wp:align>
                    </wp:positionH>
                    <wp:positionV relativeFrom="margin">
                      <wp:align>bottom</wp:align>
                    </wp:positionV>
                    <wp:extent cx="7315200" cy="995680"/>
                    <wp:effectExtent l="0" t="0" r="0" b="13970"/>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95881"/>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3886AC21" w14:textId="2E136058" w:rsidR="00887B57" w:rsidRDefault="007E14EC">
                                    <w:pPr>
                                      <w:pStyle w:val="NoSpacing"/>
                                      <w:jc w:val="right"/>
                                      <w:rPr>
                                        <w:color w:val="595959" w:themeColor="text1" w:themeTint="A6"/>
                                        <w:sz w:val="28"/>
                                        <w:szCs w:val="28"/>
                                      </w:rPr>
                                    </w:pPr>
                                    <w:r>
                                      <w:rPr>
                                        <w:color w:val="595959" w:themeColor="text1" w:themeTint="A6"/>
                                        <w:sz w:val="28"/>
                                        <w:szCs w:val="28"/>
                                      </w:rPr>
                                      <w:t>Hannah Ashton</w:t>
                                    </w:r>
                                  </w:p>
                                </w:sdtContent>
                              </w:sdt>
                              <w:p w14:paraId="21864F8C" w14:textId="00BBB2E2" w:rsidR="00887B57" w:rsidRDefault="00F16F29">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811C00">
                                      <w:rPr>
                                        <w:color w:val="595959" w:themeColor="text1" w:themeTint="A6"/>
                                        <w:sz w:val="18"/>
                                        <w:szCs w:val="18"/>
                                      </w:rPr>
                                      <w:t>Student Number: 2219397</w:t>
                                    </w:r>
                                  </w:sdtContent>
                                </w:sdt>
                              </w:p>
                              <w:p w14:paraId="5AD0D33D" w14:textId="4AFF35C2" w:rsidR="00811C00" w:rsidRDefault="00811C00">
                                <w:pPr>
                                  <w:pStyle w:val="NoSpacing"/>
                                  <w:jc w:val="right"/>
                                  <w:rPr>
                                    <w:color w:val="595959" w:themeColor="text1" w:themeTint="A6"/>
                                    <w:sz w:val="18"/>
                                    <w:szCs w:val="18"/>
                                  </w:rPr>
                                </w:pPr>
                                <w:r>
                                  <w:rPr>
                                    <w:color w:val="595959" w:themeColor="text1" w:themeTint="A6"/>
                                    <w:sz w:val="18"/>
                                    <w:szCs w:val="18"/>
                                  </w:rPr>
                                  <w:t xml:space="preserve">Word Count: </w:t>
                                </w:r>
                                <w:r w:rsidR="00B619FE">
                                  <w:rPr>
                                    <w:color w:val="595959" w:themeColor="text1" w:themeTint="A6"/>
                                    <w:sz w:val="18"/>
                                    <w:szCs w:val="18"/>
                                  </w:rPr>
                                  <w:t>2944</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type w14:anchorId="79AE6B93" id="_x0000_t202" coordsize="21600,21600" o:spt="202" path="m,l,21600r21600,l21600,xe">
                    <v:stroke joinstyle="miter"/>
                    <v:path gradientshapeok="t" o:connecttype="rect"/>
                  </v:shapetype>
                  <v:shape id="Text Box 152" o:spid="_x0000_s1026" type="#_x0000_t202" style="position:absolute;margin-left:0;margin-top:0;width:8in;height:78.4pt;z-index:251650560;visibility:visible;mso-wrap-style:square;mso-width-percent:941;mso-height-percent:0;mso-wrap-distance-left:9pt;mso-wrap-distance-top:0;mso-wrap-distance-right:9pt;mso-wrap-distance-bottom:0;mso-position-horizontal:center;mso-position-horizontal-relative:page;mso-position-vertical:bottom;mso-position-vertical-relative:margin;mso-width-percent:941;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3886AC21" w14:textId="2E136058" w:rsidR="00887B57" w:rsidRDefault="007E14EC">
                              <w:pPr>
                                <w:pStyle w:val="NoSpacing"/>
                                <w:jc w:val="right"/>
                                <w:rPr>
                                  <w:color w:val="595959" w:themeColor="text1" w:themeTint="A6"/>
                                  <w:sz w:val="28"/>
                                  <w:szCs w:val="28"/>
                                </w:rPr>
                              </w:pPr>
                              <w:r>
                                <w:rPr>
                                  <w:color w:val="595959" w:themeColor="text1" w:themeTint="A6"/>
                                  <w:sz w:val="28"/>
                                  <w:szCs w:val="28"/>
                                </w:rPr>
                                <w:t>Hannah Ashton</w:t>
                              </w:r>
                            </w:p>
                          </w:sdtContent>
                        </w:sdt>
                        <w:p w14:paraId="21864F8C" w14:textId="00BBB2E2" w:rsidR="00887B57" w:rsidRDefault="00F16F29">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811C00">
                                <w:rPr>
                                  <w:color w:val="595959" w:themeColor="text1" w:themeTint="A6"/>
                                  <w:sz w:val="18"/>
                                  <w:szCs w:val="18"/>
                                </w:rPr>
                                <w:t>Student Number: 2219397</w:t>
                              </w:r>
                            </w:sdtContent>
                          </w:sdt>
                        </w:p>
                        <w:p w14:paraId="5AD0D33D" w14:textId="4AFF35C2" w:rsidR="00811C00" w:rsidRDefault="00811C00">
                          <w:pPr>
                            <w:pStyle w:val="NoSpacing"/>
                            <w:jc w:val="right"/>
                            <w:rPr>
                              <w:color w:val="595959" w:themeColor="text1" w:themeTint="A6"/>
                              <w:sz w:val="18"/>
                              <w:szCs w:val="18"/>
                            </w:rPr>
                          </w:pPr>
                          <w:r>
                            <w:rPr>
                              <w:color w:val="595959" w:themeColor="text1" w:themeTint="A6"/>
                              <w:sz w:val="18"/>
                              <w:szCs w:val="18"/>
                            </w:rPr>
                            <w:t xml:space="preserve">Word Count: </w:t>
                          </w:r>
                          <w:r w:rsidR="00B619FE">
                            <w:rPr>
                              <w:color w:val="595959" w:themeColor="text1" w:themeTint="A6"/>
                              <w:sz w:val="18"/>
                              <w:szCs w:val="18"/>
                            </w:rPr>
                            <w:t>2944</w:t>
                          </w:r>
                        </w:p>
                      </w:txbxContent>
                    </v:textbox>
                    <w10:wrap type="square" anchorx="page" anchory="margin"/>
                  </v:shape>
                </w:pict>
              </mc:Fallback>
            </mc:AlternateContent>
          </w:r>
          <w:r w:rsidR="00AC26B4">
            <w:rPr>
              <w:noProof/>
            </w:rPr>
            <mc:AlternateContent>
              <mc:Choice Requires="wps">
                <w:drawing>
                  <wp:anchor distT="0" distB="0" distL="114300" distR="114300" simplePos="0" relativeHeight="251645440" behindDoc="0" locked="0" layoutInCell="1" allowOverlap="1" wp14:anchorId="274FD04A" wp14:editId="11D408EB">
                    <wp:simplePos x="0" y="0"/>
                    <wp:positionH relativeFrom="page">
                      <wp:align>right</wp:align>
                    </wp:positionH>
                    <wp:positionV relativeFrom="page">
                      <wp:posOffset>3204927</wp:posOffset>
                    </wp:positionV>
                    <wp:extent cx="7333307" cy="3638550"/>
                    <wp:effectExtent l="0" t="0" r="0" b="5080"/>
                    <wp:wrapSquare wrapText="bothSides"/>
                    <wp:docPr id="154" name="Text Box 154"/>
                    <wp:cNvGraphicFramePr/>
                    <a:graphic xmlns:a="http://schemas.openxmlformats.org/drawingml/2006/main">
                      <a:graphicData uri="http://schemas.microsoft.com/office/word/2010/wordprocessingShape">
                        <wps:wsp>
                          <wps:cNvSpPr txBox="1"/>
                          <wps:spPr>
                            <a:xfrm>
                              <a:off x="0" y="0"/>
                              <a:ext cx="7333307"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AA90FA2" w14:textId="464C5256" w:rsidR="00887B57" w:rsidRDefault="00F16F29">
                                <w:pPr>
                                  <w:jc w:val="right"/>
                                  <w:rPr>
                                    <w:color w:val="4472C4" w:themeColor="accent1"/>
                                    <w:sz w:val="64"/>
                                    <w:szCs w:val="64"/>
                                  </w:rPr>
                                </w:pPr>
                                <w:sdt>
                                  <w:sdtPr>
                                    <w:rPr>
                                      <w:caps/>
                                      <w:color w:val="4472C4" w:themeColor="accent1"/>
                                      <w:sz w:val="56"/>
                                      <w:szCs w:val="56"/>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AC26B4" w:rsidRPr="007E14EC">
                                      <w:rPr>
                                        <w:caps/>
                                        <w:color w:val="4472C4" w:themeColor="accent1"/>
                                        <w:sz w:val="56"/>
                                        <w:szCs w:val="56"/>
                                      </w:rPr>
                                      <w:t>‘Analyse completion rates of return to work interviews in the organisation and their impact on sickness absence trends’</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52C99BEF" w14:textId="54B7B6BA" w:rsidR="00887B57" w:rsidRDefault="00AC26B4">
                                    <w:pPr>
                                      <w:jc w:val="right"/>
                                      <w:rPr>
                                        <w:smallCaps/>
                                        <w:color w:val="404040" w:themeColor="text1" w:themeTint="BF"/>
                                        <w:sz w:val="36"/>
                                        <w:szCs w:val="36"/>
                                      </w:rPr>
                                    </w:pPr>
                                    <w:r>
                                      <w:rPr>
                                        <w:color w:val="404040" w:themeColor="text1" w:themeTint="BF"/>
                                        <w:sz w:val="36"/>
                                        <w:szCs w:val="36"/>
                                      </w:rPr>
                                      <w:t xml:space="preserve">A Research Report </w:t>
                                    </w:r>
                                    <w:r w:rsidR="00811C00">
                                      <w:rPr>
                                        <w:color w:val="404040" w:themeColor="text1" w:themeTint="BF"/>
                                        <w:sz w:val="36"/>
                                        <w:szCs w:val="36"/>
                                      </w:rPr>
                                      <w:t xml:space="preserve">carried out at </w:t>
                                    </w:r>
                                    <w:r w:rsidR="00692D31">
                                      <w:rPr>
                                        <w:color w:val="404040" w:themeColor="text1" w:themeTint="BF"/>
                                        <w:sz w:val="36"/>
                                        <w:szCs w:val="36"/>
                                      </w:rPr>
                                      <w:t>TSUK</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36300</wp14:pctHeight>
                    </wp14:sizeRelV>
                  </wp:anchor>
                </w:drawing>
              </mc:Choice>
              <mc:Fallback>
                <w:pict>
                  <v:shape w14:anchorId="274FD04A" id="Text Box 154" o:spid="_x0000_s1027" type="#_x0000_t202" style="position:absolute;margin-left:526.25pt;margin-top:252.35pt;width:577.45pt;height:286.5pt;z-index:251645440;visibility:visible;mso-wrap-style:square;mso-width-percent:0;mso-height-percent:363;mso-wrap-distance-left:9pt;mso-wrap-distance-top:0;mso-wrap-distance-right:9pt;mso-wrap-distance-bottom:0;mso-position-horizontal:right;mso-position-horizontal-relative:page;mso-position-vertical:absolute;mso-position-vertical-relative:page;mso-width-percent:0;mso-height-percent:36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" filled="f" stroked="f" strokeweight=".5pt">
                    <v:textbox inset="126pt,0,54pt,0">
                      <w:txbxContent>
                        <w:p w14:paraId="4AA90FA2" w14:textId="464C5256" w:rsidR="00887B57" w:rsidRDefault="00F16F29">
                          <w:pPr>
                            <w:jc w:val="right"/>
                            <w:rPr>
                              <w:color w:val="4472C4" w:themeColor="accent1"/>
                              <w:sz w:val="64"/>
                              <w:szCs w:val="64"/>
                            </w:rPr>
                          </w:pPr>
                          <w:sdt>
                            <w:sdtPr>
                              <w:rPr>
                                <w:caps/>
                                <w:color w:val="4472C4" w:themeColor="accent1"/>
                                <w:sz w:val="56"/>
                                <w:szCs w:val="56"/>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AC26B4" w:rsidRPr="007E14EC">
                                <w:rPr>
                                  <w:caps/>
                                  <w:color w:val="4472C4" w:themeColor="accent1"/>
                                  <w:sz w:val="56"/>
                                  <w:szCs w:val="56"/>
                                </w:rPr>
                                <w:t>‘Analyse completion rates of return to work interviews in the organisation and their impact on sickness absence trends’</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52C99BEF" w14:textId="54B7B6BA" w:rsidR="00887B57" w:rsidRDefault="00AC26B4">
                              <w:pPr>
                                <w:jc w:val="right"/>
                                <w:rPr>
                                  <w:smallCaps/>
                                  <w:color w:val="404040" w:themeColor="text1" w:themeTint="BF"/>
                                  <w:sz w:val="36"/>
                                  <w:szCs w:val="36"/>
                                </w:rPr>
                              </w:pPr>
                              <w:r>
                                <w:rPr>
                                  <w:color w:val="404040" w:themeColor="text1" w:themeTint="BF"/>
                                  <w:sz w:val="36"/>
                                  <w:szCs w:val="36"/>
                                </w:rPr>
                                <w:t xml:space="preserve">A Research Report </w:t>
                              </w:r>
                              <w:r w:rsidR="00811C00">
                                <w:rPr>
                                  <w:color w:val="404040" w:themeColor="text1" w:themeTint="BF"/>
                                  <w:sz w:val="36"/>
                                  <w:szCs w:val="36"/>
                                </w:rPr>
                                <w:t xml:space="preserve">carried out at </w:t>
                              </w:r>
                              <w:r w:rsidR="00692D31">
                                <w:rPr>
                                  <w:color w:val="404040" w:themeColor="text1" w:themeTint="BF"/>
                                  <w:sz w:val="36"/>
                                  <w:szCs w:val="36"/>
                                </w:rPr>
                                <w:t>TSUK</w:t>
                              </w:r>
                            </w:p>
                          </w:sdtContent>
                        </w:sdt>
                      </w:txbxContent>
                    </v:textbox>
                    <w10:wrap type="square" anchorx="page" anchory="page"/>
                  </v:shape>
                </w:pict>
              </mc:Fallback>
            </mc:AlternateContent>
          </w:r>
          <w:r w:rsidR="00887B57">
            <w:br w:type="page"/>
          </w:r>
        </w:p>
      </w:sdtContent>
    </w:sdt>
    <w:p w14:paraId="796A6215" w14:textId="77777777" w:rsidR="00AC26B4" w:rsidRDefault="00AC26B4" w:rsidP="00AC26B4">
      <w:pPr>
        <w:pStyle w:val="Heading1"/>
        <w:rPr>
          <w:rStyle w:val="Strong"/>
          <w:b w:val="0"/>
          <w:bCs w:val="0"/>
        </w:rPr>
      </w:pPr>
      <w:bookmarkStart w:id="0" w:name="_Toc146562188"/>
    </w:p>
    <w:p w14:paraId="525500F5" w14:textId="77777777" w:rsidR="00AC26B4" w:rsidRDefault="00AC26B4" w:rsidP="00AC26B4"/>
    <w:p w14:paraId="3BCD3CCE" w14:textId="77777777" w:rsidR="00AC26B4" w:rsidRDefault="00AC26B4" w:rsidP="00AC26B4"/>
    <w:p w14:paraId="352A6E20" w14:textId="77777777" w:rsidR="00AC26B4" w:rsidRDefault="00AC26B4" w:rsidP="00AC26B4"/>
    <w:p w14:paraId="2EBAA1E0" w14:textId="77777777" w:rsidR="00AC26B4" w:rsidRDefault="00AC26B4" w:rsidP="00AC26B4"/>
    <w:p w14:paraId="746AB7FB" w14:textId="2150D6CC" w:rsidR="00AC26B4" w:rsidRDefault="00AC26B4" w:rsidP="00AC26B4"/>
    <w:p w14:paraId="52748DE7" w14:textId="77777777" w:rsidR="00AC26B4" w:rsidRDefault="00AC26B4" w:rsidP="00AC26B4"/>
    <w:sdt>
      <w:sdtPr>
        <w:rPr>
          <w:rFonts w:eastAsiaTheme="minorHAnsi" w:cstheme="minorBidi"/>
          <w:b/>
          <w:bCs/>
          <w:sz w:val="22"/>
          <w:szCs w:val="22"/>
        </w:rPr>
        <w:id w:val="-157548839"/>
        <w:docPartObj>
          <w:docPartGallery w:val="Table of Contents"/>
          <w:docPartUnique/>
        </w:docPartObj>
      </w:sdtPr>
      <w:sdtEndPr>
        <w:rPr>
          <w:noProof/>
        </w:rPr>
      </w:sdtEndPr>
      <w:sdtContent>
        <w:p w14:paraId="7E73017B" w14:textId="02873488" w:rsidR="00AC26B4" w:rsidRPr="00AC26B4" w:rsidRDefault="00AC26B4">
          <w:pPr>
            <w:pStyle w:val="TOCHeading"/>
            <w:rPr>
              <w:sz w:val="24"/>
              <w:szCs w:val="24"/>
            </w:rPr>
          </w:pPr>
          <w:r>
            <w:rPr>
              <w:rFonts w:eastAsiaTheme="minorHAnsi" w:cstheme="minorBidi"/>
              <w:color w:val="4472C4" w:themeColor="accent1"/>
              <w:sz w:val="64"/>
              <w:szCs w:val="64"/>
            </w:rPr>
            <w:t>Co</w:t>
          </w:r>
          <w:r w:rsidRPr="00AC26B4">
            <w:rPr>
              <w:rFonts w:eastAsiaTheme="minorHAnsi" w:cstheme="minorBidi"/>
              <w:color w:val="4472C4" w:themeColor="accent1"/>
              <w:sz w:val="64"/>
              <w:szCs w:val="64"/>
            </w:rPr>
            <w:t>ntents</w:t>
          </w:r>
        </w:p>
        <w:p w14:paraId="6B242E66" w14:textId="77777777" w:rsidR="00AC26B4" w:rsidRPr="00AC26B4" w:rsidRDefault="00AC26B4" w:rsidP="00AC26B4">
          <w:pPr>
            <w:rPr>
              <w:color w:val="404040" w:themeColor="text1" w:themeTint="BF"/>
              <w:sz w:val="36"/>
              <w:szCs w:val="36"/>
            </w:rPr>
          </w:pPr>
        </w:p>
        <w:p w14:paraId="3B9C7246" w14:textId="50D9F473" w:rsidR="00AC26B4" w:rsidRPr="00AC26B4" w:rsidRDefault="00AC26B4">
          <w:pPr>
            <w:pStyle w:val="TOC1"/>
            <w:tabs>
              <w:tab w:val="right" w:pos="9016"/>
            </w:tabs>
            <w:rPr>
              <w:noProof/>
              <w:color w:val="404040" w:themeColor="text1" w:themeTint="BF"/>
              <w:sz w:val="36"/>
              <w:szCs w:val="36"/>
            </w:rPr>
          </w:pPr>
          <w:r w:rsidRPr="00AC26B4">
            <w:rPr>
              <w:color w:val="404040" w:themeColor="text1" w:themeTint="BF"/>
              <w:sz w:val="36"/>
              <w:szCs w:val="36"/>
            </w:rPr>
            <w:fldChar w:fldCharType="begin"/>
          </w:r>
          <w:r w:rsidRPr="00AC26B4">
            <w:rPr>
              <w:color w:val="404040" w:themeColor="text1" w:themeTint="BF"/>
              <w:sz w:val="36"/>
              <w:szCs w:val="36"/>
            </w:rPr>
            <w:instrText xml:space="preserve"> TOC \o "1-3" \h \z \u </w:instrText>
          </w:r>
          <w:r w:rsidRPr="00AC26B4">
            <w:rPr>
              <w:color w:val="404040" w:themeColor="text1" w:themeTint="BF"/>
              <w:sz w:val="36"/>
              <w:szCs w:val="36"/>
            </w:rPr>
            <w:fldChar w:fldCharType="separate"/>
          </w:r>
          <w:hyperlink w:anchor="_Toc146562533" w:history="1">
            <w:r w:rsidRPr="00AC26B4">
              <w:rPr>
                <w:noProof/>
                <w:color w:val="404040" w:themeColor="text1" w:themeTint="BF"/>
                <w:sz w:val="36"/>
                <w:szCs w:val="36"/>
              </w:rPr>
              <w:t>Introduction</w:t>
            </w:r>
            <w:r w:rsidRPr="00AC26B4">
              <w:rPr>
                <w:noProof/>
                <w:webHidden/>
                <w:color w:val="404040" w:themeColor="text1" w:themeTint="BF"/>
                <w:sz w:val="36"/>
                <w:szCs w:val="36"/>
              </w:rPr>
              <w:tab/>
            </w:r>
            <w:r w:rsidRPr="00AC26B4">
              <w:rPr>
                <w:noProof/>
                <w:webHidden/>
                <w:color w:val="404040" w:themeColor="text1" w:themeTint="BF"/>
                <w:sz w:val="36"/>
                <w:szCs w:val="36"/>
              </w:rPr>
              <w:fldChar w:fldCharType="begin"/>
            </w:r>
            <w:r w:rsidRPr="00AC26B4">
              <w:rPr>
                <w:noProof/>
                <w:webHidden/>
                <w:color w:val="404040" w:themeColor="text1" w:themeTint="BF"/>
                <w:sz w:val="36"/>
                <w:szCs w:val="36"/>
              </w:rPr>
              <w:instrText xml:space="preserve"> PAGEREF _Toc146562533 \h </w:instrText>
            </w:r>
            <w:r w:rsidRPr="00AC26B4">
              <w:rPr>
                <w:noProof/>
                <w:webHidden/>
                <w:color w:val="404040" w:themeColor="text1" w:themeTint="BF"/>
                <w:sz w:val="36"/>
                <w:szCs w:val="36"/>
              </w:rPr>
            </w:r>
            <w:r w:rsidRPr="00AC26B4">
              <w:rPr>
                <w:noProof/>
                <w:webHidden/>
                <w:color w:val="404040" w:themeColor="text1" w:themeTint="BF"/>
                <w:sz w:val="36"/>
                <w:szCs w:val="36"/>
              </w:rPr>
              <w:fldChar w:fldCharType="separate"/>
            </w:r>
            <w:r w:rsidR="006C40A2">
              <w:rPr>
                <w:noProof/>
                <w:webHidden/>
                <w:color w:val="404040" w:themeColor="text1" w:themeTint="BF"/>
                <w:sz w:val="36"/>
                <w:szCs w:val="36"/>
              </w:rPr>
              <w:t>2</w:t>
            </w:r>
            <w:r w:rsidRPr="00AC26B4">
              <w:rPr>
                <w:noProof/>
                <w:webHidden/>
                <w:color w:val="404040" w:themeColor="text1" w:themeTint="BF"/>
                <w:sz w:val="36"/>
                <w:szCs w:val="36"/>
              </w:rPr>
              <w:fldChar w:fldCharType="end"/>
            </w:r>
          </w:hyperlink>
        </w:p>
        <w:p w14:paraId="7BD8B115" w14:textId="5BA5BD61" w:rsidR="00AC26B4" w:rsidRPr="00AC26B4" w:rsidRDefault="00F16F29">
          <w:pPr>
            <w:pStyle w:val="TOC1"/>
            <w:tabs>
              <w:tab w:val="left" w:pos="440"/>
              <w:tab w:val="right" w:pos="9016"/>
            </w:tabs>
            <w:rPr>
              <w:noProof/>
              <w:color w:val="404040" w:themeColor="text1" w:themeTint="BF"/>
              <w:sz w:val="36"/>
              <w:szCs w:val="36"/>
            </w:rPr>
          </w:pPr>
          <w:hyperlink w:anchor="_Toc146562534" w:history="1">
            <w:r w:rsidR="00AC26B4" w:rsidRPr="00AC26B4">
              <w:rPr>
                <w:noProof/>
                <w:color w:val="404040" w:themeColor="text1" w:themeTint="BF"/>
                <w:sz w:val="36"/>
                <w:szCs w:val="36"/>
              </w:rPr>
              <w:t>Literature Review</w:t>
            </w:r>
            <w:r w:rsidR="00AC26B4" w:rsidRPr="00AC26B4">
              <w:rPr>
                <w:noProof/>
                <w:webHidden/>
                <w:color w:val="404040" w:themeColor="text1" w:themeTint="BF"/>
                <w:sz w:val="36"/>
                <w:szCs w:val="36"/>
              </w:rPr>
              <w:tab/>
            </w:r>
            <w:r w:rsidR="00AC26B4" w:rsidRPr="00AC26B4">
              <w:rPr>
                <w:noProof/>
                <w:webHidden/>
                <w:color w:val="404040" w:themeColor="text1" w:themeTint="BF"/>
                <w:sz w:val="36"/>
                <w:szCs w:val="36"/>
              </w:rPr>
              <w:fldChar w:fldCharType="begin"/>
            </w:r>
            <w:r w:rsidR="00AC26B4" w:rsidRPr="00AC26B4">
              <w:rPr>
                <w:noProof/>
                <w:webHidden/>
                <w:color w:val="404040" w:themeColor="text1" w:themeTint="BF"/>
                <w:sz w:val="36"/>
                <w:szCs w:val="36"/>
              </w:rPr>
              <w:instrText xml:space="preserve"> PAGEREF _Toc146562534 \h </w:instrText>
            </w:r>
            <w:r w:rsidR="00AC26B4" w:rsidRPr="00AC26B4">
              <w:rPr>
                <w:noProof/>
                <w:webHidden/>
                <w:color w:val="404040" w:themeColor="text1" w:themeTint="BF"/>
                <w:sz w:val="36"/>
                <w:szCs w:val="36"/>
              </w:rPr>
            </w:r>
            <w:r w:rsidR="00AC26B4" w:rsidRPr="00AC26B4">
              <w:rPr>
                <w:noProof/>
                <w:webHidden/>
                <w:color w:val="404040" w:themeColor="text1" w:themeTint="BF"/>
                <w:sz w:val="36"/>
                <w:szCs w:val="36"/>
              </w:rPr>
              <w:fldChar w:fldCharType="separate"/>
            </w:r>
            <w:r w:rsidR="006C40A2">
              <w:rPr>
                <w:noProof/>
                <w:webHidden/>
                <w:color w:val="404040" w:themeColor="text1" w:themeTint="BF"/>
                <w:sz w:val="36"/>
                <w:szCs w:val="36"/>
              </w:rPr>
              <w:t>3</w:t>
            </w:r>
            <w:r w:rsidR="00AC26B4" w:rsidRPr="00AC26B4">
              <w:rPr>
                <w:noProof/>
                <w:webHidden/>
                <w:color w:val="404040" w:themeColor="text1" w:themeTint="BF"/>
                <w:sz w:val="36"/>
                <w:szCs w:val="36"/>
              </w:rPr>
              <w:fldChar w:fldCharType="end"/>
            </w:r>
          </w:hyperlink>
        </w:p>
        <w:p w14:paraId="430E61AC" w14:textId="5D86BD16" w:rsidR="00AC26B4" w:rsidRPr="00AC26B4" w:rsidRDefault="00F16F29">
          <w:pPr>
            <w:pStyle w:val="TOC1"/>
            <w:tabs>
              <w:tab w:val="left" w:pos="440"/>
              <w:tab w:val="right" w:pos="9016"/>
            </w:tabs>
            <w:rPr>
              <w:noProof/>
              <w:color w:val="404040" w:themeColor="text1" w:themeTint="BF"/>
              <w:sz w:val="36"/>
              <w:szCs w:val="36"/>
            </w:rPr>
          </w:pPr>
          <w:hyperlink w:anchor="_Toc146562535" w:history="1">
            <w:r w:rsidR="00AC26B4" w:rsidRPr="00AC26B4">
              <w:rPr>
                <w:noProof/>
                <w:color w:val="404040" w:themeColor="text1" w:themeTint="BF"/>
                <w:sz w:val="36"/>
                <w:szCs w:val="36"/>
              </w:rPr>
              <w:t>Methodology</w:t>
            </w:r>
            <w:r w:rsidR="00AC26B4" w:rsidRPr="00AC26B4">
              <w:rPr>
                <w:noProof/>
                <w:webHidden/>
                <w:color w:val="404040" w:themeColor="text1" w:themeTint="BF"/>
                <w:sz w:val="36"/>
                <w:szCs w:val="36"/>
              </w:rPr>
              <w:tab/>
            </w:r>
            <w:r w:rsidR="00AC26B4" w:rsidRPr="00AC26B4">
              <w:rPr>
                <w:noProof/>
                <w:webHidden/>
                <w:color w:val="404040" w:themeColor="text1" w:themeTint="BF"/>
                <w:sz w:val="36"/>
                <w:szCs w:val="36"/>
              </w:rPr>
              <w:fldChar w:fldCharType="begin"/>
            </w:r>
            <w:r w:rsidR="00AC26B4" w:rsidRPr="00AC26B4">
              <w:rPr>
                <w:noProof/>
                <w:webHidden/>
                <w:color w:val="404040" w:themeColor="text1" w:themeTint="BF"/>
                <w:sz w:val="36"/>
                <w:szCs w:val="36"/>
              </w:rPr>
              <w:instrText xml:space="preserve"> PAGEREF _Toc146562535 \h </w:instrText>
            </w:r>
            <w:r w:rsidR="00AC26B4" w:rsidRPr="00AC26B4">
              <w:rPr>
                <w:noProof/>
                <w:webHidden/>
                <w:color w:val="404040" w:themeColor="text1" w:themeTint="BF"/>
                <w:sz w:val="36"/>
                <w:szCs w:val="36"/>
              </w:rPr>
            </w:r>
            <w:r w:rsidR="00AC26B4" w:rsidRPr="00AC26B4">
              <w:rPr>
                <w:noProof/>
                <w:webHidden/>
                <w:color w:val="404040" w:themeColor="text1" w:themeTint="BF"/>
                <w:sz w:val="36"/>
                <w:szCs w:val="36"/>
              </w:rPr>
              <w:fldChar w:fldCharType="separate"/>
            </w:r>
            <w:r w:rsidR="006C40A2">
              <w:rPr>
                <w:noProof/>
                <w:webHidden/>
                <w:color w:val="404040" w:themeColor="text1" w:themeTint="BF"/>
                <w:sz w:val="36"/>
                <w:szCs w:val="36"/>
              </w:rPr>
              <w:t>4</w:t>
            </w:r>
            <w:r w:rsidR="00AC26B4" w:rsidRPr="00AC26B4">
              <w:rPr>
                <w:noProof/>
                <w:webHidden/>
                <w:color w:val="404040" w:themeColor="text1" w:themeTint="BF"/>
                <w:sz w:val="36"/>
                <w:szCs w:val="36"/>
              </w:rPr>
              <w:fldChar w:fldCharType="end"/>
            </w:r>
          </w:hyperlink>
        </w:p>
        <w:p w14:paraId="19C5E4D2" w14:textId="42401167" w:rsidR="00AC26B4" w:rsidRPr="00AC26B4" w:rsidRDefault="00F16F29" w:rsidP="002A6642">
          <w:pPr>
            <w:pStyle w:val="TOC1"/>
            <w:tabs>
              <w:tab w:val="left" w:pos="440"/>
              <w:tab w:val="right" w:pos="9016"/>
            </w:tabs>
            <w:outlineLvl w:val="1"/>
            <w:rPr>
              <w:noProof/>
              <w:color w:val="404040" w:themeColor="text1" w:themeTint="BF"/>
              <w:sz w:val="36"/>
              <w:szCs w:val="36"/>
            </w:rPr>
          </w:pPr>
          <w:hyperlink w:anchor="_Toc146562536" w:history="1">
            <w:r w:rsidR="00AC26B4" w:rsidRPr="00AC26B4">
              <w:rPr>
                <w:noProof/>
                <w:color w:val="404040" w:themeColor="text1" w:themeTint="BF"/>
                <w:sz w:val="36"/>
                <w:szCs w:val="36"/>
              </w:rPr>
              <w:t>Findings</w:t>
            </w:r>
            <w:r w:rsidR="00AC26B4" w:rsidRPr="00AC26B4">
              <w:rPr>
                <w:noProof/>
                <w:webHidden/>
                <w:color w:val="404040" w:themeColor="text1" w:themeTint="BF"/>
                <w:sz w:val="36"/>
                <w:szCs w:val="36"/>
              </w:rPr>
              <w:tab/>
            </w:r>
            <w:r w:rsidR="00AC26B4" w:rsidRPr="00AC26B4">
              <w:rPr>
                <w:noProof/>
                <w:webHidden/>
                <w:color w:val="404040" w:themeColor="text1" w:themeTint="BF"/>
                <w:sz w:val="36"/>
                <w:szCs w:val="36"/>
              </w:rPr>
              <w:fldChar w:fldCharType="begin"/>
            </w:r>
            <w:r w:rsidR="00AC26B4" w:rsidRPr="00AC26B4">
              <w:rPr>
                <w:noProof/>
                <w:webHidden/>
                <w:color w:val="404040" w:themeColor="text1" w:themeTint="BF"/>
                <w:sz w:val="36"/>
                <w:szCs w:val="36"/>
              </w:rPr>
              <w:instrText xml:space="preserve"> PAGEREF _Toc146562536 \h </w:instrText>
            </w:r>
            <w:r w:rsidR="00AC26B4" w:rsidRPr="00AC26B4">
              <w:rPr>
                <w:noProof/>
                <w:webHidden/>
                <w:color w:val="404040" w:themeColor="text1" w:themeTint="BF"/>
                <w:sz w:val="36"/>
                <w:szCs w:val="36"/>
              </w:rPr>
            </w:r>
            <w:r w:rsidR="00AC26B4" w:rsidRPr="00AC26B4">
              <w:rPr>
                <w:noProof/>
                <w:webHidden/>
                <w:color w:val="404040" w:themeColor="text1" w:themeTint="BF"/>
                <w:sz w:val="36"/>
                <w:szCs w:val="36"/>
              </w:rPr>
              <w:fldChar w:fldCharType="separate"/>
            </w:r>
            <w:r w:rsidR="006C40A2">
              <w:rPr>
                <w:noProof/>
                <w:webHidden/>
                <w:color w:val="404040" w:themeColor="text1" w:themeTint="BF"/>
                <w:sz w:val="36"/>
                <w:szCs w:val="36"/>
              </w:rPr>
              <w:t>5</w:t>
            </w:r>
            <w:r w:rsidR="00AC26B4" w:rsidRPr="00AC26B4">
              <w:rPr>
                <w:noProof/>
                <w:webHidden/>
                <w:color w:val="404040" w:themeColor="text1" w:themeTint="BF"/>
                <w:sz w:val="36"/>
                <w:szCs w:val="36"/>
              </w:rPr>
              <w:fldChar w:fldCharType="end"/>
            </w:r>
          </w:hyperlink>
        </w:p>
        <w:p w14:paraId="57E7FDE4" w14:textId="246CF1EA" w:rsidR="00AC26B4" w:rsidRPr="00AC26B4" w:rsidRDefault="00F16F29">
          <w:pPr>
            <w:pStyle w:val="TOC1"/>
            <w:tabs>
              <w:tab w:val="left" w:pos="440"/>
              <w:tab w:val="right" w:pos="9016"/>
            </w:tabs>
            <w:rPr>
              <w:noProof/>
              <w:color w:val="404040" w:themeColor="text1" w:themeTint="BF"/>
              <w:sz w:val="36"/>
              <w:szCs w:val="36"/>
            </w:rPr>
          </w:pPr>
          <w:hyperlink w:anchor="_Toc146562537" w:history="1">
            <w:r w:rsidR="00AC26B4" w:rsidRPr="00AC26B4">
              <w:rPr>
                <w:noProof/>
                <w:color w:val="404040" w:themeColor="text1" w:themeTint="BF"/>
                <w:sz w:val="36"/>
                <w:szCs w:val="36"/>
              </w:rPr>
              <w:t>Conclusions</w:t>
            </w:r>
            <w:r w:rsidR="00AC26B4" w:rsidRPr="00AC26B4">
              <w:rPr>
                <w:noProof/>
                <w:webHidden/>
                <w:color w:val="404040" w:themeColor="text1" w:themeTint="BF"/>
                <w:sz w:val="36"/>
                <w:szCs w:val="36"/>
              </w:rPr>
              <w:tab/>
            </w:r>
            <w:r w:rsidR="00AC26B4" w:rsidRPr="00AC26B4">
              <w:rPr>
                <w:noProof/>
                <w:webHidden/>
                <w:color w:val="404040" w:themeColor="text1" w:themeTint="BF"/>
                <w:sz w:val="36"/>
                <w:szCs w:val="36"/>
              </w:rPr>
              <w:fldChar w:fldCharType="begin"/>
            </w:r>
            <w:r w:rsidR="00AC26B4" w:rsidRPr="00AC26B4">
              <w:rPr>
                <w:noProof/>
                <w:webHidden/>
                <w:color w:val="404040" w:themeColor="text1" w:themeTint="BF"/>
                <w:sz w:val="36"/>
                <w:szCs w:val="36"/>
              </w:rPr>
              <w:instrText xml:space="preserve"> PAGEREF _Toc146562537 \h </w:instrText>
            </w:r>
            <w:r w:rsidR="00AC26B4" w:rsidRPr="00AC26B4">
              <w:rPr>
                <w:noProof/>
                <w:webHidden/>
                <w:color w:val="404040" w:themeColor="text1" w:themeTint="BF"/>
                <w:sz w:val="36"/>
                <w:szCs w:val="36"/>
              </w:rPr>
            </w:r>
            <w:r w:rsidR="00AC26B4" w:rsidRPr="00AC26B4">
              <w:rPr>
                <w:noProof/>
                <w:webHidden/>
                <w:color w:val="404040" w:themeColor="text1" w:themeTint="BF"/>
                <w:sz w:val="36"/>
                <w:szCs w:val="36"/>
              </w:rPr>
              <w:fldChar w:fldCharType="separate"/>
            </w:r>
            <w:r w:rsidR="006C40A2">
              <w:rPr>
                <w:noProof/>
                <w:webHidden/>
                <w:color w:val="404040" w:themeColor="text1" w:themeTint="BF"/>
                <w:sz w:val="36"/>
                <w:szCs w:val="36"/>
              </w:rPr>
              <w:t>9</w:t>
            </w:r>
            <w:r w:rsidR="00AC26B4" w:rsidRPr="00AC26B4">
              <w:rPr>
                <w:noProof/>
                <w:webHidden/>
                <w:color w:val="404040" w:themeColor="text1" w:themeTint="BF"/>
                <w:sz w:val="36"/>
                <w:szCs w:val="36"/>
              </w:rPr>
              <w:fldChar w:fldCharType="end"/>
            </w:r>
          </w:hyperlink>
        </w:p>
        <w:p w14:paraId="7A03F71B" w14:textId="69BFCB71" w:rsidR="00AC26B4" w:rsidRPr="00AC26B4" w:rsidRDefault="00F16F29">
          <w:pPr>
            <w:pStyle w:val="TOC1"/>
            <w:tabs>
              <w:tab w:val="left" w:pos="440"/>
              <w:tab w:val="right" w:pos="9016"/>
            </w:tabs>
            <w:rPr>
              <w:noProof/>
              <w:color w:val="404040" w:themeColor="text1" w:themeTint="BF"/>
              <w:sz w:val="36"/>
              <w:szCs w:val="36"/>
            </w:rPr>
          </w:pPr>
          <w:hyperlink w:anchor="_Toc146562538" w:history="1">
            <w:r w:rsidR="00AC26B4" w:rsidRPr="00AC26B4">
              <w:rPr>
                <w:noProof/>
                <w:color w:val="404040" w:themeColor="text1" w:themeTint="BF"/>
                <w:sz w:val="36"/>
                <w:szCs w:val="36"/>
              </w:rPr>
              <w:t xml:space="preserve">Appendices </w:t>
            </w:r>
            <w:r w:rsidR="00AC26B4" w:rsidRPr="00AC26B4">
              <w:rPr>
                <w:noProof/>
                <w:webHidden/>
                <w:color w:val="404040" w:themeColor="text1" w:themeTint="BF"/>
                <w:sz w:val="36"/>
                <w:szCs w:val="36"/>
              </w:rPr>
              <w:tab/>
            </w:r>
            <w:r w:rsidR="00AC26B4" w:rsidRPr="00AC26B4">
              <w:rPr>
                <w:noProof/>
                <w:webHidden/>
                <w:color w:val="404040" w:themeColor="text1" w:themeTint="BF"/>
                <w:sz w:val="36"/>
                <w:szCs w:val="36"/>
              </w:rPr>
              <w:fldChar w:fldCharType="begin"/>
            </w:r>
            <w:r w:rsidR="00AC26B4" w:rsidRPr="00AC26B4">
              <w:rPr>
                <w:noProof/>
                <w:webHidden/>
                <w:color w:val="404040" w:themeColor="text1" w:themeTint="BF"/>
                <w:sz w:val="36"/>
                <w:szCs w:val="36"/>
              </w:rPr>
              <w:instrText xml:space="preserve"> PAGEREF _Toc146562538 \h </w:instrText>
            </w:r>
            <w:r w:rsidR="00AC26B4" w:rsidRPr="00AC26B4">
              <w:rPr>
                <w:noProof/>
                <w:webHidden/>
                <w:color w:val="404040" w:themeColor="text1" w:themeTint="BF"/>
                <w:sz w:val="36"/>
                <w:szCs w:val="36"/>
              </w:rPr>
            </w:r>
            <w:r w:rsidR="00AC26B4" w:rsidRPr="00AC26B4">
              <w:rPr>
                <w:noProof/>
                <w:webHidden/>
                <w:color w:val="404040" w:themeColor="text1" w:themeTint="BF"/>
                <w:sz w:val="36"/>
                <w:szCs w:val="36"/>
              </w:rPr>
              <w:fldChar w:fldCharType="separate"/>
            </w:r>
            <w:r w:rsidR="006C40A2">
              <w:rPr>
                <w:noProof/>
                <w:webHidden/>
                <w:color w:val="404040" w:themeColor="text1" w:themeTint="BF"/>
                <w:sz w:val="36"/>
                <w:szCs w:val="36"/>
              </w:rPr>
              <w:t>10</w:t>
            </w:r>
            <w:r w:rsidR="00AC26B4" w:rsidRPr="00AC26B4">
              <w:rPr>
                <w:noProof/>
                <w:webHidden/>
                <w:color w:val="404040" w:themeColor="text1" w:themeTint="BF"/>
                <w:sz w:val="36"/>
                <w:szCs w:val="36"/>
              </w:rPr>
              <w:fldChar w:fldCharType="end"/>
            </w:r>
          </w:hyperlink>
        </w:p>
        <w:p w14:paraId="052BBA80" w14:textId="76CCD700" w:rsidR="00AC26B4" w:rsidRPr="00AC26B4" w:rsidRDefault="00F16F29">
          <w:pPr>
            <w:pStyle w:val="TOC1"/>
            <w:tabs>
              <w:tab w:val="left" w:pos="440"/>
              <w:tab w:val="right" w:pos="9016"/>
            </w:tabs>
            <w:rPr>
              <w:noProof/>
              <w:color w:val="404040" w:themeColor="text1" w:themeTint="BF"/>
              <w:sz w:val="36"/>
              <w:szCs w:val="36"/>
            </w:rPr>
          </w:pPr>
          <w:hyperlink w:anchor="_Toc146562539" w:history="1">
            <w:r w:rsidR="00AC26B4" w:rsidRPr="00AC26B4">
              <w:rPr>
                <w:noProof/>
                <w:color w:val="404040" w:themeColor="text1" w:themeTint="BF"/>
                <w:sz w:val="36"/>
                <w:szCs w:val="36"/>
              </w:rPr>
              <w:t xml:space="preserve">References </w:t>
            </w:r>
            <w:r w:rsidR="00AC26B4" w:rsidRPr="00AC26B4">
              <w:rPr>
                <w:noProof/>
                <w:webHidden/>
                <w:color w:val="404040" w:themeColor="text1" w:themeTint="BF"/>
                <w:sz w:val="36"/>
                <w:szCs w:val="36"/>
              </w:rPr>
              <w:tab/>
            </w:r>
            <w:r w:rsidR="00AC26B4" w:rsidRPr="00AC26B4">
              <w:rPr>
                <w:noProof/>
                <w:webHidden/>
                <w:color w:val="404040" w:themeColor="text1" w:themeTint="BF"/>
                <w:sz w:val="36"/>
                <w:szCs w:val="36"/>
              </w:rPr>
              <w:fldChar w:fldCharType="begin"/>
            </w:r>
            <w:r w:rsidR="00AC26B4" w:rsidRPr="00AC26B4">
              <w:rPr>
                <w:noProof/>
                <w:webHidden/>
                <w:color w:val="404040" w:themeColor="text1" w:themeTint="BF"/>
                <w:sz w:val="36"/>
                <w:szCs w:val="36"/>
              </w:rPr>
              <w:instrText xml:space="preserve"> PAGEREF _Toc146562539 \h </w:instrText>
            </w:r>
            <w:r w:rsidR="00AC26B4" w:rsidRPr="00AC26B4">
              <w:rPr>
                <w:noProof/>
                <w:webHidden/>
                <w:color w:val="404040" w:themeColor="text1" w:themeTint="BF"/>
                <w:sz w:val="36"/>
                <w:szCs w:val="36"/>
              </w:rPr>
            </w:r>
            <w:r w:rsidR="00AC26B4" w:rsidRPr="00AC26B4">
              <w:rPr>
                <w:noProof/>
                <w:webHidden/>
                <w:color w:val="404040" w:themeColor="text1" w:themeTint="BF"/>
                <w:sz w:val="36"/>
                <w:szCs w:val="36"/>
              </w:rPr>
              <w:fldChar w:fldCharType="separate"/>
            </w:r>
            <w:r w:rsidR="006C40A2">
              <w:rPr>
                <w:noProof/>
                <w:webHidden/>
                <w:color w:val="404040" w:themeColor="text1" w:themeTint="BF"/>
                <w:sz w:val="36"/>
                <w:szCs w:val="36"/>
              </w:rPr>
              <w:t>16</w:t>
            </w:r>
            <w:r w:rsidR="00AC26B4" w:rsidRPr="00AC26B4">
              <w:rPr>
                <w:noProof/>
                <w:webHidden/>
                <w:color w:val="404040" w:themeColor="text1" w:themeTint="BF"/>
                <w:sz w:val="36"/>
                <w:szCs w:val="36"/>
              </w:rPr>
              <w:fldChar w:fldCharType="end"/>
            </w:r>
          </w:hyperlink>
        </w:p>
        <w:p w14:paraId="1D0CB7F5" w14:textId="799E855B" w:rsidR="00AC26B4" w:rsidRDefault="00AC26B4">
          <w:r w:rsidRPr="00AC26B4">
            <w:rPr>
              <w:color w:val="404040" w:themeColor="text1" w:themeTint="BF"/>
              <w:sz w:val="36"/>
              <w:szCs w:val="36"/>
            </w:rPr>
            <w:fldChar w:fldCharType="end"/>
          </w:r>
        </w:p>
      </w:sdtContent>
    </w:sdt>
    <w:p w14:paraId="0366AF56" w14:textId="77777777" w:rsidR="00AC26B4" w:rsidRDefault="00AC26B4" w:rsidP="00AC26B4"/>
    <w:p w14:paraId="38CB6A0F" w14:textId="77777777" w:rsidR="00AC26B4" w:rsidRDefault="00AC26B4" w:rsidP="00AC26B4"/>
    <w:p w14:paraId="06E66735" w14:textId="77777777" w:rsidR="00AC26B4" w:rsidRDefault="00AC26B4" w:rsidP="00AC26B4"/>
    <w:p w14:paraId="5FE10B61" w14:textId="77777777" w:rsidR="00AC26B4" w:rsidRDefault="00AC26B4" w:rsidP="00AC26B4"/>
    <w:p w14:paraId="2A28C10A" w14:textId="77777777" w:rsidR="00AC26B4" w:rsidRDefault="00AC26B4" w:rsidP="00AC26B4"/>
    <w:p w14:paraId="3B5647B0" w14:textId="77777777" w:rsidR="00AC26B4" w:rsidRDefault="00AC26B4" w:rsidP="00AC26B4"/>
    <w:p w14:paraId="456EFFE0" w14:textId="77777777" w:rsidR="00AC26B4" w:rsidRDefault="00AC26B4" w:rsidP="00AC26B4"/>
    <w:p w14:paraId="1EA9C157" w14:textId="77777777" w:rsidR="00993326" w:rsidRDefault="00993326" w:rsidP="00207C48">
      <w:pPr>
        <w:pStyle w:val="Heading1"/>
        <w:rPr>
          <w:rStyle w:val="Strong"/>
          <w:b w:val="0"/>
          <w:bCs w:val="0"/>
          <w:u w:val="double"/>
        </w:rPr>
      </w:pPr>
      <w:bookmarkStart w:id="1" w:name="_Toc146562533"/>
    </w:p>
    <w:p w14:paraId="18B30B49" w14:textId="77777777" w:rsidR="00993326" w:rsidRDefault="00993326" w:rsidP="00993326"/>
    <w:p w14:paraId="3F181204" w14:textId="77777777" w:rsidR="00993326" w:rsidRPr="00993326" w:rsidRDefault="00993326" w:rsidP="00993326"/>
    <w:p w14:paraId="5AB9AC21" w14:textId="74954CA1" w:rsidR="00EA0B1F" w:rsidRPr="00207C48" w:rsidRDefault="007E4575" w:rsidP="00207C48">
      <w:pPr>
        <w:pStyle w:val="Heading1"/>
        <w:rPr>
          <w:u w:val="double"/>
        </w:rPr>
      </w:pPr>
      <w:r w:rsidRPr="00207C48">
        <w:rPr>
          <w:rStyle w:val="Strong"/>
          <w:b w:val="0"/>
          <w:bCs w:val="0"/>
          <w:u w:val="double"/>
        </w:rPr>
        <w:lastRenderedPageBreak/>
        <w:t xml:space="preserve">Introduction </w:t>
      </w:r>
      <w:bookmarkEnd w:id="0"/>
      <w:bookmarkEnd w:id="1"/>
    </w:p>
    <w:p w14:paraId="10C03B49" w14:textId="27890F04" w:rsidR="008D3D06" w:rsidRDefault="00EA0B1F" w:rsidP="008D3D06">
      <w:r>
        <w:t>The research</w:t>
      </w:r>
      <w:r w:rsidR="0001017B">
        <w:t xml:space="preserve"> regards </w:t>
      </w:r>
      <w:r>
        <w:t>return to work</w:t>
      </w:r>
      <w:r w:rsidR="00A205B9">
        <w:t xml:space="preserve"> (RTW)</w:t>
      </w:r>
      <w:r>
        <w:t xml:space="preserve"> interviews and will be </w:t>
      </w:r>
      <w:r w:rsidR="0001017B">
        <w:t xml:space="preserve">conducted </w:t>
      </w:r>
      <w:r>
        <w:t xml:space="preserve">in the Hot Rolled Products Department </w:t>
      </w:r>
      <w:r w:rsidR="0001017B">
        <w:t xml:space="preserve">(HRP) </w:t>
      </w:r>
      <w:r>
        <w:t xml:space="preserve">at </w:t>
      </w:r>
      <w:r w:rsidR="00692D31">
        <w:t>TSUK (TSUK)</w:t>
      </w:r>
      <w:r>
        <w:t xml:space="preserve">. Research shows that </w:t>
      </w:r>
      <w:r w:rsidR="00A205B9">
        <w:t>RTW</w:t>
      </w:r>
      <w:r>
        <w:t xml:space="preserve"> interviews have many benefits and significant impacts on sickness absence trends</w:t>
      </w:r>
      <w:r w:rsidR="00FD7829">
        <w:t xml:space="preserve"> (Lucas, 2019). </w:t>
      </w:r>
    </w:p>
    <w:p w14:paraId="41D922E4" w14:textId="571C78F5" w:rsidR="00D44DAC" w:rsidRPr="008D3D06" w:rsidRDefault="00D44DAC" w:rsidP="00D44DAC">
      <w:r>
        <w:t xml:space="preserve">My particular interest in this topic was sparked from the high levels of sickness absence in </w:t>
      </w:r>
      <w:r w:rsidR="00692D31">
        <w:t>TSUK</w:t>
      </w:r>
      <w:r>
        <w:t>, which had an estimated cost of £1.84 million in August alone (</w:t>
      </w:r>
      <w:r w:rsidR="00692D31">
        <w:t>TSUK</w:t>
      </w:r>
      <w:r>
        <w:t xml:space="preserve">, 2023a) in addition to the recent digitalisation of the </w:t>
      </w:r>
      <w:r w:rsidR="00A205B9">
        <w:t>RTW</w:t>
      </w:r>
      <w:r>
        <w:t xml:space="preserve"> process</w:t>
      </w:r>
      <w:r w:rsidR="00831B19">
        <w:t>.</w:t>
      </w:r>
      <w:r>
        <w:t xml:space="preserve"> </w:t>
      </w:r>
      <w:r w:rsidR="00A205B9">
        <w:t>RTW</w:t>
      </w:r>
      <w:r>
        <w:t xml:space="preserve"> interviews should provide a focus to address any ongoing health concerns and ensure the correct support is in place to allow individuals to be healthy at work which should in turn tackle sickness absence rates (Suff, 2023).</w:t>
      </w:r>
    </w:p>
    <w:p w14:paraId="7ED10B8D" w14:textId="257BE1FF" w:rsidR="008D3D06" w:rsidRDefault="00803A61" w:rsidP="008D3D06">
      <w:pPr>
        <w:rPr>
          <w:rStyle w:val="Strong"/>
          <w:b w:val="0"/>
          <w:bCs w:val="0"/>
        </w:rPr>
      </w:pPr>
      <w:r>
        <w:t>The aim of this research is to ‘</w:t>
      </w:r>
      <w:r w:rsidRPr="00803A61">
        <w:t xml:space="preserve">Analyse completion rates of </w:t>
      </w:r>
      <w:r w:rsidR="001C287D">
        <w:t xml:space="preserve">Return to Work </w:t>
      </w:r>
      <w:r w:rsidRPr="00803A61">
        <w:t>interviews in the organisation and their impact on sickness absence trends</w:t>
      </w:r>
      <w:r>
        <w:t>’.</w:t>
      </w:r>
      <w:r w:rsidR="00DC36DF">
        <w:t xml:space="preserve"> </w:t>
      </w:r>
      <w:r w:rsidR="008D3D06" w:rsidRPr="00195526">
        <w:rPr>
          <w:rStyle w:val="Strong"/>
          <w:b w:val="0"/>
          <w:bCs w:val="0"/>
        </w:rPr>
        <w:t xml:space="preserve">Sickness absence accounts for massive economical costs across organisations and the United Kingdom as a whole. Public Health England (2020) estimate that the total cost of sickness absence in the UK accounts for more than £100 billion per calendar year. </w:t>
      </w:r>
      <w:r w:rsidR="00440A88">
        <w:rPr>
          <w:rStyle w:val="Strong"/>
          <w:b w:val="0"/>
          <w:bCs w:val="0"/>
        </w:rPr>
        <w:t>T</w:t>
      </w:r>
      <w:r w:rsidR="008F0393">
        <w:rPr>
          <w:rStyle w:val="Strong"/>
          <w:b w:val="0"/>
          <w:bCs w:val="0"/>
        </w:rPr>
        <w:t xml:space="preserve">here has been plenty of research into </w:t>
      </w:r>
      <w:r w:rsidR="00A205B9">
        <w:rPr>
          <w:rStyle w:val="Strong"/>
          <w:b w:val="0"/>
          <w:bCs w:val="0"/>
        </w:rPr>
        <w:t>RTW</w:t>
      </w:r>
      <w:r w:rsidR="008F0393">
        <w:rPr>
          <w:rStyle w:val="Strong"/>
          <w:b w:val="0"/>
          <w:bCs w:val="0"/>
        </w:rPr>
        <w:t xml:space="preserve"> processes </w:t>
      </w:r>
      <w:r w:rsidR="00440A88">
        <w:rPr>
          <w:rStyle w:val="Strong"/>
          <w:b w:val="0"/>
          <w:bCs w:val="0"/>
        </w:rPr>
        <w:t xml:space="preserve">and this highlights that larger organisations see less impact from </w:t>
      </w:r>
      <w:r w:rsidR="00C3625A">
        <w:rPr>
          <w:rStyle w:val="Strong"/>
          <w:b w:val="0"/>
          <w:bCs w:val="0"/>
        </w:rPr>
        <w:t xml:space="preserve">RTW </w:t>
      </w:r>
      <w:r w:rsidR="00440A88">
        <w:rPr>
          <w:rStyle w:val="Strong"/>
          <w:b w:val="0"/>
          <w:bCs w:val="0"/>
        </w:rPr>
        <w:t>than small</w:t>
      </w:r>
      <w:r w:rsidR="00BE43B5">
        <w:rPr>
          <w:rStyle w:val="Strong"/>
          <w:b w:val="0"/>
          <w:bCs w:val="0"/>
        </w:rPr>
        <w:t>-</w:t>
      </w:r>
      <w:r w:rsidR="00440A88">
        <w:rPr>
          <w:rStyle w:val="Strong"/>
          <w:b w:val="0"/>
          <w:bCs w:val="0"/>
        </w:rPr>
        <w:t>medium sized organisation</w:t>
      </w:r>
      <w:r w:rsidR="00454E7E">
        <w:rPr>
          <w:rStyle w:val="Strong"/>
          <w:b w:val="0"/>
          <w:bCs w:val="0"/>
        </w:rPr>
        <w:t xml:space="preserve">s </w:t>
      </w:r>
      <w:r w:rsidR="00454E7E" w:rsidRPr="00454E7E">
        <w:rPr>
          <w:rStyle w:val="Strong"/>
          <w:b w:val="0"/>
          <w:bCs w:val="0"/>
        </w:rPr>
        <w:t>(HR Solutions, 2023)</w:t>
      </w:r>
      <w:r w:rsidR="008E6AEC">
        <w:rPr>
          <w:rStyle w:val="Strong"/>
          <w:b w:val="0"/>
          <w:bCs w:val="0"/>
        </w:rPr>
        <w:t xml:space="preserve">, so how can this be addressed for large organisations like </w:t>
      </w:r>
      <w:r w:rsidR="00692D31">
        <w:rPr>
          <w:rStyle w:val="Strong"/>
          <w:b w:val="0"/>
          <w:bCs w:val="0"/>
        </w:rPr>
        <w:t>TSUK</w:t>
      </w:r>
      <w:r w:rsidR="008E6AEC">
        <w:rPr>
          <w:rStyle w:val="Strong"/>
          <w:b w:val="0"/>
          <w:bCs w:val="0"/>
        </w:rPr>
        <w:t>?</w:t>
      </w:r>
      <w:r w:rsidR="00454E7E">
        <w:rPr>
          <w:rStyle w:val="Strong"/>
          <w:b w:val="0"/>
          <w:bCs w:val="0"/>
        </w:rPr>
        <w:t xml:space="preserve"> </w:t>
      </w:r>
    </w:p>
    <w:p w14:paraId="7B986906" w14:textId="5C223684" w:rsidR="00934E1F" w:rsidRDefault="0013594B" w:rsidP="008D3D06">
      <w:pPr>
        <w:rPr>
          <w:rStyle w:val="Strong"/>
          <w:b w:val="0"/>
          <w:bCs w:val="0"/>
        </w:rPr>
      </w:pPr>
      <w:r>
        <w:rPr>
          <w:rStyle w:val="Strong"/>
          <w:b w:val="0"/>
          <w:bCs w:val="0"/>
        </w:rPr>
        <w:t xml:space="preserve">In order to address the aim, the research will </w:t>
      </w:r>
      <w:r w:rsidR="00934E1F">
        <w:rPr>
          <w:rStyle w:val="Strong"/>
          <w:b w:val="0"/>
          <w:bCs w:val="0"/>
        </w:rPr>
        <w:t>be broken down into 4 objectives:</w:t>
      </w:r>
    </w:p>
    <w:p w14:paraId="69DF8CDA" w14:textId="4F820507" w:rsidR="00934E1F" w:rsidRPr="00934E1F" w:rsidRDefault="00934E1F" w:rsidP="00934E1F">
      <w:pPr>
        <w:pStyle w:val="ListParagraph"/>
        <w:numPr>
          <w:ilvl w:val="0"/>
          <w:numId w:val="14"/>
        </w:numPr>
        <w:rPr>
          <w:rStyle w:val="Strong"/>
          <w:b w:val="0"/>
          <w:bCs w:val="0"/>
        </w:rPr>
      </w:pPr>
      <w:r w:rsidRPr="00934E1F">
        <w:rPr>
          <w:rStyle w:val="Strong"/>
          <w:b w:val="0"/>
          <w:bCs w:val="0"/>
        </w:rPr>
        <w:t xml:space="preserve">Critically analyse the </w:t>
      </w:r>
      <w:r w:rsidR="00A205B9">
        <w:rPr>
          <w:rStyle w:val="Strong"/>
          <w:b w:val="0"/>
          <w:bCs w:val="0"/>
        </w:rPr>
        <w:t>RTW</w:t>
      </w:r>
      <w:r w:rsidRPr="00934E1F">
        <w:rPr>
          <w:rStyle w:val="Strong"/>
          <w:b w:val="0"/>
          <w:bCs w:val="0"/>
        </w:rPr>
        <w:t xml:space="preserve"> process through theoretical and secondary research </w:t>
      </w:r>
    </w:p>
    <w:p w14:paraId="05E258F1" w14:textId="278B5FD3" w:rsidR="00934E1F" w:rsidRPr="00934E1F" w:rsidRDefault="00934E1F" w:rsidP="00934E1F">
      <w:pPr>
        <w:pStyle w:val="ListParagraph"/>
        <w:numPr>
          <w:ilvl w:val="0"/>
          <w:numId w:val="14"/>
        </w:numPr>
        <w:rPr>
          <w:rStyle w:val="Strong"/>
          <w:b w:val="0"/>
          <w:bCs w:val="0"/>
        </w:rPr>
      </w:pPr>
      <w:r w:rsidRPr="00934E1F">
        <w:rPr>
          <w:rStyle w:val="Strong"/>
          <w:b w:val="0"/>
          <w:bCs w:val="0"/>
        </w:rPr>
        <w:t xml:space="preserve">Undertake primary research to evaluate the role of the manager in the </w:t>
      </w:r>
      <w:r w:rsidR="00A205B9">
        <w:rPr>
          <w:rStyle w:val="Strong"/>
          <w:b w:val="0"/>
          <w:bCs w:val="0"/>
        </w:rPr>
        <w:t>RTW</w:t>
      </w:r>
      <w:r w:rsidRPr="00934E1F">
        <w:rPr>
          <w:rStyle w:val="Strong"/>
          <w:b w:val="0"/>
          <w:bCs w:val="0"/>
        </w:rPr>
        <w:t xml:space="preserve"> process</w:t>
      </w:r>
    </w:p>
    <w:p w14:paraId="713036EA" w14:textId="62F34D1F" w:rsidR="00934E1F" w:rsidRPr="00934E1F" w:rsidRDefault="00934E1F" w:rsidP="00934E1F">
      <w:pPr>
        <w:pStyle w:val="ListParagraph"/>
        <w:numPr>
          <w:ilvl w:val="0"/>
          <w:numId w:val="14"/>
        </w:numPr>
        <w:rPr>
          <w:rStyle w:val="Strong"/>
          <w:b w:val="0"/>
          <w:bCs w:val="0"/>
        </w:rPr>
      </w:pPr>
      <w:r w:rsidRPr="00934E1F">
        <w:rPr>
          <w:rStyle w:val="Strong"/>
          <w:b w:val="0"/>
          <w:bCs w:val="0"/>
        </w:rPr>
        <w:t xml:space="preserve">Investigate the link between the </w:t>
      </w:r>
      <w:r w:rsidR="00A205B9">
        <w:rPr>
          <w:rStyle w:val="Strong"/>
          <w:b w:val="0"/>
          <w:bCs w:val="0"/>
        </w:rPr>
        <w:t>RTW</w:t>
      </w:r>
      <w:r w:rsidRPr="00934E1F">
        <w:rPr>
          <w:rStyle w:val="Strong"/>
          <w:b w:val="0"/>
          <w:bCs w:val="0"/>
        </w:rPr>
        <w:t xml:space="preserve"> completion rates on sickness and absence</w:t>
      </w:r>
    </w:p>
    <w:p w14:paraId="1C7EE338" w14:textId="4FAA3226" w:rsidR="00934E1F" w:rsidRPr="00934E1F" w:rsidRDefault="00934E1F" w:rsidP="00934E1F">
      <w:pPr>
        <w:pStyle w:val="ListParagraph"/>
        <w:numPr>
          <w:ilvl w:val="0"/>
          <w:numId w:val="14"/>
        </w:numPr>
        <w:rPr>
          <w:rStyle w:val="Strong"/>
          <w:b w:val="0"/>
          <w:bCs w:val="0"/>
        </w:rPr>
      </w:pPr>
      <w:r w:rsidRPr="00934E1F">
        <w:rPr>
          <w:rStyle w:val="Strong"/>
          <w:b w:val="0"/>
          <w:bCs w:val="0"/>
        </w:rPr>
        <w:t xml:space="preserve">Propose recommendations on how the </w:t>
      </w:r>
      <w:r w:rsidR="00A205B9">
        <w:rPr>
          <w:rStyle w:val="Strong"/>
          <w:b w:val="0"/>
          <w:bCs w:val="0"/>
        </w:rPr>
        <w:t>RTW</w:t>
      </w:r>
      <w:r w:rsidRPr="00934E1F">
        <w:rPr>
          <w:rStyle w:val="Strong"/>
          <w:b w:val="0"/>
          <w:bCs w:val="0"/>
        </w:rPr>
        <w:t xml:space="preserve"> process can be improved to allow the organisation to effectively support their employees</w:t>
      </w:r>
    </w:p>
    <w:p w14:paraId="6FB42D1B" w14:textId="77777777" w:rsidR="00934E1F" w:rsidRDefault="00934E1F" w:rsidP="008D3D06">
      <w:pPr>
        <w:rPr>
          <w:rStyle w:val="Strong"/>
          <w:b w:val="0"/>
          <w:bCs w:val="0"/>
        </w:rPr>
      </w:pPr>
    </w:p>
    <w:p w14:paraId="53A7A7ED" w14:textId="77777777" w:rsidR="00207C48" w:rsidRDefault="00207C48" w:rsidP="008D3D06">
      <w:pPr>
        <w:rPr>
          <w:rStyle w:val="Strong"/>
          <w:b w:val="0"/>
          <w:bCs w:val="0"/>
        </w:rPr>
      </w:pPr>
    </w:p>
    <w:p w14:paraId="3ABAB3B3" w14:textId="77777777" w:rsidR="00207C48" w:rsidRDefault="00207C48" w:rsidP="008D3D06">
      <w:pPr>
        <w:rPr>
          <w:rStyle w:val="Strong"/>
          <w:b w:val="0"/>
          <w:bCs w:val="0"/>
        </w:rPr>
      </w:pPr>
    </w:p>
    <w:p w14:paraId="5A590EC7" w14:textId="77777777" w:rsidR="00207C48" w:rsidRDefault="00207C48" w:rsidP="008D3D06">
      <w:pPr>
        <w:rPr>
          <w:rStyle w:val="Strong"/>
          <w:b w:val="0"/>
          <w:bCs w:val="0"/>
        </w:rPr>
      </w:pPr>
    </w:p>
    <w:p w14:paraId="732DE38F" w14:textId="77777777" w:rsidR="00207C48" w:rsidRDefault="00207C48" w:rsidP="008D3D06">
      <w:pPr>
        <w:rPr>
          <w:rStyle w:val="Strong"/>
          <w:b w:val="0"/>
          <w:bCs w:val="0"/>
        </w:rPr>
      </w:pPr>
    </w:p>
    <w:p w14:paraId="3FAC3929" w14:textId="77777777" w:rsidR="00207C48" w:rsidRDefault="00207C48" w:rsidP="008D3D06">
      <w:pPr>
        <w:rPr>
          <w:rStyle w:val="Strong"/>
          <w:b w:val="0"/>
          <w:bCs w:val="0"/>
        </w:rPr>
      </w:pPr>
    </w:p>
    <w:p w14:paraId="6BB83FFF" w14:textId="77777777" w:rsidR="00207C48" w:rsidRDefault="00207C48" w:rsidP="008D3D06">
      <w:pPr>
        <w:rPr>
          <w:rStyle w:val="Strong"/>
          <w:b w:val="0"/>
          <w:bCs w:val="0"/>
        </w:rPr>
      </w:pPr>
    </w:p>
    <w:p w14:paraId="2EBF23E5" w14:textId="77777777" w:rsidR="00207C48" w:rsidRDefault="00207C48" w:rsidP="008D3D06">
      <w:pPr>
        <w:rPr>
          <w:rStyle w:val="Strong"/>
          <w:b w:val="0"/>
          <w:bCs w:val="0"/>
        </w:rPr>
      </w:pPr>
    </w:p>
    <w:p w14:paraId="6870CA9A" w14:textId="77777777" w:rsidR="00207C48" w:rsidRDefault="00207C48" w:rsidP="008D3D06">
      <w:pPr>
        <w:rPr>
          <w:rStyle w:val="Strong"/>
          <w:b w:val="0"/>
          <w:bCs w:val="0"/>
        </w:rPr>
      </w:pPr>
    </w:p>
    <w:p w14:paraId="4DB9A2C5" w14:textId="77777777" w:rsidR="00207C48" w:rsidRDefault="00207C48" w:rsidP="008D3D06">
      <w:pPr>
        <w:rPr>
          <w:rStyle w:val="Strong"/>
          <w:b w:val="0"/>
          <w:bCs w:val="0"/>
        </w:rPr>
      </w:pPr>
    </w:p>
    <w:p w14:paraId="35511851" w14:textId="77777777" w:rsidR="00207C48" w:rsidRDefault="00207C48" w:rsidP="008D3D06">
      <w:pPr>
        <w:rPr>
          <w:rStyle w:val="Strong"/>
          <w:b w:val="0"/>
          <w:bCs w:val="0"/>
        </w:rPr>
      </w:pPr>
    </w:p>
    <w:p w14:paraId="4987A11F" w14:textId="77777777" w:rsidR="00207C48" w:rsidRDefault="00207C48" w:rsidP="008D3D06">
      <w:pPr>
        <w:rPr>
          <w:rStyle w:val="Strong"/>
          <w:b w:val="0"/>
          <w:bCs w:val="0"/>
        </w:rPr>
      </w:pPr>
    </w:p>
    <w:p w14:paraId="099C1413" w14:textId="77777777" w:rsidR="00F21808" w:rsidRPr="007E4575" w:rsidRDefault="00F21808" w:rsidP="007E4575"/>
    <w:p w14:paraId="4B799DFE" w14:textId="43DD3F25" w:rsidR="00A00CAD" w:rsidRPr="0084715D" w:rsidRDefault="007E4575" w:rsidP="0084715D">
      <w:pPr>
        <w:pStyle w:val="Heading1"/>
        <w:rPr>
          <w:u w:val="double"/>
        </w:rPr>
      </w:pPr>
      <w:bookmarkStart w:id="2" w:name="_Toc146562189"/>
      <w:bookmarkStart w:id="3" w:name="_Toc146562534"/>
      <w:r w:rsidRPr="0084715D">
        <w:rPr>
          <w:rStyle w:val="Strong"/>
          <w:b w:val="0"/>
          <w:bCs w:val="0"/>
          <w:u w:val="double"/>
        </w:rPr>
        <w:lastRenderedPageBreak/>
        <w:t xml:space="preserve">Literature </w:t>
      </w:r>
      <w:bookmarkEnd w:id="2"/>
      <w:bookmarkEnd w:id="3"/>
    </w:p>
    <w:p w14:paraId="548214EB" w14:textId="765EC81D" w:rsidR="00B22DFB" w:rsidRDefault="008436EE" w:rsidP="00B22DFB">
      <w:r>
        <w:t xml:space="preserve">On a review of the literature surrounding </w:t>
      </w:r>
      <w:r w:rsidR="00F27FF8">
        <w:t xml:space="preserve">the </w:t>
      </w:r>
      <w:r w:rsidR="00A205B9">
        <w:t>RTW</w:t>
      </w:r>
      <w:r w:rsidR="00F27FF8">
        <w:t xml:space="preserve"> process,</w:t>
      </w:r>
      <w:r w:rsidR="00944135">
        <w:t xml:space="preserve"> </w:t>
      </w:r>
      <w:r w:rsidR="00F27FF8">
        <w:t>it is evident that f</w:t>
      </w:r>
      <w:r w:rsidR="00D079ED">
        <w:t>ollowing a</w:t>
      </w:r>
      <w:r w:rsidR="00580983">
        <w:t xml:space="preserve"> period of sickness absence, </w:t>
      </w:r>
      <w:r w:rsidR="00D13511">
        <w:t>an</w:t>
      </w:r>
      <w:r w:rsidR="00580983">
        <w:t xml:space="preserve"> employer should hold a </w:t>
      </w:r>
      <w:r w:rsidR="00A205B9">
        <w:t>RTW</w:t>
      </w:r>
      <w:r w:rsidR="00580983">
        <w:t xml:space="preserve"> meeting with the employee</w:t>
      </w:r>
      <w:r w:rsidR="009105B1">
        <w:t xml:space="preserve"> to ensure they are ready to return and whether any further support is required (</w:t>
      </w:r>
      <w:r w:rsidR="00553D7A">
        <w:t>ACAS</w:t>
      </w:r>
      <w:r w:rsidR="009105B1">
        <w:t>, 2023</w:t>
      </w:r>
      <w:r w:rsidR="00AC0BF2">
        <w:t>;</w:t>
      </w:r>
      <w:r w:rsidR="0037561B">
        <w:t xml:space="preserve"> </w:t>
      </w:r>
      <w:r w:rsidR="0091339A">
        <w:t>Klevanger et al. 2021</w:t>
      </w:r>
      <w:r w:rsidR="009105B1">
        <w:t xml:space="preserve">). </w:t>
      </w:r>
      <w:r w:rsidR="00117B40">
        <w:t>The meeting</w:t>
      </w:r>
      <w:r w:rsidR="006B10CF">
        <w:t>s</w:t>
      </w:r>
      <w:r w:rsidR="00117B40">
        <w:t xml:space="preserve"> are also typically conducted to </w:t>
      </w:r>
      <w:r w:rsidR="00036DEA">
        <w:t>address any underlying concerns with an aim to reduce absence levels (Davey, 2021).</w:t>
      </w:r>
    </w:p>
    <w:p w14:paraId="31717FE1" w14:textId="6B39BDC0" w:rsidR="0033343F" w:rsidRDefault="0033343F" w:rsidP="00B22DFB">
      <w:r>
        <w:t xml:space="preserve">Legal advice from both Davidson Morris </w:t>
      </w:r>
      <w:r w:rsidR="008238D5">
        <w:t xml:space="preserve">(2021) </w:t>
      </w:r>
      <w:r>
        <w:t>and Burnetts</w:t>
      </w:r>
      <w:r w:rsidR="00A358A7">
        <w:t xml:space="preserve"> </w:t>
      </w:r>
      <w:r w:rsidR="004F2F4B">
        <w:t>(</w:t>
      </w:r>
      <w:r w:rsidR="004F2F4B" w:rsidRPr="004F2F4B">
        <w:t>Anna Lovett</w:t>
      </w:r>
      <w:r w:rsidR="004F2F4B">
        <w:t xml:space="preserve">, </w:t>
      </w:r>
      <w:r w:rsidR="004F2F4B" w:rsidRPr="004F2F4B">
        <w:t xml:space="preserve">2019) </w:t>
      </w:r>
      <w:r w:rsidR="00A358A7">
        <w:t>suggest that an organisation should have a unified policy</w:t>
      </w:r>
      <w:r w:rsidR="00A71F70">
        <w:t xml:space="preserve"> and standard procedure</w:t>
      </w:r>
      <w:r w:rsidR="00A358A7">
        <w:t xml:space="preserve"> to address </w:t>
      </w:r>
      <w:r w:rsidR="00A205B9">
        <w:t>RTW</w:t>
      </w:r>
      <w:r w:rsidR="00A358A7">
        <w:t xml:space="preserve"> interviews</w:t>
      </w:r>
      <w:r w:rsidR="000C01E6">
        <w:t xml:space="preserve">. </w:t>
      </w:r>
      <w:r w:rsidR="005C3544">
        <w:t xml:space="preserve">A number of HR and Advice Support Businesses </w:t>
      </w:r>
      <w:r w:rsidR="003607D2">
        <w:t>including HR Specialist Solutions (</w:t>
      </w:r>
      <w:r w:rsidR="0033659F">
        <w:t>2021</w:t>
      </w:r>
      <w:r w:rsidR="003607D2">
        <w:t xml:space="preserve">) and </w:t>
      </w:r>
      <w:r w:rsidR="00DA4A44">
        <w:t>Bright HR (</w:t>
      </w:r>
      <w:r w:rsidR="00FE7033">
        <w:t>2021</w:t>
      </w:r>
      <w:r w:rsidR="00DA4A44">
        <w:t>) recommend that a return-to-work interview should be conducted as soon as possible and ideally on the first day the employee return</w:t>
      </w:r>
      <w:r w:rsidR="00B9252C">
        <w:t xml:space="preserve">s to the workplace. </w:t>
      </w:r>
      <w:r w:rsidR="00BC46C8">
        <w:t xml:space="preserve">On the other hand, there is research that states from employee perspective the </w:t>
      </w:r>
      <w:r w:rsidR="00A205B9">
        <w:t>RTW</w:t>
      </w:r>
      <w:r w:rsidR="00BC46C8">
        <w:t xml:space="preserve"> process is </w:t>
      </w:r>
      <w:r w:rsidR="00FB0726">
        <w:t xml:space="preserve">useless when they don’t require any adjustments or further support </w:t>
      </w:r>
      <w:r w:rsidR="004D0FF2">
        <w:t>(Foldal,</w:t>
      </w:r>
      <w:r w:rsidR="008D0F52">
        <w:t xml:space="preserve"> et al.,</w:t>
      </w:r>
      <w:r w:rsidR="004D0FF2">
        <w:t xml:space="preserve"> 2020). </w:t>
      </w:r>
    </w:p>
    <w:p w14:paraId="289FBABA" w14:textId="7E814770" w:rsidR="001C3413" w:rsidRPr="00E31F14" w:rsidRDefault="00D938F5" w:rsidP="00CB4C42">
      <w:r>
        <w:t xml:space="preserve">While there are many benefits of having a </w:t>
      </w:r>
      <w:r w:rsidR="008B4D05">
        <w:t xml:space="preserve">structured </w:t>
      </w:r>
      <w:r w:rsidR="00A205B9">
        <w:t>RTW</w:t>
      </w:r>
      <w:r w:rsidR="008B4D05">
        <w:t xml:space="preserve"> process for both employees and </w:t>
      </w:r>
      <w:r w:rsidR="005E2EB2">
        <w:t>employers,</w:t>
      </w:r>
      <w:r w:rsidR="008B4D05">
        <w:t xml:space="preserve"> one of the most </w:t>
      </w:r>
      <w:r w:rsidR="008E4FBF">
        <w:t xml:space="preserve">significant </w:t>
      </w:r>
      <w:r w:rsidR="005E2EB2">
        <w:t xml:space="preserve">relates to legislation requirements. </w:t>
      </w:r>
      <w:r w:rsidR="008E4FBF">
        <w:t xml:space="preserve">A successful </w:t>
      </w:r>
      <w:r w:rsidR="00A205B9">
        <w:t>RTW</w:t>
      </w:r>
      <w:r w:rsidR="008E4FBF">
        <w:t xml:space="preserve"> interviews should identify whether reasonable adjustments are required for an employee, particularly any related to a disabilit</w:t>
      </w:r>
      <w:r w:rsidR="009E7865">
        <w:t>y</w:t>
      </w:r>
      <w:r w:rsidR="00E71C7C">
        <w:t xml:space="preserve"> </w:t>
      </w:r>
      <w:r w:rsidR="00227EAA">
        <w:t xml:space="preserve">complying with the Equality Act </w:t>
      </w:r>
      <w:r w:rsidR="00227EAA" w:rsidRPr="00B6200D">
        <w:t>2010</w:t>
      </w:r>
      <w:r w:rsidR="009E7865" w:rsidRPr="00B6200D">
        <w:t xml:space="preserve"> (Peninsula Group, 2021).</w:t>
      </w:r>
      <w:r w:rsidR="00153B9F">
        <w:t xml:space="preserve"> There are many </w:t>
      </w:r>
      <w:r w:rsidR="00484EE7">
        <w:t xml:space="preserve">Employment Tribunal </w:t>
      </w:r>
      <w:r w:rsidR="00153B9F">
        <w:t xml:space="preserve">cases where failure to </w:t>
      </w:r>
      <w:r w:rsidR="00484EE7">
        <w:t xml:space="preserve">implement reasonable adjustments have resulted in </w:t>
      </w:r>
      <w:r w:rsidR="00E57E9A">
        <w:t xml:space="preserve">large monetary and </w:t>
      </w:r>
      <w:r w:rsidR="0091543F">
        <w:t>organisational</w:t>
      </w:r>
      <w:r w:rsidR="00F4688B">
        <w:t xml:space="preserve"> perceptions consequences. One particular case </w:t>
      </w:r>
      <w:r w:rsidR="009311AF">
        <w:t>represented by Redmans Solicitors</w:t>
      </w:r>
      <w:r w:rsidR="00D81882">
        <w:t xml:space="preserve"> (2022)</w:t>
      </w:r>
      <w:r w:rsidR="009311AF">
        <w:t xml:space="preserve"> </w:t>
      </w:r>
      <w:r w:rsidR="00F4688B">
        <w:t>involve</w:t>
      </w:r>
      <w:r w:rsidR="00F3745E">
        <w:t>d</w:t>
      </w:r>
      <w:r w:rsidR="00F4688B">
        <w:t xml:space="preserve"> an individual</w:t>
      </w:r>
      <w:r w:rsidR="00957DC4">
        <w:t xml:space="preserve"> who after being diagnosed with multiple sclerosis</w:t>
      </w:r>
      <w:r w:rsidR="00F3745E">
        <w:t xml:space="preserve">, was later dismissed on grounds of </w:t>
      </w:r>
      <w:r w:rsidR="00A51632">
        <w:t xml:space="preserve">punctuality. Following a tribunal, the individual was compensated £30,000 as the employer failed to </w:t>
      </w:r>
      <w:r w:rsidR="0091543F">
        <w:t>implement reasonable adjustments and discriminated against an employee as a result of their disability</w:t>
      </w:r>
      <w:r w:rsidR="00D81882">
        <w:t xml:space="preserve"> (Redmans Solicitors, 2022)</w:t>
      </w:r>
      <w:r w:rsidR="00F85134">
        <w:t>.</w:t>
      </w:r>
      <w:r w:rsidR="001C3413">
        <w:t xml:space="preserve"> </w:t>
      </w:r>
      <w:r w:rsidR="00A205B9">
        <w:t>RTW</w:t>
      </w:r>
      <w:r w:rsidR="001C3413">
        <w:t xml:space="preserve"> interviews are particularly instrumental in industries, like </w:t>
      </w:r>
      <w:r w:rsidR="00692D31">
        <w:t>TSUK</w:t>
      </w:r>
      <w:r w:rsidR="001C3413">
        <w:t xml:space="preserve">. If </w:t>
      </w:r>
      <w:r w:rsidR="001236F5">
        <w:t>individuals</w:t>
      </w:r>
      <w:r w:rsidR="001C3413">
        <w:t xml:space="preserve"> are involved in an incident following or due to sickness </w:t>
      </w:r>
      <w:r w:rsidR="00F43D3B">
        <w:t xml:space="preserve">there is serious consideration by the Health and Safety Executive as to whether </w:t>
      </w:r>
      <w:r w:rsidR="007530E3">
        <w:t xml:space="preserve">the risks have been appropriately assessed and an individual is truly fit to work, this can have great impact on </w:t>
      </w:r>
      <w:r w:rsidR="007530E3" w:rsidRPr="00E31F14">
        <w:t xml:space="preserve">levels of </w:t>
      </w:r>
      <w:r w:rsidR="006665EA" w:rsidRPr="00E31F14">
        <w:t>sanction</w:t>
      </w:r>
      <w:r w:rsidR="00086BEA" w:rsidRPr="00E31F14">
        <w:t xml:space="preserve"> (Health and Safety Executive, </w:t>
      </w:r>
      <w:r w:rsidR="001236F5" w:rsidRPr="00E31F14">
        <w:t xml:space="preserve">2023). </w:t>
      </w:r>
      <w:r w:rsidR="00961CE0" w:rsidRPr="00E31F14">
        <w:t xml:space="preserve"> </w:t>
      </w:r>
    </w:p>
    <w:p w14:paraId="7467EB42" w14:textId="4619EAEF" w:rsidR="004158E3" w:rsidRDefault="004158E3" w:rsidP="00CB4C42">
      <w:r w:rsidRPr="00E31F14">
        <w:t xml:space="preserve">However, </w:t>
      </w:r>
      <w:r w:rsidR="009C2DEE" w:rsidRPr="00E31F14">
        <w:t xml:space="preserve">there are some limitations and potential disadvantages of </w:t>
      </w:r>
      <w:r w:rsidR="00A205B9">
        <w:t>RTW</w:t>
      </w:r>
      <w:r w:rsidR="009C2DEE" w:rsidRPr="00E31F14">
        <w:t xml:space="preserve"> interviews</w:t>
      </w:r>
      <w:r w:rsidR="00CF2FD8" w:rsidRPr="00E31F14">
        <w:t xml:space="preserve"> that must be considered by any organisation looking to adopt a successful process. </w:t>
      </w:r>
      <w:r w:rsidR="00355F17" w:rsidRPr="00E31F14">
        <w:t>Where the</w:t>
      </w:r>
      <w:r w:rsidR="00D318E8" w:rsidRPr="00E31F14">
        <w:t xml:space="preserve"> approach to </w:t>
      </w:r>
      <w:r w:rsidR="00A205B9">
        <w:t>RTW</w:t>
      </w:r>
      <w:r w:rsidR="00D318E8" w:rsidRPr="00E31F14">
        <w:t xml:space="preserve"> interviews </w:t>
      </w:r>
      <w:r w:rsidR="00CE3BCD" w:rsidRPr="00E31F14">
        <w:t>differs between employees and individuals are treated inconsistently,</w:t>
      </w:r>
      <w:r w:rsidR="00CD2BDC" w:rsidRPr="00E31F14">
        <w:t xml:space="preserve"> allegations of bullying, discrimination or harassment could possibl</w:t>
      </w:r>
      <w:r w:rsidR="00464ADF" w:rsidRPr="00E31F14">
        <w:t>y</w:t>
      </w:r>
      <w:r w:rsidR="00CD2BDC" w:rsidRPr="00E31F14">
        <w:t xml:space="preserve"> arise (HR Solutions, 2023)</w:t>
      </w:r>
      <w:r w:rsidR="00E31F14" w:rsidRPr="00E31F14">
        <w:t>.</w:t>
      </w:r>
      <w:r w:rsidR="00E31F14">
        <w:t xml:space="preserve"> </w:t>
      </w:r>
      <w:r w:rsidR="00A3143E" w:rsidRPr="003D4138">
        <w:t>It</w:t>
      </w:r>
      <w:r w:rsidR="00A3143E">
        <w:t xml:space="preserve"> is also recognised </w:t>
      </w:r>
      <w:r w:rsidR="00FA57C1">
        <w:t xml:space="preserve">that in order </w:t>
      </w:r>
      <w:r w:rsidR="00A3143E">
        <w:t xml:space="preserve">for </w:t>
      </w:r>
      <w:r w:rsidR="00A205B9">
        <w:t>RTW</w:t>
      </w:r>
      <w:r w:rsidR="00A3143E">
        <w:t xml:space="preserve"> interviews to be successful, the managers </w:t>
      </w:r>
      <w:r w:rsidR="00FA57C1">
        <w:t xml:space="preserve">conducting the meetings must </w:t>
      </w:r>
      <w:r w:rsidR="007C655E">
        <w:t>be equipped with</w:t>
      </w:r>
      <w:r w:rsidR="00FA57C1">
        <w:t xml:space="preserve"> the </w:t>
      </w:r>
      <w:r w:rsidR="007C655E">
        <w:t xml:space="preserve">training and skills to allow them </w:t>
      </w:r>
      <w:r w:rsidR="00691B11">
        <w:t>to offer adequate support</w:t>
      </w:r>
      <w:r w:rsidR="00603D6C">
        <w:t xml:space="preserve"> (</w:t>
      </w:r>
      <w:r w:rsidR="00603D6C" w:rsidRPr="00013C06">
        <w:t>CIPD, 2021</w:t>
      </w:r>
      <w:r w:rsidR="00603D6C">
        <w:t xml:space="preserve">). </w:t>
      </w:r>
      <w:r w:rsidR="0078040E">
        <w:t xml:space="preserve">An article from the Journal of Occupational Rehabilitation </w:t>
      </w:r>
      <w:r w:rsidR="00B15A55">
        <w:t>written by Christian Stahl and Fri</w:t>
      </w:r>
      <w:r w:rsidR="000D3C6B">
        <w:t xml:space="preserve">eda Andersson </w:t>
      </w:r>
      <w:r w:rsidR="0078040E">
        <w:t xml:space="preserve">(2018) also </w:t>
      </w:r>
      <w:r w:rsidR="0085020D">
        <w:t>emp</w:t>
      </w:r>
      <w:r w:rsidR="003A4175">
        <w:t>hasises</w:t>
      </w:r>
      <w:r w:rsidR="0078040E">
        <w:t xml:space="preserve"> the importance and need to </w:t>
      </w:r>
      <w:r w:rsidR="00F3364B">
        <w:t xml:space="preserve">embed organisational policies into the culture </w:t>
      </w:r>
      <w:r w:rsidR="00713DC5">
        <w:t xml:space="preserve">to promote their value and </w:t>
      </w:r>
      <w:r w:rsidR="0085020D">
        <w:t>influence those with any resistance</w:t>
      </w:r>
      <w:r w:rsidR="00B15A55">
        <w:t xml:space="preserve"> or hesitations. </w:t>
      </w:r>
    </w:p>
    <w:p w14:paraId="69C357C2" w14:textId="1E20C910" w:rsidR="00B22DFB" w:rsidRPr="00CB4C42" w:rsidRDefault="0065188E" w:rsidP="00CB4C42">
      <w:r>
        <w:t xml:space="preserve">The importance of </w:t>
      </w:r>
      <w:r w:rsidR="00A205B9">
        <w:t>RTW</w:t>
      </w:r>
      <w:r>
        <w:t xml:space="preserve"> interviews cannot be underestimated. A survey of 182 organisations </w:t>
      </w:r>
      <w:r w:rsidR="00A55EBF">
        <w:t xml:space="preserve">found that 64% </w:t>
      </w:r>
      <w:r w:rsidR="00EE0549">
        <w:t xml:space="preserve">said </w:t>
      </w:r>
      <w:r w:rsidR="00A205B9">
        <w:t>RTW</w:t>
      </w:r>
      <w:r w:rsidR="00EE0549">
        <w:t xml:space="preserve"> interviews reduce sickness and in connection with </w:t>
      </w:r>
      <w:r w:rsidR="009B4986">
        <w:t xml:space="preserve">my specific research in </w:t>
      </w:r>
      <w:r w:rsidR="00692D31">
        <w:t>TSUK</w:t>
      </w:r>
      <w:r w:rsidR="009B4986">
        <w:t xml:space="preserve">, the survey showed that 70% of </w:t>
      </w:r>
      <w:r w:rsidR="009B4986" w:rsidRPr="00396E18">
        <w:t xml:space="preserve">manufacturing and production companies </w:t>
      </w:r>
      <w:r w:rsidR="00D36F77" w:rsidRPr="00396E18">
        <w:t>felt the interviews had a positive impact on sickness trends (Crail, 2007).</w:t>
      </w:r>
      <w:r w:rsidR="00D36F77">
        <w:t xml:space="preserve"> This is further supported by </w:t>
      </w:r>
      <w:r w:rsidR="001467ED">
        <w:t>research carried out on behalf of the D</w:t>
      </w:r>
      <w:r w:rsidR="00803ACF">
        <w:t>e</w:t>
      </w:r>
      <w:r w:rsidR="001467ED">
        <w:t xml:space="preserve">partment </w:t>
      </w:r>
      <w:r w:rsidR="00803ACF">
        <w:t xml:space="preserve">for Work and Pensions and Department of Health and Social Care where </w:t>
      </w:r>
      <w:r w:rsidR="00136406">
        <w:t xml:space="preserve">70% of employees felt the </w:t>
      </w:r>
      <w:r w:rsidR="00A205B9">
        <w:t>RTW</w:t>
      </w:r>
      <w:r w:rsidR="00136406">
        <w:t xml:space="preserve"> process helped them </w:t>
      </w:r>
      <w:r w:rsidR="00A205B9">
        <w:t>RTW</w:t>
      </w:r>
      <w:r w:rsidR="00136406">
        <w:t xml:space="preserve"> quicker through </w:t>
      </w:r>
      <w:r w:rsidR="00742E0B">
        <w:t>adjustments and further support (</w:t>
      </w:r>
      <w:r w:rsidR="00FE3278">
        <w:t>Jacobs, G. et al., 2023).</w:t>
      </w:r>
    </w:p>
    <w:p w14:paraId="53F8191A" w14:textId="77777777" w:rsidR="00B52766" w:rsidRPr="00B52766" w:rsidRDefault="00B52766" w:rsidP="00B52766">
      <w:pPr>
        <w:rPr>
          <w:rStyle w:val="Strong"/>
          <w:b w:val="0"/>
          <w:bCs w:val="0"/>
          <w:highlight w:val="magenta"/>
        </w:rPr>
      </w:pPr>
    </w:p>
    <w:p w14:paraId="4FC0802C" w14:textId="47ED5477" w:rsidR="00A55B33" w:rsidRPr="00590BD9" w:rsidRDefault="007E4575" w:rsidP="00590BD9">
      <w:pPr>
        <w:pStyle w:val="Heading1"/>
        <w:rPr>
          <w:u w:val="double"/>
        </w:rPr>
      </w:pPr>
      <w:bookmarkStart w:id="4" w:name="_Toc146562190"/>
      <w:bookmarkStart w:id="5" w:name="_Toc146562535"/>
      <w:r w:rsidRPr="00590BD9">
        <w:rPr>
          <w:rStyle w:val="Strong"/>
          <w:b w:val="0"/>
          <w:bCs w:val="0"/>
          <w:u w:val="double"/>
        </w:rPr>
        <w:lastRenderedPageBreak/>
        <w:t xml:space="preserve">Methodology </w:t>
      </w:r>
      <w:bookmarkEnd w:id="4"/>
      <w:bookmarkEnd w:id="5"/>
    </w:p>
    <w:p w14:paraId="323CBAEB" w14:textId="337A6B65" w:rsidR="0069036E" w:rsidRDefault="00022419" w:rsidP="00A55B33">
      <w:r>
        <w:t>T</w:t>
      </w:r>
      <w:r w:rsidR="00E44341">
        <w:t>he overall aim of th</w:t>
      </w:r>
      <w:r w:rsidR="00E33559">
        <w:t>e research is to ‘</w:t>
      </w:r>
      <w:r w:rsidR="00E33559" w:rsidRPr="00E33559">
        <w:t xml:space="preserve">Analyse completion rates of </w:t>
      </w:r>
      <w:r w:rsidR="00A205B9">
        <w:t>R</w:t>
      </w:r>
      <w:r w:rsidR="001C287D">
        <w:t xml:space="preserve">eturn to Work </w:t>
      </w:r>
      <w:r w:rsidR="00E33559" w:rsidRPr="00E33559">
        <w:t>interviews in the organisation</w:t>
      </w:r>
      <w:r w:rsidR="0016427F">
        <w:t xml:space="preserve"> and their impact on sickness absence trends</w:t>
      </w:r>
      <w:r w:rsidR="00E33559">
        <w:t>’</w:t>
      </w:r>
      <w:r w:rsidR="004D36F5">
        <w:t xml:space="preserve">. As line managers are </w:t>
      </w:r>
      <w:r w:rsidR="006F2ED5">
        <w:t xml:space="preserve">responsible for carrying out the </w:t>
      </w:r>
      <w:r w:rsidR="00A205B9">
        <w:t>RTW</w:t>
      </w:r>
      <w:r w:rsidR="006F2ED5">
        <w:t xml:space="preserve"> interviews, </w:t>
      </w:r>
      <w:r w:rsidR="00B64354">
        <w:t xml:space="preserve">their opinions and understanding of the process </w:t>
      </w:r>
      <w:r w:rsidR="00183CAF">
        <w:t>are</w:t>
      </w:r>
      <w:r w:rsidR="00B64354">
        <w:t xml:space="preserve"> essential in reaching a balanced conclusion </w:t>
      </w:r>
      <w:r w:rsidR="00120E65">
        <w:t xml:space="preserve">and </w:t>
      </w:r>
      <w:r w:rsidR="00183CAF">
        <w:t xml:space="preserve">to </w:t>
      </w:r>
      <w:r w:rsidR="00120E65">
        <w:t xml:space="preserve">draw meaningful recommendations. </w:t>
      </w:r>
      <w:r w:rsidR="00E4150A">
        <w:t xml:space="preserve">In order to gather this information in such a large organisation, </w:t>
      </w:r>
      <w:r w:rsidR="00F220A5">
        <w:t>the most suited method of primary research was a questionnaire.</w:t>
      </w:r>
      <w:r w:rsidR="009B2015">
        <w:t xml:space="preserve"> </w:t>
      </w:r>
    </w:p>
    <w:p w14:paraId="66B1E470" w14:textId="19222255" w:rsidR="00AB788B" w:rsidRDefault="00AB788B" w:rsidP="00A55B33">
      <w:r>
        <w:t xml:space="preserve">Questionnaires are recognised as having limitations in </w:t>
      </w:r>
      <w:r w:rsidR="00BA5301">
        <w:t xml:space="preserve">acquiring an in-depth picture or opinion of a topic </w:t>
      </w:r>
      <w:r w:rsidR="000F6055">
        <w:t>due to the lack of intuitive discussion and</w:t>
      </w:r>
      <w:r w:rsidR="003E2712">
        <w:t xml:space="preserve"> ability to see </w:t>
      </w:r>
      <w:r w:rsidR="007F6753">
        <w:t>reactional emotions to topic questions (</w:t>
      </w:r>
      <w:r w:rsidR="00B22FBE">
        <w:t xml:space="preserve">Patten, </w:t>
      </w:r>
      <w:r w:rsidR="00B54815">
        <w:t>2017</w:t>
      </w:r>
      <w:r w:rsidR="007F6753">
        <w:t xml:space="preserve">). </w:t>
      </w:r>
      <w:r w:rsidR="00B54815">
        <w:t>Patten (2007)</w:t>
      </w:r>
      <w:r w:rsidR="007F6753">
        <w:t xml:space="preserve"> also highlight</w:t>
      </w:r>
      <w:r w:rsidR="00B54815">
        <w:t>s</w:t>
      </w:r>
      <w:r w:rsidR="007F6753">
        <w:t xml:space="preserve"> that </w:t>
      </w:r>
      <w:r w:rsidR="00216F95">
        <w:t>even when questionnaires are made anonymous, a lot of respondents may respond based on what they feel is socially desirable</w:t>
      </w:r>
      <w:r w:rsidR="00BE031E">
        <w:t>. To try and eliminate both of these limitations, I have included some ‘free te</w:t>
      </w:r>
      <w:r w:rsidR="0057294D">
        <w:t xml:space="preserve">xt’ responses and have also made the questionnaires anonymous to try and reduce </w:t>
      </w:r>
      <w:r w:rsidR="00B22FBE">
        <w:t xml:space="preserve">any </w:t>
      </w:r>
      <w:r w:rsidR="00436C65">
        <w:t xml:space="preserve">influenced </w:t>
      </w:r>
      <w:r w:rsidR="00B22FBE">
        <w:t>responses</w:t>
      </w:r>
      <w:r w:rsidR="00014D6A">
        <w:t xml:space="preserve"> (Ong and Weiss, 2000)</w:t>
      </w:r>
      <w:r w:rsidR="00B22FBE">
        <w:t xml:space="preserve">. </w:t>
      </w:r>
      <w:r w:rsidR="00DA2AC9">
        <w:t>Advantages of</w:t>
      </w:r>
      <w:r w:rsidR="00F609F7">
        <w:t xml:space="preserve"> </w:t>
      </w:r>
      <w:r w:rsidR="00B5264A">
        <w:t>questionnaires</w:t>
      </w:r>
      <w:r w:rsidR="00F609F7">
        <w:t xml:space="preserve"> are </w:t>
      </w:r>
      <w:r w:rsidR="00DA2AC9">
        <w:t xml:space="preserve">that they are </w:t>
      </w:r>
      <w:r w:rsidR="00F609F7">
        <w:t xml:space="preserve">an economical method of data collection in terms of cost and time and </w:t>
      </w:r>
      <w:r w:rsidR="00A93F4C">
        <w:t xml:space="preserve">produce an output of </w:t>
      </w:r>
      <w:r w:rsidR="008C4E8F">
        <w:t xml:space="preserve">a standard set of data which </w:t>
      </w:r>
      <w:r w:rsidR="00B5264A">
        <w:t xml:space="preserve">allows for more concise </w:t>
      </w:r>
      <w:r w:rsidR="008C4E8F">
        <w:t>analys</w:t>
      </w:r>
      <w:r w:rsidR="00B5264A">
        <w:t xml:space="preserve">is </w:t>
      </w:r>
      <w:r w:rsidR="00FC27F2">
        <w:t>(Denscombe, 2010)</w:t>
      </w:r>
      <w:r w:rsidR="008C4E8F">
        <w:t xml:space="preserve">. </w:t>
      </w:r>
    </w:p>
    <w:p w14:paraId="6E77D232" w14:textId="56FED115" w:rsidR="0069036E" w:rsidRDefault="0069036E" w:rsidP="00A55B33">
      <w:r>
        <w:t xml:space="preserve">The questionnaire </w:t>
      </w:r>
      <w:r w:rsidR="00596CB5">
        <w:t xml:space="preserve">(Appendix D) </w:t>
      </w:r>
      <w:r>
        <w:t xml:space="preserve">was </w:t>
      </w:r>
      <w:r w:rsidR="00726A5B">
        <w:t>created in</w:t>
      </w:r>
      <w:r w:rsidR="008372AE">
        <w:t xml:space="preserve"> Microsoft Forms and sent out via the manager</w:t>
      </w:r>
      <w:r w:rsidR="00ED2A72">
        <w:t>s’</w:t>
      </w:r>
      <w:r w:rsidR="008372AE">
        <w:t xml:space="preserve"> works email address. </w:t>
      </w:r>
      <w:r>
        <w:t xml:space="preserve">The questionnaire consisted </w:t>
      </w:r>
      <w:r w:rsidR="00114001">
        <w:t>of 11 questions and fol</w:t>
      </w:r>
      <w:r w:rsidR="00346760">
        <w:t xml:space="preserve">lowing research into successful research methods </w:t>
      </w:r>
      <w:r w:rsidR="004C4DEB">
        <w:t xml:space="preserve">specifically surrounding </w:t>
      </w:r>
      <w:r w:rsidR="000167A4">
        <w:t>triangulation</w:t>
      </w:r>
      <w:r w:rsidR="004C4DEB">
        <w:t xml:space="preserve">, </w:t>
      </w:r>
      <w:r w:rsidR="005B616A">
        <w:t xml:space="preserve">contained </w:t>
      </w:r>
      <w:r w:rsidR="004C4DEB">
        <w:t xml:space="preserve">a </w:t>
      </w:r>
      <w:r w:rsidR="001E0A0B">
        <w:t>combination</w:t>
      </w:r>
      <w:r w:rsidR="004C4DEB">
        <w:t xml:space="preserve"> of</w:t>
      </w:r>
      <w:r w:rsidR="005B616A">
        <w:t xml:space="preserve"> </w:t>
      </w:r>
      <w:r w:rsidR="001E0A0B">
        <w:t xml:space="preserve">qualitative and quantitative </w:t>
      </w:r>
      <w:r w:rsidR="00D47150">
        <w:t>questions</w:t>
      </w:r>
      <w:r w:rsidR="0031124F">
        <w:t xml:space="preserve"> (</w:t>
      </w:r>
      <w:r w:rsidR="00631AB6">
        <w:t>Dawson, 2009).</w:t>
      </w:r>
    </w:p>
    <w:p w14:paraId="63D1BBD8" w14:textId="325C3942" w:rsidR="00BE0823" w:rsidRDefault="00F220A5" w:rsidP="00A55B33">
      <w:r>
        <w:t xml:space="preserve">Due to </w:t>
      </w:r>
      <w:r w:rsidR="00692D31">
        <w:t>TSUK</w:t>
      </w:r>
      <w:r>
        <w:t xml:space="preserve"> being an employer of over 8000 people</w:t>
      </w:r>
      <w:r w:rsidR="00E55CE1">
        <w:t xml:space="preserve"> (</w:t>
      </w:r>
      <w:r w:rsidR="00692D31">
        <w:t>TSUK</w:t>
      </w:r>
      <w:r w:rsidR="00E55CE1">
        <w:t>, 2023b)</w:t>
      </w:r>
      <w:r>
        <w:t>, th</w:t>
      </w:r>
      <w:r w:rsidR="00D83FA1">
        <w:t xml:space="preserve">e primary data collected was from a </w:t>
      </w:r>
      <w:r w:rsidR="005965D0">
        <w:t xml:space="preserve">smaller pool of employees and </w:t>
      </w:r>
      <w:r w:rsidR="009B2015">
        <w:t xml:space="preserve">the questionnaire </w:t>
      </w:r>
      <w:r w:rsidR="005965D0">
        <w:t xml:space="preserve">was sent to </w:t>
      </w:r>
      <w:r w:rsidR="00D97A07">
        <w:t>the 8</w:t>
      </w:r>
      <w:r w:rsidR="00040334">
        <w:t>2</w:t>
      </w:r>
      <w:r w:rsidR="00D97A07">
        <w:t xml:space="preserve"> line managers within the H</w:t>
      </w:r>
      <w:r w:rsidR="0001017B">
        <w:t>RP</w:t>
      </w:r>
      <w:r w:rsidR="00D97A07">
        <w:t xml:space="preserve"> department. </w:t>
      </w:r>
      <w:r w:rsidR="00761EF0">
        <w:t>Despite the initial request to complete the questionnaire being sent out on the 20</w:t>
      </w:r>
      <w:r w:rsidR="00761EF0" w:rsidRPr="00761EF0">
        <w:rPr>
          <w:vertAlign w:val="superscript"/>
        </w:rPr>
        <w:t>th</w:t>
      </w:r>
      <w:r w:rsidR="00761EF0">
        <w:t xml:space="preserve"> June 2023 with a return date of 7</w:t>
      </w:r>
      <w:r w:rsidR="00761EF0" w:rsidRPr="00761EF0">
        <w:rPr>
          <w:vertAlign w:val="superscript"/>
        </w:rPr>
        <w:t>th</w:t>
      </w:r>
      <w:r w:rsidR="00761EF0">
        <w:t xml:space="preserve"> July 2023, only 18 managers responded. There could have been multiple factors that attributed to the lack of response. Firstly, </w:t>
      </w:r>
      <w:r w:rsidR="00D82968">
        <w:t xml:space="preserve">a large proportion of team leaders, section leaders </w:t>
      </w:r>
      <w:r w:rsidR="00D117DF">
        <w:t xml:space="preserve">etc. are </w:t>
      </w:r>
      <w:r w:rsidR="00D82968">
        <w:t xml:space="preserve">based on plant would not have </w:t>
      </w:r>
      <w:r w:rsidR="00E141D3">
        <w:t>the same accessibility to their emails</w:t>
      </w:r>
      <w:r w:rsidR="00CC4979">
        <w:t>.</w:t>
      </w:r>
      <w:r w:rsidR="00E141D3">
        <w:t xml:space="preserve"> Secondly, </w:t>
      </w:r>
      <w:r w:rsidR="004A48D8">
        <w:t xml:space="preserve">the largest population of employees in the </w:t>
      </w:r>
      <w:r w:rsidR="0001017B">
        <w:t>HRP</w:t>
      </w:r>
      <w:r w:rsidR="004A48D8">
        <w:t xml:space="preserve"> department are shift workers who </w:t>
      </w:r>
      <w:r w:rsidR="00871CCF">
        <w:t>have rot</w:t>
      </w:r>
      <w:r w:rsidR="00F66D9D">
        <w:t xml:space="preserve">ational 18 day breaks and  may not have been present in work during the </w:t>
      </w:r>
      <w:r w:rsidR="00B25627">
        <w:t>period</w:t>
      </w:r>
      <w:r w:rsidR="00F66D9D">
        <w:t xml:space="preserve">. </w:t>
      </w:r>
      <w:r w:rsidR="00685251">
        <w:t xml:space="preserve">Finally, </w:t>
      </w:r>
      <w:r w:rsidR="00797959">
        <w:t>in the project implementation plan</w:t>
      </w:r>
      <w:r w:rsidR="007E2F5E">
        <w:t xml:space="preserve">, </w:t>
      </w:r>
      <w:r w:rsidR="00B641FB">
        <w:t xml:space="preserve">it was planned for there to be an initial communication to the line regarding the project, its purpose, value and </w:t>
      </w:r>
      <w:r w:rsidR="00145F95">
        <w:t xml:space="preserve">requirements from the line managers. Unfortunately, due to time constraints specifically surrounding </w:t>
      </w:r>
      <w:r w:rsidR="00434438">
        <w:t xml:space="preserve">the researcher’s change of role, this did not take place. </w:t>
      </w:r>
      <w:r w:rsidR="003B030F">
        <w:t xml:space="preserve">It is important when considering the output of this report that the data is not representative of a large </w:t>
      </w:r>
      <w:r w:rsidR="00E32D55">
        <w:t xml:space="preserve">population </w:t>
      </w:r>
      <w:r w:rsidR="003B030F">
        <w:t xml:space="preserve">of </w:t>
      </w:r>
      <w:r w:rsidR="00692D31">
        <w:t>TSUK</w:t>
      </w:r>
      <w:r w:rsidR="003B030F">
        <w:t xml:space="preserve"> </w:t>
      </w:r>
      <w:r w:rsidR="00815B34">
        <w:t xml:space="preserve">and before any potential recommendations are implemented, </w:t>
      </w:r>
      <w:r w:rsidR="001318F5">
        <w:t xml:space="preserve">a larger data group should be addressed. </w:t>
      </w:r>
    </w:p>
    <w:p w14:paraId="52B2FDD0" w14:textId="77777777" w:rsidR="00EC0A49" w:rsidRDefault="00EC0A49" w:rsidP="00A55B33"/>
    <w:p w14:paraId="608CBF92" w14:textId="77777777" w:rsidR="00590BD9" w:rsidRDefault="00590BD9" w:rsidP="00A55B33"/>
    <w:p w14:paraId="58C47D33" w14:textId="77777777" w:rsidR="00590BD9" w:rsidRDefault="00590BD9" w:rsidP="00A55B33"/>
    <w:p w14:paraId="091FB6F7" w14:textId="77777777" w:rsidR="00590BD9" w:rsidRDefault="00590BD9" w:rsidP="00A55B33"/>
    <w:p w14:paraId="70E321E9" w14:textId="77777777" w:rsidR="00590BD9" w:rsidRDefault="00590BD9" w:rsidP="00A55B33"/>
    <w:p w14:paraId="08F4FBF5" w14:textId="77777777" w:rsidR="00590BD9" w:rsidRDefault="00590BD9" w:rsidP="00A55B33"/>
    <w:p w14:paraId="0976C70C" w14:textId="77777777" w:rsidR="00590BD9" w:rsidRPr="00A55B33" w:rsidRDefault="00590BD9" w:rsidP="00A55B33"/>
    <w:p w14:paraId="57F2D376" w14:textId="3A0D5502" w:rsidR="007E4575" w:rsidRPr="008C7070" w:rsidRDefault="007E4575" w:rsidP="008C7070">
      <w:pPr>
        <w:pStyle w:val="Heading1"/>
        <w:rPr>
          <w:rStyle w:val="Strong"/>
          <w:b w:val="0"/>
          <w:bCs w:val="0"/>
          <w:u w:val="double"/>
        </w:rPr>
      </w:pPr>
      <w:bookmarkStart w:id="6" w:name="_Toc146562191"/>
      <w:bookmarkStart w:id="7" w:name="_Toc146562536"/>
      <w:r w:rsidRPr="008C7070">
        <w:rPr>
          <w:rStyle w:val="Strong"/>
          <w:b w:val="0"/>
          <w:bCs w:val="0"/>
          <w:u w:val="double"/>
        </w:rPr>
        <w:lastRenderedPageBreak/>
        <w:t>Findings</w:t>
      </w:r>
      <w:bookmarkEnd w:id="6"/>
      <w:bookmarkEnd w:id="7"/>
    </w:p>
    <w:p w14:paraId="2D7A1BFC" w14:textId="265B9BDB" w:rsidR="00A00CAD" w:rsidRPr="00A00CAD" w:rsidRDefault="00A00CAD" w:rsidP="00A00CAD">
      <w:pPr>
        <w:rPr>
          <w:u w:val="single"/>
        </w:rPr>
      </w:pPr>
      <w:r w:rsidRPr="00A00CAD">
        <w:rPr>
          <w:u w:val="single"/>
        </w:rPr>
        <w:t xml:space="preserve">Objective 1: Critically analyse the </w:t>
      </w:r>
      <w:r w:rsidR="00A205B9">
        <w:rPr>
          <w:u w:val="single"/>
        </w:rPr>
        <w:t>RTW</w:t>
      </w:r>
      <w:r w:rsidRPr="00A00CAD">
        <w:rPr>
          <w:u w:val="single"/>
        </w:rPr>
        <w:t xml:space="preserve"> process through theoretical and secondary research</w:t>
      </w:r>
    </w:p>
    <w:p w14:paraId="7ED5DEAE" w14:textId="54C7BF14" w:rsidR="00EF2C1E" w:rsidRDefault="00E15D4C" w:rsidP="00A00CAD">
      <w:r>
        <w:rPr>
          <w:noProof/>
        </w:rPr>
        <mc:AlternateContent>
          <mc:Choice Requires="wpg">
            <w:drawing>
              <wp:anchor distT="0" distB="0" distL="114300" distR="114300" simplePos="0" relativeHeight="251627008" behindDoc="0" locked="0" layoutInCell="1" allowOverlap="1" wp14:anchorId="41E7D601" wp14:editId="6586F772">
                <wp:simplePos x="0" y="0"/>
                <wp:positionH relativeFrom="column">
                  <wp:posOffset>-535777</wp:posOffset>
                </wp:positionH>
                <wp:positionV relativeFrom="paragraph">
                  <wp:posOffset>29078</wp:posOffset>
                </wp:positionV>
                <wp:extent cx="3740150" cy="3060700"/>
                <wp:effectExtent l="0" t="0" r="12700" b="25400"/>
                <wp:wrapTight wrapText="bothSides">
                  <wp:wrapPolygon edited="0">
                    <wp:start x="0" y="0"/>
                    <wp:lineTo x="0" y="21645"/>
                    <wp:lineTo x="21563" y="21645"/>
                    <wp:lineTo x="21563" y="0"/>
                    <wp:lineTo x="0" y="0"/>
                  </wp:wrapPolygon>
                </wp:wrapTight>
                <wp:docPr id="39" name="Group 39"/>
                <wp:cNvGraphicFramePr/>
                <a:graphic xmlns:a="http://schemas.openxmlformats.org/drawingml/2006/main">
                  <a:graphicData uri="http://schemas.microsoft.com/office/word/2010/wordprocessingGroup">
                    <wpg:wgp>
                      <wpg:cNvGrpSpPr/>
                      <wpg:grpSpPr>
                        <a:xfrm>
                          <a:off x="0" y="0"/>
                          <a:ext cx="3740150" cy="3060700"/>
                          <a:chOff x="0" y="0"/>
                          <a:chExt cx="3740150" cy="3060700"/>
                        </a:xfrm>
                      </wpg:grpSpPr>
                      <wps:wsp>
                        <wps:cNvPr id="7" name="Text Box 7"/>
                        <wps:cNvSpPr txBox="1"/>
                        <wps:spPr>
                          <a:xfrm>
                            <a:off x="19050" y="2635250"/>
                            <a:ext cx="3625850" cy="412750"/>
                          </a:xfrm>
                          <a:prstGeom prst="rect">
                            <a:avLst/>
                          </a:prstGeom>
                          <a:solidFill>
                            <a:schemeClr val="lt1"/>
                          </a:solidFill>
                          <a:ln w="6350">
                            <a:noFill/>
                          </a:ln>
                        </wps:spPr>
                        <wps:txbx>
                          <w:txbxContent>
                            <w:p w14:paraId="7D928792" w14:textId="3917EF67" w:rsidR="00155316" w:rsidRPr="00155316" w:rsidRDefault="00155316">
                              <w:pPr>
                                <w:rPr>
                                  <w:sz w:val="20"/>
                                  <w:szCs w:val="20"/>
                                </w:rPr>
                              </w:pPr>
                              <w:r w:rsidRPr="00155316">
                                <w:rPr>
                                  <w:sz w:val="20"/>
                                  <w:szCs w:val="20"/>
                                </w:rPr>
                                <w:t>Figure 1 – A Graph to show return to work completion trends between November 2022 and March 2023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8" name="Rectangle 8"/>
                        <wps:cNvSpPr/>
                        <wps:spPr>
                          <a:xfrm>
                            <a:off x="0" y="0"/>
                            <a:ext cx="3740150" cy="306070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38" name="Picture 38"/>
                          <pic:cNvPicPr>
                            <a:picLocks noChangeAspect="1"/>
                          </pic:cNvPicPr>
                        </pic:nvPicPr>
                        <pic:blipFill>
                          <a:blip r:embed="rId11">
                            <a:extLst>
                              <a:ext uri="{28A0092B-C50C-407E-A947-70E740481C1C}">
                                <a14:useLocalDpi xmlns:a14="http://schemas.microsoft.com/office/drawing/2010/main" val="0"/>
                              </a:ext>
                            </a:extLst>
                          </a:blip>
                          <a:srcRect/>
                          <a:stretch>
                            <a:fillRect/>
                          </a:stretch>
                        </pic:blipFill>
                        <pic:spPr bwMode="auto">
                          <a:xfrm>
                            <a:off x="69850" y="82550"/>
                            <a:ext cx="3609340" cy="2529840"/>
                          </a:xfrm>
                          <a:prstGeom prst="rect">
                            <a:avLst/>
                          </a:prstGeom>
                          <a:noFill/>
                        </pic:spPr>
                      </pic:pic>
                    </wpg:wgp>
                  </a:graphicData>
                </a:graphic>
              </wp:anchor>
            </w:drawing>
          </mc:Choice>
          <mc:Fallback>
            <w:pict>
              <v:group w14:anchorId="41E7D601" id="Group 39" o:spid="_x0000_s1028" style="position:absolute;margin-left:-42.2pt;margin-top:2.3pt;width:294.5pt;height:241pt;z-index:251627008" coordsize="37401,3060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">
                <v:shape id="Text Box 7" o:spid="_x0000_s1029" type="#_x0000_t202" style="position:absolute;left:190;top:26352;width:36259;height:41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" fillcolor="white [3201]" stroked="f" strokeweight=".5pt">
                  <v:textbox>
                    <w:txbxContent>
                      <w:p w14:paraId="7D928792" w14:textId="3917EF67" w:rsidR="00155316" w:rsidRPr="00155316" w:rsidRDefault="00155316">
                        <w:pPr>
                          <w:rPr>
                            <w:sz w:val="20"/>
                            <w:szCs w:val="20"/>
                          </w:rPr>
                        </w:pPr>
                        <w:r w:rsidRPr="00155316">
                          <w:rPr>
                            <w:sz w:val="20"/>
                            <w:szCs w:val="20"/>
                          </w:rPr>
                          <w:t>Figure 1 – A Graph to show return to work completion trends between November 2022 and March 2023</w:t>
                        </w:r>
                      </w:p>
                    </w:txbxContent>
                  </v:textbox>
                </v:shape>
                <v:rect id="Rectangle 8" o:spid="_x0000_s1030" style="position:absolute;width:37401;height:3060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" filled="f" strokecolor="black [3213]" strokeweight="1p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8" o:spid="_x0000_s1031" type="#_x0000_t75" style="position:absolute;left:698;top:825;width:36093;height:2529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">
                  <v:imagedata r:id="rId12" o:title=""/>
                </v:shape>
                <w10:wrap type="tight"/>
              </v:group>
            </w:pict>
          </mc:Fallback>
        </mc:AlternateContent>
      </w:r>
      <w:r w:rsidR="004B621E">
        <w:t xml:space="preserve">Following pilots, on 1st </w:t>
      </w:r>
      <w:r w:rsidR="008E5180">
        <w:t xml:space="preserve">April </w:t>
      </w:r>
      <w:r w:rsidR="004B621E">
        <w:t xml:space="preserve">2023, </w:t>
      </w:r>
      <w:r w:rsidR="00692D31">
        <w:t>TSUK</w:t>
      </w:r>
      <w:r w:rsidR="004B621E">
        <w:t xml:space="preserve"> moved all </w:t>
      </w:r>
      <w:r w:rsidR="00A205B9">
        <w:t>RTW</w:t>
      </w:r>
      <w:r w:rsidR="0098237F">
        <w:t xml:space="preserve"> forms digital</w:t>
      </w:r>
      <w:r w:rsidR="000957DD">
        <w:t xml:space="preserve"> </w:t>
      </w:r>
      <w:r w:rsidR="0098237F">
        <w:t>(Appendix A</w:t>
      </w:r>
      <w:r w:rsidR="00E055EF">
        <w:t xml:space="preserve">, Appendix </w:t>
      </w:r>
      <w:r w:rsidR="00596CB5">
        <w:t>B</w:t>
      </w:r>
      <w:r w:rsidR="0098237F">
        <w:t xml:space="preserve">). </w:t>
      </w:r>
      <w:r w:rsidR="00E055EF">
        <w:t xml:space="preserve">Prior to this, the paper </w:t>
      </w:r>
      <w:r w:rsidR="00A205B9">
        <w:t>RTW</w:t>
      </w:r>
      <w:r w:rsidR="00E055EF">
        <w:t xml:space="preserve"> process had been in place since </w:t>
      </w:r>
      <w:r w:rsidR="00FC2BD2">
        <w:t xml:space="preserve">at least </w:t>
      </w:r>
      <w:r w:rsidR="00E055EF">
        <w:t>2015 (Appendix C)</w:t>
      </w:r>
      <w:r w:rsidR="008E5180">
        <w:t xml:space="preserve"> with variations of the form across the business. </w:t>
      </w:r>
    </w:p>
    <w:p w14:paraId="1B880843" w14:textId="34492CC3" w:rsidR="006A259E" w:rsidRDefault="000A6C9C" w:rsidP="00EF2C1E">
      <w:r>
        <w:rPr>
          <w:noProof/>
        </w:rPr>
        <mc:AlternateContent>
          <mc:Choice Requires="wpg">
            <w:drawing>
              <wp:anchor distT="0" distB="0" distL="114300" distR="114300" simplePos="0" relativeHeight="251629056" behindDoc="0" locked="0" layoutInCell="1" allowOverlap="1" wp14:anchorId="7E08B2A8" wp14:editId="7907ACBD">
                <wp:simplePos x="0" y="0"/>
                <wp:positionH relativeFrom="column">
                  <wp:posOffset>2527300</wp:posOffset>
                </wp:positionH>
                <wp:positionV relativeFrom="paragraph">
                  <wp:posOffset>2360295</wp:posOffset>
                </wp:positionV>
                <wp:extent cx="3784600" cy="3016250"/>
                <wp:effectExtent l="0" t="0" r="25400" b="12700"/>
                <wp:wrapTight wrapText="bothSides">
                  <wp:wrapPolygon edited="0">
                    <wp:start x="0" y="0"/>
                    <wp:lineTo x="0" y="21555"/>
                    <wp:lineTo x="21636" y="21555"/>
                    <wp:lineTo x="21636" y="0"/>
                    <wp:lineTo x="0" y="0"/>
                  </wp:wrapPolygon>
                </wp:wrapTight>
                <wp:docPr id="42" name="Group 42"/>
                <wp:cNvGraphicFramePr/>
                <a:graphic xmlns:a="http://schemas.openxmlformats.org/drawingml/2006/main">
                  <a:graphicData uri="http://schemas.microsoft.com/office/word/2010/wordprocessingGroup">
                    <wpg:wgp>
                      <wpg:cNvGrpSpPr/>
                      <wpg:grpSpPr>
                        <a:xfrm>
                          <a:off x="0" y="0"/>
                          <a:ext cx="3784600" cy="3016250"/>
                          <a:chOff x="0" y="0"/>
                          <a:chExt cx="3784600" cy="3016250"/>
                        </a:xfrm>
                      </wpg:grpSpPr>
                      <wps:wsp>
                        <wps:cNvPr id="10" name="Text Box 10"/>
                        <wps:cNvSpPr txBox="1"/>
                        <wps:spPr>
                          <a:xfrm>
                            <a:off x="69850" y="2590800"/>
                            <a:ext cx="3625850" cy="412750"/>
                          </a:xfrm>
                          <a:prstGeom prst="rect">
                            <a:avLst/>
                          </a:prstGeom>
                          <a:solidFill>
                            <a:schemeClr val="lt1"/>
                          </a:solidFill>
                          <a:ln w="6350">
                            <a:noFill/>
                          </a:ln>
                        </wps:spPr>
                        <wps:txbx>
                          <w:txbxContent>
                            <w:p w14:paraId="463C35E5" w14:textId="7862A8CB" w:rsidR="00155316" w:rsidRPr="00155316" w:rsidRDefault="00155316" w:rsidP="00155316">
                              <w:pPr>
                                <w:rPr>
                                  <w:sz w:val="20"/>
                                  <w:szCs w:val="20"/>
                                </w:rPr>
                              </w:pPr>
                              <w:r w:rsidRPr="00155316">
                                <w:rPr>
                                  <w:sz w:val="20"/>
                                  <w:szCs w:val="20"/>
                                </w:rPr>
                                <w:t xml:space="preserve">Figure </w:t>
                              </w:r>
                              <w:r>
                                <w:rPr>
                                  <w:sz w:val="20"/>
                                  <w:szCs w:val="20"/>
                                </w:rPr>
                                <w:t>2</w:t>
                              </w:r>
                              <w:r w:rsidRPr="00155316">
                                <w:rPr>
                                  <w:sz w:val="20"/>
                                  <w:szCs w:val="20"/>
                                </w:rPr>
                                <w:t xml:space="preserve"> – A Graph to show return to work completion trends between </w:t>
                              </w:r>
                              <w:r>
                                <w:rPr>
                                  <w:sz w:val="20"/>
                                  <w:szCs w:val="20"/>
                                </w:rPr>
                                <w:t>April 2023</w:t>
                              </w:r>
                              <w:r w:rsidRPr="00155316">
                                <w:rPr>
                                  <w:sz w:val="20"/>
                                  <w:szCs w:val="20"/>
                                </w:rPr>
                                <w:t xml:space="preserve"> and </w:t>
                              </w:r>
                              <w:r>
                                <w:rPr>
                                  <w:sz w:val="20"/>
                                  <w:szCs w:val="20"/>
                                </w:rPr>
                                <w:t xml:space="preserve">August </w:t>
                              </w:r>
                              <w:r w:rsidRPr="00155316">
                                <w:rPr>
                                  <w:sz w:val="20"/>
                                  <w:szCs w:val="20"/>
                                </w:rPr>
                                <w:t>2023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1" name="Rectangle 11"/>
                        <wps:cNvSpPr/>
                        <wps:spPr>
                          <a:xfrm>
                            <a:off x="0" y="0"/>
                            <a:ext cx="3784600" cy="301625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41" name="Picture 41"/>
                          <pic:cNvPicPr>
                            <a:picLocks noChangeAspect="1"/>
                          </pic:cNvPicPr>
                        </pic:nvPicPr>
                        <pic:blipFill>
                          <a:blip r:embed="rId13">
                            <a:extLst>
                              <a:ext uri="{28A0092B-C50C-407E-A947-70E740481C1C}">
                                <a14:useLocalDpi xmlns:a14="http://schemas.microsoft.com/office/drawing/2010/main" val="0"/>
                              </a:ext>
                            </a:extLst>
                          </a:blip>
                          <a:srcRect/>
                          <a:stretch>
                            <a:fillRect/>
                          </a:stretch>
                        </pic:blipFill>
                        <pic:spPr bwMode="auto">
                          <a:xfrm>
                            <a:off x="95250" y="69850"/>
                            <a:ext cx="3615055" cy="2529840"/>
                          </a:xfrm>
                          <a:prstGeom prst="rect">
                            <a:avLst/>
                          </a:prstGeom>
                          <a:noFill/>
                        </pic:spPr>
                      </pic:pic>
                    </wpg:wgp>
                  </a:graphicData>
                </a:graphic>
              </wp:anchor>
            </w:drawing>
          </mc:Choice>
          <mc:Fallback>
            <w:pict>
              <v:group w14:anchorId="7E08B2A8" id="Group 42" o:spid="_x0000_s1032" style="position:absolute;margin-left:199pt;margin-top:185.85pt;width:298pt;height:237.5pt;z-index:251629056" coordsize="37846,3016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">
                <v:shape id="Text Box 10" o:spid="_x0000_s1033" type="#_x0000_t202" style="position:absolute;left:698;top:25908;width:36259;height:41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" fillcolor="white [3201]" stroked="f" strokeweight=".5pt">
                  <v:textbox>
                    <w:txbxContent>
                      <w:p w14:paraId="463C35E5" w14:textId="7862A8CB" w:rsidR="00155316" w:rsidRPr="00155316" w:rsidRDefault="00155316" w:rsidP="00155316">
                        <w:pPr>
                          <w:rPr>
                            <w:sz w:val="20"/>
                            <w:szCs w:val="20"/>
                          </w:rPr>
                        </w:pPr>
                        <w:r w:rsidRPr="00155316">
                          <w:rPr>
                            <w:sz w:val="20"/>
                            <w:szCs w:val="20"/>
                          </w:rPr>
                          <w:t xml:space="preserve">Figure </w:t>
                        </w:r>
                        <w:r>
                          <w:rPr>
                            <w:sz w:val="20"/>
                            <w:szCs w:val="20"/>
                          </w:rPr>
                          <w:t>2</w:t>
                        </w:r>
                        <w:r w:rsidRPr="00155316">
                          <w:rPr>
                            <w:sz w:val="20"/>
                            <w:szCs w:val="20"/>
                          </w:rPr>
                          <w:t xml:space="preserve"> – A Graph to show return to work completion trends between </w:t>
                        </w:r>
                        <w:r>
                          <w:rPr>
                            <w:sz w:val="20"/>
                            <w:szCs w:val="20"/>
                          </w:rPr>
                          <w:t>April 2023</w:t>
                        </w:r>
                        <w:r w:rsidRPr="00155316">
                          <w:rPr>
                            <w:sz w:val="20"/>
                            <w:szCs w:val="20"/>
                          </w:rPr>
                          <w:t xml:space="preserve"> and </w:t>
                        </w:r>
                        <w:r>
                          <w:rPr>
                            <w:sz w:val="20"/>
                            <w:szCs w:val="20"/>
                          </w:rPr>
                          <w:t xml:space="preserve">August </w:t>
                        </w:r>
                        <w:r w:rsidRPr="00155316">
                          <w:rPr>
                            <w:sz w:val="20"/>
                            <w:szCs w:val="20"/>
                          </w:rPr>
                          <w:t>2023</w:t>
                        </w:r>
                      </w:p>
                    </w:txbxContent>
                  </v:textbox>
                </v:shape>
                <v:rect id="Rectangle 11" o:spid="_x0000_s1034" style="position:absolute;width:37846;height:3016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" filled="f" strokecolor="black [3213]" strokeweight="1pt"/>
                <v:shape id="Picture 41" o:spid="_x0000_s1035" type="#_x0000_t75" style="position:absolute;left:952;top:698;width:36151;height:2529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">
                  <v:imagedata r:id="rId14" o:title=""/>
                </v:shape>
                <w10:wrap type="tight"/>
              </v:group>
            </w:pict>
          </mc:Fallback>
        </mc:AlternateContent>
      </w:r>
      <w:r w:rsidR="00A673E8">
        <w:t xml:space="preserve">Analysis of </w:t>
      </w:r>
      <w:r w:rsidR="00A205B9">
        <w:t>RTW</w:t>
      </w:r>
      <w:r w:rsidR="00A673E8">
        <w:t xml:space="preserve"> completion rates </w:t>
      </w:r>
      <w:r w:rsidR="008D6530">
        <w:t>spanned</w:t>
      </w:r>
      <w:r w:rsidR="00A673E8">
        <w:t xml:space="preserve"> a 5 month period </w:t>
      </w:r>
      <w:r w:rsidR="008D6530">
        <w:t>for both</w:t>
      </w:r>
      <w:r w:rsidR="00A673E8">
        <w:t xml:space="preserve"> non-digital </w:t>
      </w:r>
      <w:r w:rsidR="008324BE">
        <w:t xml:space="preserve">(November 2022 </w:t>
      </w:r>
      <w:r w:rsidR="00CD3B62">
        <w:t>-</w:t>
      </w:r>
      <w:r w:rsidR="008324BE">
        <w:t xml:space="preserve"> March 2023) </w:t>
      </w:r>
      <w:r w:rsidR="00A673E8">
        <w:t xml:space="preserve">and digital periods </w:t>
      </w:r>
      <w:r w:rsidR="008324BE">
        <w:t xml:space="preserve">(April 2023 </w:t>
      </w:r>
      <w:r w:rsidR="00CD3B62">
        <w:t>-</w:t>
      </w:r>
      <w:r w:rsidR="008324BE">
        <w:t xml:space="preserve"> August 2023)</w:t>
      </w:r>
      <w:r w:rsidR="00A673E8">
        <w:t xml:space="preserve">. </w:t>
      </w:r>
      <w:r w:rsidR="0095725E">
        <w:t>While</w:t>
      </w:r>
      <w:r w:rsidR="006A259E">
        <w:t xml:space="preserve"> completion rates </w:t>
      </w:r>
      <w:r w:rsidR="0095725E">
        <w:t>would</w:t>
      </w:r>
      <w:r w:rsidR="006A259E">
        <w:t xml:space="preserve"> likely </w:t>
      </w:r>
      <w:r w:rsidR="00313C95">
        <w:t xml:space="preserve">decrease </w:t>
      </w:r>
      <w:r w:rsidR="006A259E">
        <w:t>during holiday seasons</w:t>
      </w:r>
      <w:r w:rsidR="00FC6842">
        <w:t xml:space="preserve"> due to annual leave</w:t>
      </w:r>
      <w:r w:rsidR="0095725E">
        <w:t>, t</w:t>
      </w:r>
      <w:r w:rsidR="00313C95">
        <w:t xml:space="preserve">his is not apparent from the </w:t>
      </w:r>
      <w:r w:rsidR="00E15997">
        <w:t>data</w:t>
      </w:r>
      <w:r w:rsidR="00313C95">
        <w:t>.</w:t>
      </w:r>
      <w:r w:rsidR="00C15F80">
        <w:t xml:space="preserve"> T</w:t>
      </w:r>
      <w:r w:rsidR="000A2FF0">
        <w:t xml:space="preserve">he completion rate in August 2023 is low, </w:t>
      </w:r>
      <w:r w:rsidR="00C15F80">
        <w:t xml:space="preserve">but </w:t>
      </w:r>
      <w:r w:rsidR="000A2FF0">
        <w:t xml:space="preserve">it must be </w:t>
      </w:r>
      <w:r w:rsidR="00A235D5">
        <w:t xml:space="preserve">documented </w:t>
      </w:r>
      <w:r w:rsidR="000A2FF0">
        <w:t>that t</w:t>
      </w:r>
      <w:r w:rsidR="009D2EC9">
        <w:t xml:space="preserve">he data was </w:t>
      </w:r>
      <w:r w:rsidR="00B13337">
        <w:t>extracted</w:t>
      </w:r>
      <w:r w:rsidR="008717A9">
        <w:t xml:space="preserve"> on 5</w:t>
      </w:r>
      <w:r w:rsidR="008717A9" w:rsidRPr="008717A9">
        <w:rPr>
          <w:vertAlign w:val="superscript"/>
        </w:rPr>
        <w:t>th</w:t>
      </w:r>
      <w:r w:rsidR="008717A9">
        <w:t xml:space="preserve"> September 2023</w:t>
      </w:r>
      <w:r w:rsidR="00A235D5">
        <w:t xml:space="preserve">, leaving little time for RTW interviews. </w:t>
      </w:r>
      <w:r w:rsidR="002D3B69">
        <w:t>A</w:t>
      </w:r>
      <w:r w:rsidR="00F7030D">
        <w:t xml:space="preserve"> </w:t>
      </w:r>
      <w:r w:rsidR="00545ADB">
        <w:t xml:space="preserve">analysis </w:t>
      </w:r>
      <w:r w:rsidR="00F7030D">
        <w:t xml:space="preserve">into </w:t>
      </w:r>
      <w:r w:rsidR="00545ADB">
        <w:t>holidays</w:t>
      </w:r>
      <w:r w:rsidR="00F7030D">
        <w:t xml:space="preserve"> at Whos</w:t>
      </w:r>
      <w:r w:rsidR="006709D3">
        <w:t xml:space="preserve">off, showed </w:t>
      </w:r>
      <w:r w:rsidR="00A439A5">
        <w:t xml:space="preserve">asides from Christmas, </w:t>
      </w:r>
      <w:r w:rsidR="006709D3">
        <w:t>August is the most</w:t>
      </w:r>
      <w:r w:rsidR="00A439A5">
        <w:t xml:space="preserve"> desired time for </w:t>
      </w:r>
      <w:r w:rsidR="009D26B5">
        <w:t xml:space="preserve">annual leave </w:t>
      </w:r>
      <w:r w:rsidR="005A32DA">
        <w:t>(</w:t>
      </w:r>
      <w:r w:rsidR="003D7D42">
        <w:t>Ellis, 2019</w:t>
      </w:r>
      <w:r w:rsidR="005A32DA">
        <w:t xml:space="preserve">) this could be a contributing factor to lack of </w:t>
      </w:r>
      <w:r w:rsidR="00A205B9">
        <w:t>RTW</w:t>
      </w:r>
      <w:r w:rsidR="005A32DA">
        <w:t>s completed.</w:t>
      </w:r>
    </w:p>
    <w:p w14:paraId="71ACDA4D" w14:textId="521FB551" w:rsidR="008017D6" w:rsidRDefault="006A259E" w:rsidP="00E60494">
      <w:r>
        <w:t>After approximately 7</w:t>
      </w:r>
      <w:r w:rsidR="00C91CAD">
        <w:t>-</w:t>
      </w:r>
      <w:r>
        <w:t xml:space="preserve">8 years of paper </w:t>
      </w:r>
      <w:r w:rsidR="00A205B9">
        <w:t>RTW</w:t>
      </w:r>
      <w:r>
        <w:t xml:space="preserve"> forms, the process had low completion rates</w:t>
      </w:r>
      <w:r w:rsidR="00A01CB7">
        <w:t>.</w:t>
      </w:r>
      <w:r w:rsidR="00664D58">
        <w:t xml:space="preserve"> </w:t>
      </w:r>
      <w:r w:rsidR="003F1EAE">
        <w:t xml:space="preserve">The </w:t>
      </w:r>
      <w:r w:rsidR="00557805">
        <w:t>completion</w:t>
      </w:r>
      <w:r w:rsidR="003F1EAE">
        <w:t xml:space="preserve"> rates for the </w:t>
      </w:r>
      <w:r w:rsidR="00557805">
        <w:t xml:space="preserve">non-digital and digital forms were 45.33% and 30.25% respectively. </w:t>
      </w:r>
      <w:r w:rsidR="00FF29A5">
        <w:t>I</w:t>
      </w:r>
      <w:r w:rsidR="00120546">
        <w:t>t may appear that the paper process was more successful than the digital</w:t>
      </w:r>
      <w:r w:rsidR="00FF29A5">
        <w:t>, but</w:t>
      </w:r>
      <w:r w:rsidR="005E3EEC">
        <w:t xml:space="preserve"> </w:t>
      </w:r>
      <w:r w:rsidR="00A517D7">
        <w:t xml:space="preserve">at the time of data collection the paper process had been in place for 7 years and the digital </w:t>
      </w:r>
      <w:r w:rsidR="009A2CDB">
        <w:t>was a brand new process.</w:t>
      </w:r>
      <w:r w:rsidR="00540F16">
        <w:t xml:space="preserve"> In support of </w:t>
      </w:r>
      <w:r w:rsidR="00FF29A5">
        <w:t>this</w:t>
      </w:r>
      <w:r w:rsidR="00540F16">
        <w:t>,</w:t>
      </w:r>
      <w:r w:rsidR="00651ED1">
        <w:t xml:space="preserve"> the questionnaire </w:t>
      </w:r>
      <w:r w:rsidR="009032DC">
        <w:t>s</w:t>
      </w:r>
      <w:r w:rsidR="00651ED1">
        <w:t xml:space="preserve">howed </w:t>
      </w:r>
      <w:r w:rsidR="00540F16">
        <w:t xml:space="preserve">only 1 manager </w:t>
      </w:r>
      <w:r w:rsidR="00651ED1">
        <w:t>preferred the paper form to the digital form</w:t>
      </w:r>
      <w:r w:rsidR="008A0F70">
        <w:t>,</w:t>
      </w:r>
      <w:r w:rsidR="00651ED1">
        <w:t xml:space="preserve"> </w:t>
      </w:r>
      <w:r w:rsidR="008A0F70">
        <w:t>i</w:t>
      </w:r>
      <w:r w:rsidR="00651ED1">
        <w:t xml:space="preserve">t would be interesting to </w:t>
      </w:r>
      <w:r w:rsidR="00EC42D0">
        <w:t xml:space="preserve">understand the reason for this </w:t>
      </w:r>
      <w:r w:rsidR="00C83935">
        <w:t>and</w:t>
      </w:r>
      <w:r w:rsidR="00651ED1">
        <w:t xml:space="preserve"> whether </w:t>
      </w:r>
      <w:r w:rsidR="00EC42D0">
        <w:t xml:space="preserve">the manager </w:t>
      </w:r>
      <w:r w:rsidR="008A0F70">
        <w:t>has</w:t>
      </w:r>
      <w:r w:rsidR="00EC42D0">
        <w:t xml:space="preserve"> limited access to IT. </w:t>
      </w:r>
      <w:r w:rsidR="00EB3CB7">
        <w:t>Further</w:t>
      </w:r>
      <w:r w:rsidR="00A25CC5">
        <w:t>more</w:t>
      </w:r>
      <w:r w:rsidR="00EB3CB7">
        <w:t xml:space="preserve">, it is clear in Figure 1 that </w:t>
      </w:r>
      <w:r w:rsidR="002C70E1">
        <w:t xml:space="preserve">completion rates of </w:t>
      </w:r>
      <w:r w:rsidR="00A205B9">
        <w:t>RTW</w:t>
      </w:r>
      <w:r w:rsidR="002C70E1">
        <w:t xml:space="preserve">s were already decreasing prior to the digital form being introduced, this questions whether the decrease in April </w:t>
      </w:r>
      <w:r w:rsidR="001B6D2E">
        <w:t>-</w:t>
      </w:r>
      <w:r w:rsidR="002C70E1">
        <w:t xml:space="preserve"> August was a result of the digital forms, or just an onwards trend from the previous five months. </w:t>
      </w:r>
      <w:r w:rsidR="00F3074C">
        <w:t>The</w:t>
      </w:r>
      <w:r w:rsidR="009070C7">
        <w:t xml:space="preserve"> RTW </w:t>
      </w:r>
      <w:r w:rsidR="00F3074C">
        <w:t>figures</w:t>
      </w:r>
      <w:r w:rsidR="009070C7">
        <w:t xml:space="preserve"> on a whole</w:t>
      </w:r>
      <w:r w:rsidR="00F3074C">
        <w:t xml:space="preserve"> are lower than desired and in comparison to other organisations, with </w:t>
      </w:r>
      <w:r w:rsidR="00955791">
        <w:t>Manchester City Council</w:t>
      </w:r>
      <w:r w:rsidR="00F3074C">
        <w:t xml:space="preserve"> having a 78% completion rate for </w:t>
      </w:r>
      <w:r w:rsidR="00A205B9">
        <w:t>RTW</w:t>
      </w:r>
      <w:r w:rsidR="00B842E0">
        <w:t>s (Manchester City Council, 2018).</w:t>
      </w:r>
      <w:r w:rsidR="00F3074C">
        <w:t xml:space="preserve"> </w:t>
      </w:r>
    </w:p>
    <w:p w14:paraId="0E5ED0F2" w14:textId="3BA02CC9" w:rsidR="006D3509" w:rsidRDefault="0052677D" w:rsidP="00E60494">
      <w:r w:rsidRPr="008F2C64">
        <w:t xml:space="preserve">As previously discussed, </w:t>
      </w:r>
      <w:r w:rsidR="00A205B9">
        <w:t>RTW</w:t>
      </w:r>
      <w:r w:rsidRPr="008F2C64">
        <w:t>s can ensure compliance with legislation but also provide a</w:t>
      </w:r>
      <w:r w:rsidR="00647878" w:rsidRPr="008F2C64">
        <w:t xml:space="preserve">n opportunity to welcome the employee back and update them with organisational changes </w:t>
      </w:r>
      <w:r w:rsidR="00647878" w:rsidRPr="008F2C64">
        <w:lastRenderedPageBreak/>
        <w:t>(</w:t>
      </w:r>
      <w:r w:rsidR="008F2C64" w:rsidRPr="008F2C64">
        <w:t>Burman, 202</w:t>
      </w:r>
      <w:r w:rsidR="007B518C">
        <w:t>3</w:t>
      </w:r>
      <w:r w:rsidR="008F2C64" w:rsidRPr="008F2C64">
        <w:t xml:space="preserve">). </w:t>
      </w:r>
      <w:r w:rsidR="00A205B9">
        <w:t>RTW</w:t>
      </w:r>
      <w:r w:rsidR="00B83549">
        <w:t xml:space="preserve"> interviews can also provide valuable information to </w:t>
      </w:r>
      <w:r w:rsidR="00F60F5E">
        <w:t xml:space="preserve">recognise where absences may re-occur, allowing </w:t>
      </w:r>
      <w:r w:rsidR="00501FE8">
        <w:t>to plan and support</w:t>
      </w:r>
      <w:r w:rsidR="002C6AFB">
        <w:t xml:space="preserve"> (</w:t>
      </w:r>
      <w:r w:rsidR="004A1D9E">
        <w:t xml:space="preserve">Clover HR, 2023). </w:t>
      </w:r>
      <w:r w:rsidR="00920CAC">
        <w:t>Although</w:t>
      </w:r>
      <w:r w:rsidR="007F5832">
        <w:t xml:space="preserve">, in </w:t>
      </w:r>
      <w:r w:rsidR="002B6123">
        <w:t xml:space="preserve">some </w:t>
      </w:r>
      <w:r w:rsidR="007F5832">
        <w:t xml:space="preserve">cases of long term absence, the trigger for returning to </w:t>
      </w:r>
      <w:r w:rsidR="002B6123">
        <w:t xml:space="preserve">work </w:t>
      </w:r>
      <w:r w:rsidR="007F5832">
        <w:t xml:space="preserve">is sick pay </w:t>
      </w:r>
      <w:r w:rsidR="00DD1774">
        <w:t xml:space="preserve">as employees </w:t>
      </w:r>
      <w:r w:rsidR="00793926">
        <w:t>rely on their income (</w:t>
      </w:r>
      <w:r w:rsidR="0051716C">
        <w:t>Nice and Thornton, 2004</w:t>
      </w:r>
      <w:r w:rsidR="00793926">
        <w:t xml:space="preserve">). This is a definitive theme that is seen running through </w:t>
      </w:r>
      <w:r w:rsidR="00692D31">
        <w:t>TSUK</w:t>
      </w:r>
      <w:r w:rsidR="00D66057">
        <w:t xml:space="preserve"> from </w:t>
      </w:r>
      <w:r w:rsidR="00964C06">
        <w:t>first-hand</w:t>
      </w:r>
      <w:r w:rsidR="00D66057">
        <w:t xml:space="preserve"> experience</w:t>
      </w:r>
      <w:r w:rsidR="008F79DA">
        <w:t>.</w:t>
      </w:r>
      <w:r w:rsidR="00964C06">
        <w:t xml:space="preserve"> </w:t>
      </w:r>
    </w:p>
    <w:p w14:paraId="75B79D66" w14:textId="5376DAB6" w:rsidR="00053CCD" w:rsidRPr="00053CCD" w:rsidRDefault="00053CCD" w:rsidP="00E60494">
      <w:pPr>
        <w:rPr>
          <w:u w:val="single"/>
        </w:rPr>
      </w:pPr>
      <w:r w:rsidRPr="00053CCD">
        <w:rPr>
          <w:u w:val="single"/>
        </w:rPr>
        <w:t xml:space="preserve">Objective 2: Undertake primary research to evaluate the role of the line manager in the </w:t>
      </w:r>
      <w:r w:rsidR="00A205B9">
        <w:rPr>
          <w:u w:val="single"/>
        </w:rPr>
        <w:t>RTW</w:t>
      </w:r>
      <w:r w:rsidRPr="00053CCD">
        <w:rPr>
          <w:u w:val="single"/>
        </w:rPr>
        <w:t xml:space="preserve"> process</w:t>
      </w:r>
    </w:p>
    <w:p w14:paraId="39D69134" w14:textId="7A29FAAE" w:rsidR="00B93707" w:rsidRDefault="006D3509" w:rsidP="00B93707">
      <w:r>
        <w:rPr>
          <w:noProof/>
        </w:rPr>
        <mc:AlternateContent>
          <mc:Choice Requires="wpg">
            <w:drawing>
              <wp:anchor distT="0" distB="0" distL="114300" distR="114300" simplePos="0" relativeHeight="251640320" behindDoc="0" locked="0" layoutInCell="1" allowOverlap="1" wp14:anchorId="1FC1E112" wp14:editId="09880966">
                <wp:simplePos x="0" y="0"/>
                <wp:positionH relativeFrom="column">
                  <wp:posOffset>-85090</wp:posOffset>
                </wp:positionH>
                <wp:positionV relativeFrom="paragraph">
                  <wp:posOffset>3599180</wp:posOffset>
                </wp:positionV>
                <wp:extent cx="3924000" cy="3425190"/>
                <wp:effectExtent l="0" t="0" r="19685" b="22860"/>
                <wp:wrapTight wrapText="bothSides">
                  <wp:wrapPolygon edited="0">
                    <wp:start x="0" y="0"/>
                    <wp:lineTo x="0" y="21624"/>
                    <wp:lineTo x="21603" y="21624"/>
                    <wp:lineTo x="21603" y="0"/>
                    <wp:lineTo x="0" y="0"/>
                  </wp:wrapPolygon>
                </wp:wrapTight>
                <wp:docPr id="49" name="Group 49"/>
                <wp:cNvGraphicFramePr/>
                <a:graphic xmlns:a="http://schemas.openxmlformats.org/drawingml/2006/main">
                  <a:graphicData uri="http://schemas.microsoft.com/office/word/2010/wordprocessingGroup">
                    <wpg:wgp>
                      <wpg:cNvGrpSpPr/>
                      <wpg:grpSpPr>
                        <a:xfrm>
                          <a:off x="0" y="0"/>
                          <a:ext cx="3924000" cy="3425190"/>
                          <a:chOff x="0" y="0"/>
                          <a:chExt cx="4121834" cy="3425483"/>
                        </a:xfrm>
                      </wpg:grpSpPr>
                      <wps:wsp>
                        <wps:cNvPr id="22" name="Text Box 22"/>
                        <wps:cNvSpPr txBox="1"/>
                        <wps:spPr>
                          <a:xfrm>
                            <a:off x="76200" y="2813050"/>
                            <a:ext cx="3691890" cy="604520"/>
                          </a:xfrm>
                          <a:prstGeom prst="rect">
                            <a:avLst/>
                          </a:prstGeom>
                          <a:solidFill>
                            <a:schemeClr val="lt1"/>
                          </a:solidFill>
                          <a:ln w="6350">
                            <a:noFill/>
                          </a:ln>
                        </wps:spPr>
                        <wps:txbx>
                          <w:txbxContent>
                            <w:p w14:paraId="2E2419C9" w14:textId="0D970AF6" w:rsidR="002D3E80" w:rsidRPr="00155316" w:rsidRDefault="002D3E80" w:rsidP="002D3E80">
                              <w:pPr>
                                <w:rPr>
                                  <w:sz w:val="20"/>
                                  <w:szCs w:val="20"/>
                                </w:rPr>
                              </w:pPr>
                              <w:r w:rsidRPr="00155316">
                                <w:rPr>
                                  <w:sz w:val="20"/>
                                  <w:szCs w:val="20"/>
                                </w:rPr>
                                <w:t xml:space="preserve">Figure </w:t>
                              </w:r>
                              <w:r w:rsidR="00B93707">
                                <w:rPr>
                                  <w:sz w:val="20"/>
                                  <w:szCs w:val="20"/>
                                </w:rPr>
                                <w:t>4</w:t>
                              </w:r>
                              <w:r w:rsidRPr="00155316">
                                <w:rPr>
                                  <w:sz w:val="20"/>
                                  <w:szCs w:val="20"/>
                                </w:rPr>
                                <w:t xml:space="preserve"> – A</w:t>
                              </w:r>
                              <w:r>
                                <w:rPr>
                                  <w:sz w:val="20"/>
                                  <w:szCs w:val="20"/>
                                </w:rPr>
                                <w:t xml:space="preserve"> pie chart to show line manager responses to the questionnaire on whether they ‘understand the impact and importance of the return to work process’.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4" name="Rectangle 24"/>
                        <wps:cNvSpPr/>
                        <wps:spPr>
                          <a:xfrm>
                            <a:off x="0" y="0"/>
                            <a:ext cx="4121834" cy="3425483"/>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48" name="Picture 48"/>
                          <pic:cNvPicPr>
                            <a:picLocks noChangeAspect="1"/>
                          </pic:cNvPicPr>
                        </pic:nvPicPr>
                        <pic:blipFill>
                          <a:blip r:embed="rId15">
                            <a:extLst>
                              <a:ext uri="{28A0092B-C50C-407E-A947-70E740481C1C}">
                                <a14:useLocalDpi xmlns:a14="http://schemas.microsoft.com/office/drawing/2010/main" val="0"/>
                              </a:ext>
                            </a:extLst>
                          </a:blip>
                          <a:srcRect/>
                          <a:stretch>
                            <a:fillRect/>
                          </a:stretch>
                        </pic:blipFill>
                        <pic:spPr bwMode="auto">
                          <a:xfrm>
                            <a:off x="76200" y="76200"/>
                            <a:ext cx="3932555" cy="2755900"/>
                          </a:xfrm>
                          <a:prstGeom prst="rect">
                            <a:avLst/>
                          </a:prstGeom>
                          <a:noFill/>
                        </pic:spPr>
                      </pic:pic>
                    </wpg:wgp>
                  </a:graphicData>
                </a:graphic>
                <wp14:sizeRelH relativeFrom="margin">
                  <wp14:pctWidth>0</wp14:pctWidth>
                </wp14:sizeRelH>
              </wp:anchor>
            </w:drawing>
          </mc:Choice>
          <mc:Fallback>
            <w:pict>
              <v:group w14:anchorId="1FC1E112" id="Group 49" o:spid="_x0000_s1036" style="position:absolute;margin-left:-6.7pt;margin-top:283.4pt;width:309pt;height:269.7pt;z-index:251640320;mso-width-relative:margin" coordsize="41218,3425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">
                <v:shape id="Text Box 22" o:spid="_x0000_s1037" type="#_x0000_t202" style="position:absolute;left:762;top:28130;width:36918;height:60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" fillcolor="white [3201]" stroked="f" strokeweight=".5pt">
                  <v:textbox>
                    <w:txbxContent>
                      <w:p w14:paraId="2E2419C9" w14:textId="0D970AF6" w:rsidR="002D3E80" w:rsidRPr="00155316" w:rsidRDefault="002D3E80" w:rsidP="002D3E80">
                        <w:pPr>
                          <w:rPr>
                            <w:sz w:val="20"/>
                            <w:szCs w:val="20"/>
                          </w:rPr>
                        </w:pPr>
                        <w:r w:rsidRPr="00155316">
                          <w:rPr>
                            <w:sz w:val="20"/>
                            <w:szCs w:val="20"/>
                          </w:rPr>
                          <w:t xml:space="preserve">Figure </w:t>
                        </w:r>
                        <w:r w:rsidR="00B93707">
                          <w:rPr>
                            <w:sz w:val="20"/>
                            <w:szCs w:val="20"/>
                          </w:rPr>
                          <w:t>4</w:t>
                        </w:r>
                        <w:r w:rsidRPr="00155316">
                          <w:rPr>
                            <w:sz w:val="20"/>
                            <w:szCs w:val="20"/>
                          </w:rPr>
                          <w:t xml:space="preserve"> – A</w:t>
                        </w:r>
                        <w:r>
                          <w:rPr>
                            <w:sz w:val="20"/>
                            <w:szCs w:val="20"/>
                          </w:rPr>
                          <w:t xml:space="preserve"> pie chart to show line manager responses to the questionnaire on whether they ‘understand the impact and importance of the return to work process’.</w:t>
                        </w:r>
                      </w:p>
                    </w:txbxContent>
                  </v:textbox>
                </v:shape>
                <v:rect id="Rectangle 24" o:spid="_x0000_s1038" style="position:absolute;width:41218;height:3425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" filled="f" strokecolor="black [3213]" strokeweight="1pt"/>
                <v:shape id="Picture 48" o:spid="_x0000_s1039" type="#_x0000_t75" style="position:absolute;left:762;top:762;width:39325;height:2755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">
                  <v:imagedata r:id="rId16" o:title=""/>
                </v:shape>
                <w10:wrap type="tight"/>
              </v:group>
            </w:pict>
          </mc:Fallback>
        </mc:AlternateContent>
      </w:r>
      <w:r>
        <w:rPr>
          <w:noProof/>
        </w:rPr>
        <mc:AlternateContent>
          <mc:Choice Requires="wpg">
            <w:drawing>
              <wp:anchor distT="0" distB="0" distL="114300" distR="114300" simplePos="0" relativeHeight="251635200" behindDoc="0" locked="0" layoutInCell="1" allowOverlap="1" wp14:anchorId="148DC90B" wp14:editId="716B4BE5">
                <wp:simplePos x="0" y="0"/>
                <wp:positionH relativeFrom="column">
                  <wp:posOffset>-82550</wp:posOffset>
                </wp:positionH>
                <wp:positionV relativeFrom="paragraph">
                  <wp:posOffset>30480</wp:posOffset>
                </wp:positionV>
                <wp:extent cx="3924886" cy="3460652"/>
                <wp:effectExtent l="0" t="0" r="19050" b="26035"/>
                <wp:wrapTight wrapText="bothSides">
                  <wp:wrapPolygon edited="0">
                    <wp:start x="0" y="0"/>
                    <wp:lineTo x="0" y="21644"/>
                    <wp:lineTo x="21600" y="21644"/>
                    <wp:lineTo x="21600" y="0"/>
                    <wp:lineTo x="0" y="0"/>
                  </wp:wrapPolygon>
                </wp:wrapTight>
                <wp:docPr id="44" name="Group 44"/>
                <wp:cNvGraphicFramePr/>
                <a:graphic xmlns:a="http://schemas.openxmlformats.org/drawingml/2006/main">
                  <a:graphicData uri="http://schemas.microsoft.com/office/word/2010/wordprocessingGroup">
                    <wpg:wgp>
                      <wpg:cNvGrpSpPr/>
                      <wpg:grpSpPr>
                        <a:xfrm>
                          <a:off x="0" y="0"/>
                          <a:ext cx="3924886" cy="3460652"/>
                          <a:chOff x="0" y="0"/>
                          <a:chExt cx="3924886" cy="3460652"/>
                        </a:xfrm>
                      </wpg:grpSpPr>
                      <wps:wsp>
                        <wps:cNvPr id="16" name="Text Box 16"/>
                        <wps:cNvSpPr txBox="1"/>
                        <wps:spPr>
                          <a:xfrm>
                            <a:off x="38100" y="2832100"/>
                            <a:ext cx="3692769" cy="604910"/>
                          </a:xfrm>
                          <a:prstGeom prst="rect">
                            <a:avLst/>
                          </a:prstGeom>
                          <a:solidFill>
                            <a:schemeClr val="lt1"/>
                          </a:solidFill>
                          <a:ln w="6350">
                            <a:noFill/>
                          </a:ln>
                        </wps:spPr>
                        <wps:txbx>
                          <w:txbxContent>
                            <w:p w14:paraId="01C12FD3" w14:textId="5DD9C9DF" w:rsidR="006B2708" w:rsidRPr="00155316" w:rsidRDefault="006B2708" w:rsidP="006B2708">
                              <w:pPr>
                                <w:rPr>
                                  <w:sz w:val="20"/>
                                  <w:szCs w:val="20"/>
                                </w:rPr>
                              </w:pPr>
                              <w:r w:rsidRPr="00155316">
                                <w:rPr>
                                  <w:sz w:val="20"/>
                                  <w:szCs w:val="20"/>
                                </w:rPr>
                                <w:t xml:space="preserve">Figure </w:t>
                              </w:r>
                              <w:r>
                                <w:rPr>
                                  <w:sz w:val="20"/>
                                  <w:szCs w:val="20"/>
                                </w:rPr>
                                <w:t>3</w:t>
                              </w:r>
                              <w:r w:rsidRPr="00155316">
                                <w:rPr>
                                  <w:sz w:val="20"/>
                                  <w:szCs w:val="20"/>
                                </w:rPr>
                                <w:t xml:space="preserve"> – A</w:t>
                              </w:r>
                              <w:r>
                                <w:rPr>
                                  <w:sz w:val="20"/>
                                  <w:szCs w:val="20"/>
                                </w:rPr>
                                <w:t xml:space="preserve"> pie chart</w:t>
                              </w:r>
                              <w:r w:rsidR="001248BC">
                                <w:rPr>
                                  <w:sz w:val="20"/>
                                  <w:szCs w:val="20"/>
                                </w:rPr>
                                <w:t xml:space="preserve"> to show line manager responses to the questionnaire on whether they ‘feel they are equipped with the skills and too</w:t>
                              </w:r>
                              <w:r w:rsidR="00726B38">
                                <w:rPr>
                                  <w:sz w:val="20"/>
                                  <w:szCs w:val="20"/>
                                </w:rPr>
                                <w:t>ls</w:t>
                              </w:r>
                              <w:r w:rsidR="001248BC">
                                <w:rPr>
                                  <w:sz w:val="20"/>
                                  <w:szCs w:val="20"/>
                                </w:rPr>
                                <w:t xml:space="preserve"> to effectively chair a return to work meeting</w:t>
                              </w:r>
                              <w:r w:rsidR="00627279">
                                <w:rPr>
                                  <w:sz w:val="20"/>
                                  <w:szCs w:val="20"/>
                                </w:rPr>
                                <w:t>’</w:t>
                              </w:r>
                              <w:r w:rsidR="00726B38">
                                <w:rPr>
                                  <w:sz w:val="20"/>
                                  <w:szCs w:val="20"/>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7" name="Rectangle 17"/>
                        <wps:cNvSpPr/>
                        <wps:spPr>
                          <a:xfrm>
                            <a:off x="0" y="0"/>
                            <a:ext cx="3924886" cy="3460652"/>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43" name="Picture 43"/>
                          <pic:cNvPicPr>
                            <a:picLocks noChangeAspect="1"/>
                          </pic:cNvPicPr>
                        </pic:nvPicPr>
                        <pic:blipFill>
                          <a:blip r:embed="rId17">
                            <a:extLst>
                              <a:ext uri="{28A0092B-C50C-407E-A947-70E740481C1C}">
                                <a14:useLocalDpi xmlns:a14="http://schemas.microsoft.com/office/drawing/2010/main" val="0"/>
                              </a:ext>
                            </a:extLst>
                          </a:blip>
                          <a:srcRect/>
                          <a:stretch>
                            <a:fillRect/>
                          </a:stretch>
                        </pic:blipFill>
                        <pic:spPr bwMode="auto">
                          <a:xfrm>
                            <a:off x="44450" y="63500"/>
                            <a:ext cx="3797935" cy="2755900"/>
                          </a:xfrm>
                          <a:prstGeom prst="rect">
                            <a:avLst/>
                          </a:prstGeom>
                          <a:noFill/>
                        </pic:spPr>
                      </pic:pic>
                    </wpg:wgp>
                  </a:graphicData>
                </a:graphic>
              </wp:anchor>
            </w:drawing>
          </mc:Choice>
          <mc:Fallback>
            <w:pict>
              <v:group w14:anchorId="148DC90B" id="Group 44" o:spid="_x0000_s1040" style="position:absolute;margin-left:-6.5pt;margin-top:2.4pt;width:309.05pt;height:272.5pt;z-index:251635200" coordsize="39248,3460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">
                <v:shape id="Text Box 16" o:spid="_x0000_s1041" type="#_x0000_t202" style="position:absolute;left:381;top:28321;width:36927;height:60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" fillcolor="white [3201]" stroked="f" strokeweight=".5pt">
                  <v:textbox>
                    <w:txbxContent>
                      <w:p w14:paraId="01C12FD3" w14:textId="5DD9C9DF" w:rsidR="006B2708" w:rsidRPr="00155316" w:rsidRDefault="006B2708" w:rsidP="006B2708">
                        <w:pPr>
                          <w:rPr>
                            <w:sz w:val="20"/>
                            <w:szCs w:val="20"/>
                          </w:rPr>
                        </w:pPr>
                        <w:r w:rsidRPr="00155316">
                          <w:rPr>
                            <w:sz w:val="20"/>
                            <w:szCs w:val="20"/>
                          </w:rPr>
                          <w:t xml:space="preserve">Figure </w:t>
                        </w:r>
                        <w:r>
                          <w:rPr>
                            <w:sz w:val="20"/>
                            <w:szCs w:val="20"/>
                          </w:rPr>
                          <w:t>3</w:t>
                        </w:r>
                        <w:r w:rsidRPr="00155316">
                          <w:rPr>
                            <w:sz w:val="20"/>
                            <w:szCs w:val="20"/>
                          </w:rPr>
                          <w:t xml:space="preserve"> – A</w:t>
                        </w:r>
                        <w:r>
                          <w:rPr>
                            <w:sz w:val="20"/>
                            <w:szCs w:val="20"/>
                          </w:rPr>
                          <w:t xml:space="preserve"> pie chart</w:t>
                        </w:r>
                        <w:r w:rsidR="001248BC">
                          <w:rPr>
                            <w:sz w:val="20"/>
                            <w:szCs w:val="20"/>
                          </w:rPr>
                          <w:t xml:space="preserve"> to show line manager responses to the questionnaire on whether they ‘feel they are equipped with the skills and too</w:t>
                        </w:r>
                        <w:r w:rsidR="00726B38">
                          <w:rPr>
                            <w:sz w:val="20"/>
                            <w:szCs w:val="20"/>
                          </w:rPr>
                          <w:t>ls</w:t>
                        </w:r>
                        <w:r w:rsidR="001248BC">
                          <w:rPr>
                            <w:sz w:val="20"/>
                            <w:szCs w:val="20"/>
                          </w:rPr>
                          <w:t xml:space="preserve"> to effectively chair a return to work meeting</w:t>
                        </w:r>
                        <w:r w:rsidR="00627279">
                          <w:rPr>
                            <w:sz w:val="20"/>
                            <w:szCs w:val="20"/>
                          </w:rPr>
                          <w:t>’</w:t>
                        </w:r>
                        <w:r w:rsidR="00726B38">
                          <w:rPr>
                            <w:sz w:val="20"/>
                            <w:szCs w:val="20"/>
                          </w:rPr>
                          <w:t>.</w:t>
                        </w:r>
                      </w:p>
                    </w:txbxContent>
                  </v:textbox>
                </v:shape>
                <v:rect id="Rectangle 17" o:spid="_x0000_s1042" style="position:absolute;width:39248;height:3460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" filled="f" strokecolor="black [3213]" strokeweight="1pt"/>
                <v:shape id="Picture 43" o:spid="_x0000_s1043" type="#_x0000_t75" style="position:absolute;left:444;top:635;width:37979;height:2755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">
                  <v:imagedata r:id="rId18" o:title=""/>
                </v:shape>
                <w10:wrap type="tight"/>
              </v:group>
            </w:pict>
          </mc:Fallback>
        </mc:AlternateContent>
      </w:r>
      <w:r w:rsidR="00204CF2">
        <w:t xml:space="preserve">Figure 3 </w:t>
      </w:r>
      <w:r w:rsidR="00A32E57">
        <w:t xml:space="preserve">shows the majority of line managers felt they were equipped with the skills to effectively chair a </w:t>
      </w:r>
      <w:r w:rsidR="00A205B9">
        <w:t>RTW</w:t>
      </w:r>
      <w:r w:rsidR="00A32E57">
        <w:t xml:space="preserve"> meeting.</w:t>
      </w:r>
      <w:r w:rsidR="003A144A">
        <w:t xml:space="preserve"> </w:t>
      </w:r>
      <w:r w:rsidR="003A144A">
        <w:t>Figure 4</w:t>
      </w:r>
      <w:r w:rsidR="00A32E57">
        <w:t xml:space="preserve"> </w:t>
      </w:r>
      <w:r w:rsidR="003A144A">
        <w:t xml:space="preserve">also illustrates that </w:t>
      </w:r>
      <w:r w:rsidR="003A144A">
        <w:t>that all of the line managers who participated had at least some understanding of the impact and importance of the RTW process</w:t>
      </w:r>
      <w:r w:rsidR="003A144A">
        <w:t xml:space="preserve">. </w:t>
      </w:r>
      <w:r w:rsidR="00D841BD">
        <w:t>In contrast to this, a survey b</w:t>
      </w:r>
      <w:r w:rsidR="00B26B00">
        <w:t>y</w:t>
      </w:r>
      <w:r w:rsidR="00D841BD">
        <w:t xml:space="preserve"> the CIPD found employer support with regards to </w:t>
      </w:r>
      <w:r w:rsidR="003A24AF">
        <w:t xml:space="preserve">developing line manager in absence management activities was </w:t>
      </w:r>
      <w:r w:rsidR="005B12E9">
        <w:t xml:space="preserve">not </w:t>
      </w:r>
      <w:r w:rsidR="00761037">
        <w:t>adequate</w:t>
      </w:r>
      <w:r w:rsidR="000F6032">
        <w:t xml:space="preserve"> and at the time of the report, in 2016,</w:t>
      </w:r>
      <w:r w:rsidR="00CE175E">
        <w:t xml:space="preserve"> had decreased (</w:t>
      </w:r>
      <w:r w:rsidR="00420053">
        <w:t>CIPD, 2016).</w:t>
      </w:r>
      <w:r w:rsidR="00D52878" w:rsidRPr="00D52878">
        <w:t xml:space="preserve"> </w:t>
      </w:r>
      <w:r w:rsidR="00D52878">
        <w:t>While research shows that the onus of absence management is increasingly on line managers (CIPD, 2020)</w:t>
      </w:r>
      <w:r w:rsidR="00D52878">
        <w:t>, the fact that t</w:t>
      </w:r>
      <w:r w:rsidR="0062174B">
        <w:t xml:space="preserve">he digital process for </w:t>
      </w:r>
      <w:r w:rsidR="00A205B9">
        <w:t>RTW</w:t>
      </w:r>
      <w:r w:rsidR="0062174B">
        <w:t xml:space="preserve"> interviews was launched without training, this raises concerns that managers may not be fully aware of what is expected from them</w:t>
      </w:r>
      <w:r w:rsidR="005F2B63">
        <w:t xml:space="preserve">, the key information required from the meeting and how to deal with any difficult conversations. </w:t>
      </w:r>
      <w:r w:rsidR="007F0C3D">
        <w:t xml:space="preserve">CIPD’s survey </w:t>
      </w:r>
      <w:r w:rsidR="005C4182">
        <w:t xml:space="preserve">in 2016 highlighted that only a </w:t>
      </w:r>
      <w:r w:rsidR="007F0C3D">
        <w:t xml:space="preserve">minority of organisations (38%) </w:t>
      </w:r>
      <w:r w:rsidR="005C4182">
        <w:t>trained line managers in managing absence (CIPD, 2017).</w:t>
      </w:r>
      <w:r w:rsidR="00214E2E">
        <w:t xml:space="preserve"> </w:t>
      </w:r>
      <w:r w:rsidR="007652F1">
        <w:t>Literature also supports the point that manager</w:t>
      </w:r>
      <w:r w:rsidR="00C15D36">
        <w:t>’s often find it difficult on how to approach, discuss and respond to their subordinates health problems (Maiwald, et al., 20</w:t>
      </w:r>
      <w:r w:rsidR="007E7497">
        <w:t>1</w:t>
      </w:r>
      <w:r w:rsidR="00C15D36">
        <w:t>3)</w:t>
      </w:r>
      <w:r w:rsidR="007E7497">
        <w:t xml:space="preserve">. </w:t>
      </w:r>
    </w:p>
    <w:p w14:paraId="63DDFACA" w14:textId="63B6BED8" w:rsidR="00D36027" w:rsidRDefault="00D36027" w:rsidP="00B93707">
      <w:r>
        <w:lastRenderedPageBreak/>
        <w:t>Megan Woods and M</w:t>
      </w:r>
      <w:r w:rsidR="00996632">
        <w:t>andy</w:t>
      </w:r>
      <w:r>
        <w:t xml:space="preserve"> Matthewson (2021) discuss the strains that can </w:t>
      </w:r>
      <w:r w:rsidR="00FA5BDB">
        <w:t xml:space="preserve">caused from the </w:t>
      </w:r>
      <w:r w:rsidR="00A205B9">
        <w:t>RTW</w:t>
      </w:r>
      <w:r w:rsidR="00FA5BDB">
        <w:t xml:space="preserve"> process and state that this can be mitigated by key factors, particularly the </w:t>
      </w:r>
      <w:r w:rsidR="00A205B9">
        <w:t>RTW</w:t>
      </w:r>
      <w:r w:rsidR="00FA5BDB">
        <w:t xml:space="preserve"> literacy of the empl</w:t>
      </w:r>
      <w:r w:rsidR="003D101F">
        <w:t>oyees’ line manager.</w:t>
      </w:r>
      <w:r w:rsidR="00AD3F4D">
        <w:t xml:space="preserve"> </w:t>
      </w:r>
      <w:r w:rsidR="00863442">
        <w:t xml:space="preserve">A key output from the </w:t>
      </w:r>
      <w:r w:rsidR="00B35F73" w:rsidRPr="00B35F73">
        <w:t xml:space="preserve">Business in the Community’s (BITC) </w:t>
      </w:r>
      <w:r w:rsidR="00B35F73">
        <w:t xml:space="preserve">Mental Health at Work Report 2018 </w:t>
      </w:r>
      <w:r w:rsidR="00EA637C">
        <w:t xml:space="preserve">was that </w:t>
      </w:r>
      <w:r w:rsidR="00D75F9D">
        <w:t>40</w:t>
      </w:r>
      <w:r w:rsidR="00EA637C">
        <w:t>% of employees</w:t>
      </w:r>
      <w:r w:rsidR="00D75F9D">
        <w:t xml:space="preserve"> did not feel</w:t>
      </w:r>
      <w:r w:rsidR="00EA637C">
        <w:t xml:space="preserve"> their line manager </w:t>
      </w:r>
      <w:r w:rsidR="00D75F9D">
        <w:t>was</w:t>
      </w:r>
      <w:r w:rsidR="00EA637C">
        <w:t xml:space="preserve"> </w:t>
      </w:r>
      <w:r w:rsidR="00F83B4E">
        <w:t>genuinely</w:t>
      </w:r>
      <w:r w:rsidR="00EA637C">
        <w:t xml:space="preserve"> </w:t>
      </w:r>
      <w:r w:rsidR="00F83B4E">
        <w:t>concerned</w:t>
      </w:r>
      <w:r w:rsidR="00EA637C">
        <w:t xml:space="preserve"> for their wellbeing </w:t>
      </w:r>
      <w:r w:rsidR="00F83B4E">
        <w:t>(BITC, 2019).</w:t>
      </w:r>
      <w:r w:rsidR="006D4613">
        <w:t xml:space="preserve"> It is im</w:t>
      </w:r>
      <w:r w:rsidR="00B2668C">
        <w:t>portant to note that many individuals returning to work may also be suffering from stress</w:t>
      </w:r>
      <w:r w:rsidR="00A472C4">
        <w:t xml:space="preserve"> and anxiety which could add additional strain (Nielson</w:t>
      </w:r>
      <w:r w:rsidR="00AF0733">
        <w:t xml:space="preserve"> and Yarker, 2023).</w:t>
      </w:r>
      <w:r w:rsidR="00F83B4E">
        <w:t xml:space="preserve"> </w:t>
      </w:r>
      <w:r w:rsidR="00AD3F4D">
        <w:t xml:space="preserve">Therefore, it is essential that managers are aware of their role to play in the </w:t>
      </w:r>
      <w:r w:rsidR="00A205B9">
        <w:t>RTW</w:t>
      </w:r>
      <w:r w:rsidR="00AD3F4D">
        <w:t xml:space="preserve"> process. </w:t>
      </w:r>
    </w:p>
    <w:p w14:paraId="61B151C2" w14:textId="77777777" w:rsidR="000874E5" w:rsidRDefault="000874E5" w:rsidP="006F5CCF"/>
    <w:p w14:paraId="30C5DDB9" w14:textId="2BEDED32" w:rsidR="00053CCD" w:rsidRPr="00053CCD" w:rsidRDefault="00053CCD" w:rsidP="006F5CCF">
      <w:pPr>
        <w:rPr>
          <w:u w:val="single"/>
        </w:rPr>
      </w:pPr>
      <w:r w:rsidRPr="00053CCD">
        <w:rPr>
          <w:u w:val="single"/>
        </w:rPr>
        <w:t xml:space="preserve">Objective 3: Investigate the link between the </w:t>
      </w:r>
      <w:r w:rsidR="00A205B9">
        <w:rPr>
          <w:u w:val="single"/>
        </w:rPr>
        <w:t>RTW</w:t>
      </w:r>
      <w:r w:rsidRPr="00053CCD">
        <w:rPr>
          <w:u w:val="single"/>
        </w:rPr>
        <w:t xml:space="preserve"> completion rates on sickness and absence </w:t>
      </w:r>
    </w:p>
    <w:p w14:paraId="155E5827" w14:textId="4C75C9D1" w:rsidR="007F76AA" w:rsidRDefault="000A6C9C" w:rsidP="00E60494">
      <w:r>
        <w:rPr>
          <w:noProof/>
        </w:rPr>
        <mc:AlternateContent>
          <mc:Choice Requires="wpg">
            <w:drawing>
              <wp:anchor distT="0" distB="0" distL="114300" distR="114300" simplePos="0" relativeHeight="251637248" behindDoc="1" locked="0" layoutInCell="1" allowOverlap="1" wp14:anchorId="760A7300" wp14:editId="0C7CDD81">
                <wp:simplePos x="0" y="0"/>
                <wp:positionH relativeFrom="column">
                  <wp:posOffset>-76200</wp:posOffset>
                </wp:positionH>
                <wp:positionV relativeFrom="paragraph">
                  <wp:posOffset>0</wp:posOffset>
                </wp:positionV>
                <wp:extent cx="4108450" cy="3474720"/>
                <wp:effectExtent l="0" t="0" r="25400" b="0"/>
                <wp:wrapTight wrapText="bothSides">
                  <wp:wrapPolygon edited="0">
                    <wp:start x="0" y="0"/>
                    <wp:lineTo x="0" y="21434"/>
                    <wp:lineTo x="401" y="21434"/>
                    <wp:lineTo x="20031" y="21434"/>
                    <wp:lineTo x="21633" y="21434"/>
                    <wp:lineTo x="21633" y="0"/>
                    <wp:lineTo x="0" y="0"/>
                  </wp:wrapPolygon>
                </wp:wrapTight>
                <wp:docPr id="47" name="Group 47"/>
                <wp:cNvGraphicFramePr/>
                <a:graphic xmlns:a="http://schemas.openxmlformats.org/drawingml/2006/main">
                  <a:graphicData uri="http://schemas.microsoft.com/office/word/2010/wordprocessingGroup">
                    <wpg:wgp>
                      <wpg:cNvGrpSpPr/>
                      <wpg:grpSpPr>
                        <a:xfrm>
                          <a:off x="0" y="0"/>
                          <a:ext cx="4108450" cy="3474720"/>
                          <a:chOff x="0" y="0"/>
                          <a:chExt cx="4108450" cy="3474720"/>
                        </a:xfrm>
                      </wpg:grpSpPr>
                      <wps:wsp>
                        <wps:cNvPr id="15" name="Text Box 15"/>
                        <wps:cNvSpPr txBox="1"/>
                        <wps:spPr>
                          <a:xfrm>
                            <a:off x="107950" y="2870200"/>
                            <a:ext cx="3691890" cy="604520"/>
                          </a:xfrm>
                          <a:prstGeom prst="rect">
                            <a:avLst/>
                          </a:prstGeom>
                          <a:solidFill>
                            <a:schemeClr val="lt1"/>
                          </a:solidFill>
                          <a:ln w="6350">
                            <a:noFill/>
                          </a:ln>
                        </wps:spPr>
                        <wps:txbx>
                          <w:txbxContent>
                            <w:p w14:paraId="0B468306" w14:textId="41D33A30" w:rsidR="005F03FF" w:rsidRPr="00155316" w:rsidRDefault="005F03FF" w:rsidP="005F03FF">
                              <w:pPr>
                                <w:rPr>
                                  <w:sz w:val="20"/>
                                  <w:szCs w:val="20"/>
                                </w:rPr>
                              </w:pPr>
                              <w:r w:rsidRPr="00155316">
                                <w:rPr>
                                  <w:sz w:val="20"/>
                                  <w:szCs w:val="20"/>
                                </w:rPr>
                                <w:t xml:space="preserve">Figure </w:t>
                              </w:r>
                              <w:r w:rsidR="00B93707">
                                <w:rPr>
                                  <w:sz w:val="20"/>
                                  <w:szCs w:val="20"/>
                                </w:rPr>
                                <w:t>5</w:t>
                              </w:r>
                              <w:r w:rsidRPr="00155316">
                                <w:rPr>
                                  <w:sz w:val="20"/>
                                  <w:szCs w:val="20"/>
                                </w:rPr>
                                <w:t xml:space="preserve"> –</w:t>
                              </w:r>
                              <w:r>
                                <w:rPr>
                                  <w:sz w:val="20"/>
                                  <w:szCs w:val="20"/>
                                </w:rPr>
                                <w:t xml:space="preserve"> </w:t>
                              </w:r>
                              <w:r w:rsidR="006F5CCF">
                                <w:rPr>
                                  <w:sz w:val="20"/>
                                  <w:szCs w:val="20"/>
                                </w:rPr>
                                <w:t>Graph to show RTW Form Completion against Sickness Rates per month for the period of November 2022 to August 2023.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6" name="Rectangle 46"/>
                        <wps:cNvSpPr/>
                        <wps:spPr>
                          <a:xfrm>
                            <a:off x="0" y="0"/>
                            <a:ext cx="4108450" cy="343535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45" name="Picture 45"/>
                          <pic:cNvPicPr>
                            <a:picLocks noChangeAspect="1"/>
                          </pic:cNvPicPr>
                        </pic:nvPicPr>
                        <pic:blipFill>
                          <a:blip r:embed="rId19">
                            <a:extLst>
                              <a:ext uri="{28A0092B-C50C-407E-A947-70E740481C1C}">
                                <a14:useLocalDpi xmlns:a14="http://schemas.microsoft.com/office/drawing/2010/main" val="0"/>
                              </a:ext>
                            </a:extLst>
                          </a:blip>
                          <a:srcRect/>
                          <a:stretch>
                            <a:fillRect/>
                          </a:stretch>
                        </pic:blipFill>
                        <pic:spPr bwMode="auto">
                          <a:xfrm>
                            <a:off x="76200" y="76200"/>
                            <a:ext cx="3938270" cy="2755900"/>
                          </a:xfrm>
                          <a:prstGeom prst="rect">
                            <a:avLst/>
                          </a:prstGeom>
                          <a:noFill/>
                        </pic:spPr>
                      </pic:pic>
                    </wpg:wgp>
                  </a:graphicData>
                </a:graphic>
              </wp:anchor>
            </w:drawing>
          </mc:Choice>
          <mc:Fallback>
            <w:pict>
              <v:group w14:anchorId="760A7300" id="Group 47" o:spid="_x0000_s1044" style="position:absolute;margin-left:-6pt;margin-top:0;width:323.5pt;height:273.6pt;z-index:-251679232" coordsize="41084,3474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">
                <v:shape id="Text Box 15" o:spid="_x0000_s1045" type="#_x0000_t202" style="position:absolute;left:1079;top:28702;width:36919;height:60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" fillcolor="white [3201]" stroked="f" strokeweight=".5pt">
                  <v:textbox>
                    <w:txbxContent>
                      <w:p w14:paraId="0B468306" w14:textId="41D33A30" w:rsidR="005F03FF" w:rsidRPr="00155316" w:rsidRDefault="005F03FF" w:rsidP="005F03FF">
                        <w:pPr>
                          <w:rPr>
                            <w:sz w:val="20"/>
                            <w:szCs w:val="20"/>
                          </w:rPr>
                        </w:pPr>
                        <w:r w:rsidRPr="00155316">
                          <w:rPr>
                            <w:sz w:val="20"/>
                            <w:szCs w:val="20"/>
                          </w:rPr>
                          <w:t xml:space="preserve">Figure </w:t>
                        </w:r>
                        <w:r w:rsidR="00B93707">
                          <w:rPr>
                            <w:sz w:val="20"/>
                            <w:szCs w:val="20"/>
                          </w:rPr>
                          <w:t>5</w:t>
                        </w:r>
                        <w:r w:rsidRPr="00155316">
                          <w:rPr>
                            <w:sz w:val="20"/>
                            <w:szCs w:val="20"/>
                          </w:rPr>
                          <w:t xml:space="preserve"> –</w:t>
                        </w:r>
                        <w:r>
                          <w:rPr>
                            <w:sz w:val="20"/>
                            <w:szCs w:val="20"/>
                          </w:rPr>
                          <w:t xml:space="preserve"> </w:t>
                        </w:r>
                        <w:r w:rsidR="006F5CCF">
                          <w:rPr>
                            <w:sz w:val="20"/>
                            <w:szCs w:val="20"/>
                          </w:rPr>
                          <w:t>Graph to show RTW Form Completion against Sickness Rates per month for the period of November 2022 to August 2023.</w:t>
                        </w:r>
                      </w:p>
                    </w:txbxContent>
                  </v:textbox>
                </v:shape>
                <v:rect id="Rectangle 46" o:spid="_x0000_s1046" style="position:absolute;width:41084;height:343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" filled="f" strokecolor="black [3213]" strokeweight="1pt"/>
                <v:shape id="Picture 45" o:spid="_x0000_s1047" type="#_x0000_t75" style="position:absolute;left:762;top:762;width:39382;height:2755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">
                  <v:imagedata r:id="rId20" o:title=""/>
                </v:shape>
                <w10:wrap type="tight"/>
              </v:group>
            </w:pict>
          </mc:Fallback>
        </mc:AlternateContent>
      </w:r>
      <w:r w:rsidR="006F7F0F">
        <w:t xml:space="preserve">Figure </w:t>
      </w:r>
      <w:r w:rsidR="00116D68">
        <w:t>5</w:t>
      </w:r>
      <w:r w:rsidR="006F7F0F">
        <w:t xml:space="preserve"> show</w:t>
      </w:r>
      <w:r w:rsidR="00116D68">
        <w:t xml:space="preserve">s the </w:t>
      </w:r>
      <w:r w:rsidR="004A7BB8">
        <w:t xml:space="preserve">number of </w:t>
      </w:r>
      <w:r w:rsidR="006F7F0F">
        <w:t>RTW Form</w:t>
      </w:r>
      <w:r w:rsidR="004A7BB8">
        <w:t xml:space="preserve">s completed per month against the </w:t>
      </w:r>
      <w:r w:rsidR="004E6ADA">
        <w:t xml:space="preserve">sickness rate. From the graph you can see that </w:t>
      </w:r>
      <w:r w:rsidR="006940A1">
        <w:t xml:space="preserve">exception </w:t>
      </w:r>
      <w:r w:rsidR="00D6775E">
        <w:t>from</w:t>
      </w:r>
      <w:r w:rsidR="006940A1">
        <w:t xml:space="preserve"> June, where the RTW form completion per month increases</w:t>
      </w:r>
      <w:r w:rsidR="002E359E">
        <w:t>,</w:t>
      </w:r>
      <w:r w:rsidR="006940A1">
        <w:t xml:space="preserve"> the sickness rate for the following month decreases.</w:t>
      </w:r>
      <w:r w:rsidR="00F42607">
        <w:t xml:space="preserve"> </w:t>
      </w:r>
      <w:r w:rsidR="00685758">
        <w:t>The graph</w:t>
      </w:r>
      <w:r w:rsidR="00F42607">
        <w:t xml:space="preserve"> could s</w:t>
      </w:r>
      <w:r w:rsidR="009540A7">
        <w:t>uggest</w:t>
      </w:r>
      <w:r w:rsidR="00F42607">
        <w:t xml:space="preserve"> a</w:t>
      </w:r>
      <w:r w:rsidR="005E16B7">
        <w:t xml:space="preserve"> positive</w:t>
      </w:r>
      <w:r w:rsidR="00F42607">
        <w:t xml:space="preserve"> correlation between </w:t>
      </w:r>
      <w:r w:rsidR="00A205B9">
        <w:t>RTW</w:t>
      </w:r>
      <w:r w:rsidR="00F42607">
        <w:t xml:space="preserve"> completion and sickness absence</w:t>
      </w:r>
      <w:r w:rsidR="00685758">
        <w:t xml:space="preserve">. </w:t>
      </w:r>
      <w:r w:rsidR="001A26C8">
        <w:t xml:space="preserve">Conversely, </w:t>
      </w:r>
      <w:r w:rsidR="00E843E1">
        <w:t>over the 10 month period there are only 3 occasions where the</w:t>
      </w:r>
      <w:r w:rsidR="00080B8E">
        <w:t xml:space="preserve"> completion of </w:t>
      </w:r>
      <w:r w:rsidR="00A205B9">
        <w:t>RTW</w:t>
      </w:r>
      <w:r w:rsidR="00080B8E">
        <w:t xml:space="preserve"> forms increases and therefore </w:t>
      </w:r>
      <w:r w:rsidR="00A66443">
        <w:t xml:space="preserve">it is difficult to </w:t>
      </w:r>
      <w:r w:rsidR="00F373DB">
        <w:t xml:space="preserve">determine that a true correlations exists. </w:t>
      </w:r>
      <w:r w:rsidR="00857C0B">
        <w:t>I</w:t>
      </w:r>
      <w:r w:rsidR="00A11943">
        <w:t xml:space="preserve">t is </w:t>
      </w:r>
      <w:r w:rsidR="00067604">
        <w:t xml:space="preserve">evident that data based forecasts are more accurate when </w:t>
      </w:r>
      <w:r w:rsidR="003A640B">
        <w:t>more historical data exists</w:t>
      </w:r>
      <w:r w:rsidR="00857C0B">
        <w:t xml:space="preserve"> and</w:t>
      </w:r>
      <w:r w:rsidR="00F373DB">
        <w:t xml:space="preserve"> </w:t>
      </w:r>
      <w:r w:rsidR="008E7172">
        <w:t xml:space="preserve">Advanced Analytic Planning (2020) </w:t>
      </w:r>
      <w:r w:rsidR="003A640B">
        <w:t xml:space="preserve">have determined that a minimum of 2 years </w:t>
      </w:r>
      <w:r w:rsidR="004C1D15">
        <w:t>data is required to produce reliable forecasts.</w:t>
      </w:r>
      <w:r w:rsidR="00507A17">
        <w:t xml:space="preserve"> Research suggests that a successful </w:t>
      </w:r>
      <w:r w:rsidR="00A205B9">
        <w:t>RTW</w:t>
      </w:r>
      <w:r w:rsidR="00507A17">
        <w:t xml:space="preserve"> would be considered a return without relapse in the </w:t>
      </w:r>
      <w:r w:rsidR="004D7EC7">
        <w:t>following 4 week-period (</w:t>
      </w:r>
      <w:r w:rsidR="004E1951">
        <w:t>Etuknwa, et al., 2019</w:t>
      </w:r>
      <w:r w:rsidR="004D7EC7">
        <w:t>) unfortunately, the data available does not allow for analysis to that exten</w:t>
      </w:r>
      <w:r w:rsidR="006D315E">
        <w:t>t</w:t>
      </w:r>
      <w:r w:rsidR="004D7EC7">
        <w:t xml:space="preserve">, however is a point </w:t>
      </w:r>
      <w:r w:rsidR="004E1951">
        <w:t xml:space="preserve">to address for any further research. </w:t>
      </w:r>
    </w:p>
    <w:p w14:paraId="3DA68835" w14:textId="24798C87" w:rsidR="00870CBB" w:rsidRDefault="00B03871" w:rsidP="00E60494">
      <w:r>
        <w:t xml:space="preserve">An investigation </w:t>
      </w:r>
      <w:r w:rsidR="003E1AEC">
        <w:t xml:space="preserve">by </w:t>
      </w:r>
      <w:r w:rsidR="003A26C9">
        <w:t xml:space="preserve">Caroline Gilbert, et al. (2011) </w:t>
      </w:r>
      <w:r w:rsidR="003E1AEC">
        <w:t xml:space="preserve">on 1363 employees </w:t>
      </w:r>
      <w:r w:rsidR="002C004C">
        <w:t>showed</w:t>
      </w:r>
      <w:r w:rsidR="003A26C9">
        <w:t xml:space="preserve"> employee </w:t>
      </w:r>
      <w:r w:rsidR="002109B6">
        <w:t xml:space="preserve">commitment can be enhanced through their line managers consistently and effectively </w:t>
      </w:r>
      <w:r w:rsidR="00FE38F0">
        <w:t xml:space="preserve">deploying </w:t>
      </w:r>
      <w:r w:rsidR="002109B6">
        <w:t>HR practices</w:t>
      </w:r>
      <w:r w:rsidR="00FE38F0">
        <w:t>.</w:t>
      </w:r>
      <w:r w:rsidR="00322B52">
        <w:t xml:space="preserve"> Although, research also suggests that this is reliant on </w:t>
      </w:r>
      <w:r w:rsidR="00E6006A">
        <w:t xml:space="preserve">employee </w:t>
      </w:r>
      <w:r w:rsidR="003D0381">
        <w:t xml:space="preserve">personalities, </w:t>
      </w:r>
      <w:r w:rsidR="00E6006A">
        <w:t xml:space="preserve">backgrounds, their previous experience with HR Processes </w:t>
      </w:r>
      <w:r w:rsidR="003D0381">
        <w:t xml:space="preserve">and their relationship with those in the workplace (Beurden, et al. </w:t>
      </w:r>
      <w:r w:rsidR="00BD748F">
        <w:t xml:space="preserve">2020). </w:t>
      </w:r>
      <w:r w:rsidR="003F5CCA">
        <w:t xml:space="preserve">This suggests that employees do appreciate </w:t>
      </w:r>
      <w:r w:rsidR="004315FA">
        <w:t xml:space="preserve">the </w:t>
      </w:r>
      <w:r w:rsidR="00507A17">
        <w:t>support</w:t>
      </w:r>
      <w:r w:rsidR="00956F90">
        <w:t xml:space="preserve"> and if conducted properly </w:t>
      </w:r>
      <w:r w:rsidR="00E93944">
        <w:t xml:space="preserve">will comply fully with the process. </w:t>
      </w:r>
    </w:p>
    <w:p w14:paraId="40C10D4A" w14:textId="77777777" w:rsidR="00993326" w:rsidRDefault="00993326" w:rsidP="00E60494"/>
    <w:p w14:paraId="139559A3" w14:textId="77777777" w:rsidR="00993326" w:rsidRDefault="00993326" w:rsidP="00E60494"/>
    <w:p w14:paraId="214B7B0E" w14:textId="51A29BAF" w:rsidR="00DF032E" w:rsidRPr="00870CBB" w:rsidRDefault="00870CBB" w:rsidP="00E60494">
      <w:pPr>
        <w:rPr>
          <w:u w:val="single"/>
        </w:rPr>
      </w:pPr>
      <w:r w:rsidRPr="00870CBB">
        <w:rPr>
          <w:u w:val="single"/>
        </w:rPr>
        <w:lastRenderedPageBreak/>
        <w:t xml:space="preserve">Additional Findings </w:t>
      </w:r>
      <w:r>
        <w:rPr>
          <w:u w:val="single"/>
        </w:rPr>
        <w:t xml:space="preserve"> </w:t>
      </w:r>
    </w:p>
    <w:p w14:paraId="5F48C3D2" w14:textId="543A7E3E" w:rsidR="00DF032E" w:rsidRDefault="00547F0F" w:rsidP="00E60494">
      <w:pPr>
        <w:rPr>
          <w:noProof/>
        </w:rPr>
      </w:pPr>
      <w:r>
        <w:rPr>
          <w:noProof/>
        </w:rPr>
        <mc:AlternateContent>
          <mc:Choice Requires="wpg">
            <w:drawing>
              <wp:anchor distT="0" distB="0" distL="114300" distR="114300" simplePos="0" relativeHeight="251619840" behindDoc="1" locked="0" layoutInCell="1" allowOverlap="1" wp14:anchorId="380AA7D2" wp14:editId="007CC8AB">
                <wp:simplePos x="0" y="0"/>
                <wp:positionH relativeFrom="column">
                  <wp:posOffset>-527050</wp:posOffset>
                </wp:positionH>
                <wp:positionV relativeFrom="paragraph">
                  <wp:posOffset>3359150</wp:posOffset>
                </wp:positionV>
                <wp:extent cx="4070350" cy="3549650"/>
                <wp:effectExtent l="0" t="0" r="25400" b="12700"/>
                <wp:wrapTight wrapText="bothSides">
                  <wp:wrapPolygon edited="0">
                    <wp:start x="0" y="0"/>
                    <wp:lineTo x="0" y="21561"/>
                    <wp:lineTo x="21634" y="21561"/>
                    <wp:lineTo x="21634" y="0"/>
                    <wp:lineTo x="0" y="0"/>
                  </wp:wrapPolygon>
                </wp:wrapTight>
                <wp:docPr id="35" name="Group 35"/>
                <wp:cNvGraphicFramePr/>
                <a:graphic xmlns:a="http://schemas.openxmlformats.org/drawingml/2006/main">
                  <a:graphicData uri="http://schemas.microsoft.com/office/word/2010/wordprocessingGroup">
                    <wpg:wgp>
                      <wpg:cNvGrpSpPr/>
                      <wpg:grpSpPr>
                        <a:xfrm>
                          <a:off x="0" y="0"/>
                          <a:ext cx="4070350" cy="3549650"/>
                          <a:chOff x="0" y="0"/>
                          <a:chExt cx="4070350" cy="3549650"/>
                        </a:xfrm>
                      </wpg:grpSpPr>
                      <wps:wsp>
                        <wps:cNvPr id="23" name="Text Box 23"/>
                        <wps:cNvSpPr txBox="1"/>
                        <wps:spPr>
                          <a:xfrm>
                            <a:off x="101600" y="3111500"/>
                            <a:ext cx="3691846" cy="438150"/>
                          </a:xfrm>
                          <a:prstGeom prst="rect">
                            <a:avLst/>
                          </a:prstGeom>
                          <a:solidFill>
                            <a:schemeClr val="lt1"/>
                          </a:solidFill>
                          <a:ln w="6350">
                            <a:noFill/>
                          </a:ln>
                        </wps:spPr>
                        <wps:txbx>
                          <w:txbxContent>
                            <w:p w14:paraId="0E88B824" w14:textId="2D837AAE" w:rsidR="00D40D84" w:rsidRPr="00155316" w:rsidRDefault="00D40D84" w:rsidP="00D40D84">
                              <w:pPr>
                                <w:rPr>
                                  <w:sz w:val="20"/>
                                  <w:szCs w:val="20"/>
                                </w:rPr>
                              </w:pPr>
                              <w:r w:rsidRPr="00155316">
                                <w:rPr>
                                  <w:sz w:val="20"/>
                                  <w:szCs w:val="20"/>
                                </w:rPr>
                                <w:t xml:space="preserve">Figure </w:t>
                              </w:r>
                              <w:r>
                                <w:rPr>
                                  <w:sz w:val="20"/>
                                  <w:szCs w:val="20"/>
                                </w:rPr>
                                <w:t>7</w:t>
                              </w:r>
                              <w:r w:rsidRPr="00155316">
                                <w:rPr>
                                  <w:sz w:val="20"/>
                                  <w:szCs w:val="20"/>
                                </w:rPr>
                                <w:t xml:space="preserve"> – A</w:t>
                              </w:r>
                              <w:r>
                                <w:rPr>
                                  <w:sz w:val="20"/>
                                  <w:szCs w:val="20"/>
                                </w:rPr>
                                <w:t xml:space="preserve"> funnel chart to illustrate </w:t>
                              </w:r>
                              <w:r w:rsidR="004B5650">
                                <w:rPr>
                                  <w:sz w:val="20"/>
                                  <w:szCs w:val="20"/>
                                </w:rPr>
                                <w:t>percentage completion of  online return to work forms by grade.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0" name="Rectangle 30"/>
                        <wps:cNvSpPr/>
                        <wps:spPr>
                          <a:xfrm>
                            <a:off x="0" y="0"/>
                            <a:ext cx="4070350" cy="354965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34" name="Picture 34"/>
                          <pic:cNvPicPr>
                            <a:picLocks noChangeAspect="1"/>
                          </pic:cNvPicPr>
                        </pic:nvPicPr>
                        <pic:blipFill>
                          <a:blip r:embed="rId21">
                            <a:extLst>
                              <a:ext uri="{28A0092B-C50C-407E-A947-70E740481C1C}">
                                <a14:useLocalDpi xmlns:a14="http://schemas.microsoft.com/office/drawing/2010/main" val="0"/>
                              </a:ext>
                            </a:extLst>
                          </a:blip>
                          <a:srcRect/>
                          <a:stretch>
                            <a:fillRect/>
                          </a:stretch>
                        </pic:blipFill>
                        <pic:spPr bwMode="auto">
                          <a:xfrm>
                            <a:off x="69850" y="57150"/>
                            <a:ext cx="3932555" cy="3042285"/>
                          </a:xfrm>
                          <a:prstGeom prst="rect">
                            <a:avLst/>
                          </a:prstGeom>
                          <a:noFill/>
                        </pic:spPr>
                      </pic:pic>
                    </wpg:wgp>
                  </a:graphicData>
                </a:graphic>
              </wp:anchor>
            </w:drawing>
          </mc:Choice>
          <mc:Fallback>
            <w:pict>
              <v:group w14:anchorId="380AA7D2" id="Group 35" o:spid="_x0000_s1048" style="position:absolute;margin-left:-41.5pt;margin-top:264.5pt;width:320.5pt;height:279.5pt;z-index:-251696640" coordsize="40703,3549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">
                <v:shape id="Text Box 23" o:spid="_x0000_s1049" type="#_x0000_t202" style="position:absolute;left:1016;top:31115;width:36918;height:43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" fillcolor="white [3201]" stroked="f" strokeweight=".5pt">
                  <v:textbox>
                    <w:txbxContent>
                      <w:p w14:paraId="0E88B824" w14:textId="2D837AAE" w:rsidR="00D40D84" w:rsidRPr="00155316" w:rsidRDefault="00D40D84" w:rsidP="00D40D84">
                        <w:pPr>
                          <w:rPr>
                            <w:sz w:val="20"/>
                            <w:szCs w:val="20"/>
                          </w:rPr>
                        </w:pPr>
                        <w:r w:rsidRPr="00155316">
                          <w:rPr>
                            <w:sz w:val="20"/>
                            <w:szCs w:val="20"/>
                          </w:rPr>
                          <w:t xml:space="preserve">Figure </w:t>
                        </w:r>
                        <w:r>
                          <w:rPr>
                            <w:sz w:val="20"/>
                            <w:szCs w:val="20"/>
                          </w:rPr>
                          <w:t>7</w:t>
                        </w:r>
                        <w:r w:rsidRPr="00155316">
                          <w:rPr>
                            <w:sz w:val="20"/>
                            <w:szCs w:val="20"/>
                          </w:rPr>
                          <w:t xml:space="preserve"> – A</w:t>
                        </w:r>
                        <w:r>
                          <w:rPr>
                            <w:sz w:val="20"/>
                            <w:szCs w:val="20"/>
                          </w:rPr>
                          <w:t xml:space="preserve"> funnel chart to illustrate </w:t>
                        </w:r>
                        <w:r w:rsidR="004B5650">
                          <w:rPr>
                            <w:sz w:val="20"/>
                            <w:szCs w:val="20"/>
                          </w:rPr>
                          <w:t>percentage completion of  online return to work forms by grade.</w:t>
                        </w:r>
                      </w:p>
                    </w:txbxContent>
                  </v:textbox>
                </v:shape>
                <v:rect id="Rectangle 30" o:spid="_x0000_s1050" style="position:absolute;width:40703;height:354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" filled="f" strokecolor="black [3213]" strokeweight="1pt"/>
                <v:shape id="Picture 34" o:spid="_x0000_s1051" type="#_x0000_t75" style="position:absolute;left:698;top:571;width:39326;height:304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">
                  <v:imagedata r:id="rId22" o:title=""/>
                </v:shape>
                <w10:wrap type="tight"/>
              </v:group>
            </w:pict>
          </mc:Fallback>
        </mc:AlternateContent>
      </w:r>
      <w:r w:rsidR="00FB7817">
        <w:rPr>
          <w:noProof/>
        </w:rPr>
        <mc:AlternateContent>
          <mc:Choice Requires="wpg">
            <w:drawing>
              <wp:anchor distT="0" distB="0" distL="114300" distR="114300" simplePos="0" relativeHeight="251624960" behindDoc="1" locked="0" layoutInCell="1" allowOverlap="1" wp14:anchorId="0AE11E8B" wp14:editId="1B553219">
                <wp:simplePos x="0" y="0"/>
                <wp:positionH relativeFrom="page">
                  <wp:posOffset>387350</wp:posOffset>
                </wp:positionH>
                <wp:positionV relativeFrom="paragraph">
                  <wp:posOffset>0</wp:posOffset>
                </wp:positionV>
                <wp:extent cx="4064000" cy="3295650"/>
                <wp:effectExtent l="0" t="0" r="12700" b="19050"/>
                <wp:wrapTight wrapText="bothSides">
                  <wp:wrapPolygon edited="0">
                    <wp:start x="0" y="0"/>
                    <wp:lineTo x="0" y="21600"/>
                    <wp:lineTo x="21566" y="21600"/>
                    <wp:lineTo x="21566" y="0"/>
                    <wp:lineTo x="0" y="0"/>
                  </wp:wrapPolygon>
                </wp:wrapTight>
                <wp:docPr id="37" name="Group 37"/>
                <wp:cNvGraphicFramePr/>
                <a:graphic xmlns:a="http://schemas.openxmlformats.org/drawingml/2006/main">
                  <a:graphicData uri="http://schemas.microsoft.com/office/word/2010/wordprocessingGroup">
                    <wpg:wgp>
                      <wpg:cNvGrpSpPr/>
                      <wpg:grpSpPr>
                        <a:xfrm>
                          <a:off x="0" y="0"/>
                          <a:ext cx="4064000" cy="3295650"/>
                          <a:chOff x="0" y="0"/>
                          <a:chExt cx="4064000" cy="3295650"/>
                        </a:xfrm>
                      </wpg:grpSpPr>
                      <wps:wsp>
                        <wps:cNvPr id="4" name="Text Box 4"/>
                        <wps:cNvSpPr txBox="1"/>
                        <wps:spPr>
                          <a:xfrm>
                            <a:off x="101600" y="2825750"/>
                            <a:ext cx="3691846" cy="438150"/>
                          </a:xfrm>
                          <a:prstGeom prst="rect">
                            <a:avLst/>
                          </a:prstGeom>
                          <a:solidFill>
                            <a:schemeClr val="lt1"/>
                          </a:solidFill>
                          <a:ln w="6350">
                            <a:noFill/>
                          </a:ln>
                        </wps:spPr>
                        <wps:txbx>
                          <w:txbxContent>
                            <w:p w14:paraId="635BBDD3" w14:textId="21BCF11C" w:rsidR="00BD0B24" w:rsidRPr="00155316" w:rsidRDefault="00BD0B24" w:rsidP="00BD0B24">
                              <w:pPr>
                                <w:rPr>
                                  <w:sz w:val="20"/>
                                  <w:szCs w:val="20"/>
                                </w:rPr>
                              </w:pPr>
                              <w:r w:rsidRPr="00155316">
                                <w:rPr>
                                  <w:sz w:val="20"/>
                                  <w:szCs w:val="20"/>
                                </w:rPr>
                                <w:t xml:space="preserve">Figure </w:t>
                              </w:r>
                              <w:r>
                                <w:rPr>
                                  <w:sz w:val="20"/>
                                  <w:szCs w:val="20"/>
                                </w:rPr>
                                <w:t>6</w:t>
                              </w:r>
                              <w:r w:rsidRPr="00155316">
                                <w:rPr>
                                  <w:sz w:val="20"/>
                                  <w:szCs w:val="20"/>
                                </w:rPr>
                                <w:t xml:space="preserve"> – A</w:t>
                              </w:r>
                              <w:r>
                                <w:rPr>
                                  <w:sz w:val="20"/>
                                  <w:szCs w:val="20"/>
                                </w:rPr>
                                <w:t xml:space="preserve"> </w:t>
                              </w:r>
                              <w:r w:rsidR="00D137FD">
                                <w:rPr>
                                  <w:sz w:val="20"/>
                                  <w:szCs w:val="20"/>
                                </w:rPr>
                                <w:t>funnel</w:t>
                              </w:r>
                              <w:r>
                                <w:rPr>
                                  <w:sz w:val="20"/>
                                  <w:szCs w:val="20"/>
                                </w:rPr>
                                <w:t xml:space="preserve"> chart to </w:t>
                              </w:r>
                              <w:r w:rsidR="00D137FD">
                                <w:rPr>
                                  <w:sz w:val="20"/>
                                  <w:szCs w:val="20"/>
                                </w:rPr>
                                <w:t>illustrate</w:t>
                              </w:r>
                              <w:r w:rsidR="00372634">
                                <w:rPr>
                                  <w:sz w:val="20"/>
                                  <w:szCs w:val="20"/>
                                </w:rPr>
                                <w:t xml:space="preserve"> </w:t>
                              </w:r>
                              <w:r w:rsidR="004B5650">
                                <w:rPr>
                                  <w:sz w:val="20"/>
                                  <w:szCs w:val="20"/>
                                </w:rPr>
                                <w:t xml:space="preserve">percentage completion of </w:t>
                              </w:r>
                              <w:r w:rsidR="00D40D84">
                                <w:rPr>
                                  <w:sz w:val="20"/>
                                  <w:szCs w:val="20"/>
                                </w:rPr>
                                <w:t xml:space="preserve"> paper</w:t>
                              </w:r>
                              <w:r w:rsidR="00372634">
                                <w:rPr>
                                  <w:sz w:val="20"/>
                                  <w:szCs w:val="20"/>
                                </w:rPr>
                                <w:t xml:space="preserve"> return to work form</w:t>
                              </w:r>
                              <w:r w:rsidR="00D40D84">
                                <w:rPr>
                                  <w:sz w:val="20"/>
                                  <w:szCs w:val="20"/>
                                </w:rPr>
                                <w:t>s</w:t>
                              </w:r>
                              <w:r w:rsidR="00372634">
                                <w:rPr>
                                  <w:sz w:val="20"/>
                                  <w:szCs w:val="20"/>
                                </w:rPr>
                                <w:t xml:space="preserve"> </w:t>
                              </w:r>
                              <w:r w:rsidR="00D40D84">
                                <w:rPr>
                                  <w:sz w:val="20"/>
                                  <w:szCs w:val="20"/>
                                </w:rPr>
                                <w:t>by grade.</w:t>
                              </w:r>
                              <w:r w:rsidR="00372634">
                                <w:rPr>
                                  <w:sz w:val="20"/>
                                  <w:szCs w:val="20"/>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8" name="Rectangle 28"/>
                        <wps:cNvSpPr/>
                        <wps:spPr>
                          <a:xfrm>
                            <a:off x="0" y="0"/>
                            <a:ext cx="4064000" cy="329565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36" name="Picture 36"/>
                          <pic:cNvPicPr>
                            <a:picLocks noChangeAspect="1"/>
                          </pic:cNvPicPr>
                        </pic:nvPicPr>
                        <pic:blipFill>
                          <a:blip r:embed="rId23">
                            <a:extLst>
                              <a:ext uri="{28A0092B-C50C-407E-A947-70E740481C1C}">
                                <a14:useLocalDpi xmlns:a14="http://schemas.microsoft.com/office/drawing/2010/main" val="0"/>
                              </a:ext>
                            </a:extLst>
                          </a:blip>
                          <a:srcRect/>
                          <a:stretch>
                            <a:fillRect/>
                          </a:stretch>
                        </pic:blipFill>
                        <pic:spPr bwMode="auto">
                          <a:xfrm>
                            <a:off x="63500" y="88900"/>
                            <a:ext cx="3932555" cy="2749550"/>
                          </a:xfrm>
                          <a:prstGeom prst="rect">
                            <a:avLst/>
                          </a:prstGeom>
                          <a:noFill/>
                        </pic:spPr>
                      </pic:pic>
                    </wpg:wgp>
                  </a:graphicData>
                </a:graphic>
              </wp:anchor>
            </w:drawing>
          </mc:Choice>
          <mc:Fallback>
            <w:pict>
              <v:group w14:anchorId="0AE11E8B" id="Group 37" o:spid="_x0000_s1052" style="position:absolute;margin-left:30.5pt;margin-top:0;width:320pt;height:259.5pt;z-index:-251691520;mso-position-horizontal-relative:page" coordsize="40640,3295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">
                <v:shape id="Text Box 4" o:spid="_x0000_s1053" type="#_x0000_t202" style="position:absolute;left:1016;top:28257;width:36918;height:43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" fillcolor="white [3201]" stroked="f" strokeweight=".5pt">
                  <v:textbox>
                    <w:txbxContent>
                      <w:p w14:paraId="635BBDD3" w14:textId="21BCF11C" w:rsidR="00BD0B24" w:rsidRPr="00155316" w:rsidRDefault="00BD0B24" w:rsidP="00BD0B24">
                        <w:pPr>
                          <w:rPr>
                            <w:sz w:val="20"/>
                            <w:szCs w:val="20"/>
                          </w:rPr>
                        </w:pPr>
                        <w:r w:rsidRPr="00155316">
                          <w:rPr>
                            <w:sz w:val="20"/>
                            <w:szCs w:val="20"/>
                          </w:rPr>
                          <w:t xml:space="preserve">Figure </w:t>
                        </w:r>
                        <w:r>
                          <w:rPr>
                            <w:sz w:val="20"/>
                            <w:szCs w:val="20"/>
                          </w:rPr>
                          <w:t>6</w:t>
                        </w:r>
                        <w:r w:rsidRPr="00155316">
                          <w:rPr>
                            <w:sz w:val="20"/>
                            <w:szCs w:val="20"/>
                          </w:rPr>
                          <w:t xml:space="preserve"> – A</w:t>
                        </w:r>
                        <w:r>
                          <w:rPr>
                            <w:sz w:val="20"/>
                            <w:szCs w:val="20"/>
                          </w:rPr>
                          <w:t xml:space="preserve"> </w:t>
                        </w:r>
                        <w:r w:rsidR="00D137FD">
                          <w:rPr>
                            <w:sz w:val="20"/>
                            <w:szCs w:val="20"/>
                          </w:rPr>
                          <w:t>funnel</w:t>
                        </w:r>
                        <w:r>
                          <w:rPr>
                            <w:sz w:val="20"/>
                            <w:szCs w:val="20"/>
                          </w:rPr>
                          <w:t xml:space="preserve"> chart to </w:t>
                        </w:r>
                        <w:r w:rsidR="00D137FD">
                          <w:rPr>
                            <w:sz w:val="20"/>
                            <w:szCs w:val="20"/>
                          </w:rPr>
                          <w:t>illustrate</w:t>
                        </w:r>
                        <w:r w:rsidR="00372634">
                          <w:rPr>
                            <w:sz w:val="20"/>
                            <w:szCs w:val="20"/>
                          </w:rPr>
                          <w:t xml:space="preserve"> </w:t>
                        </w:r>
                        <w:r w:rsidR="004B5650">
                          <w:rPr>
                            <w:sz w:val="20"/>
                            <w:szCs w:val="20"/>
                          </w:rPr>
                          <w:t xml:space="preserve">percentage completion of </w:t>
                        </w:r>
                        <w:r w:rsidR="00D40D84">
                          <w:rPr>
                            <w:sz w:val="20"/>
                            <w:szCs w:val="20"/>
                          </w:rPr>
                          <w:t xml:space="preserve"> paper</w:t>
                        </w:r>
                        <w:r w:rsidR="00372634">
                          <w:rPr>
                            <w:sz w:val="20"/>
                            <w:szCs w:val="20"/>
                          </w:rPr>
                          <w:t xml:space="preserve"> return to work form</w:t>
                        </w:r>
                        <w:r w:rsidR="00D40D84">
                          <w:rPr>
                            <w:sz w:val="20"/>
                            <w:szCs w:val="20"/>
                          </w:rPr>
                          <w:t>s</w:t>
                        </w:r>
                        <w:r w:rsidR="00372634">
                          <w:rPr>
                            <w:sz w:val="20"/>
                            <w:szCs w:val="20"/>
                          </w:rPr>
                          <w:t xml:space="preserve"> </w:t>
                        </w:r>
                        <w:r w:rsidR="00D40D84">
                          <w:rPr>
                            <w:sz w:val="20"/>
                            <w:szCs w:val="20"/>
                          </w:rPr>
                          <w:t>by grade.</w:t>
                        </w:r>
                        <w:r w:rsidR="00372634">
                          <w:rPr>
                            <w:sz w:val="20"/>
                            <w:szCs w:val="20"/>
                          </w:rPr>
                          <w:t xml:space="preserve"> </w:t>
                        </w:r>
                      </w:p>
                    </w:txbxContent>
                  </v:textbox>
                </v:shape>
                <v:rect id="Rectangle 28" o:spid="_x0000_s1054" style="position:absolute;width:40640;height:3295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" filled="f" strokecolor="black [3213]" strokeweight="1pt"/>
                <v:shape id="Picture 36" o:spid="_x0000_s1055" type="#_x0000_t75" style="position:absolute;left:635;top:889;width:39325;height:274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">
                  <v:imagedata r:id="rId24" o:title=""/>
                </v:shape>
                <w10:wrap type="tight" anchorx="page"/>
              </v:group>
            </w:pict>
          </mc:Fallback>
        </mc:AlternateContent>
      </w:r>
      <w:r w:rsidR="00B1481E">
        <w:rPr>
          <w:noProof/>
        </w:rPr>
        <w:t xml:space="preserve">An interseting output from </w:t>
      </w:r>
      <w:r w:rsidR="00FB7817">
        <w:rPr>
          <w:noProof/>
        </w:rPr>
        <w:t xml:space="preserve">the </w:t>
      </w:r>
      <w:r w:rsidR="00B1481E">
        <w:rPr>
          <w:noProof/>
        </w:rPr>
        <w:t xml:space="preserve">data collection was the </w:t>
      </w:r>
      <w:r w:rsidR="00FB7817">
        <w:rPr>
          <w:noProof/>
        </w:rPr>
        <w:t xml:space="preserve">spread of completion rates by grade. Figure 6 and Figure 7 show that the highest rates of incompletion of </w:t>
      </w:r>
      <w:r w:rsidR="00A205B9">
        <w:rPr>
          <w:noProof/>
        </w:rPr>
        <w:t>RTW</w:t>
      </w:r>
      <w:r w:rsidR="00FB7817">
        <w:rPr>
          <w:noProof/>
        </w:rPr>
        <w:t xml:space="preserve"> forms is in within the management structure</w:t>
      </w:r>
      <w:r w:rsidR="00572407">
        <w:rPr>
          <w:noProof/>
        </w:rPr>
        <w:t xml:space="preserve">. </w:t>
      </w:r>
      <w:r w:rsidR="00F93A0A">
        <w:rPr>
          <w:noProof/>
        </w:rPr>
        <w:t xml:space="preserve">When changes are made in an organisation it is vital that management </w:t>
      </w:r>
      <w:r w:rsidR="001F5064">
        <w:rPr>
          <w:noProof/>
        </w:rPr>
        <w:t xml:space="preserve">legitimise the change by </w:t>
      </w:r>
      <w:r w:rsidR="001D1717">
        <w:rPr>
          <w:noProof/>
        </w:rPr>
        <w:t xml:space="preserve">deploying </w:t>
      </w:r>
      <w:r w:rsidR="000A6E4A">
        <w:rPr>
          <w:noProof/>
        </w:rPr>
        <w:t>the process</w:t>
      </w:r>
      <w:r w:rsidR="00053009">
        <w:rPr>
          <w:noProof/>
        </w:rPr>
        <w:t xml:space="preserve"> (Campbell, 2021)</w:t>
      </w:r>
      <w:r w:rsidR="000A6E4A">
        <w:rPr>
          <w:noProof/>
        </w:rPr>
        <w:t xml:space="preserve">. </w:t>
      </w:r>
      <w:r w:rsidR="000219CF">
        <w:rPr>
          <w:noProof/>
        </w:rPr>
        <w:t>Management</w:t>
      </w:r>
      <w:r w:rsidR="00015C58">
        <w:rPr>
          <w:noProof/>
        </w:rPr>
        <w:t xml:space="preserve"> set a </w:t>
      </w:r>
      <w:r w:rsidR="000A6E4A">
        <w:rPr>
          <w:noProof/>
        </w:rPr>
        <w:t>precedent</w:t>
      </w:r>
      <w:r w:rsidR="009616B4">
        <w:rPr>
          <w:noProof/>
        </w:rPr>
        <w:t xml:space="preserve"> </w:t>
      </w:r>
      <w:r w:rsidR="000A6E4A">
        <w:rPr>
          <w:noProof/>
        </w:rPr>
        <w:t xml:space="preserve">for subordinates </w:t>
      </w:r>
      <w:r w:rsidR="00015C58">
        <w:rPr>
          <w:noProof/>
        </w:rPr>
        <w:t>and often results in a domino effect</w:t>
      </w:r>
      <w:r w:rsidR="00E12B1D">
        <w:rPr>
          <w:noProof/>
        </w:rPr>
        <w:t xml:space="preserve"> </w:t>
      </w:r>
      <w:r w:rsidR="00E60657">
        <w:rPr>
          <w:noProof/>
        </w:rPr>
        <w:t xml:space="preserve">(Egan, 2016). </w:t>
      </w:r>
      <w:r w:rsidR="00A67AE5">
        <w:rPr>
          <w:noProof/>
        </w:rPr>
        <w:t xml:space="preserve">A lack of particpation </w:t>
      </w:r>
      <w:r w:rsidR="009A715B">
        <w:rPr>
          <w:noProof/>
        </w:rPr>
        <w:t xml:space="preserve">could </w:t>
      </w:r>
      <w:r w:rsidR="000219CF">
        <w:rPr>
          <w:noProof/>
        </w:rPr>
        <w:t xml:space="preserve">also </w:t>
      </w:r>
      <w:r w:rsidR="009A715B">
        <w:rPr>
          <w:noProof/>
        </w:rPr>
        <w:t xml:space="preserve">result in a </w:t>
      </w:r>
      <w:r w:rsidR="000A7205">
        <w:rPr>
          <w:noProof/>
        </w:rPr>
        <w:t xml:space="preserve">negative </w:t>
      </w:r>
      <w:r w:rsidR="009A715B">
        <w:rPr>
          <w:noProof/>
        </w:rPr>
        <w:t>domino effect where poor attitudes are developed</w:t>
      </w:r>
      <w:r w:rsidR="00B00420">
        <w:rPr>
          <w:noProof/>
        </w:rPr>
        <w:t xml:space="preserve"> (Rajagopal, no date</w:t>
      </w:r>
      <w:r w:rsidR="00006B6A">
        <w:rPr>
          <w:noProof/>
        </w:rPr>
        <w:t xml:space="preserve">; </w:t>
      </w:r>
      <w:r w:rsidR="004B36AD">
        <w:rPr>
          <w:noProof/>
        </w:rPr>
        <w:t>Clear, 2016</w:t>
      </w:r>
      <w:r w:rsidR="00B00420">
        <w:rPr>
          <w:noProof/>
        </w:rPr>
        <w:t xml:space="preserve">). </w:t>
      </w:r>
    </w:p>
    <w:p w14:paraId="7C824B1C" w14:textId="5FB23F7D" w:rsidR="000219CF" w:rsidRDefault="000219CF" w:rsidP="00E60494">
      <w:pPr>
        <w:rPr>
          <w:noProof/>
        </w:rPr>
      </w:pPr>
    </w:p>
    <w:p w14:paraId="64B4B597" w14:textId="77777777" w:rsidR="000219CF" w:rsidRDefault="000219CF" w:rsidP="00E60494">
      <w:pPr>
        <w:rPr>
          <w:noProof/>
        </w:rPr>
      </w:pPr>
    </w:p>
    <w:p w14:paraId="4555E30C" w14:textId="77777777" w:rsidR="000219CF" w:rsidRDefault="000219CF" w:rsidP="00E60494">
      <w:pPr>
        <w:rPr>
          <w:noProof/>
        </w:rPr>
      </w:pPr>
    </w:p>
    <w:p w14:paraId="5144E861" w14:textId="77777777" w:rsidR="000219CF" w:rsidRDefault="000219CF" w:rsidP="00E60494">
      <w:pPr>
        <w:rPr>
          <w:noProof/>
        </w:rPr>
      </w:pPr>
    </w:p>
    <w:p w14:paraId="4EA06733" w14:textId="77777777" w:rsidR="000219CF" w:rsidRDefault="000219CF" w:rsidP="00E60494">
      <w:pPr>
        <w:rPr>
          <w:noProof/>
        </w:rPr>
      </w:pPr>
    </w:p>
    <w:p w14:paraId="7E19E2DC" w14:textId="77777777" w:rsidR="000219CF" w:rsidRDefault="000219CF" w:rsidP="00E60494">
      <w:pPr>
        <w:rPr>
          <w:noProof/>
        </w:rPr>
      </w:pPr>
    </w:p>
    <w:p w14:paraId="08233A00" w14:textId="77777777" w:rsidR="000219CF" w:rsidRDefault="000219CF" w:rsidP="00E60494">
      <w:pPr>
        <w:rPr>
          <w:noProof/>
        </w:rPr>
      </w:pPr>
    </w:p>
    <w:p w14:paraId="7AB4E2EA" w14:textId="77777777" w:rsidR="000219CF" w:rsidRDefault="000219CF" w:rsidP="00E60494">
      <w:pPr>
        <w:rPr>
          <w:noProof/>
        </w:rPr>
      </w:pPr>
    </w:p>
    <w:p w14:paraId="1E247179" w14:textId="77777777" w:rsidR="000219CF" w:rsidRDefault="000219CF" w:rsidP="00E60494">
      <w:pPr>
        <w:rPr>
          <w:noProof/>
        </w:rPr>
      </w:pPr>
    </w:p>
    <w:p w14:paraId="6D820542" w14:textId="77777777" w:rsidR="000219CF" w:rsidRDefault="000219CF" w:rsidP="00E60494">
      <w:pPr>
        <w:rPr>
          <w:noProof/>
        </w:rPr>
      </w:pPr>
    </w:p>
    <w:p w14:paraId="0723EF97" w14:textId="27DD2764" w:rsidR="000219CF" w:rsidRDefault="000219CF" w:rsidP="00E60494">
      <w:pPr>
        <w:rPr>
          <w:noProof/>
        </w:rPr>
      </w:pPr>
    </w:p>
    <w:p w14:paraId="327302BD" w14:textId="41BDB357" w:rsidR="00DF032E" w:rsidRDefault="00DF032E" w:rsidP="00E60494"/>
    <w:p w14:paraId="12322C0A" w14:textId="77777777" w:rsidR="000874E5" w:rsidRDefault="000874E5" w:rsidP="00E60494"/>
    <w:p w14:paraId="3649AD34" w14:textId="77777777" w:rsidR="000874E5" w:rsidRDefault="000874E5" w:rsidP="00E60494"/>
    <w:p w14:paraId="275849CD" w14:textId="77777777" w:rsidR="000874E5" w:rsidRDefault="000874E5" w:rsidP="00E60494"/>
    <w:p w14:paraId="2046B57E" w14:textId="77777777" w:rsidR="009D42A0" w:rsidRDefault="009D42A0" w:rsidP="009D42A0">
      <w:pPr>
        <w:pStyle w:val="Heading1"/>
        <w:rPr>
          <w:rStyle w:val="Strong"/>
          <w:b w:val="0"/>
          <w:bCs w:val="0"/>
        </w:rPr>
      </w:pPr>
      <w:bookmarkStart w:id="8" w:name="_Toc146562192"/>
      <w:bookmarkStart w:id="9" w:name="_Toc146562537"/>
    </w:p>
    <w:p w14:paraId="0A8F43F6" w14:textId="77777777" w:rsidR="009D42A0" w:rsidRPr="009D42A0" w:rsidRDefault="009D42A0" w:rsidP="009D42A0"/>
    <w:p w14:paraId="398BDBBB" w14:textId="00DFC308" w:rsidR="00045935" w:rsidRPr="009D42A0" w:rsidRDefault="007E4575" w:rsidP="009D42A0">
      <w:pPr>
        <w:pStyle w:val="Heading1"/>
        <w:rPr>
          <w:u w:val="double"/>
        </w:rPr>
      </w:pPr>
      <w:r w:rsidRPr="009D42A0">
        <w:rPr>
          <w:rStyle w:val="Strong"/>
          <w:b w:val="0"/>
          <w:bCs w:val="0"/>
          <w:u w:val="double"/>
        </w:rPr>
        <w:lastRenderedPageBreak/>
        <w:t xml:space="preserve">Conclusions </w:t>
      </w:r>
      <w:bookmarkEnd w:id="8"/>
      <w:bookmarkEnd w:id="9"/>
    </w:p>
    <w:p w14:paraId="5D70810D" w14:textId="227D7F33" w:rsidR="00045935" w:rsidRDefault="00045935" w:rsidP="00045935">
      <w:r>
        <w:t>The overall aim of the research is ‘</w:t>
      </w:r>
      <w:r w:rsidRPr="00045935">
        <w:t xml:space="preserve">Analyse completion rates of </w:t>
      </w:r>
      <w:r w:rsidR="00A205B9">
        <w:t>R</w:t>
      </w:r>
      <w:r w:rsidR="001C287D">
        <w:t xml:space="preserve">eturn to Work </w:t>
      </w:r>
      <w:r w:rsidRPr="00045935">
        <w:t>interviews in the organisation</w:t>
      </w:r>
      <w:r w:rsidR="007E7247">
        <w:t xml:space="preserve"> and their impact on sickness absence trends</w:t>
      </w:r>
      <w:r>
        <w:t xml:space="preserve">’. </w:t>
      </w:r>
      <w:r w:rsidR="006A1C5B">
        <w:t>The</w:t>
      </w:r>
      <w:r w:rsidR="00FD3370">
        <w:t xml:space="preserve"> research study </w:t>
      </w:r>
      <w:r w:rsidR="00834D7D">
        <w:t>over the 10 month period</w:t>
      </w:r>
      <w:r w:rsidR="006A1C5B">
        <w:t xml:space="preserve"> shows</w:t>
      </w:r>
      <w:r w:rsidR="00834D7D">
        <w:t xml:space="preserve"> a significant number of </w:t>
      </w:r>
      <w:r w:rsidR="006A1C5B">
        <w:t xml:space="preserve">uncompleted </w:t>
      </w:r>
      <w:r w:rsidR="00A205B9">
        <w:t>RTW</w:t>
      </w:r>
      <w:r w:rsidR="00834D7D">
        <w:t xml:space="preserve"> forms </w:t>
      </w:r>
      <w:r w:rsidR="006A1C5B">
        <w:t xml:space="preserve">- </w:t>
      </w:r>
      <w:r w:rsidR="00B925EE" w:rsidRPr="00B925EE">
        <w:rPr>
          <w:rFonts w:eastAsia="Times New Roman" w:cs="Arial"/>
          <w:color w:val="000000"/>
          <w:lang w:eastAsia="en-GB"/>
        </w:rPr>
        <w:t>2946</w:t>
      </w:r>
      <w:r w:rsidR="00B925EE">
        <w:rPr>
          <w:rFonts w:eastAsia="Times New Roman" w:cs="Arial"/>
          <w:color w:val="000000"/>
          <w:lang w:eastAsia="en-GB"/>
        </w:rPr>
        <w:t xml:space="preserve"> forms </w:t>
      </w:r>
      <w:r w:rsidR="006A1C5B">
        <w:rPr>
          <w:rFonts w:eastAsia="Times New Roman" w:cs="Arial"/>
          <w:color w:val="000000"/>
          <w:lang w:eastAsia="en-GB"/>
        </w:rPr>
        <w:t xml:space="preserve">within </w:t>
      </w:r>
      <w:r w:rsidR="00D302F8">
        <w:rPr>
          <w:rFonts w:eastAsia="Times New Roman" w:cs="Arial"/>
          <w:color w:val="000000"/>
          <w:lang w:eastAsia="en-GB"/>
        </w:rPr>
        <w:t>10 months</w:t>
      </w:r>
      <w:r w:rsidR="00B925EE">
        <w:rPr>
          <w:rFonts w:eastAsia="Times New Roman" w:cs="Arial"/>
          <w:color w:val="000000"/>
          <w:lang w:eastAsia="en-GB"/>
        </w:rPr>
        <w:t xml:space="preserve">. </w:t>
      </w:r>
      <w:r w:rsidR="00D302F8">
        <w:t>T</w:t>
      </w:r>
      <w:r w:rsidR="007776A8">
        <w:t>here was a decrease in completion rates when digital forms were introduced</w:t>
      </w:r>
      <w:r w:rsidR="00B925EE">
        <w:t xml:space="preserve">, </w:t>
      </w:r>
      <w:r w:rsidR="00D302F8">
        <w:t>but</w:t>
      </w:r>
      <w:r w:rsidR="0040618A">
        <w:t xml:space="preserve"> there was already a clear </w:t>
      </w:r>
      <w:r w:rsidR="00A6698A">
        <w:t xml:space="preserve">decreasing </w:t>
      </w:r>
      <w:r w:rsidR="0040618A">
        <w:t xml:space="preserve">trend </w:t>
      </w:r>
      <w:r w:rsidR="00A6698A">
        <w:t xml:space="preserve">prior to their implementation. </w:t>
      </w:r>
      <w:r w:rsidR="002C7084">
        <w:t xml:space="preserve">In terms of the impact of </w:t>
      </w:r>
      <w:r w:rsidR="00A205B9">
        <w:t>RTW</w:t>
      </w:r>
      <w:r w:rsidR="002C7084">
        <w:t>s</w:t>
      </w:r>
      <w:r w:rsidR="00DE44AC">
        <w:t xml:space="preserve"> on sickness absence rates</w:t>
      </w:r>
      <w:r w:rsidR="002C7084">
        <w:t xml:space="preserve">, there were three definitive months where </w:t>
      </w:r>
      <w:r w:rsidR="00A205B9">
        <w:t>RTW</w:t>
      </w:r>
      <w:r w:rsidR="002C7084">
        <w:t xml:space="preserve"> completion increased and</w:t>
      </w:r>
      <w:r w:rsidR="00DE44AC">
        <w:t xml:space="preserve"> the</w:t>
      </w:r>
      <w:r w:rsidR="002C7084">
        <w:t xml:space="preserve"> </w:t>
      </w:r>
      <w:r w:rsidR="00DE44AC">
        <w:t xml:space="preserve">sickness absence rate decreased in the following months. </w:t>
      </w:r>
      <w:r w:rsidR="00EC1219">
        <w:t xml:space="preserve">However, </w:t>
      </w:r>
      <w:r w:rsidR="0000001F">
        <w:t>the</w:t>
      </w:r>
      <w:r w:rsidR="00EC1219">
        <w:t xml:space="preserve"> </w:t>
      </w:r>
      <w:r w:rsidR="00C819AB">
        <w:t xml:space="preserve">data collection should take place over a longer period of time to </w:t>
      </w:r>
      <w:r w:rsidR="003B2FDF">
        <w:t xml:space="preserve">determine the reliability of the data. A key aspect in ensuring </w:t>
      </w:r>
      <w:r w:rsidR="00A205B9">
        <w:t>RTW</w:t>
      </w:r>
      <w:r w:rsidR="003B2FDF">
        <w:t xml:space="preserve"> interviews are impactful is the knowledge and skill base of the line manager’s completing them</w:t>
      </w:r>
      <w:r w:rsidR="007E20F0">
        <w:t>,</w:t>
      </w:r>
      <w:r w:rsidR="003B2FDF">
        <w:t xml:space="preserve"> the questionnaire </w:t>
      </w:r>
      <w:r w:rsidR="004B428A">
        <w:t xml:space="preserve">showed line manager’s had a good understanding of the process and their part to play. However, based on secondary research </w:t>
      </w:r>
      <w:r w:rsidR="007A752C">
        <w:t>regarding</w:t>
      </w:r>
      <w:r w:rsidR="004B428A">
        <w:t xml:space="preserve"> the lack of </w:t>
      </w:r>
      <w:r w:rsidR="00D75D1D">
        <w:t xml:space="preserve">absence management </w:t>
      </w:r>
      <w:r w:rsidR="004B428A">
        <w:t>training provided across all organisation</w:t>
      </w:r>
      <w:r w:rsidR="00D75D1D">
        <w:t xml:space="preserve">s and personal knowledge of the lack of training for managers at </w:t>
      </w:r>
      <w:r w:rsidR="00692D31">
        <w:t>TSUK</w:t>
      </w:r>
      <w:r w:rsidR="00D75D1D">
        <w:t xml:space="preserve">, it does raise doubt that line managers are aware of potential </w:t>
      </w:r>
      <w:r w:rsidR="007A752C">
        <w:t>impact of</w:t>
      </w:r>
      <w:r w:rsidR="00D75D1D">
        <w:t xml:space="preserve"> </w:t>
      </w:r>
      <w:r w:rsidR="00A205B9">
        <w:t>RTW</w:t>
      </w:r>
      <w:r w:rsidR="00D75D1D">
        <w:t xml:space="preserve"> interviews. </w:t>
      </w:r>
      <w:r w:rsidR="00CE1AD3">
        <w:t xml:space="preserve">When reviewing the research and considering any proposed </w:t>
      </w:r>
      <w:r w:rsidR="0054454A">
        <w:t>r</w:t>
      </w:r>
      <w:r w:rsidR="00CE1AD3">
        <w:t>ecommendations</w:t>
      </w:r>
      <w:r w:rsidR="00BC403C">
        <w:t xml:space="preserve">, it is necessary to </w:t>
      </w:r>
      <w:r w:rsidR="00E36A7D">
        <w:t>refer to the completion rates of the questionnaire</w:t>
      </w:r>
      <w:r w:rsidR="00AF514B">
        <w:t xml:space="preserve">, </w:t>
      </w:r>
      <w:r w:rsidR="00E36A7D">
        <w:t xml:space="preserve">out of a research group of </w:t>
      </w:r>
      <w:r w:rsidR="002E6E78">
        <w:t xml:space="preserve">82 line managers, only 18 responded, the research was already a small sample of </w:t>
      </w:r>
      <w:r w:rsidR="00692D31">
        <w:t>TSUK</w:t>
      </w:r>
      <w:r w:rsidR="005437C8">
        <w:t xml:space="preserve"> </w:t>
      </w:r>
      <w:r w:rsidR="00AF514B">
        <w:t>(</w:t>
      </w:r>
      <w:r w:rsidR="000C2949">
        <w:t>approximately 6.06%</w:t>
      </w:r>
      <w:r w:rsidR="00AF514B">
        <w:t>)</w:t>
      </w:r>
      <w:r w:rsidR="000C2949">
        <w:t xml:space="preserve">. </w:t>
      </w:r>
      <w:r w:rsidR="00420D05">
        <w:t xml:space="preserve">For more representative data, the research group would need to be expanded to ascertain </w:t>
      </w:r>
      <w:r w:rsidR="00B31FA6">
        <w:t xml:space="preserve">a broader </w:t>
      </w:r>
      <w:r w:rsidR="009C373D">
        <w:t xml:space="preserve">perspective </w:t>
      </w:r>
      <w:r w:rsidR="002434DC">
        <w:t xml:space="preserve">within </w:t>
      </w:r>
      <w:r w:rsidR="0042341F">
        <w:t xml:space="preserve">different departments. </w:t>
      </w:r>
    </w:p>
    <w:p w14:paraId="1BA46006" w14:textId="3226CDD0" w:rsidR="0054454A" w:rsidRPr="00045935" w:rsidRDefault="00E52353" w:rsidP="00045935">
      <w:r>
        <w:t xml:space="preserve">In conclusion, whilst it is recognisable that the primary research undertaken </w:t>
      </w:r>
      <w:r w:rsidR="00312818">
        <w:t xml:space="preserve">as part of </w:t>
      </w:r>
      <w:r>
        <w:t xml:space="preserve">this research report </w:t>
      </w:r>
      <w:r w:rsidR="00312818">
        <w:t xml:space="preserve">lacked response rate and representation for the wider UK business, </w:t>
      </w:r>
      <w:r w:rsidR="0044752B">
        <w:t xml:space="preserve">the secondary research does provide clarity of the importance of </w:t>
      </w:r>
      <w:r w:rsidR="00A205B9">
        <w:t>RTW</w:t>
      </w:r>
      <w:r w:rsidR="0044752B">
        <w:t xml:space="preserve"> interviews. The necessity of </w:t>
      </w:r>
      <w:r w:rsidR="00A205B9">
        <w:t>RTW</w:t>
      </w:r>
      <w:r w:rsidR="0044752B">
        <w:t xml:space="preserve"> interviews not only l</w:t>
      </w:r>
      <w:r w:rsidR="00277C66">
        <w:t xml:space="preserve">ays within creating a positive culture but also to comply with </w:t>
      </w:r>
      <w:r w:rsidR="00C1790D">
        <w:t>legislation, such as the Equality Act 2010 and more specifically the move to digital forms complying with General Data Protection Regulation</w:t>
      </w:r>
      <w:r w:rsidR="00164C95">
        <w:t xml:space="preserve">. </w:t>
      </w:r>
    </w:p>
    <w:p w14:paraId="75EA47E5" w14:textId="77777777" w:rsidR="002C53E7" w:rsidRDefault="002C53E7" w:rsidP="002C53E7"/>
    <w:p w14:paraId="1D83C395" w14:textId="77777777" w:rsidR="002C2FAF" w:rsidRDefault="002C2FAF" w:rsidP="002C2FAF"/>
    <w:p w14:paraId="1E468476" w14:textId="77777777" w:rsidR="002C2FAF" w:rsidRDefault="002C2FAF" w:rsidP="002C2FAF"/>
    <w:p w14:paraId="707B2463" w14:textId="77777777" w:rsidR="008E46E9" w:rsidRDefault="008E46E9" w:rsidP="002C2FAF"/>
    <w:p w14:paraId="287CF04E" w14:textId="77777777" w:rsidR="008E46E9" w:rsidRDefault="008E46E9" w:rsidP="002C2FAF"/>
    <w:p w14:paraId="2DCDCD03" w14:textId="77777777" w:rsidR="008E46E9" w:rsidRDefault="008E46E9" w:rsidP="002C2FAF"/>
    <w:p w14:paraId="7CDA3923" w14:textId="6274EAE2" w:rsidR="0072417C" w:rsidRDefault="0072417C" w:rsidP="00AC26B4"/>
    <w:p w14:paraId="0DAB1C63" w14:textId="77777777" w:rsidR="00CF5F2F" w:rsidRDefault="00CF5F2F" w:rsidP="00AC26B4"/>
    <w:p w14:paraId="7D45C40C" w14:textId="77777777" w:rsidR="00CF5F2F" w:rsidRDefault="00CF5F2F" w:rsidP="00AC26B4"/>
    <w:p w14:paraId="3AD26B3C" w14:textId="77777777" w:rsidR="00CF5F2F" w:rsidRDefault="00CF5F2F" w:rsidP="00AC26B4"/>
    <w:p w14:paraId="0A258011" w14:textId="77777777" w:rsidR="00CF5F2F" w:rsidRDefault="00CF5F2F" w:rsidP="00AC26B4"/>
    <w:p w14:paraId="5B2BEDA1" w14:textId="77777777" w:rsidR="00CF5F2F" w:rsidRDefault="00CF5F2F" w:rsidP="00AC26B4"/>
    <w:p w14:paraId="4E8FA75B" w14:textId="77777777" w:rsidR="00CF5F2F" w:rsidRDefault="00CF5F2F" w:rsidP="00AC26B4"/>
    <w:p w14:paraId="40089F3F" w14:textId="77777777" w:rsidR="00567C91" w:rsidRDefault="00567C91" w:rsidP="00AC26B4"/>
    <w:p w14:paraId="2C1A897E" w14:textId="54C912A1" w:rsidR="00AC26B4" w:rsidRPr="00567C91" w:rsidRDefault="00AC26B4" w:rsidP="00993326">
      <w:pPr>
        <w:pStyle w:val="Heading1"/>
        <w:rPr>
          <w:rStyle w:val="Strong"/>
          <w:b w:val="0"/>
          <w:bCs w:val="0"/>
          <w:u w:val="double"/>
        </w:rPr>
      </w:pPr>
      <w:bookmarkStart w:id="10" w:name="_Toc146562538"/>
      <w:r w:rsidRPr="00567C91">
        <w:rPr>
          <w:rStyle w:val="Strong"/>
          <w:b w:val="0"/>
          <w:bCs w:val="0"/>
          <w:u w:val="double"/>
        </w:rPr>
        <w:lastRenderedPageBreak/>
        <w:t xml:space="preserve">Appendices </w:t>
      </w:r>
      <w:bookmarkEnd w:id="10"/>
    </w:p>
    <w:p w14:paraId="36CC70D3" w14:textId="77777777" w:rsidR="0072417C" w:rsidRDefault="0072417C" w:rsidP="002C2FAF"/>
    <w:p w14:paraId="0DB221FF" w14:textId="6C76637A" w:rsidR="00A01764" w:rsidRDefault="009A7A39" w:rsidP="002C2FAF">
      <w:pPr>
        <w:rPr>
          <w:u w:val="single"/>
        </w:rPr>
      </w:pPr>
      <w:r w:rsidRPr="009A7A39">
        <w:rPr>
          <w:u w:val="single"/>
        </w:rPr>
        <w:t>Appendix A: Email Confirming RTW ‘Go-Live’</w:t>
      </w:r>
    </w:p>
    <w:p w14:paraId="55EF92F4" w14:textId="2365A686" w:rsidR="009A7A39" w:rsidRDefault="00A01764" w:rsidP="002C2FAF">
      <w:pPr>
        <w:rPr>
          <w:u w:val="single"/>
        </w:rPr>
      </w:pPr>
      <w:r w:rsidRPr="00A01764">
        <w:rPr>
          <w:u w:val="single"/>
        </w:rPr>
        <w:drawing>
          <wp:inline distT="0" distB="0" distL="0" distR="0" wp14:anchorId="78DC12D9" wp14:editId="5D1FC75A">
            <wp:extent cx="4722663" cy="4756150"/>
            <wp:effectExtent l="0" t="0" r="1905" b="635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srcRect b="2047"/>
                    <a:stretch/>
                  </pic:blipFill>
                  <pic:spPr bwMode="auto">
                    <a:xfrm>
                      <a:off x="0" y="0"/>
                      <a:ext cx="4727123" cy="4760642"/>
                    </a:xfrm>
                    <a:prstGeom prst="rect">
                      <a:avLst/>
                    </a:prstGeom>
                    <a:ln>
                      <a:noFill/>
                    </a:ln>
                    <a:extLst>
                      <a:ext uri="{53640926-AAD7-44D8-BBD7-CCE9431645EC}">
                        <a14:shadowObscured xmlns:a14="http://schemas.microsoft.com/office/drawing/2010/main"/>
                      </a:ext>
                    </a:extLst>
                  </pic:spPr>
                </pic:pic>
              </a:graphicData>
            </a:graphic>
          </wp:inline>
        </w:drawing>
      </w:r>
    </w:p>
    <w:p w14:paraId="05C8D9FC" w14:textId="77777777" w:rsidR="00A01764" w:rsidRDefault="00A01764" w:rsidP="002C2FAF">
      <w:pPr>
        <w:rPr>
          <w:u w:val="single"/>
        </w:rPr>
      </w:pPr>
    </w:p>
    <w:p w14:paraId="395D2721" w14:textId="77777777" w:rsidR="001C6DD5" w:rsidRDefault="001C6DD5" w:rsidP="002C2FAF">
      <w:pPr>
        <w:rPr>
          <w:u w:val="single"/>
        </w:rPr>
      </w:pPr>
    </w:p>
    <w:p w14:paraId="7EA569D2" w14:textId="77777777" w:rsidR="001C6DD5" w:rsidRDefault="001C6DD5" w:rsidP="002C2FAF">
      <w:pPr>
        <w:rPr>
          <w:u w:val="single"/>
        </w:rPr>
      </w:pPr>
    </w:p>
    <w:p w14:paraId="7947FED8" w14:textId="77777777" w:rsidR="001C6DD5" w:rsidRDefault="001C6DD5" w:rsidP="002C2FAF">
      <w:pPr>
        <w:rPr>
          <w:u w:val="single"/>
        </w:rPr>
      </w:pPr>
    </w:p>
    <w:p w14:paraId="193A854E" w14:textId="77777777" w:rsidR="001C6DD5" w:rsidRDefault="001C6DD5" w:rsidP="002C2FAF">
      <w:pPr>
        <w:rPr>
          <w:u w:val="single"/>
        </w:rPr>
      </w:pPr>
    </w:p>
    <w:p w14:paraId="518F6DB5" w14:textId="77777777" w:rsidR="001C6DD5" w:rsidRDefault="001C6DD5" w:rsidP="002C2FAF">
      <w:pPr>
        <w:rPr>
          <w:u w:val="single"/>
        </w:rPr>
      </w:pPr>
    </w:p>
    <w:p w14:paraId="26617227" w14:textId="77777777" w:rsidR="001C6DD5" w:rsidRDefault="001C6DD5" w:rsidP="002C2FAF">
      <w:pPr>
        <w:rPr>
          <w:u w:val="single"/>
        </w:rPr>
      </w:pPr>
    </w:p>
    <w:p w14:paraId="5701E0A4" w14:textId="77777777" w:rsidR="001C6DD5" w:rsidRDefault="001C6DD5" w:rsidP="002C2FAF">
      <w:pPr>
        <w:rPr>
          <w:u w:val="single"/>
        </w:rPr>
      </w:pPr>
    </w:p>
    <w:p w14:paraId="5B6874C3" w14:textId="77777777" w:rsidR="001C6DD5" w:rsidRDefault="001C6DD5" w:rsidP="002C2FAF">
      <w:pPr>
        <w:rPr>
          <w:u w:val="single"/>
        </w:rPr>
      </w:pPr>
    </w:p>
    <w:p w14:paraId="292F66F3" w14:textId="77777777" w:rsidR="001C6DD5" w:rsidRDefault="001C6DD5" w:rsidP="002C2FAF">
      <w:pPr>
        <w:rPr>
          <w:u w:val="single"/>
        </w:rPr>
      </w:pPr>
    </w:p>
    <w:p w14:paraId="3957E8CC" w14:textId="77777777" w:rsidR="001C6DD5" w:rsidRDefault="001C6DD5" w:rsidP="002C2FAF">
      <w:pPr>
        <w:rPr>
          <w:u w:val="single"/>
        </w:rPr>
      </w:pPr>
    </w:p>
    <w:p w14:paraId="179E4543" w14:textId="4DDAADC7" w:rsidR="009A7A39" w:rsidRDefault="00F57C1E" w:rsidP="002C2FAF">
      <w:pPr>
        <w:rPr>
          <w:u w:val="single"/>
        </w:rPr>
      </w:pPr>
      <w:r w:rsidRPr="006D4BA2">
        <w:rPr>
          <w:u w:val="single"/>
        </w:rPr>
        <w:lastRenderedPageBreak/>
        <w:drawing>
          <wp:anchor distT="0" distB="0" distL="114300" distR="114300" simplePos="0" relativeHeight="251692544" behindDoc="1" locked="0" layoutInCell="1" allowOverlap="1" wp14:anchorId="54687370" wp14:editId="490FFCD5">
            <wp:simplePos x="0" y="0"/>
            <wp:positionH relativeFrom="margin">
              <wp:posOffset>2581910</wp:posOffset>
            </wp:positionH>
            <wp:positionV relativeFrom="paragraph">
              <wp:posOffset>82550</wp:posOffset>
            </wp:positionV>
            <wp:extent cx="3063240" cy="2786380"/>
            <wp:effectExtent l="0" t="0" r="3810" b="0"/>
            <wp:wrapTight wrapText="bothSides">
              <wp:wrapPolygon edited="0">
                <wp:start x="0" y="0"/>
                <wp:lineTo x="0" y="21413"/>
                <wp:lineTo x="21493" y="21413"/>
                <wp:lineTo x="21493"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a:extLst>
                        <a:ext uri="{28A0092B-C50C-407E-A947-70E740481C1C}">
                          <a14:useLocalDpi xmlns:a14="http://schemas.microsoft.com/office/drawing/2010/main" val="0"/>
                        </a:ext>
                      </a:extLst>
                    </a:blip>
                    <a:srcRect t="52702"/>
                    <a:stretch/>
                  </pic:blipFill>
                  <pic:spPr bwMode="auto">
                    <a:xfrm>
                      <a:off x="0" y="0"/>
                      <a:ext cx="3063240" cy="27863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1C6DD5">
        <w:rPr>
          <w:u w:val="single"/>
        </w:rPr>
        <w:drawing>
          <wp:anchor distT="0" distB="0" distL="114300" distR="114300" simplePos="0" relativeHeight="251679232" behindDoc="1" locked="0" layoutInCell="1" allowOverlap="1" wp14:anchorId="57E9569C" wp14:editId="1F1C29E2">
            <wp:simplePos x="0" y="0"/>
            <wp:positionH relativeFrom="margin">
              <wp:posOffset>2571750</wp:posOffset>
            </wp:positionH>
            <wp:positionV relativeFrom="paragraph">
              <wp:posOffset>2914015</wp:posOffset>
            </wp:positionV>
            <wp:extent cx="3063240" cy="5946140"/>
            <wp:effectExtent l="0" t="0" r="3810" b="0"/>
            <wp:wrapTight wrapText="bothSides">
              <wp:wrapPolygon edited="0">
                <wp:start x="0" y="0"/>
                <wp:lineTo x="0" y="21522"/>
                <wp:lineTo x="21493" y="21522"/>
                <wp:lineTo x="21493"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extLst>
                        <a:ext uri="{28A0092B-C50C-407E-A947-70E740481C1C}">
                          <a14:useLocalDpi xmlns:a14="http://schemas.microsoft.com/office/drawing/2010/main" val="0"/>
                        </a:ext>
                      </a:extLst>
                    </a:blip>
                    <a:stretch>
                      <a:fillRect/>
                    </a:stretch>
                  </pic:blipFill>
                  <pic:spPr>
                    <a:xfrm>
                      <a:off x="0" y="0"/>
                      <a:ext cx="3063240" cy="5946140"/>
                    </a:xfrm>
                    <a:prstGeom prst="rect">
                      <a:avLst/>
                    </a:prstGeom>
                  </pic:spPr>
                </pic:pic>
              </a:graphicData>
            </a:graphic>
            <wp14:sizeRelH relativeFrom="page">
              <wp14:pctWidth>0</wp14:pctWidth>
            </wp14:sizeRelH>
            <wp14:sizeRelV relativeFrom="page">
              <wp14:pctHeight>0</wp14:pctHeight>
            </wp14:sizeRelV>
          </wp:anchor>
        </w:drawing>
      </w:r>
      <w:r w:rsidR="00596BF6" w:rsidRPr="006D4BA2">
        <w:rPr>
          <w:u w:val="single"/>
        </w:rPr>
        <w:drawing>
          <wp:anchor distT="0" distB="0" distL="114300" distR="114300" simplePos="0" relativeHeight="251699712" behindDoc="1" locked="0" layoutInCell="1" allowOverlap="1" wp14:anchorId="417F8A5F" wp14:editId="4BBBBFFF">
            <wp:simplePos x="0" y="0"/>
            <wp:positionH relativeFrom="column">
              <wp:posOffset>-469900</wp:posOffset>
            </wp:positionH>
            <wp:positionV relativeFrom="paragraph">
              <wp:posOffset>5454650</wp:posOffset>
            </wp:positionV>
            <wp:extent cx="2997200" cy="3060700"/>
            <wp:effectExtent l="0" t="0" r="0" b="6350"/>
            <wp:wrapTight wrapText="bothSides">
              <wp:wrapPolygon edited="0">
                <wp:start x="0" y="0"/>
                <wp:lineTo x="0" y="21510"/>
                <wp:lineTo x="21417" y="21510"/>
                <wp:lineTo x="21417"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a:extLst>
                        <a:ext uri="{28A0092B-C50C-407E-A947-70E740481C1C}">
                          <a14:useLocalDpi xmlns:a14="http://schemas.microsoft.com/office/drawing/2010/main" val="0"/>
                        </a:ext>
                      </a:extLst>
                    </a:blip>
                    <a:srcRect t="-1" b="46917"/>
                    <a:stretch/>
                  </pic:blipFill>
                  <pic:spPr bwMode="auto">
                    <a:xfrm>
                      <a:off x="0" y="0"/>
                      <a:ext cx="2997200" cy="30607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1C6DD5" w:rsidRPr="00677838">
        <w:rPr>
          <w:u w:val="single"/>
        </w:rPr>
        <w:drawing>
          <wp:anchor distT="0" distB="0" distL="114300" distR="114300" simplePos="0" relativeHeight="251666944" behindDoc="1" locked="0" layoutInCell="1" allowOverlap="1" wp14:anchorId="2E328215" wp14:editId="437FBA25">
            <wp:simplePos x="0" y="0"/>
            <wp:positionH relativeFrom="column">
              <wp:posOffset>-508000</wp:posOffset>
            </wp:positionH>
            <wp:positionV relativeFrom="paragraph">
              <wp:posOffset>279400</wp:posOffset>
            </wp:positionV>
            <wp:extent cx="3065067" cy="5213350"/>
            <wp:effectExtent l="0" t="0" r="2540" b="6350"/>
            <wp:wrapTight wrapText="bothSides">
              <wp:wrapPolygon edited="0">
                <wp:start x="0" y="0"/>
                <wp:lineTo x="0" y="21547"/>
                <wp:lineTo x="21484" y="21547"/>
                <wp:lineTo x="21484"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extLst>
                        <a:ext uri="{28A0092B-C50C-407E-A947-70E740481C1C}">
                          <a14:useLocalDpi xmlns:a14="http://schemas.microsoft.com/office/drawing/2010/main" val="0"/>
                        </a:ext>
                      </a:extLst>
                    </a:blip>
                    <a:stretch>
                      <a:fillRect/>
                    </a:stretch>
                  </pic:blipFill>
                  <pic:spPr>
                    <a:xfrm>
                      <a:off x="0" y="0"/>
                      <a:ext cx="3065067" cy="5213350"/>
                    </a:xfrm>
                    <a:prstGeom prst="rect">
                      <a:avLst/>
                    </a:prstGeom>
                  </pic:spPr>
                </pic:pic>
              </a:graphicData>
            </a:graphic>
            <wp14:sizeRelH relativeFrom="page">
              <wp14:pctWidth>0</wp14:pctWidth>
            </wp14:sizeRelH>
            <wp14:sizeRelV relativeFrom="page">
              <wp14:pctHeight>0</wp14:pctHeight>
            </wp14:sizeRelV>
          </wp:anchor>
        </w:drawing>
      </w:r>
      <w:r w:rsidR="009A7A39">
        <w:rPr>
          <w:u w:val="single"/>
        </w:rPr>
        <w:t>Appendix B: Online RTW Form</w:t>
      </w:r>
    </w:p>
    <w:p w14:paraId="40FD57F1" w14:textId="5D3C4A7F" w:rsidR="00677838" w:rsidRDefault="00677838" w:rsidP="002C2FAF">
      <w:pPr>
        <w:rPr>
          <w:u w:val="single"/>
        </w:rPr>
      </w:pPr>
    </w:p>
    <w:p w14:paraId="0EFE4F39" w14:textId="4298EF37" w:rsidR="009A7A39" w:rsidRDefault="009A7A39" w:rsidP="002C2FAF">
      <w:pPr>
        <w:rPr>
          <w:u w:val="single"/>
        </w:rPr>
      </w:pPr>
      <w:r>
        <w:rPr>
          <w:u w:val="single"/>
        </w:rPr>
        <w:lastRenderedPageBreak/>
        <w:t>Appendix C: Paper RTW Form</w:t>
      </w:r>
    </w:p>
    <w:p w14:paraId="7937C9E2" w14:textId="3C781E8A" w:rsidR="009A7A39" w:rsidRDefault="00A70EDA" w:rsidP="002C2FAF">
      <w:pPr>
        <w:rPr>
          <w:u w:val="single"/>
        </w:rPr>
      </w:pPr>
      <w:r w:rsidRPr="00A70EDA">
        <w:rPr>
          <w:u w:val="single"/>
        </w:rPr>
        <w:drawing>
          <wp:inline distT="0" distB="0" distL="0" distR="0" wp14:anchorId="67385A1D" wp14:editId="50C65533">
            <wp:extent cx="5731510" cy="7353935"/>
            <wp:effectExtent l="0" t="0" r="254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731510" cy="7353935"/>
                    </a:xfrm>
                    <a:prstGeom prst="rect">
                      <a:avLst/>
                    </a:prstGeom>
                  </pic:spPr>
                </pic:pic>
              </a:graphicData>
            </a:graphic>
          </wp:inline>
        </w:drawing>
      </w:r>
    </w:p>
    <w:p w14:paraId="7FEDD176" w14:textId="77777777" w:rsidR="00F57C1E" w:rsidRDefault="00F57C1E" w:rsidP="002C2FAF">
      <w:pPr>
        <w:rPr>
          <w:u w:val="single"/>
        </w:rPr>
      </w:pPr>
    </w:p>
    <w:p w14:paraId="75ED7F07" w14:textId="77777777" w:rsidR="00F57C1E" w:rsidRDefault="00F57C1E" w:rsidP="002C2FAF">
      <w:pPr>
        <w:rPr>
          <w:u w:val="single"/>
        </w:rPr>
      </w:pPr>
    </w:p>
    <w:p w14:paraId="30EC0ABA" w14:textId="77777777" w:rsidR="00F57C1E" w:rsidRDefault="00F57C1E" w:rsidP="002C2FAF">
      <w:pPr>
        <w:rPr>
          <w:u w:val="single"/>
        </w:rPr>
      </w:pPr>
    </w:p>
    <w:p w14:paraId="27B1B5B5" w14:textId="77777777" w:rsidR="00F57C1E" w:rsidRDefault="00F57C1E" w:rsidP="002C2FAF">
      <w:pPr>
        <w:rPr>
          <w:u w:val="single"/>
        </w:rPr>
      </w:pPr>
    </w:p>
    <w:p w14:paraId="4A7D47CE" w14:textId="42BE8945" w:rsidR="00F57C1E" w:rsidRDefault="003C5EAC" w:rsidP="002C2FAF">
      <w:pPr>
        <w:rPr>
          <w:u w:val="single"/>
        </w:rPr>
      </w:pPr>
      <w:r w:rsidRPr="003C5EAC">
        <w:rPr>
          <w:u w:val="single"/>
        </w:rPr>
        <w:lastRenderedPageBreak/>
        <w:drawing>
          <wp:inline distT="0" distB="0" distL="0" distR="0" wp14:anchorId="22A4FD2D" wp14:editId="3BE303E6">
            <wp:extent cx="5731510" cy="6688455"/>
            <wp:effectExtent l="0" t="0" r="254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5731510" cy="6688455"/>
                    </a:xfrm>
                    <a:prstGeom prst="rect">
                      <a:avLst/>
                    </a:prstGeom>
                  </pic:spPr>
                </pic:pic>
              </a:graphicData>
            </a:graphic>
          </wp:inline>
        </w:drawing>
      </w:r>
    </w:p>
    <w:p w14:paraId="67BC1110" w14:textId="77777777" w:rsidR="00F57C1E" w:rsidRDefault="00F57C1E" w:rsidP="002C2FAF">
      <w:pPr>
        <w:rPr>
          <w:u w:val="single"/>
        </w:rPr>
      </w:pPr>
    </w:p>
    <w:p w14:paraId="323F3ACA" w14:textId="77777777" w:rsidR="00F57C1E" w:rsidRDefault="00F57C1E" w:rsidP="002C2FAF">
      <w:pPr>
        <w:rPr>
          <w:u w:val="single"/>
        </w:rPr>
      </w:pPr>
    </w:p>
    <w:p w14:paraId="48E13D18" w14:textId="77777777" w:rsidR="00F57C1E" w:rsidRDefault="00F57C1E" w:rsidP="002C2FAF">
      <w:pPr>
        <w:rPr>
          <w:u w:val="single"/>
        </w:rPr>
      </w:pPr>
    </w:p>
    <w:p w14:paraId="65AA7CF9" w14:textId="77777777" w:rsidR="00F57C1E" w:rsidRDefault="00F57C1E" w:rsidP="002C2FAF">
      <w:pPr>
        <w:rPr>
          <w:u w:val="single"/>
        </w:rPr>
      </w:pPr>
    </w:p>
    <w:p w14:paraId="283336E3" w14:textId="77777777" w:rsidR="00F57C1E" w:rsidRDefault="00F57C1E" w:rsidP="002C2FAF">
      <w:pPr>
        <w:rPr>
          <w:u w:val="single"/>
        </w:rPr>
      </w:pPr>
    </w:p>
    <w:p w14:paraId="1820F9C7" w14:textId="77777777" w:rsidR="00F57C1E" w:rsidRDefault="00F57C1E" w:rsidP="002C2FAF">
      <w:pPr>
        <w:rPr>
          <w:u w:val="single"/>
        </w:rPr>
      </w:pPr>
    </w:p>
    <w:p w14:paraId="5E7716AC" w14:textId="77777777" w:rsidR="00F57C1E" w:rsidRDefault="00F57C1E" w:rsidP="002C2FAF">
      <w:pPr>
        <w:rPr>
          <w:u w:val="single"/>
        </w:rPr>
      </w:pPr>
    </w:p>
    <w:p w14:paraId="5E069E95" w14:textId="4CEA2F00" w:rsidR="009A7A39" w:rsidRDefault="009A7A39" w:rsidP="002C2FAF">
      <w:pPr>
        <w:rPr>
          <w:u w:val="single"/>
        </w:rPr>
      </w:pPr>
      <w:r>
        <w:rPr>
          <w:u w:val="single"/>
        </w:rPr>
        <w:lastRenderedPageBreak/>
        <w:t>Appendix D: Questionnaire Form</w:t>
      </w:r>
    </w:p>
    <w:p w14:paraId="327CF04F" w14:textId="207F6C9D" w:rsidR="009A7A39" w:rsidRDefault="00B8342F" w:rsidP="002C2FAF">
      <w:pPr>
        <w:rPr>
          <w:u w:val="single"/>
        </w:rPr>
      </w:pPr>
      <w:r w:rsidRPr="00B8342F">
        <w:rPr>
          <w:u w:val="single"/>
        </w:rPr>
        <w:drawing>
          <wp:inline distT="0" distB="0" distL="0" distR="0" wp14:anchorId="53767B01" wp14:editId="554C3EC9">
            <wp:extent cx="5731510" cy="7514590"/>
            <wp:effectExtent l="0" t="0" r="254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5731510" cy="7514590"/>
                    </a:xfrm>
                    <a:prstGeom prst="rect">
                      <a:avLst/>
                    </a:prstGeom>
                  </pic:spPr>
                </pic:pic>
              </a:graphicData>
            </a:graphic>
          </wp:inline>
        </w:drawing>
      </w:r>
    </w:p>
    <w:p w14:paraId="0F67D576" w14:textId="77777777" w:rsidR="009A7A39" w:rsidRDefault="009A7A39" w:rsidP="002C2FAF">
      <w:pPr>
        <w:rPr>
          <w:u w:val="single"/>
        </w:rPr>
      </w:pPr>
    </w:p>
    <w:p w14:paraId="39F617CF" w14:textId="4E8CBE7F" w:rsidR="009A7A39" w:rsidRDefault="00D4247E" w:rsidP="002C2FAF">
      <w:r w:rsidRPr="00D4247E">
        <w:lastRenderedPageBreak/>
        <w:drawing>
          <wp:inline distT="0" distB="0" distL="0" distR="0" wp14:anchorId="0874F94A" wp14:editId="787D9E09">
            <wp:extent cx="5731510" cy="7321550"/>
            <wp:effectExtent l="0" t="0" r="254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5731510" cy="7321550"/>
                    </a:xfrm>
                    <a:prstGeom prst="rect">
                      <a:avLst/>
                    </a:prstGeom>
                  </pic:spPr>
                </pic:pic>
              </a:graphicData>
            </a:graphic>
          </wp:inline>
        </w:drawing>
      </w:r>
    </w:p>
    <w:p w14:paraId="165FDD13" w14:textId="77777777" w:rsidR="0072417C" w:rsidRDefault="0072417C" w:rsidP="002C2FAF"/>
    <w:p w14:paraId="7CBAF782" w14:textId="77777777" w:rsidR="0098237F" w:rsidRDefault="0098237F" w:rsidP="002C2FAF"/>
    <w:p w14:paraId="7F2908B2" w14:textId="77777777" w:rsidR="00AC26B4" w:rsidRDefault="00AC26B4" w:rsidP="002C2FAF"/>
    <w:p w14:paraId="761F3BBD" w14:textId="77777777" w:rsidR="00AC26B4" w:rsidRDefault="00AC26B4" w:rsidP="002C2FAF"/>
    <w:p w14:paraId="6E6B21DA" w14:textId="77777777" w:rsidR="00AC26B4" w:rsidRDefault="00AC26B4" w:rsidP="002C2FAF"/>
    <w:p w14:paraId="4A344532" w14:textId="03995F5C" w:rsidR="00AC26B4" w:rsidRPr="00993326" w:rsidRDefault="00AC26B4" w:rsidP="00993326">
      <w:pPr>
        <w:pStyle w:val="Heading1"/>
        <w:rPr>
          <w:rStyle w:val="Strong"/>
          <w:b w:val="0"/>
          <w:bCs w:val="0"/>
          <w:u w:val="double"/>
        </w:rPr>
      </w:pPr>
      <w:bookmarkStart w:id="11" w:name="_Toc146562539"/>
      <w:r w:rsidRPr="00993326">
        <w:rPr>
          <w:rStyle w:val="Strong"/>
          <w:b w:val="0"/>
          <w:bCs w:val="0"/>
          <w:u w:val="double"/>
        </w:rPr>
        <w:lastRenderedPageBreak/>
        <w:t xml:space="preserve">References </w:t>
      </w:r>
      <w:bookmarkEnd w:id="11"/>
    </w:p>
    <w:p w14:paraId="258EF413" w14:textId="77777777" w:rsidR="007A515A" w:rsidRPr="00AF30A3" w:rsidRDefault="007A515A" w:rsidP="002C2FAF">
      <w:pPr>
        <w:rPr>
          <w:rFonts w:cs="Arial"/>
          <w:color w:val="000000"/>
        </w:rPr>
      </w:pPr>
      <w:r w:rsidRPr="00AF30A3">
        <w:rPr>
          <w:rFonts w:cs="Arial"/>
          <w:color w:val="000000"/>
        </w:rPr>
        <w:t xml:space="preserve">ACAS (2023) Returning to work after absence. Available at: https://www.acas.org.uk/returning-to-work-after-absence (Accessed: </w:t>
      </w:r>
      <w:r>
        <w:rPr>
          <w:rFonts w:cs="Arial"/>
          <w:color w:val="000000"/>
        </w:rPr>
        <w:t>09 September</w:t>
      </w:r>
      <w:r w:rsidRPr="00AF30A3">
        <w:rPr>
          <w:rFonts w:cs="Arial"/>
          <w:color w:val="000000"/>
        </w:rPr>
        <w:t xml:space="preserve"> 2023).</w:t>
      </w:r>
    </w:p>
    <w:p w14:paraId="7836352C" w14:textId="77777777" w:rsidR="007A515A" w:rsidRDefault="007A515A" w:rsidP="00F97C02">
      <w:r w:rsidRPr="00116397">
        <w:t>Advanced Analytic Planning (2020) How much data is required for forecasting?. Available at: https://www.anamind.com/anamind-blog/how-much-data-is-required-for-forecasting/ (Accessed: 23 September 2023).</w:t>
      </w:r>
    </w:p>
    <w:p w14:paraId="52A2C2A2" w14:textId="77777777" w:rsidR="007A515A" w:rsidRDefault="007A515A" w:rsidP="002C2FAF">
      <w:r w:rsidRPr="004F2F4B">
        <w:t xml:space="preserve">Anna Lovett (2019) Making </w:t>
      </w:r>
      <w:r>
        <w:t>RTW</w:t>
      </w:r>
      <w:r w:rsidRPr="004F2F4B">
        <w:t xml:space="preserve"> interviews give a good return. Available at: https://www.burnetts.co.uk/blog/making-return-to-work-interviews-give-a-good-return (Accessed: 17 September 2023).</w:t>
      </w:r>
    </w:p>
    <w:p w14:paraId="49119F30" w14:textId="77777777" w:rsidR="007A515A" w:rsidRDefault="007A515A" w:rsidP="005C58C4">
      <w:pPr>
        <w:tabs>
          <w:tab w:val="left" w:pos="1397"/>
        </w:tabs>
      </w:pPr>
      <w:r w:rsidRPr="00285A34">
        <w:t>Beurden, J., Voorde, K. and Veldhoven, M. (2020) 'The employee perspective on HR practices: A systematic literature review, integration and outlook', The International Journal of Human Resource Management, Issue 2, pp. 359-393. Available at: https://www.tandfonline.com/doi/full/10.1080/09585192.2020.1759671. (Accessed: 25 September 2023).</w:t>
      </w:r>
    </w:p>
    <w:p w14:paraId="4414C237" w14:textId="77777777" w:rsidR="007A515A" w:rsidRDefault="007A515A" w:rsidP="008D0F52">
      <w:r w:rsidRPr="00211AA1">
        <w:t>BITC (2019) Mental Health at Work Report 2018. Available at: https://www.bitc.org.uk/report/mental-health-at-work-report-2018/ (Accessed: 25 September 2023).</w:t>
      </w:r>
    </w:p>
    <w:p w14:paraId="6B6B8049" w14:textId="77777777" w:rsidR="007A515A" w:rsidRDefault="007A515A" w:rsidP="002C2FAF">
      <w:r w:rsidRPr="00A014E7">
        <w:t xml:space="preserve">Bright HR (2021) </w:t>
      </w:r>
      <w:r>
        <w:t>RTW</w:t>
      </w:r>
      <w:r w:rsidRPr="00A014E7">
        <w:t xml:space="preserve"> interviews. Available at: https://www.brighthr.com/articles/leave-and-absence/return-to-work/employee-return-to-work-interviews/ (Accessed: 17 September 2023).</w:t>
      </w:r>
    </w:p>
    <w:p w14:paraId="1625553A" w14:textId="77777777" w:rsidR="007A515A" w:rsidRDefault="007A515A" w:rsidP="005C58C4">
      <w:pPr>
        <w:tabs>
          <w:tab w:val="left" w:pos="1397"/>
        </w:tabs>
      </w:pPr>
      <w:r w:rsidRPr="007B518C">
        <w:t xml:space="preserve">Burman, C. (2023) What is a </w:t>
      </w:r>
      <w:r>
        <w:t>RTW</w:t>
      </w:r>
      <w:r w:rsidRPr="007B518C">
        <w:t xml:space="preserve"> interview? Available at: https://www.mad-hr.co.uk/blog/what-is-a-return-to-work-interview (Accessed: 25 September 2023).</w:t>
      </w:r>
    </w:p>
    <w:p w14:paraId="31434A58" w14:textId="77777777" w:rsidR="007A515A" w:rsidRDefault="007A515A" w:rsidP="00F97C02">
      <w:r w:rsidRPr="00346A15">
        <w:t>Campbell, M. (2021) Understanding the Role of Managers during Change. Available at: https://www.cmcpartnership.com/thought-leadership/understanding-the-role-of-managers-in-change#:~:text=The%20role%20of%20managers%20and,organisation%20may%20impact%20their%20role. (Accessed: 23 September 2023).</w:t>
      </w:r>
    </w:p>
    <w:p w14:paraId="7D87D540" w14:textId="77777777" w:rsidR="007A515A" w:rsidRDefault="007A515A" w:rsidP="00F97C02">
      <w:r w:rsidRPr="00CE537D">
        <w:t>CIPD (2016) Absence Management 2016. London: CIPD. Available at: https://www.cipd.org/globalassets/media/knowledge/knowledge-hub/reports/absence-management_2016_tcm18-16360.pdf (Accessed: 23 September 2023).</w:t>
      </w:r>
    </w:p>
    <w:p w14:paraId="5F0CFCCC" w14:textId="77777777" w:rsidR="007A515A" w:rsidRDefault="007A515A" w:rsidP="00BB4D95">
      <w:pPr>
        <w:tabs>
          <w:tab w:val="left" w:pos="1397"/>
        </w:tabs>
      </w:pPr>
      <w:r w:rsidRPr="00DB4037">
        <w:t>CIPD (2020) Health and Well-Being at Work. Reference number: 7998. London: CIPD. Available at: https://www.cipd.org/globalassets/media/comms/news/eehealth-and-well-being-2020-report_tcm18-73967.pdf (Accessed: 25 September 2023).</w:t>
      </w:r>
    </w:p>
    <w:p w14:paraId="104B0464" w14:textId="77777777" w:rsidR="007A515A" w:rsidRDefault="007A515A" w:rsidP="002C2FAF">
      <w:r w:rsidRPr="00013C06">
        <w:t xml:space="preserve">CIPD (2021) Managing a </w:t>
      </w:r>
      <w:r>
        <w:t>RTW</w:t>
      </w:r>
      <w:r w:rsidRPr="00013C06">
        <w:t xml:space="preserve"> after long-term absence: Guidance for people professionals. Available at: https://www.cipd.org/uk/knowledge/guides/managing-return-to-work-after-long-term-absence/#shared-responsibility-for-supporting-returning-employees (Accessed: 17 September 2023).</w:t>
      </w:r>
    </w:p>
    <w:p w14:paraId="28F4217C" w14:textId="77777777" w:rsidR="007A515A" w:rsidRDefault="007A515A" w:rsidP="005C58C4">
      <w:pPr>
        <w:tabs>
          <w:tab w:val="left" w:pos="1397"/>
        </w:tabs>
      </w:pPr>
      <w:r w:rsidRPr="00DB6B98">
        <w:t>Clear, J. (2016) How to Create a Chain Reaction of Good Habits. Available at: https://jamesclear.com/domino-effect#:~:text=The%20Domino%20Effect%20holds%20for,another%2020%20minutes%20of%20procrastination. (Accessed: 25 September 2023).</w:t>
      </w:r>
    </w:p>
    <w:p w14:paraId="38B54B85" w14:textId="77777777" w:rsidR="007A515A" w:rsidRDefault="007A515A" w:rsidP="005C58C4">
      <w:pPr>
        <w:tabs>
          <w:tab w:val="left" w:pos="1397"/>
        </w:tabs>
      </w:pPr>
      <w:r w:rsidRPr="00654FE3">
        <w:t xml:space="preserve">Clover HR (2023) The Lowdown and Top Tips For Conducting a </w:t>
      </w:r>
      <w:r>
        <w:t>RTW</w:t>
      </w:r>
      <w:r w:rsidRPr="00654FE3">
        <w:t xml:space="preserve"> Interview. Available at: https://www.cloverhr.co.uk/the-lowdown-and-top-tips-for-conducting-a-return-to-work-interview/(Accessed: 25 September 2023).</w:t>
      </w:r>
    </w:p>
    <w:p w14:paraId="1E1EED02" w14:textId="77777777" w:rsidR="007A515A" w:rsidRDefault="007A515A" w:rsidP="00F97C02">
      <w:r w:rsidRPr="00396E18">
        <w:lastRenderedPageBreak/>
        <w:t>Crail, M. (2007) Return-to-work interviews do cut sickness absence rates. Available at: https://www.personneltoday.com/hr/return-to-work-interviews-do-cut-sickness-absence-rates/ (Accessed: 17 September 2023).</w:t>
      </w:r>
    </w:p>
    <w:p w14:paraId="23772857" w14:textId="77777777" w:rsidR="007A515A" w:rsidRPr="00AF30A3" w:rsidRDefault="007A515A" w:rsidP="00D54A52">
      <w:pPr>
        <w:rPr>
          <w:rFonts w:cs="Arial"/>
          <w:color w:val="000000"/>
        </w:rPr>
      </w:pPr>
      <w:r w:rsidRPr="00AF30A3">
        <w:rPr>
          <w:rFonts w:cs="Arial"/>
          <w:color w:val="000000"/>
        </w:rPr>
        <w:t xml:space="preserve">Davey, O (2021) </w:t>
      </w:r>
      <w:r>
        <w:rPr>
          <w:rFonts w:cs="Arial"/>
          <w:color w:val="000000"/>
        </w:rPr>
        <w:t>RTW</w:t>
      </w:r>
      <w:r w:rsidRPr="00AF30A3">
        <w:rPr>
          <w:rFonts w:cs="Arial"/>
          <w:color w:val="000000"/>
        </w:rPr>
        <w:t xml:space="preserve"> after sickness interview question examples. Available at: https://realbusiness.co.uk/return-work-sickness-interview-question-examples (Accessed: 0</w:t>
      </w:r>
      <w:r>
        <w:rPr>
          <w:rFonts w:cs="Arial"/>
          <w:color w:val="000000"/>
        </w:rPr>
        <w:t>9</w:t>
      </w:r>
      <w:r w:rsidRPr="00AF30A3">
        <w:rPr>
          <w:rFonts w:cs="Arial"/>
          <w:color w:val="000000"/>
        </w:rPr>
        <w:t xml:space="preserve"> </w:t>
      </w:r>
      <w:r>
        <w:rPr>
          <w:rFonts w:cs="Arial"/>
          <w:color w:val="000000"/>
        </w:rPr>
        <w:t>September</w:t>
      </w:r>
      <w:r w:rsidRPr="00AF30A3">
        <w:rPr>
          <w:rFonts w:cs="Arial"/>
          <w:color w:val="000000"/>
        </w:rPr>
        <w:t xml:space="preserve"> 2023).</w:t>
      </w:r>
    </w:p>
    <w:p w14:paraId="2D535771" w14:textId="77777777" w:rsidR="007A515A" w:rsidRDefault="007A515A" w:rsidP="002C2FAF">
      <w:r w:rsidRPr="008238D5">
        <w:t xml:space="preserve">Davidson Morris (2021) How to Conduct a </w:t>
      </w:r>
      <w:r>
        <w:t>RTW</w:t>
      </w:r>
      <w:r w:rsidRPr="008238D5">
        <w:t xml:space="preserve"> Interview. Available at: https://www.davidsonmorris.com/return-to-work-interview/ (Accessed: 17 September 2023).</w:t>
      </w:r>
    </w:p>
    <w:p w14:paraId="714E489D" w14:textId="77777777" w:rsidR="007A515A" w:rsidRDefault="007A515A" w:rsidP="00F97C02">
      <w:r w:rsidRPr="00631AB6">
        <w:t>Dawson, C. (2009) Introduction to research methods: a practical guide for anyone undertaking a research project. 4th edn. Oxford: How to Books. Available at: https://www-vlebooks-com.ezproxy.uwtsd.ac.uk/Product/Index/2036027?page=0&amp;startBookmarkId=-1. (Accessed: 18 September 2023).</w:t>
      </w:r>
    </w:p>
    <w:p w14:paraId="6344A293" w14:textId="77777777" w:rsidR="007A515A" w:rsidRDefault="007A515A" w:rsidP="00F97C02">
      <w:r w:rsidRPr="00FC27F2">
        <w:t>Denscombe, M. (2010) The good research guide: for small-scale social research projects. 4th edn. England: McGraw-Hill. Available at: https://www-vlebooks-com.ezproxy.uwtsd.ac.uk/Product/Index/155522?page=0&amp;startBookmarkId=-1. (Accessed: 19 September 2023).</w:t>
      </w:r>
    </w:p>
    <w:p w14:paraId="5B1DBED6" w14:textId="77777777" w:rsidR="007A515A" w:rsidRDefault="007A515A" w:rsidP="00F97C02">
      <w:r w:rsidRPr="008B50A6">
        <w:t>Egan, A. (2016) 'The Domino Effect of Leadership', LinkedIn, 13 November. Available at: https://www.linkedin.com/pulse/domino-effect-leadership-alexandra-egan/ (Accessed: 23 September 2023).</w:t>
      </w:r>
    </w:p>
    <w:p w14:paraId="1F2F04FD" w14:textId="77777777" w:rsidR="007A515A" w:rsidRDefault="007A515A" w:rsidP="00F97C02">
      <w:r w:rsidRPr="00840155">
        <w:t>Ellis, C. (2019) 'Your staff in numbers: essential sickness and annual leave statistics', Whosoff, 2 May. Available at: https://www.whosoff.com/blog/your-staff-in-numbers-essential-sickness-and-annual-leave-statistics (Accessed: 22 September 2023).</w:t>
      </w:r>
    </w:p>
    <w:p w14:paraId="69DF314E" w14:textId="77777777" w:rsidR="007A515A" w:rsidRDefault="007A515A" w:rsidP="00BB4D95">
      <w:pPr>
        <w:tabs>
          <w:tab w:val="left" w:pos="1397"/>
        </w:tabs>
      </w:pPr>
      <w:r w:rsidRPr="007E0916">
        <w:t xml:space="preserve">Etuknwa, A., Daniels, K. and Eib, C. (2019) 'Sustainable </w:t>
      </w:r>
      <w:r>
        <w:t>RTW</w:t>
      </w:r>
      <w:r w:rsidRPr="007E0916">
        <w:t>: A Systematic Review Focusing on Personal and Social Factors'. Journal of Occupational Rehabilitation, pp. 679–700. Available at: https://link.springer.com/article/10.1007/s10926-019-09832-7https://link.springer.com/article/10.1007/s10926-019-09832-7. (A</w:t>
      </w:r>
      <w:r>
        <w:t>c</w:t>
      </w:r>
      <w:r w:rsidRPr="007E0916">
        <w:t>cessed: 25 September 2023).</w:t>
      </w:r>
    </w:p>
    <w:p w14:paraId="32735D8C" w14:textId="77777777" w:rsidR="007A515A" w:rsidRDefault="007A515A" w:rsidP="008D0F52">
      <w:r>
        <w:t xml:space="preserve">Foldal, V., Standal, M., Aasdahl, L., Hagen, R., Bagoien, G., Fors, Egil., Johnsen, R. and Solbjor, M. (2020) Sick-listed workers’ experiences with motivational interviewing in the RTW process: a qualitative interview study. BMC Public Health. Available at: </w:t>
      </w:r>
      <w:r w:rsidRPr="004A4192">
        <w:t>https://doi.org/10.1186/s12889-020-8382-9</w:t>
      </w:r>
      <w:r>
        <w:t xml:space="preserve">  (Accessed: 25 September 2023).</w:t>
      </w:r>
    </w:p>
    <w:p w14:paraId="0ED88008" w14:textId="77777777" w:rsidR="007A515A" w:rsidRDefault="007A515A" w:rsidP="008D0F52">
      <w:r w:rsidRPr="00B74820">
        <w:t>Gilbert, C., De Winne, S. and Sels, L. (2011) 'The influence of line managers and HR department on employees' affective commitment', The International Journal of Human Resource Management, Volume 22, Issue 8, pp. 1618-1637. Available at: https://doi.org/10.1080/09585192.2011.565646. (Accessed: 25 September 2023).</w:t>
      </w:r>
    </w:p>
    <w:p w14:paraId="22B460EA" w14:textId="77777777" w:rsidR="007A515A" w:rsidRDefault="007A515A" w:rsidP="002C2FAF">
      <w:r w:rsidRPr="00B6200D">
        <w:t xml:space="preserve">Health and Safety Executive (2023) Managing sick leave and </w:t>
      </w:r>
      <w:r>
        <w:t>RTW</w:t>
      </w:r>
      <w:r w:rsidRPr="00B6200D">
        <w:t>. Available at: https://www.hse.gov.uk/sicknessabsence/ (Accessed: 17 September 2023).</w:t>
      </w:r>
    </w:p>
    <w:p w14:paraId="7CF6B8B6" w14:textId="77777777" w:rsidR="007A515A" w:rsidRDefault="007A515A" w:rsidP="002C2FAF">
      <w:r w:rsidRPr="003D4138">
        <w:t xml:space="preserve">HR Solutions (2023) </w:t>
      </w:r>
      <w:r>
        <w:t>RTW</w:t>
      </w:r>
      <w:r w:rsidRPr="003D4138">
        <w:t xml:space="preserve"> Interviews. Available at: https://www.hrsolutions-uk.com/return-to-work-interviews/ (Accessed: 17 September 2023).</w:t>
      </w:r>
    </w:p>
    <w:p w14:paraId="201917CE" w14:textId="77777777" w:rsidR="007A515A" w:rsidRDefault="007A515A" w:rsidP="002C2FAF">
      <w:r w:rsidRPr="006330E6">
        <w:t xml:space="preserve">HR Specialist Solutions (2021) How do I carry out </w:t>
      </w:r>
      <w:r>
        <w:t>RTW</w:t>
      </w:r>
      <w:r w:rsidRPr="006330E6">
        <w:t xml:space="preserve"> Interviews?. Available at: https://specialisthrsolutions.co.uk/how-do-i-carry-out-return-to-work-interviews/ (Accessed: 17 September 2023).</w:t>
      </w:r>
    </w:p>
    <w:p w14:paraId="7DB2ECB5" w14:textId="77777777" w:rsidR="007A515A" w:rsidRDefault="007A515A" w:rsidP="00F97C02">
      <w:r>
        <w:lastRenderedPageBreak/>
        <w:t>Jacobs, G., McHugh, S., Shaw, A., Anand, T. (2023) Employee research Phase 2: Sickness absence and RTW. Available at: https://assets.publishing.service.gov.uk/government/uploads/system/uploads/attachment_data/file/1142737/employee-research-phase-2-sickness-absence-and-return-to-work-quantitative-qualitative.pdf (Accessed: 17 September 2023).</w:t>
      </w:r>
    </w:p>
    <w:p w14:paraId="542FE8C5" w14:textId="77777777" w:rsidR="007A515A" w:rsidRDefault="007A515A" w:rsidP="00BB4D95">
      <w:pPr>
        <w:tabs>
          <w:tab w:val="left" w:pos="1397"/>
        </w:tabs>
      </w:pPr>
      <w:r w:rsidRPr="0043045D">
        <w:t xml:space="preserve">Klevanger, N., Fimland, M. and Rise, M. (2021) 'Aligning stakeholders’ understandings of the return-to-work process: a qualitative study on workplace meetings in inpatient multimodal occupational rehabilitation', International Journal of Qualitative Studies on Health and Well-Being, volume 6, Page reference. Available at: </w:t>
      </w:r>
      <w:r w:rsidRPr="00DE0DF7">
        <w:t>https://www-tandfonline-com.ezproxy.uwtsd.ac.uk/doi/epdf/10.1080/17482631.2021.1946927?needAccess=true</w:t>
      </w:r>
    </w:p>
    <w:p w14:paraId="4D01A1B6" w14:textId="77777777" w:rsidR="007A515A" w:rsidRDefault="007A515A" w:rsidP="00BB4D95">
      <w:pPr>
        <w:tabs>
          <w:tab w:val="left" w:pos="1397"/>
        </w:tabs>
      </w:pPr>
      <w:r w:rsidRPr="00BB4D95">
        <w:t>Lucas, E. (2019) '5 reasons you should be doing back-to-work interviews', Cezanne HR, 4 April. Available at: https://cezannehr.com/hr-blog/2019/04/5-reasons-you-should-be-doing-back-to-work-interviews/ (Accessed: 25 September 2023).</w:t>
      </w:r>
    </w:p>
    <w:p w14:paraId="52A59C48" w14:textId="77777777" w:rsidR="007A515A" w:rsidRDefault="007A515A" w:rsidP="00BB4D95">
      <w:pPr>
        <w:tabs>
          <w:tab w:val="left" w:pos="1397"/>
        </w:tabs>
      </w:pPr>
      <w:r w:rsidRPr="00117ABC">
        <w:t>Maiwald, K., Meershoek, A., Rijk, A. and Nijhuis, F. (2013) Policy on manager involvement in work re-integration: Managers’ experiences in a Canadian setting. Netherlands: IOS Press. Available at: 10.3233/WOR-131727 (Accessed: 25 September 2023).</w:t>
      </w:r>
    </w:p>
    <w:p w14:paraId="366955D7" w14:textId="77777777" w:rsidR="007A515A" w:rsidRDefault="007A515A" w:rsidP="005C58C4">
      <w:pPr>
        <w:tabs>
          <w:tab w:val="left" w:pos="1397"/>
        </w:tabs>
      </w:pPr>
      <w:r w:rsidRPr="001C68FF">
        <w:t>Manchester City Council (2018) Attendance Management Update. Available at: https://democracy.manchester.gov.uk/Data/Overview%20and%20Scrutiny%20Human%20Resources%20Sub%20Group/20180614/Agenda/3._Attendance_Mgmt_update.pdf (Accessed: 25 September 2023).</w:t>
      </w:r>
    </w:p>
    <w:p w14:paraId="020EF13A" w14:textId="77777777" w:rsidR="007A515A" w:rsidRDefault="007A515A" w:rsidP="00F97C02">
      <w:r w:rsidRPr="006242BA">
        <w:t>Miller, J. (2017) Developing the line on absence and wellbeing. Available at: https://www.cipd.org/uk/views-and-insights/thought-leadership/cipd-voice/archive/absence-well-being-findings/ (Accessed: 23 September 2023).</w:t>
      </w:r>
    </w:p>
    <w:p w14:paraId="1248E290" w14:textId="77777777" w:rsidR="007A515A" w:rsidRDefault="007A515A" w:rsidP="00BB4D95">
      <w:pPr>
        <w:tabs>
          <w:tab w:val="left" w:pos="1397"/>
        </w:tabs>
      </w:pPr>
      <w:r w:rsidRPr="0051716C">
        <w:t>Nice, K. and Thornton, P. (2004) Job Retention and Rehabilitation Pilot: Employers' management of long-term sickness absence. Leeds Department for Work and Pensions. Available at: https://eprints.whiterose.ac.uk/73241/1/Document.pdf (Accessed: 25 September 2023).</w:t>
      </w:r>
    </w:p>
    <w:p w14:paraId="11287367" w14:textId="77777777" w:rsidR="007A515A" w:rsidRDefault="007A515A" w:rsidP="005C58C4">
      <w:pPr>
        <w:tabs>
          <w:tab w:val="left" w:pos="1397"/>
        </w:tabs>
      </w:pPr>
      <w:r>
        <w:t>Nielsen, K. and Yarker, J. (2023) What can I do for you? Line managers’ behaviors to support RTW for workers with common mental disorders. 38 (1), United Kingdom: White Rose. Available at: https://doi.org/10.1108/JMP-09-2021-0500 (Accessed: 25 September 2023).</w:t>
      </w:r>
    </w:p>
    <w:p w14:paraId="57DFECAA" w14:textId="77777777" w:rsidR="007A515A" w:rsidRPr="00BB4D95" w:rsidRDefault="007A515A" w:rsidP="005C58C4">
      <w:pPr>
        <w:tabs>
          <w:tab w:val="left" w:pos="1397"/>
        </w:tabs>
      </w:pPr>
      <w:r w:rsidRPr="00180411">
        <w:t>Ong, A. and Weiss, D. (2000) 'The impact of anonymity on responses to sensitive questions', Journal of Applied Social Psychology, 30(8), pp.1691-1708. Available at: https://www.researchgate.net/publication/280778863_The_impact_of_anonymity_on_responses_to_sensitive_questions. (Accessed: 25 September 2023).</w:t>
      </w:r>
    </w:p>
    <w:p w14:paraId="44872314" w14:textId="77777777" w:rsidR="007A515A" w:rsidRDefault="007A515A" w:rsidP="00F97C02">
      <w:r w:rsidRPr="004D016F">
        <w:t>Patten, M. (2017) Questionnaire Research. 4th edn. New York: Routledge. Available at: https://api.taylorfrancis.com/content/books/mono/download?identifierName=doi&amp;identifierValue=10.4324/9781315265858&amp;type=googlepdf. (Accessed: 19 September 2023).</w:t>
      </w:r>
    </w:p>
    <w:p w14:paraId="0F5990A2" w14:textId="77777777" w:rsidR="007A515A" w:rsidRDefault="007A515A" w:rsidP="002C2FAF">
      <w:r w:rsidRPr="00F85134">
        <w:t xml:space="preserve">Peninsula Group (2023) </w:t>
      </w:r>
      <w:r>
        <w:t>RTW</w:t>
      </w:r>
      <w:r w:rsidRPr="00F85134">
        <w:t xml:space="preserve"> interviews. Available at: https://www.peninsulagrouplimited.com/resource-hub/leave-absence/return-to-work-interviews/ (Accessed: 17 September 2023).</w:t>
      </w:r>
    </w:p>
    <w:p w14:paraId="7A0E4C92" w14:textId="77777777" w:rsidR="007A515A" w:rsidRDefault="007A515A" w:rsidP="00BB4D95">
      <w:pPr>
        <w:tabs>
          <w:tab w:val="left" w:pos="1397"/>
        </w:tabs>
      </w:pPr>
      <w:r w:rsidRPr="002658BF">
        <w:t>Public Health England (2020) Health and work infographics. England: UK Government. Available at: https://assets.publishing.service.gov.uk/government/uploads/system/uploads/attachment_da</w:t>
      </w:r>
      <w:r w:rsidRPr="002658BF">
        <w:lastRenderedPageBreak/>
        <w:t>ta/file/949524/References_Health_and_Work_infographics_v_final.pdf (Accessed: 24 September 2023).</w:t>
      </w:r>
    </w:p>
    <w:p w14:paraId="119C8650" w14:textId="77777777" w:rsidR="007A515A" w:rsidRDefault="007A515A" w:rsidP="00F97C02">
      <w:r w:rsidRPr="002317A4">
        <w:t>Rajagopal, K. (no date) 6 common reasons why teams underperform. Available at: https://www.predictiveindex.com/blog/reasons-teams-underperform/ (Accessed: 23 September 2023).</w:t>
      </w:r>
    </w:p>
    <w:p w14:paraId="3CD9558C" w14:textId="77777777" w:rsidR="007A515A" w:rsidRDefault="007A515A" w:rsidP="002C2FAF">
      <w:r w:rsidRPr="001A7DCC">
        <w:t>Redmans Solicitors (2022) Case study: client wins over £30,000 in Employment Tribunal after successful disability discrimination claim. Available at: https://redmans.co.uk/insights/case-study-client-wins-over-30000-in-employment-tribunal-after-successful-disability-discrimination-claim/ (Accessed: 17 September 2023).</w:t>
      </w:r>
    </w:p>
    <w:p w14:paraId="78B3B552" w14:textId="77777777" w:rsidR="007A515A" w:rsidRDefault="007A515A" w:rsidP="002C2FAF">
      <w:r w:rsidRPr="00F6461F">
        <w:t xml:space="preserve">Stahl, C and Andersson, F. (2018) 'Shifting to Value-Based Principles in Sickness Insurance: Challenges in Changing Roles and Culture', Journal of Occupational Rehabilitation, 28, pp. 730-739. Available at: </w:t>
      </w:r>
      <w:r w:rsidRPr="00A20E89">
        <w:t>https://link.springer.com/article/10.1007/s10926-018-9759-9</w:t>
      </w:r>
      <w:r>
        <w:t xml:space="preserve"> (Accessed: 17 September 2023). </w:t>
      </w:r>
    </w:p>
    <w:p w14:paraId="21400659" w14:textId="77777777" w:rsidR="007A515A" w:rsidRDefault="007A515A" w:rsidP="00BB4D95">
      <w:pPr>
        <w:tabs>
          <w:tab w:val="left" w:pos="1397"/>
        </w:tabs>
      </w:pPr>
      <w:r w:rsidRPr="006968DE">
        <w:t>Suff, R. (2023) Absence measurement and management. Available at: https://www.cipd.org/uk/knowledge/factsheets/absence-factsheet/#Absence (Accessed: 25 September 2023).</w:t>
      </w:r>
    </w:p>
    <w:p w14:paraId="30404C0A" w14:textId="77777777" w:rsidR="007A515A" w:rsidRDefault="007A515A" w:rsidP="00BB4D95">
      <w:pPr>
        <w:tabs>
          <w:tab w:val="left" w:pos="1397"/>
        </w:tabs>
      </w:pPr>
      <w:r>
        <w:t>TSUK</w:t>
      </w:r>
      <w:r w:rsidRPr="00DE0DF7">
        <w:t xml:space="preserve"> (2023</w:t>
      </w:r>
      <w:r>
        <w:t>a</w:t>
      </w:r>
      <w:r w:rsidRPr="00DE0DF7">
        <w:t>) '</w:t>
      </w:r>
      <w:r>
        <w:t>TSUK</w:t>
      </w:r>
      <w:r w:rsidRPr="00DE0DF7">
        <w:t xml:space="preserve"> - Monthly Sickness Dashboard'. </w:t>
      </w:r>
      <w:r>
        <w:t>TSUK</w:t>
      </w:r>
      <w:r w:rsidRPr="00DE0DF7">
        <w:t>. Unpublished.</w:t>
      </w:r>
    </w:p>
    <w:p w14:paraId="2DB1EEF4" w14:textId="77777777" w:rsidR="007A515A" w:rsidRPr="00BB4D95" w:rsidRDefault="007A515A" w:rsidP="00E55CE1">
      <w:pPr>
        <w:tabs>
          <w:tab w:val="left" w:pos="1397"/>
        </w:tabs>
      </w:pPr>
      <w:r>
        <w:t>TSUK</w:t>
      </w:r>
      <w:r w:rsidRPr="0001017B">
        <w:t xml:space="preserve"> (2023b) '</w:t>
      </w:r>
      <w:r>
        <w:t>TSUK</w:t>
      </w:r>
      <w:r w:rsidRPr="0001017B">
        <w:t xml:space="preserve"> – Weekly Headcount Dashboard'. </w:t>
      </w:r>
      <w:r>
        <w:t>TSUK</w:t>
      </w:r>
      <w:r w:rsidRPr="00DE0DF7">
        <w:t>. Unpublished.</w:t>
      </w:r>
    </w:p>
    <w:p w14:paraId="1E28DFE2" w14:textId="77777777" w:rsidR="007A515A" w:rsidRDefault="007A515A" w:rsidP="008D0F52">
      <w:r w:rsidRPr="00AD3F4D">
        <w:t>Woods, M. and Matthewson, M. (2021) Managing and Mitigating Suffering in the Return-to-Work Process. Online: Front Psychol. Available at: 10.3389/fpsyg.2021.805855 (Accessed: 25 September 2023).</w:t>
      </w:r>
    </w:p>
    <w:sectPr w:rsidR="007A515A" w:rsidSect="00887B57">
      <w:footerReference w:type="even" r:id="rId33"/>
      <w:footerReference w:type="default" r:id="rId34"/>
      <w:footerReference w:type="first" r:id="rId3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B157CF" w14:textId="77777777" w:rsidR="00AE0DAD" w:rsidRDefault="00AE0DAD" w:rsidP="004046E0">
      <w:pPr>
        <w:spacing w:after="0" w:line="240" w:lineRule="auto"/>
      </w:pPr>
      <w:r>
        <w:separator/>
      </w:r>
    </w:p>
  </w:endnote>
  <w:endnote w:type="continuationSeparator" w:id="0">
    <w:p w14:paraId="2354C88D" w14:textId="77777777" w:rsidR="00AE0DAD" w:rsidRDefault="00AE0DAD" w:rsidP="004046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839127" w14:textId="1B4070DE" w:rsidR="004046E0" w:rsidRDefault="004046E0">
    <w:pPr>
      <w:pStyle w:val="Footer"/>
    </w:pPr>
    <w:r>
      <w:rPr>
        <w:noProof/>
      </w:rPr>
      <mc:AlternateContent>
        <mc:Choice Requires="wps">
          <w:drawing>
            <wp:anchor distT="0" distB="0" distL="0" distR="0" simplePos="0" relativeHeight="251659264" behindDoc="0" locked="0" layoutInCell="1" allowOverlap="1" wp14:anchorId="1236BDA2" wp14:editId="6622904B">
              <wp:simplePos x="635" y="635"/>
              <wp:positionH relativeFrom="page">
                <wp:align>left</wp:align>
              </wp:positionH>
              <wp:positionV relativeFrom="page">
                <wp:align>bottom</wp:align>
              </wp:positionV>
              <wp:extent cx="443865" cy="443865"/>
              <wp:effectExtent l="0" t="0" r="13335" b="0"/>
              <wp:wrapNone/>
              <wp:docPr id="2" name="Text Box 2" descr="Sensitivity: gener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29856E6C" w14:textId="7EE9E3B9" w:rsidR="004046E0" w:rsidRPr="004046E0" w:rsidRDefault="004046E0" w:rsidP="004046E0">
                          <w:pPr>
                            <w:spacing w:after="0"/>
                            <w:rPr>
                              <w:rFonts w:ascii="Calibri" w:eastAsia="Calibri" w:hAnsi="Calibri" w:cs="Calibri"/>
                              <w:noProof/>
                              <w:color w:val="000000"/>
                              <w:sz w:val="16"/>
                              <w:szCs w:val="16"/>
                            </w:rPr>
                          </w:pPr>
                          <w:r w:rsidRPr="004046E0">
                            <w:rPr>
                              <w:rFonts w:ascii="Calibri" w:eastAsia="Calibri" w:hAnsi="Calibri" w:cs="Calibri"/>
                              <w:noProof/>
                              <w:color w:val="000000"/>
                              <w:sz w:val="16"/>
                              <w:szCs w:val="16"/>
                            </w:rPr>
                            <w:t>Sensitivity: general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1236BDA2" id="_x0000_t202" coordsize="21600,21600" o:spt="202" path="m,l,21600r21600,l21600,xe">
              <v:stroke joinstyle="miter"/>
              <v:path gradientshapeok="t" o:connecttype="rect"/>
            </v:shapetype>
            <v:shape id="Text Box 2" o:spid="_x0000_s1056" type="#_x0000_t202" alt="Sensitivity: general" style="position:absolute;margin-left:0;margin-top:0;width:34.95pt;height:34.95pt;z-index:251659264;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" filled="f" stroked="f">
              <v:textbox style="mso-fit-shape-to-text:t" inset="20pt,0,0,15pt">
                <w:txbxContent>
                  <w:p w14:paraId="29856E6C" w14:textId="7EE9E3B9" w:rsidR="004046E0" w:rsidRPr="004046E0" w:rsidRDefault="004046E0" w:rsidP="004046E0">
                    <w:pPr>
                      <w:spacing w:after="0"/>
                      <w:rPr>
                        <w:rFonts w:ascii="Calibri" w:eastAsia="Calibri" w:hAnsi="Calibri" w:cs="Calibri"/>
                        <w:noProof/>
                        <w:color w:val="000000"/>
                        <w:sz w:val="16"/>
                        <w:szCs w:val="16"/>
                      </w:rPr>
                    </w:pPr>
                    <w:r w:rsidRPr="004046E0">
                      <w:rPr>
                        <w:rFonts w:ascii="Calibri" w:eastAsia="Calibri" w:hAnsi="Calibri" w:cs="Calibri"/>
                        <w:noProof/>
                        <w:color w:val="000000"/>
                        <w:sz w:val="16"/>
                        <w:szCs w:val="16"/>
                      </w:rPr>
                      <w:t>Sensitivity: general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AF0C22" w14:textId="300E963A" w:rsidR="004046E0" w:rsidRDefault="004046E0">
    <w:pPr>
      <w:pStyle w:val="Footer"/>
    </w:pPr>
    <w:r>
      <w:rPr>
        <w:noProof/>
      </w:rPr>
      <mc:AlternateContent>
        <mc:Choice Requires="wps">
          <w:drawing>
            <wp:anchor distT="0" distB="0" distL="0" distR="0" simplePos="0" relativeHeight="251660288" behindDoc="0" locked="0" layoutInCell="1" allowOverlap="1" wp14:anchorId="3AA60C82" wp14:editId="456C7C70">
              <wp:simplePos x="914400" y="10079502"/>
              <wp:positionH relativeFrom="page">
                <wp:align>left</wp:align>
              </wp:positionH>
              <wp:positionV relativeFrom="page">
                <wp:align>bottom</wp:align>
              </wp:positionV>
              <wp:extent cx="443865" cy="443865"/>
              <wp:effectExtent l="0" t="0" r="13335" b="0"/>
              <wp:wrapNone/>
              <wp:docPr id="3" name="Text Box 3" descr="Sensitivity: gener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14BB79E3" w14:textId="773FB5A1" w:rsidR="004046E0" w:rsidRPr="004046E0" w:rsidRDefault="004046E0" w:rsidP="004046E0">
                          <w:pPr>
                            <w:spacing w:after="0"/>
                            <w:rPr>
                              <w:rFonts w:ascii="Calibri" w:eastAsia="Calibri" w:hAnsi="Calibri" w:cs="Calibri"/>
                              <w:noProof/>
                              <w:color w:val="000000"/>
                              <w:sz w:val="16"/>
                              <w:szCs w:val="16"/>
                            </w:rPr>
                          </w:pPr>
                          <w:r w:rsidRPr="004046E0">
                            <w:rPr>
                              <w:rFonts w:ascii="Calibri" w:eastAsia="Calibri" w:hAnsi="Calibri" w:cs="Calibri"/>
                              <w:noProof/>
                              <w:color w:val="000000"/>
                              <w:sz w:val="16"/>
                              <w:szCs w:val="16"/>
                            </w:rPr>
                            <w:t>Sensitivity: general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3AA60C82" id="_x0000_t202" coordsize="21600,21600" o:spt="202" path="m,l,21600r21600,l21600,xe">
              <v:stroke joinstyle="miter"/>
              <v:path gradientshapeok="t" o:connecttype="rect"/>
            </v:shapetype>
            <v:shape id="Text Box 3" o:spid="_x0000_s1057" type="#_x0000_t202" alt="Sensitivity: general" style="position:absolute;margin-left:0;margin-top:0;width:34.95pt;height:34.95pt;z-index:251660288;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" filled="f" stroked="f">
              <v:textbox style="mso-fit-shape-to-text:t" inset="20pt,0,0,15pt">
                <w:txbxContent>
                  <w:p w14:paraId="14BB79E3" w14:textId="773FB5A1" w:rsidR="004046E0" w:rsidRPr="004046E0" w:rsidRDefault="004046E0" w:rsidP="004046E0">
                    <w:pPr>
                      <w:spacing w:after="0"/>
                      <w:rPr>
                        <w:rFonts w:ascii="Calibri" w:eastAsia="Calibri" w:hAnsi="Calibri" w:cs="Calibri"/>
                        <w:noProof/>
                        <w:color w:val="000000"/>
                        <w:sz w:val="16"/>
                        <w:szCs w:val="16"/>
                      </w:rPr>
                    </w:pPr>
                    <w:r w:rsidRPr="004046E0">
                      <w:rPr>
                        <w:rFonts w:ascii="Calibri" w:eastAsia="Calibri" w:hAnsi="Calibri" w:cs="Calibri"/>
                        <w:noProof/>
                        <w:color w:val="000000"/>
                        <w:sz w:val="16"/>
                        <w:szCs w:val="16"/>
                      </w:rPr>
                      <w:t>Sensitivity: general</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E042CF" w14:textId="6799D9B4" w:rsidR="004046E0" w:rsidRDefault="004046E0">
    <w:pPr>
      <w:pStyle w:val="Footer"/>
    </w:pPr>
    <w:r>
      <w:rPr>
        <w:noProof/>
      </w:rPr>
      <mc:AlternateContent>
        <mc:Choice Requires="wps">
          <w:drawing>
            <wp:anchor distT="0" distB="0" distL="0" distR="0" simplePos="0" relativeHeight="251658240" behindDoc="0" locked="0" layoutInCell="1" allowOverlap="1" wp14:anchorId="1441B0A0" wp14:editId="34C03CBA">
              <wp:simplePos x="635" y="635"/>
              <wp:positionH relativeFrom="page">
                <wp:align>left</wp:align>
              </wp:positionH>
              <wp:positionV relativeFrom="page">
                <wp:align>bottom</wp:align>
              </wp:positionV>
              <wp:extent cx="443865" cy="443865"/>
              <wp:effectExtent l="0" t="0" r="13335" b="0"/>
              <wp:wrapNone/>
              <wp:docPr id="1" name="Text Box 1" descr="Sensitivity: gener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64E7B376" w14:textId="27DC9D32" w:rsidR="004046E0" w:rsidRPr="004046E0" w:rsidRDefault="004046E0" w:rsidP="004046E0">
                          <w:pPr>
                            <w:spacing w:after="0"/>
                            <w:rPr>
                              <w:rFonts w:ascii="Calibri" w:eastAsia="Calibri" w:hAnsi="Calibri" w:cs="Calibri"/>
                              <w:noProof/>
                              <w:color w:val="000000"/>
                              <w:sz w:val="16"/>
                              <w:szCs w:val="16"/>
                            </w:rPr>
                          </w:pPr>
                          <w:r w:rsidRPr="004046E0">
                            <w:rPr>
                              <w:rFonts w:ascii="Calibri" w:eastAsia="Calibri" w:hAnsi="Calibri" w:cs="Calibri"/>
                              <w:noProof/>
                              <w:color w:val="000000"/>
                              <w:sz w:val="16"/>
                              <w:szCs w:val="16"/>
                            </w:rPr>
                            <w:t>Sensitivity: general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1441B0A0" id="_x0000_t202" coordsize="21600,21600" o:spt="202" path="m,l,21600r21600,l21600,xe">
              <v:stroke joinstyle="miter"/>
              <v:path gradientshapeok="t" o:connecttype="rect"/>
            </v:shapetype>
            <v:shape id="Text Box 1" o:spid="_x0000_s1058" type="#_x0000_t202" alt="Sensitivity: general" style="position:absolute;margin-left:0;margin-top:0;width:34.95pt;height:34.95pt;z-index:251658240;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" filled="f" stroked="f">
              <v:textbox style="mso-fit-shape-to-text:t" inset="20pt,0,0,15pt">
                <w:txbxContent>
                  <w:p w14:paraId="64E7B376" w14:textId="27DC9D32" w:rsidR="004046E0" w:rsidRPr="004046E0" w:rsidRDefault="004046E0" w:rsidP="004046E0">
                    <w:pPr>
                      <w:spacing w:after="0"/>
                      <w:rPr>
                        <w:rFonts w:ascii="Calibri" w:eastAsia="Calibri" w:hAnsi="Calibri" w:cs="Calibri"/>
                        <w:noProof/>
                        <w:color w:val="000000"/>
                        <w:sz w:val="16"/>
                        <w:szCs w:val="16"/>
                      </w:rPr>
                    </w:pPr>
                    <w:r w:rsidRPr="004046E0">
                      <w:rPr>
                        <w:rFonts w:ascii="Calibri" w:eastAsia="Calibri" w:hAnsi="Calibri" w:cs="Calibri"/>
                        <w:noProof/>
                        <w:color w:val="000000"/>
                        <w:sz w:val="16"/>
                        <w:szCs w:val="16"/>
                      </w:rPr>
                      <w:t>Sensitivity: general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ECE210" w14:textId="77777777" w:rsidR="00AE0DAD" w:rsidRDefault="00AE0DAD" w:rsidP="004046E0">
      <w:pPr>
        <w:spacing w:after="0" w:line="240" w:lineRule="auto"/>
      </w:pPr>
      <w:r>
        <w:separator/>
      </w:r>
    </w:p>
  </w:footnote>
  <w:footnote w:type="continuationSeparator" w:id="0">
    <w:p w14:paraId="4EFDC089" w14:textId="77777777" w:rsidR="00AE0DAD" w:rsidRDefault="00AE0DAD" w:rsidP="004046E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C87880"/>
    <w:multiLevelType w:val="hybridMultilevel"/>
    <w:tmpl w:val="7D28EF5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328553C"/>
    <w:multiLevelType w:val="hybridMultilevel"/>
    <w:tmpl w:val="396EB614"/>
    <w:lvl w:ilvl="0" w:tplc="0809000B">
      <w:start w:val="1"/>
      <w:numFmt w:val="bullet"/>
      <w:lvlText w:val=""/>
      <w:lvlJc w:val="left"/>
      <w:pPr>
        <w:ind w:left="1800" w:hanging="360"/>
      </w:pPr>
      <w:rPr>
        <w:rFonts w:ascii="Wingdings" w:hAnsi="Wingdings"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 w15:restartNumberingAfterBreak="0">
    <w:nsid w:val="0B5D2C9A"/>
    <w:multiLevelType w:val="hybridMultilevel"/>
    <w:tmpl w:val="50BC9464"/>
    <w:lvl w:ilvl="0" w:tplc="FFFFFFFF">
      <w:start w:val="1"/>
      <w:numFmt w:val="decimal"/>
      <w:lvlText w:val="%1."/>
      <w:lvlJc w:val="left"/>
      <w:pPr>
        <w:ind w:left="720" w:hanging="360"/>
      </w:pPr>
      <w:rPr>
        <w:rFonts w:hint="default"/>
        <w:b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69F75BF"/>
    <w:multiLevelType w:val="hybridMultilevel"/>
    <w:tmpl w:val="FEFEE864"/>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23315537"/>
    <w:multiLevelType w:val="multilevel"/>
    <w:tmpl w:val="ECE6C9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D9F7662"/>
    <w:multiLevelType w:val="hybridMultilevel"/>
    <w:tmpl w:val="3D484D2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E275428"/>
    <w:multiLevelType w:val="hybridMultilevel"/>
    <w:tmpl w:val="E66E85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D3A0864"/>
    <w:multiLevelType w:val="hybridMultilevel"/>
    <w:tmpl w:val="672C8046"/>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3FAB350C"/>
    <w:multiLevelType w:val="hybridMultilevel"/>
    <w:tmpl w:val="86B08EA4"/>
    <w:lvl w:ilvl="0" w:tplc="0809000B">
      <w:start w:val="1"/>
      <w:numFmt w:val="bullet"/>
      <w:lvlText w:val=""/>
      <w:lvlJc w:val="left"/>
      <w:pPr>
        <w:ind w:left="1800" w:hanging="360"/>
      </w:pPr>
      <w:rPr>
        <w:rFonts w:ascii="Wingdings" w:hAnsi="Wingdings"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9" w15:restartNumberingAfterBreak="0">
    <w:nsid w:val="43833D9E"/>
    <w:multiLevelType w:val="hybridMultilevel"/>
    <w:tmpl w:val="37400E56"/>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4C21B1A"/>
    <w:multiLevelType w:val="hybridMultilevel"/>
    <w:tmpl w:val="59BE45E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C662CD4"/>
    <w:multiLevelType w:val="hybridMultilevel"/>
    <w:tmpl w:val="F3DE0C72"/>
    <w:lvl w:ilvl="0" w:tplc="0809000B">
      <w:start w:val="1"/>
      <w:numFmt w:val="bullet"/>
      <w:lvlText w:val=""/>
      <w:lvlJc w:val="left"/>
      <w:pPr>
        <w:ind w:left="1800" w:hanging="360"/>
      </w:pPr>
      <w:rPr>
        <w:rFonts w:ascii="Wingdings" w:hAnsi="Wingdings"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2" w15:restartNumberingAfterBreak="0">
    <w:nsid w:val="62855A1F"/>
    <w:multiLevelType w:val="hybridMultilevel"/>
    <w:tmpl w:val="7A72D1C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4830FF2"/>
    <w:multiLevelType w:val="hybridMultilevel"/>
    <w:tmpl w:val="B022ADD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5D82043"/>
    <w:multiLevelType w:val="hybridMultilevel"/>
    <w:tmpl w:val="CE6A45C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9CA7C84"/>
    <w:multiLevelType w:val="hybridMultilevel"/>
    <w:tmpl w:val="50BC9464"/>
    <w:lvl w:ilvl="0" w:tplc="0809000F">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310066799">
    <w:abstractNumId w:val="13"/>
  </w:num>
  <w:num w:numId="2" w16cid:durableId="1251239490">
    <w:abstractNumId w:val="11"/>
  </w:num>
  <w:num w:numId="3" w16cid:durableId="1388072903">
    <w:abstractNumId w:val="8"/>
  </w:num>
  <w:num w:numId="4" w16cid:durableId="583496521">
    <w:abstractNumId w:val="1"/>
  </w:num>
  <w:num w:numId="5" w16cid:durableId="2113893003">
    <w:abstractNumId w:val="3"/>
  </w:num>
  <w:num w:numId="6" w16cid:durableId="107436429">
    <w:abstractNumId w:val="12"/>
  </w:num>
  <w:num w:numId="7" w16cid:durableId="272328762">
    <w:abstractNumId w:val="4"/>
  </w:num>
  <w:num w:numId="8" w16cid:durableId="971710577">
    <w:abstractNumId w:val="7"/>
  </w:num>
  <w:num w:numId="9" w16cid:durableId="1025786790">
    <w:abstractNumId w:val="14"/>
  </w:num>
  <w:num w:numId="10" w16cid:durableId="205719312">
    <w:abstractNumId w:val="10"/>
  </w:num>
  <w:num w:numId="11" w16cid:durableId="713624556">
    <w:abstractNumId w:val="9"/>
  </w:num>
  <w:num w:numId="12" w16cid:durableId="1785805948">
    <w:abstractNumId w:val="15"/>
  </w:num>
  <w:num w:numId="13" w16cid:durableId="328749315">
    <w:abstractNumId w:val="5"/>
  </w:num>
  <w:num w:numId="14" w16cid:durableId="463086663">
    <w:abstractNumId w:val="6"/>
  </w:num>
  <w:num w:numId="15" w16cid:durableId="1558977435">
    <w:abstractNumId w:val="0"/>
  </w:num>
  <w:num w:numId="16" w16cid:durableId="13438195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4425"/>
    <w:rsid w:val="0000001F"/>
    <w:rsid w:val="00002850"/>
    <w:rsid w:val="00006B6A"/>
    <w:rsid w:val="00006DA2"/>
    <w:rsid w:val="0001017B"/>
    <w:rsid w:val="00013C06"/>
    <w:rsid w:val="00014D6A"/>
    <w:rsid w:val="00015C58"/>
    <w:rsid w:val="000167A4"/>
    <w:rsid w:val="000219CF"/>
    <w:rsid w:val="00022419"/>
    <w:rsid w:val="000307BA"/>
    <w:rsid w:val="000331A3"/>
    <w:rsid w:val="00036DEA"/>
    <w:rsid w:val="00040334"/>
    <w:rsid w:val="00045125"/>
    <w:rsid w:val="00045935"/>
    <w:rsid w:val="00053009"/>
    <w:rsid w:val="00053CCD"/>
    <w:rsid w:val="000575EC"/>
    <w:rsid w:val="00064B78"/>
    <w:rsid w:val="00065D49"/>
    <w:rsid w:val="00067062"/>
    <w:rsid w:val="00067604"/>
    <w:rsid w:val="00070C61"/>
    <w:rsid w:val="00080B8E"/>
    <w:rsid w:val="00081B6D"/>
    <w:rsid w:val="0008319B"/>
    <w:rsid w:val="00083EDA"/>
    <w:rsid w:val="00086BEA"/>
    <w:rsid w:val="000874E5"/>
    <w:rsid w:val="00090449"/>
    <w:rsid w:val="00090BAB"/>
    <w:rsid w:val="00094950"/>
    <w:rsid w:val="000957DD"/>
    <w:rsid w:val="000A2FF0"/>
    <w:rsid w:val="000A4130"/>
    <w:rsid w:val="000A6C9C"/>
    <w:rsid w:val="000A6E4A"/>
    <w:rsid w:val="000A7205"/>
    <w:rsid w:val="000C01E6"/>
    <w:rsid w:val="000C2949"/>
    <w:rsid w:val="000C6703"/>
    <w:rsid w:val="000D05C5"/>
    <w:rsid w:val="000D3C6B"/>
    <w:rsid w:val="000D764E"/>
    <w:rsid w:val="000E2E68"/>
    <w:rsid w:val="000F52AC"/>
    <w:rsid w:val="000F6032"/>
    <w:rsid w:val="000F6055"/>
    <w:rsid w:val="00113334"/>
    <w:rsid w:val="00114001"/>
    <w:rsid w:val="0011508E"/>
    <w:rsid w:val="00116397"/>
    <w:rsid w:val="00116D68"/>
    <w:rsid w:val="00117ABC"/>
    <w:rsid w:val="00117B40"/>
    <w:rsid w:val="00120546"/>
    <w:rsid w:val="00120E65"/>
    <w:rsid w:val="001236F5"/>
    <w:rsid w:val="001248BC"/>
    <w:rsid w:val="001318F5"/>
    <w:rsid w:val="0013594B"/>
    <w:rsid w:val="00136406"/>
    <w:rsid w:val="0014053C"/>
    <w:rsid w:val="00143D0C"/>
    <w:rsid w:val="00145F95"/>
    <w:rsid w:val="001467ED"/>
    <w:rsid w:val="00151D69"/>
    <w:rsid w:val="00153B9F"/>
    <w:rsid w:val="00155316"/>
    <w:rsid w:val="0015674B"/>
    <w:rsid w:val="00160066"/>
    <w:rsid w:val="0016427F"/>
    <w:rsid w:val="00164C95"/>
    <w:rsid w:val="001751F3"/>
    <w:rsid w:val="00180411"/>
    <w:rsid w:val="001816C5"/>
    <w:rsid w:val="00183CAF"/>
    <w:rsid w:val="001925B5"/>
    <w:rsid w:val="00192CC2"/>
    <w:rsid w:val="001A0C94"/>
    <w:rsid w:val="001A26C8"/>
    <w:rsid w:val="001A5B5C"/>
    <w:rsid w:val="001A7974"/>
    <w:rsid w:val="001A7DCC"/>
    <w:rsid w:val="001B292D"/>
    <w:rsid w:val="001B6D2E"/>
    <w:rsid w:val="001C1ECA"/>
    <w:rsid w:val="001C287D"/>
    <w:rsid w:val="001C3413"/>
    <w:rsid w:val="001C68FF"/>
    <w:rsid w:val="001C6DD5"/>
    <w:rsid w:val="001D1717"/>
    <w:rsid w:val="001D577A"/>
    <w:rsid w:val="001E0A0B"/>
    <w:rsid w:val="001E120E"/>
    <w:rsid w:val="001E5985"/>
    <w:rsid w:val="001F10C4"/>
    <w:rsid w:val="001F25CF"/>
    <w:rsid w:val="001F5064"/>
    <w:rsid w:val="00203CCA"/>
    <w:rsid w:val="00204CF2"/>
    <w:rsid w:val="00207C48"/>
    <w:rsid w:val="002109B6"/>
    <w:rsid w:val="0021102C"/>
    <w:rsid w:val="00211AA1"/>
    <w:rsid w:val="00214E2E"/>
    <w:rsid w:val="00216F95"/>
    <w:rsid w:val="00224425"/>
    <w:rsid w:val="0022758B"/>
    <w:rsid w:val="00227EAA"/>
    <w:rsid w:val="002317A4"/>
    <w:rsid w:val="00231FA0"/>
    <w:rsid w:val="002434DC"/>
    <w:rsid w:val="00244141"/>
    <w:rsid w:val="00244B71"/>
    <w:rsid w:val="0024666E"/>
    <w:rsid w:val="00247CD3"/>
    <w:rsid w:val="00251261"/>
    <w:rsid w:val="00251666"/>
    <w:rsid w:val="002658BF"/>
    <w:rsid w:val="00266326"/>
    <w:rsid w:val="0027166C"/>
    <w:rsid w:val="002725B9"/>
    <w:rsid w:val="0027691E"/>
    <w:rsid w:val="00277464"/>
    <w:rsid w:val="00277C66"/>
    <w:rsid w:val="00285684"/>
    <w:rsid w:val="00285A34"/>
    <w:rsid w:val="0029221D"/>
    <w:rsid w:val="002951C5"/>
    <w:rsid w:val="002958A8"/>
    <w:rsid w:val="002971A3"/>
    <w:rsid w:val="002A1C8A"/>
    <w:rsid w:val="002A6642"/>
    <w:rsid w:val="002B11D0"/>
    <w:rsid w:val="002B4D91"/>
    <w:rsid w:val="002B5AD7"/>
    <w:rsid w:val="002B6123"/>
    <w:rsid w:val="002C004C"/>
    <w:rsid w:val="002C06E5"/>
    <w:rsid w:val="002C2FAF"/>
    <w:rsid w:val="002C53E7"/>
    <w:rsid w:val="002C6AFB"/>
    <w:rsid w:val="002C7084"/>
    <w:rsid w:val="002C70E1"/>
    <w:rsid w:val="002C7ED7"/>
    <w:rsid w:val="002D2E36"/>
    <w:rsid w:val="002D3B69"/>
    <w:rsid w:val="002D3E80"/>
    <w:rsid w:val="002E359E"/>
    <w:rsid w:val="002E6E78"/>
    <w:rsid w:val="002F1A96"/>
    <w:rsid w:val="002F696A"/>
    <w:rsid w:val="0031124F"/>
    <w:rsid w:val="0031196A"/>
    <w:rsid w:val="00312818"/>
    <w:rsid w:val="00313C95"/>
    <w:rsid w:val="00322B52"/>
    <w:rsid w:val="00327F03"/>
    <w:rsid w:val="0033343F"/>
    <w:rsid w:val="0033659F"/>
    <w:rsid w:val="00346760"/>
    <w:rsid w:val="00346A15"/>
    <w:rsid w:val="00355F17"/>
    <w:rsid w:val="00357EBA"/>
    <w:rsid w:val="003607D2"/>
    <w:rsid w:val="00362C50"/>
    <w:rsid w:val="0036314C"/>
    <w:rsid w:val="0036680F"/>
    <w:rsid w:val="0037225C"/>
    <w:rsid w:val="00372634"/>
    <w:rsid w:val="00373307"/>
    <w:rsid w:val="0037561B"/>
    <w:rsid w:val="00376DD8"/>
    <w:rsid w:val="00396E18"/>
    <w:rsid w:val="003A0C54"/>
    <w:rsid w:val="003A144A"/>
    <w:rsid w:val="003A24AF"/>
    <w:rsid w:val="003A26C9"/>
    <w:rsid w:val="003A4175"/>
    <w:rsid w:val="003A640B"/>
    <w:rsid w:val="003B030F"/>
    <w:rsid w:val="003B2128"/>
    <w:rsid w:val="003B2FDF"/>
    <w:rsid w:val="003B4386"/>
    <w:rsid w:val="003B5D89"/>
    <w:rsid w:val="003C5EAC"/>
    <w:rsid w:val="003D0381"/>
    <w:rsid w:val="003D101F"/>
    <w:rsid w:val="003D4138"/>
    <w:rsid w:val="003D596D"/>
    <w:rsid w:val="003D7D42"/>
    <w:rsid w:val="003E1AEC"/>
    <w:rsid w:val="003E2712"/>
    <w:rsid w:val="003F1EAE"/>
    <w:rsid w:val="003F5CCA"/>
    <w:rsid w:val="0040346C"/>
    <w:rsid w:val="004046E0"/>
    <w:rsid w:val="0040618A"/>
    <w:rsid w:val="004061DA"/>
    <w:rsid w:val="00406FF6"/>
    <w:rsid w:val="00407095"/>
    <w:rsid w:val="00407289"/>
    <w:rsid w:val="00413C3E"/>
    <w:rsid w:val="004158E3"/>
    <w:rsid w:val="00420053"/>
    <w:rsid w:val="00420D05"/>
    <w:rsid w:val="00422A46"/>
    <w:rsid w:val="0042341F"/>
    <w:rsid w:val="00426CFB"/>
    <w:rsid w:val="0043045D"/>
    <w:rsid w:val="004315FA"/>
    <w:rsid w:val="00434438"/>
    <w:rsid w:val="00436373"/>
    <w:rsid w:val="00436C65"/>
    <w:rsid w:val="00440A88"/>
    <w:rsid w:val="004415E0"/>
    <w:rsid w:val="00442034"/>
    <w:rsid w:val="0044752B"/>
    <w:rsid w:val="00454E7E"/>
    <w:rsid w:val="00457EA7"/>
    <w:rsid w:val="00464640"/>
    <w:rsid w:val="00464ADF"/>
    <w:rsid w:val="00484EE7"/>
    <w:rsid w:val="00490EAC"/>
    <w:rsid w:val="004A1D9E"/>
    <w:rsid w:val="004A4192"/>
    <w:rsid w:val="004A48D8"/>
    <w:rsid w:val="004A4FCE"/>
    <w:rsid w:val="004A7BB8"/>
    <w:rsid w:val="004B36AD"/>
    <w:rsid w:val="004B428A"/>
    <w:rsid w:val="004B5650"/>
    <w:rsid w:val="004B621E"/>
    <w:rsid w:val="004C1D15"/>
    <w:rsid w:val="004C4477"/>
    <w:rsid w:val="004C4DEB"/>
    <w:rsid w:val="004C5C16"/>
    <w:rsid w:val="004D016F"/>
    <w:rsid w:val="004D0FF2"/>
    <w:rsid w:val="004D36F5"/>
    <w:rsid w:val="004D7B57"/>
    <w:rsid w:val="004D7EC7"/>
    <w:rsid w:val="004E17F5"/>
    <w:rsid w:val="004E1951"/>
    <w:rsid w:val="004E4B31"/>
    <w:rsid w:val="004E6ADA"/>
    <w:rsid w:val="004F2F4B"/>
    <w:rsid w:val="004F6F3E"/>
    <w:rsid w:val="00501FE8"/>
    <w:rsid w:val="00507A17"/>
    <w:rsid w:val="00513EC8"/>
    <w:rsid w:val="00513F9A"/>
    <w:rsid w:val="00515002"/>
    <w:rsid w:val="0051716C"/>
    <w:rsid w:val="005234F7"/>
    <w:rsid w:val="00525E5E"/>
    <w:rsid w:val="0052677D"/>
    <w:rsid w:val="0053223C"/>
    <w:rsid w:val="00540F16"/>
    <w:rsid w:val="005435E3"/>
    <w:rsid w:val="005437C8"/>
    <w:rsid w:val="0054454A"/>
    <w:rsid w:val="00545347"/>
    <w:rsid w:val="00545ADB"/>
    <w:rsid w:val="00547F0F"/>
    <w:rsid w:val="00550F10"/>
    <w:rsid w:val="005521B9"/>
    <w:rsid w:val="00553D7A"/>
    <w:rsid w:val="00557805"/>
    <w:rsid w:val="00567C91"/>
    <w:rsid w:val="00572407"/>
    <w:rsid w:val="0057294D"/>
    <w:rsid w:val="00575601"/>
    <w:rsid w:val="00580983"/>
    <w:rsid w:val="0059010D"/>
    <w:rsid w:val="00590BD9"/>
    <w:rsid w:val="005965D0"/>
    <w:rsid w:val="00596BF6"/>
    <w:rsid w:val="00596CB5"/>
    <w:rsid w:val="005A32DA"/>
    <w:rsid w:val="005A5DE3"/>
    <w:rsid w:val="005B12E9"/>
    <w:rsid w:val="005B616A"/>
    <w:rsid w:val="005B7DD6"/>
    <w:rsid w:val="005C3544"/>
    <w:rsid w:val="005C4182"/>
    <w:rsid w:val="005C58C4"/>
    <w:rsid w:val="005E16B7"/>
    <w:rsid w:val="005E2EB2"/>
    <w:rsid w:val="005E3EEC"/>
    <w:rsid w:val="005F022F"/>
    <w:rsid w:val="005F03FF"/>
    <w:rsid w:val="005F2B63"/>
    <w:rsid w:val="005F78F7"/>
    <w:rsid w:val="00603D6C"/>
    <w:rsid w:val="00605036"/>
    <w:rsid w:val="00610D53"/>
    <w:rsid w:val="0062174B"/>
    <w:rsid w:val="006242BA"/>
    <w:rsid w:val="00627279"/>
    <w:rsid w:val="00631AB6"/>
    <w:rsid w:val="006330E6"/>
    <w:rsid w:val="00647878"/>
    <w:rsid w:val="0065188E"/>
    <w:rsid w:val="00651ED1"/>
    <w:rsid w:val="006529BB"/>
    <w:rsid w:val="00654FE3"/>
    <w:rsid w:val="006562EC"/>
    <w:rsid w:val="00664D58"/>
    <w:rsid w:val="006665EA"/>
    <w:rsid w:val="006709D3"/>
    <w:rsid w:val="00677838"/>
    <w:rsid w:val="00685251"/>
    <w:rsid w:val="00685758"/>
    <w:rsid w:val="0069036E"/>
    <w:rsid w:val="00691B11"/>
    <w:rsid w:val="00692D31"/>
    <w:rsid w:val="006940A1"/>
    <w:rsid w:val="006968DE"/>
    <w:rsid w:val="006A1C5B"/>
    <w:rsid w:val="006A259E"/>
    <w:rsid w:val="006A2DC7"/>
    <w:rsid w:val="006B10CF"/>
    <w:rsid w:val="006B1972"/>
    <w:rsid w:val="006B2708"/>
    <w:rsid w:val="006C339A"/>
    <w:rsid w:val="006C40A2"/>
    <w:rsid w:val="006D1DB1"/>
    <w:rsid w:val="006D315E"/>
    <w:rsid w:val="006D3509"/>
    <w:rsid w:val="006D4613"/>
    <w:rsid w:val="006D4BA2"/>
    <w:rsid w:val="006D7CDD"/>
    <w:rsid w:val="006F130B"/>
    <w:rsid w:val="006F2ED5"/>
    <w:rsid w:val="006F5CCF"/>
    <w:rsid w:val="006F7F0F"/>
    <w:rsid w:val="007126DD"/>
    <w:rsid w:val="00712A2F"/>
    <w:rsid w:val="00713DC5"/>
    <w:rsid w:val="0071400F"/>
    <w:rsid w:val="00717C36"/>
    <w:rsid w:val="0072417C"/>
    <w:rsid w:val="00724FD3"/>
    <w:rsid w:val="00726A5B"/>
    <w:rsid w:val="00726B38"/>
    <w:rsid w:val="00742E0B"/>
    <w:rsid w:val="00750643"/>
    <w:rsid w:val="007530E3"/>
    <w:rsid w:val="00753446"/>
    <w:rsid w:val="00761037"/>
    <w:rsid w:val="00761EF0"/>
    <w:rsid w:val="007652F1"/>
    <w:rsid w:val="00773B17"/>
    <w:rsid w:val="007776A8"/>
    <w:rsid w:val="0078040E"/>
    <w:rsid w:val="0078168B"/>
    <w:rsid w:val="0078566E"/>
    <w:rsid w:val="00786513"/>
    <w:rsid w:val="00793695"/>
    <w:rsid w:val="00793926"/>
    <w:rsid w:val="00795801"/>
    <w:rsid w:val="00797959"/>
    <w:rsid w:val="007A0A2A"/>
    <w:rsid w:val="007A515A"/>
    <w:rsid w:val="007A752C"/>
    <w:rsid w:val="007B2E38"/>
    <w:rsid w:val="007B518C"/>
    <w:rsid w:val="007C1E94"/>
    <w:rsid w:val="007C31F1"/>
    <w:rsid w:val="007C655E"/>
    <w:rsid w:val="007D1913"/>
    <w:rsid w:val="007E0916"/>
    <w:rsid w:val="007E14EC"/>
    <w:rsid w:val="007E20F0"/>
    <w:rsid w:val="007E2F5E"/>
    <w:rsid w:val="007E4575"/>
    <w:rsid w:val="007E678D"/>
    <w:rsid w:val="007E7247"/>
    <w:rsid w:val="007E7497"/>
    <w:rsid w:val="007F0C3D"/>
    <w:rsid w:val="007F4012"/>
    <w:rsid w:val="007F4A7B"/>
    <w:rsid w:val="007F5832"/>
    <w:rsid w:val="007F6753"/>
    <w:rsid w:val="007F76AA"/>
    <w:rsid w:val="008017D6"/>
    <w:rsid w:val="00803A61"/>
    <w:rsid w:val="00803ACF"/>
    <w:rsid w:val="00811C00"/>
    <w:rsid w:val="00812C03"/>
    <w:rsid w:val="00815B34"/>
    <w:rsid w:val="00821B54"/>
    <w:rsid w:val="008238D5"/>
    <w:rsid w:val="00831B19"/>
    <w:rsid w:val="008324BE"/>
    <w:rsid w:val="00834D7D"/>
    <w:rsid w:val="0083668E"/>
    <w:rsid w:val="008372AE"/>
    <w:rsid w:val="00840155"/>
    <w:rsid w:val="008436EE"/>
    <w:rsid w:val="0084715D"/>
    <w:rsid w:val="0085020D"/>
    <w:rsid w:val="00853CD8"/>
    <w:rsid w:val="00857C0B"/>
    <w:rsid w:val="00860A5F"/>
    <w:rsid w:val="008614FA"/>
    <w:rsid w:val="00863442"/>
    <w:rsid w:val="00870CBB"/>
    <w:rsid w:val="008717A9"/>
    <w:rsid w:val="00871CCF"/>
    <w:rsid w:val="00874BB3"/>
    <w:rsid w:val="00887B57"/>
    <w:rsid w:val="0089731C"/>
    <w:rsid w:val="008A0F70"/>
    <w:rsid w:val="008A30E3"/>
    <w:rsid w:val="008B4D05"/>
    <w:rsid w:val="008B50A6"/>
    <w:rsid w:val="008C4E8F"/>
    <w:rsid w:val="008C7070"/>
    <w:rsid w:val="008D0F52"/>
    <w:rsid w:val="008D3D06"/>
    <w:rsid w:val="008D47D3"/>
    <w:rsid w:val="008D506D"/>
    <w:rsid w:val="008D6530"/>
    <w:rsid w:val="008D7A6E"/>
    <w:rsid w:val="008E46E9"/>
    <w:rsid w:val="008E4FBF"/>
    <w:rsid w:val="008E5180"/>
    <w:rsid w:val="008E6AEC"/>
    <w:rsid w:val="008E7172"/>
    <w:rsid w:val="008F0393"/>
    <w:rsid w:val="008F2C64"/>
    <w:rsid w:val="008F79DA"/>
    <w:rsid w:val="009032DC"/>
    <w:rsid w:val="009070C7"/>
    <w:rsid w:val="009105B1"/>
    <w:rsid w:val="0091339A"/>
    <w:rsid w:val="0091543F"/>
    <w:rsid w:val="00920CAC"/>
    <w:rsid w:val="009311AF"/>
    <w:rsid w:val="00934E1F"/>
    <w:rsid w:val="0094393C"/>
    <w:rsid w:val="00944135"/>
    <w:rsid w:val="00947BB5"/>
    <w:rsid w:val="009540A7"/>
    <w:rsid w:val="00955791"/>
    <w:rsid w:val="00956F90"/>
    <w:rsid w:val="0095725E"/>
    <w:rsid w:val="00957DC4"/>
    <w:rsid w:val="009616B4"/>
    <w:rsid w:val="00961CE0"/>
    <w:rsid w:val="00964C06"/>
    <w:rsid w:val="00967495"/>
    <w:rsid w:val="00967915"/>
    <w:rsid w:val="0097641D"/>
    <w:rsid w:val="009803BC"/>
    <w:rsid w:val="0098237F"/>
    <w:rsid w:val="00993326"/>
    <w:rsid w:val="009952EA"/>
    <w:rsid w:val="00995654"/>
    <w:rsid w:val="00996632"/>
    <w:rsid w:val="009A1027"/>
    <w:rsid w:val="009A2CDB"/>
    <w:rsid w:val="009A715B"/>
    <w:rsid w:val="009A76F7"/>
    <w:rsid w:val="009A7A39"/>
    <w:rsid w:val="009B2015"/>
    <w:rsid w:val="009B4986"/>
    <w:rsid w:val="009C2DEE"/>
    <w:rsid w:val="009C361E"/>
    <w:rsid w:val="009C373D"/>
    <w:rsid w:val="009C607E"/>
    <w:rsid w:val="009D0E9D"/>
    <w:rsid w:val="009D26B5"/>
    <w:rsid w:val="009D2EC9"/>
    <w:rsid w:val="009D42A0"/>
    <w:rsid w:val="009D6665"/>
    <w:rsid w:val="009E5F72"/>
    <w:rsid w:val="009E7865"/>
    <w:rsid w:val="009F0996"/>
    <w:rsid w:val="009F2F08"/>
    <w:rsid w:val="009F70D7"/>
    <w:rsid w:val="009F7106"/>
    <w:rsid w:val="00A00CAD"/>
    <w:rsid w:val="00A014E7"/>
    <w:rsid w:val="00A01764"/>
    <w:rsid w:val="00A01CB7"/>
    <w:rsid w:val="00A01CFD"/>
    <w:rsid w:val="00A043BB"/>
    <w:rsid w:val="00A108B4"/>
    <w:rsid w:val="00A11943"/>
    <w:rsid w:val="00A11F17"/>
    <w:rsid w:val="00A205B9"/>
    <w:rsid w:val="00A20E89"/>
    <w:rsid w:val="00A21F96"/>
    <w:rsid w:val="00A235D5"/>
    <w:rsid w:val="00A25CC5"/>
    <w:rsid w:val="00A3143E"/>
    <w:rsid w:val="00A32E57"/>
    <w:rsid w:val="00A358A7"/>
    <w:rsid w:val="00A41865"/>
    <w:rsid w:val="00A42D78"/>
    <w:rsid w:val="00A439A5"/>
    <w:rsid w:val="00A472C4"/>
    <w:rsid w:val="00A51632"/>
    <w:rsid w:val="00A517D7"/>
    <w:rsid w:val="00A55B33"/>
    <w:rsid w:val="00A55EBF"/>
    <w:rsid w:val="00A60936"/>
    <w:rsid w:val="00A616A7"/>
    <w:rsid w:val="00A61843"/>
    <w:rsid w:val="00A63166"/>
    <w:rsid w:val="00A66443"/>
    <w:rsid w:val="00A6698A"/>
    <w:rsid w:val="00A672A7"/>
    <w:rsid w:val="00A673E8"/>
    <w:rsid w:val="00A67AE5"/>
    <w:rsid w:val="00A70EDA"/>
    <w:rsid w:val="00A71F70"/>
    <w:rsid w:val="00A818D6"/>
    <w:rsid w:val="00A93F4C"/>
    <w:rsid w:val="00AA6B6A"/>
    <w:rsid w:val="00AB3E5C"/>
    <w:rsid w:val="00AB532A"/>
    <w:rsid w:val="00AB788B"/>
    <w:rsid w:val="00AB7A9C"/>
    <w:rsid w:val="00AC0BF2"/>
    <w:rsid w:val="00AC26B4"/>
    <w:rsid w:val="00AC4F45"/>
    <w:rsid w:val="00AD3F4D"/>
    <w:rsid w:val="00AD5960"/>
    <w:rsid w:val="00AE0DAD"/>
    <w:rsid w:val="00AE3044"/>
    <w:rsid w:val="00AE7E47"/>
    <w:rsid w:val="00AF05E7"/>
    <w:rsid w:val="00AF0733"/>
    <w:rsid w:val="00AF514B"/>
    <w:rsid w:val="00B00420"/>
    <w:rsid w:val="00B03871"/>
    <w:rsid w:val="00B110D7"/>
    <w:rsid w:val="00B13337"/>
    <w:rsid w:val="00B1481E"/>
    <w:rsid w:val="00B15A55"/>
    <w:rsid w:val="00B22DFB"/>
    <w:rsid w:val="00B22FBE"/>
    <w:rsid w:val="00B2496C"/>
    <w:rsid w:val="00B25627"/>
    <w:rsid w:val="00B2668C"/>
    <w:rsid w:val="00B26B00"/>
    <w:rsid w:val="00B27B19"/>
    <w:rsid w:val="00B31FA6"/>
    <w:rsid w:val="00B35F73"/>
    <w:rsid w:val="00B5264A"/>
    <w:rsid w:val="00B52766"/>
    <w:rsid w:val="00B5466B"/>
    <w:rsid w:val="00B54815"/>
    <w:rsid w:val="00B557AF"/>
    <w:rsid w:val="00B619FE"/>
    <w:rsid w:val="00B6200D"/>
    <w:rsid w:val="00B641FB"/>
    <w:rsid w:val="00B64354"/>
    <w:rsid w:val="00B74820"/>
    <w:rsid w:val="00B75CB3"/>
    <w:rsid w:val="00B8342F"/>
    <w:rsid w:val="00B83549"/>
    <w:rsid w:val="00B842E0"/>
    <w:rsid w:val="00B916C2"/>
    <w:rsid w:val="00B9252C"/>
    <w:rsid w:val="00B925EE"/>
    <w:rsid w:val="00B93707"/>
    <w:rsid w:val="00BA4335"/>
    <w:rsid w:val="00BA5301"/>
    <w:rsid w:val="00BB4D95"/>
    <w:rsid w:val="00BC403C"/>
    <w:rsid w:val="00BC46C8"/>
    <w:rsid w:val="00BC5F5D"/>
    <w:rsid w:val="00BD0B24"/>
    <w:rsid w:val="00BD29FC"/>
    <w:rsid w:val="00BD5D1F"/>
    <w:rsid w:val="00BD748F"/>
    <w:rsid w:val="00BE031E"/>
    <w:rsid w:val="00BE040E"/>
    <w:rsid w:val="00BE0823"/>
    <w:rsid w:val="00BE1205"/>
    <w:rsid w:val="00BE43B5"/>
    <w:rsid w:val="00BF31C9"/>
    <w:rsid w:val="00BF5D22"/>
    <w:rsid w:val="00BF6BCA"/>
    <w:rsid w:val="00C03BF5"/>
    <w:rsid w:val="00C15D36"/>
    <w:rsid w:val="00C15F80"/>
    <w:rsid w:val="00C1790D"/>
    <w:rsid w:val="00C24F9E"/>
    <w:rsid w:val="00C274C0"/>
    <w:rsid w:val="00C32335"/>
    <w:rsid w:val="00C32BD1"/>
    <w:rsid w:val="00C3625A"/>
    <w:rsid w:val="00C368CC"/>
    <w:rsid w:val="00C416A1"/>
    <w:rsid w:val="00C51941"/>
    <w:rsid w:val="00C52DB2"/>
    <w:rsid w:val="00C55CC4"/>
    <w:rsid w:val="00C63342"/>
    <w:rsid w:val="00C7029E"/>
    <w:rsid w:val="00C819AB"/>
    <w:rsid w:val="00C820B9"/>
    <w:rsid w:val="00C83935"/>
    <w:rsid w:val="00C85E8C"/>
    <w:rsid w:val="00C91CAD"/>
    <w:rsid w:val="00C9535B"/>
    <w:rsid w:val="00CA1808"/>
    <w:rsid w:val="00CA4E5A"/>
    <w:rsid w:val="00CA5165"/>
    <w:rsid w:val="00CB4C42"/>
    <w:rsid w:val="00CB5398"/>
    <w:rsid w:val="00CC4979"/>
    <w:rsid w:val="00CD2BDC"/>
    <w:rsid w:val="00CD3B62"/>
    <w:rsid w:val="00CD65F4"/>
    <w:rsid w:val="00CE175E"/>
    <w:rsid w:val="00CE1AD3"/>
    <w:rsid w:val="00CE32A1"/>
    <w:rsid w:val="00CE3BCD"/>
    <w:rsid w:val="00CE537D"/>
    <w:rsid w:val="00CF2FD8"/>
    <w:rsid w:val="00CF3148"/>
    <w:rsid w:val="00CF5F2F"/>
    <w:rsid w:val="00CF7E29"/>
    <w:rsid w:val="00D03393"/>
    <w:rsid w:val="00D079ED"/>
    <w:rsid w:val="00D117DF"/>
    <w:rsid w:val="00D13511"/>
    <w:rsid w:val="00D137FD"/>
    <w:rsid w:val="00D302F8"/>
    <w:rsid w:val="00D318E8"/>
    <w:rsid w:val="00D36027"/>
    <w:rsid w:val="00D36F77"/>
    <w:rsid w:val="00D40D84"/>
    <w:rsid w:val="00D4247E"/>
    <w:rsid w:val="00D44DAC"/>
    <w:rsid w:val="00D44FF1"/>
    <w:rsid w:val="00D47150"/>
    <w:rsid w:val="00D52878"/>
    <w:rsid w:val="00D54A52"/>
    <w:rsid w:val="00D63561"/>
    <w:rsid w:val="00D66057"/>
    <w:rsid w:val="00D6775E"/>
    <w:rsid w:val="00D75D1D"/>
    <w:rsid w:val="00D75F9D"/>
    <w:rsid w:val="00D76D79"/>
    <w:rsid w:val="00D81882"/>
    <w:rsid w:val="00D82968"/>
    <w:rsid w:val="00D83FA1"/>
    <w:rsid w:val="00D841BD"/>
    <w:rsid w:val="00D938F5"/>
    <w:rsid w:val="00D97A07"/>
    <w:rsid w:val="00DA2AC9"/>
    <w:rsid w:val="00DA4A44"/>
    <w:rsid w:val="00DA4B6C"/>
    <w:rsid w:val="00DA4E07"/>
    <w:rsid w:val="00DA56BD"/>
    <w:rsid w:val="00DB4037"/>
    <w:rsid w:val="00DB6B98"/>
    <w:rsid w:val="00DC36DF"/>
    <w:rsid w:val="00DC6C8E"/>
    <w:rsid w:val="00DD0CBA"/>
    <w:rsid w:val="00DD1774"/>
    <w:rsid w:val="00DD5F7A"/>
    <w:rsid w:val="00DD681A"/>
    <w:rsid w:val="00DE0DF7"/>
    <w:rsid w:val="00DE44AC"/>
    <w:rsid w:val="00DF032E"/>
    <w:rsid w:val="00DF3314"/>
    <w:rsid w:val="00E022DB"/>
    <w:rsid w:val="00E02317"/>
    <w:rsid w:val="00E055EF"/>
    <w:rsid w:val="00E12B1D"/>
    <w:rsid w:val="00E141D3"/>
    <w:rsid w:val="00E15997"/>
    <w:rsid w:val="00E15D4C"/>
    <w:rsid w:val="00E27968"/>
    <w:rsid w:val="00E3003C"/>
    <w:rsid w:val="00E31F14"/>
    <w:rsid w:val="00E32D55"/>
    <w:rsid w:val="00E33559"/>
    <w:rsid w:val="00E36A7D"/>
    <w:rsid w:val="00E4150A"/>
    <w:rsid w:val="00E44341"/>
    <w:rsid w:val="00E52353"/>
    <w:rsid w:val="00E54D4C"/>
    <w:rsid w:val="00E559DC"/>
    <w:rsid w:val="00E55CE1"/>
    <w:rsid w:val="00E57E8F"/>
    <w:rsid w:val="00E57E9A"/>
    <w:rsid w:val="00E6006A"/>
    <w:rsid w:val="00E60494"/>
    <w:rsid w:val="00E60657"/>
    <w:rsid w:val="00E7086B"/>
    <w:rsid w:val="00E71C7C"/>
    <w:rsid w:val="00E843E1"/>
    <w:rsid w:val="00E856AD"/>
    <w:rsid w:val="00E86D23"/>
    <w:rsid w:val="00E93944"/>
    <w:rsid w:val="00E96C88"/>
    <w:rsid w:val="00E97A6C"/>
    <w:rsid w:val="00EA0B1F"/>
    <w:rsid w:val="00EA637C"/>
    <w:rsid w:val="00EA6562"/>
    <w:rsid w:val="00EB3CB7"/>
    <w:rsid w:val="00EC0A49"/>
    <w:rsid w:val="00EC1219"/>
    <w:rsid w:val="00EC1C0C"/>
    <w:rsid w:val="00EC42D0"/>
    <w:rsid w:val="00ED17E4"/>
    <w:rsid w:val="00ED1F50"/>
    <w:rsid w:val="00ED2A72"/>
    <w:rsid w:val="00EE0135"/>
    <w:rsid w:val="00EE0549"/>
    <w:rsid w:val="00EE6886"/>
    <w:rsid w:val="00EE6B83"/>
    <w:rsid w:val="00EF2C1E"/>
    <w:rsid w:val="00EF42EB"/>
    <w:rsid w:val="00F03779"/>
    <w:rsid w:val="00F051AE"/>
    <w:rsid w:val="00F1150F"/>
    <w:rsid w:val="00F16F29"/>
    <w:rsid w:val="00F21808"/>
    <w:rsid w:val="00F220A5"/>
    <w:rsid w:val="00F2360F"/>
    <w:rsid w:val="00F27FF8"/>
    <w:rsid w:val="00F3074C"/>
    <w:rsid w:val="00F3364B"/>
    <w:rsid w:val="00F339F6"/>
    <w:rsid w:val="00F3498D"/>
    <w:rsid w:val="00F373DB"/>
    <w:rsid w:val="00F3745E"/>
    <w:rsid w:val="00F42607"/>
    <w:rsid w:val="00F43D3B"/>
    <w:rsid w:val="00F4688B"/>
    <w:rsid w:val="00F5167F"/>
    <w:rsid w:val="00F57C03"/>
    <w:rsid w:val="00F57C1E"/>
    <w:rsid w:val="00F609F7"/>
    <w:rsid w:val="00F60F5E"/>
    <w:rsid w:val="00F6461F"/>
    <w:rsid w:val="00F66D9D"/>
    <w:rsid w:val="00F672C6"/>
    <w:rsid w:val="00F7030D"/>
    <w:rsid w:val="00F75452"/>
    <w:rsid w:val="00F83B4E"/>
    <w:rsid w:val="00F85134"/>
    <w:rsid w:val="00F86907"/>
    <w:rsid w:val="00F93A0A"/>
    <w:rsid w:val="00F95591"/>
    <w:rsid w:val="00F97701"/>
    <w:rsid w:val="00F97C02"/>
    <w:rsid w:val="00FA51D8"/>
    <w:rsid w:val="00FA57C1"/>
    <w:rsid w:val="00FA5BDB"/>
    <w:rsid w:val="00FB0726"/>
    <w:rsid w:val="00FB1C3E"/>
    <w:rsid w:val="00FB20B9"/>
    <w:rsid w:val="00FB7817"/>
    <w:rsid w:val="00FC0AA6"/>
    <w:rsid w:val="00FC27F2"/>
    <w:rsid w:val="00FC2BD2"/>
    <w:rsid w:val="00FC6842"/>
    <w:rsid w:val="00FC69CC"/>
    <w:rsid w:val="00FD3370"/>
    <w:rsid w:val="00FD76F9"/>
    <w:rsid w:val="00FD7829"/>
    <w:rsid w:val="00FE05E7"/>
    <w:rsid w:val="00FE0A9E"/>
    <w:rsid w:val="00FE3278"/>
    <w:rsid w:val="00FE38F0"/>
    <w:rsid w:val="00FE7033"/>
    <w:rsid w:val="00FF1BB8"/>
    <w:rsid w:val="00FF29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E300B2"/>
  <w15:chartTrackingRefBased/>
  <w15:docId w15:val="{05508A7C-5513-43A2-9F1D-F809886F46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130B"/>
    <w:rPr>
      <w:rFonts w:ascii="Arial" w:hAnsi="Arial"/>
    </w:rPr>
  </w:style>
  <w:style w:type="paragraph" w:styleId="Heading1">
    <w:name w:val="heading 1"/>
    <w:basedOn w:val="Normal"/>
    <w:next w:val="Normal"/>
    <w:link w:val="Heading1Char"/>
    <w:uiPriority w:val="9"/>
    <w:qFormat/>
    <w:rsid w:val="00373307"/>
    <w:pPr>
      <w:keepNext/>
      <w:keepLines/>
      <w:spacing w:before="240" w:after="0"/>
      <w:outlineLvl w:val="0"/>
    </w:pPr>
    <w:rPr>
      <w:rFonts w:eastAsiaTheme="majorEastAsia" w:cstheme="majorBidi"/>
      <w:sz w:val="32"/>
      <w:szCs w:val="32"/>
    </w:rPr>
  </w:style>
  <w:style w:type="paragraph" w:styleId="Heading2">
    <w:name w:val="heading 2"/>
    <w:basedOn w:val="Normal"/>
    <w:next w:val="Normal"/>
    <w:link w:val="Heading2Char"/>
    <w:uiPriority w:val="9"/>
    <w:unhideWhenUsed/>
    <w:qFormat/>
    <w:rsid w:val="00373307"/>
    <w:pPr>
      <w:keepNext/>
      <w:keepLines/>
      <w:spacing w:before="40" w:after="0"/>
      <w:outlineLvl w:val="1"/>
    </w:pPr>
    <w:rPr>
      <w:rFonts w:eastAsiaTheme="majorEastAsia" w:cstheme="majorBidi"/>
      <w:sz w:val="26"/>
      <w:szCs w:val="26"/>
    </w:rPr>
  </w:style>
  <w:style w:type="paragraph" w:styleId="Heading3">
    <w:name w:val="heading 3"/>
    <w:basedOn w:val="Normal"/>
    <w:next w:val="Normal"/>
    <w:link w:val="Heading3Char"/>
    <w:uiPriority w:val="9"/>
    <w:unhideWhenUsed/>
    <w:qFormat/>
    <w:rsid w:val="00373307"/>
    <w:pPr>
      <w:keepNext/>
      <w:keepLines/>
      <w:spacing w:before="40" w:after="0"/>
      <w:outlineLvl w:val="2"/>
    </w:pPr>
    <w:rPr>
      <w:rFonts w:eastAsiaTheme="majorEastAsia" w:cstheme="majorBidi"/>
      <w:color w:val="000000" w:themeColor="text1"/>
      <w:sz w:val="24"/>
      <w:szCs w:val="24"/>
    </w:rPr>
  </w:style>
  <w:style w:type="paragraph" w:styleId="Heading4">
    <w:name w:val="heading 4"/>
    <w:basedOn w:val="Normal"/>
    <w:next w:val="Normal"/>
    <w:link w:val="Heading4Char"/>
    <w:uiPriority w:val="9"/>
    <w:semiHidden/>
    <w:unhideWhenUsed/>
    <w:qFormat/>
    <w:rsid w:val="00373307"/>
    <w:pPr>
      <w:keepNext/>
      <w:keepLines/>
      <w:spacing w:before="40" w:after="0"/>
      <w:outlineLvl w:val="3"/>
    </w:pPr>
    <w:rPr>
      <w:rFonts w:eastAsiaTheme="majorEastAsia" w:cstheme="majorBidi"/>
      <w:i/>
      <w:iCs/>
      <w:color w:val="000000" w:themeColor="text1"/>
    </w:rPr>
  </w:style>
  <w:style w:type="paragraph" w:styleId="Heading5">
    <w:name w:val="heading 5"/>
    <w:basedOn w:val="Normal"/>
    <w:next w:val="Normal"/>
    <w:link w:val="Heading5Char"/>
    <w:uiPriority w:val="9"/>
    <w:semiHidden/>
    <w:unhideWhenUsed/>
    <w:qFormat/>
    <w:rsid w:val="006F130B"/>
    <w:pPr>
      <w:keepNext/>
      <w:keepLines/>
      <w:spacing w:before="40" w:after="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F130B"/>
    <w:pPr>
      <w:keepNext/>
      <w:keepLines/>
      <w:spacing w:before="40" w:after="0"/>
      <w:outlineLvl w:val="5"/>
    </w:pPr>
    <w:rPr>
      <w:rFonts w:eastAsiaTheme="majorEastAsia" w:cstheme="majorBidi"/>
      <w:color w:val="1F3763" w:themeColor="accent1" w:themeShade="7F"/>
    </w:rPr>
  </w:style>
  <w:style w:type="paragraph" w:styleId="Heading7">
    <w:name w:val="heading 7"/>
    <w:basedOn w:val="Normal"/>
    <w:next w:val="Normal"/>
    <w:link w:val="Heading7Char"/>
    <w:uiPriority w:val="9"/>
    <w:semiHidden/>
    <w:unhideWhenUsed/>
    <w:qFormat/>
    <w:rsid w:val="006F130B"/>
    <w:pPr>
      <w:keepNext/>
      <w:keepLines/>
      <w:spacing w:before="40" w:after="0"/>
      <w:outlineLvl w:val="6"/>
    </w:pPr>
    <w:rPr>
      <w:rFonts w:eastAsiaTheme="majorEastAsia" w:cstheme="majorBidi"/>
      <w:i/>
      <w:iCs/>
      <w:color w:val="1F3763" w:themeColor="accent1" w:themeShade="7F"/>
    </w:rPr>
  </w:style>
  <w:style w:type="paragraph" w:styleId="Heading8">
    <w:name w:val="heading 8"/>
    <w:basedOn w:val="Normal"/>
    <w:next w:val="Normal"/>
    <w:link w:val="Heading8Char"/>
    <w:uiPriority w:val="9"/>
    <w:semiHidden/>
    <w:unhideWhenUsed/>
    <w:qFormat/>
    <w:rsid w:val="006F130B"/>
    <w:pPr>
      <w:keepNext/>
      <w:keepLines/>
      <w:spacing w:before="40" w:after="0"/>
      <w:outlineLvl w:val="7"/>
    </w:pPr>
    <w:rPr>
      <w:rFonts w:eastAsiaTheme="majorEastAsia"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6F130B"/>
    <w:pPr>
      <w:keepNext/>
      <w:keepLines/>
      <w:spacing w:before="40" w:after="0"/>
      <w:outlineLvl w:val="8"/>
    </w:pPr>
    <w:rPr>
      <w:rFonts w:eastAsiaTheme="majorEastAsia"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73307"/>
    <w:rPr>
      <w:rFonts w:ascii="Arial" w:eastAsiaTheme="majorEastAsia" w:hAnsi="Arial" w:cstheme="majorBidi"/>
      <w:sz w:val="32"/>
      <w:szCs w:val="32"/>
    </w:rPr>
  </w:style>
  <w:style w:type="character" w:customStyle="1" w:styleId="Heading2Char">
    <w:name w:val="Heading 2 Char"/>
    <w:basedOn w:val="DefaultParagraphFont"/>
    <w:link w:val="Heading2"/>
    <w:uiPriority w:val="9"/>
    <w:rsid w:val="00373307"/>
    <w:rPr>
      <w:rFonts w:ascii="Arial" w:eastAsiaTheme="majorEastAsia" w:hAnsi="Arial" w:cstheme="majorBidi"/>
      <w:sz w:val="26"/>
      <w:szCs w:val="26"/>
    </w:rPr>
  </w:style>
  <w:style w:type="character" w:customStyle="1" w:styleId="Heading3Char">
    <w:name w:val="Heading 3 Char"/>
    <w:basedOn w:val="DefaultParagraphFont"/>
    <w:link w:val="Heading3"/>
    <w:uiPriority w:val="9"/>
    <w:rsid w:val="00373307"/>
    <w:rPr>
      <w:rFonts w:ascii="Arial" w:eastAsiaTheme="majorEastAsia" w:hAnsi="Arial" w:cstheme="majorBidi"/>
      <w:color w:val="000000" w:themeColor="text1"/>
      <w:sz w:val="24"/>
      <w:szCs w:val="24"/>
    </w:rPr>
  </w:style>
  <w:style w:type="character" w:customStyle="1" w:styleId="Heading4Char">
    <w:name w:val="Heading 4 Char"/>
    <w:basedOn w:val="DefaultParagraphFont"/>
    <w:link w:val="Heading4"/>
    <w:uiPriority w:val="9"/>
    <w:semiHidden/>
    <w:rsid w:val="00373307"/>
    <w:rPr>
      <w:rFonts w:ascii="Arial" w:eastAsiaTheme="majorEastAsia" w:hAnsi="Arial" w:cstheme="majorBidi"/>
      <w:i/>
      <w:iCs/>
      <w:color w:val="000000" w:themeColor="text1"/>
    </w:rPr>
  </w:style>
  <w:style w:type="character" w:customStyle="1" w:styleId="Heading5Char">
    <w:name w:val="Heading 5 Char"/>
    <w:basedOn w:val="DefaultParagraphFont"/>
    <w:link w:val="Heading5"/>
    <w:uiPriority w:val="9"/>
    <w:semiHidden/>
    <w:rsid w:val="006F130B"/>
    <w:rPr>
      <w:rFonts w:ascii="Arial" w:eastAsiaTheme="majorEastAsia" w:hAnsi="Arial" w:cstheme="majorBidi"/>
      <w:color w:val="2F5496" w:themeColor="accent1" w:themeShade="BF"/>
    </w:rPr>
  </w:style>
  <w:style w:type="character" w:customStyle="1" w:styleId="Heading6Char">
    <w:name w:val="Heading 6 Char"/>
    <w:basedOn w:val="DefaultParagraphFont"/>
    <w:link w:val="Heading6"/>
    <w:uiPriority w:val="9"/>
    <w:semiHidden/>
    <w:rsid w:val="006F130B"/>
    <w:rPr>
      <w:rFonts w:ascii="Arial" w:eastAsiaTheme="majorEastAsia" w:hAnsi="Arial" w:cstheme="majorBidi"/>
      <w:color w:val="1F3763" w:themeColor="accent1" w:themeShade="7F"/>
    </w:rPr>
  </w:style>
  <w:style w:type="character" w:customStyle="1" w:styleId="Heading7Char">
    <w:name w:val="Heading 7 Char"/>
    <w:basedOn w:val="DefaultParagraphFont"/>
    <w:link w:val="Heading7"/>
    <w:uiPriority w:val="9"/>
    <w:semiHidden/>
    <w:rsid w:val="006F130B"/>
    <w:rPr>
      <w:rFonts w:ascii="Arial" w:eastAsiaTheme="majorEastAsia" w:hAnsi="Arial" w:cstheme="majorBidi"/>
      <w:i/>
      <w:iCs/>
      <w:color w:val="1F3763" w:themeColor="accent1" w:themeShade="7F"/>
    </w:rPr>
  </w:style>
  <w:style w:type="character" w:customStyle="1" w:styleId="Heading8Char">
    <w:name w:val="Heading 8 Char"/>
    <w:basedOn w:val="DefaultParagraphFont"/>
    <w:link w:val="Heading8"/>
    <w:uiPriority w:val="9"/>
    <w:semiHidden/>
    <w:rsid w:val="006F130B"/>
    <w:rPr>
      <w:rFonts w:ascii="Arial" w:eastAsiaTheme="majorEastAsia" w:hAnsi="Arial"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6F130B"/>
    <w:rPr>
      <w:rFonts w:ascii="Arial" w:eastAsiaTheme="majorEastAsia" w:hAnsi="Arial" w:cstheme="majorBidi"/>
      <w:i/>
      <w:iCs/>
      <w:color w:val="272727" w:themeColor="text1" w:themeTint="D8"/>
      <w:sz w:val="21"/>
      <w:szCs w:val="21"/>
    </w:rPr>
  </w:style>
  <w:style w:type="paragraph" w:styleId="Title">
    <w:name w:val="Title"/>
    <w:basedOn w:val="Normal"/>
    <w:next w:val="Normal"/>
    <w:link w:val="TitleChar"/>
    <w:uiPriority w:val="10"/>
    <w:qFormat/>
    <w:rsid w:val="006F130B"/>
    <w:pPr>
      <w:spacing w:after="0" w:line="240" w:lineRule="auto"/>
      <w:contextualSpacing/>
    </w:pPr>
    <w:rPr>
      <w:rFonts w:eastAsiaTheme="majorEastAsia" w:cstheme="majorBidi"/>
      <w:spacing w:val="-10"/>
      <w:kern w:val="28"/>
      <w:sz w:val="56"/>
      <w:szCs w:val="56"/>
    </w:rPr>
  </w:style>
  <w:style w:type="character" w:customStyle="1" w:styleId="TitleChar">
    <w:name w:val="Title Char"/>
    <w:basedOn w:val="DefaultParagraphFont"/>
    <w:link w:val="Title"/>
    <w:uiPriority w:val="10"/>
    <w:rsid w:val="006F130B"/>
    <w:rPr>
      <w:rFonts w:ascii="Arial" w:eastAsiaTheme="majorEastAsia" w:hAnsi="Arial" w:cstheme="majorBidi"/>
      <w:spacing w:val="-10"/>
      <w:kern w:val="28"/>
      <w:sz w:val="56"/>
      <w:szCs w:val="56"/>
    </w:rPr>
  </w:style>
  <w:style w:type="paragraph" w:styleId="Subtitle">
    <w:name w:val="Subtitle"/>
    <w:basedOn w:val="Normal"/>
    <w:next w:val="Normal"/>
    <w:link w:val="SubtitleChar"/>
    <w:uiPriority w:val="11"/>
    <w:qFormat/>
    <w:rsid w:val="00373307"/>
    <w:pPr>
      <w:numPr>
        <w:ilvl w:val="1"/>
      </w:numPr>
    </w:pPr>
    <w:rPr>
      <w:rFonts w:eastAsiaTheme="minorEastAsia"/>
      <w:color w:val="000000" w:themeColor="text1"/>
      <w:spacing w:val="15"/>
    </w:rPr>
  </w:style>
  <w:style w:type="character" w:customStyle="1" w:styleId="SubtitleChar">
    <w:name w:val="Subtitle Char"/>
    <w:basedOn w:val="DefaultParagraphFont"/>
    <w:link w:val="Subtitle"/>
    <w:uiPriority w:val="11"/>
    <w:rsid w:val="00373307"/>
    <w:rPr>
      <w:rFonts w:ascii="Arial" w:eastAsiaTheme="minorEastAsia" w:hAnsi="Arial"/>
      <w:color w:val="000000" w:themeColor="text1"/>
      <w:spacing w:val="15"/>
    </w:rPr>
  </w:style>
  <w:style w:type="table" w:styleId="TableGrid">
    <w:name w:val="Table Grid"/>
    <w:basedOn w:val="TableNormal"/>
    <w:uiPriority w:val="39"/>
    <w:rsid w:val="006F130B"/>
    <w:pPr>
      <w:spacing w:after="0" w:line="240" w:lineRule="auto"/>
    </w:pPr>
    <w:rPr>
      <w:rFonts w:ascii="Arial" w:hAnsi="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6F130B"/>
    <w:pPr>
      <w:outlineLvl w:val="9"/>
    </w:pPr>
  </w:style>
  <w:style w:type="table" w:styleId="TableGridLight">
    <w:name w:val="Grid Table Light"/>
    <w:basedOn w:val="TableNormal"/>
    <w:uiPriority w:val="40"/>
    <w:rsid w:val="006F130B"/>
    <w:pPr>
      <w:spacing w:after="0" w:line="240" w:lineRule="auto"/>
    </w:pPr>
    <w:rPr>
      <w:rFonts w:ascii="Arial" w:hAnsi="Arial"/>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NoSpacing">
    <w:name w:val="No Spacing"/>
    <w:link w:val="NoSpacingChar"/>
    <w:uiPriority w:val="1"/>
    <w:qFormat/>
    <w:rsid w:val="00373307"/>
    <w:pPr>
      <w:spacing w:after="0" w:line="240" w:lineRule="auto"/>
    </w:pPr>
    <w:rPr>
      <w:rFonts w:ascii="Arial" w:hAnsi="Arial"/>
    </w:rPr>
  </w:style>
  <w:style w:type="character" w:styleId="SubtleEmphasis">
    <w:name w:val="Subtle Emphasis"/>
    <w:basedOn w:val="DefaultParagraphFont"/>
    <w:uiPriority w:val="19"/>
    <w:qFormat/>
    <w:rsid w:val="00373307"/>
    <w:rPr>
      <w:i/>
      <w:iCs/>
      <w:color w:val="000000" w:themeColor="text1"/>
    </w:rPr>
  </w:style>
  <w:style w:type="character" w:styleId="IntenseEmphasis">
    <w:name w:val="Intense Emphasis"/>
    <w:basedOn w:val="DefaultParagraphFont"/>
    <w:uiPriority w:val="21"/>
    <w:qFormat/>
    <w:rsid w:val="00373307"/>
    <w:rPr>
      <w:i/>
      <w:iCs/>
      <w:color w:val="000000" w:themeColor="text1"/>
    </w:rPr>
  </w:style>
  <w:style w:type="paragraph" w:styleId="IntenseQuote">
    <w:name w:val="Intense Quote"/>
    <w:basedOn w:val="Normal"/>
    <w:next w:val="Normal"/>
    <w:link w:val="IntenseQuoteChar"/>
    <w:uiPriority w:val="30"/>
    <w:qFormat/>
    <w:rsid w:val="00373307"/>
    <w:pPr>
      <w:pBdr>
        <w:top w:val="single" w:sz="4" w:space="10" w:color="4472C4" w:themeColor="accent1"/>
        <w:bottom w:val="single" w:sz="4" w:space="10" w:color="4472C4" w:themeColor="accent1"/>
      </w:pBdr>
      <w:spacing w:before="360" w:after="360"/>
      <w:ind w:left="864" w:right="864"/>
      <w:jc w:val="center"/>
    </w:pPr>
    <w:rPr>
      <w:i/>
      <w:iCs/>
      <w:color w:val="000000" w:themeColor="text1"/>
    </w:rPr>
  </w:style>
  <w:style w:type="character" w:customStyle="1" w:styleId="IntenseQuoteChar">
    <w:name w:val="Intense Quote Char"/>
    <w:basedOn w:val="DefaultParagraphFont"/>
    <w:link w:val="IntenseQuote"/>
    <w:uiPriority w:val="30"/>
    <w:rsid w:val="00373307"/>
    <w:rPr>
      <w:rFonts w:ascii="Arial" w:hAnsi="Arial"/>
      <w:i/>
      <w:iCs/>
      <w:color w:val="000000" w:themeColor="text1"/>
    </w:rPr>
  </w:style>
  <w:style w:type="character" w:styleId="SubtleReference">
    <w:name w:val="Subtle Reference"/>
    <w:basedOn w:val="DefaultParagraphFont"/>
    <w:uiPriority w:val="31"/>
    <w:qFormat/>
    <w:rsid w:val="00373307"/>
    <w:rPr>
      <w:smallCaps/>
      <w:color w:val="000000" w:themeColor="text1"/>
    </w:rPr>
  </w:style>
  <w:style w:type="character" w:styleId="IntenseReference">
    <w:name w:val="Intense Reference"/>
    <w:basedOn w:val="DefaultParagraphFont"/>
    <w:uiPriority w:val="32"/>
    <w:qFormat/>
    <w:rsid w:val="00373307"/>
    <w:rPr>
      <w:b/>
      <w:bCs/>
      <w:smallCaps/>
      <w:color w:val="000000" w:themeColor="text1"/>
      <w:spacing w:val="5"/>
    </w:rPr>
  </w:style>
  <w:style w:type="character" w:styleId="BookTitle">
    <w:name w:val="Book Title"/>
    <w:basedOn w:val="DefaultParagraphFont"/>
    <w:uiPriority w:val="33"/>
    <w:qFormat/>
    <w:rsid w:val="00373307"/>
    <w:rPr>
      <w:b/>
      <w:bCs/>
      <w:i/>
      <w:iCs/>
      <w:color w:val="000000" w:themeColor="text1"/>
      <w:spacing w:val="5"/>
    </w:rPr>
  </w:style>
  <w:style w:type="paragraph" w:styleId="ListParagraph">
    <w:name w:val="List Paragraph"/>
    <w:basedOn w:val="Normal"/>
    <w:uiPriority w:val="34"/>
    <w:qFormat/>
    <w:rsid w:val="00373307"/>
    <w:pPr>
      <w:ind w:left="720"/>
      <w:contextualSpacing/>
    </w:pPr>
    <w:rPr>
      <w:color w:val="000000" w:themeColor="text1"/>
    </w:rPr>
  </w:style>
  <w:style w:type="character" w:styleId="Strong">
    <w:name w:val="Strong"/>
    <w:basedOn w:val="DefaultParagraphFont"/>
    <w:uiPriority w:val="22"/>
    <w:qFormat/>
    <w:rsid w:val="007C31F1"/>
    <w:rPr>
      <w:b/>
      <w:bCs/>
    </w:rPr>
  </w:style>
  <w:style w:type="paragraph" w:styleId="Footer">
    <w:name w:val="footer"/>
    <w:basedOn w:val="Normal"/>
    <w:link w:val="FooterChar"/>
    <w:uiPriority w:val="99"/>
    <w:unhideWhenUsed/>
    <w:rsid w:val="004046E0"/>
    <w:pPr>
      <w:tabs>
        <w:tab w:val="center" w:pos="4513"/>
        <w:tab w:val="right" w:pos="9026"/>
      </w:tabs>
      <w:spacing w:after="0" w:line="240" w:lineRule="auto"/>
    </w:pPr>
  </w:style>
  <w:style w:type="character" w:customStyle="1" w:styleId="FooterChar">
    <w:name w:val="Footer Char"/>
    <w:basedOn w:val="DefaultParagraphFont"/>
    <w:link w:val="Footer"/>
    <w:uiPriority w:val="99"/>
    <w:rsid w:val="004046E0"/>
    <w:rPr>
      <w:rFonts w:ascii="Arial" w:hAnsi="Arial"/>
    </w:rPr>
  </w:style>
  <w:style w:type="character" w:styleId="Hyperlink">
    <w:name w:val="Hyperlink"/>
    <w:basedOn w:val="DefaultParagraphFont"/>
    <w:uiPriority w:val="99"/>
    <w:unhideWhenUsed/>
    <w:rsid w:val="00860A5F"/>
    <w:rPr>
      <w:color w:val="0000FF"/>
      <w:u w:val="single"/>
    </w:rPr>
  </w:style>
  <w:style w:type="paragraph" w:styleId="NormalWeb">
    <w:name w:val="Normal (Web)"/>
    <w:basedOn w:val="Normal"/>
    <w:uiPriority w:val="99"/>
    <w:semiHidden/>
    <w:unhideWhenUsed/>
    <w:rsid w:val="00A11F1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8238D5"/>
    <w:rPr>
      <w:color w:val="605E5C"/>
      <w:shd w:val="clear" w:color="auto" w:fill="E1DFDD"/>
    </w:rPr>
  </w:style>
  <w:style w:type="character" w:styleId="FollowedHyperlink">
    <w:name w:val="FollowedHyperlink"/>
    <w:basedOn w:val="DefaultParagraphFont"/>
    <w:uiPriority w:val="99"/>
    <w:semiHidden/>
    <w:unhideWhenUsed/>
    <w:rsid w:val="00CF2FD8"/>
    <w:rPr>
      <w:color w:val="954F72" w:themeColor="followedHyperlink"/>
      <w:u w:val="single"/>
    </w:rPr>
  </w:style>
  <w:style w:type="paragraph" w:styleId="Header">
    <w:name w:val="header"/>
    <w:basedOn w:val="Normal"/>
    <w:link w:val="HeaderChar"/>
    <w:uiPriority w:val="99"/>
    <w:unhideWhenUsed/>
    <w:rsid w:val="00B1481E"/>
    <w:pPr>
      <w:tabs>
        <w:tab w:val="center" w:pos="4513"/>
        <w:tab w:val="right" w:pos="9026"/>
      </w:tabs>
      <w:spacing w:after="0" w:line="240" w:lineRule="auto"/>
    </w:pPr>
  </w:style>
  <w:style w:type="character" w:customStyle="1" w:styleId="HeaderChar">
    <w:name w:val="Header Char"/>
    <w:basedOn w:val="DefaultParagraphFont"/>
    <w:link w:val="Header"/>
    <w:uiPriority w:val="99"/>
    <w:rsid w:val="00B1481E"/>
    <w:rPr>
      <w:rFonts w:ascii="Arial" w:hAnsi="Arial"/>
    </w:rPr>
  </w:style>
  <w:style w:type="character" w:customStyle="1" w:styleId="NoSpacingChar">
    <w:name w:val="No Spacing Char"/>
    <w:basedOn w:val="DefaultParagraphFont"/>
    <w:link w:val="NoSpacing"/>
    <w:uiPriority w:val="1"/>
    <w:rsid w:val="00887B57"/>
    <w:rPr>
      <w:rFonts w:ascii="Arial" w:hAnsi="Arial"/>
    </w:rPr>
  </w:style>
  <w:style w:type="paragraph" w:styleId="TOC1">
    <w:name w:val="toc 1"/>
    <w:basedOn w:val="Normal"/>
    <w:next w:val="Normal"/>
    <w:autoRedefine/>
    <w:uiPriority w:val="39"/>
    <w:unhideWhenUsed/>
    <w:rsid w:val="00CA5165"/>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644549">
      <w:bodyDiv w:val="1"/>
      <w:marLeft w:val="0"/>
      <w:marRight w:val="0"/>
      <w:marTop w:val="0"/>
      <w:marBottom w:val="0"/>
      <w:divBdr>
        <w:top w:val="none" w:sz="0" w:space="0" w:color="auto"/>
        <w:left w:val="none" w:sz="0" w:space="0" w:color="auto"/>
        <w:bottom w:val="none" w:sz="0" w:space="0" w:color="auto"/>
        <w:right w:val="none" w:sz="0" w:space="0" w:color="auto"/>
      </w:divBdr>
    </w:div>
    <w:div w:id="187110385">
      <w:bodyDiv w:val="1"/>
      <w:marLeft w:val="0"/>
      <w:marRight w:val="0"/>
      <w:marTop w:val="0"/>
      <w:marBottom w:val="0"/>
      <w:divBdr>
        <w:top w:val="none" w:sz="0" w:space="0" w:color="auto"/>
        <w:left w:val="none" w:sz="0" w:space="0" w:color="auto"/>
        <w:bottom w:val="none" w:sz="0" w:space="0" w:color="auto"/>
        <w:right w:val="none" w:sz="0" w:space="0" w:color="auto"/>
      </w:divBdr>
    </w:div>
    <w:div w:id="1069114503">
      <w:bodyDiv w:val="1"/>
      <w:marLeft w:val="0"/>
      <w:marRight w:val="0"/>
      <w:marTop w:val="0"/>
      <w:marBottom w:val="0"/>
      <w:divBdr>
        <w:top w:val="none" w:sz="0" w:space="0" w:color="auto"/>
        <w:left w:val="none" w:sz="0" w:space="0" w:color="auto"/>
        <w:bottom w:val="none" w:sz="0" w:space="0" w:color="auto"/>
        <w:right w:val="none" w:sz="0" w:space="0" w:color="auto"/>
      </w:divBdr>
      <w:divsChild>
        <w:div w:id="163932883">
          <w:marLeft w:val="0"/>
          <w:marRight w:val="0"/>
          <w:marTop w:val="0"/>
          <w:marBottom w:val="0"/>
          <w:divBdr>
            <w:top w:val="none" w:sz="0" w:space="0" w:color="auto"/>
            <w:left w:val="none" w:sz="0" w:space="0" w:color="auto"/>
            <w:bottom w:val="none" w:sz="0" w:space="0" w:color="auto"/>
            <w:right w:val="none" w:sz="0" w:space="0" w:color="auto"/>
          </w:divBdr>
        </w:div>
      </w:divsChild>
    </w:div>
    <w:div w:id="1282029949">
      <w:bodyDiv w:val="1"/>
      <w:marLeft w:val="0"/>
      <w:marRight w:val="0"/>
      <w:marTop w:val="0"/>
      <w:marBottom w:val="0"/>
      <w:divBdr>
        <w:top w:val="none" w:sz="0" w:space="0" w:color="auto"/>
        <w:left w:val="none" w:sz="0" w:space="0" w:color="auto"/>
        <w:bottom w:val="none" w:sz="0" w:space="0" w:color="auto"/>
        <w:right w:val="none" w:sz="0" w:space="0" w:color="auto"/>
      </w:divBdr>
      <w:divsChild>
        <w:div w:id="565529477">
          <w:marLeft w:val="0"/>
          <w:marRight w:val="0"/>
          <w:marTop w:val="0"/>
          <w:marBottom w:val="0"/>
          <w:divBdr>
            <w:top w:val="none" w:sz="0" w:space="0" w:color="auto"/>
            <w:left w:val="none" w:sz="0" w:space="0" w:color="auto"/>
            <w:bottom w:val="none" w:sz="0" w:space="0" w:color="auto"/>
            <w:right w:val="none" w:sz="0" w:space="0" w:color="auto"/>
          </w:divBdr>
        </w:div>
      </w:divsChild>
    </w:div>
    <w:div w:id="1333921480">
      <w:bodyDiv w:val="1"/>
      <w:marLeft w:val="0"/>
      <w:marRight w:val="0"/>
      <w:marTop w:val="0"/>
      <w:marBottom w:val="0"/>
      <w:divBdr>
        <w:top w:val="none" w:sz="0" w:space="0" w:color="auto"/>
        <w:left w:val="none" w:sz="0" w:space="0" w:color="auto"/>
        <w:bottom w:val="none" w:sz="0" w:space="0" w:color="auto"/>
        <w:right w:val="none" w:sz="0" w:space="0" w:color="auto"/>
      </w:divBdr>
      <w:divsChild>
        <w:div w:id="1369602439">
          <w:marLeft w:val="0"/>
          <w:marRight w:val="0"/>
          <w:marTop w:val="0"/>
          <w:marBottom w:val="0"/>
          <w:divBdr>
            <w:top w:val="none" w:sz="0" w:space="0" w:color="auto"/>
            <w:left w:val="none" w:sz="0" w:space="0" w:color="auto"/>
            <w:bottom w:val="none" w:sz="0" w:space="0" w:color="auto"/>
            <w:right w:val="none" w:sz="0" w:space="0" w:color="auto"/>
          </w:divBdr>
        </w:div>
      </w:divsChild>
    </w:div>
    <w:div w:id="20872666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 Type="http://schemas.openxmlformats.org/officeDocument/2006/relationships/numbering" Target="numbering.xml"/><Relationship Id="rId21" Type="http://schemas.openxmlformats.org/officeDocument/2006/relationships/image" Target="media/image13.png"/><Relationship Id="rId34" Type="http://schemas.openxmlformats.org/officeDocument/2006/relationships/footer" Target="footer2.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image" Target="media/image21.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image" Target="media/image23.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Student Number: 2219397</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BA06306-3D83-4EB9-880A-D8F8324904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4319</Words>
  <Characters>24619</Characters>
  <Application>Microsoft Office Word</Application>
  <DocSecurity>0</DocSecurity>
  <Lines>205</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‘Analyse completion rates of return to work interviews in the organisation and their impact on sickness absence trends’</dc:title>
  <dc:subject>A Research Report carried out at TSUK</dc:subject>
  <dc:creator>Hannah Ashton</dc:creator>
  <cp:keywords/>
  <dc:description/>
  <cp:lastModifiedBy>Ashton, Hannah</cp:lastModifiedBy>
  <cp:revision>2</cp:revision>
  <dcterms:created xsi:type="dcterms:W3CDTF">2023-10-01T16:40:00Z</dcterms:created>
  <dcterms:modified xsi:type="dcterms:W3CDTF">2023-10-01T16:40:00Z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1,2,3</vt:lpwstr>
  </property>
  <property fmtid="{D5CDD505-2E9C-101B-9397-08002B2CF9AE}" pid="3" name="ClassificationContentMarkingFooterFontProps">
    <vt:lpwstr>#000000,8,Calibri</vt:lpwstr>
  </property>
  <property fmtid="{D5CDD505-2E9C-101B-9397-08002B2CF9AE}" pid="4" name="ClassificationContentMarkingFooterText">
    <vt:lpwstr>Sensitivity: general</vt:lpwstr>
  </property>
  <property fmtid="{D5CDD505-2E9C-101B-9397-08002B2CF9AE}" pid="5" name="MSIP_Label_73aa366c-74b9-492b-a1b9-5472c41e7d31_Enabled">
    <vt:lpwstr>true</vt:lpwstr>
  </property>
  <property fmtid="{D5CDD505-2E9C-101B-9397-08002B2CF9AE}" pid="6" name="MSIP_Label_73aa366c-74b9-492b-a1b9-5472c41e7d31_SetDate">
    <vt:lpwstr>2023-08-18T14:04:19Z</vt:lpwstr>
  </property>
  <property fmtid="{D5CDD505-2E9C-101B-9397-08002B2CF9AE}" pid="7" name="MSIP_Label_73aa366c-74b9-492b-a1b9-5472c41e7d31_Method">
    <vt:lpwstr>Standard</vt:lpwstr>
  </property>
  <property fmtid="{D5CDD505-2E9C-101B-9397-08002B2CF9AE}" pid="8" name="MSIP_Label_73aa366c-74b9-492b-a1b9-5472c41e7d31_Name">
    <vt:lpwstr>73aa366c-74b9-492b-a1b9-5472c41e7d31</vt:lpwstr>
  </property>
  <property fmtid="{D5CDD505-2E9C-101B-9397-08002B2CF9AE}" pid="9" name="MSIP_Label_73aa366c-74b9-492b-a1b9-5472c41e7d31_SiteId">
    <vt:lpwstr>44bbd632-fe04-42d7-933e-2649dcd22649</vt:lpwstr>
  </property>
  <property fmtid="{D5CDD505-2E9C-101B-9397-08002B2CF9AE}" pid="10" name="MSIP_Label_73aa366c-74b9-492b-a1b9-5472c41e7d31_ActionId">
    <vt:lpwstr>7ab22a7f-2e12-498c-9fa7-21f91819e5ee</vt:lpwstr>
  </property>
  <property fmtid="{D5CDD505-2E9C-101B-9397-08002B2CF9AE}" pid="11" name="MSIP_Label_73aa366c-74b9-492b-a1b9-5472c41e7d31_ContentBits">
    <vt:lpwstr>2</vt:lpwstr>
  </property>
</Properties>
</file>