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id w:val="1171832452"/>
        <w:docPartObj>
          <w:docPartGallery w:val="Cover Pages"/>
          <w:docPartUnique/>
        </w:docPartObj>
      </w:sdtPr>
      <w:sdtEndPr>
        <w:rPr>
          <w:rFonts w:ascii="Arial" w:eastAsiaTheme="minorEastAsia" w:hAnsi="Arial" w:cs="Arial"/>
          <w:b/>
          <w:bCs/>
          <w:i/>
          <w:iCs/>
          <w:kern w:val="0"/>
          <w:sz w:val="22"/>
          <w:szCs w:val="22"/>
          <w:lang w:eastAsia="en-GB"/>
          <w14:ligatures w14:val="none"/>
        </w:rPr>
      </w:sdtEndPr>
      <w:sdtContent>
        <w:p w14:paraId="2D8CA1FD" w14:textId="4716B8E9" w:rsidR="007A261F" w:rsidRPr="00B3738F" w:rsidRDefault="00DE717B" w:rsidP="00B3738F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1" locked="0" layoutInCell="1" allowOverlap="1" wp14:anchorId="3BA10B11" wp14:editId="2C32629E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E2FD364" w14:textId="77777777" w:rsidR="00DE717B" w:rsidRDefault="00DE717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[Date]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BA10B11" id="Group 26" o:spid="_x0000_s1026" style="position:absolute;margin-left:0;margin-top:0;width:172.8pt;height:718.55pt;z-index:-251655168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E2FD364" w14:textId="77777777" w:rsidR="00DE717B" w:rsidRDefault="00DE717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[Date]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3FE2044" wp14:editId="67289483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75E543D" w14:textId="32E19375" w:rsidR="00DE717B" w:rsidRDefault="00DE717B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DIANA NITA</w:t>
                                </w:r>
                              </w:p>
                              <w:p w14:paraId="38D2824D" w14:textId="6F91222B" w:rsidR="00DE717B" w:rsidRDefault="00ED5AA9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E717B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ID STUDENT:2128458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3FE204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3360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75E543D" w14:textId="32E19375" w:rsidR="00DE717B" w:rsidRDefault="00DE717B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DIANA NITA</w:t>
                          </w:r>
                        </w:p>
                        <w:p w14:paraId="38D2824D" w14:textId="6F91222B" w:rsidR="00DE717B" w:rsidRDefault="00ED5AA9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E717B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ID STUDENT:2128458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AD64E31" wp14:editId="2A827728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4304671" w14:textId="72936B65" w:rsidR="00DE717B" w:rsidRDefault="00ED5AA9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30232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THE IMPORTANCE OF EI IN THE ROLE OF ADMIN ASISTANT IN ALDI WAREHOUSE</w:t>
                                    </w:r>
                                  </w:sdtContent>
                                </w:sdt>
                              </w:p>
                              <w:p w14:paraId="1B0B067D" w14:textId="1312C13A" w:rsidR="00DE717B" w:rsidRDefault="00ED5AA9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30232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EMOTIONAL INTELLIGENCE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AD64E31" id="Text Box 30" o:spid="_x0000_s1056" type="#_x0000_t202" style="position:absolute;margin-left:0;margin-top:0;width:4in;height:84.25pt;z-index:251662336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4304671" w14:textId="72936B65" w:rsidR="00DE717B" w:rsidRDefault="00ED5AA9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830232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THE IMPORTANCE OF EI IN THE ROLE OF ADMIN ASISTANT IN ALDI WAREHOUSE</w:t>
                              </w:r>
                            </w:sdtContent>
                          </w:sdt>
                        </w:p>
                        <w:p w14:paraId="1B0B067D" w14:textId="1312C13A" w:rsidR="00DE717B" w:rsidRDefault="00ED5AA9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830232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EMOTIONAL INTELLIGENCE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sdtContent>
    </w:sdt>
    <w:p w14:paraId="66868F2C" w14:textId="77777777" w:rsidR="00B3738F" w:rsidRDefault="007A261F">
      <w:pPr>
        <w:rPr>
          <w:rFonts w:ascii="Aria" w:hAnsi="Aria"/>
          <w:b/>
          <w:bCs/>
          <w:i/>
          <w:iCs/>
          <w:sz w:val="28"/>
          <w:szCs w:val="28"/>
        </w:rPr>
      </w:pPr>
      <w:r w:rsidRPr="007A261F">
        <w:rPr>
          <w:rFonts w:ascii="Aria" w:hAnsi="Aria"/>
          <w:b/>
          <w:bCs/>
          <w:i/>
          <w:iCs/>
          <w:sz w:val="28"/>
          <w:szCs w:val="28"/>
        </w:rPr>
        <w:t xml:space="preserve">                                                         </w:t>
      </w:r>
    </w:p>
    <w:p w14:paraId="6199C681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2345CCA5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77A22D9F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28B57109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411F0CD7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2C8F0BDF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23F90596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05EAF315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331C0FA5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11D579D4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74F178FD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27146B65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3014609A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3379D568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70D163FD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10D5BDCA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61282FC6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5126E65F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02CD1F87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1B33A5D3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26EE6C91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3F727959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6FC7D35B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03A19765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67047D7A" w14:textId="77777777" w:rsidR="00093066" w:rsidRDefault="00093066">
      <w:pPr>
        <w:rPr>
          <w:rFonts w:ascii="Aria" w:hAnsi="Aria"/>
          <w:b/>
          <w:bCs/>
          <w:i/>
          <w:iCs/>
          <w:sz w:val="28"/>
          <w:szCs w:val="28"/>
        </w:rPr>
      </w:pPr>
      <w:r>
        <w:rPr>
          <w:rFonts w:ascii="Aria" w:hAnsi="Aria"/>
          <w:b/>
          <w:bCs/>
          <w:i/>
          <w:iCs/>
          <w:sz w:val="28"/>
          <w:szCs w:val="28"/>
        </w:rPr>
        <w:lastRenderedPageBreak/>
        <w:t xml:space="preserve">   </w:t>
      </w:r>
    </w:p>
    <w:p w14:paraId="0AD8AE96" w14:textId="77777777" w:rsidR="00093066" w:rsidRDefault="00093066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22517E00" w14:textId="324E8F35" w:rsidR="007A261F" w:rsidRDefault="007A261F">
      <w:pPr>
        <w:rPr>
          <w:rFonts w:ascii="Aria" w:hAnsi="Aria"/>
          <w:b/>
          <w:bCs/>
          <w:i/>
          <w:iCs/>
          <w:sz w:val="28"/>
          <w:szCs w:val="28"/>
        </w:rPr>
      </w:pPr>
      <w:r w:rsidRPr="007A261F">
        <w:rPr>
          <w:rFonts w:ascii="Aria" w:hAnsi="Aria"/>
          <w:b/>
          <w:bCs/>
          <w:i/>
          <w:iCs/>
          <w:sz w:val="28"/>
          <w:szCs w:val="28"/>
        </w:rPr>
        <w:t xml:space="preserve">Tabel of Content </w:t>
      </w:r>
    </w:p>
    <w:p w14:paraId="50E42E56" w14:textId="77777777" w:rsidR="00B3738F" w:rsidRDefault="00B3738F">
      <w:pPr>
        <w:rPr>
          <w:rFonts w:ascii="Aria" w:hAnsi="Aria"/>
          <w:b/>
          <w:bCs/>
          <w:i/>
          <w:iCs/>
          <w:sz w:val="28"/>
          <w:szCs w:val="28"/>
        </w:rPr>
      </w:pPr>
    </w:p>
    <w:p w14:paraId="113F6BCD" w14:textId="77777777" w:rsidR="00B3738F" w:rsidRPr="007A261F" w:rsidRDefault="00B3738F">
      <w:pPr>
        <w:rPr>
          <w:rFonts w:ascii="Arial" w:hAnsi="Arial" w:cs="Arial"/>
          <w:b/>
          <w:bCs/>
          <w:i/>
          <w:iCs/>
          <w:color w:val="275317" w:themeColor="accent6" w:themeShade="80"/>
          <w:sz w:val="28"/>
          <w:szCs w:val="28"/>
        </w:rPr>
      </w:pPr>
    </w:p>
    <w:p w14:paraId="7052C35A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26401D4F" w14:textId="52D0F135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  <w:r>
        <w:rPr>
          <w:rFonts w:ascii="Arial" w:hAnsi="Arial" w:cs="Arial"/>
          <w:b/>
          <w:bCs/>
          <w:i/>
          <w:iCs/>
          <w:color w:val="275317" w:themeColor="accent6" w:themeShade="80"/>
        </w:rPr>
        <w:t>Introduction……………………………………………………………………..3</w:t>
      </w:r>
    </w:p>
    <w:p w14:paraId="2288D68D" w14:textId="65E23241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  <w:r>
        <w:rPr>
          <w:rFonts w:ascii="Arial" w:hAnsi="Arial" w:cs="Arial"/>
          <w:b/>
          <w:bCs/>
          <w:i/>
          <w:iCs/>
          <w:color w:val="275317" w:themeColor="accent6" w:themeShade="80"/>
        </w:rPr>
        <w:t>Emotional intelligence means…………………………………………………3</w:t>
      </w:r>
    </w:p>
    <w:p w14:paraId="7FEDDE17" w14:textId="4663CD13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  <w:r>
        <w:rPr>
          <w:rFonts w:ascii="Arial" w:hAnsi="Arial" w:cs="Arial"/>
          <w:b/>
          <w:bCs/>
          <w:i/>
          <w:iCs/>
          <w:color w:val="275317" w:themeColor="accent6" w:themeShade="80"/>
        </w:rPr>
        <w:t>Job role…………………………………………………………………………….4</w:t>
      </w:r>
    </w:p>
    <w:p w14:paraId="1B66F26C" w14:textId="7FC8CDB9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  <w:r>
        <w:rPr>
          <w:rFonts w:ascii="Arial" w:hAnsi="Arial" w:cs="Arial"/>
          <w:b/>
          <w:bCs/>
          <w:i/>
          <w:iCs/>
          <w:color w:val="275317" w:themeColor="accent6" w:themeShade="80"/>
        </w:rPr>
        <w:t xml:space="preserve">Key elements of my </w:t>
      </w:r>
      <w:proofErr w:type="spellStart"/>
      <w:r>
        <w:rPr>
          <w:rFonts w:ascii="Arial" w:hAnsi="Arial" w:cs="Arial"/>
          <w:b/>
          <w:bCs/>
          <w:i/>
          <w:iCs/>
          <w:color w:val="275317" w:themeColor="accent6" w:themeShade="80"/>
        </w:rPr>
        <w:t>rolle</w:t>
      </w:r>
      <w:proofErr w:type="spellEnd"/>
      <w:r>
        <w:rPr>
          <w:rFonts w:ascii="Arial" w:hAnsi="Arial" w:cs="Arial"/>
          <w:b/>
          <w:bCs/>
          <w:i/>
          <w:iCs/>
          <w:color w:val="275317" w:themeColor="accent6" w:themeShade="80"/>
        </w:rPr>
        <w:t>…………………………………………………………5</w:t>
      </w:r>
    </w:p>
    <w:p w14:paraId="37E8EB09" w14:textId="5CC884A4" w:rsidR="00DE717B" w:rsidRDefault="00DE717B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  <w:r>
        <w:rPr>
          <w:rFonts w:ascii="Arial" w:hAnsi="Arial" w:cs="Arial"/>
          <w:b/>
          <w:bCs/>
          <w:i/>
          <w:iCs/>
          <w:color w:val="275317" w:themeColor="accent6" w:themeShade="80"/>
        </w:rPr>
        <w:t>Emotional intelligent in leadership and team work………………………….6</w:t>
      </w:r>
    </w:p>
    <w:p w14:paraId="64375E02" w14:textId="1F757B8E" w:rsidR="00DE717B" w:rsidRDefault="00DE717B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  <w:r>
        <w:rPr>
          <w:rFonts w:ascii="Arial" w:hAnsi="Arial" w:cs="Arial"/>
          <w:b/>
          <w:bCs/>
          <w:i/>
          <w:iCs/>
          <w:color w:val="275317" w:themeColor="accent6" w:themeShade="80"/>
        </w:rPr>
        <w:t>Conclusion……………………………………………………………………………7</w:t>
      </w:r>
    </w:p>
    <w:p w14:paraId="54116CDC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3E01B830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2735CC56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79A17430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2C85C4A5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79F46826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021F42D3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08F012F0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6281EE58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2A689A93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0FEF43B7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14188B01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71F201C6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2FC8EFE0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0BFC61D0" w14:textId="77777777" w:rsidR="007A261F" w:rsidRDefault="007A261F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7F51E659" w14:textId="77777777" w:rsidR="00093066" w:rsidRDefault="00F245E9">
      <w:pPr>
        <w:rPr>
          <w:rFonts w:ascii="Arial" w:hAnsi="Arial" w:cs="Arial"/>
          <w:b/>
          <w:bCs/>
          <w:color w:val="275317" w:themeColor="accent6" w:themeShade="80"/>
        </w:rPr>
      </w:pPr>
      <w:r>
        <w:rPr>
          <w:rFonts w:ascii="Arial" w:hAnsi="Arial" w:cs="Arial"/>
          <w:b/>
          <w:bCs/>
          <w:color w:val="275317" w:themeColor="accent6" w:themeShade="80"/>
        </w:rPr>
        <w:t xml:space="preserve">                                           </w:t>
      </w:r>
    </w:p>
    <w:p w14:paraId="195BF79E" w14:textId="35AE6B29" w:rsidR="007A261F" w:rsidRDefault="00F245E9">
      <w:pPr>
        <w:rPr>
          <w:rFonts w:ascii="Arial" w:hAnsi="Arial" w:cs="Arial"/>
          <w:b/>
          <w:bCs/>
          <w:color w:val="275317" w:themeColor="accent6" w:themeShade="80"/>
        </w:rPr>
      </w:pPr>
      <w:r>
        <w:rPr>
          <w:rFonts w:ascii="Arial" w:hAnsi="Arial" w:cs="Arial"/>
          <w:b/>
          <w:bCs/>
          <w:color w:val="275317" w:themeColor="accent6" w:themeShade="80"/>
        </w:rPr>
        <w:lastRenderedPageBreak/>
        <w:t xml:space="preserve"> Introduction</w:t>
      </w:r>
    </w:p>
    <w:p w14:paraId="0F867AE3" w14:textId="76C26AB9" w:rsidR="00F245E9" w:rsidRDefault="00980985">
      <w:pPr>
        <w:rPr>
          <w:rFonts w:ascii="Arial" w:hAnsi="Arial" w:cs="Arial"/>
          <w:b/>
          <w:bCs/>
          <w:color w:val="275317" w:themeColor="accent6" w:themeShade="80"/>
        </w:rPr>
      </w:pPr>
      <w:r w:rsidRPr="00980985">
        <w:rPr>
          <w:rFonts w:ascii="Arial" w:hAnsi="Arial" w:cs="Arial"/>
          <w:b/>
          <w:bCs/>
          <w:color w:val="275317" w:themeColor="accent6" w:themeShade="80"/>
        </w:rPr>
        <w:t>The expertise of E</w:t>
      </w:r>
      <w:r w:rsidR="00B07260">
        <w:rPr>
          <w:rFonts w:ascii="Arial" w:hAnsi="Arial" w:cs="Arial"/>
          <w:b/>
          <w:bCs/>
          <w:color w:val="275317" w:themeColor="accent6" w:themeShade="80"/>
        </w:rPr>
        <w:t>motional Intelligence</w:t>
      </w:r>
      <w:r w:rsidRPr="00980985">
        <w:rPr>
          <w:rFonts w:ascii="Arial" w:hAnsi="Arial" w:cs="Arial"/>
          <w:b/>
          <w:bCs/>
          <w:color w:val="275317" w:themeColor="accent6" w:themeShade="80"/>
        </w:rPr>
        <w:t xml:space="preserve"> (EI) is exceptionally critical in s energetic work settings. It permits individuals to handle and prepare feelings for themselves and others (Xiao et al., 2023). Having EI empowers specialists in </w:t>
      </w:r>
      <w:proofErr w:type="spellStart"/>
      <w:r w:rsidRPr="00980985">
        <w:rPr>
          <w:rFonts w:ascii="Arial" w:hAnsi="Arial" w:cs="Arial"/>
          <w:b/>
          <w:bCs/>
          <w:color w:val="275317" w:themeColor="accent6" w:themeShade="80"/>
        </w:rPr>
        <w:t>a</w:t>
      </w:r>
      <w:proofErr w:type="spellEnd"/>
      <w:r w:rsidRPr="00980985">
        <w:rPr>
          <w:rFonts w:ascii="Arial" w:hAnsi="Arial" w:cs="Arial"/>
          <w:b/>
          <w:bCs/>
          <w:color w:val="275317" w:themeColor="accent6" w:themeShade="80"/>
        </w:rPr>
        <w:t xml:space="preserve"> active and deliberate Aldi stockroom to communicate viably and bargain with stretch to wrap up their relegated obligations. This think about </w:t>
      </w:r>
      <w:proofErr w:type="spellStart"/>
      <w:r w:rsidRPr="00980985">
        <w:rPr>
          <w:rFonts w:ascii="Arial" w:hAnsi="Arial" w:cs="Arial"/>
          <w:b/>
          <w:bCs/>
          <w:color w:val="275317" w:themeColor="accent6" w:themeShade="80"/>
        </w:rPr>
        <w:t>centers</w:t>
      </w:r>
      <w:proofErr w:type="spellEnd"/>
      <w:r w:rsidRPr="00980985">
        <w:rPr>
          <w:rFonts w:ascii="Arial" w:hAnsi="Arial" w:cs="Arial"/>
          <w:b/>
          <w:bCs/>
          <w:color w:val="275317" w:themeColor="accent6" w:themeShade="80"/>
        </w:rPr>
        <w:t xml:space="preserve"> on the part of enthusiastic insights for an admin right hand at Aldi</w:t>
      </w:r>
    </w:p>
    <w:p w14:paraId="01ABB9EF" w14:textId="77777777" w:rsidR="00980985" w:rsidRDefault="00980985">
      <w:pPr>
        <w:rPr>
          <w:rFonts w:ascii="Arial" w:hAnsi="Arial" w:cs="Arial"/>
          <w:b/>
          <w:bCs/>
          <w:color w:val="275317" w:themeColor="accent6" w:themeShade="80"/>
        </w:rPr>
      </w:pPr>
    </w:p>
    <w:p w14:paraId="6906B3B4" w14:textId="77777777" w:rsidR="00F245E9" w:rsidRDefault="00F245E9">
      <w:pPr>
        <w:rPr>
          <w:rFonts w:ascii="Arial" w:hAnsi="Arial" w:cs="Arial"/>
          <w:b/>
          <w:bCs/>
          <w:color w:val="275317" w:themeColor="accent6" w:themeShade="80"/>
        </w:rPr>
      </w:pPr>
    </w:p>
    <w:p w14:paraId="7119945F" w14:textId="77777777" w:rsidR="00771714" w:rsidRPr="00771714" w:rsidRDefault="00771714" w:rsidP="00771714">
      <w:pPr>
        <w:rPr>
          <w:rFonts w:ascii="Arial" w:hAnsi="Arial" w:cs="Arial"/>
          <w:b/>
          <w:bCs/>
          <w:color w:val="000000" w:themeColor="text1"/>
        </w:rPr>
      </w:pPr>
      <w:r w:rsidRPr="00771714">
        <w:rPr>
          <w:rFonts w:ascii="Arial" w:hAnsi="Arial" w:cs="Arial"/>
          <w:b/>
          <w:bCs/>
          <w:color w:val="000000" w:themeColor="text1"/>
          <w:u w:val="single"/>
          <w:lang w:val="en-US"/>
        </w:rPr>
        <w:t>Defining Emotional Intelligence</w:t>
      </w:r>
    </w:p>
    <w:p w14:paraId="3A4C093B" w14:textId="7D5DFC97" w:rsidR="00771714" w:rsidRPr="00771714" w:rsidRDefault="00771714" w:rsidP="00771714">
      <w:pPr>
        <w:rPr>
          <w:rFonts w:ascii="Arial" w:hAnsi="Arial" w:cs="Arial"/>
          <w:b/>
          <w:bCs/>
          <w:color w:val="000000" w:themeColor="text1"/>
        </w:rPr>
      </w:pPr>
      <w:r w:rsidRPr="00771714">
        <w:rPr>
          <w:rFonts w:ascii="Arial" w:hAnsi="Arial" w:cs="Arial"/>
          <w:b/>
          <w:bCs/>
          <w:color w:val="000000" w:themeColor="text1"/>
          <w:lang w:val="en-US"/>
        </w:rPr>
        <w:t xml:space="preserve">Emotional intelligence (EI) refers to </w:t>
      </w:r>
      <w:proofErr w:type="spellStart"/>
      <w:r w:rsidRPr="00771714">
        <w:rPr>
          <w:rFonts w:ascii="Arial" w:hAnsi="Arial" w:cs="Arial"/>
          <w:b/>
          <w:bCs/>
          <w:color w:val="000000" w:themeColor="text1"/>
          <w:lang w:val="en-US"/>
        </w:rPr>
        <w:t>recognising</w:t>
      </w:r>
      <w:proofErr w:type="spellEnd"/>
      <w:r w:rsidRPr="00771714">
        <w:rPr>
          <w:rFonts w:ascii="Arial" w:hAnsi="Arial" w:cs="Arial"/>
          <w:b/>
          <w:bCs/>
          <w:color w:val="000000" w:themeColor="text1"/>
          <w:lang w:val="en-US"/>
        </w:rPr>
        <w:t xml:space="preserve">, managing and applying emotions for good results (Lima </w:t>
      </w:r>
      <w:r w:rsidRPr="00771714">
        <w:rPr>
          <w:rFonts w:ascii="Arial" w:hAnsi="Arial" w:cs="Arial"/>
          <w:b/>
          <w:bCs/>
          <w:i/>
          <w:iCs/>
          <w:color w:val="000000" w:themeColor="text1"/>
          <w:lang w:val="en-US"/>
        </w:rPr>
        <w:t xml:space="preserve">et al., </w:t>
      </w:r>
      <w:r w:rsidRPr="00771714">
        <w:rPr>
          <w:rFonts w:ascii="Arial" w:hAnsi="Arial" w:cs="Arial"/>
          <w:b/>
          <w:bCs/>
          <w:color w:val="000000" w:themeColor="text1"/>
          <w:lang w:val="en-US"/>
        </w:rPr>
        <w:t>2022). It allows people to notice, understand and control their emotions in their domain of activities. EI improves the ability to talk well, deal with anxiety, meet difficulties and collaborate with others</w:t>
      </w:r>
    </w:p>
    <w:p w14:paraId="2FF1F6FC" w14:textId="77777777" w:rsidR="008C2CC2" w:rsidRDefault="008C2CC2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1204325A" w14:textId="3D09AF74" w:rsidR="00D71171" w:rsidRDefault="00D71171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  <w:r>
        <w:rPr>
          <w:rFonts w:ascii="Arial" w:hAnsi="Arial" w:cs="Arial"/>
          <w:b/>
          <w:bCs/>
          <w:i/>
          <w:iCs/>
          <w:color w:val="275317" w:themeColor="accent6" w:themeShade="80"/>
        </w:rPr>
        <w:t>Frame work by Daniel Golman</w:t>
      </w:r>
    </w:p>
    <w:p w14:paraId="21029734" w14:textId="77777777" w:rsidR="00E306C0" w:rsidRPr="00E306C0" w:rsidRDefault="00E306C0" w:rsidP="00E306C0">
      <w:pPr>
        <w:rPr>
          <w:rFonts w:ascii="Arial" w:hAnsi="Arial" w:cs="Arial"/>
          <w:b/>
          <w:bCs/>
          <w:i/>
          <w:iCs/>
          <w:color w:val="000000" w:themeColor="text1"/>
        </w:rPr>
      </w:pPr>
      <w:r w:rsidRPr="00E306C0">
        <w:rPr>
          <w:rFonts w:ascii="Arial" w:hAnsi="Arial" w:cs="Arial"/>
          <w:b/>
          <w:bCs/>
          <w:i/>
          <w:iCs/>
          <w:color w:val="000000" w:themeColor="text1"/>
          <w:lang w:val="en-US"/>
        </w:rPr>
        <w:t>Emotional Intelligence: Why It Matters More Than IQ” developed by Daniel Goleman, breaks EI into five main components: self-awareness, self-regulation, motivation, empathy, and social skills (Riaz, 2024). Thus, employees can share information better, relax more and perform well in a team environment. Comparatively, Salovey and Mayer's ability model (1997) focuses more on how people process emotional information to solve problems (Kuntz, 2025).</w:t>
      </w:r>
    </w:p>
    <w:p w14:paraId="700E801F" w14:textId="77777777" w:rsidR="009D1C05" w:rsidRPr="009D1C05" w:rsidRDefault="009D1C05" w:rsidP="009D1C0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D1C05">
        <w:rPr>
          <w:rFonts w:ascii="Arial" w:eastAsiaTheme="minorEastAsia" w:hAnsi="Arial" w:cs="Arial"/>
          <w:color w:val="000000" w:themeColor="text1"/>
          <w:kern w:val="24"/>
          <w:sz w:val="28"/>
          <w:szCs w:val="28"/>
          <w:u w:val="single"/>
          <w:lang w:val="en-US"/>
        </w:rPr>
        <w:t>Key Elements of EI for My Role</w:t>
      </w:r>
    </w:p>
    <w:p w14:paraId="44731211" w14:textId="7EC75AFB" w:rsidR="009D1C05" w:rsidRDefault="009D1C05" w:rsidP="00B20D0F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en-US"/>
        </w:rPr>
      </w:pPr>
      <w:r w:rsidRPr="009D1C05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en-US"/>
        </w:rPr>
        <w:t>Higher emotional intelligence in employees helps them handle their duties and stress more effectively (</w:t>
      </w:r>
      <w:proofErr w:type="spellStart"/>
      <w:r w:rsidRPr="009D1C05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en-US"/>
        </w:rPr>
        <w:t>Chigeda</w:t>
      </w:r>
      <w:proofErr w:type="spellEnd"/>
      <w:r w:rsidRPr="009D1C05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en-US"/>
        </w:rPr>
        <w:t xml:space="preserve"> </w:t>
      </w:r>
      <w:r w:rsidRPr="009D1C05">
        <w:rPr>
          <w:rFonts w:ascii="Arial" w:eastAsiaTheme="minorEastAsia" w:hAnsi="Arial" w:cs="Arial"/>
          <w:i/>
          <w:iCs/>
          <w:color w:val="000000" w:themeColor="text1"/>
          <w:kern w:val="24"/>
          <w:sz w:val="28"/>
          <w:szCs w:val="28"/>
          <w:lang w:val="en-US"/>
        </w:rPr>
        <w:t xml:space="preserve">et al., </w:t>
      </w:r>
      <w:r w:rsidRPr="009D1C05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en-US"/>
        </w:rPr>
        <w:t xml:space="preserve">2022). From the Goleman framework, self-regulation, empathy are the most vital for my job role. Self-regulation helps me stay calm during stressful times. Empathy, on the other hand, </w:t>
      </w:r>
      <w:proofErr w:type="spellStart"/>
      <w:r w:rsidRPr="009D1C05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en-US"/>
        </w:rPr>
        <w:t>sympathises</w:t>
      </w:r>
      <w:proofErr w:type="spellEnd"/>
      <w:r w:rsidRPr="009D1C05"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en-US"/>
        </w:rPr>
        <w:t xml:space="preserve"> with burnout stress and communicates in a kind, helpful way.</w:t>
      </w:r>
    </w:p>
    <w:p w14:paraId="1528D1A6" w14:textId="77777777" w:rsidR="009E2BBB" w:rsidRDefault="009E2BBB" w:rsidP="00B20D0F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en-US"/>
        </w:rPr>
      </w:pPr>
    </w:p>
    <w:p w14:paraId="395B5192" w14:textId="77777777" w:rsidR="009E2BBB" w:rsidRDefault="009E2BBB" w:rsidP="00B20D0F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en-US"/>
        </w:rPr>
      </w:pPr>
    </w:p>
    <w:p w14:paraId="00ED7428" w14:textId="77777777" w:rsidR="009E2BBB" w:rsidRDefault="009E2BBB" w:rsidP="00B20D0F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en-US"/>
        </w:rPr>
      </w:pPr>
    </w:p>
    <w:p w14:paraId="4B0A6B67" w14:textId="77777777" w:rsidR="009E2BBB" w:rsidRDefault="009E2BBB" w:rsidP="00B20D0F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en-US"/>
        </w:rPr>
      </w:pPr>
    </w:p>
    <w:p w14:paraId="16EEDE4F" w14:textId="77777777" w:rsidR="009E2BBB" w:rsidRDefault="009E2BBB" w:rsidP="00B20D0F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text1"/>
          <w:kern w:val="24"/>
          <w:sz w:val="28"/>
          <w:szCs w:val="28"/>
          <w:lang w:val="en-US"/>
        </w:rPr>
      </w:pPr>
    </w:p>
    <w:p w14:paraId="143F87C8" w14:textId="77777777" w:rsidR="009E2BBB" w:rsidRPr="00B20D0F" w:rsidRDefault="009E2BBB" w:rsidP="00B20D0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58327D1A" w14:textId="77777777" w:rsidR="005B73C1" w:rsidRDefault="005B73C1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210B1C5C" w14:textId="77777777" w:rsidR="007F4CE7" w:rsidRPr="007F4CE7" w:rsidRDefault="007F4CE7" w:rsidP="007F4CE7">
      <w:pPr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</w:pPr>
      <w:r w:rsidRPr="007F4CE7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  <w:u w:val="single"/>
          <w:lang w:val="en-US"/>
        </w:rPr>
        <w:lastRenderedPageBreak/>
        <w:t>My EI Strengths and Areas to Develop</w:t>
      </w:r>
    </w:p>
    <w:p w14:paraId="424BBB68" w14:textId="77777777" w:rsidR="007F4CE7" w:rsidRDefault="007F4CE7" w:rsidP="007F4CE7">
      <w:pPr>
        <w:rPr>
          <w:rFonts w:ascii="Arial" w:hAnsi="Arial" w:cs="Arial"/>
          <w:b/>
          <w:bCs/>
          <w:i/>
          <w:iCs/>
          <w:color w:val="275317" w:themeColor="accent6" w:themeShade="80"/>
          <w:lang w:val="en-US"/>
        </w:rPr>
      </w:pPr>
      <w:r w:rsidRPr="007F4CE7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  <w:lang w:val="en-US"/>
        </w:rPr>
        <w:t>Motivation helps me to get my work done early and lend a helping hand whenever I can. Occasionally, I learn I am stressed when I start making errors. Watching out for and addressing the requirement can give a better chance to avoid stress and fatigue (Skiba, 2024). I should improve my self-awareness since I often become aware that I am overwhelmed after making errors</w:t>
      </w:r>
      <w:r w:rsidRPr="007F4CE7">
        <w:rPr>
          <w:rFonts w:ascii="Arial" w:hAnsi="Arial" w:cs="Arial"/>
          <w:b/>
          <w:bCs/>
          <w:i/>
          <w:iCs/>
          <w:color w:val="275317" w:themeColor="accent6" w:themeShade="80"/>
          <w:lang w:val="en-US"/>
        </w:rPr>
        <w:t>.</w:t>
      </w:r>
    </w:p>
    <w:p w14:paraId="04025568" w14:textId="77777777" w:rsidR="00205052" w:rsidRDefault="00205052" w:rsidP="007F4CE7">
      <w:pPr>
        <w:rPr>
          <w:rFonts w:ascii="Arial" w:hAnsi="Arial" w:cs="Arial"/>
          <w:b/>
          <w:bCs/>
          <w:i/>
          <w:iCs/>
          <w:color w:val="275317" w:themeColor="accent6" w:themeShade="80"/>
          <w:lang w:val="en-US"/>
        </w:rPr>
      </w:pPr>
    </w:p>
    <w:p w14:paraId="7B715C5E" w14:textId="2BD0884E" w:rsidR="00205052" w:rsidRPr="00205052" w:rsidRDefault="00205052" w:rsidP="00205052">
      <w:pPr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</w:pPr>
      <w:r w:rsidRPr="00205052">
        <w:rPr>
          <w:rFonts w:ascii="Arial" w:hAnsi="Arial" w:cs="Arial"/>
          <w:b/>
          <w:bCs/>
          <w:i/>
          <w:iCs/>
          <w:color w:val="275317" w:themeColor="accent6" w:themeShade="80"/>
          <w:lang w:val="en-US"/>
        </w:rPr>
        <w:t xml:space="preserve"> </w:t>
      </w:r>
      <w:r w:rsidRPr="00205052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  <w:lang w:val="en-US"/>
        </w:rPr>
        <w:t>Role of EI in Leadership</w:t>
      </w:r>
    </w:p>
    <w:p w14:paraId="3AE03FE8" w14:textId="77777777" w:rsidR="00205052" w:rsidRPr="00205052" w:rsidRDefault="00205052" w:rsidP="00205052">
      <w:pPr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</w:pPr>
      <w:r w:rsidRPr="00205052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  <w:lang w:val="en-US"/>
        </w:rPr>
        <w:t>Even though I don’t have a manager role, I can tell that having EI is essential for leadership. Becoming an effective leader may mean handling both the leader’s own and others’ feelings at the right times (</w:t>
      </w:r>
      <w:proofErr w:type="spellStart"/>
      <w:r w:rsidRPr="00205052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  <w:lang w:val="en-US"/>
        </w:rPr>
        <w:t>Yuldasheva</w:t>
      </w:r>
      <w:proofErr w:type="spellEnd"/>
      <w:r w:rsidRPr="00205052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  <w:lang w:val="en-US"/>
        </w:rPr>
        <w:t>, 2024). As Aldi is a fast-paced workplace, a manager with high emotional intelligence can support the team and avoid errors (</w:t>
      </w:r>
      <w:proofErr w:type="spellStart"/>
      <w:r w:rsidRPr="00205052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  <w:lang w:val="en-US"/>
        </w:rPr>
        <w:t>Thedrum</w:t>
      </w:r>
      <w:proofErr w:type="spellEnd"/>
      <w:r w:rsidRPr="00205052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  <w:lang w:val="en-US"/>
        </w:rPr>
        <w:t>, 2022).</w:t>
      </w:r>
    </w:p>
    <w:p w14:paraId="6DEBF8A0" w14:textId="77777777" w:rsidR="00205052" w:rsidRPr="007F4CE7" w:rsidRDefault="00205052" w:rsidP="007F4CE7">
      <w:pPr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</w:pPr>
    </w:p>
    <w:p w14:paraId="385FA891" w14:textId="77777777" w:rsidR="005B73C1" w:rsidRDefault="005B73C1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532181BF" w14:textId="77777777" w:rsidR="005B73C1" w:rsidRDefault="005B73C1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604ED042" w14:textId="77777777" w:rsidR="005B73C1" w:rsidRDefault="005B73C1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54FBA266" w14:textId="6B42FCBB" w:rsidR="005B73C1" w:rsidRDefault="0054133E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  <w:r w:rsidRPr="0054133E">
        <w:rPr>
          <w:rFonts w:ascii="Arial" w:hAnsi="Arial" w:cs="Arial"/>
          <w:b/>
          <w:bCs/>
          <w:i/>
          <w:iCs/>
          <w:color w:val="275317" w:themeColor="accent6" w:themeShade="80"/>
        </w:rPr>
        <w:drawing>
          <wp:inline distT="0" distB="0" distL="0" distR="0" wp14:anchorId="03E6773E" wp14:editId="1438D2B9">
            <wp:extent cx="3690620" cy="2687780"/>
            <wp:effectExtent l="0" t="0" r="5080" b="0"/>
            <wp:docPr id="1913419173" name="Picture 2" descr="A diagram of a leader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9C3E92D-7D4A-451A-B428-700264FE24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419173" name="Picture 2" descr="A diagram of a leader&#10;&#10;AI-generated content may be incorrect.">
                      <a:extLst>
                        <a:ext uri="{FF2B5EF4-FFF2-40B4-BE49-F238E27FC236}">
                          <a16:creationId xmlns:a16="http://schemas.microsoft.com/office/drawing/2014/main" id="{D9C3E92D-7D4A-451A-B428-700264FE244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98874" cy="2693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A03EE" w14:textId="20C16DB3" w:rsidR="005B73C1" w:rsidRPr="000E7B6E" w:rsidRDefault="000E7B6E">
      <w:pPr>
        <w:rPr>
          <w:rFonts w:ascii="Arial" w:hAnsi="Arial" w:cs="Arial"/>
          <w:b/>
          <w:bCs/>
          <w:i/>
          <w:iCs/>
          <w:color w:val="275317" w:themeColor="accent6" w:themeShade="80"/>
          <w:sz w:val="18"/>
          <w:szCs w:val="18"/>
        </w:rPr>
      </w:pPr>
      <w:r w:rsidRPr="000E7B6E">
        <w:rPr>
          <w:rFonts w:ascii="Arial" w:hAnsi="Arial" w:cs="Arial"/>
          <w:b/>
          <w:bCs/>
          <w:i/>
          <w:iCs/>
          <w:color w:val="275317" w:themeColor="accent6" w:themeShade="80"/>
          <w:sz w:val="18"/>
          <w:szCs w:val="18"/>
        </w:rPr>
        <w:t xml:space="preserve">                 </w:t>
      </w:r>
      <w:r>
        <w:rPr>
          <w:rFonts w:ascii="Arial" w:hAnsi="Arial" w:cs="Arial"/>
          <w:b/>
          <w:bCs/>
          <w:i/>
          <w:iCs/>
          <w:color w:val="275317" w:themeColor="accent6" w:themeShade="80"/>
          <w:sz w:val="18"/>
          <w:szCs w:val="18"/>
        </w:rPr>
        <w:t xml:space="preserve">               </w:t>
      </w:r>
      <w:r w:rsidRPr="000E7B6E">
        <w:rPr>
          <w:rFonts w:ascii="Arial" w:hAnsi="Arial" w:cs="Arial"/>
          <w:b/>
          <w:bCs/>
          <w:i/>
          <w:iCs/>
          <w:color w:val="275317" w:themeColor="accent6" w:themeShade="80"/>
          <w:sz w:val="18"/>
          <w:szCs w:val="18"/>
        </w:rPr>
        <w:t xml:space="preserve">  </w:t>
      </w:r>
      <w:r w:rsidR="00F5239F" w:rsidRPr="000E7B6E">
        <w:rPr>
          <w:rFonts w:ascii="Arial" w:hAnsi="Arial" w:cs="Arial"/>
          <w:b/>
          <w:bCs/>
          <w:i/>
          <w:iCs/>
          <w:color w:val="275317" w:themeColor="accent6" w:themeShade="80"/>
          <w:sz w:val="18"/>
          <w:szCs w:val="18"/>
        </w:rPr>
        <w:t>Figure 1</w:t>
      </w:r>
      <w:r w:rsidR="00BD6C8D" w:rsidRPr="000E7B6E">
        <w:rPr>
          <w:rFonts w:ascii="Arial" w:hAnsi="Arial" w:cs="Arial"/>
          <w:b/>
          <w:bCs/>
          <w:i/>
          <w:iCs/>
          <w:color w:val="275317" w:themeColor="accent6" w:themeShade="80"/>
          <w:sz w:val="18"/>
          <w:szCs w:val="18"/>
        </w:rPr>
        <w:t xml:space="preserve">: Roll of </w:t>
      </w:r>
      <w:r w:rsidR="00F5239F" w:rsidRPr="000E7B6E">
        <w:rPr>
          <w:rFonts w:ascii="Arial" w:hAnsi="Arial" w:cs="Arial"/>
          <w:b/>
          <w:bCs/>
          <w:i/>
          <w:iCs/>
          <w:color w:val="275317" w:themeColor="accent6" w:themeShade="80"/>
          <w:sz w:val="18"/>
          <w:szCs w:val="18"/>
        </w:rPr>
        <w:t xml:space="preserve">EI in Leadership </w:t>
      </w:r>
    </w:p>
    <w:p w14:paraId="7E511763" w14:textId="77777777" w:rsidR="005B73C1" w:rsidRDefault="005B73C1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4B800605" w14:textId="77777777" w:rsidR="005B73C1" w:rsidRDefault="005B73C1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3D0F438D" w14:textId="4956D9EB" w:rsidR="005B73C1" w:rsidRDefault="00F30464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  <w:r>
        <w:rPr>
          <w:rFonts w:ascii="Arial" w:hAnsi="Arial" w:cs="Arial"/>
          <w:b/>
          <w:bCs/>
          <w:i/>
          <w:iCs/>
          <w:color w:val="275317" w:themeColor="accent6" w:themeShade="80"/>
        </w:rPr>
        <w:lastRenderedPageBreak/>
        <w:t xml:space="preserve">Conclusion </w:t>
      </w:r>
    </w:p>
    <w:p w14:paraId="37D29EA9" w14:textId="77777777" w:rsidR="00F30464" w:rsidRDefault="00F30464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2F58BAD4" w14:textId="77777777" w:rsidR="00C91FC6" w:rsidRPr="00C91FC6" w:rsidRDefault="00C91FC6" w:rsidP="00C91FC6">
      <w:pPr>
        <w:rPr>
          <w:rFonts w:ascii="Arial" w:hAnsi="Arial" w:cs="Arial"/>
          <w:b/>
          <w:bCs/>
          <w:i/>
          <w:iCs/>
          <w:color w:val="000000" w:themeColor="text1"/>
        </w:rPr>
      </w:pPr>
      <w:r w:rsidRPr="00C91FC6">
        <w:rPr>
          <w:rFonts w:ascii="Arial" w:hAnsi="Arial" w:cs="Arial"/>
          <w:b/>
          <w:bCs/>
          <w:i/>
          <w:iCs/>
          <w:color w:val="000000" w:themeColor="text1"/>
          <w:lang w:val="en-US"/>
        </w:rPr>
        <w:t>Emotional Intelligence helps me a lot when I am working as an admin assistant. It lets me speak clearly, stay calm under pressure and finish my tasks properly. Aldi’s warehouse benefits from emotional empathy and self-regulation as the environment is busy and fast-paced. Motivation and empathy thus can help me improve my strengths at my job.</w:t>
      </w:r>
    </w:p>
    <w:p w14:paraId="584A0F19" w14:textId="77777777" w:rsidR="00F30464" w:rsidRPr="00C91FC6" w:rsidRDefault="00F30464">
      <w:pPr>
        <w:rPr>
          <w:rFonts w:ascii="Arial" w:hAnsi="Arial" w:cs="Arial"/>
          <w:b/>
          <w:bCs/>
          <w:i/>
          <w:iCs/>
          <w:color w:val="000000" w:themeColor="text1"/>
        </w:rPr>
      </w:pPr>
    </w:p>
    <w:p w14:paraId="35D3CDB3" w14:textId="77777777" w:rsidR="005B73C1" w:rsidRPr="00C91FC6" w:rsidRDefault="005B73C1">
      <w:pPr>
        <w:rPr>
          <w:rFonts w:ascii="Arial" w:hAnsi="Arial" w:cs="Arial"/>
          <w:b/>
          <w:bCs/>
          <w:i/>
          <w:iCs/>
          <w:color w:val="000000" w:themeColor="text1"/>
        </w:rPr>
      </w:pPr>
    </w:p>
    <w:p w14:paraId="6A23C75D" w14:textId="77777777" w:rsidR="008C2CC2" w:rsidRDefault="008C2CC2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2C63AE7D" w14:textId="24145246" w:rsidR="008C2CC2" w:rsidRDefault="008C2CC2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38B70C2D" w14:textId="77777777" w:rsidR="005B73C1" w:rsidRDefault="005B73C1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7984A509" w14:textId="77777777" w:rsidR="005B73C1" w:rsidRDefault="005B73C1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040E83DC" w14:textId="77777777" w:rsidR="005B73C1" w:rsidRDefault="005B73C1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5D4B32AC" w14:textId="77777777" w:rsidR="00830232" w:rsidRDefault="00830232">
      <w:pPr>
        <w:rPr>
          <w:rFonts w:ascii="Arial" w:hAnsi="Arial" w:cs="Arial"/>
          <w:b/>
          <w:bCs/>
          <w:i/>
          <w:iCs/>
          <w:color w:val="275317" w:themeColor="accent6" w:themeShade="80"/>
        </w:rPr>
      </w:pPr>
    </w:p>
    <w:p w14:paraId="7EFC57D4" w14:textId="77777777" w:rsidR="007C57D2" w:rsidRPr="000E625D" w:rsidRDefault="007C57D2">
      <w:pPr>
        <w:rPr>
          <w:rFonts w:ascii="Arial" w:hAnsi="Arial" w:cs="Arial"/>
          <w:b/>
          <w:bCs/>
          <w:i/>
          <w:iCs/>
        </w:rPr>
      </w:pPr>
    </w:p>
    <w:p w14:paraId="06AA9046" w14:textId="77777777" w:rsidR="007C57D2" w:rsidRPr="000E625D" w:rsidRDefault="007C57D2">
      <w:pPr>
        <w:rPr>
          <w:rFonts w:ascii="Arial" w:hAnsi="Arial" w:cs="Arial"/>
          <w:b/>
          <w:bCs/>
          <w:i/>
          <w:iCs/>
        </w:rPr>
      </w:pPr>
    </w:p>
    <w:p w14:paraId="7AC94387" w14:textId="77777777" w:rsidR="007C57D2" w:rsidRPr="000E625D" w:rsidRDefault="007C57D2">
      <w:pPr>
        <w:rPr>
          <w:rFonts w:ascii="Arial" w:hAnsi="Arial" w:cs="Arial"/>
          <w:b/>
          <w:bCs/>
          <w:i/>
          <w:iCs/>
        </w:rPr>
      </w:pPr>
    </w:p>
    <w:p w14:paraId="62986BB3" w14:textId="77777777" w:rsidR="007C57D2" w:rsidRPr="000E625D" w:rsidRDefault="007C57D2">
      <w:pPr>
        <w:rPr>
          <w:rFonts w:ascii="Arial" w:hAnsi="Arial" w:cs="Arial"/>
          <w:b/>
          <w:bCs/>
          <w:i/>
          <w:iCs/>
        </w:rPr>
      </w:pPr>
    </w:p>
    <w:p w14:paraId="5ED169AB" w14:textId="77777777" w:rsidR="007C57D2" w:rsidRPr="000E625D" w:rsidRDefault="007C57D2">
      <w:pPr>
        <w:rPr>
          <w:rFonts w:ascii="Arial" w:hAnsi="Arial" w:cs="Arial"/>
          <w:b/>
          <w:bCs/>
          <w:i/>
          <w:iCs/>
        </w:rPr>
      </w:pPr>
    </w:p>
    <w:p w14:paraId="129C0ED6" w14:textId="77777777" w:rsidR="007C57D2" w:rsidRPr="000E625D" w:rsidRDefault="007C57D2">
      <w:pPr>
        <w:rPr>
          <w:rFonts w:ascii="Arial" w:hAnsi="Arial" w:cs="Arial"/>
          <w:b/>
          <w:bCs/>
          <w:i/>
          <w:iCs/>
        </w:rPr>
      </w:pPr>
    </w:p>
    <w:p w14:paraId="637C9023" w14:textId="5A629562" w:rsidR="007C57D2" w:rsidRDefault="007C57D2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Reference list </w:t>
      </w:r>
    </w:p>
    <w:p w14:paraId="1CB84BA0" w14:textId="77777777" w:rsidR="00681B3E" w:rsidRDefault="00681B3E" w:rsidP="00681B3E">
      <w:pPr>
        <w:spacing w:after="240" w:line="360" w:lineRule="auto"/>
        <w:jc w:val="both"/>
        <w:rPr>
          <w:rFonts w:ascii="Times New Roman" w:hAnsi="Times New Roman" w:cs="Times New Roman"/>
        </w:rPr>
      </w:pPr>
      <w:proofErr w:type="spellStart"/>
      <w:r w:rsidRPr="00FE291F">
        <w:rPr>
          <w:rFonts w:ascii="Times New Roman" w:hAnsi="Times New Roman" w:cs="Times New Roman"/>
        </w:rPr>
        <w:t>Chigeda</w:t>
      </w:r>
      <w:proofErr w:type="spellEnd"/>
      <w:r w:rsidRPr="00FE291F">
        <w:rPr>
          <w:rFonts w:ascii="Times New Roman" w:hAnsi="Times New Roman" w:cs="Times New Roman"/>
        </w:rPr>
        <w:t xml:space="preserve">, F., </w:t>
      </w:r>
      <w:proofErr w:type="spellStart"/>
      <w:r w:rsidRPr="00FE291F">
        <w:rPr>
          <w:rFonts w:ascii="Times New Roman" w:hAnsi="Times New Roman" w:cs="Times New Roman"/>
        </w:rPr>
        <w:t>Ndofirepi</w:t>
      </w:r>
      <w:proofErr w:type="spellEnd"/>
      <w:r w:rsidRPr="00FE291F">
        <w:rPr>
          <w:rFonts w:ascii="Times New Roman" w:hAnsi="Times New Roman" w:cs="Times New Roman"/>
        </w:rPr>
        <w:t>, T.M. and Steyn, R. (2022) Continuance in organizational commitment: The role of emotional intelligence, work‐life balance support, and work‐related stress. Global Business and Organizational Excellence, 42(1), pp.22-38.</w:t>
      </w:r>
    </w:p>
    <w:p w14:paraId="5519EF23" w14:textId="073E0BAB" w:rsidR="007A261F" w:rsidRDefault="007A261F">
      <w:pPr>
        <w:rPr>
          <w:rFonts w:ascii="Arial" w:hAnsi="Arial" w:cs="Arial"/>
          <w:b/>
          <w:bCs/>
          <w:i/>
          <w:iCs/>
          <w:color w:val="002060"/>
        </w:rPr>
      </w:pPr>
    </w:p>
    <w:p w14:paraId="74C9906A" w14:textId="77777777" w:rsidR="007A261F" w:rsidRPr="00FE291F" w:rsidRDefault="007A261F" w:rsidP="007A261F">
      <w:pPr>
        <w:spacing w:after="240" w:line="360" w:lineRule="auto"/>
        <w:jc w:val="both"/>
        <w:rPr>
          <w:rFonts w:ascii="Times New Roman" w:hAnsi="Times New Roman" w:cs="Times New Roman"/>
        </w:rPr>
      </w:pPr>
      <w:proofErr w:type="spellStart"/>
      <w:r w:rsidRPr="00FE291F">
        <w:rPr>
          <w:rFonts w:ascii="Times New Roman" w:hAnsi="Times New Roman" w:cs="Times New Roman"/>
        </w:rPr>
        <w:t>Aldirecruitment</w:t>
      </w:r>
      <w:proofErr w:type="spellEnd"/>
      <w:r w:rsidRPr="00FE291F">
        <w:rPr>
          <w:rFonts w:ascii="Times New Roman" w:hAnsi="Times New Roman" w:cs="Times New Roman"/>
        </w:rPr>
        <w:t xml:space="preserve"> (2025) ALDI MEANS MORE. </w:t>
      </w:r>
      <w:hyperlink r:id="rId5" w:history="1">
        <w:r w:rsidRPr="00FE291F">
          <w:rPr>
            <w:rStyle w:val="Hyperlink"/>
            <w:rFonts w:ascii="Times New Roman" w:hAnsi="Times New Roman" w:cs="Times New Roman"/>
          </w:rPr>
          <w:t>https://www.aldirecruitment.co.uk/</w:t>
        </w:r>
      </w:hyperlink>
      <w:r w:rsidRPr="00FE291F">
        <w:rPr>
          <w:rFonts w:ascii="Times New Roman" w:hAnsi="Times New Roman" w:cs="Times New Roman"/>
        </w:rPr>
        <w:t xml:space="preserve"> </w:t>
      </w:r>
    </w:p>
    <w:p w14:paraId="67786586" w14:textId="77777777" w:rsidR="007A261F" w:rsidRPr="00FE291F" w:rsidRDefault="007A261F" w:rsidP="007A261F">
      <w:pPr>
        <w:spacing w:after="240" w:line="360" w:lineRule="auto"/>
        <w:jc w:val="both"/>
        <w:rPr>
          <w:rFonts w:ascii="Times New Roman" w:hAnsi="Times New Roman" w:cs="Times New Roman"/>
        </w:rPr>
      </w:pPr>
      <w:proofErr w:type="spellStart"/>
      <w:r w:rsidRPr="00FE291F">
        <w:rPr>
          <w:rFonts w:ascii="Times New Roman" w:hAnsi="Times New Roman" w:cs="Times New Roman"/>
        </w:rPr>
        <w:t>Aldirecruitment</w:t>
      </w:r>
      <w:proofErr w:type="spellEnd"/>
      <w:r w:rsidRPr="00FE291F">
        <w:rPr>
          <w:rFonts w:ascii="Times New Roman" w:hAnsi="Times New Roman" w:cs="Times New Roman"/>
        </w:rPr>
        <w:t xml:space="preserve"> (2025) Home: About Us. </w:t>
      </w:r>
      <w:hyperlink r:id="rId6" w:history="1">
        <w:r w:rsidRPr="00FE291F">
          <w:rPr>
            <w:rStyle w:val="Hyperlink"/>
            <w:rFonts w:ascii="Times New Roman" w:hAnsi="Times New Roman" w:cs="Times New Roman"/>
          </w:rPr>
          <w:t>https://www.aldirecruitment.co.uk/about-us</w:t>
        </w:r>
      </w:hyperlink>
    </w:p>
    <w:p w14:paraId="10DBAF8E" w14:textId="77777777" w:rsidR="007A261F" w:rsidRDefault="007A261F" w:rsidP="007A261F">
      <w:pPr>
        <w:spacing w:after="240" w:line="360" w:lineRule="auto"/>
        <w:jc w:val="both"/>
      </w:pPr>
      <w:proofErr w:type="spellStart"/>
      <w:r w:rsidRPr="00FE291F">
        <w:rPr>
          <w:rFonts w:ascii="Times New Roman" w:hAnsi="Times New Roman" w:cs="Times New Roman"/>
        </w:rPr>
        <w:t>Aldirecruitment</w:t>
      </w:r>
      <w:proofErr w:type="spellEnd"/>
      <w:r w:rsidRPr="00FE291F">
        <w:rPr>
          <w:rFonts w:ascii="Times New Roman" w:hAnsi="Times New Roman" w:cs="Times New Roman"/>
        </w:rPr>
        <w:t xml:space="preserve"> (2025) Home: Warehouse &amp; Transport  Warehouse. </w:t>
      </w:r>
      <w:hyperlink r:id="rId7" w:anchor=":~:text=You%20will%20take%20on%20several,%C2%A357%2C277%20in%20year%202).&amp;text=Holiday%20allowance-,5%20weeks'%20annual%20leave%2C%20plus%20bank%20holidays.,Scroll%20down%20to%20learn%20more" w:history="1">
        <w:r w:rsidRPr="00FE291F">
          <w:rPr>
            <w:rStyle w:val="Hyperlink"/>
            <w:rFonts w:ascii="Times New Roman" w:hAnsi="Times New Roman" w:cs="Times New Roman"/>
          </w:rPr>
          <w:t>https://www.aldirecruitment.co.uk/roles/warehouse-</w:t>
        </w:r>
        <w:r w:rsidRPr="00FE291F">
          <w:rPr>
            <w:rStyle w:val="Hyperlink"/>
            <w:rFonts w:ascii="Times New Roman" w:hAnsi="Times New Roman" w:cs="Times New Roman"/>
          </w:rPr>
          <w:lastRenderedPageBreak/>
          <w:t>transport/warehouse#:~:text=You%20will%20take%20on%20several,%C2%A357%2C277%20in%20year%202).&amp;text=Holiday%20allowance-,5%20weeks'%20annual%20leave%2C%20plus%20bank%20holidays.,Scroll%20down%20to%20learn%20more</w:t>
        </w:r>
      </w:hyperlink>
    </w:p>
    <w:p w14:paraId="169BC310" w14:textId="77777777" w:rsidR="009364B6" w:rsidRPr="00FE291F" w:rsidRDefault="009364B6" w:rsidP="009364B6">
      <w:pPr>
        <w:spacing w:after="240" w:line="360" w:lineRule="auto"/>
        <w:jc w:val="both"/>
        <w:rPr>
          <w:rFonts w:ascii="Times New Roman" w:hAnsi="Times New Roman" w:cs="Times New Roman"/>
        </w:rPr>
      </w:pPr>
      <w:r w:rsidRPr="00FE291F">
        <w:rPr>
          <w:rFonts w:ascii="Times New Roman" w:hAnsi="Times New Roman" w:cs="Times New Roman"/>
        </w:rPr>
        <w:t xml:space="preserve">Lima, D., Spahi, J. and Shala, V. (2022) The Management of emotional intelligence in the workplace impact on improving employee performance. </w:t>
      </w:r>
      <w:proofErr w:type="spellStart"/>
      <w:r w:rsidRPr="00FE291F">
        <w:rPr>
          <w:rFonts w:ascii="Times New Roman" w:hAnsi="Times New Roman" w:cs="Times New Roman"/>
        </w:rPr>
        <w:t>Calitatea</w:t>
      </w:r>
      <w:proofErr w:type="spellEnd"/>
      <w:r w:rsidRPr="00FE291F">
        <w:rPr>
          <w:rFonts w:ascii="Times New Roman" w:hAnsi="Times New Roman" w:cs="Times New Roman"/>
        </w:rPr>
        <w:t>, 23(188), pp.297-301.</w:t>
      </w:r>
    </w:p>
    <w:p w14:paraId="4F3DF2E3" w14:textId="77FB604C" w:rsidR="009364B6" w:rsidRPr="00FE291F" w:rsidRDefault="00681B3E" w:rsidP="007A261F">
      <w:pPr>
        <w:spacing w:after="240" w:line="360" w:lineRule="auto"/>
        <w:jc w:val="both"/>
        <w:rPr>
          <w:rFonts w:ascii="Times New Roman" w:hAnsi="Times New Roman" w:cs="Times New Roman"/>
        </w:rPr>
      </w:pPr>
      <w:r w:rsidRPr="007C57D2">
        <w:rPr>
          <w:rFonts w:ascii="Arial" w:hAnsi="Arial" w:cs="Arial"/>
          <w:b/>
          <w:bCs/>
          <w:i/>
          <w:iCs/>
          <w:color w:val="002060"/>
        </w:rPr>
        <w:t xml:space="preserve">Mental Health America (2025). What is emotional intelligence and how does it apply to the workplace? | mental health </w:t>
      </w:r>
      <w:proofErr w:type="spellStart"/>
      <w:r w:rsidRPr="007C57D2">
        <w:rPr>
          <w:rFonts w:ascii="Arial" w:hAnsi="Arial" w:cs="Arial"/>
          <w:b/>
          <w:bCs/>
          <w:i/>
          <w:iCs/>
          <w:color w:val="002060"/>
        </w:rPr>
        <w:t>america</w:t>
      </w:r>
      <w:proofErr w:type="spellEnd"/>
      <w:r w:rsidRPr="007C57D2">
        <w:rPr>
          <w:rFonts w:ascii="Arial" w:hAnsi="Arial" w:cs="Arial"/>
          <w:b/>
          <w:bCs/>
          <w:i/>
          <w:iCs/>
          <w:color w:val="002060"/>
        </w:rPr>
        <w:t xml:space="preserve">. [online] Mental Health America. Available at: </w:t>
      </w:r>
      <w:hyperlink r:id="rId8" w:history="1">
        <w:r w:rsidRPr="00EF4FDF">
          <w:rPr>
            <w:rStyle w:val="Hyperlink"/>
            <w:rFonts w:ascii="Arial" w:hAnsi="Arial" w:cs="Arial"/>
            <w:b/>
            <w:bCs/>
            <w:i/>
            <w:iCs/>
          </w:rPr>
          <w:t>https://mhanational.org/learning-hub/what-is-emotional-intelligence-and-how-does-it-apply-to-the-workplace/</w:t>
        </w:r>
      </w:hyperlink>
    </w:p>
    <w:p w14:paraId="257DFC3D" w14:textId="77777777" w:rsidR="007A261F" w:rsidRPr="00FE291F" w:rsidRDefault="007A261F" w:rsidP="007A261F">
      <w:pPr>
        <w:spacing w:after="240" w:line="360" w:lineRule="auto"/>
        <w:jc w:val="both"/>
        <w:rPr>
          <w:rFonts w:ascii="Times New Roman" w:hAnsi="Times New Roman" w:cs="Times New Roman"/>
        </w:rPr>
      </w:pPr>
      <w:r w:rsidRPr="00FE291F">
        <w:rPr>
          <w:rFonts w:ascii="Times New Roman" w:hAnsi="Times New Roman" w:cs="Times New Roman"/>
        </w:rPr>
        <w:t>Skiba, R. (2024) Developing and Using Emotional Intelligence at Work. After Midnight Publishing.</w:t>
      </w:r>
    </w:p>
    <w:p w14:paraId="78B6541D" w14:textId="77777777" w:rsidR="007A261F" w:rsidRPr="00FE291F" w:rsidRDefault="007A261F" w:rsidP="007A261F">
      <w:pPr>
        <w:spacing w:after="240" w:line="360" w:lineRule="auto"/>
        <w:jc w:val="both"/>
        <w:rPr>
          <w:rStyle w:val="Hyperlink"/>
          <w:rFonts w:ascii="Times New Roman" w:hAnsi="Times New Roman" w:cs="Times New Roman"/>
        </w:rPr>
      </w:pPr>
    </w:p>
    <w:p w14:paraId="6A19E0FA" w14:textId="77777777" w:rsidR="007A261F" w:rsidRDefault="007A261F">
      <w:pPr>
        <w:rPr>
          <w:rFonts w:ascii="Arial" w:hAnsi="Arial" w:cs="Arial"/>
          <w:b/>
          <w:bCs/>
          <w:i/>
          <w:iCs/>
          <w:color w:val="002060"/>
        </w:rPr>
      </w:pPr>
    </w:p>
    <w:p w14:paraId="419E3477" w14:textId="77777777" w:rsidR="00F11869" w:rsidRDefault="00F11869">
      <w:pPr>
        <w:rPr>
          <w:rFonts w:ascii="Arial" w:hAnsi="Arial" w:cs="Arial"/>
          <w:b/>
          <w:bCs/>
          <w:i/>
          <w:iCs/>
          <w:color w:val="002060"/>
        </w:rPr>
      </w:pPr>
    </w:p>
    <w:p w14:paraId="218D60D7" w14:textId="77777777" w:rsidR="00F11869" w:rsidRPr="007C57D2" w:rsidRDefault="00F11869">
      <w:pPr>
        <w:rPr>
          <w:rFonts w:ascii="Arial" w:hAnsi="Arial" w:cs="Arial"/>
          <w:b/>
          <w:bCs/>
          <w:i/>
          <w:iCs/>
          <w:color w:val="002060"/>
        </w:rPr>
      </w:pPr>
    </w:p>
    <w:sectPr w:rsidR="00F11869" w:rsidRPr="007C57D2" w:rsidSect="00DE717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CC2"/>
    <w:rsid w:val="00093066"/>
    <w:rsid w:val="000E625D"/>
    <w:rsid w:val="000E7B6E"/>
    <w:rsid w:val="00182F6F"/>
    <w:rsid w:val="00204B35"/>
    <w:rsid w:val="00205052"/>
    <w:rsid w:val="0025433B"/>
    <w:rsid w:val="00263D44"/>
    <w:rsid w:val="002F1660"/>
    <w:rsid w:val="004C2305"/>
    <w:rsid w:val="0054133E"/>
    <w:rsid w:val="00565D8C"/>
    <w:rsid w:val="005B73C1"/>
    <w:rsid w:val="005C01E2"/>
    <w:rsid w:val="00681B3E"/>
    <w:rsid w:val="006E33B4"/>
    <w:rsid w:val="00700C41"/>
    <w:rsid w:val="00767A94"/>
    <w:rsid w:val="00771714"/>
    <w:rsid w:val="007734B1"/>
    <w:rsid w:val="007A261F"/>
    <w:rsid w:val="007B253A"/>
    <w:rsid w:val="007C57D2"/>
    <w:rsid w:val="007F4CE7"/>
    <w:rsid w:val="00830232"/>
    <w:rsid w:val="008B7668"/>
    <w:rsid w:val="008C2CC2"/>
    <w:rsid w:val="009364B6"/>
    <w:rsid w:val="00980985"/>
    <w:rsid w:val="009D1C05"/>
    <w:rsid w:val="009E2BBB"/>
    <w:rsid w:val="00A51C29"/>
    <w:rsid w:val="00B07260"/>
    <w:rsid w:val="00B17E69"/>
    <w:rsid w:val="00B20D0F"/>
    <w:rsid w:val="00B3738F"/>
    <w:rsid w:val="00BD6C8D"/>
    <w:rsid w:val="00C87108"/>
    <w:rsid w:val="00C91FC6"/>
    <w:rsid w:val="00D368CF"/>
    <w:rsid w:val="00D71171"/>
    <w:rsid w:val="00DC489B"/>
    <w:rsid w:val="00DE717B"/>
    <w:rsid w:val="00E306C0"/>
    <w:rsid w:val="00ED5AA9"/>
    <w:rsid w:val="00F11869"/>
    <w:rsid w:val="00F15CD8"/>
    <w:rsid w:val="00F245E9"/>
    <w:rsid w:val="00F30464"/>
    <w:rsid w:val="00F5239F"/>
    <w:rsid w:val="00F87A78"/>
    <w:rsid w:val="00FA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B81CC"/>
  <w15:chartTrackingRefBased/>
  <w15:docId w15:val="{F8A50736-A335-494A-8A86-C11B5AF2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2C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2C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2C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2C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2C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2C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2C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2C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2C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2C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2C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2C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2C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2C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2CC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1186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1869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DE717B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E717B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9D1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hanational.org/learning-hub/what-is-emotional-intelligence-and-how-does-it-apply-to-the-workplac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ldirecruitment.co.uk/roles/warehouse-transport/warehous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ldirecruitment.co.uk/about-us" TargetMode="External"/><Relationship Id="rId5" Type="http://schemas.openxmlformats.org/officeDocument/2006/relationships/hyperlink" Target="https://www.aldirecruitment.co.uk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 STUDENT:2128458</Company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IMPORTANCE OF EI IN THE ROLE OF ADMIN ASISTANT IN ALDI WAREHOUSE</dc:title>
  <dc:subject>EMOTIONAL INTELLIGENCE</dc:subject>
  <dc:creator>BENIAMIN CANELA</dc:creator>
  <cp:keywords/>
  <dc:description/>
  <cp:lastModifiedBy>BENIAMIN CANELA</cp:lastModifiedBy>
  <cp:revision>2</cp:revision>
  <dcterms:created xsi:type="dcterms:W3CDTF">2025-06-28T21:19:00Z</dcterms:created>
  <dcterms:modified xsi:type="dcterms:W3CDTF">2025-06-28T21:19:00Z</dcterms:modified>
</cp:coreProperties>
</file>