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1B3B" w14:textId="79076DC3" w:rsidR="00000072" w:rsidRDefault="003A0500" w:rsidP="003A0500">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Albert Stan 2315501</w:t>
      </w:r>
    </w:p>
    <w:p w14:paraId="0F51ADFA" w14:textId="601E630E" w:rsidR="003A0500" w:rsidRDefault="00EE5F47" w:rsidP="003A0500">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LCLM6002</w:t>
      </w:r>
      <w:r w:rsidR="00767FAE">
        <w:rPr>
          <w:rFonts w:ascii="Times New Roman" w:eastAsia="Times New Roman" w:hAnsi="Times New Roman" w:cs="Times New Roman"/>
          <w:b/>
          <w:bCs/>
          <w:kern w:val="36"/>
          <w:sz w:val="48"/>
          <w:szCs w:val="48"/>
          <w14:ligatures w14:val="none"/>
        </w:rPr>
        <w:t xml:space="preserve"> Design Thinking and Innovation</w:t>
      </w:r>
    </w:p>
    <w:p w14:paraId="6CCA6BC4" w14:textId="77777777" w:rsidR="00767FAE" w:rsidRDefault="00767FAE" w:rsidP="003A0500">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p>
    <w:p w14:paraId="453EFB88" w14:textId="77777777" w:rsidR="00000072" w:rsidRDefault="00000072" w:rsidP="001C6B7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A675C24" w14:textId="77777777" w:rsidR="00000072" w:rsidRDefault="00000072" w:rsidP="001C6B7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B379CAB" w14:textId="1C447C75" w:rsidR="001C6B7A" w:rsidRPr="001C6B7A" w:rsidRDefault="001C6B7A" w:rsidP="001C6B7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C6B7A">
        <w:rPr>
          <w:rFonts w:ascii="Times New Roman" w:eastAsia="Times New Roman" w:hAnsi="Times New Roman" w:cs="Times New Roman"/>
          <w:b/>
          <w:bCs/>
          <w:kern w:val="36"/>
          <w:sz w:val="48"/>
          <w:szCs w:val="48"/>
          <w14:ligatures w14:val="none"/>
        </w:rPr>
        <w:t>Introduction to the Chosen Organisation: Ocado Group</w:t>
      </w:r>
    </w:p>
    <w:p w14:paraId="1F8239F8"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p>
    <w:p w14:paraId="61F69D82"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r w:rsidRPr="001C6B7A">
        <w:rPr>
          <w:rFonts w:ascii="Times New Roman" w:hAnsi="Times New Roman" w:cs="Times New Roman"/>
          <w:kern w:val="0"/>
          <w14:ligatures w14:val="none"/>
        </w:rPr>
        <w:t>Ocado Group plc is a UK-based technology-led retail and logistics company widely recognised as one of the most innovative players in the global grocery sector. Founded in 2000 and headquartered in Hatfield, Hertfordshire, Ocado initially entered the market as the world’s first pure-play online grocery retailer. Over time, the organisation evolved beyond its retail origins to become a global technology solutions provider, developing advanced automation, robotics, artificial intelligence (AI), and fulfilment software for grocery and non-grocery partners around the world.</w:t>
      </w:r>
    </w:p>
    <w:p w14:paraId="4D0569D4"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p>
    <w:p w14:paraId="63B9CF8B"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r w:rsidRPr="001C6B7A">
        <w:rPr>
          <w:rFonts w:ascii="Times New Roman" w:hAnsi="Times New Roman" w:cs="Times New Roman"/>
          <w:kern w:val="0"/>
          <w14:ligatures w14:val="none"/>
        </w:rPr>
        <w:t>Ocado operates through two primary divisions:</w:t>
      </w:r>
    </w:p>
    <w:p w14:paraId="6A5BE60E" w14:textId="77777777" w:rsidR="001C6B7A" w:rsidRPr="001C6B7A" w:rsidRDefault="001C6B7A" w:rsidP="001C6B7A">
      <w:pPr>
        <w:numPr>
          <w:ilvl w:val="0"/>
          <w:numId w:val="1"/>
        </w:numPr>
        <w:spacing w:before="100" w:beforeAutospacing="1" w:after="100" w:afterAutospacing="1" w:line="240" w:lineRule="auto"/>
        <w:rPr>
          <w:rFonts w:ascii="Times New Roman" w:hAnsi="Times New Roman" w:cs="Times New Roman"/>
          <w:kern w:val="0"/>
          <w14:ligatures w14:val="none"/>
        </w:rPr>
      </w:pPr>
      <w:r w:rsidRPr="001C6B7A">
        <w:rPr>
          <w:rFonts w:ascii="Times New Roman" w:hAnsi="Times New Roman" w:cs="Times New Roman"/>
          <w:kern w:val="0"/>
          <w14:ligatures w14:val="none"/>
        </w:rPr>
        <w:t>Ocado Retail – the UK online grocery business jointly owned with Marks &amp; Spencer (M&amp;S). This division delivers groceries directly to customers through a network of highly automated Customer Fulfilment Centres (CFCs), supported by refrigerated vehicles and a real-time delivery network. Ocado Retail is known for its extensive product range, strong focus on fresh food quality, and premium positioning in the UK grocery market.</w:t>
      </w:r>
    </w:p>
    <w:p w14:paraId="629589C4" w14:textId="460A35CF" w:rsidR="001C6B7A" w:rsidRPr="001C6B7A" w:rsidRDefault="001C6B7A" w:rsidP="001C6B7A">
      <w:pPr>
        <w:numPr>
          <w:ilvl w:val="0"/>
          <w:numId w:val="1"/>
        </w:numPr>
        <w:spacing w:before="100" w:beforeAutospacing="1" w:after="100" w:afterAutospacing="1" w:line="240" w:lineRule="auto"/>
        <w:rPr>
          <w:rFonts w:ascii="Times New Roman" w:hAnsi="Times New Roman" w:cs="Times New Roman"/>
          <w:kern w:val="0"/>
          <w14:ligatures w14:val="none"/>
        </w:rPr>
      </w:pPr>
      <w:r w:rsidRPr="001C6B7A">
        <w:rPr>
          <w:rFonts w:ascii="Times New Roman" w:hAnsi="Times New Roman" w:cs="Times New Roman"/>
          <w:kern w:val="0"/>
          <w14:ligatures w14:val="none"/>
        </w:rPr>
        <w:t xml:space="preserve">Ocado Technology / Ocado Solutions – the technology arm responsible for designing, manufacturing, and licensing the Ocado Smart Platform (OSP), an end-to-end e-commerce, fulfilment, and logistics ecosystem. OSP is used by international retailers—including Kroger (US), </w:t>
      </w:r>
      <w:proofErr w:type="spellStart"/>
      <w:r w:rsidRPr="001C6B7A">
        <w:rPr>
          <w:rFonts w:ascii="Times New Roman" w:hAnsi="Times New Roman" w:cs="Times New Roman"/>
          <w:kern w:val="0"/>
          <w14:ligatures w14:val="none"/>
        </w:rPr>
        <w:t>Groupe</w:t>
      </w:r>
      <w:proofErr w:type="spellEnd"/>
      <w:r w:rsidRPr="001C6B7A">
        <w:rPr>
          <w:rFonts w:ascii="Times New Roman" w:hAnsi="Times New Roman" w:cs="Times New Roman"/>
          <w:kern w:val="0"/>
          <w14:ligatures w14:val="none"/>
        </w:rPr>
        <w:t xml:space="preserve"> Casino (France), and </w:t>
      </w:r>
      <w:proofErr w:type="spellStart"/>
      <w:r w:rsidRPr="001C6B7A">
        <w:rPr>
          <w:rFonts w:ascii="Times New Roman" w:hAnsi="Times New Roman" w:cs="Times New Roman"/>
          <w:kern w:val="0"/>
          <w14:ligatures w14:val="none"/>
        </w:rPr>
        <w:t>Sobeys</w:t>
      </w:r>
      <w:proofErr w:type="spellEnd"/>
      <w:r w:rsidRPr="001C6B7A">
        <w:rPr>
          <w:rFonts w:ascii="Times New Roman" w:hAnsi="Times New Roman" w:cs="Times New Roman"/>
          <w:kern w:val="0"/>
          <w14:ligatures w14:val="none"/>
        </w:rPr>
        <w:t xml:space="preserve"> (Canada)—to power highly automated warehouses with proprietary robotic pickers, grid systems, machine-learning forecasting tools, and advanced last-mile logistics software.</w:t>
      </w:r>
    </w:p>
    <w:p w14:paraId="1DD30683"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p>
    <w:p w14:paraId="43AD8F0E"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r w:rsidRPr="001C6B7A">
        <w:rPr>
          <w:rFonts w:ascii="Times New Roman" w:hAnsi="Times New Roman" w:cs="Times New Roman"/>
          <w:kern w:val="0"/>
          <w14:ligatures w14:val="none"/>
        </w:rPr>
        <w:t>Ocado’s business model is therefore unique in the retail sector: it is both a consumer-facing online grocery retailer and a global technology provider. This dual identity allows the organisation to leverage learnings from its UK retail operations to refine and export its technology proposition worldwide. The company positions itself not simply as an online supermarket, but as “a technology pioneer transforming the way the world shops.”</w:t>
      </w:r>
    </w:p>
    <w:p w14:paraId="7455E027"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p>
    <w:p w14:paraId="1D8530BB"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r w:rsidRPr="001C6B7A">
        <w:rPr>
          <w:rFonts w:ascii="Times New Roman" w:hAnsi="Times New Roman" w:cs="Times New Roman"/>
          <w:kern w:val="0"/>
          <w14:ligatures w14:val="none"/>
        </w:rPr>
        <w:t>In recent years, Ocado has achieved strong revenue growth, supported by rising demand for online grocery shopping and growing adoption of its OSP technology by international partners. However, the organisation also faces key challenges, including intense competition in the UK grocery sector, rising customer expectations for delivery convenience, and pressures to demonstrate profitability and efficiency in its technology division. These challenges make digital innovation—particularly customer-centric and operationally efficient solutions—critical to sustaining Ocado’s competitive advantage.</w:t>
      </w:r>
    </w:p>
    <w:p w14:paraId="19AB3374"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p>
    <w:p w14:paraId="57E1A17C" w14:textId="35B317B1" w:rsidR="001C6B7A" w:rsidRDefault="001C6B7A" w:rsidP="001C6B7A">
      <w:pPr>
        <w:spacing w:before="100" w:beforeAutospacing="1" w:after="100" w:afterAutospacing="1" w:line="240" w:lineRule="auto"/>
        <w:rPr>
          <w:rFonts w:ascii="Times New Roman" w:hAnsi="Times New Roman" w:cs="Times New Roman"/>
          <w:kern w:val="0"/>
          <w14:ligatures w14:val="none"/>
        </w:rPr>
      </w:pPr>
      <w:r w:rsidRPr="001C6B7A">
        <w:rPr>
          <w:rFonts w:ascii="Times New Roman" w:hAnsi="Times New Roman" w:cs="Times New Roman"/>
          <w:kern w:val="0"/>
          <w14:ligatures w14:val="none"/>
        </w:rPr>
        <w:t>This assignment builds on Ocado’s strategic context to examine its current innovation activities and identify a new digital transformation initiative that can enhance customer experience, support operational efficiency, and strengthen its market position both within the UK and globally.</w:t>
      </w:r>
    </w:p>
    <w:p w14:paraId="59E21523" w14:textId="77777777" w:rsidR="001C6B7A" w:rsidRDefault="001C6B7A" w:rsidP="001C6B7A">
      <w:pPr>
        <w:spacing w:before="100" w:beforeAutospacing="1" w:after="100" w:afterAutospacing="1" w:line="240" w:lineRule="auto"/>
        <w:rPr>
          <w:rFonts w:ascii="Times New Roman" w:hAnsi="Times New Roman" w:cs="Times New Roman"/>
          <w:kern w:val="0"/>
          <w14:ligatures w14:val="none"/>
        </w:rPr>
      </w:pPr>
    </w:p>
    <w:p w14:paraId="3188EBD8" w14:textId="77777777" w:rsidR="001A383D" w:rsidRPr="001A383D" w:rsidRDefault="001A383D" w:rsidP="001A383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A383D">
        <w:rPr>
          <w:rFonts w:ascii="Times New Roman" w:eastAsia="Times New Roman" w:hAnsi="Times New Roman" w:cs="Times New Roman"/>
          <w:b/>
          <w:bCs/>
          <w:kern w:val="36"/>
          <w:sz w:val="48"/>
          <w:szCs w:val="48"/>
          <w14:ligatures w14:val="none"/>
        </w:rPr>
        <w:t>1) Quick context / evidence (most load-bearing items)</w:t>
      </w:r>
    </w:p>
    <w:p w14:paraId="6CCC8433" w14:textId="77777777" w:rsidR="001A383D" w:rsidRPr="001A383D" w:rsidRDefault="001A383D" w:rsidP="001A383D">
      <w:pPr>
        <w:numPr>
          <w:ilvl w:val="0"/>
          <w:numId w:val="2"/>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FY24 highlights: Total Group revenue ~£</w:t>
      </w:r>
      <w:proofErr w:type="spellStart"/>
      <w:r w:rsidRPr="001A383D">
        <w:rPr>
          <w:rFonts w:ascii="Times New Roman" w:hAnsi="Times New Roman" w:cs="Times New Roman"/>
          <w:kern w:val="0"/>
          <w14:ligatures w14:val="none"/>
        </w:rPr>
        <w:t>3.16bn</w:t>
      </w:r>
      <w:proofErr w:type="spellEnd"/>
      <w:r w:rsidRPr="001A383D">
        <w:rPr>
          <w:rFonts w:ascii="Times New Roman" w:hAnsi="Times New Roman" w:cs="Times New Roman"/>
          <w:kern w:val="0"/>
          <w14:ligatures w14:val="none"/>
        </w:rPr>
        <w:t xml:space="preserve"> (up ≈14% YoY). Technology Solutions &amp; Intelligent Automation showed margin/EBITDA improvement and are key growth engines.  </w:t>
      </w:r>
    </w:p>
    <w:p w14:paraId="7CF88459" w14:textId="77777777" w:rsidR="001A383D" w:rsidRPr="001A383D" w:rsidRDefault="001A383D" w:rsidP="001A383D">
      <w:pPr>
        <w:numPr>
          <w:ilvl w:val="0"/>
          <w:numId w:val="2"/>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Strategic shift: Ocado is explicitly positioning itself as a global technology business (Ocado Smart Platform, Ocado Solutions, Ocado Intelligent Automation) while operating Ocado Retail in the UK (JV with M&amp;S). The company has been signing partner deals and pursuing non-grocery automation use-cases.  </w:t>
      </w:r>
    </w:p>
    <w:p w14:paraId="64FA32DB" w14:textId="77777777" w:rsidR="001A383D" w:rsidRPr="001A383D" w:rsidRDefault="001A383D" w:rsidP="001A383D">
      <w:pPr>
        <w:numPr>
          <w:ilvl w:val="0"/>
          <w:numId w:val="2"/>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Operational restructuring: Ocado has been consolidating warehouses and reducing headcount to improve efficiency and move capacity toward automated CFCs (Customer Fulfilment Centres). This affects customer fulfilment experience and cost base.  </w:t>
      </w:r>
    </w:p>
    <w:p w14:paraId="6D7DE461" w14:textId="33589613" w:rsidR="001A383D" w:rsidRPr="001A383D" w:rsidRDefault="001A383D" w:rsidP="001A383D">
      <w:pPr>
        <w:spacing w:after="0" w:line="240" w:lineRule="auto"/>
        <w:rPr>
          <w:rFonts w:ascii="Times New Roman" w:eastAsia="Times New Roman" w:hAnsi="Times New Roman" w:cs="Times New Roman"/>
          <w:kern w:val="0"/>
          <w14:ligatures w14:val="none"/>
        </w:rPr>
      </w:pPr>
    </w:p>
    <w:p w14:paraId="104A2218" w14:textId="20731F27" w:rsidR="001A383D" w:rsidRPr="001A383D" w:rsidRDefault="001A383D" w:rsidP="00E119B1">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A383D">
        <w:rPr>
          <w:rFonts w:ascii="Times New Roman" w:eastAsia="Times New Roman" w:hAnsi="Times New Roman" w:cs="Times New Roman"/>
          <w:b/>
          <w:bCs/>
          <w:kern w:val="36"/>
          <w:sz w:val="48"/>
          <w:szCs w:val="48"/>
          <w14:ligatures w14:val="none"/>
        </w:rPr>
        <w:t>2) Innovation Ambition Matrix — applied to Ocado</w:t>
      </w:r>
    </w:p>
    <w:p w14:paraId="4253D2C5" w14:textId="7076C74D" w:rsidR="001A383D" w:rsidRPr="001A383D" w:rsidRDefault="001A383D" w:rsidP="001A383D">
      <w:p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Below I place current Ocado initiatives into the three ambition horizons (Core / Adjacent / Transformational). For each I describe what it is, why it fits there, and the near-term/medium-term impact.</w:t>
      </w:r>
    </w:p>
    <w:p w14:paraId="24C9B1B9" w14:textId="77777777" w:rsidR="001A383D" w:rsidRPr="001A383D" w:rsidRDefault="001A383D" w:rsidP="001A38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Core innovations (protect &amp; extend current business)</w:t>
      </w:r>
    </w:p>
    <w:p w14:paraId="68B3DE19" w14:textId="77777777" w:rsidR="001A383D" w:rsidRPr="001A383D" w:rsidRDefault="001A383D" w:rsidP="001A383D">
      <w:pPr>
        <w:numPr>
          <w:ilvl w:val="0"/>
          <w:numId w:val="3"/>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Website &amp; app UX improvements, delivery-slot optimisation, personalised offers — incremental improvements to the online grocery experience to raise conversion and retain customers. These are continuous investments and shown in retail KPIs.  </w:t>
      </w:r>
    </w:p>
    <w:p w14:paraId="09459124" w14:textId="1658039B" w:rsidR="001A383D" w:rsidRPr="001A383D" w:rsidRDefault="001A383D" w:rsidP="001A383D">
      <w:pPr>
        <w:numPr>
          <w:ilvl w:val="0"/>
          <w:numId w:val="3"/>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Operational efficiency in CFCs &amp; routing — replacing older sites (e.g., Hatfield) with higher-productivity automated CFCs, route optimisation and staffing changes to reduce fulfilment costs. These are core operational innovations.  </w:t>
      </w:r>
    </w:p>
    <w:p w14:paraId="4CDDD690" w14:textId="77777777" w:rsidR="001A383D" w:rsidRPr="001A383D" w:rsidRDefault="001A383D" w:rsidP="001A383D">
      <w:p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b/>
          <w:bCs/>
          <w:kern w:val="0"/>
          <w14:ligatures w14:val="none"/>
        </w:rPr>
        <w:t>Impact</w:t>
      </w:r>
      <w:r w:rsidRPr="001A383D">
        <w:rPr>
          <w:rFonts w:ascii="Times New Roman" w:hAnsi="Times New Roman" w:cs="Times New Roman"/>
          <w:kern w:val="0"/>
          <w14:ligatures w14:val="none"/>
        </w:rPr>
        <w:t>: better margins in Retail, improved on-time delivery and CSAT; immediate ROI.</w:t>
      </w:r>
    </w:p>
    <w:p w14:paraId="757D2CE6" w14:textId="17C8B82E" w:rsidR="001A383D" w:rsidRPr="001A383D" w:rsidRDefault="001A383D" w:rsidP="001A383D">
      <w:pPr>
        <w:spacing w:after="0" w:line="240" w:lineRule="auto"/>
        <w:rPr>
          <w:rFonts w:ascii="Times New Roman" w:eastAsia="Times New Roman" w:hAnsi="Times New Roman" w:cs="Times New Roman"/>
          <w:kern w:val="0"/>
          <w14:ligatures w14:val="none"/>
        </w:rPr>
      </w:pPr>
    </w:p>
    <w:p w14:paraId="5E30648C" w14:textId="77777777" w:rsidR="001A383D" w:rsidRPr="001A383D" w:rsidRDefault="001A383D" w:rsidP="001A383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Adjacent innovations (leverage core assets into related markets)</w:t>
      </w:r>
    </w:p>
    <w:p w14:paraId="018E2568" w14:textId="77777777" w:rsidR="001A383D" w:rsidRPr="001A383D" w:rsidRDefault="001A383D" w:rsidP="001A383D">
      <w:pPr>
        <w:numPr>
          <w:ilvl w:val="0"/>
          <w:numId w:val="4"/>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Ocado Smart Platform (OSP) licensing — “Ocado Solutions”: selling the software + automation stack to other grocery retailers (e.g., global partners). Shifts Ocado from only retail to a tech supplier.  </w:t>
      </w:r>
    </w:p>
    <w:p w14:paraId="453DB264" w14:textId="77777777" w:rsidR="001A383D" w:rsidRPr="001A383D" w:rsidRDefault="001A383D" w:rsidP="001A383D">
      <w:pPr>
        <w:numPr>
          <w:ilvl w:val="0"/>
          <w:numId w:val="4"/>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Ocado Intelligent Automation (OIA) robotics productisation: packaging robotics/automation for non-grocery or general distribution clients — moves into industrial automation adjacent to grocery.  </w:t>
      </w:r>
    </w:p>
    <w:p w14:paraId="6AF1753A" w14:textId="77777777" w:rsidR="001A383D" w:rsidRPr="001A383D" w:rsidRDefault="001A383D" w:rsidP="001A383D">
      <w:pPr>
        <w:spacing w:before="100" w:beforeAutospacing="1" w:after="100" w:afterAutospacing="1" w:line="240" w:lineRule="auto"/>
        <w:rPr>
          <w:rFonts w:ascii="Times New Roman" w:hAnsi="Times New Roman" w:cs="Times New Roman"/>
          <w:kern w:val="0"/>
          <w14:ligatures w14:val="none"/>
        </w:rPr>
      </w:pPr>
    </w:p>
    <w:p w14:paraId="4C2B21A3" w14:textId="77777777" w:rsidR="001A383D" w:rsidRPr="001A383D" w:rsidRDefault="001A383D" w:rsidP="001A383D">
      <w:p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b/>
          <w:bCs/>
          <w:kern w:val="0"/>
          <w14:ligatures w14:val="none"/>
        </w:rPr>
        <w:t>Impact</w:t>
      </w:r>
      <w:r w:rsidRPr="001A383D">
        <w:rPr>
          <w:rFonts w:ascii="Times New Roman" w:hAnsi="Times New Roman" w:cs="Times New Roman"/>
          <w:kern w:val="0"/>
          <w14:ligatures w14:val="none"/>
        </w:rPr>
        <w:t>: revenue diversification; higher margins from software/automation; requires sales &amp; deployment capability.</w:t>
      </w:r>
    </w:p>
    <w:p w14:paraId="2DB655E3" w14:textId="498EFDE4" w:rsidR="001A383D" w:rsidRPr="001A383D" w:rsidRDefault="001A383D" w:rsidP="001A383D">
      <w:pPr>
        <w:spacing w:after="0" w:line="240" w:lineRule="auto"/>
        <w:rPr>
          <w:rFonts w:ascii="Times New Roman" w:eastAsia="Times New Roman" w:hAnsi="Times New Roman" w:cs="Times New Roman"/>
          <w:kern w:val="0"/>
          <w14:ligatures w14:val="none"/>
        </w:rPr>
      </w:pPr>
    </w:p>
    <w:p w14:paraId="4709BFFA" w14:textId="77777777" w:rsidR="001A383D" w:rsidRPr="001A383D" w:rsidRDefault="001A383D" w:rsidP="001A383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Transformational innovations (create new markets / business models)</w:t>
      </w:r>
    </w:p>
    <w:p w14:paraId="5C16C3D8" w14:textId="77777777" w:rsidR="001A383D" w:rsidRPr="001A383D" w:rsidRDefault="001A383D" w:rsidP="001A383D">
      <w:pPr>
        <w:numPr>
          <w:ilvl w:val="0"/>
          <w:numId w:val="5"/>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Non-grocery automation &amp; logistics platforms (new verticals) — Ocado signalling non-grocery deals and looking to apply its robotic fulfilment into other industries (e.g., general retail, </w:t>
      </w:r>
      <w:proofErr w:type="spellStart"/>
      <w:r w:rsidRPr="001A383D">
        <w:rPr>
          <w:rFonts w:ascii="Times New Roman" w:hAnsi="Times New Roman" w:cs="Times New Roman"/>
          <w:kern w:val="0"/>
          <w14:ligatures w14:val="none"/>
        </w:rPr>
        <w:t>pharma</w:t>
      </w:r>
      <w:proofErr w:type="spellEnd"/>
      <w:r w:rsidRPr="001A383D">
        <w:rPr>
          <w:rFonts w:ascii="Times New Roman" w:hAnsi="Times New Roman" w:cs="Times New Roman"/>
          <w:kern w:val="0"/>
          <w14:ligatures w14:val="none"/>
        </w:rPr>
        <w:t xml:space="preserve">, third-party logistics). This is transformative if it becomes a major part of group revenues.  </w:t>
      </w:r>
    </w:p>
    <w:p w14:paraId="70641021" w14:textId="77777777" w:rsidR="001A383D" w:rsidRPr="001A383D" w:rsidRDefault="001A383D" w:rsidP="001A383D">
      <w:pPr>
        <w:numPr>
          <w:ilvl w:val="0"/>
          <w:numId w:val="5"/>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Platform-as-a-Service for global fulfilment (true SaaS of fulfilment) — moving from bespoke deals to standardised, scalable global fulfilment SaaS with AI-driven predictive replenishment and autonomous robotics. If achieved, this redefines Ocado from grocer/robot maker to global logistics platform.</w:t>
      </w:r>
    </w:p>
    <w:p w14:paraId="49CBB9F3" w14:textId="77777777" w:rsidR="001A383D" w:rsidRPr="001A383D" w:rsidRDefault="001A383D" w:rsidP="001A383D">
      <w:pPr>
        <w:spacing w:before="100" w:beforeAutospacing="1" w:after="100" w:afterAutospacing="1" w:line="240" w:lineRule="auto"/>
        <w:rPr>
          <w:rFonts w:ascii="Times New Roman" w:hAnsi="Times New Roman" w:cs="Times New Roman"/>
          <w:kern w:val="0"/>
          <w14:ligatures w14:val="none"/>
        </w:rPr>
      </w:pPr>
    </w:p>
    <w:p w14:paraId="27A971C6" w14:textId="77777777" w:rsidR="001A383D" w:rsidRPr="001A383D" w:rsidRDefault="001A383D" w:rsidP="001A383D">
      <w:p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b/>
          <w:bCs/>
          <w:kern w:val="0"/>
          <w14:ligatures w14:val="none"/>
        </w:rPr>
        <w:t>Impact</w:t>
      </w:r>
      <w:r w:rsidRPr="001A383D">
        <w:rPr>
          <w:rFonts w:ascii="Times New Roman" w:hAnsi="Times New Roman" w:cs="Times New Roman"/>
          <w:kern w:val="0"/>
          <w14:ligatures w14:val="none"/>
        </w:rPr>
        <w:t xml:space="preserve">: high upside but requires product standardisation, major </w:t>
      </w:r>
      <w:proofErr w:type="spellStart"/>
      <w:r w:rsidRPr="001A383D">
        <w:rPr>
          <w:rFonts w:ascii="Times New Roman" w:hAnsi="Times New Roman" w:cs="Times New Roman"/>
          <w:kern w:val="0"/>
          <w14:ligatures w14:val="none"/>
        </w:rPr>
        <w:t>capex</w:t>
      </w:r>
      <w:proofErr w:type="spellEnd"/>
      <w:r w:rsidRPr="001A383D">
        <w:rPr>
          <w:rFonts w:ascii="Times New Roman" w:hAnsi="Times New Roman" w:cs="Times New Roman"/>
          <w:kern w:val="0"/>
          <w14:ligatures w14:val="none"/>
        </w:rPr>
        <w:t>/partnerships, and strong sales execution.</w:t>
      </w:r>
    </w:p>
    <w:p w14:paraId="2A7E923F" w14:textId="2BC4BD01" w:rsidR="001A383D" w:rsidRPr="001A383D" w:rsidRDefault="001A383D" w:rsidP="001A383D">
      <w:pPr>
        <w:spacing w:after="0" w:line="240" w:lineRule="auto"/>
        <w:rPr>
          <w:rFonts w:ascii="Times New Roman" w:eastAsia="Times New Roman" w:hAnsi="Times New Roman" w:cs="Times New Roman"/>
          <w:kern w:val="0"/>
          <w14:ligatures w14:val="none"/>
        </w:rPr>
      </w:pPr>
    </w:p>
    <w:p w14:paraId="54BD4225" w14:textId="2DC64EAB" w:rsidR="001A383D" w:rsidRPr="001A383D" w:rsidRDefault="001A383D" w:rsidP="001A383D">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A383D">
        <w:rPr>
          <w:rFonts w:ascii="Times New Roman" w:eastAsia="Times New Roman" w:hAnsi="Times New Roman" w:cs="Times New Roman"/>
          <w:b/>
          <w:bCs/>
          <w:kern w:val="36"/>
          <w:sz w:val="48"/>
          <w:szCs w:val="48"/>
          <w14:ligatures w14:val="none"/>
        </w:rPr>
        <w:t>3) What this matrix reveals</w:t>
      </w:r>
    </w:p>
    <w:p w14:paraId="7B9F5550" w14:textId="77777777" w:rsidR="001A383D" w:rsidRPr="001A383D" w:rsidRDefault="001A383D" w:rsidP="001A383D">
      <w:pPr>
        <w:numPr>
          <w:ilvl w:val="0"/>
          <w:numId w:val="6"/>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Current sweet spot: Ocado is transitioning from core retail efficiency into a hybrid model (retail + technology provider). Technology revenues are growing and showing improved margins — making adjacent moves attractive and realistic.  </w:t>
      </w:r>
    </w:p>
    <w:p w14:paraId="2A98D008" w14:textId="77777777" w:rsidR="001A383D" w:rsidRPr="001A383D" w:rsidRDefault="001A383D" w:rsidP="001A383D">
      <w:pPr>
        <w:numPr>
          <w:ilvl w:val="0"/>
          <w:numId w:val="6"/>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Main risk: scaling technology sales while keeping Retail profitable and ensuring service quality during warehouse transitions (staff/ops changes create temporary frictions).  </w:t>
      </w:r>
    </w:p>
    <w:p w14:paraId="43718106" w14:textId="3593A2C2" w:rsidR="001A383D" w:rsidRPr="001A383D" w:rsidRDefault="001A383D" w:rsidP="001A383D">
      <w:pPr>
        <w:spacing w:after="0" w:line="240" w:lineRule="auto"/>
        <w:rPr>
          <w:rFonts w:ascii="Times New Roman" w:eastAsia="Times New Roman" w:hAnsi="Times New Roman" w:cs="Times New Roman"/>
          <w:kern w:val="0"/>
          <w14:ligatures w14:val="none"/>
        </w:rPr>
      </w:pPr>
    </w:p>
    <w:p w14:paraId="407A6D68" w14:textId="77777777" w:rsidR="00843E0F" w:rsidRDefault="00843E0F" w:rsidP="00843E0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67D964A" w14:textId="7F858634" w:rsidR="001A383D" w:rsidRPr="001A383D" w:rsidRDefault="001A383D" w:rsidP="00843E0F">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A383D">
        <w:rPr>
          <w:rFonts w:ascii="Times New Roman" w:eastAsia="Times New Roman" w:hAnsi="Times New Roman" w:cs="Times New Roman"/>
          <w:b/>
          <w:bCs/>
          <w:kern w:val="36"/>
          <w:sz w:val="48"/>
          <w:szCs w:val="48"/>
          <w14:ligatures w14:val="none"/>
        </w:rPr>
        <w:t>4) Customer Journey Map — typical Ocado online grocery customer (core persona)</w:t>
      </w:r>
    </w:p>
    <w:p w14:paraId="3111B90D" w14:textId="21B9E355" w:rsidR="001A383D" w:rsidRPr="001A383D" w:rsidRDefault="001A383D" w:rsidP="001A383D">
      <w:p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Below is a linear customer journey with pain/gain points and digital innovation opportunities at each stage.</w:t>
      </w:r>
    </w:p>
    <w:p w14:paraId="0FF4EC36" w14:textId="77777777" w:rsidR="001A383D" w:rsidRPr="001A383D" w:rsidRDefault="001A383D" w:rsidP="001A38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Persona (core customer)</w:t>
      </w:r>
    </w:p>
    <w:p w14:paraId="75663418" w14:textId="69ABF38D" w:rsidR="001A383D" w:rsidRPr="001A383D" w:rsidRDefault="001A383D" w:rsidP="00843E0F">
      <w:pPr>
        <w:numPr>
          <w:ilvl w:val="0"/>
          <w:numId w:val="7"/>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Busy urban household who values selection, product quality, reliable delivery and time saved vs supermarket trips.</w:t>
      </w:r>
    </w:p>
    <w:p w14:paraId="53EBC12C" w14:textId="760369F1" w:rsidR="001A383D" w:rsidRPr="001A383D" w:rsidRDefault="001A383D" w:rsidP="00843E0F">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A383D">
        <w:rPr>
          <w:rFonts w:ascii="Times New Roman" w:eastAsia="Times New Roman" w:hAnsi="Times New Roman" w:cs="Times New Roman"/>
          <w:b/>
          <w:bCs/>
          <w:kern w:val="0"/>
          <w:sz w:val="36"/>
          <w:szCs w:val="36"/>
          <w14:ligatures w14:val="none"/>
        </w:rPr>
        <w:t>Journey stages, pain &amp; gains, and where digital innovation can help</w:t>
      </w:r>
    </w:p>
    <w:p w14:paraId="165E8AEE" w14:textId="77777777" w:rsidR="001A383D" w:rsidRPr="001A383D" w:rsidRDefault="001A383D" w:rsidP="001A38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1. Awareness / Discovery</w:t>
      </w:r>
    </w:p>
    <w:p w14:paraId="44048D0D" w14:textId="33F6BF6D" w:rsidR="001A383D" w:rsidRPr="001A383D" w:rsidRDefault="00843E0F" w:rsidP="001A383D">
      <w:pPr>
        <w:numPr>
          <w:ilvl w:val="0"/>
          <w:numId w:val="8"/>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Touch-points</w:t>
      </w:r>
      <w:r w:rsidR="001A383D" w:rsidRPr="001A383D">
        <w:rPr>
          <w:rFonts w:ascii="Times New Roman" w:hAnsi="Times New Roman" w:cs="Times New Roman"/>
          <w:kern w:val="0"/>
          <w14:ligatures w14:val="none"/>
        </w:rPr>
        <w:t>: Ads, social, search, word-of-mouth, M&amp;S cross-promotion.</w:t>
      </w:r>
    </w:p>
    <w:p w14:paraId="7DA3F539" w14:textId="77777777" w:rsidR="001A383D" w:rsidRPr="001A383D" w:rsidRDefault="001A383D" w:rsidP="001A383D">
      <w:pPr>
        <w:numPr>
          <w:ilvl w:val="0"/>
          <w:numId w:val="8"/>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Gains: brand reputation for high-quality range and convenience.  </w:t>
      </w:r>
    </w:p>
    <w:p w14:paraId="1603932E" w14:textId="77777777" w:rsidR="001A383D" w:rsidRPr="001A383D" w:rsidRDefault="001A383D" w:rsidP="001A383D">
      <w:pPr>
        <w:numPr>
          <w:ilvl w:val="0"/>
          <w:numId w:val="8"/>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Pain: perceived cost vs discounters; unclear differentiation for new customers.</w:t>
      </w:r>
    </w:p>
    <w:p w14:paraId="756D8B35" w14:textId="1660F23A" w:rsidR="001A383D" w:rsidRPr="001A383D" w:rsidRDefault="001A383D" w:rsidP="00843E0F">
      <w:pPr>
        <w:numPr>
          <w:ilvl w:val="0"/>
          <w:numId w:val="8"/>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Digital opportunities: AI-driven targeted acquisition (lookalike audiences), trial incentives delivered via personalised </w:t>
      </w:r>
      <w:r w:rsidR="00843E0F" w:rsidRPr="001A383D">
        <w:rPr>
          <w:rFonts w:ascii="Times New Roman" w:hAnsi="Times New Roman" w:cs="Times New Roman"/>
          <w:kern w:val="0"/>
          <w14:ligatures w14:val="none"/>
        </w:rPr>
        <w:t>micro-sites</w:t>
      </w:r>
      <w:r w:rsidRPr="001A383D">
        <w:rPr>
          <w:rFonts w:ascii="Times New Roman" w:hAnsi="Times New Roman" w:cs="Times New Roman"/>
          <w:kern w:val="0"/>
          <w14:ligatures w14:val="none"/>
        </w:rPr>
        <w:t xml:space="preserve">; influencer + </w:t>
      </w:r>
      <w:proofErr w:type="spellStart"/>
      <w:r w:rsidRPr="001A383D">
        <w:rPr>
          <w:rFonts w:ascii="Times New Roman" w:hAnsi="Times New Roman" w:cs="Times New Roman"/>
          <w:kern w:val="0"/>
          <w14:ligatures w14:val="none"/>
        </w:rPr>
        <w:t>shoppable</w:t>
      </w:r>
      <w:proofErr w:type="spellEnd"/>
      <w:r w:rsidRPr="001A383D">
        <w:rPr>
          <w:rFonts w:ascii="Times New Roman" w:hAnsi="Times New Roman" w:cs="Times New Roman"/>
          <w:kern w:val="0"/>
          <w14:ligatures w14:val="none"/>
        </w:rPr>
        <w:t xml:space="preserve"> social posts.</w:t>
      </w:r>
    </w:p>
    <w:p w14:paraId="068262D3" w14:textId="77777777" w:rsidR="001A383D" w:rsidRPr="001A383D" w:rsidRDefault="001A383D" w:rsidP="001A383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2. Consideration / Browsing</w:t>
      </w:r>
    </w:p>
    <w:p w14:paraId="5315E1CA" w14:textId="23DC0D8C" w:rsidR="001A383D" w:rsidRPr="001A383D" w:rsidRDefault="00D03151" w:rsidP="001A383D">
      <w:pPr>
        <w:numPr>
          <w:ilvl w:val="0"/>
          <w:numId w:val="9"/>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Touch-points</w:t>
      </w:r>
      <w:r w:rsidR="001A383D" w:rsidRPr="001A383D">
        <w:rPr>
          <w:rFonts w:ascii="Times New Roman" w:hAnsi="Times New Roman" w:cs="Times New Roman"/>
          <w:kern w:val="0"/>
          <w14:ligatures w14:val="none"/>
        </w:rPr>
        <w:t>: App/website, category pages, product pages, recipe suggestions.</w:t>
      </w:r>
    </w:p>
    <w:p w14:paraId="0983D183" w14:textId="77777777" w:rsidR="001A383D" w:rsidRPr="001A383D" w:rsidRDefault="001A383D" w:rsidP="001A383D">
      <w:pPr>
        <w:numPr>
          <w:ilvl w:val="0"/>
          <w:numId w:val="9"/>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Gains: broad selection, M&amp;S brand trust.</w:t>
      </w:r>
    </w:p>
    <w:p w14:paraId="21093AE0" w14:textId="77777777" w:rsidR="001A383D" w:rsidRPr="001A383D" w:rsidRDefault="001A383D" w:rsidP="001A383D">
      <w:pPr>
        <w:numPr>
          <w:ilvl w:val="0"/>
          <w:numId w:val="9"/>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Pain: overwhelm from choice; slow search/filtering; substitution anxieties (will product be replaced?)</w:t>
      </w:r>
    </w:p>
    <w:p w14:paraId="612743B7" w14:textId="5786B454" w:rsidR="001A383D" w:rsidRPr="001A383D" w:rsidRDefault="001A383D" w:rsidP="00843E0F">
      <w:pPr>
        <w:numPr>
          <w:ilvl w:val="0"/>
          <w:numId w:val="9"/>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Digital opportunities: enhanced product discovery (semantic search, voice search), </w:t>
      </w:r>
      <w:proofErr w:type="spellStart"/>
      <w:r w:rsidRPr="001A383D">
        <w:rPr>
          <w:rFonts w:ascii="Times New Roman" w:hAnsi="Times New Roman" w:cs="Times New Roman"/>
          <w:kern w:val="0"/>
          <w14:ligatures w14:val="none"/>
        </w:rPr>
        <w:t>AR</w:t>
      </w:r>
      <w:proofErr w:type="spellEnd"/>
      <w:r w:rsidRPr="001A383D">
        <w:rPr>
          <w:rFonts w:ascii="Times New Roman" w:hAnsi="Times New Roman" w:cs="Times New Roman"/>
          <w:kern w:val="0"/>
          <w14:ligatures w14:val="none"/>
        </w:rPr>
        <w:t xml:space="preserve"> product previews (packaging/size), smart ‘cook-from-basket’ suggestions, clearer substitution preferences with a single-tap rule set.</w:t>
      </w:r>
    </w:p>
    <w:p w14:paraId="3A5DBA8B" w14:textId="77777777" w:rsidR="001A383D" w:rsidRPr="001A383D" w:rsidRDefault="001A383D" w:rsidP="001A383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3. Basket / Checkout</w:t>
      </w:r>
    </w:p>
    <w:p w14:paraId="38CA3206" w14:textId="445794E4" w:rsidR="001A383D" w:rsidRPr="001A383D" w:rsidRDefault="00D03151" w:rsidP="001A383D">
      <w:pPr>
        <w:numPr>
          <w:ilvl w:val="0"/>
          <w:numId w:val="10"/>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Touch-points</w:t>
      </w:r>
      <w:r w:rsidR="001A383D" w:rsidRPr="001A383D">
        <w:rPr>
          <w:rFonts w:ascii="Times New Roman" w:hAnsi="Times New Roman" w:cs="Times New Roman"/>
          <w:kern w:val="0"/>
          <w14:ligatures w14:val="none"/>
        </w:rPr>
        <w:t>: Basket, promos, payment, loyalty (M&amp;S customer integration).</w:t>
      </w:r>
    </w:p>
    <w:p w14:paraId="3FEDED9E" w14:textId="77777777" w:rsidR="001A383D" w:rsidRPr="001A383D" w:rsidRDefault="001A383D" w:rsidP="001A383D">
      <w:pPr>
        <w:numPr>
          <w:ilvl w:val="0"/>
          <w:numId w:val="10"/>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Gains: promotions, saved baskets, repeat orders.</w:t>
      </w:r>
    </w:p>
    <w:p w14:paraId="25C18D48" w14:textId="77777777" w:rsidR="001A383D" w:rsidRPr="001A383D" w:rsidRDefault="001A383D" w:rsidP="001A383D">
      <w:pPr>
        <w:numPr>
          <w:ilvl w:val="0"/>
          <w:numId w:val="10"/>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Pain: promo application friction, delivery slot scarcity during peak times, last-mile fees.</w:t>
      </w:r>
    </w:p>
    <w:p w14:paraId="0D55D68E" w14:textId="77777777" w:rsidR="001A383D" w:rsidRPr="001A383D" w:rsidRDefault="001A383D" w:rsidP="001A383D">
      <w:pPr>
        <w:numPr>
          <w:ilvl w:val="0"/>
          <w:numId w:val="10"/>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Digital opportunities: dynamic pricing/offers personalised by household, predictive checkout (one-tap reorder), flexible micro-subscriptions for staples (auto-replenish), real-time delivery slot prediction &amp; transparent expected arrival cost.</w:t>
      </w:r>
    </w:p>
    <w:p w14:paraId="3114BF6F" w14:textId="2D6FE44A" w:rsidR="001A383D" w:rsidRPr="001A383D" w:rsidRDefault="001A383D" w:rsidP="001A383D">
      <w:pPr>
        <w:spacing w:after="0" w:line="240" w:lineRule="auto"/>
        <w:rPr>
          <w:rFonts w:ascii="Times New Roman" w:eastAsia="Times New Roman" w:hAnsi="Times New Roman" w:cs="Times New Roman"/>
          <w:kern w:val="0"/>
          <w14:ligatures w14:val="none"/>
        </w:rPr>
      </w:pPr>
    </w:p>
    <w:p w14:paraId="0400C17F" w14:textId="77777777" w:rsidR="001A383D" w:rsidRPr="001A383D" w:rsidRDefault="001A383D" w:rsidP="001A383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4. Fulfilment &amp; Delivery</w:t>
      </w:r>
    </w:p>
    <w:p w14:paraId="2C0BD325" w14:textId="7F85B284" w:rsidR="001A383D" w:rsidRPr="001A383D" w:rsidRDefault="00D03151" w:rsidP="001A383D">
      <w:pPr>
        <w:numPr>
          <w:ilvl w:val="0"/>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Touch-points</w:t>
      </w:r>
      <w:r w:rsidR="001A383D" w:rsidRPr="001A383D">
        <w:rPr>
          <w:rFonts w:ascii="Times New Roman" w:hAnsi="Times New Roman" w:cs="Times New Roman"/>
          <w:kern w:val="0"/>
          <w14:ligatures w14:val="none"/>
        </w:rPr>
        <w:t>: CFC picking, driver/delivery van, live tracking, doorstep handover.</w:t>
      </w:r>
    </w:p>
    <w:p w14:paraId="5CAFFA25" w14:textId="77777777" w:rsidR="001A383D" w:rsidRPr="001A383D" w:rsidRDefault="001A383D" w:rsidP="001A383D">
      <w:pPr>
        <w:numPr>
          <w:ilvl w:val="0"/>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Gains: precise slots, professional drivers, contactless leave options.</w:t>
      </w:r>
    </w:p>
    <w:p w14:paraId="661C571F" w14:textId="77777777" w:rsidR="001A383D" w:rsidRPr="001A383D" w:rsidRDefault="001A383D" w:rsidP="001A383D">
      <w:pPr>
        <w:numPr>
          <w:ilvl w:val="0"/>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Pain: substitutions, late deliveries, damaged items, inability to change post-dispatch. Warehouse consolidation (closing older sites) can create temporary disruption.  </w:t>
      </w:r>
    </w:p>
    <w:p w14:paraId="68473FDD" w14:textId="77777777" w:rsidR="001A383D" w:rsidRPr="001A383D" w:rsidRDefault="001A383D" w:rsidP="001A383D">
      <w:pPr>
        <w:numPr>
          <w:ilvl w:val="0"/>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Digital opportunities:</w:t>
      </w:r>
    </w:p>
    <w:p w14:paraId="1069E7F1" w14:textId="77777777" w:rsidR="001A383D" w:rsidRPr="001A383D" w:rsidRDefault="001A383D" w:rsidP="001A383D">
      <w:pPr>
        <w:numPr>
          <w:ilvl w:val="1"/>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Real-time ETA &amp; dynamic routing (push updates as driver approaches)</w:t>
      </w:r>
    </w:p>
    <w:p w14:paraId="49F3B62F" w14:textId="77777777" w:rsidR="001A383D" w:rsidRPr="001A383D" w:rsidRDefault="001A383D" w:rsidP="001A383D">
      <w:pPr>
        <w:numPr>
          <w:ilvl w:val="1"/>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Fine-grained control panel for customers to change delivery location or confirm contactless drop within a short window</w:t>
      </w:r>
    </w:p>
    <w:p w14:paraId="25A0F44E" w14:textId="77777777" w:rsidR="001A383D" w:rsidRPr="001A383D" w:rsidRDefault="001A383D" w:rsidP="001A383D">
      <w:pPr>
        <w:numPr>
          <w:ilvl w:val="1"/>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Delivery XR/</w:t>
      </w:r>
      <w:proofErr w:type="spellStart"/>
      <w:r w:rsidRPr="001A383D">
        <w:rPr>
          <w:rFonts w:ascii="Times New Roman" w:hAnsi="Times New Roman" w:cs="Times New Roman"/>
          <w:kern w:val="0"/>
          <w14:ligatures w14:val="none"/>
        </w:rPr>
        <w:t>AR</w:t>
      </w:r>
      <w:proofErr w:type="spellEnd"/>
      <w:r w:rsidRPr="001A383D">
        <w:rPr>
          <w:rFonts w:ascii="Times New Roman" w:hAnsi="Times New Roman" w:cs="Times New Roman"/>
          <w:kern w:val="0"/>
          <w14:ligatures w14:val="none"/>
        </w:rPr>
        <w:t xml:space="preserve"> proof (photo timestamped delivery proof) and automated partial refunds if SLA missed</w:t>
      </w:r>
    </w:p>
    <w:p w14:paraId="2AC915E6" w14:textId="77777777" w:rsidR="001A383D" w:rsidRPr="001A383D" w:rsidRDefault="001A383D" w:rsidP="001A383D">
      <w:pPr>
        <w:numPr>
          <w:ilvl w:val="1"/>
          <w:numId w:val="11"/>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Smart locker or neighbour delivery integration using APIs for flexible last-mile options</w:t>
      </w:r>
    </w:p>
    <w:p w14:paraId="7F59EFEB" w14:textId="3895BA15" w:rsidR="001A383D" w:rsidRPr="001A383D" w:rsidRDefault="001A383D" w:rsidP="001A383D">
      <w:pPr>
        <w:spacing w:after="0" w:line="240" w:lineRule="auto"/>
        <w:rPr>
          <w:rFonts w:ascii="Times New Roman" w:eastAsia="Times New Roman" w:hAnsi="Times New Roman" w:cs="Times New Roman"/>
          <w:kern w:val="0"/>
          <w14:ligatures w14:val="none"/>
        </w:rPr>
      </w:pPr>
    </w:p>
    <w:p w14:paraId="385602A2" w14:textId="77777777" w:rsidR="001A383D" w:rsidRPr="001A383D" w:rsidRDefault="001A383D" w:rsidP="001A383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5. Unboxing / Product Use</w:t>
      </w:r>
    </w:p>
    <w:p w14:paraId="56AFC8DB" w14:textId="75A0C31A" w:rsidR="001A383D" w:rsidRPr="001A383D" w:rsidRDefault="00D03151" w:rsidP="001A383D">
      <w:pPr>
        <w:numPr>
          <w:ilvl w:val="0"/>
          <w:numId w:val="12"/>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Touch-points</w:t>
      </w:r>
      <w:r w:rsidR="001A383D" w:rsidRPr="001A383D">
        <w:rPr>
          <w:rFonts w:ascii="Times New Roman" w:hAnsi="Times New Roman" w:cs="Times New Roman"/>
          <w:kern w:val="0"/>
          <w14:ligatures w14:val="none"/>
        </w:rPr>
        <w:t>: Product quality, freshness, packaging (sustainability concerns).</w:t>
      </w:r>
    </w:p>
    <w:p w14:paraId="30B968C1" w14:textId="77777777" w:rsidR="001A383D" w:rsidRPr="001A383D" w:rsidRDefault="001A383D" w:rsidP="001A383D">
      <w:pPr>
        <w:numPr>
          <w:ilvl w:val="0"/>
          <w:numId w:val="12"/>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Gains: premium produce; curated ranges.</w:t>
      </w:r>
    </w:p>
    <w:p w14:paraId="53F47CDE" w14:textId="77777777" w:rsidR="001A383D" w:rsidRPr="001A383D" w:rsidRDefault="001A383D" w:rsidP="001A383D">
      <w:pPr>
        <w:numPr>
          <w:ilvl w:val="0"/>
          <w:numId w:val="12"/>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Pain: damaged or cold items (freshness disappointment), packaging waste.</w:t>
      </w:r>
    </w:p>
    <w:p w14:paraId="656738CC" w14:textId="77777777" w:rsidR="001A383D" w:rsidRPr="001A383D" w:rsidRDefault="001A383D" w:rsidP="001A383D">
      <w:pPr>
        <w:numPr>
          <w:ilvl w:val="0"/>
          <w:numId w:val="12"/>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Digital opportunities: QR codes on packaging linking to provenance &amp; storage tips, automated quality-issue reporting (one-tap photo and instant refund/reorder), sustainable packaging dashboard in account.</w:t>
      </w:r>
    </w:p>
    <w:p w14:paraId="43FAD661" w14:textId="6310913E" w:rsidR="001A383D" w:rsidRPr="001A383D" w:rsidRDefault="001A383D" w:rsidP="001A383D">
      <w:pPr>
        <w:spacing w:after="0" w:line="240" w:lineRule="auto"/>
        <w:rPr>
          <w:rFonts w:ascii="Times New Roman" w:eastAsia="Times New Roman" w:hAnsi="Times New Roman" w:cs="Times New Roman"/>
          <w:kern w:val="0"/>
          <w14:ligatures w14:val="none"/>
        </w:rPr>
      </w:pPr>
    </w:p>
    <w:p w14:paraId="08FF3324" w14:textId="77777777" w:rsidR="001A383D" w:rsidRPr="001A383D" w:rsidRDefault="001A383D" w:rsidP="001A383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A383D">
        <w:rPr>
          <w:rFonts w:ascii="Times New Roman" w:eastAsia="Times New Roman" w:hAnsi="Times New Roman" w:cs="Times New Roman"/>
          <w:b/>
          <w:bCs/>
          <w:kern w:val="0"/>
          <w:sz w:val="27"/>
          <w:szCs w:val="27"/>
          <w14:ligatures w14:val="none"/>
        </w:rPr>
        <w:t>6. Aftercare / Support &amp; Loyalty</w:t>
      </w:r>
    </w:p>
    <w:p w14:paraId="41598EC5" w14:textId="5008042B" w:rsidR="001A383D" w:rsidRPr="001A383D" w:rsidRDefault="00D03151" w:rsidP="001A383D">
      <w:pPr>
        <w:numPr>
          <w:ilvl w:val="0"/>
          <w:numId w:val="13"/>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Touch-points</w:t>
      </w:r>
      <w:r w:rsidR="001A383D" w:rsidRPr="001A383D">
        <w:rPr>
          <w:rFonts w:ascii="Times New Roman" w:hAnsi="Times New Roman" w:cs="Times New Roman"/>
          <w:kern w:val="0"/>
          <w14:ligatures w14:val="none"/>
        </w:rPr>
        <w:t>: Customer service chat/email/phone, refunds, reorders, recommendations.</w:t>
      </w:r>
    </w:p>
    <w:p w14:paraId="23C6F93B" w14:textId="0CE65382" w:rsidR="001A383D" w:rsidRPr="001A383D" w:rsidRDefault="001A383D" w:rsidP="001A383D">
      <w:pPr>
        <w:numPr>
          <w:ilvl w:val="0"/>
          <w:numId w:val="13"/>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Gains: </w:t>
      </w:r>
      <w:r w:rsidR="00D03151" w:rsidRPr="001A383D">
        <w:rPr>
          <w:rFonts w:ascii="Times New Roman" w:hAnsi="Times New Roman" w:cs="Times New Roman"/>
          <w:kern w:val="0"/>
          <w14:ligatures w14:val="none"/>
        </w:rPr>
        <w:t>personalised</w:t>
      </w:r>
      <w:r w:rsidRPr="001A383D">
        <w:rPr>
          <w:rFonts w:ascii="Times New Roman" w:hAnsi="Times New Roman" w:cs="Times New Roman"/>
          <w:kern w:val="0"/>
          <w14:ligatures w14:val="none"/>
        </w:rPr>
        <w:t xml:space="preserve"> recommendations, offers for frequent customers.</w:t>
      </w:r>
    </w:p>
    <w:p w14:paraId="235401DC" w14:textId="77777777" w:rsidR="001A383D" w:rsidRPr="001A383D" w:rsidRDefault="001A383D" w:rsidP="001A383D">
      <w:pPr>
        <w:numPr>
          <w:ilvl w:val="0"/>
          <w:numId w:val="13"/>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Pain: slow refunds, repetitive friction in reporting issues, unhelpful chatbots.</w:t>
      </w:r>
    </w:p>
    <w:p w14:paraId="68D81BF4" w14:textId="77777777" w:rsidR="001A383D" w:rsidRPr="001A383D" w:rsidRDefault="001A383D" w:rsidP="001A383D">
      <w:pPr>
        <w:numPr>
          <w:ilvl w:val="0"/>
          <w:numId w:val="13"/>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Digital opportunities: AI-driven conversational support trained on Ocado’s catalog + returns policy, instant refunds or credit, hyper-personalised recommendations (based on basket history + smart replenishment), gamified loyalty that ties to M&amp;S ecosystem.</w:t>
      </w:r>
    </w:p>
    <w:p w14:paraId="45B540F9" w14:textId="0DA0DAA8" w:rsidR="001A383D" w:rsidRPr="001A383D" w:rsidRDefault="001A383D" w:rsidP="001A383D">
      <w:pPr>
        <w:spacing w:after="0" w:line="240" w:lineRule="auto"/>
        <w:rPr>
          <w:rFonts w:ascii="Times New Roman" w:eastAsia="Times New Roman" w:hAnsi="Times New Roman" w:cs="Times New Roman"/>
          <w:kern w:val="0"/>
          <w14:ligatures w14:val="none"/>
        </w:rPr>
      </w:pPr>
    </w:p>
    <w:p w14:paraId="558A686C" w14:textId="77777777" w:rsidR="001A383D" w:rsidRPr="001A383D" w:rsidRDefault="001A383D" w:rsidP="001A383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A383D">
        <w:rPr>
          <w:rFonts w:ascii="Times New Roman" w:eastAsia="Times New Roman" w:hAnsi="Times New Roman" w:cs="Times New Roman"/>
          <w:b/>
          <w:bCs/>
          <w:kern w:val="0"/>
          <w:sz w:val="36"/>
          <w:szCs w:val="36"/>
          <w14:ligatures w14:val="none"/>
        </w:rPr>
        <w:t>Overall pain/gain summary (one-liner)</w:t>
      </w:r>
    </w:p>
    <w:p w14:paraId="39D4DA84" w14:textId="77777777" w:rsidR="001A383D" w:rsidRPr="001A383D" w:rsidRDefault="001A383D" w:rsidP="001A383D">
      <w:pPr>
        <w:numPr>
          <w:ilvl w:val="0"/>
          <w:numId w:val="14"/>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Gains: wide selection, tech-enabled delivery, brand trust (M&amp;S).</w:t>
      </w:r>
    </w:p>
    <w:p w14:paraId="35CFC748" w14:textId="77777777" w:rsidR="001A383D" w:rsidRPr="001A383D" w:rsidRDefault="001A383D" w:rsidP="001A383D">
      <w:pPr>
        <w:numPr>
          <w:ilvl w:val="0"/>
          <w:numId w:val="14"/>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Pains: delivery friction (slots, substitutions), perceived price/value, and transition frictions while automating warehouses. Digital innovation should prioritise delivery experience and post-purchase trust to protect retention.  </w:t>
      </w:r>
    </w:p>
    <w:p w14:paraId="7F1CDA03" w14:textId="6EF11E6B" w:rsidR="001A383D" w:rsidRPr="001A383D" w:rsidRDefault="001A383D" w:rsidP="001A383D">
      <w:pPr>
        <w:spacing w:after="0" w:line="240" w:lineRule="auto"/>
        <w:rPr>
          <w:rFonts w:ascii="Times New Roman" w:eastAsia="Times New Roman" w:hAnsi="Times New Roman" w:cs="Times New Roman"/>
          <w:kern w:val="0"/>
          <w14:ligatures w14:val="none"/>
        </w:rPr>
      </w:pPr>
    </w:p>
    <w:p w14:paraId="10E4A286" w14:textId="77777777" w:rsidR="001A383D" w:rsidRPr="001A383D" w:rsidRDefault="001A383D" w:rsidP="001A383D">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A383D">
        <w:rPr>
          <w:rFonts w:ascii="Times New Roman" w:eastAsia="Times New Roman" w:hAnsi="Times New Roman" w:cs="Times New Roman"/>
          <w:b/>
          <w:bCs/>
          <w:kern w:val="36"/>
          <w:sz w:val="48"/>
          <w:szCs w:val="48"/>
          <w14:ligatures w14:val="none"/>
        </w:rPr>
        <w:t>5) Specific digital innovation opportunities I recommend (prioritised)</w:t>
      </w:r>
    </w:p>
    <w:p w14:paraId="2E3BA4B4" w14:textId="77777777" w:rsidR="001A383D" w:rsidRPr="001A383D" w:rsidRDefault="001A383D" w:rsidP="001A383D">
      <w:pPr>
        <w:numPr>
          <w:ilvl w:val="0"/>
          <w:numId w:val="15"/>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Predictive replenishment &amp; subscription for staples — reduce checkout friction and lock retention (Adjacency → transforms habitual buying).</w:t>
      </w:r>
    </w:p>
    <w:p w14:paraId="412A65CE" w14:textId="77777777" w:rsidR="001A383D" w:rsidRPr="001A383D" w:rsidRDefault="001A383D" w:rsidP="001A383D">
      <w:pPr>
        <w:numPr>
          <w:ilvl w:val="0"/>
          <w:numId w:val="15"/>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Real-time ETA + dynamic last-mile control panel — reduce delivery anxiety and missed-delivery friction (Core → immediate ROI).</w:t>
      </w:r>
    </w:p>
    <w:p w14:paraId="12907691" w14:textId="77777777" w:rsidR="001A383D" w:rsidRPr="001A383D" w:rsidRDefault="001A383D" w:rsidP="001A383D">
      <w:pPr>
        <w:numPr>
          <w:ilvl w:val="0"/>
          <w:numId w:val="15"/>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One-tap photo claims &amp; instant refunds — increases trust and reduces contact centre costs (Core).</w:t>
      </w:r>
    </w:p>
    <w:p w14:paraId="4B214D46" w14:textId="77777777" w:rsidR="001A383D" w:rsidRPr="001A383D" w:rsidRDefault="001A383D" w:rsidP="001A383D">
      <w:pPr>
        <w:numPr>
          <w:ilvl w:val="0"/>
          <w:numId w:val="15"/>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Marketplace + 3rd-party fulfilment APIs — allow small retailers to sell via Ocado’s supply chain and OSP (Adjacency → transforms to broader platform).</w:t>
      </w:r>
    </w:p>
    <w:p w14:paraId="579E63E6" w14:textId="77777777" w:rsidR="001A383D" w:rsidRPr="001A383D" w:rsidRDefault="001A383D" w:rsidP="001A383D">
      <w:pPr>
        <w:numPr>
          <w:ilvl w:val="0"/>
          <w:numId w:val="15"/>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Standardised SaaS fulfilment product for non-grocery verticals — accelerate transformational revenue (Transformational; requires productising OIA/OSP).  </w:t>
      </w:r>
    </w:p>
    <w:p w14:paraId="726B56DA" w14:textId="3328E256" w:rsidR="001A383D" w:rsidRPr="001A383D" w:rsidRDefault="001A383D" w:rsidP="001A383D">
      <w:pPr>
        <w:spacing w:after="0" w:line="240" w:lineRule="auto"/>
        <w:rPr>
          <w:rFonts w:ascii="Times New Roman" w:eastAsia="Times New Roman" w:hAnsi="Times New Roman" w:cs="Times New Roman"/>
          <w:kern w:val="0"/>
          <w14:ligatures w14:val="none"/>
        </w:rPr>
      </w:pPr>
    </w:p>
    <w:p w14:paraId="1AEFE368" w14:textId="77777777" w:rsidR="001A383D" w:rsidRPr="001A383D" w:rsidRDefault="001A383D" w:rsidP="001A383D">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A383D">
        <w:rPr>
          <w:rFonts w:ascii="Times New Roman" w:eastAsia="Times New Roman" w:hAnsi="Times New Roman" w:cs="Times New Roman"/>
          <w:b/>
          <w:bCs/>
          <w:kern w:val="36"/>
          <w:sz w:val="48"/>
          <w:szCs w:val="48"/>
          <w14:ligatures w14:val="none"/>
        </w:rPr>
        <w:t>6) Short implementation notes &amp; risks</w:t>
      </w:r>
    </w:p>
    <w:p w14:paraId="7FF3CA25" w14:textId="77777777" w:rsidR="001A383D" w:rsidRPr="001A383D" w:rsidRDefault="001A383D" w:rsidP="001A383D">
      <w:pPr>
        <w:numPr>
          <w:ilvl w:val="0"/>
          <w:numId w:val="16"/>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Data &amp; privacy: heavy personalisation needs robust data governance and trust (GDPR compliance).</w:t>
      </w:r>
    </w:p>
    <w:p w14:paraId="469EE494" w14:textId="77777777" w:rsidR="001A383D" w:rsidRPr="001A383D" w:rsidRDefault="001A383D" w:rsidP="001A383D">
      <w:pPr>
        <w:numPr>
          <w:ilvl w:val="0"/>
          <w:numId w:val="16"/>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Operational coupling: any digital promise (e.g., 30-minute ETA) must be backed by warehouse/driver ops; automation transition must protect service levels.  </w:t>
      </w:r>
    </w:p>
    <w:p w14:paraId="58B3D443" w14:textId="77777777" w:rsidR="001A383D" w:rsidRPr="001A383D" w:rsidRDefault="001A383D" w:rsidP="001A383D">
      <w:pPr>
        <w:numPr>
          <w:ilvl w:val="0"/>
          <w:numId w:val="16"/>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Sales &amp; productisation: moving from bespoke tech deals to standard SaaS requires product, pricing, and support re-organisation — it’s often underestimated.</w:t>
      </w:r>
    </w:p>
    <w:p w14:paraId="05E2E7A9" w14:textId="427FD3A2" w:rsidR="001A383D" w:rsidRPr="001A383D" w:rsidRDefault="001A383D" w:rsidP="001A383D">
      <w:pPr>
        <w:spacing w:after="0" w:line="240" w:lineRule="auto"/>
        <w:rPr>
          <w:rFonts w:ascii="Times New Roman" w:eastAsia="Times New Roman" w:hAnsi="Times New Roman" w:cs="Times New Roman"/>
          <w:kern w:val="0"/>
          <w14:ligatures w14:val="none"/>
        </w:rPr>
      </w:pPr>
    </w:p>
    <w:p w14:paraId="6CDDDF49" w14:textId="77777777" w:rsidR="001A383D" w:rsidRPr="001A383D" w:rsidRDefault="001A383D" w:rsidP="001A383D">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A383D">
        <w:rPr>
          <w:rFonts w:ascii="Times New Roman" w:eastAsia="Times New Roman" w:hAnsi="Times New Roman" w:cs="Times New Roman"/>
          <w:b/>
          <w:bCs/>
          <w:kern w:val="36"/>
          <w:sz w:val="48"/>
          <w:szCs w:val="48"/>
          <w14:ligatures w14:val="none"/>
        </w:rPr>
        <w:t>7) Quick conclusion (what the frameworks reveal)</w:t>
      </w:r>
    </w:p>
    <w:p w14:paraId="16CBE9C2" w14:textId="77777777" w:rsidR="001A383D" w:rsidRPr="001A383D" w:rsidRDefault="001A383D" w:rsidP="001A383D">
      <w:pPr>
        <w:numPr>
          <w:ilvl w:val="0"/>
          <w:numId w:val="17"/>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 xml:space="preserve">The Innovation Ambition Matrix shows Ocado’s nearest wins are in adjacent expansion (OSP / OIA) while protecting retail operations (core). Transformational upside exists if it can productise automated fulfilment into a global SaaS offering.  </w:t>
      </w:r>
    </w:p>
    <w:p w14:paraId="27D38315" w14:textId="77777777" w:rsidR="001A383D" w:rsidRDefault="001A383D" w:rsidP="001A383D">
      <w:pPr>
        <w:numPr>
          <w:ilvl w:val="0"/>
          <w:numId w:val="17"/>
        </w:numPr>
        <w:spacing w:before="100" w:beforeAutospacing="1" w:after="100" w:afterAutospacing="1" w:line="240" w:lineRule="auto"/>
        <w:rPr>
          <w:rFonts w:ascii="Times New Roman" w:hAnsi="Times New Roman" w:cs="Times New Roman"/>
          <w:kern w:val="0"/>
          <w14:ligatures w14:val="none"/>
        </w:rPr>
      </w:pPr>
      <w:r w:rsidRPr="001A383D">
        <w:rPr>
          <w:rFonts w:ascii="Times New Roman" w:hAnsi="Times New Roman" w:cs="Times New Roman"/>
          <w:kern w:val="0"/>
          <w14:ligatures w14:val="none"/>
        </w:rPr>
        <w:t>The Customer Journey Map highlights delivery &amp; post-purchase trust as the highest-impact areas for digital innovation: real-time delivery control, predictive replenishment, instant refunds, and clearer substitution controls will meaningfully raise retention and NPS while supporting the tech→platform shift.</w:t>
      </w:r>
    </w:p>
    <w:p w14:paraId="07B58FA7" w14:textId="77777777" w:rsidR="0096314A" w:rsidRDefault="0096314A" w:rsidP="0096314A">
      <w:pPr>
        <w:spacing w:before="100" w:beforeAutospacing="1" w:after="100" w:afterAutospacing="1" w:line="240" w:lineRule="auto"/>
        <w:rPr>
          <w:rFonts w:ascii="Times New Roman" w:hAnsi="Times New Roman" w:cs="Times New Roman"/>
          <w:kern w:val="0"/>
          <w14:ligatures w14:val="none"/>
        </w:rPr>
      </w:pPr>
    </w:p>
    <w:p w14:paraId="5D8B5332" w14:textId="77777777" w:rsidR="0096314A" w:rsidRDefault="0096314A" w:rsidP="0096314A">
      <w:pPr>
        <w:spacing w:before="100" w:beforeAutospacing="1" w:after="100" w:afterAutospacing="1" w:line="240" w:lineRule="auto"/>
        <w:rPr>
          <w:rFonts w:ascii="Times New Roman" w:hAnsi="Times New Roman" w:cs="Times New Roman"/>
          <w:kern w:val="0"/>
          <w14:ligatures w14:val="none"/>
        </w:rPr>
      </w:pPr>
    </w:p>
    <w:p w14:paraId="79D9EF7C" w14:textId="6553CFA9" w:rsidR="00014064" w:rsidRPr="00014064" w:rsidRDefault="00014064" w:rsidP="0001406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14064">
        <w:rPr>
          <w:rFonts w:ascii="Times New Roman" w:eastAsia="Times New Roman" w:hAnsi="Times New Roman" w:cs="Times New Roman"/>
          <w:b/>
          <w:bCs/>
          <w:kern w:val="36"/>
          <w:sz w:val="48"/>
          <w:szCs w:val="48"/>
          <w14:ligatures w14:val="none"/>
        </w:rPr>
        <w:t>1.Introduction to the Proposed Digital Transformation Initiative</w:t>
      </w:r>
    </w:p>
    <w:p w14:paraId="38C570CB"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p>
    <w:p w14:paraId="0984E242" w14:textId="77777777" w:rsidR="00014064" w:rsidRPr="00014064" w:rsidRDefault="00014064" w:rsidP="0001406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4064">
        <w:rPr>
          <w:rFonts w:ascii="Times New Roman" w:eastAsia="Times New Roman" w:hAnsi="Times New Roman" w:cs="Times New Roman"/>
          <w:b/>
          <w:bCs/>
          <w:kern w:val="0"/>
          <w:sz w:val="36"/>
          <w:szCs w:val="36"/>
          <w14:ligatures w14:val="none"/>
        </w:rPr>
        <w:t>1.1 Overview of the Initiative</w:t>
      </w:r>
    </w:p>
    <w:p w14:paraId="49E8AE88"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p>
    <w:p w14:paraId="055C6338" w14:textId="33976558"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proposed digital transformation initiative for Ocado is the creation of a fully integrated, AI-driven Smart Flex Delivery &amp; Predictive Replenishment Platform. This initiative introduces a new layer of intelligence, automation, and customer control across Ocado’s end-to-end grocery shopping and fulfilment experience.</w:t>
      </w:r>
    </w:p>
    <w:p w14:paraId="44571AF5"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platform has two core components:</w:t>
      </w:r>
    </w:p>
    <w:p w14:paraId="5CB20B02" w14:textId="77777777" w:rsidR="00014064" w:rsidRPr="00014064" w:rsidRDefault="00014064" w:rsidP="00014064">
      <w:pPr>
        <w:numPr>
          <w:ilvl w:val="0"/>
          <w:numId w:val="18"/>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Smart Flex Delivery System</w:t>
      </w:r>
    </w:p>
    <w:p w14:paraId="355D3C0C" w14:textId="77777777" w:rsidR="00014064" w:rsidRPr="00014064" w:rsidRDefault="00014064" w:rsidP="00014064">
      <w:pPr>
        <w:spacing w:before="100" w:beforeAutospacing="1" w:after="100" w:afterAutospacing="1" w:line="240" w:lineRule="auto"/>
        <w:ind w:left="720"/>
        <w:rPr>
          <w:rFonts w:ascii="Times New Roman" w:hAnsi="Times New Roman" w:cs="Times New Roman"/>
          <w:kern w:val="0"/>
          <w14:ligatures w14:val="none"/>
        </w:rPr>
      </w:pPr>
      <w:r w:rsidRPr="00014064">
        <w:rPr>
          <w:rFonts w:ascii="Times New Roman" w:hAnsi="Times New Roman" w:cs="Times New Roman"/>
          <w:kern w:val="0"/>
          <w14:ligatures w14:val="none"/>
        </w:rPr>
        <w:t>A real-time, customer-facing delivery system that gives customers flexible, dynamic control over delivery windows, routing, and package drop-off choices. It is powered by an AI logistics engine that updates ETAs, reroutes delivery vans based on live conditions, and allows customers to modify delivery instructions even after dispatch.</w:t>
      </w:r>
    </w:p>
    <w:p w14:paraId="54D5568D" w14:textId="77777777" w:rsidR="00014064" w:rsidRPr="00014064" w:rsidRDefault="00014064" w:rsidP="00014064">
      <w:pPr>
        <w:numPr>
          <w:ilvl w:val="0"/>
          <w:numId w:val="18"/>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Predictive Replenishment Engine</w:t>
      </w:r>
    </w:p>
    <w:p w14:paraId="46493C43" w14:textId="7B4B117E" w:rsidR="00014064" w:rsidRPr="00014064" w:rsidRDefault="00014064" w:rsidP="00177189">
      <w:pPr>
        <w:spacing w:before="100" w:beforeAutospacing="1" w:after="100" w:afterAutospacing="1" w:line="240" w:lineRule="auto"/>
        <w:ind w:left="720"/>
        <w:rPr>
          <w:rFonts w:ascii="Times New Roman" w:hAnsi="Times New Roman" w:cs="Times New Roman"/>
          <w:kern w:val="0"/>
          <w14:ligatures w14:val="none"/>
        </w:rPr>
      </w:pPr>
      <w:r w:rsidRPr="00014064">
        <w:rPr>
          <w:rFonts w:ascii="Times New Roman" w:hAnsi="Times New Roman" w:cs="Times New Roman"/>
          <w:kern w:val="0"/>
          <w14:ligatures w14:val="none"/>
        </w:rPr>
        <w:t>A machine-learning system that predicts what a household will need to restock—such as milk, cleaning products, bread, produce, and other staples—and automatically builds a suggested basket or pre-approved order for customers, which they can modify or approve with one click.</w:t>
      </w:r>
    </w:p>
    <w:p w14:paraId="1F3A7C8E" w14:textId="0FF8BE1A" w:rsidR="00BF0C67" w:rsidRPr="005544DC" w:rsidRDefault="00014064" w:rsidP="005544DC">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Together, these components transform Ocado’s customer experience into one that is predictive, flexible, and highly personalised, while simultaneously improving operational efficiency.</w:t>
      </w:r>
    </w:p>
    <w:p w14:paraId="710ABD3B" w14:textId="339611ED" w:rsidR="00014064" w:rsidRPr="00014064" w:rsidRDefault="00014064" w:rsidP="0017718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14064">
        <w:rPr>
          <w:rFonts w:ascii="Times New Roman" w:eastAsia="Times New Roman" w:hAnsi="Times New Roman" w:cs="Times New Roman"/>
          <w:b/>
          <w:bCs/>
          <w:kern w:val="0"/>
          <w:sz w:val="36"/>
          <w:szCs w:val="36"/>
          <w14:ligatures w14:val="none"/>
        </w:rPr>
        <w:t>1.2 Strategic Rationale</w:t>
      </w:r>
    </w:p>
    <w:p w14:paraId="61E75F88" w14:textId="68D8C236"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This initiative is designed as a response to several key challenges identified in Part 1:</w:t>
      </w:r>
    </w:p>
    <w:p w14:paraId="78BC85C4" w14:textId="79714B5A" w:rsidR="00014064" w:rsidRPr="00014064" w:rsidRDefault="00014064" w:rsidP="00BF0C6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Challenge 1: Delivery Friction and Reliability Issues</w:t>
      </w:r>
    </w:p>
    <w:p w14:paraId="7364B3ED"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Customers frequently experience delivery-related pain points such as:</w:t>
      </w:r>
    </w:p>
    <w:p w14:paraId="7957715F" w14:textId="77777777" w:rsidR="00014064" w:rsidRPr="00014064" w:rsidRDefault="00014064" w:rsidP="00014064">
      <w:pPr>
        <w:numPr>
          <w:ilvl w:val="0"/>
          <w:numId w:val="19"/>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slot scarcity during peak periods,</w:t>
      </w:r>
    </w:p>
    <w:p w14:paraId="2AA54778" w14:textId="77777777" w:rsidR="00014064" w:rsidRPr="00014064" w:rsidRDefault="00014064" w:rsidP="00014064">
      <w:pPr>
        <w:numPr>
          <w:ilvl w:val="0"/>
          <w:numId w:val="19"/>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inflexible delivery windows,</w:t>
      </w:r>
    </w:p>
    <w:p w14:paraId="21B3871C" w14:textId="77777777" w:rsidR="00014064" w:rsidRPr="00014064" w:rsidRDefault="00014064" w:rsidP="00014064">
      <w:pPr>
        <w:numPr>
          <w:ilvl w:val="0"/>
          <w:numId w:val="19"/>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anxiety around substitutions,</w:t>
      </w:r>
    </w:p>
    <w:p w14:paraId="2E28A7FC" w14:textId="0DA5B4A7" w:rsidR="00014064" w:rsidRPr="00014064" w:rsidRDefault="00014064" w:rsidP="00014064">
      <w:pPr>
        <w:numPr>
          <w:ilvl w:val="0"/>
          <w:numId w:val="19"/>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uncertainty around arrival times.</w:t>
      </w:r>
    </w:p>
    <w:p w14:paraId="68C1314E"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Smart Flex Delivery directly addresses these issues by providing:</w:t>
      </w:r>
    </w:p>
    <w:p w14:paraId="568D7778" w14:textId="77777777" w:rsidR="00014064" w:rsidRPr="00014064" w:rsidRDefault="00014064" w:rsidP="00014064">
      <w:pPr>
        <w:numPr>
          <w:ilvl w:val="0"/>
          <w:numId w:val="20"/>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real-time ETAs,</w:t>
      </w:r>
    </w:p>
    <w:p w14:paraId="0C2D1349" w14:textId="77777777" w:rsidR="00014064" w:rsidRPr="00014064" w:rsidRDefault="00014064" w:rsidP="00014064">
      <w:pPr>
        <w:numPr>
          <w:ilvl w:val="0"/>
          <w:numId w:val="20"/>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ability to reschedule or redirect deliveries live,</w:t>
      </w:r>
    </w:p>
    <w:p w14:paraId="38497F15" w14:textId="77777777" w:rsidR="00014064" w:rsidRPr="00014064" w:rsidRDefault="00014064" w:rsidP="00014064">
      <w:pPr>
        <w:numPr>
          <w:ilvl w:val="0"/>
          <w:numId w:val="20"/>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dynamic routing that reduces delays,</w:t>
      </w:r>
    </w:p>
    <w:p w14:paraId="04B62D7A" w14:textId="4C70487F" w:rsidR="00014064" w:rsidRPr="00014064" w:rsidRDefault="00014064" w:rsidP="00014064">
      <w:pPr>
        <w:numPr>
          <w:ilvl w:val="0"/>
          <w:numId w:val="20"/>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proactive alerts with actionable options.</w:t>
      </w:r>
    </w:p>
    <w:p w14:paraId="54C59E36" w14:textId="0C43E18B" w:rsidR="00014064" w:rsidRPr="00014064" w:rsidRDefault="00014064" w:rsidP="005544DC">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This modernises Ocado’s most critical customer touchpoint.</w:t>
      </w:r>
    </w:p>
    <w:p w14:paraId="64887296" w14:textId="521F5B11" w:rsidR="00014064" w:rsidRPr="00014064" w:rsidRDefault="00014064" w:rsidP="005544D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Challenge 2: Lack of “Stickiness” and Limited Customer Retention Levers</w:t>
      </w:r>
    </w:p>
    <w:p w14:paraId="73869CF0" w14:textId="3C8A0886"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Although Ocado provides high-quality products, customers still need to manually rebuild baskets, update orders, and remember to restock essentials.</w:t>
      </w:r>
    </w:p>
    <w:p w14:paraId="0E3F9B9A"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Predictive Replenishment:</w:t>
      </w:r>
    </w:p>
    <w:p w14:paraId="39411287" w14:textId="77777777" w:rsidR="00014064" w:rsidRPr="00014064" w:rsidRDefault="00014064" w:rsidP="00014064">
      <w:pPr>
        <w:numPr>
          <w:ilvl w:val="0"/>
          <w:numId w:val="2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automates routine purchases,</w:t>
      </w:r>
    </w:p>
    <w:p w14:paraId="107085A2" w14:textId="77777777" w:rsidR="00014064" w:rsidRPr="00014064" w:rsidRDefault="00014064" w:rsidP="00014064">
      <w:pPr>
        <w:numPr>
          <w:ilvl w:val="0"/>
          <w:numId w:val="2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increases customer convenience,</w:t>
      </w:r>
    </w:p>
    <w:p w14:paraId="47C3615B" w14:textId="77777777" w:rsidR="00014064" w:rsidRPr="00014064" w:rsidRDefault="00014064" w:rsidP="00014064">
      <w:pPr>
        <w:numPr>
          <w:ilvl w:val="0"/>
          <w:numId w:val="2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embeds Ocado into daily household routines,</w:t>
      </w:r>
    </w:p>
    <w:p w14:paraId="595151AE" w14:textId="11D5EB92" w:rsidR="00014064" w:rsidRPr="00014064" w:rsidRDefault="00014064" w:rsidP="00014064">
      <w:pPr>
        <w:numPr>
          <w:ilvl w:val="0"/>
          <w:numId w:val="2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reduces the effort required to place repeat orders.</w:t>
      </w:r>
    </w:p>
    <w:p w14:paraId="5B4AF0C2" w14:textId="62D1D2E1" w:rsidR="00014064" w:rsidRPr="00014064" w:rsidRDefault="00014064" w:rsidP="005544DC">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This significantly strengthens retention and increases customer lifetime value.</w:t>
      </w:r>
    </w:p>
    <w:p w14:paraId="479250DC" w14:textId="05AC6FD8" w:rsidR="00014064" w:rsidRPr="00014064" w:rsidRDefault="00014064" w:rsidP="005544D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Challenge 3: Operational Costs and Efficiency Pressures</w:t>
      </w:r>
    </w:p>
    <w:p w14:paraId="5334DEB0"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Ocado operates on tight margins due to:</w:t>
      </w:r>
    </w:p>
    <w:p w14:paraId="2E4FECD1" w14:textId="77777777" w:rsidR="00014064" w:rsidRPr="00014064" w:rsidRDefault="00014064" w:rsidP="00014064">
      <w:pPr>
        <w:numPr>
          <w:ilvl w:val="0"/>
          <w:numId w:val="2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fulfilment centre automation costs,</w:t>
      </w:r>
    </w:p>
    <w:p w14:paraId="4B3CD076" w14:textId="77777777" w:rsidR="00014064" w:rsidRPr="00014064" w:rsidRDefault="00014064" w:rsidP="00014064">
      <w:pPr>
        <w:numPr>
          <w:ilvl w:val="0"/>
          <w:numId w:val="2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labour and logistics expenditures,</w:t>
      </w:r>
    </w:p>
    <w:p w14:paraId="77162418" w14:textId="77777777" w:rsidR="00014064" w:rsidRPr="00014064" w:rsidRDefault="00014064" w:rsidP="00014064">
      <w:pPr>
        <w:numPr>
          <w:ilvl w:val="0"/>
          <w:numId w:val="2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delivery van routing inefficiencies,</w:t>
      </w:r>
    </w:p>
    <w:p w14:paraId="277395C5" w14:textId="77777777" w:rsidR="00014064" w:rsidRPr="00014064" w:rsidRDefault="00014064" w:rsidP="00014064">
      <w:pPr>
        <w:numPr>
          <w:ilvl w:val="0"/>
          <w:numId w:val="2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customer compensation costs (late deliveries, poor substitutions).</w:t>
      </w:r>
    </w:p>
    <w:p w14:paraId="1845735F"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p>
    <w:p w14:paraId="3B67BDF5"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initiative improves operational efficiency by:</w:t>
      </w:r>
    </w:p>
    <w:p w14:paraId="15EF2D8F" w14:textId="77777777" w:rsidR="00014064" w:rsidRPr="00014064" w:rsidRDefault="00014064" w:rsidP="00014064">
      <w:pPr>
        <w:numPr>
          <w:ilvl w:val="0"/>
          <w:numId w:val="23"/>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smoothing demand through predictable replenishment orders,</w:t>
      </w:r>
    </w:p>
    <w:p w14:paraId="13B37A5A" w14:textId="77777777" w:rsidR="00014064" w:rsidRPr="00014064" w:rsidRDefault="00014064" w:rsidP="00014064">
      <w:pPr>
        <w:numPr>
          <w:ilvl w:val="0"/>
          <w:numId w:val="23"/>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reducing variance in order volumes,</w:t>
      </w:r>
    </w:p>
    <w:p w14:paraId="67699966" w14:textId="77777777" w:rsidR="00014064" w:rsidRPr="00014064" w:rsidRDefault="00014064" w:rsidP="00014064">
      <w:pPr>
        <w:numPr>
          <w:ilvl w:val="0"/>
          <w:numId w:val="23"/>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enabling more efficient picking and packing,</w:t>
      </w:r>
    </w:p>
    <w:p w14:paraId="70DE7786" w14:textId="0722D9CD" w:rsidR="00014064" w:rsidRPr="00014064" w:rsidRDefault="00014064" w:rsidP="00014064">
      <w:pPr>
        <w:numPr>
          <w:ilvl w:val="0"/>
          <w:numId w:val="23"/>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improving logistics accuracy with live route optimisation.</w:t>
      </w:r>
    </w:p>
    <w:p w14:paraId="031C1503" w14:textId="25579657" w:rsidR="00014064" w:rsidRPr="00014064" w:rsidRDefault="00014064" w:rsidP="009A5328">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outcome is reduced last-mile delivery costs and fewer service failures.</w:t>
      </w:r>
    </w:p>
    <w:p w14:paraId="3AE12E6D" w14:textId="08DE6B1A" w:rsidR="00014064" w:rsidRPr="00014064" w:rsidRDefault="00014064" w:rsidP="009A5328">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Challenge 4: Investor Pressure on Technology Division Performance</w:t>
      </w:r>
    </w:p>
    <w:p w14:paraId="6BBEEC2E"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Ocado markets itself as a global technology provider, yet:</w:t>
      </w:r>
    </w:p>
    <w:p w14:paraId="16777FB9" w14:textId="77777777" w:rsidR="00014064" w:rsidRPr="00014064" w:rsidRDefault="00014064" w:rsidP="00014064">
      <w:pPr>
        <w:numPr>
          <w:ilvl w:val="0"/>
          <w:numId w:val="24"/>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OSP (Ocado Smart Platform) partners expect innovation,</w:t>
      </w:r>
    </w:p>
    <w:p w14:paraId="016B9BFA" w14:textId="77777777" w:rsidR="00014064" w:rsidRPr="00014064" w:rsidRDefault="00014064" w:rsidP="00014064">
      <w:pPr>
        <w:numPr>
          <w:ilvl w:val="0"/>
          <w:numId w:val="24"/>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investors are scrutinising slow fulfilment centre rollouts,</w:t>
      </w:r>
    </w:p>
    <w:p w14:paraId="20096659" w14:textId="2E3F27C0" w:rsidR="00014064" w:rsidRPr="00014064" w:rsidRDefault="00014064" w:rsidP="00014064">
      <w:pPr>
        <w:numPr>
          <w:ilvl w:val="0"/>
          <w:numId w:val="24"/>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Ocado needs more value-added digital modules to strengthen its proposition.</w:t>
      </w:r>
    </w:p>
    <w:p w14:paraId="23A82EC6"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This initiative can be modularised and offered as:</w:t>
      </w:r>
    </w:p>
    <w:p w14:paraId="06173A3D" w14:textId="77777777" w:rsidR="00014064" w:rsidRPr="00014064" w:rsidRDefault="00014064" w:rsidP="00014064">
      <w:pPr>
        <w:numPr>
          <w:ilvl w:val="0"/>
          <w:numId w:val="25"/>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a software add-on for international retail partners,</w:t>
      </w:r>
    </w:p>
    <w:p w14:paraId="618A70CA" w14:textId="69F5C3EB" w:rsidR="00014064" w:rsidRPr="00014064" w:rsidRDefault="00014064" w:rsidP="00014064">
      <w:pPr>
        <w:numPr>
          <w:ilvl w:val="0"/>
          <w:numId w:val="25"/>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part of Ocado’s licensed OSP ecosystem.</w:t>
      </w:r>
    </w:p>
    <w:p w14:paraId="3D988E67" w14:textId="2E056E18" w:rsidR="00014064" w:rsidRPr="00014064" w:rsidRDefault="00014064" w:rsidP="00116C32">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This enhances Ocado’s technology revenue streams and differentiates it in the B2B market.</w:t>
      </w:r>
    </w:p>
    <w:p w14:paraId="147DB36C" w14:textId="0952FF2A" w:rsidR="00014064" w:rsidRPr="00014064" w:rsidRDefault="00014064" w:rsidP="00116C3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14064">
        <w:rPr>
          <w:rFonts w:ascii="Times New Roman" w:eastAsia="Times New Roman" w:hAnsi="Times New Roman" w:cs="Times New Roman"/>
          <w:b/>
          <w:bCs/>
          <w:kern w:val="0"/>
          <w:sz w:val="36"/>
          <w:szCs w:val="36"/>
          <w14:ligatures w14:val="none"/>
        </w:rPr>
        <w:t>1.3 Alignment with Ocado’s Corporate Vision</w:t>
      </w:r>
    </w:p>
    <w:p w14:paraId="3558F254"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Ocado has long positioned itself as a technology-driven future-facing retailer. It aims to create:</w:t>
      </w:r>
    </w:p>
    <w:p w14:paraId="30554DEB" w14:textId="77777777" w:rsidR="00014064" w:rsidRPr="00014064" w:rsidRDefault="00014064" w:rsidP="00014064">
      <w:pPr>
        <w:numPr>
          <w:ilvl w:val="0"/>
          <w:numId w:val="26"/>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highly automated fulfilment centres,</w:t>
      </w:r>
    </w:p>
    <w:p w14:paraId="539AFC33" w14:textId="77777777" w:rsidR="00014064" w:rsidRPr="00014064" w:rsidRDefault="00014064" w:rsidP="00014064">
      <w:pPr>
        <w:numPr>
          <w:ilvl w:val="0"/>
          <w:numId w:val="26"/>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frictionless customer journeys,</w:t>
      </w:r>
    </w:p>
    <w:p w14:paraId="7BCA0378" w14:textId="77777777" w:rsidR="00014064" w:rsidRPr="00014064" w:rsidRDefault="00014064" w:rsidP="00014064">
      <w:pPr>
        <w:numPr>
          <w:ilvl w:val="0"/>
          <w:numId w:val="26"/>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next-generation robotics and AI-driven operations,</w:t>
      </w:r>
    </w:p>
    <w:p w14:paraId="21F208BD" w14:textId="6D10C7BC" w:rsidR="00014064" w:rsidRPr="00014064" w:rsidRDefault="00014064" w:rsidP="00014064">
      <w:pPr>
        <w:numPr>
          <w:ilvl w:val="0"/>
          <w:numId w:val="26"/>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global partnerships beyond the UK grocery market.</w:t>
      </w:r>
    </w:p>
    <w:p w14:paraId="5D460CC8"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Smart Flex Delivery &amp; Predictive Replenishment Platform enhances that vision by:</w:t>
      </w:r>
    </w:p>
    <w:p w14:paraId="6365317E" w14:textId="77777777" w:rsidR="00014064" w:rsidRPr="00014064" w:rsidRDefault="00014064" w:rsidP="00014064">
      <w:pPr>
        <w:numPr>
          <w:ilvl w:val="0"/>
          <w:numId w:val="27"/>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using AI to reduce human effort in grocery management,</w:t>
      </w:r>
    </w:p>
    <w:p w14:paraId="3C288AA3" w14:textId="77777777" w:rsidR="00014064" w:rsidRPr="00014064" w:rsidRDefault="00014064" w:rsidP="00014064">
      <w:pPr>
        <w:numPr>
          <w:ilvl w:val="0"/>
          <w:numId w:val="27"/>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integrating real-time optimisation across logistics,</w:t>
      </w:r>
    </w:p>
    <w:p w14:paraId="7A5B5D36" w14:textId="77777777" w:rsidR="00014064" w:rsidRPr="00014064" w:rsidRDefault="00014064" w:rsidP="00014064">
      <w:pPr>
        <w:numPr>
          <w:ilvl w:val="0"/>
          <w:numId w:val="27"/>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leveraging Ocado’s data-rich environment to personalise shopping,</w:t>
      </w:r>
    </w:p>
    <w:p w14:paraId="7C260423" w14:textId="1ACF072B" w:rsidR="00014064" w:rsidRPr="00014064" w:rsidRDefault="00014064" w:rsidP="00014064">
      <w:pPr>
        <w:numPr>
          <w:ilvl w:val="0"/>
          <w:numId w:val="27"/>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showcasing next-gen customer-facing technology for its partners.</w:t>
      </w:r>
    </w:p>
    <w:p w14:paraId="2DB4C8D4" w14:textId="695E4329" w:rsidR="00014064" w:rsidRPr="00014064" w:rsidRDefault="00014064" w:rsidP="00116C32">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initiative strengthens both Ocado Retail (UK consumer-facing) and Ocado Technology / Solutions (global B2B-facing).</w:t>
      </w:r>
    </w:p>
    <w:p w14:paraId="29931236" w14:textId="6B6480B8" w:rsidR="00014064" w:rsidRPr="00014064" w:rsidRDefault="00014064" w:rsidP="00116C3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14064">
        <w:rPr>
          <w:rFonts w:ascii="Times New Roman" w:eastAsia="Times New Roman" w:hAnsi="Times New Roman" w:cs="Times New Roman"/>
          <w:b/>
          <w:bCs/>
          <w:kern w:val="0"/>
          <w:sz w:val="36"/>
          <w:szCs w:val="36"/>
          <w14:ligatures w14:val="none"/>
        </w:rPr>
        <w:t>1.4 Technological Foundations of the Initiative</w:t>
      </w:r>
    </w:p>
    <w:p w14:paraId="30B3D22C" w14:textId="1E608C4B"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platform builds on several existing Ocado competencies:</w:t>
      </w:r>
    </w:p>
    <w:p w14:paraId="0178BC9D" w14:textId="3E26CE1B" w:rsidR="00014064" w:rsidRPr="00014064" w:rsidRDefault="00014064" w:rsidP="00116C3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1. Robotics &amp; Warehouse Automation</w:t>
      </w:r>
    </w:p>
    <w:p w14:paraId="0FE87C53"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Predictive replenishment stabilises demand and improves planning, enabling:</w:t>
      </w:r>
    </w:p>
    <w:p w14:paraId="64F632D9" w14:textId="77777777" w:rsidR="00014064" w:rsidRPr="00014064" w:rsidRDefault="00014064" w:rsidP="00014064">
      <w:pPr>
        <w:numPr>
          <w:ilvl w:val="0"/>
          <w:numId w:val="28"/>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more accurate resource allocation in CFCs,</w:t>
      </w:r>
    </w:p>
    <w:p w14:paraId="5409AB1A" w14:textId="77777777" w:rsidR="00014064" w:rsidRPr="00014064" w:rsidRDefault="00014064" w:rsidP="00014064">
      <w:pPr>
        <w:numPr>
          <w:ilvl w:val="0"/>
          <w:numId w:val="28"/>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reduced picking surges,</w:t>
      </w:r>
    </w:p>
    <w:p w14:paraId="18363112" w14:textId="25AA6179" w:rsidR="00116C32" w:rsidRPr="009C0295" w:rsidRDefault="00014064" w:rsidP="009C0295">
      <w:pPr>
        <w:numPr>
          <w:ilvl w:val="0"/>
          <w:numId w:val="28"/>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improved robot utilisation.</w:t>
      </w:r>
    </w:p>
    <w:p w14:paraId="50FAFEA7" w14:textId="77777777" w:rsidR="00116C32" w:rsidRDefault="00116C32" w:rsidP="0001406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4F2D146" w14:textId="5EA865D2" w:rsidR="00014064" w:rsidRPr="00014064" w:rsidRDefault="00014064" w:rsidP="00116C32">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2. Machine Learning &amp; Data Science</w:t>
      </w:r>
    </w:p>
    <w:p w14:paraId="32534F6F"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Ocado already uses machine learning for forecasting and routing. This initiative extends its use-case to:</w:t>
      </w:r>
    </w:p>
    <w:p w14:paraId="411B2978" w14:textId="77777777" w:rsidR="00014064" w:rsidRPr="00014064" w:rsidRDefault="00014064" w:rsidP="00014064">
      <w:pPr>
        <w:numPr>
          <w:ilvl w:val="0"/>
          <w:numId w:val="29"/>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household-level consumption forecasting,</w:t>
      </w:r>
    </w:p>
    <w:p w14:paraId="4A12B9C2" w14:textId="77777777" w:rsidR="00014064" w:rsidRPr="00014064" w:rsidRDefault="00014064" w:rsidP="00014064">
      <w:pPr>
        <w:numPr>
          <w:ilvl w:val="0"/>
          <w:numId w:val="29"/>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personalised reorder timing,</w:t>
      </w:r>
    </w:p>
    <w:p w14:paraId="35842803" w14:textId="46D8F995" w:rsidR="00014064" w:rsidRPr="00014064" w:rsidRDefault="00014064" w:rsidP="00116C32">
      <w:pPr>
        <w:numPr>
          <w:ilvl w:val="0"/>
          <w:numId w:val="29"/>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dynamic delivery optimisation based on live conditions.</w:t>
      </w:r>
    </w:p>
    <w:p w14:paraId="545999FF" w14:textId="397330D2" w:rsidR="00014064" w:rsidRPr="00014064" w:rsidRDefault="00014064" w:rsidP="00116C32">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3. App &amp; Digital Experience Infrastructure</w:t>
      </w:r>
    </w:p>
    <w:p w14:paraId="0C75B79D"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Ocado’s app is already widely used. Enhancing it with:</w:t>
      </w:r>
    </w:p>
    <w:p w14:paraId="1B11ABB3" w14:textId="77777777" w:rsidR="00014064" w:rsidRPr="00014064" w:rsidRDefault="00014064" w:rsidP="00014064">
      <w:pPr>
        <w:numPr>
          <w:ilvl w:val="0"/>
          <w:numId w:val="30"/>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predictive baskets,</w:t>
      </w:r>
    </w:p>
    <w:p w14:paraId="0FF4A535" w14:textId="77777777" w:rsidR="00014064" w:rsidRPr="00014064" w:rsidRDefault="00014064" w:rsidP="00014064">
      <w:pPr>
        <w:numPr>
          <w:ilvl w:val="0"/>
          <w:numId w:val="30"/>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flexible delivery control dashboards,</w:t>
      </w:r>
    </w:p>
    <w:p w14:paraId="42401499" w14:textId="54FFCAAE" w:rsidR="00014064" w:rsidRPr="00014064" w:rsidRDefault="00014064" w:rsidP="00014064">
      <w:pPr>
        <w:numPr>
          <w:ilvl w:val="0"/>
          <w:numId w:val="30"/>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real-time notifications,</w:t>
      </w:r>
    </w:p>
    <w:p w14:paraId="03C2F68B" w14:textId="24242A55" w:rsidR="00014064" w:rsidRDefault="00014064" w:rsidP="00116C32">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creates a more integrated digital ecosystem.</w:t>
      </w:r>
    </w:p>
    <w:p w14:paraId="1CE14CF7" w14:textId="77777777" w:rsidR="00116C32" w:rsidRPr="00014064" w:rsidRDefault="00116C32" w:rsidP="00116C32">
      <w:pPr>
        <w:spacing w:before="100" w:beforeAutospacing="1" w:after="100" w:afterAutospacing="1" w:line="240" w:lineRule="auto"/>
        <w:rPr>
          <w:rFonts w:ascii="Times New Roman" w:hAnsi="Times New Roman" w:cs="Times New Roman"/>
          <w:kern w:val="0"/>
          <w14:ligatures w14:val="none"/>
        </w:rPr>
      </w:pPr>
    </w:p>
    <w:p w14:paraId="5CE20139" w14:textId="038CCEC5" w:rsidR="00014064" w:rsidRPr="00014064" w:rsidRDefault="00014064" w:rsidP="00116C3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14064">
        <w:rPr>
          <w:rFonts w:ascii="Times New Roman" w:eastAsia="Times New Roman" w:hAnsi="Times New Roman" w:cs="Times New Roman"/>
          <w:b/>
          <w:bCs/>
          <w:kern w:val="0"/>
          <w:sz w:val="36"/>
          <w:szCs w:val="36"/>
          <w14:ligatures w14:val="none"/>
        </w:rPr>
        <w:t>1.5 Customer Value Proposition</w:t>
      </w:r>
    </w:p>
    <w:p w14:paraId="29F11B5D" w14:textId="7AE45F92"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platform creates a compelling value proposition for core customers:</w:t>
      </w:r>
    </w:p>
    <w:p w14:paraId="7FDF3BB8" w14:textId="1A131F8B" w:rsidR="00014064" w:rsidRPr="00014064" w:rsidRDefault="00014064" w:rsidP="00116C3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4064">
        <w:rPr>
          <w:rFonts w:ascii="Times New Roman" w:eastAsia="Times New Roman" w:hAnsi="Times New Roman" w:cs="Times New Roman"/>
          <w:b/>
          <w:bCs/>
          <w:kern w:val="0"/>
          <w:sz w:val="27"/>
          <w:szCs w:val="27"/>
          <w14:ligatures w14:val="none"/>
        </w:rPr>
        <w:t>“Never run out, always stay in control.”</w:t>
      </w:r>
    </w:p>
    <w:p w14:paraId="37A64137" w14:textId="399E6B92"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This promise combines certainty (predictable replenishment) with flexibility (delivery control), addressing two of the most common friction points in online grocery shopping.</w:t>
      </w:r>
    </w:p>
    <w:p w14:paraId="0020A610"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Benefits include:</w:t>
      </w:r>
    </w:p>
    <w:p w14:paraId="7F8F676F" w14:textId="77777777" w:rsidR="00014064" w:rsidRPr="00014064" w:rsidRDefault="00014064" w:rsidP="00014064">
      <w:pPr>
        <w:numPr>
          <w:ilvl w:val="0"/>
          <w:numId w:val="3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orders that “build themselves,”</w:t>
      </w:r>
    </w:p>
    <w:p w14:paraId="3B80134C" w14:textId="77777777" w:rsidR="00014064" w:rsidRPr="00014064" w:rsidRDefault="00014064" w:rsidP="00014064">
      <w:pPr>
        <w:numPr>
          <w:ilvl w:val="0"/>
          <w:numId w:val="3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fewer forgotten items,</w:t>
      </w:r>
    </w:p>
    <w:p w14:paraId="3B712A25" w14:textId="77777777" w:rsidR="00014064" w:rsidRPr="00014064" w:rsidRDefault="00014064" w:rsidP="00014064">
      <w:pPr>
        <w:numPr>
          <w:ilvl w:val="0"/>
          <w:numId w:val="3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greater confidence in delivery windows,</w:t>
      </w:r>
    </w:p>
    <w:p w14:paraId="7F6A979E" w14:textId="77777777" w:rsidR="00014064" w:rsidRPr="00014064" w:rsidRDefault="00014064" w:rsidP="00014064">
      <w:pPr>
        <w:numPr>
          <w:ilvl w:val="0"/>
          <w:numId w:val="3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more transparency and less stress around substitutions or delays,</w:t>
      </w:r>
    </w:p>
    <w:p w14:paraId="374781DC" w14:textId="77777777" w:rsidR="00014064" w:rsidRPr="00014064" w:rsidRDefault="00014064" w:rsidP="00014064">
      <w:pPr>
        <w:numPr>
          <w:ilvl w:val="0"/>
          <w:numId w:val="31"/>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reduced effort in planning weekly shops.</w:t>
      </w:r>
    </w:p>
    <w:p w14:paraId="4D4D9955" w14:textId="6A672AEA" w:rsidR="00014064" w:rsidRPr="00014064" w:rsidRDefault="00014064" w:rsidP="00014064">
      <w:pPr>
        <w:spacing w:after="0" w:line="240" w:lineRule="auto"/>
        <w:rPr>
          <w:rFonts w:ascii="Times New Roman" w:eastAsia="Times New Roman" w:hAnsi="Times New Roman" w:cs="Times New Roman"/>
          <w:kern w:val="0"/>
          <w14:ligatures w14:val="none"/>
        </w:rPr>
      </w:pPr>
    </w:p>
    <w:p w14:paraId="61AB6E3F" w14:textId="7AB1F36B" w:rsidR="00014064" w:rsidRPr="00014064" w:rsidRDefault="00014064" w:rsidP="00116C3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14064">
        <w:rPr>
          <w:rFonts w:ascii="Times New Roman" w:eastAsia="Times New Roman" w:hAnsi="Times New Roman" w:cs="Times New Roman"/>
          <w:b/>
          <w:bCs/>
          <w:kern w:val="0"/>
          <w:sz w:val="36"/>
          <w:szCs w:val="36"/>
          <w14:ligatures w14:val="none"/>
        </w:rPr>
        <w:t>1.6 Summary</w:t>
      </w:r>
    </w:p>
    <w:p w14:paraId="08B1636C"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The Smart Flex Delivery &amp; Predictive Replenishment Platform is a digital transformation initiative that:</w:t>
      </w:r>
    </w:p>
    <w:p w14:paraId="183FD55E" w14:textId="77777777" w:rsidR="00014064" w:rsidRPr="00014064" w:rsidRDefault="00014064" w:rsidP="00014064">
      <w:pPr>
        <w:numPr>
          <w:ilvl w:val="0"/>
          <w:numId w:val="3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enhances Ocado’s customer experience by making grocery shopping more intuitive, predictive, and controllable;</w:t>
      </w:r>
    </w:p>
    <w:p w14:paraId="63E9344A" w14:textId="77777777" w:rsidR="00014064" w:rsidRPr="00014064" w:rsidRDefault="00014064" w:rsidP="00014064">
      <w:pPr>
        <w:numPr>
          <w:ilvl w:val="0"/>
          <w:numId w:val="3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strengthens loyalty and increases recurring revenue through automated restocking;</w:t>
      </w:r>
    </w:p>
    <w:p w14:paraId="0487DD1E" w14:textId="77777777" w:rsidR="00014064" w:rsidRPr="00014064" w:rsidRDefault="00014064" w:rsidP="00014064">
      <w:pPr>
        <w:numPr>
          <w:ilvl w:val="0"/>
          <w:numId w:val="3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improves Ocado’s operational efficiency by stabilising demand and optimising delivery routes;</w:t>
      </w:r>
    </w:p>
    <w:p w14:paraId="6B3A8064" w14:textId="77777777" w:rsidR="00014064" w:rsidRPr="00014064" w:rsidRDefault="00014064" w:rsidP="00014064">
      <w:pPr>
        <w:numPr>
          <w:ilvl w:val="0"/>
          <w:numId w:val="32"/>
        </w:num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enhances the OSP technology platform for global partners, expanding Ocado’s adjacent revenue opportunities.</w:t>
      </w:r>
    </w:p>
    <w:p w14:paraId="3E5C7AE2" w14:textId="77777777" w:rsidR="00014064" w:rsidRPr="00014064" w:rsidRDefault="00014064" w:rsidP="00014064">
      <w:pPr>
        <w:spacing w:before="100" w:beforeAutospacing="1" w:after="100" w:afterAutospacing="1" w:line="240" w:lineRule="auto"/>
        <w:rPr>
          <w:rFonts w:ascii="Times New Roman" w:hAnsi="Times New Roman" w:cs="Times New Roman"/>
          <w:kern w:val="0"/>
          <w14:ligatures w14:val="none"/>
        </w:rPr>
      </w:pPr>
    </w:p>
    <w:p w14:paraId="60B2D2B9" w14:textId="2563C2D5" w:rsidR="002259C6" w:rsidRPr="00014064" w:rsidRDefault="00014064" w:rsidP="00014064">
      <w:pPr>
        <w:spacing w:before="100" w:beforeAutospacing="1" w:after="100" w:afterAutospacing="1" w:line="240" w:lineRule="auto"/>
        <w:rPr>
          <w:rFonts w:ascii="Times New Roman" w:hAnsi="Times New Roman" w:cs="Times New Roman"/>
          <w:kern w:val="0"/>
          <w14:ligatures w14:val="none"/>
        </w:rPr>
      </w:pPr>
      <w:r w:rsidRPr="00014064">
        <w:rPr>
          <w:rFonts w:ascii="Times New Roman" w:hAnsi="Times New Roman" w:cs="Times New Roman"/>
          <w:kern w:val="0"/>
          <w14:ligatures w14:val="none"/>
        </w:rPr>
        <w:t>This initiative is not just a customer-facing improvement — it is a strategic, organisation-wide transformation that enhances Ocado’s competitive position in both retail and technology markets.</w:t>
      </w:r>
    </w:p>
    <w:p w14:paraId="15225BD7" w14:textId="5F9F937F" w:rsidR="002259C6" w:rsidRPr="002259C6" w:rsidRDefault="002259C6" w:rsidP="00116C3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259C6">
        <w:rPr>
          <w:rFonts w:ascii="Times New Roman" w:eastAsia="Times New Roman" w:hAnsi="Times New Roman" w:cs="Times New Roman"/>
          <w:b/>
          <w:bCs/>
          <w:kern w:val="0"/>
          <w:sz w:val="36"/>
          <w:szCs w:val="36"/>
          <w14:ligatures w14:val="none"/>
        </w:rPr>
        <w:t>2. Key Consumer &amp; Industry Trends Affecting Ocado</w:t>
      </w:r>
    </w:p>
    <w:p w14:paraId="7E84E30C" w14:textId="5D1B5065"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To justify and contextualise the proposed digital-transformation initiative, it’s important to understand the major consumer and industry trends shaping Ocado’s operating environment. Below are several of the most relevant ones, supported by recent data.</w:t>
      </w:r>
    </w:p>
    <w:p w14:paraId="4B075060" w14:textId="77777777" w:rsidR="002259C6" w:rsidRPr="002259C6" w:rsidRDefault="002259C6" w:rsidP="002259C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59C6">
        <w:rPr>
          <w:rFonts w:ascii="Times New Roman" w:eastAsia="Times New Roman" w:hAnsi="Times New Roman" w:cs="Times New Roman"/>
          <w:b/>
          <w:bCs/>
          <w:kern w:val="0"/>
          <w:sz w:val="27"/>
          <w:szCs w:val="27"/>
          <w14:ligatures w14:val="none"/>
        </w:rPr>
        <w:t>2.1 Rising Grocery Inflation &amp; Cost-of-Living Pressure</w:t>
      </w:r>
    </w:p>
    <w:p w14:paraId="72A346DE" w14:textId="77777777" w:rsidR="002259C6" w:rsidRPr="002259C6" w:rsidRDefault="002259C6" w:rsidP="002259C6">
      <w:pPr>
        <w:numPr>
          <w:ilvl w:val="0"/>
          <w:numId w:val="33"/>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Grocery Inflation: In 2025, UK grocery price inflation reached ~4.1%, according to </w:t>
      </w:r>
      <w:proofErr w:type="spellStart"/>
      <w:r w:rsidRPr="002259C6">
        <w:rPr>
          <w:rFonts w:ascii="Times New Roman" w:hAnsi="Times New Roman" w:cs="Times New Roman"/>
          <w:kern w:val="0"/>
          <w14:ligatures w14:val="none"/>
        </w:rPr>
        <w:t>Kantar</w:t>
      </w:r>
      <w:proofErr w:type="spellEnd"/>
      <w:r w:rsidRPr="002259C6">
        <w:rPr>
          <w:rFonts w:ascii="Times New Roman" w:hAnsi="Times New Roman" w:cs="Times New Roman"/>
          <w:kern w:val="0"/>
          <w14:ligatures w14:val="none"/>
        </w:rPr>
        <w:t xml:space="preserve"> — putting significant pressure on household budgets.  </w:t>
      </w:r>
    </w:p>
    <w:p w14:paraId="7CE2A43D" w14:textId="77777777" w:rsidR="002259C6" w:rsidRPr="002259C6" w:rsidRDefault="002259C6" w:rsidP="002259C6">
      <w:pPr>
        <w:numPr>
          <w:ilvl w:val="0"/>
          <w:numId w:val="33"/>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Value Sensitivity: With inflation high, consumers are more cost-conscious. Ocado’s FY25 Annual Report notes that average selling price increases were “well below” food-price inflation as Ocado invested in strengthening its value proposition.  </w:t>
      </w:r>
    </w:p>
    <w:p w14:paraId="74E1436E" w14:textId="16464D72" w:rsidR="002259C6" w:rsidRPr="002259C6" w:rsidRDefault="002259C6" w:rsidP="002259C6">
      <w:pPr>
        <w:numPr>
          <w:ilvl w:val="0"/>
          <w:numId w:val="33"/>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Promotional Activity: In response to consumer cost pressure, grocers are increasing promotional intensity to retain customers.  </w:t>
      </w:r>
    </w:p>
    <w:p w14:paraId="00E4D231"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Implication for Ocado &amp; the Initiative:</w:t>
      </w:r>
    </w:p>
    <w:p w14:paraId="6560659C" w14:textId="77777777" w:rsidR="002259C6" w:rsidRPr="002259C6" w:rsidRDefault="002259C6" w:rsidP="002259C6">
      <w:pPr>
        <w:numPr>
          <w:ilvl w:val="0"/>
          <w:numId w:val="34"/>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Customers under financial pressure will welcome predictable, automated reorders for essentials, helping them spread cost and avoid unexpected budget shocks.</w:t>
      </w:r>
    </w:p>
    <w:p w14:paraId="3E26FA46" w14:textId="77777777" w:rsidR="002259C6" w:rsidRPr="002259C6" w:rsidRDefault="002259C6" w:rsidP="002259C6">
      <w:pPr>
        <w:numPr>
          <w:ilvl w:val="0"/>
          <w:numId w:val="34"/>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An AI-driven replenishment tool positions Ocado as sensitive to customers’ cost concerns — increasing loyalty.</w:t>
      </w:r>
    </w:p>
    <w:p w14:paraId="01E77668" w14:textId="0D18B90A" w:rsidR="002259C6" w:rsidRPr="002259C6" w:rsidRDefault="002259C6" w:rsidP="00116C32">
      <w:pPr>
        <w:numPr>
          <w:ilvl w:val="0"/>
          <w:numId w:val="34"/>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Smart delivery control allows Ocado to better manage delivery cost, reducing “cost leakage” from late or inefficient deliveries.</w:t>
      </w:r>
    </w:p>
    <w:p w14:paraId="27B62E74" w14:textId="77777777" w:rsidR="002259C6" w:rsidRPr="002259C6" w:rsidRDefault="002259C6" w:rsidP="002259C6">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259C6">
        <w:rPr>
          <w:rFonts w:ascii="Times New Roman" w:eastAsia="Times New Roman" w:hAnsi="Times New Roman" w:cs="Times New Roman"/>
          <w:b/>
          <w:bCs/>
          <w:kern w:val="0"/>
          <w:sz w:val="27"/>
          <w:szCs w:val="27"/>
          <w14:ligatures w14:val="none"/>
        </w:rPr>
        <w:t>2.2 Sustained Growth of Online Grocery</w:t>
      </w:r>
    </w:p>
    <w:p w14:paraId="1320D43D" w14:textId="77777777" w:rsidR="002259C6" w:rsidRPr="002259C6" w:rsidRDefault="002259C6" w:rsidP="002259C6">
      <w:pPr>
        <w:numPr>
          <w:ilvl w:val="0"/>
          <w:numId w:val="3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Permanent Online Shift: Research from Retail Economics forecasts that online grocery is now a “permanent part of the retail mix.”  </w:t>
      </w:r>
    </w:p>
    <w:p w14:paraId="6D7AE633" w14:textId="77777777" w:rsidR="002259C6" w:rsidRPr="002259C6" w:rsidRDefault="002259C6" w:rsidP="002259C6">
      <w:pPr>
        <w:numPr>
          <w:ilvl w:val="0"/>
          <w:numId w:val="3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Ocado’s Growth Momentum:</w:t>
      </w:r>
    </w:p>
    <w:p w14:paraId="1EDE1BA7" w14:textId="77777777" w:rsidR="002259C6" w:rsidRPr="002259C6" w:rsidRDefault="002259C6" w:rsidP="002259C6">
      <w:pPr>
        <w:numPr>
          <w:ilvl w:val="1"/>
          <w:numId w:val="3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Ocado’s own results show very strong growth: in its 1H reporting, Ocado Retail’s order count rose, and the active customer base grew by 13.4% to ~1.16 million.  </w:t>
      </w:r>
    </w:p>
    <w:p w14:paraId="49D7A983" w14:textId="77777777" w:rsidR="002259C6" w:rsidRPr="002259C6" w:rsidRDefault="002259C6" w:rsidP="002259C6">
      <w:pPr>
        <w:numPr>
          <w:ilvl w:val="1"/>
          <w:numId w:val="3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As of May 2025, Ocado’s share of the UK online grocery market was 14.4%.  </w:t>
      </w:r>
    </w:p>
    <w:p w14:paraId="718EEA3E" w14:textId="77777777" w:rsidR="002259C6" w:rsidRPr="002259C6" w:rsidRDefault="002259C6" w:rsidP="002259C6">
      <w:pPr>
        <w:numPr>
          <w:ilvl w:val="1"/>
          <w:numId w:val="3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According to Grocery Gazette, Ocado remains among the fastest-growing UK grocery retailers, and its growth continues to outpace many physical and online competitors.  </w:t>
      </w:r>
    </w:p>
    <w:p w14:paraId="12BD3CB2"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p>
    <w:p w14:paraId="00CE28FF"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Implication:</w:t>
      </w:r>
    </w:p>
    <w:p w14:paraId="00077830" w14:textId="77777777" w:rsidR="002259C6" w:rsidRPr="002259C6" w:rsidRDefault="002259C6" w:rsidP="002259C6">
      <w:pPr>
        <w:numPr>
          <w:ilvl w:val="0"/>
          <w:numId w:val="36"/>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The growth of online grocery underlines that investing in digital customer experience (like flexible delivery and predictive reordering) is not just “nice,” but essential to compete in a maturing but still expanding channel.</w:t>
      </w:r>
    </w:p>
    <w:p w14:paraId="399A69BC" w14:textId="77777777" w:rsidR="002259C6" w:rsidRPr="002259C6" w:rsidRDefault="002259C6" w:rsidP="002259C6">
      <w:pPr>
        <w:numPr>
          <w:ilvl w:val="0"/>
          <w:numId w:val="36"/>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Ocado is well placed to capitalise: it already has strong digital infrastructure and a growing customer base that is accustomed to online shopping.</w:t>
      </w:r>
    </w:p>
    <w:p w14:paraId="73D71B49" w14:textId="27108771" w:rsidR="002259C6" w:rsidRPr="002259C6" w:rsidRDefault="002259C6" w:rsidP="002259C6">
      <w:pPr>
        <w:spacing w:after="0" w:line="240" w:lineRule="auto"/>
        <w:rPr>
          <w:rFonts w:ascii="Times New Roman" w:eastAsia="Times New Roman" w:hAnsi="Times New Roman" w:cs="Times New Roman"/>
          <w:kern w:val="0"/>
          <w14:ligatures w14:val="none"/>
        </w:rPr>
      </w:pPr>
    </w:p>
    <w:p w14:paraId="1E3EA5E0" w14:textId="77777777" w:rsidR="002259C6" w:rsidRPr="002259C6" w:rsidRDefault="002259C6" w:rsidP="002259C6">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259C6">
        <w:rPr>
          <w:rFonts w:ascii="Times New Roman" w:eastAsia="Times New Roman" w:hAnsi="Times New Roman" w:cs="Times New Roman"/>
          <w:b/>
          <w:bCs/>
          <w:kern w:val="0"/>
          <w:sz w:val="27"/>
          <w:szCs w:val="27"/>
          <w14:ligatures w14:val="none"/>
        </w:rPr>
        <w:t>2.3 Changing Consumer Behaviour: Convenience, Waste, and Frozen / Staple Foods</w:t>
      </w:r>
    </w:p>
    <w:p w14:paraId="646E3A7F" w14:textId="77777777" w:rsidR="002259C6" w:rsidRPr="002259C6" w:rsidRDefault="002259C6" w:rsidP="002259C6">
      <w:pPr>
        <w:numPr>
          <w:ilvl w:val="0"/>
          <w:numId w:val="37"/>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Resurgence of Frozen Foods: Ocado has reported that frozen product sales are surging: for example, frozen fruit + veg and herbs are experiencing strong YoY growth.  </w:t>
      </w:r>
    </w:p>
    <w:p w14:paraId="73C6F5D9" w14:textId="77777777" w:rsidR="002259C6" w:rsidRPr="002259C6" w:rsidRDefault="002259C6" w:rsidP="002259C6">
      <w:pPr>
        <w:numPr>
          <w:ilvl w:val="1"/>
          <w:numId w:val="37"/>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Many UK consumers cite convenience, time-saving, and reduced food waste as key motivators for buying frozen food.  </w:t>
      </w:r>
    </w:p>
    <w:p w14:paraId="32D26C43" w14:textId="77777777" w:rsidR="002259C6" w:rsidRPr="002259C6" w:rsidRDefault="002259C6" w:rsidP="002259C6">
      <w:pPr>
        <w:numPr>
          <w:ilvl w:val="0"/>
          <w:numId w:val="37"/>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Little &amp; Often Shopping:</w:t>
      </w:r>
    </w:p>
    <w:p w14:paraId="4D900581" w14:textId="77777777" w:rsidR="002259C6" w:rsidRPr="002259C6" w:rsidRDefault="002259C6" w:rsidP="002259C6">
      <w:pPr>
        <w:numPr>
          <w:ilvl w:val="1"/>
          <w:numId w:val="37"/>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With tighter budgets, shoppers are tending to make more frequent, smaller grocery trips rather than large weekly shops. This has been observed in broader grocery trends, especially as online options become more integrated into regular routines.  </w:t>
      </w:r>
    </w:p>
    <w:p w14:paraId="322685EB" w14:textId="1BDD5A4F" w:rsidR="002259C6" w:rsidRPr="002259C6" w:rsidRDefault="002259C6" w:rsidP="002259C6">
      <w:pPr>
        <w:numPr>
          <w:ilvl w:val="1"/>
          <w:numId w:val="37"/>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This </w:t>
      </w:r>
      <w:r w:rsidR="00E25784" w:rsidRPr="002259C6">
        <w:rPr>
          <w:rFonts w:ascii="Times New Roman" w:hAnsi="Times New Roman" w:cs="Times New Roman"/>
          <w:kern w:val="0"/>
          <w14:ligatures w14:val="none"/>
        </w:rPr>
        <w:t>behaviour</w:t>
      </w:r>
      <w:r w:rsidRPr="002259C6">
        <w:rPr>
          <w:rFonts w:ascii="Times New Roman" w:hAnsi="Times New Roman" w:cs="Times New Roman"/>
          <w:kern w:val="0"/>
          <w14:ligatures w14:val="none"/>
        </w:rPr>
        <w:t xml:space="preserve"> aligns with a replenishment model: rather than “big shop once a week,” consumers might favour automated or semi-automated restocks for staples.</w:t>
      </w:r>
    </w:p>
    <w:p w14:paraId="0AEC4451"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Implication:</w:t>
      </w:r>
    </w:p>
    <w:p w14:paraId="250596E4" w14:textId="77777777" w:rsidR="002259C6" w:rsidRPr="002259C6" w:rsidRDefault="002259C6" w:rsidP="002259C6">
      <w:pPr>
        <w:numPr>
          <w:ilvl w:val="0"/>
          <w:numId w:val="38"/>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Predictive replenishment can map directly onto “little &amp; often” behaviour by forecasting needs for staples (e.g., frozen vegetables, bread, milk) and automating reorders.</w:t>
      </w:r>
    </w:p>
    <w:p w14:paraId="627A7CE5" w14:textId="77777777" w:rsidR="002259C6" w:rsidRPr="002259C6" w:rsidRDefault="002259C6" w:rsidP="002259C6">
      <w:pPr>
        <w:numPr>
          <w:ilvl w:val="0"/>
          <w:numId w:val="38"/>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This reduces the cognitive and transactional burden on the customer, while helping Ocado manage more stable demand patterns.</w:t>
      </w:r>
    </w:p>
    <w:p w14:paraId="43E48A8E" w14:textId="710F90FF" w:rsidR="002259C6" w:rsidRPr="002259C6" w:rsidRDefault="002259C6" w:rsidP="00116C32">
      <w:pPr>
        <w:numPr>
          <w:ilvl w:val="0"/>
          <w:numId w:val="38"/>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It also helps reduce food waste: predicting consumption more precisely means customers get what they need, and less is thrown away.</w:t>
      </w:r>
    </w:p>
    <w:p w14:paraId="31A44154" w14:textId="77777777" w:rsidR="002259C6" w:rsidRPr="002259C6" w:rsidRDefault="002259C6" w:rsidP="002259C6">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259C6">
        <w:rPr>
          <w:rFonts w:ascii="Times New Roman" w:eastAsia="Times New Roman" w:hAnsi="Times New Roman" w:cs="Times New Roman"/>
          <w:b/>
          <w:bCs/>
          <w:kern w:val="0"/>
          <w:sz w:val="27"/>
          <w:szCs w:val="27"/>
          <w14:ligatures w14:val="none"/>
        </w:rPr>
        <w:t>2.4 Operational &amp; Logistics Challenges, Efficiency Imperatives</w:t>
      </w:r>
    </w:p>
    <w:p w14:paraId="056B01E5" w14:textId="77777777" w:rsidR="002259C6" w:rsidRPr="002259C6" w:rsidRDefault="002259C6" w:rsidP="002259C6">
      <w:pPr>
        <w:numPr>
          <w:ilvl w:val="0"/>
          <w:numId w:val="39"/>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Delivery Cost Pressure: As online grocery scales, the cost of last-mile delivery remains a major burden for retailers. Optimising delivery efficiency is critical.</w:t>
      </w:r>
    </w:p>
    <w:p w14:paraId="75346184" w14:textId="77777777" w:rsidR="002259C6" w:rsidRPr="002259C6" w:rsidRDefault="002259C6" w:rsidP="002259C6">
      <w:pPr>
        <w:numPr>
          <w:ilvl w:val="0"/>
          <w:numId w:val="39"/>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Predictability of Demand: Fluctuations in order volume (especially for repeat items) make it harder for Ocado to plan warehouse capacity and robot/picker utilisation.</w:t>
      </w:r>
    </w:p>
    <w:p w14:paraId="758DEF0C" w14:textId="77777777" w:rsidR="002259C6" w:rsidRPr="002259C6" w:rsidRDefault="002259C6" w:rsidP="002259C6">
      <w:pPr>
        <w:numPr>
          <w:ilvl w:val="0"/>
          <w:numId w:val="39"/>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Value Proposition vs. Cost Pass-Through: In its FY24 report, Ocado notes it did not fully pass on food inflation to its customers, squeezing margin.  </w:t>
      </w:r>
    </w:p>
    <w:p w14:paraId="09D91B9D" w14:textId="6E2F2CC5" w:rsidR="002259C6" w:rsidRPr="002259C6" w:rsidRDefault="002259C6" w:rsidP="002259C6">
      <w:pPr>
        <w:numPr>
          <w:ilvl w:val="0"/>
          <w:numId w:val="39"/>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Sustainability Concerns: As online grocery grows, so do concerns about packaging waste and carbon emissions. While not directly tied to this initiative, more efficient delivery and more predictable orders can help reduce environmental impact indirectly.</w:t>
      </w:r>
    </w:p>
    <w:p w14:paraId="6905096F"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Implication:</w:t>
      </w:r>
    </w:p>
    <w:p w14:paraId="0147D865" w14:textId="77777777" w:rsidR="002259C6" w:rsidRPr="002259C6" w:rsidRDefault="002259C6" w:rsidP="002259C6">
      <w:pPr>
        <w:numPr>
          <w:ilvl w:val="0"/>
          <w:numId w:val="40"/>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By stabilising demand via predictive reorders, Ocado can smooth “spiky” order volumes, making its fulfilment operations more efficient and lowering costs.</w:t>
      </w:r>
    </w:p>
    <w:p w14:paraId="3C4551D7" w14:textId="77777777" w:rsidR="002259C6" w:rsidRPr="002259C6" w:rsidRDefault="002259C6" w:rsidP="002259C6">
      <w:pPr>
        <w:numPr>
          <w:ilvl w:val="0"/>
          <w:numId w:val="40"/>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Real-time, flexible delivery control helps improve route efficiency, reducing fuel costs, missed deliveries, and need for re-delivery.</w:t>
      </w:r>
    </w:p>
    <w:p w14:paraId="4A6172F5" w14:textId="77777777" w:rsidR="002259C6" w:rsidRPr="002259C6" w:rsidRDefault="002259C6" w:rsidP="002259C6">
      <w:pPr>
        <w:numPr>
          <w:ilvl w:val="0"/>
          <w:numId w:val="40"/>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Better demand forecasting supports sustainability goals and lowers waste (both food waste and packaging).</w:t>
      </w:r>
    </w:p>
    <w:p w14:paraId="1783FBBF" w14:textId="74D4F75B" w:rsidR="002259C6" w:rsidRPr="002259C6" w:rsidRDefault="002259C6" w:rsidP="002259C6">
      <w:pPr>
        <w:spacing w:after="0" w:line="240" w:lineRule="auto"/>
        <w:rPr>
          <w:rFonts w:ascii="Times New Roman" w:eastAsia="Times New Roman" w:hAnsi="Times New Roman" w:cs="Times New Roman"/>
          <w:kern w:val="0"/>
          <w14:ligatures w14:val="none"/>
        </w:rPr>
      </w:pPr>
    </w:p>
    <w:p w14:paraId="3D5D8097" w14:textId="77777777" w:rsidR="002259C6" w:rsidRPr="002259C6" w:rsidRDefault="002259C6" w:rsidP="002259C6">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259C6">
        <w:rPr>
          <w:rFonts w:ascii="Times New Roman" w:eastAsia="Times New Roman" w:hAnsi="Times New Roman" w:cs="Times New Roman"/>
          <w:b/>
          <w:bCs/>
          <w:kern w:val="0"/>
          <w:sz w:val="27"/>
          <w:szCs w:val="27"/>
          <w14:ligatures w14:val="none"/>
        </w:rPr>
        <w:t>2.5 Technological and AI Adoption in Retail</w:t>
      </w:r>
    </w:p>
    <w:p w14:paraId="471AEF28" w14:textId="77777777" w:rsidR="002259C6" w:rsidRPr="002259C6" w:rsidRDefault="002259C6" w:rsidP="002259C6">
      <w:pPr>
        <w:numPr>
          <w:ilvl w:val="0"/>
          <w:numId w:val="41"/>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AI Integration in Retail: Retailers are increasingly deploying AI to forecast demand, personalise offers, optimise logistics, and more. Ocado already uses machine learning in parts of its business (forecasting, robotics, etc.) per its annual report.  </w:t>
      </w:r>
    </w:p>
    <w:p w14:paraId="6F55A440" w14:textId="77777777" w:rsidR="002259C6" w:rsidRPr="002259C6" w:rsidRDefault="002259C6" w:rsidP="002259C6">
      <w:pPr>
        <w:numPr>
          <w:ilvl w:val="0"/>
          <w:numId w:val="41"/>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Cost Reduction via AI: There is evidence that Ocado is leveraging AI to improve its operations: reports suggest it is using AI to reduce costs in technology and finance teams. (Note: this is somewhat speculative / from third-party sources but consistent with trends.)</w:t>
      </w:r>
    </w:p>
    <w:p w14:paraId="438B1978" w14:textId="77777777" w:rsidR="002259C6" w:rsidRPr="002259C6" w:rsidRDefault="002259C6" w:rsidP="002259C6">
      <w:pPr>
        <w:numPr>
          <w:ilvl w:val="0"/>
          <w:numId w:val="41"/>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Customer Expectations: Consumers expect “smart” digital experiences — from recommended products to real-time information. They are more comfortable with predictive services if there is demonstrable value (time saved, convenience, control).</w:t>
      </w:r>
    </w:p>
    <w:p w14:paraId="4A5CF1ED"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p>
    <w:p w14:paraId="6AB9E910"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Implication:</w:t>
      </w:r>
    </w:p>
    <w:p w14:paraId="792EEE17" w14:textId="77777777" w:rsidR="002259C6" w:rsidRPr="002259C6" w:rsidRDefault="002259C6" w:rsidP="002259C6">
      <w:pPr>
        <w:numPr>
          <w:ilvl w:val="0"/>
          <w:numId w:val="42"/>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Ocado is already technologically capable; the proposed platform builds on existing AI infrastructure. This means lower technical risk and faster go-to-market.</w:t>
      </w:r>
    </w:p>
    <w:p w14:paraId="1870DC0C" w14:textId="77777777" w:rsidR="002259C6" w:rsidRPr="002259C6" w:rsidRDefault="002259C6" w:rsidP="002259C6">
      <w:pPr>
        <w:numPr>
          <w:ilvl w:val="0"/>
          <w:numId w:val="42"/>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Customers are increasingly ready for predictive, automated experiences. Providing value via AI (rather than it being “creepy”) will depend on transparency, control, and trust.</w:t>
      </w:r>
    </w:p>
    <w:p w14:paraId="3CB67D38" w14:textId="77777777" w:rsidR="002259C6" w:rsidRPr="002259C6" w:rsidRDefault="002259C6" w:rsidP="002259C6">
      <w:pPr>
        <w:numPr>
          <w:ilvl w:val="0"/>
          <w:numId w:val="42"/>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By deploying AI meaningfully in customer journeys (not just backend), Ocado can differentiate strongly from more traditional grocers.</w:t>
      </w:r>
    </w:p>
    <w:p w14:paraId="3FEEA469" w14:textId="292260BC" w:rsidR="002259C6" w:rsidRPr="002259C6" w:rsidRDefault="002259C6" w:rsidP="002259C6">
      <w:pPr>
        <w:spacing w:after="0" w:line="240" w:lineRule="auto"/>
        <w:rPr>
          <w:rFonts w:ascii="Times New Roman" w:eastAsia="Times New Roman" w:hAnsi="Times New Roman" w:cs="Times New Roman"/>
          <w:kern w:val="0"/>
          <w14:ligatures w14:val="none"/>
        </w:rPr>
      </w:pPr>
    </w:p>
    <w:p w14:paraId="41262C88" w14:textId="77777777" w:rsidR="002259C6" w:rsidRPr="002259C6" w:rsidRDefault="002259C6" w:rsidP="002259C6">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259C6">
        <w:rPr>
          <w:rFonts w:ascii="Times New Roman" w:eastAsia="Times New Roman" w:hAnsi="Times New Roman" w:cs="Times New Roman"/>
          <w:b/>
          <w:bCs/>
          <w:kern w:val="0"/>
          <w:sz w:val="27"/>
          <w:szCs w:val="27"/>
          <w14:ligatures w14:val="none"/>
        </w:rPr>
        <w:t>2.6 Competitive &amp; Environmental Risk Pressures</w:t>
      </w:r>
    </w:p>
    <w:p w14:paraId="708735D2" w14:textId="77777777" w:rsidR="002259C6" w:rsidRPr="002259C6" w:rsidRDefault="002259C6" w:rsidP="002259C6">
      <w:pPr>
        <w:numPr>
          <w:ilvl w:val="0"/>
          <w:numId w:val="43"/>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Competition from Discounters: As cost-of-living pressures rise, discount grocers (e.g., Aldi, Lidl) become more attractive to price-sensitive consumers.  </w:t>
      </w:r>
    </w:p>
    <w:p w14:paraId="0E28A005" w14:textId="77777777" w:rsidR="002259C6" w:rsidRPr="002259C6" w:rsidRDefault="002259C6" w:rsidP="002259C6">
      <w:pPr>
        <w:numPr>
          <w:ilvl w:val="0"/>
          <w:numId w:val="43"/>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Sustainability Scrutiny: With increased concern over packaging waste, plastic use is under scrutiny — for example, environmental commentary has pointed to rising plastic bag use associated with online grocery.  </w:t>
      </w:r>
    </w:p>
    <w:p w14:paraId="478F947E" w14:textId="77777777" w:rsidR="002259C6" w:rsidRPr="002259C6" w:rsidRDefault="002259C6" w:rsidP="002259C6">
      <w:pPr>
        <w:numPr>
          <w:ilvl w:val="0"/>
          <w:numId w:val="43"/>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Regulatory Risks: Regulators may place more burden on online delivery systems related to emissions, waste, and labour — long-term grocers will need more efficient, lower-cost delivery models.</w:t>
      </w:r>
    </w:p>
    <w:p w14:paraId="6A4073D9"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p>
    <w:p w14:paraId="45A93003"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Implication:</w:t>
      </w:r>
    </w:p>
    <w:p w14:paraId="06A3B750" w14:textId="77777777" w:rsidR="002259C6" w:rsidRPr="002259C6" w:rsidRDefault="002259C6" w:rsidP="002259C6">
      <w:pPr>
        <w:numPr>
          <w:ilvl w:val="0"/>
          <w:numId w:val="44"/>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Ocado’s predictive replenishment and smarter logistics platform can help it compete not just on service, but on cost-efficiency — a key differentiator versus discounters.</w:t>
      </w:r>
    </w:p>
    <w:p w14:paraId="51BC31D5" w14:textId="77777777" w:rsidR="002259C6" w:rsidRPr="002259C6" w:rsidRDefault="002259C6" w:rsidP="002259C6">
      <w:pPr>
        <w:numPr>
          <w:ilvl w:val="0"/>
          <w:numId w:val="44"/>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 xml:space="preserve">Reducing route inefficiencies and unnecessary deliveries (via smarter scheduling) helps </w:t>
      </w:r>
      <w:proofErr w:type="spellStart"/>
      <w:r w:rsidRPr="002259C6">
        <w:rPr>
          <w:rFonts w:ascii="Times New Roman" w:hAnsi="Times New Roman" w:cs="Times New Roman"/>
          <w:kern w:val="0"/>
          <w14:ligatures w14:val="none"/>
        </w:rPr>
        <w:t>ocado</w:t>
      </w:r>
      <w:proofErr w:type="spellEnd"/>
      <w:r w:rsidRPr="002259C6">
        <w:rPr>
          <w:rFonts w:ascii="Times New Roman" w:hAnsi="Times New Roman" w:cs="Times New Roman"/>
          <w:kern w:val="0"/>
          <w14:ligatures w14:val="none"/>
        </w:rPr>
        <w:t xml:space="preserve"> reduce environmental impact, potentially improving its ESG credentials.</w:t>
      </w:r>
    </w:p>
    <w:p w14:paraId="3BD093F1" w14:textId="77777777" w:rsidR="002259C6" w:rsidRPr="002259C6" w:rsidRDefault="002259C6" w:rsidP="002259C6">
      <w:pPr>
        <w:numPr>
          <w:ilvl w:val="0"/>
          <w:numId w:val="44"/>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It can proactively respond to regulatory or public pressure around packaging, emissions, and sustainability by demonstrating operational efficiencies and lower carbon intensity per delivery.</w:t>
      </w:r>
    </w:p>
    <w:p w14:paraId="4BC85D0A" w14:textId="26E5DDBF" w:rsidR="002259C6" w:rsidRPr="002259C6" w:rsidRDefault="002259C6" w:rsidP="002259C6">
      <w:pPr>
        <w:spacing w:after="0" w:line="240" w:lineRule="auto"/>
        <w:rPr>
          <w:rFonts w:ascii="Times New Roman" w:eastAsia="Times New Roman" w:hAnsi="Times New Roman" w:cs="Times New Roman"/>
          <w:kern w:val="0"/>
          <w14:ligatures w14:val="none"/>
        </w:rPr>
      </w:pPr>
    </w:p>
    <w:p w14:paraId="60A63653" w14:textId="77777777" w:rsidR="002259C6" w:rsidRPr="002259C6" w:rsidRDefault="002259C6" w:rsidP="002259C6">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2259C6">
        <w:rPr>
          <w:rFonts w:ascii="Times New Roman" w:eastAsia="Times New Roman" w:hAnsi="Times New Roman" w:cs="Times New Roman"/>
          <w:b/>
          <w:bCs/>
          <w:kern w:val="0"/>
          <w:sz w:val="36"/>
          <w:szCs w:val="36"/>
          <w14:ligatures w14:val="none"/>
        </w:rPr>
        <w:t>2.7 Synthesis: Why These Trends Validate the Proposed Initiative</w:t>
      </w:r>
    </w:p>
    <w:p w14:paraId="637F0B5B"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p>
    <w:p w14:paraId="1BE38FE8" w14:textId="77777777" w:rsidR="002259C6" w:rsidRPr="002259C6" w:rsidRDefault="002259C6" w:rsidP="002259C6">
      <w:p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When you combine these trends, a clear strategic opportunity emerges for Ocado:</w:t>
      </w:r>
    </w:p>
    <w:p w14:paraId="041475B3" w14:textId="77777777" w:rsidR="002259C6" w:rsidRPr="002259C6" w:rsidRDefault="002259C6" w:rsidP="002259C6">
      <w:pPr>
        <w:numPr>
          <w:ilvl w:val="0"/>
          <w:numId w:val="4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Consumer Demand + Behaviour: People want convenience, cost control, and smarter services. Predictive reordering speaks directly to that.</w:t>
      </w:r>
    </w:p>
    <w:p w14:paraId="1FF41345" w14:textId="77777777" w:rsidR="002259C6" w:rsidRPr="002259C6" w:rsidRDefault="002259C6" w:rsidP="002259C6">
      <w:pPr>
        <w:numPr>
          <w:ilvl w:val="0"/>
          <w:numId w:val="4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Operational Efficiency: Ocado can better manage its fulfilment centres and delivery network by stabilising demand and optimising routes — which translates into cost savings.</w:t>
      </w:r>
    </w:p>
    <w:p w14:paraId="7193FD3A" w14:textId="77777777" w:rsidR="002259C6" w:rsidRPr="002259C6" w:rsidRDefault="002259C6" w:rsidP="002259C6">
      <w:pPr>
        <w:numPr>
          <w:ilvl w:val="0"/>
          <w:numId w:val="4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Technology Readiness: With its existing AI, robotics, and data infrastructure, Ocado is well-placed to build a sophisticated and scalable predictive + logistics platform.</w:t>
      </w:r>
    </w:p>
    <w:p w14:paraId="55669EFE" w14:textId="77777777" w:rsidR="002259C6" w:rsidRPr="002259C6" w:rsidRDefault="002259C6" w:rsidP="002259C6">
      <w:pPr>
        <w:numPr>
          <w:ilvl w:val="0"/>
          <w:numId w:val="4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Competitive Advantage: This initiative could sharpen Ocado’s value proposition against both other online grocers and discounters, while also enhancing its ESG credentials.</w:t>
      </w:r>
    </w:p>
    <w:p w14:paraId="5CEE58F4" w14:textId="77777777" w:rsidR="002259C6" w:rsidRPr="002259C6" w:rsidRDefault="002259C6" w:rsidP="002259C6">
      <w:pPr>
        <w:numPr>
          <w:ilvl w:val="0"/>
          <w:numId w:val="45"/>
        </w:numPr>
        <w:spacing w:before="100" w:beforeAutospacing="1" w:after="100" w:afterAutospacing="1" w:line="240" w:lineRule="auto"/>
        <w:rPr>
          <w:rFonts w:ascii="Times New Roman" w:hAnsi="Times New Roman" w:cs="Times New Roman"/>
          <w:kern w:val="0"/>
          <w14:ligatures w14:val="none"/>
        </w:rPr>
      </w:pPr>
      <w:r w:rsidRPr="002259C6">
        <w:rPr>
          <w:rFonts w:ascii="Times New Roman" w:hAnsi="Times New Roman" w:cs="Times New Roman"/>
          <w:kern w:val="0"/>
          <w14:ligatures w14:val="none"/>
        </w:rPr>
        <w:t>Long-Term Strategic Fit: It supports Ocado’s dual identity — not just as a retailer, but as a technology platform (OSP) — offering an innovation that could be packaged for partners.</w:t>
      </w:r>
    </w:p>
    <w:p w14:paraId="2BD081EF" w14:textId="474AEF1B" w:rsidR="00014064" w:rsidRDefault="00014064" w:rsidP="00014064">
      <w:pPr>
        <w:spacing w:after="0" w:line="240" w:lineRule="auto"/>
        <w:rPr>
          <w:rFonts w:ascii="Times New Roman" w:eastAsia="Times New Roman" w:hAnsi="Times New Roman" w:cs="Times New Roman"/>
          <w:kern w:val="0"/>
          <w14:ligatures w14:val="none"/>
        </w:rPr>
      </w:pPr>
    </w:p>
    <w:p w14:paraId="51D4FD5D" w14:textId="77777777" w:rsidR="00AA029D" w:rsidRPr="00AA029D" w:rsidRDefault="00AA029D" w:rsidP="00AA02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A029D">
        <w:rPr>
          <w:rFonts w:ascii="Times New Roman" w:eastAsia="Times New Roman" w:hAnsi="Times New Roman" w:cs="Times New Roman"/>
          <w:b/>
          <w:bCs/>
          <w:kern w:val="0"/>
          <w:sz w:val="27"/>
          <w:szCs w:val="27"/>
          <w14:ligatures w14:val="none"/>
        </w:rPr>
        <w:t>3. Enhanced Customer Journey Map (After the Initiative)</w:t>
      </w:r>
    </w:p>
    <w:p w14:paraId="7308BC96" w14:textId="77777777" w:rsidR="00AA029D" w:rsidRPr="00AA029D" w:rsidRDefault="00AA029D" w:rsidP="00AA029D">
      <w:pPr>
        <w:spacing w:before="100" w:beforeAutospacing="1" w:after="100" w:afterAutospacing="1" w:line="240" w:lineRule="auto"/>
        <w:rPr>
          <w:rFonts w:ascii="Times New Roman" w:hAnsi="Times New Roman" w:cs="Times New Roman"/>
          <w:kern w:val="0"/>
          <w14:ligatures w14:val="none"/>
        </w:rPr>
      </w:pPr>
    </w:p>
    <w:p w14:paraId="3137C499" w14:textId="7E19F552" w:rsidR="00AA029D" w:rsidRDefault="00AA029D" w:rsidP="00AA029D">
      <w:pPr>
        <w:spacing w:before="100" w:beforeAutospacing="1" w:after="100" w:afterAutospacing="1" w:line="240" w:lineRule="auto"/>
        <w:rPr>
          <w:rFonts w:ascii="Times New Roman" w:hAnsi="Times New Roman" w:cs="Times New Roman"/>
          <w:kern w:val="0"/>
          <w14:ligatures w14:val="none"/>
        </w:rPr>
      </w:pPr>
      <w:r w:rsidRPr="00AA029D">
        <w:rPr>
          <w:rFonts w:ascii="Times New Roman" w:hAnsi="Times New Roman" w:cs="Times New Roman"/>
          <w:kern w:val="0"/>
          <w14:ligatures w14:val="none"/>
        </w:rPr>
        <w:t xml:space="preserve">Here’s an updated journey for a core Ocado customer (urban household), showing how the new platform changes </w:t>
      </w:r>
      <w:r w:rsidR="007779CC" w:rsidRPr="00AA029D">
        <w:rPr>
          <w:rFonts w:ascii="Times New Roman" w:hAnsi="Times New Roman" w:cs="Times New Roman"/>
          <w:kern w:val="0"/>
          <w14:ligatures w14:val="none"/>
        </w:rPr>
        <w:t>touch-points</w:t>
      </w:r>
      <w:r w:rsidRPr="00AA029D">
        <w:rPr>
          <w:rFonts w:ascii="Times New Roman" w:hAnsi="Times New Roman" w:cs="Times New Roman"/>
          <w:kern w:val="0"/>
          <w14:ligatures w14:val="none"/>
        </w:rPr>
        <w:t>, reduces pain, and adds gains.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3"/>
        <w:gridCol w:w="2384"/>
        <w:gridCol w:w="2293"/>
        <w:gridCol w:w="3036"/>
      </w:tblGrid>
      <w:tr w:rsidR="007C1F70" w:rsidRPr="007C1F70" w14:paraId="1F4EF300" w14:textId="77777777">
        <w:trPr>
          <w:tblHeader/>
          <w:tblCellSpacing w:w="15" w:type="dxa"/>
        </w:trPr>
        <w:tc>
          <w:tcPr>
            <w:tcW w:w="0" w:type="auto"/>
            <w:vAlign w:val="center"/>
            <w:hideMark/>
          </w:tcPr>
          <w:p w14:paraId="49085E60" w14:textId="77777777" w:rsidR="007C1F70" w:rsidRPr="007C1F70" w:rsidRDefault="007C1F70" w:rsidP="007C1F70">
            <w:pPr>
              <w:spacing w:before="100" w:beforeAutospacing="1" w:after="100" w:afterAutospacing="1" w:line="240" w:lineRule="auto"/>
              <w:jc w:val="center"/>
              <w:rPr>
                <w:rFonts w:ascii="Times New Roman" w:hAnsi="Times New Roman" w:cs="Times New Roman"/>
                <w:b/>
                <w:bCs/>
                <w:kern w:val="0"/>
                <w14:ligatures w14:val="none"/>
              </w:rPr>
            </w:pPr>
            <w:r w:rsidRPr="007C1F70">
              <w:rPr>
                <w:rFonts w:ascii="Times New Roman" w:hAnsi="Times New Roman" w:cs="Times New Roman"/>
                <w:b/>
                <w:bCs/>
                <w:kern w:val="0"/>
                <w14:ligatures w14:val="none"/>
              </w:rPr>
              <w:t>Stage</w:t>
            </w:r>
          </w:p>
        </w:tc>
        <w:tc>
          <w:tcPr>
            <w:tcW w:w="0" w:type="auto"/>
            <w:vAlign w:val="center"/>
            <w:hideMark/>
          </w:tcPr>
          <w:p w14:paraId="61196363" w14:textId="5B3BD43A" w:rsidR="007C1F70" w:rsidRPr="007C1F70" w:rsidRDefault="007779CC" w:rsidP="007C1F70">
            <w:pPr>
              <w:spacing w:before="100" w:beforeAutospacing="1" w:after="100" w:afterAutospacing="1" w:line="240" w:lineRule="auto"/>
              <w:jc w:val="center"/>
              <w:rPr>
                <w:rFonts w:ascii="Times New Roman" w:hAnsi="Times New Roman" w:cs="Times New Roman"/>
                <w:b/>
                <w:bCs/>
                <w:kern w:val="0"/>
                <w14:ligatures w14:val="none"/>
              </w:rPr>
            </w:pPr>
            <w:r w:rsidRPr="007C1F70">
              <w:rPr>
                <w:rFonts w:ascii="Times New Roman" w:hAnsi="Times New Roman" w:cs="Times New Roman"/>
                <w:b/>
                <w:bCs/>
                <w:kern w:val="0"/>
                <w14:ligatures w14:val="none"/>
              </w:rPr>
              <w:t>Touch-points</w:t>
            </w:r>
            <w:r w:rsidR="007C1F70" w:rsidRPr="007C1F70">
              <w:rPr>
                <w:rFonts w:ascii="Times New Roman" w:hAnsi="Times New Roman" w:cs="Times New Roman"/>
                <w:b/>
                <w:bCs/>
                <w:kern w:val="0"/>
                <w14:ligatures w14:val="none"/>
              </w:rPr>
              <w:t xml:space="preserve"> &amp; Actions (New)</w:t>
            </w:r>
          </w:p>
        </w:tc>
        <w:tc>
          <w:tcPr>
            <w:tcW w:w="0" w:type="auto"/>
            <w:vAlign w:val="center"/>
            <w:hideMark/>
          </w:tcPr>
          <w:p w14:paraId="2606B6FE" w14:textId="77777777" w:rsidR="007C1F70" w:rsidRPr="007C1F70" w:rsidRDefault="007C1F70" w:rsidP="007C1F70">
            <w:pPr>
              <w:spacing w:before="100" w:beforeAutospacing="1" w:after="100" w:afterAutospacing="1" w:line="240" w:lineRule="auto"/>
              <w:jc w:val="center"/>
              <w:rPr>
                <w:rFonts w:ascii="Times New Roman" w:hAnsi="Times New Roman" w:cs="Times New Roman"/>
                <w:b/>
                <w:bCs/>
                <w:kern w:val="0"/>
                <w14:ligatures w14:val="none"/>
              </w:rPr>
            </w:pPr>
            <w:r w:rsidRPr="007C1F70">
              <w:rPr>
                <w:rFonts w:ascii="Times New Roman" w:hAnsi="Times New Roman" w:cs="Times New Roman"/>
                <w:b/>
                <w:bCs/>
                <w:kern w:val="0"/>
                <w14:ligatures w14:val="none"/>
              </w:rPr>
              <w:t>Pains Alleviated / Gains Added</w:t>
            </w:r>
          </w:p>
        </w:tc>
        <w:tc>
          <w:tcPr>
            <w:tcW w:w="0" w:type="auto"/>
            <w:vAlign w:val="center"/>
            <w:hideMark/>
          </w:tcPr>
          <w:p w14:paraId="6AA6E292" w14:textId="77777777" w:rsidR="007C1F70" w:rsidRPr="007C1F70" w:rsidRDefault="007C1F70" w:rsidP="007C1F70">
            <w:pPr>
              <w:spacing w:before="100" w:beforeAutospacing="1" w:after="100" w:afterAutospacing="1" w:line="240" w:lineRule="auto"/>
              <w:jc w:val="center"/>
              <w:rPr>
                <w:rFonts w:ascii="Times New Roman" w:hAnsi="Times New Roman" w:cs="Times New Roman"/>
                <w:b/>
                <w:bCs/>
                <w:kern w:val="0"/>
                <w14:ligatures w14:val="none"/>
              </w:rPr>
            </w:pPr>
            <w:r w:rsidRPr="007C1F70">
              <w:rPr>
                <w:rFonts w:ascii="Times New Roman" w:hAnsi="Times New Roman" w:cs="Times New Roman"/>
                <w:b/>
                <w:bCs/>
                <w:kern w:val="0"/>
                <w14:ligatures w14:val="none"/>
              </w:rPr>
              <w:t>New Digital Features</w:t>
            </w:r>
          </w:p>
        </w:tc>
      </w:tr>
      <w:tr w:rsidR="007C1F70" w:rsidRPr="007C1F70" w14:paraId="402F6129" w14:textId="77777777">
        <w:trPr>
          <w:tblCellSpacing w:w="15" w:type="dxa"/>
        </w:trPr>
        <w:tc>
          <w:tcPr>
            <w:tcW w:w="0" w:type="auto"/>
            <w:vAlign w:val="center"/>
            <w:hideMark/>
          </w:tcPr>
          <w:p w14:paraId="32CD196C"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Awareness / Discovery</w:t>
            </w:r>
          </w:p>
        </w:tc>
        <w:tc>
          <w:tcPr>
            <w:tcW w:w="0" w:type="auto"/>
            <w:vAlign w:val="center"/>
            <w:hideMark/>
          </w:tcPr>
          <w:p w14:paraId="01551696" w14:textId="2085F51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 xml:space="preserve">- Ocado app, website, marketing campaigns- </w:t>
            </w:r>
            <w:r w:rsidR="007779CC" w:rsidRPr="007C1F70">
              <w:rPr>
                <w:rFonts w:ascii="Times New Roman" w:hAnsi="Times New Roman" w:cs="Times New Roman"/>
                <w:kern w:val="0"/>
                <w14:ligatures w14:val="none"/>
              </w:rPr>
              <w:t>Personalised</w:t>
            </w:r>
            <w:r w:rsidRPr="007C1F70">
              <w:rPr>
                <w:rFonts w:ascii="Times New Roman" w:hAnsi="Times New Roman" w:cs="Times New Roman"/>
                <w:kern w:val="0"/>
                <w14:ligatures w14:val="none"/>
              </w:rPr>
              <w:t xml:space="preserve"> demo of “Smart Flex &amp; Replenish”</w:t>
            </w:r>
          </w:p>
        </w:tc>
        <w:tc>
          <w:tcPr>
            <w:tcW w:w="0" w:type="auto"/>
            <w:vAlign w:val="center"/>
            <w:hideMark/>
          </w:tcPr>
          <w:p w14:paraId="38501D82"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Gain: Clear value proposition (“Never run out / control delivery”)</w:t>
            </w:r>
          </w:p>
        </w:tc>
        <w:tc>
          <w:tcPr>
            <w:tcW w:w="0" w:type="auto"/>
            <w:vAlign w:val="center"/>
            <w:hideMark/>
          </w:tcPr>
          <w:p w14:paraId="7488D3B9"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Targeted ads, onboarding flows showcasing predictive replenishment and delivery control</w:t>
            </w:r>
          </w:p>
        </w:tc>
      </w:tr>
      <w:tr w:rsidR="007C1F70" w:rsidRPr="007C1F70" w14:paraId="1F05A685" w14:textId="77777777">
        <w:trPr>
          <w:tblCellSpacing w:w="15" w:type="dxa"/>
        </w:trPr>
        <w:tc>
          <w:tcPr>
            <w:tcW w:w="0" w:type="auto"/>
            <w:vAlign w:val="center"/>
            <w:hideMark/>
          </w:tcPr>
          <w:p w14:paraId="74AF2C98"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Onboarding</w:t>
            </w:r>
          </w:p>
        </w:tc>
        <w:tc>
          <w:tcPr>
            <w:tcW w:w="0" w:type="auto"/>
            <w:vAlign w:val="center"/>
            <w:hideMark/>
          </w:tcPr>
          <w:p w14:paraId="7F4EC717"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 Sign-up or opt-in to Smart Flex &amp; Replenish- Customer sets preferences for staples (e.g., “only if &lt;£X”, preferred sizes)</w:t>
            </w:r>
          </w:p>
        </w:tc>
        <w:tc>
          <w:tcPr>
            <w:tcW w:w="0" w:type="auto"/>
            <w:vAlign w:val="center"/>
            <w:hideMark/>
          </w:tcPr>
          <w:p w14:paraId="0C38B193"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Pain: Hesitancy over automated reorderingGain: Trust &amp; transparency</w:t>
            </w:r>
          </w:p>
        </w:tc>
        <w:tc>
          <w:tcPr>
            <w:tcW w:w="0" w:type="auto"/>
            <w:vAlign w:val="center"/>
            <w:hideMark/>
          </w:tcPr>
          <w:p w14:paraId="7600FD63"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Preference dashboard during onboarding; guided setup with explanations of AI forecasting</w:t>
            </w:r>
          </w:p>
        </w:tc>
      </w:tr>
      <w:tr w:rsidR="007C1F70" w:rsidRPr="007C1F70" w14:paraId="1CDF8799" w14:textId="77777777">
        <w:trPr>
          <w:tblCellSpacing w:w="15" w:type="dxa"/>
        </w:trPr>
        <w:tc>
          <w:tcPr>
            <w:tcW w:w="0" w:type="auto"/>
            <w:vAlign w:val="center"/>
            <w:hideMark/>
          </w:tcPr>
          <w:p w14:paraId="36D1F0D8"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Browsing / Shopping</w:t>
            </w:r>
          </w:p>
        </w:tc>
        <w:tc>
          <w:tcPr>
            <w:tcW w:w="0" w:type="auto"/>
            <w:vAlign w:val="center"/>
            <w:hideMark/>
          </w:tcPr>
          <w:p w14:paraId="2F114E9C"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 Regular shop + replenishment suggestions in the basket- Smart reminders before predicted reorders</w:t>
            </w:r>
          </w:p>
        </w:tc>
        <w:tc>
          <w:tcPr>
            <w:tcW w:w="0" w:type="auto"/>
            <w:vAlign w:val="center"/>
            <w:hideMark/>
          </w:tcPr>
          <w:p w14:paraId="46017CBB"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Pain: forgetting staplesGain: convenience, fewer manual reorders</w:t>
            </w:r>
          </w:p>
        </w:tc>
        <w:tc>
          <w:tcPr>
            <w:tcW w:w="0" w:type="auto"/>
            <w:vAlign w:val="center"/>
            <w:hideMark/>
          </w:tcPr>
          <w:p w14:paraId="421AE567"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ML-powered “frequently bought” suggestions; push notifications/SMS when a staple is due for reorder</w:t>
            </w:r>
          </w:p>
        </w:tc>
      </w:tr>
      <w:tr w:rsidR="007C1F70" w:rsidRPr="007C1F70" w14:paraId="67FF2173" w14:textId="77777777">
        <w:trPr>
          <w:tblCellSpacing w:w="15" w:type="dxa"/>
        </w:trPr>
        <w:tc>
          <w:tcPr>
            <w:tcW w:w="0" w:type="auto"/>
            <w:vAlign w:val="center"/>
            <w:hideMark/>
          </w:tcPr>
          <w:p w14:paraId="4661B0A1"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Checkout</w:t>
            </w:r>
          </w:p>
        </w:tc>
        <w:tc>
          <w:tcPr>
            <w:tcW w:w="0" w:type="auto"/>
            <w:vAlign w:val="center"/>
            <w:hideMark/>
          </w:tcPr>
          <w:p w14:paraId="2CC1E53C" w14:textId="13ACDBFB"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 xml:space="preserve">- One-click checkout for replenishment items- Ability to pause or adjust scheduled orders- Dynamic pricing / </w:t>
            </w:r>
            <w:r w:rsidR="007779CC" w:rsidRPr="007C1F70">
              <w:rPr>
                <w:rFonts w:ascii="Times New Roman" w:hAnsi="Times New Roman" w:cs="Times New Roman"/>
                <w:kern w:val="0"/>
                <w14:ligatures w14:val="none"/>
              </w:rPr>
              <w:t>personalised</w:t>
            </w:r>
            <w:r w:rsidRPr="007C1F70">
              <w:rPr>
                <w:rFonts w:ascii="Times New Roman" w:hAnsi="Times New Roman" w:cs="Times New Roman"/>
                <w:kern w:val="0"/>
                <w14:ligatures w14:val="none"/>
              </w:rPr>
              <w:t xml:space="preserve"> discounts</w:t>
            </w:r>
          </w:p>
        </w:tc>
        <w:tc>
          <w:tcPr>
            <w:tcW w:w="0" w:type="auto"/>
            <w:vAlign w:val="center"/>
            <w:hideMark/>
          </w:tcPr>
          <w:p w14:paraId="2583F2FC"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Pain: friction in applying offersGain: seamless reorders, personalised deals</w:t>
            </w:r>
          </w:p>
        </w:tc>
        <w:tc>
          <w:tcPr>
            <w:tcW w:w="0" w:type="auto"/>
            <w:vAlign w:val="center"/>
            <w:hideMark/>
          </w:tcPr>
          <w:p w14:paraId="520D6C43"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Predictive checkout (auto basket), dynamic offers based on predicted needs</w:t>
            </w:r>
          </w:p>
        </w:tc>
      </w:tr>
      <w:tr w:rsidR="007C1F70" w:rsidRPr="007C1F70" w14:paraId="5C3CF900" w14:textId="77777777">
        <w:trPr>
          <w:tblCellSpacing w:w="15" w:type="dxa"/>
        </w:trPr>
        <w:tc>
          <w:tcPr>
            <w:tcW w:w="0" w:type="auto"/>
            <w:vAlign w:val="center"/>
            <w:hideMark/>
          </w:tcPr>
          <w:p w14:paraId="41B3342F"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Fulfilment / Delivery</w:t>
            </w:r>
          </w:p>
        </w:tc>
        <w:tc>
          <w:tcPr>
            <w:tcW w:w="0" w:type="auto"/>
            <w:vAlign w:val="center"/>
            <w:hideMark/>
          </w:tcPr>
          <w:p w14:paraId="12E5CF23"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 Real-time delivery control- Customer dashboard to reschedule, reroute, or redirect delivery- Live ETA updates</w:t>
            </w:r>
          </w:p>
        </w:tc>
        <w:tc>
          <w:tcPr>
            <w:tcW w:w="0" w:type="auto"/>
            <w:vAlign w:val="center"/>
            <w:hideMark/>
          </w:tcPr>
          <w:p w14:paraId="15481FF3"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Pain: missed deliveries, inflexibility, substitutionsGain: control, predictability</w:t>
            </w:r>
          </w:p>
        </w:tc>
        <w:tc>
          <w:tcPr>
            <w:tcW w:w="0" w:type="auto"/>
            <w:vAlign w:val="center"/>
            <w:hideMark/>
          </w:tcPr>
          <w:p w14:paraId="0AFE6387"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Route-optimisation engine, real-time ETA, in-transit management UI, flexible delivery window adjustments</w:t>
            </w:r>
          </w:p>
        </w:tc>
      </w:tr>
      <w:tr w:rsidR="007C1F70" w:rsidRPr="007C1F70" w14:paraId="478C10E2" w14:textId="77777777">
        <w:trPr>
          <w:tblCellSpacing w:w="15" w:type="dxa"/>
        </w:trPr>
        <w:tc>
          <w:tcPr>
            <w:tcW w:w="0" w:type="auto"/>
            <w:vAlign w:val="center"/>
            <w:hideMark/>
          </w:tcPr>
          <w:p w14:paraId="2A294F5D"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Unboxing / Use</w:t>
            </w:r>
          </w:p>
        </w:tc>
        <w:tc>
          <w:tcPr>
            <w:tcW w:w="0" w:type="auto"/>
            <w:vAlign w:val="center"/>
            <w:hideMark/>
          </w:tcPr>
          <w:p w14:paraId="0DD67EE0"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 Receipt shows which items were reorder items- Feedback loop if quality is off</w:t>
            </w:r>
          </w:p>
        </w:tc>
        <w:tc>
          <w:tcPr>
            <w:tcW w:w="0" w:type="auto"/>
            <w:vAlign w:val="center"/>
            <w:hideMark/>
          </w:tcPr>
          <w:p w14:paraId="78CE13EA"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Pain: uncertainty about freshness, qualityGain: reassurance, transparency</w:t>
            </w:r>
          </w:p>
        </w:tc>
        <w:tc>
          <w:tcPr>
            <w:tcW w:w="0" w:type="auto"/>
            <w:vAlign w:val="center"/>
            <w:hideMark/>
          </w:tcPr>
          <w:p w14:paraId="14DEEF39"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QR codes on reordered items to show freshness, projected shelf life; in-app feedback/reporting with auto-refund option</w:t>
            </w:r>
          </w:p>
        </w:tc>
      </w:tr>
      <w:tr w:rsidR="007C1F70" w:rsidRPr="007C1F70" w14:paraId="71FF55F6" w14:textId="77777777">
        <w:trPr>
          <w:tblCellSpacing w:w="15" w:type="dxa"/>
        </w:trPr>
        <w:tc>
          <w:tcPr>
            <w:tcW w:w="0" w:type="auto"/>
            <w:vAlign w:val="center"/>
            <w:hideMark/>
          </w:tcPr>
          <w:p w14:paraId="63708A43"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Aftercare / Loyalty</w:t>
            </w:r>
          </w:p>
        </w:tc>
        <w:tc>
          <w:tcPr>
            <w:tcW w:w="0" w:type="auto"/>
            <w:vAlign w:val="center"/>
            <w:hideMark/>
          </w:tcPr>
          <w:p w14:paraId="6F751636"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 Ongoing customer support for the flex/replenish service- Insights dashboard showing usage, saved time/money- Rewarding loyalty</w:t>
            </w:r>
          </w:p>
        </w:tc>
        <w:tc>
          <w:tcPr>
            <w:tcW w:w="0" w:type="auto"/>
            <w:vAlign w:val="center"/>
            <w:hideMark/>
          </w:tcPr>
          <w:p w14:paraId="79E208B4"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Pain: lack of visibility, low engagementGain: empowerment, value</w:t>
            </w:r>
          </w:p>
        </w:tc>
        <w:tc>
          <w:tcPr>
            <w:tcW w:w="0" w:type="auto"/>
            <w:vAlign w:val="center"/>
            <w:hideMark/>
          </w:tcPr>
          <w:p w14:paraId="6F74E197" w14:textId="77777777" w:rsidR="007C1F70" w:rsidRPr="007C1F70" w:rsidRDefault="007C1F70" w:rsidP="007C1F70">
            <w:pPr>
              <w:spacing w:before="100" w:beforeAutospacing="1" w:after="100" w:afterAutospacing="1" w:line="240" w:lineRule="auto"/>
              <w:rPr>
                <w:rFonts w:ascii="Times New Roman" w:hAnsi="Times New Roman" w:cs="Times New Roman"/>
                <w:kern w:val="0"/>
                <w14:ligatures w14:val="none"/>
              </w:rPr>
            </w:pPr>
            <w:r w:rsidRPr="007C1F70">
              <w:rPr>
                <w:rFonts w:ascii="Times New Roman" w:hAnsi="Times New Roman" w:cs="Times New Roman"/>
                <w:kern w:val="0"/>
                <w14:ligatures w14:val="none"/>
              </w:rPr>
              <w:t>Analytics dashboard for customers (how often they’re using predictive orders, savings), loyalty incentives for consistent use, AI chat support for changes/issues</w:t>
            </w:r>
          </w:p>
        </w:tc>
      </w:tr>
    </w:tbl>
    <w:p w14:paraId="5C9B6B11" w14:textId="77777777" w:rsidR="00AA029D" w:rsidRDefault="00AA029D" w:rsidP="00AA029D">
      <w:pPr>
        <w:spacing w:before="100" w:beforeAutospacing="1" w:after="100" w:afterAutospacing="1" w:line="240" w:lineRule="auto"/>
        <w:rPr>
          <w:rFonts w:ascii="Times New Roman" w:hAnsi="Times New Roman" w:cs="Times New Roman"/>
          <w:kern w:val="0"/>
          <w14:ligatures w14:val="none"/>
        </w:rPr>
      </w:pPr>
    </w:p>
    <w:p w14:paraId="09E0C2E0" w14:textId="77777777" w:rsidR="001E2269" w:rsidRPr="001E2269" w:rsidRDefault="001E2269" w:rsidP="001E226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E2269">
        <w:rPr>
          <w:rFonts w:ascii="Times New Roman" w:eastAsia="Times New Roman" w:hAnsi="Times New Roman" w:cs="Times New Roman"/>
          <w:b/>
          <w:bCs/>
          <w:kern w:val="0"/>
          <w:sz w:val="27"/>
          <w:szCs w:val="27"/>
          <w14:ligatures w14:val="none"/>
        </w:rPr>
        <w:t>4. How the Initiative Adds Value to Ocado (Business Impact)</w:t>
      </w:r>
    </w:p>
    <w:p w14:paraId="0EA0B14B" w14:textId="77777777" w:rsidR="001E2269" w:rsidRPr="001E2269" w:rsidRDefault="001E2269" w:rsidP="001E2269">
      <w:pPr>
        <w:spacing w:before="100" w:beforeAutospacing="1" w:after="100" w:afterAutospacing="1" w:line="240" w:lineRule="auto"/>
        <w:rPr>
          <w:rFonts w:ascii="Times New Roman" w:hAnsi="Times New Roman" w:cs="Times New Roman"/>
          <w:kern w:val="0"/>
          <w14:ligatures w14:val="none"/>
        </w:rPr>
      </w:pPr>
    </w:p>
    <w:p w14:paraId="45BE3A46" w14:textId="77777777" w:rsidR="001E2269" w:rsidRPr="001E2269" w:rsidRDefault="001E2269" w:rsidP="001E2269">
      <w:p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This digital transformation would deliver value in several ways:</w:t>
      </w:r>
    </w:p>
    <w:p w14:paraId="2DCE79D4" w14:textId="77777777" w:rsidR="001E2269" w:rsidRPr="001E2269" w:rsidRDefault="001E2269" w:rsidP="001E2269">
      <w:pPr>
        <w:numPr>
          <w:ilvl w:val="0"/>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Improved Retention &amp; Lifetime Value:</w:t>
      </w:r>
    </w:p>
    <w:p w14:paraId="65249128"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Predictive reorders reduce churn because customers are more “plugged in” to Ocado for staples.</w:t>
      </w:r>
    </w:p>
    <w:p w14:paraId="46E18EE3"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Flexible delivery control increases satisfaction and reduces order abandonment or compensation costs.</w:t>
      </w:r>
    </w:p>
    <w:p w14:paraId="56336EC2" w14:textId="77777777" w:rsidR="001E2269" w:rsidRPr="001E2269" w:rsidRDefault="001E2269" w:rsidP="001E2269">
      <w:pPr>
        <w:numPr>
          <w:ilvl w:val="0"/>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Cost Efficiency:</w:t>
      </w:r>
    </w:p>
    <w:p w14:paraId="0E2CEF95"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Better route optimisation reduces delivery costs and wasted capacity.</w:t>
      </w:r>
    </w:p>
    <w:p w14:paraId="6CEFD834"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Predictive demand helps improve warehouse utilisation – less “surge” demand stress, smoother pick-and-pack.</w:t>
      </w:r>
    </w:p>
    <w:p w14:paraId="4846421E" w14:textId="77777777" w:rsidR="001E2269" w:rsidRPr="001E2269" w:rsidRDefault="001E2269" w:rsidP="001E2269">
      <w:pPr>
        <w:numPr>
          <w:ilvl w:val="0"/>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Differentiation / Competitive Advantage:</w:t>
      </w:r>
    </w:p>
    <w:p w14:paraId="4A636312"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While many grocers offer “subscribe &amp; save” or repeat orders, few have deeply integrated AI + flexible delivery control. Ocado could position this as premium, smart service.</w:t>
      </w:r>
    </w:p>
    <w:p w14:paraId="61DC9223" w14:textId="55D21E40"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 xml:space="preserve">Strengthens its tech platform </w:t>
      </w:r>
      <w:r w:rsidR="003307E8" w:rsidRPr="001E2269">
        <w:rPr>
          <w:rFonts w:ascii="Times New Roman" w:hAnsi="Times New Roman" w:cs="Times New Roman"/>
          <w:kern w:val="0"/>
          <w14:ligatures w14:val="none"/>
        </w:rPr>
        <w:t>offering</w:t>
      </w:r>
      <w:r w:rsidRPr="001E2269">
        <w:rPr>
          <w:rFonts w:ascii="Times New Roman" w:hAnsi="Times New Roman" w:cs="Times New Roman"/>
          <w:kern w:val="0"/>
          <w14:ligatures w14:val="none"/>
        </w:rPr>
        <w:t xml:space="preserve"> this “Smart Flex &amp; Replenish” could be packaged as a module in its Ocado Smart Platform (OSP) for partners, making it an adjacent innovation tied to the core platform.</w:t>
      </w:r>
    </w:p>
    <w:p w14:paraId="65DF386E" w14:textId="77777777" w:rsidR="001E2269" w:rsidRPr="001E2269" w:rsidRDefault="001E2269" w:rsidP="001E2269">
      <w:pPr>
        <w:numPr>
          <w:ilvl w:val="0"/>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Margin Uplift &amp; Revenue Diversification:</w:t>
      </w:r>
    </w:p>
    <w:p w14:paraId="3F84CD7F" w14:textId="2C8118C2"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 xml:space="preserve">Predictive reorders are more efficient to </w:t>
      </w:r>
      <w:r w:rsidR="003307E8" w:rsidRPr="001E2269">
        <w:rPr>
          <w:rFonts w:ascii="Times New Roman" w:hAnsi="Times New Roman" w:cs="Times New Roman"/>
          <w:kern w:val="0"/>
          <w14:ligatures w14:val="none"/>
        </w:rPr>
        <w:t>fulfil</w:t>
      </w:r>
      <w:r w:rsidRPr="001E2269">
        <w:rPr>
          <w:rFonts w:ascii="Times New Roman" w:hAnsi="Times New Roman" w:cs="Times New Roman"/>
          <w:kern w:val="0"/>
          <w14:ligatures w14:val="none"/>
        </w:rPr>
        <w:t xml:space="preserve"> (lower incremental cost), improving margin on staples.</w:t>
      </w:r>
    </w:p>
    <w:p w14:paraId="64CC4C70"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The solution could be white-labelled or licensed to partner retailers (via OSP), driving technology revenue.</w:t>
      </w:r>
    </w:p>
    <w:p w14:paraId="0C9D5396" w14:textId="77777777" w:rsidR="001E2269" w:rsidRPr="001E2269" w:rsidRDefault="001E2269" w:rsidP="001E2269">
      <w:pPr>
        <w:numPr>
          <w:ilvl w:val="0"/>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Risk Mitigation:</w:t>
      </w:r>
    </w:p>
    <w:p w14:paraId="0A9C4E61"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 xml:space="preserve">By increasing operational efficiency, Ocado reduces reliance on rapid CFC expansion (a risk area given slower rollout).  </w:t>
      </w:r>
    </w:p>
    <w:p w14:paraId="29778B26" w14:textId="77777777" w:rsidR="001E2269" w:rsidRPr="001E2269" w:rsidRDefault="001E2269" w:rsidP="001E2269">
      <w:pPr>
        <w:numPr>
          <w:ilvl w:val="1"/>
          <w:numId w:val="46"/>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 xml:space="preserve">Reinforces Ocado’s AI credentials and potential without massively increasing headcount (especially relevant, given recent job cuts enabled by AI).  </w:t>
      </w:r>
    </w:p>
    <w:p w14:paraId="6A21F536" w14:textId="4238F3FF" w:rsidR="001E2269" w:rsidRPr="001E2269" w:rsidRDefault="001E2269" w:rsidP="001E2269">
      <w:pPr>
        <w:spacing w:after="0" w:line="240" w:lineRule="auto"/>
        <w:rPr>
          <w:rFonts w:ascii="Times New Roman" w:eastAsia="Times New Roman" w:hAnsi="Times New Roman" w:cs="Times New Roman"/>
          <w:kern w:val="0"/>
          <w14:ligatures w14:val="none"/>
        </w:rPr>
      </w:pPr>
    </w:p>
    <w:p w14:paraId="33C9129A" w14:textId="77777777" w:rsidR="001E2269" w:rsidRPr="001E2269" w:rsidRDefault="001E2269" w:rsidP="001E226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E2269">
        <w:rPr>
          <w:rFonts w:ascii="Times New Roman" w:eastAsia="Times New Roman" w:hAnsi="Times New Roman" w:cs="Times New Roman"/>
          <w:b/>
          <w:bCs/>
          <w:kern w:val="0"/>
          <w:sz w:val="27"/>
          <w:szCs w:val="27"/>
          <w14:ligatures w14:val="none"/>
        </w:rPr>
        <w:t>5. Measuring Impact &amp; Success (KPIs)</w:t>
      </w:r>
    </w:p>
    <w:p w14:paraId="43DB6CB2" w14:textId="77777777" w:rsidR="001E2269" w:rsidRPr="001E2269" w:rsidRDefault="001E2269" w:rsidP="001E2269">
      <w:pPr>
        <w:spacing w:before="100" w:beforeAutospacing="1" w:after="100" w:afterAutospacing="1" w:line="240" w:lineRule="auto"/>
        <w:rPr>
          <w:rFonts w:ascii="Times New Roman" w:hAnsi="Times New Roman" w:cs="Times New Roman"/>
          <w:kern w:val="0"/>
          <w14:ligatures w14:val="none"/>
        </w:rPr>
      </w:pPr>
    </w:p>
    <w:p w14:paraId="53E5BED5" w14:textId="77777777" w:rsidR="001E2269" w:rsidRPr="001E2269" w:rsidRDefault="001E2269" w:rsidP="001E2269">
      <w:p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To assess whether the initiative is successful, Ocado should track a balanced set of metrics, across customer, operations, and financial dimensions:</w:t>
      </w:r>
    </w:p>
    <w:p w14:paraId="2FD6C6E0" w14:textId="77777777" w:rsidR="001E2269" w:rsidRPr="001E2269" w:rsidRDefault="001E2269" w:rsidP="001E2269">
      <w:pPr>
        <w:numPr>
          <w:ilvl w:val="0"/>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Adoption Metrics:</w:t>
      </w:r>
    </w:p>
    <w:p w14:paraId="5D983C84"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 of active customers enrolled in Smart Flex &amp; Replenish.</w:t>
      </w:r>
    </w:p>
    <w:p w14:paraId="3456762F"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Opt-in rate at onboarding for the service.</w:t>
      </w:r>
    </w:p>
    <w:p w14:paraId="7400C7EE" w14:textId="77777777" w:rsidR="001E2269" w:rsidRPr="001E2269" w:rsidRDefault="001E2269" w:rsidP="001E2269">
      <w:pPr>
        <w:numPr>
          <w:ilvl w:val="0"/>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Customer Experience Metrics:</w:t>
      </w:r>
    </w:p>
    <w:p w14:paraId="5D02F403"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Net Promoter Score (NPS) for enrolled customers (vs non-enrolled).</w:t>
      </w:r>
    </w:p>
    <w:p w14:paraId="55580F59"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Customer satisfaction with delivery (pre and post ETA/delivery control).</w:t>
      </w:r>
    </w:p>
    <w:p w14:paraId="2E51B7A1"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Drop-out or cancellation rate of predictive orders (i.e., how often customers pause or cancel).</w:t>
      </w:r>
    </w:p>
    <w:p w14:paraId="0FFE5D5A" w14:textId="77777777" w:rsidR="001E2269" w:rsidRPr="001E2269" w:rsidRDefault="001E2269" w:rsidP="001E2269">
      <w:pPr>
        <w:numPr>
          <w:ilvl w:val="0"/>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Operational Efficiency Metrics:</w:t>
      </w:r>
    </w:p>
    <w:p w14:paraId="2C501293"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Reduction in delivery cost per order (due to routing optimisation).</w:t>
      </w:r>
    </w:p>
    <w:p w14:paraId="16E552D1"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Change in route deviation or “last minute re-routes” due to customer changes.</w:t>
      </w:r>
    </w:p>
    <w:p w14:paraId="76A6E55A"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Inventory / stock balancing improvements: forecast vs actual for staples (forecast accuracy).</w:t>
      </w:r>
    </w:p>
    <w:p w14:paraId="7BB9AE32"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Substitute rate / error rate in reorder items (fewer substitutions if predictions are better).</w:t>
      </w:r>
    </w:p>
    <w:p w14:paraId="1D5CA1C9" w14:textId="77777777" w:rsidR="001E2269" w:rsidRPr="001E2269" w:rsidRDefault="001E2269" w:rsidP="001E2269">
      <w:pPr>
        <w:numPr>
          <w:ilvl w:val="0"/>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Financial Metrics:</w:t>
      </w:r>
    </w:p>
    <w:p w14:paraId="05B76BF9"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Incremental revenue from predictive orders.</w:t>
      </w:r>
    </w:p>
    <w:p w14:paraId="68B5DBAA"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Gross margin on reorder items vs standard orders.</w:t>
      </w:r>
    </w:p>
    <w:p w14:paraId="23B8E90B"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ROI on development and maintenance of the platform (cost vs additional profit).</w:t>
      </w:r>
    </w:p>
    <w:p w14:paraId="07D10E23"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Churn rate of enrolled customers vs non-enrolled.</w:t>
      </w:r>
    </w:p>
    <w:p w14:paraId="7A17FE99" w14:textId="77777777" w:rsidR="001E2269" w:rsidRPr="001E2269" w:rsidRDefault="001E2269" w:rsidP="001E2269">
      <w:pPr>
        <w:numPr>
          <w:ilvl w:val="0"/>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Strategic Metrics:</w:t>
      </w:r>
    </w:p>
    <w:p w14:paraId="058F2208"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Number of partner retailers adopting this module via OSP (licensing growth).</w:t>
      </w:r>
    </w:p>
    <w:p w14:paraId="5F193657"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Contribution of this “smart platform” to Ocado’s technology solution revenues.</w:t>
      </w:r>
    </w:p>
    <w:p w14:paraId="6546929A" w14:textId="77777777" w:rsidR="001E2269" w:rsidRPr="001E2269" w:rsidRDefault="001E2269" w:rsidP="001E2269">
      <w:pPr>
        <w:numPr>
          <w:ilvl w:val="1"/>
          <w:numId w:val="47"/>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Customer lifetime value (CLTV) uplift for Smart Flex &amp; Replenish customers.</w:t>
      </w:r>
    </w:p>
    <w:p w14:paraId="5F730678" w14:textId="1DF55A8D" w:rsidR="001E2269" w:rsidRPr="001E2269" w:rsidRDefault="001E2269" w:rsidP="001E2269">
      <w:pPr>
        <w:spacing w:after="0" w:line="240" w:lineRule="auto"/>
        <w:rPr>
          <w:rFonts w:ascii="Times New Roman" w:eastAsia="Times New Roman" w:hAnsi="Times New Roman" w:cs="Times New Roman"/>
          <w:kern w:val="0"/>
          <w14:ligatures w14:val="none"/>
        </w:rPr>
      </w:pPr>
    </w:p>
    <w:p w14:paraId="5ACC1258" w14:textId="77777777" w:rsidR="001E2269" w:rsidRPr="001E2269" w:rsidRDefault="001E2269" w:rsidP="001E226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E2269">
        <w:rPr>
          <w:rFonts w:ascii="Times New Roman" w:eastAsia="Times New Roman" w:hAnsi="Times New Roman" w:cs="Times New Roman"/>
          <w:b/>
          <w:bCs/>
          <w:kern w:val="0"/>
          <w:sz w:val="27"/>
          <w:szCs w:val="27"/>
          <w14:ligatures w14:val="none"/>
        </w:rPr>
        <w:t>6. Implementation Considerations &amp; Risks</w:t>
      </w:r>
    </w:p>
    <w:p w14:paraId="61E89142" w14:textId="77777777" w:rsidR="001E2269" w:rsidRPr="001E2269" w:rsidRDefault="001E2269" w:rsidP="001E2269">
      <w:pPr>
        <w:spacing w:before="100" w:beforeAutospacing="1" w:after="100" w:afterAutospacing="1" w:line="240" w:lineRule="auto"/>
        <w:rPr>
          <w:rFonts w:ascii="Times New Roman" w:hAnsi="Times New Roman" w:cs="Times New Roman"/>
          <w:kern w:val="0"/>
          <w14:ligatures w14:val="none"/>
        </w:rPr>
      </w:pPr>
    </w:p>
    <w:p w14:paraId="32198245" w14:textId="77777777" w:rsidR="001E2269" w:rsidRPr="001E2269" w:rsidRDefault="001E2269" w:rsidP="001E2269">
      <w:p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While promising, there are several challenges and mitigations to consider:</w:t>
      </w:r>
    </w:p>
    <w:p w14:paraId="17A75D1F" w14:textId="77777777" w:rsidR="001E2269" w:rsidRPr="001E2269" w:rsidRDefault="001E2269" w:rsidP="001E2269">
      <w:pPr>
        <w:numPr>
          <w:ilvl w:val="0"/>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Data Privacy &amp; Trust:</w:t>
      </w:r>
    </w:p>
    <w:p w14:paraId="0AAC2FC1"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Some customers will be wary of “being predicted.” Ocado must be transparent, allow opt-outs, and give control over forecasted orders.</w:t>
      </w:r>
    </w:p>
    <w:p w14:paraId="0AB0A927"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Use clear preference settings, explain the AI logic, and provide simple ways to override / pause.</w:t>
      </w:r>
    </w:p>
    <w:p w14:paraId="3655ECD3" w14:textId="77777777" w:rsidR="001E2269" w:rsidRPr="001E2269" w:rsidRDefault="001E2269" w:rsidP="001E2269">
      <w:pPr>
        <w:numPr>
          <w:ilvl w:val="0"/>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AI / Forecast Accuracy Risk:</w:t>
      </w:r>
    </w:p>
    <w:p w14:paraId="196B2236"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Poor forecasting leads to stock issues, wrong reorders, customer annoyance.</w:t>
      </w:r>
    </w:p>
    <w:p w14:paraId="3E0C3700"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Mitigate by starting in beta with a subset of customers, continuously retraining models, and combining AI with human oversight early on.</w:t>
      </w:r>
    </w:p>
    <w:p w14:paraId="75A6DC7B" w14:textId="77777777" w:rsidR="001E2269" w:rsidRPr="001E2269" w:rsidRDefault="001E2269" w:rsidP="001E2269">
      <w:pPr>
        <w:numPr>
          <w:ilvl w:val="0"/>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Operational Complexity:</w:t>
      </w:r>
    </w:p>
    <w:p w14:paraId="1D654097"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Real-time delivery re-routing might complicate driver planning and logistics.</w:t>
      </w:r>
    </w:p>
    <w:p w14:paraId="506B9588"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Need robust logistics engine, and perhaps a trial region to validate before full roll-out.</w:t>
      </w:r>
    </w:p>
    <w:p w14:paraId="4A54507B" w14:textId="77777777" w:rsidR="001E2269" w:rsidRPr="001E2269" w:rsidRDefault="001E2269" w:rsidP="001E2269">
      <w:pPr>
        <w:numPr>
          <w:ilvl w:val="0"/>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Tech Investment vs Capex Risks:</w:t>
      </w:r>
    </w:p>
    <w:p w14:paraId="1FA062DD"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Building this platform requires investment in AI, UI, routing systems — need to balance with Ocado’s existing spend priorities, especially given cost-cutting pressure.</w:t>
      </w:r>
    </w:p>
    <w:p w14:paraId="66FD8C81"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Could be phased: launch MVP (minimum viable product) for predictive reorders + basic delivery control, then expand.</w:t>
      </w:r>
    </w:p>
    <w:p w14:paraId="28041100" w14:textId="77777777" w:rsidR="001E2269" w:rsidRPr="001E2269" w:rsidRDefault="001E2269" w:rsidP="001E2269">
      <w:pPr>
        <w:numPr>
          <w:ilvl w:val="0"/>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Change Management &amp; Talent:</w:t>
      </w:r>
    </w:p>
    <w:p w14:paraId="3F0CE233"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 xml:space="preserve">Ocado recently flagged talent risk as a principal risk in its annual report.  </w:t>
      </w:r>
    </w:p>
    <w:p w14:paraId="6C4E9704" w14:textId="77777777" w:rsidR="001E2269" w:rsidRPr="001E2269" w:rsidRDefault="001E2269" w:rsidP="001E2269">
      <w:pPr>
        <w:numPr>
          <w:ilvl w:val="1"/>
          <w:numId w:val="48"/>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They must ensure they have data scientists, product managers, and operations staff aligned to drive this; possibly retrain existing teams.</w:t>
      </w:r>
    </w:p>
    <w:p w14:paraId="1E046227" w14:textId="689F8FB0" w:rsidR="001E2269" w:rsidRPr="001E2269" w:rsidRDefault="001E2269" w:rsidP="001E2269">
      <w:pPr>
        <w:spacing w:after="0" w:line="240" w:lineRule="auto"/>
        <w:rPr>
          <w:rFonts w:ascii="Times New Roman" w:eastAsia="Times New Roman" w:hAnsi="Times New Roman" w:cs="Times New Roman"/>
          <w:kern w:val="0"/>
          <w14:ligatures w14:val="none"/>
        </w:rPr>
      </w:pPr>
    </w:p>
    <w:p w14:paraId="17AFA52E" w14:textId="77777777" w:rsidR="00634A71" w:rsidRDefault="00634A71" w:rsidP="001E22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93622A6" w14:textId="05F15DFF" w:rsidR="001E2269" w:rsidRPr="001E2269" w:rsidRDefault="001E2269" w:rsidP="001E226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E2269">
        <w:rPr>
          <w:rFonts w:ascii="Times New Roman" w:eastAsia="Times New Roman" w:hAnsi="Times New Roman" w:cs="Times New Roman"/>
          <w:b/>
          <w:bCs/>
          <w:kern w:val="0"/>
          <w:sz w:val="36"/>
          <w:szCs w:val="36"/>
          <w14:ligatures w14:val="none"/>
        </w:rPr>
        <w:t>Conclusion</w:t>
      </w:r>
    </w:p>
    <w:p w14:paraId="1CDC01CA" w14:textId="77777777" w:rsidR="001E2269" w:rsidRPr="001E2269" w:rsidRDefault="001E2269" w:rsidP="001E2269">
      <w:pPr>
        <w:numPr>
          <w:ilvl w:val="0"/>
          <w:numId w:val="49"/>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The proposed Smart Flex Delivery &amp; Predictive Replenishment Platform aligns tightly with Ocado’s strategic priorities: improving retail margins, leveraging AI, and strengthening its platform business.</w:t>
      </w:r>
    </w:p>
    <w:p w14:paraId="3F3D60CC" w14:textId="77777777" w:rsidR="001E2269" w:rsidRPr="001E2269" w:rsidRDefault="001E2269" w:rsidP="001E2269">
      <w:pPr>
        <w:numPr>
          <w:ilvl w:val="0"/>
          <w:numId w:val="49"/>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It addresses two of Ocado’s most pressing customer pain points (delivery friction &amp; repeat order convenience) while unlocking operational efficiencies.</w:t>
      </w:r>
    </w:p>
    <w:p w14:paraId="30B757B7" w14:textId="77777777" w:rsidR="001E2269" w:rsidRPr="001E2269" w:rsidRDefault="001E2269" w:rsidP="001E2269">
      <w:pPr>
        <w:numPr>
          <w:ilvl w:val="0"/>
          <w:numId w:val="49"/>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By measuring adoption, customer satisfaction, operational improvements, and financial returns, Ocado can rigorously assess the success of the initiative.</w:t>
      </w:r>
    </w:p>
    <w:p w14:paraId="04ACC6A6" w14:textId="77777777" w:rsidR="001E2269" w:rsidRPr="001E2269" w:rsidRDefault="001E2269" w:rsidP="001E2269">
      <w:pPr>
        <w:numPr>
          <w:ilvl w:val="0"/>
          <w:numId w:val="49"/>
        </w:numPr>
        <w:spacing w:before="100" w:beforeAutospacing="1" w:after="100" w:afterAutospacing="1" w:line="240" w:lineRule="auto"/>
        <w:rPr>
          <w:rFonts w:ascii="Times New Roman" w:hAnsi="Times New Roman" w:cs="Times New Roman"/>
          <w:kern w:val="0"/>
          <w14:ligatures w14:val="none"/>
        </w:rPr>
      </w:pPr>
      <w:r w:rsidRPr="001E2269">
        <w:rPr>
          <w:rFonts w:ascii="Times New Roman" w:hAnsi="Times New Roman" w:cs="Times New Roman"/>
          <w:kern w:val="0"/>
          <w14:ligatures w14:val="none"/>
        </w:rPr>
        <w:t>If executed well, the platform not only improves Ocado’s core retail business but also strengthens its technology-solutions offering to partners — thereby supporting both adjacent and transformational growth.</w:t>
      </w:r>
    </w:p>
    <w:p w14:paraId="605E0587" w14:textId="77777777" w:rsidR="00D70A01" w:rsidRDefault="00D70A01" w:rsidP="00BB4874">
      <w:pPr>
        <w:spacing w:before="100" w:beforeAutospacing="1" w:after="100" w:afterAutospacing="1" w:line="240" w:lineRule="auto"/>
        <w:outlineLvl w:val="0"/>
        <w:rPr>
          <w:rFonts w:ascii="Times New Roman" w:hAnsi="Times New Roman" w:cs="Times New Roman"/>
          <w:kern w:val="0"/>
          <w14:ligatures w14:val="none"/>
        </w:rPr>
      </w:pPr>
    </w:p>
    <w:p w14:paraId="7ACEC5D8" w14:textId="55414032" w:rsidR="00BB4874" w:rsidRPr="00BB4874" w:rsidRDefault="00BB4874" w:rsidP="00BB487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B4874">
        <w:rPr>
          <w:rFonts w:ascii="Times New Roman" w:eastAsia="Times New Roman" w:hAnsi="Times New Roman" w:cs="Times New Roman"/>
          <w:b/>
          <w:bCs/>
          <w:kern w:val="36"/>
          <w:sz w:val="48"/>
          <w:szCs w:val="48"/>
          <w14:ligatures w14:val="none"/>
        </w:rPr>
        <w:t>References</w:t>
      </w:r>
      <w:r w:rsidR="00D70A01">
        <w:rPr>
          <w:rFonts w:ascii="Times New Roman" w:eastAsia="Times New Roman" w:hAnsi="Times New Roman" w:cs="Times New Roman"/>
          <w:b/>
          <w:bCs/>
          <w:kern w:val="36"/>
          <w:sz w:val="48"/>
          <w:szCs w:val="48"/>
          <w14:ligatures w14:val="none"/>
        </w:rPr>
        <w:t xml:space="preserve"> List</w:t>
      </w:r>
    </w:p>
    <w:p w14:paraId="6988E15C"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Ocado Group (2025) Annual Report and Accounts 2024/25. Ocado Group plc.</w:t>
      </w:r>
    </w:p>
    <w:p w14:paraId="433A63DC"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Ocado Retail (2025) Ocado Retail Annual Report 2025. Ocado Retail Ltd.</w:t>
      </w:r>
    </w:p>
    <w:p w14:paraId="3215B5CE"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Marks &amp; Spencer Group (2024) Annual Report 2024. London: M&amp;S plc.</w:t>
      </w:r>
    </w:p>
    <w:p w14:paraId="05EC733C"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proofErr w:type="spellStart"/>
      <w:r w:rsidRPr="00BB4874">
        <w:rPr>
          <w:rFonts w:ascii="Times New Roman" w:hAnsi="Times New Roman" w:cs="Times New Roman"/>
          <w:kern w:val="0"/>
          <w14:ligatures w14:val="none"/>
        </w:rPr>
        <w:t>Kantar</w:t>
      </w:r>
      <w:proofErr w:type="spellEnd"/>
      <w:r w:rsidRPr="00BB4874">
        <w:rPr>
          <w:rFonts w:ascii="Times New Roman" w:hAnsi="Times New Roman" w:cs="Times New Roman"/>
          <w:kern w:val="0"/>
          <w14:ligatures w14:val="none"/>
        </w:rPr>
        <w:t xml:space="preserve"> (2025) ‘UK Grocery Market Share and Inflation Update’. </w:t>
      </w:r>
      <w:proofErr w:type="spellStart"/>
      <w:r w:rsidRPr="00BB4874">
        <w:rPr>
          <w:rFonts w:ascii="Times New Roman" w:hAnsi="Times New Roman" w:cs="Times New Roman"/>
          <w:kern w:val="0"/>
          <w14:ligatures w14:val="none"/>
        </w:rPr>
        <w:t>Kantar</w:t>
      </w:r>
      <w:proofErr w:type="spellEnd"/>
      <w:r w:rsidRPr="00BB4874">
        <w:rPr>
          <w:rFonts w:ascii="Times New Roman" w:hAnsi="Times New Roman" w:cs="Times New Roman"/>
          <w:kern w:val="0"/>
          <w14:ligatures w14:val="none"/>
        </w:rPr>
        <w:t xml:space="preserve"> </w:t>
      </w:r>
      <w:proofErr w:type="spellStart"/>
      <w:r w:rsidRPr="00BB4874">
        <w:rPr>
          <w:rFonts w:ascii="Times New Roman" w:hAnsi="Times New Roman" w:cs="Times New Roman"/>
          <w:kern w:val="0"/>
          <w14:ligatures w14:val="none"/>
        </w:rPr>
        <w:t>Worldpanel</w:t>
      </w:r>
      <w:proofErr w:type="spellEnd"/>
      <w:r w:rsidRPr="00BB4874">
        <w:rPr>
          <w:rFonts w:ascii="Times New Roman" w:hAnsi="Times New Roman" w:cs="Times New Roman"/>
          <w:kern w:val="0"/>
          <w14:ligatures w14:val="none"/>
        </w:rPr>
        <w:t>.</w:t>
      </w:r>
    </w:p>
    <w:p w14:paraId="5B0D7EA4"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Retail Economics (2025) UK Grocery Market: Five Key Trends to 2025. Retail Economics Insight Report.</w:t>
      </w:r>
    </w:p>
    <w:p w14:paraId="2FC03C1C"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Grocery Gazette (2025) ‘Data: Ocado remains UK’s fastest-growing retailer’. Grocery Gazette, 11 November.</w:t>
      </w:r>
    </w:p>
    <w:p w14:paraId="7CCED28A"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 xml:space="preserve">The Guardian (2025) ‘UK grocery inflation slows but remains high, says </w:t>
      </w:r>
      <w:proofErr w:type="spellStart"/>
      <w:r w:rsidRPr="00BB4874">
        <w:rPr>
          <w:rFonts w:ascii="Times New Roman" w:hAnsi="Times New Roman" w:cs="Times New Roman"/>
          <w:kern w:val="0"/>
          <w14:ligatures w14:val="none"/>
        </w:rPr>
        <w:t>Kantar</w:t>
      </w:r>
      <w:proofErr w:type="spellEnd"/>
      <w:r w:rsidRPr="00BB4874">
        <w:rPr>
          <w:rFonts w:ascii="Times New Roman" w:hAnsi="Times New Roman" w:cs="Times New Roman"/>
          <w:kern w:val="0"/>
          <w14:ligatures w14:val="none"/>
        </w:rPr>
        <w:t>’. The Guardian, 4 February.</w:t>
      </w:r>
    </w:p>
    <w:p w14:paraId="256FE634"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Financial Times (2024) ‘Ocado’s technology division: challenges and opportunities for future growth’. Financial Times, 12 December.</w:t>
      </w:r>
    </w:p>
    <w:p w14:paraId="50DF2C49"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proofErr w:type="spellStart"/>
      <w:r w:rsidRPr="00BB4874">
        <w:rPr>
          <w:rFonts w:ascii="Times New Roman" w:hAnsi="Times New Roman" w:cs="Times New Roman"/>
          <w:kern w:val="0"/>
          <w14:ligatures w14:val="none"/>
        </w:rPr>
        <w:t>Mintel</w:t>
      </w:r>
      <w:proofErr w:type="spellEnd"/>
      <w:r w:rsidRPr="00BB4874">
        <w:rPr>
          <w:rFonts w:ascii="Times New Roman" w:hAnsi="Times New Roman" w:cs="Times New Roman"/>
          <w:kern w:val="0"/>
          <w14:ligatures w14:val="none"/>
        </w:rPr>
        <w:t xml:space="preserve"> (2024) Online Grocery Retailing – UK. </w:t>
      </w:r>
      <w:proofErr w:type="spellStart"/>
      <w:r w:rsidRPr="00BB4874">
        <w:rPr>
          <w:rFonts w:ascii="Times New Roman" w:hAnsi="Times New Roman" w:cs="Times New Roman"/>
          <w:kern w:val="0"/>
          <w14:ligatures w14:val="none"/>
        </w:rPr>
        <w:t>Mintel</w:t>
      </w:r>
      <w:proofErr w:type="spellEnd"/>
      <w:r w:rsidRPr="00BB4874">
        <w:rPr>
          <w:rFonts w:ascii="Times New Roman" w:hAnsi="Times New Roman" w:cs="Times New Roman"/>
          <w:kern w:val="0"/>
          <w14:ligatures w14:val="none"/>
        </w:rPr>
        <w:t xml:space="preserve"> Group Ltd.</w:t>
      </w:r>
    </w:p>
    <w:p w14:paraId="1CB2CCBB"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proofErr w:type="spellStart"/>
      <w:r w:rsidRPr="00BB4874">
        <w:rPr>
          <w:rFonts w:ascii="Times New Roman" w:hAnsi="Times New Roman" w:cs="Times New Roman"/>
          <w:kern w:val="0"/>
          <w14:ligatures w14:val="none"/>
        </w:rPr>
        <w:t>Euromonitor</w:t>
      </w:r>
      <w:proofErr w:type="spellEnd"/>
      <w:r w:rsidRPr="00BB4874">
        <w:rPr>
          <w:rFonts w:ascii="Times New Roman" w:hAnsi="Times New Roman" w:cs="Times New Roman"/>
          <w:kern w:val="0"/>
          <w14:ligatures w14:val="none"/>
        </w:rPr>
        <w:t xml:space="preserve"> International (2024) E-commerce in the United Kingdom. </w:t>
      </w:r>
      <w:proofErr w:type="spellStart"/>
      <w:r w:rsidRPr="00BB4874">
        <w:rPr>
          <w:rFonts w:ascii="Times New Roman" w:hAnsi="Times New Roman" w:cs="Times New Roman"/>
          <w:kern w:val="0"/>
          <w14:ligatures w14:val="none"/>
        </w:rPr>
        <w:t>Euromonitor</w:t>
      </w:r>
      <w:proofErr w:type="spellEnd"/>
      <w:r w:rsidRPr="00BB4874">
        <w:rPr>
          <w:rFonts w:ascii="Times New Roman" w:hAnsi="Times New Roman" w:cs="Times New Roman"/>
          <w:kern w:val="0"/>
          <w14:ligatures w14:val="none"/>
        </w:rPr>
        <w:t xml:space="preserve"> Industry Report.</w:t>
      </w:r>
    </w:p>
    <w:p w14:paraId="1264DE1B"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Deloitte (2023) Digital Transformation in Retail: AI and Automation in Grocery. Deloitte Insights.</w:t>
      </w:r>
    </w:p>
    <w:p w14:paraId="42A95FD1"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McKinsey &amp; Company (2023) ‘How AI is reshaping the future of grocery retail’. McKinsey Retail Insights.</w:t>
      </w:r>
    </w:p>
    <w:p w14:paraId="76CD9CA1"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 xml:space="preserve">PwC (2024) Future of Consumer Markets: The Digital Grocery Revolution. </w:t>
      </w:r>
      <w:proofErr w:type="spellStart"/>
      <w:r w:rsidRPr="00BB4874">
        <w:rPr>
          <w:rFonts w:ascii="Times New Roman" w:hAnsi="Times New Roman" w:cs="Times New Roman"/>
          <w:kern w:val="0"/>
          <w14:ligatures w14:val="none"/>
        </w:rPr>
        <w:t>PricewaterhouseCoopers</w:t>
      </w:r>
      <w:proofErr w:type="spellEnd"/>
      <w:r w:rsidRPr="00BB4874">
        <w:rPr>
          <w:rFonts w:ascii="Times New Roman" w:hAnsi="Times New Roman" w:cs="Times New Roman"/>
          <w:kern w:val="0"/>
          <w14:ligatures w14:val="none"/>
        </w:rPr>
        <w:t xml:space="preserve"> LLP.</w:t>
      </w:r>
    </w:p>
    <w:p w14:paraId="48FEC62C"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NielsenIQ (2024) ‘Online grocery shopping behaviours and trends in Europe’. NielsenIQ Research Brief.</w:t>
      </w:r>
    </w:p>
    <w:p w14:paraId="71055F39"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The Times (2024) ‘Ocado and the rise of plastic packaging concerns’. The Times, 18 September.</w:t>
      </w:r>
    </w:p>
    <w:p w14:paraId="7622F45B"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r w:rsidRPr="00BB4874">
        <w:rPr>
          <w:rFonts w:ascii="Times New Roman" w:hAnsi="Times New Roman" w:cs="Times New Roman"/>
          <w:kern w:val="0"/>
          <w14:ligatures w14:val="none"/>
        </w:rPr>
        <w:t>MarketScreener (2025) ‘Ocado Group – 2025 Half-Year Results Summary’. MarketScreener Financial News.</w:t>
      </w:r>
    </w:p>
    <w:p w14:paraId="3605416B" w14:textId="77777777" w:rsidR="00BB4874" w:rsidRPr="00BB4874" w:rsidRDefault="00BB4874" w:rsidP="00BB4874">
      <w:pPr>
        <w:numPr>
          <w:ilvl w:val="0"/>
          <w:numId w:val="50"/>
        </w:numPr>
        <w:spacing w:before="100" w:beforeAutospacing="1" w:after="100" w:afterAutospacing="1" w:line="240" w:lineRule="auto"/>
        <w:rPr>
          <w:rFonts w:ascii="Times New Roman" w:hAnsi="Times New Roman" w:cs="Times New Roman"/>
          <w:kern w:val="0"/>
          <w14:ligatures w14:val="none"/>
        </w:rPr>
      </w:pPr>
      <w:proofErr w:type="spellStart"/>
      <w:r w:rsidRPr="00BB4874">
        <w:rPr>
          <w:rFonts w:ascii="Times New Roman" w:hAnsi="Times New Roman" w:cs="Times New Roman"/>
          <w:kern w:val="0"/>
          <w14:ligatures w14:val="none"/>
        </w:rPr>
        <w:t>Statista</w:t>
      </w:r>
      <w:proofErr w:type="spellEnd"/>
      <w:r w:rsidRPr="00BB4874">
        <w:rPr>
          <w:rFonts w:ascii="Times New Roman" w:hAnsi="Times New Roman" w:cs="Times New Roman"/>
          <w:kern w:val="0"/>
          <w14:ligatures w14:val="none"/>
        </w:rPr>
        <w:t xml:space="preserve"> (2024) Online Grocery Market Penetration in the UK 2015–2024. </w:t>
      </w:r>
      <w:proofErr w:type="spellStart"/>
      <w:r w:rsidRPr="00BB4874">
        <w:rPr>
          <w:rFonts w:ascii="Times New Roman" w:hAnsi="Times New Roman" w:cs="Times New Roman"/>
          <w:kern w:val="0"/>
          <w14:ligatures w14:val="none"/>
        </w:rPr>
        <w:t>Statista</w:t>
      </w:r>
      <w:proofErr w:type="spellEnd"/>
      <w:r w:rsidRPr="00BB4874">
        <w:rPr>
          <w:rFonts w:ascii="Times New Roman" w:hAnsi="Times New Roman" w:cs="Times New Roman"/>
          <w:kern w:val="0"/>
          <w14:ligatures w14:val="none"/>
        </w:rPr>
        <w:t xml:space="preserve"> Research Department.</w:t>
      </w:r>
    </w:p>
    <w:p w14:paraId="5FA8A608" w14:textId="77777777" w:rsidR="00AA029D" w:rsidRPr="00014064" w:rsidRDefault="00AA029D" w:rsidP="00014064">
      <w:pPr>
        <w:spacing w:after="0" w:line="240" w:lineRule="auto"/>
        <w:rPr>
          <w:rFonts w:ascii="Times New Roman" w:eastAsia="Times New Roman" w:hAnsi="Times New Roman" w:cs="Times New Roman"/>
          <w:kern w:val="0"/>
          <w14:ligatures w14:val="none"/>
        </w:rPr>
      </w:pPr>
    </w:p>
    <w:p w14:paraId="71D30A9B" w14:textId="77777777" w:rsidR="004E1B9F" w:rsidRDefault="004E1B9F" w:rsidP="00014064">
      <w:pPr>
        <w:spacing w:before="100" w:beforeAutospacing="1" w:after="100" w:afterAutospacing="1" w:line="240" w:lineRule="auto"/>
        <w:rPr>
          <w:rFonts w:ascii="Times New Roman" w:hAnsi="Times New Roman" w:cs="Times New Roman"/>
          <w:kern w:val="0"/>
          <w14:ligatures w14:val="none"/>
        </w:rPr>
      </w:pPr>
    </w:p>
    <w:p w14:paraId="791A54DB" w14:textId="77777777" w:rsidR="004E1B9F" w:rsidRDefault="004E1B9F" w:rsidP="00014064">
      <w:pPr>
        <w:spacing w:before="100" w:beforeAutospacing="1" w:after="100" w:afterAutospacing="1" w:line="240" w:lineRule="auto"/>
        <w:rPr>
          <w:rFonts w:ascii="Times New Roman" w:hAnsi="Times New Roman" w:cs="Times New Roman"/>
          <w:kern w:val="0"/>
          <w14:ligatures w14:val="none"/>
        </w:rPr>
      </w:pPr>
    </w:p>
    <w:p w14:paraId="791A904B" w14:textId="77777777" w:rsidR="004E1B9F" w:rsidRPr="00014064" w:rsidRDefault="004E1B9F" w:rsidP="00014064">
      <w:pPr>
        <w:spacing w:before="100" w:beforeAutospacing="1" w:after="100" w:afterAutospacing="1" w:line="240" w:lineRule="auto"/>
        <w:rPr>
          <w:rFonts w:ascii="Times New Roman" w:hAnsi="Times New Roman" w:cs="Times New Roman"/>
          <w:kern w:val="0"/>
          <w14:ligatures w14:val="none"/>
        </w:rPr>
      </w:pPr>
    </w:p>
    <w:p w14:paraId="32151C12" w14:textId="77777777" w:rsidR="0096314A" w:rsidRPr="001A383D" w:rsidRDefault="0096314A" w:rsidP="0096314A">
      <w:pPr>
        <w:spacing w:before="100" w:beforeAutospacing="1" w:after="100" w:afterAutospacing="1" w:line="240" w:lineRule="auto"/>
        <w:rPr>
          <w:rFonts w:ascii="Times New Roman" w:hAnsi="Times New Roman" w:cs="Times New Roman"/>
          <w:kern w:val="0"/>
          <w14:ligatures w14:val="none"/>
        </w:rPr>
      </w:pPr>
    </w:p>
    <w:p w14:paraId="4BB7BB2C" w14:textId="77777777" w:rsidR="001C6B7A" w:rsidRPr="001C6B7A" w:rsidRDefault="001C6B7A" w:rsidP="001C6B7A">
      <w:pPr>
        <w:spacing w:before="100" w:beforeAutospacing="1" w:after="100" w:afterAutospacing="1" w:line="240" w:lineRule="auto"/>
        <w:rPr>
          <w:rFonts w:ascii="Times New Roman" w:hAnsi="Times New Roman" w:cs="Times New Roman"/>
          <w:kern w:val="0"/>
          <w14:ligatures w14:val="none"/>
        </w:rPr>
      </w:pPr>
    </w:p>
    <w:p w14:paraId="7F29CA76" w14:textId="77777777" w:rsidR="001C6B7A" w:rsidRDefault="001C6B7A"/>
    <w:sectPr w:rsidR="001C6B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2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04E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05A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812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05F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745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E28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860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7F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05B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C30D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1E3B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330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66B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6D2A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8E4D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7730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DA51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4B46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4261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6375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CA65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E62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6B3B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7334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B56F9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FF06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0D16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724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8E23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176B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B7E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B233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382A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1A1B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DB19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540E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FA47F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8758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CA73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316C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355B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340A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F516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526A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140ED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7F3E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3E58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5B14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854B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354289">
    <w:abstractNumId w:val="21"/>
  </w:num>
  <w:num w:numId="2" w16cid:durableId="1387560690">
    <w:abstractNumId w:val="48"/>
  </w:num>
  <w:num w:numId="3" w16cid:durableId="545028635">
    <w:abstractNumId w:val="34"/>
  </w:num>
  <w:num w:numId="4" w16cid:durableId="1699743987">
    <w:abstractNumId w:val="17"/>
  </w:num>
  <w:num w:numId="5" w16cid:durableId="142426505">
    <w:abstractNumId w:val="47"/>
  </w:num>
  <w:num w:numId="6" w16cid:durableId="1488202000">
    <w:abstractNumId w:val="40"/>
  </w:num>
  <w:num w:numId="7" w16cid:durableId="262567997">
    <w:abstractNumId w:val="43"/>
  </w:num>
  <w:num w:numId="8" w16cid:durableId="2084834488">
    <w:abstractNumId w:val="4"/>
  </w:num>
  <w:num w:numId="9" w16cid:durableId="141047553">
    <w:abstractNumId w:val="8"/>
  </w:num>
  <w:num w:numId="10" w16cid:durableId="1612929946">
    <w:abstractNumId w:val="31"/>
  </w:num>
  <w:num w:numId="11" w16cid:durableId="430201443">
    <w:abstractNumId w:val="32"/>
  </w:num>
  <w:num w:numId="12" w16cid:durableId="768282474">
    <w:abstractNumId w:val="33"/>
  </w:num>
  <w:num w:numId="13" w16cid:durableId="2044285107">
    <w:abstractNumId w:val="3"/>
  </w:num>
  <w:num w:numId="14" w16cid:durableId="988291914">
    <w:abstractNumId w:val="7"/>
  </w:num>
  <w:num w:numId="15" w16cid:durableId="1361853642">
    <w:abstractNumId w:val="0"/>
  </w:num>
  <w:num w:numId="16" w16cid:durableId="1629698192">
    <w:abstractNumId w:val="24"/>
  </w:num>
  <w:num w:numId="17" w16cid:durableId="1517841578">
    <w:abstractNumId w:val="12"/>
  </w:num>
  <w:num w:numId="18" w16cid:durableId="526724131">
    <w:abstractNumId w:val="41"/>
  </w:num>
  <w:num w:numId="19" w16cid:durableId="1287471600">
    <w:abstractNumId w:val="38"/>
  </w:num>
  <w:num w:numId="20" w16cid:durableId="1101609974">
    <w:abstractNumId w:val="18"/>
  </w:num>
  <w:num w:numId="21" w16cid:durableId="602420272">
    <w:abstractNumId w:val="6"/>
  </w:num>
  <w:num w:numId="22" w16cid:durableId="597296532">
    <w:abstractNumId w:val="35"/>
  </w:num>
  <w:num w:numId="23" w16cid:durableId="1609241020">
    <w:abstractNumId w:val="11"/>
  </w:num>
  <w:num w:numId="24" w16cid:durableId="637103734">
    <w:abstractNumId w:val="9"/>
  </w:num>
  <w:num w:numId="25" w16cid:durableId="1007057113">
    <w:abstractNumId w:val="36"/>
  </w:num>
  <w:num w:numId="26" w16cid:durableId="1587691325">
    <w:abstractNumId w:val="46"/>
  </w:num>
  <w:num w:numId="27" w16cid:durableId="300697189">
    <w:abstractNumId w:val="27"/>
  </w:num>
  <w:num w:numId="28" w16cid:durableId="929391601">
    <w:abstractNumId w:val="28"/>
  </w:num>
  <w:num w:numId="29" w16cid:durableId="1733965490">
    <w:abstractNumId w:val="26"/>
  </w:num>
  <w:num w:numId="30" w16cid:durableId="1724257503">
    <w:abstractNumId w:val="5"/>
  </w:num>
  <w:num w:numId="31" w16cid:durableId="2003770723">
    <w:abstractNumId w:val="42"/>
  </w:num>
  <w:num w:numId="32" w16cid:durableId="1049259316">
    <w:abstractNumId w:val="2"/>
  </w:num>
  <w:num w:numId="33" w16cid:durableId="319846476">
    <w:abstractNumId w:val="10"/>
  </w:num>
  <w:num w:numId="34" w16cid:durableId="1762531720">
    <w:abstractNumId w:val="23"/>
  </w:num>
  <w:num w:numId="35" w16cid:durableId="1563903887">
    <w:abstractNumId w:val="13"/>
  </w:num>
  <w:num w:numId="36" w16cid:durableId="613707574">
    <w:abstractNumId w:val="49"/>
  </w:num>
  <w:num w:numId="37" w16cid:durableId="647169420">
    <w:abstractNumId w:val="19"/>
  </w:num>
  <w:num w:numId="38" w16cid:durableId="1341159713">
    <w:abstractNumId w:val="44"/>
  </w:num>
  <w:num w:numId="39" w16cid:durableId="171343362">
    <w:abstractNumId w:val="16"/>
  </w:num>
  <w:num w:numId="40" w16cid:durableId="2032800379">
    <w:abstractNumId w:val="39"/>
  </w:num>
  <w:num w:numId="41" w16cid:durableId="121071981">
    <w:abstractNumId w:val="15"/>
  </w:num>
  <w:num w:numId="42" w16cid:durableId="1043869353">
    <w:abstractNumId w:val="22"/>
  </w:num>
  <w:num w:numId="43" w16cid:durableId="976643263">
    <w:abstractNumId w:val="30"/>
  </w:num>
  <w:num w:numId="44" w16cid:durableId="1110509149">
    <w:abstractNumId w:val="14"/>
  </w:num>
  <w:num w:numId="45" w16cid:durableId="1443454765">
    <w:abstractNumId w:val="29"/>
  </w:num>
  <w:num w:numId="46" w16cid:durableId="521091839">
    <w:abstractNumId w:val="25"/>
  </w:num>
  <w:num w:numId="47" w16cid:durableId="620066302">
    <w:abstractNumId w:val="45"/>
  </w:num>
  <w:num w:numId="48" w16cid:durableId="129520011">
    <w:abstractNumId w:val="37"/>
  </w:num>
  <w:num w:numId="49" w16cid:durableId="17703837">
    <w:abstractNumId w:val="1"/>
  </w:num>
  <w:num w:numId="50" w16cid:durableId="2309710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B7A"/>
    <w:rsid w:val="00000072"/>
    <w:rsid w:val="00014064"/>
    <w:rsid w:val="00116C32"/>
    <w:rsid w:val="00177189"/>
    <w:rsid w:val="00196B22"/>
    <w:rsid w:val="001A383D"/>
    <w:rsid w:val="001C6B7A"/>
    <w:rsid w:val="001E2269"/>
    <w:rsid w:val="002259C6"/>
    <w:rsid w:val="00311B61"/>
    <w:rsid w:val="003307E8"/>
    <w:rsid w:val="003A0500"/>
    <w:rsid w:val="003D2059"/>
    <w:rsid w:val="004E1B9F"/>
    <w:rsid w:val="005544DC"/>
    <w:rsid w:val="00634A71"/>
    <w:rsid w:val="00706121"/>
    <w:rsid w:val="00767FAE"/>
    <w:rsid w:val="007779CC"/>
    <w:rsid w:val="007C1F70"/>
    <w:rsid w:val="00843E0F"/>
    <w:rsid w:val="0090393E"/>
    <w:rsid w:val="00921B59"/>
    <w:rsid w:val="00961F84"/>
    <w:rsid w:val="0096314A"/>
    <w:rsid w:val="009A5328"/>
    <w:rsid w:val="009C0295"/>
    <w:rsid w:val="00AA029D"/>
    <w:rsid w:val="00BB4874"/>
    <w:rsid w:val="00BF0C67"/>
    <w:rsid w:val="00CE19C4"/>
    <w:rsid w:val="00D03151"/>
    <w:rsid w:val="00D156D3"/>
    <w:rsid w:val="00D70A01"/>
    <w:rsid w:val="00DE489D"/>
    <w:rsid w:val="00E119B1"/>
    <w:rsid w:val="00E25784"/>
    <w:rsid w:val="00EE5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CF11B"/>
  <w15:chartTrackingRefBased/>
  <w15:docId w15:val="{EC783174-8D54-EC46-BE49-5586FE995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6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6B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B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B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B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B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B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B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B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6B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6B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B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B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B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B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B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B7A"/>
    <w:rPr>
      <w:rFonts w:eastAsiaTheme="majorEastAsia" w:cstheme="majorBidi"/>
      <w:color w:val="272727" w:themeColor="text1" w:themeTint="D8"/>
    </w:rPr>
  </w:style>
  <w:style w:type="paragraph" w:styleId="Title">
    <w:name w:val="Title"/>
    <w:basedOn w:val="Normal"/>
    <w:next w:val="Normal"/>
    <w:link w:val="TitleChar"/>
    <w:uiPriority w:val="10"/>
    <w:qFormat/>
    <w:rsid w:val="001C6B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B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B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B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B7A"/>
    <w:pPr>
      <w:spacing w:before="160"/>
      <w:jc w:val="center"/>
    </w:pPr>
    <w:rPr>
      <w:i/>
      <w:iCs/>
      <w:color w:val="404040" w:themeColor="text1" w:themeTint="BF"/>
    </w:rPr>
  </w:style>
  <w:style w:type="character" w:customStyle="1" w:styleId="QuoteChar">
    <w:name w:val="Quote Char"/>
    <w:basedOn w:val="DefaultParagraphFont"/>
    <w:link w:val="Quote"/>
    <w:uiPriority w:val="29"/>
    <w:rsid w:val="001C6B7A"/>
    <w:rPr>
      <w:i/>
      <w:iCs/>
      <w:color w:val="404040" w:themeColor="text1" w:themeTint="BF"/>
    </w:rPr>
  </w:style>
  <w:style w:type="paragraph" w:styleId="ListParagraph">
    <w:name w:val="List Paragraph"/>
    <w:basedOn w:val="Normal"/>
    <w:uiPriority w:val="34"/>
    <w:qFormat/>
    <w:rsid w:val="001C6B7A"/>
    <w:pPr>
      <w:ind w:left="720"/>
      <w:contextualSpacing/>
    </w:pPr>
  </w:style>
  <w:style w:type="character" w:styleId="IntenseEmphasis">
    <w:name w:val="Intense Emphasis"/>
    <w:basedOn w:val="DefaultParagraphFont"/>
    <w:uiPriority w:val="21"/>
    <w:qFormat/>
    <w:rsid w:val="001C6B7A"/>
    <w:rPr>
      <w:i/>
      <w:iCs/>
      <w:color w:val="0F4761" w:themeColor="accent1" w:themeShade="BF"/>
    </w:rPr>
  </w:style>
  <w:style w:type="paragraph" w:styleId="IntenseQuote">
    <w:name w:val="Intense Quote"/>
    <w:basedOn w:val="Normal"/>
    <w:next w:val="Normal"/>
    <w:link w:val="IntenseQuoteChar"/>
    <w:uiPriority w:val="30"/>
    <w:qFormat/>
    <w:rsid w:val="001C6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B7A"/>
    <w:rPr>
      <w:i/>
      <w:iCs/>
      <w:color w:val="0F4761" w:themeColor="accent1" w:themeShade="BF"/>
    </w:rPr>
  </w:style>
  <w:style w:type="character" w:styleId="IntenseReference">
    <w:name w:val="Intense Reference"/>
    <w:basedOn w:val="DefaultParagraphFont"/>
    <w:uiPriority w:val="32"/>
    <w:qFormat/>
    <w:rsid w:val="001C6B7A"/>
    <w:rPr>
      <w:b/>
      <w:bCs/>
      <w:smallCaps/>
      <w:color w:val="0F4761" w:themeColor="accent1" w:themeShade="BF"/>
      <w:spacing w:val="5"/>
    </w:rPr>
  </w:style>
  <w:style w:type="paragraph" w:customStyle="1" w:styleId="p1">
    <w:name w:val="p1"/>
    <w:basedOn w:val="Normal"/>
    <w:rsid w:val="001C6B7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C6B7A"/>
  </w:style>
  <w:style w:type="paragraph" w:customStyle="1" w:styleId="p2">
    <w:name w:val="p2"/>
    <w:basedOn w:val="Normal"/>
    <w:rsid w:val="001C6B7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C6B7A"/>
  </w:style>
  <w:style w:type="paragraph" w:customStyle="1" w:styleId="p3">
    <w:name w:val="p3"/>
    <w:basedOn w:val="Normal"/>
    <w:rsid w:val="001C6B7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C6B7A"/>
  </w:style>
  <w:style w:type="character" w:customStyle="1" w:styleId="apple-converted-space">
    <w:name w:val="apple-converted-space"/>
    <w:basedOn w:val="DefaultParagraphFont"/>
    <w:rsid w:val="001A383D"/>
  </w:style>
  <w:style w:type="character" w:customStyle="1" w:styleId="s4">
    <w:name w:val="s4"/>
    <w:basedOn w:val="DefaultParagraphFont"/>
    <w:rsid w:val="00014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5318</Words>
  <Characters>30318</Characters>
  <Application>Microsoft Office Word</Application>
  <DocSecurity>0</DocSecurity>
  <Lines>252</Lines>
  <Paragraphs>71</Paragraphs>
  <ScaleCrop>false</ScaleCrop>
  <Company/>
  <LinksUpToDate>false</LinksUpToDate>
  <CharactersWithSpaces>35565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stanalbert666@gmail.com</dc:creator>
  <cp:keywords/>
  <dc:description/>
  <cp:lastModifiedBy>stanalbert666@gmail.com</cp:lastModifiedBy>
  <cp:revision>2</cp:revision>
  <dcterms:created xsi:type="dcterms:W3CDTF">2025-11-21T02:36:00Z</dcterms:created>
  <dcterms:modified xsi:type="dcterms:W3CDTF">2025-11-21T02:36:00Z</dcterms:modified>
</cp:coreProperties>
</file>