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he_Brain_Cupboard" w:displacedByCustomXml="next"/>
    <w:bookmarkEnd w:id="0" w:displacedByCustomXml="next"/>
    <w:bookmarkStart w:id="1" w:name="_Hlk127288917" w:displacedByCustomXml="next"/>
    <w:sdt>
      <w:sdtPr>
        <w:rPr>
          <w:rFonts w:asciiTheme="minorHAnsi" w:eastAsiaTheme="minorHAnsi" w:hAnsiTheme="minorHAnsi" w:cstheme="minorBidi"/>
          <w:color w:val="auto"/>
          <w:kern w:val="2"/>
          <w:sz w:val="24"/>
          <w:szCs w:val="24"/>
          <w:lang w:val="en-GB"/>
          <w14:ligatures w14:val="standardContextual"/>
        </w:rPr>
        <w:id w:val="-544684240"/>
        <w:docPartObj>
          <w:docPartGallery w:val="Table of Contents"/>
          <w:docPartUnique/>
        </w:docPartObj>
      </w:sdtPr>
      <w:sdtEndPr>
        <w:rPr>
          <w:b/>
          <w:bCs/>
          <w:noProof/>
        </w:rPr>
      </w:sdtEndPr>
      <w:sdtContent>
        <w:p w14:paraId="182F13AC" w14:textId="107B99EE" w:rsidR="00AA2998" w:rsidRDefault="00AA2998">
          <w:pPr>
            <w:pStyle w:val="TOCHeading"/>
          </w:pPr>
          <w:r>
            <w:t>Table of Contents</w:t>
          </w:r>
        </w:p>
        <w:p w14:paraId="70CCFE19" w14:textId="77777777" w:rsidR="0086646A" w:rsidRPr="0086646A" w:rsidRDefault="0086646A" w:rsidP="0086646A">
          <w:pPr>
            <w:rPr>
              <w:lang w:val="en-US"/>
            </w:rPr>
          </w:pPr>
        </w:p>
        <w:p w14:paraId="7AB56C64" w14:textId="25A4B98B" w:rsidR="00EC1244" w:rsidRDefault="00AA2998">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27744821" w:history="1">
            <w:r w:rsidR="00EC1244" w:rsidRPr="00EC64B1">
              <w:rPr>
                <w:rStyle w:val="Hyperlink"/>
                <w:noProof/>
              </w:rPr>
              <w:t>The Brain Cupboard – A Theatrical Monologue</w:t>
            </w:r>
            <w:r w:rsidR="00EC1244">
              <w:rPr>
                <w:noProof/>
                <w:webHidden/>
              </w:rPr>
              <w:tab/>
            </w:r>
            <w:r w:rsidR="00EC1244">
              <w:rPr>
                <w:noProof/>
                <w:webHidden/>
              </w:rPr>
              <w:fldChar w:fldCharType="begin"/>
            </w:r>
            <w:r w:rsidR="00EC1244">
              <w:rPr>
                <w:noProof/>
                <w:webHidden/>
              </w:rPr>
              <w:instrText xml:space="preserve"> PAGEREF _Toc127744821 \h </w:instrText>
            </w:r>
            <w:r w:rsidR="00EC1244">
              <w:rPr>
                <w:noProof/>
                <w:webHidden/>
              </w:rPr>
            </w:r>
            <w:r w:rsidR="00EC1244">
              <w:rPr>
                <w:noProof/>
                <w:webHidden/>
              </w:rPr>
              <w:fldChar w:fldCharType="separate"/>
            </w:r>
            <w:r w:rsidR="00EC1244">
              <w:rPr>
                <w:noProof/>
                <w:webHidden/>
              </w:rPr>
              <w:t>2</w:t>
            </w:r>
            <w:r w:rsidR="00EC1244">
              <w:rPr>
                <w:noProof/>
                <w:webHidden/>
              </w:rPr>
              <w:fldChar w:fldCharType="end"/>
            </w:r>
          </w:hyperlink>
        </w:p>
        <w:p w14:paraId="1D0C3AEE" w14:textId="2311C01A" w:rsidR="00EC1244" w:rsidRDefault="00EC1244">
          <w:pPr>
            <w:pStyle w:val="TOC1"/>
            <w:tabs>
              <w:tab w:val="right" w:leader="dot" w:pos="9016"/>
            </w:tabs>
            <w:rPr>
              <w:rFonts w:cstheme="minorBidi"/>
              <w:noProof/>
              <w:lang w:val="en-GB" w:eastAsia="en-GB"/>
            </w:rPr>
          </w:pPr>
          <w:hyperlink w:anchor="_Toc127744822" w:history="1">
            <w:r w:rsidRPr="00EC64B1">
              <w:rPr>
                <w:rStyle w:val="Hyperlink"/>
                <w:noProof/>
              </w:rPr>
              <w:t>A Pillar of the Community</w:t>
            </w:r>
            <w:r>
              <w:rPr>
                <w:noProof/>
                <w:webHidden/>
              </w:rPr>
              <w:tab/>
            </w:r>
            <w:r>
              <w:rPr>
                <w:noProof/>
                <w:webHidden/>
              </w:rPr>
              <w:fldChar w:fldCharType="begin"/>
            </w:r>
            <w:r>
              <w:rPr>
                <w:noProof/>
                <w:webHidden/>
              </w:rPr>
              <w:instrText xml:space="preserve"> PAGEREF _Toc127744822 \h </w:instrText>
            </w:r>
            <w:r>
              <w:rPr>
                <w:noProof/>
                <w:webHidden/>
              </w:rPr>
            </w:r>
            <w:r>
              <w:rPr>
                <w:noProof/>
                <w:webHidden/>
              </w:rPr>
              <w:fldChar w:fldCharType="separate"/>
            </w:r>
            <w:r>
              <w:rPr>
                <w:noProof/>
                <w:webHidden/>
              </w:rPr>
              <w:t>9</w:t>
            </w:r>
            <w:r>
              <w:rPr>
                <w:noProof/>
                <w:webHidden/>
              </w:rPr>
              <w:fldChar w:fldCharType="end"/>
            </w:r>
          </w:hyperlink>
        </w:p>
        <w:p w14:paraId="793D8703" w14:textId="033E56A6" w:rsidR="00EC1244" w:rsidRDefault="00EC1244">
          <w:pPr>
            <w:pStyle w:val="TOC1"/>
            <w:tabs>
              <w:tab w:val="right" w:leader="dot" w:pos="9016"/>
            </w:tabs>
            <w:rPr>
              <w:rFonts w:cstheme="minorBidi"/>
              <w:noProof/>
              <w:lang w:val="en-GB" w:eastAsia="en-GB"/>
            </w:rPr>
          </w:pPr>
          <w:hyperlink w:anchor="_Toc127744823" w:history="1">
            <w:r w:rsidRPr="00EC64B1">
              <w:rPr>
                <w:rStyle w:val="Hyperlink"/>
                <w:noProof/>
              </w:rPr>
              <w:t>I Don’t Get On With Mornings (and They Don’t Get On With Me)</w:t>
            </w:r>
            <w:r>
              <w:rPr>
                <w:noProof/>
                <w:webHidden/>
              </w:rPr>
              <w:tab/>
            </w:r>
            <w:r>
              <w:rPr>
                <w:noProof/>
                <w:webHidden/>
              </w:rPr>
              <w:fldChar w:fldCharType="begin"/>
            </w:r>
            <w:r>
              <w:rPr>
                <w:noProof/>
                <w:webHidden/>
              </w:rPr>
              <w:instrText xml:space="preserve"> PAGEREF _Toc127744823 \h </w:instrText>
            </w:r>
            <w:r>
              <w:rPr>
                <w:noProof/>
                <w:webHidden/>
              </w:rPr>
            </w:r>
            <w:r>
              <w:rPr>
                <w:noProof/>
                <w:webHidden/>
              </w:rPr>
              <w:fldChar w:fldCharType="separate"/>
            </w:r>
            <w:r>
              <w:rPr>
                <w:noProof/>
                <w:webHidden/>
              </w:rPr>
              <w:t>10</w:t>
            </w:r>
            <w:r>
              <w:rPr>
                <w:noProof/>
                <w:webHidden/>
              </w:rPr>
              <w:fldChar w:fldCharType="end"/>
            </w:r>
          </w:hyperlink>
        </w:p>
        <w:p w14:paraId="48717407" w14:textId="39E3CB33" w:rsidR="00EC1244" w:rsidRDefault="00EC1244">
          <w:pPr>
            <w:pStyle w:val="TOC1"/>
            <w:tabs>
              <w:tab w:val="right" w:leader="dot" w:pos="9016"/>
            </w:tabs>
            <w:rPr>
              <w:rFonts w:cstheme="minorBidi"/>
              <w:noProof/>
              <w:lang w:val="en-GB" w:eastAsia="en-GB"/>
            </w:rPr>
          </w:pPr>
          <w:hyperlink w:anchor="_Toc127744824" w:history="1">
            <w:r w:rsidRPr="00EC64B1">
              <w:rPr>
                <w:rStyle w:val="Hyperlink"/>
                <w:noProof/>
              </w:rPr>
              <w:t>You Believe in Magic</w:t>
            </w:r>
            <w:r>
              <w:rPr>
                <w:noProof/>
                <w:webHidden/>
              </w:rPr>
              <w:tab/>
            </w:r>
            <w:r>
              <w:rPr>
                <w:noProof/>
                <w:webHidden/>
              </w:rPr>
              <w:fldChar w:fldCharType="begin"/>
            </w:r>
            <w:r>
              <w:rPr>
                <w:noProof/>
                <w:webHidden/>
              </w:rPr>
              <w:instrText xml:space="preserve"> PAGEREF _Toc127744824 \h </w:instrText>
            </w:r>
            <w:r>
              <w:rPr>
                <w:noProof/>
                <w:webHidden/>
              </w:rPr>
            </w:r>
            <w:r>
              <w:rPr>
                <w:noProof/>
                <w:webHidden/>
              </w:rPr>
              <w:fldChar w:fldCharType="separate"/>
            </w:r>
            <w:r>
              <w:rPr>
                <w:noProof/>
                <w:webHidden/>
              </w:rPr>
              <w:t>11</w:t>
            </w:r>
            <w:r>
              <w:rPr>
                <w:noProof/>
                <w:webHidden/>
              </w:rPr>
              <w:fldChar w:fldCharType="end"/>
            </w:r>
          </w:hyperlink>
        </w:p>
        <w:p w14:paraId="437D06C9" w14:textId="1A8084BB" w:rsidR="00EC1244" w:rsidRDefault="00EC1244">
          <w:pPr>
            <w:pStyle w:val="TOC1"/>
            <w:tabs>
              <w:tab w:val="right" w:leader="dot" w:pos="9016"/>
            </w:tabs>
            <w:rPr>
              <w:rFonts w:cstheme="minorBidi"/>
              <w:noProof/>
              <w:lang w:val="en-GB" w:eastAsia="en-GB"/>
            </w:rPr>
          </w:pPr>
          <w:hyperlink w:anchor="_Toc127744825" w:history="1">
            <w:r w:rsidRPr="00EC64B1">
              <w:rPr>
                <w:rStyle w:val="Hyperlink"/>
                <w:noProof/>
              </w:rPr>
              <w:t>Split</w:t>
            </w:r>
            <w:r>
              <w:rPr>
                <w:noProof/>
                <w:webHidden/>
              </w:rPr>
              <w:tab/>
            </w:r>
            <w:r>
              <w:rPr>
                <w:noProof/>
                <w:webHidden/>
              </w:rPr>
              <w:fldChar w:fldCharType="begin"/>
            </w:r>
            <w:r>
              <w:rPr>
                <w:noProof/>
                <w:webHidden/>
              </w:rPr>
              <w:instrText xml:space="preserve"> PAGEREF _Toc127744825 \h </w:instrText>
            </w:r>
            <w:r>
              <w:rPr>
                <w:noProof/>
                <w:webHidden/>
              </w:rPr>
            </w:r>
            <w:r>
              <w:rPr>
                <w:noProof/>
                <w:webHidden/>
              </w:rPr>
              <w:fldChar w:fldCharType="separate"/>
            </w:r>
            <w:r>
              <w:rPr>
                <w:noProof/>
                <w:webHidden/>
              </w:rPr>
              <w:t>13</w:t>
            </w:r>
            <w:r>
              <w:rPr>
                <w:noProof/>
                <w:webHidden/>
              </w:rPr>
              <w:fldChar w:fldCharType="end"/>
            </w:r>
          </w:hyperlink>
        </w:p>
        <w:p w14:paraId="2E7A297C" w14:textId="6C7B8E97" w:rsidR="00EC1244" w:rsidRDefault="00EC1244">
          <w:pPr>
            <w:pStyle w:val="TOC1"/>
            <w:tabs>
              <w:tab w:val="right" w:leader="dot" w:pos="9016"/>
            </w:tabs>
            <w:rPr>
              <w:rFonts w:cstheme="minorBidi"/>
              <w:noProof/>
              <w:lang w:val="en-GB" w:eastAsia="en-GB"/>
            </w:rPr>
          </w:pPr>
          <w:hyperlink w:anchor="_Toc127744826" w:history="1">
            <w:r w:rsidRPr="00EC64B1">
              <w:rPr>
                <w:rStyle w:val="Hyperlink"/>
                <w:noProof/>
              </w:rPr>
              <w:t>Authenticity</w:t>
            </w:r>
            <w:r>
              <w:rPr>
                <w:noProof/>
                <w:webHidden/>
              </w:rPr>
              <w:tab/>
            </w:r>
            <w:r>
              <w:rPr>
                <w:noProof/>
                <w:webHidden/>
              </w:rPr>
              <w:fldChar w:fldCharType="begin"/>
            </w:r>
            <w:r>
              <w:rPr>
                <w:noProof/>
                <w:webHidden/>
              </w:rPr>
              <w:instrText xml:space="preserve"> PAGEREF _Toc127744826 \h </w:instrText>
            </w:r>
            <w:r>
              <w:rPr>
                <w:noProof/>
                <w:webHidden/>
              </w:rPr>
            </w:r>
            <w:r>
              <w:rPr>
                <w:noProof/>
                <w:webHidden/>
              </w:rPr>
              <w:fldChar w:fldCharType="separate"/>
            </w:r>
            <w:r>
              <w:rPr>
                <w:noProof/>
                <w:webHidden/>
              </w:rPr>
              <w:t>16</w:t>
            </w:r>
            <w:r>
              <w:rPr>
                <w:noProof/>
                <w:webHidden/>
              </w:rPr>
              <w:fldChar w:fldCharType="end"/>
            </w:r>
          </w:hyperlink>
          <w:r>
            <w:rPr>
              <w:rStyle w:val="Hyperlink"/>
              <w:noProof/>
            </w:rPr>
            <w:br/>
          </w:r>
        </w:p>
        <w:p w14:paraId="1F963312" w14:textId="51E8A346" w:rsidR="00EC1244" w:rsidRDefault="00EC1244">
          <w:pPr>
            <w:pStyle w:val="TOC1"/>
            <w:tabs>
              <w:tab w:val="right" w:leader="dot" w:pos="9016"/>
            </w:tabs>
            <w:rPr>
              <w:rFonts w:cstheme="minorBidi"/>
              <w:noProof/>
              <w:lang w:val="en-GB" w:eastAsia="en-GB"/>
            </w:rPr>
          </w:pPr>
          <w:hyperlink w:anchor="_Toc127744827" w:history="1">
            <w:r w:rsidRPr="00EC64B1">
              <w:rPr>
                <w:rStyle w:val="Hyperlink"/>
                <w:noProof/>
              </w:rPr>
              <w:t>Portfolio Word Count Breakdown</w:t>
            </w:r>
            <w:r>
              <w:rPr>
                <w:noProof/>
                <w:webHidden/>
              </w:rPr>
              <w:tab/>
            </w:r>
            <w:r>
              <w:rPr>
                <w:noProof/>
                <w:webHidden/>
              </w:rPr>
              <w:fldChar w:fldCharType="begin"/>
            </w:r>
            <w:r>
              <w:rPr>
                <w:noProof/>
                <w:webHidden/>
              </w:rPr>
              <w:instrText xml:space="preserve"> PAGEREF _Toc127744827 \h </w:instrText>
            </w:r>
            <w:r>
              <w:rPr>
                <w:noProof/>
                <w:webHidden/>
              </w:rPr>
            </w:r>
            <w:r>
              <w:rPr>
                <w:noProof/>
                <w:webHidden/>
              </w:rPr>
              <w:fldChar w:fldCharType="separate"/>
            </w:r>
            <w:r>
              <w:rPr>
                <w:noProof/>
                <w:webHidden/>
              </w:rPr>
              <w:t>18</w:t>
            </w:r>
            <w:r>
              <w:rPr>
                <w:noProof/>
                <w:webHidden/>
              </w:rPr>
              <w:fldChar w:fldCharType="end"/>
            </w:r>
          </w:hyperlink>
        </w:p>
        <w:p w14:paraId="6031F5C8" w14:textId="194F5997" w:rsidR="00EC1244" w:rsidRDefault="00EC1244">
          <w:pPr>
            <w:pStyle w:val="TOC1"/>
            <w:tabs>
              <w:tab w:val="right" w:leader="dot" w:pos="9016"/>
            </w:tabs>
            <w:rPr>
              <w:rFonts w:cstheme="minorBidi"/>
              <w:noProof/>
              <w:lang w:val="en-GB" w:eastAsia="en-GB"/>
            </w:rPr>
          </w:pPr>
          <w:hyperlink w:anchor="_Toc127744828" w:history="1">
            <w:r w:rsidRPr="00EC64B1">
              <w:rPr>
                <w:rStyle w:val="Hyperlink"/>
                <w:noProof/>
              </w:rPr>
              <w:t>Critical Reflection of Portfolio for HPEN5030 (Writing Voice)</w:t>
            </w:r>
            <w:r>
              <w:rPr>
                <w:noProof/>
                <w:webHidden/>
              </w:rPr>
              <w:tab/>
            </w:r>
            <w:r>
              <w:rPr>
                <w:noProof/>
                <w:webHidden/>
              </w:rPr>
              <w:fldChar w:fldCharType="begin"/>
            </w:r>
            <w:r>
              <w:rPr>
                <w:noProof/>
                <w:webHidden/>
              </w:rPr>
              <w:instrText xml:space="preserve"> PAGEREF _Toc127744828 \h </w:instrText>
            </w:r>
            <w:r>
              <w:rPr>
                <w:noProof/>
                <w:webHidden/>
              </w:rPr>
            </w:r>
            <w:r>
              <w:rPr>
                <w:noProof/>
                <w:webHidden/>
              </w:rPr>
              <w:fldChar w:fldCharType="separate"/>
            </w:r>
            <w:r>
              <w:rPr>
                <w:noProof/>
                <w:webHidden/>
              </w:rPr>
              <w:t>19</w:t>
            </w:r>
            <w:r>
              <w:rPr>
                <w:noProof/>
                <w:webHidden/>
              </w:rPr>
              <w:fldChar w:fldCharType="end"/>
            </w:r>
          </w:hyperlink>
        </w:p>
        <w:p w14:paraId="77AED4FE" w14:textId="5CA62237" w:rsidR="00EC1244" w:rsidRDefault="00EC1244">
          <w:pPr>
            <w:pStyle w:val="TOC1"/>
            <w:tabs>
              <w:tab w:val="right" w:leader="dot" w:pos="9016"/>
            </w:tabs>
            <w:rPr>
              <w:rFonts w:cstheme="minorBidi"/>
              <w:noProof/>
              <w:lang w:val="en-GB" w:eastAsia="en-GB"/>
            </w:rPr>
          </w:pPr>
          <w:hyperlink w:anchor="_Toc127744829" w:history="1">
            <w:r w:rsidRPr="00EC64B1">
              <w:rPr>
                <w:rStyle w:val="Hyperlink"/>
                <w:noProof/>
              </w:rPr>
              <w:t>Bibliography</w:t>
            </w:r>
            <w:r>
              <w:rPr>
                <w:noProof/>
                <w:webHidden/>
              </w:rPr>
              <w:tab/>
            </w:r>
            <w:r>
              <w:rPr>
                <w:noProof/>
                <w:webHidden/>
              </w:rPr>
              <w:fldChar w:fldCharType="begin"/>
            </w:r>
            <w:r>
              <w:rPr>
                <w:noProof/>
                <w:webHidden/>
              </w:rPr>
              <w:instrText xml:space="preserve"> PAGEREF _Toc127744829 \h </w:instrText>
            </w:r>
            <w:r>
              <w:rPr>
                <w:noProof/>
                <w:webHidden/>
              </w:rPr>
            </w:r>
            <w:r>
              <w:rPr>
                <w:noProof/>
                <w:webHidden/>
              </w:rPr>
              <w:fldChar w:fldCharType="separate"/>
            </w:r>
            <w:r>
              <w:rPr>
                <w:noProof/>
                <w:webHidden/>
              </w:rPr>
              <w:t>25</w:t>
            </w:r>
            <w:r>
              <w:rPr>
                <w:noProof/>
                <w:webHidden/>
              </w:rPr>
              <w:fldChar w:fldCharType="end"/>
            </w:r>
          </w:hyperlink>
        </w:p>
        <w:p w14:paraId="6112641B" w14:textId="092DFE3A" w:rsidR="00AA2998" w:rsidRDefault="00AA2998">
          <w:r>
            <w:rPr>
              <w:b/>
              <w:bCs/>
              <w:noProof/>
            </w:rPr>
            <w:fldChar w:fldCharType="end"/>
          </w:r>
        </w:p>
      </w:sdtContent>
    </w:sdt>
    <w:p w14:paraId="7955B82E" w14:textId="77777777" w:rsidR="00AA2998" w:rsidRDefault="00AA2998">
      <w:pPr>
        <w:rPr>
          <w:rFonts w:asciiTheme="majorHAnsi" w:eastAsiaTheme="majorEastAsia" w:hAnsiTheme="majorHAnsi" w:cstheme="majorBidi"/>
          <w:color w:val="2F5496" w:themeColor="accent1" w:themeShade="BF"/>
          <w:sz w:val="32"/>
          <w:szCs w:val="32"/>
        </w:rPr>
      </w:pPr>
      <w:r>
        <w:br w:type="page"/>
      </w:r>
    </w:p>
    <w:p w14:paraId="2D0D58DD" w14:textId="3F9CB197" w:rsidR="001B103E" w:rsidRPr="00AA2998" w:rsidRDefault="001B103E" w:rsidP="00AA2998">
      <w:pPr>
        <w:pStyle w:val="Heading1"/>
      </w:pPr>
      <w:bookmarkStart w:id="2" w:name="_Toc127744821"/>
      <w:r w:rsidRPr="00AA2998">
        <w:lastRenderedPageBreak/>
        <w:t>The Brain Cupboard – A Theatrical Monologue</w:t>
      </w:r>
      <w:bookmarkEnd w:id="2"/>
    </w:p>
    <w:bookmarkEnd w:id="1"/>
    <w:p w14:paraId="7416CE8E" w14:textId="77777777" w:rsidR="001B103E" w:rsidRPr="00615049" w:rsidRDefault="001B103E" w:rsidP="001B103E">
      <w:pPr>
        <w:rPr>
          <w:color w:val="FF0000"/>
        </w:rPr>
      </w:pPr>
      <w:r w:rsidRPr="00615049">
        <w:rPr>
          <w:color w:val="FF0000"/>
        </w:rPr>
        <w:t>[trigger warnings: mental health and suicide]</w:t>
      </w:r>
    </w:p>
    <w:p w14:paraId="4D39254D" w14:textId="77777777" w:rsidR="00EB172B" w:rsidRDefault="00EB172B" w:rsidP="002269A8">
      <w:pPr>
        <w:ind w:firstLine="0"/>
        <w:contextualSpacing/>
        <w:rPr>
          <w:i/>
          <w:iCs/>
          <w:color w:val="002060"/>
        </w:rPr>
      </w:pPr>
      <w:r>
        <w:rPr>
          <w:i/>
          <w:iCs/>
          <w:color w:val="002060"/>
        </w:rPr>
        <w:t>Stage directions are given in blue. An ellipsis indicates a pause – a silent beat.</w:t>
      </w:r>
    </w:p>
    <w:p w14:paraId="29FF073D" w14:textId="643F399F" w:rsidR="001B103E" w:rsidRDefault="001B103E" w:rsidP="001B103E">
      <w:pPr>
        <w:contextualSpacing/>
        <w:rPr>
          <w:i/>
          <w:iCs/>
          <w:color w:val="002060"/>
        </w:rPr>
      </w:pPr>
      <w:r>
        <w:rPr>
          <w:i/>
          <w:iCs/>
          <w:color w:val="002060"/>
        </w:rPr>
        <w:t>Matthew</w:t>
      </w:r>
      <w:r w:rsidRPr="00FE2C76">
        <w:rPr>
          <w:i/>
          <w:iCs/>
          <w:color w:val="002060"/>
        </w:rPr>
        <w:t xml:space="preserve"> stands alone, wearing black slacks and shoes, a white shirt, and a</w:t>
      </w:r>
      <w:r>
        <w:rPr>
          <w:i/>
          <w:iCs/>
          <w:color w:val="002060"/>
        </w:rPr>
        <w:t>n untied</w:t>
      </w:r>
      <w:r w:rsidRPr="00FE2C76">
        <w:rPr>
          <w:i/>
          <w:iCs/>
          <w:color w:val="002060"/>
        </w:rPr>
        <w:t xml:space="preserve"> black tie</w:t>
      </w:r>
      <w:r w:rsidR="007152F1">
        <w:rPr>
          <w:i/>
          <w:iCs/>
          <w:color w:val="002060"/>
        </w:rPr>
        <w:t>,</w:t>
      </w:r>
      <w:r w:rsidRPr="00FE2C76">
        <w:rPr>
          <w:i/>
          <w:iCs/>
          <w:color w:val="002060"/>
        </w:rPr>
        <w:t xml:space="preserve"> </w:t>
      </w:r>
      <w:r>
        <w:rPr>
          <w:i/>
          <w:iCs/>
          <w:color w:val="002060"/>
        </w:rPr>
        <w:t>which falls</w:t>
      </w:r>
      <w:r w:rsidRPr="00FE2C76">
        <w:rPr>
          <w:i/>
          <w:iCs/>
          <w:color w:val="002060"/>
        </w:rPr>
        <w:t xml:space="preserve"> loose from his open collar. He is in his early forties</w:t>
      </w:r>
      <w:r>
        <w:rPr>
          <w:i/>
          <w:iCs/>
          <w:color w:val="002060"/>
        </w:rPr>
        <w:t xml:space="preserve">, tall, with short </w:t>
      </w:r>
      <w:r w:rsidRPr="00FE2C76">
        <w:rPr>
          <w:i/>
          <w:iCs/>
          <w:color w:val="002060"/>
        </w:rPr>
        <w:t>dark curly hair and black-rimmed glasses. He is unshaven, and holds a plastic pint glass, half filled with beer. He speaks as though to an unseen companion</w:t>
      </w:r>
      <w:r>
        <w:rPr>
          <w:i/>
          <w:iCs/>
          <w:color w:val="002060"/>
        </w:rPr>
        <w:t xml:space="preserve"> –</w:t>
      </w:r>
      <w:r w:rsidRPr="00FE2C76">
        <w:rPr>
          <w:i/>
          <w:iCs/>
          <w:color w:val="002060"/>
        </w:rPr>
        <w:t xml:space="preserve"> not to the audience.</w:t>
      </w:r>
    </w:p>
    <w:p w14:paraId="37C56722" w14:textId="77777777" w:rsidR="001B103E" w:rsidRDefault="001B103E" w:rsidP="001B103E">
      <w:pPr>
        <w:contextualSpacing/>
        <w:rPr>
          <w:i/>
          <w:iCs/>
          <w:color w:val="002060"/>
        </w:rPr>
      </w:pPr>
      <w:r w:rsidRPr="00FE2C76">
        <w:rPr>
          <w:i/>
          <w:iCs/>
          <w:color w:val="002060"/>
        </w:rPr>
        <w:t>The performance space is entirely bare, and the lighting ambient. His voice is flat</w:t>
      </w:r>
      <w:r>
        <w:rPr>
          <w:i/>
          <w:iCs/>
          <w:color w:val="002060"/>
        </w:rPr>
        <w:t>, distant, distracted</w:t>
      </w:r>
      <w:r w:rsidRPr="00FE2C76">
        <w:rPr>
          <w:i/>
          <w:iCs/>
          <w:color w:val="002060"/>
        </w:rPr>
        <w:t>.</w:t>
      </w:r>
    </w:p>
    <w:p w14:paraId="58534CF3" w14:textId="052F2F72" w:rsidR="001B103E" w:rsidRDefault="005F4554" w:rsidP="002269A8">
      <w:pPr>
        <w:ind w:left="720" w:firstLine="0"/>
        <w:contextualSpacing/>
      </w:pPr>
      <w:r>
        <w:br/>
      </w:r>
      <w:r w:rsidR="001B103E">
        <w:t>No.</w:t>
      </w:r>
    </w:p>
    <w:p w14:paraId="0EBBE4EA" w14:textId="77777777" w:rsidR="001B103E" w:rsidRDefault="001B103E" w:rsidP="001B103E">
      <w:pPr>
        <w:contextualSpacing/>
      </w:pPr>
      <w:r>
        <w:t>I’m not OK.</w:t>
      </w:r>
    </w:p>
    <w:p w14:paraId="5949A84B" w14:textId="77777777" w:rsidR="001B103E" w:rsidRDefault="001B103E" w:rsidP="001B103E">
      <w:pPr>
        <w:contextualSpacing/>
      </w:pPr>
      <w:r>
        <w:t>He’s my little brother. What am I supposed to do now?</w:t>
      </w:r>
    </w:p>
    <w:p w14:paraId="79CA236E" w14:textId="77777777" w:rsidR="001B103E" w:rsidRDefault="001B103E" w:rsidP="001B103E">
      <w:pPr>
        <w:contextualSpacing/>
      </w:pPr>
      <w:r>
        <w:t>We all knew something was wrong – hadn’t been right since lockdown. Not himself, you know?</w:t>
      </w:r>
    </w:p>
    <w:p w14:paraId="5ABE1929" w14:textId="6892843E" w:rsidR="001B103E" w:rsidRDefault="001B103E" w:rsidP="001B103E">
      <w:pPr>
        <w:contextualSpacing/>
      </w:pPr>
      <w:r>
        <w:t>He didn’t have the internet you see – not at home anyway. I mean we spoke on the phone. He had his music. His lifeline. Played ideas down the phone – but – you know – it’s not the same, is it?</w:t>
      </w:r>
    </w:p>
    <w:p w14:paraId="49D830CE" w14:textId="77777777" w:rsidR="001B103E" w:rsidRDefault="001B103E" w:rsidP="001B103E">
      <w:pPr>
        <w:contextualSpacing/>
      </w:pPr>
      <w:r>
        <w:t xml:space="preserve">He composed the whole next album over lockdown. Done. Finished. </w:t>
      </w:r>
      <w:r w:rsidRPr="00A946E9">
        <w:rPr>
          <w:i/>
          <w:iCs/>
        </w:rPr>
        <w:t>The Brain Cupboard</w:t>
      </w:r>
      <w:r>
        <w:t xml:space="preserve"> it’s called. Seriously, it’s his best work ever. Even better than </w:t>
      </w:r>
      <w:r w:rsidRPr="00A946E9">
        <w:rPr>
          <w:i/>
          <w:iCs/>
        </w:rPr>
        <w:t>Black Hole</w:t>
      </w:r>
      <w:r>
        <w:t>. Just incredible.</w:t>
      </w:r>
    </w:p>
    <w:p w14:paraId="05D532CB" w14:textId="57E8258C" w:rsidR="001B103E" w:rsidRDefault="001B103E" w:rsidP="001B103E">
      <w:pPr>
        <w:contextualSpacing/>
      </w:pPr>
      <w:r>
        <w:t xml:space="preserve">We were so excited. We had the tour. The dates were sorted – just rebooking shows cancelled by COVID. And he was great – on stage. </w:t>
      </w:r>
      <w:r w:rsidR="001510CE">
        <w:t>W</w:t>
      </w:r>
      <w:r>
        <w:t xml:space="preserve">e were just working really hard to get </w:t>
      </w:r>
      <w:r w:rsidRPr="007A70F5">
        <w:rPr>
          <w:i/>
          <w:iCs/>
        </w:rPr>
        <w:lastRenderedPageBreak/>
        <w:t>The Brain Cupboard</w:t>
      </w:r>
      <w:r>
        <w:t xml:space="preserve"> ready. Studio was booked and everything. It’s his masterpiece. I mean, real genius, you know?</w:t>
      </w:r>
    </w:p>
    <w:p w14:paraId="5F0A550F" w14:textId="77777777" w:rsidR="001B103E" w:rsidRDefault="001B103E" w:rsidP="001B103E">
      <w:pPr>
        <w:contextualSpacing/>
      </w:pPr>
      <w:r>
        <w:t>Really special.</w:t>
      </w:r>
    </w:p>
    <w:p w14:paraId="2A6E0CF2" w14:textId="77777777" w:rsidR="001B103E" w:rsidRDefault="001B103E" w:rsidP="001B103E">
      <w:pPr>
        <w:contextualSpacing/>
      </w:pPr>
      <w:r>
        <w:t>…</w:t>
      </w:r>
    </w:p>
    <w:p w14:paraId="5AF37A5A" w14:textId="03D823A7" w:rsidR="001B103E" w:rsidRDefault="001B103E" w:rsidP="001B103E">
      <w:pPr>
        <w:contextualSpacing/>
      </w:pPr>
      <w:r>
        <w:t>Peel called him ‘the new God’</w:t>
      </w:r>
      <w:r w:rsidR="007152F1">
        <w:t>,</w:t>
      </w:r>
      <w:r>
        <w:t xml:space="preserve"> you know. Did you know that? He loved that. Never shut up about it.</w:t>
      </w:r>
    </w:p>
    <w:p w14:paraId="49A9B1C0" w14:textId="77777777" w:rsidR="001B103E" w:rsidRDefault="001B103E" w:rsidP="001B103E">
      <w:pPr>
        <w:contextualSpacing/>
      </w:pPr>
      <w:r>
        <w:t>He knew he was good.</w:t>
      </w:r>
    </w:p>
    <w:p w14:paraId="0E14F18A" w14:textId="77777777" w:rsidR="001B103E" w:rsidRDefault="001B103E" w:rsidP="001B103E">
      <w:pPr>
        <w:contextualSpacing/>
      </w:pPr>
      <w:r>
        <w:t>And he knew he was loved.</w:t>
      </w:r>
    </w:p>
    <w:p w14:paraId="5482E5FE" w14:textId="77777777" w:rsidR="001B103E" w:rsidRDefault="001B103E" w:rsidP="001B103E">
      <w:pPr>
        <w:contextualSpacing/>
      </w:pPr>
      <w:r>
        <w:t>I don’t just mean by his friends – all the people here – but by all of us. After all this time it’s more like a family than a band, you know? It’s been our whole lives.</w:t>
      </w:r>
    </w:p>
    <w:p w14:paraId="3CBE1737" w14:textId="77777777" w:rsidR="001B103E" w:rsidRDefault="001B103E" w:rsidP="001B103E">
      <w:pPr>
        <w:contextualSpacing/>
      </w:pPr>
      <w:r>
        <w:t>But for me it’s different. The others don’t understand. He’s my little brother. What am I going to do?</w:t>
      </w:r>
    </w:p>
    <w:p w14:paraId="638D7FEE" w14:textId="1FA6E8A1" w:rsidR="001B103E" w:rsidRDefault="001B103E" w:rsidP="001B103E">
      <w:pPr>
        <w:contextualSpacing/>
      </w:pPr>
      <w:r>
        <w:t xml:space="preserve">I just keep seeing that annoying little kid, you know? He was so quiet. He followed me everywhere. I remember going to </w:t>
      </w:r>
      <w:proofErr w:type="spellStart"/>
      <w:r>
        <w:t>Rhyll</w:t>
      </w:r>
      <w:proofErr w:type="spellEnd"/>
      <w:r>
        <w:t xml:space="preserve"> the one time</w:t>
      </w:r>
      <w:r w:rsidR="00625604">
        <w:t xml:space="preserve"> – the whole family.</w:t>
      </w:r>
      <w:r>
        <w:t xml:space="preserve"> I was maybe 10. </w:t>
      </w:r>
      <w:proofErr w:type="gramStart"/>
      <w:r>
        <w:t>There’s</w:t>
      </w:r>
      <w:proofErr w:type="gramEnd"/>
      <w:r>
        <w:t xml:space="preserve"> these wooden posts leading down the beach to the sea, and I was trying to balance on them. Walk all the way down to the water. Just in a world of my own. But when I turned back, he’s there. He’d followed me all the way down. Just walking silently alongside in the sand.</w:t>
      </w:r>
    </w:p>
    <w:p w14:paraId="4671BD54" w14:textId="77777777" w:rsidR="001B103E" w:rsidRPr="00AC1E34" w:rsidRDefault="001B103E" w:rsidP="001B103E">
      <w:pPr>
        <w:contextualSpacing/>
        <w:rPr>
          <w:color w:val="002060"/>
        </w:rPr>
      </w:pPr>
      <w:r w:rsidRPr="00AC1E34">
        <w:rPr>
          <w:color w:val="002060"/>
        </w:rPr>
        <w:t>…</w:t>
      </w:r>
    </w:p>
    <w:p w14:paraId="147920A0" w14:textId="7385B7B8" w:rsidR="001B103E" w:rsidRDefault="001B103E" w:rsidP="001B103E">
      <w:pPr>
        <w:contextualSpacing/>
      </w:pPr>
      <w:r>
        <w:t>We knew he wasn’t OK, but music was his therapy</w:t>
      </w:r>
      <w:r w:rsidR="00085048">
        <w:t>.</w:t>
      </w:r>
      <w:r>
        <w:t xml:space="preserve"> </w:t>
      </w:r>
      <w:r w:rsidR="00085048">
        <w:t>A</w:t>
      </w:r>
      <w:r>
        <w:t>lways had been. He never wanted to talk about stuff. Not repressed – it all just went into the music.</w:t>
      </w:r>
    </w:p>
    <w:p w14:paraId="05E55D31" w14:textId="77777777" w:rsidR="001B103E" w:rsidRDefault="001B103E" w:rsidP="001B103E">
      <w:pPr>
        <w:contextualSpacing/>
      </w:pPr>
      <w:r>
        <w:t xml:space="preserve">He put me in his band. </w:t>
      </w:r>
      <w:r w:rsidRPr="006624CC">
        <w:t xml:space="preserve">He didn’t have to do that, you know? </w:t>
      </w:r>
      <w:r>
        <w:t>Because of him I’ve done stuff I’d never dreamed of. All the records, and the videos. My life would have been so different.</w:t>
      </w:r>
    </w:p>
    <w:p w14:paraId="4B34C3B8" w14:textId="77777777" w:rsidR="001B103E" w:rsidRPr="00AC1E34" w:rsidRDefault="001B103E" w:rsidP="001B103E">
      <w:pPr>
        <w:contextualSpacing/>
        <w:rPr>
          <w:color w:val="002060"/>
        </w:rPr>
      </w:pPr>
      <w:r w:rsidRPr="00AC1E34">
        <w:rPr>
          <w:color w:val="002060"/>
        </w:rPr>
        <w:lastRenderedPageBreak/>
        <w:t>…</w:t>
      </w:r>
    </w:p>
    <w:p w14:paraId="4245360C" w14:textId="489C1698" w:rsidR="001B103E" w:rsidRDefault="001B103E" w:rsidP="001B103E">
      <w:pPr>
        <w:contextualSpacing/>
      </w:pPr>
      <w:r>
        <w:t>The Saturday was the last show</w:t>
      </w:r>
      <w:r w:rsidR="007152F1">
        <w:t xml:space="preserve"> of the tour</w:t>
      </w:r>
      <w:r>
        <w:t>. Hometown gig and that.</w:t>
      </w:r>
    </w:p>
    <w:p w14:paraId="743739C8" w14:textId="77777777" w:rsidR="001B103E" w:rsidRDefault="001B103E" w:rsidP="001B103E">
      <w:pPr>
        <w:contextualSpacing/>
      </w:pPr>
      <w:r>
        <w:t>We could see he was in trouble when he showed up. Like really dark, you know? Turned in on himself. Just not making sense – really paranoid.</w:t>
      </w:r>
    </w:p>
    <w:p w14:paraId="05B09C2E" w14:textId="71DFC153" w:rsidR="001B103E" w:rsidRDefault="001B103E" w:rsidP="001B103E">
      <w:pPr>
        <w:contextualSpacing/>
      </w:pPr>
      <w:r>
        <w:t>The girls tried to talk to him, but he was saying really crazy stuff. Saying he knew we were trying to kill him. Filming him on our phones</w:t>
      </w:r>
      <w:r w:rsidR="007152F1">
        <w:t xml:space="preserve"> - t</w:t>
      </w:r>
      <w:r>
        <w:t>hat kind of thing. Really crazy. They were crying. Nobody knew what to do.</w:t>
      </w:r>
    </w:p>
    <w:p w14:paraId="63644130" w14:textId="53490C0C" w:rsidR="001B103E" w:rsidRDefault="001B103E" w:rsidP="001B103E">
      <w:pPr>
        <w:contextualSpacing/>
      </w:pPr>
      <w:r>
        <w:t xml:space="preserve">But he wanted to do the show. He always wanted us to play. So, we went on, but we were all worried. Scared really. </w:t>
      </w:r>
      <w:r w:rsidR="00625604">
        <w:t>O</w:t>
      </w:r>
      <w:r>
        <w:t>nce he got on the stage, he seemed fine</w:t>
      </w:r>
      <w:r w:rsidR="00625604">
        <w:t>.</w:t>
      </w:r>
      <w:r>
        <w:t xml:space="preserve"> </w:t>
      </w:r>
      <w:r w:rsidR="00625604">
        <w:t>W</w:t>
      </w:r>
      <w:r>
        <w:t>ell, you know, his usual stage thing – grumpy and that, but he was into it.</w:t>
      </w:r>
    </w:p>
    <w:p w14:paraId="1825BC49" w14:textId="77777777" w:rsidR="001B103E" w:rsidRDefault="001B103E" w:rsidP="001B103E">
      <w:pPr>
        <w:contextualSpacing/>
      </w:pPr>
      <w:r>
        <w:t>The audience were amazing. I’ve never felt so much love in the room. I remember thinking it was going to be OK after all. Thinking he’ll be fine once the tour is done and we can concentrate on the album.</w:t>
      </w:r>
    </w:p>
    <w:p w14:paraId="7AB4FAEE" w14:textId="77777777" w:rsidR="001B103E" w:rsidRDefault="001B103E" w:rsidP="001B103E">
      <w:pPr>
        <w:contextualSpacing/>
      </w:pPr>
      <w:r>
        <w:t>But it wasn’t fine.</w:t>
      </w:r>
    </w:p>
    <w:p w14:paraId="0C0B886E" w14:textId="7E9182D0" w:rsidR="001B103E" w:rsidRDefault="001B103E" w:rsidP="001B103E">
      <w:pPr>
        <w:contextualSpacing/>
      </w:pPr>
      <w:r>
        <w:t xml:space="preserve">As soon as we got back </w:t>
      </w:r>
      <w:r w:rsidR="00625604">
        <w:t>to</w:t>
      </w:r>
      <w:r>
        <w:t xml:space="preserve"> the dressing</w:t>
      </w:r>
      <w:r w:rsidR="007152F1">
        <w:t>-room,</w:t>
      </w:r>
      <w:r w:rsidR="00625604">
        <w:t xml:space="preserve"> </w:t>
      </w:r>
      <w:r>
        <w:t>he got really weird. He said he knew we were putting blue paint in his food</w:t>
      </w:r>
      <w:r w:rsidR="007152F1">
        <w:t>,</w:t>
      </w:r>
      <w:r>
        <w:t xml:space="preserve"> to poison him. It was really scary. Really obvious he needed proper help.</w:t>
      </w:r>
    </w:p>
    <w:p w14:paraId="317DA320" w14:textId="6E179F96" w:rsidR="001B103E" w:rsidRDefault="007152F1" w:rsidP="001B103E">
      <w:pPr>
        <w:contextualSpacing/>
      </w:pPr>
      <w:r>
        <w:t>So,</w:t>
      </w:r>
      <w:r w:rsidR="001B103E">
        <w:t xml:space="preserve"> I got him an appointment, for the Monday</w:t>
      </w:r>
      <w:r w:rsidR="00625604">
        <w:t>. I</w:t>
      </w:r>
      <w:r w:rsidR="001B103E">
        <w:t xml:space="preserve">t was urgent, we knew that, but he wanted to go home. </w:t>
      </w:r>
      <w:r>
        <w:t>So,</w:t>
      </w:r>
      <w:r w:rsidR="001B103E">
        <w:t xml:space="preserve"> I called the on-call staff, and they sorted an appointment. They wanted to know if he was on drugs. I suppose it’s a reasonable question, but </w:t>
      </w:r>
      <w:proofErr w:type="gramStart"/>
      <w:r w:rsidR="001B103E">
        <w:t>fags</w:t>
      </w:r>
      <w:proofErr w:type="gramEnd"/>
      <w:r w:rsidR="001B103E">
        <w:t xml:space="preserve"> were his </w:t>
      </w:r>
      <w:r w:rsidR="00625604">
        <w:t xml:space="preserve">real </w:t>
      </w:r>
      <w:r w:rsidR="001B103E">
        <w:t xml:space="preserve">vice. I mean he’d probably take a puff on a spliff if someone passed it, but he wasn’t like a stoner or anything. </w:t>
      </w:r>
    </w:p>
    <w:p w14:paraId="3BE7E12F" w14:textId="7C839210" w:rsidR="001B103E" w:rsidRDefault="001B103E" w:rsidP="001B103E">
      <w:pPr>
        <w:contextualSpacing/>
      </w:pPr>
      <w:r>
        <w:t>I knew he’d never get it together to go on his own, but he wanted his space</w:t>
      </w:r>
      <w:r w:rsidR="00625604">
        <w:t>, so</w:t>
      </w:r>
      <w:r>
        <w:t xml:space="preserve"> I said I’d take him to see someone on the Monday</w:t>
      </w:r>
      <w:r w:rsidR="00625604">
        <w:t>.</w:t>
      </w:r>
      <w:r>
        <w:t xml:space="preserve"> </w:t>
      </w:r>
      <w:r w:rsidR="00625604">
        <w:t>H</w:t>
      </w:r>
      <w:r>
        <w:t>e seemed OK with that.</w:t>
      </w:r>
    </w:p>
    <w:p w14:paraId="49B6AAC1" w14:textId="77777777" w:rsidR="001B103E" w:rsidRDefault="001B103E" w:rsidP="001B103E">
      <w:pPr>
        <w:contextualSpacing/>
      </w:pPr>
      <w:r>
        <w:lastRenderedPageBreak/>
        <w:t>We were all really worried, but he didn’t want us around – wanted to be home.</w:t>
      </w:r>
    </w:p>
    <w:p w14:paraId="7FC1906A" w14:textId="77777777" w:rsidR="001B103E" w:rsidRDefault="001B103E" w:rsidP="001B103E">
      <w:pPr>
        <w:contextualSpacing/>
      </w:pPr>
    </w:p>
    <w:p w14:paraId="3FCE3EB3" w14:textId="51E63E52" w:rsidR="001B103E" w:rsidRDefault="001B103E" w:rsidP="001B103E">
      <w:pPr>
        <w:contextualSpacing/>
        <w:rPr>
          <w:i/>
          <w:iCs/>
          <w:color w:val="002060"/>
        </w:rPr>
      </w:pPr>
      <w:r>
        <w:rPr>
          <w:i/>
          <w:iCs/>
          <w:color w:val="002060"/>
        </w:rPr>
        <w:t>Matthew</w:t>
      </w:r>
      <w:r w:rsidRPr="00844BC9">
        <w:rPr>
          <w:i/>
          <w:iCs/>
          <w:color w:val="002060"/>
        </w:rPr>
        <w:t xml:space="preserve"> takes a sip of his beer, looking up to the ceiling, lost in thought. </w:t>
      </w:r>
      <w:r>
        <w:rPr>
          <w:i/>
          <w:iCs/>
          <w:color w:val="002060"/>
        </w:rPr>
        <w:t>He hums quietly to himself, t</w:t>
      </w:r>
      <w:r w:rsidRPr="00844BC9">
        <w:rPr>
          <w:i/>
          <w:iCs/>
          <w:color w:val="002060"/>
        </w:rPr>
        <w:t>hen, as though surprised to realise he was speaking, he continues, with more urgency…</w:t>
      </w:r>
    </w:p>
    <w:p w14:paraId="66482D2B" w14:textId="77777777" w:rsidR="001B103E" w:rsidRPr="00250B40" w:rsidRDefault="001B103E" w:rsidP="001B103E">
      <w:pPr>
        <w:contextualSpacing/>
        <w:rPr>
          <w:color w:val="002060"/>
        </w:rPr>
      </w:pPr>
    </w:p>
    <w:p w14:paraId="79F9CA25" w14:textId="448F016B" w:rsidR="001B103E" w:rsidRDefault="001B103E" w:rsidP="001B103E">
      <w:pPr>
        <w:contextualSpacing/>
      </w:pPr>
      <w:r w:rsidRPr="00713E99">
        <w:t>I spoke to him on the phone on the Sunday. He seemed OK.</w:t>
      </w:r>
      <w:r>
        <w:t xml:space="preserve"> Calm at leas</w:t>
      </w:r>
      <w:r w:rsidR="00FE006A">
        <w:t>t.</w:t>
      </w:r>
      <w:r>
        <w:t xml:space="preserve"> Bit quiet perhaps.</w:t>
      </w:r>
    </w:p>
    <w:p w14:paraId="7ECCF37C" w14:textId="3966D1D5" w:rsidR="001B103E" w:rsidRDefault="001B103E" w:rsidP="001B103E">
      <w:pPr>
        <w:contextualSpacing/>
      </w:pPr>
      <w:r>
        <w:t>So, I took the Monday off work, and went to pick him up in the morning. I knew he wouldn’t be up of course. He never was</w:t>
      </w:r>
      <w:r w:rsidR="007152F1">
        <w:t>,</w:t>
      </w:r>
      <w:r>
        <w:t xml:space="preserve"> before noon. The appointment wasn’t until one, but I knew I’d have to get him </w:t>
      </w:r>
      <w:r w:rsidR="00FE006A">
        <w:t>out of bed</w:t>
      </w:r>
      <w:r>
        <w:t>, feed him lots of black coffee, wait for him to smoke half a dozen fags and have some toast, then convince him to get dressed.</w:t>
      </w:r>
    </w:p>
    <w:p w14:paraId="17A5DA9B" w14:textId="77777777" w:rsidR="001B103E" w:rsidRDefault="001B103E" w:rsidP="001B103E">
      <w:pPr>
        <w:contextualSpacing/>
      </w:pPr>
      <w:r>
        <w:t>And I was worried what he’d be like. Whether he’d still be saying all those crazy things, you know?</w:t>
      </w:r>
    </w:p>
    <w:p w14:paraId="50C017D7" w14:textId="47CCA5E0" w:rsidR="001B103E" w:rsidRDefault="001B103E" w:rsidP="001B103E">
      <w:pPr>
        <w:contextualSpacing/>
      </w:pPr>
      <w:r>
        <w:t>I have a key to his place</w:t>
      </w:r>
      <w:r w:rsidR="00FE006A">
        <w:t>. H</w:t>
      </w:r>
      <w:r>
        <w:t>e doesn’t drive, so I pick him up for gigs and rehearsals and all that. I just let myself in</w:t>
      </w:r>
      <w:r w:rsidR="007152F1">
        <w:t>,</w:t>
      </w:r>
      <w:r>
        <w:t xml:space="preserve"> and called through</w:t>
      </w:r>
      <w:r w:rsidR="007152F1">
        <w:t>,</w:t>
      </w:r>
      <w:r w:rsidR="00FE006A">
        <w:t xml:space="preserve"> </w:t>
      </w:r>
      <w:r>
        <w:t>but no response</w:t>
      </w:r>
      <w:r w:rsidR="00D04EE7">
        <w:t>,</w:t>
      </w:r>
      <w:r>
        <w:t xml:space="preserve"> </w:t>
      </w:r>
      <w:r w:rsidR="00D04EE7">
        <w:t>so</w:t>
      </w:r>
      <w:r>
        <w:t xml:space="preserve"> I went through to wake him up.</w:t>
      </w:r>
    </w:p>
    <w:p w14:paraId="0EF40E49" w14:textId="62669EFB" w:rsidR="001B103E" w:rsidRDefault="001B103E" w:rsidP="00D035D2">
      <w:pPr>
        <w:contextualSpacing/>
      </w:pPr>
      <w:r>
        <w:t xml:space="preserve">I tried to open the door, but there was </w:t>
      </w:r>
      <w:r w:rsidR="00D04EE7">
        <w:t>a</w:t>
      </w:r>
      <w:r>
        <w:t xml:space="preserve"> big thud and the door jammed – and this awful smell. Then I saw his hand through the crack. He’d fallen, blocking the door</w:t>
      </w:r>
      <w:r w:rsidR="002269A8">
        <w:t>,</w:t>
      </w:r>
      <w:r w:rsidR="00D04EE7">
        <w:t xml:space="preserve"> </w:t>
      </w:r>
      <w:r>
        <w:t>see</w:t>
      </w:r>
      <w:r w:rsidR="00BD17D7">
        <w:t>?</w:t>
      </w:r>
      <w:r>
        <w:t xml:space="preserve"> </w:t>
      </w:r>
      <w:r w:rsidR="00BD17D7">
        <w:t>So,</w:t>
      </w:r>
      <w:r>
        <w:t xml:space="preserve"> I had to barge the door against him to get in.</w:t>
      </w:r>
    </w:p>
    <w:p w14:paraId="43D4AD1C" w14:textId="77777777" w:rsidR="001B103E" w:rsidRDefault="001B103E" w:rsidP="001B103E">
      <w:pPr>
        <w:contextualSpacing/>
        <w:rPr>
          <w:i/>
          <w:iCs/>
          <w:color w:val="002060"/>
        </w:rPr>
      </w:pPr>
      <w:r w:rsidRPr="00F622A3">
        <w:rPr>
          <w:i/>
          <w:iCs/>
          <w:color w:val="002060"/>
        </w:rPr>
        <w:t>Long pause</w:t>
      </w:r>
      <w:r>
        <w:rPr>
          <w:i/>
          <w:iCs/>
          <w:color w:val="002060"/>
        </w:rPr>
        <w:t>…</w:t>
      </w:r>
    </w:p>
    <w:p w14:paraId="5101D38D" w14:textId="77777777" w:rsidR="001B103E" w:rsidRDefault="001B103E" w:rsidP="001B103E">
      <w:pPr>
        <w:contextualSpacing/>
        <w:rPr>
          <w:color w:val="002060"/>
        </w:rPr>
      </w:pPr>
      <w:r>
        <w:rPr>
          <w:color w:val="002060"/>
        </w:rPr>
        <w:t>…</w:t>
      </w:r>
    </w:p>
    <w:p w14:paraId="4E1DB3E5" w14:textId="6E19EAAE" w:rsidR="001B103E" w:rsidRDefault="001B103E" w:rsidP="001B103E">
      <w:pPr>
        <w:contextualSpacing/>
      </w:pPr>
      <w:r w:rsidRPr="004250B1">
        <w:t>I thought perhaps he’d banged his head</w:t>
      </w:r>
      <w:r w:rsidR="00966F1C">
        <w:t>,</w:t>
      </w:r>
      <w:r w:rsidRPr="004250B1">
        <w:t xml:space="preserve"> </w:t>
      </w:r>
      <w:r w:rsidR="00966F1C">
        <w:t>b</w:t>
      </w:r>
      <w:r>
        <w:t>ut I knew better really. He was rolled on his back, in his dressing gown</w:t>
      </w:r>
      <w:r w:rsidR="00D04EE7">
        <w:t xml:space="preserve"> and </w:t>
      </w:r>
      <w:r>
        <w:t>lounge pants</w:t>
      </w:r>
      <w:r w:rsidR="00966F1C">
        <w:t xml:space="preserve"> – h</w:t>
      </w:r>
      <w:r w:rsidR="00D04EE7">
        <w:t>eavy</w:t>
      </w:r>
      <w:r>
        <w:t xml:space="preserve"> and stained. That was the smell. The </w:t>
      </w:r>
      <w:r>
        <w:lastRenderedPageBreak/>
        <w:t>first thing I noticed</w:t>
      </w:r>
      <w:r w:rsidR="00966F1C">
        <w:t xml:space="preserve">, </w:t>
      </w:r>
      <w:r>
        <w:t>was he still had his hat on. He always had it on</w:t>
      </w:r>
      <w:r w:rsidR="00D04EE7">
        <w:t xml:space="preserve"> </w:t>
      </w:r>
      <w:r w:rsidR="00664A68">
        <w:t>– h</w:t>
      </w:r>
      <w:r>
        <w:t>e said once you start wearing a hat</w:t>
      </w:r>
      <w:r w:rsidR="00966F1C">
        <w:t>,</w:t>
      </w:r>
      <w:r>
        <w:t xml:space="preserve"> there’s no turning back. Weird that I noticed that</w:t>
      </w:r>
      <w:r w:rsidR="00085048">
        <w:t>, b</w:t>
      </w:r>
      <w:r>
        <w:t>efore the belt. His face looked really dark, and his lips were all swollen. He wasn’t breathing.</w:t>
      </w:r>
    </w:p>
    <w:p w14:paraId="648B32B4" w14:textId="77777777" w:rsidR="001B103E" w:rsidRDefault="001B103E" w:rsidP="001B103E">
      <w:pPr>
        <w:contextualSpacing/>
      </w:pPr>
      <w:r>
        <w:t xml:space="preserve">I got the belt off his neck, and was trying to wake him up – shouting at him – but then your training kicks in. I don’t work with emergencies, but the training is always there. </w:t>
      </w:r>
    </w:p>
    <w:p w14:paraId="4B250D6A" w14:textId="4E93C179" w:rsidR="001B103E" w:rsidRDefault="001B103E" w:rsidP="001B103E">
      <w:pPr>
        <w:contextualSpacing/>
      </w:pPr>
      <w:r>
        <w:t>You know how time slows right down – like if you’re in a car crash or something? It was like that. I mean I’m screaming at him – telling him to breathe – but at the same time I’m on autopilot. I pulled the dressing gown open</w:t>
      </w:r>
      <w:r w:rsidR="00085048">
        <w:t>.</w:t>
      </w:r>
      <w:r>
        <w:t xml:space="preserve"> </w:t>
      </w:r>
      <w:r w:rsidR="00085048">
        <w:t>I</w:t>
      </w:r>
      <w:r>
        <w:t>t’s weird how you take in every little detai</w:t>
      </w:r>
      <w:r w:rsidR="004A688F">
        <w:t>l.</w:t>
      </w:r>
      <w:r>
        <w:t xml:space="preserve"> I can remember the swirls of hair on his belly. I did six sets of compressions then called for help.</w:t>
      </w:r>
    </w:p>
    <w:p w14:paraId="6780762B" w14:textId="26D587C7" w:rsidR="001B103E" w:rsidRDefault="001B103E" w:rsidP="001B103E">
      <w:pPr>
        <w:contextualSpacing/>
      </w:pPr>
      <w:r>
        <w:t>I put the phone on speaker, so I could keep the compressions going</w:t>
      </w:r>
      <w:r w:rsidR="00A3177E">
        <w:t>,</w:t>
      </w:r>
      <w:r>
        <w:t xml:space="preserve"> while I told them what happened. All the time my brain was racing – every memory we had together, everything I’d seen at the hospital</w:t>
      </w:r>
      <w:r w:rsidR="00A3177E">
        <w:t>,</w:t>
      </w:r>
      <w:r>
        <w:t xml:space="preserve"> my training</w:t>
      </w:r>
      <w:r w:rsidR="00A3177E">
        <w:t xml:space="preserve"> – a</w:t>
      </w:r>
      <w:r>
        <w:t>ll at once.</w:t>
      </w:r>
    </w:p>
    <w:p w14:paraId="46424795" w14:textId="69805E0F" w:rsidR="001B103E" w:rsidRDefault="001B103E" w:rsidP="001B103E">
      <w:pPr>
        <w:contextualSpacing/>
      </w:pPr>
      <w:r>
        <w:t>I guess that’s what people mean when they say their life flashed before them. It really did. Strange stuff I’d never really thought about much. Like running ‘round the reservoir, while he just waited quietly with a book, on a bench, smiling up at me</w:t>
      </w:r>
      <w:r w:rsidR="00966F1C">
        <w:t>,</w:t>
      </w:r>
      <w:r>
        <w:t xml:space="preserve"> each time I passed. Even as a kid, he’d read sheet music like we read comics</w:t>
      </w:r>
      <w:r w:rsidR="00A3177E">
        <w:t>; t</w:t>
      </w:r>
      <w:r>
        <w:t>hose two-page manuscripts of pop songs you used to be able to buy in music shops.</w:t>
      </w:r>
    </w:p>
    <w:p w14:paraId="77C0F18C" w14:textId="77777777" w:rsidR="001B103E" w:rsidRPr="00B24D73" w:rsidRDefault="001B103E" w:rsidP="001B103E">
      <w:pPr>
        <w:contextualSpacing/>
        <w:rPr>
          <w:color w:val="002060"/>
        </w:rPr>
      </w:pPr>
      <w:r>
        <w:rPr>
          <w:color w:val="002060"/>
        </w:rPr>
        <w:t>…</w:t>
      </w:r>
    </w:p>
    <w:p w14:paraId="3FFF8092" w14:textId="2309A26B" w:rsidR="001B103E" w:rsidRDefault="001B103E" w:rsidP="001B103E">
      <w:pPr>
        <w:contextualSpacing/>
      </w:pPr>
      <w:r>
        <w:t>He was gurgling, with the compressions</w:t>
      </w:r>
      <w:r w:rsidR="00675EFF">
        <w:t>, l</w:t>
      </w:r>
      <w:r>
        <w:t>ike an old car, struggling to start. I needed to get him breathing on his own, so I started m</w:t>
      </w:r>
      <w:r w:rsidRPr="006F7028">
        <w:t>outh-to-mouth</w:t>
      </w:r>
      <w:r>
        <w:t>, you know? We’re not really supposed to do that anymore – but I was willing to try anything.</w:t>
      </w:r>
    </w:p>
    <w:p w14:paraId="47F42C7E" w14:textId="38D82944" w:rsidR="001B103E" w:rsidRDefault="001B103E" w:rsidP="001B103E">
      <w:pPr>
        <w:contextualSpacing/>
      </w:pPr>
      <w:r>
        <w:t xml:space="preserve">They were trying to talk to me on the phone – keep me there. But as soon as they were on their way, I just tuned out. The compressions </w:t>
      </w:r>
      <w:r w:rsidR="00675EFF">
        <w:t>were</w:t>
      </w:r>
      <w:r>
        <w:t xml:space="preserve"> my whole life. I could smell the </w:t>
      </w:r>
      <w:r>
        <w:lastRenderedPageBreak/>
        <w:t>fags on his breath when I was breathing for him. The feel of his beard on my lips. Nothing seemed real, but at the same time it was the most real anything had ever been. I just kept pounding away at his chest. If I couldn’t get his heart and lungs started, I’d just have to do the work for him</w:t>
      </w:r>
      <w:r w:rsidR="00675EFF">
        <w:t>,</w:t>
      </w:r>
      <w:r>
        <w:t xml:space="preserve"> until the ambulance got there.</w:t>
      </w:r>
    </w:p>
    <w:p w14:paraId="7D5BB43D" w14:textId="1E8B8954" w:rsidR="001B103E" w:rsidRDefault="001B103E" w:rsidP="001B103E">
      <w:pPr>
        <w:contextualSpacing/>
      </w:pPr>
      <w:r>
        <w:t xml:space="preserve">With time slowed to almost a stop, it seemed like we were there for hours. Just THUD, </w:t>
      </w:r>
      <w:r w:rsidRPr="006F7028">
        <w:t>THUD</w:t>
      </w:r>
      <w:r>
        <w:t xml:space="preserve">, </w:t>
      </w:r>
      <w:r w:rsidRPr="006F7028">
        <w:t>THUD</w:t>
      </w:r>
      <w:r>
        <w:t xml:space="preserve">, </w:t>
      </w:r>
      <w:r w:rsidRPr="006F7028">
        <w:t>THUD</w:t>
      </w:r>
      <w:r>
        <w:t xml:space="preserve">, </w:t>
      </w:r>
      <w:r w:rsidRPr="006F7028">
        <w:t>THUD</w:t>
      </w:r>
      <w:bookmarkStart w:id="3" w:name="_Hlk127542935"/>
      <w:r>
        <w:t xml:space="preserve">, breathe, </w:t>
      </w:r>
      <w:r w:rsidRPr="006F7028">
        <w:t>THUD</w:t>
      </w:r>
      <w:r>
        <w:t xml:space="preserve">, </w:t>
      </w:r>
      <w:r w:rsidRPr="006F7028">
        <w:t>THUD</w:t>
      </w:r>
      <w:r>
        <w:t xml:space="preserve">, </w:t>
      </w:r>
      <w:r w:rsidRPr="006F7028">
        <w:t>THUD</w:t>
      </w:r>
      <w:r>
        <w:t xml:space="preserve">, </w:t>
      </w:r>
      <w:r w:rsidRPr="006F7028">
        <w:t>THUD</w:t>
      </w:r>
      <w:r>
        <w:t xml:space="preserve">, </w:t>
      </w:r>
      <w:r w:rsidRPr="006F7028">
        <w:t>THUD</w:t>
      </w:r>
      <w:bookmarkEnd w:id="3"/>
      <w:r w:rsidR="00C174CD">
        <w:t xml:space="preserve">, breathe, </w:t>
      </w:r>
      <w:r w:rsidR="00C174CD" w:rsidRPr="006F7028">
        <w:t>THUD</w:t>
      </w:r>
      <w:r w:rsidR="00C174CD">
        <w:t xml:space="preserve">, </w:t>
      </w:r>
      <w:r w:rsidR="00C174CD" w:rsidRPr="006F7028">
        <w:t>THUD</w:t>
      </w:r>
      <w:r w:rsidR="00C174CD">
        <w:t xml:space="preserve">, </w:t>
      </w:r>
      <w:r w:rsidR="00C174CD" w:rsidRPr="006F7028">
        <w:t>THUD</w:t>
      </w:r>
      <w:r w:rsidR="00C174CD">
        <w:t xml:space="preserve">, </w:t>
      </w:r>
      <w:r w:rsidR="00C174CD" w:rsidRPr="006F7028">
        <w:t>THUD</w:t>
      </w:r>
      <w:r w:rsidR="00C174CD">
        <w:t xml:space="preserve">, </w:t>
      </w:r>
      <w:r w:rsidR="00C174CD" w:rsidRPr="006F7028">
        <w:t>THUD</w:t>
      </w:r>
      <w:r w:rsidR="003B3347">
        <w:t>!</w:t>
      </w:r>
    </w:p>
    <w:p w14:paraId="421E7987" w14:textId="77777777" w:rsidR="001B103E" w:rsidRDefault="001B103E" w:rsidP="001B103E">
      <w:pPr>
        <w:contextualSpacing/>
      </w:pPr>
      <w:r>
        <w:t>I’m pretty fit, but it went on so long. I was pouring with sweat, and my back was screaming with the strain, but it was all I had to do. I was weirdly calm. I knew there was nothing else until help arrived.</w:t>
      </w:r>
    </w:p>
    <w:p w14:paraId="26290324" w14:textId="68AB4EF4" w:rsidR="001B103E" w:rsidRDefault="001B103E" w:rsidP="001B103E">
      <w:pPr>
        <w:contextualSpacing/>
      </w:pPr>
      <w:r>
        <w:t>I heard his ribs crack. When they started crunching under the compressions, my first though</w:t>
      </w:r>
      <w:r w:rsidR="00C174CD">
        <w:t>t</w:t>
      </w:r>
      <w:r>
        <w:t xml:space="preserve"> was to go more gently. I had to tell myself out loud</w:t>
      </w:r>
      <w:r w:rsidR="00C174CD">
        <w:t>,</w:t>
      </w:r>
      <w:r>
        <w:t xml:space="preserve"> how ribs weren’t important, only the rhythm is important. It just seemed to go on forever.</w:t>
      </w:r>
    </w:p>
    <w:p w14:paraId="0E6A406B" w14:textId="7CA5669F" w:rsidR="001B103E" w:rsidRDefault="001B103E" w:rsidP="001B103E">
      <w:pPr>
        <w:contextualSpacing/>
      </w:pPr>
      <w:r>
        <w:t>I’m told the ambulance was there in forty minutes. By the time they came in</w:t>
      </w:r>
      <w:r w:rsidR="00A3177E">
        <w:t>,</w:t>
      </w:r>
      <w:r>
        <w:t xml:space="preserve"> I was just lost in the rhythm. They backed me off, and I realised for the first time I was crying. Like really sobbing. Red-faced, streaming snot and tears. I knew I’d done my best. Done everything I could. But somewhere, deep down, I knew it wasn’t enough.</w:t>
      </w:r>
    </w:p>
    <w:p w14:paraId="1D35EF29" w14:textId="0F00DA8F" w:rsidR="001B103E" w:rsidRDefault="001B103E" w:rsidP="001B103E">
      <w:pPr>
        <w:contextualSpacing/>
      </w:pPr>
      <w:r>
        <w:t>The paramedics called it</w:t>
      </w:r>
      <w:r w:rsidR="00C174CD">
        <w:t>,</w:t>
      </w:r>
      <w:r>
        <w:t xml:space="preserve"> there and then. It felt like a dream – a nightmare. It was hard to let go, you know? To accept I couldn’t save my little brother. To know what to do next.</w:t>
      </w:r>
    </w:p>
    <w:p w14:paraId="538396FF" w14:textId="3BD3F393" w:rsidR="001B103E" w:rsidRPr="00A046B4" w:rsidRDefault="001B103E" w:rsidP="00D035D2">
      <w:pPr>
        <w:contextualSpacing/>
        <w:rPr>
          <w:i/>
          <w:iCs/>
          <w:color w:val="002060"/>
        </w:rPr>
      </w:pPr>
      <w:r w:rsidRPr="00A046B4">
        <w:rPr>
          <w:i/>
          <w:iCs/>
          <w:color w:val="002060"/>
        </w:rPr>
        <w:t>He takes another sip of beer and shakes his head.</w:t>
      </w:r>
    </w:p>
    <w:p w14:paraId="32FB116A" w14:textId="102F4594" w:rsidR="001B103E" w:rsidRPr="00D035D2" w:rsidRDefault="001B103E" w:rsidP="00D035D2">
      <w:pPr>
        <w:contextualSpacing/>
      </w:pPr>
      <w:r>
        <w:t>When they finally released the time of death, it was 8pm Sunday. He’d already been dead for twelve hours when I found him. There had never been anything I could do. But what’s life without hope?</w:t>
      </w:r>
    </w:p>
    <w:p w14:paraId="64D7EFF0" w14:textId="381EED70" w:rsidR="001B103E" w:rsidRDefault="001B103E" w:rsidP="001B103E">
      <w:pPr>
        <w:contextualSpacing/>
      </w:pPr>
      <w:r>
        <w:lastRenderedPageBreak/>
        <w:t>Someone had to try.</w:t>
      </w:r>
    </w:p>
    <w:p w14:paraId="1587BE4D" w14:textId="2AA1F4BE" w:rsidR="00764F9B" w:rsidRDefault="00764F9B" w:rsidP="00764F9B">
      <w:pPr>
        <w:contextualSpacing/>
        <w:jc w:val="center"/>
      </w:pPr>
      <w:r>
        <w:t>-x-</w:t>
      </w:r>
    </w:p>
    <w:p w14:paraId="159EAA38" w14:textId="12888F4D" w:rsidR="00764F9B" w:rsidRDefault="001B103E" w:rsidP="00764F9B">
      <w:pPr>
        <w:jc w:val="right"/>
        <w:rPr>
          <w:sz w:val="20"/>
          <w:szCs w:val="20"/>
        </w:rPr>
      </w:pPr>
      <w:r w:rsidRPr="00DE725F">
        <w:rPr>
          <w:sz w:val="20"/>
          <w:szCs w:val="20"/>
        </w:rPr>
        <w:t xml:space="preserve">Word Count </w:t>
      </w:r>
      <w:r>
        <w:rPr>
          <w:sz w:val="20"/>
          <w:szCs w:val="20"/>
        </w:rPr>
        <w:t>17</w:t>
      </w:r>
      <w:r w:rsidR="00965B79">
        <w:rPr>
          <w:sz w:val="20"/>
          <w:szCs w:val="20"/>
        </w:rPr>
        <w:t>7</w:t>
      </w:r>
      <w:r w:rsidR="002A36A4">
        <w:rPr>
          <w:sz w:val="20"/>
          <w:szCs w:val="20"/>
        </w:rPr>
        <w:t>4</w:t>
      </w:r>
    </w:p>
    <w:p w14:paraId="06F8F798" w14:textId="77777777" w:rsidR="00764F9B" w:rsidRDefault="00764F9B">
      <w:pPr>
        <w:rPr>
          <w:sz w:val="20"/>
          <w:szCs w:val="20"/>
        </w:rPr>
      </w:pPr>
      <w:r>
        <w:rPr>
          <w:sz w:val="20"/>
          <w:szCs w:val="20"/>
        </w:rPr>
        <w:br w:type="page"/>
      </w:r>
    </w:p>
    <w:p w14:paraId="1D69A49A" w14:textId="02F4DE18" w:rsidR="003F1DC0" w:rsidRPr="005F4554" w:rsidRDefault="003F1DC0" w:rsidP="00AA2998">
      <w:pPr>
        <w:pStyle w:val="Heading1"/>
        <w:rPr>
          <w:sz w:val="20"/>
          <w:szCs w:val="20"/>
        </w:rPr>
      </w:pPr>
      <w:bookmarkStart w:id="4" w:name="_A_Pillar_of"/>
      <w:bookmarkStart w:id="5" w:name="_Toc127744822"/>
      <w:bookmarkEnd w:id="4"/>
      <w:r w:rsidRPr="003F1DC0">
        <w:lastRenderedPageBreak/>
        <w:t>A Pillar of the Community</w:t>
      </w:r>
      <w:bookmarkEnd w:id="5"/>
    </w:p>
    <w:p w14:paraId="54AB1C65" w14:textId="32930BF4" w:rsidR="00CD4B46" w:rsidRDefault="00CD4B46" w:rsidP="00CD4B46">
      <w:pPr>
        <w:ind w:firstLine="0"/>
        <w:contextualSpacing/>
      </w:pPr>
      <w:r>
        <w:t xml:space="preserve">‘A pillar of the </w:t>
      </w:r>
      <w:r w:rsidRPr="00CD4B46">
        <w:t>community</w:t>
      </w:r>
      <w:r>
        <w:t>’ – that’s how Mrs. Khan from the Spar described me. I was touched. I deplore aphorisms on principle, but I understand that she was only trying to help. Besides, the metaphor works if one imagines said community as a splendid Grecian temple, with a great many pillars. Certainly, old Mr. Crouch, of Crouch &amp; Sons Collectables, is going to miss my patronage, and I can state with some certain</w:t>
      </w:r>
      <w:r w:rsidR="00037FA8">
        <w:t>t</w:t>
      </w:r>
      <w:r>
        <w:t xml:space="preserve">y that the parish council will note the absence of my contributions, come the </w:t>
      </w:r>
      <w:r w:rsidR="000E753F">
        <w:t>H</w:t>
      </w:r>
      <w:r>
        <w:t xml:space="preserve">arvest </w:t>
      </w:r>
      <w:r w:rsidR="000E753F">
        <w:t>F</w:t>
      </w:r>
      <w:r>
        <w:t>ayre. So yes, I shall, on this occasion, accept Mrs. Khan’s kind words</w:t>
      </w:r>
      <w:r w:rsidR="00FC4707">
        <w:t xml:space="preserve"> –</w:t>
      </w:r>
      <w:r>
        <w:t xml:space="preserve"> though </w:t>
      </w:r>
      <w:r w:rsidR="00FC4707" w:rsidRPr="00FC4707">
        <w:t>in the circumstances</w:t>
      </w:r>
      <w:r w:rsidR="00FC4707">
        <w:t>,</w:t>
      </w:r>
      <w:r w:rsidR="00FC4707" w:rsidRPr="00FC4707">
        <w:t xml:space="preserve"> </w:t>
      </w:r>
      <w:r>
        <w:t>they can barely be of any real assistance.</w:t>
      </w:r>
    </w:p>
    <w:p w14:paraId="05A2B2FC" w14:textId="0C160123" w:rsidR="00FC4707" w:rsidRDefault="00FC4707" w:rsidP="00FC4707">
      <w:pPr>
        <w:contextualSpacing/>
      </w:pPr>
      <w:proofErr w:type="gramStart"/>
      <w:r>
        <w:t>Gordon Beach</w:t>
      </w:r>
      <w:proofErr w:type="gramEnd"/>
      <w:r>
        <w:t xml:space="preserve"> however, is a different matter. I maintain a great deal of respect for </w:t>
      </w:r>
      <w:r w:rsidR="00485E75">
        <w:t>professionals and</w:t>
      </w:r>
      <w:r>
        <w:t xml:space="preserve"> given more favourable circumstances I have little doubt that he </w:t>
      </w:r>
      <w:r w:rsidR="00F437E5">
        <w:t>would be a</w:t>
      </w:r>
      <w:r>
        <w:t xml:space="preserve"> sharp and insightful fellow. He was</w:t>
      </w:r>
      <w:r w:rsidR="00037FA8">
        <w:t>,</w:t>
      </w:r>
      <w:r>
        <w:t xml:space="preserve"> after all, called upon to comment having barely even spoken to me.</w:t>
      </w:r>
      <w:r w:rsidR="005F3150">
        <w:t xml:space="preserve"> Bound by </w:t>
      </w:r>
      <w:r w:rsidR="000E753F">
        <w:t xml:space="preserve">an </w:t>
      </w:r>
      <w:r w:rsidR="005F3150">
        <w:t xml:space="preserve">unfaltering faith in the principles of the good Dr. Freud and a value system </w:t>
      </w:r>
      <w:r w:rsidR="00F437E5">
        <w:t>designed</w:t>
      </w:r>
      <w:r w:rsidR="005F3150">
        <w:t xml:space="preserve"> for lesser men</w:t>
      </w:r>
      <w:r w:rsidR="00416157">
        <w:t>, he was predestined</w:t>
      </w:r>
      <w:r w:rsidR="00F437E5">
        <w:t xml:space="preserve"> to reach fallacious conclusions. </w:t>
      </w:r>
      <w:r w:rsidR="003F1DC0">
        <w:t>I</w:t>
      </w:r>
      <w:r w:rsidR="00F437E5">
        <w:t xml:space="preserve"> cannot, in good faith, </w:t>
      </w:r>
      <w:r w:rsidR="003F1DC0">
        <w:t>fault him</w:t>
      </w:r>
      <w:r w:rsidR="00F437E5">
        <w:t xml:space="preserve"> for that, but his assertion that I might have resented my father’s fiscal success rather disregards my own agency </w:t>
      </w:r>
      <w:r w:rsidR="003F1DC0">
        <w:t>as concerns</w:t>
      </w:r>
      <w:r w:rsidR="00F437E5">
        <w:t xml:space="preserve"> my career.</w:t>
      </w:r>
    </w:p>
    <w:p w14:paraId="2C6AB844" w14:textId="04916D59" w:rsidR="00F437E5" w:rsidRDefault="00F437E5" w:rsidP="00FC4707">
      <w:pPr>
        <w:contextualSpacing/>
      </w:pPr>
      <w:r>
        <w:t>Dr. Ojo</w:t>
      </w:r>
      <w:r w:rsidR="00037FA8">
        <w:t xml:space="preserve"> </w:t>
      </w:r>
      <w:r>
        <w:t xml:space="preserve">proved harder to </w:t>
      </w:r>
      <w:r w:rsidR="001858D1">
        <w:t>dismiss</w:t>
      </w:r>
      <w:r w:rsidR="00037FA8">
        <w:t xml:space="preserve"> though</w:t>
      </w:r>
      <w:r>
        <w:t>. I confess, I ha</w:t>
      </w:r>
      <w:r w:rsidR="00037FA8">
        <w:t>d</w:t>
      </w:r>
      <w:r>
        <w:t xml:space="preserve"> never truly considered the matter.</w:t>
      </w:r>
      <w:r w:rsidR="003F1DC0">
        <w:t xml:space="preserve"> I would need time to muse upon it. To be completely honest, I’m not even entirely certain how sociopathy is defined. I shall, of course, have access to a library, so that </w:t>
      </w:r>
      <w:r w:rsidR="00382069">
        <w:t xml:space="preserve">is </w:t>
      </w:r>
      <w:r w:rsidR="003F1DC0">
        <w:t>easily rectified. After all, time no longer represents a problem for the immediate future.</w:t>
      </w:r>
    </w:p>
    <w:p w14:paraId="5A906C01" w14:textId="20C67EFF" w:rsidR="00382069" w:rsidRDefault="00382069" w:rsidP="00382069">
      <w:pPr>
        <w:ind w:firstLine="0"/>
        <w:contextualSpacing/>
        <w:jc w:val="center"/>
      </w:pPr>
      <w:r>
        <w:t>-x-</w:t>
      </w:r>
    </w:p>
    <w:p w14:paraId="63AB5D60" w14:textId="572A97AD" w:rsidR="00F74DD2" w:rsidRDefault="003F1DC0" w:rsidP="00F74DD2">
      <w:pPr>
        <w:jc w:val="right"/>
        <w:rPr>
          <w:sz w:val="20"/>
          <w:szCs w:val="20"/>
        </w:rPr>
      </w:pPr>
      <w:bookmarkStart w:id="6" w:name="_Hlk127286875"/>
      <w:r w:rsidRPr="00DE725F">
        <w:rPr>
          <w:sz w:val="20"/>
          <w:szCs w:val="20"/>
        </w:rPr>
        <w:t>Word Count 28</w:t>
      </w:r>
      <w:r w:rsidR="00382069">
        <w:rPr>
          <w:sz w:val="20"/>
          <w:szCs w:val="20"/>
        </w:rPr>
        <w:t>1</w:t>
      </w:r>
    </w:p>
    <w:p w14:paraId="1CB113F1" w14:textId="5A0B46B5" w:rsidR="00DE725F" w:rsidRPr="00AA2998" w:rsidRDefault="00F74DD2" w:rsidP="00AA2998">
      <w:pPr>
        <w:pStyle w:val="Heading1"/>
        <w:rPr>
          <w:sz w:val="20"/>
          <w:szCs w:val="20"/>
        </w:rPr>
      </w:pPr>
      <w:bookmarkStart w:id="7" w:name="_I_Don’t_Get"/>
      <w:bookmarkEnd w:id="6"/>
      <w:bookmarkEnd w:id="7"/>
      <w:r>
        <w:rPr>
          <w:sz w:val="20"/>
          <w:szCs w:val="20"/>
        </w:rPr>
        <w:br w:type="page"/>
      </w:r>
      <w:bookmarkStart w:id="8" w:name="_Toc127744823"/>
      <w:r w:rsidR="00DE725F" w:rsidRPr="00DE725F">
        <w:lastRenderedPageBreak/>
        <w:t>I Don’t Get On With Mornings</w:t>
      </w:r>
      <w:r w:rsidR="00AA2998">
        <w:rPr>
          <w:sz w:val="20"/>
          <w:szCs w:val="20"/>
        </w:rPr>
        <w:t xml:space="preserve"> </w:t>
      </w:r>
      <w:r w:rsidR="00DE725F" w:rsidRPr="00DE725F">
        <w:t>(and They Don’t Get On With Me)</w:t>
      </w:r>
      <w:bookmarkEnd w:id="8"/>
    </w:p>
    <w:p w14:paraId="0E1BE60B" w14:textId="5F54D9AF" w:rsidR="00DE725F" w:rsidRDefault="00DE725F" w:rsidP="00DE725F">
      <w:pPr>
        <w:spacing w:line="240" w:lineRule="auto"/>
      </w:pPr>
    </w:p>
    <w:p w14:paraId="552FF66D" w14:textId="2BCD88B0" w:rsidR="00DE725F" w:rsidRDefault="00DE725F" w:rsidP="00DE725F">
      <w:pPr>
        <w:spacing w:line="240" w:lineRule="auto"/>
        <w:ind w:firstLine="0"/>
      </w:pPr>
      <w:r>
        <w:t>I don’t get on with mornings and they don’t get on with me.</w:t>
      </w:r>
    </w:p>
    <w:p w14:paraId="512953BD" w14:textId="77777777" w:rsidR="00DE725F" w:rsidRDefault="00DE725F" w:rsidP="00DE725F">
      <w:pPr>
        <w:spacing w:line="240" w:lineRule="auto"/>
      </w:pPr>
      <w:r>
        <w:t>You see –</w:t>
      </w:r>
    </w:p>
    <w:p w14:paraId="401F26A6" w14:textId="77777777" w:rsidR="00DE725F" w:rsidRDefault="00DE725F" w:rsidP="00DE725F">
      <w:pPr>
        <w:spacing w:line="240" w:lineRule="auto"/>
        <w:ind w:left="720"/>
      </w:pPr>
      <w:r>
        <w:t>I’m never first out of the gate –</w:t>
      </w:r>
    </w:p>
    <w:p w14:paraId="3E396877" w14:textId="061A95B6" w:rsidR="00DE725F" w:rsidRDefault="00DE725F" w:rsidP="00DE725F">
      <w:pPr>
        <w:spacing w:line="240" w:lineRule="auto"/>
        <w:ind w:left="720"/>
      </w:pPr>
      <w:r>
        <w:t>reliably late.</w:t>
      </w:r>
    </w:p>
    <w:p w14:paraId="44EE0DB5" w14:textId="4A3A899B" w:rsidR="00DE725F" w:rsidRDefault="00DE725F" w:rsidP="00DE725F">
      <w:pPr>
        <w:spacing w:line="240" w:lineRule="auto"/>
        <w:ind w:left="720"/>
      </w:pPr>
      <w:r>
        <w:t>Not for want of trying,</w:t>
      </w:r>
    </w:p>
    <w:p w14:paraId="42BDD088" w14:textId="28004DBF" w:rsidR="00DE725F" w:rsidRDefault="00DE725F" w:rsidP="00DE725F">
      <w:pPr>
        <w:spacing w:line="240" w:lineRule="auto"/>
        <w:ind w:left="720"/>
      </w:pPr>
      <w:r>
        <w:t>I’m just not very good at sleeping,</w:t>
      </w:r>
    </w:p>
    <w:p w14:paraId="2EB34E43" w14:textId="6913A7A9" w:rsidR="00DE725F" w:rsidRDefault="00DE725F" w:rsidP="00DE725F">
      <w:pPr>
        <w:spacing w:line="240" w:lineRule="auto"/>
        <w:ind w:left="720"/>
      </w:pPr>
      <w:r>
        <w:tab/>
        <w:t>or keeping a regular schedule –</w:t>
      </w:r>
    </w:p>
    <w:p w14:paraId="3213E68C" w14:textId="319AFEEF" w:rsidR="00DE725F" w:rsidRDefault="00DE725F" w:rsidP="00DE725F">
      <w:pPr>
        <w:spacing w:line="240" w:lineRule="auto"/>
        <w:ind w:left="720"/>
      </w:pPr>
      <w:r>
        <w:tab/>
      </w:r>
      <w:r w:rsidR="0008059B">
        <w:t>particular rituals.</w:t>
      </w:r>
    </w:p>
    <w:p w14:paraId="2232DC6F" w14:textId="5A5FF56B" w:rsidR="0008059B" w:rsidRDefault="0008059B" w:rsidP="00DE725F">
      <w:pPr>
        <w:spacing w:line="240" w:lineRule="auto"/>
        <w:ind w:left="720"/>
      </w:pPr>
      <w:r>
        <w:tab/>
        <w:t>Not a creature of habit, I guess.</w:t>
      </w:r>
    </w:p>
    <w:p w14:paraId="2E56E2AA" w14:textId="7D336476" w:rsidR="0008059B" w:rsidRDefault="0008059B" w:rsidP="00DE725F">
      <w:pPr>
        <w:spacing w:line="240" w:lineRule="auto"/>
        <w:ind w:left="720"/>
      </w:pPr>
      <w:r>
        <w:tab/>
        <w:t>I confess, I’m a mess.</w:t>
      </w:r>
    </w:p>
    <w:p w14:paraId="37A1FE5A" w14:textId="5CA7835B" w:rsidR="0008059B" w:rsidRDefault="0008059B" w:rsidP="00DE725F">
      <w:pPr>
        <w:spacing w:line="240" w:lineRule="auto"/>
        <w:ind w:left="720"/>
      </w:pPr>
    </w:p>
    <w:p w14:paraId="216730E6" w14:textId="64FD538D" w:rsidR="0008059B" w:rsidRDefault="0008059B" w:rsidP="0008059B">
      <w:pPr>
        <w:spacing w:line="240" w:lineRule="auto"/>
        <w:ind w:left="1440"/>
      </w:pPr>
      <w:r>
        <w:t>I stress,</w:t>
      </w:r>
    </w:p>
    <w:p w14:paraId="657B2A60" w14:textId="23287128" w:rsidR="0008059B" w:rsidRDefault="0008059B" w:rsidP="0008059B">
      <w:pPr>
        <w:spacing w:line="240" w:lineRule="auto"/>
        <w:ind w:left="1440"/>
      </w:pPr>
      <w:r>
        <w:t>it’s not disrespect.</w:t>
      </w:r>
    </w:p>
    <w:p w14:paraId="6189C4B3" w14:textId="247EF374" w:rsidR="0008059B" w:rsidRDefault="0008059B" w:rsidP="0008059B">
      <w:pPr>
        <w:spacing w:line="240" w:lineRule="auto"/>
        <w:ind w:left="720"/>
      </w:pPr>
      <w:r>
        <w:t>Not even a decision.</w:t>
      </w:r>
    </w:p>
    <w:p w14:paraId="521E108B" w14:textId="48535AEF" w:rsidR="0008059B" w:rsidRDefault="0008059B" w:rsidP="0008059B">
      <w:pPr>
        <w:spacing w:line="240" w:lineRule="auto"/>
        <w:ind w:left="720"/>
      </w:pPr>
      <w:r>
        <w:t>When the sun has just risen, I’m imprisoned –</w:t>
      </w:r>
    </w:p>
    <w:p w14:paraId="43928A30" w14:textId="5DFEA3DC" w:rsidR="0008059B" w:rsidRDefault="0008059B" w:rsidP="0008059B">
      <w:pPr>
        <w:spacing w:line="240" w:lineRule="auto"/>
        <w:ind w:left="720"/>
      </w:pPr>
      <w:r>
        <w:t>conditioned to fail</w:t>
      </w:r>
      <w:r w:rsidR="00567A01">
        <w:t>.</w:t>
      </w:r>
      <w:r w:rsidR="0093793D">
        <w:tab/>
      </w:r>
      <w:r>
        <w:t>.</w:t>
      </w:r>
    </w:p>
    <w:p w14:paraId="066B2374" w14:textId="5C42A401" w:rsidR="001F2CDF" w:rsidRDefault="001F2CDF" w:rsidP="001F2CDF">
      <w:pPr>
        <w:spacing w:line="240" w:lineRule="auto"/>
      </w:pPr>
      <w:r>
        <w:t>All plans are derailed, and all that entails</w:t>
      </w:r>
      <w:r w:rsidR="006D6905">
        <w:t>.</w:t>
      </w:r>
    </w:p>
    <w:p w14:paraId="039AAD15" w14:textId="427AC97B" w:rsidR="006D6905" w:rsidRDefault="006D6905" w:rsidP="0093793D">
      <w:pPr>
        <w:spacing w:line="240" w:lineRule="auto"/>
      </w:pPr>
      <w:r>
        <w:t>Brain vs. Will</w:t>
      </w:r>
      <w:r w:rsidR="003B37D9">
        <w:t>, and still</w:t>
      </w:r>
    </w:p>
    <w:p w14:paraId="7B904B0C" w14:textId="0809034F" w:rsidR="00A05FAD" w:rsidRDefault="00A05FAD" w:rsidP="003B37D9">
      <w:pPr>
        <w:spacing w:line="240" w:lineRule="auto"/>
        <w:ind w:firstLine="0"/>
      </w:pPr>
      <w:r>
        <w:tab/>
      </w:r>
      <w:r w:rsidR="0093793D">
        <w:tab/>
      </w:r>
      <w:r>
        <w:t xml:space="preserve">I can barely </w:t>
      </w:r>
      <w:r w:rsidR="00451910">
        <w:t>see</w:t>
      </w:r>
      <w:r w:rsidR="001D2C6C">
        <w:t>,</w:t>
      </w:r>
    </w:p>
    <w:p w14:paraId="5D28A069" w14:textId="788352BC" w:rsidR="00A05FAD" w:rsidRDefault="00A05FAD" w:rsidP="003B37D9">
      <w:pPr>
        <w:spacing w:line="240" w:lineRule="auto"/>
        <w:ind w:firstLine="0"/>
      </w:pPr>
      <w:r>
        <w:tab/>
      </w:r>
      <w:r>
        <w:tab/>
      </w:r>
      <w:r w:rsidR="00451910">
        <w:tab/>
      </w:r>
      <w:r w:rsidR="001D2C6C">
        <w:t>o</w:t>
      </w:r>
      <w:r>
        <w:t xml:space="preserve">r </w:t>
      </w:r>
      <w:r w:rsidR="00451910">
        <w:t>walk</w:t>
      </w:r>
      <w:r w:rsidR="001D2C6C">
        <w:t>,</w:t>
      </w:r>
    </w:p>
    <w:p w14:paraId="46C428DF" w14:textId="1A9E1BF9" w:rsidR="001D2C6C" w:rsidRDefault="00A05FAD" w:rsidP="00D33632">
      <w:pPr>
        <w:spacing w:line="240" w:lineRule="auto"/>
        <w:ind w:firstLine="0"/>
      </w:pPr>
      <w:r>
        <w:tab/>
      </w:r>
      <w:r>
        <w:tab/>
      </w:r>
      <w:r w:rsidR="00451910">
        <w:tab/>
      </w:r>
      <w:r w:rsidR="0093793D">
        <w:tab/>
      </w:r>
      <w:r w:rsidR="001D2C6C">
        <w:t>o</w:t>
      </w:r>
      <w:r>
        <w:t xml:space="preserve">r </w:t>
      </w:r>
      <w:r w:rsidR="00451910">
        <w:t>speak</w:t>
      </w:r>
      <w:r w:rsidR="007424F5">
        <w:t>.</w:t>
      </w:r>
    </w:p>
    <w:p w14:paraId="3F5ECAC5" w14:textId="6277C551" w:rsidR="007424F5" w:rsidRDefault="007424F5" w:rsidP="007424F5">
      <w:pPr>
        <w:spacing w:line="240" w:lineRule="auto"/>
        <w:ind w:firstLine="0"/>
      </w:pPr>
    </w:p>
    <w:p w14:paraId="3D99FE95" w14:textId="58E4E94F" w:rsidR="00C00E62" w:rsidRDefault="00C00E62" w:rsidP="005D64CB">
      <w:pPr>
        <w:spacing w:line="240" w:lineRule="auto"/>
        <w:ind w:left="1440"/>
      </w:pPr>
      <w:r>
        <w:t>The early bird may well get the worm</w:t>
      </w:r>
      <w:r w:rsidR="00590397">
        <w:t>,</w:t>
      </w:r>
    </w:p>
    <w:p w14:paraId="36373D57" w14:textId="0038F3CC" w:rsidR="00FC4E3F" w:rsidRDefault="00590397" w:rsidP="007031AE">
      <w:pPr>
        <w:spacing w:line="240" w:lineRule="auto"/>
        <w:ind w:left="2160"/>
      </w:pPr>
      <w:r>
        <w:t>but</w:t>
      </w:r>
      <w:r w:rsidR="00FC4E3F">
        <w:t xml:space="preserve"> you see,</w:t>
      </w:r>
    </w:p>
    <w:p w14:paraId="5D40B5CF" w14:textId="77777777" w:rsidR="0093793D" w:rsidRDefault="00590397" w:rsidP="007031AE">
      <w:pPr>
        <w:spacing w:line="240" w:lineRule="auto"/>
        <w:ind w:left="2160"/>
      </w:pPr>
      <w:r>
        <w:t>that just confirms</w:t>
      </w:r>
      <w:r w:rsidR="006948A0">
        <w:t xml:space="preserve"> the </w:t>
      </w:r>
      <w:proofErr w:type="gramStart"/>
      <w:r w:rsidR="006948A0">
        <w:t>futility</w:t>
      </w:r>
      <w:proofErr w:type="gramEnd"/>
    </w:p>
    <w:p w14:paraId="495056DA" w14:textId="76A2B263" w:rsidR="00382069" w:rsidRDefault="006948A0" w:rsidP="00382069">
      <w:pPr>
        <w:spacing w:line="240" w:lineRule="auto"/>
        <w:ind w:left="3600"/>
      </w:pPr>
      <w:r>
        <w:t>of being the early worm.</w:t>
      </w:r>
    </w:p>
    <w:p w14:paraId="5AA2657E" w14:textId="77777777" w:rsidR="00382069" w:rsidRDefault="00382069" w:rsidP="00382069">
      <w:pPr>
        <w:spacing w:line="240" w:lineRule="auto"/>
        <w:ind w:left="3600"/>
      </w:pPr>
    </w:p>
    <w:p w14:paraId="5E646293" w14:textId="77777777" w:rsidR="00382069" w:rsidRDefault="00382069" w:rsidP="00382069">
      <w:pPr>
        <w:spacing w:line="240" w:lineRule="auto"/>
        <w:ind w:firstLine="0"/>
        <w:jc w:val="center"/>
      </w:pPr>
      <w:r>
        <w:t>-x-</w:t>
      </w:r>
    </w:p>
    <w:p w14:paraId="15378C6F" w14:textId="1E8B57B9" w:rsidR="00382069" w:rsidRPr="00382069" w:rsidRDefault="00AA2998" w:rsidP="00AA2998">
      <w:pPr>
        <w:pStyle w:val="Heading1"/>
        <w:rPr>
          <w:b/>
          <w:bCs/>
        </w:rPr>
      </w:pPr>
      <w:bookmarkStart w:id="9" w:name="_You_Believe_in"/>
      <w:bookmarkStart w:id="10" w:name="_Toc127744824"/>
      <w:bookmarkEnd w:id="9"/>
      <w:r>
        <w:lastRenderedPageBreak/>
        <w:t>You Believe in Magic</w:t>
      </w:r>
      <w:bookmarkEnd w:id="10"/>
      <w:r w:rsidR="001510CE">
        <w:br/>
      </w:r>
    </w:p>
    <w:p w14:paraId="7F91FC5C" w14:textId="77777777" w:rsidR="00AA2998" w:rsidRDefault="00AA2998" w:rsidP="00AA2998">
      <w:pPr>
        <w:ind w:firstLine="0"/>
        <w:contextualSpacing/>
      </w:pPr>
      <w:r>
        <w:t>I believe in magic, and so do you.</w:t>
      </w:r>
    </w:p>
    <w:p w14:paraId="6414F2DF" w14:textId="771BC643" w:rsidR="007050A2" w:rsidRDefault="007050A2" w:rsidP="00AA2998">
      <w:pPr>
        <w:contextualSpacing/>
      </w:pPr>
      <w:r>
        <w:t xml:space="preserve">First, we had best agree on terminology. </w:t>
      </w:r>
      <w:r w:rsidR="00E01092">
        <w:t>By</w:t>
      </w:r>
      <w:r>
        <w:t xml:space="preserve"> ‘magic’</w:t>
      </w:r>
      <w:r w:rsidR="002D48D4">
        <w:t>,</w:t>
      </w:r>
      <w:r>
        <w:t xml:space="preserve"> I </w:t>
      </w:r>
      <w:r w:rsidR="00E01092">
        <w:t>mean</w:t>
      </w:r>
      <w:r>
        <w:t xml:space="preserve"> imposing one’s </w:t>
      </w:r>
      <w:r w:rsidR="00C146F5">
        <w:t>w</w:t>
      </w:r>
      <w:r>
        <w:t xml:space="preserve">ill </w:t>
      </w:r>
      <w:r w:rsidR="00C146F5">
        <w:t>up</w:t>
      </w:r>
      <w:r>
        <w:t xml:space="preserve">on </w:t>
      </w:r>
      <w:r w:rsidR="00C146F5">
        <w:t>the real world</w:t>
      </w:r>
      <w:r w:rsidR="002D48D4">
        <w:t>,</w:t>
      </w:r>
      <w:r w:rsidR="00C146F5">
        <w:t xml:space="preserve"> </w:t>
      </w:r>
      <w:r>
        <w:t xml:space="preserve">to </w:t>
      </w:r>
      <w:r w:rsidR="00070308">
        <w:t>cause</w:t>
      </w:r>
      <w:r>
        <w:t xml:space="preserve"> impossible or miraculous </w:t>
      </w:r>
      <w:r w:rsidR="00C146F5">
        <w:t>changes, through application of an indefinable esoteric power</w:t>
      </w:r>
      <w:r w:rsidR="002C2E18">
        <w:t>.</w:t>
      </w:r>
      <w:r w:rsidR="00C146F5">
        <w:t xml:space="preserve"> Furthermore, one might imbue a special object with such magic – be it a candle, pentagram, </w:t>
      </w:r>
      <w:r w:rsidR="00FD0708">
        <w:t>weapon,</w:t>
      </w:r>
      <w:r w:rsidR="00C146F5">
        <w:t xml:space="preserve"> or talisman – in order to gift </w:t>
      </w:r>
      <w:r w:rsidR="000623FD">
        <w:t>such</w:t>
      </w:r>
      <w:r w:rsidR="00C146F5">
        <w:t xml:space="preserve"> power to an ally or client. It doesn’t really matter what the symbol is, it contains magic.</w:t>
      </w:r>
    </w:p>
    <w:p w14:paraId="47D1232A" w14:textId="5FBC481F" w:rsidR="007C0401" w:rsidRDefault="00F33679" w:rsidP="00382069">
      <w:pPr>
        <w:contextualSpacing/>
      </w:pPr>
      <w:r>
        <w:t xml:space="preserve">Imagine, if you will, a </w:t>
      </w:r>
      <w:r w:rsidR="00805B3E">
        <w:t xml:space="preserve">prehistoric </w:t>
      </w:r>
      <w:r>
        <w:t>village</w:t>
      </w:r>
      <w:r w:rsidR="00805B3E">
        <w:t>.</w:t>
      </w:r>
      <w:r>
        <w:t xml:space="preserve"> </w:t>
      </w:r>
      <w:r w:rsidR="00810C06">
        <w:t>A</w:t>
      </w:r>
      <w:r>
        <w:t xml:space="preserve"> powerful witchdoctor wishe</w:t>
      </w:r>
      <w:r w:rsidR="00805B3E">
        <w:t>s</w:t>
      </w:r>
      <w:r>
        <w:t xml:space="preserve"> to present a talisman of power to the chief, that they might lead the warriors in a successful raid. Perhaps he paints eldritch runes or symbols on a pebble, using a secret dye</w:t>
      </w:r>
      <w:r w:rsidR="002D48D4">
        <w:t>,</w:t>
      </w:r>
      <w:r>
        <w:t xml:space="preserve"> distilled on the new moon from nightshade. The real power is </w:t>
      </w:r>
      <w:r w:rsidR="00805B3E">
        <w:t>the witchdoctor’s</w:t>
      </w:r>
      <w:r>
        <w:t xml:space="preserve"> faith in the chief, but </w:t>
      </w:r>
      <w:r w:rsidR="00FD0708">
        <w:t xml:space="preserve">he must </w:t>
      </w:r>
      <w:r>
        <w:t xml:space="preserve">transfer it to </w:t>
      </w:r>
      <w:r w:rsidR="00810C06">
        <w:t>a</w:t>
      </w:r>
      <w:r>
        <w:t xml:space="preserve"> talisman </w:t>
      </w:r>
      <w:r w:rsidR="00805B3E">
        <w:t>in order to gift it.</w:t>
      </w:r>
    </w:p>
    <w:p w14:paraId="4F960A0D" w14:textId="3FCC6857" w:rsidR="00F33679" w:rsidRDefault="00805B3E" w:rsidP="00382069">
      <w:pPr>
        <w:contextualSpacing/>
      </w:pPr>
      <w:r>
        <w:t xml:space="preserve">The raid is successful, as is the next, and the tribe’s power and influence grows. Soon, word of the magical </w:t>
      </w:r>
      <w:r w:rsidR="00810C06">
        <w:t>pebble</w:t>
      </w:r>
      <w:r w:rsidR="007C0401" w:rsidRPr="007C0401">
        <w:t xml:space="preserve"> </w:t>
      </w:r>
      <w:r w:rsidR="00810C06">
        <w:t>reaches</w:t>
      </w:r>
      <w:r w:rsidR="007C0401" w:rsidRPr="007C0401">
        <w:t xml:space="preserve"> the surrounding villages</w:t>
      </w:r>
      <w:r>
        <w:t xml:space="preserve">. Many of the local chiefs </w:t>
      </w:r>
      <w:r w:rsidR="00FD0708">
        <w:t>concede inevitab</w:t>
      </w:r>
      <w:r w:rsidR="00810C06">
        <w:t>le</w:t>
      </w:r>
      <w:r w:rsidR="007C0401">
        <w:t xml:space="preserve"> </w:t>
      </w:r>
      <w:r>
        <w:t xml:space="preserve">defeat, promising tributes and naming the </w:t>
      </w:r>
      <w:r w:rsidR="00FD0708">
        <w:t>stone-</w:t>
      </w:r>
      <w:r>
        <w:t>bearer King.</w:t>
      </w:r>
    </w:p>
    <w:p w14:paraId="4429EDA4" w14:textId="3A681FD7" w:rsidR="00FD0708" w:rsidRDefault="00FD0708" w:rsidP="00382069">
      <w:pPr>
        <w:contextualSpacing/>
      </w:pPr>
      <w:r>
        <w:t xml:space="preserve">However, when the King </w:t>
      </w:r>
      <w:r w:rsidR="007C0401">
        <w:t>prepare</w:t>
      </w:r>
      <w:r>
        <w:t xml:space="preserve">s to send raiders south of the river, </w:t>
      </w:r>
      <w:r w:rsidR="00030D68">
        <w:t xml:space="preserve">he </w:t>
      </w:r>
      <w:r w:rsidR="007C0401">
        <w:t>learns</w:t>
      </w:r>
      <w:r w:rsidR="00030D68">
        <w:t xml:space="preserve"> that </w:t>
      </w:r>
      <w:r w:rsidR="00433291">
        <w:t>a</w:t>
      </w:r>
      <w:r w:rsidR="00030D68">
        <w:t xml:space="preserve"> shaman of that land has produced no less than three similar talismans</w:t>
      </w:r>
      <w:r w:rsidR="00433291">
        <w:t>.</w:t>
      </w:r>
      <w:r w:rsidR="00030D68">
        <w:t xml:space="preserve"> </w:t>
      </w:r>
      <w:r w:rsidR="00433291">
        <w:t>F</w:t>
      </w:r>
      <w:r w:rsidR="00030D68">
        <w:t>urthermore</w:t>
      </w:r>
      <w:r w:rsidR="00433291">
        <w:t>, he</w:t>
      </w:r>
      <w:r w:rsidR="00030D68">
        <w:t xml:space="preserve"> has offered a fourth</w:t>
      </w:r>
      <w:r w:rsidR="002D48D4">
        <w:t>,</w:t>
      </w:r>
      <w:r w:rsidR="00030D68">
        <w:t xml:space="preserve"> to one of </w:t>
      </w:r>
      <w:r w:rsidR="00433291">
        <w:t xml:space="preserve">the King’s </w:t>
      </w:r>
      <w:r w:rsidR="00030D68">
        <w:t>own vassal lords</w:t>
      </w:r>
      <w:r w:rsidR="002D48D4">
        <w:t>,</w:t>
      </w:r>
      <w:r w:rsidR="00030D68">
        <w:t xml:space="preserve"> </w:t>
      </w:r>
      <w:r w:rsidR="00433291">
        <w:t>for</w:t>
      </w:r>
      <w:r w:rsidR="00030D68">
        <w:t xml:space="preserve"> chang</w:t>
      </w:r>
      <w:r w:rsidR="00433291">
        <w:t>ing</w:t>
      </w:r>
      <w:r w:rsidR="00030D68">
        <w:t xml:space="preserve"> allegiance. The witchdoctor realises </w:t>
      </w:r>
      <w:r w:rsidR="00433291">
        <w:t>he must</w:t>
      </w:r>
      <w:r w:rsidR="00030D68">
        <w:t xml:space="preserve"> limit distribution of the charms, </w:t>
      </w:r>
      <w:r w:rsidR="002D48D4">
        <w:t>or they would</w:t>
      </w:r>
      <w:r w:rsidR="00030D68">
        <w:t xml:space="preserve"> simply cancel each other out</w:t>
      </w:r>
      <w:r w:rsidR="007C0401">
        <w:t>. I</w:t>
      </w:r>
      <w:r w:rsidR="00030D68">
        <w:t>n his wisdom</w:t>
      </w:r>
      <w:r w:rsidR="007C0401">
        <w:t xml:space="preserve">, he </w:t>
      </w:r>
      <w:r w:rsidR="00030D68">
        <w:t>creates a new symbol from a rare, difficult to find metal. Clearly this is a superior item, and much harder to replicate.</w:t>
      </w:r>
    </w:p>
    <w:p w14:paraId="6BFF8A58" w14:textId="7CF6911D" w:rsidR="008D02A5" w:rsidRDefault="00030D68" w:rsidP="00382069">
      <w:pPr>
        <w:contextualSpacing/>
      </w:pPr>
      <w:r>
        <w:lastRenderedPageBreak/>
        <w:t>To defeat such a relic</w:t>
      </w:r>
      <w:r w:rsidR="00361223">
        <w:t xml:space="preserve"> would require</w:t>
      </w:r>
      <w:r>
        <w:t xml:space="preserve"> </w:t>
      </w:r>
      <w:r w:rsidR="002D48D4">
        <w:t>an</w:t>
      </w:r>
      <w:r>
        <w:t xml:space="preserve"> equivalent, or </w:t>
      </w:r>
      <w:r w:rsidR="002D48D4">
        <w:t>e</w:t>
      </w:r>
      <w:r w:rsidR="008D02A5">
        <w:t xml:space="preserve">ven rarer material. </w:t>
      </w:r>
      <w:r w:rsidR="00361223">
        <w:t>T</w:t>
      </w:r>
      <w:r w:rsidR="008D02A5">
        <w:t>his magical arms race</w:t>
      </w:r>
      <w:r w:rsidR="00361223">
        <w:t xml:space="preserve"> imbues </w:t>
      </w:r>
      <w:r w:rsidR="008D02A5">
        <w:t>the materials contain</w:t>
      </w:r>
      <w:r w:rsidR="00361223">
        <w:t xml:space="preserve">ing </w:t>
      </w:r>
      <w:r w:rsidR="008D02A5">
        <w:t xml:space="preserve">the charms </w:t>
      </w:r>
      <w:r w:rsidR="00361223">
        <w:t>with</w:t>
      </w:r>
      <w:r w:rsidR="008D02A5">
        <w:t xml:space="preserve"> a value of their own</w:t>
      </w:r>
      <w:r w:rsidR="007C0401">
        <w:t xml:space="preserve">, </w:t>
      </w:r>
      <w:r w:rsidR="008D02A5">
        <w:t xml:space="preserve">driven by demand and rarity. </w:t>
      </w:r>
      <w:r w:rsidR="003A7B27">
        <w:t>T</w:t>
      </w:r>
      <w:r w:rsidR="008D02A5">
        <w:t xml:space="preserve">he original pebbles are now significantly </w:t>
      </w:r>
      <w:r w:rsidR="003A7B27">
        <w:t>devalued</w:t>
      </w:r>
      <w:r w:rsidR="008D02A5">
        <w:t>, and so are gifted to favoured vassals and even tradesmen as reward</w:t>
      </w:r>
      <w:r w:rsidR="003A7B27">
        <w:t>s</w:t>
      </w:r>
      <w:r w:rsidR="008D02A5">
        <w:t xml:space="preserve"> for service, while the </w:t>
      </w:r>
      <w:r w:rsidR="007C0401">
        <w:t xml:space="preserve">leaders demand </w:t>
      </w:r>
      <w:r w:rsidR="008D02A5">
        <w:t xml:space="preserve">more and more, </w:t>
      </w:r>
      <w:proofErr w:type="gramStart"/>
      <w:r w:rsidR="0047073E">
        <w:t>rarer</w:t>
      </w:r>
      <w:proofErr w:type="gramEnd"/>
      <w:r w:rsidR="008D02A5">
        <w:t xml:space="preserve"> and rarer magical items</w:t>
      </w:r>
      <w:r w:rsidR="002D48D4">
        <w:t>,</w:t>
      </w:r>
      <w:r w:rsidR="008D02A5">
        <w:t xml:space="preserve"> to cement their power.</w:t>
      </w:r>
    </w:p>
    <w:p w14:paraId="44AA73DA" w14:textId="3CC58B8E" w:rsidR="008D02A5" w:rsidRDefault="007C0401" w:rsidP="00382069">
      <w:pPr>
        <w:contextualSpacing/>
      </w:pPr>
      <w:r>
        <w:t>Eventually</w:t>
      </w:r>
      <w:r w:rsidR="008D02A5">
        <w:t xml:space="preserve">, the </w:t>
      </w:r>
      <w:r w:rsidR="0047073E">
        <w:t xml:space="preserve">early </w:t>
      </w:r>
      <w:r w:rsidR="008D02A5">
        <w:t xml:space="preserve">talismans are so </w:t>
      </w:r>
      <w:r w:rsidR="0047073E">
        <w:t>common</w:t>
      </w:r>
      <w:r w:rsidR="008D02A5">
        <w:t xml:space="preserve"> that people </w:t>
      </w:r>
      <w:r w:rsidR="0047073E">
        <w:t>start trading</w:t>
      </w:r>
      <w:r w:rsidR="008D02A5">
        <w:t xml:space="preserve"> their pebbles for goods and services. </w:t>
      </w:r>
      <w:r w:rsidR="0047073E">
        <w:t>I</w:t>
      </w:r>
      <w:r w:rsidR="008D02A5">
        <w:t xml:space="preserve">t becomes impractical </w:t>
      </w:r>
      <w:r w:rsidR="00E72027">
        <w:t>to</w:t>
      </w:r>
      <w:r w:rsidR="008D02A5">
        <w:t xml:space="preserve"> carry enough on </w:t>
      </w:r>
      <w:r w:rsidR="00E72027">
        <w:t>one’s</w:t>
      </w:r>
      <w:r w:rsidR="008D02A5">
        <w:t xml:space="preserve"> person, and</w:t>
      </w:r>
      <w:r w:rsidR="0047073E">
        <w:t xml:space="preserve"> so</w:t>
      </w:r>
      <w:r w:rsidR="008D02A5">
        <w:t xml:space="preserve"> it is agreed that score </w:t>
      </w:r>
      <w:r w:rsidR="0047073E">
        <w:t>might</w:t>
      </w:r>
      <w:r w:rsidR="008D02A5">
        <w:t xml:space="preserve"> be kept by means of promissory notes.</w:t>
      </w:r>
    </w:p>
    <w:p w14:paraId="03319391" w14:textId="0A1F5368" w:rsidR="00E72027" w:rsidRDefault="0047073E" w:rsidP="00382069">
      <w:pPr>
        <w:contextualSpacing/>
      </w:pPr>
      <w:r>
        <w:t>Realising</w:t>
      </w:r>
      <w:r w:rsidR="00E72027">
        <w:t xml:space="preserve"> that the magic has been transferred to the notes </w:t>
      </w:r>
      <w:r w:rsidR="001510CE">
        <w:t>themselves</w:t>
      </w:r>
      <w:r>
        <w:t xml:space="preserve">, the leaders </w:t>
      </w:r>
      <w:r w:rsidR="00E72027">
        <w:t xml:space="preserve">conspire to release more notes than they have genuine items – and the magic still works! </w:t>
      </w:r>
      <w:r w:rsidR="002F79FF">
        <w:t>B</w:t>
      </w:r>
      <w:r w:rsidR="00E72027">
        <w:t>efore long, even the notes become unnecessary</w:t>
      </w:r>
      <w:r w:rsidR="002F79FF">
        <w:t>.</w:t>
      </w:r>
      <w:r w:rsidR="00E72027">
        <w:t xml:space="preserve"> </w:t>
      </w:r>
      <w:r w:rsidR="002F79FF">
        <w:t>J</w:t>
      </w:r>
      <w:r w:rsidR="00E72027">
        <w:t>ust so long as someone is keeping score</w:t>
      </w:r>
      <w:r w:rsidR="002D48D4">
        <w:t>,</w:t>
      </w:r>
      <w:r w:rsidR="00E72027">
        <w:t xml:space="preserve"> </w:t>
      </w:r>
      <w:r w:rsidR="002F79FF">
        <w:t xml:space="preserve">the </w:t>
      </w:r>
      <w:r w:rsidR="002D48D4">
        <w:t>charm</w:t>
      </w:r>
      <w:r w:rsidR="002F79FF">
        <w:t xml:space="preserve"> </w:t>
      </w:r>
      <w:r w:rsidR="002D48D4">
        <w:t>is effective</w:t>
      </w:r>
      <w:r w:rsidR="00E72027">
        <w:t>.</w:t>
      </w:r>
    </w:p>
    <w:p w14:paraId="0D3DBF4F" w14:textId="05FCF75A" w:rsidR="00E72027" w:rsidRDefault="00E72027" w:rsidP="00382069">
      <w:pPr>
        <w:contextualSpacing/>
      </w:pPr>
      <w:r>
        <w:t xml:space="preserve">Yet the magic itself is </w:t>
      </w:r>
      <w:r w:rsidR="002D48D4">
        <w:t>un</w:t>
      </w:r>
      <w:r>
        <w:t>diluted</w:t>
      </w:r>
      <w:r w:rsidR="001510CE">
        <w:t>.</w:t>
      </w:r>
      <w:r>
        <w:t xml:space="preserve"> </w:t>
      </w:r>
      <w:r w:rsidR="001510CE">
        <w:t>R</w:t>
      </w:r>
      <w:r>
        <w:t>ather</w:t>
      </w:r>
      <w:r w:rsidR="001510CE">
        <w:t>, it</w:t>
      </w:r>
      <w:r>
        <w:t xml:space="preserve"> becomes ever more powerful. With enough of it there seems to be no limit to the miracles that might be performed. It can make a person fly or breathe beneath the oceans. It can transport people to the moon, induce them to devote their lives to labour on behalf of the holder, or even to kill. It can cure disease or destroy whole cities.</w:t>
      </w:r>
    </w:p>
    <w:p w14:paraId="2BD8F13F" w14:textId="0E0224E4" w:rsidR="00E72027" w:rsidRDefault="00E72027" w:rsidP="00382069">
      <w:pPr>
        <w:contextualSpacing/>
      </w:pPr>
      <w:r>
        <w:t xml:space="preserve">The physical </w:t>
      </w:r>
      <w:r w:rsidR="007C0401">
        <w:t>symbols are no longer even required. We have returned to a world of pure abstract magic.</w:t>
      </w:r>
    </w:p>
    <w:p w14:paraId="595BC168" w14:textId="197B9777" w:rsidR="007C0401" w:rsidRDefault="007C0401" w:rsidP="00382069">
      <w:pPr>
        <w:contextualSpacing/>
      </w:pPr>
      <w:r>
        <w:t>I believe in magic, and if you need to pay bills, so do you.</w:t>
      </w:r>
    </w:p>
    <w:p w14:paraId="356E7B4F" w14:textId="58504601" w:rsidR="00D035D2" w:rsidRDefault="00D035D2" w:rsidP="00D035D2">
      <w:pPr>
        <w:contextualSpacing/>
        <w:jc w:val="center"/>
      </w:pPr>
      <w:r>
        <w:t>-x-</w:t>
      </w:r>
    </w:p>
    <w:p w14:paraId="50BCA377" w14:textId="71B7CEF1" w:rsidR="00DC6B7D" w:rsidRDefault="001510CE" w:rsidP="001510CE">
      <w:pPr>
        <w:jc w:val="right"/>
        <w:rPr>
          <w:sz w:val="20"/>
          <w:szCs w:val="20"/>
        </w:rPr>
      </w:pPr>
      <w:r w:rsidRPr="00DE725F">
        <w:rPr>
          <w:sz w:val="20"/>
          <w:szCs w:val="20"/>
        </w:rPr>
        <w:t xml:space="preserve">Word Count </w:t>
      </w:r>
      <w:r w:rsidR="0043597B">
        <w:rPr>
          <w:sz w:val="20"/>
          <w:szCs w:val="20"/>
        </w:rPr>
        <w:t>54</w:t>
      </w:r>
      <w:r w:rsidR="00C523AC">
        <w:rPr>
          <w:sz w:val="20"/>
          <w:szCs w:val="20"/>
        </w:rPr>
        <w:t>5</w:t>
      </w:r>
    </w:p>
    <w:p w14:paraId="06B870B7" w14:textId="62358F79" w:rsidR="006B005E" w:rsidRPr="00D035D2" w:rsidRDefault="00DC6B7D" w:rsidP="00AA2998">
      <w:pPr>
        <w:pStyle w:val="Heading1"/>
        <w:rPr>
          <w:sz w:val="20"/>
          <w:szCs w:val="20"/>
        </w:rPr>
      </w:pPr>
      <w:bookmarkStart w:id="11" w:name="_Split"/>
      <w:bookmarkEnd w:id="11"/>
      <w:r>
        <w:rPr>
          <w:sz w:val="20"/>
          <w:szCs w:val="20"/>
        </w:rPr>
        <w:br w:type="page"/>
      </w:r>
      <w:bookmarkStart w:id="12" w:name="_Toc127744825"/>
      <w:r w:rsidR="00193BCA" w:rsidRPr="00193BCA">
        <w:lastRenderedPageBreak/>
        <w:t>Split</w:t>
      </w:r>
      <w:bookmarkEnd w:id="12"/>
    </w:p>
    <w:p w14:paraId="65D36B6A" w14:textId="16675400" w:rsidR="001510CE" w:rsidRDefault="00700BE3" w:rsidP="0020109C">
      <w:pPr>
        <w:ind w:firstLine="0"/>
        <w:contextualSpacing/>
      </w:pPr>
      <w:r>
        <w:t>It</w:t>
      </w:r>
      <w:r w:rsidR="00FA2FA5">
        <w:t>’s strange</w:t>
      </w:r>
      <w:r w:rsidR="003E2E52">
        <w:t>,</w:t>
      </w:r>
      <w:r w:rsidR="00FA2FA5">
        <w:t xml:space="preserve"> how sometimes, the most extreme</w:t>
      </w:r>
      <w:r w:rsidR="006B005E">
        <w:t xml:space="preserve"> </w:t>
      </w:r>
      <w:r w:rsidR="00FA2FA5">
        <w:t>circumstances</w:t>
      </w:r>
      <w:r w:rsidR="00045360">
        <w:t xml:space="preserve"> can </w:t>
      </w:r>
      <w:r w:rsidR="00BB6989">
        <w:t xml:space="preserve">transport us to a place of </w:t>
      </w:r>
      <w:r w:rsidR="00360689">
        <w:t>paradoxical peace</w:t>
      </w:r>
      <w:r w:rsidR="00B979BD">
        <w:t>.</w:t>
      </w:r>
    </w:p>
    <w:p w14:paraId="7065114A" w14:textId="5D2E1818" w:rsidR="00CD210E" w:rsidRDefault="005462BC" w:rsidP="00E72027">
      <w:pPr>
        <w:contextualSpacing/>
      </w:pPr>
      <w:r>
        <w:t>It was late</w:t>
      </w:r>
      <w:r w:rsidR="00D035D2">
        <w:t>;</w:t>
      </w:r>
      <w:r>
        <w:t xml:space="preserve"> </w:t>
      </w:r>
      <w:r w:rsidR="00D035D2">
        <w:t>v</w:t>
      </w:r>
      <w:r>
        <w:t>ery</w:t>
      </w:r>
      <w:r w:rsidR="007C09BE">
        <w:t xml:space="preserve"> </w:t>
      </w:r>
      <w:r>
        <w:t xml:space="preserve">late. Kris and </w:t>
      </w:r>
      <w:r w:rsidR="00B03BD1">
        <w:t>I were heading across town for the night bus</w:t>
      </w:r>
      <w:r w:rsidR="00D035D2">
        <w:t xml:space="preserve"> – a</w:t>
      </w:r>
      <w:r w:rsidR="00C571BB">
        <w:t>fter a gig I’d imagine</w:t>
      </w:r>
      <w:r w:rsidR="00D035D2">
        <w:t>. P</w:t>
      </w:r>
      <w:r w:rsidR="00893C63">
        <w:t>robably</w:t>
      </w:r>
      <w:r w:rsidR="00535051">
        <w:t xml:space="preserve"> </w:t>
      </w:r>
      <w:r w:rsidR="00E20AFB">
        <w:t>‘</w:t>
      </w:r>
      <w:r w:rsidR="00F33630" w:rsidRPr="00F33630">
        <w:t>The Click Club</w:t>
      </w:r>
      <w:r w:rsidR="00BA3341">
        <w:t>,’</w:t>
      </w:r>
      <w:r w:rsidR="00F33630" w:rsidRPr="00F33630">
        <w:t xml:space="preserve"> at </w:t>
      </w:r>
      <w:proofErr w:type="spellStart"/>
      <w:r w:rsidR="00F33630" w:rsidRPr="00E20AFB">
        <w:rPr>
          <w:i/>
          <w:iCs/>
        </w:rPr>
        <w:t>Burberries</w:t>
      </w:r>
      <w:proofErr w:type="spellEnd"/>
      <w:r w:rsidR="00893C63">
        <w:t>.</w:t>
      </w:r>
    </w:p>
    <w:p w14:paraId="600E42B8" w14:textId="66705B23" w:rsidR="001510CE" w:rsidRDefault="00767A43" w:rsidP="00E72027">
      <w:pPr>
        <w:contextualSpacing/>
      </w:pPr>
      <w:r>
        <w:t>In</w:t>
      </w:r>
      <w:r w:rsidR="00ED20E6">
        <w:t xml:space="preserve"> Old Snow Hill –</w:t>
      </w:r>
      <w:r w:rsidR="000600F3">
        <w:t xml:space="preserve"> </w:t>
      </w:r>
      <w:r w:rsidR="00ED20E6">
        <w:t xml:space="preserve">before they </w:t>
      </w:r>
      <w:r w:rsidR="003E3D86">
        <w:t xml:space="preserve">re-opened the </w:t>
      </w:r>
      <w:r w:rsidR="0022187B">
        <w:t xml:space="preserve">station </w:t>
      </w:r>
      <w:r w:rsidR="007C6DD1">
        <w:t xml:space="preserve">– </w:t>
      </w:r>
      <w:r w:rsidR="002F0752">
        <w:t xml:space="preserve">the city </w:t>
      </w:r>
      <w:r w:rsidR="007C6DD1">
        <w:t xml:space="preserve">was deathly quiet. </w:t>
      </w:r>
      <w:r w:rsidR="000600F3">
        <w:t xml:space="preserve">Escaping </w:t>
      </w:r>
      <w:r w:rsidR="00FC32D8">
        <w:t xml:space="preserve">the club strip </w:t>
      </w:r>
      <w:r w:rsidR="00155D38">
        <w:t xml:space="preserve">always felt like running </w:t>
      </w:r>
      <w:r w:rsidR="00B830A8">
        <w:t>the</w:t>
      </w:r>
      <w:r w:rsidR="00155D38">
        <w:t xml:space="preserve"> gauntlet</w:t>
      </w:r>
      <w:r w:rsidR="0070446D">
        <w:t>, but here we felt safe.</w:t>
      </w:r>
      <w:r w:rsidR="00E80B7A">
        <w:t xml:space="preserve"> There</w:t>
      </w:r>
      <w:r w:rsidR="00E06A6C">
        <w:t xml:space="preserve"> wa</w:t>
      </w:r>
      <w:r w:rsidR="00E80B7A">
        <w:t xml:space="preserve">s something dreamlike </w:t>
      </w:r>
      <w:r w:rsidR="00A37E98">
        <w:t xml:space="preserve">about strolling through </w:t>
      </w:r>
      <w:r w:rsidR="00E06A6C">
        <w:t>deserted streets</w:t>
      </w:r>
      <w:r w:rsidR="00D035D2">
        <w:t xml:space="preserve">, </w:t>
      </w:r>
      <w:r w:rsidR="00AA21BD">
        <w:t xml:space="preserve">in the </w:t>
      </w:r>
      <w:r w:rsidR="00A37E98">
        <w:t>centre of a major city</w:t>
      </w:r>
      <w:r w:rsidR="0051138F">
        <w:t xml:space="preserve">. </w:t>
      </w:r>
      <w:r w:rsidR="002F0752">
        <w:t>O</w:t>
      </w:r>
      <w:r w:rsidR="0051138F">
        <w:t>range streetlights</w:t>
      </w:r>
      <w:r w:rsidR="00EA0210">
        <w:t xml:space="preserve"> </w:t>
      </w:r>
      <w:r w:rsidR="0084794E">
        <w:t xml:space="preserve">transformed familiar buildings into </w:t>
      </w:r>
      <w:r w:rsidR="00C2694B">
        <w:t xml:space="preserve">stylised </w:t>
      </w:r>
      <w:r w:rsidR="000B0BC9">
        <w:t>sets</w:t>
      </w:r>
      <w:r w:rsidR="002F0752">
        <w:t>,</w:t>
      </w:r>
      <w:r w:rsidR="000B0BC9">
        <w:t xml:space="preserve"> </w:t>
      </w:r>
      <w:r w:rsidR="002F0752">
        <w:t>borrowed from</w:t>
      </w:r>
      <w:r w:rsidR="000B0BC9">
        <w:t xml:space="preserve"> pre-war German Expressionist </w:t>
      </w:r>
      <w:r w:rsidR="00C2694B">
        <w:t>cinema</w:t>
      </w:r>
      <w:r w:rsidR="000C6486">
        <w:t xml:space="preserve">. </w:t>
      </w:r>
      <w:r w:rsidR="00AA21BD">
        <w:t xml:space="preserve">Our footsteps </w:t>
      </w:r>
      <w:r w:rsidR="00132B1A">
        <w:t>echoed</w:t>
      </w:r>
      <w:r w:rsidR="005B34B6">
        <w:t xml:space="preserve"> reassuringly</w:t>
      </w:r>
      <w:r w:rsidR="00A4318D">
        <w:t>.</w:t>
      </w:r>
      <w:r w:rsidR="00B50B15">
        <w:t xml:space="preserve"> </w:t>
      </w:r>
      <w:r w:rsidR="00A4318D">
        <w:t>M</w:t>
      </w:r>
      <w:r w:rsidR="00B50B15">
        <w:t xml:space="preserve">y </w:t>
      </w:r>
      <w:r w:rsidR="00C34817">
        <w:t>two-inch</w:t>
      </w:r>
      <w:r w:rsidR="00B50B15">
        <w:t xml:space="preserve"> spiked </w:t>
      </w:r>
      <w:r w:rsidR="007469A2">
        <w:t>heels click</w:t>
      </w:r>
      <w:r w:rsidR="00A4318D">
        <w:t>ed</w:t>
      </w:r>
      <w:r w:rsidR="007469A2">
        <w:t xml:space="preserve"> on slick tarmac, </w:t>
      </w:r>
      <w:r w:rsidR="00D035D2">
        <w:t>in</w:t>
      </w:r>
      <w:r w:rsidR="001A4E78">
        <w:t xml:space="preserve"> stark contrast </w:t>
      </w:r>
      <w:r w:rsidR="00D035D2">
        <w:t>to</w:t>
      </w:r>
      <w:r w:rsidR="001A4E78">
        <w:t xml:space="preserve"> the</w:t>
      </w:r>
      <w:r w:rsidR="00996399">
        <w:t xml:space="preserve"> </w:t>
      </w:r>
      <w:r w:rsidR="009F3B3D">
        <w:t>hushed</w:t>
      </w:r>
      <w:r w:rsidR="00C34817">
        <w:t xml:space="preserve">, </w:t>
      </w:r>
      <w:r w:rsidR="0008496C" w:rsidRPr="0008496C">
        <w:t>immutable</w:t>
      </w:r>
      <w:r w:rsidR="00996399">
        <w:t xml:space="preserve"> scene.</w:t>
      </w:r>
    </w:p>
    <w:p w14:paraId="7C9DF7C7" w14:textId="39439E48" w:rsidR="0060707B" w:rsidRDefault="0060707B" w:rsidP="00E72027">
      <w:pPr>
        <w:contextualSpacing/>
      </w:pPr>
      <w:r>
        <w:t>We were deep in conversation</w:t>
      </w:r>
      <w:r w:rsidR="00072413">
        <w:t xml:space="preserve"> about some project or scheme, now long forgotten</w:t>
      </w:r>
      <w:r w:rsidR="005750A1">
        <w:t>;</w:t>
      </w:r>
      <w:r w:rsidR="002A734F">
        <w:t xml:space="preserve"> </w:t>
      </w:r>
      <w:r w:rsidR="00767A43">
        <w:t>so,</w:t>
      </w:r>
      <w:r w:rsidR="002A734F">
        <w:t xml:space="preserve"> the first</w:t>
      </w:r>
      <w:r w:rsidR="00D07CF5">
        <w:t xml:space="preserve"> </w:t>
      </w:r>
      <w:r w:rsidR="004B109D">
        <w:t>I</w:t>
      </w:r>
      <w:r w:rsidR="00F6552A">
        <w:t xml:space="preserve"> knew about it</w:t>
      </w:r>
      <w:r w:rsidR="004B109D">
        <w:t>,</w:t>
      </w:r>
      <w:r w:rsidR="00F6552A">
        <w:t xml:space="preserve"> was the shout.</w:t>
      </w:r>
      <w:r w:rsidR="00BE63B0">
        <w:t xml:space="preserve"> I don’t recall what was shouted.</w:t>
      </w:r>
    </w:p>
    <w:p w14:paraId="030BA6A7" w14:textId="150E35AE" w:rsidR="001A4E78" w:rsidRDefault="002A5866" w:rsidP="00E72027">
      <w:pPr>
        <w:contextualSpacing/>
      </w:pPr>
      <w:r>
        <w:t xml:space="preserve">The second thing I knew was the </w:t>
      </w:r>
      <w:r w:rsidR="005B5381">
        <w:t>punch.</w:t>
      </w:r>
      <w:r w:rsidR="00A923BD">
        <w:t xml:space="preserve"> </w:t>
      </w:r>
      <w:r w:rsidR="00262C14">
        <w:t xml:space="preserve">Then I was on the floor. </w:t>
      </w:r>
      <w:r w:rsidR="00BC6721">
        <w:t xml:space="preserve">We were surrounded. </w:t>
      </w:r>
      <w:r w:rsidR="00661E78">
        <w:t>Kris backed off. I couldn’t blame him. There were four guys, I think. Casuals</w:t>
      </w:r>
      <w:r w:rsidR="002B7D88">
        <w:t>,</w:t>
      </w:r>
      <w:r w:rsidR="00661E78">
        <w:t xml:space="preserve"> from the trendy nightclubs on Broad Street, judging by how they were dressed. </w:t>
      </w:r>
      <w:r w:rsidR="004B109D">
        <w:t>P</w:t>
      </w:r>
      <w:r w:rsidR="00D93838">
        <w:t>ale slacks and starched white shirts. Odd to call them casuals when they looked like they’d come straight from the office. Bringing up the rear</w:t>
      </w:r>
      <w:r w:rsidR="002B7D88">
        <w:t xml:space="preserve">, </w:t>
      </w:r>
      <w:r w:rsidR="00D93838">
        <w:t xml:space="preserve">a </w:t>
      </w:r>
      <w:r w:rsidR="00A94265">
        <w:t>coup</w:t>
      </w:r>
      <w:r w:rsidR="00D93838">
        <w:t>le of girls</w:t>
      </w:r>
      <w:r w:rsidR="005750A1">
        <w:t xml:space="preserve"> –</w:t>
      </w:r>
      <w:r w:rsidR="00D93838">
        <w:t xml:space="preserve"> </w:t>
      </w:r>
      <w:r w:rsidR="002B7D88">
        <w:t>all</w:t>
      </w:r>
      <w:r w:rsidR="00D93838">
        <w:t xml:space="preserve"> short skirts</w:t>
      </w:r>
      <w:r w:rsidR="002B7D88">
        <w:t xml:space="preserve">, </w:t>
      </w:r>
      <w:r w:rsidR="006C242A">
        <w:t>handbags,</w:t>
      </w:r>
      <w:r w:rsidR="00D93838">
        <w:t xml:space="preserve"> and stilettos</w:t>
      </w:r>
      <w:r w:rsidR="005750A1">
        <w:t xml:space="preserve"> –</w:t>
      </w:r>
      <w:r w:rsidR="00D93838">
        <w:t xml:space="preserve"> totter</w:t>
      </w:r>
      <w:r w:rsidR="002B7D88">
        <w:t>ed</w:t>
      </w:r>
      <w:r w:rsidR="00D93838">
        <w:t xml:space="preserve"> and shiver</w:t>
      </w:r>
      <w:r w:rsidR="002B7D88">
        <w:t>ed</w:t>
      </w:r>
      <w:r w:rsidR="00D93838">
        <w:t xml:space="preserve"> in the cold Winter air.</w:t>
      </w:r>
    </w:p>
    <w:p w14:paraId="569D897B" w14:textId="41DD70BC" w:rsidR="007C09BE" w:rsidRDefault="00A761E7" w:rsidP="007C09BE">
      <w:pPr>
        <w:contextualSpacing/>
      </w:pPr>
      <w:r>
        <w:t xml:space="preserve">Only one </w:t>
      </w:r>
      <w:r w:rsidR="008303E8">
        <w:t xml:space="preserve">of the lads </w:t>
      </w:r>
      <w:r>
        <w:t>was hitting me though. He seemed very angry. There was no doubt in my mind as to his motive. As was my wont at the time, I was sporting full make-up, my hair spiked and dyed in rainbow hues</w:t>
      </w:r>
      <w:r w:rsidR="00E57F3C">
        <w:t xml:space="preserve">, an electric blue ruffled </w:t>
      </w:r>
      <w:r w:rsidR="00A94265">
        <w:t xml:space="preserve">silk </w:t>
      </w:r>
      <w:r w:rsidR="00F63E1F">
        <w:t>blouse</w:t>
      </w:r>
      <w:r w:rsidR="00E57F3C">
        <w:t xml:space="preserve"> and red velvet </w:t>
      </w:r>
      <w:r w:rsidR="00E57F3C">
        <w:lastRenderedPageBreak/>
        <w:t>leggings tucked into black suede spike-heeled buckle</w:t>
      </w:r>
      <w:r w:rsidR="005750A1">
        <w:t>-</w:t>
      </w:r>
      <w:r w:rsidR="00E57F3C">
        <w:t>boots.</w:t>
      </w:r>
      <w:r w:rsidR="007C09BE">
        <w:t xml:space="preserve"> </w:t>
      </w:r>
      <w:r w:rsidR="00291D8A">
        <w:t xml:space="preserve">I looked, </w:t>
      </w:r>
      <w:r w:rsidR="00E24E6F">
        <w:t xml:space="preserve">as friends and family </w:t>
      </w:r>
      <w:r w:rsidR="00F63E1F">
        <w:t>would often</w:t>
      </w:r>
      <w:r w:rsidR="00E24E6F">
        <w:t xml:space="preserve"> explain, ‘a bloody state’.</w:t>
      </w:r>
    </w:p>
    <w:p w14:paraId="25BC620A" w14:textId="3BC48EC4" w:rsidR="00A761E7" w:rsidRDefault="00A94265" w:rsidP="007C09BE">
      <w:pPr>
        <w:contextualSpacing/>
      </w:pPr>
      <w:r>
        <w:t>Furthermore</w:t>
      </w:r>
      <w:r w:rsidR="00E24E6F">
        <w:t xml:space="preserve">, and I suspect this was the </w:t>
      </w:r>
      <w:r>
        <w:t xml:space="preserve">real </w:t>
      </w:r>
      <w:r w:rsidR="00E24E6F">
        <w:t xml:space="preserve">problem, </w:t>
      </w:r>
      <w:r>
        <w:t>strangers would</w:t>
      </w:r>
      <w:r w:rsidR="00E24E6F">
        <w:t xml:space="preserve"> often </w:t>
      </w:r>
      <w:r>
        <w:t xml:space="preserve">opine </w:t>
      </w:r>
      <w:r w:rsidR="00E24E6F">
        <w:t xml:space="preserve">that I </w:t>
      </w:r>
      <w:r w:rsidR="005E1FBE">
        <w:t>resembled</w:t>
      </w:r>
      <w:r w:rsidR="00E24E6F">
        <w:t xml:space="preserve"> ‘</w:t>
      </w:r>
      <w:r w:rsidR="004B109D">
        <w:t>A</w:t>
      </w:r>
      <w:r w:rsidR="00E24E6F">
        <w:t xml:space="preserve"> </w:t>
      </w:r>
      <w:r w:rsidR="004B109D">
        <w:t>Q</w:t>
      </w:r>
      <w:r w:rsidR="00E24E6F">
        <w:t>ueer</w:t>
      </w:r>
      <w:r w:rsidR="00BA3341">
        <w:t>.’</w:t>
      </w:r>
      <w:r>
        <w:t xml:space="preserve"> As a result, I was no stranger to confrontation, </w:t>
      </w:r>
      <w:r w:rsidR="00F63E1F">
        <w:t>aggression,</w:t>
      </w:r>
      <w:r>
        <w:t xml:space="preserve"> and violen</w:t>
      </w:r>
      <w:r w:rsidR="008D53A7">
        <w:t>ce</w:t>
      </w:r>
      <w:r>
        <w:t xml:space="preserve"> </w:t>
      </w:r>
      <w:r w:rsidR="008D53A7">
        <w:t xml:space="preserve">from </w:t>
      </w:r>
      <w:r w:rsidR="005E1FBE">
        <w:t>men in the street</w:t>
      </w:r>
      <w:r>
        <w:t xml:space="preserve">, but they usually </w:t>
      </w:r>
      <w:r w:rsidR="006C242A">
        <w:t>performed</w:t>
      </w:r>
      <w:r w:rsidR="008D53A7">
        <w:t xml:space="preserve"> screeching apelike displays of panicked machismo before </w:t>
      </w:r>
      <w:r w:rsidR="006C242A">
        <w:t>closing</w:t>
      </w:r>
      <w:r w:rsidR="008D53A7">
        <w:t xml:space="preserve"> </w:t>
      </w:r>
      <w:r w:rsidR="005E1FBE">
        <w:t>in,</w:t>
      </w:r>
      <w:r w:rsidR="006C242A">
        <w:t xml:space="preserve"> allow</w:t>
      </w:r>
      <w:r w:rsidR="005E1FBE">
        <w:t>ing</w:t>
      </w:r>
      <w:r w:rsidR="006C242A">
        <w:t xml:space="preserve"> me to demonstrate </w:t>
      </w:r>
      <w:r w:rsidR="005E1FBE">
        <w:t>an</w:t>
      </w:r>
      <w:r w:rsidR="006C242A">
        <w:t xml:space="preserve"> impressive talent for running in heels.</w:t>
      </w:r>
    </w:p>
    <w:p w14:paraId="64B8752F" w14:textId="3E415B10" w:rsidR="00E36389" w:rsidRDefault="00E36389" w:rsidP="008D53A7">
      <w:pPr>
        <w:contextualSpacing/>
      </w:pPr>
      <w:r>
        <w:t xml:space="preserve">No such consideration from this </w:t>
      </w:r>
      <w:r w:rsidR="00BA3341">
        <w:t>chap</w:t>
      </w:r>
      <w:r w:rsidR="00767A43">
        <w:t xml:space="preserve"> though</w:t>
      </w:r>
      <w:r w:rsidR="00BA05FB">
        <w:t>.</w:t>
      </w:r>
      <w:r>
        <w:t xml:space="preserve"> Since I had gone straight to the ground, he had resorted to kicking me repeatedly in the face, while roaring and grunting like a wounded bear. I was astonished at his ferocity. His mirror-shined shoe</w:t>
      </w:r>
      <w:r w:rsidR="008303E8">
        <w:t>,</w:t>
      </w:r>
      <w:r>
        <w:t xml:space="preserve"> scored a direct hit to my mouth, cracking incisors and causing my</w:t>
      </w:r>
      <w:r w:rsidR="00BA05FB">
        <w:t xml:space="preserve"> scarlet-glossed</w:t>
      </w:r>
      <w:r>
        <w:t xml:space="preserve"> lip to burst like an overripe tomato, spraying a </w:t>
      </w:r>
      <w:r w:rsidRPr="00E36389">
        <w:t>Rorschach</w:t>
      </w:r>
      <w:r w:rsidR="003E2E52">
        <w:t xml:space="preserve"> design across the pale chino-cloth cuff of his trouser leg.</w:t>
      </w:r>
      <w:r w:rsidR="008303E8">
        <w:t xml:space="preserve"> </w:t>
      </w:r>
      <w:r w:rsidR="00BA05FB">
        <w:t>U</w:t>
      </w:r>
      <w:r w:rsidR="008303E8">
        <w:t>nperturbed by, or maybe even unaware of, this</w:t>
      </w:r>
      <w:r w:rsidR="00826C3C">
        <w:t xml:space="preserve"> potential</w:t>
      </w:r>
      <w:r w:rsidR="008303E8">
        <w:t xml:space="preserve"> laundry disaster, </w:t>
      </w:r>
      <w:r w:rsidR="00BA3341">
        <w:t>he persisted in his enthusiastic trampling</w:t>
      </w:r>
      <w:r w:rsidR="008303E8">
        <w:t xml:space="preserve">. I struggled to put a hand or forearm between his toe and my face, but he still managed to </w:t>
      </w:r>
      <w:r w:rsidR="00BA05FB">
        <w:t>connect</w:t>
      </w:r>
      <w:r w:rsidR="008303E8">
        <w:t xml:space="preserve"> </w:t>
      </w:r>
      <w:r w:rsidR="00826C3C">
        <w:t xml:space="preserve">an impressive half-volley to my right </w:t>
      </w:r>
      <w:r w:rsidR="00BA05FB">
        <w:t>cheekbone</w:t>
      </w:r>
      <w:r w:rsidR="00826C3C">
        <w:t>.</w:t>
      </w:r>
    </w:p>
    <w:p w14:paraId="16144025" w14:textId="77777777" w:rsidR="0026004D" w:rsidRDefault="00826C3C" w:rsidP="008D53A7">
      <w:pPr>
        <w:contextualSpacing/>
      </w:pPr>
      <w:r>
        <w:t>It hurt, of course, but in some primordial response</w:t>
      </w:r>
      <w:r w:rsidR="00F51DF6">
        <w:t xml:space="preserve"> </w:t>
      </w:r>
      <w:r>
        <w:t xml:space="preserve">that must have proven useful to my ancestors, my brain flooded my body with adrenalin and </w:t>
      </w:r>
      <w:r w:rsidR="00F51DF6" w:rsidRPr="00F51DF6">
        <w:t>enkephalin</w:t>
      </w:r>
      <w:r w:rsidR="00F51DF6">
        <w:t xml:space="preserve">. </w:t>
      </w:r>
      <w:r w:rsidR="00F63E1F">
        <w:t>T</w:t>
      </w:r>
      <w:r w:rsidR="00F51DF6">
        <w:t xml:space="preserve">he effects of </w:t>
      </w:r>
      <w:r w:rsidR="00BA05FB">
        <w:t xml:space="preserve">this </w:t>
      </w:r>
      <w:r w:rsidR="00F51DF6">
        <w:t xml:space="preserve">chemical cocktail manifested </w:t>
      </w:r>
      <w:r w:rsidR="00BA05FB">
        <w:t>as</w:t>
      </w:r>
      <w:r w:rsidR="00F51DF6">
        <w:t xml:space="preserve"> a strangely removed, yet wide-awake and very observant calm.</w:t>
      </w:r>
      <w:r w:rsidR="00F63E1F">
        <w:t xml:space="preserve"> I imagine the </w:t>
      </w:r>
      <w:r w:rsidR="00BA3341">
        <w:t>evolutionary advantage</w:t>
      </w:r>
      <w:r w:rsidR="00F63E1F">
        <w:t xml:space="preserve"> </w:t>
      </w:r>
      <w:r w:rsidR="00BA05FB">
        <w:t>wa</w:t>
      </w:r>
      <w:r w:rsidR="00F63E1F">
        <w:t xml:space="preserve">s </w:t>
      </w:r>
      <w:r w:rsidR="00BA3341">
        <w:t>to enable</w:t>
      </w:r>
      <w:r w:rsidR="00F63E1F">
        <w:t xml:space="preserve"> the animal under attack to plan a defence or escape, but since neither were an immediate option, my brain settled into constructing a very detailed damage report, starting with the ripped buttons of my blouse, and the distressing fact that my beloved boots were currently filling with muddy water from a puddle.</w:t>
      </w:r>
    </w:p>
    <w:p w14:paraId="63339AE9" w14:textId="3E66E065" w:rsidR="00826C3C" w:rsidRDefault="00F63E1F" w:rsidP="008D53A7">
      <w:pPr>
        <w:contextualSpacing/>
      </w:pPr>
      <w:r>
        <w:lastRenderedPageBreak/>
        <w:t xml:space="preserve">There seemed </w:t>
      </w:r>
      <w:r w:rsidR="00114454">
        <w:t>little</w:t>
      </w:r>
      <w:r>
        <w:t xml:space="preserve"> reason to be particularly afraid. Fear is a response to something bad that might happen. </w:t>
      </w:r>
      <w:r w:rsidR="006801FA">
        <w:t xml:space="preserve">It is the default state in which I live between </w:t>
      </w:r>
      <w:r w:rsidR="00F942AA">
        <w:t>such events</w:t>
      </w:r>
      <w:r w:rsidR="006801FA">
        <w:t xml:space="preserve">. </w:t>
      </w:r>
      <w:r>
        <w:t xml:space="preserve">This thing was already happening, and the most likely outcome seemed to be that </w:t>
      </w:r>
      <w:r w:rsidR="007C09BE">
        <w:t>it would stop happening</w:t>
      </w:r>
      <w:r>
        <w:t xml:space="preserve"> at some point</w:t>
      </w:r>
      <w:r w:rsidR="00BA3341">
        <w:t xml:space="preserve"> soon</w:t>
      </w:r>
      <w:r>
        <w:t>, so I de</w:t>
      </w:r>
      <w:r w:rsidR="00BA3341">
        <w:t>cid</w:t>
      </w:r>
      <w:r>
        <w:t xml:space="preserve">ed to </w:t>
      </w:r>
      <w:r w:rsidR="007C09BE">
        <w:t>wait</w:t>
      </w:r>
      <w:r>
        <w:t xml:space="preserve"> </w:t>
      </w:r>
      <w:r w:rsidR="00AC2175">
        <w:t xml:space="preserve">for </w:t>
      </w:r>
      <w:r w:rsidR="0026004D">
        <w:t>him to get bored</w:t>
      </w:r>
      <w:r w:rsidR="00794B25">
        <w:t xml:space="preserve"> – o</w:t>
      </w:r>
      <w:r w:rsidR="0026004D">
        <w:t>r tired</w:t>
      </w:r>
      <w:r>
        <w:t>.</w:t>
      </w:r>
      <w:r w:rsidR="00904A37">
        <w:t xml:space="preserve"> </w:t>
      </w:r>
      <w:r w:rsidR="00444B12">
        <w:t xml:space="preserve">I occupied my mind </w:t>
      </w:r>
      <w:r w:rsidR="00627128">
        <w:t>wondering what it must be like to care so much about how other people dressed.</w:t>
      </w:r>
      <w:r w:rsidR="00D34223">
        <w:t xml:space="preserve"> I actually felt a little sorry for him – he must </w:t>
      </w:r>
      <w:r w:rsidR="00440F77">
        <w:t>spend so much time being furious</w:t>
      </w:r>
      <w:r w:rsidR="00737C79">
        <w:t>.</w:t>
      </w:r>
    </w:p>
    <w:p w14:paraId="0BBB624A" w14:textId="5FDC19F1" w:rsidR="00440F77" w:rsidRDefault="00B27365" w:rsidP="008D53A7">
      <w:pPr>
        <w:contextualSpacing/>
      </w:pPr>
      <w:r>
        <w:t xml:space="preserve">As it turned out, my salvation arrived much earlier than expected. </w:t>
      </w:r>
      <w:r w:rsidR="00EC77C5">
        <w:t xml:space="preserve">The girls had finally caught up, and one of them was screaming </w:t>
      </w:r>
      <w:r w:rsidR="00C47486">
        <w:t>‘Stop it! Stop it! It wasn’t him!’</w:t>
      </w:r>
      <w:r w:rsidR="00B8499B">
        <w:t xml:space="preserve"> The beating ceased abruptly, and they went on their way</w:t>
      </w:r>
      <w:r w:rsidR="007819ED">
        <w:t>, talking loudly</w:t>
      </w:r>
      <w:r w:rsidR="00947543">
        <w:t>,</w:t>
      </w:r>
      <w:r w:rsidR="007819ED">
        <w:t xml:space="preserve"> but</w:t>
      </w:r>
      <w:r w:rsidR="00947543">
        <w:t xml:space="preserve"> </w:t>
      </w:r>
      <w:r w:rsidR="007819ED">
        <w:t>to my ringing ears incoherently.</w:t>
      </w:r>
    </w:p>
    <w:p w14:paraId="67D0A23C" w14:textId="17C93225" w:rsidR="00B27AE5" w:rsidRDefault="00B27AE5" w:rsidP="008D53A7">
      <w:pPr>
        <w:contextualSpacing/>
      </w:pPr>
      <w:r>
        <w:t>Whatever it had been, apparently it wasn’t me</w:t>
      </w:r>
      <w:r w:rsidR="00D876FB">
        <w:t xml:space="preserve"> – a</w:t>
      </w:r>
      <w:r w:rsidR="009E6D94">
        <w:t xml:space="preserve">nd it seems they </w:t>
      </w:r>
      <w:r w:rsidR="006944B0">
        <w:t xml:space="preserve">may have </w:t>
      </w:r>
      <w:r w:rsidR="009E6D94">
        <w:t>had no inherent objection to my fashion choices after all.</w:t>
      </w:r>
      <w:r w:rsidR="00811454">
        <w:t xml:space="preserve"> I unfairly maligned the guy with my </w:t>
      </w:r>
      <w:r w:rsidR="00E1056A">
        <w:t>presumption</w:t>
      </w:r>
      <w:r w:rsidR="00811454">
        <w:t xml:space="preserve"> </w:t>
      </w:r>
      <w:r w:rsidR="00E1056A">
        <w:t>of</w:t>
      </w:r>
      <w:r w:rsidR="00811454">
        <w:t xml:space="preserve"> </w:t>
      </w:r>
      <w:r w:rsidR="008E145E">
        <w:t>homophobia, but I f</w:t>
      </w:r>
      <w:r w:rsidR="00C47B49">
        <w:t>elt that</w:t>
      </w:r>
      <w:r w:rsidR="00212533">
        <w:t>,</w:t>
      </w:r>
      <w:r w:rsidR="00C47B49">
        <w:t xml:space="preserve"> </w:t>
      </w:r>
      <w:r w:rsidR="001217CF">
        <w:t>all things considered</w:t>
      </w:r>
      <w:r w:rsidR="00212533">
        <w:t>,</w:t>
      </w:r>
      <w:r w:rsidR="00332754">
        <w:t xml:space="preserve"> </w:t>
      </w:r>
      <w:r w:rsidR="00D876FB">
        <w:t>I still held some moral high ground</w:t>
      </w:r>
      <w:r w:rsidR="00332754">
        <w:t>.</w:t>
      </w:r>
      <w:r w:rsidR="004C1208">
        <w:t xml:space="preserve"> As I lay there</w:t>
      </w:r>
      <w:r w:rsidR="00A808E7">
        <w:t>,</w:t>
      </w:r>
      <w:r w:rsidR="004C1208">
        <w:t xml:space="preserve"> my lip </w:t>
      </w:r>
      <w:r w:rsidR="00045360">
        <w:t>slowly inflat</w:t>
      </w:r>
      <w:r w:rsidR="00A808E7">
        <w:t>ing</w:t>
      </w:r>
      <w:r w:rsidR="004C1208">
        <w:t xml:space="preserve">, </w:t>
      </w:r>
      <w:r w:rsidR="000331C7">
        <w:t>I wondered what on Earth the real perpetrator of</w:t>
      </w:r>
      <w:r w:rsidR="00CB6861">
        <w:t xml:space="preserve"> </w:t>
      </w:r>
      <w:r w:rsidR="00045360">
        <w:t>the</w:t>
      </w:r>
      <w:r w:rsidR="00CB6861">
        <w:t xml:space="preserve"> atrocity </w:t>
      </w:r>
      <w:r w:rsidR="003F7B6B">
        <w:t>being avenged had been wearing, to be so easily mistaken for me.</w:t>
      </w:r>
    </w:p>
    <w:p w14:paraId="4D43686C" w14:textId="19DC1EAD" w:rsidR="002C4D3A" w:rsidRDefault="001A5354" w:rsidP="008D53A7">
      <w:pPr>
        <w:contextualSpacing/>
      </w:pPr>
      <w:r>
        <w:t>Every on</w:t>
      </w:r>
      <w:r w:rsidR="00041DBA">
        <w:t>e</w:t>
      </w:r>
      <w:r>
        <w:t xml:space="preserve"> of the thirty-five Winters that have come and gone since that day</w:t>
      </w:r>
      <w:r w:rsidR="00947543">
        <w:t>,</w:t>
      </w:r>
      <w:r w:rsidR="00041DBA">
        <w:t xml:space="preserve"> have seen the deep split on my lower lip re-open</w:t>
      </w:r>
      <w:r w:rsidR="00035353">
        <w:t xml:space="preserve">. It </w:t>
      </w:r>
      <w:r w:rsidR="0016595C">
        <w:t xml:space="preserve">serves as a powerful and important reminder that sometimes things just happen, </w:t>
      </w:r>
      <w:r w:rsidR="006944B0">
        <w:t>and some stories have no ending.</w:t>
      </w:r>
    </w:p>
    <w:p w14:paraId="10B88EF3" w14:textId="6069A0EB" w:rsidR="008303E8" w:rsidRDefault="00215F02" w:rsidP="00215F02">
      <w:pPr>
        <w:ind w:firstLine="0"/>
        <w:contextualSpacing/>
        <w:jc w:val="center"/>
      </w:pPr>
      <w:r>
        <w:t>-x-</w:t>
      </w:r>
    </w:p>
    <w:p w14:paraId="30A90530" w14:textId="6D0A4280" w:rsidR="00C73047" w:rsidRDefault="00103977" w:rsidP="00103977">
      <w:pPr>
        <w:jc w:val="right"/>
        <w:rPr>
          <w:sz w:val="20"/>
          <w:szCs w:val="20"/>
        </w:rPr>
      </w:pPr>
      <w:r w:rsidRPr="00DE725F">
        <w:rPr>
          <w:sz w:val="20"/>
          <w:szCs w:val="20"/>
        </w:rPr>
        <w:t xml:space="preserve">Word Count </w:t>
      </w:r>
      <w:r>
        <w:rPr>
          <w:sz w:val="20"/>
          <w:szCs w:val="20"/>
        </w:rPr>
        <w:t>548</w:t>
      </w:r>
    </w:p>
    <w:p w14:paraId="3DA61705" w14:textId="77777777" w:rsidR="00C73047" w:rsidRDefault="00C73047">
      <w:pPr>
        <w:rPr>
          <w:sz w:val="20"/>
          <w:szCs w:val="20"/>
        </w:rPr>
      </w:pPr>
      <w:r>
        <w:rPr>
          <w:sz w:val="20"/>
          <w:szCs w:val="20"/>
        </w:rPr>
        <w:br w:type="page"/>
      </w:r>
    </w:p>
    <w:p w14:paraId="48147F06" w14:textId="3B9D8D0A" w:rsidR="00EE0D8D" w:rsidRPr="002A36A4" w:rsidRDefault="00EE0D8D" w:rsidP="00AA2998">
      <w:pPr>
        <w:pStyle w:val="Heading1"/>
      </w:pPr>
      <w:bookmarkStart w:id="13" w:name="_Authenticity"/>
      <w:bookmarkStart w:id="14" w:name="_Toc127744826"/>
      <w:bookmarkEnd w:id="13"/>
      <w:r w:rsidRPr="002A36A4">
        <w:lastRenderedPageBreak/>
        <w:t>Authenticity</w:t>
      </w:r>
      <w:bookmarkEnd w:id="14"/>
    </w:p>
    <w:p w14:paraId="2638909A" w14:textId="77777777" w:rsidR="00EE0D8D" w:rsidRDefault="00EE0D8D" w:rsidP="00B742B6">
      <w:pPr>
        <w:spacing w:line="400" w:lineRule="exact"/>
        <w:ind w:firstLine="0"/>
        <w:contextualSpacing/>
        <w:rPr>
          <w:sz w:val="22"/>
          <w:szCs w:val="22"/>
        </w:rPr>
      </w:pPr>
    </w:p>
    <w:p w14:paraId="647B6623" w14:textId="17703E58" w:rsidR="00103977" w:rsidRPr="00BB543C" w:rsidRDefault="005B0258" w:rsidP="00B742B6">
      <w:pPr>
        <w:spacing w:line="400" w:lineRule="exact"/>
        <w:ind w:firstLine="0"/>
        <w:contextualSpacing/>
        <w:rPr>
          <w:sz w:val="22"/>
          <w:szCs w:val="22"/>
        </w:rPr>
      </w:pPr>
      <w:r w:rsidRPr="00BB543C">
        <w:rPr>
          <w:sz w:val="22"/>
          <w:szCs w:val="22"/>
        </w:rPr>
        <w:t>A buck-toothed youth with a bad attitude</w:t>
      </w:r>
      <w:r w:rsidR="00F06CFD" w:rsidRPr="00BB543C">
        <w:rPr>
          <w:sz w:val="22"/>
          <w:szCs w:val="22"/>
        </w:rPr>
        <w:t xml:space="preserve"> –</w:t>
      </w:r>
    </w:p>
    <w:p w14:paraId="141CEEDB" w14:textId="51F56884" w:rsidR="00081BAD" w:rsidRPr="00BB543C" w:rsidRDefault="00652666" w:rsidP="00B742B6">
      <w:pPr>
        <w:spacing w:line="400" w:lineRule="exact"/>
        <w:ind w:left="2160" w:firstLine="0"/>
        <w:contextualSpacing/>
        <w:rPr>
          <w:sz w:val="22"/>
          <w:szCs w:val="22"/>
        </w:rPr>
      </w:pPr>
      <w:r w:rsidRPr="00BB543C">
        <w:rPr>
          <w:sz w:val="22"/>
          <w:szCs w:val="22"/>
        </w:rPr>
        <w:t>pride in his apathy</w:t>
      </w:r>
      <w:r w:rsidR="0019031C" w:rsidRPr="00BB543C">
        <w:rPr>
          <w:sz w:val="22"/>
          <w:szCs w:val="22"/>
        </w:rPr>
        <w:t>,</w:t>
      </w:r>
    </w:p>
    <w:p w14:paraId="4EB76F7A" w14:textId="78C7EDB5" w:rsidR="0019031C" w:rsidRPr="00BB543C" w:rsidRDefault="0019031C" w:rsidP="00B742B6">
      <w:pPr>
        <w:spacing w:line="400" w:lineRule="exact"/>
        <w:ind w:left="2160" w:firstLine="0"/>
        <w:contextualSpacing/>
        <w:rPr>
          <w:sz w:val="22"/>
          <w:szCs w:val="22"/>
        </w:rPr>
      </w:pPr>
      <w:r w:rsidRPr="00BB543C">
        <w:rPr>
          <w:sz w:val="22"/>
          <w:szCs w:val="22"/>
        </w:rPr>
        <w:t>supercilious, contemptuous</w:t>
      </w:r>
      <w:r w:rsidR="00AE2636" w:rsidRPr="00BB543C">
        <w:rPr>
          <w:sz w:val="22"/>
          <w:szCs w:val="22"/>
        </w:rPr>
        <w:t xml:space="preserve"> –</w:t>
      </w:r>
    </w:p>
    <w:p w14:paraId="35757186" w14:textId="7407D8B8" w:rsidR="00874A2F" w:rsidRPr="00BB543C" w:rsidRDefault="00874A2F" w:rsidP="00B742B6">
      <w:pPr>
        <w:spacing w:line="400" w:lineRule="exact"/>
        <w:ind w:left="2160" w:firstLine="0"/>
        <w:contextualSpacing/>
        <w:rPr>
          <w:sz w:val="22"/>
          <w:szCs w:val="22"/>
        </w:rPr>
      </w:pPr>
      <w:r w:rsidRPr="00BB543C">
        <w:rPr>
          <w:sz w:val="22"/>
          <w:szCs w:val="22"/>
        </w:rPr>
        <w:t>scorning society</w:t>
      </w:r>
      <w:r w:rsidR="00FF295F" w:rsidRPr="00BB543C">
        <w:rPr>
          <w:sz w:val="22"/>
          <w:szCs w:val="22"/>
        </w:rPr>
        <w:t>.</w:t>
      </w:r>
    </w:p>
    <w:p w14:paraId="2404C1E9" w14:textId="0886FC68" w:rsidR="00B67F42" w:rsidRPr="00817AB0" w:rsidRDefault="00FF295F"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A</w:t>
      </w:r>
      <w:r w:rsidR="00B67F42" w:rsidRPr="00817AB0">
        <w:rPr>
          <w:color w:val="767171" w:themeColor="background2" w:themeShade="80"/>
          <w:sz w:val="22"/>
          <w:szCs w:val="22"/>
        </w:rPr>
        <w:t>lone.</w:t>
      </w:r>
    </w:p>
    <w:p w14:paraId="038B3805" w14:textId="629E2C58" w:rsidR="00B67F42" w:rsidRPr="00817AB0" w:rsidRDefault="00FF47C7"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Just thin skin</w:t>
      </w:r>
      <w:r w:rsidR="008B0FFF" w:rsidRPr="00817AB0">
        <w:rPr>
          <w:color w:val="767171" w:themeColor="background2" w:themeShade="80"/>
          <w:sz w:val="22"/>
          <w:szCs w:val="22"/>
        </w:rPr>
        <w:t>,</w:t>
      </w:r>
      <w:r w:rsidRPr="00817AB0">
        <w:rPr>
          <w:color w:val="767171" w:themeColor="background2" w:themeShade="80"/>
          <w:sz w:val="22"/>
          <w:szCs w:val="22"/>
        </w:rPr>
        <w:t xml:space="preserve"> and bone.</w:t>
      </w:r>
    </w:p>
    <w:p w14:paraId="63DB6023" w14:textId="671D0181" w:rsidR="00FF47C7" w:rsidRPr="00817AB0" w:rsidRDefault="00E95C43"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A fragile frame for a sideways brain.</w:t>
      </w:r>
    </w:p>
    <w:p w14:paraId="31349189" w14:textId="77777777" w:rsidR="0018106F" w:rsidRDefault="002F4B48" w:rsidP="00B742B6">
      <w:pPr>
        <w:spacing w:line="400" w:lineRule="exact"/>
        <w:ind w:firstLine="0"/>
        <w:contextualSpacing/>
        <w:rPr>
          <w:sz w:val="22"/>
          <w:szCs w:val="22"/>
        </w:rPr>
      </w:pPr>
      <w:r w:rsidRPr="00BB543C">
        <w:rPr>
          <w:sz w:val="22"/>
          <w:szCs w:val="22"/>
        </w:rPr>
        <w:t>Preening like a rooster</w:t>
      </w:r>
      <w:r w:rsidR="009B1BC9" w:rsidRPr="00BB543C">
        <w:rPr>
          <w:sz w:val="22"/>
          <w:szCs w:val="22"/>
        </w:rPr>
        <w:t xml:space="preserve"> –</w:t>
      </w:r>
    </w:p>
    <w:p w14:paraId="3E15E345" w14:textId="66965B2C" w:rsidR="002F4B48" w:rsidRPr="00BB543C" w:rsidRDefault="009B1BC9" w:rsidP="0018106F">
      <w:pPr>
        <w:spacing w:line="400" w:lineRule="exact"/>
        <w:ind w:left="1440"/>
        <w:contextualSpacing/>
        <w:rPr>
          <w:sz w:val="22"/>
          <w:szCs w:val="22"/>
        </w:rPr>
      </w:pPr>
      <w:r w:rsidRPr="00BB543C">
        <w:rPr>
          <w:sz w:val="22"/>
          <w:szCs w:val="22"/>
        </w:rPr>
        <w:t>a diva</w:t>
      </w:r>
      <w:r w:rsidR="00273B6A" w:rsidRPr="00BB543C">
        <w:rPr>
          <w:sz w:val="22"/>
          <w:szCs w:val="22"/>
        </w:rPr>
        <w:t>.</w:t>
      </w:r>
    </w:p>
    <w:p w14:paraId="2A3F4487" w14:textId="6D2545D6" w:rsidR="00275CD0" w:rsidRPr="00817AB0" w:rsidRDefault="00273B6A"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A</w:t>
      </w:r>
      <w:r w:rsidR="00275CD0" w:rsidRPr="00817AB0">
        <w:rPr>
          <w:color w:val="767171" w:themeColor="background2" w:themeShade="80"/>
          <w:sz w:val="22"/>
          <w:szCs w:val="22"/>
        </w:rPr>
        <w:t xml:space="preserve"> true believer</w:t>
      </w:r>
      <w:r w:rsidR="00A32649" w:rsidRPr="00817AB0">
        <w:rPr>
          <w:color w:val="767171" w:themeColor="background2" w:themeShade="80"/>
          <w:sz w:val="22"/>
          <w:szCs w:val="22"/>
        </w:rPr>
        <w:t xml:space="preserve"> –</w:t>
      </w:r>
      <w:r w:rsidR="00905943" w:rsidRPr="00817AB0">
        <w:rPr>
          <w:color w:val="767171" w:themeColor="background2" w:themeShade="80"/>
          <w:sz w:val="22"/>
          <w:szCs w:val="22"/>
        </w:rPr>
        <w:tab/>
      </w:r>
      <w:r w:rsidR="00905943" w:rsidRPr="00817AB0">
        <w:rPr>
          <w:color w:val="767171" w:themeColor="background2" w:themeShade="80"/>
          <w:sz w:val="22"/>
          <w:szCs w:val="22"/>
        </w:rPr>
        <w:tab/>
      </w:r>
      <w:r w:rsidR="007A43F6" w:rsidRPr="00817AB0">
        <w:rPr>
          <w:color w:val="767171" w:themeColor="background2" w:themeShade="80"/>
          <w:sz w:val="22"/>
          <w:szCs w:val="22"/>
        </w:rPr>
        <w:tab/>
      </w:r>
    </w:p>
    <w:p w14:paraId="3B12C763" w14:textId="2CD6C9CA" w:rsidR="00905943" w:rsidRPr="00817AB0" w:rsidRDefault="00A32649"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ab/>
        <w:t>a philosophy of authenticity</w:t>
      </w:r>
      <w:r w:rsidR="006D3E37" w:rsidRPr="00817AB0">
        <w:rPr>
          <w:color w:val="767171" w:themeColor="background2" w:themeShade="80"/>
          <w:sz w:val="22"/>
          <w:szCs w:val="22"/>
        </w:rPr>
        <w:t>!</w:t>
      </w:r>
    </w:p>
    <w:p w14:paraId="4F4F4032" w14:textId="3A887404" w:rsidR="00215F02" w:rsidRPr="00817AB0" w:rsidRDefault="00693724"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No time for the elderly</w:t>
      </w:r>
      <w:r w:rsidR="006D3E37" w:rsidRPr="00817AB0">
        <w:rPr>
          <w:color w:val="767171" w:themeColor="background2" w:themeShade="80"/>
          <w:sz w:val="22"/>
          <w:szCs w:val="22"/>
        </w:rPr>
        <w:t>!</w:t>
      </w:r>
    </w:p>
    <w:p w14:paraId="604A2A44" w14:textId="03936C25" w:rsidR="00374638" w:rsidRPr="00817AB0" w:rsidRDefault="00374638"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What could they mean to me?</w:t>
      </w:r>
    </w:p>
    <w:p w14:paraId="49A874D9" w14:textId="3D006C05" w:rsidR="00B81A59" w:rsidRPr="00817AB0" w:rsidRDefault="00B81A59"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Obesity is obscenity</w:t>
      </w:r>
      <w:r w:rsidR="000F17EC" w:rsidRPr="00817AB0">
        <w:rPr>
          <w:color w:val="767171" w:themeColor="background2" w:themeShade="80"/>
          <w:sz w:val="22"/>
          <w:szCs w:val="22"/>
        </w:rPr>
        <w:t>!</w:t>
      </w:r>
    </w:p>
    <w:p w14:paraId="58FCA081" w14:textId="4008CACE" w:rsidR="0046476D" w:rsidRPr="00817AB0" w:rsidRDefault="0046476D"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 xml:space="preserve">How </w:t>
      </w:r>
      <w:r w:rsidR="0098037F" w:rsidRPr="00817AB0">
        <w:rPr>
          <w:color w:val="767171" w:themeColor="background2" w:themeShade="80"/>
          <w:sz w:val="22"/>
          <w:szCs w:val="22"/>
        </w:rPr>
        <w:t>to</w:t>
      </w:r>
      <w:r w:rsidRPr="00817AB0">
        <w:rPr>
          <w:color w:val="767171" w:themeColor="background2" w:themeShade="80"/>
          <w:sz w:val="22"/>
          <w:szCs w:val="22"/>
        </w:rPr>
        <w:t xml:space="preserve"> dress?</w:t>
      </w:r>
    </w:p>
    <w:p w14:paraId="3EECFE9C" w14:textId="446FA411" w:rsidR="0046476D" w:rsidRPr="00817AB0" w:rsidRDefault="0046476D"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Just eat less</w:t>
      </w:r>
      <w:r w:rsidR="006D3E37" w:rsidRPr="00817AB0">
        <w:rPr>
          <w:color w:val="767171" w:themeColor="background2" w:themeShade="80"/>
          <w:sz w:val="22"/>
          <w:szCs w:val="22"/>
        </w:rPr>
        <w:t>!</w:t>
      </w:r>
    </w:p>
    <w:p w14:paraId="3396062E" w14:textId="0E0CDD7D" w:rsidR="00A737F5" w:rsidRPr="00BB543C" w:rsidRDefault="00754E43" w:rsidP="00754E43">
      <w:pPr>
        <w:spacing w:line="400" w:lineRule="exact"/>
        <w:ind w:firstLine="0"/>
        <w:contextualSpacing/>
        <w:rPr>
          <w:sz w:val="22"/>
          <w:szCs w:val="22"/>
        </w:rPr>
      </w:pPr>
      <w:r>
        <w:rPr>
          <w:sz w:val="22"/>
          <w:szCs w:val="22"/>
        </w:rPr>
        <w:t>H</w:t>
      </w:r>
      <w:r w:rsidR="00A737F5" w:rsidRPr="00BB543C">
        <w:rPr>
          <w:sz w:val="22"/>
          <w:szCs w:val="22"/>
        </w:rPr>
        <w:t>e’d despise me</w:t>
      </w:r>
      <w:r w:rsidR="00EE0D8D">
        <w:rPr>
          <w:sz w:val="22"/>
          <w:szCs w:val="22"/>
        </w:rPr>
        <w:t xml:space="preserve"> –</w:t>
      </w:r>
      <w:r w:rsidR="00A94A99">
        <w:rPr>
          <w:sz w:val="22"/>
          <w:szCs w:val="22"/>
        </w:rPr>
        <w:tab/>
      </w:r>
      <w:r w:rsidR="00EE0D8D">
        <w:rPr>
          <w:sz w:val="22"/>
          <w:szCs w:val="22"/>
        </w:rPr>
        <w:t>t</w:t>
      </w:r>
      <w:r w:rsidR="00A737F5" w:rsidRPr="00BB543C">
        <w:rPr>
          <w:sz w:val="22"/>
          <w:szCs w:val="22"/>
        </w:rPr>
        <w:t>hat punk rock parody.</w:t>
      </w:r>
    </w:p>
    <w:p w14:paraId="36F2D963" w14:textId="100E522A" w:rsidR="00357AEF" w:rsidRPr="00BB543C" w:rsidRDefault="00EA4088" w:rsidP="00B742B6">
      <w:pPr>
        <w:spacing w:line="400" w:lineRule="exact"/>
        <w:ind w:firstLine="0"/>
        <w:contextualSpacing/>
        <w:rPr>
          <w:sz w:val="22"/>
          <w:szCs w:val="22"/>
        </w:rPr>
      </w:pPr>
      <w:r w:rsidRPr="00BB543C">
        <w:rPr>
          <w:sz w:val="22"/>
          <w:szCs w:val="22"/>
        </w:rPr>
        <w:t>H</w:t>
      </w:r>
      <w:r w:rsidR="00357AEF" w:rsidRPr="00BB543C">
        <w:rPr>
          <w:sz w:val="22"/>
          <w:szCs w:val="22"/>
        </w:rPr>
        <w:t>e was never enough</w:t>
      </w:r>
      <w:r w:rsidR="007276F9" w:rsidRPr="00BB543C">
        <w:rPr>
          <w:sz w:val="22"/>
          <w:szCs w:val="22"/>
        </w:rPr>
        <w:t>.</w:t>
      </w:r>
    </w:p>
    <w:p w14:paraId="53B15428" w14:textId="66C6D0B7" w:rsidR="007276F9" w:rsidRPr="00BB543C" w:rsidRDefault="007276F9" w:rsidP="00C3675F">
      <w:pPr>
        <w:spacing w:line="400" w:lineRule="exact"/>
        <w:ind w:firstLine="0"/>
        <w:contextualSpacing/>
        <w:rPr>
          <w:sz w:val="22"/>
          <w:szCs w:val="22"/>
        </w:rPr>
      </w:pPr>
      <w:r w:rsidRPr="00BB543C">
        <w:rPr>
          <w:sz w:val="22"/>
          <w:szCs w:val="22"/>
        </w:rPr>
        <w:t>It was bluff –</w:t>
      </w:r>
      <w:r w:rsidR="00A94A99">
        <w:rPr>
          <w:sz w:val="22"/>
          <w:szCs w:val="22"/>
        </w:rPr>
        <w:tab/>
      </w:r>
      <w:r w:rsidR="00A94A99">
        <w:rPr>
          <w:sz w:val="22"/>
          <w:szCs w:val="22"/>
        </w:rPr>
        <w:tab/>
      </w:r>
      <w:r w:rsidRPr="00BB543C">
        <w:rPr>
          <w:sz w:val="22"/>
          <w:szCs w:val="22"/>
        </w:rPr>
        <w:t>defensive fallacy.</w:t>
      </w:r>
    </w:p>
    <w:p w14:paraId="0CDD0302" w14:textId="09DF2B44" w:rsidR="00936A22" w:rsidRPr="00817AB0" w:rsidRDefault="00936A22" w:rsidP="00B742B6">
      <w:pPr>
        <w:spacing w:line="400" w:lineRule="exact"/>
        <w:ind w:firstLine="0"/>
        <w:contextualSpacing/>
        <w:jc w:val="right"/>
        <w:rPr>
          <w:color w:val="767171" w:themeColor="background2" w:themeShade="80"/>
          <w:sz w:val="22"/>
          <w:szCs w:val="22"/>
        </w:rPr>
      </w:pPr>
      <w:r w:rsidRPr="00817AB0">
        <w:rPr>
          <w:color w:val="767171" w:themeColor="background2" w:themeShade="80"/>
          <w:sz w:val="22"/>
          <w:szCs w:val="22"/>
        </w:rPr>
        <w:t xml:space="preserve">The art of </w:t>
      </w:r>
      <w:r w:rsidR="00C1409B" w:rsidRPr="00817AB0">
        <w:rPr>
          <w:color w:val="767171" w:themeColor="background2" w:themeShade="80"/>
          <w:sz w:val="22"/>
          <w:szCs w:val="22"/>
        </w:rPr>
        <w:t>naivety</w:t>
      </w:r>
      <w:r w:rsidR="00F11434" w:rsidRPr="00817AB0">
        <w:rPr>
          <w:color w:val="767171" w:themeColor="background2" w:themeShade="80"/>
          <w:sz w:val="22"/>
          <w:szCs w:val="22"/>
        </w:rPr>
        <w:t>!</w:t>
      </w:r>
    </w:p>
    <w:p w14:paraId="518B7444" w14:textId="000F143B" w:rsidR="00C1409B" w:rsidRPr="00BB543C" w:rsidRDefault="00FA6488" w:rsidP="00B742B6">
      <w:pPr>
        <w:spacing w:line="400" w:lineRule="exact"/>
        <w:ind w:firstLine="0"/>
        <w:contextualSpacing/>
        <w:rPr>
          <w:sz w:val="22"/>
          <w:szCs w:val="22"/>
        </w:rPr>
      </w:pPr>
      <w:r w:rsidRPr="00BB543C">
        <w:rPr>
          <w:sz w:val="22"/>
          <w:szCs w:val="22"/>
        </w:rPr>
        <w:t>Camouflaged fantasy!</w:t>
      </w:r>
    </w:p>
    <w:p w14:paraId="033E33A2" w14:textId="790C3A5B" w:rsidR="007579EF" w:rsidRPr="00BB543C" w:rsidRDefault="00692A50" w:rsidP="00811D58">
      <w:pPr>
        <w:spacing w:line="400" w:lineRule="exact"/>
        <w:ind w:firstLine="0"/>
        <w:contextualSpacing/>
        <w:rPr>
          <w:sz w:val="22"/>
          <w:szCs w:val="22"/>
        </w:rPr>
      </w:pPr>
      <w:r w:rsidRPr="00BB543C">
        <w:rPr>
          <w:sz w:val="22"/>
          <w:szCs w:val="22"/>
        </w:rPr>
        <w:t>At thirty</w:t>
      </w:r>
      <w:r w:rsidR="004F02EB" w:rsidRPr="00BB543C">
        <w:rPr>
          <w:sz w:val="22"/>
          <w:szCs w:val="22"/>
        </w:rPr>
        <w:t>:</w:t>
      </w:r>
      <w:r w:rsidR="00811D58">
        <w:rPr>
          <w:sz w:val="22"/>
          <w:szCs w:val="22"/>
        </w:rPr>
        <w:tab/>
      </w:r>
      <w:r w:rsidR="00811D58">
        <w:rPr>
          <w:sz w:val="22"/>
          <w:szCs w:val="22"/>
        </w:rPr>
        <w:tab/>
      </w:r>
      <w:r w:rsidR="0018106F">
        <w:rPr>
          <w:sz w:val="22"/>
          <w:szCs w:val="22"/>
        </w:rPr>
        <w:t>t</w:t>
      </w:r>
      <w:r w:rsidR="00F73FFC" w:rsidRPr="00BB543C">
        <w:rPr>
          <w:sz w:val="22"/>
          <w:szCs w:val="22"/>
        </w:rPr>
        <w:t xml:space="preserve">wice the weight </w:t>
      </w:r>
      <w:r w:rsidR="007105CC" w:rsidRPr="00BB543C">
        <w:rPr>
          <w:sz w:val="22"/>
          <w:szCs w:val="22"/>
        </w:rPr>
        <w:t>he</w:t>
      </w:r>
      <w:r w:rsidR="00F73FFC" w:rsidRPr="00BB543C">
        <w:rPr>
          <w:sz w:val="22"/>
          <w:szCs w:val="22"/>
        </w:rPr>
        <w:t xml:space="preserve"> used to be</w:t>
      </w:r>
      <w:r w:rsidR="00302431">
        <w:rPr>
          <w:sz w:val="22"/>
          <w:szCs w:val="22"/>
        </w:rPr>
        <w:t>,</w:t>
      </w:r>
    </w:p>
    <w:p w14:paraId="3603F13D" w14:textId="77967EFE" w:rsidR="00A83040" w:rsidRDefault="00302431" w:rsidP="00302431">
      <w:pPr>
        <w:spacing w:line="400" w:lineRule="exact"/>
        <w:ind w:left="1440"/>
        <w:contextualSpacing/>
        <w:rPr>
          <w:sz w:val="22"/>
          <w:szCs w:val="22"/>
        </w:rPr>
      </w:pPr>
      <w:r>
        <w:rPr>
          <w:sz w:val="22"/>
          <w:szCs w:val="22"/>
        </w:rPr>
        <w:t>h</w:t>
      </w:r>
      <w:r w:rsidR="00843657" w:rsidRPr="00BB543C">
        <w:rPr>
          <w:sz w:val="22"/>
          <w:szCs w:val="22"/>
        </w:rPr>
        <w:t>air thins.</w:t>
      </w:r>
    </w:p>
    <w:p w14:paraId="6392D7AC" w14:textId="77777777" w:rsidR="00801C0B" w:rsidRPr="00BB543C" w:rsidRDefault="00801C0B" w:rsidP="00302431">
      <w:pPr>
        <w:spacing w:line="400" w:lineRule="exact"/>
        <w:ind w:left="1440"/>
        <w:contextualSpacing/>
        <w:rPr>
          <w:sz w:val="22"/>
          <w:szCs w:val="22"/>
        </w:rPr>
      </w:pPr>
    </w:p>
    <w:p w14:paraId="137BDEA0" w14:textId="1FC725DA" w:rsidR="00843657" w:rsidRPr="007A6B65" w:rsidRDefault="00843657" w:rsidP="00B742B6">
      <w:pPr>
        <w:spacing w:line="400" w:lineRule="exact"/>
        <w:ind w:firstLine="0"/>
        <w:contextualSpacing/>
        <w:rPr>
          <w:b/>
          <w:bCs/>
          <w:i/>
          <w:iCs/>
          <w:sz w:val="44"/>
          <w:szCs w:val="44"/>
        </w:rPr>
      </w:pPr>
      <w:r w:rsidRPr="007A6B65">
        <w:rPr>
          <w:b/>
          <w:bCs/>
          <w:i/>
          <w:iCs/>
          <w:sz w:val="44"/>
          <w:szCs w:val="44"/>
        </w:rPr>
        <w:t>Not as easy as you think</w:t>
      </w:r>
      <w:r w:rsidR="00C92F74" w:rsidRPr="007A6B65">
        <w:rPr>
          <w:b/>
          <w:bCs/>
          <w:i/>
          <w:iCs/>
          <w:sz w:val="44"/>
          <w:szCs w:val="44"/>
        </w:rPr>
        <w:t>,</w:t>
      </w:r>
    </w:p>
    <w:p w14:paraId="0090C23D" w14:textId="3CE379CC" w:rsidR="00EE0D8D" w:rsidRPr="007A6B65" w:rsidRDefault="0018106F" w:rsidP="0018106F">
      <w:pPr>
        <w:spacing w:line="400" w:lineRule="exact"/>
        <w:ind w:left="1440"/>
        <w:contextualSpacing/>
        <w:rPr>
          <w:b/>
          <w:bCs/>
          <w:i/>
          <w:iCs/>
          <w:sz w:val="44"/>
          <w:szCs w:val="44"/>
        </w:rPr>
      </w:pPr>
      <w:r w:rsidRPr="007A6B65">
        <w:rPr>
          <w:b/>
          <w:bCs/>
          <w:i/>
          <w:iCs/>
          <w:sz w:val="44"/>
          <w:szCs w:val="44"/>
        </w:rPr>
        <w:t>i</w:t>
      </w:r>
      <w:r w:rsidR="00C92F74" w:rsidRPr="007A6B65">
        <w:rPr>
          <w:b/>
          <w:bCs/>
          <w:i/>
          <w:iCs/>
          <w:sz w:val="44"/>
          <w:szCs w:val="44"/>
        </w:rPr>
        <w:t>s it</w:t>
      </w:r>
      <w:r w:rsidR="00F17BC6" w:rsidRPr="007A6B65">
        <w:rPr>
          <w:b/>
          <w:bCs/>
          <w:i/>
          <w:iCs/>
          <w:sz w:val="44"/>
          <w:szCs w:val="44"/>
        </w:rPr>
        <w:t xml:space="preserve"> now</w:t>
      </w:r>
      <w:r w:rsidR="00811D58" w:rsidRPr="007A6B65">
        <w:rPr>
          <w:b/>
          <w:bCs/>
          <w:i/>
          <w:iCs/>
          <w:sz w:val="44"/>
          <w:szCs w:val="44"/>
        </w:rPr>
        <w:t>,</w:t>
      </w:r>
    </w:p>
    <w:p w14:paraId="2831DE4E" w14:textId="71E1FAC8" w:rsidR="00F44019" w:rsidRPr="007A6B65" w:rsidRDefault="00811D58" w:rsidP="00811D58">
      <w:pPr>
        <w:spacing w:line="400" w:lineRule="exact"/>
        <w:ind w:left="1440"/>
        <w:contextualSpacing/>
        <w:rPr>
          <w:b/>
          <w:bCs/>
          <w:i/>
          <w:iCs/>
          <w:sz w:val="44"/>
          <w:szCs w:val="44"/>
        </w:rPr>
      </w:pPr>
      <w:r w:rsidRPr="007A6B65">
        <w:rPr>
          <w:b/>
          <w:bCs/>
          <w:i/>
          <w:iCs/>
          <w:sz w:val="44"/>
          <w:szCs w:val="44"/>
        </w:rPr>
        <w:t>y</w:t>
      </w:r>
      <w:r w:rsidR="00DB4819" w:rsidRPr="007A6B65">
        <w:rPr>
          <w:b/>
          <w:bCs/>
          <w:i/>
          <w:iCs/>
          <w:sz w:val="44"/>
          <w:szCs w:val="44"/>
        </w:rPr>
        <w:t>ou little prick?</w:t>
      </w:r>
    </w:p>
    <w:p w14:paraId="2B3C5B2D" w14:textId="77777777" w:rsidR="00F44019" w:rsidRDefault="00F44019">
      <w:pPr>
        <w:rPr>
          <w:sz w:val="22"/>
          <w:szCs w:val="22"/>
        </w:rPr>
      </w:pPr>
      <w:r>
        <w:rPr>
          <w:sz w:val="22"/>
          <w:szCs w:val="22"/>
        </w:rPr>
        <w:br w:type="page"/>
      </w:r>
    </w:p>
    <w:p w14:paraId="7040C944" w14:textId="67FB211A" w:rsidR="00217264" w:rsidRPr="00BB543C" w:rsidRDefault="00217264" w:rsidP="00B742B6">
      <w:pPr>
        <w:spacing w:line="400" w:lineRule="exact"/>
        <w:ind w:firstLine="0"/>
        <w:contextualSpacing/>
        <w:rPr>
          <w:sz w:val="22"/>
          <w:szCs w:val="22"/>
        </w:rPr>
      </w:pPr>
      <w:r w:rsidRPr="00BB543C">
        <w:rPr>
          <w:sz w:val="22"/>
          <w:szCs w:val="22"/>
        </w:rPr>
        <w:lastRenderedPageBreak/>
        <w:t>A life spent blagging,</w:t>
      </w:r>
    </w:p>
    <w:p w14:paraId="29F634B4" w14:textId="7ABDFC5A" w:rsidR="00217264" w:rsidRPr="00BB543C" w:rsidRDefault="00217264" w:rsidP="00B742B6">
      <w:pPr>
        <w:spacing w:line="400" w:lineRule="exact"/>
        <w:ind w:firstLine="0"/>
        <w:contextualSpacing/>
        <w:rPr>
          <w:sz w:val="22"/>
          <w:szCs w:val="22"/>
        </w:rPr>
      </w:pPr>
      <w:r w:rsidRPr="00BB543C">
        <w:rPr>
          <w:sz w:val="22"/>
          <w:szCs w:val="22"/>
        </w:rPr>
        <w:tab/>
      </w:r>
      <w:r w:rsidRPr="00BB543C">
        <w:rPr>
          <w:sz w:val="22"/>
          <w:szCs w:val="22"/>
        </w:rPr>
        <w:tab/>
      </w:r>
      <w:r w:rsidRPr="00BB543C">
        <w:rPr>
          <w:sz w:val="22"/>
          <w:szCs w:val="22"/>
        </w:rPr>
        <w:tab/>
        <w:t>bragging,</w:t>
      </w:r>
    </w:p>
    <w:p w14:paraId="367A037D" w14:textId="1C2A137B" w:rsidR="00846B99" w:rsidRPr="00BB543C" w:rsidRDefault="00217264" w:rsidP="00B742B6">
      <w:pPr>
        <w:spacing w:line="400" w:lineRule="exact"/>
        <w:ind w:firstLine="0"/>
        <w:contextualSpacing/>
        <w:rPr>
          <w:sz w:val="22"/>
          <w:szCs w:val="22"/>
        </w:rPr>
      </w:pPr>
      <w:r w:rsidRPr="00BB543C">
        <w:rPr>
          <w:sz w:val="22"/>
          <w:szCs w:val="22"/>
        </w:rPr>
        <w:tab/>
      </w:r>
      <w:r w:rsidRPr="00BB543C">
        <w:rPr>
          <w:sz w:val="22"/>
          <w:szCs w:val="22"/>
        </w:rPr>
        <w:tab/>
      </w:r>
      <w:r w:rsidRPr="00BB543C">
        <w:rPr>
          <w:sz w:val="22"/>
          <w:szCs w:val="22"/>
        </w:rPr>
        <w:tab/>
      </w:r>
      <w:r w:rsidR="00846B99" w:rsidRPr="00BB543C">
        <w:rPr>
          <w:sz w:val="22"/>
          <w:szCs w:val="22"/>
        </w:rPr>
        <w:t>freeloading.</w:t>
      </w:r>
    </w:p>
    <w:p w14:paraId="153A118E" w14:textId="0FD6BA8B" w:rsidR="00484EF2" w:rsidRPr="00BB543C" w:rsidRDefault="00484EF2" w:rsidP="00B742B6">
      <w:pPr>
        <w:spacing w:line="400" w:lineRule="exact"/>
        <w:ind w:firstLine="0"/>
        <w:contextualSpacing/>
        <w:rPr>
          <w:sz w:val="22"/>
          <w:szCs w:val="22"/>
        </w:rPr>
      </w:pPr>
      <w:r w:rsidRPr="00BB543C">
        <w:rPr>
          <w:sz w:val="22"/>
          <w:szCs w:val="22"/>
        </w:rPr>
        <w:t>Exposing intrinsic insecurity</w:t>
      </w:r>
      <w:r w:rsidR="004A71B0" w:rsidRPr="00BB543C">
        <w:rPr>
          <w:sz w:val="22"/>
          <w:szCs w:val="22"/>
        </w:rPr>
        <w:t>,</w:t>
      </w:r>
    </w:p>
    <w:p w14:paraId="3BBF1BEC" w14:textId="7A4B601D" w:rsidR="004A71B0" w:rsidRPr="00BB543C" w:rsidRDefault="004A71B0" w:rsidP="00B742B6">
      <w:pPr>
        <w:spacing w:line="400" w:lineRule="exact"/>
        <w:ind w:firstLine="0"/>
        <w:contextualSpacing/>
        <w:rPr>
          <w:sz w:val="22"/>
          <w:szCs w:val="22"/>
        </w:rPr>
      </w:pPr>
      <w:r w:rsidRPr="00BB543C">
        <w:rPr>
          <w:sz w:val="22"/>
          <w:szCs w:val="22"/>
        </w:rPr>
        <w:tab/>
      </w:r>
      <w:r w:rsidRPr="00BB543C">
        <w:rPr>
          <w:sz w:val="22"/>
          <w:szCs w:val="22"/>
        </w:rPr>
        <w:tab/>
      </w:r>
      <w:r w:rsidRPr="00BB543C">
        <w:rPr>
          <w:sz w:val="22"/>
          <w:szCs w:val="22"/>
        </w:rPr>
        <w:tab/>
        <w:t>neurodiversity.</w:t>
      </w:r>
    </w:p>
    <w:p w14:paraId="694E9EB3" w14:textId="651A5BE4" w:rsidR="004A71B0" w:rsidRPr="00BB543C" w:rsidRDefault="00EA5684" w:rsidP="00B742B6">
      <w:pPr>
        <w:spacing w:line="400" w:lineRule="exact"/>
        <w:ind w:firstLine="0"/>
        <w:contextualSpacing/>
        <w:rPr>
          <w:sz w:val="22"/>
          <w:szCs w:val="22"/>
        </w:rPr>
      </w:pPr>
      <w:r w:rsidRPr="00BB543C">
        <w:rPr>
          <w:sz w:val="22"/>
          <w:szCs w:val="22"/>
        </w:rPr>
        <w:t>A scared lost child, faking his way,</w:t>
      </w:r>
    </w:p>
    <w:p w14:paraId="3F443409" w14:textId="27D46DB6" w:rsidR="00EA5684" w:rsidRPr="00BB543C" w:rsidRDefault="00EA5684" w:rsidP="00B742B6">
      <w:pPr>
        <w:spacing w:line="400" w:lineRule="exact"/>
        <w:ind w:firstLine="0"/>
        <w:contextualSpacing/>
        <w:rPr>
          <w:sz w:val="22"/>
          <w:szCs w:val="22"/>
        </w:rPr>
      </w:pPr>
      <w:r w:rsidRPr="00BB543C">
        <w:rPr>
          <w:sz w:val="22"/>
          <w:szCs w:val="22"/>
        </w:rPr>
        <w:tab/>
      </w:r>
      <w:r w:rsidRPr="00BB543C">
        <w:rPr>
          <w:sz w:val="22"/>
          <w:szCs w:val="22"/>
        </w:rPr>
        <w:tab/>
      </w:r>
      <w:r w:rsidRPr="00BB543C">
        <w:rPr>
          <w:sz w:val="22"/>
          <w:szCs w:val="22"/>
        </w:rPr>
        <w:tab/>
        <w:t>day to day,</w:t>
      </w:r>
    </w:p>
    <w:p w14:paraId="2CCA8FF8" w14:textId="66C1F674" w:rsidR="00EA5684" w:rsidRDefault="00EA5684" w:rsidP="00B742B6">
      <w:pPr>
        <w:spacing w:line="400" w:lineRule="exact"/>
        <w:ind w:firstLine="0"/>
        <w:contextualSpacing/>
        <w:rPr>
          <w:sz w:val="22"/>
          <w:szCs w:val="22"/>
        </w:rPr>
      </w:pPr>
      <w:r w:rsidRPr="00BB543C">
        <w:rPr>
          <w:sz w:val="22"/>
          <w:szCs w:val="22"/>
        </w:rPr>
        <w:tab/>
      </w:r>
      <w:r w:rsidRPr="00BB543C">
        <w:rPr>
          <w:sz w:val="22"/>
          <w:szCs w:val="22"/>
        </w:rPr>
        <w:tab/>
      </w:r>
      <w:r w:rsidRPr="00BB543C">
        <w:rPr>
          <w:sz w:val="22"/>
          <w:szCs w:val="22"/>
        </w:rPr>
        <w:tab/>
      </w:r>
      <w:r w:rsidR="00B742B6" w:rsidRPr="00BB543C">
        <w:rPr>
          <w:sz w:val="22"/>
          <w:szCs w:val="22"/>
        </w:rPr>
        <w:t xml:space="preserve">with nothing </w:t>
      </w:r>
      <w:r w:rsidR="00B742B6" w:rsidRPr="003B3347">
        <w:rPr>
          <w:i/>
          <w:iCs/>
          <w:sz w:val="22"/>
          <w:szCs w:val="22"/>
        </w:rPr>
        <w:t>authentic</w:t>
      </w:r>
      <w:r w:rsidR="00B742B6" w:rsidRPr="00BB543C">
        <w:rPr>
          <w:sz w:val="22"/>
          <w:szCs w:val="22"/>
        </w:rPr>
        <w:t xml:space="preserve"> to say.</w:t>
      </w:r>
    </w:p>
    <w:p w14:paraId="3A18B148" w14:textId="6055FBA2" w:rsidR="002A36A4" w:rsidRDefault="002A36A4" w:rsidP="00B742B6">
      <w:pPr>
        <w:spacing w:line="400" w:lineRule="exact"/>
        <w:ind w:firstLine="0"/>
        <w:contextualSpacing/>
        <w:rPr>
          <w:sz w:val="22"/>
          <w:szCs w:val="22"/>
        </w:rPr>
      </w:pPr>
    </w:p>
    <w:p w14:paraId="03FE7693" w14:textId="43D9341E" w:rsidR="00C523AC" w:rsidRDefault="002A36A4" w:rsidP="00C523AC">
      <w:pPr>
        <w:spacing w:line="400" w:lineRule="exact"/>
        <w:ind w:firstLine="0"/>
        <w:contextualSpacing/>
        <w:jc w:val="center"/>
        <w:rPr>
          <w:sz w:val="22"/>
          <w:szCs w:val="22"/>
        </w:rPr>
      </w:pPr>
      <w:r>
        <w:rPr>
          <w:sz w:val="22"/>
          <w:szCs w:val="22"/>
        </w:rPr>
        <w:t>-x-</w:t>
      </w:r>
    </w:p>
    <w:p w14:paraId="7EB12B20" w14:textId="77777777" w:rsidR="00C523AC" w:rsidRDefault="00C523AC">
      <w:pPr>
        <w:rPr>
          <w:sz w:val="22"/>
          <w:szCs w:val="22"/>
        </w:rPr>
      </w:pPr>
      <w:r>
        <w:rPr>
          <w:sz w:val="22"/>
          <w:szCs w:val="22"/>
        </w:rPr>
        <w:br w:type="page"/>
      </w:r>
    </w:p>
    <w:p w14:paraId="7B536601" w14:textId="3B98F92C" w:rsidR="00AA2998" w:rsidRDefault="00AA2998" w:rsidP="00AA2998">
      <w:pPr>
        <w:pStyle w:val="Heading1"/>
      </w:pPr>
      <w:bookmarkStart w:id="15" w:name="_Toc127744827"/>
      <w:r>
        <w:lastRenderedPageBreak/>
        <w:t>Portfolio Word Count Breakdown</w:t>
      </w:r>
      <w:bookmarkEnd w:id="15"/>
    </w:p>
    <w:p w14:paraId="04441B55" w14:textId="07419DE7" w:rsidR="00217264" w:rsidRPr="00C523AC" w:rsidRDefault="00C523AC" w:rsidP="00C523AC">
      <w:pPr>
        <w:ind w:firstLine="0"/>
        <w:contextualSpacing/>
        <w:rPr>
          <w:b/>
          <w:bCs/>
        </w:rPr>
      </w:pPr>
      <w:r w:rsidRPr="00C523AC">
        <w:rPr>
          <w:b/>
          <w:bCs/>
        </w:rPr>
        <w:t>Prose word counts:</w:t>
      </w:r>
    </w:p>
    <w:p w14:paraId="295A5D36" w14:textId="02E06C93" w:rsidR="00C523AC" w:rsidRDefault="00523EA0" w:rsidP="00C523AC">
      <w:pPr>
        <w:ind w:firstLine="0"/>
        <w:contextualSpacing/>
      </w:pPr>
      <w:hyperlink w:anchor="_The_Brain_Cupboard" w:history="1">
        <w:r w:rsidR="00C523AC" w:rsidRPr="00AA2998">
          <w:rPr>
            <w:rStyle w:val="Hyperlink"/>
          </w:rPr>
          <w:t>The Brain Cupboard</w:t>
        </w:r>
      </w:hyperlink>
      <w:r w:rsidR="00C523AC" w:rsidRPr="00C523AC">
        <w:t xml:space="preserve"> – 1774</w:t>
      </w:r>
    </w:p>
    <w:p w14:paraId="7238D6CC" w14:textId="0116FA78" w:rsidR="00C523AC" w:rsidRDefault="00523EA0" w:rsidP="00C523AC">
      <w:pPr>
        <w:ind w:firstLine="0"/>
        <w:contextualSpacing/>
      </w:pPr>
      <w:hyperlink w:anchor="_A_Pillar_of" w:history="1">
        <w:r w:rsidR="00C523AC" w:rsidRPr="00AA2998">
          <w:rPr>
            <w:rStyle w:val="Hyperlink"/>
          </w:rPr>
          <w:t>A Pillar of the Community</w:t>
        </w:r>
      </w:hyperlink>
      <w:r w:rsidR="00C523AC">
        <w:t xml:space="preserve"> – 281</w:t>
      </w:r>
    </w:p>
    <w:p w14:paraId="1C2D531D" w14:textId="244E515E" w:rsidR="00C523AC" w:rsidRDefault="00523EA0" w:rsidP="00C523AC">
      <w:pPr>
        <w:ind w:firstLine="0"/>
        <w:contextualSpacing/>
      </w:pPr>
      <w:hyperlink w:anchor="_You_Believe_in" w:history="1">
        <w:r w:rsidR="00C523AC" w:rsidRPr="00AA2998">
          <w:rPr>
            <w:rStyle w:val="Hyperlink"/>
          </w:rPr>
          <w:t>You Believe in Magic</w:t>
        </w:r>
      </w:hyperlink>
      <w:r w:rsidR="00C523AC">
        <w:t xml:space="preserve"> – </w:t>
      </w:r>
      <w:proofErr w:type="gramStart"/>
      <w:r w:rsidR="00C523AC">
        <w:t>545</w:t>
      </w:r>
      <w:proofErr w:type="gramEnd"/>
    </w:p>
    <w:p w14:paraId="1518D786" w14:textId="3AC27F39" w:rsidR="00C523AC" w:rsidRDefault="00523EA0" w:rsidP="00C523AC">
      <w:pPr>
        <w:ind w:firstLine="0"/>
        <w:contextualSpacing/>
      </w:pPr>
      <w:hyperlink w:anchor="_Split" w:history="1">
        <w:r w:rsidR="00C523AC" w:rsidRPr="00AA2998">
          <w:rPr>
            <w:rStyle w:val="Hyperlink"/>
          </w:rPr>
          <w:t>Split</w:t>
        </w:r>
      </w:hyperlink>
      <w:r w:rsidR="00C523AC">
        <w:t xml:space="preserve"> – </w:t>
      </w:r>
      <w:proofErr w:type="gramStart"/>
      <w:r w:rsidR="00C523AC">
        <w:t>548</w:t>
      </w:r>
      <w:proofErr w:type="gramEnd"/>
    </w:p>
    <w:p w14:paraId="548EC853" w14:textId="02B9A500" w:rsidR="00C523AC" w:rsidRDefault="00C523AC" w:rsidP="00C523AC">
      <w:pPr>
        <w:ind w:firstLine="0"/>
        <w:contextualSpacing/>
        <w:rPr>
          <w:b/>
          <w:bCs/>
        </w:rPr>
      </w:pPr>
      <w:r w:rsidRPr="00C523AC">
        <w:rPr>
          <w:b/>
          <w:bCs/>
        </w:rPr>
        <w:t>Pose total = 3148</w:t>
      </w:r>
    </w:p>
    <w:p w14:paraId="26FB980A" w14:textId="1D048377" w:rsidR="00C523AC" w:rsidRDefault="00C523AC" w:rsidP="00C523AC">
      <w:pPr>
        <w:ind w:firstLine="0"/>
        <w:contextualSpacing/>
        <w:rPr>
          <w:b/>
          <w:bCs/>
        </w:rPr>
      </w:pPr>
    </w:p>
    <w:p w14:paraId="51342FD1" w14:textId="61856BCA" w:rsidR="00C523AC" w:rsidRDefault="00C523AC" w:rsidP="00C523AC">
      <w:pPr>
        <w:ind w:firstLine="0"/>
        <w:contextualSpacing/>
        <w:rPr>
          <w:b/>
          <w:bCs/>
        </w:rPr>
      </w:pPr>
      <w:r>
        <w:rPr>
          <w:b/>
          <w:bCs/>
        </w:rPr>
        <w:t>Poetry:</w:t>
      </w:r>
    </w:p>
    <w:p w14:paraId="5685026B" w14:textId="589AD26C" w:rsidR="00C523AC" w:rsidRDefault="00523EA0" w:rsidP="00C523AC">
      <w:pPr>
        <w:ind w:firstLine="0"/>
        <w:contextualSpacing/>
      </w:pPr>
      <w:hyperlink w:anchor="_I_Don’t_Get" w:history="1">
        <w:r w:rsidR="00C523AC" w:rsidRPr="00AA2998">
          <w:rPr>
            <w:rStyle w:val="Hyperlink"/>
          </w:rPr>
          <w:t>I Don’t Get On With Mornings (and They Don’t Get On With Me)</w:t>
        </w:r>
      </w:hyperlink>
    </w:p>
    <w:p w14:paraId="0F3BFC49" w14:textId="081F1BB0" w:rsidR="00C523AC" w:rsidRDefault="00523EA0" w:rsidP="00C523AC">
      <w:pPr>
        <w:ind w:firstLine="0"/>
        <w:contextualSpacing/>
      </w:pPr>
      <w:hyperlink w:anchor="_Authenticity" w:history="1">
        <w:r w:rsidR="00C523AC" w:rsidRPr="00AA2998">
          <w:rPr>
            <w:rStyle w:val="Hyperlink"/>
          </w:rPr>
          <w:t>Authenticity</w:t>
        </w:r>
      </w:hyperlink>
    </w:p>
    <w:p w14:paraId="356A3140" w14:textId="705B0FB2" w:rsidR="00C523AC" w:rsidRDefault="00C523AC" w:rsidP="00C523AC">
      <w:pPr>
        <w:ind w:firstLine="0"/>
        <w:contextualSpacing/>
        <w:rPr>
          <w:b/>
          <w:bCs/>
        </w:rPr>
      </w:pPr>
      <w:r w:rsidRPr="00C523AC">
        <w:rPr>
          <w:b/>
          <w:bCs/>
        </w:rPr>
        <w:t>Poetry Equivalence = 1000</w:t>
      </w:r>
    </w:p>
    <w:p w14:paraId="7076068A" w14:textId="7AE5C51B" w:rsidR="00C523AC" w:rsidRDefault="00C523AC" w:rsidP="00C523AC">
      <w:pPr>
        <w:ind w:firstLine="0"/>
        <w:contextualSpacing/>
        <w:rPr>
          <w:b/>
          <w:bCs/>
        </w:rPr>
      </w:pPr>
    </w:p>
    <w:p w14:paraId="63A50B1E" w14:textId="3F92A03D" w:rsidR="00CA49CD" w:rsidRDefault="00C523AC" w:rsidP="00F76F28">
      <w:pPr>
        <w:ind w:firstLine="0"/>
        <w:contextualSpacing/>
        <w:rPr>
          <w:b/>
          <w:bCs/>
        </w:rPr>
      </w:pPr>
      <w:r>
        <w:rPr>
          <w:b/>
          <w:bCs/>
        </w:rPr>
        <w:t>Total Word Count = 4148</w:t>
      </w:r>
    </w:p>
    <w:p w14:paraId="771A172D" w14:textId="77777777" w:rsidR="00CA49CD" w:rsidRDefault="00CA49CD">
      <w:pPr>
        <w:rPr>
          <w:b/>
          <w:bCs/>
        </w:rPr>
      </w:pPr>
      <w:r>
        <w:rPr>
          <w:b/>
          <w:bCs/>
        </w:rPr>
        <w:br w:type="page"/>
      </w:r>
    </w:p>
    <w:p w14:paraId="79AD8619" w14:textId="464EFBB8" w:rsidR="003B68A4" w:rsidRDefault="003B68A4" w:rsidP="00623473">
      <w:pPr>
        <w:pStyle w:val="Heading1"/>
      </w:pPr>
      <w:bookmarkStart w:id="16" w:name="_Toc127744828"/>
      <w:r>
        <w:lastRenderedPageBreak/>
        <w:t>Critical Reflection of Portfolio</w:t>
      </w:r>
      <w:r w:rsidR="00DE4B49">
        <w:t xml:space="preserve"> for HPEN5030 (Writing Voice)</w:t>
      </w:r>
      <w:bookmarkEnd w:id="16"/>
    </w:p>
    <w:p w14:paraId="305AA7E2" w14:textId="764BAD51" w:rsidR="009545C3" w:rsidRDefault="009545C3" w:rsidP="009545C3">
      <w:pPr>
        <w:contextualSpacing/>
      </w:pPr>
      <w:r>
        <w:t>When constructing a portfolio to explore the process of writing voice, I chose to concentrate on first person narration, primarily in past tenses. Even so, I was unable to explore every permutation</w:t>
      </w:r>
      <w:r w:rsidR="006B60CA">
        <w:t>. T</w:t>
      </w:r>
      <w:r>
        <w:t>his essay will show how, viewed through a post-structuralist lens, questions of logocentrism, reliability, and genre</w:t>
      </w:r>
      <w:r w:rsidR="00700B58">
        <w:t>,</w:t>
      </w:r>
      <w:r>
        <w:t xml:space="preserve"> generate a friction between deconstructed and pragmatic interpretations</w:t>
      </w:r>
      <w:r w:rsidR="00700B58">
        <w:t>,</w:t>
      </w:r>
      <w:r>
        <w:t xml:space="preserve"> that reduce apparently straightforward questions of perspective to</w:t>
      </w:r>
      <w:r w:rsidR="00F62439">
        <w:t>,</w:t>
      </w:r>
      <w:r>
        <w:t xml:space="preserve"> at best, a spectrum of alternatives. Goring, </w:t>
      </w:r>
      <w:r w:rsidR="00F62439">
        <w:t>Hawthorn,</w:t>
      </w:r>
      <w:r>
        <w:t xml:space="preserve"> and Mitchell unpack this problem in terms of various permutations of focalization that can be applied to a ‘first person’ perspective. They define a </w:t>
      </w:r>
      <w:r w:rsidRPr="001A1E05">
        <w:t>‘focalizer’</w:t>
      </w:r>
      <w:r>
        <w:t xml:space="preserve"> as “[…] a character or consciousness </w:t>
      </w:r>
      <w:r w:rsidRPr="001A1E05">
        <w:rPr>
          <w:i/>
          <w:iCs/>
        </w:rPr>
        <w:t>in</w:t>
      </w:r>
      <w:r>
        <w:t xml:space="preserve"> a work who or which offers the reader ‘positions’ from which that which is narrated can be experienced.’</w:t>
      </w:r>
      <w:r w:rsidR="007B4997">
        <w:rPr>
          <w:rStyle w:val="FootnoteReference"/>
        </w:rPr>
        <w:footnoteReference w:id="1"/>
      </w:r>
    </w:p>
    <w:p w14:paraId="20E757B4" w14:textId="120E3D20" w:rsidR="009545C3" w:rsidRDefault="009545C3" w:rsidP="009545C3">
      <w:pPr>
        <w:contextualSpacing/>
      </w:pPr>
      <w:r>
        <w:t>Th</w:t>
      </w:r>
      <w:r w:rsidR="0002785E">
        <w:t>is</w:t>
      </w:r>
      <w:r>
        <w:t xml:space="preserve"> collection centres upon a theatrical monologue, presented as an analogue of Verbatim Theatre. This c</w:t>
      </w:r>
      <w:r w:rsidR="00F62439">
        <w:t>ould</w:t>
      </w:r>
      <w:r>
        <w:t xml:space="preserve"> be expected to represent the most reliable narration, although as I will demonstrate, it is vulnerable to similar critical uncertainties as the</w:t>
      </w:r>
      <w:r w:rsidR="00F16A71">
        <w:t xml:space="preserve"> five</w:t>
      </w:r>
      <w:r>
        <w:t xml:space="preserve"> unrelated pieces I have placed in a reflective orbit around it.</w:t>
      </w:r>
      <w:r w:rsidR="005A153F">
        <w:t xml:space="preserve"> According to Derek Paget</w:t>
      </w:r>
      <w:r w:rsidR="00FB35D2">
        <w:t xml:space="preserve">, pioneer </w:t>
      </w:r>
      <w:r w:rsidR="00521C82">
        <w:t>V</w:t>
      </w:r>
      <w:r w:rsidR="00FB35D2">
        <w:t>erbatim</w:t>
      </w:r>
      <w:r w:rsidR="00521C82">
        <w:t xml:space="preserve"> playwright </w:t>
      </w:r>
      <w:r w:rsidR="0089069E">
        <w:t>Rony Robinson defined the technique</w:t>
      </w:r>
      <w:r w:rsidR="00AB117F">
        <w:t xml:space="preserve"> as:</w:t>
      </w:r>
      <w:r w:rsidR="00D670B1">
        <w:br/>
      </w:r>
    </w:p>
    <w:p w14:paraId="58FAFCFD" w14:textId="2E84D37D" w:rsidR="00AF1A80" w:rsidRDefault="003D27FB" w:rsidP="00AF1A80">
      <w:pPr>
        <w:spacing w:line="240" w:lineRule="auto"/>
        <w:ind w:left="720" w:firstLine="0"/>
        <w:contextualSpacing/>
      </w:pPr>
      <w:r>
        <w:t>[…]</w:t>
      </w:r>
      <w:r w:rsidR="00AB117F">
        <w:t xml:space="preserve"> a</w:t>
      </w:r>
      <w:r w:rsidR="00AB117F">
        <w:t xml:space="preserve"> </w:t>
      </w:r>
      <w:r w:rsidR="00AB117F">
        <w:t>form of theatre firmly predicated upon the</w:t>
      </w:r>
      <w:r w:rsidR="00AB117F">
        <w:t xml:space="preserve"> </w:t>
      </w:r>
      <w:r w:rsidR="00AB117F">
        <w:t>taping and subsequent transcription of interviews with 'ordinary' people</w:t>
      </w:r>
      <w:r>
        <w:t xml:space="preserve"> […]</w:t>
      </w:r>
      <w:r w:rsidR="00AB117F">
        <w:t>. This primary source is then</w:t>
      </w:r>
      <w:r w:rsidR="00AB117F">
        <w:t xml:space="preserve"> </w:t>
      </w:r>
      <w:r w:rsidR="00AB117F">
        <w:t>transformed into a text which is acted, usually</w:t>
      </w:r>
      <w:r>
        <w:t xml:space="preserve"> </w:t>
      </w:r>
      <w:r w:rsidR="00AB117F">
        <w:t xml:space="preserve">by the performers who collected the material </w:t>
      </w:r>
      <w:r w:rsidR="00EC519B">
        <w:t>[…]</w:t>
      </w:r>
      <w:r w:rsidR="00C1354F">
        <w:rPr>
          <w:rStyle w:val="FootnoteReference"/>
        </w:rPr>
        <w:footnoteReference w:id="2"/>
      </w:r>
      <w:r w:rsidR="00D670B1">
        <w:br/>
      </w:r>
    </w:p>
    <w:p w14:paraId="55D36763" w14:textId="55E4D802" w:rsidR="00AF1A80" w:rsidRDefault="00AF1A80" w:rsidP="004605EE">
      <w:pPr>
        <w:spacing w:line="240" w:lineRule="auto"/>
        <w:ind w:firstLine="0"/>
        <w:contextualSpacing/>
      </w:pPr>
    </w:p>
    <w:p w14:paraId="0E85772A" w14:textId="18795C69" w:rsidR="008153E2" w:rsidRDefault="004605EE" w:rsidP="00D25C73">
      <w:pPr>
        <w:contextualSpacing/>
      </w:pPr>
      <w:r>
        <w:lastRenderedPageBreak/>
        <w:t xml:space="preserve">While </w:t>
      </w:r>
      <w:r w:rsidRPr="004605EE">
        <w:rPr>
          <w:i/>
          <w:iCs/>
        </w:rPr>
        <w:t>The Brain Cupboard</w:t>
      </w:r>
      <w:r w:rsidR="00F43F12">
        <w:t xml:space="preserve"> </w:t>
      </w:r>
      <w:r w:rsidR="00DD2460">
        <w:t xml:space="preserve">is informed by this technique, and shares </w:t>
      </w:r>
      <w:r w:rsidR="001F2BD2">
        <w:t>its</w:t>
      </w:r>
      <w:r w:rsidR="00DD2460">
        <w:t xml:space="preserve"> central ambition and presentation style, it can only be considered anal</w:t>
      </w:r>
      <w:r w:rsidR="004F0227">
        <w:t>ogous</w:t>
      </w:r>
      <w:r w:rsidR="001F2BD2">
        <w:t xml:space="preserve"> as i</w:t>
      </w:r>
      <w:r w:rsidR="004F0227">
        <w:t xml:space="preserve">ts </w:t>
      </w:r>
      <w:r w:rsidR="00EF0DBF">
        <w:t xml:space="preserve">apparent </w:t>
      </w:r>
      <w:r w:rsidR="00D25C73">
        <w:t>reliability</w:t>
      </w:r>
      <w:r w:rsidR="00EF0DBF">
        <w:t xml:space="preserve"> is </w:t>
      </w:r>
      <w:r w:rsidR="00D25C73">
        <w:t>seriously flawed.</w:t>
      </w:r>
      <w:r w:rsidR="006849D4">
        <w:t xml:space="preserve"> Where Verbatim Theatre </w:t>
      </w:r>
      <w:r w:rsidR="00274A00">
        <w:t xml:space="preserve">aspires to </w:t>
      </w:r>
      <w:r w:rsidR="00766EE3">
        <w:t xml:space="preserve">represent its subjects as faithfully as possible, this was not possible </w:t>
      </w:r>
      <w:r w:rsidR="00A93A29">
        <w:t xml:space="preserve">when writing </w:t>
      </w:r>
      <w:r w:rsidR="00A93A29" w:rsidRPr="00A93A29">
        <w:rPr>
          <w:i/>
          <w:iCs/>
        </w:rPr>
        <w:t>The Brain Cupboard</w:t>
      </w:r>
      <w:r w:rsidR="00A93A29">
        <w:t>.</w:t>
      </w:r>
    </w:p>
    <w:p w14:paraId="45D5AC9B" w14:textId="241FE955" w:rsidR="00C12324" w:rsidRDefault="0011700C" w:rsidP="00204C6F">
      <w:pPr>
        <w:contextualSpacing/>
      </w:pPr>
      <w:r>
        <w:t>T</w:t>
      </w:r>
      <w:r w:rsidR="006841FE">
        <w:t xml:space="preserve">he piece is genuine </w:t>
      </w:r>
      <w:r w:rsidR="00140B37">
        <w:t>testimony</w:t>
      </w:r>
      <w:r>
        <w:t>,</w:t>
      </w:r>
      <w:r w:rsidR="00140B37">
        <w:t xml:space="preserve"> </w:t>
      </w:r>
      <w:r w:rsidR="00156DF9">
        <w:t xml:space="preserve">received </w:t>
      </w:r>
      <w:r>
        <w:t>i</w:t>
      </w:r>
      <w:r w:rsidR="00303F34">
        <w:t xml:space="preserve">n private conversation with ‘Matthew’ </w:t>
      </w:r>
      <w:r w:rsidR="00C97D8C">
        <w:t xml:space="preserve">at his brother’s funeral. </w:t>
      </w:r>
      <w:r>
        <w:t>I</w:t>
      </w:r>
      <w:r w:rsidR="00E8392A">
        <w:t xml:space="preserve">t was seared into memory, but </w:t>
      </w:r>
      <w:r>
        <w:t xml:space="preserve">not recorded, and </w:t>
      </w:r>
      <w:r w:rsidR="00E8392A">
        <w:t>a year on</w:t>
      </w:r>
      <w:r w:rsidR="00702295">
        <w:t>,</w:t>
      </w:r>
      <w:r>
        <w:t xml:space="preserve"> that</w:t>
      </w:r>
      <w:r w:rsidR="00E8392A">
        <w:t xml:space="preserve"> memory is undoubt</w:t>
      </w:r>
      <w:r w:rsidR="00C12324">
        <w:t>ed</w:t>
      </w:r>
      <w:r w:rsidR="00E8392A">
        <w:t xml:space="preserve">ly flawed and </w:t>
      </w:r>
      <w:r w:rsidR="00382E62">
        <w:t xml:space="preserve">unconsciously </w:t>
      </w:r>
      <w:r w:rsidR="00E8392A">
        <w:t>embellished</w:t>
      </w:r>
      <w:r w:rsidR="00435158">
        <w:t xml:space="preserve">. I </w:t>
      </w:r>
      <w:r w:rsidR="00572981">
        <w:t xml:space="preserve">contacted ‘Matthew’ </w:t>
      </w:r>
      <w:r w:rsidR="00506933">
        <w:t>for</w:t>
      </w:r>
      <w:r w:rsidR="00572981">
        <w:t xml:space="preserve"> permission to use his account, </w:t>
      </w:r>
      <w:r w:rsidR="00EE15BE">
        <w:t xml:space="preserve">which he </w:t>
      </w:r>
      <w:r w:rsidR="00E30D8B">
        <w:t>requested be anonymised</w:t>
      </w:r>
      <w:r w:rsidR="009B43FA">
        <w:t>.</w:t>
      </w:r>
      <w:r w:rsidR="00DC2189">
        <w:t xml:space="preserve"> </w:t>
      </w:r>
      <w:r w:rsidR="00204C6F" w:rsidRPr="00204C6F">
        <w:t xml:space="preserve">It is stated that ‘Matthew’ is not addressing the audience, yet he clearly isn’t talking to himself. In fact, his intended listener was me – the playwright – not the audience. Therefore, his actual narrative was weighted toward aspects relevant to me, i.e., the music. He was also distressed, tired, tranquilised and a little drunk, so his vocal ticks, such as ‘you know’, and ‘so’, his referencing his brother in present tense, repetition of praise for the album and the phrase ‘what am I going to do?’, were actually somewhat played down. </w:t>
      </w:r>
      <w:r w:rsidR="00DC2189">
        <w:t xml:space="preserve">Furthermore, I </w:t>
      </w:r>
      <w:r w:rsidR="00506933">
        <w:t>have</w:t>
      </w:r>
      <w:r w:rsidR="00DC2189">
        <w:t xml:space="preserve"> filled some gaps from conversations with other people</w:t>
      </w:r>
      <w:r w:rsidR="00F06931">
        <w:t>, and in response to workshop feedback</w:t>
      </w:r>
      <w:r w:rsidR="00682E56">
        <w:t xml:space="preserve">, </w:t>
      </w:r>
      <w:r w:rsidR="00F06931">
        <w:t>have added intentionally fiction</w:t>
      </w:r>
      <w:r w:rsidR="008153E2">
        <w:t>alised ‘childhood memories’ to emphasise familial loss.</w:t>
      </w:r>
    </w:p>
    <w:p w14:paraId="1C51BE20" w14:textId="32EDAACA" w:rsidR="008F5F92" w:rsidRDefault="00E1619B" w:rsidP="00204C6F">
      <w:pPr>
        <w:contextualSpacing/>
      </w:pPr>
      <w:r>
        <w:t xml:space="preserve">Whether this impacts the actual veracity of the writing is debateable. </w:t>
      </w:r>
      <w:r w:rsidR="00820653">
        <w:t>A</w:t>
      </w:r>
      <w:r w:rsidR="00A91714">
        <w:t xml:space="preserve">s Hayden White </w:t>
      </w:r>
      <w:r w:rsidR="006635AA">
        <w:t>argues</w:t>
      </w:r>
      <w:r w:rsidR="00EC42F3">
        <w:t xml:space="preserve"> regarding </w:t>
      </w:r>
      <w:r w:rsidR="00231594">
        <w:t>historical ‘fact’</w:t>
      </w:r>
      <w:r w:rsidR="00A91714">
        <w:t xml:space="preserve">, ‘[…] the </w:t>
      </w:r>
      <w:r w:rsidR="007256F1">
        <w:t>plot of an historical narrative is always an embarrassment</w:t>
      </w:r>
      <w:r w:rsidR="00877B55">
        <w:t xml:space="preserve"> and has to</w:t>
      </w:r>
      <w:r w:rsidR="006635AA">
        <w:t xml:space="preserve"> </w:t>
      </w:r>
      <w:r w:rsidR="00877B55">
        <w:t>be presented as ‘found’ in the events</w:t>
      </w:r>
      <w:r w:rsidR="00A7686B">
        <w:t xml:space="preserve"> rather than put there by narrative techniques.’</w:t>
      </w:r>
      <w:r w:rsidR="004F7B03">
        <w:rPr>
          <w:rStyle w:val="FootnoteReference"/>
        </w:rPr>
        <w:footnoteReference w:id="3"/>
      </w:r>
      <w:r w:rsidR="00204C6F">
        <w:t xml:space="preserve"> </w:t>
      </w:r>
      <w:r w:rsidR="00DE3847">
        <w:t>C</w:t>
      </w:r>
      <w:r w:rsidR="00DE3847" w:rsidRPr="00DE3847">
        <w:t>onsequentially</w:t>
      </w:r>
      <w:r w:rsidR="005E2596">
        <w:t xml:space="preserve">, </w:t>
      </w:r>
      <w:r w:rsidR="00083722" w:rsidRPr="00083722">
        <w:t xml:space="preserve">in pragmatic terms </w:t>
      </w:r>
      <w:r w:rsidR="005E2596">
        <w:t xml:space="preserve">the veracity of the narrative </w:t>
      </w:r>
      <w:r w:rsidR="00B54276">
        <w:t xml:space="preserve">is increased, </w:t>
      </w:r>
      <w:r w:rsidR="002C637C">
        <w:t xml:space="preserve">yet </w:t>
      </w:r>
      <w:r w:rsidR="00B54276">
        <w:t xml:space="preserve">deconstruction </w:t>
      </w:r>
      <w:r w:rsidR="002C637C">
        <w:t xml:space="preserve">exposes </w:t>
      </w:r>
      <w:r w:rsidR="00083722">
        <w:t>less reliab</w:t>
      </w:r>
      <w:r w:rsidR="009861D0">
        <w:t>ility</w:t>
      </w:r>
      <w:r w:rsidR="002C637C">
        <w:t>.</w:t>
      </w:r>
    </w:p>
    <w:p w14:paraId="3A325A16" w14:textId="22C6A87A" w:rsidR="004A231B" w:rsidRDefault="00D57168" w:rsidP="008F5F92">
      <w:pPr>
        <w:contextualSpacing/>
      </w:pPr>
      <w:r>
        <w:lastRenderedPageBreak/>
        <w:t>Th</w:t>
      </w:r>
      <w:r w:rsidR="008F5F92">
        <w:t>is</w:t>
      </w:r>
      <w:r>
        <w:t xml:space="preserve"> </w:t>
      </w:r>
      <w:r w:rsidR="005C7A50">
        <w:t>dichotomy is symptomatic of a subtle change in focalization.</w:t>
      </w:r>
      <w:r w:rsidR="004D3AE3">
        <w:t xml:space="preserve"> The original</w:t>
      </w:r>
      <w:r w:rsidR="009861D0">
        <w:t xml:space="preserve">, </w:t>
      </w:r>
      <w:r w:rsidR="00981A5C">
        <w:t>‘positioned’ the audience as eavesdroppers</w:t>
      </w:r>
      <w:r w:rsidR="006720BE">
        <w:t>,</w:t>
      </w:r>
      <w:r w:rsidR="00140890">
        <w:t xml:space="preserve"> witnessing Matthew’s perspective through a</w:t>
      </w:r>
      <w:r w:rsidR="00560A56">
        <w:t>n imperfect</w:t>
      </w:r>
      <w:r w:rsidR="00140890">
        <w:t xml:space="preserve"> filter</w:t>
      </w:r>
      <w:r w:rsidR="00AA26E2">
        <w:t xml:space="preserve"> </w:t>
      </w:r>
      <w:r w:rsidR="00BB32EB">
        <w:t>of</w:t>
      </w:r>
      <w:r w:rsidR="00AA26E2">
        <w:t xml:space="preserve"> the absent listener</w:t>
      </w:r>
      <w:r w:rsidR="00AF3162">
        <w:t>. B</w:t>
      </w:r>
      <w:r w:rsidR="001C273E">
        <w:t xml:space="preserve">y </w:t>
      </w:r>
      <w:r w:rsidR="00E15481">
        <w:t xml:space="preserve">removing </w:t>
      </w:r>
      <w:r w:rsidR="00BB32EB">
        <w:t>him</w:t>
      </w:r>
      <w:r w:rsidR="00AF3162">
        <w:t>,</w:t>
      </w:r>
      <w:r w:rsidR="00E15481">
        <w:t xml:space="preserve"> in favour of </w:t>
      </w:r>
      <w:r w:rsidR="000C19BE">
        <w:t xml:space="preserve">increased connection and pragmatic communication, </w:t>
      </w:r>
      <w:r w:rsidR="00621C50">
        <w:t>the focalization is carefully abstracted</w:t>
      </w:r>
      <w:r w:rsidR="00AF3162">
        <w:t xml:space="preserve"> </w:t>
      </w:r>
      <w:r w:rsidR="00560A56">
        <w:t>further</w:t>
      </w:r>
      <w:r w:rsidR="00621C50">
        <w:t xml:space="preserve">, to a position </w:t>
      </w:r>
      <w:r w:rsidR="006720BE">
        <w:t>between</w:t>
      </w:r>
      <w:r w:rsidR="00621C50">
        <w:t xml:space="preserve"> </w:t>
      </w:r>
      <w:r w:rsidR="008A5A22">
        <w:t>t</w:t>
      </w:r>
      <w:r w:rsidR="00621C50">
        <w:t>he historical Matthew</w:t>
      </w:r>
      <w:r w:rsidR="006720BE">
        <w:t xml:space="preserve"> and myself</w:t>
      </w:r>
      <w:r w:rsidR="00F95128">
        <w:t xml:space="preserve">. That is, </w:t>
      </w:r>
      <w:r w:rsidR="003E322F" w:rsidRPr="003E322F">
        <w:t xml:space="preserve">the focalized position </w:t>
      </w:r>
      <w:r w:rsidR="00375837">
        <w:t>now incl</w:t>
      </w:r>
      <w:r w:rsidR="00FE3ED1">
        <w:t>udes conscious input from</w:t>
      </w:r>
      <w:r w:rsidR="00375837">
        <w:t xml:space="preserve"> </w:t>
      </w:r>
      <w:r w:rsidR="00F95128">
        <w:t xml:space="preserve">the </w:t>
      </w:r>
      <w:r w:rsidR="001E1899">
        <w:t>playwright</w:t>
      </w:r>
      <w:r w:rsidR="00375837">
        <w:t>,</w:t>
      </w:r>
      <w:r w:rsidR="00F95128">
        <w:t xml:space="preserve"> </w:t>
      </w:r>
      <w:r w:rsidR="00E707AF">
        <w:t xml:space="preserve">in order </w:t>
      </w:r>
      <w:r w:rsidR="001A2273">
        <w:t xml:space="preserve">to project a more generalised </w:t>
      </w:r>
      <w:r w:rsidR="00B7411F">
        <w:t>emotional understanding</w:t>
      </w:r>
      <w:r w:rsidR="001E1899">
        <w:t>.</w:t>
      </w:r>
    </w:p>
    <w:p w14:paraId="52CF7D41" w14:textId="1AA8C3A5" w:rsidR="0078160E" w:rsidRDefault="00D55CC4" w:rsidP="008F5F92">
      <w:pPr>
        <w:contextualSpacing/>
      </w:pPr>
      <w:r>
        <w:t>Most interestingly though, even a perfect rendition o</w:t>
      </w:r>
      <w:r w:rsidR="0075503F">
        <w:t>f</w:t>
      </w:r>
      <w:r>
        <w:t xml:space="preserve"> the original conversation </w:t>
      </w:r>
      <w:r w:rsidR="0075503F">
        <w:t>would have been</w:t>
      </w:r>
      <w:r>
        <w:t xml:space="preserve"> unreliable. </w:t>
      </w:r>
      <w:r w:rsidR="001F7340">
        <w:t>B</w:t>
      </w:r>
      <w:r w:rsidR="00D92097">
        <w:t xml:space="preserve">eyond </w:t>
      </w:r>
      <w:r w:rsidR="0075503F">
        <w:t>his</w:t>
      </w:r>
      <w:r w:rsidR="00D92097">
        <w:t xml:space="preserve"> emotional state</w:t>
      </w:r>
      <w:r w:rsidR="00254EEE">
        <w:t xml:space="preserve">, </w:t>
      </w:r>
      <w:r w:rsidR="0075503F">
        <w:t>‘Matthew’s</w:t>
      </w:r>
      <w:r w:rsidR="00254EEE">
        <w:t xml:space="preserve"> account had already been </w:t>
      </w:r>
      <w:r w:rsidR="0075503F">
        <w:t>filtered</w:t>
      </w:r>
      <w:r w:rsidR="00882325">
        <w:t xml:space="preserve"> for his</w:t>
      </w:r>
      <w:r w:rsidR="00254EEE">
        <w:t xml:space="preserve"> audience</w:t>
      </w:r>
      <w:r w:rsidR="006A1DE6">
        <w:t xml:space="preserve">. </w:t>
      </w:r>
      <w:r w:rsidR="00882325">
        <w:t>I</w:t>
      </w:r>
      <w:r w:rsidR="006A1DE6">
        <w:t>t would seem that first</w:t>
      </w:r>
      <w:r w:rsidR="00E4395B">
        <w:t>-</w:t>
      </w:r>
      <w:r w:rsidR="006A1DE6">
        <w:t>person narration is always unreliable</w:t>
      </w:r>
      <w:r w:rsidR="003F7486">
        <w:t xml:space="preserve">, even where the narrator is also the author. </w:t>
      </w:r>
      <w:r w:rsidR="00195017">
        <w:t xml:space="preserve">As Will Storr points out, the self is intrinsically flawed: ‘[w]e </w:t>
      </w:r>
      <w:proofErr w:type="gramStart"/>
      <w:r w:rsidR="00195017">
        <w:t>organise</w:t>
      </w:r>
      <w:proofErr w:type="gramEnd"/>
      <w:r w:rsidR="00195017">
        <w:t xml:space="preserve"> much of our lives around reassuring ourselves about the accuracy of the hallucinated model world inside our skulls.’</w:t>
      </w:r>
      <w:r w:rsidR="00195017">
        <w:rPr>
          <w:rStyle w:val="FootnoteReference"/>
        </w:rPr>
        <w:footnoteReference w:id="4"/>
      </w:r>
    </w:p>
    <w:p w14:paraId="57665F8A" w14:textId="388AE6FF" w:rsidR="00BE5F63" w:rsidRDefault="00BE5F63" w:rsidP="008F5F92">
      <w:pPr>
        <w:contextualSpacing/>
      </w:pPr>
      <w:r>
        <w:t xml:space="preserve">I explored this further in the satellite pieces. </w:t>
      </w:r>
      <w:r w:rsidR="001326C8" w:rsidRPr="001326C8">
        <w:rPr>
          <w:i/>
          <w:iCs/>
        </w:rPr>
        <w:t>Split</w:t>
      </w:r>
      <w:r w:rsidR="001326C8">
        <w:t xml:space="preserve"> is ostensibly memoir and </w:t>
      </w:r>
      <w:r w:rsidR="00786F7A">
        <w:t xml:space="preserve">no part of it is intentionally fictionalised. However, </w:t>
      </w:r>
      <w:r w:rsidR="00D17BB6">
        <w:t xml:space="preserve">thematically, I was more interested in </w:t>
      </w:r>
      <w:r w:rsidR="00293A24">
        <w:t xml:space="preserve">the present-day </w:t>
      </w:r>
      <w:r w:rsidR="000D0E76">
        <w:t xml:space="preserve">recurring split-lip and </w:t>
      </w:r>
      <w:r w:rsidR="00A74442">
        <w:t xml:space="preserve">its constant message that much of life </w:t>
      </w:r>
      <w:r w:rsidR="00AC0714">
        <w:t xml:space="preserve">‘just happens’. In particular, I did not wish to court sympathy for </w:t>
      </w:r>
      <w:r w:rsidR="008D350C">
        <w:t xml:space="preserve">a potentially </w:t>
      </w:r>
      <w:r w:rsidR="009C71BA">
        <w:t xml:space="preserve">misplaced </w:t>
      </w:r>
      <w:r w:rsidR="008D350C">
        <w:t>homophobic attack</w:t>
      </w:r>
      <w:r w:rsidR="009861D0">
        <w:t>,</w:t>
      </w:r>
      <w:r w:rsidR="008D350C">
        <w:t xml:space="preserve"> when for a significant minority</w:t>
      </w:r>
      <w:r w:rsidR="009861D0">
        <w:t>,</w:t>
      </w:r>
      <w:r w:rsidR="008D350C">
        <w:t xml:space="preserve"> </w:t>
      </w:r>
      <w:r w:rsidR="009C71BA">
        <w:t>that danger is existential.</w:t>
      </w:r>
      <w:r w:rsidR="00EA7E9B">
        <w:t xml:space="preserve"> Therefore, I rewrote injecting far more humour in the narrative voice, </w:t>
      </w:r>
      <w:r w:rsidR="009861D0">
        <w:t>i</w:t>
      </w:r>
      <w:r w:rsidR="009861D0" w:rsidRPr="009861D0">
        <w:t xml:space="preserve">n particular the repetition of the word ‘happening’, as both comic device and foreshadowing of the theme. </w:t>
      </w:r>
      <w:r w:rsidR="008E63C8">
        <w:t>This reframing</w:t>
      </w:r>
      <w:r w:rsidR="00AC17CD">
        <w:t xml:space="preserve"> moves the focalized point away from </w:t>
      </w:r>
      <w:r w:rsidR="002D4F89">
        <w:t>sincere</w:t>
      </w:r>
      <w:r w:rsidR="00AC17CD">
        <w:t xml:space="preserve"> memory </w:t>
      </w:r>
      <w:r w:rsidR="00617960">
        <w:t xml:space="preserve">to an abstracted </w:t>
      </w:r>
      <w:r w:rsidR="0027533E">
        <w:t xml:space="preserve">fictionalised </w:t>
      </w:r>
      <w:r w:rsidR="001A6FF1">
        <w:t>younger self who serves as a narrative tool</w:t>
      </w:r>
      <w:r w:rsidR="002D4F89">
        <w:t xml:space="preserve"> rather than narrator.</w:t>
      </w:r>
    </w:p>
    <w:p w14:paraId="36F14C08" w14:textId="24899214" w:rsidR="00805763" w:rsidRDefault="00284DDC" w:rsidP="004931FB">
      <w:pPr>
        <w:contextualSpacing/>
      </w:pPr>
      <w:r>
        <w:lastRenderedPageBreak/>
        <w:t>Thus, e</w:t>
      </w:r>
      <w:r w:rsidR="00CE509A">
        <w:t xml:space="preserve">ven with authorial narration in creative non-fiction, the </w:t>
      </w:r>
      <w:r w:rsidR="00866244">
        <w:t>first-person is unreliable</w:t>
      </w:r>
      <w:r w:rsidR="00926D81">
        <w:t>.</w:t>
      </w:r>
      <w:r w:rsidR="00866244">
        <w:t xml:space="preserve"> </w:t>
      </w:r>
      <w:r w:rsidR="008E3255">
        <w:t>Even in a pragmatic sense, a</w:t>
      </w:r>
      <w:r w:rsidR="00926D81">
        <w:t>n</w:t>
      </w:r>
      <w:r w:rsidR="006C24DC">
        <w:t xml:space="preserve"> author </w:t>
      </w:r>
      <w:r w:rsidR="00A77A23">
        <w:t>may have</w:t>
      </w:r>
      <w:r w:rsidR="00926D81">
        <w:t xml:space="preserve"> </w:t>
      </w:r>
      <w:r w:rsidR="008E3255">
        <w:t>more</w:t>
      </w:r>
      <w:r w:rsidR="001C7457">
        <w:t xml:space="preserve"> investment</w:t>
      </w:r>
      <w:r w:rsidR="008E3255">
        <w:t xml:space="preserve"> </w:t>
      </w:r>
      <w:r w:rsidR="00A77A23">
        <w:t>in</w:t>
      </w:r>
      <w:r w:rsidR="006C24DC">
        <w:t xml:space="preserve"> </w:t>
      </w:r>
      <w:r w:rsidR="00926D81">
        <w:t>their</w:t>
      </w:r>
      <w:r w:rsidR="006C24DC">
        <w:t xml:space="preserve"> theme </w:t>
      </w:r>
      <w:r w:rsidR="008E3255">
        <w:t>tha</w:t>
      </w:r>
      <w:r w:rsidR="00982032">
        <w:t>n in direct communication</w:t>
      </w:r>
      <w:r w:rsidR="00926D81">
        <w:t>.</w:t>
      </w:r>
      <w:r w:rsidR="00665D1A">
        <w:t xml:space="preserve"> Indeed, </w:t>
      </w:r>
      <w:r w:rsidR="007B1BD7">
        <w:t xml:space="preserve">an apparently authorial first-person narration may not even </w:t>
      </w:r>
      <w:r w:rsidR="00B01F6C">
        <w:t xml:space="preserve">be the author’s voice. </w:t>
      </w:r>
      <w:r w:rsidR="00B01F6C" w:rsidRPr="00B01F6C">
        <w:rPr>
          <w:i/>
          <w:iCs/>
        </w:rPr>
        <w:t>You Believe In Magic</w:t>
      </w:r>
      <w:r w:rsidR="00B01F6C">
        <w:t xml:space="preserve"> is presented as an editorial </w:t>
      </w:r>
      <w:r w:rsidR="000040C0">
        <w:t xml:space="preserve">rhetoric </w:t>
      </w:r>
      <w:r w:rsidR="002D508B">
        <w:t>about the existence of magic</w:t>
      </w:r>
      <w:r w:rsidR="0025517A">
        <w:t xml:space="preserve">. </w:t>
      </w:r>
      <w:r w:rsidR="00AD7CA8">
        <w:t xml:space="preserve">However, it is clear that I am not </w:t>
      </w:r>
      <w:r w:rsidR="00A95892">
        <w:t xml:space="preserve">genuinely trying to induce the reader to admit their belief. </w:t>
      </w:r>
      <w:r w:rsidR="002B5642">
        <w:t xml:space="preserve">Rather, the ‘character’ of the author expounds a performatively </w:t>
      </w:r>
      <w:r w:rsidR="001E66F0">
        <w:t xml:space="preserve">unacademic absurdist </w:t>
      </w:r>
      <w:r w:rsidR="006F25FF">
        <w:t xml:space="preserve">polemic, fashioned around a ludicrously extended metaphor, </w:t>
      </w:r>
      <w:r w:rsidR="009379AC">
        <w:t xml:space="preserve">in order to invite the reader to </w:t>
      </w:r>
      <w:r w:rsidR="00BF4055">
        <w:t>question the unquestionable</w:t>
      </w:r>
      <w:r w:rsidR="00C72C1C">
        <w:t>.</w:t>
      </w:r>
      <w:r w:rsidR="00BF4055">
        <w:t xml:space="preserve"> </w:t>
      </w:r>
      <w:r w:rsidR="00F755BC">
        <w:t xml:space="preserve">Derrida </w:t>
      </w:r>
      <w:r w:rsidR="00DB6A98">
        <w:t>argues that the existence of a ‘Transcendental Signified</w:t>
      </w:r>
      <w:r w:rsidR="00D649B6">
        <w:t xml:space="preserve">’, an objective truth </w:t>
      </w:r>
      <w:r w:rsidR="00BA2D55">
        <w:t>that transcends language</w:t>
      </w:r>
      <w:r w:rsidR="004931FB">
        <w:t xml:space="preserve"> ‘[…]</w:t>
      </w:r>
      <w:r w:rsidR="006C29C5">
        <w:t xml:space="preserve"> </w:t>
      </w:r>
      <w:r w:rsidR="004931FB">
        <w:t>would refer to no signifier, would exceed the chain of signs, and would no</w:t>
      </w:r>
      <w:r w:rsidR="00EC41CC">
        <w:t xml:space="preserve"> </w:t>
      </w:r>
      <w:r w:rsidR="004931FB">
        <w:t>longer itself function as a signifier</w:t>
      </w:r>
      <w:r w:rsidR="00EC41CC">
        <w:t>.’</w:t>
      </w:r>
      <w:r w:rsidR="00B33942">
        <w:rPr>
          <w:rStyle w:val="FootnoteReference"/>
        </w:rPr>
        <w:footnoteReference w:id="5"/>
      </w:r>
      <w:r w:rsidR="00EC41CC">
        <w:t xml:space="preserve"> </w:t>
      </w:r>
      <w:r w:rsidR="009B7D5F">
        <w:t xml:space="preserve">The ridiculously logocentric circular logic </w:t>
      </w:r>
      <w:r w:rsidR="0042507D">
        <w:t xml:space="preserve">that </w:t>
      </w:r>
      <w:r w:rsidR="00892596">
        <w:t>my article</w:t>
      </w:r>
      <w:r w:rsidR="009B7D5F">
        <w:t xml:space="preserve"> </w:t>
      </w:r>
      <w:r w:rsidR="00EA20D3">
        <w:t>employs</w:t>
      </w:r>
      <w:r w:rsidR="005316C6">
        <w:t>,</w:t>
      </w:r>
      <w:r w:rsidR="00EA20D3">
        <w:t xml:space="preserve"> </w:t>
      </w:r>
      <w:r w:rsidR="0042507D">
        <w:t>mirrors the</w:t>
      </w:r>
      <w:r w:rsidR="00704745">
        <w:t xml:space="preserve"> self-referential techniques routinely used in </w:t>
      </w:r>
      <w:r w:rsidR="00C77576">
        <w:t xml:space="preserve">defence of </w:t>
      </w:r>
      <w:r w:rsidR="0042507D">
        <w:t>organised religion</w:t>
      </w:r>
      <w:r w:rsidR="009468F8">
        <w:t xml:space="preserve">, and </w:t>
      </w:r>
      <w:r w:rsidR="00892596">
        <w:t>when</w:t>
      </w:r>
      <w:r w:rsidR="009468F8">
        <w:t xml:space="preserve"> challenging the </w:t>
      </w:r>
      <w:r w:rsidR="00FB4C7A">
        <w:t>sanctity of Capitalism</w:t>
      </w:r>
      <w:r w:rsidR="00641B69">
        <w:t xml:space="preserve">, </w:t>
      </w:r>
      <w:r w:rsidR="00833A30">
        <w:t>seems a suitabl</w:t>
      </w:r>
      <w:r w:rsidR="002E1942">
        <w:t>y ironic</w:t>
      </w:r>
      <w:r w:rsidR="00833A30">
        <w:t xml:space="preserve"> weapon against Derrida’s paradox</w:t>
      </w:r>
      <w:r w:rsidR="0042507D">
        <w:t>.</w:t>
      </w:r>
    </w:p>
    <w:p w14:paraId="6A939DB0" w14:textId="715F7A37" w:rsidR="00AA7AB5" w:rsidRDefault="0078160E" w:rsidP="008F5F92">
      <w:pPr>
        <w:contextualSpacing/>
      </w:pPr>
      <w:r>
        <w:t>T</w:t>
      </w:r>
      <w:r w:rsidR="00C63B2C">
        <w:t>hird person narration</w:t>
      </w:r>
      <w:r w:rsidR="00B33942">
        <w:t>, however</w:t>
      </w:r>
      <w:r w:rsidR="00C63B2C">
        <w:t xml:space="preserve">, especially omniscient perspectives, </w:t>
      </w:r>
      <w:r>
        <w:t>can</w:t>
      </w:r>
      <w:r w:rsidR="00C63B2C">
        <w:t xml:space="preserve"> </w:t>
      </w:r>
      <w:r w:rsidR="00A16EFC">
        <w:t>sometimes</w:t>
      </w:r>
      <w:r>
        <w:t xml:space="preserve"> be</w:t>
      </w:r>
      <w:r w:rsidR="00C63B2C">
        <w:t xml:space="preserve"> </w:t>
      </w:r>
      <w:r w:rsidR="002F5B1A">
        <w:t xml:space="preserve">considered </w:t>
      </w:r>
      <w:r w:rsidR="000C49CF">
        <w:t xml:space="preserve">objectively true. </w:t>
      </w:r>
      <w:r w:rsidR="002F5B1A">
        <w:t>Where the</w:t>
      </w:r>
      <w:r w:rsidR="000C49CF">
        <w:t xml:space="preserve"> narrator exists outside of the </w:t>
      </w:r>
      <w:r w:rsidR="002F5B1A">
        <w:t xml:space="preserve">story </w:t>
      </w:r>
      <w:r w:rsidR="000C49CF">
        <w:t>continuum</w:t>
      </w:r>
      <w:r w:rsidR="00FB4501">
        <w:t xml:space="preserve">, </w:t>
      </w:r>
      <w:r w:rsidR="002F5B1A">
        <w:t>they are free to decide</w:t>
      </w:r>
      <w:r w:rsidR="00904184">
        <w:t xml:space="preserve"> </w:t>
      </w:r>
      <w:r w:rsidR="00C36B82">
        <w:t xml:space="preserve">on </w:t>
      </w:r>
      <w:r w:rsidR="00904184">
        <w:t>the nature of objective fact</w:t>
      </w:r>
      <w:r w:rsidR="00C36B82">
        <w:t>s</w:t>
      </w:r>
      <w:r w:rsidR="00BD02F9">
        <w:t>.</w:t>
      </w:r>
      <w:r w:rsidR="004F7837">
        <w:t xml:space="preserve"> However, if the</w:t>
      </w:r>
      <w:r w:rsidR="00780820">
        <w:t xml:space="preserve"> focalization exists </w:t>
      </w:r>
      <w:r w:rsidR="00195017">
        <w:t xml:space="preserve">inside </w:t>
      </w:r>
      <w:r w:rsidR="00780820">
        <w:t xml:space="preserve">the story reality, any </w:t>
      </w:r>
      <w:r w:rsidR="00195017">
        <w:t>first-person</w:t>
      </w:r>
      <w:r w:rsidR="00780820">
        <w:t xml:space="preserve"> </w:t>
      </w:r>
      <w:r w:rsidR="004B3D58">
        <w:t>perspective</w:t>
      </w:r>
      <w:r w:rsidR="00780820">
        <w:t xml:space="preserve"> must be </w:t>
      </w:r>
      <w:r w:rsidR="004B3D58">
        <w:t xml:space="preserve">filtered through the </w:t>
      </w:r>
      <w:r w:rsidR="007346F7">
        <w:t xml:space="preserve">belief system of the narrator, </w:t>
      </w:r>
      <w:r w:rsidR="00C36B82">
        <w:t>regardless of intent</w:t>
      </w:r>
      <w:r w:rsidR="007346F7">
        <w:t>.</w:t>
      </w:r>
      <w:r w:rsidR="00064C94">
        <w:t xml:space="preserve"> </w:t>
      </w:r>
      <w:r w:rsidR="00A16EFC" w:rsidRPr="000E7944">
        <w:rPr>
          <w:i/>
          <w:iCs/>
        </w:rPr>
        <w:t>A</w:t>
      </w:r>
      <w:r w:rsidR="000E7944" w:rsidRPr="000E7944">
        <w:rPr>
          <w:i/>
          <w:iCs/>
        </w:rPr>
        <w:t xml:space="preserve"> Pillar Of The Community</w:t>
      </w:r>
      <w:r w:rsidR="005D01D8">
        <w:rPr>
          <w:i/>
          <w:iCs/>
        </w:rPr>
        <w:t xml:space="preserve"> </w:t>
      </w:r>
      <w:r w:rsidR="005D01D8">
        <w:t xml:space="preserve">is a </w:t>
      </w:r>
      <w:r w:rsidR="00DD10ED">
        <w:t xml:space="preserve">micro-fictional rewrite of the story </w:t>
      </w:r>
      <w:r w:rsidR="00DD10ED" w:rsidRPr="00DD10ED">
        <w:rPr>
          <w:i/>
          <w:iCs/>
        </w:rPr>
        <w:t>As Long As</w:t>
      </w:r>
      <w:r w:rsidR="00DD10ED">
        <w:rPr>
          <w:i/>
          <w:iCs/>
        </w:rPr>
        <w:t xml:space="preserve">, </w:t>
      </w:r>
      <w:r w:rsidR="00AD6A4E">
        <w:t xml:space="preserve">submitted for module </w:t>
      </w:r>
      <w:r w:rsidR="00AD6A4E" w:rsidRPr="00AD6A4E">
        <w:t>ECGE5002T</w:t>
      </w:r>
      <w:r w:rsidR="00AD6A4E">
        <w:t>.</w:t>
      </w:r>
      <w:r w:rsidR="004D425F">
        <w:t xml:space="preserve"> Written from the point of view of the protagonist </w:t>
      </w:r>
      <w:r w:rsidR="00CE206A">
        <w:t xml:space="preserve">Percy Willington, it summarises the entire </w:t>
      </w:r>
      <w:r w:rsidR="004224B0">
        <w:t xml:space="preserve">plot of </w:t>
      </w:r>
      <w:r w:rsidR="004224B0" w:rsidRPr="004224B0">
        <w:rPr>
          <w:i/>
          <w:iCs/>
        </w:rPr>
        <w:t>As Long As</w:t>
      </w:r>
      <w:r w:rsidR="004224B0">
        <w:t xml:space="preserve">, in a single page </w:t>
      </w:r>
      <w:r w:rsidR="00485E75">
        <w:t xml:space="preserve">in which Percy shares his thoughts about four of the other characters. </w:t>
      </w:r>
      <w:r w:rsidR="00412027">
        <w:t xml:space="preserve">I feel it </w:t>
      </w:r>
      <w:r w:rsidR="00412027">
        <w:lastRenderedPageBreak/>
        <w:t xml:space="preserve">stands alone, and </w:t>
      </w:r>
      <w:r w:rsidR="003D46BF">
        <w:t>has nothing to add to the larger work, but w</w:t>
      </w:r>
      <w:r w:rsidR="00E22E41">
        <w:t>hat it lacks is the perspective afforded</w:t>
      </w:r>
      <w:r w:rsidR="00412027">
        <w:t xml:space="preserve"> by</w:t>
      </w:r>
      <w:r w:rsidR="003D46BF">
        <w:t xml:space="preserve"> </w:t>
      </w:r>
      <w:r w:rsidR="00EE2F40">
        <w:t>the more reliable third-person narration</w:t>
      </w:r>
      <w:r w:rsidR="0084624A">
        <w:t xml:space="preserve"> of the original. We can surmise that Percy has killed his father, but we don’t know how or why, because he would </w:t>
      </w:r>
      <w:r w:rsidR="00D94C7A">
        <w:t xml:space="preserve">simply </w:t>
      </w:r>
      <w:r w:rsidR="0084624A">
        <w:t>never consider us</w:t>
      </w:r>
      <w:r w:rsidR="00D94C7A">
        <w:t xml:space="preserve"> worthy of confession.</w:t>
      </w:r>
    </w:p>
    <w:p w14:paraId="0936D78E" w14:textId="77777777" w:rsidR="00EA09AC" w:rsidRDefault="007502BB" w:rsidP="00775ADD">
      <w:pPr>
        <w:contextualSpacing/>
      </w:pPr>
      <w:r>
        <w:t>The two confessional poems do fare a little better than the prose in terms of reliable perspective, though</w:t>
      </w:r>
      <w:r w:rsidR="00792781">
        <w:t xml:space="preserve"> this is largely because they are not narrative.</w:t>
      </w:r>
      <w:r w:rsidR="008B5B02">
        <w:t xml:space="preserve"> </w:t>
      </w:r>
      <w:r w:rsidR="008B5B02" w:rsidRPr="001A6925">
        <w:rPr>
          <w:i/>
          <w:iCs/>
        </w:rPr>
        <w:t>I Don’t Get On With Mornings (And They Don’t Get On With Me)</w:t>
      </w:r>
      <w:r w:rsidR="00B111A5">
        <w:t xml:space="preserve"> is an exploration of my difficulties and attitudes toward </w:t>
      </w:r>
      <w:r w:rsidR="0061009F">
        <w:t xml:space="preserve">the hours immediately following sleep, and as such I can be sure of its </w:t>
      </w:r>
      <w:r w:rsidR="008820FE">
        <w:t>authenticity. However, the reader cannot.</w:t>
      </w:r>
    </w:p>
    <w:p w14:paraId="2974E372" w14:textId="77777777" w:rsidR="00EA09AC" w:rsidRDefault="008820FE" w:rsidP="00775ADD">
      <w:pPr>
        <w:contextualSpacing/>
      </w:pPr>
      <w:r>
        <w:t>If it were a poem about a fictional character written</w:t>
      </w:r>
      <w:r w:rsidR="007E0469">
        <w:t xml:space="preserve"> as a narrative, then it could be assumed that unless indicated otherwise, the </w:t>
      </w:r>
      <w:r w:rsidR="000736B3">
        <w:t xml:space="preserve">stated opinions and experience were </w:t>
      </w:r>
      <w:r w:rsidR="009E18CE">
        <w:t xml:space="preserve">factual within the paradigm of the </w:t>
      </w:r>
      <w:r w:rsidR="006541BA">
        <w:t xml:space="preserve">poem. By framing the poem as confessional, I inevitably </w:t>
      </w:r>
      <w:r w:rsidR="004A2777">
        <w:t xml:space="preserve">introduce a seed of doubt. Is it a genuine expression of my experience, is it written as a character voice, or is it simply the </w:t>
      </w:r>
      <w:r w:rsidR="00B056F7">
        <w:t>lead into the concluding joke?</w:t>
      </w:r>
    </w:p>
    <w:p w14:paraId="72D5875A" w14:textId="17E26A6C" w:rsidR="00775ADD" w:rsidRDefault="00D37FDE" w:rsidP="00775ADD">
      <w:pPr>
        <w:contextualSpacing/>
      </w:pPr>
      <w:r>
        <w:t xml:space="preserve">This is not a function of that poem, but rather an intrinsic hazard of </w:t>
      </w:r>
      <w:r w:rsidR="00762C1B">
        <w:t xml:space="preserve">first-person focalization. When William Wordsworth </w:t>
      </w:r>
      <w:r w:rsidR="00211A1D">
        <w:t>tells us he saw ten-thousand daffodils, we have no reason to question him</w:t>
      </w:r>
      <w:r w:rsidR="00012BFF">
        <w:t>.</w:t>
      </w:r>
      <w:r w:rsidR="00211A1D">
        <w:t xml:space="preserve"> </w:t>
      </w:r>
      <w:r w:rsidR="00012BFF">
        <w:t>Y</w:t>
      </w:r>
      <w:r w:rsidR="000D60F5">
        <w:t xml:space="preserve">et he goes on to reveal that </w:t>
      </w:r>
      <w:r w:rsidR="00386D31">
        <w:t>at the time</w:t>
      </w:r>
      <w:r w:rsidR="007A4C9E">
        <w:t xml:space="preserve"> </w:t>
      </w:r>
      <w:r w:rsidR="00386D31">
        <w:t xml:space="preserve">he was </w:t>
      </w:r>
      <w:r w:rsidR="006E3D88">
        <w:t>un</w:t>
      </w:r>
      <w:r w:rsidR="00386D31">
        <w:t xml:space="preserve">aware how important </w:t>
      </w:r>
      <w:r w:rsidR="007A4C9E">
        <w:t>it</w:t>
      </w:r>
      <w:r w:rsidR="00386D31">
        <w:t xml:space="preserve"> would seem</w:t>
      </w:r>
      <w:r w:rsidR="007A4C9E">
        <w:t>.</w:t>
      </w:r>
      <w:r w:rsidR="00386D31">
        <w:t xml:space="preserve"> </w:t>
      </w:r>
      <w:r w:rsidR="007A4C9E">
        <w:t>He</w:t>
      </w:r>
      <w:r w:rsidR="00386D31">
        <w:t xml:space="preserve"> is writing </w:t>
      </w:r>
      <w:r w:rsidR="006E3D88">
        <w:t>sometime</w:t>
      </w:r>
      <w:r w:rsidR="00775ADD">
        <w:t xml:space="preserve"> later</w:t>
      </w:r>
      <w:r w:rsidR="006E3D88">
        <w:t xml:space="preserve">, </w:t>
      </w:r>
      <w:r w:rsidR="003E54F6">
        <w:t xml:space="preserve">recalling the </w:t>
      </w:r>
      <w:r w:rsidR="006E3D88">
        <w:t>scene</w:t>
      </w:r>
      <w:r w:rsidR="003E54F6">
        <w:t xml:space="preserve"> to cheer himself up. </w:t>
      </w:r>
      <w:r w:rsidR="006E3D88">
        <w:t>W</w:t>
      </w:r>
      <w:r w:rsidR="003E54F6">
        <w:t xml:space="preserve">e are forced to question whether </w:t>
      </w:r>
      <w:r w:rsidR="006E3D88">
        <w:t>the</w:t>
      </w:r>
      <w:r w:rsidR="003E54F6">
        <w:t xml:space="preserve"> </w:t>
      </w:r>
      <w:r w:rsidR="004B1DCE">
        <w:t>spectacular description is anything more than nostalgia.</w:t>
      </w:r>
      <w:r w:rsidR="00BE46FA">
        <w:t xml:space="preserve"> The unexpected shift in focalization</w:t>
      </w:r>
      <w:r w:rsidR="00EA09AC">
        <w:t>,</w:t>
      </w:r>
      <w:r w:rsidR="00BE46FA">
        <w:t xml:space="preserve"> when we realise </w:t>
      </w:r>
      <w:r w:rsidR="007A4C9E">
        <w:t xml:space="preserve">that </w:t>
      </w:r>
      <w:r w:rsidR="00BE46FA">
        <w:t>he</w:t>
      </w:r>
      <w:r w:rsidR="007A4C9E">
        <w:t xml:space="preserve"> i</w:t>
      </w:r>
      <w:r w:rsidR="00BE46FA">
        <w:t xml:space="preserve">s writing </w:t>
      </w:r>
      <w:r w:rsidR="007A4C9E">
        <w:t>from memory</w:t>
      </w:r>
      <w:r w:rsidR="00BE46FA">
        <w:t xml:space="preserve"> on a couch</w:t>
      </w:r>
      <w:r w:rsidR="00EA09AC">
        <w:t>,</w:t>
      </w:r>
      <w:r w:rsidR="00BE46FA">
        <w:t xml:space="preserve"> </w:t>
      </w:r>
      <w:r w:rsidR="00012BFF">
        <w:t xml:space="preserve">undermines </w:t>
      </w:r>
      <w:r w:rsidR="007A4C9E">
        <w:t xml:space="preserve">his </w:t>
      </w:r>
      <w:r w:rsidR="00012BFF">
        <w:t>veracity.</w:t>
      </w:r>
      <w:r w:rsidR="007A4C9E">
        <w:rPr>
          <w:rStyle w:val="FootnoteReference"/>
        </w:rPr>
        <w:footnoteReference w:id="6"/>
      </w:r>
    </w:p>
    <w:p w14:paraId="6A42DEAF" w14:textId="77777777" w:rsidR="00EA09AC" w:rsidRDefault="00075EEF" w:rsidP="008F5F92">
      <w:pPr>
        <w:contextualSpacing/>
      </w:pPr>
      <w:r>
        <w:lastRenderedPageBreak/>
        <w:t xml:space="preserve">I explored this theme further with </w:t>
      </w:r>
      <w:r w:rsidR="00D37FDE" w:rsidRPr="00EA09AC">
        <w:rPr>
          <w:i/>
          <w:iCs/>
        </w:rPr>
        <w:t>Authenticity</w:t>
      </w:r>
      <w:r w:rsidR="00464BF2">
        <w:t>. While this is another confessional poem in my own voice, it is framed as two separate</w:t>
      </w:r>
      <w:r w:rsidR="00017DD0">
        <w:t xml:space="preserve"> poems, designed to work alon</w:t>
      </w:r>
      <w:r w:rsidR="00EA09AC">
        <w:t>e</w:t>
      </w:r>
      <w:r w:rsidR="00017DD0">
        <w:t>, but which also cross over to show t</w:t>
      </w:r>
      <w:r w:rsidR="00F6121C">
        <w:t xml:space="preserve">hat the voice is intrinsically the same. The ‘younger’ focalization is unable to comment or respond to the ‘elder’ position, since it exists in his future, but the elder perspective remembers </w:t>
      </w:r>
      <w:r w:rsidR="00EF7013">
        <w:t xml:space="preserve">his younger self, and is highly critical of what he recalls as pretentious, </w:t>
      </w:r>
      <w:proofErr w:type="gramStart"/>
      <w:r w:rsidR="004F428C">
        <w:t>judgemental</w:t>
      </w:r>
      <w:proofErr w:type="gramEnd"/>
      <w:r w:rsidR="004F428C">
        <w:t xml:space="preserve"> and self-decep</w:t>
      </w:r>
      <w:r w:rsidR="00320DFE">
        <w:t>tive attitudes.</w:t>
      </w:r>
    </w:p>
    <w:p w14:paraId="49ABC28D" w14:textId="3D1A187F" w:rsidR="00075EEF" w:rsidRDefault="00320DFE" w:rsidP="008F5F92">
      <w:pPr>
        <w:contextualSpacing/>
      </w:pPr>
      <w:r>
        <w:t xml:space="preserve">However, </w:t>
      </w:r>
      <w:r w:rsidR="009825FC">
        <w:t>while he may have found more empathy for older people</w:t>
      </w:r>
      <w:r w:rsidR="00EA09AC">
        <w:t>,</w:t>
      </w:r>
      <w:r w:rsidR="009825FC">
        <w:t xml:space="preserve"> now that represents his own demographic, </w:t>
      </w:r>
      <w:r w:rsidR="00DC2605">
        <w:t xml:space="preserve">the judgemental and </w:t>
      </w:r>
      <w:r w:rsidR="00097F16">
        <w:t xml:space="preserve">self-deceptive traits </w:t>
      </w:r>
      <w:r w:rsidR="00A430F3">
        <w:t>are still very evident in his attitude to his younger self.</w:t>
      </w:r>
      <w:r w:rsidR="001654E0">
        <w:t xml:space="preserve"> Both of these characters are a little unfair on myself, for the sake of the </w:t>
      </w:r>
      <w:r w:rsidR="00F46D1B">
        <w:t>point being made, so once again, the first</w:t>
      </w:r>
      <w:r w:rsidR="00EA09AC">
        <w:t>-</w:t>
      </w:r>
      <w:r w:rsidR="00F46D1B">
        <w:t>person’s reliability is questionable.</w:t>
      </w:r>
    </w:p>
    <w:p w14:paraId="4DB4E157" w14:textId="7D65C3AB" w:rsidR="00F46D1B" w:rsidRDefault="00F46D1B" w:rsidP="008F5F92">
      <w:pPr>
        <w:contextualSpacing/>
      </w:pPr>
      <w:r>
        <w:t xml:space="preserve">In conclusion, I have </w:t>
      </w:r>
      <w:r w:rsidR="008E7A0F">
        <w:t>explored various approache</w:t>
      </w:r>
      <w:r w:rsidR="00EA09AC">
        <w:t>s</w:t>
      </w:r>
      <w:r w:rsidR="008E7A0F">
        <w:t xml:space="preserve"> to first-person narration</w:t>
      </w:r>
      <w:r w:rsidR="003A315E">
        <w:t>, and found that the uncertainty of focalized positioning</w:t>
      </w:r>
      <w:r w:rsidR="00EA09AC">
        <w:t>,</w:t>
      </w:r>
      <w:r w:rsidR="003A315E">
        <w:t xml:space="preserve"> inherent in </w:t>
      </w:r>
      <w:r w:rsidR="00CD2E70">
        <w:t>present</w:t>
      </w:r>
      <w:r w:rsidR="00C61C4A">
        <w:t>ation</w:t>
      </w:r>
      <w:r w:rsidR="00CD2E70">
        <w:t xml:space="preserve"> </w:t>
      </w:r>
      <w:r w:rsidR="00C61C4A">
        <w:t xml:space="preserve">of </w:t>
      </w:r>
      <w:r w:rsidR="00B15AFA">
        <w:t>a piece through a single point of consciousness within the story paradigm</w:t>
      </w:r>
      <w:r w:rsidR="00307D92">
        <w:t>,</w:t>
      </w:r>
      <w:r w:rsidR="00B15AFA">
        <w:t xml:space="preserve"> serves to undermine the reliability of narrator as witness.</w:t>
      </w:r>
      <w:r w:rsidR="00C61C4A">
        <w:t xml:space="preserve"> A tension forms between </w:t>
      </w:r>
      <w:r w:rsidR="00A956D3">
        <w:t>deconstructive criticism and pragmatic reading</w:t>
      </w:r>
      <w:r w:rsidR="00EF7045">
        <w:t xml:space="preserve">, that leads to uncertainty about the precise point of focalization, </w:t>
      </w:r>
      <w:r w:rsidR="00EA09AC">
        <w:t xml:space="preserve">which </w:t>
      </w:r>
      <w:r w:rsidR="00D225A7">
        <w:t>seems difficult to overcome.</w:t>
      </w:r>
    </w:p>
    <w:p w14:paraId="4410687D" w14:textId="108DDB9B" w:rsidR="00B61E25" w:rsidRDefault="00B61E25" w:rsidP="00B61E25">
      <w:pPr>
        <w:contextualSpacing/>
        <w:jc w:val="center"/>
      </w:pPr>
      <w:r>
        <w:t>-x-</w:t>
      </w:r>
    </w:p>
    <w:p w14:paraId="0A7974A5" w14:textId="18B61057" w:rsidR="000A1FBB" w:rsidRDefault="00EC1244" w:rsidP="00EC1244">
      <w:pPr>
        <w:jc w:val="right"/>
      </w:pPr>
      <w:r w:rsidRPr="00DE725F">
        <w:rPr>
          <w:sz w:val="20"/>
          <w:szCs w:val="20"/>
        </w:rPr>
        <w:t xml:space="preserve">Word Count </w:t>
      </w:r>
      <w:r>
        <w:rPr>
          <w:sz w:val="20"/>
          <w:szCs w:val="20"/>
        </w:rPr>
        <w:t>1562</w:t>
      </w:r>
      <w:r w:rsidR="000A1FBB">
        <w:br w:type="page"/>
      </w:r>
    </w:p>
    <w:p w14:paraId="5AEDBEFD" w14:textId="596AA46D" w:rsidR="00F11434" w:rsidRDefault="00CA49CD" w:rsidP="00CA49CD">
      <w:pPr>
        <w:pStyle w:val="Heading1"/>
      </w:pPr>
      <w:bookmarkStart w:id="19" w:name="_Toc127744829"/>
      <w:r w:rsidRPr="00CA49CD">
        <w:lastRenderedPageBreak/>
        <w:t>Bibliography</w:t>
      </w:r>
      <w:bookmarkEnd w:id="19"/>
    </w:p>
    <w:p w14:paraId="3F02C0F2" w14:textId="4160884F" w:rsidR="00474758" w:rsidRDefault="00474758" w:rsidP="002F33D5">
      <w:pPr>
        <w:spacing w:line="240" w:lineRule="auto"/>
        <w:ind w:left="720" w:hanging="720"/>
      </w:pPr>
      <w:r w:rsidRPr="00474758">
        <w:t xml:space="preserve">Jacques Derrida, ‘Semiology and Grammatology’, in </w:t>
      </w:r>
      <w:r w:rsidRPr="00474758">
        <w:rPr>
          <w:i/>
          <w:iCs/>
        </w:rPr>
        <w:t>Literary Theory: An Anthology</w:t>
      </w:r>
      <w:r w:rsidRPr="00474758">
        <w:t>, 2nd edn., ed. by Julie Rivkin and Michael Ryan (Oxford: Blackwell Publishing, 2004), pp. 332-339</w:t>
      </w:r>
    </w:p>
    <w:p w14:paraId="6B32D784" w14:textId="7C28A9B0" w:rsidR="002B5B77" w:rsidRDefault="002B5B77" w:rsidP="002F33D5">
      <w:pPr>
        <w:spacing w:line="240" w:lineRule="auto"/>
        <w:ind w:left="720" w:hanging="720"/>
      </w:pPr>
      <w:r>
        <w:t>Goring, Paul</w:t>
      </w:r>
      <w:r>
        <w:t xml:space="preserve">, </w:t>
      </w:r>
      <w:r>
        <w:t xml:space="preserve">Jeremy Hawthorn and Domhnall Mitchell, </w:t>
      </w:r>
      <w:r w:rsidRPr="00AA2BBD">
        <w:rPr>
          <w:i/>
          <w:iCs/>
        </w:rPr>
        <w:t>Studying Literature</w:t>
      </w:r>
      <w:r>
        <w:t>, 2</w:t>
      </w:r>
      <w:r w:rsidRPr="00AA2BBD">
        <w:rPr>
          <w:vertAlign w:val="superscript"/>
        </w:rPr>
        <w:t>nd</w:t>
      </w:r>
      <w:r>
        <w:t xml:space="preserve"> edn. (London: Bloomsbury Academic, 2010)</w:t>
      </w:r>
    </w:p>
    <w:p w14:paraId="132A38D7" w14:textId="5976B752" w:rsidR="00ED365F" w:rsidRDefault="00ED365F" w:rsidP="002F33D5">
      <w:pPr>
        <w:spacing w:line="240" w:lineRule="auto"/>
        <w:ind w:left="720" w:hanging="720"/>
      </w:pPr>
      <w:r w:rsidRPr="00ED365F">
        <w:t>Paget</w:t>
      </w:r>
      <w:r>
        <w:t>,</w:t>
      </w:r>
      <w:r w:rsidRPr="00ED365F">
        <w:t xml:space="preserve"> </w:t>
      </w:r>
      <w:r w:rsidRPr="00ED365F">
        <w:t xml:space="preserve">Derek, ‘‘Verbatim Theatre’: Oral History and Documentary Techniques’, </w:t>
      </w:r>
      <w:r w:rsidRPr="00ED365F">
        <w:rPr>
          <w:i/>
          <w:iCs/>
        </w:rPr>
        <w:t>New Theatre Quarterly</w:t>
      </w:r>
      <w:r w:rsidRPr="00ED365F">
        <w:t>, 3.12 (1987), 317-336 &lt;DOI: 10.1017/S0266464X00002463&gt;</w:t>
      </w:r>
    </w:p>
    <w:p w14:paraId="3A63AF0A" w14:textId="005B9906" w:rsidR="002020D4" w:rsidRDefault="002020D4" w:rsidP="002F33D5">
      <w:pPr>
        <w:spacing w:line="240" w:lineRule="auto"/>
        <w:ind w:left="720" w:hanging="720"/>
      </w:pPr>
      <w:r w:rsidRPr="002020D4">
        <w:t>Storr, Will</w:t>
      </w:r>
      <w:r>
        <w:t>,</w:t>
      </w:r>
      <w:r w:rsidRPr="002020D4">
        <w:t xml:space="preserve"> </w:t>
      </w:r>
      <w:r w:rsidRPr="002020D4">
        <w:rPr>
          <w:i/>
          <w:iCs/>
        </w:rPr>
        <w:t>The Science Of Storytelling</w:t>
      </w:r>
      <w:r w:rsidRPr="002020D4">
        <w:t>, paperback edn. (London: William Collins, 2020)</w:t>
      </w:r>
    </w:p>
    <w:p w14:paraId="37F8035A" w14:textId="56FDB674" w:rsidR="000868DA" w:rsidRDefault="000868DA" w:rsidP="002F33D5">
      <w:pPr>
        <w:spacing w:line="240" w:lineRule="auto"/>
        <w:ind w:left="720" w:hanging="720"/>
      </w:pPr>
      <w:r w:rsidRPr="000868DA">
        <w:t>White</w:t>
      </w:r>
      <w:r>
        <w:t>,</w:t>
      </w:r>
      <w:r w:rsidRPr="000868DA">
        <w:t xml:space="preserve"> </w:t>
      </w:r>
      <w:r w:rsidRPr="000868DA">
        <w:t xml:space="preserve">Hayden, ‘The Value Of Narrativity In The Representation Of Reality’, </w:t>
      </w:r>
      <w:r w:rsidRPr="000868DA">
        <w:rPr>
          <w:i/>
          <w:iCs/>
        </w:rPr>
        <w:t>Critical Inquiry</w:t>
      </w:r>
      <w:r w:rsidRPr="000868DA">
        <w:t>, 7.1</w:t>
      </w:r>
      <w:r>
        <w:t xml:space="preserve"> </w:t>
      </w:r>
      <w:r w:rsidRPr="000868DA">
        <w:t>(1980), 5-27</w:t>
      </w:r>
    </w:p>
    <w:p w14:paraId="5E4D64C5" w14:textId="279563DD" w:rsidR="00467C03" w:rsidRPr="002B5B77" w:rsidRDefault="00467C03" w:rsidP="002F33D5">
      <w:pPr>
        <w:spacing w:line="240" w:lineRule="auto"/>
        <w:ind w:left="720" w:hanging="720"/>
      </w:pPr>
      <w:r w:rsidRPr="00467C03">
        <w:t>Wordsworth, William</w:t>
      </w:r>
      <w:r>
        <w:t>,</w:t>
      </w:r>
      <w:r w:rsidRPr="00467C03">
        <w:t xml:space="preserve"> ‘I Wandered Lonely As A Cloud’, </w:t>
      </w:r>
      <w:r w:rsidRPr="00467C03">
        <w:rPr>
          <w:i/>
          <w:iCs/>
        </w:rPr>
        <w:t>Poems, In Two Volumes</w:t>
      </w:r>
      <w:r w:rsidRPr="00467C03">
        <w:t>, illustrated ed. (London: Broadview Press, 2015, orig. 1807)</w:t>
      </w:r>
    </w:p>
    <w:sectPr w:rsidR="00467C03" w:rsidRPr="002B5B7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B740C" w14:textId="77777777" w:rsidR="00AD7106" w:rsidRDefault="00AD7106" w:rsidP="00D40411">
      <w:pPr>
        <w:spacing w:after="0" w:line="240" w:lineRule="auto"/>
      </w:pPr>
      <w:r>
        <w:separator/>
      </w:r>
    </w:p>
  </w:endnote>
  <w:endnote w:type="continuationSeparator" w:id="0">
    <w:p w14:paraId="33BE93CE" w14:textId="77777777" w:rsidR="00AD7106" w:rsidRDefault="00AD7106" w:rsidP="00D4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973475"/>
      <w:docPartObj>
        <w:docPartGallery w:val="Page Numbers (Bottom of Page)"/>
        <w:docPartUnique/>
      </w:docPartObj>
    </w:sdtPr>
    <w:sdtEndPr/>
    <w:sdtContent>
      <w:p w14:paraId="47DCAEE7" w14:textId="34D1FA5C" w:rsidR="005F4554" w:rsidRDefault="005F4554">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2868FDA7" w14:textId="77777777" w:rsidR="00D40411" w:rsidRDefault="00D40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93A43" w14:textId="77777777" w:rsidR="00AD7106" w:rsidRDefault="00AD7106" w:rsidP="00D40411">
      <w:pPr>
        <w:spacing w:after="0" w:line="240" w:lineRule="auto"/>
      </w:pPr>
      <w:r>
        <w:separator/>
      </w:r>
    </w:p>
  </w:footnote>
  <w:footnote w:type="continuationSeparator" w:id="0">
    <w:p w14:paraId="0FB74417" w14:textId="77777777" w:rsidR="00AD7106" w:rsidRDefault="00AD7106" w:rsidP="00D40411">
      <w:pPr>
        <w:spacing w:after="0" w:line="240" w:lineRule="auto"/>
      </w:pPr>
      <w:r>
        <w:continuationSeparator/>
      </w:r>
    </w:p>
  </w:footnote>
  <w:footnote w:id="1">
    <w:p w14:paraId="5044F2BD" w14:textId="4C8401DF" w:rsidR="007B4997" w:rsidRDefault="007B4997">
      <w:pPr>
        <w:pStyle w:val="FootnoteText"/>
      </w:pPr>
      <w:r>
        <w:rPr>
          <w:rStyle w:val="FootnoteReference"/>
        </w:rPr>
        <w:footnoteRef/>
      </w:r>
      <w:r>
        <w:t xml:space="preserve"> </w:t>
      </w:r>
      <w:bookmarkStart w:id="17" w:name="_Hlk127714407"/>
      <w:r>
        <w:t xml:space="preserve">Paul Goring, Jeremy Hawthorn and Domhnall Mitchell, </w:t>
      </w:r>
      <w:r w:rsidRPr="00AA2BBD">
        <w:rPr>
          <w:i/>
          <w:iCs/>
        </w:rPr>
        <w:t>Studying Literature</w:t>
      </w:r>
      <w:r>
        <w:t>, 2</w:t>
      </w:r>
      <w:r w:rsidRPr="00AA2BBD">
        <w:rPr>
          <w:vertAlign w:val="superscript"/>
        </w:rPr>
        <w:t>nd</w:t>
      </w:r>
      <w:r>
        <w:t xml:space="preserve"> edn. (London: Bloomsbury Academic, 2010), </w:t>
      </w:r>
      <w:bookmarkEnd w:id="17"/>
      <w:r>
        <w:t>p. 409.</w:t>
      </w:r>
    </w:p>
  </w:footnote>
  <w:footnote w:id="2">
    <w:p w14:paraId="14699ACE" w14:textId="7DF97C49" w:rsidR="00C1354F" w:rsidRDefault="00C1354F" w:rsidP="006A4B45">
      <w:pPr>
        <w:pStyle w:val="FootnoteText"/>
      </w:pPr>
      <w:r>
        <w:rPr>
          <w:rStyle w:val="FootnoteReference"/>
        </w:rPr>
        <w:footnoteRef/>
      </w:r>
      <w:r>
        <w:t xml:space="preserve"> </w:t>
      </w:r>
      <w:r w:rsidR="00013809">
        <w:t>Derek Paget,</w:t>
      </w:r>
      <w:r w:rsidR="00F008A0">
        <w:t xml:space="preserve"> </w:t>
      </w:r>
      <w:r w:rsidR="00B54145">
        <w:t>‘</w:t>
      </w:r>
      <w:r w:rsidR="00B54145" w:rsidRPr="00B54145">
        <w:t>‘Verbatim Theatre’: Oral History and Documentary Techniques</w:t>
      </w:r>
      <w:r w:rsidR="00B54145">
        <w:t xml:space="preserve">’, </w:t>
      </w:r>
      <w:r w:rsidR="00DD2260" w:rsidRPr="00DD2260">
        <w:rPr>
          <w:i/>
          <w:iCs/>
        </w:rPr>
        <w:t>New Theatre Quarterly</w:t>
      </w:r>
      <w:r w:rsidR="00DD2260">
        <w:t xml:space="preserve">, </w:t>
      </w:r>
      <w:r w:rsidR="009F6331">
        <w:t>3.12 (1987)</w:t>
      </w:r>
      <w:r w:rsidR="00F97270">
        <w:t xml:space="preserve">, </w:t>
      </w:r>
      <w:r w:rsidR="00FD3A72" w:rsidRPr="00FD3A72">
        <w:t>317-336</w:t>
      </w:r>
      <w:r w:rsidR="00741701">
        <w:t xml:space="preserve"> (</w:t>
      </w:r>
      <w:r w:rsidR="007D15D0">
        <w:t>p. 317)</w:t>
      </w:r>
      <w:r w:rsidR="006A4B45">
        <w:t xml:space="preserve"> &lt;DOI</w:t>
      </w:r>
      <w:r w:rsidR="00F008A0" w:rsidRPr="00F008A0">
        <w:t>:</w:t>
      </w:r>
      <w:r w:rsidR="00C35952">
        <w:t xml:space="preserve"> </w:t>
      </w:r>
      <w:r w:rsidR="00F008A0" w:rsidRPr="00F008A0">
        <w:t>10.1017/S0266464X00002463</w:t>
      </w:r>
      <w:r w:rsidR="006A4B45">
        <w:t>&gt;</w:t>
      </w:r>
      <w:r w:rsidR="00C35952">
        <w:t>.</w:t>
      </w:r>
    </w:p>
  </w:footnote>
  <w:footnote w:id="3">
    <w:p w14:paraId="61F6043E" w14:textId="37F4A12D" w:rsidR="004F7B03" w:rsidRDefault="004F7B03">
      <w:pPr>
        <w:pStyle w:val="FootnoteText"/>
      </w:pPr>
      <w:r>
        <w:rPr>
          <w:rStyle w:val="FootnoteReference"/>
        </w:rPr>
        <w:footnoteRef/>
      </w:r>
      <w:r>
        <w:t xml:space="preserve"> </w:t>
      </w:r>
      <w:r w:rsidR="00C86DDC">
        <w:t xml:space="preserve">Hayden White, </w:t>
      </w:r>
      <w:r w:rsidR="008E6B66">
        <w:t>‘The Value Of Narrativity In The Representation Of Reality</w:t>
      </w:r>
      <w:r w:rsidR="00307255">
        <w:t xml:space="preserve">’, </w:t>
      </w:r>
      <w:r w:rsidR="00770FF7" w:rsidRPr="00770FF7">
        <w:rPr>
          <w:i/>
          <w:iCs/>
        </w:rPr>
        <w:t xml:space="preserve">Critical Inquiry, </w:t>
      </w:r>
      <w:r w:rsidR="00770FF7" w:rsidRPr="00770FF7">
        <w:t>7.</w:t>
      </w:r>
      <w:r w:rsidR="00770FF7" w:rsidRPr="00770FF7">
        <w:t>1 (1980), 5-27</w:t>
      </w:r>
      <w:r w:rsidR="006978F5">
        <w:t xml:space="preserve"> </w:t>
      </w:r>
      <w:r w:rsidR="002E2CF3">
        <w:t>(p. 24</w:t>
      </w:r>
      <w:r w:rsidR="00870E2A">
        <w:t>)</w:t>
      </w:r>
      <w:r w:rsidR="00D20FC5">
        <w:t>.</w:t>
      </w:r>
    </w:p>
  </w:footnote>
  <w:footnote w:id="4">
    <w:p w14:paraId="755A7640" w14:textId="77777777" w:rsidR="00195017" w:rsidRPr="00F3699A" w:rsidRDefault="00195017" w:rsidP="00195017">
      <w:pPr>
        <w:pStyle w:val="FootnoteText"/>
      </w:pPr>
      <w:r>
        <w:rPr>
          <w:rStyle w:val="FootnoteReference"/>
        </w:rPr>
        <w:footnoteRef/>
      </w:r>
      <w:r>
        <w:t xml:space="preserve"> </w:t>
      </w:r>
      <w:bookmarkStart w:id="18" w:name="_Hlk127729950"/>
      <w:r>
        <w:t xml:space="preserve">Will Storr, </w:t>
      </w:r>
      <w:r w:rsidRPr="00F3699A">
        <w:rPr>
          <w:i/>
          <w:iCs/>
        </w:rPr>
        <w:t>The Science Of Storytelling</w:t>
      </w:r>
      <w:r>
        <w:rPr>
          <w:i/>
          <w:iCs/>
        </w:rPr>
        <w:t>,</w:t>
      </w:r>
      <w:r>
        <w:t xml:space="preserve"> paperback edn. (London: William Collins, 2020)</w:t>
      </w:r>
      <w:bookmarkEnd w:id="18"/>
      <w:r>
        <w:t>, p. 88.</w:t>
      </w:r>
    </w:p>
  </w:footnote>
  <w:footnote w:id="5">
    <w:p w14:paraId="73A8E1D7" w14:textId="62A8720B" w:rsidR="00B33942" w:rsidRDefault="00B33942">
      <w:pPr>
        <w:pStyle w:val="FootnoteText"/>
      </w:pPr>
      <w:r>
        <w:rPr>
          <w:rStyle w:val="FootnoteReference"/>
        </w:rPr>
        <w:footnoteRef/>
      </w:r>
      <w:r>
        <w:t xml:space="preserve"> </w:t>
      </w:r>
      <w:r w:rsidR="00B04492" w:rsidRPr="00B04492">
        <w:t>Jacques Derrida</w:t>
      </w:r>
      <w:r w:rsidR="00B04492">
        <w:t xml:space="preserve">, </w:t>
      </w:r>
      <w:r w:rsidR="00E06AB5">
        <w:t>‘</w:t>
      </w:r>
      <w:r w:rsidR="00E06AB5" w:rsidRPr="00E06AB5">
        <w:t>Semiology and Grammatology</w:t>
      </w:r>
      <w:r w:rsidR="00E06AB5">
        <w:t xml:space="preserve">’, </w:t>
      </w:r>
      <w:r w:rsidR="001A089F">
        <w:t xml:space="preserve">in </w:t>
      </w:r>
      <w:r w:rsidR="001A089F" w:rsidRPr="00257705">
        <w:rPr>
          <w:i/>
          <w:iCs/>
        </w:rPr>
        <w:t>Literary Theory: An Anthology</w:t>
      </w:r>
      <w:r w:rsidR="00257705">
        <w:t>, 2</w:t>
      </w:r>
      <w:r w:rsidR="00257705" w:rsidRPr="00257705">
        <w:rPr>
          <w:vertAlign w:val="superscript"/>
        </w:rPr>
        <w:t>nd</w:t>
      </w:r>
      <w:r w:rsidR="00257705">
        <w:t xml:space="preserve"> edn., ed. by </w:t>
      </w:r>
      <w:r w:rsidR="007578F5">
        <w:t>Julie Rivkin and Michael Ryan</w:t>
      </w:r>
      <w:r w:rsidR="00EC3152">
        <w:t xml:space="preserve"> (</w:t>
      </w:r>
      <w:r w:rsidR="00A32295">
        <w:t xml:space="preserve">Oxford: </w:t>
      </w:r>
      <w:r w:rsidR="00E32841" w:rsidRPr="00E32841">
        <w:t>Blackwell Publishing</w:t>
      </w:r>
      <w:r w:rsidR="00E32841">
        <w:t>, 2004)</w:t>
      </w:r>
      <w:r w:rsidR="00F240FD">
        <w:t xml:space="preserve">, pp. </w:t>
      </w:r>
      <w:r w:rsidR="00945D4E">
        <w:t>332-339</w:t>
      </w:r>
      <w:r w:rsidR="00474758">
        <w:t xml:space="preserve"> (p. 333).</w:t>
      </w:r>
    </w:p>
  </w:footnote>
  <w:footnote w:id="6">
    <w:p w14:paraId="24ADFD1C" w14:textId="4017500D" w:rsidR="007A4C9E" w:rsidRPr="00AD0A7A" w:rsidRDefault="007A4C9E">
      <w:pPr>
        <w:pStyle w:val="FootnoteText"/>
      </w:pPr>
      <w:r>
        <w:rPr>
          <w:rStyle w:val="FootnoteReference"/>
        </w:rPr>
        <w:footnoteRef/>
      </w:r>
      <w:r>
        <w:t xml:space="preserve"> </w:t>
      </w:r>
      <w:r w:rsidR="00D737F8">
        <w:t xml:space="preserve">William Wordsworth, </w:t>
      </w:r>
      <w:r w:rsidR="007329C9">
        <w:t xml:space="preserve">‘I Wandered Lonely As A Cloud’, </w:t>
      </w:r>
      <w:r w:rsidR="00F778E0" w:rsidRPr="00F778E0">
        <w:rPr>
          <w:i/>
          <w:iCs/>
        </w:rPr>
        <w:t xml:space="preserve">Poems, </w:t>
      </w:r>
      <w:r w:rsidR="00F778E0" w:rsidRPr="00F778E0">
        <w:rPr>
          <w:i/>
          <w:iCs/>
        </w:rPr>
        <w:t>I</w:t>
      </w:r>
      <w:r w:rsidR="00F778E0" w:rsidRPr="00F778E0">
        <w:rPr>
          <w:i/>
          <w:iCs/>
        </w:rPr>
        <w:t>n Two Volume</w:t>
      </w:r>
      <w:r w:rsidR="00C159C7">
        <w:rPr>
          <w:i/>
          <w:iCs/>
        </w:rPr>
        <w:t xml:space="preserve">s, </w:t>
      </w:r>
      <w:r w:rsidR="00AD0A7A">
        <w:t>illustrated ed. (</w:t>
      </w:r>
      <w:r w:rsidR="00AA0692">
        <w:t xml:space="preserve">London: </w:t>
      </w:r>
      <w:r w:rsidR="00AA0692" w:rsidRPr="00AA0692">
        <w:t>Broadview Press</w:t>
      </w:r>
      <w:r w:rsidR="00AA0692">
        <w:t>, 2015</w:t>
      </w:r>
      <w:r w:rsidR="00145757">
        <w:t>, orig. 1807)</w:t>
      </w:r>
      <w:r w:rsidR="00467C03">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NTY3sTC2MDQ1MbNU0lEKTi0uzszPAykwrwUAnd8BZywAAAA="/>
  </w:docVars>
  <w:rsids>
    <w:rsidRoot w:val="00CD4B46"/>
    <w:rsid w:val="00001B37"/>
    <w:rsid w:val="000040C0"/>
    <w:rsid w:val="00012BFF"/>
    <w:rsid w:val="00013809"/>
    <w:rsid w:val="00014F6C"/>
    <w:rsid w:val="00017DD0"/>
    <w:rsid w:val="00021818"/>
    <w:rsid w:val="0002785E"/>
    <w:rsid w:val="00030D68"/>
    <w:rsid w:val="000331C7"/>
    <w:rsid w:val="0003468F"/>
    <w:rsid w:val="00035353"/>
    <w:rsid w:val="00035809"/>
    <w:rsid w:val="00037FA8"/>
    <w:rsid w:val="00041DBA"/>
    <w:rsid w:val="00045360"/>
    <w:rsid w:val="000600F3"/>
    <w:rsid w:val="000623FD"/>
    <w:rsid w:val="00064C94"/>
    <w:rsid w:val="00070308"/>
    <w:rsid w:val="00072413"/>
    <w:rsid w:val="000736B3"/>
    <w:rsid w:val="00075EEF"/>
    <w:rsid w:val="00076CBE"/>
    <w:rsid w:val="0008059B"/>
    <w:rsid w:val="00081BAD"/>
    <w:rsid w:val="00083031"/>
    <w:rsid w:val="00083722"/>
    <w:rsid w:val="0008496C"/>
    <w:rsid w:val="00085048"/>
    <w:rsid w:val="000868DA"/>
    <w:rsid w:val="00097F16"/>
    <w:rsid w:val="000A1FBB"/>
    <w:rsid w:val="000A6687"/>
    <w:rsid w:val="000B0BC9"/>
    <w:rsid w:val="000B10FB"/>
    <w:rsid w:val="000B609E"/>
    <w:rsid w:val="000C19BE"/>
    <w:rsid w:val="000C49CF"/>
    <w:rsid w:val="000C6486"/>
    <w:rsid w:val="000D0E76"/>
    <w:rsid w:val="000D60F5"/>
    <w:rsid w:val="000D786A"/>
    <w:rsid w:val="000E7105"/>
    <w:rsid w:val="000E753F"/>
    <w:rsid w:val="000E7944"/>
    <w:rsid w:val="000F17EC"/>
    <w:rsid w:val="00103977"/>
    <w:rsid w:val="00114454"/>
    <w:rsid w:val="0011700C"/>
    <w:rsid w:val="001217CF"/>
    <w:rsid w:val="0012393C"/>
    <w:rsid w:val="0012717A"/>
    <w:rsid w:val="001326C8"/>
    <w:rsid w:val="00132B1A"/>
    <w:rsid w:val="001375C2"/>
    <w:rsid w:val="00140890"/>
    <w:rsid w:val="00140B37"/>
    <w:rsid w:val="00141966"/>
    <w:rsid w:val="00144023"/>
    <w:rsid w:val="00145757"/>
    <w:rsid w:val="0014689C"/>
    <w:rsid w:val="001510CE"/>
    <w:rsid w:val="00155D38"/>
    <w:rsid w:val="00156DF9"/>
    <w:rsid w:val="001654E0"/>
    <w:rsid w:val="0016595C"/>
    <w:rsid w:val="001667CF"/>
    <w:rsid w:val="00176E67"/>
    <w:rsid w:val="00177CD6"/>
    <w:rsid w:val="00180AD4"/>
    <w:rsid w:val="0018106F"/>
    <w:rsid w:val="001858D1"/>
    <w:rsid w:val="0019031C"/>
    <w:rsid w:val="00193BCA"/>
    <w:rsid w:val="00195017"/>
    <w:rsid w:val="001A089F"/>
    <w:rsid w:val="001A2181"/>
    <w:rsid w:val="001A2273"/>
    <w:rsid w:val="001A4E78"/>
    <w:rsid w:val="001A5354"/>
    <w:rsid w:val="001A6925"/>
    <w:rsid w:val="001A6FF1"/>
    <w:rsid w:val="001B103E"/>
    <w:rsid w:val="001B33E6"/>
    <w:rsid w:val="001C273E"/>
    <w:rsid w:val="001C7457"/>
    <w:rsid w:val="001D2C6C"/>
    <w:rsid w:val="001E1899"/>
    <w:rsid w:val="001E66F0"/>
    <w:rsid w:val="001F2BD2"/>
    <w:rsid w:val="001F2CDF"/>
    <w:rsid w:val="001F7340"/>
    <w:rsid w:val="0020030D"/>
    <w:rsid w:val="0020109C"/>
    <w:rsid w:val="002020D4"/>
    <w:rsid w:val="00203732"/>
    <w:rsid w:val="00204C6F"/>
    <w:rsid w:val="00211A1D"/>
    <w:rsid w:val="00212533"/>
    <w:rsid w:val="00215F02"/>
    <w:rsid w:val="00217264"/>
    <w:rsid w:val="0022187B"/>
    <w:rsid w:val="002269A8"/>
    <w:rsid w:val="00230F05"/>
    <w:rsid w:val="00231594"/>
    <w:rsid w:val="00246A85"/>
    <w:rsid w:val="00254EEE"/>
    <w:rsid w:val="0025517A"/>
    <w:rsid w:val="00257705"/>
    <w:rsid w:val="0026004D"/>
    <w:rsid w:val="00262C14"/>
    <w:rsid w:val="00263EC7"/>
    <w:rsid w:val="002706AB"/>
    <w:rsid w:val="00273B6A"/>
    <w:rsid w:val="00274A00"/>
    <w:rsid w:val="0027533E"/>
    <w:rsid w:val="00275CD0"/>
    <w:rsid w:val="002820D9"/>
    <w:rsid w:val="00284DDC"/>
    <w:rsid w:val="00287075"/>
    <w:rsid w:val="00291AC3"/>
    <w:rsid w:val="00291D8A"/>
    <w:rsid w:val="002938C8"/>
    <w:rsid w:val="00293A24"/>
    <w:rsid w:val="00295356"/>
    <w:rsid w:val="002A36A4"/>
    <w:rsid w:val="002A3DBD"/>
    <w:rsid w:val="002A5866"/>
    <w:rsid w:val="002A734F"/>
    <w:rsid w:val="002B0090"/>
    <w:rsid w:val="002B5642"/>
    <w:rsid w:val="002B5B77"/>
    <w:rsid w:val="002B7D88"/>
    <w:rsid w:val="002C2E18"/>
    <w:rsid w:val="002C4D3A"/>
    <w:rsid w:val="002C637C"/>
    <w:rsid w:val="002D48D4"/>
    <w:rsid w:val="002D4F89"/>
    <w:rsid w:val="002D508B"/>
    <w:rsid w:val="002E1942"/>
    <w:rsid w:val="002E2CF3"/>
    <w:rsid w:val="002F0752"/>
    <w:rsid w:val="002F33D5"/>
    <w:rsid w:val="002F4B48"/>
    <w:rsid w:val="002F5B1A"/>
    <w:rsid w:val="002F6EAD"/>
    <w:rsid w:val="002F79FF"/>
    <w:rsid w:val="00302431"/>
    <w:rsid w:val="00303F34"/>
    <w:rsid w:val="00307255"/>
    <w:rsid w:val="00307D92"/>
    <w:rsid w:val="00315196"/>
    <w:rsid w:val="00320DFE"/>
    <w:rsid w:val="00332754"/>
    <w:rsid w:val="00341869"/>
    <w:rsid w:val="003547AB"/>
    <w:rsid w:val="00357AEF"/>
    <w:rsid w:val="00360689"/>
    <w:rsid w:val="00361223"/>
    <w:rsid w:val="00374638"/>
    <w:rsid w:val="00375837"/>
    <w:rsid w:val="00382069"/>
    <w:rsid w:val="00382E62"/>
    <w:rsid w:val="00382F6E"/>
    <w:rsid w:val="00386D31"/>
    <w:rsid w:val="003A2A6A"/>
    <w:rsid w:val="003A315E"/>
    <w:rsid w:val="003A5D58"/>
    <w:rsid w:val="003A7B27"/>
    <w:rsid w:val="003B3347"/>
    <w:rsid w:val="003B37D9"/>
    <w:rsid w:val="003B68A4"/>
    <w:rsid w:val="003D27FB"/>
    <w:rsid w:val="003D46BF"/>
    <w:rsid w:val="003D61C1"/>
    <w:rsid w:val="003E2E52"/>
    <w:rsid w:val="003E322F"/>
    <w:rsid w:val="003E3D86"/>
    <w:rsid w:val="003E54F6"/>
    <w:rsid w:val="003F1DC0"/>
    <w:rsid w:val="003F7486"/>
    <w:rsid w:val="003F7B6B"/>
    <w:rsid w:val="00400813"/>
    <w:rsid w:val="004027E7"/>
    <w:rsid w:val="004043BC"/>
    <w:rsid w:val="00412027"/>
    <w:rsid w:val="00416157"/>
    <w:rsid w:val="00416C0A"/>
    <w:rsid w:val="004224B0"/>
    <w:rsid w:val="0042507D"/>
    <w:rsid w:val="00426AAB"/>
    <w:rsid w:val="00433291"/>
    <w:rsid w:val="00433AF2"/>
    <w:rsid w:val="00435158"/>
    <w:rsid w:val="0043597B"/>
    <w:rsid w:val="00440F77"/>
    <w:rsid w:val="00444B12"/>
    <w:rsid w:val="00451910"/>
    <w:rsid w:val="004605EE"/>
    <w:rsid w:val="0046476D"/>
    <w:rsid w:val="00464BF2"/>
    <w:rsid w:val="00467C03"/>
    <w:rsid w:val="0047073E"/>
    <w:rsid w:val="00474758"/>
    <w:rsid w:val="00475EA1"/>
    <w:rsid w:val="00484EF2"/>
    <w:rsid w:val="00485E75"/>
    <w:rsid w:val="004931FB"/>
    <w:rsid w:val="004946D5"/>
    <w:rsid w:val="004A231B"/>
    <w:rsid w:val="004A2777"/>
    <w:rsid w:val="004A688F"/>
    <w:rsid w:val="004A71B0"/>
    <w:rsid w:val="004B109D"/>
    <w:rsid w:val="004B1DCE"/>
    <w:rsid w:val="004B2FCB"/>
    <w:rsid w:val="004B3D58"/>
    <w:rsid w:val="004C1208"/>
    <w:rsid w:val="004C3575"/>
    <w:rsid w:val="004D3AE3"/>
    <w:rsid w:val="004D425F"/>
    <w:rsid w:val="004E4E6B"/>
    <w:rsid w:val="004F0227"/>
    <w:rsid w:val="004F02EB"/>
    <w:rsid w:val="004F428C"/>
    <w:rsid w:val="004F7837"/>
    <w:rsid w:val="004F7B03"/>
    <w:rsid w:val="005005F3"/>
    <w:rsid w:val="005046F6"/>
    <w:rsid w:val="00506933"/>
    <w:rsid w:val="0051138F"/>
    <w:rsid w:val="00521C82"/>
    <w:rsid w:val="00523EA0"/>
    <w:rsid w:val="005316C6"/>
    <w:rsid w:val="00533C38"/>
    <w:rsid w:val="00535051"/>
    <w:rsid w:val="005462BC"/>
    <w:rsid w:val="00546C20"/>
    <w:rsid w:val="00560A56"/>
    <w:rsid w:val="005653BB"/>
    <w:rsid w:val="0056705C"/>
    <w:rsid w:val="00567A01"/>
    <w:rsid w:val="005723BA"/>
    <w:rsid w:val="00572981"/>
    <w:rsid w:val="005750A1"/>
    <w:rsid w:val="00590397"/>
    <w:rsid w:val="00592336"/>
    <w:rsid w:val="005A153F"/>
    <w:rsid w:val="005B0258"/>
    <w:rsid w:val="005B34B6"/>
    <w:rsid w:val="005B5381"/>
    <w:rsid w:val="005C7A50"/>
    <w:rsid w:val="005D01D8"/>
    <w:rsid w:val="005D0F91"/>
    <w:rsid w:val="005D4266"/>
    <w:rsid w:val="005D64CB"/>
    <w:rsid w:val="005E005E"/>
    <w:rsid w:val="005E135A"/>
    <w:rsid w:val="005E1FBE"/>
    <w:rsid w:val="005E2596"/>
    <w:rsid w:val="005F2D19"/>
    <w:rsid w:val="005F3150"/>
    <w:rsid w:val="005F4554"/>
    <w:rsid w:val="00603F35"/>
    <w:rsid w:val="0060707B"/>
    <w:rsid w:val="0061009F"/>
    <w:rsid w:val="00617960"/>
    <w:rsid w:val="00621C50"/>
    <w:rsid w:val="00623473"/>
    <w:rsid w:val="00625604"/>
    <w:rsid w:val="00627128"/>
    <w:rsid w:val="00632A2F"/>
    <w:rsid w:val="00641B69"/>
    <w:rsid w:val="00652666"/>
    <w:rsid w:val="006532E2"/>
    <w:rsid w:val="006541BA"/>
    <w:rsid w:val="00657130"/>
    <w:rsid w:val="00661E78"/>
    <w:rsid w:val="006635AA"/>
    <w:rsid w:val="00664A68"/>
    <w:rsid w:val="00665D1A"/>
    <w:rsid w:val="006720BE"/>
    <w:rsid w:val="00674422"/>
    <w:rsid w:val="00675EFF"/>
    <w:rsid w:val="006801FA"/>
    <w:rsid w:val="00680E71"/>
    <w:rsid w:val="00682E56"/>
    <w:rsid w:val="006841FE"/>
    <w:rsid w:val="006849D4"/>
    <w:rsid w:val="00687DC1"/>
    <w:rsid w:val="006926D9"/>
    <w:rsid w:val="00692A50"/>
    <w:rsid w:val="0069323D"/>
    <w:rsid w:val="00693724"/>
    <w:rsid w:val="006944B0"/>
    <w:rsid w:val="006948A0"/>
    <w:rsid w:val="006978F5"/>
    <w:rsid w:val="006A1DE6"/>
    <w:rsid w:val="006A4B45"/>
    <w:rsid w:val="006B005E"/>
    <w:rsid w:val="006B60CA"/>
    <w:rsid w:val="006C242A"/>
    <w:rsid w:val="006C24DC"/>
    <w:rsid w:val="006C29C5"/>
    <w:rsid w:val="006C3967"/>
    <w:rsid w:val="006D3E37"/>
    <w:rsid w:val="006D6905"/>
    <w:rsid w:val="006E3D88"/>
    <w:rsid w:val="006F25FF"/>
    <w:rsid w:val="006F5948"/>
    <w:rsid w:val="00700B58"/>
    <w:rsid w:val="00700BE3"/>
    <w:rsid w:val="00702295"/>
    <w:rsid w:val="007031AE"/>
    <w:rsid w:val="0070446D"/>
    <w:rsid w:val="00704745"/>
    <w:rsid w:val="007050A2"/>
    <w:rsid w:val="007105CC"/>
    <w:rsid w:val="007152F1"/>
    <w:rsid w:val="007256F1"/>
    <w:rsid w:val="007276F9"/>
    <w:rsid w:val="007329C9"/>
    <w:rsid w:val="007346F7"/>
    <w:rsid w:val="00737C79"/>
    <w:rsid w:val="00741701"/>
    <w:rsid w:val="007424F5"/>
    <w:rsid w:val="00744AE9"/>
    <w:rsid w:val="007456C4"/>
    <w:rsid w:val="007469A2"/>
    <w:rsid w:val="007502BB"/>
    <w:rsid w:val="00754E43"/>
    <w:rsid w:val="0075503F"/>
    <w:rsid w:val="007578F5"/>
    <w:rsid w:val="007579EF"/>
    <w:rsid w:val="00762C1B"/>
    <w:rsid w:val="00764F9B"/>
    <w:rsid w:val="00766EE3"/>
    <w:rsid w:val="00767A43"/>
    <w:rsid w:val="00770FF7"/>
    <w:rsid w:val="00775ADD"/>
    <w:rsid w:val="00780820"/>
    <w:rsid w:val="0078160E"/>
    <w:rsid w:val="007819ED"/>
    <w:rsid w:val="0078671C"/>
    <w:rsid w:val="00786F7A"/>
    <w:rsid w:val="00792781"/>
    <w:rsid w:val="00794B25"/>
    <w:rsid w:val="007A29F3"/>
    <w:rsid w:val="007A43F6"/>
    <w:rsid w:val="007A4C9E"/>
    <w:rsid w:val="007A6B65"/>
    <w:rsid w:val="007B1BD7"/>
    <w:rsid w:val="007B4997"/>
    <w:rsid w:val="007C0401"/>
    <w:rsid w:val="007C04F1"/>
    <w:rsid w:val="007C09BE"/>
    <w:rsid w:val="007C221B"/>
    <w:rsid w:val="007C6DD1"/>
    <w:rsid w:val="007C7813"/>
    <w:rsid w:val="007D15D0"/>
    <w:rsid w:val="007D32E5"/>
    <w:rsid w:val="007E0469"/>
    <w:rsid w:val="007F7A74"/>
    <w:rsid w:val="00801C0B"/>
    <w:rsid w:val="00803B96"/>
    <w:rsid w:val="00805763"/>
    <w:rsid w:val="00805B3E"/>
    <w:rsid w:val="0081021C"/>
    <w:rsid w:val="00810C06"/>
    <w:rsid w:val="00811454"/>
    <w:rsid w:val="00811D58"/>
    <w:rsid w:val="00812F3C"/>
    <w:rsid w:val="008153E2"/>
    <w:rsid w:val="00817AB0"/>
    <w:rsid w:val="00820653"/>
    <w:rsid w:val="0082542D"/>
    <w:rsid w:val="00826C3C"/>
    <w:rsid w:val="008303E8"/>
    <w:rsid w:val="00830BA8"/>
    <w:rsid w:val="00833A30"/>
    <w:rsid w:val="008412E3"/>
    <w:rsid w:val="0084144B"/>
    <w:rsid w:val="00843657"/>
    <w:rsid w:val="0084624A"/>
    <w:rsid w:val="00846B99"/>
    <w:rsid w:val="0084794E"/>
    <w:rsid w:val="00850B64"/>
    <w:rsid w:val="00851488"/>
    <w:rsid w:val="00866244"/>
    <w:rsid w:val="0086646A"/>
    <w:rsid w:val="00870E2A"/>
    <w:rsid w:val="00874A2F"/>
    <w:rsid w:val="00877B55"/>
    <w:rsid w:val="008820FE"/>
    <w:rsid w:val="00882325"/>
    <w:rsid w:val="0089069E"/>
    <w:rsid w:val="00892596"/>
    <w:rsid w:val="00893C63"/>
    <w:rsid w:val="008A07D7"/>
    <w:rsid w:val="008A1726"/>
    <w:rsid w:val="008A5A22"/>
    <w:rsid w:val="008A7BC9"/>
    <w:rsid w:val="008B0FFF"/>
    <w:rsid w:val="008B5B02"/>
    <w:rsid w:val="008D02A5"/>
    <w:rsid w:val="008D350C"/>
    <w:rsid w:val="008D525E"/>
    <w:rsid w:val="008D53A7"/>
    <w:rsid w:val="008E145E"/>
    <w:rsid w:val="008E3255"/>
    <w:rsid w:val="008E63C8"/>
    <w:rsid w:val="008E6B66"/>
    <w:rsid w:val="008E7A0F"/>
    <w:rsid w:val="008F5F92"/>
    <w:rsid w:val="008F7057"/>
    <w:rsid w:val="00904184"/>
    <w:rsid w:val="00904A37"/>
    <w:rsid w:val="00905943"/>
    <w:rsid w:val="00922623"/>
    <w:rsid w:val="00926D81"/>
    <w:rsid w:val="009304D9"/>
    <w:rsid w:val="00936A22"/>
    <w:rsid w:val="0093793D"/>
    <w:rsid w:val="009379AC"/>
    <w:rsid w:val="00941C34"/>
    <w:rsid w:val="00945D4E"/>
    <w:rsid w:val="009468F8"/>
    <w:rsid w:val="00947543"/>
    <w:rsid w:val="00950012"/>
    <w:rsid w:val="009545C3"/>
    <w:rsid w:val="00965B79"/>
    <w:rsid w:val="00966F1C"/>
    <w:rsid w:val="0098037F"/>
    <w:rsid w:val="00981A5C"/>
    <w:rsid w:val="00982032"/>
    <w:rsid w:val="009825FC"/>
    <w:rsid w:val="009861D0"/>
    <w:rsid w:val="00987064"/>
    <w:rsid w:val="00996399"/>
    <w:rsid w:val="009A730F"/>
    <w:rsid w:val="009B1BC9"/>
    <w:rsid w:val="009B43FA"/>
    <w:rsid w:val="009B7D5F"/>
    <w:rsid w:val="009C2603"/>
    <w:rsid w:val="009C71BA"/>
    <w:rsid w:val="009C76FF"/>
    <w:rsid w:val="009D1CB1"/>
    <w:rsid w:val="009E18CE"/>
    <w:rsid w:val="009E2435"/>
    <w:rsid w:val="009E6D94"/>
    <w:rsid w:val="009F32F4"/>
    <w:rsid w:val="009F3B3D"/>
    <w:rsid w:val="009F6331"/>
    <w:rsid w:val="00A05FAD"/>
    <w:rsid w:val="00A1053E"/>
    <w:rsid w:val="00A16EFC"/>
    <w:rsid w:val="00A30521"/>
    <w:rsid w:val="00A3177E"/>
    <w:rsid w:val="00A32295"/>
    <w:rsid w:val="00A32649"/>
    <w:rsid w:val="00A3423B"/>
    <w:rsid w:val="00A35F35"/>
    <w:rsid w:val="00A37E98"/>
    <w:rsid w:val="00A430F3"/>
    <w:rsid w:val="00A4318D"/>
    <w:rsid w:val="00A675EE"/>
    <w:rsid w:val="00A737F5"/>
    <w:rsid w:val="00A74442"/>
    <w:rsid w:val="00A761E7"/>
    <w:rsid w:val="00A7686B"/>
    <w:rsid w:val="00A77A23"/>
    <w:rsid w:val="00A808E7"/>
    <w:rsid w:val="00A83040"/>
    <w:rsid w:val="00A83853"/>
    <w:rsid w:val="00A91714"/>
    <w:rsid w:val="00A923BD"/>
    <w:rsid w:val="00A93A29"/>
    <w:rsid w:val="00A94265"/>
    <w:rsid w:val="00A94A99"/>
    <w:rsid w:val="00A956D3"/>
    <w:rsid w:val="00A95892"/>
    <w:rsid w:val="00AA0692"/>
    <w:rsid w:val="00AA21BD"/>
    <w:rsid w:val="00AA26E2"/>
    <w:rsid w:val="00AA2998"/>
    <w:rsid w:val="00AA3235"/>
    <w:rsid w:val="00AA7AB5"/>
    <w:rsid w:val="00AB117F"/>
    <w:rsid w:val="00AC0714"/>
    <w:rsid w:val="00AC17CD"/>
    <w:rsid w:val="00AC2175"/>
    <w:rsid w:val="00AD0A7A"/>
    <w:rsid w:val="00AD6A4E"/>
    <w:rsid w:val="00AD7106"/>
    <w:rsid w:val="00AD7CA8"/>
    <w:rsid w:val="00AE2636"/>
    <w:rsid w:val="00AF1A80"/>
    <w:rsid w:val="00AF3162"/>
    <w:rsid w:val="00B01F6C"/>
    <w:rsid w:val="00B03BD1"/>
    <w:rsid w:val="00B03F38"/>
    <w:rsid w:val="00B04492"/>
    <w:rsid w:val="00B056F7"/>
    <w:rsid w:val="00B111A5"/>
    <w:rsid w:val="00B15AFA"/>
    <w:rsid w:val="00B27365"/>
    <w:rsid w:val="00B27AE5"/>
    <w:rsid w:val="00B33942"/>
    <w:rsid w:val="00B33B73"/>
    <w:rsid w:val="00B50B15"/>
    <w:rsid w:val="00B54145"/>
    <w:rsid w:val="00B54276"/>
    <w:rsid w:val="00B61E25"/>
    <w:rsid w:val="00B67F42"/>
    <w:rsid w:val="00B7411F"/>
    <w:rsid w:val="00B742B6"/>
    <w:rsid w:val="00B81A59"/>
    <w:rsid w:val="00B830A8"/>
    <w:rsid w:val="00B8499B"/>
    <w:rsid w:val="00B979BD"/>
    <w:rsid w:val="00BA05FB"/>
    <w:rsid w:val="00BA2D55"/>
    <w:rsid w:val="00BA3341"/>
    <w:rsid w:val="00BB006A"/>
    <w:rsid w:val="00BB32EB"/>
    <w:rsid w:val="00BB543C"/>
    <w:rsid w:val="00BB64CD"/>
    <w:rsid w:val="00BB6989"/>
    <w:rsid w:val="00BC6721"/>
    <w:rsid w:val="00BC7E63"/>
    <w:rsid w:val="00BD02F9"/>
    <w:rsid w:val="00BD17D7"/>
    <w:rsid w:val="00BD33C5"/>
    <w:rsid w:val="00BD381D"/>
    <w:rsid w:val="00BE2AD6"/>
    <w:rsid w:val="00BE46FA"/>
    <w:rsid w:val="00BE5F63"/>
    <w:rsid w:val="00BE63B0"/>
    <w:rsid w:val="00BF4055"/>
    <w:rsid w:val="00C00E62"/>
    <w:rsid w:val="00C12324"/>
    <w:rsid w:val="00C1354F"/>
    <w:rsid w:val="00C1409B"/>
    <w:rsid w:val="00C146F5"/>
    <w:rsid w:val="00C159C7"/>
    <w:rsid w:val="00C174CD"/>
    <w:rsid w:val="00C2694B"/>
    <w:rsid w:val="00C27D41"/>
    <w:rsid w:val="00C32AD0"/>
    <w:rsid w:val="00C34817"/>
    <w:rsid w:val="00C35952"/>
    <w:rsid w:val="00C3675F"/>
    <w:rsid w:val="00C36B82"/>
    <w:rsid w:val="00C47486"/>
    <w:rsid w:val="00C47B49"/>
    <w:rsid w:val="00C523AC"/>
    <w:rsid w:val="00C571BB"/>
    <w:rsid w:val="00C61C4A"/>
    <w:rsid w:val="00C634E9"/>
    <w:rsid w:val="00C63B2C"/>
    <w:rsid w:val="00C72C1C"/>
    <w:rsid w:val="00C73047"/>
    <w:rsid w:val="00C77576"/>
    <w:rsid w:val="00C86DDC"/>
    <w:rsid w:val="00C92F74"/>
    <w:rsid w:val="00C94EC7"/>
    <w:rsid w:val="00C97D8C"/>
    <w:rsid w:val="00CA49CD"/>
    <w:rsid w:val="00CB6861"/>
    <w:rsid w:val="00CD210E"/>
    <w:rsid w:val="00CD2E70"/>
    <w:rsid w:val="00CD4B46"/>
    <w:rsid w:val="00CE206A"/>
    <w:rsid w:val="00CE509A"/>
    <w:rsid w:val="00D035D2"/>
    <w:rsid w:val="00D04EE7"/>
    <w:rsid w:val="00D05263"/>
    <w:rsid w:val="00D07CF5"/>
    <w:rsid w:val="00D17BB6"/>
    <w:rsid w:val="00D20FC5"/>
    <w:rsid w:val="00D225A7"/>
    <w:rsid w:val="00D22D04"/>
    <w:rsid w:val="00D243F9"/>
    <w:rsid w:val="00D25372"/>
    <w:rsid w:val="00D25C73"/>
    <w:rsid w:val="00D33632"/>
    <w:rsid w:val="00D34223"/>
    <w:rsid w:val="00D37FDE"/>
    <w:rsid w:val="00D40411"/>
    <w:rsid w:val="00D55CC4"/>
    <w:rsid w:val="00D57168"/>
    <w:rsid w:val="00D649B6"/>
    <w:rsid w:val="00D64F39"/>
    <w:rsid w:val="00D670B1"/>
    <w:rsid w:val="00D70F00"/>
    <w:rsid w:val="00D737F8"/>
    <w:rsid w:val="00D875FD"/>
    <w:rsid w:val="00D876FB"/>
    <w:rsid w:val="00D92097"/>
    <w:rsid w:val="00D93838"/>
    <w:rsid w:val="00D94C7A"/>
    <w:rsid w:val="00DB4819"/>
    <w:rsid w:val="00DB6A98"/>
    <w:rsid w:val="00DC2189"/>
    <w:rsid w:val="00DC2605"/>
    <w:rsid w:val="00DC49BE"/>
    <w:rsid w:val="00DC6B7D"/>
    <w:rsid w:val="00DD10ED"/>
    <w:rsid w:val="00DD2260"/>
    <w:rsid w:val="00DD2460"/>
    <w:rsid w:val="00DE3847"/>
    <w:rsid w:val="00DE4B49"/>
    <w:rsid w:val="00DE725F"/>
    <w:rsid w:val="00DF5FE4"/>
    <w:rsid w:val="00E01092"/>
    <w:rsid w:val="00E06A6C"/>
    <w:rsid w:val="00E06AB5"/>
    <w:rsid w:val="00E1056A"/>
    <w:rsid w:val="00E15481"/>
    <w:rsid w:val="00E1619B"/>
    <w:rsid w:val="00E20AFB"/>
    <w:rsid w:val="00E21FE2"/>
    <w:rsid w:val="00E22E41"/>
    <w:rsid w:val="00E24E6F"/>
    <w:rsid w:val="00E30D8B"/>
    <w:rsid w:val="00E3151D"/>
    <w:rsid w:val="00E32841"/>
    <w:rsid w:val="00E333F8"/>
    <w:rsid w:val="00E36389"/>
    <w:rsid w:val="00E4395B"/>
    <w:rsid w:val="00E5483B"/>
    <w:rsid w:val="00E57F3C"/>
    <w:rsid w:val="00E707AF"/>
    <w:rsid w:val="00E72027"/>
    <w:rsid w:val="00E80B7A"/>
    <w:rsid w:val="00E8392A"/>
    <w:rsid w:val="00E94DFB"/>
    <w:rsid w:val="00E9528C"/>
    <w:rsid w:val="00E95C43"/>
    <w:rsid w:val="00EA0210"/>
    <w:rsid w:val="00EA09AC"/>
    <w:rsid w:val="00EA20D3"/>
    <w:rsid w:val="00EA4088"/>
    <w:rsid w:val="00EA5684"/>
    <w:rsid w:val="00EA7E9B"/>
    <w:rsid w:val="00EB172B"/>
    <w:rsid w:val="00EB5AEC"/>
    <w:rsid w:val="00EB717C"/>
    <w:rsid w:val="00EC1244"/>
    <w:rsid w:val="00EC3152"/>
    <w:rsid w:val="00EC41CC"/>
    <w:rsid w:val="00EC42F3"/>
    <w:rsid w:val="00EC519B"/>
    <w:rsid w:val="00EC77C5"/>
    <w:rsid w:val="00ED20E6"/>
    <w:rsid w:val="00ED365F"/>
    <w:rsid w:val="00EE0D8D"/>
    <w:rsid w:val="00EE15BE"/>
    <w:rsid w:val="00EE2F40"/>
    <w:rsid w:val="00EF0DBF"/>
    <w:rsid w:val="00EF7013"/>
    <w:rsid w:val="00EF7045"/>
    <w:rsid w:val="00F008A0"/>
    <w:rsid w:val="00F06931"/>
    <w:rsid w:val="00F06CFD"/>
    <w:rsid w:val="00F11434"/>
    <w:rsid w:val="00F16A71"/>
    <w:rsid w:val="00F17BC6"/>
    <w:rsid w:val="00F240FD"/>
    <w:rsid w:val="00F33630"/>
    <w:rsid w:val="00F33679"/>
    <w:rsid w:val="00F34E3B"/>
    <w:rsid w:val="00F3699A"/>
    <w:rsid w:val="00F3785C"/>
    <w:rsid w:val="00F437E5"/>
    <w:rsid w:val="00F43F12"/>
    <w:rsid w:val="00F44019"/>
    <w:rsid w:val="00F46D1B"/>
    <w:rsid w:val="00F51DF6"/>
    <w:rsid w:val="00F6121C"/>
    <w:rsid w:val="00F62439"/>
    <w:rsid w:val="00F63E1F"/>
    <w:rsid w:val="00F6552A"/>
    <w:rsid w:val="00F71F9A"/>
    <w:rsid w:val="00F73FFC"/>
    <w:rsid w:val="00F74DD2"/>
    <w:rsid w:val="00F755BC"/>
    <w:rsid w:val="00F76F28"/>
    <w:rsid w:val="00F778E0"/>
    <w:rsid w:val="00F922F5"/>
    <w:rsid w:val="00F92519"/>
    <w:rsid w:val="00F942AA"/>
    <w:rsid w:val="00F948BB"/>
    <w:rsid w:val="00F95128"/>
    <w:rsid w:val="00F97270"/>
    <w:rsid w:val="00FA2FA5"/>
    <w:rsid w:val="00FA6488"/>
    <w:rsid w:val="00FA6EFF"/>
    <w:rsid w:val="00FB1F66"/>
    <w:rsid w:val="00FB35D2"/>
    <w:rsid w:val="00FB4501"/>
    <w:rsid w:val="00FB4C7A"/>
    <w:rsid w:val="00FC238F"/>
    <w:rsid w:val="00FC32D8"/>
    <w:rsid w:val="00FC4707"/>
    <w:rsid w:val="00FC4E3F"/>
    <w:rsid w:val="00FD0708"/>
    <w:rsid w:val="00FD3A72"/>
    <w:rsid w:val="00FD5730"/>
    <w:rsid w:val="00FE006A"/>
    <w:rsid w:val="00FE3ED1"/>
    <w:rsid w:val="00FF126C"/>
    <w:rsid w:val="00FF295F"/>
    <w:rsid w:val="00FF4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FEF52A"/>
  <w15:chartTrackingRefBased/>
  <w15:docId w15:val="{558FE3F8-2CE1-4C4C-9E5E-DFBAE878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977"/>
  </w:style>
  <w:style w:type="paragraph" w:styleId="Heading1">
    <w:name w:val="heading 1"/>
    <w:basedOn w:val="Normal"/>
    <w:next w:val="Normal"/>
    <w:link w:val="Heading1Char"/>
    <w:uiPriority w:val="9"/>
    <w:qFormat/>
    <w:rsid w:val="005F45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0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411"/>
  </w:style>
  <w:style w:type="paragraph" w:styleId="Footer">
    <w:name w:val="footer"/>
    <w:basedOn w:val="Normal"/>
    <w:link w:val="FooterChar"/>
    <w:uiPriority w:val="99"/>
    <w:unhideWhenUsed/>
    <w:rsid w:val="00D40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411"/>
  </w:style>
  <w:style w:type="character" w:customStyle="1" w:styleId="Heading1Char">
    <w:name w:val="Heading 1 Char"/>
    <w:basedOn w:val="DefaultParagraphFont"/>
    <w:link w:val="Heading1"/>
    <w:uiPriority w:val="9"/>
    <w:rsid w:val="005F45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4554"/>
    <w:pPr>
      <w:spacing w:line="259" w:lineRule="auto"/>
      <w:ind w:firstLine="0"/>
      <w:outlineLvl w:val="9"/>
    </w:pPr>
    <w:rPr>
      <w:kern w:val="0"/>
      <w:lang w:val="en-US"/>
      <w14:ligatures w14:val="none"/>
    </w:rPr>
  </w:style>
  <w:style w:type="paragraph" w:styleId="TOC2">
    <w:name w:val="toc 2"/>
    <w:basedOn w:val="Normal"/>
    <w:next w:val="Normal"/>
    <w:autoRedefine/>
    <w:uiPriority w:val="39"/>
    <w:unhideWhenUsed/>
    <w:rsid w:val="005F4554"/>
    <w:pPr>
      <w:spacing w:after="100" w:line="259" w:lineRule="auto"/>
      <w:ind w:left="220" w:firstLine="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5F4554"/>
    <w:pPr>
      <w:spacing w:after="100" w:line="259" w:lineRule="auto"/>
      <w:ind w:firstLine="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F4554"/>
    <w:pPr>
      <w:spacing w:after="100" w:line="259" w:lineRule="auto"/>
      <w:ind w:left="440" w:firstLine="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AA2998"/>
    <w:rPr>
      <w:color w:val="0563C1" w:themeColor="hyperlink"/>
      <w:u w:val="single"/>
    </w:rPr>
  </w:style>
  <w:style w:type="character" w:styleId="UnresolvedMention">
    <w:name w:val="Unresolved Mention"/>
    <w:basedOn w:val="DefaultParagraphFont"/>
    <w:uiPriority w:val="99"/>
    <w:semiHidden/>
    <w:unhideWhenUsed/>
    <w:rsid w:val="00AA2998"/>
    <w:rPr>
      <w:color w:val="605E5C"/>
      <w:shd w:val="clear" w:color="auto" w:fill="E1DFDD"/>
    </w:rPr>
  </w:style>
  <w:style w:type="character" w:styleId="FollowedHyperlink">
    <w:name w:val="FollowedHyperlink"/>
    <w:basedOn w:val="DefaultParagraphFont"/>
    <w:uiPriority w:val="99"/>
    <w:semiHidden/>
    <w:unhideWhenUsed/>
    <w:rsid w:val="00AA2998"/>
    <w:rPr>
      <w:color w:val="954F72" w:themeColor="followedHyperlink"/>
      <w:u w:val="single"/>
    </w:rPr>
  </w:style>
  <w:style w:type="paragraph" w:styleId="FootnoteText">
    <w:name w:val="footnote text"/>
    <w:basedOn w:val="Normal"/>
    <w:link w:val="FootnoteTextChar"/>
    <w:uiPriority w:val="99"/>
    <w:semiHidden/>
    <w:unhideWhenUsed/>
    <w:rsid w:val="009545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45C3"/>
    <w:rPr>
      <w:sz w:val="20"/>
      <w:szCs w:val="20"/>
    </w:rPr>
  </w:style>
  <w:style w:type="character" w:styleId="FootnoteReference">
    <w:name w:val="footnote reference"/>
    <w:basedOn w:val="DefaultParagraphFont"/>
    <w:uiPriority w:val="99"/>
    <w:semiHidden/>
    <w:unhideWhenUsed/>
    <w:rsid w:val="009545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42c055-deae-4b33-9236-5de9f9543fe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6" ma:contentTypeDescription="Create a new document." ma:contentTypeScope="" ma:versionID="bf1241781720e299873b7b71aba1a9a3">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70e77351cb658a8c679f3d8d4b7e3851"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053A73-1211-4DB8-AC13-F07C624285F7}">
  <ds:schemaRefs>
    <ds:schemaRef ds:uri="http://www.w3.org/XML/1998/namespace"/>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3f00649-0555-4cd2-a748-58a0d77379f2"/>
    <ds:schemaRef ds:uri="8042c055-deae-4b33-9236-5de9f9543fe2"/>
  </ds:schemaRefs>
</ds:datastoreItem>
</file>

<file path=customXml/itemProps2.xml><?xml version="1.0" encoding="utf-8"?>
<ds:datastoreItem xmlns:ds="http://schemas.openxmlformats.org/officeDocument/2006/customXml" ds:itemID="{49B0EDDE-A662-4CEC-892D-2B0812A5F789}">
  <ds:schemaRefs>
    <ds:schemaRef ds:uri="http://schemas.openxmlformats.org/officeDocument/2006/bibliography"/>
  </ds:schemaRefs>
</ds:datastoreItem>
</file>

<file path=customXml/itemProps3.xml><?xml version="1.0" encoding="utf-8"?>
<ds:datastoreItem xmlns:ds="http://schemas.openxmlformats.org/officeDocument/2006/customXml" ds:itemID="{325FEF41-BD50-401F-8DF5-D75BAE3DB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20AA7-3CB5-4B3E-AB91-E22624242E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4948</Words>
  <Characters>28205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dc:creator>
  <cp:keywords/>
  <dc:description/>
  <cp:lastModifiedBy>Richard Temple-Purcell (2006258)</cp:lastModifiedBy>
  <cp:revision>2</cp:revision>
  <dcterms:created xsi:type="dcterms:W3CDTF">2023-02-20T00:21:00Z</dcterms:created>
  <dcterms:modified xsi:type="dcterms:W3CDTF">2023-02-20T00:21:00Z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