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601CD5" w14:textId="77777777" w:rsidR="00ED593B" w:rsidRPr="00030CE2" w:rsidRDefault="00ED593B" w:rsidP="00ED593B">
      <w:pPr>
        <w:jc w:val="center"/>
        <w:rPr>
          <w:rFonts w:asciiTheme="minorHAnsi" w:hAnsiTheme="minorHAnsi" w:cstheme="minorHAnsi"/>
          <w:sz w:val="44"/>
          <w:szCs w:val="44"/>
          <w:shd w:val="clear" w:color="auto" w:fill="FAF9F8"/>
        </w:rPr>
      </w:pPr>
      <w:r w:rsidRPr="00030CE2">
        <w:rPr>
          <w:rFonts w:asciiTheme="minorHAnsi" w:hAnsiTheme="minorHAnsi" w:cstheme="minorHAnsi"/>
          <w:sz w:val="44"/>
          <w:szCs w:val="44"/>
          <w:shd w:val="clear" w:color="auto" w:fill="FAF9F8"/>
        </w:rPr>
        <w:t>University of Wales Trinity Saint David</w:t>
      </w:r>
    </w:p>
    <w:p w14:paraId="5D09C1EC" w14:textId="1126845B" w:rsidR="00ED593B" w:rsidRPr="00030CE2" w:rsidRDefault="60214D47" w:rsidP="00ED593B">
      <w:pPr>
        <w:jc w:val="center"/>
        <w:rPr>
          <w:rFonts w:asciiTheme="minorHAnsi" w:hAnsiTheme="minorHAnsi" w:cstheme="minorHAnsi"/>
          <w:sz w:val="44"/>
          <w:szCs w:val="44"/>
          <w:shd w:val="clear" w:color="auto" w:fill="FAF9F8"/>
        </w:rPr>
      </w:pPr>
      <w:r w:rsidRPr="00030CE2">
        <w:rPr>
          <w:rFonts w:asciiTheme="minorHAnsi" w:hAnsiTheme="minorHAnsi" w:cstheme="minorHAnsi"/>
          <w:sz w:val="44"/>
          <w:szCs w:val="44"/>
          <w:shd w:val="clear" w:color="auto" w:fill="FAF9F8"/>
        </w:rPr>
        <w:t>School of Engineering</w:t>
      </w:r>
    </w:p>
    <w:p w14:paraId="3E2C65A9" w14:textId="03799CD6" w:rsidR="00ED593B" w:rsidRDefault="00960C50" w:rsidP="6394F96A">
      <w:pPr>
        <w:jc w:val="center"/>
        <w:rPr>
          <w:rFonts w:asciiTheme="minorHAnsi" w:hAnsiTheme="minorHAnsi" w:cstheme="minorHAnsi"/>
          <w:sz w:val="44"/>
          <w:szCs w:val="44"/>
          <w:shd w:val="clear" w:color="auto" w:fill="FAF9F8"/>
        </w:rPr>
      </w:pPr>
      <w:r w:rsidRPr="00960C50">
        <w:rPr>
          <w:rFonts w:asciiTheme="minorHAnsi" w:hAnsiTheme="minorHAnsi" w:cstheme="minorHAnsi"/>
          <w:sz w:val="44"/>
          <w:szCs w:val="44"/>
          <w:shd w:val="clear" w:color="auto" w:fill="FAF9F8"/>
        </w:rPr>
        <w:t>Passive RC Filter Network</w:t>
      </w:r>
    </w:p>
    <w:p w14:paraId="52512DDD" w14:textId="3FD25F8F" w:rsidR="00960C50" w:rsidRDefault="00850C6E" w:rsidP="6394F96A">
      <w:pPr>
        <w:jc w:val="center"/>
        <w:rPr>
          <w:rFonts w:asciiTheme="minorHAnsi" w:hAnsiTheme="minorHAnsi" w:cstheme="minorHAnsi"/>
          <w:sz w:val="44"/>
          <w:szCs w:val="44"/>
          <w:shd w:val="clear" w:color="auto" w:fill="FAF9F8"/>
        </w:rPr>
      </w:pPr>
      <w:r>
        <w:rPr>
          <w:rFonts w:asciiTheme="minorHAnsi" w:hAnsiTheme="minorHAnsi" w:cstheme="minorHAnsi"/>
          <w:sz w:val="44"/>
          <w:szCs w:val="44"/>
          <w:shd w:val="clear" w:color="auto" w:fill="FAF9F8"/>
        </w:rPr>
        <w:t>Electric and Electronic Principles</w:t>
      </w:r>
    </w:p>
    <w:p w14:paraId="7D311482" w14:textId="1273EF2B" w:rsidR="00783B6B" w:rsidRPr="00783B6B" w:rsidRDefault="00783B6B" w:rsidP="6394F96A">
      <w:pPr>
        <w:jc w:val="center"/>
        <w:rPr>
          <w:rFonts w:asciiTheme="minorHAnsi" w:hAnsiTheme="minorHAnsi" w:cstheme="minorHAnsi"/>
          <w:sz w:val="44"/>
          <w:szCs w:val="44"/>
          <w:shd w:val="clear" w:color="auto" w:fill="FAF9F8"/>
        </w:rPr>
      </w:pPr>
      <w:r w:rsidRPr="00783B6B">
        <w:rPr>
          <w:rFonts w:asciiTheme="minorHAnsi" w:hAnsiTheme="minorHAnsi" w:cstheme="minorHAnsi"/>
          <w:sz w:val="44"/>
          <w:szCs w:val="44"/>
          <w:shd w:val="clear" w:color="auto" w:fill="FAF9F8"/>
        </w:rPr>
        <w:t>ACDB4002</w:t>
      </w:r>
    </w:p>
    <w:p w14:paraId="22B69120" w14:textId="1127E4C6" w:rsidR="00ED593B" w:rsidRPr="00030CE2" w:rsidRDefault="00ED593B" w:rsidP="00ED593B">
      <w:pPr>
        <w:jc w:val="center"/>
        <w:rPr>
          <w:rFonts w:asciiTheme="minorHAnsi" w:hAnsiTheme="minorHAnsi" w:cstheme="minorHAnsi"/>
          <w:sz w:val="44"/>
          <w:szCs w:val="44"/>
          <w:shd w:val="clear" w:color="auto" w:fill="FAF9F8"/>
        </w:rPr>
      </w:pPr>
      <w:r w:rsidRPr="00030CE2">
        <w:rPr>
          <w:rFonts w:asciiTheme="minorHAnsi" w:hAnsiTheme="minorHAnsi" w:cstheme="minorHAnsi"/>
          <w:sz w:val="44"/>
          <w:szCs w:val="44"/>
          <w:shd w:val="clear" w:color="auto" w:fill="FAF9F8"/>
        </w:rPr>
        <w:t>Morgan Daniel Evans</w:t>
      </w:r>
    </w:p>
    <w:p w14:paraId="42803401" w14:textId="261A0737" w:rsidR="00ED593B" w:rsidRPr="00030CE2" w:rsidRDefault="00ED593B" w:rsidP="00ED593B">
      <w:pPr>
        <w:jc w:val="center"/>
        <w:rPr>
          <w:rFonts w:asciiTheme="minorHAnsi" w:hAnsiTheme="minorHAnsi" w:cstheme="minorHAnsi"/>
          <w:sz w:val="44"/>
          <w:szCs w:val="44"/>
          <w:shd w:val="clear" w:color="auto" w:fill="FAF9F8"/>
        </w:rPr>
      </w:pPr>
      <w:r w:rsidRPr="00030CE2">
        <w:rPr>
          <w:rFonts w:asciiTheme="minorHAnsi" w:hAnsiTheme="minorHAnsi" w:cstheme="minorHAnsi"/>
          <w:sz w:val="44"/>
          <w:szCs w:val="44"/>
          <w:shd w:val="clear" w:color="auto" w:fill="FAF9F8"/>
        </w:rPr>
        <w:t>2222959</w:t>
      </w:r>
    </w:p>
    <w:p w14:paraId="4F939242" w14:textId="2E7FB8D5" w:rsidR="00ED593B" w:rsidRPr="00030CE2" w:rsidRDefault="3394AFA6" w:rsidP="00ED593B">
      <w:pPr>
        <w:jc w:val="center"/>
        <w:rPr>
          <w:rFonts w:asciiTheme="minorHAnsi" w:hAnsiTheme="minorHAnsi" w:cstheme="minorHAnsi"/>
          <w:sz w:val="44"/>
          <w:szCs w:val="44"/>
          <w:shd w:val="clear" w:color="auto" w:fill="FAF9F8"/>
        </w:rPr>
      </w:pPr>
      <w:r w:rsidRPr="00030CE2">
        <w:rPr>
          <w:rFonts w:asciiTheme="minorHAnsi" w:hAnsiTheme="minorHAnsi" w:cstheme="minorHAnsi"/>
          <w:sz w:val="44"/>
          <w:szCs w:val="44"/>
          <w:shd w:val="clear" w:color="auto" w:fill="FAF9F8"/>
        </w:rPr>
        <w:t>23/01/2023</w:t>
      </w:r>
    </w:p>
    <w:p w14:paraId="29107874" w14:textId="2F1D4681" w:rsidR="009D3D0C" w:rsidRPr="00ED593B" w:rsidRDefault="009D3D0C" w:rsidP="00ED593B">
      <w:pPr>
        <w:spacing w:line="259" w:lineRule="auto"/>
        <w:jc w:val="center"/>
        <w:rPr>
          <w:rFonts w:ascii="Arial" w:hAnsi="Arial" w:cs="Arial"/>
          <w:sz w:val="44"/>
          <w:szCs w:val="44"/>
          <w:shd w:val="clear" w:color="auto" w:fill="FAF9F8"/>
        </w:rPr>
      </w:pPr>
      <w:r>
        <w:rPr>
          <w:shd w:val="clear" w:color="auto" w:fill="FAF9F8"/>
        </w:rPr>
        <w:br w:type="page"/>
      </w:r>
    </w:p>
    <w:sdt>
      <w:sdtPr>
        <w:rPr>
          <w:rFonts w:ascii="SansSerif" w:eastAsiaTheme="minorEastAsia" w:hAnsi="SansSerif" w:cstheme="minorBidi"/>
          <w:color w:val="auto"/>
          <w:sz w:val="22"/>
          <w:szCs w:val="22"/>
          <w:lang w:val="en-GB" w:eastAsia="zh-CN"/>
        </w:rPr>
        <w:id w:val="-32482094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14F25C8" w14:textId="6A9F24C4" w:rsidR="009D3D0C" w:rsidRDefault="009D3D0C">
          <w:pPr>
            <w:pStyle w:val="TOCHeading"/>
          </w:pPr>
          <w:r>
            <w:t>Contents</w:t>
          </w:r>
        </w:p>
        <w:p w14:paraId="1E01D974" w14:textId="16EF2F3D" w:rsidR="009D3D0C" w:rsidRPr="00030CE2" w:rsidRDefault="009D3D0C">
          <w:pPr>
            <w:pStyle w:val="TOC1"/>
            <w:tabs>
              <w:tab w:val="right" w:leader="dot" w:pos="9016"/>
            </w:tabs>
            <w:rPr>
              <w:rFonts w:asciiTheme="minorHAnsi" w:hAnsiTheme="minorHAnsi" w:cstheme="minorHAnsi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8476612" w:history="1">
            <w:r w:rsidRPr="00030CE2">
              <w:rPr>
                <w:rStyle w:val="Hyperlink"/>
                <w:rFonts w:asciiTheme="minorHAnsi" w:hAnsiTheme="minorHAnsi" w:cstheme="minorHAnsi"/>
                <w:noProof/>
                <w:shd w:val="clear" w:color="auto" w:fill="FAF9F8"/>
              </w:rPr>
              <w:t>Title Page</w:t>
            </w:r>
            <w:r w:rsidRPr="00030CE2">
              <w:rPr>
                <w:rFonts w:asciiTheme="minorHAnsi" w:hAnsiTheme="minorHAnsi" w:cstheme="minorHAnsi"/>
                <w:noProof/>
                <w:webHidden/>
              </w:rPr>
              <w:tab/>
            </w:r>
            <w:r w:rsidRPr="00030CE2">
              <w:rPr>
                <w:rFonts w:asciiTheme="minorHAnsi" w:hAnsiTheme="minorHAnsi" w:cstheme="minorHAnsi"/>
                <w:noProof/>
                <w:webHidden/>
              </w:rPr>
              <w:fldChar w:fldCharType="begin"/>
            </w:r>
            <w:r w:rsidRPr="00030CE2">
              <w:rPr>
                <w:rFonts w:asciiTheme="minorHAnsi" w:hAnsiTheme="minorHAnsi" w:cstheme="minorHAnsi"/>
                <w:noProof/>
                <w:webHidden/>
              </w:rPr>
              <w:instrText xml:space="preserve"> PAGEREF _Toc118476612 \h </w:instrText>
            </w:r>
            <w:r w:rsidRPr="00030CE2">
              <w:rPr>
                <w:rFonts w:asciiTheme="minorHAnsi" w:hAnsiTheme="minorHAnsi" w:cstheme="minorHAnsi"/>
                <w:noProof/>
                <w:webHidden/>
              </w:rPr>
            </w:r>
            <w:r w:rsidRPr="00030CE2">
              <w:rPr>
                <w:rFonts w:asciiTheme="minorHAnsi" w:hAnsiTheme="minorHAnsi" w:cstheme="minorHAnsi"/>
                <w:noProof/>
                <w:webHidden/>
              </w:rPr>
              <w:fldChar w:fldCharType="separate"/>
            </w:r>
            <w:r w:rsidRPr="00030CE2">
              <w:rPr>
                <w:rFonts w:asciiTheme="minorHAnsi" w:hAnsiTheme="minorHAnsi" w:cstheme="minorHAnsi"/>
                <w:noProof/>
                <w:webHidden/>
              </w:rPr>
              <w:t>i</w:t>
            </w:r>
            <w:r w:rsidRPr="00030CE2">
              <w:rPr>
                <w:rFonts w:asciiTheme="minorHAnsi" w:hAnsiTheme="minorHAnsi" w:cstheme="minorHAnsi"/>
                <w:noProof/>
                <w:webHidden/>
              </w:rPr>
              <w:fldChar w:fldCharType="end"/>
            </w:r>
          </w:hyperlink>
        </w:p>
        <w:p w14:paraId="480008E3" w14:textId="5D623C79" w:rsidR="009D3D0C" w:rsidRPr="00030CE2" w:rsidRDefault="00DD68F0" w:rsidP="00571E2F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 w:cstheme="minorHAnsi"/>
              <w:noProof/>
            </w:rPr>
          </w:pPr>
          <w:r>
            <w:rPr>
              <w:rFonts w:asciiTheme="minorHAnsi" w:hAnsiTheme="minorHAnsi" w:cstheme="minorHAnsi"/>
            </w:rPr>
            <w:t>1</w:t>
          </w:r>
          <w:r w:rsidR="00571E2F">
            <w:rPr>
              <w:rFonts w:asciiTheme="minorHAnsi" w:hAnsiTheme="minorHAnsi" w:cstheme="minorHAnsi"/>
            </w:rPr>
            <w:t xml:space="preserve">        </w:t>
          </w:r>
          <w:hyperlink w:anchor="_Toc118476613" w:history="1">
            <w:r w:rsidR="007E3DF0">
              <w:rPr>
                <w:rStyle w:val="Hyperlink"/>
                <w:rFonts w:asciiTheme="minorHAnsi" w:hAnsiTheme="minorHAnsi" w:cstheme="minorHAnsi"/>
                <w:noProof/>
                <w:shd w:val="clear" w:color="auto" w:fill="FAF9F8"/>
              </w:rPr>
              <w:t>Abstract</w:t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  <w:tab/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  <w:fldChar w:fldCharType="begin"/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  <w:instrText xml:space="preserve"> PAGEREF _Toc118476613 \h </w:instrText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  <w:fldChar w:fldCharType="separate"/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  <w:t>1</w:t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  <w:fldChar w:fldCharType="end"/>
            </w:r>
          </w:hyperlink>
        </w:p>
        <w:p w14:paraId="79DF6618" w14:textId="2D0D33D9" w:rsidR="002D2940" w:rsidRDefault="00802424" w:rsidP="002D2940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 w:cstheme="minorHAnsi"/>
              <w:noProof/>
            </w:rPr>
          </w:pPr>
          <w:hyperlink w:anchor="_Toc118476616" w:history="1">
            <w:r w:rsidR="00571E2F">
              <w:rPr>
                <w:rStyle w:val="Hyperlink"/>
                <w:rFonts w:asciiTheme="minorHAnsi" w:hAnsiTheme="minorHAnsi" w:cstheme="minorHAnsi"/>
                <w:noProof/>
              </w:rPr>
              <w:t>2</w:t>
            </w:r>
            <w:r w:rsidR="009D3D0C" w:rsidRPr="00030CE2">
              <w:rPr>
                <w:rFonts w:asciiTheme="minorHAnsi" w:hAnsiTheme="minorHAnsi" w:cstheme="minorHAnsi"/>
                <w:noProof/>
              </w:rPr>
              <w:tab/>
            </w:r>
            <w:r w:rsidR="007E3DF0">
              <w:rPr>
                <w:rFonts w:asciiTheme="minorHAnsi" w:hAnsiTheme="minorHAnsi" w:cstheme="minorHAnsi"/>
                <w:noProof/>
              </w:rPr>
              <w:t>Introduction</w:t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  <w:tab/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  <w:fldChar w:fldCharType="begin"/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  <w:instrText xml:space="preserve"> PAGEREF _Toc118476616 \h </w:instrText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  <w:fldChar w:fldCharType="separate"/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  <w:t>2</w:t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  <w:fldChar w:fldCharType="end"/>
            </w:r>
          </w:hyperlink>
        </w:p>
        <w:p w14:paraId="483C4CC4" w14:textId="220CEB21" w:rsidR="009D3D0C" w:rsidRPr="00030CE2" w:rsidRDefault="00571E2F" w:rsidP="002D2940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 w:cstheme="minorHAnsi"/>
              <w:noProof/>
            </w:rPr>
          </w:pPr>
          <w:r>
            <w:rPr>
              <w:rFonts w:asciiTheme="minorHAnsi" w:hAnsiTheme="minorHAnsi" w:cstheme="minorHAnsi"/>
            </w:rPr>
            <w:t xml:space="preserve">3       </w:t>
          </w:r>
          <w:hyperlink w:anchor="_Toc118476617" w:history="1">
            <w:r w:rsidR="009E512B">
              <w:rPr>
                <w:rFonts w:asciiTheme="minorHAnsi" w:hAnsiTheme="minorHAnsi" w:cstheme="minorHAnsi"/>
                <w:noProof/>
              </w:rPr>
              <w:t xml:space="preserve">Circuit </w:t>
            </w:r>
            <w:r w:rsidR="00AD387B">
              <w:rPr>
                <w:rFonts w:asciiTheme="minorHAnsi" w:hAnsiTheme="minorHAnsi" w:cstheme="minorHAnsi"/>
                <w:noProof/>
              </w:rPr>
              <w:t>D</w:t>
            </w:r>
            <w:r w:rsidR="009E512B">
              <w:rPr>
                <w:rFonts w:asciiTheme="minorHAnsi" w:hAnsiTheme="minorHAnsi" w:cstheme="minorHAnsi"/>
                <w:noProof/>
              </w:rPr>
              <w:t>e</w:t>
            </w:r>
            <w:r w:rsidR="00AD387B">
              <w:rPr>
                <w:rFonts w:asciiTheme="minorHAnsi" w:hAnsiTheme="minorHAnsi" w:cstheme="minorHAnsi"/>
                <w:noProof/>
              </w:rPr>
              <w:t>scription</w:t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  <w:tab/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  <w:fldChar w:fldCharType="begin"/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  <w:instrText xml:space="preserve"> PAGEREF _Toc118476617 \h </w:instrText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  <w:fldChar w:fldCharType="separate"/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  <w:t>3</w:t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  <w:fldChar w:fldCharType="end"/>
            </w:r>
          </w:hyperlink>
        </w:p>
        <w:p w14:paraId="4C59C77B" w14:textId="5F456275" w:rsidR="009D3D0C" w:rsidRPr="00030CE2" w:rsidRDefault="002D2940" w:rsidP="002D2940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 w:cstheme="minorHAnsi"/>
              <w:noProof/>
            </w:rPr>
          </w:pPr>
          <w:r>
            <w:rPr>
              <w:rFonts w:asciiTheme="minorHAnsi" w:hAnsiTheme="minorHAnsi" w:cstheme="minorHAnsi"/>
            </w:rPr>
            <w:t xml:space="preserve"> 4       </w:t>
          </w:r>
          <w:hyperlink w:anchor="_Toc118476618" w:history="1">
            <w:r w:rsidR="0007077A">
              <w:rPr>
                <w:rFonts w:asciiTheme="minorHAnsi" w:hAnsiTheme="minorHAnsi" w:cstheme="minorHAnsi"/>
                <w:noProof/>
              </w:rPr>
              <w:t>Results</w:t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  <w:tab/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  <w:fldChar w:fldCharType="begin"/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  <w:instrText xml:space="preserve"> PAGEREF _Toc118476618 \h </w:instrText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  <w:fldChar w:fldCharType="separate"/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  <w:t>4</w:t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  <w:fldChar w:fldCharType="end"/>
            </w:r>
          </w:hyperlink>
        </w:p>
        <w:p w14:paraId="2B469014" w14:textId="51BEAFC8" w:rsidR="009D3D0C" w:rsidRPr="00030CE2" w:rsidRDefault="00896DD9" w:rsidP="00896DD9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 w:cstheme="minorHAnsi"/>
              <w:noProof/>
            </w:rPr>
          </w:pPr>
          <w:r>
            <w:rPr>
              <w:rFonts w:asciiTheme="minorHAnsi" w:hAnsiTheme="minorHAnsi" w:cstheme="minorHAnsi"/>
            </w:rPr>
            <w:t>5</w:t>
          </w:r>
          <w:r w:rsidR="00DD68F0">
            <w:rPr>
              <w:rFonts w:asciiTheme="minorHAnsi" w:hAnsiTheme="minorHAnsi" w:cstheme="minorHAnsi"/>
            </w:rPr>
            <w:t xml:space="preserve">       </w:t>
          </w:r>
          <w:hyperlink w:anchor="_Toc118476619" w:history="1">
            <w:r w:rsidR="0007077A">
              <w:rPr>
                <w:rFonts w:asciiTheme="minorHAnsi" w:hAnsiTheme="minorHAnsi" w:cstheme="minorHAnsi"/>
                <w:noProof/>
              </w:rPr>
              <w:t>Discussion</w:t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  <w:tab/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  <w:fldChar w:fldCharType="begin"/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  <w:instrText xml:space="preserve"> PAGEREF _Toc118476619 \h </w:instrText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  <w:fldChar w:fldCharType="separate"/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  <w:t>5</w:t>
            </w:r>
            <w:r w:rsidR="009D3D0C" w:rsidRPr="00030CE2">
              <w:rPr>
                <w:rFonts w:asciiTheme="minorHAnsi" w:hAnsiTheme="minorHAnsi" w:cstheme="minorHAnsi"/>
                <w:noProof/>
                <w:webHidden/>
              </w:rPr>
              <w:fldChar w:fldCharType="end"/>
            </w:r>
          </w:hyperlink>
        </w:p>
        <w:p w14:paraId="6C9AFE4E" w14:textId="77777777" w:rsidR="00DD68F0" w:rsidRDefault="00896DD9" w:rsidP="00DD68F0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hAnsiTheme="minorHAnsi" w:cstheme="minorHAnsi"/>
              <w:noProof/>
            </w:rPr>
          </w:pPr>
          <w:r>
            <w:rPr>
              <w:rFonts w:asciiTheme="minorHAnsi" w:hAnsiTheme="minorHAnsi" w:cstheme="minorHAnsi"/>
              <w:highlight w:val="darkGray"/>
            </w:rPr>
            <w:t>6</w:t>
          </w:r>
          <w:hyperlink w:anchor="_Toc118476620" w:history="1">
            <w:r w:rsidR="00E27065" w:rsidRPr="0096435F">
              <w:rPr>
                <w:rFonts w:asciiTheme="minorHAnsi" w:hAnsiTheme="minorHAnsi" w:cstheme="minorHAnsi"/>
                <w:noProof/>
                <w:highlight w:val="darkGray"/>
              </w:rPr>
              <w:t xml:space="preserve">   </w:t>
            </w:r>
            <w:r w:rsidR="00DD68F0">
              <w:rPr>
                <w:rFonts w:asciiTheme="minorHAnsi" w:hAnsiTheme="minorHAnsi" w:cstheme="minorHAnsi"/>
                <w:noProof/>
                <w:highlight w:val="darkGray"/>
              </w:rPr>
              <w:t xml:space="preserve">    </w:t>
            </w:r>
            <w:r w:rsidR="00E27065" w:rsidRPr="0096435F">
              <w:rPr>
                <w:rFonts w:asciiTheme="minorHAnsi" w:hAnsiTheme="minorHAnsi" w:cstheme="minorHAnsi"/>
                <w:noProof/>
                <w:highlight w:val="darkGray"/>
              </w:rPr>
              <w:t>Conclusion</w:t>
            </w:r>
            <w:r w:rsidR="009D3D0C" w:rsidRPr="0096435F">
              <w:rPr>
                <w:rFonts w:asciiTheme="minorHAnsi" w:hAnsiTheme="minorHAnsi" w:cstheme="minorHAnsi"/>
                <w:noProof/>
                <w:webHidden/>
                <w:highlight w:val="darkGray"/>
              </w:rPr>
              <w:tab/>
            </w:r>
            <w:r w:rsidR="009D3D0C" w:rsidRPr="0096435F">
              <w:rPr>
                <w:rFonts w:asciiTheme="minorHAnsi" w:hAnsiTheme="minorHAnsi" w:cstheme="minorHAnsi"/>
                <w:noProof/>
                <w:webHidden/>
                <w:highlight w:val="darkGray"/>
              </w:rPr>
              <w:fldChar w:fldCharType="begin"/>
            </w:r>
            <w:r w:rsidR="009D3D0C" w:rsidRPr="0096435F">
              <w:rPr>
                <w:rFonts w:asciiTheme="minorHAnsi" w:hAnsiTheme="minorHAnsi" w:cstheme="minorHAnsi"/>
                <w:noProof/>
                <w:webHidden/>
                <w:highlight w:val="darkGray"/>
              </w:rPr>
              <w:instrText xml:space="preserve"> PAGEREF _Toc118476620 \h </w:instrText>
            </w:r>
            <w:r w:rsidR="009D3D0C" w:rsidRPr="0096435F">
              <w:rPr>
                <w:rFonts w:asciiTheme="minorHAnsi" w:hAnsiTheme="minorHAnsi" w:cstheme="minorHAnsi"/>
                <w:noProof/>
                <w:webHidden/>
                <w:highlight w:val="darkGray"/>
              </w:rPr>
            </w:r>
            <w:r w:rsidR="009D3D0C" w:rsidRPr="0096435F">
              <w:rPr>
                <w:rFonts w:asciiTheme="minorHAnsi" w:hAnsiTheme="minorHAnsi" w:cstheme="minorHAnsi"/>
                <w:noProof/>
                <w:webHidden/>
                <w:highlight w:val="darkGray"/>
              </w:rPr>
              <w:fldChar w:fldCharType="separate"/>
            </w:r>
            <w:r w:rsidR="009D3D0C" w:rsidRPr="0096435F">
              <w:rPr>
                <w:rFonts w:asciiTheme="minorHAnsi" w:hAnsiTheme="minorHAnsi" w:cstheme="minorHAnsi"/>
                <w:noProof/>
                <w:webHidden/>
                <w:highlight w:val="darkGray"/>
              </w:rPr>
              <w:t>6</w:t>
            </w:r>
            <w:r w:rsidR="009D3D0C" w:rsidRPr="0096435F">
              <w:rPr>
                <w:rFonts w:asciiTheme="minorHAnsi" w:hAnsiTheme="minorHAnsi" w:cstheme="minorHAnsi"/>
                <w:noProof/>
                <w:webHidden/>
                <w:highlight w:val="darkGray"/>
              </w:rPr>
              <w:fldChar w:fldCharType="end"/>
            </w:r>
          </w:hyperlink>
        </w:p>
        <w:p w14:paraId="28B81FD6" w14:textId="09B933BF" w:rsidR="0096435F" w:rsidRPr="00DD68F0" w:rsidRDefault="0096435F" w:rsidP="00DD68F0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hAnsiTheme="minorHAnsi" w:cstheme="minorHAnsi"/>
              <w:noProof/>
              <w:highlight w:val="darkGray"/>
            </w:rPr>
          </w:pPr>
          <w:r>
            <w:rPr>
              <w:rFonts w:asciiTheme="minorHAnsi" w:hAnsiTheme="minorHAnsi" w:cstheme="minorHAnsi"/>
            </w:rPr>
            <w:t xml:space="preserve">11     </w:t>
          </w:r>
          <w:r w:rsidR="005D0551">
            <w:rPr>
              <w:rFonts w:asciiTheme="minorHAnsi" w:hAnsiTheme="minorHAnsi" w:cstheme="minorHAnsi"/>
            </w:rPr>
            <w:t>Referenc</w:t>
          </w:r>
          <w:r w:rsidR="003B30C1">
            <w:rPr>
              <w:rFonts w:asciiTheme="minorHAnsi" w:hAnsiTheme="minorHAnsi" w:cstheme="minorHAnsi"/>
            </w:rPr>
            <w:t>es …………………………………………………………………………………………………………………………</w:t>
          </w:r>
          <w:r w:rsidR="006C516E">
            <w:rPr>
              <w:rFonts w:asciiTheme="minorHAnsi" w:hAnsiTheme="minorHAnsi" w:cstheme="minorHAnsi"/>
            </w:rPr>
            <w:t>…….</w:t>
          </w:r>
          <w:r w:rsidR="007C1FE5">
            <w:rPr>
              <w:rFonts w:asciiTheme="minorHAnsi" w:hAnsiTheme="minorHAnsi" w:cstheme="minorHAnsi"/>
            </w:rPr>
            <w:t>7</w:t>
          </w:r>
        </w:p>
        <w:p w14:paraId="3469661D" w14:textId="497B481D" w:rsidR="009D3D0C" w:rsidRDefault="009D3D0C">
          <w:pPr>
            <w:rPr>
              <w:rFonts w:hint="eastAsia"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5242A8AA" w14:textId="057E1B24" w:rsidR="00B631C5" w:rsidRDefault="00B631C5" w:rsidP="6394F96A">
      <w:pPr>
        <w:pStyle w:val="Heading1"/>
        <w:numPr>
          <w:ilvl w:val="0"/>
          <w:numId w:val="0"/>
        </w:numPr>
        <w:rPr>
          <w:shd w:val="clear" w:color="auto" w:fill="FAF9F8"/>
        </w:rPr>
        <w:sectPr w:rsidR="00B631C5" w:rsidSect="009D3D0C">
          <w:footerReference w:type="default" r:id="rId11"/>
          <w:pgSz w:w="11906" w:h="16838"/>
          <w:pgMar w:top="1440" w:right="1440" w:bottom="1440" w:left="1440" w:header="708" w:footer="708" w:gutter="0"/>
          <w:pgNumType w:fmt="lowerRoman"/>
          <w:cols w:space="708"/>
          <w:titlePg/>
          <w:docGrid w:linePitch="360"/>
        </w:sectPr>
      </w:pPr>
    </w:p>
    <w:p w14:paraId="4775BC7F" w14:textId="7B137BF9" w:rsidR="00B631C5" w:rsidRDefault="00E8762A" w:rsidP="00B631C5">
      <w:pPr>
        <w:pStyle w:val="Heading1"/>
        <w:rPr>
          <w:shd w:val="clear" w:color="auto" w:fill="FAF9F8"/>
        </w:rPr>
      </w:pPr>
      <w:r>
        <w:rPr>
          <w:shd w:val="clear" w:color="auto" w:fill="FAF9F8"/>
        </w:rPr>
        <w:lastRenderedPageBreak/>
        <w:t>Abstract</w:t>
      </w:r>
    </w:p>
    <w:p w14:paraId="23D33ABF" w14:textId="63AC66CA" w:rsidR="00C67834" w:rsidRPr="00CF7449" w:rsidRDefault="00405710" w:rsidP="00C67834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In this experiment</w:t>
      </w:r>
      <w:r w:rsidR="00054997">
        <w:rPr>
          <w:rFonts w:asciiTheme="minorHAnsi" w:hAnsiTheme="minorHAnsi" w:cstheme="minorHAnsi"/>
        </w:rPr>
        <w:t xml:space="preserve"> </w:t>
      </w:r>
      <w:r w:rsidR="00F67070">
        <w:rPr>
          <w:rFonts w:asciiTheme="minorHAnsi" w:hAnsiTheme="minorHAnsi" w:cstheme="minorHAnsi"/>
        </w:rPr>
        <w:t>two</w:t>
      </w:r>
      <w:r w:rsidR="00ED252B">
        <w:rPr>
          <w:rFonts w:asciiTheme="minorHAnsi" w:hAnsiTheme="minorHAnsi" w:cstheme="minorHAnsi"/>
        </w:rPr>
        <w:t xml:space="preserve"> series</w:t>
      </w:r>
      <w:r w:rsidR="00F67070">
        <w:rPr>
          <w:rFonts w:asciiTheme="minorHAnsi" w:hAnsiTheme="minorHAnsi" w:cstheme="minorHAnsi"/>
        </w:rPr>
        <w:t xml:space="preserve"> </w:t>
      </w:r>
      <w:r w:rsidR="00054997">
        <w:rPr>
          <w:rFonts w:asciiTheme="minorHAnsi" w:hAnsiTheme="minorHAnsi" w:cstheme="minorHAnsi"/>
        </w:rPr>
        <w:t>circuit</w:t>
      </w:r>
      <w:r w:rsidR="00F67070">
        <w:rPr>
          <w:rFonts w:asciiTheme="minorHAnsi" w:hAnsiTheme="minorHAnsi" w:cstheme="minorHAnsi"/>
        </w:rPr>
        <w:t>s</w:t>
      </w:r>
      <w:r w:rsidR="00054997">
        <w:rPr>
          <w:rFonts w:asciiTheme="minorHAnsi" w:hAnsiTheme="minorHAnsi" w:cstheme="minorHAnsi"/>
        </w:rPr>
        <w:t xml:space="preserve"> w</w:t>
      </w:r>
      <w:r w:rsidR="00F67070">
        <w:rPr>
          <w:rFonts w:asciiTheme="minorHAnsi" w:hAnsiTheme="minorHAnsi" w:cstheme="minorHAnsi"/>
        </w:rPr>
        <w:t>ere</w:t>
      </w:r>
      <w:r w:rsidR="00054997">
        <w:rPr>
          <w:rFonts w:asciiTheme="minorHAnsi" w:hAnsiTheme="minorHAnsi" w:cstheme="minorHAnsi"/>
        </w:rPr>
        <w:t xml:space="preserve"> put together</w:t>
      </w:r>
      <w:r w:rsidR="00F67070">
        <w:rPr>
          <w:rFonts w:asciiTheme="minorHAnsi" w:hAnsiTheme="minorHAnsi" w:cstheme="minorHAnsi"/>
        </w:rPr>
        <w:t xml:space="preserve"> containin</w:t>
      </w:r>
      <w:r w:rsidR="00C46C1B">
        <w:rPr>
          <w:rFonts w:asciiTheme="minorHAnsi" w:hAnsiTheme="minorHAnsi" w:cstheme="minorHAnsi"/>
        </w:rPr>
        <w:t xml:space="preserve">g </w:t>
      </w:r>
      <w:r w:rsidR="0055029A">
        <w:rPr>
          <w:rFonts w:asciiTheme="minorHAnsi" w:hAnsiTheme="minorHAnsi" w:cstheme="minorHAnsi"/>
        </w:rPr>
        <w:t>a 10K</w:t>
      </w:r>
      <w:r w:rsidR="00ED252B">
        <w:rPr>
          <w:rFonts w:asciiTheme="minorHAnsi" w:hAnsiTheme="minorHAnsi" w:cstheme="minorHAnsi"/>
        </w:rPr>
        <w:t xml:space="preserve">Ω resistor and a </w:t>
      </w:r>
      <w:r w:rsidR="007400D0">
        <w:rPr>
          <w:rFonts w:asciiTheme="minorHAnsi" w:hAnsiTheme="minorHAnsi" w:cstheme="minorHAnsi"/>
        </w:rPr>
        <w:t>560pF</w:t>
      </w:r>
      <w:r w:rsidR="00CC1C02">
        <w:rPr>
          <w:rFonts w:asciiTheme="minorHAnsi" w:hAnsiTheme="minorHAnsi" w:cstheme="minorHAnsi"/>
        </w:rPr>
        <w:t xml:space="preserve"> capacitor</w:t>
      </w:r>
      <w:r w:rsidR="00551C76">
        <w:rPr>
          <w:rFonts w:asciiTheme="minorHAnsi" w:hAnsiTheme="minorHAnsi" w:cstheme="minorHAnsi"/>
        </w:rPr>
        <w:t xml:space="preserve"> in the low pass filter circuit and in the </w:t>
      </w:r>
      <w:r w:rsidR="009C4754">
        <w:rPr>
          <w:rFonts w:asciiTheme="minorHAnsi" w:hAnsiTheme="minorHAnsi" w:cstheme="minorHAnsi"/>
        </w:rPr>
        <w:t>high pass filter it had both a 10KΩ resi</w:t>
      </w:r>
      <w:r w:rsidR="00F4466F">
        <w:rPr>
          <w:rFonts w:asciiTheme="minorHAnsi" w:hAnsiTheme="minorHAnsi" w:cstheme="minorHAnsi"/>
        </w:rPr>
        <w:t xml:space="preserve">stor and a 15nF capacitor. This experiment was conducted using a breadboard </w:t>
      </w:r>
      <w:r w:rsidR="00C71CE2">
        <w:rPr>
          <w:rFonts w:asciiTheme="minorHAnsi" w:hAnsiTheme="minorHAnsi" w:cstheme="minorHAnsi"/>
        </w:rPr>
        <w:t xml:space="preserve">and wires where the voltage of 5V came from the </w:t>
      </w:r>
      <w:r w:rsidR="00324CD1">
        <w:rPr>
          <w:rFonts w:asciiTheme="minorHAnsi" w:hAnsiTheme="minorHAnsi" w:cstheme="minorHAnsi"/>
        </w:rPr>
        <w:t>function gen</w:t>
      </w:r>
      <w:r w:rsidR="003215B4">
        <w:rPr>
          <w:rFonts w:asciiTheme="minorHAnsi" w:hAnsiTheme="minorHAnsi" w:cstheme="minorHAnsi"/>
        </w:rPr>
        <w:t xml:space="preserve">erator and then the output voltage then going into the </w:t>
      </w:r>
      <w:r w:rsidR="00D20B13">
        <w:rPr>
          <w:rFonts w:asciiTheme="minorHAnsi" w:hAnsiTheme="minorHAnsi" w:cstheme="minorHAnsi"/>
        </w:rPr>
        <w:t>oscilloscope.</w:t>
      </w:r>
    </w:p>
    <w:p w14:paraId="3C709344" w14:textId="0231BD19" w:rsidR="00E8762A" w:rsidRPr="00E8762A" w:rsidRDefault="00D72E5C" w:rsidP="00E8762A">
      <w:r>
        <w:rPr>
          <w:noProof/>
        </w:rPr>
        <w:drawing>
          <wp:inline distT="0" distB="0" distL="0" distR="0" wp14:anchorId="4A837D58" wp14:editId="496AA595">
            <wp:extent cx="2990850" cy="1238250"/>
            <wp:effectExtent l="0" t="0" r="0" b="0"/>
            <wp:docPr id="2" name="Picture 2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, table, Excel&#10;&#10;Description automatically generated"/>
                    <pic:cNvPicPr/>
                  </pic:nvPicPr>
                  <pic:blipFill rotWithShape="1">
                    <a:blip r:embed="rId12"/>
                    <a:srcRect l="1" t="27181" r="47817" b="34410"/>
                    <a:stretch/>
                  </pic:blipFill>
                  <pic:spPr bwMode="auto">
                    <a:xfrm>
                      <a:off x="0" y="0"/>
                      <a:ext cx="2990850" cy="12382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2967F8">
        <w:rPr>
          <w:noProof/>
        </w:rPr>
        <w:drawing>
          <wp:inline distT="0" distB="0" distL="0" distR="0" wp14:anchorId="5F756FE5" wp14:editId="15401FC3">
            <wp:extent cx="1835150" cy="1346200"/>
            <wp:effectExtent l="0" t="0" r="0" b="6350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 rotWithShape="1">
                    <a:blip r:embed="rId13"/>
                    <a:srcRect t="29742" r="67981" b="28502"/>
                    <a:stretch/>
                  </pic:blipFill>
                  <pic:spPr bwMode="auto">
                    <a:xfrm>
                      <a:off x="0" y="0"/>
                      <a:ext cx="1835150" cy="1346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B97364">
        <w:rPr>
          <w:noProof/>
        </w:rPr>
        <w:drawing>
          <wp:inline distT="0" distB="0" distL="0" distR="0" wp14:anchorId="22F84108" wp14:editId="5C22D6DE">
            <wp:extent cx="3035300" cy="1028700"/>
            <wp:effectExtent l="0" t="0" r="0" b="0"/>
            <wp:docPr id="3" name="Picture 3" descr="Graphical user interface,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chart&#10;&#10;Description automatically generated"/>
                    <pic:cNvPicPr/>
                  </pic:nvPicPr>
                  <pic:blipFill rotWithShape="1">
                    <a:blip r:embed="rId14"/>
                    <a:srcRect l="-1" t="52590" r="47043" b="15501"/>
                    <a:stretch/>
                  </pic:blipFill>
                  <pic:spPr bwMode="auto">
                    <a:xfrm>
                      <a:off x="0" y="0"/>
                      <a:ext cx="3035300" cy="10287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560F54">
        <w:rPr>
          <w:noProof/>
        </w:rPr>
        <w:drawing>
          <wp:inline distT="0" distB="0" distL="0" distR="0" wp14:anchorId="49300F1F" wp14:editId="2F61908A">
            <wp:extent cx="1936750" cy="1092200"/>
            <wp:effectExtent l="0" t="0" r="6350" b="0"/>
            <wp:docPr id="4" name="Picture 4" descr="Graphical user interface,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chart&#10;&#10;Description automatically generated"/>
                    <pic:cNvPicPr/>
                  </pic:nvPicPr>
                  <pic:blipFill rotWithShape="1">
                    <a:blip r:embed="rId15"/>
                    <a:srcRect t="42348" r="66209" b="23774"/>
                    <a:stretch/>
                  </pic:blipFill>
                  <pic:spPr bwMode="auto">
                    <a:xfrm>
                      <a:off x="0" y="0"/>
                      <a:ext cx="1936750" cy="1092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C332CFF" w14:textId="76A51DF7" w:rsidR="00951409" w:rsidRPr="00951409" w:rsidRDefault="00B631C5" w:rsidP="00951409">
      <w:pPr>
        <w:pStyle w:val="Heading2"/>
        <w:numPr>
          <w:ilvl w:val="0"/>
          <w:numId w:val="0"/>
        </w:numPr>
        <w:rPr>
          <w:shd w:val="clear" w:color="auto" w:fill="FAF9F8"/>
        </w:rPr>
      </w:pPr>
      <w:r>
        <w:rPr>
          <w:shd w:val="clear" w:color="auto" w:fill="FAF9F8"/>
        </w:rPr>
        <w:br w:type="page"/>
      </w:r>
    </w:p>
    <w:p w14:paraId="4998B7EF" w14:textId="54770366" w:rsidR="00B631C5" w:rsidRDefault="00D3529F" w:rsidP="00B631C5">
      <w:pPr>
        <w:pStyle w:val="Heading1"/>
        <w:rPr>
          <w:shd w:val="clear" w:color="auto" w:fill="FAF9F8"/>
        </w:rPr>
      </w:pPr>
      <w:r>
        <w:rPr>
          <w:shd w:val="clear" w:color="auto" w:fill="FAF9F8"/>
        </w:rPr>
        <w:lastRenderedPageBreak/>
        <w:t>Introduction</w:t>
      </w:r>
    </w:p>
    <w:p w14:paraId="14D440D5" w14:textId="73D8F2C9" w:rsidR="00B631C5" w:rsidRPr="00286A74" w:rsidRDefault="005C22B6" w:rsidP="00286A74">
      <w:pPr>
        <w:rPr>
          <w:rFonts w:asciiTheme="minorHAnsi" w:hAnsiTheme="minorHAnsi" w:cstheme="minorHAnsi"/>
          <w:shd w:val="clear" w:color="auto" w:fill="FAF9F8"/>
        </w:rPr>
      </w:pPr>
      <w:r>
        <w:rPr>
          <w:rFonts w:asciiTheme="minorHAnsi" w:hAnsiTheme="minorHAnsi" w:cstheme="minorHAnsi"/>
          <w:i/>
          <w:iCs/>
        </w:rPr>
        <w:t xml:space="preserve">The difference between a high pass and a low pass filter is that a high pass filter allows </w:t>
      </w:r>
      <w:r w:rsidR="00631959">
        <w:rPr>
          <w:rFonts w:asciiTheme="minorHAnsi" w:hAnsiTheme="minorHAnsi" w:cstheme="minorHAnsi"/>
          <w:i/>
          <w:iCs/>
        </w:rPr>
        <w:t xml:space="preserve">a higher frequency to pass through the filter and a low pass filter </w:t>
      </w:r>
      <w:r w:rsidR="00947F96">
        <w:rPr>
          <w:rFonts w:asciiTheme="minorHAnsi" w:hAnsiTheme="minorHAnsi" w:cstheme="minorHAnsi"/>
          <w:i/>
          <w:iCs/>
        </w:rPr>
        <w:t>allows a lower frequency to pass through the filter.</w:t>
      </w:r>
      <w:r w:rsidR="004135CC">
        <w:rPr>
          <w:rFonts w:asciiTheme="minorHAnsi" w:hAnsiTheme="minorHAnsi" w:cstheme="minorHAnsi"/>
          <w:i/>
          <w:iCs/>
        </w:rPr>
        <w:t xml:space="preserve"> An exam</w:t>
      </w:r>
      <w:r w:rsidR="004E6DE7">
        <w:rPr>
          <w:rFonts w:asciiTheme="minorHAnsi" w:hAnsiTheme="minorHAnsi" w:cstheme="minorHAnsi"/>
          <w:i/>
          <w:iCs/>
        </w:rPr>
        <w:t xml:space="preserve">ple of where low pass filter </w:t>
      </w:r>
      <w:proofErr w:type="gramStart"/>
      <w:r w:rsidR="004E6DE7">
        <w:rPr>
          <w:rFonts w:asciiTheme="minorHAnsi" w:hAnsiTheme="minorHAnsi" w:cstheme="minorHAnsi"/>
          <w:i/>
          <w:iCs/>
        </w:rPr>
        <w:t>are</w:t>
      </w:r>
      <w:proofErr w:type="gramEnd"/>
      <w:r w:rsidR="004E6DE7">
        <w:rPr>
          <w:rFonts w:asciiTheme="minorHAnsi" w:hAnsiTheme="minorHAnsi" w:cstheme="minorHAnsi"/>
          <w:i/>
          <w:iCs/>
        </w:rPr>
        <w:t xml:space="preserve"> used would be a speaker an equaliser</w:t>
      </w:r>
      <w:r w:rsidR="00E00DEE">
        <w:rPr>
          <w:rFonts w:asciiTheme="minorHAnsi" w:hAnsiTheme="minorHAnsi" w:cstheme="minorHAnsi"/>
          <w:i/>
          <w:iCs/>
        </w:rPr>
        <w:t xml:space="preserve"> an audio </w:t>
      </w:r>
      <w:r w:rsidR="0079231B">
        <w:rPr>
          <w:rFonts w:asciiTheme="minorHAnsi" w:hAnsiTheme="minorHAnsi" w:cstheme="minorHAnsi"/>
          <w:i/>
          <w:iCs/>
        </w:rPr>
        <w:t xml:space="preserve">amplifier. </w:t>
      </w:r>
      <w:r w:rsidR="00F16171">
        <w:rPr>
          <w:rFonts w:asciiTheme="minorHAnsi" w:hAnsiTheme="minorHAnsi" w:cstheme="minorHAnsi"/>
          <w:i/>
          <w:iCs/>
        </w:rPr>
        <w:t xml:space="preserve">An example of a high pass filter would be </w:t>
      </w:r>
      <w:r w:rsidR="004D6784">
        <w:rPr>
          <w:rFonts w:asciiTheme="minorHAnsi" w:hAnsiTheme="minorHAnsi" w:cstheme="minorHAnsi"/>
          <w:i/>
          <w:iCs/>
        </w:rPr>
        <w:t>‘</w:t>
      </w:r>
      <w:r w:rsidR="004D6784" w:rsidRPr="004D6784">
        <w:rPr>
          <w:rFonts w:ascii="Roboto" w:hAnsi="Roboto"/>
          <w:color w:val="34414C"/>
          <w:spacing w:val="5"/>
          <w:shd w:val="clear" w:color="auto" w:fill="FFFFFF"/>
        </w:rPr>
        <w:t>A high-pass filter is an EQ curve that is used to remove low-frequency sounds from an audio signal. It is called a high-pass filter because it allows high-frequency signals to pass through, while attenuating (reducing the amplitude of) lower-frequency signals.</w:t>
      </w:r>
      <w:r w:rsidR="004D6784">
        <w:rPr>
          <w:rFonts w:ascii="Roboto" w:hAnsi="Roboto"/>
          <w:color w:val="34414C"/>
          <w:spacing w:val="5"/>
          <w:shd w:val="clear" w:color="auto" w:fill="FFFFFF"/>
        </w:rPr>
        <w:t>’</w:t>
      </w:r>
      <w:r w:rsidR="00BF4D66">
        <w:rPr>
          <w:rFonts w:asciiTheme="minorHAnsi" w:hAnsiTheme="minorHAnsi" w:cstheme="minorHAnsi"/>
          <w:i/>
          <w:iCs/>
          <w:color w:val="34414C"/>
          <w:spacing w:val="5"/>
          <w:shd w:val="clear" w:color="auto" w:fill="FFFFFF"/>
        </w:rPr>
        <w:t xml:space="preserve"> </w:t>
      </w:r>
      <w:sdt>
        <w:sdtPr>
          <w:rPr>
            <w:rFonts w:asciiTheme="minorHAnsi" w:hAnsiTheme="minorHAnsi" w:cstheme="minorHAnsi"/>
            <w:shd w:val="clear" w:color="auto" w:fill="FAF9F8"/>
          </w:rPr>
          <w:id w:val="1253034"/>
          <w:citation/>
        </w:sdtPr>
        <w:sdtContent>
          <w:r w:rsidR="00286A74">
            <w:rPr>
              <w:rFonts w:asciiTheme="minorHAnsi" w:hAnsiTheme="minorHAnsi" w:cstheme="minorHAnsi"/>
              <w:shd w:val="clear" w:color="auto" w:fill="FAF9F8"/>
            </w:rPr>
            <w:fldChar w:fldCharType="begin"/>
          </w:r>
          <w:r w:rsidR="00286A74">
            <w:rPr>
              <w:rFonts w:asciiTheme="minorHAnsi" w:hAnsiTheme="minorHAnsi" w:cstheme="minorHAnsi"/>
              <w:shd w:val="clear" w:color="auto" w:fill="FAF9F8"/>
            </w:rPr>
            <w:instrText xml:space="preserve"> CITATION Nic22 \l 2057 </w:instrText>
          </w:r>
          <w:r w:rsidR="00286A74">
            <w:rPr>
              <w:rFonts w:asciiTheme="minorHAnsi" w:hAnsiTheme="minorHAnsi" w:cstheme="minorHAnsi"/>
              <w:shd w:val="clear" w:color="auto" w:fill="FAF9F8"/>
            </w:rPr>
            <w:fldChar w:fldCharType="separate"/>
          </w:r>
          <w:r w:rsidR="00286A74" w:rsidRPr="00BF5BBE">
            <w:rPr>
              <w:rFonts w:asciiTheme="minorHAnsi" w:hAnsiTheme="minorHAnsi" w:cstheme="minorHAnsi"/>
              <w:noProof/>
              <w:shd w:val="clear" w:color="auto" w:fill="FAF9F8"/>
            </w:rPr>
            <w:t>(Messite, 2022)</w:t>
          </w:r>
          <w:r w:rsidR="00286A74">
            <w:rPr>
              <w:rFonts w:asciiTheme="minorHAnsi" w:hAnsiTheme="minorHAnsi" w:cstheme="minorHAnsi"/>
              <w:shd w:val="clear" w:color="auto" w:fill="FAF9F8"/>
            </w:rPr>
            <w:fldChar w:fldCharType="end"/>
          </w:r>
        </w:sdtContent>
      </w:sdt>
      <w:r w:rsidR="00004719">
        <w:rPr>
          <w:rFonts w:asciiTheme="minorHAnsi" w:hAnsiTheme="minorHAnsi" w:cstheme="minorHAnsi"/>
          <w:shd w:val="clear" w:color="auto" w:fill="FAF9F8"/>
        </w:rPr>
        <w:t xml:space="preserve">. </w:t>
      </w:r>
      <w:r w:rsidR="00BB06D2">
        <w:rPr>
          <w:rFonts w:asciiTheme="minorHAnsi" w:hAnsiTheme="minorHAnsi" w:cstheme="minorHAnsi"/>
          <w:i/>
          <w:iCs/>
          <w:color w:val="34414C"/>
          <w:spacing w:val="5"/>
          <w:shd w:val="clear" w:color="auto" w:fill="FFFFFF"/>
        </w:rPr>
        <w:t>As seen in the result</w:t>
      </w:r>
      <w:r w:rsidR="008E7B45">
        <w:rPr>
          <w:rFonts w:asciiTheme="minorHAnsi" w:hAnsiTheme="minorHAnsi" w:cstheme="minorHAnsi"/>
          <w:i/>
          <w:iCs/>
          <w:color w:val="34414C"/>
          <w:spacing w:val="5"/>
          <w:shd w:val="clear" w:color="auto" w:fill="FFFFFF"/>
        </w:rPr>
        <w:t>s</w:t>
      </w:r>
      <w:r w:rsidR="00BB06D2">
        <w:rPr>
          <w:rFonts w:asciiTheme="minorHAnsi" w:hAnsiTheme="minorHAnsi" w:cstheme="minorHAnsi"/>
          <w:i/>
          <w:iCs/>
          <w:color w:val="34414C"/>
          <w:spacing w:val="5"/>
          <w:shd w:val="clear" w:color="auto" w:fill="FFFFFF"/>
        </w:rPr>
        <w:t xml:space="preserve"> accumulated in the abstract a control has been </w:t>
      </w:r>
      <w:r w:rsidR="008A3A88">
        <w:rPr>
          <w:rFonts w:asciiTheme="minorHAnsi" w:hAnsiTheme="minorHAnsi" w:cstheme="minorHAnsi"/>
          <w:i/>
          <w:iCs/>
          <w:color w:val="34414C"/>
          <w:spacing w:val="5"/>
          <w:shd w:val="clear" w:color="auto" w:fill="FFFFFF"/>
        </w:rPr>
        <w:t xml:space="preserve">created using a range of frequencies from </w:t>
      </w:r>
      <w:r w:rsidR="00AB2EB2">
        <w:rPr>
          <w:rFonts w:asciiTheme="minorHAnsi" w:hAnsiTheme="minorHAnsi" w:cstheme="minorHAnsi"/>
          <w:i/>
          <w:iCs/>
          <w:color w:val="34414C"/>
          <w:spacing w:val="5"/>
          <w:shd w:val="clear" w:color="auto" w:fill="FFFFFF"/>
        </w:rPr>
        <w:t xml:space="preserve">10Hz to 1000000Hz and the from this </w:t>
      </w:r>
      <w:r w:rsidR="00D47D23">
        <w:rPr>
          <w:rFonts w:asciiTheme="minorHAnsi" w:hAnsiTheme="minorHAnsi" w:cstheme="minorHAnsi"/>
          <w:i/>
          <w:iCs/>
          <w:color w:val="34414C"/>
          <w:spacing w:val="5"/>
          <w:shd w:val="clear" w:color="auto" w:fill="FFFFFF"/>
        </w:rPr>
        <w:t xml:space="preserve">data also including a resistance of 10KΩ and an input voltage of 5V </w:t>
      </w:r>
      <w:r w:rsidR="005A4CD4">
        <w:rPr>
          <w:rFonts w:asciiTheme="minorHAnsi" w:hAnsiTheme="minorHAnsi" w:cstheme="minorHAnsi"/>
          <w:i/>
          <w:iCs/>
          <w:color w:val="34414C"/>
          <w:spacing w:val="5"/>
          <w:shd w:val="clear" w:color="auto" w:fill="FFFFFF"/>
        </w:rPr>
        <w:t xml:space="preserve">the </w:t>
      </w:r>
      <w:proofErr w:type="spellStart"/>
      <w:r w:rsidR="005A4CD4">
        <w:rPr>
          <w:rFonts w:asciiTheme="minorHAnsi" w:hAnsiTheme="minorHAnsi" w:cstheme="minorHAnsi"/>
          <w:i/>
          <w:iCs/>
          <w:color w:val="34414C"/>
          <w:spacing w:val="5"/>
          <w:shd w:val="clear" w:color="auto" w:fill="FFFFFF"/>
        </w:rPr>
        <w:t>Xc</w:t>
      </w:r>
      <w:proofErr w:type="spellEnd"/>
      <w:r w:rsidR="005A4CD4">
        <w:rPr>
          <w:rFonts w:asciiTheme="minorHAnsi" w:hAnsiTheme="minorHAnsi" w:cstheme="minorHAnsi"/>
          <w:i/>
          <w:iCs/>
          <w:color w:val="34414C"/>
          <w:spacing w:val="5"/>
          <w:shd w:val="clear" w:color="auto" w:fill="FFFFFF"/>
        </w:rPr>
        <w:t xml:space="preserve"> was calculated using the formula </w:t>
      </w:r>
      <m:oMath>
        <m:f>
          <m:fPr>
            <m:ctrlPr>
              <w:rPr>
                <w:rFonts w:ascii="Cambria Math" w:hAnsi="Cambria Math" w:cstheme="minorHAnsi"/>
                <w:i/>
                <w:color w:val="34414C"/>
                <w:spacing w:val="5"/>
                <w:shd w:val="clear" w:color="auto" w:fill="FFFFFF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theme="minorHAnsi"/>
                <w:color w:val="34414C"/>
                <w:spacing w:val="5"/>
                <w:shd w:val="clear" w:color="auto" w:fill="FFFFFF"/>
              </w:rPr>
              <m:t>1</m:t>
            </m:r>
          </m:num>
          <m:den>
            <m:r>
              <m:rPr>
                <m:sty m:val="p"/>
              </m:rPr>
              <w:rPr>
                <w:rFonts w:ascii="Cambria Math" w:hAnsi="Cambria Math" w:cstheme="minorHAnsi"/>
                <w:color w:val="34414C"/>
                <w:spacing w:val="5"/>
                <w:shd w:val="clear" w:color="auto" w:fill="FFFFFF"/>
              </w:rPr>
              <m:t>2</m:t>
            </m:r>
            <m:r>
              <w:rPr>
                <w:rFonts w:ascii="Cambria Math" w:hAnsi="Cambria Math" w:cstheme="minorHAnsi"/>
                <w:color w:val="34414C"/>
                <w:spacing w:val="5"/>
                <w:shd w:val="clear" w:color="auto" w:fill="FFFFFF"/>
              </w:rPr>
              <m:t>π</m:t>
            </m:r>
            <m:r>
              <w:rPr>
                <w:rFonts w:ascii="Cambria Math" w:hAnsi="Cambria Math" w:cstheme="minorHAnsi"/>
                <w:color w:val="34414C"/>
                <w:spacing w:val="5"/>
                <w:shd w:val="clear" w:color="auto" w:fill="FFFFFF"/>
              </w:rPr>
              <m:t>fc</m:t>
            </m:r>
          </m:den>
        </m:f>
      </m:oMath>
      <w:r w:rsidR="00DB74BD">
        <w:rPr>
          <w:rFonts w:asciiTheme="minorHAnsi" w:hAnsiTheme="minorHAnsi" w:cstheme="minorHAnsi"/>
          <w:i/>
          <w:iCs/>
          <w:color w:val="34414C"/>
          <w:spacing w:val="5"/>
          <w:shd w:val="clear" w:color="auto" w:fill="FFFFFF"/>
        </w:rPr>
        <w:t xml:space="preserve"> and then </w:t>
      </w:r>
      <w:r w:rsidR="00D3047D">
        <w:rPr>
          <w:rFonts w:asciiTheme="minorHAnsi" w:hAnsiTheme="minorHAnsi" w:cstheme="minorHAnsi"/>
          <w:i/>
          <w:iCs/>
          <w:color w:val="34414C"/>
          <w:spacing w:val="5"/>
          <w:shd w:val="clear" w:color="auto" w:fill="FFFFFF"/>
        </w:rPr>
        <w:t xml:space="preserve">by using this result the Z value can now be calculated </w:t>
      </w:r>
      <w:r w:rsidR="00757F64">
        <w:rPr>
          <w:rFonts w:asciiTheme="minorHAnsi" w:hAnsiTheme="minorHAnsi" w:cstheme="minorHAnsi"/>
          <w:i/>
          <w:iCs/>
          <w:color w:val="34414C"/>
          <w:spacing w:val="5"/>
          <w:shd w:val="clear" w:color="auto" w:fill="FFFFFF"/>
        </w:rPr>
        <w:t xml:space="preserve">by the equation </w:t>
      </w:r>
      <m:oMath>
        <m:rad>
          <m:radPr>
            <m:degHide m:val="1"/>
            <m:ctrlPr>
              <w:rPr>
                <w:rFonts w:ascii="Cambria Math" w:hAnsi="Cambria Math" w:cstheme="minorHAnsi"/>
                <w:i/>
                <w:color w:val="34414C"/>
                <w:spacing w:val="5"/>
                <w:shd w:val="clear" w:color="auto" w:fill="FFFFFF"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 w:cstheme="minorHAnsi"/>
                    <w:i/>
                    <w:color w:val="34414C"/>
                    <w:spacing w:val="5"/>
                    <w:shd w:val="clear" w:color="auto" w:fill="FFFFFF"/>
                  </w:rPr>
                </m:ctrlPr>
              </m:sSupPr>
              <m:e>
                <m:r>
                  <w:rPr>
                    <w:rFonts w:ascii="Cambria Math" w:hAnsi="Cambria Math" w:cstheme="minorHAnsi"/>
                    <w:color w:val="34414C"/>
                    <w:spacing w:val="5"/>
                    <w:shd w:val="clear" w:color="auto" w:fill="FFFFFF"/>
                  </w:rPr>
                  <m:t>R</m:t>
                </m:r>
              </m:e>
              <m:sup>
                <m:r>
                  <m:rPr>
                    <m:sty m:val="p"/>
                  </m:rPr>
                  <w:rPr>
                    <w:rFonts w:ascii="Cambria Math" w:hAnsi="Cambria Math" w:cstheme="minorHAnsi"/>
                    <w:color w:val="34414C"/>
                    <w:spacing w:val="5"/>
                    <w:shd w:val="clear" w:color="auto" w:fill="FFFFFF"/>
                  </w:rPr>
                  <m:t>2</m:t>
                </m:r>
              </m:sup>
            </m:sSup>
            <m:r>
              <m:rPr>
                <m:sty m:val="p"/>
              </m:rPr>
              <w:rPr>
                <w:rFonts w:ascii="Cambria Math" w:hAnsi="Cambria Math" w:cstheme="minorHAnsi"/>
                <w:color w:val="34414C"/>
                <w:spacing w:val="5"/>
                <w:shd w:val="clear" w:color="auto" w:fill="FFFFFF"/>
              </w:rPr>
              <m:t>+</m:t>
            </m:r>
            <m:sSup>
              <m:sSupPr>
                <m:ctrlPr>
                  <w:rPr>
                    <w:rFonts w:ascii="Cambria Math" w:hAnsi="Cambria Math" w:cstheme="minorHAnsi"/>
                    <w:i/>
                    <w:color w:val="34414C"/>
                    <w:spacing w:val="5"/>
                    <w:shd w:val="clear" w:color="auto" w:fill="FFFFFF"/>
                  </w:rPr>
                </m:ctrlPr>
              </m:sSupPr>
              <m:e>
                <m:r>
                  <w:rPr>
                    <w:rFonts w:ascii="Cambria Math" w:hAnsi="Cambria Math" w:cstheme="minorHAnsi"/>
                    <w:color w:val="34414C"/>
                    <w:spacing w:val="5"/>
                    <w:shd w:val="clear" w:color="auto" w:fill="FFFFFF"/>
                  </w:rPr>
                  <m:t>Xc</m:t>
                </m:r>
              </m:e>
              <m:sup>
                <m:r>
                  <m:rPr>
                    <m:sty m:val="p"/>
                  </m:rPr>
                  <w:rPr>
                    <w:rFonts w:ascii="Cambria Math" w:hAnsi="Cambria Math" w:cstheme="minorHAnsi"/>
                    <w:color w:val="34414C"/>
                    <w:spacing w:val="5"/>
                    <w:shd w:val="clear" w:color="auto" w:fill="FFFFFF"/>
                  </w:rPr>
                  <m:t>2</m:t>
                </m:r>
              </m:sup>
            </m:sSup>
          </m:e>
        </m:rad>
      </m:oMath>
      <w:r w:rsidR="00631704">
        <w:rPr>
          <w:rFonts w:asciiTheme="minorHAnsi" w:hAnsiTheme="minorHAnsi" w:cstheme="minorHAnsi"/>
          <w:i/>
          <w:iCs/>
          <w:color w:val="34414C"/>
          <w:spacing w:val="5"/>
          <w:shd w:val="clear" w:color="auto" w:fill="FFFFFF"/>
        </w:rPr>
        <w:t xml:space="preserve"> after calcul</w:t>
      </w:r>
      <w:r w:rsidR="00C07441">
        <w:rPr>
          <w:rFonts w:asciiTheme="minorHAnsi" w:hAnsiTheme="minorHAnsi" w:cstheme="minorHAnsi"/>
          <w:i/>
          <w:iCs/>
          <w:color w:val="34414C"/>
          <w:spacing w:val="5"/>
          <w:shd w:val="clear" w:color="auto" w:fill="FFFFFF"/>
        </w:rPr>
        <w:t>ating this now we can calculate</w:t>
      </w:r>
      <w:r w:rsidR="007C3F6D">
        <w:rPr>
          <w:rFonts w:asciiTheme="minorHAnsi" w:hAnsiTheme="minorHAnsi" w:cstheme="minorHAnsi"/>
          <w:i/>
          <w:iCs/>
          <w:color w:val="34414C"/>
          <w:spacing w:val="5"/>
          <w:shd w:val="clear" w:color="auto" w:fill="FFFFFF"/>
        </w:rPr>
        <w:t xml:space="preserve"> the </w:t>
      </w:r>
      <w:proofErr w:type="spellStart"/>
      <w:r w:rsidR="007C3F6D">
        <w:rPr>
          <w:rFonts w:asciiTheme="minorHAnsi" w:hAnsiTheme="minorHAnsi" w:cstheme="minorHAnsi"/>
          <w:i/>
          <w:iCs/>
          <w:color w:val="34414C"/>
          <w:spacing w:val="5"/>
          <w:shd w:val="clear" w:color="auto" w:fill="FFFFFF"/>
        </w:rPr>
        <w:t>Vout</w:t>
      </w:r>
      <w:proofErr w:type="spellEnd"/>
      <w:r w:rsidR="007C3F6D">
        <w:rPr>
          <w:rFonts w:asciiTheme="minorHAnsi" w:hAnsiTheme="minorHAnsi" w:cstheme="minorHAnsi"/>
          <w:i/>
          <w:iCs/>
          <w:color w:val="34414C"/>
          <w:spacing w:val="5"/>
          <w:shd w:val="clear" w:color="auto" w:fill="FFFFFF"/>
        </w:rPr>
        <w:t xml:space="preserve"> by using the equation </w:t>
      </w:r>
      <m:oMath>
        <m:r>
          <w:rPr>
            <w:rFonts w:ascii="Cambria Math" w:hAnsi="Cambria Math" w:cstheme="minorHAnsi"/>
            <w:color w:val="34414C"/>
            <w:spacing w:val="5"/>
            <w:shd w:val="clear" w:color="auto" w:fill="FFFFFF"/>
          </w:rPr>
          <m:t>Vin</m:t>
        </m:r>
        <m:f>
          <m:fPr>
            <m:ctrlPr>
              <w:rPr>
                <w:rFonts w:ascii="Cambria Math" w:hAnsi="Cambria Math" w:cstheme="minorHAnsi"/>
                <w:i/>
                <w:color w:val="34414C"/>
                <w:spacing w:val="5"/>
                <w:shd w:val="clear" w:color="auto" w:fill="FFFFFF"/>
              </w:rPr>
            </m:ctrlPr>
          </m:fPr>
          <m:num>
            <m:r>
              <w:rPr>
                <w:rFonts w:ascii="Cambria Math" w:hAnsi="Cambria Math" w:cstheme="minorHAnsi"/>
                <w:color w:val="34414C"/>
                <w:spacing w:val="5"/>
                <w:shd w:val="clear" w:color="auto" w:fill="FFFFFF"/>
              </w:rPr>
              <m:t>Xc</m:t>
            </m:r>
          </m:num>
          <m:den>
            <m:r>
              <w:rPr>
                <w:rFonts w:ascii="Cambria Math" w:hAnsi="Cambria Math" w:cstheme="minorHAnsi"/>
                <w:color w:val="34414C"/>
                <w:spacing w:val="5"/>
                <w:shd w:val="clear" w:color="auto" w:fill="FFFFFF"/>
              </w:rPr>
              <m:t>Z</m:t>
            </m:r>
          </m:den>
        </m:f>
      </m:oMath>
      <w:r w:rsidR="006203A1">
        <w:rPr>
          <w:rFonts w:asciiTheme="minorHAnsi" w:hAnsiTheme="minorHAnsi" w:cstheme="minorHAnsi"/>
          <w:i/>
          <w:iCs/>
          <w:color w:val="34414C"/>
          <w:spacing w:val="5"/>
          <w:shd w:val="clear" w:color="auto" w:fill="FFFFFF"/>
        </w:rPr>
        <w:t xml:space="preserve"> for the low pass filter and then </w:t>
      </w:r>
      <m:oMath>
        <m:f>
          <m:fPr>
            <m:ctrlPr>
              <w:rPr>
                <w:rFonts w:ascii="Cambria Math" w:hAnsi="Cambria Math" w:cstheme="minorHAnsi"/>
                <w:i/>
                <w:color w:val="34414C"/>
                <w:spacing w:val="5"/>
                <w:shd w:val="clear" w:color="auto" w:fill="FFFFFF"/>
              </w:rPr>
            </m:ctrlPr>
          </m:fPr>
          <m:num>
            <m:r>
              <w:rPr>
                <w:rFonts w:ascii="Cambria Math" w:hAnsi="Cambria Math" w:cstheme="minorHAnsi"/>
                <w:color w:val="34414C"/>
                <w:spacing w:val="5"/>
                <w:shd w:val="clear" w:color="auto" w:fill="FFFFFF"/>
              </w:rPr>
              <m:t>R</m:t>
            </m:r>
          </m:num>
          <m:den>
            <m:r>
              <w:rPr>
                <w:rFonts w:ascii="Cambria Math" w:hAnsi="Cambria Math" w:cstheme="minorHAnsi"/>
                <w:color w:val="34414C"/>
                <w:spacing w:val="5"/>
                <w:shd w:val="clear" w:color="auto" w:fill="FFFFFF"/>
              </w:rPr>
              <m:t>Z</m:t>
            </m:r>
          </m:den>
        </m:f>
      </m:oMath>
      <w:r w:rsidR="00482130">
        <w:rPr>
          <w:rFonts w:asciiTheme="minorHAnsi" w:hAnsiTheme="minorHAnsi" w:cstheme="minorHAnsi"/>
          <w:i/>
          <w:iCs/>
          <w:color w:val="34414C"/>
          <w:spacing w:val="5"/>
          <w:shd w:val="clear" w:color="auto" w:fill="FFFFFF"/>
        </w:rPr>
        <w:t xml:space="preserve">. After calculating this the attenuation can then be calculated by using the formula </w:t>
      </w:r>
      <m:oMath>
        <m:r>
          <m:rPr>
            <m:sty m:val="p"/>
          </m:rPr>
          <w:rPr>
            <w:rFonts w:ascii="Cambria Math" w:hAnsi="Cambria Math" w:cstheme="minorHAnsi"/>
            <w:color w:val="34414C"/>
            <w:spacing w:val="5"/>
            <w:shd w:val="clear" w:color="auto" w:fill="FFFFFF"/>
          </w:rPr>
          <m:t>20</m:t>
        </m:r>
        <m:r>
          <w:rPr>
            <w:rFonts w:ascii="Cambria Math" w:hAnsi="Cambria Math" w:cstheme="minorHAnsi"/>
            <w:color w:val="34414C"/>
            <w:spacing w:val="5"/>
            <w:shd w:val="clear" w:color="auto" w:fill="FFFFFF"/>
          </w:rPr>
          <m:t>log</m:t>
        </m:r>
        <m:r>
          <m:rPr>
            <m:sty m:val="p"/>
          </m:rPr>
          <w:rPr>
            <w:rFonts w:ascii="Cambria Math" w:hAnsi="Cambria Math" w:cstheme="minorHAnsi"/>
            <w:color w:val="34414C"/>
            <w:spacing w:val="5"/>
            <w:shd w:val="clear" w:color="auto" w:fill="FFFFFF"/>
          </w:rPr>
          <m:t>10(</m:t>
        </m:r>
        <m:f>
          <m:fPr>
            <m:ctrlPr>
              <w:rPr>
                <w:rFonts w:ascii="Cambria Math" w:hAnsi="Cambria Math" w:cstheme="minorHAnsi"/>
                <w:i/>
                <w:color w:val="34414C"/>
                <w:spacing w:val="5"/>
                <w:shd w:val="clear" w:color="auto" w:fill="FFFFFF"/>
              </w:rPr>
            </m:ctrlPr>
          </m:fPr>
          <m:num>
            <m:r>
              <w:rPr>
                <w:rFonts w:ascii="Cambria Math" w:hAnsi="Cambria Math" w:cstheme="minorHAnsi"/>
                <w:color w:val="34414C"/>
                <w:spacing w:val="5"/>
                <w:shd w:val="clear" w:color="auto" w:fill="FFFFFF"/>
              </w:rPr>
              <m:t>Vout</m:t>
            </m:r>
          </m:num>
          <m:den>
            <m:r>
              <w:rPr>
                <w:rFonts w:ascii="Cambria Math" w:hAnsi="Cambria Math" w:cstheme="minorHAnsi"/>
                <w:color w:val="34414C"/>
                <w:spacing w:val="5"/>
                <w:shd w:val="clear" w:color="auto" w:fill="FFFFFF"/>
              </w:rPr>
              <m:t>Vin</m:t>
            </m:r>
          </m:den>
        </m:f>
        <m:r>
          <m:rPr>
            <m:sty m:val="p"/>
          </m:rPr>
          <w:rPr>
            <w:rFonts w:ascii="Cambria Math" w:hAnsi="Cambria Math" w:cstheme="minorHAnsi"/>
            <w:color w:val="34414C"/>
            <w:spacing w:val="5"/>
            <w:shd w:val="clear" w:color="auto" w:fill="FFFFFF"/>
          </w:rPr>
          <m:t>)</m:t>
        </m:r>
      </m:oMath>
      <w:r w:rsidR="00C81A24">
        <w:rPr>
          <w:rFonts w:asciiTheme="minorHAnsi" w:hAnsiTheme="minorHAnsi" w:cstheme="minorHAnsi"/>
          <w:i/>
          <w:iCs/>
          <w:color w:val="34414C"/>
          <w:spacing w:val="5"/>
          <w:shd w:val="clear" w:color="auto" w:fill="FFFFFF"/>
        </w:rPr>
        <w:t xml:space="preserve">. In the duration of the duration of this report there will be </w:t>
      </w:r>
      <w:r w:rsidR="00584121">
        <w:rPr>
          <w:rFonts w:asciiTheme="minorHAnsi" w:hAnsiTheme="minorHAnsi" w:cstheme="minorHAnsi"/>
          <w:i/>
          <w:iCs/>
          <w:color w:val="34414C"/>
          <w:spacing w:val="5"/>
          <w:shd w:val="clear" w:color="auto" w:fill="FFFFFF"/>
        </w:rPr>
        <w:t xml:space="preserve">a circuit description, </w:t>
      </w:r>
      <w:r w:rsidR="0077001C">
        <w:rPr>
          <w:rFonts w:asciiTheme="minorHAnsi" w:hAnsiTheme="minorHAnsi" w:cstheme="minorHAnsi"/>
          <w:i/>
          <w:iCs/>
          <w:color w:val="34414C"/>
          <w:spacing w:val="5"/>
          <w:shd w:val="clear" w:color="auto" w:fill="FFFFFF"/>
        </w:rPr>
        <w:t>a layout of my results in graph form, discussion of the results recorded</w:t>
      </w:r>
      <w:r w:rsidR="009523DB">
        <w:rPr>
          <w:rFonts w:asciiTheme="minorHAnsi" w:hAnsiTheme="minorHAnsi" w:cstheme="minorHAnsi"/>
          <w:i/>
          <w:iCs/>
          <w:color w:val="34414C"/>
          <w:spacing w:val="5"/>
          <w:shd w:val="clear" w:color="auto" w:fill="FFFFFF"/>
        </w:rPr>
        <w:t xml:space="preserve"> and then a conclusion explaining my technical findings.</w:t>
      </w:r>
    </w:p>
    <w:p w14:paraId="245C89D1" w14:textId="2E274492" w:rsidR="008E7B45" w:rsidRDefault="008E7B45" w:rsidP="00ED593B">
      <w:pPr>
        <w:pStyle w:val="Caption"/>
        <w:rPr>
          <w:rFonts w:hint="eastAsia"/>
        </w:rPr>
      </w:pPr>
      <w:r>
        <w:rPr>
          <w:rFonts w:hint="eastAsia"/>
        </w:rPr>
        <w:br w:type="page"/>
      </w:r>
    </w:p>
    <w:p w14:paraId="337E704E" w14:textId="77777777" w:rsidR="00B631C5" w:rsidRDefault="00B631C5" w:rsidP="00ED593B">
      <w:pPr>
        <w:pStyle w:val="Caption"/>
        <w:rPr>
          <w:rFonts w:hint="eastAsia"/>
          <w:shd w:val="clear" w:color="auto" w:fill="FAF9F8"/>
        </w:rPr>
      </w:pPr>
    </w:p>
    <w:p w14:paraId="23C9D8A1" w14:textId="66FCCAE2" w:rsidR="00B631C5" w:rsidRDefault="00D3529F" w:rsidP="00B631C5">
      <w:pPr>
        <w:pStyle w:val="Heading1"/>
        <w:rPr>
          <w:shd w:val="clear" w:color="auto" w:fill="FAF9F8"/>
        </w:rPr>
      </w:pPr>
      <w:r>
        <w:rPr>
          <w:shd w:val="clear" w:color="auto" w:fill="FAF9F8"/>
        </w:rPr>
        <w:t>Circuit Description</w:t>
      </w:r>
    </w:p>
    <w:p w14:paraId="477A5174" w14:textId="1023CBDB" w:rsidR="00491EEF" w:rsidRDefault="00491EEF" w:rsidP="00491EEF">
      <w:pPr>
        <w:rPr>
          <w:noProof/>
        </w:rPr>
      </w:pPr>
      <w:r>
        <w:rPr>
          <w:rFonts w:asciiTheme="minorHAnsi" w:hAnsiTheme="minorHAnsi" w:cstheme="minorHAnsi"/>
        </w:rPr>
        <w:t>In this experiment</w:t>
      </w:r>
      <w:r w:rsidR="00A55400">
        <w:rPr>
          <w:rFonts w:asciiTheme="minorHAnsi" w:hAnsiTheme="minorHAnsi" w:cstheme="minorHAnsi"/>
        </w:rPr>
        <w:t xml:space="preserve"> the </w:t>
      </w:r>
      <w:r w:rsidR="001170CF">
        <w:rPr>
          <w:rFonts w:asciiTheme="minorHAnsi" w:hAnsiTheme="minorHAnsi" w:cstheme="minorHAnsi"/>
        </w:rPr>
        <w:t>difference between a high pass and low pass filter is being evaluated</w:t>
      </w:r>
      <w:r w:rsidR="001D7270">
        <w:rPr>
          <w:rFonts w:asciiTheme="minorHAnsi" w:hAnsiTheme="minorHAnsi" w:cstheme="minorHAnsi"/>
        </w:rPr>
        <w:t>.</w:t>
      </w:r>
      <w:r w:rsidR="00C823A7" w:rsidRPr="00C823A7">
        <w:rPr>
          <w:noProof/>
        </w:rPr>
        <w:t xml:space="preserve"> </w:t>
      </w:r>
      <w:r w:rsidR="00C823A7">
        <w:rPr>
          <w:noProof/>
        </w:rPr>
        <w:drawing>
          <wp:inline distT="0" distB="0" distL="0" distR="0" wp14:anchorId="6EBC7DEE" wp14:editId="2D2084AC">
            <wp:extent cx="3187700" cy="1174750"/>
            <wp:effectExtent l="0" t="0" r="0" b="6350"/>
            <wp:docPr id="5" name="Picture 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application&#10;&#10;Description automatically generated"/>
                    <pic:cNvPicPr/>
                  </pic:nvPicPr>
                  <pic:blipFill rotWithShape="1">
                    <a:blip r:embed="rId16"/>
                    <a:srcRect l="25703" t="21666" r="18679" b="41895"/>
                    <a:stretch/>
                  </pic:blipFill>
                  <pic:spPr bwMode="auto">
                    <a:xfrm>
                      <a:off x="0" y="0"/>
                      <a:ext cx="3187700" cy="11747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0026425" w14:textId="69DC5465" w:rsidR="00C823A7" w:rsidRPr="00C823A7" w:rsidRDefault="00C823A7" w:rsidP="00491EEF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noProof/>
        </w:rPr>
        <w:t>As you can see in the digrams above</w:t>
      </w:r>
      <w:r w:rsidR="00262E72">
        <w:rPr>
          <w:rFonts w:asciiTheme="minorHAnsi" w:hAnsiTheme="minorHAnsi" w:cstheme="minorHAnsi"/>
          <w:noProof/>
        </w:rPr>
        <w:t xml:space="preserve">you can see that the </w:t>
      </w:r>
      <w:r w:rsidR="000E394A">
        <w:rPr>
          <w:rFonts w:asciiTheme="minorHAnsi" w:hAnsiTheme="minorHAnsi" w:cstheme="minorHAnsi"/>
          <w:noProof/>
        </w:rPr>
        <w:t>low pass filter contains a 560pF capacit</w:t>
      </w:r>
      <w:r w:rsidR="005978CE">
        <w:rPr>
          <w:rFonts w:asciiTheme="minorHAnsi" w:hAnsiTheme="minorHAnsi" w:cstheme="minorHAnsi"/>
          <w:noProof/>
        </w:rPr>
        <w:t xml:space="preserve">or and the high pass filter contains a 15nF capacitor. But you can probably notice </w:t>
      </w:r>
      <w:r w:rsidR="00DE6FF0">
        <w:rPr>
          <w:rFonts w:asciiTheme="minorHAnsi" w:hAnsiTheme="minorHAnsi" w:cstheme="minorHAnsi"/>
          <w:noProof/>
        </w:rPr>
        <w:t>that in both circuits the capacitor and resistors have swapped positions</w:t>
      </w:r>
      <w:r w:rsidR="00B77AEB">
        <w:rPr>
          <w:rFonts w:asciiTheme="minorHAnsi" w:hAnsiTheme="minorHAnsi" w:cstheme="minorHAnsi"/>
          <w:noProof/>
        </w:rPr>
        <w:t xml:space="preserve">. </w:t>
      </w:r>
      <w:r w:rsidR="00E7246A">
        <w:rPr>
          <w:rFonts w:asciiTheme="minorHAnsi" w:hAnsiTheme="minorHAnsi" w:cstheme="minorHAnsi"/>
          <w:noProof/>
        </w:rPr>
        <w:t xml:space="preserve">For both experiments </w:t>
      </w:r>
      <w:r w:rsidR="0005645B">
        <w:rPr>
          <w:rFonts w:asciiTheme="minorHAnsi" w:hAnsiTheme="minorHAnsi" w:cstheme="minorHAnsi"/>
          <w:noProof/>
        </w:rPr>
        <w:t xml:space="preserve">frequencies ranging from 100Hz to 300000Hz </w:t>
      </w:r>
      <w:r w:rsidR="009F257F">
        <w:rPr>
          <w:rFonts w:asciiTheme="minorHAnsi" w:hAnsiTheme="minorHAnsi" w:cstheme="minorHAnsi"/>
          <w:noProof/>
        </w:rPr>
        <w:t>was used but a different range was used of both experiments as</w:t>
      </w:r>
      <w:r w:rsidR="00721847">
        <w:rPr>
          <w:rFonts w:asciiTheme="minorHAnsi" w:hAnsiTheme="minorHAnsi" w:cstheme="minorHAnsi"/>
          <w:noProof/>
        </w:rPr>
        <w:t xml:space="preserve"> for some frequencies the attenuation was 0</w:t>
      </w:r>
      <w:r w:rsidR="000010A2">
        <w:rPr>
          <w:rFonts w:asciiTheme="minorHAnsi" w:hAnsiTheme="minorHAnsi" w:cstheme="minorHAnsi"/>
          <w:noProof/>
        </w:rPr>
        <w:t xml:space="preserve">. Throughout the whole experiment a voltage of 5V </w:t>
      </w:r>
      <w:r w:rsidR="00552BCB">
        <w:rPr>
          <w:rFonts w:asciiTheme="minorHAnsi" w:hAnsiTheme="minorHAnsi" w:cstheme="minorHAnsi"/>
          <w:noProof/>
        </w:rPr>
        <w:t>was used. In the experiment the results being measured are the output voltages</w:t>
      </w:r>
      <w:r w:rsidR="00FF54FE">
        <w:rPr>
          <w:rFonts w:asciiTheme="minorHAnsi" w:hAnsiTheme="minorHAnsi" w:cstheme="minorHAnsi"/>
          <w:noProof/>
        </w:rPr>
        <w:t xml:space="preserve"> so that the attenuation can then be calculated.</w:t>
      </w:r>
      <w:r w:rsidR="009F257F">
        <w:rPr>
          <w:rFonts w:asciiTheme="minorHAnsi" w:hAnsiTheme="minorHAnsi" w:cstheme="minorHAnsi"/>
          <w:noProof/>
        </w:rPr>
        <w:t xml:space="preserve"> </w:t>
      </w:r>
      <w:r w:rsidR="000E394A">
        <w:rPr>
          <w:rFonts w:asciiTheme="minorHAnsi" w:hAnsiTheme="minorHAnsi" w:cstheme="minorHAnsi"/>
          <w:noProof/>
        </w:rPr>
        <w:t xml:space="preserve"> </w:t>
      </w:r>
    </w:p>
    <w:p w14:paraId="0B367D97" w14:textId="77777777" w:rsidR="00B631C5" w:rsidRDefault="00B631C5" w:rsidP="00B631C5">
      <w:pPr>
        <w:pStyle w:val="Heading1"/>
        <w:rPr>
          <w:shd w:val="clear" w:color="auto" w:fill="FAF9F8"/>
        </w:rPr>
      </w:pPr>
      <w:r>
        <w:br w:type="page"/>
      </w:r>
    </w:p>
    <w:p w14:paraId="34F992DA" w14:textId="242B8B09" w:rsidR="00B631C5" w:rsidRDefault="00D3529F" w:rsidP="00B631C5">
      <w:pPr>
        <w:pStyle w:val="Heading1"/>
        <w:rPr>
          <w:shd w:val="clear" w:color="auto" w:fill="FAF9F8"/>
        </w:rPr>
      </w:pPr>
      <w:r>
        <w:rPr>
          <w:shd w:val="clear" w:color="auto" w:fill="FAF9F8"/>
        </w:rPr>
        <w:lastRenderedPageBreak/>
        <w:t>Results</w:t>
      </w:r>
    </w:p>
    <w:p w14:paraId="3734DD51" w14:textId="275FA395" w:rsidR="78E3725B" w:rsidRDefault="00F54437" w:rsidP="6394F96A">
      <w:r>
        <w:rPr>
          <w:noProof/>
        </w:rPr>
        <w:drawing>
          <wp:inline distT="0" distB="0" distL="0" distR="0" wp14:anchorId="69175972" wp14:editId="24DFA2DA">
            <wp:extent cx="3168650" cy="1441450"/>
            <wp:effectExtent l="0" t="0" r="0" b="6350"/>
            <wp:docPr id="6" name="Picture 6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&#10;&#10;Description automatically generated"/>
                    <pic:cNvPicPr/>
                  </pic:nvPicPr>
                  <pic:blipFill rotWithShape="1">
                    <a:blip r:embed="rId17"/>
                    <a:srcRect l="36783" t="29348" r="7933" b="25941"/>
                    <a:stretch/>
                  </pic:blipFill>
                  <pic:spPr bwMode="auto">
                    <a:xfrm>
                      <a:off x="0" y="0"/>
                      <a:ext cx="3168650" cy="14414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C61288">
        <w:rPr>
          <w:noProof/>
        </w:rPr>
        <w:drawing>
          <wp:inline distT="0" distB="0" distL="0" distR="0" wp14:anchorId="1B136605" wp14:editId="566328F8">
            <wp:extent cx="2952750" cy="1295400"/>
            <wp:effectExtent l="0" t="0" r="0" b="0"/>
            <wp:docPr id="7" name="Picture 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application&#10;&#10;Description automatically generated"/>
                    <pic:cNvPicPr/>
                  </pic:nvPicPr>
                  <pic:blipFill rotWithShape="1">
                    <a:blip r:embed="rId18"/>
                    <a:srcRect l="36118" t="39393" r="12364" b="20425"/>
                    <a:stretch/>
                  </pic:blipFill>
                  <pic:spPr bwMode="auto">
                    <a:xfrm>
                      <a:off x="0" y="0"/>
                      <a:ext cx="2952750" cy="1295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AD4D47D" w14:textId="494168E3" w:rsidR="00A35242" w:rsidRPr="00A35242" w:rsidRDefault="00A35242" w:rsidP="6394F96A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As you can see in the diagrams above </w:t>
      </w:r>
      <w:r w:rsidR="00756CB0">
        <w:rPr>
          <w:rFonts w:asciiTheme="minorHAnsi" w:hAnsiTheme="minorHAnsi" w:cstheme="minorHAnsi"/>
        </w:rPr>
        <w:t>the high pass an d low pass filter both have the opposite affect of each other</w:t>
      </w:r>
      <w:r w:rsidR="00725B0A">
        <w:rPr>
          <w:rFonts w:asciiTheme="minorHAnsi" w:hAnsiTheme="minorHAnsi" w:cstheme="minorHAnsi"/>
        </w:rPr>
        <w:t xml:space="preserve">. As you can also see the -3db cut of the low pass </w:t>
      </w:r>
      <w:r w:rsidR="001B1AD8">
        <w:rPr>
          <w:rFonts w:asciiTheme="minorHAnsi" w:hAnsiTheme="minorHAnsi" w:cstheme="minorHAnsi"/>
        </w:rPr>
        <w:t xml:space="preserve">filter is roughly </w:t>
      </w:r>
      <w:r w:rsidR="00E53A9C">
        <w:rPr>
          <w:rFonts w:asciiTheme="minorHAnsi" w:hAnsiTheme="minorHAnsi" w:cstheme="minorHAnsi"/>
        </w:rPr>
        <w:t xml:space="preserve">25000Hz and the -3db cut off for the high pass filter is roughly </w:t>
      </w:r>
      <w:r w:rsidR="00BD0DE8">
        <w:rPr>
          <w:rFonts w:asciiTheme="minorHAnsi" w:hAnsiTheme="minorHAnsi" w:cstheme="minorHAnsi"/>
        </w:rPr>
        <w:t>2250Hz</w:t>
      </w:r>
      <w:r w:rsidR="003E3C34">
        <w:rPr>
          <w:rFonts w:asciiTheme="minorHAnsi" w:hAnsiTheme="minorHAnsi" w:cstheme="minorHAnsi"/>
        </w:rPr>
        <w:t>.</w:t>
      </w:r>
    </w:p>
    <w:p w14:paraId="4177F853" w14:textId="4A9774CD" w:rsidR="00B631C5" w:rsidRDefault="00B631C5" w:rsidP="009D3D0C">
      <w:pPr>
        <w:pStyle w:val="Heading1"/>
        <w:numPr>
          <w:ilvl w:val="0"/>
          <w:numId w:val="0"/>
        </w:numPr>
        <w:ind w:left="432"/>
        <w:rPr>
          <w:shd w:val="clear" w:color="auto" w:fill="FAF9F8"/>
        </w:rPr>
      </w:pPr>
      <w:r>
        <w:rPr>
          <w:shd w:val="clear" w:color="auto" w:fill="FAF9F8"/>
        </w:rPr>
        <w:br w:type="page"/>
      </w:r>
    </w:p>
    <w:p w14:paraId="143804FD" w14:textId="77777777" w:rsidR="00FA7E73" w:rsidRDefault="00D3529F" w:rsidP="00FA7E73">
      <w:pPr>
        <w:pStyle w:val="Heading1"/>
        <w:rPr>
          <w:shd w:val="clear" w:color="auto" w:fill="FAF9F8"/>
        </w:rPr>
      </w:pPr>
      <w:r>
        <w:rPr>
          <w:shd w:val="clear" w:color="auto" w:fill="FAF9F8"/>
        </w:rPr>
        <w:lastRenderedPageBreak/>
        <w:t>Discussion</w:t>
      </w:r>
    </w:p>
    <w:p w14:paraId="5FA9CF20" w14:textId="1E726AB5" w:rsidR="00B631C5" w:rsidRPr="00FA7E73" w:rsidRDefault="0061118D" w:rsidP="0061118D">
      <w:pPr>
        <w:rPr>
          <w:shd w:val="clear" w:color="auto" w:fill="FAF9F8"/>
        </w:rPr>
      </w:pPr>
      <w:r>
        <w:rPr>
          <w:rFonts w:asciiTheme="minorHAnsi" w:hAnsiTheme="minorHAnsi" w:cstheme="minorHAnsi"/>
        </w:rPr>
        <w:t xml:space="preserve">The results in the low pass filter </w:t>
      </w:r>
      <w:r w:rsidR="00BA5341">
        <w:rPr>
          <w:rFonts w:asciiTheme="minorHAnsi" w:hAnsiTheme="minorHAnsi" w:cstheme="minorHAnsi"/>
        </w:rPr>
        <w:t xml:space="preserve">flatlines from 100Hz to 10000Hz and then starts to sharply </w:t>
      </w:r>
      <w:r w:rsidR="00304F55">
        <w:rPr>
          <w:rFonts w:asciiTheme="minorHAnsi" w:hAnsiTheme="minorHAnsi" w:cstheme="minorHAnsi"/>
        </w:rPr>
        <w:t>decline all the way to -21</w:t>
      </w:r>
      <w:r w:rsidR="00DF4ECE">
        <w:rPr>
          <w:rFonts w:asciiTheme="minorHAnsi" w:hAnsiTheme="minorHAnsi" w:cstheme="minorHAnsi"/>
        </w:rPr>
        <w:t>db</w:t>
      </w:r>
      <w:r w:rsidR="00C91AD2">
        <w:rPr>
          <w:rFonts w:asciiTheme="minorHAnsi" w:hAnsiTheme="minorHAnsi" w:cstheme="minorHAnsi"/>
        </w:rPr>
        <w:t xml:space="preserve">. </w:t>
      </w:r>
      <w:r w:rsidR="00A00163">
        <w:rPr>
          <w:rFonts w:asciiTheme="minorHAnsi" w:hAnsiTheme="minorHAnsi" w:cstheme="minorHAnsi"/>
        </w:rPr>
        <w:t xml:space="preserve">The reason for this is that the high frequencies do not allow for the capacitor to charge up </w:t>
      </w:r>
      <w:r w:rsidR="002E3DD6">
        <w:rPr>
          <w:rFonts w:asciiTheme="minorHAnsi" w:hAnsiTheme="minorHAnsi" w:cstheme="minorHAnsi"/>
        </w:rPr>
        <w:t xml:space="preserve">the </w:t>
      </w:r>
      <w:r w:rsidR="0028117B">
        <w:rPr>
          <w:rFonts w:asciiTheme="minorHAnsi" w:hAnsiTheme="minorHAnsi" w:cstheme="minorHAnsi"/>
        </w:rPr>
        <w:t xml:space="preserve">input voltage, </w:t>
      </w:r>
      <w:r w:rsidR="0028117B" w:rsidRPr="0028117B">
        <w:rPr>
          <w:rFonts w:asciiTheme="minorHAnsi" w:hAnsiTheme="minorHAnsi" w:cstheme="minorHAnsi"/>
        </w:rPr>
        <w:t>‘</w:t>
      </w:r>
      <w:r w:rsidR="0028117B" w:rsidRPr="0028117B">
        <w:rPr>
          <w:rFonts w:asciiTheme="minorHAnsi" w:hAnsiTheme="minorHAnsi" w:cstheme="minorHAnsi"/>
          <w:color w:val="000000"/>
        </w:rPr>
        <w:t xml:space="preserve">For high frequencies, in contrast, the capacitor never gets a chance to fully charge and develop the full input voltage across it: just as it gets started charging, the voltage sign and current direction wiggle back the other way and discharge it. </w:t>
      </w:r>
      <w:proofErr w:type="gramStart"/>
      <w:r w:rsidR="0028117B" w:rsidRPr="0028117B">
        <w:rPr>
          <w:rFonts w:asciiTheme="minorHAnsi" w:hAnsiTheme="minorHAnsi" w:cstheme="minorHAnsi"/>
          <w:color w:val="000000"/>
        </w:rPr>
        <w:t>So</w:t>
      </w:r>
      <w:proofErr w:type="gramEnd"/>
      <w:r w:rsidR="0028117B" w:rsidRPr="0028117B">
        <w:rPr>
          <w:rFonts w:asciiTheme="minorHAnsi" w:hAnsiTheme="minorHAnsi" w:cstheme="minorHAnsi"/>
          <w:color w:val="000000"/>
        </w:rPr>
        <w:t xml:space="preserve"> you never see the input voltage across the capacitor at high frequency.</w:t>
      </w:r>
      <w:r w:rsidR="0028117B">
        <w:rPr>
          <w:rFonts w:asciiTheme="minorHAnsi" w:hAnsiTheme="minorHAnsi" w:cstheme="minorHAnsi"/>
        </w:rPr>
        <w:t>’</w:t>
      </w:r>
      <w:r w:rsidR="00913AD9" w:rsidRPr="00913AD9">
        <w:rPr>
          <w:rFonts w:asciiTheme="minorHAnsi" w:hAnsiTheme="minorHAnsi" w:cstheme="minorHAnsi"/>
          <w:shd w:val="clear" w:color="auto" w:fill="FAF9F8"/>
        </w:rPr>
        <w:t xml:space="preserve"> </w:t>
      </w:r>
      <w:sdt>
        <w:sdtPr>
          <w:rPr>
            <w:rFonts w:asciiTheme="minorHAnsi" w:hAnsiTheme="minorHAnsi" w:cstheme="minorHAnsi"/>
            <w:shd w:val="clear" w:color="auto" w:fill="FAF9F8"/>
          </w:rPr>
          <w:id w:val="-1504197160"/>
          <w:citation/>
        </w:sdtPr>
        <w:sdtContent>
          <w:r w:rsidR="00913AD9">
            <w:rPr>
              <w:rFonts w:asciiTheme="minorHAnsi" w:hAnsiTheme="minorHAnsi" w:cstheme="minorHAnsi"/>
              <w:shd w:val="clear" w:color="auto" w:fill="FAF9F8"/>
            </w:rPr>
            <w:fldChar w:fldCharType="begin"/>
          </w:r>
          <w:r w:rsidR="00913AD9">
            <w:rPr>
              <w:rFonts w:asciiTheme="minorHAnsi" w:hAnsiTheme="minorHAnsi" w:cstheme="minorHAnsi"/>
              <w:shd w:val="clear" w:color="auto" w:fill="FAF9F8"/>
            </w:rPr>
            <w:instrText xml:space="preserve"> CITATION Kat17 \l 2057 </w:instrText>
          </w:r>
          <w:r w:rsidR="00913AD9">
            <w:rPr>
              <w:rFonts w:asciiTheme="minorHAnsi" w:hAnsiTheme="minorHAnsi" w:cstheme="minorHAnsi"/>
              <w:shd w:val="clear" w:color="auto" w:fill="FAF9F8"/>
            </w:rPr>
            <w:fldChar w:fldCharType="separate"/>
          </w:r>
          <w:r w:rsidR="00913AD9" w:rsidRPr="00004719">
            <w:rPr>
              <w:rFonts w:asciiTheme="minorHAnsi" w:hAnsiTheme="minorHAnsi" w:cstheme="minorHAnsi"/>
              <w:noProof/>
              <w:shd w:val="clear" w:color="auto" w:fill="FAF9F8"/>
            </w:rPr>
            <w:t>(Scholberg, 2017)</w:t>
          </w:r>
          <w:r w:rsidR="00913AD9">
            <w:rPr>
              <w:rFonts w:asciiTheme="minorHAnsi" w:hAnsiTheme="minorHAnsi" w:cstheme="minorHAnsi"/>
              <w:shd w:val="clear" w:color="auto" w:fill="FAF9F8"/>
            </w:rPr>
            <w:fldChar w:fldCharType="end"/>
          </w:r>
        </w:sdtContent>
      </w:sdt>
      <w:r w:rsidR="00913AD9">
        <w:rPr>
          <w:rFonts w:asciiTheme="minorHAnsi" w:hAnsiTheme="minorHAnsi" w:cstheme="minorHAnsi"/>
          <w:shd w:val="clear" w:color="auto" w:fill="FAF9F8"/>
        </w:rPr>
        <w:t>.</w:t>
      </w:r>
      <w:r w:rsidR="00106D9E">
        <w:rPr>
          <w:rFonts w:asciiTheme="minorHAnsi" w:hAnsiTheme="minorHAnsi" w:cstheme="minorHAnsi"/>
        </w:rPr>
        <w:t xml:space="preserve"> The results in the high pass filter </w:t>
      </w:r>
      <w:r w:rsidR="00E51407">
        <w:rPr>
          <w:rFonts w:asciiTheme="minorHAnsi" w:hAnsiTheme="minorHAnsi" w:cstheme="minorHAnsi"/>
        </w:rPr>
        <w:t xml:space="preserve">show the complete opposite effect when the </w:t>
      </w:r>
      <w:r w:rsidR="00C06820">
        <w:rPr>
          <w:rFonts w:asciiTheme="minorHAnsi" w:hAnsiTheme="minorHAnsi" w:cstheme="minorHAnsi"/>
        </w:rPr>
        <w:t xml:space="preserve">attenuations starts increasing </w:t>
      </w:r>
      <w:r w:rsidR="009775EF">
        <w:rPr>
          <w:rFonts w:asciiTheme="minorHAnsi" w:hAnsiTheme="minorHAnsi" w:cstheme="minorHAnsi"/>
        </w:rPr>
        <w:t>from -21db all the way to 0db at 10000</w:t>
      </w:r>
      <w:r w:rsidR="00F50521">
        <w:rPr>
          <w:rFonts w:asciiTheme="minorHAnsi" w:hAnsiTheme="minorHAnsi" w:cstheme="minorHAnsi"/>
        </w:rPr>
        <w:t>Hz and then flatlines.</w:t>
      </w:r>
      <w:r w:rsidR="00AC6042">
        <w:rPr>
          <w:rFonts w:asciiTheme="minorHAnsi" w:hAnsiTheme="minorHAnsi" w:cstheme="minorHAnsi"/>
        </w:rPr>
        <w:t xml:space="preserve"> The reason for this is because the signal is slow at a low frequency is doesn</w:t>
      </w:r>
      <w:r w:rsidR="00267187">
        <w:rPr>
          <w:rFonts w:asciiTheme="minorHAnsi" w:hAnsiTheme="minorHAnsi" w:cstheme="minorHAnsi"/>
        </w:rPr>
        <w:t>’t charge the capacitor quick enough to output the same voltage as the input</w:t>
      </w:r>
      <w:r w:rsidR="00242720">
        <w:rPr>
          <w:rFonts w:asciiTheme="minorHAnsi" w:hAnsiTheme="minorHAnsi" w:cstheme="minorHAnsi"/>
        </w:rPr>
        <w:t xml:space="preserve"> so then as the frequency increases the signal becomes stronger therefore </w:t>
      </w:r>
      <w:r w:rsidR="007A6C03">
        <w:rPr>
          <w:rFonts w:asciiTheme="minorHAnsi" w:hAnsiTheme="minorHAnsi" w:cstheme="minorHAnsi"/>
        </w:rPr>
        <w:t xml:space="preserve">increasing the charge on the capacitor quicker, </w:t>
      </w:r>
      <w:r w:rsidR="00622DFF">
        <w:rPr>
          <w:rFonts w:asciiTheme="minorHAnsi" w:hAnsiTheme="minorHAnsi" w:cstheme="minorHAnsi"/>
        </w:rPr>
        <w:t>‘</w:t>
      </w:r>
      <w:r w:rsidR="00622DFF">
        <w:rPr>
          <w:rFonts w:asciiTheme="minorHAnsi" w:hAnsiTheme="minorHAnsi" w:cstheme="minorHAnsi"/>
          <w:color w:val="000000"/>
        </w:rPr>
        <w:t>A</w:t>
      </w:r>
      <w:r w:rsidR="00622DFF" w:rsidRPr="00622DFF">
        <w:rPr>
          <w:rFonts w:asciiTheme="minorHAnsi" w:hAnsiTheme="minorHAnsi" w:cstheme="minorHAnsi"/>
          <w:color w:val="000000"/>
        </w:rPr>
        <w:t>t</w:t>
      </w:r>
      <w:r w:rsidR="00622DFF" w:rsidRPr="00622DFF">
        <w:rPr>
          <w:rFonts w:asciiTheme="minorHAnsi" w:hAnsiTheme="minorHAnsi" w:cstheme="minorHAnsi"/>
          <w:color w:val="000000"/>
        </w:rPr>
        <w:t xml:space="preserve"> low frequency, the signal is slow, and the capacitor will discharge or charge up on the timescale of an oscillation cycle.</w:t>
      </w:r>
      <w:r w:rsidR="00622DFF">
        <w:rPr>
          <w:rFonts w:asciiTheme="minorHAnsi" w:hAnsiTheme="minorHAnsi" w:cstheme="minorHAnsi"/>
          <w:color w:val="000000"/>
        </w:rPr>
        <w:t>’</w:t>
      </w:r>
      <w:r w:rsidR="00913AD9" w:rsidRPr="00913AD9">
        <w:rPr>
          <w:rFonts w:asciiTheme="minorHAnsi" w:hAnsiTheme="minorHAnsi" w:cstheme="minorHAnsi"/>
          <w:shd w:val="clear" w:color="auto" w:fill="FAF9F8"/>
        </w:rPr>
        <w:t xml:space="preserve"> </w:t>
      </w:r>
      <w:sdt>
        <w:sdtPr>
          <w:rPr>
            <w:rFonts w:asciiTheme="minorHAnsi" w:hAnsiTheme="minorHAnsi" w:cstheme="minorHAnsi"/>
            <w:shd w:val="clear" w:color="auto" w:fill="FAF9F8"/>
          </w:rPr>
          <w:id w:val="1537461946"/>
          <w:citation/>
        </w:sdtPr>
        <w:sdtContent>
          <w:r w:rsidR="00913AD9">
            <w:rPr>
              <w:rFonts w:asciiTheme="minorHAnsi" w:hAnsiTheme="minorHAnsi" w:cstheme="minorHAnsi"/>
              <w:shd w:val="clear" w:color="auto" w:fill="FAF9F8"/>
            </w:rPr>
            <w:fldChar w:fldCharType="begin"/>
          </w:r>
          <w:r w:rsidR="00913AD9">
            <w:rPr>
              <w:rFonts w:asciiTheme="minorHAnsi" w:hAnsiTheme="minorHAnsi" w:cstheme="minorHAnsi"/>
              <w:shd w:val="clear" w:color="auto" w:fill="FAF9F8"/>
            </w:rPr>
            <w:instrText xml:space="preserve"> CITATION Kat17 \l 2057 </w:instrText>
          </w:r>
          <w:r w:rsidR="00913AD9">
            <w:rPr>
              <w:rFonts w:asciiTheme="minorHAnsi" w:hAnsiTheme="minorHAnsi" w:cstheme="minorHAnsi"/>
              <w:shd w:val="clear" w:color="auto" w:fill="FAF9F8"/>
            </w:rPr>
            <w:fldChar w:fldCharType="separate"/>
          </w:r>
          <w:r w:rsidR="00913AD9" w:rsidRPr="00004719">
            <w:rPr>
              <w:rFonts w:asciiTheme="minorHAnsi" w:hAnsiTheme="minorHAnsi" w:cstheme="minorHAnsi"/>
              <w:noProof/>
              <w:shd w:val="clear" w:color="auto" w:fill="FAF9F8"/>
            </w:rPr>
            <w:t>(Scholberg, 2017)</w:t>
          </w:r>
          <w:r w:rsidR="00913AD9">
            <w:rPr>
              <w:rFonts w:asciiTheme="minorHAnsi" w:hAnsiTheme="minorHAnsi" w:cstheme="minorHAnsi"/>
              <w:shd w:val="clear" w:color="auto" w:fill="FAF9F8"/>
            </w:rPr>
            <w:fldChar w:fldCharType="end"/>
          </w:r>
        </w:sdtContent>
      </w:sdt>
      <w:r w:rsidR="00913AD9">
        <w:t>.</w:t>
      </w:r>
      <w:r w:rsidR="00B631C5">
        <w:br w:type="page"/>
      </w:r>
    </w:p>
    <w:p w14:paraId="3CBF5102" w14:textId="1A0ACFD9" w:rsidR="00B631C5" w:rsidRDefault="00A65B80" w:rsidP="00B631C5">
      <w:pPr>
        <w:pStyle w:val="Heading1"/>
        <w:rPr>
          <w:shd w:val="clear" w:color="auto" w:fill="FAF9F8"/>
        </w:rPr>
      </w:pPr>
      <w:r>
        <w:rPr>
          <w:shd w:val="clear" w:color="auto" w:fill="FAF9F8"/>
        </w:rPr>
        <w:lastRenderedPageBreak/>
        <w:t>Conclusion</w:t>
      </w:r>
    </w:p>
    <w:p w14:paraId="669A31CA" w14:textId="37B6D9A0" w:rsidR="00BB0942" w:rsidRPr="00BB0942" w:rsidRDefault="00BB0942" w:rsidP="00BB0942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In this experiment </w:t>
      </w:r>
      <w:r w:rsidR="00645C7E">
        <w:rPr>
          <w:rFonts w:asciiTheme="minorHAnsi" w:hAnsiTheme="minorHAnsi" w:cstheme="minorHAnsi"/>
        </w:rPr>
        <w:t xml:space="preserve">the findings from the recorded results and the theoretical results determine that in fact </w:t>
      </w:r>
      <w:r w:rsidR="008536A7">
        <w:rPr>
          <w:rFonts w:asciiTheme="minorHAnsi" w:hAnsiTheme="minorHAnsi" w:cstheme="minorHAnsi"/>
        </w:rPr>
        <w:t xml:space="preserve">the attenuation in a low pass filter decreases rapidly at high </w:t>
      </w:r>
      <w:r w:rsidR="00922CEA">
        <w:rPr>
          <w:rFonts w:asciiTheme="minorHAnsi" w:hAnsiTheme="minorHAnsi" w:cstheme="minorHAnsi"/>
        </w:rPr>
        <w:t>frequencies</w:t>
      </w:r>
      <w:r w:rsidR="001B7BBA">
        <w:rPr>
          <w:rFonts w:asciiTheme="minorHAnsi" w:hAnsiTheme="minorHAnsi" w:cstheme="minorHAnsi"/>
        </w:rPr>
        <w:t xml:space="preserve"> and </w:t>
      </w:r>
      <w:r w:rsidR="00151068">
        <w:rPr>
          <w:rFonts w:asciiTheme="minorHAnsi" w:hAnsiTheme="minorHAnsi" w:cstheme="minorHAnsi"/>
        </w:rPr>
        <w:t xml:space="preserve">in a high pass filter the results are </w:t>
      </w:r>
      <w:r w:rsidR="00D7299A">
        <w:rPr>
          <w:rFonts w:asciiTheme="minorHAnsi" w:hAnsiTheme="minorHAnsi" w:cstheme="minorHAnsi"/>
        </w:rPr>
        <w:t xml:space="preserve">opposite where at higher frequencies the attenuation increases </w:t>
      </w:r>
      <w:r w:rsidR="00935C8E">
        <w:rPr>
          <w:rFonts w:asciiTheme="minorHAnsi" w:hAnsiTheme="minorHAnsi" w:cstheme="minorHAnsi"/>
        </w:rPr>
        <w:t xml:space="preserve">rapidly. On the basis that both theoretical and practical experiments </w:t>
      </w:r>
      <w:r w:rsidR="00730DFD">
        <w:rPr>
          <w:rFonts w:asciiTheme="minorHAnsi" w:hAnsiTheme="minorHAnsi" w:cstheme="minorHAnsi"/>
        </w:rPr>
        <w:t xml:space="preserve">demonstrate that both these facts are accurate </w:t>
      </w:r>
      <w:r w:rsidR="009A748F">
        <w:rPr>
          <w:rFonts w:asciiTheme="minorHAnsi" w:hAnsiTheme="minorHAnsi" w:cstheme="minorHAnsi"/>
        </w:rPr>
        <w:t>this experiment has been a success</w:t>
      </w:r>
      <w:r w:rsidR="0069240C">
        <w:rPr>
          <w:rFonts w:asciiTheme="minorHAnsi" w:hAnsiTheme="minorHAnsi" w:cstheme="minorHAnsi"/>
        </w:rPr>
        <w:t>.</w:t>
      </w:r>
      <w:r w:rsidR="00730DFD">
        <w:rPr>
          <w:rFonts w:asciiTheme="minorHAnsi" w:hAnsiTheme="minorHAnsi" w:cstheme="minorHAnsi"/>
        </w:rPr>
        <w:t xml:space="preserve"> </w:t>
      </w:r>
    </w:p>
    <w:p w14:paraId="4D0710E6" w14:textId="4B0B530B" w:rsidR="007E5846" w:rsidRDefault="007E5846">
      <w:pPr>
        <w:spacing w:line="259" w:lineRule="auto"/>
        <w:rPr>
          <w:rFonts w:hint="eastAsia"/>
        </w:rPr>
      </w:pPr>
      <w:r>
        <w:rPr>
          <w:rFonts w:hint="eastAsia"/>
        </w:rPr>
        <w:br w:type="page"/>
      </w:r>
    </w:p>
    <w:p w14:paraId="0C7DAE68" w14:textId="77777777" w:rsidR="00E97C0D" w:rsidRDefault="00E97C0D" w:rsidP="00A65B80">
      <w:pPr>
        <w:rPr>
          <w:rFonts w:hint="eastAsia"/>
        </w:rPr>
        <w:sectPr w:rsidR="00E97C0D" w:rsidSect="009D3D0C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1C4CC984" w14:textId="14A25601" w:rsidR="00B631C5" w:rsidRDefault="008B7496" w:rsidP="00913AD9">
      <w:pPr>
        <w:pStyle w:val="Heading1"/>
        <w:rPr>
          <w:shd w:val="clear" w:color="auto" w:fill="FAF9F8"/>
        </w:rPr>
      </w:pPr>
      <w:r>
        <w:rPr>
          <w:shd w:val="clear" w:color="auto" w:fill="FAF9F8"/>
        </w:rPr>
        <w:lastRenderedPageBreak/>
        <w:t>References</w:t>
      </w:r>
    </w:p>
    <w:sdt>
      <w:sdtPr>
        <w:id w:val="1274906100"/>
        <w:docPartObj>
          <w:docPartGallery w:val="Bibliographies"/>
          <w:docPartUnique/>
        </w:docPartObj>
      </w:sdtPr>
      <w:sdtEndPr>
        <w:rPr>
          <w:rFonts w:ascii="SansSerif" w:eastAsiaTheme="minorEastAsia" w:hAnsi="SansSerif" w:cstheme="minorBidi"/>
          <w:color w:val="auto"/>
          <w:sz w:val="22"/>
          <w:szCs w:val="22"/>
        </w:rPr>
      </w:sdtEndPr>
      <w:sdtContent>
        <w:p w14:paraId="0898BBFB" w14:textId="31C67839" w:rsidR="00913AD9" w:rsidRDefault="00913AD9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0CCDF354" w14:textId="77777777" w:rsidR="00913AD9" w:rsidRPr="00913AD9" w:rsidRDefault="00913AD9" w:rsidP="00913AD9">
              <w:pPr>
                <w:pStyle w:val="Bibliography"/>
                <w:ind w:left="720" w:hanging="720"/>
                <w:rPr>
                  <w:rFonts w:asciiTheme="minorHAnsi" w:hAnsiTheme="minorHAnsi" w:cstheme="minorHAnsi"/>
                  <w:noProof/>
                  <w:sz w:val="24"/>
                  <w:szCs w:val="24"/>
                </w:rPr>
              </w:pPr>
              <w:r w:rsidRPr="00913AD9">
                <w:rPr>
                  <w:rFonts w:asciiTheme="minorHAnsi" w:hAnsiTheme="minorHAnsi" w:cstheme="minorHAnsi"/>
                </w:rPr>
                <w:fldChar w:fldCharType="begin"/>
              </w:r>
              <w:r w:rsidRPr="00913AD9">
                <w:rPr>
                  <w:rFonts w:asciiTheme="minorHAnsi" w:hAnsiTheme="minorHAnsi" w:cstheme="minorHAnsi"/>
                </w:rPr>
                <w:instrText xml:space="preserve"> BIBLIOGRAPHY </w:instrText>
              </w:r>
              <w:r w:rsidRPr="00913AD9">
                <w:rPr>
                  <w:rFonts w:asciiTheme="minorHAnsi" w:hAnsiTheme="minorHAnsi" w:cstheme="minorHAnsi"/>
                </w:rPr>
                <w:fldChar w:fldCharType="separate"/>
              </w:r>
              <w:r w:rsidRPr="00913AD9">
                <w:rPr>
                  <w:rFonts w:asciiTheme="minorHAnsi" w:hAnsiTheme="minorHAnsi" w:cstheme="minorHAnsi"/>
                  <w:noProof/>
                </w:rPr>
                <w:t xml:space="preserve">Messite, N. (2022). 6 Ways to Use a High Pass Filter When Mixing. </w:t>
              </w:r>
              <w:r w:rsidRPr="00913AD9">
                <w:rPr>
                  <w:rFonts w:asciiTheme="minorHAnsi" w:hAnsiTheme="minorHAnsi" w:cstheme="minorHAnsi"/>
                  <w:i/>
                  <w:iCs/>
                  <w:noProof/>
                </w:rPr>
                <w:t>iZotope Contributor</w:t>
              </w:r>
              <w:r w:rsidRPr="00913AD9">
                <w:rPr>
                  <w:rFonts w:asciiTheme="minorHAnsi" w:hAnsiTheme="minorHAnsi" w:cstheme="minorHAnsi"/>
                  <w:noProof/>
                </w:rPr>
                <w:t>.</w:t>
              </w:r>
            </w:p>
            <w:p w14:paraId="53FC8A6F" w14:textId="77777777" w:rsidR="00913AD9" w:rsidRPr="00913AD9" w:rsidRDefault="00913AD9" w:rsidP="00913AD9">
              <w:pPr>
                <w:pStyle w:val="Bibliography"/>
                <w:ind w:left="720" w:hanging="720"/>
                <w:rPr>
                  <w:rFonts w:asciiTheme="minorHAnsi" w:hAnsiTheme="minorHAnsi" w:cstheme="minorHAnsi"/>
                  <w:noProof/>
                </w:rPr>
              </w:pPr>
              <w:r w:rsidRPr="00913AD9">
                <w:rPr>
                  <w:rFonts w:asciiTheme="minorHAnsi" w:hAnsiTheme="minorHAnsi" w:cstheme="minorHAnsi"/>
                  <w:noProof/>
                </w:rPr>
                <w:t xml:space="preserve">Scholberg, K. (2017). Why do low and high-pass filters differ so much when they have the same components? </w:t>
              </w:r>
              <w:r w:rsidRPr="00913AD9">
                <w:rPr>
                  <w:rFonts w:asciiTheme="minorHAnsi" w:hAnsiTheme="minorHAnsi" w:cstheme="minorHAnsi"/>
                  <w:i/>
                  <w:iCs/>
                  <w:noProof/>
                </w:rPr>
                <w:t>webhome.phy.duke.edu</w:t>
              </w:r>
              <w:r w:rsidRPr="00913AD9">
                <w:rPr>
                  <w:rFonts w:asciiTheme="minorHAnsi" w:hAnsiTheme="minorHAnsi" w:cstheme="minorHAnsi"/>
                  <w:noProof/>
                </w:rPr>
                <w:t>.</w:t>
              </w:r>
            </w:p>
            <w:p w14:paraId="66703C23" w14:textId="542886C1" w:rsidR="00913AD9" w:rsidRDefault="00913AD9" w:rsidP="00913AD9">
              <w:r w:rsidRPr="00913AD9">
                <w:rPr>
                  <w:rFonts w:asciiTheme="minorHAnsi" w:hAnsiTheme="minorHAnsi" w:cstheme="minorHAnsi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0B345BE" w14:textId="77777777" w:rsidR="00913AD9" w:rsidRPr="00913AD9" w:rsidRDefault="00913AD9" w:rsidP="00913AD9">
      <w:pPr>
        <w:rPr>
          <w:rFonts w:asciiTheme="minorHAnsi" w:hAnsiTheme="minorHAnsi" w:cstheme="minorHAnsi"/>
        </w:rPr>
      </w:pPr>
    </w:p>
    <w:sectPr w:rsidR="00913AD9" w:rsidRPr="00913AD9" w:rsidSect="00E97C0D">
      <w:type w:val="continuous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CC8779" w14:textId="77777777" w:rsidR="00B631C5" w:rsidRDefault="00B631C5" w:rsidP="00B631C5">
      <w:pPr>
        <w:spacing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7756825B" w14:textId="77777777" w:rsidR="00B631C5" w:rsidRDefault="00B631C5" w:rsidP="00B631C5">
      <w:pPr>
        <w:spacing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ansSerif">
    <w:altName w:val="Symbol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566568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C92D02A" w14:textId="7982EA52" w:rsidR="00B631C5" w:rsidRDefault="00B631C5">
        <w:pPr>
          <w:pStyle w:val="Footer"/>
          <w:rPr>
            <w:rFonts w:hint="eastAsia"/>
          </w:rPr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6EA9911" w14:textId="77777777" w:rsidR="00B631C5" w:rsidRDefault="00B631C5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796C5D" w14:textId="77777777" w:rsidR="00B631C5" w:rsidRDefault="00B631C5" w:rsidP="00B631C5">
      <w:pPr>
        <w:spacing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77382F16" w14:textId="77777777" w:rsidR="00B631C5" w:rsidRDefault="00B631C5" w:rsidP="00B631C5">
      <w:pPr>
        <w:spacing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32000B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0F4B5B89"/>
    <w:multiLevelType w:val="hybridMultilevel"/>
    <w:tmpl w:val="F2960708"/>
    <w:lvl w:ilvl="0" w:tplc="52F84ED6">
      <w:start w:val="3"/>
      <w:numFmt w:val="decimal"/>
      <w:lvlText w:val="%1"/>
      <w:lvlJc w:val="left"/>
      <w:pPr>
        <w:ind w:left="720" w:hanging="360"/>
      </w:pPr>
      <w:rPr>
        <w:rFonts w:hint="default"/>
        <w:color w:val="0563C1" w:themeColor="hyperlink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C12026E"/>
    <w:multiLevelType w:val="hybridMultilevel"/>
    <w:tmpl w:val="DAD4AC4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EBF3F8A"/>
    <w:multiLevelType w:val="hybridMultilevel"/>
    <w:tmpl w:val="DA80E98E"/>
    <w:lvl w:ilvl="0" w:tplc="859AC96C">
      <w:start w:val="2"/>
      <w:numFmt w:val="decimal"/>
      <w:lvlText w:val="%1"/>
      <w:lvlJc w:val="left"/>
      <w:pPr>
        <w:ind w:left="720" w:hanging="360"/>
      </w:pPr>
      <w:rPr>
        <w:rFonts w:hint="default"/>
        <w:color w:val="0563C1" w:themeColor="hyperlink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F9F2CA3"/>
    <w:multiLevelType w:val="hybridMultilevel"/>
    <w:tmpl w:val="45DC5D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EC674BF"/>
    <w:multiLevelType w:val="hybridMultilevel"/>
    <w:tmpl w:val="1332E1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9534ABF"/>
    <w:multiLevelType w:val="hybridMultilevel"/>
    <w:tmpl w:val="847E4248"/>
    <w:lvl w:ilvl="0" w:tplc="E7381720">
      <w:start w:val="4"/>
      <w:numFmt w:val="decimal"/>
      <w:lvlText w:val="%1"/>
      <w:lvlJc w:val="left"/>
      <w:pPr>
        <w:ind w:left="720" w:hanging="360"/>
      </w:pPr>
      <w:rPr>
        <w:rFonts w:hint="default"/>
        <w:color w:val="0563C1" w:themeColor="hyperlink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F15264E"/>
    <w:multiLevelType w:val="hybridMultilevel"/>
    <w:tmpl w:val="CB366FE6"/>
    <w:lvl w:ilvl="0" w:tplc="5C602280">
      <w:start w:val="5"/>
      <w:numFmt w:val="decimal"/>
      <w:lvlText w:val="%1"/>
      <w:lvlJc w:val="left"/>
      <w:pPr>
        <w:ind w:left="720" w:hanging="360"/>
      </w:pPr>
      <w:rPr>
        <w:rFonts w:hint="default"/>
        <w:color w:val="0563C1" w:themeColor="hyperlink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0E0086F"/>
    <w:multiLevelType w:val="hybridMultilevel"/>
    <w:tmpl w:val="E8F4625A"/>
    <w:lvl w:ilvl="0" w:tplc="AACA8248">
      <w:start w:val="10"/>
      <w:numFmt w:val="decimal"/>
      <w:lvlText w:val="%1"/>
      <w:lvlJc w:val="left"/>
      <w:pPr>
        <w:ind w:left="720" w:hanging="360"/>
      </w:pPr>
      <w:rPr>
        <w:rFonts w:hint="default"/>
        <w:color w:val="000000" w:themeColor="text1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80028452">
    <w:abstractNumId w:val="0"/>
  </w:num>
  <w:num w:numId="2" w16cid:durableId="1360087338">
    <w:abstractNumId w:val="2"/>
  </w:num>
  <w:num w:numId="3" w16cid:durableId="1549489322">
    <w:abstractNumId w:val="5"/>
  </w:num>
  <w:num w:numId="4" w16cid:durableId="829713276">
    <w:abstractNumId w:val="4"/>
  </w:num>
  <w:num w:numId="5" w16cid:durableId="2076278601">
    <w:abstractNumId w:val="8"/>
  </w:num>
  <w:num w:numId="6" w16cid:durableId="943145789">
    <w:abstractNumId w:val="7"/>
  </w:num>
  <w:num w:numId="7" w16cid:durableId="328220048">
    <w:abstractNumId w:val="6"/>
  </w:num>
  <w:num w:numId="8" w16cid:durableId="1493253875">
    <w:abstractNumId w:val="1"/>
  </w:num>
  <w:num w:numId="9" w16cid:durableId="71108061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31C5"/>
    <w:rsid w:val="000010A2"/>
    <w:rsid w:val="00004719"/>
    <w:rsid w:val="00030CE2"/>
    <w:rsid w:val="00054997"/>
    <w:rsid w:val="0005645B"/>
    <w:rsid w:val="0007077A"/>
    <w:rsid w:val="00077398"/>
    <w:rsid w:val="000948A1"/>
    <w:rsid w:val="000E394A"/>
    <w:rsid w:val="00106D9E"/>
    <w:rsid w:val="001170CF"/>
    <w:rsid w:val="001214A9"/>
    <w:rsid w:val="00126972"/>
    <w:rsid w:val="00151068"/>
    <w:rsid w:val="001B1AD8"/>
    <w:rsid w:val="001B7BBA"/>
    <w:rsid w:val="001D7270"/>
    <w:rsid w:val="00242720"/>
    <w:rsid w:val="00243C19"/>
    <w:rsid w:val="00262E72"/>
    <w:rsid w:val="00267187"/>
    <w:rsid w:val="0028117B"/>
    <w:rsid w:val="00286A74"/>
    <w:rsid w:val="002967F8"/>
    <w:rsid w:val="002D2940"/>
    <w:rsid w:val="002E3DD6"/>
    <w:rsid w:val="00304F55"/>
    <w:rsid w:val="003215B4"/>
    <w:rsid w:val="00324CD1"/>
    <w:rsid w:val="003B30C1"/>
    <w:rsid w:val="003E3C34"/>
    <w:rsid w:val="00405710"/>
    <w:rsid w:val="004135CC"/>
    <w:rsid w:val="00414B6F"/>
    <w:rsid w:val="00482130"/>
    <w:rsid w:val="00491EEF"/>
    <w:rsid w:val="004C75C2"/>
    <w:rsid w:val="004D6784"/>
    <w:rsid w:val="004E6DE7"/>
    <w:rsid w:val="00533164"/>
    <w:rsid w:val="0055029A"/>
    <w:rsid w:val="00551C76"/>
    <w:rsid w:val="00552BCB"/>
    <w:rsid w:val="00560F54"/>
    <w:rsid w:val="00571E2F"/>
    <w:rsid w:val="00584121"/>
    <w:rsid w:val="005978CE"/>
    <w:rsid w:val="005A4CD4"/>
    <w:rsid w:val="005A4EAF"/>
    <w:rsid w:val="005C22B6"/>
    <w:rsid w:val="005D0551"/>
    <w:rsid w:val="0061118D"/>
    <w:rsid w:val="006203A1"/>
    <w:rsid w:val="00622DFF"/>
    <w:rsid w:val="00631704"/>
    <w:rsid w:val="00631959"/>
    <w:rsid w:val="00645C7E"/>
    <w:rsid w:val="0069240C"/>
    <w:rsid w:val="006C516E"/>
    <w:rsid w:val="007208D1"/>
    <w:rsid w:val="00721847"/>
    <w:rsid w:val="00725B0A"/>
    <w:rsid w:val="00725E18"/>
    <w:rsid w:val="00730DFD"/>
    <w:rsid w:val="007400D0"/>
    <w:rsid w:val="00756CB0"/>
    <w:rsid w:val="00757F64"/>
    <w:rsid w:val="0077001C"/>
    <w:rsid w:val="00783B6B"/>
    <w:rsid w:val="0079231B"/>
    <w:rsid w:val="007A6C03"/>
    <w:rsid w:val="007C1FE5"/>
    <w:rsid w:val="007C3F6D"/>
    <w:rsid w:val="007E3DF0"/>
    <w:rsid w:val="007E5846"/>
    <w:rsid w:val="00802424"/>
    <w:rsid w:val="00817793"/>
    <w:rsid w:val="00850C6E"/>
    <w:rsid w:val="008518DA"/>
    <w:rsid w:val="008536A7"/>
    <w:rsid w:val="00881531"/>
    <w:rsid w:val="0089246A"/>
    <w:rsid w:val="00896DD9"/>
    <w:rsid w:val="008A3A88"/>
    <w:rsid w:val="008B7496"/>
    <w:rsid w:val="008C5876"/>
    <w:rsid w:val="008E7B45"/>
    <w:rsid w:val="00913AD9"/>
    <w:rsid w:val="009200AC"/>
    <w:rsid w:val="00922CEA"/>
    <w:rsid w:val="009314D2"/>
    <w:rsid w:val="00935C8E"/>
    <w:rsid w:val="00947F96"/>
    <w:rsid w:val="00951409"/>
    <w:rsid w:val="009523DB"/>
    <w:rsid w:val="00960C50"/>
    <w:rsid w:val="0096435F"/>
    <w:rsid w:val="009775EF"/>
    <w:rsid w:val="00994A61"/>
    <w:rsid w:val="009A748F"/>
    <w:rsid w:val="009C4754"/>
    <w:rsid w:val="009D3D0C"/>
    <w:rsid w:val="009E512B"/>
    <w:rsid w:val="009F257F"/>
    <w:rsid w:val="00A00163"/>
    <w:rsid w:val="00A35242"/>
    <w:rsid w:val="00A37F07"/>
    <w:rsid w:val="00A55400"/>
    <w:rsid w:val="00A65B80"/>
    <w:rsid w:val="00A97D20"/>
    <w:rsid w:val="00AB2EB2"/>
    <w:rsid w:val="00AC6042"/>
    <w:rsid w:val="00AD387B"/>
    <w:rsid w:val="00B46888"/>
    <w:rsid w:val="00B55EE9"/>
    <w:rsid w:val="00B631C5"/>
    <w:rsid w:val="00B77AEB"/>
    <w:rsid w:val="00B97364"/>
    <w:rsid w:val="00BA5341"/>
    <w:rsid w:val="00BB06D2"/>
    <w:rsid w:val="00BB0942"/>
    <w:rsid w:val="00BD0BBA"/>
    <w:rsid w:val="00BD0DE8"/>
    <w:rsid w:val="00BF4D66"/>
    <w:rsid w:val="00BF5BBE"/>
    <w:rsid w:val="00C06820"/>
    <w:rsid w:val="00C07441"/>
    <w:rsid w:val="00C46C1B"/>
    <w:rsid w:val="00C61288"/>
    <w:rsid w:val="00C67834"/>
    <w:rsid w:val="00C71CE2"/>
    <w:rsid w:val="00C81A24"/>
    <w:rsid w:val="00C823A7"/>
    <w:rsid w:val="00C91AD2"/>
    <w:rsid w:val="00CC1C02"/>
    <w:rsid w:val="00CF7449"/>
    <w:rsid w:val="00D20B13"/>
    <w:rsid w:val="00D3047D"/>
    <w:rsid w:val="00D3529F"/>
    <w:rsid w:val="00D47D23"/>
    <w:rsid w:val="00D56A76"/>
    <w:rsid w:val="00D7299A"/>
    <w:rsid w:val="00D72E5C"/>
    <w:rsid w:val="00DB74BD"/>
    <w:rsid w:val="00DD68F0"/>
    <w:rsid w:val="00DE6FF0"/>
    <w:rsid w:val="00DF4ECE"/>
    <w:rsid w:val="00E00DEE"/>
    <w:rsid w:val="00E04D9A"/>
    <w:rsid w:val="00E27065"/>
    <w:rsid w:val="00E33177"/>
    <w:rsid w:val="00E51407"/>
    <w:rsid w:val="00E53A9C"/>
    <w:rsid w:val="00E656D2"/>
    <w:rsid w:val="00E7246A"/>
    <w:rsid w:val="00E8762A"/>
    <w:rsid w:val="00E97C0D"/>
    <w:rsid w:val="00ED252B"/>
    <w:rsid w:val="00ED593B"/>
    <w:rsid w:val="00F16171"/>
    <w:rsid w:val="00F4466F"/>
    <w:rsid w:val="00F50521"/>
    <w:rsid w:val="00F54437"/>
    <w:rsid w:val="00F67070"/>
    <w:rsid w:val="00FA7E73"/>
    <w:rsid w:val="00FF54FE"/>
    <w:rsid w:val="0147194B"/>
    <w:rsid w:val="02103C9C"/>
    <w:rsid w:val="03FF0587"/>
    <w:rsid w:val="04DE237C"/>
    <w:rsid w:val="04E33D68"/>
    <w:rsid w:val="052EB501"/>
    <w:rsid w:val="0C4D2085"/>
    <w:rsid w:val="0EF9683B"/>
    <w:rsid w:val="1167E5AC"/>
    <w:rsid w:val="125C357F"/>
    <w:rsid w:val="1B0A3566"/>
    <w:rsid w:val="1B4FD4E0"/>
    <w:rsid w:val="1C56225D"/>
    <w:rsid w:val="1CBD2E68"/>
    <w:rsid w:val="1D97FFCD"/>
    <w:rsid w:val="1E4668B4"/>
    <w:rsid w:val="20777118"/>
    <w:rsid w:val="21CE46EF"/>
    <w:rsid w:val="23D2CF83"/>
    <w:rsid w:val="24613442"/>
    <w:rsid w:val="2659D55A"/>
    <w:rsid w:val="28E805CF"/>
    <w:rsid w:val="2BF8E802"/>
    <w:rsid w:val="2CAD3459"/>
    <w:rsid w:val="319C1AC6"/>
    <w:rsid w:val="338828A0"/>
    <w:rsid w:val="3394AFA6"/>
    <w:rsid w:val="3523F901"/>
    <w:rsid w:val="367886A1"/>
    <w:rsid w:val="36FED69C"/>
    <w:rsid w:val="373DA66D"/>
    <w:rsid w:val="385B99C3"/>
    <w:rsid w:val="39081A5D"/>
    <w:rsid w:val="39E463F3"/>
    <w:rsid w:val="39E7B7E0"/>
    <w:rsid w:val="3A2563C5"/>
    <w:rsid w:val="3AE6A9A0"/>
    <w:rsid w:val="3EF8D4E8"/>
    <w:rsid w:val="3FF65346"/>
    <w:rsid w:val="40424BEB"/>
    <w:rsid w:val="40B28DE3"/>
    <w:rsid w:val="41FA9BD3"/>
    <w:rsid w:val="42743DA9"/>
    <w:rsid w:val="44030118"/>
    <w:rsid w:val="459ED179"/>
    <w:rsid w:val="49D0A582"/>
    <w:rsid w:val="4A329E59"/>
    <w:rsid w:val="4BD84C9B"/>
    <w:rsid w:val="4CA9489C"/>
    <w:rsid w:val="4D288B91"/>
    <w:rsid w:val="4DCF8BCD"/>
    <w:rsid w:val="4EBA21F1"/>
    <w:rsid w:val="52871982"/>
    <w:rsid w:val="545A535B"/>
    <w:rsid w:val="550CE7D5"/>
    <w:rsid w:val="5A57161A"/>
    <w:rsid w:val="5B88A96B"/>
    <w:rsid w:val="5F1B0A42"/>
    <w:rsid w:val="5FE65141"/>
    <w:rsid w:val="5FFD557B"/>
    <w:rsid w:val="60214D47"/>
    <w:rsid w:val="611C6D3B"/>
    <w:rsid w:val="6394F96A"/>
    <w:rsid w:val="66C4E92F"/>
    <w:rsid w:val="69F27B32"/>
    <w:rsid w:val="6E2E6089"/>
    <w:rsid w:val="6EB8B30E"/>
    <w:rsid w:val="712B3404"/>
    <w:rsid w:val="71A07066"/>
    <w:rsid w:val="725EF78E"/>
    <w:rsid w:val="75EFCA86"/>
    <w:rsid w:val="76A1A0D8"/>
    <w:rsid w:val="76E96D62"/>
    <w:rsid w:val="787CB213"/>
    <w:rsid w:val="78CA1953"/>
    <w:rsid w:val="78E3725B"/>
    <w:rsid w:val="7AF4F94E"/>
    <w:rsid w:val="7C9C6904"/>
    <w:rsid w:val="7D3F8689"/>
    <w:rsid w:val="7ED89BD9"/>
    <w:rsid w:val="7EDB56EA"/>
    <w:rsid w:val="7FA6BC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FCAF34B"/>
  <w15:chartTrackingRefBased/>
  <w15:docId w15:val="{444BC7FE-9371-4E3D-94CC-9B0785884B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631C5"/>
    <w:pPr>
      <w:spacing w:line="360" w:lineRule="auto"/>
    </w:pPr>
    <w:rPr>
      <w:rFonts w:ascii="SansSerif" w:hAnsi="SansSerif"/>
    </w:rPr>
  </w:style>
  <w:style w:type="paragraph" w:styleId="Heading1">
    <w:name w:val="heading 1"/>
    <w:basedOn w:val="Normal"/>
    <w:next w:val="Normal"/>
    <w:link w:val="Heading1Char"/>
    <w:uiPriority w:val="9"/>
    <w:qFormat/>
    <w:rsid w:val="00B631C5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631C5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31C5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31C5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31C5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31C5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31C5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31C5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31C5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31C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631C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31C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31C5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31C5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31C5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31C5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31C5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31C5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B631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31C5"/>
    <w:rPr>
      <w:rFonts w:ascii="SansSerif" w:hAnsi="SansSerif"/>
    </w:rPr>
  </w:style>
  <w:style w:type="paragraph" w:styleId="Footer">
    <w:name w:val="footer"/>
    <w:basedOn w:val="Normal"/>
    <w:link w:val="FooterChar"/>
    <w:uiPriority w:val="99"/>
    <w:unhideWhenUsed/>
    <w:rsid w:val="00B631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31C5"/>
    <w:rPr>
      <w:rFonts w:ascii="SansSerif" w:hAnsi="SansSerif"/>
    </w:rPr>
  </w:style>
  <w:style w:type="paragraph" w:styleId="TOCHeading">
    <w:name w:val="TOC Heading"/>
    <w:basedOn w:val="Heading1"/>
    <w:next w:val="Normal"/>
    <w:uiPriority w:val="39"/>
    <w:unhideWhenUsed/>
    <w:qFormat/>
    <w:rsid w:val="009D3D0C"/>
    <w:pPr>
      <w:numPr>
        <w:numId w:val="0"/>
      </w:numPr>
      <w:spacing w:line="259" w:lineRule="auto"/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9D3D0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D3D0C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9D3D0C"/>
    <w:pPr>
      <w:spacing w:after="100"/>
      <w:ind w:left="220"/>
    </w:pPr>
  </w:style>
  <w:style w:type="table" w:styleId="TableGrid">
    <w:name w:val="Table Grid"/>
    <w:basedOn w:val="TableNormal"/>
    <w:uiPriority w:val="39"/>
    <w:rsid w:val="009D3D0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ED593B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8518DA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414B6F"/>
    <w:rPr>
      <w:color w:val="808080"/>
    </w:rPr>
  </w:style>
  <w:style w:type="paragraph" w:styleId="Bibliography">
    <w:name w:val="Bibliography"/>
    <w:basedOn w:val="Normal"/>
    <w:next w:val="Normal"/>
    <w:uiPriority w:val="37"/>
    <w:unhideWhenUsed/>
    <w:rsid w:val="00913AD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151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99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287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0" ma:contentTypeDescription="Create a new document." ma:contentTypeScope="" ma:versionID="6e5d7c693ce433221bf9424d87c39cdd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d9b969591eebf4481e54e7c24d02aad0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Nic22</b:Tag>
    <b:SourceType>JournalArticle</b:SourceType>
    <b:Guid>{EAB8F6A5-A36C-4FD0-82EC-4A40B3455FA5}</b:Guid>
    <b:Author>
      <b:Author>
        <b:NameList>
          <b:Person>
            <b:Last>Messite</b:Last>
            <b:First>Nick</b:First>
          </b:Person>
        </b:NameList>
      </b:Author>
    </b:Author>
    <b:Title>6 Ways to Use a High Pass Filter When Mixing</b:Title>
    <b:JournalName>iZotope Contributor</b:JournalName>
    <b:Year>2022</b:Year>
    <b:RefOrder>1</b:RefOrder>
  </b:Source>
  <b:Source>
    <b:Tag>Kat17</b:Tag>
    <b:SourceType>JournalArticle</b:SourceType>
    <b:Guid>{84F01A73-8164-497C-B002-3FD78DEA5A3C}</b:Guid>
    <b:Author>
      <b:Author>
        <b:NameList>
          <b:Person>
            <b:Last>Scholberg</b:Last>
            <b:First>Kate</b:First>
          </b:Person>
        </b:NameList>
      </b:Author>
    </b:Author>
    <b:Title>Why do low and high-pass filters differ so much when they have the same components?</b:Title>
    <b:JournalName>webhome.phy.duke.edu</b:JournalName>
    <b:Year>2017</b:Year>
    <b:RefOrder>2</b:RefOrder>
  </b:Source>
</b:Sources>
</file>

<file path=customXml/itemProps1.xml><?xml version="1.0" encoding="utf-8"?>
<ds:datastoreItem xmlns:ds="http://schemas.openxmlformats.org/officeDocument/2006/customXml" ds:itemID="{1C51BF93-6054-4BF7-A639-BF8BAD92EE0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0529EA8-5783-4E6C-A959-8D9C15E47284}">
  <ds:schemaRefs>
    <ds:schemaRef ds:uri="http://purl.org/dc/elements/1.1/"/>
    <ds:schemaRef ds:uri="http://purl.org/dc/terms/"/>
    <ds:schemaRef ds:uri="http://www.w3.org/XML/1998/namespace"/>
    <ds:schemaRef ds:uri="http://purl.org/dc/dcmitype/"/>
    <ds:schemaRef ds:uri="http://schemas.microsoft.com/office/2006/documentManagement/types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</ds:schemaRefs>
</ds:datastoreItem>
</file>

<file path=customXml/itemProps3.xml><?xml version="1.0" encoding="utf-8"?>
<ds:datastoreItem xmlns:ds="http://schemas.openxmlformats.org/officeDocument/2006/customXml" ds:itemID="{FDBECDDB-86CD-4D8D-9200-83745656DAE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493E706-A7E9-40E4-B721-DEC0DBE1A6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1907</TotalTime>
  <Pages>9</Pages>
  <Words>853</Words>
  <Characters>4866</Characters>
  <Application>Microsoft Office Word</Application>
  <DocSecurity>0</DocSecurity>
  <Lines>40</Lines>
  <Paragraphs>11</Paragraphs>
  <ScaleCrop>false</ScaleCrop>
  <Company/>
  <LinksUpToDate>false</LinksUpToDate>
  <CharactersWithSpaces>5708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Evans (2222959)</dc:creator>
  <cp:keywords/>
  <dc:description/>
  <cp:lastModifiedBy>Morgan Evans (2222959)</cp:lastModifiedBy>
  <cp:revision>2</cp:revision>
  <dcterms:created xsi:type="dcterms:W3CDTF">2023-04-14T08:40:00Z</dcterms:created>
  <dcterms:modified xsi:type="dcterms:W3CDTF">2023-04-14T08:40:00Z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