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2B69C79F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</w:t>
      </w:r>
      <w:r w:rsidR="00C27767">
        <w:rPr>
          <w:b/>
        </w:rPr>
        <w:t xml:space="preserve">          </w:t>
      </w:r>
      <w:r w:rsidR="00103258">
        <w:rPr>
          <w:b/>
        </w:rPr>
        <w:t xml:space="preserve">    </w:t>
      </w:r>
      <w:r w:rsidR="00C27767">
        <w:rPr>
          <w:b/>
        </w:rPr>
        <w:t xml:space="preserve">Law and Policing 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5189DA1B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E830D5">
        <w:rPr>
          <w:b/>
        </w:rPr>
        <w:t>S6012</w:t>
      </w:r>
      <w:r w:rsidR="00623D69">
        <w:rPr>
          <w:b/>
        </w:rPr>
        <w:t xml:space="preserve"> Independent Project </w:t>
      </w:r>
    </w:p>
    <w:p w14:paraId="0F605F53" w14:textId="751B4784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  <w:r w:rsidR="00AE0B08">
        <w:rPr>
          <w:b/>
        </w:rPr>
        <w:t>Maddie Howes</w:t>
      </w:r>
    </w:p>
    <w:p w14:paraId="7F359F82" w14:textId="2B202FCB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  <w:r w:rsidR="00AE0B08">
        <w:rPr>
          <w:b/>
        </w:rPr>
        <w:t xml:space="preserve">Laura Knight </w:t>
      </w:r>
    </w:p>
    <w:p w14:paraId="47352C72" w14:textId="1D27122D" w:rsidR="005F5411" w:rsidRDefault="005F5411" w:rsidP="005F5411">
      <w:pPr>
        <w:rPr>
          <w:b/>
        </w:rPr>
      </w:pPr>
    </w:p>
    <w:p w14:paraId="65CB615A" w14:textId="26D58F19" w:rsidR="0033020F" w:rsidRPr="0039244B" w:rsidRDefault="00083BCA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5E26ABC0">
                <wp:simplePos x="0" y="0"/>
                <wp:positionH relativeFrom="margin">
                  <wp:posOffset>-2540</wp:posOffset>
                </wp:positionH>
                <wp:positionV relativeFrom="paragraph">
                  <wp:posOffset>291465</wp:posOffset>
                </wp:positionV>
                <wp:extent cx="5706110" cy="403225"/>
                <wp:effectExtent l="0" t="0" r="0" b="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22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166E537D" w:rsidR="005F5411" w:rsidRPr="00143190" w:rsidRDefault="00687FE3">
                            <w:pPr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143190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A critical analysis on </w:t>
                            </w:r>
                            <w:r w:rsidR="00D72C2D" w:rsidRPr="00143190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whether UK legislation is effective at protecting victims of domestic </w:t>
                            </w:r>
                            <w:r w:rsidR="008E1E3B" w:rsidRPr="00143190">
                              <w:rPr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abuse.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2pt;margin-top:22.95pt;width:449.3pt;height:31.7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" filled="f" stroked="f">
                <v:textbox>
                  <w:txbxContent>
                    <w:p w14:paraId="7A77351D" w14:textId="166E537D" w:rsidR="005F5411" w:rsidRPr="00143190" w:rsidRDefault="00687FE3">
                      <w:pPr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143190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A critical analysis on </w:t>
                      </w:r>
                      <w:r w:rsidR="00D72C2D" w:rsidRPr="00143190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whether UK legislation is effective at protecting victims of domestic </w:t>
                      </w:r>
                      <w:r w:rsidR="008E1E3B" w:rsidRPr="00143190">
                        <w:rPr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abuse.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b/>
        </w:rPr>
        <w:t>Research Question</w:t>
      </w:r>
      <w:r w:rsidR="005F5411">
        <w:rPr>
          <w:b/>
        </w:rPr>
        <w:t xml:space="preserve"> </w:t>
      </w:r>
    </w:p>
    <w:p w14:paraId="46629CFA" w14:textId="77978AE4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</w:p>
    <w:p w14:paraId="4ACC17B8" w14:textId="423B2D03" w:rsidR="00B16290" w:rsidRDefault="00FE2085" w:rsidP="009D2B8C">
      <w:pPr>
        <w:rPr>
          <w:bCs/>
        </w:rPr>
      </w:pPr>
      <w:r w:rsidRPr="00FE2085">
        <w:rPr>
          <w:bCs/>
        </w:rPr>
        <w:t xml:space="preserve">This research project was ignited due to the outstandingly high percentage </w:t>
      </w:r>
      <w:r w:rsidR="009D2B8C">
        <w:rPr>
          <w:bCs/>
        </w:rPr>
        <w:t xml:space="preserve">presented by the Home Office (2014) </w:t>
      </w:r>
      <w:r w:rsidRPr="00FE2085">
        <w:rPr>
          <w:bCs/>
        </w:rPr>
        <w:t xml:space="preserve">of respondents in the United Kingdom concluding that current legislation does not create enough protection for victims of domestic abuse. </w:t>
      </w:r>
      <w:r w:rsidR="00687E4E">
        <w:rPr>
          <w:bCs/>
        </w:rPr>
        <w:t>The Office for National Statistics (2022)</w:t>
      </w:r>
      <w:r w:rsidR="00213961">
        <w:rPr>
          <w:bCs/>
        </w:rPr>
        <w:t xml:space="preserve"> calculate</w:t>
      </w:r>
      <w:r w:rsidR="0030381E">
        <w:rPr>
          <w:bCs/>
        </w:rPr>
        <w:t xml:space="preserve">s </w:t>
      </w:r>
      <w:r w:rsidR="00213961">
        <w:rPr>
          <w:bCs/>
        </w:rPr>
        <w:t xml:space="preserve">that on </w:t>
      </w:r>
      <w:r w:rsidR="00B56C3C">
        <w:rPr>
          <w:bCs/>
        </w:rPr>
        <w:t>average</w:t>
      </w:r>
      <w:r w:rsidR="00213961">
        <w:rPr>
          <w:bCs/>
        </w:rPr>
        <w:t xml:space="preserve"> 5% of the population of adults</w:t>
      </w:r>
      <w:r w:rsidR="0030381E">
        <w:rPr>
          <w:bCs/>
        </w:rPr>
        <w:t xml:space="preserve"> in England and Wales</w:t>
      </w:r>
      <w:r w:rsidR="00213961">
        <w:rPr>
          <w:bCs/>
        </w:rPr>
        <w:t xml:space="preserve"> </w:t>
      </w:r>
      <w:r w:rsidR="00B56C3C">
        <w:rPr>
          <w:bCs/>
        </w:rPr>
        <w:t xml:space="preserve">each year </w:t>
      </w:r>
      <w:r w:rsidR="00213961">
        <w:rPr>
          <w:bCs/>
        </w:rPr>
        <w:t>report</w:t>
      </w:r>
      <w:r w:rsidR="009260F0">
        <w:rPr>
          <w:bCs/>
        </w:rPr>
        <w:t xml:space="preserve"> cases of domestic abuse</w:t>
      </w:r>
      <w:r w:rsidR="00B56C3C">
        <w:rPr>
          <w:bCs/>
        </w:rPr>
        <w:t>.</w:t>
      </w:r>
      <w:r w:rsidR="00847D17">
        <w:rPr>
          <w:bCs/>
        </w:rPr>
        <w:t xml:space="preserve"> </w:t>
      </w:r>
    </w:p>
    <w:p w14:paraId="47EEFDFB" w14:textId="4233DE61" w:rsidR="00996C5E" w:rsidRDefault="00BD6E03" w:rsidP="009D2B8C">
      <w:pPr>
        <w:rPr>
          <w:bCs/>
        </w:rPr>
      </w:pPr>
      <w:r>
        <w:rPr>
          <w:bCs/>
        </w:rPr>
        <w:t xml:space="preserve">The progression of legislation is so important </w:t>
      </w:r>
      <w:r w:rsidR="0092556F">
        <w:rPr>
          <w:bCs/>
        </w:rPr>
        <w:t xml:space="preserve">because before January 2022, abusers were still allowed </w:t>
      </w:r>
      <w:r w:rsidR="00225FF1">
        <w:rPr>
          <w:bCs/>
        </w:rPr>
        <w:t xml:space="preserve">to </w:t>
      </w:r>
      <w:r w:rsidR="00B25A94">
        <w:rPr>
          <w:bCs/>
        </w:rPr>
        <w:t xml:space="preserve">contact with </w:t>
      </w:r>
      <w:r w:rsidR="007B3270">
        <w:rPr>
          <w:bCs/>
        </w:rPr>
        <w:t>associated children of</w:t>
      </w:r>
      <w:r w:rsidR="00966324">
        <w:rPr>
          <w:bCs/>
        </w:rPr>
        <w:t xml:space="preserve"> the victim and the abuser. CPS (</w:t>
      </w:r>
      <w:r w:rsidR="00A21C91">
        <w:rPr>
          <w:bCs/>
        </w:rPr>
        <w:t xml:space="preserve">2022) </w:t>
      </w:r>
      <w:r w:rsidR="00BE3415">
        <w:rPr>
          <w:bCs/>
        </w:rPr>
        <w:t>write that this is no longer allowed</w:t>
      </w:r>
      <w:r w:rsidR="00B93497">
        <w:rPr>
          <w:bCs/>
        </w:rPr>
        <w:t xml:space="preserve"> </w:t>
      </w:r>
      <w:r w:rsidR="00B9732E">
        <w:rPr>
          <w:bCs/>
        </w:rPr>
        <w:t>as the reform of s3 Domestic Act 2021</w:t>
      </w:r>
      <w:r w:rsidR="0024792D">
        <w:rPr>
          <w:bCs/>
        </w:rPr>
        <w:t xml:space="preserve"> conveys that</w:t>
      </w:r>
      <w:r w:rsidR="00BE3415">
        <w:rPr>
          <w:bCs/>
        </w:rPr>
        <w:t xml:space="preserve"> associated children under the age of eighteen will be treated as primary victims. </w:t>
      </w:r>
      <w:r w:rsidR="003A3C52">
        <w:rPr>
          <w:bCs/>
        </w:rPr>
        <w:t>This shows this impo</w:t>
      </w:r>
      <w:r w:rsidR="0093427B">
        <w:rPr>
          <w:bCs/>
        </w:rPr>
        <w:t xml:space="preserve">rtance of reform, not only would child </w:t>
      </w:r>
      <w:r w:rsidR="004A7300">
        <w:rPr>
          <w:bCs/>
        </w:rPr>
        <w:t>arrangements</w:t>
      </w:r>
      <w:r w:rsidR="0093427B">
        <w:rPr>
          <w:bCs/>
        </w:rPr>
        <w:t xml:space="preserve"> between a victim and abuser would be </w:t>
      </w:r>
      <w:r w:rsidR="007262DB">
        <w:rPr>
          <w:bCs/>
        </w:rPr>
        <w:t>practically difficult but also physically a</w:t>
      </w:r>
      <w:r w:rsidR="004A7300">
        <w:rPr>
          <w:bCs/>
        </w:rPr>
        <w:t>n</w:t>
      </w:r>
      <w:r w:rsidR="007262DB">
        <w:rPr>
          <w:bCs/>
        </w:rPr>
        <w:t xml:space="preserve">d mentally difficult </w:t>
      </w:r>
      <w:r w:rsidR="004A7300">
        <w:rPr>
          <w:bCs/>
        </w:rPr>
        <w:t>for the victim to have to face her abuser.</w:t>
      </w:r>
      <w:r w:rsidR="00D36605">
        <w:rPr>
          <w:bCs/>
        </w:rPr>
        <w:t xml:space="preserve"> </w:t>
      </w:r>
      <w:r w:rsidR="004F23B4">
        <w:rPr>
          <w:bCs/>
        </w:rPr>
        <w:t>Obstacles</w:t>
      </w:r>
      <w:r w:rsidR="00D36605">
        <w:rPr>
          <w:bCs/>
        </w:rPr>
        <w:t xml:space="preserve"> like </w:t>
      </w:r>
      <w:r w:rsidR="004F23B4">
        <w:rPr>
          <w:bCs/>
        </w:rPr>
        <w:t>childcare</w:t>
      </w:r>
      <w:r w:rsidR="00D36605">
        <w:rPr>
          <w:bCs/>
        </w:rPr>
        <w:t xml:space="preserve"> and housing </w:t>
      </w:r>
      <w:r w:rsidR="004F23B4">
        <w:rPr>
          <w:bCs/>
        </w:rPr>
        <w:t>arrangements</w:t>
      </w:r>
      <w:r w:rsidR="00D36605">
        <w:rPr>
          <w:bCs/>
        </w:rPr>
        <w:t xml:space="preserve"> are big challenges that victims must face. There is legislation put in place </w:t>
      </w:r>
      <w:r w:rsidR="004F23B4">
        <w:rPr>
          <w:bCs/>
        </w:rPr>
        <w:t>such</w:t>
      </w:r>
      <w:r w:rsidR="00D36605">
        <w:rPr>
          <w:bCs/>
        </w:rPr>
        <w:t xml:space="preserve"> as occupation orders</w:t>
      </w:r>
      <w:r w:rsidR="00CD1A6E">
        <w:rPr>
          <w:bCs/>
        </w:rPr>
        <w:t xml:space="preserve"> which can be </w:t>
      </w:r>
      <w:r w:rsidR="00471C47">
        <w:rPr>
          <w:bCs/>
        </w:rPr>
        <w:t xml:space="preserve">found in the Family Law Act 1996 to </w:t>
      </w:r>
      <w:r w:rsidR="007D6196">
        <w:rPr>
          <w:bCs/>
        </w:rPr>
        <w:t>allow victims the right to their home</w:t>
      </w:r>
      <w:r w:rsidR="00873A7A">
        <w:rPr>
          <w:bCs/>
        </w:rPr>
        <w:t xml:space="preserve">. On the contrary, this </w:t>
      </w:r>
      <w:r w:rsidR="004F23B4">
        <w:rPr>
          <w:bCs/>
        </w:rPr>
        <w:t xml:space="preserve">legislation </w:t>
      </w:r>
      <w:r w:rsidR="00873A7A">
        <w:rPr>
          <w:bCs/>
        </w:rPr>
        <w:t xml:space="preserve">only helps those who can afford </w:t>
      </w:r>
      <w:r w:rsidR="00302A3A">
        <w:rPr>
          <w:bCs/>
        </w:rPr>
        <w:t>a solicitor or are able to apply for occupation orders by themselves. The main problem here is that</w:t>
      </w:r>
      <w:r w:rsidR="004F23B4">
        <w:rPr>
          <w:bCs/>
        </w:rPr>
        <w:t xml:space="preserve"> legal aid</w:t>
      </w:r>
      <w:r w:rsidR="00302A3A">
        <w:rPr>
          <w:bCs/>
        </w:rPr>
        <w:t xml:space="preserve"> is not </w:t>
      </w:r>
      <w:r w:rsidR="00560D1B">
        <w:rPr>
          <w:bCs/>
        </w:rPr>
        <w:t>often awarded to those who need it and therefore the legislations put in place to help them are useless to them.</w:t>
      </w:r>
      <w:r w:rsidR="004F23B4">
        <w:rPr>
          <w:bCs/>
        </w:rPr>
        <w:t xml:space="preserve"> </w:t>
      </w:r>
    </w:p>
    <w:p w14:paraId="3B6640A5" w14:textId="2DD6AEE9" w:rsidR="00C60C34" w:rsidRDefault="00405278" w:rsidP="00B16290">
      <w:pPr>
        <w:rPr>
          <w:bCs/>
        </w:rPr>
      </w:pPr>
      <w:r>
        <w:rPr>
          <w:bCs/>
        </w:rPr>
        <w:t>Only o</w:t>
      </w:r>
      <w:r w:rsidR="00C60C34">
        <w:rPr>
          <w:bCs/>
        </w:rPr>
        <w:t xml:space="preserve">ne in five victims of domestic abuse </w:t>
      </w:r>
      <w:r>
        <w:rPr>
          <w:bCs/>
        </w:rPr>
        <w:t>report it to the police</w:t>
      </w:r>
      <w:r w:rsidR="0071204C">
        <w:rPr>
          <w:bCs/>
        </w:rPr>
        <w:t xml:space="preserve"> according to</w:t>
      </w:r>
      <w:r w:rsidR="00FA0991">
        <w:rPr>
          <w:bCs/>
        </w:rPr>
        <w:t xml:space="preserve"> the Home </w:t>
      </w:r>
      <w:r w:rsidR="002D3FEE">
        <w:rPr>
          <w:bCs/>
        </w:rPr>
        <w:t>Office</w:t>
      </w:r>
      <w:r w:rsidR="00FA0991">
        <w:rPr>
          <w:bCs/>
        </w:rPr>
        <w:t xml:space="preserve"> (2022)</w:t>
      </w:r>
      <w:r w:rsidR="00D819BA">
        <w:rPr>
          <w:bCs/>
        </w:rPr>
        <w:t xml:space="preserve">, this then correlates to why so many victims never </w:t>
      </w:r>
      <w:r w:rsidR="006F5F08">
        <w:rPr>
          <w:bCs/>
        </w:rPr>
        <w:t>reach the justice system. Many factors contribute to this</w:t>
      </w:r>
      <w:r w:rsidR="0071204C">
        <w:rPr>
          <w:bCs/>
        </w:rPr>
        <w:t xml:space="preserve">, one being the lack of faith that victims have in the judicial system. Many believe </w:t>
      </w:r>
      <w:r w:rsidR="00FA0991">
        <w:rPr>
          <w:bCs/>
        </w:rPr>
        <w:t>that life will be made worse by report</w:t>
      </w:r>
      <w:r w:rsidR="003A7AC0">
        <w:rPr>
          <w:bCs/>
        </w:rPr>
        <w:t>ing abuse to the authorities such as written by Birchal</w:t>
      </w:r>
      <w:r w:rsidR="000F6640">
        <w:rPr>
          <w:bCs/>
        </w:rPr>
        <w:t>l</w:t>
      </w:r>
      <w:r w:rsidR="003A7AC0">
        <w:rPr>
          <w:bCs/>
        </w:rPr>
        <w:t xml:space="preserve"> and Choud</w:t>
      </w:r>
      <w:r w:rsidR="000F6640">
        <w:rPr>
          <w:bCs/>
        </w:rPr>
        <w:t>hry (2022)</w:t>
      </w:r>
      <w:r w:rsidR="002D3FEE">
        <w:rPr>
          <w:bCs/>
        </w:rPr>
        <w:t xml:space="preserve"> who conveys the experiences of a women suffering by telling her story. </w:t>
      </w:r>
      <w:r w:rsidR="00244194">
        <w:rPr>
          <w:bCs/>
        </w:rPr>
        <w:t>The</w:t>
      </w:r>
      <w:r w:rsidR="00E70D3F">
        <w:rPr>
          <w:bCs/>
        </w:rPr>
        <w:t xml:space="preserve"> Home Office (2022) also offers </w:t>
      </w:r>
      <w:r w:rsidR="00CB6545">
        <w:rPr>
          <w:bCs/>
        </w:rPr>
        <w:t xml:space="preserve">the contact information for support groups for early intervention. </w:t>
      </w:r>
      <w:r w:rsidR="000F31B5">
        <w:rPr>
          <w:bCs/>
        </w:rPr>
        <w:t xml:space="preserve">However, </w:t>
      </w:r>
      <w:r w:rsidR="00C36172">
        <w:rPr>
          <w:bCs/>
        </w:rPr>
        <w:t xml:space="preserve">does this offer enough protection for victims as it is only early intervention and does not support </w:t>
      </w:r>
      <w:r w:rsidR="006F15ED">
        <w:rPr>
          <w:bCs/>
        </w:rPr>
        <w:t xml:space="preserve">those who have reached full crisis. </w:t>
      </w:r>
    </w:p>
    <w:p w14:paraId="5CDCBCC5" w14:textId="5F85E058" w:rsidR="00625A54" w:rsidRDefault="0097283B" w:rsidP="00B16290">
      <w:pPr>
        <w:rPr>
          <w:bCs/>
        </w:rPr>
      </w:pPr>
      <w:r>
        <w:rPr>
          <w:bCs/>
        </w:rPr>
        <w:lastRenderedPageBreak/>
        <w:t xml:space="preserve">The Domestic Abuse Act 2021 has a list </w:t>
      </w:r>
      <w:r w:rsidR="0023484B">
        <w:rPr>
          <w:bCs/>
        </w:rPr>
        <w:t xml:space="preserve">of criteria that names a situation domestic abuse. </w:t>
      </w:r>
      <w:r w:rsidR="00793DF4">
        <w:rPr>
          <w:bCs/>
        </w:rPr>
        <w:t xml:space="preserve">However, what happens to the victims that are experiencing abuse that is not </w:t>
      </w:r>
      <w:r w:rsidR="009C7AC5">
        <w:rPr>
          <w:bCs/>
        </w:rPr>
        <w:t xml:space="preserve">listed as the criteria needed to report </w:t>
      </w:r>
      <w:r w:rsidR="002D310A">
        <w:rPr>
          <w:bCs/>
        </w:rPr>
        <w:t>this crime</w:t>
      </w:r>
      <w:r w:rsidR="009C7AC5">
        <w:rPr>
          <w:bCs/>
        </w:rPr>
        <w:t xml:space="preserve">. It is stated that </w:t>
      </w:r>
      <w:r w:rsidR="00BA624D">
        <w:rPr>
          <w:bCs/>
        </w:rPr>
        <w:t xml:space="preserve">they must be personally connected and can be a single incident. But when you explore the </w:t>
      </w:r>
      <w:r w:rsidR="00965571">
        <w:rPr>
          <w:bCs/>
        </w:rPr>
        <w:t xml:space="preserve">more unusual cases </w:t>
      </w:r>
      <w:r w:rsidR="005D33A7">
        <w:rPr>
          <w:bCs/>
        </w:rPr>
        <w:t>it is asked who cares for them?</w:t>
      </w:r>
      <w:r w:rsidR="00E339BE">
        <w:rPr>
          <w:bCs/>
        </w:rPr>
        <w:t xml:space="preserve"> </w:t>
      </w:r>
    </w:p>
    <w:p w14:paraId="2C6787D2" w14:textId="77777777" w:rsidR="000C0439" w:rsidRDefault="000C0439">
      <w:pPr>
        <w:rPr>
          <w:b/>
        </w:rPr>
      </w:pPr>
    </w:p>
    <w:p w14:paraId="67745297" w14:textId="77777777" w:rsidR="00143190" w:rsidRDefault="00143190">
      <w:pPr>
        <w:rPr>
          <w:b/>
        </w:rPr>
      </w:pPr>
    </w:p>
    <w:p w14:paraId="5ED79ED3" w14:textId="0E0B6D7F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</w:p>
    <w:p w14:paraId="10F4E10B" w14:textId="0511F649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70B959B0">
                <wp:simplePos x="0" y="0"/>
                <wp:positionH relativeFrom="margin">
                  <wp:posOffset>0</wp:posOffset>
                </wp:positionH>
                <wp:positionV relativeFrom="paragraph">
                  <wp:posOffset>238231</wp:posOffset>
                </wp:positionV>
                <wp:extent cx="5706110" cy="814705"/>
                <wp:effectExtent l="0" t="0" r="0" b="0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81470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6EE59B27" w:rsidR="005F5411" w:rsidRPr="005F5411" w:rsidRDefault="000D1D2A" w:rsidP="005F5411">
                            <w:r>
                              <w:t xml:space="preserve">The aim of the study is </w:t>
                            </w:r>
                            <w:r w:rsidR="00E5519B">
                              <w:t xml:space="preserve">to investigate whether current legislation is protecting victims </w:t>
                            </w:r>
                            <w:r w:rsidR="00483260">
                              <w:t xml:space="preserve">of domestic abuse or if it is causing them more harm. </w:t>
                            </w:r>
                            <w:r w:rsidR="00C80648">
                              <w:t xml:space="preserve">Furthermore, to identify </w:t>
                            </w:r>
                            <w:r w:rsidR="00B87DFC">
                              <w:t xml:space="preserve">possible reforms </w:t>
                            </w:r>
                            <w:r w:rsidR="001712A6">
                              <w:t>to legislation that will insure the protection of victims</w:t>
                            </w:r>
                            <w:r w:rsidR="00890BC8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BB3906" id="_x0000_s1027" type="#_x0000_t202" style="position:absolute;margin-left:0;margin-top:18.75pt;width:449.3pt;height:64.15pt;z-index:25166336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" stroked="f">
                <v:textbox>
                  <w:txbxContent>
                    <w:p w14:paraId="2DEC3AB8" w14:textId="6EE59B27" w:rsidR="005F5411" w:rsidRPr="005F5411" w:rsidRDefault="000D1D2A" w:rsidP="005F5411">
                      <w:r>
                        <w:t xml:space="preserve">The aim of the study is </w:t>
                      </w:r>
                      <w:r w:rsidR="00E5519B">
                        <w:t xml:space="preserve">to investigate whether current legislation is protecting victims </w:t>
                      </w:r>
                      <w:r w:rsidR="00483260">
                        <w:t xml:space="preserve">of domestic abuse or if it is causing them more harm. </w:t>
                      </w:r>
                      <w:r w:rsidR="00C80648">
                        <w:t xml:space="preserve">Furthermore, to identify </w:t>
                      </w:r>
                      <w:r w:rsidR="00B87DFC">
                        <w:t xml:space="preserve">possible reforms </w:t>
                      </w:r>
                      <w:r w:rsidR="001712A6">
                        <w:t>to legislation that will insure the protection of victims</w:t>
                      </w:r>
                      <w:r w:rsidR="00890BC8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09B65417" w14:textId="11B29E11" w:rsidR="005F5411" w:rsidRPr="0033020F" w:rsidRDefault="000310C5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5807D3AF">
                <wp:simplePos x="0" y="0"/>
                <wp:positionH relativeFrom="margin">
                  <wp:posOffset>0</wp:posOffset>
                </wp:positionH>
                <wp:positionV relativeFrom="paragraph">
                  <wp:posOffset>334645</wp:posOffset>
                </wp:positionV>
                <wp:extent cx="5706110" cy="1113155"/>
                <wp:effectExtent l="0" t="0" r="0" b="444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1131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3C847880" w:rsidR="005F5411" w:rsidRDefault="00C05149" w:rsidP="000310C5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 w:rsidRPr="00324FAE">
                              <w:rPr>
                                <w:b/>
                                <w:bCs/>
                              </w:rPr>
                              <w:t>OB1</w:t>
                            </w:r>
                            <w:r>
                              <w:t xml:space="preserve"> – </w:t>
                            </w:r>
                            <w:r w:rsidR="009B621E">
                              <w:t xml:space="preserve">Identify the prevalence </w:t>
                            </w:r>
                            <w:r w:rsidR="00A24EBC">
                              <w:t>of domestic abuse in England and Wales</w:t>
                            </w:r>
                            <w:r w:rsidR="00E7106E">
                              <w:t xml:space="preserve"> and </w:t>
                            </w:r>
                            <w:r w:rsidR="002778A9">
                              <w:t>the needs o</w:t>
                            </w:r>
                            <w:r w:rsidR="008D609C">
                              <w:t>f</w:t>
                            </w:r>
                            <w:r w:rsidR="002778A9">
                              <w:t xml:space="preserve"> victims.</w:t>
                            </w:r>
                          </w:p>
                          <w:p w14:paraId="70DF8ADB" w14:textId="5227361D" w:rsidR="00875504" w:rsidRDefault="00C05149" w:rsidP="0087550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 w:rsidRPr="00324FAE">
                              <w:rPr>
                                <w:b/>
                                <w:bCs/>
                              </w:rPr>
                              <w:t>OB2</w:t>
                            </w:r>
                            <w:r>
                              <w:t xml:space="preserve">- </w:t>
                            </w:r>
                            <w:r w:rsidR="00D81224">
                              <w:t>A</w:t>
                            </w:r>
                            <w:r w:rsidR="00690C35">
                              <w:t xml:space="preserve">ssess </w:t>
                            </w:r>
                            <w:r w:rsidR="00D519EE">
                              <w:t xml:space="preserve">current legislation </w:t>
                            </w:r>
                            <w:r w:rsidR="00D81224">
                              <w:t xml:space="preserve">that </w:t>
                            </w:r>
                            <w:r w:rsidR="00D519EE">
                              <w:t xml:space="preserve">protects victims </w:t>
                            </w:r>
                            <w:r w:rsidR="00690C35">
                              <w:t xml:space="preserve">from </w:t>
                            </w:r>
                            <w:r w:rsidR="00AA0CA9">
                              <w:t>domestic abus</w:t>
                            </w:r>
                            <w:r w:rsidR="00690C35">
                              <w:t>e</w:t>
                            </w:r>
                            <w:r w:rsidR="00862391">
                              <w:t>.</w:t>
                            </w:r>
                          </w:p>
                          <w:p w14:paraId="41C2A702" w14:textId="2DD20B38" w:rsidR="000310C5" w:rsidRPr="005F5411" w:rsidRDefault="000310C5" w:rsidP="006878FC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</w:pPr>
                            <w:r w:rsidRPr="00324FAE">
                              <w:rPr>
                                <w:b/>
                                <w:bCs/>
                              </w:rPr>
                              <w:t>OB3-</w:t>
                            </w:r>
                            <w:r>
                              <w:t xml:space="preserve"> </w:t>
                            </w:r>
                            <w:r w:rsidR="00617EC0">
                              <w:t xml:space="preserve">Evaluate public perception on </w:t>
                            </w:r>
                            <w:r w:rsidR="006878FC">
                              <w:t xml:space="preserve">the </w:t>
                            </w:r>
                            <w:r w:rsidR="003E6871">
                              <w:t xml:space="preserve">protection currently afforded to victims of </w:t>
                            </w:r>
                            <w:r w:rsidR="009C5D32">
                              <w:t xml:space="preserve">domestic abuse by UK legislation. </w:t>
                            </w:r>
                            <w:r w:rsidR="005B3370">
                              <w:t>(+ reforms of the current legislation)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8" type="#_x0000_t202" style="position:absolute;margin-left:0;margin-top:26.35pt;width:449.3pt;height:87.6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" stroked="f">
                <v:textbox>
                  <w:txbxContent>
                    <w:p w14:paraId="3107D554" w14:textId="3C847880" w:rsidR="005F5411" w:rsidRDefault="00C05149" w:rsidP="000310C5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 w:rsidRPr="00324FAE">
                        <w:rPr>
                          <w:b/>
                          <w:bCs/>
                        </w:rPr>
                        <w:t>OB1</w:t>
                      </w:r>
                      <w:r>
                        <w:t xml:space="preserve"> – </w:t>
                      </w:r>
                      <w:r w:rsidR="009B621E">
                        <w:t xml:space="preserve">Identify the prevalence </w:t>
                      </w:r>
                      <w:r w:rsidR="00A24EBC">
                        <w:t>of domestic abuse in England and Wales</w:t>
                      </w:r>
                      <w:r w:rsidR="00E7106E">
                        <w:t xml:space="preserve"> and </w:t>
                      </w:r>
                      <w:r w:rsidR="002778A9">
                        <w:t>the needs o</w:t>
                      </w:r>
                      <w:r w:rsidR="008D609C">
                        <w:t>f</w:t>
                      </w:r>
                      <w:r w:rsidR="002778A9">
                        <w:t xml:space="preserve"> victims.</w:t>
                      </w:r>
                    </w:p>
                    <w:p w14:paraId="70DF8ADB" w14:textId="5227361D" w:rsidR="00875504" w:rsidRDefault="00C05149" w:rsidP="00875504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 w:rsidRPr="00324FAE">
                        <w:rPr>
                          <w:b/>
                          <w:bCs/>
                        </w:rPr>
                        <w:t>OB2</w:t>
                      </w:r>
                      <w:r>
                        <w:t xml:space="preserve">- </w:t>
                      </w:r>
                      <w:r w:rsidR="00D81224">
                        <w:t>A</w:t>
                      </w:r>
                      <w:r w:rsidR="00690C35">
                        <w:t xml:space="preserve">ssess </w:t>
                      </w:r>
                      <w:r w:rsidR="00D519EE">
                        <w:t xml:space="preserve">current legislation </w:t>
                      </w:r>
                      <w:r w:rsidR="00D81224">
                        <w:t xml:space="preserve">that </w:t>
                      </w:r>
                      <w:r w:rsidR="00D519EE">
                        <w:t xml:space="preserve">protects victims </w:t>
                      </w:r>
                      <w:r w:rsidR="00690C35">
                        <w:t xml:space="preserve">from </w:t>
                      </w:r>
                      <w:r w:rsidR="00AA0CA9">
                        <w:t>domestic abus</w:t>
                      </w:r>
                      <w:r w:rsidR="00690C35">
                        <w:t>e</w:t>
                      </w:r>
                      <w:r w:rsidR="00862391">
                        <w:t>.</w:t>
                      </w:r>
                    </w:p>
                    <w:p w14:paraId="41C2A702" w14:textId="2DD20B38" w:rsidR="000310C5" w:rsidRPr="005F5411" w:rsidRDefault="000310C5" w:rsidP="006878FC">
                      <w:pPr>
                        <w:pStyle w:val="ListParagraph"/>
                        <w:numPr>
                          <w:ilvl w:val="0"/>
                          <w:numId w:val="3"/>
                        </w:numPr>
                      </w:pPr>
                      <w:r w:rsidRPr="00324FAE">
                        <w:rPr>
                          <w:b/>
                          <w:bCs/>
                        </w:rPr>
                        <w:t>OB3-</w:t>
                      </w:r>
                      <w:r>
                        <w:t xml:space="preserve"> </w:t>
                      </w:r>
                      <w:r w:rsidR="00617EC0">
                        <w:t xml:space="preserve">Evaluate public perception on </w:t>
                      </w:r>
                      <w:r w:rsidR="006878FC">
                        <w:t xml:space="preserve">the </w:t>
                      </w:r>
                      <w:r w:rsidR="003E6871">
                        <w:t xml:space="preserve">protection currently afforded to victims of </w:t>
                      </w:r>
                      <w:r w:rsidR="009C5D32">
                        <w:t xml:space="preserve">domestic abuse by UK legislation. </w:t>
                      </w:r>
                      <w:r w:rsidR="005B3370">
                        <w:t>(+ reforms of the current legislation)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5F5411">
        <w:rPr>
          <w:b/>
          <w:bCs/>
          <w:i/>
          <w:iCs/>
        </w:rPr>
        <w:t xml:space="preserve"> </w:t>
      </w:r>
      <w:r w:rsidR="0033020F" w:rsidRPr="005F5411">
        <w:rPr>
          <w:i/>
          <w:iCs/>
        </w:rPr>
        <w:t>Objective(s)</w: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2AE46F85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560F5A29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1040765"/>
                <wp:effectExtent l="0" t="0" r="0" b="63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04114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56D8EBE8" w:rsidR="005F5411" w:rsidRPr="005F5411" w:rsidRDefault="00C81B81" w:rsidP="005F5411">
                            <w:r>
                              <w:t xml:space="preserve">A mixed methodology would be used for </w:t>
                            </w:r>
                            <w:r w:rsidR="00CD2D5D">
                              <w:t xml:space="preserve">the </w:t>
                            </w:r>
                            <w:r>
                              <w:t xml:space="preserve">primary data </w:t>
                            </w:r>
                            <w:r w:rsidR="007172E9">
                              <w:t>in this project</w:t>
                            </w:r>
                            <w:r w:rsidR="003E5E3C">
                              <w:t xml:space="preserve">. This is because </w:t>
                            </w:r>
                            <w:r w:rsidR="004B1351">
                              <w:t>quant</w:t>
                            </w:r>
                            <w:r w:rsidR="00B95632">
                              <w:t>itat</w:t>
                            </w:r>
                            <w:r w:rsidR="004B1351">
                              <w:t xml:space="preserve">ive questions </w:t>
                            </w:r>
                            <w:r w:rsidR="00B95632">
                              <w:t xml:space="preserve">will </w:t>
                            </w:r>
                            <w:r w:rsidR="00DA17ED">
                              <w:t>focus</w:t>
                            </w:r>
                            <w:r w:rsidR="00A40ED0">
                              <w:t xml:space="preserve"> the aim of the survey but will </w:t>
                            </w:r>
                            <w:r w:rsidR="00276E51">
                              <w:t>be followed by qual</w:t>
                            </w:r>
                            <w:r w:rsidR="00DC2F16">
                              <w:t xml:space="preserve">itative questions to </w:t>
                            </w:r>
                            <w:r w:rsidR="00A56FE2">
                              <w:t xml:space="preserve">address the participants true thoughts and feelings on each matter. The findings </w:t>
                            </w:r>
                            <w:r w:rsidR="00FB2ED9">
                              <w:t xml:space="preserve">will </w:t>
                            </w:r>
                            <w:r w:rsidR="00E4761A">
                              <w:t xml:space="preserve">guide </w:t>
                            </w:r>
                            <w:r w:rsidR="00F013AF">
                              <w:t xml:space="preserve">the research part of the project on showing the perception of </w:t>
                            </w:r>
                            <w:r w:rsidR="00E4761A">
                              <w:t xml:space="preserve">the public’s view on the protection </w:t>
                            </w:r>
                            <w:r w:rsidR="00B346C6">
                              <w:t xml:space="preserve">of victims of domestic abuse.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29" type="#_x0000_t202" style="position:absolute;margin-left:0;margin-top:22pt;width:449.3pt;height:81.95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" stroked="f">
                <v:textbox>
                  <w:txbxContent>
                    <w:p w14:paraId="6C230472" w14:textId="56D8EBE8" w:rsidR="005F5411" w:rsidRPr="005F5411" w:rsidRDefault="00C81B81" w:rsidP="005F5411">
                      <w:r>
                        <w:t xml:space="preserve">A mixed methodology would be used for </w:t>
                      </w:r>
                      <w:r w:rsidR="00CD2D5D">
                        <w:t xml:space="preserve">the </w:t>
                      </w:r>
                      <w:r>
                        <w:t xml:space="preserve">primary data </w:t>
                      </w:r>
                      <w:r w:rsidR="007172E9">
                        <w:t>in this project</w:t>
                      </w:r>
                      <w:r w:rsidR="003E5E3C">
                        <w:t xml:space="preserve">. This is because </w:t>
                      </w:r>
                      <w:r w:rsidR="004B1351">
                        <w:t>quant</w:t>
                      </w:r>
                      <w:r w:rsidR="00B95632">
                        <w:t>itat</w:t>
                      </w:r>
                      <w:r w:rsidR="004B1351">
                        <w:t xml:space="preserve">ive questions </w:t>
                      </w:r>
                      <w:r w:rsidR="00B95632">
                        <w:t xml:space="preserve">will </w:t>
                      </w:r>
                      <w:r w:rsidR="00DA17ED">
                        <w:t>focus</w:t>
                      </w:r>
                      <w:r w:rsidR="00A40ED0">
                        <w:t xml:space="preserve"> the aim of the survey but will </w:t>
                      </w:r>
                      <w:r w:rsidR="00276E51">
                        <w:t>be followed by qual</w:t>
                      </w:r>
                      <w:r w:rsidR="00DC2F16">
                        <w:t xml:space="preserve">itative questions to </w:t>
                      </w:r>
                      <w:r w:rsidR="00A56FE2">
                        <w:t xml:space="preserve">address the participants true thoughts and feelings on each matter. The findings </w:t>
                      </w:r>
                      <w:r w:rsidR="00FB2ED9">
                        <w:t xml:space="preserve">will </w:t>
                      </w:r>
                      <w:r w:rsidR="00E4761A">
                        <w:t xml:space="preserve">guide </w:t>
                      </w:r>
                      <w:r w:rsidR="00F013AF">
                        <w:t xml:space="preserve">the research part of the project on showing the perception of </w:t>
                      </w:r>
                      <w:r w:rsidR="00E4761A">
                        <w:t xml:space="preserve">the public’s view on the protection </w:t>
                      </w:r>
                      <w:r w:rsidR="00B346C6">
                        <w:t xml:space="preserve">of victims of domestic abuse.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43F7A3CE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406A2AC5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1040765"/>
                <wp:effectExtent l="0" t="0" r="0" b="63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04114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2B41129B" w:rsidR="005F5411" w:rsidRDefault="00540EEA" w:rsidP="005F5411">
                            <w:r>
                              <w:t>T</w:t>
                            </w:r>
                            <w:r w:rsidR="00A87853">
                              <w:t>he primary research will consist of probabi</w:t>
                            </w:r>
                            <w:r w:rsidR="00361A2E">
                              <w:t>listic sampling</w:t>
                            </w:r>
                            <w:r w:rsidR="005035A8">
                              <w:t xml:space="preserve"> as it will be </w:t>
                            </w:r>
                            <w:r w:rsidR="00255CAF">
                              <w:t xml:space="preserve">a </w:t>
                            </w:r>
                            <w:r w:rsidR="005035A8">
                              <w:t>random</w:t>
                            </w:r>
                            <w:r w:rsidR="00255CAF">
                              <w:t xml:space="preserve"> selection of participants (University of Bath, 2023). </w:t>
                            </w:r>
                            <w:r w:rsidR="008E5490">
                              <w:t>The use of random sampling</w:t>
                            </w:r>
                            <w:r w:rsidR="005035A8">
                              <w:t xml:space="preserve"> ensure</w:t>
                            </w:r>
                            <w:r w:rsidR="008E5490">
                              <w:t>s</w:t>
                            </w:r>
                            <w:r w:rsidR="005035A8">
                              <w:t xml:space="preserve"> a large sample </w:t>
                            </w:r>
                            <w:r w:rsidR="00E56875">
                              <w:t>is formed</w:t>
                            </w:r>
                            <w:r w:rsidR="006D606C">
                              <w:t xml:space="preserve">, </w:t>
                            </w:r>
                            <w:r w:rsidR="00EF36BC">
                              <w:t xml:space="preserve">Andrade (2020) conveys that </w:t>
                            </w:r>
                            <w:r w:rsidR="006D606C">
                              <w:t xml:space="preserve">this </w:t>
                            </w:r>
                            <w:r w:rsidR="00EF36BC">
                              <w:t xml:space="preserve">method </w:t>
                            </w:r>
                            <w:r w:rsidR="008E37C3">
                              <w:t xml:space="preserve">allows </w:t>
                            </w:r>
                            <w:r w:rsidR="006D606C">
                              <w:t>for more accurate and concise results</w:t>
                            </w:r>
                            <w:r w:rsidR="00EF36BC">
                              <w:t>.</w:t>
                            </w:r>
                            <w:r w:rsidR="00525B6A">
                              <w:t xml:space="preserve"> Participants of all genders</w:t>
                            </w:r>
                            <w:r w:rsidR="005824BD">
                              <w:t>, ethnicities</w:t>
                            </w:r>
                            <w:r w:rsidR="0044787D">
                              <w:t xml:space="preserve">, </w:t>
                            </w:r>
                            <w:r w:rsidR="0071127A">
                              <w:t>backgrounds,</w:t>
                            </w:r>
                            <w:r w:rsidR="00525B6A">
                              <w:t xml:space="preserve"> and ages</w:t>
                            </w:r>
                            <w:r w:rsidR="0071127A">
                              <w:t>,</w:t>
                            </w:r>
                            <w:r w:rsidR="00525B6A">
                              <w:t xml:space="preserve"> that ar</w:t>
                            </w:r>
                            <w:r w:rsidR="0071127A">
                              <w:t>e</w:t>
                            </w:r>
                            <w:r w:rsidR="00525B6A">
                              <w:t xml:space="preserve"> </w:t>
                            </w:r>
                            <w:r w:rsidR="005824BD">
                              <w:t>over 18, will be used in this sample to create unbiased</w:t>
                            </w:r>
                            <w:r w:rsidR="00FF05A7">
                              <w:t xml:space="preserve"> </w:t>
                            </w:r>
                            <w:r w:rsidR="0071127A">
                              <w:t xml:space="preserve">sample. </w:t>
                            </w:r>
                            <w:r w:rsidR="00FF05A7">
                              <w:t xml:space="preserve"> </w:t>
                            </w:r>
                            <w:r w:rsidR="005824BD">
                              <w:t xml:space="preserve"> </w:t>
                            </w:r>
                          </w:p>
                          <w:p w14:paraId="5DC89A71" w14:textId="77777777" w:rsidR="00540EEA" w:rsidRPr="005F5411" w:rsidRDefault="00540EEA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0" type="#_x0000_t202" style="position:absolute;margin-left:0;margin-top:26.55pt;width:449.3pt;height:81.9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" stroked="f">
                <v:textbox>
                  <w:txbxContent>
                    <w:p w14:paraId="2549D61F" w14:textId="2B41129B" w:rsidR="005F5411" w:rsidRDefault="00540EEA" w:rsidP="005F5411">
                      <w:r>
                        <w:t>T</w:t>
                      </w:r>
                      <w:r w:rsidR="00A87853">
                        <w:t>he primary research will consist of probabi</w:t>
                      </w:r>
                      <w:r w:rsidR="00361A2E">
                        <w:t>listic sampling</w:t>
                      </w:r>
                      <w:r w:rsidR="005035A8">
                        <w:t xml:space="preserve"> as it will be </w:t>
                      </w:r>
                      <w:r w:rsidR="00255CAF">
                        <w:t xml:space="preserve">a </w:t>
                      </w:r>
                      <w:r w:rsidR="005035A8">
                        <w:t>random</w:t>
                      </w:r>
                      <w:r w:rsidR="00255CAF">
                        <w:t xml:space="preserve"> selection of participants </w:t>
                      </w:r>
                      <w:r w:rsidR="00255CAF">
                        <w:t>(University of Bath, 2023)</w:t>
                      </w:r>
                      <w:r w:rsidR="00255CAF">
                        <w:t xml:space="preserve">. </w:t>
                      </w:r>
                      <w:r w:rsidR="008E5490">
                        <w:t>The use of random sampling</w:t>
                      </w:r>
                      <w:r w:rsidR="005035A8">
                        <w:t xml:space="preserve"> ensure</w:t>
                      </w:r>
                      <w:r w:rsidR="008E5490">
                        <w:t>s</w:t>
                      </w:r>
                      <w:r w:rsidR="005035A8">
                        <w:t xml:space="preserve"> a large sample </w:t>
                      </w:r>
                      <w:r w:rsidR="00E56875">
                        <w:t>is formed</w:t>
                      </w:r>
                      <w:r w:rsidR="006D606C">
                        <w:t xml:space="preserve">, </w:t>
                      </w:r>
                      <w:r w:rsidR="00EF36BC">
                        <w:t xml:space="preserve">Andrade (2020) conveys that </w:t>
                      </w:r>
                      <w:r w:rsidR="006D606C">
                        <w:t xml:space="preserve">this </w:t>
                      </w:r>
                      <w:r w:rsidR="00EF36BC">
                        <w:t xml:space="preserve">method </w:t>
                      </w:r>
                      <w:r w:rsidR="008E37C3">
                        <w:t xml:space="preserve">allows </w:t>
                      </w:r>
                      <w:r w:rsidR="006D606C">
                        <w:t>for more accurate and concise results</w:t>
                      </w:r>
                      <w:r w:rsidR="00EF36BC">
                        <w:t>.</w:t>
                      </w:r>
                      <w:r w:rsidR="00525B6A">
                        <w:t xml:space="preserve"> Participants of all genders</w:t>
                      </w:r>
                      <w:r w:rsidR="005824BD">
                        <w:t>, ethnicities</w:t>
                      </w:r>
                      <w:r w:rsidR="0044787D">
                        <w:t xml:space="preserve">, </w:t>
                      </w:r>
                      <w:r w:rsidR="0071127A">
                        <w:t>backgrounds,</w:t>
                      </w:r>
                      <w:r w:rsidR="00525B6A">
                        <w:t xml:space="preserve"> and ages</w:t>
                      </w:r>
                      <w:r w:rsidR="0071127A">
                        <w:t>,</w:t>
                      </w:r>
                      <w:r w:rsidR="00525B6A">
                        <w:t xml:space="preserve"> that ar</w:t>
                      </w:r>
                      <w:r w:rsidR="0071127A">
                        <w:t>e</w:t>
                      </w:r>
                      <w:r w:rsidR="00525B6A">
                        <w:t xml:space="preserve"> </w:t>
                      </w:r>
                      <w:r w:rsidR="005824BD">
                        <w:t>over 18, will be used in this sample to create unbiased</w:t>
                      </w:r>
                      <w:r w:rsidR="00FF05A7">
                        <w:t xml:space="preserve"> </w:t>
                      </w:r>
                      <w:r w:rsidR="0071127A">
                        <w:t xml:space="preserve">sample. </w:t>
                      </w:r>
                      <w:r w:rsidR="00FF05A7">
                        <w:t xml:space="preserve"> </w:t>
                      </w:r>
                      <w:r w:rsidR="005824BD">
                        <w:t xml:space="preserve"> </w:t>
                      </w:r>
                    </w:p>
                    <w:p w14:paraId="5DC89A71" w14:textId="77777777" w:rsidR="00540EEA" w:rsidRPr="005F5411" w:rsidRDefault="00540EEA" w:rsidP="005F5411"/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</w:t>
      </w:r>
      <w:r w:rsidR="0033020F" w:rsidRPr="0033020F">
        <w:t xml:space="preserve"> </w:t>
      </w:r>
    </w:p>
    <w:p w14:paraId="26046432" w14:textId="77777777" w:rsidR="00CD7D06" w:rsidRDefault="00CD7D06" w:rsidP="005F5411">
      <w:pPr>
        <w:rPr>
          <w:i/>
          <w:iCs/>
        </w:rPr>
      </w:pPr>
    </w:p>
    <w:p w14:paraId="0BE986CC" w14:textId="2D68BC16" w:rsidR="005F5411" w:rsidRPr="0033020F" w:rsidRDefault="00BA67B5" w:rsidP="005F5411">
      <w:r w:rsidRPr="005F5411">
        <w:rPr>
          <w:b/>
          <w:noProof/>
          <w:lang w:eastAsia="en-GB"/>
        </w:rPr>
        <w:lastRenderedPageBreak/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6471434D">
                <wp:simplePos x="0" y="0"/>
                <wp:positionH relativeFrom="margin">
                  <wp:posOffset>0</wp:posOffset>
                </wp:positionH>
                <wp:positionV relativeFrom="paragraph">
                  <wp:posOffset>325755</wp:posOffset>
                </wp:positionV>
                <wp:extent cx="5706110" cy="1104265"/>
                <wp:effectExtent l="0" t="0" r="0" b="0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10426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61D36" w14:textId="5B7AD75E" w:rsidR="005F5411" w:rsidRPr="005F5411" w:rsidRDefault="008C4EA4" w:rsidP="005F5411">
                            <w:r>
                              <w:t xml:space="preserve">Confidentiality and informed consent </w:t>
                            </w:r>
                            <w:r w:rsidR="0071127A">
                              <w:t xml:space="preserve">are the main ethical issues. Participants </w:t>
                            </w:r>
                            <w:r w:rsidR="007E484D">
                              <w:t>personal information will not be disclosed in an</w:t>
                            </w:r>
                            <w:r w:rsidR="00BA67B5">
                              <w:t xml:space="preserve">y </w:t>
                            </w:r>
                            <w:r w:rsidR="007E484D">
                              <w:t>of the research and only their answers to the questions will be included</w:t>
                            </w:r>
                            <w:r w:rsidR="00BA67B5">
                              <w:t xml:space="preserve"> and evaluated. Having informed consent is vital as the participants must know that their opinions will be anonymously published within the dissertation </w:t>
                            </w:r>
                            <w:r w:rsidR="0023728E">
                              <w:t>(Kelle</w:t>
                            </w:r>
                            <w:r w:rsidR="00926951">
                              <w:t>y et al, 2003)</w:t>
                            </w:r>
                            <w:r w:rsidR="00BA67B5">
                              <w:t>. Participants also have th</w:t>
                            </w:r>
                            <w:r w:rsidR="00CD7D06">
                              <w:t>e r</w:t>
                            </w:r>
                            <w:r w:rsidR="00BA67B5">
                              <w:t>ight to withdraw from the survey at any time</w:t>
                            </w:r>
                            <w:r w:rsidR="00CD7D06">
                              <w:t>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1" type="#_x0000_t202" style="position:absolute;margin-left:0;margin-top:25.65pt;width:449.3pt;height:86.9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" filled="f" stroked="f">
                <v:textbox>
                  <w:txbxContent>
                    <w:p w14:paraId="7AB61D36" w14:textId="5B7AD75E" w:rsidR="005F5411" w:rsidRPr="005F5411" w:rsidRDefault="008C4EA4" w:rsidP="005F5411">
                      <w:r>
                        <w:t xml:space="preserve">Confidentiality and informed consent </w:t>
                      </w:r>
                      <w:r w:rsidR="0071127A">
                        <w:t xml:space="preserve">are the main ethical issues. Participants </w:t>
                      </w:r>
                      <w:r w:rsidR="007E484D">
                        <w:t>personal information will not be disclosed in an</w:t>
                      </w:r>
                      <w:r w:rsidR="00BA67B5">
                        <w:t xml:space="preserve">y </w:t>
                      </w:r>
                      <w:r w:rsidR="007E484D">
                        <w:t>of the research and only their answers to the questions will be included</w:t>
                      </w:r>
                      <w:r w:rsidR="00BA67B5">
                        <w:t xml:space="preserve"> and evaluated. Having informed consent is vital as the participants must know that their opinions will be anonymously published within the dissertation </w:t>
                      </w:r>
                      <w:r w:rsidR="0023728E">
                        <w:t>(Kelle</w:t>
                      </w:r>
                      <w:r w:rsidR="00926951">
                        <w:t>y et al, 2003)</w:t>
                      </w:r>
                      <w:r w:rsidR="00BA67B5">
                        <w:t>. Participants also have th</w:t>
                      </w:r>
                      <w:r w:rsidR="00CD7D06">
                        <w:t>e r</w:t>
                      </w:r>
                      <w:r w:rsidR="00BA67B5">
                        <w:t>ight to withdraw from the survey at any time</w:t>
                      </w:r>
                      <w:r w:rsidR="00CD7D06">
                        <w:t>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 xml:space="preserve">Ethics: </w:t>
      </w:r>
    </w:p>
    <w:p w14:paraId="18E4F05E" w14:textId="77777777" w:rsidR="005F5411" w:rsidRDefault="005F5411" w:rsidP="005F5411"/>
    <w:p w14:paraId="21E5F8BA" w14:textId="374DB179" w:rsidR="005F5411" w:rsidRPr="0033020F" w:rsidRDefault="00A306A8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7B6FDE3C">
                <wp:simplePos x="0" y="0"/>
                <wp:positionH relativeFrom="margin">
                  <wp:posOffset>0</wp:posOffset>
                </wp:positionH>
                <wp:positionV relativeFrom="paragraph">
                  <wp:posOffset>333375</wp:posOffset>
                </wp:positionV>
                <wp:extent cx="5706110" cy="1264920"/>
                <wp:effectExtent l="0" t="0" r="0" b="5080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2649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5E536D00" w:rsidR="005F5411" w:rsidRPr="005F5411" w:rsidRDefault="00204921" w:rsidP="005F5411">
                            <w:r>
                              <w:t>When all the data is collected</w:t>
                            </w:r>
                            <w:r w:rsidR="002531D5">
                              <w:t xml:space="preserve">, the thoughts and opinions </w:t>
                            </w:r>
                            <w:r w:rsidR="00CE25AA">
                              <w:t>of the participants will be used to</w:t>
                            </w:r>
                            <w:r w:rsidR="007451AC">
                              <w:t xml:space="preserve"> show the trend of</w:t>
                            </w:r>
                            <w:r w:rsidR="007F7175">
                              <w:t xml:space="preserve"> </w:t>
                            </w:r>
                            <w:r w:rsidR="007451AC">
                              <w:t xml:space="preserve">what public perception </w:t>
                            </w:r>
                            <w:r w:rsidR="00C75759">
                              <w:t xml:space="preserve">is </w:t>
                            </w:r>
                            <w:r w:rsidR="007451AC">
                              <w:t xml:space="preserve">of </w:t>
                            </w:r>
                            <w:r w:rsidR="00EC7431">
                              <w:t>protection currently afforded to victims</w:t>
                            </w:r>
                            <w:r w:rsidR="0060546B">
                              <w:t xml:space="preserve"> of domestic abuse</w:t>
                            </w:r>
                            <w:r w:rsidR="00C75759">
                              <w:t xml:space="preserve">. </w:t>
                            </w:r>
                            <w:r w:rsidR="0050106B">
                              <w:t xml:space="preserve">This is because </w:t>
                            </w:r>
                            <w:r w:rsidR="00A306A8">
                              <w:t xml:space="preserve">it will potentially reveal that there is a lot less protection </w:t>
                            </w:r>
                            <w:r w:rsidR="00CF7D5B">
                              <w:t>and resources</w:t>
                            </w:r>
                            <w:r w:rsidR="00A306A8">
                              <w:t xml:space="preserve"> to victims than the p</w:t>
                            </w:r>
                            <w:r w:rsidR="00CF7D5B">
                              <w:t xml:space="preserve">ublic </w:t>
                            </w:r>
                            <w:r w:rsidR="00C75759">
                              <w:t xml:space="preserve">perceive. </w:t>
                            </w:r>
                            <w:r w:rsidR="00EC5407">
                              <w:t>Therefore, the need for reform is valid.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888BADE" id="_x0000_t202" coordsize="21600,21600" o:spt="202" path="m,l,21600r21600,l21600,xe">
                <v:stroke joinstyle="miter"/>
                <v:path gradientshapeok="t" o:connecttype="rect"/>
              </v:shapetype>
              <v:shape id="Text Box 7" o:spid="_x0000_s1032" type="#_x0000_t202" style="position:absolute;margin-left:0;margin-top:26.25pt;width:449.3pt;height:99.6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" stroked="f">
                <v:textbox>
                  <w:txbxContent>
                    <w:p w14:paraId="038E3F7D" w14:textId="5E536D00" w:rsidR="005F5411" w:rsidRPr="005F5411" w:rsidRDefault="00204921" w:rsidP="005F5411">
                      <w:r>
                        <w:t>When all the data is collected</w:t>
                      </w:r>
                      <w:r w:rsidR="002531D5">
                        <w:t xml:space="preserve">, the thoughts and opinions </w:t>
                      </w:r>
                      <w:r w:rsidR="00CE25AA">
                        <w:t>of the participants will be used to</w:t>
                      </w:r>
                      <w:r w:rsidR="007451AC">
                        <w:t xml:space="preserve"> show the trend of</w:t>
                      </w:r>
                      <w:r w:rsidR="007F7175">
                        <w:t xml:space="preserve"> </w:t>
                      </w:r>
                      <w:r w:rsidR="007451AC">
                        <w:t xml:space="preserve">what public perception </w:t>
                      </w:r>
                      <w:r w:rsidR="00C75759">
                        <w:t xml:space="preserve">is </w:t>
                      </w:r>
                      <w:r w:rsidR="007451AC">
                        <w:t xml:space="preserve">of </w:t>
                      </w:r>
                      <w:r w:rsidR="00EC7431">
                        <w:t>protection currently afforded to victims</w:t>
                      </w:r>
                      <w:r w:rsidR="0060546B">
                        <w:t xml:space="preserve"> of domestic abuse</w:t>
                      </w:r>
                      <w:r w:rsidR="00C75759">
                        <w:t xml:space="preserve">. </w:t>
                      </w:r>
                      <w:r w:rsidR="0050106B">
                        <w:t xml:space="preserve">This is because </w:t>
                      </w:r>
                      <w:r w:rsidR="00A306A8">
                        <w:t xml:space="preserve">it will potentially reveal that there is a lot less protection </w:t>
                      </w:r>
                      <w:r w:rsidR="00CF7D5B">
                        <w:t>and resources</w:t>
                      </w:r>
                      <w:r w:rsidR="00A306A8">
                        <w:t xml:space="preserve"> to victims than the p</w:t>
                      </w:r>
                      <w:r w:rsidR="00CF7D5B">
                        <w:t xml:space="preserve">ublic </w:t>
                      </w:r>
                      <w:r w:rsidR="00C75759">
                        <w:t xml:space="preserve">perceive. </w:t>
                      </w:r>
                      <w:r w:rsidR="00EC5407">
                        <w:t>Therefore, the need for reform is valid.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t> </w:t>
      </w:r>
      <w:r w:rsidR="0033020F" w:rsidRPr="0033020F">
        <w:rPr>
          <w:i/>
          <w:iCs/>
        </w:rPr>
        <w:t>Analysis</w:t>
      </w:r>
    </w:p>
    <w:p w14:paraId="0E83C25A" w14:textId="77777777" w:rsidR="0033020F" w:rsidRDefault="0033020F"/>
    <w:p w14:paraId="41FC594B" w14:textId="75A3142B" w:rsidR="0033020F" w:rsidRPr="005F5411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6960F3BB">
                <wp:simplePos x="0" y="0"/>
                <wp:positionH relativeFrom="margin">
                  <wp:posOffset>0</wp:posOffset>
                </wp:positionH>
                <wp:positionV relativeFrom="paragraph">
                  <wp:posOffset>220980</wp:posOffset>
                </wp:positionV>
                <wp:extent cx="5760085" cy="642620"/>
                <wp:effectExtent l="0" t="0" r="5715" b="508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60085" cy="642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3947DC" w14:textId="0758A6C9" w:rsidR="004F6057" w:rsidRDefault="00A776EF" w:rsidP="007F080F">
                            <w:proofErr w:type="spellStart"/>
                            <w:r>
                              <w:t>Marhaben</w:t>
                            </w:r>
                            <w:proofErr w:type="spellEnd"/>
                            <w:r>
                              <w:t xml:space="preserve"> et al (2012)</w:t>
                            </w:r>
                            <w:r w:rsidR="00DD6F75">
                              <w:t xml:space="preserve"> states that c</w:t>
                            </w:r>
                            <w:r w:rsidR="008A2058">
                              <w:t xml:space="preserve">reating a timeline </w:t>
                            </w:r>
                            <w:r w:rsidR="009A38BA">
                              <w:t xml:space="preserve">will </w:t>
                            </w:r>
                            <w:r w:rsidR="00396545">
                              <w:t>structure</w:t>
                            </w:r>
                            <w:r w:rsidR="004F6057">
                              <w:t xml:space="preserve"> the process of writing a </w:t>
                            </w:r>
                            <w:r w:rsidR="00396545">
                              <w:t>dissertation by giving small goals to</w:t>
                            </w:r>
                            <w:r w:rsidR="004F6057">
                              <w:t xml:space="preserve"> aim for, making the project seem more manageable. </w:t>
                            </w:r>
                            <w:r w:rsidR="00DD6F75">
                              <w:t xml:space="preserve">Working on small aims allows a person to write consistent good quality work for the whole </w:t>
                            </w:r>
                            <w:r w:rsidR="0079379F">
                              <w:t xml:space="preserve">project. </w:t>
                            </w:r>
                          </w:p>
                          <w:p w14:paraId="71C6D020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3" type="#_x0000_t202" style="position:absolute;margin-left:0;margin-top:17.4pt;width:453.55pt;height:50.6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" stroked="f">
                <v:textbox>
                  <w:txbxContent>
                    <w:p w14:paraId="203947DC" w14:textId="0758A6C9" w:rsidR="004F6057" w:rsidRDefault="00A776EF" w:rsidP="007F080F">
                      <w:proofErr w:type="spellStart"/>
                      <w:r>
                        <w:t>Marhaben</w:t>
                      </w:r>
                      <w:proofErr w:type="spellEnd"/>
                      <w:r>
                        <w:t xml:space="preserve"> et al (2012)</w:t>
                      </w:r>
                      <w:r w:rsidR="00DD6F75">
                        <w:t xml:space="preserve"> states that c</w:t>
                      </w:r>
                      <w:r w:rsidR="008A2058">
                        <w:t xml:space="preserve">reating a timeline </w:t>
                      </w:r>
                      <w:r w:rsidR="009A38BA">
                        <w:t xml:space="preserve">will </w:t>
                      </w:r>
                      <w:r w:rsidR="00396545">
                        <w:t>structure</w:t>
                      </w:r>
                      <w:r w:rsidR="004F6057">
                        <w:t xml:space="preserve"> the process of writing a </w:t>
                      </w:r>
                      <w:r w:rsidR="00396545">
                        <w:t>dissertation by giving small goals to</w:t>
                      </w:r>
                      <w:r w:rsidR="004F6057">
                        <w:t xml:space="preserve"> aim for, making the project seem more manageable. </w:t>
                      </w:r>
                      <w:r w:rsidR="00DD6F75">
                        <w:t xml:space="preserve">Working on small aims allows a person to write consistent good quality work for the whole </w:t>
                      </w:r>
                      <w:r w:rsidR="0079379F">
                        <w:t xml:space="preserve">project. </w:t>
                      </w:r>
                    </w:p>
                    <w:p w14:paraId="71C6D020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margin" w:tblpY="935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420898" w14:paraId="40F97DDF" w14:textId="77777777" w:rsidTr="00420898">
        <w:tc>
          <w:tcPr>
            <w:tcW w:w="4508" w:type="dxa"/>
          </w:tcPr>
          <w:p w14:paraId="59951DD8" w14:textId="77777777" w:rsidR="00420898" w:rsidRPr="00571B20" w:rsidRDefault="00420898" w:rsidP="00420898">
            <w:pPr>
              <w:rPr>
                <w:bCs/>
              </w:rPr>
            </w:pPr>
            <w:r>
              <w:rPr>
                <w:bCs/>
              </w:rPr>
              <w:t>Friday 20</w:t>
            </w:r>
            <w:r w:rsidRPr="00CA5DFD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October</w:t>
            </w:r>
          </w:p>
        </w:tc>
        <w:tc>
          <w:tcPr>
            <w:tcW w:w="4508" w:type="dxa"/>
          </w:tcPr>
          <w:p w14:paraId="48A6C5A7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Proposal and ethics form due </w:t>
            </w:r>
          </w:p>
        </w:tc>
      </w:tr>
      <w:tr w:rsidR="00420898" w14:paraId="420FB499" w14:textId="77777777" w:rsidTr="00420898">
        <w:tc>
          <w:tcPr>
            <w:tcW w:w="4508" w:type="dxa"/>
          </w:tcPr>
          <w:p w14:paraId="3E5EA48F" w14:textId="77777777" w:rsidR="00420898" w:rsidRPr="00571B20" w:rsidRDefault="00420898" w:rsidP="00420898">
            <w:pPr>
              <w:rPr>
                <w:bCs/>
              </w:rPr>
            </w:pPr>
            <w:r>
              <w:rPr>
                <w:bCs/>
              </w:rPr>
              <w:t>Friday 10</w:t>
            </w:r>
            <w:r w:rsidRPr="00CA5DFD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November </w:t>
            </w:r>
          </w:p>
        </w:tc>
        <w:tc>
          <w:tcPr>
            <w:tcW w:w="4508" w:type="dxa"/>
          </w:tcPr>
          <w:p w14:paraId="4FDBE5E7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Introduction due </w:t>
            </w:r>
          </w:p>
        </w:tc>
      </w:tr>
      <w:tr w:rsidR="00420898" w14:paraId="15529781" w14:textId="77777777" w:rsidTr="00420898">
        <w:tc>
          <w:tcPr>
            <w:tcW w:w="4508" w:type="dxa"/>
          </w:tcPr>
          <w:p w14:paraId="6F9017B6" w14:textId="77777777" w:rsidR="00420898" w:rsidRPr="00571B20" w:rsidRDefault="00420898" w:rsidP="00420898">
            <w:pPr>
              <w:rPr>
                <w:bCs/>
              </w:rPr>
            </w:pPr>
            <w:r>
              <w:rPr>
                <w:bCs/>
              </w:rPr>
              <w:t>Friday 8</w:t>
            </w:r>
            <w:r w:rsidRPr="00CA5DFD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December </w:t>
            </w:r>
          </w:p>
        </w:tc>
        <w:tc>
          <w:tcPr>
            <w:tcW w:w="4508" w:type="dxa"/>
          </w:tcPr>
          <w:p w14:paraId="05EAA1EC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Literature review due </w:t>
            </w:r>
          </w:p>
        </w:tc>
      </w:tr>
      <w:tr w:rsidR="00420898" w14:paraId="175D0BCD" w14:textId="77777777" w:rsidTr="00420898">
        <w:tc>
          <w:tcPr>
            <w:tcW w:w="4508" w:type="dxa"/>
          </w:tcPr>
          <w:p w14:paraId="1C8AEF41" w14:textId="77777777" w:rsidR="00420898" w:rsidRPr="00F42305" w:rsidRDefault="00420898" w:rsidP="00420898">
            <w:pPr>
              <w:rPr>
                <w:bCs/>
              </w:rPr>
            </w:pPr>
            <w:r>
              <w:rPr>
                <w:bCs/>
              </w:rPr>
              <w:t>Friday 9</w:t>
            </w:r>
            <w:r w:rsidRPr="000B435F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February</w:t>
            </w:r>
          </w:p>
        </w:tc>
        <w:tc>
          <w:tcPr>
            <w:tcW w:w="4508" w:type="dxa"/>
          </w:tcPr>
          <w:p w14:paraId="19095DB8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Research methodology due </w:t>
            </w:r>
          </w:p>
        </w:tc>
      </w:tr>
      <w:tr w:rsidR="00420898" w14:paraId="5C89DEAC" w14:textId="77777777" w:rsidTr="00420898">
        <w:tc>
          <w:tcPr>
            <w:tcW w:w="4508" w:type="dxa"/>
          </w:tcPr>
          <w:p w14:paraId="679A748A" w14:textId="77777777" w:rsidR="00420898" w:rsidRPr="00F42305" w:rsidRDefault="00420898" w:rsidP="00420898">
            <w:pPr>
              <w:rPr>
                <w:bCs/>
              </w:rPr>
            </w:pPr>
            <w:r>
              <w:rPr>
                <w:bCs/>
              </w:rPr>
              <w:t>Friday 22</w:t>
            </w:r>
            <w:r w:rsidRPr="000B435F">
              <w:rPr>
                <w:bCs/>
                <w:vertAlign w:val="superscript"/>
              </w:rPr>
              <w:t>nd</w:t>
            </w:r>
            <w:r>
              <w:rPr>
                <w:bCs/>
              </w:rPr>
              <w:t xml:space="preserve"> March </w:t>
            </w:r>
          </w:p>
        </w:tc>
        <w:tc>
          <w:tcPr>
            <w:tcW w:w="4508" w:type="dxa"/>
          </w:tcPr>
          <w:p w14:paraId="2B75AD66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Analysis of results due </w:t>
            </w:r>
          </w:p>
        </w:tc>
      </w:tr>
      <w:tr w:rsidR="00420898" w14:paraId="4526DFFE" w14:textId="77777777" w:rsidTr="00420898">
        <w:tc>
          <w:tcPr>
            <w:tcW w:w="4508" w:type="dxa"/>
          </w:tcPr>
          <w:p w14:paraId="3030444D" w14:textId="77777777" w:rsidR="00420898" w:rsidRPr="00F42305" w:rsidRDefault="00420898" w:rsidP="00420898">
            <w:pPr>
              <w:rPr>
                <w:bCs/>
              </w:rPr>
            </w:pPr>
            <w:r>
              <w:rPr>
                <w:bCs/>
              </w:rPr>
              <w:t>March/April</w:t>
            </w:r>
          </w:p>
        </w:tc>
        <w:tc>
          <w:tcPr>
            <w:tcW w:w="4508" w:type="dxa"/>
          </w:tcPr>
          <w:p w14:paraId="46B91351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Submit a draft </w:t>
            </w:r>
          </w:p>
        </w:tc>
      </w:tr>
      <w:tr w:rsidR="00420898" w14:paraId="2A52F55F" w14:textId="77777777" w:rsidTr="00420898">
        <w:tc>
          <w:tcPr>
            <w:tcW w:w="4508" w:type="dxa"/>
          </w:tcPr>
          <w:p w14:paraId="7F6BFDBE" w14:textId="77777777" w:rsidR="00420898" w:rsidRPr="00FD51D5" w:rsidRDefault="00420898" w:rsidP="00420898">
            <w:pPr>
              <w:rPr>
                <w:bCs/>
              </w:rPr>
            </w:pPr>
            <w:r>
              <w:rPr>
                <w:bCs/>
              </w:rPr>
              <w:t>Friday 19</w:t>
            </w:r>
            <w:r w:rsidRPr="000B435F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April</w:t>
            </w:r>
          </w:p>
        </w:tc>
        <w:tc>
          <w:tcPr>
            <w:tcW w:w="4508" w:type="dxa"/>
          </w:tcPr>
          <w:p w14:paraId="6CF2667F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Conclusions and recommendations due </w:t>
            </w:r>
          </w:p>
        </w:tc>
      </w:tr>
      <w:tr w:rsidR="00420898" w14:paraId="541233F9" w14:textId="77777777" w:rsidTr="00420898">
        <w:tc>
          <w:tcPr>
            <w:tcW w:w="4508" w:type="dxa"/>
          </w:tcPr>
          <w:p w14:paraId="4B9C1241" w14:textId="77777777" w:rsidR="00420898" w:rsidRPr="00FD51D5" w:rsidRDefault="00420898" w:rsidP="00420898">
            <w:pPr>
              <w:rPr>
                <w:bCs/>
              </w:rPr>
            </w:pPr>
            <w:r>
              <w:rPr>
                <w:bCs/>
              </w:rPr>
              <w:t>Tuesday 7</w:t>
            </w:r>
            <w:r w:rsidRPr="00A13A94">
              <w:rPr>
                <w:bCs/>
                <w:vertAlign w:val="superscript"/>
              </w:rPr>
              <w:t>th</w:t>
            </w:r>
            <w:r>
              <w:rPr>
                <w:bCs/>
              </w:rPr>
              <w:t xml:space="preserve"> May</w:t>
            </w:r>
          </w:p>
        </w:tc>
        <w:tc>
          <w:tcPr>
            <w:tcW w:w="4508" w:type="dxa"/>
          </w:tcPr>
          <w:p w14:paraId="3D753229" w14:textId="77777777" w:rsidR="00420898" w:rsidRDefault="00420898" w:rsidP="00420898">
            <w:pPr>
              <w:rPr>
                <w:b/>
              </w:rPr>
            </w:pPr>
            <w:r>
              <w:rPr>
                <w:b/>
              </w:rPr>
              <w:t xml:space="preserve">Final submission </w:t>
            </w:r>
          </w:p>
        </w:tc>
      </w:tr>
    </w:tbl>
    <w:p w14:paraId="2C24D686" w14:textId="77777777" w:rsidR="0079379F" w:rsidRDefault="0079379F">
      <w:pPr>
        <w:rPr>
          <w:b/>
        </w:rPr>
      </w:pPr>
    </w:p>
    <w:p w14:paraId="41416704" w14:textId="20EFCA67" w:rsidR="00276282" w:rsidRPr="00276282" w:rsidRDefault="0033020F">
      <w:r w:rsidRPr="0033020F">
        <w:rPr>
          <w:b/>
        </w:rPr>
        <w:t>Anticipated Outcomes</w:t>
      </w:r>
      <w:r w:rsidR="005F5411">
        <w:rPr>
          <w:b/>
        </w:rPr>
        <w:t xml:space="preserve"> </w:t>
      </w:r>
      <w:r w:rsidR="00276282"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7A66DE24">
                <wp:simplePos x="0" y="0"/>
                <wp:positionH relativeFrom="margin">
                  <wp:posOffset>0</wp:posOffset>
                </wp:positionH>
                <wp:positionV relativeFrom="paragraph">
                  <wp:posOffset>412750</wp:posOffset>
                </wp:positionV>
                <wp:extent cx="5706110" cy="1339215"/>
                <wp:effectExtent l="0" t="0" r="0" b="0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33921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57D1913" w14:textId="72254BDF" w:rsidR="00A65740" w:rsidRPr="005F5411" w:rsidRDefault="00D57442" w:rsidP="005F5411">
                            <w:r>
                              <w:t xml:space="preserve">This research project </w:t>
                            </w:r>
                            <w:r w:rsidR="00AB3B13">
                              <w:t>intends to create possible reforms to current legislation</w:t>
                            </w:r>
                            <w:r w:rsidR="00F70981">
                              <w:t>. This is because</w:t>
                            </w:r>
                            <w:r w:rsidR="0010761F">
                              <w:t xml:space="preserve"> the current legislation </w:t>
                            </w:r>
                            <w:r w:rsidR="00B02B15">
                              <w:t>has many flaws which need to be highli</w:t>
                            </w:r>
                            <w:r w:rsidR="00917546">
                              <w:t xml:space="preserve">ghted </w:t>
                            </w:r>
                            <w:r w:rsidR="00F518F5">
                              <w:t>and amended.</w:t>
                            </w:r>
                            <w:r w:rsidR="008E061E">
                              <w:t xml:space="preserve"> </w:t>
                            </w:r>
                            <w:r w:rsidR="00B70501">
                              <w:t xml:space="preserve">The main aim is </w:t>
                            </w:r>
                            <w:r w:rsidR="005E5972">
                              <w:t>to</w:t>
                            </w:r>
                            <w:r w:rsidR="009227F7">
                              <w:t xml:space="preserve"> show that when victims are exposed in any way to their abusers </w:t>
                            </w:r>
                            <w:r w:rsidR="000931E0">
                              <w:t xml:space="preserve">or left </w:t>
                            </w:r>
                            <w:r w:rsidR="00563580">
                              <w:t>defenceless,</w:t>
                            </w:r>
                            <w:r w:rsidR="000931E0">
                              <w:t xml:space="preserve"> they are in real danger. </w:t>
                            </w:r>
                            <w:r w:rsidR="00384C67">
                              <w:t xml:space="preserve">There are many steps </w:t>
                            </w:r>
                            <w:r w:rsidR="00F277A2">
                              <w:t>in stopping contact with an abuser</w:t>
                            </w:r>
                            <w:r w:rsidR="00473631">
                              <w:t>, whether that is harassment orders or occupation orders, but the</w:t>
                            </w:r>
                            <w:r w:rsidR="00A65740">
                              <w:t>re is no protection for the victim in between these steps.</w:t>
                            </w:r>
                            <w:r w:rsidR="000820D3">
                              <w:t xml:space="preserve">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4" type="#_x0000_t202" style="position:absolute;margin-left:0;margin-top:32.5pt;width:449.3pt;height:105.45pt;z-index:251677696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" stroked="f">
                <v:textbox>
                  <w:txbxContent>
                    <w:p w14:paraId="357D1913" w14:textId="72254BDF" w:rsidR="00A65740" w:rsidRPr="005F5411" w:rsidRDefault="00D57442" w:rsidP="005F5411">
                      <w:r>
                        <w:t xml:space="preserve">This research project </w:t>
                      </w:r>
                      <w:r w:rsidR="00AB3B13">
                        <w:t>intends to create possible reforms to current legislation</w:t>
                      </w:r>
                      <w:r w:rsidR="00F70981">
                        <w:t>. This is because</w:t>
                      </w:r>
                      <w:r w:rsidR="0010761F">
                        <w:t xml:space="preserve"> the current legislation </w:t>
                      </w:r>
                      <w:r w:rsidR="00B02B15">
                        <w:t>has many flaws which need to be highli</w:t>
                      </w:r>
                      <w:r w:rsidR="00917546">
                        <w:t xml:space="preserve">ghted </w:t>
                      </w:r>
                      <w:r w:rsidR="00F518F5">
                        <w:t>and amended.</w:t>
                      </w:r>
                      <w:r w:rsidR="008E061E">
                        <w:t xml:space="preserve"> </w:t>
                      </w:r>
                      <w:r w:rsidR="00B70501">
                        <w:t xml:space="preserve">The main aim is </w:t>
                      </w:r>
                      <w:r w:rsidR="005E5972">
                        <w:t>to</w:t>
                      </w:r>
                      <w:r w:rsidR="009227F7">
                        <w:t xml:space="preserve"> show that when victims are exposed in any way to their abusers </w:t>
                      </w:r>
                      <w:r w:rsidR="000931E0">
                        <w:t xml:space="preserve">or left </w:t>
                      </w:r>
                      <w:r w:rsidR="00563580">
                        <w:t>defenceless,</w:t>
                      </w:r>
                      <w:r w:rsidR="000931E0">
                        <w:t xml:space="preserve"> they are in real danger. </w:t>
                      </w:r>
                      <w:r w:rsidR="00384C67">
                        <w:t xml:space="preserve">There are many steps </w:t>
                      </w:r>
                      <w:r w:rsidR="00F277A2">
                        <w:t>in stopping contact with an abuser</w:t>
                      </w:r>
                      <w:r w:rsidR="00473631">
                        <w:t>, whether that is harassment orders or occupation orders, but the</w:t>
                      </w:r>
                      <w:r w:rsidR="00A65740">
                        <w:t>re is no protection for the victim in between these steps.</w:t>
                      </w:r>
                      <w:r w:rsidR="000820D3">
                        <w:t xml:space="preserve">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CF330BE" w14:textId="77777777" w:rsidR="008C4EA4" w:rsidRDefault="008C4EA4"/>
    <w:p w14:paraId="580231EC" w14:textId="77777777" w:rsidR="00C33B6B" w:rsidRDefault="00C33B6B"/>
    <w:p w14:paraId="7D22414E" w14:textId="77777777" w:rsidR="007B0DC8" w:rsidRDefault="007B0DC8"/>
    <w:p w14:paraId="1B53E84B" w14:textId="22322E6F" w:rsidR="008C4EA4" w:rsidRDefault="008C4EA4">
      <w:pPr>
        <w:rPr>
          <w:u w:val="single"/>
        </w:rPr>
      </w:pPr>
      <w:r w:rsidRPr="008C4EA4">
        <w:rPr>
          <w:u w:val="single"/>
        </w:rPr>
        <w:lastRenderedPageBreak/>
        <w:t xml:space="preserve">References </w:t>
      </w:r>
    </w:p>
    <w:p w14:paraId="20080F3B" w14:textId="77777777" w:rsidR="00CD1A6E" w:rsidRDefault="00C33B6B">
      <w:pPr>
        <w:rPr>
          <w:rFonts w:cstheme="minorHAnsi"/>
          <w:color w:val="000000" w:themeColor="text1"/>
          <w:shd w:val="clear" w:color="auto" w:fill="FBFBFB"/>
        </w:rPr>
      </w:pPr>
      <w:r w:rsidRPr="00C33B6B">
        <w:rPr>
          <w:rFonts w:cstheme="minorHAnsi"/>
          <w:color w:val="000000" w:themeColor="text1"/>
          <w:shd w:val="clear" w:color="auto" w:fill="FBFBFB"/>
        </w:rPr>
        <w:t>Domestic Abuse Act 2021</w:t>
      </w:r>
    </w:p>
    <w:p w14:paraId="6F66FF7F" w14:textId="0383F16D" w:rsidR="00CD1A6E" w:rsidRDefault="00CD1A6E">
      <w:pPr>
        <w:rPr>
          <w:rFonts w:cstheme="minorHAnsi"/>
          <w:color w:val="000000" w:themeColor="text1"/>
          <w:shd w:val="clear" w:color="auto" w:fill="FBFBFB"/>
        </w:rPr>
      </w:pPr>
      <w:r>
        <w:rPr>
          <w:rFonts w:cstheme="minorHAnsi"/>
          <w:color w:val="000000" w:themeColor="text1"/>
          <w:shd w:val="clear" w:color="auto" w:fill="FBFBFB"/>
        </w:rPr>
        <w:t>Family Law Act 1996</w:t>
      </w:r>
    </w:p>
    <w:p w14:paraId="274268FA" w14:textId="703D0147" w:rsidR="00145D32" w:rsidRPr="00CD1A6E" w:rsidRDefault="00145D32">
      <w:pPr>
        <w:rPr>
          <w:rFonts w:cstheme="minorHAnsi"/>
          <w:color w:val="000000" w:themeColor="text1"/>
          <w:shd w:val="clear" w:color="auto" w:fill="FBFBFB"/>
        </w:rPr>
      </w:pPr>
      <w:r w:rsidRPr="00E31D3A">
        <w:rPr>
          <w:rFonts w:cstheme="minorHAnsi"/>
          <w:color w:val="000000" w:themeColor="text1"/>
        </w:rPr>
        <w:t xml:space="preserve">Andrade, C. (2020) ‘Sample Size and its Importance in Research’, Indian journal of psychological medicine, 42(1), pp. 102–103. Available at: </w:t>
      </w:r>
      <w:hyperlink r:id="rId6" w:history="1">
        <w:r w:rsidRPr="008F135F">
          <w:rPr>
            <w:rStyle w:val="Hyperlink"/>
            <w:rFonts w:cstheme="minorHAnsi"/>
          </w:rPr>
          <w:t>https://doi.org/10.4103/IJPSYM.IJPSYM_504_19</w:t>
        </w:r>
      </w:hyperlink>
      <w:r w:rsidRPr="00E31D3A">
        <w:rPr>
          <w:rFonts w:cstheme="minorHAnsi"/>
          <w:color w:val="000000" w:themeColor="text1"/>
        </w:rPr>
        <w:t>.</w:t>
      </w:r>
      <w:r>
        <w:rPr>
          <w:rFonts w:cstheme="minorHAnsi"/>
          <w:color w:val="000000" w:themeColor="text1"/>
        </w:rPr>
        <w:t xml:space="preserve"> (Accessed: 17</w:t>
      </w:r>
      <w:r w:rsidRPr="00E56875">
        <w:rPr>
          <w:rFonts w:cstheme="minorHAnsi"/>
          <w:color w:val="000000" w:themeColor="text1"/>
          <w:vertAlign w:val="superscript"/>
        </w:rPr>
        <w:t>th</w:t>
      </w:r>
      <w:r>
        <w:rPr>
          <w:rFonts w:cstheme="minorHAnsi"/>
          <w:color w:val="000000" w:themeColor="text1"/>
        </w:rPr>
        <w:t xml:space="preserve"> October 2023). </w:t>
      </w:r>
    </w:p>
    <w:p w14:paraId="2D82F3EA" w14:textId="06B86E69" w:rsidR="00145D32" w:rsidRDefault="00145D32">
      <w:pPr>
        <w:rPr>
          <w:rFonts w:cstheme="minorHAnsi"/>
          <w:color w:val="000000" w:themeColor="text1"/>
          <w:shd w:val="clear" w:color="auto" w:fill="FFFFFF"/>
        </w:rPr>
      </w:pPr>
      <w:r w:rsidRPr="002A5FB2">
        <w:rPr>
          <w:rFonts w:cstheme="minorHAnsi"/>
          <w:color w:val="000000" w:themeColor="text1"/>
          <w:shd w:val="clear" w:color="auto" w:fill="FFFFFF"/>
        </w:rPr>
        <w:t xml:space="preserve">Birchall, J. and Choudhry, S. (2022) ‘“I was punished for telling the truth”: how allegations of parental alienation are used to silence, </w:t>
      </w:r>
      <w:proofErr w:type="spellStart"/>
      <w:proofErr w:type="gramStart"/>
      <w:r w:rsidRPr="002A5FB2">
        <w:rPr>
          <w:rFonts w:cstheme="minorHAnsi"/>
          <w:color w:val="000000" w:themeColor="text1"/>
          <w:shd w:val="clear" w:color="auto" w:fill="FFFFFF"/>
        </w:rPr>
        <w:t>sideline</w:t>
      </w:r>
      <w:proofErr w:type="spellEnd"/>
      <w:proofErr w:type="gramEnd"/>
      <w:r w:rsidRPr="002A5FB2">
        <w:rPr>
          <w:rFonts w:cstheme="minorHAnsi"/>
          <w:color w:val="000000" w:themeColor="text1"/>
          <w:shd w:val="clear" w:color="auto" w:fill="FFFFFF"/>
        </w:rPr>
        <w:t xml:space="preserve"> and disempower survivors of domestic abuse in family law proceedings’,</w:t>
      </w:r>
      <w:r w:rsidRPr="002A5FB2">
        <w:rPr>
          <w:rStyle w:val="apple-converted-space"/>
          <w:rFonts w:cstheme="minorHAnsi"/>
          <w:color w:val="000000" w:themeColor="text1"/>
          <w:shd w:val="clear" w:color="auto" w:fill="FFFFFF"/>
        </w:rPr>
        <w:t> </w:t>
      </w:r>
      <w:r w:rsidRPr="002A5FB2">
        <w:rPr>
          <w:rFonts w:cstheme="minorHAnsi"/>
          <w:i/>
          <w:iCs/>
          <w:color w:val="000000" w:themeColor="text1"/>
        </w:rPr>
        <w:t>Journal of Gender-Based Violence</w:t>
      </w:r>
      <w:r w:rsidRPr="002A5FB2">
        <w:rPr>
          <w:rFonts w:cstheme="minorHAnsi"/>
          <w:color w:val="000000" w:themeColor="text1"/>
          <w:shd w:val="clear" w:color="auto" w:fill="FFFFFF"/>
        </w:rPr>
        <w:t xml:space="preserve">, 6(1), pp. 115–131. Available at: </w:t>
      </w:r>
      <w:hyperlink r:id="rId7" w:history="1">
        <w:r w:rsidRPr="008F135F">
          <w:rPr>
            <w:rStyle w:val="Hyperlink"/>
            <w:rFonts w:cstheme="minorHAnsi"/>
            <w:shd w:val="clear" w:color="auto" w:fill="FFFFFF"/>
          </w:rPr>
          <w:t>https://doi.org/10.1332/239868021X16287966471815</w:t>
        </w:r>
      </w:hyperlink>
      <w:r>
        <w:rPr>
          <w:rFonts w:cstheme="minorHAnsi"/>
          <w:color w:val="000000" w:themeColor="text1"/>
          <w:shd w:val="clear" w:color="auto" w:fill="FFFFFF"/>
        </w:rPr>
        <w:t xml:space="preserve"> (Accessed: 14</w:t>
      </w:r>
      <w:r w:rsidRPr="00164491">
        <w:rPr>
          <w:rFonts w:cstheme="minorHAnsi"/>
          <w:color w:val="000000" w:themeColor="text1"/>
          <w:shd w:val="clear" w:color="auto" w:fill="FFFFFF"/>
          <w:vertAlign w:val="superscript"/>
        </w:rPr>
        <w:t>th</w:t>
      </w:r>
      <w:r>
        <w:rPr>
          <w:rFonts w:cstheme="minorHAnsi"/>
          <w:color w:val="000000" w:themeColor="text1"/>
          <w:shd w:val="clear" w:color="auto" w:fill="FFFFFF"/>
        </w:rPr>
        <w:t xml:space="preserve"> October 2023)</w:t>
      </w:r>
    </w:p>
    <w:p w14:paraId="0DF008B2" w14:textId="46239B66" w:rsidR="008856CB" w:rsidRDefault="008856CB">
      <w:pPr>
        <w:rPr>
          <w:rFonts w:cstheme="minorHAnsi"/>
          <w:color w:val="000000" w:themeColor="text1"/>
          <w:shd w:val="clear" w:color="auto" w:fill="FBFBFB"/>
        </w:rPr>
      </w:pPr>
      <w:r w:rsidRPr="008856CB">
        <w:rPr>
          <w:rFonts w:cstheme="minorHAnsi"/>
          <w:color w:val="000000" w:themeColor="text1"/>
          <w:shd w:val="clear" w:color="auto" w:fill="FBFBFB"/>
        </w:rPr>
        <w:t>CPS (2022)</w:t>
      </w:r>
      <w:r w:rsidRPr="008856CB">
        <w:rPr>
          <w:rStyle w:val="apple-converted-space"/>
          <w:rFonts w:cstheme="minorHAnsi"/>
          <w:color w:val="000000" w:themeColor="text1"/>
          <w:shd w:val="clear" w:color="auto" w:fill="FBFBFB"/>
        </w:rPr>
        <w:t> </w:t>
      </w:r>
      <w:r w:rsidRPr="008856CB">
        <w:rPr>
          <w:rFonts w:cstheme="minorHAnsi"/>
          <w:i/>
          <w:iCs/>
          <w:color w:val="000000" w:themeColor="text1"/>
        </w:rPr>
        <w:t>Legal Guidance Domestic Abuse.</w:t>
      </w:r>
      <w:r w:rsidRPr="008856CB">
        <w:rPr>
          <w:rFonts w:cstheme="minorHAnsi"/>
          <w:color w:val="000000" w:themeColor="text1"/>
          <w:shd w:val="clear" w:color="auto" w:fill="FBFBFB"/>
        </w:rPr>
        <w:t> Available at: https://www.cps.gov.uk/legal-guidance/domestic-abuse (Accessed: 19th October 2023).</w:t>
      </w:r>
    </w:p>
    <w:p w14:paraId="4FAABEAB" w14:textId="1DB70F88" w:rsidR="008856CB" w:rsidRDefault="008856CB">
      <w:pPr>
        <w:rPr>
          <w:rFonts w:cstheme="minorHAnsi"/>
          <w:color w:val="333333"/>
          <w:shd w:val="clear" w:color="auto" w:fill="FBFBFB"/>
        </w:rPr>
      </w:pPr>
      <w:r w:rsidRPr="000F4DF2">
        <w:rPr>
          <w:rFonts w:cstheme="minorHAnsi"/>
          <w:color w:val="333333"/>
          <w:shd w:val="clear" w:color="auto" w:fill="FBFBFB"/>
        </w:rPr>
        <w:t>Home Office (2022) D</w:t>
      </w:r>
      <w:r w:rsidRPr="000F4DF2">
        <w:rPr>
          <w:rFonts w:cstheme="minorHAnsi"/>
          <w:i/>
          <w:iCs/>
          <w:color w:val="333333"/>
        </w:rPr>
        <w:t>omestic Abuse Statutory Guidance</w:t>
      </w:r>
      <w:r w:rsidRPr="000F4DF2">
        <w:rPr>
          <w:rFonts w:cstheme="minorHAnsi"/>
          <w:color w:val="333333"/>
          <w:shd w:val="clear" w:color="auto" w:fill="FBFBFB"/>
        </w:rPr>
        <w:t>. London: Available at: </w:t>
      </w:r>
      <w:r w:rsidRPr="000F4DF2">
        <w:rPr>
          <w:rFonts w:cstheme="minorHAnsi"/>
          <w:color w:val="0563C1"/>
        </w:rPr>
        <w:t>https://www.gov.uk/government/consultations/domestic- abuse-act-statutory-</w:t>
      </w:r>
      <w:proofErr w:type="gramStart"/>
      <w:r w:rsidRPr="000F4DF2">
        <w:rPr>
          <w:rFonts w:cstheme="minorHAnsi"/>
          <w:color w:val="0563C1"/>
        </w:rPr>
        <w:t>guidance</w:t>
      </w:r>
      <w:r w:rsidRPr="000F4DF2">
        <w:rPr>
          <w:rFonts w:cstheme="minorHAnsi"/>
          <w:color w:val="000000"/>
        </w:rPr>
        <w:t>.</w:t>
      </w:r>
      <w:r w:rsidRPr="000F4DF2">
        <w:rPr>
          <w:rFonts w:cstheme="minorHAnsi"/>
          <w:color w:val="333333"/>
          <w:shd w:val="clear" w:color="auto" w:fill="FBFBFB"/>
        </w:rPr>
        <w:t>(</w:t>
      </w:r>
      <w:proofErr w:type="gramEnd"/>
      <w:r w:rsidRPr="000F4DF2">
        <w:rPr>
          <w:rFonts w:cstheme="minorHAnsi"/>
          <w:color w:val="333333"/>
          <w:shd w:val="clear" w:color="auto" w:fill="FBFBFB"/>
        </w:rPr>
        <w:t>Accessed:19th October 2023).</w:t>
      </w:r>
      <w:r>
        <w:rPr>
          <w:rFonts w:cstheme="minorHAnsi"/>
          <w:color w:val="333333"/>
          <w:shd w:val="clear" w:color="auto" w:fill="FBFBFB"/>
        </w:rPr>
        <w:t xml:space="preserve"> </w:t>
      </w:r>
    </w:p>
    <w:p w14:paraId="015F0094" w14:textId="06F70D7F" w:rsidR="008856CB" w:rsidRPr="008856CB" w:rsidRDefault="008856CB">
      <w:pPr>
        <w:rPr>
          <w:rFonts w:cstheme="minorHAnsi"/>
          <w:color w:val="000000" w:themeColor="text1"/>
          <w:shd w:val="clear" w:color="auto" w:fill="FBFBFB"/>
        </w:rPr>
      </w:pPr>
      <w:r w:rsidRPr="002A0212">
        <w:rPr>
          <w:rFonts w:cstheme="minorHAnsi"/>
          <w:color w:val="000000" w:themeColor="text1"/>
          <w:shd w:val="clear" w:color="auto" w:fill="FBFBFB"/>
        </w:rPr>
        <w:t>Home Office (2014)</w:t>
      </w:r>
      <w:r w:rsidRPr="002A0212">
        <w:rPr>
          <w:rStyle w:val="apple-converted-space"/>
          <w:rFonts w:cstheme="minorHAnsi"/>
          <w:color w:val="000000" w:themeColor="text1"/>
          <w:shd w:val="clear" w:color="auto" w:fill="FBFBFB"/>
        </w:rPr>
        <w:t> </w:t>
      </w:r>
      <w:r w:rsidRPr="002A0212">
        <w:rPr>
          <w:rFonts w:cstheme="minorHAnsi"/>
          <w:i/>
          <w:iCs/>
          <w:color w:val="000000" w:themeColor="text1"/>
        </w:rPr>
        <w:t>Strengthening the Law on Domestic Abuse Consultation - Summary of Responses.</w:t>
      </w:r>
      <w:r w:rsidRPr="002A0212">
        <w:rPr>
          <w:rFonts w:cstheme="minorHAnsi"/>
          <w:color w:val="000000" w:themeColor="text1"/>
          <w:shd w:val="clear" w:color="auto" w:fill="FBFBFB"/>
        </w:rPr>
        <w:t> Available at: https://assets.publishing.service.gov.uk/media/5a74cce1ed915d502d6cb1cb/</w:t>
      </w:r>
      <w:r w:rsidRPr="00540EEA">
        <w:rPr>
          <w:rFonts w:cstheme="minorHAnsi"/>
          <w:color w:val="000000" w:themeColor="text1"/>
          <w:shd w:val="clear" w:color="auto" w:fill="FBFBFB"/>
        </w:rPr>
        <w:t>StrengtheningLawDomesticAbuseResponses.pdf Accessed: 17th October 2023).</w:t>
      </w:r>
    </w:p>
    <w:p w14:paraId="6DDDEF49" w14:textId="777066D0" w:rsidR="002A5FB2" w:rsidRPr="00CC7164" w:rsidRDefault="008627E0">
      <w:pPr>
        <w:rPr>
          <w:rFonts w:cstheme="minorHAnsi"/>
          <w:color w:val="000000"/>
          <w:shd w:val="clear" w:color="auto" w:fill="FFFFFF"/>
        </w:rPr>
      </w:pPr>
      <w:r>
        <w:rPr>
          <w:rFonts w:cstheme="minorHAnsi"/>
          <w:color w:val="000000"/>
          <w:shd w:val="clear" w:color="auto" w:fill="FFFFFF"/>
        </w:rPr>
        <w:t>Kelley, K.</w:t>
      </w:r>
      <w:r w:rsidR="008C4EA4" w:rsidRPr="008C4EA4">
        <w:rPr>
          <w:rFonts w:cstheme="minorHAnsi"/>
          <w:color w:val="000000"/>
          <w:shd w:val="clear" w:color="auto" w:fill="FFFFFF"/>
        </w:rPr>
        <w:t xml:space="preserve"> </w:t>
      </w:r>
      <w:r>
        <w:rPr>
          <w:rFonts w:cstheme="minorHAnsi"/>
          <w:color w:val="000000"/>
          <w:shd w:val="clear" w:color="auto" w:fill="FFFFFF"/>
        </w:rPr>
        <w:t>Clark</w:t>
      </w:r>
      <w:r w:rsidR="00843617">
        <w:rPr>
          <w:rFonts w:cstheme="minorHAnsi"/>
          <w:color w:val="000000"/>
          <w:shd w:val="clear" w:color="auto" w:fill="FFFFFF"/>
        </w:rPr>
        <w:t>, B.,</w:t>
      </w:r>
      <w:r w:rsidR="008C4EA4" w:rsidRPr="008C4EA4">
        <w:rPr>
          <w:rFonts w:cstheme="minorHAnsi"/>
          <w:color w:val="000000"/>
          <w:shd w:val="clear" w:color="auto" w:fill="FFFFFF"/>
        </w:rPr>
        <w:t xml:space="preserve"> </w:t>
      </w:r>
      <w:r w:rsidR="00843617">
        <w:rPr>
          <w:rFonts w:cstheme="minorHAnsi"/>
          <w:color w:val="000000"/>
          <w:shd w:val="clear" w:color="auto" w:fill="FFFFFF"/>
        </w:rPr>
        <w:t>Bro</w:t>
      </w:r>
      <w:r w:rsidR="00FF0674">
        <w:rPr>
          <w:rFonts w:cstheme="minorHAnsi"/>
          <w:color w:val="000000"/>
          <w:shd w:val="clear" w:color="auto" w:fill="FFFFFF"/>
        </w:rPr>
        <w:t>wn</w:t>
      </w:r>
      <w:r w:rsidR="008C4EA4" w:rsidRPr="008C4EA4">
        <w:rPr>
          <w:rFonts w:cstheme="minorHAnsi"/>
          <w:color w:val="000000"/>
          <w:shd w:val="clear" w:color="auto" w:fill="FFFFFF"/>
        </w:rPr>
        <w:t>,</w:t>
      </w:r>
      <w:r w:rsidR="00FF0674">
        <w:rPr>
          <w:rFonts w:cstheme="minorHAnsi"/>
          <w:color w:val="000000"/>
          <w:shd w:val="clear" w:color="auto" w:fill="FFFFFF"/>
        </w:rPr>
        <w:t xml:space="preserve"> V.,</w:t>
      </w:r>
      <w:r w:rsidR="008C4EA4" w:rsidRPr="008C4EA4">
        <w:rPr>
          <w:rFonts w:cstheme="minorHAnsi"/>
          <w:color w:val="000000"/>
          <w:shd w:val="clear" w:color="auto" w:fill="FFFFFF"/>
        </w:rPr>
        <w:t xml:space="preserve"> </w:t>
      </w:r>
      <w:proofErr w:type="spellStart"/>
      <w:r w:rsidR="00FF0674">
        <w:rPr>
          <w:rFonts w:cstheme="minorHAnsi"/>
          <w:color w:val="000000"/>
          <w:shd w:val="clear" w:color="auto" w:fill="FFFFFF"/>
        </w:rPr>
        <w:t>Sitzia</w:t>
      </w:r>
      <w:proofErr w:type="spellEnd"/>
      <w:r w:rsidR="00FF0674">
        <w:rPr>
          <w:rFonts w:cstheme="minorHAnsi"/>
          <w:color w:val="000000"/>
          <w:shd w:val="clear" w:color="auto" w:fill="FFFFFF"/>
        </w:rPr>
        <w:t>, A.</w:t>
      </w:r>
      <w:r w:rsidR="008C4EA4" w:rsidRPr="008C4EA4">
        <w:rPr>
          <w:rFonts w:cstheme="minorHAnsi"/>
          <w:color w:val="000000"/>
          <w:shd w:val="clear" w:color="auto" w:fill="FFFFFF"/>
        </w:rPr>
        <w:t xml:space="preserve"> (2003) 'Good practice in the conduct and reporting of survey research',</w:t>
      </w:r>
      <w:r w:rsidR="008C4EA4" w:rsidRPr="008C4EA4">
        <w:rPr>
          <w:rStyle w:val="apple-converted-space"/>
          <w:rFonts w:cstheme="minorHAnsi"/>
          <w:color w:val="000000"/>
          <w:shd w:val="clear" w:color="auto" w:fill="FFFFFF"/>
        </w:rPr>
        <w:t> </w:t>
      </w:r>
      <w:r w:rsidR="008C4EA4" w:rsidRPr="008C4EA4">
        <w:rPr>
          <w:rFonts w:cstheme="minorHAnsi"/>
          <w:i/>
          <w:iCs/>
          <w:color w:val="000000"/>
        </w:rPr>
        <w:t>International Journal for Quality in Health Care,</w:t>
      </w:r>
      <w:r w:rsidR="008C4EA4" w:rsidRPr="008C4EA4">
        <w:rPr>
          <w:rStyle w:val="apple-converted-space"/>
          <w:rFonts w:cstheme="minorHAnsi"/>
          <w:i/>
          <w:iCs/>
          <w:color w:val="000000"/>
        </w:rPr>
        <w:t> </w:t>
      </w:r>
      <w:r w:rsidR="008C4EA4" w:rsidRPr="008C4EA4">
        <w:rPr>
          <w:rFonts w:cstheme="minorHAnsi"/>
          <w:color w:val="000000"/>
          <w:shd w:val="clear" w:color="auto" w:fill="FFFFFF"/>
        </w:rPr>
        <w:t>15(3), pp. 261-266 Available at:</w:t>
      </w:r>
      <w:r w:rsidR="008C4EA4" w:rsidRPr="008C4EA4">
        <w:rPr>
          <w:rStyle w:val="apple-converted-space"/>
          <w:rFonts w:cstheme="minorHAnsi"/>
          <w:color w:val="000000"/>
          <w:shd w:val="clear" w:color="auto" w:fill="FFFFFF"/>
        </w:rPr>
        <w:t> </w:t>
      </w:r>
      <w:hyperlink r:id="rId8" w:tgtFrame="_blank" w:history="1">
        <w:r w:rsidR="008C4EA4" w:rsidRPr="008C4EA4">
          <w:rPr>
            <w:rStyle w:val="Hyperlink"/>
            <w:rFonts w:cstheme="minorHAnsi"/>
            <w:color w:val="0066CC"/>
            <w:u w:val="none"/>
          </w:rPr>
          <w:t>https://doi.org/https://doi.org/10.1093/intqhc/mzg031.</w:t>
        </w:r>
      </w:hyperlink>
      <w:r w:rsidR="00164491">
        <w:rPr>
          <w:rFonts w:cstheme="minorHAnsi"/>
        </w:rPr>
        <w:t xml:space="preserve"> </w:t>
      </w:r>
      <w:r w:rsidR="00164491">
        <w:rPr>
          <w:rFonts w:cstheme="minorHAnsi"/>
          <w:color w:val="000000" w:themeColor="text1"/>
          <w:shd w:val="clear" w:color="auto" w:fill="FFFFFF"/>
        </w:rPr>
        <w:t>(Accessed: 12</w:t>
      </w:r>
      <w:r w:rsidR="00164491" w:rsidRPr="00164491">
        <w:rPr>
          <w:rFonts w:cstheme="minorHAnsi"/>
          <w:color w:val="000000" w:themeColor="text1"/>
          <w:shd w:val="clear" w:color="auto" w:fill="FFFFFF"/>
          <w:vertAlign w:val="superscript"/>
        </w:rPr>
        <w:t>th</w:t>
      </w:r>
      <w:r w:rsidR="00164491">
        <w:rPr>
          <w:rFonts w:cstheme="minorHAnsi"/>
          <w:color w:val="000000" w:themeColor="text1"/>
          <w:shd w:val="clear" w:color="auto" w:fill="FFFFFF"/>
        </w:rPr>
        <w:t xml:space="preserve"> October 2023)</w:t>
      </w:r>
    </w:p>
    <w:p w14:paraId="2DE294F5" w14:textId="672BE33B" w:rsidR="00DE072F" w:rsidRDefault="00DE072F" w:rsidP="00DE072F">
      <w:pPr>
        <w:rPr>
          <w:rFonts w:cstheme="minorHAnsi"/>
          <w:color w:val="000000" w:themeColor="text1"/>
          <w:shd w:val="clear" w:color="auto" w:fill="FFFFFF"/>
        </w:rPr>
      </w:pPr>
      <w:proofErr w:type="spellStart"/>
      <w:r>
        <w:t>Marhaban</w:t>
      </w:r>
      <w:proofErr w:type="spellEnd"/>
      <w:r>
        <w:t xml:space="preserve">, S. et al. (2021) ‘Strategies employed by EFL doctoral candidates in dissertation writing completion’, Studies in English language and education, 8(2), pp. 546–560. Available at: </w:t>
      </w:r>
      <w:hyperlink r:id="rId9" w:history="1">
        <w:r w:rsidR="00164491" w:rsidRPr="008F135F">
          <w:rPr>
            <w:rStyle w:val="Hyperlink"/>
          </w:rPr>
          <w:t>https://doi.org/10.24815/siele.v8i2.17694</w:t>
        </w:r>
      </w:hyperlink>
      <w:r>
        <w:t>.</w:t>
      </w:r>
      <w:r w:rsidR="00164491">
        <w:t xml:space="preserve"> </w:t>
      </w:r>
      <w:r w:rsidR="00164491">
        <w:rPr>
          <w:rFonts w:cstheme="minorHAnsi"/>
          <w:color w:val="000000" w:themeColor="text1"/>
          <w:shd w:val="clear" w:color="auto" w:fill="FFFFFF"/>
        </w:rPr>
        <w:t>(Accessed: 12</w:t>
      </w:r>
      <w:r w:rsidR="00164491" w:rsidRPr="00164491">
        <w:rPr>
          <w:rFonts w:cstheme="minorHAnsi"/>
          <w:color w:val="000000" w:themeColor="text1"/>
          <w:shd w:val="clear" w:color="auto" w:fill="FFFFFF"/>
          <w:vertAlign w:val="superscript"/>
        </w:rPr>
        <w:t>th</w:t>
      </w:r>
      <w:r w:rsidR="00164491">
        <w:rPr>
          <w:rFonts w:cstheme="minorHAnsi"/>
          <w:color w:val="000000" w:themeColor="text1"/>
          <w:shd w:val="clear" w:color="auto" w:fill="FFFFFF"/>
        </w:rPr>
        <w:t xml:space="preserve"> October 2023)</w:t>
      </w:r>
    </w:p>
    <w:p w14:paraId="5B53C7BE" w14:textId="19BAFEB8" w:rsidR="000B0750" w:rsidRPr="000B0750" w:rsidRDefault="000B0750" w:rsidP="00DE072F">
      <w:pPr>
        <w:rPr>
          <w:rFonts w:cstheme="minorHAnsi"/>
          <w:color w:val="000000" w:themeColor="text1"/>
          <w:shd w:val="clear" w:color="auto" w:fill="FBFBFB"/>
        </w:rPr>
      </w:pPr>
      <w:r w:rsidRPr="00687E4E">
        <w:rPr>
          <w:rFonts w:cstheme="minorHAnsi"/>
          <w:color w:val="000000" w:themeColor="text1"/>
          <w:shd w:val="clear" w:color="auto" w:fill="FBFBFB"/>
        </w:rPr>
        <w:t>Office for National Statistics (2022)</w:t>
      </w:r>
      <w:r w:rsidRPr="00687E4E">
        <w:rPr>
          <w:rStyle w:val="apple-converted-space"/>
          <w:rFonts w:cstheme="minorHAnsi"/>
          <w:color w:val="000000" w:themeColor="text1"/>
          <w:shd w:val="clear" w:color="auto" w:fill="FBFBFB"/>
        </w:rPr>
        <w:t> </w:t>
      </w:r>
      <w:r w:rsidRPr="00687E4E">
        <w:rPr>
          <w:rFonts w:cstheme="minorHAnsi"/>
          <w:i/>
          <w:iCs/>
          <w:color w:val="000000" w:themeColor="text1"/>
        </w:rPr>
        <w:t>Domestic abuse in England and Wales review: November 2022</w:t>
      </w:r>
      <w:r w:rsidRPr="00687E4E">
        <w:rPr>
          <w:rFonts w:cstheme="minorHAnsi"/>
          <w:color w:val="000000" w:themeColor="text1"/>
          <w:shd w:val="clear" w:color="auto" w:fill="FBFBFB"/>
        </w:rPr>
        <w:t>. Statistical bulletin. Available at: </w:t>
      </w:r>
      <w:hyperlink r:id="rId10" w:history="1">
        <w:r w:rsidRPr="00687E4E">
          <w:rPr>
            <w:rStyle w:val="Hyperlink"/>
            <w:rFonts w:cstheme="minorHAnsi"/>
            <w:color w:val="000000" w:themeColor="text1"/>
            <w:shd w:val="clear" w:color="auto" w:fill="FBFBFB"/>
          </w:rPr>
          <w:t>https://www.ons.gov.uk/peoplepopulationandcommunity/crimeandjustice/bulletins/domesticabuseinenglandandwalesoverview/november2022</w:t>
        </w:r>
      </w:hyperlink>
      <w:r w:rsidRPr="00687E4E">
        <w:rPr>
          <w:rFonts w:cstheme="minorHAnsi"/>
          <w:color w:val="000000" w:themeColor="text1"/>
          <w:shd w:val="clear" w:color="auto" w:fill="FBFBFB"/>
        </w:rPr>
        <w:t xml:space="preserve">  (Accessed:17</w:t>
      </w:r>
      <w:r w:rsidRPr="00687E4E">
        <w:rPr>
          <w:rFonts w:cstheme="minorHAnsi"/>
          <w:color w:val="000000" w:themeColor="text1"/>
          <w:shd w:val="clear" w:color="auto" w:fill="FBFBFB"/>
          <w:vertAlign w:val="superscript"/>
        </w:rPr>
        <w:t>th</w:t>
      </w:r>
      <w:r w:rsidRPr="00687E4E">
        <w:rPr>
          <w:rFonts w:cstheme="minorHAnsi"/>
          <w:color w:val="000000" w:themeColor="text1"/>
          <w:shd w:val="clear" w:color="auto" w:fill="FBFBFB"/>
        </w:rPr>
        <w:t xml:space="preserve"> October 2023).</w:t>
      </w:r>
    </w:p>
    <w:p w14:paraId="033CAA7F" w14:textId="762487FB" w:rsidR="00540EEA" w:rsidRDefault="00540EEA">
      <w:pPr>
        <w:rPr>
          <w:rFonts w:cstheme="minorHAnsi"/>
          <w:color w:val="000000" w:themeColor="text1"/>
          <w:shd w:val="clear" w:color="auto" w:fill="FBFBFB"/>
        </w:rPr>
      </w:pPr>
      <w:r w:rsidRPr="00540EEA">
        <w:rPr>
          <w:rFonts w:cstheme="minorHAnsi"/>
          <w:color w:val="000000" w:themeColor="text1"/>
          <w:shd w:val="clear" w:color="auto" w:fill="FBFBFB"/>
        </w:rPr>
        <w:t>University of Bath (2023)</w:t>
      </w:r>
      <w:r w:rsidRPr="00540EEA">
        <w:rPr>
          <w:rStyle w:val="apple-converted-space"/>
          <w:rFonts w:cstheme="minorHAnsi"/>
          <w:color w:val="000000" w:themeColor="text1"/>
          <w:shd w:val="clear" w:color="auto" w:fill="FBFBFB"/>
        </w:rPr>
        <w:t> </w:t>
      </w:r>
      <w:r w:rsidRPr="00540EEA">
        <w:rPr>
          <w:rFonts w:cstheme="minorHAnsi"/>
          <w:i/>
          <w:iCs/>
          <w:color w:val="000000" w:themeColor="text1"/>
        </w:rPr>
        <w:t>Sampling in research</w:t>
      </w:r>
      <w:r w:rsidRPr="00540EEA">
        <w:rPr>
          <w:rFonts w:cstheme="minorHAnsi"/>
          <w:color w:val="000000" w:themeColor="text1"/>
          <w:shd w:val="clear" w:color="auto" w:fill="FBFBFB"/>
        </w:rPr>
        <w:t>. Available at: https://www.bath.ac.uk/guides/sampling-in-research/ (Accessed: 17th October 2023).</w:t>
      </w:r>
    </w:p>
    <w:sectPr w:rsidR="00540E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7E145C"/>
    <w:multiLevelType w:val="hybridMultilevel"/>
    <w:tmpl w:val="84CC0E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4F2722C"/>
    <w:multiLevelType w:val="hybridMultilevel"/>
    <w:tmpl w:val="817251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B902536"/>
    <w:multiLevelType w:val="hybridMultilevel"/>
    <w:tmpl w:val="8C866C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abstractNum w:abstractNumId="4" w15:restartNumberingAfterBreak="0">
    <w:nsid w:val="44937C10"/>
    <w:multiLevelType w:val="hybridMultilevel"/>
    <w:tmpl w:val="9F9827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7CD4970"/>
    <w:multiLevelType w:val="hybridMultilevel"/>
    <w:tmpl w:val="47AAD0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314875035">
    <w:abstractNumId w:val="3"/>
  </w:num>
  <w:num w:numId="2" w16cid:durableId="2113814942">
    <w:abstractNumId w:val="2"/>
  </w:num>
  <w:num w:numId="3" w16cid:durableId="1031105573">
    <w:abstractNumId w:val="1"/>
  </w:num>
  <w:num w:numId="4" w16cid:durableId="894780149">
    <w:abstractNumId w:val="5"/>
  </w:num>
  <w:num w:numId="5" w16cid:durableId="1565797750">
    <w:abstractNumId w:val="4"/>
  </w:num>
  <w:num w:numId="6" w16cid:durableId="107743372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2526F"/>
    <w:rsid w:val="000310C5"/>
    <w:rsid w:val="000820D3"/>
    <w:rsid w:val="00083BCA"/>
    <w:rsid w:val="000908C4"/>
    <w:rsid w:val="000931E0"/>
    <w:rsid w:val="000B0750"/>
    <w:rsid w:val="000B435F"/>
    <w:rsid w:val="000C0439"/>
    <w:rsid w:val="000D1D2A"/>
    <w:rsid w:val="000D41A3"/>
    <w:rsid w:val="000E3F80"/>
    <w:rsid w:val="000F1C07"/>
    <w:rsid w:val="000F31B5"/>
    <w:rsid w:val="000F4DF2"/>
    <w:rsid w:val="000F6640"/>
    <w:rsid w:val="001011A6"/>
    <w:rsid w:val="00103258"/>
    <w:rsid w:val="0010761F"/>
    <w:rsid w:val="00127CB5"/>
    <w:rsid w:val="001415B3"/>
    <w:rsid w:val="00143190"/>
    <w:rsid w:val="00145D32"/>
    <w:rsid w:val="00150CDD"/>
    <w:rsid w:val="00164491"/>
    <w:rsid w:val="001712A6"/>
    <w:rsid w:val="001F5745"/>
    <w:rsid w:val="00204921"/>
    <w:rsid w:val="00213961"/>
    <w:rsid w:val="00225FF1"/>
    <w:rsid w:val="0023484B"/>
    <w:rsid w:val="0023728E"/>
    <w:rsid w:val="00244194"/>
    <w:rsid w:val="0024792D"/>
    <w:rsid w:val="002531D5"/>
    <w:rsid w:val="00255CAF"/>
    <w:rsid w:val="00275B50"/>
    <w:rsid w:val="00276282"/>
    <w:rsid w:val="00276E51"/>
    <w:rsid w:val="00277864"/>
    <w:rsid w:val="002778A9"/>
    <w:rsid w:val="002904BA"/>
    <w:rsid w:val="002A0212"/>
    <w:rsid w:val="002A0C10"/>
    <w:rsid w:val="002A5FB2"/>
    <w:rsid w:val="002B2921"/>
    <w:rsid w:val="002D310A"/>
    <w:rsid w:val="002D3FEE"/>
    <w:rsid w:val="00302A3A"/>
    <w:rsid w:val="00302D9E"/>
    <w:rsid w:val="0030381E"/>
    <w:rsid w:val="003163A7"/>
    <w:rsid w:val="00324FAE"/>
    <w:rsid w:val="0033020F"/>
    <w:rsid w:val="00330DC7"/>
    <w:rsid w:val="00361A2E"/>
    <w:rsid w:val="00384C67"/>
    <w:rsid w:val="0039244B"/>
    <w:rsid w:val="00396545"/>
    <w:rsid w:val="003A3C52"/>
    <w:rsid w:val="003A7AC0"/>
    <w:rsid w:val="003B4FDE"/>
    <w:rsid w:val="003E5E3C"/>
    <w:rsid w:val="003E6871"/>
    <w:rsid w:val="003F2160"/>
    <w:rsid w:val="00405278"/>
    <w:rsid w:val="00420898"/>
    <w:rsid w:val="00431FE2"/>
    <w:rsid w:val="0044787D"/>
    <w:rsid w:val="004610E6"/>
    <w:rsid w:val="00471C47"/>
    <w:rsid w:val="00473631"/>
    <w:rsid w:val="00481AC5"/>
    <w:rsid w:val="00483260"/>
    <w:rsid w:val="004A0802"/>
    <w:rsid w:val="004A5A77"/>
    <w:rsid w:val="004A7300"/>
    <w:rsid w:val="004B1351"/>
    <w:rsid w:val="004B4C08"/>
    <w:rsid w:val="004F23B4"/>
    <w:rsid w:val="004F6057"/>
    <w:rsid w:val="0050106B"/>
    <w:rsid w:val="005035A8"/>
    <w:rsid w:val="00525B6A"/>
    <w:rsid w:val="00540EEA"/>
    <w:rsid w:val="0054386F"/>
    <w:rsid w:val="00560D1B"/>
    <w:rsid w:val="00563580"/>
    <w:rsid w:val="00571B20"/>
    <w:rsid w:val="005824BD"/>
    <w:rsid w:val="005B2EA8"/>
    <w:rsid w:val="005B3370"/>
    <w:rsid w:val="005C3318"/>
    <w:rsid w:val="005D33A7"/>
    <w:rsid w:val="005E5972"/>
    <w:rsid w:val="005F5411"/>
    <w:rsid w:val="0060546B"/>
    <w:rsid w:val="0060767B"/>
    <w:rsid w:val="00617EC0"/>
    <w:rsid w:val="00623D69"/>
    <w:rsid w:val="00625A54"/>
    <w:rsid w:val="00631AA6"/>
    <w:rsid w:val="00652B71"/>
    <w:rsid w:val="0066098E"/>
    <w:rsid w:val="00676EE0"/>
    <w:rsid w:val="006878FC"/>
    <w:rsid w:val="00687E4E"/>
    <w:rsid w:val="00687FE3"/>
    <w:rsid w:val="00690C35"/>
    <w:rsid w:val="006D606C"/>
    <w:rsid w:val="006F15ED"/>
    <w:rsid w:val="006F5F08"/>
    <w:rsid w:val="00701191"/>
    <w:rsid w:val="0071127A"/>
    <w:rsid w:val="0071204C"/>
    <w:rsid w:val="007172E9"/>
    <w:rsid w:val="007262DB"/>
    <w:rsid w:val="007451AC"/>
    <w:rsid w:val="00752B35"/>
    <w:rsid w:val="0079379F"/>
    <w:rsid w:val="00793DF4"/>
    <w:rsid w:val="007B0DC8"/>
    <w:rsid w:val="007B3270"/>
    <w:rsid w:val="007C417E"/>
    <w:rsid w:val="007C5441"/>
    <w:rsid w:val="007C6772"/>
    <w:rsid w:val="007D4997"/>
    <w:rsid w:val="007D6196"/>
    <w:rsid w:val="007E484D"/>
    <w:rsid w:val="007F080F"/>
    <w:rsid w:val="007F7175"/>
    <w:rsid w:val="00843617"/>
    <w:rsid w:val="00847D17"/>
    <w:rsid w:val="0085241E"/>
    <w:rsid w:val="00862391"/>
    <w:rsid w:val="008627E0"/>
    <w:rsid w:val="0086698C"/>
    <w:rsid w:val="00872AC6"/>
    <w:rsid w:val="00873A7A"/>
    <w:rsid w:val="00875504"/>
    <w:rsid w:val="00881713"/>
    <w:rsid w:val="008856CB"/>
    <w:rsid w:val="0088637B"/>
    <w:rsid w:val="00890BC8"/>
    <w:rsid w:val="008A2058"/>
    <w:rsid w:val="008B718C"/>
    <w:rsid w:val="008C4EA4"/>
    <w:rsid w:val="008D1524"/>
    <w:rsid w:val="008D609C"/>
    <w:rsid w:val="008E061E"/>
    <w:rsid w:val="008E1E3B"/>
    <w:rsid w:val="008E37C3"/>
    <w:rsid w:val="008E5490"/>
    <w:rsid w:val="008F496E"/>
    <w:rsid w:val="00917546"/>
    <w:rsid w:val="009227F7"/>
    <w:rsid w:val="0092556F"/>
    <w:rsid w:val="009260F0"/>
    <w:rsid w:val="00926951"/>
    <w:rsid w:val="00933BA0"/>
    <w:rsid w:val="0093427B"/>
    <w:rsid w:val="0094574D"/>
    <w:rsid w:val="00965571"/>
    <w:rsid w:val="00965F6B"/>
    <w:rsid w:val="00966324"/>
    <w:rsid w:val="009702E2"/>
    <w:rsid w:val="0097283B"/>
    <w:rsid w:val="00977D86"/>
    <w:rsid w:val="00996C5E"/>
    <w:rsid w:val="009A38BA"/>
    <w:rsid w:val="009B621E"/>
    <w:rsid w:val="009C5D32"/>
    <w:rsid w:val="009C7AC5"/>
    <w:rsid w:val="009D2B8C"/>
    <w:rsid w:val="00A13A94"/>
    <w:rsid w:val="00A21C91"/>
    <w:rsid w:val="00A24EBC"/>
    <w:rsid w:val="00A306A8"/>
    <w:rsid w:val="00A37A54"/>
    <w:rsid w:val="00A40ED0"/>
    <w:rsid w:val="00A56FE2"/>
    <w:rsid w:val="00A65740"/>
    <w:rsid w:val="00A776EF"/>
    <w:rsid w:val="00A87853"/>
    <w:rsid w:val="00AA0CA9"/>
    <w:rsid w:val="00AB17AF"/>
    <w:rsid w:val="00AB3B13"/>
    <w:rsid w:val="00AB7E6B"/>
    <w:rsid w:val="00AE0B08"/>
    <w:rsid w:val="00AF3185"/>
    <w:rsid w:val="00B02B15"/>
    <w:rsid w:val="00B136CB"/>
    <w:rsid w:val="00B16290"/>
    <w:rsid w:val="00B25A94"/>
    <w:rsid w:val="00B346C6"/>
    <w:rsid w:val="00B42D32"/>
    <w:rsid w:val="00B56C3C"/>
    <w:rsid w:val="00B70501"/>
    <w:rsid w:val="00B7674B"/>
    <w:rsid w:val="00B87DFC"/>
    <w:rsid w:val="00B93497"/>
    <w:rsid w:val="00B95632"/>
    <w:rsid w:val="00B9732E"/>
    <w:rsid w:val="00BA418F"/>
    <w:rsid w:val="00BA624D"/>
    <w:rsid w:val="00BA67B5"/>
    <w:rsid w:val="00BB1679"/>
    <w:rsid w:val="00BD6E03"/>
    <w:rsid w:val="00BE3415"/>
    <w:rsid w:val="00C00E78"/>
    <w:rsid w:val="00C05149"/>
    <w:rsid w:val="00C10B9B"/>
    <w:rsid w:val="00C1536E"/>
    <w:rsid w:val="00C27767"/>
    <w:rsid w:val="00C33B6B"/>
    <w:rsid w:val="00C36172"/>
    <w:rsid w:val="00C42086"/>
    <w:rsid w:val="00C511DE"/>
    <w:rsid w:val="00C60C34"/>
    <w:rsid w:val="00C75759"/>
    <w:rsid w:val="00C80648"/>
    <w:rsid w:val="00C81B81"/>
    <w:rsid w:val="00CA5DFD"/>
    <w:rsid w:val="00CA5EDC"/>
    <w:rsid w:val="00CB6545"/>
    <w:rsid w:val="00CC7164"/>
    <w:rsid w:val="00CD1A6E"/>
    <w:rsid w:val="00CD2D5D"/>
    <w:rsid w:val="00CD7D06"/>
    <w:rsid w:val="00CE25AA"/>
    <w:rsid w:val="00CF4316"/>
    <w:rsid w:val="00CF7D5B"/>
    <w:rsid w:val="00D04787"/>
    <w:rsid w:val="00D1484D"/>
    <w:rsid w:val="00D20973"/>
    <w:rsid w:val="00D36605"/>
    <w:rsid w:val="00D519EE"/>
    <w:rsid w:val="00D55B32"/>
    <w:rsid w:val="00D57442"/>
    <w:rsid w:val="00D57CF5"/>
    <w:rsid w:val="00D71A75"/>
    <w:rsid w:val="00D72C2D"/>
    <w:rsid w:val="00D81224"/>
    <w:rsid w:val="00D819BA"/>
    <w:rsid w:val="00DA17ED"/>
    <w:rsid w:val="00DA348B"/>
    <w:rsid w:val="00DC2F16"/>
    <w:rsid w:val="00DD4137"/>
    <w:rsid w:val="00DD6F75"/>
    <w:rsid w:val="00DE072F"/>
    <w:rsid w:val="00E1765B"/>
    <w:rsid w:val="00E31D3A"/>
    <w:rsid w:val="00E339BE"/>
    <w:rsid w:val="00E339CD"/>
    <w:rsid w:val="00E346F5"/>
    <w:rsid w:val="00E45B4E"/>
    <w:rsid w:val="00E4761A"/>
    <w:rsid w:val="00E5519B"/>
    <w:rsid w:val="00E56875"/>
    <w:rsid w:val="00E62612"/>
    <w:rsid w:val="00E70D3F"/>
    <w:rsid w:val="00E7106E"/>
    <w:rsid w:val="00E830D5"/>
    <w:rsid w:val="00EA5433"/>
    <w:rsid w:val="00EB1BC1"/>
    <w:rsid w:val="00EC5407"/>
    <w:rsid w:val="00EC7431"/>
    <w:rsid w:val="00EF36BC"/>
    <w:rsid w:val="00EF4300"/>
    <w:rsid w:val="00F013AF"/>
    <w:rsid w:val="00F02D81"/>
    <w:rsid w:val="00F22200"/>
    <w:rsid w:val="00F244D6"/>
    <w:rsid w:val="00F277A2"/>
    <w:rsid w:val="00F42305"/>
    <w:rsid w:val="00F425EE"/>
    <w:rsid w:val="00F518F5"/>
    <w:rsid w:val="00F65F32"/>
    <w:rsid w:val="00F70981"/>
    <w:rsid w:val="00FA0991"/>
    <w:rsid w:val="00FB2ED9"/>
    <w:rsid w:val="00FC572D"/>
    <w:rsid w:val="00FD51D5"/>
    <w:rsid w:val="00FE2085"/>
    <w:rsid w:val="00FF05A7"/>
    <w:rsid w:val="00FF0674"/>
    <w:rsid w:val="00FF6F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27CB5"/>
    <w:pPr>
      <w:ind w:left="720"/>
      <w:contextualSpacing/>
    </w:pPr>
  </w:style>
  <w:style w:type="character" w:customStyle="1" w:styleId="apple-converted-space">
    <w:name w:val="apple-converted-space"/>
    <w:basedOn w:val="DefaultParagraphFont"/>
    <w:rsid w:val="008C4EA4"/>
  </w:style>
  <w:style w:type="character" w:styleId="Hyperlink">
    <w:name w:val="Hyperlink"/>
    <w:basedOn w:val="DefaultParagraphFont"/>
    <w:uiPriority w:val="99"/>
    <w:unhideWhenUsed/>
    <w:rsid w:val="008C4EA4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011A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BA418F"/>
    <w:rPr>
      <w:color w:val="954F72" w:themeColor="followedHyperlink"/>
      <w:u w:val="single"/>
    </w:rPr>
  </w:style>
  <w:style w:type="table" w:styleId="TableGrid">
    <w:name w:val="Table Grid"/>
    <w:basedOn w:val="TableNormal"/>
    <w:uiPriority w:val="39"/>
    <w:rsid w:val="00571B2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https:/doi.org/10.1093/intqhc/mzg031.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doi.org/10.1332/239868021X16287966471815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doi.org/10.4103/IJPSYM.IJPSYM_504_19" TargetMode="External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hyperlink" Target="https://www.ons.gov.uk/peoplepopulationandcommunity/crimeandjustice/bulletins/domesticabuseinenglandandwalesoverview/november2022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24815/siele.v8i2.1769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881</Words>
  <Characters>5025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Maddie Howes</cp:lastModifiedBy>
  <cp:revision>2</cp:revision>
  <dcterms:created xsi:type="dcterms:W3CDTF">2023-10-20T15:04:00Z</dcterms:created>
  <dcterms:modified xsi:type="dcterms:W3CDTF">2023-10-20T15:04:00Z</dcterms:modified>
</cp:coreProperties>
</file>