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468531"/>
        <w:docPartObj>
          <w:docPartGallery w:val="Cover Pages"/>
          <w:docPartUnique/>
        </w:docPartObj>
      </w:sdtPr>
      <w:sdtEndPr>
        <w:rPr>
          <w:rFonts w:ascii="Arial" w:hAnsi="Arial" w:cs="Arial"/>
        </w:rPr>
      </w:sdtEndPr>
      <w:sdtContent>
        <w:p w14:paraId="46FD3DDC" w14:textId="1D63519A" w:rsidR="00A14730" w:rsidRDefault="00A14730">
          <w:r>
            <w:rPr>
              <w:noProof/>
            </w:rPr>
            <mc:AlternateContent>
              <mc:Choice Requires="wpg">
                <w:drawing>
                  <wp:anchor distT="0" distB="0" distL="114300" distR="114300" simplePos="0" relativeHeight="251659264" behindDoc="0" locked="0" layoutInCell="1" allowOverlap="1" wp14:anchorId="7C59EC07" wp14:editId="0CB3D004">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chemeClr val="accent6"/>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35CAF959" w14:textId="7C6D21D8" w:rsidR="00A14730" w:rsidRDefault="00A14730">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10C72A3" w14:textId="0896A434" w:rsidR="00A14730" w:rsidRDefault="00A14730">
                                      <w:pPr>
                                        <w:pStyle w:val="NoSpacing"/>
                                        <w:spacing w:line="360" w:lineRule="auto"/>
                                        <w:rPr>
                                          <w:color w:val="FFFFFF" w:themeColor="background1"/>
                                        </w:rPr>
                                      </w:pPr>
                                      <w:r>
                                        <w:rPr>
                                          <w:color w:val="FFFFFF" w:themeColor="background1"/>
                                        </w:rPr>
                                        <w:t>Syed Moksudul Islam</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1E7EE30" w14:textId="214BAE3A" w:rsidR="00A14730" w:rsidRDefault="0077795F">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C59EC0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35CAF959" w14:textId="7C6D21D8" w:rsidR="00A14730" w:rsidRDefault="00A14730">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10C72A3" w14:textId="0896A434" w:rsidR="00A14730" w:rsidRDefault="00A14730">
                                <w:pPr>
                                  <w:pStyle w:val="NoSpacing"/>
                                  <w:spacing w:line="360" w:lineRule="auto"/>
                                  <w:rPr>
                                    <w:color w:val="FFFFFF" w:themeColor="background1"/>
                                  </w:rPr>
                                </w:pPr>
                                <w:r>
                                  <w:rPr>
                                    <w:color w:val="FFFFFF" w:themeColor="background1"/>
                                  </w:rPr>
                                  <w:t>Syed Moksudul Islam</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41E7EE30" w14:textId="214BAE3A" w:rsidR="00A14730" w:rsidRDefault="0077795F">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E35A0E5" wp14:editId="0A6A3C4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70ACFE0" w14:textId="56C311F0" w:rsidR="00A14730" w:rsidRDefault="00A14730">
                                    <w:pPr>
                                      <w:pStyle w:val="NoSpacing"/>
                                      <w:jc w:val="right"/>
                                      <w:rPr>
                                        <w:color w:val="FFFFFF" w:themeColor="background1"/>
                                        <w:sz w:val="72"/>
                                        <w:szCs w:val="72"/>
                                      </w:rPr>
                                    </w:pPr>
                                    <w:r>
                                      <w:rPr>
                                        <w:color w:val="FFFFFF" w:themeColor="background1"/>
                                        <w:sz w:val="72"/>
                                        <w:szCs w:val="72"/>
                                      </w:rPr>
                                      <w:t>Marketing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E35A0E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70ACFE0" w14:textId="56C311F0" w:rsidR="00A14730" w:rsidRDefault="00A14730">
                              <w:pPr>
                                <w:pStyle w:val="NoSpacing"/>
                                <w:jc w:val="right"/>
                                <w:rPr>
                                  <w:color w:val="FFFFFF" w:themeColor="background1"/>
                                  <w:sz w:val="72"/>
                                  <w:szCs w:val="72"/>
                                </w:rPr>
                              </w:pPr>
                              <w:r>
                                <w:rPr>
                                  <w:color w:val="FFFFFF" w:themeColor="background1"/>
                                  <w:sz w:val="72"/>
                                  <w:szCs w:val="72"/>
                                </w:rPr>
                                <w:t>Marketing Management</w:t>
                              </w:r>
                            </w:p>
                          </w:sdtContent>
                        </w:sdt>
                      </w:txbxContent>
                    </v:textbox>
                    <w10:wrap anchorx="page" anchory="page"/>
                  </v:rect>
                </w:pict>
              </mc:Fallback>
            </mc:AlternateContent>
          </w:r>
        </w:p>
        <w:p w14:paraId="70B59E12" w14:textId="42BD3AD0" w:rsidR="00A14730" w:rsidRDefault="00A14730">
          <w:pPr>
            <w:rPr>
              <w:rFonts w:ascii="Arial" w:hAnsi="Arial" w:cs="Arial"/>
            </w:rPr>
          </w:pPr>
          <w:r>
            <w:rPr>
              <w:noProof/>
            </w:rPr>
            <w:drawing>
              <wp:anchor distT="0" distB="0" distL="114300" distR="114300" simplePos="0" relativeHeight="251660288" behindDoc="0" locked="0" layoutInCell="0" allowOverlap="1" wp14:anchorId="2896FD0F" wp14:editId="576D116D">
                <wp:simplePos x="0" y="0"/>
                <wp:positionH relativeFrom="page">
                  <wp:posOffset>2220469</wp:posOffset>
                </wp:positionH>
                <wp:positionV relativeFrom="page">
                  <wp:posOffset>3876675</wp:posOffset>
                </wp:positionV>
                <wp:extent cx="5099302" cy="2940598"/>
                <wp:effectExtent l="0" t="0" r="635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099302" cy="2940598"/>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rPr>
            <w:br w:type="page"/>
          </w:r>
        </w:p>
      </w:sdtContent>
    </w:sdt>
    <w:p w14:paraId="751BE9CD" w14:textId="77777777" w:rsidR="001147E8" w:rsidRDefault="001147E8" w:rsidP="001147E8">
      <w:pPr>
        <w:spacing w:line="360" w:lineRule="auto"/>
        <w:jc w:val="center"/>
        <w:rPr>
          <w:rFonts w:ascii="Arial" w:hAnsi="Arial" w:cs="Arial"/>
        </w:rPr>
      </w:pPr>
      <w:r>
        <w:rPr>
          <w:rFonts w:ascii="Arial" w:hAnsi="Arial" w:cs="Arial"/>
        </w:rPr>
        <w:lastRenderedPageBreak/>
        <w:t>Programme – MBA</w:t>
      </w:r>
      <w:r w:rsidRPr="00DB7C48">
        <w:rPr>
          <w:rFonts w:ascii="Arial" w:hAnsi="Arial" w:cs="Arial"/>
        </w:rPr>
        <w:t xml:space="preserve"> - Master of Business Administration</w:t>
      </w:r>
    </w:p>
    <w:p w14:paraId="4AE55C1A" w14:textId="3DC9BD25" w:rsidR="001147E8" w:rsidRDefault="001147E8" w:rsidP="001147E8">
      <w:pPr>
        <w:spacing w:line="360" w:lineRule="auto"/>
        <w:jc w:val="center"/>
        <w:rPr>
          <w:rFonts w:ascii="Arial" w:hAnsi="Arial" w:cs="Arial"/>
        </w:rPr>
      </w:pPr>
      <w:r>
        <w:rPr>
          <w:rFonts w:ascii="Arial" w:hAnsi="Arial" w:cs="Arial"/>
        </w:rPr>
        <w:t xml:space="preserve">Module </w:t>
      </w:r>
      <w:r w:rsidR="000C775A">
        <w:rPr>
          <w:rFonts w:ascii="Arial" w:hAnsi="Arial" w:cs="Arial"/>
        </w:rPr>
        <w:t>–</w:t>
      </w:r>
      <w:r>
        <w:rPr>
          <w:rFonts w:ascii="Arial" w:hAnsi="Arial" w:cs="Arial"/>
        </w:rPr>
        <w:t xml:space="preserve"> </w:t>
      </w:r>
      <w:r w:rsidR="000C775A">
        <w:rPr>
          <w:rFonts w:ascii="Arial" w:hAnsi="Arial" w:cs="Arial"/>
        </w:rPr>
        <w:t xml:space="preserve">Part 2 - </w:t>
      </w:r>
      <w:r w:rsidRPr="00B7475C">
        <w:rPr>
          <w:rFonts w:ascii="Arial" w:hAnsi="Arial" w:cs="Arial"/>
        </w:rPr>
        <w:t>Marketing Management </w:t>
      </w:r>
      <w:r>
        <w:rPr>
          <w:rFonts w:ascii="Arial" w:hAnsi="Arial" w:cs="Arial"/>
        </w:rPr>
        <w:t>(</w:t>
      </w:r>
      <w:r w:rsidRPr="00B7475C">
        <w:rPr>
          <w:rFonts w:ascii="Arial" w:hAnsi="Arial" w:cs="Arial"/>
        </w:rPr>
        <w:t>LCMB7001</w:t>
      </w:r>
      <w:r>
        <w:rPr>
          <w:rFonts w:ascii="Arial" w:hAnsi="Arial" w:cs="Arial"/>
        </w:rPr>
        <w:t>)</w:t>
      </w:r>
    </w:p>
    <w:p w14:paraId="5C0B2A62" w14:textId="77777777" w:rsidR="001147E8" w:rsidRDefault="001147E8" w:rsidP="001147E8">
      <w:pPr>
        <w:spacing w:line="360" w:lineRule="auto"/>
        <w:jc w:val="center"/>
        <w:rPr>
          <w:rFonts w:ascii="Arial" w:hAnsi="Arial" w:cs="Arial"/>
        </w:rPr>
      </w:pPr>
      <w:r>
        <w:rPr>
          <w:rFonts w:ascii="Arial" w:hAnsi="Arial" w:cs="Arial"/>
        </w:rPr>
        <w:t>Student – Syed Moksudul Islam (1709371)</w:t>
      </w:r>
    </w:p>
    <w:p w14:paraId="4DCD5998" w14:textId="77777777" w:rsidR="001147E8" w:rsidRPr="00B7475C" w:rsidRDefault="001147E8" w:rsidP="001147E8">
      <w:pPr>
        <w:spacing w:line="360" w:lineRule="auto"/>
        <w:jc w:val="center"/>
        <w:rPr>
          <w:rFonts w:ascii="Arial" w:hAnsi="Arial" w:cs="Arial"/>
        </w:rPr>
      </w:pPr>
      <w:r>
        <w:rPr>
          <w:rFonts w:ascii="Arial" w:hAnsi="Arial" w:cs="Arial"/>
        </w:rPr>
        <w:t xml:space="preserve">Lecturer – Dr </w:t>
      </w:r>
      <w:r w:rsidRPr="00B7475C">
        <w:rPr>
          <w:rFonts w:ascii="Arial" w:hAnsi="Arial" w:cs="Arial"/>
        </w:rPr>
        <w:t>Olu Adegbite </w:t>
      </w:r>
    </w:p>
    <w:p w14:paraId="59F2EBDE" w14:textId="77777777" w:rsidR="001147E8" w:rsidRDefault="00EF06F2" w:rsidP="001147E8">
      <w:pPr>
        <w:spacing w:line="360" w:lineRule="auto"/>
        <w:jc w:val="center"/>
        <w:rPr>
          <w:rStyle w:val="Hyperlink"/>
          <w:rFonts w:ascii="Arial" w:hAnsi="Arial" w:cs="Arial"/>
        </w:rPr>
      </w:pPr>
      <w:hyperlink r:id="rId10" w:history="1">
        <w:r w:rsidR="001147E8" w:rsidRPr="00B7475C">
          <w:rPr>
            <w:rStyle w:val="Hyperlink"/>
            <w:rFonts w:ascii="Arial" w:hAnsi="Arial" w:cs="Arial"/>
          </w:rPr>
          <w:t>o.adegbite@uwtsd.ac.uk</w:t>
        </w:r>
      </w:hyperlink>
    </w:p>
    <w:p w14:paraId="29FA2652" w14:textId="4F5D51E3" w:rsidR="001147E8" w:rsidRDefault="001147E8" w:rsidP="001147E8">
      <w:pPr>
        <w:spacing w:line="360" w:lineRule="auto"/>
        <w:jc w:val="center"/>
        <w:rPr>
          <w:rFonts w:ascii="Arial" w:hAnsi="Arial" w:cs="Arial"/>
        </w:rPr>
      </w:pPr>
      <w:r w:rsidRPr="00D72189">
        <w:rPr>
          <w:rFonts w:ascii="Arial" w:hAnsi="Arial" w:cs="Arial"/>
        </w:rPr>
        <w:t>Submission Deadline</w:t>
      </w:r>
      <w:r>
        <w:rPr>
          <w:rFonts w:ascii="Arial" w:hAnsi="Arial" w:cs="Arial"/>
        </w:rPr>
        <w:t xml:space="preserve"> - 30</w:t>
      </w:r>
      <w:r w:rsidRPr="00C37C00">
        <w:rPr>
          <w:rFonts w:ascii="Arial" w:hAnsi="Arial" w:cs="Arial"/>
        </w:rPr>
        <w:t>/11/21 – 3</w:t>
      </w:r>
      <w:r w:rsidR="00D72189">
        <w:rPr>
          <w:rFonts w:ascii="Arial" w:hAnsi="Arial" w:cs="Arial"/>
        </w:rPr>
        <w:t xml:space="preserve"> </w:t>
      </w:r>
      <w:r w:rsidRPr="00C37C00">
        <w:rPr>
          <w:rFonts w:ascii="Arial" w:hAnsi="Arial" w:cs="Arial"/>
        </w:rPr>
        <w:t>PM</w:t>
      </w:r>
    </w:p>
    <w:p w14:paraId="653D1678" w14:textId="3FD27507" w:rsidR="00E52F1E" w:rsidRDefault="00E52F1E" w:rsidP="00B7475C">
      <w:pPr>
        <w:jc w:val="center"/>
        <w:rPr>
          <w:rFonts w:ascii="Arial" w:hAnsi="Arial" w:cs="Arial"/>
        </w:rPr>
      </w:pPr>
    </w:p>
    <w:p w14:paraId="07E07147" w14:textId="48665B34" w:rsidR="0077795F" w:rsidRDefault="0077795F" w:rsidP="00B7475C">
      <w:pPr>
        <w:jc w:val="center"/>
        <w:rPr>
          <w:rFonts w:ascii="Arial" w:hAnsi="Arial" w:cs="Arial"/>
        </w:rPr>
      </w:pPr>
    </w:p>
    <w:p w14:paraId="19C5AC64" w14:textId="4F732B47" w:rsidR="0077795F" w:rsidRDefault="0077795F" w:rsidP="00B7475C">
      <w:pPr>
        <w:jc w:val="center"/>
        <w:rPr>
          <w:rFonts w:ascii="Arial" w:hAnsi="Arial" w:cs="Arial"/>
        </w:rPr>
      </w:pPr>
    </w:p>
    <w:p w14:paraId="1050306B" w14:textId="6F5E2261" w:rsidR="0077795F" w:rsidRDefault="0077795F" w:rsidP="00B7475C">
      <w:pPr>
        <w:jc w:val="center"/>
        <w:rPr>
          <w:rFonts w:ascii="Arial" w:hAnsi="Arial" w:cs="Arial"/>
        </w:rPr>
      </w:pPr>
    </w:p>
    <w:p w14:paraId="0959D535" w14:textId="5655105E" w:rsidR="0077795F" w:rsidRDefault="0077795F" w:rsidP="00B7475C">
      <w:pPr>
        <w:jc w:val="center"/>
        <w:rPr>
          <w:rFonts w:ascii="Arial" w:hAnsi="Arial" w:cs="Arial"/>
        </w:rPr>
      </w:pPr>
    </w:p>
    <w:p w14:paraId="1861D63E" w14:textId="7C64D82B" w:rsidR="0077795F" w:rsidRDefault="0077795F" w:rsidP="00B7475C">
      <w:pPr>
        <w:jc w:val="center"/>
        <w:rPr>
          <w:rFonts w:ascii="Arial" w:hAnsi="Arial" w:cs="Arial"/>
        </w:rPr>
      </w:pPr>
    </w:p>
    <w:p w14:paraId="43C5ED0C" w14:textId="1B23AFEA" w:rsidR="0077795F" w:rsidRDefault="0077795F" w:rsidP="00B7475C">
      <w:pPr>
        <w:jc w:val="center"/>
        <w:rPr>
          <w:rFonts w:ascii="Arial" w:hAnsi="Arial" w:cs="Arial"/>
        </w:rPr>
      </w:pPr>
    </w:p>
    <w:p w14:paraId="43207395" w14:textId="4EFEF139" w:rsidR="0077795F" w:rsidRDefault="0077795F" w:rsidP="00B7475C">
      <w:pPr>
        <w:jc w:val="center"/>
        <w:rPr>
          <w:rFonts w:ascii="Arial" w:hAnsi="Arial" w:cs="Arial"/>
        </w:rPr>
      </w:pPr>
    </w:p>
    <w:p w14:paraId="2578E63C" w14:textId="2A254D10" w:rsidR="0077795F" w:rsidRDefault="0077795F" w:rsidP="00B7475C">
      <w:pPr>
        <w:jc w:val="center"/>
        <w:rPr>
          <w:rFonts w:ascii="Arial" w:hAnsi="Arial" w:cs="Arial"/>
        </w:rPr>
      </w:pPr>
    </w:p>
    <w:p w14:paraId="740A1A4D" w14:textId="42A004B8" w:rsidR="0077795F" w:rsidRDefault="0077795F" w:rsidP="00B7475C">
      <w:pPr>
        <w:jc w:val="center"/>
        <w:rPr>
          <w:rFonts w:ascii="Arial" w:hAnsi="Arial" w:cs="Arial"/>
        </w:rPr>
      </w:pPr>
    </w:p>
    <w:p w14:paraId="0FE1CD5B" w14:textId="648FCC9C" w:rsidR="0077795F" w:rsidRDefault="0077795F" w:rsidP="00B7475C">
      <w:pPr>
        <w:jc w:val="center"/>
        <w:rPr>
          <w:rFonts w:ascii="Arial" w:hAnsi="Arial" w:cs="Arial"/>
        </w:rPr>
      </w:pPr>
    </w:p>
    <w:p w14:paraId="7BA9717B" w14:textId="2E7382B5" w:rsidR="0077795F" w:rsidRDefault="0077795F" w:rsidP="00B7475C">
      <w:pPr>
        <w:jc w:val="center"/>
        <w:rPr>
          <w:rFonts w:ascii="Arial" w:hAnsi="Arial" w:cs="Arial"/>
        </w:rPr>
      </w:pPr>
    </w:p>
    <w:p w14:paraId="206A1985" w14:textId="2161CCE6" w:rsidR="0077795F" w:rsidRDefault="0077795F" w:rsidP="00B7475C">
      <w:pPr>
        <w:jc w:val="center"/>
        <w:rPr>
          <w:rFonts w:ascii="Arial" w:hAnsi="Arial" w:cs="Arial"/>
        </w:rPr>
      </w:pPr>
    </w:p>
    <w:p w14:paraId="3FFE5544" w14:textId="1B19F702" w:rsidR="0077795F" w:rsidRDefault="0077795F" w:rsidP="00B7475C">
      <w:pPr>
        <w:jc w:val="center"/>
        <w:rPr>
          <w:rFonts w:ascii="Arial" w:hAnsi="Arial" w:cs="Arial"/>
        </w:rPr>
      </w:pPr>
    </w:p>
    <w:p w14:paraId="4E25D161" w14:textId="1BDE6549" w:rsidR="0077795F" w:rsidRDefault="0077795F" w:rsidP="00B7475C">
      <w:pPr>
        <w:jc w:val="center"/>
        <w:rPr>
          <w:rFonts w:ascii="Arial" w:hAnsi="Arial" w:cs="Arial"/>
        </w:rPr>
      </w:pPr>
    </w:p>
    <w:p w14:paraId="3DE05C57" w14:textId="63433FA2" w:rsidR="0077795F" w:rsidRDefault="0077795F" w:rsidP="00B7475C">
      <w:pPr>
        <w:jc w:val="center"/>
        <w:rPr>
          <w:rFonts w:ascii="Arial" w:hAnsi="Arial" w:cs="Arial"/>
        </w:rPr>
      </w:pPr>
    </w:p>
    <w:p w14:paraId="4E0D6D7E" w14:textId="742E5582" w:rsidR="0077795F" w:rsidRDefault="0077795F" w:rsidP="00735FD9">
      <w:pPr>
        <w:rPr>
          <w:rFonts w:ascii="Arial" w:hAnsi="Arial" w:cs="Arial"/>
        </w:rPr>
      </w:pPr>
    </w:p>
    <w:p w14:paraId="30935B28" w14:textId="201CDBFC" w:rsidR="0077795F" w:rsidRDefault="0077795F" w:rsidP="00B7475C">
      <w:pPr>
        <w:jc w:val="center"/>
        <w:rPr>
          <w:rFonts w:ascii="Arial" w:hAnsi="Arial" w:cs="Arial"/>
        </w:rPr>
      </w:pPr>
    </w:p>
    <w:p w14:paraId="51FD87AE" w14:textId="77777777" w:rsidR="006E147F" w:rsidRDefault="006E147F" w:rsidP="0077795F">
      <w:pPr>
        <w:spacing w:line="360" w:lineRule="auto"/>
        <w:jc w:val="both"/>
        <w:rPr>
          <w:rFonts w:ascii="Arial" w:hAnsi="Arial" w:cs="Arial"/>
          <w:b/>
          <w:bCs/>
        </w:rPr>
      </w:pPr>
      <w:bookmarkStart w:id="0" w:name="_Hlk84714274"/>
    </w:p>
    <w:p w14:paraId="079EBF6E" w14:textId="72D610F3" w:rsidR="006E147F" w:rsidRDefault="006E147F" w:rsidP="0077795F">
      <w:pPr>
        <w:spacing w:line="360" w:lineRule="auto"/>
        <w:jc w:val="both"/>
        <w:rPr>
          <w:rFonts w:ascii="Arial" w:hAnsi="Arial" w:cs="Arial"/>
          <w:b/>
          <w:bCs/>
        </w:rPr>
      </w:pPr>
    </w:p>
    <w:p w14:paraId="19551F49" w14:textId="77777777" w:rsidR="00B4248B" w:rsidRDefault="00B4248B" w:rsidP="0077795F">
      <w:pPr>
        <w:spacing w:line="360" w:lineRule="auto"/>
        <w:jc w:val="both"/>
        <w:rPr>
          <w:rFonts w:ascii="Arial" w:hAnsi="Arial" w:cs="Arial"/>
          <w:b/>
          <w:bCs/>
        </w:rPr>
      </w:pPr>
    </w:p>
    <w:p w14:paraId="78EB6945" w14:textId="77777777" w:rsidR="006E147F" w:rsidRDefault="006E147F" w:rsidP="0077795F">
      <w:pPr>
        <w:spacing w:line="360" w:lineRule="auto"/>
        <w:jc w:val="both"/>
        <w:rPr>
          <w:rFonts w:ascii="Arial" w:hAnsi="Arial" w:cs="Arial"/>
          <w:b/>
          <w:bCs/>
        </w:rPr>
      </w:pPr>
    </w:p>
    <w:p w14:paraId="7E3DB027" w14:textId="77777777" w:rsidR="006E147F" w:rsidRDefault="006E147F" w:rsidP="0077795F">
      <w:pPr>
        <w:spacing w:line="360" w:lineRule="auto"/>
        <w:jc w:val="both"/>
        <w:rPr>
          <w:rFonts w:ascii="Arial" w:hAnsi="Arial" w:cs="Arial"/>
          <w:b/>
          <w:bCs/>
        </w:rPr>
      </w:pPr>
    </w:p>
    <w:p w14:paraId="64697A15" w14:textId="3FFACC17" w:rsidR="0077795F" w:rsidRDefault="0077795F" w:rsidP="0077795F">
      <w:pPr>
        <w:spacing w:line="360" w:lineRule="auto"/>
        <w:jc w:val="both"/>
        <w:rPr>
          <w:rFonts w:ascii="Arial" w:hAnsi="Arial" w:cs="Arial"/>
          <w:b/>
          <w:bCs/>
        </w:rPr>
      </w:pPr>
      <w:r w:rsidRPr="00295FD9">
        <w:rPr>
          <w:rFonts w:ascii="Arial" w:hAnsi="Arial" w:cs="Arial"/>
          <w:b/>
          <w:bCs/>
        </w:rPr>
        <w:t>Executive Summary</w:t>
      </w:r>
    </w:p>
    <w:p w14:paraId="096F9B64" w14:textId="74A95A7E" w:rsidR="000E1203" w:rsidRDefault="000E1203" w:rsidP="000E1203">
      <w:pPr>
        <w:spacing w:line="360" w:lineRule="auto"/>
        <w:jc w:val="both"/>
        <w:rPr>
          <w:rFonts w:ascii="Arial" w:hAnsi="Arial" w:cs="Arial"/>
          <w:lang w:val="en-US"/>
        </w:rPr>
      </w:pPr>
      <w:r w:rsidRPr="00EB6A12">
        <w:rPr>
          <w:rFonts w:ascii="Arial" w:hAnsi="Arial" w:cs="Arial"/>
          <w:lang w:val="en-US"/>
        </w:rPr>
        <w:t xml:space="preserve">New green innovation has become the backbone of surviving in a competitive business environment. </w:t>
      </w:r>
      <w:r w:rsidRPr="00BA33DF">
        <w:rPr>
          <w:rFonts w:ascii="Arial" w:hAnsi="Arial" w:cs="Arial"/>
          <w:lang w:val="en-US"/>
        </w:rPr>
        <w:t>Marketing challenges have appeared,</w:t>
      </w:r>
      <w:r>
        <w:rPr>
          <w:rFonts w:ascii="Arial" w:hAnsi="Arial" w:cs="Arial"/>
          <w:lang w:val="en-US"/>
        </w:rPr>
        <w:t xml:space="preserve"> </w:t>
      </w:r>
      <w:r w:rsidRPr="00D435E7">
        <w:rPr>
          <w:rFonts w:ascii="Arial" w:hAnsi="Arial" w:cs="Arial"/>
        </w:rPr>
        <w:t>organisations</w:t>
      </w:r>
      <w:r w:rsidRPr="00BA33DF">
        <w:rPr>
          <w:rFonts w:ascii="Arial" w:hAnsi="Arial" w:cs="Arial"/>
          <w:lang w:val="en-US"/>
        </w:rPr>
        <w:t xml:space="preserve"> ar</w:t>
      </w:r>
      <w:r>
        <w:rPr>
          <w:rFonts w:ascii="Arial" w:hAnsi="Arial" w:cs="Arial"/>
          <w:lang w:val="en-US"/>
        </w:rPr>
        <w:t>e</w:t>
      </w:r>
      <w:r w:rsidRPr="00BA33DF">
        <w:rPr>
          <w:rFonts w:ascii="Arial" w:hAnsi="Arial" w:cs="Arial"/>
          <w:lang w:val="en-US"/>
        </w:rPr>
        <w:t xml:space="preserve"> promoting more greener products and</w:t>
      </w:r>
      <w:r w:rsidRPr="00EB6A12">
        <w:rPr>
          <w:rFonts w:ascii="Arial" w:hAnsi="Arial" w:cs="Arial"/>
          <w:lang w:val="en-US"/>
        </w:rPr>
        <w:t xml:space="preserve"> services</w:t>
      </w:r>
      <w:r>
        <w:rPr>
          <w:rFonts w:ascii="Arial" w:hAnsi="Arial" w:cs="Arial"/>
          <w:lang w:val="en-US"/>
        </w:rPr>
        <w:t xml:space="preserve"> to survive</w:t>
      </w:r>
      <w:r w:rsidRPr="00EB6A12">
        <w:rPr>
          <w:rFonts w:ascii="Arial" w:hAnsi="Arial" w:cs="Arial"/>
          <w:lang w:val="en-US"/>
        </w:rPr>
        <w:t xml:space="preserve">. </w:t>
      </w:r>
      <w:r w:rsidR="00743302">
        <w:rPr>
          <w:rFonts w:ascii="Arial" w:hAnsi="Arial" w:cs="Arial"/>
          <w:lang w:val="en-US"/>
        </w:rPr>
        <w:t>The g</w:t>
      </w:r>
      <w:r>
        <w:rPr>
          <w:rFonts w:ascii="Arial" w:hAnsi="Arial" w:cs="Arial"/>
          <w:lang w:val="en-US"/>
        </w:rPr>
        <w:t xml:space="preserve">overnment have introduced new legislation to reduce the greenhouse </w:t>
      </w:r>
      <w:r w:rsidR="00743302">
        <w:rPr>
          <w:rFonts w:ascii="Arial" w:hAnsi="Arial" w:cs="Arial"/>
          <w:lang w:val="en-US"/>
        </w:rPr>
        <w:t>gas</w:t>
      </w:r>
      <w:r>
        <w:rPr>
          <w:rFonts w:ascii="Arial" w:hAnsi="Arial" w:cs="Arial"/>
          <w:lang w:val="en-US"/>
        </w:rPr>
        <w:t xml:space="preserve">. </w:t>
      </w:r>
      <w:r w:rsidR="00743302">
        <w:rPr>
          <w:rFonts w:ascii="Arial" w:hAnsi="Arial" w:cs="Arial"/>
          <w:lang w:val="en-US"/>
        </w:rPr>
        <w:t xml:space="preserve">The </w:t>
      </w:r>
      <w:r>
        <w:rPr>
          <w:rFonts w:ascii="Arial" w:hAnsi="Arial" w:cs="Arial"/>
          <w:lang w:val="en-US"/>
        </w:rPr>
        <w:t xml:space="preserve">UK has </w:t>
      </w:r>
      <w:r w:rsidR="00743302">
        <w:rPr>
          <w:rFonts w:ascii="Arial" w:hAnsi="Arial" w:cs="Arial"/>
          <w:lang w:val="en-US"/>
        </w:rPr>
        <w:t>pledged</w:t>
      </w:r>
      <w:r>
        <w:rPr>
          <w:rFonts w:ascii="Arial" w:hAnsi="Arial" w:cs="Arial"/>
          <w:lang w:val="en-US"/>
        </w:rPr>
        <w:t xml:space="preserve"> to become net</w:t>
      </w:r>
      <w:r w:rsidR="00743302">
        <w:rPr>
          <w:rFonts w:ascii="Arial" w:hAnsi="Arial" w:cs="Arial"/>
          <w:lang w:val="en-US"/>
        </w:rPr>
        <w:t>-</w:t>
      </w:r>
      <w:r>
        <w:rPr>
          <w:rFonts w:ascii="Arial" w:hAnsi="Arial" w:cs="Arial"/>
          <w:lang w:val="en-US"/>
        </w:rPr>
        <w:t>zero by 2050. This is affecting many manufacturers and producers of consumer goods who are constantly designing new products and services to meet buyer</w:t>
      </w:r>
      <w:r w:rsidR="00743302">
        <w:rPr>
          <w:rFonts w:ascii="Arial" w:hAnsi="Arial" w:cs="Arial"/>
          <w:lang w:val="en-US"/>
        </w:rPr>
        <w:t>s’</w:t>
      </w:r>
      <w:r>
        <w:rPr>
          <w:rFonts w:ascii="Arial" w:hAnsi="Arial" w:cs="Arial"/>
          <w:lang w:val="en-US"/>
        </w:rPr>
        <w:t xml:space="preserve"> demand</w:t>
      </w:r>
      <w:r w:rsidR="00743302">
        <w:rPr>
          <w:rFonts w:ascii="Arial" w:hAnsi="Arial" w:cs="Arial"/>
          <w:lang w:val="en-US"/>
        </w:rPr>
        <w:t>s</w:t>
      </w:r>
      <w:r>
        <w:rPr>
          <w:rFonts w:ascii="Arial" w:hAnsi="Arial" w:cs="Arial"/>
          <w:lang w:val="en-US"/>
        </w:rPr>
        <w:t>. Worcester Borch</w:t>
      </w:r>
      <w:r w:rsidR="00AE095A">
        <w:rPr>
          <w:rFonts w:ascii="Arial" w:hAnsi="Arial" w:cs="Arial"/>
          <w:lang w:val="en-US"/>
        </w:rPr>
        <w:t>,</w:t>
      </w:r>
      <w:r>
        <w:rPr>
          <w:rFonts w:ascii="Arial" w:hAnsi="Arial" w:cs="Arial"/>
          <w:lang w:val="en-US"/>
        </w:rPr>
        <w:t xml:space="preserve"> is </w:t>
      </w:r>
      <w:r w:rsidR="00AE095A">
        <w:rPr>
          <w:rFonts w:ascii="Arial" w:hAnsi="Arial" w:cs="Arial"/>
          <w:lang w:val="en-US"/>
        </w:rPr>
        <w:t xml:space="preserve">a </w:t>
      </w:r>
      <w:r>
        <w:rPr>
          <w:rFonts w:ascii="Arial" w:hAnsi="Arial" w:cs="Arial"/>
          <w:lang w:val="en-US"/>
        </w:rPr>
        <w:t>domestic heating and hot water product manufacturer</w:t>
      </w:r>
      <w:r w:rsidR="00AE095A">
        <w:rPr>
          <w:rFonts w:ascii="Arial" w:hAnsi="Arial" w:cs="Arial"/>
          <w:lang w:val="en-US"/>
        </w:rPr>
        <w:t>,</w:t>
      </w:r>
      <w:r>
        <w:rPr>
          <w:rFonts w:ascii="Arial" w:hAnsi="Arial" w:cs="Arial"/>
          <w:lang w:val="en-US"/>
        </w:rPr>
        <w:t xml:space="preserve"> is concerned about the current government’s plan to phase out gas boilers. However, Worcester Borch has a new hydrogen boiler it wants to introduce to the market. </w:t>
      </w:r>
      <w:r w:rsidR="00AE095A">
        <w:rPr>
          <w:rFonts w:ascii="Arial" w:hAnsi="Arial" w:cs="Arial"/>
          <w:lang w:val="en-US"/>
        </w:rPr>
        <w:t>However,</w:t>
      </w:r>
      <w:r>
        <w:rPr>
          <w:rFonts w:ascii="Arial" w:hAnsi="Arial" w:cs="Arial"/>
          <w:lang w:val="en-US"/>
        </w:rPr>
        <w:t xml:space="preserve"> the company intends to do market research before launching the product to determine the demand for the hydrogen boilers. </w:t>
      </w:r>
    </w:p>
    <w:p w14:paraId="19A9094C" w14:textId="77777777" w:rsidR="000E1203" w:rsidRDefault="000E1203" w:rsidP="000E1203">
      <w:pPr>
        <w:spacing w:line="360" w:lineRule="auto"/>
        <w:jc w:val="both"/>
        <w:rPr>
          <w:rFonts w:ascii="Arial" w:hAnsi="Arial" w:cs="Arial"/>
          <w:lang w:val="en-US"/>
        </w:rPr>
      </w:pPr>
      <w:r w:rsidRPr="00EB6A12">
        <w:rPr>
          <w:rFonts w:ascii="Arial" w:hAnsi="Arial" w:cs="Arial"/>
          <w:lang w:val="en-US"/>
        </w:rPr>
        <w:t xml:space="preserve">The research </w:t>
      </w:r>
      <w:r>
        <w:rPr>
          <w:rFonts w:ascii="Arial" w:hAnsi="Arial" w:cs="Arial"/>
          <w:lang w:val="en-US"/>
        </w:rPr>
        <w:t>will critically evaluate</w:t>
      </w:r>
      <w:r w:rsidRPr="00EB6A12">
        <w:rPr>
          <w:rFonts w:ascii="Arial" w:hAnsi="Arial" w:cs="Arial"/>
          <w:lang w:val="en-US"/>
        </w:rPr>
        <w:t xml:space="preserve"> the drivers of green marketing</w:t>
      </w:r>
      <w:r>
        <w:rPr>
          <w:rFonts w:ascii="Arial" w:hAnsi="Arial" w:cs="Arial"/>
          <w:lang w:val="en-US"/>
        </w:rPr>
        <w:t xml:space="preserve">; it will also examine new </w:t>
      </w:r>
      <w:r w:rsidRPr="00EB6A12">
        <w:rPr>
          <w:rFonts w:ascii="Arial" w:hAnsi="Arial" w:cs="Arial"/>
          <w:lang w:val="en-US"/>
        </w:rPr>
        <w:t xml:space="preserve">government </w:t>
      </w:r>
      <w:r w:rsidRPr="00EB6A12">
        <w:rPr>
          <w:rFonts w:ascii="Arial" w:hAnsi="Arial" w:cs="Arial"/>
        </w:rPr>
        <w:t>regulations</w:t>
      </w:r>
      <w:r w:rsidRPr="00EB6A12">
        <w:rPr>
          <w:rFonts w:ascii="Arial" w:hAnsi="Arial" w:cs="Arial"/>
          <w:lang w:val="en-US"/>
        </w:rPr>
        <w:t xml:space="preserve">, </w:t>
      </w:r>
      <w:proofErr w:type="spellStart"/>
      <w:r w:rsidRPr="00EB6A12">
        <w:rPr>
          <w:rFonts w:ascii="Arial" w:hAnsi="Arial" w:cs="Arial"/>
          <w:lang w:val="en-US"/>
        </w:rPr>
        <w:t>organi</w:t>
      </w:r>
      <w:r>
        <w:rPr>
          <w:rFonts w:ascii="Arial" w:hAnsi="Arial" w:cs="Arial"/>
          <w:lang w:val="en-US"/>
        </w:rPr>
        <w:t>s</w:t>
      </w:r>
      <w:r w:rsidRPr="00EB6A12">
        <w:rPr>
          <w:rFonts w:ascii="Arial" w:hAnsi="Arial" w:cs="Arial"/>
          <w:lang w:val="en-US"/>
        </w:rPr>
        <w:t>ation</w:t>
      </w:r>
      <w:r>
        <w:rPr>
          <w:rFonts w:ascii="Arial" w:hAnsi="Arial" w:cs="Arial"/>
          <w:lang w:val="en-US"/>
        </w:rPr>
        <w:t>’</w:t>
      </w:r>
      <w:r w:rsidRPr="00EB6A12">
        <w:rPr>
          <w:rFonts w:ascii="Arial" w:hAnsi="Arial" w:cs="Arial"/>
          <w:lang w:val="en-US"/>
        </w:rPr>
        <w:t>s</w:t>
      </w:r>
      <w:proofErr w:type="spellEnd"/>
      <w:r w:rsidRPr="00EB6A12">
        <w:rPr>
          <w:rFonts w:ascii="Arial" w:hAnsi="Arial" w:cs="Arial"/>
          <w:lang w:val="en-US"/>
        </w:rPr>
        <w:t xml:space="preserve"> ability</w:t>
      </w:r>
      <w:r>
        <w:rPr>
          <w:rFonts w:ascii="Arial" w:hAnsi="Arial" w:cs="Arial"/>
          <w:lang w:val="en-US"/>
        </w:rPr>
        <w:t>, technical prowess</w:t>
      </w:r>
      <w:r w:rsidRPr="00EB6A12">
        <w:rPr>
          <w:rFonts w:ascii="Arial" w:hAnsi="Arial" w:cs="Arial"/>
          <w:lang w:val="en-US"/>
        </w:rPr>
        <w:t xml:space="preserve"> and how customers demand creates new business proposition</w:t>
      </w:r>
      <w:r>
        <w:rPr>
          <w:rFonts w:ascii="Arial" w:hAnsi="Arial" w:cs="Arial"/>
          <w:lang w:val="en-US"/>
        </w:rPr>
        <w:t>s</w:t>
      </w:r>
      <w:r w:rsidRPr="00EB6A12">
        <w:rPr>
          <w:rFonts w:ascii="Arial" w:hAnsi="Arial" w:cs="Arial"/>
          <w:lang w:val="en-US"/>
        </w:rPr>
        <w:t>. The research will perform a PESTLE</w:t>
      </w:r>
      <w:r>
        <w:rPr>
          <w:rFonts w:ascii="Arial" w:hAnsi="Arial" w:cs="Arial"/>
          <w:lang w:val="en-US"/>
        </w:rPr>
        <w:t xml:space="preserve"> to assess the external factors to understand the external environment it is operating in. A SWOT</w:t>
      </w:r>
      <w:r w:rsidRPr="00EB6A12">
        <w:rPr>
          <w:rFonts w:ascii="Arial" w:hAnsi="Arial" w:cs="Arial"/>
          <w:lang w:val="en-US"/>
        </w:rPr>
        <w:t xml:space="preserve"> analysis </w:t>
      </w:r>
      <w:r>
        <w:rPr>
          <w:rFonts w:ascii="Arial" w:hAnsi="Arial" w:cs="Arial"/>
          <w:lang w:val="en-US"/>
        </w:rPr>
        <w:t xml:space="preserve">will also be performed </w:t>
      </w:r>
      <w:r w:rsidRPr="00EB6A12">
        <w:rPr>
          <w:rFonts w:ascii="Arial" w:hAnsi="Arial" w:cs="Arial"/>
          <w:lang w:val="en-US"/>
        </w:rPr>
        <w:t>to evaluate the internal and external factors affecting the marketing and business strategy</w:t>
      </w:r>
      <w:r>
        <w:rPr>
          <w:rFonts w:ascii="Arial" w:hAnsi="Arial" w:cs="Arial"/>
          <w:lang w:val="en-US"/>
        </w:rPr>
        <w:t xml:space="preserve"> of</w:t>
      </w:r>
      <w:r w:rsidRPr="00EB6A12">
        <w:rPr>
          <w:rFonts w:ascii="Arial" w:hAnsi="Arial" w:cs="Arial"/>
          <w:lang w:val="en-US"/>
        </w:rPr>
        <w:t xml:space="preserve"> Worcester Borch</w:t>
      </w:r>
      <w:r>
        <w:rPr>
          <w:rFonts w:ascii="Arial" w:hAnsi="Arial" w:cs="Arial"/>
          <w:lang w:val="en-US"/>
        </w:rPr>
        <w:t xml:space="preserve">. </w:t>
      </w:r>
    </w:p>
    <w:p w14:paraId="04D66468" w14:textId="74777E73" w:rsidR="000E1203" w:rsidRDefault="000E1203" w:rsidP="000E1203">
      <w:pPr>
        <w:spacing w:line="360" w:lineRule="auto"/>
        <w:jc w:val="both"/>
        <w:rPr>
          <w:rFonts w:ascii="Arial" w:hAnsi="Arial" w:cs="Arial"/>
          <w:lang w:val="en-US"/>
        </w:rPr>
      </w:pPr>
      <w:r>
        <w:rPr>
          <w:rFonts w:ascii="Arial" w:hAnsi="Arial" w:cs="Arial"/>
          <w:lang w:val="en-US"/>
        </w:rPr>
        <w:t xml:space="preserve">The paper will further discuss some of the </w:t>
      </w:r>
      <w:r w:rsidR="001C6228">
        <w:rPr>
          <w:rFonts w:ascii="Arial" w:hAnsi="Arial" w:cs="Arial"/>
          <w:lang w:val="en-US"/>
        </w:rPr>
        <w:t>critical</w:t>
      </w:r>
      <w:r>
        <w:rPr>
          <w:rFonts w:ascii="Arial" w:hAnsi="Arial" w:cs="Arial"/>
          <w:lang w:val="en-US"/>
        </w:rPr>
        <w:t xml:space="preserve"> challenges faced by Worcester Borch in going green. Worcester Borch intends to </w:t>
      </w:r>
      <w:proofErr w:type="spellStart"/>
      <w:r>
        <w:rPr>
          <w:rFonts w:ascii="Arial" w:hAnsi="Arial" w:cs="Arial"/>
          <w:lang w:val="en-US"/>
        </w:rPr>
        <w:t>utili</w:t>
      </w:r>
      <w:r w:rsidR="00CA09B6">
        <w:rPr>
          <w:rFonts w:ascii="Arial" w:hAnsi="Arial" w:cs="Arial"/>
          <w:lang w:val="en-US"/>
        </w:rPr>
        <w:t>s</w:t>
      </w:r>
      <w:r>
        <w:rPr>
          <w:rFonts w:ascii="Arial" w:hAnsi="Arial" w:cs="Arial"/>
          <w:lang w:val="en-US"/>
        </w:rPr>
        <w:t>e</w:t>
      </w:r>
      <w:proofErr w:type="spellEnd"/>
      <w:r>
        <w:rPr>
          <w:rFonts w:ascii="Arial" w:hAnsi="Arial" w:cs="Arial"/>
          <w:lang w:val="en-US"/>
        </w:rPr>
        <w:t xml:space="preserve"> the existing brand reputation and position itself to attract new buyers. Worcester Borch also wants to protect its brand's reputation using a green strategy. T</w:t>
      </w:r>
      <w:r w:rsidRPr="00EB6A12">
        <w:rPr>
          <w:rFonts w:ascii="Arial" w:hAnsi="Arial" w:cs="Arial"/>
          <w:lang w:val="en-US"/>
        </w:rPr>
        <w:t xml:space="preserve">he research intends to </w:t>
      </w:r>
      <w:r>
        <w:rPr>
          <w:rFonts w:ascii="Arial" w:hAnsi="Arial" w:cs="Arial"/>
          <w:lang w:val="en-US"/>
        </w:rPr>
        <w:t xml:space="preserve">understand </w:t>
      </w:r>
      <w:r w:rsidRPr="00EB6A12">
        <w:rPr>
          <w:rFonts w:ascii="Arial" w:hAnsi="Arial" w:cs="Arial"/>
          <w:lang w:val="en-US"/>
        </w:rPr>
        <w:t>green marketing</w:t>
      </w:r>
      <w:r>
        <w:rPr>
          <w:rFonts w:ascii="Arial" w:hAnsi="Arial" w:cs="Arial"/>
          <w:lang w:val="en-US"/>
        </w:rPr>
        <w:t xml:space="preserve"> better</w:t>
      </w:r>
      <w:r w:rsidRPr="00EB6A12">
        <w:rPr>
          <w:rFonts w:ascii="Arial" w:hAnsi="Arial" w:cs="Arial"/>
          <w:lang w:val="en-US"/>
        </w:rPr>
        <w:t xml:space="preserve">, </w:t>
      </w:r>
      <w:r>
        <w:rPr>
          <w:rFonts w:ascii="Arial" w:hAnsi="Arial" w:cs="Arial"/>
          <w:lang w:val="en-US"/>
        </w:rPr>
        <w:t xml:space="preserve">future </w:t>
      </w:r>
      <w:r w:rsidRPr="00EB6A12">
        <w:rPr>
          <w:rFonts w:ascii="Arial" w:hAnsi="Arial" w:cs="Arial"/>
          <w:lang w:val="en-US"/>
        </w:rPr>
        <w:t>investment opportunit</w:t>
      </w:r>
      <w:r w:rsidR="00CD573B">
        <w:rPr>
          <w:rFonts w:ascii="Arial" w:hAnsi="Arial" w:cs="Arial"/>
          <w:lang w:val="en-US"/>
        </w:rPr>
        <w:t>ies</w:t>
      </w:r>
      <w:r w:rsidRPr="00EB6A12">
        <w:rPr>
          <w:rFonts w:ascii="Arial" w:hAnsi="Arial" w:cs="Arial"/>
          <w:lang w:val="en-US"/>
        </w:rPr>
        <w:t xml:space="preserve"> and consumer buying </w:t>
      </w:r>
      <w:proofErr w:type="spellStart"/>
      <w:r w:rsidRPr="00EB6A12">
        <w:rPr>
          <w:rFonts w:ascii="Arial" w:hAnsi="Arial" w:cs="Arial"/>
          <w:lang w:val="en-US"/>
        </w:rPr>
        <w:t>behavio</w:t>
      </w:r>
      <w:r w:rsidR="00CD573B">
        <w:rPr>
          <w:rFonts w:ascii="Arial" w:hAnsi="Arial" w:cs="Arial"/>
          <w:lang w:val="en-US"/>
        </w:rPr>
        <w:t>u</w:t>
      </w:r>
      <w:r>
        <w:rPr>
          <w:rFonts w:ascii="Arial" w:hAnsi="Arial" w:cs="Arial"/>
          <w:lang w:val="en-US"/>
        </w:rPr>
        <w:t>rs</w:t>
      </w:r>
      <w:proofErr w:type="spellEnd"/>
      <w:r w:rsidRPr="00EB6A12">
        <w:rPr>
          <w:rFonts w:ascii="Arial" w:hAnsi="Arial" w:cs="Arial"/>
          <w:lang w:val="en-US"/>
        </w:rPr>
        <w:t>. The study will provide</w:t>
      </w:r>
      <w:r>
        <w:rPr>
          <w:rFonts w:ascii="Arial" w:hAnsi="Arial" w:cs="Arial"/>
          <w:lang w:val="en-US"/>
        </w:rPr>
        <w:t xml:space="preserve"> </w:t>
      </w:r>
      <w:r w:rsidRPr="00EB6A12">
        <w:rPr>
          <w:rFonts w:ascii="Arial" w:hAnsi="Arial" w:cs="Arial"/>
          <w:lang w:val="en-US"/>
        </w:rPr>
        <w:t>recommendation</w:t>
      </w:r>
      <w:r>
        <w:rPr>
          <w:rFonts w:ascii="Arial" w:hAnsi="Arial" w:cs="Arial"/>
          <w:lang w:val="en-US"/>
        </w:rPr>
        <w:t>s</w:t>
      </w:r>
      <w:r w:rsidRPr="00EB6A12">
        <w:rPr>
          <w:rFonts w:ascii="Arial" w:hAnsi="Arial" w:cs="Arial"/>
          <w:lang w:val="en-US"/>
        </w:rPr>
        <w:t xml:space="preserve"> based on the market research and data accumulated from the findings.</w:t>
      </w:r>
      <w:r>
        <w:rPr>
          <w:rFonts w:ascii="Arial" w:hAnsi="Arial" w:cs="Arial"/>
          <w:lang w:val="en-US"/>
        </w:rPr>
        <w:t xml:space="preserve"> Secondary data was used </w:t>
      </w:r>
      <w:r w:rsidR="00CD573B">
        <w:rPr>
          <w:rFonts w:ascii="Arial" w:hAnsi="Arial" w:cs="Arial"/>
          <w:lang w:val="en-US"/>
        </w:rPr>
        <w:t xml:space="preserve">to </w:t>
      </w:r>
      <w:r>
        <w:rPr>
          <w:rFonts w:ascii="Arial" w:hAnsi="Arial" w:cs="Arial"/>
          <w:lang w:val="en-US"/>
        </w:rPr>
        <w:t xml:space="preserve">compile the research paper from online journals, </w:t>
      </w:r>
      <w:r w:rsidR="00CD573B">
        <w:rPr>
          <w:rFonts w:ascii="Arial" w:hAnsi="Arial" w:cs="Arial"/>
          <w:lang w:val="en-US"/>
        </w:rPr>
        <w:t xml:space="preserve">an </w:t>
      </w:r>
      <w:r>
        <w:rPr>
          <w:rFonts w:ascii="Arial" w:hAnsi="Arial" w:cs="Arial"/>
          <w:lang w:val="en-US"/>
        </w:rPr>
        <w:t>online newspaper, websites</w:t>
      </w:r>
      <w:r w:rsidR="00CD573B">
        <w:rPr>
          <w:rFonts w:ascii="Arial" w:hAnsi="Arial" w:cs="Arial"/>
          <w:lang w:val="en-US"/>
        </w:rPr>
        <w:t>;</w:t>
      </w:r>
      <w:r>
        <w:rPr>
          <w:rFonts w:ascii="Arial" w:hAnsi="Arial" w:cs="Arial"/>
          <w:lang w:val="en-US"/>
        </w:rPr>
        <w:t xml:space="preserve"> no interviews or primary data was used for the study.</w:t>
      </w:r>
    </w:p>
    <w:p w14:paraId="0B258338" w14:textId="3927AA53" w:rsidR="00EB6A12" w:rsidRDefault="00EB6A12" w:rsidP="00EB6A12">
      <w:pPr>
        <w:spacing w:line="360" w:lineRule="auto"/>
        <w:jc w:val="both"/>
        <w:rPr>
          <w:rFonts w:ascii="Arial" w:hAnsi="Arial" w:cs="Arial"/>
          <w:lang w:val="en-US"/>
        </w:rPr>
      </w:pPr>
    </w:p>
    <w:p w14:paraId="41BE07B8" w14:textId="323B0851" w:rsidR="00EB6A12" w:rsidRDefault="00EB6A12" w:rsidP="00EB6A12">
      <w:pPr>
        <w:spacing w:line="360" w:lineRule="auto"/>
        <w:jc w:val="both"/>
        <w:rPr>
          <w:rFonts w:ascii="Arial" w:hAnsi="Arial" w:cs="Arial"/>
          <w:lang w:val="en-US"/>
        </w:rPr>
      </w:pPr>
    </w:p>
    <w:p w14:paraId="1DBAE98A" w14:textId="269E0C01" w:rsidR="00EB6A12" w:rsidRDefault="00EB6A12" w:rsidP="00EB6A12">
      <w:pPr>
        <w:spacing w:line="360" w:lineRule="auto"/>
        <w:jc w:val="both"/>
        <w:rPr>
          <w:rFonts w:ascii="Arial" w:hAnsi="Arial" w:cs="Arial"/>
          <w:lang w:val="en-US"/>
        </w:rPr>
      </w:pPr>
    </w:p>
    <w:p w14:paraId="183F5709" w14:textId="50FAB17C" w:rsidR="00EB6A12" w:rsidRDefault="00EB6A12" w:rsidP="00EB6A12">
      <w:pPr>
        <w:spacing w:line="360" w:lineRule="auto"/>
        <w:jc w:val="both"/>
        <w:rPr>
          <w:rFonts w:ascii="Arial" w:hAnsi="Arial" w:cs="Arial"/>
          <w:lang w:val="en-US"/>
        </w:rPr>
      </w:pPr>
    </w:p>
    <w:p w14:paraId="3C77CB3F" w14:textId="5ABD0AA0" w:rsidR="00EB6A12" w:rsidRDefault="00EB6A12" w:rsidP="00EB6A12">
      <w:pPr>
        <w:spacing w:line="360" w:lineRule="auto"/>
        <w:jc w:val="both"/>
        <w:rPr>
          <w:rFonts w:ascii="Arial" w:hAnsi="Arial" w:cs="Arial"/>
          <w:lang w:val="en-US"/>
        </w:rPr>
      </w:pPr>
    </w:p>
    <w:p w14:paraId="214D74B1" w14:textId="3382789A" w:rsidR="00EB6A12" w:rsidRDefault="00EB6A12" w:rsidP="00EB6A12">
      <w:pPr>
        <w:spacing w:line="360" w:lineRule="auto"/>
        <w:jc w:val="both"/>
        <w:rPr>
          <w:rFonts w:ascii="Arial" w:hAnsi="Arial" w:cs="Arial"/>
          <w:lang w:val="en-US"/>
        </w:rPr>
      </w:pPr>
    </w:p>
    <w:p w14:paraId="13745744" w14:textId="77777777" w:rsidR="00EB6A12" w:rsidRPr="00295FD9" w:rsidRDefault="00EB6A12" w:rsidP="0077795F">
      <w:pPr>
        <w:spacing w:line="360" w:lineRule="auto"/>
        <w:jc w:val="both"/>
        <w:rPr>
          <w:rFonts w:ascii="Arial" w:hAnsi="Arial" w:cs="Arial"/>
          <w:b/>
          <w:bCs/>
        </w:rPr>
      </w:pPr>
    </w:p>
    <w:sdt>
      <w:sdtPr>
        <w:rPr>
          <w:rFonts w:asciiTheme="minorHAnsi" w:eastAsiaTheme="minorHAnsi" w:hAnsiTheme="minorHAnsi" w:cstheme="minorBidi"/>
          <w:b w:val="0"/>
          <w:bCs w:val="0"/>
          <w:color w:val="auto"/>
          <w:sz w:val="22"/>
          <w:szCs w:val="22"/>
          <w:lang w:val="en-GB"/>
        </w:rPr>
        <w:id w:val="-556088312"/>
        <w:docPartObj>
          <w:docPartGallery w:val="Table of Contents"/>
          <w:docPartUnique/>
        </w:docPartObj>
      </w:sdtPr>
      <w:sdtEndPr>
        <w:rPr>
          <w:noProof/>
        </w:rPr>
      </w:sdtEndPr>
      <w:sdtContent>
        <w:p w14:paraId="1C2DCFC1" w14:textId="4F6BA38A" w:rsidR="00FF75D7" w:rsidRDefault="00FF75D7" w:rsidP="00291705">
          <w:pPr>
            <w:pStyle w:val="TOCHeading"/>
          </w:pPr>
          <w:r>
            <w:t>Contents</w:t>
          </w:r>
        </w:p>
        <w:p w14:paraId="0C6F6F80" w14:textId="31336B69" w:rsidR="00D2117F" w:rsidRDefault="00FF75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764787" w:history="1">
            <w:r w:rsidR="00D2117F" w:rsidRPr="00C331A5">
              <w:rPr>
                <w:rStyle w:val="Hyperlink"/>
                <w:noProof/>
              </w:rPr>
              <w:t>Introduction</w:t>
            </w:r>
            <w:r w:rsidR="00D2117F">
              <w:rPr>
                <w:noProof/>
                <w:webHidden/>
              </w:rPr>
              <w:tab/>
            </w:r>
            <w:r w:rsidR="00D2117F">
              <w:rPr>
                <w:noProof/>
                <w:webHidden/>
              </w:rPr>
              <w:fldChar w:fldCharType="begin"/>
            </w:r>
            <w:r w:rsidR="00D2117F">
              <w:rPr>
                <w:noProof/>
                <w:webHidden/>
              </w:rPr>
              <w:instrText xml:space="preserve"> PAGEREF _Toc88764787 \h </w:instrText>
            </w:r>
            <w:r w:rsidR="00D2117F">
              <w:rPr>
                <w:noProof/>
                <w:webHidden/>
              </w:rPr>
            </w:r>
            <w:r w:rsidR="00D2117F">
              <w:rPr>
                <w:noProof/>
                <w:webHidden/>
              </w:rPr>
              <w:fldChar w:fldCharType="separate"/>
            </w:r>
            <w:r w:rsidR="00D2117F">
              <w:rPr>
                <w:noProof/>
                <w:webHidden/>
              </w:rPr>
              <w:t>4</w:t>
            </w:r>
            <w:r w:rsidR="00D2117F">
              <w:rPr>
                <w:noProof/>
                <w:webHidden/>
              </w:rPr>
              <w:fldChar w:fldCharType="end"/>
            </w:r>
          </w:hyperlink>
        </w:p>
        <w:p w14:paraId="2A15337B" w14:textId="26C2D72B" w:rsidR="00D2117F" w:rsidRDefault="00EF06F2">
          <w:pPr>
            <w:pStyle w:val="TOC1"/>
            <w:tabs>
              <w:tab w:val="right" w:leader="dot" w:pos="9016"/>
            </w:tabs>
            <w:rPr>
              <w:rFonts w:eastAsiaTheme="minorEastAsia"/>
              <w:noProof/>
              <w:lang w:eastAsia="en-GB"/>
            </w:rPr>
          </w:pPr>
          <w:hyperlink w:anchor="_Toc88764788" w:history="1">
            <w:r w:rsidR="00D2117F" w:rsidRPr="00C331A5">
              <w:rPr>
                <w:rStyle w:val="Hyperlink"/>
                <w:noProof/>
              </w:rPr>
              <w:t>Company Overview</w:t>
            </w:r>
            <w:r w:rsidR="00D2117F">
              <w:rPr>
                <w:noProof/>
                <w:webHidden/>
              </w:rPr>
              <w:tab/>
            </w:r>
            <w:r w:rsidR="00D2117F">
              <w:rPr>
                <w:noProof/>
                <w:webHidden/>
              </w:rPr>
              <w:fldChar w:fldCharType="begin"/>
            </w:r>
            <w:r w:rsidR="00D2117F">
              <w:rPr>
                <w:noProof/>
                <w:webHidden/>
              </w:rPr>
              <w:instrText xml:space="preserve"> PAGEREF _Toc88764788 \h </w:instrText>
            </w:r>
            <w:r w:rsidR="00D2117F">
              <w:rPr>
                <w:noProof/>
                <w:webHidden/>
              </w:rPr>
            </w:r>
            <w:r w:rsidR="00D2117F">
              <w:rPr>
                <w:noProof/>
                <w:webHidden/>
              </w:rPr>
              <w:fldChar w:fldCharType="separate"/>
            </w:r>
            <w:r w:rsidR="00D2117F">
              <w:rPr>
                <w:noProof/>
                <w:webHidden/>
              </w:rPr>
              <w:t>4</w:t>
            </w:r>
            <w:r w:rsidR="00D2117F">
              <w:rPr>
                <w:noProof/>
                <w:webHidden/>
              </w:rPr>
              <w:fldChar w:fldCharType="end"/>
            </w:r>
          </w:hyperlink>
        </w:p>
        <w:p w14:paraId="0A64AF15" w14:textId="3632C3E6" w:rsidR="00D2117F" w:rsidRDefault="00EF06F2">
          <w:pPr>
            <w:pStyle w:val="TOC1"/>
            <w:tabs>
              <w:tab w:val="right" w:leader="dot" w:pos="9016"/>
            </w:tabs>
            <w:rPr>
              <w:rFonts w:eastAsiaTheme="minorEastAsia"/>
              <w:noProof/>
              <w:lang w:eastAsia="en-GB"/>
            </w:rPr>
          </w:pPr>
          <w:hyperlink w:anchor="_Toc88764789" w:history="1">
            <w:r w:rsidR="00D2117F" w:rsidRPr="00C331A5">
              <w:rPr>
                <w:rStyle w:val="Hyperlink"/>
                <w:noProof/>
              </w:rPr>
              <w:t>PESTLE Analysis</w:t>
            </w:r>
            <w:r w:rsidR="00D2117F">
              <w:rPr>
                <w:noProof/>
                <w:webHidden/>
              </w:rPr>
              <w:tab/>
            </w:r>
            <w:r w:rsidR="00D2117F">
              <w:rPr>
                <w:noProof/>
                <w:webHidden/>
              </w:rPr>
              <w:fldChar w:fldCharType="begin"/>
            </w:r>
            <w:r w:rsidR="00D2117F">
              <w:rPr>
                <w:noProof/>
                <w:webHidden/>
              </w:rPr>
              <w:instrText xml:space="preserve"> PAGEREF _Toc88764789 \h </w:instrText>
            </w:r>
            <w:r w:rsidR="00D2117F">
              <w:rPr>
                <w:noProof/>
                <w:webHidden/>
              </w:rPr>
            </w:r>
            <w:r w:rsidR="00D2117F">
              <w:rPr>
                <w:noProof/>
                <w:webHidden/>
              </w:rPr>
              <w:fldChar w:fldCharType="separate"/>
            </w:r>
            <w:r w:rsidR="00D2117F">
              <w:rPr>
                <w:noProof/>
                <w:webHidden/>
              </w:rPr>
              <w:t>4</w:t>
            </w:r>
            <w:r w:rsidR="00D2117F">
              <w:rPr>
                <w:noProof/>
                <w:webHidden/>
              </w:rPr>
              <w:fldChar w:fldCharType="end"/>
            </w:r>
          </w:hyperlink>
        </w:p>
        <w:p w14:paraId="539D7159" w14:textId="2CC40627" w:rsidR="00D2117F" w:rsidRDefault="00EF06F2">
          <w:pPr>
            <w:pStyle w:val="TOC1"/>
            <w:tabs>
              <w:tab w:val="right" w:leader="dot" w:pos="9016"/>
            </w:tabs>
            <w:rPr>
              <w:rFonts w:eastAsiaTheme="minorEastAsia"/>
              <w:noProof/>
              <w:lang w:eastAsia="en-GB"/>
            </w:rPr>
          </w:pPr>
          <w:hyperlink w:anchor="_Toc88764790" w:history="1">
            <w:r w:rsidR="00D2117F" w:rsidRPr="00C331A5">
              <w:rPr>
                <w:rStyle w:val="Hyperlink"/>
                <w:noProof/>
              </w:rPr>
              <w:t>SWOT Analysis</w:t>
            </w:r>
            <w:r w:rsidR="00D2117F">
              <w:rPr>
                <w:noProof/>
                <w:webHidden/>
              </w:rPr>
              <w:tab/>
            </w:r>
            <w:r w:rsidR="00D2117F">
              <w:rPr>
                <w:noProof/>
                <w:webHidden/>
              </w:rPr>
              <w:fldChar w:fldCharType="begin"/>
            </w:r>
            <w:r w:rsidR="00D2117F">
              <w:rPr>
                <w:noProof/>
                <w:webHidden/>
              </w:rPr>
              <w:instrText xml:space="preserve"> PAGEREF _Toc88764790 \h </w:instrText>
            </w:r>
            <w:r w:rsidR="00D2117F">
              <w:rPr>
                <w:noProof/>
                <w:webHidden/>
              </w:rPr>
            </w:r>
            <w:r w:rsidR="00D2117F">
              <w:rPr>
                <w:noProof/>
                <w:webHidden/>
              </w:rPr>
              <w:fldChar w:fldCharType="separate"/>
            </w:r>
            <w:r w:rsidR="00D2117F">
              <w:rPr>
                <w:noProof/>
                <w:webHidden/>
              </w:rPr>
              <w:t>4</w:t>
            </w:r>
            <w:r w:rsidR="00D2117F">
              <w:rPr>
                <w:noProof/>
                <w:webHidden/>
              </w:rPr>
              <w:fldChar w:fldCharType="end"/>
            </w:r>
          </w:hyperlink>
        </w:p>
        <w:p w14:paraId="5A12506D" w14:textId="46411E32" w:rsidR="00D2117F" w:rsidRDefault="00EF06F2">
          <w:pPr>
            <w:pStyle w:val="TOC1"/>
            <w:tabs>
              <w:tab w:val="right" w:leader="dot" w:pos="9016"/>
            </w:tabs>
            <w:rPr>
              <w:rFonts w:eastAsiaTheme="minorEastAsia"/>
              <w:noProof/>
              <w:lang w:eastAsia="en-GB"/>
            </w:rPr>
          </w:pPr>
          <w:hyperlink w:anchor="_Toc88764791" w:history="1">
            <w:r w:rsidR="00D2117F" w:rsidRPr="00C331A5">
              <w:rPr>
                <w:rStyle w:val="Hyperlink"/>
                <w:noProof/>
                <w:shd w:val="clear" w:color="auto" w:fill="FFFFFF"/>
              </w:rPr>
              <w:t>Environmental Concerns</w:t>
            </w:r>
            <w:r w:rsidR="00D2117F">
              <w:rPr>
                <w:noProof/>
                <w:webHidden/>
              </w:rPr>
              <w:tab/>
            </w:r>
            <w:r w:rsidR="00D2117F">
              <w:rPr>
                <w:noProof/>
                <w:webHidden/>
              </w:rPr>
              <w:fldChar w:fldCharType="begin"/>
            </w:r>
            <w:r w:rsidR="00D2117F">
              <w:rPr>
                <w:noProof/>
                <w:webHidden/>
              </w:rPr>
              <w:instrText xml:space="preserve"> PAGEREF _Toc88764791 \h </w:instrText>
            </w:r>
            <w:r w:rsidR="00D2117F">
              <w:rPr>
                <w:noProof/>
                <w:webHidden/>
              </w:rPr>
            </w:r>
            <w:r w:rsidR="00D2117F">
              <w:rPr>
                <w:noProof/>
                <w:webHidden/>
              </w:rPr>
              <w:fldChar w:fldCharType="separate"/>
            </w:r>
            <w:r w:rsidR="00D2117F">
              <w:rPr>
                <w:noProof/>
                <w:webHidden/>
              </w:rPr>
              <w:t>5</w:t>
            </w:r>
            <w:r w:rsidR="00D2117F">
              <w:rPr>
                <w:noProof/>
                <w:webHidden/>
              </w:rPr>
              <w:fldChar w:fldCharType="end"/>
            </w:r>
          </w:hyperlink>
        </w:p>
        <w:p w14:paraId="0BA4516C" w14:textId="5E7FDB9B" w:rsidR="00D2117F" w:rsidRDefault="00EF06F2">
          <w:pPr>
            <w:pStyle w:val="TOC1"/>
            <w:tabs>
              <w:tab w:val="right" w:leader="dot" w:pos="9016"/>
            </w:tabs>
            <w:rPr>
              <w:rFonts w:eastAsiaTheme="minorEastAsia"/>
              <w:noProof/>
              <w:lang w:eastAsia="en-GB"/>
            </w:rPr>
          </w:pPr>
          <w:hyperlink w:anchor="_Toc88764792" w:history="1">
            <w:r w:rsidR="00D2117F" w:rsidRPr="00C331A5">
              <w:rPr>
                <w:rStyle w:val="Hyperlink"/>
                <w:noProof/>
                <w:shd w:val="clear" w:color="auto" w:fill="FFFFFF"/>
              </w:rPr>
              <w:t>Governmental Pressure</w:t>
            </w:r>
            <w:r w:rsidR="00D2117F">
              <w:rPr>
                <w:noProof/>
                <w:webHidden/>
              </w:rPr>
              <w:tab/>
            </w:r>
            <w:r w:rsidR="00D2117F">
              <w:rPr>
                <w:noProof/>
                <w:webHidden/>
              </w:rPr>
              <w:fldChar w:fldCharType="begin"/>
            </w:r>
            <w:r w:rsidR="00D2117F">
              <w:rPr>
                <w:noProof/>
                <w:webHidden/>
              </w:rPr>
              <w:instrText xml:space="preserve"> PAGEREF _Toc88764792 \h </w:instrText>
            </w:r>
            <w:r w:rsidR="00D2117F">
              <w:rPr>
                <w:noProof/>
                <w:webHidden/>
              </w:rPr>
            </w:r>
            <w:r w:rsidR="00D2117F">
              <w:rPr>
                <w:noProof/>
                <w:webHidden/>
              </w:rPr>
              <w:fldChar w:fldCharType="separate"/>
            </w:r>
            <w:r w:rsidR="00D2117F">
              <w:rPr>
                <w:noProof/>
                <w:webHidden/>
              </w:rPr>
              <w:t>5</w:t>
            </w:r>
            <w:r w:rsidR="00D2117F">
              <w:rPr>
                <w:noProof/>
                <w:webHidden/>
              </w:rPr>
              <w:fldChar w:fldCharType="end"/>
            </w:r>
          </w:hyperlink>
        </w:p>
        <w:p w14:paraId="39D45E52" w14:textId="327A8F22" w:rsidR="00D2117F" w:rsidRDefault="00EF06F2" w:rsidP="00946E3F">
          <w:pPr>
            <w:pStyle w:val="TOC2"/>
            <w:rPr>
              <w:rFonts w:eastAsiaTheme="minorEastAsia"/>
              <w:noProof/>
              <w:lang w:eastAsia="en-GB"/>
            </w:rPr>
          </w:pPr>
          <w:hyperlink w:anchor="_Toc88764793" w:history="1">
            <w:r w:rsidR="00D2117F" w:rsidRPr="00C331A5">
              <w:rPr>
                <w:rStyle w:val="Hyperlink"/>
                <w:noProof/>
                <w:shd w:val="clear" w:color="auto" w:fill="FFFFFF"/>
              </w:rPr>
              <w:t>Key Drivers to Change</w:t>
            </w:r>
            <w:r w:rsidR="00D2117F">
              <w:rPr>
                <w:noProof/>
                <w:webHidden/>
              </w:rPr>
              <w:tab/>
            </w:r>
            <w:r w:rsidR="00D2117F">
              <w:rPr>
                <w:noProof/>
                <w:webHidden/>
              </w:rPr>
              <w:fldChar w:fldCharType="begin"/>
            </w:r>
            <w:r w:rsidR="00D2117F">
              <w:rPr>
                <w:noProof/>
                <w:webHidden/>
              </w:rPr>
              <w:instrText xml:space="preserve"> PAGEREF _Toc88764793 \h </w:instrText>
            </w:r>
            <w:r w:rsidR="00D2117F">
              <w:rPr>
                <w:noProof/>
                <w:webHidden/>
              </w:rPr>
            </w:r>
            <w:r w:rsidR="00D2117F">
              <w:rPr>
                <w:noProof/>
                <w:webHidden/>
              </w:rPr>
              <w:fldChar w:fldCharType="separate"/>
            </w:r>
            <w:r w:rsidR="00D2117F">
              <w:rPr>
                <w:noProof/>
                <w:webHidden/>
              </w:rPr>
              <w:t>6</w:t>
            </w:r>
            <w:r w:rsidR="00D2117F">
              <w:rPr>
                <w:noProof/>
                <w:webHidden/>
              </w:rPr>
              <w:fldChar w:fldCharType="end"/>
            </w:r>
          </w:hyperlink>
        </w:p>
        <w:p w14:paraId="23335193" w14:textId="30F083AD" w:rsidR="00D2117F" w:rsidRDefault="00EF06F2">
          <w:pPr>
            <w:pStyle w:val="TOC1"/>
            <w:tabs>
              <w:tab w:val="right" w:leader="dot" w:pos="9016"/>
            </w:tabs>
            <w:rPr>
              <w:rFonts w:eastAsiaTheme="minorEastAsia"/>
              <w:noProof/>
              <w:lang w:eastAsia="en-GB"/>
            </w:rPr>
          </w:pPr>
          <w:hyperlink w:anchor="_Toc88764794" w:history="1">
            <w:r w:rsidR="00D2117F" w:rsidRPr="00C331A5">
              <w:rPr>
                <w:rStyle w:val="Hyperlink"/>
                <w:noProof/>
              </w:rPr>
              <w:t>Challenges of Going Green</w:t>
            </w:r>
            <w:r w:rsidR="00D2117F">
              <w:rPr>
                <w:noProof/>
                <w:webHidden/>
              </w:rPr>
              <w:tab/>
            </w:r>
            <w:r w:rsidR="00D2117F">
              <w:rPr>
                <w:noProof/>
                <w:webHidden/>
              </w:rPr>
              <w:fldChar w:fldCharType="begin"/>
            </w:r>
            <w:r w:rsidR="00D2117F">
              <w:rPr>
                <w:noProof/>
                <w:webHidden/>
              </w:rPr>
              <w:instrText xml:space="preserve"> PAGEREF _Toc88764794 \h </w:instrText>
            </w:r>
            <w:r w:rsidR="00D2117F">
              <w:rPr>
                <w:noProof/>
                <w:webHidden/>
              </w:rPr>
            </w:r>
            <w:r w:rsidR="00D2117F">
              <w:rPr>
                <w:noProof/>
                <w:webHidden/>
              </w:rPr>
              <w:fldChar w:fldCharType="separate"/>
            </w:r>
            <w:r w:rsidR="00D2117F">
              <w:rPr>
                <w:noProof/>
                <w:webHidden/>
              </w:rPr>
              <w:t>6</w:t>
            </w:r>
            <w:r w:rsidR="00D2117F">
              <w:rPr>
                <w:noProof/>
                <w:webHidden/>
              </w:rPr>
              <w:fldChar w:fldCharType="end"/>
            </w:r>
          </w:hyperlink>
        </w:p>
        <w:p w14:paraId="02CD2975" w14:textId="357E9671" w:rsidR="00D2117F" w:rsidRDefault="00EF06F2">
          <w:pPr>
            <w:pStyle w:val="TOC1"/>
            <w:tabs>
              <w:tab w:val="right" w:leader="dot" w:pos="9016"/>
            </w:tabs>
            <w:rPr>
              <w:rFonts w:eastAsiaTheme="minorEastAsia"/>
              <w:noProof/>
              <w:lang w:eastAsia="en-GB"/>
            </w:rPr>
          </w:pPr>
          <w:hyperlink w:anchor="_Toc88764795" w:history="1">
            <w:r w:rsidR="00D2117F" w:rsidRPr="00C331A5">
              <w:rPr>
                <w:rStyle w:val="Hyperlink"/>
                <w:noProof/>
              </w:rPr>
              <w:t>Advantage of Green Marketing</w:t>
            </w:r>
            <w:r w:rsidR="00D2117F">
              <w:rPr>
                <w:noProof/>
                <w:webHidden/>
              </w:rPr>
              <w:tab/>
            </w:r>
            <w:r w:rsidR="00D2117F">
              <w:rPr>
                <w:noProof/>
                <w:webHidden/>
              </w:rPr>
              <w:fldChar w:fldCharType="begin"/>
            </w:r>
            <w:r w:rsidR="00D2117F">
              <w:rPr>
                <w:noProof/>
                <w:webHidden/>
              </w:rPr>
              <w:instrText xml:space="preserve"> PAGEREF _Toc88764795 \h </w:instrText>
            </w:r>
            <w:r w:rsidR="00D2117F">
              <w:rPr>
                <w:noProof/>
                <w:webHidden/>
              </w:rPr>
            </w:r>
            <w:r w:rsidR="00D2117F">
              <w:rPr>
                <w:noProof/>
                <w:webHidden/>
              </w:rPr>
              <w:fldChar w:fldCharType="separate"/>
            </w:r>
            <w:r w:rsidR="00D2117F">
              <w:rPr>
                <w:noProof/>
                <w:webHidden/>
              </w:rPr>
              <w:t>7</w:t>
            </w:r>
            <w:r w:rsidR="00D2117F">
              <w:rPr>
                <w:noProof/>
                <w:webHidden/>
              </w:rPr>
              <w:fldChar w:fldCharType="end"/>
            </w:r>
          </w:hyperlink>
        </w:p>
        <w:p w14:paraId="13BC11B3" w14:textId="3B3222D6" w:rsidR="00D2117F" w:rsidRDefault="00EF06F2">
          <w:pPr>
            <w:pStyle w:val="TOC1"/>
            <w:tabs>
              <w:tab w:val="right" w:leader="dot" w:pos="9016"/>
            </w:tabs>
            <w:rPr>
              <w:rFonts w:eastAsiaTheme="minorEastAsia"/>
              <w:noProof/>
              <w:lang w:eastAsia="en-GB"/>
            </w:rPr>
          </w:pPr>
          <w:hyperlink w:anchor="_Toc88764796" w:history="1">
            <w:r w:rsidR="00D2117F" w:rsidRPr="00C331A5">
              <w:rPr>
                <w:rStyle w:val="Hyperlink"/>
                <w:noProof/>
              </w:rPr>
              <w:t>Disadvantage of Green Marketing</w:t>
            </w:r>
            <w:r w:rsidR="00D2117F">
              <w:rPr>
                <w:noProof/>
                <w:webHidden/>
              </w:rPr>
              <w:tab/>
            </w:r>
            <w:r w:rsidR="00D2117F">
              <w:rPr>
                <w:noProof/>
                <w:webHidden/>
              </w:rPr>
              <w:fldChar w:fldCharType="begin"/>
            </w:r>
            <w:r w:rsidR="00D2117F">
              <w:rPr>
                <w:noProof/>
                <w:webHidden/>
              </w:rPr>
              <w:instrText xml:space="preserve"> PAGEREF _Toc88764796 \h </w:instrText>
            </w:r>
            <w:r w:rsidR="00D2117F">
              <w:rPr>
                <w:noProof/>
                <w:webHidden/>
              </w:rPr>
            </w:r>
            <w:r w:rsidR="00D2117F">
              <w:rPr>
                <w:noProof/>
                <w:webHidden/>
              </w:rPr>
              <w:fldChar w:fldCharType="separate"/>
            </w:r>
            <w:r w:rsidR="00D2117F">
              <w:rPr>
                <w:noProof/>
                <w:webHidden/>
              </w:rPr>
              <w:t>7</w:t>
            </w:r>
            <w:r w:rsidR="00D2117F">
              <w:rPr>
                <w:noProof/>
                <w:webHidden/>
              </w:rPr>
              <w:fldChar w:fldCharType="end"/>
            </w:r>
          </w:hyperlink>
        </w:p>
        <w:p w14:paraId="30FFA93E" w14:textId="23746EFF" w:rsidR="00D2117F" w:rsidRDefault="00EF06F2">
          <w:pPr>
            <w:pStyle w:val="TOC1"/>
            <w:tabs>
              <w:tab w:val="right" w:leader="dot" w:pos="9016"/>
            </w:tabs>
            <w:rPr>
              <w:rFonts w:eastAsiaTheme="minorEastAsia"/>
              <w:noProof/>
              <w:lang w:eastAsia="en-GB"/>
            </w:rPr>
          </w:pPr>
          <w:hyperlink w:anchor="_Toc88764797" w:history="1">
            <w:r w:rsidR="00D2117F" w:rsidRPr="00C331A5">
              <w:rPr>
                <w:rStyle w:val="Hyperlink"/>
                <w:noProof/>
              </w:rPr>
              <w:t>Consumers Buying Behaviour</w:t>
            </w:r>
            <w:r w:rsidR="00D2117F">
              <w:rPr>
                <w:noProof/>
                <w:webHidden/>
              </w:rPr>
              <w:tab/>
            </w:r>
            <w:r w:rsidR="00D2117F">
              <w:rPr>
                <w:noProof/>
                <w:webHidden/>
              </w:rPr>
              <w:fldChar w:fldCharType="begin"/>
            </w:r>
            <w:r w:rsidR="00D2117F">
              <w:rPr>
                <w:noProof/>
                <w:webHidden/>
              </w:rPr>
              <w:instrText xml:space="preserve"> PAGEREF _Toc88764797 \h </w:instrText>
            </w:r>
            <w:r w:rsidR="00D2117F">
              <w:rPr>
                <w:noProof/>
                <w:webHidden/>
              </w:rPr>
            </w:r>
            <w:r w:rsidR="00D2117F">
              <w:rPr>
                <w:noProof/>
                <w:webHidden/>
              </w:rPr>
              <w:fldChar w:fldCharType="separate"/>
            </w:r>
            <w:r w:rsidR="00D2117F">
              <w:rPr>
                <w:noProof/>
                <w:webHidden/>
              </w:rPr>
              <w:t>7</w:t>
            </w:r>
            <w:r w:rsidR="00D2117F">
              <w:rPr>
                <w:noProof/>
                <w:webHidden/>
              </w:rPr>
              <w:fldChar w:fldCharType="end"/>
            </w:r>
          </w:hyperlink>
        </w:p>
        <w:p w14:paraId="5B0C7641" w14:textId="06D24C60" w:rsidR="00D2117F" w:rsidRDefault="00EF06F2">
          <w:pPr>
            <w:pStyle w:val="TOC1"/>
            <w:tabs>
              <w:tab w:val="right" w:leader="dot" w:pos="9016"/>
            </w:tabs>
            <w:rPr>
              <w:rFonts w:eastAsiaTheme="minorEastAsia"/>
              <w:noProof/>
              <w:lang w:eastAsia="en-GB"/>
            </w:rPr>
          </w:pPr>
          <w:hyperlink w:anchor="_Toc88764798" w:history="1">
            <w:r w:rsidR="00D2117F" w:rsidRPr="00C331A5">
              <w:rPr>
                <w:rStyle w:val="Hyperlink"/>
                <w:noProof/>
              </w:rPr>
              <w:t>Changing Industry</w:t>
            </w:r>
            <w:r w:rsidR="00D2117F">
              <w:rPr>
                <w:noProof/>
                <w:webHidden/>
              </w:rPr>
              <w:tab/>
            </w:r>
            <w:r w:rsidR="00D2117F">
              <w:rPr>
                <w:noProof/>
                <w:webHidden/>
              </w:rPr>
              <w:fldChar w:fldCharType="begin"/>
            </w:r>
            <w:r w:rsidR="00D2117F">
              <w:rPr>
                <w:noProof/>
                <w:webHidden/>
              </w:rPr>
              <w:instrText xml:space="preserve"> PAGEREF _Toc88764798 \h </w:instrText>
            </w:r>
            <w:r w:rsidR="00D2117F">
              <w:rPr>
                <w:noProof/>
                <w:webHidden/>
              </w:rPr>
            </w:r>
            <w:r w:rsidR="00D2117F">
              <w:rPr>
                <w:noProof/>
                <w:webHidden/>
              </w:rPr>
              <w:fldChar w:fldCharType="separate"/>
            </w:r>
            <w:r w:rsidR="00D2117F">
              <w:rPr>
                <w:noProof/>
                <w:webHidden/>
              </w:rPr>
              <w:t>8</w:t>
            </w:r>
            <w:r w:rsidR="00D2117F">
              <w:rPr>
                <w:noProof/>
                <w:webHidden/>
              </w:rPr>
              <w:fldChar w:fldCharType="end"/>
            </w:r>
          </w:hyperlink>
        </w:p>
        <w:p w14:paraId="08218770" w14:textId="591BEF51" w:rsidR="00D2117F" w:rsidRDefault="00EF06F2">
          <w:pPr>
            <w:pStyle w:val="TOC1"/>
            <w:tabs>
              <w:tab w:val="right" w:leader="dot" w:pos="9016"/>
            </w:tabs>
            <w:rPr>
              <w:rFonts w:eastAsiaTheme="minorEastAsia"/>
              <w:noProof/>
              <w:lang w:eastAsia="en-GB"/>
            </w:rPr>
          </w:pPr>
          <w:hyperlink w:anchor="_Toc88764799" w:history="1">
            <w:r w:rsidR="00D2117F" w:rsidRPr="00C331A5">
              <w:rPr>
                <w:rStyle w:val="Hyperlink"/>
                <w:noProof/>
              </w:rPr>
              <w:t>Barriers to Green Marketing</w:t>
            </w:r>
            <w:r w:rsidR="00D2117F">
              <w:rPr>
                <w:noProof/>
                <w:webHidden/>
              </w:rPr>
              <w:tab/>
            </w:r>
            <w:r w:rsidR="00D2117F">
              <w:rPr>
                <w:noProof/>
                <w:webHidden/>
              </w:rPr>
              <w:fldChar w:fldCharType="begin"/>
            </w:r>
            <w:r w:rsidR="00D2117F">
              <w:rPr>
                <w:noProof/>
                <w:webHidden/>
              </w:rPr>
              <w:instrText xml:space="preserve"> PAGEREF _Toc88764799 \h </w:instrText>
            </w:r>
            <w:r w:rsidR="00D2117F">
              <w:rPr>
                <w:noProof/>
                <w:webHidden/>
              </w:rPr>
            </w:r>
            <w:r w:rsidR="00D2117F">
              <w:rPr>
                <w:noProof/>
                <w:webHidden/>
              </w:rPr>
              <w:fldChar w:fldCharType="separate"/>
            </w:r>
            <w:r w:rsidR="00D2117F">
              <w:rPr>
                <w:noProof/>
                <w:webHidden/>
              </w:rPr>
              <w:t>8</w:t>
            </w:r>
            <w:r w:rsidR="00D2117F">
              <w:rPr>
                <w:noProof/>
                <w:webHidden/>
              </w:rPr>
              <w:fldChar w:fldCharType="end"/>
            </w:r>
          </w:hyperlink>
        </w:p>
        <w:p w14:paraId="095595C7" w14:textId="70C5AF35" w:rsidR="00D2117F" w:rsidRDefault="00EF06F2">
          <w:pPr>
            <w:pStyle w:val="TOC1"/>
            <w:tabs>
              <w:tab w:val="right" w:leader="dot" w:pos="9016"/>
            </w:tabs>
            <w:rPr>
              <w:rFonts w:eastAsiaTheme="minorEastAsia"/>
              <w:noProof/>
              <w:lang w:eastAsia="en-GB"/>
            </w:rPr>
          </w:pPr>
          <w:hyperlink w:anchor="_Toc88764800" w:history="1">
            <w:r w:rsidR="00D2117F" w:rsidRPr="00C331A5">
              <w:rPr>
                <w:rStyle w:val="Hyperlink"/>
                <w:noProof/>
              </w:rPr>
              <w:t>Brand Reputation</w:t>
            </w:r>
            <w:r w:rsidR="00D2117F">
              <w:rPr>
                <w:noProof/>
                <w:webHidden/>
              </w:rPr>
              <w:tab/>
            </w:r>
            <w:r w:rsidR="00D2117F">
              <w:rPr>
                <w:noProof/>
                <w:webHidden/>
              </w:rPr>
              <w:fldChar w:fldCharType="begin"/>
            </w:r>
            <w:r w:rsidR="00D2117F">
              <w:rPr>
                <w:noProof/>
                <w:webHidden/>
              </w:rPr>
              <w:instrText xml:space="preserve"> PAGEREF _Toc88764800 \h </w:instrText>
            </w:r>
            <w:r w:rsidR="00D2117F">
              <w:rPr>
                <w:noProof/>
                <w:webHidden/>
              </w:rPr>
            </w:r>
            <w:r w:rsidR="00D2117F">
              <w:rPr>
                <w:noProof/>
                <w:webHidden/>
              </w:rPr>
              <w:fldChar w:fldCharType="separate"/>
            </w:r>
            <w:r w:rsidR="00D2117F">
              <w:rPr>
                <w:noProof/>
                <w:webHidden/>
              </w:rPr>
              <w:t>9</w:t>
            </w:r>
            <w:r w:rsidR="00D2117F">
              <w:rPr>
                <w:noProof/>
                <w:webHidden/>
              </w:rPr>
              <w:fldChar w:fldCharType="end"/>
            </w:r>
          </w:hyperlink>
        </w:p>
        <w:p w14:paraId="335FAEB6" w14:textId="183094D0" w:rsidR="00D2117F" w:rsidRDefault="00EF06F2">
          <w:pPr>
            <w:pStyle w:val="TOC1"/>
            <w:tabs>
              <w:tab w:val="right" w:leader="dot" w:pos="9016"/>
            </w:tabs>
            <w:rPr>
              <w:rFonts w:eastAsiaTheme="minorEastAsia"/>
              <w:noProof/>
              <w:lang w:eastAsia="en-GB"/>
            </w:rPr>
          </w:pPr>
          <w:hyperlink w:anchor="_Toc88764801" w:history="1">
            <w:r w:rsidR="00D2117F" w:rsidRPr="00C331A5">
              <w:rPr>
                <w:rStyle w:val="Hyperlink"/>
                <w:noProof/>
              </w:rPr>
              <w:t>Green Positioning</w:t>
            </w:r>
            <w:r w:rsidR="00D2117F">
              <w:rPr>
                <w:noProof/>
                <w:webHidden/>
              </w:rPr>
              <w:tab/>
            </w:r>
            <w:r w:rsidR="00D2117F">
              <w:rPr>
                <w:noProof/>
                <w:webHidden/>
              </w:rPr>
              <w:fldChar w:fldCharType="begin"/>
            </w:r>
            <w:r w:rsidR="00D2117F">
              <w:rPr>
                <w:noProof/>
                <w:webHidden/>
              </w:rPr>
              <w:instrText xml:space="preserve"> PAGEREF _Toc88764801 \h </w:instrText>
            </w:r>
            <w:r w:rsidR="00D2117F">
              <w:rPr>
                <w:noProof/>
                <w:webHidden/>
              </w:rPr>
            </w:r>
            <w:r w:rsidR="00D2117F">
              <w:rPr>
                <w:noProof/>
                <w:webHidden/>
              </w:rPr>
              <w:fldChar w:fldCharType="separate"/>
            </w:r>
            <w:r w:rsidR="00D2117F">
              <w:rPr>
                <w:noProof/>
                <w:webHidden/>
              </w:rPr>
              <w:t>9</w:t>
            </w:r>
            <w:r w:rsidR="00D2117F">
              <w:rPr>
                <w:noProof/>
                <w:webHidden/>
              </w:rPr>
              <w:fldChar w:fldCharType="end"/>
            </w:r>
          </w:hyperlink>
        </w:p>
        <w:p w14:paraId="78BE5787" w14:textId="6F2A987E" w:rsidR="00D2117F" w:rsidRDefault="00EF06F2" w:rsidP="00946E3F">
          <w:pPr>
            <w:pStyle w:val="TOC2"/>
            <w:rPr>
              <w:rFonts w:eastAsiaTheme="minorEastAsia"/>
              <w:noProof/>
              <w:lang w:eastAsia="en-GB"/>
            </w:rPr>
          </w:pPr>
          <w:hyperlink w:anchor="_Toc88764802" w:history="1">
            <w:r w:rsidR="00D2117F" w:rsidRPr="00C331A5">
              <w:rPr>
                <w:rStyle w:val="Hyperlink"/>
                <w:noProof/>
              </w:rPr>
              <w:t>Green Marketing Opportunity</w:t>
            </w:r>
            <w:r w:rsidR="00D2117F">
              <w:rPr>
                <w:noProof/>
                <w:webHidden/>
              </w:rPr>
              <w:tab/>
            </w:r>
            <w:r w:rsidR="00D2117F">
              <w:rPr>
                <w:noProof/>
                <w:webHidden/>
              </w:rPr>
              <w:fldChar w:fldCharType="begin"/>
            </w:r>
            <w:r w:rsidR="00D2117F">
              <w:rPr>
                <w:noProof/>
                <w:webHidden/>
              </w:rPr>
              <w:instrText xml:space="preserve"> PAGEREF _Toc88764802 \h </w:instrText>
            </w:r>
            <w:r w:rsidR="00D2117F">
              <w:rPr>
                <w:noProof/>
                <w:webHidden/>
              </w:rPr>
            </w:r>
            <w:r w:rsidR="00D2117F">
              <w:rPr>
                <w:noProof/>
                <w:webHidden/>
              </w:rPr>
              <w:fldChar w:fldCharType="separate"/>
            </w:r>
            <w:r w:rsidR="00D2117F">
              <w:rPr>
                <w:noProof/>
                <w:webHidden/>
              </w:rPr>
              <w:t>9</w:t>
            </w:r>
            <w:r w:rsidR="00D2117F">
              <w:rPr>
                <w:noProof/>
                <w:webHidden/>
              </w:rPr>
              <w:fldChar w:fldCharType="end"/>
            </w:r>
          </w:hyperlink>
        </w:p>
        <w:p w14:paraId="3930C6F6" w14:textId="5DBF6449" w:rsidR="00D2117F" w:rsidRDefault="00EF06F2">
          <w:pPr>
            <w:pStyle w:val="TOC1"/>
            <w:tabs>
              <w:tab w:val="right" w:leader="dot" w:pos="9016"/>
            </w:tabs>
            <w:rPr>
              <w:rFonts w:eastAsiaTheme="minorEastAsia"/>
              <w:noProof/>
              <w:lang w:eastAsia="en-GB"/>
            </w:rPr>
          </w:pPr>
          <w:hyperlink w:anchor="_Toc88764803" w:history="1">
            <w:r w:rsidR="00D2117F" w:rsidRPr="00C331A5">
              <w:rPr>
                <w:rStyle w:val="Hyperlink"/>
                <w:noProof/>
              </w:rPr>
              <w:t>Recommendation</w:t>
            </w:r>
            <w:r w:rsidR="00D2117F">
              <w:rPr>
                <w:noProof/>
                <w:webHidden/>
              </w:rPr>
              <w:tab/>
            </w:r>
            <w:r w:rsidR="00D2117F">
              <w:rPr>
                <w:noProof/>
                <w:webHidden/>
              </w:rPr>
              <w:fldChar w:fldCharType="begin"/>
            </w:r>
            <w:r w:rsidR="00D2117F">
              <w:rPr>
                <w:noProof/>
                <w:webHidden/>
              </w:rPr>
              <w:instrText xml:space="preserve"> PAGEREF _Toc88764803 \h </w:instrText>
            </w:r>
            <w:r w:rsidR="00D2117F">
              <w:rPr>
                <w:noProof/>
                <w:webHidden/>
              </w:rPr>
            </w:r>
            <w:r w:rsidR="00D2117F">
              <w:rPr>
                <w:noProof/>
                <w:webHidden/>
              </w:rPr>
              <w:fldChar w:fldCharType="separate"/>
            </w:r>
            <w:r w:rsidR="00D2117F">
              <w:rPr>
                <w:noProof/>
                <w:webHidden/>
              </w:rPr>
              <w:t>10</w:t>
            </w:r>
            <w:r w:rsidR="00D2117F">
              <w:rPr>
                <w:noProof/>
                <w:webHidden/>
              </w:rPr>
              <w:fldChar w:fldCharType="end"/>
            </w:r>
          </w:hyperlink>
        </w:p>
        <w:p w14:paraId="1F4D9B05" w14:textId="78E456C8" w:rsidR="00D2117F" w:rsidRDefault="00EF06F2">
          <w:pPr>
            <w:pStyle w:val="TOC1"/>
            <w:tabs>
              <w:tab w:val="right" w:leader="dot" w:pos="9016"/>
            </w:tabs>
            <w:rPr>
              <w:rFonts w:eastAsiaTheme="minorEastAsia"/>
              <w:noProof/>
              <w:lang w:eastAsia="en-GB"/>
            </w:rPr>
          </w:pPr>
          <w:hyperlink w:anchor="_Toc88764804" w:history="1">
            <w:r w:rsidR="00D2117F" w:rsidRPr="00C331A5">
              <w:rPr>
                <w:rStyle w:val="Hyperlink"/>
                <w:noProof/>
              </w:rPr>
              <w:t>Conclusion</w:t>
            </w:r>
            <w:r w:rsidR="00D2117F">
              <w:rPr>
                <w:noProof/>
                <w:webHidden/>
              </w:rPr>
              <w:tab/>
            </w:r>
            <w:r w:rsidR="00D2117F">
              <w:rPr>
                <w:noProof/>
                <w:webHidden/>
              </w:rPr>
              <w:fldChar w:fldCharType="begin"/>
            </w:r>
            <w:r w:rsidR="00D2117F">
              <w:rPr>
                <w:noProof/>
                <w:webHidden/>
              </w:rPr>
              <w:instrText xml:space="preserve"> PAGEREF _Toc88764804 \h </w:instrText>
            </w:r>
            <w:r w:rsidR="00D2117F">
              <w:rPr>
                <w:noProof/>
                <w:webHidden/>
              </w:rPr>
            </w:r>
            <w:r w:rsidR="00D2117F">
              <w:rPr>
                <w:noProof/>
                <w:webHidden/>
              </w:rPr>
              <w:fldChar w:fldCharType="separate"/>
            </w:r>
            <w:r w:rsidR="00D2117F">
              <w:rPr>
                <w:noProof/>
                <w:webHidden/>
              </w:rPr>
              <w:t>10</w:t>
            </w:r>
            <w:r w:rsidR="00D2117F">
              <w:rPr>
                <w:noProof/>
                <w:webHidden/>
              </w:rPr>
              <w:fldChar w:fldCharType="end"/>
            </w:r>
          </w:hyperlink>
        </w:p>
        <w:p w14:paraId="7F40C583" w14:textId="25031463" w:rsidR="00D2117F" w:rsidRDefault="00EF06F2">
          <w:pPr>
            <w:pStyle w:val="TOC1"/>
            <w:tabs>
              <w:tab w:val="right" w:leader="dot" w:pos="9016"/>
            </w:tabs>
            <w:rPr>
              <w:rFonts w:eastAsiaTheme="minorEastAsia"/>
              <w:noProof/>
              <w:lang w:eastAsia="en-GB"/>
            </w:rPr>
          </w:pPr>
          <w:hyperlink w:anchor="_Toc88764805" w:history="1">
            <w:r w:rsidR="00D2117F" w:rsidRPr="00C331A5">
              <w:rPr>
                <w:rStyle w:val="Hyperlink"/>
                <w:noProof/>
              </w:rPr>
              <w:t>Reference list</w:t>
            </w:r>
            <w:r w:rsidR="00D2117F">
              <w:rPr>
                <w:noProof/>
                <w:webHidden/>
              </w:rPr>
              <w:tab/>
            </w:r>
            <w:r w:rsidR="00D2117F">
              <w:rPr>
                <w:noProof/>
                <w:webHidden/>
              </w:rPr>
              <w:fldChar w:fldCharType="begin"/>
            </w:r>
            <w:r w:rsidR="00D2117F">
              <w:rPr>
                <w:noProof/>
                <w:webHidden/>
              </w:rPr>
              <w:instrText xml:space="preserve"> PAGEREF _Toc88764805 \h </w:instrText>
            </w:r>
            <w:r w:rsidR="00D2117F">
              <w:rPr>
                <w:noProof/>
                <w:webHidden/>
              </w:rPr>
            </w:r>
            <w:r w:rsidR="00D2117F">
              <w:rPr>
                <w:noProof/>
                <w:webHidden/>
              </w:rPr>
              <w:fldChar w:fldCharType="separate"/>
            </w:r>
            <w:r w:rsidR="00D2117F">
              <w:rPr>
                <w:noProof/>
                <w:webHidden/>
              </w:rPr>
              <w:t>11</w:t>
            </w:r>
            <w:r w:rsidR="00D2117F">
              <w:rPr>
                <w:noProof/>
                <w:webHidden/>
              </w:rPr>
              <w:fldChar w:fldCharType="end"/>
            </w:r>
          </w:hyperlink>
        </w:p>
        <w:p w14:paraId="72E6235B" w14:textId="3F5461ED" w:rsidR="00D2117F" w:rsidRDefault="00EF06F2">
          <w:pPr>
            <w:pStyle w:val="TOC1"/>
            <w:tabs>
              <w:tab w:val="right" w:leader="dot" w:pos="9016"/>
            </w:tabs>
            <w:rPr>
              <w:rFonts w:eastAsiaTheme="minorEastAsia"/>
              <w:noProof/>
              <w:lang w:eastAsia="en-GB"/>
            </w:rPr>
          </w:pPr>
          <w:hyperlink w:anchor="_Toc88764806" w:history="1">
            <w:r w:rsidR="00D2117F" w:rsidRPr="00C331A5">
              <w:rPr>
                <w:rStyle w:val="Hyperlink"/>
                <w:noProof/>
              </w:rPr>
              <w:t>Appendices</w:t>
            </w:r>
            <w:r w:rsidR="00D2117F">
              <w:rPr>
                <w:noProof/>
                <w:webHidden/>
              </w:rPr>
              <w:tab/>
            </w:r>
            <w:r w:rsidR="00D2117F">
              <w:rPr>
                <w:noProof/>
                <w:webHidden/>
              </w:rPr>
              <w:fldChar w:fldCharType="begin"/>
            </w:r>
            <w:r w:rsidR="00D2117F">
              <w:rPr>
                <w:noProof/>
                <w:webHidden/>
              </w:rPr>
              <w:instrText xml:space="preserve"> PAGEREF _Toc88764806 \h </w:instrText>
            </w:r>
            <w:r w:rsidR="00D2117F">
              <w:rPr>
                <w:noProof/>
                <w:webHidden/>
              </w:rPr>
            </w:r>
            <w:r w:rsidR="00D2117F">
              <w:rPr>
                <w:noProof/>
                <w:webHidden/>
              </w:rPr>
              <w:fldChar w:fldCharType="separate"/>
            </w:r>
            <w:r w:rsidR="00D2117F">
              <w:rPr>
                <w:noProof/>
                <w:webHidden/>
              </w:rPr>
              <w:t>14</w:t>
            </w:r>
            <w:r w:rsidR="00D2117F">
              <w:rPr>
                <w:noProof/>
                <w:webHidden/>
              </w:rPr>
              <w:fldChar w:fldCharType="end"/>
            </w:r>
          </w:hyperlink>
        </w:p>
        <w:p w14:paraId="01E74223" w14:textId="30DB70D4" w:rsidR="00D2117F" w:rsidRDefault="00EF06F2" w:rsidP="00946E3F">
          <w:pPr>
            <w:pStyle w:val="TOC2"/>
            <w:rPr>
              <w:rFonts w:eastAsiaTheme="minorEastAsia"/>
              <w:noProof/>
              <w:lang w:eastAsia="en-GB"/>
            </w:rPr>
          </w:pPr>
          <w:hyperlink w:anchor="_Toc88764807" w:history="1">
            <w:r w:rsidR="00D2117F" w:rsidRPr="00C331A5">
              <w:rPr>
                <w:rStyle w:val="Hyperlink"/>
                <w:noProof/>
              </w:rPr>
              <w:t>Appendix 1. PESTLE Analysis on Worcester Borch</w:t>
            </w:r>
            <w:r w:rsidR="00D2117F">
              <w:rPr>
                <w:noProof/>
                <w:webHidden/>
              </w:rPr>
              <w:tab/>
            </w:r>
            <w:r w:rsidR="00D2117F">
              <w:rPr>
                <w:noProof/>
                <w:webHidden/>
              </w:rPr>
              <w:fldChar w:fldCharType="begin"/>
            </w:r>
            <w:r w:rsidR="00D2117F">
              <w:rPr>
                <w:noProof/>
                <w:webHidden/>
              </w:rPr>
              <w:instrText xml:space="preserve"> PAGEREF _Toc88764807 \h </w:instrText>
            </w:r>
            <w:r w:rsidR="00D2117F">
              <w:rPr>
                <w:noProof/>
                <w:webHidden/>
              </w:rPr>
            </w:r>
            <w:r w:rsidR="00D2117F">
              <w:rPr>
                <w:noProof/>
                <w:webHidden/>
              </w:rPr>
              <w:fldChar w:fldCharType="separate"/>
            </w:r>
            <w:r w:rsidR="00D2117F">
              <w:rPr>
                <w:noProof/>
                <w:webHidden/>
              </w:rPr>
              <w:t>14</w:t>
            </w:r>
            <w:r w:rsidR="00D2117F">
              <w:rPr>
                <w:noProof/>
                <w:webHidden/>
              </w:rPr>
              <w:fldChar w:fldCharType="end"/>
            </w:r>
          </w:hyperlink>
        </w:p>
        <w:p w14:paraId="1FE0F7BB" w14:textId="364E568B" w:rsidR="00D2117F" w:rsidRDefault="00EF06F2" w:rsidP="00946E3F">
          <w:pPr>
            <w:pStyle w:val="TOC2"/>
            <w:rPr>
              <w:rFonts w:eastAsiaTheme="minorEastAsia"/>
              <w:noProof/>
              <w:lang w:eastAsia="en-GB"/>
            </w:rPr>
          </w:pPr>
          <w:hyperlink w:anchor="_Toc88764808" w:history="1">
            <w:r w:rsidR="00D2117F" w:rsidRPr="00C331A5">
              <w:rPr>
                <w:rStyle w:val="Hyperlink"/>
                <w:noProof/>
              </w:rPr>
              <w:t>Appendix 2. SWOT Analysis on Worcester Borch</w:t>
            </w:r>
            <w:r w:rsidR="00D2117F">
              <w:rPr>
                <w:noProof/>
                <w:webHidden/>
              </w:rPr>
              <w:tab/>
            </w:r>
            <w:r w:rsidR="00D2117F">
              <w:rPr>
                <w:noProof/>
                <w:webHidden/>
              </w:rPr>
              <w:fldChar w:fldCharType="begin"/>
            </w:r>
            <w:r w:rsidR="00D2117F">
              <w:rPr>
                <w:noProof/>
                <w:webHidden/>
              </w:rPr>
              <w:instrText xml:space="preserve"> PAGEREF _Toc88764808 \h </w:instrText>
            </w:r>
            <w:r w:rsidR="00D2117F">
              <w:rPr>
                <w:noProof/>
                <w:webHidden/>
              </w:rPr>
            </w:r>
            <w:r w:rsidR="00D2117F">
              <w:rPr>
                <w:noProof/>
                <w:webHidden/>
              </w:rPr>
              <w:fldChar w:fldCharType="separate"/>
            </w:r>
            <w:r w:rsidR="00D2117F">
              <w:rPr>
                <w:noProof/>
                <w:webHidden/>
              </w:rPr>
              <w:t>16</w:t>
            </w:r>
            <w:r w:rsidR="00D2117F">
              <w:rPr>
                <w:noProof/>
                <w:webHidden/>
              </w:rPr>
              <w:fldChar w:fldCharType="end"/>
            </w:r>
          </w:hyperlink>
        </w:p>
        <w:p w14:paraId="2487E22D" w14:textId="08D9D5F9" w:rsidR="00FF75D7" w:rsidRDefault="00FF75D7">
          <w:r>
            <w:rPr>
              <w:b/>
              <w:bCs/>
              <w:noProof/>
            </w:rPr>
            <w:fldChar w:fldCharType="end"/>
          </w:r>
        </w:p>
      </w:sdtContent>
    </w:sdt>
    <w:p w14:paraId="271429B0" w14:textId="77777777" w:rsidR="00E03B0F" w:rsidRDefault="00E03B0F" w:rsidP="0077795F">
      <w:pPr>
        <w:spacing w:line="360" w:lineRule="auto"/>
        <w:jc w:val="both"/>
        <w:rPr>
          <w:rFonts w:ascii="Arial" w:hAnsi="Arial" w:cs="Arial"/>
          <w:b/>
          <w:bCs/>
        </w:rPr>
      </w:pPr>
    </w:p>
    <w:p w14:paraId="0CE48C2C" w14:textId="3671C473" w:rsidR="0077795F" w:rsidRDefault="0077795F" w:rsidP="0077795F">
      <w:pPr>
        <w:spacing w:line="360" w:lineRule="auto"/>
        <w:jc w:val="both"/>
        <w:rPr>
          <w:rFonts w:ascii="Arial" w:hAnsi="Arial" w:cs="Arial"/>
          <w:b/>
          <w:bCs/>
        </w:rPr>
      </w:pPr>
      <w:r w:rsidRPr="00295FD9">
        <w:rPr>
          <w:rFonts w:ascii="Arial" w:hAnsi="Arial" w:cs="Arial"/>
          <w:b/>
          <w:bCs/>
        </w:rPr>
        <w:t>List of Figures</w:t>
      </w:r>
    </w:p>
    <w:p w14:paraId="640FD361" w14:textId="5D90A1A4" w:rsidR="000842F5" w:rsidRDefault="001337B4">
      <w:pPr>
        <w:pStyle w:val="TableofFigures"/>
        <w:tabs>
          <w:tab w:val="right" w:leader="dot" w:pos="9016"/>
        </w:tabs>
        <w:rPr>
          <w:rFonts w:eastAsiaTheme="minorEastAsia"/>
          <w:noProof/>
          <w:lang w:eastAsia="en-GB"/>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88656109" w:history="1">
        <w:r w:rsidR="000842F5" w:rsidRPr="00CA20E4">
          <w:rPr>
            <w:rStyle w:val="Hyperlink"/>
            <w:noProof/>
          </w:rPr>
          <w:t>Figure 1: Driving Model of Green, Source (Zhou and Ren, 2014).</w:t>
        </w:r>
        <w:r w:rsidR="000842F5">
          <w:rPr>
            <w:noProof/>
            <w:webHidden/>
          </w:rPr>
          <w:tab/>
        </w:r>
        <w:r w:rsidR="000842F5">
          <w:rPr>
            <w:noProof/>
            <w:webHidden/>
          </w:rPr>
          <w:fldChar w:fldCharType="begin"/>
        </w:r>
        <w:r w:rsidR="000842F5">
          <w:rPr>
            <w:noProof/>
            <w:webHidden/>
          </w:rPr>
          <w:instrText xml:space="preserve"> PAGEREF _Toc88656109 \h </w:instrText>
        </w:r>
        <w:r w:rsidR="000842F5">
          <w:rPr>
            <w:noProof/>
            <w:webHidden/>
          </w:rPr>
        </w:r>
        <w:r w:rsidR="000842F5">
          <w:rPr>
            <w:noProof/>
            <w:webHidden/>
          </w:rPr>
          <w:fldChar w:fldCharType="separate"/>
        </w:r>
        <w:r w:rsidR="000842F5">
          <w:rPr>
            <w:noProof/>
            <w:webHidden/>
          </w:rPr>
          <w:t>6</w:t>
        </w:r>
        <w:r w:rsidR="000842F5">
          <w:rPr>
            <w:noProof/>
            <w:webHidden/>
          </w:rPr>
          <w:fldChar w:fldCharType="end"/>
        </w:r>
      </w:hyperlink>
    </w:p>
    <w:p w14:paraId="532A48AD" w14:textId="4E2D177D" w:rsidR="001337B4" w:rsidRDefault="001337B4" w:rsidP="0077795F">
      <w:pPr>
        <w:spacing w:line="360" w:lineRule="auto"/>
        <w:jc w:val="both"/>
        <w:rPr>
          <w:rFonts w:ascii="Arial" w:hAnsi="Arial" w:cs="Arial"/>
          <w:b/>
          <w:bCs/>
        </w:rPr>
      </w:pPr>
      <w:r>
        <w:rPr>
          <w:rFonts w:ascii="Arial" w:hAnsi="Arial" w:cs="Arial"/>
          <w:b/>
          <w:bCs/>
        </w:rPr>
        <w:fldChar w:fldCharType="end"/>
      </w:r>
    </w:p>
    <w:p w14:paraId="36E2322D" w14:textId="27159B7F" w:rsidR="0077795F" w:rsidRDefault="0077795F" w:rsidP="0077795F">
      <w:pPr>
        <w:spacing w:line="360" w:lineRule="auto"/>
        <w:jc w:val="both"/>
        <w:rPr>
          <w:rFonts w:ascii="Arial" w:hAnsi="Arial" w:cs="Arial"/>
          <w:b/>
          <w:bCs/>
        </w:rPr>
      </w:pPr>
    </w:p>
    <w:p w14:paraId="1C3A67A6" w14:textId="5936DC7E" w:rsidR="00EB6A12" w:rsidRDefault="00EB6A12" w:rsidP="0077795F">
      <w:pPr>
        <w:spacing w:line="360" w:lineRule="auto"/>
        <w:jc w:val="both"/>
        <w:rPr>
          <w:rFonts w:ascii="Arial" w:hAnsi="Arial" w:cs="Arial"/>
          <w:b/>
          <w:bCs/>
        </w:rPr>
      </w:pPr>
    </w:p>
    <w:p w14:paraId="28B5B15B" w14:textId="3BD3E407" w:rsidR="00EB6A12" w:rsidRDefault="00EB6A12" w:rsidP="0077795F">
      <w:pPr>
        <w:spacing w:line="360" w:lineRule="auto"/>
        <w:jc w:val="both"/>
        <w:rPr>
          <w:rFonts w:ascii="Arial" w:hAnsi="Arial" w:cs="Arial"/>
          <w:b/>
          <w:bCs/>
        </w:rPr>
      </w:pPr>
    </w:p>
    <w:p w14:paraId="78BCD6CE" w14:textId="77777777" w:rsidR="00EB6A12" w:rsidRPr="00295FD9" w:rsidRDefault="00EB6A12" w:rsidP="0077795F">
      <w:pPr>
        <w:spacing w:line="360" w:lineRule="auto"/>
        <w:jc w:val="both"/>
        <w:rPr>
          <w:rFonts w:ascii="Arial" w:hAnsi="Arial" w:cs="Arial"/>
          <w:b/>
          <w:bCs/>
        </w:rPr>
      </w:pPr>
    </w:p>
    <w:p w14:paraId="07063F92" w14:textId="3F6CB020" w:rsidR="00835BA0" w:rsidRPr="00875F3D" w:rsidRDefault="00735FD9" w:rsidP="00D31CCA">
      <w:pPr>
        <w:pStyle w:val="Title"/>
      </w:pPr>
      <w:bookmarkStart w:id="1" w:name="_Hlk84714321"/>
      <w:bookmarkEnd w:id="0"/>
      <w:r w:rsidRPr="00875F3D">
        <w:t xml:space="preserve">A </w:t>
      </w:r>
      <w:r w:rsidR="006E782E">
        <w:t>C</w:t>
      </w:r>
      <w:r w:rsidRPr="00875F3D">
        <w:t xml:space="preserve">ritical </w:t>
      </w:r>
      <w:r w:rsidR="001337BB">
        <w:t>A</w:t>
      </w:r>
      <w:r w:rsidRPr="00875F3D">
        <w:t xml:space="preserve">nalysis of </w:t>
      </w:r>
      <w:r w:rsidR="001337BB">
        <w:t>G</w:t>
      </w:r>
      <w:r w:rsidR="001B0C94" w:rsidRPr="00875F3D">
        <w:t xml:space="preserve">reen </w:t>
      </w:r>
      <w:r w:rsidR="001337BB">
        <w:t>M</w:t>
      </w:r>
      <w:r w:rsidRPr="00875F3D">
        <w:t>arketing</w:t>
      </w:r>
      <w:r w:rsidR="00B17DB7">
        <w:t xml:space="preserve"> </w:t>
      </w:r>
      <w:r w:rsidR="00EB7530">
        <w:t>at</w:t>
      </w:r>
      <w:r w:rsidR="00B17DB7">
        <w:t xml:space="preserve"> Worcester Borch</w:t>
      </w:r>
      <w:r w:rsidR="000A1B46">
        <w:t xml:space="preserve"> </w:t>
      </w:r>
    </w:p>
    <w:p w14:paraId="378F2210" w14:textId="6EA32742" w:rsidR="00B74A33" w:rsidRPr="00F3725B" w:rsidRDefault="008F3448" w:rsidP="00291705">
      <w:pPr>
        <w:pStyle w:val="Heading1"/>
      </w:pPr>
      <w:bookmarkStart w:id="2" w:name="_Toc88764787"/>
      <w:r w:rsidRPr="00F3725B">
        <w:t>Introduction</w:t>
      </w:r>
      <w:bookmarkEnd w:id="2"/>
      <w:r w:rsidRPr="00F3725B">
        <w:t xml:space="preserve"> </w:t>
      </w:r>
    </w:p>
    <w:p w14:paraId="0555EB68" w14:textId="796B4DD0" w:rsidR="00EC2947" w:rsidRPr="00875F3D" w:rsidRDefault="00437211" w:rsidP="0077795F">
      <w:pPr>
        <w:spacing w:line="360" w:lineRule="auto"/>
        <w:jc w:val="both"/>
        <w:rPr>
          <w:rFonts w:ascii="Arial" w:hAnsi="Arial" w:cs="Arial"/>
          <w:bCs/>
        </w:rPr>
      </w:pPr>
      <w:r w:rsidRPr="00F3725B">
        <w:rPr>
          <w:rFonts w:ascii="Arial" w:hAnsi="Arial" w:cs="Arial"/>
          <w:bCs/>
        </w:rPr>
        <w:t xml:space="preserve">Marketing </w:t>
      </w:r>
      <w:r w:rsidR="00167DB3" w:rsidRPr="00F3725B">
        <w:rPr>
          <w:rFonts w:ascii="Arial" w:hAnsi="Arial" w:cs="Arial"/>
          <w:bCs/>
        </w:rPr>
        <w:t>management is</w:t>
      </w:r>
      <w:r w:rsidR="004C50CF" w:rsidRPr="00F3725B">
        <w:rPr>
          <w:rFonts w:ascii="Arial" w:hAnsi="Arial" w:cs="Arial"/>
          <w:bCs/>
        </w:rPr>
        <w:t xml:space="preserve"> an </w:t>
      </w:r>
      <w:r w:rsidR="002C3D63" w:rsidRPr="00F3725B">
        <w:rPr>
          <w:rFonts w:ascii="Arial" w:hAnsi="Arial" w:cs="Arial"/>
          <w:bCs/>
        </w:rPr>
        <w:t>organisation</w:t>
      </w:r>
      <w:r w:rsidR="00451FBE" w:rsidRPr="00F3725B">
        <w:rPr>
          <w:rFonts w:ascii="Arial" w:hAnsi="Arial" w:cs="Arial"/>
          <w:bCs/>
        </w:rPr>
        <w:t>'s strategy with a set of plans and actions to promote and distribute</w:t>
      </w:r>
      <w:r w:rsidR="00D921E0" w:rsidRPr="00F3725B">
        <w:rPr>
          <w:rFonts w:ascii="Arial" w:hAnsi="Arial" w:cs="Arial"/>
          <w:bCs/>
        </w:rPr>
        <w:t xml:space="preserve"> services and products</w:t>
      </w:r>
      <w:r w:rsidR="00AE3424" w:rsidRPr="00F3725B">
        <w:rPr>
          <w:rFonts w:ascii="Arial" w:hAnsi="Arial" w:cs="Arial"/>
          <w:bCs/>
        </w:rPr>
        <w:t xml:space="preserve"> effectively to the targeted consumer.</w:t>
      </w:r>
      <w:r w:rsidR="003A5B30" w:rsidRPr="00875F3D">
        <w:rPr>
          <w:rFonts w:ascii="Arial" w:hAnsi="Arial" w:cs="Arial"/>
          <w:bCs/>
        </w:rPr>
        <w:t xml:space="preserve"> </w:t>
      </w:r>
      <w:r w:rsidR="00932CB0" w:rsidRPr="00875F3D">
        <w:rPr>
          <w:rFonts w:ascii="Arial" w:hAnsi="Arial" w:cs="Arial"/>
          <w:bCs/>
        </w:rPr>
        <w:t xml:space="preserve">The marketing </w:t>
      </w:r>
      <w:r w:rsidR="00E200F5" w:rsidRPr="00875F3D">
        <w:rPr>
          <w:rFonts w:ascii="Arial" w:hAnsi="Arial" w:cs="Arial"/>
          <w:bCs/>
        </w:rPr>
        <w:t>method</w:t>
      </w:r>
      <w:r w:rsidR="00932CB0" w:rsidRPr="00875F3D">
        <w:rPr>
          <w:rFonts w:ascii="Arial" w:hAnsi="Arial" w:cs="Arial"/>
          <w:bCs/>
        </w:rPr>
        <w:t xml:space="preserve"> is a continu</w:t>
      </w:r>
      <w:r w:rsidR="00451FBE" w:rsidRPr="00875F3D">
        <w:rPr>
          <w:rFonts w:ascii="Arial" w:hAnsi="Arial" w:cs="Arial"/>
          <w:bCs/>
        </w:rPr>
        <w:t>ously evolving process where organisations need to adapt to the external environment</w:t>
      </w:r>
      <w:r w:rsidR="005B185F" w:rsidRPr="00875F3D">
        <w:rPr>
          <w:rFonts w:ascii="Arial" w:hAnsi="Arial" w:cs="Arial"/>
          <w:bCs/>
        </w:rPr>
        <w:t>, meet consumers' demands</w:t>
      </w:r>
      <w:r w:rsidR="00451FBE" w:rsidRPr="00875F3D">
        <w:rPr>
          <w:rFonts w:ascii="Arial" w:hAnsi="Arial" w:cs="Arial"/>
          <w:bCs/>
        </w:rPr>
        <w:t>, and change</w:t>
      </w:r>
      <w:r w:rsidR="0040515F" w:rsidRPr="00875F3D">
        <w:rPr>
          <w:rFonts w:ascii="Arial" w:hAnsi="Arial" w:cs="Arial"/>
          <w:bCs/>
        </w:rPr>
        <w:t xml:space="preserve"> to survive. </w:t>
      </w:r>
      <w:r w:rsidR="0082612E" w:rsidRPr="00875F3D">
        <w:rPr>
          <w:rFonts w:ascii="Arial" w:hAnsi="Arial" w:cs="Arial"/>
          <w:bCs/>
        </w:rPr>
        <w:t xml:space="preserve">Recently </w:t>
      </w:r>
      <w:r w:rsidR="00656A62" w:rsidRPr="00875F3D">
        <w:rPr>
          <w:rFonts w:ascii="Arial" w:hAnsi="Arial" w:cs="Arial"/>
          <w:bCs/>
        </w:rPr>
        <w:t xml:space="preserve">marketing has not been immune </w:t>
      </w:r>
      <w:r w:rsidR="005B185F" w:rsidRPr="00875F3D">
        <w:rPr>
          <w:rFonts w:ascii="Arial" w:hAnsi="Arial" w:cs="Arial"/>
          <w:bCs/>
        </w:rPr>
        <w:t xml:space="preserve">to </w:t>
      </w:r>
      <w:r w:rsidR="00656A62" w:rsidRPr="00875F3D">
        <w:rPr>
          <w:rFonts w:ascii="Arial" w:hAnsi="Arial" w:cs="Arial"/>
          <w:bCs/>
        </w:rPr>
        <w:t>environmental issues</w:t>
      </w:r>
      <w:r w:rsidR="004748D1" w:rsidRPr="00875F3D">
        <w:rPr>
          <w:rFonts w:ascii="Arial" w:hAnsi="Arial" w:cs="Arial"/>
          <w:bCs/>
        </w:rPr>
        <w:t xml:space="preserve"> impacting consumers</w:t>
      </w:r>
      <w:r w:rsidR="00947CE2">
        <w:rPr>
          <w:rFonts w:ascii="Arial" w:hAnsi="Arial" w:cs="Arial"/>
          <w:bCs/>
        </w:rPr>
        <w:t xml:space="preserve"> and b</w:t>
      </w:r>
      <w:r w:rsidR="00E6141D">
        <w:rPr>
          <w:rFonts w:ascii="Arial" w:hAnsi="Arial" w:cs="Arial"/>
          <w:bCs/>
        </w:rPr>
        <w:t>usinesses</w:t>
      </w:r>
      <w:r w:rsidR="00E43D0E" w:rsidRPr="00875F3D">
        <w:rPr>
          <w:rFonts w:ascii="Arial" w:hAnsi="Arial" w:cs="Arial"/>
          <w:bCs/>
        </w:rPr>
        <w:t xml:space="preserve">. </w:t>
      </w:r>
      <w:r w:rsidR="00322002" w:rsidRPr="00875F3D">
        <w:rPr>
          <w:rFonts w:ascii="Arial" w:hAnsi="Arial" w:cs="Arial"/>
          <w:bCs/>
        </w:rPr>
        <w:t xml:space="preserve">A new </w:t>
      </w:r>
      <w:r w:rsidR="009A4242" w:rsidRPr="00875F3D">
        <w:rPr>
          <w:rFonts w:ascii="Arial" w:hAnsi="Arial" w:cs="Arial"/>
          <w:bCs/>
        </w:rPr>
        <w:t>green marketing phrase has appeared, organisations are adopting different tactics t</w:t>
      </w:r>
      <w:r w:rsidR="00071299" w:rsidRPr="00875F3D">
        <w:rPr>
          <w:rFonts w:ascii="Arial" w:hAnsi="Arial" w:cs="Arial"/>
          <w:bCs/>
        </w:rPr>
        <w:t>o market their products</w:t>
      </w:r>
      <w:r w:rsidR="00D21E16" w:rsidRPr="00875F3D">
        <w:rPr>
          <w:rFonts w:ascii="Arial" w:hAnsi="Arial" w:cs="Arial"/>
          <w:bCs/>
        </w:rPr>
        <w:t xml:space="preserve"> more appealing</w:t>
      </w:r>
      <w:r w:rsidR="00071299" w:rsidRPr="00875F3D">
        <w:rPr>
          <w:rFonts w:ascii="Arial" w:hAnsi="Arial" w:cs="Arial"/>
          <w:bCs/>
        </w:rPr>
        <w:t xml:space="preserve">. </w:t>
      </w:r>
      <w:r w:rsidR="00222DE4" w:rsidRPr="00875F3D">
        <w:rPr>
          <w:rFonts w:ascii="Arial" w:hAnsi="Arial" w:cs="Arial"/>
          <w:bCs/>
        </w:rPr>
        <w:t>The report is a case study</w:t>
      </w:r>
      <w:r w:rsidR="001B37DB" w:rsidRPr="00875F3D">
        <w:rPr>
          <w:rFonts w:ascii="Arial" w:hAnsi="Arial" w:cs="Arial"/>
          <w:bCs/>
        </w:rPr>
        <w:t xml:space="preserve"> of </w:t>
      </w:r>
      <w:r w:rsidR="000572F3" w:rsidRPr="00875F3D">
        <w:rPr>
          <w:rFonts w:ascii="Arial" w:hAnsi="Arial" w:cs="Arial"/>
          <w:bCs/>
        </w:rPr>
        <w:t xml:space="preserve">Worcester Borch </w:t>
      </w:r>
      <w:r w:rsidR="002D76CC" w:rsidRPr="00875F3D">
        <w:rPr>
          <w:rFonts w:ascii="Arial" w:hAnsi="Arial" w:cs="Arial"/>
          <w:bCs/>
        </w:rPr>
        <w:t>and it</w:t>
      </w:r>
      <w:r w:rsidR="00F66FF0" w:rsidRPr="00875F3D">
        <w:rPr>
          <w:rFonts w:ascii="Arial" w:hAnsi="Arial" w:cs="Arial"/>
          <w:bCs/>
        </w:rPr>
        <w:t xml:space="preserve">s </w:t>
      </w:r>
      <w:r w:rsidR="00D631BA" w:rsidRPr="00875F3D">
        <w:rPr>
          <w:rFonts w:ascii="Arial" w:hAnsi="Arial" w:cs="Arial"/>
          <w:bCs/>
        </w:rPr>
        <w:t xml:space="preserve">marketing </w:t>
      </w:r>
      <w:r w:rsidR="003E45EA" w:rsidRPr="00875F3D">
        <w:rPr>
          <w:rFonts w:ascii="Arial" w:hAnsi="Arial" w:cs="Arial"/>
          <w:bCs/>
        </w:rPr>
        <w:t>activities</w:t>
      </w:r>
      <w:r w:rsidR="000471E2" w:rsidRPr="00875F3D">
        <w:rPr>
          <w:rFonts w:ascii="Arial" w:hAnsi="Arial" w:cs="Arial"/>
          <w:bCs/>
        </w:rPr>
        <w:t xml:space="preserve"> and how </w:t>
      </w:r>
      <w:r w:rsidR="001D2FCF" w:rsidRPr="00875F3D">
        <w:rPr>
          <w:rFonts w:ascii="Arial" w:hAnsi="Arial" w:cs="Arial"/>
          <w:bCs/>
        </w:rPr>
        <w:t>they</w:t>
      </w:r>
      <w:r w:rsidR="000471E2" w:rsidRPr="00875F3D">
        <w:rPr>
          <w:rFonts w:ascii="Arial" w:hAnsi="Arial" w:cs="Arial"/>
          <w:bCs/>
        </w:rPr>
        <w:t xml:space="preserve"> </w:t>
      </w:r>
      <w:r w:rsidR="001D2FCF" w:rsidRPr="00875F3D">
        <w:rPr>
          <w:rFonts w:ascii="Arial" w:hAnsi="Arial" w:cs="Arial"/>
          <w:bCs/>
        </w:rPr>
        <w:t xml:space="preserve">proposed to </w:t>
      </w:r>
      <w:r w:rsidR="000471E2" w:rsidRPr="00875F3D">
        <w:rPr>
          <w:rFonts w:ascii="Arial" w:hAnsi="Arial" w:cs="Arial"/>
          <w:bCs/>
        </w:rPr>
        <w:t>adapt to the new greener approach</w:t>
      </w:r>
      <w:r w:rsidR="005E7FD7" w:rsidRPr="00875F3D">
        <w:rPr>
          <w:rFonts w:ascii="Arial" w:hAnsi="Arial" w:cs="Arial"/>
          <w:bCs/>
        </w:rPr>
        <w:t>.</w:t>
      </w:r>
      <w:r w:rsidR="00B56B20" w:rsidRPr="00875F3D">
        <w:rPr>
          <w:rFonts w:ascii="Arial" w:hAnsi="Arial" w:cs="Arial"/>
          <w:bCs/>
        </w:rPr>
        <w:t xml:space="preserve"> </w:t>
      </w:r>
      <w:r w:rsidR="00D51215" w:rsidRPr="00875F3D">
        <w:rPr>
          <w:rFonts w:ascii="Arial" w:hAnsi="Arial" w:cs="Arial"/>
          <w:bCs/>
        </w:rPr>
        <w:t xml:space="preserve">The report will also discuss the pros and cons of green marketing and </w:t>
      </w:r>
      <w:r w:rsidR="005B185F" w:rsidRPr="00875F3D">
        <w:rPr>
          <w:rFonts w:ascii="Arial" w:hAnsi="Arial" w:cs="Arial"/>
          <w:bCs/>
        </w:rPr>
        <w:t>climate change issues affecting the organisation's</w:t>
      </w:r>
      <w:r w:rsidR="001411A6" w:rsidRPr="00875F3D">
        <w:rPr>
          <w:rFonts w:ascii="Arial" w:hAnsi="Arial" w:cs="Arial"/>
          <w:bCs/>
        </w:rPr>
        <w:t xml:space="preserve"> business strategy</w:t>
      </w:r>
      <w:r w:rsidR="00D51215" w:rsidRPr="00875F3D">
        <w:rPr>
          <w:rFonts w:ascii="Arial" w:hAnsi="Arial" w:cs="Arial"/>
          <w:bCs/>
        </w:rPr>
        <w:t>.</w:t>
      </w:r>
      <w:r w:rsidR="0089422E" w:rsidRPr="00875F3D">
        <w:rPr>
          <w:rFonts w:ascii="Arial" w:hAnsi="Arial" w:cs="Arial"/>
          <w:bCs/>
        </w:rPr>
        <w:t xml:space="preserve"> The </w:t>
      </w:r>
      <w:r w:rsidR="004853D3" w:rsidRPr="00875F3D">
        <w:rPr>
          <w:rFonts w:ascii="Arial" w:hAnsi="Arial" w:cs="Arial"/>
          <w:bCs/>
        </w:rPr>
        <w:t xml:space="preserve">paper report seeks to </w:t>
      </w:r>
      <w:r w:rsidR="007059F0" w:rsidRPr="00875F3D">
        <w:rPr>
          <w:rFonts w:ascii="Arial" w:hAnsi="Arial" w:cs="Arial"/>
          <w:bCs/>
        </w:rPr>
        <w:t>understand</w:t>
      </w:r>
      <w:r w:rsidR="004853D3" w:rsidRPr="00875F3D">
        <w:rPr>
          <w:rFonts w:ascii="Arial" w:hAnsi="Arial" w:cs="Arial"/>
          <w:bCs/>
        </w:rPr>
        <w:t xml:space="preserve"> the </w:t>
      </w:r>
      <w:r w:rsidR="002A763E" w:rsidRPr="00875F3D">
        <w:rPr>
          <w:rFonts w:ascii="Arial" w:hAnsi="Arial" w:cs="Arial"/>
          <w:bCs/>
        </w:rPr>
        <w:t>chang</w:t>
      </w:r>
      <w:r w:rsidR="004E44C0">
        <w:rPr>
          <w:rFonts w:ascii="Arial" w:hAnsi="Arial" w:cs="Arial"/>
          <w:bCs/>
        </w:rPr>
        <w:t>ing industry</w:t>
      </w:r>
      <w:r w:rsidR="00AD5293">
        <w:rPr>
          <w:rFonts w:ascii="Arial" w:hAnsi="Arial" w:cs="Arial"/>
          <w:bCs/>
        </w:rPr>
        <w:t>,</w:t>
      </w:r>
      <w:r w:rsidR="002A763E" w:rsidRPr="00875F3D">
        <w:rPr>
          <w:rFonts w:ascii="Arial" w:hAnsi="Arial" w:cs="Arial"/>
          <w:bCs/>
        </w:rPr>
        <w:t xml:space="preserve"> </w:t>
      </w:r>
      <w:r w:rsidR="00400223" w:rsidRPr="00875F3D">
        <w:rPr>
          <w:rFonts w:ascii="Arial" w:hAnsi="Arial" w:cs="Arial"/>
          <w:bCs/>
        </w:rPr>
        <w:t xml:space="preserve">buying behaviour </w:t>
      </w:r>
      <w:r w:rsidR="005772DD" w:rsidRPr="00875F3D">
        <w:rPr>
          <w:rFonts w:ascii="Arial" w:hAnsi="Arial" w:cs="Arial"/>
          <w:bCs/>
        </w:rPr>
        <w:t>of the consumer</w:t>
      </w:r>
      <w:r w:rsidR="00DF6FAB" w:rsidRPr="00875F3D">
        <w:rPr>
          <w:rFonts w:ascii="Arial" w:hAnsi="Arial" w:cs="Arial"/>
          <w:bCs/>
        </w:rPr>
        <w:t xml:space="preserve"> and </w:t>
      </w:r>
      <w:r w:rsidR="008E3560" w:rsidRPr="00875F3D">
        <w:rPr>
          <w:rFonts w:ascii="Arial" w:hAnsi="Arial" w:cs="Arial"/>
          <w:bCs/>
        </w:rPr>
        <w:t>understand</w:t>
      </w:r>
      <w:r w:rsidR="00D415B2" w:rsidRPr="00875F3D">
        <w:rPr>
          <w:rFonts w:ascii="Arial" w:hAnsi="Arial" w:cs="Arial"/>
          <w:bCs/>
        </w:rPr>
        <w:t xml:space="preserve"> the</w:t>
      </w:r>
      <w:r w:rsidR="00DF6FAB" w:rsidRPr="00875F3D">
        <w:rPr>
          <w:rFonts w:ascii="Arial" w:hAnsi="Arial" w:cs="Arial"/>
          <w:bCs/>
        </w:rPr>
        <w:t xml:space="preserve"> future implication</w:t>
      </w:r>
      <w:r w:rsidR="00A15E8D" w:rsidRPr="00875F3D">
        <w:rPr>
          <w:rFonts w:ascii="Arial" w:hAnsi="Arial" w:cs="Arial"/>
          <w:bCs/>
        </w:rPr>
        <w:t>s in business strategy.</w:t>
      </w:r>
    </w:p>
    <w:p w14:paraId="49112C0A" w14:textId="0ED86123" w:rsidR="003B18A5" w:rsidRPr="00875F3D" w:rsidRDefault="00835BA0" w:rsidP="00291705">
      <w:pPr>
        <w:pStyle w:val="Heading1"/>
      </w:pPr>
      <w:bookmarkStart w:id="3" w:name="_Toc88764788"/>
      <w:r w:rsidRPr="00875F3D">
        <w:t>Company Overview</w:t>
      </w:r>
      <w:bookmarkEnd w:id="3"/>
      <w:r w:rsidR="00E164D9" w:rsidRPr="00875F3D">
        <w:t xml:space="preserve"> </w:t>
      </w:r>
    </w:p>
    <w:p w14:paraId="5450C6D5" w14:textId="4B932DC6" w:rsidR="00496CE4" w:rsidRPr="00875F3D" w:rsidRDefault="00B45EC4" w:rsidP="00496CE4">
      <w:pPr>
        <w:spacing w:line="360" w:lineRule="auto"/>
        <w:jc w:val="both"/>
        <w:rPr>
          <w:rFonts w:ascii="Arial" w:hAnsi="Arial" w:cs="Arial"/>
          <w:b/>
        </w:rPr>
      </w:pPr>
      <w:r w:rsidRPr="00875F3D">
        <w:rPr>
          <w:rFonts w:ascii="Arial" w:hAnsi="Arial" w:cs="Arial"/>
          <w:bCs/>
        </w:rPr>
        <w:t xml:space="preserve">Worcester </w:t>
      </w:r>
      <w:r w:rsidR="00AF7C97" w:rsidRPr="00875F3D">
        <w:rPr>
          <w:rFonts w:ascii="Arial" w:hAnsi="Arial" w:cs="Arial"/>
          <w:bCs/>
        </w:rPr>
        <w:t xml:space="preserve">Borch </w:t>
      </w:r>
      <w:r w:rsidR="00BE27DE" w:rsidRPr="00875F3D">
        <w:rPr>
          <w:rFonts w:ascii="Arial" w:hAnsi="Arial" w:cs="Arial"/>
          <w:bCs/>
        </w:rPr>
        <w:t xml:space="preserve">was </w:t>
      </w:r>
      <w:r w:rsidR="002813FC" w:rsidRPr="00875F3D">
        <w:rPr>
          <w:rFonts w:ascii="Arial" w:hAnsi="Arial" w:cs="Arial"/>
          <w:bCs/>
        </w:rPr>
        <w:t>initi</w:t>
      </w:r>
      <w:r w:rsidR="00AF7C97" w:rsidRPr="00875F3D">
        <w:rPr>
          <w:rFonts w:ascii="Arial" w:hAnsi="Arial" w:cs="Arial"/>
          <w:bCs/>
        </w:rPr>
        <w:t xml:space="preserve">ally founded in 1962 </w:t>
      </w:r>
      <w:r w:rsidR="00C00D11" w:rsidRPr="00875F3D">
        <w:rPr>
          <w:rFonts w:ascii="Arial" w:hAnsi="Arial" w:cs="Arial"/>
          <w:bCs/>
        </w:rPr>
        <w:t>by Cecil Duckworth</w:t>
      </w:r>
      <w:r w:rsidR="002813FC" w:rsidRPr="00875F3D">
        <w:rPr>
          <w:rFonts w:ascii="Arial" w:hAnsi="Arial" w:cs="Arial"/>
          <w:bCs/>
        </w:rPr>
        <w:t>,</w:t>
      </w:r>
      <w:r w:rsidR="00DA7E21" w:rsidRPr="00875F3D">
        <w:rPr>
          <w:rFonts w:ascii="Arial" w:hAnsi="Arial" w:cs="Arial"/>
          <w:bCs/>
        </w:rPr>
        <w:t xml:space="preserve"> a UK based</w:t>
      </w:r>
      <w:r w:rsidR="00254C68" w:rsidRPr="00875F3D">
        <w:rPr>
          <w:rFonts w:ascii="Arial" w:hAnsi="Arial" w:cs="Arial"/>
          <w:bCs/>
        </w:rPr>
        <w:t xml:space="preserve"> heating and hot water </w:t>
      </w:r>
      <w:r w:rsidR="00D44FE8" w:rsidRPr="00875F3D">
        <w:rPr>
          <w:rFonts w:ascii="Arial" w:hAnsi="Arial" w:cs="Arial"/>
          <w:bCs/>
        </w:rPr>
        <w:t>product manufacturer</w:t>
      </w:r>
      <w:r w:rsidR="007F5B88" w:rsidRPr="00875F3D">
        <w:rPr>
          <w:rFonts w:ascii="Arial" w:hAnsi="Arial" w:cs="Arial"/>
          <w:bCs/>
        </w:rPr>
        <w:t>;</w:t>
      </w:r>
      <w:r w:rsidR="00C07396" w:rsidRPr="00875F3D">
        <w:rPr>
          <w:rFonts w:ascii="Arial" w:hAnsi="Arial" w:cs="Arial"/>
          <w:bCs/>
        </w:rPr>
        <w:t xml:space="preserve"> by</w:t>
      </w:r>
      <w:r w:rsidR="00D44FE8" w:rsidRPr="00875F3D">
        <w:rPr>
          <w:rFonts w:ascii="Arial" w:hAnsi="Arial" w:cs="Arial"/>
          <w:bCs/>
        </w:rPr>
        <w:t xml:space="preserve"> </w:t>
      </w:r>
      <w:r w:rsidR="00B47BF5" w:rsidRPr="00875F3D">
        <w:rPr>
          <w:rFonts w:ascii="Arial" w:hAnsi="Arial" w:cs="Arial"/>
          <w:bCs/>
        </w:rPr>
        <w:t>1</w:t>
      </w:r>
      <w:r w:rsidR="00CB35A5" w:rsidRPr="00875F3D">
        <w:rPr>
          <w:rFonts w:ascii="Arial" w:hAnsi="Arial" w:cs="Arial"/>
          <w:bCs/>
        </w:rPr>
        <w:t>996</w:t>
      </w:r>
      <w:r w:rsidR="007F5B88" w:rsidRPr="00875F3D">
        <w:rPr>
          <w:rFonts w:ascii="Arial" w:hAnsi="Arial" w:cs="Arial"/>
          <w:bCs/>
        </w:rPr>
        <w:t>,</w:t>
      </w:r>
      <w:r w:rsidR="00CB35A5" w:rsidRPr="00875F3D">
        <w:rPr>
          <w:rFonts w:ascii="Arial" w:hAnsi="Arial" w:cs="Arial"/>
          <w:bCs/>
        </w:rPr>
        <w:t xml:space="preserve"> </w:t>
      </w:r>
      <w:r w:rsidR="00B47BF5" w:rsidRPr="00875F3D">
        <w:rPr>
          <w:rFonts w:ascii="Arial" w:hAnsi="Arial" w:cs="Arial"/>
          <w:bCs/>
        </w:rPr>
        <w:t xml:space="preserve">it became a part of </w:t>
      </w:r>
      <w:r w:rsidR="001B7307" w:rsidRPr="00875F3D">
        <w:rPr>
          <w:rFonts w:ascii="Arial" w:hAnsi="Arial" w:cs="Arial"/>
          <w:bCs/>
        </w:rPr>
        <w:t>Bosch</w:t>
      </w:r>
      <w:r w:rsidR="00290EB6" w:rsidRPr="00875F3D">
        <w:rPr>
          <w:rFonts w:ascii="Arial" w:hAnsi="Arial" w:cs="Arial"/>
          <w:bCs/>
        </w:rPr>
        <w:t xml:space="preserve"> </w:t>
      </w:r>
      <w:r w:rsidR="00252625" w:rsidRPr="00875F3D">
        <w:rPr>
          <w:rFonts w:ascii="Arial" w:hAnsi="Arial" w:cs="Arial"/>
          <w:bCs/>
        </w:rPr>
        <w:t>Group</w:t>
      </w:r>
      <w:r w:rsidR="007F5B88" w:rsidRPr="00875F3D">
        <w:rPr>
          <w:rFonts w:ascii="Arial" w:hAnsi="Arial" w:cs="Arial"/>
          <w:bCs/>
        </w:rPr>
        <w:t>,</w:t>
      </w:r>
      <w:r w:rsidR="00334265" w:rsidRPr="00875F3D">
        <w:rPr>
          <w:rFonts w:ascii="Arial" w:hAnsi="Arial" w:cs="Arial"/>
          <w:bCs/>
        </w:rPr>
        <w:t xml:space="preserve"> employing 2000 people</w:t>
      </w:r>
      <w:r w:rsidR="006D1F91" w:rsidRPr="00875F3D">
        <w:rPr>
          <w:rFonts w:ascii="Arial" w:hAnsi="Arial" w:cs="Arial"/>
          <w:bCs/>
        </w:rPr>
        <w:t xml:space="preserve">. </w:t>
      </w:r>
      <w:r w:rsidR="00657FD6" w:rsidRPr="00875F3D">
        <w:rPr>
          <w:rFonts w:ascii="Arial" w:hAnsi="Arial" w:cs="Arial"/>
          <w:bCs/>
        </w:rPr>
        <w:t xml:space="preserve">The current range of products </w:t>
      </w:r>
      <w:r w:rsidR="007F5B88" w:rsidRPr="00875F3D">
        <w:rPr>
          <w:rFonts w:ascii="Arial" w:hAnsi="Arial" w:cs="Arial"/>
          <w:bCs/>
        </w:rPr>
        <w:t>includes oil and gas boilers, hot water cylinders, controls,</w:t>
      </w:r>
      <w:r w:rsidR="00591B71" w:rsidRPr="00875F3D">
        <w:rPr>
          <w:rFonts w:ascii="Arial" w:hAnsi="Arial" w:cs="Arial"/>
          <w:bCs/>
        </w:rPr>
        <w:t xml:space="preserve"> and accessories. </w:t>
      </w:r>
      <w:r w:rsidR="000A01C8" w:rsidRPr="00875F3D">
        <w:rPr>
          <w:rFonts w:ascii="Arial" w:hAnsi="Arial" w:cs="Arial"/>
          <w:bCs/>
        </w:rPr>
        <w:t xml:space="preserve">The company has </w:t>
      </w:r>
      <w:r w:rsidR="007F5B88" w:rsidRPr="00875F3D">
        <w:rPr>
          <w:rFonts w:ascii="Arial" w:hAnsi="Arial" w:cs="Arial"/>
          <w:bCs/>
        </w:rPr>
        <w:t xml:space="preserve">a </w:t>
      </w:r>
      <w:r w:rsidR="000A01C8" w:rsidRPr="00875F3D">
        <w:rPr>
          <w:rFonts w:ascii="Arial" w:hAnsi="Arial" w:cs="Arial"/>
          <w:bCs/>
        </w:rPr>
        <w:t xml:space="preserve">range of </w:t>
      </w:r>
      <w:r w:rsidR="00EC1EDF" w:rsidRPr="00875F3D">
        <w:rPr>
          <w:rFonts w:ascii="Arial" w:hAnsi="Arial" w:cs="Arial"/>
          <w:bCs/>
        </w:rPr>
        <w:t xml:space="preserve">renewable technologies such as </w:t>
      </w:r>
      <w:r w:rsidR="00D04430" w:rsidRPr="00875F3D">
        <w:rPr>
          <w:rFonts w:ascii="Arial" w:hAnsi="Arial" w:cs="Arial"/>
          <w:bCs/>
        </w:rPr>
        <w:t xml:space="preserve">heat pumps, solar water systems, </w:t>
      </w:r>
      <w:r w:rsidR="00496CE4" w:rsidRPr="00875F3D">
        <w:rPr>
          <w:rFonts w:ascii="Arial" w:hAnsi="Arial" w:cs="Arial"/>
          <w:bCs/>
        </w:rPr>
        <w:t xml:space="preserve">hybrid boilers, and </w:t>
      </w:r>
      <w:r w:rsidR="0073539C" w:rsidRPr="00875F3D">
        <w:rPr>
          <w:rFonts w:ascii="Arial" w:hAnsi="Arial" w:cs="Arial"/>
          <w:bCs/>
        </w:rPr>
        <w:t xml:space="preserve">the new </w:t>
      </w:r>
      <w:r w:rsidR="00496CE4" w:rsidRPr="00875F3D">
        <w:rPr>
          <w:rFonts w:ascii="Arial" w:hAnsi="Arial" w:cs="Arial"/>
          <w:b/>
        </w:rPr>
        <w:t>hydrogen boile</w:t>
      </w:r>
      <w:r w:rsidR="0073539C" w:rsidRPr="00875F3D">
        <w:rPr>
          <w:rFonts w:ascii="Arial" w:hAnsi="Arial" w:cs="Arial"/>
          <w:b/>
        </w:rPr>
        <w:t>r</w:t>
      </w:r>
      <w:r w:rsidR="00415908" w:rsidRPr="00875F3D">
        <w:rPr>
          <w:rFonts w:ascii="Arial" w:hAnsi="Arial" w:cs="Arial"/>
          <w:bCs/>
        </w:rPr>
        <w:t xml:space="preserve"> </w:t>
      </w:r>
      <w:r w:rsidR="00CF1E32" w:rsidRPr="00875F3D">
        <w:rPr>
          <w:rFonts w:ascii="Arial" w:hAnsi="Arial" w:cs="Arial"/>
          <w:bCs/>
        </w:rPr>
        <w:t>(Worcester Bosch, 2021</w:t>
      </w:r>
      <w:r w:rsidR="00D961F8" w:rsidRPr="00875F3D">
        <w:rPr>
          <w:rFonts w:ascii="Arial" w:hAnsi="Arial" w:cs="Arial"/>
          <w:bCs/>
        </w:rPr>
        <w:t>a</w:t>
      </w:r>
      <w:r w:rsidR="00CF1E32" w:rsidRPr="00875F3D">
        <w:rPr>
          <w:rFonts w:ascii="Arial" w:hAnsi="Arial" w:cs="Arial"/>
          <w:bCs/>
        </w:rPr>
        <w:t>)</w:t>
      </w:r>
      <w:r w:rsidR="0073539C" w:rsidRPr="00875F3D">
        <w:rPr>
          <w:rFonts w:ascii="Arial" w:hAnsi="Arial" w:cs="Arial"/>
          <w:bCs/>
        </w:rPr>
        <w:t>.</w:t>
      </w:r>
    </w:p>
    <w:p w14:paraId="4E0787EF" w14:textId="4EFC1C6F" w:rsidR="00C23FDB" w:rsidRPr="00875F3D" w:rsidRDefault="004F487E" w:rsidP="00291705">
      <w:pPr>
        <w:pStyle w:val="Heading1"/>
      </w:pPr>
      <w:bookmarkStart w:id="4" w:name="_Toc88764789"/>
      <w:r w:rsidRPr="00875F3D">
        <w:t>PESTLE</w:t>
      </w:r>
      <w:r w:rsidR="00274B3B" w:rsidRPr="00875F3D">
        <w:t xml:space="preserve"> Analysis</w:t>
      </w:r>
      <w:bookmarkEnd w:id="4"/>
    </w:p>
    <w:p w14:paraId="7AC19413" w14:textId="68B2D824" w:rsidR="004F487E" w:rsidRPr="00F3725B" w:rsidRDefault="00C23FDB" w:rsidP="00E164D9">
      <w:pPr>
        <w:spacing w:line="360" w:lineRule="auto"/>
        <w:jc w:val="both"/>
        <w:rPr>
          <w:rFonts w:ascii="Arial" w:hAnsi="Arial" w:cs="Arial"/>
          <w:bCs/>
        </w:rPr>
      </w:pPr>
      <w:r w:rsidRPr="00875F3D">
        <w:rPr>
          <w:rFonts w:ascii="Arial" w:hAnsi="Arial" w:cs="Arial"/>
          <w:bCs/>
        </w:rPr>
        <w:t>PESTLE</w:t>
      </w:r>
      <w:r w:rsidR="004F487E" w:rsidRPr="00875F3D">
        <w:rPr>
          <w:rFonts w:ascii="Arial" w:hAnsi="Arial" w:cs="Arial"/>
          <w:bCs/>
        </w:rPr>
        <w:t xml:space="preserve"> Analysis </w:t>
      </w:r>
      <w:r w:rsidRPr="00875F3D">
        <w:rPr>
          <w:rFonts w:ascii="Arial" w:hAnsi="Arial" w:cs="Arial"/>
          <w:bCs/>
        </w:rPr>
        <w:t xml:space="preserve">is performed </w:t>
      </w:r>
      <w:r w:rsidR="007F5B88" w:rsidRPr="00875F3D">
        <w:rPr>
          <w:rFonts w:ascii="Arial" w:hAnsi="Arial" w:cs="Arial"/>
          <w:bCs/>
        </w:rPr>
        <w:t xml:space="preserve">in </w:t>
      </w:r>
      <w:r w:rsidR="00D9747D" w:rsidRPr="00875F3D">
        <w:rPr>
          <w:rFonts w:ascii="Arial" w:hAnsi="Arial" w:cs="Arial"/>
          <w:bCs/>
        </w:rPr>
        <w:t>Worcester</w:t>
      </w:r>
      <w:r w:rsidR="004F487E" w:rsidRPr="00875F3D">
        <w:rPr>
          <w:rFonts w:ascii="Arial" w:hAnsi="Arial" w:cs="Arial"/>
          <w:bCs/>
        </w:rPr>
        <w:t xml:space="preserve"> Borch</w:t>
      </w:r>
      <w:r w:rsidRPr="00875F3D">
        <w:rPr>
          <w:rFonts w:ascii="Arial" w:hAnsi="Arial" w:cs="Arial"/>
          <w:bCs/>
        </w:rPr>
        <w:t xml:space="preserve"> to evaluate the external factors that </w:t>
      </w:r>
      <w:r w:rsidR="00407A77" w:rsidRPr="00875F3D">
        <w:rPr>
          <w:rFonts w:ascii="Arial" w:hAnsi="Arial" w:cs="Arial"/>
          <w:bCs/>
        </w:rPr>
        <w:t>may</w:t>
      </w:r>
      <w:r w:rsidR="00D71E7A" w:rsidRPr="00875F3D">
        <w:rPr>
          <w:rFonts w:ascii="Arial" w:hAnsi="Arial" w:cs="Arial"/>
          <w:bCs/>
        </w:rPr>
        <w:t xml:space="preserve"> </w:t>
      </w:r>
      <w:r w:rsidR="006E15CF" w:rsidRPr="00875F3D">
        <w:rPr>
          <w:rFonts w:ascii="Arial" w:hAnsi="Arial" w:cs="Arial"/>
          <w:bCs/>
        </w:rPr>
        <w:t xml:space="preserve">obstruct </w:t>
      </w:r>
      <w:r w:rsidR="004420C2" w:rsidRPr="00875F3D">
        <w:rPr>
          <w:rFonts w:ascii="Arial" w:hAnsi="Arial" w:cs="Arial"/>
          <w:bCs/>
        </w:rPr>
        <w:t>or offer a</w:t>
      </w:r>
      <w:r w:rsidR="007875DE" w:rsidRPr="00875F3D">
        <w:rPr>
          <w:rFonts w:ascii="Arial" w:hAnsi="Arial" w:cs="Arial"/>
          <w:bCs/>
        </w:rPr>
        <w:t xml:space="preserve"> business</w:t>
      </w:r>
      <w:r w:rsidR="004420C2" w:rsidRPr="00875F3D">
        <w:rPr>
          <w:rFonts w:ascii="Arial" w:hAnsi="Arial" w:cs="Arial"/>
          <w:bCs/>
        </w:rPr>
        <w:t xml:space="preserve"> opportunity</w:t>
      </w:r>
      <w:r w:rsidR="007F5B88" w:rsidRPr="00875F3D">
        <w:rPr>
          <w:rFonts w:ascii="Arial" w:hAnsi="Arial" w:cs="Arial"/>
          <w:bCs/>
        </w:rPr>
        <w:t>;</w:t>
      </w:r>
      <w:r w:rsidR="00B949D9" w:rsidRPr="00875F3D">
        <w:rPr>
          <w:rFonts w:ascii="Arial" w:hAnsi="Arial" w:cs="Arial"/>
          <w:bCs/>
        </w:rPr>
        <w:t xml:space="preserve"> it will also </w:t>
      </w:r>
      <w:r w:rsidR="00F41C8C" w:rsidRPr="00875F3D">
        <w:rPr>
          <w:rFonts w:ascii="Arial" w:hAnsi="Arial" w:cs="Arial"/>
          <w:bCs/>
        </w:rPr>
        <w:t xml:space="preserve">highlight </w:t>
      </w:r>
      <w:r w:rsidR="00860C41" w:rsidRPr="00875F3D">
        <w:rPr>
          <w:rFonts w:ascii="Arial" w:hAnsi="Arial" w:cs="Arial"/>
          <w:bCs/>
        </w:rPr>
        <w:t xml:space="preserve">any risk </w:t>
      </w:r>
      <w:r w:rsidR="00B123E5" w:rsidRPr="00875F3D">
        <w:rPr>
          <w:rFonts w:ascii="Arial" w:hAnsi="Arial" w:cs="Arial"/>
          <w:bCs/>
        </w:rPr>
        <w:t>associated</w:t>
      </w:r>
      <w:r w:rsidR="00860C41" w:rsidRPr="00875F3D">
        <w:rPr>
          <w:rFonts w:ascii="Arial" w:hAnsi="Arial" w:cs="Arial"/>
          <w:bCs/>
        </w:rPr>
        <w:t xml:space="preserve"> with </w:t>
      </w:r>
      <w:r w:rsidR="00B123E5" w:rsidRPr="00875F3D">
        <w:rPr>
          <w:rFonts w:ascii="Arial" w:hAnsi="Arial" w:cs="Arial"/>
          <w:bCs/>
        </w:rPr>
        <w:t>current and future strategy</w:t>
      </w:r>
      <w:r w:rsidR="00B123E5" w:rsidRPr="00F3725B">
        <w:rPr>
          <w:rFonts w:ascii="Arial" w:hAnsi="Arial" w:cs="Arial"/>
          <w:bCs/>
        </w:rPr>
        <w:t>.</w:t>
      </w:r>
      <w:r w:rsidR="00E35B16" w:rsidRPr="00F3725B">
        <w:rPr>
          <w:rFonts w:ascii="Arial" w:hAnsi="Arial" w:cs="Arial"/>
          <w:bCs/>
        </w:rPr>
        <w:t xml:space="preserve"> </w:t>
      </w:r>
      <w:r w:rsidR="00E35B16" w:rsidRPr="00F3725B">
        <w:rPr>
          <w:rFonts w:ascii="Arial" w:hAnsi="Arial" w:cs="Arial"/>
          <w:b/>
          <w:i/>
          <w:iCs/>
        </w:rPr>
        <w:t xml:space="preserve">(Please refer to appendix </w:t>
      </w:r>
      <w:r w:rsidR="0069634C" w:rsidRPr="00F3725B">
        <w:rPr>
          <w:rFonts w:ascii="Arial" w:hAnsi="Arial" w:cs="Arial"/>
          <w:b/>
          <w:i/>
          <w:iCs/>
        </w:rPr>
        <w:t xml:space="preserve">1 </w:t>
      </w:r>
      <w:r w:rsidR="00E35B16" w:rsidRPr="00F3725B">
        <w:rPr>
          <w:rFonts w:ascii="Arial" w:hAnsi="Arial" w:cs="Arial"/>
          <w:b/>
          <w:i/>
          <w:iCs/>
        </w:rPr>
        <w:t xml:space="preserve">for a </w:t>
      </w:r>
      <w:r w:rsidR="00225C83" w:rsidRPr="00F3725B">
        <w:rPr>
          <w:rFonts w:ascii="Arial" w:hAnsi="Arial" w:cs="Arial"/>
          <w:b/>
          <w:i/>
          <w:iCs/>
        </w:rPr>
        <w:t>complete</w:t>
      </w:r>
      <w:r w:rsidR="00E35B16" w:rsidRPr="00F3725B">
        <w:rPr>
          <w:rFonts w:ascii="Arial" w:hAnsi="Arial" w:cs="Arial"/>
          <w:b/>
          <w:i/>
          <w:iCs/>
        </w:rPr>
        <w:t xml:space="preserve"> analysis).</w:t>
      </w:r>
    </w:p>
    <w:p w14:paraId="6CD0F017" w14:textId="5CB72FCC" w:rsidR="00274B3B" w:rsidRPr="00F3725B" w:rsidRDefault="002B7A7E" w:rsidP="00291705">
      <w:pPr>
        <w:pStyle w:val="Heading1"/>
      </w:pPr>
      <w:bookmarkStart w:id="5" w:name="_Toc88764790"/>
      <w:r w:rsidRPr="00F3725B">
        <w:t>SWOT Analysis</w:t>
      </w:r>
      <w:bookmarkEnd w:id="5"/>
    </w:p>
    <w:p w14:paraId="7F203EFE" w14:textId="0085F52C" w:rsidR="00676404" w:rsidRPr="00875F3D" w:rsidRDefault="001719F7" w:rsidP="00676404">
      <w:pPr>
        <w:spacing w:line="360" w:lineRule="auto"/>
        <w:jc w:val="both"/>
        <w:rPr>
          <w:rFonts w:ascii="Arial" w:hAnsi="Arial" w:cs="Arial"/>
          <w:b/>
        </w:rPr>
      </w:pPr>
      <w:r w:rsidRPr="00F3725B">
        <w:rPr>
          <w:rFonts w:ascii="Arial" w:hAnsi="Arial" w:cs="Arial"/>
          <w:bCs/>
        </w:rPr>
        <w:t xml:space="preserve">A </w:t>
      </w:r>
      <w:r w:rsidR="004F487E" w:rsidRPr="00F3725B">
        <w:rPr>
          <w:rFonts w:ascii="Arial" w:hAnsi="Arial" w:cs="Arial"/>
          <w:bCs/>
        </w:rPr>
        <w:t xml:space="preserve">SWOT </w:t>
      </w:r>
      <w:r w:rsidRPr="00F3725B">
        <w:rPr>
          <w:rFonts w:ascii="Arial" w:hAnsi="Arial" w:cs="Arial"/>
          <w:bCs/>
        </w:rPr>
        <w:t>a</w:t>
      </w:r>
      <w:r w:rsidR="004F487E" w:rsidRPr="00F3725B">
        <w:rPr>
          <w:rFonts w:ascii="Arial" w:hAnsi="Arial" w:cs="Arial"/>
          <w:bCs/>
        </w:rPr>
        <w:t xml:space="preserve">nalysis </w:t>
      </w:r>
      <w:r w:rsidR="001A1906" w:rsidRPr="00F3725B">
        <w:rPr>
          <w:rFonts w:ascii="Arial" w:hAnsi="Arial" w:cs="Arial"/>
          <w:bCs/>
        </w:rPr>
        <w:t>is performed</w:t>
      </w:r>
      <w:r w:rsidR="008B1363" w:rsidRPr="00F3725B">
        <w:rPr>
          <w:rFonts w:ascii="Arial" w:hAnsi="Arial" w:cs="Arial"/>
          <w:bCs/>
        </w:rPr>
        <w:t xml:space="preserve"> using </w:t>
      </w:r>
      <w:r w:rsidR="008B1363" w:rsidRPr="00F3725B">
        <w:rPr>
          <w:rFonts w:ascii="Arial" w:hAnsi="Arial" w:cs="Arial"/>
          <w:b/>
          <w:i/>
          <w:iCs/>
        </w:rPr>
        <w:t>Strength, Weakness</w:t>
      </w:r>
      <w:r w:rsidR="00FD11B9" w:rsidRPr="00F3725B">
        <w:rPr>
          <w:rFonts w:ascii="Arial" w:hAnsi="Arial" w:cs="Arial"/>
          <w:b/>
          <w:i/>
          <w:iCs/>
        </w:rPr>
        <w:t xml:space="preserve">, </w:t>
      </w:r>
      <w:r w:rsidR="00FB316E" w:rsidRPr="00F3725B">
        <w:rPr>
          <w:rFonts w:ascii="Arial" w:hAnsi="Arial" w:cs="Arial"/>
          <w:b/>
          <w:i/>
          <w:iCs/>
        </w:rPr>
        <w:t>Opportunity,</w:t>
      </w:r>
      <w:r w:rsidR="00FD11B9" w:rsidRPr="00F3725B">
        <w:rPr>
          <w:rFonts w:ascii="Arial" w:hAnsi="Arial" w:cs="Arial"/>
          <w:b/>
          <w:i/>
          <w:iCs/>
        </w:rPr>
        <w:t xml:space="preserve"> and Threat</w:t>
      </w:r>
      <w:r w:rsidR="001A1906" w:rsidRPr="00F3725B">
        <w:rPr>
          <w:rFonts w:ascii="Arial" w:hAnsi="Arial" w:cs="Arial"/>
          <w:bCs/>
        </w:rPr>
        <w:t xml:space="preserve"> to de</w:t>
      </w:r>
      <w:r w:rsidR="00107EF5" w:rsidRPr="00F3725B">
        <w:rPr>
          <w:rFonts w:ascii="Arial" w:hAnsi="Arial" w:cs="Arial"/>
          <w:bCs/>
        </w:rPr>
        <w:t xml:space="preserve">termine the </w:t>
      </w:r>
      <w:r w:rsidR="00A23EDB" w:rsidRPr="00F3725B">
        <w:rPr>
          <w:rFonts w:ascii="Arial" w:hAnsi="Arial" w:cs="Arial"/>
          <w:bCs/>
        </w:rPr>
        <w:t xml:space="preserve">external </w:t>
      </w:r>
      <w:r w:rsidR="00276E5D" w:rsidRPr="00F3725B">
        <w:rPr>
          <w:rFonts w:ascii="Arial" w:hAnsi="Arial" w:cs="Arial"/>
          <w:bCs/>
        </w:rPr>
        <w:t>factors</w:t>
      </w:r>
      <w:r w:rsidR="00A23EDB" w:rsidRPr="00F3725B">
        <w:rPr>
          <w:rFonts w:ascii="Arial" w:hAnsi="Arial" w:cs="Arial"/>
          <w:bCs/>
        </w:rPr>
        <w:t xml:space="preserve"> and internal factors that may</w:t>
      </w:r>
      <w:r w:rsidR="00276E5D" w:rsidRPr="00F3725B">
        <w:rPr>
          <w:rFonts w:ascii="Arial" w:hAnsi="Arial" w:cs="Arial"/>
          <w:bCs/>
        </w:rPr>
        <w:t xml:space="preserve"> </w:t>
      </w:r>
      <w:r w:rsidR="00A3559D" w:rsidRPr="00F3725B">
        <w:rPr>
          <w:rFonts w:ascii="Arial" w:hAnsi="Arial" w:cs="Arial"/>
          <w:bCs/>
        </w:rPr>
        <w:t xml:space="preserve">give rise to any opportunities or </w:t>
      </w:r>
      <w:r w:rsidR="00AF10C9" w:rsidRPr="00F3725B">
        <w:rPr>
          <w:rFonts w:ascii="Arial" w:hAnsi="Arial" w:cs="Arial"/>
          <w:bCs/>
        </w:rPr>
        <w:t>threats that may need to be addressed</w:t>
      </w:r>
      <w:r w:rsidR="003A598C" w:rsidRPr="00F3725B">
        <w:rPr>
          <w:rFonts w:ascii="Arial" w:hAnsi="Arial" w:cs="Arial"/>
          <w:b/>
        </w:rPr>
        <w:t>.</w:t>
      </w:r>
      <w:r w:rsidR="00466273" w:rsidRPr="00F3725B">
        <w:rPr>
          <w:rFonts w:ascii="Arial" w:hAnsi="Arial" w:cs="Arial"/>
          <w:b/>
        </w:rPr>
        <w:t xml:space="preserve"> </w:t>
      </w:r>
      <w:r w:rsidR="00C257EE" w:rsidRPr="00F3725B">
        <w:rPr>
          <w:rFonts w:ascii="Arial" w:hAnsi="Arial" w:cs="Arial"/>
          <w:b/>
          <w:i/>
          <w:iCs/>
        </w:rPr>
        <w:t>(</w:t>
      </w:r>
      <w:r w:rsidR="0097396D" w:rsidRPr="00F3725B">
        <w:rPr>
          <w:rFonts w:ascii="Arial" w:hAnsi="Arial" w:cs="Arial"/>
          <w:b/>
          <w:i/>
          <w:iCs/>
        </w:rPr>
        <w:t xml:space="preserve">Please refer </w:t>
      </w:r>
      <w:r w:rsidR="00C257EE" w:rsidRPr="00F3725B">
        <w:rPr>
          <w:rFonts w:ascii="Arial" w:hAnsi="Arial" w:cs="Arial"/>
          <w:b/>
          <w:i/>
          <w:iCs/>
        </w:rPr>
        <w:t xml:space="preserve">to appendix </w:t>
      </w:r>
      <w:r w:rsidR="0069634C" w:rsidRPr="00F3725B">
        <w:rPr>
          <w:rFonts w:ascii="Arial" w:hAnsi="Arial" w:cs="Arial"/>
          <w:b/>
          <w:i/>
          <w:iCs/>
        </w:rPr>
        <w:t xml:space="preserve">2 </w:t>
      </w:r>
      <w:r w:rsidR="00C257EE" w:rsidRPr="00F3725B">
        <w:rPr>
          <w:rFonts w:ascii="Arial" w:hAnsi="Arial" w:cs="Arial"/>
          <w:b/>
          <w:i/>
          <w:iCs/>
        </w:rPr>
        <w:t xml:space="preserve">for </w:t>
      </w:r>
      <w:r w:rsidR="00026719" w:rsidRPr="00F3725B">
        <w:rPr>
          <w:rFonts w:ascii="Arial" w:hAnsi="Arial" w:cs="Arial"/>
          <w:b/>
          <w:i/>
          <w:iCs/>
        </w:rPr>
        <w:t xml:space="preserve">a </w:t>
      </w:r>
      <w:r w:rsidR="00225C83" w:rsidRPr="00F3725B">
        <w:rPr>
          <w:rFonts w:ascii="Arial" w:hAnsi="Arial" w:cs="Arial"/>
          <w:b/>
          <w:i/>
          <w:iCs/>
        </w:rPr>
        <w:t>complete</w:t>
      </w:r>
      <w:r w:rsidR="00C257EE" w:rsidRPr="00F3725B">
        <w:rPr>
          <w:rFonts w:ascii="Arial" w:hAnsi="Arial" w:cs="Arial"/>
          <w:b/>
          <w:i/>
          <w:iCs/>
        </w:rPr>
        <w:t xml:space="preserve"> analysis).</w:t>
      </w:r>
    </w:p>
    <w:p w14:paraId="517B45C7" w14:textId="57317B91" w:rsidR="00676404" w:rsidRPr="00875F3D" w:rsidRDefault="00676404" w:rsidP="00291705">
      <w:pPr>
        <w:pStyle w:val="Heading1"/>
        <w:rPr>
          <w:rFonts w:ascii="Arial" w:hAnsi="Arial" w:cs="Arial"/>
        </w:rPr>
      </w:pPr>
      <w:bookmarkStart w:id="6" w:name="_Toc88764791"/>
      <w:r w:rsidRPr="00875F3D">
        <w:rPr>
          <w:shd w:val="clear" w:color="auto" w:fill="FFFFFF"/>
        </w:rPr>
        <w:t>Environment</w:t>
      </w:r>
      <w:r w:rsidR="002609B2" w:rsidRPr="00875F3D">
        <w:rPr>
          <w:shd w:val="clear" w:color="auto" w:fill="FFFFFF"/>
        </w:rPr>
        <w:t>al Concerns</w:t>
      </w:r>
      <w:bookmarkEnd w:id="6"/>
      <w:r w:rsidR="002609B2" w:rsidRPr="00875F3D">
        <w:rPr>
          <w:shd w:val="clear" w:color="auto" w:fill="FFFFFF"/>
        </w:rPr>
        <w:t xml:space="preserve"> </w:t>
      </w:r>
    </w:p>
    <w:p w14:paraId="2D903F46" w14:textId="0F8FCCFD" w:rsidR="00D95509" w:rsidRPr="00775E9E" w:rsidRDefault="006B7879" w:rsidP="00E164D9">
      <w:pPr>
        <w:spacing w:line="360" w:lineRule="auto"/>
        <w:jc w:val="both"/>
        <w:rPr>
          <w:rFonts w:ascii="Arial" w:hAnsi="Arial" w:cs="Arial"/>
          <w:color w:val="000000" w:themeColor="text1"/>
          <w:highlight w:val="yellow"/>
          <w:shd w:val="clear" w:color="auto" w:fill="FFFFFF"/>
        </w:rPr>
      </w:pPr>
      <w:r w:rsidRPr="00775E9E">
        <w:rPr>
          <w:rFonts w:ascii="Arial" w:hAnsi="Arial" w:cs="Arial"/>
          <w:bCs/>
          <w:color w:val="000000" w:themeColor="text1"/>
        </w:rPr>
        <w:t xml:space="preserve">Recently the world has seen </w:t>
      </w:r>
      <w:r w:rsidR="00D42C7F" w:rsidRPr="00775E9E">
        <w:rPr>
          <w:rFonts w:ascii="Arial" w:hAnsi="Arial" w:cs="Arial"/>
          <w:bCs/>
          <w:color w:val="000000" w:themeColor="text1"/>
        </w:rPr>
        <w:t xml:space="preserve">the effect of climate change, </w:t>
      </w:r>
      <w:r w:rsidR="00026719" w:rsidRPr="00775E9E">
        <w:rPr>
          <w:rFonts w:ascii="Arial" w:hAnsi="Arial" w:cs="Arial"/>
          <w:bCs/>
          <w:color w:val="000000" w:themeColor="text1"/>
        </w:rPr>
        <w:t xml:space="preserve">the </w:t>
      </w:r>
      <w:r w:rsidR="007A544B" w:rsidRPr="00775E9E">
        <w:rPr>
          <w:rFonts w:ascii="Arial" w:hAnsi="Arial" w:cs="Arial"/>
          <w:bCs/>
          <w:color w:val="000000" w:themeColor="text1"/>
        </w:rPr>
        <w:t xml:space="preserve">intensity of the wildfires burning across the western US </w:t>
      </w:r>
      <w:r w:rsidR="00C86B8C" w:rsidRPr="00775E9E">
        <w:rPr>
          <w:rFonts w:ascii="Arial" w:hAnsi="Arial" w:cs="Arial"/>
          <w:bCs/>
          <w:color w:val="000000" w:themeColor="text1"/>
        </w:rPr>
        <w:t>(Borunda, 2020)</w:t>
      </w:r>
      <w:r w:rsidR="007A544B" w:rsidRPr="00775E9E">
        <w:rPr>
          <w:rFonts w:ascii="Arial" w:hAnsi="Arial" w:cs="Arial"/>
          <w:bCs/>
          <w:color w:val="000000" w:themeColor="text1"/>
        </w:rPr>
        <w:t>.</w:t>
      </w:r>
      <w:r w:rsidR="00C86B8C" w:rsidRPr="00775E9E">
        <w:rPr>
          <w:rFonts w:ascii="Arial" w:hAnsi="Arial" w:cs="Arial"/>
          <w:bCs/>
          <w:color w:val="000000" w:themeColor="text1"/>
        </w:rPr>
        <w:t xml:space="preserve"> </w:t>
      </w:r>
      <w:r w:rsidR="00C558B1" w:rsidRPr="00775E9E">
        <w:rPr>
          <w:rFonts w:ascii="Arial" w:hAnsi="Arial" w:cs="Arial"/>
          <w:bCs/>
          <w:color w:val="000000" w:themeColor="text1"/>
        </w:rPr>
        <w:t>BBC News</w:t>
      </w:r>
      <w:r w:rsidR="002A1D57" w:rsidRPr="00775E9E">
        <w:rPr>
          <w:rFonts w:ascii="Arial" w:hAnsi="Arial" w:cs="Arial"/>
          <w:bCs/>
          <w:color w:val="000000" w:themeColor="text1"/>
        </w:rPr>
        <w:t xml:space="preserve"> (</w:t>
      </w:r>
      <w:r w:rsidR="00C558B1" w:rsidRPr="00775E9E">
        <w:rPr>
          <w:rFonts w:ascii="Arial" w:hAnsi="Arial" w:cs="Arial"/>
          <w:bCs/>
          <w:color w:val="000000" w:themeColor="text1"/>
        </w:rPr>
        <w:t>2021b)</w:t>
      </w:r>
      <w:r w:rsidR="002A1D57" w:rsidRPr="00775E9E">
        <w:rPr>
          <w:rFonts w:ascii="Arial" w:hAnsi="Arial" w:cs="Arial"/>
          <w:bCs/>
          <w:color w:val="000000" w:themeColor="text1"/>
        </w:rPr>
        <w:t xml:space="preserve"> </w:t>
      </w:r>
      <w:r w:rsidR="001B1D28" w:rsidRPr="00775E9E">
        <w:rPr>
          <w:rFonts w:ascii="Arial" w:hAnsi="Arial" w:cs="Arial"/>
          <w:bCs/>
          <w:color w:val="000000" w:themeColor="text1"/>
        </w:rPr>
        <w:t xml:space="preserve">reported </w:t>
      </w:r>
      <w:r w:rsidR="00225C83">
        <w:rPr>
          <w:rFonts w:ascii="Arial" w:hAnsi="Arial" w:cs="Arial"/>
          <w:bCs/>
          <w:color w:val="000000" w:themeColor="text1"/>
        </w:rPr>
        <w:t xml:space="preserve">that </w:t>
      </w:r>
      <w:r w:rsidR="001B1D28" w:rsidRPr="00775E9E">
        <w:rPr>
          <w:rFonts w:ascii="Arial" w:hAnsi="Arial" w:cs="Arial"/>
          <w:bCs/>
          <w:color w:val="000000" w:themeColor="text1"/>
        </w:rPr>
        <w:t>climate</w:t>
      </w:r>
      <w:r w:rsidR="009B1801" w:rsidRPr="00775E9E">
        <w:rPr>
          <w:rFonts w:ascii="Arial" w:hAnsi="Arial" w:cs="Arial"/>
          <w:color w:val="000000" w:themeColor="text1"/>
          <w:shd w:val="clear" w:color="auto" w:fill="FFFFFF"/>
        </w:rPr>
        <w:t xml:space="preserve"> change makes extreme rainfall more likely.</w:t>
      </w:r>
      <w:r w:rsidR="003A7F1D" w:rsidRPr="00775E9E">
        <w:rPr>
          <w:rFonts w:ascii="Arial" w:hAnsi="Arial" w:cs="Arial"/>
          <w:color w:val="000000" w:themeColor="text1"/>
          <w:shd w:val="clear" w:color="auto" w:fill="FFFFFF"/>
        </w:rPr>
        <w:t xml:space="preserve"> </w:t>
      </w:r>
      <w:r w:rsidR="00546A85" w:rsidRPr="00775E9E">
        <w:rPr>
          <w:rFonts w:ascii="Arial" w:hAnsi="Arial" w:cs="Arial"/>
          <w:color w:val="000000" w:themeColor="text1"/>
          <w:shd w:val="clear" w:color="auto" w:fill="FFFFFF"/>
        </w:rPr>
        <w:t>Hill (2021)</w:t>
      </w:r>
      <w:r w:rsidR="00C34EFB" w:rsidRPr="00775E9E">
        <w:rPr>
          <w:rFonts w:ascii="Arial" w:hAnsi="Arial" w:cs="Arial"/>
          <w:color w:val="000000" w:themeColor="text1"/>
          <w:shd w:val="clear" w:color="auto" w:fill="FFFFFF"/>
        </w:rPr>
        <w:t xml:space="preserve"> wrote,</w:t>
      </w:r>
      <w:r w:rsidR="00546A85" w:rsidRPr="00775E9E">
        <w:rPr>
          <w:rFonts w:ascii="Arial" w:hAnsi="Arial" w:cs="Arial"/>
          <w:bCs/>
          <w:color w:val="000000" w:themeColor="text1"/>
        </w:rPr>
        <w:t xml:space="preserve"> </w:t>
      </w:r>
      <w:r w:rsidR="00F04E0C" w:rsidRPr="00775E9E">
        <w:rPr>
          <w:rFonts w:ascii="Arial" w:hAnsi="Arial" w:cs="Arial"/>
          <w:color w:val="000000" w:themeColor="text1"/>
          <w:shd w:val="clear" w:color="auto" w:fill="FFFFFF"/>
        </w:rPr>
        <w:t>Europe</w:t>
      </w:r>
      <w:r w:rsidR="00D21C82" w:rsidRPr="00775E9E">
        <w:rPr>
          <w:rFonts w:ascii="Arial" w:hAnsi="Arial" w:cs="Arial"/>
          <w:color w:val="000000" w:themeColor="text1"/>
          <w:shd w:val="clear" w:color="auto" w:fill="FFFFFF"/>
        </w:rPr>
        <w:t xml:space="preserve"> </w:t>
      </w:r>
      <w:r w:rsidR="00985B25" w:rsidRPr="00775E9E">
        <w:rPr>
          <w:rFonts w:ascii="Arial" w:hAnsi="Arial" w:cs="Arial"/>
          <w:color w:val="000000" w:themeColor="text1"/>
          <w:shd w:val="clear" w:color="auto" w:fill="FFFFFF"/>
        </w:rPr>
        <w:t xml:space="preserve">had one </w:t>
      </w:r>
      <w:r w:rsidR="00D27551" w:rsidRPr="00775E9E">
        <w:rPr>
          <w:rFonts w:ascii="Arial" w:hAnsi="Arial" w:cs="Arial"/>
          <w:color w:val="000000" w:themeColor="text1"/>
          <w:shd w:val="clear" w:color="auto" w:fill="FFFFFF"/>
        </w:rPr>
        <w:t xml:space="preserve">of the </w:t>
      </w:r>
      <w:r w:rsidR="00985B25" w:rsidRPr="00775E9E">
        <w:rPr>
          <w:rFonts w:ascii="Arial" w:hAnsi="Arial" w:cs="Arial"/>
          <w:color w:val="000000" w:themeColor="text1"/>
          <w:shd w:val="clear" w:color="auto" w:fill="FFFFFF"/>
        </w:rPr>
        <w:t xml:space="preserve">worst rain full </w:t>
      </w:r>
      <w:r w:rsidR="00F04E0C" w:rsidRPr="00775E9E">
        <w:rPr>
          <w:rFonts w:ascii="Arial" w:hAnsi="Arial" w:cs="Arial"/>
          <w:color w:val="000000" w:themeColor="text1"/>
          <w:shd w:val="clear" w:color="auto" w:fill="FFFFFF"/>
        </w:rPr>
        <w:t>which</w:t>
      </w:r>
      <w:r w:rsidR="00985B25" w:rsidRPr="00775E9E">
        <w:rPr>
          <w:rFonts w:ascii="Arial" w:hAnsi="Arial" w:cs="Arial"/>
          <w:color w:val="000000" w:themeColor="text1"/>
          <w:shd w:val="clear" w:color="auto" w:fill="FFFFFF"/>
        </w:rPr>
        <w:t xml:space="preserve"> resulted in </w:t>
      </w:r>
      <w:r w:rsidR="00026719" w:rsidRPr="00775E9E">
        <w:rPr>
          <w:rFonts w:ascii="Arial" w:hAnsi="Arial" w:cs="Arial"/>
          <w:color w:val="000000" w:themeColor="text1"/>
          <w:shd w:val="clear" w:color="auto" w:fill="FFFFFF"/>
        </w:rPr>
        <w:t xml:space="preserve">a </w:t>
      </w:r>
      <w:r w:rsidR="00985B25" w:rsidRPr="00775E9E">
        <w:rPr>
          <w:rFonts w:ascii="Arial" w:hAnsi="Arial" w:cs="Arial"/>
          <w:color w:val="000000" w:themeColor="text1"/>
          <w:shd w:val="clear" w:color="auto" w:fill="FFFFFF"/>
        </w:rPr>
        <w:t xml:space="preserve">flash flood, </w:t>
      </w:r>
      <w:r w:rsidR="00026719" w:rsidRPr="00775E9E">
        <w:rPr>
          <w:rFonts w:ascii="Arial" w:hAnsi="Arial" w:cs="Arial"/>
          <w:color w:val="000000" w:themeColor="text1"/>
          <w:shd w:val="clear" w:color="auto" w:fill="FFFFFF"/>
        </w:rPr>
        <w:t>which</w:t>
      </w:r>
      <w:r w:rsidR="00985B25" w:rsidRPr="00775E9E">
        <w:rPr>
          <w:rFonts w:ascii="Arial" w:hAnsi="Arial" w:cs="Arial"/>
          <w:color w:val="000000" w:themeColor="text1"/>
          <w:shd w:val="clear" w:color="auto" w:fill="FFFFFF"/>
        </w:rPr>
        <w:t xml:space="preserve"> </w:t>
      </w:r>
      <w:r w:rsidR="00C34EFB" w:rsidRPr="00775E9E">
        <w:rPr>
          <w:rFonts w:ascii="Arial" w:hAnsi="Arial" w:cs="Arial"/>
          <w:color w:val="000000" w:themeColor="text1"/>
          <w:shd w:val="clear" w:color="auto" w:fill="FFFFFF"/>
        </w:rPr>
        <w:t>led</w:t>
      </w:r>
      <w:r w:rsidR="00985B25" w:rsidRPr="00775E9E">
        <w:rPr>
          <w:rFonts w:ascii="Arial" w:hAnsi="Arial" w:cs="Arial"/>
          <w:color w:val="000000" w:themeColor="text1"/>
          <w:shd w:val="clear" w:color="auto" w:fill="FFFFFF"/>
        </w:rPr>
        <w:t xml:space="preserve"> to the death</w:t>
      </w:r>
      <w:r w:rsidR="00887E41" w:rsidRPr="00775E9E">
        <w:rPr>
          <w:rFonts w:ascii="Arial" w:hAnsi="Arial" w:cs="Arial"/>
          <w:color w:val="000000" w:themeColor="text1"/>
          <w:shd w:val="clear" w:color="auto" w:fill="FFFFFF"/>
        </w:rPr>
        <w:t>s</w:t>
      </w:r>
      <w:r w:rsidR="00985B25" w:rsidRPr="00775E9E">
        <w:rPr>
          <w:rFonts w:ascii="Arial" w:hAnsi="Arial" w:cs="Arial"/>
          <w:color w:val="000000" w:themeColor="text1"/>
          <w:shd w:val="clear" w:color="auto" w:fill="FFFFFF"/>
        </w:rPr>
        <w:t xml:space="preserve"> o</w:t>
      </w:r>
      <w:r w:rsidR="00F04E0C" w:rsidRPr="00775E9E">
        <w:rPr>
          <w:rFonts w:ascii="Arial" w:hAnsi="Arial" w:cs="Arial"/>
          <w:color w:val="000000" w:themeColor="text1"/>
          <w:shd w:val="clear" w:color="auto" w:fill="FFFFFF"/>
        </w:rPr>
        <w:t>f 120 people</w:t>
      </w:r>
      <w:r w:rsidR="00546A85" w:rsidRPr="00775E9E">
        <w:rPr>
          <w:rFonts w:ascii="Arial" w:hAnsi="Arial" w:cs="Arial"/>
          <w:color w:val="000000" w:themeColor="text1"/>
          <w:shd w:val="clear" w:color="auto" w:fill="FFFFFF"/>
        </w:rPr>
        <w:t>.</w:t>
      </w:r>
      <w:r w:rsidR="007E305C" w:rsidRPr="00775E9E">
        <w:rPr>
          <w:rFonts w:ascii="Arial" w:hAnsi="Arial" w:cs="Arial"/>
          <w:color w:val="000000" w:themeColor="text1"/>
          <w:shd w:val="clear" w:color="auto" w:fill="FFFFFF"/>
        </w:rPr>
        <w:t xml:space="preserve"> Recent death tolls through western</w:t>
      </w:r>
      <w:r w:rsidR="00FD7E19" w:rsidRPr="00775E9E">
        <w:rPr>
          <w:rFonts w:ascii="Arial" w:hAnsi="Arial" w:cs="Arial"/>
          <w:color w:val="000000" w:themeColor="text1"/>
          <w:shd w:val="clear" w:color="auto" w:fill="FFFFFF"/>
        </w:rPr>
        <w:t xml:space="preserve"> countries</w:t>
      </w:r>
      <w:r w:rsidR="007E305C" w:rsidRPr="00775E9E">
        <w:rPr>
          <w:rFonts w:ascii="Arial" w:hAnsi="Arial" w:cs="Arial"/>
          <w:color w:val="000000" w:themeColor="text1"/>
          <w:shd w:val="clear" w:color="auto" w:fill="FFFFFF"/>
        </w:rPr>
        <w:t xml:space="preserve"> ha</w:t>
      </w:r>
      <w:r w:rsidR="00026719" w:rsidRPr="00775E9E">
        <w:rPr>
          <w:rFonts w:ascii="Arial" w:hAnsi="Arial" w:cs="Arial"/>
          <w:color w:val="000000" w:themeColor="text1"/>
          <w:shd w:val="clear" w:color="auto" w:fill="FFFFFF"/>
        </w:rPr>
        <w:t>ve</w:t>
      </w:r>
      <w:r w:rsidR="007E305C" w:rsidRPr="00775E9E">
        <w:rPr>
          <w:rFonts w:ascii="Arial" w:hAnsi="Arial" w:cs="Arial"/>
          <w:color w:val="000000" w:themeColor="text1"/>
          <w:shd w:val="clear" w:color="auto" w:fill="FFFFFF"/>
        </w:rPr>
        <w:t xml:space="preserve"> bought the attention of </w:t>
      </w:r>
      <w:r w:rsidR="00970690" w:rsidRPr="00775E9E">
        <w:rPr>
          <w:rFonts w:ascii="Arial" w:hAnsi="Arial" w:cs="Arial"/>
          <w:color w:val="000000" w:themeColor="text1"/>
          <w:shd w:val="clear" w:color="auto" w:fill="FFFFFF"/>
        </w:rPr>
        <w:t>politician</w:t>
      </w:r>
      <w:r w:rsidR="00026719" w:rsidRPr="00775E9E">
        <w:rPr>
          <w:rFonts w:ascii="Arial" w:hAnsi="Arial" w:cs="Arial"/>
          <w:color w:val="000000" w:themeColor="text1"/>
          <w:shd w:val="clear" w:color="auto" w:fill="FFFFFF"/>
        </w:rPr>
        <w:t>s</w:t>
      </w:r>
      <w:r w:rsidR="00970690" w:rsidRPr="00775E9E">
        <w:rPr>
          <w:rFonts w:ascii="Arial" w:hAnsi="Arial" w:cs="Arial"/>
          <w:color w:val="000000" w:themeColor="text1"/>
          <w:shd w:val="clear" w:color="auto" w:fill="FFFFFF"/>
        </w:rPr>
        <w:t xml:space="preserve"> about the </w:t>
      </w:r>
      <w:r w:rsidR="00FD7E19" w:rsidRPr="00775E9E">
        <w:rPr>
          <w:rFonts w:ascii="Arial" w:hAnsi="Arial" w:cs="Arial"/>
          <w:color w:val="000000" w:themeColor="text1"/>
          <w:shd w:val="clear" w:color="auto" w:fill="FFFFFF"/>
        </w:rPr>
        <w:t xml:space="preserve">climate change and ecological disaster it is causing. </w:t>
      </w:r>
      <w:r w:rsidR="00710C3D" w:rsidRPr="00775E9E">
        <w:rPr>
          <w:rFonts w:ascii="Arial" w:hAnsi="Arial" w:cs="Arial"/>
          <w:color w:val="000000" w:themeColor="text1"/>
          <w:shd w:val="clear" w:color="auto" w:fill="FFFFFF"/>
        </w:rPr>
        <w:t xml:space="preserve">Many developing </w:t>
      </w:r>
      <w:r w:rsidR="00233598" w:rsidRPr="00775E9E">
        <w:rPr>
          <w:rFonts w:ascii="Arial" w:hAnsi="Arial" w:cs="Arial"/>
          <w:color w:val="000000" w:themeColor="text1"/>
          <w:shd w:val="clear" w:color="auto" w:fill="FFFFFF"/>
        </w:rPr>
        <w:t xml:space="preserve">countries are pledging to lower carbon and other harmful gas, creating new </w:t>
      </w:r>
      <w:r w:rsidR="007415E7" w:rsidRPr="00775E9E">
        <w:rPr>
          <w:rFonts w:ascii="Arial" w:hAnsi="Arial" w:cs="Arial"/>
          <w:color w:val="000000" w:themeColor="text1"/>
          <w:shd w:val="clear" w:color="auto" w:fill="FFFFFF"/>
        </w:rPr>
        <w:t>laws,</w:t>
      </w:r>
      <w:r w:rsidR="00233598" w:rsidRPr="00775E9E">
        <w:rPr>
          <w:rFonts w:ascii="Arial" w:hAnsi="Arial" w:cs="Arial"/>
          <w:color w:val="000000" w:themeColor="text1"/>
          <w:shd w:val="clear" w:color="auto" w:fill="FFFFFF"/>
        </w:rPr>
        <w:t xml:space="preserve"> and enforcing restrictions on corporations to act ethically and environmentally friendly</w:t>
      </w:r>
      <w:r w:rsidR="00590FE8" w:rsidRPr="00775E9E">
        <w:rPr>
          <w:rFonts w:ascii="Arial" w:hAnsi="Arial" w:cs="Arial"/>
          <w:color w:val="000000" w:themeColor="text1"/>
          <w:shd w:val="clear" w:color="auto" w:fill="FFFFFF"/>
        </w:rPr>
        <w:t>.</w:t>
      </w:r>
      <w:r w:rsidR="00773C30" w:rsidRPr="00775E9E">
        <w:rPr>
          <w:rFonts w:ascii="Arial" w:hAnsi="Arial" w:cs="Arial"/>
          <w:color w:val="000000" w:themeColor="text1"/>
          <w:shd w:val="clear" w:color="auto" w:fill="FFFFFF"/>
        </w:rPr>
        <w:t xml:space="preserve"> Governments</w:t>
      </w:r>
      <w:r w:rsidR="003A267F" w:rsidRPr="00775E9E">
        <w:rPr>
          <w:rFonts w:ascii="Arial" w:hAnsi="Arial" w:cs="Arial"/>
          <w:color w:val="000000" w:themeColor="text1"/>
          <w:shd w:val="clear" w:color="auto" w:fill="FFFFFF"/>
        </w:rPr>
        <w:t xml:space="preserve"> </w:t>
      </w:r>
      <w:r w:rsidR="00773C30" w:rsidRPr="00775E9E">
        <w:rPr>
          <w:rFonts w:ascii="Arial" w:hAnsi="Arial" w:cs="Arial"/>
          <w:color w:val="000000" w:themeColor="text1"/>
          <w:shd w:val="clear" w:color="auto" w:fill="FFFFFF"/>
        </w:rPr>
        <w:t xml:space="preserve">in the UK </w:t>
      </w:r>
      <w:r w:rsidR="006434C0" w:rsidRPr="00775E9E">
        <w:rPr>
          <w:rFonts w:ascii="Arial" w:hAnsi="Arial" w:cs="Arial"/>
          <w:color w:val="000000" w:themeColor="text1"/>
          <w:shd w:val="clear" w:color="auto" w:fill="FFFFFF"/>
        </w:rPr>
        <w:t>are now</w:t>
      </w:r>
      <w:r w:rsidR="00195560" w:rsidRPr="00775E9E">
        <w:rPr>
          <w:rFonts w:ascii="Arial" w:hAnsi="Arial" w:cs="Arial"/>
          <w:color w:val="000000" w:themeColor="text1"/>
          <w:shd w:val="clear" w:color="auto" w:fill="FFFFFF"/>
        </w:rPr>
        <w:t xml:space="preserve"> </w:t>
      </w:r>
      <w:r w:rsidR="006434C0" w:rsidRPr="00775E9E">
        <w:rPr>
          <w:rFonts w:ascii="Arial" w:hAnsi="Arial" w:cs="Arial"/>
          <w:color w:val="000000" w:themeColor="text1"/>
          <w:shd w:val="clear" w:color="auto" w:fill="FFFFFF"/>
        </w:rPr>
        <w:t>encouraging</w:t>
      </w:r>
      <w:r w:rsidR="005610AB" w:rsidRPr="00775E9E">
        <w:rPr>
          <w:rFonts w:ascii="Arial" w:hAnsi="Arial" w:cs="Arial"/>
          <w:color w:val="000000" w:themeColor="text1"/>
          <w:shd w:val="clear" w:color="auto" w:fill="FFFFFF"/>
        </w:rPr>
        <w:t xml:space="preserve"> heating </w:t>
      </w:r>
      <w:r w:rsidR="00195560" w:rsidRPr="00775E9E">
        <w:rPr>
          <w:rFonts w:ascii="Arial" w:hAnsi="Arial" w:cs="Arial"/>
          <w:color w:val="000000" w:themeColor="text1"/>
          <w:shd w:val="clear" w:color="auto" w:fill="FFFFFF"/>
        </w:rPr>
        <w:t xml:space="preserve">companies to </w:t>
      </w:r>
      <w:r w:rsidR="00C86541" w:rsidRPr="00775E9E">
        <w:rPr>
          <w:rFonts w:ascii="Arial" w:hAnsi="Arial" w:cs="Arial"/>
          <w:color w:val="000000" w:themeColor="text1"/>
          <w:shd w:val="clear" w:color="auto" w:fill="FFFFFF"/>
        </w:rPr>
        <w:t xml:space="preserve">develop new eco-friendly </w:t>
      </w:r>
      <w:r w:rsidR="005610AB" w:rsidRPr="00775E9E">
        <w:rPr>
          <w:rFonts w:ascii="Arial" w:hAnsi="Arial" w:cs="Arial"/>
          <w:color w:val="000000" w:themeColor="text1"/>
          <w:shd w:val="clear" w:color="auto" w:fill="FFFFFF"/>
        </w:rPr>
        <w:t xml:space="preserve">boilers </w:t>
      </w:r>
      <w:r w:rsidR="00C86541" w:rsidRPr="00775E9E">
        <w:rPr>
          <w:rFonts w:ascii="Arial" w:hAnsi="Arial" w:cs="Arial"/>
          <w:color w:val="000000" w:themeColor="text1"/>
          <w:shd w:val="clear" w:color="auto" w:fill="FFFFFF"/>
        </w:rPr>
        <w:t xml:space="preserve">to lower </w:t>
      </w:r>
      <w:r w:rsidR="00353A89" w:rsidRPr="00775E9E">
        <w:rPr>
          <w:rFonts w:ascii="Arial" w:hAnsi="Arial" w:cs="Arial"/>
          <w:color w:val="000000" w:themeColor="text1"/>
          <w:shd w:val="clear" w:color="auto" w:fill="FFFFFF"/>
        </w:rPr>
        <w:t>CO</w:t>
      </w:r>
      <w:r w:rsidR="00D233A1" w:rsidRPr="00775E9E">
        <w:rPr>
          <w:rFonts w:ascii="Arial" w:hAnsi="Arial" w:cs="Arial"/>
          <w:color w:val="000000" w:themeColor="text1"/>
          <w:shd w:val="clear" w:color="auto" w:fill="FFFFFF"/>
        </w:rPr>
        <w:t>2</w:t>
      </w:r>
      <w:r w:rsidR="00353A89" w:rsidRPr="00775E9E">
        <w:rPr>
          <w:rFonts w:ascii="Arial" w:hAnsi="Arial" w:cs="Arial"/>
          <w:color w:val="000000" w:themeColor="text1"/>
          <w:shd w:val="clear" w:color="auto" w:fill="FFFFFF"/>
        </w:rPr>
        <w:t xml:space="preserve"> gas.</w:t>
      </w:r>
    </w:p>
    <w:p w14:paraId="6F049A33" w14:textId="5AC0BD98" w:rsidR="00DA54CC" w:rsidRPr="00875F3D" w:rsidRDefault="00D95509" w:rsidP="00291705">
      <w:pPr>
        <w:pStyle w:val="Heading1"/>
        <w:rPr>
          <w:shd w:val="clear" w:color="auto" w:fill="FFFFFF"/>
        </w:rPr>
      </w:pPr>
      <w:bookmarkStart w:id="7" w:name="_Toc88764792"/>
      <w:r w:rsidRPr="00875F3D">
        <w:rPr>
          <w:shd w:val="clear" w:color="auto" w:fill="FFFFFF"/>
        </w:rPr>
        <w:t>Government</w:t>
      </w:r>
      <w:r w:rsidR="00EA4589" w:rsidRPr="00875F3D">
        <w:rPr>
          <w:shd w:val="clear" w:color="auto" w:fill="FFFFFF"/>
        </w:rPr>
        <w:t>al Pressure</w:t>
      </w:r>
      <w:bookmarkEnd w:id="7"/>
    </w:p>
    <w:p w14:paraId="620BCC4E" w14:textId="0E1F5E87" w:rsidR="001E01D1" w:rsidRDefault="000053A7" w:rsidP="00E164D9">
      <w:pPr>
        <w:spacing w:line="360" w:lineRule="auto"/>
        <w:jc w:val="both"/>
        <w:rPr>
          <w:rFonts w:ascii="Arial" w:hAnsi="Arial" w:cs="Arial"/>
          <w:color w:val="000000" w:themeColor="text1"/>
          <w:shd w:val="clear" w:color="auto" w:fill="FFFFFF"/>
        </w:rPr>
      </w:pPr>
      <w:r w:rsidRPr="00775E9E">
        <w:rPr>
          <w:rFonts w:ascii="Arial" w:hAnsi="Arial" w:cs="Arial"/>
          <w:color w:val="000000" w:themeColor="text1"/>
          <w:shd w:val="clear" w:color="auto" w:fill="FFFFFF"/>
        </w:rPr>
        <w:t>The new laws are like</w:t>
      </w:r>
      <w:r w:rsidR="008D0FAD" w:rsidRPr="00775E9E">
        <w:rPr>
          <w:rFonts w:ascii="Arial" w:hAnsi="Arial" w:cs="Arial"/>
          <w:color w:val="000000" w:themeColor="text1"/>
          <w:shd w:val="clear" w:color="auto" w:fill="FFFFFF"/>
        </w:rPr>
        <w:t xml:space="preserve">ly to impact </w:t>
      </w:r>
      <w:r w:rsidR="005E173B" w:rsidRPr="00775E9E">
        <w:rPr>
          <w:rFonts w:ascii="Arial" w:hAnsi="Arial" w:cs="Arial"/>
          <w:color w:val="000000" w:themeColor="text1"/>
          <w:shd w:val="clear" w:color="auto" w:fill="FFFFFF"/>
        </w:rPr>
        <w:t xml:space="preserve">Worcester Borch’s </w:t>
      </w:r>
      <w:r w:rsidR="000D138D" w:rsidRPr="00775E9E">
        <w:rPr>
          <w:rFonts w:ascii="Arial" w:hAnsi="Arial" w:cs="Arial"/>
          <w:color w:val="000000" w:themeColor="text1"/>
          <w:shd w:val="clear" w:color="auto" w:fill="FFFFFF"/>
        </w:rPr>
        <w:t>business strategy</w:t>
      </w:r>
      <w:r w:rsidR="004923D2" w:rsidRPr="00775E9E">
        <w:rPr>
          <w:rFonts w:ascii="Arial" w:hAnsi="Arial" w:cs="Arial"/>
          <w:color w:val="000000" w:themeColor="text1"/>
          <w:shd w:val="clear" w:color="auto" w:fill="FFFFFF"/>
        </w:rPr>
        <w:t xml:space="preserve">. </w:t>
      </w:r>
      <w:r w:rsidR="00233598" w:rsidRPr="00775E9E">
        <w:rPr>
          <w:rFonts w:ascii="Arial" w:hAnsi="Arial" w:cs="Arial"/>
          <w:color w:val="000000" w:themeColor="text1"/>
          <w:shd w:val="clear" w:color="auto" w:fill="FFFFFF"/>
        </w:rPr>
        <w:t>The g</w:t>
      </w:r>
      <w:r w:rsidR="004923D2" w:rsidRPr="00775E9E">
        <w:rPr>
          <w:rFonts w:ascii="Arial" w:hAnsi="Arial" w:cs="Arial"/>
          <w:color w:val="000000" w:themeColor="text1"/>
          <w:shd w:val="clear" w:color="auto" w:fill="FFFFFF"/>
        </w:rPr>
        <w:t>overnment ha</w:t>
      </w:r>
      <w:r w:rsidR="00836CBC" w:rsidRPr="00775E9E">
        <w:rPr>
          <w:rFonts w:ascii="Arial" w:hAnsi="Arial" w:cs="Arial"/>
          <w:color w:val="000000" w:themeColor="text1"/>
          <w:shd w:val="clear" w:color="auto" w:fill="FFFFFF"/>
        </w:rPr>
        <w:t>s made it clear that gas boilers will be phased out by 2</w:t>
      </w:r>
      <w:r w:rsidR="004A26D8" w:rsidRPr="00775E9E">
        <w:rPr>
          <w:rFonts w:ascii="Arial" w:hAnsi="Arial" w:cs="Arial"/>
          <w:color w:val="000000" w:themeColor="text1"/>
          <w:shd w:val="clear" w:color="auto" w:fill="FFFFFF"/>
        </w:rPr>
        <w:t>0</w:t>
      </w:r>
      <w:r w:rsidR="004F3375" w:rsidRPr="00775E9E">
        <w:rPr>
          <w:rFonts w:ascii="Arial" w:hAnsi="Arial" w:cs="Arial"/>
          <w:color w:val="000000" w:themeColor="text1"/>
          <w:shd w:val="clear" w:color="auto" w:fill="FFFFFF"/>
        </w:rPr>
        <w:t>3</w:t>
      </w:r>
      <w:r w:rsidR="00836CBC" w:rsidRPr="00775E9E">
        <w:rPr>
          <w:rFonts w:ascii="Arial" w:hAnsi="Arial" w:cs="Arial"/>
          <w:color w:val="000000" w:themeColor="text1"/>
          <w:shd w:val="clear" w:color="auto" w:fill="FFFFFF"/>
        </w:rPr>
        <w:t xml:space="preserve">5 and replaced by new greener boilers, and any new houses built </w:t>
      </w:r>
      <w:r w:rsidR="009E4E55" w:rsidRPr="00775E9E">
        <w:rPr>
          <w:rFonts w:ascii="Arial" w:hAnsi="Arial" w:cs="Arial"/>
          <w:color w:val="000000" w:themeColor="text1"/>
          <w:shd w:val="clear" w:color="auto" w:fill="FFFFFF"/>
        </w:rPr>
        <w:t xml:space="preserve">after 2025 </w:t>
      </w:r>
      <w:r w:rsidR="00836CBC" w:rsidRPr="00775E9E">
        <w:rPr>
          <w:rFonts w:ascii="Arial" w:hAnsi="Arial" w:cs="Arial"/>
          <w:color w:val="000000" w:themeColor="text1"/>
          <w:shd w:val="clear" w:color="auto" w:fill="FFFFFF"/>
        </w:rPr>
        <w:t>will have to instal</w:t>
      </w:r>
      <w:r w:rsidR="00941E8E" w:rsidRPr="00775E9E">
        <w:rPr>
          <w:rFonts w:ascii="Arial" w:hAnsi="Arial" w:cs="Arial"/>
          <w:color w:val="000000" w:themeColor="text1"/>
          <w:shd w:val="clear" w:color="auto" w:fill="FFFFFF"/>
        </w:rPr>
        <w:t xml:space="preserve">l a </w:t>
      </w:r>
      <w:r w:rsidR="00726E81" w:rsidRPr="00775E9E">
        <w:rPr>
          <w:rFonts w:ascii="Arial" w:hAnsi="Arial" w:cs="Arial"/>
          <w:color w:val="000000" w:themeColor="text1"/>
          <w:shd w:val="clear" w:color="auto" w:fill="FFFFFF"/>
        </w:rPr>
        <w:t xml:space="preserve">new low </w:t>
      </w:r>
      <w:r w:rsidR="00F62FD3" w:rsidRPr="00775E9E">
        <w:rPr>
          <w:rFonts w:ascii="Arial" w:hAnsi="Arial" w:cs="Arial"/>
          <w:color w:val="000000" w:themeColor="text1"/>
          <w:shd w:val="clear" w:color="auto" w:fill="FFFFFF"/>
        </w:rPr>
        <w:t xml:space="preserve">carbon </w:t>
      </w:r>
      <w:r w:rsidR="006E013B" w:rsidRPr="00775E9E">
        <w:rPr>
          <w:rFonts w:ascii="Arial" w:hAnsi="Arial" w:cs="Arial"/>
          <w:color w:val="000000" w:themeColor="text1"/>
          <w:shd w:val="clear" w:color="auto" w:fill="FFFFFF"/>
        </w:rPr>
        <w:t>boiler</w:t>
      </w:r>
      <w:r w:rsidR="00434D67">
        <w:rPr>
          <w:rFonts w:ascii="Arial" w:hAnsi="Arial" w:cs="Arial"/>
          <w:color w:val="000000" w:themeColor="text1"/>
          <w:shd w:val="clear" w:color="auto" w:fill="FFFFFF"/>
        </w:rPr>
        <w:t xml:space="preserve"> </w:t>
      </w:r>
      <w:r w:rsidR="000F460F">
        <w:rPr>
          <w:rFonts w:ascii="Arial" w:hAnsi="Arial" w:cs="Arial"/>
          <w:color w:val="000000" w:themeColor="text1"/>
          <w:shd w:val="clear" w:color="auto" w:fill="FFFFFF"/>
        </w:rPr>
        <w:t>(</w:t>
      </w:r>
      <w:r w:rsidR="00434D67">
        <w:rPr>
          <w:rFonts w:ascii="Arial" w:hAnsi="Arial" w:cs="Arial"/>
          <w:color w:val="000000" w:themeColor="text1"/>
          <w:shd w:val="clear" w:color="auto" w:fill="FFFFFF"/>
        </w:rPr>
        <w:t>see appendix 1</w:t>
      </w:r>
      <w:r w:rsidR="000F460F">
        <w:rPr>
          <w:rFonts w:ascii="Arial" w:hAnsi="Arial" w:cs="Arial"/>
          <w:color w:val="000000" w:themeColor="text1"/>
          <w:shd w:val="clear" w:color="auto" w:fill="FFFFFF"/>
        </w:rPr>
        <w:t>)</w:t>
      </w:r>
      <w:r w:rsidR="00286FA8" w:rsidRPr="00775E9E">
        <w:rPr>
          <w:rFonts w:ascii="Arial" w:hAnsi="Arial" w:cs="Arial"/>
          <w:color w:val="000000" w:themeColor="text1"/>
          <w:shd w:val="clear" w:color="auto" w:fill="FFFFFF"/>
        </w:rPr>
        <w:t>. Governments have said there is an urgent need to replace boilers as they emit high level</w:t>
      </w:r>
      <w:r w:rsidR="004915A8" w:rsidRPr="00775E9E">
        <w:rPr>
          <w:rFonts w:ascii="Arial" w:hAnsi="Arial" w:cs="Arial"/>
          <w:color w:val="000000" w:themeColor="text1"/>
          <w:shd w:val="clear" w:color="auto" w:fill="FFFFFF"/>
        </w:rPr>
        <w:t>s</w:t>
      </w:r>
      <w:r w:rsidR="00286FA8" w:rsidRPr="00775E9E">
        <w:rPr>
          <w:rFonts w:ascii="Arial" w:hAnsi="Arial" w:cs="Arial"/>
          <w:color w:val="000000" w:themeColor="text1"/>
          <w:shd w:val="clear" w:color="auto" w:fill="FFFFFF"/>
        </w:rPr>
        <w:t xml:space="preserve"> of carbon (Carrington, 2021).</w:t>
      </w:r>
      <w:r w:rsidR="00FB4BC0" w:rsidRPr="00775E9E">
        <w:rPr>
          <w:rFonts w:ascii="Arial" w:hAnsi="Arial" w:cs="Arial"/>
          <w:b/>
          <w:bCs/>
          <w:color w:val="000000" w:themeColor="text1"/>
          <w:shd w:val="clear" w:color="auto" w:fill="FFFFFF"/>
        </w:rPr>
        <w:t xml:space="preserve"> </w:t>
      </w:r>
      <w:r w:rsidR="004915A8" w:rsidRPr="00775E9E">
        <w:rPr>
          <w:rFonts w:ascii="Arial" w:hAnsi="Arial" w:cs="Arial"/>
          <w:color w:val="000000" w:themeColor="text1"/>
          <w:shd w:val="clear" w:color="auto" w:fill="FFFFFF"/>
        </w:rPr>
        <w:t>At the same time,</w:t>
      </w:r>
      <w:r w:rsidR="007E509D" w:rsidRPr="00775E9E">
        <w:rPr>
          <w:rFonts w:ascii="Arial" w:hAnsi="Arial" w:cs="Arial"/>
          <w:color w:val="000000" w:themeColor="text1"/>
          <w:shd w:val="clear" w:color="auto" w:fill="FFFFFF"/>
        </w:rPr>
        <w:t xml:space="preserve"> </w:t>
      </w:r>
      <w:r w:rsidR="00B06ED7" w:rsidRPr="00775E9E">
        <w:rPr>
          <w:rFonts w:ascii="Arial" w:hAnsi="Arial" w:cs="Arial"/>
          <w:color w:val="000000" w:themeColor="text1"/>
          <w:shd w:val="clear" w:color="auto" w:fill="FFFFFF"/>
        </w:rPr>
        <w:t xml:space="preserve">ministers are confused </w:t>
      </w:r>
      <w:r w:rsidR="004915A8" w:rsidRPr="00775E9E">
        <w:rPr>
          <w:rFonts w:ascii="Arial" w:hAnsi="Arial" w:cs="Arial"/>
          <w:color w:val="000000" w:themeColor="text1"/>
          <w:shd w:val="clear" w:color="auto" w:fill="FFFFFF"/>
        </w:rPr>
        <w:t>about using</w:t>
      </w:r>
      <w:r w:rsidR="00DF1F96" w:rsidRPr="00775E9E">
        <w:rPr>
          <w:rFonts w:ascii="Arial" w:hAnsi="Arial" w:cs="Arial"/>
          <w:color w:val="000000" w:themeColor="text1"/>
          <w:shd w:val="clear" w:color="auto" w:fill="FFFFFF"/>
        </w:rPr>
        <w:t xml:space="preserve"> </w:t>
      </w:r>
      <w:r w:rsidR="007E509D" w:rsidRPr="00775E9E">
        <w:rPr>
          <w:rFonts w:ascii="Arial" w:hAnsi="Arial" w:cs="Arial"/>
          <w:color w:val="000000" w:themeColor="text1"/>
          <w:shd w:val="clear" w:color="auto" w:fill="FFFFFF"/>
        </w:rPr>
        <w:t>air source</w:t>
      </w:r>
      <w:r w:rsidR="004915A8" w:rsidRPr="00775E9E">
        <w:rPr>
          <w:rFonts w:ascii="Arial" w:hAnsi="Arial" w:cs="Arial"/>
          <w:color w:val="000000" w:themeColor="text1"/>
          <w:shd w:val="clear" w:color="auto" w:fill="FFFFFF"/>
        </w:rPr>
        <w:t>s</w:t>
      </w:r>
      <w:r w:rsidR="00757540" w:rsidRPr="00775E9E">
        <w:rPr>
          <w:rFonts w:ascii="Arial" w:hAnsi="Arial" w:cs="Arial"/>
          <w:color w:val="000000" w:themeColor="text1"/>
          <w:shd w:val="clear" w:color="auto" w:fill="FFFFFF"/>
        </w:rPr>
        <w:t xml:space="preserve"> or</w:t>
      </w:r>
      <w:r w:rsidR="001C325E" w:rsidRPr="00775E9E">
        <w:rPr>
          <w:rFonts w:ascii="Arial" w:hAnsi="Arial" w:cs="Arial"/>
          <w:color w:val="000000" w:themeColor="text1"/>
          <w:shd w:val="clear" w:color="auto" w:fill="FFFFFF"/>
        </w:rPr>
        <w:t xml:space="preserve"> hydrogen boilers</w:t>
      </w:r>
      <w:r w:rsidR="00370C6F" w:rsidRPr="00775E9E">
        <w:rPr>
          <w:rFonts w:ascii="Arial" w:hAnsi="Arial" w:cs="Arial"/>
          <w:color w:val="000000" w:themeColor="text1"/>
          <w:shd w:val="clear" w:color="auto" w:fill="FFFFFF"/>
        </w:rPr>
        <w:t xml:space="preserve"> to reduce carbon</w:t>
      </w:r>
      <w:r w:rsidR="0000128D" w:rsidRPr="00775E9E">
        <w:rPr>
          <w:rFonts w:ascii="Arial" w:hAnsi="Arial" w:cs="Arial"/>
          <w:color w:val="000000" w:themeColor="text1"/>
          <w:shd w:val="clear" w:color="auto" w:fill="FFFFFF"/>
        </w:rPr>
        <w:t>.</w:t>
      </w:r>
      <w:r w:rsidR="00370C6F" w:rsidRPr="00775E9E">
        <w:rPr>
          <w:rFonts w:ascii="Arial" w:hAnsi="Arial" w:cs="Arial"/>
          <w:color w:val="000000" w:themeColor="text1"/>
          <w:shd w:val="clear" w:color="auto" w:fill="FFFFFF"/>
        </w:rPr>
        <w:t xml:space="preserve"> Wo</w:t>
      </w:r>
      <w:r w:rsidR="00AF74A1" w:rsidRPr="00775E9E">
        <w:rPr>
          <w:rFonts w:ascii="Arial" w:hAnsi="Arial" w:cs="Arial"/>
          <w:color w:val="000000" w:themeColor="text1"/>
          <w:shd w:val="clear" w:color="auto" w:fill="FFFFFF"/>
        </w:rPr>
        <w:t xml:space="preserve">rcester Borch offers both technology and is </w:t>
      </w:r>
      <w:r w:rsidR="009D6193" w:rsidRPr="00775E9E">
        <w:rPr>
          <w:rFonts w:ascii="Arial" w:hAnsi="Arial" w:cs="Arial"/>
          <w:color w:val="000000" w:themeColor="text1"/>
          <w:shd w:val="clear" w:color="auto" w:fill="FFFFFF"/>
        </w:rPr>
        <w:t xml:space="preserve">in a position lead </w:t>
      </w:r>
      <w:r w:rsidR="00B01715" w:rsidRPr="00775E9E">
        <w:rPr>
          <w:rFonts w:ascii="Arial" w:hAnsi="Arial" w:cs="Arial"/>
          <w:color w:val="000000" w:themeColor="text1"/>
          <w:shd w:val="clear" w:color="auto" w:fill="FFFFFF"/>
        </w:rPr>
        <w:t xml:space="preserve">in </w:t>
      </w:r>
      <w:r w:rsidR="004915A8" w:rsidRPr="00775E9E">
        <w:rPr>
          <w:rFonts w:ascii="Arial" w:hAnsi="Arial" w:cs="Arial"/>
          <w:color w:val="000000" w:themeColor="text1"/>
          <w:shd w:val="clear" w:color="auto" w:fill="FFFFFF"/>
        </w:rPr>
        <w:t xml:space="preserve">the </w:t>
      </w:r>
      <w:r w:rsidR="00B01715" w:rsidRPr="00775E9E">
        <w:rPr>
          <w:rFonts w:ascii="Arial" w:hAnsi="Arial" w:cs="Arial"/>
          <w:color w:val="000000" w:themeColor="text1"/>
          <w:shd w:val="clear" w:color="auto" w:fill="FFFFFF"/>
        </w:rPr>
        <w:t>heating industry</w:t>
      </w:r>
      <w:r w:rsidR="006A2C7C" w:rsidRPr="00775E9E">
        <w:rPr>
          <w:rFonts w:ascii="Arial" w:hAnsi="Arial" w:cs="Arial"/>
          <w:color w:val="000000" w:themeColor="text1"/>
          <w:shd w:val="clear" w:color="auto" w:fill="FFFFFF"/>
        </w:rPr>
        <w:t>.</w:t>
      </w:r>
      <w:r w:rsidR="0000128D" w:rsidRPr="00775E9E">
        <w:rPr>
          <w:rFonts w:ascii="Arial" w:hAnsi="Arial" w:cs="Arial"/>
          <w:color w:val="000000" w:themeColor="text1"/>
        </w:rPr>
        <w:t xml:space="preserve"> </w:t>
      </w:r>
      <w:r w:rsidR="0000128D" w:rsidRPr="00775E9E">
        <w:rPr>
          <w:rFonts w:ascii="Arial" w:hAnsi="Arial" w:cs="Arial"/>
          <w:color w:val="000000" w:themeColor="text1"/>
          <w:shd w:val="clear" w:color="auto" w:fill="FFFFFF"/>
        </w:rPr>
        <w:t xml:space="preserve">Chris Stark, the </w:t>
      </w:r>
      <w:r w:rsidR="00AA7070" w:rsidRPr="00775E9E">
        <w:rPr>
          <w:rFonts w:ascii="Arial" w:hAnsi="Arial" w:cs="Arial"/>
          <w:color w:val="000000" w:themeColor="text1"/>
          <w:shd w:val="clear" w:color="auto" w:fill="FFFFFF"/>
        </w:rPr>
        <w:t>Committee on Climate Change (CCC) chief executive</w:t>
      </w:r>
      <w:r w:rsidR="00114EA1" w:rsidRPr="00775E9E">
        <w:rPr>
          <w:rFonts w:ascii="Arial" w:hAnsi="Arial" w:cs="Arial"/>
          <w:color w:val="000000" w:themeColor="text1"/>
          <w:shd w:val="clear" w:color="auto" w:fill="FFFFFF"/>
        </w:rPr>
        <w:t xml:space="preserve">, said his </w:t>
      </w:r>
      <w:r w:rsidR="0054043B" w:rsidRPr="00775E9E">
        <w:rPr>
          <w:rFonts w:ascii="Arial" w:hAnsi="Arial" w:cs="Arial"/>
          <w:color w:val="000000" w:themeColor="text1"/>
          <w:shd w:val="clear" w:color="auto" w:fill="FFFFFF"/>
        </w:rPr>
        <w:t>confidence in hydrogen technology would help</w:t>
      </w:r>
      <w:r w:rsidR="001C1FDF" w:rsidRPr="00775E9E">
        <w:rPr>
          <w:rFonts w:ascii="Arial" w:hAnsi="Arial" w:cs="Arial"/>
          <w:color w:val="000000" w:themeColor="text1"/>
          <w:shd w:val="clear" w:color="auto" w:fill="FFFFFF"/>
        </w:rPr>
        <w:t xml:space="preserve"> fight against </w:t>
      </w:r>
      <w:r w:rsidR="00B06830" w:rsidRPr="00775E9E">
        <w:rPr>
          <w:rFonts w:ascii="Arial" w:hAnsi="Arial" w:cs="Arial"/>
          <w:color w:val="000000" w:themeColor="text1"/>
          <w:shd w:val="clear" w:color="auto" w:fill="FFFFFF"/>
        </w:rPr>
        <w:t>climate change</w:t>
      </w:r>
      <w:r w:rsidR="00DF1F96" w:rsidRPr="00775E9E">
        <w:rPr>
          <w:rFonts w:ascii="Arial" w:hAnsi="Arial" w:cs="Arial"/>
          <w:color w:val="000000" w:themeColor="text1"/>
        </w:rPr>
        <w:t xml:space="preserve"> </w:t>
      </w:r>
      <w:r w:rsidR="00DF1F96" w:rsidRPr="00775E9E">
        <w:rPr>
          <w:rFonts w:ascii="Arial" w:hAnsi="Arial" w:cs="Arial"/>
          <w:color w:val="000000" w:themeColor="text1"/>
          <w:shd w:val="clear" w:color="auto" w:fill="FFFFFF"/>
        </w:rPr>
        <w:t>(Vaughan, 2018)</w:t>
      </w:r>
      <w:r w:rsidR="00B06830" w:rsidRPr="00775E9E">
        <w:rPr>
          <w:rFonts w:ascii="Arial" w:hAnsi="Arial" w:cs="Arial"/>
          <w:color w:val="000000" w:themeColor="text1"/>
          <w:shd w:val="clear" w:color="auto" w:fill="FFFFFF"/>
        </w:rPr>
        <w:t>.</w:t>
      </w:r>
    </w:p>
    <w:p w14:paraId="2064495B" w14:textId="4652D5A9" w:rsidR="00FC03BF" w:rsidRDefault="00FC03BF" w:rsidP="00E164D9">
      <w:pPr>
        <w:spacing w:line="360" w:lineRule="auto"/>
        <w:jc w:val="both"/>
        <w:rPr>
          <w:rFonts w:ascii="Arial" w:hAnsi="Arial" w:cs="Arial"/>
          <w:lang w:val="en-US"/>
        </w:rPr>
      </w:pPr>
      <w:r w:rsidRPr="00FC03BF">
        <w:rPr>
          <w:rFonts w:ascii="Arial" w:hAnsi="Arial" w:cs="Arial"/>
          <w:lang w:val="en-US"/>
        </w:rPr>
        <w:t>The boiler industry has been adapting to the previous government demands. Worcester Borch introduced low carbon hybrid boilers, solar water pumps and heat pumps. However, the government wants the boiler industry to create zero-emission boilers, a technical and financial issue for Worcester Borch. Those companies that fail to adapt to the industry standards risk getting phased out completely or losing their market share.</w:t>
      </w:r>
    </w:p>
    <w:p w14:paraId="5A92125B" w14:textId="30D7028E" w:rsidR="00FC03BF" w:rsidRDefault="00FC03BF" w:rsidP="00E164D9">
      <w:pPr>
        <w:spacing w:line="360" w:lineRule="auto"/>
        <w:jc w:val="both"/>
        <w:rPr>
          <w:rFonts w:ascii="Arial" w:hAnsi="Arial" w:cs="Arial"/>
          <w:lang w:val="en-US"/>
        </w:rPr>
      </w:pPr>
    </w:p>
    <w:p w14:paraId="4389BEBA" w14:textId="550558BF" w:rsidR="00FC03BF" w:rsidRDefault="00FC03BF" w:rsidP="00E164D9">
      <w:pPr>
        <w:spacing w:line="360" w:lineRule="auto"/>
        <w:jc w:val="both"/>
        <w:rPr>
          <w:rFonts w:ascii="Arial" w:hAnsi="Arial" w:cs="Arial"/>
          <w:lang w:val="en-US"/>
        </w:rPr>
      </w:pPr>
    </w:p>
    <w:p w14:paraId="492A69A8" w14:textId="7B243CCD" w:rsidR="00A91F32" w:rsidRDefault="00A91F32" w:rsidP="00E164D9">
      <w:pPr>
        <w:spacing w:line="360" w:lineRule="auto"/>
        <w:jc w:val="both"/>
        <w:rPr>
          <w:rFonts w:ascii="Arial" w:hAnsi="Arial" w:cs="Arial"/>
          <w:lang w:val="en-US"/>
        </w:rPr>
      </w:pPr>
    </w:p>
    <w:p w14:paraId="383D7E75" w14:textId="2A291D41" w:rsidR="00A91F32" w:rsidRDefault="00A91F32" w:rsidP="00E164D9">
      <w:pPr>
        <w:spacing w:line="360" w:lineRule="auto"/>
        <w:jc w:val="both"/>
        <w:rPr>
          <w:rFonts w:ascii="Arial" w:hAnsi="Arial" w:cs="Arial"/>
          <w:lang w:val="en-US"/>
        </w:rPr>
      </w:pPr>
    </w:p>
    <w:p w14:paraId="06541CC9" w14:textId="63E0FA26" w:rsidR="00A91F32" w:rsidRDefault="00A91F32" w:rsidP="00E164D9">
      <w:pPr>
        <w:spacing w:line="360" w:lineRule="auto"/>
        <w:jc w:val="both"/>
        <w:rPr>
          <w:rFonts w:ascii="Arial" w:hAnsi="Arial" w:cs="Arial"/>
          <w:lang w:val="en-US"/>
        </w:rPr>
      </w:pPr>
    </w:p>
    <w:p w14:paraId="48E9674F" w14:textId="77777777" w:rsidR="00A91F32" w:rsidRPr="00FC03BF" w:rsidRDefault="00A91F32" w:rsidP="00E164D9">
      <w:pPr>
        <w:spacing w:line="360" w:lineRule="auto"/>
        <w:jc w:val="both"/>
        <w:rPr>
          <w:rFonts w:ascii="Arial" w:hAnsi="Arial" w:cs="Arial"/>
          <w:lang w:val="en-US"/>
        </w:rPr>
      </w:pPr>
    </w:p>
    <w:p w14:paraId="5F29A476" w14:textId="24CF04C3" w:rsidR="00DB70B1" w:rsidRPr="00A75B25" w:rsidRDefault="00394191" w:rsidP="00394191">
      <w:pPr>
        <w:spacing w:line="360" w:lineRule="auto"/>
        <w:jc w:val="center"/>
        <w:rPr>
          <w:rFonts w:asciiTheme="majorHAnsi" w:hAnsiTheme="majorHAnsi" w:cstheme="majorHAnsi"/>
          <w:b/>
          <w:bCs/>
          <w:color w:val="000000" w:themeColor="text1"/>
          <w:sz w:val="32"/>
          <w:szCs w:val="32"/>
          <w:shd w:val="clear" w:color="auto" w:fill="FFFFFF"/>
        </w:rPr>
      </w:pPr>
      <w:r w:rsidRPr="00A75B25">
        <w:rPr>
          <w:rFonts w:asciiTheme="majorHAnsi" w:hAnsiTheme="majorHAnsi" w:cstheme="majorHAnsi"/>
          <w:b/>
          <w:bCs/>
          <w:color w:val="000000" w:themeColor="text1"/>
          <w:sz w:val="32"/>
          <w:szCs w:val="32"/>
          <w:shd w:val="clear" w:color="auto" w:fill="FFFFFF"/>
        </w:rPr>
        <w:t>Driving Model of Green</w:t>
      </w:r>
    </w:p>
    <w:p w14:paraId="58DBD04E" w14:textId="2CFFD22F" w:rsidR="00AD1E5E" w:rsidRPr="00875F3D" w:rsidRDefault="00AD1E5E" w:rsidP="00AD1E5E">
      <w:pPr>
        <w:spacing w:line="360" w:lineRule="auto"/>
        <w:jc w:val="both"/>
        <w:rPr>
          <w:rFonts w:ascii="Helvetica" w:hAnsi="Helvetica" w:cs="Helvetica"/>
          <w:color w:val="3F3F42"/>
          <w:shd w:val="clear" w:color="auto" w:fill="FFFFFF"/>
        </w:rPr>
      </w:pPr>
      <w:r w:rsidRPr="00875F3D">
        <w:rPr>
          <w:rFonts w:ascii="Helvetica" w:hAnsi="Helvetica" w:cs="Helvetica"/>
          <w:noProof/>
          <w:color w:val="3F3F42"/>
          <w:shd w:val="clear" w:color="auto" w:fill="FFFFFF"/>
        </w:rPr>
        <w:drawing>
          <wp:inline distT="0" distB="0" distL="0" distR="0" wp14:anchorId="6D2F27A5" wp14:editId="052F0B9B">
            <wp:extent cx="5731510" cy="2101933"/>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srcRect b="4744"/>
                    <a:stretch/>
                  </pic:blipFill>
                  <pic:spPr bwMode="auto">
                    <a:xfrm>
                      <a:off x="0" y="0"/>
                      <a:ext cx="5731510" cy="2101933"/>
                    </a:xfrm>
                    <a:prstGeom prst="rect">
                      <a:avLst/>
                    </a:prstGeom>
                    <a:ln>
                      <a:noFill/>
                    </a:ln>
                    <a:extLst>
                      <a:ext uri="{53640926-AAD7-44D8-BBD7-CCE9431645EC}">
                        <a14:shadowObscured xmlns:a14="http://schemas.microsoft.com/office/drawing/2010/main"/>
                      </a:ext>
                    </a:extLst>
                  </pic:spPr>
                </pic:pic>
              </a:graphicData>
            </a:graphic>
          </wp:inline>
        </w:drawing>
      </w:r>
    </w:p>
    <w:p w14:paraId="65B4F395" w14:textId="3CEFF5B6" w:rsidR="00B6477B" w:rsidRPr="00B6477B" w:rsidRDefault="00B6477B" w:rsidP="00B6477B">
      <w:pPr>
        <w:pStyle w:val="Caption"/>
        <w:keepNext/>
        <w:jc w:val="both"/>
        <w:rPr>
          <w:color w:val="000000" w:themeColor="text1"/>
          <w:sz w:val="22"/>
          <w:szCs w:val="22"/>
        </w:rPr>
      </w:pPr>
      <w:bookmarkStart w:id="8" w:name="_Toc88656109"/>
      <w:r w:rsidRPr="00875F3D">
        <w:rPr>
          <w:color w:val="000000" w:themeColor="text1"/>
          <w:sz w:val="22"/>
          <w:szCs w:val="22"/>
        </w:rPr>
        <w:t xml:space="preserve">Figure </w:t>
      </w:r>
      <w:r w:rsidRPr="00875F3D">
        <w:rPr>
          <w:color w:val="000000" w:themeColor="text1"/>
          <w:sz w:val="22"/>
          <w:szCs w:val="22"/>
        </w:rPr>
        <w:fldChar w:fldCharType="begin"/>
      </w:r>
      <w:r w:rsidRPr="00875F3D">
        <w:rPr>
          <w:color w:val="000000" w:themeColor="text1"/>
          <w:sz w:val="22"/>
          <w:szCs w:val="22"/>
        </w:rPr>
        <w:instrText xml:space="preserve"> SEQ Figure \* ARABIC </w:instrText>
      </w:r>
      <w:r w:rsidRPr="00875F3D">
        <w:rPr>
          <w:color w:val="000000" w:themeColor="text1"/>
          <w:sz w:val="22"/>
          <w:szCs w:val="22"/>
        </w:rPr>
        <w:fldChar w:fldCharType="separate"/>
      </w:r>
      <w:r w:rsidRPr="00875F3D">
        <w:rPr>
          <w:color w:val="000000" w:themeColor="text1"/>
          <w:sz w:val="22"/>
          <w:szCs w:val="22"/>
        </w:rPr>
        <w:t>1</w:t>
      </w:r>
      <w:r w:rsidRPr="00875F3D">
        <w:rPr>
          <w:color w:val="000000" w:themeColor="text1"/>
          <w:sz w:val="22"/>
          <w:szCs w:val="22"/>
        </w:rPr>
        <w:fldChar w:fldCharType="end"/>
      </w:r>
      <w:r w:rsidRPr="00875F3D">
        <w:rPr>
          <w:color w:val="000000" w:themeColor="text1"/>
          <w:sz w:val="22"/>
          <w:szCs w:val="22"/>
        </w:rPr>
        <w:t>: Driving Model of Green, Source (Zhou and Ren, 2014).</w:t>
      </w:r>
      <w:bookmarkEnd w:id="8"/>
    </w:p>
    <w:p w14:paraId="22624853" w14:textId="7C39F3B9" w:rsidR="009406FF" w:rsidRPr="00875F3D" w:rsidRDefault="00E14466" w:rsidP="00A97CE8">
      <w:pPr>
        <w:spacing w:line="360" w:lineRule="auto"/>
        <w:jc w:val="both"/>
        <w:rPr>
          <w:rFonts w:ascii="Arial" w:hAnsi="Arial" w:cs="Arial"/>
          <w:bCs/>
        </w:rPr>
      </w:pPr>
      <w:r w:rsidRPr="00875F3D">
        <w:rPr>
          <w:rFonts w:ascii="Arial" w:hAnsi="Arial" w:cs="Arial"/>
          <w:bCs/>
        </w:rPr>
        <w:t>Fi</w:t>
      </w:r>
      <w:r w:rsidR="00E47412" w:rsidRPr="00875F3D">
        <w:rPr>
          <w:rFonts w:ascii="Arial" w:hAnsi="Arial" w:cs="Arial"/>
          <w:bCs/>
        </w:rPr>
        <w:t>gure 1 model show</w:t>
      </w:r>
      <w:r w:rsidR="00D71632" w:rsidRPr="00875F3D">
        <w:rPr>
          <w:rFonts w:ascii="Arial" w:hAnsi="Arial" w:cs="Arial"/>
          <w:bCs/>
        </w:rPr>
        <w:t>s</w:t>
      </w:r>
      <w:r w:rsidR="00E47412" w:rsidRPr="00875F3D">
        <w:rPr>
          <w:rFonts w:ascii="Arial" w:hAnsi="Arial" w:cs="Arial"/>
          <w:bCs/>
        </w:rPr>
        <w:t xml:space="preserve"> the </w:t>
      </w:r>
      <w:r w:rsidR="005B7F43" w:rsidRPr="00875F3D">
        <w:rPr>
          <w:rFonts w:ascii="Arial" w:hAnsi="Arial" w:cs="Arial"/>
          <w:bCs/>
        </w:rPr>
        <w:t>drivers</w:t>
      </w:r>
      <w:r w:rsidR="00E47412" w:rsidRPr="00875F3D">
        <w:rPr>
          <w:rFonts w:ascii="Arial" w:hAnsi="Arial" w:cs="Arial"/>
          <w:bCs/>
        </w:rPr>
        <w:t xml:space="preserve"> of green m</w:t>
      </w:r>
      <w:r w:rsidR="002C7E5D" w:rsidRPr="00875F3D">
        <w:rPr>
          <w:rFonts w:ascii="Arial" w:hAnsi="Arial" w:cs="Arial"/>
          <w:bCs/>
        </w:rPr>
        <w:t>arketing</w:t>
      </w:r>
      <w:r w:rsidR="00D62165" w:rsidRPr="00875F3D">
        <w:rPr>
          <w:rFonts w:ascii="Arial" w:hAnsi="Arial" w:cs="Arial"/>
          <w:bCs/>
        </w:rPr>
        <w:t xml:space="preserve"> </w:t>
      </w:r>
      <w:r w:rsidR="00F049D0" w:rsidRPr="00875F3D">
        <w:rPr>
          <w:rFonts w:ascii="Arial" w:hAnsi="Arial" w:cs="Arial"/>
          <w:bCs/>
        </w:rPr>
        <w:t xml:space="preserve">from </w:t>
      </w:r>
      <w:r w:rsidR="00036502" w:rsidRPr="00875F3D">
        <w:rPr>
          <w:rFonts w:ascii="Arial" w:hAnsi="Arial" w:cs="Arial"/>
          <w:bCs/>
        </w:rPr>
        <w:t>participant</w:t>
      </w:r>
      <w:r w:rsidR="00AA7070" w:rsidRPr="00875F3D">
        <w:rPr>
          <w:rFonts w:ascii="Arial" w:hAnsi="Arial" w:cs="Arial"/>
          <w:bCs/>
        </w:rPr>
        <w:t>s</w:t>
      </w:r>
      <w:r w:rsidR="00F049D0" w:rsidRPr="00875F3D">
        <w:rPr>
          <w:rFonts w:ascii="Arial" w:hAnsi="Arial" w:cs="Arial"/>
          <w:bCs/>
        </w:rPr>
        <w:t>, the pressure system</w:t>
      </w:r>
      <w:r w:rsidR="00036502" w:rsidRPr="00875F3D">
        <w:rPr>
          <w:rFonts w:ascii="Arial" w:hAnsi="Arial" w:cs="Arial"/>
          <w:bCs/>
        </w:rPr>
        <w:t>,</w:t>
      </w:r>
      <w:r w:rsidR="00F049D0" w:rsidRPr="00875F3D">
        <w:rPr>
          <w:rFonts w:ascii="Arial" w:hAnsi="Arial" w:cs="Arial"/>
          <w:bCs/>
        </w:rPr>
        <w:t xml:space="preserve"> dynamic system, and performance</w:t>
      </w:r>
      <w:r w:rsidR="00036502" w:rsidRPr="00875F3D">
        <w:rPr>
          <w:rFonts w:ascii="Arial" w:hAnsi="Arial" w:cs="Arial"/>
          <w:bCs/>
        </w:rPr>
        <w:t xml:space="preserve">. </w:t>
      </w:r>
      <w:r w:rsidR="005D0D28" w:rsidRPr="00875F3D">
        <w:rPr>
          <w:rFonts w:ascii="Arial" w:hAnsi="Arial" w:cs="Arial"/>
          <w:bCs/>
        </w:rPr>
        <w:t>For example</w:t>
      </w:r>
      <w:r w:rsidR="003C398D" w:rsidRPr="00875F3D">
        <w:rPr>
          <w:rFonts w:ascii="Arial" w:hAnsi="Arial" w:cs="Arial"/>
          <w:bCs/>
        </w:rPr>
        <w:t>, due to e</w:t>
      </w:r>
      <w:r w:rsidR="00B31025" w:rsidRPr="00875F3D">
        <w:rPr>
          <w:rFonts w:ascii="Arial" w:hAnsi="Arial" w:cs="Arial"/>
          <w:bCs/>
        </w:rPr>
        <w:t xml:space="preserve">nvironmental </w:t>
      </w:r>
      <w:r w:rsidR="003C398D" w:rsidRPr="00875F3D">
        <w:rPr>
          <w:rFonts w:ascii="Arial" w:hAnsi="Arial" w:cs="Arial"/>
          <w:bCs/>
        </w:rPr>
        <w:t>issues</w:t>
      </w:r>
      <w:r w:rsidR="00D92DEC" w:rsidRPr="00875F3D">
        <w:rPr>
          <w:rFonts w:ascii="Arial" w:hAnsi="Arial" w:cs="Arial"/>
          <w:bCs/>
        </w:rPr>
        <w:t>,</w:t>
      </w:r>
      <w:r w:rsidR="003D1A2A" w:rsidRPr="00875F3D">
        <w:rPr>
          <w:rFonts w:ascii="Arial" w:hAnsi="Arial" w:cs="Arial"/>
          <w:bCs/>
        </w:rPr>
        <w:t xml:space="preserve"> governments appl</w:t>
      </w:r>
      <w:r w:rsidR="00D92DEC" w:rsidRPr="00875F3D">
        <w:rPr>
          <w:rFonts w:ascii="Arial" w:hAnsi="Arial" w:cs="Arial"/>
          <w:bCs/>
        </w:rPr>
        <w:t>y pressure on corporations; this then creates a new market opportunity that leads to a</w:t>
      </w:r>
      <w:r w:rsidR="007D2657" w:rsidRPr="00875F3D">
        <w:rPr>
          <w:rFonts w:ascii="Arial" w:hAnsi="Arial" w:cs="Arial"/>
          <w:bCs/>
        </w:rPr>
        <w:t xml:space="preserve"> new value proposition</w:t>
      </w:r>
      <w:r w:rsidR="00AB7E1E" w:rsidRPr="00875F3D">
        <w:rPr>
          <w:rFonts w:ascii="Arial" w:hAnsi="Arial" w:cs="Arial"/>
          <w:bCs/>
        </w:rPr>
        <w:t xml:space="preserve"> for buyers.</w:t>
      </w:r>
      <w:r w:rsidR="007D2657" w:rsidRPr="00875F3D">
        <w:rPr>
          <w:rFonts w:ascii="Arial" w:hAnsi="Arial" w:cs="Arial"/>
          <w:bCs/>
        </w:rPr>
        <w:t xml:space="preserve"> </w:t>
      </w:r>
    </w:p>
    <w:p w14:paraId="76B2304F" w14:textId="35834019" w:rsidR="00595D6D" w:rsidRDefault="00595D6D" w:rsidP="00595D6D">
      <w:pPr>
        <w:pStyle w:val="Heading2"/>
        <w:rPr>
          <w:shd w:val="clear" w:color="auto" w:fill="FFFFFF"/>
        </w:rPr>
      </w:pPr>
      <w:bookmarkStart w:id="9" w:name="_Toc88764793"/>
      <w:r w:rsidRPr="00875F3D">
        <w:rPr>
          <w:shd w:val="clear" w:color="auto" w:fill="FFFFFF"/>
        </w:rPr>
        <w:t>Key Drivers to Change</w:t>
      </w:r>
      <w:bookmarkEnd w:id="9"/>
      <w:r w:rsidRPr="00875F3D">
        <w:rPr>
          <w:shd w:val="clear" w:color="auto" w:fill="FFFFFF"/>
        </w:rPr>
        <w:t xml:space="preserve"> </w:t>
      </w:r>
    </w:p>
    <w:p w14:paraId="073EC059" w14:textId="26206F97" w:rsidR="005B06C6" w:rsidRPr="005B06C6" w:rsidRDefault="005B06C6" w:rsidP="005B06C6">
      <w:pPr>
        <w:pStyle w:val="ListParagraph"/>
        <w:numPr>
          <w:ilvl w:val="0"/>
          <w:numId w:val="15"/>
        </w:numPr>
        <w:spacing w:line="360" w:lineRule="auto"/>
        <w:jc w:val="both"/>
        <w:rPr>
          <w:rFonts w:ascii="Arial" w:hAnsi="Arial" w:cs="Arial"/>
          <w:color w:val="000000" w:themeColor="text1"/>
          <w:shd w:val="clear" w:color="auto" w:fill="FFFFFF"/>
        </w:rPr>
      </w:pPr>
      <w:r w:rsidRPr="00775E9E">
        <w:rPr>
          <w:rFonts w:ascii="Arial" w:hAnsi="Arial" w:cs="Arial"/>
          <w:color w:val="000000" w:themeColor="text1"/>
          <w:shd w:val="clear" w:color="auto" w:fill="FFFFFF"/>
        </w:rPr>
        <w:t>The government wants to reach the net-zero target by 2050 (Shepheard, 2020).</w:t>
      </w:r>
    </w:p>
    <w:p w14:paraId="2CF43D63" w14:textId="1EB64A13" w:rsidR="00595D6D" w:rsidRPr="00775E9E" w:rsidRDefault="001C5D6F" w:rsidP="00595D6D">
      <w:pPr>
        <w:pStyle w:val="ListParagraph"/>
        <w:numPr>
          <w:ilvl w:val="0"/>
          <w:numId w:val="15"/>
        </w:numPr>
        <w:spacing w:line="360" w:lineRule="auto"/>
        <w:jc w:val="both"/>
        <w:rPr>
          <w:rFonts w:ascii="Arial" w:hAnsi="Arial" w:cs="Arial"/>
          <w:color w:val="000000" w:themeColor="text1"/>
          <w:shd w:val="clear" w:color="auto" w:fill="FFFFFF"/>
        </w:rPr>
      </w:pPr>
      <w:r w:rsidRPr="00775E9E">
        <w:rPr>
          <w:rFonts w:ascii="Arial" w:hAnsi="Arial" w:cs="Arial"/>
          <w:color w:val="000000" w:themeColor="text1"/>
          <w:shd w:val="clear" w:color="auto" w:fill="FFFFFF"/>
        </w:rPr>
        <w:t>The g</w:t>
      </w:r>
      <w:r w:rsidR="00595D6D" w:rsidRPr="00775E9E">
        <w:rPr>
          <w:rFonts w:ascii="Arial" w:hAnsi="Arial" w:cs="Arial"/>
          <w:color w:val="000000" w:themeColor="text1"/>
          <w:shd w:val="clear" w:color="auto" w:fill="FFFFFF"/>
        </w:rPr>
        <w:t xml:space="preserve">overnment is forcing </w:t>
      </w:r>
      <w:r w:rsidRPr="00775E9E">
        <w:rPr>
          <w:rFonts w:ascii="Arial" w:hAnsi="Arial" w:cs="Arial"/>
          <w:color w:val="000000" w:themeColor="text1"/>
          <w:shd w:val="clear" w:color="auto" w:fill="FFFFFF"/>
        </w:rPr>
        <w:t xml:space="preserve">the </w:t>
      </w:r>
      <w:r w:rsidR="00595D6D" w:rsidRPr="00775E9E">
        <w:rPr>
          <w:rFonts w:ascii="Arial" w:hAnsi="Arial" w:cs="Arial"/>
          <w:color w:val="000000" w:themeColor="text1"/>
          <w:shd w:val="clear" w:color="auto" w:fill="FFFFFF"/>
        </w:rPr>
        <w:t>corporation to take responsibility for carbon emission and climate change.</w:t>
      </w:r>
    </w:p>
    <w:p w14:paraId="30E3CE04" w14:textId="1EF68DD4" w:rsidR="00595D6D" w:rsidRPr="00775E9E" w:rsidRDefault="001C5D6F" w:rsidP="00595D6D">
      <w:pPr>
        <w:pStyle w:val="ListParagraph"/>
        <w:numPr>
          <w:ilvl w:val="0"/>
          <w:numId w:val="15"/>
        </w:numPr>
        <w:spacing w:line="360" w:lineRule="auto"/>
        <w:jc w:val="both"/>
        <w:rPr>
          <w:rFonts w:ascii="Arial" w:hAnsi="Arial" w:cs="Arial"/>
          <w:color w:val="000000" w:themeColor="text1"/>
          <w:shd w:val="clear" w:color="auto" w:fill="FFFFFF"/>
        </w:rPr>
      </w:pPr>
      <w:r w:rsidRPr="00775E9E">
        <w:rPr>
          <w:rFonts w:ascii="Arial" w:hAnsi="Arial" w:cs="Arial"/>
          <w:color w:val="000000" w:themeColor="text1"/>
          <w:shd w:val="clear" w:color="auto" w:fill="FFFFFF"/>
        </w:rPr>
        <w:t>The r</w:t>
      </w:r>
      <w:r w:rsidR="00595D6D" w:rsidRPr="00775E9E">
        <w:rPr>
          <w:rFonts w:ascii="Arial" w:hAnsi="Arial" w:cs="Arial"/>
          <w:color w:val="000000" w:themeColor="text1"/>
          <w:shd w:val="clear" w:color="auto" w:fill="FFFFFF"/>
        </w:rPr>
        <w:t>apid change in innovations and technologies is paving the way for greener products.</w:t>
      </w:r>
    </w:p>
    <w:p w14:paraId="2E633B22" w14:textId="33A74995" w:rsidR="00595D6D" w:rsidRPr="00775E9E" w:rsidRDefault="00595D6D" w:rsidP="00595D6D">
      <w:pPr>
        <w:pStyle w:val="ListParagraph"/>
        <w:numPr>
          <w:ilvl w:val="0"/>
          <w:numId w:val="15"/>
        </w:numPr>
        <w:spacing w:line="360" w:lineRule="auto"/>
        <w:jc w:val="both"/>
        <w:rPr>
          <w:rFonts w:ascii="Arial" w:hAnsi="Arial" w:cs="Arial"/>
          <w:color w:val="000000" w:themeColor="text1"/>
          <w:shd w:val="clear" w:color="auto" w:fill="FFFFFF"/>
        </w:rPr>
      </w:pPr>
      <w:r w:rsidRPr="00775E9E">
        <w:rPr>
          <w:rFonts w:ascii="Arial" w:hAnsi="Arial" w:cs="Arial"/>
          <w:color w:val="000000" w:themeColor="text1"/>
          <w:shd w:val="clear" w:color="auto" w:fill="FFFFFF"/>
        </w:rPr>
        <w:t>Both busines</w:t>
      </w:r>
      <w:r w:rsidR="001C5D6F" w:rsidRPr="00775E9E">
        <w:rPr>
          <w:rFonts w:ascii="Arial" w:hAnsi="Arial" w:cs="Arial"/>
          <w:color w:val="000000" w:themeColor="text1"/>
          <w:shd w:val="clear" w:color="auto" w:fill="FFFFFF"/>
        </w:rPr>
        <w:t>se</w:t>
      </w:r>
      <w:r w:rsidRPr="00775E9E">
        <w:rPr>
          <w:rFonts w:ascii="Arial" w:hAnsi="Arial" w:cs="Arial"/>
          <w:color w:val="000000" w:themeColor="text1"/>
          <w:shd w:val="clear" w:color="auto" w:fill="FFFFFF"/>
        </w:rPr>
        <w:t xml:space="preserve">s and buyers are more aware of </w:t>
      </w:r>
      <w:r w:rsidR="001C5D6F" w:rsidRPr="00775E9E">
        <w:rPr>
          <w:rFonts w:ascii="Arial" w:hAnsi="Arial" w:cs="Arial"/>
          <w:color w:val="000000" w:themeColor="text1"/>
          <w:shd w:val="clear" w:color="auto" w:fill="FFFFFF"/>
        </w:rPr>
        <w:t xml:space="preserve">the </w:t>
      </w:r>
      <w:r w:rsidRPr="00775E9E">
        <w:rPr>
          <w:rFonts w:ascii="Arial" w:hAnsi="Arial" w:cs="Arial"/>
          <w:color w:val="000000" w:themeColor="text1"/>
          <w:shd w:val="clear" w:color="auto" w:fill="FFFFFF"/>
        </w:rPr>
        <w:t>environmental effects of harmful products like gas and oil boilers</w:t>
      </w:r>
      <w:r w:rsidR="004F3E00">
        <w:rPr>
          <w:rFonts w:ascii="Arial" w:hAnsi="Arial" w:cs="Arial"/>
          <w:color w:val="000000" w:themeColor="text1"/>
          <w:shd w:val="clear" w:color="auto" w:fill="FFFFFF"/>
        </w:rPr>
        <w:t xml:space="preserve"> (</w:t>
      </w:r>
      <w:r w:rsidR="00722351">
        <w:rPr>
          <w:rFonts w:ascii="Arial" w:hAnsi="Arial" w:cs="Arial"/>
          <w:color w:val="000000" w:themeColor="text1"/>
          <w:shd w:val="clear" w:color="auto" w:fill="FFFFFF"/>
        </w:rPr>
        <w:t>s</w:t>
      </w:r>
      <w:r w:rsidR="00521B10">
        <w:rPr>
          <w:rFonts w:ascii="Arial" w:hAnsi="Arial" w:cs="Arial"/>
          <w:color w:val="000000" w:themeColor="text1"/>
          <w:shd w:val="clear" w:color="auto" w:fill="FFFFFF"/>
        </w:rPr>
        <w:t>ee</w:t>
      </w:r>
      <w:r w:rsidR="00EB4399">
        <w:rPr>
          <w:rFonts w:ascii="Arial" w:hAnsi="Arial" w:cs="Arial"/>
          <w:color w:val="000000" w:themeColor="text1"/>
          <w:shd w:val="clear" w:color="auto" w:fill="FFFFFF"/>
        </w:rPr>
        <w:t xml:space="preserve"> appendix 1</w:t>
      </w:r>
      <w:r w:rsidR="004F3E00">
        <w:rPr>
          <w:rFonts w:ascii="Arial" w:hAnsi="Arial" w:cs="Arial"/>
          <w:color w:val="000000" w:themeColor="text1"/>
          <w:shd w:val="clear" w:color="auto" w:fill="FFFFFF"/>
        </w:rPr>
        <w:t>)</w:t>
      </w:r>
      <w:r w:rsidR="00BA53AE">
        <w:rPr>
          <w:rFonts w:ascii="Arial" w:hAnsi="Arial" w:cs="Arial"/>
          <w:color w:val="000000" w:themeColor="text1"/>
          <w:shd w:val="clear" w:color="auto" w:fill="FFFFFF"/>
        </w:rPr>
        <w:t>.</w:t>
      </w:r>
    </w:p>
    <w:p w14:paraId="7BA9B404" w14:textId="41242312" w:rsidR="00A97CE8" w:rsidRPr="00875F3D" w:rsidRDefault="00A97CE8" w:rsidP="00291705">
      <w:pPr>
        <w:pStyle w:val="Heading1"/>
      </w:pPr>
      <w:bookmarkStart w:id="10" w:name="_Toc88764794"/>
      <w:r w:rsidRPr="00875F3D">
        <w:t>Challenges of Going Green</w:t>
      </w:r>
      <w:bookmarkEnd w:id="10"/>
    </w:p>
    <w:p w14:paraId="133AF774" w14:textId="1F01F21B" w:rsidR="00D713DC" w:rsidRDefault="00853E1B" w:rsidP="00A97CE8">
      <w:pPr>
        <w:spacing w:line="360" w:lineRule="auto"/>
        <w:jc w:val="both"/>
        <w:rPr>
          <w:rFonts w:ascii="Arial" w:hAnsi="Arial" w:cs="Arial"/>
          <w:bCs/>
          <w:color w:val="000000" w:themeColor="text1"/>
        </w:rPr>
      </w:pPr>
      <w:r w:rsidRPr="00875F3D">
        <w:rPr>
          <w:rFonts w:ascii="Arial" w:hAnsi="Arial" w:cs="Arial"/>
          <w:bCs/>
          <w:color w:val="000000" w:themeColor="text1"/>
        </w:rPr>
        <w:t>Reacting to the challenges of environmental issues has always b</w:t>
      </w:r>
      <w:r w:rsidR="00253272" w:rsidRPr="00875F3D">
        <w:rPr>
          <w:rFonts w:ascii="Arial" w:hAnsi="Arial" w:cs="Arial"/>
          <w:bCs/>
          <w:color w:val="000000" w:themeColor="text1"/>
        </w:rPr>
        <w:t xml:space="preserve">een an unprofitable </w:t>
      </w:r>
      <w:r w:rsidR="00A91480" w:rsidRPr="00875F3D">
        <w:rPr>
          <w:rFonts w:ascii="Arial" w:hAnsi="Arial" w:cs="Arial"/>
          <w:bCs/>
          <w:color w:val="000000" w:themeColor="text1"/>
        </w:rPr>
        <w:t>and unwanted burden</w:t>
      </w:r>
      <w:r w:rsidR="00BF0BC8" w:rsidRPr="00875F3D">
        <w:rPr>
          <w:rFonts w:ascii="Arial" w:hAnsi="Arial" w:cs="Arial"/>
          <w:bCs/>
          <w:color w:val="000000" w:themeColor="text1"/>
        </w:rPr>
        <w:t xml:space="preserve"> for business owners</w:t>
      </w:r>
      <w:r w:rsidR="00A91480" w:rsidRPr="00875F3D">
        <w:rPr>
          <w:rFonts w:ascii="Arial" w:hAnsi="Arial" w:cs="Arial"/>
          <w:bCs/>
          <w:color w:val="000000" w:themeColor="text1"/>
        </w:rPr>
        <w:t xml:space="preserve">. However, </w:t>
      </w:r>
      <w:r w:rsidR="00BF0BC8" w:rsidRPr="00875F3D">
        <w:rPr>
          <w:rFonts w:ascii="Arial" w:hAnsi="Arial" w:cs="Arial"/>
          <w:bCs/>
          <w:color w:val="000000" w:themeColor="text1"/>
        </w:rPr>
        <w:t>th</w:t>
      </w:r>
      <w:r w:rsidR="009C3411" w:rsidRPr="00875F3D">
        <w:rPr>
          <w:rFonts w:ascii="Arial" w:hAnsi="Arial" w:cs="Arial"/>
          <w:bCs/>
          <w:color w:val="000000" w:themeColor="text1"/>
        </w:rPr>
        <w:t>e</w:t>
      </w:r>
      <w:r w:rsidR="00BF0BC8" w:rsidRPr="00875F3D">
        <w:rPr>
          <w:rFonts w:ascii="Arial" w:hAnsi="Arial" w:cs="Arial"/>
          <w:bCs/>
          <w:color w:val="000000" w:themeColor="text1"/>
        </w:rPr>
        <w:t xml:space="preserve"> hypothesis has change</w:t>
      </w:r>
      <w:r w:rsidR="001C5D6F" w:rsidRPr="00875F3D">
        <w:rPr>
          <w:rFonts w:ascii="Arial" w:hAnsi="Arial" w:cs="Arial"/>
          <w:bCs/>
          <w:color w:val="000000" w:themeColor="text1"/>
        </w:rPr>
        <w:t>d</w:t>
      </w:r>
      <w:r w:rsidR="00BF0BC8" w:rsidRPr="00875F3D">
        <w:rPr>
          <w:rFonts w:ascii="Arial" w:hAnsi="Arial" w:cs="Arial"/>
          <w:bCs/>
          <w:color w:val="000000" w:themeColor="text1"/>
        </w:rPr>
        <w:t xml:space="preserve"> in recent years</w:t>
      </w:r>
      <w:r w:rsidR="001C5D6F" w:rsidRPr="00875F3D">
        <w:rPr>
          <w:rFonts w:ascii="Arial" w:hAnsi="Arial" w:cs="Arial"/>
          <w:bCs/>
          <w:color w:val="000000" w:themeColor="text1"/>
        </w:rPr>
        <w:t>;</w:t>
      </w:r>
      <w:r w:rsidR="00EE2220" w:rsidRPr="00875F3D">
        <w:rPr>
          <w:rFonts w:ascii="Arial" w:hAnsi="Arial" w:cs="Arial"/>
          <w:bCs/>
          <w:color w:val="000000" w:themeColor="text1"/>
        </w:rPr>
        <w:t xml:space="preserve"> going green can be profitable</w:t>
      </w:r>
      <w:r w:rsidR="00B8452A" w:rsidRPr="00875F3D">
        <w:rPr>
          <w:rFonts w:ascii="Arial" w:hAnsi="Arial" w:cs="Arial"/>
          <w:bCs/>
          <w:color w:val="000000" w:themeColor="text1"/>
        </w:rPr>
        <w:t>,</w:t>
      </w:r>
      <w:r w:rsidR="00D03EE8" w:rsidRPr="00875F3D">
        <w:rPr>
          <w:rFonts w:ascii="Arial" w:hAnsi="Arial" w:cs="Arial"/>
          <w:bCs/>
          <w:color w:val="000000" w:themeColor="text1"/>
        </w:rPr>
        <w:t xml:space="preserve"> a new market opportunity </w:t>
      </w:r>
      <w:r w:rsidR="002B415E" w:rsidRPr="00875F3D">
        <w:rPr>
          <w:rFonts w:ascii="Arial" w:hAnsi="Arial" w:cs="Arial"/>
          <w:bCs/>
          <w:color w:val="000000" w:themeColor="text1"/>
        </w:rPr>
        <w:t>and wealth creation</w:t>
      </w:r>
      <w:r w:rsidR="009C3411" w:rsidRPr="00875F3D">
        <w:rPr>
          <w:rFonts w:ascii="Arial" w:hAnsi="Arial" w:cs="Arial"/>
          <w:bCs/>
          <w:color w:val="000000" w:themeColor="text1"/>
        </w:rPr>
        <w:t xml:space="preserve"> has emerged</w:t>
      </w:r>
      <w:r w:rsidR="002B415E" w:rsidRPr="00875F3D">
        <w:rPr>
          <w:rFonts w:ascii="Arial" w:hAnsi="Arial" w:cs="Arial"/>
          <w:bCs/>
          <w:color w:val="000000" w:themeColor="text1"/>
        </w:rPr>
        <w:t>.</w:t>
      </w:r>
      <w:r w:rsidR="00BF0BC8" w:rsidRPr="00875F3D">
        <w:rPr>
          <w:rFonts w:ascii="Arial" w:hAnsi="Arial" w:cs="Arial"/>
          <w:bCs/>
          <w:color w:val="000000" w:themeColor="text1"/>
        </w:rPr>
        <w:t xml:space="preserve"> </w:t>
      </w:r>
      <w:r w:rsidR="0044477C" w:rsidRPr="00875F3D">
        <w:rPr>
          <w:rFonts w:ascii="Arial" w:hAnsi="Arial" w:cs="Arial"/>
          <w:bCs/>
          <w:color w:val="000000" w:themeColor="text1"/>
        </w:rPr>
        <w:t xml:space="preserve">While others </w:t>
      </w:r>
      <w:r w:rsidR="008614CB" w:rsidRPr="00875F3D">
        <w:rPr>
          <w:rFonts w:ascii="Arial" w:hAnsi="Arial" w:cs="Arial"/>
          <w:bCs/>
          <w:color w:val="000000" w:themeColor="text1"/>
        </w:rPr>
        <w:t xml:space="preserve">still </w:t>
      </w:r>
      <w:r w:rsidR="0033376E" w:rsidRPr="00875F3D">
        <w:rPr>
          <w:rFonts w:ascii="Arial" w:hAnsi="Arial" w:cs="Arial"/>
          <w:bCs/>
          <w:color w:val="000000" w:themeColor="text1"/>
        </w:rPr>
        <w:t>argued</w:t>
      </w:r>
      <w:r w:rsidR="00FF47B5" w:rsidRPr="00875F3D">
        <w:rPr>
          <w:rFonts w:ascii="Arial" w:hAnsi="Arial" w:cs="Arial"/>
          <w:bCs/>
          <w:color w:val="000000" w:themeColor="text1"/>
        </w:rPr>
        <w:t xml:space="preserve"> </w:t>
      </w:r>
      <w:r w:rsidR="00B8452A" w:rsidRPr="00875F3D">
        <w:rPr>
          <w:rFonts w:ascii="Arial" w:hAnsi="Arial" w:cs="Arial"/>
          <w:bCs/>
          <w:color w:val="000000" w:themeColor="text1"/>
        </w:rPr>
        <w:t xml:space="preserve">that </w:t>
      </w:r>
      <w:r w:rsidR="00FF47B5" w:rsidRPr="00875F3D">
        <w:rPr>
          <w:rFonts w:ascii="Arial" w:hAnsi="Arial" w:cs="Arial"/>
          <w:bCs/>
          <w:color w:val="000000" w:themeColor="text1"/>
        </w:rPr>
        <w:t xml:space="preserve">the environmental cost is </w:t>
      </w:r>
      <w:r w:rsidR="000F6D74" w:rsidRPr="00875F3D">
        <w:rPr>
          <w:rFonts w:ascii="Arial" w:hAnsi="Arial" w:cs="Arial"/>
          <w:bCs/>
          <w:color w:val="000000" w:themeColor="text1"/>
        </w:rPr>
        <w:t>increas</w:t>
      </w:r>
      <w:r w:rsidR="00C15613" w:rsidRPr="00875F3D">
        <w:rPr>
          <w:rFonts w:ascii="Arial" w:hAnsi="Arial" w:cs="Arial"/>
          <w:bCs/>
          <w:color w:val="000000" w:themeColor="text1"/>
        </w:rPr>
        <w:t>ing</w:t>
      </w:r>
      <w:r w:rsidR="000F6D74" w:rsidRPr="00875F3D">
        <w:rPr>
          <w:rFonts w:ascii="Arial" w:hAnsi="Arial" w:cs="Arial"/>
          <w:bCs/>
          <w:color w:val="000000" w:themeColor="text1"/>
        </w:rPr>
        <w:t xml:space="preserve"> </w:t>
      </w:r>
      <w:r w:rsidR="004B4B3C" w:rsidRPr="00875F3D">
        <w:rPr>
          <w:rFonts w:ascii="Arial" w:hAnsi="Arial" w:cs="Arial"/>
          <w:bCs/>
          <w:color w:val="000000" w:themeColor="text1"/>
        </w:rPr>
        <w:t>rapidly and</w:t>
      </w:r>
      <w:r w:rsidR="000F6D74" w:rsidRPr="00875F3D">
        <w:rPr>
          <w:rFonts w:ascii="Arial" w:hAnsi="Arial" w:cs="Arial"/>
          <w:bCs/>
          <w:color w:val="000000" w:themeColor="text1"/>
        </w:rPr>
        <w:t xml:space="preserve"> being green is </w:t>
      </w:r>
      <w:r w:rsidR="00CA0B00">
        <w:rPr>
          <w:rFonts w:ascii="Arial" w:hAnsi="Arial" w:cs="Arial"/>
          <w:bCs/>
          <w:color w:val="000000" w:themeColor="text1"/>
        </w:rPr>
        <w:t>risky</w:t>
      </w:r>
      <w:r w:rsidR="000F6D74" w:rsidRPr="00875F3D">
        <w:rPr>
          <w:rFonts w:ascii="Arial" w:hAnsi="Arial" w:cs="Arial"/>
          <w:bCs/>
          <w:color w:val="000000" w:themeColor="text1"/>
        </w:rPr>
        <w:t xml:space="preserve"> due to the added</w:t>
      </w:r>
      <w:r w:rsidR="0033376E" w:rsidRPr="00875F3D">
        <w:rPr>
          <w:rFonts w:ascii="Arial" w:hAnsi="Arial" w:cs="Arial"/>
          <w:bCs/>
          <w:color w:val="000000" w:themeColor="text1"/>
        </w:rPr>
        <w:t xml:space="preserve"> </w:t>
      </w:r>
      <w:r w:rsidR="00C15613" w:rsidRPr="00875F3D">
        <w:rPr>
          <w:rFonts w:ascii="Arial" w:hAnsi="Arial" w:cs="Arial"/>
          <w:bCs/>
          <w:color w:val="000000" w:themeColor="text1"/>
        </w:rPr>
        <w:t>cost</w:t>
      </w:r>
      <w:r w:rsidR="004B6387">
        <w:rPr>
          <w:rFonts w:ascii="Arial" w:hAnsi="Arial" w:cs="Arial"/>
          <w:bCs/>
          <w:color w:val="000000" w:themeColor="text1"/>
        </w:rPr>
        <w:t>,</w:t>
      </w:r>
      <w:r w:rsidR="0092420B">
        <w:rPr>
          <w:rFonts w:ascii="Arial" w:hAnsi="Arial" w:cs="Arial"/>
          <w:bCs/>
          <w:color w:val="000000" w:themeColor="text1"/>
        </w:rPr>
        <w:t xml:space="preserve"> as stated </w:t>
      </w:r>
      <w:r w:rsidR="000E60FB">
        <w:rPr>
          <w:rFonts w:ascii="Arial" w:hAnsi="Arial" w:cs="Arial"/>
          <w:bCs/>
          <w:color w:val="000000" w:themeColor="text1"/>
        </w:rPr>
        <w:t xml:space="preserve">in </w:t>
      </w:r>
      <w:r w:rsidR="004B6387">
        <w:rPr>
          <w:rFonts w:ascii="Arial" w:hAnsi="Arial" w:cs="Arial"/>
          <w:bCs/>
          <w:color w:val="000000" w:themeColor="text1"/>
        </w:rPr>
        <w:t>(</w:t>
      </w:r>
      <w:r w:rsidR="00E6141D">
        <w:rPr>
          <w:rFonts w:ascii="Arial" w:hAnsi="Arial" w:cs="Arial"/>
          <w:bCs/>
          <w:color w:val="000000" w:themeColor="text1"/>
        </w:rPr>
        <w:t xml:space="preserve">see </w:t>
      </w:r>
      <w:r w:rsidR="000E60FB">
        <w:rPr>
          <w:rFonts w:ascii="Arial" w:hAnsi="Arial" w:cs="Arial"/>
          <w:bCs/>
          <w:color w:val="000000" w:themeColor="text1"/>
        </w:rPr>
        <w:t>appendix</w:t>
      </w:r>
      <w:r w:rsidR="0092420B">
        <w:rPr>
          <w:rFonts w:ascii="Arial" w:hAnsi="Arial" w:cs="Arial"/>
          <w:bCs/>
          <w:color w:val="000000" w:themeColor="text1"/>
        </w:rPr>
        <w:t xml:space="preserve"> </w:t>
      </w:r>
      <w:r w:rsidR="003B77C2">
        <w:rPr>
          <w:rFonts w:ascii="Arial" w:hAnsi="Arial" w:cs="Arial"/>
          <w:bCs/>
          <w:color w:val="000000" w:themeColor="text1"/>
        </w:rPr>
        <w:t>2</w:t>
      </w:r>
      <w:r w:rsidR="004B6387">
        <w:rPr>
          <w:rFonts w:ascii="Arial" w:hAnsi="Arial" w:cs="Arial"/>
          <w:bCs/>
          <w:color w:val="000000" w:themeColor="text1"/>
        </w:rPr>
        <w:t>)</w:t>
      </w:r>
      <w:r w:rsidR="006E663E" w:rsidRPr="00875F3D">
        <w:rPr>
          <w:rFonts w:ascii="Arial" w:hAnsi="Arial" w:cs="Arial"/>
          <w:bCs/>
          <w:color w:val="000000" w:themeColor="text1"/>
        </w:rPr>
        <w:t>.</w:t>
      </w:r>
      <w:r w:rsidR="002756B7" w:rsidRPr="00875F3D">
        <w:rPr>
          <w:rFonts w:ascii="Arial" w:hAnsi="Arial" w:cs="Arial"/>
          <w:bCs/>
          <w:color w:val="000000" w:themeColor="text1"/>
        </w:rPr>
        <w:t xml:space="preserve"> </w:t>
      </w:r>
      <w:r w:rsidR="00F737D7" w:rsidRPr="00875F3D">
        <w:rPr>
          <w:rFonts w:ascii="Arial" w:hAnsi="Arial" w:cs="Arial"/>
          <w:bCs/>
          <w:color w:val="000000" w:themeColor="text1"/>
        </w:rPr>
        <w:t xml:space="preserve">With government regulations and </w:t>
      </w:r>
      <w:r w:rsidR="00E6095F">
        <w:rPr>
          <w:rFonts w:ascii="Arial" w:hAnsi="Arial" w:cs="Arial"/>
          <w:bCs/>
          <w:color w:val="000000" w:themeColor="text1"/>
        </w:rPr>
        <w:t>organisations' added interest in becoming more ethical and using</w:t>
      </w:r>
      <w:r w:rsidR="0086706D" w:rsidRPr="00875F3D">
        <w:rPr>
          <w:rFonts w:ascii="Arial" w:hAnsi="Arial" w:cs="Arial"/>
          <w:bCs/>
          <w:color w:val="000000" w:themeColor="text1"/>
        </w:rPr>
        <w:t xml:space="preserve"> </w:t>
      </w:r>
      <w:r w:rsidR="00276732" w:rsidRPr="00875F3D">
        <w:rPr>
          <w:rFonts w:ascii="Arial" w:hAnsi="Arial" w:cs="Arial"/>
          <w:bCs/>
          <w:color w:val="000000" w:themeColor="text1"/>
        </w:rPr>
        <w:t>sustainable</w:t>
      </w:r>
      <w:r w:rsidR="0086706D" w:rsidRPr="00875F3D">
        <w:rPr>
          <w:rFonts w:ascii="Arial" w:hAnsi="Arial" w:cs="Arial"/>
          <w:bCs/>
          <w:color w:val="000000" w:themeColor="text1"/>
        </w:rPr>
        <w:t xml:space="preserve"> business approach</w:t>
      </w:r>
      <w:r w:rsidR="00B06E2F" w:rsidRPr="00875F3D">
        <w:rPr>
          <w:rFonts w:ascii="Arial" w:hAnsi="Arial" w:cs="Arial"/>
          <w:bCs/>
          <w:color w:val="000000" w:themeColor="text1"/>
        </w:rPr>
        <w:t>es</w:t>
      </w:r>
      <w:r w:rsidR="00276732" w:rsidRPr="00875F3D">
        <w:rPr>
          <w:rFonts w:ascii="Arial" w:hAnsi="Arial" w:cs="Arial"/>
          <w:bCs/>
          <w:color w:val="000000" w:themeColor="text1"/>
        </w:rPr>
        <w:t>, th</w:t>
      </w:r>
      <w:r w:rsidR="00030781" w:rsidRPr="00875F3D">
        <w:rPr>
          <w:rFonts w:ascii="Arial" w:hAnsi="Arial" w:cs="Arial"/>
          <w:bCs/>
          <w:color w:val="000000" w:themeColor="text1"/>
        </w:rPr>
        <w:t>is may change for the better</w:t>
      </w:r>
      <w:r w:rsidR="00E6095F">
        <w:rPr>
          <w:rFonts w:ascii="Arial" w:hAnsi="Arial" w:cs="Arial"/>
          <w:bCs/>
          <w:color w:val="000000" w:themeColor="text1"/>
        </w:rPr>
        <w:t xml:space="preserve"> (</w:t>
      </w:r>
      <w:r w:rsidR="00E6141D">
        <w:rPr>
          <w:rFonts w:ascii="Arial" w:hAnsi="Arial" w:cs="Arial"/>
          <w:bCs/>
          <w:color w:val="000000" w:themeColor="text1"/>
        </w:rPr>
        <w:t xml:space="preserve">see </w:t>
      </w:r>
      <w:r w:rsidR="00C90D14">
        <w:rPr>
          <w:rFonts w:ascii="Arial" w:hAnsi="Arial" w:cs="Arial"/>
          <w:bCs/>
          <w:color w:val="000000" w:themeColor="text1"/>
        </w:rPr>
        <w:t>ap</w:t>
      </w:r>
      <w:r w:rsidR="00283B69">
        <w:rPr>
          <w:rFonts w:ascii="Arial" w:hAnsi="Arial" w:cs="Arial"/>
          <w:bCs/>
          <w:color w:val="000000" w:themeColor="text1"/>
        </w:rPr>
        <w:t>pendix 2</w:t>
      </w:r>
      <w:r w:rsidR="00E6095F">
        <w:rPr>
          <w:rFonts w:ascii="Arial" w:hAnsi="Arial" w:cs="Arial"/>
          <w:bCs/>
          <w:color w:val="000000" w:themeColor="text1"/>
        </w:rPr>
        <w:t>)</w:t>
      </w:r>
      <w:r w:rsidR="00030781" w:rsidRPr="00875F3D">
        <w:rPr>
          <w:rFonts w:ascii="Arial" w:hAnsi="Arial" w:cs="Arial"/>
          <w:bCs/>
          <w:color w:val="000000" w:themeColor="text1"/>
        </w:rPr>
        <w:t xml:space="preserve">. </w:t>
      </w:r>
      <w:r w:rsidR="00B06E2F" w:rsidRPr="00875F3D">
        <w:rPr>
          <w:rFonts w:ascii="Arial" w:hAnsi="Arial" w:cs="Arial"/>
          <w:bCs/>
          <w:color w:val="000000" w:themeColor="text1"/>
        </w:rPr>
        <w:t>Nevertheless</w:t>
      </w:r>
      <w:r w:rsidR="00030781" w:rsidRPr="00875F3D">
        <w:rPr>
          <w:rFonts w:ascii="Arial" w:hAnsi="Arial" w:cs="Arial"/>
          <w:bCs/>
          <w:color w:val="000000" w:themeColor="text1"/>
        </w:rPr>
        <w:t xml:space="preserve">, </w:t>
      </w:r>
      <w:r w:rsidR="00826624" w:rsidRPr="00875F3D">
        <w:rPr>
          <w:rFonts w:ascii="Arial" w:hAnsi="Arial" w:cs="Arial"/>
          <w:bCs/>
          <w:color w:val="000000" w:themeColor="text1"/>
        </w:rPr>
        <w:t xml:space="preserve">the situation can </w:t>
      </w:r>
      <w:r w:rsidR="00630C27" w:rsidRPr="00875F3D">
        <w:rPr>
          <w:rFonts w:ascii="Arial" w:hAnsi="Arial" w:cs="Arial"/>
          <w:bCs/>
          <w:color w:val="000000" w:themeColor="text1"/>
        </w:rPr>
        <w:t>be over</w:t>
      </w:r>
      <w:r w:rsidR="00D52731" w:rsidRPr="00875F3D">
        <w:rPr>
          <w:rFonts w:ascii="Arial" w:hAnsi="Arial" w:cs="Arial"/>
          <w:bCs/>
          <w:color w:val="000000" w:themeColor="text1"/>
        </w:rPr>
        <w:t>simplified</w:t>
      </w:r>
      <w:r w:rsidR="00B06E2F" w:rsidRPr="00875F3D">
        <w:rPr>
          <w:rFonts w:ascii="Arial" w:hAnsi="Arial" w:cs="Arial"/>
          <w:bCs/>
          <w:color w:val="000000" w:themeColor="text1"/>
        </w:rPr>
        <w:t>;</w:t>
      </w:r>
      <w:r w:rsidR="00610961" w:rsidRPr="00875F3D">
        <w:rPr>
          <w:rFonts w:ascii="Arial" w:hAnsi="Arial" w:cs="Arial"/>
          <w:bCs/>
          <w:color w:val="000000" w:themeColor="text1"/>
        </w:rPr>
        <w:t xml:space="preserve"> there are barriers to consider</w:t>
      </w:r>
      <w:r w:rsidR="00DD2C99" w:rsidRPr="00875F3D">
        <w:rPr>
          <w:rFonts w:ascii="Arial" w:hAnsi="Arial" w:cs="Arial"/>
          <w:bCs/>
          <w:color w:val="000000" w:themeColor="text1"/>
        </w:rPr>
        <w:t>.</w:t>
      </w:r>
      <w:r w:rsidR="007E5666" w:rsidRPr="00875F3D">
        <w:rPr>
          <w:rFonts w:ascii="Arial" w:hAnsi="Arial" w:cs="Arial"/>
          <w:bCs/>
          <w:color w:val="000000" w:themeColor="text1"/>
        </w:rPr>
        <w:t xml:space="preserve"> </w:t>
      </w:r>
      <w:r w:rsidR="00DD2C99" w:rsidRPr="00875F3D">
        <w:rPr>
          <w:rFonts w:ascii="Arial" w:hAnsi="Arial" w:cs="Arial"/>
          <w:bCs/>
          <w:color w:val="000000" w:themeColor="text1"/>
        </w:rPr>
        <w:t>B</w:t>
      </w:r>
      <w:r w:rsidR="003C5149" w:rsidRPr="00875F3D">
        <w:rPr>
          <w:rFonts w:ascii="Arial" w:hAnsi="Arial" w:cs="Arial"/>
          <w:bCs/>
          <w:color w:val="000000" w:themeColor="text1"/>
        </w:rPr>
        <w:t>efore</w:t>
      </w:r>
      <w:r w:rsidR="00DD2C99" w:rsidRPr="00875F3D">
        <w:rPr>
          <w:rFonts w:ascii="Arial" w:hAnsi="Arial" w:cs="Arial"/>
          <w:bCs/>
          <w:color w:val="000000" w:themeColor="text1"/>
        </w:rPr>
        <w:t xml:space="preserve"> a</w:t>
      </w:r>
      <w:r w:rsidR="003C5149" w:rsidRPr="00875F3D">
        <w:rPr>
          <w:rFonts w:ascii="Arial" w:hAnsi="Arial" w:cs="Arial"/>
          <w:bCs/>
          <w:color w:val="000000" w:themeColor="text1"/>
        </w:rPr>
        <w:t xml:space="preserve"> compan</w:t>
      </w:r>
      <w:r w:rsidR="00DD2C99" w:rsidRPr="00875F3D">
        <w:rPr>
          <w:rFonts w:ascii="Arial" w:hAnsi="Arial" w:cs="Arial"/>
          <w:bCs/>
          <w:color w:val="000000" w:themeColor="text1"/>
        </w:rPr>
        <w:t>y</w:t>
      </w:r>
      <w:r w:rsidR="003C5149" w:rsidRPr="00875F3D">
        <w:rPr>
          <w:rFonts w:ascii="Arial" w:hAnsi="Arial" w:cs="Arial"/>
          <w:bCs/>
          <w:color w:val="000000" w:themeColor="text1"/>
        </w:rPr>
        <w:t xml:space="preserve"> can adopt any higher standard</w:t>
      </w:r>
      <w:r w:rsidR="00AA0C1C" w:rsidRPr="00875F3D">
        <w:rPr>
          <w:rFonts w:ascii="Arial" w:hAnsi="Arial" w:cs="Arial"/>
          <w:bCs/>
          <w:color w:val="000000" w:themeColor="text1"/>
        </w:rPr>
        <w:t>, it must make money for its shareholders</w:t>
      </w:r>
      <w:r w:rsidR="00610961" w:rsidRPr="00875F3D">
        <w:rPr>
          <w:rFonts w:ascii="Arial" w:hAnsi="Arial" w:cs="Arial"/>
          <w:bCs/>
          <w:color w:val="000000" w:themeColor="text1"/>
        </w:rPr>
        <w:t>.</w:t>
      </w:r>
      <w:r w:rsidR="00AA0C1C" w:rsidRPr="00875F3D">
        <w:rPr>
          <w:rFonts w:ascii="Arial" w:hAnsi="Arial" w:cs="Arial"/>
          <w:bCs/>
          <w:color w:val="000000" w:themeColor="text1"/>
        </w:rPr>
        <w:t xml:space="preserve"> </w:t>
      </w:r>
      <w:r w:rsidR="00B06E2F" w:rsidRPr="00875F3D">
        <w:rPr>
          <w:rFonts w:ascii="Arial" w:hAnsi="Arial" w:cs="Arial"/>
          <w:bCs/>
          <w:color w:val="000000" w:themeColor="text1"/>
        </w:rPr>
        <w:t>Other elements within the organisation processes</w:t>
      </w:r>
      <w:r w:rsidR="00834DFC" w:rsidRPr="00875F3D">
        <w:rPr>
          <w:rFonts w:ascii="Arial" w:hAnsi="Arial" w:cs="Arial"/>
          <w:bCs/>
          <w:color w:val="000000" w:themeColor="text1"/>
        </w:rPr>
        <w:t xml:space="preserve"> will need change</w:t>
      </w:r>
      <w:r w:rsidR="000E6083" w:rsidRPr="00875F3D">
        <w:rPr>
          <w:rFonts w:ascii="Arial" w:hAnsi="Arial" w:cs="Arial"/>
          <w:bCs/>
          <w:color w:val="000000" w:themeColor="text1"/>
        </w:rPr>
        <w:t xml:space="preserve">, </w:t>
      </w:r>
      <w:r w:rsidR="00834DFC" w:rsidRPr="00875F3D">
        <w:rPr>
          <w:rFonts w:ascii="Arial" w:hAnsi="Arial" w:cs="Arial"/>
          <w:bCs/>
          <w:color w:val="000000" w:themeColor="text1"/>
        </w:rPr>
        <w:t>sourcing</w:t>
      </w:r>
      <w:r w:rsidR="00610961" w:rsidRPr="00875F3D">
        <w:rPr>
          <w:rFonts w:ascii="Arial" w:hAnsi="Arial" w:cs="Arial"/>
          <w:bCs/>
          <w:color w:val="000000" w:themeColor="text1"/>
        </w:rPr>
        <w:t xml:space="preserve"> </w:t>
      </w:r>
      <w:r w:rsidR="00834DFC" w:rsidRPr="00875F3D">
        <w:rPr>
          <w:rFonts w:ascii="Arial" w:hAnsi="Arial" w:cs="Arial"/>
          <w:bCs/>
          <w:color w:val="000000" w:themeColor="text1"/>
        </w:rPr>
        <w:t xml:space="preserve">greener materials, </w:t>
      </w:r>
      <w:r w:rsidR="00AC54F0" w:rsidRPr="00875F3D">
        <w:rPr>
          <w:rFonts w:ascii="Arial" w:hAnsi="Arial" w:cs="Arial"/>
          <w:bCs/>
          <w:color w:val="000000" w:themeColor="text1"/>
        </w:rPr>
        <w:t xml:space="preserve">using greener logistics, </w:t>
      </w:r>
      <w:r w:rsidR="000A1589" w:rsidRPr="00875F3D">
        <w:rPr>
          <w:rFonts w:ascii="Arial" w:hAnsi="Arial" w:cs="Arial"/>
          <w:bCs/>
          <w:color w:val="000000" w:themeColor="text1"/>
        </w:rPr>
        <w:t xml:space="preserve">and </w:t>
      </w:r>
      <w:r w:rsidR="00D352B2" w:rsidRPr="00875F3D">
        <w:rPr>
          <w:rFonts w:ascii="Arial" w:hAnsi="Arial" w:cs="Arial"/>
          <w:bCs/>
          <w:color w:val="000000" w:themeColor="text1"/>
        </w:rPr>
        <w:t>utili</w:t>
      </w:r>
      <w:r w:rsidR="00C1367D" w:rsidRPr="00875F3D">
        <w:rPr>
          <w:rFonts w:ascii="Arial" w:hAnsi="Arial" w:cs="Arial"/>
          <w:bCs/>
          <w:color w:val="000000" w:themeColor="text1"/>
        </w:rPr>
        <w:t>s</w:t>
      </w:r>
      <w:r w:rsidR="00D352B2" w:rsidRPr="00875F3D">
        <w:rPr>
          <w:rFonts w:ascii="Arial" w:hAnsi="Arial" w:cs="Arial"/>
          <w:bCs/>
          <w:color w:val="000000" w:themeColor="text1"/>
        </w:rPr>
        <w:t>ing</w:t>
      </w:r>
      <w:r w:rsidR="00244663" w:rsidRPr="00875F3D">
        <w:rPr>
          <w:rFonts w:ascii="Arial" w:hAnsi="Arial" w:cs="Arial"/>
          <w:bCs/>
          <w:color w:val="000000" w:themeColor="text1"/>
        </w:rPr>
        <w:t xml:space="preserve"> </w:t>
      </w:r>
      <w:r w:rsidR="000B58E2" w:rsidRPr="00875F3D">
        <w:rPr>
          <w:rFonts w:ascii="Arial" w:hAnsi="Arial" w:cs="Arial"/>
          <w:bCs/>
          <w:color w:val="000000" w:themeColor="text1"/>
        </w:rPr>
        <w:t xml:space="preserve">wind or </w:t>
      </w:r>
      <w:r w:rsidR="007F6916" w:rsidRPr="00875F3D">
        <w:rPr>
          <w:rFonts w:ascii="Arial" w:hAnsi="Arial" w:cs="Arial"/>
          <w:bCs/>
          <w:color w:val="000000" w:themeColor="text1"/>
        </w:rPr>
        <w:t>solar</w:t>
      </w:r>
      <w:r w:rsidR="00C1367D" w:rsidRPr="00875F3D">
        <w:rPr>
          <w:rFonts w:ascii="Arial" w:hAnsi="Arial" w:cs="Arial"/>
          <w:bCs/>
          <w:color w:val="000000" w:themeColor="text1"/>
        </w:rPr>
        <w:t>-</w:t>
      </w:r>
      <w:r w:rsidR="007F6916" w:rsidRPr="00875F3D">
        <w:rPr>
          <w:rFonts w:ascii="Arial" w:hAnsi="Arial" w:cs="Arial"/>
          <w:bCs/>
          <w:color w:val="000000" w:themeColor="text1"/>
        </w:rPr>
        <w:t>powered</w:t>
      </w:r>
      <w:r w:rsidR="000B58E2" w:rsidRPr="00875F3D">
        <w:rPr>
          <w:rFonts w:ascii="Arial" w:hAnsi="Arial" w:cs="Arial"/>
          <w:bCs/>
          <w:color w:val="000000" w:themeColor="text1"/>
        </w:rPr>
        <w:t xml:space="preserve"> </w:t>
      </w:r>
      <w:r w:rsidR="007F6916" w:rsidRPr="00875F3D">
        <w:rPr>
          <w:rFonts w:ascii="Arial" w:hAnsi="Arial" w:cs="Arial"/>
          <w:bCs/>
          <w:color w:val="000000" w:themeColor="text1"/>
        </w:rPr>
        <w:t xml:space="preserve">electricity to run </w:t>
      </w:r>
      <w:r w:rsidR="00135E28" w:rsidRPr="00875F3D">
        <w:rPr>
          <w:rFonts w:ascii="Arial" w:hAnsi="Arial" w:cs="Arial"/>
          <w:bCs/>
          <w:color w:val="000000" w:themeColor="text1"/>
        </w:rPr>
        <w:t xml:space="preserve">the </w:t>
      </w:r>
      <w:r w:rsidR="007F6916" w:rsidRPr="00875F3D">
        <w:rPr>
          <w:rFonts w:ascii="Arial" w:hAnsi="Arial" w:cs="Arial"/>
          <w:bCs/>
          <w:color w:val="000000" w:themeColor="text1"/>
        </w:rPr>
        <w:t>organisation</w:t>
      </w:r>
      <w:r w:rsidR="00EE2251" w:rsidRPr="00875F3D">
        <w:rPr>
          <w:rFonts w:ascii="Arial" w:hAnsi="Arial" w:cs="Arial"/>
          <w:bCs/>
          <w:color w:val="000000" w:themeColor="text1"/>
        </w:rPr>
        <w:t xml:space="preserve"> (Clark et al., 1994)</w:t>
      </w:r>
      <w:r w:rsidR="008C176B" w:rsidRPr="00875F3D">
        <w:rPr>
          <w:rFonts w:ascii="Arial" w:hAnsi="Arial" w:cs="Arial"/>
          <w:bCs/>
          <w:color w:val="000000" w:themeColor="text1"/>
        </w:rPr>
        <w:t xml:space="preserve">. </w:t>
      </w:r>
      <w:r w:rsidR="00273272" w:rsidRPr="00875F3D">
        <w:rPr>
          <w:rFonts w:ascii="Arial" w:hAnsi="Arial" w:cs="Arial"/>
          <w:bCs/>
          <w:color w:val="000000" w:themeColor="text1"/>
        </w:rPr>
        <w:t xml:space="preserve">A new marketing strategy will have to be adopted to </w:t>
      </w:r>
      <w:r w:rsidR="00062E63" w:rsidRPr="00875F3D">
        <w:rPr>
          <w:rFonts w:ascii="Arial" w:hAnsi="Arial" w:cs="Arial"/>
          <w:bCs/>
          <w:color w:val="000000" w:themeColor="text1"/>
        </w:rPr>
        <w:t>attract potential buyer</w:t>
      </w:r>
      <w:r w:rsidR="00B25F9D" w:rsidRPr="00875F3D">
        <w:rPr>
          <w:rFonts w:ascii="Arial" w:hAnsi="Arial" w:cs="Arial"/>
          <w:bCs/>
          <w:color w:val="000000" w:themeColor="text1"/>
        </w:rPr>
        <w:t>s.</w:t>
      </w:r>
    </w:p>
    <w:p w14:paraId="4B13C176" w14:textId="51B01FA0" w:rsidR="00870DFD" w:rsidRDefault="00870DFD" w:rsidP="00870DFD">
      <w:pPr>
        <w:pStyle w:val="Heading1"/>
      </w:pPr>
      <w:bookmarkStart w:id="11" w:name="_Toc88764795"/>
      <w:r w:rsidRPr="00875F3D">
        <w:t>Advantage of Green Marketing</w:t>
      </w:r>
      <w:bookmarkEnd w:id="11"/>
      <w:r w:rsidRPr="00875F3D">
        <w:t xml:space="preserve"> </w:t>
      </w:r>
    </w:p>
    <w:p w14:paraId="6CBA237A" w14:textId="7EBFFD0F" w:rsidR="00332F0D" w:rsidRPr="007D70C1" w:rsidRDefault="00332F0D" w:rsidP="007D70C1">
      <w:pPr>
        <w:spacing w:line="360" w:lineRule="auto"/>
        <w:jc w:val="both"/>
        <w:rPr>
          <w:rFonts w:ascii="Arial" w:hAnsi="Arial" w:cs="Arial"/>
          <w:lang w:val="en-US"/>
        </w:rPr>
      </w:pPr>
      <w:r>
        <w:rPr>
          <w:rFonts w:ascii="Arial" w:hAnsi="Arial" w:cs="Arial"/>
          <w:lang w:val="en-US"/>
        </w:rPr>
        <w:t>For Worcester Borch, investing in a green marketing strategy will strengthen and maintain it</w:t>
      </w:r>
      <w:r w:rsidR="00FD174C">
        <w:rPr>
          <w:rFonts w:ascii="Arial" w:hAnsi="Arial" w:cs="Arial"/>
          <w:lang w:val="en-US"/>
        </w:rPr>
        <w:t>s</w:t>
      </w:r>
      <w:r>
        <w:rPr>
          <w:rFonts w:ascii="Arial" w:hAnsi="Arial" w:cs="Arial"/>
          <w:lang w:val="en-US"/>
        </w:rPr>
        <w:t xml:space="preserve"> </w:t>
      </w:r>
      <w:r w:rsidRPr="00246027">
        <w:rPr>
          <w:rFonts w:ascii="Arial" w:hAnsi="Arial" w:cs="Arial"/>
        </w:rPr>
        <w:t>organisations</w:t>
      </w:r>
      <w:r>
        <w:rPr>
          <w:rFonts w:ascii="Arial" w:hAnsi="Arial" w:cs="Arial"/>
          <w:lang w:val="en-US"/>
        </w:rPr>
        <w:t xml:space="preserve"> brand, giving </w:t>
      </w:r>
      <w:r w:rsidR="00FD174C">
        <w:rPr>
          <w:rFonts w:ascii="Arial" w:hAnsi="Arial" w:cs="Arial"/>
          <w:lang w:val="en-US"/>
        </w:rPr>
        <w:t xml:space="preserve">a </w:t>
      </w:r>
      <w:r>
        <w:rPr>
          <w:rFonts w:ascii="Arial" w:hAnsi="Arial" w:cs="Arial"/>
          <w:lang w:val="en-US"/>
        </w:rPr>
        <w:t>competitive advantage against the competitors. This will aid in retaining its existing customers and hav</w:t>
      </w:r>
      <w:r w:rsidR="00B44EDC">
        <w:rPr>
          <w:rFonts w:ascii="Arial" w:hAnsi="Arial" w:cs="Arial"/>
          <w:lang w:val="en-US"/>
        </w:rPr>
        <w:t>e access to customers who seek</w:t>
      </w:r>
      <w:r>
        <w:rPr>
          <w:rFonts w:ascii="Arial" w:hAnsi="Arial" w:cs="Arial"/>
          <w:lang w:val="en-US"/>
        </w:rPr>
        <w:t xml:space="preserve"> change from traditional boilers. There are benefits of tax exception</w:t>
      </w:r>
      <w:r w:rsidR="00B44EDC">
        <w:rPr>
          <w:rFonts w:ascii="Arial" w:hAnsi="Arial" w:cs="Arial"/>
          <w:lang w:val="en-US"/>
        </w:rPr>
        <w:t>s</w:t>
      </w:r>
      <w:r>
        <w:rPr>
          <w:rFonts w:ascii="Arial" w:hAnsi="Arial" w:cs="Arial"/>
          <w:lang w:val="en-US"/>
        </w:rPr>
        <w:t xml:space="preserve"> for business owners who make investments in green products. Boilers are likely to be </w:t>
      </w:r>
      <w:proofErr w:type="spellStart"/>
      <w:r>
        <w:rPr>
          <w:rFonts w:ascii="Arial" w:hAnsi="Arial" w:cs="Arial"/>
          <w:lang w:val="en-US"/>
        </w:rPr>
        <w:t>subsidi</w:t>
      </w:r>
      <w:r w:rsidR="00B44EDC">
        <w:rPr>
          <w:rFonts w:ascii="Arial" w:hAnsi="Arial" w:cs="Arial"/>
          <w:lang w:val="en-US"/>
        </w:rPr>
        <w:t>s</w:t>
      </w:r>
      <w:r>
        <w:rPr>
          <w:rFonts w:ascii="Arial" w:hAnsi="Arial" w:cs="Arial"/>
          <w:lang w:val="en-US"/>
        </w:rPr>
        <w:t>ed</w:t>
      </w:r>
      <w:proofErr w:type="spellEnd"/>
      <w:r>
        <w:rPr>
          <w:rFonts w:ascii="Arial" w:hAnsi="Arial" w:cs="Arial"/>
          <w:lang w:val="en-US"/>
        </w:rPr>
        <w:t xml:space="preserve"> through government grants for the consumers to make it affordable,</w:t>
      </w:r>
      <w:r w:rsidR="00B44EDC">
        <w:rPr>
          <w:rFonts w:ascii="Arial" w:hAnsi="Arial" w:cs="Arial"/>
          <w:lang w:val="en-US"/>
        </w:rPr>
        <w:t xml:space="preserve"> and</w:t>
      </w:r>
      <w:r>
        <w:rPr>
          <w:rFonts w:ascii="Arial" w:hAnsi="Arial" w:cs="Arial"/>
          <w:lang w:val="en-US"/>
        </w:rPr>
        <w:t xml:space="preserve"> this is another advantage for Worcester Borch. But not everyone will be eligible to have access to government grants, so there some limitation</w:t>
      </w:r>
      <w:r w:rsidR="00B44EDC">
        <w:rPr>
          <w:rFonts w:ascii="Arial" w:hAnsi="Arial" w:cs="Arial"/>
          <w:lang w:val="en-US"/>
        </w:rPr>
        <w:t>s</w:t>
      </w:r>
      <w:r>
        <w:rPr>
          <w:rFonts w:ascii="Arial" w:hAnsi="Arial" w:cs="Arial"/>
          <w:lang w:val="en-US"/>
        </w:rPr>
        <w:t>.</w:t>
      </w:r>
    </w:p>
    <w:p w14:paraId="3CF8B84D" w14:textId="77777777" w:rsidR="009F3414" w:rsidRPr="00875F3D" w:rsidRDefault="009F3414" w:rsidP="009F3414">
      <w:pPr>
        <w:pStyle w:val="Heading1"/>
      </w:pPr>
      <w:bookmarkStart w:id="12" w:name="_Toc88764796"/>
      <w:r w:rsidRPr="00875F3D">
        <w:t>Disadvantage of Green Marketing</w:t>
      </w:r>
      <w:bookmarkEnd w:id="12"/>
      <w:r w:rsidRPr="00875F3D">
        <w:t xml:space="preserve"> </w:t>
      </w:r>
    </w:p>
    <w:p w14:paraId="49307F26" w14:textId="6C61454A" w:rsidR="00332F0D" w:rsidRPr="00C416DC" w:rsidRDefault="00C416DC" w:rsidP="00C416DC">
      <w:pPr>
        <w:spacing w:line="360" w:lineRule="auto"/>
        <w:jc w:val="both"/>
        <w:rPr>
          <w:rFonts w:ascii="Arial" w:hAnsi="Arial" w:cs="Arial"/>
          <w:lang w:val="en-US"/>
        </w:rPr>
      </w:pPr>
      <w:r w:rsidRPr="003F0BA9">
        <w:rPr>
          <w:rFonts w:ascii="Arial" w:hAnsi="Arial" w:cs="Arial"/>
          <w:lang w:val="en-US"/>
        </w:rPr>
        <w:t>The current laws and plans by the government affect the heating industry since 20 per</w:t>
      </w:r>
      <w:r>
        <w:rPr>
          <w:rFonts w:ascii="Arial" w:hAnsi="Arial" w:cs="Arial"/>
          <w:lang w:val="en-US"/>
        </w:rPr>
        <w:t xml:space="preserve"> </w:t>
      </w:r>
      <w:r w:rsidRPr="003F0BA9">
        <w:rPr>
          <w:rFonts w:ascii="Arial" w:hAnsi="Arial" w:cs="Arial"/>
          <w:lang w:val="en-US"/>
        </w:rPr>
        <w:t>cent of the CO2 gas is produced by domestic boilers. This has set another obstacle for Worcester Borch to manufacture zero</w:t>
      </w:r>
      <w:r>
        <w:rPr>
          <w:rFonts w:ascii="Arial" w:hAnsi="Arial" w:cs="Arial"/>
          <w:lang w:val="en-US"/>
        </w:rPr>
        <w:t>-</w:t>
      </w:r>
      <w:r w:rsidRPr="003F0BA9">
        <w:rPr>
          <w:rFonts w:ascii="Arial" w:hAnsi="Arial" w:cs="Arial"/>
          <w:lang w:val="en-US"/>
        </w:rPr>
        <w:t>carbon domestic boilers. Worcester Borch and many other manufacture</w:t>
      </w:r>
      <w:r>
        <w:rPr>
          <w:rFonts w:ascii="Arial" w:hAnsi="Arial" w:cs="Arial"/>
          <w:lang w:val="en-US"/>
        </w:rPr>
        <w:t xml:space="preserve">rs </w:t>
      </w:r>
      <w:r w:rsidR="004318DF">
        <w:rPr>
          <w:rFonts w:ascii="Arial" w:hAnsi="Arial" w:cs="Arial"/>
          <w:lang w:val="en-US"/>
        </w:rPr>
        <w:t>must</w:t>
      </w:r>
      <w:r w:rsidRPr="003F0BA9">
        <w:rPr>
          <w:rFonts w:ascii="Arial" w:hAnsi="Arial" w:cs="Arial"/>
          <w:lang w:val="en-US"/>
        </w:rPr>
        <w:t xml:space="preserve"> invest in new technologies, </w:t>
      </w:r>
      <w:r w:rsidR="007415E7" w:rsidRPr="003F0BA9">
        <w:rPr>
          <w:rFonts w:ascii="Arial" w:hAnsi="Arial" w:cs="Arial"/>
          <w:lang w:val="en-US"/>
        </w:rPr>
        <w:t>developments,</w:t>
      </w:r>
      <w:r w:rsidRPr="003F0BA9">
        <w:rPr>
          <w:rFonts w:ascii="Arial" w:hAnsi="Arial" w:cs="Arial"/>
          <w:lang w:val="en-US"/>
        </w:rPr>
        <w:t xml:space="preserve"> and </w:t>
      </w:r>
      <w:r>
        <w:rPr>
          <w:rFonts w:ascii="Arial" w:hAnsi="Arial" w:cs="Arial"/>
          <w:lang w:val="en-US"/>
        </w:rPr>
        <w:t xml:space="preserve">a </w:t>
      </w:r>
      <w:r w:rsidRPr="003F0BA9">
        <w:rPr>
          <w:rFonts w:ascii="Arial" w:hAnsi="Arial" w:cs="Arial"/>
          <w:lang w:val="en-US"/>
        </w:rPr>
        <w:t xml:space="preserve">complete change to the </w:t>
      </w:r>
      <w:proofErr w:type="spellStart"/>
      <w:r w:rsidRPr="003F0BA9">
        <w:rPr>
          <w:rFonts w:ascii="Arial" w:hAnsi="Arial" w:cs="Arial"/>
          <w:lang w:val="en-US"/>
        </w:rPr>
        <w:t>organi</w:t>
      </w:r>
      <w:r w:rsidR="00867D62">
        <w:rPr>
          <w:rFonts w:ascii="Arial" w:hAnsi="Arial" w:cs="Arial"/>
          <w:lang w:val="en-US"/>
        </w:rPr>
        <w:t>s</w:t>
      </w:r>
      <w:r w:rsidRPr="003F0BA9">
        <w:rPr>
          <w:rFonts w:ascii="Arial" w:hAnsi="Arial" w:cs="Arial"/>
          <w:lang w:val="en-US"/>
        </w:rPr>
        <w:t>ational</w:t>
      </w:r>
      <w:proofErr w:type="spellEnd"/>
      <w:r w:rsidRPr="003F0BA9">
        <w:rPr>
          <w:rFonts w:ascii="Arial" w:hAnsi="Arial" w:cs="Arial"/>
          <w:lang w:val="en-US"/>
        </w:rPr>
        <w:t xml:space="preserve"> processes. The business strategy change will add extra cost to the manufacturers, </w:t>
      </w:r>
      <w:r>
        <w:rPr>
          <w:rFonts w:ascii="Arial" w:hAnsi="Arial" w:cs="Arial"/>
          <w:lang w:val="en-US"/>
        </w:rPr>
        <w:t>making</w:t>
      </w:r>
      <w:r w:rsidRPr="003F0BA9">
        <w:rPr>
          <w:rFonts w:ascii="Arial" w:hAnsi="Arial" w:cs="Arial"/>
          <w:lang w:val="en-US"/>
        </w:rPr>
        <w:t xml:space="preserve"> the boilers more expensive for the consumers.</w:t>
      </w:r>
      <w:r>
        <w:rPr>
          <w:rFonts w:ascii="Arial" w:hAnsi="Arial" w:cs="Arial"/>
          <w:lang w:val="en-US"/>
        </w:rPr>
        <w:t xml:space="preserve"> Finding </w:t>
      </w:r>
      <w:r w:rsidR="00867D62">
        <w:rPr>
          <w:rFonts w:ascii="Arial" w:hAnsi="Arial" w:cs="Arial"/>
          <w:lang w:val="en-US"/>
        </w:rPr>
        <w:t xml:space="preserve">a </w:t>
      </w:r>
      <w:r>
        <w:rPr>
          <w:rFonts w:ascii="Arial" w:hAnsi="Arial" w:cs="Arial"/>
          <w:lang w:val="en-US"/>
        </w:rPr>
        <w:t>supply chain that will be able to meet green standards is very difficult and can be costly at</w:t>
      </w:r>
      <w:r w:rsidR="00867D62">
        <w:rPr>
          <w:rFonts w:ascii="Arial" w:hAnsi="Arial" w:cs="Arial"/>
          <w:lang w:val="en-US"/>
        </w:rPr>
        <w:t xml:space="preserve"> the</w:t>
      </w:r>
      <w:r>
        <w:rPr>
          <w:rFonts w:ascii="Arial" w:hAnsi="Arial" w:cs="Arial"/>
          <w:lang w:val="en-US"/>
        </w:rPr>
        <w:t xml:space="preserve"> present time. </w:t>
      </w:r>
      <w:r w:rsidRPr="003F0BA9">
        <w:rPr>
          <w:rFonts w:ascii="Arial" w:hAnsi="Arial" w:cs="Arial"/>
          <w:lang w:val="en-US"/>
        </w:rPr>
        <w:t>This is an issue as consumers are unlikely to invest</w:t>
      </w:r>
      <w:r>
        <w:rPr>
          <w:rFonts w:ascii="Arial" w:hAnsi="Arial" w:cs="Arial"/>
          <w:lang w:val="en-US"/>
        </w:rPr>
        <w:t xml:space="preserve"> in</w:t>
      </w:r>
      <w:r w:rsidRPr="003F0BA9">
        <w:rPr>
          <w:rFonts w:ascii="Arial" w:hAnsi="Arial" w:cs="Arial"/>
          <w:lang w:val="en-US"/>
        </w:rPr>
        <w:t xml:space="preserve"> high priced boiler</w:t>
      </w:r>
      <w:r>
        <w:rPr>
          <w:rFonts w:ascii="Arial" w:hAnsi="Arial" w:cs="Arial"/>
          <w:lang w:val="en-US"/>
        </w:rPr>
        <w:t>s</w:t>
      </w:r>
      <w:r w:rsidRPr="003F0BA9">
        <w:rPr>
          <w:rFonts w:ascii="Arial" w:hAnsi="Arial" w:cs="Arial"/>
          <w:lang w:val="en-US"/>
        </w:rPr>
        <w:t xml:space="preserve"> regardless of being green.</w:t>
      </w:r>
      <w:r>
        <w:rPr>
          <w:rFonts w:ascii="Arial" w:hAnsi="Arial" w:cs="Arial"/>
          <w:lang w:val="en-US"/>
        </w:rPr>
        <w:t xml:space="preserve"> </w:t>
      </w:r>
      <w:r w:rsidR="003B0831">
        <w:rPr>
          <w:rFonts w:ascii="Arial" w:hAnsi="Arial" w:cs="Arial"/>
          <w:lang w:val="en-US"/>
        </w:rPr>
        <w:t xml:space="preserve">Marketing any product at a high price </w:t>
      </w:r>
      <w:r w:rsidR="00970BD0">
        <w:rPr>
          <w:rFonts w:ascii="Arial" w:hAnsi="Arial" w:cs="Arial"/>
          <w:lang w:val="en-US"/>
        </w:rPr>
        <w:t>may be out of reach for most buyers</w:t>
      </w:r>
      <w:r w:rsidR="0080750B">
        <w:rPr>
          <w:rFonts w:ascii="Arial" w:hAnsi="Arial" w:cs="Arial"/>
          <w:lang w:val="en-US"/>
        </w:rPr>
        <w:t>.</w:t>
      </w:r>
    </w:p>
    <w:p w14:paraId="13365BC3" w14:textId="091623D8" w:rsidR="00EC7186" w:rsidRPr="00875F3D" w:rsidRDefault="00EC7186" w:rsidP="00291705">
      <w:pPr>
        <w:pStyle w:val="Heading1"/>
        <w:rPr>
          <w:rFonts w:ascii="Helvetica" w:hAnsi="Helvetica" w:cs="Helvetica"/>
          <w:color w:val="3F3F42"/>
          <w:shd w:val="clear" w:color="auto" w:fill="FFFFFF"/>
        </w:rPr>
      </w:pPr>
      <w:bookmarkStart w:id="13" w:name="_Toc88764797"/>
      <w:r w:rsidRPr="00875F3D">
        <w:t>Consumer</w:t>
      </w:r>
      <w:r w:rsidR="00B53F35" w:rsidRPr="00875F3D">
        <w:t>s Buying Behaviour</w:t>
      </w:r>
      <w:bookmarkEnd w:id="13"/>
    </w:p>
    <w:p w14:paraId="049CECA3" w14:textId="2474183A" w:rsidR="00C222CB" w:rsidRDefault="00532C33" w:rsidP="001E6A7F">
      <w:pPr>
        <w:spacing w:line="360" w:lineRule="auto"/>
        <w:jc w:val="both"/>
        <w:rPr>
          <w:rFonts w:ascii="Arial" w:hAnsi="Arial" w:cs="Arial"/>
          <w:bCs/>
          <w:color w:val="000000" w:themeColor="text1"/>
        </w:rPr>
      </w:pPr>
      <w:r w:rsidRPr="00875F3D">
        <w:rPr>
          <w:rFonts w:ascii="Arial" w:hAnsi="Arial" w:cs="Arial"/>
          <w:bCs/>
          <w:color w:val="000000" w:themeColor="text1"/>
        </w:rPr>
        <w:t>Polonsky</w:t>
      </w:r>
      <w:r w:rsidR="00C3189F" w:rsidRPr="00875F3D">
        <w:rPr>
          <w:rFonts w:ascii="Arial" w:hAnsi="Arial" w:cs="Arial"/>
          <w:bCs/>
          <w:color w:val="000000" w:themeColor="text1"/>
        </w:rPr>
        <w:t xml:space="preserve"> (</w:t>
      </w:r>
      <w:r w:rsidRPr="00875F3D">
        <w:rPr>
          <w:rFonts w:ascii="Arial" w:hAnsi="Arial" w:cs="Arial"/>
          <w:bCs/>
          <w:color w:val="000000" w:themeColor="text1"/>
        </w:rPr>
        <w:t>1994)</w:t>
      </w:r>
      <w:r w:rsidR="00C1367D" w:rsidRPr="00875F3D">
        <w:rPr>
          <w:rFonts w:ascii="Arial" w:hAnsi="Arial" w:cs="Arial"/>
          <w:bCs/>
          <w:color w:val="000000" w:themeColor="text1"/>
        </w:rPr>
        <w:t xml:space="preserve"> wrote that</w:t>
      </w:r>
      <w:r w:rsidR="00C3189F" w:rsidRPr="00875F3D">
        <w:rPr>
          <w:rFonts w:ascii="Arial" w:hAnsi="Arial" w:cs="Arial"/>
          <w:bCs/>
          <w:color w:val="000000" w:themeColor="text1"/>
        </w:rPr>
        <w:t xml:space="preserve"> d</w:t>
      </w:r>
      <w:r w:rsidR="00457143" w:rsidRPr="00875F3D">
        <w:rPr>
          <w:rFonts w:ascii="Arial" w:hAnsi="Arial" w:cs="Arial"/>
          <w:bCs/>
          <w:color w:val="000000" w:themeColor="text1"/>
        </w:rPr>
        <w:t xml:space="preserve">ue to the limited supply </w:t>
      </w:r>
      <w:r w:rsidR="00AE7E18" w:rsidRPr="00875F3D">
        <w:rPr>
          <w:rFonts w:ascii="Arial" w:hAnsi="Arial" w:cs="Arial"/>
          <w:bCs/>
          <w:color w:val="000000" w:themeColor="text1"/>
        </w:rPr>
        <w:t>of natural resources and pollution created by burning fossil fuel</w:t>
      </w:r>
      <w:r w:rsidR="00C1367D" w:rsidRPr="00875F3D">
        <w:rPr>
          <w:rFonts w:ascii="Arial" w:hAnsi="Arial" w:cs="Arial"/>
          <w:bCs/>
          <w:color w:val="000000" w:themeColor="text1"/>
        </w:rPr>
        <w:t>s</w:t>
      </w:r>
      <w:r w:rsidR="00A87662" w:rsidRPr="00875F3D">
        <w:rPr>
          <w:rFonts w:ascii="Arial" w:hAnsi="Arial" w:cs="Arial"/>
          <w:bCs/>
          <w:color w:val="000000" w:themeColor="text1"/>
        </w:rPr>
        <w:t>,</w:t>
      </w:r>
      <w:r w:rsidR="00AE7E18" w:rsidRPr="00875F3D">
        <w:rPr>
          <w:rFonts w:ascii="Arial" w:hAnsi="Arial" w:cs="Arial"/>
          <w:bCs/>
          <w:color w:val="000000" w:themeColor="text1"/>
        </w:rPr>
        <w:t xml:space="preserve"> </w:t>
      </w:r>
      <w:r w:rsidR="00D40662" w:rsidRPr="00875F3D">
        <w:rPr>
          <w:rFonts w:ascii="Arial" w:hAnsi="Arial" w:cs="Arial"/>
          <w:bCs/>
          <w:color w:val="000000" w:themeColor="text1"/>
        </w:rPr>
        <w:t>green marketing ha</w:t>
      </w:r>
      <w:r w:rsidR="00C1367D" w:rsidRPr="00875F3D">
        <w:rPr>
          <w:rFonts w:ascii="Arial" w:hAnsi="Arial" w:cs="Arial"/>
          <w:bCs/>
          <w:color w:val="000000" w:themeColor="text1"/>
        </w:rPr>
        <w:t>s</w:t>
      </w:r>
      <w:r w:rsidR="00D40662" w:rsidRPr="00875F3D">
        <w:rPr>
          <w:rFonts w:ascii="Arial" w:hAnsi="Arial" w:cs="Arial"/>
          <w:bCs/>
          <w:color w:val="000000" w:themeColor="text1"/>
        </w:rPr>
        <w:t xml:space="preserve"> become an </w:t>
      </w:r>
      <w:r w:rsidR="00C1367D" w:rsidRPr="00875F3D">
        <w:rPr>
          <w:rFonts w:ascii="Arial" w:hAnsi="Arial" w:cs="Arial"/>
          <w:bCs/>
          <w:color w:val="000000" w:themeColor="text1"/>
        </w:rPr>
        <w:t>essential</w:t>
      </w:r>
      <w:r w:rsidR="00D40662" w:rsidRPr="00875F3D">
        <w:rPr>
          <w:rFonts w:ascii="Arial" w:hAnsi="Arial" w:cs="Arial"/>
          <w:bCs/>
          <w:color w:val="000000" w:themeColor="text1"/>
        </w:rPr>
        <w:t xml:space="preserve"> factor of </w:t>
      </w:r>
      <w:r w:rsidR="0062597A" w:rsidRPr="00875F3D">
        <w:rPr>
          <w:rFonts w:ascii="Arial" w:hAnsi="Arial" w:cs="Arial"/>
          <w:bCs/>
          <w:color w:val="000000" w:themeColor="text1"/>
        </w:rPr>
        <w:t xml:space="preserve">economics. </w:t>
      </w:r>
      <w:r w:rsidR="0029549C">
        <w:rPr>
          <w:rFonts w:ascii="Arial" w:hAnsi="Arial" w:cs="Arial"/>
          <w:bCs/>
          <w:color w:val="000000" w:themeColor="text1"/>
        </w:rPr>
        <w:t xml:space="preserve">Worcester Borch </w:t>
      </w:r>
      <w:r w:rsidR="00C12226" w:rsidRPr="00875F3D">
        <w:rPr>
          <w:rFonts w:ascii="Arial" w:hAnsi="Arial" w:cs="Arial"/>
          <w:bCs/>
          <w:color w:val="000000" w:themeColor="text1"/>
        </w:rPr>
        <w:t>sees</w:t>
      </w:r>
      <w:r w:rsidR="00C87CA6" w:rsidRPr="00875F3D">
        <w:rPr>
          <w:rFonts w:ascii="Arial" w:hAnsi="Arial" w:cs="Arial"/>
          <w:bCs/>
          <w:color w:val="000000" w:themeColor="text1"/>
        </w:rPr>
        <w:t xml:space="preserve"> </w:t>
      </w:r>
      <w:r w:rsidR="00265707" w:rsidRPr="00875F3D">
        <w:rPr>
          <w:rFonts w:ascii="Arial" w:hAnsi="Arial" w:cs="Arial"/>
          <w:bCs/>
          <w:color w:val="000000" w:themeColor="text1"/>
        </w:rPr>
        <w:t xml:space="preserve">green marketing as an </w:t>
      </w:r>
      <w:r w:rsidR="00391A9D" w:rsidRPr="00875F3D">
        <w:rPr>
          <w:rFonts w:ascii="Arial" w:hAnsi="Arial" w:cs="Arial"/>
          <w:bCs/>
          <w:color w:val="000000" w:themeColor="text1"/>
        </w:rPr>
        <w:t>opportunity to achieve business goals,</w:t>
      </w:r>
      <w:r w:rsidR="004637C3" w:rsidRPr="00875F3D">
        <w:rPr>
          <w:rFonts w:ascii="Arial" w:hAnsi="Arial" w:cs="Arial"/>
          <w:bCs/>
          <w:color w:val="000000" w:themeColor="text1"/>
        </w:rPr>
        <w:t xml:space="preserve"> and</w:t>
      </w:r>
      <w:r w:rsidR="00391A9D" w:rsidRPr="00875F3D">
        <w:rPr>
          <w:rFonts w:ascii="Arial" w:hAnsi="Arial" w:cs="Arial"/>
          <w:bCs/>
          <w:color w:val="000000" w:themeColor="text1"/>
        </w:rPr>
        <w:t xml:space="preserve"> others believe it</w:t>
      </w:r>
      <w:r w:rsidR="004637C3" w:rsidRPr="00875F3D">
        <w:rPr>
          <w:rFonts w:ascii="Arial" w:hAnsi="Arial" w:cs="Arial"/>
          <w:bCs/>
          <w:color w:val="000000" w:themeColor="text1"/>
        </w:rPr>
        <w:t xml:space="preserve"> i</w:t>
      </w:r>
      <w:r w:rsidR="00391A9D" w:rsidRPr="00875F3D">
        <w:rPr>
          <w:rFonts w:ascii="Arial" w:hAnsi="Arial" w:cs="Arial"/>
          <w:bCs/>
          <w:color w:val="000000" w:themeColor="text1"/>
        </w:rPr>
        <w:t>s their moral obligation</w:t>
      </w:r>
      <w:r w:rsidR="00D71F90" w:rsidRPr="00875F3D">
        <w:rPr>
          <w:rFonts w:ascii="Arial" w:hAnsi="Arial" w:cs="Arial"/>
          <w:bCs/>
          <w:color w:val="000000" w:themeColor="text1"/>
        </w:rPr>
        <w:t xml:space="preserve"> to be </w:t>
      </w:r>
      <w:r w:rsidR="000F6477" w:rsidRPr="00875F3D">
        <w:rPr>
          <w:rFonts w:ascii="Arial" w:hAnsi="Arial" w:cs="Arial"/>
          <w:bCs/>
          <w:color w:val="000000" w:themeColor="text1"/>
        </w:rPr>
        <w:t>socially</w:t>
      </w:r>
      <w:r w:rsidR="00D71F90" w:rsidRPr="00875F3D">
        <w:rPr>
          <w:rFonts w:ascii="Arial" w:hAnsi="Arial" w:cs="Arial"/>
          <w:bCs/>
          <w:color w:val="000000" w:themeColor="text1"/>
        </w:rPr>
        <w:t xml:space="preserve"> responsible.</w:t>
      </w:r>
      <w:r w:rsidR="004706AB" w:rsidRPr="00875F3D">
        <w:rPr>
          <w:rFonts w:ascii="Arial" w:hAnsi="Arial" w:cs="Arial"/>
          <w:bCs/>
          <w:color w:val="000000" w:themeColor="text1"/>
        </w:rPr>
        <w:t xml:space="preserve"> </w:t>
      </w:r>
      <w:r w:rsidR="004706AB" w:rsidRPr="00875F3D">
        <w:rPr>
          <w:rFonts w:ascii="Arial" w:hAnsi="Arial" w:cs="Arial"/>
          <w:b/>
          <w:color w:val="000000" w:themeColor="text1"/>
        </w:rPr>
        <w:t>Consumers buying behaviour</w:t>
      </w:r>
      <w:r w:rsidR="004706AB" w:rsidRPr="00875F3D">
        <w:rPr>
          <w:rFonts w:ascii="Arial" w:hAnsi="Arial" w:cs="Arial"/>
          <w:bCs/>
          <w:color w:val="000000" w:themeColor="text1"/>
        </w:rPr>
        <w:t xml:space="preserve"> has changed</w:t>
      </w:r>
      <w:r w:rsidR="00C87CA6" w:rsidRPr="00875F3D">
        <w:rPr>
          <w:rFonts w:ascii="Arial" w:hAnsi="Arial" w:cs="Arial"/>
          <w:bCs/>
          <w:color w:val="000000" w:themeColor="text1"/>
        </w:rPr>
        <w:t xml:space="preserve"> too</w:t>
      </w:r>
      <w:r w:rsidR="004637C3" w:rsidRPr="00875F3D">
        <w:rPr>
          <w:rFonts w:ascii="Arial" w:hAnsi="Arial" w:cs="Arial"/>
          <w:bCs/>
          <w:color w:val="000000" w:themeColor="text1"/>
        </w:rPr>
        <w:t>,</w:t>
      </w:r>
      <w:r w:rsidR="00CE260E" w:rsidRPr="00875F3D">
        <w:rPr>
          <w:rFonts w:ascii="Arial" w:hAnsi="Arial" w:cs="Arial"/>
          <w:bCs/>
          <w:color w:val="000000" w:themeColor="text1"/>
        </w:rPr>
        <w:t xml:space="preserve"> </w:t>
      </w:r>
      <w:r w:rsidR="004637C3" w:rsidRPr="00875F3D">
        <w:rPr>
          <w:rFonts w:ascii="Arial" w:hAnsi="Arial" w:cs="Arial"/>
          <w:bCs/>
          <w:color w:val="000000" w:themeColor="text1"/>
        </w:rPr>
        <w:t xml:space="preserve">and </w:t>
      </w:r>
      <w:r w:rsidR="00CE260E" w:rsidRPr="00875F3D">
        <w:rPr>
          <w:rFonts w:ascii="Arial" w:hAnsi="Arial" w:cs="Arial"/>
          <w:bCs/>
          <w:color w:val="000000" w:themeColor="text1"/>
        </w:rPr>
        <w:t xml:space="preserve">buyers are </w:t>
      </w:r>
      <w:r w:rsidR="00532053" w:rsidRPr="00875F3D">
        <w:rPr>
          <w:rFonts w:ascii="Arial" w:hAnsi="Arial" w:cs="Arial"/>
          <w:bCs/>
          <w:color w:val="000000" w:themeColor="text1"/>
        </w:rPr>
        <w:t xml:space="preserve">more </w:t>
      </w:r>
      <w:r w:rsidR="00CE260E" w:rsidRPr="00875F3D">
        <w:rPr>
          <w:rFonts w:ascii="Arial" w:hAnsi="Arial" w:cs="Arial"/>
          <w:bCs/>
          <w:color w:val="000000" w:themeColor="text1"/>
        </w:rPr>
        <w:t xml:space="preserve">concerned </w:t>
      </w:r>
      <w:r w:rsidR="00532053" w:rsidRPr="00875F3D">
        <w:rPr>
          <w:rFonts w:ascii="Arial" w:hAnsi="Arial" w:cs="Arial"/>
          <w:bCs/>
          <w:color w:val="000000" w:themeColor="text1"/>
        </w:rPr>
        <w:t xml:space="preserve">about the environment </w:t>
      </w:r>
      <w:r w:rsidR="004637C3" w:rsidRPr="00875F3D">
        <w:rPr>
          <w:rFonts w:ascii="Arial" w:hAnsi="Arial" w:cs="Arial"/>
          <w:bCs/>
          <w:color w:val="000000" w:themeColor="text1"/>
        </w:rPr>
        <w:t>a</w:t>
      </w:r>
      <w:r w:rsidR="00532053" w:rsidRPr="00875F3D">
        <w:rPr>
          <w:rFonts w:ascii="Arial" w:hAnsi="Arial" w:cs="Arial"/>
          <w:bCs/>
          <w:color w:val="000000" w:themeColor="text1"/>
        </w:rPr>
        <w:t xml:space="preserve">ffected by consumerism. </w:t>
      </w:r>
    </w:p>
    <w:p w14:paraId="0AA315B9" w14:textId="1B64F117" w:rsidR="00E45BFB" w:rsidRDefault="00E21437" w:rsidP="001E6A7F">
      <w:pPr>
        <w:spacing w:line="360" w:lineRule="auto"/>
        <w:jc w:val="both"/>
        <w:rPr>
          <w:rFonts w:ascii="Arial" w:hAnsi="Arial" w:cs="Arial"/>
          <w:bCs/>
          <w:color w:val="000000" w:themeColor="text1"/>
        </w:rPr>
      </w:pPr>
      <w:r w:rsidRPr="00875F3D">
        <w:rPr>
          <w:rFonts w:ascii="Arial" w:hAnsi="Arial" w:cs="Arial"/>
          <w:bCs/>
          <w:color w:val="000000" w:themeColor="text1"/>
        </w:rPr>
        <w:t>Many organisations see demand and a</w:t>
      </w:r>
      <w:r w:rsidR="004637C3" w:rsidRPr="00875F3D">
        <w:rPr>
          <w:rFonts w:ascii="Arial" w:hAnsi="Arial" w:cs="Arial"/>
          <w:bCs/>
          <w:color w:val="000000" w:themeColor="text1"/>
        </w:rPr>
        <w:t>n</w:t>
      </w:r>
      <w:r w:rsidRPr="00875F3D">
        <w:rPr>
          <w:rFonts w:ascii="Arial" w:hAnsi="Arial" w:cs="Arial"/>
          <w:bCs/>
          <w:color w:val="000000" w:themeColor="text1"/>
        </w:rPr>
        <w:t xml:space="preserve"> opportunity </w:t>
      </w:r>
      <w:r w:rsidR="00C15417" w:rsidRPr="00875F3D">
        <w:rPr>
          <w:rFonts w:ascii="Arial" w:hAnsi="Arial" w:cs="Arial"/>
          <w:bCs/>
          <w:color w:val="000000" w:themeColor="text1"/>
        </w:rPr>
        <w:t xml:space="preserve">to create a </w:t>
      </w:r>
      <w:r w:rsidR="00C15417" w:rsidRPr="00875F3D">
        <w:rPr>
          <w:rFonts w:ascii="Arial" w:hAnsi="Arial" w:cs="Arial"/>
          <w:b/>
          <w:color w:val="000000" w:themeColor="text1"/>
        </w:rPr>
        <w:t>green value proposition</w:t>
      </w:r>
      <w:r w:rsidR="00C15417" w:rsidRPr="00875F3D">
        <w:rPr>
          <w:rFonts w:ascii="Arial" w:hAnsi="Arial" w:cs="Arial"/>
          <w:bCs/>
          <w:color w:val="000000" w:themeColor="text1"/>
        </w:rPr>
        <w:t xml:space="preserve">. </w:t>
      </w:r>
      <w:r w:rsidR="00EF01C2" w:rsidRPr="00875F3D">
        <w:rPr>
          <w:rFonts w:ascii="Arial" w:hAnsi="Arial" w:cs="Arial"/>
          <w:bCs/>
          <w:color w:val="000000" w:themeColor="text1"/>
        </w:rPr>
        <w:t>For example,</w:t>
      </w:r>
      <w:r w:rsidR="00512175" w:rsidRPr="00875F3D">
        <w:rPr>
          <w:rFonts w:ascii="Arial" w:hAnsi="Arial" w:cs="Arial"/>
          <w:bCs/>
          <w:color w:val="000000" w:themeColor="text1"/>
        </w:rPr>
        <w:t xml:space="preserve"> </w:t>
      </w:r>
      <w:r w:rsidR="00D42117" w:rsidRPr="00875F3D">
        <w:rPr>
          <w:rFonts w:ascii="Arial" w:hAnsi="Arial" w:cs="Arial"/>
          <w:bCs/>
          <w:color w:val="000000" w:themeColor="text1"/>
        </w:rPr>
        <w:t>IKEA has been buying back unwanted and dam</w:t>
      </w:r>
      <w:r w:rsidR="007B06BD" w:rsidRPr="00875F3D">
        <w:rPr>
          <w:rFonts w:ascii="Arial" w:hAnsi="Arial" w:cs="Arial"/>
          <w:bCs/>
          <w:color w:val="000000" w:themeColor="text1"/>
        </w:rPr>
        <w:t xml:space="preserve">aged furniture that </w:t>
      </w:r>
      <w:r w:rsidR="009E20A2">
        <w:rPr>
          <w:rFonts w:ascii="Arial" w:hAnsi="Arial" w:cs="Arial"/>
          <w:bCs/>
          <w:color w:val="000000" w:themeColor="text1"/>
        </w:rPr>
        <w:t>typically results</w:t>
      </w:r>
      <w:r w:rsidR="007B06BD" w:rsidRPr="00875F3D">
        <w:rPr>
          <w:rFonts w:ascii="Arial" w:hAnsi="Arial" w:cs="Arial"/>
          <w:bCs/>
          <w:color w:val="000000" w:themeColor="text1"/>
        </w:rPr>
        <w:t xml:space="preserve"> in </w:t>
      </w:r>
      <w:r w:rsidR="009E20A2">
        <w:rPr>
          <w:rFonts w:ascii="Arial" w:hAnsi="Arial" w:cs="Arial"/>
          <w:bCs/>
          <w:color w:val="000000" w:themeColor="text1"/>
        </w:rPr>
        <w:t xml:space="preserve">a </w:t>
      </w:r>
      <w:r w:rsidR="007B06BD" w:rsidRPr="00875F3D">
        <w:rPr>
          <w:rFonts w:ascii="Arial" w:hAnsi="Arial" w:cs="Arial"/>
          <w:bCs/>
          <w:color w:val="000000" w:themeColor="text1"/>
        </w:rPr>
        <w:t>landfill. The</w:t>
      </w:r>
      <w:r w:rsidR="00EF01C2" w:rsidRPr="00875F3D">
        <w:rPr>
          <w:rFonts w:ascii="Arial" w:hAnsi="Arial" w:cs="Arial"/>
          <w:bCs/>
          <w:color w:val="000000" w:themeColor="text1"/>
        </w:rPr>
        <w:t>ir customers welcome the idea</w:t>
      </w:r>
      <w:r w:rsidR="00E50AB7" w:rsidRPr="00875F3D">
        <w:rPr>
          <w:rFonts w:ascii="Arial" w:hAnsi="Arial" w:cs="Arial"/>
          <w:bCs/>
          <w:color w:val="000000" w:themeColor="text1"/>
        </w:rPr>
        <w:t>;</w:t>
      </w:r>
      <w:r w:rsidR="007B06BD" w:rsidRPr="00875F3D">
        <w:rPr>
          <w:rFonts w:ascii="Arial" w:hAnsi="Arial" w:cs="Arial"/>
          <w:bCs/>
          <w:color w:val="000000" w:themeColor="text1"/>
        </w:rPr>
        <w:t xml:space="preserve"> others are sceptical about </w:t>
      </w:r>
      <w:r w:rsidR="000E6D01" w:rsidRPr="00875F3D">
        <w:rPr>
          <w:rFonts w:ascii="Arial" w:hAnsi="Arial" w:cs="Arial"/>
          <w:bCs/>
          <w:color w:val="000000" w:themeColor="text1"/>
        </w:rPr>
        <w:t xml:space="preserve">the organisation approach calling it greenwashing. </w:t>
      </w:r>
      <w:r w:rsidR="00E50AB7" w:rsidRPr="00875F3D">
        <w:rPr>
          <w:rFonts w:ascii="Arial" w:hAnsi="Arial" w:cs="Arial"/>
          <w:bCs/>
          <w:color w:val="000000" w:themeColor="text1"/>
        </w:rPr>
        <w:t>Whatever the reason</w:t>
      </w:r>
      <w:r w:rsidR="00EF01C2" w:rsidRPr="00875F3D">
        <w:rPr>
          <w:rFonts w:ascii="Arial" w:hAnsi="Arial" w:cs="Arial"/>
          <w:bCs/>
          <w:color w:val="000000" w:themeColor="text1"/>
        </w:rPr>
        <w:t>,</w:t>
      </w:r>
      <w:r w:rsidR="00E50AB7" w:rsidRPr="00875F3D">
        <w:rPr>
          <w:rFonts w:ascii="Arial" w:hAnsi="Arial" w:cs="Arial"/>
          <w:bCs/>
          <w:color w:val="000000" w:themeColor="text1"/>
        </w:rPr>
        <w:t xml:space="preserve"> it is having a positive media campaign on the company.</w:t>
      </w:r>
      <w:r w:rsidR="00F8446C" w:rsidRPr="00875F3D">
        <w:rPr>
          <w:rFonts w:ascii="Arial" w:hAnsi="Arial" w:cs="Arial"/>
          <w:bCs/>
          <w:color w:val="000000" w:themeColor="text1"/>
        </w:rPr>
        <w:t xml:space="preserve"> </w:t>
      </w:r>
      <w:r w:rsidR="00AB09F2" w:rsidRPr="00875F3D">
        <w:rPr>
          <w:rFonts w:ascii="Arial" w:hAnsi="Arial" w:cs="Arial"/>
          <w:bCs/>
          <w:color w:val="000000" w:themeColor="text1"/>
        </w:rPr>
        <w:t>IKEA recognises th</w:t>
      </w:r>
      <w:r w:rsidR="004837B2" w:rsidRPr="00875F3D">
        <w:rPr>
          <w:rFonts w:ascii="Arial" w:hAnsi="Arial" w:cs="Arial"/>
          <w:bCs/>
          <w:color w:val="000000" w:themeColor="text1"/>
        </w:rPr>
        <w:t>e customer</w:t>
      </w:r>
      <w:r w:rsidR="00EF01C2" w:rsidRPr="00875F3D">
        <w:rPr>
          <w:rFonts w:ascii="Arial" w:hAnsi="Arial" w:cs="Arial"/>
          <w:bCs/>
          <w:color w:val="000000" w:themeColor="text1"/>
        </w:rPr>
        <w:t>'</w:t>
      </w:r>
      <w:r w:rsidR="004837B2" w:rsidRPr="00875F3D">
        <w:rPr>
          <w:rFonts w:ascii="Arial" w:hAnsi="Arial" w:cs="Arial"/>
          <w:bCs/>
          <w:color w:val="000000" w:themeColor="text1"/>
        </w:rPr>
        <w:t xml:space="preserve">s </w:t>
      </w:r>
      <w:r w:rsidR="00E9613F" w:rsidRPr="00875F3D">
        <w:rPr>
          <w:rFonts w:ascii="Arial" w:hAnsi="Arial" w:cs="Arial"/>
          <w:bCs/>
          <w:color w:val="000000" w:themeColor="text1"/>
        </w:rPr>
        <w:t xml:space="preserve">buying </w:t>
      </w:r>
      <w:r w:rsidR="004837B2" w:rsidRPr="00875F3D">
        <w:rPr>
          <w:rFonts w:ascii="Arial" w:hAnsi="Arial" w:cs="Arial"/>
          <w:bCs/>
          <w:color w:val="000000" w:themeColor="text1"/>
        </w:rPr>
        <w:t>behaviour has changed, so</w:t>
      </w:r>
      <w:r w:rsidR="00E9613F" w:rsidRPr="00875F3D">
        <w:rPr>
          <w:rFonts w:ascii="Arial" w:hAnsi="Arial" w:cs="Arial"/>
          <w:bCs/>
          <w:color w:val="000000" w:themeColor="text1"/>
        </w:rPr>
        <w:t xml:space="preserve"> </w:t>
      </w:r>
      <w:r w:rsidR="00901BD9" w:rsidRPr="00875F3D">
        <w:rPr>
          <w:rFonts w:ascii="Arial" w:hAnsi="Arial" w:cs="Arial"/>
          <w:bCs/>
          <w:color w:val="000000" w:themeColor="text1"/>
        </w:rPr>
        <w:t>IKEA is</w:t>
      </w:r>
      <w:r w:rsidR="005446EB" w:rsidRPr="00875F3D">
        <w:rPr>
          <w:rFonts w:ascii="Arial" w:hAnsi="Arial" w:cs="Arial"/>
          <w:bCs/>
          <w:color w:val="000000" w:themeColor="text1"/>
        </w:rPr>
        <w:t xml:space="preserve"> using</w:t>
      </w:r>
      <w:r w:rsidR="004837B2" w:rsidRPr="00875F3D">
        <w:rPr>
          <w:rFonts w:ascii="Arial" w:hAnsi="Arial" w:cs="Arial"/>
          <w:bCs/>
          <w:color w:val="000000" w:themeColor="text1"/>
        </w:rPr>
        <w:t xml:space="preserve"> </w:t>
      </w:r>
      <w:r w:rsidR="005446EB" w:rsidRPr="00875F3D">
        <w:rPr>
          <w:rFonts w:ascii="Arial" w:hAnsi="Arial" w:cs="Arial"/>
          <w:bCs/>
          <w:color w:val="000000" w:themeColor="text1"/>
        </w:rPr>
        <w:t xml:space="preserve">a </w:t>
      </w:r>
      <w:r w:rsidR="004837B2" w:rsidRPr="00875F3D">
        <w:rPr>
          <w:rFonts w:ascii="Arial" w:hAnsi="Arial" w:cs="Arial"/>
          <w:bCs/>
          <w:color w:val="000000" w:themeColor="text1"/>
        </w:rPr>
        <w:t>green</w:t>
      </w:r>
      <w:r w:rsidR="005446EB" w:rsidRPr="00875F3D">
        <w:rPr>
          <w:rFonts w:ascii="Arial" w:hAnsi="Arial" w:cs="Arial"/>
          <w:bCs/>
          <w:color w:val="000000" w:themeColor="text1"/>
        </w:rPr>
        <w:t xml:space="preserve"> </w:t>
      </w:r>
      <w:r w:rsidR="004837B2" w:rsidRPr="00875F3D">
        <w:rPr>
          <w:rFonts w:ascii="Arial" w:hAnsi="Arial" w:cs="Arial"/>
          <w:bCs/>
          <w:color w:val="000000" w:themeColor="text1"/>
        </w:rPr>
        <w:t>marketing str</w:t>
      </w:r>
      <w:r w:rsidR="00AD6ADE" w:rsidRPr="00875F3D">
        <w:rPr>
          <w:rFonts w:ascii="Arial" w:hAnsi="Arial" w:cs="Arial"/>
          <w:bCs/>
          <w:color w:val="000000" w:themeColor="text1"/>
        </w:rPr>
        <w:t>ategy</w:t>
      </w:r>
      <w:r w:rsidR="004837B2" w:rsidRPr="00875F3D">
        <w:rPr>
          <w:rFonts w:ascii="Arial" w:hAnsi="Arial" w:cs="Arial"/>
          <w:bCs/>
          <w:color w:val="000000" w:themeColor="text1"/>
        </w:rPr>
        <w:t xml:space="preserve"> to retain its customers.</w:t>
      </w:r>
    </w:p>
    <w:p w14:paraId="0C28033A" w14:textId="58CB8146" w:rsidR="009B0CC0" w:rsidRDefault="00E45BFB" w:rsidP="001E6A7F">
      <w:pPr>
        <w:spacing w:line="360" w:lineRule="auto"/>
        <w:jc w:val="both"/>
        <w:rPr>
          <w:rFonts w:ascii="Arial" w:hAnsi="Arial" w:cs="Arial"/>
          <w:bCs/>
          <w:color w:val="000000" w:themeColor="text1"/>
        </w:rPr>
      </w:pPr>
      <w:r w:rsidRPr="00041FEB">
        <w:rPr>
          <w:rFonts w:ascii="Arial" w:hAnsi="Arial" w:cs="Arial"/>
          <w:bCs/>
          <w:color w:val="000000" w:themeColor="text1"/>
        </w:rPr>
        <w:t xml:space="preserve">Customers buying </w:t>
      </w:r>
      <w:r w:rsidR="005744B7" w:rsidRPr="00041FEB">
        <w:rPr>
          <w:rFonts w:ascii="Arial" w:hAnsi="Arial" w:cs="Arial"/>
          <w:bCs/>
          <w:color w:val="000000" w:themeColor="text1"/>
        </w:rPr>
        <w:t>behaviour</w:t>
      </w:r>
      <w:r w:rsidR="005744B7">
        <w:rPr>
          <w:rFonts w:ascii="Arial" w:hAnsi="Arial" w:cs="Arial"/>
          <w:bCs/>
          <w:color w:val="000000" w:themeColor="text1"/>
        </w:rPr>
        <w:t xml:space="preserve"> </w:t>
      </w:r>
      <w:r w:rsidR="00352B37">
        <w:rPr>
          <w:rFonts w:ascii="Arial" w:hAnsi="Arial" w:cs="Arial"/>
          <w:bCs/>
          <w:color w:val="000000" w:themeColor="text1"/>
        </w:rPr>
        <w:t>has changed</w:t>
      </w:r>
      <w:r w:rsidR="00736593">
        <w:rPr>
          <w:rFonts w:ascii="Arial" w:hAnsi="Arial" w:cs="Arial"/>
          <w:bCs/>
          <w:color w:val="000000" w:themeColor="text1"/>
        </w:rPr>
        <w:t>;</w:t>
      </w:r>
      <w:r w:rsidR="00352B37">
        <w:rPr>
          <w:rFonts w:ascii="Arial" w:hAnsi="Arial" w:cs="Arial"/>
          <w:bCs/>
          <w:color w:val="000000" w:themeColor="text1"/>
        </w:rPr>
        <w:t xml:space="preserve"> this </w:t>
      </w:r>
      <w:r w:rsidR="006D01FE">
        <w:rPr>
          <w:rFonts w:ascii="Arial" w:hAnsi="Arial" w:cs="Arial"/>
          <w:bCs/>
          <w:color w:val="000000" w:themeColor="text1"/>
        </w:rPr>
        <w:t>highlights</w:t>
      </w:r>
      <w:r w:rsidR="00920EF7">
        <w:rPr>
          <w:rFonts w:ascii="Arial" w:hAnsi="Arial" w:cs="Arial"/>
          <w:bCs/>
          <w:color w:val="000000" w:themeColor="text1"/>
        </w:rPr>
        <w:t xml:space="preserve"> a concern </w:t>
      </w:r>
      <w:r w:rsidR="006C1E10">
        <w:rPr>
          <w:rFonts w:ascii="Arial" w:hAnsi="Arial" w:cs="Arial"/>
          <w:bCs/>
          <w:color w:val="000000" w:themeColor="text1"/>
        </w:rPr>
        <w:t xml:space="preserve">for </w:t>
      </w:r>
      <w:r w:rsidR="001A7133">
        <w:rPr>
          <w:rFonts w:ascii="Arial" w:hAnsi="Arial" w:cs="Arial"/>
          <w:bCs/>
          <w:color w:val="000000" w:themeColor="text1"/>
        </w:rPr>
        <w:t>Worcester</w:t>
      </w:r>
      <w:r w:rsidR="006C1E10">
        <w:rPr>
          <w:rFonts w:ascii="Arial" w:hAnsi="Arial" w:cs="Arial"/>
          <w:bCs/>
          <w:color w:val="000000" w:themeColor="text1"/>
        </w:rPr>
        <w:t xml:space="preserve"> Borch</w:t>
      </w:r>
      <w:r w:rsidR="00D45AB0">
        <w:rPr>
          <w:rFonts w:ascii="Arial" w:hAnsi="Arial" w:cs="Arial"/>
          <w:bCs/>
          <w:color w:val="000000" w:themeColor="text1"/>
        </w:rPr>
        <w:t>,</w:t>
      </w:r>
      <w:r w:rsidR="006C1E10">
        <w:rPr>
          <w:rFonts w:ascii="Arial" w:hAnsi="Arial" w:cs="Arial"/>
          <w:bCs/>
          <w:color w:val="000000" w:themeColor="text1"/>
        </w:rPr>
        <w:t xml:space="preserve"> </w:t>
      </w:r>
      <w:r w:rsidR="00D45AB0">
        <w:rPr>
          <w:rFonts w:ascii="Arial" w:hAnsi="Arial" w:cs="Arial"/>
          <w:bCs/>
          <w:color w:val="000000" w:themeColor="text1"/>
        </w:rPr>
        <w:t xml:space="preserve">as </w:t>
      </w:r>
      <w:r w:rsidR="006D01FE">
        <w:rPr>
          <w:rFonts w:ascii="Arial" w:hAnsi="Arial" w:cs="Arial"/>
          <w:bCs/>
          <w:color w:val="000000" w:themeColor="text1"/>
        </w:rPr>
        <w:t xml:space="preserve">many consumers </w:t>
      </w:r>
      <w:r w:rsidR="00930536">
        <w:rPr>
          <w:rFonts w:ascii="Arial" w:hAnsi="Arial" w:cs="Arial"/>
          <w:bCs/>
          <w:color w:val="000000" w:themeColor="text1"/>
        </w:rPr>
        <w:t xml:space="preserve">have </w:t>
      </w:r>
      <w:r w:rsidR="00D45AB0">
        <w:rPr>
          <w:rFonts w:ascii="Arial" w:hAnsi="Arial" w:cs="Arial"/>
          <w:bCs/>
          <w:color w:val="000000" w:themeColor="text1"/>
        </w:rPr>
        <w:t xml:space="preserve">a </w:t>
      </w:r>
      <w:r w:rsidR="006D01FE">
        <w:rPr>
          <w:rFonts w:ascii="Arial" w:hAnsi="Arial" w:cs="Arial"/>
          <w:bCs/>
          <w:color w:val="000000" w:themeColor="text1"/>
        </w:rPr>
        <w:t xml:space="preserve">desire to invest in </w:t>
      </w:r>
      <w:r w:rsidR="00CB3D8A">
        <w:rPr>
          <w:rFonts w:ascii="Arial" w:hAnsi="Arial" w:cs="Arial"/>
          <w:bCs/>
          <w:color w:val="000000" w:themeColor="text1"/>
        </w:rPr>
        <w:t>green product</w:t>
      </w:r>
      <w:r w:rsidR="00A30ED5">
        <w:rPr>
          <w:rFonts w:ascii="Arial" w:hAnsi="Arial" w:cs="Arial"/>
          <w:bCs/>
          <w:color w:val="000000" w:themeColor="text1"/>
        </w:rPr>
        <w:t xml:space="preserve">s. </w:t>
      </w:r>
      <w:r w:rsidR="00E66C1C">
        <w:rPr>
          <w:rFonts w:ascii="Arial" w:hAnsi="Arial" w:cs="Arial"/>
          <w:bCs/>
          <w:color w:val="000000" w:themeColor="text1"/>
        </w:rPr>
        <w:t xml:space="preserve">Competitors like </w:t>
      </w:r>
      <w:r w:rsidR="00DD51E2">
        <w:rPr>
          <w:rFonts w:ascii="Arial" w:hAnsi="Arial" w:cs="Arial"/>
          <w:bCs/>
          <w:color w:val="000000" w:themeColor="text1"/>
        </w:rPr>
        <w:t>Baxi,</w:t>
      </w:r>
      <w:r w:rsidR="00B768E2">
        <w:rPr>
          <w:rFonts w:ascii="Arial" w:hAnsi="Arial" w:cs="Arial"/>
          <w:bCs/>
          <w:color w:val="000000" w:themeColor="text1"/>
        </w:rPr>
        <w:t xml:space="preserve"> </w:t>
      </w:r>
      <w:r w:rsidR="00552C1A">
        <w:rPr>
          <w:rFonts w:ascii="Arial" w:hAnsi="Arial" w:cs="Arial"/>
          <w:bCs/>
          <w:color w:val="000000" w:themeColor="text1"/>
        </w:rPr>
        <w:t>Vaillant and</w:t>
      </w:r>
      <w:r w:rsidR="00F627F3">
        <w:rPr>
          <w:rFonts w:ascii="Arial" w:hAnsi="Arial" w:cs="Arial"/>
          <w:bCs/>
          <w:color w:val="000000" w:themeColor="text1"/>
        </w:rPr>
        <w:t xml:space="preserve"> </w:t>
      </w:r>
      <w:r w:rsidR="00BA2377">
        <w:rPr>
          <w:rFonts w:ascii="Arial" w:hAnsi="Arial" w:cs="Arial"/>
          <w:bCs/>
          <w:color w:val="000000" w:themeColor="text1"/>
        </w:rPr>
        <w:t>British gas have th</w:t>
      </w:r>
      <w:r w:rsidR="00947323">
        <w:rPr>
          <w:rFonts w:ascii="Arial" w:hAnsi="Arial" w:cs="Arial"/>
          <w:bCs/>
          <w:color w:val="000000" w:themeColor="text1"/>
        </w:rPr>
        <w:t xml:space="preserve">eir own </w:t>
      </w:r>
      <w:r w:rsidR="005F499E">
        <w:rPr>
          <w:rFonts w:ascii="Arial" w:hAnsi="Arial" w:cs="Arial"/>
          <w:bCs/>
          <w:color w:val="000000" w:themeColor="text1"/>
        </w:rPr>
        <w:t xml:space="preserve">plans to switch to hydrogen </w:t>
      </w:r>
      <w:r w:rsidR="00B370B5">
        <w:rPr>
          <w:rFonts w:ascii="Arial" w:hAnsi="Arial" w:cs="Arial"/>
          <w:bCs/>
          <w:color w:val="000000" w:themeColor="text1"/>
        </w:rPr>
        <w:t>boilers to retain the</w:t>
      </w:r>
      <w:r w:rsidR="004E7314">
        <w:rPr>
          <w:rFonts w:ascii="Arial" w:hAnsi="Arial" w:cs="Arial"/>
          <w:bCs/>
          <w:color w:val="000000" w:themeColor="text1"/>
        </w:rPr>
        <w:t>i</w:t>
      </w:r>
      <w:r w:rsidR="00B370B5">
        <w:rPr>
          <w:rFonts w:ascii="Arial" w:hAnsi="Arial" w:cs="Arial"/>
          <w:bCs/>
          <w:color w:val="000000" w:themeColor="text1"/>
        </w:rPr>
        <w:t>r customers</w:t>
      </w:r>
      <w:r w:rsidR="0034630B">
        <w:rPr>
          <w:rFonts w:ascii="Arial" w:hAnsi="Arial" w:cs="Arial"/>
          <w:bCs/>
          <w:color w:val="000000" w:themeColor="text1"/>
        </w:rPr>
        <w:t xml:space="preserve"> base</w:t>
      </w:r>
      <w:r w:rsidR="000D0088">
        <w:rPr>
          <w:rFonts w:ascii="Arial" w:hAnsi="Arial" w:cs="Arial"/>
          <w:bCs/>
          <w:color w:val="000000" w:themeColor="text1"/>
        </w:rPr>
        <w:t xml:space="preserve"> and the company’s survival</w:t>
      </w:r>
      <w:r w:rsidR="00B370B5">
        <w:rPr>
          <w:rFonts w:ascii="Arial" w:hAnsi="Arial" w:cs="Arial"/>
          <w:bCs/>
          <w:color w:val="000000" w:themeColor="text1"/>
        </w:rPr>
        <w:t>.</w:t>
      </w:r>
      <w:r w:rsidR="0034630B">
        <w:rPr>
          <w:rFonts w:ascii="Arial" w:hAnsi="Arial" w:cs="Arial"/>
          <w:bCs/>
          <w:color w:val="000000" w:themeColor="text1"/>
        </w:rPr>
        <w:t xml:space="preserve"> </w:t>
      </w:r>
      <w:r w:rsidR="00B95FA7">
        <w:rPr>
          <w:rFonts w:ascii="Arial" w:hAnsi="Arial" w:cs="Arial"/>
          <w:bCs/>
          <w:color w:val="000000" w:themeColor="text1"/>
        </w:rPr>
        <w:t xml:space="preserve">If Worcester Borch fails to meet </w:t>
      </w:r>
      <w:r w:rsidR="00D45AB0">
        <w:rPr>
          <w:rFonts w:ascii="Arial" w:hAnsi="Arial" w:cs="Arial"/>
          <w:bCs/>
          <w:color w:val="000000" w:themeColor="text1"/>
        </w:rPr>
        <w:t>critical</w:t>
      </w:r>
      <w:r w:rsidR="00B95FA7">
        <w:rPr>
          <w:rFonts w:ascii="Arial" w:hAnsi="Arial" w:cs="Arial"/>
          <w:bCs/>
          <w:color w:val="000000" w:themeColor="text1"/>
        </w:rPr>
        <w:t xml:space="preserve"> dates set</w:t>
      </w:r>
      <w:r w:rsidR="001A7133">
        <w:rPr>
          <w:rFonts w:ascii="Arial" w:hAnsi="Arial" w:cs="Arial"/>
          <w:bCs/>
          <w:color w:val="000000" w:themeColor="text1"/>
        </w:rPr>
        <w:t xml:space="preserve"> </w:t>
      </w:r>
      <w:r w:rsidR="00B95FA7">
        <w:rPr>
          <w:rFonts w:ascii="Arial" w:hAnsi="Arial" w:cs="Arial"/>
          <w:bCs/>
          <w:color w:val="000000" w:themeColor="text1"/>
        </w:rPr>
        <w:t xml:space="preserve">out by the </w:t>
      </w:r>
      <w:r w:rsidR="001A7133">
        <w:rPr>
          <w:rFonts w:ascii="Arial" w:hAnsi="Arial" w:cs="Arial"/>
          <w:bCs/>
          <w:color w:val="000000" w:themeColor="text1"/>
        </w:rPr>
        <w:t>government</w:t>
      </w:r>
      <w:r w:rsidR="00DD51E2">
        <w:rPr>
          <w:rFonts w:ascii="Arial" w:hAnsi="Arial" w:cs="Arial"/>
          <w:bCs/>
          <w:color w:val="000000" w:themeColor="text1"/>
        </w:rPr>
        <w:t xml:space="preserve"> and customers need</w:t>
      </w:r>
      <w:r w:rsidR="00FB46BC">
        <w:rPr>
          <w:rFonts w:ascii="Arial" w:hAnsi="Arial" w:cs="Arial"/>
          <w:bCs/>
          <w:color w:val="000000" w:themeColor="text1"/>
        </w:rPr>
        <w:t xml:space="preserve">, </w:t>
      </w:r>
      <w:r w:rsidR="00DD51E2">
        <w:rPr>
          <w:rFonts w:ascii="Arial" w:hAnsi="Arial" w:cs="Arial"/>
          <w:bCs/>
          <w:color w:val="000000" w:themeColor="text1"/>
        </w:rPr>
        <w:t xml:space="preserve">it </w:t>
      </w:r>
      <w:r w:rsidR="00FB46BC">
        <w:rPr>
          <w:rFonts w:ascii="Arial" w:hAnsi="Arial" w:cs="Arial"/>
          <w:bCs/>
          <w:color w:val="000000" w:themeColor="text1"/>
        </w:rPr>
        <w:t>could lose its customers to the competitors</w:t>
      </w:r>
      <w:r w:rsidR="007C0ABA">
        <w:rPr>
          <w:rFonts w:ascii="Arial" w:hAnsi="Arial" w:cs="Arial"/>
          <w:bCs/>
          <w:color w:val="000000" w:themeColor="text1"/>
        </w:rPr>
        <w:t xml:space="preserve"> as switching is not an issue</w:t>
      </w:r>
      <w:r w:rsidR="00722937">
        <w:rPr>
          <w:rFonts w:ascii="Arial" w:hAnsi="Arial" w:cs="Arial"/>
          <w:bCs/>
          <w:color w:val="000000" w:themeColor="text1"/>
        </w:rPr>
        <w:t xml:space="preserve"> for the consumer</w:t>
      </w:r>
      <w:r w:rsidR="00F21416">
        <w:rPr>
          <w:rFonts w:ascii="Arial" w:hAnsi="Arial" w:cs="Arial"/>
          <w:bCs/>
          <w:color w:val="000000" w:themeColor="text1"/>
        </w:rPr>
        <w:t xml:space="preserve">s if </w:t>
      </w:r>
      <w:r w:rsidR="00A06D60">
        <w:rPr>
          <w:rFonts w:ascii="Arial" w:hAnsi="Arial" w:cs="Arial"/>
          <w:bCs/>
          <w:color w:val="000000" w:themeColor="text1"/>
        </w:rPr>
        <w:t>priced</w:t>
      </w:r>
      <w:r w:rsidR="00332593">
        <w:rPr>
          <w:rFonts w:ascii="Arial" w:hAnsi="Arial" w:cs="Arial"/>
          <w:bCs/>
          <w:color w:val="000000" w:themeColor="text1"/>
        </w:rPr>
        <w:t xml:space="preserve"> </w:t>
      </w:r>
      <w:r w:rsidR="00BF51B7">
        <w:rPr>
          <w:rFonts w:ascii="Arial" w:hAnsi="Arial" w:cs="Arial"/>
          <w:bCs/>
          <w:color w:val="000000" w:themeColor="text1"/>
        </w:rPr>
        <w:t>reasonab</w:t>
      </w:r>
      <w:r w:rsidR="00332593">
        <w:rPr>
          <w:rFonts w:ascii="Arial" w:hAnsi="Arial" w:cs="Arial"/>
          <w:bCs/>
          <w:color w:val="000000" w:themeColor="text1"/>
        </w:rPr>
        <w:t>ly</w:t>
      </w:r>
      <w:r w:rsidR="00996009">
        <w:rPr>
          <w:rFonts w:ascii="Arial" w:hAnsi="Arial" w:cs="Arial"/>
          <w:bCs/>
          <w:color w:val="000000" w:themeColor="text1"/>
        </w:rPr>
        <w:t xml:space="preserve"> (</w:t>
      </w:r>
      <w:r w:rsidR="008361AC">
        <w:rPr>
          <w:rFonts w:ascii="Arial" w:hAnsi="Arial" w:cs="Arial"/>
          <w:bCs/>
          <w:color w:val="000000" w:themeColor="text1"/>
        </w:rPr>
        <w:t>see a</w:t>
      </w:r>
      <w:r w:rsidR="0059530E">
        <w:rPr>
          <w:rFonts w:ascii="Arial" w:hAnsi="Arial" w:cs="Arial"/>
          <w:bCs/>
          <w:color w:val="000000" w:themeColor="text1"/>
        </w:rPr>
        <w:t>p</w:t>
      </w:r>
      <w:r w:rsidR="008361AC">
        <w:rPr>
          <w:rFonts w:ascii="Arial" w:hAnsi="Arial" w:cs="Arial"/>
          <w:bCs/>
          <w:color w:val="000000" w:themeColor="text1"/>
        </w:rPr>
        <w:t>pendix1</w:t>
      </w:r>
      <w:r w:rsidR="00996009">
        <w:rPr>
          <w:rFonts w:ascii="Arial" w:hAnsi="Arial" w:cs="Arial"/>
          <w:bCs/>
          <w:color w:val="000000" w:themeColor="text1"/>
        </w:rPr>
        <w:t>)</w:t>
      </w:r>
      <w:r w:rsidR="008361AC">
        <w:rPr>
          <w:rFonts w:ascii="Arial" w:hAnsi="Arial" w:cs="Arial"/>
          <w:bCs/>
          <w:color w:val="000000" w:themeColor="text1"/>
        </w:rPr>
        <w:t>.</w:t>
      </w:r>
    </w:p>
    <w:p w14:paraId="145453AF" w14:textId="1793C736" w:rsidR="00D53671" w:rsidRDefault="001A1FFB" w:rsidP="009C250E">
      <w:pPr>
        <w:pStyle w:val="Heading1"/>
      </w:pPr>
      <w:bookmarkStart w:id="14" w:name="_Toc88764798"/>
      <w:r>
        <w:t>Changing Industry</w:t>
      </w:r>
      <w:bookmarkEnd w:id="14"/>
    </w:p>
    <w:p w14:paraId="1A182A09" w14:textId="70E0C98C" w:rsidR="00EC6D81" w:rsidRDefault="002115D7" w:rsidP="007E46B6">
      <w:pPr>
        <w:spacing w:line="360" w:lineRule="auto"/>
        <w:jc w:val="both"/>
        <w:rPr>
          <w:rFonts w:ascii="Arial" w:hAnsi="Arial" w:cs="Arial"/>
          <w:lang w:val="en-US"/>
        </w:rPr>
      </w:pPr>
      <w:r w:rsidRPr="002115D7">
        <w:rPr>
          <w:rFonts w:ascii="Arial" w:hAnsi="Arial" w:cs="Arial"/>
          <w:lang w:val="en-US"/>
        </w:rPr>
        <w:t xml:space="preserve">The current laws and plans by the government affect the heating industry since 20 per cent of the CO2 gas is produced by domestic boilers. This has set another obstacle for Worcester Borch to manufacture zero-carbon domestic boilers. Worcester Borch and many other manufacturers </w:t>
      </w:r>
      <w:r w:rsidR="004318DF" w:rsidRPr="002115D7">
        <w:rPr>
          <w:rFonts w:ascii="Arial" w:hAnsi="Arial" w:cs="Arial"/>
          <w:lang w:val="en-US"/>
        </w:rPr>
        <w:t>must</w:t>
      </w:r>
      <w:r w:rsidRPr="002115D7">
        <w:rPr>
          <w:rFonts w:ascii="Arial" w:hAnsi="Arial" w:cs="Arial"/>
          <w:lang w:val="en-US"/>
        </w:rPr>
        <w:t xml:space="preserve"> invest in new technologies, </w:t>
      </w:r>
      <w:r w:rsidR="007415E7" w:rsidRPr="002115D7">
        <w:rPr>
          <w:rFonts w:ascii="Arial" w:hAnsi="Arial" w:cs="Arial"/>
          <w:lang w:val="en-US"/>
        </w:rPr>
        <w:t>developments,</w:t>
      </w:r>
      <w:r w:rsidRPr="002115D7">
        <w:rPr>
          <w:rFonts w:ascii="Arial" w:hAnsi="Arial" w:cs="Arial"/>
          <w:lang w:val="en-US"/>
        </w:rPr>
        <w:t xml:space="preserve"> and a complete change to the </w:t>
      </w:r>
      <w:proofErr w:type="spellStart"/>
      <w:r w:rsidRPr="002115D7">
        <w:rPr>
          <w:rFonts w:ascii="Arial" w:hAnsi="Arial" w:cs="Arial"/>
          <w:lang w:val="en-US"/>
        </w:rPr>
        <w:t>organi</w:t>
      </w:r>
      <w:r w:rsidR="00BF51B7">
        <w:rPr>
          <w:rFonts w:ascii="Arial" w:hAnsi="Arial" w:cs="Arial"/>
          <w:lang w:val="en-US"/>
        </w:rPr>
        <w:t>s</w:t>
      </w:r>
      <w:r w:rsidRPr="002115D7">
        <w:rPr>
          <w:rFonts w:ascii="Arial" w:hAnsi="Arial" w:cs="Arial"/>
          <w:lang w:val="en-US"/>
        </w:rPr>
        <w:t>ational</w:t>
      </w:r>
      <w:proofErr w:type="spellEnd"/>
      <w:r w:rsidRPr="002115D7">
        <w:rPr>
          <w:rFonts w:ascii="Arial" w:hAnsi="Arial" w:cs="Arial"/>
          <w:lang w:val="en-US"/>
        </w:rPr>
        <w:t xml:space="preserve"> processes. The </w:t>
      </w:r>
      <w:r w:rsidR="00477B8E">
        <w:rPr>
          <w:rFonts w:ascii="Arial" w:hAnsi="Arial" w:cs="Arial"/>
          <w:lang w:val="en-US"/>
        </w:rPr>
        <w:t>marketing</w:t>
      </w:r>
      <w:r w:rsidR="00884942">
        <w:rPr>
          <w:rFonts w:ascii="Arial" w:hAnsi="Arial" w:cs="Arial"/>
          <w:lang w:val="en-US"/>
        </w:rPr>
        <w:t>/business</w:t>
      </w:r>
      <w:r w:rsidRPr="002115D7">
        <w:rPr>
          <w:rFonts w:ascii="Arial" w:hAnsi="Arial" w:cs="Arial"/>
          <w:lang w:val="en-US"/>
        </w:rPr>
        <w:t xml:space="preserve"> strategy change will add extra cost to the manufacturers, making the boilers more expensive for the consumers. This is an issue as consumers are unlikely to invest in high priced boilers regardless of being green.</w:t>
      </w:r>
    </w:p>
    <w:p w14:paraId="1226A424" w14:textId="50832CDB" w:rsidR="0075521F" w:rsidRPr="0050662A" w:rsidRDefault="009B772A" w:rsidP="0050662A">
      <w:pPr>
        <w:pStyle w:val="ListParagraph"/>
        <w:numPr>
          <w:ilvl w:val="0"/>
          <w:numId w:val="22"/>
        </w:numPr>
        <w:spacing w:line="360" w:lineRule="auto"/>
        <w:jc w:val="both"/>
        <w:rPr>
          <w:rFonts w:ascii="Arial" w:hAnsi="Arial" w:cs="Arial"/>
          <w:lang w:val="en-US"/>
        </w:rPr>
      </w:pPr>
      <w:r w:rsidRPr="0050662A">
        <w:rPr>
          <w:rFonts w:ascii="Arial" w:hAnsi="Arial" w:cs="Arial"/>
          <w:lang w:val="en-US"/>
        </w:rPr>
        <w:t>The existing b</w:t>
      </w:r>
      <w:r w:rsidR="00EC6D81" w:rsidRPr="0050662A">
        <w:rPr>
          <w:rFonts w:ascii="Arial" w:hAnsi="Arial" w:cs="Arial"/>
          <w:lang w:val="en-US"/>
        </w:rPr>
        <w:t xml:space="preserve">oiler engineers need to be </w:t>
      </w:r>
      <w:r w:rsidRPr="0050662A">
        <w:rPr>
          <w:rFonts w:ascii="Arial" w:hAnsi="Arial" w:cs="Arial"/>
          <w:lang w:val="en-US"/>
        </w:rPr>
        <w:t xml:space="preserve">trained </w:t>
      </w:r>
      <w:r w:rsidR="00F752CD">
        <w:rPr>
          <w:rFonts w:ascii="Arial" w:hAnsi="Arial" w:cs="Arial"/>
          <w:lang w:val="en-US"/>
        </w:rPr>
        <w:t>to repair and service</w:t>
      </w:r>
      <w:r w:rsidR="000E50E5" w:rsidRPr="0050662A">
        <w:rPr>
          <w:rFonts w:ascii="Arial" w:hAnsi="Arial" w:cs="Arial"/>
          <w:lang w:val="en-US"/>
        </w:rPr>
        <w:t xml:space="preserve"> the </w:t>
      </w:r>
      <w:r w:rsidR="003F6744" w:rsidRPr="0050662A">
        <w:rPr>
          <w:rFonts w:ascii="Arial" w:hAnsi="Arial" w:cs="Arial"/>
          <w:lang w:val="en-US"/>
        </w:rPr>
        <w:t xml:space="preserve">new </w:t>
      </w:r>
      <w:proofErr w:type="spellStart"/>
      <w:r w:rsidR="000E50E5" w:rsidRPr="0050662A">
        <w:rPr>
          <w:rFonts w:ascii="Arial" w:hAnsi="Arial" w:cs="Arial"/>
          <w:lang w:val="en-US"/>
        </w:rPr>
        <w:t>hy</w:t>
      </w:r>
      <w:r w:rsidR="00F752CD">
        <w:rPr>
          <w:rFonts w:ascii="Arial" w:hAnsi="Arial" w:cs="Arial"/>
          <w:lang w:val="en-US"/>
        </w:rPr>
        <w:t>drgen</w:t>
      </w:r>
      <w:proofErr w:type="spellEnd"/>
      <w:r w:rsidR="000E50E5" w:rsidRPr="0050662A">
        <w:rPr>
          <w:rFonts w:ascii="Arial" w:hAnsi="Arial" w:cs="Arial"/>
          <w:lang w:val="en-US"/>
        </w:rPr>
        <w:t xml:space="preserve"> boiler</w:t>
      </w:r>
      <w:r w:rsidR="003F6744" w:rsidRPr="0050662A">
        <w:rPr>
          <w:rFonts w:ascii="Arial" w:hAnsi="Arial" w:cs="Arial"/>
          <w:lang w:val="en-US"/>
        </w:rPr>
        <w:t>s</w:t>
      </w:r>
      <w:r w:rsidR="00B92B4E" w:rsidRPr="0050662A">
        <w:rPr>
          <w:rFonts w:ascii="Arial" w:hAnsi="Arial" w:cs="Arial"/>
          <w:lang w:val="en-US"/>
        </w:rPr>
        <w:t xml:space="preserve">, </w:t>
      </w:r>
      <w:r w:rsidR="002F7B9C" w:rsidRPr="0050662A">
        <w:rPr>
          <w:rFonts w:ascii="Arial" w:hAnsi="Arial" w:cs="Arial"/>
          <w:lang w:val="en-US"/>
        </w:rPr>
        <w:t>an added cost of training the workforce.</w:t>
      </w:r>
    </w:p>
    <w:p w14:paraId="65C7887A" w14:textId="5DCC6D5C" w:rsidR="003F6744" w:rsidRPr="0050662A" w:rsidRDefault="008B5DA6" w:rsidP="0050662A">
      <w:pPr>
        <w:pStyle w:val="ListParagraph"/>
        <w:numPr>
          <w:ilvl w:val="0"/>
          <w:numId w:val="22"/>
        </w:numPr>
        <w:spacing w:line="360" w:lineRule="auto"/>
        <w:jc w:val="both"/>
        <w:rPr>
          <w:rFonts w:ascii="Arial" w:hAnsi="Arial" w:cs="Arial"/>
          <w:lang w:val="en-US"/>
        </w:rPr>
      </w:pPr>
      <w:r w:rsidRPr="0050662A">
        <w:rPr>
          <w:rFonts w:ascii="Arial" w:hAnsi="Arial" w:cs="Arial"/>
          <w:lang w:val="en-US"/>
        </w:rPr>
        <w:t>Due to the rap</w:t>
      </w:r>
      <w:r w:rsidR="001F218F" w:rsidRPr="0050662A">
        <w:rPr>
          <w:rFonts w:ascii="Arial" w:hAnsi="Arial" w:cs="Arial"/>
          <w:lang w:val="en-US"/>
        </w:rPr>
        <w:t>id change in the heating industry, there is a knowledge gap about h</w:t>
      </w:r>
      <w:r w:rsidR="00B92B4E" w:rsidRPr="0050662A">
        <w:rPr>
          <w:rFonts w:ascii="Arial" w:hAnsi="Arial" w:cs="Arial"/>
          <w:lang w:val="en-US"/>
        </w:rPr>
        <w:t>ydrogen technology and boilers</w:t>
      </w:r>
      <w:r w:rsidR="00DE6F37" w:rsidRPr="0050662A">
        <w:rPr>
          <w:rFonts w:ascii="Arial" w:hAnsi="Arial" w:cs="Arial"/>
          <w:lang w:val="en-US"/>
        </w:rPr>
        <w:t>.</w:t>
      </w:r>
      <w:r w:rsidR="00A94885" w:rsidRPr="0050662A">
        <w:rPr>
          <w:rFonts w:ascii="Arial" w:hAnsi="Arial" w:cs="Arial"/>
          <w:lang w:val="en-US"/>
        </w:rPr>
        <w:t xml:space="preserve"> This will put an added strain on </w:t>
      </w:r>
      <w:r w:rsidR="00DE6F37" w:rsidRPr="0050662A">
        <w:rPr>
          <w:rFonts w:ascii="Arial" w:hAnsi="Arial" w:cs="Arial"/>
          <w:lang w:val="en-US"/>
        </w:rPr>
        <w:t>day-to-day</w:t>
      </w:r>
      <w:r w:rsidR="00A94885" w:rsidRPr="0050662A">
        <w:rPr>
          <w:rFonts w:ascii="Arial" w:hAnsi="Arial" w:cs="Arial"/>
          <w:lang w:val="en-US"/>
        </w:rPr>
        <w:t xml:space="preserve"> operations when hydrogen is </w:t>
      </w:r>
      <w:r w:rsidR="00A758F2" w:rsidRPr="0050662A">
        <w:rPr>
          <w:rFonts w:ascii="Arial" w:hAnsi="Arial" w:cs="Arial"/>
          <w:lang w:val="en-US"/>
        </w:rPr>
        <w:t>fully</w:t>
      </w:r>
      <w:r w:rsidR="00A94885" w:rsidRPr="0050662A">
        <w:rPr>
          <w:rFonts w:ascii="Arial" w:hAnsi="Arial" w:cs="Arial"/>
          <w:lang w:val="en-US"/>
        </w:rPr>
        <w:t xml:space="preserve"> </w:t>
      </w:r>
      <w:r w:rsidR="00DE6F37" w:rsidRPr="0050662A">
        <w:rPr>
          <w:rFonts w:ascii="Arial" w:hAnsi="Arial" w:cs="Arial"/>
          <w:lang w:val="en-US"/>
        </w:rPr>
        <w:t>integrated in</w:t>
      </w:r>
      <w:r w:rsidR="00A758F2" w:rsidRPr="0050662A">
        <w:rPr>
          <w:rFonts w:ascii="Arial" w:hAnsi="Arial" w:cs="Arial"/>
          <w:lang w:val="en-US"/>
        </w:rPr>
        <w:t>to</w:t>
      </w:r>
      <w:r w:rsidR="00DE6F37" w:rsidRPr="0050662A">
        <w:rPr>
          <w:rFonts w:ascii="Arial" w:hAnsi="Arial" w:cs="Arial"/>
          <w:lang w:val="en-US"/>
        </w:rPr>
        <w:t xml:space="preserve"> the strategy.</w:t>
      </w:r>
    </w:p>
    <w:p w14:paraId="67267037" w14:textId="7E4A94EA" w:rsidR="00493800" w:rsidRPr="0050662A" w:rsidRDefault="002E142B" w:rsidP="0050662A">
      <w:pPr>
        <w:pStyle w:val="ListParagraph"/>
        <w:numPr>
          <w:ilvl w:val="0"/>
          <w:numId w:val="22"/>
        </w:numPr>
        <w:spacing w:line="360" w:lineRule="auto"/>
        <w:jc w:val="both"/>
        <w:rPr>
          <w:rFonts w:ascii="Arial" w:hAnsi="Arial" w:cs="Arial"/>
          <w:lang w:val="en-US"/>
        </w:rPr>
      </w:pPr>
      <w:r w:rsidRPr="0050662A">
        <w:rPr>
          <w:rFonts w:ascii="Arial" w:hAnsi="Arial" w:cs="Arial"/>
          <w:lang w:val="en-US"/>
        </w:rPr>
        <w:t>Worcester B</w:t>
      </w:r>
      <w:r w:rsidR="0077207C" w:rsidRPr="0050662A">
        <w:rPr>
          <w:rFonts w:ascii="Arial" w:hAnsi="Arial" w:cs="Arial"/>
          <w:lang w:val="en-US"/>
        </w:rPr>
        <w:t>o</w:t>
      </w:r>
      <w:r w:rsidRPr="0050662A">
        <w:rPr>
          <w:rFonts w:ascii="Arial" w:hAnsi="Arial" w:cs="Arial"/>
          <w:lang w:val="en-US"/>
        </w:rPr>
        <w:t xml:space="preserve">rch will need </w:t>
      </w:r>
      <w:r w:rsidR="0077207C" w:rsidRPr="0050662A">
        <w:rPr>
          <w:rFonts w:ascii="Arial" w:hAnsi="Arial" w:cs="Arial"/>
          <w:lang w:val="en-US"/>
        </w:rPr>
        <w:t xml:space="preserve">to completely </w:t>
      </w:r>
      <w:r w:rsidR="00397575" w:rsidRPr="0050662A">
        <w:rPr>
          <w:rFonts w:ascii="Arial" w:hAnsi="Arial" w:cs="Arial"/>
          <w:lang w:val="en-US"/>
        </w:rPr>
        <w:t xml:space="preserve">restructure </w:t>
      </w:r>
      <w:r w:rsidR="00493800" w:rsidRPr="0050662A">
        <w:rPr>
          <w:rFonts w:ascii="Arial" w:hAnsi="Arial" w:cs="Arial"/>
          <w:lang w:val="en-US"/>
        </w:rPr>
        <w:t xml:space="preserve">its </w:t>
      </w:r>
      <w:r w:rsidR="00493800" w:rsidRPr="0050662A">
        <w:rPr>
          <w:rFonts w:ascii="Arial" w:hAnsi="Arial" w:cs="Arial"/>
        </w:rPr>
        <w:t>organi</w:t>
      </w:r>
      <w:r w:rsidR="000B548F" w:rsidRPr="0050662A">
        <w:rPr>
          <w:rFonts w:ascii="Arial" w:hAnsi="Arial" w:cs="Arial"/>
        </w:rPr>
        <w:t>s</w:t>
      </w:r>
      <w:r w:rsidR="00493800" w:rsidRPr="0050662A">
        <w:rPr>
          <w:rFonts w:ascii="Arial" w:hAnsi="Arial" w:cs="Arial"/>
        </w:rPr>
        <w:t>ation</w:t>
      </w:r>
      <w:r w:rsidR="00493800" w:rsidRPr="0050662A">
        <w:rPr>
          <w:rFonts w:ascii="Arial" w:hAnsi="Arial" w:cs="Arial"/>
          <w:lang w:val="en-US"/>
        </w:rPr>
        <w:t xml:space="preserve"> </w:t>
      </w:r>
      <w:r w:rsidR="00DF48CC" w:rsidRPr="0050662A">
        <w:rPr>
          <w:rFonts w:ascii="Arial" w:hAnsi="Arial" w:cs="Arial"/>
          <w:lang w:val="en-US"/>
        </w:rPr>
        <w:t>culture</w:t>
      </w:r>
      <w:r w:rsidR="00C644D3" w:rsidRPr="0050662A">
        <w:rPr>
          <w:rFonts w:ascii="Arial" w:hAnsi="Arial" w:cs="Arial"/>
          <w:lang w:val="en-US"/>
        </w:rPr>
        <w:t>, processes</w:t>
      </w:r>
      <w:r w:rsidR="00BA0608" w:rsidRPr="0050662A">
        <w:rPr>
          <w:rFonts w:ascii="Arial" w:hAnsi="Arial" w:cs="Arial"/>
          <w:lang w:val="en-US"/>
        </w:rPr>
        <w:t xml:space="preserve">, </w:t>
      </w:r>
      <w:r w:rsidR="007415E7" w:rsidRPr="0050662A">
        <w:rPr>
          <w:rFonts w:ascii="Arial" w:hAnsi="Arial" w:cs="Arial"/>
          <w:lang w:val="en-US"/>
        </w:rPr>
        <w:t>training,</w:t>
      </w:r>
      <w:r w:rsidR="00BA0608" w:rsidRPr="0050662A">
        <w:rPr>
          <w:rFonts w:ascii="Arial" w:hAnsi="Arial" w:cs="Arial"/>
          <w:lang w:val="en-US"/>
        </w:rPr>
        <w:t xml:space="preserve"> and </w:t>
      </w:r>
      <w:r w:rsidR="00DA729B" w:rsidRPr="0050662A">
        <w:rPr>
          <w:rFonts w:ascii="Arial" w:hAnsi="Arial" w:cs="Arial"/>
          <w:lang w:val="en-US"/>
        </w:rPr>
        <w:t>development</w:t>
      </w:r>
      <w:r w:rsidR="0069249F" w:rsidRPr="0050662A">
        <w:rPr>
          <w:rFonts w:ascii="Arial" w:hAnsi="Arial" w:cs="Arial"/>
          <w:lang w:val="en-US"/>
        </w:rPr>
        <w:t>. This will result</w:t>
      </w:r>
      <w:r w:rsidR="00B43F52">
        <w:rPr>
          <w:rFonts w:ascii="Arial" w:hAnsi="Arial" w:cs="Arial"/>
          <w:lang w:val="en-US"/>
        </w:rPr>
        <w:t xml:space="preserve"> in</w:t>
      </w:r>
      <w:r w:rsidR="0069249F" w:rsidRPr="0050662A">
        <w:rPr>
          <w:rFonts w:ascii="Arial" w:hAnsi="Arial" w:cs="Arial"/>
          <w:lang w:val="en-US"/>
        </w:rPr>
        <w:t xml:space="preserve"> </w:t>
      </w:r>
      <w:r w:rsidR="00257918" w:rsidRPr="0050662A">
        <w:rPr>
          <w:rFonts w:ascii="Arial" w:hAnsi="Arial" w:cs="Arial"/>
          <w:lang w:val="en-US"/>
        </w:rPr>
        <w:t>heavy investment</w:t>
      </w:r>
      <w:r w:rsidR="007647D4">
        <w:rPr>
          <w:rFonts w:ascii="Arial" w:hAnsi="Arial" w:cs="Arial"/>
          <w:lang w:val="en-US"/>
        </w:rPr>
        <w:t>,</w:t>
      </w:r>
      <w:r w:rsidR="00257918" w:rsidRPr="0050662A">
        <w:rPr>
          <w:rFonts w:ascii="Arial" w:hAnsi="Arial" w:cs="Arial"/>
          <w:lang w:val="en-US"/>
        </w:rPr>
        <w:t xml:space="preserve"> planning</w:t>
      </w:r>
      <w:r w:rsidR="007647D4">
        <w:rPr>
          <w:rFonts w:ascii="Arial" w:hAnsi="Arial" w:cs="Arial"/>
          <w:lang w:val="en-US"/>
        </w:rPr>
        <w:t>, knowledge</w:t>
      </w:r>
      <w:r w:rsidR="00FB0FD1">
        <w:rPr>
          <w:rFonts w:ascii="Arial" w:hAnsi="Arial" w:cs="Arial"/>
          <w:lang w:val="en-US"/>
        </w:rPr>
        <w:t>, competence</w:t>
      </w:r>
      <w:r w:rsidR="00526283">
        <w:rPr>
          <w:rFonts w:ascii="Arial" w:hAnsi="Arial" w:cs="Arial"/>
          <w:lang w:val="en-US"/>
        </w:rPr>
        <w:t xml:space="preserve">, </w:t>
      </w:r>
      <w:r w:rsidR="00D6566C">
        <w:rPr>
          <w:rFonts w:ascii="Arial" w:hAnsi="Arial" w:cs="Arial"/>
          <w:lang w:val="en-US"/>
        </w:rPr>
        <w:t>equipment,</w:t>
      </w:r>
      <w:r w:rsidR="00FB0FD1">
        <w:rPr>
          <w:rFonts w:ascii="Arial" w:hAnsi="Arial" w:cs="Arial"/>
          <w:lang w:val="en-US"/>
        </w:rPr>
        <w:t xml:space="preserve"> </w:t>
      </w:r>
      <w:r w:rsidR="00257918" w:rsidRPr="0050662A">
        <w:rPr>
          <w:rFonts w:ascii="Arial" w:hAnsi="Arial" w:cs="Arial"/>
          <w:lang w:val="en-US"/>
        </w:rPr>
        <w:t xml:space="preserve">and time will be required. </w:t>
      </w:r>
    </w:p>
    <w:p w14:paraId="17083338" w14:textId="77777777" w:rsidR="00493800" w:rsidRPr="00875F3D" w:rsidRDefault="00493800" w:rsidP="009C250E">
      <w:pPr>
        <w:pStyle w:val="Heading1"/>
      </w:pPr>
      <w:bookmarkStart w:id="15" w:name="_Toc88764799"/>
      <w:r w:rsidRPr="00875F3D">
        <w:t>Barriers to Green Marketing</w:t>
      </w:r>
      <w:bookmarkEnd w:id="15"/>
      <w:r w:rsidRPr="00875F3D">
        <w:t xml:space="preserve"> </w:t>
      </w:r>
    </w:p>
    <w:p w14:paraId="0AD886B1" w14:textId="072C7110" w:rsidR="00493800" w:rsidRPr="00117994" w:rsidRDefault="00493800" w:rsidP="00493800">
      <w:pPr>
        <w:spacing w:line="360" w:lineRule="auto"/>
        <w:jc w:val="both"/>
        <w:rPr>
          <w:rFonts w:ascii="Arial" w:hAnsi="Arial" w:cs="Arial"/>
          <w:bCs/>
        </w:rPr>
      </w:pPr>
      <w:r w:rsidRPr="00875F3D">
        <w:rPr>
          <w:rFonts w:ascii="Arial" w:hAnsi="Arial" w:cs="Arial"/>
          <w:bCs/>
        </w:rPr>
        <w:t xml:space="preserve">Though many consumers favour green products, many barriers need to be overcome by the organisation. A study by Joshi and Rahman (2015) found that the lack of understanding by consumers on green technology can become a commercial barrier that restricts sales and have a limited understanding of green products. In addition, the consumer will have difficulty accessing green technology due to limited suppliers, study suggests this will deter many buyers due </w:t>
      </w:r>
      <w:r w:rsidR="005267E4">
        <w:rPr>
          <w:rFonts w:ascii="Arial" w:hAnsi="Arial" w:cs="Arial"/>
          <w:bCs/>
        </w:rPr>
        <w:t xml:space="preserve">to </w:t>
      </w:r>
      <w:r w:rsidRPr="00875F3D">
        <w:rPr>
          <w:rFonts w:ascii="Arial" w:hAnsi="Arial" w:cs="Arial"/>
          <w:bCs/>
        </w:rPr>
        <w:t>searching for products. Furthermore, consumers have minimal trust in the ethical claims made by the manufacturers, the fear of greenwashing by manufacturers</w:t>
      </w:r>
      <w:r w:rsidR="00AF7654">
        <w:rPr>
          <w:rFonts w:ascii="Arial" w:hAnsi="Arial" w:cs="Arial"/>
          <w:bCs/>
        </w:rPr>
        <w:t xml:space="preserve"> (</w:t>
      </w:r>
      <w:r w:rsidR="009C2E8E">
        <w:rPr>
          <w:rFonts w:ascii="Arial" w:hAnsi="Arial" w:cs="Arial"/>
          <w:bCs/>
        </w:rPr>
        <w:t>see appendix 1</w:t>
      </w:r>
      <w:r w:rsidR="00AF7654">
        <w:rPr>
          <w:rFonts w:ascii="Arial" w:hAnsi="Arial" w:cs="Arial"/>
          <w:bCs/>
        </w:rPr>
        <w:t>)</w:t>
      </w:r>
      <w:r w:rsidRPr="00875F3D">
        <w:rPr>
          <w:rFonts w:ascii="Arial" w:hAnsi="Arial" w:cs="Arial"/>
          <w:bCs/>
        </w:rPr>
        <w:t xml:space="preserve">. </w:t>
      </w:r>
    </w:p>
    <w:p w14:paraId="754D5460" w14:textId="13816C5A" w:rsidR="004F487E" w:rsidRPr="00875F3D" w:rsidRDefault="004F487E" w:rsidP="00291705">
      <w:pPr>
        <w:pStyle w:val="Heading1"/>
      </w:pPr>
      <w:bookmarkStart w:id="16" w:name="_Toc88764800"/>
      <w:r w:rsidRPr="00875F3D">
        <w:t>Brand Reputation</w:t>
      </w:r>
      <w:bookmarkEnd w:id="16"/>
    </w:p>
    <w:p w14:paraId="4FEC24B7" w14:textId="471B6F40" w:rsidR="006F5768" w:rsidRPr="00875F3D" w:rsidRDefault="00AF6887" w:rsidP="001E6A7F">
      <w:pPr>
        <w:spacing w:line="360" w:lineRule="auto"/>
        <w:jc w:val="both"/>
        <w:rPr>
          <w:rFonts w:ascii="Arial" w:hAnsi="Arial" w:cs="Arial"/>
          <w:bCs/>
          <w:color w:val="000000" w:themeColor="text1"/>
        </w:rPr>
      </w:pPr>
      <w:r w:rsidRPr="00875F3D">
        <w:rPr>
          <w:rFonts w:ascii="Arial" w:hAnsi="Arial" w:cs="Arial"/>
          <w:bCs/>
          <w:color w:val="000000" w:themeColor="text1"/>
        </w:rPr>
        <w:t xml:space="preserve">Consumer magazine </w:t>
      </w:r>
      <w:r w:rsidR="00253A15" w:rsidRPr="00875F3D">
        <w:rPr>
          <w:rFonts w:ascii="Arial" w:hAnsi="Arial" w:cs="Arial"/>
          <w:bCs/>
          <w:color w:val="000000" w:themeColor="text1"/>
        </w:rPr>
        <w:t xml:space="preserve">Which? </w:t>
      </w:r>
      <w:r w:rsidRPr="00875F3D">
        <w:rPr>
          <w:rFonts w:ascii="Arial" w:hAnsi="Arial" w:cs="Arial"/>
          <w:bCs/>
          <w:color w:val="000000" w:themeColor="text1"/>
        </w:rPr>
        <w:t xml:space="preserve">recently </w:t>
      </w:r>
      <w:r w:rsidR="00A92E36" w:rsidRPr="00875F3D">
        <w:rPr>
          <w:rFonts w:ascii="Arial" w:hAnsi="Arial" w:cs="Arial"/>
          <w:bCs/>
          <w:color w:val="000000" w:themeColor="text1"/>
        </w:rPr>
        <w:t xml:space="preserve">recognised </w:t>
      </w:r>
      <w:r w:rsidR="00F27295" w:rsidRPr="00875F3D">
        <w:rPr>
          <w:rFonts w:ascii="Arial" w:hAnsi="Arial" w:cs="Arial"/>
          <w:bCs/>
          <w:color w:val="000000" w:themeColor="text1"/>
        </w:rPr>
        <w:t xml:space="preserve">Worcester Borch </w:t>
      </w:r>
      <w:r w:rsidR="00A92E36" w:rsidRPr="00875F3D">
        <w:rPr>
          <w:rFonts w:ascii="Arial" w:hAnsi="Arial" w:cs="Arial"/>
          <w:bCs/>
          <w:color w:val="000000" w:themeColor="text1"/>
        </w:rPr>
        <w:t xml:space="preserve">as </w:t>
      </w:r>
      <w:r w:rsidR="002E1A3C" w:rsidRPr="00875F3D">
        <w:rPr>
          <w:rFonts w:ascii="Arial" w:hAnsi="Arial" w:cs="Arial"/>
          <w:bCs/>
          <w:color w:val="000000" w:themeColor="text1"/>
        </w:rPr>
        <w:t>the</w:t>
      </w:r>
      <w:r w:rsidR="00A92E36" w:rsidRPr="00875F3D">
        <w:rPr>
          <w:rFonts w:ascii="Arial" w:hAnsi="Arial" w:cs="Arial"/>
          <w:bCs/>
          <w:color w:val="000000" w:themeColor="text1"/>
        </w:rPr>
        <w:t xml:space="preserve"> best buy in 2021</w:t>
      </w:r>
      <w:r w:rsidR="00A8008A" w:rsidRPr="00875F3D">
        <w:rPr>
          <w:rFonts w:ascii="Arial" w:hAnsi="Arial" w:cs="Arial"/>
          <w:bCs/>
          <w:color w:val="000000" w:themeColor="text1"/>
        </w:rPr>
        <w:t xml:space="preserve"> </w:t>
      </w:r>
      <w:r w:rsidR="00F76DFD" w:rsidRPr="00875F3D">
        <w:rPr>
          <w:rFonts w:ascii="Arial" w:hAnsi="Arial" w:cs="Arial"/>
          <w:bCs/>
          <w:color w:val="000000" w:themeColor="text1"/>
        </w:rPr>
        <w:t>(Worcester Bosch, 2021b)</w:t>
      </w:r>
      <w:r w:rsidR="00253A15" w:rsidRPr="00875F3D">
        <w:rPr>
          <w:rFonts w:ascii="Arial" w:hAnsi="Arial" w:cs="Arial"/>
          <w:bCs/>
          <w:color w:val="000000" w:themeColor="text1"/>
        </w:rPr>
        <w:t xml:space="preserve">. </w:t>
      </w:r>
      <w:r w:rsidR="002E1A3C" w:rsidRPr="00875F3D">
        <w:rPr>
          <w:rFonts w:ascii="Arial" w:hAnsi="Arial" w:cs="Arial"/>
          <w:bCs/>
          <w:color w:val="000000" w:themeColor="text1"/>
        </w:rPr>
        <w:t>The b</w:t>
      </w:r>
      <w:r w:rsidR="00253A15" w:rsidRPr="00875F3D">
        <w:rPr>
          <w:rFonts w:ascii="Arial" w:hAnsi="Arial" w:cs="Arial"/>
          <w:bCs/>
          <w:color w:val="000000" w:themeColor="text1"/>
        </w:rPr>
        <w:t xml:space="preserve">rand has </w:t>
      </w:r>
      <w:r w:rsidR="002E1A3C" w:rsidRPr="00875F3D">
        <w:rPr>
          <w:rFonts w:ascii="Arial" w:hAnsi="Arial" w:cs="Arial"/>
          <w:bCs/>
          <w:color w:val="000000" w:themeColor="text1"/>
        </w:rPr>
        <w:t xml:space="preserve">a </w:t>
      </w:r>
      <w:r w:rsidR="00253A15" w:rsidRPr="00875F3D">
        <w:rPr>
          <w:rFonts w:ascii="Arial" w:hAnsi="Arial" w:cs="Arial"/>
          <w:bCs/>
          <w:color w:val="000000" w:themeColor="text1"/>
        </w:rPr>
        <w:t>long history of reliability and service</w:t>
      </w:r>
      <w:r w:rsidR="004B21F3" w:rsidRPr="00875F3D">
        <w:rPr>
          <w:rFonts w:ascii="Arial" w:hAnsi="Arial" w:cs="Arial"/>
          <w:bCs/>
          <w:color w:val="000000" w:themeColor="text1"/>
        </w:rPr>
        <w:t xml:space="preserve"> in the UK</w:t>
      </w:r>
      <w:r w:rsidR="002E1A3C" w:rsidRPr="00875F3D">
        <w:rPr>
          <w:rFonts w:ascii="Arial" w:hAnsi="Arial" w:cs="Arial"/>
          <w:bCs/>
          <w:color w:val="000000" w:themeColor="text1"/>
        </w:rPr>
        <w:t>,</w:t>
      </w:r>
      <w:r w:rsidR="004B21F3" w:rsidRPr="00875F3D">
        <w:rPr>
          <w:rFonts w:ascii="Arial" w:hAnsi="Arial" w:cs="Arial"/>
          <w:bCs/>
          <w:color w:val="000000" w:themeColor="text1"/>
        </w:rPr>
        <w:t xml:space="preserve"> establishing </w:t>
      </w:r>
      <w:r w:rsidR="002E1A3C" w:rsidRPr="00875F3D">
        <w:rPr>
          <w:rFonts w:ascii="Arial" w:hAnsi="Arial" w:cs="Arial"/>
          <w:bCs/>
          <w:color w:val="000000" w:themeColor="text1"/>
        </w:rPr>
        <w:t xml:space="preserve">itself </w:t>
      </w:r>
      <w:r w:rsidR="004B21F3" w:rsidRPr="00875F3D">
        <w:rPr>
          <w:rFonts w:ascii="Arial" w:hAnsi="Arial" w:cs="Arial"/>
          <w:bCs/>
          <w:color w:val="000000" w:themeColor="text1"/>
        </w:rPr>
        <w:t xml:space="preserve">as </w:t>
      </w:r>
      <w:r w:rsidR="002E1A3C" w:rsidRPr="00875F3D">
        <w:rPr>
          <w:rFonts w:ascii="Arial" w:hAnsi="Arial" w:cs="Arial"/>
          <w:bCs/>
          <w:color w:val="000000" w:themeColor="text1"/>
        </w:rPr>
        <w:t xml:space="preserve">a </w:t>
      </w:r>
      <w:r w:rsidR="00F265E2" w:rsidRPr="00875F3D">
        <w:rPr>
          <w:rFonts w:ascii="Arial" w:hAnsi="Arial" w:cs="Arial"/>
          <w:bCs/>
          <w:color w:val="000000" w:themeColor="text1"/>
        </w:rPr>
        <w:t>household</w:t>
      </w:r>
      <w:r w:rsidR="004B21F3" w:rsidRPr="00875F3D">
        <w:rPr>
          <w:rFonts w:ascii="Arial" w:hAnsi="Arial" w:cs="Arial"/>
          <w:bCs/>
          <w:color w:val="000000" w:themeColor="text1"/>
        </w:rPr>
        <w:t xml:space="preserve"> name. </w:t>
      </w:r>
      <w:r w:rsidR="009A3A7C" w:rsidRPr="00875F3D">
        <w:rPr>
          <w:rFonts w:ascii="Arial" w:hAnsi="Arial" w:cs="Arial"/>
          <w:bCs/>
          <w:color w:val="000000" w:themeColor="text1"/>
        </w:rPr>
        <w:t>To maintain brand</w:t>
      </w:r>
      <w:r w:rsidR="00F0152A" w:rsidRPr="00875F3D">
        <w:rPr>
          <w:rFonts w:ascii="Arial" w:hAnsi="Arial" w:cs="Arial"/>
          <w:bCs/>
          <w:color w:val="000000" w:themeColor="text1"/>
        </w:rPr>
        <w:t xml:space="preserve"> strength, the business model will need to change to</w:t>
      </w:r>
      <w:r w:rsidR="0026115C" w:rsidRPr="00875F3D">
        <w:rPr>
          <w:rFonts w:ascii="Arial" w:hAnsi="Arial" w:cs="Arial"/>
          <w:bCs/>
          <w:color w:val="000000" w:themeColor="text1"/>
        </w:rPr>
        <w:t xml:space="preserve"> survive, as the research from PESTLE and SWOT indicate the heating industry is going through </w:t>
      </w:r>
      <w:r w:rsidR="00F13F6A" w:rsidRPr="00875F3D">
        <w:rPr>
          <w:rFonts w:ascii="Arial" w:hAnsi="Arial" w:cs="Arial"/>
          <w:bCs/>
          <w:color w:val="000000" w:themeColor="text1"/>
        </w:rPr>
        <w:t xml:space="preserve">a </w:t>
      </w:r>
      <w:r w:rsidR="0026115C" w:rsidRPr="00875F3D">
        <w:rPr>
          <w:rFonts w:ascii="Arial" w:hAnsi="Arial" w:cs="Arial"/>
          <w:bCs/>
          <w:color w:val="000000" w:themeColor="text1"/>
        </w:rPr>
        <w:t xml:space="preserve">radical change. </w:t>
      </w:r>
      <w:r w:rsidR="00E92303">
        <w:rPr>
          <w:rFonts w:ascii="Arial" w:hAnsi="Arial" w:cs="Arial"/>
          <w:bCs/>
          <w:color w:val="000000" w:themeColor="text1"/>
        </w:rPr>
        <w:t>The brand can use a green marketing strategy to maintain awareness of the green products it intends to release to its buyers (</w:t>
      </w:r>
      <w:r w:rsidR="0091501B">
        <w:rPr>
          <w:rFonts w:ascii="Arial" w:hAnsi="Arial" w:cs="Arial"/>
          <w:bCs/>
          <w:color w:val="000000" w:themeColor="text1"/>
        </w:rPr>
        <w:t>see appendix 2</w:t>
      </w:r>
      <w:r w:rsidR="00E92303">
        <w:rPr>
          <w:rFonts w:ascii="Arial" w:hAnsi="Arial" w:cs="Arial"/>
          <w:bCs/>
          <w:color w:val="000000" w:themeColor="text1"/>
        </w:rPr>
        <w:t>)</w:t>
      </w:r>
      <w:r w:rsidR="0091501B">
        <w:rPr>
          <w:rFonts w:ascii="Arial" w:hAnsi="Arial" w:cs="Arial"/>
          <w:bCs/>
          <w:color w:val="000000" w:themeColor="text1"/>
        </w:rPr>
        <w:t>.</w:t>
      </w:r>
      <w:r w:rsidR="00E467D0" w:rsidRPr="00875F3D">
        <w:rPr>
          <w:rFonts w:ascii="Arial" w:hAnsi="Arial" w:cs="Arial"/>
          <w:bCs/>
          <w:color w:val="000000" w:themeColor="text1"/>
        </w:rPr>
        <w:t xml:space="preserve"> </w:t>
      </w:r>
    </w:p>
    <w:p w14:paraId="2F7A90FF" w14:textId="77777777" w:rsidR="00D975DE" w:rsidRPr="00875F3D" w:rsidRDefault="00D975DE" w:rsidP="00291705">
      <w:pPr>
        <w:pStyle w:val="Heading1"/>
      </w:pPr>
      <w:bookmarkStart w:id="17" w:name="_Toc88764801"/>
      <w:r w:rsidRPr="00875F3D">
        <w:t>Green Positioning</w:t>
      </w:r>
      <w:bookmarkEnd w:id="17"/>
    </w:p>
    <w:p w14:paraId="05D761D7" w14:textId="5E8BEDB0" w:rsidR="00BC6D96" w:rsidRDefault="006831E1" w:rsidP="001E6A7F">
      <w:pPr>
        <w:spacing w:line="360" w:lineRule="auto"/>
        <w:jc w:val="both"/>
        <w:rPr>
          <w:rFonts w:ascii="Arial" w:hAnsi="Arial" w:cs="Arial"/>
          <w:bCs/>
        </w:rPr>
      </w:pPr>
      <w:r w:rsidRPr="00875F3D">
        <w:rPr>
          <w:rFonts w:ascii="Arial" w:hAnsi="Arial" w:cs="Arial"/>
          <w:bCs/>
        </w:rPr>
        <w:t>Utili</w:t>
      </w:r>
      <w:r w:rsidR="00900F00" w:rsidRPr="00875F3D">
        <w:rPr>
          <w:rFonts w:ascii="Arial" w:hAnsi="Arial" w:cs="Arial"/>
          <w:bCs/>
        </w:rPr>
        <w:t>s</w:t>
      </w:r>
      <w:r w:rsidRPr="00875F3D">
        <w:rPr>
          <w:rFonts w:ascii="Arial" w:hAnsi="Arial" w:cs="Arial"/>
          <w:bCs/>
        </w:rPr>
        <w:t>ing</w:t>
      </w:r>
      <w:r w:rsidR="00952536" w:rsidRPr="00875F3D">
        <w:rPr>
          <w:rFonts w:ascii="Arial" w:hAnsi="Arial" w:cs="Arial"/>
          <w:bCs/>
        </w:rPr>
        <w:t xml:space="preserve"> the brand</w:t>
      </w:r>
      <w:r w:rsidR="00900F00" w:rsidRPr="00875F3D">
        <w:rPr>
          <w:rFonts w:ascii="Arial" w:hAnsi="Arial" w:cs="Arial"/>
          <w:bCs/>
        </w:rPr>
        <w:t>'</w:t>
      </w:r>
      <w:r w:rsidR="00952536" w:rsidRPr="00875F3D">
        <w:rPr>
          <w:rFonts w:ascii="Arial" w:hAnsi="Arial" w:cs="Arial"/>
          <w:bCs/>
        </w:rPr>
        <w:t>s strength</w:t>
      </w:r>
      <w:r w:rsidR="008A765C" w:rsidRPr="00875F3D">
        <w:rPr>
          <w:rFonts w:ascii="Arial" w:hAnsi="Arial" w:cs="Arial"/>
          <w:bCs/>
        </w:rPr>
        <w:t xml:space="preserve">, the organisation can position itself to target a new </w:t>
      </w:r>
      <w:r w:rsidR="003E3B2C" w:rsidRPr="00875F3D">
        <w:rPr>
          <w:rFonts w:ascii="Arial" w:hAnsi="Arial" w:cs="Arial"/>
          <w:bCs/>
        </w:rPr>
        <w:t>group of</w:t>
      </w:r>
      <w:r w:rsidR="00074E2C" w:rsidRPr="00875F3D">
        <w:rPr>
          <w:rFonts w:ascii="Arial" w:hAnsi="Arial" w:cs="Arial"/>
          <w:bCs/>
        </w:rPr>
        <w:t xml:space="preserve"> buyers who have emerged</w:t>
      </w:r>
      <w:r w:rsidR="005267E4">
        <w:rPr>
          <w:rFonts w:ascii="Arial" w:hAnsi="Arial" w:cs="Arial"/>
          <w:bCs/>
        </w:rPr>
        <w:t xml:space="preserve"> (see appendix </w:t>
      </w:r>
      <w:r w:rsidR="00E56F00">
        <w:rPr>
          <w:rFonts w:ascii="Arial" w:hAnsi="Arial" w:cs="Arial"/>
          <w:bCs/>
        </w:rPr>
        <w:t>2)</w:t>
      </w:r>
      <w:r w:rsidR="00074E2C" w:rsidRPr="00875F3D">
        <w:rPr>
          <w:rFonts w:ascii="Arial" w:hAnsi="Arial" w:cs="Arial"/>
          <w:bCs/>
        </w:rPr>
        <w:t xml:space="preserve">. </w:t>
      </w:r>
      <w:r w:rsidR="009554F9" w:rsidRPr="00875F3D">
        <w:rPr>
          <w:rFonts w:ascii="Arial" w:hAnsi="Arial" w:cs="Arial"/>
          <w:bCs/>
        </w:rPr>
        <w:t>Polonsky and Rosenberger (2001) wrote</w:t>
      </w:r>
      <w:r w:rsidR="0065765E" w:rsidRPr="00875F3D">
        <w:rPr>
          <w:rFonts w:ascii="Arial" w:hAnsi="Arial" w:cs="Arial"/>
          <w:bCs/>
        </w:rPr>
        <w:t xml:space="preserve"> that consumers often encourage firms to develop greener products</w:t>
      </w:r>
      <w:r w:rsidR="00257054" w:rsidRPr="00875F3D">
        <w:rPr>
          <w:rFonts w:ascii="Arial" w:hAnsi="Arial" w:cs="Arial"/>
          <w:bCs/>
        </w:rPr>
        <w:t xml:space="preserve">, so the demand is there. </w:t>
      </w:r>
      <w:r w:rsidR="00D940BC" w:rsidRPr="00875F3D">
        <w:rPr>
          <w:rFonts w:ascii="Arial" w:hAnsi="Arial" w:cs="Arial"/>
          <w:bCs/>
        </w:rPr>
        <w:t>However</w:t>
      </w:r>
      <w:r w:rsidR="00257054" w:rsidRPr="00875F3D">
        <w:rPr>
          <w:rFonts w:ascii="Arial" w:hAnsi="Arial" w:cs="Arial"/>
          <w:bCs/>
        </w:rPr>
        <w:t xml:space="preserve">, the product would need to be </w:t>
      </w:r>
      <w:r w:rsidR="001618B7" w:rsidRPr="00875F3D">
        <w:rPr>
          <w:rFonts w:ascii="Arial" w:hAnsi="Arial" w:cs="Arial"/>
          <w:bCs/>
        </w:rPr>
        <w:t>competitively priced</w:t>
      </w:r>
      <w:r w:rsidR="00F20656" w:rsidRPr="00875F3D">
        <w:rPr>
          <w:rFonts w:ascii="Arial" w:hAnsi="Arial" w:cs="Arial"/>
          <w:bCs/>
        </w:rPr>
        <w:t>.</w:t>
      </w:r>
      <w:r w:rsidR="00D940BC" w:rsidRPr="00875F3D">
        <w:rPr>
          <w:rFonts w:ascii="Arial" w:hAnsi="Arial" w:cs="Arial"/>
          <w:bCs/>
        </w:rPr>
        <w:t xml:space="preserve"> </w:t>
      </w:r>
      <w:r w:rsidR="00F20656" w:rsidRPr="00875F3D">
        <w:rPr>
          <w:rFonts w:ascii="Arial" w:hAnsi="Arial" w:cs="Arial"/>
          <w:bCs/>
        </w:rPr>
        <w:t>The product is likely to be priced higher</w:t>
      </w:r>
      <w:r w:rsidR="00BD1BC5" w:rsidRPr="00875F3D">
        <w:rPr>
          <w:rFonts w:ascii="Arial" w:hAnsi="Arial" w:cs="Arial"/>
          <w:bCs/>
        </w:rPr>
        <w:t xml:space="preserve">, </w:t>
      </w:r>
      <w:r w:rsidR="008A16CB" w:rsidRPr="00875F3D">
        <w:rPr>
          <w:rFonts w:ascii="Arial" w:hAnsi="Arial" w:cs="Arial"/>
          <w:bCs/>
        </w:rPr>
        <w:t xml:space="preserve">but </w:t>
      </w:r>
      <w:r w:rsidR="0065765E" w:rsidRPr="00875F3D">
        <w:rPr>
          <w:rFonts w:ascii="Arial" w:hAnsi="Arial" w:cs="Arial"/>
          <w:bCs/>
        </w:rPr>
        <w:t xml:space="preserve">the </w:t>
      </w:r>
      <w:r w:rsidR="008A16CB" w:rsidRPr="00875F3D">
        <w:rPr>
          <w:rFonts w:ascii="Arial" w:hAnsi="Arial" w:cs="Arial"/>
          <w:bCs/>
        </w:rPr>
        <w:t>government is likely to subsidi</w:t>
      </w:r>
      <w:r w:rsidR="0065765E" w:rsidRPr="00875F3D">
        <w:rPr>
          <w:rFonts w:ascii="Arial" w:hAnsi="Arial" w:cs="Arial"/>
          <w:bCs/>
        </w:rPr>
        <w:t>se</w:t>
      </w:r>
      <w:r w:rsidR="00963447" w:rsidRPr="00875F3D">
        <w:rPr>
          <w:rFonts w:ascii="Arial" w:hAnsi="Arial" w:cs="Arial"/>
          <w:bCs/>
        </w:rPr>
        <w:t xml:space="preserve"> the boilers.</w:t>
      </w:r>
      <w:r w:rsidR="00571E55" w:rsidRPr="00875F3D">
        <w:rPr>
          <w:rFonts w:ascii="Arial" w:hAnsi="Arial" w:cs="Arial"/>
          <w:bCs/>
        </w:rPr>
        <w:t xml:space="preserve"> </w:t>
      </w:r>
    </w:p>
    <w:p w14:paraId="5E2C04FA" w14:textId="71F958FA" w:rsidR="003E3B2C" w:rsidRDefault="00E91240" w:rsidP="001E6A7F">
      <w:pPr>
        <w:spacing w:line="360" w:lineRule="auto"/>
        <w:jc w:val="both"/>
        <w:rPr>
          <w:rFonts w:ascii="Arial" w:hAnsi="Arial" w:cs="Arial"/>
          <w:bCs/>
        </w:rPr>
      </w:pPr>
      <w:r w:rsidRPr="00DC5E70">
        <w:rPr>
          <w:rFonts w:ascii="Arial" w:hAnsi="Arial" w:cs="Arial"/>
          <w:bCs/>
        </w:rPr>
        <w:t>Using the green approach</w:t>
      </w:r>
      <w:r w:rsidR="0065765E" w:rsidRPr="00DC5E70">
        <w:rPr>
          <w:rFonts w:ascii="Arial" w:hAnsi="Arial" w:cs="Arial"/>
          <w:bCs/>
        </w:rPr>
        <w:t>,</w:t>
      </w:r>
      <w:r w:rsidRPr="00DC5E70">
        <w:rPr>
          <w:rFonts w:ascii="Arial" w:hAnsi="Arial" w:cs="Arial"/>
          <w:bCs/>
        </w:rPr>
        <w:t xml:space="preserve"> Worcester Borch </w:t>
      </w:r>
      <w:r w:rsidR="00C759BB" w:rsidRPr="00DC5E70">
        <w:rPr>
          <w:rFonts w:ascii="Arial" w:hAnsi="Arial" w:cs="Arial"/>
          <w:bCs/>
        </w:rPr>
        <w:t xml:space="preserve">will face very little competition </w:t>
      </w:r>
      <w:r w:rsidR="001D33F7" w:rsidRPr="00DC5E70">
        <w:rPr>
          <w:rFonts w:ascii="Arial" w:hAnsi="Arial" w:cs="Arial"/>
          <w:bCs/>
        </w:rPr>
        <w:t xml:space="preserve">avoiding competitors by </w:t>
      </w:r>
      <w:r w:rsidR="001D33F7" w:rsidRPr="00DC5E70">
        <w:rPr>
          <w:rFonts w:ascii="Arial" w:hAnsi="Arial" w:cs="Arial"/>
          <w:b/>
        </w:rPr>
        <w:t>differentiating</w:t>
      </w:r>
      <w:r w:rsidR="001D33F7" w:rsidRPr="00DC5E70">
        <w:rPr>
          <w:rFonts w:ascii="Arial" w:hAnsi="Arial" w:cs="Arial"/>
          <w:bCs/>
        </w:rPr>
        <w:t xml:space="preserve"> itself</w:t>
      </w:r>
      <w:r w:rsidR="001A6ED1" w:rsidRPr="00DC5E70">
        <w:rPr>
          <w:rFonts w:ascii="Arial" w:hAnsi="Arial" w:cs="Arial"/>
          <w:bCs/>
        </w:rPr>
        <w:t xml:space="preserve"> and </w:t>
      </w:r>
      <w:r w:rsidR="00DC494E" w:rsidRPr="00DC5E70">
        <w:rPr>
          <w:rFonts w:ascii="Arial" w:hAnsi="Arial" w:cs="Arial"/>
          <w:bCs/>
        </w:rPr>
        <w:t xml:space="preserve">having </w:t>
      </w:r>
      <w:r w:rsidR="00147A90" w:rsidRPr="00DC5E70">
        <w:rPr>
          <w:rFonts w:ascii="Arial" w:hAnsi="Arial" w:cs="Arial"/>
          <w:bCs/>
        </w:rPr>
        <w:t xml:space="preserve">a </w:t>
      </w:r>
      <w:r w:rsidR="001A6ED1" w:rsidRPr="00DC5E70">
        <w:rPr>
          <w:rFonts w:ascii="Arial" w:hAnsi="Arial" w:cs="Arial"/>
          <w:b/>
        </w:rPr>
        <w:t>competitive advantage</w:t>
      </w:r>
      <w:r w:rsidR="001D33F7" w:rsidRPr="00DC5E70">
        <w:rPr>
          <w:rFonts w:ascii="Arial" w:hAnsi="Arial" w:cs="Arial"/>
          <w:bCs/>
        </w:rPr>
        <w:t xml:space="preserve">. </w:t>
      </w:r>
      <w:r w:rsidR="008F71E5" w:rsidRPr="00DC5E70">
        <w:rPr>
          <w:rFonts w:ascii="Arial" w:hAnsi="Arial" w:cs="Arial"/>
          <w:bCs/>
        </w:rPr>
        <w:t>However,</w:t>
      </w:r>
      <w:r w:rsidR="00C30446" w:rsidRPr="00DC5E70">
        <w:rPr>
          <w:rFonts w:ascii="Arial" w:hAnsi="Arial" w:cs="Arial"/>
          <w:bCs/>
        </w:rPr>
        <w:t xml:space="preserve"> ther</w:t>
      </w:r>
      <w:r w:rsidR="006A2225" w:rsidRPr="00DC5E70">
        <w:rPr>
          <w:rFonts w:ascii="Arial" w:hAnsi="Arial" w:cs="Arial"/>
          <w:bCs/>
        </w:rPr>
        <w:t xml:space="preserve">e </w:t>
      </w:r>
      <w:r w:rsidR="00147A90" w:rsidRPr="00DC5E70">
        <w:rPr>
          <w:rFonts w:ascii="Arial" w:hAnsi="Arial" w:cs="Arial"/>
          <w:bCs/>
        </w:rPr>
        <w:t xml:space="preserve">are </w:t>
      </w:r>
      <w:r w:rsidR="006A2225" w:rsidRPr="00DC5E70">
        <w:rPr>
          <w:rFonts w:ascii="Arial" w:hAnsi="Arial" w:cs="Arial"/>
          <w:bCs/>
        </w:rPr>
        <w:t>unanswered question</w:t>
      </w:r>
      <w:r w:rsidR="001A3374" w:rsidRPr="00DC5E70">
        <w:rPr>
          <w:rFonts w:ascii="Arial" w:hAnsi="Arial" w:cs="Arial"/>
          <w:bCs/>
        </w:rPr>
        <w:t>s</w:t>
      </w:r>
      <w:r w:rsidR="00147A90" w:rsidRPr="00DC5E70">
        <w:rPr>
          <w:rFonts w:ascii="Arial" w:hAnsi="Arial" w:cs="Arial"/>
          <w:bCs/>
        </w:rPr>
        <w:t>;</w:t>
      </w:r>
      <w:r w:rsidR="00D31CC2" w:rsidRPr="00DC5E70">
        <w:rPr>
          <w:rFonts w:ascii="Arial" w:hAnsi="Arial" w:cs="Arial"/>
          <w:bCs/>
        </w:rPr>
        <w:t xml:space="preserve"> t</w:t>
      </w:r>
      <w:r w:rsidR="000A1159" w:rsidRPr="00DC5E70">
        <w:rPr>
          <w:rFonts w:ascii="Arial" w:hAnsi="Arial" w:cs="Arial"/>
          <w:bCs/>
        </w:rPr>
        <w:t xml:space="preserve">he product will need </w:t>
      </w:r>
      <w:r w:rsidR="003F4634" w:rsidRPr="00DC5E70">
        <w:rPr>
          <w:rFonts w:ascii="Arial" w:hAnsi="Arial" w:cs="Arial"/>
          <w:bCs/>
        </w:rPr>
        <w:t>to be distributed using green logistic</w:t>
      </w:r>
      <w:r w:rsidR="0038239E" w:rsidRPr="00DC5E70">
        <w:rPr>
          <w:rFonts w:ascii="Arial" w:hAnsi="Arial" w:cs="Arial"/>
          <w:bCs/>
        </w:rPr>
        <w:t>s</w:t>
      </w:r>
      <w:r w:rsidR="004F29E6" w:rsidRPr="00DC5E70">
        <w:rPr>
          <w:rFonts w:ascii="Arial" w:hAnsi="Arial" w:cs="Arial"/>
          <w:bCs/>
        </w:rPr>
        <w:t xml:space="preserve"> to </w:t>
      </w:r>
      <w:r w:rsidR="00B442CA" w:rsidRPr="00DC5E70">
        <w:rPr>
          <w:rFonts w:ascii="Arial" w:hAnsi="Arial" w:cs="Arial"/>
          <w:bCs/>
        </w:rPr>
        <w:t>minimise</w:t>
      </w:r>
      <w:r w:rsidR="004F29E6" w:rsidRPr="00DC5E70">
        <w:rPr>
          <w:rFonts w:ascii="Arial" w:hAnsi="Arial" w:cs="Arial"/>
          <w:bCs/>
        </w:rPr>
        <w:t xml:space="preserve"> </w:t>
      </w:r>
      <w:r w:rsidR="00EB1B0D" w:rsidRPr="00DC5E70">
        <w:rPr>
          <w:rFonts w:ascii="Arial" w:hAnsi="Arial" w:cs="Arial"/>
          <w:bCs/>
        </w:rPr>
        <w:t>environmental</w:t>
      </w:r>
      <w:r w:rsidR="00B442CA" w:rsidRPr="00DC5E70">
        <w:rPr>
          <w:rFonts w:ascii="Arial" w:hAnsi="Arial" w:cs="Arial"/>
          <w:bCs/>
        </w:rPr>
        <w:t xml:space="preserve"> </w:t>
      </w:r>
      <w:r w:rsidR="000947C1" w:rsidRPr="00DC5E70">
        <w:rPr>
          <w:rFonts w:ascii="Arial" w:hAnsi="Arial" w:cs="Arial"/>
          <w:bCs/>
        </w:rPr>
        <w:t>pollution</w:t>
      </w:r>
      <w:r w:rsidR="0038239E" w:rsidRPr="00DC5E70">
        <w:rPr>
          <w:rFonts w:ascii="Arial" w:hAnsi="Arial" w:cs="Arial"/>
          <w:bCs/>
        </w:rPr>
        <w:t>.</w:t>
      </w:r>
      <w:r w:rsidR="00D31CC2" w:rsidRPr="00DC5E70">
        <w:rPr>
          <w:rFonts w:ascii="Arial" w:hAnsi="Arial" w:cs="Arial"/>
          <w:bCs/>
        </w:rPr>
        <w:t xml:space="preserve"> </w:t>
      </w:r>
      <w:r w:rsidR="00147A90" w:rsidRPr="00DC5E70">
        <w:rPr>
          <w:rFonts w:ascii="Arial" w:hAnsi="Arial" w:cs="Arial"/>
          <w:bCs/>
        </w:rPr>
        <w:t>A g</w:t>
      </w:r>
      <w:r w:rsidR="00D31CC2" w:rsidRPr="00DC5E70">
        <w:rPr>
          <w:rFonts w:ascii="Arial" w:hAnsi="Arial" w:cs="Arial"/>
          <w:bCs/>
        </w:rPr>
        <w:t xml:space="preserve">reen supply chain will </w:t>
      </w:r>
      <w:r w:rsidR="00C30446" w:rsidRPr="00DC5E70">
        <w:rPr>
          <w:rFonts w:ascii="Arial" w:hAnsi="Arial" w:cs="Arial"/>
          <w:bCs/>
        </w:rPr>
        <w:t>b</w:t>
      </w:r>
      <w:r w:rsidR="00D31CC2" w:rsidRPr="00DC5E70">
        <w:rPr>
          <w:rFonts w:ascii="Arial" w:hAnsi="Arial" w:cs="Arial"/>
          <w:bCs/>
        </w:rPr>
        <w:t>e required</w:t>
      </w:r>
      <w:r w:rsidR="00303E52" w:rsidRPr="00DC5E70">
        <w:rPr>
          <w:rFonts w:ascii="Arial" w:hAnsi="Arial" w:cs="Arial"/>
          <w:bCs/>
        </w:rPr>
        <w:t xml:space="preserve"> to source parts and supplies</w:t>
      </w:r>
      <w:r w:rsidR="00147A90" w:rsidRPr="00DC5E70">
        <w:rPr>
          <w:rFonts w:ascii="Arial" w:hAnsi="Arial" w:cs="Arial"/>
          <w:bCs/>
        </w:rPr>
        <w:t>;</w:t>
      </w:r>
      <w:r w:rsidR="000947C1" w:rsidRPr="00DC5E70">
        <w:rPr>
          <w:rFonts w:ascii="Arial" w:hAnsi="Arial" w:cs="Arial"/>
          <w:bCs/>
        </w:rPr>
        <w:t xml:space="preserve"> </w:t>
      </w:r>
      <w:r w:rsidR="00CA4098" w:rsidRPr="00DC5E70">
        <w:rPr>
          <w:rFonts w:ascii="Arial" w:hAnsi="Arial" w:cs="Arial"/>
          <w:bCs/>
        </w:rPr>
        <w:t xml:space="preserve">integrating </w:t>
      </w:r>
      <w:r w:rsidR="00147A90" w:rsidRPr="00DC5E70">
        <w:rPr>
          <w:rFonts w:ascii="Arial" w:hAnsi="Arial" w:cs="Arial"/>
          <w:bCs/>
        </w:rPr>
        <w:t xml:space="preserve">the </w:t>
      </w:r>
      <w:r w:rsidR="00CA4098" w:rsidRPr="00DC5E70">
        <w:rPr>
          <w:rFonts w:ascii="Arial" w:hAnsi="Arial" w:cs="Arial"/>
          <w:bCs/>
        </w:rPr>
        <w:t xml:space="preserve">supply chain </w:t>
      </w:r>
      <w:r w:rsidR="00147A90" w:rsidRPr="00DC5E70">
        <w:rPr>
          <w:rFonts w:ascii="Arial" w:hAnsi="Arial" w:cs="Arial"/>
          <w:bCs/>
        </w:rPr>
        <w:t>in</w:t>
      </w:r>
      <w:r w:rsidR="00A94FDA" w:rsidRPr="00DC5E70">
        <w:rPr>
          <w:rFonts w:ascii="Arial" w:hAnsi="Arial" w:cs="Arial"/>
          <w:bCs/>
        </w:rPr>
        <w:t>to the business will be another challenge</w:t>
      </w:r>
      <w:r w:rsidR="00212177" w:rsidRPr="00DC5E70">
        <w:rPr>
          <w:rFonts w:ascii="Arial" w:hAnsi="Arial" w:cs="Arial"/>
          <w:bCs/>
        </w:rPr>
        <w:t xml:space="preserve"> and a longer process.</w:t>
      </w:r>
    </w:p>
    <w:p w14:paraId="071EDB96" w14:textId="77777777" w:rsidR="007F1FF9" w:rsidRPr="00875F3D" w:rsidRDefault="007F1FF9" w:rsidP="007F1FF9">
      <w:pPr>
        <w:pStyle w:val="Heading2"/>
        <w:rPr>
          <w:b w:val="0"/>
        </w:rPr>
      </w:pPr>
      <w:bookmarkStart w:id="18" w:name="_Toc88764802"/>
      <w:r w:rsidRPr="00875F3D">
        <w:t>Green Marketing Opportunity</w:t>
      </w:r>
      <w:bookmarkEnd w:id="18"/>
      <w:r w:rsidRPr="00875F3D">
        <w:t xml:space="preserve"> </w:t>
      </w:r>
    </w:p>
    <w:p w14:paraId="45DAD0F9" w14:textId="77777777" w:rsidR="007F1FF9" w:rsidRPr="00875F3D" w:rsidRDefault="007F1FF9" w:rsidP="007F1FF9">
      <w:pPr>
        <w:pStyle w:val="ListParagraph"/>
        <w:numPr>
          <w:ilvl w:val="0"/>
          <w:numId w:val="20"/>
        </w:numPr>
        <w:spacing w:line="360" w:lineRule="auto"/>
        <w:jc w:val="both"/>
        <w:rPr>
          <w:rFonts w:ascii="Arial" w:hAnsi="Arial" w:cs="Arial"/>
          <w:bCs/>
          <w:color w:val="000000" w:themeColor="text1"/>
        </w:rPr>
      </w:pPr>
      <w:r w:rsidRPr="00875F3D">
        <w:rPr>
          <w:rFonts w:ascii="Arial" w:hAnsi="Arial" w:cs="Arial"/>
          <w:bCs/>
          <w:color w:val="000000" w:themeColor="text1"/>
        </w:rPr>
        <w:t>Opportunity to create a value proposition and fulfil the need of the consumer</w:t>
      </w:r>
      <w:r>
        <w:rPr>
          <w:rFonts w:ascii="Arial" w:hAnsi="Arial" w:cs="Arial"/>
          <w:bCs/>
          <w:color w:val="000000" w:themeColor="text1"/>
        </w:rPr>
        <w:t>s</w:t>
      </w:r>
      <w:r w:rsidRPr="00875F3D">
        <w:rPr>
          <w:rFonts w:ascii="Arial" w:hAnsi="Arial" w:cs="Arial"/>
          <w:bCs/>
          <w:color w:val="000000" w:themeColor="text1"/>
        </w:rPr>
        <w:t>.</w:t>
      </w:r>
    </w:p>
    <w:p w14:paraId="768FC53C" w14:textId="77777777" w:rsidR="007F1FF9" w:rsidRPr="00875F3D" w:rsidRDefault="007F1FF9" w:rsidP="007F1FF9">
      <w:pPr>
        <w:pStyle w:val="ListParagraph"/>
        <w:numPr>
          <w:ilvl w:val="0"/>
          <w:numId w:val="20"/>
        </w:numPr>
        <w:spacing w:line="360" w:lineRule="auto"/>
        <w:jc w:val="both"/>
        <w:rPr>
          <w:rFonts w:ascii="Arial" w:hAnsi="Arial" w:cs="Arial"/>
          <w:bCs/>
          <w:color w:val="000000" w:themeColor="text1"/>
        </w:rPr>
      </w:pPr>
      <w:r w:rsidRPr="00875F3D">
        <w:rPr>
          <w:rFonts w:ascii="Arial" w:hAnsi="Arial" w:cs="Arial"/>
          <w:bCs/>
          <w:color w:val="000000" w:themeColor="text1"/>
        </w:rPr>
        <w:t xml:space="preserve">Using a green </w:t>
      </w:r>
      <w:r>
        <w:rPr>
          <w:rFonts w:ascii="Arial" w:hAnsi="Arial" w:cs="Arial"/>
          <w:bCs/>
          <w:color w:val="000000" w:themeColor="text1"/>
        </w:rPr>
        <w:t xml:space="preserve">marketing </w:t>
      </w:r>
      <w:r w:rsidRPr="00875F3D">
        <w:rPr>
          <w:rFonts w:ascii="Arial" w:hAnsi="Arial" w:cs="Arial"/>
          <w:bCs/>
          <w:color w:val="000000" w:themeColor="text1"/>
        </w:rPr>
        <w:t>approach can give a competitive advantage over the competition.</w:t>
      </w:r>
    </w:p>
    <w:p w14:paraId="4F5DD91E" w14:textId="4F937FB4" w:rsidR="00A91F32" w:rsidRDefault="00A947BF" w:rsidP="00A91F32">
      <w:pPr>
        <w:pStyle w:val="ListParagraph"/>
        <w:numPr>
          <w:ilvl w:val="0"/>
          <w:numId w:val="20"/>
        </w:numPr>
        <w:spacing w:line="360" w:lineRule="auto"/>
        <w:jc w:val="both"/>
        <w:rPr>
          <w:rFonts w:ascii="Arial" w:hAnsi="Arial" w:cs="Arial"/>
          <w:bCs/>
          <w:color w:val="000000" w:themeColor="text1"/>
        </w:rPr>
      </w:pPr>
      <w:r>
        <w:rPr>
          <w:rFonts w:ascii="Arial" w:hAnsi="Arial" w:cs="Arial"/>
          <w:bCs/>
          <w:color w:val="000000" w:themeColor="text1"/>
        </w:rPr>
        <w:t>Worcester Borch can create a unique business strategy to satisfy consumers and environmentalist needs using a green marketing approach</w:t>
      </w:r>
      <w:r w:rsidR="007F1FF9" w:rsidRPr="00875F3D">
        <w:rPr>
          <w:rFonts w:ascii="Arial" w:hAnsi="Arial" w:cs="Arial"/>
          <w:bCs/>
          <w:color w:val="000000" w:themeColor="text1"/>
        </w:rPr>
        <w:t xml:space="preserve">. </w:t>
      </w:r>
    </w:p>
    <w:p w14:paraId="02E12211" w14:textId="77777777" w:rsidR="00207B87" w:rsidRDefault="00207B87" w:rsidP="00207B87">
      <w:pPr>
        <w:spacing w:line="360" w:lineRule="auto"/>
        <w:jc w:val="both"/>
        <w:rPr>
          <w:rFonts w:ascii="Arial" w:hAnsi="Arial" w:cs="Arial"/>
          <w:bCs/>
          <w:color w:val="000000" w:themeColor="text1"/>
        </w:rPr>
      </w:pPr>
    </w:p>
    <w:p w14:paraId="729AE2BB" w14:textId="77777777" w:rsidR="00207B87" w:rsidRDefault="00207B87" w:rsidP="00207B87">
      <w:pPr>
        <w:spacing w:line="360" w:lineRule="auto"/>
        <w:jc w:val="both"/>
        <w:rPr>
          <w:rFonts w:ascii="Arial" w:hAnsi="Arial" w:cs="Arial"/>
          <w:bCs/>
          <w:color w:val="000000" w:themeColor="text1"/>
        </w:rPr>
      </w:pPr>
    </w:p>
    <w:p w14:paraId="01FE5ED5" w14:textId="77777777" w:rsidR="00207B87" w:rsidRPr="00207B87" w:rsidRDefault="00207B87" w:rsidP="00207B87">
      <w:pPr>
        <w:spacing w:line="360" w:lineRule="auto"/>
        <w:jc w:val="both"/>
        <w:rPr>
          <w:rFonts w:ascii="Arial" w:hAnsi="Arial" w:cs="Arial"/>
          <w:bCs/>
          <w:color w:val="000000" w:themeColor="text1"/>
        </w:rPr>
      </w:pPr>
    </w:p>
    <w:p w14:paraId="02139D98" w14:textId="77777777" w:rsidR="00133D21" w:rsidRPr="00875F3D" w:rsidRDefault="00133D21" w:rsidP="00133D21">
      <w:pPr>
        <w:pStyle w:val="Heading1"/>
      </w:pPr>
      <w:bookmarkStart w:id="19" w:name="_Toc88764803"/>
      <w:r w:rsidRPr="00875F3D">
        <w:t>Recommendation</w:t>
      </w:r>
      <w:bookmarkEnd w:id="19"/>
      <w:r w:rsidRPr="00875F3D">
        <w:t xml:space="preserve"> </w:t>
      </w:r>
    </w:p>
    <w:p w14:paraId="459187BE" w14:textId="393D065D" w:rsidR="00133D21" w:rsidRPr="00875F3D" w:rsidRDefault="00133D21" w:rsidP="00133D21">
      <w:pPr>
        <w:pStyle w:val="ListParagraph"/>
        <w:numPr>
          <w:ilvl w:val="0"/>
          <w:numId w:val="21"/>
        </w:numPr>
        <w:spacing w:line="360" w:lineRule="auto"/>
        <w:jc w:val="both"/>
        <w:rPr>
          <w:rFonts w:ascii="Arial" w:hAnsi="Arial" w:cs="Arial"/>
        </w:rPr>
      </w:pPr>
      <w:r w:rsidRPr="00875F3D">
        <w:rPr>
          <w:rFonts w:ascii="Arial" w:hAnsi="Arial" w:cs="Arial"/>
        </w:rPr>
        <w:t>Consumers buying behaviours have changed; consumers are aware of climate change they are more informed. This creates a new opportunity for a new green proposition. It would be ideal to market the hydrogen boiler with government regulation, government subsidies, and tax incentives.</w:t>
      </w:r>
      <w:r>
        <w:rPr>
          <w:rFonts w:ascii="Arial" w:hAnsi="Arial" w:cs="Arial"/>
        </w:rPr>
        <w:t xml:space="preserve"> Using g</w:t>
      </w:r>
      <w:r w:rsidR="001E1163">
        <w:rPr>
          <w:rFonts w:ascii="Arial" w:hAnsi="Arial" w:cs="Arial"/>
        </w:rPr>
        <w:t>r</w:t>
      </w:r>
      <w:r>
        <w:rPr>
          <w:rFonts w:ascii="Arial" w:hAnsi="Arial" w:cs="Arial"/>
        </w:rPr>
        <w:t>een approach</w:t>
      </w:r>
      <w:r w:rsidR="00487C23">
        <w:rPr>
          <w:rFonts w:ascii="Arial" w:hAnsi="Arial" w:cs="Arial"/>
        </w:rPr>
        <w:t>,</w:t>
      </w:r>
      <w:r>
        <w:rPr>
          <w:rFonts w:ascii="Arial" w:hAnsi="Arial" w:cs="Arial"/>
        </w:rPr>
        <w:t xml:space="preserve"> Worcester Borch will be able </w:t>
      </w:r>
      <w:r w:rsidR="001E1163">
        <w:rPr>
          <w:rFonts w:ascii="Arial" w:hAnsi="Arial" w:cs="Arial"/>
        </w:rPr>
        <w:t xml:space="preserve">to </w:t>
      </w:r>
      <w:r>
        <w:rPr>
          <w:rFonts w:ascii="Arial" w:hAnsi="Arial" w:cs="Arial"/>
        </w:rPr>
        <w:t>have access to more green buyers.</w:t>
      </w:r>
    </w:p>
    <w:p w14:paraId="7B114E5A" w14:textId="77777777" w:rsidR="00133D21" w:rsidRPr="00875F3D" w:rsidRDefault="00133D21" w:rsidP="00133D21">
      <w:pPr>
        <w:pStyle w:val="ListParagraph"/>
        <w:numPr>
          <w:ilvl w:val="0"/>
          <w:numId w:val="21"/>
        </w:numPr>
        <w:spacing w:line="360" w:lineRule="auto"/>
        <w:jc w:val="both"/>
        <w:rPr>
          <w:rFonts w:ascii="Arial" w:hAnsi="Arial" w:cs="Arial"/>
        </w:rPr>
      </w:pPr>
      <w:r w:rsidRPr="00875F3D">
        <w:rPr>
          <w:rFonts w:ascii="Arial" w:hAnsi="Arial" w:cs="Arial"/>
        </w:rPr>
        <w:t xml:space="preserve">The green strategy will strengthen the reputation of the company’s brand; with the economy is slowing, it would be crucial that the business uses new tactics and differentiate itself from the competition. </w:t>
      </w:r>
    </w:p>
    <w:p w14:paraId="1FEA7EEA" w14:textId="5E35C0D5" w:rsidR="00133D21" w:rsidRPr="00133D21" w:rsidRDefault="00133D21" w:rsidP="00A91F32">
      <w:pPr>
        <w:pStyle w:val="ListParagraph"/>
        <w:numPr>
          <w:ilvl w:val="0"/>
          <w:numId w:val="21"/>
        </w:numPr>
        <w:spacing w:line="360" w:lineRule="auto"/>
        <w:jc w:val="both"/>
        <w:rPr>
          <w:rFonts w:ascii="Arial" w:hAnsi="Arial" w:cs="Arial"/>
        </w:rPr>
      </w:pPr>
      <w:r w:rsidRPr="00875F3D">
        <w:rPr>
          <w:rFonts w:ascii="Arial" w:hAnsi="Arial" w:cs="Arial"/>
        </w:rPr>
        <w:t>According to the research, hydrogen is replacing fossil fuel; it is an opportunity to create a new value proposition and be part of a new growing economy</w:t>
      </w:r>
      <w:r>
        <w:rPr>
          <w:rFonts w:ascii="Arial" w:hAnsi="Arial" w:cs="Arial"/>
        </w:rPr>
        <w:t xml:space="preserve"> </w:t>
      </w:r>
      <w:r w:rsidRPr="0032412A">
        <w:rPr>
          <w:rFonts w:ascii="Arial" w:hAnsi="Arial" w:cs="Arial"/>
        </w:rPr>
        <w:t>(HM Government, 2021)</w:t>
      </w:r>
      <w:r w:rsidRPr="00875F3D">
        <w:rPr>
          <w:rFonts w:ascii="Arial" w:hAnsi="Arial" w:cs="Arial"/>
        </w:rPr>
        <w:t>.</w:t>
      </w:r>
    </w:p>
    <w:p w14:paraId="4C6F8067" w14:textId="5CBAA6E5" w:rsidR="00EB6A12" w:rsidRPr="00875F3D" w:rsidRDefault="003A01C0" w:rsidP="00291705">
      <w:pPr>
        <w:pStyle w:val="Heading1"/>
      </w:pPr>
      <w:bookmarkStart w:id="20" w:name="_Toc88764804"/>
      <w:r w:rsidRPr="00875F3D">
        <w:t>Conclusion</w:t>
      </w:r>
      <w:bookmarkEnd w:id="20"/>
      <w:r w:rsidRPr="00875F3D">
        <w:t xml:space="preserve"> </w:t>
      </w:r>
    </w:p>
    <w:p w14:paraId="7FA180E5" w14:textId="4F338A76" w:rsidR="008E45F4" w:rsidRPr="00875F3D" w:rsidRDefault="006D7AA5" w:rsidP="003A01C0">
      <w:pPr>
        <w:spacing w:line="360" w:lineRule="auto"/>
        <w:jc w:val="both"/>
        <w:rPr>
          <w:rFonts w:ascii="Arial" w:hAnsi="Arial" w:cs="Arial"/>
        </w:rPr>
      </w:pPr>
      <w:r w:rsidRPr="00875F3D">
        <w:rPr>
          <w:rFonts w:ascii="Arial" w:hAnsi="Arial" w:cs="Arial"/>
        </w:rPr>
        <w:t>A new phrase, green marketing</w:t>
      </w:r>
      <w:r w:rsidR="00243F01" w:rsidRPr="00875F3D">
        <w:rPr>
          <w:rFonts w:ascii="Arial" w:hAnsi="Arial" w:cs="Arial"/>
        </w:rPr>
        <w:t>,</w:t>
      </w:r>
      <w:r w:rsidRPr="00875F3D">
        <w:rPr>
          <w:rFonts w:ascii="Arial" w:hAnsi="Arial" w:cs="Arial"/>
        </w:rPr>
        <w:t xml:space="preserve"> has appeared due</w:t>
      </w:r>
      <w:r w:rsidR="00243F01" w:rsidRPr="00875F3D">
        <w:rPr>
          <w:rFonts w:ascii="Arial" w:hAnsi="Arial" w:cs="Arial"/>
        </w:rPr>
        <w:t xml:space="preserve"> to</w:t>
      </w:r>
      <w:r w:rsidRPr="00875F3D">
        <w:rPr>
          <w:rFonts w:ascii="Arial" w:hAnsi="Arial" w:cs="Arial"/>
        </w:rPr>
        <w:t xml:space="preserve"> the evolving marketing strategy. Environmental </w:t>
      </w:r>
      <w:r w:rsidR="00D25D28">
        <w:rPr>
          <w:rFonts w:ascii="Arial" w:hAnsi="Arial" w:cs="Arial"/>
        </w:rPr>
        <w:t>change</w:t>
      </w:r>
      <w:r w:rsidRPr="00875F3D">
        <w:rPr>
          <w:rFonts w:ascii="Arial" w:hAnsi="Arial" w:cs="Arial"/>
        </w:rPr>
        <w:t xml:space="preserve"> and high CO2 gas bought mass flood and forest fire that is affecting society. Many companies are forced to change their business model due to government regulation</w:t>
      </w:r>
      <w:r w:rsidR="00243F01" w:rsidRPr="00875F3D">
        <w:rPr>
          <w:rFonts w:ascii="Arial" w:hAnsi="Arial" w:cs="Arial"/>
        </w:rPr>
        <w:t>s</w:t>
      </w:r>
      <w:r w:rsidRPr="00875F3D">
        <w:rPr>
          <w:rFonts w:ascii="Arial" w:hAnsi="Arial" w:cs="Arial"/>
        </w:rPr>
        <w:t xml:space="preserve"> imposed on them</w:t>
      </w:r>
      <w:r w:rsidR="001661C8">
        <w:rPr>
          <w:rFonts w:ascii="Arial" w:hAnsi="Arial" w:cs="Arial"/>
        </w:rPr>
        <w:t>,</w:t>
      </w:r>
      <w:r w:rsidR="00380B1F">
        <w:rPr>
          <w:rFonts w:ascii="Arial" w:hAnsi="Arial" w:cs="Arial"/>
        </w:rPr>
        <w:t xml:space="preserve"> and</w:t>
      </w:r>
      <w:r w:rsidRPr="00875F3D">
        <w:rPr>
          <w:rFonts w:ascii="Arial" w:hAnsi="Arial" w:cs="Arial"/>
        </w:rPr>
        <w:t xml:space="preserve"> </w:t>
      </w:r>
      <w:r w:rsidR="00E56F00">
        <w:rPr>
          <w:rFonts w:ascii="Arial" w:hAnsi="Arial" w:cs="Arial"/>
        </w:rPr>
        <w:t>h</w:t>
      </w:r>
      <w:r w:rsidRPr="00875F3D">
        <w:rPr>
          <w:rFonts w:ascii="Arial" w:hAnsi="Arial" w:cs="Arial"/>
        </w:rPr>
        <w:t>eating companies are now innovating eco-friendly technologies in a bid to win market share. Worcester Borch is a leader in heating technologies has just introduced its zero-emission hydrogen boiler. The company aims to market using a green marketing approach</w:t>
      </w:r>
      <w:r w:rsidR="00D752A1">
        <w:rPr>
          <w:rFonts w:ascii="Arial" w:hAnsi="Arial" w:cs="Arial"/>
        </w:rPr>
        <w:t xml:space="preserve"> </w:t>
      </w:r>
      <w:r w:rsidR="00BE6780">
        <w:rPr>
          <w:rFonts w:ascii="Arial" w:hAnsi="Arial" w:cs="Arial"/>
        </w:rPr>
        <w:t>to sustain business productivity</w:t>
      </w:r>
      <w:r w:rsidRPr="00875F3D">
        <w:rPr>
          <w:rFonts w:ascii="Arial" w:hAnsi="Arial" w:cs="Arial"/>
        </w:rPr>
        <w:t>.</w:t>
      </w:r>
    </w:p>
    <w:p w14:paraId="1EADFC8D" w14:textId="13BE6D37" w:rsidR="002B6114" w:rsidRDefault="002B6114" w:rsidP="002B6114">
      <w:pPr>
        <w:pStyle w:val="ListParagraph"/>
        <w:spacing w:line="360" w:lineRule="auto"/>
        <w:jc w:val="both"/>
        <w:rPr>
          <w:rFonts w:ascii="Arial" w:hAnsi="Arial" w:cs="Arial"/>
        </w:rPr>
      </w:pPr>
    </w:p>
    <w:p w14:paraId="0B708F1B" w14:textId="77777777" w:rsidR="002B6114" w:rsidRPr="00875F3D" w:rsidRDefault="002B6114" w:rsidP="002B6114">
      <w:pPr>
        <w:pStyle w:val="ListParagraph"/>
        <w:spacing w:line="360" w:lineRule="auto"/>
        <w:jc w:val="both"/>
        <w:rPr>
          <w:rFonts w:ascii="Arial" w:hAnsi="Arial" w:cs="Arial"/>
        </w:rPr>
      </w:pPr>
    </w:p>
    <w:p w14:paraId="4DC93F2B" w14:textId="77777777" w:rsidR="002B6114" w:rsidRDefault="002B6114" w:rsidP="00BB7633">
      <w:pPr>
        <w:pStyle w:val="Heading1"/>
      </w:pPr>
    </w:p>
    <w:p w14:paraId="7504BF55" w14:textId="77777777" w:rsidR="002B6114" w:rsidRDefault="002B6114" w:rsidP="00BB7633">
      <w:pPr>
        <w:pStyle w:val="Heading1"/>
      </w:pPr>
    </w:p>
    <w:p w14:paraId="24240632" w14:textId="77777777" w:rsidR="002B6114" w:rsidRDefault="002B6114" w:rsidP="00BB7633">
      <w:pPr>
        <w:pStyle w:val="Heading1"/>
      </w:pPr>
    </w:p>
    <w:p w14:paraId="63CB447F" w14:textId="77777777" w:rsidR="002B6114" w:rsidRDefault="002B6114" w:rsidP="0029462B"/>
    <w:p w14:paraId="5DFE4FAF" w14:textId="71EBBA9C" w:rsidR="002B6114" w:rsidRDefault="002B6114" w:rsidP="002B6114"/>
    <w:p w14:paraId="7B62DC2B" w14:textId="0120B501" w:rsidR="00283C46" w:rsidRDefault="00283C46" w:rsidP="002B6114"/>
    <w:p w14:paraId="539D49F4" w14:textId="542AEC68" w:rsidR="00283C46" w:rsidRDefault="00283C46" w:rsidP="002B6114"/>
    <w:p w14:paraId="376B7774" w14:textId="77777777" w:rsidR="002B6114" w:rsidRDefault="002B6114" w:rsidP="002B6114"/>
    <w:p w14:paraId="330E112A" w14:textId="4F1BE1A8" w:rsidR="00B7501D" w:rsidRPr="00B7501D" w:rsidRDefault="00BB7633" w:rsidP="00B7501D">
      <w:pPr>
        <w:pStyle w:val="Heading1"/>
      </w:pPr>
      <w:bookmarkStart w:id="21" w:name="_Toc88764805"/>
      <w:r>
        <w:t>Reference list</w:t>
      </w:r>
      <w:bookmarkEnd w:id="21"/>
    </w:p>
    <w:p w14:paraId="3DB55877"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BBC News (2021a). COP26: What Is the Glasgow Climate Conference and Why Is It important? </w:t>
      </w:r>
      <w:r>
        <w:rPr>
          <w:rFonts w:ascii="Arial" w:hAnsi="Arial" w:cs="Arial"/>
          <w:i/>
          <w:iCs/>
          <w:sz w:val="22"/>
          <w:szCs w:val="22"/>
        </w:rPr>
        <w:t>BBC News</w:t>
      </w:r>
      <w:r>
        <w:rPr>
          <w:rFonts w:ascii="Arial" w:hAnsi="Arial" w:cs="Arial"/>
          <w:sz w:val="22"/>
          <w:szCs w:val="22"/>
        </w:rPr>
        <w:t>. [online] 12 Nov. Available at: https://www.bbc.co.uk/news/science-environment-56901261 [Accessed 12 Nov. 2021].</w:t>
      </w:r>
    </w:p>
    <w:p w14:paraId="710FAFC2"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BBC News (2021b). Extreme weather: What Causes Flash flooding? </w:t>
      </w:r>
      <w:r>
        <w:rPr>
          <w:rFonts w:ascii="Arial" w:hAnsi="Arial" w:cs="Arial"/>
          <w:i/>
          <w:iCs/>
          <w:sz w:val="22"/>
          <w:szCs w:val="22"/>
        </w:rPr>
        <w:t>BBC News</w:t>
      </w:r>
      <w:r>
        <w:rPr>
          <w:rFonts w:ascii="Arial" w:hAnsi="Arial" w:cs="Arial"/>
          <w:sz w:val="22"/>
          <w:szCs w:val="22"/>
        </w:rPr>
        <w:t>. [online] 13 Nov. Available at: https://www.bbc.co.uk/news/science-environment-57969877.</w:t>
      </w:r>
    </w:p>
    <w:p w14:paraId="01D6A037"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Borunda, A. (2020). </w:t>
      </w:r>
      <w:r>
        <w:rPr>
          <w:rFonts w:ascii="Arial" w:hAnsi="Arial" w:cs="Arial"/>
          <w:i/>
          <w:iCs/>
          <w:sz w:val="22"/>
          <w:szCs w:val="22"/>
        </w:rPr>
        <w:t>The Science of How Climate Change Impacts Fires in the West</w:t>
      </w:r>
      <w:r>
        <w:rPr>
          <w:rFonts w:ascii="Arial" w:hAnsi="Arial" w:cs="Arial"/>
          <w:sz w:val="22"/>
          <w:szCs w:val="22"/>
        </w:rPr>
        <w:t>. [online] National Geographic. Available at: https://www.nationalgeographic.com/science/article/climate-change-increases-risk-fires-western-us [Accessed 13 Nov. 2021].</w:t>
      </w:r>
    </w:p>
    <w:p w14:paraId="21CCFF7A"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Butler, A. (2018). </w:t>
      </w:r>
      <w:r>
        <w:rPr>
          <w:rFonts w:ascii="Arial" w:hAnsi="Arial" w:cs="Arial"/>
          <w:i/>
          <w:iCs/>
          <w:sz w:val="22"/>
          <w:szCs w:val="22"/>
        </w:rPr>
        <w:t>Council Post: Do Customers Really Care about Your Environmental Impact?</w:t>
      </w:r>
      <w:r>
        <w:rPr>
          <w:rFonts w:ascii="Arial" w:hAnsi="Arial" w:cs="Arial"/>
          <w:sz w:val="22"/>
          <w:szCs w:val="22"/>
        </w:rPr>
        <w:t xml:space="preserve"> [online] Forbes. Available at: https://www.forbes.com/sites/forbesnycouncil/2018/11/21/do-customers-really-care-about-your-environmental-impact/?sh=3b432551240d [Accessed 12 Nov. 2021].</w:t>
      </w:r>
    </w:p>
    <w:p w14:paraId="5071A637"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Carrington, D. (2021). </w:t>
      </w:r>
      <w:r>
        <w:rPr>
          <w:rFonts w:ascii="Arial" w:hAnsi="Arial" w:cs="Arial"/>
          <w:i/>
          <w:iCs/>
          <w:sz w:val="22"/>
          <w:szCs w:val="22"/>
        </w:rPr>
        <w:t>UK’s Home Gas Boilers Emit Twice as Much CO2 as All Power Stations – Study</w:t>
      </w:r>
      <w:r>
        <w:rPr>
          <w:rFonts w:ascii="Arial" w:hAnsi="Arial" w:cs="Arial"/>
          <w:sz w:val="22"/>
          <w:szCs w:val="22"/>
        </w:rPr>
        <w:t>. [online] The Guardian. Available at: https://www.theguardian.com/environment/2021/sep/29/uks-home-gas-boilers-emit-twice-as-much-co2-as-all-power-stations-study.</w:t>
      </w:r>
    </w:p>
    <w:p w14:paraId="330273FB"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Clark, R.A., Stavins, R.N., Greeno, J.L., Bavaria, J.L., Cairncross, F., Esty, D.C., Smart, B., Piet, J., Wells, R.P., Gray, R., Fischer, K. and </w:t>
      </w:r>
      <w:proofErr w:type="spellStart"/>
      <w:r>
        <w:rPr>
          <w:rFonts w:ascii="Arial" w:hAnsi="Arial" w:cs="Arial"/>
          <w:sz w:val="22"/>
          <w:szCs w:val="22"/>
        </w:rPr>
        <w:t>Schot</w:t>
      </w:r>
      <w:proofErr w:type="spellEnd"/>
      <w:r>
        <w:rPr>
          <w:rFonts w:ascii="Arial" w:hAnsi="Arial" w:cs="Arial"/>
          <w:sz w:val="22"/>
          <w:szCs w:val="22"/>
        </w:rPr>
        <w:t xml:space="preserve">, J. (1994). </w:t>
      </w:r>
      <w:r>
        <w:rPr>
          <w:rFonts w:ascii="Arial" w:hAnsi="Arial" w:cs="Arial"/>
          <w:i/>
          <w:iCs/>
          <w:sz w:val="22"/>
          <w:szCs w:val="22"/>
        </w:rPr>
        <w:t>The Challenge of Going Green</w:t>
      </w:r>
      <w:r>
        <w:rPr>
          <w:rFonts w:ascii="Arial" w:hAnsi="Arial" w:cs="Arial"/>
          <w:sz w:val="22"/>
          <w:szCs w:val="22"/>
        </w:rPr>
        <w:t>. [online] Harvard Business Review. Available at: https://hbr.org/1994/07/the-challenge-of-going-green [Accessed 14 Nov. 2021].</w:t>
      </w:r>
    </w:p>
    <w:p w14:paraId="00284286"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CMA (2021). </w:t>
      </w:r>
      <w:r>
        <w:rPr>
          <w:rFonts w:ascii="Arial" w:hAnsi="Arial" w:cs="Arial"/>
          <w:i/>
          <w:iCs/>
          <w:sz w:val="22"/>
          <w:szCs w:val="22"/>
        </w:rPr>
        <w:t>Making Environmental Claims on Goods and Services</w:t>
      </w:r>
      <w:r>
        <w:rPr>
          <w:rFonts w:ascii="Arial" w:hAnsi="Arial" w:cs="Arial"/>
          <w:sz w:val="22"/>
          <w:szCs w:val="22"/>
        </w:rPr>
        <w:t>. [online] GOV.UK. Available at: https://www.gov.uk/government/publications/green-claims-code-making-environmental-claims/environmental-claims-on-goods-and-services [Accessed 12 Nov. 2021].</w:t>
      </w:r>
    </w:p>
    <w:p w14:paraId="238CB618"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Finnis, A. (2021). </w:t>
      </w:r>
      <w:r>
        <w:rPr>
          <w:rFonts w:ascii="Arial" w:hAnsi="Arial" w:cs="Arial"/>
          <w:i/>
          <w:iCs/>
          <w:sz w:val="22"/>
          <w:szCs w:val="22"/>
        </w:rPr>
        <w:t>What Will Replace Gas Boilers If They Are Banned after 2025</w:t>
      </w:r>
      <w:r>
        <w:rPr>
          <w:rFonts w:ascii="Arial" w:hAnsi="Arial" w:cs="Arial"/>
          <w:sz w:val="22"/>
          <w:szCs w:val="22"/>
        </w:rPr>
        <w:t>. [online] inews.co.uk. Available at: https://inews.co.uk/inews-lifestyle/homes-and-gardens/gas-boilers-what-replace-when-banned-2025-alternatives-ban-explained-1010987 [Accessed 13 Nov. 2021].</w:t>
      </w:r>
    </w:p>
    <w:p w14:paraId="68327F06"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Gant, J. (2021). </w:t>
      </w:r>
      <w:r>
        <w:rPr>
          <w:rFonts w:ascii="Arial" w:hAnsi="Arial" w:cs="Arial"/>
          <w:i/>
          <w:iCs/>
          <w:sz w:val="22"/>
          <w:szCs w:val="22"/>
        </w:rPr>
        <w:t>Hydrogen Boilers Could Cause FOUR Times More explosions, Study Reveals</w:t>
      </w:r>
      <w:r>
        <w:rPr>
          <w:rFonts w:ascii="Arial" w:hAnsi="Arial" w:cs="Arial"/>
          <w:sz w:val="22"/>
          <w:szCs w:val="22"/>
        </w:rPr>
        <w:t>. [online] Mail Online. Available at: https://www.dailymail.co.uk/news/article-9862553/Hydrogen-boilers-homes-cause-FOUR-times-explosions-government-backed-study-reveals.html [Accessed 13 Nov. 2021].</w:t>
      </w:r>
    </w:p>
    <w:p w14:paraId="743FFC44"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Hill, J. (2021). Europe floods: at Least 120 Dead and Hundreds Unaccounted for. </w:t>
      </w:r>
      <w:r>
        <w:rPr>
          <w:rFonts w:ascii="Arial" w:hAnsi="Arial" w:cs="Arial"/>
          <w:i/>
          <w:iCs/>
          <w:sz w:val="22"/>
          <w:szCs w:val="22"/>
        </w:rPr>
        <w:t>BBC News</w:t>
      </w:r>
      <w:r>
        <w:rPr>
          <w:rFonts w:ascii="Arial" w:hAnsi="Arial" w:cs="Arial"/>
          <w:sz w:val="22"/>
          <w:szCs w:val="22"/>
        </w:rPr>
        <w:t>. [online] 16 Jul. Available at: https://www.bbc.co.uk/news/world-europe-57858829.</w:t>
      </w:r>
    </w:p>
    <w:p w14:paraId="55BDBCE8" w14:textId="77777777" w:rsidR="00B7501D" w:rsidRDefault="00B7501D" w:rsidP="00C17699">
      <w:pPr>
        <w:pStyle w:val="NormalWeb"/>
        <w:spacing w:before="0" w:beforeAutospacing="0" w:after="240" w:afterAutospacing="0" w:line="360" w:lineRule="auto"/>
        <w:rPr>
          <w:rFonts w:ascii="Arial" w:hAnsi="Arial" w:cs="Arial"/>
          <w:sz w:val="22"/>
          <w:szCs w:val="22"/>
        </w:rPr>
      </w:pPr>
      <w:r w:rsidRPr="001B01A7">
        <w:rPr>
          <w:rFonts w:ascii="Arial" w:hAnsi="Arial" w:cs="Arial"/>
          <w:sz w:val="22"/>
          <w:szCs w:val="22"/>
        </w:rPr>
        <w:t xml:space="preserve">HM Government (2021). </w:t>
      </w:r>
      <w:r w:rsidRPr="001B01A7">
        <w:rPr>
          <w:rFonts w:ascii="Arial" w:hAnsi="Arial" w:cs="Arial"/>
          <w:i/>
          <w:iCs/>
          <w:sz w:val="22"/>
          <w:szCs w:val="22"/>
        </w:rPr>
        <w:t>UK Hydrogen Strategy</w:t>
      </w:r>
      <w:r w:rsidRPr="001B01A7">
        <w:rPr>
          <w:rFonts w:ascii="Arial" w:hAnsi="Arial" w:cs="Arial"/>
          <w:sz w:val="22"/>
          <w:szCs w:val="22"/>
        </w:rPr>
        <w:t>. [online] UK: APS Group. Available at: https://assets.publishing.service.gov.uk/government/uploads/system/uploads/attachment_data/file/1011283/UK-Hydrogen-Strategy_web.pdf [Accessed 24 Nov. 2021].</w:t>
      </w:r>
    </w:p>
    <w:p w14:paraId="6B04E207"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Jones, I.R. (2021). How to Be More eco-friendly in Everyday Life. </w:t>
      </w:r>
      <w:r>
        <w:rPr>
          <w:rFonts w:ascii="Arial" w:hAnsi="Arial" w:cs="Arial"/>
          <w:i/>
          <w:iCs/>
          <w:sz w:val="22"/>
          <w:szCs w:val="22"/>
        </w:rPr>
        <w:t>BBC News</w:t>
      </w:r>
      <w:r>
        <w:rPr>
          <w:rFonts w:ascii="Arial" w:hAnsi="Arial" w:cs="Arial"/>
          <w:sz w:val="22"/>
          <w:szCs w:val="22"/>
        </w:rPr>
        <w:t>. [online] 22 Apr. Available at: https://www.bbc.co.uk/news/newsbeat-47990742 [Accessed 12 Nov. 2021].</w:t>
      </w:r>
    </w:p>
    <w:p w14:paraId="356006E7"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Joshi, Y. and Rahman, Z. (2015). Factors Affecting Green Purchase Behaviour and Future Research Directions. </w:t>
      </w:r>
      <w:r>
        <w:rPr>
          <w:rFonts w:ascii="Arial" w:hAnsi="Arial" w:cs="Arial"/>
          <w:i/>
          <w:iCs/>
          <w:sz w:val="22"/>
          <w:szCs w:val="22"/>
        </w:rPr>
        <w:t>International Strategic Management Review</w:t>
      </w:r>
      <w:r>
        <w:rPr>
          <w:rFonts w:ascii="Arial" w:hAnsi="Arial" w:cs="Arial"/>
          <w:sz w:val="22"/>
          <w:szCs w:val="22"/>
        </w:rPr>
        <w:t>, [online] 3(1-2), pp.128–143. Available at: https://www.sciencedirect.com/science/article/pii/S2306774815000034 [Accessed 15 Nov. 2021].</w:t>
      </w:r>
    </w:p>
    <w:p w14:paraId="3FF5962C"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Nabarro, B. (2021). </w:t>
      </w:r>
      <w:r>
        <w:rPr>
          <w:rFonts w:ascii="Arial" w:hAnsi="Arial" w:cs="Arial"/>
          <w:i/>
          <w:iCs/>
          <w:sz w:val="22"/>
          <w:szCs w:val="22"/>
        </w:rPr>
        <w:t>UK Economic outlook: the Future Isn’t What It Used to Be</w:t>
      </w:r>
      <w:r>
        <w:rPr>
          <w:rFonts w:ascii="Arial" w:hAnsi="Arial" w:cs="Arial"/>
          <w:sz w:val="22"/>
          <w:szCs w:val="22"/>
        </w:rPr>
        <w:t>. [online] ifs.org.uk. Available at: https://ifs.org.uk/publications/15691 [Accessed 12 Nov. 2021].</w:t>
      </w:r>
    </w:p>
    <w:p w14:paraId="4B8EF00C"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Polonsky, M.J. (1994). An Introduction to Green Marketing. </w:t>
      </w:r>
      <w:r>
        <w:rPr>
          <w:rFonts w:ascii="Arial" w:hAnsi="Arial" w:cs="Arial"/>
          <w:i/>
          <w:iCs/>
          <w:sz w:val="22"/>
          <w:szCs w:val="22"/>
        </w:rPr>
        <w:t>Electronic Green Journal</w:t>
      </w:r>
      <w:r>
        <w:rPr>
          <w:rFonts w:ascii="Arial" w:hAnsi="Arial" w:cs="Arial"/>
          <w:sz w:val="22"/>
          <w:szCs w:val="22"/>
        </w:rPr>
        <w:t>, [online] 1(2). Available at: https://escholarship.org/uc/item/49n325b7 [Accessed 14 Nov. 2021].</w:t>
      </w:r>
    </w:p>
    <w:p w14:paraId="459BE2F0"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Polonsky, M.J. and Rosenberger, P.J. (2001). Revaluating Green marketing: a Strategic Approach. </w:t>
      </w:r>
      <w:r>
        <w:rPr>
          <w:rFonts w:ascii="Arial" w:hAnsi="Arial" w:cs="Arial"/>
          <w:i/>
          <w:iCs/>
          <w:sz w:val="22"/>
          <w:szCs w:val="22"/>
        </w:rPr>
        <w:t>Business Horizons</w:t>
      </w:r>
      <w:r>
        <w:rPr>
          <w:rFonts w:ascii="Arial" w:hAnsi="Arial" w:cs="Arial"/>
          <w:sz w:val="22"/>
          <w:szCs w:val="22"/>
        </w:rPr>
        <w:t>, 44(5), pp.21–30.</w:t>
      </w:r>
    </w:p>
    <w:p w14:paraId="085DDE38"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Shepheard, M. (2020). </w:t>
      </w:r>
      <w:r>
        <w:rPr>
          <w:rFonts w:ascii="Arial" w:hAnsi="Arial" w:cs="Arial"/>
          <w:i/>
          <w:iCs/>
          <w:sz w:val="22"/>
          <w:szCs w:val="22"/>
        </w:rPr>
        <w:t>UK Net Zero Target</w:t>
      </w:r>
      <w:r>
        <w:rPr>
          <w:rFonts w:ascii="Arial" w:hAnsi="Arial" w:cs="Arial"/>
          <w:sz w:val="22"/>
          <w:szCs w:val="22"/>
        </w:rPr>
        <w:t>. [online] Institute for Government. Available at: https://www.instituteforgovernment.org.uk/explainers/net-zero-target.</w:t>
      </w:r>
    </w:p>
    <w:p w14:paraId="1422B355"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Taylor, M. and Ambrose, J. (2021). </w:t>
      </w:r>
      <w:r>
        <w:rPr>
          <w:rFonts w:ascii="Arial" w:hAnsi="Arial" w:cs="Arial"/>
          <w:i/>
          <w:iCs/>
          <w:sz w:val="22"/>
          <w:szCs w:val="22"/>
        </w:rPr>
        <w:t>UK’s Green Economy Nearly Four Times Larger than Manufacturing sector, Says Report</w:t>
      </w:r>
      <w:r>
        <w:rPr>
          <w:rFonts w:ascii="Arial" w:hAnsi="Arial" w:cs="Arial"/>
          <w:sz w:val="22"/>
          <w:szCs w:val="22"/>
        </w:rPr>
        <w:t>. [online] The Guardian. Available at: https://www.theguardian.com/environment/2021/aug/10/uks-green-economy-four-times-larger-than-manufacturing-sector-says-report [Accessed 13 Nov. 2021].</w:t>
      </w:r>
    </w:p>
    <w:p w14:paraId="12468512"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Topping, C. (2021). </w:t>
      </w:r>
      <w:r>
        <w:rPr>
          <w:rFonts w:ascii="Arial" w:hAnsi="Arial" w:cs="Arial"/>
          <w:i/>
          <w:iCs/>
          <w:sz w:val="22"/>
          <w:szCs w:val="22"/>
        </w:rPr>
        <w:t>Top 7 Eco Alternatives to Gas Boilers for a Greener Future – OVO Energy</w:t>
      </w:r>
      <w:r>
        <w:rPr>
          <w:rFonts w:ascii="Arial" w:hAnsi="Arial" w:cs="Arial"/>
          <w:sz w:val="22"/>
          <w:szCs w:val="22"/>
        </w:rPr>
        <w:t>. [online] www.ovoenergy.com. Available at: https://www.ovoenergy.com/guides/top-7-eco-alternatives-to-gas-boilers [Accessed 12 Nov. 2021].</w:t>
      </w:r>
    </w:p>
    <w:p w14:paraId="366BB811"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Tweedale, A. (2021). </w:t>
      </w:r>
      <w:r>
        <w:rPr>
          <w:rFonts w:ascii="Arial" w:hAnsi="Arial" w:cs="Arial"/>
          <w:i/>
          <w:iCs/>
          <w:sz w:val="22"/>
          <w:szCs w:val="22"/>
        </w:rPr>
        <w:t>The UK Gas Boiler Ban: Are Boilers Being Phased Out?</w:t>
      </w:r>
      <w:r>
        <w:rPr>
          <w:rFonts w:ascii="Arial" w:hAnsi="Arial" w:cs="Arial"/>
          <w:sz w:val="22"/>
          <w:szCs w:val="22"/>
        </w:rPr>
        <w:t xml:space="preserve"> [online] www.ovoenergy.com. Available at: https://www.ovoenergy.com/guides/uk-gas-boiler-ban [Accessed 12 Nov. 2021].</w:t>
      </w:r>
    </w:p>
    <w:p w14:paraId="5D812450"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Vaughan, A. (2018). </w:t>
      </w:r>
      <w:r>
        <w:rPr>
          <w:rFonts w:ascii="Arial" w:hAnsi="Arial" w:cs="Arial"/>
          <w:i/>
          <w:iCs/>
          <w:sz w:val="22"/>
          <w:szCs w:val="22"/>
        </w:rPr>
        <w:t>Swap Gas Boilers for Hydrogen or Miss Emission targets, UK Told</w:t>
      </w:r>
      <w:r>
        <w:rPr>
          <w:rFonts w:ascii="Arial" w:hAnsi="Arial" w:cs="Arial"/>
          <w:sz w:val="22"/>
          <w:szCs w:val="22"/>
        </w:rPr>
        <w:t>. [online] The Guardian. Available at: https://www.theguardian.com/environment/2018/nov/22/uk-hydrogen-heating-2050-emissions-targets-gas-boilers-electric-climate-change [Accessed 13 Nov. 2021].</w:t>
      </w:r>
    </w:p>
    <w:p w14:paraId="3E5AFD7C"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Worcester Bosch. (2021a). </w:t>
      </w:r>
      <w:r>
        <w:rPr>
          <w:rFonts w:ascii="Arial" w:hAnsi="Arial" w:cs="Arial"/>
          <w:i/>
          <w:iCs/>
          <w:sz w:val="22"/>
          <w:szCs w:val="22"/>
        </w:rPr>
        <w:t>About Our Company | Worcester Bosch</w:t>
      </w:r>
      <w:r>
        <w:rPr>
          <w:rFonts w:ascii="Arial" w:hAnsi="Arial" w:cs="Arial"/>
          <w:sz w:val="22"/>
          <w:szCs w:val="22"/>
        </w:rPr>
        <w:t>. [online] Available at: https://www.worcester-bosch.co.uk/about [Accessed 13 Nov. 2021].</w:t>
      </w:r>
    </w:p>
    <w:p w14:paraId="43BB5184" w14:textId="77777777" w:rsidR="00B7501D" w:rsidRDefault="00B7501D" w:rsidP="00BB7633">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Worcester Bosch. (2021b). </w:t>
      </w:r>
      <w:r>
        <w:rPr>
          <w:rFonts w:ascii="Arial" w:hAnsi="Arial" w:cs="Arial"/>
          <w:i/>
          <w:iCs/>
          <w:sz w:val="22"/>
          <w:szCs w:val="22"/>
        </w:rPr>
        <w:t>Which? Best Buy | Worcester Bosch</w:t>
      </w:r>
      <w:r>
        <w:rPr>
          <w:rFonts w:ascii="Arial" w:hAnsi="Arial" w:cs="Arial"/>
          <w:sz w:val="22"/>
          <w:szCs w:val="22"/>
        </w:rPr>
        <w:t>. [online] Available at: https://www.worcester-bosch.co.uk/products/boilers/which-best-buys [Accessed 14 Nov. 2021].</w:t>
      </w:r>
    </w:p>
    <w:p w14:paraId="04331C22" w14:textId="77777777" w:rsidR="00B7501D" w:rsidRDefault="00B7501D" w:rsidP="00C17699">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Zhou, J.-Q. and Ren, X. (2014). Research on Green Marketing Driving Force and Implementing Route Based on Innovation Perspective. In: </w:t>
      </w:r>
      <w:r>
        <w:rPr>
          <w:rFonts w:ascii="Arial" w:hAnsi="Arial" w:cs="Arial"/>
          <w:i/>
          <w:iCs/>
          <w:sz w:val="22"/>
          <w:szCs w:val="22"/>
        </w:rPr>
        <w:t>International Conference on Social Science (ICSS 2014)</w:t>
      </w:r>
      <w:r>
        <w:rPr>
          <w:rFonts w:ascii="Arial" w:hAnsi="Arial" w:cs="Arial"/>
          <w:sz w:val="22"/>
          <w:szCs w:val="22"/>
        </w:rPr>
        <w:t>. Atlantis Press, pp.114–119.</w:t>
      </w:r>
    </w:p>
    <w:p w14:paraId="03305F22" w14:textId="71BE4CBA" w:rsidR="002B6114" w:rsidRDefault="002B6114" w:rsidP="00C17699">
      <w:pPr>
        <w:pStyle w:val="NormalWeb"/>
        <w:spacing w:before="0" w:beforeAutospacing="0" w:after="240" w:afterAutospacing="0" w:line="360" w:lineRule="auto"/>
        <w:rPr>
          <w:rFonts w:ascii="Arial" w:hAnsi="Arial" w:cs="Arial"/>
          <w:sz w:val="22"/>
          <w:szCs w:val="22"/>
        </w:rPr>
      </w:pPr>
    </w:p>
    <w:p w14:paraId="2C927050" w14:textId="08EB7778" w:rsidR="002B6114" w:rsidRDefault="002B6114" w:rsidP="00C17699">
      <w:pPr>
        <w:pStyle w:val="NormalWeb"/>
        <w:spacing w:before="0" w:beforeAutospacing="0" w:after="240" w:afterAutospacing="0" w:line="360" w:lineRule="auto"/>
        <w:rPr>
          <w:rFonts w:ascii="Arial" w:hAnsi="Arial" w:cs="Arial"/>
          <w:sz w:val="22"/>
          <w:szCs w:val="22"/>
        </w:rPr>
      </w:pPr>
    </w:p>
    <w:p w14:paraId="4C52F83B" w14:textId="2609CDC5" w:rsidR="002B6114" w:rsidRDefault="002B6114" w:rsidP="00C17699">
      <w:pPr>
        <w:pStyle w:val="NormalWeb"/>
        <w:spacing w:before="0" w:beforeAutospacing="0" w:after="240" w:afterAutospacing="0" w:line="360" w:lineRule="auto"/>
        <w:rPr>
          <w:rFonts w:ascii="Arial" w:hAnsi="Arial" w:cs="Arial"/>
          <w:sz w:val="22"/>
          <w:szCs w:val="22"/>
        </w:rPr>
      </w:pPr>
    </w:p>
    <w:p w14:paraId="6127CC57" w14:textId="4ED71446" w:rsidR="002B6114" w:rsidRDefault="002B6114" w:rsidP="00C17699">
      <w:pPr>
        <w:pStyle w:val="NormalWeb"/>
        <w:spacing w:before="0" w:beforeAutospacing="0" w:after="240" w:afterAutospacing="0" w:line="360" w:lineRule="auto"/>
        <w:rPr>
          <w:rFonts w:ascii="Arial" w:hAnsi="Arial" w:cs="Arial"/>
          <w:sz w:val="22"/>
          <w:szCs w:val="22"/>
        </w:rPr>
      </w:pPr>
    </w:p>
    <w:p w14:paraId="2C31A623" w14:textId="07BF44FD" w:rsidR="002B6114" w:rsidRDefault="002B6114" w:rsidP="00C17699">
      <w:pPr>
        <w:pStyle w:val="NormalWeb"/>
        <w:spacing w:before="0" w:beforeAutospacing="0" w:after="240" w:afterAutospacing="0" w:line="360" w:lineRule="auto"/>
        <w:rPr>
          <w:rFonts w:ascii="Arial" w:hAnsi="Arial" w:cs="Arial"/>
          <w:sz w:val="22"/>
          <w:szCs w:val="22"/>
        </w:rPr>
      </w:pPr>
    </w:p>
    <w:p w14:paraId="4FC66132" w14:textId="088B995A" w:rsidR="002B6114" w:rsidRDefault="002B6114" w:rsidP="00C17699">
      <w:pPr>
        <w:pStyle w:val="NormalWeb"/>
        <w:spacing w:before="0" w:beforeAutospacing="0" w:after="240" w:afterAutospacing="0" w:line="360" w:lineRule="auto"/>
        <w:rPr>
          <w:rFonts w:ascii="Arial" w:hAnsi="Arial" w:cs="Arial"/>
          <w:sz w:val="22"/>
          <w:szCs w:val="22"/>
        </w:rPr>
      </w:pPr>
    </w:p>
    <w:p w14:paraId="6E86D188" w14:textId="77777777" w:rsidR="002B6114" w:rsidRDefault="002B6114" w:rsidP="00C17699">
      <w:pPr>
        <w:pStyle w:val="NormalWeb"/>
        <w:spacing w:before="0" w:beforeAutospacing="0" w:after="240" w:afterAutospacing="0" w:line="360" w:lineRule="auto"/>
        <w:rPr>
          <w:rFonts w:ascii="Arial" w:hAnsi="Arial" w:cs="Arial"/>
          <w:sz w:val="22"/>
          <w:szCs w:val="22"/>
        </w:rPr>
      </w:pPr>
    </w:p>
    <w:p w14:paraId="76134924" w14:textId="77777777" w:rsidR="008C62A9" w:rsidRPr="00C17699" w:rsidRDefault="008C62A9" w:rsidP="00C17699">
      <w:pPr>
        <w:pStyle w:val="NormalWeb"/>
        <w:spacing w:before="0" w:beforeAutospacing="0" w:after="240" w:afterAutospacing="0" w:line="360" w:lineRule="auto"/>
        <w:rPr>
          <w:rFonts w:ascii="Arial" w:hAnsi="Arial" w:cs="Arial"/>
          <w:sz w:val="22"/>
          <w:szCs w:val="22"/>
        </w:rPr>
      </w:pPr>
    </w:p>
    <w:p w14:paraId="7B088504" w14:textId="256A6A13" w:rsidR="0077795F" w:rsidRDefault="00F142F3" w:rsidP="00291705">
      <w:pPr>
        <w:pStyle w:val="Heading1"/>
      </w:pPr>
      <w:bookmarkStart w:id="22" w:name="_Toc88764806"/>
      <w:r w:rsidRPr="00295FD9">
        <w:t>Appendices</w:t>
      </w:r>
      <w:bookmarkEnd w:id="22"/>
    </w:p>
    <w:p w14:paraId="7E741CD6" w14:textId="6EC9AE36" w:rsidR="009D2169" w:rsidRPr="009D2169" w:rsidRDefault="009D2169" w:rsidP="009D2169">
      <w:pPr>
        <w:pStyle w:val="Heading2"/>
      </w:pPr>
      <w:bookmarkStart w:id="23" w:name="_Toc88764807"/>
      <w:r>
        <w:t>Appendix 1. PESTLE Analysis</w:t>
      </w:r>
      <w:r w:rsidR="00093922">
        <w:t xml:space="preserve"> on Worces</w:t>
      </w:r>
      <w:r w:rsidR="00565716">
        <w:t>ter Borch</w:t>
      </w:r>
      <w:bookmarkEnd w:id="23"/>
    </w:p>
    <w:tbl>
      <w:tblPr>
        <w:tblStyle w:val="TableGrid"/>
        <w:tblW w:w="0" w:type="auto"/>
        <w:tblLook w:val="04A0" w:firstRow="1" w:lastRow="0" w:firstColumn="1" w:lastColumn="0" w:noHBand="0" w:noVBand="1"/>
      </w:tblPr>
      <w:tblGrid>
        <w:gridCol w:w="9016"/>
      </w:tblGrid>
      <w:tr w:rsidR="009D2169" w:rsidRPr="00875F3D" w14:paraId="0F0B748A" w14:textId="77777777" w:rsidTr="0028070F">
        <w:tc>
          <w:tcPr>
            <w:tcW w:w="9016" w:type="dxa"/>
          </w:tcPr>
          <w:p w14:paraId="746B2AD4" w14:textId="77777777" w:rsidR="009D2169" w:rsidRPr="008C62A9" w:rsidRDefault="009D2169" w:rsidP="0028070F">
            <w:pPr>
              <w:spacing w:line="360" w:lineRule="auto"/>
              <w:jc w:val="both"/>
              <w:rPr>
                <w:rFonts w:ascii="Arial" w:hAnsi="Arial" w:cs="Arial"/>
                <w:b/>
              </w:rPr>
            </w:pPr>
            <w:r w:rsidRPr="008C62A9">
              <w:rPr>
                <w:rFonts w:ascii="Arial" w:hAnsi="Arial" w:cs="Arial"/>
                <w:b/>
              </w:rPr>
              <w:t>Politics</w:t>
            </w:r>
          </w:p>
          <w:p w14:paraId="4E570B43" w14:textId="77777777" w:rsidR="009D2169" w:rsidRPr="008C62A9" w:rsidRDefault="009D2169" w:rsidP="0028070F">
            <w:pPr>
              <w:pStyle w:val="ListParagraph"/>
              <w:numPr>
                <w:ilvl w:val="0"/>
                <w:numId w:val="3"/>
              </w:numPr>
              <w:spacing w:line="360" w:lineRule="auto"/>
              <w:jc w:val="both"/>
              <w:rPr>
                <w:rFonts w:ascii="Arial" w:hAnsi="Arial" w:cs="Arial"/>
                <w:bCs/>
              </w:rPr>
            </w:pPr>
            <w:r w:rsidRPr="008C62A9">
              <w:rPr>
                <w:rFonts w:ascii="Arial" w:hAnsi="Arial" w:cs="Arial"/>
                <w:bCs/>
              </w:rPr>
              <w:t>Bosch operates across Europe, any changes in taxation can affect profitability.</w:t>
            </w:r>
          </w:p>
          <w:p w14:paraId="7C57FA1B" w14:textId="77777777" w:rsidR="009D2169" w:rsidRPr="008C62A9" w:rsidRDefault="009D2169" w:rsidP="0028070F">
            <w:pPr>
              <w:pStyle w:val="ListParagraph"/>
              <w:numPr>
                <w:ilvl w:val="0"/>
                <w:numId w:val="3"/>
              </w:numPr>
              <w:spacing w:line="360" w:lineRule="auto"/>
              <w:jc w:val="both"/>
              <w:rPr>
                <w:rFonts w:ascii="Arial" w:hAnsi="Arial" w:cs="Arial"/>
                <w:bCs/>
              </w:rPr>
            </w:pPr>
            <w:r w:rsidRPr="008C62A9">
              <w:rPr>
                <w:rFonts w:ascii="Arial" w:hAnsi="Arial" w:cs="Arial"/>
                <w:bCs/>
              </w:rPr>
              <w:t>Recent Brexit may raise import duties.</w:t>
            </w:r>
          </w:p>
          <w:p w14:paraId="5622C5CF" w14:textId="77777777" w:rsidR="009D2169" w:rsidRPr="008C62A9" w:rsidRDefault="009D2169" w:rsidP="0028070F">
            <w:pPr>
              <w:pStyle w:val="ListParagraph"/>
              <w:numPr>
                <w:ilvl w:val="0"/>
                <w:numId w:val="3"/>
              </w:numPr>
              <w:spacing w:line="360" w:lineRule="auto"/>
              <w:jc w:val="both"/>
              <w:rPr>
                <w:rFonts w:ascii="Arial" w:hAnsi="Arial" w:cs="Arial"/>
                <w:b/>
              </w:rPr>
            </w:pPr>
            <w:r w:rsidRPr="008C62A9">
              <w:rPr>
                <w:rFonts w:ascii="Arial" w:hAnsi="Arial" w:cs="Arial"/>
                <w:bCs/>
              </w:rPr>
              <w:t>Different leaders across the world have assembled COP26 summit in Glasgow to discuss climate change; new legislation on carbon emission may affect Worcester Borch’s business operations (BBC News, 2021a)</w:t>
            </w:r>
            <w:r w:rsidRPr="008C62A9">
              <w:rPr>
                <w:rFonts w:ascii="Arial" w:hAnsi="Arial" w:cs="Arial"/>
                <w:b/>
              </w:rPr>
              <w:t>.</w:t>
            </w:r>
          </w:p>
        </w:tc>
      </w:tr>
      <w:tr w:rsidR="009D2169" w:rsidRPr="00875F3D" w14:paraId="541FFB9D" w14:textId="77777777" w:rsidTr="0028070F">
        <w:tc>
          <w:tcPr>
            <w:tcW w:w="9016" w:type="dxa"/>
          </w:tcPr>
          <w:p w14:paraId="4582798C" w14:textId="77777777" w:rsidR="009D2169" w:rsidRPr="008C62A9" w:rsidRDefault="009D2169" w:rsidP="0028070F">
            <w:pPr>
              <w:spacing w:line="360" w:lineRule="auto"/>
              <w:jc w:val="both"/>
              <w:rPr>
                <w:rFonts w:ascii="Arial" w:hAnsi="Arial" w:cs="Arial"/>
                <w:b/>
              </w:rPr>
            </w:pPr>
            <w:r w:rsidRPr="008C62A9">
              <w:rPr>
                <w:rFonts w:ascii="Arial" w:hAnsi="Arial" w:cs="Arial"/>
                <w:b/>
              </w:rPr>
              <w:t>Economics</w:t>
            </w:r>
          </w:p>
          <w:p w14:paraId="397DB82A" w14:textId="77777777" w:rsidR="009D2169" w:rsidRPr="008C62A9" w:rsidRDefault="009D2169" w:rsidP="0028070F">
            <w:pPr>
              <w:pStyle w:val="ListParagraph"/>
              <w:numPr>
                <w:ilvl w:val="0"/>
                <w:numId w:val="4"/>
              </w:numPr>
              <w:spacing w:line="360" w:lineRule="auto"/>
              <w:jc w:val="both"/>
              <w:rPr>
                <w:rFonts w:ascii="Arial" w:hAnsi="Arial" w:cs="Arial"/>
                <w:bCs/>
              </w:rPr>
            </w:pPr>
            <w:r w:rsidRPr="008C62A9">
              <w:rPr>
                <w:rFonts w:ascii="Arial" w:hAnsi="Arial" w:cs="Arial"/>
                <w:bCs/>
              </w:rPr>
              <w:t>The Consumer Price Index (CPI) is expected to peak at 4.6, meaning consumers will get less value for money.</w:t>
            </w:r>
          </w:p>
          <w:p w14:paraId="270F07F7" w14:textId="77777777" w:rsidR="009D2169" w:rsidRPr="008C62A9" w:rsidRDefault="009D2169" w:rsidP="0028070F">
            <w:pPr>
              <w:pStyle w:val="ListParagraph"/>
              <w:numPr>
                <w:ilvl w:val="0"/>
                <w:numId w:val="4"/>
              </w:numPr>
              <w:spacing w:line="360" w:lineRule="auto"/>
              <w:jc w:val="both"/>
              <w:rPr>
                <w:rFonts w:ascii="Arial" w:hAnsi="Arial" w:cs="Arial"/>
                <w:bCs/>
              </w:rPr>
            </w:pPr>
            <w:r w:rsidRPr="008C62A9">
              <w:rPr>
                <w:rFonts w:ascii="Arial" w:hAnsi="Arial" w:cs="Arial"/>
                <w:bCs/>
              </w:rPr>
              <w:t>The UK economy is in a slower recovery than anticipated; sales are expected to be below.</w:t>
            </w:r>
          </w:p>
          <w:p w14:paraId="06B14701" w14:textId="77777777" w:rsidR="009D2169" w:rsidRPr="008C62A9" w:rsidRDefault="009D2169" w:rsidP="0028070F">
            <w:pPr>
              <w:pStyle w:val="ListParagraph"/>
              <w:numPr>
                <w:ilvl w:val="0"/>
                <w:numId w:val="4"/>
              </w:numPr>
              <w:spacing w:line="360" w:lineRule="auto"/>
              <w:jc w:val="both"/>
              <w:rPr>
                <w:rFonts w:ascii="Arial" w:hAnsi="Arial" w:cs="Arial"/>
                <w:bCs/>
              </w:rPr>
            </w:pPr>
            <w:r w:rsidRPr="008C62A9">
              <w:rPr>
                <w:rFonts w:ascii="Arial" w:hAnsi="Arial" w:cs="Arial"/>
                <w:bCs/>
              </w:rPr>
              <w:t>Unemployment is expected to rise to 5.5% as people are taken off the furlough scheme. However, it is expected to fall as people return to work.</w:t>
            </w:r>
          </w:p>
          <w:p w14:paraId="59FDB4A6" w14:textId="77777777" w:rsidR="009D2169" w:rsidRPr="008C62A9" w:rsidRDefault="009D2169" w:rsidP="0028070F">
            <w:pPr>
              <w:pStyle w:val="ListParagraph"/>
              <w:numPr>
                <w:ilvl w:val="0"/>
                <w:numId w:val="4"/>
              </w:numPr>
              <w:spacing w:line="360" w:lineRule="auto"/>
              <w:jc w:val="both"/>
              <w:rPr>
                <w:rFonts w:ascii="Arial" w:hAnsi="Arial" w:cs="Arial"/>
                <w:bCs/>
              </w:rPr>
            </w:pPr>
            <w:r w:rsidRPr="008C62A9">
              <w:rPr>
                <w:rFonts w:ascii="Arial" w:hAnsi="Arial" w:cs="Arial"/>
                <w:bCs/>
              </w:rPr>
              <w:t>There has been a rise in wages due to a labour shortage (Nabarro, 2021).</w:t>
            </w:r>
          </w:p>
          <w:p w14:paraId="7508227D" w14:textId="77777777" w:rsidR="009D2169" w:rsidRPr="008C62A9" w:rsidRDefault="009D2169" w:rsidP="0028070F">
            <w:pPr>
              <w:pStyle w:val="ListParagraph"/>
              <w:numPr>
                <w:ilvl w:val="0"/>
                <w:numId w:val="4"/>
              </w:numPr>
              <w:spacing w:line="360" w:lineRule="auto"/>
              <w:jc w:val="both"/>
              <w:rPr>
                <w:rFonts w:ascii="Arial" w:hAnsi="Arial" w:cs="Arial"/>
                <w:bCs/>
              </w:rPr>
            </w:pPr>
            <w:r w:rsidRPr="008C62A9">
              <w:rPr>
                <w:rFonts w:ascii="Arial" w:hAnsi="Arial" w:cs="Arial"/>
                <w:bCs/>
              </w:rPr>
              <w:t>With significant government debt due to heavy spending to stabilise the economy, taxes will rise and affect recovery.</w:t>
            </w:r>
          </w:p>
        </w:tc>
      </w:tr>
      <w:tr w:rsidR="009D2169" w:rsidRPr="00875F3D" w14:paraId="3A0892D1" w14:textId="77777777" w:rsidTr="0028070F">
        <w:tc>
          <w:tcPr>
            <w:tcW w:w="9016" w:type="dxa"/>
          </w:tcPr>
          <w:p w14:paraId="6A048695" w14:textId="77777777" w:rsidR="009D2169" w:rsidRPr="008C62A9" w:rsidRDefault="009D2169" w:rsidP="0028070F">
            <w:pPr>
              <w:spacing w:line="360" w:lineRule="auto"/>
              <w:jc w:val="both"/>
              <w:rPr>
                <w:rFonts w:ascii="Arial" w:hAnsi="Arial" w:cs="Arial"/>
                <w:b/>
              </w:rPr>
            </w:pPr>
            <w:r w:rsidRPr="008C62A9">
              <w:rPr>
                <w:rFonts w:ascii="Arial" w:hAnsi="Arial" w:cs="Arial"/>
                <w:b/>
              </w:rPr>
              <w:t>Social</w:t>
            </w:r>
          </w:p>
          <w:p w14:paraId="4AABE615" w14:textId="77777777" w:rsidR="009D2169" w:rsidRPr="008C62A9" w:rsidRDefault="009D2169" w:rsidP="00FF1D4D">
            <w:pPr>
              <w:pStyle w:val="ListParagraph"/>
              <w:numPr>
                <w:ilvl w:val="0"/>
                <w:numId w:val="23"/>
              </w:numPr>
              <w:spacing w:line="360" w:lineRule="auto"/>
              <w:ind w:left="720"/>
              <w:jc w:val="both"/>
              <w:rPr>
                <w:rFonts w:ascii="Arial" w:hAnsi="Arial" w:cs="Arial"/>
                <w:bCs/>
              </w:rPr>
            </w:pPr>
            <w:r w:rsidRPr="008C62A9">
              <w:rPr>
                <w:rFonts w:ascii="Arial" w:hAnsi="Arial" w:cs="Arial"/>
                <w:bCs/>
              </w:rPr>
              <w:t xml:space="preserve">Society is becoming more eco-friendly, the new generation is more educated about the negative impact of consumerism and harmful products (Jones, 2021). </w:t>
            </w:r>
          </w:p>
          <w:p w14:paraId="3FA6994F" w14:textId="77777777" w:rsidR="009D2169" w:rsidRPr="008C62A9" w:rsidRDefault="009D2169" w:rsidP="00FF1D4D">
            <w:pPr>
              <w:pStyle w:val="ListParagraph"/>
              <w:numPr>
                <w:ilvl w:val="0"/>
                <w:numId w:val="23"/>
              </w:numPr>
              <w:spacing w:line="360" w:lineRule="auto"/>
              <w:ind w:left="720"/>
              <w:jc w:val="both"/>
              <w:rPr>
                <w:rFonts w:ascii="Arial" w:hAnsi="Arial" w:cs="Arial"/>
                <w:bCs/>
              </w:rPr>
            </w:pPr>
            <w:r w:rsidRPr="008C62A9">
              <w:rPr>
                <w:rFonts w:ascii="Arial" w:hAnsi="Arial" w:cs="Arial"/>
                <w:bCs/>
              </w:rPr>
              <w:t>People are becoming more environmentally aware of the consequences of harmful products impacting them</w:t>
            </w:r>
            <w:r w:rsidRPr="008C62A9">
              <w:t xml:space="preserve"> </w:t>
            </w:r>
            <w:r w:rsidRPr="008C62A9">
              <w:rPr>
                <w:rFonts w:ascii="Arial" w:hAnsi="Arial" w:cs="Arial"/>
                <w:bCs/>
              </w:rPr>
              <w:t>(Butler, 2018), consumers are opting to buy eco-friendly products.</w:t>
            </w:r>
          </w:p>
          <w:p w14:paraId="755431D4" w14:textId="77777777" w:rsidR="009D2169" w:rsidRPr="008C62A9" w:rsidRDefault="009D2169" w:rsidP="00FF1D4D">
            <w:pPr>
              <w:pStyle w:val="ListParagraph"/>
              <w:numPr>
                <w:ilvl w:val="0"/>
                <w:numId w:val="5"/>
              </w:numPr>
              <w:spacing w:line="360" w:lineRule="auto"/>
              <w:ind w:left="720"/>
              <w:jc w:val="both"/>
              <w:rPr>
                <w:rFonts w:ascii="Arial" w:hAnsi="Arial" w:cs="Arial"/>
                <w:bCs/>
              </w:rPr>
            </w:pPr>
            <w:r w:rsidRPr="008C62A9">
              <w:rPr>
                <w:rFonts w:ascii="Arial" w:hAnsi="Arial" w:cs="Arial"/>
                <w:bCs/>
              </w:rPr>
              <w:t>Health practitioners claim many health issues related to the high amount of carbon in the air.</w:t>
            </w:r>
          </w:p>
        </w:tc>
      </w:tr>
      <w:tr w:rsidR="009D2169" w:rsidRPr="00875F3D" w14:paraId="4F810150" w14:textId="77777777" w:rsidTr="0028070F">
        <w:tc>
          <w:tcPr>
            <w:tcW w:w="9016" w:type="dxa"/>
          </w:tcPr>
          <w:p w14:paraId="75F53F0E" w14:textId="77777777" w:rsidR="009D2169" w:rsidRPr="008C62A9" w:rsidRDefault="009D2169" w:rsidP="0028070F">
            <w:pPr>
              <w:spacing w:line="360" w:lineRule="auto"/>
              <w:jc w:val="both"/>
              <w:rPr>
                <w:rFonts w:ascii="Arial" w:hAnsi="Arial" w:cs="Arial"/>
                <w:b/>
              </w:rPr>
            </w:pPr>
            <w:r w:rsidRPr="008C62A9">
              <w:rPr>
                <w:rFonts w:ascii="Arial" w:hAnsi="Arial" w:cs="Arial"/>
                <w:b/>
              </w:rPr>
              <w:t>Technology</w:t>
            </w:r>
          </w:p>
          <w:p w14:paraId="5C80E1D6" w14:textId="77777777" w:rsidR="009D2169" w:rsidRPr="008C62A9" w:rsidRDefault="009D2169" w:rsidP="0028070F">
            <w:pPr>
              <w:pStyle w:val="ListParagraph"/>
              <w:numPr>
                <w:ilvl w:val="0"/>
                <w:numId w:val="7"/>
              </w:numPr>
              <w:spacing w:line="360" w:lineRule="auto"/>
              <w:jc w:val="both"/>
              <w:rPr>
                <w:rFonts w:ascii="Arial" w:hAnsi="Arial" w:cs="Arial"/>
                <w:bCs/>
              </w:rPr>
            </w:pPr>
            <w:r w:rsidRPr="008C62A9">
              <w:rPr>
                <w:rFonts w:ascii="Arial" w:hAnsi="Arial" w:cs="Arial"/>
                <w:bCs/>
              </w:rPr>
              <w:t>Companies are constantly developing new eco-friendly technology to compete for market share; Worcester Borch has always had superior technology.</w:t>
            </w:r>
          </w:p>
          <w:p w14:paraId="5764C25B" w14:textId="77777777" w:rsidR="009D2169" w:rsidRPr="008C62A9" w:rsidRDefault="009D2169" w:rsidP="0028070F">
            <w:pPr>
              <w:pStyle w:val="ListParagraph"/>
              <w:numPr>
                <w:ilvl w:val="0"/>
                <w:numId w:val="7"/>
              </w:numPr>
              <w:spacing w:line="360" w:lineRule="auto"/>
              <w:jc w:val="both"/>
              <w:rPr>
                <w:rFonts w:ascii="Arial" w:hAnsi="Arial" w:cs="Arial"/>
                <w:bCs/>
              </w:rPr>
            </w:pPr>
            <w:r w:rsidRPr="008C62A9">
              <w:rPr>
                <w:rFonts w:ascii="Arial" w:hAnsi="Arial" w:cs="Arial"/>
                <w:bCs/>
              </w:rPr>
              <w:t>Other heating technology available to the public, ground source heat pump, heat batteries, hybrid heating system and solar thermal panels from competitors (Topping, 2021).</w:t>
            </w:r>
          </w:p>
        </w:tc>
      </w:tr>
      <w:tr w:rsidR="009D2169" w:rsidRPr="00875F3D" w14:paraId="32EBC3EE" w14:textId="77777777" w:rsidTr="0028070F">
        <w:tc>
          <w:tcPr>
            <w:tcW w:w="9016" w:type="dxa"/>
          </w:tcPr>
          <w:p w14:paraId="231C3541" w14:textId="77777777" w:rsidR="009D2169" w:rsidRPr="008C62A9" w:rsidRDefault="009D2169" w:rsidP="0028070F">
            <w:pPr>
              <w:pStyle w:val="ListParagraph"/>
              <w:numPr>
                <w:ilvl w:val="0"/>
                <w:numId w:val="6"/>
              </w:numPr>
              <w:spacing w:line="360" w:lineRule="auto"/>
              <w:jc w:val="both"/>
              <w:rPr>
                <w:rFonts w:ascii="Arial" w:hAnsi="Arial" w:cs="Arial"/>
                <w:b/>
              </w:rPr>
            </w:pPr>
            <w:r w:rsidRPr="008C62A9">
              <w:rPr>
                <w:rFonts w:ascii="Arial" w:hAnsi="Arial" w:cs="Arial"/>
                <w:b/>
              </w:rPr>
              <w:t xml:space="preserve">Legal </w:t>
            </w:r>
          </w:p>
          <w:p w14:paraId="0C33B444" w14:textId="77777777" w:rsidR="009D2169" w:rsidRPr="008C62A9" w:rsidRDefault="009D2169" w:rsidP="0028070F">
            <w:pPr>
              <w:pStyle w:val="ListParagraph"/>
              <w:numPr>
                <w:ilvl w:val="0"/>
                <w:numId w:val="6"/>
              </w:numPr>
              <w:spacing w:line="360" w:lineRule="auto"/>
              <w:jc w:val="both"/>
              <w:rPr>
                <w:rFonts w:ascii="Arial" w:hAnsi="Arial" w:cs="Arial"/>
                <w:bCs/>
              </w:rPr>
            </w:pPr>
            <w:r w:rsidRPr="008C62A9">
              <w:rPr>
                <w:rFonts w:ascii="Arial" w:hAnsi="Arial" w:cs="Arial"/>
                <w:bCs/>
              </w:rPr>
              <w:t>Consumers are demanding more environmentally friendly products which minimise harm, and the government are passing laws to stop misleading information by manufacturers (CMA, 2021).</w:t>
            </w:r>
          </w:p>
          <w:p w14:paraId="36974A47" w14:textId="77777777" w:rsidR="009D2169" w:rsidRPr="008C62A9" w:rsidRDefault="009D2169" w:rsidP="0028070F">
            <w:pPr>
              <w:pStyle w:val="ListParagraph"/>
              <w:numPr>
                <w:ilvl w:val="0"/>
                <w:numId w:val="6"/>
              </w:numPr>
              <w:spacing w:line="360" w:lineRule="auto"/>
              <w:jc w:val="both"/>
              <w:rPr>
                <w:rFonts w:ascii="Arial" w:hAnsi="Arial" w:cs="Arial"/>
                <w:bCs/>
              </w:rPr>
            </w:pPr>
            <w:r w:rsidRPr="008C62A9">
              <w:rPr>
                <w:rFonts w:ascii="Arial" w:hAnsi="Arial" w:cs="Arial"/>
                <w:bCs/>
              </w:rPr>
              <w:t>From 2025 new homes-built will need to instal eco-friendly boilers.</w:t>
            </w:r>
          </w:p>
          <w:p w14:paraId="65095AC2" w14:textId="77777777" w:rsidR="009D2169" w:rsidRPr="008C62A9" w:rsidRDefault="009D2169" w:rsidP="0028070F">
            <w:pPr>
              <w:pStyle w:val="ListParagraph"/>
              <w:numPr>
                <w:ilvl w:val="0"/>
                <w:numId w:val="6"/>
              </w:numPr>
              <w:spacing w:line="360" w:lineRule="auto"/>
              <w:jc w:val="both"/>
              <w:rPr>
                <w:rFonts w:ascii="Arial" w:hAnsi="Arial" w:cs="Arial"/>
                <w:bCs/>
              </w:rPr>
            </w:pPr>
            <w:r w:rsidRPr="008C62A9">
              <w:rPr>
                <w:rFonts w:ascii="Arial" w:hAnsi="Arial" w:cs="Arial"/>
                <w:bCs/>
              </w:rPr>
              <w:t>Government plans to phase out existing gas and oil boilers by 2035</w:t>
            </w:r>
            <w:r w:rsidRPr="008C62A9">
              <w:t xml:space="preserve"> </w:t>
            </w:r>
            <w:r w:rsidRPr="008C62A9">
              <w:rPr>
                <w:rFonts w:ascii="Arial" w:hAnsi="Arial" w:cs="Arial"/>
                <w:bCs/>
              </w:rPr>
              <w:t>(Tweedale, 2021).</w:t>
            </w:r>
          </w:p>
        </w:tc>
      </w:tr>
      <w:tr w:rsidR="009D2169" w:rsidRPr="00875F3D" w14:paraId="2E563507" w14:textId="77777777" w:rsidTr="0028070F">
        <w:tc>
          <w:tcPr>
            <w:tcW w:w="9016" w:type="dxa"/>
          </w:tcPr>
          <w:p w14:paraId="19C85A2E" w14:textId="77777777" w:rsidR="009D2169" w:rsidRPr="008C62A9" w:rsidRDefault="009D2169" w:rsidP="0028070F">
            <w:pPr>
              <w:spacing w:line="360" w:lineRule="auto"/>
              <w:jc w:val="both"/>
              <w:rPr>
                <w:rFonts w:ascii="Arial" w:hAnsi="Arial" w:cs="Arial"/>
                <w:b/>
              </w:rPr>
            </w:pPr>
            <w:r w:rsidRPr="008C62A9">
              <w:rPr>
                <w:rFonts w:ascii="Arial" w:hAnsi="Arial" w:cs="Arial"/>
                <w:b/>
              </w:rPr>
              <w:t>Environmental</w:t>
            </w:r>
          </w:p>
          <w:p w14:paraId="36384C96" w14:textId="77777777" w:rsidR="009D2169" w:rsidRPr="008C62A9" w:rsidRDefault="009D2169" w:rsidP="0028070F">
            <w:pPr>
              <w:pStyle w:val="ListParagraph"/>
              <w:numPr>
                <w:ilvl w:val="0"/>
                <w:numId w:val="8"/>
              </w:numPr>
              <w:spacing w:line="360" w:lineRule="auto"/>
              <w:jc w:val="both"/>
              <w:rPr>
                <w:rFonts w:ascii="Arial" w:hAnsi="Arial" w:cs="Arial"/>
                <w:bCs/>
              </w:rPr>
            </w:pPr>
            <w:r w:rsidRPr="008C62A9">
              <w:rPr>
                <w:rFonts w:ascii="Arial" w:hAnsi="Arial" w:cs="Arial"/>
                <w:bCs/>
              </w:rPr>
              <w:t xml:space="preserve">Climate change is causing extreme heat, droughts, fires, and flooding; it has become an issue for developed countries to tackle these issues. </w:t>
            </w:r>
          </w:p>
          <w:p w14:paraId="28DEE0F9" w14:textId="77777777" w:rsidR="009D2169" w:rsidRPr="008C62A9" w:rsidRDefault="009D2169" w:rsidP="0028070F">
            <w:pPr>
              <w:pStyle w:val="ListParagraph"/>
              <w:numPr>
                <w:ilvl w:val="0"/>
                <w:numId w:val="8"/>
              </w:numPr>
              <w:spacing w:line="360" w:lineRule="auto"/>
              <w:jc w:val="both"/>
              <w:rPr>
                <w:rFonts w:ascii="Arial" w:hAnsi="Arial" w:cs="Arial"/>
                <w:bCs/>
              </w:rPr>
            </w:pPr>
            <w:r w:rsidRPr="008C62A9">
              <w:rPr>
                <w:rFonts w:ascii="Arial" w:hAnsi="Arial" w:cs="Arial"/>
                <w:bCs/>
              </w:rPr>
              <w:t>Reports have suggested that 20% of the emission is contributed by gas or oil-powered boilers in UK and US (Finnis, 2021).</w:t>
            </w:r>
          </w:p>
          <w:p w14:paraId="4118D874" w14:textId="77777777" w:rsidR="009D2169" w:rsidRDefault="009D2169" w:rsidP="0028070F">
            <w:pPr>
              <w:pStyle w:val="ListParagraph"/>
              <w:numPr>
                <w:ilvl w:val="0"/>
                <w:numId w:val="8"/>
              </w:numPr>
              <w:spacing w:line="360" w:lineRule="auto"/>
              <w:jc w:val="both"/>
              <w:rPr>
                <w:rFonts w:ascii="Arial" w:hAnsi="Arial" w:cs="Arial"/>
                <w:bCs/>
              </w:rPr>
            </w:pPr>
            <w:r w:rsidRPr="008C62A9">
              <w:rPr>
                <w:rFonts w:ascii="Arial" w:hAnsi="Arial" w:cs="Arial"/>
                <w:bCs/>
              </w:rPr>
              <w:t>New laws are being imposed on manufacturers to create more green eco-friendly products and goods for consumers.</w:t>
            </w:r>
          </w:p>
          <w:p w14:paraId="09697911" w14:textId="4326F32D" w:rsidR="00DF1FB4" w:rsidRPr="008C62A9" w:rsidRDefault="005770CF" w:rsidP="0028070F">
            <w:pPr>
              <w:pStyle w:val="ListParagraph"/>
              <w:numPr>
                <w:ilvl w:val="0"/>
                <w:numId w:val="8"/>
              </w:numPr>
              <w:spacing w:line="360" w:lineRule="auto"/>
              <w:jc w:val="both"/>
              <w:rPr>
                <w:rFonts w:ascii="Arial" w:hAnsi="Arial" w:cs="Arial"/>
                <w:bCs/>
              </w:rPr>
            </w:pPr>
            <w:r>
              <w:rPr>
                <w:rFonts w:ascii="Arial" w:hAnsi="Arial" w:cs="Arial"/>
                <w:bCs/>
              </w:rPr>
              <w:t>The g</w:t>
            </w:r>
            <w:r w:rsidR="00DF1FB4">
              <w:rPr>
                <w:rFonts w:ascii="Arial" w:hAnsi="Arial" w:cs="Arial"/>
                <w:bCs/>
              </w:rPr>
              <w:t xml:space="preserve">overnment wants to phase coal and replace </w:t>
            </w:r>
            <w:r>
              <w:rPr>
                <w:rFonts w:ascii="Arial" w:hAnsi="Arial" w:cs="Arial"/>
                <w:bCs/>
              </w:rPr>
              <w:t xml:space="preserve">it </w:t>
            </w:r>
            <w:r w:rsidR="00DF1FB4">
              <w:rPr>
                <w:rFonts w:ascii="Arial" w:hAnsi="Arial" w:cs="Arial"/>
                <w:bCs/>
              </w:rPr>
              <w:t xml:space="preserve">with </w:t>
            </w:r>
            <w:r w:rsidR="002C5FCD">
              <w:rPr>
                <w:rFonts w:ascii="Arial" w:hAnsi="Arial" w:cs="Arial"/>
                <w:bCs/>
              </w:rPr>
              <w:t>solar and wind farm</w:t>
            </w:r>
            <w:r>
              <w:rPr>
                <w:rFonts w:ascii="Arial" w:hAnsi="Arial" w:cs="Arial"/>
                <w:bCs/>
              </w:rPr>
              <w:t>s</w:t>
            </w:r>
            <w:r w:rsidR="002C5FCD">
              <w:rPr>
                <w:rFonts w:ascii="Arial" w:hAnsi="Arial" w:cs="Arial"/>
                <w:bCs/>
              </w:rPr>
              <w:t xml:space="preserve"> to reduce carbon emission</w:t>
            </w:r>
            <w:r>
              <w:rPr>
                <w:rFonts w:ascii="Arial" w:hAnsi="Arial" w:cs="Arial"/>
                <w:bCs/>
              </w:rPr>
              <w:t>s</w:t>
            </w:r>
            <w:r w:rsidR="002C5FCD">
              <w:rPr>
                <w:rFonts w:ascii="Arial" w:hAnsi="Arial" w:cs="Arial"/>
                <w:bCs/>
              </w:rPr>
              <w:t xml:space="preserve">. </w:t>
            </w:r>
          </w:p>
        </w:tc>
      </w:tr>
      <w:tr w:rsidR="009D2169" w:rsidRPr="00875F3D" w14:paraId="13309D54" w14:textId="77777777" w:rsidTr="0028070F">
        <w:tc>
          <w:tcPr>
            <w:tcW w:w="9016" w:type="dxa"/>
            <w:shd w:val="clear" w:color="auto" w:fill="E2EFD9" w:themeFill="accent6" w:themeFillTint="33"/>
          </w:tcPr>
          <w:p w14:paraId="3C3D1BB2" w14:textId="77777777" w:rsidR="009D2169" w:rsidRPr="00875F3D" w:rsidRDefault="009D2169" w:rsidP="0028070F">
            <w:pPr>
              <w:spacing w:line="360" w:lineRule="auto"/>
              <w:jc w:val="both"/>
              <w:rPr>
                <w:rFonts w:ascii="Arial" w:hAnsi="Arial" w:cs="Arial"/>
                <w:b/>
              </w:rPr>
            </w:pPr>
            <w:r w:rsidRPr="00875F3D">
              <w:rPr>
                <w:rFonts w:ascii="Arial" w:hAnsi="Arial" w:cs="Arial"/>
                <w:b/>
              </w:rPr>
              <w:t>Evaluate</w:t>
            </w:r>
          </w:p>
          <w:p w14:paraId="0F5C4074" w14:textId="77777777" w:rsidR="009D2169" w:rsidRPr="00875F3D" w:rsidRDefault="009D2169" w:rsidP="0028070F">
            <w:pPr>
              <w:pStyle w:val="ListParagraph"/>
              <w:numPr>
                <w:ilvl w:val="0"/>
                <w:numId w:val="13"/>
              </w:numPr>
              <w:spacing w:line="360" w:lineRule="auto"/>
              <w:jc w:val="both"/>
              <w:rPr>
                <w:rFonts w:ascii="Arial" w:hAnsi="Arial" w:cs="Arial"/>
                <w:bCs/>
              </w:rPr>
            </w:pPr>
            <w:r w:rsidRPr="00875F3D">
              <w:rPr>
                <w:rFonts w:ascii="Arial" w:hAnsi="Arial" w:cs="Arial"/>
                <w:bCs/>
              </w:rPr>
              <w:t>Consumer’s buying behaviour has changed; consumers are more environmentally aware of implications from products they use. Borch will need to change business strategy, using ploys like green marketing or risk the brand being targeted by environmentalists that could lead to losing market share.</w:t>
            </w:r>
          </w:p>
          <w:p w14:paraId="61214BE0" w14:textId="77777777" w:rsidR="009D2169" w:rsidRPr="00875F3D" w:rsidRDefault="009D2169" w:rsidP="0028070F">
            <w:pPr>
              <w:pStyle w:val="ListParagraph"/>
              <w:numPr>
                <w:ilvl w:val="0"/>
                <w:numId w:val="13"/>
              </w:numPr>
              <w:spacing w:line="360" w:lineRule="auto"/>
              <w:jc w:val="both"/>
              <w:rPr>
                <w:rFonts w:ascii="Arial" w:hAnsi="Arial" w:cs="Arial"/>
                <w:bCs/>
              </w:rPr>
            </w:pPr>
            <w:r w:rsidRPr="00875F3D">
              <w:rPr>
                <w:rFonts w:ascii="Arial" w:hAnsi="Arial" w:cs="Arial"/>
                <w:bCs/>
              </w:rPr>
              <w:t xml:space="preserve">Worcester Borch will have to manufacture boilers according to government guidelines or run the risk of losing market share. </w:t>
            </w:r>
          </w:p>
          <w:p w14:paraId="5568B0E2" w14:textId="77777777" w:rsidR="009D2169" w:rsidRPr="00875F3D" w:rsidRDefault="009D2169" w:rsidP="0028070F">
            <w:pPr>
              <w:pStyle w:val="ListParagraph"/>
              <w:numPr>
                <w:ilvl w:val="0"/>
                <w:numId w:val="13"/>
              </w:numPr>
              <w:spacing w:line="360" w:lineRule="auto"/>
              <w:jc w:val="both"/>
              <w:rPr>
                <w:rFonts w:ascii="Arial" w:hAnsi="Arial" w:cs="Arial"/>
                <w:bCs/>
              </w:rPr>
            </w:pPr>
            <w:r w:rsidRPr="00875F3D">
              <w:rPr>
                <w:rFonts w:ascii="Arial" w:hAnsi="Arial" w:cs="Arial"/>
                <w:bCs/>
              </w:rPr>
              <w:t xml:space="preserve">Due to climate change and laws being imposed to protect the environment, Worcester Borch can exploit its hydrogen boiler technology. </w:t>
            </w:r>
          </w:p>
          <w:p w14:paraId="2C56A625" w14:textId="77777777" w:rsidR="009D2169" w:rsidRPr="00875F3D" w:rsidRDefault="009D2169" w:rsidP="0028070F">
            <w:pPr>
              <w:pStyle w:val="ListParagraph"/>
              <w:numPr>
                <w:ilvl w:val="0"/>
                <w:numId w:val="13"/>
              </w:numPr>
              <w:spacing w:line="360" w:lineRule="auto"/>
              <w:jc w:val="both"/>
              <w:rPr>
                <w:rFonts w:ascii="Arial" w:hAnsi="Arial" w:cs="Arial"/>
                <w:bCs/>
              </w:rPr>
            </w:pPr>
            <w:r w:rsidRPr="00875F3D">
              <w:rPr>
                <w:rFonts w:ascii="Arial" w:hAnsi="Arial" w:cs="Arial"/>
                <w:bCs/>
              </w:rPr>
              <w:t>Economics figures suggest the economy is likely to be on slow recovery. However, Taylor and Ambrose (2021) wrote, the green economy is four times bigger than UK manufacturing employing 1.2 million personals; Worcester Borch can be part of the new growing economy.</w:t>
            </w:r>
          </w:p>
        </w:tc>
      </w:tr>
    </w:tbl>
    <w:p w14:paraId="6021313F" w14:textId="5D5B193F" w:rsidR="009D2169" w:rsidRDefault="009D2169" w:rsidP="009D2169"/>
    <w:p w14:paraId="0AE47A8E" w14:textId="45214551" w:rsidR="00BE6780" w:rsidRDefault="00BE6780" w:rsidP="009D2169"/>
    <w:p w14:paraId="286D1875" w14:textId="7C5006C9" w:rsidR="002B6114" w:rsidRDefault="002B6114" w:rsidP="009D2169"/>
    <w:p w14:paraId="25213566" w14:textId="3B9E0F20" w:rsidR="002B6114" w:rsidRDefault="002B6114" w:rsidP="009D2169"/>
    <w:p w14:paraId="39B71219" w14:textId="279C0CB1" w:rsidR="002B6114" w:rsidRDefault="002B6114" w:rsidP="009D2169"/>
    <w:p w14:paraId="289FA67D" w14:textId="74CD7DB3" w:rsidR="002B6114" w:rsidRDefault="002B6114" w:rsidP="009D2169"/>
    <w:p w14:paraId="0A5C4274" w14:textId="77777777" w:rsidR="002B6114" w:rsidRPr="009D2169" w:rsidRDefault="002B6114" w:rsidP="009D2169"/>
    <w:p w14:paraId="4A545EA5" w14:textId="5A8D358C" w:rsidR="00D81F78" w:rsidRPr="00F142F3" w:rsidRDefault="00F142F3" w:rsidP="00A8533A">
      <w:pPr>
        <w:pStyle w:val="Heading2"/>
      </w:pPr>
      <w:bookmarkStart w:id="24" w:name="_Toc88764808"/>
      <w:r>
        <w:t xml:space="preserve">Appendix </w:t>
      </w:r>
      <w:r w:rsidR="009D2169">
        <w:t>2</w:t>
      </w:r>
      <w:r>
        <w:t>. SWOT Analysis</w:t>
      </w:r>
      <w:r w:rsidR="00565716">
        <w:t xml:space="preserve"> on Worcester Borch</w:t>
      </w:r>
      <w:bookmarkEnd w:id="24"/>
    </w:p>
    <w:tbl>
      <w:tblPr>
        <w:tblStyle w:val="TableGrid"/>
        <w:tblW w:w="0" w:type="auto"/>
        <w:tblLook w:val="04A0" w:firstRow="1" w:lastRow="0" w:firstColumn="1" w:lastColumn="0" w:noHBand="0" w:noVBand="1"/>
      </w:tblPr>
      <w:tblGrid>
        <w:gridCol w:w="9016"/>
      </w:tblGrid>
      <w:tr w:rsidR="005611EC" w14:paraId="184208D8" w14:textId="77777777" w:rsidTr="00E65BFA">
        <w:tc>
          <w:tcPr>
            <w:tcW w:w="9016" w:type="dxa"/>
          </w:tcPr>
          <w:p w14:paraId="07D021E1" w14:textId="77777777" w:rsidR="005611EC" w:rsidRPr="008C62A9" w:rsidRDefault="005611EC" w:rsidP="00E65BFA">
            <w:pPr>
              <w:spacing w:line="360" w:lineRule="auto"/>
              <w:jc w:val="both"/>
              <w:rPr>
                <w:rFonts w:ascii="Arial" w:hAnsi="Arial" w:cs="Arial"/>
                <w:b/>
              </w:rPr>
            </w:pPr>
            <w:r w:rsidRPr="008C62A9">
              <w:rPr>
                <w:rFonts w:ascii="Arial" w:hAnsi="Arial" w:cs="Arial"/>
                <w:b/>
              </w:rPr>
              <w:t>Strength</w:t>
            </w:r>
          </w:p>
          <w:p w14:paraId="56B06CB5" w14:textId="1D842C70" w:rsidR="005611EC" w:rsidRPr="008C62A9" w:rsidRDefault="00B43AF4" w:rsidP="00E65BFA">
            <w:pPr>
              <w:pStyle w:val="ListParagraph"/>
              <w:numPr>
                <w:ilvl w:val="0"/>
                <w:numId w:val="10"/>
              </w:numPr>
              <w:spacing w:line="360" w:lineRule="auto"/>
              <w:jc w:val="both"/>
              <w:rPr>
                <w:rFonts w:ascii="Arial" w:hAnsi="Arial" w:cs="Arial"/>
                <w:bCs/>
              </w:rPr>
            </w:pPr>
            <w:r>
              <w:rPr>
                <w:rFonts w:ascii="Arial" w:hAnsi="Arial" w:cs="Arial"/>
                <w:bCs/>
              </w:rPr>
              <w:t>Worcester Borch</w:t>
            </w:r>
            <w:r w:rsidR="005323EB">
              <w:rPr>
                <w:rFonts w:ascii="Arial" w:hAnsi="Arial" w:cs="Arial"/>
                <w:bCs/>
              </w:rPr>
              <w:t xml:space="preserve"> is a solid,</w:t>
            </w:r>
            <w:r w:rsidR="005611EC" w:rsidRPr="008C62A9">
              <w:rPr>
                <w:rFonts w:ascii="Arial" w:hAnsi="Arial" w:cs="Arial"/>
                <w:bCs/>
              </w:rPr>
              <w:t xml:space="preserve"> reliable brand recognised for reliability and quality.</w:t>
            </w:r>
          </w:p>
          <w:p w14:paraId="49474FE4" w14:textId="1ADD54B0" w:rsidR="005611EC" w:rsidRPr="008C62A9" w:rsidRDefault="00D4289A" w:rsidP="00E65BFA">
            <w:pPr>
              <w:pStyle w:val="ListParagraph"/>
              <w:numPr>
                <w:ilvl w:val="0"/>
                <w:numId w:val="10"/>
              </w:numPr>
              <w:spacing w:line="360" w:lineRule="auto"/>
              <w:jc w:val="both"/>
              <w:rPr>
                <w:rFonts w:ascii="Arial" w:hAnsi="Arial" w:cs="Arial"/>
                <w:bCs/>
              </w:rPr>
            </w:pPr>
            <w:r>
              <w:rPr>
                <w:rFonts w:ascii="Arial" w:hAnsi="Arial" w:cs="Arial"/>
                <w:bCs/>
              </w:rPr>
              <w:t>Worcester Borch has a s</w:t>
            </w:r>
            <w:r w:rsidR="005611EC" w:rsidRPr="008C62A9">
              <w:rPr>
                <w:rFonts w:ascii="Arial" w:hAnsi="Arial" w:cs="Arial"/>
                <w:bCs/>
              </w:rPr>
              <w:t>trong customer loyalty.</w:t>
            </w:r>
          </w:p>
          <w:p w14:paraId="4FD0CC7F" w14:textId="69B0D5E0" w:rsidR="005611EC" w:rsidRPr="008C62A9" w:rsidRDefault="00D4289A" w:rsidP="00E65BFA">
            <w:pPr>
              <w:pStyle w:val="ListParagraph"/>
              <w:numPr>
                <w:ilvl w:val="0"/>
                <w:numId w:val="10"/>
              </w:numPr>
              <w:spacing w:line="360" w:lineRule="auto"/>
              <w:jc w:val="both"/>
              <w:rPr>
                <w:rFonts w:ascii="Arial" w:hAnsi="Arial" w:cs="Arial"/>
                <w:bCs/>
              </w:rPr>
            </w:pPr>
            <w:r>
              <w:rPr>
                <w:rFonts w:ascii="Arial" w:hAnsi="Arial" w:cs="Arial"/>
                <w:bCs/>
              </w:rPr>
              <w:t>The company s</w:t>
            </w:r>
            <w:r w:rsidR="005611EC" w:rsidRPr="008C62A9">
              <w:rPr>
                <w:rFonts w:ascii="Arial" w:hAnsi="Arial" w:cs="Arial"/>
                <w:bCs/>
              </w:rPr>
              <w:t xml:space="preserve">uperior technology and </w:t>
            </w:r>
            <w:r>
              <w:rPr>
                <w:rFonts w:ascii="Arial" w:hAnsi="Arial" w:cs="Arial"/>
                <w:bCs/>
              </w:rPr>
              <w:t>intense</w:t>
            </w:r>
            <w:r w:rsidR="005611EC" w:rsidRPr="008C62A9">
              <w:rPr>
                <w:rFonts w:ascii="Arial" w:hAnsi="Arial" w:cs="Arial"/>
                <w:bCs/>
              </w:rPr>
              <w:t xml:space="preserve"> research and development.</w:t>
            </w:r>
          </w:p>
        </w:tc>
      </w:tr>
      <w:tr w:rsidR="005611EC" w14:paraId="68BE3A60" w14:textId="77777777" w:rsidTr="00E65BFA">
        <w:tc>
          <w:tcPr>
            <w:tcW w:w="9016" w:type="dxa"/>
          </w:tcPr>
          <w:p w14:paraId="3859FEBE" w14:textId="77777777" w:rsidR="005611EC" w:rsidRPr="008C62A9" w:rsidRDefault="005611EC" w:rsidP="00E65BFA">
            <w:pPr>
              <w:spacing w:line="360" w:lineRule="auto"/>
              <w:jc w:val="both"/>
              <w:rPr>
                <w:rFonts w:ascii="Arial" w:hAnsi="Arial" w:cs="Arial"/>
                <w:b/>
              </w:rPr>
            </w:pPr>
            <w:r w:rsidRPr="008C62A9">
              <w:rPr>
                <w:rFonts w:ascii="Arial" w:hAnsi="Arial" w:cs="Arial"/>
                <w:b/>
              </w:rPr>
              <w:t>Weakness</w:t>
            </w:r>
          </w:p>
          <w:p w14:paraId="6F8E824E" w14:textId="77777777" w:rsidR="005611EC" w:rsidRPr="008C62A9" w:rsidRDefault="005611EC" w:rsidP="00E65BFA">
            <w:pPr>
              <w:pStyle w:val="ListParagraph"/>
              <w:numPr>
                <w:ilvl w:val="0"/>
                <w:numId w:val="12"/>
              </w:numPr>
              <w:spacing w:line="360" w:lineRule="auto"/>
              <w:jc w:val="both"/>
              <w:rPr>
                <w:rFonts w:ascii="Arial" w:hAnsi="Arial" w:cs="Arial"/>
                <w:bCs/>
              </w:rPr>
            </w:pPr>
            <w:r w:rsidRPr="008C62A9">
              <w:rPr>
                <w:rFonts w:ascii="Arial" w:hAnsi="Arial" w:cs="Arial"/>
                <w:bCs/>
              </w:rPr>
              <w:t>Laws imposed on organisation to go green will raise operating cost.</w:t>
            </w:r>
          </w:p>
          <w:p w14:paraId="4929EEE2" w14:textId="77777777" w:rsidR="005611EC" w:rsidRPr="008C62A9" w:rsidRDefault="005611EC" w:rsidP="00E65BFA">
            <w:pPr>
              <w:pStyle w:val="ListParagraph"/>
              <w:numPr>
                <w:ilvl w:val="0"/>
                <w:numId w:val="12"/>
              </w:numPr>
              <w:spacing w:line="360" w:lineRule="auto"/>
              <w:jc w:val="both"/>
              <w:rPr>
                <w:rFonts w:ascii="Arial" w:hAnsi="Arial" w:cs="Arial"/>
                <w:bCs/>
              </w:rPr>
            </w:pPr>
            <w:r w:rsidRPr="008C62A9">
              <w:rPr>
                <w:rFonts w:ascii="Arial" w:hAnsi="Arial" w:cs="Arial"/>
                <w:bCs/>
              </w:rPr>
              <w:t>Large investment is required to make green boilers.</w:t>
            </w:r>
          </w:p>
        </w:tc>
      </w:tr>
      <w:tr w:rsidR="005611EC" w14:paraId="42FF6EDB" w14:textId="77777777" w:rsidTr="00E65BFA">
        <w:tc>
          <w:tcPr>
            <w:tcW w:w="9016" w:type="dxa"/>
          </w:tcPr>
          <w:p w14:paraId="64D272C1" w14:textId="77777777" w:rsidR="005611EC" w:rsidRPr="008C62A9" w:rsidRDefault="005611EC" w:rsidP="00E65BFA">
            <w:pPr>
              <w:spacing w:line="360" w:lineRule="auto"/>
              <w:jc w:val="both"/>
              <w:rPr>
                <w:rFonts w:ascii="Arial" w:hAnsi="Arial" w:cs="Arial"/>
                <w:b/>
              </w:rPr>
            </w:pPr>
            <w:r w:rsidRPr="008C62A9">
              <w:rPr>
                <w:rFonts w:ascii="Arial" w:hAnsi="Arial" w:cs="Arial"/>
                <w:b/>
              </w:rPr>
              <w:t>Opportunity</w:t>
            </w:r>
          </w:p>
          <w:p w14:paraId="788935F2" w14:textId="4E9DF771" w:rsidR="005611EC" w:rsidRPr="008C62A9" w:rsidRDefault="00F066BA" w:rsidP="00E65BFA">
            <w:pPr>
              <w:pStyle w:val="ListParagraph"/>
              <w:numPr>
                <w:ilvl w:val="0"/>
                <w:numId w:val="11"/>
              </w:numPr>
              <w:spacing w:line="360" w:lineRule="auto"/>
              <w:jc w:val="both"/>
              <w:rPr>
                <w:rFonts w:ascii="Arial" w:hAnsi="Arial" w:cs="Arial"/>
                <w:bCs/>
              </w:rPr>
            </w:pPr>
            <w:r>
              <w:rPr>
                <w:rFonts w:ascii="Arial" w:hAnsi="Arial" w:cs="Arial"/>
                <w:bCs/>
              </w:rPr>
              <w:t>Due to the gover</w:t>
            </w:r>
            <w:r w:rsidR="00E70470">
              <w:rPr>
                <w:rFonts w:ascii="Arial" w:hAnsi="Arial" w:cs="Arial"/>
                <w:bCs/>
              </w:rPr>
              <w:t>nment'</w:t>
            </w:r>
            <w:r>
              <w:rPr>
                <w:rFonts w:ascii="Arial" w:hAnsi="Arial" w:cs="Arial"/>
                <w:bCs/>
              </w:rPr>
              <w:t>s commitment to lower greenhouse gas has created</w:t>
            </w:r>
            <w:r w:rsidR="00E70470">
              <w:rPr>
                <w:rFonts w:ascii="Arial" w:hAnsi="Arial" w:cs="Arial"/>
                <w:bCs/>
              </w:rPr>
              <w:t xml:space="preserve"> an o</w:t>
            </w:r>
            <w:r w:rsidR="005611EC" w:rsidRPr="008C62A9">
              <w:rPr>
                <w:rFonts w:ascii="Arial" w:hAnsi="Arial" w:cs="Arial"/>
                <w:bCs/>
              </w:rPr>
              <w:t>pportunity to exploit the new renewable energy sector.</w:t>
            </w:r>
          </w:p>
          <w:p w14:paraId="42E76AF7" w14:textId="77777777" w:rsidR="005611EC" w:rsidRPr="008C62A9" w:rsidRDefault="005611EC" w:rsidP="00E65BFA">
            <w:pPr>
              <w:pStyle w:val="ListParagraph"/>
              <w:numPr>
                <w:ilvl w:val="0"/>
                <w:numId w:val="11"/>
              </w:numPr>
              <w:spacing w:line="360" w:lineRule="auto"/>
              <w:jc w:val="both"/>
              <w:rPr>
                <w:rFonts w:ascii="Arial" w:hAnsi="Arial" w:cs="Arial"/>
                <w:bCs/>
              </w:rPr>
            </w:pPr>
            <w:r w:rsidRPr="008C62A9">
              <w:rPr>
                <w:rFonts w:ascii="Arial" w:hAnsi="Arial" w:cs="Arial"/>
                <w:bCs/>
              </w:rPr>
              <w:t>Borch has the technology to be the market leader in green boilers.</w:t>
            </w:r>
          </w:p>
        </w:tc>
      </w:tr>
      <w:tr w:rsidR="005611EC" w14:paraId="4B3F954F" w14:textId="77777777" w:rsidTr="00E65BFA">
        <w:tc>
          <w:tcPr>
            <w:tcW w:w="9016" w:type="dxa"/>
          </w:tcPr>
          <w:p w14:paraId="5C4C9B54" w14:textId="77777777" w:rsidR="005611EC" w:rsidRPr="008C62A9" w:rsidRDefault="005611EC" w:rsidP="00E65BFA">
            <w:pPr>
              <w:spacing w:line="360" w:lineRule="auto"/>
              <w:jc w:val="both"/>
              <w:rPr>
                <w:rFonts w:ascii="Arial" w:hAnsi="Arial" w:cs="Arial"/>
                <w:b/>
              </w:rPr>
            </w:pPr>
            <w:r w:rsidRPr="008C62A9">
              <w:rPr>
                <w:rFonts w:ascii="Arial" w:hAnsi="Arial" w:cs="Arial"/>
                <w:b/>
              </w:rPr>
              <w:t>Threat</w:t>
            </w:r>
          </w:p>
          <w:p w14:paraId="01EFC235" w14:textId="07B99827" w:rsidR="005611EC" w:rsidRPr="008C62A9" w:rsidRDefault="001A33C6" w:rsidP="00E65BFA">
            <w:pPr>
              <w:pStyle w:val="ListParagraph"/>
              <w:numPr>
                <w:ilvl w:val="0"/>
                <w:numId w:val="9"/>
              </w:numPr>
              <w:spacing w:line="360" w:lineRule="auto"/>
              <w:jc w:val="both"/>
              <w:rPr>
                <w:rFonts w:ascii="Arial" w:hAnsi="Arial" w:cs="Arial"/>
                <w:bCs/>
              </w:rPr>
            </w:pPr>
            <w:r w:rsidRPr="008C62A9">
              <w:rPr>
                <w:rFonts w:ascii="Arial" w:hAnsi="Arial" w:cs="Arial"/>
                <w:bCs/>
              </w:rPr>
              <w:t>Com</w:t>
            </w:r>
            <w:r w:rsidR="00471535" w:rsidRPr="008C62A9">
              <w:rPr>
                <w:rFonts w:ascii="Arial" w:hAnsi="Arial" w:cs="Arial"/>
                <w:bCs/>
              </w:rPr>
              <w:t>petitors like Baxi, V</w:t>
            </w:r>
            <w:r w:rsidR="00B73B4D" w:rsidRPr="008C62A9">
              <w:rPr>
                <w:rFonts w:ascii="Arial" w:hAnsi="Arial" w:cs="Arial"/>
                <w:bCs/>
              </w:rPr>
              <w:t xml:space="preserve">alliant and British Gas all introducing their own </w:t>
            </w:r>
            <w:r w:rsidR="00020A53" w:rsidRPr="008C62A9">
              <w:rPr>
                <w:rFonts w:ascii="Arial" w:hAnsi="Arial" w:cs="Arial"/>
                <w:bCs/>
              </w:rPr>
              <w:t>Hydrogen Boiler</w:t>
            </w:r>
            <w:r w:rsidR="00FD515E">
              <w:rPr>
                <w:rFonts w:ascii="Arial" w:hAnsi="Arial" w:cs="Arial"/>
                <w:bCs/>
              </w:rPr>
              <w:t>.</w:t>
            </w:r>
          </w:p>
          <w:p w14:paraId="65FA12D0" w14:textId="652115FD" w:rsidR="005611EC" w:rsidRPr="008C62A9" w:rsidRDefault="00974EA8" w:rsidP="00E65BFA">
            <w:pPr>
              <w:pStyle w:val="ListParagraph"/>
              <w:numPr>
                <w:ilvl w:val="0"/>
                <w:numId w:val="9"/>
              </w:numPr>
              <w:spacing w:line="360" w:lineRule="auto"/>
              <w:jc w:val="both"/>
              <w:rPr>
                <w:rFonts w:ascii="Arial" w:hAnsi="Arial" w:cs="Arial"/>
                <w:b/>
              </w:rPr>
            </w:pPr>
            <w:r>
              <w:rPr>
                <w:rFonts w:ascii="Arial" w:hAnsi="Arial" w:cs="Arial"/>
                <w:bCs/>
              </w:rPr>
              <w:t>The r</w:t>
            </w:r>
            <w:r w:rsidR="005611EC" w:rsidRPr="008C62A9">
              <w:rPr>
                <w:rFonts w:ascii="Arial" w:hAnsi="Arial" w:cs="Arial"/>
                <w:bCs/>
              </w:rPr>
              <w:t xml:space="preserve">apid change in the heating sector due to climate change, the change can have </w:t>
            </w:r>
            <w:r w:rsidR="00FD515E">
              <w:rPr>
                <w:rFonts w:ascii="Arial" w:hAnsi="Arial" w:cs="Arial"/>
                <w:bCs/>
              </w:rPr>
              <w:t>has</w:t>
            </w:r>
            <w:r w:rsidR="005B128E">
              <w:rPr>
                <w:rFonts w:ascii="Arial" w:hAnsi="Arial" w:cs="Arial"/>
                <w:bCs/>
              </w:rPr>
              <w:t xml:space="preserve"> created an added</w:t>
            </w:r>
            <w:r w:rsidR="005611EC" w:rsidRPr="008C62A9">
              <w:rPr>
                <w:rFonts w:ascii="Arial" w:hAnsi="Arial" w:cs="Arial"/>
                <w:bCs/>
              </w:rPr>
              <w:t xml:space="preserve"> impact on expenditure. </w:t>
            </w:r>
          </w:p>
          <w:p w14:paraId="45B0B22C" w14:textId="054BBCD0" w:rsidR="005611EC" w:rsidRPr="008C62A9" w:rsidRDefault="005611EC" w:rsidP="00E65BFA">
            <w:pPr>
              <w:pStyle w:val="ListParagraph"/>
              <w:numPr>
                <w:ilvl w:val="0"/>
                <w:numId w:val="9"/>
              </w:numPr>
              <w:spacing w:line="360" w:lineRule="auto"/>
              <w:jc w:val="both"/>
              <w:rPr>
                <w:rFonts w:ascii="Arial" w:hAnsi="Arial" w:cs="Arial"/>
                <w:b/>
              </w:rPr>
            </w:pPr>
            <w:r w:rsidRPr="008C62A9">
              <w:rPr>
                <w:rFonts w:ascii="Arial" w:hAnsi="Arial" w:cs="Arial"/>
                <w:bCs/>
              </w:rPr>
              <w:t xml:space="preserve">High risk associated with new technology can also be costly to </w:t>
            </w:r>
            <w:r w:rsidR="005B128E">
              <w:rPr>
                <w:rFonts w:ascii="Arial" w:hAnsi="Arial" w:cs="Arial"/>
                <w:bCs/>
              </w:rPr>
              <w:t xml:space="preserve">the </w:t>
            </w:r>
            <w:r w:rsidRPr="008C62A9">
              <w:rPr>
                <w:rFonts w:ascii="Arial" w:hAnsi="Arial" w:cs="Arial"/>
                <w:bCs/>
              </w:rPr>
              <w:t xml:space="preserve">manufacturer. </w:t>
            </w:r>
          </w:p>
          <w:p w14:paraId="26B00F16" w14:textId="77777777" w:rsidR="005611EC" w:rsidRPr="008C62A9" w:rsidRDefault="005611EC" w:rsidP="00E65BFA">
            <w:pPr>
              <w:pStyle w:val="ListParagraph"/>
              <w:numPr>
                <w:ilvl w:val="0"/>
                <w:numId w:val="9"/>
              </w:numPr>
              <w:spacing w:line="360" w:lineRule="auto"/>
              <w:jc w:val="both"/>
              <w:rPr>
                <w:rFonts w:ascii="Arial" w:hAnsi="Arial" w:cs="Arial"/>
                <w:bCs/>
              </w:rPr>
            </w:pPr>
            <w:r w:rsidRPr="008C62A9">
              <w:rPr>
                <w:rFonts w:ascii="Arial" w:hAnsi="Arial" w:cs="Arial"/>
                <w:bCs/>
              </w:rPr>
              <w:t>Hydrogen boilers have a high risk of exploding compared to gas boilers.</w:t>
            </w:r>
          </w:p>
        </w:tc>
      </w:tr>
      <w:tr w:rsidR="005611EC" w14:paraId="3B0FBDDD" w14:textId="77777777" w:rsidTr="00E65BFA">
        <w:tc>
          <w:tcPr>
            <w:tcW w:w="9016" w:type="dxa"/>
            <w:shd w:val="clear" w:color="auto" w:fill="E2EFD9" w:themeFill="accent6" w:themeFillTint="33"/>
          </w:tcPr>
          <w:p w14:paraId="614FDB21" w14:textId="77777777" w:rsidR="005611EC" w:rsidRDefault="005611EC" w:rsidP="00E65BFA">
            <w:pPr>
              <w:spacing w:line="360" w:lineRule="auto"/>
              <w:jc w:val="both"/>
              <w:rPr>
                <w:rFonts w:ascii="Arial" w:hAnsi="Arial" w:cs="Arial"/>
                <w:b/>
              </w:rPr>
            </w:pPr>
            <w:r>
              <w:rPr>
                <w:rFonts w:ascii="Arial" w:hAnsi="Arial" w:cs="Arial"/>
                <w:b/>
              </w:rPr>
              <w:t xml:space="preserve">Evaluate </w:t>
            </w:r>
          </w:p>
          <w:p w14:paraId="4F965C40" w14:textId="41CA2464" w:rsidR="005611EC" w:rsidRDefault="005611EC" w:rsidP="00E65BFA">
            <w:pPr>
              <w:pStyle w:val="ListParagraph"/>
              <w:numPr>
                <w:ilvl w:val="0"/>
                <w:numId w:val="14"/>
              </w:numPr>
              <w:spacing w:line="360" w:lineRule="auto"/>
              <w:jc w:val="both"/>
              <w:rPr>
                <w:rFonts w:ascii="Arial" w:hAnsi="Arial" w:cs="Arial"/>
                <w:bCs/>
              </w:rPr>
            </w:pPr>
            <w:r w:rsidRPr="004C343A">
              <w:rPr>
                <w:rFonts w:ascii="Arial" w:hAnsi="Arial" w:cs="Arial"/>
                <w:bCs/>
              </w:rPr>
              <w:t xml:space="preserve">Worcester Borch can take advantage of the current opportunity to exploit its hydrogen technology. Its </w:t>
            </w:r>
            <w:r w:rsidR="002C1477">
              <w:rPr>
                <w:rFonts w:ascii="Arial" w:hAnsi="Arial" w:cs="Arial"/>
                <w:bCs/>
              </w:rPr>
              <w:t>crucial</w:t>
            </w:r>
            <w:r w:rsidRPr="004C343A">
              <w:rPr>
                <w:rFonts w:ascii="Arial" w:hAnsi="Arial" w:cs="Arial"/>
                <w:bCs/>
              </w:rPr>
              <w:t xml:space="preserve"> strength remains on its brand and superior technology with a loyal following </w:t>
            </w:r>
            <w:r>
              <w:rPr>
                <w:rFonts w:ascii="Arial" w:hAnsi="Arial" w:cs="Arial"/>
                <w:bCs/>
              </w:rPr>
              <w:t xml:space="preserve">who </w:t>
            </w:r>
            <w:r w:rsidRPr="004C343A">
              <w:rPr>
                <w:rFonts w:ascii="Arial" w:hAnsi="Arial" w:cs="Arial"/>
                <w:bCs/>
              </w:rPr>
              <w:t xml:space="preserve">will buy future products. </w:t>
            </w:r>
          </w:p>
          <w:p w14:paraId="565DE63B" w14:textId="09F3B112" w:rsidR="005611EC" w:rsidRDefault="005611EC" w:rsidP="00E65BFA">
            <w:pPr>
              <w:pStyle w:val="ListParagraph"/>
              <w:numPr>
                <w:ilvl w:val="0"/>
                <w:numId w:val="14"/>
              </w:numPr>
              <w:spacing w:line="360" w:lineRule="auto"/>
              <w:jc w:val="both"/>
              <w:rPr>
                <w:rFonts w:ascii="Arial" w:hAnsi="Arial" w:cs="Arial"/>
                <w:bCs/>
              </w:rPr>
            </w:pPr>
            <w:r>
              <w:rPr>
                <w:rFonts w:ascii="Arial" w:hAnsi="Arial" w:cs="Arial"/>
                <w:bCs/>
              </w:rPr>
              <w:t xml:space="preserve">While there is high investment risk with marketing any new product, </w:t>
            </w:r>
            <w:r w:rsidR="00725BD4">
              <w:rPr>
                <w:rFonts w:ascii="Arial" w:hAnsi="Arial" w:cs="Arial"/>
                <w:bCs/>
              </w:rPr>
              <w:t>the government will likely fund and subsidise many boilers for the consumers to lower the UK's</w:t>
            </w:r>
            <w:r>
              <w:rPr>
                <w:rFonts w:ascii="Arial" w:hAnsi="Arial" w:cs="Arial"/>
                <w:bCs/>
              </w:rPr>
              <w:t xml:space="preserve"> carbon footprint.</w:t>
            </w:r>
            <w:r w:rsidRPr="0099560C">
              <w:rPr>
                <w:rFonts w:ascii="Arial" w:hAnsi="Arial" w:cs="Arial"/>
                <w:bCs/>
              </w:rPr>
              <w:t xml:space="preserve"> </w:t>
            </w:r>
          </w:p>
          <w:p w14:paraId="6B563D3F" w14:textId="48C763DD" w:rsidR="005611EC" w:rsidRPr="002F750E" w:rsidRDefault="005611EC" w:rsidP="00E65BFA">
            <w:pPr>
              <w:pStyle w:val="ListParagraph"/>
              <w:numPr>
                <w:ilvl w:val="0"/>
                <w:numId w:val="14"/>
              </w:numPr>
              <w:spacing w:line="360" w:lineRule="auto"/>
              <w:jc w:val="both"/>
              <w:rPr>
                <w:rFonts w:ascii="Arial" w:hAnsi="Arial" w:cs="Arial"/>
                <w:bCs/>
              </w:rPr>
            </w:pPr>
            <w:r>
              <w:rPr>
                <w:rFonts w:ascii="Arial" w:hAnsi="Arial" w:cs="Arial"/>
                <w:bCs/>
              </w:rPr>
              <w:t xml:space="preserve">However, according to </w:t>
            </w:r>
            <w:r w:rsidRPr="0031014A">
              <w:rPr>
                <w:rFonts w:ascii="Arial" w:hAnsi="Arial" w:cs="Arial"/>
                <w:bCs/>
              </w:rPr>
              <w:t>Gant</w:t>
            </w:r>
            <w:r>
              <w:rPr>
                <w:rFonts w:ascii="Arial" w:hAnsi="Arial" w:cs="Arial"/>
                <w:bCs/>
              </w:rPr>
              <w:t xml:space="preserve"> (</w:t>
            </w:r>
            <w:r w:rsidRPr="0031014A">
              <w:rPr>
                <w:rFonts w:ascii="Arial" w:hAnsi="Arial" w:cs="Arial"/>
                <w:bCs/>
              </w:rPr>
              <w:t>2021)</w:t>
            </w:r>
            <w:r>
              <w:rPr>
                <w:rFonts w:ascii="Arial" w:hAnsi="Arial" w:cs="Arial"/>
                <w:bCs/>
              </w:rPr>
              <w:t xml:space="preserve">, </w:t>
            </w:r>
            <w:r w:rsidR="00D2117F">
              <w:rPr>
                <w:rFonts w:ascii="Arial" w:hAnsi="Arial" w:cs="Arial"/>
                <w:bCs/>
              </w:rPr>
              <w:t>safety issues</w:t>
            </w:r>
            <w:r>
              <w:rPr>
                <w:rFonts w:ascii="Arial" w:hAnsi="Arial" w:cs="Arial"/>
                <w:bCs/>
              </w:rPr>
              <w:t xml:space="preserve"> are a big concern to Worcester Borch</w:t>
            </w:r>
            <w:r w:rsidR="006A2E05">
              <w:rPr>
                <w:rFonts w:ascii="Arial" w:hAnsi="Arial" w:cs="Arial"/>
                <w:bCs/>
              </w:rPr>
              <w:t>;</w:t>
            </w:r>
            <w:r>
              <w:rPr>
                <w:rFonts w:ascii="Arial" w:hAnsi="Arial" w:cs="Arial"/>
                <w:bCs/>
              </w:rPr>
              <w:t xml:space="preserve"> the hydrogen technology has a higher risk of exploding. This could make some buyers reluctant to invest in a new boiler. </w:t>
            </w:r>
          </w:p>
          <w:p w14:paraId="66789597" w14:textId="77777777" w:rsidR="005611EC" w:rsidRPr="0099560C" w:rsidRDefault="005611EC" w:rsidP="00E65BFA">
            <w:pPr>
              <w:spacing w:line="360" w:lineRule="auto"/>
              <w:jc w:val="both"/>
              <w:rPr>
                <w:rFonts w:ascii="Arial" w:hAnsi="Arial" w:cs="Arial"/>
                <w:bCs/>
              </w:rPr>
            </w:pPr>
          </w:p>
        </w:tc>
      </w:tr>
    </w:tbl>
    <w:p w14:paraId="1DACC361" w14:textId="77777777" w:rsidR="005611EC" w:rsidRPr="005611EC" w:rsidRDefault="005611EC" w:rsidP="005611EC"/>
    <w:p w14:paraId="6D42430B" w14:textId="77777777" w:rsidR="00767E4B" w:rsidRDefault="00767E4B" w:rsidP="0077795F">
      <w:pPr>
        <w:spacing w:line="360" w:lineRule="auto"/>
        <w:jc w:val="both"/>
        <w:rPr>
          <w:rFonts w:ascii="Arial" w:hAnsi="Arial" w:cs="Arial"/>
        </w:rPr>
      </w:pPr>
    </w:p>
    <w:bookmarkEnd w:id="1"/>
    <w:p w14:paraId="70D114DD" w14:textId="77777777" w:rsidR="00ED33F9" w:rsidRDefault="00ED33F9" w:rsidP="00ED33F9">
      <w:pPr>
        <w:rPr>
          <w:rFonts w:ascii="Arial" w:hAnsi="Arial" w:cs="Arial"/>
        </w:rPr>
      </w:pPr>
    </w:p>
    <w:p w14:paraId="201A4CE9" w14:textId="1C4C193E" w:rsidR="00ED33F9" w:rsidRDefault="00ED33F9" w:rsidP="00ED33F9">
      <w:pPr>
        <w:rPr>
          <w:rFonts w:ascii="Arial" w:hAnsi="Arial" w:cs="Arial"/>
        </w:rPr>
      </w:pPr>
    </w:p>
    <w:p w14:paraId="6250E960" w14:textId="2E711A45" w:rsidR="00ED33F9" w:rsidRDefault="00ED33F9" w:rsidP="00ED33F9">
      <w:pPr>
        <w:rPr>
          <w:rFonts w:ascii="Arial" w:hAnsi="Arial" w:cs="Arial"/>
          <w:noProof/>
        </w:rPr>
      </w:pPr>
    </w:p>
    <w:p w14:paraId="5515FF89" w14:textId="77777777" w:rsidR="00ED33F9" w:rsidRPr="00315CA5" w:rsidRDefault="00ED33F9" w:rsidP="00ED33F9">
      <w:pPr>
        <w:rPr>
          <w:rFonts w:ascii="Arial" w:hAnsi="Arial" w:cs="Arial"/>
        </w:rPr>
      </w:pPr>
    </w:p>
    <w:p w14:paraId="47F907AE" w14:textId="77777777" w:rsidR="00ED33F9" w:rsidRPr="00315CA5" w:rsidRDefault="00ED33F9" w:rsidP="00ED33F9">
      <w:pPr>
        <w:rPr>
          <w:rFonts w:ascii="Arial" w:hAnsi="Arial" w:cs="Arial"/>
        </w:rPr>
      </w:pPr>
    </w:p>
    <w:p w14:paraId="37A8810B" w14:textId="77777777" w:rsidR="00ED33F9" w:rsidRDefault="00ED33F9" w:rsidP="00ED33F9">
      <w:pPr>
        <w:rPr>
          <w:rFonts w:ascii="Arial" w:hAnsi="Arial" w:cs="Arial"/>
          <w:noProof/>
        </w:rPr>
      </w:pPr>
    </w:p>
    <w:p w14:paraId="0E300CD8" w14:textId="77777777" w:rsidR="0077795F" w:rsidRPr="00B7475C" w:rsidRDefault="0077795F" w:rsidP="0077795F">
      <w:pPr>
        <w:rPr>
          <w:rFonts w:ascii="Arial" w:hAnsi="Arial" w:cs="Arial"/>
        </w:rPr>
      </w:pPr>
    </w:p>
    <w:sectPr w:rsidR="0077795F" w:rsidRPr="00B7475C" w:rsidSect="00A1473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4181A" w14:textId="77777777" w:rsidR="000D1BA6" w:rsidRDefault="000D1BA6" w:rsidP="0032155B">
      <w:pPr>
        <w:spacing w:after="0" w:line="240" w:lineRule="auto"/>
      </w:pPr>
      <w:r>
        <w:separator/>
      </w:r>
    </w:p>
  </w:endnote>
  <w:endnote w:type="continuationSeparator" w:id="0">
    <w:p w14:paraId="7C5C85ED" w14:textId="77777777" w:rsidR="000D1BA6" w:rsidRDefault="000D1BA6" w:rsidP="00321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01852"/>
      <w:docPartObj>
        <w:docPartGallery w:val="Page Numbers (Bottom of Page)"/>
        <w:docPartUnique/>
      </w:docPartObj>
    </w:sdtPr>
    <w:sdtEndPr>
      <w:rPr>
        <w:noProof/>
      </w:rPr>
    </w:sdtEndPr>
    <w:sdtContent>
      <w:p w14:paraId="562DADD3" w14:textId="266804B0" w:rsidR="00284656" w:rsidRDefault="00284656">
        <w:pPr>
          <w:pStyle w:val="Footer"/>
          <w:jc w:val="center"/>
        </w:pPr>
        <w:r>
          <w:rPr>
            <w:noProof/>
          </w:rPr>
          <mc:AlternateContent>
            <mc:Choice Requires="wps">
              <w:drawing>
                <wp:inline distT="0" distB="0" distL="0" distR="0" wp14:anchorId="4010F05F" wp14:editId="3BE5B242">
                  <wp:extent cx="5467350" cy="54610"/>
                  <wp:effectExtent l="9525" t="19050" r="9525" b="12065"/>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550420A"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3172644D" w14:textId="3C4B0E15" w:rsidR="00284656" w:rsidRDefault="002846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C6AEB" w14:textId="77777777" w:rsidR="00284656" w:rsidRDefault="00284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24C19" w14:textId="77777777" w:rsidR="000D1BA6" w:rsidRDefault="000D1BA6" w:rsidP="0032155B">
      <w:pPr>
        <w:spacing w:after="0" w:line="240" w:lineRule="auto"/>
      </w:pPr>
      <w:r>
        <w:separator/>
      </w:r>
    </w:p>
  </w:footnote>
  <w:footnote w:type="continuationSeparator" w:id="0">
    <w:p w14:paraId="47EDDC84" w14:textId="77777777" w:rsidR="000D1BA6" w:rsidRDefault="000D1BA6" w:rsidP="00321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61C9E"/>
    <w:multiLevelType w:val="hybridMultilevel"/>
    <w:tmpl w:val="26F86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90860"/>
    <w:multiLevelType w:val="multilevel"/>
    <w:tmpl w:val="FB0227E0"/>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F4F0668"/>
    <w:multiLevelType w:val="hybridMultilevel"/>
    <w:tmpl w:val="FA506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A5AAA"/>
    <w:multiLevelType w:val="hybridMultilevel"/>
    <w:tmpl w:val="F0AE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B4124"/>
    <w:multiLevelType w:val="hybridMultilevel"/>
    <w:tmpl w:val="8C3C6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947B5"/>
    <w:multiLevelType w:val="hybridMultilevel"/>
    <w:tmpl w:val="38EC0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6B68AA"/>
    <w:multiLevelType w:val="hybridMultilevel"/>
    <w:tmpl w:val="FE52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FD4284"/>
    <w:multiLevelType w:val="hybridMultilevel"/>
    <w:tmpl w:val="F4982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4C5B3B"/>
    <w:multiLevelType w:val="hybridMultilevel"/>
    <w:tmpl w:val="7B304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B83950"/>
    <w:multiLevelType w:val="hybridMultilevel"/>
    <w:tmpl w:val="EC7C0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49087D"/>
    <w:multiLevelType w:val="hybridMultilevel"/>
    <w:tmpl w:val="CEA65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516D56"/>
    <w:multiLevelType w:val="hybridMultilevel"/>
    <w:tmpl w:val="8C5A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9E491B"/>
    <w:multiLevelType w:val="hybridMultilevel"/>
    <w:tmpl w:val="C5222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2251D5"/>
    <w:multiLevelType w:val="hybridMultilevel"/>
    <w:tmpl w:val="28383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2457FA"/>
    <w:multiLevelType w:val="hybridMultilevel"/>
    <w:tmpl w:val="B1F8E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1AC2970"/>
    <w:multiLevelType w:val="hybridMultilevel"/>
    <w:tmpl w:val="E1FAC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342181"/>
    <w:multiLevelType w:val="multilevel"/>
    <w:tmpl w:val="FB0227E0"/>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677C3A78"/>
    <w:multiLevelType w:val="hybridMultilevel"/>
    <w:tmpl w:val="86E4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5F5A94"/>
    <w:multiLevelType w:val="hybridMultilevel"/>
    <w:tmpl w:val="5154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004E0C"/>
    <w:multiLevelType w:val="hybridMultilevel"/>
    <w:tmpl w:val="E4CC0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B96A03"/>
    <w:multiLevelType w:val="hybridMultilevel"/>
    <w:tmpl w:val="7C3A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6"/>
  </w:num>
  <w:num w:numId="3">
    <w:abstractNumId w:val="20"/>
  </w:num>
  <w:num w:numId="4">
    <w:abstractNumId w:val="0"/>
  </w:num>
  <w:num w:numId="5">
    <w:abstractNumId w:val="1"/>
  </w:num>
  <w:num w:numId="6">
    <w:abstractNumId w:val="4"/>
  </w:num>
  <w:num w:numId="7">
    <w:abstractNumId w:val="11"/>
  </w:num>
  <w:num w:numId="8">
    <w:abstractNumId w:val="7"/>
  </w:num>
  <w:num w:numId="9">
    <w:abstractNumId w:val="13"/>
  </w:num>
  <w:num w:numId="10">
    <w:abstractNumId w:val="8"/>
  </w:num>
  <w:num w:numId="11">
    <w:abstractNumId w:val="17"/>
  </w:num>
  <w:num w:numId="12">
    <w:abstractNumId w:val="5"/>
  </w:num>
  <w:num w:numId="13">
    <w:abstractNumId w:val="2"/>
  </w:num>
  <w:num w:numId="14">
    <w:abstractNumId w:val="14"/>
  </w:num>
  <w:num w:numId="15">
    <w:abstractNumId w:val="9"/>
  </w:num>
  <w:num w:numId="16">
    <w:abstractNumId w:val="19"/>
  </w:num>
  <w:num w:numId="17">
    <w:abstractNumId w:val="3"/>
  </w:num>
  <w:num w:numId="18">
    <w:abstractNumId w:val="12"/>
  </w:num>
  <w:num w:numId="19">
    <w:abstractNumId w:val="15"/>
  </w:num>
  <w:num w:numId="20">
    <w:abstractNumId w:val="21"/>
  </w:num>
  <w:num w:numId="21">
    <w:abstractNumId w:val="22"/>
  </w:num>
  <w:num w:numId="22">
    <w:abstractNumId w:val="6"/>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wNjE1MTUwM7G0MDNT0lEKTi0uzszPAykwNK8FAMxPk10tAAAA"/>
  </w:docVars>
  <w:rsids>
    <w:rsidRoot w:val="00B7475C"/>
    <w:rsid w:val="0000128D"/>
    <w:rsid w:val="0000128F"/>
    <w:rsid w:val="00001A6D"/>
    <w:rsid w:val="000020AE"/>
    <w:rsid w:val="000053A7"/>
    <w:rsid w:val="0000607E"/>
    <w:rsid w:val="00012661"/>
    <w:rsid w:val="00020909"/>
    <w:rsid w:val="00020A53"/>
    <w:rsid w:val="00021596"/>
    <w:rsid w:val="000227D2"/>
    <w:rsid w:val="00023574"/>
    <w:rsid w:val="00023F87"/>
    <w:rsid w:val="00024535"/>
    <w:rsid w:val="0002607D"/>
    <w:rsid w:val="00026719"/>
    <w:rsid w:val="00030781"/>
    <w:rsid w:val="00030DB1"/>
    <w:rsid w:val="00035165"/>
    <w:rsid w:val="000361CB"/>
    <w:rsid w:val="00036502"/>
    <w:rsid w:val="00041FEB"/>
    <w:rsid w:val="00042583"/>
    <w:rsid w:val="00044289"/>
    <w:rsid w:val="00045500"/>
    <w:rsid w:val="0004707C"/>
    <w:rsid w:val="000471E2"/>
    <w:rsid w:val="00047603"/>
    <w:rsid w:val="00047E55"/>
    <w:rsid w:val="000508E0"/>
    <w:rsid w:val="00055C4F"/>
    <w:rsid w:val="000572F3"/>
    <w:rsid w:val="00062E63"/>
    <w:rsid w:val="00065CE8"/>
    <w:rsid w:val="0006686A"/>
    <w:rsid w:val="00071299"/>
    <w:rsid w:val="000736BD"/>
    <w:rsid w:val="00074E2C"/>
    <w:rsid w:val="000842F5"/>
    <w:rsid w:val="00087CA6"/>
    <w:rsid w:val="00093922"/>
    <w:rsid w:val="000947C1"/>
    <w:rsid w:val="00095E13"/>
    <w:rsid w:val="00096402"/>
    <w:rsid w:val="000A01C8"/>
    <w:rsid w:val="000A039A"/>
    <w:rsid w:val="000A1159"/>
    <w:rsid w:val="000A1589"/>
    <w:rsid w:val="000A1B46"/>
    <w:rsid w:val="000A5922"/>
    <w:rsid w:val="000A733B"/>
    <w:rsid w:val="000B00D9"/>
    <w:rsid w:val="000B2F2D"/>
    <w:rsid w:val="000B331E"/>
    <w:rsid w:val="000B3667"/>
    <w:rsid w:val="000B378B"/>
    <w:rsid w:val="000B5298"/>
    <w:rsid w:val="000B548F"/>
    <w:rsid w:val="000B58E2"/>
    <w:rsid w:val="000B7852"/>
    <w:rsid w:val="000C1E22"/>
    <w:rsid w:val="000C2222"/>
    <w:rsid w:val="000C4021"/>
    <w:rsid w:val="000C775A"/>
    <w:rsid w:val="000C7775"/>
    <w:rsid w:val="000D0088"/>
    <w:rsid w:val="000D138D"/>
    <w:rsid w:val="000D1BA6"/>
    <w:rsid w:val="000D59D6"/>
    <w:rsid w:val="000D65EE"/>
    <w:rsid w:val="000D6625"/>
    <w:rsid w:val="000D75C5"/>
    <w:rsid w:val="000D7CB2"/>
    <w:rsid w:val="000E1203"/>
    <w:rsid w:val="000E33BB"/>
    <w:rsid w:val="000E50E5"/>
    <w:rsid w:val="000E5399"/>
    <w:rsid w:val="000E6083"/>
    <w:rsid w:val="000E60FB"/>
    <w:rsid w:val="000E6D01"/>
    <w:rsid w:val="000F3E3D"/>
    <w:rsid w:val="000F460F"/>
    <w:rsid w:val="000F4A29"/>
    <w:rsid w:val="000F6477"/>
    <w:rsid w:val="000F6D74"/>
    <w:rsid w:val="000F781B"/>
    <w:rsid w:val="0010384D"/>
    <w:rsid w:val="00105ACC"/>
    <w:rsid w:val="00107378"/>
    <w:rsid w:val="00107EF5"/>
    <w:rsid w:val="00112BBC"/>
    <w:rsid w:val="00112D0E"/>
    <w:rsid w:val="00113AB2"/>
    <w:rsid w:val="00113C39"/>
    <w:rsid w:val="001147E8"/>
    <w:rsid w:val="00114EA1"/>
    <w:rsid w:val="00117994"/>
    <w:rsid w:val="00122A38"/>
    <w:rsid w:val="00123431"/>
    <w:rsid w:val="001236CE"/>
    <w:rsid w:val="00124EEC"/>
    <w:rsid w:val="00127A93"/>
    <w:rsid w:val="001322A0"/>
    <w:rsid w:val="001325AE"/>
    <w:rsid w:val="001337B4"/>
    <w:rsid w:val="001337BB"/>
    <w:rsid w:val="00133D21"/>
    <w:rsid w:val="00134672"/>
    <w:rsid w:val="00135E28"/>
    <w:rsid w:val="00137111"/>
    <w:rsid w:val="00140A8C"/>
    <w:rsid w:val="001411A6"/>
    <w:rsid w:val="001412C4"/>
    <w:rsid w:val="00147284"/>
    <w:rsid w:val="00147A90"/>
    <w:rsid w:val="0015574D"/>
    <w:rsid w:val="00157283"/>
    <w:rsid w:val="00161808"/>
    <w:rsid w:val="001618B7"/>
    <w:rsid w:val="001661C8"/>
    <w:rsid w:val="00167DB3"/>
    <w:rsid w:val="001719F7"/>
    <w:rsid w:val="00172C8A"/>
    <w:rsid w:val="00175F84"/>
    <w:rsid w:val="00195560"/>
    <w:rsid w:val="00196508"/>
    <w:rsid w:val="001A07EF"/>
    <w:rsid w:val="001A0BF3"/>
    <w:rsid w:val="001A1906"/>
    <w:rsid w:val="001A1FFB"/>
    <w:rsid w:val="001A3374"/>
    <w:rsid w:val="001A33C6"/>
    <w:rsid w:val="001A551A"/>
    <w:rsid w:val="001A65D9"/>
    <w:rsid w:val="001A6964"/>
    <w:rsid w:val="001A6ED1"/>
    <w:rsid w:val="001A7133"/>
    <w:rsid w:val="001B01A7"/>
    <w:rsid w:val="001B0C94"/>
    <w:rsid w:val="001B1D28"/>
    <w:rsid w:val="001B37DB"/>
    <w:rsid w:val="001B7307"/>
    <w:rsid w:val="001C1FDF"/>
    <w:rsid w:val="001C325E"/>
    <w:rsid w:val="001C386C"/>
    <w:rsid w:val="001C51D5"/>
    <w:rsid w:val="001C5D6F"/>
    <w:rsid w:val="001C6228"/>
    <w:rsid w:val="001C63A9"/>
    <w:rsid w:val="001C7622"/>
    <w:rsid w:val="001D26DF"/>
    <w:rsid w:val="001D2FCF"/>
    <w:rsid w:val="001D33F7"/>
    <w:rsid w:val="001D3870"/>
    <w:rsid w:val="001E01D1"/>
    <w:rsid w:val="001E1163"/>
    <w:rsid w:val="001E4106"/>
    <w:rsid w:val="001E5D22"/>
    <w:rsid w:val="001E6A7F"/>
    <w:rsid w:val="001F218F"/>
    <w:rsid w:val="001F2E90"/>
    <w:rsid w:val="001F5BDA"/>
    <w:rsid w:val="00207B87"/>
    <w:rsid w:val="002115D7"/>
    <w:rsid w:val="00212177"/>
    <w:rsid w:val="00212DAE"/>
    <w:rsid w:val="00217A98"/>
    <w:rsid w:val="002204DF"/>
    <w:rsid w:val="00222DE4"/>
    <w:rsid w:val="00224068"/>
    <w:rsid w:val="00225C83"/>
    <w:rsid w:val="00230234"/>
    <w:rsid w:val="002313B1"/>
    <w:rsid w:val="00233598"/>
    <w:rsid w:val="002418CD"/>
    <w:rsid w:val="00243F01"/>
    <w:rsid w:val="00244663"/>
    <w:rsid w:val="00245FB3"/>
    <w:rsid w:val="00247155"/>
    <w:rsid w:val="002523DA"/>
    <w:rsid w:val="00252625"/>
    <w:rsid w:val="00253272"/>
    <w:rsid w:val="00253A15"/>
    <w:rsid w:val="00254C68"/>
    <w:rsid w:val="00256B79"/>
    <w:rsid w:val="00257054"/>
    <w:rsid w:val="00257918"/>
    <w:rsid w:val="00257C77"/>
    <w:rsid w:val="002603B7"/>
    <w:rsid w:val="002609B2"/>
    <w:rsid w:val="0026115C"/>
    <w:rsid w:val="0026343F"/>
    <w:rsid w:val="002639AC"/>
    <w:rsid w:val="00265707"/>
    <w:rsid w:val="00273272"/>
    <w:rsid w:val="0027352A"/>
    <w:rsid w:val="00274B3B"/>
    <w:rsid w:val="002756B7"/>
    <w:rsid w:val="00276732"/>
    <w:rsid w:val="00276D57"/>
    <w:rsid w:val="00276E5D"/>
    <w:rsid w:val="00280500"/>
    <w:rsid w:val="002813FC"/>
    <w:rsid w:val="00281B08"/>
    <w:rsid w:val="00282F3E"/>
    <w:rsid w:val="00283B69"/>
    <w:rsid w:val="00283C46"/>
    <w:rsid w:val="00284656"/>
    <w:rsid w:val="0028536F"/>
    <w:rsid w:val="00286F2B"/>
    <w:rsid w:val="00286FA8"/>
    <w:rsid w:val="00290D84"/>
    <w:rsid w:val="00290EB6"/>
    <w:rsid w:val="00291611"/>
    <w:rsid w:val="00291705"/>
    <w:rsid w:val="00292BAF"/>
    <w:rsid w:val="0029462B"/>
    <w:rsid w:val="0029549C"/>
    <w:rsid w:val="00295FD9"/>
    <w:rsid w:val="002968F1"/>
    <w:rsid w:val="002A1132"/>
    <w:rsid w:val="002A1D3B"/>
    <w:rsid w:val="002A1D57"/>
    <w:rsid w:val="002A763E"/>
    <w:rsid w:val="002B24F0"/>
    <w:rsid w:val="002B29E8"/>
    <w:rsid w:val="002B415E"/>
    <w:rsid w:val="002B6114"/>
    <w:rsid w:val="002B67A7"/>
    <w:rsid w:val="002B729E"/>
    <w:rsid w:val="002B7A7E"/>
    <w:rsid w:val="002C0B17"/>
    <w:rsid w:val="002C1324"/>
    <w:rsid w:val="002C1477"/>
    <w:rsid w:val="002C35EF"/>
    <w:rsid w:val="002C3647"/>
    <w:rsid w:val="002C3D63"/>
    <w:rsid w:val="002C5FCD"/>
    <w:rsid w:val="002C6B4E"/>
    <w:rsid w:val="002C78F2"/>
    <w:rsid w:val="002C7C72"/>
    <w:rsid w:val="002C7E5D"/>
    <w:rsid w:val="002D5B8B"/>
    <w:rsid w:val="002D76CC"/>
    <w:rsid w:val="002E0221"/>
    <w:rsid w:val="002E142B"/>
    <w:rsid w:val="002E1A3C"/>
    <w:rsid w:val="002E75F8"/>
    <w:rsid w:val="002F169D"/>
    <w:rsid w:val="002F4853"/>
    <w:rsid w:val="002F526A"/>
    <w:rsid w:val="002F750E"/>
    <w:rsid w:val="002F79F6"/>
    <w:rsid w:val="002F7B9C"/>
    <w:rsid w:val="00303E52"/>
    <w:rsid w:val="00306478"/>
    <w:rsid w:val="0031014A"/>
    <w:rsid w:val="00317B7B"/>
    <w:rsid w:val="0032155B"/>
    <w:rsid w:val="00322002"/>
    <w:rsid w:val="003240C6"/>
    <w:rsid w:val="0032412A"/>
    <w:rsid w:val="00324645"/>
    <w:rsid w:val="00325B98"/>
    <w:rsid w:val="00332593"/>
    <w:rsid w:val="00332C98"/>
    <w:rsid w:val="00332F0D"/>
    <w:rsid w:val="00333623"/>
    <w:rsid w:val="0033376E"/>
    <w:rsid w:val="00334265"/>
    <w:rsid w:val="003353E4"/>
    <w:rsid w:val="00341F5D"/>
    <w:rsid w:val="00343D04"/>
    <w:rsid w:val="00345CF0"/>
    <w:rsid w:val="00345D37"/>
    <w:rsid w:val="0034630B"/>
    <w:rsid w:val="00351334"/>
    <w:rsid w:val="00352B37"/>
    <w:rsid w:val="00353A89"/>
    <w:rsid w:val="00354466"/>
    <w:rsid w:val="00360EB4"/>
    <w:rsid w:val="003612E4"/>
    <w:rsid w:val="00367641"/>
    <w:rsid w:val="00370C6F"/>
    <w:rsid w:val="003720CD"/>
    <w:rsid w:val="00376514"/>
    <w:rsid w:val="00376869"/>
    <w:rsid w:val="00380B1F"/>
    <w:rsid w:val="00381788"/>
    <w:rsid w:val="00381DEF"/>
    <w:rsid w:val="0038239E"/>
    <w:rsid w:val="003832E3"/>
    <w:rsid w:val="00386F12"/>
    <w:rsid w:val="00391A9D"/>
    <w:rsid w:val="00394191"/>
    <w:rsid w:val="00397575"/>
    <w:rsid w:val="003A01C0"/>
    <w:rsid w:val="003A267F"/>
    <w:rsid w:val="003A54D7"/>
    <w:rsid w:val="003A598C"/>
    <w:rsid w:val="003A5B30"/>
    <w:rsid w:val="003A67E6"/>
    <w:rsid w:val="003A710E"/>
    <w:rsid w:val="003A7F1D"/>
    <w:rsid w:val="003B0831"/>
    <w:rsid w:val="003B1050"/>
    <w:rsid w:val="003B18A5"/>
    <w:rsid w:val="003B7630"/>
    <w:rsid w:val="003B77C2"/>
    <w:rsid w:val="003C398D"/>
    <w:rsid w:val="003C3CB1"/>
    <w:rsid w:val="003C5149"/>
    <w:rsid w:val="003C7953"/>
    <w:rsid w:val="003D1A2A"/>
    <w:rsid w:val="003D42AD"/>
    <w:rsid w:val="003E076C"/>
    <w:rsid w:val="003E0B17"/>
    <w:rsid w:val="003E36DE"/>
    <w:rsid w:val="003E3B2C"/>
    <w:rsid w:val="003E45EA"/>
    <w:rsid w:val="003E594B"/>
    <w:rsid w:val="003E6F3E"/>
    <w:rsid w:val="003E7493"/>
    <w:rsid w:val="003F4634"/>
    <w:rsid w:val="003F571C"/>
    <w:rsid w:val="003F6744"/>
    <w:rsid w:val="00400223"/>
    <w:rsid w:val="00401827"/>
    <w:rsid w:val="0040515F"/>
    <w:rsid w:val="0040582D"/>
    <w:rsid w:val="00405B46"/>
    <w:rsid w:val="00405E6C"/>
    <w:rsid w:val="00406AA7"/>
    <w:rsid w:val="00406ED2"/>
    <w:rsid w:val="00407A77"/>
    <w:rsid w:val="00410438"/>
    <w:rsid w:val="0041544B"/>
    <w:rsid w:val="00415908"/>
    <w:rsid w:val="00421D38"/>
    <w:rsid w:val="004273F5"/>
    <w:rsid w:val="004318DF"/>
    <w:rsid w:val="00431B5A"/>
    <w:rsid w:val="00431D53"/>
    <w:rsid w:val="00433D9A"/>
    <w:rsid w:val="00434D67"/>
    <w:rsid w:val="00434DA2"/>
    <w:rsid w:val="00435FA3"/>
    <w:rsid w:val="00436DF1"/>
    <w:rsid w:val="00437211"/>
    <w:rsid w:val="00437606"/>
    <w:rsid w:val="004420C2"/>
    <w:rsid w:val="00443C26"/>
    <w:rsid w:val="0044477C"/>
    <w:rsid w:val="00447F14"/>
    <w:rsid w:val="004510E6"/>
    <w:rsid w:val="00451FBE"/>
    <w:rsid w:val="00452D7A"/>
    <w:rsid w:val="004532B4"/>
    <w:rsid w:val="00457143"/>
    <w:rsid w:val="004637C3"/>
    <w:rsid w:val="00465BA8"/>
    <w:rsid w:val="00465BD2"/>
    <w:rsid w:val="00466273"/>
    <w:rsid w:val="004672CD"/>
    <w:rsid w:val="004706AB"/>
    <w:rsid w:val="00471535"/>
    <w:rsid w:val="00472A54"/>
    <w:rsid w:val="004732C5"/>
    <w:rsid w:val="00473E51"/>
    <w:rsid w:val="00474040"/>
    <w:rsid w:val="004748D1"/>
    <w:rsid w:val="00477B8E"/>
    <w:rsid w:val="004802FC"/>
    <w:rsid w:val="004813EA"/>
    <w:rsid w:val="004814A7"/>
    <w:rsid w:val="004837B2"/>
    <w:rsid w:val="004845DF"/>
    <w:rsid w:val="004853D3"/>
    <w:rsid w:val="00487C23"/>
    <w:rsid w:val="004915A8"/>
    <w:rsid w:val="004923D2"/>
    <w:rsid w:val="00493495"/>
    <w:rsid w:val="00493800"/>
    <w:rsid w:val="00496CE4"/>
    <w:rsid w:val="00497289"/>
    <w:rsid w:val="00497656"/>
    <w:rsid w:val="004A26D8"/>
    <w:rsid w:val="004A3087"/>
    <w:rsid w:val="004A35B5"/>
    <w:rsid w:val="004A3D66"/>
    <w:rsid w:val="004A4E19"/>
    <w:rsid w:val="004A7B03"/>
    <w:rsid w:val="004B18DE"/>
    <w:rsid w:val="004B21F3"/>
    <w:rsid w:val="004B47C1"/>
    <w:rsid w:val="004B4B3C"/>
    <w:rsid w:val="004B4FE2"/>
    <w:rsid w:val="004B574E"/>
    <w:rsid w:val="004B62C1"/>
    <w:rsid w:val="004B6387"/>
    <w:rsid w:val="004B6748"/>
    <w:rsid w:val="004C01D2"/>
    <w:rsid w:val="004C18B5"/>
    <w:rsid w:val="004C1FBD"/>
    <w:rsid w:val="004C253D"/>
    <w:rsid w:val="004C343A"/>
    <w:rsid w:val="004C50CF"/>
    <w:rsid w:val="004D1079"/>
    <w:rsid w:val="004D1785"/>
    <w:rsid w:val="004D5E8F"/>
    <w:rsid w:val="004E44C0"/>
    <w:rsid w:val="004E46D2"/>
    <w:rsid w:val="004E5521"/>
    <w:rsid w:val="004E7314"/>
    <w:rsid w:val="004F29E6"/>
    <w:rsid w:val="004F3375"/>
    <w:rsid w:val="004F3E00"/>
    <w:rsid w:val="004F4206"/>
    <w:rsid w:val="004F487E"/>
    <w:rsid w:val="004F5D82"/>
    <w:rsid w:val="004F7C55"/>
    <w:rsid w:val="005010F5"/>
    <w:rsid w:val="005045BD"/>
    <w:rsid w:val="0050662A"/>
    <w:rsid w:val="0050731B"/>
    <w:rsid w:val="00507A74"/>
    <w:rsid w:val="00512175"/>
    <w:rsid w:val="00512183"/>
    <w:rsid w:val="00516DDD"/>
    <w:rsid w:val="00521B10"/>
    <w:rsid w:val="00522FE0"/>
    <w:rsid w:val="005239A9"/>
    <w:rsid w:val="00524B17"/>
    <w:rsid w:val="00526283"/>
    <w:rsid w:val="005267E4"/>
    <w:rsid w:val="00526F3E"/>
    <w:rsid w:val="00532053"/>
    <w:rsid w:val="005323EB"/>
    <w:rsid w:val="00532C33"/>
    <w:rsid w:val="00532F0D"/>
    <w:rsid w:val="00536E53"/>
    <w:rsid w:val="0054043B"/>
    <w:rsid w:val="005412F4"/>
    <w:rsid w:val="00543526"/>
    <w:rsid w:val="005446EB"/>
    <w:rsid w:val="00545F7A"/>
    <w:rsid w:val="0054647C"/>
    <w:rsid w:val="00546A85"/>
    <w:rsid w:val="0055209C"/>
    <w:rsid w:val="00552C1A"/>
    <w:rsid w:val="00560FCA"/>
    <w:rsid w:val="005610AB"/>
    <w:rsid w:val="005611EC"/>
    <w:rsid w:val="00561D9D"/>
    <w:rsid w:val="00565716"/>
    <w:rsid w:val="00571A67"/>
    <w:rsid w:val="00571E55"/>
    <w:rsid w:val="005744B7"/>
    <w:rsid w:val="005770CF"/>
    <w:rsid w:val="005772DD"/>
    <w:rsid w:val="00580CA5"/>
    <w:rsid w:val="00581408"/>
    <w:rsid w:val="00581CFF"/>
    <w:rsid w:val="005836A7"/>
    <w:rsid w:val="00584F1E"/>
    <w:rsid w:val="00590FE8"/>
    <w:rsid w:val="005917E7"/>
    <w:rsid w:val="00591B71"/>
    <w:rsid w:val="005932BC"/>
    <w:rsid w:val="005948EC"/>
    <w:rsid w:val="0059530E"/>
    <w:rsid w:val="00595D6D"/>
    <w:rsid w:val="00597C72"/>
    <w:rsid w:val="005A4AE4"/>
    <w:rsid w:val="005A5248"/>
    <w:rsid w:val="005A5455"/>
    <w:rsid w:val="005B05D6"/>
    <w:rsid w:val="005B06C6"/>
    <w:rsid w:val="005B128E"/>
    <w:rsid w:val="005B185F"/>
    <w:rsid w:val="005B1C4A"/>
    <w:rsid w:val="005B58D1"/>
    <w:rsid w:val="005B73C3"/>
    <w:rsid w:val="005B7F43"/>
    <w:rsid w:val="005C24B5"/>
    <w:rsid w:val="005C36CC"/>
    <w:rsid w:val="005C4958"/>
    <w:rsid w:val="005C7DE7"/>
    <w:rsid w:val="005D0D28"/>
    <w:rsid w:val="005D1673"/>
    <w:rsid w:val="005D2E89"/>
    <w:rsid w:val="005E1392"/>
    <w:rsid w:val="005E161E"/>
    <w:rsid w:val="005E173B"/>
    <w:rsid w:val="005E2AB4"/>
    <w:rsid w:val="005E30DE"/>
    <w:rsid w:val="005E3B22"/>
    <w:rsid w:val="005E5054"/>
    <w:rsid w:val="005E5337"/>
    <w:rsid w:val="005E74FF"/>
    <w:rsid w:val="005E7FD7"/>
    <w:rsid w:val="005F3D14"/>
    <w:rsid w:val="005F48B7"/>
    <w:rsid w:val="005F499E"/>
    <w:rsid w:val="006030A0"/>
    <w:rsid w:val="006033D3"/>
    <w:rsid w:val="00607513"/>
    <w:rsid w:val="00610961"/>
    <w:rsid w:val="00610EA3"/>
    <w:rsid w:val="006127BE"/>
    <w:rsid w:val="0061463D"/>
    <w:rsid w:val="00615FE0"/>
    <w:rsid w:val="006179EA"/>
    <w:rsid w:val="00617BB3"/>
    <w:rsid w:val="00620A21"/>
    <w:rsid w:val="0062597A"/>
    <w:rsid w:val="00627DAE"/>
    <w:rsid w:val="006303CA"/>
    <w:rsid w:val="00630C27"/>
    <w:rsid w:val="00630F95"/>
    <w:rsid w:val="00640FA3"/>
    <w:rsid w:val="006434C0"/>
    <w:rsid w:val="00644A76"/>
    <w:rsid w:val="00645040"/>
    <w:rsid w:val="00647888"/>
    <w:rsid w:val="00647B16"/>
    <w:rsid w:val="00647CE8"/>
    <w:rsid w:val="0065485F"/>
    <w:rsid w:val="006556B9"/>
    <w:rsid w:val="00656A62"/>
    <w:rsid w:val="00656AF1"/>
    <w:rsid w:val="006575B0"/>
    <w:rsid w:val="0065765E"/>
    <w:rsid w:val="00657FD6"/>
    <w:rsid w:val="00665827"/>
    <w:rsid w:val="00667F73"/>
    <w:rsid w:val="006707A2"/>
    <w:rsid w:val="00670D00"/>
    <w:rsid w:val="00676404"/>
    <w:rsid w:val="006771F8"/>
    <w:rsid w:val="006818D0"/>
    <w:rsid w:val="006831E1"/>
    <w:rsid w:val="00686657"/>
    <w:rsid w:val="00686C9D"/>
    <w:rsid w:val="00687154"/>
    <w:rsid w:val="00687B08"/>
    <w:rsid w:val="0069249F"/>
    <w:rsid w:val="00692A73"/>
    <w:rsid w:val="00694374"/>
    <w:rsid w:val="0069634C"/>
    <w:rsid w:val="006A1729"/>
    <w:rsid w:val="006A2225"/>
    <w:rsid w:val="006A2C7C"/>
    <w:rsid w:val="006A2E05"/>
    <w:rsid w:val="006A6C06"/>
    <w:rsid w:val="006B02B9"/>
    <w:rsid w:val="006B7879"/>
    <w:rsid w:val="006B7D45"/>
    <w:rsid w:val="006C1E10"/>
    <w:rsid w:val="006C2745"/>
    <w:rsid w:val="006C71B0"/>
    <w:rsid w:val="006D01FE"/>
    <w:rsid w:val="006D0CE4"/>
    <w:rsid w:val="006D1F91"/>
    <w:rsid w:val="006D2B58"/>
    <w:rsid w:val="006D4AD0"/>
    <w:rsid w:val="006D7AA5"/>
    <w:rsid w:val="006E013B"/>
    <w:rsid w:val="006E147F"/>
    <w:rsid w:val="006E15CF"/>
    <w:rsid w:val="006E1DDE"/>
    <w:rsid w:val="006E33F8"/>
    <w:rsid w:val="006E4505"/>
    <w:rsid w:val="006E663E"/>
    <w:rsid w:val="006E71B5"/>
    <w:rsid w:val="006E782E"/>
    <w:rsid w:val="006F2E88"/>
    <w:rsid w:val="006F5768"/>
    <w:rsid w:val="006F5F91"/>
    <w:rsid w:val="006F7D50"/>
    <w:rsid w:val="00703CC8"/>
    <w:rsid w:val="00704B70"/>
    <w:rsid w:val="0070586A"/>
    <w:rsid w:val="007059F0"/>
    <w:rsid w:val="00710C3D"/>
    <w:rsid w:val="00711F51"/>
    <w:rsid w:val="00714B80"/>
    <w:rsid w:val="00714D14"/>
    <w:rsid w:val="00720AF4"/>
    <w:rsid w:val="007217A3"/>
    <w:rsid w:val="00722351"/>
    <w:rsid w:val="00722937"/>
    <w:rsid w:val="00723AAB"/>
    <w:rsid w:val="007253BD"/>
    <w:rsid w:val="00725BD4"/>
    <w:rsid w:val="00726E81"/>
    <w:rsid w:val="00727F5C"/>
    <w:rsid w:val="007310F5"/>
    <w:rsid w:val="007318F3"/>
    <w:rsid w:val="00732E44"/>
    <w:rsid w:val="0073539C"/>
    <w:rsid w:val="00735FD9"/>
    <w:rsid w:val="00736593"/>
    <w:rsid w:val="00737C1E"/>
    <w:rsid w:val="007404D1"/>
    <w:rsid w:val="007415E7"/>
    <w:rsid w:val="00743302"/>
    <w:rsid w:val="00753FF9"/>
    <w:rsid w:val="0075521F"/>
    <w:rsid w:val="00757540"/>
    <w:rsid w:val="0075776C"/>
    <w:rsid w:val="007602FB"/>
    <w:rsid w:val="00761768"/>
    <w:rsid w:val="007623DC"/>
    <w:rsid w:val="00762C52"/>
    <w:rsid w:val="007647D4"/>
    <w:rsid w:val="00767E4B"/>
    <w:rsid w:val="0077207C"/>
    <w:rsid w:val="00773C30"/>
    <w:rsid w:val="00775E9E"/>
    <w:rsid w:val="00776285"/>
    <w:rsid w:val="0077795F"/>
    <w:rsid w:val="0078482F"/>
    <w:rsid w:val="00784D33"/>
    <w:rsid w:val="007875DE"/>
    <w:rsid w:val="00787797"/>
    <w:rsid w:val="00790E42"/>
    <w:rsid w:val="007919BC"/>
    <w:rsid w:val="00795FAC"/>
    <w:rsid w:val="00797BF1"/>
    <w:rsid w:val="007A4B45"/>
    <w:rsid w:val="007A544B"/>
    <w:rsid w:val="007A6D0C"/>
    <w:rsid w:val="007A7FA2"/>
    <w:rsid w:val="007B01EF"/>
    <w:rsid w:val="007B06BD"/>
    <w:rsid w:val="007B24EE"/>
    <w:rsid w:val="007B471F"/>
    <w:rsid w:val="007C0ABA"/>
    <w:rsid w:val="007D2657"/>
    <w:rsid w:val="007D3AD2"/>
    <w:rsid w:val="007D6449"/>
    <w:rsid w:val="007D70C1"/>
    <w:rsid w:val="007E259B"/>
    <w:rsid w:val="007E305C"/>
    <w:rsid w:val="007E46B6"/>
    <w:rsid w:val="007E509D"/>
    <w:rsid w:val="007E5666"/>
    <w:rsid w:val="007F01E7"/>
    <w:rsid w:val="007F134A"/>
    <w:rsid w:val="007F1680"/>
    <w:rsid w:val="007F1FF9"/>
    <w:rsid w:val="007F5B88"/>
    <w:rsid w:val="007F6916"/>
    <w:rsid w:val="00804B74"/>
    <w:rsid w:val="0080750B"/>
    <w:rsid w:val="00811242"/>
    <w:rsid w:val="0081306E"/>
    <w:rsid w:val="0082518B"/>
    <w:rsid w:val="00825570"/>
    <w:rsid w:val="0082612E"/>
    <w:rsid w:val="00826624"/>
    <w:rsid w:val="00827C1E"/>
    <w:rsid w:val="008303D9"/>
    <w:rsid w:val="008311F7"/>
    <w:rsid w:val="00831B90"/>
    <w:rsid w:val="00831E5E"/>
    <w:rsid w:val="00834DFC"/>
    <w:rsid w:val="008358E1"/>
    <w:rsid w:val="00835BA0"/>
    <w:rsid w:val="008361AC"/>
    <w:rsid w:val="00836CBC"/>
    <w:rsid w:val="00840D7D"/>
    <w:rsid w:val="00845D4E"/>
    <w:rsid w:val="00847294"/>
    <w:rsid w:val="00853E1B"/>
    <w:rsid w:val="00854AC0"/>
    <w:rsid w:val="00860C41"/>
    <w:rsid w:val="008614CB"/>
    <w:rsid w:val="008628A8"/>
    <w:rsid w:val="0086706D"/>
    <w:rsid w:val="00867894"/>
    <w:rsid w:val="00867D62"/>
    <w:rsid w:val="0087064C"/>
    <w:rsid w:val="00870DFD"/>
    <w:rsid w:val="00873947"/>
    <w:rsid w:val="00873B92"/>
    <w:rsid w:val="008742B3"/>
    <w:rsid w:val="00875F3D"/>
    <w:rsid w:val="008821D8"/>
    <w:rsid w:val="00882559"/>
    <w:rsid w:val="00884942"/>
    <w:rsid w:val="00885E85"/>
    <w:rsid w:val="008869F3"/>
    <w:rsid w:val="00886B5E"/>
    <w:rsid w:val="00887E41"/>
    <w:rsid w:val="0089422E"/>
    <w:rsid w:val="008A16CB"/>
    <w:rsid w:val="008A20B7"/>
    <w:rsid w:val="008A6125"/>
    <w:rsid w:val="008A765C"/>
    <w:rsid w:val="008B1363"/>
    <w:rsid w:val="008B3D2D"/>
    <w:rsid w:val="008B41B7"/>
    <w:rsid w:val="008B4876"/>
    <w:rsid w:val="008B5834"/>
    <w:rsid w:val="008B5DA6"/>
    <w:rsid w:val="008B6769"/>
    <w:rsid w:val="008B67C8"/>
    <w:rsid w:val="008C0F70"/>
    <w:rsid w:val="008C147C"/>
    <w:rsid w:val="008C176B"/>
    <w:rsid w:val="008C2AE3"/>
    <w:rsid w:val="008C2E25"/>
    <w:rsid w:val="008C3194"/>
    <w:rsid w:val="008C3CD6"/>
    <w:rsid w:val="008C62A9"/>
    <w:rsid w:val="008D0FAD"/>
    <w:rsid w:val="008D21D1"/>
    <w:rsid w:val="008E13B2"/>
    <w:rsid w:val="008E2735"/>
    <w:rsid w:val="008E3560"/>
    <w:rsid w:val="008E3D8C"/>
    <w:rsid w:val="008E45F4"/>
    <w:rsid w:val="008F202A"/>
    <w:rsid w:val="008F3448"/>
    <w:rsid w:val="008F4507"/>
    <w:rsid w:val="008F71E5"/>
    <w:rsid w:val="00900F00"/>
    <w:rsid w:val="00901BD9"/>
    <w:rsid w:val="0090399E"/>
    <w:rsid w:val="00905A6C"/>
    <w:rsid w:val="00907589"/>
    <w:rsid w:val="00914FE5"/>
    <w:rsid w:val="0091501B"/>
    <w:rsid w:val="009153D3"/>
    <w:rsid w:val="00916C0A"/>
    <w:rsid w:val="00916D7C"/>
    <w:rsid w:val="009178C2"/>
    <w:rsid w:val="00917EF5"/>
    <w:rsid w:val="00920EF7"/>
    <w:rsid w:val="009228A3"/>
    <w:rsid w:val="00923EF6"/>
    <w:rsid w:val="0092420B"/>
    <w:rsid w:val="0092796D"/>
    <w:rsid w:val="00930536"/>
    <w:rsid w:val="009309BF"/>
    <w:rsid w:val="00932966"/>
    <w:rsid w:val="00932CB0"/>
    <w:rsid w:val="00932CF2"/>
    <w:rsid w:val="00935AE4"/>
    <w:rsid w:val="00940592"/>
    <w:rsid w:val="009406FF"/>
    <w:rsid w:val="00941E8E"/>
    <w:rsid w:val="00946E3F"/>
    <w:rsid w:val="00947323"/>
    <w:rsid w:val="00947CE2"/>
    <w:rsid w:val="00952536"/>
    <w:rsid w:val="0095260E"/>
    <w:rsid w:val="00953333"/>
    <w:rsid w:val="009554F9"/>
    <w:rsid w:val="009618F0"/>
    <w:rsid w:val="00961C01"/>
    <w:rsid w:val="00962C07"/>
    <w:rsid w:val="00963447"/>
    <w:rsid w:val="00963CDC"/>
    <w:rsid w:val="0096641F"/>
    <w:rsid w:val="00970690"/>
    <w:rsid w:val="00970BD0"/>
    <w:rsid w:val="00970E49"/>
    <w:rsid w:val="00971217"/>
    <w:rsid w:val="0097396D"/>
    <w:rsid w:val="00974EA8"/>
    <w:rsid w:val="009824B1"/>
    <w:rsid w:val="00985B25"/>
    <w:rsid w:val="0099192D"/>
    <w:rsid w:val="0099560C"/>
    <w:rsid w:val="00996009"/>
    <w:rsid w:val="009966F1"/>
    <w:rsid w:val="009A3A7C"/>
    <w:rsid w:val="009A3B48"/>
    <w:rsid w:val="009A4242"/>
    <w:rsid w:val="009B0CC0"/>
    <w:rsid w:val="009B1801"/>
    <w:rsid w:val="009B5F2B"/>
    <w:rsid w:val="009B632B"/>
    <w:rsid w:val="009B772A"/>
    <w:rsid w:val="009C250E"/>
    <w:rsid w:val="009C2E8E"/>
    <w:rsid w:val="009C3411"/>
    <w:rsid w:val="009C39CA"/>
    <w:rsid w:val="009C53ED"/>
    <w:rsid w:val="009D2169"/>
    <w:rsid w:val="009D6193"/>
    <w:rsid w:val="009E20A2"/>
    <w:rsid w:val="009E2830"/>
    <w:rsid w:val="009E370F"/>
    <w:rsid w:val="009E4E51"/>
    <w:rsid w:val="009E4E55"/>
    <w:rsid w:val="009E56B7"/>
    <w:rsid w:val="009E5A77"/>
    <w:rsid w:val="009E6755"/>
    <w:rsid w:val="009E7672"/>
    <w:rsid w:val="009E7879"/>
    <w:rsid w:val="009E7D82"/>
    <w:rsid w:val="009F3414"/>
    <w:rsid w:val="00A01148"/>
    <w:rsid w:val="00A01161"/>
    <w:rsid w:val="00A0184A"/>
    <w:rsid w:val="00A06D60"/>
    <w:rsid w:val="00A076B8"/>
    <w:rsid w:val="00A10832"/>
    <w:rsid w:val="00A119EC"/>
    <w:rsid w:val="00A12332"/>
    <w:rsid w:val="00A14730"/>
    <w:rsid w:val="00A14FD2"/>
    <w:rsid w:val="00A15E8D"/>
    <w:rsid w:val="00A201F8"/>
    <w:rsid w:val="00A207A7"/>
    <w:rsid w:val="00A236DC"/>
    <w:rsid w:val="00A23EDB"/>
    <w:rsid w:val="00A26A0B"/>
    <w:rsid w:val="00A30722"/>
    <w:rsid w:val="00A30ED5"/>
    <w:rsid w:val="00A31BD7"/>
    <w:rsid w:val="00A33100"/>
    <w:rsid w:val="00A34BA7"/>
    <w:rsid w:val="00A3559D"/>
    <w:rsid w:val="00A376BB"/>
    <w:rsid w:val="00A37B0E"/>
    <w:rsid w:val="00A40E77"/>
    <w:rsid w:val="00A41264"/>
    <w:rsid w:val="00A47CFD"/>
    <w:rsid w:val="00A5020C"/>
    <w:rsid w:val="00A517C7"/>
    <w:rsid w:val="00A524B3"/>
    <w:rsid w:val="00A536CD"/>
    <w:rsid w:val="00A546D2"/>
    <w:rsid w:val="00A57451"/>
    <w:rsid w:val="00A63AFE"/>
    <w:rsid w:val="00A736B3"/>
    <w:rsid w:val="00A758F2"/>
    <w:rsid w:val="00A75B25"/>
    <w:rsid w:val="00A77437"/>
    <w:rsid w:val="00A8008A"/>
    <w:rsid w:val="00A81F44"/>
    <w:rsid w:val="00A8230D"/>
    <w:rsid w:val="00A83EC5"/>
    <w:rsid w:val="00A8423B"/>
    <w:rsid w:val="00A84284"/>
    <w:rsid w:val="00A8533A"/>
    <w:rsid w:val="00A87662"/>
    <w:rsid w:val="00A87AF8"/>
    <w:rsid w:val="00A91480"/>
    <w:rsid w:val="00A91F32"/>
    <w:rsid w:val="00A92E36"/>
    <w:rsid w:val="00A946DA"/>
    <w:rsid w:val="00A947BF"/>
    <w:rsid w:val="00A94885"/>
    <w:rsid w:val="00A94FDA"/>
    <w:rsid w:val="00A96451"/>
    <w:rsid w:val="00A96B33"/>
    <w:rsid w:val="00A97CE8"/>
    <w:rsid w:val="00AA0C1C"/>
    <w:rsid w:val="00AA1771"/>
    <w:rsid w:val="00AA2B8E"/>
    <w:rsid w:val="00AA3683"/>
    <w:rsid w:val="00AA4597"/>
    <w:rsid w:val="00AA7070"/>
    <w:rsid w:val="00AB09F2"/>
    <w:rsid w:val="00AB37F5"/>
    <w:rsid w:val="00AB7E1E"/>
    <w:rsid w:val="00AC10FA"/>
    <w:rsid w:val="00AC325E"/>
    <w:rsid w:val="00AC54F0"/>
    <w:rsid w:val="00AC639F"/>
    <w:rsid w:val="00AC65CB"/>
    <w:rsid w:val="00AC669F"/>
    <w:rsid w:val="00AD064F"/>
    <w:rsid w:val="00AD1E5E"/>
    <w:rsid w:val="00AD2245"/>
    <w:rsid w:val="00AD34D9"/>
    <w:rsid w:val="00AD3703"/>
    <w:rsid w:val="00AD3998"/>
    <w:rsid w:val="00AD4EB8"/>
    <w:rsid w:val="00AD5293"/>
    <w:rsid w:val="00AD5621"/>
    <w:rsid w:val="00AD6ADE"/>
    <w:rsid w:val="00AD7387"/>
    <w:rsid w:val="00AE0606"/>
    <w:rsid w:val="00AE095A"/>
    <w:rsid w:val="00AE2D66"/>
    <w:rsid w:val="00AE3424"/>
    <w:rsid w:val="00AE6E4D"/>
    <w:rsid w:val="00AE7203"/>
    <w:rsid w:val="00AE7E18"/>
    <w:rsid w:val="00AF0CCD"/>
    <w:rsid w:val="00AF10C9"/>
    <w:rsid w:val="00AF33D6"/>
    <w:rsid w:val="00AF6887"/>
    <w:rsid w:val="00AF7190"/>
    <w:rsid w:val="00AF74A1"/>
    <w:rsid w:val="00AF7654"/>
    <w:rsid w:val="00AF7C97"/>
    <w:rsid w:val="00B00FC6"/>
    <w:rsid w:val="00B01715"/>
    <w:rsid w:val="00B027BF"/>
    <w:rsid w:val="00B02F71"/>
    <w:rsid w:val="00B06092"/>
    <w:rsid w:val="00B06830"/>
    <w:rsid w:val="00B06E2F"/>
    <w:rsid w:val="00B06ED7"/>
    <w:rsid w:val="00B07648"/>
    <w:rsid w:val="00B12385"/>
    <w:rsid w:val="00B123E5"/>
    <w:rsid w:val="00B1296D"/>
    <w:rsid w:val="00B15DAE"/>
    <w:rsid w:val="00B165AD"/>
    <w:rsid w:val="00B17DB7"/>
    <w:rsid w:val="00B23C5A"/>
    <w:rsid w:val="00B23D66"/>
    <w:rsid w:val="00B25BE2"/>
    <w:rsid w:val="00B25F9D"/>
    <w:rsid w:val="00B2601A"/>
    <w:rsid w:val="00B31025"/>
    <w:rsid w:val="00B346E5"/>
    <w:rsid w:val="00B35254"/>
    <w:rsid w:val="00B359F4"/>
    <w:rsid w:val="00B370B5"/>
    <w:rsid w:val="00B376BE"/>
    <w:rsid w:val="00B40FF6"/>
    <w:rsid w:val="00B4248B"/>
    <w:rsid w:val="00B43AF4"/>
    <w:rsid w:val="00B43F52"/>
    <w:rsid w:val="00B442CA"/>
    <w:rsid w:val="00B44EDC"/>
    <w:rsid w:val="00B45EC4"/>
    <w:rsid w:val="00B4730C"/>
    <w:rsid w:val="00B47BF5"/>
    <w:rsid w:val="00B51701"/>
    <w:rsid w:val="00B51F00"/>
    <w:rsid w:val="00B53F35"/>
    <w:rsid w:val="00B56B20"/>
    <w:rsid w:val="00B6111C"/>
    <w:rsid w:val="00B62FD4"/>
    <w:rsid w:val="00B63451"/>
    <w:rsid w:val="00B63EAE"/>
    <w:rsid w:val="00B6477B"/>
    <w:rsid w:val="00B660D5"/>
    <w:rsid w:val="00B667F5"/>
    <w:rsid w:val="00B67A56"/>
    <w:rsid w:val="00B70769"/>
    <w:rsid w:val="00B71812"/>
    <w:rsid w:val="00B731B6"/>
    <w:rsid w:val="00B73B4D"/>
    <w:rsid w:val="00B7475C"/>
    <w:rsid w:val="00B74A33"/>
    <w:rsid w:val="00B74C9B"/>
    <w:rsid w:val="00B7501D"/>
    <w:rsid w:val="00B768E2"/>
    <w:rsid w:val="00B76E2D"/>
    <w:rsid w:val="00B81245"/>
    <w:rsid w:val="00B824D5"/>
    <w:rsid w:val="00B8452A"/>
    <w:rsid w:val="00B905C3"/>
    <w:rsid w:val="00B9084A"/>
    <w:rsid w:val="00B92B4E"/>
    <w:rsid w:val="00B948E9"/>
    <w:rsid w:val="00B949D9"/>
    <w:rsid w:val="00B95560"/>
    <w:rsid w:val="00B95FA7"/>
    <w:rsid w:val="00BA0608"/>
    <w:rsid w:val="00BA2377"/>
    <w:rsid w:val="00BA2719"/>
    <w:rsid w:val="00BA3ACA"/>
    <w:rsid w:val="00BA4C12"/>
    <w:rsid w:val="00BA53AE"/>
    <w:rsid w:val="00BA6D7A"/>
    <w:rsid w:val="00BB25E1"/>
    <w:rsid w:val="00BB309A"/>
    <w:rsid w:val="00BB7633"/>
    <w:rsid w:val="00BB7E22"/>
    <w:rsid w:val="00BC021A"/>
    <w:rsid w:val="00BC0E89"/>
    <w:rsid w:val="00BC1824"/>
    <w:rsid w:val="00BC304C"/>
    <w:rsid w:val="00BC4E71"/>
    <w:rsid w:val="00BC60E0"/>
    <w:rsid w:val="00BC629B"/>
    <w:rsid w:val="00BC6D96"/>
    <w:rsid w:val="00BC7A23"/>
    <w:rsid w:val="00BD075D"/>
    <w:rsid w:val="00BD19A0"/>
    <w:rsid w:val="00BD1BC5"/>
    <w:rsid w:val="00BD3329"/>
    <w:rsid w:val="00BD487D"/>
    <w:rsid w:val="00BE27DE"/>
    <w:rsid w:val="00BE440F"/>
    <w:rsid w:val="00BE6780"/>
    <w:rsid w:val="00BF02F5"/>
    <w:rsid w:val="00BF0B48"/>
    <w:rsid w:val="00BF0BC8"/>
    <w:rsid w:val="00BF1038"/>
    <w:rsid w:val="00BF1D1A"/>
    <w:rsid w:val="00BF3CD4"/>
    <w:rsid w:val="00BF51B7"/>
    <w:rsid w:val="00BF5552"/>
    <w:rsid w:val="00C00D11"/>
    <w:rsid w:val="00C03D91"/>
    <w:rsid w:val="00C07396"/>
    <w:rsid w:val="00C10ADC"/>
    <w:rsid w:val="00C12226"/>
    <w:rsid w:val="00C1367D"/>
    <w:rsid w:val="00C15417"/>
    <w:rsid w:val="00C15613"/>
    <w:rsid w:val="00C16211"/>
    <w:rsid w:val="00C17699"/>
    <w:rsid w:val="00C2103D"/>
    <w:rsid w:val="00C222CB"/>
    <w:rsid w:val="00C2272B"/>
    <w:rsid w:val="00C23FDB"/>
    <w:rsid w:val="00C257EE"/>
    <w:rsid w:val="00C27275"/>
    <w:rsid w:val="00C27917"/>
    <w:rsid w:val="00C30446"/>
    <w:rsid w:val="00C3189F"/>
    <w:rsid w:val="00C34EFB"/>
    <w:rsid w:val="00C36099"/>
    <w:rsid w:val="00C36440"/>
    <w:rsid w:val="00C37C00"/>
    <w:rsid w:val="00C41270"/>
    <w:rsid w:val="00C416DC"/>
    <w:rsid w:val="00C42A27"/>
    <w:rsid w:val="00C4677D"/>
    <w:rsid w:val="00C50237"/>
    <w:rsid w:val="00C502A1"/>
    <w:rsid w:val="00C52B57"/>
    <w:rsid w:val="00C53889"/>
    <w:rsid w:val="00C53937"/>
    <w:rsid w:val="00C558B1"/>
    <w:rsid w:val="00C56434"/>
    <w:rsid w:val="00C5765B"/>
    <w:rsid w:val="00C62711"/>
    <w:rsid w:val="00C62B62"/>
    <w:rsid w:val="00C644D3"/>
    <w:rsid w:val="00C6516D"/>
    <w:rsid w:val="00C72189"/>
    <w:rsid w:val="00C741DE"/>
    <w:rsid w:val="00C759BB"/>
    <w:rsid w:val="00C80496"/>
    <w:rsid w:val="00C83612"/>
    <w:rsid w:val="00C85300"/>
    <w:rsid w:val="00C86541"/>
    <w:rsid w:val="00C869FF"/>
    <w:rsid w:val="00C86B8C"/>
    <w:rsid w:val="00C87051"/>
    <w:rsid w:val="00C87CA6"/>
    <w:rsid w:val="00C90D14"/>
    <w:rsid w:val="00C9797B"/>
    <w:rsid w:val="00CA09B6"/>
    <w:rsid w:val="00CA0B00"/>
    <w:rsid w:val="00CA2B60"/>
    <w:rsid w:val="00CA2F86"/>
    <w:rsid w:val="00CA4098"/>
    <w:rsid w:val="00CA61AD"/>
    <w:rsid w:val="00CA7A2F"/>
    <w:rsid w:val="00CB35A5"/>
    <w:rsid w:val="00CB3D8A"/>
    <w:rsid w:val="00CB67FF"/>
    <w:rsid w:val="00CB6DA4"/>
    <w:rsid w:val="00CC072B"/>
    <w:rsid w:val="00CC37CC"/>
    <w:rsid w:val="00CC4DDB"/>
    <w:rsid w:val="00CC5859"/>
    <w:rsid w:val="00CC6D52"/>
    <w:rsid w:val="00CC7899"/>
    <w:rsid w:val="00CD12F5"/>
    <w:rsid w:val="00CD152E"/>
    <w:rsid w:val="00CD2AA2"/>
    <w:rsid w:val="00CD4FF9"/>
    <w:rsid w:val="00CD573B"/>
    <w:rsid w:val="00CE24BE"/>
    <w:rsid w:val="00CE260E"/>
    <w:rsid w:val="00CE26FA"/>
    <w:rsid w:val="00CF09CC"/>
    <w:rsid w:val="00CF1E32"/>
    <w:rsid w:val="00CF2386"/>
    <w:rsid w:val="00CF27F5"/>
    <w:rsid w:val="00CF61A4"/>
    <w:rsid w:val="00D0109D"/>
    <w:rsid w:val="00D02544"/>
    <w:rsid w:val="00D03EE8"/>
    <w:rsid w:val="00D04430"/>
    <w:rsid w:val="00D130A1"/>
    <w:rsid w:val="00D159E1"/>
    <w:rsid w:val="00D17FE9"/>
    <w:rsid w:val="00D2117F"/>
    <w:rsid w:val="00D21C82"/>
    <w:rsid w:val="00D21E16"/>
    <w:rsid w:val="00D23288"/>
    <w:rsid w:val="00D233A1"/>
    <w:rsid w:val="00D25D28"/>
    <w:rsid w:val="00D25DF8"/>
    <w:rsid w:val="00D27551"/>
    <w:rsid w:val="00D31CC2"/>
    <w:rsid w:val="00D31CCA"/>
    <w:rsid w:val="00D33E8C"/>
    <w:rsid w:val="00D352B2"/>
    <w:rsid w:val="00D40662"/>
    <w:rsid w:val="00D415B2"/>
    <w:rsid w:val="00D42117"/>
    <w:rsid w:val="00D4289A"/>
    <w:rsid w:val="00D42C7F"/>
    <w:rsid w:val="00D431C3"/>
    <w:rsid w:val="00D435E7"/>
    <w:rsid w:val="00D449AB"/>
    <w:rsid w:val="00D44FE8"/>
    <w:rsid w:val="00D45AB0"/>
    <w:rsid w:val="00D51215"/>
    <w:rsid w:val="00D513AB"/>
    <w:rsid w:val="00D52731"/>
    <w:rsid w:val="00D53671"/>
    <w:rsid w:val="00D56652"/>
    <w:rsid w:val="00D57515"/>
    <w:rsid w:val="00D57649"/>
    <w:rsid w:val="00D60238"/>
    <w:rsid w:val="00D61421"/>
    <w:rsid w:val="00D62165"/>
    <w:rsid w:val="00D631BA"/>
    <w:rsid w:val="00D63310"/>
    <w:rsid w:val="00D63AA5"/>
    <w:rsid w:val="00D65609"/>
    <w:rsid w:val="00D6566C"/>
    <w:rsid w:val="00D677D7"/>
    <w:rsid w:val="00D713DC"/>
    <w:rsid w:val="00D71632"/>
    <w:rsid w:val="00D7185D"/>
    <w:rsid w:val="00D71E7A"/>
    <w:rsid w:val="00D71F90"/>
    <w:rsid w:val="00D72189"/>
    <w:rsid w:val="00D752A1"/>
    <w:rsid w:val="00D7594F"/>
    <w:rsid w:val="00D7622B"/>
    <w:rsid w:val="00D81F78"/>
    <w:rsid w:val="00D8372F"/>
    <w:rsid w:val="00D86A39"/>
    <w:rsid w:val="00D87C3F"/>
    <w:rsid w:val="00D921E0"/>
    <w:rsid w:val="00D92A96"/>
    <w:rsid w:val="00D92C50"/>
    <w:rsid w:val="00D92DEC"/>
    <w:rsid w:val="00D940BC"/>
    <w:rsid w:val="00D95509"/>
    <w:rsid w:val="00D961F8"/>
    <w:rsid w:val="00D96579"/>
    <w:rsid w:val="00D9747D"/>
    <w:rsid w:val="00D975DE"/>
    <w:rsid w:val="00DA54CC"/>
    <w:rsid w:val="00DA729B"/>
    <w:rsid w:val="00DA7E21"/>
    <w:rsid w:val="00DB074C"/>
    <w:rsid w:val="00DB0BDA"/>
    <w:rsid w:val="00DB4FB9"/>
    <w:rsid w:val="00DB70B1"/>
    <w:rsid w:val="00DB7C48"/>
    <w:rsid w:val="00DC0701"/>
    <w:rsid w:val="00DC494E"/>
    <w:rsid w:val="00DC5507"/>
    <w:rsid w:val="00DC5E70"/>
    <w:rsid w:val="00DC6412"/>
    <w:rsid w:val="00DD2C99"/>
    <w:rsid w:val="00DD3F43"/>
    <w:rsid w:val="00DD51E2"/>
    <w:rsid w:val="00DE38A4"/>
    <w:rsid w:val="00DE38E8"/>
    <w:rsid w:val="00DE6F37"/>
    <w:rsid w:val="00DF1F96"/>
    <w:rsid w:val="00DF1FB4"/>
    <w:rsid w:val="00DF48CC"/>
    <w:rsid w:val="00DF6FAB"/>
    <w:rsid w:val="00E03B0F"/>
    <w:rsid w:val="00E03FED"/>
    <w:rsid w:val="00E048FC"/>
    <w:rsid w:val="00E106F6"/>
    <w:rsid w:val="00E12AA6"/>
    <w:rsid w:val="00E14466"/>
    <w:rsid w:val="00E164D9"/>
    <w:rsid w:val="00E200AD"/>
    <w:rsid w:val="00E200F5"/>
    <w:rsid w:val="00E21437"/>
    <w:rsid w:val="00E24899"/>
    <w:rsid w:val="00E248C7"/>
    <w:rsid w:val="00E2532B"/>
    <w:rsid w:val="00E31C6C"/>
    <w:rsid w:val="00E32D5A"/>
    <w:rsid w:val="00E33022"/>
    <w:rsid w:val="00E336A6"/>
    <w:rsid w:val="00E33C05"/>
    <w:rsid w:val="00E35B16"/>
    <w:rsid w:val="00E37A14"/>
    <w:rsid w:val="00E43951"/>
    <w:rsid w:val="00E43D0E"/>
    <w:rsid w:val="00E45BFB"/>
    <w:rsid w:val="00E467D0"/>
    <w:rsid w:val="00E47412"/>
    <w:rsid w:val="00E50AB7"/>
    <w:rsid w:val="00E50FBF"/>
    <w:rsid w:val="00E52F1E"/>
    <w:rsid w:val="00E5624A"/>
    <w:rsid w:val="00E56D18"/>
    <w:rsid w:val="00E56F00"/>
    <w:rsid w:val="00E6095F"/>
    <w:rsid w:val="00E6141D"/>
    <w:rsid w:val="00E6386C"/>
    <w:rsid w:val="00E66C1C"/>
    <w:rsid w:val="00E70470"/>
    <w:rsid w:val="00E723B5"/>
    <w:rsid w:val="00E7365F"/>
    <w:rsid w:val="00E73A2E"/>
    <w:rsid w:val="00E74A68"/>
    <w:rsid w:val="00E807D6"/>
    <w:rsid w:val="00E82582"/>
    <w:rsid w:val="00E90EFA"/>
    <w:rsid w:val="00E91172"/>
    <w:rsid w:val="00E91240"/>
    <w:rsid w:val="00E91960"/>
    <w:rsid w:val="00E92303"/>
    <w:rsid w:val="00E9430F"/>
    <w:rsid w:val="00E95129"/>
    <w:rsid w:val="00E9613F"/>
    <w:rsid w:val="00E9746C"/>
    <w:rsid w:val="00EA3C3F"/>
    <w:rsid w:val="00EA431B"/>
    <w:rsid w:val="00EA4589"/>
    <w:rsid w:val="00EA5A16"/>
    <w:rsid w:val="00EA61FF"/>
    <w:rsid w:val="00EB0E28"/>
    <w:rsid w:val="00EB1B0D"/>
    <w:rsid w:val="00EB3601"/>
    <w:rsid w:val="00EB4399"/>
    <w:rsid w:val="00EB5C9D"/>
    <w:rsid w:val="00EB6A12"/>
    <w:rsid w:val="00EB7530"/>
    <w:rsid w:val="00EC1A5E"/>
    <w:rsid w:val="00EC1EDF"/>
    <w:rsid w:val="00EC20B3"/>
    <w:rsid w:val="00EC2947"/>
    <w:rsid w:val="00EC4A49"/>
    <w:rsid w:val="00EC6D81"/>
    <w:rsid w:val="00EC7186"/>
    <w:rsid w:val="00EC772D"/>
    <w:rsid w:val="00ED2085"/>
    <w:rsid w:val="00ED33F9"/>
    <w:rsid w:val="00ED5E3F"/>
    <w:rsid w:val="00EE14EA"/>
    <w:rsid w:val="00EE210D"/>
    <w:rsid w:val="00EE2220"/>
    <w:rsid w:val="00EE2251"/>
    <w:rsid w:val="00EE2911"/>
    <w:rsid w:val="00EE6585"/>
    <w:rsid w:val="00EF01C2"/>
    <w:rsid w:val="00EF06F2"/>
    <w:rsid w:val="00EF2562"/>
    <w:rsid w:val="00EF32E2"/>
    <w:rsid w:val="00EF36EC"/>
    <w:rsid w:val="00F0152A"/>
    <w:rsid w:val="00F033C7"/>
    <w:rsid w:val="00F049D0"/>
    <w:rsid w:val="00F04E0C"/>
    <w:rsid w:val="00F06016"/>
    <w:rsid w:val="00F066BA"/>
    <w:rsid w:val="00F10803"/>
    <w:rsid w:val="00F13F6A"/>
    <w:rsid w:val="00F142F3"/>
    <w:rsid w:val="00F20656"/>
    <w:rsid w:val="00F21416"/>
    <w:rsid w:val="00F22ADE"/>
    <w:rsid w:val="00F230F8"/>
    <w:rsid w:val="00F24D90"/>
    <w:rsid w:val="00F265E2"/>
    <w:rsid w:val="00F26923"/>
    <w:rsid w:val="00F2703B"/>
    <w:rsid w:val="00F27295"/>
    <w:rsid w:val="00F31DF3"/>
    <w:rsid w:val="00F32A34"/>
    <w:rsid w:val="00F32CCB"/>
    <w:rsid w:val="00F357F6"/>
    <w:rsid w:val="00F35BE2"/>
    <w:rsid w:val="00F371D7"/>
    <w:rsid w:val="00F3725B"/>
    <w:rsid w:val="00F379EE"/>
    <w:rsid w:val="00F4044E"/>
    <w:rsid w:val="00F41C8C"/>
    <w:rsid w:val="00F45B82"/>
    <w:rsid w:val="00F4707A"/>
    <w:rsid w:val="00F477A8"/>
    <w:rsid w:val="00F47EFE"/>
    <w:rsid w:val="00F50096"/>
    <w:rsid w:val="00F516C9"/>
    <w:rsid w:val="00F523E5"/>
    <w:rsid w:val="00F627F3"/>
    <w:rsid w:val="00F62FD3"/>
    <w:rsid w:val="00F63A9D"/>
    <w:rsid w:val="00F65201"/>
    <w:rsid w:val="00F65A14"/>
    <w:rsid w:val="00F66FF0"/>
    <w:rsid w:val="00F67390"/>
    <w:rsid w:val="00F70968"/>
    <w:rsid w:val="00F70FB3"/>
    <w:rsid w:val="00F73168"/>
    <w:rsid w:val="00F733EC"/>
    <w:rsid w:val="00F737D7"/>
    <w:rsid w:val="00F74C02"/>
    <w:rsid w:val="00F752CD"/>
    <w:rsid w:val="00F75F4F"/>
    <w:rsid w:val="00F76DFD"/>
    <w:rsid w:val="00F7721D"/>
    <w:rsid w:val="00F82119"/>
    <w:rsid w:val="00F8422C"/>
    <w:rsid w:val="00F8446C"/>
    <w:rsid w:val="00F91074"/>
    <w:rsid w:val="00F92D72"/>
    <w:rsid w:val="00F94D24"/>
    <w:rsid w:val="00FA1BFA"/>
    <w:rsid w:val="00FA2BD3"/>
    <w:rsid w:val="00FA2C99"/>
    <w:rsid w:val="00FA36C9"/>
    <w:rsid w:val="00FA5924"/>
    <w:rsid w:val="00FA6114"/>
    <w:rsid w:val="00FA6489"/>
    <w:rsid w:val="00FB0FD1"/>
    <w:rsid w:val="00FB130B"/>
    <w:rsid w:val="00FB3149"/>
    <w:rsid w:val="00FB316E"/>
    <w:rsid w:val="00FB33CF"/>
    <w:rsid w:val="00FB4395"/>
    <w:rsid w:val="00FB46BC"/>
    <w:rsid w:val="00FB4BC0"/>
    <w:rsid w:val="00FB651D"/>
    <w:rsid w:val="00FB66CA"/>
    <w:rsid w:val="00FC03BF"/>
    <w:rsid w:val="00FC2B9D"/>
    <w:rsid w:val="00FC3342"/>
    <w:rsid w:val="00FC3689"/>
    <w:rsid w:val="00FC4E14"/>
    <w:rsid w:val="00FC663E"/>
    <w:rsid w:val="00FC73D1"/>
    <w:rsid w:val="00FD11B9"/>
    <w:rsid w:val="00FD174C"/>
    <w:rsid w:val="00FD35A5"/>
    <w:rsid w:val="00FD515E"/>
    <w:rsid w:val="00FD7E19"/>
    <w:rsid w:val="00FE2F1B"/>
    <w:rsid w:val="00FE5BB1"/>
    <w:rsid w:val="00FE7B58"/>
    <w:rsid w:val="00FF10D0"/>
    <w:rsid w:val="00FF19ED"/>
    <w:rsid w:val="00FF1D4D"/>
    <w:rsid w:val="00FF47B5"/>
    <w:rsid w:val="00FF6021"/>
    <w:rsid w:val="00FF7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8E525"/>
  <w15:chartTrackingRefBased/>
  <w15:docId w15:val="{8F584D21-8B15-4863-B4AD-76BCA5452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91705"/>
    <w:pPr>
      <w:keepNext/>
      <w:keepLines/>
      <w:spacing w:before="240" w:after="0" w:line="360" w:lineRule="auto"/>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autoRedefine/>
    <w:uiPriority w:val="9"/>
    <w:unhideWhenUsed/>
    <w:qFormat/>
    <w:rsid w:val="00436DF1"/>
    <w:pPr>
      <w:keepNext/>
      <w:keepLines/>
      <w:spacing w:before="40" w:after="0" w:line="360" w:lineRule="auto"/>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475C"/>
    <w:rPr>
      <w:color w:val="0563C1" w:themeColor="hyperlink"/>
      <w:u w:val="single"/>
    </w:rPr>
  </w:style>
  <w:style w:type="character" w:styleId="UnresolvedMention">
    <w:name w:val="Unresolved Mention"/>
    <w:basedOn w:val="DefaultParagraphFont"/>
    <w:uiPriority w:val="99"/>
    <w:semiHidden/>
    <w:unhideWhenUsed/>
    <w:rsid w:val="00B7475C"/>
    <w:rPr>
      <w:color w:val="605E5C"/>
      <w:shd w:val="clear" w:color="auto" w:fill="E1DFDD"/>
    </w:rPr>
  </w:style>
  <w:style w:type="paragraph" w:styleId="NoSpacing">
    <w:name w:val="No Spacing"/>
    <w:link w:val="NoSpacingChar"/>
    <w:uiPriority w:val="1"/>
    <w:qFormat/>
    <w:rsid w:val="00A147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4730"/>
    <w:rPr>
      <w:rFonts w:eastAsiaTheme="minorEastAsia"/>
      <w:lang w:val="en-US"/>
    </w:rPr>
  </w:style>
  <w:style w:type="paragraph" w:customStyle="1" w:styleId="heading">
    <w:name w:val="heading"/>
    <w:basedOn w:val="Normal"/>
    <w:link w:val="headingChar"/>
    <w:rsid w:val="00A524B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A524B3"/>
    <w:rPr>
      <w:rFonts w:ascii="Times New Roman" w:eastAsia="Times New Roman" w:hAnsi="Times New Roman" w:cs="Times New Roman"/>
      <w:b/>
      <w:sz w:val="24"/>
      <w:szCs w:val="20"/>
      <w:lang w:val="x-none" w:eastAsia="en-GB"/>
    </w:rPr>
  </w:style>
  <w:style w:type="paragraph" w:styleId="Header">
    <w:name w:val="header"/>
    <w:basedOn w:val="Normal"/>
    <w:link w:val="HeaderChar"/>
    <w:uiPriority w:val="99"/>
    <w:unhideWhenUsed/>
    <w:rsid w:val="00321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55B"/>
  </w:style>
  <w:style w:type="paragraph" w:styleId="Footer">
    <w:name w:val="footer"/>
    <w:basedOn w:val="Normal"/>
    <w:link w:val="FooterChar"/>
    <w:uiPriority w:val="99"/>
    <w:unhideWhenUsed/>
    <w:rsid w:val="00321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55B"/>
  </w:style>
  <w:style w:type="character" w:styleId="FollowedHyperlink">
    <w:name w:val="FollowedHyperlink"/>
    <w:basedOn w:val="DefaultParagraphFont"/>
    <w:uiPriority w:val="99"/>
    <w:semiHidden/>
    <w:unhideWhenUsed/>
    <w:rsid w:val="008F3448"/>
    <w:rPr>
      <w:color w:val="954F72" w:themeColor="followedHyperlink"/>
      <w:u w:val="single"/>
    </w:rPr>
  </w:style>
  <w:style w:type="table" w:styleId="TableGrid">
    <w:name w:val="Table Grid"/>
    <w:basedOn w:val="TableNormal"/>
    <w:uiPriority w:val="39"/>
    <w:rsid w:val="004F48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68F1"/>
    <w:pPr>
      <w:ind w:left="720"/>
      <w:contextualSpacing/>
    </w:pPr>
  </w:style>
  <w:style w:type="character" w:styleId="Strong">
    <w:name w:val="Strong"/>
    <w:basedOn w:val="DefaultParagraphFont"/>
    <w:uiPriority w:val="22"/>
    <w:qFormat/>
    <w:rsid w:val="00044289"/>
    <w:rPr>
      <w:b/>
      <w:bCs/>
    </w:rPr>
  </w:style>
  <w:style w:type="paragraph" w:styleId="Caption">
    <w:name w:val="caption"/>
    <w:basedOn w:val="Normal"/>
    <w:next w:val="Normal"/>
    <w:uiPriority w:val="35"/>
    <w:unhideWhenUsed/>
    <w:qFormat/>
    <w:rsid w:val="000F781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91705"/>
    <w:rPr>
      <w:rFonts w:asciiTheme="majorHAnsi" w:eastAsiaTheme="majorEastAsia" w:hAnsiTheme="majorHAnsi" w:cstheme="majorBidi"/>
      <w:b/>
      <w:bCs/>
      <w:color w:val="000000" w:themeColor="text1"/>
      <w:sz w:val="32"/>
      <w:szCs w:val="32"/>
    </w:rPr>
  </w:style>
  <w:style w:type="paragraph" w:styleId="TOCHeading">
    <w:name w:val="TOC Heading"/>
    <w:basedOn w:val="Heading1"/>
    <w:next w:val="Normal"/>
    <w:uiPriority w:val="39"/>
    <w:unhideWhenUsed/>
    <w:qFormat/>
    <w:rsid w:val="00FF75D7"/>
    <w:pPr>
      <w:outlineLvl w:val="9"/>
    </w:pPr>
    <w:rPr>
      <w:lang w:val="en-US"/>
    </w:rPr>
  </w:style>
  <w:style w:type="paragraph" w:styleId="Title">
    <w:name w:val="Title"/>
    <w:basedOn w:val="Normal"/>
    <w:next w:val="Normal"/>
    <w:link w:val="TitleChar"/>
    <w:uiPriority w:val="10"/>
    <w:qFormat/>
    <w:rsid w:val="00D31C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CC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36DF1"/>
    <w:rPr>
      <w:rFonts w:asciiTheme="majorHAnsi" w:eastAsiaTheme="majorEastAsia" w:hAnsiTheme="majorHAnsi" w:cstheme="majorBidi"/>
      <w:b/>
      <w:color w:val="000000" w:themeColor="text1"/>
      <w:sz w:val="26"/>
      <w:szCs w:val="26"/>
    </w:rPr>
  </w:style>
  <w:style w:type="paragraph" w:styleId="TOC1">
    <w:name w:val="toc 1"/>
    <w:basedOn w:val="Normal"/>
    <w:next w:val="Normal"/>
    <w:autoRedefine/>
    <w:uiPriority w:val="39"/>
    <w:unhideWhenUsed/>
    <w:rsid w:val="00F033C7"/>
    <w:pPr>
      <w:spacing w:after="100"/>
    </w:pPr>
  </w:style>
  <w:style w:type="paragraph" w:styleId="TOC2">
    <w:name w:val="toc 2"/>
    <w:basedOn w:val="Normal"/>
    <w:next w:val="Normal"/>
    <w:autoRedefine/>
    <w:uiPriority w:val="39"/>
    <w:unhideWhenUsed/>
    <w:rsid w:val="00946E3F"/>
    <w:pPr>
      <w:tabs>
        <w:tab w:val="right" w:leader="dot" w:pos="9016"/>
      </w:tabs>
      <w:spacing w:after="100"/>
      <w:ind w:left="220"/>
    </w:pPr>
  </w:style>
  <w:style w:type="paragraph" w:styleId="TableofFigures">
    <w:name w:val="table of figures"/>
    <w:basedOn w:val="Normal"/>
    <w:next w:val="Normal"/>
    <w:uiPriority w:val="99"/>
    <w:unhideWhenUsed/>
    <w:rsid w:val="001337B4"/>
    <w:pPr>
      <w:spacing w:after="0"/>
    </w:pPr>
  </w:style>
  <w:style w:type="paragraph" w:styleId="NormalWeb">
    <w:name w:val="Normal (Web)"/>
    <w:basedOn w:val="Normal"/>
    <w:uiPriority w:val="99"/>
    <w:unhideWhenUsed/>
    <w:rsid w:val="00BB763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41025">
      <w:bodyDiv w:val="1"/>
      <w:marLeft w:val="0"/>
      <w:marRight w:val="0"/>
      <w:marTop w:val="0"/>
      <w:marBottom w:val="0"/>
      <w:divBdr>
        <w:top w:val="none" w:sz="0" w:space="0" w:color="auto"/>
        <w:left w:val="none" w:sz="0" w:space="0" w:color="auto"/>
        <w:bottom w:val="none" w:sz="0" w:space="0" w:color="auto"/>
        <w:right w:val="none" w:sz="0" w:space="0" w:color="auto"/>
      </w:divBdr>
    </w:div>
    <w:div w:id="452361867">
      <w:bodyDiv w:val="1"/>
      <w:marLeft w:val="0"/>
      <w:marRight w:val="0"/>
      <w:marTop w:val="0"/>
      <w:marBottom w:val="0"/>
      <w:divBdr>
        <w:top w:val="none" w:sz="0" w:space="0" w:color="auto"/>
        <w:left w:val="none" w:sz="0" w:space="0" w:color="auto"/>
        <w:bottom w:val="none" w:sz="0" w:space="0" w:color="auto"/>
        <w:right w:val="none" w:sz="0" w:space="0" w:color="auto"/>
      </w:divBdr>
      <w:divsChild>
        <w:div w:id="238828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hyperlink" Target="mailto:o.adegbite@uwtsd.ac.uk"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1B1D6E-D08F-4AB3-9337-7485C2B40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4328</Words>
  <Characters>24675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Syed Moksudul Islam</dc:creator>
  <cp:keywords/>
  <dc:description/>
  <cp:lastModifiedBy>Syed Moksudul Islam</cp:lastModifiedBy>
  <cp:revision>2</cp:revision>
  <dcterms:created xsi:type="dcterms:W3CDTF">2021-11-25T21:07:00Z</dcterms:created>
  <dcterms:modified xsi:type="dcterms:W3CDTF">2021-11-25T21:07:00Z</dcterms:modified>
</cp:coreProperties>
</file>