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2D1A2" w14:textId="6865F607" w:rsidR="004F6028" w:rsidRPr="00067FFD" w:rsidRDefault="004F6028" w:rsidP="00067FFD">
      <w:pPr>
        <w:jc w:val="both"/>
        <w:rPr>
          <w:rFonts w:cstheme="minorHAnsi"/>
          <w:b/>
          <w:bCs/>
        </w:rPr>
      </w:pPr>
      <w:r w:rsidRPr="00067FFD">
        <w:rPr>
          <w:rFonts w:cstheme="minorHAnsi"/>
          <w:b/>
          <w:bCs/>
        </w:rPr>
        <w:t>Year 2 – Assignments</w:t>
      </w:r>
    </w:p>
    <w:p w14:paraId="5A0EE889" w14:textId="77777777" w:rsidR="004F6028" w:rsidRPr="00067FFD" w:rsidRDefault="004F6028" w:rsidP="00067FFD">
      <w:pPr>
        <w:jc w:val="both"/>
        <w:rPr>
          <w:rFonts w:cstheme="minorHAnsi"/>
          <w:b/>
          <w:bCs/>
        </w:rPr>
      </w:pPr>
    </w:p>
    <w:p w14:paraId="3A52A52B" w14:textId="113F89E8" w:rsidR="004F6028" w:rsidRPr="00067FFD" w:rsidRDefault="004F6028" w:rsidP="00067FFD">
      <w:pPr>
        <w:jc w:val="both"/>
        <w:rPr>
          <w:rFonts w:cstheme="minorHAnsi"/>
          <w:b/>
          <w:bCs/>
        </w:rPr>
      </w:pPr>
      <w:r w:rsidRPr="00067FFD">
        <w:rPr>
          <w:rFonts w:cstheme="minorHAnsi"/>
          <w:b/>
          <w:bCs/>
        </w:rPr>
        <w:t xml:space="preserve">Student </w:t>
      </w:r>
      <w:proofErr w:type="gramStart"/>
      <w:r w:rsidRPr="00067FFD">
        <w:rPr>
          <w:rFonts w:cstheme="minorHAnsi"/>
          <w:b/>
          <w:bCs/>
        </w:rPr>
        <w:t>Name :</w:t>
      </w:r>
      <w:proofErr w:type="gramEnd"/>
      <w:r w:rsidRPr="00067FFD">
        <w:rPr>
          <w:rFonts w:cstheme="minorHAnsi"/>
          <w:b/>
          <w:bCs/>
        </w:rPr>
        <w:t xml:space="preserve"> </w:t>
      </w:r>
      <w:r w:rsidRPr="00067FFD">
        <w:rPr>
          <w:rFonts w:cstheme="minorHAnsi"/>
        </w:rPr>
        <w:t>Alex Rhys Jones</w:t>
      </w:r>
    </w:p>
    <w:p w14:paraId="60AEAE4E" w14:textId="77777777" w:rsidR="004F6028" w:rsidRPr="00067FFD" w:rsidRDefault="004F6028" w:rsidP="00067FFD">
      <w:pPr>
        <w:jc w:val="both"/>
        <w:rPr>
          <w:rFonts w:cstheme="minorHAnsi"/>
        </w:rPr>
      </w:pPr>
      <w:r w:rsidRPr="00067FFD">
        <w:rPr>
          <w:rFonts w:cstheme="minorHAnsi"/>
          <w:b/>
          <w:bCs/>
        </w:rPr>
        <w:t xml:space="preserve">Student </w:t>
      </w:r>
      <w:proofErr w:type="gramStart"/>
      <w:r w:rsidRPr="00067FFD">
        <w:rPr>
          <w:rFonts w:cstheme="minorHAnsi"/>
          <w:b/>
          <w:bCs/>
        </w:rPr>
        <w:t>ID :</w:t>
      </w:r>
      <w:proofErr w:type="gramEnd"/>
      <w:r w:rsidRPr="00067FFD">
        <w:rPr>
          <w:rFonts w:cstheme="minorHAnsi"/>
          <w:b/>
          <w:bCs/>
        </w:rPr>
        <w:t xml:space="preserve"> </w:t>
      </w:r>
      <w:r w:rsidRPr="00067FFD">
        <w:rPr>
          <w:rFonts w:cstheme="minorHAnsi"/>
        </w:rPr>
        <w:t>2029402</w:t>
      </w:r>
    </w:p>
    <w:p w14:paraId="49A8E96C" w14:textId="77777777" w:rsidR="004F6028" w:rsidRPr="00067FFD" w:rsidRDefault="004F6028" w:rsidP="00067FFD">
      <w:pPr>
        <w:jc w:val="both"/>
        <w:rPr>
          <w:rFonts w:cstheme="minorHAnsi"/>
          <w:b/>
          <w:bCs/>
          <w:u w:val="single"/>
        </w:rPr>
      </w:pPr>
    </w:p>
    <w:p w14:paraId="323C0316" w14:textId="77777777" w:rsidR="004F6028" w:rsidRPr="00067FFD" w:rsidRDefault="004F6028" w:rsidP="00067FFD">
      <w:pPr>
        <w:jc w:val="both"/>
        <w:rPr>
          <w:rFonts w:cstheme="minorHAnsi"/>
          <w:b/>
          <w:bCs/>
          <w:u w:val="single"/>
        </w:rPr>
      </w:pPr>
    </w:p>
    <w:p w14:paraId="22FA29E9" w14:textId="77777777" w:rsidR="00166F87" w:rsidRPr="00067FFD" w:rsidRDefault="00166F87" w:rsidP="00067FFD">
      <w:pPr>
        <w:jc w:val="both"/>
        <w:rPr>
          <w:rFonts w:cstheme="minorHAnsi"/>
          <w:b/>
          <w:bCs/>
          <w:u w:val="single"/>
        </w:rPr>
      </w:pPr>
      <w:r w:rsidRPr="00067FFD">
        <w:rPr>
          <w:rFonts w:cstheme="minorHAnsi"/>
          <w:b/>
          <w:bCs/>
          <w:u w:val="single"/>
        </w:rPr>
        <w:t xml:space="preserve">Essay 1 </w:t>
      </w:r>
    </w:p>
    <w:p w14:paraId="7226933A" w14:textId="77777777" w:rsidR="00166F87" w:rsidRPr="00067FFD" w:rsidRDefault="00166F87" w:rsidP="00067FFD">
      <w:pPr>
        <w:jc w:val="both"/>
        <w:rPr>
          <w:rFonts w:cstheme="minorHAnsi"/>
          <w:b/>
          <w:bCs/>
        </w:rPr>
      </w:pPr>
    </w:p>
    <w:p w14:paraId="4CEB1221" w14:textId="77777777" w:rsidR="00166F87" w:rsidRPr="00067FFD" w:rsidRDefault="00166F87" w:rsidP="00067FFD">
      <w:pPr>
        <w:jc w:val="both"/>
        <w:rPr>
          <w:rFonts w:cstheme="minorHAnsi"/>
          <w:b/>
          <w:bCs/>
        </w:rPr>
      </w:pPr>
      <w:r w:rsidRPr="00067FFD">
        <w:rPr>
          <w:rFonts w:cstheme="minorHAnsi"/>
          <w:b/>
          <w:bCs/>
        </w:rPr>
        <w:t xml:space="preserve">Identify the key issues and challenges of operational policing in the UK and consider their impact on individual/group wellbeing. Explain the importance of mental wellbeing in policing. Rather than relying on your own experience, you will need to base your answer on evidence and use academic research to support your points. </w:t>
      </w:r>
    </w:p>
    <w:p w14:paraId="712351C7" w14:textId="77777777" w:rsidR="00166F87" w:rsidRPr="00067FFD" w:rsidRDefault="00166F87" w:rsidP="00067FFD">
      <w:pPr>
        <w:jc w:val="both"/>
        <w:rPr>
          <w:rFonts w:cstheme="minorHAnsi"/>
        </w:rPr>
      </w:pPr>
    </w:p>
    <w:p w14:paraId="73053EAB" w14:textId="77777777" w:rsidR="00166F87" w:rsidRPr="00067FFD" w:rsidRDefault="00166F87" w:rsidP="00067FFD">
      <w:pPr>
        <w:jc w:val="both"/>
        <w:rPr>
          <w:rFonts w:cstheme="minorHAnsi"/>
        </w:rPr>
      </w:pPr>
    </w:p>
    <w:p w14:paraId="2B421E3C" w14:textId="77777777" w:rsidR="00166F87" w:rsidRPr="00067FFD" w:rsidRDefault="00166F87" w:rsidP="00067FFD">
      <w:pPr>
        <w:jc w:val="both"/>
        <w:rPr>
          <w:rFonts w:cstheme="minorHAnsi"/>
        </w:rPr>
      </w:pPr>
      <w:r w:rsidRPr="00067FFD">
        <w:rPr>
          <w:rFonts w:cstheme="minorHAnsi"/>
        </w:rPr>
        <w:t xml:space="preserve">Throughout this assignment, I will identify key issues and challenges of operational policing and consider the impact they have on individual and group wellbeing. I will also explain the importance of mental well-being in the police basing my response on academic research. </w:t>
      </w:r>
    </w:p>
    <w:p w14:paraId="228E9DDE" w14:textId="77777777" w:rsidR="00166F87" w:rsidRPr="00067FFD" w:rsidRDefault="00166F87" w:rsidP="00067FFD">
      <w:pPr>
        <w:jc w:val="both"/>
        <w:rPr>
          <w:rFonts w:cstheme="minorHAnsi"/>
        </w:rPr>
      </w:pPr>
    </w:p>
    <w:p w14:paraId="544B1EB8" w14:textId="77777777" w:rsidR="00166F87" w:rsidRPr="00067FFD" w:rsidRDefault="00166F87" w:rsidP="00067FFD">
      <w:pPr>
        <w:jc w:val="both"/>
        <w:rPr>
          <w:rFonts w:cstheme="minorHAnsi"/>
        </w:rPr>
      </w:pPr>
      <w:r w:rsidRPr="00067FFD">
        <w:rPr>
          <w:rFonts w:cstheme="minorHAnsi"/>
        </w:rPr>
        <w:t xml:space="preserve">Operational policing can be defined as the day-to-day role of a police officer working alongside the community to ensure the safety of those living in a particular area and its surroundings (Andrews, 2010). Operational policing consists of using the tools and powers that officers are expected to use to prevent and tackle crime. This includes adherence to the codes of practice, including the code of ethics, PACE Act (1984) and the governing laws to determine what officers can and cannot employ when preventing crime (Andrews, 2010). The main aim of operational policing is to protect the public and reduce offending rates, the code of ethics and governing laws ensures police officers have appropriate and legitimate tools required to ensure the safety of the communities they serve and to prevent crime. </w:t>
      </w:r>
    </w:p>
    <w:p w14:paraId="60E66736" w14:textId="77777777" w:rsidR="00166F87" w:rsidRPr="00067FFD" w:rsidRDefault="00166F87" w:rsidP="00067FFD">
      <w:pPr>
        <w:jc w:val="both"/>
        <w:rPr>
          <w:rFonts w:cstheme="minorHAnsi"/>
        </w:rPr>
      </w:pPr>
    </w:p>
    <w:p w14:paraId="021271D1" w14:textId="77777777" w:rsidR="00166F87" w:rsidRPr="00067FFD" w:rsidRDefault="00166F87" w:rsidP="00067FFD">
      <w:pPr>
        <w:jc w:val="both"/>
        <w:rPr>
          <w:rFonts w:cstheme="minorHAnsi"/>
        </w:rPr>
      </w:pPr>
      <w:r w:rsidRPr="00067FFD">
        <w:rPr>
          <w:rFonts w:cstheme="minorHAnsi"/>
        </w:rPr>
        <w:t>Operational policing mainly focuses on crime prevention – stopping crime before it occurs; however not all crime is prevented and using the correct evidence and acts of PACE (1984) allows officers the legal authority to arrest and detain individuals who break the law (</w:t>
      </w:r>
      <w:proofErr w:type="spellStart"/>
      <w:r w:rsidRPr="00067FFD">
        <w:rPr>
          <w:rFonts w:cstheme="minorHAnsi"/>
        </w:rPr>
        <w:t>Muscato</w:t>
      </w:r>
      <w:proofErr w:type="spellEnd"/>
      <w:r w:rsidRPr="00067FFD">
        <w:rPr>
          <w:rFonts w:cstheme="minorHAnsi"/>
        </w:rPr>
        <w:t>, 2021). To ensure operational policing is maintained to the highest of standards, patrol operations occur as an act of deterrence, to ensure order is maintained, including the security and safety of the public, social services, and community welfare; an area of policing often disregarded by the public but an area within policing that is currently being prioritised (</w:t>
      </w:r>
      <w:proofErr w:type="spellStart"/>
      <w:r w:rsidRPr="00067FFD">
        <w:rPr>
          <w:rFonts w:cstheme="minorHAnsi"/>
        </w:rPr>
        <w:t>Muscato</w:t>
      </w:r>
      <w:proofErr w:type="spellEnd"/>
      <w:r w:rsidRPr="00067FFD">
        <w:rPr>
          <w:rFonts w:cstheme="minorHAnsi"/>
        </w:rPr>
        <w:t xml:space="preserve">, 2021). Areas of priority within operational policing include tackling specific crimes such as the welfare of vulnerable people, child abuse, alcohol and substance misuse and domestic violence (Independent Office for Police Conduct, 2020). These crimes are often policy led to ensure the safety of officers and the individuals involved to ensure correct standards and procedures are adhered to (Andrews, 2010). Although operational policing is law led, criminal justice faces more challenges from society today than ever before. </w:t>
      </w:r>
    </w:p>
    <w:p w14:paraId="18A50152" w14:textId="77777777" w:rsidR="00166F87" w:rsidRPr="00067FFD" w:rsidRDefault="00166F87" w:rsidP="00067FFD">
      <w:pPr>
        <w:jc w:val="both"/>
        <w:rPr>
          <w:rFonts w:cstheme="minorHAnsi"/>
        </w:rPr>
      </w:pPr>
    </w:p>
    <w:p w14:paraId="0D306895" w14:textId="77777777" w:rsidR="00166F87" w:rsidRPr="00067FFD" w:rsidRDefault="00166F87" w:rsidP="00067FFD">
      <w:pPr>
        <w:jc w:val="both"/>
        <w:rPr>
          <w:rFonts w:cstheme="minorHAnsi"/>
        </w:rPr>
      </w:pPr>
      <w:r w:rsidRPr="00067FFD">
        <w:rPr>
          <w:rFonts w:cstheme="minorHAnsi"/>
        </w:rPr>
        <w:t>Operational policing has in recent years moved to work closely with the community. However, identifying the ‘community’ can often be a challenge as communities exist in many different forms including different religion and race groups, older and younger generations, all of which will have different areas of concerns (</w:t>
      </w:r>
      <w:proofErr w:type="spellStart"/>
      <w:r w:rsidRPr="00067FFD">
        <w:rPr>
          <w:rFonts w:cstheme="minorHAnsi"/>
        </w:rPr>
        <w:t>Segrave</w:t>
      </w:r>
      <w:proofErr w:type="spellEnd"/>
      <w:r w:rsidRPr="00067FFD">
        <w:rPr>
          <w:rFonts w:cstheme="minorHAnsi"/>
        </w:rPr>
        <w:t xml:space="preserve"> &amp; Ratcliffe, 2004). In addition, community cohesion is not as before, increasing conflict within communities and therefore an increase </w:t>
      </w:r>
      <w:r w:rsidRPr="00067FFD">
        <w:rPr>
          <w:rFonts w:cstheme="minorHAnsi"/>
        </w:rPr>
        <w:lastRenderedPageBreak/>
        <w:t>in crime rates. To ensure that operational policing is effective in these communities, it is essential that the responsible force can understand the needs of individuals living within the area, this includes interacting and engaging with a broad range of community members to identify areas of concern. Implementing change and initiatives within a community is particularly a challenge for police forces across the United Kingdom (UK) as the presence of strong personalities and influential groups can often direct the initiative. Policies such as PACE (1984) and governing laws assists with implementing initiatives to tackle specific crime however these are often generic therefore requiring to be tailored to ensure crime can be reduced and operational policing styles and practices are adapted depending on the situation. Communities do not adapt to change easily and the increase in police presence and new initiatives often leads to a variety of responses. Some individuals and groups may be unappreciative and such challenges can induce new or further crime within an area (</w:t>
      </w:r>
      <w:proofErr w:type="spellStart"/>
      <w:r w:rsidRPr="00067FFD">
        <w:rPr>
          <w:rFonts w:cstheme="minorHAnsi"/>
        </w:rPr>
        <w:t>Segrave</w:t>
      </w:r>
      <w:proofErr w:type="spellEnd"/>
      <w:r w:rsidRPr="00067FFD">
        <w:rPr>
          <w:rFonts w:cstheme="minorHAnsi"/>
        </w:rPr>
        <w:t xml:space="preserve"> &amp; Ratcliffe, 2004). </w:t>
      </w:r>
    </w:p>
    <w:p w14:paraId="1528D2AE" w14:textId="77777777" w:rsidR="00166F87" w:rsidRPr="00067FFD" w:rsidRDefault="00166F87" w:rsidP="00067FFD">
      <w:pPr>
        <w:jc w:val="both"/>
        <w:rPr>
          <w:rFonts w:cstheme="minorHAnsi"/>
        </w:rPr>
      </w:pPr>
    </w:p>
    <w:p w14:paraId="5A2719AD" w14:textId="77777777" w:rsidR="00166F87" w:rsidRPr="00067FFD" w:rsidRDefault="00166F87" w:rsidP="00067FFD">
      <w:pPr>
        <w:jc w:val="both"/>
        <w:rPr>
          <w:rFonts w:cstheme="minorHAnsi"/>
        </w:rPr>
      </w:pPr>
      <w:r w:rsidRPr="00067FFD">
        <w:rPr>
          <w:rFonts w:cstheme="minorHAnsi"/>
        </w:rPr>
        <w:t>In addition, re-offending is problematic in the United Kingdom and suffers from one of the highest rates in Europe. Due to these high re-offending rates, officers are more likely to encounter the same individuals several times from similar crimes as the offender continues to break the law or is released from prison following a sentence (Home Office, 2022). Many officers who attend calls relating to the same type of crime relate to their role as tedious, this leads to an officer being dissatisfied with their role, which in turn has a negative effect on one’s physical and mental well-being.</w:t>
      </w:r>
    </w:p>
    <w:p w14:paraId="2910F218" w14:textId="77777777" w:rsidR="00166F87" w:rsidRPr="00067FFD" w:rsidRDefault="00166F87" w:rsidP="00067FFD">
      <w:pPr>
        <w:jc w:val="both"/>
        <w:rPr>
          <w:rFonts w:cstheme="minorHAnsi"/>
        </w:rPr>
      </w:pPr>
    </w:p>
    <w:p w14:paraId="0A2439F2" w14:textId="77777777" w:rsidR="00166F87" w:rsidRPr="00067FFD" w:rsidRDefault="00166F87" w:rsidP="00067FFD">
      <w:pPr>
        <w:jc w:val="both"/>
        <w:rPr>
          <w:rFonts w:cstheme="minorHAnsi"/>
        </w:rPr>
      </w:pPr>
      <w:r w:rsidRPr="00067FFD">
        <w:rPr>
          <w:rFonts w:cstheme="minorHAnsi"/>
        </w:rPr>
        <w:t xml:space="preserve">Approximately eighty percent of calls to the police are not crime related (Webster, 2016). In recent years a challenge on operational policing is the broadness and public expectancy of the policing role. The role of the police officer can be broadly defined and requires adaptation based on social change. This poses difficulty for the police forces as they manage the expectations of the public and what the public see as crime related incidents. As these calls increase, essential resources are being utilised to attend non-urgent crime related incidents, leaving officers who attend immediate crime incidents with fewer essential resources to tackle crime therefore increasing officer vulnerability and risk. As a result of the role of policing being broadly defined and officers having to attend to non-crime related incidents, serious and life-threatening crimes are taking longer for officers and resources to attend, posing further risk to the safety of the public which has a negative effect of the public’s perception of the police force. Immediate calls left unattended can lead to fatal impact, when this occurs it has a negative effect on the mental well-being of the whole team involved, leading to poor team morale, decreased team performance and potential negative thoughts with the individuals involved. With society ever changing and fewer police officers </w:t>
      </w:r>
      <w:proofErr w:type="gramStart"/>
      <w:r w:rsidRPr="00067FFD">
        <w:rPr>
          <w:rFonts w:cstheme="minorHAnsi"/>
        </w:rPr>
        <w:t>recruited,</w:t>
      </w:r>
      <w:proofErr w:type="gramEnd"/>
      <w:r w:rsidRPr="00067FFD">
        <w:rPr>
          <w:rFonts w:cstheme="minorHAnsi"/>
        </w:rPr>
        <w:t xml:space="preserve"> forces across the United Kingdom must adapt and prioritise the urgent incident calls placed thus managing the public’s expectation (Webster, 2016).</w:t>
      </w:r>
    </w:p>
    <w:p w14:paraId="2ACFA75F" w14:textId="77777777" w:rsidR="00166F87" w:rsidRPr="00067FFD" w:rsidRDefault="00166F87" w:rsidP="00067FFD">
      <w:pPr>
        <w:jc w:val="both"/>
        <w:rPr>
          <w:rFonts w:cstheme="minorHAnsi"/>
        </w:rPr>
      </w:pPr>
    </w:p>
    <w:p w14:paraId="7B54B2A9" w14:textId="77777777" w:rsidR="00166F87" w:rsidRPr="00067FFD" w:rsidRDefault="00166F87" w:rsidP="00067FFD">
      <w:pPr>
        <w:jc w:val="both"/>
        <w:rPr>
          <w:rFonts w:cstheme="minorHAnsi"/>
        </w:rPr>
      </w:pPr>
      <w:r w:rsidRPr="00067FFD">
        <w:rPr>
          <w:rFonts w:cstheme="minorHAnsi"/>
        </w:rPr>
        <w:t xml:space="preserve">Budget cuts within the police force over recent years has resulted in fewer officers, less </w:t>
      </w:r>
      <w:proofErr w:type="gramStart"/>
      <w:r w:rsidRPr="00067FFD">
        <w:rPr>
          <w:rFonts w:cstheme="minorHAnsi"/>
        </w:rPr>
        <w:t>recruitment</w:t>
      </w:r>
      <w:proofErr w:type="gramEnd"/>
      <w:r w:rsidRPr="00067FFD">
        <w:rPr>
          <w:rFonts w:cstheme="minorHAnsi"/>
        </w:rPr>
        <w:t xml:space="preserve"> and a decrease in essential resources and this has had a detrimental impact in reducing and investigating crime. In turn, this has resulted in officers having to work alone, investigate more than one caseload at a time with fewer resources to support. Studies have shown that officers have had to work longer hours and suffered increased stress levels to ensure the demands of the public have been met thus having a detrimental impact on one’s mental well-being and team morale. However, with intention to increase resources following </w:t>
      </w:r>
      <w:r w:rsidRPr="00067FFD">
        <w:rPr>
          <w:rFonts w:cstheme="minorHAnsi"/>
        </w:rPr>
        <w:lastRenderedPageBreak/>
        <w:t xml:space="preserve">the cuts made of several years, 135,301 full time equivalent officers were in post across forces in England and Wales in 2021, a five percent increase from 2020 and 12,127 new officers were recruited (Home Office, 2022). The aim of the now increased funding into Police forces across the United Kingdom aims to tackle crime more effectively and efficiently, more police presence in city and rural areas and the aim to increase job retention to take pressure from the current officers in post (Foster, 2019). </w:t>
      </w:r>
    </w:p>
    <w:p w14:paraId="7B5704B6" w14:textId="77777777" w:rsidR="00166F87" w:rsidRPr="00067FFD" w:rsidRDefault="00166F87" w:rsidP="00067FFD">
      <w:pPr>
        <w:jc w:val="both"/>
        <w:rPr>
          <w:rFonts w:cstheme="minorHAnsi"/>
        </w:rPr>
      </w:pPr>
    </w:p>
    <w:p w14:paraId="545CBC1E" w14:textId="77777777" w:rsidR="00166F87" w:rsidRPr="00067FFD" w:rsidRDefault="00166F87" w:rsidP="00067FFD">
      <w:pPr>
        <w:jc w:val="both"/>
        <w:rPr>
          <w:rFonts w:cstheme="minorHAnsi"/>
        </w:rPr>
      </w:pPr>
      <w:r w:rsidRPr="00067FFD">
        <w:rPr>
          <w:rFonts w:cstheme="minorHAnsi"/>
        </w:rPr>
        <w:t xml:space="preserve">Stress in the workplace increases the risk for police officer mental health and well-being problems. Poor mental health for a police officer is harmful the individual and can have a negative impact on their professionalism, their teamwork ability, </w:t>
      </w:r>
      <w:proofErr w:type="gramStart"/>
      <w:r w:rsidRPr="00067FFD">
        <w:rPr>
          <w:rFonts w:cstheme="minorHAnsi"/>
        </w:rPr>
        <w:t>organisation</w:t>
      </w:r>
      <w:proofErr w:type="gramEnd"/>
      <w:r w:rsidRPr="00067FFD">
        <w:rPr>
          <w:rFonts w:cstheme="minorHAnsi"/>
        </w:rPr>
        <w:t xml:space="preserve"> and the safety of the public (</w:t>
      </w:r>
      <w:proofErr w:type="spellStart"/>
      <w:r w:rsidRPr="00067FFD">
        <w:rPr>
          <w:rFonts w:cstheme="minorHAnsi"/>
        </w:rPr>
        <w:t>Purba</w:t>
      </w:r>
      <w:proofErr w:type="spellEnd"/>
      <w:r w:rsidRPr="00067FFD">
        <w:rPr>
          <w:rFonts w:cstheme="minorHAnsi"/>
        </w:rPr>
        <w:t xml:space="preserve"> &amp; </w:t>
      </w:r>
      <w:proofErr w:type="spellStart"/>
      <w:r w:rsidRPr="00067FFD">
        <w:rPr>
          <w:rFonts w:cstheme="minorHAnsi"/>
        </w:rPr>
        <w:t>Demou</w:t>
      </w:r>
      <w:proofErr w:type="spellEnd"/>
      <w:r w:rsidRPr="00067FFD">
        <w:rPr>
          <w:rFonts w:cstheme="minorHAnsi"/>
        </w:rPr>
        <w:t>, 2019). Due to the nature of the role as a police officer, officers are exposed to traumatic and life changing incidents which may or may not impact the mental well-being of the individuals or team. Police officers are at risk of higher stress levels than other job roles as they are exposed to people suffering and death, threats to officer and public safety, long working hours and increased public demand. These activities are constantly judged by the public (</w:t>
      </w:r>
      <w:proofErr w:type="spellStart"/>
      <w:r w:rsidRPr="00067FFD">
        <w:rPr>
          <w:rFonts w:cstheme="minorHAnsi"/>
        </w:rPr>
        <w:t>Purba</w:t>
      </w:r>
      <w:proofErr w:type="spellEnd"/>
      <w:r w:rsidRPr="00067FFD">
        <w:rPr>
          <w:rFonts w:cstheme="minorHAnsi"/>
        </w:rPr>
        <w:t xml:space="preserve"> &amp; </w:t>
      </w:r>
      <w:proofErr w:type="spellStart"/>
      <w:r w:rsidRPr="00067FFD">
        <w:rPr>
          <w:rFonts w:cstheme="minorHAnsi"/>
        </w:rPr>
        <w:t>Demou</w:t>
      </w:r>
      <w:proofErr w:type="spellEnd"/>
      <w:r w:rsidRPr="00067FFD">
        <w:rPr>
          <w:rFonts w:cstheme="minorHAnsi"/>
        </w:rPr>
        <w:t xml:space="preserve">, 2019). </w:t>
      </w:r>
    </w:p>
    <w:p w14:paraId="04A9AA70" w14:textId="77777777" w:rsidR="00166F87" w:rsidRPr="00067FFD" w:rsidRDefault="00166F87" w:rsidP="00067FFD">
      <w:pPr>
        <w:jc w:val="both"/>
        <w:rPr>
          <w:rFonts w:cstheme="minorHAnsi"/>
        </w:rPr>
      </w:pPr>
    </w:p>
    <w:p w14:paraId="7BFC2E80" w14:textId="77777777" w:rsidR="00166F87" w:rsidRPr="00067FFD" w:rsidRDefault="00166F87" w:rsidP="00067FFD">
      <w:pPr>
        <w:jc w:val="both"/>
        <w:rPr>
          <w:rFonts w:cstheme="minorHAnsi"/>
        </w:rPr>
      </w:pPr>
      <w:r w:rsidRPr="00067FFD">
        <w:rPr>
          <w:rFonts w:cstheme="minorHAnsi"/>
        </w:rPr>
        <w:t xml:space="preserve">An important aspect of an officer’s role is to develop </w:t>
      </w:r>
      <w:proofErr w:type="gramStart"/>
      <w:r w:rsidRPr="00067FFD">
        <w:rPr>
          <w:rFonts w:cstheme="minorHAnsi"/>
        </w:rPr>
        <w:t>resilience,</w:t>
      </w:r>
      <w:proofErr w:type="gramEnd"/>
      <w:r w:rsidRPr="00067FFD">
        <w:rPr>
          <w:rFonts w:cstheme="minorHAnsi"/>
        </w:rPr>
        <w:t xml:space="preserve"> however this can be difficult for many officers, particularly when having to deal with challenging cases involving death, the elderly, and children. Developing resilience as an officer ensures officers are equipped with the skills required to recover from and adapt to stressful and adverse events (College of Policing, 2022). Poor resilience can lead to increased stress levels and mental well-being issues as the officer is unable to overcome challenging situations faced within the role thus having a negative impact on personal performance and functioning (</w:t>
      </w:r>
      <w:proofErr w:type="spellStart"/>
      <w:r w:rsidRPr="00067FFD">
        <w:rPr>
          <w:rFonts w:cstheme="minorHAnsi"/>
        </w:rPr>
        <w:t>Purba</w:t>
      </w:r>
      <w:proofErr w:type="spellEnd"/>
      <w:r w:rsidRPr="00067FFD">
        <w:rPr>
          <w:rFonts w:cstheme="minorHAnsi"/>
        </w:rPr>
        <w:t xml:space="preserve"> &amp; </w:t>
      </w:r>
      <w:proofErr w:type="spellStart"/>
      <w:r w:rsidRPr="00067FFD">
        <w:rPr>
          <w:rFonts w:cstheme="minorHAnsi"/>
        </w:rPr>
        <w:t>Demou</w:t>
      </w:r>
      <w:proofErr w:type="spellEnd"/>
      <w:r w:rsidRPr="00067FFD">
        <w:rPr>
          <w:rFonts w:cstheme="minorHAnsi"/>
        </w:rPr>
        <w:t xml:space="preserve">, 2019). </w:t>
      </w:r>
    </w:p>
    <w:p w14:paraId="1490DDF6" w14:textId="77777777" w:rsidR="00166F87" w:rsidRPr="00067FFD" w:rsidRDefault="00166F87" w:rsidP="00067FFD">
      <w:pPr>
        <w:jc w:val="both"/>
        <w:rPr>
          <w:rFonts w:cstheme="minorHAnsi"/>
        </w:rPr>
      </w:pPr>
    </w:p>
    <w:p w14:paraId="149FEAC8" w14:textId="77777777" w:rsidR="00166F87" w:rsidRPr="00067FFD" w:rsidRDefault="00166F87" w:rsidP="00067FFD">
      <w:pPr>
        <w:jc w:val="both"/>
        <w:rPr>
          <w:rFonts w:cstheme="minorHAnsi"/>
        </w:rPr>
      </w:pPr>
      <w:r w:rsidRPr="00067FFD">
        <w:rPr>
          <w:rFonts w:cstheme="minorHAnsi"/>
        </w:rPr>
        <w:t xml:space="preserve">According to Graham (2021) research findings have confirmed that urgent action is required to support the wellbeing of serving police officers to ensure high professional and team performance. High levels of exhaustion and mental health was noted amongst current serving officers and alerted concerns in Graham’s (2021) study. An area explored within the study included emotional energy; the feelings and psychological reactions that creates positive or negative emotions (Hill, 2022). Officers in the 2021 study, levels of emotional energy were found to be moderately low with many officers experiencing negative emotions about their role, whilst most staff reported that they did not always feel prepared to return to their next shift following challenging incidents from the previous shift and increased stress levels (Graham, 2021). Similarly, research conducted by </w:t>
      </w:r>
      <w:proofErr w:type="spellStart"/>
      <w:r w:rsidRPr="00067FFD">
        <w:rPr>
          <w:rFonts w:cstheme="minorHAnsi"/>
        </w:rPr>
        <w:t>Queiros</w:t>
      </w:r>
      <w:proofErr w:type="spellEnd"/>
      <w:r w:rsidRPr="00067FFD">
        <w:rPr>
          <w:rFonts w:cstheme="minorHAnsi"/>
        </w:rPr>
        <w:t xml:space="preserve"> et al., (2020) demonstrated that high stress levels amongst police officers due to traumatic exposure led to increased negative emotions and both mental health and psychological disorders leading to burnout, having a negative team morale and interpersonal conflict with colleagues, poor professional performance and decreased critical thinking thus jeopardising the safety of the public. </w:t>
      </w:r>
    </w:p>
    <w:p w14:paraId="55FEA7E9" w14:textId="77777777" w:rsidR="00166F87" w:rsidRPr="00067FFD" w:rsidRDefault="00166F87" w:rsidP="00067FFD">
      <w:pPr>
        <w:jc w:val="both"/>
        <w:rPr>
          <w:rFonts w:cstheme="minorHAnsi"/>
        </w:rPr>
      </w:pPr>
    </w:p>
    <w:p w14:paraId="257C8AC2" w14:textId="77777777" w:rsidR="00166F87" w:rsidRPr="00067FFD" w:rsidRDefault="00166F87" w:rsidP="00067FFD">
      <w:pPr>
        <w:jc w:val="both"/>
        <w:rPr>
          <w:rFonts w:cstheme="minorHAnsi"/>
        </w:rPr>
      </w:pPr>
      <w:r w:rsidRPr="00067FFD">
        <w:rPr>
          <w:rFonts w:cstheme="minorHAnsi"/>
        </w:rPr>
        <w:t xml:space="preserve">In 2018, a survey conducted by Warwickshire Police force, with twenty one percent of employees responding, showed that ninety two percent of the respondents had experienced symptoms of stress, </w:t>
      </w:r>
      <w:proofErr w:type="gramStart"/>
      <w:r w:rsidRPr="00067FFD">
        <w:rPr>
          <w:rFonts w:cstheme="minorHAnsi"/>
        </w:rPr>
        <w:t>anxiety</w:t>
      </w:r>
      <w:proofErr w:type="gramEnd"/>
      <w:r w:rsidRPr="00067FFD">
        <w:rPr>
          <w:rFonts w:cstheme="minorHAnsi"/>
        </w:rPr>
        <w:t xml:space="preserve"> and depression due to their experiences from their role as a police officer. Thirty seven percent stated they had taken at least one sick absence as they had struggled with their mental well-being due to their role, suffering from both mental and physical exhaustion. Although a small number of respondents, this shows the high levels of mental health symptoms displayed by a small proportion of the serving police officers. </w:t>
      </w:r>
      <w:r w:rsidRPr="00067FFD">
        <w:rPr>
          <w:rFonts w:cstheme="minorHAnsi"/>
        </w:rPr>
        <w:lastRenderedPageBreak/>
        <w:t xml:space="preserve">Themes emerged from the survey and were </w:t>
      </w:r>
      <w:proofErr w:type="gramStart"/>
      <w:r w:rsidRPr="00067FFD">
        <w:rPr>
          <w:rFonts w:cstheme="minorHAnsi"/>
        </w:rPr>
        <w:t>similar to</w:t>
      </w:r>
      <w:proofErr w:type="gramEnd"/>
      <w:r w:rsidRPr="00067FFD">
        <w:rPr>
          <w:rFonts w:cstheme="minorHAnsi"/>
        </w:rPr>
        <w:t xml:space="preserve"> those concluded by Graham (2021) and </w:t>
      </w:r>
      <w:proofErr w:type="spellStart"/>
      <w:r w:rsidRPr="00067FFD">
        <w:rPr>
          <w:rFonts w:cstheme="minorHAnsi"/>
        </w:rPr>
        <w:t>Pubra</w:t>
      </w:r>
      <w:proofErr w:type="spellEnd"/>
      <w:r w:rsidRPr="00067FFD">
        <w:rPr>
          <w:rFonts w:cstheme="minorHAnsi"/>
        </w:rPr>
        <w:t xml:space="preserve"> and </w:t>
      </w:r>
      <w:proofErr w:type="spellStart"/>
      <w:r w:rsidRPr="00067FFD">
        <w:rPr>
          <w:rFonts w:cstheme="minorHAnsi"/>
        </w:rPr>
        <w:t>Demou</w:t>
      </w:r>
      <w:proofErr w:type="spellEnd"/>
      <w:r w:rsidRPr="00067FFD">
        <w:rPr>
          <w:rFonts w:cstheme="minorHAnsi"/>
        </w:rPr>
        <w:t xml:space="preserve"> (2019) including excessive workloads, a lack of resources, time constraints and increased alone working, all affecting the functioning of the individual officer, the team as a whole and the ability of the force to respond to calls efficiently. Sickness absence within the force leaves a detrimental impact on how quickly cases can be solved, how efficiently crime is tackled and how effective a team is able to work.  Ensuring good mental well-being to prevent sick absence is of upmost importance to ensure the individual and team </w:t>
      </w:r>
      <w:proofErr w:type="gramStart"/>
      <w:r w:rsidRPr="00067FFD">
        <w:rPr>
          <w:rFonts w:cstheme="minorHAnsi"/>
        </w:rPr>
        <w:t>are able to</w:t>
      </w:r>
      <w:proofErr w:type="gramEnd"/>
      <w:r w:rsidRPr="00067FFD">
        <w:rPr>
          <w:rFonts w:cstheme="minorHAnsi"/>
        </w:rPr>
        <w:t xml:space="preserve"> tackle crime effectively and promote good team cohesion to ensure the safety of the public. </w:t>
      </w:r>
    </w:p>
    <w:p w14:paraId="35E40AA5" w14:textId="77777777" w:rsidR="00166F87" w:rsidRPr="00067FFD" w:rsidRDefault="00166F87" w:rsidP="00067FFD">
      <w:pPr>
        <w:jc w:val="both"/>
        <w:rPr>
          <w:rFonts w:cstheme="minorHAnsi"/>
        </w:rPr>
      </w:pPr>
    </w:p>
    <w:p w14:paraId="08793170" w14:textId="77777777" w:rsidR="00166F87" w:rsidRPr="00067FFD" w:rsidRDefault="00166F87" w:rsidP="00067FFD">
      <w:pPr>
        <w:jc w:val="both"/>
        <w:rPr>
          <w:rFonts w:cstheme="minorHAnsi"/>
        </w:rPr>
      </w:pPr>
      <w:r w:rsidRPr="00067FFD">
        <w:rPr>
          <w:rFonts w:cstheme="minorHAnsi"/>
        </w:rPr>
        <w:t xml:space="preserve">To conclude, operational policing has seen several changes and will continue to experience change over coming years as societal changes occur and public perception adapts. With the main aim of operational policing to protect the safety of the public, governing laws, codes of practice and PACE act (1984) allows officers to ensure that officers are appropriately equipped with the tools and powers to deter and tackle crime within the communities that they serve. Working with different communities can often be challenging as communities adapt over time therefore implementing change within an area is often difficult for forces and can often lead to increased crime. Despite this, it is of upmost importance that crime is deterred. With the role of the police officer being broadly defined and has different meanings depending on the individual, non-crime related crime calls are often received, are rising and it is expected that officers attend to ensure the perception of the public on the police force is maintained to a high standard, often leaving the most critical incidents with longer response times. Budget cuts within the police force has seen a detrimental impact on the rates of crime, fewer resources have negatively impacted the outcome of a call and officers having to work alone and encounter more than one caseload at a time, however, the Government have implemented strategies to improve this over coming years. The increased pressure from alone working, increased workload and working hours has negatively impacted several officer’s mental well-being and being exposed to traumatic incidents further complicates this. An officer’s mental well-being is of upmost importance to ensure crime is tackled to its highest standard. Good mental well-being ensures that officers are functioning to their optimum and enables good alone and team working, improved focus and critical thinking and tasks are completed to a higher and timely standard (College of Policing, 2022), all qualities an officer must possess to ensure good operational policing. </w:t>
      </w:r>
    </w:p>
    <w:p w14:paraId="2C6A52D5" w14:textId="77777777" w:rsidR="00166F87" w:rsidRPr="00067FFD" w:rsidRDefault="00166F87" w:rsidP="00067FFD">
      <w:pPr>
        <w:jc w:val="both"/>
        <w:rPr>
          <w:rFonts w:cstheme="minorHAnsi"/>
        </w:rPr>
      </w:pPr>
    </w:p>
    <w:p w14:paraId="05F87140" w14:textId="77777777" w:rsidR="00166F87" w:rsidRPr="00067FFD" w:rsidRDefault="00166F87" w:rsidP="00067FFD">
      <w:pPr>
        <w:jc w:val="both"/>
        <w:rPr>
          <w:rFonts w:cstheme="minorHAnsi"/>
        </w:rPr>
      </w:pPr>
      <w:r w:rsidRPr="00067FFD">
        <w:rPr>
          <w:rFonts w:cstheme="minorHAnsi"/>
        </w:rPr>
        <w:t>Word Count – 2064</w:t>
      </w:r>
    </w:p>
    <w:p w14:paraId="0A825560" w14:textId="77777777" w:rsidR="00416E5A" w:rsidRPr="00067FFD" w:rsidRDefault="00416E5A" w:rsidP="00067FFD">
      <w:pPr>
        <w:jc w:val="both"/>
        <w:rPr>
          <w:rFonts w:cstheme="minorHAnsi"/>
        </w:rPr>
      </w:pPr>
    </w:p>
    <w:p w14:paraId="28AF8EFB" w14:textId="1D436002" w:rsidR="00416E5A" w:rsidRPr="00067FFD" w:rsidRDefault="00416E5A" w:rsidP="00067FFD">
      <w:pPr>
        <w:jc w:val="both"/>
        <w:rPr>
          <w:rFonts w:cstheme="minorHAnsi"/>
        </w:rPr>
      </w:pPr>
    </w:p>
    <w:p w14:paraId="3CC6F868" w14:textId="77777777" w:rsidR="00416E5A" w:rsidRPr="00067FFD" w:rsidRDefault="00416E5A" w:rsidP="00067FFD">
      <w:pPr>
        <w:jc w:val="both"/>
        <w:rPr>
          <w:rFonts w:cstheme="minorHAnsi"/>
        </w:rPr>
      </w:pPr>
    </w:p>
    <w:sdt>
      <w:sdtPr>
        <w:rPr>
          <w:rFonts w:asciiTheme="minorHAnsi" w:eastAsiaTheme="minorHAnsi" w:hAnsiTheme="minorHAnsi" w:cstheme="minorHAnsi"/>
          <w:b w:val="0"/>
          <w:bCs w:val="0"/>
          <w:color w:val="auto"/>
          <w:sz w:val="24"/>
          <w:szCs w:val="24"/>
          <w:lang w:val="en-GB" w:bidi="ar-SA"/>
        </w:rPr>
        <w:id w:val="-939061244"/>
        <w:docPartObj>
          <w:docPartGallery w:val="Bibliographies"/>
          <w:docPartUnique/>
        </w:docPartObj>
      </w:sdtPr>
      <w:sdtEndPr/>
      <w:sdtContent>
        <w:p w14:paraId="378EE7E0" w14:textId="77777777" w:rsidR="00067FFD" w:rsidRDefault="00067FFD" w:rsidP="00067FFD">
          <w:pPr>
            <w:pStyle w:val="Heading1"/>
            <w:jc w:val="both"/>
            <w:rPr>
              <w:rFonts w:asciiTheme="minorHAnsi" w:eastAsiaTheme="minorHAnsi" w:hAnsiTheme="minorHAnsi" w:cstheme="minorHAnsi"/>
              <w:b w:val="0"/>
              <w:bCs w:val="0"/>
              <w:color w:val="auto"/>
              <w:sz w:val="24"/>
              <w:szCs w:val="24"/>
              <w:lang w:val="en-GB" w:bidi="ar-SA"/>
            </w:rPr>
          </w:pPr>
        </w:p>
        <w:p w14:paraId="499BF922" w14:textId="031E6F7D" w:rsidR="00067FFD" w:rsidRPr="00067FFD" w:rsidRDefault="00067FFD" w:rsidP="00067FFD">
          <w:pPr>
            <w:pStyle w:val="Heading1"/>
            <w:jc w:val="both"/>
            <w:rPr>
              <w:rFonts w:asciiTheme="minorHAnsi" w:hAnsiTheme="minorHAnsi" w:cstheme="minorHAnsi"/>
              <w:sz w:val="24"/>
              <w:szCs w:val="24"/>
              <w:u w:val="single"/>
            </w:rPr>
          </w:pPr>
          <w:r w:rsidRPr="00067FFD">
            <w:rPr>
              <w:rFonts w:asciiTheme="minorHAnsi" w:eastAsiaTheme="minorHAnsi" w:hAnsiTheme="minorHAnsi" w:cstheme="minorHAnsi"/>
              <w:color w:val="auto"/>
              <w:sz w:val="24"/>
              <w:szCs w:val="24"/>
              <w:u w:val="single"/>
              <w:lang w:val="en-GB" w:bidi="ar-SA"/>
            </w:rPr>
            <w:t>Bibliography</w:t>
          </w:r>
        </w:p>
        <w:sdt>
          <w:sdtPr>
            <w:rPr>
              <w:rFonts w:asciiTheme="minorHAnsi" w:hAnsiTheme="minorHAnsi" w:cstheme="minorHAnsi"/>
              <w:sz w:val="24"/>
              <w:szCs w:val="24"/>
            </w:rPr>
            <w:id w:val="111145805"/>
            <w:bibliography/>
          </w:sdtPr>
          <w:sdtEndPr>
            <w:rPr>
              <w:rFonts w:eastAsiaTheme="minorHAnsi"/>
              <w:b w:val="0"/>
              <w:bCs w:val="0"/>
              <w:color w:val="auto"/>
              <w:lang w:val="en-GB" w:bidi="ar-SA"/>
            </w:rPr>
          </w:sdtEndPr>
          <w:sdtContent>
            <w:p w14:paraId="49395662" w14:textId="4E4509F6" w:rsidR="00416E5A" w:rsidRPr="00067FFD" w:rsidRDefault="00416E5A" w:rsidP="00067FFD">
              <w:pPr>
                <w:pStyle w:val="Heading1"/>
                <w:jc w:val="both"/>
                <w:rPr>
                  <w:rFonts w:asciiTheme="minorHAnsi" w:eastAsiaTheme="minorHAnsi" w:hAnsiTheme="minorHAnsi" w:cstheme="minorHAnsi"/>
                  <w:b w:val="0"/>
                  <w:bCs w:val="0"/>
                  <w:color w:val="000000" w:themeColor="text1"/>
                  <w:sz w:val="24"/>
                  <w:szCs w:val="24"/>
                  <w:lang w:val="en-GB" w:bidi="ar-SA"/>
                </w:rPr>
              </w:pPr>
              <w:r w:rsidRPr="00067FFD">
                <w:rPr>
                  <w:rFonts w:asciiTheme="minorHAnsi" w:hAnsiTheme="minorHAnsi" w:cstheme="minorHAnsi"/>
                  <w:b w:val="0"/>
                  <w:bCs w:val="0"/>
                  <w:sz w:val="24"/>
                  <w:szCs w:val="24"/>
                </w:rPr>
                <w:fldChar w:fldCharType="begin"/>
              </w:r>
              <w:r w:rsidRPr="00067FFD">
                <w:rPr>
                  <w:rFonts w:asciiTheme="minorHAnsi" w:hAnsiTheme="minorHAnsi" w:cstheme="minorHAnsi"/>
                  <w:sz w:val="24"/>
                  <w:szCs w:val="24"/>
                </w:rPr>
                <w:instrText xml:space="preserve"> BIBLIOGRAPHY </w:instrText>
              </w:r>
              <w:r w:rsidRPr="00067FFD">
                <w:rPr>
                  <w:rFonts w:asciiTheme="minorHAnsi" w:hAnsiTheme="minorHAnsi" w:cstheme="minorHAnsi"/>
                  <w:b w:val="0"/>
                  <w:bCs w:val="0"/>
                  <w:sz w:val="24"/>
                  <w:szCs w:val="24"/>
                </w:rPr>
                <w:fldChar w:fldCharType="separate"/>
              </w:r>
              <w:r w:rsidRPr="00067FFD">
                <w:rPr>
                  <w:rFonts w:asciiTheme="minorHAnsi" w:hAnsiTheme="minorHAnsi" w:cstheme="minorHAnsi"/>
                  <w:b w:val="0"/>
                  <w:bCs w:val="0"/>
                  <w:noProof/>
                  <w:color w:val="000000" w:themeColor="text1"/>
                  <w:sz w:val="24"/>
                  <w:szCs w:val="24"/>
                </w:rPr>
                <w:t xml:space="preserve">Andrews, N. D., 2010. </w:t>
              </w:r>
              <w:r w:rsidRPr="00067FFD">
                <w:rPr>
                  <w:rFonts w:asciiTheme="minorHAnsi" w:hAnsiTheme="minorHAnsi" w:cstheme="minorHAnsi"/>
                  <w:b w:val="0"/>
                  <w:bCs w:val="0"/>
                  <w:i/>
                  <w:iCs/>
                  <w:noProof/>
                  <w:color w:val="000000" w:themeColor="text1"/>
                  <w:sz w:val="24"/>
                  <w:szCs w:val="24"/>
                </w:rPr>
                <w:t xml:space="preserve">What is Operational Policing?. </w:t>
              </w:r>
              <w:r w:rsidRPr="00067FFD">
                <w:rPr>
                  <w:rFonts w:asciiTheme="minorHAnsi" w:hAnsiTheme="minorHAnsi" w:cstheme="minorHAnsi"/>
                  <w:b w:val="0"/>
                  <w:bCs w:val="0"/>
                  <w:noProof/>
                  <w:color w:val="000000" w:themeColor="text1"/>
                  <w:sz w:val="24"/>
                  <w:szCs w:val="24"/>
                </w:rPr>
                <w:t xml:space="preserve">[Online] </w:t>
              </w:r>
              <w:r w:rsidRPr="00067FFD">
                <w:rPr>
                  <w:rFonts w:asciiTheme="minorHAnsi" w:hAnsiTheme="minorHAnsi" w:cstheme="minorHAnsi"/>
                  <w:b w:val="0"/>
                  <w:bCs w:val="0"/>
                  <w:noProof/>
                  <w:color w:val="000000" w:themeColor="text1"/>
                  <w:sz w:val="24"/>
                  <w:szCs w:val="24"/>
                </w:rPr>
                <w:br/>
                <w:t xml:space="preserve">Available at: </w:t>
              </w:r>
              <w:r w:rsidRPr="00067FFD">
                <w:rPr>
                  <w:rFonts w:asciiTheme="minorHAnsi" w:hAnsiTheme="minorHAnsi" w:cstheme="minorHAnsi"/>
                  <w:b w:val="0"/>
                  <w:bCs w:val="0"/>
                  <w:noProof/>
                  <w:color w:val="000000" w:themeColor="text1"/>
                  <w:sz w:val="24"/>
                  <w:szCs w:val="24"/>
                  <w:u w:val="single"/>
                </w:rPr>
                <w:t>https://ezinearticles.com/?What-is-Operational-Policing?&amp;id=3773149</w:t>
              </w:r>
              <w:r w:rsidRPr="00067FFD">
                <w:rPr>
                  <w:rFonts w:asciiTheme="minorHAnsi" w:hAnsiTheme="minorHAnsi" w:cstheme="minorHAnsi"/>
                  <w:b w:val="0"/>
                  <w:bCs w:val="0"/>
                  <w:noProof/>
                  <w:color w:val="000000" w:themeColor="text1"/>
                  <w:sz w:val="24"/>
                  <w:szCs w:val="24"/>
                </w:rPr>
                <w:br/>
                <w:t>[Accessed 15 October 2022].</w:t>
              </w:r>
            </w:p>
            <w:p w14:paraId="4F249463" w14:textId="77777777" w:rsidR="00416E5A" w:rsidRPr="00067FFD" w:rsidRDefault="00416E5A" w:rsidP="00067FFD">
              <w:pPr>
                <w:pStyle w:val="Bibliography"/>
                <w:jc w:val="both"/>
                <w:rPr>
                  <w:rFonts w:cstheme="minorHAnsi"/>
                  <w:noProof/>
                  <w:lang w:val="en-US"/>
                </w:rPr>
              </w:pPr>
            </w:p>
            <w:p w14:paraId="37B3D71A" w14:textId="383472CA" w:rsidR="00416E5A" w:rsidRPr="00067FFD" w:rsidRDefault="00416E5A" w:rsidP="00067FFD">
              <w:pPr>
                <w:pStyle w:val="Bibliography"/>
                <w:jc w:val="both"/>
                <w:rPr>
                  <w:rFonts w:cstheme="minorHAnsi"/>
                  <w:noProof/>
                  <w:lang w:val="en-US"/>
                </w:rPr>
              </w:pPr>
              <w:r w:rsidRPr="00067FFD">
                <w:rPr>
                  <w:rFonts w:cstheme="minorHAnsi"/>
                  <w:noProof/>
                  <w:lang w:val="en-US"/>
                </w:rPr>
                <w:t xml:space="preserve">College of Policing, 2022. </w:t>
              </w:r>
              <w:r w:rsidRPr="00067FFD">
                <w:rPr>
                  <w:rFonts w:cstheme="minorHAnsi"/>
                  <w:i/>
                  <w:iCs/>
                  <w:noProof/>
                  <w:lang w:val="en-US"/>
                </w:rPr>
                <w:t xml:space="preserve">Promoting a culture of wellbeing.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https://www.college.police.uk/article/promoting-culture-wellbeing</w:t>
              </w:r>
              <w:r w:rsidRPr="00067FFD">
                <w:rPr>
                  <w:rFonts w:cstheme="minorHAnsi"/>
                  <w:noProof/>
                  <w:lang w:val="en-US"/>
                </w:rPr>
                <w:br/>
                <w:t>[Accessed 10 October 2022].</w:t>
              </w:r>
            </w:p>
            <w:p w14:paraId="20560157" w14:textId="77777777" w:rsidR="00416E5A" w:rsidRPr="00067FFD" w:rsidRDefault="00416E5A" w:rsidP="00067FFD">
              <w:pPr>
                <w:pStyle w:val="Bibliography"/>
                <w:jc w:val="both"/>
                <w:rPr>
                  <w:rFonts w:cstheme="minorHAnsi"/>
                  <w:noProof/>
                  <w:lang w:val="en-US"/>
                </w:rPr>
              </w:pPr>
            </w:p>
            <w:p w14:paraId="094FD0B2" w14:textId="495D6E1C" w:rsidR="00416E5A" w:rsidRPr="00067FFD" w:rsidRDefault="00416E5A" w:rsidP="00067FFD">
              <w:pPr>
                <w:pStyle w:val="Bibliography"/>
                <w:jc w:val="both"/>
                <w:rPr>
                  <w:rFonts w:cstheme="minorHAnsi"/>
                  <w:noProof/>
                  <w:lang w:val="en-US"/>
                </w:rPr>
              </w:pPr>
              <w:r w:rsidRPr="00067FFD">
                <w:rPr>
                  <w:rFonts w:cstheme="minorHAnsi"/>
                  <w:noProof/>
                  <w:lang w:val="en-US"/>
                </w:rPr>
                <w:t xml:space="preserve">Drew, J. M. &amp; Martin, S., 2020. </w:t>
              </w:r>
              <w:r w:rsidRPr="00067FFD">
                <w:rPr>
                  <w:rFonts w:cstheme="minorHAnsi"/>
                  <w:i/>
                  <w:iCs/>
                  <w:noProof/>
                  <w:lang w:val="en-US"/>
                </w:rPr>
                <w:t xml:space="preserve">Mental health and well-being of police in a health pandemic: Critical issues for police leaders ina post-COVID-19 environment.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file:///Users/rhianbowen/Downloads/133-Manuscript%20Text-1570-2-10-20200707.pdf</w:t>
              </w:r>
              <w:r w:rsidRPr="00067FFD">
                <w:rPr>
                  <w:rFonts w:cstheme="minorHAnsi"/>
                  <w:noProof/>
                  <w:lang w:val="en-US"/>
                </w:rPr>
                <w:br/>
                <w:t>[Accessed 15 October 2022].</w:t>
              </w:r>
            </w:p>
            <w:p w14:paraId="679B9F36" w14:textId="77777777" w:rsidR="00416E5A" w:rsidRPr="00067FFD" w:rsidRDefault="00416E5A" w:rsidP="00067FFD">
              <w:pPr>
                <w:pStyle w:val="Bibliography"/>
                <w:jc w:val="both"/>
                <w:rPr>
                  <w:rFonts w:cstheme="minorHAnsi"/>
                  <w:noProof/>
                  <w:lang w:val="en-US"/>
                </w:rPr>
              </w:pPr>
            </w:p>
            <w:p w14:paraId="560604BE" w14:textId="1E7E1FEE" w:rsidR="00416E5A" w:rsidRPr="00067FFD" w:rsidRDefault="00416E5A" w:rsidP="00067FFD">
              <w:pPr>
                <w:pStyle w:val="Bibliography"/>
                <w:jc w:val="both"/>
                <w:rPr>
                  <w:rFonts w:cstheme="minorHAnsi"/>
                  <w:noProof/>
                  <w:lang w:val="en-US"/>
                </w:rPr>
              </w:pPr>
              <w:r w:rsidRPr="00067FFD">
                <w:rPr>
                  <w:rFonts w:cstheme="minorHAnsi"/>
                  <w:noProof/>
                  <w:lang w:val="en-US"/>
                </w:rPr>
                <w:t xml:space="preserve">Foster, K., 2019. </w:t>
              </w:r>
              <w:r w:rsidRPr="00067FFD">
                <w:rPr>
                  <w:rFonts w:cstheme="minorHAnsi"/>
                  <w:i/>
                  <w:iCs/>
                  <w:noProof/>
                  <w:lang w:val="en-US"/>
                </w:rPr>
                <w:t xml:space="preserve">Welsh police forces to recruit new officers in first wave of 20,000 uplift.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https://www.gov.uk/government/news/welsh-police-forces-to-recruit-new-officers-in-first-wave-of-20000-uplift</w:t>
              </w:r>
              <w:r w:rsidRPr="00067FFD">
                <w:rPr>
                  <w:rFonts w:cstheme="minorHAnsi"/>
                  <w:noProof/>
                  <w:lang w:val="en-US"/>
                </w:rPr>
                <w:br/>
                <w:t>[Accessed 10 October 2022].</w:t>
              </w:r>
            </w:p>
            <w:p w14:paraId="6F9395D3" w14:textId="77777777" w:rsidR="00416E5A" w:rsidRPr="00067FFD" w:rsidRDefault="00416E5A" w:rsidP="00067FFD">
              <w:pPr>
                <w:pStyle w:val="Bibliography"/>
                <w:jc w:val="both"/>
                <w:rPr>
                  <w:rFonts w:cstheme="minorHAnsi"/>
                  <w:noProof/>
                  <w:lang w:val="en-US"/>
                </w:rPr>
              </w:pPr>
            </w:p>
            <w:p w14:paraId="3FF0E330" w14:textId="5837CBD5" w:rsidR="00416E5A" w:rsidRPr="00067FFD" w:rsidRDefault="00416E5A" w:rsidP="00067FFD">
              <w:pPr>
                <w:pStyle w:val="Bibliography"/>
                <w:jc w:val="both"/>
                <w:rPr>
                  <w:rFonts w:cstheme="minorHAnsi"/>
                  <w:noProof/>
                  <w:lang w:val="en-US"/>
                </w:rPr>
              </w:pPr>
              <w:r w:rsidRPr="00067FFD">
                <w:rPr>
                  <w:rFonts w:cstheme="minorHAnsi"/>
                  <w:noProof/>
                  <w:lang w:val="en-US"/>
                </w:rPr>
                <w:t xml:space="preserve">Graham, P. L., 2021. </w:t>
              </w:r>
              <w:r w:rsidRPr="00067FFD">
                <w:rPr>
                  <w:rFonts w:cstheme="minorHAnsi"/>
                  <w:i/>
                  <w:iCs/>
                  <w:noProof/>
                  <w:lang w:val="en-US"/>
                </w:rPr>
                <w:t xml:space="preserve">Researching police wellbeing.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https://www.durham.ac.uk/business/impact/society/researching-police-wellbeing/</w:t>
              </w:r>
              <w:r w:rsidRPr="00067FFD">
                <w:rPr>
                  <w:rFonts w:cstheme="minorHAnsi"/>
                  <w:noProof/>
                  <w:lang w:val="en-US"/>
                </w:rPr>
                <w:br/>
                <w:t>[Accessed 15 October 2022].</w:t>
              </w:r>
            </w:p>
            <w:p w14:paraId="51AFE939" w14:textId="77777777" w:rsidR="00416E5A" w:rsidRPr="00067FFD" w:rsidRDefault="00416E5A" w:rsidP="00067FFD">
              <w:pPr>
                <w:pStyle w:val="Bibliography"/>
                <w:jc w:val="both"/>
                <w:rPr>
                  <w:rFonts w:cstheme="minorHAnsi"/>
                  <w:noProof/>
                  <w:lang w:val="en-US"/>
                </w:rPr>
              </w:pPr>
            </w:p>
            <w:p w14:paraId="17486D13" w14:textId="0BE7ABA1" w:rsidR="00416E5A" w:rsidRPr="00067FFD" w:rsidRDefault="00416E5A" w:rsidP="00067FFD">
              <w:pPr>
                <w:pStyle w:val="Bibliography"/>
                <w:jc w:val="both"/>
                <w:rPr>
                  <w:rFonts w:cstheme="minorHAnsi"/>
                  <w:noProof/>
                  <w:lang w:val="en-US"/>
                </w:rPr>
              </w:pPr>
              <w:r w:rsidRPr="00067FFD">
                <w:rPr>
                  <w:rFonts w:cstheme="minorHAnsi"/>
                  <w:noProof/>
                  <w:lang w:val="en-US"/>
                </w:rPr>
                <w:t xml:space="preserve">Hill, 2022. </w:t>
              </w:r>
              <w:r w:rsidRPr="00067FFD">
                <w:rPr>
                  <w:rFonts w:cstheme="minorHAnsi"/>
                  <w:i/>
                  <w:iCs/>
                  <w:noProof/>
                  <w:lang w:val="en-US"/>
                </w:rPr>
                <w:t xml:space="preserve">Emotions are energy: the bodymind connection and e-motion.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https://www.authenticityassociates.com/emotions-are-energy/</w:t>
              </w:r>
              <w:r w:rsidRPr="00067FFD">
                <w:rPr>
                  <w:rFonts w:cstheme="minorHAnsi"/>
                  <w:noProof/>
                  <w:lang w:val="en-US"/>
                </w:rPr>
                <w:br/>
                <w:t>[Accessed 15 October 2022].</w:t>
              </w:r>
            </w:p>
            <w:p w14:paraId="78E1E605" w14:textId="77777777" w:rsidR="00416E5A" w:rsidRPr="00067FFD" w:rsidRDefault="00416E5A" w:rsidP="00067FFD">
              <w:pPr>
                <w:pStyle w:val="Bibliography"/>
                <w:jc w:val="both"/>
                <w:rPr>
                  <w:rFonts w:cstheme="minorHAnsi"/>
                  <w:noProof/>
                  <w:lang w:val="en-US"/>
                </w:rPr>
              </w:pPr>
            </w:p>
            <w:p w14:paraId="508D3410" w14:textId="64931036" w:rsidR="00416E5A" w:rsidRPr="00067FFD" w:rsidRDefault="00416E5A" w:rsidP="00067FFD">
              <w:pPr>
                <w:pStyle w:val="Bibliography"/>
                <w:jc w:val="both"/>
                <w:rPr>
                  <w:rFonts w:cstheme="minorHAnsi"/>
                  <w:noProof/>
                  <w:lang w:val="en-US"/>
                </w:rPr>
              </w:pPr>
              <w:r w:rsidRPr="00067FFD">
                <w:rPr>
                  <w:rFonts w:cstheme="minorHAnsi"/>
                  <w:noProof/>
                  <w:lang w:val="en-US"/>
                </w:rPr>
                <w:t xml:space="preserve">Home Office, 2022. </w:t>
              </w:r>
              <w:r w:rsidRPr="00067FFD">
                <w:rPr>
                  <w:rFonts w:cstheme="minorHAnsi"/>
                  <w:i/>
                  <w:iCs/>
                  <w:noProof/>
                  <w:lang w:val="en-US"/>
                </w:rPr>
                <w:t xml:space="preserve">Police workforce, England and Wales: 31 March 2021 second edition.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https://www.gov.uk/government/statistics/police-workforce-england-and-wales-31-march-2021/police-workforce-england-and-wales-31-march-2021</w:t>
              </w:r>
              <w:r w:rsidRPr="00067FFD">
                <w:rPr>
                  <w:rFonts w:cstheme="minorHAnsi"/>
                  <w:noProof/>
                  <w:lang w:val="en-US"/>
                </w:rPr>
                <w:br/>
                <w:t>[Accessed 15 October 2022].</w:t>
              </w:r>
            </w:p>
            <w:p w14:paraId="406DAD88" w14:textId="77777777" w:rsidR="00416E5A" w:rsidRPr="00067FFD" w:rsidRDefault="00416E5A" w:rsidP="00067FFD">
              <w:pPr>
                <w:pStyle w:val="Bibliography"/>
                <w:jc w:val="both"/>
                <w:rPr>
                  <w:rFonts w:cstheme="minorHAnsi"/>
                  <w:noProof/>
                  <w:lang w:val="en-US"/>
                </w:rPr>
              </w:pPr>
            </w:p>
            <w:p w14:paraId="54133290" w14:textId="0D423811" w:rsidR="00416E5A" w:rsidRPr="00067FFD" w:rsidRDefault="00416E5A" w:rsidP="00067FFD">
              <w:pPr>
                <w:pStyle w:val="Bibliography"/>
                <w:jc w:val="both"/>
                <w:rPr>
                  <w:rFonts w:cstheme="minorHAnsi"/>
                  <w:noProof/>
                  <w:lang w:val="en-US"/>
                </w:rPr>
              </w:pPr>
              <w:r w:rsidRPr="00067FFD">
                <w:rPr>
                  <w:rFonts w:cstheme="minorHAnsi"/>
                  <w:noProof/>
                  <w:lang w:val="en-US"/>
                </w:rPr>
                <w:t xml:space="preserve">Independent Office for Police Conduct, 2020. </w:t>
              </w:r>
              <w:r w:rsidRPr="00067FFD">
                <w:rPr>
                  <w:rFonts w:cstheme="minorHAnsi"/>
                  <w:i/>
                  <w:iCs/>
                  <w:noProof/>
                  <w:lang w:val="en-US"/>
                </w:rPr>
                <w:t xml:space="preserve">Welfare and vulnerable people.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https://www.policeconduct.gov.uk/research-and-learning/key-areas-work/welfare-and-vulnerable-people</w:t>
              </w:r>
              <w:r w:rsidRPr="00067FFD">
                <w:rPr>
                  <w:rFonts w:cstheme="minorHAnsi"/>
                  <w:noProof/>
                  <w:lang w:val="en-US"/>
                </w:rPr>
                <w:br/>
                <w:t>[Accessed 10 October 2022].</w:t>
              </w:r>
            </w:p>
            <w:p w14:paraId="05C0B213" w14:textId="77777777" w:rsidR="00416E5A" w:rsidRPr="00067FFD" w:rsidRDefault="00416E5A" w:rsidP="00067FFD">
              <w:pPr>
                <w:pStyle w:val="Bibliography"/>
                <w:jc w:val="both"/>
                <w:rPr>
                  <w:rFonts w:cstheme="minorHAnsi"/>
                  <w:noProof/>
                  <w:lang w:val="en-US"/>
                </w:rPr>
              </w:pPr>
            </w:p>
            <w:p w14:paraId="7F87959A" w14:textId="4AA70D94" w:rsidR="00416E5A" w:rsidRPr="00067FFD" w:rsidRDefault="00416E5A" w:rsidP="00067FFD">
              <w:pPr>
                <w:pStyle w:val="Bibliography"/>
                <w:jc w:val="both"/>
                <w:rPr>
                  <w:rFonts w:cstheme="minorHAnsi"/>
                  <w:noProof/>
                  <w:lang w:val="en-US"/>
                </w:rPr>
              </w:pPr>
              <w:r w:rsidRPr="00067FFD">
                <w:rPr>
                  <w:rFonts w:cstheme="minorHAnsi"/>
                  <w:noProof/>
                  <w:lang w:val="en-US"/>
                </w:rPr>
                <w:lastRenderedPageBreak/>
                <w:t xml:space="preserve">Muscato, C., 2021. </w:t>
              </w:r>
              <w:r w:rsidRPr="00067FFD">
                <w:rPr>
                  <w:rFonts w:cstheme="minorHAnsi"/>
                  <w:i/>
                  <w:iCs/>
                  <w:noProof/>
                  <w:lang w:val="en-US"/>
                </w:rPr>
                <w:t xml:space="preserve">Police Operations: Development &amp; functions.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https://study.com/academy/lesson/police-operations-development-functions.html</w:t>
              </w:r>
              <w:r w:rsidRPr="00067FFD">
                <w:rPr>
                  <w:rFonts w:cstheme="minorHAnsi"/>
                  <w:noProof/>
                  <w:lang w:val="en-US"/>
                </w:rPr>
                <w:br/>
                <w:t>[Accessed 10 October 2022].</w:t>
              </w:r>
            </w:p>
            <w:p w14:paraId="51A6F6C9" w14:textId="77777777" w:rsidR="00416E5A" w:rsidRPr="00067FFD" w:rsidRDefault="00416E5A" w:rsidP="00067FFD">
              <w:pPr>
                <w:pStyle w:val="Bibliography"/>
                <w:jc w:val="both"/>
                <w:rPr>
                  <w:rFonts w:cstheme="minorHAnsi"/>
                  <w:noProof/>
                  <w:lang w:val="en-US"/>
                </w:rPr>
              </w:pPr>
            </w:p>
            <w:p w14:paraId="0F83263D" w14:textId="4C7C2512" w:rsidR="00416E5A" w:rsidRPr="00067FFD" w:rsidRDefault="00416E5A" w:rsidP="00067FFD">
              <w:pPr>
                <w:pStyle w:val="Bibliography"/>
                <w:jc w:val="both"/>
                <w:rPr>
                  <w:rFonts w:cstheme="minorHAnsi"/>
                  <w:noProof/>
                  <w:lang w:val="en-US"/>
                </w:rPr>
              </w:pPr>
              <w:r w:rsidRPr="00067FFD">
                <w:rPr>
                  <w:rFonts w:cstheme="minorHAnsi"/>
                  <w:noProof/>
                  <w:lang w:val="en-US"/>
                </w:rPr>
                <w:t xml:space="preserve">Purba, A. &amp; Demou, E., 2019. </w:t>
              </w:r>
              <w:r w:rsidRPr="00067FFD">
                <w:rPr>
                  <w:rFonts w:cstheme="minorHAnsi"/>
                  <w:i/>
                  <w:iCs/>
                  <w:noProof/>
                  <w:lang w:val="en-US"/>
                </w:rPr>
                <w:t xml:space="preserve">The relationship between organisational stressors and mental wellbeing within police officers: a systematic review.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https://link.springer.com/article/10.1186/s12889-019-7609-0</w:t>
              </w:r>
              <w:r w:rsidRPr="00067FFD">
                <w:rPr>
                  <w:rFonts w:cstheme="minorHAnsi"/>
                  <w:noProof/>
                  <w:lang w:val="en-US"/>
                </w:rPr>
                <w:br/>
                <w:t>[Accessed 15 October 2022].</w:t>
              </w:r>
            </w:p>
            <w:p w14:paraId="432CB4A8" w14:textId="77777777" w:rsidR="00416E5A" w:rsidRPr="00067FFD" w:rsidRDefault="00416E5A" w:rsidP="00067FFD">
              <w:pPr>
                <w:pStyle w:val="Bibliography"/>
                <w:jc w:val="both"/>
                <w:rPr>
                  <w:rFonts w:cstheme="minorHAnsi"/>
                  <w:noProof/>
                  <w:lang w:val="en-US"/>
                </w:rPr>
              </w:pPr>
            </w:p>
            <w:p w14:paraId="355EBE37" w14:textId="0D564F4B" w:rsidR="00416E5A" w:rsidRPr="00067FFD" w:rsidRDefault="00416E5A" w:rsidP="00067FFD">
              <w:pPr>
                <w:pStyle w:val="Bibliography"/>
                <w:jc w:val="both"/>
                <w:rPr>
                  <w:rFonts w:cstheme="minorHAnsi"/>
                  <w:noProof/>
                  <w:lang w:val="en-US"/>
                </w:rPr>
              </w:pPr>
              <w:r w:rsidRPr="00067FFD">
                <w:rPr>
                  <w:rFonts w:cstheme="minorHAnsi"/>
                  <w:noProof/>
                  <w:lang w:val="en-US"/>
                </w:rPr>
                <w:t xml:space="preserve">Queiros, C. et al., 2020. </w:t>
              </w:r>
              <w:r w:rsidRPr="00067FFD">
                <w:rPr>
                  <w:rFonts w:cstheme="minorHAnsi"/>
                  <w:i/>
                  <w:iCs/>
                  <w:noProof/>
                  <w:lang w:val="en-US"/>
                </w:rPr>
                <w:t xml:space="preserve">Burnout and Stress Measurement in Police Officers: Literature review and a Study With the Operational Police Stress Questionnaire.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file:///Users/rhianbowen/Downloads/fpsyg-11-00587.pdf</w:t>
              </w:r>
              <w:r w:rsidRPr="00067FFD">
                <w:rPr>
                  <w:rFonts w:cstheme="minorHAnsi"/>
                  <w:noProof/>
                  <w:lang w:val="en-US"/>
                </w:rPr>
                <w:br/>
                <w:t>[Accessed 15 October 2022].</w:t>
              </w:r>
            </w:p>
            <w:p w14:paraId="26F1296B" w14:textId="77777777" w:rsidR="00416E5A" w:rsidRPr="00067FFD" w:rsidRDefault="00416E5A" w:rsidP="00067FFD">
              <w:pPr>
                <w:pStyle w:val="Bibliography"/>
                <w:jc w:val="both"/>
                <w:rPr>
                  <w:rFonts w:cstheme="minorHAnsi"/>
                  <w:noProof/>
                  <w:lang w:val="en-US"/>
                </w:rPr>
              </w:pPr>
            </w:p>
            <w:p w14:paraId="0EB40579" w14:textId="251B64A7" w:rsidR="00416E5A" w:rsidRPr="00067FFD" w:rsidRDefault="00416E5A" w:rsidP="00067FFD">
              <w:pPr>
                <w:pStyle w:val="Bibliography"/>
                <w:jc w:val="both"/>
                <w:rPr>
                  <w:rFonts w:cstheme="minorHAnsi"/>
                  <w:noProof/>
                  <w:lang w:val="en-US"/>
                </w:rPr>
              </w:pPr>
              <w:r w:rsidRPr="00067FFD">
                <w:rPr>
                  <w:rFonts w:cstheme="minorHAnsi"/>
                  <w:noProof/>
                  <w:lang w:val="en-US"/>
                </w:rPr>
                <w:t xml:space="preserve">Ratcliffe, J. &amp; Segrave, M., 2004. </w:t>
              </w:r>
              <w:r w:rsidRPr="00067FFD">
                <w:rPr>
                  <w:rFonts w:cstheme="minorHAnsi"/>
                  <w:i/>
                  <w:iCs/>
                  <w:noProof/>
                  <w:lang w:val="en-US"/>
                </w:rPr>
                <w:t xml:space="preserve">Community Policing: a Descriptive overview.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https://www.aic.gov.au/publications/archive/archive-168</w:t>
              </w:r>
              <w:r w:rsidRPr="00067FFD">
                <w:rPr>
                  <w:rFonts w:cstheme="minorHAnsi"/>
                  <w:noProof/>
                  <w:lang w:val="en-US"/>
                </w:rPr>
                <w:br/>
                <w:t>[Accessed 10 October 2022].</w:t>
              </w:r>
            </w:p>
            <w:p w14:paraId="64765B34" w14:textId="77777777" w:rsidR="00416E5A" w:rsidRPr="00067FFD" w:rsidRDefault="00416E5A" w:rsidP="00067FFD">
              <w:pPr>
                <w:pStyle w:val="Bibliography"/>
                <w:jc w:val="both"/>
                <w:rPr>
                  <w:rFonts w:cstheme="minorHAnsi"/>
                  <w:noProof/>
                  <w:lang w:val="en-US"/>
                </w:rPr>
              </w:pPr>
            </w:p>
            <w:p w14:paraId="2B429CFE" w14:textId="23A3F839" w:rsidR="00416E5A" w:rsidRPr="00067FFD" w:rsidRDefault="00416E5A" w:rsidP="00067FFD">
              <w:pPr>
                <w:pStyle w:val="Bibliography"/>
                <w:jc w:val="both"/>
                <w:rPr>
                  <w:rFonts w:cstheme="minorHAnsi"/>
                  <w:noProof/>
                  <w:lang w:val="en-US"/>
                </w:rPr>
              </w:pPr>
              <w:r w:rsidRPr="00067FFD">
                <w:rPr>
                  <w:rFonts w:cstheme="minorHAnsi"/>
                  <w:noProof/>
                  <w:lang w:val="en-US"/>
                </w:rPr>
                <w:t xml:space="preserve">The University of Birmigham , 2016. </w:t>
              </w:r>
              <w:r w:rsidRPr="00067FFD">
                <w:rPr>
                  <w:rFonts w:cstheme="minorHAnsi"/>
                  <w:i/>
                  <w:iCs/>
                  <w:noProof/>
                  <w:lang w:val="en-US"/>
                </w:rPr>
                <w:t xml:space="preserve">The key challenges facing UK policing today.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https://www.birmingham.ac.uk/news/2016/the-key-challenges-facing-uk-policing-today-1</w:t>
              </w:r>
              <w:r w:rsidRPr="00067FFD">
                <w:rPr>
                  <w:rFonts w:cstheme="minorHAnsi"/>
                  <w:noProof/>
                  <w:lang w:val="en-US"/>
                </w:rPr>
                <w:br/>
                <w:t>[Accessed 15 October 2022].</w:t>
              </w:r>
            </w:p>
            <w:p w14:paraId="2A96DDA3" w14:textId="77777777" w:rsidR="00416E5A" w:rsidRPr="00067FFD" w:rsidRDefault="00416E5A" w:rsidP="00067FFD">
              <w:pPr>
                <w:pStyle w:val="Bibliography"/>
                <w:jc w:val="both"/>
                <w:rPr>
                  <w:rFonts w:cstheme="minorHAnsi"/>
                  <w:noProof/>
                  <w:lang w:val="en-US"/>
                </w:rPr>
              </w:pPr>
            </w:p>
            <w:p w14:paraId="358D924B" w14:textId="2B95BD96" w:rsidR="00416E5A" w:rsidRPr="00067FFD" w:rsidRDefault="00416E5A" w:rsidP="00067FFD">
              <w:pPr>
                <w:pStyle w:val="Bibliography"/>
                <w:jc w:val="both"/>
                <w:rPr>
                  <w:rFonts w:cstheme="minorHAnsi"/>
                  <w:noProof/>
                  <w:lang w:val="en-US"/>
                </w:rPr>
              </w:pPr>
              <w:r w:rsidRPr="00067FFD">
                <w:rPr>
                  <w:rFonts w:cstheme="minorHAnsi"/>
                  <w:noProof/>
                  <w:lang w:val="en-US"/>
                </w:rPr>
                <w:t xml:space="preserve">Webster, R., 2016. </w:t>
              </w:r>
              <w:r w:rsidRPr="00067FFD">
                <w:rPr>
                  <w:rFonts w:cstheme="minorHAnsi"/>
                  <w:i/>
                  <w:iCs/>
                  <w:noProof/>
                  <w:lang w:val="en-US"/>
                </w:rPr>
                <w:t xml:space="preserve">Seven challenges for policing.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https://www.russellwebster.com/seven-challenges-for-policing/</w:t>
              </w:r>
              <w:r w:rsidRPr="00067FFD">
                <w:rPr>
                  <w:rFonts w:cstheme="minorHAnsi"/>
                  <w:noProof/>
                  <w:lang w:val="en-US"/>
                </w:rPr>
                <w:br/>
                <w:t>[Accessed 10 October 2022].</w:t>
              </w:r>
            </w:p>
            <w:p w14:paraId="5C439140" w14:textId="6CEAD7D3" w:rsidR="00416E5A" w:rsidRPr="00067FFD" w:rsidRDefault="00416E5A" w:rsidP="00067FFD">
              <w:pPr>
                <w:jc w:val="both"/>
                <w:rPr>
                  <w:rFonts w:cstheme="minorHAnsi"/>
                </w:rPr>
              </w:pPr>
              <w:r w:rsidRPr="00067FFD">
                <w:rPr>
                  <w:rFonts w:cstheme="minorHAnsi"/>
                  <w:b/>
                  <w:bCs/>
                  <w:noProof/>
                </w:rPr>
                <w:fldChar w:fldCharType="end"/>
              </w:r>
            </w:p>
          </w:sdtContent>
        </w:sdt>
      </w:sdtContent>
    </w:sdt>
    <w:p w14:paraId="7635B954" w14:textId="77777777" w:rsidR="00416E5A" w:rsidRPr="00067FFD" w:rsidRDefault="00416E5A" w:rsidP="00067FFD">
      <w:pPr>
        <w:jc w:val="both"/>
        <w:rPr>
          <w:rFonts w:cstheme="minorHAnsi"/>
        </w:rPr>
      </w:pPr>
    </w:p>
    <w:p w14:paraId="5278DE85" w14:textId="77777777" w:rsidR="004F6028" w:rsidRPr="00067FFD" w:rsidRDefault="004F6028" w:rsidP="00067FFD">
      <w:pPr>
        <w:jc w:val="both"/>
        <w:rPr>
          <w:rFonts w:cstheme="minorHAnsi"/>
        </w:rPr>
      </w:pPr>
    </w:p>
    <w:p w14:paraId="1B34E351" w14:textId="2E0DFB53" w:rsidR="00837BC6" w:rsidRPr="00067FFD" w:rsidRDefault="00837BC6" w:rsidP="00067FFD">
      <w:pPr>
        <w:jc w:val="both"/>
        <w:rPr>
          <w:rFonts w:cstheme="minorHAnsi"/>
        </w:rPr>
      </w:pPr>
    </w:p>
    <w:p w14:paraId="696F76D1" w14:textId="742E1DB1" w:rsidR="007B21DB" w:rsidRPr="00067FFD" w:rsidRDefault="007B21DB" w:rsidP="00067FFD">
      <w:pPr>
        <w:jc w:val="both"/>
        <w:rPr>
          <w:rFonts w:cstheme="minorHAnsi"/>
        </w:rPr>
      </w:pPr>
    </w:p>
    <w:p w14:paraId="2836137A" w14:textId="3D95F2AE" w:rsidR="007B21DB" w:rsidRPr="00067FFD" w:rsidRDefault="007B21DB" w:rsidP="00067FFD">
      <w:pPr>
        <w:jc w:val="both"/>
        <w:rPr>
          <w:rFonts w:cstheme="minorHAnsi"/>
        </w:rPr>
      </w:pPr>
    </w:p>
    <w:p w14:paraId="3C8BE25D" w14:textId="5D77EBDD" w:rsidR="007B21DB" w:rsidRPr="00067FFD" w:rsidRDefault="007B21DB" w:rsidP="00067FFD">
      <w:pPr>
        <w:jc w:val="both"/>
        <w:rPr>
          <w:rFonts w:cstheme="minorHAnsi"/>
        </w:rPr>
      </w:pPr>
    </w:p>
    <w:p w14:paraId="5CA07492" w14:textId="12A4E57A" w:rsidR="007B21DB" w:rsidRPr="00067FFD" w:rsidRDefault="007B21DB" w:rsidP="00067FFD">
      <w:pPr>
        <w:jc w:val="both"/>
        <w:rPr>
          <w:rFonts w:cstheme="minorHAnsi"/>
        </w:rPr>
      </w:pPr>
    </w:p>
    <w:p w14:paraId="5B042407" w14:textId="48E70EEA" w:rsidR="007B21DB" w:rsidRPr="00067FFD" w:rsidRDefault="007B21DB" w:rsidP="00067FFD">
      <w:pPr>
        <w:jc w:val="both"/>
        <w:rPr>
          <w:rFonts w:cstheme="minorHAnsi"/>
        </w:rPr>
      </w:pPr>
    </w:p>
    <w:p w14:paraId="6333EFD6" w14:textId="5A84D3DC" w:rsidR="007B21DB" w:rsidRPr="00067FFD" w:rsidRDefault="007B21DB" w:rsidP="00067FFD">
      <w:pPr>
        <w:jc w:val="both"/>
        <w:rPr>
          <w:rFonts w:cstheme="minorHAnsi"/>
        </w:rPr>
      </w:pPr>
    </w:p>
    <w:p w14:paraId="34C08713" w14:textId="590AA9CF" w:rsidR="007B21DB" w:rsidRPr="00067FFD" w:rsidRDefault="007B21DB" w:rsidP="00067FFD">
      <w:pPr>
        <w:jc w:val="both"/>
        <w:rPr>
          <w:rFonts w:cstheme="minorHAnsi"/>
        </w:rPr>
      </w:pPr>
    </w:p>
    <w:p w14:paraId="0921561A" w14:textId="5EF0C623" w:rsidR="007B21DB" w:rsidRPr="00067FFD" w:rsidRDefault="007B21DB" w:rsidP="00067FFD">
      <w:pPr>
        <w:jc w:val="both"/>
        <w:rPr>
          <w:rFonts w:cstheme="minorHAnsi"/>
        </w:rPr>
      </w:pPr>
    </w:p>
    <w:p w14:paraId="55EE0A60" w14:textId="2810E0AA" w:rsidR="007B21DB" w:rsidRPr="00067FFD" w:rsidRDefault="007B21DB" w:rsidP="00067FFD">
      <w:pPr>
        <w:jc w:val="both"/>
        <w:rPr>
          <w:rFonts w:cstheme="minorHAnsi"/>
        </w:rPr>
      </w:pPr>
    </w:p>
    <w:p w14:paraId="2A87A0CB" w14:textId="303046B7" w:rsidR="007B21DB" w:rsidRPr="00067FFD" w:rsidRDefault="007B21DB" w:rsidP="00067FFD">
      <w:pPr>
        <w:jc w:val="both"/>
        <w:rPr>
          <w:rFonts w:cstheme="minorHAnsi"/>
        </w:rPr>
      </w:pPr>
    </w:p>
    <w:p w14:paraId="4715B272" w14:textId="266BA2B2" w:rsidR="007B21DB" w:rsidRPr="00067FFD" w:rsidRDefault="007B21DB" w:rsidP="00067FFD">
      <w:pPr>
        <w:jc w:val="both"/>
        <w:rPr>
          <w:rFonts w:cstheme="minorHAnsi"/>
        </w:rPr>
      </w:pPr>
    </w:p>
    <w:p w14:paraId="0A4D53FE" w14:textId="539BFC22" w:rsidR="007B21DB" w:rsidRPr="00067FFD" w:rsidRDefault="007B21DB" w:rsidP="00067FFD">
      <w:pPr>
        <w:jc w:val="both"/>
        <w:rPr>
          <w:rFonts w:cstheme="minorHAnsi"/>
        </w:rPr>
      </w:pPr>
    </w:p>
    <w:p w14:paraId="22247B6C" w14:textId="6C9F9441" w:rsidR="007B21DB" w:rsidRPr="00067FFD" w:rsidRDefault="007B21DB" w:rsidP="00067FFD">
      <w:pPr>
        <w:jc w:val="both"/>
        <w:rPr>
          <w:rFonts w:cstheme="minorHAnsi"/>
        </w:rPr>
      </w:pPr>
    </w:p>
    <w:p w14:paraId="41078064" w14:textId="57D5630E" w:rsidR="007B21DB" w:rsidRPr="00067FFD" w:rsidRDefault="007B21DB" w:rsidP="00067FFD">
      <w:pPr>
        <w:jc w:val="both"/>
        <w:rPr>
          <w:rFonts w:cstheme="minorHAnsi"/>
        </w:rPr>
      </w:pPr>
    </w:p>
    <w:p w14:paraId="3045EB0D" w14:textId="055718D5" w:rsidR="007B21DB" w:rsidRPr="00067FFD" w:rsidRDefault="007B21DB" w:rsidP="00067FFD">
      <w:pPr>
        <w:jc w:val="both"/>
        <w:rPr>
          <w:rFonts w:cstheme="minorHAnsi"/>
        </w:rPr>
      </w:pPr>
    </w:p>
    <w:p w14:paraId="5AA68012" w14:textId="77777777" w:rsidR="00067FFD" w:rsidRDefault="00067FFD" w:rsidP="00067FFD">
      <w:pPr>
        <w:jc w:val="both"/>
        <w:rPr>
          <w:rFonts w:cstheme="minorHAnsi"/>
        </w:rPr>
      </w:pPr>
    </w:p>
    <w:p w14:paraId="17B828BC" w14:textId="41A7BA65" w:rsidR="00067FFD" w:rsidRPr="00067FFD" w:rsidRDefault="00067FFD" w:rsidP="00067FFD">
      <w:pPr>
        <w:jc w:val="both"/>
        <w:rPr>
          <w:rFonts w:cstheme="minorHAnsi"/>
          <w:b/>
          <w:bCs/>
          <w:u w:val="single"/>
        </w:rPr>
      </w:pPr>
      <w:r w:rsidRPr="00067FFD">
        <w:rPr>
          <w:rFonts w:cstheme="minorHAnsi"/>
          <w:b/>
          <w:bCs/>
          <w:u w:val="single"/>
        </w:rPr>
        <w:lastRenderedPageBreak/>
        <w:t xml:space="preserve">Essay 2 </w:t>
      </w:r>
    </w:p>
    <w:p w14:paraId="0EFF7A95" w14:textId="77777777" w:rsidR="00067FFD" w:rsidRPr="00067FFD" w:rsidRDefault="00067FFD" w:rsidP="00067FFD">
      <w:pPr>
        <w:jc w:val="both"/>
        <w:rPr>
          <w:rFonts w:cstheme="minorHAnsi"/>
          <w:b/>
          <w:bCs/>
          <w:u w:val="single"/>
        </w:rPr>
      </w:pPr>
    </w:p>
    <w:p w14:paraId="7A0E6823" w14:textId="77777777" w:rsidR="00067FFD" w:rsidRPr="00067FFD" w:rsidRDefault="00067FFD" w:rsidP="00067FFD">
      <w:pPr>
        <w:jc w:val="both"/>
        <w:rPr>
          <w:rFonts w:cstheme="minorHAnsi"/>
          <w:b/>
          <w:bCs/>
        </w:rPr>
      </w:pPr>
      <w:r w:rsidRPr="00067FFD">
        <w:rPr>
          <w:rFonts w:cstheme="minorHAnsi"/>
          <w:b/>
          <w:bCs/>
        </w:rPr>
        <w:t xml:space="preserve">Assess the role of community policing in fostering and maintaining community cohesion. Consider how else community cohesion might be created and maintained and examine the effectiveness of these approaches. Discuss why some groups may be less willing to engage with police. Your answer should be based on academic research. </w:t>
      </w:r>
    </w:p>
    <w:p w14:paraId="15BE07E5" w14:textId="77777777" w:rsidR="00067FFD" w:rsidRPr="00067FFD" w:rsidRDefault="00067FFD" w:rsidP="00067FFD">
      <w:pPr>
        <w:jc w:val="both"/>
        <w:rPr>
          <w:rFonts w:cstheme="minorHAnsi"/>
          <w:b/>
          <w:bCs/>
        </w:rPr>
      </w:pPr>
    </w:p>
    <w:p w14:paraId="3641955D" w14:textId="77777777" w:rsidR="00067FFD" w:rsidRPr="00067FFD" w:rsidRDefault="00067FFD" w:rsidP="00067FFD">
      <w:pPr>
        <w:jc w:val="both"/>
        <w:rPr>
          <w:rFonts w:cstheme="minorHAnsi"/>
        </w:rPr>
      </w:pPr>
    </w:p>
    <w:p w14:paraId="0D0BDAF8" w14:textId="77777777" w:rsidR="00067FFD" w:rsidRPr="00067FFD" w:rsidRDefault="00067FFD" w:rsidP="00067FFD">
      <w:pPr>
        <w:jc w:val="both"/>
        <w:rPr>
          <w:rFonts w:cstheme="minorHAnsi"/>
        </w:rPr>
      </w:pPr>
      <w:r w:rsidRPr="00067FFD">
        <w:rPr>
          <w:rFonts w:cstheme="minorHAnsi"/>
        </w:rPr>
        <w:t xml:space="preserve">In this essay I will be assessing and explaining the role of community policing and how </w:t>
      </w:r>
      <w:proofErr w:type="gramStart"/>
      <w:r w:rsidRPr="00067FFD">
        <w:rPr>
          <w:rFonts w:cstheme="minorHAnsi"/>
        </w:rPr>
        <w:t>this fosters</w:t>
      </w:r>
      <w:proofErr w:type="gramEnd"/>
      <w:r w:rsidRPr="00067FFD">
        <w:rPr>
          <w:rFonts w:cstheme="minorHAnsi"/>
        </w:rPr>
        <w:t xml:space="preserve"> and maintains community cohesion. I will also consider how else community cohesion may be created through examining the effectiveness of these cohesion approaches. Lastly, I will be discussing why some groups are less willing to engage with the police using academic research to support my work. </w:t>
      </w:r>
    </w:p>
    <w:p w14:paraId="1ADC08D4" w14:textId="77777777" w:rsidR="00067FFD" w:rsidRPr="00067FFD" w:rsidRDefault="00067FFD" w:rsidP="00067FFD">
      <w:pPr>
        <w:jc w:val="both"/>
        <w:rPr>
          <w:rFonts w:cstheme="minorHAnsi"/>
        </w:rPr>
      </w:pPr>
    </w:p>
    <w:p w14:paraId="064B715B" w14:textId="77777777" w:rsidR="00067FFD" w:rsidRPr="00067FFD" w:rsidRDefault="00067FFD" w:rsidP="00067FFD">
      <w:pPr>
        <w:jc w:val="both"/>
        <w:rPr>
          <w:rFonts w:cstheme="minorHAnsi"/>
        </w:rPr>
      </w:pPr>
      <w:r w:rsidRPr="00067FFD">
        <w:rPr>
          <w:rFonts w:cstheme="minorHAnsi"/>
        </w:rPr>
        <w:t xml:space="preserve">Community policing can be defined as neighbourhood officers working within a particular community allowing officers to continuously operate, problem solve and engage with residents, </w:t>
      </w:r>
      <w:proofErr w:type="gramStart"/>
      <w:r w:rsidRPr="00067FFD">
        <w:rPr>
          <w:rFonts w:cstheme="minorHAnsi"/>
        </w:rPr>
        <w:t>organisations</w:t>
      </w:r>
      <w:proofErr w:type="gramEnd"/>
      <w:r w:rsidRPr="00067FFD">
        <w:rPr>
          <w:rFonts w:cstheme="minorHAnsi"/>
        </w:rPr>
        <w:t xml:space="preserve"> and the local authority to decide on policing priorities within that community (Police.uk, 2022). Working collaboratively with residents and the local authority allows better problem solving using integrated working. In addition, the presence of community officers assists to develop a good working relationship with the community thus building trust and confidence and developing a detailed understanding of the community they serve (College of Policing, 2022). Community policing requires developing great knowledge about the area the officer’s police however it is noted that this can be difficulty in neighbourhoods with a dense population or ‘hidden’ groups and communities (College of Policing, 2019). Forces across the United Kingdom are encouraging a positive and manageable relationship between forces and the public and an emphasis on community cohesion. This in turn will assist with building trust, ensuring better safety of the public and improve public confidence in the officers serving their community. </w:t>
      </w:r>
    </w:p>
    <w:p w14:paraId="1748565A" w14:textId="77777777" w:rsidR="00067FFD" w:rsidRPr="00067FFD" w:rsidRDefault="00067FFD" w:rsidP="00067FFD">
      <w:pPr>
        <w:jc w:val="both"/>
        <w:rPr>
          <w:rFonts w:cstheme="minorHAnsi"/>
        </w:rPr>
      </w:pPr>
    </w:p>
    <w:p w14:paraId="4D256734" w14:textId="77777777" w:rsidR="00067FFD" w:rsidRPr="00067FFD" w:rsidRDefault="00067FFD" w:rsidP="00067FFD">
      <w:pPr>
        <w:jc w:val="both"/>
        <w:rPr>
          <w:rFonts w:cstheme="minorHAnsi"/>
        </w:rPr>
      </w:pPr>
      <w:r w:rsidRPr="00067FFD">
        <w:rPr>
          <w:rFonts w:cstheme="minorHAnsi"/>
        </w:rPr>
        <w:t xml:space="preserve">Community cohesion can be defined as the feeling of togetherness where members of the community tackle inequalities, interact positively and are comfortable to engage with one another without trying to make everyone the same (National Policing Improvement Agency, 2012). Community cohesion is the feeling that members of the community share the same vision and goals for the community and work together to achieve this, in turn developing a strong bond and a healthy and stable environment. Community cohesion is important because it enables a sense of belonging, assists with communication and in turn helps communities feel safer and secure. Cohesion can help tackle inequalities, prevent crime and anti-social behaviour and extremist views (NPIA, 2012). It is important to note that community cohesion is not always easily </w:t>
      </w:r>
      <w:proofErr w:type="gramStart"/>
      <w:r w:rsidRPr="00067FFD">
        <w:rPr>
          <w:rFonts w:cstheme="minorHAnsi"/>
        </w:rPr>
        <w:t>formed</w:t>
      </w:r>
      <w:proofErr w:type="gramEnd"/>
      <w:r w:rsidRPr="00067FFD">
        <w:rPr>
          <w:rFonts w:cstheme="minorHAnsi"/>
        </w:rPr>
        <w:t xml:space="preserve"> and several factors influence the ability to form community cohesion including deprivation, isolation, population churn and a decline in traditional industrial areas. </w:t>
      </w:r>
    </w:p>
    <w:p w14:paraId="2EF50BAF" w14:textId="77777777" w:rsidR="00067FFD" w:rsidRPr="00067FFD" w:rsidRDefault="00067FFD" w:rsidP="00067FFD">
      <w:pPr>
        <w:jc w:val="both"/>
        <w:rPr>
          <w:rFonts w:cstheme="minorHAnsi"/>
        </w:rPr>
      </w:pPr>
    </w:p>
    <w:p w14:paraId="09CE1198" w14:textId="77777777" w:rsidR="00067FFD" w:rsidRPr="00067FFD" w:rsidRDefault="00067FFD" w:rsidP="00067FFD">
      <w:pPr>
        <w:jc w:val="both"/>
        <w:rPr>
          <w:rFonts w:cstheme="minorHAnsi"/>
        </w:rPr>
      </w:pPr>
      <w:r w:rsidRPr="00067FFD">
        <w:rPr>
          <w:rFonts w:cstheme="minorHAnsi"/>
        </w:rPr>
        <w:t xml:space="preserve">Community policing aims to promote a positive environment for community cohesion to take place by better understanding the needs and demands of the community and implementing cohesion approaches to aid with community empowerment and ensuring their safety. </w:t>
      </w:r>
    </w:p>
    <w:p w14:paraId="41859F9A" w14:textId="77777777" w:rsidR="00067FFD" w:rsidRPr="00067FFD" w:rsidRDefault="00067FFD" w:rsidP="00067FFD">
      <w:pPr>
        <w:jc w:val="both"/>
        <w:rPr>
          <w:rFonts w:cstheme="minorHAnsi"/>
        </w:rPr>
      </w:pPr>
    </w:p>
    <w:p w14:paraId="3E48B74E" w14:textId="77777777" w:rsidR="00067FFD" w:rsidRPr="00067FFD" w:rsidRDefault="00067FFD" w:rsidP="00067FFD">
      <w:pPr>
        <w:jc w:val="both"/>
        <w:rPr>
          <w:rFonts w:cstheme="minorHAnsi"/>
        </w:rPr>
      </w:pPr>
      <w:r w:rsidRPr="00067FFD">
        <w:rPr>
          <w:rFonts w:cstheme="minorHAnsi"/>
        </w:rPr>
        <w:lastRenderedPageBreak/>
        <w:t xml:space="preserve">Engaging with communities as a police officer can often be difficulty and implementing change within communities has been noted a challenge as some communities and their residents are often resistant to change. Under section 34 of the Police Reform and social responsibility Act (2011) it is the duty of a chief officer to ensure the views of the community members within each neighbourhood are heard and their needs understood. It is also their responsibility to ensure arrangements are made for regular neighbourhood meetings (Legislation.gov.uk, 2022). Proactive methods which involve the force attending the community is proven to be an effective method in gathering opinions and concerns of the community through street briefings, surveys and door knocking. </w:t>
      </w:r>
    </w:p>
    <w:p w14:paraId="06ACF572" w14:textId="77777777" w:rsidR="00067FFD" w:rsidRPr="00067FFD" w:rsidRDefault="00067FFD" w:rsidP="00067FFD">
      <w:pPr>
        <w:jc w:val="both"/>
        <w:rPr>
          <w:rFonts w:cstheme="minorHAnsi"/>
        </w:rPr>
      </w:pPr>
    </w:p>
    <w:p w14:paraId="3450BC2E" w14:textId="77777777" w:rsidR="00067FFD" w:rsidRPr="00067FFD" w:rsidRDefault="00067FFD" w:rsidP="00067FFD">
      <w:pPr>
        <w:jc w:val="both"/>
        <w:rPr>
          <w:rFonts w:cstheme="minorHAnsi"/>
        </w:rPr>
      </w:pPr>
      <w:r w:rsidRPr="00067FFD">
        <w:rPr>
          <w:rFonts w:cstheme="minorHAnsi"/>
        </w:rPr>
        <w:t xml:space="preserve">One role adopted by officers to improve community cohesion, are the introduction of Police Community Support Officers (PCSO) being visibly present within their communities. PCSOs work within neighbourhood policing teams to assist with preventing crime. The role of the PCSO is highly valuable within the police force as they visibly patrol the communities they serve on foot, offer crime prevention advice, deal with local anti-social behaviours, communicate with members of the public through organised meetings, visit schools to deliver educational sessions and engage with their communities via social media channels, online forums and face-to-face meetings providing public reassurance (Gov.UK, 2022). According to Cooper et al (2007) their research showed that the introduction of role of the PCSO across England and Wales was of significant benefit as they are visibly present within their communities and act as a familiar face for the residents, increasing public reassurance, community engagement thus deterring crime. </w:t>
      </w:r>
    </w:p>
    <w:p w14:paraId="184FF92B" w14:textId="77777777" w:rsidR="00067FFD" w:rsidRPr="00067FFD" w:rsidRDefault="00067FFD" w:rsidP="00067FFD">
      <w:pPr>
        <w:jc w:val="both"/>
        <w:rPr>
          <w:rFonts w:cstheme="minorHAnsi"/>
        </w:rPr>
      </w:pPr>
    </w:p>
    <w:p w14:paraId="4F16B2E6" w14:textId="77777777" w:rsidR="00067FFD" w:rsidRPr="00067FFD" w:rsidRDefault="00067FFD" w:rsidP="00067FFD">
      <w:pPr>
        <w:jc w:val="both"/>
        <w:rPr>
          <w:rFonts w:cstheme="minorHAnsi"/>
        </w:rPr>
      </w:pPr>
      <w:r w:rsidRPr="00067FFD">
        <w:rPr>
          <w:rFonts w:cstheme="minorHAnsi"/>
        </w:rPr>
        <w:t xml:space="preserve">To engage with the community, foot patrols are proven approaches that deters crime and anti-social behaviour. In addition, it provides police visibility and opportunity to communicate with the public, establish networks, gather </w:t>
      </w:r>
      <w:proofErr w:type="gramStart"/>
      <w:r w:rsidRPr="00067FFD">
        <w:rPr>
          <w:rFonts w:cstheme="minorHAnsi"/>
        </w:rPr>
        <w:t>intelligence</w:t>
      </w:r>
      <w:proofErr w:type="gramEnd"/>
      <w:r w:rsidRPr="00067FFD">
        <w:rPr>
          <w:rFonts w:cstheme="minorHAnsi"/>
        </w:rPr>
        <w:t xml:space="preserve"> and discuss local problems. Ensuring visible presence is maintained over time is vital to ensure public confidence is maintained (College of Policing, 2019). Education is key to improving community cohesion and to prevent crime. Across the United Kingdom, forces have implemented a school engagement programme outlined to participate in school life with children and young people and to target areas of crime prevalent in their areas, to educate the young people on the negative behaviours and the consequences of doing so. Suffolk Constabulary implemented the engagement programme in local schools and have stated that it is having a positive impact, is assisting to deal dynamically and effectively with children who may be at risk of committing crime, allows celebration of diversity and allows young people with concerns a familiar face to talk to when required, allowing enhancement of working relationships with young people thus building rapport (Suffolk Constabulary, 2022). </w:t>
      </w:r>
    </w:p>
    <w:p w14:paraId="34D9F7F3" w14:textId="77777777" w:rsidR="00067FFD" w:rsidRPr="00067FFD" w:rsidRDefault="00067FFD" w:rsidP="00067FFD">
      <w:pPr>
        <w:jc w:val="both"/>
        <w:rPr>
          <w:rFonts w:cstheme="minorHAnsi"/>
        </w:rPr>
      </w:pPr>
    </w:p>
    <w:p w14:paraId="2909E950" w14:textId="77777777" w:rsidR="00067FFD" w:rsidRPr="00067FFD" w:rsidRDefault="00067FFD" w:rsidP="00067FFD">
      <w:pPr>
        <w:jc w:val="both"/>
        <w:rPr>
          <w:rFonts w:cstheme="minorHAnsi"/>
        </w:rPr>
      </w:pPr>
      <w:r w:rsidRPr="00067FFD">
        <w:rPr>
          <w:rFonts w:cstheme="minorHAnsi"/>
        </w:rPr>
        <w:t xml:space="preserve">Furthermore, forces across the UK are using a community cohesion plan with the aim to maintain current community cohesion in some areas and to further develop the community cohesion in others. West Yorkshire police force have adopted this method with the main objective to improve community cohesion, empowering </w:t>
      </w:r>
      <w:proofErr w:type="gramStart"/>
      <w:r w:rsidRPr="00067FFD">
        <w:rPr>
          <w:rFonts w:cstheme="minorHAnsi"/>
        </w:rPr>
        <w:t>local residents</w:t>
      </w:r>
      <w:proofErr w:type="gramEnd"/>
      <w:r w:rsidRPr="00067FFD">
        <w:rPr>
          <w:rFonts w:cstheme="minorHAnsi"/>
        </w:rPr>
        <w:t xml:space="preserve"> to develop resilience against divisive influences. To ensure this method is effective West Yorkshire police will provide open engagement opportunities, listen to the community’s needs from representatives and organisations working at local levels, identifying approaches that currently work well and approaches needing to be implemented (Police &amp; Crime Commissioner West Yorkshire Police, 20222). West Yorkshire police are also providing </w:t>
      </w:r>
      <w:r w:rsidRPr="00067FFD">
        <w:rPr>
          <w:rFonts w:cstheme="minorHAnsi"/>
        </w:rPr>
        <w:lastRenderedPageBreak/>
        <w:t xml:space="preserve">education to young people, working with them to raise awareness, educate and engaging to ensure crime is prevented to build a more positive future. By evaluating this approach, West Yorkshire Police force are encouraging their residents and their representatives to express their concerns regarding crime in their local areas. Enabling communities to voice their concerns and participating in policing their local communities is known as positive engagement and empowers residents to implement solutions to their local problems (College of Policing, 2022). There is evidently crucial incentive to ensure that the communities </w:t>
      </w:r>
      <w:proofErr w:type="gramStart"/>
      <w:r w:rsidRPr="00067FFD">
        <w:rPr>
          <w:rFonts w:cstheme="minorHAnsi"/>
        </w:rPr>
        <w:t>are able to</w:t>
      </w:r>
      <w:proofErr w:type="gramEnd"/>
      <w:r w:rsidRPr="00067FFD">
        <w:rPr>
          <w:rFonts w:cstheme="minorHAnsi"/>
        </w:rPr>
        <w:t xml:space="preserve"> report their concerns regarding crime in their areas thus attempting to build good rapport between the police and the community thus increasing public confidence in the police force. </w:t>
      </w:r>
    </w:p>
    <w:p w14:paraId="7C487933" w14:textId="77777777" w:rsidR="00067FFD" w:rsidRPr="00067FFD" w:rsidRDefault="00067FFD" w:rsidP="00067FFD">
      <w:pPr>
        <w:jc w:val="both"/>
        <w:rPr>
          <w:rFonts w:cstheme="minorHAnsi"/>
        </w:rPr>
      </w:pPr>
    </w:p>
    <w:p w14:paraId="035EA340" w14:textId="77777777" w:rsidR="00067FFD" w:rsidRPr="00067FFD" w:rsidRDefault="00067FFD" w:rsidP="00067FFD">
      <w:pPr>
        <w:jc w:val="both"/>
        <w:rPr>
          <w:rFonts w:cstheme="minorHAnsi"/>
        </w:rPr>
      </w:pPr>
      <w:r w:rsidRPr="00067FFD">
        <w:rPr>
          <w:rFonts w:cstheme="minorHAnsi"/>
        </w:rPr>
        <w:t>Although methods and approaches are in place within communities across the UK, data shows that the duties conducted by community officers and forces are not having the positive effect as hoped. Briton’s confidence in the police’s ability to deter and deal with crime in their local areas continues to decline despite best efforts. This is believed to be due to recent high-profile cases which were not adequately resolved. Statistics show that fifty five percent of the public believe that crime nationally has risen over the last year despite approaches being in place to prevent (</w:t>
      </w:r>
      <w:proofErr w:type="spellStart"/>
      <w:r w:rsidRPr="00067FFD">
        <w:rPr>
          <w:rFonts w:cstheme="minorHAnsi"/>
        </w:rPr>
        <w:t>Mynenko</w:t>
      </w:r>
      <w:proofErr w:type="spellEnd"/>
      <w:r w:rsidRPr="00067FFD">
        <w:rPr>
          <w:rFonts w:cstheme="minorHAnsi"/>
        </w:rPr>
        <w:t xml:space="preserve"> &amp; </w:t>
      </w:r>
      <w:proofErr w:type="spellStart"/>
      <w:r w:rsidRPr="00067FFD">
        <w:rPr>
          <w:rFonts w:cstheme="minorHAnsi"/>
        </w:rPr>
        <w:t>Ditcham</w:t>
      </w:r>
      <w:proofErr w:type="spellEnd"/>
      <w:r w:rsidRPr="00067FFD">
        <w:rPr>
          <w:rFonts w:cstheme="minorHAnsi"/>
        </w:rPr>
        <w:t xml:space="preserve">, 2022). In addition, one in three state that crime in their local areas has risen compared with thirty nine percent who stated that crime levels have stayed the same (Isabelle, 2022). Forty three percent of the public stated they had a ‘fair amount’ of confidence in the police’s ability to prevent and resolve local crime whilst forty seven percent of the public stated they have little or no confidence at all in the police (Isabelle, 2022). These figures illustrate the importance of engaging with the community and showing police presence to gain insight into the crime communities are exposed to ensure appropriate interventions are in place to prevent crime from occurring further. Furthermore, the statistics show a negative outlook on the public’s perception of the police force, demonstrating the need for positive police engagement and presence within communities to enhance the public’s confidence that forces are doing their upmost to ensure the safety of the public. </w:t>
      </w:r>
    </w:p>
    <w:p w14:paraId="60A97C54" w14:textId="77777777" w:rsidR="00067FFD" w:rsidRPr="00067FFD" w:rsidRDefault="00067FFD" w:rsidP="00067FFD">
      <w:pPr>
        <w:jc w:val="both"/>
        <w:rPr>
          <w:rFonts w:cstheme="minorHAnsi"/>
        </w:rPr>
      </w:pPr>
    </w:p>
    <w:p w14:paraId="6113978D" w14:textId="77777777" w:rsidR="00067FFD" w:rsidRPr="00067FFD" w:rsidRDefault="00067FFD" w:rsidP="00067FFD">
      <w:pPr>
        <w:jc w:val="both"/>
        <w:rPr>
          <w:rFonts w:cstheme="minorHAnsi"/>
        </w:rPr>
      </w:pPr>
      <w:r w:rsidRPr="00067FFD">
        <w:rPr>
          <w:rFonts w:cstheme="minorHAnsi"/>
        </w:rPr>
        <w:t xml:space="preserve">It is important to note that there are barriers to community cohesion and not all groups within a community will engage with the police. To understand what is needed to improve cohesion it is crucial to understand the views of all groups including those defined by ethnicity, religion, age, gender, sexual orientation, and wealth. Sustained effort may be required to gain the trust of the police (College of Policing, 2019). </w:t>
      </w:r>
    </w:p>
    <w:p w14:paraId="47A9F1C9" w14:textId="77777777" w:rsidR="00067FFD" w:rsidRPr="00067FFD" w:rsidRDefault="00067FFD" w:rsidP="00067FFD">
      <w:pPr>
        <w:jc w:val="both"/>
        <w:rPr>
          <w:rFonts w:cstheme="minorHAnsi"/>
        </w:rPr>
      </w:pPr>
    </w:p>
    <w:p w14:paraId="5DAD85A2" w14:textId="77777777" w:rsidR="00067FFD" w:rsidRPr="00067FFD" w:rsidRDefault="00067FFD" w:rsidP="00067FFD">
      <w:pPr>
        <w:jc w:val="both"/>
        <w:rPr>
          <w:rFonts w:cstheme="minorHAnsi"/>
        </w:rPr>
      </w:pPr>
      <w:r w:rsidRPr="00067FFD">
        <w:rPr>
          <w:rFonts w:cstheme="minorHAnsi"/>
        </w:rPr>
        <w:t xml:space="preserve">Following the Macpherson Report (1999), Police forces across England and Wales were criticised for having predominantly white male officers, lacking black, </w:t>
      </w:r>
      <w:proofErr w:type="gramStart"/>
      <w:r w:rsidRPr="00067FFD">
        <w:rPr>
          <w:rFonts w:cstheme="minorHAnsi"/>
        </w:rPr>
        <w:t>Asian</w:t>
      </w:r>
      <w:proofErr w:type="gramEnd"/>
      <w:r w:rsidRPr="00067FFD">
        <w:rPr>
          <w:rFonts w:cstheme="minorHAnsi"/>
        </w:rPr>
        <w:t xml:space="preserve"> and female officers. These groups felt that the Police force was sexist and racist therefore losing the trust and respect of the public. In the move towards diversity, police forces across the UK have implemented initiatives to recruit from black and Asian minorities and female officers </w:t>
      </w:r>
      <w:proofErr w:type="gramStart"/>
      <w:r w:rsidRPr="00067FFD">
        <w:rPr>
          <w:rFonts w:cstheme="minorHAnsi"/>
        </w:rPr>
        <w:t>in an attempt to</w:t>
      </w:r>
      <w:proofErr w:type="gramEnd"/>
      <w:r w:rsidRPr="00067FFD">
        <w:rPr>
          <w:rFonts w:cstheme="minorHAnsi"/>
        </w:rPr>
        <w:t xml:space="preserve"> re-establish relationships with local minority communities, however due to the given history of the police forces across the UK some groups remain to feel targeted and disrespected by the police therefore engaging with these groups is often difficult (</w:t>
      </w:r>
      <w:proofErr w:type="spellStart"/>
      <w:r w:rsidRPr="00067FFD">
        <w:rPr>
          <w:rFonts w:cstheme="minorHAnsi"/>
        </w:rPr>
        <w:t>Bhugowandeen</w:t>
      </w:r>
      <w:proofErr w:type="spellEnd"/>
      <w:r w:rsidRPr="00067FFD">
        <w:rPr>
          <w:rFonts w:cstheme="minorHAnsi"/>
        </w:rPr>
        <w:t>, 2013).</w:t>
      </w:r>
    </w:p>
    <w:p w14:paraId="6FDEF462" w14:textId="77777777" w:rsidR="00067FFD" w:rsidRDefault="00067FFD" w:rsidP="00067FFD">
      <w:pPr>
        <w:jc w:val="both"/>
        <w:rPr>
          <w:rFonts w:cstheme="minorHAnsi"/>
        </w:rPr>
      </w:pPr>
    </w:p>
    <w:p w14:paraId="64EC7AFB" w14:textId="529D1943" w:rsidR="00067FFD" w:rsidRPr="00067FFD" w:rsidRDefault="00067FFD" w:rsidP="00067FFD">
      <w:pPr>
        <w:jc w:val="both"/>
        <w:rPr>
          <w:rFonts w:cstheme="minorHAnsi"/>
        </w:rPr>
      </w:pPr>
      <w:r w:rsidRPr="00067FFD">
        <w:rPr>
          <w:rFonts w:cstheme="minorHAnsi"/>
        </w:rPr>
        <w:t xml:space="preserve">One religion that is reluctant to engage with the Police is Muslim. A study conducted by the Metropolitan Police in the years between 2005 and 2012 found that hate crime towards Muslims was a big issue in London however individuals who are victims of hate crime often </w:t>
      </w:r>
      <w:r w:rsidRPr="00067FFD">
        <w:rPr>
          <w:rFonts w:cstheme="minorHAnsi"/>
        </w:rPr>
        <w:lastRenderedPageBreak/>
        <w:t>did not report to the police. When explored, it was found that Muslim perception of the police was negative and believed to be institutionally racist and their lack of reporting was due to negative encounters with the Police. Due to the negative perception of the Police, most Muslims who had experienced some form of Islamophobic incident normalised this as part of their everyday life as they felt that prior reports to the Police had not been effective (</w:t>
      </w:r>
      <w:proofErr w:type="spellStart"/>
      <w:r w:rsidRPr="00067FFD">
        <w:rPr>
          <w:rFonts w:cstheme="minorHAnsi"/>
        </w:rPr>
        <w:t>Kielinger</w:t>
      </w:r>
      <w:proofErr w:type="spellEnd"/>
      <w:r w:rsidRPr="00067FFD">
        <w:rPr>
          <w:rFonts w:cstheme="minorHAnsi"/>
        </w:rPr>
        <w:t xml:space="preserve"> &amp; Paterson, </w:t>
      </w:r>
      <w:proofErr w:type="spellStart"/>
      <w:r w:rsidRPr="00067FFD">
        <w:rPr>
          <w:rFonts w:cstheme="minorHAnsi"/>
        </w:rPr>
        <w:t>n.d</w:t>
      </w:r>
      <w:proofErr w:type="spellEnd"/>
      <w:r w:rsidRPr="00067FFD">
        <w:rPr>
          <w:rFonts w:cstheme="minorHAnsi"/>
        </w:rPr>
        <w:t xml:space="preserve">). In addition, Muslims reported that the policing institution is seen as daunting from a cultural perspective. Male Muslims stated police attitudes towards the religion could be negative, hindering willingness to report and engage with the Police. Islamophobic incidents not only takes toll on the individual involved but on the whole community </w:t>
      </w:r>
      <w:proofErr w:type="gramStart"/>
      <w:r w:rsidRPr="00067FFD">
        <w:rPr>
          <w:rFonts w:cstheme="minorHAnsi"/>
        </w:rPr>
        <w:t>and  Police</w:t>
      </w:r>
      <w:proofErr w:type="gramEnd"/>
      <w:r w:rsidRPr="00067FFD">
        <w:rPr>
          <w:rFonts w:cstheme="minorHAnsi"/>
        </w:rPr>
        <w:t xml:space="preserve"> engagement would require escalation of the incidents or potential reprisals due to the lack of support previously experienced by the police (</w:t>
      </w:r>
      <w:proofErr w:type="spellStart"/>
      <w:r w:rsidRPr="00067FFD">
        <w:rPr>
          <w:rFonts w:cstheme="minorHAnsi"/>
        </w:rPr>
        <w:t>Kielinger</w:t>
      </w:r>
      <w:proofErr w:type="spellEnd"/>
      <w:r w:rsidRPr="00067FFD">
        <w:rPr>
          <w:rFonts w:cstheme="minorHAnsi"/>
        </w:rPr>
        <w:t xml:space="preserve"> &amp; Paterson, </w:t>
      </w:r>
      <w:proofErr w:type="spellStart"/>
      <w:r w:rsidRPr="00067FFD">
        <w:rPr>
          <w:rFonts w:cstheme="minorHAnsi"/>
        </w:rPr>
        <w:t>n.d</w:t>
      </w:r>
      <w:proofErr w:type="spellEnd"/>
      <w:r w:rsidRPr="00067FFD">
        <w:rPr>
          <w:rFonts w:cstheme="minorHAnsi"/>
        </w:rPr>
        <w:t xml:space="preserve">). Due to the hate crime experienced from other members of the community, Muslims are often reluctant to socialise with anyone outside their religion therefore having a negative effect on community cohesion. To overcome the barriers concluded from the study by the Metropolitan Police, the force engaged with willing members of the community to better understand the religion, culture and etiquette and the concerns that the community have surrounding the Police (Metropolitan Police, 2013). This helped to show that the force is trying to tackle Islamophobic incidents, make reporting the incidents easier and ensure the Police are approachable to do so and thus in turn, increased confidence in the Police to overcome the negative perception </w:t>
      </w:r>
      <w:proofErr w:type="gramStart"/>
      <w:r w:rsidRPr="00067FFD">
        <w:rPr>
          <w:rFonts w:cstheme="minorHAnsi"/>
        </w:rPr>
        <w:t>and  tackle</w:t>
      </w:r>
      <w:proofErr w:type="gramEnd"/>
      <w:r w:rsidRPr="00067FFD">
        <w:rPr>
          <w:rFonts w:cstheme="minorHAnsi"/>
        </w:rPr>
        <w:t xml:space="preserve"> hate crime towards religions. </w:t>
      </w:r>
    </w:p>
    <w:p w14:paraId="5F36D4EF" w14:textId="77777777" w:rsidR="00067FFD" w:rsidRPr="00067FFD" w:rsidRDefault="00067FFD" w:rsidP="00067FFD">
      <w:pPr>
        <w:jc w:val="both"/>
        <w:rPr>
          <w:rFonts w:cstheme="minorHAnsi"/>
        </w:rPr>
      </w:pPr>
    </w:p>
    <w:p w14:paraId="686C2444" w14:textId="77777777" w:rsidR="00067FFD" w:rsidRPr="00067FFD" w:rsidRDefault="00067FFD" w:rsidP="00067FFD">
      <w:pPr>
        <w:jc w:val="both"/>
        <w:rPr>
          <w:rFonts w:cstheme="minorHAnsi"/>
        </w:rPr>
      </w:pPr>
    </w:p>
    <w:p w14:paraId="40238C33" w14:textId="73209E60" w:rsidR="002F73B8" w:rsidRPr="00067FFD" w:rsidRDefault="002F73B8" w:rsidP="00067FFD">
      <w:pPr>
        <w:jc w:val="both"/>
        <w:rPr>
          <w:rFonts w:cstheme="minorHAnsi"/>
        </w:rPr>
      </w:pPr>
      <w:r w:rsidRPr="00067FFD">
        <w:rPr>
          <w:rFonts w:cstheme="minorHAnsi"/>
        </w:rPr>
        <w:t xml:space="preserve">To conclude, community policing allows officers to work collaboratively with community residents with the aim to tackle local crime and issues and develop good working relationships with the community. Community policing assists with developing community cohesion; the feeling of belonging within a community. Cohesion between </w:t>
      </w:r>
      <w:proofErr w:type="gramStart"/>
      <w:r w:rsidRPr="00067FFD">
        <w:rPr>
          <w:rFonts w:cstheme="minorHAnsi"/>
        </w:rPr>
        <w:t>local residents</w:t>
      </w:r>
      <w:proofErr w:type="gramEnd"/>
      <w:r w:rsidR="0060424C" w:rsidRPr="00067FFD">
        <w:rPr>
          <w:rFonts w:cstheme="minorHAnsi"/>
        </w:rPr>
        <w:t xml:space="preserve"> helps tackle inequalities and prevents crime thus allowing the community police officers to better understand the needs and concerns of the community. </w:t>
      </w:r>
      <w:proofErr w:type="gramStart"/>
      <w:r w:rsidR="0060424C" w:rsidRPr="00067FFD">
        <w:rPr>
          <w:rFonts w:cstheme="minorHAnsi"/>
        </w:rPr>
        <w:t>In order to</w:t>
      </w:r>
      <w:proofErr w:type="gramEnd"/>
      <w:r w:rsidR="0060424C" w:rsidRPr="00067FFD">
        <w:rPr>
          <w:rFonts w:cstheme="minorHAnsi"/>
        </w:rPr>
        <w:t xml:space="preserve"> develop community cohesion, forces across the United Kingdom are implementing approaches to assist with building a better relationship between the police and the communities they serve including, foot patrols, the role of a PCSO and cohesion </w:t>
      </w:r>
      <w:r w:rsidR="008234EB" w:rsidRPr="00067FFD">
        <w:rPr>
          <w:rFonts w:cstheme="minorHAnsi"/>
        </w:rPr>
        <w:t>plans</w:t>
      </w:r>
      <w:r w:rsidR="00795688" w:rsidRPr="00067FFD">
        <w:rPr>
          <w:rFonts w:cstheme="minorHAnsi"/>
        </w:rPr>
        <w:t xml:space="preserve"> to increase awareness, educate and implement initiatives that will assist to reduce crime rates within a particular area. Although approaches and methods are in place, many of the public feel that </w:t>
      </w:r>
      <w:r w:rsidR="001F01D6" w:rsidRPr="00067FFD">
        <w:rPr>
          <w:rFonts w:cstheme="minorHAnsi"/>
        </w:rPr>
        <w:t xml:space="preserve">these have not worked to improve community cohesion and deter crime and therefore have a lack of confidence in the Police force. It is important that the forces across the UK remain to work closely with all communities they serve to ensure public safety and well-being, to deter and reduce crime rates which in turn will increase community cohesion. </w:t>
      </w:r>
      <w:r w:rsidR="00AF41BF" w:rsidRPr="00067FFD">
        <w:rPr>
          <w:rFonts w:cstheme="minorHAnsi"/>
        </w:rPr>
        <w:t xml:space="preserve">It is important that forces across the UK work closely with communities who are less willing to engage with the Police to understand their reasoning and views, to develop initiatives which can work towards developing a better relationship to ensure better public safety and better community cohesion despite their sexual orientation, race, religion, </w:t>
      </w:r>
      <w:proofErr w:type="gramStart"/>
      <w:r w:rsidR="00AF41BF" w:rsidRPr="00067FFD">
        <w:rPr>
          <w:rFonts w:cstheme="minorHAnsi"/>
        </w:rPr>
        <w:t>gender</w:t>
      </w:r>
      <w:proofErr w:type="gramEnd"/>
      <w:r w:rsidR="00AF41BF" w:rsidRPr="00067FFD">
        <w:rPr>
          <w:rFonts w:cstheme="minorHAnsi"/>
        </w:rPr>
        <w:t xml:space="preserve"> and ethnicity.  </w:t>
      </w:r>
    </w:p>
    <w:p w14:paraId="68F29A9D" w14:textId="4568C40F" w:rsidR="00CD0D79" w:rsidRPr="00067FFD" w:rsidRDefault="00CD0D79" w:rsidP="00067FFD">
      <w:pPr>
        <w:jc w:val="both"/>
        <w:rPr>
          <w:rFonts w:cstheme="minorHAnsi"/>
        </w:rPr>
      </w:pPr>
    </w:p>
    <w:p w14:paraId="5F363E9A" w14:textId="1E161D6A" w:rsidR="00AF41BF" w:rsidRPr="00067FFD" w:rsidRDefault="00AF41BF" w:rsidP="00067FFD">
      <w:pPr>
        <w:jc w:val="both"/>
        <w:rPr>
          <w:rFonts w:cstheme="minorHAnsi"/>
        </w:rPr>
      </w:pPr>
      <w:r w:rsidRPr="00067FFD">
        <w:rPr>
          <w:rFonts w:cstheme="minorHAnsi"/>
        </w:rPr>
        <w:t>Word count - 2053</w:t>
      </w:r>
    </w:p>
    <w:p w14:paraId="466A7522" w14:textId="7D1C8159" w:rsidR="008234EB" w:rsidRPr="00067FFD" w:rsidRDefault="008234EB" w:rsidP="00067FFD">
      <w:pPr>
        <w:jc w:val="both"/>
        <w:rPr>
          <w:rFonts w:cstheme="minorHAnsi"/>
        </w:rPr>
      </w:pPr>
    </w:p>
    <w:sdt>
      <w:sdtPr>
        <w:rPr>
          <w:rFonts w:cstheme="minorHAnsi"/>
        </w:rPr>
        <w:id w:val="-662323114"/>
        <w:bibliography/>
      </w:sdtPr>
      <w:sdtEndPr>
        <w:rPr>
          <w:rFonts w:cstheme="minorBidi"/>
        </w:rPr>
      </w:sdtEndPr>
      <w:sdtContent>
        <w:p w14:paraId="59A9810E" w14:textId="77777777" w:rsidR="00067FFD" w:rsidRDefault="00067FFD" w:rsidP="00067FFD">
          <w:pPr>
            <w:pStyle w:val="Bibliography"/>
            <w:jc w:val="both"/>
            <w:rPr>
              <w:rFonts w:cstheme="minorHAnsi"/>
            </w:rPr>
          </w:pPr>
        </w:p>
        <w:p w14:paraId="6FE933C2" w14:textId="77777777" w:rsidR="00067FFD" w:rsidRDefault="00067FFD" w:rsidP="00067FFD">
          <w:pPr>
            <w:pStyle w:val="Bibliography"/>
            <w:jc w:val="both"/>
            <w:rPr>
              <w:rFonts w:cstheme="minorHAnsi"/>
            </w:rPr>
          </w:pPr>
        </w:p>
        <w:p w14:paraId="4E8AD1FE" w14:textId="77777777" w:rsidR="00067FFD" w:rsidRDefault="00067FFD" w:rsidP="00067FFD">
          <w:pPr>
            <w:pStyle w:val="Bibliography"/>
            <w:jc w:val="both"/>
            <w:rPr>
              <w:rFonts w:cstheme="minorHAnsi"/>
            </w:rPr>
          </w:pPr>
        </w:p>
        <w:p w14:paraId="2418485F" w14:textId="77777777" w:rsidR="00067FFD" w:rsidRDefault="00067FFD" w:rsidP="00067FFD">
          <w:pPr>
            <w:pStyle w:val="Bibliography"/>
            <w:jc w:val="both"/>
            <w:rPr>
              <w:rFonts w:cstheme="minorHAnsi"/>
            </w:rPr>
          </w:pPr>
        </w:p>
        <w:p w14:paraId="474630B9" w14:textId="3EA6E7D2" w:rsidR="006A16BE" w:rsidRPr="00067FFD" w:rsidRDefault="006A16BE" w:rsidP="00067FFD">
          <w:pPr>
            <w:pStyle w:val="Bibliography"/>
            <w:jc w:val="both"/>
            <w:rPr>
              <w:rFonts w:cstheme="minorHAnsi"/>
              <w:b/>
              <w:bCs/>
              <w:u w:val="single"/>
            </w:rPr>
          </w:pPr>
          <w:r w:rsidRPr="00067FFD">
            <w:rPr>
              <w:rFonts w:cstheme="minorHAnsi"/>
              <w:b/>
              <w:bCs/>
              <w:u w:val="single"/>
            </w:rPr>
            <w:t xml:space="preserve">Bibliography </w:t>
          </w:r>
        </w:p>
        <w:p w14:paraId="685876EC" w14:textId="77777777" w:rsidR="006A16BE" w:rsidRPr="00067FFD" w:rsidRDefault="006A16BE" w:rsidP="00067FFD">
          <w:pPr>
            <w:pStyle w:val="Bibliography"/>
            <w:jc w:val="both"/>
            <w:rPr>
              <w:rFonts w:cstheme="minorHAnsi"/>
            </w:rPr>
          </w:pPr>
        </w:p>
        <w:p w14:paraId="7CEA1E74" w14:textId="45339E9B" w:rsidR="006A16BE" w:rsidRPr="00067FFD" w:rsidRDefault="006A16BE" w:rsidP="00067FFD">
          <w:pPr>
            <w:pStyle w:val="Bibliography"/>
            <w:jc w:val="both"/>
            <w:rPr>
              <w:rFonts w:cstheme="minorHAnsi"/>
              <w:noProof/>
              <w:lang w:val="en-US"/>
            </w:rPr>
          </w:pPr>
          <w:r w:rsidRPr="00067FFD">
            <w:rPr>
              <w:rFonts w:cstheme="minorHAnsi"/>
            </w:rPr>
            <w:fldChar w:fldCharType="begin"/>
          </w:r>
          <w:r w:rsidRPr="00067FFD">
            <w:rPr>
              <w:rFonts w:cstheme="minorHAnsi"/>
            </w:rPr>
            <w:instrText xml:space="preserve"> BIBLIOGRAPHY </w:instrText>
          </w:r>
          <w:r w:rsidRPr="00067FFD">
            <w:rPr>
              <w:rFonts w:cstheme="minorHAnsi"/>
            </w:rPr>
            <w:fldChar w:fldCharType="separate"/>
          </w:r>
          <w:r w:rsidRPr="00067FFD">
            <w:rPr>
              <w:rFonts w:cstheme="minorHAnsi"/>
              <w:noProof/>
              <w:lang w:val="en-US"/>
            </w:rPr>
            <w:t xml:space="preserve">Bhugowandeen, B., 2013. </w:t>
          </w:r>
          <w:r w:rsidRPr="00067FFD">
            <w:rPr>
              <w:rFonts w:cstheme="minorHAnsi"/>
              <w:i/>
              <w:iCs/>
              <w:noProof/>
              <w:lang w:val="en-US"/>
            </w:rPr>
            <w:t xml:space="preserve">Diversity in the British police : adapting to a multicultural society.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https://journals.openedition.org/mimmoc/1340</w:t>
          </w:r>
          <w:r w:rsidRPr="00067FFD">
            <w:rPr>
              <w:rFonts w:cstheme="minorHAnsi"/>
              <w:noProof/>
              <w:lang w:val="en-US"/>
            </w:rPr>
            <w:br/>
            <w:t>[Accessed 10 November 2022].</w:t>
          </w:r>
        </w:p>
        <w:p w14:paraId="7000B969" w14:textId="77777777" w:rsidR="006A16BE" w:rsidRPr="00067FFD" w:rsidRDefault="006A16BE" w:rsidP="00067FFD">
          <w:pPr>
            <w:pStyle w:val="Bibliography"/>
            <w:jc w:val="both"/>
            <w:rPr>
              <w:rFonts w:cstheme="minorHAnsi"/>
              <w:noProof/>
              <w:lang w:val="en-US"/>
            </w:rPr>
          </w:pPr>
        </w:p>
        <w:p w14:paraId="3C9F3816" w14:textId="24D73B0A" w:rsidR="006A16BE" w:rsidRPr="00067FFD" w:rsidRDefault="006A16BE" w:rsidP="00067FFD">
          <w:pPr>
            <w:pStyle w:val="Bibliography"/>
            <w:jc w:val="both"/>
            <w:rPr>
              <w:rFonts w:cstheme="minorHAnsi"/>
              <w:noProof/>
              <w:lang w:val="en-US"/>
            </w:rPr>
          </w:pPr>
          <w:r w:rsidRPr="00067FFD">
            <w:rPr>
              <w:rFonts w:cstheme="minorHAnsi"/>
              <w:noProof/>
              <w:lang w:val="en-US"/>
            </w:rPr>
            <w:t xml:space="preserve">College of Policing , 2022. </w:t>
          </w:r>
          <w:r w:rsidRPr="00067FFD">
            <w:rPr>
              <w:rFonts w:cstheme="minorHAnsi"/>
              <w:i/>
              <w:iCs/>
              <w:noProof/>
              <w:lang w:val="en-US"/>
            </w:rPr>
            <w:t xml:space="preserve">Engagement.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https://www.college.police.uk/app/engagement-and-communication/engagement</w:t>
          </w:r>
          <w:r w:rsidRPr="00067FFD">
            <w:rPr>
              <w:rFonts w:cstheme="minorHAnsi"/>
              <w:noProof/>
              <w:lang w:val="en-US"/>
            </w:rPr>
            <w:br/>
            <w:t>[Accessed 10 November 2022].</w:t>
          </w:r>
        </w:p>
        <w:p w14:paraId="347124EE" w14:textId="77777777" w:rsidR="006A16BE" w:rsidRPr="00067FFD" w:rsidRDefault="006A16BE" w:rsidP="00067FFD">
          <w:pPr>
            <w:pStyle w:val="Bibliography"/>
            <w:jc w:val="both"/>
            <w:rPr>
              <w:rFonts w:cstheme="minorHAnsi"/>
              <w:noProof/>
              <w:lang w:val="en-US"/>
            </w:rPr>
          </w:pPr>
        </w:p>
        <w:p w14:paraId="433765DB" w14:textId="66D5D59F" w:rsidR="006A16BE" w:rsidRPr="00067FFD" w:rsidRDefault="006A16BE" w:rsidP="00067FFD">
          <w:pPr>
            <w:pStyle w:val="Bibliography"/>
            <w:jc w:val="both"/>
            <w:rPr>
              <w:rFonts w:cstheme="minorHAnsi"/>
              <w:noProof/>
              <w:lang w:val="en-US"/>
            </w:rPr>
          </w:pPr>
          <w:r w:rsidRPr="00067FFD">
            <w:rPr>
              <w:rFonts w:cstheme="minorHAnsi"/>
              <w:noProof/>
              <w:lang w:val="en-US"/>
            </w:rPr>
            <w:t xml:space="preserve">College of Policing, 2019. </w:t>
          </w:r>
          <w:r w:rsidRPr="00067FFD">
            <w:rPr>
              <w:rFonts w:cstheme="minorHAnsi"/>
              <w:i/>
              <w:iCs/>
              <w:noProof/>
              <w:lang w:val="en-US"/>
            </w:rPr>
            <w:t xml:space="preserve">Neighbourhood policing guidelines.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https://assets.college.police.uk/s3fs-public/2020-10/NPG_supporting_material_frontline%20(1).pdf</w:t>
          </w:r>
          <w:r w:rsidRPr="00067FFD">
            <w:rPr>
              <w:rFonts w:cstheme="minorHAnsi"/>
              <w:noProof/>
              <w:lang w:val="en-US"/>
            </w:rPr>
            <w:br/>
            <w:t>[Accessed 10 November 2022].</w:t>
          </w:r>
        </w:p>
        <w:p w14:paraId="3F3DF935" w14:textId="77777777" w:rsidR="006A16BE" w:rsidRPr="00067FFD" w:rsidRDefault="006A16BE" w:rsidP="00067FFD">
          <w:pPr>
            <w:pStyle w:val="Bibliography"/>
            <w:jc w:val="both"/>
            <w:rPr>
              <w:rFonts w:cstheme="minorHAnsi"/>
              <w:noProof/>
              <w:lang w:val="en-US"/>
            </w:rPr>
          </w:pPr>
        </w:p>
        <w:p w14:paraId="3F4B4F6F" w14:textId="73A29513" w:rsidR="006A16BE" w:rsidRPr="00067FFD" w:rsidRDefault="006A16BE" w:rsidP="00067FFD">
          <w:pPr>
            <w:pStyle w:val="Bibliography"/>
            <w:jc w:val="both"/>
            <w:rPr>
              <w:rFonts w:cstheme="minorHAnsi"/>
              <w:noProof/>
              <w:lang w:val="en-US"/>
            </w:rPr>
          </w:pPr>
          <w:r w:rsidRPr="00067FFD">
            <w:rPr>
              <w:rFonts w:cstheme="minorHAnsi"/>
              <w:noProof/>
              <w:lang w:val="en-US"/>
            </w:rPr>
            <w:t xml:space="preserve">Derbyshire Constabulary, 2021. </w:t>
          </w:r>
          <w:r w:rsidRPr="00067FFD">
            <w:rPr>
              <w:rFonts w:cstheme="minorHAnsi"/>
              <w:i/>
              <w:iCs/>
              <w:noProof/>
              <w:lang w:val="en-US"/>
            </w:rPr>
            <w:t xml:space="preserve">It's #TimeforChange and time to challenge hate crime.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https://www.derbyshire.police.uk/news/derbyshire/news/campaigns/2021/november/its-timeforchange-and-time-to-challenge-hate-crime/</w:t>
          </w:r>
          <w:r w:rsidRPr="00067FFD">
            <w:rPr>
              <w:rFonts w:cstheme="minorHAnsi"/>
              <w:noProof/>
              <w:lang w:val="en-US"/>
            </w:rPr>
            <w:br/>
            <w:t>[Accessed 10 November 2022].</w:t>
          </w:r>
        </w:p>
        <w:p w14:paraId="34FEC442" w14:textId="77777777" w:rsidR="006A16BE" w:rsidRPr="00067FFD" w:rsidRDefault="006A16BE" w:rsidP="00067FFD">
          <w:pPr>
            <w:pStyle w:val="Bibliography"/>
            <w:jc w:val="both"/>
            <w:rPr>
              <w:rFonts w:cstheme="minorHAnsi"/>
              <w:noProof/>
              <w:lang w:val="en-US"/>
            </w:rPr>
          </w:pPr>
        </w:p>
        <w:p w14:paraId="47333D1A" w14:textId="478E311B" w:rsidR="006A16BE" w:rsidRPr="00067FFD" w:rsidRDefault="006A16BE" w:rsidP="00067FFD">
          <w:pPr>
            <w:pStyle w:val="Bibliography"/>
            <w:jc w:val="both"/>
            <w:rPr>
              <w:rFonts w:cstheme="minorHAnsi"/>
              <w:noProof/>
              <w:lang w:val="en-US"/>
            </w:rPr>
          </w:pPr>
          <w:r w:rsidRPr="00067FFD">
            <w:rPr>
              <w:rFonts w:cstheme="minorHAnsi"/>
              <w:noProof/>
              <w:lang w:val="en-US"/>
            </w:rPr>
            <w:t xml:space="preserve">Kielinger, V. &amp; Paterson, S., 2013. </w:t>
          </w:r>
          <w:r w:rsidRPr="00067FFD">
            <w:rPr>
              <w:rFonts w:cstheme="minorHAnsi"/>
              <w:i/>
              <w:iCs/>
              <w:noProof/>
              <w:lang w:val="en-US"/>
            </w:rPr>
            <w:t xml:space="preserve">Hate Crimes against London’s incidents experienced by the M Muslim Communities.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https://www.report-it.org.uk/files/hate_crime_against_london_highres_print_final.pdf</w:t>
          </w:r>
          <w:r w:rsidRPr="00067FFD">
            <w:rPr>
              <w:rFonts w:cstheme="minorHAnsi"/>
              <w:noProof/>
              <w:lang w:val="en-US"/>
            </w:rPr>
            <w:br/>
            <w:t>[Accessed 10 November 2022].</w:t>
          </w:r>
        </w:p>
        <w:p w14:paraId="3E309384" w14:textId="77777777" w:rsidR="006A16BE" w:rsidRPr="00067FFD" w:rsidRDefault="006A16BE" w:rsidP="00067FFD">
          <w:pPr>
            <w:pStyle w:val="Bibliography"/>
            <w:jc w:val="both"/>
            <w:rPr>
              <w:rFonts w:cstheme="minorHAnsi"/>
              <w:noProof/>
              <w:lang w:val="en-US"/>
            </w:rPr>
          </w:pPr>
        </w:p>
        <w:p w14:paraId="13BBD7E1" w14:textId="2CBBDD96" w:rsidR="006A16BE" w:rsidRPr="00067FFD" w:rsidRDefault="006A16BE" w:rsidP="00067FFD">
          <w:pPr>
            <w:pStyle w:val="Bibliography"/>
            <w:jc w:val="both"/>
            <w:rPr>
              <w:rFonts w:cstheme="minorHAnsi"/>
              <w:noProof/>
              <w:lang w:val="en-US"/>
            </w:rPr>
          </w:pPr>
          <w:r w:rsidRPr="00067FFD">
            <w:rPr>
              <w:rFonts w:cstheme="minorHAnsi"/>
              <w:noProof/>
              <w:lang w:val="en-US"/>
            </w:rPr>
            <w:t xml:space="preserve">Kirk, I., 2022. </w:t>
          </w:r>
          <w:r w:rsidRPr="00067FFD">
            <w:rPr>
              <w:rFonts w:cstheme="minorHAnsi"/>
              <w:i/>
              <w:iCs/>
              <w:noProof/>
              <w:lang w:val="en-US"/>
            </w:rPr>
            <w:t xml:space="preserve">Confidence in the police sinks in two years.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https://yougov.co.uk/topics/politics/articles-reports/2022/03/15/confidence-police-sinks-two-years</w:t>
          </w:r>
          <w:r w:rsidRPr="00067FFD">
            <w:rPr>
              <w:rFonts w:cstheme="minorHAnsi"/>
              <w:noProof/>
              <w:lang w:val="en-US"/>
            </w:rPr>
            <w:br/>
            <w:t>[Accessed 10 November 2022].</w:t>
          </w:r>
        </w:p>
        <w:p w14:paraId="2B8AA5F0" w14:textId="77777777" w:rsidR="006A16BE" w:rsidRPr="00067FFD" w:rsidRDefault="006A16BE" w:rsidP="00067FFD">
          <w:pPr>
            <w:pStyle w:val="Bibliography"/>
            <w:jc w:val="both"/>
            <w:rPr>
              <w:rFonts w:cstheme="minorHAnsi"/>
              <w:noProof/>
              <w:lang w:val="en-US"/>
            </w:rPr>
          </w:pPr>
        </w:p>
        <w:p w14:paraId="28558684" w14:textId="6898087E" w:rsidR="006A16BE" w:rsidRPr="00067FFD" w:rsidRDefault="006A16BE" w:rsidP="00067FFD">
          <w:pPr>
            <w:pStyle w:val="Bibliography"/>
            <w:jc w:val="both"/>
            <w:rPr>
              <w:rFonts w:cstheme="minorHAnsi"/>
              <w:noProof/>
              <w:lang w:val="en-US"/>
            </w:rPr>
          </w:pPr>
          <w:r w:rsidRPr="00067FFD">
            <w:rPr>
              <w:rFonts w:cstheme="minorHAnsi"/>
              <w:noProof/>
              <w:lang w:val="en-US"/>
            </w:rPr>
            <w:t xml:space="preserve">Macpherson, W., 1999. </w:t>
          </w:r>
          <w:r w:rsidRPr="00067FFD">
            <w:rPr>
              <w:rFonts w:cstheme="minorHAnsi"/>
              <w:i/>
              <w:iCs/>
              <w:noProof/>
              <w:lang w:val="en-US"/>
            </w:rPr>
            <w:t xml:space="preserve">The Stephen Lawrence Inquiry.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https://assets.publishing.service.gov.uk/government/uploads/system/uploads/attachment_data/file/277111/4262.pdf</w:t>
          </w:r>
          <w:r w:rsidRPr="00067FFD">
            <w:rPr>
              <w:rFonts w:cstheme="minorHAnsi"/>
              <w:noProof/>
              <w:lang w:val="en-US"/>
            </w:rPr>
            <w:br/>
            <w:t>[Accessed 10 November 2022].</w:t>
          </w:r>
        </w:p>
        <w:p w14:paraId="5E23BEC1" w14:textId="77777777" w:rsidR="006A16BE" w:rsidRPr="00067FFD" w:rsidRDefault="006A16BE" w:rsidP="00067FFD">
          <w:pPr>
            <w:pStyle w:val="Bibliography"/>
            <w:jc w:val="both"/>
            <w:rPr>
              <w:rFonts w:cstheme="minorHAnsi"/>
              <w:noProof/>
              <w:lang w:val="en-US"/>
            </w:rPr>
          </w:pPr>
        </w:p>
        <w:p w14:paraId="74163D22" w14:textId="010CABB4" w:rsidR="006A16BE" w:rsidRPr="00067FFD" w:rsidRDefault="006A16BE" w:rsidP="00067FFD">
          <w:pPr>
            <w:pStyle w:val="Bibliography"/>
            <w:jc w:val="both"/>
            <w:rPr>
              <w:rFonts w:cstheme="minorHAnsi"/>
              <w:noProof/>
              <w:lang w:val="en-US"/>
            </w:rPr>
          </w:pPr>
          <w:r w:rsidRPr="00067FFD">
            <w:rPr>
              <w:rFonts w:cstheme="minorHAnsi"/>
              <w:noProof/>
              <w:lang w:val="en-US"/>
            </w:rPr>
            <w:t xml:space="preserve">Mynenko, K. D. &amp; Ditcham, K., 2022. </w:t>
          </w:r>
          <w:r w:rsidRPr="00067FFD">
            <w:rPr>
              <w:rFonts w:cstheme="minorHAnsi"/>
              <w:i/>
              <w:iCs/>
              <w:noProof/>
              <w:lang w:val="en-US"/>
            </w:rPr>
            <w:t xml:space="preserve">Public confidence in the Police: A New Low for the service.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https://rusi.org/explore-our-research/publications/commentary/public-confidence-police-new-low-service</w:t>
          </w:r>
          <w:r w:rsidRPr="00067FFD">
            <w:rPr>
              <w:rFonts w:cstheme="minorHAnsi"/>
              <w:noProof/>
              <w:lang w:val="en-US"/>
            </w:rPr>
            <w:br/>
            <w:t>[Accessed 10 November 2022].</w:t>
          </w:r>
        </w:p>
        <w:p w14:paraId="3BF22CC7" w14:textId="77777777" w:rsidR="006A16BE" w:rsidRPr="00067FFD" w:rsidRDefault="006A16BE" w:rsidP="00067FFD">
          <w:pPr>
            <w:pStyle w:val="Bibliography"/>
            <w:jc w:val="both"/>
            <w:rPr>
              <w:rFonts w:cstheme="minorHAnsi"/>
              <w:noProof/>
              <w:lang w:val="en-US"/>
            </w:rPr>
          </w:pPr>
        </w:p>
        <w:p w14:paraId="143430A0" w14:textId="1C59CBF5" w:rsidR="006A16BE" w:rsidRPr="00067FFD" w:rsidRDefault="006A16BE" w:rsidP="00067FFD">
          <w:pPr>
            <w:pStyle w:val="Bibliography"/>
            <w:jc w:val="both"/>
            <w:rPr>
              <w:rFonts w:cstheme="minorHAnsi"/>
              <w:noProof/>
              <w:lang w:val="en-US"/>
            </w:rPr>
          </w:pPr>
          <w:r w:rsidRPr="00067FFD">
            <w:rPr>
              <w:rFonts w:cstheme="minorHAnsi"/>
              <w:noProof/>
              <w:lang w:val="en-US"/>
            </w:rPr>
            <w:t xml:space="preserve">National careers service, 2022. </w:t>
          </w:r>
          <w:r w:rsidRPr="00067FFD">
            <w:rPr>
              <w:rFonts w:cstheme="minorHAnsi"/>
              <w:i/>
              <w:iCs/>
              <w:noProof/>
              <w:lang w:val="en-US"/>
            </w:rPr>
            <w:t xml:space="preserve">Police community support officer.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https://nationalcareers.service.gov.uk/job-profiles/police-community-support-officer#:~:text=deal%20with%20anti%2Dsocial%20behaviour,until%20a%20police%20officer%20arrives</w:t>
          </w:r>
          <w:r w:rsidRPr="00067FFD">
            <w:rPr>
              <w:rFonts w:cstheme="minorHAnsi"/>
              <w:noProof/>
              <w:lang w:val="en-US"/>
            </w:rPr>
            <w:br/>
            <w:t>[Accessed 10 November 2022].</w:t>
          </w:r>
        </w:p>
        <w:p w14:paraId="7D7620A2" w14:textId="77777777" w:rsidR="006A16BE" w:rsidRPr="00067FFD" w:rsidRDefault="006A16BE" w:rsidP="00067FFD">
          <w:pPr>
            <w:pStyle w:val="Bibliography"/>
            <w:jc w:val="both"/>
            <w:rPr>
              <w:rFonts w:cstheme="minorHAnsi"/>
              <w:noProof/>
              <w:lang w:val="en-US"/>
            </w:rPr>
          </w:pPr>
        </w:p>
        <w:p w14:paraId="313A1390" w14:textId="54AC9FAA" w:rsidR="006A16BE" w:rsidRPr="00067FFD" w:rsidRDefault="006A16BE" w:rsidP="00067FFD">
          <w:pPr>
            <w:pStyle w:val="Bibliography"/>
            <w:jc w:val="both"/>
            <w:rPr>
              <w:rFonts w:cstheme="minorHAnsi"/>
              <w:noProof/>
              <w:lang w:val="en-US"/>
            </w:rPr>
          </w:pPr>
          <w:r w:rsidRPr="00067FFD">
            <w:rPr>
              <w:rFonts w:cstheme="minorHAnsi"/>
              <w:noProof/>
              <w:lang w:val="en-US"/>
            </w:rPr>
            <w:t xml:space="preserve">National Policing Improvement Agency , n.d.. </w:t>
          </w:r>
          <w:r w:rsidRPr="00067FFD">
            <w:rPr>
              <w:rFonts w:cstheme="minorHAnsi"/>
              <w:i/>
              <w:iCs/>
              <w:noProof/>
              <w:lang w:val="en-US"/>
            </w:rPr>
            <w:t xml:space="preserve">Cohesion Guide.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https://library.college.police.uk/docs/npia/CohesionGuide.pdf</w:t>
          </w:r>
          <w:r w:rsidRPr="00067FFD">
            <w:rPr>
              <w:rFonts w:cstheme="minorHAnsi"/>
              <w:noProof/>
              <w:lang w:val="en-US"/>
            </w:rPr>
            <w:br/>
            <w:t>[Accessed 10 November 2022].</w:t>
          </w:r>
        </w:p>
        <w:p w14:paraId="183DAD5B" w14:textId="77777777" w:rsidR="006A16BE" w:rsidRPr="00067FFD" w:rsidRDefault="006A16BE" w:rsidP="00067FFD">
          <w:pPr>
            <w:pStyle w:val="Bibliography"/>
            <w:jc w:val="both"/>
            <w:rPr>
              <w:rFonts w:cstheme="minorHAnsi"/>
              <w:noProof/>
              <w:lang w:val="en-US"/>
            </w:rPr>
          </w:pPr>
        </w:p>
        <w:p w14:paraId="1C0D3FF3" w14:textId="37CEEBED" w:rsidR="006A16BE" w:rsidRPr="00067FFD" w:rsidRDefault="006A16BE" w:rsidP="00067FFD">
          <w:pPr>
            <w:pStyle w:val="Bibliography"/>
            <w:jc w:val="both"/>
            <w:rPr>
              <w:rFonts w:cstheme="minorHAnsi"/>
              <w:noProof/>
              <w:lang w:val="en-US"/>
            </w:rPr>
          </w:pPr>
          <w:r w:rsidRPr="00067FFD">
            <w:rPr>
              <w:rFonts w:cstheme="minorHAnsi"/>
              <w:noProof/>
              <w:lang w:val="en-US"/>
            </w:rPr>
            <w:t xml:space="preserve">Police &amp; Crime Commissioner West Yorkshire, 2022. </w:t>
          </w:r>
          <w:r w:rsidRPr="00067FFD">
            <w:rPr>
              <w:rFonts w:cstheme="minorHAnsi"/>
              <w:i/>
              <w:iCs/>
              <w:noProof/>
              <w:lang w:val="en-US"/>
            </w:rPr>
            <w:t xml:space="preserve">Community Cohesion.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https://www.westyorkshire-pcc.gov.uk/how-we-work/our-priorities/community-cohesion.html</w:t>
          </w:r>
          <w:r w:rsidRPr="00067FFD">
            <w:rPr>
              <w:rFonts w:cstheme="minorHAnsi"/>
              <w:noProof/>
              <w:lang w:val="en-US"/>
            </w:rPr>
            <w:br/>
            <w:t>[Accessed 10 November 2022].</w:t>
          </w:r>
        </w:p>
        <w:p w14:paraId="371743F8" w14:textId="77777777" w:rsidR="00AF41BF" w:rsidRPr="00067FFD" w:rsidRDefault="00AF41BF" w:rsidP="00067FFD">
          <w:pPr>
            <w:pStyle w:val="Bibliography"/>
            <w:jc w:val="both"/>
            <w:rPr>
              <w:rFonts w:cstheme="minorHAnsi"/>
              <w:noProof/>
              <w:lang w:val="en-US"/>
            </w:rPr>
          </w:pPr>
        </w:p>
        <w:p w14:paraId="435B0F70" w14:textId="09F92BF0" w:rsidR="006A16BE" w:rsidRPr="00067FFD" w:rsidRDefault="006A16BE" w:rsidP="00067FFD">
          <w:pPr>
            <w:pStyle w:val="Bibliography"/>
            <w:jc w:val="both"/>
            <w:rPr>
              <w:rFonts w:cstheme="minorHAnsi"/>
              <w:noProof/>
              <w:lang w:val="en-US"/>
            </w:rPr>
          </w:pPr>
          <w:r w:rsidRPr="00067FFD">
            <w:rPr>
              <w:rFonts w:cstheme="minorHAnsi"/>
              <w:noProof/>
              <w:lang w:val="en-US"/>
            </w:rPr>
            <w:t xml:space="preserve">Police.UK, 2022. </w:t>
          </w:r>
          <w:r w:rsidRPr="00067FFD">
            <w:rPr>
              <w:rFonts w:cstheme="minorHAnsi"/>
              <w:i/>
              <w:iCs/>
              <w:noProof/>
              <w:lang w:val="en-US"/>
            </w:rPr>
            <w:t xml:space="preserve">Community Policing.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https://www.police.uk/pu/your-area/city-of-london-police/community-policing/</w:t>
          </w:r>
          <w:r w:rsidRPr="00067FFD">
            <w:rPr>
              <w:rFonts w:cstheme="minorHAnsi"/>
              <w:noProof/>
              <w:lang w:val="en-US"/>
            </w:rPr>
            <w:br/>
            <w:t>[Accessed 10 November 2022].</w:t>
          </w:r>
        </w:p>
        <w:p w14:paraId="4813EB1E" w14:textId="77777777" w:rsidR="00AF41BF" w:rsidRPr="00067FFD" w:rsidRDefault="00AF41BF" w:rsidP="00067FFD">
          <w:pPr>
            <w:pStyle w:val="Bibliography"/>
            <w:jc w:val="both"/>
            <w:rPr>
              <w:rFonts w:cstheme="minorHAnsi"/>
              <w:noProof/>
              <w:lang w:val="en-US"/>
            </w:rPr>
          </w:pPr>
        </w:p>
        <w:p w14:paraId="176C2471" w14:textId="68F98944" w:rsidR="006A16BE" w:rsidRPr="00067FFD" w:rsidRDefault="006A16BE" w:rsidP="00067FFD">
          <w:pPr>
            <w:pStyle w:val="Bibliography"/>
            <w:jc w:val="both"/>
            <w:rPr>
              <w:rFonts w:cstheme="minorHAnsi"/>
              <w:noProof/>
              <w:lang w:val="en-US"/>
            </w:rPr>
          </w:pPr>
          <w:r w:rsidRPr="00067FFD">
            <w:rPr>
              <w:rFonts w:cstheme="minorHAnsi"/>
              <w:noProof/>
              <w:lang w:val="en-US"/>
            </w:rPr>
            <w:t xml:space="preserve">Suffolk Constabulary, n.d.. </w:t>
          </w:r>
          <w:r w:rsidRPr="00067FFD">
            <w:rPr>
              <w:rFonts w:cstheme="minorHAnsi"/>
              <w:i/>
              <w:iCs/>
              <w:noProof/>
              <w:lang w:val="en-US"/>
            </w:rPr>
            <w:t xml:space="preserve">School Liaison PCSOs having a positive impact. </w:t>
          </w:r>
          <w:r w:rsidRPr="00067FFD">
            <w:rPr>
              <w:rFonts w:cstheme="minorHAnsi"/>
              <w:noProof/>
              <w:lang w:val="en-US"/>
            </w:rPr>
            <w:t xml:space="preserve">[Online] </w:t>
          </w:r>
          <w:r w:rsidRPr="00067FFD">
            <w:rPr>
              <w:rFonts w:cstheme="minorHAnsi"/>
              <w:noProof/>
              <w:lang w:val="en-US"/>
            </w:rPr>
            <w:br/>
            <w:t xml:space="preserve">Available at: </w:t>
          </w:r>
          <w:r w:rsidRPr="00067FFD">
            <w:rPr>
              <w:rFonts w:cstheme="minorHAnsi"/>
              <w:noProof/>
              <w:u w:val="single"/>
              <w:lang w:val="en-US"/>
            </w:rPr>
            <w:t>https://www.suffolk.police.uk/news/latest-news/school-liaison-pcsos-having-positive-impact</w:t>
          </w:r>
          <w:r w:rsidRPr="00067FFD">
            <w:rPr>
              <w:rFonts w:cstheme="minorHAnsi"/>
              <w:noProof/>
              <w:lang w:val="en-US"/>
            </w:rPr>
            <w:br/>
            <w:t>[Accessed 10 November 2022].</w:t>
          </w:r>
        </w:p>
        <w:p w14:paraId="2ABEB3FB" w14:textId="77777777" w:rsidR="006A16BE" w:rsidRDefault="006A16BE" w:rsidP="00067FFD">
          <w:pPr>
            <w:jc w:val="both"/>
          </w:pPr>
          <w:r w:rsidRPr="00067FFD">
            <w:rPr>
              <w:rFonts w:cstheme="minorHAnsi"/>
              <w:b/>
              <w:bCs/>
              <w:noProof/>
            </w:rPr>
            <w:fldChar w:fldCharType="end"/>
          </w:r>
        </w:p>
      </w:sdtContent>
    </w:sdt>
    <w:p w14:paraId="710B6F1C" w14:textId="77777777" w:rsidR="006A16BE" w:rsidRDefault="006A16BE" w:rsidP="006A16BE"/>
    <w:p w14:paraId="499B3808" w14:textId="77777777" w:rsidR="008234EB" w:rsidRDefault="008234EB"/>
    <w:p w14:paraId="436272CB" w14:textId="77777777" w:rsidR="00A93423" w:rsidRDefault="00A93423"/>
    <w:p w14:paraId="46A4039B" w14:textId="77777777" w:rsidR="00CD0D79" w:rsidRDefault="00CD0D79"/>
    <w:p w14:paraId="76A7348F" w14:textId="77777777" w:rsidR="00CD0D79" w:rsidRDefault="00CD0D79"/>
    <w:p w14:paraId="52D8F042" w14:textId="6785EF89" w:rsidR="00D6709D" w:rsidRDefault="00D6709D"/>
    <w:p w14:paraId="1EB9FA6F" w14:textId="77777777" w:rsidR="00CD0D79" w:rsidRDefault="00CD0D79"/>
    <w:p w14:paraId="4F8507FC" w14:textId="3D902996" w:rsidR="00D6709D" w:rsidRDefault="00D6709D"/>
    <w:p w14:paraId="5E982D91" w14:textId="77777777" w:rsidR="00D6709D" w:rsidRDefault="00D6709D"/>
    <w:p w14:paraId="7D19F2FB" w14:textId="77777777" w:rsidR="001E558A" w:rsidRDefault="001E558A"/>
    <w:p w14:paraId="01311261" w14:textId="529AB2C8" w:rsidR="004128D3" w:rsidRDefault="004128D3"/>
    <w:p w14:paraId="13C98E8F" w14:textId="77777777" w:rsidR="004128D3" w:rsidRDefault="004128D3"/>
    <w:p w14:paraId="30C6B263" w14:textId="51B65A41" w:rsidR="001646FB" w:rsidRDefault="001646FB"/>
    <w:p w14:paraId="5BB144BB" w14:textId="77777777" w:rsidR="001646FB" w:rsidRDefault="001646FB"/>
    <w:p w14:paraId="598FA869" w14:textId="77777777" w:rsidR="00A50F91" w:rsidRDefault="00A50F91"/>
    <w:p w14:paraId="43DF21E1" w14:textId="77777777" w:rsidR="00880A47" w:rsidRDefault="00880A47"/>
    <w:p w14:paraId="034400E0" w14:textId="62E25422" w:rsidR="00880A47" w:rsidRDefault="00880A47"/>
    <w:p w14:paraId="1FC2967D" w14:textId="77777777" w:rsidR="00880A47" w:rsidRDefault="00880A47"/>
    <w:p w14:paraId="0C7C46F9" w14:textId="16BB845E" w:rsidR="0028687A" w:rsidRDefault="0028687A"/>
    <w:p w14:paraId="32D1CFAF" w14:textId="77777777" w:rsidR="0028687A" w:rsidRDefault="0028687A"/>
    <w:p w14:paraId="035E817E" w14:textId="5B9A7685" w:rsidR="00A65D62" w:rsidRDefault="00A65D62"/>
    <w:p w14:paraId="4FC1AB8D" w14:textId="77777777" w:rsidR="00A65D62" w:rsidRDefault="00A65D62"/>
    <w:p w14:paraId="6CAC9607" w14:textId="34047DEF" w:rsidR="00A65D62" w:rsidRDefault="00A65D62"/>
    <w:p w14:paraId="2B60092D" w14:textId="77777777" w:rsidR="00A65D62" w:rsidRPr="00403CD0" w:rsidRDefault="00A65D62"/>
    <w:p w14:paraId="56B9FD1B" w14:textId="382FE07B" w:rsidR="00814AA9" w:rsidRDefault="00814AA9"/>
    <w:p w14:paraId="1FC3A933" w14:textId="77777777" w:rsidR="00814AA9" w:rsidRDefault="00814AA9"/>
    <w:p w14:paraId="56BC2B2B" w14:textId="77777777" w:rsidR="00CF745C" w:rsidRDefault="00CF745C"/>
    <w:p w14:paraId="36339C1C" w14:textId="74F8C066" w:rsidR="00492195" w:rsidRDefault="00492195"/>
    <w:p w14:paraId="05FA0E48" w14:textId="77777777" w:rsidR="00492195" w:rsidRDefault="00492195"/>
    <w:p w14:paraId="3B90E712" w14:textId="40FD69E4" w:rsidR="00124623" w:rsidRDefault="00124623"/>
    <w:p w14:paraId="54D42D30" w14:textId="77777777" w:rsidR="00124623" w:rsidRDefault="00124623"/>
    <w:p w14:paraId="68A567DF" w14:textId="2C8ECF3F" w:rsidR="0095592C" w:rsidRDefault="0095592C"/>
    <w:p w14:paraId="7DB179AD" w14:textId="77777777" w:rsidR="0095592C" w:rsidRDefault="0095592C"/>
    <w:p w14:paraId="32E1A191" w14:textId="14FFFB6A" w:rsidR="000250BF" w:rsidRDefault="000250BF"/>
    <w:p w14:paraId="3B5CCCC7" w14:textId="77777777" w:rsidR="000250BF" w:rsidRDefault="000250BF"/>
    <w:p w14:paraId="2657A8F8" w14:textId="77777777" w:rsidR="00D91ABA" w:rsidRDefault="00D91ABA"/>
    <w:p w14:paraId="7A418657" w14:textId="77777777" w:rsidR="00D91ABA" w:rsidRDefault="00D91ABA"/>
    <w:p w14:paraId="65249769" w14:textId="77777777" w:rsidR="00E17D39" w:rsidRDefault="00E17D39"/>
    <w:sectPr w:rsidR="00E17D39" w:rsidSect="0076383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06873" w14:textId="77777777" w:rsidR="00122808" w:rsidRDefault="00122808" w:rsidP="006A16BE">
      <w:r>
        <w:separator/>
      </w:r>
    </w:p>
  </w:endnote>
  <w:endnote w:type="continuationSeparator" w:id="0">
    <w:p w14:paraId="4EFDED51" w14:textId="77777777" w:rsidR="00122808" w:rsidRDefault="00122808" w:rsidP="006A16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A64AE" w14:textId="77777777" w:rsidR="00122808" w:rsidRDefault="00122808" w:rsidP="006A16BE">
      <w:r>
        <w:separator/>
      </w:r>
    </w:p>
  </w:footnote>
  <w:footnote w:type="continuationSeparator" w:id="0">
    <w:p w14:paraId="3084B321" w14:textId="77777777" w:rsidR="00122808" w:rsidRDefault="00122808" w:rsidP="006A16B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501"/>
    <w:rsid w:val="00005914"/>
    <w:rsid w:val="00017FC3"/>
    <w:rsid w:val="000233CA"/>
    <w:rsid w:val="000250BF"/>
    <w:rsid w:val="00031122"/>
    <w:rsid w:val="00053D30"/>
    <w:rsid w:val="00067FFD"/>
    <w:rsid w:val="00072B43"/>
    <w:rsid w:val="00074D7B"/>
    <w:rsid w:val="000A1C58"/>
    <w:rsid w:val="000C2C0D"/>
    <w:rsid w:val="001004D4"/>
    <w:rsid w:val="00103B66"/>
    <w:rsid w:val="00103C90"/>
    <w:rsid w:val="001153BB"/>
    <w:rsid w:val="00122808"/>
    <w:rsid w:val="00124623"/>
    <w:rsid w:val="001646FB"/>
    <w:rsid w:val="00166F87"/>
    <w:rsid w:val="001702EB"/>
    <w:rsid w:val="00176A78"/>
    <w:rsid w:val="001E558A"/>
    <w:rsid w:val="001F01D6"/>
    <w:rsid w:val="0020733B"/>
    <w:rsid w:val="0028687A"/>
    <w:rsid w:val="002C12EC"/>
    <w:rsid w:val="002F73B8"/>
    <w:rsid w:val="00314D06"/>
    <w:rsid w:val="00315627"/>
    <w:rsid w:val="00321D83"/>
    <w:rsid w:val="003235E4"/>
    <w:rsid w:val="00332638"/>
    <w:rsid w:val="00332C1B"/>
    <w:rsid w:val="003432D9"/>
    <w:rsid w:val="003A4DB3"/>
    <w:rsid w:val="003E60C6"/>
    <w:rsid w:val="00403CD0"/>
    <w:rsid w:val="004128D3"/>
    <w:rsid w:val="00416E5A"/>
    <w:rsid w:val="00472FB0"/>
    <w:rsid w:val="00475D4D"/>
    <w:rsid w:val="00492195"/>
    <w:rsid w:val="004B0501"/>
    <w:rsid w:val="004B7F43"/>
    <w:rsid w:val="004F6028"/>
    <w:rsid w:val="004F6433"/>
    <w:rsid w:val="00535B7A"/>
    <w:rsid w:val="005508C2"/>
    <w:rsid w:val="00585BE3"/>
    <w:rsid w:val="005953DB"/>
    <w:rsid w:val="005F08AB"/>
    <w:rsid w:val="005F7ADE"/>
    <w:rsid w:val="0060424C"/>
    <w:rsid w:val="006366A3"/>
    <w:rsid w:val="006946D8"/>
    <w:rsid w:val="006977FF"/>
    <w:rsid w:val="006A16BE"/>
    <w:rsid w:val="007123CB"/>
    <w:rsid w:val="007475A0"/>
    <w:rsid w:val="007523CA"/>
    <w:rsid w:val="00763839"/>
    <w:rsid w:val="00795688"/>
    <w:rsid w:val="007B21DB"/>
    <w:rsid w:val="007D3EBC"/>
    <w:rsid w:val="00814AA9"/>
    <w:rsid w:val="008234EB"/>
    <w:rsid w:val="00823BDB"/>
    <w:rsid w:val="0082451F"/>
    <w:rsid w:val="00837BC6"/>
    <w:rsid w:val="00870514"/>
    <w:rsid w:val="00880A47"/>
    <w:rsid w:val="00882368"/>
    <w:rsid w:val="008B6C02"/>
    <w:rsid w:val="008C2038"/>
    <w:rsid w:val="008D3C1D"/>
    <w:rsid w:val="008E7167"/>
    <w:rsid w:val="0095592C"/>
    <w:rsid w:val="009823F5"/>
    <w:rsid w:val="009959EF"/>
    <w:rsid w:val="009D3F34"/>
    <w:rsid w:val="00A13FA7"/>
    <w:rsid w:val="00A50F91"/>
    <w:rsid w:val="00A65D62"/>
    <w:rsid w:val="00A93423"/>
    <w:rsid w:val="00AB74C8"/>
    <w:rsid w:val="00AC67A5"/>
    <w:rsid w:val="00AF41BF"/>
    <w:rsid w:val="00AF61A3"/>
    <w:rsid w:val="00B42FF9"/>
    <w:rsid w:val="00B460E1"/>
    <w:rsid w:val="00B800C2"/>
    <w:rsid w:val="00BB09E4"/>
    <w:rsid w:val="00BD2F71"/>
    <w:rsid w:val="00C24658"/>
    <w:rsid w:val="00C658DE"/>
    <w:rsid w:val="00C70FEC"/>
    <w:rsid w:val="00C92907"/>
    <w:rsid w:val="00CD0D79"/>
    <w:rsid w:val="00CF745C"/>
    <w:rsid w:val="00D64642"/>
    <w:rsid w:val="00D6709D"/>
    <w:rsid w:val="00D91ABA"/>
    <w:rsid w:val="00D93673"/>
    <w:rsid w:val="00D97789"/>
    <w:rsid w:val="00E117A8"/>
    <w:rsid w:val="00E17D39"/>
    <w:rsid w:val="00E31368"/>
    <w:rsid w:val="00E45D86"/>
    <w:rsid w:val="00E96CE2"/>
    <w:rsid w:val="00F25B21"/>
    <w:rsid w:val="00F509D3"/>
    <w:rsid w:val="00F94650"/>
    <w:rsid w:val="00FD1AC9"/>
    <w:rsid w:val="00FD7871"/>
    <w:rsid w:val="00FF7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702788"/>
  <w15:chartTrackingRefBased/>
  <w15:docId w15:val="{C7BB7AD3-B1F9-3D4E-B2D2-E911C9CAC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E5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E5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16E5A"/>
  </w:style>
  <w:style w:type="paragraph" w:styleId="Header">
    <w:name w:val="header"/>
    <w:basedOn w:val="Normal"/>
    <w:link w:val="HeaderChar"/>
    <w:uiPriority w:val="99"/>
    <w:unhideWhenUsed/>
    <w:rsid w:val="006A16BE"/>
    <w:pPr>
      <w:tabs>
        <w:tab w:val="center" w:pos="4680"/>
        <w:tab w:val="right" w:pos="9360"/>
      </w:tabs>
    </w:pPr>
  </w:style>
  <w:style w:type="character" w:customStyle="1" w:styleId="HeaderChar">
    <w:name w:val="Header Char"/>
    <w:basedOn w:val="DefaultParagraphFont"/>
    <w:link w:val="Header"/>
    <w:uiPriority w:val="99"/>
    <w:rsid w:val="006A16BE"/>
  </w:style>
  <w:style w:type="paragraph" w:styleId="Footer">
    <w:name w:val="footer"/>
    <w:basedOn w:val="Normal"/>
    <w:link w:val="FooterChar"/>
    <w:uiPriority w:val="99"/>
    <w:unhideWhenUsed/>
    <w:rsid w:val="006A16BE"/>
    <w:pPr>
      <w:tabs>
        <w:tab w:val="center" w:pos="4680"/>
        <w:tab w:val="right" w:pos="9360"/>
      </w:tabs>
    </w:pPr>
  </w:style>
  <w:style w:type="character" w:customStyle="1" w:styleId="FooterChar">
    <w:name w:val="Footer Char"/>
    <w:basedOn w:val="DefaultParagraphFont"/>
    <w:link w:val="Footer"/>
    <w:uiPriority w:val="99"/>
    <w:rsid w:val="006A16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32558">
      <w:bodyDiv w:val="1"/>
      <w:marLeft w:val="0"/>
      <w:marRight w:val="0"/>
      <w:marTop w:val="0"/>
      <w:marBottom w:val="0"/>
      <w:divBdr>
        <w:top w:val="none" w:sz="0" w:space="0" w:color="auto"/>
        <w:left w:val="none" w:sz="0" w:space="0" w:color="auto"/>
        <w:bottom w:val="none" w:sz="0" w:space="0" w:color="auto"/>
        <w:right w:val="none" w:sz="0" w:space="0" w:color="auto"/>
      </w:divBdr>
    </w:div>
    <w:div w:id="156386300">
      <w:bodyDiv w:val="1"/>
      <w:marLeft w:val="0"/>
      <w:marRight w:val="0"/>
      <w:marTop w:val="0"/>
      <w:marBottom w:val="0"/>
      <w:divBdr>
        <w:top w:val="none" w:sz="0" w:space="0" w:color="auto"/>
        <w:left w:val="none" w:sz="0" w:space="0" w:color="auto"/>
        <w:bottom w:val="none" w:sz="0" w:space="0" w:color="auto"/>
        <w:right w:val="none" w:sz="0" w:space="0" w:color="auto"/>
      </w:divBdr>
    </w:div>
    <w:div w:id="513033389">
      <w:bodyDiv w:val="1"/>
      <w:marLeft w:val="0"/>
      <w:marRight w:val="0"/>
      <w:marTop w:val="0"/>
      <w:marBottom w:val="0"/>
      <w:divBdr>
        <w:top w:val="none" w:sz="0" w:space="0" w:color="auto"/>
        <w:left w:val="none" w:sz="0" w:space="0" w:color="auto"/>
        <w:bottom w:val="none" w:sz="0" w:space="0" w:color="auto"/>
        <w:right w:val="none" w:sz="0" w:space="0" w:color="auto"/>
      </w:divBdr>
    </w:div>
    <w:div w:id="549806439">
      <w:bodyDiv w:val="1"/>
      <w:marLeft w:val="0"/>
      <w:marRight w:val="0"/>
      <w:marTop w:val="0"/>
      <w:marBottom w:val="0"/>
      <w:divBdr>
        <w:top w:val="none" w:sz="0" w:space="0" w:color="auto"/>
        <w:left w:val="none" w:sz="0" w:space="0" w:color="auto"/>
        <w:bottom w:val="none" w:sz="0" w:space="0" w:color="auto"/>
        <w:right w:val="none" w:sz="0" w:space="0" w:color="auto"/>
      </w:divBdr>
    </w:div>
    <w:div w:id="560479925">
      <w:bodyDiv w:val="1"/>
      <w:marLeft w:val="0"/>
      <w:marRight w:val="0"/>
      <w:marTop w:val="0"/>
      <w:marBottom w:val="0"/>
      <w:divBdr>
        <w:top w:val="none" w:sz="0" w:space="0" w:color="auto"/>
        <w:left w:val="none" w:sz="0" w:space="0" w:color="auto"/>
        <w:bottom w:val="none" w:sz="0" w:space="0" w:color="auto"/>
        <w:right w:val="none" w:sz="0" w:space="0" w:color="auto"/>
      </w:divBdr>
    </w:div>
    <w:div w:id="656887131">
      <w:bodyDiv w:val="1"/>
      <w:marLeft w:val="0"/>
      <w:marRight w:val="0"/>
      <w:marTop w:val="0"/>
      <w:marBottom w:val="0"/>
      <w:divBdr>
        <w:top w:val="none" w:sz="0" w:space="0" w:color="auto"/>
        <w:left w:val="none" w:sz="0" w:space="0" w:color="auto"/>
        <w:bottom w:val="none" w:sz="0" w:space="0" w:color="auto"/>
        <w:right w:val="none" w:sz="0" w:space="0" w:color="auto"/>
      </w:divBdr>
    </w:div>
    <w:div w:id="697435233">
      <w:bodyDiv w:val="1"/>
      <w:marLeft w:val="0"/>
      <w:marRight w:val="0"/>
      <w:marTop w:val="0"/>
      <w:marBottom w:val="0"/>
      <w:divBdr>
        <w:top w:val="none" w:sz="0" w:space="0" w:color="auto"/>
        <w:left w:val="none" w:sz="0" w:space="0" w:color="auto"/>
        <w:bottom w:val="none" w:sz="0" w:space="0" w:color="auto"/>
        <w:right w:val="none" w:sz="0" w:space="0" w:color="auto"/>
      </w:divBdr>
    </w:div>
    <w:div w:id="850029488">
      <w:bodyDiv w:val="1"/>
      <w:marLeft w:val="0"/>
      <w:marRight w:val="0"/>
      <w:marTop w:val="0"/>
      <w:marBottom w:val="0"/>
      <w:divBdr>
        <w:top w:val="none" w:sz="0" w:space="0" w:color="auto"/>
        <w:left w:val="none" w:sz="0" w:space="0" w:color="auto"/>
        <w:bottom w:val="none" w:sz="0" w:space="0" w:color="auto"/>
        <w:right w:val="none" w:sz="0" w:space="0" w:color="auto"/>
      </w:divBdr>
    </w:div>
    <w:div w:id="1102452082">
      <w:bodyDiv w:val="1"/>
      <w:marLeft w:val="0"/>
      <w:marRight w:val="0"/>
      <w:marTop w:val="0"/>
      <w:marBottom w:val="0"/>
      <w:divBdr>
        <w:top w:val="none" w:sz="0" w:space="0" w:color="auto"/>
        <w:left w:val="none" w:sz="0" w:space="0" w:color="auto"/>
        <w:bottom w:val="none" w:sz="0" w:space="0" w:color="auto"/>
        <w:right w:val="none" w:sz="0" w:space="0" w:color="auto"/>
      </w:divBdr>
    </w:div>
    <w:div w:id="1483112183">
      <w:bodyDiv w:val="1"/>
      <w:marLeft w:val="0"/>
      <w:marRight w:val="0"/>
      <w:marTop w:val="0"/>
      <w:marBottom w:val="0"/>
      <w:divBdr>
        <w:top w:val="none" w:sz="0" w:space="0" w:color="auto"/>
        <w:left w:val="none" w:sz="0" w:space="0" w:color="auto"/>
        <w:bottom w:val="none" w:sz="0" w:space="0" w:color="auto"/>
        <w:right w:val="none" w:sz="0" w:space="0" w:color="auto"/>
      </w:divBdr>
    </w:div>
    <w:div w:id="1564176891">
      <w:bodyDiv w:val="1"/>
      <w:marLeft w:val="0"/>
      <w:marRight w:val="0"/>
      <w:marTop w:val="0"/>
      <w:marBottom w:val="0"/>
      <w:divBdr>
        <w:top w:val="none" w:sz="0" w:space="0" w:color="auto"/>
        <w:left w:val="none" w:sz="0" w:space="0" w:color="auto"/>
        <w:bottom w:val="none" w:sz="0" w:space="0" w:color="auto"/>
        <w:right w:val="none" w:sz="0" w:space="0" w:color="auto"/>
      </w:divBdr>
    </w:div>
    <w:div w:id="1800806003">
      <w:bodyDiv w:val="1"/>
      <w:marLeft w:val="0"/>
      <w:marRight w:val="0"/>
      <w:marTop w:val="0"/>
      <w:marBottom w:val="0"/>
      <w:divBdr>
        <w:top w:val="none" w:sz="0" w:space="0" w:color="auto"/>
        <w:left w:val="none" w:sz="0" w:space="0" w:color="auto"/>
        <w:bottom w:val="none" w:sz="0" w:space="0" w:color="auto"/>
        <w:right w:val="none" w:sz="0" w:space="0" w:color="auto"/>
      </w:divBdr>
    </w:div>
    <w:div w:id="1866600563">
      <w:bodyDiv w:val="1"/>
      <w:marLeft w:val="0"/>
      <w:marRight w:val="0"/>
      <w:marTop w:val="0"/>
      <w:marBottom w:val="0"/>
      <w:divBdr>
        <w:top w:val="none" w:sz="0" w:space="0" w:color="auto"/>
        <w:left w:val="none" w:sz="0" w:space="0" w:color="auto"/>
        <w:bottom w:val="none" w:sz="0" w:space="0" w:color="auto"/>
        <w:right w:val="none" w:sz="0" w:space="0" w:color="auto"/>
      </w:divBdr>
    </w:div>
    <w:div w:id="1885749526">
      <w:bodyDiv w:val="1"/>
      <w:marLeft w:val="0"/>
      <w:marRight w:val="0"/>
      <w:marTop w:val="0"/>
      <w:marBottom w:val="0"/>
      <w:divBdr>
        <w:top w:val="none" w:sz="0" w:space="0" w:color="auto"/>
        <w:left w:val="none" w:sz="0" w:space="0" w:color="auto"/>
        <w:bottom w:val="none" w:sz="0" w:space="0" w:color="auto"/>
        <w:right w:val="none" w:sz="0" w:space="0" w:color="auto"/>
      </w:divBdr>
    </w:div>
    <w:div w:id="1903440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Rat04</b:Tag>
    <b:SourceType>InternetSite</b:SourceType>
    <b:Guid>{D973EABA-1EE8-8D41-9CAC-D7BA8658F4AE}</b:Guid>
    <b:Title>Community Policing: a Descriptive overview</b:Title>
    <b:URL>https://www.aic.gov.au/publications/archive/archive-168</b:URL>
    <b:Year>2004</b:Year>
    <b:YearAccessed>2022</b:YearAccessed>
    <b:MonthAccessed>October</b:MonthAccessed>
    <b:DayAccessed>10</b:DayAccessed>
    <b:Author>
      <b:Author>
        <b:NameList>
          <b:Person>
            <b:Last>Ratcliffe</b:Last>
            <b:First>Jerry</b:First>
          </b:Person>
          <b:Person>
            <b:Last>Segrave</b:Last>
            <b:First>Marie</b:First>
          </b:Person>
        </b:NameList>
      </b:Author>
    </b:Author>
    <b:RefOrder>1</b:RefOrder>
  </b:Source>
  <b:Source>
    <b:Tag>Ind201</b:Tag>
    <b:SourceType>InternetSite</b:SourceType>
    <b:Guid>{7EFC18D6-0DA7-DB4D-85E6-21ECCE9E1CC2}</b:Guid>
    <b:Author>
      <b:Author>
        <b:Corporate>Independent Office for Police Conduct</b:Corporate>
      </b:Author>
    </b:Author>
    <b:Title>Welfare and vulnerable people</b:Title>
    <b:URL>https://www.policeconduct.gov.uk/research-and-learning/key-areas-work/welfare-and-vulnerable-people</b:URL>
    <b:Year>2020</b:Year>
    <b:YearAccessed>2022</b:YearAccessed>
    <b:MonthAccessed>October</b:MonthAccessed>
    <b:DayAccessed>10</b:DayAccessed>
    <b:RefOrder>2</b:RefOrder>
  </b:Source>
  <b:Source>
    <b:Tag>Pur19</b:Tag>
    <b:SourceType>InternetSite</b:SourceType>
    <b:Guid>{0D18CE55-D5A7-D84B-BD4B-DE86E7138C8C}</b:Guid>
    <b:Title>The relationship between organisational stressors and mental wellbeing within police officers: a systematic review</b:Title>
    <b:URL>https://link.springer.com/article/10.1186/s12889-019-7609-0</b:URL>
    <b:Year>2019</b:Year>
    <b:YearAccessed>2022</b:YearAccessed>
    <b:MonthAccessed>October</b:MonthAccessed>
    <b:DayAccessed>15</b:DayAccessed>
    <b:Author>
      <b:Author>
        <b:NameList>
          <b:Person>
            <b:Last>Purba</b:Last>
            <b:First>Amrit</b:First>
          </b:Person>
          <b:Person>
            <b:Last>Demou</b:Last>
            <b:First>Evangelia</b:First>
          </b:Person>
        </b:NameList>
      </b:Author>
    </b:Author>
    <b:RefOrder>3</b:RefOrder>
  </b:Source>
  <b:Source>
    <b:Tag>And10</b:Tag>
    <b:SourceType>InternetSite</b:SourceType>
    <b:Guid>{177E1BBB-DDEB-6D49-B1F3-AEB147C98C94}</b:Guid>
    <b:Title>What is Operational Policing?</b:Title>
    <b:URL>https://ezinearticles.com/?What-is-Operational-Policing?&amp;id=3773149</b:URL>
    <b:Year>2010</b:Year>
    <b:YearAccessed>2022</b:YearAccessed>
    <b:MonthAccessed>October</b:MonthAccessed>
    <b:DayAccessed>15</b:DayAccessed>
    <b:Author>
      <b:Author>
        <b:NameList>
          <b:Person>
            <b:Last>Andrews</b:Last>
            <b:Middle>Dylan</b:Middle>
            <b:First>Nick</b:First>
          </b:Person>
        </b:NameList>
      </b:Author>
    </b:Author>
    <b:RefOrder>4</b:RefOrder>
  </b:Source>
  <b:Source>
    <b:Tag>Col2211</b:Tag>
    <b:SourceType>InternetSite</b:SourceType>
    <b:Guid>{406A6302-0B8C-A040-AEA4-1E3FE2755269}</b:Guid>
    <b:Author>
      <b:Author>
        <b:Corporate>College of Policing</b:Corporate>
      </b:Author>
    </b:Author>
    <b:Title>Promoting a culture of wellbeing</b:Title>
    <b:URL>https://www.college.police.uk/article/promoting-culture-wellbeing</b:URL>
    <b:Year>2022</b:Year>
    <b:YearAccessed>2022</b:YearAccessed>
    <b:MonthAccessed>October</b:MonthAccessed>
    <b:DayAccessed>10</b:DayAccessed>
    <b:RefOrder>5</b:RefOrder>
  </b:Source>
  <b:Source>
    <b:Tag>Que201</b:Tag>
    <b:SourceType>InternetSite</b:SourceType>
    <b:Guid>{2C0E2DF6-3465-3F47-8362-C696396C532B}</b:Guid>
    <b:Title>Burnout and Stress Measurement in Police Officers: Literature review and a Study With the Operational Police Stress Questionnaire</b:Title>
    <b:URL>file:///Users/rhianbowen/Downloads/fpsyg-11-00587.pdf</b:URL>
    <b:Year>2020</b:Year>
    <b:YearAccessed>2022</b:YearAccessed>
    <b:MonthAccessed>October</b:MonthAccessed>
    <b:DayAccessed>15</b:DayAccessed>
    <b:Author>
      <b:Author>
        <b:NameList>
          <b:Person>
            <b:Last>Queiros</b:Last>
            <b:First>Cristina</b:First>
          </b:Person>
          <b:Person>
            <b:Last>Passos</b:Last>
            <b:First>Fernando</b:First>
          </b:Person>
          <b:Person>
            <b:Last>Bartolo</b:Last>
            <b:First>Ana</b:First>
          </b:Person>
          <b:Person>
            <b:Last>Marques</b:Last>
            <b:Middle>Jose</b:Middle>
            <b:First>Antonio</b:First>
          </b:Person>
          <b:Person>
            <b:Last>Fernandes da Silva</b:Last>
            <b:First>Carlos</b:First>
          </b:Person>
          <b:Person>
            <b:Last>Pereira</b:Last>
            <b:First>Anabela</b:First>
          </b:Person>
        </b:NameList>
      </b:Author>
    </b:Author>
    <b:RefOrder>6</b:RefOrder>
  </b:Source>
  <b:Source>
    <b:Tag>Hil22</b:Tag>
    <b:SourceType>InternetSite</b:SourceType>
    <b:Guid>{D7FFF994-864E-7D4B-89AC-45D0DB5DD04A}</b:Guid>
    <b:Title>Emotions are energy: the bodymind connection and e-motion</b:Title>
    <b:URL>https://www.authenticityassociates.com/emotions-are-energy/</b:URL>
    <b:Year>2022</b:Year>
    <b:YearAccessed>2022</b:YearAccessed>
    <b:MonthAccessed>October</b:MonthAccessed>
    <b:DayAccessed>15</b:DayAccessed>
    <b:Author>
      <b:Author>
        <b:NameList>
          <b:Person>
            <b:Last>Hill</b:Last>
          </b:Person>
        </b:NameList>
      </b:Author>
    </b:Author>
    <b:RefOrder>7</b:RefOrder>
  </b:Source>
  <b:Source>
    <b:Tag>Dre20</b:Tag>
    <b:SourceType>InternetSite</b:SourceType>
    <b:Guid>{A78339FA-A1C7-5543-BAAD-1C3E4C2755C2}</b:Guid>
    <b:Title>Mental health and well-being of police in a health pandemic: Critical issues for police leaders ina post-COVID-19 environment</b:Title>
    <b:URL>file:///Users/rhianbowen/Downloads/133-Manuscript%20Text-1570-2-10-20200707.pdf</b:URL>
    <b:Year>2020</b:Year>
    <b:YearAccessed>2022</b:YearAccessed>
    <b:MonthAccessed>October</b:MonthAccessed>
    <b:DayAccessed>15</b:DayAccessed>
    <b:Author>
      <b:Author>
        <b:NameList>
          <b:Person>
            <b:Last>Drew</b:Last>
            <b:Middle>M</b:Middle>
            <b:First>Jacqueline</b:First>
          </b:Person>
          <b:Person>
            <b:Last>Martin</b:Last>
            <b:First>Sherri</b:First>
          </b:Person>
        </b:NameList>
      </b:Author>
    </b:Author>
    <b:RefOrder>8</b:RefOrder>
  </b:Source>
  <b:Source>
    <b:Tag>Fos19</b:Tag>
    <b:SourceType>InternetSite</b:SourceType>
    <b:Guid>{0377DF9A-4E3A-A447-B959-57DCBAFAB837}</b:Guid>
    <b:Title>Welsh police forces to recruit new officers in first wave of 20,000 uplift</b:Title>
    <b:URL>https://www.gov.uk/government/news/welsh-police-forces-to-recruit-new-officers-in-first-wave-of-20000-uplift</b:URL>
    <b:Year>2019</b:Year>
    <b:YearAccessed>2022</b:YearAccessed>
    <b:MonthAccessed>October</b:MonthAccessed>
    <b:DayAccessed>10</b:DayAccessed>
    <b:Author>
      <b:Author>
        <b:NameList>
          <b:Person>
            <b:Last>Foster</b:Last>
            <b:First>Kevin</b:First>
          </b:Person>
        </b:NameList>
      </b:Author>
    </b:Author>
    <b:RefOrder>9</b:RefOrder>
  </b:Source>
  <b:Source>
    <b:Tag>Hom221</b:Tag>
    <b:SourceType>InternetSite</b:SourceType>
    <b:Guid>{C49F2D9B-E95A-6049-8528-20C1C4CFFE2B}</b:Guid>
    <b:Author>
      <b:Author>
        <b:Corporate>Home Office</b:Corporate>
      </b:Author>
    </b:Author>
    <b:Title>Police workforce, England and Wales: 31 March 2021 second edition</b:Title>
    <b:URL>https://www.gov.uk/government/statistics/police-workforce-england-and-wales-31-march-2021/police-workforce-england-and-wales-31-march-2021</b:URL>
    <b:Year>2022</b:Year>
    <b:YearAccessed>2022</b:YearAccessed>
    <b:MonthAccessed>October</b:MonthAccessed>
    <b:DayAccessed>15</b:DayAccessed>
    <b:RefOrder>10</b:RefOrder>
  </b:Source>
  <b:Source>
    <b:Tag>Mus21</b:Tag>
    <b:SourceType>InternetSite</b:SourceType>
    <b:Guid>{EDAD2AC4-2D9A-AD42-90CC-F882D4F9335D}</b:Guid>
    <b:Title>Police Operations: Development &amp; functions</b:Title>
    <b:URL>https://study.com/academy/lesson/police-operations-development-functions.html</b:URL>
    <b:Year>2021</b:Year>
    <b:YearAccessed>2022</b:YearAccessed>
    <b:MonthAccessed>October</b:MonthAccessed>
    <b:DayAccessed>10</b:DayAccessed>
    <b:Author>
      <b:Author>
        <b:NameList>
          <b:Person>
            <b:Last>Muscato</b:Last>
            <b:First>Christopher</b:First>
          </b:Person>
        </b:NameList>
      </b:Author>
    </b:Author>
    <b:RefOrder>11</b:RefOrder>
  </b:Source>
  <b:Source>
    <b:Tag>Gra21</b:Tag>
    <b:SourceType>InternetSite</b:SourceType>
    <b:Guid>{D4F849A5-81D4-5743-ACD9-030336B4871A}</b:Guid>
    <b:Title>Researching police wellbeing</b:Title>
    <b:URL>https://www.durham.ac.uk/business/impact/society/researching-police-wellbeing/</b:URL>
    <b:Year>2021</b:Year>
    <b:YearAccessed>2022</b:YearAccessed>
    <b:MonthAccessed>October</b:MonthAccessed>
    <b:DayAccessed>15</b:DayAccessed>
    <b:Author>
      <b:Author>
        <b:NameList>
          <b:Person>
            <b:Last>Graham</b:Last>
            <b:Middle>Les</b:Middle>
            <b:First>Professor</b:First>
          </b:Person>
        </b:NameList>
      </b:Author>
    </b:Author>
    <b:RefOrder>12</b:RefOrder>
  </b:Source>
  <b:Source>
    <b:Tag>The161</b:Tag>
    <b:SourceType>InternetSite</b:SourceType>
    <b:Guid>{07A65DBF-107D-034D-BCD0-26662F1CDDA5}</b:Guid>
    <b:Author>
      <b:Author>
        <b:Corporate>The University of Birmigham </b:Corporate>
      </b:Author>
    </b:Author>
    <b:Title>The key challenges facing UK policing today</b:Title>
    <b:URL>https://www.birmingham.ac.uk/news/2016/the-key-challenges-facing-uk-policing-today-1</b:URL>
    <b:Year>2016</b:Year>
    <b:YearAccessed>2022</b:YearAccessed>
    <b:MonthAccessed>October</b:MonthAccessed>
    <b:DayAccessed>15</b:DayAccessed>
    <b:RefOrder>13</b:RefOrder>
  </b:Source>
  <b:Source>
    <b:Tag>Web16</b:Tag>
    <b:SourceType>InternetSite</b:SourceType>
    <b:Guid>{06FDADAE-8583-1547-8A18-49B0AE56306C}</b:Guid>
    <b:Title>Seven challenges for policing</b:Title>
    <b:URL>https://www.russellwebster.com/seven-challenges-for-policing/</b:URL>
    <b:Year>2016</b:Year>
    <b:YearAccessed>2022</b:YearAccessed>
    <b:MonthAccessed>October</b:MonthAccessed>
    <b:DayAccessed>10</b:DayAccessed>
    <b:Author>
      <b:Author>
        <b:NameList>
          <b:Person>
            <b:Last>Webster</b:Last>
            <b:First>Russell</b:First>
          </b:Person>
        </b:NameList>
      </b:Author>
    </b:Author>
    <b:RefOrder>14</b:RefOrder>
  </b:Source>
  <b:Source>
    <b:Tag>Pol223</b:Tag>
    <b:SourceType>InternetSite</b:SourceType>
    <b:Guid>{839F5B14-1213-2145-987D-D5726B0E55C1}</b:Guid>
    <b:Author>
      <b:Author>
        <b:Corporate>Police.UK</b:Corporate>
      </b:Author>
    </b:Author>
    <b:Title>Community Policing</b:Title>
    <b:URL>https://www.police.uk/pu/your-area/city-of-london-police/community-policing/</b:URL>
    <b:Year>2022</b:Year>
    <b:YearAccessed>2022</b:YearAccessed>
    <b:MonthAccessed>November</b:MonthAccessed>
    <b:DayAccessed>10</b:DayAccessed>
    <b:RefOrder>1</b:RefOrder>
  </b:Source>
  <b:Source>
    <b:Tag>Col192</b:Tag>
    <b:SourceType>InternetSite</b:SourceType>
    <b:Guid>{E48A5CE8-6D8A-1648-8354-B996D5532F85}</b:Guid>
    <b:Author>
      <b:Author>
        <b:Corporate>College of Policing</b:Corporate>
      </b:Author>
    </b:Author>
    <b:Title>Neighbourhood policing guidelines</b:Title>
    <b:URL>https://assets.college.police.uk/s3fs-public/2020-10/NPG_supporting_material_frontline%20(1).pdf</b:URL>
    <b:Year>2019</b:Year>
    <b:YearAccessed>2022</b:YearAccessed>
    <b:MonthAccessed>November</b:MonthAccessed>
    <b:DayAccessed>10</b:DayAccessed>
    <b:RefOrder>2</b:RefOrder>
  </b:Source>
  <b:Source>
    <b:Tag>Natnd2</b:Tag>
    <b:SourceType>InternetSite</b:SourceType>
    <b:Guid>{31E8127D-17F3-D14A-9C38-6AC42C487971}</b:Guid>
    <b:Author>
      <b:Author>
        <b:Corporate>National Policing Improvement Agency </b:Corporate>
      </b:Author>
    </b:Author>
    <b:Title>Cohesion Guide</b:Title>
    <b:URL>https://library.college.police.uk/docs/npia/CohesionGuide.pdf</b:URL>
    <b:Year>n.d.</b:Year>
    <b:YearAccessed>2022</b:YearAccessed>
    <b:MonthAccessed>November </b:MonthAccessed>
    <b:DayAccessed>10</b:DayAccessed>
    <b:RefOrder>3</b:RefOrder>
  </b:Source>
  <b:Source>
    <b:Tag>Sufnd</b:Tag>
    <b:SourceType>InternetSite</b:SourceType>
    <b:Guid>{03BC04EF-41AA-9144-82F8-7223D79A3BE9}</b:Guid>
    <b:Author>
      <b:Author>
        <b:Corporate>Suffolk Constabulary</b:Corporate>
      </b:Author>
    </b:Author>
    <b:Title>School Liaison PCSOs having a positive impact </b:Title>
    <b:URL>https://www.suffolk.police.uk/news/latest-news/school-liaison-pcsos-having-positive-impact</b:URL>
    <b:Year>n.d.</b:Year>
    <b:YearAccessed>2022</b:YearAccessed>
    <b:MonthAccessed>November</b:MonthAccessed>
    <b:DayAccessed>10</b:DayAccessed>
    <b:RefOrder>4</b:RefOrder>
  </b:Source>
  <b:Source>
    <b:Tag>Col2212</b:Tag>
    <b:SourceType>InternetSite</b:SourceType>
    <b:Guid>{A14CED3D-DABD-A142-835C-C1440C989A6F}</b:Guid>
    <b:Author>
      <b:Author>
        <b:Corporate>College of Policing </b:Corporate>
      </b:Author>
    </b:Author>
    <b:Title>Engagement </b:Title>
    <b:URL>https://www.college.police.uk/app/engagement-and-communication/engagement</b:URL>
    <b:Year>2022</b:Year>
    <b:YearAccessed>2022</b:YearAccessed>
    <b:MonthAccessed>November</b:MonthAccessed>
    <b:DayAccessed>10</b:DayAccessed>
    <b:RefOrder>5</b:RefOrder>
  </b:Source>
  <b:Source>
    <b:Tag>Myn22</b:Tag>
    <b:SourceType>InternetSite</b:SourceType>
    <b:Guid>{60AC527D-C76D-AB4E-B52B-52AEE95186D4}</b:Guid>
    <b:Title>Public confidence in the Police: A New Low for the service</b:Title>
    <b:URL>https://rusi.org/explore-our-research/publications/commentary/public-confidence-police-new-low-service</b:URL>
    <b:Year>2022</b:Year>
    <b:YearAccessed>2022</b:YearAccessed>
    <b:MonthAccessed>November</b:MonthAccessed>
    <b:DayAccessed>10</b:DayAccessed>
    <b:Author>
      <b:Author>
        <b:NameList>
          <b:Person>
            <b:Last>Mynenko</b:Last>
            <b:Middle>Duran</b:Middle>
            <b:First>Katernia</b:First>
          </b:Person>
          <b:Person>
            <b:Last>Ditcham</b:Last>
            <b:First>Keith</b:First>
          </b:Person>
        </b:NameList>
      </b:Author>
    </b:Author>
    <b:RefOrder>6</b:RefOrder>
  </b:Source>
  <b:Source>
    <b:Tag>Bhu131</b:Tag>
    <b:SourceType>InternetSite</b:SourceType>
    <b:Guid>{B243874A-80FE-D84A-8127-A819A1D64EC2}</b:Guid>
    <b:Title>Diversity in the British police : adapting to a multicultural society</b:Title>
    <b:URL>https://journals.openedition.org/mimmoc/1340</b:URL>
    <b:Year>2013</b:Year>
    <b:YearAccessed>2022</b:YearAccessed>
    <b:MonthAccessed>November</b:MonthAccessed>
    <b:DayAccessed>10</b:DayAccessed>
    <b:Author>
      <b:Author>
        <b:NameList>
          <b:Person>
            <b:Last>Bhugowandeen</b:Last>
            <b:First>Bela</b:First>
          </b:Person>
        </b:NameList>
      </b:Author>
    </b:Author>
    <b:RefOrder>7</b:RefOrder>
  </b:Source>
  <b:Source>
    <b:Tag>Mac991</b:Tag>
    <b:SourceType>InternetSite</b:SourceType>
    <b:Guid>{6864246E-9C7D-2144-BD56-BFDD9BC8BF60}</b:Guid>
    <b:Title>The Stephen Lawrence Inquiry</b:Title>
    <b:URL>https://assets.publishing.service.gov.uk/government/uploads/system/uploads/attachment_data/file/277111/4262.pdf</b:URL>
    <b:Year>1999</b:Year>
    <b:YearAccessed>2022</b:YearAccessed>
    <b:MonthAccessed>November</b:MonthAccessed>
    <b:DayAccessed>10</b:DayAccessed>
    <b:Author>
      <b:Author>
        <b:NameList>
          <b:Person>
            <b:Last>Macpherson</b:Last>
            <b:First>William</b:First>
          </b:Person>
        </b:NameList>
      </b:Author>
    </b:Author>
    <b:RefOrder>8</b:RefOrder>
  </b:Source>
  <b:Source>
    <b:Tag>Der21</b:Tag>
    <b:SourceType>InternetSite</b:SourceType>
    <b:Guid>{A25D6661-A743-EE41-99CA-AE089FBBD304}</b:Guid>
    <b:Author>
      <b:Author>
        <b:Corporate>Derbyshire Constabulary</b:Corporate>
      </b:Author>
    </b:Author>
    <b:Title> It's #TimeforChange and time to challenge hate crime</b:Title>
    <b:URL>https://www.derbyshire.police.uk/news/derbyshire/news/campaigns/2021/november/its-timeforchange-and-time-to-challenge-hate-crime/</b:URL>
    <b:Year>2021</b:Year>
    <b:YearAccessed>2022</b:YearAccessed>
    <b:MonthAccessed>November</b:MonthAccessed>
    <b:DayAccessed>10</b:DayAccessed>
    <b:RefOrder>9</b:RefOrder>
  </b:Source>
  <b:Source>
    <b:Tag>Kie13</b:Tag>
    <b:SourceType>InternetSite</b:SourceType>
    <b:Guid>{DBC5ED84-F8E2-794C-8E4F-C276B8498CE3}</b:Guid>
    <b:Title>Hate Crimes against London’s incidents experienced by the M Muslim Communities</b:Title>
    <b:URL>https://www.report-it.org.uk/files/hate_crime_against_london_highres_print_final.pdf</b:URL>
    <b:Year>2013</b:Year>
    <b:YearAccessed>2022</b:YearAccessed>
    <b:MonthAccessed>November</b:MonthAccessed>
    <b:DayAccessed>10</b:DayAccessed>
    <b:Author>
      <b:Author>
        <b:NameList>
          <b:Person>
            <b:Last>Kielinger</b:Last>
            <b:First>Vicky</b:First>
          </b:Person>
          <b:Person>
            <b:Last>Paterson</b:Last>
            <b:First>Susan</b:First>
          </b:Person>
        </b:NameList>
      </b:Author>
    </b:Author>
    <b:RefOrder>10</b:RefOrder>
  </b:Source>
  <b:Source>
    <b:Tag>Nat22</b:Tag>
    <b:SourceType>InternetSite</b:SourceType>
    <b:Guid>{910418C2-AF1C-7943-B4E0-D8DAD2BCB896}</b:Guid>
    <b:Author>
      <b:Author>
        <b:Corporate>National careers service</b:Corporate>
      </b:Author>
    </b:Author>
    <b:Title>Police community support officer</b:Title>
    <b:URL>https://nationalcareers.service.gov.uk/job-profiles/police-community-support-officer#:~:text=deal%20with%20anti%2Dsocial%20behaviour,until%20a%20police%20officer%20arrives</b:URL>
    <b:Year>2022</b:Year>
    <b:YearAccessed>2022</b:YearAccessed>
    <b:MonthAccessed>November</b:MonthAccessed>
    <b:DayAccessed>10</b:DayAccessed>
    <b:RefOrder>11</b:RefOrder>
  </b:Source>
  <b:Source>
    <b:Tag>Kir22</b:Tag>
    <b:SourceType>InternetSite</b:SourceType>
    <b:Guid>{BCBE0484-D194-9444-953D-CA6D2ACC5786}</b:Guid>
    <b:Title>Confidence in the police sinks in two years</b:Title>
    <b:URL>https://yougov.co.uk/topics/politics/articles-reports/2022/03/15/confidence-police-sinks-two-years</b:URL>
    <b:Year>2022</b:Year>
    <b:YearAccessed>2022</b:YearAccessed>
    <b:MonthAccessed>November</b:MonthAccessed>
    <b:DayAccessed>10</b:DayAccessed>
    <b:Author>
      <b:Author>
        <b:NameList>
          <b:Person>
            <b:Last>Kirk</b:Last>
            <b:First>Isabelle</b:First>
          </b:Person>
        </b:NameList>
      </b:Author>
    </b:Author>
    <b:RefOrder>12</b:RefOrder>
  </b:Source>
  <b:Source>
    <b:Tag>Pol224</b:Tag>
    <b:SourceType>InternetSite</b:SourceType>
    <b:Guid>{E57319A9-EDF0-F54C-BB4E-E1AF8F0CBC9B}</b:Guid>
    <b:Author>
      <b:Author>
        <b:Corporate>Police &amp; Crime Commissioner West Yorkshire</b:Corporate>
      </b:Author>
    </b:Author>
    <b:Title>Community Cohesion</b:Title>
    <b:URL>https://www.westyorkshire-pcc.gov.uk/how-we-work/our-priorities/community-cohesion.html</b:URL>
    <b:Year>2022</b:Year>
    <b:YearAccessed>2022</b:YearAccessed>
    <b:MonthAccessed>November</b:MonthAccessed>
    <b:DayAccessed>10</b:DayAccessed>
    <b:RefOrder>13</b:RefOrder>
  </b:Source>
</b:Sources>
</file>

<file path=customXml/itemProps1.xml><?xml version="1.0" encoding="utf-8"?>
<ds:datastoreItem xmlns:ds="http://schemas.openxmlformats.org/officeDocument/2006/customXml" ds:itemID="{DADA1B5A-BC79-6D47-8641-6FCD55B9F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5086</Words>
  <Characters>28994</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BOWEN R. (990551)</dc:creator>
  <cp:keywords/>
  <dc:description/>
  <cp:lastModifiedBy>BOWEN R. (990551)</cp:lastModifiedBy>
  <cp:revision>2</cp:revision>
  <dcterms:created xsi:type="dcterms:W3CDTF">2022-11-27T09:41:00Z</dcterms:created>
  <dcterms:modified xsi:type="dcterms:W3CDTF">2022-11-27T09:41:00Z</dcterms:modified>
</cp:coreProperties>
</file>