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0ADE2B84"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r>
              <w:t>Targed/target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Yr hyn yr wyf wedi'i wneud yn yr aseiniad hwn</w:t>
            </w:r>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r>
              <w:t>T</w:t>
            </w:r>
            <w:bookmarkStart w:id="0" w:name="cysill"/>
            <w:bookmarkEnd w:id="0"/>
            <w:r>
              <w:t>arged/Target 1</w:t>
            </w:r>
          </w:p>
        </w:tc>
        <w:tc>
          <w:tcPr>
            <w:tcW w:w="3647" w:type="dxa"/>
          </w:tcPr>
          <w:p w14:paraId="394C5558" w14:textId="3DE03E22" w:rsidR="00AD4EBD" w:rsidRDefault="001E54DB" w:rsidP="00AE1A4C">
            <w:pPr>
              <w:pStyle w:val="AssignBody"/>
            </w:pPr>
            <w:r>
              <w:t>Reference more to literature</w:t>
            </w:r>
          </w:p>
        </w:tc>
        <w:tc>
          <w:tcPr>
            <w:tcW w:w="3647" w:type="dxa"/>
          </w:tcPr>
          <w:p w14:paraId="5F7F611A" w14:textId="1B4EC729" w:rsidR="00AD4EBD" w:rsidRDefault="001E54DB" w:rsidP="00AE1A4C">
            <w:pPr>
              <w:pStyle w:val="AssignBody"/>
            </w:pPr>
            <w:r>
              <w:t xml:space="preserve">I have engaged with school policies and used the to collect in depth information which has allowed me to engage more with the </w:t>
            </w:r>
            <w:proofErr w:type="gramStart"/>
            <w:r>
              <w:t>schools</w:t>
            </w:r>
            <w:proofErr w:type="gramEnd"/>
            <w:r>
              <w:t xml:space="preserve"> improvement strategies.</w:t>
            </w:r>
          </w:p>
        </w:tc>
      </w:tr>
      <w:tr w:rsidR="00AD4EBD" w14:paraId="73A65764" w14:textId="34BD1589" w:rsidTr="00AD4EBD">
        <w:tc>
          <w:tcPr>
            <w:tcW w:w="1722" w:type="dxa"/>
          </w:tcPr>
          <w:p w14:paraId="12A42483" w14:textId="77777777" w:rsidR="00AD4EBD" w:rsidRDefault="00AD4EBD" w:rsidP="00AE1A4C">
            <w:pPr>
              <w:pStyle w:val="AssignBody"/>
            </w:pPr>
            <w:r>
              <w:t>Targed/Target 2</w:t>
            </w:r>
          </w:p>
        </w:tc>
        <w:tc>
          <w:tcPr>
            <w:tcW w:w="3647" w:type="dxa"/>
          </w:tcPr>
          <w:p w14:paraId="3E19823E" w14:textId="3433DD22" w:rsidR="00AD4EBD" w:rsidRDefault="001E54DB" w:rsidP="00AE1A4C">
            <w:pPr>
              <w:pStyle w:val="AssignBody"/>
            </w:pPr>
            <w:r>
              <w:t>Link theory to practice</w:t>
            </w:r>
          </w:p>
        </w:tc>
        <w:tc>
          <w:tcPr>
            <w:tcW w:w="3647" w:type="dxa"/>
          </w:tcPr>
          <w:p w14:paraId="54F0029C" w14:textId="11642F7C" w:rsidR="00AD4EBD" w:rsidRDefault="001E54DB" w:rsidP="00AE1A4C">
            <w:pPr>
              <w:pStyle w:val="AssignBody"/>
            </w:pPr>
            <w:r>
              <w:t xml:space="preserve">I have made relationships between what the Health and Well-being coordinator wanted to put into place and what actually happens with delivering </w:t>
            </w:r>
            <w:proofErr w:type="spellStart"/>
            <w:r>
              <w:t>mindfullness</w:t>
            </w:r>
            <w:proofErr w:type="spellEnd"/>
          </w:p>
        </w:tc>
      </w:tr>
      <w:tr w:rsidR="00AD4EBD" w14:paraId="0216786F" w14:textId="16A0EC59" w:rsidTr="00AD4EBD">
        <w:tc>
          <w:tcPr>
            <w:tcW w:w="1722" w:type="dxa"/>
          </w:tcPr>
          <w:p w14:paraId="4F73937C" w14:textId="77777777" w:rsidR="00AD4EBD" w:rsidRDefault="00AD4EBD" w:rsidP="00AE1A4C">
            <w:pPr>
              <w:pStyle w:val="AssignBody"/>
            </w:pPr>
            <w:r>
              <w:t>Targed/Target 3</w:t>
            </w:r>
          </w:p>
        </w:tc>
        <w:tc>
          <w:tcPr>
            <w:tcW w:w="3647" w:type="dxa"/>
          </w:tcPr>
          <w:p w14:paraId="1FEDD524" w14:textId="3923A655" w:rsidR="00AD4EBD" w:rsidRDefault="001E54DB" w:rsidP="00AE1A4C">
            <w:pPr>
              <w:pStyle w:val="AssignBody"/>
            </w:pPr>
            <w:r>
              <w:t>Be less descriptive</w:t>
            </w:r>
          </w:p>
        </w:tc>
        <w:tc>
          <w:tcPr>
            <w:tcW w:w="3647" w:type="dxa"/>
          </w:tcPr>
          <w:p w14:paraId="3697C55C" w14:textId="173C32B2" w:rsidR="00AD4EBD" w:rsidRDefault="001E54DB" w:rsidP="00AE1A4C">
            <w:pPr>
              <w:pStyle w:val="AssignBody"/>
            </w:pPr>
            <w:r>
              <w:t>This is something I find very difficult and not sure if I have met this target</w:t>
            </w:r>
          </w:p>
        </w:tc>
      </w:tr>
    </w:tbl>
    <w:p w14:paraId="45E34BBD" w14:textId="77777777" w:rsidR="002229F0" w:rsidRDefault="002229F0" w:rsidP="00E611D9">
      <w:pPr>
        <w:pStyle w:val="AssignBody"/>
      </w:pPr>
    </w:p>
    <w:p w14:paraId="118CB437" w14:textId="51765472" w:rsidR="006419C3" w:rsidRDefault="00E12FEB" w:rsidP="00E611D9">
      <w:pPr>
        <w:pStyle w:val="AssignHeader"/>
        <w:rPr>
          <w:sz w:val="32"/>
          <w:szCs w:val="32"/>
        </w:rPr>
      </w:pPr>
      <w:r w:rsidRPr="001762BE">
        <w:rPr>
          <w:sz w:val="32"/>
          <w:szCs w:val="32"/>
        </w:rPr>
        <w:t>How a school develops one aspect of its SDP: a report that critically reflects on the actions, impact and evidence base.</w:t>
      </w:r>
    </w:p>
    <w:p w14:paraId="43926936" w14:textId="77777777" w:rsidR="002615B2" w:rsidRPr="002615B2" w:rsidRDefault="002615B2" w:rsidP="002615B2">
      <w:pPr>
        <w:pStyle w:val="AssignSubHeader"/>
      </w:pPr>
    </w:p>
    <w:p w14:paraId="14AC414D" w14:textId="35EC9E01" w:rsidR="001762BE" w:rsidRPr="002615B2" w:rsidRDefault="00E12FEB" w:rsidP="001762BE">
      <w:pPr>
        <w:pStyle w:val="AssignSubHeader"/>
        <w:rPr>
          <w:color w:val="FF0000"/>
          <w:u w:val="single"/>
        </w:rPr>
      </w:pPr>
      <w:r w:rsidRPr="002615B2">
        <w:rPr>
          <w:u w:val="single"/>
        </w:rPr>
        <w:t xml:space="preserve">Introduction </w:t>
      </w:r>
    </w:p>
    <w:p w14:paraId="6C3BD854" w14:textId="05A7E296" w:rsidR="004031A4" w:rsidRPr="002615B2" w:rsidRDefault="006D075C" w:rsidP="002615B2">
      <w:pPr>
        <w:pStyle w:val="AssignSubHeader"/>
        <w:jc w:val="both"/>
        <w:rPr>
          <w:rFonts w:ascii="Arial Narrow" w:hAnsi="Arial Narrow"/>
          <w:b w:val="0"/>
          <w:color w:val="FF0000"/>
        </w:rPr>
      </w:pPr>
      <w:r w:rsidRPr="002615B2">
        <w:rPr>
          <w:rFonts w:ascii="Arial Narrow" w:hAnsi="Arial Narrow"/>
          <w:b w:val="0"/>
          <w:sz w:val="22"/>
        </w:rPr>
        <w:t>The purpose of this assignment is pinpoint how one educational setting develops its school action plan. It  will look at what an action plan is, its purpose and who is involved with developing and implementing it. The researcher will use academic resources of literature as well as documents that have been accessed from the setting itself. This assignment is going to look at one aspect of the plan for reasons that to look at any more would exceed the requirements of this assignment guidelines.</w:t>
      </w:r>
      <w:r w:rsidR="00364993" w:rsidRPr="002615B2">
        <w:rPr>
          <w:rFonts w:ascii="Arial Narrow" w:hAnsi="Arial Narrow"/>
          <w:b w:val="0"/>
          <w:sz w:val="22"/>
        </w:rPr>
        <w:t xml:space="preserve"> The educational setting </w:t>
      </w:r>
      <w:r w:rsidR="00C53862" w:rsidRPr="002615B2">
        <w:rPr>
          <w:rFonts w:ascii="Arial Narrow" w:hAnsi="Arial Narrow"/>
          <w:b w:val="0"/>
          <w:sz w:val="22"/>
        </w:rPr>
        <w:t xml:space="preserve">in </w:t>
      </w:r>
      <w:r w:rsidR="00364993" w:rsidRPr="002615B2">
        <w:rPr>
          <w:rFonts w:ascii="Arial Narrow" w:hAnsi="Arial Narrow"/>
          <w:b w:val="0"/>
          <w:sz w:val="22"/>
        </w:rPr>
        <w:t xml:space="preserve">which the </w:t>
      </w:r>
      <w:r w:rsidR="00C53862" w:rsidRPr="002615B2">
        <w:rPr>
          <w:rFonts w:ascii="Arial Narrow" w:hAnsi="Arial Narrow"/>
          <w:b w:val="0"/>
          <w:sz w:val="22"/>
        </w:rPr>
        <w:t xml:space="preserve">school development plan has been used for this assignment is situated on the west side of the city and educates </w:t>
      </w:r>
      <w:r w:rsidR="00DE0FD1" w:rsidRPr="002615B2">
        <w:rPr>
          <w:rFonts w:ascii="Arial Narrow" w:hAnsi="Arial Narrow"/>
          <w:b w:val="0"/>
          <w:sz w:val="22"/>
        </w:rPr>
        <w:t>‘</w:t>
      </w:r>
      <w:r w:rsidR="00C53862" w:rsidRPr="002615B2">
        <w:rPr>
          <w:rFonts w:ascii="Arial Narrow" w:hAnsi="Arial Narrow" w:cs="Arial"/>
          <w:b w:val="0"/>
          <w:sz w:val="22"/>
        </w:rPr>
        <w:t>535 pupils aged between three and eleven years. They are organised into 17 classes. The school also provides nursery facilities for 120 three and four-year-olds who attend school on a part-time basis from September onwards.</w:t>
      </w:r>
      <w:r w:rsidR="00DE0FD1" w:rsidRPr="002615B2">
        <w:rPr>
          <w:rFonts w:ascii="Arial Narrow" w:hAnsi="Arial Narrow" w:cs="Arial"/>
          <w:b w:val="0"/>
          <w:sz w:val="22"/>
        </w:rPr>
        <w:t>’</w:t>
      </w:r>
      <w:r w:rsidR="00C53862" w:rsidRPr="002615B2">
        <w:rPr>
          <w:rFonts w:ascii="Arial Narrow" w:hAnsi="Arial Narrow" w:cs="Arial"/>
          <w:b w:val="0"/>
          <w:sz w:val="22"/>
        </w:rPr>
        <w:t xml:space="preserve"> (Estyn, 2013)</w:t>
      </w:r>
      <w:r w:rsidR="00DE0FD1" w:rsidRPr="002615B2">
        <w:rPr>
          <w:rFonts w:ascii="Arial Narrow" w:hAnsi="Arial Narrow" w:cs="Arial"/>
          <w:b w:val="0"/>
          <w:sz w:val="22"/>
        </w:rPr>
        <w:t xml:space="preserve"> the area of the SDP (school development plan which is going to be explored is the introduction of mindfulness which supports the health and wellbeing aspect of the new curriculum successful futures. The researcher will also be interviewing the </w:t>
      </w:r>
      <w:r w:rsidR="00DE0FD1" w:rsidRPr="002615B2">
        <w:rPr>
          <w:rFonts w:ascii="Arial Narrow" w:hAnsi="Arial Narrow" w:cs="Arial"/>
          <w:b w:val="0"/>
          <w:sz w:val="22"/>
        </w:rPr>
        <w:lastRenderedPageBreak/>
        <w:t>health and wellbeing coordinator within the school to find out what they have done and if they think it has an impact on children’s wellbeing within school.</w:t>
      </w:r>
    </w:p>
    <w:p w14:paraId="15F73CAC" w14:textId="62DB279D" w:rsidR="004031A4" w:rsidRPr="002615B2" w:rsidRDefault="00E12FEB" w:rsidP="004031A4">
      <w:pPr>
        <w:pStyle w:val="NormalWeb"/>
        <w:spacing w:before="0" w:beforeAutospacing="0" w:after="0" w:afterAutospacing="0" w:line="360" w:lineRule="auto"/>
        <w:jc w:val="both"/>
        <w:rPr>
          <w:rFonts w:ascii="Arial Narrow" w:hAnsi="Arial Narrow" w:cs="Arial"/>
          <w:color w:val="FF0000"/>
          <w:sz w:val="22"/>
          <w:szCs w:val="22"/>
          <w:u w:val="single"/>
        </w:rPr>
      </w:pPr>
      <w:r w:rsidRPr="002615B2">
        <w:rPr>
          <w:rFonts w:ascii="Arial" w:hAnsi="Arial" w:cs="Arial"/>
          <w:b/>
          <w:bCs/>
          <w:sz w:val="28"/>
          <w:szCs w:val="28"/>
          <w:u w:val="single"/>
        </w:rPr>
        <w:t xml:space="preserve">Literature Review </w:t>
      </w:r>
    </w:p>
    <w:p w14:paraId="2D49DE9B" w14:textId="106BE32F" w:rsidR="00DE0FD1" w:rsidRPr="004031A4" w:rsidRDefault="0016725C" w:rsidP="00BC3863">
      <w:pPr>
        <w:pStyle w:val="NormalWeb"/>
        <w:spacing w:before="0" w:beforeAutospacing="0" w:after="0" w:afterAutospacing="0" w:line="360" w:lineRule="auto"/>
        <w:jc w:val="both"/>
        <w:rPr>
          <w:rFonts w:ascii="Arial Narrow" w:hAnsi="Arial Narrow" w:cs="Arial"/>
          <w:sz w:val="22"/>
          <w:szCs w:val="22"/>
        </w:rPr>
      </w:pPr>
      <w:r w:rsidRPr="004031A4">
        <w:rPr>
          <w:rFonts w:ascii="Arial Narrow" w:hAnsi="Arial Narrow"/>
          <w:sz w:val="22"/>
          <w:szCs w:val="22"/>
        </w:rPr>
        <w:t>The researcher has looked at the school</w:t>
      </w:r>
      <w:r w:rsidR="004031A4" w:rsidRPr="004031A4">
        <w:rPr>
          <w:rFonts w:ascii="Arial Narrow" w:hAnsi="Arial Narrow"/>
          <w:sz w:val="22"/>
          <w:szCs w:val="22"/>
        </w:rPr>
        <w:t>’</w:t>
      </w:r>
      <w:r w:rsidRPr="004031A4">
        <w:rPr>
          <w:rFonts w:ascii="Arial Narrow" w:hAnsi="Arial Narrow"/>
          <w:sz w:val="22"/>
          <w:szCs w:val="22"/>
        </w:rPr>
        <w:t>s development plan. ‘</w:t>
      </w:r>
      <w:r w:rsidR="00DE0FD1" w:rsidRPr="00DE0FD1">
        <w:rPr>
          <w:rFonts w:ascii="Arial Narrow" w:hAnsi="Arial Narrow"/>
          <w:sz w:val="22"/>
          <w:szCs w:val="22"/>
        </w:rPr>
        <w:t>The school development plan (SDP) is the school’s strategic plan</w:t>
      </w:r>
      <w:r w:rsidRPr="004031A4">
        <w:rPr>
          <w:rFonts w:ascii="Arial Narrow" w:hAnsi="Arial Narrow"/>
          <w:sz w:val="22"/>
          <w:szCs w:val="22"/>
        </w:rPr>
        <w:t xml:space="preserve"> </w:t>
      </w:r>
      <w:r w:rsidR="00DE0FD1" w:rsidRPr="00DE0FD1">
        <w:rPr>
          <w:rFonts w:ascii="Arial Narrow" w:hAnsi="Arial Narrow"/>
          <w:sz w:val="22"/>
          <w:szCs w:val="22"/>
        </w:rPr>
        <w:t>for improvement. It sets out the actions a school will take to improve learner outcomes.</w:t>
      </w:r>
      <w:r w:rsidRPr="004031A4">
        <w:rPr>
          <w:rFonts w:ascii="Arial Narrow" w:hAnsi="Arial Narrow"/>
          <w:sz w:val="22"/>
          <w:szCs w:val="22"/>
        </w:rPr>
        <w:t>’ (Welsh Gov, 2014)</w:t>
      </w:r>
      <w:r w:rsidR="004031A4" w:rsidRPr="004031A4">
        <w:rPr>
          <w:rFonts w:ascii="Arial Narrow" w:hAnsi="Arial Narrow"/>
          <w:sz w:val="22"/>
          <w:szCs w:val="22"/>
        </w:rPr>
        <w:t xml:space="preserve"> All schools will have a SDP in place which they have worked on together to set attainable targets to at least improve on these areas:</w:t>
      </w:r>
    </w:p>
    <w:p w14:paraId="1305B48C" w14:textId="77777777" w:rsidR="004031A4" w:rsidRPr="004031A4" w:rsidRDefault="004031A4" w:rsidP="00BC3863">
      <w:pPr>
        <w:pStyle w:val="NormalWeb"/>
        <w:numPr>
          <w:ilvl w:val="0"/>
          <w:numId w:val="1"/>
        </w:numPr>
        <w:spacing w:line="360" w:lineRule="auto"/>
        <w:jc w:val="both"/>
        <w:rPr>
          <w:rFonts w:ascii="Arial Narrow" w:hAnsi="Arial Narrow"/>
          <w:sz w:val="22"/>
          <w:szCs w:val="22"/>
        </w:rPr>
      </w:pPr>
      <w:r w:rsidRPr="004031A4">
        <w:rPr>
          <w:rFonts w:ascii="Arial Narrow" w:hAnsi="Arial Narrow"/>
          <w:sz w:val="22"/>
          <w:szCs w:val="22"/>
        </w:rPr>
        <w:t xml:space="preserve">raising the standards of education in relation to literacy </w:t>
      </w:r>
    </w:p>
    <w:p w14:paraId="32FFE9BF" w14:textId="77777777" w:rsidR="004031A4" w:rsidRDefault="004031A4" w:rsidP="00BC3863">
      <w:pPr>
        <w:pStyle w:val="NormalWeb"/>
        <w:numPr>
          <w:ilvl w:val="0"/>
          <w:numId w:val="1"/>
        </w:numPr>
        <w:spacing w:line="360" w:lineRule="auto"/>
        <w:jc w:val="both"/>
        <w:rPr>
          <w:rFonts w:ascii="Arial Narrow" w:hAnsi="Arial Narrow"/>
          <w:sz w:val="22"/>
          <w:szCs w:val="22"/>
        </w:rPr>
      </w:pPr>
      <w:r w:rsidRPr="004031A4">
        <w:rPr>
          <w:rFonts w:ascii="Arial Narrow" w:hAnsi="Arial Narrow"/>
          <w:sz w:val="22"/>
          <w:szCs w:val="22"/>
        </w:rPr>
        <w:t xml:space="preserve">raising the standards of education in relation to numeracy </w:t>
      </w:r>
    </w:p>
    <w:p w14:paraId="38CAFD32" w14:textId="460E7088" w:rsidR="004031A4" w:rsidRPr="004031A4" w:rsidRDefault="004031A4" w:rsidP="00BC3863">
      <w:pPr>
        <w:pStyle w:val="NormalWeb"/>
        <w:numPr>
          <w:ilvl w:val="0"/>
          <w:numId w:val="1"/>
        </w:numPr>
        <w:spacing w:line="360" w:lineRule="auto"/>
        <w:jc w:val="both"/>
        <w:rPr>
          <w:rFonts w:ascii="Arial Narrow" w:hAnsi="Arial Narrow"/>
          <w:sz w:val="22"/>
          <w:szCs w:val="22"/>
        </w:rPr>
      </w:pPr>
      <w:r w:rsidRPr="004031A4">
        <w:rPr>
          <w:rFonts w:ascii="Arial Narrow" w:hAnsi="Arial Narrow"/>
          <w:sz w:val="22"/>
          <w:szCs w:val="22"/>
        </w:rPr>
        <w:t xml:space="preserve">reducing the impact of poverty on educational attainment. </w:t>
      </w:r>
    </w:p>
    <w:p w14:paraId="371C8664" w14:textId="264D9531" w:rsidR="00BC3863" w:rsidRDefault="004031A4" w:rsidP="00BC3863">
      <w:pPr>
        <w:pStyle w:val="NormalWeb"/>
        <w:spacing w:line="360" w:lineRule="auto"/>
        <w:jc w:val="both"/>
        <w:rPr>
          <w:rFonts w:ascii="Arial Narrow" w:hAnsi="Arial Narrow"/>
          <w:sz w:val="22"/>
          <w:szCs w:val="22"/>
        </w:rPr>
      </w:pPr>
      <w:r w:rsidRPr="00BC3863">
        <w:rPr>
          <w:rFonts w:ascii="Arial Narrow" w:hAnsi="Arial Narrow"/>
          <w:sz w:val="22"/>
          <w:szCs w:val="22"/>
        </w:rPr>
        <w:t>The SDP will have a strategic plan on how the school will set out to achieve the targets that they have identified that need working on</w:t>
      </w:r>
      <w:r w:rsidR="00BC3863" w:rsidRPr="00BC3863">
        <w:rPr>
          <w:rFonts w:ascii="Arial Narrow" w:hAnsi="Arial Narrow"/>
          <w:sz w:val="22"/>
          <w:szCs w:val="22"/>
        </w:rPr>
        <w:t>. These will be also be listed in order of priority. When setting out these priorities’ schools will also record who will be developing this priority how much it will cost and what the desired outcome will be. SDP’s are planned as a three-year progression plan this will be revised and monitored every couple of months or every year depending on the priority. This will be done to make sure that the school is on track in achieving the desired outcome at the end of the three years.</w:t>
      </w:r>
      <w:r w:rsidRPr="00BC3863">
        <w:rPr>
          <w:rFonts w:ascii="Arial Narrow" w:hAnsi="Arial Narrow"/>
          <w:sz w:val="22"/>
          <w:szCs w:val="22"/>
        </w:rPr>
        <w:t xml:space="preserve"> </w:t>
      </w:r>
      <w:r w:rsidR="00BC3863" w:rsidRPr="00BC3863">
        <w:rPr>
          <w:rFonts w:ascii="Arial Narrow" w:hAnsi="Arial Narrow"/>
          <w:sz w:val="22"/>
          <w:szCs w:val="22"/>
        </w:rPr>
        <w:t xml:space="preserve">‘It is a live document that should be regularly refreshed to reflect the school’s progress in meeting its priorities, taking account of the latest performance data.’ (Welsh Gov, 2014) </w:t>
      </w:r>
    </w:p>
    <w:p w14:paraId="1043DB7D" w14:textId="758A7B8C" w:rsidR="0015472A" w:rsidRPr="00D47F48" w:rsidRDefault="00BC3863" w:rsidP="0015472A">
      <w:pPr>
        <w:spacing w:line="360" w:lineRule="auto"/>
        <w:jc w:val="both"/>
        <w:rPr>
          <w:rFonts w:ascii="Times New Roman" w:eastAsia="Times New Roman" w:hAnsi="Times New Roman" w:cs="Times New Roman"/>
          <w:color w:val="000000" w:themeColor="text1"/>
          <w:sz w:val="24"/>
          <w:szCs w:val="24"/>
          <w:lang w:eastAsia="en-GB"/>
        </w:rPr>
      </w:pPr>
      <w:r w:rsidRPr="00D47F48">
        <w:rPr>
          <w:rFonts w:ascii="Arial Narrow" w:hAnsi="Arial Narrow"/>
          <w:color w:val="000000" w:themeColor="text1"/>
        </w:rPr>
        <w:t xml:space="preserve">All members of staff and governing bodies should have access to this document.  </w:t>
      </w:r>
      <w:r w:rsidR="00AC7ADE" w:rsidRPr="00D47F48">
        <w:rPr>
          <w:rFonts w:ascii="Arial Narrow" w:hAnsi="Arial Narrow"/>
          <w:color w:val="000000" w:themeColor="text1"/>
        </w:rPr>
        <w:t xml:space="preserve">The governing bodies of each school are responsible for how that school runs and it is the governing bodies that hold president in making sure the school is aiming for high standards of educational achievement within the school. </w:t>
      </w:r>
      <w:r w:rsidR="0015472A" w:rsidRPr="00D47F48">
        <w:rPr>
          <w:rFonts w:ascii="Arial Narrow" w:hAnsi="Arial Narrow"/>
          <w:color w:val="000000" w:themeColor="text1"/>
        </w:rPr>
        <w:t>‘</w:t>
      </w:r>
      <w:r w:rsidR="0015472A" w:rsidRPr="00D47F48">
        <w:rPr>
          <w:rFonts w:ascii="Arial Narrow" w:eastAsia="Times New Roman" w:hAnsi="Arial Narrow" w:cs="Arial"/>
          <w:color w:val="000000" w:themeColor="text1"/>
          <w:shd w:val="clear" w:color="auto" w:fill="FFFFFF"/>
          <w:lang w:eastAsia="en-GB"/>
        </w:rPr>
        <w:t>Article 13(3) of the 1998 Education Order places a duty on Boards of Governors, through the scheme of management, to prepare, and periodically revise, a SDP.’ (Gov.uk, 2020)</w:t>
      </w:r>
    </w:p>
    <w:p w14:paraId="0DC567BE" w14:textId="1647F532" w:rsidR="00BC3863" w:rsidRPr="00BC3863" w:rsidRDefault="00AC7ADE" w:rsidP="00AC7ADE">
      <w:pPr>
        <w:pStyle w:val="NormalWeb"/>
        <w:shd w:val="clear" w:color="auto" w:fill="FFFFFF"/>
        <w:spacing w:line="360" w:lineRule="auto"/>
        <w:jc w:val="both"/>
      </w:pPr>
      <w:r>
        <w:rPr>
          <w:rFonts w:ascii="Arial Narrow" w:hAnsi="Arial Narrow"/>
          <w:sz w:val="22"/>
          <w:szCs w:val="22"/>
        </w:rPr>
        <w:t>However, it is the headteacher that is responsible for the management of the school alongside the governing body therefore it is important that the governing body and head teacher work together as a partnership to make sure the educational setting sets its targets of achievements to a high standard. According to Welsh Gov, 2014</w:t>
      </w:r>
    </w:p>
    <w:p w14:paraId="69299493" w14:textId="630ACF09" w:rsidR="00BC3863" w:rsidRDefault="00AC7ADE" w:rsidP="00AC7ADE">
      <w:pPr>
        <w:shd w:val="clear" w:color="auto" w:fill="FFFFFF"/>
        <w:spacing w:after="0" w:line="360" w:lineRule="auto"/>
        <w:ind w:left="1134" w:right="1134"/>
        <w:jc w:val="both"/>
        <w:rPr>
          <w:rFonts w:ascii="Arial Narrow" w:eastAsia="Times New Roman" w:hAnsi="Arial Narrow" w:cs="Times New Roman"/>
          <w:lang w:eastAsia="en-GB"/>
        </w:rPr>
      </w:pPr>
      <w:r w:rsidRPr="00AC7ADE">
        <w:rPr>
          <w:rFonts w:ascii="Arial Narrow" w:eastAsia="Times New Roman" w:hAnsi="Arial Narrow" w:cs="Times New Roman"/>
          <w:lang w:eastAsia="en-GB"/>
        </w:rPr>
        <w:t>‘</w:t>
      </w:r>
      <w:r w:rsidR="00BC3863" w:rsidRPr="00BC3863">
        <w:rPr>
          <w:rFonts w:ascii="Arial Narrow" w:eastAsia="Times New Roman" w:hAnsi="Arial Narrow" w:cs="Times New Roman"/>
          <w:lang w:eastAsia="en-GB"/>
        </w:rPr>
        <w:t>The Regulations place a duty upon the governing body to prepare (Regulation 3), monitor, review and revise (Regulation 6) a SDP. By being responsible for its preparation and revision, the governing body will be responsible for agreeing and ‘signing off’ the SDP. The matters that must be dealt with in a SDP are set out in the Schedule to the Regulations (Regulation 4).</w:t>
      </w:r>
      <w:r w:rsidRPr="00AC7ADE">
        <w:rPr>
          <w:rFonts w:ascii="Arial Narrow" w:eastAsia="Times New Roman" w:hAnsi="Arial Narrow" w:cs="Times New Roman"/>
          <w:lang w:eastAsia="en-GB"/>
        </w:rPr>
        <w:t>’</w:t>
      </w:r>
      <w:r w:rsidR="00BC3863" w:rsidRPr="00BC3863">
        <w:rPr>
          <w:rFonts w:ascii="Arial Narrow" w:eastAsia="Times New Roman" w:hAnsi="Arial Narrow" w:cs="Times New Roman"/>
          <w:lang w:eastAsia="en-GB"/>
        </w:rPr>
        <w:t xml:space="preserve"> </w:t>
      </w:r>
    </w:p>
    <w:p w14:paraId="1EEDB147" w14:textId="1C790845" w:rsidR="00BD15C5" w:rsidRDefault="00BD15C5" w:rsidP="002615B2">
      <w:pPr>
        <w:shd w:val="clear" w:color="auto" w:fill="FFFFFF"/>
        <w:spacing w:before="100" w:beforeAutospacing="1" w:after="100" w:afterAutospacing="1" w:line="360" w:lineRule="auto"/>
        <w:jc w:val="both"/>
        <w:rPr>
          <w:rFonts w:ascii="Arial Narrow" w:eastAsia="Times New Roman" w:hAnsi="Arial Narrow" w:cs="Times New Roman"/>
          <w:lang w:eastAsia="en-GB"/>
        </w:rPr>
      </w:pPr>
      <w:r w:rsidRPr="00BD15C5">
        <w:rPr>
          <w:rFonts w:ascii="Arial Narrow" w:eastAsia="Times New Roman" w:hAnsi="Arial Narrow" w:cs="Times New Roman"/>
          <w:lang w:eastAsia="en-GB"/>
        </w:rPr>
        <w:lastRenderedPageBreak/>
        <w:t>The aim of the SDP is to function as a rolling three-year plan.</w:t>
      </w:r>
      <w:r>
        <w:rPr>
          <w:rFonts w:ascii="Arial Narrow" w:eastAsia="Times New Roman" w:hAnsi="Arial Narrow" w:cs="Times New Roman"/>
          <w:lang w:eastAsia="en-GB"/>
        </w:rPr>
        <w:t xml:space="preserve"> </w:t>
      </w:r>
      <w:r w:rsidRPr="00BD15C5">
        <w:rPr>
          <w:rFonts w:ascii="Arial Narrow" w:eastAsia="Times New Roman" w:hAnsi="Arial Narrow" w:cs="Times New Roman"/>
          <w:lang w:eastAsia="en-GB"/>
        </w:rPr>
        <w:t xml:space="preserve">A SDP will therefore always cover a three-year period from the date of preparation or last update. Year one of the plan will contain detailed priorities, targets and strategies; years two and three will capture high level priorities and targets. </w:t>
      </w:r>
    </w:p>
    <w:p w14:paraId="07818DDB" w14:textId="31196127" w:rsidR="00860172" w:rsidRDefault="007227B6" w:rsidP="007947E0">
      <w:pPr>
        <w:spacing w:line="360" w:lineRule="auto"/>
        <w:jc w:val="both"/>
        <w:rPr>
          <w:rFonts w:ascii="Arial Narrow" w:hAnsi="Arial Narrow" w:cs="Arial"/>
        </w:rPr>
      </w:pPr>
      <w:r w:rsidRPr="007947E0">
        <w:rPr>
          <w:rFonts w:ascii="Arial Narrow" w:eastAsia="Times New Roman" w:hAnsi="Arial Narrow" w:cs="Times New Roman"/>
          <w:lang w:eastAsia="en-GB"/>
        </w:rPr>
        <w:t xml:space="preserve">The priority which has been identified for this assignment is a strategy to </w:t>
      </w:r>
      <w:r w:rsidR="00860172" w:rsidRPr="007947E0">
        <w:rPr>
          <w:rFonts w:ascii="Arial Narrow" w:eastAsia="Times New Roman" w:hAnsi="Arial Narrow" w:cs="Times New Roman"/>
          <w:lang w:eastAsia="en-GB"/>
        </w:rPr>
        <w:t>improve the concentration of the pupils during lesson time by introducing mindfulness as part of a health and well-being session</w:t>
      </w:r>
      <w:r w:rsidR="00F35C0C">
        <w:rPr>
          <w:rFonts w:ascii="Arial Narrow" w:eastAsia="Times New Roman" w:hAnsi="Arial Narrow" w:cs="Times New Roman"/>
          <w:lang w:eastAsia="en-GB"/>
        </w:rPr>
        <w:t xml:space="preserve"> by introducing mindfulness the educational setting is aiming to improve pupil concentration and therefor improve academic outcomes in pupils</w:t>
      </w:r>
      <w:r w:rsidR="00860172" w:rsidRPr="007947E0">
        <w:rPr>
          <w:rFonts w:ascii="Arial Narrow" w:eastAsia="Times New Roman" w:hAnsi="Arial Narrow" w:cs="Times New Roman"/>
          <w:lang w:eastAsia="en-GB"/>
        </w:rPr>
        <w:t xml:space="preserve">. </w:t>
      </w:r>
      <w:r w:rsidR="0029170E" w:rsidRPr="007947E0">
        <w:rPr>
          <w:rFonts w:ascii="Arial Narrow" w:eastAsia="Times New Roman" w:hAnsi="Arial Narrow" w:cs="Times New Roman"/>
          <w:lang w:eastAsia="en-GB"/>
        </w:rPr>
        <w:t>‘</w:t>
      </w:r>
      <w:r w:rsidR="00860172" w:rsidRPr="007947E0">
        <w:rPr>
          <w:rFonts w:ascii="Arial Narrow" w:eastAsia="Times New Roman" w:hAnsi="Arial Narrow" w:cs="Arial"/>
          <w:color w:val="222222"/>
          <w:lang w:eastAsia="en-GB"/>
        </w:rPr>
        <w:t>Mindfulness</w:t>
      </w:r>
      <w:r w:rsidR="00860172" w:rsidRPr="007947E0">
        <w:rPr>
          <w:rFonts w:ascii="Arial Narrow" w:eastAsia="Times New Roman" w:hAnsi="Arial Narrow" w:cs="Arial"/>
          <w:color w:val="222222"/>
          <w:shd w:val="clear" w:color="auto" w:fill="FFFFFF"/>
          <w:lang w:eastAsia="en-GB"/>
        </w:rPr>
        <w:t> </w:t>
      </w:r>
      <w:r w:rsidR="0029170E" w:rsidRPr="007947E0">
        <w:rPr>
          <w:rFonts w:ascii="Arial Narrow" w:eastAsia="Times New Roman" w:hAnsi="Arial Narrow" w:cs="Arial"/>
          <w:color w:val="222222"/>
          <w:shd w:val="clear" w:color="auto" w:fill="FFFFFF"/>
          <w:lang w:eastAsia="en-GB"/>
        </w:rPr>
        <w:t xml:space="preserve">allows a being to be </w:t>
      </w:r>
      <w:r w:rsidR="00860172" w:rsidRPr="007947E0">
        <w:rPr>
          <w:rFonts w:ascii="Arial Narrow" w:eastAsia="Times New Roman" w:hAnsi="Arial Narrow" w:cs="Arial"/>
          <w:color w:val="222222"/>
          <w:shd w:val="clear" w:color="auto" w:fill="FFFFFF"/>
          <w:lang w:eastAsia="en-GB"/>
        </w:rPr>
        <w:t xml:space="preserve">aware of each moment that passes, while being fully present </w:t>
      </w:r>
      <w:r w:rsidR="0029170E" w:rsidRPr="007947E0">
        <w:rPr>
          <w:rFonts w:ascii="Arial Narrow" w:eastAsia="Times New Roman" w:hAnsi="Arial Narrow" w:cs="Arial"/>
          <w:color w:val="222222"/>
          <w:shd w:val="clear" w:color="auto" w:fill="FFFFFF"/>
          <w:lang w:eastAsia="en-GB"/>
        </w:rPr>
        <w:t>with our</w:t>
      </w:r>
      <w:r w:rsidR="00860172" w:rsidRPr="007947E0">
        <w:rPr>
          <w:rFonts w:ascii="Arial Narrow" w:eastAsia="Times New Roman" w:hAnsi="Arial Narrow" w:cs="Arial"/>
          <w:color w:val="222222"/>
          <w:shd w:val="clear" w:color="auto" w:fill="FFFFFF"/>
          <w:lang w:eastAsia="en-GB"/>
        </w:rPr>
        <w:t xml:space="preserve"> thoughts, feelings, physical sensations, and surrounding environment. </w:t>
      </w:r>
      <w:r w:rsidR="0029170E" w:rsidRPr="007947E0">
        <w:rPr>
          <w:rFonts w:ascii="Arial Narrow" w:eastAsia="Times New Roman" w:hAnsi="Arial Narrow" w:cs="Arial"/>
          <w:color w:val="222222"/>
          <w:shd w:val="clear" w:color="auto" w:fill="FFFFFF"/>
          <w:lang w:eastAsia="en-GB"/>
        </w:rPr>
        <w:t>‘</w:t>
      </w:r>
      <w:r w:rsidR="00860172" w:rsidRPr="007947E0">
        <w:rPr>
          <w:rFonts w:ascii="Arial Narrow" w:eastAsia="Times New Roman" w:hAnsi="Arial Narrow" w:cs="Arial"/>
          <w:color w:val="222222"/>
          <w:lang w:eastAsia="en-GB"/>
        </w:rPr>
        <w:t>Meditation</w:t>
      </w:r>
      <w:r w:rsidR="00860172" w:rsidRPr="007947E0">
        <w:rPr>
          <w:rFonts w:ascii="Arial Narrow" w:eastAsia="Times New Roman" w:hAnsi="Arial Narrow" w:cs="Arial"/>
          <w:color w:val="222222"/>
          <w:shd w:val="clear" w:color="auto" w:fill="FFFFFF"/>
          <w:lang w:eastAsia="en-GB"/>
        </w:rPr>
        <w:t> is used as a </w:t>
      </w:r>
      <w:r w:rsidR="00860172" w:rsidRPr="007947E0">
        <w:rPr>
          <w:rFonts w:ascii="Arial Narrow" w:eastAsia="Times New Roman" w:hAnsi="Arial Narrow" w:cs="Arial"/>
          <w:color w:val="222222"/>
          <w:lang w:eastAsia="en-GB"/>
        </w:rPr>
        <w:t>mindfulness</w:t>
      </w:r>
      <w:r w:rsidR="00860172" w:rsidRPr="007947E0">
        <w:rPr>
          <w:rFonts w:ascii="Arial Narrow" w:eastAsia="Times New Roman" w:hAnsi="Arial Narrow" w:cs="Arial"/>
          <w:color w:val="222222"/>
          <w:shd w:val="clear" w:color="auto" w:fill="FFFFFF"/>
          <w:lang w:eastAsia="en-GB"/>
        </w:rPr>
        <w:t> technique to </w:t>
      </w:r>
      <w:r w:rsidR="00860172" w:rsidRPr="007947E0">
        <w:rPr>
          <w:rFonts w:ascii="Arial Narrow" w:eastAsia="Times New Roman" w:hAnsi="Arial Narrow" w:cs="Arial"/>
          <w:color w:val="222222"/>
          <w:lang w:eastAsia="en-GB"/>
        </w:rPr>
        <w:t>help</w:t>
      </w:r>
      <w:r w:rsidR="00860172" w:rsidRPr="007947E0">
        <w:rPr>
          <w:rFonts w:ascii="Arial Narrow" w:eastAsia="Times New Roman" w:hAnsi="Arial Narrow" w:cs="Arial"/>
          <w:color w:val="222222"/>
          <w:shd w:val="clear" w:color="auto" w:fill="FFFFFF"/>
          <w:lang w:eastAsia="en-GB"/>
        </w:rPr>
        <w:t> us achieve this optimal state of awareness, which can </w:t>
      </w:r>
      <w:r w:rsidR="00860172" w:rsidRPr="007947E0">
        <w:rPr>
          <w:rFonts w:ascii="Arial Narrow" w:eastAsia="Times New Roman" w:hAnsi="Arial Narrow" w:cs="Arial"/>
          <w:color w:val="222222"/>
          <w:lang w:eastAsia="en-GB"/>
        </w:rPr>
        <w:t>help</w:t>
      </w:r>
      <w:r w:rsidR="00860172" w:rsidRPr="007947E0">
        <w:rPr>
          <w:rFonts w:ascii="Arial Narrow" w:eastAsia="Times New Roman" w:hAnsi="Arial Narrow" w:cs="Arial"/>
          <w:color w:val="222222"/>
          <w:shd w:val="clear" w:color="auto" w:fill="FFFFFF"/>
          <w:lang w:eastAsia="en-GB"/>
        </w:rPr>
        <w:t> you </w:t>
      </w:r>
      <w:r w:rsidR="00860172" w:rsidRPr="007947E0">
        <w:rPr>
          <w:rFonts w:ascii="Arial Narrow" w:eastAsia="Times New Roman" w:hAnsi="Arial Narrow" w:cs="Arial"/>
          <w:color w:val="222222"/>
          <w:lang w:eastAsia="en-GB"/>
        </w:rPr>
        <w:t>improve concentration</w:t>
      </w:r>
      <w:r w:rsidR="00860172" w:rsidRPr="007947E0">
        <w:rPr>
          <w:rFonts w:ascii="Arial Narrow" w:eastAsia="Times New Roman" w:hAnsi="Arial Narrow" w:cs="Arial"/>
          <w:color w:val="222222"/>
          <w:shd w:val="clear" w:color="auto" w:fill="FFFFFF"/>
          <w:lang w:eastAsia="en-GB"/>
        </w:rPr>
        <w:t> and reduce stress.</w:t>
      </w:r>
      <w:r w:rsidR="0029170E" w:rsidRPr="007947E0">
        <w:rPr>
          <w:rFonts w:ascii="Arial Narrow" w:eastAsia="Times New Roman" w:hAnsi="Arial Narrow" w:cs="Arial"/>
          <w:color w:val="222222"/>
          <w:shd w:val="clear" w:color="auto" w:fill="FFFFFF"/>
          <w:lang w:eastAsia="en-GB"/>
        </w:rPr>
        <w:t xml:space="preserve">’ (Dibra, 2014) </w:t>
      </w:r>
      <w:r w:rsidR="007947E0" w:rsidRPr="007947E0">
        <w:rPr>
          <w:rFonts w:ascii="Arial Narrow" w:eastAsia="Times New Roman" w:hAnsi="Arial Narrow" w:cs="Arial"/>
          <w:color w:val="222222"/>
          <w:shd w:val="clear" w:color="auto" w:fill="FFFFFF"/>
          <w:lang w:eastAsia="en-GB"/>
        </w:rPr>
        <w:t>O</w:t>
      </w:r>
      <w:r w:rsidR="0029170E" w:rsidRPr="007947E0">
        <w:rPr>
          <w:rFonts w:ascii="Arial Narrow" w:eastAsia="Times New Roman" w:hAnsi="Arial Narrow" w:cs="Arial"/>
          <w:color w:val="222222"/>
          <w:shd w:val="clear" w:color="auto" w:fill="FFFFFF"/>
          <w:lang w:eastAsia="en-GB"/>
        </w:rPr>
        <w:t xml:space="preserve">ne of the what </w:t>
      </w:r>
      <w:r w:rsidR="007947E0" w:rsidRPr="007947E0">
        <w:rPr>
          <w:rFonts w:ascii="Arial Narrow" w:eastAsia="Times New Roman" w:hAnsi="Arial Narrow" w:cs="Arial"/>
          <w:color w:val="222222"/>
          <w:shd w:val="clear" w:color="auto" w:fill="FFFFFF"/>
          <w:lang w:eastAsia="en-GB"/>
        </w:rPr>
        <w:t>matters’</w:t>
      </w:r>
      <w:r w:rsidR="0029170E" w:rsidRPr="007947E0">
        <w:rPr>
          <w:rFonts w:ascii="Arial Narrow" w:eastAsia="Times New Roman" w:hAnsi="Arial Narrow" w:cs="Arial"/>
          <w:color w:val="222222"/>
          <w:shd w:val="clear" w:color="auto" w:fill="FFFFFF"/>
          <w:lang w:eastAsia="en-GB"/>
        </w:rPr>
        <w:t xml:space="preserve"> statements on the new curriculum for wales states as educators we are trying to educate learners </w:t>
      </w:r>
      <w:r w:rsidR="0029170E" w:rsidRPr="007947E0">
        <w:rPr>
          <w:rFonts w:ascii="Arial Narrow" w:hAnsi="Arial Narrow" w:cs="Arial"/>
        </w:rPr>
        <w:t>to ‘develop the confidence, motivation, physical competence, knowledge and understanding that can help them lead healthy and active lifestyles which promote good physical health and well-being.’</w:t>
      </w:r>
      <w:r w:rsidR="007947E0" w:rsidRPr="007947E0">
        <w:rPr>
          <w:rFonts w:ascii="Arial Narrow" w:hAnsi="Arial Narrow" w:cs="Arial"/>
        </w:rPr>
        <w:t xml:space="preserve"> </w:t>
      </w:r>
      <w:r w:rsidR="007947E0">
        <w:rPr>
          <w:rFonts w:ascii="Arial Narrow" w:hAnsi="Arial Narrow" w:cs="Arial"/>
        </w:rPr>
        <w:t>(</w:t>
      </w:r>
      <w:r w:rsidR="007947E0" w:rsidRPr="007947E0">
        <w:rPr>
          <w:rFonts w:ascii="Arial Narrow" w:hAnsi="Arial Narrow" w:cs="Arial"/>
        </w:rPr>
        <w:t>Welsh Government</w:t>
      </w:r>
      <w:r w:rsidR="007947E0">
        <w:rPr>
          <w:rFonts w:ascii="Arial Narrow" w:hAnsi="Arial Narrow" w:cs="Arial"/>
        </w:rPr>
        <w:t>,</w:t>
      </w:r>
      <w:r w:rsidR="007947E0" w:rsidRPr="007947E0">
        <w:rPr>
          <w:rFonts w:ascii="Arial Narrow" w:hAnsi="Arial Narrow" w:cs="Arial"/>
        </w:rPr>
        <w:t xml:space="preserve"> 2020)</w:t>
      </w:r>
      <w:r w:rsidR="007947E0">
        <w:rPr>
          <w:rFonts w:ascii="Arial Narrow" w:hAnsi="Arial Narrow" w:cs="Arial"/>
        </w:rPr>
        <w:t xml:space="preserve"> the setting has a health and well-being policy which states that ‘mindfulness will encourage children to pause, check-in with themselves and breathe.’ </w:t>
      </w:r>
      <w:r w:rsidR="00F35C0C">
        <w:rPr>
          <w:rFonts w:ascii="Arial Narrow" w:hAnsi="Arial Narrow" w:cs="Arial"/>
        </w:rPr>
        <w:t>(</w:t>
      </w:r>
      <w:r w:rsidR="007947E0" w:rsidRPr="00F35C0C">
        <w:rPr>
          <w:rFonts w:ascii="Arial Narrow" w:hAnsi="Arial Narrow" w:cs="Arial"/>
          <w:highlight w:val="black"/>
        </w:rPr>
        <w:t>School policy</w:t>
      </w:r>
      <w:r w:rsidR="00F35C0C">
        <w:rPr>
          <w:rFonts w:ascii="Arial Narrow" w:hAnsi="Arial Narrow" w:cs="Arial"/>
        </w:rPr>
        <w:t>, 2018)</w:t>
      </w:r>
      <w:r w:rsidR="007947E0">
        <w:rPr>
          <w:rFonts w:ascii="Arial Narrow" w:hAnsi="Arial Narrow" w:cs="Arial"/>
        </w:rPr>
        <w:t xml:space="preserve"> The setting also has check in and check out sessions at the beginning and end of each day to focus on children’s’ feelings linked to health and well-being.</w:t>
      </w:r>
    </w:p>
    <w:p w14:paraId="35B0DDD9" w14:textId="4D943073" w:rsidR="00F35C0C" w:rsidRPr="007947E0" w:rsidRDefault="00F35C0C" w:rsidP="007947E0">
      <w:pPr>
        <w:spacing w:line="360" w:lineRule="auto"/>
        <w:jc w:val="both"/>
        <w:rPr>
          <w:rFonts w:ascii="Arial Narrow" w:eastAsia="Times New Roman" w:hAnsi="Arial Narrow" w:cs="Times New Roman"/>
          <w:lang w:eastAsia="en-GB"/>
        </w:rPr>
      </w:pPr>
      <w:r>
        <w:rPr>
          <w:rFonts w:ascii="Arial Narrow" w:hAnsi="Arial Narrow" w:cs="Arial"/>
        </w:rPr>
        <w:t xml:space="preserve">In the draft curriculum for Wales the Health and well-being area of learning that has five what matters statements but for the purpose of this assignment we will be looking at one of them; How we process and respond to our experiences affects our mental health and emotional well-being. This area encourages us to think about how an </w:t>
      </w:r>
      <w:r w:rsidR="001662AB">
        <w:rPr>
          <w:rFonts w:ascii="Arial Narrow" w:hAnsi="Arial Narrow" w:cs="Arial"/>
        </w:rPr>
        <w:t>individual think</w:t>
      </w:r>
      <w:r>
        <w:rPr>
          <w:rFonts w:ascii="Arial Narrow" w:hAnsi="Arial Narrow" w:cs="Arial"/>
        </w:rPr>
        <w:t>. The draft curriculum states that its aim is</w:t>
      </w:r>
      <w:r w:rsidR="001662AB">
        <w:rPr>
          <w:rFonts w:ascii="Arial Narrow" w:hAnsi="Arial Narrow" w:cs="Arial"/>
        </w:rPr>
        <w:t xml:space="preserve"> to ‘help learners to understand how mental health and emotional well-being influence the way people think.’ (Welsh Government, 2019)</w:t>
      </w:r>
      <w:r>
        <w:rPr>
          <w:rFonts w:ascii="Arial Narrow" w:hAnsi="Arial Narrow" w:cs="Arial"/>
        </w:rPr>
        <w:t xml:space="preserve"> </w:t>
      </w:r>
      <w:r w:rsidR="001662AB">
        <w:rPr>
          <w:rFonts w:ascii="Arial Narrow" w:hAnsi="Arial Narrow" w:cs="Arial"/>
        </w:rPr>
        <w:t>One of the four purposes of the Successful Futures Curriculum encourages pupils to be Healthy confident individuals. Mindfulness encourages children to ‘build their mental and emotional well-being by developing confidence, resilience and empathy’</w:t>
      </w:r>
      <w:r w:rsidR="007B0BD2">
        <w:rPr>
          <w:rFonts w:ascii="Arial Narrow" w:hAnsi="Arial Narrow" w:cs="Arial"/>
        </w:rPr>
        <w:t xml:space="preserve"> (Donaldson, 2015)</w:t>
      </w:r>
    </w:p>
    <w:p w14:paraId="227C61B8" w14:textId="0C8B9A90" w:rsidR="00E12FEB" w:rsidRPr="002615B2" w:rsidRDefault="00E12FEB" w:rsidP="00E12FEB">
      <w:pPr>
        <w:rPr>
          <w:rFonts w:ascii="Arial" w:hAnsi="Arial" w:cs="Arial"/>
          <w:b/>
          <w:bCs/>
          <w:color w:val="FF0000"/>
          <w:sz w:val="28"/>
          <w:szCs w:val="28"/>
          <w:u w:val="single"/>
        </w:rPr>
      </w:pPr>
      <w:r w:rsidRPr="002615B2">
        <w:rPr>
          <w:rFonts w:ascii="Arial" w:hAnsi="Arial" w:cs="Arial"/>
          <w:b/>
          <w:bCs/>
          <w:sz w:val="28"/>
          <w:szCs w:val="28"/>
          <w:u w:val="single"/>
        </w:rPr>
        <w:t xml:space="preserve">Developing an action plan </w:t>
      </w:r>
    </w:p>
    <w:p w14:paraId="662DC44A" w14:textId="3DF80B19" w:rsidR="00212903" w:rsidRDefault="0074278B" w:rsidP="002615B2">
      <w:pPr>
        <w:spacing w:line="360" w:lineRule="auto"/>
        <w:jc w:val="both"/>
        <w:rPr>
          <w:rFonts w:ascii="Arial Narrow" w:eastAsia="Times New Roman" w:hAnsi="Arial Narrow" w:cs="Arial"/>
          <w:color w:val="000000" w:themeColor="text1"/>
          <w:shd w:val="clear" w:color="auto" w:fill="FFFFFF"/>
          <w:lang w:eastAsia="en-GB"/>
        </w:rPr>
      </w:pPr>
      <w:r w:rsidRPr="0015472A">
        <w:rPr>
          <w:rFonts w:ascii="Arial Narrow" w:hAnsi="Arial Narrow" w:cs="Arial"/>
        </w:rPr>
        <w:t xml:space="preserve">School development plans (SDP) are designed to help schools make progress in areas where they think </w:t>
      </w:r>
      <w:r w:rsidR="00073C9C">
        <w:rPr>
          <w:rFonts w:ascii="Arial Narrow" w:hAnsi="Arial Narrow" w:cs="Arial"/>
        </w:rPr>
        <w:t xml:space="preserve">they </w:t>
      </w:r>
      <w:r w:rsidRPr="0015472A">
        <w:rPr>
          <w:rFonts w:ascii="Arial Narrow" w:hAnsi="Arial Narrow" w:cs="Arial"/>
        </w:rPr>
        <w:t>nee</w:t>
      </w:r>
      <w:r w:rsidR="00073C9C">
        <w:rPr>
          <w:rFonts w:ascii="Arial Narrow" w:hAnsi="Arial Narrow" w:cs="Arial"/>
        </w:rPr>
        <w:t>d</w:t>
      </w:r>
      <w:r w:rsidRPr="0015472A">
        <w:rPr>
          <w:rFonts w:ascii="Arial Narrow" w:hAnsi="Arial Narrow" w:cs="Arial"/>
        </w:rPr>
        <w:t xml:space="preserve"> improving. These areas of development are called priorities, these priorities are identified from data that has been collected. </w:t>
      </w:r>
      <w:r w:rsidR="00975859" w:rsidRPr="0015472A">
        <w:rPr>
          <w:rFonts w:ascii="Arial Narrow" w:hAnsi="Arial Narrow"/>
        </w:rPr>
        <w:t xml:space="preserve">Data is not an end in itself thou, the focus is on making use of the data to identify areas for improvement and to inform actions to improve outcomes for pupils. </w:t>
      </w:r>
      <w:r w:rsidR="00975859" w:rsidRPr="0015472A">
        <w:rPr>
          <w:rFonts w:ascii="Arial Narrow" w:hAnsi="Arial Narrow" w:cs="Arial"/>
        </w:rPr>
        <w:t>Data can be collected from a range of sources, this may be from teacher or parent questionnaires which have been given out possibly during parents evening asking parents what they think about certain aspects of the school, Estyn reports, test scores, comparisons of similar schools or case studies.</w:t>
      </w:r>
      <w:r w:rsidR="00975859">
        <w:rPr>
          <w:rFonts w:ascii="Arial Narrow" w:hAnsi="Arial Narrow" w:cs="Arial"/>
        </w:rPr>
        <w:t xml:space="preserve"> </w:t>
      </w:r>
      <w:r w:rsidR="00073C9C">
        <w:rPr>
          <w:rFonts w:ascii="Arial Narrow" w:hAnsi="Arial Narrow" w:cs="Arial"/>
        </w:rPr>
        <w:t xml:space="preserve">In this educational setting data was collected from pupil, staff and parent </w:t>
      </w:r>
      <w:r w:rsidR="00201B2A">
        <w:rPr>
          <w:rFonts w:ascii="Arial Narrow" w:hAnsi="Arial Narrow" w:cs="Arial"/>
        </w:rPr>
        <w:t>questionnaires</w:t>
      </w:r>
      <w:r w:rsidR="00760521">
        <w:rPr>
          <w:rFonts w:ascii="Arial Narrow" w:hAnsi="Arial Narrow" w:cs="Arial"/>
        </w:rPr>
        <w:t xml:space="preserve"> and test results. </w:t>
      </w:r>
      <w:r w:rsidR="00073C9C">
        <w:rPr>
          <w:rFonts w:ascii="Arial Narrow" w:hAnsi="Arial Narrow" w:cs="Arial"/>
        </w:rPr>
        <w:t>Pupils were involved by talking to the pupil voice groups. This was achieved by the senior management team (SMT) holding a meeting with the school council and pupil voice groups</w:t>
      </w:r>
      <w:r w:rsidR="00201B2A">
        <w:rPr>
          <w:rFonts w:ascii="Arial Narrow" w:hAnsi="Arial Narrow" w:cs="Arial"/>
        </w:rPr>
        <w:t>, the children then relayed the questions back to their classes</w:t>
      </w:r>
      <w:r w:rsidR="00960E02">
        <w:rPr>
          <w:rFonts w:ascii="Arial Narrow" w:hAnsi="Arial Narrow" w:cs="Arial"/>
        </w:rPr>
        <w:t>, evidence of answers gathered and fed back to SMT and the head teacher</w:t>
      </w:r>
      <w:r w:rsidR="00201B2A">
        <w:rPr>
          <w:rFonts w:ascii="Arial Narrow" w:hAnsi="Arial Narrow" w:cs="Arial"/>
        </w:rPr>
        <w:t>.</w:t>
      </w:r>
      <w:r w:rsidR="00201B2A" w:rsidRPr="0015472A">
        <w:rPr>
          <w:rFonts w:ascii="Arial Narrow" w:hAnsi="Arial Narrow"/>
        </w:rPr>
        <w:t xml:space="preserve"> Effective</w:t>
      </w:r>
      <w:r w:rsidRPr="0015472A">
        <w:rPr>
          <w:rFonts w:ascii="Arial Narrow" w:hAnsi="Arial Narrow"/>
        </w:rPr>
        <w:t xml:space="preserve"> </w:t>
      </w:r>
      <w:r w:rsidRPr="0015472A">
        <w:rPr>
          <w:rFonts w:ascii="Arial Narrow" w:hAnsi="Arial Narrow"/>
        </w:rPr>
        <w:lastRenderedPageBreak/>
        <w:t xml:space="preserve">use of data in informing action to bring about </w:t>
      </w:r>
      <w:r w:rsidRPr="00960E02">
        <w:rPr>
          <w:rFonts w:ascii="Arial Narrow" w:hAnsi="Arial Narrow"/>
          <w:color w:val="000000" w:themeColor="text1"/>
        </w:rPr>
        <w:t>improvement within a school is important</w:t>
      </w:r>
      <w:r w:rsidR="0015472A" w:rsidRPr="00960E02">
        <w:rPr>
          <w:rFonts w:ascii="Arial Narrow" w:hAnsi="Arial Narrow"/>
          <w:color w:val="000000" w:themeColor="text1"/>
        </w:rPr>
        <w:t xml:space="preserve"> in </w:t>
      </w:r>
      <w:r w:rsidRPr="00960E02">
        <w:rPr>
          <w:rFonts w:ascii="Arial Narrow" w:hAnsi="Arial Narrow"/>
          <w:color w:val="000000" w:themeColor="text1"/>
        </w:rPr>
        <w:t>informing self-evaluation</w:t>
      </w:r>
      <w:r w:rsidR="00212903" w:rsidRPr="00960E02">
        <w:rPr>
          <w:rFonts w:ascii="Arial Narrow" w:hAnsi="Arial Narrow"/>
          <w:color w:val="000000" w:themeColor="text1"/>
        </w:rPr>
        <w:t xml:space="preserve">, </w:t>
      </w:r>
      <w:r w:rsidRPr="00960E02">
        <w:rPr>
          <w:rFonts w:ascii="Arial Narrow" w:hAnsi="Arial Narrow"/>
          <w:color w:val="000000" w:themeColor="text1"/>
        </w:rPr>
        <w:t xml:space="preserve">target-setting and facilitating the monitoring of progress. </w:t>
      </w:r>
      <w:r w:rsidR="00212903" w:rsidRPr="00960E02">
        <w:rPr>
          <w:rFonts w:ascii="Arial Narrow" w:hAnsi="Arial Narrow"/>
          <w:color w:val="000000" w:themeColor="text1"/>
        </w:rPr>
        <w:t>‘</w:t>
      </w:r>
      <w:r w:rsidR="00212903" w:rsidRPr="00960E02">
        <w:rPr>
          <w:rFonts w:ascii="Arial Narrow" w:eastAsia="Times New Roman" w:hAnsi="Arial Narrow" w:cs="Arial"/>
          <w:color w:val="000000" w:themeColor="text1"/>
          <w:lang w:eastAsia="en-GB"/>
        </w:rPr>
        <w:t>School self</w:t>
      </w:r>
      <w:r w:rsidR="00212903" w:rsidRPr="00960E02">
        <w:rPr>
          <w:rFonts w:ascii="Arial Narrow" w:eastAsia="Times New Roman" w:hAnsi="Arial Narrow" w:cs="Arial"/>
          <w:color w:val="000000" w:themeColor="text1"/>
          <w:shd w:val="clear" w:color="auto" w:fill="FFFFFF"/>
          <w:lang w:eastAsia="en-GB"/>
        </w:rPr>
        <w:t>-</w:t>
      </w:r>
      <w:r w:rsidR="00212903" w:rsidRPr="00960E02">
        <w:rPr>
          <w:rFonts w:ascii="Arial Narrow" w:eastAsia="Times New Roman" w:hAnsi="Arial Narrow" w:cs="Arial"/>
          <w:color w:val="000000" w:themeColor="text1"/>
          <w:lang w:eastAsia="en-GB"/>
        </w:rPr>
        <w:t>evaluation</w:t>
      </w:r>
      <w:r w:rsidR="00212903" w:rsidRPr="00960E02">
        <w:rPr>
          <w:rFonts w:ascii="Arial Narrow" w:eastAsia="Times New Roman" w:hAnsi="Arial Narrow" w:cs="Arial"/>
          <w:color w:val="000000" w:themeColor="text1"/>
          <w:shd w:val="clear" w:color="auto" w:fill="FFFFFF"/>
          <w:lang w:eastAsia="en-GB"/>
        </w:rPr>
        <w:t> is a continuous process which comprises of a number of key components that collect information, data and evidence about the standards in the </w:t>
      </w:r>
      <w:r w:rsidR="00212903" w:rsidRPr="00960E02">
        <w:rPr>
          <w:rFonts w:ascii="Arial Narrow" w:eastAsia="Times New Roman" w:hAnsi="Arial Narrow" w:cs="Arial"/>
          <w:color w:val="000000" w:themeColor="text1"/>
          <w:lang w:eastAsia="en-GB"/>
        </w:rPr>
        <w:t>school</w:t>
      </w:r>
      <w:r w:rsidR="00212903" w:rsidRPr="00960E02">
        <w:rPr>
          <w:rFonts w:ascii="Arial Narrow" w:eastAsia="Times New Roman" w:hAnsi="Arial Narrow" w:cs="Arial"/>
          <w:color w:val="000000" w:themeColor="text1"/>
          <w:shd w:val="clear" w:color="auto" w:fill="FFFFFF"/>
          <w:lang w:eastAsia="en-GB"/>
        </w:rPr>
        <w:t>.’</w:t>
      </w:r>
      <w:r w:rsidR="00212903" w:rsidRPr="00960E02">
        <w:rPr>
          <w:rFonts w:ascii="Arial Narrow" w:eastAsia="Times New Roman" w:hAnsi="Arial Narrow" w:cs="Arial"/>
          <w:color w:val="000000" w:themeColor="text1"/>
          <w:sz w:val="24"/>
          <w:szCs w:val="24"/>
          <w:shd w:val="clear" w:color="auto" w:fill="FFFFFF"/>
          <w:lang w:eastAsia="en-GB"/>
        </w:rPr>
        <w:t xml:space="preserve"> </w:t>
      </w:r>
      <w:r w:rsidR="00975859" w:rsidRPr="00960E02">
        <w:rPr>
          <w:rFonts w:ascii="Arial Narrow" w:eastAsia="Times New Roman" w:hAnsi="Arial Narrow" w:cs="Arial"/>
          <w:color w:val="000000" w:themeColor="text1"/>
          <w:shd w:val="clear" w:color="auto" w:fill="FFFFFF"/>
          <w:lang w:eastAsia="en-GB"/>
        </w:rPr>
        <w:t>(Whitehall, 2016)</w:t>
      </w:r>
      <w:r w:rsidR="00960E02" w:rsidRPr="00960E02">
        <w:rPr>
          <w:rFonts w:ascii="Arial Narrow" w:eastAsia="Times New Roman" w:hAnsi="Arial Narrow" w:cs="Arial"/>
          <w:color w:val="000000" w:themeColor="text1"/>
          <w:shd w:val="clear" w:color="auto" w:fill="FFFFFF"/>
          <w:lang w:eastAsia="en-GB"/>
        </w:rPr>
        <w:t xml:space="preserve"> </w:t>
      </w:r>
      <w:r w:rsidR="00212903" w:rsidRPr="00960E02">
        <w:rPr>
          <w:rFonts w:ascii="Arial Narrow" w:eastAsia="Times New Roman" w:hAnsi="Arial Narrow" w:cs="Arial"/>
          <w:color w:val="000000" w:themeColor="text1"/>
          <w:shd w:val="clear" w:color="auto" w:fill="FFFFFF"/>
          <w:lang w:eastAsia="en-GB"/>
        </w:rPr>
        <w:t>These are then analysed, collated and the findings are used to identify priorities to improve various aspects of </w:t>
      </w:r>
      <w:r w:rsidR="00212903" w:rsidRPr="00960E02">
        <w:rPr>
          <w:rFonts w:ascii="Arial Narrow" w:eastAsia="Times New Roman" w:hAnsi="Arial Narrow" w:cs="Arial"/>
          <w:color w:val="000000" w:themeColor="text1"/>
          <w:lang w:eastAsia="en-GB"/>
        </w:rPr>
        <w:t>school</w:t>
      </w:r>
      <w:r w:rsidR="00212903" w:rsidRPr="00960E02">
        <w:rPr>
          <w:rFonts w:ascii="Arial Narrow" w:eastAsia="Times New Roman" w:hAnsi="Arial Narrow" w:cs="Arial"/>
          <w:color w:val="000000" w:themeColor="text1"/>
          <w:shd w:val="clear" w:color="auto" w:fill="FFFFFF"/>
          <w:lang w:eastAsia="en-GB"/>
        </w:rPr>
        <w:t> life.</w:t>
      </w:r>
      <w:r w:rsidR="00960E02">
        <w:rPr>
          <w:rFonts w:ascii="Arial Narrow" w:eastAsia="Times New Roman" w:hAnsi="Arial Narrow" w:cs="Arial"/>
          <w:color w:val="000000" w:themeColor="text1"/>
          <w:shd w:val="clear" w:color="auto" w:fill="FFFFFF"/>
          <w:lang w:eastAsia="en-GB"/>
        </w:rPr>
        <w:t xml:space="preserve"> </w:t>
      </w:r>
      <w:r w:rsidR="008B1A17">
        <w:rPr>
          <w:rFonts w:ascii="Arial Narrow" w:hAnsi="Arial Narrow" w:cs="Arial"/>
        </w:rPr>
        <w:t>The setting felt that they needed to raise the attainment in children across the stages foundation to key stage two. After some research the setting identified that I they introduced mindfulness then this is linked with improving concentration levels within the classrooms.</w:t>
      </w:r>
    </w:p>
    <w:p w14:paraId="1DE69AB6" w14:textId="4466473C" w:rsidR="00F74448" w:rsidRPr="00F74448" w:rsidRDefault="00F74448" w:rsidP="00760521">
      <w:pPr>
        <w:pStyle w:val="NormalWeb"/>
        <w:spacing w:line="360" w:lineRule="auto"/>
        <w:ind w:left="1134" w:right="1134"/>
        <w:jc w:val="both"/>
        <w:rPr>
          <w:rFonts w:ascii="Arial Narrow" w:hAnsi="Arial Narrow"/>
          <w:sz w:val="22"/>
          <w:szCs w:val="22"/>
        </w:rPr>
      </w:pPr>
      <w:r w:rsidRPr="00F74448">
        <w:rPr>
          <w:rFonts w:ascii="Arial Narrow" w:hAnsi="Arial Narrow" w:cs="Arial"/>
          <w:sz w:val="22"/>
          <w:szCs w:val="22"/>
        </w:rPr>
        <w:t>‘It is essential that we monitor our work in all aspect of School Improvement to ensure we are working towards our agreed Aims and Objectives and our vision statement.’ (</w:t>
      </w:r>
      <w:r w:rsidRPr="00F74448">
        <w:rPr>
          <w:rFonts w:ascii="Arial Narrow" w:hAnsi="Arial Narrow" w:cs="Arial"/>
          <w:sz w:val="22"/>
          <w:szCs w:val="22"/>
          <w:highlight w:val="black"/>
        </w:rPr>
        <w:t>Parkland</w:t>
      </w:r>
      <w:r w:rsidRPr="00F74448">
        <w:rPr>
          <w:rFonts w:ascii="Arial Narrow" w:hAnsi="Arial Narrow" w:cs="Arial"/>
          <w:sz w:val="22"/>
          <w:szCs w:val="22"/>
        </w:rPr>
        <w:t xml:space="preserve"> School Policy, 2018)</w:t>
      </w:r>
    </w:p>
    <w:p w14:paraId="27F2DC3B" w14:textId="40E856DC" w:rsidR="00DA38C1" w:rsidRDefault="00DA38C1" w:rsidP="00DA38C1">
      <w:pPr>
        <w:spacing w:after="0" w:line="360" w:lineRule="auto"/>
        <w:jc w:val="both"/>
        <w:rPr>
          <w:rFonts w:ascii="Arial Narrow" w:eastAsia="Times New Roman" w:hAnsi="Arial Narrow" w:cs="Times New Roman"/>
          <w:color w:val="000000" w:themeColor="text1"/>
          <w:lang w:eastAsia="en-GB"/>
        </w:rPr>
      </w:pPr>
      <w:r w:rsidRPr="00DA38C1">
        <w:rPr>
          <w:rFonts w:ascii="Arial Narrow" w:eastAsia="Times New Roman" w:hAnsi="Arial Narrow" w:cs="Times New Roman"/>
          <w:color w:val="000000" w:themeColor="text1"/>
          <w:lang w:eastAsia="en-GB"/>
        </w:rPr>
        <w:t>Developing a</w:t>
      </w:r>
      <w:r>
        <w:rPr>
          <w:rFonts w:ascii="Arial Narrow" w:eastAsia="Times New Roman" w:hAnsi="Arial Narrow" w:cs="Times New Roman"/>
          <w:color w:val="000000" w:themeColor="text1"/>
          <w:lang w:eastAsia="en-GB"/>
        </w:rPr>
        <w:t xml:space="preserve"> school development plan (SDP) is a</w:t>
      </w:r>
      <w:r w:rsidRPr="00DA38C1">
        <w:rPr>
          <w:rFonts w:ascii="Arial Narrow" w:eastAsia="Times New Roman" w:hAnsi="Arial Narrow" w:cs="Times New Roman"/>
          <w:color w:val="000000" w:themeColor="text1"/>
          <w:lang w:eastAsia="en-GB"/>
        </w:rPr>
        <w:t xml:space="preserve"> process that involves all stakeholders involved with the educational setting, this includes; teachers, administrators, students, parents, and community leaders</w:t>
      </w:r>
      <w:r>
        <w:rPr>
          <w:rFonts w:ascii="Arial Narrow" w:eastAsia="Times New Roman" w:hAnsi="Arial Narrow" w:cs="Times New Roman"/>
          <w:color w:val="000000" w:themeColor="text1"/>
          <w:lang w:eastAsia="en-GB"/>
        </w:rPr>
        <w:t xml:space="preserve"> </w:t>
      </w:r>
      <w:r w:rsidRPr="00DA38C1">
        <w:rPr>
          <w:rFonts w:ascii="Arial Narrow" w:eastAsia="Times New Roman" w:hAnsi="Arial Narrow" w:cs="Times New Roman"/>
          <w:color w:val="000000" w:themeColor="text1"/>
          <w:lang w:eastAsia="en-GB"/>
        </w:rPr>
        <w:t>in establishing a vision, setting goals, and outlining action steps. Solicit feedback throughout the process, and listen to what your stakeholders have to say.</w:t>
      </w:r>
    </w:p>
    <w:p w14:paraId="2C58FE3B" w14:textId="4C5A4EA7" w:rsidR="00DA38C1" w:rsidRDefault="00DA38C1" w:rsidP="00DA38C1">
      <w:pPr>
        <w:spacing w:after="0" w:line="360" w:lineRule="auto"/>
        <w:jc w:val="both"/>
        <w:rPr>
          <w:rFonts w:ascii="Arial Narrow" w:eastAsia="Times New Roman" w:hAnsi="Arial Narrow" w:cs="Times New Roman"/>
          <w:color w:val="000000" w:themeColor="text1"/>
          <w:lang w:eastAsia="en-GB"/>
        </w:rPr>
      </w:pPr>
      <w:r>
        <w:rPr>
          <w:rFonts w:ascii="Arial Narrow" w:eastAsia="Times New Roman" w:hAnsi="Arial Narrow" w:cs="Times New Roman"/>
          <w:color w:val="000000" w:themeColor="text1"/>
          <w:lang w:eastAsia="en-GB"/>
        </w:rPr>
        <w:t xml:space="preserve">Once priorities have been addressed, </w:t>
      </w:r>
      <w:r w:rsidR="001762BE">
        <w:rPr>
          <w:rFonts w:ascii="Arial Narrow" w:eastAsia="Times New Roman" w:hAnsi="Arial Narrow" w:cs="Times New Roman"/>
          <w:color w:val="000000" w:themeColor="text1"/>
          <w:lang w:eastAsia="en-GB"/>
        </w:rPr>
        <w:t>a plan is then put into place and targets are set on how the priority is going to be improved, by who and by when, are the educational setting  expecting to see progress.</w:t>
      </w:r>
    </w:p>
    <w:p w14:paraId="3F883BD4" w14:textId="48E91EEF" w:rsidR="00F46145" w:rsidRDefault="00F46145" w:rsidP="00DA38C1">
      <w:pPr>
        <w:spacing w:after="0" w:line="360" w:lineRule="auto"/>
        <w:jc w:val="both"/>
        <w:rPr>
          <w:rFonts w:ascii="Arial Narrow" w:eastAsia="Times New Roman" w:hAnsi="Arial Narrow" w:cs="Times New Roman"/>
          <w:color w:val="000000" w:themeColor="text1"/>
          <w:lang w:eastAsia="en-GB"/>
        </w:rPr>
      </w:pPr>
      <w:r>
        <w:rPr>
          <w:rFonts w:ascii="Arial Narrow" w:eastAsia="Times New Roman" w:hAnsi="Arial Narrow" w:cs="Times New Roman"/>
          <w:color w:val="000000" w:themeColor="text1"/>
          <w:lang w:eastAsia="en-GB"/>
        </w:rPr>
        <w:t>Once the educational setting produced their SDP and it was all agreed with all stakeholders involved</w:t>
      </w:r>
      <w:r w:rsidR="0033537E">
        <w:rPr>
          <w:rFonts w:ascii="Arial Narrow" w:eastAsia="Times New Roman" w:hAnsi="Arial Narrow" w:cs="Times New Roman"/>
          <w:color w:val="000000" w:themeColor="text1"/>
          <w:lang w:eastAsia="en-GB"/>
        </w:rPr>
        <w:t xml:space="preserve"> then the SDP would be put into action. The priority would state a plan of action of what is going to be done, who by and when the priority was going to be reviewed and who by.</w:t>
      </w:r>
      <w:r>
        <w:rPr>
          <w:rFonts w:ascii="Arial Narrow" w:eastAsia="Times New Roman" w:hAnsi="Arial Narrow" w:cs="Times New Roman"/>
          <w:color w:val="000000" w:themeColor="text1"/>
          <w:lang w:eastAsia="en-GB"/>
        </w:rPr>
        <w:t xml:space="preserve"> one of the priorities was to introduce mindfulness. This was to be led by one member of staff who was going to lead all key members. The introduction </w:t>
      </w:r>
      <w:r w:rsidR="0033537E">
        <w:rPr>
          <w:rFonts w:ascii="Arial Narrow" w:eastAsia="Times New Roman" w:hAnsi="Arial Narrow" w:cs="Times New Roman"/>
          <w:color w:val="000000" w:themeColor="text1"/>
          <w:lang w:eastAsia="en-GB"/>
        </w:rPr>
        <w:t xml:space="preserve">of </w:t>
      </w:r>
      <w:r>
        <w:rPr>
          <w:rFonts w:ascii="Arial Narrow" w:eastAsia="Times New Roman" w:hAnsi="Arial Narrow" w:cs="Times New Roman"/>
          <w:color w:val="000000" w:themeColor="text1"/>
          <w:lang w:eastAsia="en-GB"/>
        </w:rPr>
        <w:t xml:space="preserve">mindfulness was to improve pupil focus and well-being. Once the priority was in place and a strategic plan of how it was going to be implemented into the setting, </w:t>
      </w:r>
      <w:r w:rsidR="00FD5EDB">
        <w:rPr>
          <w:rFonts w:ascii="Arial Narrow" w:eastAsia="Times New Roman" w:hAnsi="Arial Narrow" w:cs="Times New Roman"/>
          <w:color w:val="000000" w:themeColor="text1"/>
          <w:lang w:eastAsia="en-GB"/>
        </w:rPr>
        <w:t xml:space="preserve">how </w:t>
      </w:r>
      <w:r>
        <w:rPr>
          <w:rFonts w:ascii="Arial Narrow" w:eastAsia="Times New Roman" w:hAnsi="Arial Narrow" w:cs="Times New Roman"/>
          <w:color w:val="000000" w:themeColor="text1"/>
          <w:lang w:eastAsia="en-GB"/>
        </w:rPr>
        <w:t xml:space="preserve">progress was going to be assessed </w:t>
      </w:r>
      <w:r w:rsidR="002E4871">
        <w:rPr>
          <w:rFonts w:ascii="Arial Narrow" w:eastAsia="Times New Roman" w:hAnsi="Arial Narrow" w:cs="Times New Roman"/>
          <w:color w:val="000000" w:themeColor="text1"/>
          <w:lang w:eastAsia="en-GB"/>
        </w:rPr>
        <w:t xml:space="preserve">, by who and when the priority was going to be assessed </w:t>
      </w:r>
      <w:r>
        <w:rPr>
          <w:rFonts w:ascii="Arial Narrow" w:eastAsia="Times New Roman" w:hAnsi="Arial Narrow" w:cs="Times New Roman"/>
          <w:color w:val="000000" w:themeColor="text1"/>
          <w:lang w:eastAsia="en-GB"/>
        </w:rPr>
        <w:t>b</w:t>
      </w:r>
      <w:r w:rsidR="002E4871">
        <w:rPr>
          <w:rFonts w:ascii="Arial Narrow" w:eastAsia="Times New Roman" w:hAnsi="Arial Narrow" w:cs="Times New Roman"/>
          <w:color w:val="000000" w:themeColor="text1"/>
          <w:lang w:eastAsia="en-GB"/>
        </w:rPr>
        <w:t>y. The plan was then put into action. The priority was going to be assessed by</w:t>
      </w:r>
      <w:r>
        <w:rPr>
          <w:rFonts w:ascii="Arial Narrow" w:eastAsia="Times New Roman" w:hAnsi="Arial Narrow" w:cs="Times New Roman"/>
          <w:color w:val="000000" w:themeColor="text1"/>
          <w:lang w:eastAsia="en-GB"/>
        </w:rPr>
        <w:t xml:space="preserve"> the well-being coordinator and SMT taking part in learning walks around the setting, having meaningful discussions with all staff members and pupils to assess progress and then planning and scrutinising to see if progression is on or off target. </w:t>
      </w:r>
      <w:r w:rsidR="008B1A17">
        <w:rPr>
          <w:rFonts w:ascii="Arial Narrow" w:eastAsia="Times New Roman" w:hAnsi="Arial Narrow" w:cs="Times New Roman"/>
          <w:color w:val="000000" w:themeColor="text1"/>
          <w:lang w:eastAsia="en-GB"/>
        </w:rPr>
        <w:t xml:space="preserve">SMT and the well-being coordinator will also look at the test scores year after year to see if there is an improvement in attainment levels. </w:t>
      </w:r>
      <w:r>
        <w:rPr>
          <w:rFonts w:ascii="Arial Narrow" w:eastAsia="Times New Roman" w:hAnsi="Arial Narrow" w:cs="Times New Roman"/>
          <w:color w:val="000000" w:themeColor="text1"/>
          <w:lang w:eastAsia="en-GB"/>
        </w:rPr>
        <w:t>These strategies of monitoring progression will take place initially every three months but overall the plan will be assessed over a period of three years.</w:t>
      </w:r>
      <w:r w:rsidR="002E4871">
        <w:rPr>
          <w:rFonts w:ascii="Arial Narrow" w:eastAsia="Times New Roman" w:hAnsi="Arial Narrow" w:cs="Times New Roman"/>
          <w:color w:val="000000" w:themeColor="text1"/>
          <w:lang w:eastAsia="en-GB"/>
        </w:rPr>
        <w:t xml:space="preserve"> The priority set out different strategies to try and raise the attainment of all children through mindfulness.</w:t>
      </w:r>
      <w:r w:rsidR="008B1A17">
        <w:rPr>
          <w:rFonts w:ascii="Arial Narrow" w:eastAsia="Times New Roman" w:hAnsi="Arial Narrow" w:cs="Times New Roman"/>
          <w:color w:val="000000" w:themeColor="text1"/>
          <w:lang w:eastAsia="en-GB"/>
        </w:rPr>
        <w:t xml:space="preserve"> The plan was to provide key training on mindfulness, purchase appropriate resources for children to access and have mindfulness areas in each classroom, so that children could not only take part in whole teacher led sessions but also so that they could access these areas independently. Which supports what Donaldson (2015) says that the new curriculum and the four purposes aims to create ambitious capable learners and it aims for children to have an active role in their learning.</w:t>
      </w:r>
    </w:p>
    <w:p w14:paraId="1ED734B1" w14:textId="5C5374A8" w:rsidR="00DA38C1" w:rsidRPr="00DA38C1" w:rsidRDefault="00DA38C1" w:rsidP="001762BE">
      <w:pPr>
        <w:spacing w:before="100" w:beforeAutospacing="1" w:after="100" w:afterAutospacing="1" w:line="360" w:lineRule="auto"/>
        <w:jc w:val="both"/>
        <w:rPr>
          <w:rFonts w:ascii="Arial Narrow" w:eastAsia="Times New Roman" w:hAnsi="Arial Narrow" w:cs="Calibri"/>
          <w:lang w:eastAsia="en-GB"/>
        </w:rPr>
      </w:pPr>
      <w:r w:rsidRPr="00DA38C1">
        <w:rPr>
          <w:rFonts w:ascii="Arial Narrow" w:eastAsia="Times New Roman" w:hAnsi="Arial Narrow" w:cs="Calibri"/>
          <w:lang w:eastAsia="en-GB"/>
        </w:rPr>
        <w:lastRenderedPageBreak/>
        <w:t xml:space="preserve">Research demonstrates that </w:t>
      </w:r>
      <w:r w:rsidRPr="001762BE">
        <w:rPr>
          <w:rFonts w:ascii="Arial Narrow" w:eastAsia="Times New Roman" w:hAnsi="Arial Narrow" w:cs="Calibri"/>
          <w:lang w:eastAsia="en-GB"/>
        </w:rPr>
        <w:t>social and emotional well-being</w:t>
      </w:r>
      <w:r w:rsidRPr="00DA38C1">
        <w:rPr>
          <w:rFonts w:ascii="Arial Narrow" w:eastAsia="Times New Roman" w:hAnsi="Arial Narrow" w:cs="Calibri"/>
          <w:lang w:eastAsia="en-GB"/>
        </w:rPr>
        <w:t xml:space="preserve"> skills have a strong influence on </w:t>
      </w:r>
      <w:r w:rsidR="001762BE" w:rsidRPr="001762BE">
        <w:rPr>
          <w:rFonts w:ascii="Arial Narrow" w:eastAsia="Times New Roman" w:hAnsi="Arial Narrow" w:cs="Calibri"/>
          <w:lang w:eastAsia="en-GB"/>
        </w:rPr>
        <w:t>pupil’s academic</w:t>
      </w:r>
      <w:r w:rsidRPr="00DA38C1">
        <w:rPr>
          <w:rFonts w:ascii="Arial Narrow" w:eastAsia="Times New Roman" w:hAnsi="Arial Narrow" w:cs="Calibri"/>
          <w:lang w:eastAsia="en-GB"/>
        </w:rPr>
        <w:t xml:space="preserve"> </w:t>
      </w:r>
      <w:r w:rsidR="001762BE" w:rsidRPr="001762BE">
        <w:rPr>
          <w:rFonts w:ascii="Arial Narrow" w:eastAsia="Times New Roman" w:hAnsi="Arial Narrow" w:cs="Calibri"/>
          <w:lang w:eastAsia="en-GB"/>
        </w:rPr>
        <w:t>results</w:t>
      </w:r>
      <w:r w:rsidRPr="00DA38C1">
        <w:rPr>
          <w:rFonts w:ascii="Arial Narrow" w:eastAsia="Times New Roman" w:hAnsi="Arial Narrow" w:cs="Calibri"/>
          <w:lang w:eastAsia="en-GB"/>
        </w:rPr>
        <w:t xml:space="preserve"> </w:t>
      </w:r>
      <w:r w:rsidR="001762BE" w:rsidRPr="001762BE">
        <w:rPr>
          <w:rFonts w:ascii="Arial Narrow" w:eastAsia="Times New Roman" w:hAnsi="Arial Narrow" w:cs="Calibri"/>
          <w:lang w:eastAsia="en-GB"/>
        </w:rPr>
        <w:t xml:space="preserve">making it a logical </w:t>
      </w:r>
      <w:r w:rsidRPr="00DA38C1">
        <w:rPr>
          <w:rFonts w:ascii="Arial Narrow" w:eastAsia="Times New Roman" w:hAnsi="Arial Narrow" w:cs="Calibri"/>
          <w:lang w:eastAsia="en-GB"/>
        </w:rPr>
        <w:t>component for school improvement</w:t>
      </w:r>
      <w:r w:rsidR="001762BE" w:rsidRPr="001762BE">
        <w:rPr>
          <w:rFonts w:ascii="Arial Narrow" w:eastAsia="Times New Roman" w:hAnsi="Arial Narrow" w:cs="Calibri"/>
          <w:lang w:eastAsia="en-GB"/>
        </w:rPr>
        <w:t>.</w:t>
      </w:r>
      <w:r w:rsidRPr="00DA38C1">
        <w:rPr>
          <w:rFonts w:ascii="Arial Narrow" w:eastAsia="Times New Roman" w:hAnsi="Arial Narrow" w:cs="Calibri"/>
          <w:lang w:eastAsia="en-GB"/>
        </w:rPr>
        <w:t xml:space="preserve"> </w:t>
      </w:r>
      <w:r w:rsidR="001762BE" w:rsidRPr="001762BE">
        <w:rPr>
          <w:rFonts w:ascii="Arial Narrow" w:eastAsia="Times New Roman" w:hAnsi="Arial Narrow" w:cs="Calibri"/>
          <w:lang w:eastAsia="en-GB"/>
        </w:rPr>
        <w:t xml:space="preserve">However, measuring the effectiveness of this priority with results in children’s well-being </w:t>
      </w:r>
      <w:r w:rsidR="00760521">
        <w:rPr>
          <w:rFonts w:ascii="Arial Narrow" w:eastAsia="Times New Roman" w:hAnsi="Arial Narrow" w:cs="Calibri"/>
          <w:lang w:eastAsia="en-GB"/>
        </w:rPr>
        <w:t xml:space="preserve">through mindfulness activities </w:t>
      </w:r>
      <w:r w:rsidR="001762BE" w:rsidRPr="001762BE">
        <w:rPr>
          <w:rFonts w:ascii="Arial Narrow" w:eastAsia="Times New Roman" w:hAnsi="Arial Narrow" w:cs="Calibri"/>
          <w:lang w:eastAsia="en-GB"/>
        </w:rPr>
        <w:t xml:space="preserve">is quite difficult and we can only hope that the results of academic test scores are related to the </w:t>
      </w:r>
      <w:r w:rsidR="00760521">
        <w:rPr>
          <w:rFonts w:ascii="Arial Narrow" w:eastAsia="Times New Roman" w:hAnsi="Arial Narrow" w:cs="Calibri"/>
          <w:lang w:eastAsia="en-GB"/>
        </w:rPr>
        <w:t xml:space="preserve">mindfulness and </w:t>
      </w:r>
      <w:r w:rsidR="001762BE" w:rsidRPr="001762BE">
        <w:rPr>
          <w:rFonts w:ascii="Arial Narrow" w:eastAsia="Times New Roman" w:hAnsi="Arial Narrow" w:cs="Calibri"/>
          <w:lang w:eastAsia="en-GB"/>
        </w:rPr>
        <w:t>well-being of a child.</w:t>
      </w:r>
    </w:p>
    <w:p w14:paraId="6F55591D" w14:textId="62B548B2" w:rsidR="00E12FEB" w:rsidRPr="002615B2" w:rsidRDefault="00E12FEB" w:rsidP="002615B2">
      <w:pPr>
        <w:spacing w:after="0" w:line="360" w:lineRule="auto"/>
        <w:jc w:val="both"/>
        <w:rPr>
          <w:rFonts w:ascii="Arial" w:hAnsi="Arial" w:cs="Arial"/>
          <w:b/>
          <w:bCs/>
          <w:color w:val="FF0000"/>
          <w:sz w:val="28"/>
          <w:szCs w:val="28"/>
          <w:u w:val="single"/>
        </w:rPr>
      </w:pPr>
      <w:r w:rsidRPr="002615B2">
        <w:rPr>
          <w:rFonts w:ascii="Arial" w:hAnsi="Arial" w:cs="Arial"/>
          <w:b/>
          <w:bCs/>
          <w:sz w:val="28"/>
          <w:szCs w:val="28"/>
          <w:u w:val="single"/>
        </w:rPr>
        <w:t xml:space="preserve">Reflection and evaluation </w:t>
      </w:r>
    </w:p>
    <w:p w14:paraId="28D575BD" w14:textId="0E48EE1D" w:rsidR="00F017FE" w:rsidRPr="00F017FE" w:rsidRDefault="00F017FE" w:rsidP="002615B2">
      <w:pPr>
        <w:spacing w:after="0" w:line="360" w:lineRule="auto"/>
        <w:jc w:val="both"/>
        <w:rPr>
          <w:rFonts w:ascii="Arial Narrow" w:eastAsia="Times New Roman" w:hAnsi="Arial Narrow" w:cs="Times New Roman"/>
          <w:color w:val="000000"/>
          <w:lang w:eastAsia="en-GB"/>
        </w:rPr>
      </w:pPr>
      <w:r w:rsidRPr="00F017FE">
        <w:rPr>
          <w:rFonts w:ascii="Arial Narrow" w:eastAsia="Times New Roman" w:hAnsi="Arial Narrow" w:cs="Times New Roman"/>
          <w:color w:val="000000"/>
          <w:lang w:eastAsia="en-GB"/>
        </w:rPr>
        <w:t>The health and well-being coordinator decided from researching the impact on mental health, allowed them to establish that it improves concentration, well</w:t>
      </w:r>
      <w:r w:rsidR="004A0B1A">
        <w:rPr>
          <w:rFonts w:ascii="Arial Narrow" w:eastAsia="Times New Roman" w:hAnsi="Arial Narrow" w:cs="Times New Roman"/>
          <w:color w:val="000000"/>
          <w:lang w:eastAsia="en-GB"/>
        </w:rPr>
        <w:t>-</w:t>
      </w:r>
      <w:r w:rsidRPr="00F017FE">
        <w:rPr>
          <w:rFonts w:ascii="Arial Narrow" w:eastAsia="Times New Roman" w:hAnsi="Arial Narrow" w:cs="Times New Roman"/>
          <w:color w:val="000000"/>
          <w:lang w:eastAsia="en-GB"/>
        </w:rPr>
        <w:t>being, metacognition and decision making.</w:t>
      </w:r>
    </w:p>
    <w:p w14:paraId="18CAA20B" w14:textId="24A2FA5D" w:rsidR="001D2CB1" w:rsidRPr="001D2CB1" w:rsidRDefault="00F017FE" w:rsidP="00D47F48">
      <w:pPr>
        <w:spacing w:line="360" w:lineRule="auto"/>
        <w:jc w:val="both"/>
        <w:rPr>
          <w:rFonts w:ascii="Times New Roman" w:eastAsia="Times New Roman" w:hAnsi="Times New Roman" w:cs="Times New Roman"/>
          <w:sz w:val="24"/>
          <w:szCs w:val="24"/>
          <w:lang w:eastAsia="en-GB"/>
        </w:rPr>
      </w:pPr>
      <w:r w:rsidRPr="00F017FE">
        <w:rPr>
          <w:rFonts w:ascii="Arial Narrow" w:eastAsia="Times New Roman" w:hAnsi="Arial Narrow" w:cs="Times New Roman"/>
          <w:color w:val="000000"/>
          <w:lang w:eastAsia="en-GB"/>
        </w:rPr>
        <w:t xml:space="preserve">They then undertook an </w:t>
      </w:r>
      <w:r w:rsidR="00EA1B4B">
        <w:rPr>
          <w:rFonts w:ascii="Arial Narrow" w:eastAsia="Times New Roman" w:hAnsi="Arial Narrow" w:cs="Times New Roman"/>
          <w:color w:val="000000"/>
          <w:lang w:eastAsia="en-GB"/>
        </w:rPr>
        <w:t>eight</w:t>
      </w:r>
      <w:r w:rsidR="004A0B1A">
        <w:rPr>
          <w:rFonts w:ascii="Arial Narrow" w:eastAsia="Times New Roman" w:hAnsi="Arial Narrow" w:cs="Times New Roman"/>
          <w:color w:val="000000"/>
          <w:lang w:eastAsia="en-GB"/>
        </w:rPr>
        <w:t>-</w:t>
      </w:r>
      <w:r w:rsidRPr="00F017FE">
        <w:rPr>
          <w:rFonts w:ascii="Arial Narrow" w:eastAsia="Times New Roman" w:hAnsi="Arial Narrow" w:cs="Times New Roman"/>
          <w:color w:val="000000"/>
          <w:lang w:eastAsia="en-GB"/>
        </w:rPr>
        <w:t>week introduction to mindfulness and then they had to practice for 6 months within the setting before being allowed to apply for the Teach Paws b course.</w:t>
      </w:r>
      <w:r w:rsidRPr="00F017FE">
        <w:rPr>
          <w:rFonts w:ascii="Arial Narrow" w:eastAsia="Times New Roman" w:hAnsi="Arial Narrow" w:cs="Times New Roman"/>
          <w:color w:val="000000" w:themeColor="text1"/>
          <w:lang w:eastAsia="en-GB"/>
        </w:rPr>
        <w:t xml:space="preserve"> ‘Teach Paws b is a three-day training course that prepares participants who have met the prerequisites to teach the Paws b curriculum in schools or other educational or youth-related organisations.’</w:t>
      </w:r>
      <w:r>
        <w:rPr>
          <w:rFonts w:ascii="Arial Narrow" w:eastAsia="Times New Roman" w:hAnsi="Arial Narrow" w:cs="Times New Roman"/>
          <w:color w:val="000000" w:themeColor="text1"/>
          <w:lang w:eastAsia="en-GB"/>
        </w:rPr>
        <w:t xml:space="preserve"> (</w:t>
      </w:r>
      <w:r w:rsidR="004A0B1A">
        <w:rPr>
          <w:rFonts w:ascii="Arial Narrow" w:eastAsia="Times New Roman" w:hAnsi="Arial Narrow" w:cs="Times New Roman"/>
          <w:color w:val="000000" w:themeColor="text1"/>
          <w:lang w:eastAsia="en-GB"/>
        </w:rPr>
        <w:t>MISP</w:t>
      </w:r>
      <w:r>
        <w:rPr>
          <w:rFonts w:ascii="Arial Narrow" w:eastAsia="Times New Roman" w:hAnsi="Arial Narrow" w:cs="Times New Roman"/>
          <w:color w:val="000000" w:themeColor="text1"/>
          <w:lang w:eastAsia="en-GB"/>
        </w:rPr>
        <w:t xml:space="preserve">, 2020) </w:t>
      </w:r>
      <w:r w:rsidR="00EA1B4B">
        <w:rPr>
          <w:rFonts w:ascii="Arial Narrow" w:eastAsia="Times New Roman" w:hAnsi="Arial Narrow" w:cs="Times New Roman"/>
          <w:color w:val="000000" w:themeColor="text1"/>
          <w:lang w:eastAsia="en-GB"/>
        </w:rPr>
        <w:t>T</w:t>
      </w:r>
      <w:r>
        <w:rPr>
          <w:rFonts w:ascii="Arial Narrow" w:eastAsia="Times New Roman" w:hAnsi="Arial Narrow" w:cs="Times New Roman"/>
          <w:color w:val="000000" w:themeColor="text1"/>
          <w:lang w:eastAsia="en-GB"/>
        </w:rPr>
        <w:t xml:space="preserve">he coordinator attended the </w:t>
      </w:r>
      <w:r w:rsidR="004A0B1A">
        <w:rPr>
          <w:rFonts w:ascii="Arial Narrow" w:eastAsia="Times New Roman" w:hAnsi="Arial Narrow" w:cs="Times New Roman"/>
          <w:color w:val="000000" w:themeColor="text1"/>
          <w:lang w:eastAsia="en-GB"/>
        </w:rPr>
        <w:t>three-day</w:t>
      </w:r>
      <w:r>
        <w:rPr>
          <w:rFonts w:ascii="Arial Narrow" w:eastAsia="Times New Roman" w:hAnsi="Arial Narrow" w:cs="Times New Roman"/>
          <w:color w:val="000000" w:themeColor="text1"/>
          <w:lang w:eastAsia="en-GB"/>
        </w:rPr>
        <w:t xml:space="preserve"> course in Scotland</w:t>
      </w:r>
      <w:r w:rsidR="00EA1B4B">
        <w:rPr>
          <w:rFonts w:ascii="Arial Narrow" w:eastAsia="Times New Roman" w:hAnsi="Arial Narrow" w:cs="Times New Roman"/>
          <w:color w:val="000000" w:themeColor="text1"/>
          <w:lang w:eastAsia="en-GB"/>
        </w:rPr>
        <w:t xml:space="preserve">, where after that they </w:t>
      </w:r>
      <w:r w:rsidR="00E87D54">
        <w:rPr>
          <w:rFonts w:ascii="Arial Narrow" w:eastAsia="Times New Roman" w:hAnsi="Arial Narrow" w:cs="Times New Roman"/>
          <w:color w:val="000000" w:themeColor="text1"/>
          <w:lang w:eastAsia="en-GB"/>
        </w:rPr>
        <w:t>returned back to the educational setting and</w:t>
      </w:r>
      <w:r w:rsidR="00EA1B4B">
        <w:rPr>
          <w:rFonts w:ascii="Arial Narrow" w:eastAsia="Times New Roman" w:hAnsi="Arial Narrow" w:cs="Times New Roman"/>
          <w:color w:val="000000" w:themeColor="text1"/>
          <w:lang w:eastAsia="en-GB"/>
        </w:rPr>
        <w:t xml:space="preserve"> trained all members of staff to deliver a six weeks programme on mindfulness practices</w:t>
      </w:r>
      <w:r w:rsidR="00E87D54">
        <w:rPr>
          <w:rFonts w:ascii="Arial Narrow" w:eastAsia="Times New Roman" w:hAnsi="Arial Narrow" w:cs="Times New Roman"/>
          <w:color w:val="000000" w:themeColor="text1"/>
          <w:lang w:eastAsia="en-GB"/>
        </w:rPr>
        <w:t xml:space="preserve"> during a full inset day</w:t>
      </w:r>
      <w:r w:rsidR="00EA1B4B">
        <w:rPr>
          <w:rFonts w:ascii="Arial Narrow" w:eastAsia="Times New Roman" w:hAnsi="Arial Narrow" w:cs="Times New Roman"/>
          <w:color w:val="000000" w:themeColor="text1"/>
          <w:lang w:eastAsia="en-GB"/>
        </w:rPr>
        <w:t>.</w:t>
      </w:r>
      <w:r w:rsidR="004A0B1A">
        <w:rPr>
          <w:rFonts w:ascii="Arial Narrow" w:eastAsia="Times New Roman" w:hAnsi="Arial Narrow" w:cs="Times New Roman"/>
          <w:color w:val="000000" w:themeColor="text1"/>
          <w:lang w:eastAsia="en-GB"/>
        </w:rPr>
        <w:t xml:space="preserve"> </w:t>
      </w:r>
      <w:r w:rsidR="00224414">
        <w:rPr>
          <w:rFonts w:ascii="Arial Narrow" w:eastAsia="Times New Roman" w:hAnsi="Arial Narrow" w:cs="Times New Roman"/>
          <w:color w:val="000000" w:themeColor="text1"/>
          <w:lang w:eastAsia="en-GB"/>
        </w:rPr>
        <w:t xml:space="preserve">This practice goes against what the training provider says as they say that </w:t>
      </w:r>
      <w:r w:rsidR="001D2CB1">
        <w:rPr>
          <w:rFonts w:ascii="Arial Narrow" w:eastAsia="Times New Roman" w:hAnsi="Arial Narrow" w:cs="Times New Roman"/>
          <w:color w:val="000000" w:themeColor="text1"/>
          <w:lang w:eastAsia="en-GB"/>
        </w:rPr>
        <w:t>‘</w:t>
      </w:r>
      <w:r w:rsidR="001D2CB1" w:rsidRPr="001D2CB1">
        <w:rPr>
          <w:rFonts w:ascii="Arial Narrow" w:eastAsia="Times New Roman" w:hAnsi="Arial Narrow" w:cs="Times New Roman"/>
          <w:color w:val="000000"/>
          <w:lang w:eastAsia="en-GB"/>
        </w:rPr>
        <w:t>This course does not qualify those who take part to go on and train others to deliver the curriculum. Nor may they share the teaching resources with others.’</w:t>
      </w:r>
      <w:r w:rsidR="001D2CB1">
        <w:rPr>
          <w:rFonts w:ascii="Arial Narrow" w:eastAsia="Times New Roman" w:hAnsi="Arial Narrow" w:cs="Times New Roman"/>
          <w:color w:val="000000"/>
          <w:lang w:eastAsia="en-GB"/>
        </w:rPr>
        <w:t xml:space="preserve"> This course cost the educational setting £618 plus travel and accommodation costs for the coordinator to attend. So, therefore it might have been a better idea for the training provider to attend the school to provide training to all staff in one go. This might have been more beneficial for the school and could have been scheduled into a school inset day. </w:t>
      </w:r>
      <w:r w:rsidR="00E87D54">
        <w:rPr>
          <w:rFonts w:ascii="Arial Narrow" w:eastAsia="Times New Roman" w:hAnsi="Arial Narrow" w:cs="Times New Roman"/>
          <w:color w:val="000000"/>
          <w:lang w:eastAsia="en-GB"/>
        </w:rPr>
        <w:t xml:space="preserve">Also, it could be argued that if the coordinator was not qualified as a trainer how beneficial would the training have been for other staff. Surely training and experience work better together and with little experience after the main training experience how evidenced base would the training have been. </w:t>
      </w:r>
    </w:p>
    <w:p w14:paraId="6474AC3F" w14:textId="398D42B6" w:rsidR="00F017FE" w:rsidRDefault="004A0B1A" w:rsidP="004A0B1A">
      <w:pPr>
        <w:spacing w:line="360" w:lineRule="auto"/>
        <w:jc w:val="both"/>
        <w:rPr>
          <w:rFonts w:ascii="Arial Narrow" w:eastAsia="Times New Roman" w:hAnsi="Arial Narrow" w:cs="Times New Roman"/>
          <w:color w:val="000000" w:themeColor="text1"/>
          <w:lang w:eastAsia="en-GB"/>
        </w:rPr>
      </w:pPr>
      <w:r>
        <w:rPr>
          <w:rFonts w:ascii="Arial Narrow" w:eastAsia="Times New Roman" w:hAnsi="Arial Narrow" w:cs="Times New Roman"/>
          <w:color w:val="000000" w:themeColor="text1"/>
          <w:lang w:eastAsia="en-GB"/>
        </w:rPr>
        <w:t xml:space="preserve">At first some of the teachers within the setting were reluctant to practice mindfulness. </w:t>
      </w:r>
      <w:r w:rsidR="00E87D54">
        <w:rPr>
          <w:rFonts w:ascii="Arial Narrow" w:eastAsia="Times New Roman" w:hAnsi="Arial Narrow" w:cs="Times New Roman"/>
          <w:color w:val="000000" w:themeColor="text1"/>
          <w:lang w:eastAsia="en-GB"/>
        </w:rPr>
        <w:t xml:space="preserve">This might have resulted initially from not having the in-depth training that the coordinator had received. </w:t>
      </w:r>
      <w:r>
        <w:rPr>
          <w:rFonts w:ascii="Arial Narrow" w:eastAsia="Times New Roman" w:hAnsi="Arial Narrow" w:cs="Times New Roman"/>
          <w:color w:val="000000" w:themeColor="text1"/>
          <w:lang w:eastAsia="en-GB"/>
        </w:rPr>
        <w:t xml:space="preserve">However, since </w:t>
      </w:r>
      <w:r w:rsidR="00E87D54">
        <w:rPr>
          <w:rFonts w:ascii="Arial Narrow" w:eastAsia="Times New Roman" w:hAnsi="Arial Narrow" w:cs="Times New Roman"/>
          <w:color w:val="000000" w:themeColor="text1"/>
          <w:lang w:eastAsia="en-GB"/>
        </w:rPr>
        <w:t xml:space="preserve">educational staff have had the experience of practicing mindfulness within their own </w:t>
      </w:r>
      <w:r w:rsidR="002615B2">
        <w:rPr>
          <w:rFonts w:ascii="Arial Narrow" w:eastAsia="Times New Roman" w:hAnsi="Arial Narrow" w:cs="Times New Roman"/>
          <w:color w:val="000000" w:themeColor="text1"/>
          <w:lang w:eastAsia="en-GB"/>
        </w:rPr>
        <w:t>classrooms,</w:t>
      </w:r>
      <w:r>
        <w:rPr>
          <w:rFonts w:ascii="Arial Narrow" w:eastAsia="Times New Roman" w:hAnsi="Arial Narrow" w:cs="Times New Roman"/>
          <w:color w:val="000000" w:themeColor="text1"/>
          <w:lang w:eastAsia="en-GB"/>
        </w:rPr>
        <w:t xml:space="preserve"> </w:t>
      </w:r>
      <w:r w:rsidR="00E87D54">
        <w:rPr>
          <w:rFonts w:ascii="Arial Narrow" w:eastAsia="Times New Roman" w:hAnsi="Arial Narrow" w:cs="Times New Roman"/>
          <w:color w:val="000000" w:themeColor="text1"/>
          <w:lang w:eastAsia="en-GB"/>
        </w:rPr>
        <w:t>they have</w:t>
      </w:r>
      <w:r>
        <w:rPr>
          <w:rFonts w:ascii="Arial Narrow" w:eastAsia="Times New Roman" w:hAnsi="Arial Narrow" w:cs="Times New Roman"/>
          <w:color w:val="000000" w:themeColor="text1"/>
          <w:lang w:eastAsia="en-GB"/>
        </w:rPr>
        <w:t xml:space="preserve"> seen the benefits from practising, they are now on board.</w:t>
      </w:r>
      <w:r w:rsidR="00EA1B4B">
        <w:rPr>
          <w:rFonts w:ascii="Arial Narrow" w:eastAsia="Times New Roman" w:hAnsi="Arial Narrow" w:cs="Times New Roman"/>
          <w:color w:val="000000" w:themeColor="text1"/>
          <w:lang w:eastAsia="en-GB"/>
        </w:rPr>
        <w:t xml:space="preserve"> Since providing these sessions pupils have shown a high level of engagement</w:t>
      </w:r>
      <w:r>
        <w:rPr>
          <w:rFonts w:ascii="Arial Narrow" w:eastAsia="Times New Roman" w:hAnsi="Arial Narrow" w:cs="Times New Roman"/>
          <w:color w:val="000000" w:themeColor="text1"/>
          <w:lang w:eastAsia="en-GB"/>
        </w:rPr>
        <w:t>,</w:t>
      </w:r>
      <w:r w:rsidR="00EA1B4B">
        <w:rPr>
          <w:rFonts w:ascii="Arial Narrow" w:eastAsia="Times New Roman" w:hAnsi="Arial Narrow" w:cs="Times New Roman"/>
          <w:color w:val="000000" w:themeColor="text1"/>
          <w:lang w:eastAsia="en-GB"/>
        </w:rPr>
        <w:t xml:space="preserve"> pupils have commented that they enjoy participating in the sessions which should be delivered after play times, lunch times and on a Monday morning after the weekend. These sessions benefit the children as they feel that they are calmer which enables them to be ready to learn. The training providers suggest that these sessions should be run every day but</w:t>
      </w:r>
      <w:r>
        <w:rPr>
          <w:rFonts w:ascii="Arial Narrow" w:eastAsia="Times New Roman" w:hAnsi="Arial Narrow" w:cs="Times New Roman"/>
          <w:color w:val="000000" w:themeColor="text1"/>
          <w:lang w:eastAsia="en-GB"/>
        </w:rPr>
        <w:t>,</w:t>
      </w:r>
      <w:r w:rsidR="00EA1B4B">
        <w:rPr>
          <w:rFonts w:ascii="Arial Narrow" w:eastAsia="Times New Roman" w:hAnsi="Arial Narrow" w:cs="Times New Roman"/>
          <w:color w:val="000000" w:themeColor="text1"/>
          <w:lang w:eastAsia="en-GB"/>
        </w:rPr>
        <w:t xml:space="preserve"> however in reality with other </w:t>
      </w:r>
      <w:r>
        <w:rPr>
          <w:rFonts w:ascii="Arial Narrow" w:eastAsia="Times New Roman" w:hAnsi="Arial Narrow" w:cs="Times New Roman"/>
          <w:color w:val="000000" w:themeColor="text1"/>
          <w:lang w:eastAsia="en-GB"/>
        </w:rPr>
        <w:t>pressures</w:t>
      </w:r>
      <w:r w:rsidR="00EA1B4B">
        <w:rPr>
          <w:rFonts w:ascii="Arial Narrow" w:eastAsia="Times New Roman" w:hAnsi="Arial Narrow" w:cs="Times New Roman"/>
          <w:color w:val="000000" w:themeColor="text1"/>
          <w:lang w:eastAsia="en-GB"/>
        </w:rPr>
        <w:t xml:space="preserve"> of an average school day</w:t>
      </w:r>
      <w:r>
        <w:rPr>
          <w:rFonts w:ascii="Arial Narrow" w:eastAsia="Times New Roman" w:hAnsi="Arial Narrow" w:cs="Times New Roman"/>
          <w:color w:val="000000" w:themeColor="text1"/>
          <w:lang w:eastAsia="en-GB"/>
        </w:rPr>
        <w:t>,</w:t>
      </w:r>
      <w:r w:rsidR="00EA1B4B">
        <w:rPr>
          <w:rFonts w:ascii="Arial Narrow" w:eastAsia="Times New Roman" w:hAnsi="Arial Narrow" w:cs="Times New Roman"/>
          <w:color w:val="000000" w:themeColor="text1"/>
          <w:lang w:eastAsia="en-GB"/>
        </w:rPr>
        <w:t xml:space="preserve"> teachers only have the opportunity to practice three sessions a week. </w:t>
      </w:r>
      <w:r>
        <w:rPr>
          <w:rFonts w:ascii="Arial Narrow" w:eastAsia="Times New Roman" w:hAnsi="Arial Narrow" w:cs="Times New Roman"/>
          <w:color w:val="000000" w:themeColor="text1"/>
          <w:lang w:eastAsia="en-GB"/>
        </w:rPr>
        <w:t>MISP</w:t>
      </w:r>
      <w:r w:rsidR="00EA1B4B">
        <w:rPr>
          <w:rFonts w:ascii="Arial Narrow" w:eastAsia="Times New Roman" w:hAnsi="Arial Narrow" w:cs="Times New Roman"/>
          <w:color w:val="000000" w:themeColor="text1"/>
          <w:lang w:eastAsia="en-GB"/>
        </w:rPr>
        <w:t xml:space="preserve"> (2020) argues that the ‘full benefits of mindfulness will only be seen if the sessions are consistently practised.’</w:t>
      </w:r>
      <w:r>
        <w:rPr>
          <w:rFonts w:ascii="Arial Narrow" w:eastAsia="Times New Roman" w:hAnsi="Arial Narrow" w:cs="Times New Roman"/>
          <w:color w:val="000000" w:themeColor="text1"/>
          <w:lang w:eastAsia="en-GB"/>
        </w:rPr>
        <w:t xml:space="preserve"> This strand of the school’s development plan is monitored every term to check for progression.</w:t>
      </w:r>
    </w:p>
    <w:p w14:paraId="4E26FD9A" w14:textId="7A5A674D" w:rsidR="001D2CB1" w:rsidRPr="001D2CB1" w:rsidRDefault="001D2CB1" w:rsidP="002615B2">
      <w:pPr>
        <w:spacing w:after="0" w:line="360" w:lineRule="auto"/>
        <w:ind w:left="1134" w:right="1134"/>
        <w:jc w:val="both"/>
        <w:rPr>
          <w:rFonts w:ascii="Arial Narrow" w:eastAsia="Times New Roman" w:hAnsi="Arial Narrow" w:cs="Arial"/>
          <w:lang w:eastAsia="en-GB"/>
        </w:rPr>
      </w:pPr>
      <w:r w:rsidRPr="001D2CB1">
        <w:rPr>
          <w:rFonts w:ascii="Arial Narrow" w:eastAsia="Times New Roman" w:hAnsi="Arial Narrow" w:cs="Arial"/>
          <w:color w:val="000000"/>
          <w:lang w:eastAsia="en-GB"/>
        </w:rPr>
        <w:t xml:space="preserve">‘Research shows clearly that mindfulness is more effective when taught by those who embody the particular qualities it develops, such as open-minded curiosity, kindliness, </w:t>
      </w:r>
      <w:r w:rsidRPr="001D2CB1">
        <w:rPr>
          <w:rFonts w:ascii="Arial Narrow" w:eastAsia="Times New Roman" w:hAnsi="Arial Narrow" w:cs="Arial"/>
          <w:color w:val="000000"/>
          <w:lang w:eastAsia="en-GB"/>
        </w:rPr>
        <w:lastRenderedPageBreak/>
        <w:t>acceptance, trust, patience, and non-striving, and who have skills of focusing, and paying and switching attention.’ (Crane and William et al, 2012)</w:t>
      </w:r>
    </w:p>
    <w:p w14:paraId="7675648A" w14:textId="109F0BB4" w:rsidR="00E12FEB" w:rsidRPr="00F017FE" w:rsidRDefault="00E12FEB" w:rsidP="00E12FEB">
      <w:pPr>
        <w:rPr>
          <w:rFonts w:ascii="Arial" w:hAnsi="Arial" w:cs="Arial"/>
        </w:rPr>
      </w:pPr>
    </w:p>
    <w:p w14:paraId="4090BEC0" w14:textId="5FB2D251" w:rsidR="00E12FEB" w:rsidRPr="002615B2" w:rsidRDefault="00E12FEB" w:rsidP="002615B2">
      <w:pPr>
        <w:spacing w:after="0"/>
        <w:rPr>
          <w:rFonts w:ascii="Arial" w:hAnsi="Arial" w:cs="Arial"/>
          <w:b/>
          <w:bCs/>
          <w:color w:val="FF0000"/>
          <w:sz w:val="28"/>
          <w:szCs w:val="28"/>
          <w:u w:val="single"/>
        </w:rPr>
      </w:pPr>
      <w:r w:rsidRPr="002615B2">
        <w:rPr>
          <w:rFonts w:ascii="Arial" w:hAnsi="Arial" w:cs="Arial"/>
          <w:b/>
          <w:bCs/>
          <w:sz w:val="28"/>
          <w:szCs w:val="28"/>
          <w:u w:val="single"/>
        </w:rPr>
        <w:t xml:space="preserve">Conclusion </w:t>
      </w:r>
    </w:p>
    <w:p w14:paraId="3DE15093" w14:textId="40F189BF" w:rsidR="004A0B1A" w:rsidRPr="002615B2" w:rsidRDefault="004A0B1A" w:rsidP="00073261">
      <w:pPr>
        <w:spacing w:after="0" w:line="360" w:lineRule="auto"/>
        <w:jc w:val="both"/>
        <w:rPr>
          <w:rFonts w:ascii="Arial Narrow" w:hAnsi="Arial Narrow" w:cs="Arial"/>
        </w:rPr>
      </w:pPr>
      <w:r w:rsidRPr="002615B2">
        <w:rPr>
          <w:rFonts w:ascii="Arial Narrow" w:hAnsi="Arial Narrow" w:cs="Arial"/>
        </w:rPr>
        <w:t xml:space="preserve">During this assignment the researcher has used the school development plan to choose one </w:t>
      </w:r>
      <w:r w:rsidR="00D47F48" w:rsidRPr="002615B2">
        <w:rPr>
          <w:rFonts w:ascii="Arial Narrow" w:hAnsi="Arial Narrow" w:cs="Arial"/>
        </w:rPr>
        <w:t>priority</w:t>
      </w:r>
      <w:r w:rsidRPr="002615B2">
        <w:rPr>
          <w:rFonts w:ascii="Arial Narrow" w:hAnsi="Arial Narrow" w:cs="Arial"/>
        </w:rPr>
        <w:t xml:space="preserve"> to look further into</w:t>
      </w:r>
      <w:r w:rsidR="00E87D54" w:rsidRPr="002615B2">
        <w:rPr>
          <w:rFonts w:ascii="Arial Narrow" w:hAnsi="Arial Narrow" w:cs="Arial"/>
        </w:rPr>
        <w:t>,</w:t>
      </w:r>
      <w:r w:rsidRPr="002615B2">
        <w:rPr>
          <w:rFonts w:ascii="Arial Narrow" w:hAnsi="Arial Narrow" w:cs="Arial"/>
        </w:rPr>
        <w:t xml:space="preserve"> </w:t>
      </w:r>
      <w:r w:rsidR="00D47F48" w:rsidRPr="002615B2">
        <w:rPr>
          <w:rFonts w:ascii="Arial Narrow" w:hAnsi="Arial Narrow" w:cs="Arial"/>
        </w:rPr>
        <w:t xml:space="preserve">it has identified what a SDP plan is, what the purpose is and how and who is involved to help the educational setting improve their academic performance. </w:t>
      </w:r>
      <w:r w:rsidRPr="002615B2">
        <w:rPr>
          <w:rFonts w:ascii="Arial Narrow" w:hAnsi="Arial Narrow" w:cs="Arial"/>
        </w:rPr>
        <w:t xml:space="preserve"> </w:t>
      </w:r>
      <w:r w:rsidR="00E87D54" w:rsidRPr="002615B2">
        <w:rPr>
          <w:rFonts w:ascii="Arial Narrow" w:hAnsi="Arial Narrow" w:cs="Arial"/>
        </w:rPr>
        <w:t xml:space="preserve">The researcher has also had the opportunity to research other school development plans to get a better understanding of how they are structured and what evidence they are based on. This assignment has been very informative </w:t>
      </w:r>
      <w:r w:rsidR="002615B2" w:rsidRPr="002615B2">
        <w:rPr>
          <w:rFonts w:ascii="Arial Narrow" w:hAnsi="Arial Narrow" w:cs="Arial"/>
        </w:rPr>
        <w:t>and has given me a better understanding of school development plans. In my teaching career I believe from following through this research it will allow me to have a better understanding of how to contribute to the school development plan process with in the educational setting which I am based.</w:t>
      </w:r>
      <w:r w:rsidR="002615B2">
        <w:rPr>
          <w:rFonts w:ascii="Arial Narrow" w:hAnsi="Arial Narrow" w:cs="Arial"/>
        </w:rPr>
        <w:t xml:space="preserve"> Evidenced </w:t>
      </w:r>
      <w:r w:rsidR="00073261">
        <w:rPr>
          <w:rFonts w:ascii="Arial Narrow" w:hAnsi="Arial Narrow" w:cs="Arial"/>
        </w:rPr>
        <w:t xml:space="preserve">that is reliable </w:t>
      </w:r>
      <w:r w:rsidR="002615B2">
        <w:rPr>
          <w:rFonts w:ascii="Arial Narrow" w:hAnsi="Arial Narrow" w:cs="Arial"/>
        </w:rPr>
        <w:t>has been sourced from other schools, successful futures documents</w:t>
      </w:r>
      <w:r w:rsidR="00073261">
        <w:rPr>
          <w:rFonts w:ascii="Arial Narrow" w:hAnsi="Arial Narrow" w:cs="Arial"/>
        </w:rPr>
        <w:t xml:space="preserve"> and Welsh Government documents</w:t>
      </w:r>
    </w:p>
    <w:p w14:paraId="5FF8D442" w14:textId="35EC42E3" w:rsidR="00D14266" w:rsidRDefault="00D14266" w:rsidP="00D47F48">
      <w:pPr>
        <w:jc w:val="both"/>
        <w:rPr>
          <w:rFonts w:ascii="Arial" w:hAnsi="Arial" w:cs="Arial"/>
          <w:color w:val="FF0000"/>
        </w:rPr>
      </w:pPr>
    </w:p>
    <w:p w14:paraId="6F89AE4F" w14:textId="77777777" w:rsidR="00BC43D3" w:rsidRDefault="00BC43D3" w:rsidP="00BC43D3">
      <w:pPr>
        <w:rPr>
          <w:rFonts w:ascii="Arial Narrow" w:hAnsi="Arial Narrow"/>
          <w:b/>
          <w:bCs/>
          <w:u w:val="single"/>
        </w:rPr>
      </w:pPr>
      <w:r w:rsidRPr="009D1EFE">
        <w:rPr>
          <w:rFonts w:ascii="Arial Narrow" w:hAnsi="Arial Narrow"/>
          <w:b/>
          <w:bCs/>
          <w:u w:val="single"/>
        </w:rPr>
        <w:t>References</w:t>
      </w:r>
    </w:p>
    <w:p w14:paraId="0FF10749" w14:textId="77777777" w:rsidR="00BC43D3" w:rsidRDefault="00BC43D3" w:rsidP="00BC43D3">
      <w:pPr>
        <w:rPr>
          <w:rFonts w:ascii="Arial Narrow" w:eastAsia="Times New Roman" w:hAnsi="Arial Narrow" w:cs="Times New Roman"/>
          <w:color w:val="000000" w:themeColor="text1"/>
          <w:lang w:eastAsia="en-GB"/>
        </w:rPr>
      </w:pPr>
      <w:r w:rsidRPr="00536785">
        <w:rPr>
          <w:rFonts w:ascii="Arial Narrow" w:eastAsia="Times New Roman" w:hAnsi="Arial Narrow" w:cs="Times New Roman"/>
          <w:color w:val="000000" w:themeColor="text1"/>
          <w:lang w:eastAsia="en-GB"/>
        </w:rPr>
        <w:t xml:space="preserve">Crane, Rebecca S, Willem </w:t>
      </w:r>
      <w:proofErr w:type="spellStart"/>
      <w:r w:rsidRPr="00536785">
        <w:rPr>
          <w:rFonts w:ascii="Arial Narrow" w:eastAsia="Times New Roman" w:hAnsi="Arial Narrow" w:cs="Times New Roman"/>
          <w:color w:val="000000" w:themeColor="text1"/>
          <w:lang w:eastAsia="en-GB"/>
        </w:rPr>
        <w:t>Kuyken</w:t>
      </w:r>
      <w:proofErr w:type="spellEnd"/>
      <w:r w:rsidRPr="00536785">
        <w:rPr>
          <w:rFonts w:ascii="Arial Narrow" w:eastAsia="Times New Roman" w:hAnsi="Arial Narrow" w:cs="Times New Roman"/>
          <w:color w:val="000000" w:themeColor="text1"/>
          <w:lang w:eastAsia="en-GB"/>
        </w:rPr>
        <w:t>, J Mark G Williams, Richard P Hastings, Lucinda Cooper, and Melanie J V Fennell. “</w:t>
      </w:r>
      <w:r w:rsidRPr="00536785">
        <w:rPr>
          <w:rFonts w:ascii="Arial Narrow" w:eastAsia="Times New Roman" w:hAnsi="Arial Narrow" w:cs="Times New Roman"/>
          <w:i/>
          <w:iCs/>
          <w:color w:val="000000" w:themeColor="text1"/>
          <w:lang w:eastAsia="en-GB"/>
        </w:rPr>
        <w:t xml:space="preserve">Competence in Teaching Mindfulness-Based Courses: Concepts, Development and Assessment.” </w:t>
      </w:r>
      <w:r w:rsidRPr="00536785">
        <w:rPr>
          <w:rFonts w:ascii="Arial Narrow" w:eastAsia="Times New Roman" w:hAnsi="Arial Narrow" w:cs="Times New Roman"/>
          <w:color w:val="000000" w:themeColor="text1"/>
          <w:lang w:eastAsia="en-GB"/>
        </w:rPr>
        <w:t>Mindfulness 3.1 (2012): 76-84. Web.</w:t>
      </w:r>
    </w:p>
    <w:p w14:paraId="2CB1354A" w14:textId="77777777" w:rsidR="00BC43D3" w:rsidRDefault="00BC43D3" w:rsidP="00BC43D3">
      <w:pPr>
        <w:rPr>
          <w:rFonts w:ascii="Arial Narrow" w:eastAsia="Times New Roman" w:hAnsi="Arial Narrow" w:cs="Times New Roman"/>
          <w:color w:val="000000" w:themeColor="text1"/>
          <w:lang w:eastAsia="en-GB"/>
        </w:rPr>
      </w:pPr>
    </w:p>
    <w:p w14:paraId="25563372" w14:textId="77777777" w:rsidR="00BC43D3" w:rsidRDefault="00BC43D3" w:rsidP="00BC43D3">
      <w:pPr>
        <w:pStyle w:val="Heading1"/>
        <w:spacing w:before="0" w:beforeAutospacing="0" w:after="60" w:afterAutospacing="0"/>
        <w:rPr>
          <w:rFonts w:ascii="Arial Narrow" w:hAnsi="Arial Narrow" w:cs="Arial"/>
          <w:b w:val="0"/>
          <w:bCs w:val="0"/>
          <w:color w:val="0F192D"/>
          <w:sz w:val="22"/>
          <w:szCs w:val="22"/>
        </w:rPr>
      </w:pPr>
      <w:r w:rsidRPr="006C6C6E">
        <w:rPr>
          <w:rFonts w:ascii="Arial Narrow" w:hAnsi="Arial Narrow"/>
          <w:b w:val="0"/>
          <w:bCs w:val="0"/>
          <w:color w:val="000000" w:themeColor="text1"/>
          <w:sz w:val="22"/>
          <w:szCs w:val="22"/>
        </w:rPr>
        <w:t xml:space="preserve">Dibra, S. (2014) </w:t>
      </w:r>
      <w:r w:rsidRPr="006C6C6E">
        <w:rPr>
          <w:rFonts w:ascii="Arial Narrow" w:hAnsi="Arial Narrow" w:cs="Arial"/>
          <w:b w:val="0"/>
          <w:bCs w:val="0"/>
          <w:color w:val="0F192D"/>
          <w:sz w:val="22"/>
          <w:szCs w:val="22"/>
        </w:rPr>
        <w:t>Mindfulness Can Increase Your Concentration and Lower Stress</w:t>
      </w:r>
      <w:r>
        <w:rPr>
          <w:rFonts w:ascii="Arial Narrow" w:hAnsi="Arial Narrow" w:cs="Arial"/>
          <w:b w:val="0"/>
          <w:bCs w:val="0"/>
          <w:color w:val="0F192D"/>
          <w:sz w:val="22"/>
          <w:szCs w:val="22"/>
        </w:rPr>
        <w:t xml:space="preserve">. Available at: </w:t>
      </w:r>
      <w:hyperlink r:id="rId10" w:history="1">
        <w:r w:rsidRPr="00CF0573">
          <w:rPr>
            <w:rStyle w:val="Hyperlink"/>
            <w:rFonts w:ascii="Arial Narrow" w:hAnsi="Arial Narrow" w:cs="Arial"/>
            <w:b w:val="0"/>
            <w:bCs w:val="0"/>
            <w:sz w:val="22"/>
            <w:szCs w:val="22"/>
          </w:rPr>
          <w:t>https://blog.worldcampus.psu.edu/mindfulness-can-increase-your-concentration-and-lower-stress/</w:t>
        </w:r>
      </w:hyperlink>
    </w:p>
    <w:p w14:paraId="770074E7" w14:textId="77777777" w:rsidR="00BC43D3" w:rsidRDefault="00BC43D3" w:rsidP="00BC43D3">
      <w:pPr>
        <w:pStyle w:val="Heading1"/>
        <w:spacing w:before="0" w:beforeAutospacing="0" w:after="60" w:afterAutospacing="0"/>
        <w:rPr>
          <w:rFonts w:ascii="Arial Narrow" w:hAnsi="Arial Narrow" w:cs="Arial"/>
          <w:b w:val="0"/>
          <w:bCs w:val="0"/>
          <w:color w:val="0F192D"/>
          <w:sz w:val="22"/>
          <w:szCs w:val="22"/>
        </w:rPr>
      </w:pPr>
      <w:r>
        <w:rPr>
          <w:rFonts w:ascii="Arial Narrow" w:hAnsi="Arial Narrow" w:cs="Arial"/>
          <w:b w:val="0"/>
          <w:bCs w:val="0"/>
          <w:color w:val="0F192D"/>
          <w:sz w:val="22"/>
          <w:szCs w:val="22"/>
        </w:rPr>
        <w:t>Accessed: 1.3.2020</w:t>
      </w:r>
    </w:p>
    <w:p w14:paraId="6791AF9C" w14:textId="77777777" w:rsidR="00BC43D3" w:rsidRDefault="00BC43D3" w:rsidP="00BC43D3">
      <w:pPr>
        <w:pStyle w:val="Heading1"/>
        <w:spacing w:before="0" w:beforeAutospacing="0" w:after="60" w:afterAutospacing="0"/>
        <w:rPr>
          <w:rFonts w:ascii="Arial Narrow" w:hAnsi="Arial Narrow" w:cs="Arial"/>
          <w:b w:val="0"/>
          <w:bCs w:val="0"/>
          <w:color w:val="0F192D"/>
          <w:sz w:val="22"/>
          <w:szCs w:val="22"/>
        </w:rPr>
      </w:pPr>
    </w:p>
    <w:p w14:paraId="5B0AF0E0" w14:textId="77777777" w:rsidR="00BC43D3" w:rsidRDefault="00BC43D3" w:rsidP="00BC43D3">
      <w:pPr>
        <w:pStyle w:val="Heading1"/>
        <w:spacing w:before="0" w:beforeAutospacing="0" w:after="60" w:afterAutospacing="0"/>
        <w:rPr>
          <w:rFonts w:ascii="Arial Narrow" w:hAnsi="Arial Narrow" w:cs="Arial"/>
          <w:b w:val="0"/>
          <w:bCs w:val="0"/>
          <w:color w:val="0F192D"/>
          <w:sz w:val="22"/>
          <w:szCs w:val="22"/>
        </w:rPr>
      </w:pPr>
      <w:r>
        <w:rPr>
          <w:rFonts w:ascii="Arial Narrow" w:hAnsi="Arial Narrow" w:cs="Arial"/>
          <w:b w:val="0"/>
          <w:bCs w:val="0"/>
          <w:color w:val="0F192D"/>
          <w:sz w:val="22"/>
          <w:szCs w:val="22"/>
        </w:rPr>
        <w:t xml:space="preserve">Donaldson, G. (2015) Successful futures. Available at: </w:t>
      </w:r>
      <w:hyperlink r:id="rId11" w:history="1">
        <w:r w:rsidRPr="00CF0573">
          <w:rPr>
            <w:rStyle w:val="Hyperlink"/>
            <w:rFonts w:ascii="Arial Narrow" w:hAnsi="Arial Narrow" w:cs="Arial"/>
            <w:b w:val="0"/>
            <w:bCs w:val="0"/>
            <w:sz w:val="22"/>
            <w:szCs w:val="22"/>
          </w:rPr>
          <w:t>https://dera.ioe.ac.uk/22165/2/150225-successful-futures-en_Redacted.pdf</w:t>
        </w:r>
      </w:hyperlink>
    </w:p>
    <w:p w14:paraId="4DC7AF38" w14:textId="77777777" w:rsidR="00BC43D3" w:rsidRDefault="00BC43D3" w:rsidP="00BC43D3">
      <w:pPr>
        <w:pStyle w:val="Heading1"/>
        <w:spacing w:before="0" w:beforeAutospacing="0" w:after="60" w:afterAutospacing="0"/>
        <w:rPr>
          <w:rFonts w:ascii="Arial Narrow" w:hAnsi="Arial Narrow" w:cs="Arial"/>
          <w:b w:val="0"/>
          <w:bCs w:val="0"/>
          <w:color w:val="0F192D"/>
          <w:sz w:val="22"/>
          <w:szCs w:val="22"/>
        </w:rPr>
      </w:pPr>
      <w:r>
        <w:rPr>
          <w:rFonts w:ascii="Arial Narrow" w:hAnsi="Arial Narrow" w:cs="Arial"/>
          <w:b w:val="0"/>
          <w:bCs w:val="0"/>
          <w:color w:val="0F192D"/>
          <w:sz w:val="22"/>
          <w:szCs w:val="22"/>
        </w:rPr>
        <w:t>Accessed: 1.3.2020</w:t>
      </w:r>
    </w:p>
    <w:p w14:paraId="0099DC20" w14:textId="77777777" w:rsidR="00BC43D3" w:rsidRDefault="00BC43D3" w:rsidP="00BC43D3">
      <w:pPr>
        <w:rPr>
          <w:rFonts w:ascii="Arial Narrow" w:hAnsi="Arial Narrow"/>
        </w:rPr>
      </w:pPr>
    </w:p>
    <w:p w14:paraId="299E76DE" w14:textId="77777777" w:rsidR="00BC43D3" w:rsidRPr="00536785" w:rsidRDefault="00BC43D3" w:rsidP="00BC43D3">
      <w:pPr>
        <w:spacing w:after="0"/>
        <w:rPr>
          <w:rFonts w:ascii="Arial Narrow" w:hAnsi="Arial Narrow"/>
          <w:color w:val="0070C0"/>
        </w:rPr>
      </w:pPr>
      <w:r w:rsidRPr="00536785">
        <w:rPr>
          <w:rFonts w:ascii="Arial Narrow" w:hAnsi="Arial Narrow"/>
        </w:rPr>
        <w:t xml:space="preserve">Estyn (2013) </w:t>
      </w:r>
      <w:r w:rsidRPr="00536785">
        <w:rPr>
          <w:rFonts w:ascii="Arial Narrow" w:hAnsi="Arial Narrow"/>
          <w:i/>
          <w:iCs/>
        </w:rPr>
        <w:t>Inspection Report</w:t>
      </w:r>
      <w:r w:rsidRPr="00536785">
        <w:rPr>
          <w:rFonts w:ascii="Arial Narrow" w:hAnsi="Arial Narrow"/>
        </w:rPr>
        <w:t xml:space="preserve">. Available at: </w:t>
      </w:r>
      <w:hyperlink r:id="rId12" w:history="1">
        <w:r w:rsidRPr="00BF3AD4">
          <w:rPr>
            <w:rStyle w:val="Hyperlink"/>
            <w:rFonts w:ascii="Arial Narrow" w:hAnsi="Arial Narrow"/>
            <w:color w:val="0070C0"/>
          </w:rPr>
          <w:t>https://www.estyn.gov.wales/sites/www.estyn.gov.wales/files/documents/Adroddiad%20arolygiad%2020Primary%20School%202013%20%28Saesneg%20yn%20unig%29_0.pdf.pdf.pdf.pdf.pdf_0.pdf</w:t>
        </w:r>
      </w:hyperlink>
    </w:p>
    <w:p w14:paraId="3F42E1D1" w14:textId="77777777" w:rsidR="00BC43D3" w:rsidRPr="00536785" w:rsidRDefault="00BC43D3" w:rsidP="00BC43D3">
      <w:pPr>
        <w:spacing w:after="0"/>
        <w:rPr>
          <w:rFonts w:ascii="Arial Narrow" w:hAnsi="Arial Narrow"/>
        </w:rPr>
      </w:pPr>
      <w:r w:rsidRPr="00536785">
        <w:rPr>
          <w:rFonts w:ascii="Arial Narrow" w:hAnsi="Arial Narrow"/>
        </w:rPr>
        <w:t>Accessed: 27.2.2020</w:t>
      </w:r>
    </w:p>
    <w:p w14:paraId="03DDD2A1" w14:textId="77777777" w:rsidR="00BC43D3" w:rsidRDefault="00BC43D3" w:rsidP="00BC43D3">
      <w:pPr>
        <w:rPr>
          <w:rFonts w:ascii="Arial Narrow" w:hAnsi="Arial Narrow"/>
        </w:rPr>
      </w:pPr>
    </w:p>
    <w:p w14:paraId="6FE60F0D" w14:textId="77777777" w:rsidR="00BC43D3" w:rsidRDefault="00BC43D3" w:rsidP="00BC43D3">
      <w:pPr>
        <w:pStyle w:val="Heading1"/>
        <w:spacing w:before="0" w:beforeAutospacing="0" w:after="0" w:afterAutospacing="0"/>
        <w:rPr>
          <w:rFonts w:ascii="Arial Narrow" w:hAnsi="Arial Narrow" w:cs="Arial"/>
          <w:b w:val="0"/>
          <w:bCs w:val="0"/>
          <w:color w:val="19315A"/>
          <w:sz w:val="22"/>
          <w:szCs w:val="22"/>
        </w:rPr>
      </w:pPr>
      <w:r w:rsidRPr="00536785">
        <w:rPr>
          <w:rFonts w:ascii="Arial Narrow" w:hAnsi="Arial Narrow"/>
          <w:b w:val="0"/>
          <w:bCs w:val="0"/>
          <w:color w:val="000000" w:themeColor="text1"/>
          <w:sz w:val="22"/>
          <w:szCs w:val="22"/>
        </w:rPr>
        <w:t xml:space="preserve">Gov.uk. (2020) </w:t>
      </w:r>
      <w:r w:rsidRPr="00536785">
        <w:rPr>
          <w:rFonts w:ascii="Arial Narrow" w:hAnsi="Arial Narrow" w:cs="Arial"/>
          <w:b w:val="0"/>
          <w:bCs w:val="0"/>
          <w:color w:val="000000" w:themeColor="text1"/>
          <w:sz w:val="22"/>
          <w:szCs w:val="22"/>
        </w:rPr>
        <w:t xml:space="preserve">School Development Planning. Available at: </w:t>
      </w:r>
      <w:hyperlink r:id="rId13" w:history="1">
        <w:r w:rsidRPr="00CF0573">
          <w:rPr>
            <w:rStyle w:val="Hyperlink"/>
            <w:rFonts w:ascii="Arial Narrow" w:hAnsi="Arial Narrow" w:cs="Arial"/>
            <w:b w:val="0"/>
            <w:bCs w:val="0"/>
            <w:sz w:val="22"/>
            <w:szCs w:val="22"/>
          </w:rPr>
          <w:t>https://www.education-ni.gov.uk/articles/school-development-planning</w:t>
        </w:r>
      </w:hyperlink>
    </w:p>
    <w:p w14:paraId="67DC5823" w14:textId="77777777" w:rsidR="00BC43D3" w:rsidRDefault="00BC43D3" w:rsidP="00BC43D3">
      <w:pPr>
        <w:pStyle w:val="Heading1"/>
        <w:spacing w:before="0" w:beforeAutospacing="0" w:after="0" w:afterAutospacing="0"/>
        <w:rPr>
          <w:rFonts w:ascii="Arial Narrow" w:hAnsi="Arial Narrow" w:cs="Arial"/>
          <w:b w:val="0"/>
          <w:bCs w:val="0"/>
          <w:color w:val="000000" w:themeColor="text1"/>
          <w:sz w:val="22"/>
          <w:szCs w:val="22"/>
        </w:rPr>
      </w:pPr>
      <w:r w:rsidRPr="00536785">
        <w:rPr>
          <w:rFonts w:ascii="Arial Narrow" w:hAnsi="Arial Narrow" w:cs="Arial"/>
          <w:b w:val="0"/>
          <w:bCs w:val="0"/>
          <w:color w:val="000000" w:themeColor="text1"/>
          <w:sz w:val="22"/>
          <w:szCs w:val="22"/>
        </w:rPr>
        <w:t>Accessed: 29.2.2020</w:t>
      </w:r>
    </w:p>
    <w:p w14:paraId="0B2E1EA5" w14:textId="77777777" w:rsidR="00BC43D3" w:rsidRDefault="00BC43D3" w:rsidP="00BC43D3">
      <w:pPr>
        <w:rPr>
          <w:rFonts w:ascii="Arial Narrow" w:hAnsi="Arial Narrow"/>
        </w:rPr>
      </w:pPr>
    </w:p>
    <w:p w14:paraId="035A50F3" w14:textId="77777777" w:rsidR="00BC43D3" w:rsidRDefault="00BC43D3" w:rsidP="00BC43D3">
      <w:pPr>
        <w:spacing w:after="0"/>
        <w:rPr>
          <w:rFonts w:ascii="Arial Narrow" w:hAnsi="Arial Narrow"/>
        </w:rPr>
      </w:pPr>
      <w:proofErr w:type="spellStart"/>
      <w:r>
        <w:rPr>
          <w:rFonts w:ascii="Arial Narrow" w:hAnsi="Arial Narrow"/>
        </w:rPr>
        <w:t>Misp</w:t>
      </w:r>
      <w:proofErr w:type="spellEnd"/>
      <w:r>
        <w:rPr>
          <w:rFonts w:ascii="Arial Narrow" w:hAnsi="Arial Narrow"/>
        </w:rPr>
        <w:t xml:space="preserve"> (2020) </w:t>
      </w:r>
      <w:r w:rsidRPr="005520CD">
        <w:rPr>
          <w:rFonts w:ascii="Arial Narrow" w:hAnsi="Arial Narrow"/>
          <w:i/>
          <w:iCs/>
        </w:rPr>
        <w:t xml:space="preserve">Teach paws b course. Mindfulness for </w:t>
      </w:r>
      <w:proofErr w:type="gramStart"/>
      <w:r w:rsidRPr="005520CD">
        <w:rPr>
          <w:rFonts w:ascii="Arial Narrow" w:hAnsi="Arial Narrow"/>
          <w:i/>
          <w:iCs/>
        </w:rPr>
        <w:t>7-11 year</w:t>
      </w:r>
      <w:proofErr w:type="gramEnd"/>
      <w:r w:rsidRPr="005520CD">
        <w:rPr>
          <w:rFonts w:ascii="Arial Narrow" w:hAnsi="Arial Narrow"/>
          <w:i/>
          <w:iCs/>
        </w:rPr>
        <w:t xml:space="preserve"> olds</w:t>
      </w:r>
      <w:r>
        <w:rPr>
          <w:rFonts w:ascii="Arial Narrow" w:hAnsi="Arial Narrow"/>
        </w:rPr>
        <w:t xml:space="preserve">. Available at: </w:t>
      </w:r>
      <w:hyperlink r:id="rId14" w:history="1">
        <w:r w:rsidRPr="00CF0573">
          <w:rPr>
            <w:rStyle w:val="Hyperlink"/>
            <w:rFonts w:ascii="Arial Narrow" w:hAnsi="Arial Narrow"/>
          </w:rPr>
          <w:t>https://mindfulnessinschools.org/teach-paws-b/</w:t>
        </w:r>
      </w:hyperlink>
    </w:p>
    <w:p w14:paraId="3AE025D0" w14:textId="77777777" w:rsidR="00BC43D3" w:rsidRDefault="00BC43D3" w:rsidP="00BC43D3">
      <w:pPr>
        <w:spacing w:after="0"/>
        <w:rPr>
          <w:rFonts w:ascii="Arial Narrow" w:hAnsi="Arial Narrow"/>
        </w:rPr>
      </w:pPr>
      <w:r>
        <w:rPr>
          <w:rFonts w:ascii="Arial Narrow" w:hAnsi="Arial Narrow"/>
        </w:rPr>
        <w:t>Accessed: 29.2.2020</w:t>
      </w:r>
    </w:p>
    <w:p w14:paraId="50771DFF" w14:textId="106CC763" w:rsidR="00BC43D3" w:rsidRDefault="00BC43D3" w:rsidP="00BC43D3">
      <w:pPr>
        <w:rPr>
          <w:rFonts w:ascii="Arial Narrow" w:hAnsi="Arial Narrow"/>
        </w:rPr>
      </w:pPr>
      <w:r w:rsidRPr="0059250E">
        <w:rPr>
          <w:rFonts w:ascii="Arial Narrow" w:hAnsi="Arial Narrow"/>
          <w:highlight w:val="black"/>
        </w:rPr>
        <w:t>Parkland</w:t>
      </w:r>
      <w:r>
        <w:rPr>
          <w:rFonts w:ascii="Arial Narrow" w:hAnsi="Arial Narrow"/>
        </w:rPr>
        <w:t xml:space="preserve"> Primary  (2018) Health and Well-being Policy.</w:t>
      </w:r>
    </w:p>
    <w:p w14:paraId="3829DC02" w14:textId="77777777" w:rsidR="00BC43D3" w:rsidRDefault="00BC43D3" w:rsidP="00BC43D3">
      <w:pPr>
        <w:rPr>
          <w:rFonts w:ascii="Arial Narrow" w:hAnsi="Arial Narrow"/>
        </w:rPr>
      </w:pPr>
    </w:p>
    <w:p w14:paraId="55C92326" w14:textId="38EA17A9" w:rsidR="00BC43D3" w:rsidRDefault="00BC43D3" w:rsidP="00BC43D3">
      <w:pPr>
        <w:rPr>
          <w:rFonts w:ascii="Arial Narrow" w:hAnsi="Arial Narrow"/>
        </w:rPr>
      </w:pPr>
      <w:r w:rsidRPr="0059250E">
        <w:rPr>
          <w:rFonts w:ascii="Arial Narrow" w:hAnsi="Arial Narrow"/>
          <w:highlight w:val="black"/>
        </w:rPr>
        <w:lastRenderedPageBreak/>
        <w:t>Parkland</w:t>
      </w:r>
      <w:r>
        <w:rPr>
          <w:rFonts w:ascii="Arial Narrow" w:hAnsi="Arial Narrow"/>
        </w:rPr>
        <w:t xml:space="preserve"> Primary (2018) Self – Evaluation Policy.</w:t>
      </w:r>
    </w:p>
    <w:p w14:paraId="079A8D8F" w14:textId="77777777" w:rsidR="00BC43D3" w:rsidRDefault="00BC43D3" w:rsidP="00BC43D3">
      <w:pPr>
        <w:rPr>
          <w:rFonts w:ascii="Arial Narrow" w:hAnsi="Arial Narrow"/>
        </w:rPr>
      </w:pPr>
    </w:p>
    <w:p w14:paraId="2B91BFB9" w14:textId="4F354E49" w:rsidR="00BC43D3" w:rsidRDefault="00BC43D3" w:rsidP="00BC43D3">
      <w:pPr>
        <w:rPr>
          <w:rFonts w:ascii="Arial Narrow" w:hAnsi="Arial Narrow"/>
        </w:rPr>
      </w:pPr>
      <w:r>
        <w:rPr>
          <w:rFonts w:ascii="Arial Narrow" w:hAnsi="Arial Narrow"/>
        </w:rPr>
        <w:t xml:space="preserve">Welsh Government (2019) Draft Statutory Guidance Area </w:t>
      </w:r>
      <w:proofErr w:type="gramStart"/>
      <w:r>
        <w:rPr>
          <w:rFonts w:ascii="Arial Narrow" w:hAnsi="Arial Narrow"/>
        </w:rPr>
        <w:t>Of</w:t>
      </w:r>
      <w:proofErr w:type="gramEnd"/>
      <w:r>
        <w:rPr>
          <w:rFonts w:ascii="Arial Narrow" w:hAnsi="Arial Narrow"/>
        </w:rPr>
        <w:t xml:space="preserve"> Learning and Experience; Health and Well-being.</w:t>
      </w:r>
    </w:p>
    <w:p w14:paraId="4B092E38" w14:textId="77777777" w:rsidR="00BC43D3" w:rsidRDefault="00BC43D3" w:rsidP="00BC43D3">
      <w:pPr>
        <w:rPr>
          <w:rFonts w:ascii="Arial Narrow" w:hAnsi="Arial Narrow"/>
        </w:rPr>
      </w:pPr>
    </w:p>
    <w:p w14:paraId="4C443C3C" w14:textId="3A3F032B" w:rsidR="00BC43D3" w:rsidRDefault="00BC43D3" w:rsidP="00BC43D3">
      <w:pPr>
        <w:rPr>
          <w:rFonts w:ascii="Arial Narrow" w:hAnsi="Arial Narrow"/>
        </w:rPr>
      </w:pPr>
      <w:r>
        <w:rPr>
          <w:rFonts w:ascii="Arial Narrow" w:hAnsi="Arial Narrow"/>
        </w:rPr>
        <w:t>Welsh Government (2020) Curriculum for Wales Guidance.</w:t>
      </w:r>
    </w:p>
    <w:p w14:paraId="1E6966E2" w14:textId="77777777" w:rsidR="00BC43D3" w:rsidRDefault="00BC43D3" w:rsidP="00BC43D3">
      <w:pPr>
        <w:rPr>
          <w:rFonts w:ascii="Arial Narrow" w:hAnsi="Arial Narrow"/>
        </w:rPr>
      </w:pPr>
    </w:p>
    <w:p w14:paraId="34596759" w14:textId="77777777" w:rsidR="00BC43D3" w:rsidRDefault="00BC43D3" w:rsidP="00BC43D3">
      <w:pPr>
        <w:spacing w:after="0"/>
        <w:rPr>
          <w:rFonts w:ascii="Arial Narrow" w:hAnsi="Arial Narrow"/>
        </w:rPr>
      </w:pPr>
      <w:r>
        <w:rPr>
          <w:rFonts w:ascii="Arial Narrow" w:hAnsi="Arial Narrow"/>
        </w:rPr>
        <w:t xml:space="preserve">Welsh Government. (2014) </w:t>
      </w:r>
      <w:r w:rsidRPr="005520CD">
        <w:rPr>
          <w:rFonts w:ascii="Arial Narrow" w:hAnsi="Arial Narrow"/>
          <w:i/>
          <w:iCs/>
        </w:rPr>
        <w:t>School Development Plans</w:t>
      </w:r>
      <w:r>
        <w:rPr>
          <w:rFonts w:ascii="Arial Narrow" w:hAnsi="Arial Narrow"/>
        </w:rPr>
        <w:t xml:space="preserve">. Available at: </w:t>
      </w:r>
      <w:hyperlink r:id="rId15" w:history="1">
        <w:r w:rsidRPr="00CF0573">
          <w:rPr>
            <w:rStyle w:val="Hyperlink"/>
            <w:rFonts w:ascii="Arial Narrow" w:hAnsi="Arial Narrow"/>
          </w:rPr>
          <w:t>https://gov.wales/sites/default/files/publications/2018-03/school-development-plans.pdf</w:t>
        </w:r>
      </w:hyperlink>
    </w:p>
    <w:p w14:paraId="64DE87B0" w14:textId="4C9CB2E9" w:rsidR="00BC43D3" w:rsidRDefault="00BC43D3" w:rsidP="00BC43D3">
      <w:pPr>
        <w:spacing w:after="0"/>
        <w:rPr>
          <w:rFonts w:ascii="Arial Narrow" w:hAnsi="Arial Narrow"/>
        </w:rPr>
      </w:pPr>
      <w:r>
        <w:rPr>
          <w:rFonts w:ascii="Arial Narrow" w:hAnsi="Arial Narrow"/>
        </w:rPr>
        <w:t>Accessed: 26.2.2020</w:t>
      </w:r>
    </w:p>
    <w:p w14:paraId="32886113" w14:textId="77777777" w:rsidR="00BC43D3" w:rsidRDefault="00BC43D3" w:rsidP="00BC43D3">
      <w:pPr>
        <w:spacing w:after="0"/>
        <w:rPr>
          <w:rFonts w:ascii="Arial Narrow" w:hAnsi="Arial Narrow"/>
        </w:rPr>
      </w:pPr>
    </w:p>
    <w:p w14:paraId="5571F910" w14:textId="77777777" w:rsidR="00BC43D3" w:rsidRDefault="00BC43D3" w:rsidP="00BC43D3">
      <w:pPr>
        <w:spacing w:after="0"/>
        <w:rPr>
          <w:rFonts w:ascii="Arial Narrow" w:hAnsi="Arial Narrow"/>
        </w:rPr>
      </w:pPr>
    </w:p>
    <w:p w14:paraId="037C52DA" w14:textId="6AA4F5AE" w:rsidR="00BC43D3" w:rsidRDefault="00BC43D3" w:rsidP="00BC43D3">
      <w:pPr>
        <w:spacing w:after="0"/>
        <w:rPr>
          <w:rFonts w:ascii="Arial Narrow" w:hAnsi="Arial Narrow"/>
        </w:rPr>
      </w:pPr>
      <w:r>
        <w:rPr>
          <w:rFonts w:ascii="Arial Narrow" w:hAnsi="Arial Narrow"/>
        </w:rPr>
        <w:t xml:space="preserve">Whitehall Park School (2016) School Development Plan and Evaluation. Available at: </w:t>
      </w:r>
      <w:hyperlink r:id="rId16" w:history="1">
        <w:r w:rsidRPr="00CF0573">
          <w:rPr>
            <w:rStyle w:val="Hyperlink"/>
            <w:rFonts w:ascii="Arial Narrow" w:hAnsi="Arial Narrow"/>
          </w:rPr>
          <w:t>https://www.whitehallparkschool.co.uk/school-development-plan-and-evaluation/</w:t>
        </w:r>
      </w:hyperlink>
    </w:p>
    <w:p w14:paraId="53832EBD" w14:textId="77777777" w:rsidR="00BC43D3" w:rsidRPr="009D1EFE" w:rsidRDefault="00BC43D3" w:rsidP="00BC43D3">
      <w:pPr>
        <w:spacing w:after="0"/>
        <w:rPr>
          <w:rFonts w:ascii="Arial Narrow" w:hAnsi="Arial Narrow"/>
          <w:color w:val="FFFF00"/>
        </w:rPr>
      </w:pPr>
      <w:r>
        <w:rPr>
          <w:rFonts w:ascii="Arial Narrow" w:hAnsi="Arial Narrow"/>
        </w:rPr>
        <w:t>Accessed: 1.3.2020</w:t>
      </w:r>
    </w:p>
    <w:p w14:paraId="43CECC8A" w14:textId="77777777" w:rsidR="00BC43D3" w:rsidRPr="00D14266" w:rsidRDefault="00BC43D3" w:rsidP="00D47F48">
      <w:pPr>
        <w:jc w:val="both"/>
        <w:rPr>
          <w:rFonts w:ascii="Arial" w:hAnsi="Arial" w:cs="Arial"/>
          <w:color w:val="FF0000"/>
        </w:rPr>
      </w:pPr>
    </w:p>
    <w:sectPr w:rsidR="00BC43D3" w:rsidRPr="00D14266">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6F46DF" w14:textId="77777777" w:rsidR="00CF5D22" w:rsidRDefault="00CF5D22" w:rsidP="00E611D9">
      <w:pPr>
        <w:spacing w:after="0" w:line="240" w:lineRule="auto"/>
      </w:pPr>
      <w:r>
        <w:separator/>
      </w:r>
    </w:p>
  </w:endnote>
  <w:endnote w:type="continuationSeparator" w:id="0">
    <w:p w14:paraId="3E7EAB94" w14:textId="77777777" w:rsidR="00CF5D22" w:rsidRDefault="00CF5D22"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7672C201"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3E55AE">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FBFD38" w14:textId="77777777" w:rsidR="00CF5D22" w:rsidRDefault="00CF5D22" w:rsidP="00E611D9">
      <w:pPr>
        <w:spacing w:after="0" w:line="240" w:lineRule="auto"/>
      </w:pPr>
      <w:r>
        <w:separator/>
      </w:r>
    </w:p>
  </w:footnote>
  <w:footnote w:type="continuationSeparator" w:id="0">
    <w:p w14:paraId="7CD33C90" w14:textId="77777777" w:rsidR="00CF5D22" w:rsidRDefault="00CF5D22"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5E8256D"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E12FEB">
            <w:rPr>
              <w:rFonts w:ascii="Arial" w:hAnsi="Arial" w:cs="Arial"/>
            </w:rPr>
            <w:t>003</w:t>
          </w:r>
        </w:p>
      </w:tc>
      <w:tc>
        <w:tcPr>
          <w:tcW w:w="4508" w:type="dxa"/>
        </w:tcPr>
        <w:p w14:paraId="51D506A0" w14:textId="0547E121" w:rsidR="00E611D9" w:rsidRPr="00E611D9" w:rsidRDefault="00E611D9" w:rsidP="00E611D9">
          <w:pPr>
            <w:pStyle w:val="Header"/>
            <w:jc w:val="right"/>
            <w:rPr>
              <w:rFonts w:ascii="Arial" w:hAnsi="Arial" w:cs="Arial"/>
            </w:rPr>
          </w:pPr>
          <w:r>
            <w:rPr>
              <w:rFonts w:ascii="Arial" w:hAnsi="Arial" w:cs="Arial"/>
            </w:rPr>
            <w:t xml:space="preserve"> Student Number: </w:t>
          </w:r>
          <w:r w:rsidR="00E12FEB">
            <w:rPr>
              <w:rFonts w:ascii="Arial" w:hAnsi="Arial" w:cs="Arial"/>
            </w:rPr>
            <w:t>1706965</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74AEB"/>
    <w:multiLevelType w:val="multilevel"/>
    <w:tmpl w:val="D3EA3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AE1B2F"/>
    <w:multiLevelType w:val="multilevel"/>
    <w:tmpl w:val="097E65D4"/>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2" w15:restartNumberingAfterBreak="0">
    <w:nsid w:val="65750BCD"/>
    <w:multiLevelType w:val="multilevel"/>
    <w:tmpl w:val="BB844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73261"/>
    <w:rsid w:val="00073C9C"/>
    <w:rsid w:val="00087FFD"/>
    <w:rsid w:val="0015472A"/>
    <w:rsid w:val="001662AB"/>
    <w:rsid w:val="0016725C"/>
    <w:rsid w:val="001762BE"/>
    <w:rsid w:val="001D2CB1"/>
    <w:rsid w:val="001E54DB"/>
    <w:rsid w:val="00201B2A"/>
    <w:rsid w:val="00212903"/>
    <w:rsid w:val="002229F0"/>
    <w:rsid w:val="00224414"/>
    <w:rsid w:val="002259F4"/>
    <w:rsid w:val="002615B2"/>
    <w:rsid w:val="0029170E"/>
    <w:rsid w:val="002E4871"/>
    <w:rsid w:val="0033537E"/>
    <w:rsid w:val="00364993"/>
    <w:rsid w:val="003B3563"/>
    <w:rsid w:val="003E55AE"/>
    <w:rsid w:val="004031A4"/>
    <w:rsid w:val="004A0B1A"/>
    <w:rsid w:val="004C228C"/>
    <w:rsid w:val="005A6E06"/>
    <w:rsid w:val="006419C3"/>
    <w:rsid w:val="00691A46"/>
    <w:rsid w:val="006B5861"/>
    <w:rsid w:val="006D075C"/>
    <w:rsid w:val="007227B6"/>
    <w:rsid w:val="0074278B"/>
    <w:rsid w:val="00760521"/>
    <w:rsid w:val="007947E0"/>
    <w:rsid w:val="007B0BD2"/>
    <w:rsid w:val="00817F7A"/>
    <w:rsid w:val="00860172"/>
    <w:rsid w:val="008B1A17"/>
    <w:rsid w:val="00950EAF"/>
    <w:rsid w:val="00960A1D"/>
    <w:rsid w:val="00960E02"/>
    <w:rsid w:val="00975859"/>
    <w:rsid w:val="00AC7ADE"/>
    <w:rsid w:val="00AD4EBD"/>
    <w:rsid w:val="00BC3863"/>
    <w:rsid w:val="00BC43D3"/>
    <w:rsid w:val="00BC651E"/>
    <w:rsid w:val="00BD15C5"/>
    <w:rsid w:val="00C53862"/>
    <w:rsid w:val="00CD1240"/>
    <w:rsid w:val="00CF5D22"/>
    <w:rsid w:val="00D14266"/>
    <w:rsid w:val="00D47F48"/>
    <w:rsid w:val="00DA38C1"/>
    <w:rsid w:val="00DE0FD1"/>
    <w:rsid w:val="00E12FEB"/>
    <w:rsid w:val="00E611D9"/>
    <w:rsid w:val="00E7110F"/>
    <w:rsid w:val="00E82B90"/>
    <w:rsid w:val="00E87D54"/>
    <w:rsid w:val="00EA1B4B"/>
    <w:rsid w:val="00F017FE"/>
    <w:rsid w:val="00F35C0C"/>
    <w:rsid w:val="00F46145"/>
    <w:rsid w:val="00F74448"/>
    <w:rsid w:val="00FD5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C43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6499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64993"/>
    <w:rPr>
      <w:rFonts w:ascii="Times New Roman" w:hAnsi="Times New Roman" w:cs="Times New Roman"/>
      <w:sz w:val="18"/>
      <w:szCs w:val="18"/>
    </w:rPr>
  </w:style>
  <w:style w:type="character" w:customStyle="1" w:styleId="apple-converted-space">
    <w:name w:val="apple-converted-space"/>
    <w:basedOn w:val="DefaultParagraphFont"/>
    <w:rsid w:val="00F017FE"/>
  </w:style>
  <w:style w:type="character" w:styleId="Strong">
    <w:name w:val="Strong"/>
    <w:basedOn w:val="DefaultParagraphFont"/>
    <w:uiPriority w:val="22"/>
    <w:qFormat/>
    <w:rsid w:val="00F017FE"/>
    <w:rPr>
      <w:b/>
      <w:bCs/>
    </w:rPr>
  </w:style>
  <w:style w:type="character" w:customStyle="1" w:styleId="Heading1Char">
    <w:name w:val="Heading 1 Char"/>
    <w:basedOn w:val="DefaultParagraphFont"/>
    <w:link w:val="Heading1"/>
    <w:uiPriority w:val="9"/>
    <w:rsid w:val="00BC43D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C43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019989">
      <w:bodyDiv w:val="1"/>
      <w:marLeft w:val="0"/>
      <w:marRight w:val="0"/>
      <w:marTop w:val="0"/>
      <w:marBottom w:val="0"/>
      <w:divBdr>
        <w:top w:val="none" w:sz="0" w:space="0" w:color="auto"/>
        <w:left w:val="none" w:sz="0" w:space="0" w:color="auto"/>
        <w:bottom w:val="none" w:sz="0" w:space="0" w:color="auto"/>
        <w:right w:val="none" w:sz="0" w:space="0" w:color="auto"/>
      </w:divBdr>
    </w:div>
    <w:div w:id="226577223">
      <w:bodyDiv w:val="1"/>
      <w:marLeft w:val="0"/>
      <w:marRight w:val="0"/>
      <w:marTop w:val="0"/>
      <w:marBottom w:val="0"/>
      <w:divBdr>
        <w:top w:val="none" w:sz="0" w:space="0" w:color="auto"/>
        <w:left w:val="none" w:sz="0" w:space="0" w:color="auto"/>
        <w:bottom w:val="none" w:sz="0" w:space="0" w:color="auto"/>
        <w:right w:val="none" w:sz="0" w:space="0" w:color="auto"/>
      </w:divBdr>
    </w:div>
    <w:div w:id="246236814">
      <w:bodyDiv w:val="1"/>
      <w:marLeft w:val="0"/>
      <w:marRight w:val="0"/>
      <w:marTop w:val="0"/>
      <w:marBottom w:val="0"/>
      <w:divBdr>
        <w:top w:val="none" w:sz="0" w:space="0" w:color="auto"/>
        <w:left w:val="none" w:sz="0" w:space="0" w:color="auto"/>
        <w:bottom w:val="none" w:sz="0" w:space="0" w:color="auto"/>
        <w:right w:val="none" w:sz="0" w:space="0" w:color="auto"/>
      </w:divBdr>
      <w:divsChild>
        <w:div w:id="788281217">
          <w:marLeft w:val="0"/>
          <w:marRight w:val="0"/>
          <w:marTop w:val="0"/>
          <w:marBottom w:val="0"/>
          <w:divBdr>
            <w:top w:val="none" w:sz="0" w:space="0" w:color="auto"/>
            <w:left w:val="none" w:sz="0" w:space="0" w:color="auto"/>
            <w:bottom w:val="none" w:sz="0" w:space="0" w:color="auto"/>
            <w:right w:val="none" w:sz="0" w:space="0" w:color="auto"/>
          </w:divBdr>
        </w:div>
        <w:div w:id="1906454472">
          <w:marLeft w:val="0"/>
          <w:marRight w:val="0"/>
          <w:marTop w:val="0"/>
          <w:marBottom w:val="0"/>
          <w:divBdr>
            <w:top w:val="none" w:sz="0" w:space="0" w:color="auto"/>
            <w:left w:val="none" w:sz="0" w:space="0" w:color="auto"/>
            <w:bottom w:val="none" w:sz="0" w:space="0" w:color="auto"/>
            <w:right w:val="none" w:sz="0" w:space="0" w:color="auto"/>
          </w:divBdr>
        </w:div>
        <w:div w:id="637733553">
          <w:marLeft w:val="0"/>
          <w:marRight w:val="0"/>
          <w:marTop w:val="0"/>
          <w:marBottom w:val="0"/>
          <w:divBdr>
            <w:top w:val="none" w:sz="0" w:space="0" w:color="auto"/>
            <w:left w:val="none" w:sz="0" w:space="0" w:color="auto"/>
            <w:bottom w:val="none" w:sz="0" w:space="0" w:color="auto"/>
            <w:right w:val="none" w:sz="0" w:space="0" w:color="auto"/>
          </w:divBdr>
        </w:div>
        <w:div w:id="644579194">
          <w:marLeft w:val="0"/>
          <w:marRight w:val="0"/>
          <w:marTop w:val="0"/>
          <w:marBottom w:val="0"/>
          <w:divBdr>
            <w:top w:val="none" w:sz="0" w:space="0" w:color="auto"/>
            <w:left w:val="none" w:sz="0" w:space="0" w:color="auto"/>
            <w:bottom w:val="none" w:sz="0" w:space="0" w:color="auto"/>
            <w:right w:val="none" w:sz="0" w:space="0" w:color="auto"/>
          </w:divBdr>
        </w:div>
        <w:div w:id="557521087">
          <w:marLeft w:val="0"/>
          <w:marRight w:val="0"/>
          <w:marTop w:val="0"/>
          <w:marBottom w:val="0"/>
          <w:divBdr>
            <w:top w:val="none" w:sz="0" w:space="0" w:color="auto"/>
            <w:left w:val="none" w:sz="0" w:space="0" w:color="auto"/>
            <w:bottom w:val="none" w:sz="0" w:space="0" w:color="auto"/>
            <w:right w:val="none" w:sz="0" w:space="0" w:color="auto"/>
          </w:divBdr>
        </w:div>
        <w:div w:id="1799495949">
          <w:marLeft w:val="0"/>
          <w:marRight w:val="0"/>
          <w:marTop w:val="0"/>
          <w:marBottom w:val="0"/>
          <w:divBdr>
            <w:top w:val="none" w:sz="0" w:space="0" w:color="auto"/>
            <w:left w:val="none" w:sz="0" w:space="0" w:color="auto"/>
            <w:bottom w:val="none" w:sz="0" w:space="0" w:color="auto"/>
            <w:right w:val="none" w:sz="0" w:space="0" w:color="auto"/>
          </w:divBdr>
        </w:div>
      </w:divsChild>
    </w:div>
    <w:div w:id="300036631">
      <w:bodyDiv w:val="1"/>
      <w:marLeft w:val="0"/>
      <w:marRight w:val="0"/>
      <w:marTop w:val="0"/>
      <w:marBottom w:val="0"/>
      <w:divBdr>
        <w:top w:val="none" w:sz="0" w:space="0" w:color="auto"/>
        <w:left w:val="none" w:sz="0" w:space="0" w:color="auto"/>
        <w:bottom w:val="none" w:sz="0" w:space="0" w:color="auto"/>
        <w:right w:val="none" w:sz="0" w:space="0" w:color="auto"/>
      </w:divBdr>
    </w:div>
    <w:div w:id="334118434">
      <w:bodyDiv w:val="1"/>
      <w:marLeft w:val="0"/>
      <w:marRight w:val="0"/>
      <w:marTop w:val="0"/>
      <w:marBottom w:val="0"/>
      <w:divBdr>
        <w:top w:val="none" w:sz="0" w:space="0" w:color="auto"/>
        <w:left w:val="none" w:sz="0" w:space="0" w:color="auto"/>
        <w:bottom w:val="none" w:sz="0" w:space="0" w:color="auto"/>
        <w:right w:val="none" w:sz="0" w:space="0" w:color="auto"/>
      </w:divBdr>
      <w:divsChild>
        <w:div w:id="1354190343">
          <w:marLeft w:val="0"/>
          <w:marRight w:val="0"/>
          <w:marTop w:val="0"/>
          <w:marBottom w:val="0"/>
          <w:divBdr>
            <w:top w:val="none" w:sz="0" w:space="0" w:color="auto"/>
            <w:left w:val="none" w:sz="0" w:space="0" w:color="auto"/>
            <w:bottom w:val="none" w:sz="0" w:space="0" w:color="auto"/>
            <w:right w:val="none" w:sz="0" w:space="0" w:color="auto"/>
          </w:divBdr>
          <w:divsChild>
            <w:div w:id="679043201">
              <w:marLeft w:val="0"/>
              <w:marRight w:val="0"/>
              <w:marTop w:val="0"/>
              <w:marBottom w:val="0"/>
              <w:divBdr>
                <w:top w:val="none" w:sz="0" w:space="0" w:color="auto"/>
                <w:left w:val="none" w:sz="0" w:space="0" w:color="auto"/>
                <w:bottom w:val="none" w:sz="0" w:space="0" w:color="auto"/>
                <w:right w:val="none" w:sz="0" w:space="0" w:color="auto"/>
              </w:divBdr>
              <w:divsChild>
                <w:div w:id="64061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369057">
      <w:bodyDiv w:val="1"/>
      <w:marLeft w:val="0"/>
      <w:marRight w:val="0"/>
      <w:marTop w:val="0"/>
      <w:marBottom w:val="0"/>
      <w:divBdr>
        <w:top w:val="none" w:sz="0" w:space="0" w:color="auto"/>
        <w:left w:val="none" w:sz="0" w:space="0" w:color="auto"/>
        <w:bottom w:val="none" w:sz="0" w:space="0" w:color="auto"/>
        <w:right w:val="none" w:sz="0" w:space="0" w:color="auto"/>
      </w:divBdr>
      <w:divsChild>
        <w:div w:id="790978617">
          <w:marLeft w:val="0"/>
          <w:marRight w:val="0"/>
          <w:marTop w:val="0"/>
          <w:marBottom w:val="0"/>
          <w:divBdr>
            <w:top w:val="none" w:sz="0" w:space="0" w:color="auto"/>
            <w:left w:val="none" w:sz="0" w:space="0" w:color="auto"/>
            <w:bottom w:val="none" w:sz="0" w:space="0" w:color="auto"/>
            <w:right w:val="none" w:sz="0" w:space="0" w:color="auto"/>
          </w:divBdr>
          <w:divsChild>
            <w:div w:id="2143109376">
              <w:marLeft w:val="0"/>
              <w:marRight w:val="0"/>
              <w:marTop w:val="0"/>
              <w:marBottom w:val="0"/>
              <w:divBdr>
                <w:top w:val="none" w:sz="0" w:space="0" w:color="auto"/>
                <w:left w:val="none" w:sz="0" w:space="0" w:color="auto"/>
                <w:bottom w:val="none" w:sz="0" w:space="0" w:color="auto"/>
                <w:right w:val="none" w:sz="0" w:space="0" w:color="auto"/>
              </w:divBdr>
              <w:divsChild>
                <w:div w:id="124514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09611">
      <w:bodyDiv w:val="1"/>
      <w:marLeft w:val="0"/>
      <w:marRight w:val="0"/>
      <w:marTop w:val="0"/>
      <w:marBottom w:val="0"/>
      <w:divBdr>
        <w:top w:val="none" w:sz="0" w:space="0" w:color="auto"/>
        <w:left w:val="none" w:sz="0" w:space="0" w:color="auto"/>
        <w:bottom w:val="none" w:sz="0" w:space="0" w:color="auto"/>
        <w:right w:val="none" w:sz="0" w:space="0" w:color="auto"/>
      </w:divBdr>
      <w:divsChild>
        <w:div w:id="1513035915">
          <w:marLeft w:val="0"/>
          <w:marRight w:val="0"/>
          <w:marTop w:val="0"/>
          <w:marBottom w:val="0"/>
          <w:divBdr>
            <w:top w:val="none" w:sz="0" w:space="0" w:color="auto"/>
            <w:left w:val="none" w:sz="0" w:space="0" w:color="auto"/>
            <w:bottom w:val="none" w:sz="0" w:space="0" w:color="auto"/>
            <w:right w:val="none" w:sz="0" w:space="0" w:color="auto"/>
          </w:divBdr>
          <w:divsChild>
            <w:div w:id="1165828561">
              <w:marLeft w:val="0"/>
              <w:marRight w:val="0"/>
              <w:marTop w:val="0"/>
              <w:marBottom w:val="0"/>
              <w:divBdr>
                <w:top w:val="none" w:sz="0" w:space="0" w:color="auto"/>
                <w:left w:val="none" w:sz="0" w:space="0" w:color="auto"/>
                <w:bottom w:val="none" w:sz="0" w:space="0" w:color="auto"/>
                <w:right w:val="none" w:sz="0" w:space="0" w:color="auto"/>
              </w:divBdr>
              <w:divsChild>
                <w:div w:id="1489246835">
                  <w:marLeft w:val="0"/>
                  <w:marRight w:val="0"/>
                  <w:marTop w:val="0"/>
                  <w:marBottom w:val="0"/>
                  <w:divBdr>
                    <w:top w:val="none" w:sz="0" w:space="0" w:color="auto"/>
                    <w:left w:val="none" w:sz="0" w:space="0" w:color="auto"/>
                    <w:bottom w:val="none" w:sz="0" w:space="0" w:color="auto"/>
                    <w:right w:val="none" w:sz="0" w:space="0" w:color="auto"/>
                  </w:divBdr>
                  <w:divsChild>
                    <w:div w:id="163185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045067">
      <w:bodyDiv w:val="1"/>
      <w:marLeft w:val="0"/>
      <w:marRight w:val="0"/>
      <w:marTop w:val="0"/>
      <w:marBottom w:val="0"/>
      <w:divBdr>
        <w:top w:val="none" w:sz="0" w:space="0" w:color="auto"/>
        <w:left w:val="none" w:sz="0" w:space="0" w:color="auto"/>
        <w:bottom w:val="none" w:sz="0" w:space="0" w:color="auto"/>
        <w:right w:val="none" w:sz="0" w:space="0" w:color="auto"/>
      </w:divBdr>
      <w:divsChild>
        <w:div w:id="1080558773">
          <w:marLeft w:val="0"/>
          <w:marRight w:val="0"/>
          <w:marTop w:val="0"/>
          <w:marBottom w:val="0"/>
          <w:divBdr>
            <w:top w:val="none" w:sz="0" w:space="0" w:color="auto"/>
            <w:left w:val="none" w:sz="0" w:space="0" w:color="auto"/>
            <w:bottom w:val="none" w:sz="0" w:space="0" w:color="auto"/>
            <w:right w:val="none" w:sz="0" w:space="0" w:color="auto"/>
          </w:divBdr>
          <w:divsChild>
            <w:div w:id="2038894099">
              <w:marLeft w:val="0"/>
              <w:marRight w:val="0"/>
              <w:marTop w:val="0"/>
              <w:marBottom w:val="0"/>
              <w:divBdr>
                <w:top w:val="none" w:sz="0" w:space="0" w:color="auto"/>
                <w:left w:val="none" w:sz="0" w:space="0" w:color="auto"/>
                <w:bottom w:val="none" w:sz="0" w:space="0" w:color="auto"/>
                <w:right w:val="none" w:sz="0" w:space="0" w:color="auto"/>
              </w:divBdr>
              <w:divsChild>
                <w:div w:id="635110874">
                  <w:marLeft w:val="0"/>
                  <w:marRight w:val="0"/>
                  <w:marTop w:val="0"/>
                  <w:marBottom w:val="0"/>
                  <w:divBdr>
                    <w:top w:val="none" w:sz="0" w:space="0" w:color="auto"/>
                    <w:left w:val="none" w:sz="0" w:space="0" w:color="auto"/>
                    <w:bottom w:val="none" w:sz="0" w:space="0" w:color="auto"/>
                    <w:right w:val="none" w:sz="0" w:space="0" w:color="auto"/>
                  </w:divBdr>
                </w:div>
              </w:divsChild>
            </w:div>
            <w:div w:id="1261137133">
              <w:marLeft w:val="0"/>
              <w:marRight w:val="0"/>
              <w:marTop w:val="0"/>
              <w:marBottom w:val="0"/>
              <w:divBdr>
                <w:top w:val="none" w:sz="0" w:space="0" w:color="auto"/>
                <w:left w:val="none" w:sz="0" w:space="0" w:color="auto"/>
                <w:bottom w:val="none" w:sz="0" w:space="0" w:color="auto"/>
                <w:right w:val="none" w:sz="0" w:space="0" w:color="auto"/>
              </w:divBdr>
              <w:divsChild>
                <w:div w:id="2054885916">
                  <w:marLeft w:val="0"/>
                  <w:marRight w:val="0"/>
                  <w:marTop w:val="0"/>
                  <w:marBottom w:val="0"/>
                  <w:divBdr>
                    <w:top w:val="none" w:sz="0" w:space="0" w:color="auto"/>
                    <w:left w:val="none" w:sz="0" w:space="0" w:color="auto"/>
                    <w:bottom w:val="none" w:sz="0" w:space="0" w:color="auto"/>
                    <w:right w:val="none" w:sz="0" w:space="0" w:color="auto"/>
                  </w:divBdr>
                </w:div>
                <w:div w:id="1517309652">
                  <w:marLeft w:val="0"/>
                  <w:marRight w:val="0"/>
                  <w:marTop w:val="0"/>
                  <w:marBottom w:val="0"/>
                  <w:divBdr>
                    <w:top w:val="none" w:sz="0" w:space="0" w:color="auto"/>
                    <w:left w:val="none" w:sz="0" w:space="0" w:color="auto"/>
                    <w:bottom w:val="none" w:sz="0" w:space="0" w:color="auto"/>
                    <w:right w:val="none" w:sz="0" w:space="0" w:color="auto"/>
                  </w:divBdr>
                </w:div>
              </w:divsChild>
            </w:div>
            <w:div w:id="146558219">
              <w:marLeft w:val="0"/>
              <w:marRight w:val="0"/>
              <w:marTop w:val="0"/>
              <w:marBottom w:val="0"/>
              <w:divBdr>
                <w:top w:val="none" w:sz="0" w:space="0" w:color="auto"/>
                <w:left w:val="none" w:sz="0" w:space="0" w:color="auto"/>
                <w:bottom w:val="none" w:sz="0" w:space="0" w:color="auto"/>
                <w:right w:val="none" w:sz="0" w:space="0" w:color="auto"/>
              </w:divBdr>
              <w:divsChild>
                <w:div w:id="1554928793">
                  <w:marLeft w:val="0"/>
                  <w:marRight w:val="0"/>
                  <w:marTop w:val="0"/>
                  <w:marBottom w:val="0"/>
                  <w:divBdr>
                    <w:top w:val="none" w:sz="0" w:space="0" w:color="auto"/>
                    <w:left w:val="none" w:sz="0" w:space="0" w:color="auto"/>
                    <w:bottom w:val="none" w:sz="0" w:space="0" w:color="auto"/>
                    <w:right w:val="none" w:sz="0" w:space="0" w:color="auto"/>
                  </w:divBdr>
                </w:div>
              </w:divsChild>
            </w:div>
            <w:div w:id="811021832">
              <w:marLeft w:val="0"/>
              <w:marRight w:val="0"/>
              <w:marTop w:val="0"/>
              <w:marBottom w:val="0"/>
              <w:divBdr>
                <w:top w:val="none" w:sz="0" w:space="0" w:color="auto"/>
                <w:left w:val="none" w:sz="0" w:space="0" w:color="auto"/>
                <w:bottom w:val="none" w:sz="0" w:space="0" w:color="auto"/>
                <w:right w:val="none" w:sz="0" w:space="0" w:color="auto"/>
              </w:divBdr>
              <w:divsChild>
                <w:div w:id="1260262783">
                  <w:marLeft w:val="0"/>
                  <w:marRight w:val="0"/>
                  <w:marTop w:val="0"/>
                  <w:marBottom w:val="0"/>
                  <w:divBdr>
                    <w:top w:val="none" w:sz="0" w:space="0" w:color="auto"/>
                    <w:left w:val="none" w:sz="0" w:space="0" w:color="auto"/>
                    <w:bottom w:val="none" w:sz="0" w:space="0" w:color="auto"/>
                    <w:right w:val="none" w:sz="0" w:space="0" w:color="auto"/>
                  </w:divBdr>
                </w:div>
                <w:div w:id="927926807">
                  <w:marLeft w:val="0"/>
                  <w:marRight w:val="0"/>
                  <w:marTop w:val="0"/>
                  <w:marBottom w:val="0"/>
                  <w:divBdr>
                    <w:top w:val="none" w:sz="0" w:space="0" w:color="auto"/>
                    <w:left w:val="none" w:sz="0" w:space="0" w:color="auto"/>
                    <w:bottom w:val="none" w:sz="0" w:space="0" w:color="auto"/>
                    <w:right w:val="none" w:sz="0" w:space="0" w:color="auto"/>
                  </w:divBdr>
                </w:div>
              </w:divsChild>
            </w:div>
            <w:div w:id="1789397781">
              <w:marLeft w:val="0"/>
              <w:marRight w:val="0"/>
              <w:marTop w:val="0"/>
              <w:marBottom w:val="0"/>
              <w:divBdr>
                <w:top w:val="none" w:sz="0" w:space="0" w:color="auto"/>
                <w:left w:val="none" w:sz="0" w:space="0" w:color="auto"/>
                <w:bottom w:val="none" w:sz="0" w:space="0" w:color="auto"/>
                <w:right w:val="none" w:sz="0" w:space="0" w:color="auto"/>
              </w:divBdr>
              <w:divsChild>
                <w:div w:id="147229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311888">
      <w:bodyDiv w:val="1"/>
      <w:marLeft w:val="0"/>
      <w:marRight w:val="0"/>
      <w:marTop w:val="0"/>
      <w:marBottom w:val="0"/>
      <w:divBdr>
        <w:top w:val="none" w:sz="0" w:space="0" w:color="auto"/>
        <w:left w:val="none" w:sz="0" w:space="0" w:color="auto"/>
        <w:bottom w:val="none" w:sz="0" w:space="0" w:color="auto"/>
        <w:right w:val="none" w:sz="0" w:space="0" w:color="auto"/>
      </w:divBdr>
    </w:div>
    <w:div w:id="965503365">
      <w:bodyDiv w:val="1"/>
      <w:marLeft w:val="0"/>
      <w:marRight w:val="0"/>
      <w:marTop w:val="0"/>
      <w:marBottom w:val="0"/>
      <w:divBdr>
        <w:top w:val="none" w:sz="0" w:space="0" w:color="auto"/>
        <w:left w:val="none" w:sz="0" w:space="0" w:color="auto"/>
        <w:bottom w:val="none" w:sz="0" w:space="0" w:color="auto"/>
        <w:right w:val="none" w:sz="0" w:space="0" w:color="auto"/>
      </w:divBdr>
    </w:div>
    <w:div w:id="1078333062">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297954560">
      <w:bodyDiv w:val="1"/>
      <w:marLeft w:val="0"/>
      <w:marRight w:val="0"/>
      <w:marTop w:val="0"/>
      <w:marBottom w:val="0"/>
      <w:divBdr>
        <w:top w:val="none" w:sz="0" w:space="0" w:color="auto"/>
        <w:left w:val="none" w:sz="0" w:space="0" w:color="auto"/>
        <w:bottom w:val="none" w:sz="0" w:space="0" w:color="auto"/>
        <w:right w:val="none" w:sz="0" w:space="0" w:color="auto"/>
      </w:divBdr>
    </w:div>
    <w:div w:id="1310212835">
      <w:bodyDiv w:val="1"/>
      <w:marLeft w:val="0"/>
      <w:marRight w:val="0"/>
      <w:marTop w:val="0"/>
      <w:marBottom w:val="0"/>
      <w:divBdr>
        <w:top w:val="none" w:sz="0" w:space="0" w:color="auto"/>
        <w:left w:val="none" w:sz="0" w:space="0" w:color="auto"/>
        <w:bottom w:val="none" w:sz="0" w:space="0" w:color="auto"/>
        <w:right w:val="none" w:sz="0" w:space="0" w:color="auto"/>
      </w:divBdr>
      <w:divsChild>
        <w:div w:id="1903589737">
          <w:marLeft w:val="0"/>
          <w:marRight w:val="0"/>
          <w:marTop w:val="0"/>
          <w:marBottom w:val="0"/>
          <w:divBdr>
            <w:top w:val="none" w:sz="0" w:space="0" w:color="auto"/>
            <w:left w:val="none" w:sz="0" w:space="0" w:color="auto"/>
            <w:bottom w:val="none" w:sz="0" w:space="0" w:color="auto"/>
            <w:right w:val="none" w:sz="0" w:space="0" w:color="auto"/>
          </w:divBdr>
          <w:divsChild>
            <w:div w:id="1445492877">
              <w:marLeft w:val="0"/>
              <w:marRight w:val="0"/>
              <w:marTop w:val="0"/>
              <w:marBottom w:val="0"/>
              <w:divBdr>
                <w:top w:val="none" w:sz="0" w:space="0" w:color="auto"/>
                <w:left w:val="none" w:sz="0" w:space="0" w:color="auto"/>
                <w:bottom w:val="none" w:sz="0" w:space="0" w:color="auto"/>
                <w:right w:val="none" w:sz="0" w:space="0" w:color="auto"/>
              </w:divBdr>
              <w:divsChild>
                <w:div w:id="193963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786680">
      <w:bodyDiv w:val="1"/>
      <w:marLeft w:val="0"/>
      <w:marRight w:val="0"/>
      <w:marTop w:val="0"/>
      <w:marBottom w:val="0"/>
      <w:divBdr>
        <w:top w:val="none" w:sz="0" w:space="0" w:color="auto"/>
        <w:left w:val="none" w:sz="0" w:space="0" w:color="auto"/>
        <w:bottom w:val="none" w:sz="0" w:space="0" w:color="auto"/>
        <w:right w:val="none" w:sz="0" w:space="0" w:color="auto"/>
      </w:divBdr>
      <w:divsChild>
        <w:div w:id="2003241860">
          <w:marLeft w:val="0"/>
          <w:marRight w:val="0"/>
          <w:marTop w:val="0"/>
          <w:marBottom w:val="0"/>
          <w:divBdr>
            <w:top w:val="none" w:sz="0" w:space="0" w:color="auto"/>
            <w:left w:val="none" w:sz="0" w:space="0" w:color="auto"/>
            <w:bottom w:val="none" w:sz="0" w:space="0" w:color="auto"/>
            <w:right w:val="none" w:sz="0" w:space="0" w:color="auto"/>
          </w:divBdr>
          <w:divsChild>
            <w:div w:id="1622682610">
              <w:marLeft w:val="0"/>
              <w:marRight w:val="0"/>
              <w:marTop w:val="0"/>
              <w:marBottom w:val="0"/>
              <w:divBdr>
                <w:top w:val="none" w:sz="0" w:space="0" w:color="auto"/>
                <w:left w:val="none" w:sz="0" w:space="0" w:color="auto"/>
                <w:bottom w:val="none" w:sz="0" w:space="0" w:color="auto"/>
                <w:right w:val="none" w:sz="0" w:space="0" w:color="auto"/>
              </w:divBdr>
              <w:divsChild>
                <w:div w:id="178561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024200">
      <w:bodyDiv w:val="1"/>
      <w:marLeft w:val="0"/>
      <w:marRight w:val="0"/>
      <w:marTop w:val="0"/>
      <w:marBottom w:val="0"/>
      <w:divBdr>
        <w:top w:val="none" w:sz="0" w:space="0" w:color="auto"/>
        <w:left w:val="none" w:sz="0" w:space="0" w:color="auto"/>
        <w:bottom w:val="none" w:sz="0" w:space="0" w:color="auto"/>
        <w:right w:val="none" w:sz="0" w:space="0" w:color="auto"/>
      </w:divBdr>
      <w:divsChild>
        <w:div w:id="72968949">
          <w:marLeft w:val="0"/>
          <w:marRight w:val="0"/>
          <w:marTop w:val="0"/>
          <w:marBottom w:val="0"/>
          <w:divBdr>
            <w:top w:val="none" w:sz="0" w:space="0" w:color="auto"/>
            <w:left w:val="none" w:sz="0" w:space="0" w:color="auto"/>
            <w:bottom w:val="none" w:sz="0" w:space="0" w:color="auto"/>
            <w:right w:val="none" w:sz="0" w:space="0" w:color="auto"/>
          </w:divBdr>
          <w:divsChild>
            <w:div w:id="2113667519">
              <w:marLeft w:val="0"/>
              <w:marRight w:val="0"/>
              <w:marTop w:val="0"/>
              <w:marBottom w:val="0"/>
              <w:divBdr>
                <w:top w:val="none" w:sz="0" w:space="0" w:color="auto"/>
                <w:left w:val="none" w:sz="0" w:space="0" w:color="auto"/>
                <w:bottom w:val="none" w:sz="0" w:space="0" w:color="auto"/>
                <w:right w:val="none" w:sz="0" w:space="0" w:color="auto"/>
              </w:divBdr>
              <w:divsChild>
                <w:div w:id="128450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949104">
      <w:bodyDiv w:val="1"/>
      <w:marLeft w:val="0"/>
      <w:marRight w:val="0"/>
      <w:marTop w:val="0"/>
      <w:marBottom w:val="0"/>
      <w:divBdr>
        <w:top w:val="none" w:sz="0" w:space="0" w:color="auto"/>
        <w:left w:val="none" w:sz="0" w:space="0" w:color="auto"/>
        <w:bottom w:val="none" w:sz="0" w:space="0" w:color="auto"/>
        <w:right w:val="none" w:sz="0" w:space="0" w:color="auto"/>
      </w:divBdr>
      <w:divsChild>
        <w:div w:id="983507906">
          <w:marLeft w:val="0"/>
          <w:marRight w:val="0"/>
          <w:marTop w:val="0"/>
          <w:marBottom w:val="0"/>
          <w:divBdr>
            <w:top w:val="none" w:sz="0" w:space="0" w:color="auto"/>
            <w:left w:val="none" w:sz="0" w:space="0" w:color="auto"/>
            <w:bottom w:val="none" w:sz="0" w:space="0" w:color="auto"/>
            <w:right w:val="none" w:sz="0" w:space="0" w:color="auto"/>
          </w:divBdr>
          <w:divsChild>
            <w:div w:id="1156602734">
              <w:marLeft w:val="0"/>
              <w:marRight w:val="0"/>
              <w:marTop w:val="0"/>
              <w:marBottom w:val="0"/>
              <w:divBdr>
                <w:top w:val="none" w:sz="0" w:space="0" w:color="auto"/>
                <w:left w:val="none" w:sz="0" w:space="0" w:color="auto"/>
                <w:bottom w:val="none" w:sz="0" w:space="0" w:color="auto"/>
                <w:right w:val="none" w:sz="0" w:space="0" w:color="auto"/>
              </w:divBdr>
              <w:divsChild>
                <w:div w:id="15807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150819">
      <w:bodyDiv w:val="1"/>
      <w:marLeft w:val="0"/>
      <w:marRight w:val="0"/>
      <w:marTop w:val="0"/>
      <w:marBottom w:val="0"/>
      <w:divBdr>
        <w:top w:val="none" w:sz="0" w:space="0" w:color="auto"/>
        <w:left w:val="none" w:sz="0" w:space="0" w:color="auto"/>
        <w:bottom w:val="none" w:sz="0" w:space="0" w:color="auto"/>
        <w:right w:val="none" w:sz="0" w:space="0" w:color="auto"/>
      </w:divBdr>
      <w:divsChild>
        <w:div w:id="154687223">
          <w:marLeft w:val="0"/>
          <w:marRight w:val="0"/>
          <w:marTop w:val="0"/>
          <w:marBottom w:val="0"/>
          <w:divBdr>
            <w:top w:val="none" w:sz="0" w:space="0" w:color="auto"/>
            <w:left w:val="none" w:sz="0" w:space="0" w:color="auto"/>
            <w:bottom w:val="none" w:sz="0" w:space="0" w:color="auto"/>
            <w:right w:val="none" w:sz="0" w:space="0" w:color="auto"/>
          </w:divBdr>
          <w:divsChild>
            <w:div w:id="1948269786">
              <w:marLeft w:val="0"/>
              <w:marRight w:val="0"/>
              <w:marTop w:val="0"/>
              <w:marBottom w:val="0"/>
              <w:divBdr>
                <w:top w:val="none" w:sz="0" w:space="0" w:color="auto"/>
                <w:left w:val="none" w:sz="0" w:space="0" w:color="auto"/>
                <w:bottom w:val="none" w:sz="0" w:space="0" w:color="auto"/>
                <w:right w:val="none" w:sz="0" w:space="0" w:color="auto"/>
              </w:divBdr>
              <w:divsChild>
                <w:div w:id="1365984123">
                  <w:marLeft w:val="0"/>
                  <w:marRight w:val="0"/>
                  <w:marTop w:val="0"/>
                  <w:marBottom w:val="0"/>
                  <w:divBdr>
                    <w:top w:val="none" w:sz="0" w:space="0" w:color="auto"/>
                    <w:left w:val="none" w:sz="0" w:space="0" w:color="auto"/>
                    <w:bottom w:val="none" w:sz="0" w:space="0" w:color="auto"/>
                    <w:right w:val="none" w:sz="0" w:space="0" w:color="auto"/>
                  </w:divBdr>
                  <w:divsChild>
                    <w:div w:id="142156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ducation-ni.gov.uk/articles/school-development-plannin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styn.gov.wales/sites/www.estyn.gov.wales/files/documents/Adroddiad%20arolygiad%20Parkland%20Primary%20School%202013%20%28Saesneg%20yn%20unig%29_0.pdf.pdf.pdf.pdf.pdf_0.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whitehallparkschool.co.uk/school-development-plan-and-evalu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era.ioe.ac.uk/22165/2/150225-successful-futures-en_Redacted.pdf" TargetMode="External"/><Relationship Id="rId5" Type="http://schemas.openxmlformats.org/officeDocument/2006/relationships/styles" Target="styles.xml"/><Relationship Id="rId15" Type="http://schemas.openxmlformats.org/officeDocument/2006/relationships/hyperlink" Target="https://gov.wales/sites/default/files/publications/2018-03/school-development-plans.pdf" TargetMode="External"/><Relationship Id="rId10" Type="http://schemas.openxmlformats.org/officeDocument/2006/relationships/hyperlink" Target="https://blog.worldcampus.psu.edu/mindfulness-can-increase-your-concentration-and-lower-stres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indfulnessinschools.org/teach-paws-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2806</Words>
  <Characters>15997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Jayne Sears-Neale</cp:lastModifiedBy>
  <cp:revision>2</cp:revision>
  <dcterms:created xsi:type="dcterms:W3CDTF">2020-04-09T07:50:00Z</dcterms:created>
  <dcterms:modified xsi:type="dcterms:W3CDTF">2020-04-09T07:50:00Z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