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979A7" w14:textId="53DBC523" w:rsidR="00154470" w:rsidRDefault="00154470">
      <w:r>
        <w:rPr>
          <w:noProof/>
        </w:rPr>
        <w:drawing>
          <wp:inline distT="0" distB="0" distL="0" distR="0" wp14:anchorId="3126A06A" wp14:editId="6F363A9C">
            <wp:extent cx="5731510" cy="1365250"/>
            <wp:effectExtent l="0" t="0" r="2540" b="6350"/>
            <wp:docPr id="996981147" name="Picture 1" descr="A close-up of a notep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81147" name="Picture 1" descr="A close-up of a notepad&#10;&#10;Description automatically generated"/>
                    <pic:cNvPicPr/>
                  </pic:nvPicPr>
                  <pic:blipFill>
                    <a:blip r:embed="rId5"/>
                    <a:stretch>
                      <a:fillRect/>
                    </a:stretch>
                  </pic:blipFill>
                  <pic:spPr>
                    <a:xfrm>
                      <a:off x="0" y="0"/>
                      <a:ext cx="5731510" cy="1365250"/>
                    </a:xfrm>
                    <a:prstGeom prst="rect">
                      <a:avLst/>
                    </a:prstGeom>
                  </pic:spPr>
                </pic:pic>
              </a:graphicData>
            </a:graphic>
          </wp:inline>
        </w:drawing>
      </w:r>
    </w:p>
    <w:p w14:paraId="68AC473F" w14:textId="77777777" w:rsidR="00154470" w:rsidRPr="00154470" w:rsidRDefault="00154470" w:rsidP="00154470">
      <w:pPr>
        <w:rPr>
          <w:rFonts w:ascii="Arial" w:hAnsi="Arial" w:cs="Arial"/>
          <w:b/>
          <w:bCs/>
        </w:rPr>
      </w:pPr>
      <w:r w:rsidRPr="00154470">
        <w:rPr>
          <w:rFonts w:ascii="Arial" w:hAnsi="Arial" w:cs="Arial"/>
          <w:b/>
          <w:bCs/>
        </w:rPr>
        <w:t>AIM(S)</w:t>
      </w:r>
    </w:p>
    <w:p w14:paraId="6C0E4769" w14:textId="061C4A8F" w:rsidR="00154470" w:rsidRPr="00154470" w:rsidRDefault="00154470" w:rsidP="00154470">
      <w:pPr>
        <w:pStyle w:val="ListParagraph"/>
        <w:numPr>
          <w:ilvl w:val="0"/>
          <w:numId w:val="6"/>
        </w:numPr>
        <w:rPr>
          <w:rFonts w:ascii="Arial" w:hAnsi="Arial" w:cs="Arial"/>
        </w:rPr>
      </w:pPr>
      <w:r w:rsidRPr="00154470">
        <w:rPr>
          <w:rFonts w:ascii="Arial" w:hAnsi="Arial" w:cs="Arial"/>
        </w:rPr>
        <w:t xml:space="preserve">To develop the ability of students to engage critically and innovatively with theory and/or practice relevant to their studied subject areas </w:t>
      </w:r>
      <w:proofErr w:type="gramStart"/>
      <w:r w:rsidRPr="00154470">
        <w:rPr>
          <w:rFonts w:ascii="Arial" w:hAnsi="Arial" w:cs="Arial"/>
        </w:rPr>
        <w:t>in order to</w:t>
      </w:r>
      <w:proofErr w:type="gramEnd"/>
      <w:r w:rsidRPr="00154470">
        <w:rPr>
          <w:rFonts w:ascii="Arial" w:hAnsi="Arial" w:cs="Arial"/>
        </w:rPr>
        <w:t xml:space="preserve"> produce a discipline specific in-depth project.</w:t>
      </w:r>
    </w:p>
    <w:p w14:paraId="7AD67AC1" w14:textId="77777777" w:rsidR="00154470" w:rsidRPr="00154470" w:rsidRDefault="00154470" w:rsidP="00154470">
      <w:pPr>
        <w:rPr>
          <w:rFonts w:ascii="Arial" w:hAnsi="Arial" w:cs="Arial"/>
          <w:b/>
          <w:bCs/>
        </w:rPr>
      </w:pPr>
      <w:r w:rsidRPr="00154470">
        <w:rPr>
          <w:rFonts w:ascii="Arial" w:hAnsi="Arial" w:cs="Arial"/>
          <w:b/>
          <w:bCs/>
        </w:rPr>
        <w:t>LEARNING OUTCOMES</w:t>
      </w:r>
    </w:p>
    <w:p w14:paraId="113048CF" w14:textId="77777777" w:rsidR="00154470" w:rsidRPr="00154470" w:rsidRDefault="00154470" w:rsidP="00154470">
      <w:pPr>
        <w:rPr>
          <w:rFonts w:ascii="Arial" w:hAnsi="Arial" w:cs="Arial"/>
        </w:rPr>
      </w:pPr>
      <w:r w:rsidRPr="00154470">
        <w:rPr>
          <w:rFonts w:ascii="Arial" w:hAnsi="Arial" w:cs="Arial"/>
        </w:rPr>
        <w:t>Upon the successful completion of this module, the student should be able to:</w:t>
      </w:r>
    </w:p>
    <w:p w14:paraId="3FABDDB0" w14:textId="25D78767" w:rsidR="00154470" w:rsidRPr="00154470" w:rsidRDefault="00154470" w:rsidP="00154470">
      <w:pPr>
        <w:pStyle w:val="ListParagraph"/>
        <w:numPr>
          <w:ilvl w:val="0"/>
          <w:numId w:val="4"/>
        </w:numPr>
        <w:rPr>
          <w:rFonts w:ascii="Arial" w:hAnsi="Arial" w:cs="Arial"/>
        </w:rPr>
      </w:pPr>
      <w:r w:rsidRPr="00154470">
        <w:rPr>
          <w:rFonts w:ascii="Arial" w:hAnsi="Arial" w:cs="Arial"/>
        </w:rPr>
        <w:t xml:space="preserve">Demonstrate intellectual skills in the identification of an appropriate topic, </w:t>
      </w:r>
      <w:proofErr w:type="gramStart"/>
      <w:r w:rsidRPr="00154470">
        <w:rPr>
          <w:rFonts w:ascii="Arial" w:hAnsi="Arial" w:cs="Arial"/>
        </w:rPr>
        <w:t>problem</w:t>
      </w:r>
      <w:proofErr w:type="gramEnd"/>
      <w:r w:rsidRPr="00154470">
        <w:rPr>
          <w:rFonts w:ascii="Arial" w:hAnsi="Arial" w:cs="Arial"/>
        </w:rPr>
        <w:t xml:space="preserve"> or challenge for investigation pertinent to their field of study and formulate a suitable plan for further research utilising relevant investigative methods in order to produce a response.</w:t>
      </w:r>
    </w:p>
    <w:p w14:paraId="4F479A70" w14:textId="746D898B" w:rsidR="00154470" w:rsidRPr="00154470" w:rsidRDefault="00154470" w:rsidP="00154470">
      <w:pPr>
        <w:pStyle w:val="ListParagraph"/>
        <w:numPr>
          <w:ilvl w:val="0"/>
          <w:numId w:val="3"/>
        </w:numPr>
        <w:rPr>
          <w:rFonts w:ascii="Arial" w:hAnsi="Arial" w:cs="Arial"/>
        </w:rPr>
      </w:pPr>
      <w:r w:rsidRPr="00154470">
        <w:rPr>
          <w:rFonts w:ascii="Arial" w:hAnsi="Arial" w:cs="Arial"/>
        </w:rPr>
        <w:t>Evidence in-depth knowledge and critical understanding of principles necessary to</w:t>
      </w:r>
      <w:r>
        <w:rPr>
          <w:rFonts w:ascii="Arial" w:hAnsi="Arial" w:cs="Arial"/>
        </w:rPr>
        <w:t xml:space="preserve"> </w:t>
      </w:r>
      <w:r w:rsidRPr="00154470">
        <w:rPr>
          <w:rFonts w:ascii="Arial" w:hAnsi="Arial" w:cs="Arial"/>
        </w:rPr>
        <w:t xml:space="preserve">underpin their education within their chosen field of study and </w:t>
      </w:r>
      <w:r w:rsidRPr="00154470">
        <w:rPr>
          <w:rFonts w:ascii="Arial" w:hAnsi="Arial" w:cs="Arial"/>
        </w:rPr>
        <w:t>problem-solving</w:t>
      </w:r>
      <w:r w:rsidRPr="00154470">
        <w:rPr>
          <w:rFonts w:ascii="Arial" w:hAnsi="Arial" w:cs="Arial"/>
        </w:rPr>
        <w:t xml:space="preserve"> techniques applicable to this. </w:t>
      </w:r>
    </w:p>
    <w:p w14:paraId="2F9C3665" w14:textId="3EE6CC8F" w:rsidR="00154470" w:rsidRPr="00154470" w:rsidRDefault="00154470" w:rsidP="00154470">
      <w:pPr>
        <w:pStyle w:val="ListParagraph"/>
        <w:numPr>
          <w:ilvl w:val="0"/>
          <w:numId w:val="3"/>
        </w:numPr>
        <w:rPr>
          <w:rFonts w:ascii="Arial" w:hAnsi="Arial" w:cs="Arial"/>
        </w:rPr>
      </w:pPr>
      <w:r w:rsidRPr="00154470">
        <w:rPr>
          <w:rFonts w:ascii="Arial" w:hAnsi="Arial" w:cs="Arial"/>
        </w:rPr>
        <w:t>Evidence independence of thought and critical evaluation in the production of an independent piece of work, demonstrating transferable skills through exercising initiative and personal responsibility in planning own learning and self-management.</w:t>
      </w:r>
    </w:p>
    <w:p w14:paraId="1B0FE6E4" w14:textId="12367F52" w:rsidR="00154470" w:rsidRPr="00154470" w:rsidRDefault="00154470" w:rsidP="00154470">
      <w:pPr>
        <w:pStyle w:val="ListParagraph"/>
        <w:numPr>
          <w:ilvl w:val="0"/>
          <w:numId w:val="3"/>
        </w:numPr>
        <w:rPr>
          <w:rFonts w:ascii="Arial" w:hAnsi="Arial" w:cs="Arial"/>
        </w:rPr>
      </w:pPr>
      <w:r w:rsidRPr="00154470">
        <w:rPr>
          <w:rFonts w:ascii="Arial" w:hAnsi="Arial" w:cs="Arial"/>
        </w:rPr>
        <w:t xml:space="preserve">Organise their knowledge and learning through use of a range of </w:t>
      </w:r>
      <w:proofErr w:type="gramStart"/>
      <w:r w:rsidRPr="00154470">
        <w:rPr>
          <w:rFonts w:ascii="Arial" w:hAnsi="Arial" w:cs="Arial"/>
        </w:rPr>
        <w:t>media, and</w:t>
      </w:r>
      <w:proofErr w:type="gramEnd"/>
      <w:r w:rsidRPr="00154470">
        <w:rPr>
          <w:rFonts w:ascii="Arial" w:hAnsi="Arial" w:cs="Arial"/>
        </w:rPr>
        <w:t xml:space="preserve"> present their work appropriately in a manner that can be understood by specialist and non</w:t>
      </w:r>
      <w:r>
        <w:rPr>
          <w:rFonts w:ascii="Arial" w:hAnsi="Arial" w:cs="Arial"/>
        </w:rPr>
        <w:t>-</w:t>
      </w:r>
      <w:r w:rsidRPr="00154470">
        <w:rPr>
          <w:rFonts w:ascii="Arial" w:hAnsi="Arial" w:cs="Arial"/>
        </w:rPr>
        <w:t xml:space="preserve">specialist audiences. </w:t>
      </w:r>
    </w:p>
    <w:p w14:paraId="4C197F2F" w14:textId="77777777" w:rsidR="00154470" w:rsidRPr="00154470" w:rsidRDefault="00154470" w:rsidP="00154470">
      <w:pPr>
        <w:rPr>
          <w:rFonts w:ascii="Arial" w:hAnsi="Arial" w:cs="Arial"/>
          <w:b/>
          <w:bCs/>
        </w:rPr>
      </w:pPr>
      <w:r w:rsidRPr="00154470">
        <w:rPr>
          <w:rFonts w:ascii="Arial" w:hAnsi="Arial" w:cs="Arial"/>
          <w:b/>
          <w:bCs/>
        </w:rPr>
        <w:t>INDICATIVE CONTENT</w:t>
      </w:r>
    </w:p>
    <w:p w14:paraId="09311D6C" w14:textId="57FCA090" w:rsidR="00154470" w:rsidRPr="00154470" w:rsidRDefault="00154470" w:rsidP="00154470">
      <w:pPr>
        <w:pStyle w:val="ListParagraph"/>
        <w:numPr>
          <w:ilvl w:val="0"/>
          <w:numId w:val="2"/>
        </w:numPr>
        <w:rPr>
          <w:rFonts w:ascii="Arial" w:hAnsi="Arial" w:cs="Arial"/>
        </w:rPr>
      </w:pPr>
      <w:r w:rsidRPr="00154470">
        <w:rPr>
          <w:rFonts w:ascii="Arial" w:hAnsi="Arial" w:cs="Arial"/>
        </w:rPr>
        <w:t xml:space="preserve">Research paradigms, methods, and techniques of research and enquiry. </w:t>
      </w:r>
    </w:p>
    <w:p w14:paraId="3C426890" w14:textId="127AF249" w:rsidR="00154470" w:rsidRPr="00154470" w:rsidRDefault="00154470" w:rsidP="00154470">
      <w:pPr>
        <w:pStyle w:val="ListParagraph"/>
        <w:numPr>
          <w:ilvl w:val="0"/>
          <w:numId w:val="2"/>
        </w:numPr>
        <w:rPr>
          <w:rFonts w:ascii="Arial" w:hAnsi="Arial" w:cs="Arial"/>
        </w:rPr>
      </w:pPr>
      <w:r w:rsidRPr="00154470">
        <w:rPr>
          <w:rFonts w:ascii="Arial" w:hAnsi="Arial" w:cs="Arial"/>
        </w:rPr>
        <w:t>Conducting and writing literature reviews.</w:t>
      </w:r>
    </w:p>
    <w:p w14:paraId="5AB23C38" w14:textId="6FB5C8A4" w:rsidR="00154470" w:rsidRPr="00154470" w:rsidRDefault="00154470" w:rsidP="00154470">
      <w:pPr>
        <w:pStyle w:val="ListParagraph"/>
        <w:numPr>
          <w:ilvl w:val="0"/>
          <w:numId w:val="2"/>
        </w:numPr>
        <w:rPr>
          <w:rFonts w:ascii="Arial" w:hAnsi="Arial" w:cs="Arial"/>
        </w:rPr>
      </w:pPr>
      <w:r w:rsidRPr="00154470">
        <w:rPr>
          <w:rFonts w:ascii="Arial" w:hAnsi="Arial" w:cs="Arial"/>
        </w:rPr>
        <w:t>Ethical concerns and the research process.</w:t>
      </w:r>
    </w:p>
    <w:p w14:paraId="02BD1D5E" w14:textId="520BE726" w:rsidR="00154470" w:rsidRPr="00154470" w:rsidRDefault="00154470" w:rsidP="00154470">
      <w:pPr>
        <w:pStyle w:val="ListParagraph"/>
        <w:numPr>
          <w:ilvl w:val="0"/>
          <w:numId w:val="2"/>
        </w:numPr>
        <w:rPr>
          <w:rFonts w:ascii="Arial" w:hAnsi="Arial" w:cs="Arial"/>
        </w:rPr>
      </w:pPr>
      <w:r w:rsidRPr="00154470">
        <w:rPr>
          <w:rFonts w:ascii="Arial" w:hAnsi="Arial" w:cs="Arial"/>
        </w:rPr>
        <w:t xml:space="preserve">Resource, project, and skills management processes and techniques. </w:t>
      </w:r>
    </w:p>
    <w:p w14:paraId="2C1C5DA4" w14:textId="35883205" w:rsidR="00154470" w:rsidRPr="00154470" w:rsidRDefault="00154470" w:rsidP="00154470">
      <w:pPr>
        <w:pStyle w:val="ListParagraph"/>
        <w:numPr>
          <w:ilvl w:val="0"/>
          <w:numId w:val="2"/>
        </w:numPr>
        <w:rPr>
          <w:rFonts w:ascii="Arial" w:hAnsi="Arial" w:cs="Arial"/>
        </w:rPr>
      </w:pPr>
      <w:r w:rsidRPr="00154470">
        <w:rPr>
          <w:rFonts w:ascii="Arial" w:hAnsi="Arial" w:cs="Arial"/>
        </w:rPr>
        <w:t>Presenting and illustrating data and information.</w:t>
      </w:r>
    </w:p>
    <w:p w14:paraId="574122CA" w14:textId="07A4BD10" w:rsidR="00154470" w:rsidRPr="00154470" w:rsidRDefault="00154470" w:rsidP="00154470">
      <w:pPr>
        <w:pStyle w:val="ListParagraph"/>
        <w:numPr>
          <w:ilvl w:val="0"/>
          <w:numId w:val="2"/>
        </w:numPr>
        <w:rPr>
          <w:rFonts w:ascii="Arial" w:hAnsi="Arial" w:cs="Arial"/>
        </w:rPr>
      </w:pPr>
      <w:r w:rsidRPr="00154470">
        <w:rPr>
          <w:rFonts w:ascii="Arial" w:hAnsi="Arial" w:cs="Arial"/>
        </w:rPr>
        <w:t xml:space="preserve">Communication of general, specialist, technical </w:t>
      </w:r>
      <w:proofErr w:type="gramStart"/>
      <w:r w:rsidRPr="00154470">
        <w:rPr>
          <w:rFonts w:ascii="Arial" w:hAnsi="Arial" w:cs="Arial"/>
        </w:rPr>
        <w:t>ideas</w:t>
      </w:r>
      <w:proofErr w:type="gramEnd"/>
      <w:r w:rsidRPr="00154470">
        <w:rPr>
          <w:rFonts w:ascii="Arial" w:hAnsi="Arial" w:cs="Arial"/>
        </w:rPr>
        <w:t xml:space="preserve"> and results.</w:t>
      </w:r>
    </w:p>
    <w:p w14:paraId="78E0716D" w14:textId="7E8D2BFA" w:rsidR="00154470" w:rsidRPr="00154470" w:rsidRDefault="00154470" w:rsidP="00154470">
      <w:pPr>
        <w:pStyle w:val="ListParagraph"/>
        <w:numPr>
          <w:ilvl w:val="0"/>
          <w:numId w:val="2"/>
        </w:numPr>
        <w:rPr>
          <w:rFonts w:ascii="Arial" w:hAnsi="Arial" w:cs="Arial"/>
        </w:rPr>
      </w:pPr>
      <w:r w:rsidRPr="00154470">
        <w:rPr>
          <w:rFonts w:ascii="Arial" w:hAnsi="Arial" w:cs="Arial"/>
        </w:rPr>
        <w:t>Problem solving, creative, entrepreneurial thinking and approaches.</w:t>
      </w:r>
    </w:p>
    <w:p w14:paraId="0FF67F70" w14:textId="1FD71B56" w:rsidR="00154470" w:rsidRPr="00154470" w:rsidRDefault="00154470" w:rsidP="00154470">
      <w:pPr>
        <w:pStyle w:val="ListParagraph"/>
        <w:numPr>
          <w:ilvl w:val="0"/>
          <w:numId w:val="2"/>
        </w:numPr>
        <w:rPr>
          <w:rFonts w:ascii="Arial" w:hAnsi="Arial" w:cs="Arial"/>
        </w:rPr>
      </w:pPr>
      <w:r w:rsidRPr="00154470">
        <w:rPr>
          <w:rFonts w:ascii="Arial" w:hAnsi="Arial" w:cs="Arial"/>
        </w:rPr>
        <w:t xml:space="preserve">Collaboration, </w:t>
      </w:r>
      <w:proofErr w:type="gramStart"/>
      <w:r w:rsidRPr="00154470">
        <w:rPr>
          <w:rFonts w:ascii="Arial" w:hAnsi="Arial" w:cs="Arial"/>
        </w:rPr>
        <w:t>adaptability</w:t>
      </w:r>
      <w:proofErr w:type="gramEnd"/>
      <w:r w:rsidRPr="00154470">
        <w:rPr>
          <w:rFonts w:ascii="Arial" w:hAnsi="Arial" w:cs="Arial"/>
        </w:rPr>
        <w:t xml:space="preserve"> and reflection.</w:t>
      </w:r>
    </w:p>
    <w:p w14:paraId="50444C5E" w14:textId="125F1E2E" w:rsidR="00154470" w:rsidRDefault="00154470" w:rsidP="00154470">
      <w:r>
        <w:rPr>
          <w:noProof/>
        </w:rPr>
        <w:lastRenderedPageBreak/>
        <w:drawing>
          <wp:inline distT="0" distB="0" distL="0" distR="0" wp14:anchorId="66159227" wp14:editId="19390CAC">
            <wp:extent cx="5731510" cy="4791075"/>
            <wp:effectExtent l="0" t="0" r="2540" b="9525"/>
            <wp:docPr id="116463086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30864" name="Picture 1" descr="A screenshot of a survey&#10;&#10;Description automatically generated"/>
                    <pic:cNvPicPr/>
                  </pic:nvPicPr>
                  <pic:blipFill>
                    <a:blip r:embed="rId6"/>
                    <a:stretch>
                      <a:fillRect/>
                    </a:stretch>
                  </pic:blipFill>
                  <pic:spPr>
                    <a:xfrm>
                      <a:off x="0" y="0"/>
                      <a:ext cx="5731510" cy="4791075"/>
                    </a:xfrm>
                    <a:prstGeom prst="rect">
                      <a:avLst/>
                    </a:prstGeom>
                  </pic:spPr>
                </pic:pic>
              </a:graphicData>
            </a:graphic>
          </wp:inline>
        </w:drawing>
      </w:r>
    </w:p>
    <w:p w14:paraId="0DCDCFC9" w14:textId="400940BF" w:rsidR="00154470" w:rsidRDefault="00154470" w:rsidP="00154470">
      <w:r>
        <w:rPr>
          <w:noProof/>
        </w:rPr>
        <w:drawing>
          <wp:inline distT="0" distB="0" distL="0" distR="0" wp14:anchorId="3E05C48A" wp14:editId="2DA5E5C5">
            <wp:extent cx="5731510" cy="3661410"/>
            <wp:effectExtent l="0" t="0" r="2540" b="0"/>
            <wp:docPr id="1225019832" name="Picture 1" descr="A list of information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19832" name="Picture 1" descr="A list of information on a computer&#10;&#10;Description automatically generated"/>
                    <pic:cNvPicPr/>
                  </pic:nvPicPr>
                  <pic:blipFill>
                    <a:blip r:embed="rId7"/>
                    <a:stretch>
                      <a:fillRect/>
                    </a:stretch>
                  </pic:blipFill>
                  <pic:spPr>
                    <a:xfrm>
                      <a:off x="0" y="0"/>
                      <a:ext cx="5731510" cy="3661410"/>
                    </a:xfrm>
                    <a:prstGeom prst="rect">
                      <a:avLst/>
                    </a:prstGeom>
                  </pic:spPr>
                </pic:pic>
              </a:graphicData>
            </a:graphic>
          </wp:inline>
        </w:drawing>
      </w:r>
    </w:p>
    <w:p w14:paraId="6D40963B" w14:textId="55502AF4" w:rsidR="00154470" w:rsidRDefault="00154470" w:rsidP="00154470">
      <w:r>
        <w:rPr>
          <w:noProof/>
        </w:rPr>
        <w:lastRenderedPageBreak/>
        <w:drawing>
          <wp:inline distT="0" distB="0" distL="0" distR="0" wp14:anchorId="7F8CB6AB" wp14:editId="1271DA16">
            <wp:extent cx="5731510" cy="4477385"/>
            <wp:effectExtent l="0" t="0" r="2540" b="0"/>
            <wp:docPr id="308061418" name="Picture 1" descr="A white and black documen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061418" name="Picture 1" descr="A white and black document with black text&#10;&#10;Description automatically generated with medium confidence"/>
                    <pic:cNvPicPr/>
                  </pic:nvPicPr>
                  <pic:blipFill>
                    <a:blip r:embed="rId8"/>
                    <a:stretch>
                      <a:fillRect/>
                    </a:stretch>
                  </pic:blipFill>
                  <pic:spPr>
                    <a:xfrm>
                      <a:off x="0" y="0"/>
                      <a:ext cx="5731510" cy="4477385"/>
                    </a:xfrm>
                    <a:prstGeom prst="rect">
                      <a:avLst/>
                    </a:prstGeom>
                  </pic:spPr>
                </pic:pic>
              </a:graphicData>
            </a:graphic>
          </wp:inline>
        </w:drawing>
      </w:r>
    </w:p>
    <w:sectPr w:rsidR="001544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E27A9"/>
    <w:multiLevelType w:val="hybridMultilevel"/>
    <w:tmpl w:val="50040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81721"/>
    <w:multiLevelType w:val="hybridMultilevel"/>
    <w:tmpl w:val="EC40D710"/>
    <w:lvl w:ilvl="0" w:tplc="9738EC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586BA8"/>
    <w:multiLevelType w:val="hybridMultilevel"/>
    <w:tmpl w:val="8FCE714A"/>
    <w:lvl w:ilvl="0" w:tplc="9738EC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76508"/>
    <w:multiLevelType w:val="hybridMultilevel"/>
    <w:tmpl w:val="B7745FBA"/>
    <w:lvl w:ilvl="0" w:tplc="9738EC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236ED4"/>
    <w:multiLevelType w:val="hybridMultilevel"/>
    <w:tmpl w:val="B31CB036"/>
    <w:lvl w:ilvl="0" w:tplc="9738EC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3215FF"/>
    <w:multiLevelType w:val="hybridMultilevel"/>
    <w:tmpl w:val="23AE10F4"/>
    <w:lvl w:ilvl="0" w:tplc="9738EC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856913">
    <w:abstractNumId w:val="0"/>
  </w:num>
  <w:num w:numId="2" w16cid:durableId="1768116904">
    <w:abstractNumId w:val="4"/>
  </w:num>
  <w:num w:numId="3" w16cid:durableId="930235870">
    <w:abstractNumId w:val="2"/>
  </w:num>
  <w:num w:numId="4" w16cid:durableId="1007949083">
    <w:abstractNumId w:val="3"/>
  </w:num>
  <w:num w:numId="5" w16cid:durableId="1289386572">
    <w:abstractNumId w:val="1"/>
  </w:num>
  <w:num w:numId="6" w16cid:durableId="367225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DC"/>
    <w:rsid w:val="00154470"/>
    <w:rsid w:val="007F4891"/>
    <w:rsid w:val="00934FC3"/>
    <w:rsid w:val="00942FDE"/>
    <w:rsid w:val="00CC4ADC"/>
    <w:rsid w:val="00FB2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352E2"/>
  <w15:chartTrackingRefBased/>
  <w15:docId w15:val="{139897B4-62BE-43A4-8431-8E6CF95DF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4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251</Words>
  <Characters>1437</Characters>
  <Application>Microsoft Office Word</Application>
  <DocSecurity>0</DocSecurity>
  <Lines>11</Lines>
  <Paragraphs>3</Paragraphs>
  <ScaleCrop>false</ScaleCrop>
  <Company/>
  <LinksUpToDate>false</LinksUpToDate>
  <CharactersWithSpaces>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2023-09-28T15:44:00Z</dcterms:created>
  <dcterms:modified xsi:type="dcterms:W3CDTF">2023-09-28T15:52:00Z</dcterms:modified>
</cp:coreProperties>
</file>