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805B9E" w14:textId="3861FB59" w:rsidR="002F2DAD" w:rsidRPr="00A571FD" w:rsidRDefault="00BB334E">
      <w:pPr>
        <w:rPr>
          <w:b/>
          <w:bCs/>
          <w:lang w:val="en-US"/>
        </w:rPr>
      </w:pPr>
      <w:r w:rsidRPr="00A571FD">
        <w:rPr>
          <w:b/>
          <w:bCs/>
          <w:lang w:val="en-US"/>
        </w:rPr>
        <w:t xml:space="preserve">You feel you can contribute and offer advice in relation to different stages of the employee lifecycle. You decide to explain the stages of the employee lifecycle and how a people practitioner could contribute to each stage. (AC1.1) </w:t>
      </w:r>
    </w:p>
    <w:p w14:paraId="3613B6BF" w14:textId="74B86D97" w:rsidR="00BB334E" w:rsidRPr="00A571FD" w:rsidRDefault="005D39B2">
      <w:pPr>
        <w:rPr>
          <w:shd w:val="clear" w:color="auto" w:fill="FFFFFF"/>
        </w:rPr>
      </w:pPr>
      <w:bookmarkStart w:id="0" w:name="_Hlk166161227"/>
      <w:r w:rsidRPr="00A571FD">
        <w:rPr>
          <w:lang w:val="en-US"/>
        </w:rPr>
        <w:t xml:space="preserve">According to </w:t>
      </w:r>
      <w:r w:rsidRPr="00A571FD">
        <w:rPr>
          <w:shd w:val="clear" w:color="auto" w:fill="FFFFFF"/>
        </w:rPr>
        <w:t>(Waite et al., 2021)</w:t>
      </w:r>
      <w:r w:rsidRPr="00A571FD">
        <w:rPr>
          <w:shd w:val="clear" w:color="auto" w:fill="FFFFFF"/>
        </w:rPr>
        <w:t xml:space="preserve"> the six stages of the employee lifecycle are…</w:t>
      </w:r>
    </w:p>
    <w:p w14:paraId="460B1691" w14:textId="4292A739" w:rsidR="005D39B2" w:rsidRPr="00A571FD" w:rsidRDefault="005D39B2" w:rsidP="005D39B2">
      <w:pPr>
        <w:pStyle w:val="ListParagraph"/>
        <w:numPr>
          <w:ilvl w:val="0"/>
          <w:numId w:val="1"/>
        </w:numPr>
        <w:rPr>
          <w:lang w:val="en-US"/>
        </w:rPr>
      </w:pPr>
      <w:r w:rsidRPr="00A571FD">
        <w:rPr>
          <w:lang w:val="en-US"/>
        </w:rPr>
        <w:t>Attraction</w:t>
      </w:r>
    </w:p>
    <w:p w14:paraId="4151E97D" w14:textId="076BAB7A" w:rsidR="005D39B2" w:rsidRPr="00A571FD" w:rsidRDefault="005D39B2" w:rsidP="005D39B2">
      <w:pPr>
        <w:pStyle w:val="ListParagraph"/>
        <w:numPr>
          <w:ilvl w:val="0"/>
          <w:numId w:val="1"/>
        </w:numPr>
        <w:rPr>
          <w:lang w:val="en-US"/>
        </w:rPr>
      </w:pPr>
      <w:r w:rsidRPr="00A571FD">
        <w:rPr>
          <w:lang w:val="en-US"/>
        </w:rPr>
        <w:t xml:space="preserve">Recruitment and Selection </w:t>
      </w:r>
    </w:p>
    <w:p w14:paraId="75628B2C" w14:textId="04830DA8" w:rsidR="005D39B2" w:rsidRPr="00A571FD" w:rsidRDefault="005D39B2" w:rsidP="005D39B2">
      <w:pPr>
        <w:pStyle w:val="ListParagraph"/>
        <w:numPr>
          <w:ilvl w:val="0"/>
          <w:numId w:val="1"/>
        </w:numPr>
        <w:rPr>
          <w:lang w:val="en-US"/>
        </w:rPr>
      </w:pPr>
      <w:r w:rsidRPr="00A571FD">
        <w:rPr>
          <w:lang w:val="en-US"/>
        </w:rPr>
        <w:t>Onboarding</w:t>
      </w:r>
    </w:p>
    <w:p w14:paraId="6F7B1B13" w14:textId="4AB3869B" w:rsidR="005D39B2" w:rsidRPr="00A571FD" w:rsidRDefault="005D39B2" w:rsidP="005D39B2">
      <w:pPr>
        <w:pStyle w:val="ListParagraph"/>
        <w:numPr>
          <w:ilvl w:val="0"/>
          <w:numId w:val="1"/>
        </w:numPr>
        <w:rPr>
          <w:lang w:val="en-US"/>
        </w:rPr>
      </w:pPr>
      <w:r w:rsidRPr="00A571FD">
        <w:rPr>
          <w:lang w:val="en-US"/>
        </w:rPr>
        <w:t xml:space="preserve">Development </w:t>
      </w:r>
    </w:p>
    <w:p w14:paraId="7EAE8A76" w14:textId="73203153" w:rsidR="005D39B2" w:rsidRPr="00A571FD" w:rsidRDefault="005D39B2" w:rsidP="005D39B2">
      <w:pPr>
        <w:pStyle w:val="ListParagraph"/>
        <w:numPr>
          <w:ilvl w:val="0"/>
          <w:numId w:val="1"/>
        </w:numPr>
        <w:rPr>
          <w:lang w:val="en-US"/>
        </w:rPr>
      </w:pPr>
      <w:r w:rsidRPr="00A571FD">
        <w:rPr>
          <w:lang w:val="en-US"/>
        </w:rPr>
        <w:t>Retention</w:t>
      </w:r>
    </w:p>
    <w:p w14:paraId="71A51B37" w14:textId="5503F74C" w:rsidR="005D39B2" w:rsidRPr="00A571FD" w:rsidRDefault="005D39B2" w:rsidP="005D39B2">
      <w:pPr>
        <w:pStyle w:val="ListParagraph"/>
        <w:numPr>
          <w:ilvl w:val="0"/>
          <w:numId w:val="1"/>
        </w:numPr>
        <w:rPr>
          <w:lang w:val="en-US"/>
        </w:rPr>
      </w:pPr>
      <w:r w:rsidRPr="00A571FD">
        <w:rPr>
          <w:lang w:val="en-US"/>
        </w:rPr>
        <w:t>Separation</w:t>
      </w:r>
    </w:p>
    <w:p w14:paraId="16E89328" w14:textId="2E696675" w:rsidR="005D39B2" w:rsidRPr="00A571FD" w:rsidRDefault="005D39B2" w:rsidP="005D39B2">
      <w:pPr>
        <w:rPr>
          <w:lang w:val="en-US"/>
        </w:rPr>
      </w:pPr>
      <w:r w:rsidRPr="00A571FD">
        <w:rPr>
          <w:lang w:val="en-US"/>
        </w:rPr>
        <w:t xml:space="preserve">Attraction is how future employees are attracted to the brand. This is important to any business as it is essentially a first impression. </w:t>
      </w:r>
    </w:p>
    <w:p w14:paraId="4ADB8034" w14:textId="30DD0F50" w:rsidR="005D39B2" w:rsidRPr="00A571FD" w:rsidRDefault="005D39B2" w:rsidP="005D39B2">
      <w:pPr>
        <w:rPr>
          <w:lang w:val="en-US"/>
        </w:rPr>
      </w:pPr>
      <w:r w:rsidRPr="00A571FD">
        <w:rPr>
          <w:lang w:val="en-US"/>
        </w:rPr>
        <w:t xml:space="preserve">Recruitment and selection is choosing candidates from a pool that have been shortlisted. It could also be the candidate choosing if you are the right company for them to work for and it is the chance to sell yourself as an employer. A good eye for detail is essential to ensure retention remains high. </w:t>
      </w:r>
    </w:p>
    <w:p w14:paraId="4E048816" w14:textId="6E509C10" w:rsidR="005D39B2" w:rsidRPr="00A571FD" w:rsidRDefault="005D39B2" w:rsidP="005D39B2">
      <w:pPr>
        <w:rPr>
          <w:lang w:val="en-US"/>
        </w:rPr>
      </w:pPr>
      <w:r w:rsidRPr="00A571FD">
        <w:rPr>
          <w:lang w:val="en-US"/>
        </w:rPr>
        <w:t xml:space="preserve">Onboarding creates a first impression and typically consists of a company induction, </w:t>
      </w:r>
      <w:r w:rsidR="00F5022C" w:rsidRPr="00A571FD">
        <w:rPr>
          <w:lang w:val="en-US"/>
        </w:rPr>
        <w:t>meet,</w:t>
      </w:r>
      <w:r w:rsidRPr="00A571FD">
        <w:rPr>
          <w:lang w:val="en-US"/>
        </w:rPr>
        <w:t xml:space="preserve"> and greets and form filling. A starter pack could be beneficial</w:t>
      </w:r>
      <w:r w:rsidR="005E3998" w:rsidRPr="00A571FD">
        <w:rPr>
          <w:lang w:val="en-US"/>
        </w:rPr>
        <w:t xml:space="preserve"> to create a good first impression. </w:t>
      </w:r>
    </w:p>
    <w:p w14:paraId="6E24D25F" w14:textId="0D16072F" w:rsidR="005E3998" w:rsidRPr="00A571FD" w:rsidRDefault="005E3998" w:rsidP="005D39B2">
      <w:pPr>
        <w:rPr>
          <w:lang w:val="en-US"/>
        </w:rPr>
      </w:pPr>
      <w:r w:rsidRPr="00A571FD">
        <w:rPr>
          <w:lang w:val="en-US"/>
        </w:rPr>
        <w:t xml:space="preserve">Development allows staff to become more dependent in their role, which keeps motivation high. Putting development plans in place to progress staff would also create retention and engagement (especially if there are incentives). </w:t>
      </w:r>
    </w:p>
    <w:p w14:paraId="25E14E45" w14:textId="3C33A31F" w:rsidR="005E3998" w:rsidRPr="00A571FD" w:rsidRDefault="005E3998" w:rsidP="005D39B2">
      <w:pPr>
        <w:rPr>
          <w:lang w:val="en-US"/>
        </w:rPr>
      </w:pPr>
      <w:r w:rsidRPr="00A571FD">
        <w:rPr>
          <w:lang w:val="en-US"/>
        </w:rPr>
        <w:t xml:space="preserve">Retention is how you keep your staff and one of the most important stages. Looking at salary benchmarks, employee benefits and incentives are good factors for retention. This also shows good management. </w:t>
      </w:r>
    </w:p>
    <w:p w14:paraId="461AC2F0" w14:textId="7C08E6BD" w:rsidR="005E3998" w:rsidRPr="00A571FD" w:rsidRDefault="005E3998" w:rsidP="005D39B2">
      <w:pPr>
        <w:rPr>
          <w:lang w:val="en-US"/>
        </w:rPr>
      </w:pPr>
      <w:r w:rsidRPr="00A571FD">
        <w:rPr>
          <w:lang w:val="en-US"/>
        </w:rPr>
        <w:t xml:space="preserve">Separation is the final stage in the employee lifecycle. This is where an employment contract comes to an end either mutually, notice given by the employee, dismissals, or retirement. Exit interviews are a good way to understand the reason for separation (under the correct circumstances) which could benefit the business to take on feedback. </w:t>
      </w:r>
    </w:p>
    <w:bookmarkEnd w:id="0"/>
    <w:p w14:paraId="23E9C186" w14:textId="1A603BE8" w:rsidR="005E3998" w:rsidRPr="00A571FD" w:rsidRDefault="005E3998" w:rsidP="005D39B2">
      <w:pPr>
        <w:rPr>
          <w:b/>
          <w:bCs/>
          <w:lang w:val="en-US"/>
        </w:rPr>
      </w:pPr>
      <w:r w:rsidRPr="00A571FD">
        <w:rPr>
          <w:b/>
          <w:bCs/>
          <w:lang w:val="en-US"/>
        </w:rPr>
        <w:t>Explain the purpose and key content of a job description and person specification. Explain how job analysis can be used to decide on the content of these documents. (AC1.2)</w:t>
      </w:r>
    </w:p>
    <w:p w14:paraId="71C6C05B" w14:textId="06C0D503" w:rsidR="00146D17" w:rsidRPr="00A571FD" w:rsidRDefault="00146D17" w:rsidP="005D39B2">
      <w:pPr>
        <w:rPr>
          <w:lang w:val="en-US"/>
        </w:rPr>
      </w:pPr>
      <w:bookmarkStart w:id="1" w:name="_Hlk166161211"/>
      <w:r w:rsidRPr="00A571FD">
        <w:rPr>
          <w:lang w:val="en-US"/>
        </w:rPr>
        <w:t xml:space="preserve">The purpose and key content of a job description is to ensure the outlay of the role and responsibilities that candidate will be undertaking are clear. Ensuring you have the correct team onboard to benefit your business is key. To create a good job description, it is important to include information on the following… </w:t>
      </w:r>
    </w:p>
    <w:p w14:paraId="75DCD260" w14:textId="1D0CD40A" w:rsidR="00146D17" w:rsidRPr="00A571FD" w:rsidRDefault="00146D17" w:rsidP="00146D17">
      <w:pPr>
        <w:pStyle w:val="ListParagraph"/>
        <w:numPr>
          <w:ilvl w:val="0"/>
          <w:numId w:val="2"/>
        </w:numPr>
        <w:rPr>
          <w:lang w:val="en-US"/>
        </w:rPr>
      </w:pPr>
      <w:r w:rsidRPr="00A571FD">
        <w:rPr>
          <w:lang w:val="en-US"/>
        </w:rPr>
        <w:t xml:space="preserve">Qualifications </w:t>
      </w:r>
    </w:p>
    <w:p w14:paraId="02898EFF" w14:textId="762F060E" w:rsidR="00146D17" w:rsidRPr="00A571FD" w:rsidRDefault="00146D17" w:rsidP="00146D17">
      <w:pPr>
        <w:pStyle w:val="ListParagraph"/>
        <w:numPr>
          <w:ilvl w:val="0"/>
          <w:numId w:val="2"/>
        </w:numPr>
        <w:rPr>
          <w:lang w:val="en-US"/>
        </w:rPr>
      </w:pPr>
      <w:r w:rsidRPr="00A571FD">
        <w:rPr>
          <w:lang w:val="en-US"/>
        </w:rPr>
        <w:t xml:space="preserve">Experience needed. </w:t>
      </w:r>
    </w:p>
    <w:p w14:paraId="4FE01F1D" w14:textId="640C5DA3" w:rsidR="00146D17" w:rsidRPr="00A571FD" w:rsidRDefault="00146D17" w:rsidP="00146D17">
      <w:pPr>
        <w:pStyle w:val="ListParagraph"/>
        <w:numPr>
          <w:ilvl w:val="0"/>
          <w:numId w:val="2"/>
        </w:numPr>
        <w:rPr>
          <w:lang w:val="en-US"/>
        </w:rPr>
      </w:pPr>
      <w:r w:rsidRPr="00A571FD">
        <w:rPr>
          <w:lang w:val="en-US"/>
        </w:rPr>
        <w:t xml:space="preserve">Expectations from yourself. </w:t>
      </w:r>
    </w:p>
    <w:p w14:paraId="124B08B6" w14:textId="3622634E" w:rsidR="00146D17" w:rsidRPr="00A571FD" w:rsidRDefault="00146D17" w:rsidP="00146D17">
      <w:pPr>
        <w:pStyle w:val="ListParagraph"/>
        <w:numPr>
          <w:ilvl w:val="0"/>
          <w:numId w:val="2"/>
        </w:numPr>
        <w:rPr>
          <w:lang w:val="en-US"/>
        </w:rPr>
      </w:pPr>
      <w:r w:rsidRPr="00A571FD">
        <w:rPr>
          <w:lang w:val="en-US"/>
        </w:rPr>
        <w:t xml:space="preserve">Skills and competencies. </w:t>
      </w:r>
    </w:p>
    <w:p w14:paraId="58D569EA" w14:textId="57F9BC29" w:rsidR="00146D17" w:rsidRPr="00A571FD" w:rsidRDefault="00146D17" w:rsidP="00146D17">
      <w:pPr>
        <w:pStyle w:val="ListParagraph"/>
        <w:numPr>
          <w:ilvl w:val="0"/>
          <w:numId w:val="2"/>
        </w:numPr>
        <w:rPr>
          <w:lang w:val="en-US"/>
        </w:rPr>
      </w:pPr>
      <w:r w:rsidRPr="00A571FD">
        <w:rPr>
          <w:lang w:val="en-US"/>
        </w:rPr>
        <w:t xml:space="preserve">Working environment. </w:t>
      </w:r>
    </w:p>
    <w:p w14:paraId="7936A4E1" w14:textId="21B2E9D3" w:rsidR="00146D17" w:rsidRPr="00A571FD" w:rsidRDefault="00146D17" w:rsidP="00146D17">
      <w:pPr>
        <w:pStyle w:val="ListParagraph"/>
        <w:numPr>
          <w:ilvl w:val="0"/>
          <w:numId w:val="2"/>
        </w:numPr>
        <w:rPr>
          <w:lang w:val="en-US"/>
        </w:rPr>
      </w:pPr>
      <w:r w:rsidRPr="00A571FD">
        <w:rPr>
          <w:lang w:val="en-US"/>
        </w:rPr>
        <w:t xml:space="preserve">Salary and benefits. </w:t>
      </w:r>
    </w:p>
    <w:p w14:paraId="72C1088B" w14:textId="281AD0E8" w:rsidR="00146D17" w:rsidRPr="00A571FD" w:rsidRDefault="00146D17" w:rsidP="00146D17">
      <w:pPr>
        <w:pStyle w:val="ListParagraph"/>
        <w:numPr>
          <w:ilvl w:val="0"/>
          <w:numId w:val="2"/>
        </w:numPr>
        <w:rPr>
          <w:lang w:val="en-US"/>
        </w:rPr>
      </w:pPr>
      <w:r w:rsidRPr="00A571FD">
        <w:rPr>
          <w:lang w:val="en-US"/>
        </w:rPr>
        <w:t xml:space="preserve">Application process </w:t>
      </w:r>
    </w:p>
    <w:p w14:paraId="618450FE" w14:textId="3EBC2D97" w:rsidR="00146D17" w:rsidRPr="00A571FD" w:rsidRDefault="00146D17" w:rsidP="00146D17">
      <w:pPr>
        <w:pStyle w:val="ListParagraph"/>
        <w:numPr>
          <w:ilvl w:val="0"/>
          <w:numId w:val="2"/>
        </w:numPr>
        <w:rPr>
          <w:lang w:val="en-US"/>
        </w:rPr>
      </w:pPr>
      <w:r w:rsidRPr="00A571FD">
        <w:rPr>
          <w:lang w:val="en-US"/>
        </w:rPr>
        <w:lastRenderedPageBreak/>
        <w:t xml:space="preserve">Company information. </w:t>
      </w:r>
    </w:p>
    <w:p w14:paraId="62B755F4" w14:textId="50514AC8" w:rsidR="005D39B2" w:rsidRPr="00A571FD" w:rsidRDefault="00146D17" w:rsidP="005D39B2">
      <w:pPr>
        <w:rPr>
          <w:lang w:val="en-US"/>
        </w:rPr>
      </w:pPr>
      <w:r w:rsidRPr="00A571FD">
        <w:rPr>
          <w:lang w:val="en-US"/>
        </w:rPr>
        <w:t>The purpose and key content of a person specification is to outline the competencies needed from the candidate for the role. This is where you can become more detail</w:t>
      </w:r>
      <w:r w:rsidR="00F5022C" w:rsidRPr="00A571FD">
        <w:rPr>
          <w:lang w:val="en-US"/>
        </w:rPr>
        <w:t>ed</w:t>
      </w:r>
      <w:r w:rsidRPr="00A571FD">
        <w:rPr>
          <w:lang w:val="en-US"/>
        </w:rPr>
        <w:t xml:space="preserve"> about what is required from the sales assistant. In this section you could include essential and </w:t>
      </w:r>
      <w:r w:rsidR="00F5022C" w:rsidRPr="00A571FD">
        <w:rPr>
          <w:lang w:val="en-US"/>
        </w:rPr>
        <w:t>desirable</w:t>
      </w:r>
      <w:r w:rsidRPr="00A571FD">
        <w:rPr>
          <w:lang w:val="en-US"/>
        </w:rPr>
        <w:t xml:space="preserve"> skills.</w:t>
      </w:r>
      <w:r w:rsidR="00F5022C" w:rsidRPr="00A571FD">
        <w:rPr>
          <w:lang w:val="en-US"/>
        </w:rPr>
        <w:t xml:space="preserve"> For example, a CIPD qualification could be seen as either an essential skill </w:t>
      </w:r>
      <w:r w:rsidR="00F5022C" w:rsidRPr="00A571FD">
        <w:rPr>
          <w:b/>
          <w:bCs/>
          <w:lang w:val="en-US"/>
        </w:rPr>
        <w:t xml:space="preserve">or </w:t>
      </w:r>
      <w:r w:rsidR="00F5022C" w:rsidRPr="00A571FD">
        <w:rPr>
          <w:lang w:val="en-US"/>
        </w:rPr>
        <w:t xml:space="preserve">a desirable skill and most employers are open to allowing staff to study at the same time. You are free to set your own criteria, but you must ensure that it is non-discriminatory. </w:t>
      </w:r>
    </w:p>
    <w:p w14:paraId="1E241FC0" w14:textId="5618A1F2" w:rsidR="00F5022C" w:rsidRPr="00A571FD" w:rsidRDefault="00F5022C" w:rsidP="005D39B2">
      <w:pPr>
        <w:rPr>
          <w:lang w:val="en-US"/>
        </w:rPr>
      </w:pPr>
      <w:r w:rsidRPr="00A571FD">
        <w:rPr>
          <w:lang w:val="en-US"/>
        </w:rPr>
        <w:t xml:space="preserve">Job analysis provides the information needed to produce a job description and person specification </w:t>
      </w:r>
      <w:r w:rsidRPr="00A571FD">
        <w:rPr>
          <w:shd w:val="clear" w:color="auto" w:fill="FFFFFF"/>
        </w:rPr>
        <w:t>(Waite et al., 2021)</w:t>
      </w:r>
      <w:r w:rsidRPr="00A571FD">
        <w:rPr>
          <w:shd w:val="clear" w:color="auto" w:fill="FFFFFF"/>
        </w:rPr>
        <w:t xml:space="preserve">. A good way to assess a job analysis is if there is someone currently in the role you are recruiting for. These people could be asked what they do and how they do their role to benchmark against. A survey is a great way to gather information from current employees, also using information from 365 reviews could be a </w:t>
      </w:r>
      <w:r w:rsidR="00F87C3A" w:rsidRPr="00A571FD">
        <w:rPr>
          <w:shd w:val="clear" w:color="auto" w:fill="FFFFFF"/>
        </w:rPr>
        <w:t xml:space="preserve">helpful source to use for job analysis. </w:t>
      </w:r>
    </w:p>
    <w:bookmarkEnd w:id="1"/>
    <w:p w14:paraId="3245546D" w14:textId="7A7A81C3" w:rsidR="005D39B2" w:rsidRPr="00A571FD" w:rsidRDefault="00F87C3A" w:rsidP="005D39B2">
      <w:pPr>
        <w:rPr>
          <w:b/>
          <w:bCs/>
          <w:lang w:val="en-US"/>
        </w:rPr>
      </w:pPr>
      <w:r w:rsidRPr="00A571FD">
        <w:rPr>
          <w:b/>
          <w:bCs/>
          <w:lang w:val="en-US"/>
        </w:rPr>
        <w:t>Explain two different recruitment methods that Jaspreet and Caroline could use for the sales assistant vacancies and why the two methods are appropriate for the role. (AC 1.3)</w:t>
      </w:r>
    </w:p>
    <w:p w14:paraId="10C09C45" w14:textId="30CCD7AE" w:rsidR="00BB334E" w:rsidRPr="00A571FD" w:rsidRDefault="00F87C3A">
      <w:pPr>
        <w:rPr>
          <w:lang w:val="en-US"/>
        </w:rPr>
      </w:pPr>
      <w:bookmarkStart w:id="2" w:name="_Hlk166161202"/>
      <w:r w:rsidRPr="00A571FD">
        <w:rPr>
          <w:lang w:val="en-US"/>
        </w:rPr>
        <w:t xml:space="preserve">One method of recruitment that would work for Clean Quarter LTD to attract candidates would be social media. </w:t>
      </w:r>
      <w:r w:rsidR="00F85854" w:rsidRPr="00A571FD">
        <w:rPr>
          <w:lang w:val="en-US"/>
        </w:rPr>
        <w:t>S</w:t>
      </w:r>
      <w:r w:rsidRPr="00A571FD">
        <w:rPr>
          <w:lang w:val="en-US"/>
        </w:rPr>
        <w:t xml:space="preserve">ocial media is popular and a free way of advertising. Setting up a LinkedIn profile to create attraction could be effective for reaching passive job seekers </w:t>
      </w:r>
      <w:r w:rsidR="001D0049" w:rsidRPr="00A571FD">
        <w:rPr>
          <w:lang w:val="en-US"/>
        </w:rPr>
        <w:t xml:space="preserve">and building awareness. You are not only limited to LinkedIn, but you could also set up multiple social media pages to again, create brand awareness. Creating attractive, easy to read images with a small piece of the job description with a contact number for more information is a quick and easy way to engage with your audience. You can also use the analytics for free on these platforms to see who you are attracting and where they are from (if they are local to the area.) Social media is a great way to have direct conversations with candidates and answer quick-fire round questions they may have. </w:t>
      </w:r>
    </w:p>
    <w:p w14:paraId="33E97861" w14:textId="66157546" w:rsidR="001D0049" w:rsidRPr="00A571FD" w:rsidRDefault="001D0049">
      <w:pPr>
        <w:rPr>
          <w:lang w:val="en-US"/>
        </w:rPr>
      </w:pPr>
      <w:r w:rsidRPr="00A571FD">
        <w:rPr>
          <w:lang w:val="en-US"/>
        </w:rPr>
        <w:t xml:space="preserve">Another method of recruitment you could use to find candidates could be the use of your own company website. It is quick and easy to upload a job description and any copy you may want to add about the role and a quick way for candidates to apply (which helps when recruiting). Asking for a CV and a covering letter to understand further the candidate’s experience is a strong way to start your shortlist process. By putting a job advert out and creating a deadline for this role, </w:t>
      </w:r>
      <w:r w:rsidR="00F85854" w:rsidRPr="00A571FD">
        <w:rPr>
          <w:lang w:val="en-US"/>
        </w:rPr>
        <w:t xml:space="preserve">keeps it fair and consistent to those who are considering applying. </w:t>
      </w:r>
    </w:p>
    <w:bookmarkEnd w:id="2"/>
    <w:p w14:paraId="1FFD7AA8" w14:textId="33F5F785" w:rsidR="00BB334E" w:rsidRPr="00A571FD" w:rsidRDefault="00F85854">
      <w:pPr>
        <w:rPr>
          <w:b/>
          <w:bCs/>
          <w:lang w:val="en-US"/>
        </w:rPr>
      </w:pPr>
      <w:r w:rsidRPr="00A571FD">
        <w:rPr>
          <w:b/>
          <w:bCs/>
          <w:lang w:val="en-U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00DD5EEE" w14:textId="0E515EC3" w:rsidR="00F85854" w:rsidRPr="00A571FD" w:rsidRDefault="00F85854">
      <w:pPr>
        <w:rPr>
          <w:lang w:val="en-US"/>
        </w:rPr>
      </w:pPr>
      <w:bookmarkStart w:id="3" w:name="_Hlk166161195"/>
      <w:r w:rsidRPr="00A571FD">
        <w:rPr>
          <w:lang w:val="en-US"/>
        </w:rPr>
        <w:t xml:space="preserve">Factors to consider when thinking of using social media as a method of recruitment would be that you do not know if they are genuine people. Which is why it is always a good idea to get a contact number and CV for the candidate to vet in further detail. You may also want to think if by advertising jobs on social media, are you limiting your audience as not everyone uses social media. </w:t>
      </w:r>
      <w:r w:rsidR="00013F32" w:rsidRPr="00A571FD">
        <w:rPr>
          <w:lang w:val="en-US"/>
        </w:rPr>
        <w:t xml:space="preserve">Employers must comply with various laws and regulations when recruiting on social media. Including data protection regulations. Everyone responsible for using personal data </w:t>
      </w:r>
      <w:r w:rsidR="00F42FDF" w:rsidRPr="00A571FD">
        <w:rPr>
          <w:lang w:val="en-US"/>
        </w:rPr>
        <w:t>must</w:t>
      </w:r>
      <w:r w:rsidR="00013F32" w:rsidRPr="00A571FD">
        <w:rPr>
          <w:lang w:val="en-US"/>
        </w:rPr>
        <w:t xml:space="preserve"> follow strict rules called ‘data protection principles</w:t>
      </w:r>
      <w:r w:rsidR="00F42FDF" w:rsidRPr="00A571FD">
        <w:rPr>
          <w:lang w:val="en-US"/>
        </w:rPr>
        <w:t>.’ (</w:t>
      </w:r>
      <w:r w:rsidR="00013F32" w:rsidRPr="00A571FD">
        <w:rPr>
          <w:shd w:val="clear" w:color="auto" w:fill="FFFFFF"/>
        </w:rPr>
        <w:t>GOV.UK, 2018</w:t>
      </w:r>
      <w:r w:rsidR="00013F32" w:rsidRPr="00A571FD">
        <w:rPr>
          <w:shd w:val="clear" w:color="auto" w:fill="FFFFFF"/>
        </w:rPr>
        <w:t>.</w:t>
      </w:r>
      <w:r w:rsidR="00F42FDF" w:rsidRPr="00A571FD">
        <w:rPr>
          <w:shd w:val="clear" w:color="auto" w:fill="FFFFFF"/>
        </w:rPr>
        <w:t xml:space="preserve">) Social media may also damage the brand of company if it is not used correctly. Remember, you need to sell yourself as an employer too. </w:t>
      </w:r>
    </w:p>
    <w:p w14:paraId="6121F567" w14:textId="56A2F109" w:rsidR="00BB334E" w:rsidRPr="00A571FD" w:rsidRDefault="00F42FDF">
      <w:pPr>
        <w:rPr>
          <w:lang w:val="en-US"/>
        </w:rPr>
      </w:pPr>
      <w:r w:rsidRPr="00A571FD">
        <w:rPr>
          <w:lang w:val="en-US"/>
        </w:rPr>
        <w:lastRenderedPageBreak/>
        <w:t>Another factor to consider when using the company’s website for recruitment is that not everyone may have access to the internet so again, limiting your pool of candidates. Unless your website has a good SEO (search engine optimization), your reach may be limited.  Employers aiming to be more inclusive should also embed inclusive practices in their current recruitment process (</w:t>
      </w:r>
      <w:r w:rsidRPr="00A571FD">
        <w:rPr>
          <w:color w:val="2C3E50"/>
          <w:shd w:val="clear" w:color="auto" w:fill="FFFFFF"/>
        </w:rPr>
        <w:t>CIPD, 2022)</w:t>
      </w:r>
      <w:r w:rsidRPr="00A571FD">
        <w:rPr>
          <w:color w:val="2C3E50"/>
          <w:shd w:val="clear" w:color="auto" w:fill="FFFFFF"/>
        </w:rPr>
        <w:t>.</w:t>
      </w:r>
      <w:r w:rsidRPr="00A571FD">
        <w:rPr>
          <w:color w:val="2C3E50"/>
          <w:sz w:val="23"/>
          <w:szCs w:val="23"/>
          <w:shd w:val="clear" w:color="auto" w:fill="FFFFFF"/>
        </w:rPr>
        <w:t xml:space="preserve"> </w:t>
      </w:r>
      <w:r w:rsidRPr="00A571FD">
        <w:rPr>
          <w:lang w:val="en-US"/>
        </w:rPr>
        <w:t xml:space="preserve">You must also think about if you are being a fair employer by only advertising roles online. Setting up a website initially costs so, as a small organisation, you may want to think if recruiting this way is covered within the budge and are there different, more effective alternatives that you could benefit from to find the best candidates to select from. </w:t>
      </w:r>
    </w:p>
    <w:bookmarkEnd w:id="3"/>
    <w:p w14:paraId="48B1ECA8" w14:textId="77777777" w:rsidR="00BB334E" w:rsidRPr="00A571FD" w:rsidRDefault="00BB334E">
      <w:pPr>
        <w:rPr>
          <w:lang w:val="en-US"/>
        </w:rPr>
      </w:pPr>
    </w:p>
    <w:p w14:paraId="1F01BFFF" w14:textId="7A2B54C1" w:rsidR="00BB334E" w:rsidRPr="00A571FD" w:rsidRDefault="00F42FDF">
      <w:pPr>
        <w:rPr>
          <w:b/>
          <w:bCs/>
          <w:lang w:val="en-US"/>
        </w:rPr>
      </w:pPr>
      <w:r w:rsidRPr="00A571FD">
        <w:rPr>
          <w:b/>
          <w:bCs/>
          <w:lang w:val="en-US"/>
        </w:rPr>
        <w:t xml:space="preserve">Explain two different selection methods that Jaspreet and Caroline could use for the sale assistant vacancies and why the two methods are appropriate for the role. (AC 2.1) </w:t>
      </w:r>
    </w:p>
    <w:p w14:paraId="371E4BB6" w14:textId="25056D26" w:rsidR="00A13CE4" w:rsidRPr="00A571FD" w:rsidRDefault="00C81F75">
      <w:pPr>
        <w:rPr>
          <w:shd w:val="clear" w:color="auto" w:fill="FFFFFF"/>
        </w:rPr>
      </w:pPr>
      <w:bookmarkStart w:id="4" w:name="_Hlk166161186"/>
      <w:r w:rsidRPr="00A571FD">
        <w:rPr>
          <w:lang w:val="en-US"/>
        </w:rPr>
        <w:t>From a</w:t>
      </w:r>
      <w:r w:rsidR="00A13CE4" w:rsidRPr="00A571FD">
        <w:rPr>
          <w:lang w:val="en-US"/>
        </w:rPr>
        <w:t xml:space="preserve"> shortlisting process, the first selection method which could be used would be by conducting interviews. Interviews are the most common ways to understand a candidate and if they are fit for the role. Before this step, phone or online interviews (Microsoft Teams) could be done as a first or second stage. </w:t>
      </w:r>
      <w:r w:rsidR="00C908AD" w:rsidRPr="00A571FD">
        <w:rPr>
          <w:lang w:val="en-US"/>
        </w:rPr>
        <w:t xml:space="preserve">Promoting and delivering EDI in the workplace is an essential aspect of good people management. It is about creating working environments and cultures where every individual can feel safe and have a sense of belonging and is empowered to achieve their full potential. </w:t>
      </w:r>
      <w:r w:rsidR="00C908AD" w:rsidRPr="00A571FD">
        <w:rPr>
          <w:shd w:val="clear" w:color="auto" w:fill="FFFFFF"/>
        </w:rPr>
        <w:t>(CIPD, 2022)</w:t>
      </w:r>
      <w:r w:rsidR="00C908AD" w:rsidRPr="00A571FD">
        <w:rPr>
          <w:shd w:val="clear" w:color="auto" w:fill="FFFFFF"/>
        </w:rPr>
        <w:t xml:space="preserve">. Time would be a factor as Clean Quarter LTD is a small organisation, interviews take time and time essentially costs money. </w:t>
      </w:r>
    </w:p>
    <w:p w14:paraId="17397309" w14:textId="0A9D5FF8" w:rsidR="00C908AD" w:rsidRPr="00A571FD" w:rsidRDefault="00C908AD">
      <w:pPr>
        <w:rPr>
          <w:lang w:val="en-US"/>
        </w:rPr>
      </w:pPr>
      <w:r w:rsidRPr="00A571FD">
        <w:rPr>
          <w:shd w:val="clear" w:color="auto" w:fill="FFFFFF"/>
        </w:rPr>
        <w:t xml:space="preserve">Another selection method could be the use of trail shifts. For Clean Quarter LTD this would be beneficial to see what the candidates are like undertaking the roles and responsibilities advertised. It would be a good way to watch and observe and offer any support and guidance. </w:t>
      </w:r>
      <w:r w:rsidR="00C81F75" w:rsidRPr="00A571FD">
        <w:rPr>
          <w:shd w:val="clear" w:color="auto" w:fill="FFFFFF"/>
        </w:rPr>
        <w:t>Trial</w:t>
      </w:r>
      <w:r w:rsidRPr="00A571FD">
        <w:rPr>
          <w:shd w:val="clear" w:color="auto" w:fill="FFFFFF"/>
        </w:rPr>
        <w:t xml:space="preserve"> shifts can be a good way to observe, it is important to decide how long the shift will be and if it will be paid or not and to consider if NMW elements are not breached. </w:t>
      </w:r>
      <w:r w:rsidR="00C81F75" w:rsidRPr="00A571FD">
        <w:rPr>
          <w:shd w:val="clear" w:color="auto" w:fill="FFFFFF"/>
        </w:rPr>
        <w:t>It</w:t>
      </w:r>
      <w:r w:rsidRPr="00A571FD">
        <w:rPr>
          <w:shd w:val="clear" w:color="auto" w:fill="FFFFFF"/>
        </w:rPr>
        <w:t xml:space="preserve"> is a good way for a candidate to decide if the role is for them and if they feel comfortable enough to accept the position (should they become successful). </w:t>
      </w:r>
      <w:r w:rsidR="00C81F75" w:rsidRPr="00A571FD">
        <w:rPr>
          <w:shd w:val="clear" w:color="auto" w:fill="FFFFFF"/>
        </w:rPr>
        <w:t>R</w:t>
      </w:r>
      <w:r w:rsidR="00C81F75" w:rsidRPr="00A571FD">
        <w:rPr>
          <w:shd w:val="clear" w:color="auto" w:fill="FFFFFF"/>
        </w:rPr>
        <w:t>isk assessment</w:t>
      </w:r>
      <w:r w:rsidR="00C81F75" w:rsidRPr="00A571FD">
        <w:rPr>
          <w:shd w:val="clear" w:color="auto" w:fill="FFFFFF"/>
        </w:rPr>
        <w:t>s</w:t>
      </w:r>
      <w:r w:rsidR="00C81F75" w:rsidRPr="00A571FD">
        <w:rPr>
          <w:shd w:val="clear" w:color="auto" w:fill="FFFFFF"/>
        </w:rPr>
        <w:t xml:space="preserve"> </w:t>
      </w:r>
      <w:r w:rsidR="00C81F75" w:rsidRPr="00A571FD">
        <w:rPr>
          <w:shd w:val="clear" w:color="auto" w:fill="FFFFFF"/>
        </w:rPr>
        <w:t>are</w:t>
      </w:r>
      <w:r w:rsidR="00C81F75" w:rsidRPr="00A571FD">
        <w:rPr>
          <w:shd w:val="clear" w:color="auto" w:fill="FFFFFF"/>
        </w:rPr>
        <w:t xml:space="preserve"> a good idea in case of an emergency throughout the trial period.</w:t>
      </w:r>
    </w:p>
    <w:bookmarkEnd w:id="4"/>
    <w:p w14:paraId="4E16DE0C" w14:textId="4CEB838E" w:rsidR="00BB334E" w:rsidRPr="00A571FD" w:rsidRDefault="00C81F75">
      <w:pPr>
        <w:rPr>
          <w:b/>
          <w:bCs/>
          <w:lang w:val="en-US"/>
        </w:rPr>
      </w:pPr>
      <w:r w:rsidRPr="00A571FD">
        <w:rPr>
          <w:b/>
          <w:bCs/>
          <w:lang w:val="en-US"/>
        </w:rPr>
        <w:t xml:space="preserve">Explain what selection records Clean Quarter Ltd should retain and why they should retain these records. (AC 2.4) </w:t>
      </w:r>
    </w:p>
    <w:p w14:paraId="71E4BB2D" w14:textId="6974E1B4" w:rsidR="00BB334E" w:rsidRPr="00A571FD" w:rsidRDefault="00C81F75">
      <w:pPr>
        <w:rPr>
          <w:lang w:val="en-US"/>
        </w:rPr>
      </w:pPr>
      <w:bookmarkStart w:id="5" w:name="_Hlk166161179"/>
      <w:r w:rsidRPr="00A571FD">
        <w:rPr>
          <w:lang w:val="en-US"/>
        </w:rPr>
        <w:t>Upon a successful appointment with a sales assistant for Clean Quarter Ltd, it is important to remember that there is legislation in place on how long you can keep individuals’ documents for</w:t>
      </w:r>
      <w:r w:rsidR="00575AC2" w:rsidRPr="00A571FD">
        <w:rPr>
          <w:lang w:val="en-US"/>
        </w:rPr>
        <w:t>. Some of the key documents that should be retained are…</w:t>
      </w:r>
    </w:p>
    <w:p w14:paraId="3C953632" w14:textId="68A2EFF9" w:rsidR="00575AC2" w:rsidRPr="00A571FD" w:rsidRDefault="00575AC2" w:rsidP="00575AC2">
      <w:pPr>
        <w:pStyle w:val="ListParagraph"/>
        <w:numPr>
          <w:ilvl w:val="0"/>
          <w:numId w:val="3"/>
        </w:numPr>
        <w:rPr>
          <w:lang w:val="en-US"/>
        </w:rPr>
      </w:pPr>
      <w:r w:rsidRPr="00A571FD">
        <w:rPr>
          <w:lang w:val="en-US"/>
        </w:rPr>
        <w:t xml:space="preserve">CV’s – kept for one year after the recruitment process is completed. </w:t>
      </w:r>
    </w:p>
    <w:p w14:paraId="78F84D07" w14:textId="23022560" w:rsidR="00575AC2" w:rsidRPr="00A571FD" w:rsidRDefault="00575AC2" w:rsidP="00575AC2">
      <w:pPr>
        <w:pStyle w:val="ListParagraph"/>
        <w:numPr>
          <w:ilvl w:val="0"/>
          <w:numId w:val="3"/>
        </w:numPr>
        <w:rPr>
          <w:lang w:val="en-US"/>
        </w:rPr>
      </w:pPr>
      <w:r w:rsidRPr="00A571FD">
        <w:rPr>
          <w:lang w:val="en-US"/>
        </w:rPr>
        <w:t xml:space="preserve">Interview notes </w:t>
      </w:r>
      <w:r w:rsidR="006D771A" w:rsidRPr="00A571FD">
        <w:rPr>
          <w:lang w:val="en-US"/>
        </w:rPr>
        <w:t>–</w:t>
      </w:r>
      <w:r w:rsidRPr="00A571FD">
        <w:rPr>
          <w:lang w:val="en-US"/>
        </w:rPr>
        <w:t xml:space="preserve"> at</w:t>
      </w:r>
      <w:r w:rsidR="006D771A" w:rsidRPr="00A571FD">
        <w:rPr>
          <w:lang w:val="en-US"/>
        </w:rPr>
        <w:t xml:space="preserve"> least one year after the recruitment process is completed. </w:t>
      </w:r>
    </w:p>
    <w:p w14:paraId="1BD62382" w14:textId="7AB3CD73" w:rsidR="00575AC2" w:rsidRPr="00A571FD" w:rsidRDefault="00575AC2" w:rsidP="00575AC2">
      <w:pPr>
        <w:pStyle w:val="ListParagraph"/>
        <w:numPr>
          <w:ilvl w:val="0"/>
          <w:numId w:val="3"/>
        </w:numPr>
        <w:rPr>
          <w:lang w:val="en-US"/>
        </w:rPr>
      </w:pPr>
      <w:r w:rsidRPr="00A571FD">
        <w:rPr>
          <w:lang w:val="en-US"/>
        </w:rPr>
        <w:t>Reference checks from previous employers / professional person</w:t>
      </w:r>
      <w:r w:rsidR="006D771A" w:rsidRPr="00A571FD">
        <w:rPr>
          <w:lang w:val="en-US"/>
        </w:rPr>
        <w:t xml:space="preserve"> – typically one or two years after the recruitment process is completed. </w:t>
      </w:r>
    </w:p>
    <w:p w14:paraId="1EFDBEA5" w14:textId="6FB4F88E" w:rsidR="00575AC2" w:rsidRPr="00A571FD" w:rsidRDefault="00575AC2" w:rsidP="00575AC2">
      <w:pPr>
        <w:pStyle w:val="ListParagraph"/>
        <w:numPr>
          <w:ilvl w:val="0"/>
          <w:numId w:val="3"/>
        </w:numPr>
        <w:rPr>
          <w:lang w:val="en-US"/>
        </w:rPr>
      </w:pPr>
      <w:r w:rsidRPr="00A571FD">
        <w:rPr>
          <w:lang w:val="en-US"/>
        </w:rPr>
        <w:t xml:space="preserve">Assessment results (if applicable, for example – the trial shift.) </w:t>
      </w:r>
      <w:r w:rsidR="006D771A" w:rsidRPr="00A571FD">
        <w:rPr>
          <w:lang w:val="en-US"/>
        </w:rPr>
        <w:t xml:space="preserve">– these should be kept for a reasonable period. </w:t>
      </w:r>
    </w:p>
    <w:p w14:paraId="2882DC53" w14:textId="623E3DD2" w:rsidR="00575AC2" w:rsidRPr="00A571FD" w:rsidRDefault="00575AC2" w:rsidP="00575AC2">
      <w:pPr>
        <w:pStyle w:val="ListParagraph"/>
        <w:numPr>
          <w:ilvl w:val="0"/>
          <w:numId w:val="3"/>
        </w:numPr>
        <w:rPr>
          <w:lang w:val="en-US"/>
        </w:rPr>
      </w:pPr>
      <w:r w:rsidRPr="00A571FD">
        <w:rPr>
          <w:lang w:val="en-US"/>
        </w:rPr>
        <w:t>Offer letters and employment contracts</w:t>
      </w:r>
      <w:r w:rsidR="006D771A" w:rsidRPr="00A571FD">
        <w:rPr>
          <w:lang w:val="en-US"/>
        </w:rPr>
        <w:t xml:space="preserve"> – these should be kept for the duration of employment and for a reasonable period after employment. </w:t>
      </w:r>
    </w:p>
    <w:p w14:paraId="3B811076" w14:textId="54A57321" w:rsidR="00575AC2" w:rsidRPr="00A571FD" w:rsidRDefault="00575AC2" w:rsidP="00575AC2">
      <w:pPr>
        <w:pStyle w:val="ListParagraph"/>
        <w:numPr>
          <w:ilvl w:val="0"/>
          <w:numId w:val="3"/>
        </w:numPr>
        <w:rPr>
          <w:lang w:val="en-US"/>
        </w:rPr>
      </w:pPr>
      <w:r w:rsidRPr="00A571FD">
        <w:rPr>
          <w:lang w:val="en-US"/>
        </w:rPr>
        <w:t>Records of any accommodation requests from the candidate</w:t>
      </w:r>
      <w:r w:rsidR="006D771A" w:rsidRPr="00A571FD">
        <w:rPr>
          <w:lang w:val="en-US"/>
        </w:rPr>
        <w:t xml:space="preserve"> – typically two years or any reasonable amount of time. </w:t>
      </w:r>
    </w:p>
    <w:p w14:paraId="655640AC" w14:textId="7745770B" w:rsidR="006D771A" w:rsidRPr="00A571FD" w:rsidRDefault="006D771A" w:rsidP="006D771A">
      <w:pPr>
        <w:rPr>
          <w:lang w:val="en-US"/>
        </w:rPr>
      </w:pPr>
      <w:r w:rsidRPr="00A571FD">
        <w:rPr>
          <w:lang w:val="en-US"/>
        </w:rPr>
        <w:t xml:space="preserve">An employee has the right to be told: </w:t>
      </w:r>
    </w:p>
    <w:p w14:paraId="2C20832B" w14:textId="1330BAFC" w:rsidR="006D771A" w:rsidRPr="00A571FD" w:rsidRDefault="006D771A" w:rsidP="006D771A">
      <w:pPr>
        <w:pStyle w:val="ListParagraph"/>
        <w:numPr>
          <w:ilvl w:val="0"/>
          <w:numId w:val="4"/>
        </w:numPr>
        <w:rPr>
          <w:lang w:val="en-US"/>
        </w:rPr>
      </w:pPr>
      <w:r w:rsidRPr="00A571FD">
        <w:rPr>
          <w:lang w:val="en-US"/>
        </w:rPr>
        <w:lastRenderedPageBreak/>
        <w:t xml:space="preserve">What records are kept and how they’re used. </w:t>
      </w:r>
    </w:p>
    <w:p w14:paraId="4905EF58" w14:textId="542C9372" w:rsidR="006D771A" w:rsidRPr="00A571FD" w:rsidRDefault="006D771A" w:rsidP="006D771A">
      <w:pPr>
        <w:pStyle w:val="ListParagraph"/>
        <w:numPr>
          <w:ilvl w:val="0"/>
          <w:numId w:val="4"/>
        </w:numPr>
        <w:rPr>
          <w:lang w:val="en-US"/>
        </w:rPr>
      </w:pPr>
      <w:r w:rsidRPr="00A571FD">
        <w:rPr>
          <w:lang w:val="en-US"/>
        </w:rPr>
        <w:t xml:space="preserve">The confidentiality of the records. </w:t>
      </w:r>
    </w:p>
    <w:p w14:paraId="15D98C0D" w14:textId="5470D5C8" w:rsidR="006D771A" w:rsidRPr="00A571FD" w:rsidRDefault="006D771A" w:rsidP="00FF1D4A">
      <w:pPr>
        <w:rPr>
          <w:lang w:val="en-US"/>
        </w:rPr>
      </w:pPr>
      <w:r w:rsidRPr="00A571FD">
        <w:rPr>
          <w:lang w:val="en-US"/>
        </w:rPr>
        <w:t xml:space="preserve">How these records can help with their training and development at work. </w:t>
      </w:r>
    </w:p>
    <w:p w14:paraId="7DB629B4" w14:textId="7D771C17" w:rsidR="006D771A" w:rsidRPr="00A571FD" w:rsidRDefault="006D771A" w:rsidP="00FF1D4A">
      <w:pPr>
        <w:rPr>
          <w:rFonts w:eastAsia="Times New Roman" w:cs="Times New Roman"/>
          <w:color w:val="2C3E50"/>
          <w:kern w:val="0"/>
          <w:lang w:eastAsia="en-GB"/>
          <w14:ligatures w14:val="none"/>
        </w:rPr>
      </w:pPr>
      <w:r w:rsidRPr="00A571FD">
        <w:rPr>
          <w:lang w:val="en-US"/>
        </w:rPr>
        <w:t xml:space="preserve">If an employee asks to find out what data is kept on them, the employer will have 30 days to provide a copy of the information. </w:t>
      </w:r>
      <w:r w:rsidRPr="00A571FD">
        <w:rPr>
          <w:rFonts w:eastAsia="Times New Roman" w:cs="Times New Roman"/>
          <w:kern w:val="0"/>
          <w:lang w:eastAsia="en-GB"/>
          <w14:ligatures w14:val="none"/>
        </w:rPr>
        <w:t>(Government Digital Service, 2011)</w:t>
      </w:r>
      <w:r w:rsidR="00FF1D4A" w:rsidRPr="00A571FD">
        <w:rPr>
          <w:rFonts w:eastAsia="Times New Roman" w:cs="Times New Roman"/>
          <w:color w:val="2C3E50"/>
          <w:kern w:val="0"/>
          <w:lang w:eastAsia="en-GB"/>
          <w14:ligatures w14:val="none"/>
        </w:rPr>
        <w:t>. Unsuccessful candidates’ records should be retained for at least six months. The organisation should develop a policy to include how long it will store candidates’ data for and the legislation around this. Something to also consider as a small organisation is how you will store the personal information.</w:t>
      </w:r>
    </w:p>
    <w:bookmarkEnd w:id="5"/>
    <w:p w14:paraId="4DF80746" w14:textId="77777777" w:rsidR="006D771A" w:rsidRPr="006D771A" w:rsidRDefault="006D771A" w:rsidP="006D771A">
      <w:pPr>
        <w:rPr>
          <w:lang w:val="en-US"/>
        </w:rPr>
      </w:pPr>
    </w:p>
    <w:p w14:paraId="4F639241" w14:textId="77777777" w:rsidR="00575AC2" w:rsidRPr="00575AC2" w:rsidRDefault="00575AC2" w:rsidP="00575AC2">
      <w:pPr>
        <w:rPr>
          <w:lang w:val="en-US"/>
        </w:rPr>
      </w:pPr>
    </w:p>
    <w:p w14:paraId="2E6454C4" w14:textId="77777777" w:rsidR="00BB334E" w:rsidRDefault="00BB334E">
      <w:pPr>
        <w:rPr>
          <w:lang w:val="en-US"/>
        </w:rPr>
      </w:pPr>
    </w:p>
    <w:p w14:paraId="65A2C353" w14:textId="77777777" w:rsidR="00BB334E" w:rsidRDefault="00BB334E">
      <w:pPr>
        <w:rPr>
          <w:lang w:val="en-US"/>
        </w:rPr>
      </w:pPr>
    </w:p>
    <w:p w14:paraId="2C728E7A" w14:textId="77777777" w:rsidR="00BB334E" w:rsidRDefault="00BB334E">
      <w:pPr>
        <w:rPr>
          <w:lang w:val="en-US"/>
        </w:rPr>
      </w:pPr>
    </w:p>
    <w:p w14:paraId="7ACF0142" w14:textId="77777777" w:rsidR="00BB334E" w:rsidRDefault="00BB334E">
      <w:pPr>
        <w:rPr>
          <w:lang w:val="en-US"/>
        </w:rPr>
      </w:pPr>
    </w:p>
    <w:p w14:paraId="58110CFE" w14:textId="77777777" w:rsidR="00BB334E" w:rsidRDefault="00BB334E">
      <w:pPr>
        <w:rPr>
          <w:lang w:val="en-US"/>
        </w:rPr>
      </w:pPr>
    </w:p>
    <w:p w14:paraId="39656566" w14:textId="77777777" w:rsidR="00BB334E" w:rsidRDefault="00BB334E">
      <w:pPr>
        <w:rPr>
          <w:lang w:val="en-US"/>
        </w:rPr>
      </w:pPr>
    </w:p>
    <w:p w14:paraId="68504D7B" w14:textId="77777777" w:rsidR="00BB334E" w:rsidRDefault="00BB334E">
      <w:pPr>
        <w:rPr>
          <w:lang w:val="en-US"/>
        </w:rPr>
      </w:pPr>
    </w:p>
    <w:p w14:paraId="42CD9866" w14:textId="77777777" w:rsidR="00BB334E" w:rsidRDefault="00BB334E">
      <w:pPr>
        <w:rPr>
          <w:lang w:val="en-US"/>
        </w:rPr>
      </w:pPr>
    </w:p>
    <w:p w14:paraId="45E9D6EF" w14:textId="77777777" w:rsidR="00BB334E" w:rsidRDefault="00BB334E">
      <w:pPr>
        <w:rPr>
          <w:lang w:val="en-US"/>
        </w:rPr>
      </w:pPr>
    </w:p>
    <w:p w14:paraId="64F7E6D4" w14:textId="77777777" w:rsidR="00BB334E" w:rsidRDefault="00BB334E">
      <w:pPr>
        <w:rPr>
          <w:lang w:val="en-US"/>
        </w:rPr>
      </w:pPr>
    </w:p>
    <w:p w14:paraId="7E00DBC5" w14:textId="77777777" w:rsidR="00FF1D4A" w:rsidRDefault="00FF1D4A">
      <w:pPr>
        <w:rPr>
          <w:lang w:val="en-US"/>
        </w:rPr>
      </w:pPr>
    </w:p>
    <w:p w14:paraId="3E2BA185" w14:textId="77777777" w:rsidR="00FF1D4A" w:rsidRDefault="00FF1D4A">
      <w:pPr>
        <w:rPr>
          <w:lang w:val="en-US"/>
        </w:rPr>
      </w:pPr>
    </w:p>
    <w:p w14:paraId="7AAA029B" w14:textId="77777777" w:rsidR="00FF1D4A" w:rsidRDefault="00FF1D4A">
      <w:pPr>
        <w:rPr>
          <w:lang w:val="en-US"/>
        </w:rPr>
      </w:pPr>
    </w:p>
    <w:p w14:paraId="27C723C1" w14:textId="77777777" w:rsidR="00FF1D4A" w:rsidRDefault="00FF1D4A">
      <w:pPr>
        <w:rPr>
          <w:lang w:val="en-US"/>
        </w:rPr>
      </w:pPr>
    </w:p>
    <w:p w14:paraId="06D3B096" w14:textId="77777777" w:rsidR="00FF1D4A" w:rsidRDefault="00FF1D4A">
      <w:pPr>
        <w:rPr>
          <w:lang w:val="en-US"/>
        </w:rPr>
      </w:pPr>
    </w:p>
    <w:p w14:paraId="276A46A2" w14:textId="77777777" w:rsidR="00FF1D4A" w:rsidRDefault="00FF1D4A">
      <w:pPr>
        <w:rPr>
          <w:lang w:val="en-US"/>
        </w:rPr>
      </w:pPr>
    </w:p>
    <w:p w14:paraId="1C46A7B2" w14:textId="77777777" w:rsidR="00FF1D4A" w:rsidRDefault="00FF1D4A">
      <w:pPr>
        <w:rPr>
          <w:lang w:val="en-US"/>
        </w:rPr>
      </w:pPr>
    </w:p>
    <w:p w14:paraId="466FB53C" w14:textId="77777777" w:rsidR="00FF1D4A" w:rsidRDefault="00FF1D4A">
      <w:pPr>
        <w:rPr>
          <w:lang w:val="en-US"/>
        </w:rPr>
      </w:pPr>
    </w:p>
    <w:p w14:paraId="7ECAD41C" w14:textId="77777777" w:rsidR="00FF1D4A" w:rsidRDefault="00FF1D4A">
      <w:pPr>
        <w:rPr>
          <w:lang w:val="en-US"/>
        </w:rPr>
      </w:pPr>
    </w:p>
    <w:p w14:paraId="7711C108" w14:textId="77777777" w:rsidR="00FF1D4A" w:rsidRDefault="00FF1D4A">
      <w:pPr>
        <w:rPr>
          <w:lang w:val="en-US"/>
        </w:rPr>
      </w:pPr>
    </w:p>
    <w:p w14:paraId="1FB25118" w14:textId="77777777" w:rsidR="00FF1D4A" w:rsidRDefault="00FF1D4A">
      <w:pPr>
        <w:rPr>
          <w:lang w:val="en-US"/>
        </w:rPr>
      </w:pPr>
    </w:p>
    <w:p w14:paraId="5618E22D" w14:textId="77777777" w:rsidR="00FF1D4A" w:rsidRDefault="00FF1D4A">
      <w:pPr>
        <w:rPr>
          <w:lang w:val="en-US"/>
        </w:rPr>
      </w:pPr>
    </w:p>
    <w:p w14:paraId="39AB2B4C" w14:textId="72630836" w:rsidR="00FF1D4A" w:rsidRPr="00FF1D4A" w:rsidRDefault="00FF1D4A">
      <w:pPr>
        <w:rPr>
          <w:b/>
          <w:bCs/>
          <w:u w:val="single"/>
          <w:lang w:val="en-US"/>
        </w:rPr>
      </w:pPr>
      <w:r w:rsidRPr="00FF1D4A">
        <w:rPr>
          <w:b/>
          <w:bCs/>
          <w:u w:val="single"/>
          <w:lang w:val="en-US"/>
        </w:rPr>
        <w:lastRenderedPageBreak/>
        <w:t>Reference list.</w:t>
      </w:r>
    </w:p>
    <w:p w14:paraId="7FDE1880" w14:textId="77777777" w:rsidR="00BB334E" w:rsidRDefault="00BB334E">
      <w:pPr>
        <w:rPr>
          <w:lang w:val="en-US"/>
        </w:rPr>
      </w:pPr>
    </w:p>
    <w:p w14:paraId="78A38586" w14:textId="2AD30B3B" w:rsidR="00F42FDF" w:rsidRPr="00FF1D4A" w:rsidRDefault="00F42FDF" w:rsidP="00FF1D4A">
      <w:pPr>
        <w:rPr>
          <w:b/>
          <w:bCs/>
        </w:rPr>
      </w:pPr>
      <w:r w:rsidRPr="00FF1D4A">
        <w:rPr>
          <w:b/>
          <w:bCs/>
        </w:rPr>
        <w:t xml:space="preserve">CIPD. (2022). CIPD | A guide to inclusive recruitment for employers. [online] Available at: </w:t>
      </w:r>
      <w:hyperlink r:id="rId5" w:history="1">
        <w:r w:rsidRPr="00FF1D4A">
          <w:rPr>
            <w:rStyle w:val="Hyperlink"/>
            <w:b/>
            <w:bCs/>
          </w:rPr>
          <w:t>https://www.cipd.org/en/knowledge/guides/inclusive-employers/</w:t>
        </w:r>
      </w:hyperlink>
      <w:r w:rsidRPr="00FF1D4A">
        <w:rPr>
          <w:b/>
          <w:bCs/>
        </w:rPr>
        <w:t>.</w:t>
      </w:r>
    </w:p>
    <w:p w14:paraId="7423E9DE" w14:textId="420AC99C" w:rsidR="00C908AD" w:rsidRPr="00FF1D4A" w:rsidRDefault="00C908AD" w:rsidP="00FF1D4A">
      <w:pPr>
        <w:rPr>
          <w:b/>
          <w:bCs/>
        </w:rPr>
      </w:pPr>
      <w:r w:rsidRPr="00FF1D4A">
        <w:rPr>
          <w:b/>
          <w:bCs/>
        </w:rPr>
        <w:t xml:space="preserve">CIPD (2022). CIPD | Equality, </w:t>
      </w:r>
      <w:r w:rsidR="00FF1D4A" w:rsidRPr="00FF1D4A">
        <w:rPr>
          <w:b/>
          <w:bCs/>
        </w:rPr>
        <w:t>Diversity,</w:t>
      </w:r>
      <w:r w:rsidRPr="00FF1D4A">
        <w:rPr>
          <w:b/>
          <w:bCs/>
        </w:rPr>
        <w:t xml:space="preserve"> and Inclusion in the Workplace | Factsheets. [online] CIPD. Available at: https://www.cipd.org/en/knowledge/factsheets/diversity-factsheet/.</w:t>
      </w:r>
    </w:p>
    <w:p w14:paraId="464F50C7" w14:textId="0C0330B9" w:rsidR="00BB334E" w:rsidRPr="00FF1D4A" w:rsidRDefault="00F42FDF" w:rsidP="00FF1D4A">
      <w:pPr>
        <w:rPr>
          <w:b/>
          <w:bCs/>
        </w:rPr>
      </w:pPr>
      <w:r w:rsidRPr="00FF1D4A">
        <w:rPr>
          <w:b/>
          <w:bCs/>
        </w:rPr>
        <w:t xml:space="preserve">GOV.UK (2018). Data Protection. [online] Gov.UK. Available at: </w:t>
      </w:r>
      <w:hyperlink r:id="rId6" w:history="1">
        <w:r w:rsidR="006D771A" w:rsidRPr="00FF1D4A">
          <w:rPr>
            <w:rStyle w:val="Hyperlink"/>
            <w:b/>
            <w:bCs/>
          </w:rPr>
          <w:t>https://www.gov.uk/data-</w:t>
        </w:r>
      </w:hyperlink>
    </w:p>
    <w:p w14:paraId="3FE667BE" w14:textId="7D62B165" w:rsidR="00BB334E" w:rsidRPr="00FF1D4A" w:rsidRDefault="006D771A" w:rsidP="00FF1D4A">
      <w:pPr>
        <w:rPr>
          <w:b/>
          <w:bCs/>
        </w:rPr>
      </w:pPr>
      <w:r w:rsidRPr="00FF1D4A">
        <w:rPr>
          <w:b/>
          <w:bCs/>
        </w:rPr>
        <w:t>Government Digital Service (2011). Personal data an employer can keep about an employee. [online] GOV.UK. Available at: https://www.gov.uk/personal-data-my-employer-can-keep-about-me.</w:t>
      </w:r>
    </w:p>
    <w:p w14:paraId="389F6C5B" w14:textId="1EBFA1E7" w:rsidR="00BB334E" w:rsidRPr="00FF1D4A" w:rsidRDefault="00BB334E" w:rsidP="00FF1D4A">
      <w:pPr>
        <w:rPr>
          <w:b/>
          <w:bCs/>
        </w:rPr>
      </w:pPr>
      <w:r w:rsidRPr="00FF1D4A">
        <w:rPr>
          <w:b/>
          <w:bCs/>
        </w:rPr>
        <w:t xml:space="preserve">Waite, K., Beevers, K., Small, N., Tomlinson, K. and Hussain, S. (2021). People </w:t>
      </w:r>
      <w:r w:rsidR="00FF1D4A" w:rsidRPr="00FF1D4A">
        <w:rPr>
          <w:b/>
          <w:bCs/>
        </w:rPr>
        <w:t>Practice:</w:t>
      </w:r>
      <w:r w:rsidRPr="00FF1D4A">
        <w:rPr>
          <w:b/>
          <w:bCs/>
        </w:rPr>
        <w:t xml:space="preserve"> A Complete Guide. London, United </w:t>
      </w:r>
      <w:r w:rsidR="00FF1D4A" w:rsidRPr="00FF1D4A">
        <w:rPr>
          <w:b/>
          <w:bCs/>
        </w:rPr>
        <w:t>Kingdom;</w:t>
      </w:r>
      <w:r w:rsidRPr="00FF1D4A">
        <w:rPr>
          <w:b/>
          <w:bCs/>
        </w:rPr>
        <w:t xml:space="preserve"> New York, Ny: Kogan Page.</w:t>
      </w:r>
    </w:p>
    <w:p w14:paraId="14189628" w14:textId="77777777" w:rsidR="00013F32" w:rsidRDefault="00013F32">
      <w:pPr>
        <w:rPr>
          <w:rFonts w:ascii="Calibri" w:hAnsi="Calibri" w:cs="Calibri"/>
          <w:color w:val="2C3E50"/>
          <w:sz w:val="27"/>
          <w:szCs w:val="27"/>
          <w:shd w:val="clear" w:color="auto" w:fill="FEF1C4"/>
        </w:rPr>
      </w:pPr>
    </w:p>
    <w:p w14:paraId="106661DB" w14:textId="1BD8EDEC" w:rsidR="00013F32" w:rsidRDefault="00013F32">
      <w:pPr>
        <w:rPr>
          <w:lang w:val="en-US"/>
        </w:rPr>
      </w:pPr>
    </w:p>
    <w:p w14:paraId="4D708E51" w14:textId="77777777" w:rsidR="00060DF3" w:rsidRDefault="00060DF3">
      <w:pPr>
        <w:rPr>
          <w:lang w:val="en-US"/>
        </w:rPr>
      </w:pPr>
    </w:p>
    <w:p w14:paraId="030AD111" w14:textId="77777777" w:rsidR="00060DF3" w:rsidRDefault="00060DF3">
      <w:pPr>
        <w:rPr>
          <w:lang w:val="en-US"/>
        </w:rPr>
      </w:pPr>
    </w:p>
    <w:p w14:paraId="00A9E1CC" w14:textId="77777777" w:rsidR="00060DF3" w:rsidRDefault="00060DF3">
      <w:pPr>
        <w:rPr>
          <w:lang w:val="en-US"/>
        </w:rPr>
      </w:pPr>
    </w:p>
    <w:p w14:paraId="34367613" w14:textId="77777777" w:rsidR="00060DF3" w:rsidRDefault="00060DF3">
      <w:pPr>
        <w:rPr>
          <w:lang w:val="en-US"/>
        </w:rPr>
      </w:pPr>
    </w:p>
    <w:p w14:paraId="7F4B2BBC" w14:textId="77777777" w:rsidR="00060DF3" w:rsidRDefault="00060DF3">
      <w:pPr>
        <w:rPr>
          <w:lang w:val="en-US"/>
        </w:rPr>
      </w:pPr>
    </w:p>
    <w:p w14:paraId="1B00738B" w14:textId="77777777" w:rsidR="00060DF3" w:rsidRDefault="00060DF3">
      <w:pPr>
        <w:rPr>
          <w:lang w:val="en-US"/>
        </w:rPr>
      </w:pPr>
    </w:p>
    <w:p w14:paraId="49910241" w14:textId="77777777" w:rsidR="00060DF3" w:rsidRDefault="00060DF3">
      <w:pPr>
        <w:rPr>
          <w:lang w:val="en-US"/>
        </w:rPr>
      </w:pPr>
    </w:p>
    <w:p w14:paraId="1ECF0142" w14:textId="77777777" w:rsidR="00060DF3" w:rsidRDefault="00060DF3">
      <w:pPr>
        <w:rPr>
          <w:lang w:val="en-US"/>
        </w:rPr>
      </w:pPr>
    </w:p>
    <w:p w14:paraId="1479E458" w14:textId="77777777" w:rsidR="00060DF3" w:rsidRDefault="00060DF3">
      <w:pPr>
        <w:rPr>
          <w:lang w:val="en-US"/>
        </w:rPr>
      </w:pPr>
    </w:p>
    <w:p w14:paraId="79985290" w14:textId="77777777" w:rsidR="00060DF3" w:rsidRDefault="00060DF3">
      <w:pPr>
        <w:rPr>
          <w:lang w:val="en-US"/>
        </w:rPr>
      </w:pPr>
    </w:p>
    <w:p w14:paraId="345A793C" w14:textId="77777777" w:rsidR="00060DF3" w:rsidRDefault="00060DF3">
      <w:pPr>
        <w:rPr>
          <w:lang w:val="en-US"/>
        </w:rPr>
      </w:pPr>
    </w:p>
    <w:p w14:paraId="5C344835" w14:textId="77777777" w:rsidR="00060DF3" w:rsidRDefault="00060DF3">
      <w:pPr>
        <w:rPr>
          <w:lang w:val="en-US"/>
        </w:rPr>
      </w:pPr>
    </w:p>
    <w:p w14:paraId="3E424DE6" w14:textId="77777777" w:rsidR="00060DF3" w:rsidRDefault="00060DF3">
      <w:pPr>
        <w:rPr>
          <w:lang w:val="en-US"/>
        </w:rPr>
      </w:pPr>
    </w:p>
    <w:p w14:paraId="49BB308B" w14:textId="77777777" w:rsidR="00060DF3" w:rsidRDefault="00060DF3">
      <w:pPr>
        <w:rPr>
          <w:lang w:val="en-US"/>
        </w:rPr>
      </w:pPr>
    </w:p>
    <w:p w14:paraId="5D75B0B2" w14:textId="77777777" w:rsidR="00060DF3" w:rsidRDefault="00060DF3">
      <w:pPr>
        <w:rPr>
          <w:lang w:val="en-US"/>
        </w:rPr>
      </w:pPr>
    </w:p>
    <w:p w14:paraId="6D99C34C" w14:textId="77777777" w:rsidR="00060DF3" w:rsidRDefault="00060DF3">
      <w:pPr>
        <w:rPr>
          <w:lang w:val="en-US"/>
        </w:rPr>
      </w:pPr>
    </w:p>
    <w:p w14:paraId="1DDBD862" w14:textId="77777777" w:rsidR="00060DF3" w:rsidRDefault="00060DF3">
      <w:pPr>
        <w:rPr>
          <w:lang w:val="en-US"/>
        </w:rPr>
      </w:pPr>
    </w:p>
    <w:p w14:paraId="410ED187" w14:textId="77777777" w:rsidR="00060DF3" w:rsidRDefault="00060DF3">
      <w:pPr>
        <w:rPr>
          <w:lang w:val="en-US"/>
        </w:rPr>
      </w:pPr>
    </w:p>
    <w:p w14:paraId="7203D23D" w14:textId="17A571E3" w:rsidR="00060DF3" w:rsidRPr="00060DF3" w:rsidRDefault="00060DF3">
      <w:pPr>
        <w:rPr>
          <w:b/>
          <w:bCs/>
        </w:rPr>
      </w:pPr>
      <w:r w:rsidRPr="00060DF3">
        <w:rPr>
          <w:b/>
          <w:bCs/>
        </w:rPr>
        <w:lastRenderedPageBreak/>
        <w:t xml:space="preserve">Offer of Employment Letter Template </w:t>
      </w:r>
    </w:p>
    <w:p w14:paraId="53EF3041" w14:textId="13E27734" w:rsidR="00060DF3" w:rsidRDefault="00060DF3">
      <w:r>
        <w:t xml:space="preserve">15 March 2023 </w:t>
      </w:r>
    </w:p>
    <w:p w14:paraId="1BDCA917" w14:textId="77777777" w:rsidR="00060DF3" w:rsidRDefault="00060DF3">
      <w:r>
        <w:t xml:space="preserve">PRIVATE &amp; CONFIDENTIAL </w:t>
      </w:r>
    </w:p>
    <w:p w14:paraId="3537A2EE" w14:textId="77777777" w:rsidR="00060DF3" w:rsidRDefault="00060DF3">
      <w:r>
        <w:t xml:space="preserve">Poppy Kucyj </w:t>
      </w:r>
    </w:p>
    <w:p w14:paraId="69CEF3AD" w14:textId="77777777" w:rsidR="00060DF3" w:rsidRDefault="00060DF3">
      <w:r>
        <w:t>22 Prendergast</w:t>
      </w:r>
    </w:p>
    <w:p w14:paraId="65BE1100" w14:textId="77777777" w:rsidR="00060DF3" w:rsidRDefault="00060DF3">
      <w:r>
        <w:t xml:space="preserve"> Haverfordwest </w:t>
      </w:r>
    </w:p>
    <w:p w14:paraId="3EF80830" w14:textId="77777777" w:rsidR="00060DF3" w:rsidRDefault="00060DF3">
      <w:r>
        <w:t>Pembrokeshire</w:t>
      </w:r>
    </w:p>
    <w:p w14:paraId="6E88A06A" w14:textId="77777777" w:rsidR="00060DF3" w:rsidRDefault="00060DF3">
      <w:r>
        <w:t xml:space="preserve"> SA61 2PP </w:t>
      </w:r>
    </w:p>
    <w:p w14:paraId="7C6713A2" w14:textId="77777777" w:rsidR="00060DF3" w:rsidRDefault="00060DF3">
      <w:r>
        <w:t>Dear Poppy</w:t>
      </w:r>
      <w:r>
        <w:t>,</w:t>
      </w:r>
    </w:p>
    <w:p w14:paraId="70E819F9" w14:textId="1F3AF337" w:rsidR="00060DF3" w:rsidRDefault="00060DF3">
      <w:r>
        <w:t xml:space="preserve">Further to your recent interviews, we wish to formally offer you the position of </w:t>
      </w:r>
      <w:r>
        <w:t xml:space="preserve">Sales Assistant </w:t>
      </w:r>
      <w:r>
        <w:t xml:space="preserve">at </w:t>
      </w:r>
      <w:r>
        <w:t xml:space="preserve">Clean Quarter LTD. </w:t>
      </w:r>
      <w:r>
        <w:t xml:space="preserve"> </w:t>
      </w:r>
    </w:p>
    <w:p w14:paraId="1EA358C2" w14:textId="77777777" w:rsidR="00060DF3" w:rsidRDefault="00060DF3">
      <w:r>
        <w:t xml:space="preserve">Your start date will be 11th April 2023 at 8.30am. Your standard hours of work will be 40 per week on a rota basis as agreed with your line manager who is </w:t>
      </w:r>
      <w:r>
        <w:t>Jaspreet Jones</w:t>
      </w:r>
      <w:r>
        <w:t xml:space="preserve">. </w:t>
      </w:r>
    </w:p>
    <w:p w14:paraId="183CAE63" w14:textId="43A7B722" w:rsidR="00060DF3" w:rsidRDefault="00060DF3">
      <w:r>
        <w:t>Clean Quarter LTD</w:t>
      </w:r>
      <w:r>
        <w:t xml:space="preserve"> operational hours are from Friday to Thursday between the hours of 0</w:t>
      </w:r>
      <w:r>
        <w:t>8</w:t>
      </w:r>
      <w:r>
        <w:t>:</w:t>
      </w:r>
      <w:r>
        <w:t>3</w:t>
      </w:r>
      <w:r>
        <w:t xml:space="preserve">0 – </w:t>
      </w:r>
      <w:r>
        <w:t>5:00pm</w:t>
      </w:r>
      <w:r>
        <w:t xml:space="preserve">. You will be subject to a </w:t>
      </w:r>
      <w:r>
        <w:t>Three-month</w:t>
      </w:r>
      <w:r>
        <w:t xml:space="preserve"> month probationary period and your salary will be £23,000 per annum. </w:t>
      </w:r>
    </w:p>
    <w:p w14:paraId="333B44F2" w14:textId="30940737" w:rsidR="00060DF3" w:rsidRDefault="00060DF3">
      <w:r>
        <w:t xml:space="preserve">Your place of work will be </w:t>
      </w:r>
      <w:r>
        <w:t>Clean Quarter LTD, Industrial Estate 2, Narberth, Pembrokeshire, SA61 3PL.</w:t>
      </w:r>
    </w:p>
    <w:p w14:paraId="37767D0D" w14:textId="77777777" w:rsidR="00060DF3" w:rsidRDefault="00060DF3">
      <w:r>
        <w:t>Further Terms and conditions of your employment are detailed in your enclosed Contract of Employment. Please could you sign both copies and return one to the HR Department. We require you to accept this offer in writing within seven days of receiving this letter.</w:t>
      </w:r>
    </w:p>
    <w:p w14:paraId="36AD848F" w14:textId="77777777" w:rsidR="00060DF3" w:rsidRDefault="00060DF3">
      <w:r>
        <w:t xml:space="preserve">If you have not already provided a form of identification, it is essential that you bring this on your first day. This can be either a passport or a birth certificate. Failure to provide eligibility will result in our offer being withdrawn. </w:t>
      </w:r>
    </w:p>
    <w:p w14:paraId="2B7335B8" w14:textId="77777777" w:rsidR="00060DF3" w:rsidRDefault="00060DF3">
      <w:r>
        <w:t xml:space="preserve">This offer is subject to the receipt of satisfactory references, which we will be following up shortly. </w:t>
      </w:r>
    </w:p>
    <w:p w14:paraId="54D798BA" w14:textId="77777777" w:rsidR="00060DF3" w:rsidRDefault="00060DF3"/>
    <w:p w14:paraId="36D04451" w14:textId="0E4F03BA" w:rsidR="00060DF3" w:rsidRDefault="00060DF3">
      <w:r>
        <w:t xml:space="preserve">We hope that you will enjoy working for Clean Quarter LTD and we look forward to welcoming you aboard. </w:t>
      </w:r>
    </w:p>
    <w:p w14:paraId="4E934C60" w14:textId="77777777" w:rsidR="00060DF3" w:rsidRDefault="00060DF3"/>
    <w:p w14:paraId="21C38CA8" w14:textId="68588D6C" w:rsidR="00060DF3" w:rsidRDefault="00060DF3">
      <w:r>
        <w:t xml:space="preserve">Kind regards, </w:t>
      </w:r>
    </w:p>
    <w:p w14:paraId="0AE1646D" w14:textId="6ACF8BC9" w:rsidR="00060DF3" w:rsidRDefault="00060DF3">
      <w:r>
        <w:t>YOUR NAME HERE</w:t>
      </w:r>
    </w:p>
    <w:p w14:paraId="4AB99027" w14:textId="2B6ECF90" w:rsidR="00060DF3" w:rsidRDefault="00060DF3">
      <w:r>
        <w:t xml:space="preserve">CONTACT NUMBER </w:t>
      </w:r>
    </w:p>
    <w:p w14:paraId="6B96F407" w14:textId="77777777" w:rsidR="00060DF3" w:rsidRDefault="00060DF3"/>
    <w:p w14:paraId="7C64E4C0" w14:textId="77777777" w:rsidR="00060DF3" w:rsidRDefault="00060DF3"/>
    <w:p w14:paraId="478833C0" w14:textId="4E56DC53" w:rsidR="00060DF3" w:rsidRDefault="00060DF3">
      <w:pPr>
        <w:rPr>
          <w:b/>
          <w:bCs/>
        </w:rPr>
      </w:pPr>
      <w:r w:rsidRPr="00060DF3">
        <w:rPr>
          <w:b/>
          <w:bCs/>
        </w:rPr>
        <w:lastRenderedPageBreak/>
        <w:t xml:space="preserve">Non appointment letter </w:t>
      </w:r>
    </w:p>
    <w:p w14:paraId="6F9E56FF" w14:textId="77777777" w:rsidR="00C23B73" w:rsidRDefault="00C23B73" w:rsidP="00C23B73">
      <w:r>
        <w:t xml:space="preserve">15 March 2023 </w:t>
      </w:r>
    </w:p>
    <w:p w14:paraId="287C5D8A" w14:textId="77777777" w:rsidR="00C23B73" w:rsidRDefault="00C23B73" w:rsidP="00C23B73">
      <w:r>
        <w:t xml:space="preserve">PRIVATE &amp; CONFIDENTIAL </w:t>
      </w:r>
    </w:p>
    <w:p w14:paraId="461D35FF" w14:textId="77777777" w:rsidR="00C23B73" w:rsidRDefault="00C23B73" w:rsidP="00C23B73">
      <w:r>
        <w:t xml:space="preserve">Poppy Kucyj </w:t>
      </w:r>
    </w:p>
    <w:p w14:paraId="69AD60AF" w14:textId="77777777" w:rsidR="00C23B73" w:rsidRDefault="00C23B73" w:rsidP="00C23B73">
      <w:r>
        <w:t>22 Prendergast</w:t>
      </w:r>
    </w:p>
    <w:p w14:paraId="3B630CBD" w14:textId="77777777" w:rsidR="00C23B73" w:rsidRDefault="00C23B73" w:rsidP="00C23B73">
      <w:r>
        <w:t xml:space="preserve"> Haverfordwest </w:t>
      </w:r>
    </w:p>
    <w:p w14:paraId="61EC8F77" w14:textId="77777777" w:rsidR="00C23B73" w:rsidRDefault="00C23B73" w:rsidP="00C23B73">
      <w:r>
        <w:t>Pembrokeshire</w:t>
      </w:r>
    </w:p>
    <w:p w14:paraId="69EE2214" w14:textId="3EA908F5" w:rsidR="00C23B73" w:rsidRPr="00C23B73" w:rsidRDefault="00C23B73">
      <w:r>
        <w:t xml:space="preserve"> SA61 2PP </w:t>
      </w:r>
    </w:p>
    <w:p w14:paraId="7D79FF2B" w14:textId="367814BE" w:rsidR="00C23B73" w:rsidRPr="00C23B73" w:rsidRDefault="00C23B73">
      <w:pPr>
        <w:rPr>
          <w:b/>
          <w:bCs/>
          <w:lang w:val="en-US"/>
        </w:rPr>
      </w:pPr>
      <w:r w:rsidRPr="00C23B73">
        <w:rPr>
          <w:rFonts w:cs="Segoe UI"/>
          <w:color w:val="242424"/>
          <w:shd w:val="clear" w:color="auto" w:fill="FFFFFF"/>
        </w:rPr>
        <w:t>Dear Poppy,</w:t>
      </w:r>
      <w:r w:rsidRPr="00C23B73">
        <w:rPr>
          <w:rFonts w:cs="Segoe UI"/>
          <w:color w:val="242424"/>
        </w:rPr>
        <w:br/>
      </w:r>
      <w:r w:rsidRPr="00C23B73">
        <w:rPr>
          <w:rFonts w:cs="Segoe UI"/>
          <w:color w:val="242424"/>
        </w:rPr>
        <w:br/>
      </w:r>
      <w:r w:rsidRPr="00C23B73">
        <w:rPr>
          <w:rFonts w:cs="Segoe UI"/>
          <w:color w:val="242424"/>
          <w:shd w:val="clear" w:color="auto" w:fill="FFFFFF"/>
        </w:rPr>
        <w:t>Thank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 for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r recent interest in a position with our company</w:t>
      </w:r>
      <w:r>
        <w:rPr>
          <w:rFonts w:cs="Segoe UI"/>
          <w:color w:val="242424"/>
          <w:shd w:val="clear" w:color="auto" w:fill="FFFFFF"/>
        </w:rPr>
        <w:t xml:space="preserve"> Clean Quarter LTD. </w:t>
      </w:r>
      <w:r w:rsidRPr="00C23B73">
        <w:rPr>
          <w:rFonts w:cs="Segoe UI"/>
          <w:color w:val="242424"/>
        </w:rPr>
        <w:br/>
      </w:r>
      <w:r w:rsidRPr="00C23B73">
        <w:rPr>
          <w:rFonts w:cs="Segoe UI"/>
          <w:color w:val="242424"/>
        </w:rPr>
        <w:br/>
      </w:r>
      <w:r w:rsidRPr="00C23B73">
        <w:rPr>
          <w:rFonts w:cs="Segoe UI"/>
          <w:color w:val="242424"/>
          <w:shd w:val="clear" w:color="auto" w:fill="FFFFFF"/>
        </w:rPr>
        <w:t>I </w:t>
      </w:r>
      <w:r w:rsidRPr="00C23B73">
        <w:rPr>
          <w:rStyle w:val="marksyjg082os"/>
          <w:rFonts w:cs="Segoe UI"/>
          <w:color w:val="242424"/>
          <w:bdr w:val="none" w:sz="0" w:space="0" w:color="auto" w:frame="1"/>
          <w:shd w:val="clear" w:color="auto" w:fill="FFFFFF"/>
        </w:rPr>
        <w:t>regret</w:t>
      </w:r>
      <w:r w:rsidRPr="00C23B73">
        <w:rPr>
          <w:rFonts w:cs="Segoe UI"/>
          <w:color w:val="242424"/>
          <w:shd w:val="clear" w:color="auto" w:fill="FFFFFF"/>
        </w:rPr>
        <w:t> </w:t>
      </w:r>
      <w:r w:rsidRPr="00C23B73">
        <w:rPr>
          <w:rStyle w:val="markjzfsjg6i6"/>
          <w:rFonts w:cs="Segoe UI"/>
          <w:color w:val="242424"/>
          <w:bdr w:val="none" w:sz="0" w:space="0" w:color="auto" w:frame="1"/>
          <w:shd w:val="clear" w:color="auto" w:fill="FFFFFF"/>
        </w:rPr>
        <w:t>to</w:t>
      </w:r>
      <w:r w:rsidRPr="00C23B73">
        <w:rPr>
          <w:rFonts w:cs="Segoe UI"/>
          <w:color w:val="242424"/>
          <w:shd w:val="clear" w:color="auto" w:fill="FFFFFF"/>
        </w:rPr>
        <w:t> </w:t>
      </w:r>
      <w:r w:rsidRPr="00C23B73">
        <w:rPr>
          <w:rStyle w:val="markurvqqpfq4"/>
          <w:rFonts w:cs="Segoe UI"/>
          <w:color w:val="242424"/>
          <w:bdr w:val="none" w:sz="0" w:space="0" w:color="auto" w:frame="1"/>
          <w:shd w:val="clear" w:color="auto" w:fill="FFFFFF"/>
        </w:rPr>
        <w:t>inform</w:t>
      </w:r>
      <w:r w:rsidRPr="00C23B73">
        <w:rPr>
          <w:rFonts w:cs="Segoe UI"/>
          <w:color w:val="242424"/>
          <w:shd w:val="clear" w:color="auto" w:fill="FFFFFF"/>
        </w:rPr>
        <w:t>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 that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 have not been selected on this occasion. This was a difficult decision </w:t>
      </w:r>
      <w:r w:rsidRPr="00C23B73">
        <w:rPr>
          <w:rStyle w:val="markjzfsjg6i6"/>
          <w:rFonts w:cs="Segoe UI"/>
          <w:color w:val="242424"/>
          <w:bdr w:val="none" w:sz="0" w:space="0" w:color="auto" w:frame="1"/>
          <w:shd w:val="clear" w:color="auto" w:fill="FFFFFF"/>
        </w:rPr>
        <w:t>to</w:t>
      </w:r>
      <w:r w:rsidRPr="00C23B73">
        <w:rPr>
          <w:rFonts w:cs="Segoe UI"/>
          <w:color w:val="242424"/>
          <w:shd w:val="clear" w:color="auto" w:fill="FFFFFF"/>
        </w:rPr>
        <w:t> make as the number of candidates for positions and the general standard was very high.</w:t>
      </w:r>
      <w:r w:rsidRPr="00C23B73">
        <w:rPr>
          <w:rFonts w:cs="Segoe UI"/>
          <w:color w:val="242424"/>
        </w:rPr>
        <w:br/>
      </w:r>
      <w:r w:rsidRPr="00C23B73">
        <w:rPr>
          <w:rFonts w:cs="Segoe UI"/>
          <w:color w:val="242424"/>
        </w:rPr>
        <w:br/>
      </w:r>
      <w:r>
        <w:rPr>
          <w:rFonts w:cs="Segoe UI"/>
          <w:color w:val="242424"/>
          <w:shd w:val="clear" w:color="auto" w:fill="FFFFFF"/>
        </w:rPr>
        <w:t xml:space="preserve">If any future positions arise with Clean Quarter LTD and you feel you have the relevant skills and experience, we will look forward to welcoming your application again. </w:t>
      </w:r>
      <w:r w:rsidRPr="00C23B73">
        <w:rPr>
          <w:rFonts w:cs="Segoe UI"/>
          <w:color w:val="242424"/>
        </w:rPr>
        <w:br/>
      </w:r>
      <w:r w:rsidRPr="00C23B73">
        <w:rPr>
          <w:rFonts w:cs="Segoe UI"/>
          <w:color w:val="242424"/>
        </w:rPr>
        <w:br/>
      </w:r>
      <w:r w:rsidRPr="00C23B73">
        <w:rPr>
          <w:rFonts w:cs="Segoe UI"/>
          <w:color w:val="242424"/>
          <w:shd w:val="clear" w:color="auto" w:fill="FFFFFF"/>
        </w:rPr>
        <w:t>May I take this opportunity </w:t>
      </w:r>
      <w:r w:rsidRPr="00C23B73">
        <w:rPr>
          <w:rStyle w:val="markjzfsjg6i6"/>
          <w:rFonts w:cs="Segoe UI"/>
          <w:color w:val="242424"/>
          <w:bdr w:val="none" w:sz="0" w:space="0" w:color="auto" w:frame="1"/>
          <w:shd w:val="clear" w:color="auto" w:fill="FFFFFF"/>
        </w:rPr>
        <w:t>to</w:t>
      </w:r>
      <w:r w:rsidRPr="00C23B73">
        <w:rPr>
          <w:rFonts w:cs="Segoe UI"/>
          <w:color w:val="242424"/>
          <w:shd w:val="clear" w:color="auto" w:fill="FFFFFF"/>
        </w:rPr>
        <w:t> thank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 for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r interest and wish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 every success in </w:t>
      </w:r>
      <w:r w:rsidRPr="00C23B73">
        <w:rPr>
          <w:rStyle w:val="mark241157ib9"/>
          <w:rFonts w:cs="Segoe UI"/>
          <w:color w:val="242424"/>
          <w:bdr w:val="none" w:sz="0" w:space="0" w:color="auto" w:frame="1"/>
          <w:shd w:val="clear" w:color="auto" w:fill="FFFFFF"/>
        </w:rPr>
        <w:t>you</w:t>
      </w:r>
      <w:r w:rsidRPr="00C23B73">
        <w:rPr>
          <w:rFonts w:cs="Segoe UI"/>
          <w:color w:val="242424"/>
          <w:shd w:val="clear" w:color="auto" w:fill="FFFFFF"/>
        </w:rPr>
        <w:t>r future career.</w:t>
      </w:r>
      <w:r w:rsidRPr="00C23B73">
        <w:rPr>
          <w:rFonts w:cs="Segoe UI"/>
          <w:color w:val="242424"/>
        </w:rPr>
        <w:br/>
      </w:r>
      <w:r w:rsidRPr="00C23B73">
        <w:rPr>
          <w:rFonts w:cs="Segoe UI"/>
          <w:color w:val="242424"/>
        </w:rPr>
        <w:br/>
      </w:r>
      <w:r w:rsidRPr="00C23B73">
        <w:rPr>
          <w:rFonts w:cs="Segoe UI"/>
          <w:color w:val="242424"/>
          <w:shd w:val="clear" w:color="auto" w:fill="FFFFFF"/>
        </w:rPr>
        <w:t>Kind Regards</w:t>
      </w:r>
      <w:r w:rsidRPr="00C23B73">
        <w:rPr>
          <w:rFonts w:cs="Segoe UI"/>
          <w:color w:val="242424"/>
        </w:rPr>
        <w:br/>
      </w:r>
      <w:r w:rsidRPr="00C23B73">
        <w:rPr>
          <w:rFonts w:cs="Segoe UI"/>
          <w:color w:val="242424"/>
        </w:rPr>
        <w:br/>
      </w:r>
      <w:r w:rsidRPr="00C23B73">
        <w:rPr>
          <w:rFonts w:cs="Segoe UI"/>
          <w:color w:val="242424"/>
          <w:shd w:val="clear" w:color="auto" w:fill="FFFFFF"/>
        </w:rPr>
        <w:t>HR Retail Recruitment</w:t>
      </w:r>
    </w:p>
    <w:sectPr w:rsidR="00C23B73" w:rsidRPr="00C23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663AD7"/>
    <w:multiLevelType w:val="hybridMultilevel"/>
    <w:tmpl w:val="05DC3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15A9F"/>
    <w:multiLevelType w:val="hybridMultilevel"/>
    <w:tmpl w:val="7AA80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942FF"/>
    <w:multiLevelType w:val="hybridMultilevel"/>
    <w:tmpl w:val="D29E9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012233"/>
    <w:multiLevelType w:val="hybridMultilevel"/>
    <w:tmpl w:val="48BA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015964">
    <w:abstractNumId w:val="0"/>
  </w:num>
  <w:num w:numId="2" w16cid:durableId="1825930192">
    <w:abstractNumId w:val="1"/>
  </w:num>
  <w:num w:numId="3" w16cid:durableId="38095515">
    <w:abstractNumId w:val="2"/>
  </w:num>
  <w:num w:numId="4" w16cid:durableId="2185910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34E"/>
    <w:rsid w:val="00013F32"/>
    <w:rsid w:val="00060DF3"/>
    <w:rsid w:val="00146D17"/>
    <w:rsid w:val="001D0049"/>
    <w:rsid w:val="002F2DAD"/>
    <w:rsid w:val="00575AC2"/>
    <w:rsid w:val="005D39B2"/>
    <w:rsid w:val="005E3998"/>
    <w:rsid w:val="006D771A"/>
    <w:rsid w:val="00A13CE4"/>
    <w:rsid w:val="00A571FD"/>
    <w:rsid w:val="00BB334E"/>
    <w:rsid w:val="00C23B73"/>
    <w:rsid w:val="00C81F75"/>
    <w:rsid w:val="00C908AD"/>
    <w:rsid w:val="00C953BB"/>
    <w:rsid w:val="00EE6CD9"/>
    <w:rsid w:val="00F42FDF"/>
    <w:rsid w:val="00F5022C"/>
    <w:rsid w:val="00F85854"/>
    <w:rsid w:val="00F87C3A"/>
    <w:rsid w:val="00FF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7037"/>
  <w15:chartTrackingRefBased/>
  <w15:docId w15:val="{ECF0D195-F785-4C1F-A690-2E209A6A0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3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3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3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3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3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3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3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3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3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34E"/>
    <w:rPr>
      <w:rFonts w:eastAsiaTheme="majorEastAsia" w:cstheme="majorBidi"/>
      <w:color w:val="272727" w:themeColor="text1" w:themeTint="D8"/>
    </w:rPr>
  </w:style>
  <w:style w:type="paragraph" w:styleId="Title">
    <w:name w:val="Title"/>
    <w:basedOn w:val="Normal"/>
    <w:next w:val="Normal"/>
    <w:link w:val="TitleChar"/>
    <w:uiPriority w:val="10"/>
    <w:qFormat/>
    <w:rsid w:val="00BB3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3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34E"/>
    <w:pPr>
      <w:spacing w:before="160"/>
      <w:jc w:val="center"/>
    </w:pPr>
    <w:rPr>
      <w:i/>
      <w:iCs/>
      <w:color w:val="404040" w:themeColor="text1" w:themeTint="BF"/>
    </w:rPr>
  </w:style>
  <w:style w:type="character" w:customStyle="1" w:styleId="QuoteChar">
    <w:name w:val="Quote Char"/>
    <w:basedOn w:val="DefaultParagraphFont"/>
    <w:link w:val="Quote"/>
    <w:uiPriority w:val="29"/>
    <w:rsid w:val="00BB334E"/>
    <w:rPr>
      <w:i/>
      <w:iCs/>
      <w:color w:val="404040" w:themeColor="text1" w:themeTint="BF"/>
    </w:rPr>
  </w:style>
  <w:style w:type="paragraph" w:styleId="ListParagraph">
    <w:name w:val="List Paragraph"/>
    <w:basedOn w:val="Normal"/>
    <w:uiPriority w:val="34"/>
    <w:qFormat/>
    <w:rsid w:val="00BB334E"/>
    <w:pPr>
      <w:ind w:left="720"/>
      <w:contextualSpacing/>
    </w:pPr>
  </w:style>
  <w:style w:type="character" w:styleId="IntenseEmphasis">
    <w:name w:val="Intense Emphasis"/>
    <w:basedOn w:val="DefaultParagraphFont"/>
    <w:uiPriority w:val="21"/>
    <w:qFormat/>
    <w:rsid w:val="00BB334E"/>
    <w:rPr>
      <w:i/>
      <w:iCs/>
      <w:color w:val="0F4761" w:themeColor="accent1" w:themeShade="BF"/>
    </w:rPr>
  </w:style>
  <w:style w:type="paragraph" w:styleId="IntenseQuote">
    <w:name w:val="Intense Quote"/>
    <w:basedOn w:val="Normal"/>
    <w:next w:val="Normal"/>
    <w:link w:val="IntenseQuoteChar"/>
    <w:uiPriority w:val="30"/>
    <w:qFormat/>
    <w:rsid w:val="00BB3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34E"/>
    <w:rPr>
      <w:i/>
      <w:iCs/>
      <w:color w:val="0F4761" w:themeColor="accent1" w:themeShade="BF"/>
    </w:rPr>
  </w:style>
  <w:style w:type="character" w:styleId="IntenseReference">
    <w:name w:val="Intense Reference"/>
    <w:basedOn w:val="DefaultParagraphFont"/>
    <w:uiPriority w:val="32"/>
    <w:qFormat/>
    <w:rsid w:val="00BB334E"/>
    <w:rPr>
      <w:b/>
      <w:bCs/>
      <w:smallCaps/>
      <w:color w:val="0F4761" w:themeColor="accent1" w:themeShade="BF"/>
      <w:spacing w:val="5"/>
    </w:rPr>
  </w:style>
  <w:style w:type="character" w:styleId="Hyperlink">
    <w:name w:val="Hyperlink"/>
    <w:basedOn w:val="DefaultParagraphFont"/>
    <w:uiPriority w:val="99"/>
    <w:unhideWhenUsed/>
    <w:rsid w:val="00F42FDF"/>
    <w:rPr>
      <w:color w:val="467886" w:themeColor="hyperlink"/>
      <w:u w:val="single"/>
    </w:rPr>
  </w:style>
  <w:style w:type="character" w:styleId="UnresolvedMention">
    <w:name w:val="Unresolved Mention"/>
    <w:basedOn w:val="DefaultParagraphFont"/>
    <w:uiPriority w:val="99"/>
    <w:semiHidden/>
    <w:unhideWhenUsed/>
    <w:rsid w:val="00F42FDF"/>
    <w:rPr>
      <w:color w:val="605E5C"/>
      <w:shd w:val="clear" w:color="auto" w:fill="E1DFDD"/>
    </w:rPr>
  </w:style>
  <w:style w:type="character" w:customStyle="1" w:styleId="mark241157ib9">
    <w:name w:val="mark241157ib9"/>
    <w:basedOn w:val="DefaultParagraphFont"/>
    <w:rsid w:val="00C23B73"/>
  </w:style>
  <w:style w:type="character" w:customStyle="1" w:styleId="marksyjg082os">
    <w:name w:val="marksyjg082os"/>
    <w:basedOn w:val="DefaultParagraphFont"/>
    <w:rsid w:val="00C23B73"/>
  </w:style>
  <w:style w:type="character" w:customStyle="1" w:styleId="markjzfsjg6i6">
    <w:name w:val="markjzfsjg6i6"/>
    <w:basedOn w:val="DefaultParagraphFont"/>
    <w:rsid w:val="00C23B73"/>
  </w:style>
  <w:style w:type="character" w:customStyle="1" w:styleId="markurvqqpfq4">
    <w:name w:val="markurvqqpfq4"/>
    <w:basedOn w:val="DefaultParagraphFont"/>
    <w:rsid w:val="00C23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6117318">
      <w:bodyDiv w:val="1"/>
      <w:marLeft w:val="0"/>
      <w:marRight w:val="0"/>
      <w:marTop w:val="0"/>
      <w:marBottom w:val="0"/>
      <w:divBdr>
        <w:top w:val="none" w:sz="0" w:space="0" w:color="auto"/>
        <w:left w:val="none" w:sz="0" w:space="0" w:color="auto"/>
        <w:bottom w:val="none" w:sz="0" w:space="0" w:color="auto"/>
        <w:right w:val="none" w:sz="0" w:space="0" w:color="auto"/>
      </w:divBdr>
      <w:divsChild>
        <w:div w:id="1325281046">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data-" TargetMode="External"/><Relationship Id="rId5" Type="http://schemas.openxmlformats.org/officeDocument/2006/relationships/hyperlink" Target="https://www.cipd.org/en/knowledge/guides/inclusive-employ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7</Pages>
  <Words>1996</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Kucyj</dc:creator>
  <cp:keywords/>
  <dc:description/>
  <cp:lastModifiedBy>Poppy Kucyj</cp:lastModifiedBy>
  <cp:revision>2</cp:revision>
  <dcterms:created xsi:type="dcterms:W3CDTF">2024-05-09T10:09:00Z</dcterms:created>
  <dcterms:modified xsi:type="dcterms:W3CDTF">2024-05-09T14:33:00Z</dcterms:modified>
</cp:coreProperties>
</file>