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758CB9C" w14:textId="77777777" w:rsidR="00247A8F" w:rsidRPr="00171AD0" w:rsidRDefault="00247A8F" w:rsidP="00247A8F">
      <w:pPr>
        <w:pStyle w:val="Heading1"/>
      </w:pPr>
      <w:bookmarkStart w:id="0" w:name="_Toc473279213"/>
      <w:bookmarkStart w:id="1" w:name="_Toc506133915"/>
      <w:proofErr w:type="spellStart"/>
      <w:r w:rsidRPr="00171AD0">
        <w:t>Gwyndaf</w:t>
      </w:r>
      <w:proofErr w:type="spellEnd"/>
      <w:r w:rsidRPr="00171AD0">
        <w:t xml:space="preserve"> Charles Rees</w:t>
      </w:r>
      <w:bookmarkEnd w:id="0"/>
      <w:bookmarkEnd w:id="1"/>
    </w:p>
    <w:p w14:paraId="1487F278" w14:textId="77777777" w:rsidR="00247A8F" w:rsidRPr="00171AD0" w:rsidRDefault="00247A8F" w:rsidP="00247A8F">
      <w:pPr>
        <w:pStyle w:val="Heading1"/>
      </w:pPr>
      <w:bookmarkStart w:id="2" w:name="_Toc473279214"/>
      <w:bookmarkStart w:id="3" w:name="_Toc506133916"/>
      <w:r w:rsidRPr="00171AD0">
        <w:t>HND Computing</w:t>
      </w:r>
      <w:bookmarkEnd w:id="2"/>
      <w:bookmarkEnd w:id="3"/>
    </w:p>
    <w:p w14:paraId="3E6DB46B" w14:textId="2EC394E4" w:rsidR="00247A8F" w:rsidRDefault="00CA6015" w:rsidP="00247A8F">
      <w:pPr>
        <w:pStyle w:val="Heading1"/>
      </w:pPr>
      <w:bookmarkStart w:id="4" w:name="_Toc506133917"/>
      <w:r>
        <w:t>Application Design and Development</w:t>
      </w:r>
      <w:bookmarkEnd w:id="4"/>
    </w:p>
    <w:p w14:paraId="11AF4A03" w14:textId="507DE53D" w:rsidR="003165AD" w:rsidRPr="003165AD" w:rsidRDefault="003165AD" w:rsidP="003165AD">
      <w:pPr>
        <w:pStyle w:val="Heading1"/>
      </w:pPr>
      <w:bookmarkStart w:id="5" w:name="_Toc506133918"/>
      <w:r>
        <w:t xml:space="preserve">Lecturer: </w:t>
      </w:r>
      <w:r w:rsidR="00CA6015">
        <w:t>Sarah</w:t>
      </w:r>
      <w:bookmarkEnd w:id="5"/>
      <w:r w:rsidR="00FB432B">
        <w:t xml:space="preserve"> Williams</w:t>
      </w:r>
    </w:p>
    <w:p w14:paraId="0CB7001A" w14:textId="77777777" w:rsidR="003165AD" w:rsidRDefault="003165AD" w:rsidP="00247A8F">
      <w:pPr>
        <w:pStyle w:val="Heading1"/>
      </w:pPr>
      <w:bookmarkStart w:id="6" w:name="_Toc506133919"/>
      <w:bookmarkStart w:id="7" w:name="_Toc473279216"/>
      <w:r>
        <w:t>Student P Number:</w:t>
      </w:r>
      <w:r w:rsidR="00774DF6">
        <w:t xml:space="preserve"> </w:t>
      </w:r>
      <w:r w:rsidR="00774DF6" w:rsidRPr="00774DF6">
        <w:t>P1603201</w:t>
      </w:r>
      <w:bookmarkEnd w:id="6"/>
    </w:p>
    <w:p w14:paraId="638BA2F6" w14:textId="1A11107E" w:rsidR="00247A8F" w:rsidRDefault="00247A8F" w:rsidP="00247A8F">
      <w:pPr>
        <w:pStyle w:val="Heading1"/>
      </w:pPr>
      <w:bookmarkStart w:id="8" w:name="_Toc506133920"/>
      <w:r>
        <w:t>Word Count:</w:t>
      </w:r>
      <w:bookmarkEnd w:id="7"/>
      <w:r w:rsidR="00F2633D">
        <w:t xml:space="preserve"> 1809</w:t>
      </w:r>
      <w:r>
        <w:t xml:space="preserve"> </w:t>
      </w:r>
      <w:r w:rsidR="005E2163">
        <w:t>(</w:t>
      </w:r>
      <w:r w:rsidR="00F2633D">
        <w:t>w</w:t>
      </w:r>
      <w:r w:rsidR="005E2163">
        <w:t>ithout titles, or appendix)</w:t>
      </w:r>
      <w:bookmarkEnd w:id="8"/>
      <w:r>
        <w:br w:type="page"/>
      </w:r>
    </w:p>
    <w:p w14:paraId="7EF79613" w14:textId="77777777" w:rsidR="00247A8F" w:rsidRDefault="00247A8F" w:rsidP="00247A8F">
      <w:pPr>
        <w:pStyle w:val="Heading1"/>
      </w:pPr>
      <w:bookmarkStart w:id="9" w:name="_Toc473279217"/>
      <w:bookmarkStart w:id="10" w:name="_Toc506133921"/>
      <w:r>
        <w:lastRenderedPageBreak/>
        <w:t>Contents</w:t>
      </w:r>
      <w:bookmarkEnd w:id="9"/>
      <w:bookmarkEnd w:id="10"/>
    </w:p>
    <w:sdt>
      <w:sdtPr>
        <w:id w:val="2146460621"/>
        <w:docPartObj>
          <w:docPartGallery w:val="Table of Contents"/>
          <w:docPartUnique/>
        </w:docPartObj>
      </w:sdtPr>
      <w:sdtEndPr>
        <w:rPr>
          <w:b/>
          <w:bCs/>
          <w:noProof/>
        </w:rPr>
      </w:sdtEndPr>
      <w:sdtContent>
        <w:p w14:paraId="7B454784" w14:textId="773C8D76" w:rsidR="00247A8F" w:rsidRDefault="00247A8F" w:rsidP="00546C35"/>
        <w:p w14:paraId="50AC49F6" w14:textId="13522353" w:rsidR="00CA6015" w:rsidRDefault="00247A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6133922" w:history="1">
            <w:r w:rsidR="00CA6015" w:rsidRPr="00E441D3">
              <w:rPr>
                <w:rStyle w:val="Hyperlink"/>
                <w:noProof/>
              </w:rPr>
              <w:t>Part A</w:t>
            </w:r>
            <w:r w:rsidR="00CA6015">
              <w:rPr>
                <w:noProof/>
                <w:webHidden/>
              </w:rPr>
              <w:tab/>
            </w:r>
            <w:r w:rsidR="00CA6015">
              <w:rPr>
                <w:noProof/>
                <w:webHidden/>
              </w:rPr>
              <w:fldChar w:fldCharType="begin"/>
            </w:r>
            <w:r w:rsidR="00CA6015">
              <w:rPr>
                <w:noProof/>
                <w:webHidden/>
              </w:rPr>
              <w:instrText xml:space="preserve"> PAGEREF _Toc506133922 \h </w:instrText>
            </w:r>
            <w:r w:rsidR="00CA6015">
              <w:rPr>
                <w:noProof/>
                <w:webHidden/>
              </w:rPr>
            </w:r>
            <w:r w:rsidR="00CA6015">
              <w:rPr>
                <w:noProof/>
                <w:webHidden/>
              </w:rPr>
              <w:fldChar w:fldCharType="separate"/>
            </w:r>
            <w:r w:rsidR="000A4C7F">
              <w:rPr>
                <w:noProof/>
                <w:webHidden/>
              </w:rPr>
              <w:t>2</w:t>
            </w:r>
            <w:r w:rsidR="00CA6015">
              <w:rPr>
                <w:noProof/>
                <w:webHidden/>
              </w:rPr>
              <w:fldChar w:fldCharType="end"/>
            </w:r>
          </w:hyperlink>
        </w:p>
        <w:p w14:paraId="7C9E31F0" w14:textId="3AC108EB" w:rsidR="00CA6015" w:rsidRDefault="00E56A49">
          <w:pPr>
            <w:pStyle w:val="TOC1"/>
            <w:tabs>
              <w:tab w:val="right" w:leader="dot" w:pos="9016"/>
            </w:tabs>
            <w:rPr>
              <w:rFonts w:eastAsiaTheme="minorEastAsia"/>
              <w:noProof/>
              <w:lang w:eastAsia="en-GB"/>
            </w:rPr>
          </w:pPr>
          <w:hyperlink w:anchor="_Toc506133923" w:history="1">
            <w:r w:rsidR="00CA6015" w:rsidRPr="00E441D3">
              <w:rPr>
                <w:rStyle w:val="Hyperlink"/>
                <w:noProof/>
              </w:rPr>
              <w:t>Part B</w:t>
            </w:r>
            <w:r w:rsidR="00CA6015">
              <w:rPr>
                <w:noProof/>
                <w:webHidden/>
              </w:rPr>
              <w:tab/>
            </w:r>
            <w:r w:rsidR="00CA6015">
              <w:rPr>
                <w:noProof/>
                <w:webHidden/>
              </w:rPr>
              <w:fldChar w:fldCharType="begin"/>
            </w:r>
            <w:r w:rsidR="00CA6015">
              <w:rPr>
                <w:noProof/>
                <w:webHidden/>
              </w:rPr>
              <w:instrText xml:space="preserve"> PAGEREF _Toc506133923 \h </w:instrText>
            </w:r>
            <w:r w:rsidR="00CA6015">
              <w:rPr>
                <w:noProof/>
                <w:webHidden/>
              </w:rPr>
            </w:r>
            <w:r w:rsidR="00CA6015">
              <w:rPr>
                <w:noProof/>
                <w:webHidden/>
              </w:rPr>
              <w:fldChar w:fldCharType="separate"/>
            </w:r>
            <w:r w:rsidR="000A4C7F">
              <w:rPr>
                <w:noProof/>
                <w:webHidden/>
              </w:rPr>
              <w:t>3</w:t>
            </w:r>
            <w:r w:rsidR="00CA6015">
              <w:rPr>
                <w:noProof/>
                <w:webHidden/>
              </w:rPr>
              <w:fldChar w:fldCharType="end"/>
            </w:r>
          </w:hyperlink>
        </w:p>
        <w:p w14:paraId="5BEEC0A4" w14:textId="6D5C3A59" w:rsidR="00CA6015" w:rsidRDefault="00E56A49">
          <w:pPr>
            <w:pStyle w:val="TOC1"/>
            <w:tabs>
              <w:tab w:val="right" w:leader="dot" w:pos="9016"/>
            </w:tabs>
            <w:rPr>
              <w:rFonts w:eastAsiaTheme="minorEastAsia"/>
              <w:noProof/>
              <w:lang w:eastAsia="en-GB"/>
            </w:rPr>
          </w:pPr>
          <w:hyperlink w:anchor="_Toc506133924" w:history="1">
            <w:r w:rsidR="00CA6015" w:rsidRPr="00E441D3">
              <w:rPr>
                <w:rStyle w:val="Hyperlink"/>
                <w:noProof/>
              </w:rPr>
              <w:t>Part C</w:t>
            </w:r>
            <w:r w:rsidR="00CA6015">
              <w:rPr>
                <w:noProof/>
                <w:webHidden/>
              </w:rPr>
              <w:tab/>
            </w:r>
            <w:r w:rsidR="00CA6015">
              <w:rPr>
                <w:noProof/>
                <w:webHidden/>
              </w:rPr>
              <w:fldChar w:fldCharType="begin"/>
            </w:r>
            <w:r w:rsidR="00CA6015">
              <w:rPr>
                <w:noProof/>
                <w:webHidden/>
              </w:rPr>
              <w:instrText xml:space="preserve"> PAGEREF _Toc506133924 \h </w:instrText>
            </w:r>
            <w:r w:rsidR="00CA6015">
              <w:rPr>
                <w:noProof/>
                <w:webHidden/>
              </w:rPr>
            </w:r>
            <w:r w:rsidR="00CA6015">
              <w:rPr>
                <w:noProof/>
                <w:webHidden/>
              </w:rPr>
              <w:fldChar w:fldCharType="separate"/>
            </w:r>
            <w:r w:rsidR="000A4C7F">
              <w:rPr>
                <w:noProof/>
                <w:webHidden/>
              </w:rPr>
              <w:t>6</w:t>
            </w:r>
            <w:r w:rsidR="00CA6015">
              <w:rPr>
                <w:noProof/>
                <w:webHidden/>
              </w:rPr>
              <w:fldChar w:fldCharType="end"/>
            </w:r>
          </w:hyperlink>
        </w:p>
        <w:p w14:paraId="7161488A" w14:textId="19F93CA6" w:rsidR="00CA6015" w:rsidRDefault="00E56A49">
          <w:pPr>
            <w:pStyle w:val="TOC1"/>
            <w:tabs>
              <w:tab w:val="right" w:leader="dot" w:pos="9016"/>
            </w:tabs>
            <w:rPr>
              <w:rFonts w:eastAsiaTheme="minorEastAsia"/>
              <w:noProof/>
              <w:lang w:eastAsia="en-GB"/>
            </w:rPr>
          </w:pPr>
          <w:hyperlink w:anchor="_Toc506133925" w:history="1">
            <w:r w:rsidR="00CA6015" w:rsidRPr="00E441D3">
              <w:rPr>
                <w:rStyle w:val="Hyperlink"/>
                <w:noProof/>
              </w:rPr>
              <w:t>Part D</w:t>
            </w:r>
            <w:r w:rsidR="00CA6015">
              <w:rPr>
                <w:noProof/>
                <w:webHidden/>
              </w:rPr>
              <w:tab/>
            </w:r>
            <w:r w:rsidR="00CA6015">
              <w:rPr>
                <w:noProof/>
                <w:webHidden/>
              </w:rPr>
              <w:fldChar w:fldCharType="begin"/>
            </w:r>
            <w:r w:rsidR="00CA6015">
              <w:rPr>
                <w:noProof/>
                <w:webHidden/>
              </w:rPr>
              <w:instrText xml:space="preserve"> PAGEREF _Toc506133925 \h </w:instrText>
            </w:r>
            <w:r w:rsidR="00CA6015">
              <w:rPr>
                <w:noProof/>
                <w:webHidden/>
              </w:rPr>
            </w:r>
            <w:r w:rsidR="00CA6015">
              <w:rPr>
                <w:noProof/>
                <w:webHidden/>
              </w:rPr>
              <w:fldChar w:fldCharType="separate"/>
            </w:r>
            <w:r w:rsidR="000A4C7F">
              <w:rPr>
                <w:noProof/>
                <w:webHidden/>
              </w:rPr>
              <w:t>7</w:t>
            </w:r>
            <w:r w:rsidR="00CA6015">
              <w:rPr>
                <w:noProof/>
                <w:webHidden/>
              </w:rPr>
              <w:fldChar w:fldCharType="end"/>
            </w:r>
          </w:hyperlink>
        </w:p>
        <w:p w14:paraId="3C28C4BA" w14:textId="784DD898" w:rsidR="00CA6015" w:rsidRDefault="00E56A49">
          <w:pPr>
            <w:pStyle w:val="TOC1"/>
            <w:tabs>
              <w:tab w:val="right" w:leader="dot" w:pos="9016"/>
            </w:tabs>
            <w:rPr>
              <w:rFonts w:eastAsiaTheme="minorEastAsia"/>
              <w:noProof/>
              <w:lang w:eastAsia="en-GB"/>
            </w:rPr>
          </w:pPr>
          <w:hyperlink w:anchor="_Toc506133926" w:history="1">
            <w:r w:rsidR="00CA6015" w:rsidRPr="00E441D3">
              <w:rPr>
                <w:rStyle w:val="Hyperlink"/>
                <w:noProof/>
              </w:rPr>
              <w:t>Bibliography</w:t>
            </w:r>
            <w:r w:rsidR="00CA6015">
              <w:rPr>
                <w:noProof/>
                <w:webHidden/>
              </w:rPr>
              <w:tab/>
            </w:r>
            <w:r w:rsidR="00CA6015">
              <w:rPr>
                <w:noProof/>
                <w:webHidden/>
              </w:rPr>
              <w:fldChar w:fldCharType="begin"/>
            </w:r>
            <w:r w:rsidR="00CA6015">
              <w:rPr>
                <w:noProof/>
                <w:webHidden/>
              </w:rPr>
              <w:instrText xml:space="preserve"> PAGEREF _Toc506133926 \h </w:instrText>
            </w:r>
            <w:r w:rsidR="00CA6015">
              <w:rPr>
                <w:noProof/>
                <w:webHidden/>
              </w:rPr>
            </w:r>
            <w:r w:rsidR="00CA6015">
              <w:rPr>
                <w:noProof/>
                <w:webHidden/>
              </w:rPr>
              <w:fldChar w:fldCharType="separate"/>
            </w:r>
            <w:r w:rsidR="000A4C7F">
              <w:rPr>
                <w:noProof/>
                <w:webHidden/>
              </w:rPr>
              <w:t>8</w:t>
            </w:r>
            <w:r w:rsidR="00CA6015">
              <w:rPr>
                <w:noProof/>
                <w:webHidden/>
              </w:rPr>
              <w:fldChar w:fldCharType="end"/>
            </w:r>
          </w:hyperlink>
        </w:p>
        <w:p w14:paraId="030FF14F" w14:textId="060F5E0E" w:rsidR="00CA6015" w:rsidRDefault="00E56A49">
          <w:pPr>
            <w:pStyle w:val="TOC1"/>
            <w:tabs>
              <w:tab w:val="right" w:leader="dot" w:pos="9016"/>
            </w:tabs>
            <w:rPr>
              <w:rFonts w:eastAsiaTheme="minorEastAsia"/>
              <w:noProof/>
              <w:lang w:eastAsia="en-GB"/>
            </w:rPr>
          </w:pPr>
          <w:hyperlink w:anchor="_Toc506133927" w:history="1">
            <w:r w:rsidR="00CA6015" w:rsidRPr="00E441D3">
              <w:rPr>
                <w:rStyle w:val="Hyperlink"/>
                <w:noProof/>
              </w:rPr>
              <w:t>Reference List</w:t>
            </w:r>
            <w:r w:rsidR="00CA6015">
              <w:rPr>
                <w:noProof/>
                <w:webHidden/>
              </w:rPr>
              <w:tab/>
            </w:r>
            <w:r w:rsidR="00CA6015">
              <w:rPr>
                <w:noProof/>
                <w:webHidden/>
              </w:rPr>
              <w:fldChar w:fldCharType="begin"/>
            </w:r>
            <w:r w:rsidR="00CA6015">
              <w:rPr>
                <w:noProof/>
                <w:webHidden/>
              </w:rPr>
              <w:instrText xml:space="preserve"> PAGEREF _Toc506133927 \h </w:instrText>
            </w:r>
            <w:r w:rsidR="00CA6015">
              <w:rPr>
                <w:noProof/>
                <w:webHidden/>
              </w:rPr>
            </w:r>
            <w:r w:rsidR="00CA6015">
              <w:rPr>
                <w:noProof/>
                <w:webHidden/>
              </w:rPr>
              <w:fldChar w:fldCharType="separate"/>
            </w:r>
            <w:r w:rsidR="000A4C7F">
              <w:rPr>
                <w:noProof/>
                <w:webHidden/>
              </w:rPr>
              <w:t>9</w:t>
            </w:r>
            <w:r w:rsidR="00CA6015">
              <w:rPr>
                <w:noProof/>
                <w:webHidden/>
              </w:rPr>
              <w:fldChar w:fldCharType="end"/>
            </w:r>
          </w:hyperlink>
        </w:p>
        <w:p w14:paraId="15A92018" w14:textId="47CBF9D7" w:rsidR="00CA6015" w:rsidRDefault="00E56A49">
          <w:pPr>
            <w:pStyle w:val="TOC1"/>
            <w:tabs>
              <w:tab w:val="right" w:leader="dot" w:pos="9016"/>
            </w:tabs>
            <w:rPr>
              <w:rFonts w:eastAsiaTheme="minorEastAsia"/>
              <w:noProof/>
              <w:lang w:eastAsia="en-GB"/>
            </w:rPr>
          </w:pPr>
          <w:hyperlink w:anchor="_Toc506133928" w:history="1">
            <w:r w:rsidR="00CA6015" w:rsidRPr="00E441D3">
              <w:rPr>
                <w:rStyle w:val="Hyperlink"/>
                <w:noProof/>
              </w:rPr>
              <w:t>Appendix</w:t>
            </w:r>
            <w:r w:rsidR="00CA6015">
              <w:rPr>
                <w:noProof/>
                <w:webHidden/>
              </w:rPr>
              <w:tab/>
            </w:r>
            <w:r w:rsidR="00CA6015">
              <w:rPr>
                <w:noProof/>
                <w:webHidden/>
              </w:rPr>
              <w:fldChar w:fldCharType="begin"/>
            </w:r>
            <w:r w:rsidR="00CA6015">
              <w:rPr>
                <w:noProof/>
                <w:webHidden/>
              </w:rPr>
              <w:instrText xml:space="preserve"> PAGEREF _Toc506133928 \h </w:instrText>
            </w:r>
            <w:r w:rsidR="00CA6015">
              <w:rPr>
                <w:noProof/>
                <w:webHidden/>
              </w:rPr>
            </w:r>
            <w:r w:rsidR="00CA6015">
              <w:rPr>
                <w:noProof/>
                <w:webHidden/>
              </w:rPr>
              <w:fldChar w:fldCharType="separate"/>
            </w:r>
            <w:r w:rsidR="000A4C7F">
              <w:rPr>
                <w:noProof/>
                <w:webHidden/>
              </w:rPr>
              <w:t>10</w:t>
            </w:r>
            <w:r w:rsidR="00CA6015">
              <w:rPr>
                <w:noProof/>
                <w:webHidden/>
              </w:rPr>
              <w:fldChar w:fldCharType="end"/>
            </w:r>
          </w:hyperlink>
        </w:p>
        <w:p w14:paraId="03C02AAE" w14:textId="289D713F" w:rsidR="00247A8F" w:rsidRDefault="00247A8F">
          <w:r>
            <w:rPr>
              <w:b/>
              <w:bCs/>
              <w:noProof/>
            </w:rPr>
            <w:fldChar w:fldCharType="end"/>
          </w:r>
        </w:p>
      </w:sdtContent>
    </w:sdt>
    <w:p w14:paraId="7E320B88" w14:textId="77777777" w:rsidR="00247A8F" w:rsidRDefault="00247A8F">
      <w:pPr>
        <w:rPr>
          <w:rFonts w:asciiTheme="majorHAnsi" w:eastAsiaTheme="majorEastAsia" w:hAnsiTheme="majorHAnsi" w:cstheme="majorBidi"/>
          <w:color w:val="2E74B5" w:themeColor="accent1" w:themeShade="BF"/>
          <w:sz w:val="32"/>
          <w:szCs w:val="32"/>
        </w:rPr>
      </w:pPr>
      <w:r>
        <w:br w:type="page"/>
      </w:r>
    </w:p>
    <w:p w14:paraId="60F154B1" w14:textId="778EB01D" w:rsidR="00247A8F" w:rsidRDefault="00CA6015" w:rsidP="00247A8F">
      <w:pPr>
        <w:pStyle w:val="Heading1"/>
      </w:pPr>
      <w:bookmarkStart w:id="11" w:name="_Toc506133922"/>
      <w:r>
        <w:lastRenderedPageBreak/>
        <w:t>Part A</w:t>
      </w:r>
      <w:bookmarkEnd w:id="11"/>
    </w:p>
    <w:p w14:paraId="6455CF9A" w14:textId="77777777" w:rsidR="00023EB8" w:rsidRDefault="002E78A2">
      <w:r>
        <w:t>Object-oriented programming allow</w:t>
      </w:r>
      <w:r w:rsidR="00EB3A0A">
        <w:t xml:space="preserve">s for easy troubleshooting and </w:t>
      </w:r>
      <w:commentRangeStart w:id="12"/>
      <w:r w:rsidR="00EB3A0A">
        <w:t>reading</w:t>
      </w:r>
      <w:commentRangeEnd w:id="12"/>
      <w:r w:rsidR="009425A9">
        <w:rPr>
          <w:rStyle w:val="CommentReference"/>
        </w:rPr>
        <w:commentReference w:id="12"/>
      </w:r>
      <w:r w:rsidR="00EB3A0A">
        <w:t xml:space="preserve"> through its modularity</w:t>
      </w:r>
      <w:r w:rsidR="00F018B0">
        <w:t xml:space="preserve">; </w:t>
      </w:r>
      <w:r w:rsidR="00EB3A0A">
        <w:t xml:space="preserve">and </w:t>
      </w:r>
      <w:proofErr w:type="gramStart"/>
      <w:r w:rsidR="00F018B0">
        <w:t xml:space="preserve">removal of repetition due to the </w:t>
      </w:r>
      <w:r w:rsidR="00EB3A0A">
        <w:t xml:space="preserve">reuse of </w:t>
      </w:r>
      <w:r w:rsidR="00F018B0">
        <w:t>code</w:t>
      </w:r>
      <w:proofErr w:type="gramEnd"/>
      <w:r w:rsidR="00F018B0">
        <w:t xml:space="preserve"> that inheritance and polymorphism enable.</w:t>
      </w:r>
      <w:r w:rsidR="00023EB8">
        <w:t xml:space="preserve"> </w:t>
      </w:r>
    </w:p>
    <w:p w14:paraId="254B06E9" w14:textId="7E54A4F3" w:rsidR="00247A8F" w:rsidRDefault="002E78A2">
      <w:r>
        <w:t xml:space="preserve">An object is an instance of a class. </w:t>
      </w:r>
      <w:commentRangeStart w:id="13"/>
      <w:r>
        <w:t>The class defines the attributes, properties and behaviour of any instance of an object and each individual object defines the specific values that instance contains</w:t>
      </w:r>
      <w:r w:rsidR="00C14B0D">
        <w:t>, therefore the class acts as a blueprint, defining what is common between all instances and the objects define the things that change between instances.</w:t>
      </w:r>
      <w:r w:rsidR="00023EB8">
        <w:t xml:space="preserve"> </w:t>
      </w:r>
      <w:commentRangeEnd w:id="13"/>
      <w:r w:rsidR="00F425FB">
        <w:rPr>
          <w:rStyle w:val="CommentReference"/>
        </w:rPr>
        <w:commentReference w:id="13"/>
      </w:r>
    </w:p>
    <w:p w14:paraId="4196E749" w14:textId="43174744" w:rsidR="00EA496D" w:rsidRDefault="00394CFF">
      <w:r>
        <w:t>A large reason for the use of object-oriented programming is to simplify software building especially in the context of real-world objects. One such way object-oriented programming accommodates this is through i</w:t>
      </w:r>
      <w:r w:rsidRPr="00394CFF">
        <w:t>nheritance</w:t>
      </w:r>
      <w:r>
        <w:t xml:space="preserve"> which</w:t>
      </w:r>
      <w:r w:rsidRPr="00394CFF">
        <w:t xml:space="preserve"> </w:t>
      </w:r>
      <w:r>
        <w:t>allows</w:t>
      </w:r>
      <w:r w:rsidRPr="00394CFF">
        <w:t xml:space="preserve"> the sharing of </w:t>
      </w:r>
      <w:r>
        <w:t>properties, attributes and methods between</w:t>
      </w:r>
      <w:r w:rsidRPr="00394CFF">
        <w:t xml:space="preserve"> different objects</w:t>
      </w:r>
      <w:r>
        <w:t xml:space="preserve">, thus, by separating the properties common to all objects of a certain type into one class known as the parent class, </w:t>
      </w:r>
      <w:r w:rsidR="00070D4C">
        <w:t xml:space="preserve">and unique properties into child classes, the amount of code written is reduced </w:t>
      </w:r>
      <w:r w:rsidR="001C298D">
        <w:t xml:space="preserve">due </w:t>
      </w:r>
      <w:r w:rsidR="00D03136">
        <w:t>to the removal</w:t>
      </w:r>
      <w:r w:rsidR="006867C1">
        <w:t xml:space="preserve"> of</w:t>
      </w:r>
      <w:r w:rsidR="00D03136">
        <w:t xml:space="preserve"> code duplication </w:t>
      </w:r>
      <w:r w:rsidR="00070D4C">
        <w:t>which improves readability and reusability</w:t>
      </w:r>
      <w:r w:rsidR="006867C1">
        <w:t>.</w:t>
      </w:r>
      <w:r w:rsidR="00070D4C">
        <w:t xml:space="preserve"> </w:t>
      </w:r>
      <w:r w:rsidR="006867C1">
        <w:t>D</w:t>
      </w:r>
      <w:r w:rsidR="00070D4C">
        <w:t>ecreasing development time</w:t>
      </w:r>
      <w:r w:rsidR="001C7AD3">
        <w:t xml:space="preserve"> and multi-level inheritance improves this further</w:t>
      </w:r>
      <w:r w:rsidR="00070D4C">
        <w:t>.</w:t>
      </w:r>
      <w:r w:rsidR="00E065E1">
        <w:t xml:space="preserve"> Despite improved readability, inheritance can contribute to overall complexity of projects and leads to more compiler overheads and allocated</w:t>
      </w:r>
      <w:r w:rsidR="006867C1">
        <w:t>,</w:t>
      </w:r>
      <w:r w:rsidR="00E065E1">
        <w:t xml:space="preserve"> but unused </w:t>
      </w:r>
      <w:commentRangeStart w:id="14"/>
      <w:r w:rsidR="00E065E1">
        <w:t>memory</w:t>
      </w:r>
      <w:commentRangeEnd w:id="14"/>
      <w:r w:rsidR="00F425FB">
        <w:rPr>
          <w:rStyle w:val="CommentReference"/>
        </w:rPr>
        <w:commentReference w:id="14"/>
      </w:r>
      <w:r w:rsidR="00E065E1">
        <w:t>.</w:t>
      </w:r>
      <w:r w:rsidR="003A305F">
        <w:t xml:space="preserve"> </w:t>
      </w:r>
    </w:p>
    <w:p w14:paraId="104905D3" w14:textId="6F15CDAC" w:rsidR="009F546F" w:rsidRDefault="00EA496D">
      <w:r>
        <w:t xml:space="preserve">When a child class requires different functionality for a </w:t>
      </w:r>
      <w:r w:rsidR="002B2F7E">
        <w:t>method</w:t>
      </w:r>
      <w:r>
        <w:t xml:space="preserve"> common between all other child classes of the same parent class</w:t>
      </w:r>
      <w:r w:rsidR="00B70502">
        <w:t xml:space="preserve">, the concept of polymorphism is employed to allow the child class to override the function of the </w:t>
      </w:r>
      <w:r w:rsidR="00421556">
        <w:t>inherited</w:t>
      </w:r>
      <w:r w:rsidR="00B70502">
        <w:t xml:space="preserve"> parent class method.</w:t>
      </w:r>
      <w:r w:rsidR="00421556">
        <w:t xml:space="preserve"> This can greatly reduce the amount of logic required to program solutions to scenarios solved by polymorphism, therefore reducing development time and amount of code. Although often necessary, polymorphism increases compiler overheads further</w:t>
      </w:r>
      <w:r w:rsidR="003C14AD">
        <w:t xml:space="preserve">, </w:t>
      </w:r>
      <w:r w:rsidR="00421556">
        <w:t>should be used only when required</w:t>
      </w:r>
      <w:r w:rsidR="006867C1">
        <w:t>,</w:t>
      </w:r>
      <w:r w:rsidR="00A156FA">
        <w:t xml:space="preserve"> and not used to replace simple logic </w:t>
      </w:r>
      <w:r w:rsidR="00D6554E">
        <w:t xml:space="preserve">at every </w:t>
      </w:r>
      <w:commentRangeStart w:id="15"/>
      <w:r w:rsidR="00D6554E">
        <w:t>opportunity</w:t>
      </w:r>
      <w:commentRangeEnd w:id="15"/>
      <w:r w:rsidR="00F425FB">
        <w:rPr>
          <w:rStyle w:val="CommentReference"/>
        </w:rPr>
        <w:commentReference w:id="15"/>
      </w:r>
      <w:r w:rsidR="00421556">
        <w:t>.</w:t>
      </w:r>
    </w:p>
    <w:p w14:paraId="7F5E48E6" w14:textId="041CE09E" w:rsidR="00312D20" w:rsidRDefault="00312D20">
      <w:r>
        <w:t>In its simplest form an interface is a contract between objects that allows them to interact and share functionality</w:t>
      </w:r>
      <w:r w:rsidR="00605C37">
        <w:t xml:space="preserve"> whilst defining the requirements of that relationship</w:t>
      </w:r>
      <w:r>
        <w:t>.</w:t>
      </w:r>
      <w:r w:rsidR="00857912">
        <w:t xml:space="preserve"> </w:t>
      </w:r>
      <w:r w:rsidR="00857912" w:rsidRPr="00857912">
        <w:t xml:space="preserve">Interfaces allow objects to fulfil different roles </w:t>
      </w:r>
      <w:r w:rsidR="00BF2CB6">
        <w:t>without the application knowing how the object was created or how it performs the role</w:t>
      </w:r>
      <w:r w:rsidR="00857912" w:rsidRPr="00857912">
        <w:t>.</w:t>
      </w:r>
      <w:r>
        <w:t xml:space="preserve"> Interfaces are used when the type of data being handled is </w:t>
      </w:r>
      <w:r w:rsidR="00605C37">
        <w:t>different,</w:t>
      </w:r>
      <w:r>
        <w:t xml:space="preserve"> but the functionality is the same</w:t>
      </w:r>
      <w:r w:rsidR="00C45A9F">
        <w:t>, allowing the program to choose the correct process to perform an action on different types of data</w:t>
      </w:r>
      <w:r w:rsidR="0066068E">
        <w:t>, unlike polymorphic classes where the type of data is the same, but the functionality is different.</w:t>
      </w:r>
      <w:r w:rsidR="00221224">
        <w:t xml:space="preserve"> Interfaces are implemented as forms of inheritance and a class can implement as many interfaces as required, allowing it to inherit from many different sources, unlike classes where only one parent class can be inherited from.</w:t>
      </w:r>
      <w:r w:rsidR="00A02A5B">
        <w:t xml:space="preserve"> </w:t>
      </w:r>
      <w:commentRangeStart w:id="16"/>
      <w:r w:rsidR="00A02A5B">
        <w:t xml:space="preserve">A class defines a blueprint that all objects of that type follow, whereas an interface merely defines </w:t>
      </w:r>
      <w:r w:rsidR="00B85867">
        <w:t xml:space="preserve">the </w:t>
      </w:r>
      <w:r w:rsidR="00A02A5B">
        <w:t>requirements</w:t>
      </w:r>
      <w:r w:rsidR="00B85867">
        <w:t xml:space="preserve"> of a</w:t>
      </w:r>
      <w:r w:rsidR="00274428">
        <w:t>n object</w:t>
      </w:r>
      <w:r w:rsidR="00B85867">
        <w:t xml:space="preserve"> relationship</w:t>
      </w:r>
      <w:commentRangeEnd w:id="16"/>
      <w:r w:rsidR="00F425FB">
        <w:rPr>
          <w:rStyle w:val="CommentReference"/>
        </w:rPr>
        <w:commentReference w:id="16"/>
      </w:r>
      <w:r w:rsidR="00B85867">
        <w:t>.</w:t>
      </w:r>
    </w:p>
    <w:p w14:paraId="19B90105" w14:textId="2B989C4A" w:rsidR="005361C9" w:rsidRPr="00A34DF7" w:rsidRDefault="00F471F4" w:rsidP="005361C9">
      <w:r>
        <w:t>The Dependency Inversion Princip</w:t>
      </w:r>
      <w:r w:rsidR="00A34DF7">
        <w:t>l</w:t>
      </w:r>
      <w:r>
        <w:t>e s</w:t>
      </w:r>
      <w:r w:rsidR="00384B3A">
        <w:t>ays that high level modules shouldn’t depend on low level modules, but they should both depend on abstractions. It also says that abstractions shouldn’t depend on details, but that details should depend on abstractions.</w:t>
      </w:r>
      <w:r w:rsidR="00073A22">
        <w:t xml:space="preserve"> </w:t>
      </w:r>
      <w:r w:rsidR="00A34DF7">
        <w:t xml:space="preserve">The principle essentially aims to remove dependencies between different parts of a program. This improves scalability but hinders maintainability as abstraction renders the flow of data more difficult to </w:t>
      </w:r>
      <w:commentRangeStart w:id="17"/>
      <w:r w:rsidR="00A34DF7">
        <w:t>follow</w:t>
      </w:r>
      <w:commentRangeEnd w:id="17"/>
      <w:r w:rsidR="00F425FB">
        <w:rPr>
          <w:rStyle w:val="CommentReference"/>
        </w:rPr>
        <w:commentReference w:id="17"/>
      </w:r>
      <w:r w:rsidR="00A34DF7">
        <w:t>.</w:t>
      </w:r>
    </w:p>
    <w:p w14:paraId="78B72DE3" w14:textId="77777777" w:rsidR="005361C9" w:rsidRDefault="005361C9"/>
    <w:p w14:paraId="17A4C5D8" w14:textId="77777777" w:rsidR="003C14AD" w:rsidRPr="003865F9" w:rsidRDefault="003C14AD"/>
    <w:p w14:paraId="46DD4DE3" w14:textId="77777777" w:rsidR="00023EB8" w:rsidRDefault="00023EB8">
      <w:pPr>
        <w:rPr>
          <w:rFonts w:asciiTheme="majorHAnsi" w:eastAsiaTheme="majorEastAsia" w:hAnsiTheme="majorHAnsi" w:cstheme="majorBidi"/>
          <w:color w:val="2E74B5" w:themeColor="accent1" w:themeShade="BF"/>
          <w:sz w:val="32"/>
          <w:szCs w:val="32"/>
        </w:rPr>
      </w:pPr>
      <w:bookmarkStart w:id="18" w:name="_Toc506133923"/>
      <w:r>
        <w:br w:type="page"/>
      </w:r>
    </w:p>
    <w:p w14:paraId="4A54CEBE" w14:textId="613EF22B" w:rsidR="00247A8F" w:rsidRDefault="00CA6015" w:rsidP="00247A8F">
      <w:pPr>
        <w:pStyle w:val="Heading1"/>
      </w:pPr>
      <w:r>
        <w:lastRenderedPageBreak/>
        <w:t>Part B</w:t>
      </w:r>
      <w:bookmarkEnd w:id="18"/>
    </w:p>
    <w:p w14:paraId="332035B8" w14:textId="77777777" w:rsidR="000D500C" w:rsidRDefault="000D500C" w:rsidP="000D500C">
      <w:pPr>
        <w:pStyle w:val="Heading2"/>
      </w:pPr>
      <w:r>
        <w:t>Exercise 1</w:t>
      </w:r>
    </w:p>
    <w:p w14:paraId="328C2E69" w14:textId="42EE1FDE" w:rsidR="005D5B1A" w:rsidRDefault="004C02C7" w:rsidP="000D500C">
      <w:r>
        <w:rPr>
          <w:noProof/>
          <w:lang w:eastAsia="en-GB"/>
        </w:rPr>
        <w:drawing>
          <wp:anchor distT="0" distB="0" distL="114300" distR="114300" simplePos="0" relativeHeight="251658240" behindDoc="1" locked="0" layoutInCell="1" allowOverlap="1" wp14:anchorId="44A85CBD" wp14:editId="0003C45A">
            <wp:simplePos x="0" y="0"/>
            <wp:positionH relativeFrom="margin">
              <wp:align>left</wp:align>
            </wp:positionH>
            <wp:positionV relativeFrom="paragraph">
              <wp:posOffset>680085</wp:posOffset>
            </wp:positionV>
            <wp:extent cx="3248478" cy="2924583"/>
            <wp:effectExtent l="0" t="0" r="9525" b="9525"/>
            <wp:wrapTight wrapText="bothSides">
              <wp:wrapPolygon edited="0">
                <wp:start x="0" y="0"/>
                <wp:lineTo x="0" y="21530"/>
                <wp:lineTo x="21537" y="21530"/>
                <wp:lineTo x="215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x1_1.png"/>
                    <pic:cNvPicPr/>
                  </pic:nvPicPr>
                  <pic:blipFill>
                    <a:blip r:embed="rId10">
                      <a:extLst>
                        <a:ext uri="{28A0092B-C50C-407E-A947-70E740481C1C}">
                          <a14:useLocalDpi xmlns:a14="http://schemas.microsoft.com/office/drawing/2010/main" val="0"/>
                        </a:ext>
                      </a:extLst>
                    </a:blip>
                    <a:stretch>
                      <a:fillRect/>
                    </a:stretch>
                  </pic:blipFill>
                  <pic:spPr>
                    <a:xfrm>
                      <a:off x="0" y="0"/>
                      <a:ext cx="3248478" cy="2924583"/>
                    </a:xfrm>
                    <a:prstGeom prst="rect">
                      <a:avLst/>
                    </a:prstGeom>
                  </pic:spPr>
                </pic:pic>
              </a:graphicData>
            </a:graphic>
            <wp14:sizeRelH relativeFrom="page">
              <wp14:pctWidth>0</wp14:pctWidth>
            </wp14:sizeRelH>
            <wp14:sizeRelV relativeFrom="page">
              <wp14:pctHeight>0</wp14:pctHeight>
            </wp14:sizeRelV>
          </wp:anchor>
        </w:drawing>
      </w:r>
      <w:r w:rsidR="00D46534">
        <w:t xml:space="preserve">Exercise 1 required a spoon machine class to be made that tracks the total price and number of spoons created. Within the class the </w:t>
      </w:r>
      <w:proofErr w:type="spellStart"/>
      <w:r w:rsidR="00D46534" w:rsidRPr="00D46534">
        <w:rPr>
          <w:i/>
        </w:rPr>
        <w:t>pricePerSpoon</w:t>
      </w:r>
      <w:proofErr w:type="spellEnd"/>
      <w:r w:rsidR="00D46534">
        <w:t xml:space="preserve"> attribute is pre-populated with the specified price. The </w:t>
      </w:r>
      <w:r w:rsidR="00D46534" w:rsidRPr="00856F77">
        <w:rPr>
          <w:i/>
        </w:rPr>
        <w:t>Create</w:t>
      </w:r>
      <w:r w:rsidR="00D46534">
        <w:t xml:space="preserve"> method increments the </w:t>
      </w:r>
      <w:proofErr w:type="spellStart"/>
      <w:r w:rsidR="00D46534" w:rsidRPr="00D46534">
        <w:rPr>
          <w:i/>
        </w:rPr>
        <w:t>spoonsCount</w:t>
      </w:r>
      <w:proofErr w:type="spellEnd"/>
      <w:r w:rsidR="00D46534">
        <w:t xml:space="preserve"> attribute and then multiplies this with the </w:t>
      </w:r>
      <w:proofErr w:type="spellStart"/>
      <w:r w:rsidR="00D46534">
        <w:rPr>
          <w:i/>
        </w:rPr>
        <w:t>pricePerSpoon</w:t>
      </w:r>
      <w:proofErr w:type="spellEnd"/>
      <w:r w:rsidR="00D46534">
        <w:t xml:space="preserve"> attribute to calculate the total price. The </w:t>
      </w:r>
      <w:r w:rsidR="00D46534" w:rsidRPr="00856F77">
        <w:rPr>
          <w:i/>
        </w:rPr>
        <w:t>Create</w:t>
      </w:r>
      <w:r w:rsidR="00D46534">
        <w:t xml:space="preserve"> method can be called with an “iterations” overload that specifies how many spoons are to be created.</w:t>
      </w:r>
      <w:r w:rsidR="00856F77">
        <w:t xml:space="preserve"> A new instance is then created in the main, the </w:t>
      </w:r>
      <w:r w:rsidR="00856F77" w:rsidRPr="00856F77">
        <w:rPr>
          <w:i/>
        </w:rPr>
        <w:t>Create</w:t>
      </w:r>
      <w:r w:rsidR="00856F77">
        <w:t xml:space="preserve"> method is called to create spoons and the </w:t>
      </w:r>
      <w:proofErr w:type="spellStart"/>
      <w:r w:rsidR="00856F77" w:rsidRPr="00856F77">
        <w:rPr>
          <w:i/>
        </w:rPr>
        <w:t>spoonsCount</w:t>
      </w:r>
      <w:proofErr w:type="spellEnd"/>
      <w:r w:rsidR="00856F77">
        <w:t xml:space="preserve"> and </w:t>
      </w:r>
      <w:r w:rsidR="00856F77" w:rsidRPr="00856F77">
        <w:rPr>
          <w:i/>
        </w:rPr>
        <w:t>total</w:t>
      </w:r>
      <w:r w:rsidR="00856F77">
        <w:t xml:space="preserve"> </w:t>
      </w:r>
      <w:r w:rsidR="00E04F06">
        <w:t>properties are then accessed to display the machine statistics.</w:t>
      </w:r>
    </w:p>
    <w:p w14:paraId="444959C5" w14:textId="5A08F2B5" w:rsidR="00C1482E" w:rsidRDefault="00C1482E" w:rsidP="00C1482E">
      <w:r>
        <w:t xml:space="preserve">The inputs have been tested for incorrect values and, due to the use of the </w:t>
      </w:r>
      <w:proofErr w:type="spellStart"/>
      <w:r>
        <w:t>TryParse</w:t>
      </w:r>
      <w:proofErr w:type="spellEnd"/>
      <w:r>
        <w:t xml:space="preserve"> method, if a non-positive or non-numeric value is added, the iterations variable (</w:t>
      </w:r>
      <w:proofErr w:type="spellStart"/>
      <w:r w:rsidRPr="00C1482E">
        <w:rPr>
          <w:i/>
        </w:rPr>
        <w:t>numberOfSpoons</w:t>
      </w:r>
      <w:proofErr w:type="spellEnd"/>
      <w:r>
        <w:t xml:space="preserve">) isn’t updated and the default 0 is </w:t>
      </w:r>
      <w:commentRangeStart w:id="19"/>
      <w:r>
        <w:t>used</w:t>
      </w:r>
      <w:commentRangeEnd w:id="19"/>
      <w:r w:rsidR="00CE5090">
        <w:rPr>
          <w:rStyle w:val="CommentReference"/>
        </w:rPr>
        <w:commentReference w:id="19"/>
      </w:r>
      <w:r>
        <w:t>.</w:t>
      </w:r>
    </w:p>
    <w:p w14:paraId="6244619B" w14:textId="746160A8" w:rsidR="004F6DBB" w:rsidRDefault="004F6DBB" w:rsidP="00C1482E"/>
    <w:p w14:paraId="56C5F5B4" w14:textId="38E4ED36" w:rsidR="004F6DBB" w:rsidRDefault="004F6DBB" w:rsidP="004F6DBB">
      <w:pPr>
        <w:pStyle w:val="Heading2"/>
      </w:pPr>
      <w:r>
        <w:t>Exercise 2</w:t>
      </w:r>
    </w:p>
    <w:p w14:paraId="416CF986" w14:textId="7E3D786B" w:rsidR="004F6DBB" w:rsidRDefault="004F6DBB" w:rsidP="004F6DBB">
      <w:r>
        <w:t xml:space="preserve">The second exercise involved developing a class to represent a 2D circle with x and y coordinates of the </w:t>
      </w:r>
      <w:r w:rsidR="00BB1C28">
        <w:t xml:space="preserve">circle’s centre, and the its radius. A method is then required to test whether the circle overlaps with another circle. </w:t>
      </w:r>
      <w:r w:rsidR="00D258E8">
        <w:t xml:space="preserve">This was done with two methods, one that </w:t>
      </w:r>
      <w:r w:rsidR="0044289A">
        <w:t xml:space="preserve">gets the distance between the circles, and one that tests whether they overlap, both of which take the second circle as a parameter. The </w:t>
      </w:r>
      <w:proofErr w:type="spellStart"/>
      <w:r w:rsidR="0044289A" w:rsidRPr="0044289A">
        <w:rPr>
          <w:i/>
        </w:rPr>
        <w:t>DistanceBetween</w:t>
      </w:r>
      <w:proofErr w:type="spellEnd"/>
      <w:r w:rsidR="0044289A">
        <w:t xml:space="preserve"> method simply subtracts the centre coordinates of both circles from each other and then </w:t>
      </w:r>
      <w:r w:rsidR="004E36A4">
        <w:t>returns</w:t>
      </w:r>
      <w:r w:rsidR="0044289A">
        <w:t xml:space="preserve"> the square root of the squared distances</w:t>
      </w:r>
      <w:r w:rsidR="006B1F59">
        <w:t xml:space="preserve"> as a double. The </w:t>
      </w:r>
      <w:proofErr w:type="spellStart"/>
      <w:r w:rsidR="006B1F59" w:rsidRPr="007C3979">
        <w:rPr>
          <w:i/>
        </w:rPr>
        <w:t>OverlapTest</w:t>
      </w:r>
      <w:proofErr w:type="spellEnd"/>
      <w:r w:rsidR="006B1F59">
        <w:t xml:space="preserve"> </w:t>
      </w:r>
      <w:r w:rsidR="007C3979">
        <w:t xml:space="preserve">method </w:t>
      </w:r>
      <w:r w:rsidR="00B11DE9">
        <w:t xml:space="preserve">calls the </w:t>
      </w:r>
      <w:proofErr w:type="spellStart"/>
      <w:r w:rsidR="00B11DE9" w:rsidRPr="00B11DE9">
        <w:rPr>
          <w:i/>
        </w:rPr>
        <w:t>DistanceBetween</w:t>
      </w:r>
      <w:proofErr w:type="spellEnd"/>
      <w:r w:rsidR="00B11DE9">
        <w:t xml:space="preserve"> method to get the distance and then </w:t>
      </w:r>
      <w:r w:rsidR="006B1F59">
        <w:t xml:space="preserve">simply checks whether the sum of the radii </w:t>
      </w:r>
      <w:r w:rsidR="007C3979">
        <w:t>is</w:t>
      </w:r>
      <w:r w:rsidR="006B1F59">
        <w:t xml:space="preserve"> less than or equal to the distance between the </w:t>
      </w:r>
      <w:proofErr w:type="spellStart"/>
      <w:r w:rsidR="006B1F59">
        <w:t>cirlces</w:t>
      </w:r>
      <w:proofErr w:type="spellEnd"/>
      <w:r w:rsidR="006B1F59">
        <w:t xml:space="preserve">, in which case the circles do not </w:t>
      </w:r>
      <w:r w:rsidR="007C3979">
        <w:t>overlap,</w:t>
      </w:r>
      <w:r w:rsidR="006B1F59">
        <w:t xml:space="preserve"> and the Boolean returned is set to false. If this isn’t true, the circles overlap so the Boolean returned is set to true.</w:t>
      </w:r>
    </w:p>
    <w:p w14:paraId="3099011E" w14:textId="77777777" w:rsidR="00F91990" w:rsidRDefault="00694277" w:rsidP="004F6DBB">
      <w:r>
        <w:lastRenderedPageBreak/>
        <w:t>In the main, new circle instances are created using the parameters input by the user.</w:t>
      </w:r>
      <w:r w:rsidR="00AC3993">
        <w:t xml:space="preserve"> </w:t>
      </w:r>
      <w:r w:rsidR="00B11DE9">
        <w:t xml:space="preserve">The </w:t>
      </w:r>
      <w:proofErr w:type="spellStart"/>
      <w:r w:rsidR="00A031FF" w:rsidRPr="00A031FF">
        <w:rPr>
          <w:i/>
        </w:rPr>
        <w:t>OverlapT</w:t>
      </w:r>
      <w:r w:rsidR="00B11DE9" w:rsidRPr="00A031FF">
        <w:rPr>
          <w:i/>
        </w:rPr>
        <w:t>est</w:t>
      </w:r>
      <w:proofErr w:type="spellEnd"/>
      <w:r w:rsidR="00B11DE9">
        <w:t xml:space="preserve"> is then </w:t>
      </w:r>
      <w:r w:rsidR="00A031FF">
        <w:t>used,</w:t>
      </w:r>
      <w:r w:rsidR="00B11DE9">
        <w:t xml:space="preserve"> and a message returned based on the result of the test.</w:t>
      </w:r>
      <w:r w:rsidR="007B718A">
        <w:rPr>
          <w:noProof/>
          <w:lang w:eastAsia="en-GB"/>
        </w:rPr>
        <w:drawing>
          <wp:anchor distT="0" distB="0" distL="114300" distR="114300" simplePos="0" relativeHeight="251659264" behindDoc="1" locked="0" layoutInCell="1" allowOverlap="1" wp14:anchorId="284E3390" wp14:editId="7830A849">
            <wp:simplePos x="0" y="0"/>
            <wp:positionH relativeFrom="column">
              <wp:posOffset>0</wp:posOffset>
            </wp:positionH>
            <wp:positionV relativeFrom="paragraph">
              <wp:posOffset>371475</wp:posOffset>
            </wp:positionV>
            <wp:extent cx="5731510" cy="3218815"/>
            <wp:effectExtent l="0" t="0" r="2540" b="635"/>
            <wp:wrapTight wrapText="bothSides">
              <wp:wrapPolygon edited="0">
                <wp:start x="0" y="0"/>
                <wp:lineTo x="0" y="21476"/>
                <wp:lineTo x="21538" y="21476"/>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x2_1.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14:sizeRelH relativeFrom="page">
              <wp14:pctWidth>0</wp14:pctWidth>
            </wp14:sizeRelH>
            <wp14:sizeRelV relativeFrom="page">
              <wp14:pctHeight>0</wp14:pctHeight>
            </wp14:sizeRelV>
          </wp:anchor>
        </w:drawing>
      </w:r>
      <w:r w:rsidR="00F91990">
        <w:t xml:space="preserve"> </w:t>
      </w:r>
      <w:bookmarkStart w:id="20" w:name="_GoBack"/>
      <w:bookmarkEnd w:id="20"/>
    </w:p>
    <w:p w14:paraId="2A98BA4A" w14:textId="3F728F45" w:rsidR="00694277" w:rsidRDefault="00F91990" w:rsidP="004F6DBB">
      <w:r>
        <w:t xml:space="preserve">The inputs have been tested for incorrect values and formats. To ensure three values are entered for both circles, they are split into arrays and are tested to discern whether the array length is equal to three. If three values weren’t entered for both circles, the “failed” variable is set to true. If successful the split values are then converted to integers using the </w:t>
      </w:r>
      <w:proofErr w:type="spellStart"/>
      <w:r>
        <w:t>TryParse</w:t>
      </w:r>
      <w:proofErr w:type="spellEnd"/>
      <w:r>
        <w:t xml:space="preserve"> method and, if they cannot be converted, the “failed” variable is again set to true. Once the checks are completed, the “failed” variable is tested and, if false, the calculation is </w:t>
      </w:r>
      <w:r w:rsidR="00E2522A">
        <w:t>executed,</w:t>
      </w:r>
      <w:r>
        <w:t xml:space="preserve"> and the result is output to the user. Otherwise an error message informs the user of incorrect input value or </w:t>
      </w:r>
      <w:commentRangeStart w:id="21"/>
      <w:r>
        <w:t>format</w:t>
      </w:r>
      <w:commentRangeEnd w:id="21"/>
      <w:r w:rsidR="009F64E2">
        <w:rPr>
          <w:rStyle w:val="CommentReference"/>
        </w:rPr>
        <w:commentReference w:id="21"/>
      </w:r>
      <w:r>
        <w:t>.</w:t>
      </w:r>
    </w:p>
    <w:p w14:paraId="28EF32F8" w14:textId="34150AD2" w:rsidR="00342C22" w:rsidRDefault="00D923E5" w:rsidP="00D923E5">
      <w:pPr>
        <w:pStyle w:val="Heading2"/>
      </w:pPr>
      <w:r>
        <w:t>Exercise 3</w:t>
      </w:r>
    </w:p>
    <w:p w14:paraId="264CE3F2" w14:textId="1076FE19" w:rsidR="00D923E5" w:rsidRDefault="008E350D" w:rsidP="00D923E5">
      <w:r>
        <w:t>Exercise 3 involved creating a shopping cart class that contains products of three different types, calculates the tax and adds a total including and excluding tax. Classes for the three product types were required also.</w:t>
      </w:r>
      <w:r w:rsidR="001602D3">
        <w:t xml:space="preserve"> Each product class contains the attributes unique to that </w:t>
      </w:r>
      <w:r w:rsidR="0012007D">
        <w:t>product and inherits from a parent class called product.</w:t>
      </w:r>
      <w:r w:rsidR="00125293">
        <w:t xml:space="preserve"> The parent product class contains the name, price and tax attributes and a </w:t>
      </w:r>
      <w:r w:rsidR="00125293" w:rsidRPr="00125293">
        <w:rPr>
          <w:i/>
        </w:rPr>
        <w:t>Tax</w:t>
      </w:r>
      <w:r w:rsidR="00125293">
        <w:t xml:space="preserve"> method which calculates</w:t>
      </w:r>
      <w:r w:rsidR="00691D52">
        <w:t xml:space="preserve"> and returns</w:t>
      </w:r>
      <w:r w:rsidR="00125293">
        <w:t xml:space="preserve"> the monetary value of the tax from the percentage.</w:t>
      </w:r>
      <w:r w:rsidR="00E25654">
        <w:t xml:space="preserve"> Each child class then populates the tax attribute with its specific tax percentage and declares attributes unique to that product such as author for books.</w:t>
      </w:r>
      <w:r w:rsidR="00E5608D">
        <w:t xml:space="preserve"> The Cart class then declares a list attribute to contain all the products added to the cart and a </w:t>
      </w:r>
      <w:proofErr w:type="spellStart"/>
      <w:r w:rsidR="00E5608D" w:rsidRPr="00E5608D">
        <w:rPr>
          <w:i/>
        </w:rPr>
        <w:t>GetProducts</w:t>
      </w:r>
      <w:proofErr w:type="spellEnd"/>
      <w:r w:rsidR="00E5608D">
        <w:t xml:space="preserve"> property to return the list for outputting.</w:t>
      </w:r>
      <w:r w:rsidR="00A545B1">
        <w:t xml:space="preserve"> It then has an </w:t>
      </w:r>
      <w:r w:rsidR="00A545B1">
        <w:rPr>
          <w:i/>
        </w:rPr>
        <w:t>Add</w:t>
      </w:r>
      <w:r w:rsidR="00A545B1">
        <w:t xml:space="preserve"> method to add the product passed in to it to the products list and methods to calculate the </w:t>
      </w:r>
      <w:r w:rsidR="00C74947">
        <w:t>price including and excluding tax. These methods simply g</w:t>
      </w:r>
      <w:r w:rsidR="00C74947" w:rsidRPr="00C74947">
        <w:t xml:space="preserve">et the price </w:t>
      </w:r>
      <w:r w:rsidR="00C74947">
        <w:t xml:space="preserve">of </w:t>
      </w:r>
      <w:r w:rsidR="00C74947" w:rsidRPr="00C74947">
        <w:t xml:space="preserve">each product in the cart and create </w:t>
      </w:r>
      <w:r w:rsidR="00C74947">
        <w:t>running totals, one with tax and one without.</w:t>
      </w:r>
    </w:p>
    <w:p w14:paraId="3FFEBF3A" w14:textId="724AEE3F" w:rsidR="00B92271" w:rsidRDefault="00B92271" w:rsidP="00D923E5">
      <w:r>
        <w:t>The main consists of creating a new instance of the cart and one of each product type, adding these to the cart.</w:t>
      </w:r>
      <w:r w:rsidR="0052470D">
        <w:t xml:space="preserve"> The products in the cart are then looped through and the result prices from the excluding and including tax methods are output. The user is then prompted to choose a type of product to add and then enter values for the necessary attributes. This product is added to the cart and the products list and prices are output again.</w:t>
      </w:r>
    </w:p>
    <w:p w14:paraId="4F546609" w14:textId="3BC74C3F" w:rsidR="00490C65" w:rsidRPr="0044289A" w:rsidRDefault="00441A6A" w:rsidP="004F6DBB">
      <w:r>
        <w:rPr>
          <w:noProof/>
          <w:lang w:eastAsia="en-GB"/>
        </w:rPr>
        <w:lastRenderedPageBreak/>
        <w:drawing>
          <wp:anchor distT="0" distB="0" distL="114300" distR="114300" simplePos="0" relativeHeight="251660288" behindDoc="1" locked="0" layoutInCell="1" allowOverlap="1" wp14:anchorId="7E41B053" wp14:editId="4FA50C8C">
            <wp:simplePos x="0" y="0"/>
            <wp:positionH relativeFrom="column">
              <wp:posOffset>0</wp:posOffset>
            </wp:positionH>
            <wp:positionV relativeFrom="paragraph">
              <wp:posOffset>0</wp:posOffset>
            </wp:positionV>
            <wp:extent cx="5731510" cy="5789295"/>
            <wp:effectExtent l="0" t="0" r="2540" b="1905"/>
            <wp:wrapTight wrapText="bothSides">
              <wp:wrapPolygon edited="0">
                <wp:start x="0" y="0"/>
                <wp:lineTo x="0" y="21536"/>
                <wp:lineTo x="21538" y="21536"/>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x3_1.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5789295"/>
                    </a:xfrm>
                    <a:prstGeom prst="rect">
                      <a:avLst/>
                    </a:prstGeom>
                  </pic:spPr>
                </pic:pic>
              </a:graphicData>
            </a:graphic>
            <wp14:sizeRelH relativeFrom="page">
              <wp14:pctWidth>0</wp14:pctWidth>
            </wp14:sizeRelH>
            <wp14:sizeRelV relativeFrom="page">
              <wp14:pctHeight>0</wp14:pctHeight>
            </wp14:sizeRelV>
          </wp:anchor>
        </w:drawing>
      </w:r>
      <w:r w:rsidR="0052379E">
        <w:t xml:space="preserve">All the inputs have been tested and can handle </w:t>
      </w:r>
      <w:r w:rsidR="00BA09B3">
        <w:t>incorrect data types.</w:t>
      </w:r>
      <w:r>
        <w:t xml:space="preserve"> </w:t>
      </w:r>
      <w:r w:rsidR="00AB0323">
        <w:t xml:space="preserve">Negative values for price are converted to positive, and if a non-numeric character is entered, the product isn’t created and an error message is </w:t>
      </w:r>
      <w:commentRangeStart w:id="22"/>
      <w:r w:rsidR="00AB0323">
        <w:t>displayed</w:t>
      </w:r>
      <w:commentRangeEnd w:id="22"/>
      <w:r w:rsidR="009F64E2">
        <w:rPr>
          <w:rStyle w:val="CommentReference"/>
        </w:rPr>
        <w:commentReference w:id="22"/>
      </w:r>
      <w:r w:rsidR="00AB0323">
        <w:t>.</w:t>
      </w:r>
    </w:p>
    <w:p w14:paraId="68CFB616" w14:textId="77777777" w:rsidR="00D46534" w:rsidRDefault="00D46534">
      <w:pPr>
        <w:rPr>
          <w:rFonts w:asciiTheme="majorHAnsi" w:eastAsiaTheme="majorEastAsia" w:hAnsiTheme="majorHAnsi" w:cstheme="majorBidi"/>
          <w:color w:val="2E74B5" w:themeColor="accent1" w:themeShade="BF"/>
          <w:sz w:val="32"/>
          <w:szCs w:val="32"/>
        </w:rPr>
      </w:pPr>
      <w:bookmarkStart w:id="23" w:name="_Toc506133924"/>
      <w:r>
        <w:br w:type="page"/>
      </w:r>
    </w:p>
    <w:p w14:paraId="46DD2E63" w14:textId="4C36AE76" w:rsidR="00247A8F" w:rsidRDefault="00CA6015" w:rsidP="00247A8F">
      <w:pPr>
        <w:pStyle w:val="Heading1"/>
      </w:pPr>
      <w:r>
        <w:lastRenderedPageBreak/>
        <w:t>Part C</w:t>
      </w:r>
      <w:bookmarkEnd w:id="23"/>
    </w:p>
    <w:p w14:paraId="2E49674E" w14:textId="7766A6DB" w:rsidR="00D82C74" w:rsidRDefault="006E3CDA">
      <w:pPr>
        <w:rPr>
          <w:rFonts w:asciiTheme="majorHAnsi" w:eastAsiaTheme="majorEastAsia" w:hAnsiTheme="majorHAnsi" w:cstheme="majorBidi"/>
          <w:color w:val="2E74B5" w:themeColor="accent1" w:themeShade="BF"/>
          <w:sz w:val="32"/>
          <w:szCs w:val="32"/>
        </w:rPr>
      </w:pPr>
      <w:r>
        <w:t>Source code of a program that</w:t>
      </w:r>
      <w:r w:rsidR="00017223">
        <w:t xml:space="preserve"> allows </w:t>
      </w:r>
      <w:r w:rsidR="00017223" w:rsidRPr="00017223">
        <w:t xml:space="preserve">testers and developers to record problems </w:t>
      </w:r>
      <w:r w:rsidR="00017223">
        <w:t xml:space="preserve">found in tested programs was provided and a UML class diagram </w:t>
      </w:r>
      <w:r w:rsidR="00072254">
        <w:t>has been</w:t>
      </w:r>
      <w:r w:rsidR="00017223">
        <w:t xml:space="preserve"> created (Appendix 1) for it.</w:t>
      </w:r>
      <w:r w:rsidR="00BF7659">
        <w:t xml:space="preserve"> </w:t>
      </w:r>
      <w:r w:rsidR="00215B14">
        <w:t>The diagram details the class and interface structure of the program</w:t>
      </w:r>
      <w:r w:rsidR="001B7FD5">
        <w:t xml:space="preserve"> and the connections between them.</w:t>
      </w:r>
      <w:r w:rsidR="00127B3B">
        <w:t xml:space="preserve"> The diagram aids in visualising programming concepts such as the </w:t>
      </w:r>
      <w:commentRangeStart w:id="24"/>
      <w:r w:rsidR="00127B3B">
        <w:t>singleton pattern</w:t>
      </w:r>
      <w:commentRangeEnd w:id="24"/>
      <w:r w:rsidR="009F64E2">
        <w:rPr>
          <w:rStyle w:val="CommentReference"/>
        </w:rPr>
        <w:commentReference w:id="24"/>
      </w:r>
      <w:r w:rsidR="00127B3B">
        <w:t xml:space="preserve">, the restriction of class instantiation to one object, present in the </w:t>
      </w:r>
      <w:proofErr w:type="spellStart"/>
      <w:r w:rsidR="00127B3B" w:rsidRPr="006220C3">
        <w:rPr>
          <w:i/>
        </w:rPr>
        <w:t>ProblemRepository</w:t>
      </w:r>
      <w:proofErr w:type="spellEnd"/>
      <w:r w:rsidR="00882DE5">
        <w:t xml:space="preserve">. It also visualises parent, child class structure such as the </w:t>
      </w:r>
      <w:r w:rsidR="00882DE5" w:rsidRPr="00882DE5">
        <w:rPr>
          <w:i/>
        </w:rPr>
        <w:t>User</w:t>
      </w:r>
      <w:r w:rsidR="00882DE5">
        <w:t xml:space="preserve"> </w:t>
      </w:r>
      <w:r w:rsidR="00855376">
        <w:t xml:space="preserve">class </w:t>
      </w:r>
      <w:r w:rsidR="00882DE5">
        <w:t xml:space="preserve">being </w:t>
      </w:r>
      <w:r w:rsidR="006712D1">
        <w:t xml:space="preserve">the </w:t>
      </w:r>
      <w:r w:rsidR="00882DE5">
        <w:t xml:space="preserve">parent for the </w:t>
      </w:r>
      <w:r w:rsidR="00882DE5" w:rsidRPr="00882DE5">
        <w:rPr>
          <w:i/>
        </w:rPr>
        <w:t>Admin</w:t>
      </w:r>
      <w:r w:rsidR="00882DE5">
        <w:rPr>
          <w:i/>
        </w:rPr>
        <w:t>, Developer</w:t>
      </w:r>
      <w:r w:rsidR="00882DE5" w:rsidRPr="00882DE5">
        <w:t xml:space="preserve"> and </w:t>
      </w:r>
      <w:r w:rsidR="00882DE5">
        <w:rPr>
          <w:i/>
        </w:rPr>
        <w:t>Tester</w:t>
      </w:r>
      <w:r w:rsidR="00882DE5">
        <w:t xml:space="preserve"> classes.</w:t>
      </w:r>
      <w:r w:rsidR="00224C88">
        <w:t xml:space="preserve"> Labels on the links </w:t>
      </w:r>
      <w:r w:rsidR="00714A4F">
        <w:t>give context to the relationships between classes, and interfaces add to this further</w:t>
      </w:r>
      <w:r w:rsidR="006220C3">
        <w:t xml:space="preserve">, exemplified by the </w:t>
      </w:r>
      <w:proofErr w:type="spellStart"/>
      <w:r w:rsidR="006220C3" w:rsidRPr="006220C3">
        <w:rPr>
          <w:i/>
        </w:rPr>
        <w:t>IReportPrinter</w:t>
      </w:r>
      <w:proofErr w:type="spellEnd"/>
      <w:r w:rsidR="006220C3">
        <w:t xml:space="preserve"> interface, which is linked to several major classes including </w:t>
      </w:r>
      <w:proofErr w:type="spellStart"/>
      <w:r w:rsidR="006220C3" w:rsidRPr="006220C3">
        <w:rPr>
          <w:i/>
        </w:rPr>
        <w:t>TestTeam</w:t>
      </w:r>
      <w:proofErr w:type="spellEnd"/>
      <w:r w:rsidR="006220C3">
        <w:t xml:space="preserve"> and </w:t>
      </w:r>
      <w:proofErr w:type="spellStart"/>
      <w:r w:rsidR="006220C3" w:rsidRPr="006220C3">
        <w:rPr>
          <w:i/>
        </w:rPr>
        <w:t>DevelopmentTe</w:t>
      </w:r>
      <w:r w:rsidR="00072254">
        <w:rPr>
          <w:i/>
        </w:rPr>
        <w:t>am</w:t>
      </w:r>
      <w:proofErr w:type="spellEnd"/>
      <w:r w:rsidR="006220C3">
        <w:t>.</w:t>
      </w:r>
      <w:r w:rsidR="00D82C74">
        <w:br w:type="page"/>
      </w:r>
    </w:p>
    <w:p w14:paraId="510CDEEC" w14:textId="6DC80E25" w:rsidR="00247A8F" w:rsidRDefault="00CA6015" w:rsidP="00247A8F">
      <w:pPr>
        <w:pStyle w:val="Heading1"/>
      </w:pPr>
      <w:bookmarkStart w:id="25" w:name="_Toc506133925"/>
      <w:r>
        <w:lastRenderedPageBreak/>
        <w:t>Part D</w:t>
      </w:r>
      <w:bookmarkEnd w:id="25"/>
    </w:p>
    <w:p w14:paraId="150D17DB" w14:textId="77777777" w:rsidR="00914CD7" w:rsidRDefault="00B41A9B">
      <w:r>
        <w:t>Programs must be tested to find and repair bugs. A bug can be defined as an instance where the software doesn’t follow the product specification or something that hinders performance</w:t>
      </w:r>
      <w:r w:rsidR="008A1DA8">
        <w:t>, ease of use or could be perceived as incorrect by the user.</w:t>
      </w:r>
      <w:r w:rsidR="000734CA">
        <w:t xml:space="preserve"> Because the cost of fixing bugs increases throughout the project lifecycle, bugs must be found as early possible</w:t>
      </w:r>
      <w:r w:rsidR="00000A0C">
        <w:t>, however, not everything can be tested for and therefore the number possible tests must be reduced to a manageable amount, making each decision based on assessed risk.</w:t>
      </w:r>
      <w:r w:rsidR="00BD66C6">
        <w:t xml:space="preserve"> This is known as testability; the degree software can be efficiently tested.</w:t>
      </w:r>
      <w:r w:rsidR="00612524">
        <w:t xml:space="preserve"> Simple programs are easier to test and therefore more testable. </w:t>
      </w:r>
      <w:r w:rsidR="000D3D12">
        <w:t xml:space="preserve">Testable programs must be observable to determine whether a test is passed. Thresholds should be resettable for ease of testing and there should be documentation available for reference to ensure results are </w:t>
      </w:r>
      <w:commentRangeStart w:id="26"/>
      <w:r w:rsidR="000D3D12">
        <w:t>correct</w:t>
      </w:r>
      <w:commentRangeEnd w:id="26"/>
      <w:r w:rsidR="005E017B">
        <w:rPr>
          <w:rStyle w:val="CommentReference"/>
        </w:rPr>
        <w:commentReference w:id="26"/>
      </w:r>
      <w:r w:rsidR="000D3D12">
        <w:t>.</w:t>
      </w:r>
    </w:p>
    <w:p w14:paraId="1438850E" w14:textId="1C283581" w:rsidR="0084410B" w:rsidRDefault="00914CD7">
      <w:r>
        <w:t>There are two types of software testing: static testing, performed on software while not running which includes assessing the design and code; and dynamic testing performed while the software is running.</w:t>
      </w:r>
      <w:r w:rsidR="00C42903">
        <w:t xml:space="preserve"> Two ways of testing that can be used in both these</w:t>
      </w:r>
      <w:r w:rsidR="00EA4B88">
        <w:t xml:space="preserve"> testing</w:t>
      </w:r>
      <w:r w:rsidR="00C42903">
        <w:t xml:space="preserve"> types are black and white box testing.</w:t>
      </w:r>
    </w:p>
    <w:p w14:paraId="3B3B434A" w14:textId="6457F23C" w:rsidR="000D2A40" w:rsidRDefault="00C42903" w:rsidP="00C42903">
      <w:r>
        <w:t>Black box testing is data-driven testing, testing software inputs and outputs from an outside user perspective, unconcerned with internal behaviour</w:t>
      </w:r>
      <w:r w:rsidR="00CC2998">
        <w:t>, instead looking for circumstances where the program’s function doesn’t follow the specification.</w:t>
      </w:r>
      <w:r w:rsidR="00A605AC">
        <w:t xml:space="preserve"> Functional black box testing involves testing buttons, text and number inputs and file or data outputs.</w:t>
      </w:r>
      <w:r w:rsidR="00C4638A">
        <w:t xml:space="preserve"> Performance testing, or non-functional black box testing includes repetition testing, stress testing, load testing, usability testing, fuzz testing, race conditions, and security testing.</w:t>
      </w:r>
    </w:p>
    <w:p w14:paraId="0AFFF017" w14:textId="0ABFC2D3" w:rsidR="00A605AC" w:rsidRPr="0092505B" w:rsidRDefault="001925DE" w:rsidP="00A605AC">
      <w:pPr>
        <w:rPr>
          <w:b/>
        </w:rPr>
      </w:pPr>
      <w:r>
        <w:t xml:space="preserve">White box testing is logic-driven and examines the internal software design. The primary difficulty with this testing is avoiding biases and creating tests that conform to standard code operation instead of what is needed. The software should be tested from the top level and test cases adjusted </w:t>
      </w:r>
      <w:r w:rsidR="0092505B">
        <w:t>depending on the operation of the code. Code should be placed in states it would otherwise be difficult to achieve.</w:t>
      </w:r>
    </w:p>
    <w:p w14:paraId="75D0D76D" w14:textId="0DC48992" w:rsidR="00195CF2" w:rsidRPr="007346B4" w:rsidRDefault="00A605AC" w:rsidP="00A605AC">
      <w:r>
        <w:t>Unit test</w:t>
      </w:r>
      <w:r w:rsidR="009B6C51">
        <w:t>ing another important form of program testing. It involves testing the specific parts, or units, of a program through specially written pieces of code that can be reused every time changes are made. It allows each class and method to be tested individually.</w:t>
      </w:r>
      <w:r w:rsidR="005E261D">
        <w:t xml:space="preserve"> Unit testing is a four stage sequence consisting of setup, where required objects instances are created and variables declared; exercise</w:t>
      </w:r>
      <w:r w:rsidR="000F3F02">
        <w:t xml:space="preserve">, the code that performs the tests; Verify, results check flagging errors; Teardown, any resources opened for the test are </w:t>
      </w:r>
      <w:commentRangeStart w:id="27"/>
      <w:r w:rsidR="000F3F02">
        <w:t>closed</w:t>
      </w:r>
      <w:commentRangeEnd w:id="27"/>
      <w:r w:rsidR="00DD6D99">
        <w:rPr>
          <w:rStyle w:val="CommentReference"/>
        </w:rPr>
        <w:commentReference w:id="27"/>
      </w:r>
      <w:r w:rsidR="000F3F02">
        <w:t>.</w:t>
      </w:r>
      <w:r w:rsidR="00195CF2">
        <w:br w:type="page"/>
      </w:r>
    </w:p>
    <w:p w14:paraId="67E56CAD" w14:textId="77777777" w:rsidR="007C36E8" w:rsidRDefault="007C36E8" w:rsidP="003F50EE">
      <w:pPr>
        <w:pStyle w:val="Heading1"/>
      </w:pPr>
      <w:bookmarkStart w:id="28" w:name="_Toc506133926"/>
      <w:r>
        <w:lastRenderedPageBreak/>
        <w:t>Bibliography</w:t>
      </w:r>
      <w:bookmarkEnd w:id="28"/>
    </w:p>
    <w:p w14:paraId="67872141" w14:textId="3D7598E2" w:rsidR="007C36E8" w:rsidRPr="00EB0CB1" w:rsidRDefault="00827B94" w:rsidP="00EB0CB1">
      <w:pPr>
        <w:pStyle w:val="ListParagraph"/>
        <w:numPr>
          <w:ilvl w:val="0"/>
          <w:numId w:val="15"/>
        </w:numPr>
        <w:rPr>
          <w:rFonts w:asciiTheme="majorHAnsi" w:eastAsiaTheme="majorEastAsia" w:hAnsiTheme="majorHAnsi" w:cstheme="majorBidi"/>
          <w:color w:val="2E74B5" w:themeColor="accent1" w:themeShade="BF"/>
          <w:sz w:val="32"/>
          <w:szCs w:val="32"/>
        </w:rPr>
      </w:pPr>
      <w:r>
        <w:t xml:space="preserve">Clark, D. </w:t>
      </w:r>
      <w:r w:rsidR="00EB0CB1">
        <w:t>Beginning C# Object-Oriented Programming</w:t>
      </w:r>
      <w:r w:rsidR="00AC78CC">
        <w:t>,</w:t>
      </w:r>
      <w:r>
        <w:t xml:space="preserve"> 2</w:t>
      </w:r>
      <w:r w:rsidRPr="00827B94">
        <w:rPr>
          <w:vertAlign w:val="superscript"/>
        </w:rPr>
        <w:t>nd</w:t>
      </w:r>
      <w:r>
        <w:t xml:space="preserve"> ed. </w:t>
      </w:r>
      <w:proofErr w:type="spellStart"/>
      <w:r>
        <w:t>Apres</w:t>
      </w:r>
      <w:r w:rsidR="0018405C">
        <w:t>s</w:t>
      </w:r>
      <w:proofErr w:type="spellEnd"/>
      <w:r w:rsidR="0018405C">
        <w:t>, 2013.</w:t>
      </w:r>
      <w:r w:rsidR="007C36E8">
        <w:br w:type="page"/>
      </w:r>
    </w:p>
    <w:p w14:paraId="4613B6D8" w14:textId="77777777" w:rsidR="009F282C" w:rsidRDefault="007C36E8" w:rsidP="003F50EE">
      <w:pPr>
        <w:pStyle w:val="Heading1"/>
      </w:pPr>
      <w:bookmarkStart w:id="29" w:name="_Toc506133927"/>
      <w:r>
        <w:lastRenderedPageBreak/>
        <w:t>Reference List</w:t>
      </w:r>
      <w:bookmarkEnd w:id="29"/>
    </w:p>
    <w:p w14:paraId="7D5A5C73" w14:textId="77777777" w:rsidR="007E68AE" w:rsidRDefault="007E68AE" w:rsidP="003F50EE">
      <w:pPr>
        <w:pStyle w:val="Heading1"/>
        <w:sectPr w:rsidR="007E68AE" w:rsidSect="00154DE6">
          <w:footerReference w:type="default" r:id="rId13"/>
          <w:endnotePr>
            <w:numFmt w:val="decimal"/>
          </w:endnotePr>
          <w:pgSz w:w="11906" w:h="16838"/>
          <w:pgMar w:top="1440" w:right="1440" w:bottom="1440" w:left="1440" w:header="709" w:footer="709" w:gutter="0"/>
          <w:pgNumType w:start="0"/>
          <w:cols w:space="708"/>
          <w:titlePg/>
          <w:docGrid w:linePitch="360"/>
        </w:sectPr>
      </w:pPr>
    </w:p>
    <w:p w14:paraId="0E999BC5" w14:textId="459A020C" w:rsidR="00BB46AD" w:rsidRDefault="00247A8F" w:rsidP="00247A8F">
      <w:pPr>
        <w:pStyle w:val="Heading1"/>
      </w:pPr>
      <w:bookmarkStart w:id="30" w:name="_Toc506133928"/>
      <w:r>
        <w:lastRenderedPageBreak/>
        <w:t>Appendix</w:t>
      </w:r>
      <w:bookmarkEnd w:id="30"/>
    </w:p>
    <w:p w14:paraId="404D4EE4" w14:textId="079316B1" w:rsidR="00425864" w:rsidRDefault="00425864" w:rsidP="00425864">
      <w:r>
        <w:t>Appendix 1</w:t>
      </w:r>
      <w:r w:rsidR="00784631">
        <w:t xml:space="preserve"> – UML Class diagram:</w:t>
      </w:r>
    </w:p>
    <w:p w14:paraId="0AC9D0C9" w14:textId="77777777" w:rsidR="00784631" w:rsidRDefault="00784631" w:rsidP="00425864">
      <w:pPr>
        <w:rPr>
          <w:noProof/>
        </w:rPr>
      </w:pPr>
    </w:p>
    <w:p w14:paraId="7E66CEEA" w14:textId="77777777" w:rsidR="00784631" w:rsidRDefault="00784631" w:rsidP="00425864">
      <w:pPr>
        <w:rPr>
          <w:noProof/>
        </w:rPr>
      </w:pPr>
    </w:p>
    <w:p w14:paraId="30DA42AE" w14:textId="6A912D81" w:rsidR="00784631" w:rsidRDefault="00784631" w:rsidP="00425864">
      <w:r>
        <w:rPr>
          <w:noProof/>
          <w:lang w:eastAsia="en-GB"/>
        </w:rPr>
        <w:drawing>
          <wp:inline distT="0" distB="0" distL="0" distR="0" wp14:anchorId="32E86007" wp14:editId="6962D4ED">
            <wp:extent cx="5826570" cy="464101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 Design and Development UML - Page 1 (1).png"/>
                    <pic:cNvPicPr/>
                  </pic:nvPicPr>
                  <pic:blipFill rotWithShape="1">
                    <a:blip r:embed="rId14" cstate="print">
                      <a:extLst>
                        <a:ext uri="{28A0092B-C50C-407E-A947-70E740481C1C}">
                          <a14:useLocalDpi xmlns:a14="http://schemas.microsoft.com/office/drawing/2010/main" val="0"/>
                        </a:ext>
                      </a:extLst>
                    </a:blip>
                    <a:srcRect l="13193" r="13572"/>
                    <a:stretch/>
                  </pic:blipFill>
                  <pic:spPr bwMode="auto">
                    <a:xfrm>
                      <a:off x="0" y="0"/>
                      <a:ext cx="5841815" cy="4653155"/>
                    </a:xfrm>
                    <a:prstGeom prst="rect">
                      <a:avLst/>
                    </a:prstGeom>
                    <a:ln>
                      <a:noFill/>
                    </a:ln>
                    <a:extLst>
                      <a:ext uri="{53640926-AAD7-44D8-BBD7-CCE9431645EC}">
                        <a14:shadowObscured xmlns:a14="http://schemas.microsoft.com/office/drawing/2010/main"/>
                      </a:ext>
                    </a:extLst>
                  </pic:spPr>
                </pic:pic>
              </a:graphicData>
            </a:graphic>
          </wp:inline>
        </w:drawing>
      </w:r>
    </w:p>
    <w:p w14:paraId="5E8BA5AC" w14:textId="1DEC0DF8" w:rsidR="006966AB" w:rsidRDefault="006966AB" w:rsidP="00425864">
      <w:r>
        <w:t>Appendix 2 – Exercise 1:</w:t>
      </w:r>
    </w:p>
    <w:p w14:paraId="03E0A20A" w14:textId="6BD8AC9D" w:rsidR="006966AB" w:rsidRDefault="006966AB" w:rsidP="00425864">
      <w:proofErr w:type="spellStart"/>
      <w:r>
        <w:t>SpoonMachine</w:t>
      </w:r>
      <w:proofErr w:type="spellEnd"/>
      <w:r>
        <w:t xml:space="preserve"> class:</w:t>
      </w:r>
    </w:p>
    <w:p w14:paraId="1CA2114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107DA92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3FCE5D1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6AD6DA4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4F7FDCB5"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System.Threading.Tasks</w:t>
      </w:r>
      <w:proofErr w:type="spellEnd"/>
      <w:r>
        <w:rPr>
          <w:rFonts w:ascii="Consolas" w:hAnsi="Consolas" w:cs="Consolas"/>
          <w:color w:val="000000"/>
          <w:sz w:val="19"/>
          <w:szCs w:val="19"/>
        </w:rPr>
        <w:t>;</w:t>
      </w:r>
    </w:p>
    <w:p w14:paraId="7742F79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5F20AADA"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Ex1</w:t>
      </w:r>
    </w:p>
    <w:p w14:paraId="03474F2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B367F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SpoonMachine</w:t>
      </w:r>
      <w:proofErr w:type="spellEnd"/>
    </w:p>
    <w:p w14:paraId="3AA8A42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AD93A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14:paraId="0807403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spoonsCount</w:t>
      </w:r>
      <w:proofErr w:type="spellEnd"/>
      <w:r>
        <w:rPr>
          <w:rFonts w:ascii="Consolas" w:hAnsi="Consolas" w:cs="Consolas"/>
          <w:color w:val="000000"/>
          <w:sz w:val="19"/>
          <w:szCs w:val="19"/>
        </w:rPr>
        <w:t>;</w:t>
      </w:r>
    </w:p>
    <w:p w14:paraId="19368AD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_total;</w:t>
      </w:r>
    </w:p>
    <w:p w14:paraId="5C7846C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pricePerSpoon</w:t>
      </w:r>
      <w:proofErr w:type="spellEnd"/>
      <w:r>
        <w:rPr>
          <w:rFonts w:ascii="Consolas" w:hAnsi="Consolas" w:cs="Consolas"/>
          <w:color w:val="000000"/>
          <w:sz w:val="19"/>
          <w:szCs w:val="19"/>
        </w:rPr>
        <w:t>;</w:t>
      </w:r>
    </w:p>
    <w:p w14:paraId="0D40D5E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0B5AD7F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//Constructors</w:t>
      </w:r>
    </w:p>
    <w:p w14:paraId="371ABD9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SpoonMachine</w:t>
      </w:r>
      <w:proofErr w:type="spellEnd"/>
      <w:r>
        <w:rPr>
          <w:rFonts w:ascii="Consolas" w:hAnsi="Consolas" w:cs="Consolas"/>
          <w:color w:val="000000"/>
          <w:sz w:val="19"/>
          <w:szCs w:val="19"/>
        </w:rPr>
        <w:t>()</w:t>
      </w:r>
    </w:p>
    <w:p w14:paraId="17E76A6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E9952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spoonsCount</w:t>
      </w:r>
      <w:proofErr w:type="spellEnd"/>
      <w:r>
        <w:rPr>
          <w:rFonts w:ascii="Consolas" w:hAnsi="Consolas" w:cs="Consolas"/>
          <w:color w:val="000000"/>
          <w:sz w:val="19"/>
          <w:szCs w:val="19"/>
        </w:rPr>
        <w:t xml:space="preserve"> = 0;</w:t>
      </w:r>
    </w:p>
    <w:p w14:paraId="530C1205"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0;</w:t>
      </w:r>
    </w:p>
    <w:p w14:paraId="111C38A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pricePerSpoon</w:t>
      </w:r>
      <w:proofErr w:type="spellEnd"/>
      <w:r>
        <w:rPr>
          <w:rFonts w:ascii="Consolas" w:hAnsi="Consolas" w:cs="Consolas"/>
          <w:color w:val="000000"/>
          <w:sz w:val="19"/>
          <w:szCs w:val="19"/>
        </w:rPr>
        <w:t xml:space="preserve"> = </w:t>
      </w:r>
      <w:commentRangeStart w:id="31"/>
      <w:r>
        <w:rPr>
          <w:rFonts w:ascii="Consolas" w:hAnsi="Consolas" w:cs="Consolas"/>
          <w:color w:val="000000"/>
          <w:sz w:val="19"/>
          <w:szCs w:val="19"/>
        </w:rPr>
        <w:t>0.20</w:t>
      </w:r>
      <w:commentRangeEnd w:id="31"/>
      <w:r w:rsidR="00F425FB">
        <w:rPr>
          <w:rStyle w:val="CommentReference"/>
        </w:rPr>
        <w:commentReference w:id="31"/>
      </w:r>
      <w:r>
        <w:rPr>
          <w:rFonts w:ascii="Consolas" w:hAnsi="Consolas" w:cs="Consolas"/>
          <w:color w:val="000000"/>
          <w:sz w:val="19"/>
          <w:szCs w:val="19"/>
        </w:rPr>
        <w:t>;</w:t>
      </w:r>
    </w:p>
    <w:p w14:paraId="02B5917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9B652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0684E6AA"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14:paraId="3391A92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spoonsCount</w:t>
      </w:r>
      <w:proofErr w:type="spellEnd"/>
    </w:p>
    <w:p w14:paraId="7613A1A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2D5E1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spoonsCount</w:t>
      </w:r>
      <w:proofErr w:type="spellEnd"/>
      <w:r>
        <w:rPr>
          <w:rFonts w:ascii="Consolas" w:hAnsi="Consolas" w:cs="Consolas"/>
          <w:color w:val="000000"/>
          <w:sz w:val="19"/>
          <w:szCs w:val="19"/>
        </w:rPr>
        <w:t>; }</w:t>
      </w:r>
    </w:p>
    <w:p w14:paraId="698014F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w:t>
      </w:r>
      <w:proofErr w:type="spellStart"/>
      <w:r>
        <w:rPr>
          <w:rFonts w:ascii="Consolas" w:hAnsi="Consolas" w:cs="Consolas"/>
          <w:color w:val="000000"/>
          <w:sz w:val="19"/>
          <w:szCs w:val="19"/>
        </w:rPr>
        <w:t>spoonsCount</w:t>
      </w:r>
      <w:proofErr w:type="spellEnd"/>
      <w:r>
        <w:rPr>
          <w:rFonts w:ascii="Consolas" w:hAnsi="Consolas" w:cs="Consolas"/>
          <w:color w:val="000000"/>
          <w:sz w:val="19"/>
          <w:szCs w:val="19"/>
        </w:rPr>
        <w:t xml:space="preserve"> = value; }</w:t>
      </w:r>
    </w:p>
    <w:p w14:paraId="71B020F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EC8AA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698FFF0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total</w:t>
      </w:r>
    </w:p>
    <w:p w14:paraId="5438CCD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1777FA"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_total; }</w:t>
      </w:r>
    </w:p>
    <w:p w14:paraId="79626EC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41F5D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0D81B9B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14:paraId="44BF3FB5"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Create()</w:t>
      </w:r>
    </w:p>
    <w:p w14:paraId="77FBD77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870DB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spoonsCount</w:t>
      </w:r>
      <w:proofErr w:type="spellEnd"/>
      <w:r>
        <w:rPr>
          <w:rFonts w:ascii="Consolas" w:hAnsi="Consolas" w:cs="Consolas"/>
          <w:color w:val="000000"/>
          <w:sz w:val="19"/>
          <w:szCs w:val="19"/>
        </w:rPr>
        <w:t>++;</w:t>
      </w:r>
    </w:p>
    <w:p w14:paraId="3F24D7C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_</w:t>
      </w:r>
      <w:proofErr w:type="spellStart"/>
      <w:r>
        <w:rPr>
          <w:rFonts w:ascii="Consolas" w:hAnsi="Consolas" w:cs="Consolas"/>
          <w:color w:val="000000"/>
          <w:sz w:val="19"/>
          <w:szCs w:val="19"/>
        </w:rPr>
        <w:t>pricePerSpoon</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spoonsCount</w:t>
      </w:r>
      <w:proofErr w:type="spellEnd"/>
      <w:r>
        <w:rPr>
          <w:rFonts w:ascii="Consolas" w:hAnsi="Consolas" w:cs="Consolas"/>
          <w:color w:val="000000"/>
          <w:sz w:val="19"/>
          <w:szCs w:val="19"/>
        </w:rPr>
        <w:t>;</w:t>
      </w:r>
    </w:p>
    <w:p w14:paraId="0377BC87"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882D7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3A45A87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Create(</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iterations)</w:t>
      </w:r>
    </w:p>
    <w:p w14:paraId="1D5DB754"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4EC4E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iterations;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BE5361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58546A"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commentRangeStart w:id="32"/>
      <w:proofErr w:type="spellStart"/>
      <w:r>
        <w:rPr>
          <w:rFonts w:ascii="Consolas" w:hAnsi="Consolas" w:cs="Consolas"/>
          <w:color w:val="000000"/>
          <w:sz w:val="19"/>
          <w:szCs w:val="19"/>
        </w:rPr>
        <w:t>spoonsCount</w:t>
      </w:r>
      <w:commentRangeEnd w:id="32"/>
      <w:proofErr w:type="spellEnd"/>
      <w:r w:rsidR="004C30C3">
        <w:rPr>
          <w:rStyle w:val="CommentReference"/>
        </w:rPr>
        <w:commentReference w:id="32"/>
      </w:r>
      <w:r>
        <w:rPr>
          <w:rFonts w:ascii="Consolas" w:hAnsi="Consolas" w:cs="Consolas"/>
          <w:color w:val="000000"/>
          <w:sz w:val="19"/>
          <w:szCs w:val="19"/>
        </w:rPr>
        <w:t>++;</w:t>
      </w:r>
    </w:p>
    <w:p w14:paraId="0EAB345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047CB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1C30994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_</w:t>
      </w:r>
      <w:proofErr w:type="spellStart"/>
      <w:r>
        <w:rPr>
          <w:rFonts w:ascii="Consolas" w:hAnsi="Consolas" w:cs="Consolas"/>
          <w:color w:val="000000"/>
          <w:sz w:val="19"/>
          <w:szCs w:val="19"/>
        </w:rPr>
        <w:t>pricePerSpoon</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spoonsCount</w:t>
      </w:r>
      <w:proofErr w:type="spellEnd"/>
      <w:r>
        <w:rPr>
          <w:rFonts w:ascii="Consolas" w:hAnsi="Consolas" w:cs="Consolas"/>
          <w:color w:val="000000"/>
          <w:sz w:val="19"/>
          <w:szCs w:val="19"/>
        </w:rPr>
        <w:t>;</w:t>
      </w:r>
    </w:p>
    <w:p w14:paraId="0F73E4E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C210B5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BC125E" w14:textId="2C198860"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9197C0" w14:textId="6E778886"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7ABD6C78" w14:textId="53192FBB"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Main:</w:t>
      </w:r>
    </w:p>
    <w:p w14:paraId="0848E896" w14:textId="700F7930"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714344F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3CB8F8D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1F30275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15628535"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7F9D101A"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System.Threading.Tasks</w:t>
      </w:r>
      <w:proofErr w:type="spellEnd"/>
      <w:r>
        <w:rPr>
          <w:rFonts w:ascii="Consolas" w:hAnsi="Consolas" w:cs="Consolas"/>
          <w:color w:val="000000"/>
          <w:sz w:val="19"/>
          <w:szCs w:val="19"/>
        </w:rPr>
        <w:t>;</w:t>
      </w:r>
    </w:p>
    <w:p w14:paraId="477FAB15"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07D3255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Ex1</w:t>
      </w:r>
    </w:p>
    <w:p w14:paraId="4A4D275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EC1F0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596F669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BFDC9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587F557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FF902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//Initialise Machine</w:t>
      </w:r>
    </w:p>
    <w:p w14:paraId="124ADA2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SpoonMachine</w:t>
      </w:r>
      <w:proofErr w:type="spellEnd"/>
      <w:r>
        <w:rPr>
          <w:rFonts w:ascii="Consolas" w:hAnsi="Consolas" w:cs="Consolas"/>
          <w:color w:val="000000"/>
          <w:sz w:val="19"/>
          <w:szCs w:val="19"/>
        </w:rPr>
        <w:t xml:space="preserve"> spoonMaker3000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SpoonMachine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CA0C34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1E70F10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run = 1;</w:t>
      </w:r>
    </w:p>
    <w:p w14:paraId="6DDAAE9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numberOfSpoons</w:t>
      </w:r>
      <w:proofErr w:type="spellEnd"/>
      <w:r>
        <w:rPr>
          <w:rFonts w:ascii="Consolas" w:hAnsi="Consolas" w:cs="Consolas"/>
          <w:color w:val="000000"/>
          <w:sz w:val="19"/>
          <w:szCs w:val="19"/>
        </w:rPr>
        <w:t xml:space="preserve"> = 1;</w:t>
      </w:r>
    </w:p>
    <w:p w14:paraId="7969DBE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6D2549E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(run == 1)</w:t>
      </w:r>
    </w:p>
    <w:p w14:paraId="4A92582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4B98A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"Enter the number of spoons to make:"</w:t>
      </w:r>
      <w:r>
        <w:rPr>
          <w:rFonts w:ascii="Consolas" w:hAnsi="Consolas" w:cs="Consolas"/>
          <w:color w:val="000000"/>
          <w:sz w:val="19"/>
          <w:szCs w:val="19"/>
        </w:rPr>
        <w:t>);</w:t>
      </w:r>
    </w:p>
    <w:p w14:paraId="4E2CB82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r>
        <w:rPr>
          <w:rFonts w:ascii="Consolas" w:hAnsi="Consolas" w:cs="Consolas"/>
          <w:color w:val="000000"/>
          <w:sz w:val="19"/>
          <w:szCs w:val="19"/>
        </w:rPr>
        <w:t>.TryParse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Console.ReadLine</w:t>
      </w:r>
      <w:proofErr w:type="spellEnd"/>
      <w:r>
        <w:rPr>
          <w:rFonts w:ascii="Consolas" w:hAnsi="Consolas" w:cs="Consolas"/>
          <w:color w:val="000000"/>
          <w:sz w:val="19"/>
          <w:szCs w:val="19"/>
        </w:rPr>
        <w:t xml:space="preserve">(), </w:t>
      </w:r>
      <w:r>
        <w:rPr>
          <w:rFonts w:ascii="Consolas" w:hAnsi="Consolas" w:cs="Consolas"/>
          <w:color w:val="0000FF"/>
          <w:sz w:val="19"/>
          <w:szCs w:val="19"/>
        </w:rPr>
        <w:t>out</w:t>
      </w:r>
      <w:r>
        <w:rPr>
          <w:rFonts w:ascii="Consolas" w:hAnsi="Consolas" w:cs="Consolas"/>
          <w:color w:val="000000"/>
          <w:sz w:val="19"/>
          <w:szCs w:val="19"/>
        </w:rPr>
        <w:t xml:space="preserve"> </w:t>
      </w:r>
      <w:proofErr w:type="spellStart"/>
      <w:r>
        <w:rPr>
          <w:rFonts w:ascii="Consolas" w:hAnsi="Consolas" w:cs="Consolas"/>
          <w:color w:val="000000"/>
          <w:sz w:val="19"/>
          <w:szCs w:val="19"/>
        </w:rPr>
        <w:t>numberOfSpoons</w:t>
      </w:r>
      <w:proofErr w:type="spellEnd"/>
      <w:r>
        <w:rPr>
          <w:rFonts w:ascii="Consolas" w:hAnsi="Consolas" w:cs="Consolas"/>
          <w:color w:val="000000"/>
          <w:sz w:val="19"/>
          <w:szCs w:val="19"/>
        </w:rPr>
        <w:t>);</w:t>
      </w:r>
    </w:p>
    <w:p w14:paraId="24A29175"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0BB2F9B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numberOfSpoons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C21BA0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EA069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spoonMaker3000.Create();</w:t>
      </w:r>
    </w:p>
    <w:p w14:paraId="010ABDB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141D1BE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C44184"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731226B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//Grammar</w:t>
      </w:r>
    </w:p>
    <w:p w14:paraId="1A639CF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spoons;</w:t>
      </w:r>
    </w:p>
    <w:p w14:paraId="7A894DA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(spoonMaker3000.spoonsCount &gt; 1)</w:t>
      </w:r>
    </w:p>
    <w:p w14:paraId="0073DF2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spoons = </w:t>
      </w:r>
      <w:r>
        <w:rPr>
          <w:rFonts w:ascii="Consolas" w:hAnsi="Consolas" w:cs="Consolas"/>
          <w:color w:val="A31515"/>
          <w:sz w:val="19"/>
          <w:szCs w:val="19"/>
        </w:rPr>
        <w:t>"spoons"</w:t>
      </w:r>
      <w:r>
        <w:rPr>
          <w:rFonts w:ascii="Consolas" w:hAnsi="Consolas" w:cs="Consolas"/>
          <w:color w:val="000000"/>
          <w:sz w:val="19"/>
          <w:szCs w:val="19"/>
        </w:rPr>
        <w:t>;</w:t>
      </w:r>
    </w:p>
    <w:p w14:paraId="7845721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1B3818F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spoons</w:t>
      </w:r>
      <w:proofErr w:type="gramEnd"/>
      <w:r>
        <w:rPr>
          <w:rFonts w:ascii="Consolas" w:hAnsi="Consolas" w:cs="Consolas"/>
          <w:color w:val="000000"/>
          <w:sz w:val="19"/>
          <w:szCs w:val="19"/>
        </w:rPr>
        <w:t xml:space="preserve"> = </w:t>
      </w:r>
      <w:r>
        <w:rPr>
          <w:rFonts w:ascii="Consolas" w:hAnsi="Consolas" w:cs="Consolas"/>
          <w:color w:val="A31515"/>
          <w:sz w:val="19"/>
          <w:szCs w:val="19"/>
        </w:rPr>
        <w:t>"</w:t>
      </w:r>
      <w:commentRangeStart w:id="33"/>
      <w:r>
        <w:rPr>
          <w:rFonts w:ascii="Consolas" w:hAnsi="Consolas" w:cs="Consolas"/>
          <w:color w:val="A31515"/>
          <w:sz w:val="19"/>
          <w:szCs w:val="19"/>
        </w:rPr>
        <w:t>spoon</w:t>
      </w:r>
      <w:commentRangeEnd w:id="33"/>
      <w:r w:rsidR="004C30C3">
        <w:rPr>
          <w:rStyle w:val="CommentReference"/>
        </w:rPr>
        <w:commentReference w:id="33"/>
      </w:r>
      <w:r>
        <w:rPr>
          <w:rFonts w:ascii="Consolas" w:hAnsi="Consolas" w:cs="Consolas"/>
          <w:color w:val="A31515"/>
          <w:sz w:val="19"/>
          <w:szCs w:val="19"/>
        </w:rPr>
        <w:t>"</w:t>
      </w:r>
      <w:r>
        <w:rPr>
          <w:rFonts w:ascii="Consolas" w:hAnsi="Consolas" w:cs="Consolas"/>
          <w:color w:val="000000"/>
          <w:sz w:val="19"/>
          <w:szCs w:val="19"/>
        </w:rPr>
        <w:t>;</w:t>
      </w:r>
    </w:p>
    <w:p w14:paraId="52233504"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2BB5C08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//Outputs the information</w:t>
      </w:r>
    </w:p>
    <w:p w14:paraId="76A6FDD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 xml:space="preserve">"{0} {1} made. The total price is </w:t>
      </w:r>
      <w:proofErr w:type="gramStart"/>
      <w:r>
        <w:rPr>
          <w:rFonts w:ascii="Consolas" w:hAnsi="Consolas" w:cs="Consolas"/>
          <w:color w:val="A31515"/>
          <w:sz w:val="19"/>
          <w:szCs w:val="19"/>
        </w:rPr>
        <w:t>£{</w:t>
      </w:r>
      <w:proofErr w:type="gramEnd"/>
      <w:r>
        <w:rPr>
          <w:rFonts w:ascii="Consolas" w:hAnsi="Consolas" w:cs="Consolas"/>
          <w:color w:val="A31515"/>
          <w:sz w:val="19"/>
          <w:szCs w:val="19"/>
        </w:rPr>
        <w:t>2}"</w:t>
      </w:r>
      <w:r>
        <w:rPr>
          <w:rFonts w:ascii="Consolas" w:hAnsi="Consolas" w:cs="Consolas"/>
          <w:color w:val="000000"/>
          <w:sz w:val="19"/>
          <w:szCs w:val="19"/>
        </w:rPr>
        <w:t>, spoonMaker3000.spoonsCount, spoons, spoonMaker3000.total.ToString(</w:t>
      </w:r>
      <w:r>
        <w:rPr>
          <w:rFonts w:ascii="Consolas" w:hAnsi="Consolas" w:cs="Consolas"/>
          <w:color w:val="A31515"/>
          <w:sz w:val="19"/>
          <w:szCs w:val="19"/>
        </w:rPr>
        <w:t>"N2"</w:t>
      </w:r>
      <w:r>
        <w:rPr>
          <w:rFonts w:ascii="Consolas" w:hAnsi="Consolas" w:cs="Consolas"/>
          <w:color w:val="000000"/>
          <w:sz w:val="19"/>
          <w:szCs w:val="19"/>
        </w:rPr>
        <w:t>));</w:t>
      </w:r>
    </w:p>
    <w:p w14:paraId="7F64E6E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5CFC6A1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"Re run the machine? (Y/N)"</w:t>
      </w:r>
      <w:r>
        <w:rPr>
          <w:rFonts w:ascii="Consolas" w:hAnsi="Consolas" w:cs="Consolas"/>
          <w:color w:val="000000"/>
          <w:sz w:val="19"/>
          <w:szCs w:val="19"/>
        </w:rPr>
        <w:t>);</w:t>
      </w:r>
    </w:p>
    <w:p w14:paraId="5A7FCE2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string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ToLower</w:t>
      </w:r>
      <w:proofErr w:type="spellEnd"/>
      <w:r>
        <w:rPr>
          <w:rFonts w:ascii="Consolas" w:hAnsi="Consolas" w:cs="Consolas"/>
          <w:color w:val="000000"/>
          <w:sz w:val="19"/>
          <w:szCs w:val="19"/>
        </w:rPr>
        <w:t>();</w:t>
      </w:r>
    </w:p>
    <w:p w14:paraId="74146C0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 </w:t>
      </w:r>
      <w:r>
        <w:rPr>
          <w:rFonts w:ascii="Consolas" w:hAnsi="Consolas" w:cs="Consolas"/>
          <w:color w:val="A31515"/>
          <w:sz w:val="19"/>
          <w:szCs w:val="19"/>
        </w:rPr>
        <w:t>"no"</w:t>
      </w:r>
      <w:r>
        <w:rPr>
          <w:rFonts w:ascii="Consolas" w:hAnsi="Consolas" w:cs="Consolas"/>
          <w:color w:val="000000"/>
          <w:sz w:val="19"/>
          <w:szCs w:val="19"/>
        </w:rPr>
        <w:t xml:space="preserve"> ||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 </w:t>
      </w:r>
      <w:r>
        <w:rPr>
          <w:rFonts w:ascii="Consolas" w:hAnsi="Consolas" w:cs="Consolas"/>
          <w:color w:val="A31515"/>
          <w:sz w:val="19"/>
          <w:szCs w:val="19"/>
        </w:rPr>
        <w:t>"0"</w:t>
      </w:r>
      <w:r>
        <w:rPr>
          <w:rFonts w:ascii="Consolas" w:hAnsi="Consolas" w:cs="Consolas"/>
          <w:color w:val="000000"/>
          <w:sz w:val="19"/>
          <w:szCs w:val="19"/>
        </w:rPr>
        <w:t>)</w:t>
      </w:r>
    </w:p>
    <w:p w14:paraId="4E8256A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run = 0;</w:t>
      </w:r>
    </w:p>
    <w:p w14:paraId="7942874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4D77E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FCC397"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E82AF4"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C4CE3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CA91735" w14:textId="73274228"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4421EB3F" w14:textId="644AAD52"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1FE81009" w14:textId="129B3288"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Appendix 3 – Exercise 2:</w:t>
      </w:r>
    </w:p>
    <w:p w14:paraId="66EE4FBD" w14:textId="5F75F8AC"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4BD1D7B8" w14:textId="3EB4ED18"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Circle class:</w:t>
      </w:r>
    </w:p>
    <w:p w14:paraId="3DF8899C" w14:textId="02C401FD"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639807E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5A73512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14FE10A7"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71D1A05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120058D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System.Threading.Tasks</w:t>
      </w:r>
      <w:proofErr w:type="spellEnd"/>
      <w:r>
        <w:rPr>
          <w:rFonts w:ascii="Consolas" w:hAnsi="Consolas" w:cs="Consolas"/>
          <w:color w:val="000000"/>
          <w:sz w:val="19"/>
          <w:szCs w:val="19"/>
        </w:rPr>
        <w:t>;</w:t>
      </w:r>
    </w:p>
    <w:p w14:paraId="325CC4B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2BF3521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Ex2</w:t>
      </w:r>
    </w:p>
    <w:p w14:paraId="30A0D2E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4C801F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Circle</w:t>
      </w:r>
    </w:p>
    <w:p w14:paraId="2800725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2E647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roofErr w:type="spellStart"/>
      <w:r>
        <w:rPr>
          <w:rFonts w:ascii="Consolas" w:hAnsi="Consolas" w:cs="Consolas"/>
          <w:color w:val="008000"/>
          <w:sz w:val="19"/>
          <w:szCs w:val="19"/>
        </w:rPr>
        <w:t>Atributes</w:t>
      </w:r>
      <w:proofErr w:type="spellEnd"/>
    </w:p>
    <w:p w14:paraId="72D2122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_x;</w:t>
      </w:r>
    </w:p>
    <w:p w14:paraId="000F875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_y;</w:t>
      </w:r>
    </w:p>
    <w:p w14:paraId="6EC6C86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_radius;</w:t>
      </w:r>
    </w:p>
    <w:p w14:paraId="5B03D89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3D97E135"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Constructors</w:t>
      </w:r>
    </w:p>
    <w:p w14:paraId="06A7806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Circle(</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x,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y,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radius)</w:t>
      </w:r>
    </w:p>
    <w:p w14:paraId="62F4BFB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6B84FA"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_x = x;</w:t>
      </w:r>
    </w:p>
    <w:p w14:paraId="51D95F2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_y = y;</w:t>
      </w:r>
    </w:p>
    <w:p w14:paraId="1B256B4A"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_radius = radius;</w:t>
      </w:r>
    </w:p>
    <w:p w14:paraId="0591A7D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E182A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495F2C4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Properties</w:t>
      </w:r>
    </w:p>
    <w:p w14:paraId="63332657"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XCoord</w:t>
      </w:r>
      <w:proofErr w:type="spellEnd"/>
    </w:p>
    <w:p w14:paraId="3C52C36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20150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_x; }</w:t>
      </w:r>
    </w:p>
    <w:p w14:paraId="3FD44F24"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_x = value; }</w:t>
      </w:r>
    </w:p>
    <w:p w14:paraId="4EECF37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45F35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5D94AD17"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YCoord</w:t>
      </w:r>
      <w:proofErr w:type="spellEnd"/>
    </w:p>
    <w:p w14:paraId="2BC1219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32C70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_y; }</w:t>
      </w:r>
    </w:p>
    <w:p w14:paraId="560AD06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_y = value; }</w:t>
      </w:r>
    </w:p>
    <w:p w14:paraId="77E8FBD7"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1268C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1D4B90D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Radius</w:t>
      </w:r>
    </w:p>
    <w:p w14:paraId="77012295"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98A61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_radius; }</w:t>
      </w:r>
    </w:p>
    <w:p w14:paraId="582892DA"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_radius = value; }</w:t>
      </w:r>
    </w:p>
    <w:p w14:paraId="27968E8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E60A4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752666EA"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Methods</w:t>
      </w:r>
    </w:p>
    <w:p w14:paraId="5D4726A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0DA1BFA4"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DistanceBetween</w:t>
      </w:r>
      <w:proofErr w:type="spellEnd"/>
      <w:r>
        <w:rPr>
          <w:rFonts w:ascii="Consolas" w:hAnsi="Consolas" w:cs="Consolas"/>
          <w:color w:val="000000"/>
          <w:sz w:val="19"/>
          <w:szCs w:val="19"/>
        </w:rPr>
        <w:t>(Circle circle)</w:t>
      </w:r>
    </w:p>
    <w:p w14:paraId="11419F3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84DF8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DistanceX</w:t>
      </w:r>
      <w:proofErr w:type="spellEnd"/>
      <w:r>
        <w:rPr>
          <w:rFonts w:ascii="Consolas" w:hAnsi="Consolas" w:cs="Consolas"/>
          <w:color w:val="000000"/>
          <w:sz w:val="19"/>
          <w:szCs w:val="19"/>
        </w:rPr>
        <w:t>;</w:t>
      </w:r>
    </w:p>
    <w:p w14:paraId="0D7F6DB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DistanceY</w:t>
      </w:r>
      <w:proofErr w:type="spellEnd"/>
      <w:r>
        <w:rPr>
          <w:rFonts w:ascii="Consolas" w:hAnsi="Consolas" w:cs="Consolas"/>
          <w:color w:val="000000"/>
          <w:sz w:val="19"/>
          <w:szCs w:val="19"/>
        </w:rPr>
        <w:t>;</w:t>
      </w:r>
    </w:p>
    <w:p w14:paraId="6CA1107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7A01C99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DistanceX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circle.XCoord</w:t>
      </w:r>
      <w:proofErr w:type="spellEnd"/>
      <w:r>
        <w:rPr>
          <w:rFonts w:ascii="Consolas" w:hAnsi="Consolas" w:cs="Consolas"/>
          <w:color w:val="000000"/>
          <w:sz w:val="19"/>
          <w:szCs w:val="19"/>
        </w:rPr>
        <w:t xml:space="preserve"> - _x;</w:t>
      </w:r>
    </w:p>
    <w:p w14:paraId="31A0C6A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DistanceY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circle.YCoord</w:t>
      </w:r>
      <w:proofErr w:type="spellEnd"/>
      <w:r>
        <w:rPr>
          <w:rFonts w:ascii="Consolas" w:hAnsi="Consolas" w:cs="Consolas"/>
          <w:color w:val="000000"/>
          <w:sz w:val="19"/>
          <w:szCs w:val="19"/>
        </w:rPr>
        <w:t xml:space="preserve"> - _y;</w:t>
      </w:r>
    </w:p>
    <w:p w14:paraId="7FF2ED07"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257C345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Math.Sqrt</w:t>
      </w:r>
      <w:proofErr w:type="spellEnd"/>
      <w:r>
        <w:rPr>
          <w:rFonts w:ascii="Consolas" w:hAnsi="Consolas" w:cs="Consolas"/>
          <w:color w:val="000000"/>
          <w:sz w:val="19"/>
          <w:szCs w:val="19"/>
        </w:rPr>
        <w:t>(</w:t>
      </w:r>
      <w:proofErr w:type="spellStart"/>
      <w:r>
        <w:rPr>
          <w:rFonts w:ascii="Consolas" w:hAnsi="Consolas" w:cs="Consolas"/>
          <w:color w:val="000000"/>
          <w:sz w:val="19"/>
          <w:szCs w:val="19"/>
        </w:rPr>
        <w:t>DistanceX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DistanceX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DistanceY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DistanceY</w:t>
      </w:r>
      <w:proofErr w:type="spellEnd"/>
      <w:r>
        <w:rPr>
          <w:rFonts w:ascii="Consolas" w:hAnsi="Consolas" w:cs="Consolas"/>
          <w:color w:val="000000"/>
          <w:sz w:val="19"/>
          <w:szCs w:val="19"/>
        </w:rPr>
        <w:t>);</w:t>
      </w:r>
    </w:p>
    <w:p w14:paraId="28F168F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559B4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321BA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OverlapTest</w:t>
      </w:r>
      <w:proofErr w:type="spellEnd"/>
      <w:r>
        <w:rPr>
          <w:rFonts w:ascii="Consolas" w:hAnsi="Consolas" w:cs="Consolas"/>
          <w:color w:val="000000"/>
          <w:sz w:val="19"/>
          <w:szCs w:val="19"/>
        </w:rPr>
        <w:t>(Circle circle)</w:t>
      </w:r>
    </w:p>
    <w:p w14:paraId="405BA5F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FBD05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overlaps;</w:t>
      </w:r>
    </w:p>
    <w:p w14:paraId="5573CBD4"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radiusSum</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 xml:space="preserve"> + _radius;</w:t>
      </w:r>
    </w:p>
    <w:p w14:paraId="565F6F6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26410DF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spellStart"/>
      <w:proofErr w:type="gramEnd"/>
      <w:r>
        <w:rPr>
          <w:rFonts w:ascii="Consolas" w:hAnsi="Consolas" w:cs="Consolas"/>
          <w:color w:val="000000"/>
          <w:sz w:val="19"/>
          <w:szCs w:val="19"/>
        </w:rPr>
        <w:t>radiusSum</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DistanceBetween</w:t>
      </w:r>
      <w:proofErr w:type="spellEnd"/>
      <w:r>
        <w:rPr>
          <w:rFonts w:ascii="Consolas" w:hAnsi="Consolas" w:cs="Consolas"/>
          <w:color w:val="000000"/>
          <w:sz w:val="19"/>
          <w:szCs w:val="19"/>
        </w:rPr>
        <w:t>(circle))</w:t>
      </w:r>
    </w:p>
    <w:p w14:paraId="28C1B73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A9F7854"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overlaps = </w:t>
      </w:r>
      <w:r>
        <w:rPr>
          <w:rFonts w:ascii="Consolas" w:hAnsi="Consolas" w:cs="Consolas"/>
          <w:color w:val="0000FF"/>
          <w:sz w:val="19"/>
          <w:szCs w:val="19"/>
        </w:rPr>
        <w:t>false</w:t>
      </w:r>
      <w:r>
        <w:rPr>
          <w:rFonts w:ascii="Consolas" w:hAnsi="Consolas" w:cs="Consolas"/>
          <w:color w:val="000000"/>
          <w:sz w:val="19"/>
          <w:szCs w:val="19"/>
        </w:rPr>
        <w:t>;</w:t>
      </w:r>
    </w:p>
    <w:p w14:paraId="42D7E7D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E5D4D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5F23C6C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8D857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overlaps = </w:t>
      </w:r>
      <w:r>
        <w:rPr>
          <w:rFonts w:ascii="Consolas" w:hAnsi="Consolas" w:cs="Consolas"/>
          <w:color w:val="0000FF"/>
          <w:sz w:val="19"/>
          <w:szCs w:val="19"/>
        </w:rPr>
        <w:t>true</w:t>
      </w:r>
      <w:r>
        <w:rPr>
          <w:rFonts w:ascii="Consolas" w:hAnsi="Consolas" w:cs="Consolas"/>
          <w:color w:val="000000"/>
          <w:sz w:val="19"/>
          <w:szCs w:val="19"/>
        </w:rPr>
        <w:t>;</w:t>
      </w:r>
    </w:p>
    <w:p w14:paraId="22457FB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4181E5"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6F21160A"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overlaps;</w:t>
      </w:r>
    </w:p>
    <w:p w14:paraId="63577464"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191CC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3772198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4AD12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8CF1FF" w14:textId="6445741E"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57848547" w14:textId="168B5850"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Main:</w:t>
      </w:r>
    </w:p>
    <w:p w14:paraId="7AC7BD24" w14:textId="5BB0043D"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0D0F438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1D9F7CA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0A7CB80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6DACBD55"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16E8491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System.Threading.Tasks</w:t>
      </w:r>
      <w:proofErr w:type="spellEnd"/>
      <w:r>
        <w:rPr>
          <w:rFonts w:ascii="Consolas" w:hAnsi="Consolas" w:cs="Consolas"/>
          <w:color w:val="000000"/>
          <w:sz w:val="19"/>
          <w:szCs w:val="19"/>
        </w:rPr>
        <w:t>;</w:t>
      </w:r>
    </w:p>
    <w:p w14:paraId="6848975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43E320A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Ex2</w:t>
      </w:r>
    </w:p>
    <w:p w14:paraId="7B69638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1C850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0228BDA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009485"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614E9EE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3262E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run = 1;</w:t>
      </w:r>
    </w:p>
    <w:p w14:paraId="4808013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7624878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 Circle1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1, 1, 1);</w:t>
      </w:r>
    </w:p>
    <w:p w14:paraId="726F53D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 Circle2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2, 1, 1);</w:t>
      </w:r>
    </w:p>
    <w:p w14:paraId="33F0B2E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340D1B1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(run == 1)</w:t>
      </w:r>
    </w:p>
    <w:p w14:paraId="75D632C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65DC5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"Enter the x and y coordinates of the </w:t>
      </w:r>
      <w:proofErr w:type="spellStart"/>
      <w:r>
        <w:rPr>
          <w:rFonts w:ascii="Consolas" w:hAnsi="Consolas" w:cs="Consolas"/>
          <w:color w:val="A31515"/>
          <w:sz w:val="19"/>
          <w:szCs w:val="19"/>
        </w:rPr>
        <w:t>center</w:t>
      </w:r>
      <w:proofErr w:type="spellEnd"/>
      <w:r>
        <w:rPr>
          <w:rFonts w:ascii="Consolas" w:hAnsi="Consolas" w:cs="Consolas"/>
          <w:color w:val="A31515"/>
          <w:sz w:val="19"/>
          <w:szCs w:val="19"/>
        </w:rPr>
        <w:t xml:space="preserve"> and the radius of the first circle (Format: </w:t>
      </w:r>
      <w:proofErr w:type="spellStart"/>
      <w:r>
        <w:rPr>
          <w:rFonts w:ascii="Consolas" w:hAnsi="Consolas" w:cs="Consolas"/>
          <w:color w:val="A31515"/>
          <w:sz w:val="19"/>
          <w:szCs w:val="19"/>
        </w:rPr>
        <w:t>x,y,r</w:t>
      </w:r>
      <w:proofErr w:type="spellEnd"/>
      <w:r>
        <w:rPr>
          <w:rFonts w:ascii="Consolas" w:hAnsi="Consolas" w:cs="Consolas"/>
          <w:color w:val="A31515"/>
          <w:sz w:val="19"/>
          <w:szCs w:val="19"/>
        </w:rPr>
        <w:t>):"</w:t>
      </w:r>
      <w:r>
        <w:rPr>
          <w:rFonts w:ascii="Consolas" w:hAnsi="Consolas" w:cs="Consolas"/>
          <w:color w:val="000000"/>
          <w:sz w:val="19"/>
          <w:szCs w:val="19"/>
        </w:rPr>
        <w:t>);</w:t>
      </w:r>
    </w:p>
    <w:p w14:paraId="1FC2174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Circle1String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740397F7"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"Enter the x and y coordinates of the </w:t>
      </w:r>
      <w:proofErr w:type="spellStart"/>
      <w:r>
        <w:rPr>
          <w:rFonts w:ascii="Consolas" w:hAnsi="Consolas" w:cs="Consolas"/>
          <w:color w:val="A31515"/>
          <w:sz w:val="19"/>
          <w:szCs w:val="19"/>
        </w:rPr>
        <w:t>center</w:t>
      </w:r>
      <w:proofErr w:type="spellEnd"/>
      <w:r>
        <w:rPr>
          <w:rFonts w:ascii="Consolas" w:hAnsi="Consolas" w:cs="Consolas"/>
          <w:color w:val="A31515"/>
          <w:sz w:val="19"/>
          <w:szCs w:val="19"/>
        </w:rPr>
        <w:t xml:space="preserve"> and the radius of the second circle (Format: </w:t>
      </w:r>
      <w:proofErr w:type="spellStart"/>
      <w:r>
        <w:rPr>
          <w:rFonts w:ascii="Consolas" w:hAnsi="Consolas" w:cs="Consolas"/>
          <w:color w:val="A31515"/>
          <w:sz w:val="19"/>
          <w:szCs w:val="19"/>
        </w:rPr>
        <w:t>x,y,r</w:t>
      </w:r>
      <w:proofErr w:type="spellEnd"/>
      <w:r>
        <w:rPr>
          <w:rFonts w:ascii="Consolas" w:hAnsi="Consolas" w:cs="Consolas"/>
          <w:color w:val="A31515"/>
          <w:sz w:val="19"/>
          <w:szCs w:val="19"/>
        </w:rPr>
        <w:t>):"</w:t>
      </w:r>
      <w:r>
        <w:rPr>
          <w:rFonts w:ascii="Consolas" w:hAnsi="Consolas" w:cs="Consolas"/>
          <w:color w:val="000000"/>
          <w:sz w:val="19"/>
          <w:szCs w:val="19"/>
        </w:rPr>
        <w:t>);</w:t>
      </w:r>
    </w:p>
    <w:p w14:paraId="48E9E02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Circle2String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4F48468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22C587A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Splitting the input values and storing them in arrays</w:t>
      </w:r>
    </w:p>
    <w:p w14:paraId="0EF1BB6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Circle1Val = Circle1String.Split(</w:t>
      </w:r>
      <w:r>
        <w:rPr>
          <w:rFonts w:ascii="Consolas" w:hAnsi="Consolas" w:cs="Consolas"/>
          <w:color w:val="A31515"/>
          <w:sz w:val="19"/>
          <w:szCs w:val="19"/>
        </w:rPr>
        <w:t>','</w:t>
      </w:r>
      <w:r>
        <w:rPr>
          <w:rFonts w:ascii="Consolas" w:hAnsi="Consolas" w:cs="Consolas"/>
          <w:color w:val="000000"/>
          <w:sz w:val="19"/>
          <w:szCs w:val="19"/>
        </w:rPr>
        <w:t>);</w:t>
      </w:r>
    </w:p>
    <w:p w14:paraId="6AAF3EE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Circle2Val = Circle2String.Split(</w:t>
      </w:r>
      <w:r>
        <w:rPr>
          <w:rFonts w:ascii="Consolas" w:hAnsi="Consolas" w:cs="Consolas"/>
          <w:color w:val="A31515"/>
          <w:sz w:val="19"/>
          <w:szCs w:val="19"/>
        </w:rPr>
        <w:t>','</w:t>
      </w:r>
      <w:r>
        <w:rPr>
          <w:rFonts w:ascii="Consolas" w:hAnsi="Consolas" w:cs="Consolas"/>
          <w:color w:val="000000"/>
          <w:sz w:val="19"/>
          <w:szCs w:val="19"/>
        </w:rPr>
        <w:t>);</w:t>
      </w:r>
    </w:p>
    <w:p w14:paraId="600DE22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failed = </w:t>
      </w:r>
      <w:r>
        <w:rPr>
          <w:rFonts w:ascii="Consolas" w:hAnsi="Consolas" w:cs="Consolas"/>
          <w:color w:val="0000FF"/>
          <w:sz w:val="19"/>
          <w:szCs w:val="19"/>
        </w:rPr>
        <w:t>false</w:t>
      </w:r>
      <w:r>
        <w:rPr>
          <w:rFonts w:ascii="Consolas" w:hAnsi="Consolas" w:cs="Consolas"/>
          <w:color w:val="000000"/>
          <w:sz w:val="19"/>
          <w:szCs w:val="19"/>
        </w:rPr>
        <w:t>;</w:t>
      </w:r>
    </w:p>
    <w:p w14:paraId="0FA942F7"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6B7AC6E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Input validation</w:t>
      </w:r>
    </w:p>
    <w:p w14:paraId="602EAA6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(Circle1Val.Length == 3 &amp;&amp; Circle2Val.Length == 3)</w:t>
      </w:r>
    </w:p>
    <w:p w14:paraId="794CC4C7"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125F47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(!Int32.TryParse(Circle1Val[0], </w:t>
      </w:r>
      <w:r>
        <w:rPr>
          <w:rFonts w:ascii="Consolas" w:hAnsi="Consolas" w:cs="Consolas"/>
          <w:color w:val="0000FF"/>
          <w:sz w:val="19"/>
          <w:szCs w:val="19"/>
        </w:rPr>
        <w:t>out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X1))</w:t>
      </w:r>
    </w:p>
    <w:p w14:paraId="781F471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failed = </w:t>
      </w:r>
      <w:r>
        <w:rPr>
          <w:rFonts w:ascii="Consolas" w:hAnsi="Consolas" w:cs="Consolas"/>
          <w:color w:val="0000FF"/>
          <w:sz w:val="19"/>
          <w:szCs w:val="19"/>
        </w:rPr>
        <w:t>true</w:t>
      </w:r>
      <w:r>
        <w:rPr>
          <w:rFonts w:ascii="Consolas" w:hAnsi="Consolas" w:cs="Consolas"/>
          <w:color w:val="000000"/>
          <w:sz w:val="19"/>
          <w:szCs w:val="19"/>
        </w:rPr>
        <w:t>;</w:t>
      </w:r>
    </w:p>
    <w:p w14:paraId="62F879A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7160E724"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Circle1.XCoord = X1;</w:t>
      </w:r>
    </w:p>
    <w:p w14:paraId="2D90559A"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(!Int32.TryParse(Circle1Val[1], </w:t>
      </w:r>
      <w:r>
        <w:rPr>
          <w:rFonts w:ascii="Consolas" w:hAnsi="Consolas" w:cs="Consolas"/>
          <w:color w:val="0000FF"/>
          <w:sz w:val="19"/>
          <w:szCs w:val="19"/>
        </w:rPr>
        <w:t>out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Y1))</w:t>
      </w:r>
    </w:p>
    <w:p w14:paraId="1530C2C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failed = </w:t>
      </w:r>
      <w:r>
        <w:rPr>
          <w:rFonts w:ascii="Consolas" w:hAnsi="Consolas" w:cs="Consolas"/>
          <w:color w:val="0000FF"/>
          <w:sz w:val="19"/>
          <w:szCs w:val="19"/>
        </w:rPr>
        <w:t>true</w:t>
      </w:r>
      <w:r>
        <w:rPr>
          <w:rFonts w:ascii="Consolas" w:hAnsi="Consolas" w:cs="Consolas"/>
          <w:color w:val="000000"/>
          <w:sz w:val="19"/>
          <w:szCs w:val="19"/>
        </w:rPr>
        <w:t>;</w:t>
      </w:r>
    </w:p>
    <w:p w14:paraId="0AADDB6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4AC61F2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Circle1.YCoord = Y1;</w:t>
      </w:r>
    </w:p>
    <w:p w14:paraId="2DA72D1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(!Int32.TryParse(Circle1Val[2], </w:t>
      </w:r>
      <w:r>
        <w:rPr>
          <w:rFonts w:ascii="Consolas" w:hAnsi="Consolas" w:cs="Consolas"/>
          <w:color w:val="0000FF"/>
          <w:sz w:val="19"/>
          <w:szCs w:val="19"/>
        </w:rPr>
        <w:t>out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R1))</w:t>
      </w:r>
    </w:p>
    <w:p w14:paraId="017964C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failed = </w:t>
      </w:r>
      <w:r>
        <w:rPr>
          <w:rFonts w:ascii="Consolas" w:hAnsi="Consolas" w:cs="Consolas"/>
          <w:color w:val="0000FF"/>
          <w:sz w:val="19"/>
          <w:szCs w:val="19"/>
        </w:rPr>
        <w:t>true</w:t>
      </w:r>
      <w:r>
        <w:rPr>
          <w:rFonts w:ascii="Consolas" w:hAnsi="Consolas" w:cs="Consolas"/>
          <w:color w:val="000000"/>
          <w:sz w:val="19"/>
          <w:szCs w:val="19"/>
        </w:rPr>
        <w:t>;</w:t>
      </w:r>
    </w:p>
    <w:p w14:paraId="291B300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130F712A"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Circle1.Radius = </w:t>
      </w:r>
      <w:proofErr w:type="spellStart"/>
      <w:r>
        <w:rPr>
          <w:rFonts w:ascii="Consolas" w:hAnsi="Consolas" w:cs="Consolas"/>
          <w:color w:val="000000"/>
          <w:sz w:val="19"/>
          <w:szCs w:val="19"/>
        </w:rPr>
        <w:t>Math.Abs</w:t>
      </w:r>
      <w:proofErr w:type="spellEnd"/>
      <w:r>
        <w:rPr>
          <w:rFonts w:ascii="Consolas" w:hAnsi="Consolas" w:cs="Consolas"/>
          <w:color w:val="000000"/>
          <w:sz w:val="19"/>
          <w:szCs w:val="19"/>
        </w:rPr>
        <w:t xml:space="preserve">(R1); </w:t>
      </w:r>
      <w:r>
        <w:rPr>
          <w:rFonts w:ascii="Consolas" w:hAnsi="Consolas" w:cs="Consolas"/>
          <w:color w:val="008000"/>
          <w:sz w:val="19"/>
          <w:szCs w:val="19"/>
        </w:rPr>
        <w:t>// Converts negative values to positive, can't have a negative radius</w:t>
      </w:r>
    </w:p>
    <w:p w14:paraId="527522B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(!Int32.TryParse(Circle2Val[0], </w:t>
      </w:r>
      <w:r>
        <w:rPr>
          <w:rFonts w:ascii="Consolas" w:hAnsi="Consolas" w:cs="Consolas"/>
          <w:color w:val="0000FF"/>
          <w:sz w:val="19"/>
          <w:szCs w:val="19"/>
        </w:rPr>
        <w:t>out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X2))</w:t>
      </w:r>
    </w:p>
    <w:p w14:paraId="72C10554"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failed = </w:t>
      </w:r>
      <w:r>
        <w:rPr>
          <w:rFonts w:ascii="Consolas" w:hAnsi="Consolas" w:cs="Consolas"/>
          <w:color w:val="0000FF"/>
          <w:sz w:val="19"/>
          <w:szCs w:val="19"/>
        </w:rPr>
        <w:t>true</w:t>
      </w:r>
      <w:r>
        <w:rPr>
          <w:rFonts w:ascii="Consolas" w:hAnsi="Consolas" w:cs="Consolas"/>
          <w:color w:val="000000"/>
          <w:sz w:val="19"/>
          <w:szCs w:val="19"/>
        </w:rPr>
        <w:t>;</w:t>
      </w:r>
    </w:p>
    <w:p w14:paraId="71F6570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1274CC5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Circle2.XCoord = X2;</w:t>
      </w:r>
    </w:p>
    <w:p w14:paraId="25D096C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(!Int32.TryParse(Circle2Val[1], </w:t>
      </w:r>
      <w:r>
        <w:rPr>
          <w:rFonts w:ascii="Consolas" w:hAnsi="Consolas" w:cs="Consolas"/>
          <w:color w:val="0000FF"/>
          <w:sz w:val="19"/>
          <w:szCs w:val="19"/>
        </w:rPr>
        <w:t>out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Y2))</w:t>
      </w:r>
    </w:p>
    <w:p w14:paraId="4E3604D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failed = </w:t>
      </w:r>
      <w:r>
        <w:rPr>
          <w:rFonts w:ascii="Consolas" w:hAnsi="Consolas" w:cs="Consolas"/>
          <w:color w:val="0000FF"/>
          <w:sz w:val="19"/>
          <w:szCs w:val="19"/>
        </w:rPr>
        <w:t>true</w:t>
      </w:r>
      <w:r>
        <w:rPr>
          <w:rFonts w:ascii="Consolas" w:hAnsi="Consolas" w:cs="Consolas"/>
          <w:color w:val="000000"/>
          <w:sz w:val="19"/>
          <w:szCs w:val="19"/>
        </w:rPr>
        <w:t>;</w:t>
      </w:r>
    </w:p>
    <w:p w14:paraId="0964D286"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7BED226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Circle2.YCoord = Y2;</w:t>
      </w:r>
    </w:p>
    <w:p w14:paraId="534E1E23"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(!Int32.TryParse(Circle2Val[2], </w:t>
      </w:r>
      <w:r>
        <w:rPr>
          <w:rFonts w:ascii="Consolas" w:hAnsi="Consolas" w:cs="Consolas"/>
          <w:color w:val="0000FF"/>
          <w:sz w:val="19"/>
          <w:szCs w:val="19"/>
        </w:rPr>
        <w:t>out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R2))</w:t>
      </w:r>
    </w:p>
    <w:p w14:paraId="76E718A0"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failed = </w:t>
      </w:r>
      <w:r>
        <w:rPr>
          <w:rFonts w:ascii="Consolas" w:hAnsi="Consolas" w:cs="Consolas"/>
          <w:color w:val="0000FF"/>
          <w:sz w:val="19"/>
          <w:szCs w:val="19"/>
        </w:rPr>
        <w:t>true</w:t>
      </w:r>
      <w:r>
        <w:rPr>
          <w:rFonts w:ascii="Consolas" w:hAnsi="Consolas" w:cs="Consolas"/>
          <w:color w:val="000000"/>
          <w:sz w:val="19"/>
          <w:szCs w:val="19"/>
        </w:rPr>
        <w:t>;</w:t>
      </w:r>
    </w:p>
    <w:p w14:paraId="1AA8B24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54CB3277"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Circle2.Radius = </w:t>
      </w:r>
      <w:proofErr w:type="spellStart"/>
      <w:proofErr w:type="gramStart"/>
      <w:r>
        <w:rPr>
          <w:rFonts w:ascii="Consolas" w:hAnsi="Consolas" w:cs="Consolas"/>
          <w:color w:val="000000"/>
          <w:sz w:val="19"/>
          <w:szCs w:val="19"/>
        </w:rPr>
        <w:t>Math.Abs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R2); </w:t>
      </w:r>
      <w:r>
        <w:rPr>
          <w:rFonts w:ascii="Consolas" w:hAnsi="Consolas" w:cs="Consolas"/>
          <w:color w:val="008000"/>
          <w:sz w:val="19"/>
          <w:szCs w:val="19"/>
        </w:rPr>
        <w:t xml:space="preserve">// Converts negative values </w:t>
      </w:r>
      <w:commentRangeStart w:id="34"/>
      <w:r>
        <w:rPr>
          <w:rFonts w:ascii="Consolas" w:hAnsi="Consolas" w:cs="Consolas"/>
          <w:color w:val="008000"/>
          <w:sz w:val="19"/>
          <w:szCs w:val="19"/>
        </w:rPr>
        <w:t>to</w:t>
      </w:r>
      <w:commentRangeEnd w:id="34"/>
      <w:r w:rsidR="009F64E2">
        <w:rPr>
          <w:rStyle w:val="CommentReference"/>
        </w:rPr>
        <w:commentReference w:id="34"/>
      </w:r>
      <w:r>
        <w:rPr>
          <w:rFonts w:ascii="Consolas" w:hAnsi="Consolas" w:cs="Consolas"/>
          <w:color w:val="008000"/>
          <w:sz w:val="19"/>
          <w:szCs w:val="19"/>
        </w:rPr>
        <w:t xml:space="preserve"> positive, can't have a negative radius</w:t>
      </w:r>
    </w:p>
    <w:p w14:paraId="125BEAA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46DAD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18457A5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failed = </w:t>
      </w:r>
      <w:r>
        <w:rPr>
          <w:rFonts w:ascii="Consolas" w:hAnsi="Consolas" w:cs="Consolas"/>
          <w:color w:val="0000FF"/>
          <w:sz w:val="19"/>
          <w:szCs w:val="19"/>
        </w:rPr>
        <w:t>true</w:t>
      </w:r>
      <w:r>
        <w:rPr>
          <w:rFonts w:ascii="Consolas" w:hAnsi="Consolas" w:cs="Consolas"/>
          <w:color w:val="000000"/>
          <w:sz w:val="19"/>
          <w:szCs w:val="19"/>
        </w:rPr>
        <w:t>;</w:t>
      </w:r>
    </w:p>
    <w:p w14:paraId="3C72289A"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028C781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(failed == </w:t>
      </w:r>
      <w:r>
        <w:rPr>
          <w:rFonts w:ascii="Consolas" w:hAnsi="Consolas" w:cs="Consolas"/>
          <w:color w:val="0000FF"/>
          <w:sz w:val="19"/>
          <w:szCs w:val="19"/>
        </w:rPr>
        <w:t>true</w:t>
      </w:r>
      <w:r>
        <w:rPr>
          <w:rFonts w:ascii="Consolas" w:hAnsi="Consolas" w:cs="Consolas"/>
          <w:color w:val="000000"/>
          <w:sz w:val="19"/>
          <w:szCs w:val="19"/>
        </w:rPr>
        <w:t>)</w:t>
      </w:r>
    </w:p>
    <w:p w14:paraId="61E88DA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903F4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"Incorrect input value or format"</w:t>
      </w:r>
      <w:r>
        <w:rPr>
          <w:rFonts w:ascii="Consolas" w:hAnsi="Consolas" w:cs="Consolas"/>
          <w:color w:val="000000"/>
          <w:sz w:val="19"/>
          <w:szCs w:val="19"/>
        </w:rPr>
        <w:t>);</w:t>
      </w:r>
    </w:p>
    <w:p w14:paraId="05D95DD2"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F0E387"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7A55B29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B24BE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(Circle1.OverlapTest(Circle2))</w:t>
      </w:r>
    </w:p>
    <w:p w14:paraId="071714D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1B885FB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"The circles overlap."</w:t>
      </w:r>
      <w:r>
        <w:rPr>
          <w:rFonts w:ascii="Consolas" w:hAnsi="Consolas" w:cs="Consolas"/>
          <w:color w:val="000000"/>
          <w:sz w:val="19"/>
          <w:szCs w:val="19"/>
        </w:rPr>
        <w:t>);</w:t>
      </w:r>
    </w:p>
    <w:p w14:paraId="59CCCBDE"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B5DC1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7BC83889"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2DE11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"The circles do not overlap"</w:t>
      </w:r>
      <w:r>
        <w:rPr>
          <w:rFonts w:ascii="Consolas" w:hAnsi="Consolas" w:cs="Consolas"/>
          <w:color w:val="000000"/>
          <w:sz w:val="19"/>
          <w:szCs w:val="19"/>
        </w:rPr>
        <w:t>);</w:t>
      </w:r>
    </w:p>
    <w:p w14:paraId="3A214357"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21307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4DAA48"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338A96ED"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"Compare more circles?"</w:t>
      </w:r>
      <w:r>
        <w:rPr>
          <w:rFonts w:ascii="Consolas" w:hAnsi="Consolas" w:cs="Consolas"/>
          <w:color w:val="000000"/>
          <w:sz w:val="19"/>
          <w:szCs w:val="19"/>
        </w:rPr>
        <w:t>);</w:t>
      </w:r>
    </w:p>
    <w:p w14:paraId="66CCC4D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string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ToLower</w:t>
      </w:r>
      <w:proofErr w:type="spellEnd"/>
      <w:r>
        <w:rPr>
          <w:rFonts w:ascii="Consolas" w:hAnsi="Consolas" w:cs="Consolas"/>
          <w:color w:val="000000"/>
          <w:sz w:val="19"/>
          <w:szCs w:val="19"/>
        </w:rPr>
        <w:t>();</w:t>
      </w:r>
    </w:p>
    <w:p w14:paraId="58A8FFB1"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 </w:t>
      </w:r>
      <w:r>
        <w:rPr>
          <w:rFonts w:ascii="Consolas" w:hAnsi="Consolas" w:cs="Consolas"/>
          <w:color w:val="A31515"/>
          <w:sz w:val="19"/>
          <w:szCs w:val="19"/>
        </w:rPr>
        <w:t>"no"</w:t>
      </w:r>
      <w:r>
        <w:rPr>
          <w:rFonts w:ascii="Consolas" w:hAnsi="Consolas" w:cs="Consolas"/>
          <w:color w:val="000000"/>
          <w:sz w:val="19"/>
          <w:szCs w:val="19"/>
        </w:rPr>
        <w:t xml:space="preserve"> ||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 </w:t>
      </w:r>
      <w:r>
        <w:rPr>
          <w:rFonts w:ascii="Consolas" w:hAnsi="Consolas" w:cs="Consolas"/>
          <w:color w:val="A31515"/>
          <w:sz w:val="19"/>
          <w:szCs w:val="19"/>
        </w:rPr>
        <w:t>"0"</w:t>
      </w:r>
      <w:r>
        <w:rPr>
          <w:rFonts w:ascii="Consolas" w:hAnsi="Consolas" w:cs="Consolas"/>
          <w:color w:val="000000"/>
          <w:sz w:val="19"/>
          <w:szCs w:val="19"/>
        </w:rPr>
        <w:t>)</w:t>
      </w:r>
    </w:p>
    <w:p w14:paraId="666605FC"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run = 0;</w:t>
      </w:r>
    </w:p>
    <w:p w14:paraId="730088D5"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8E4FFB"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9F5315"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43330F" w14:textId="77777777" w:rsidR="006966AB" w:rsidRDefault="006966AB"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9F833C" w14:textId="6879EB92" w:rsidR="006966AB" w:rsidRDefault="006966AB" w:rsidP="006966AB">
      <w:pPr>
        <w:autoSpaceDE w:val="0"/>
        <w:autoSpaceDN w:val="0"/>
        <w:adjustRightInd w:val="0"/>
        <w:spacing w:after="0" w:line="240" w:lineRule="auto"/>
        <w:rPr>
          <w:rFonts w:ascii="Consolas" w:hAnsi="Consolas" w:cs="Consolas"/>
          <w:color w:val="000000"/>
          <w:sz w:val="19"/>
          <w:szCs w:val="19"/>
        </w:rPr>
      </w:pPr>
    </w:p>
    <w:p w14:paraId="284F1E13" w14:textId="7C4CF1A7" w:rsidR="00DF7EE8" w:rsidRDefault="00DF7EE8"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Appendix 4 – Exercise 3:</w:t>
      </w:r>
    </w:p>
    <w:p w14:paraId="2EDF808A" w14:textId="4F530520" w:rsidR="00DF7EE8" w:rsidRDefault="00DF7EE8" w:rsidP="006966AB">
      <w:pPr>
        <w:autoSpaceDE w:val="0"/>
        <w:autoSpaceDN w:val="0"/>
        <w:adjustRightInd w:val="0"/>
        <w:spacing w:after="0" w:line="240" w:lineRule="auto"/>
        <w:rPr>
          <w:rFonts w:ascii="Consolas" w:hAnsi="Consolas" w:cs="Consolas"/>
          <w:color w:val="000000"/>
          <w:sz w:val="19"/>
          <w:szCs w:val="19"/>
        </w:rPr>
      </w:pPr>
    </w:p>
    <w:p w14:paraId="3EF8720B" w14:textId="06CC91DB" w:rsidR="00DF7EE8" w:rsidRDefault="00DF7EE8"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Product class:</w:t>
      </w:r>
    </w:p>
    <w:p w14:paraId="710441C4" w14:textId="4B5BF9C8" w:rsidR="00DF7EE8" w:rsidRDefault="00DF7EE8" w:rsidP="006966AB">
      <w:pPr>
        <w:autoSpaceDE w:val="0"/>
        <w:autoSpaceDN w:val="0"/>
        <w:adjustRightInd w:val="0"/>
        <w:spacing w:after="0" w:line="240" w:lineRule="auto"/>
        <w:rPr>
          <w:rFonts w:ascii="Consolas" w:hAnsi="Consolas" w:cs="Consolas"/>
          <w:color w:val="000000"/>
          <w:sz w:val="19"/>
          <w:szCs w:val="19"/>
        </w:rPr>
      </w:pPr>
    </w:p>
    <w:p w14:paraId="734C443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FE2C09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4904029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39E4B74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1658A0E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System.Threading.Tasks</w:t>
      </w:r>
      <w:proofErr w:type="spellEnd"/>
      <w:r>
        <w:rPr>
          <w:rFonts w:ascii="Consolas" w:hAnsi="Consolas" w:cs="Consolas"/>
          <w:color w:val="000000"/>
          <w:sz w:val="19"/>
          <w:szCs w:val="19"/>
        </w:rPr>
        <w:t>;</w:t>
      </w:r>
    </w:p>
    <w:p w14:paraId="61224E0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7C19647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Ex3</w:t>
      </w:r>
    </w:p>
    <w:p w14:paraId="75314E2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F90FFD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Product</w:t>
      </w:r>
    </w:p>
    <w:p w14:paraId="78B4DAA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357EB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Attributes</w:t>
      </w:r>
    </w:p>
    <w:p w14:paraId="184A9C3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_name;</w:t>
      </w:r>
    </w:p>
    <w:p w14:paraId="015838F0"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_price;</w:t>
      </w:r>
    </w:p>
    <w:p w14:paraId="308CF6D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_tax;</w:t>
      </w:r>
    </w:p>
    <w:p w14:paraId="2AE5D9D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4EE3D720"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14:paraId="15C0D50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Name</w:t>
      </w:r>
    </w:p>
    <w:p w14:paraId="21B9735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8BA05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_name; }</w:t>
      </w:r>
    </w:p>
    <w:p w14:paraId="2193C0A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_name = value; }</w:t>
      </w:r>
    </w:p>
    <w:p w14:paraId="3C52178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5DD94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0F666CD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Price</w:t>
      </w:r>
    </w:p>
    <w:p w14:paraId="67693B7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1BC84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_price; }</w:t>
      </w:r>
    </w:p>
    <w:p w14:paraId="03E0446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_price = value; }</w:t>
      </w:r>
    </w:p>
    <w:p w14:paraId="4DAC3A9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50AEA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29487FC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commentRangeStart w:id="35"/>
      <w:proofErr w:type="spellStart"/>
      <w:r>
        <w:rPr>
          <w:rFonts w:ascii="Consolas" w:hAnsi="Consolas" w:cs="Consolas"/>
          <w:color w:val="000000"/>
          <w:sz w:val="19"/>
          <w:szCs w:val="19"/>
        </w:rPr>
        <w:t>PercentageTax</w:t>
      </w:r>
      <w:commentRangeEnd w:id="35"/>
      <w:proofErr w:type="spellEnd"/>
      <w:r w:rsidR="009F64E2">
        <w:rPr>
          <w:rStyle w:val="CommentReference"/>
        </w:rPr>
        <w:commentReference w:id="35"/>
      </w:r>
    </w:p>
    <w:p w14:paraId="5D59CF1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6AF6E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_tax; }</w:t>
      </w:r>
    </w:p>
    <w:p w14:paraId="778FE42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_tax = value; }</w:t>
      </w:r>
    </w:p>
    <w:p w14:paraId="6631526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336BA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08B6840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Methods</w:t>
      </w:r>
    </w:p>
    <w:p w14:paraId="5CF47CA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Tax()</w:t>
      </w:r>
    </w:p>
    <w:p w14:paraId="2A5FDB2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674CF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tax = (_price * _tax) / 100;</w:t>
      </w:r>
    </w:p>
    <w:p w14:paraId="2801A6B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tax = </w:t>
      </w:r>
      <w:proofErr w:type="spellStart"/>
      <w:r>
        <w:rPr>
          <w:rFonts w:ascii="Consolas" w:hAnsi="Consolas" w:cs="Consolas"/>
          <w:color w:val="000000"/>
          <w:sz w:val="19"/>
          <w:szCs w:val="19"/>
        </w:rPr>
        <w:t>Math.Round</w:t>
      </w:r>
      <w:proofErr w:type="spellEnd"/>
      <w:r>
        <w:rPr>
          <w:rFonts w:ascii="Consolas" w:hAnsi="Consolas" w:cs="Consolas"/>
          <w:color w:val="000000"/>
          <w:sz w:val="19"/>
          <w:szCs w:val="19"/>
        </w:rPr>
        <w:t>(tax, 2);</w:t>
      </w:r>
    </w:p>
    <w:p w14:paraId="62653FF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return</w:t>
      </w:r>
      <w:r>
        <w:rPr>
          <w:rFonts w:ascii="Consolas" w:hAnsi="Consolas" w:cs="Consolas"/>
          <w:color w:val="000000"/>
          <w:sz w:val="19"/>
          <w:szCs w:val="19"/>
        </w:rPr>
        <w:t xml:space="preserve"> tax;</w:t>
      </w:r>
    </w:p>
    <w:p w14:paraId="6153311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8ECA5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F66CE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8A57FB" w14:textId="0FBC1A28" w:rsidR="00DF7EE8" w:rsidRDefault="00DF7EE8" w:rsidP="006966AB">
      <w:pPr>
        <w:autoSpaceDE w:val="0"/>
        <w:autoSpaceDN w:val="0"/>
        <w:adjustRightInd w:val="0"/>
        <w:spacing w:after="0" w:line="240" w:lineRule="auto"/>
        <w:rPr>
          <w:rFonts w:ascii="Consolas" w:hAnsi="Consolas" w:cs="Consolas"/>
          <w:color w:val="000000"/>
          <w:sz w:val="19"/>
          <w:szCs w:val="19"/>
        </w:rPr>
      </w:pPr>
    </w:p>
    <w:p w14:paraId="3E443444" w14:textId="1A528F65" w:rsidR="00DF7EE8" w:rsidRDefault="00DF7EE8"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Book class:</w:t>
      </w:r>
    </w:p>
    <w:p w14:paraId="6C53D873" w14:textId="67A3ADE9" w:rsidR="00DF7EE8" w:rsidRDefault="00DF7EE8" w:rsidP="006966AB">
      <w:pPr>
        <w:autoSpaceDE w:val="0"/>
        <w:autoSpaceDN w:val="0"/>
        <w:adjustRightInd w:val="0"/>
        <w:spacing w:after="0" w:line="240" w:lineRule="auto"/>
        <w:rPr>
          <w:rFonts w:ascii="Consolas" w:hAnsi="Consolas" w:cs="Consolas"/>
          <w:color w:val="000000"/>
          <w:sz w:val="19"/>
          <w:szCs w:val="19"/>
        </w:rPr>
      </w:pPr>
    </w:p>
    <w:p w14:paraId="3E5F19E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6171FBF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6CDB803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3BD320F0"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2DA3785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System.Threading.Tasks</w:t>
      </w:r>
      <w:proofErr w:type="spellEnd"/>
      <w:r>
        <w:rPr>
          <w:rFonts w:ascii="Consolas" w:hAnsi="Consolas" w:cs="Consolas"/>
          <w:color w:val="000000"/>
          <w:sz w:val="19"/>
          <w:szCs w:val="19"/>
        </w:rPr>
        <w:t>;</w:t>
      </w:r>
    </w:p>
    <w:p w14:paraId="734D9E8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03C7FFA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Ex3</w:t>
      </w:r>
    </w:p>
    <w:p w14:paraId="2AA79CA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32B87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r>
        <w:rPr>
          <w:rFonts w:ascii="Consolas" w:hAnsi="Consolas" w:cs="Consolas"/>
          <w:color w:val="2B91AF"/>
          <w:sz w:val="19"/>
          <w:szCs w:val="19"/>
        </w:rPr>
        <w:t>Book</w:t>
      </w:r>
      <w:r>
        <w:rPr>
          <w:rFonts w:ascii="Consolas" w:hAnsi="Consolas" w:cs="Consolas"/>
          <w:color w:val="000000"/>
          <w:sz w:val="19"/>
          <w:szCs w:val="19"/>
        </w:rPr>
        <w:t xml:space="preserve"> : Product</w:t>
      </w:r>
    </w:p>
    <w:p w14:paraId="63DAC33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7FA15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Attributes</w:t>
      </w:r>
    </w:p>
    <w:p w14:paraId="6D5D85A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_author;</w:t>
      </w:r>
    </w:p>
    <w:p w14:paraId="37DE66D0"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6A1B041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Constructors</w:t>
      </w:r>
    </w:p>
    <w:p w14:paraId="2979C27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Book(</w:t>
      </w:r>
      <w:r>
        <w:rPr>
          <w:rFonts w:ascii="Consolas" w:hAnsi="Consolas" w:cs="Consolas"/>
          <w:color w:val="0000FF"/>
          <w:sz w:val="19"/>
          <w:szCs w:val="19"/>
        </w:rPr>
        <w:t>string</w:t>
      </w:r>
      <w:r>
        <w:rPr>
          <w:rFonts w:ascii="Consolas" w:hAnsi="Consolas" w:cs="Consolas"/>
          <w:color w:val="000000"/>
          <w:sz w:val="19"/>
          <w:szCs w:val="19"/>
        </w:rPr>
        <w:t xml:space="preserve"> title, </w:t>
      </w:r>
      <w:r>
        <w:rPr>
          <w:rFonts w:ascii="Consolas" w:hAnsi="Consolas" w:cs="Consolas"/>
          <w:color w:val="0000FF"/>
          <w:sz w:val="19"/>
          <w:szCs w:val="19"/>
        </w:rPr>
        <w:t>string</w:t>
      </w:r>
      <w:r>
        <w:rPr>
          <w:rFonts w:ascii="Consolas" w:hAnsi="Consolas" w:cs="Consolas"/>
          <w:color w:val="000000"/>
          <w:sz w:val="19"/>
          <w:szCs w:val="19"/>
        </w:rPr>
        <w:t xml:space="preserve"> author, </w:t>
      </w:r>
      <w:r>
        <w:rPr>
          <w:rFonts w:ascii="Consolas" w:hAnsi="Consolas" w:cs="Consolas"/>
          <w:color w:val="0000FF"/>
          <w:sz w:val="19"/>
          <w:szCs w:val="19"/>
        </w:rPr>
        <w:t>double</w:t>
      </w:r>
      <w:r>
        <w:rPr>
          <w:rFonts w:ascii="Consolas" w:hAnsi="Consolas" w:cs="Consolas"/>
          <w:color w:val="000000"/>
          <w:sz w:val="19"/>
          <w:szCs w:val="19"/>
        </w:rPr>
        <w:t xml:space="preserve"> price)</w:t>
      </w:r>
    </w:p>
    <w:p w14:paraId="3F26720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F22B3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_name = title;</w:t>
      </w:r>
    </w:p>
    <w:p w14:paraId="2571F78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_author = author;</w:t>
      </w:r>
    </w:p>
    <w:p w14:paraId="20313E7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_price = price;</w:t>
      </w:r>
    </w:p>
    <w:p w14:paraId="1C357DC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_tax = 0;</w:t>
      </w:r>
    </w:p>
    <w:p w14:paraId="4B27C18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38C17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4F6204F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Properties</w:t>
      </w:r>
    </w:p>
    <w:p w14:paraId="7E6617D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2DAD098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6252DD3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Methods</w:t>
      </w:r>
    </w:p>
    <w:p w14:paraId="1FFCDBF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428FAF4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433B9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D53A07C" w14:textId="3752B833" w:rsidR="00DF7EE8" w:rsidRDefault="00DF7EE8" w:rsidP="006966AB">
      <w:pPr>
        <w:autoSpaceDE w:val="0"/>
        <w:autoSpaceDN w:val="0"/>
        <w:adjustRightInd w:val="0"/>
        <w:spacing w:after="0" w:line="240" w:lineRule="auto"/>
        <w:rPr>
          <w:rFonts w:ascii="Consolas" w:hAnsi="Consolas" w:cs="Consolas"/>
          <w:color w:val="000000"/>
          <w:sz w:val="19"/>
          <w:szCs w:val="19"/>
        </w:rPr>
      </w:pPr>
    </w:p>
    <w:p w14:paraId="7B713EE9" w14:textId="4EE699BF" w:rsidR="00DF7EE8" w:rsidRDefault="00DF7EE8"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DVD class:</w:t>
      </w:r>
    </w:p>
    <w:p w14:paraId="7FA525D3" w14:textId="7DA91000" w:rsidR="00DF7EE8" w:rsidRDefault="00DF7EE8" w:rsidP="006966AB">
      <w:pPr>
        <w:autoSpaceDE w:val="0"/>
        <w:autoSpaceDN w:val="0"/>
        <w:adjustRightInd w:val="0"/>
        <w:spacing w:after="0" w:line="240" w:lineRule="auto"/>
        <w:rPr>
          <w:rFonts w:ascii="Consolas" w:hAnsi="Consolas" w:cs="Consolas"/>
          <w:color w:val="000000"/>
          <w:sz w:val="19"/>
          <w:szCs w:val="19"/>
        </w:rPr>
      </w:pPr>
    </w:p>
    <w:p w14:paraId="0DD83F8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3C09E8B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6332C4E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2DB8796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19165A0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System.Threading.Tasks</w:t>
      </w:r>
      <w:proofErr w:type="spellEnd"/>
      <w:r>
        <w:rPr>
          <w:rFonts w:ascii="Consolas" w:hAnsi="Consolas" w:cs="Consolas"/>
          <w:color w:val="000000"/>
          <w:sz w:val="19"/>
          <w:szCs w:val="19"/>
        </w:rPr>
        <w:t>;</w:t>
      </w:r>
    </w:p>
    <w:p w14:paraId="0989ABA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018B9E2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Ex3</w:t>
      </w:r>
    </w:p>
    <w:p w14:paraId="643E3E1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E1CE7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r>
        <w:rPr>
          <w:rFonts w:ascii="Consolas" w:hAnsi="Consolas" w:cs="Consolas"/>
          <w:color w:val="2B91AF"/>
          <w:sz w:val="19"/>
          <w:szCs w:val="19"/>
        </w:rPr>
        <w:t>DVD</w:t>
      </w:r>
      <w:r>
        <w:rPr>
          <w:rFonts w:ascii="Consolas" w:hAnsi="Consolas" w:cs="Consolas"/>
          <w:color w:val="000000"/>
          <w:sz w:val="19"/>
          <w:szCs w:val="19"/>
        </w:rPr>
        <w:t xml:space="preserve"> : Product</w:t>
      </w:r>
    </w:p>
    <w:p w14:paraId="6BBB11D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A9023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Attributes</w:t>
      </w:r>
    </w:p>
    <w:p w14:paraId="28C68AA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_director;</w:t>
      </w:r>
    </w:p>
    <w:p w14:paraId="63C171D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0F3877A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Constructors</w:t>
      </w:r>
    </w:p>
    <w:p w14:paraId="04523C60"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DVD(</w:t>
      </w:r>
      <w:r>
        <w:rPr>
          <w:rFonts w:ascii="Consolas" w:hAnsi="Consolas" w:cs="Consolas"/>
          <w:color w:val="0000FF"/>
          <w:sz w:val="19"/>
          <w:szCs w:val="19"/>
        </w:rPr>
        <w:t>string</w:t>
      </w:r>
      <w:r>
        <w:rPr>
          <w:rFonts w:ascii="Consolas" w:hAnsi="Consolas" w:cs="Consolas"/>
          <w:color w:val="000000"/>
          <w:sz w:val="19"/>
          <w:szCs w:val="19"/>
        </w:rPr>
        <w:t xml:space="preserve"> title, </w:t>
      </w:r>
      <w:r>
        <w:rPr>
          <w:rFonts w:ascii="Consolas" w:hAnsi="Consolas" w:cs="Consolas"/>
          <w:color w:val="0000FF"/>
          <w:sz w:val="19"/>
          <w:szCs w:val="19"/>
        </w:rPr>
        <w:t>string</w:t>
      </w:r>
      <w:r>
        <w:rPr>
          <w:rFonts w:ascii="Consolas" w:hAnsi="Consolas" w:cs="Consolas"/>
          <w:color w:val="000000"/>
          <w:sz w:val="19"/>
          <w:szCs w:val="19"/>
        </w:rPr>
        <w:t xml:space="preserve"> director, </w:t>
      </w:r>
      <w:r>
        <w:rPr>
          <w:rFonts w:ascii="Consolas" w:hAnsi="Consolas" w:cs="Consolas"/>
          <w:color w:val="0000FF"/>
          <w:sz w:val="19"/>
          <w:szCs w:val="19"/>
        </w:rPr>
        <w:t>double</w:t>
      </w:r>
      <w:r>
        <w:rPr>
          <w:rFonts w:ascii="Consolas" w:hAnsi="Consolas" w:cs="Consolas"/>
          <w:color w:val="000000"/>
          <w:sz w:val="19"/>
          <w:szCs w:val="19"/>
        </w:rPr>
        <w:t xml:space="preserve"> price)</w:t>
      </w:r>
    </w:p>
    <w:p w14:paraId="61E2DD0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46518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_name = title;</w:t>
      </w:r>
    </w:p>
    <w:p w14:paraId="3FB3594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_director = director;</w:t>
      </w:r>
    </w:p>
    <w:p w14:paraId="5E75B8F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_price = price;</w:t>
      </w:r>
    </w:p>
    <w:p w14:paraId="654594F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_tax = 12;</w:t>
      </w:r>
    </w:p>
    <w:p w14:paraId="39710BF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E4F81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2B0D8F40"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 Properties</w:t>
      </w:r>
    </w:p>
    <w:p w14:paraId="423D536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45B494D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3BBFE05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Methods</w:t>
      </w:r>
    </w:p>
    <w:p w14:paraId="4B0D4AD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57FCAB30"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403A2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9D7D60C" w14:textId="22041C0D" w:rsidR="00DF7EE8" w:rsidRDefault="00DF7EE8" w:rsidP="006966AB">
      <w:pPr>
        <w:autoSpaceDE w:val="0"/>
        <w:autoSpaceDN w:val="0"/>
        <w:adjustRightInd w:val="0"/>
        <w:spacing w:after="0" w:line="240" w:lineRule="auto"/>
        <w:rPr>
          <w:rFonts w:ascii="Consolas" w:hAnsi="Consolas" w:cs="Consolas"/>
          <w:color w:val="000000"/>
          <w:sz w:val="19"/>
          <w:szCs w:val="19"/>
        </w:rPr>
      </w:pPr>
    </w:p>
    <w:p w14:paraId="12B4DA72" w14:textId="4775358C" w:rsidR="00DF7EE8" w:rsidRDefault="00DF7EE8"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CD class:</w:t>
      </w:r>
    </w:p>
    <w:p w14:paraId="76942940" w14:textId="2CFF83F2" w:rsidR="00DF7EE8" w:rsidRDefault="00DF7EE8" w:rsidP="006966AB">
      <w:pPr>
        <w:autoSpaceDE w:val="0"/>
        <w:autoSpaceDN w:val="0"/>
        <w:adjustRightInd w:val="0"/>
        <w:spacing w:after="0" w:line="240" w:lineRule="auto"/>
        <w:rPr>
          <w:rFonts w:ascii="Consolas" w:hAnsi="Consolas" w:cs="Consolas"/>
          <w:color w:val="000000"/>
          <w:sz w:val="19"/>
          <w:szCs w:val="19"/>
        </w:rPr>
      </w:pPr>
    </w:p>
    <w:p w14:paraId="049B670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58CCFC1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4AEF07A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4F060FC0"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3697106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System.Threading.Tasks</w:t>
      </w:r>
      <w:proofErr w:type="spellEnd"/>
      <w:r>
        <w:rPr>
          <w:rFonts w:ascii="Consolas" w:hAnsi="Consolas" w:cs="Consolas"/>
          <w:color w:val="000000"/>
          <w:sz w:val="19"/>
          <w:szCs w:val="19"/>
        </w:rPr>
        <w:t>;</w:t>
      </w:r>
    </w:p>
    <w:p w14:paraId="5C5DA04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0EDAA19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Ex3</w:t>
      </w:r>
    </w:p>
    <w:p w14:paraId="74767AA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4CD74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r>
        <w:rPr>
          <w:rFonts w:ascii="Consolas" w:hAnsi="Consolas" w:cs="Consolas"/>
          <w:color w:val="2B91AF"/>
          <w:sz w:val="19"/>
          <w:szCs w:val="19"/>
        </w:rPr>
        <w:t>CD</w:t>
      </w:r>
      <w:r>
        <w:rPr>
          <w:rFonts w:ascii="Consolas" w:hAnsi="Consolas" w:cs="Consolas"/>
          <w:color w:val="000000"/>
          <w:sz w:val="19"/>
          <w:szCs w:val="19"/>
        </w:rPr>
        <w:t xml:space="preserve"> : Product</w:t>
      </w:r>
    </w:p>
    <w:p w14:paraId="1EEB7AA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CD844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Attributes</w:t>
      </w:r>
    </w:p>
    <w:p w14:paraId="4957983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_artist;</w:t>
      </w:r>
    </w:p>
    <w:p w14:paraId="40765CD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17D4005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Constructors</w:t>
      </w:r>
    </w:p>
    <w:p w14:paraId="3B1ED75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CD(</w:t>
      </w:r>
      <w:r>
        <w:rPr>
          <w:rFonts w:ascii="Consolas" w:hAnsi="Consolas" w:cs="Consolas"/>
          <w:color w:val="0000FF"/>
          <w:sz w:val="19"/>
          <w:szCs w:val="19"/>
        </w:rPr>
        <w:t>string</w:t>
      </w:r>
      <w:r>
        <w:rPr>
          <w:rFonts w:ascii="Consolas" w:hAnsi="Consolas" w:cs="Consolas"/>
          <w:color w:val="000000"/>
          <w:sz w:val="19"/>
          <w:szCs w:val="19"/>
        </w:rPr>
        <w:t xml:space="preserve"> title, </w:t>
      </w:r>
      <w:r>
        <w:rPr>
          <w:rFonts w:ascii="Consolas" w:hAnsi="Consolas" w:cs="Consolas"/>
          <w:color w:val="0000FF"/>
          <w:sz w:val="19"/>
          <w:szCs w:val="19"/>
        </w:rPr>
        <w:t>string</w:t>
      </w:r>
      <w:r>
        <w:rPr>
          <w:rFonts w:ascii="Consolas" w:hAnsi="Consolas" w:cs="Consolas"/>
          <w:color w:val="000000"/>
          <w:sz w:val="19"/>
          <w:szCs w:val="19"/>
        </w:rPr>
        <w:t xml:space="preserve"> artist, </w:t>
      </w:r>
      <w:r>
        <w:rPr>
          <w:rFonts w:ascii="Consolas" w:hAnsi="Consolas" w:cs="Consolas"/>
          <w:color w:val="0000FF"/>
          <w:sz w:val="19"/>
          <w:szCs w:val="19"/>
        </w:rPr>
        <w:t>double</w:t>
      </w:r>
      <w:r>
        <w:rPr>
          <w:rFonts w:ascii="Consolas" w:hAnsi="Consolas" w:cs="Consolas"/>
          <w:color w:val="000000"/>
          <w:sz w:val="19"/>
          <w:szCs w:val="19"/>
        </w:rPr>
        <w:t xml:space="preserve"> price)</w:t>
      </w:r>
    </w:p>
    <w:p w14:paraId="2937D92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91AD7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_name = title;</w:t>
      </w:r>
    </w:p>
    <w:p w14:paraId="15B980D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_artist = artist;</w:t>
      </w:r>
    </w:p>
    <w:p w14:paraId="08903ED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_price = price;</w:t>
      </w:r>
    </w:p>
    <w:p w14:paraId="20C7F20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_tax = 10;</w:t>
      </w:r>
    </w:p>
    <w:p w14:paraId="319C152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E3B47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798ED70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Properties</w:t>
      </w:r>
    </w:p>
    <w:p w14:paraId="77DCF2C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725B7DA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3AF0987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Methods</w:t>
      </w:r>
    </w:p>
    <w:p w14:paraId="3B1689A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6AAC169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EADAB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75B2F4" w14:textId="5AD6A6F4" w:rsidR="00DF7EE8" w:rsidRDefault="00DF7EE8" w:rsidP="006966AB">
      <w:pPr>
        <w:autoSpaceDE w:val="0"/>
        <w:autoSpaceDN w:val="0"/>
        <w:adjustRightInd w:val="0"/>
        <w:spacing w:after="0" w:line="240" w:lineRule="auto"/>
        <w:rPr>
          <w:rFonts w:ascii="Consolas" w:hAnsi="Consolas" w:cs="Consolas"/>
          <w:color w:val="000000"/>
          <w:sz w:val="19"/>
          <w:szCs w:val="19"/>
        </w:rPr>
      </w:pPr>
    </w:p>
    <w:p w14:paraId="77CFC91C" w14:textId="1423056F" w:rsidR="00DF7EE8" w:rsidRDefault="00DF7EE8"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Cart class:</w:t>
      </w:r>
    </w:p>
    <w:p w14:paraId="1E941E69" w14:textId="335F66A1" w:rsidR="00DF7EE8" w:rsidRDefault="00DF7EE8" w:rsidP="006966AB">
      <w:pPr>
        <w:autoSpaceDE w:val="0"/>
        <w:autoSpaceDN w:val="0"/>
        <w:adjustRightInd w:val="0"/>
        <w:spacing w:after="0" w:line="240" w:lineRule="auto"/>
        <w:rPr>
          <w:rFonts w:ascii="Consolas" w:hAnsi="Consolas" w:cs="Consolas"/>
          <w:color w:val="000000"/>
          <w:sz w:val="19"/>
          <w:szCs w:val="19"/>
        </w:rPr>
      </w:pPr>
    </w:p>
    <w:p w14:paraId="6A989A0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7B59D05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3F9B671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47CF899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7FDE5FA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System.Threading.Tasks</w:t>
      </w:r>
      <w:proofErr w:type="spellEnd"/>
      <w:r>
        <w:rPr>
          <w:rFonts w:ascii="Consolas" w:hAnsi="Consolas" w:cs="Consolas"/>
          <w:color w:val="000000"/>
          <w:sz w:val="19"/>
          <w:szCs w:val="19"/>
        </w:rPr>
        <w:t>;</w:t>
      </w:r>
    </w:p>
    <w:p w14:paraId="1109CA1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3F9B990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Ex3</w:t>
      </w:r>
    </w:p>
    <w:p w14:paraId="4F4A308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C34917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Cart</w:t>
      </w:r>
    </w:p>
    <w:p w14:paraId="37BD8E0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FF3A1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Attributes</w:t>
      </w:r>
    </w:p>
    <w:p w14:paraId="4364C5D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List&lt;Product&gt; _products;</w:t>
      </w:r>
    </w:p>
    <w:p w14:paraId="0C05E32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58E73AA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Constructors</w:t>
      </w:r>
    </w:p>
    <w:p w14:paraId="39C23EC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Cart()</w:t>
      </w:r>
    </w:p>
    <w:p w14:paraId="6BEF733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2503A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_products = </w:t>
      </w:r>
      <w:r>
        <w:rPr>
          <w:rFonts w:ascii="Consolas" w:hAnsi="Consolas" w:cs="Consolas"/>
          <w:color w:val="0000FF"/>
          <w:sz w:val="19"/>
          <w:szCs w:val="19"/>
        </w:rPr>
        <w:t>new</w:t>
      </w:r>
      <w:r>
        <w:rPr>
          <w:rFonts w:ascii="Consolas" w:hAnsi="Consolas" w:cs="Consolas"/>
          <w:color w:val="000000"/>
          <w:sz w:val="19"/>
          <w:szCs w:val="19"/>
        </w:rPr>
        <w:t xml:space="preserve"> List&lt;Product</w:t>
      </w:r>
      <w:proofErr w:type="gramStart"/>
      <w:r>
        <w:rPr>
          <w:rFonts w:ascii="Consolas" w:hAnsi="Consolas" w:cs="Consolas"/>
          <w:color w:val="000000"/>
          <w:sz w:val="19"/>
          <w:szCs w:val="19"/>
        </w:rPr>
        <w:t>&gt;(</w:t>
      </w:r>
      <w:proofErr w:type="gramEnd"/>
      <w:r>
        <w:rPr>
          <w:rFonts w:ascii="Consolas" w:hAnsi="Consolas" w:cs="Consolas"/>
          <w:color w:val="000000"/>
          <w:sz w:val="19"/>
          <w:szCs w:val="19"/>
        </w:rPr>
        <w:t xml:space="preserve">); </w:t>
      </w:r>
      <w:r>
        <w:rPr>
          <w:rFonts w:ascii="Consolas" w:hAnsi="Consolas" w:cs="Consolas"/>
          <w:color w:val="008000"/>
          <w:sz w:val="19"/>
          <w:szCs w:val="19"/>
        </w:rPr>
        <w:t>// Creates a list to store products in cart</w:t>
      </w:r>
    </w:p>
    <w:p w14:paraId="130976A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18E65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6F496800"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Properties</w:t>
      </w:r>
    </w:p>
    <w:p w14:paraId="6E27C47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List&lt;Product&gt; </w:t>
      </w:r>
      <w:proofErr w:type="spellStart"/>
      <w:r>
        <w:rPr>
          <w:rFonts w:ascii="Consolas" w:hAnsi="Consolas" w:cs="Consolas"/>
          <w:color w:val="000000"/>
          <w:sz w:val="19"/>
          <w:szCs w:val="19"/>
        </w:rPr>
        <w:t>GetProducts</w:t>
      </w:r>
      <w:proofErr w:type="spellEnd"/>
    </w:p>
    <w:p w14:paraId="06A88B1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ED531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_products; }</w:t>
      </w:r>
    </w:p>
    <w:p w14:paraId="4D9A643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0456C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Methods</w:t>
      </w:r>
    </w:p>
    <w:p w14:paraId="3C82936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5D67E0"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Adds new product to the cart list</w:t>
      </w:r>
    </w:p>
    <w:p w14:paraId="3266E29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Add(Product product)</w:t>
      </w:r>
    </w:p>
    <w:p w14:paraId="300F185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24990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products.Add</w:t>
      </w:r>
      <w:proofErr w:type="spellEnd"/>
      <w:r>
        <w:rPr>
          <w:rFonts w:ascii="Consolas" w:hAnsi="Consolas" w:cs="Consolas"/>
          <w:color w:val="000000"/>
          <w:sz w:val="19"/>
          <w:szCs w:val="19"/>
        </w:rPr>
        <w:t>(</w:t>
      </w:r>
      <w:proofErr w:type="gramEnd"/>
      <w:r>
        <w:rPr>
          <w:rFonts w:ascii="Consolas" w:hAnsi="Consolas" w:cs="Consolas"/>
          <w:color w:val="000000"/>
          <w:sz w:val="19"/>
          <w:szCs w:val="19"/>
        </w:rPr>
        <w:t>product);</w:t>
      </w:r>
    </w:p>
    <w:p w14:paraId="6D0F142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84227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462BC97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Gets the price and tax of each product in the cart and creates a running total</w:t>
      </w:r>
    </w:p>
    <w:p w14:paraId="18DD7D2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PriceIncludingTax</w:t>
      </w:r>
      <w:proofErr w:type="spellEnd"/>
      <w:r>
        <w:rPr>
          <w:rFonts w:ascii="Consolas" w:hAnsi="Consolas" w:cs="Consolas"/>
          <w:color w:val="000000"/>
          <w:sz w:val="19"/>
          <w:szCs w:val="19"/>
        </w:rPr>
        <w:t>()</w:t>
      </w:r>
    </w:p>
    <w:p w14:paraId="04180D1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BB6B8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price = 0;</w:t>
      </w:r>
    </w:p>
    <w:p w14:paraId="1619B02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var</w:t>
      </w:r>
      <w:proofErr w:type="spellEnd"/>
      <w:r>
        <w:rPr>
          <w:rFonts w:ascii="Consolas" w:hAnsi="Consolas" w:cs="Consolas"/>
          <w:color w:val="000000"/>
          <w:sz w:val="19"/>
          <w:szCs w:val="19"/>
        </w:rPr>
        <w:t xml:space="preserve"> product </w:t>
      </w:r>
      <w:r>
        <w:rPr>
          <w:rFonts w:ascii="Consolas" w:hAnsi="Consolas" w:cs="Consolas"/>
          <w:color w:val="0000FF"/>
          <w:sz w:val="19"/>
          <w:szCs w:val="19"/>
        </w:rPr>
        <w:t>in</w:t>
      </w:r>
      <w:r>
        <w:rPr>
          <w:rFonts w:ascii="Consolas" w:hAnsi="Consolas" w:cs="Consolas"/>
          <w:color w:val="000000"/>
          <w:sz w:val="19"/>
          <w:szCs w:val="19"/>
        </w:rPr>
        <w:t xml:space="preserve"> _products)</w:t>
      </w:r>
    </w:p>
    <w:p w14:paraId="728891C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4D5A8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price</w:t>
      </w:r>
      <w:proofErr w:type="gramEnd"/>
      <w:r>
        <w:rPr>
          <w:rFonts w:ascii="Consolas" w:hAnsi="Consolas" w:cs="Consolas"/>
          <w:color w:val="000000"/>
          <w:sz w:val="19"/>
          <w:szCs w:val="19"/>
        </w:rPr>
        <w:t xml:space="preserve"> = price +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 xml:space="preserve">(); </w:t>
      </w:r>
    </w:p>
    <w:p w14:paraId="3E97DCB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FB3E4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price;</w:t>
      </w:r>
    </w:p>
    <w:p w14:paraId="5B9230C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65C7C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65AD67A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Gets the price each product in the cart and creates a running total</w:t>
      </w:r>
    </w:p>
    <w:p w14:paraId="486DFCA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PriceExcludingTax</w:t>
      </w:r>
      <w:proofErr w:type="spellEnd"/>
      <w:r>
        <w:rPr>
          <w:rFonts w:ascii="Consolas" w:hAnsi="Consolas" w:cs="Consolas"/>
          <w:color w:val="000000"/>
          <w:sz w:val="19"/>
          <w:szCs w:val="19"/>
        </w:rPr>
        <w:t>()</w:t>
      </w:r>
    </w:p>
    <w:p w14:paraId="3E8393F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CFAAF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price = 0;</w:t>
      </w:r>
    </w:p>
    <w:p w14:paraId="31DEAFD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foreach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var</w:t>
      </w:r>
      <w:proofErr w:type="spellEnd"/>
      <w:r>
        <w:rPr>
          <w:rFonts w:ascii="Consolas" w:hAnsi="Consolas" w:cs="Consolas"/>
          <w:color w:val="000000"/>
          <w:sz w:val="19"/>
          <w:szCs w:val="19"/>
        </w:rPr>
        <w:t xml:space="preserve"> product </w:t>
      </w:r>
      <w:r>
        <w:rPr>
          <w:rFonts w:ascii="Consolas" w:hAnsi="Consolas" w:cs="Consolas"/>
          <w:color w:val="0000FF"/>
          <w:sz w:val="19"/>
          <w:szCs w:val="19"/>
        </w:rPr>
        <w:t>in</w:t>
      </w:r>
      <w:r>
        <w:rPr>
          <w:rFonts w:ascii="Consolas" w:hAnsi="Consolas" w:cs="Consolas"/>
          <w:color w:val="000000"/>
          <w:sz w:val="19"/>
          <w:szCs w:val="19"/>
        </w:rPr>
        <w:t xml:space="preserve"> _products)</w:t>
      </w:r>
    </w:p>
    <w:p w14:paraId="470C39A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0C62C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price</w:t>
      </w:r>
      <w:proofErr w:type="gramEnd"/>
      <w:r>
        <w:rPr>
          <w:rFonts w:ascii="Consolas" w:hAnsi="Consolas" w:cs="Consolas"/>
          <w:color w:val="000000"/>
          <w:sz w:val="19"/>
          <w:szCs w:val="19"/>
        </w:rPr>
        <w:t xml:space="preserve"> = price +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14:paraId="6536657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DEE1F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price;</w:t>
      </w:r>
    </w:p>
    <w:p w14:paraId="6B8F9DD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A81F1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BDC6A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F10913" w14:textId="5E7A6335" w:rsidR="00DF7EE8" w:rsidRDefault="00DF7EE8" w:rsidP="006966AB">
      <w:pPr>
        <w:autoSpaceDE w:val="0"/>
        <w:autoSpaceDN w:val="0"/>
        <w:adjustRightInd w:val="0"/>
        <w:spacing w:after="0" w:line="240" w:lineRule="auto"/>
        <w:rPr>
          <w:rFonts w:ascii="Consolas" w:hAnsi="Consolas" w:cs="Consolas"/>
          <w:color w:val="000000"/>
          <w:sz w:val="19"/>
          <w:szCs w:val="19"/>
        </w:rPr>
      </w:pPr>
    </w:p>
    <w:p w14:paraId="183CDC2C" w14:textId="316F029F" w:rsidR="00DF7EE8" w:rsidRDefault="00DF7EE8" w:rsidP="006966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Main:</w:t>
      </w:r>
    </w:p>
    <w:p w14:paraId="0AC449DC" w14:textId="275223F6" w:rsidR="00DF7EE8" w:rsidRDefault="00DF7EE8" w:rsidP="006966AB">
      <w:pPr>
        <w:autoSpaceDE w:val="0"/>
        <w:autoSpaceDN w:val="0"/>
        <w:adjustRightInd w:val="0"/>
        <w:spacing w:after="0" w:line="240" w:lineRule="auto"/>
        <w:rPr>
          <w:rFonts w:ascii="Consolas" w:hAnsi="Consolas" w:cs="Consolas"/>
          <w:color w:val="000000"/>
          <w:sz w:val="19"/>
          <w:szCs w:val="19"/>
        </w:rPr>
      </w:pPr>
    </w:p>
    <w:p w14:paraId="699ED9F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0E1CC1E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0048A23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7D83571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32B1020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System.Threading.Tasks</w:t>
      </w:r>
      <w:proofErr w:type="spellEnd"/>
      <w:r>
        <w:rPr>
          <w:rFonts w:ascii="Consolas" w:hAnsi="Consolas" w:cs="Consolas"/>
          <w:color w:val="000000"/>
          <w:sz w:val="19"/>
          <w:szCs w:val="19"/>
        </w:rPr>
        <w:t>;</w:t>
      </w:r>
    </w:p>
    <w:p w14:paraId="4BA75AF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6E5AD90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Ex3</w:t>
      </w:r>
    </w:p>
    <w:p w14:paraId="2E44CD1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7BD1D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492D84E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4FCE4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7AA892F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1BEC0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Cart </w:t>
      </w:r>
      <w:proofErr w:type="spellStart"/>
      <w:r>
        <w:rPr>
          <w:rFonts w:ascii="Consolas" w:hAnsi="Consolas" w:cs="Consolas"/>
          <w:color w:val="000000"/>
          <w:sz w:val="19"/>
          <w:szCs w:val="19"/>
        </w:rPr>
        <w:t>cart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Cart(</w:t>
      </w:r>
      <w:proofErr w:type="gramEnd"/>
      <w:r>
        <w:rPr>
          <w:rFonts w:ascii="Consolas" w:hAnsi="Consolas" w:cs="Consolas"/>
          <w:color w:val="000000"/>
          <w:sz w:val="19"/>
          <w:szCs w:val="19"/>
        </w:rPr>
        <w:t>);</w:t>
      </w:r>
    </w:p>
    <w:p w14:paraId="3A3A5C40"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 LOTR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Book(</w:t>
      </w:r>
      <w:proofErr w:type="gramEnd"/>
      <w:r>
        <w:rPr>
          <w:rFonts w:ascii="Consolas" w:hAnsi="Consolas" w:cs="Consolas"/>
          <w:color w:val="A31515"/>
          <w:sz w:val="19"/>
          <w:szCs w:val="19"/>
        </w:rPr>
        <w:t>"The Lord of the Rings"</w:t>
      </w:r>
      <w:r>
        <w:rPr>
          <w:rFonts w:ascii="Consolas" w:hAnsi="Consolas" w:cs="Consolas"/>
          <w:color w:val="000000"/>
          <w:sz w:val="19"/>
          <w:szCs w:val="19"/>
        </w:rPr>
        <w:t xml:space="preserve">, </w:t>
      </w:r>
      <w:r>
        <w:rPr>
          <w:rFonts w:ascii="Consolas" w:hAnsi="Consolas" w:cs="Consolas"/>
          <w:color w:val="A31515"/>
          <w:sz w:val="19"/>
          <w:szCs w:val="19"/>
        </w:rPr>
        <w:t>"J. R. R. Tolkien"</w:t>
      </w:r>
      <w:r>
        <w:rPr>
          <w:rFonts w:ascii="Consolas" w:hAnsi="Consolas" w:cs="Consolas"/>
          <w:color w:val="000000"/>
          <w:sz w:val="19"/>
          <w:szCs w:val="19"/>
        </w:rPr>
        <w:t>, 15.99);</w:t>
      </w:r>
    </w:p>
    <w:p w14:paraId="6BF1D45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DVD </w:t>
      </w:r>
      <w:proofErr w:type="spellStart"/>
      <w:r>
        <w:rPr>
          <w:rFonts w:ascii="Consolas" w:hAnsi="Consolas" w:cs="Consolas"/>
          <w:color w:val="000000"/>
          <w:sz w:val="19"/>
          <w:szCs w:val="19"/>
        </w:rPr>
        <w:t>UnexpectedJourney</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DVD(</w:t>
      </w:r>
      <w:proofErr w:type="gramEnd"/>
      <w:r>
        <w:rPr>
          <w:rFonts w:ascii="Consolas" w:hAnsi="Consolas" w:cs="Consolas"/>
          <w:color w:val="A31515"/>
          <w:sz w:val="19"/>
          <w:szCs w:val="19"/>
        </w:rPr>
        <w:t>"The Hobbit: The Unexpected Journey"</w:t>
      </w:r>
      <w:r>
        <w:rPr>
          <w:rFonts w:ascii="Consolas" w:hAnsi="Consolas" w:cs="Consolas"/>
          <w:color w:val="000000"/>
          <w:sz w:val="19"/>
          <w:szCs w:val="19"/>
        </w:rPr>
        <w:t xml:space="preserve">, </w:t>
      </w:r>
      <w:r>
        <w:rPr>
          <w:rFonts w:ascii="Consolas" w:hAnsi="Consolas" w:cs="Consolas"/>
          <w:color w:val="A31515"/>
          <w:sz w:val="19"/>
          <w:szCs w:val="19"/>
        </w:rPr>
        <w:t>"Peter Jackson"</w:t>
      </w:r>
      <w:r>
        <w:rPr>
          <w:rFonts w:ascii="Consolas" w:hAnsi="Consolas" w:cs="Consolas"/>
          <w:color w:val="000000"/>
          <w:sz w:val="19"/>
          <w:szCs w:val="19"/>
        </w:rPr>
        <w:t>, 7.99);</w:t>
      </w:r>
    </w:p>
    <w:p w14:paraId="376B3C2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CD </w:t>
      </w:r>
      <w:proofErr w:type="spellStart"/>
      <w:r>
        <w:rPr>
          <w:rFonts w:ascii="Consolas" w:hAnsi="Consolas" w:cs="Consolas"/>
          <w:color w:val="000000"/>
          <w:sz w:val="19"/>
          <w:szCs w:val="19"/>
        </w:rPr>
        <w:t>TwoTowersOST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CD(</w:t>
      </w:r>
      <w:proofErr w:type="gramEnd"/>
      <w:r>
        <w:rPr>
          <w:rFonts w:ascii="Consolas" w:hAnsi="Consolas" w:cs="Consolas"/>
          <w:color w:val="A31515"/>
          <w:sz w:val="19"/>
          <w:szCs w:val="19"/>
        </w:rPr>
        <w:t>"The Lord of the Rings: Two Towers Original Sound Track"</w:t>
      </w:r>
      <w:r>
        <w:rPr>
          <w:rFonts w:ascii="Consolas" w:hAnsi="Consolas" w:cs="Consolas"/>
          <w:color w:val="000000"/>
          <w:sz w:val="19"/>
          <w:szCs w:val="19"/>
        </w:rPr>
        <w:t xml:space="preserve">, </w:t>
      </w:r>
      <w:r>
        <w:rPr>
          <w:rFonts w:ascii="Consolas" w:hAnsi="Consolas" w:cs="Consolas"/>
          <w:color w:val="A31515"/>
          <w:sz w:val="19"/>
          <w:szCs w:val="19"/>
        </w:rPr>
        <w:t>"Howard Shore"</w:t>
      </w:r>
      <w:r>
        <w:rPr>
          <w:rFonts w:ascii="Consolas" w:hAnsi="Consolas" w:cs="Consolas"/>
          <w:color w:val="000000"/>
          <w:sz w:val="19"/>
          <w:szCs w:val="19"/>
        </w:rPr>
        <w:t>, 12.99);</w:t>
      </w:r>
    </w:p>
    <w:p w14:paraId="27EFB9C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cart.Add</w:t>
      </w:r>
      <w:proofErr w:type="spellEnd"/>
      <w:r>
        <w:rPr>
          <w:rFonts w:ascii="Consolas" w:hAnsi="Consolas" w:cs="Consolas"/>
          <w:color w:val="000000"/>
          <w:sz w:val="19"/>
          <w:szCs w:val="19"/>
        </w:rPr>
        <w:t>(</w:t>
      </w:r>
      <w:proofErr w:type="gramEnd"/>
      <w:r>
        <w:rPr>
          <w:rFonts w:ascii="Consolas" w:hAnsi="Consolas" w:cs="Consolas"/>
          <w:color w:val="000000"/>
          <w:sz w:val="19"/>
          <w:szCs w:val="19"/>
        </w:rPr>
        <w:t>LOTR);</w:t>
      </w:r>
    </w:p>
    <w:p w14:paraId="32B7BD3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cart.Add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UnexpectedJourney</w:t>
      </w:r>
      <w:proofErr w:type="spellEnd"/>
      <w:r>
        <w:rPr>
          <w:rFonts w:ascii="Consolas" w:hAnsi="Consolas" w:cs="Consolas"/>
          <w:color w:val="000000"/>
          <w:sz w:val="19"/>
          <w:szCs w:val="19"/>
        </w:rPr>
        <w:t>);</w:t>
      </w:r>
    </w:p>
    <w:p w14:paraId="4DE20B3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spellStart"/>
      <w:proofErr w:type="gramStart"/>
      <w:r>
        <w:rPr>
          <w:rFonts w:ascii="Consolas" w:hAnsi="Consolas" w:cs="Consolas"/>
          <w:color w:val="000000"/>
          <w:sz w:val="19"/>
          <w:szCs w:val="19"/>
        </w:rPr>
        <w:t>cart.Add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TwoTowersOST</w:t>
      </w:r>
      <w:proofErr w:type="spellEnd"/>
      <w:r>
        <w:rPr>
          <w:rFonts w:ascii="Consolas" w:hAnsi="Consolas" w:cs="Consolas"/>
          <w:color w:val="000000"/>
          <w:sz w:val="19"/>
          <w:szCs w:val="19"/>
        </w:rPr>
        <w:t>);</w:t>
      </w:r>
    </w:p>
    <w:p w14:paraId="73D4437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"Items in cart:"</w:t>
      </w:r>
      <w:r>
        <w:rPr>
          <w:rFonts w:ascii="Consolas" w:hAnsi="Consolas" w:cs="Consolas"/>
          <w:color w:val="000000"/>
          <w:sz w:val="19"/>
          <w:szCs w:val="19"/>
        </w:rPr>
        <w:t>);</w:t>
      </w:r>
    </w:p>
    <w:p w14:paraId="312C54C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foreach</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var</w:t>
      </w:r>
      <w:proofErr w:type="spellEnd"/>
      <w:r>
        <w:rPr>
          <w:rFonts w:ascii="Consolas" w:hAnsi="Consolas" w:cs="Consolas"/>
          <w:color w:val="000000"/>
          <w:sz w:val="19"/>
          <w:szCs w:val="19"/>
        </w:rPr>
        <w:t xml:space="preserve"> product </w:t>
      </w:r>
      <w:r>
        <w:rPr>
          <w:rFonts w:ascii="Consolas" w:hAnsi="Consolas" w:cs="Consolas"/>
          <w:color w:val="0000FF"/>
          <w:sz w:val="19"/>
          <w:szCs w:val="19"/>
        </w:rPr>
        <w:t>in</w:t>
      </w:r>
      <w:r>
        <w:rPr>
          <w:rFonts w:ascii="Consolas" w:hAnsi="Consolas" w:cs="Consolas"/>
          <w:color w:val="000000"/>
          <w:sz w:val="19"/>
          <w:szCs w:val="19"/>
        </w:rPr>
        <w:t xml:space="preserve"> </w:t>
      </w:r>
      <w:proofErr w:type="spellStart"/>
      <w:r>
        <w:rPr>
          <w:rFonts w:ascii="Consolas" w:hAnsi="Consolas" w:cs="Consolas"/>
          <w:color w:val="000000"/>
          <w:sz w:val="19"/>
          <w:szCs w:val="19"/>
        </w:rPr>
        <w:t>cart.GetProducts</w:t>
      </w:r>
      <w:proofErr w:type="spellEnd"/>
      <w:r>
        <w:rPr>
          <w:rFonts w:ascii="Consolas" w:hAnsi="Consolas" w:cs="Consolas"/>
          <w:color w:val="000000"/>
          <w:sz w:val="19"/>
          <w:szCs w:val="19"/>
        </w:rPr>
        <w:t>)</w:t>
      </w:r>
    </w:p>
    <w:p w14:paraId="0CBDA44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53D19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"{0}, £{1} (Excluding Tax of {2}%))"</w:t>
      </w:r>
      <w:r>
        <w:rPr>
          <w:rFonts w:ascii="Consolas" w:hAnsi="Consolas" w:cs="Consolas"/>
          <w:color w:val="000000"/>
          <w:sz w:val="19"/>
          <w:szCs w:val="19"/>
        </w:rPr>
        <w:t xml:space="preserve">, </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product.PercentageTax</w:t>
      </w:r>
      <w:proofErr w:type="spellEnd"/>
      <w:r>
        <w:rPr>
          <w:rFonts w:ascii="Consolas" w:hAnsi="Consolas" w:cs="Consolas"/>
          <w:color w:val="000000"/>
          <w:sz w:val="19"/>
          <w:szCs w:val="19"/>
        </w:rPr>
        <w:t>);</w:t>
      </w:r>
    </w:p>
    <w:p w14:paraId="449B941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8D568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"Total Price (Excl. Tax): £{0}"</w:t>
      </w:r>
      <w:r>
        <w:rPr>
          <w:rFonts w:ascii="Consolas" w:hAnsi="Consolas" w:cs="Consolas"/>
          <w:color w:val="000000"/>
          <w:sz w:val="19"/>
          <w:szCs w:val="19"/>
        </w:rPr>
        <w:t xml:space="preserve">, </w:t>
      </w:r>
      <w:proofErr w:type="spellStart"/>
      <w:r>
        <w:rPr>
          <w:rFonts w:ascii="Consolas" w:hAnsi="Consolas" w:cs="Consolas"/>
          <w:color w:val="000000"/>
          <w:sz w:val="19"/>
          <w:szCs w:val="19"/>
        </w:rPr>
        <w:t>cart.PriceExcludingTax</w:t>
      </w:r>
      <w:proofErr w:type="spellEnd"/>
      <w:r>
        <w:rPr>
          <w:rFonts w:ascii="Consolas" w:hAnsi="Consolas" w:cs="Consolas"/>
          <w:color w:val="000000"/>
          <w:sz w:val="19"/>
          <w:szCs w:val="19"/>
        </w:rPr>
        <w:t>());</w:t>
      </w:r>
    </w:p>
    <w:p w14:paraId="0C3E466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"Total Price (Incl. Tax): £{0}"</w:t>
      </w:r>
      <w:r>
        <w:rPr>
          <w:rFonts w:ascii="Consolas" w:hAnsi="Consolas" w:cs="Consolas"/>
          <w:color w:val="000000"/>
          <w:sz w:val="19"/>
          <w:szCs w:val="19"/>
        </w:rPr>
        <w:t xml:space="preserve">, </w:t>
      </w:r>
      <w:proofErr w:type="spellStart"/>
      <w:r>
        <w:rPr>
          <w:rFonts w:ascii="Consolas" w:hAnsi="Consolas" w:cs="Consolas"/>
          <w:color w:val="000000"/>
          <w:sz w:val="19"/>
          <w:szCs w:val="19"/>
        </w:rPr>
        <w:t>cart.PriceIncludingTax</w:t>
      </w:r>
      <w:proofErr w:type="spellEnd"/>
      <w:r>
        <w:rPr>
          <w:rFonts w:ascii="Consolas" w:hAnsi="Consolas" w:cs="Consolas"/>
          <w:color w:val="000000"/>
          <w:sz w:val="19"/>
          <w:szCs w:val="19"/>
        </w:rPr>
        <w:t>());</w:t>
      </w:r>
    </w:p>
    <w:p w14:paraId="4C1F957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loop = </w:t>
      </w:r>
      <w:r>
        <w:rPr>
          <w:rFonts w:ascii="Consolas" w:hAnsi="Consolas" w:cs="Consolas"/>
          <w:color w:val="0000FF"/>
          <w:sz w:val="19"/>
          <w:szCs w:val="19"/>
        </w:rPr>
        <w:t>true</w:t>
      </w:r>
      <w:r>
        <w:rPr>
          <w:rFonts w:ascii="Consolas" w:hAnsi="Consolas" w:cs="Consolas"/>
          <w:color w:val="000000"/>
          <w:sz w:val="19"/>
          <w:szCs w:val="19"/>
        </w:rPr>
        <w:t>;</w:t>
      </w:r>
    </w:p>
    <w:p w14:paraId="72B5CAF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p>
    <w:p w14:paraId="43389D0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(loop)</w:t>
      </w:r>
    </w:p>
    <w:p w14:paraId="6DEC149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DECDE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"Add new item?"</w:t>
      </w:r>
      <w:r>
        <w:rPr>
          <w:rFonts w:ascii="Consolas" w:hAnsi="Consolas" w:cs="Consolas"/>
          <w:color w:val="000000"/>
          <w:sz w:val="19"/>
          <w:szCs w:val="19"/>
        </w:rPr>
        <w:t>);</w:t>
      </w:r>
    </w:p>
    <w:p w14:paraId="428E0A3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string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ToLower</w:t>
      </w:r>
      <w:proofErr w:type="spellEnd"/>
      <w:r>
        <w:rPr>
          <w:rFonts w:ascii="Consolas" w:hAnsi="Consolas" w:cs="Consolas"/>
          <w:color w:val="000000"/>
          <w:sz w:val="19"/>
          <w:szCs w:val="19"/>
        </w:rPr>
        <w:t>();</w:t>
      </w:r>
    </w:p>
    <w:p w14:paraId="5E2B682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 </w:t>
      </w:r>
      <w:r>
        <w:rPr>
          <w:rFonts w:ascii="Consolas" w:hAnsi="Consolas" w:cs="Consolas"/>
          <w:color w:val="A31515"/>
          <w:sz w:val="19"/>
          <w:szCs w:val="19"/>
        </w:rPr>
        <w:t>"no"</w:t>
      </w:r>
      <w:r>
        <w:rPr>
          <w:rFonts w:ascii="Consolas" w:hAnsi="Consolas" w:cs="Consolas"/>
          <w:color w:val="000000"/>
          <w:sz w:val="19"/>
          <w:szCs w:val="19"/>
        </w:rPr>
        <w:t xml:space="preserve"> ||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 </w:t>
      </w:r>
      <w:r>
        <w:rPr>
          <w:rFonts w:ascii="Consolas" w:hAnsi="Consolas" w:cs="Consolas"/>
          <w:color w:val="A31515"/>
          <w:sz w:val="19"/>
          <w:szCs w:val="19"/>
        </w:rPr>
        <w:t>"0"</w:t>
      </w:r>
      <w:r>
        <w:rPr>
          <w:rFonts w:ascii="Consolas" w:hAnsi="Consolas" w:cs="Consolas"/>
          <w:color w:val="000000"/>
          <w:sz w:val="19"/>
          <w:szCs w:val="19"/>
        </w:rPr>
        <w:t>)</w:t>
      </w:r>
    </w:p>
    <w:p w14:paraId="4248720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loop = </w:t>
      </w:r>
      <w:r>
        <w:rPr>
          <w:rFonts w:ascii="Consolas" w:hAnsi="Consolas" w:cs="Consolas"/>
          <w:color w:val="0000FF"/>
          <w:sz w:val="19"/>
          <w:szCs w:val="19"/>
        </w:rPr>
        <w:t>false</w:t>
      </w:r>
      <w:r>
        <w:rPr>
          <w:rFonts w:ascii="Consolas" w:hAnsi="Consolas" w:cs="Consolas"/>
          <w:color w:val="000000"/>
          <w:sz w:val="19"/>
          <w:szCs w:val="19"/>
        </w:rPr>
        <w:t>;</w:t>
      </w:r>
    </w:p>
    <w:p w14:paraId="704B045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08F1F48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3F2CD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"Choose product type:"</w:t>
      </w:r>
      <w:r>
        <w:rPr>
          <w:rFonts w:ascii="Consolas" w:hAnsi="Consolas" w:cs="Consolas"/>
          <w:color w:val="000000"/>
          <w:sz w:val="19"/>
          <w:szCs w:val="19"/>
        </w:rPr>
        <w:t>);</w:t>
      </w:r>
    </w:p>
    <w:p w14:paraId="23A93F9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"1 for Book, 2 for DVD, 3 for CD"</w:t>
      </w:r>
      <w:r>
        <w:rPr>
          <w:rFonts w:ascii="Consolas" w:hAnsi="Consolas" w:cs="Consolas"/>
          <w:color w:val="000000"/>
          <w:sz w:val="19"/>
          <w:szCs w:val="19"/>
        </w:rPr>
        <w:t>);</w:t>
      </w:r>
    </w:p>
    <w:p w14:paraId="2EF8DF1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productType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1C9261E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productType</w:t>
      </w:r>
      <w:proofErr w:type="spellEnd"/>
      <w:r>
        <w:rPr>
          <w:rFonts w:ascii="Consolas" w:hAnsi="Consolas" w:cs="Consolas"/>
          <w:color w:val="000000"/>
          <w:sz w:val="19"/>
          <w:szCs w:val="19"/>
        </w:rPr>
        <w:t xml:space="preserve"> == </w:t>
      </w:r>
      <w:r>
        <w:rPr>
          <w:rFonts w:ascii="Consolas" w:hAnsi="Consolas" w:cs="Consolas"/>
          <w:color w:val="A31515"/>
          <w:sz w:val="19"/>
          <w:szCs w:val="19"/>
        </w:rPr>
        <w:t>"1"</w:t>
      </w:r>
      <w:r>
        <w:rPr>
          <w:rFonts w:ascii="Consolas" w:hAnsi="Consolas" w:cs="Consolas"/>
          <w:color w:val="000000"/>
          <w:sz w:val="19"/>
          <w:szCs w:val="19"/>
        </w:rPr>
        <w:t>)</w:t>
      </w:r>
    </w:p>
    <w:p w14:paraId="36C27C6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2BA96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"Enter a title:"</w:t>
      </w:r>
      <w:r>
        <w:rPr>
          <w:rFonts w:ascii="Consolas" w:hAnsi="Consolas" w:cs="Consolas"/>
          <w:color w:val="000000"/>
          <w:sz w:val="19"/>
          <w:szCs w:val="19"/>
        </w:rPr>
        <w:t>);</w:t>
      </w:r>
    </w:p>
    <w:p w14:paraId="4C0EA56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title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68ECBAE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"Enter an author:"</w:t>
      </w:r>
      <w:r>
        <w:rPr>
          <w:rFonts w:ascii="Consolas" w:hAnsi="Consolas" w:cs="Consolas"/>
          <w:color w:val="000000"/>
          <w:sz w:val="19"/>
          <w:szCs w:val="19"/>
        </w:rPr>
        <w:t>);</w:t>
      </w:r>
    </w:p>
    <w:p w14:paraId="5CCB499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author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7DD33AF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"Enter a price:"</w:t>
      </w:r>
      <w:r>
        <w:rPr>
          <w:rFonts w:ascii="Consolas" w:hAnsi="Consolas" w:cs="Consolas"/>
          <w:color w:val="000000"/>
          <w:sz w:val="19"/>
          <w:szCs w:val="19"/>
        </w:rPr>
        <w:t>);</w:t>
      </w:r>
    </w:p>
    <w:p w14:paraId="2B89DB0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priceStr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62A4E93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double</w:t>
      </w:r>
      <w:r>
        <w:rPr>
          <w:rFonts w:ascii="Consolas" w:hAnsi="Consolas" w:cs="Consolas"/>
          <w:color w:val="000000"/>
          <w:sz w:val="19"/>
          <w:szCs w:val="19"/>
        </w:rPr>
        <w:t>.TryParse</w:t>
      </w:r>
      <w:proofErr w:type="spellEnd"/>
      <w:r>
        <w:rPr>
          <w:rFonts w:ascii="Consolas" w:hAnsi="Consolas" w:cs="Consolas"/>
          <w:color w:val="000000"/>
          <w:sz w:val="19"/>
          <w:szCs w:val="19"/>
        </w:rPr>
        <w:t>(</w:t>
      </w:r>
      <w:proofErr w:type="spellStart"/>
      <w:r>
        <w:rPr>
          <w:rFonts w:ascii="Consolas" w:hAnsi="Consolas" w:cs="Consolas"/>
          <w:color w:val="000000"/>
          <w:sz w:val="19"/>
          <w:szCs w:val="19"/>
        </w:rPr>
        <w:t>priceStr</w:t>
      </w:r>
      <w:proofErr w:type="spellEnd"/>
      <w:r>
        <w:rPr>
          <w:rFonts w:ascii="Consolas" w:hAnsi="Consolas" w:cs="Consolas"/>
          <w:color w:val="000000"/>
          <w:sz w:val="19"/>
          <w:szCs w:val="19"/>
        </w:rPr>
        <w:t xml:space="preserve">, </w:t>
      </w:r>
      <w:r>
        <w:rPr>
          <w:rFonts w:ascii="Consolas" w:hAnsi="Consolas" w:cs="Consolas"/>
          <w:color w:val="0000FF"/>
          <w:sz w:val="19"/>
          <w:szCs w:val="19"/>
        </w:rPr>
        <w:t>out</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price))</w:t>
      </w:r>
    </w:p>
    <w:p w14:paraId="6B93FA5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F78BC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price = </w:t>
      </w:r>
      <w:proofErr w:type="spellStart"/>
      <w:r>
        <w:rPr>
          <w:rFonts w:ascii="Consolas" w:hAnsi="Consolas" w:cs="Consolas"/>
          <w:color w:val="000000"/>
          <w:sz w:val="19"/>
          <w:szCs w:val="19"/>
        </w:rPr>
        <w:t>Math.Abs</w:t>
      </w:r>
      <w:proofErr w:type="spellEnd"/>
      <w:r>
        <w:rPr>
          <w:rFonts w:ascii="Consolas" w:hAnsi="Consolas" w:cs="Consolas"/>
          <w:color w:val="000000"/>
          <w:sz w:val="19"/>
          <w:szCs w:val="19"/>
        </w:rPr>
        <w:t xml:space="preserve">(price); </w:t>
      </w:r>
      <w:r>
        <w:rPr>
          <w:rFonts w:ascii="Consolas" w:hAnsi="Consolas" w:cs="Consolas"/>
          <w:color w:val="008000"/>
          <w:sz w:val="19"/>
          <w:szCs w:val="19"/>
        </w:rPr>
        <w:t>// Convert negative price to positive</w:t>
      </w:r>
    </w:p>
    <w:p w14:paraId="01BA701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 </w:t>
      </w:r>
      <w:proofErr w:type="spellStart"/>
      <w:r>
        <w:rPr>
          <w:rFonts w:ascii="Consolas" w:hAnsi="Consolas" w:cs="Consolas"/>
          <w:color w:val="000000"/>
          <w:sz w:val="19"/>
          <w:szCs w:val="19"/>
        </w:rPr>
        <w:t>newBook</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Book(</w:t>
      </w:r>
      <w:proofErr w:type="gramEnd"/>
      <w:r>
        <w:rPr>
          <w:rFonts w:ascii="Consolas" w:hAnsi="Consolas" w:cs="Consolas"/>
          <w:color w:val="000000"/>
          <w:sz w:val="19"/>
          <w:szCs w:val="19"/>
        </w:rPr>
        <w:t>title, author, price);</w:t>
      </w:r>
    </w:p>
    <w:p w14:paraId="686A120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cart.Add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newBook</w:t>
      </w:r>
      <w:proofErr w:type="spellEnd"/>
      <w:r>
        <w:rPr>
          <w:rFonts w:ascii="Consolas" w:hAnsi="Consolas" w:cs="Consolas"/>
          <w:color w:val="000000"/>
          <w:sz w:val="19"/>
          <w:szCs w:val="19"/>
        </w:rPr>
        <w:t>);</w:t>
      </w:r>
    </w:p>
    <w:p w14:paraId="48430FF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C8F4D0"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6B64A73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"Error parsing input value"</w:t>
      </w:r>
      <w:r>
        <w:rPr>
          <w:rFonts w:ascii="Consolas" w:hAnsi="Consolas" w:cs="Consolas"/>
          <w:color w:val="000000"/>
          <w:sz w:val="19"/>
          <w:szCs w:val="19"/>
        </w:rPr>
        <w:t>);</w:t>
      </w:r>
    </w:p>
    <w:p w14:paraId="0F7049D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CD9AF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productType</w:t>
      </w:r>
      <w:proofErr w:type="spellEnd"/>
      <w:r>
        <w:rPr>
          <w:rFonts w:ascii="Consolas" w:hAnsi="Consolas" w:cs="Consolas"/>
          <w:color w:val="000000"/>
          <w:sz w:val="19"/>
          <w:szCs w:val="19"/>
        </w:rPr>
        <w:t xml:space="preserve"> == </w:t>
      </w:r>
      <w:r>
        <w:rPr>
          <w:rFonts w:ascii="Consolas" w:hAnsi="Consolas" w:cs="Consolas"/>
          <w:color w:val="A31515"/>
          <w:sz w:val="19"/>
          <w:szCs w:val="19"/>
        </w:rPr>
        <w:t>"2"</w:t>
      </w:r>
      <w:r>
        <w:rPr>
          <w:rFonts w:ascii="Consolas" w:hAnsi="Consolas" w:cs="Consolas"/>
          <w:color w:val="000000"/>
          <w:sz w:val="19"/>
          <w:szCs w:val="19"/>
        </w:rPr>
        <w:t>)</w:t>
      </w:r>
    </w:p>
    <w:p w14:paraId="27BFCC9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1910F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"Enter a title:"</w:t>
      </w:r>
      <w:r>
        <w:rPr>
          <w:rFonts w:ascii="Consolas" w:hAnsi="Consolas" w:cs="Consolas"/>
          <w:color w:val="000000"/>
          <w:sz w:val="19"/>
          <w:szCs w:val="19"/>
        </w:rPr>
        <w:t>);</w:t>
      </w:r>
    </w:p>
    <w:p w14:paraId="50AD294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title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1E15563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"Enter a director:"</w:t>
      </w:r>
      <w:r>
        <w:rPr>
          <w:rFonts w:ascii="Consolas" w:hAnsi="Consolas" w:cs="Consolas"/>
          <w:color w:val="000000"/>
          <w:sz w:val="19"/>
          <w:szCs w:val="19"/>
        </w:rPr>
        <w:t>);</w:t>
      </w:r>
    </w:p>
    <w:p w14:paraId="339887F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director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7DA5EE3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"Enter a price:"</w:t>
      </w:r>
      <w:r>
        <w:rPr>
          <w:rFonts w:ascii="Consolas" w:hAnsi="Consolas" w:cs="Consolas"/>
          <w:color w:val="000000"/>
          <w:sz w:val="19"/>
          <w:szCs w:val="19"/>
        </w:rPr>
        <w:t>);</w:t>
      </w:r>
    </w:p>
    <w:p w14:paraId="61B0B71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priceStr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536D5BDA"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double</w:t>
      </w:r>
      <w:r>
        <w:rPr>
          <w:rFonts w:ascii="Consolas" w:hAnsi="Consolas" w:cs="Consolas"/>
          <w:color w:val="000000"/>
          <w:sz w:val="19"/>
          <w:szCs w:val="19"/>
        </w:rPr>
        <w:t>.TryParse</w:t>
      </w:r>
      <w:proofErr w:type="spellEnd"/>
      <w:r>
        <w:rPr>
          <w:rFonts w:ascii="Consolas" w:hAnsi="Consolas" w:cs="Consolas"/>
          <w:color w:val="000000"/>
          <w:sz w:val="19"/>
          <w:szCs w:val="19"/>
        </w:rPr>
        <w:t>(</w:t>
      </w:r>
      <w:proofErr w:type="spellStart"/>
      <w:r>
        <w:rPr>
          <w:rFonts w:ascii="Consolas" w:hAnsi="Consolas" w:cs="Consolas"/>
          <w:color w:val="000000"/>
          <w:sz w:val="19"/>
          <w:szCs w:val="19"/>
        </w:rPr>
        <w:t>priceStr</w:t>
      </w:r>
      <w:proofErr w:type="spellEnd"/>
      <w:r>
        <w:rPr>
          <w:rFonts w:ascii="Consolas" w:hAnsi="Consolas" w:cs="Consolas"/>
          <w:color w:val="000000"/>
          <w:sz w:val="19"/>
          <w:szCs w:val="19"/>
        </w:rPr>
        <w:t xml:space="preserve">, </w:t>
      </w:r>
      <w:r>
        <w:rPr>
          <w:rFonts w:ascii="Consolas" w:hAnsi="Consolas" w:cs="Consolas"/>
          <w:color w:val="0000FF"/>
          <w:sz w:val="19"/>
          <w:szCs w:val="19"/>
        </w:rPr>
        <w:t>out</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price))</w:t>
      </w:r>
    </w:p>
    <w:p w14:paraId="25699A4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4F843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price = </w:t>
      </w:r>
      <w:proofErr w:type="spellStart"/>
      <w:r>
        <w:rPr>
          <w:rFonts w:ascii="Consolas" w:hAnsi="Consolas" w:cs="Consolas"/>
          <w:color w:val="000000"/>
          <w:sz w:val="19"/>
          <w:szCs w:val="19"/>
        </w:rPr>
        <w:t>Math.Abs</w:t>
      </w:r>
      <w:proofErr w:type="spellEnd"/>
      <w:r>
        <w:rPr>
          <w:rFonts w:ascii="Consolas" w:hAnsi="Consolas" w:cs="Consolas"/>
          <w:color w:val="000000"/>
          <w:sz w:val="19"/>
          <w:szCs w:val="19"/>
        </w:rPr>
        <w:t xml:space="preserve">(price); </w:t>
      </w:r>
      <w:r>
        <w:rPr>
          <w:rFonts w:ascii="Consolas" w:hAnsi="Consolas" w:cs="Consolas"/>
          <w:color w:val="008000"/>
          <w:sz w:val="19"/>
          <w:szCs w:val="19"/>
        </w:rPr>
        <w:t>// Convert negative price to positive</w:t>
      </w:r>
    </w:p>
    <w:p w14:paraId="088FC1D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DVD </w:t>
      </w:r>
      <w:proofErr w:type="spellStart"/>
      <w:r>
        <w:rPr>
          <w:rFonts w:ascii="Consolas" w:hAnsi="Consolas" w:cs="Consolas"/>
          <w:color w:val="000000"/>
          <w:sz w:val="19"/>
          <w:szCs w:val="19"/>
        </w:rPr>
        <w:t>newDVD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DVD(</w:t>
      </w:r>
      <w:proofErr w:type="gramEnd"/>
      <w:r>
        <w:rPr>
          <w:rFonts w:ascii="Consolas" w:hAnsi="Consolas" w:cs="Consolas"/>
          <w:color w:val="000000"/>
          <w:sz w:val="19"/>
          <w:szCs w:val="19"/>
        </w:rPr>
        <w:t>title, director, price);</w:t>
      </w:r>
    </w:p>
    <w:p w14:paraId="0E0D289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cart.Add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newDVD</w:t>
      </w:r>
      <w:proofErr w:type="spellEnd"/>
      <w:r>
        <w:rPr>
          <w:rFonts w:ascii="Consolas" w:hAnsi="Consolas" w:cs="Consolas"/>
          <w:color w:val="000000"/>
          <w:sz w:val="19"/>
          <w:szCs w:val="19"/>
        </w:rPr>
        <w:t>);</w:t>
      </w:r>
    </w:p>
    <w:p w14:paraId="29DB9CA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164E9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17D119F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"Error parsing input value"</w:t>
      </w:r>
      <w:r>
        <w:rPr>
          <w:rFonts w:ascii="Consolas" w:hAnsi="Consolas" w:cs="Consolas"/>
          <w:color w:val="000000"/>
          <w:sz w:val="19"/>
          <w:szCs w:val="19"/>
        </w:rPr>
        <w:t>);</w:t>
      </w:r>
    </w:p>
    <w:p w14:paraId="4BDD29C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97F74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productType</w:t>
      </w:r>
      <w:proofErr w:type="spellEnd"/>
      <w:r>
        <w:rPr>
          <w:rFonts w:ascii="Consolas" w:hAnsi="Consolas" w:cs="Consolas"/>
          <w:color w:val="000000"/>
          <w:sz w:val="19"/>
          <w:szCs w:val="19"/>
        </w:rPr>
        <w:t xml:space="preserve"> == </w:t>
      </w:r>
      <w:r>
        <w:rPr>
          <w:rFonts w:ascii="Consolas" w:hAnsi="Consolas" w:cs="Consolas"/>
          <w:color w:val="A31515"/>
          <w:sz w:val="19"/>
          <w:szCs w:val="19"/>
        </w:rPr>
        <w:t>"3"</w:t>
      </w:r>
      <w:r>
        <w:rPr>
          <w:rFonts w:ascii="Consolas" w:hAnsi="Consolas" w:cs="Consolas"/>
          <w:color w:val="000000"/>
          <w:sz w:val="19"/>
          <w:szCs w:val="19"/>
        </w:rPr>
        <w:t>)</w:t>
      </w:r>
    </w:p>
    <w:p w14:paraId="26F7408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7673691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"Enter a title:"</w:t>
      </w:r>
      <w:r>
        <w:rPr>
          <w:rFonts w:ascii="Consolas" w:hAnsi="Consolas" w:cs="Consolas"/>
          <w:color w:val="000000"/>
          <w:sz w:val="19"/>
          <w:szCs w:val="19"/>
        </w:rPr>
        <w:t>);</w:t>
      </w:r>
    </w:p>
    <w:p w14:paraId="449450D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title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08EEBACD"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"Enter an artist:"</w:t>
      </w:r>
      <w:r>
        <w:rPr>
          <w:rFonts w:ascii="Consolas" w:hAnsi="Consolas" w:cs="Consolas"/>
          <w:color w:val="000000"/>
          <w:sz w:val="19"/>
          <w:szCs w:val="19"/>
        </w:rPr>
        <w:t>);</w:t>
      </w:r>
    </w:p>
    <w:p w14:paraId="49810AC3"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artist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7686AED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"Enter a price:"</w:t>
      </w:r>
      <w:r>
        <w:rPr>
          <w:rFonts w:ascii="Consolas" w:hAnsi="Consolas" w:cs="Consolas"/>
          <w:color w:val="000000"/>
          <w:sz w:val="19"/>
          <w:szCs w:val="19"/>
        </w:rPr>
        <w:t>);</w:t>
      </w:r>
    </w:p>
    <w:p w14:paraId="27EE12F9"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priceStr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p w14:paraId="735A9C0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double</w:t>
      </w:r>
      <w:r>
        <w:rPr>
          <w:rFonts w:ascii="Consolas" w:hAnsi="Consolas" w:cs="Consolas"/>
          <w:color w:val="000000"/>
          <w:sz w:val="19"/>
          <w:szCs w:val="19"/>
        </w:rPr>
        <w:t>.TryParse</w:t>
      </w:r>
      <w:proofErr w:type="spellEnd"/>
      <w:r>
        <w:rPr>
          <w:rFonts w:ascii="Consolas" w:hAnsi="Consolas" w:cs="Consolas"/>
          <w:color w:val="000000"/>
          <w:sz w:val="19"/>
          <w:szCs w:val="19"/>
        </w:rPr>
        <w:t>(</w:t>
      </w:r>
      <w:proofErr w:type="spellStart"/>
      <w:r>
        <w:rPr>
          <w:rFonts w:ascii="Consolas" w:hAnsi="Consolas" w:cs="Consolas"/>
          <w:color w:val="000000"/>
          <w:sz w:val="19"/>
          <w:szCs w:val="19"/>
        </w:rPr>
        <w:t>priceStr</w:t>
      </w:r>
      <w:proofErr w:type="spellEnd"/>
      <w:r>
        <w:rPr>
          <w:rFonts w:ascii="Consolas" w:hAnsi="Consolas" w:cs="Consolas"/>
          <w:color w:val="000000"/>
          <w:sz w:val="19"/>
          <w:szCs w:val="19"/>
        </w:rPr>
        <w:t xml:space="preserve">, </w:t>
      </w:r>
      <w:r>
        <w:rPr>
          <w:rFonts w:ascii="Consolas" w:hAnsi="Consolas" w:cs="Consolas"/>
          <w:color w:val="0000FF"/>
          <w:sz w:val="19"/>
          <w:szCs w:val="19"/>
        </w:rPr>
        <w:t>out</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price))</w:t>
      </w:r>
    </w:p>
    <w:p w14:paraId="7620432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BE341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price = </w:t>
      </w:r>
      <w:proofErr w:type="spellStart"/>
      <w:r>
        <w:rPr>
          <w:rFonts w:ascii="Consolas" w:hAnsi="Consolas" w:cs="Consolas"/>
          <w:color w:val="000000"/>
          <w:sz w:val="19"/>
          <w:szCs w:val="19"/>
        </w:rPr>
        <w:t>Math.Abs</w:t>
      </w:r>
      <w:proofErr w:type="spellEnd"/>
      <w:r>
        <w:rPr>
          <w:rFonts w:ascii="Consolas" w:hAnsi="Consolas" w:cs="Consolas"/>
          <w:color w:val="000000"/>
          <w:sz w:val="19"/>
          <w:szCs w:val="19"/>
        </w:rPr>
        <w:t xml:space="preserve">(price); </w:t>
      </w:r>
      <w:r>
        <w:rPr>
          <w:rFonts w:ascii="Consolas" w:hAnsi="Consolas" w:cs="Consolas"/>
          <w:color w:val="008000"/>
          <w:sz w:val="19"/>
          <w:szCs w:val="19"/>
        </w:rPr>
        <w:t>// Convert negative price to positive</w:t>
      </w:r>
    </w:p>
    <w:p w14:paraId="71E25F3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CD </w:t>
      </w:r>
      <w:proofErr w:type="spellStart"/>
      <w:r>
        <w:rPr>
          <w:rFonts w:ascii="Consolas" w:hAnsi="Consolas" w:cs="Consolas"/>
          <w:color w:val="000000"/>
          <w:sz w:val="19"/>
          <w:szCs w:val="19"/>
        </w:rPr>
        <w:t>newCD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CD(</w:t>
      </w:r>
      <w:proofErr w:type="gramEnd"/>
      <w:r>
        <w:rPr>
          <w:rFonts w:ascii="Consolas" w:hAnsi="Consolas" w:cs="Consolas"/>
          <w:color w:val="000000"/>
          <w:sz w:val="19"/>
          <w:szCs w:val="19"/>
        </w:rPr>
        <w:t>title, artist, price);</w:t>
      </w:r>
    </w:p>
    <w:p w14:paraId="146B34D8"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cart.Add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newCD</w:t>
      </w:r>
      <w:proofErr w:type="spellEnd"/>
      <w:r>
        <w:rPr>
          <w:rFonts w:ascii="Consolas" w:hAnsi="Consolas" w:cs="Consolas"/>
          <w:color w:val="000000"/>
          <w:sz w:val="19"/>
          <w:szCs w:val="19"/>
        </w:rPr>
        <w:t>);</w:t>
      </w:r>
    </w:p>
    <w:p w14:paraId="6FD70C1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F8F04F"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1427C1A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"Error parsing input value"</w:t>
      </w:r>
      <w:r>
        <w:rPr>
          <w:rFonts w:ascii="Consolas" w:hAnsi="Consolas" w:cs="Consolas"/>
          <w:color w:val="000000"/>
          <w:sz w:val="19"/>
          <w:szCs w:val="19"/>
        </w:rPr>
        <w:t>);</w:t>
      </w:r>
    </w:p>
    <w:p w14:paraId="543D951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8D504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4D5AC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"Items in cart:"</w:t>
      </w:r>
      <w:r>
        <w:rPr>
          <w:rFonts w:ascii="Consolas" w:hAnsi="Consolas" w:cs="Consolas"/>
          <w:color w:val="000000"/>
          <w:sz w:val="19"/>
          <w:szCs w:val="19"/>
        </w:rPr>
        <w:t>);</w:t>
      </w:r>
    </w:p>
    <w:p w14:paraId="3B9F8956"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foreach</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var</w:t>
      </w:r>
      <w:proofErr w:type="spellEnd"/>
      <w:r>
        <w:rPr>
          <w:rFonts w:ascii="Consolas" w:hAnsi="Consolas" w:cs="Consolas"/>
          <w:color w:val="000000"/>
          <w:sz w:val="19"/>
          <w:szCs w:val="19"/>
        </w:rPr>
        <w:t xml:space="preserve"> product </w:t>
      </w:r>
      <w:r>
        <w:rPr>
          <w:rFonts w:ascii="Consolas" w:hAnsi="Consolas" w:cs="Consolas"/>
          <w:color w:val="0000FF"/>
          <w:sz w:val="19"/>
          <w:szCs w:val="19"/>
        </w:rPr>
        <w:t>in</w:t>
      </w:r>
      <w:r>
        <w:rPr>
          <w:rFonts w:ascii="Consolas" w:hAnsi="Consolas" w:cs="Consolas"/>
          <w:color w:val="000000"/>
          <w:sz w:val="19"/>
          <w:szCs w:val="19"/>
        </w:rPr>
        <w:t xml:space="preserve"> </w:t>
      </w:r>
      <w:proofErr w:type="spellStart"/>
      <w:r>
        <w:rPr>
          <w:rFonts w:ascii="Consolas" w:hAnsi="Consolas" w:cs="Consolas"/>
          <w:color w:val="000000"/>
          <w:sz w:val="19"/>
          <w:szCs w:val="19"/>
        </w:rPr>
        <w:t>cart.GetProducts</w:t>
      </w:r>
      <w:proofErr w:type="spellEnd"/>
      <w:r>
        <w:rPr>
          <w:rFonts w:ascii="Consolas" w:hAnsi="Consolas" w:cs="Consolas"/>
          <w:color w:val="000000"/>
          <w:sz w:val="19"/>
          <w:szCs w:val="19"/>
        </w:rPr>
        <w:t>)</w:t>
      </w:r>
    </w:p>
    <w:p w14:paraId="72647F4E"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74D617"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"{0}, £{1} (Excluding Tax of {2}%))"</w:t>
      </w:r>
      <w:r>
        <w:rPr>
          <w:rFonts w:ascii="Consolas" w:hAnsi="Consolas" w:cs="Consolas"/>
          <w:color w:val="000000"/>
          <w:sz w:val="19"/>
          <w:szCs w:val="19"/>
        </w:rPr>
        <w:t xml:space="preserve">, </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product.PercentageTax</w:t>
      </w:r>
      <w:proofErr w:type="spellEnd"/>
      <w:r>
        <w:rPr>
          <w:rFonts w:ascii="Consolas" w:hAnsi="Consolas" w:cs="Consolas"/>
          <w:color w:val="000000"/>
          <w:sz w:val="19"/>
          <w:szCs w:val="19"/>
        </w:rPr>
        <w:t>);</w:t>
      </w:r>
    </w:p>
    <w:p w14:paraId="6145E27B"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0E7661"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"Total Price (Excl. Tax): £{0}"</w:t>
      </w:r>
      <w:r>
        <w:rPr>
          <w:rFonts w:ascii="Consolas" w:hAnsi="Consolas" w:cs="Consolas"/>
          <w:color w:val="000000"/>
          <w:sz w:val="19"/>
          <w:szCs w:val="19"/>
        </w:rPr>
        <w:t xml:space="preserve">, </w:t>
      </w:r>
      <w:proofErr w:type="spellStart"/>
      <w:r>
        <w:rPr>
          <w:rFonts w:ascii="Consolas" w:hAnsi="Consolas" w:cs="Consolas"/>
          <w:color w:val="000000"/>
          <w:sz w:val="19"/>
          <w:szCs w:val="19"/>
        </w:rPr>
        <w:t>cart.PriceExcludingTax</w:t>
      </w:r>
      <w:proofErr w:type="spellEnd"/>
      <w:r>
        <w:rPr>
          <w:rFonts w:ascii="Consolas" w:hAnsi="Consolas" w:cs="Consolas"/>
          <w:color w:val="000000"/>
          <w:sz w:val="19"/>
          <w:szCs w:val="19"/>
        </w:rPr>
        <w:t>());</w:t>
      </w:r>
    </w:p>
    <w:p w14:paraId="32E03E15"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End"/>
      <w:r>
        <w:rPr>
          <w:rFonts w:ascii="Consolas" w:hAnsi="Consolas" w:cs="Consolas"/>
          <w:color w:val="A31515"/>
          <w:sz w:val="19"/>
          <w:szCs w:val="19"/>
        </w:rPr>
        <w:t>"Total Price (Incl. Tax): £{0}"</w:t>
      </w:r>
      <w:r>
        <w:rPr>
          <w:rFonts w:ascii="Consolas" w:hAnsi="Consolas" w:cs="Consolas"/>
          <w:color w:val="000000"/>
          <w:sz w:val="19"/>
          <w:szCs w:val="19"/>
        </w:rPr>
        <w:t xml:space="preserve">, </w:t>
      </w:r>
      <w:proofErr w:type="spellStart"/>
      <w:r>
        <w:rPr>
          <w:rFonts w:ascii="Consolas" w:hAnsi="Consolas" w:cs="Consolas"/>
          <w:color w:val="000000"/>
          <w:sz w:val="19"/>
          <w:szCs w:val="19"/>
        </w:rPr>
        <w:t>cart.PriceIncludingTax</w:t>
      </w:r>
      <w:proofErr w:type="spellEnd"/>
      <w:r>
        <w:rPr>
          <w:rFonts w:ascii="Consolas" w:hAnsi="Consolas" w:cs="Consolas"/>
          <w:color w:val="000000"/>
          <w:sz w:val="19"/>
          <w:szCs w:val="19"/>
        </w:rPr>
        <w:t>());</w:t>
      </w:r>
    </w:p>
    <w:p w14:paraId="5FBA731C"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DEDDF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Console.ReadKey</w:t>
      </w:r>
      <w:proofErr w:type="spellEnd"/>
      <w:r>
        <w:rPr>
          <w:rFonts w:ascii="Consolas" w:hAnsi="Consolas" w:cs="Consolas"/>
          <w:color w:val="000000"/>
          <w:sz w:val="19"/>
          <w:szCs w:val="19"/>
        </w:rPr>
        <w:t>();</w:t>
      </w:r>
    </w:p>
    <w:p w14:paraId="16F598E2"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F6D54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607044" w14:textId="77777777" w:rsidR="00DF7EE8" w:rsidRDefault="00DF7EE8" w:rsidP="00DF7E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3A6033" w14:textId="77777777" w:rsidR="00DF7EE8" w:rsidRDefault="00DF7EE8" w:rsidP="006966AB">
      <w:pPr>
        <w:autoSpaceDE w:val="0"/>
        <w:autoSpaceDN w:val="0"/>
        <w:adjustRightInd w:val="0"/>
        <w:spacing w:after="0" w:line="240" w:lineRule="auto"/>
        <w:rPr>
          <w:rFonts w:ascii="Consolas" w:hAnsi="Consolas" w:cs="Consolas"/>
          <w:color w:val="000000"/>
          <w:sz w:val="19"/>
          <w:szCs w:val="19"/>
        </w:rPr>
      </w:pPr>
    </w:p>
    <w:p w14:paraId="057DF6DB" w14:textId="77777777" w:rsidR="006966AB" w:rsidRPr="00425864" w:rsidRDefault="006966AB" w:rsidP="00425864"/>
    <w:sectPr w:rsidR="006966AB" w:rsidRPr="00425864" w:rsidSect="00C621F2">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2" w:author="Sarah" w:date="2018-04-03T14:28:00Z" w:initials="S">
    <w:p w14:paraId="54D4AABC" w14:textId="07579F63" w:rsidR="00E56A49" w:rsidRDefault="00E56A49">
      <w:pPr>
        <w:pStyle w:val="CommentText"/>
      </w:pPr>
      <w:r>
        <w:rPr>
          <w:rStyle w:val="CommentReference"/>
        </w:rPr>
        <w:annotationRef/>
      </w:r>
      <w:r>
        <w:t xml:space="preserve">Not always the case, one of the disadvantages of OO code is that it can produce code </w:t>
      </w:r>
      <w:proofErr w:type="gramStart"/>
      <w:r>
        <w:t>that  is</w:t>
      </w:r>
      <w:proofErr w:type="gramEnd"/>
      <w:r>
        <w:t xml:space="preserve"> so decomposed and modularised it is difficult to follow. </w:t>
      </w:r>
    </w:p>
  </w:comment>
  <w:comment w:id="13" w:author="Sarah" w:date="2018-04-03T14:30:00Z" w:initials="S">
    <w:p w14:paraId="526E2978" w14:textId="3116ADA6" w:rsidR="00E56A49" w:rsidRDefault="00E56A49">
      <w:pPr>
        <w:pStyle w:val="CommentText"/>
      </w:pPr>
      <w:r>
        <w:rPr>
          <w:rStyle w:val="CommentReference"/>
        </w:rPr>
        <w:annotationRef/>
      </w:r>
      <w:r>
        <w:t>Good!</w:t>
      </w:r>
    </w:p>
  </w:comment>
  <w:comment w:id="14" w:author="Sarah" w:date="2018-04-03T14:31:00Z" w:initials="S">
    <w:p w14:paraId="4E109205" w14:textId="68F53190" w:rsidR="00E56A49" w:rsidRDefault="00E56A49">
      <w:pPr>
        <w:pStyle w:val="CommentText"/>
      </w:pPr>
      <w:r>
        <w:rPr>
          <w:rStyle w:val="CommentReference"/>
        </w:rPr>
        <w:annotationRef/>
      </w:r>
      <w:r>
        <w:t>Correct.</w:t>
      </w:r>
    </w:p>
  </w:comment>
  <w:comment w:id="15" w:author="Sarah" w:date="2018-04-03T14:33:00Z" w:initials="S">
    <w:p w14:paraId="217B506F" w14:textId="39E9F4F2" w:rsidR="00E56A49" w:rsidRDefault="00E56A49">
      <w:pPr>
        <w:pStyle w:val="CommentText"/>
      </w:pPr>
      <w:r>
        <w:rPr>
          <w:rStyle w:val="CommentReference"/>
        </w:rPr>
        <w:annotationRef/>
      </w:r>
      <w:r>
        <w:t>Can you give an example or a reference to support this statement?</w:t>
      </w:r>
    </w:p>
  </w:comment>
  <w:comment w:id="16" w:author="Sarah" w:date="2018-04-03T14:34:00Z" w:initials="S">
    <w:p w14:paraId="5F66CC3E" w14:textId="2BC2EBED" w:rsidR="00E56A49" w:rsidRDefault="00E56A49">
      <w:pPr>
        <w:pStyle w:val="CommentText"/>
      </w:pPr>
      <w:r>
        <w:rPr>
          <w:rStyle w:val="CommentReference"/>
        </w:rPr>
        <w:annotationRef/>
      </w:r>
      <w:r>
        <w:t>Good!</w:t>
      </w:r>
    </w:p>
  </w:comment>
  <w:comment w:id="17" w:author="Sarah" w:date="2018-06-04T21:26:00Z" w:initials="S">
    <w:p w14:paraId="6FE1A794" w14:textId="55B43B26" w:rsidR="00E56A49" w:rsidRDefault="00E56A49">
      <w:pPr>
        <w:pStyle w:val="CommentText"/>
      </w:pPr>
      <w:r>
        <w:rPr>
          <w:rStyle w:val="CommentReference"/>
        </w:rPr>
        <w:annotationRef/>
      </w:r>
      <w:r>
        <w:t>This section requires more explanation.</w:t>
      </w:r>
    </w:p>
  </w:comment>
  <w:comment w:id="19" w:author="Sarah" w:date="2018-04-03T14:42:00Z" w:initials="S">
    <w:p w14:paraId="6E3F5E48" w14:textId="796217F6" w:rsidR="00E56A49" w:rsidRDefault="00E56A49">
      <w:pPr>
        <w:pStyle w:val="CommentText"/>
      </w:pPr>
      <w:r>
        <w:rPr>
          <w:rStyle w:val="CommentReference"/>
        </w:rPr>
        <w:annotationRef/>
      </w:r>
      <w:r>
        <w:t>Some nice features included, however the idea of looping to create many spoons is somewhat inefficient.</w:t>
      </w:r>
    </w:p>
  </w:comment>
  <w:comment w:id="21" w:author="Sarah" w:date="2018-04-03T15:05:00Z" w:initials="S">
    <w:p w14:paraId="37DB4BC2" w14:textId="3313676C" w:rsidR="00E56A49" w:rsidRDefault="00E56A49">
      <w:pPr>
        <w:pStyle w:val="CommentText"/>
      </w:pPr>
      <w:r>
        <w:rPr>
          <w:rStyle w:val="CommentReference"/>
        </w:rPr>
        <w:annotationRef/>
      </w:r>
      <w:r>
        <w:t>Functions as required with some good safety features.</w:t>
      </w:r>
    </w:p>
  </w:comment>
  <w:comment w:id="22" w:author="Sarah" w:date="2018-04-03T15:11:00Z" w:initials="S">
    <w:p w14:paraId="077768E2" w14:textId="02A90298" w:rsidR="00E56A49" w:rsidRDefault="00E56A49">
      <w:pPr>
        <w:pStyle w:val="CommentText"/>
      </w:pPr>
      <w:r>
        <w:rPr>
          <w:rStyle w:val="CommentReference"/>
        </w:rPr>
        <w:annotationRef/>
      </w:r>
      <w:r>
        <w:t>Good implementation.</w:t>
      </w:r>
    </w:p>
  </w:comment>
  <w:comment w:id="24" w:author="Sarah" w:date="2018-04-03T15:12:00Z" w:initials="S">
    <w:p w14:paraId="305A7620" w14:textId="681FB7F2" w:rsidR="00E56A49" w:rsidRDefault="00E56A49">
      <w:pPr>
        <w:pStyle w:val="CommentText"/>
      </w:pPr>
      <w:r>
        <w:rPr>
          <w:rStyle w:val="CommentReference"/>
        </w:rPr>
        <w:annotationRef/>
      </w:r>
      <w:r>
        <w:t>Good!</w:t>
      </w:r>
    </w:p>
  </w:comment>
  <w:comment w:id="26" w:author="Sarah" w:date="2018-04-03T15:15:00Z" w:initials="S">
    <w:p w14:paraId="359F40D0" w14:textId="1CB2EFE0" w:rsidR="00E56A49" w:rsidRDefault="00E56A49" w:rsidP="005E017B">
      <w:pPr>
        <w:pStyle w:val="CommentText"/>
      </w:pPr>
      <w:r>
        <w:rPr>
          <w:rStyle w:val="CommentReference"/>
        </w:rPr>
        <w:annotationRef/>
      </w:r>
      <w:r>
        <w:t>Good!</w:t>
      </w:r>
    </w:p>
  </w:comment>
  <w:comment w:id="27" w:author="Sarah" w:date="2018-04-03T15:20:00Z" w:initials="S">
    <w:p w14:paraId="4B2EB249" w14:textId="405EDEBF" w:rsidR="00E56A49" w:rsidRDefault="00E56A49">
      <w:pPr>
        <w:pStyle w:val="CommentText"/>
      </w:pPr>
      <w:r>
        <w:rPr>
          <w:rStyle w:val="CommentReference"/>
        </w:rPr>
        <w:annotationRef/>
      </w:r>
      <w:r>
        <w:t>This section could be expanded further. How would your knowledge of testing influence your development of programs?</w:t>
      </w:r>
    </w:p>
  </w:comment>
  <w:comment w:id="31" w:author="Sarah" w:date="2018-04-03T14:36:00Z" w:initials="S">
    <w:p w14:paraId="24AB15A5" w14:textId="41C0E1DF" w:rsidR="00E56A49" w:rsidRDefault="00E56A49">
      <w:pPr>
        <w:pStyle w:val="CommentText"/>
      </w:pPr>
      <w:r>
        <w:rPr>
          <w:rStyle w:val="CommentReference"/>
        </w:rPr>
        <w:annotationRef/>
      </w:r>
      <w:r>
        <w:t>Create a constant for the spoon price.</w:t>
      </w:r>
    </w:p>
  </w:comment>
  <w:comment w:id="32" w:author="Sarah" w:date="2018-04-03T14:38:00Z" w:initials="S">
    <w:p w14:paraId="106AEDC5" w14:textId="66379AF4" w:rsidR="00E56A49" w:rsidRDefault="00E56A49">
      <w:pPr>
        <w:pStyle w:val="CommentText"/>
      </w:pPr>
      <w:r>
        <w:rPr>
          <w:rStyle w:val="CommentReference"/>
        </w:rPr>
        <w:annotationRef/>
      </w:r>
      <w:r>
        <w:t>Would it not be more efficient just to add current spoons to increase number of spoons (or are you trying to mimic the manufacturing process here?)</w:t>
      </w:r>
    </w:p>
  </w:comment>
  <w:comment w:id="33" w:author="Sarah" w:date="2018-04-03T14:39:00Z" w:initials="S">
    <w:p w14:paraId="7E4072E1" w14:textId="2C325C2E" w:rsidR="00E56A49" w:rsidRDefault="00E56A49">
      <w:pPr>
        <w:pStyle w:val="CommentText"/>
      </w:pPr>
      <w:r>
        <w:rPr>
          <w:rStyle w:val="CommentReference"/>
        </w:rPr>
        <w:annotationRef/>
      </w:r>
      <w:r>
        <w:t>Nice feature!</w:t>
      </w:r>
    </w:p>
  </w:comment>
  <w:comment w:id="34" w:author="Sarah" w:date="2018-04-03T15:04:00Z" w:initials="S">
    <w:p w14:paraId="0D65985D" w14:textId="054EB751" w:rsidR="00E56A49" w:rsidRDefault="00E56A49">
      <w:pPr>
        <w:pStyle w:val="CommentText"/>
      </w:pPr>
      <w:r>
        <w:rPr>
          <w:rStyle w:val="CommentReference"/>
        </w:rPr>
        <w:annotationRef/>
      </w:r>
      <w:r>
        <w:t>Good feature</w:t>
      </w:r>
    </w:p>
  </w:comment>
  <w:comment w:id="35" w:author="Sarah" w:date="2018-04-03T15:09:00Z" w:initials="S">
    <w:p w14:paraId="0907D631" w14:textId="22B7FD26" w:rsidR="00E56A49" w:rsidRDefault="00E56A49">
      <w:pPr>
        <w:pStyle w:val="CommentText"/>
      </w:pPr>
      <w:r>
        <w:rPr>
          <w:rStyle w:val="CommentReference"/>
        </w:rPr>
        <w:annotationRef/>
      </w:r>
      <w:r>
        <w:t>Good feature!</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5FEDDBE" w14:textId="77777777" w:rsidR="00E56A49" w:rsidRDefault="00E56A49" w:rsidP="00247A8F">
      <w:pPr>
        <w:spacing w:after="0" w:line="240" w:lineRule="auto"/>
      </w:pPr>
      <w:r>
        <w:separator/>
      </w:r>
    </w:p>
  </w:endnote>
  <w:endnote w:type="continuationSeparator" w:id="0">
    <w:p w14:paraId="09FADD7B" w14:textId="77777777" w:rsidR="00E56A49" w:rsidRDefault="00E56A49" w:rsidP="00247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158" w:type="pct"/>
      <w:jc w:val="right"/>
      <w:tblCellMar>
        <w:top w:w="115" w:type="dxa"/>
        <w:left w:w="115" w:type="dxa"/>
        <w:bottom w:w="115" w:type="dxa"/>
        <w:right w:w="115" w:type="dxa"/>
      </w:tblCellMar>
      <w:tblLook w:val="04A0" w:firstRow="1" w:lastRow="0" w:firstColumn="1" w:lastColumn="0" w:noHBand="0" w:noVBand="1"/>
    </w:tblPr>
    <w:tblGrid>
      <w:gridCol w:w="9071"/>
      <w:gridCol w:w="477"/>
    </w:tblGrid>
    <w:tr w:rsidR="00E56A49" w14:paraId="161A84EB" w14:textId="77777777" w:rsidTr="00154DE6">
      <w:trPr>
        <w:trHeight w:val="566"/>
        <w:jc w:val="right"/>
      </w:trPr>
      <w:tc>
        <w:tcPr>
          <w:tcW w:w="8846" w:type="dxa"/>
          <w:vAlign w:val="center"/>
        </w:tcPr>
        <w:sdt>
          <w:sdtPr>
            <w:rPr>
              <w:caps/>
              <w:color w:val="000000" w:themeColor="text1"/>
            </w:rPr>
            <w:alias w:val="Author"/>
            <w:tag w:val=""/>
            <w:id w:val="1534539408"/>
            <w:dataBinding w:prefixMappings="xmlns:ns0='http://purl.org/dc/elements/1.1/' xmlns:ns1='http://schemas.openxmlformats.org/package/2006/metadata/core-properties' " w:xpath="/ns1:coreProperties[1]/ns0:creator[1]" w:storeItemID="{6C3C8BC8-F283-45AE-878A-BAB7291924A1}"/>
            <w:text/>
          </w:sdtPr>
          <w:sdtContent>
            <w:p w14:paraId="4CF830BE" w14:textId="77777777" w:rsidR="00E56A49" w:rsidRDefault="00E56A49" w:rsidP="00247A8F">
              <w:pPr>
                <w:pStyle w:val="Header"/>
                <w:jc w:val="right"/>
                <w:rPr>
                  <w:caps/>
                  <w:color w:val="000000" w:themeColor="text1"/>
                </w:rPr>
              </w:pPr>
              <w:r>
                <w:rPr>
                  <w:caps/>
                  <w:color w:val="000000" w:themeColor="text1"/>
                </w:rPr>
                <w:t>Gwyndaf Rees</w:t>
              </w:r>
            </w:p>
          </w:sdtContent>
        </w:sdt>
      </w:tc>
      <w:tc>
        <w:tcPr>
          <w:tcW w:w="465" w:type="dxa"/>
          <w:shd w:val="clear" w:color="auto" w:fill="ED7D31" w:themeFill="accent2"/>
          <w:vAlign w:val="center"/>
        </w:tcPr>
        <w:p w14:paraId="6872C5C8" w14:textId="09A02E48" w:rsidR="00E56A49" w:rsidRDefault="00E56A49">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2805E8">
            <w:rPr>
              <w:noProof/>
              <w:color w:val="FFFFFF" w:themeColor="background1"/>
            </w:rPr>
            <w:t>11</w:t>
          </w:r>
          <w:r>
            <w:rPr>
              <w:noProof/>
              <w:color w:val="FFFFFF" w:themeColor="background1"/>
            </w:rPr>
            <w:fldChar w:fldCharType="end"/>
          </w:r>
        </w:p>
      </w:tc>
    </w:tr>
  </w:tbl>
  <w:p w14:paraId="1269D722" w14:textId="77777777" w:rsidR="00E56A49" w:rsidRDefault="00E56A4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446D30" w14:textId="77777777" w:rsidR="00E56A49" w:rsidRDefault="00E56A49" w:rsidP="00247A8F">
      <w:pPr>
        <w:spacing w:after="0" w:line="240" w:lineRule="auto"/>
      </w:pPr>
      <w:r>
        <w:separator/>
      </w:r>
    </w:p>
  </w:footnote>
  <w:footnote w:type="continuationSeparator" w:id="0">
    <w:p w14:paraId="6F35910E" w14:textId="77777777" w:rsidR="00E56A49" w:rsidRDefault="00E56A49" w:rsidP="00247A8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name w:val="WW8Num1"/>
    <w:lvl w:ilvl="0">
      <w:start w:val="1"/>
      <w:numFmt w:val="bullet"/>
      <w:lvlText w:val=""/>
      <w:lvlJc w:val="left"/>
      <w:pPr>
        <w:tabs>
          <w:tab w:val="num" w:pos="0"/>
        </w:tabs>
        <w:ind w:left="360" w:hanging="360"/>
      </w:pPr>
      <w:rPr>
        <w:rFonts w:ascii="Symbol" w:hAnsi="Symbol" w:cs="Symbol"/>
      </w:rPr>
    </w:lvl>
    <w:lvl w:ilvl="1">
      <w:start w:val="1"/>
      <w:numFmt w:val="bullet"/>
      <w:lvlText w:val="o"/>
      <w:lvlJc w:val="left"/>
      <w:pPr>
        <w:tabs>
          <w:tab w:val="num" w:pos="0"/>
        </w:tabs>
        <w:ind w:left="1080" w:hanging="360"/>
      </w:pPr>
      <w:rPr>
        <w:rFonts w:ascii="Courier New" w:hAnsi="Courier New" w:cs="Courier New"/>
      </w:rPr>
    </w:lvl>
    <w:lvl w:ilvl="2">
      <w:start w:val="1"/>
      <w:numFmt w:val="bullet"/>
      <w:lvlText w:val=""/>
      <w:lvlJc w:val="left"/>
      <w:pPr>
        <w:tabs>
          <w:tab w:val="num" w:pos="0"/>
        </w:tabs>
        <w:ind w:left="1800" w:hanging="360"/>
      </w:pPr>
      <w:rPr>
        <w:rFonts w:ascii="Wingdings" w:hAnsi="Wingdings" w:cs="Wingdings"/>
      </w:rPr>
    </w:lvl>
    <w:lvl w:ilvl="3">
      <w:start w:val="1"/>
      <w:numFmt w:val="bullet"/>
      <w:lvlText w:val=""/>
      <w:lvlJc w:val="left"/>
      <w:pPr>
        <w:tabs>
          <w:tab w:val="num" w:pos="0"/>
        </w:tabs>
        <w:ind w:left="2520" w:hanging="360"/>
      </w:pPr>
      <w:rPr>
        <w:rFonts w:ascii="Symbol" w:hAnsi="Symbol" w:cs="Symbol"/>
      </w:rPr>
    </w:lvl>
    <w:lvl w:ilvl="4">
      <w:start w:val="1"/>
      <w:numFmt w:val="bullet"/>
      <w:lvlText w:val="o"/>
      <w:lvlJc w:val="left"/>
      <w:pPr>
        <w:tabs>
          <w:tab w:val="num" w:pos="0"/>
        </w:tabs>
        <w:ind w:left="3240" w:hanging="360"/>
      </w:pPr>
      <w:rPr>
        <w:rFonts w:ascii="Courier New" w:hAnsi="Courier New" w:cs="Courier New"/>
      </w:rPr>
    </w:lvl>
    <w:lvl w:ilvl="5">
      <w:start w:val="1"/>
      <w:numFmt w:val="bullet"/>
      <w:lvlText w:val=""/>
      <w:lvlJc w:val="left"/>
      <w:pPr>
        <w:tabs>
          <w:tab w:val="num" w:pos="0"/>
        </w:tabs>
        <w:ind w:left="3960" w:hanging="360"/>
      </w:pPr>
      <w:rPr>
        <w:rFonts w:ascii="Wingdings" w:hAnsi="Wingdings" w:cs="Wingdings"/>
      </w:rPr>
    </w:lvl>
    <w:lvl w:ilvl="6">
      <w:start w:val="1"/>
      <w:numFmt w:val="bullet"/>
      <w:lvlText w:val=""/>
      <w:lvlJc w:val="left"/>
      <w:pPr>
        <w:tabs>
          <w:tab w:val="num" w:pos="0"/>
        </w:tabs>
        <w:ind w:left="4680" w:hanging="360"/>
      </w:pPr>
      <w:rPr>
        <w:rFonts w:ascii="Symbol" w:hAnsi="Symbol" w:cs="Symbol"/>
      </w:rPr>
    </w:lvl>
    <w:lvl w:ilvl="7">
      <w:start w:val="1"/>
      <w:numFmt w:val="bullet"/>
      <w:lvlText w:val="o"/>
      <w:lvlJc w:val="left"/>
      <w:pPr>
        <w:tabs>
          <w:tab w:val="num" w:pos="0"/>
        </w:tabs>
        <w:ind w:left="5400" w:hanging="360"/>
      </w:pPr>
      <w:rPr>
        <w:rFonts w:ascii="Courier New" w:hAnsi="Courier New" w:cs="Courier New"/>
      </w:rPr>
    </w:lvl>
    <w:lvl w:ilvl="8">
      <w:start w:val="1"/>
      <w:numFmt w:val="bullet"/>
      <w:lvlText w:val=""/>
      <w:lvlJc w:val="left"/>
      <w:pPr>
        <w:tabs>
          <w:tab w:val="num" w:pos="0"/>
        </w:tabs>
        <w:ind w:left="6120" w:hanging="360"/>
      </w:pPr>
      <w:rPr>
        <w:rFonts w:ascii="Wingdings" w:hAnsi="Wingdings" w:cs="Wingdings"/>
      </w:rPr>
    </w:lvl>
  </w:abstractNum>
  <w:abstractNum w:abstractNumId="1">
    <w:nsid w:val="033F3B70"/>
    <w:multiLevelType w:val="hybridMultilevel"/>
    <w:tmpl w:val="82C408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070617F3"/>
    <w:multiLevelType w:val="hybridMultilevel"/>
    <w:tmpl w:val="5846FC68"/>
    <w:lvl w:ilvl="0" w:tplc="8CDA11B2">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0DF72E1"/>
    <w:multiLevelType w:val="hybridMultilevel"/>
    <w:tmpl w:val="6F383502"/>
    <w:lvl w:ilvl="0" w:tplc="13200424">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B3C7075"/>
    <w:multiLevelType w:val="hybridMultilevel"/>
    <w:tmpl w:val="11C4DEA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
    <w:nsid w:val="2B5A6017"/>
    <w:multiLevelType w:val="hybridMultilevel"/>
    <w:tmpl w:val="C6FE9528"/>
    <w:lvl w:ilvl="0" w:tplc="214EFED4">
      <w:start w:val="1"/>
      <w:numFmt w:val="decimal"/>
      <w:lvlText w:val="%1."/>
      <w:lvlJc w:val="left"/>
      <w:pPr>
        <w:ind w:left="360" w:hanging="360"/>
      </w:pPr>
      <w:rPr>
        <w:rFonts w:ascii="Verdana" w:hAnsi="Verdana"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551F59D7"/>
    <w:multiLevelType w:val="hybridMultilevel"/>
    <w:tmpl w:val="EA30D0A6"/>
    <w:lvl w:ilvl="0" w:tplc="E8967B42">
      <w:start w:val="1"/>
      <w:numFmt w:val="bullet"/>
      <w:lvlText w:val=""/>
      <w:lvlJc w:val="left"/>
      <w:pPr>
        <w:ind w:left="680" w:hanging="226"/>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nsid w:val="57F81225"/>
    <w:multiLevelType w:val="hybridMultilevel"/>
    <w:tmpl w:val="66E2592A"/>
    <w:lvl w:ilvl="0" w:tplc="11AEA726">
      <w:start w:val="1"/>
      <w:numFmt w:val="bullet"/>
      <w:lvlText w:val=""/>
      <w:lvlJc w:val="left"/>
      <w:pPr>
        <w:ind w:left="786" w:hanging="360"/>
      </w:pPr>
      <w:rPr>
        <w:rFonts w:ascii="Symbol" w:hAnsi="Symbol" w:hint="default"/>
        <w:sz w:val="22"/>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8">
    <w:nsid w:val="600F73BC"/>
    <w:multiLevelType w:val="hybridMultilevel"/>
    <w:tmpl w:val="7FD0DB1C"/>
    <w:lvl w:ilvl="0" w:tplc="3020B9C6">
      <w:start w:val="1"/>
      <w:numFmt w:val="decimal"/>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3E35812"/>
    <w:multiLevelType w:val="hybridMultilevel"/>
    <w:tmpl w:val="5CF8296A"/>
    <w:lvl w:ilvl="0" w:tplc="33D27DAC">
      <w:start w:val="1"/>
      <w:numFmt w:val="bullet"/>
      <w:lvlText w:val=""/>
      <w:lvlJc w:val="left"/>
      <w:pPr>
        <w:ind w:left="680" w:hanging="226"/>
      </w:pPr>
      <w:rPr>
        <w:rFonts w:ascii="Symbol" w:hAnsi="Symbol" w:hint="default"/>
        <w:color w:val="auto"/>
        <w:sz w:val="22"/>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nsid w:val="6AC97970"/>
    <w:multiLevelType w:val="hybridMultilevel"/>
    <w:tmpl w:val="833E75AA"/>
    <w:lvl w:ilvl="0" w:tplc="02BE8B2A">
      <w:start w:val="1"/>
      <w:numFmt w:val="decimal"/>
      <w:lvlText w:val="%1."/>
      <w:lvlJc w:val="left"/>
      <w:pPr>
        <w:ind w:left="720" w:hanging="360"/>
      </w:pPr>
      <w:rPr>
        <w:rFonts w:asciiTheme="minorHAnsi" w:hAnsiTheme="minorHAnsi"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AEF2EB7"/>
    <w:multiLevelType w:val="hybridMultilevel"/>
    <w:tmpl w:val="6EC4F844"/>
    <w:lvl w:ilvl="0" w:tplc="AF444F46">
      <w:start w:val="1"/>
      <w:numFmt w:val="bullet"/>
      <w:lvlText w:val=""/>
      <w:lvlJc w:val="left"/>
      <w:pPr>
        <w:ind w:left="786" w:hanging="360"/>
      </w:pPr>
      <w:rPr>
        <w:rFonts w:ascii="Symbol" w:hAnsi="Symbol" w:hint="default"/>
        <w:color w:val="auto"/>
        <w:sz w:val="22"/>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nsid w:val="75E4711E"/>
    <w:multiLevelType w:val="hybridMultilevel"/>
    <w:tmpl w:val="C282A26E"/>
    <w:lvl w:ilvl="0" w:tplc="F594F962">
      <w:start w:val="1"/>
      <w:numFmt w:val="bullet"/>
      <w:lvlText w:val=""/>
      <w:lvlJc w:val="left"/>
      <w:pPr>
        <w:ind w:left="680" w:hanging="226"/>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6381BF2"/>
    <w:multiLevelType w:val="hybridMultilevel"/>
    <w:tmpl w:val="863A0856"/>
    <w:lvl w:ilvl="0" w:tplc="AE2E8B96">
      <w:start w:val="1"/>
      <w:numFmt w:val="bullet"/>
      <w:lvlText w:val=""/>
      <w:lvlJc w:val="left"/>
      <w:pPr>
        <w:ind w:left="680" w:hanging="226"/>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6"/>
  </w:num>
  <w:num w:numId="2">
    <w:abstractNumId w:val="13"/>
  </w:num>
  <w:num w:numId="3">
    <w:abstractNumId w:val="9"/>
  </w:num>
  <w:num w:numId="4">
    <w:abstractNumId w:val="12"/>
  </w:num>
  <w:num w:numId="5">
    <w:abstractNumId w:val="8"/>
  </w:num>
  <w:num w:numId="6">
    <w:abstractNumId w:val="5"/>
  </w:num>
  <w:num w:numId="7">
    <w:abstractNumId w:val="11"/>
  </w:num>
  <w:num w:numId="8">
    <w:abstractNumId w:val="7"/>
  </w:num>
  <w:num w:numId="9">
    <w:abstractNumId w:val="0"/>
  </w:num>
  <w:num w:numId="10">
    <w:abstractNumId w:val="10"/>
  </w:num>
  <w:num w:numId="11">
    <w:abstractNumId w:val="1"/>
  </w:num>
  <w:num w:numId="12">
    <w:abstractNumId w:val="3"/>
  </w:num>
  <w:num w:numId="13">
    <w:abstractNumId w:val="1"/>
  </w:num>
  <w:num w:numId="14">
    <w:abstractNumId w:val="4"/>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6145"/>
  </w:hdrShapeDefaults>
  <w:footnotePr>
    <w:footnote w:id="-1"/>
    <w:footnote w:id="0"/>
  </w:footnotePr>
  <w:endnotePr>
    <w:pos w:val="sectEnd"/>
    <w:numFmt w:val="decimal"/>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7A8F"/>
    <w:rsid w:val="00000A0C"/>
    <w:rsid w:val="00001F25"/>
    <w:rsid w:val="00002A81"/>
    <w:rsid w:val="000116A9"/>
    <w:rsid w:val="00012585"/>
    <w:rsid w:val="00013E98"/>
    <w:rsid w:val="00017223"/>
    <w:rsid w:val="00023EB8"/>
    <w:rsid w:val="00042A5D"/>
    <w:rsid w:val="00046742"/>
    <w:rsid w:val="0004762A"/>
    <w:rsid w:val="00070332"/>
    <w:rsid w:val="00070D4C"/>
    <w:rsid w:val="00072028"/>
    <w:rsid w:val="0007215E"/>
    <w:rsid w:val="00072254"/>
    <w:rsid w:val="000734CA"/>
    <w:rsid w:val="00073644"/>
    <w:rsid w:val="00073A22"/>
    <w:rsid w:val="00085074"/>
    <w:rsid w:val="000978BA"/>
    <w:rsid w:val="000A4C7F"/>
    <w:rsid w:val="000B2AF1"/>
    <w:rsid w:val="000C0A03"/>
    <w:rsid w:val="000C0B6F"/>
    <w:rsid w:val="000D2A40"/>
    <w:rsid w:val="000D3D12"/>
    <w:rsid w:val="000D500C"/>
    <w:rsid w:val="000F3049"/>
    <w:rsid w:val="000F3F02"/>
    <w:rsid w:val="000F41A2"/>
    <w:rsid w:val="00100CD4"/>
    <w:rsid w:val="00111801"/>
    <w:rsid w:val="0012007D"/>
    <w:rsid w:val="00125293"/>
    <w:rsid w:val="00127B3B"/>
    <w:rsid w:val="00152893"/>
    <w:rsid w:val="00154DE6"/>
    <w:rsid w:val="001602D3"/>
    <w:rsid w:val="001611DF"/>
    <w:rsid w:val="00161359"/>
    <w:rsid w:val="00177F18"/>
    <w:rsid w:val="0018405C"/>
    <w:rsid w:val="00184DEF"/>
    <w:rsid w:val="001875A1"/>
    <w:rsid w:val="001911DF"/>
    <w:rsid w:val="001925DE"/>
    <w:rsid w:val="00195CF2"/>
    <w:rsid w:val="001B7A10"/>
    <w:rsid w:val="001B7FD5"/>
    <w:rsid w:val="001C298D"/>
    <w:rsid w:val="001C662C"/>
    <w:rsid w:val="001C7AD3"/>
    <w:rsid w:val="001D43EB"/>
    <w:rsid w:val="001F28BE"/>
    <w:rsid w:val="001F58D0"/>
    <w:rsid w:val="00215B14"/>
    <w:rsid w:val="00217DA8"/>
    <w:rsid w:val="00221224"/>
    <w:rsid w:val="00224C88"/>
    <w:rsid w:val="0023100C"/>
    <w:rsid w:val="002324DB"/>
    <w:rsid w:val="00234919"/>
    <w:rsid w:val="00237B34"/>
    <w:rsid w:val="00244EC6"/>
    <w:rsid w:val="00247A8F"/>
    <w:rsid w:val="00271C8D"/>
    <w:rsid w:val="00274428"/>
    <w:rsid w:val="002805E8"/>
    <w:rsid w:val="002A0180"/>
    <w:rsid w:val="002A42E7"/>
    <w:rsid w:val="002A7AB8"/>
    <w:rsid w:val="002B2F7E"/>
    <w:rsid w:val="002C33A1"/>
    <w:rsid w:val="002C43E7"/>
    <w:rsid w:val="002D545B"/>
    <w:rsid w:val="002E31B3"/>
    <w:rsid w:val="002E78A2"/>
    <w:rsid w:val="003070AB"/>
    <w:rsid w:val="00312D20"/>
    <w:rsid w:val="003161B8"/>
    <w:rsid w:val="003165AD"/>
    <w:rsid w:val="0032118D"/>
    <w:rsid w:val="00341980"/>
    <w:rsid w:val="00342C22"/>
    <w:rsid w:val="003628AA"/>
    <w:rsid w:val="0036521A"/>
    <w:rsid w:val="003818CB"/>
    <w:rsid w:val="00384B3A"/>
    <w:rsid w:val="003865F9"/>
    <w:rsid w:val="003919A9"/>
    <w:rsid w:val="00394620"/>
    <w:rsid w:val="00394CFF"/>
    <w:rsid w:val="003A1E25"/>
    <w:rsid w:val="003A305F"/>
    <w:rsid w:val="003B1C1E"/>
    <w:rsid w:val="003B773B"/>
    <w:rsid w:val="003C14AD"/>
    <w:rsid w:val="003D7EE2"/>
    <w:rsid w:val="003F4E5C"/>
    <w:rsid w:val="003F50EE"/>
    <w:rsid w:val="0040166B"/>
    <w:rsid w:val="004051C4"/>
    <w:rsid w:val="004130F7"/>
    <w:rsid w:val="004141AD"/>
    <w:rsid w:val="00421556"/>
    <w:rsid w:val="00422A76"/>
    <w:rsid w:val="00425864"/>
    <w:rsid w:val="00435FEA"/>
    <w:rsid w:val="00441A6A"/>
    <w:rsid w:val="0044289A"/>
    <w:rsid w:val="0044510A"/>
    <w:rsid w:val="00453292"/>
    <w:rsid w:val="00456EC3"/>
    <w:rsid w:val="00465269"/>
    <w:rsid w:val="00472F3B"/>
    <w:rsid w:val="0047644E"/>
    <w:rsid w:val="00490C65"/>
    <w:rsid w:val="004A2E68"/>
    <w:rsid w:val="004A5488"/>
    <w:rsid w:val="004B7A2F"/>
    <w:rsid w:val="004C02C7"/>
    <w:rsid w:val="004C30C3"/>
    <w:rsid w:val="004C3D35"/>
    <w:rsid w:val="004E36A4"/>
    <w:rsid w:val="004E564D"/>
    <w:rsid w:val="004F6DBB"/>
    <w:rsid w:val="00501FE2"/>
    <w:rsid w:val="005023D7"/>
    <w:rsid w:val="0052379E"/>
    <w:rsid w:val="0052470D"/>
    <w:rsid w:val="00530DF7"/>
    <w:rsid w:val="005361C9"/>
    <w:rsid w:val="00546C35"/>
    <w:rsid w:val="00554D4D"/>
    <w:rsid w:val="0056091F"/>
    <w:rsid w:val="00563C34"/>
    <w:rsid w:val="00564F3B"/>
    <w:rsid w:val="00572983"/>
    <w:rsid w:val="00581756"/>
    <w:rsid w:val="005B6ACD"/>
    <w:rsid w:val="005C1508"/>
    <w:rsid w:val="005C6D0F"/>
    <w:rsid w:val="005D3ADF"/>
    <w:rsid w:val="005D52BC"/>
    <w:rsid w:val="005D5B1A"/>
    <w:rsid w:val="005D7A3C"/>
    <w:rsid w:val="005E017B"/>
    <w:rsid w:val="005E2163"/>
    <w:rsid w:val="005E261D"/>
    <w:rsid w:val="006022ED"/>
    <w:rsid w:val="00605C37"/>
    <w:rsid w:val="00607748"/>
    <w:rsid w:val="00612524"/>
    <w:rsid w:val="006220C3"/>
    <w:rsid w:val="00625F68"/>
    <w:rsid w:val="00633924"/>
    <w:rsid w:val="006516E4"/>
    <w:rsid w:val="00653C42"/>
    <w:rsid w:val="0066068E"/>
    <w:rsid w:val="006658DF"/>
    <w:rsid w:val="006712D1"/>
    <w:rsid w:val="0068273D"/>
    <w:rsid w:val="006867C1"/>
    <w:rsid w:val="00691D52"/>
    <w:rsid w:val="00694277"/>
    <w:rsid w:val="006966AB"/>
    <w:rsid w:val="006B1F59"/>
    <w:rsid w:val="006B7CAF"/>
    <w:rsid w:val="006E3CDA"/>
    <w:rsid w:val="006E525A"/>
    <w:rsid w:val="006F1363"/>
    <w:rsid w:val="006F2D62"/>
    <w:rsid w:val="007049A9"/>
    <w:rsid w:val="007122C5"/>
    <w:rsid w:val="00714A4F"/>
    <w:rsid w:val="007326B8"/>
    <w:rsid w:val="007346B4"/>
    <w:rsid w:val="007611FF"/>
    <w:rsid w:val="0077486D"/>
    <w:rsid w:val="00774DF6"/>
    <w:rsid w:val="007815E1"/>
    <w:rsid w:val="00784631"/>
    <w:rsid w:val="00797276"/>
    <w:rsid w:val="007A1F2B"/>
    <w:rsid w:val="007B1D21"/>
    <w:rsid w:val="007B718A"/>
    <w:rsid w:val="007C36E8"/>
    <w:rsid w:val="007C3979"/>
    <w:rsid w:val="007D5483"/>
    <w:rsid w:val="007D5D56"/>
    <w:rsid w:val="007D6447"/>
    <w:rsid w:val="007E0336"/>
    <w:rsid w:val="007E514A"/>
    <w:rsid w:val="007E68AE"/>
    <w:rsid w:val="007F1993"/>
    <w:rsid w:val="007F4D32"/>
    <w:rsid w:val="00802320"/>
    <w:rsid w:val="00827B94"/>
    <w:rsid w:val="00827BAC"/>
    <w:rsid w:val="00831DB3"/>
    <w:rsid w:val="00841C64"/>
    <w:rsid w:val="0084410B"/>
    <w:rsid w:val="00845863"/>
    <w:rsid w:val="00850AD9"/>
    <w:rsid w:val="00855376"/>
    <w:rsid w:val="00856F77"/>
    <w:rsid w:val="00857912"/>
    <w:rsid w:val="00864E20"/>
    <w:rsid w:val="008734A6"/>
    <w:rsid w:val="00877770"/>
    <w:rsid w:val="0087778F"/>
    <w:rsid w:val="00882DE5"/>
    <w:rsid w:val="008966EB"/>
    <w:rsid w:val="008A1DA8"/>
    <w:rsid w:val="008B5BEC"/>
    <w:rsid w:val="008C18FD"/>
    <w:rsid w:val="008D78B6"/>
    <w:rsid w:val="008E2EDC"/>
    <w:rsid w:val="008E350D"/>
    <w:rsid w:val="008E6A5B"/>
    <w:rsid w:val="008F6976"/>
    <w:rsid w:val="00914CD7"/>
    <w:rsid w:val="00921D34"/>
    <w:rsid w:val="0092505B"/>
    <w:rsid w:val="009329F6"/>
    <w:rsid w:val="009425A9"/>
    <w:rsid w:val="0094591B"/>
    <w:rsid w:val="00965CA1"/>
    <w:rsid w:val="00967337"/>
    <w:rsid w:val="0097248A"/>
    <w:rsid w:val="0097513E"/>
    <w:rsid w:val="0098280A"/>
    <w:rsid w:val="009856D3"/>
    <w:rsid w:val="009A02D6"/>
    <w:rsid w:val="009A6AEE"/>
    <w:rsid w:val="009B6C51"/>
    <w:rsid w:val="009B73E9"/>
    <w:rsid w:val="009E0AEF"/>
    <w:rsid w:val="009E198B"/>
    <w:rsid w:val="009F282C"/>
    <w:rsid w:val="009F546F"/>
    <w:rsid w:val="009F64E2"/>
    <w:rsid w:val="00A02A5B"/>
    <w:rsid w:val="00A031FF"/>
    <w:rsid w:val="00A138F7"/>
    <w:rsid w:val="00A156FA"/>
    <w:rsid w:val="00A27510"/>
    <w:rsid w:val="00A342DB"/>
    <w:rsid w:val="00A34DF7"/>
    <w:rsid w:val="00A35CB0"/>
    <w:rsid w:val="00A51364"/>
    <w:rsid w:val="00A545B1"/>
    <w:rsid w:val="00A605AC"/>
    <w:rsid w:val="00A62454"/>
    <w:rsid w:val="00A64564"/>
    <w:rsid w:val="00A71FED"/>
    <w:rsid w:val="00A75B6D"/>
    <w:rsid w:val="00AA03DE"/>
    <w:rsid w:val="00AB0323"/>
    <w:rsid w:val="00AB73AA"/>
    <w:rsid w:val="00AC3993"/>
    <w:rsid w:val="00AC78CC"/>
    <w:rsid w:val="00AD3AF0"/>
    <w:rsid w:val="00B11DE9"/>
    <w:rsid w:val="00B2444F"/>
    <w:rsid w:val="00B41A9B"/>
    <w:rsid w:val="00B518A7"/>
    <w:rsid w:val="00B55B8D"/>
    <w:rsid w:val="00B70502"/>
    <w:rsid w:val="00B82612"/>
    <w:rsid w:val="00B83117"/>
    <w:rsid w:val="00B85867"/>
    <w:rsid w:val="00B91653"/>
    <w:rsid w:val="00B92271"/>
    <w:rsid w:val="00B963F9"/>
    <w:rsid w:val="00B96AA9"/>
    <w:rsid w:val="00BA09B3"/>
    <w:rsid w:val="00BA2DDF"/>
    <w:rsid w:val="00BB1C28"/>
    <w:rsid w:val="00BB46AD"/>
    <w:rsid w:val="00BB5FB0"/>
    <w:rsid w:val="00BC536D"/>
    <w:rsid w:val="00BC7433"/>
    <w:rsid w:val="00BD66C6"/>
    <w:rsid w:val="00BE171B"/>
    <w:rsid w:val="00BF2CB6"/>
    <w:rsid w:val="00BF7659"/>
    <w:rsid w:val="00C06D25"/>
    <w:rsid w:val="00C12D69"/>
    <w:rsid w:val="00C14256"/>
    <w:rsid w:val="00C1482E"/>
    <w:rsid w:val="00C14B0D"/>
    <w:rsid w:val="00C1703B"/>
    <w:rsid w:val="00C41677"/>
    <w:rsid w:val="00C42903"/>
    <w:rsid w:val="00C45A9F"/>
    <w:rsid w:val="00C4638A"/>
    <w:rsid w:val="00C522F1"/>
    <w:rsid w:val="00C621F2"/>
    <w:rsid w:val="00C67D05"/>
    <w:rsid w:val="00C74947"/>
    <w:rsid w:val="00C812AF"/>
    <w:rsid w:val="00C829B1"/>
    <w:rsid w:val="00C84B7C"/>
    <w:rsid w:val="00CA6015"/>
    <w:rsid w:val="00CC2998"/>
    <w:rsid w:val="00CC3C90"/>
    <w:rsid w:val="00CE3A6B"/>
    <w:rsid w:val="00CE5090"/>
    <w:rsid w:val="00CF3B10"/>
    <w:rsid w:val="00CF5DDF"/>
    <w:rsid w:val="00D01FAC"/>
    <w:rsid w:val="00D03136"/>
    <w:rsid w:val="00D11AFF"/>
    <w:rsid w:val="00D21DF3"/>
    <w:rsid w:val="00D258E8"/>
    <w:rsid w:val="00D3053E"/>
    <w:rsid w:val="00D3171B"/>
    <w:rsid w:val="00D32C6E"/>
    <w:rsid w:val="00D36078"/>
    <w:rsid w:val="00D37FD8"/>
    <w:rsid w:val="00D46534"/>
    <w:rsid w:val="00D46D24"/>
    <w:rsid w:val="00D5335B"/>
    <w:rsid w:val="00D57262"/>
    <w:rsid w:val="00D57404"/>
    <w:rsid w:val="00D63B3B"/>
    <w:rsid w:val="00D6554E"/>
    <w:rsid w:val="00D80E53"/>
    <w:rsid w:val="00D82C74"/>
    <w:rsid w:val="00D84762"/>
    <w:rsid w:val="00D8537A"/>
    <w:rsid w:val="00D91E9C"/>
    <w:rsid w:val="00D923E5"/>
    <w:rsid w:val="00D92DAB"/>
    <w:rsid w:val="00DA2EC1"/>
    <w:rsid w:val="00DD2068"/>
    <w:rsid w:val="00DD6D99"/>
    <w:rsid w:val="00DE5886"/>
    <w:rsid w:val="00DE7AF3"/>
    <w:rsid w:val="00DF7EE8"/>
    <w:rsid w:val="00E04F06"/>
    <w:rsid w:val="00E065E1"/>
    <w:rsid w:val="00E2522A"/>
    <w:rsid w:val="00E25654"/>
    <w:rsid w:val="00E5608D"/>
    <w:rsid w:val="00E56A49"/>
    <w:rsid w:val="00E6526A"/>
    <w:rsid w:val="00E728D8"/>
    <w:rsid w:val="00E76F22"/>
    <w:rsid w:val="00E91729"/>
    <w:rsid w:val="00E94EC8"/>
    <w:rsid w:val="00EA2206"/>
    <w:rsid w:val="00EA496D"/>
    <w:rsid w:val="00EA4B88"/>
    <w:rsid w:val="00EA7BFE"/>
    <w:rsid w:val="00EB0CB1"/>
    <w:rsid w:val="00EB3A0A"/>
    <w:rsid w:val="00ED0144"/>
    <w:rsid w:val="00ED2B84"/>
    <w:rsid w:val="00ED7B7D"/>
    <w:rsid w:val="00F006F5"/>
    <w:rsid w:val="00F018B0"/>
    <w:rsid w:val="00F0234C"/>
    <w:rsid w:val="00F023D5"/>
    <w:rsid w:val="00F25654"/>
    <w:rsid w:val="00F2633D"/>
    <w:rsid w:val="00F324FD"/>
    <w:rsid w:val="00F425FB"/>
    <w:rsid w:val="00F471F4"/>
    <w:rsid w:val="00F57798"/>
    <w:rsid w:val="00F618B1"/>
    <w:rsid w:val="00F66559"/>
    <w:rsid w:val="00F72CDA"/>
    <w:rsid w:val="00F774EA"/>
    <w:rsid w:val="00F91990"/>
    <w:rsid w:val="00F92D70"/>
    <w:rsid w:val="00FA489F"/>
    <w:rsid w:val="00FB432B"/>
    <w:rsid w:val="00FB7506"/>
    <w:rsid w:val="00FC36C6"/>
    <w:rsid w:val="00FC3D04"/>
    <w:rsid w:val="00FC65C7"/>
    <w:rsid w:val="00FD6EE7"/>
    <w:rsid w:val="00FE0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655F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47A8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141A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7A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A8F"/>
  </w:style>
  <w:style w:type="paragraph" w:styleId="Footer">
    <w:name w:val="footer"/>
    <w:basedOn w:val="Normal"/>
    <w:link w:val="FooterChar"/>
    <w:uiPriority w:val="99"/>
    <w:unhideWhenUsed/>
    <w:rsid w:val="00247A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A8F"/>
  </w:style>
  <w:style w:type="character" w:customStyle="1" w:styleId="Heading1Char">
    <w:name w:val="Heading 1 Char"/>
    <w:basedOn w:val="DefaultParagraphFont"/>
    <w:link w:val="Heading1"/>
    <w:uiPriority w:val="9"/>
    <w:rsid w:val="00247A8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47A8F"/>
    <w:pPr>
      <w:outlineLvl w:val="9"/>
    </w:pPr>
    <w:rPr>
      <w:lang w:val="en-US"/>
    </w:rPr>
  </w:style>
  <w:style w:type="paragraph" w:styleId="TOC1">
    <w:name w:val="toc 1"/>
    <w:basedOn w:val="Normal"/>
    <w:next w:val="Normal"/>
    <w:autoRedefine/>
    <w:uiPriority w:val="39"/>
    <w:unhideWhenUsed/>
    <w:rsid w:val="00247A8F"/>
    <w:pPr>
      <w:spacing w:after="100"/>
    </w:pPr>
  </w:style>
  <w:style w:type="character" w:styleId="Hyperlink">
    <w:name w:val="Hyperlink"/>
    <w:basedOn w:val="DefaultParagraphFont"/>
    <w:uiPriority w:val="99"/>
    <w:unhideWhenUsed/>
    <w:rsid w:val="00247A8F"/>
    <w:rPr>
      <w:color w:val="0563C1" w:themeColor="hyperlink"/>
      <w:u w:val="single"/>
    </w:rPr>
  </w:style>
  <w:style w:type="paragraph" w:styleId="ListParagraph">
    <w:name w:val="List Paragraph"/>
    <w:basedOn w:val="Normal"/>
    <w:uiPriority w:val="34"/>
    <w:qFormat/>
    <w:rsid w:val="003865F9"/>
    <w:pPr>
      <w:ind w:left="720"/>
      <w:contextualSpacing/>
    </w:pPr>
  </w:style>
  <w:style w:type="character" w:styleId="Strong">
    <w:name w:val="Strong"/>
    <w:basedOn w:val="DefaultParagraphFont"/>
    <w:uiPriority w:val="22"/>
    <w:qFormat/>
    <w:rsid w:val="009F282C"/>
    <w:rPr>
      <w:b/>
      <w:bCs/>
    </w:rPr>
  </w:style>
  <w:style w:type="paragraph" w:styleId="EndnoteText">
    <w:name w:val="endnote text"/>
    <w:basedOn w:val="Normal"/>
    <w:link w:val="EndnoteTextChar"/>
    <w:uiPriority w:val="99"/>
    <w:semiHidden/>
    <w:unhideWhenUsed/>
    <w:rsid w:val="009F282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F282C"/>
    <w:rPr>
      <w:sz w:val="20"/>
      <w:szCs w:val="20"/>
    </w:rPr>
  </w:style>
  <w:style w:type="character" w:styleId="EndnoteReference">
    <w:name w:val="endnote reference"/>
    <w:basedOn w:val="DefaultParagraphFont"/>
    <w:uiPriority w:val="99"/>
    <w:semiHidden/>
    <w:unhideWhenUsed/>
    <w:rsid w:val="009F282C"/>
    <w:rPr>
      <w:vertAlign w:val="superscript"/>
    </w:rPr>
  </w:style>
  <w:style w:type="paragraph" w:styleId="FootnoteText">
    <w:name w:val="footnote text"/>
    <w:basedOn w:val="Normal"/>
    <w:link w:val="FootnoteTextChar"/>
    <w:uiPriority w:val="99"/>
    <w:semiHidden/>
    <w:unhideWhenUsed/>
    <w:rsid w:val="009F28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282C"/>
    <w:rPr>
      <w:sz w:val="20"/>
      <w:szCs w:val="20"/>
    </w:rPr>
  </w:style>
  <w:style w:type="character" w:styleId="FootnoteReference">
    <w:name w:val="footnote reference"/>
    <w:basedOn w:val="DefaultParagraphFont"/>
    <w:uiPriority w:val="99"/>
    <w:semiHidden/>
    <w:unhideWhenUsed/>
    <w:rsid w:val="009F282C"/>
    <w:rPr>
      <w:vertAlign w:val="superscript"/>
    </w:rPr>
  </w:style>
  <w:style w:type="character" w:customStyle="1" w:styleId="Mention">
    <w:name w:val="Mention"/>
    <w:basedOn w:val="DefaultParagraphFont"/>
    <w:uiPriority w:val="99"/>
    <w:semiHidden/>
    <w:unhideWhenUsed/>
    <w:rsid w:val="00D8537A"/>
    <w:rPr>
      <w:color w:val="2B579A"/>
      <w:shd w:val="clear" w:color="auto" w:fill="E6E6E6"/>
    </w:rPr>
  </w:style>
  <w:style w:type="character" w:customStyle="1" w:styleId="Heading2Char">
    <w:name w:val="Heading 2 Char"/>
    <w:basedOn w:val="DefaultParagraphFont"/>
    <w:link w:val="Heading2"/>
    <w:uiPriority w:val="9"/>
    <w:rsid w:val="004141AD"/>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AB73AA"/>
    <w:rPr>
      <w:color w:val="954F72" w:themeColor="followedHyperlink"/>
      <w:u w:val="single"/>
    </w:rPr>
  </w:style>
  <w:style w:type="paragraph" w:styleId="NormalWeb">
    <w:name w:val="Normal (Web)"/>
    <w:basedOn w:val="Normal"/>
    <w:uiPriority w:val="99"/>
    <w:semiHidden/>
    <w:unhideWhenUsed/>
    <w:rsid w:val="003818C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B43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432B"/>
    <w:rPr>
      <w:rFonts w:ascii="Tahoma" w:hAnsi="Tahoma" w:cs="Tahoma"/>
      <w:sz w:val="16"/>
      <w:szCs w:val="16"/>
    </w:rPr>
  </w:style>
  <w:style w:type="character" w:styleId="CommentReference">
    <w:name w:val="annotation reference"/>
    <w:basedOn w:val="DefaultParagraphFont"/>
    <w:uiPriority w:val="99"/>
    <w:semiHidden/>
    <w:unhideWhenUsed/>
    <w:rsid w:val="009425A9"/>
    <w:rPr>
      <w:sz w:val="16"/>
      <w:szCs w:val="16"/>
    </w:rPr>
  </w:style>
  <w:style w:type="paragraph" w:styleId="CommentText">
    <w:name w:val="annotation text"/>
    <w:basedOn w:val="Normal"/>
    <w:link w:val="CommentTextChar"/>
    <w:uiPriority w:val="99"/>
    <w:semiHidden/>
    <w:unhideWhenUsed/>
    <w:rsid w:val="009425A9"/>
    <w:pPr>
      <w:spacing w:line="240" w:lineRule="auto"/>
    </w:pPr>
    <w:rPr>
      <w:sz w:val="20"/>
      <w:szCs w:val="20"/>
    </w:rPr>
  </w:style>
  <w:style w:type="character" w:customStyle="1" w:styleId="CommentTextChar">
    <w:name w:val="Comment Text Char"/>
    <w:basedOn w:val="DefaultParagraphFont"/>
    <w:link w:val="CommentText"/>
    <w:uiPriority w:val="99"/>
    <w:semiHidden/>
    <w:rsid w:val="009425A9"/>
    <w:rPr>
      <w:sz w:val="20"/>
      <w:szCs w:val="20"/>
    </w:rPr>
  </w:style>
  <w:style w:type="paragraph" w:styleId="CommentSubject">
    <w:name w:val="annotation subject"/>
    <w:basedOn w:val="CommentText"/>
    <w:next w:val="CommentText"/>
    <w:link w:val="CommentSubjectChar"/>
    <w:uiPriority w:val="99"/>
    <w:semiHidden/>
    <w:unhideWhenUsed/>
    <w:rsid w:val="009425A9"/>
    <w:rPr>
      <w:b/>
      <w:bCs/>
    </w:rPr>
  </w:style>
  <w:style w:type="character" w:customStyle="1" w:styleId="CommentSubjectChar">
    <w:name w:val="Comment Subject Char"/>
    <w:basedOn w:val="CommentTextChar"/>
    <w:link w:val="CommentSubject"/>
    <w:uiPriority w:val="99"/>
    <w:semiHidden/>
    <w:rsid w:val="009425A9"/>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47A8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141A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7A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A8F"/>
  </w:style>
  <w:style w:type="paragraph" w:styleId="Footer">
    <w:name w:val="footer"/>
    <w:basedOn w:val="Normal"/>
    <w:link w:val="FooterChar"/>
    <w:uiPriority w:val="99"/>
    <w:unhideWhenUsed/>
    <w:rsid w:val="00247A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A8F"/>
  </w:style>
  <w:style w:type="character" w:customStyle="1" w:styleId="Heading1Char">
    <w:name w:val="Heading 1 Char"/>
    <w:basedOn w:val="DefaultParagraphFont"/>
    <w:link w:val="Heading1"/>
    <w:uiPriority w:val="9"/>
    <w:rsid w:val="00247A8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47A8F"/>
    <w:pPr>
      <w:outlineLvl w:val="9"/>
    </w:pPr>
    <w:rPr>
      <w:lang w:val="en-US"/>
    </w:rPr>
  </w:style>
  <w:style w:type="paragraph" w:styleId="TOC1">
    <w:name w:val="toc 1"/>
    <w:basedOn w:val="Normal"/>
    <w:next w:val="Normal"/>
    <w:autoRedefine/>
    <w:uiPriority w:val="39"/>
    <w:unhideWhenUsed/>
    <w:rsid w:val="00247A8F"/>
    <w:pPr>
      <w:spacing w:after="100"/>
    </w:pPr>
  </w:style>
  <w:style w:type="character" w:styleId="Hyperlink">
    <w:name w:val="Hyperlink"/>
    <w:basedOn w:val="DefaultParagraphFont"/>
    <w:uiPriority w:val="99"/>
    <w:unhideWhenUsed/>
    <w:rsid w:val="00247A8F"/>
    <w:rPr>
      <w:color w:val="0563C1" w:themeColor="hyperlink"/>
      <w:u w:val="single"/>
    </w:rPr>
  </w:style>
  <w:style w:type="paragraph" w:styleId="ListParagraph">
    <w:name w:val="List Paragraph"/>
    <w:basedOn w:val="Normal"/>
    <w:uiPriority w:val="34"/>
    <w:qFormat/>
    <w:rsid w:val="003865F9"/>
    <w:pPr>
      <w:ind w:left="720"/>
      <w:contextualSpacing/>
    </w:pPr>
  </w:style>
  <w:style w:type="character" w:styleId="Strong">
    <w:name w:val="Strong"/>
    <w:basedOn w:val="DefaultParagraphFont"/>
    <w:uiPriority w:val="22"/>
    <w:qFormat/>
    <w:rsid w:val="009F282C"/>
    <w:rPr>
      <w:b/>
      <w:bCs/>
    </w:rPr>
  </w:style>
  <w:style w:type="paragraph" w:styleId="EndnoteText">
    <w:name w:val="endnote text"/>
    <w:basedOn w:val="Normal"/>
    <w:link w:val="EndnoteTextChar"/>
    <w:uiPriority w:val="99"/>
    <w:semiHidden/>
    <w:unhideWhenUsed/>
    <w:rsid w:val="009F282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F282C"/>
    <w:rPr>
      <w:sz w:val="20"/>
      <w:szCs w:val="20"/>
    </w:rPr>
  </w:style>
  <w:style w:type="character" w:styleId="EndnoteReference">
    <w:name w:val="endnote reference"/>
    <w:basedOn w:val="DefaultParagraphFont"/>
    <w:uiPriority w:val="99"/>
    <w:semiHidden/>
    <w:unhideWhenUsed/>
    <w:rsid w:val="009F282C"/>
    <w:rPr>
      <w:vertAlign w:val="superscript"/>
    </w:rPr>
  </w:style>
  <w:style w:type="paragraph" w:styleId="FootnoteText">
    <w:name w:val="footnote text"/>
    <w:basedOn w:val="Normal"/>
    <w:link w:val="FootnoteTextChar"/>
    <w:uiPriority w:val="99"/>
    <w:semiHidden/>
    <w:unhideWhenUsed/>
    <w:rsid w:val="009F28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282C"/>
    <w:rPr>
      <w:sz w:val="20"/>
      <w:szCs w:val="20"/>
    </w:rPr>
  </w:style>
  <w:style w:type="character" w:styleId="FootnoteReference">
    <w:name w:val="footnote reference"/>
    <w:basedOn w:val="DefaultParagraphFont"/>
    <w:uiPriority w:val="99"/>
    <w:semiHidden/>
    <w:unhideWhenUsed/>
    <w:rsid w:val="009F282C"/>
    <w:rPr>
      <w:vertAlign w:val="superscript"/>
    </w:rPr>
  </w:style>
  <w:style w:type="character" w:customStyle="1" w:styleId="Mention">
    <w:name w:val="Mention"/>
    <w:basedOn w:val="DefaultParagraphFont"/>
    <w:uiPriority w:val="99"/>
    <w:semiHidden/>
    <w:unhideWhenUsed/>
    <w:rsid w:val="00D8537A"/>
    <w:rPr>
      <w:color w:val="2B579A"/>
      <w:shd w:val="clear" w:color="auto" w:fill="E6E6E6"/>
    </w:rPr>
  </w:style>
  <w:style w:type="character" w:customStyle="1" w:styleId="Heading2Char">
    <w:name w:val="Heading 2 Char"/>
    <w:basedOn w:val="DefaultParagraphFont"/>
    <w:link w:val="Heading2"/>
    <w:uiPriority w:val="9"/>
    <w:rsid w:val="004141AD"/>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AB73AA"/>
    <w:rPr>
      <w:color w:val="954F72" w:themeColor="followedHyperlink"/>
      <w:u w:val="single"/>
    </w:rPr>
  </w:style>
  <w:style w:type="paragraph" w:styleId="NormalWeb">
    <w:name w:val="Normal (Web)"/>
    <w:basedOn w:val="Normal"/>
    <w:uiPriority w:val="99"/>
    <w:semiHidden/>
    <w:unhideWhenUsed/>
    <w:rsid w:val="003818C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B43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432B"/>
    <w:rPr>
      <w:rFonts w:ascii="Tahoma" w:hAnsi="Tahoma" w:cs="Tahoma"/>
      <w:sz w:val="16"/>
      <w:szCs w:val="16"/>
    </w:rPr>
  </w:style>
  <w:style w:type="character" w:styleId="CommentReference">
    <w:name w:val="annotation reference"/>
    <w:basedOn w:val="DefaultParagraphFont"/>
    <w:uiPriority w:val="99"/>
    <w:semiHidden/>
    <w:unhideWhenUsed/>
    <w:rsid w:val="009425A9"/>
    <w:rPr>
      <w:sz w:val="16"/>
      <w:szCs w:val="16"/>
    </w:rPr>
  </w:style>
  <w:style w:type="paragraph" w:styleId="CommentText">
    <w:name w:val="annotation text"/>
    <w:basedOn w:val="Normal"/>
    <w:link w:val="CommentTextChar"/>
    <w:uiPriority w:val="99"/>
    <w:semiHidden/>
    <w:unhideWhenUsed/>
    <w:rsid w:val="009425A9"/>
    <w:pPr>
      <w:spacing w:line="240" w:lineRule="auto"/>
    </w:pPr>
    <w:rPr>
      <w:sz w:val="20"/>
      <w:szCs w:val="20"/>
    </w:rPr>
  </w:style>
  <w:style w:type="character" w:customStyle="1" w:styleId="CommentTextChar">
    <w:name w:val="Comment Text Char"/>
    <w:basedOn w:val="DefaultParagraphFont"/>
    <w:link w:val="CommentText"/>
    <w:uiPriority w:val="99"/>
    <w:semiHidden/>
    <w:rsid w:val="009425A9"/>
    <w:rPr>
      <w:sz w:val="20"/>
      <w:szCs w:val="20"/>
    </w:rPr>
  </w:style>
  <w:style w:type="paragraph" w:styleId="CommentSubject">
    <w:name w:val="annotation subject"/>
    <w:basedOn w:val="CommentText"/>
    <w:next w:val="CommentText"/>
    <w:link w:val="CommentSubjectChar"/>
    <w:uiPriority w:val="99"/>
    <w:semiHidden/>
    <w:unhideWhenUsed/>
    <w:rsid w:val="009425A9"/>
    <w:rPr>
      <w:b/>
      <w:bCs/>
    </w:rPr>
  </w:style>
  <w:style w:type="character" w:customStyle="1" w:styleId="CommentSubjectChar">
    <w:name w:val="Comment Subject Char"/>
    <w:basedOn w:val="CommentTextChar"/>
    <w:link w:val="CommentSubject"/>
    <w:uiPriority w:val="99"/>
    <w:semiHidden/>
    <w:rsid w:val="009425A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810811">
      <w:bodyDiv w:val="1"/>
      <w:marLeft w:val="0"/>
      <w:marRight w:val="0"/>
      <w:marTop w:val="0"/>
      <w:marBottom w:val="0"/>
      <w:divBdr>
        <w:top w:val="none" w:sz="0" w:space="0" w:color="auto"/>
        <w:left w:val="none" w:sz="0" w:space="0" w:color="auto"/>
        <w:bottom w:val="none" w:sz="0" w:space="0" w:color="auto"/>
        <w:right w:val="none" w:sz="0" w:space="0" w:color="auto"/>
      </w:divBdr>
    </w:div>
    <w:div w:id="229578543">
      <w:bodyDiv w:val="1"/>
      <w:marLeft w:val="0"/>
      <w:marRight w:val="0"/>
      <w:marTop w:val="0"/>
      <w:marBottom w:val="0"/>
      <w:divBdr>
        <w:top w:val="none" w:sz="0" w:space="0" w:color="auto"/>
        <w:left w:val="none" w:sz="0" w:space="0" w:color="auto"/>
        <w:bottom w:val="none" w:sz="0" w:space="0" w:color="auto"/>
        <w:right w:val="none" w:sz="0" w:space="0" w:color="auto"/>
      </w:divBdr>
    </w:div>
    <w:div w:id="854803873">
      <w:bodyDiv w:val="1"/>
      <w:marLeft w:val="0"/>
      <w:marRight w:val="0"/>
      <w:marTop w:val="0"/>
      <w:marBottom w:val="0"/>
      <w:divBdr>
        <w:top w:val="none" w:sz="0" w:space="0" w:color="auto"/>
        <w:left w:val="none" w:sz="0" w:space="0" w:color="auto"/>
        <w:bottom w:val="none" w:sz="0" w:space="0" w:color="auto"/>
        <w:right w:val="none" w:sz="0" w:space="0" w:color="auto"/>
      </w:divBdr>
    </w:div>
    <w:div w:id="934706215">
      <w:bodyDiv w:val="1"/>
      <w:marLeft w:val="0"/>
      <w:marRight w:val="0"/>
      <w:marTop w:val="0"/>
      <w:marBottom w:val="0"/>
      <w:divBdr>
        <w:top w:val="none" w:sz="0" w:space="0" w:color="auto"/>
        <w:left w:val="none" w:sz="0" w:space="0" w:color="auto"/>
        <w:bottom w:val="none" w:sz="0" w:space="0" w:color="auto"/>
        <w:right w:val="none" w:sz="0" w:space="0" w:color="auto"/>
      </w:divBdr>
    </w:div>
    <w:div w:id="1078359015">
      <w:bodyDiv w:val="1"/>
      <w:marLeft w:val="0"/>
      <w:marRight w:val="0"/>
      <w:marTop w:val="0"/>
      <w:marBottom w:val="0"/>
      <w:divBdr>
        <w:top w:val="none" w:sz="0" w:space="0" w:color="auto"/>
        <w:left w:val="none" w:sz="0" w:space="0" w:color="auto"/>
        <w:bottom w:val="none" w:sz="0" w:space="0" w:color="auto"/>
        <w:right w:val="none" w:sz="0" w:space="0" w:color="auto"/>
      </w:divBdr>
      <w:divsChild>
        <w:div w:id="1860271935">
          <w:marLeft w:val="547"/>
          <w:marRight w:val="0"/>
          <w:marTop w:val="96"/>
          <w:marBottom w:val="0"/>
          <w:divBdr>
            <w:top w:val="none" w:sz="0" w:space="0" w:color="auto"/>
            <w:left w:val="none" w:sz="0" w:space="0" w:color="auto"/>
            <w:bottom w:val="none" w:sz="0" w:space="0" w:color="auto"/>
            <w:right w:val="none" w:sz="0" w:space="0" w:color="auto"/>
          </w:divBdr>
        </w:div>
        <w:div w:id="1416517617">
          <w:marLeft w:val="547"/>
          <w:marRight w:val="0"/>
          <w:marTop w:val="96"/>
          <w:marBottom w:val="0"/>
          <w:divBdr>
            <w:top w:val="none" w:sz="0" w:space="0" w:color="auto"/>
            <w:left w:val="none" w:sz="0" w:space="0" w:color="auto"/>
            <w:bottom w:val="none" w:sz="0" w:space="0" w:color="auto"/>
            <w:right w:val="none" w:sz="0" w:space="0" w:color="auto"/>
          </w:divBdr>
        </w:div>
        <w:div w:id="1422605147">
          <w:marLeft w:val="547"/>
          <w:marRight w:val="0"/>
          <w:marTop w:val="96"/>
          <w:marBottom w:val="0"/>
          <w:divBdr>
            <w:top w:val="none" w:sz="0" w:space="0" w:color="auto"/>
            <w:left w:val="none" w:sz="0" w:space="0" w:color="auto"/>
            <w:bottom w:val="none" w:sz="0" w:space="0" w:color="auto"/>
            <w:right w:val="none" w:sz="0" w:space="0" w:color="auto"/>
          </w:divBdr>
        </w:div>
        <w:div w:id="1685396876">
          <w:marLeft w:val="1166"/>
          <w:marRight w:val="0"/>
          <w:marTop w:val="86"/>
          <w:marBottom w:val="0"/>
          <w:divBdr>
            <w:top w:val="none" w:sz="0" w:space="0" w:color="auto"/>
            <w:left w:val="none" w:sz="0" w:space="0" w:color="auto"/>
            <w:bottom w:val="none" w:sz="0" w:space="0" w:color="auto"/>
            <w:right w:val="none" w:sz="0" w:space="0" w:color="auto"/>
          </w:divBdr>
        </w:div>
        <w:div w:id="2126536351">
          <w:marLeft w:val="1166"/>
          <w:marRight w:val="0"/>
          <w:marTop w:val="86"/>
          <w:marBottom w:val="0"/>
          <w:divBdr>
            <w:top w:val="none" w:sz="0" w:space="0" w:color="auto"/>
            <w:left w:val="none" w:sz="0" w:space="0" w:color="auto"/>
            <w:bottom w:val="none" w:sz="0" w:space="0" w:color="auto"/>
            <w:right w:val="none" w:sz="0" w:space="0" w:color="auto"/>
          </w:divBdr>
        </w:div>
        <w:div w:id="458451320">
          <w:marLeft w:val="547"/>
          <w:marRight w:val="0"/>
          <w:marTop w:val="96"/>
          <w:marBottom w:val="0"/>
          <w:divBdr>
            <w:top w:val="none" w:sz="0" w:space="0" w:color="auto"/>
            <w:left w:val="none" w:sz="0" w:space="0" w:color="auto"/>
            <w:bottom w:val="none" w:sz="0" w:space="0" w:color="auto"/>
            <w:right w:val="none" w:sz="0" w:space="0" w:color="auto"/>
          </w:divBdr>
        </w:div>
      </w:divsChild>
    </w:div>
    <w:div w:id="1133870164">
      <w:bodyDiv w:val="1"/>
      <w:marLeft w:val="0"/>
      <w:marRight w:val="0"/>
      <w:marTop w:val="0"/>
      <w:marBottom w:val="0"/>
      <w:divBdr>
        <w:top w:val="none" w:sz="0" w:space="0" w:color="auto"/>
        <w:left w:val="none" w:sz="0" w:space="0" w:color="auto"/>
        <w:bottom w:val="none" w:sz="0" w:space="0" w:color="auto"/>
        <w:right w:val="none" w:sz="0" w:space="0" w:color="auto"/>
      </w:divBdr>
      <w:divsChild>
        <w:div w:id="1270091291">
          <w:marLeft w:val="547"/>
          <w:marRight w:val="0"/>
          <w:marTop w:val="96"/>
          <w:marBottom w:val="0"/>
          <w:divBdr>
            <w:top w:val="none" w:sz="0" w:space="0" w:color="auto"/>
            <w:left w:val="none" w:sz="0" w:space="0" w:color="auto"/>
            <w:bottom w:val="none" w:sz="0" w:space="0" w:color="auto"/>
            <w:right w:val="none" w:sz="0" w:space="0" w:color="auto"/>
          </w:divBdr>
        </w:div>
        <w:div w:id="1864246311">
          <w:marLeft w:val="1166"/>
          <w:marRight w:val="0"/>
          <w:marTop w:val="86"/>
          <w:marBottom w:val="0"/>
          <w:divBdr>
            <w:top w:val="none" w:sz="0" w:space="0" w:color="auto"/>
            <w:left w:val="none" w:sz="0" w:space="0" w:color="auto"/>
            <w:bottom w:val="none" w:sz="0" w:space="0" w:color="auto"/>
            <w:right w:val="none" w:sz="0" w:space="0" w:color="auto"/>
          </w:divBdr>
        </w:div>
        <w:div w:id="1066418482">
          <w:marLeft w:val="1166"/>
          <w:marRight w:val="0"/>
          <w:marTop w:val="86"/>
          <w:marBottom w:val="0"/>
          <w:divBdr>
            <w:top w:val="none" w:sz="0" w:space="0" w:color="auto"/>
            <w:left w:val="none" w:sz="0" w:space="0" w:color="auto"/>
            <w:bottom w:val="none" w:sz="0" w:space="0" w:color="auto"/>
            <w:right w:val="none" w:sz="0" w:space="0" w:color="auto"/>
          </w:divBdr>
        </w:div>
        <w:div w:id="426536157">
          <w:marLeft w:val="1166"/>
          <w:marRight w:val="0"/>
          <w:marTop w:val="86"/>
          <w:marBottom w:val="0"/>
          <w:divBdr>
            <w:top w:val="none" w:sz="0" w:space="0" w:color="auto"/>
            <w:left w:val="none" w:sz="0" w:space="0" w:color="auto"/>
            <w:bottom w:val="none" w:sz="0" w:space="0" w:color="auto"/>
            <w:right w:val="none" w:sz="0" w:space="0" w:color="auto"/>
          </w:divBdr>
        </w:div>
        <w:div w:id="109133293">
          <w:marLeft w:val="1166"/>
          <w:marRight w:val="0"/>
          <w:marTop w:val="86"/>
          <w:marBottom w:val="0"/>
          <w:divBdr>
            <w:top w:val="none" w:sz="0" w:space="0" w:color="auto"/>
            <w:left w:val="none" w:sz="0" w:space="0" w:color="auto"/>
            <w:bottom w:val="none" w:sz="0" w:space="0" w:color="auto"/>
            <w:right w:val="none" w:sz="0" w:space="0" w:color="auto"/>
          </w:divBdr>
        </w:div>
      </w:divsChild>
    </w:div>
    <w:div w:id="1235747640">
      <w:bodyDiv w:val="1"/>
      <w:marLeft w:val="0"/>
      <w:marRight w:val="0"/>
      <w:marTop w:val="0"/>
      <w:marBottom w:val="0"/>
      <w:divBdr>
        <w:top w:val="none" w:sz="0" w:space="0" w:color="auto"/>
        <w:left w:val="none" w:sz="0" w:space="0" w:color="auto"/>
        <w:bottom w:val="none" w:sz="0" w:space="0" w:color="auto"/>
        <w:right w:val="none" w:sz="0" w:space="0" w:color="auto"/>
      </w:divBdr>
    </w:div>
    <w:div w:id="1293290426">
      <w:bodyDiv w:val="1"/>
      <w:marLeft w:val="0"/>
      <w:marRight w:val="0"/>
      <w:marTop w:val="0"/>
      <w:marBottom w:val="0"/>
      <w:divBdr>
        <w:top w:val="none" w:sz="0" w:space="0" w:color="auto"/>
        <w:left w:val="none" w:sz="0" w:space="0" w:color="auto"/>
        <w:bottom w:val="none" w:sz="0" w:space="0" w:color="auto"/>
        <w:right w:val="none" w:sz="0" w:space="0" w:color="auto"/>
      </w:divBdr>
      <w:divsChild>
        <w:div w:id="528107941">
          <w:marLeft w:val="547"/>
          <w:marRight w:val="0"/>
          <w:marTop w:val="96"/>
          <w:marBottom w:val="0"/>
          <w:divBdr>
            <w:top w:val="none" w:sz="0" w:space="0" w:color="auto"/>
            <w:left w:val="none" w:sz="0" w:space="0" w:color="auto"/>
            <w:bottom w:val="none" w:sz="0" w:space="0" w:color="auto"/>
            <w:right w:val="none" w:sz="0" w:space="0" w:color="auto"/>
          </w:divBdr>
        </w:div>
        <w:div w:id="1018581486">
          <w:marLeft w:val="547"/>
          <w:marRight w:val="0"/>
          <w:marTop w:val="96"/>
          <w:marBottom w:val="0"/>
          <w:divBdr>
            <w:top w:val="none" w:sz="0" w:space="0" w:color="auto"/>
            <w:left w:val="none" w:sz="0" w:space="0" w:color="auto"/>
            <w:bottom w:val="none" w:sz="0" w:space="0" w:color="auto"/>
            <w:right w:val="none" w:sz="0" w:space="0" w:color="auto"/>
          </w:divBdr>
        </w:div>
        <w:div w:id="255866489">
          <w:marLeft w:val="1166"/>
          <w:marRight w:val="0"/>
          <w:marTop w:val="86"/>
          <w:marBottom w:val="0"/>
          <w:divBdr>
            <w:top w:val="none" w:sz="0" w:space="0" w:color="auto"/>
            <w:left w:val="none" w:sz="0" w:space="0" w:color="auto"/>
            <w:bottom w:val="none" w:sz="0" w:space="0" w:color="auto"/>
            <w:right w:val="none" w:sz="0" w:space="0" w:color="auto"/>
          </w:divBdr>
        </w:div>
      </w:divsChild>
    </w:div>
    <w:div w:id="1479300424">
      <w:bodyDiv w:val="1"/>
      <w:marLeft w:val="0"/>
      <w:marRight w:val="0"/>
      <w:marTop w:val="0"/>
      <w:marBottom w:val="0"/>
      <w:divBdr>
        <w:top w:val="none" w:sz="0" w:space="0" w:color="auto"/>
        <w:left w:val="none" w:sz="0" w:space="0" w:color="auto"/>
        <w:bottom w:val="none" w:sz="0" w:space="0" w:color="auto"/>
        <w:right w:val="none" w:sz="0" w:space="0" w:color="auto"/>
      </w:divBdr>
    </w:div>
    <w:div w:id="1731222637">
      <w:bodyDiv w:val="1"/>
      <w:marLeft w:val="0"/>
      <w:marRight w:val="0"/>
      <w:marTop w:val="0"/>
      <w:marBottom w:val="0"/>
      <w:divBdr>
        <w:top w:val="none" w:sz="0" w:space="0" w:color="auto"/>
        <w:left w:val="none" w:sz="0" w:space="0" w:color="auto"/>
        <w:bottom w:val="none" w:sz="0" w:space="0" w:color="auto"/>
        <w:right w:val="none" w:sz="0" w:space="0" w:color="auto"/>
      </w:divBdr>
    </w:div>
    <w:div w:id="1836410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comments" Target="comment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AA40B2F0-7CF8-4E3E-9E81-9503E9AA0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1569</TotalTime>
  <Pages>21</Pages>
  <Words>4190</Words>
  <Characters>23883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28017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Gwyndaf Rees</dc:creator>
  <cp:keywords/>
  <dc:description/>
  <cp:lastModifiedBy>Sarah</cp:lastModifiedBy>
  <cp:revision>113</cp:revision>
  <dcterms:created xsi:type="dcterms:W3CDTF">2018-02-11T17:25:00Z</dcterms:created>
  <dcterms:modified xsi:type="dcterms:W3CDTF">2018-06-04T20:42:00Z</dcterms:modified>
</cp:coreProperties>
</file>