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E639C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E63B59" wp14:editId="7FE63B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E639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E639C7" w14:textId="77777777" w:rsidTr="00A406E5">
        <w:tc>
          <w:tcPr>
            <w:tcW w:w="9922" w:type="dxa"/>
            <w:shd w:val="clear" w:color="auto" w:fill="C0C0C0"/>
          </w:tcPr>
          <w:p w14:paraId="7FE639C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639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E639CD" w14:textId="77777777" w:rsidTr="008F1308">
        <w:tc>
          <w:tcPr>
            <w:tcW w:w="2093" w:type="dxa"/>
            <w:shd w:val="pct15" w:color="auto" w:fill="auto"/>
          </w:tcPr>
          <w:p w14:paraId="7FE639C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639C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E639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639CC" w14:textId="77777777" w:rsidR="003B3F9D" w:rsidRPr="00A406E5" w:rsidRDefault="003B3F9D" w:rsidP="001E57C1">
            <w:pPr>
              <w:spacing w:before="120" w:after="120"/>
              <w:jc w:val="both"/>
              <w:rPr>
                <w:rFonts w:ascii="Arial" w:hAnsi="Arial" w:cs="Arial"/>
                <w:b/>
                <w:sz w:val="22"/>
                <w:szCs w:val="22"/>
              </w:rPr>
            </w:pPr>
          </w:p>
        </w:tc>
      </w:tr>
      <w:tr w:rsidR="00DB116D" w:rsidRPr="00A406E5" w14:paraId="7FE639D0" w14:textId="77777777" w:rsidTr="00A406E5">
        <w:tc>
          <w:tcPr>
            <w:tcW w:w="2093" w:type="dxa"/>
            <w:shd w:val="pct15" w:color="auto" w:fill="auto"/>
          </w:tcPr>
          <w:p w14:paraId="7FE639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899073" w14:textId="77777777" w:rsidR="00DB116D" w:rsidRDefault="00F71BFC" w:rsidP="00E51AAC">
            <w:pPr>
              <w:spacing w:before="120" w:after="120"/>
              <w:jc w:val="both"/>
              <w:rPr>
                <w:rFonts w:ascii="Arial" w:hAnsi="Arial" w:cs="Arial"/>
                <w:b/>
                <w:sz w:val="22"/>
                <w:szCs w:val="22"/>
              </w:rPr>
            </w:pPr>
            <w:r>
              <w:rPr>
                <w:rFonts w:ascii="Arial" w:hAnsi="Arial" w:cs="Arial"/>
                <w:b/>
                <w:sz w:val="22"/>
                <w:szCs w:val="22"/>
              </w:rPr>
              <w:t>Professional Doctorate in English Language Education</w:t>
            </w:r>
          </w:p>
          <w:p w14:paraId="7FE639CF" w14:textId="7074D4BE" w:rsidR="00F71BFC" w:rsidRPr="00A406E5" w:rsidRDefault="00F71BFC" w:rsidP="00E51AAC">
            <w:pPr>
              <w:spacing w:before="120" w:after="120"/>
              <w:jc w:val="both"/>
              <w:rPr>
                <w:rFonts w:ascii="Arial" w:hAnsi="Arial" w:cs="Arial"/>
                <w:b/>
                <w:sz w:val="22"/>
                <w:szCs w:val="22"/>
              </w:rPr>
            </w:pPr>
            <w:r>
              <w:rPr>
                <w:rFonts w:ascii="Arial" w:hAnsi="Arial" w:cs="Arial"/>
                <w:b/>
                <w:sz w:val="22"/>
                <w:szCs w:val="22"/>
              </w:rPr>
              <w:t>MA TESOL</w:t>
            </w:r>
          </w:p>
        </w:tc>
      </w:tr>
      <w:tr w:rsidR="008F1308" w:rsidRPr="00A406E5" w14:paraId="7FE639D3" w14:textId="77777777" w:rsidTr="00A628CC">
        <w:tc>
          <w:tcPr>
            <w:tcW w:w="2093" w:type="dxa"/>
            <w:shd w:val="pct15" w:color="auto" w:fill="auto"/>
          </w:tcPr>
          <w:p w14:paraId="7FE63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E639D2" w14:textId="38DAAC55" w:rsidR="008F1308" w:rsidRPr="00A406E5" w:rsidRDefault="00880754" w:rsidP="00E51AAC">
            <w:pPr>
              <w:spacing w:before="120" w:after="120"/>
              <w:jc w:val="both"/>
              <w:rPr>
                <w:rFonts w:ascii="Arial" w:hAnsi="Arial" w:cs="Arial"/>
                <w:b/>
                <w:sz w:val="22"/>
                <w:szCs w:val="22"/>
              </w:rPr>
            </w:pPr>
            <w:r>
              <w:rPr>
                <w:rFonts w:ascii="Arial" w:hAnsi="Arial" w:cs="Arial"/>
                <w:b/>
                <w:sz w:val="22"/>
                <w:szCs w:val="22"/>
              </w:rPr>
              <w:t>Current Theories of Second Language Acquisition</w:t>
            </w:r>
          </w:p>
        </w:tc>
      </w:tr>
      <w:tr w:rsidR="00B84B5B" w:rsidRPr="00A406E5" w14:paraId="7FE639D8" w14:textId="77777777" w:rsidTr="008F1308">
        <w:tc>
          <w:tcPr>
            <w:tcW w:w="2093" w:type="dxa"/>
            <w:shd w:val="pct15" w:color="auto" w:fill="auto"/>
          </w:tcPr>
          <w:p w14:paraId="7FE639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E639D5" w14:textId="3D43CD5F" w:rsidR="00B84B5B" w:rsidRPr="00A406E5" w:rsidRDefault="00F71BFC" w:rsidP="00152E9D">
            <w:pPr>
              <w:spacing w:before="120" w:after="120"/>
              <w:jc w:val="both"/>
              <w:rPr>
                <w:rFonts w:ascii="Arial" w:hAnsi="Arial" w:cs="Arial"/>
                <w:b/>
                <w:sz w:val="22"/>
                <w:szCs w:val="22"/>
              </w:rPr>
            </w:pPr>
            <w:r>
              <w:rPr>
                <w:rFonts w:ascii="Arial" w:hAnsi="Arial" w:cs="Arial"/>
                <w:b/>
                <w:sz w:val="22"/>
                <w:szCs w:val="22"/>
              </w:rPr>
              <w:t>HPEN700</w:t>
            </w:r>
            <w:r w:rsidR="00880754">
              <w:rPr>
                <w:rFonts w:ascii="Arial" w:hAnsi="Arial" w:cs="Arial"/>
                <w:b/>
                <w:sz w:val="22"/>
                <w:szCs w:val="22"/>
              </w:rPr>
              <w:t>6</w:t>
            </w:r>
          </w:p>
        </w:tc>
        <w:tc>
          <w:tcPr>
            <w:tcW w:w="2268" w:type="dxa"/>
            <w:shd w:val="clear" w:color="auto" w:fill="D9D9D9"/>
          </w:tcPr>
          <w:p w14:paraId="7FE639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E639D7" w14:textId="029575D0" w:rsidR="00B84B5B" w:rsidRPr="00A406E5" w:rsidRDefault="00F505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E639DD" w14:textId="77777777" w:rsidTr="008F1308">
        <w:tc>
          <w:tcPr>
            <w:tcW w:w="2093" w:type="dxa"/>
            <w:shd w:val="pct15" w:color="auto" w:fill="auto"/>
          </w:tcPr>
          <w:p w14:paraId="7FE63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639DA" w14:textId="69115EE2"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Jessica Clapham</w:t>
            </w:r>
          </w:p>
        </w:tc>
        <w:tc>
          <w:tcPr>
            <w:tcW w:w="2268" w:type="dxa"/>
            <w:shd w:val="clear" w:color="auto" w:fill="D9D9D9"/>
          </w:tcPr>
          <w:p w14:paraId="7FE639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E639DC" w14:textId="40C01D5D"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Thomas Jansen</w:t>
            </w:r>
          </w:p>
        </w:tc>
      </w:tr>
      <w:tr w:rsidR="00DB116D" w:rsidRPr="00A406E5" w14:paraId="7FE639E2" w14:textId="77777777" w:rsidTr="008F1308">
        <w:tc>
          <w:tcPr>
            <w:tcW w:w="2093" w:type="dxa"/>
            <w:shd w:val="pct15" w:color="auto" w:fill="auto"/>
          </w:tcPr>
          <w:p w14:paraId="7FE63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78B034" w14:textId="011A482C" w:rsidR="00DB116D" w:rsidRDefault="00F71BFC" w:rsidP="005F0579">
            <w:pPr>
              <w:spacing w:before="120" w:after="120"/>
              <w:jc w:val="both"/>
              <w:rPr>
                <w:rFonts w:ascii="Arial" w:hAnsi="Arial" w:cs="Arial"/>
                <w:b/>
                <w:sz w:val="22"/>
                <w:szCs w:val="22"/>
              </w:rPr>
            </w:pPr>
            <w:r>
              <w:rPr>
                <w:rFonts w:ascii="Arial" w:hAnsi="Arial" w:cs="Arial"/>
                <w:b/>
                <w:sz w:val="22"/>
                <w:szCs w:val="22"/>
              </w:rPr>
              <w:t>Portfolio</w:t>
            </w:r>
            <w:r w:rsidR="00B01A7C">
              <w:rPr>
                <w:rFonts w:ascii="Arial" w:hAnsi="Arial" w:cs="Arial"/>
                <w:b/>
                <w:sz w:val="22"/>
                <w:szCs w:val="22"/>
              </w:rPr>
              <w:t xml:space="preserve"> consisting of:</w:t>
            </w:r>
          </w:p>
          <w:p w14:paraId="06844A6B" w14:textId="3CF36127" w:rsidR="00B01A7C" w:rsidRDefault="00B01A7C" w:rsidP="005F0579">
            <w:pPr>
              <w:spacing w:before="120" w:after="120"/>
              <w:jc w:val="both"/>
              <w:rPr>
                <w:rFonts w:ascii="Arial" w:hAnsi="Arial" w:cs="Arial"/>
                <w:b/>
                <w:sz w:val="22"/>
                <w:szCs w:val="22"/>
              </w:rPr>
            </w:pPr>
            <w:r>
              <w:rPr>
                <w:rFonts w:ascii="Arial" w:hAnsi="Arial" w:cs="Arial"/>
                <w:b/>
                <w:sz w:val="22"/>
                <w:szCs w:val="22"/>
              </w:rPr>
              <w:t xml:space="preserve">1) </w:t>
            </w:r>
            <w:r w:rsidR="007263E5">
              <w:rPr>
                <w:rFonts w:ascii="Arial" w:hAnsi="Arial" w:cs="Arial"/>
                <w:b/>
                <w:sz w:val="22"/>
                <w:szCs w:val="22"/>
              </w:rPr>
              <w:t>Written Assignment</w:t>
            </w:r>
            <w:r>
              <w:rPr>
                <w:rFonts w:ascii="Arial" w:hAnsi="Arial" w:cs="Arial"/>
                <w:b/>
                <w:sz w:val="22"/>
                <w:szCs w:val="22"/>
              </w:rPr>
              <w:t xml:space="preserve"> (</w:t>
            </w:r>
            <w:r w:rsidR="007263E5">
              <w:rPr>
                <w:rFonts w:ascii="Arial" w:hAnsi="Arial" w:cs="Arial"/>
                <w:b/>
                <w:sz w:val="22"/>
                <w:szCs w:val="22"/>
              </w:rPr>
              <w:t>2,5</w:t>
            </w:r>
            <w:r>
              <w:rPr>
                <w:rFonts w:ascii="Arial" w:hAnsi="Arial" w:cs="Arial"/>
                <w:b/>
                <w:sz w:val="22"/>
                <w:szCs w:val="22"/>
              </w:rPr>
              <w:t>00 words)</w:t>
            </w:r>
          </w:p>
          <w:p w14:paraId="681B83F1" w14:textId="04B41DFD" w:rsidR="00F71BFC"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w:t>
            </w:r>
            <w:r w:rsidR="007263E5">
              <w:rPr>
                <w:rFonts w:ascii="Arial" w:hAnsi="Arial" w:cs="Arial"/>
                <w:b/>
                <w:sz w:val="22"/>
                <w:szCs w:val="22"/>
              </w:rPr>
              <w:t xml:space="preserve"> Written Assignment (5,000 words)</w:t>
            </w:r>
          </w:p>
          <w:p w14:paraId="7FE639DF" w14:textId="7D391899" w:rsidR="00F71BFC" w:rsidRPr="00A406E5" w:rsidRDefault="00F71BFC" w:rsidP="005F0579">
            <w:pPr>
              <w:spacing w:before="120" w:after="120"/>
              <w:jc w:val="both"/>
              <w:rPr>
                <w:rFonts w:ascii="Arial" w:hAnsi="Arial" w:cs="Arial"/>
                <w:b/>
                <w:sz w:val="22"/>
                <w:szCs w:val="22"/>
              </w:rPr>
            </w:pPr>
          </w:p>
        </w:tc>
        <w:tc>
          <w:tcPr>
            <w:tcW w:w="2268" w:type="dxa"/>
            <w:shd w:val="pct15" w:color="auto" w:fill="auto"/>
          </w:tcPr>
          <w:p w14:paraId="7FE639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E639E1" w14:textId="349655A0"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7,500-9000 words (or equivalent)</w:t>
            </w:r>
          </w:p>
        </w:tc>
      </w:tr>
      <w:tr w:rsidR="00B84B5B" w:rsidRPr="00A406E5" w14:paraId="7FE639E7" w14:textId="77777777" w:rsidTr="008F1308">
        <w:tc>
          <w:tcPr>
            <w:tcW w:w="2093" w:type="dxa"/>
            <w:shd w:val="pct15" w:color="auto" w:fill="auto"/>
          </w:tcPr>
          <w:p w14:paraId="7FE639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D1D2FA" w14:textId="1F55AEB5"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7263E5">
              <w:rPr>
                <w:rFonts w:ascii="Arial" w:hAnsi="Arial" w:cs="Arial"/>
                <w:b/>
                <w:sz w:val="22"/>
                <w:szCs w:val="22"/>
              </w:rPr>
              <w:t>5</w:t>
            </w:r>
            <w:r>
              <w:rPr>
                <w:rFonts w:ascii="Arial" w:hAnsi="Arial" w:cs="Arial"/>
                <w:b/>
                <w:sz w:val="22"/>
                <w:szCs w:val="22"/>
              </w:rPr>
              <w:t xml:space="preserve"> March 2021</w:t>
            </w:r>
          </w:p>
          <w:p w14:paraId="7FE639E4" w14:textId="5A04AF31"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025B4A">
              <w:rPr>
                <w:rFonts w:ascii="Arial" w:hAnsi="Arial" w:cs="Arial"/>
                <w:b/>
                <w:sz w:val="22"/>
                <w:szCs w:val="22"/>
              </w:rPr>
              <w:t>16</w:t>
            </w:r>
            <w:r w:rsidR="00F71BFC" w:rsidRPr="00F71BFC">
              <w:rPr>
                <w:rFonts w:ascii="Arial" w:hAnsi="Arial" w:cs="Arial"/>
                <w:b/>
                <w:sz w:val="22"/>
                <w:szCs w:val="22"/>
              </w:rPr>
              <w:t xml:space="preserve"> April 2021</w:t>
            </w:r>
          </w:p>
        </w:tc>
        <w:tc>
          <w:tcPr>
            <w:tcW w:w="2268" w:type="dxa"/>
            <w:shd w:val="pct15" w:color="auto" w:fill="auto"/>
          </w:tcPr>
          <w:p w14:paraId="7FE639E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1685FB" w14:textId="7AC612B6" w:rsidR="00B01A7C" w:rsidRDefault="00B01A7C" w:rsidP="005F0579">
            <w:pPr>
              <w:spacing w:before="120" w:after="120"/>
              <w:jc w:val="both"/>
              <w:rPr>
                <w:rFonts w:ascii="Arial" w:hAnsi="Arial" w:cs="Arial"/>
                <w:b/>
                <w:sz w:val="22"/>
                <w:szCs w:val="22"/>
              </w:rPr>
            </w:pPr>
            <w:r>
              <w:rPr>
                <w:rFonts w:ascii="Arial" w:hAnsi="Arial" w:cs="Arial"/>
                <w:b/>
                <w:sz w:val="22"/>
                <w:szCs w:val="22"/>
              </w:rPr>
              <w:t>1) 24 April 2021</w:t>
            </w:r>
          </w:p>
          <w:p w14:paraId="7FE639E6" w14:textId="43649AA8"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025B4A">
              <w:rPr>
                <w:rFonts w:ascii="Arial" w:hAnsi="Arial" w:cs="Arial"/>
                <w:b/>
                <w:sz w:val="22"/>
                <w:szCs w:val="22"/>
              </w:rPr>
              <w:t>16</w:t>
            </w:r>
            <w:r w:rsidR="00F71BFC">
              <w:rPr>
                <w:rFonts w:ascii="Arial" w:hAnsi="Arial" w:cs="Arial"/>
                <w:b/>
                <w:sz w:val="22"/>
                <w:szCs w:val="22"/>
              </w:rPr>
              <w:t xml:space="preserve"> May 2021</w:t>
            </w:r>
          </w:p>
        </w:tc>
      </w:tr>
      <w:tr w:rsidR="00152E9D" w:rsidRPr="00A406E5" w14:paraId="7FE639EC" w14:textId="77777777" w:rsidTr="00A406E5">
        <w:tc>
          <w:tcPr>
            <w:tcW w:w="2093" w:type="dxa"/>
            <w:shd w:val="pct15" w:color="auto" w:fill="auto"/>
          </w:tcPr>
          <w:p w14:paraId="7FE639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E639E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E639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E639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FE639EF" w14:textId="77777777" w:rsidTr="00A406E5">
        <w:tc>
          <w:tcPr>
            <w:tcW w:w="2093" w:type="dxa"/>
            <w:shd w:val="pct15" w:color="auto" w:fill="auto"/>
          </w:tcPr>
          <w:p w14:paraId="7FE639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E639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E639F0" w14:textId="77777777" w:rsidR="0028204E" w:rsidRPr="00A406E5" w:rsidRDefault="0028204E" w:rsidP="00DB116D">
      <w:pPr>
        <w:rPr>
          <w:rFonts w:ascii="Arial" w:hAnsi="Arial" w:cs="Arial"/>
          <w:sz w:val="32"/>
        </w:rPr>
      </w:pPr>
    </w:p>
    <w:p w14:paraId="7FE639F1" w14:textId="77777777" w:rsidR="00152E9D" w:rsidRPr="00A406E5" w:rsidRDefault="00152E9D" w:rsidP="00DB116D">
      <w:pPr>
        <w:rPr>
          <w:rFonts w:ascii="Arial" w:hAnsi="Arial" w:cs="Arial"/>
          <w:sz w:val="32"/>
        </w:rPr>
      </w:pPr>
    </w:p>
    <w:p w14:paraId="7FE639F2" w14:textId="77777777" w:rsidR="00152E9D" w:rsidRPr="00A406E5" w:rsidRDefault="00152E9D" w:rsidP="00DB116D">
      <w:pPr>
        <w:rPr>
          <w:rFonts w:ascii="Arial" w:hAnsi="Arial" w:cs="Arial"/>
          <w:sz w:val="32"/>
        </w:rPr>
      </w:pPr>
    </w:p>
    <w:p w14:paraId="7FE639F3" w14:textId="77777777" w:rsidR="00152E9D" w:rsidRPr="00A406E5" w:rsidRDefault="00152E9D" w:rsidP="00DB116D">
      <w:pPr>
        <w:rPr>
          <w:rFonts w:ascii="Arial" w:hAnsi="Arial" w:cs="Arial"/>
          <w:sz w:val="32"/>
        </w:rPr>
      </w:pPr>
    </w:p>
    <w:p w14:paraId="7FE639F4" w14:textId="77777777" w:rsidR="00152E9D" w:rsidRPr="00A406E5" w:rsidRDefault="00152E9D" w:rsidP="00DB116D">
      <w:pPr>
        <w:rPr>
          <w:rFonts w:ascii="Arial" w:hAnsi="Arial" w:cs="Arial"/>
          <w:sz w:val="32"/>
        </w:rPr>
      </w:pPr>
    </w:p>
    <w:p w14:paraId="7FE639F5" w14:textId="77777777" w:rsidR="00152E9D" w:rsidRPr="00A406E5" w:rsidRDefault="00152E9D" w:rsidP="00DB116D">
      <w:pPr>
        <w:rPr>
          <w:rFonts w:ascii="Arial" w:hAnsi="Arial" w:cs="Arial"/>
          <w:sz w:val="32"/>
        </w:rPr>
      </w:pPr>
    </w:p>
    <w:p w14:paraId="7FE639F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E639FA" w14:textId="77777777" w:rsidTr="00A406E5">
        <w:tc>
          <w:tcPr>
            <w:tcW w:w="9747" w:type="dxa"/>
            <w:shd w:val="pct10" w:color="auto" w:fill="auto"/>
          </w:tcPr>
          <w:p w14:paraId="7FE639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E639F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63A02" w14:textId="77777777" w:rsidTr="00A406E5">
        <w:tc>
          <w:tcPr>
            <w:tcW w:w="9747" w:type="dxa"/>
          </w:tcPr>
          <w:p w14:paraId="31B8967B" w14:textId="77777777" w:rsidR="007263E5" w:rsidRPr="007263E5" w:rsidRDefault="007263E5" w:rsidP="007263E5">
            <w:pPr>
              <w:rPr>
                <w:rFonts w:ascii="Arial" w:hAnsi="Arial" w:cs="Arial"/>
                <w:sz w:val="22"/>
                <w:szCs w:val="22"/>
              </w:rPr>
            </w:pPr>
            <w:r w:rsidRPr="007263E5">
              <w:rPr>
                <w:rFonts w:ascii="Arial" w:hAnsi="Arial" w:cs="Arial"/>
                <w:sz w:val="22"/>
                <w:szCs w:val="22"/>
              </w:rPr>
              <w:t>Upon the successful completion of this module, the student should be able to:</w:t>
            </w:r>
          </w:p>
          <w:p w14:paraId="1171B69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Conduct an independent second language acquisition project by critically reviewing literature, formulating productive research questions, justifying research methods, collecting data, analysing data and finally drawing conclusions;</w:t>
            </w:r>
          </w:p>
          <w:p w14:paraId="52758FE6"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Critically analyse the learning needs and processes of different learner groups and design effective teaching strategies to meet these needs;</w:t>
            </w:r>
          </w:p>
          <w:p w14:paraId="031E3F6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Demonstrate critical awareness of research ethics as well as the ability to assess and manage risks related to the research process.</w:t>
            </w:r>
          </w:p>
          <w:p w14:paraId="7FE639FB" w14:textId="77777777" w:rsidR="00C01A3F" w:rsidRPr="00A406E5" w:rsidRDefault="00C01A3F" w:rsidP="00273FEE">
            <w:pPr>
              <w:rPr>
                <w:rFonts w:ascii="Arial" w:hAnsi="Arial" w:cs="Arial"/>
                <w:sz w:val="22"/>
                <w:szCs w:val="22"/>
              </w:rPr>
            </w:pPr>
          </w:p>
          <w:p w14:paraId="7FE639FE" w14:textId="77777777" w:rsidR="00C01A3F" w:rsidRPr="00A406E5" w:rsidRDefault="00C01A3F" w:rsidP="00152E9D">
            <w:pPr>
              <w:ind w:left="360"/>
              <w:rPr>
                <w:rFonts w:ascii="Arial" w:hAnsi="Arial" w:cs="Arial"/>
                <w:sz w:val="22"/>
                <w:szCs w:val="22"/>
              </w:rPr>
            </w:pPr>
          </w:p>
          <w:p w14:paraId="7FE63A01" w14:textId="77777777" w:rsidR="00C01A3F" w:rsidRPr="00A406E5" w:rsidRDefault="00C01A3F" w:rsidP="004D5E9B">
            <w:pPr>
              <w:rPr>
                <w:rFonts w:ascii="Arial" w:hAnsi="Arial" w:cs="Arial"/>
                <w:sz w:val="22"/>
                <w:szCs w:val="22"/>
              </w:rPr>
            </w:pPr>
          </w:p>
        </w:tc>
      </w:tr>
    </w:tbl>
    <w:p w14:paraId="7FE63A03" w14:textId="77777777" w:rsidR="00C01A3F" w:rsidRPr="00A406E5" w:rsidRDefault="00C01A3F" w:rsidP="00BA1176">
      <w:pPr>
        <w:rPr>
          <w:rFonts w:ascii="Arial" w:hAnsi="Arial" w:cs="Arial"/>
          <w:b/>
        </w:rPr>
      </w:pPr>
    </w:p>
    <w:p w14:paraId="7FE63A04" w14:textId="77777777" w:rsidR="00C01A3F" w:rsidRPr="00A406E5" w:rsidRDefault="00C01A3F" w:rsidP="00BA1176">
      <w:pPr>
        <w:rPr>
          <w:rFonts w:ascii="Arial" w:hAnsi="Arial" w:cs="Arial"/>
          <w:b/>
        </w:rPr>
      </w:pPr>
    </w:p>
    <w:p w14:paraId="7FE63A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E63A07" w14:textId="77777777" w:rsidTr="00A406E5">
        <w:tc>
          <w:tcPr>
            <w:tcW w:w="9781" w:type="dxa"/>
            <w:shd w:val="clear" w:color="auto" w:fill="C0C0C0"/>
          </w:tcPr>
          <w:p w14:paraId="7FE63A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E63A08" w14:textId="77777777" w:rsidR="00EE6F25" w:rsidRPr="00A406E5" w:rsidRDefault="00EE6F25" w:rsidP="005969E2">
      <w:pPr>
        <w:jc w:val="both"/>
        <w:rPr>
          <w:rFonts w:ascii="Arial" w:hAnsi="Arial" w:cs="Arial"/>
          <w:sz w:val="22"/>
          <w:szCs w:val="22"/>
        </w:rPr>
      </w:pPr>
    </w:p>
    <w:p w14:paraId="7FE63A09" w14:textId="77777777" w:rsidR="00A67FB1" w:rsidRPr="00A406E5" w:rsidRDefault="00A67FB1" w:rsidP="00A67FB1">
      <w:pPr>
        <w:ind w:left="720"/>
        <w:rPr>
          <w:rFonts w:ascii="Arial" w:hAnsi="Arial" w:cs="Arial"/>
          <w:sz w:val="24"/>
          <w:szCs w:val="24"/>
        </w:rPr>
      </w:pPr>
    </w:p>
    <w:p w14:paraId="3818754A" w14:textId="200C8F69" w:rsidR="00F505B5" w:rsidRDefault="00F505B5" w:rsidP="00F505B5">
      <w:pPr>
        <w:spacing w:after="200" w:line="276" w:lineRule="auto"/>
        <w:ind w:left="720"/>
        <w:rPr>
          <w:rFonts w:ascii="Arial" w:hAnsi="Arial" w:cs="Arial"/>
          <w:bCs/>
          <w:sz w:val="22"/>
          <w:szCs w:val="22"/>
        </w:rPr>
      </w:pPr>
      <w:r>
        <w:rPr>
          <w:rFonts w:ascii="Arial" w:hAnsi="Arial" w:cs="Arial"/>
          <w:bCs/>
          <w:sz w:val="22"/>
          <w:szCs w:val="22"/>
        </w:rPr>
        <w:t xml:space="preserve">The Portfolio for this module consists of two </w:t>
      </w:r>
      <w:r w:rsidR="007263E5">
        <w:rPr>
          <w:rFonts w:ascii="Arial" w:hAnsi="Arial" w:cs="Arial"/>
          <w:bCs/>
          <w:sz w:val="22"/>
          <w:szCs w:val="22"/>
        </w:rPr>
        <w:t xml:space="preserve">written assignments: </w:t>
      </w:r>
    </w:p>
    <w:p w14:paraId="4C17A66F" w14:textId="1B810031" w:rsidR="00F505B5" w:rsidRDefault="007263E5" w:rsidP="00F505B5">
      <w:pPr>
        <w:spacing w:before="120" w:after="120"/>
        <w:ind w:left="720"/>
        <w:jc w:val="both"/>
        <w:rPr>
          <w:rFonts w:ascii="Arial" w:hAnsi="Arial" w:cs="Arial"/>
          <w:bCs/>
          <w:sz w:val="22"/>
          <w:szCs w:val="22"/>
        </w:rPr>
      </w:pPr>
      <w:r>
        <w:rPr>
          <w:rFonts w:ascii="Arial" w:hAnsi="Arial" w:cs="Arial"/>
          <w:bCs/>
          <w:sz w:val="22"/>
          <w:szCs w:val="22"/>
        </w:rPr>
        <w:t>Assignment 1</w:t>
      </w:r>
      <w:r w:rsidR="00F505B5" w:rsidRPr="00F505B5">
        <w:rPr>
          <w:rFonts w:ascii="Arial" w:hAnsi="Arial" w:cs="Arial"/>
          <w:bCs/>
          <w:sz w:val="22"/>
          <w:szCs w:val="22"/>
        </w:rPr>
        <w:t xml:space="preserve"> (2</w:t>
      </w:r>
      <w:r>
        <w:rPr>
          <w:rFonts w:ascii="Arial" w:hAnsi="Arial" w:cs="Arial"/>
          <w:bCs/>
          <w:sz w:val="22"/>
          <w:szCs w:val="22"/>
        </w:rPr>
        <w:t>,5</w:t>
      </w:r>
      <w:r w:rsidR="00F505B5" w:rsidRPr="00F505B5">
        <w:rPr>
          <w:rFonts w:ascii="Arial" w:hAnsi="Arial" w:cs="Arial"/>
          <w:bCs/>
          <w:sz w:val="22"/>
          <w:szCs w:val="22"/>
        </w:rPr>
        <w:t>00 words)</w:t>
      </w:r>
      <w:r w:rsidR="00CA64BB">
        <w:rPr>
          <w:rFonts w:ascii="Arial" w:hAnsi="Arial" w:cs="Arial"/>
          <w:bCs/>
          <w:sz w:val="22"/>
          <w:szCs w:val="22"/>
        </w:rPr>
        <w:t xml:space="preserve"> (worth </w:t>
      </w:r>
      <w:r>
        <w:rPr>
          <w:rFonts w:ascii="Arial" w:hAnsi="Arial" w:cs="Arial"/>
          <w:bCs/>
          <w:sz w:val="22"/>
          <w:szCs w:val="22"/>
        </w:rPr>
        <w:t>3</w:t>
      </w:r>
      <w:r w:rsidR="00CA64BB">
        <w:rPr>
          <w:rFonts w:ascii="Arial" w:hAnsi="Arial" w:cs="Arial"/>
          <w:bCs/>
          <w:sz w:val="22"/>
          <w:szCs w:val="22"/>
        </w:rPr>
        <w:t>0% of the module mark)</w:t>
      </w:r>
    </w:p>
    <w:p w14:paraId="76980B21" w14:textId="2E4C1149" w:rsidR="007263E5" w:rsidRPr="00F505B5" w:rsidRDefault="007263E5" w:rsidP="007263E5">
      <w:pPr>
        <w:spacing w:before="120" w:after="120"/>
        <w:ind w:left="720"/>
        <w:jc w:val="both"/>
        <w:rPr>
          <w:rFonts w:ascii="Arial" w:hAnsi="Arial" w:cs="Arial"/>
          <w:bCs/>
          <w:sz w:val="22"/>
          <w:szCs w:val="22"/>
        </w:rPr>
      </w:pPr>
      <w:r>
        <w:rPr>
          <w:rFonts w:ascii="Arial" w:hAnsi="Arial" w:cs="Arial"/>
          <w:bCs/>
          <w:sz w:val="22"/>
          <w:szCs w:val="22"/>
        </w:rPr>
        <w:t>Assignment 2</w:t>
      </w:r>
      <w:r w:rsidRPr="00F505B5">
        <w:rPr>
          <w:rFonts w:ascii="Arial" w:hAnsi="Arial" w:cs="Arial"/>
          <w:bCs/>
          <w:sz w:val="22"/>
          <w:szCs w:val="22"/>
        </w:rPr>
        <w:t xml:space="preserve"> (</w:t>
      </w:r>
      <w:r>
        <w:rPr>
          <w:rFonts w:ascii="Arial" w:hAnsi="Arial" w:cs="Arial"/>
          <w:bCs/>
          <w:sz w:val="22"/>
          <w:szCs w:val="22"/>
        </w:rPr>
        <w:t>5,000</w:t>
      </w:r>
      <w:r w:rsidRPr="00F505B5">
        <w:rPr>
          <w:rFonts w:ascii="Arial" w:hAnsi="Arial" w:cs="Arial"/>
          <w:bCs/>
          <w:sz w:val="22"/>
          <w:szCs w:val="22"/>
        </w:rPr>
        <w:t xml:space="preserve"> words)</w:t>
      </w:r>
      <w:r>
        <w:rPr>
          <w:rFonts w:ascii="Arial" w:hAnsi="Arial" w:cs="Arial"/>
          <w:bCs/>
          <w:sz w:val="22"/>
          <w:szCs w:val="22"/>
        </w:rPr>
        <w:t xml:space="preserve"> (worth 70% of the module mark)</w:t>
      </w:r>
    </w:p>
    <w:p w14:paraId="37413B4C" w14:textId="323C5EBA" w:rsidR="00F505B5" w:rsidRDefault="00F505B5" w:rsidP="00F505B5">
      <w:pPr>
        <w:spacing w:after="200" w:line="276" w:lineRule="auto"/>
        <w:ind w:left="720"/>
        <w:rPr>
          <w:rFonts w:ascii="Arial" w:hAnsi="Arial" w:cs="Arial"/>
          <w:bCs/>
          <w:sz w:val="22"/>
          <w:szCs w:val="22"/>
        </w:rPr>
      </w:pPr>
    </w:p>
    <w:p w14:paraId="510AC688" w14:textId="22D89846" w:rsidR="00CA64BB" w:rsidRDefault="00CA64BB" w:rsidP="00F505B5">
      <w:pPr>
        <w:spacing w:after="200" w:line="276" w:lineRule="auto"/>
        <w:ind w:left="720"/>
        <w:rPr>
          <w:rFonts w:ascii="Arial" w:hAnsi="Arial" w:cs="Arial"/>
          <w:b/>
          <w:sz w:val="22"/>
          <w:szCs w:val="22"/>
        </w:rPr>
      </w:pPr>
      <w:r w:rsidRPr="00CA64BB">
        <w:rPr>
          <w:rFonts w:ascii="Arial" w:hAnsi="Arial" w:cs="Arial"/>
          <w:b/>
          <w:sz w:val="22"/>
          <w:szCs w:val="22"/>
        </w:rPr>
        <w:t>ASSIGNMENT INSTRUCTIONS</w:t>
      </w:r>
    </w:p>
    <w:p w14:paraId="6A56818E" w14:textId="40C4515E" w:rsidR="007263E5" w:rsidRDefault="007263E5" w:rsidP="00F505B5">
      <w:pPr>
        <w:spacing w:after="200" w:line="276" w:lineRule="auto"/>
        <w:ind w:left="720"/>
        <w:rPr>
          <w:rFonts w:ascii="Arial" w:hAnsi="Arial" w:cs="Arial"/>
          <w:b/>
          <w:sz w:val="22"/>
          <w:szCs w:val="22"/>
        </w:rPr>
      </w:pPr>
      <w:r>
        <w:rPr>
          <w:rFonts w:ascii="Arial" w:hAnsi="Arial" w:cs="Arial"/>
          <w:b/>
          <w:sz w:val="22"/>
          <w:szCs w:val="22"/>
        </w:rPr>
        <w:t>Assignment 1</w:t>
      </w:r>
    </w:p>
    <w:p w14:paraId="7C4D1142" w14:textId="6BF15BB6" w:rsidR="007263E5" w:rsidRPr="007263E5" w:rsidRDefault="007263E5" w:rsidP="007263E5">
      <w:pPr>
        <w:pStyle w:val="BodyText"/>
        <w:ind w:left="720"/>
        <w:rPr>
          <w:rFonts w:ascii="Arial" w:hAnsi="Arial" w:cs="Arial"/>
          <w:sz w:val="22"/>
          <w:szCs w:val="22"/>
        </w:rPr>
      </w:pPr>
      <w:r w:rsidRPr="007263E5">
        <w:rPr>
          <w:rFonts w:ascii="Arial" w:hAnsi="Arial" w:cs="Arial"/>
          <w:sz w:val="22"/>
          <w:szCs w:val="22"/>
        </w:rPr>
        <w:t>A. Examine ONE of the following ‘questions about</w:t>
      </w:r>
      <w:r w:rsidRPr="00677FBD">
        <w:rPr>
          <w:rFonts w:ascii="Arial" w:hAnsi="Arial" w:cs="Arial"/>
          <w:sz w:val="22"/>
          <w:szCs w:val="22"/>
        </w:rPr>
        <w:t xml:space="preserve"> </w:t>
      </w:r>
      <w:r w:rsidR="00E97961" w:rsidRPr="00677FBD">
        <w:rPr>
          <w:rFonts w:ascii="Arial" w:hAnsi="Arial" w:cs="Arial"/>
          <w:sz w:val="22"/>
          <w:szCs w:val="22"/>
        </w:rPr>
        <w:t>bilingualism</w:t>
      </w:r>
      <w:r w:rsidRPr="00677FBD">
        <w:rPr>
          <w:rFonts w:ascii="Arial" w:hAnsi="Arial" w:cs="Arial"/>
          <w:sz w:val="22"/>
          <w:szCs w:val="22"/>
        </w:rPr>
        <w:t xml:space="preserve"> </w:t>
      </w:r>
      <w:r w:rsidRPr="007263E5">
        <w:rPr>
          <w:rFonts w:ascii="Arial" w:hAnsi="Arial" w:cs="Arial"/>
          <w:sz w:val="22"/>
          <w:szCs w:val="22"/>
        </w:rPr>
        <w:t>most asked by parents’ in Baker (2014).</w:t>
      </w:r>
    </w:p>
    <w:p w14:paraId="339C0B30" w14:textId="77777777" w:rsidR="007263E5" w:rsidRPr="007263E5" w:rsidRDefault="007263E5" w:rsidP="007263E5">
      <w:pPr>
        <w:pStyle w:val="BodyText"/>
        <w:ind w:left="720"/>
        <w:rPr>
          <w:rFonts w:ascii="Arial" w:hAnsi="Arial" w:cs="Arial"/>
          <w:sz w:val="22"/>
          <w:szCs w:val="22"/>
        </w:rPr>
      </w:pPr>
    </w:p>
    <w:p w14:paraId="0465EDCF" w14:textId="77777777" w:rsidR="007263E5" w:rsidRPr="007263E5" w:rsidRDefault="007263E5" w:rsidP="007263E5">
      <w:pPr>
        <w:pStyle w:val="BodyText"/>
        <w:numPr>
          <w:ilvl w:val="0"/>
          <w:numId w:val="26"/>
        </w:numPr>
        <w:spacing w:after="0"/>
        <w:ind w:left="720"/>
        <w:rPr>
          <w:rFonts w:ascii="Arial" w:hAnsi="Arial" w:cs="Arial"/>
          <w:sz w:val="22"/>
          <w:szCs w:val="22"/>
        </w:rPr>
      </w:pPr>
      <w:r w:rsidRPr="007263E5">
        <w:rPr>
          <w:rFonts w:ascii="Arial" w:hAnsi="Arial" w:cs="Arial"/>
          <w:sz w:val="22"/>
          <w:szCs w:val="22"/>
        </w:rPr>
        <w:t>What are the most important factors in raising a bilingual child?</w:t>
      </w:r>
    </w:p>
    <w:p w14:paraId="5560C89C" w14:textId="77777777" w:rsidR="007263E5" w:rsidRPr="007263E5" w:rsidRDefault="007263E5" w:rsidP="007263E5">
      <w:pPr>
        <w:pStyle w:val="BodyText"/>
        <w:numPr>
          <w:ilvl w:val="0"/>
          <w:numId w:val="26"/>
        </w:numPr>
        <w:spacing w:after="0"/>
        <w:ind w:left="720"/>
        <w:rPr>
          <w:rFonts w:ascii="Arial" w:hAnsi="Arial" w:cs="Arial"/>
          <w:sz w:val="22"/>
          <w:szCs w:val="22"/>
        </w:rPr>
      </w:pPr>
      <w:r w:rsidRPr="007263E5">
        <w:rPr>
          <w:rFonts w:ascii="Arial" w:hAnsi="Arial" w:cs="Arial"/>
          <w:sz w:val="22"/>
          <w:szCs w:val="22"/>
        </w:rPr>
        <w:t>What effect will bilingualism have on my child’s intelligence?</w:t>
      </w:r>
    </w:p>
    <w:p w14:paraId="7CFCDB2A" w14:textId="77777777" w:rsidR="007263E5" w:rsidRPr="007263E5" w:rsidRDefault="007263E5" w:rsidP="007263E5">
      <w:pPr>
        <w:pStyle w:val="BodyText"/>
        <w:numPr>
          <w:ilvl w:val="0"/>
          <w:numId w:val="26"/>
        </w:numPr>
        <w:spacing w:after="0"/>
        <w:ind w:left="720"/>
        <w:rPr>
          <w:rFonts w:ascii="Arial" w:hAnsi="Arial" w:cs="Arial"/>
          <w:sz w:val="22"/>
          <w:szCs w:val="22"/>
        </w:rPr>
      </w:pPr>
      <w:r w:rsidRPr="007263E5">
        <w:rPr>
          <w:rFonts w:ascii="Arial" w:hAnsi="Arial" w:cs="Arial"/>
          <w:sz w:val="22"/>
          <w:szCs w:val="22"/>
        </w:rPr>
        <w:t>Does switching between two languages have any value or purpose?</w:t>
      </w:r>
    </w:p>
    <w:p w14:paraId="0B70D9F0" w14:textId="77777777" w:rsidR="007263E5" w:rsidRPr="007263E5" w:rsidRDefault="007263E5" w:rsidP="007263E5">
      <w:pPr>
        <w:pStyle w:val="BodyText"/>
        <w:ind w:left="720"/>
        <w:rPr>
          <w:rFonts w:ascii="Arial" w:hAnsi="Arial" w:cs="Arial"/>
          <w:sz w:val="22"/>
          <w:szCs w:val="22"/>
        </w:rPr>
      </w:pPr>
    </w:p>
    <w:p w14:paraId="03659373"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Discuss whether the advice given in the answers (a) matches your experience and (b) seems relevant. </w:t>
      </w:r>
    </w:p>
    <w:p w14:paraId="6AD64C49" w14:textId="77777777" w:rsidR="007263E5" w:rsidRPr="007263E5" w:rsidRDefault="007263E5" w:rsidP="007263E5">
      <w:pPr>
        <w:ind w:left="720"/>
        <w:rPr>
          <w:rFonts w:ascii="Arial" w:hAnsi="Arial" w:cs="Arial"/>
          <w:sz w:val="22"/>
          <w:szCs w:val="22"/>
        </w:rPr>
      </w:pPr>
    </w:p>
    <w:p w14:paraId="3A397E7C" w14:textId="556291BB" w:rsidR="007263E5" w:rsidRPr="00677FBD" w:rsidRDefault="007263E5" w:rsidP="007263E5">
      <w:pPr>
        <w:ind w:left="720"/>
        <w:rPr>
          <w:rFonts w:ascii="Arial" w:hAnsi="Arial" w:cs="Arial"/>
          <w:sz w:val="22"/>
          <w:szCs w:val="22"/>
        </w:rPr>
      </w:pPr>
      <w:r w:rsidRPr="007263E5">
        <w:rPr>
          <w:rFonts w:ascii="Arial" w:hAnsi="Arial" w:cs="Arial"/>
          <w:sz w:val="22"/>
          <w:szCs w:val="22"/>
        </w:rPr>
        <w:t xml:space="preserve">B. Prepare a short report giving advice to parents to any </w:t>
      </w:r>
      <w:r w:rsidRPr="007263E5">
        <w:rPr>
          <w:rFonts w:ascii="Arial" w:hAnsi="Arial" w:cs="Arial"/>
          <w:b/>
          <w:sz w:val="22"/>
          <w:szCs w:val="22"/>
        </w:rPr>
        <w:t>one</w:t>
      </w:r>
      <w:r w:rsidRPr="007263E5">
        <w:rPr>
          <w:rFonts w:ascii="Arial" w:hAnsi="Arial" w:cs="Arial"/>
          <w:sz w:val="22"/>
          <w:szCs w:val="22"/>
        </w:rPr>
        <w:t xml:space="preserve"> of the three questions selected</w:t>
      </w:r>
      <w:r w:rsidRPr="00677FBD">
        <w:rPr>
          <w:rFonts w:ascii="Arial" w:hAnsi="Arial" w:cs="Arial"/>
          <w:sz w:val="22"/>
          <w:szCs w:val="22"/>
        </w:rPr>
        <w:t xml:space="preserve">. </w:t>
      </w:r>
      <w:r w:rsidR="00E97961" w:rsidRPr="00677FBD">
        <w:rPr>
          <w:rFonts w:ascii="Arial" w:hAnsi="Arial" w:cs="Arial"/>
          <w:sz w:val="22"/>
          <w:szCs w:val="22"/>
        </w:rPr>
        <w:t>(</w:t>
      </w:r>
      <w:r w:rsidRPr="00677FBD">
        <w:rPr>
          <w:rFonts w:ascii="Arial" w:hAnsi="Arial" w:cs="Arial"/>
          <w:sz w:val="22"/>
          <w:szCs w:val="22"/>
        </w:rPr>
        <w:t>You may approach this assignment from a monolingual or multilingual viewpoint</w:t>
      </w:r>
      <w:r w:rsidR="00E97961" w:rsidRPr="00677FBD">
        <w:rPr>
          <w:rFonts w:ascii="Arial" w:hAnsi="Arial" w:cs="Arial"/>
          <w:sz w:val="22"/>
          <w:szCs w:val="22"/>
        </w:rPr>
        <w:t>)</w:t>
      </w:r>
      <w:r w:rsidRPr="00677FBD">
        <w:rPr>
          <w:rFonts w:ascii="Arial" w:hAnsi="Arial" w:cs="Arial"/>
          <w:sz w:val="22"/>
          <w:szCs w:val="22"/>
        </w:rPr>
        <w:t>.</w:t>
      </w:r>
      <w:r w:rsidR="00677FBD" w:rsidRPr="00677FBD">
        <w:rPr>
          <w:rFonts w:ascii="Arial" w:hAnsi="Arial" w:cs="Arial"/>
          <w:sz w:val="22"/>
          <w:szCs w:val="22"/>
        </w:rPr>
        <w:t xml:space="preserve"> Think about</w:t>
      </w:r>
      <w:r w:rsidR="00CB735B">
        <w:rPr>
          <w:rFonts w:ascii="Arial" w:hAnsi="Arial" w:cs="Arial"/>
          <w:sz w:val="22"/>
          <w:szCs w:val="22"/>
        </w:rPr>
        <w:t xml:space="preserve"> how</w:t>
      </w:r>
      <w:r w:rsidR="00677FBD" w:rsidRPr="00677FBD">
        <w:rPr>
          <w:rFonts w:ascii="Arial" w:hAnsi="Arial" w:cs="Arial"/>
          <w:sz w:val="22"/>
          <w:szCs w:val="22"/>
        </w:rPr>
        <w:t xml:space="preserve"> SLA theory informs </w:t>
      </w:r>
      <w:r w:rsidR="007A7DBA">
        <w:rPr>
          <w:rFonts w:ascii="Arial" w:hAnsi="Arial" w:cs="Arial"/>
          <w:sz w:val="22"/>
          <w:szCs w:val="22"/>
        </w:rPr>
        <w:t>your</w:t>
      </w:r>
      <w:r w:rsidR="00677FBD" w:rsidRPr="00677FBD">
        <w:rPr>
          <w:rFonts w:ascii="Arial" w:hAnsi="Arial" w:cs="Arial"/>
          <w:sz w:val="22"/>
          <w:szCs w:val="22"/>
        </w:rPr>
        <w:t xml:space="preserve"> discussion of bilingualism.</w:t>
      </w:r>
    </w:p>
    <w:p w14:paraId="4AB63F86" w14:textId="77777777" w:rsidR="007263E5" w:rsidRPr="00E97961" w:rsidRDefault="007263E5" w:rsidP="007263E5">
      <w:pPr>
        <w:ind w:left="720"/>
        <w:rPr>
          <w:rFonts w:ascii="Arial" w:hAnsi="Arial" w:cs="Arial"/>
          <w:color w:val="FF0000"/>
          <w:sz w:val="22"/>
          <w:szCs w:val="22"/>
        </w:rPr>
      </w:pPr>
    </w:p>
    <w:p w14:paraId="4CAFE7C6" w14:textId="3BA71B48" w:rsidR="007263E5" w:rsidRPr="007263E5" w:rsidRDefault="007263E5" w:rsidP="007263E5">
      <w:pPr>
        <w:ind w:left="720"/>
        <w:rPr>
          <w:rFonts w:ascii="Arial" w:hAnsi="Arial" w:cs="Arial"/>
          <w:sz w:val="22"/>
          <w:szCs w:val="22"/>
        </w:rPr>
      </w:pPr>
      <w:r w:rsidRPr="007263E5">
        <w:rPr>
          <w:rFonts w:ascii="Arial" w:hAnsi="Arial" w:cs="Arial"/>
          <w:sz w:val="22"/>
          <w:szCs w:val="22"/>
        </w:rPr>
        <w:t>2</w:t>
      </w:r>
      <w:r>
        <w:rPr>
          <w:rFonts w:ascii="Arial" w:hAnsi="Arial" w:cs="Arial"/>
          <w:sz w:val="22"/>
          <w:szCs w:val="22"/>
        </w:rPr>
        <w:t>,5</w:t>
      </w:r>
      <w:r w:rsidRPr="007263E5">
        <w:rPr>
          <w:rFonts w:ascii="Arial" w:hAnsi="Arial" w:cs="Arial"/>
          <w:sz w:val="22"/>
          <w:szCs w:val="22"/>
        </w:rPr>
        <w:t>00 Words</w:t>
      </w:r>
      <w:r>
        <w:rPr>
          <w:rFonts w:ascii="Arial" w:hAnsi="Arial" w:cs="Arial"/>
          <w:sz w:val="22"/>
          <w:szCs w:val="22"/>
        </w:rPr>
        <w:t xml:space="preserve"> in total</w:t>
      </w:r>
    </w:p>
    <w:p w14:paraId="135B6695" w14:textId="77777777" w:rsidR="007263E5" w:rsidRPr="007263E5" w:rsidRDefault="007263E5" w:rsidP="007263E5">
      <w:pPr>
        <w:ind w:left="720"/>
        <w:rPr>
          <w:rFonts w:ascii="Arial" w:hAnsi="Arial" w:cs="Arial"/>
          <w:sz w:val="22"/>
          <w:szCs w:val="22"/>
        </w:rPr>
      </w:pPr>
    </w:p>
    <w:p w14:paraId="347B18D4" w14:textId="68E3F247" w:rsidR="007263E5" w:rsidRPr="007263E5" w:rsidRDefault="007263E5" w:rsidP="007263E5">
      <w:pPr>
        <w:ind w:left="720"/>
        <w:rPr>
          <w:rFonts w:ascii="Arial" w:hAnsi="Arial" w:cs="Arial"/>
          <w:sz w:val="22"/>
          <w:szCs w:val="22"/>
        </w:rPr>
      </w:pPr>
      <w:r w:rsidRPr="007263E5">
        <w:rPr>
          <w:rFonts w:ascii="Arial" w:hAnsi="Arial" w:cs="Arial"/>
          <w:b/>
          <w:sz w:val="22"/>
          <w:szCs w:val="22"/>
        </w:rPr>
        <w:t>Submission Date</w:t>
      </w:r>
      <w:r w:rsidRPr="007263E5">
        <w:rPr>
          <w:rFonts w:ascii="Arial" w:hAnsi="Arial" w:cs="Arial"/>
          <w:sz w:val="22"/>
          <w:szCs w:val="22"/>
        </w:rPr>
        <w:t>: 25.3.21</w:t>
      </w:r>
    </w:p>
    <w:p w14:paraId="7174476B" w14:textId="77777777" w:rsidR="007263E5" w:rsidRPr="007263E5" w:rsidRDefault="007263E5" w:rsidP="007263E5">
      <w:pPr>
        <w:ind w:left="720"/>
        <w:rPr>
          <w:rFonts w:ascii="Arial" w:hAnsi="Arial" w:cs="Arial"/>
          <w:sz w:val="22"/>
          <w:szCs w:val="22"/>
        </w:rPr>
      </w:pPr>
    </w:p>
    <w:p w14:paraId="14E4BBE0" w14:textId="77777777" w:rsidR="007263E5" w:rsidRPr="007263E5" w:rsidRDefault="007263E5" w:rsidP="007263E5">
      <w:pPr>
        <w:ind w:left="720"/>
        <w:rPr>
          <w:rFonts w:ascii="Arial" w:hAnsi="Arial" w:cs="Arial"/>
          <w:sz w:val="22"/>
          <w:szCs w:val="22"/>
        </w:rPr>
      </w:pPr>
    </w:p>
    <w:p w14:paraId="26083859" w14:textId="366F41FD" w:rsidR="007263E5" w:rsidRPr="007263E5" w:rsidRDefault="007263E5" w:rsidP="007263E5">
      <w:pPr>
        <w:ind w:left="720"/>
        <w:rPr>
          <w:rFonts w:ascii="Arial" w:hAnsi="Arial" w:cs="Arial"/>
          <w:b/>
          <w:bCs/>
          <w:sz w:val="22"/>
          <w:szCs w:val="22"/>
        </w:rPr>
      </w:pPr>
      <w:r w:rsidRPr="007263E5">
        <w:rPr>
          <w:rFonts w:ascii="Arial" w:hAnsi="Arial" w:cs="Arial"/>
          <w:b/>
          <w:bCs/>
          <w:sz w:val="22"/>
          <w:szCs w:val="22"/>
        </w:rPr>
        <w:t>Marking Criteria</w:t>
      </w:r>
    </w:p>
    <w:p w14:paraId="24667C1C" w14:textId="77777777" w:rsidR="007263E5" w:rsidRPr="007263E5" w:rsidRDefault="007263E5" w:rsidP="007263E5">
      <w:pPr>
        <w:ind w:left="720"/>
        <w:rPr>
          <w:rFonts w:ascii="Arial" w:hAnsi="Arial" w:cs="Arial"/>
          <w:sz w:val="22"/>
          <w:szCs w:val="22"/>
        </w:rPr>
      </w:pPr>
    </w:p>
    <w:p w14:paraId="0AB4067B" w14:textId="654354AF"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Ability to discuss and evaluate main theory(ies) 40%</w:t>
      </w:r>
    </w:p>
    <w:p w14:paraId="37695B06" w14:textId="3BA1AD24"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Reference to key issues in Baker (2014) 30%</w:t>
      </w:r>
    </w:p>
    <w:p w14:paraId="5FD5D3D0"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lastRenderedPageBreak/>
        <w:t>Evidence of reading relevant literature around the subject 10%</w:t>
      </w:r>
    </w:p>
    <w:p w14:paraId="292BBC37"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Focus on the module’s aims and themes 10%</w:t>
      </w:r>
    </w:p>
    <w:p w14:paraId="0DE041CE"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Evidence of evaluation / justification / critical thought 10%</w:t>
      </w:r>
    </w:p>
    <w:p w14:paraId="6F493BAC" w14:textId="77777777" w:rsidR="007263E5" w:rsidRPr="007263E5" w:rsidRDefault="007263E5" w:rsidP="007263E5">
      <w:pPr>
        <w:ind w:left="720"/>
        <w:rPr>
          <w:rFonts w:ascii="Arial" w:hAnsi="Arial" w:cs="Arial"/>
          <w:sz w:val="22"/>
          <w:szCs w:val="22"/>
        </w:rPr>
      </w:pPr>
    </w:p>
    <w:p w14:paraId="67832C65" w14:textId="77777777" w:rsidR="007263E5" w:rsidRPr="007263E5" w:rsidRDefault="007263E5" w:rsidP="007263E5">
      <w:pPr>
        <w:ind w:left="720"/>
        <w:rPr>
          <w:rFonts w:ascii="Arial" w:hAnsi="Arial" w:cs="Arial"/>
          <w:b/>
          <w:sz w:val="22"/>
          <w:szCs w:val="22"/>
        </w:rPr>
      </w:pPr>
      <w:r w:rsidRPr="007263E5">
        <w:rPr>
          <w:rFonts w:ascii="Arial" w:hAnsi="Arial" w:cs="Arial"/>
          <w:b/>
          <w:sz w:val="22"/>
          <w:szCs w:val="22"/>
        </w:rPr>
        <w:t>Reading:</w:t>
      </w:r>
    </w:p>
    <w:p w14:paraId="2E4B02B9"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Baker C (2001) </w:t>
      </w:r>
      <w:r w:rsidRPr="007263E5">
        <w:rPr>
          <w:rFonts w:ascii="Arial" w:hAnsi="Arial" w:cs="Arial"/>
          <w:i/>
          <w:iCs/>
          <w:sz w:val="22"/>
          <w:szCs w:val="22"/>
        </w:rPr>
        <w:t>Foundations of Bilingual Education and Bilingualism</w:t>
      </w:r>
      <w:r w:rsidRPr="007263E5">
        <w:rPr>
          <w:rFonts w:ascii="Arial" w:hAnsi="Arial" w:cs="Arial"/>
          <w:sz w:val="22"/>
          <w:szCs w:val="22"/>
        </w:rPr>
        <w:t>, Multilingual Matters, Clevedon.</w:t>
      </w:r>
    </w:p>
    <w:p w14:paraId="0EB4397E"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Baker ,C  ( 2014) </w:t>
      </w:r>
      <w:r w:rsidRPr="007263E5">
        <w:rPr>
          <w:rFonts w:ascii="Arial" w:hAnsi="Arial" w:cs="Arial"/>
          <w:i/>
          <w:iCs/>
          <w:sz w:val="22"/>
          <w:szCs w:val="22"/>
        </w:rPr>
        <w:t>A Parents’ and Teachers’ Guide to Bilingualism</w:t>
      </w:r>
      <w:r w:rsidRPr="007263E5">
        <w:rPr>
          <w:rFonts w:ascii="Arial" w:hAnsi="Arial" w:cs="Arial"/>
          <w:sz w:val="22"/>
          <w:szCs w:val="22"/>
        </w:rPr>
        <w:t>, Multilingual Matters, Clevedon.</w:t>
      </w:r>
    </w:p>
    <w:p w14:paraId="330E58C9" w14:textId="77777777" w:rsidR="007263E5" w:rsidRPr="007263E5" w:rsidRDefault="007263E5" w:rsidP="007263E5">
      <w:pPr>
        <w:ind w:left="720"/>
        <w:rPr>
          <w:rFonts w:ascii="Arial" w:hAnsi="Arial" w:cs="Arial"/>
          <w:sz w:val="22"/>
          <w:szCs w:val="22"/>
        </w:rPr>
      </w:pPr>
    </w:p>
    <w:p w14:paraId="470E663C" w14:textId="7E81ED86" w:rsidR="007263E5" w:rsidRDefault="007263E5" w:rsidP="007263E5">
      <w:pPr>
        <w:spacing w:after="200" w:line="276" w:lineRule="auto"/>
        <w:ind w:left="720"/>
        <w:rPr>
          <w:rFonts w:ascii="Arial" w:hAnsi="Arial" w:cs="Arial"/>
          <w:bCs/>
          <w:sz w:val="22"/>
          <w:szCs w:val="22"/>
        </w:rPr>
      </w:pPr>
    </w:p>
    <w:p w14:paraId="59821F92" w14:textId="08E570F2" w:rsidR="00025B4A" w:rsidRDefault="00025B4A" w:rsidP="007263E5">
      <w:pPr>
        <w:spacing w:after="200" w:line="276" w:lineRule="auto"/>
        <w:ind w:left="720"/>
        <w:rPr>
          <w:rFonts w:ascii="Arial" w:hAnsi="Arial" w:cs="Arial"/>
          <w:b/>
          <w:sz w:val="22"/>
          <w:szCs w:val="22"/>
        </w:rPr>
      </w:pPr>
      <w:r w:rsidRPr="00025B4A">
        <w:rPr>
          <w:rFonts w:ascii="Arial" w:hAnsi="Arial" w:cs="Arial"/>
          <w:b/>
          <w:sz w:val="22"/>
          <w:szCs w:val="22"/>
        </w:rPr>
        <w:t>Assignment 2</w:t>
      </w:r>
    </w:p>
    <w:p w14:paraId="47760908" w14:textId="77777777" w:rsidR="00025B4A" w:rsidRPr="00025B4A" w:rsidRDefault="00025B4A" w:rsidP="00025B4A">
      <w:pPr>
        <w:ind w:left="720"/>
        <w:rPr>
          <w:rFonts w:ascii="Arial" w:hAnsi="Arial" w:cs="Arial"/>
          <w:sz w:val="22"/>
          <w:szCs w:val="22"/>
        </w:rPr>
      </w:pPr>
      <w:r w:rsidRPr="00025B4A">
        <w:rPr>
          <w:rFonts w:ascii="Arial" w:hAnsi="Arial" w:cs="Arial"/>
          <w:sz w:val="22"/>
          <w:szCs w:val="22"/>
        </w:rPr>
        <w:t>Answer ONE of the following three questions:</w:t>
      </w:r>
    </w:p>
    <w:p w14:paraId="16455B6A" w14:textId="77777777" w:rsidR="00025B4A" w:rsidRPr="00025B4A" w:rsidRDefault="00025B4A" w:rsidP="00025B4A">
      <w:pPr>
        <w:ind w:left="720"/>
        <w:rPr>
          <w:rFonts w:ascii="Arial" w:hAnsi="Arial" w:cs="Arial"/>
          <w:sz w:val="22"/>
          <w:szCs w:val="22"/>
        </w:rPr>
      </w:pPr>
    </w:p>
    <w:p w14:paraId="7DD0AD5F"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Provide a definition of the term “Critical Period Hypothesis”. Present and discuss studies that compare L2 children to L2 adults. What are the similarities and differences between the two populations and how would it affect your approach to teaching?</w:t>
      </w:r>
    </w:p>
    <w:p w14:paraId="49981ABC" w14:textId="77777777" w:rsidR="00025B4A" w:rsidRPr="00025B4A" w:rsidRDefault="00025B4A" w:rsidP="00025B4A">
      <w:pPr>
        <w:pStyle w:val="Default"/>
        <w:ind w:left="720"/>
        <w:rPr>
          <w:rFonts w:ascii="Arial" w:hAnsi="Arial" w:cs="Arial"/>
          <w:sz w:val="22"/>
          <w:szCs w:val="22"/>
        </w:rPr>
      </w:pPr>
    </w:p>
    <w:p w14:paraId="6B4676A3"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What is the difference between the native and non-native speaker of English? Discuss the differences in light of the literature on the position of the non-native teacher of English.</w:t>
      </w:r>
    </w:p>
    <w:p w14:paraId="09422AFA" w14:textId="77777777" w:rsidR="00025B4A" w:rsidRPr="00025B4A" w:rsidRDefault="00025B4A" w:rsidP="00025B4A">
      <w:pPr>
        <w:pStyle w:val="ListParagraph"/>
        <w:rPr>
          <w:rFonts w:ascii="Arial" w:hAnsi="Arial" w:cs="Arial"/>
          <w:sz w:val="22"/>
          <w:szCs w:val="22"/>
        </w:rPr>
      </w:pPr>
    </w:p>
    <w:p w14:paraId="4A7771B1"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What are the benefits of codeswitching and teachers’ perceptions of codeswitching in the bilingual classroom? Discuss three benefits of codeswitching by referring to specific studies in the literature.</w:t>
      </w:r>
    </w:p>
    <w:p w14:paraId="635167F8" w14:textId="77777777" w:rsidR="00025B4A" w:rsidRDefault="00025B4A" w:rsidP="00025B4A">
      <w:pPr>
        <w:spacing w:after="200" w:line="276" w:lineRule="auto"/>
        <w:rPr>
          <w:b/>
          <w:sz w:val="28"/>
          <w:szCs w:val="22"/>
          <w:u w:val="single"/>
        </w:rPr>
      </w:pPr>
    </w:p>
    <w:p w14:paraId="652AB686" w14:textId="4098EB19" w:rsidR="00025B4A" w:rsidRPr="00025B4A" w:rsidRDefault="00025B4A" w:rsidP="007263E5">
      <w:pPr>
        <w:spacing w:after="200" w:line="276" w:lineRule="auto"/>
        <w:ind w:left="720"/>
        <w:rPr>
          <w:rFonts w:ascii="Arial" w:hAnsi="Arial" w:cs="Arial"/>
          <w:b/>
          <w:sz w:val="22"/>
          <w:szCs w:val="22"/>
        </w:rPr>
      </w:pPr>
      <w:r w:rsidRPr="00025B4A">
        <w:rPr>
          <w:rFonts w:ascii="Arial" w:hAnsi="Arial" w:cs="Arial"/>
          <w:b/>
          <w:sz w:val="22"/>
          <w:szCs w:val="22"/>
        </w:rPr>
        <w:t>Submission date:</w:t>
      </w:r>
      <w:r w:rsidRPr="00025B4A">
        <w:rPr>
          <w:rFonts w:ascii="Arial" w:hAnsi="Arial" w:cs="Arial"/>
          <w:b/>
          <w:sz w:val="22"/>
          <w:szCs w:val="22"/>
        </w:rPr>
        <w:tab/>
        <w:t>16.4.21</w:t>
      </w:r>
    </w:p>
    <w:p w14:paraId="7FE63A29" w14:textId="77777777" w:rsidR="00A85BFE" w:rsidRDefault="00A85BFE">
      <w:pPr>
        <w:rPr>
          <w:rFonts w:ascii="Arial" w:hAnsi="Arial" w:cs="Arial"/>
          <w:sz w:val="22"/>
          <w:szCs w:val="22"/>
        </w:rPr>
      </w:pPr>
      <w:r>
        <w:rPr>
          <w:rFonts w:ascii="Arial" w:hAnsi="Arial" w:cs="Arial"/>
          <w:sz w:val="22"/>
          <w:szCs w:val="22"/>
        </w:rPr>
        <w:br w:type="page"/>
      </w:r>
    </w:p>
    <w:p w14:paraId="7FE6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E63A2C" w14:textId="77777777" w:rsidTr="00C8667A">
        <w:trPr>
          <w:trHeight w:val="414"/>
        </w:trPr>
        <w:tc>
          <w:tcPr>
            <w:tcW w:w="10670" w:type="dxa"/>
            <w:shd w:val="clear" w:color="auto" w:fill="D9D9D9"/>
          </w:tcPr>
          <w:p w14:paraId="7FE63A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63A2D" w14:textId="77777777" w:rsidR="00D22D9C" w:rsidRPr="00A406E5" w:rsidRDefault="00D22D9C" w:rsidP="00D22D9C">
      <w:pPr>
        <w:jc w:val="both"/>
        <w:rPr>
          <w:rFonts w:ascii="Arial" w:hAnsi="Arial" w:cs="Arial"/>
          <w:sz w:val="22"/>
          <w:szCs w:val="22"/>
        </w:rPr>
      </w:pPr>
    </w:p>
    <w:p w14:paraId="7FE63A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E63A2F" w14:textId="77777777" w:rsidR="004D5E9B" w:rsidRDefault="004D5E9B" w:rsidP="00D22D9C">
      <w:pPr>
        <w:jc w:val="both"/>
        <w:rPr>
          <w:rFonts w:ascii="Arial" w:hAnsi="Arial" w:cs="Arial"/>
          <w:b/>
          <w:sz w:val="22"/>
          <w:szCs w:val="22"/>
        </w:rPr>
      </w:pPr>
    </w:p>
    <w:p w14:paraId="7FE63A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E63A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E63A32" w14:textId="77777777" w:rsidR="00C01A3F" w:rsidRPr="00A406E5" w:rsidRDefault="00C01A3F" w:rsidP="00D22D9C">
      <w:pPr>
        <w:jc w:val="both"/>
        <w:rPr>
          <w:rFonts w:ascii="Arial" w:hAnsi="Arial" w:cs="Arial"/>
          <w:sz w:val="22"/>
          <w:szCs w:val="22"/>
        </w:rPr>
      </w:pPr>
    </w:p>
    <w:p w14:paraId="7FE63A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4" w14:textId="77777777" w:rsidR="00C01A3F" w:rsidRPr="00A406E5" w:rsidRDefault="00C01A3F" w:rsidP="00D22D9C">
      <w:pPr>
        <w:jc w:val="both"/>
        <w:rPr>
          <w:rFonts w:ascii="Arial" w:hAnsi="Arial" w:cs="Arial"/>
          <w:sz w:val="22"/>
          <w:szCs w:val="22"/>
        </w:rPr>
      </w:pPr>
    </w:p>
    <w:p w14:paraId="7FE63A35" w14:textId="77777777" w:rsidR="00D22D9C" w:rsidRPr="00A406E5" w:rsidRDefault="00D22D9C" w:rsidP="00D22D9C">
      <w:pPr>
        <w:jc w:val="both"/>
        <w:rPr>
          <w:rFonts w:ascii="Arial" w:hAnsi="Arial" w:cs="Arial"/>
          <w:sz w:val="22"/>
          <w:szCs w:val="22"/>
        </w:rPr>
      </w:pPr>
    </w:p>
    <w:p w14:paraId="7FE63A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E63A3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E63A38" w14:textId="77777777" w:rsidR="00C01A3F" w:rsidRPr="00A406E5" w:rsidRDefault="00C01A3F" w:rsidP="00C01A3F">
      <w:pPr>
        <w:jc w:val="both"/>
        <w:rPr>
          <w:rFonts w:ascii="Arial" w:hAnsi="Arial" w:cs="Arial"/>
          <w:b/>
          <w:i/>
          <w:sz w:val="22"/>
          <w:szCs w:val="22"/>
        </w:rPr>
      </w:pPr>
    </w:p>
    <w:p w14:paraId="7FE63A3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A" w14:textId="77777777" w:rsidR="00D22D9C" w:rsidRPr="00A406E5" w:rsidRDefault="00D22D9C" w:rsidP="00D22D9C">
      <w:pPr>
        <w:jc w:val="both"/>
        <w:rPr>
          <w:rFonts w:ascii="Arial" w:hAnsi="Arial" w:cs="Arial"/>
          <w:sz w:val="22"/>
          <w:szCs w:val="22"/>
        </w:rPr>
      </w:pPr>
    </w:p>
    <w:p w14:paraId="7FE63A3B" w14:textId="77777777" w:rsidR="00D22D9C" w:rsidRPr="00A406E5" w:rsidRDefault="00D22D9C" w:rsidP="00D22D9C">
      <w:pPr>
        <w:jc w:val="both"/>
        <w:rPr>
          <w:rFonts w:ascii="Arial" w:hAnsi="Arial" w:cs="Arial"/>
          <w:b/>
          <w:sz w:val="22"/>
          <w:szCs w:val="22"/>
        </w:rPr>
      </w:pPr>
    </w:p>
    <w:p w14:paraId="7FE63A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E63A3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E63A3E" w14:textId="77777777" w:rsidR="00D22D9C" w:rsidRPr="00A406E5" w:rsidRDefault="00D22D9C" w:rsidP="00D22D9C">
      <w:pPr>
        <w:jc w:val="both"/>
        <w:rPr>
          <w:rFonts w:ascii="Arial" w:hAnsi="Arial" w:cs="Arial"/>
          <w:sz w:val="22"/>
          <w:szCs w:val="22"/>
        </w:rPr>
      </w:pPr>
    </w:p>
    <w:p w14:paraId="7FE63A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0" w14:textId="77777777" w:rsidR="00C01A3F" w:rsidRPr="00A406E5" w:rsidRDefault="00C01A3F" w:rsidP="00D22D9C">
      <w:pPr>
        <w:jc w:val="both"/>
        <w:rPr>
          <w:rFonts w:ascii="Arial" w:hAnsi="Arial" w:cs="Arial"/>
          <w:sz w:val="22"/>
          <w:szCs w:val="22"/>
        </w:rPr>
      </w:pPr>
    </w:p>
    <w:p w14:paraId="7FE63A41" w14:textId="77777777" w:rsidR="00D22D9C" w:rsidRPr="00A406E5" w:rsidRDefault="00D22D9C" w:rsidP="00D22D9C">
      <w:pPr>
        <w:jc w:val="both"/>
        <w:rPr>
          <w:rFonts w:ascii="Arial" w:hAnsi="Arial" w:cs="Arial"/>
          <w:b/>
          <w:sz w:val="22"/>
          <w:szCs w:val="22"/>
        </w:rPr>
      </w:pPr>
    </w:p>
    <w:p w14:paraId="7FE63A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E63A4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E63A44" w14:textId="77777777" w:rsidR="00DB444C" w:rsidRDefault="00DB444C" w:rsidP="008440FE">
      <w:pPr>
        <w:jc w:val="both"/>
        <w:rPr>
          <w:rFonts w:ascii="Arial" w:hAnsi="Arial" w:cs="Arial"/>
          <w:sz w:val="22"/>
          <w:szCs w:val="22"/>
        </w:rPr>
      </w:pPr>
    </w:p>
    <w:p w14:paraId="7FE63A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E63A46" w14:textId="77777777" w:rsidR="00D22D9C" w:rsidRPr="00A406E5" w:rsidRDefault="00D22D9C" w:rsidP="00D22D9C">
      <w:pPr>
        <w:jc w:val="both"/>
        <w:rPr>
          <w:rFonts w:ascii="Arial" w:hAnsi="Arial" w:cs="Arial"/>
          <w:sz w:val="22"/>
          <w:szCs w:val="22"/>
        </w:rPr>
      </w:pPr>
    </w:p>
    <w:p w14:paraId="7FE63A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8" w14:textId="77777777" w:rsidR="00C01A3F" w:rsidRPr="00A406E5" w:rsidRDefault="00C01A3F" w:rsidP="00D22D9C">
      <w:pPr>
        <w:jc w:val="both"/>
        <w:rPr>
          <w:rFonts w:ascii="Arial" w:hAnsi="Arial" w:cs="Arial"/>
          <w:sz w:val="22"/>
          <w:szCs w:val="22"/>
        </w:rPr>
      </w:pPr>
    </w:p>
    <w:p w14:paraId="7FE63A49" w14:textId="77777777" w:rsidR="008566E5" w:rsidRPr="00A406E5" w:rsidRDefault="008566E5" w:rsidP="00D22D9C">
      <w:pPr>
        <w:jc w:val="both"/>
        <w:rPr>
          <w:rFonts w:ascii="Arial" w:hAnsi="Arial" w:cs="Arial"/>
          <w:sz w:val="22"/>
          <w:szCs w:val="22"/>
        </w:rPr>
      </w:pPr>
    </w:p>
    <w:p w14:paraId="7FE63A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E63A4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E63A4C" w14:textId="77777777" w:rsidR="00995D51" w:rsidRDefault="00995D51" w:rsidP="00D22D9C">
      <w:pPr>
        <w:jc w:val="both"/>
        <w:rPr>
          <w:rFonts w:ascii="Arial" w:hAnsi="Arial" w:cs="Arial"/>
          <w:sz w:val="22"/>
          <w:szCs w:val="22"/>
        </w:rPr>
      </w:pPr>
    </w:p>
    <w:p w14:paraId="7FE63A4D" w14:textId="77777777" w:rsidR="00D22D9C" w:rsidRPr="00A406E5" w:rsidRDefault="00D22D9C" w:rsidP="00D22D9C">
      <w:pPr>
        <w:jc w:val="both"/>
        <w:rPr>
          <w:rFonts w:ascii="Arial" w:hAnsi="Arial" w:cs="Arial"/>
          <w:sz w:val="22"/>
          <w:szCs w:val="22"/>
        </w:rPr>
      </w:pPr>
    </w:p>
    <w:p w14:paraId="7FE63A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F" w14:textId="77777777" w:rsidR="00C01A3F" w:rsidRPr="00A406E5" w:rsidRDefault="00C01A3F" w:rsidP="00D22D9C">
      <w:pPr>
        <w:jc w:val="both"/>
        <w:rPr>
          <w:rFonts w:ascii="Arial" w:hAnsi="Arial" w:cs="Arial"/>
          <w:sz w:val="22"/>
          <w:szCs w:val="22"/>
        </w:rPr>
      </w:pPr>
    </w:p>
    <w:p w14:paraId="7FE63A50" w14:textId="77777777" w:rsidR="00FB3B4E" w:rsidRPr="00A406E5" w:rsidRDefault="00FB3B4E" w:rsidP="00D22D9C">
      <w:pPr>
        <w:jc w:val="both"/>
        <w:rPr>
          <w:rFonts w:ascii="Arial" w:hAnsi="Arial" w:cs="Arial"/>
          <w:sz w:val="22"/>
          <w:szCs w:val="22"/>
        </w:rPr>
      </w:pPr>
    </w:p>
    <w:p w14:paraId="7FE63A51" w14:textId="77777777" w:rsidR="00D22D9C" w:rsidRPr="00A406E5" w:rsidRDefault="00D22D9C" w:rsidP="00D22D9C">
      <w:pPr>
        <w:jc w:val="both"/>
        <w:rPr>
          <w:rFonts w:ascii="Arial" w:hAnsi="Arial" w:cs="Arial"/>
          <w:sz w:val="22"/>
          <w:szCs w:val="22"/>
        </w:rPr>
      </w:pPr>
    </w:p>
    <w:p w14:paraId="7FE63A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E63A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E63A55" w14:textId="77777777" w:rsidTr="00152E9D">
        <w:trPr>
          <w:jc w:val="center"/>
        </w:trPr>
        <w:tc>
          <w:tcPr>
            <w:tcW w:w="10670" w:type="dxa"/>
            <w:shd w:val="clear" w:color="auto" w:fill="BFBFBF"/>
          </w:tcPr>
          <w:p w14:paraId="7FE63A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E63A56" w14:textId="77777777" w:rsidR="00152E9D" w:rsidRPr="00A406E5" w:rsidRDefault="00152E9D" w:rsidP="00152E9D">
      <w:pPr>
        <w:rPr>
          <w:rFonts w:ascii="Arial" w:hAnsi="Arial" w:cs="Arial"/>
        </w:rPr>
      </w:pPr>
    </w:p>
    <w:p w14:paraId="7FE63A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E63A5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FE63A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63A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63A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63A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E63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E63A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63A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E63A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E63A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62" w14:textId="77777777" w:rsidR="00152E9D" w:rsidRPr="00A406E5" w:rsidRDefault="00152E9D" w:rsidP="00152E9D">
            <w:pPr>
              <w:jc w:val="center"/>
              <w:rPr>
                <w:rFonts w:ascii="Arial" w:hAnsi="Arial" w:cs="Arial"/>
                <w:sz w:val="32"/>
              </w:rPr>
            </w:pPr>
          </w:p>
        </w:tc>
      </w:tr>
      <w:tr w:rsidR="00152E9D" w:rsidRPr="00A406E5" w14:paraId="7FE63A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64" w14:textId="77777777" w:rsidR="00152E9D" w:rsidRPr="00A406E5" w:rsidRDefault="00152E9D" w:rsidP="00152E9D">
            <w:pPr>
              <w:spacing w:after="120"/>
              <w:rPr>
                <w:rFonts w:ascii="Arial" w:hAnsi="Arial" w:cs="Arial"/>
                <w:sz w:val="14"/>
                <w:szCs w:val="14"/>
              </w:rPr>
            </w:pPr>
          </w:p>
          <w:p w14:paraId="7FE63A65" w14:textId="77777777" w:rsidR="00152E9D" w:rsidRPr="00A406E5" w:rsidRDefault="00152E9D" w:rsidP="00152E9D">
            <w:pPr>
              <w:spacing w:after="120"/>
              <w:rPr>
                <w:rFonts w:ascii="Arial" w:hAnsi="Arial" w:cs="Arial"/>
                <w:sz w:val="14"/>
                <w:szCs w:val="14"/>
              </w:rPr>
            </w:pPr>
          </w:p>
          <w:p w14:paraId="7FE63A66" w14:textId="77777777" w:rsidR="00152E9D" w:rsidRPr="00A406E5" w:rsidRDefault="00152E9D" w:rsidP="00152E9D">
            <w:pPr>
              <w:spacing w:after="120"/>
              <w:rPr>
                <w:rFonts w:ascii="Arial" w:hAnsi="Arial" w:cs="Arial"/>
                <w:sz w:val="14"/>
                <w:szCs w:val="14"/>
              </w:rPr>
            </w:pPr>
          </w:p>
          <w:p w14:paraId="7FE63A67" w14:textId="77777777" w:rsidR="00152E9D" w:rsidRPr="00A406E5" w:rsidRDefault="00152E9D" w:rsidP="00152E9D">
            <w:pPr>
              <w:spacing w:after="120"/>
              <w:rPr>
                <w:rFonts w:ascii="Arial" w:hAnsi="Arial" w:cs="Arial"/>
                <w:sz w:val="14"/>
                <w:szCs w:val="14"/>
              </w:rPr>
            </w:pPr>
          </w:p>
          <w:p w14:paraId="7FE63A68" w14:textId="77777777" w:rsidR="00152E9D" w:rsidRPr="00A406E5" w:rsidRDefault="00152E9D" w:rsidP="00152E9D">
            <w:pPr>
              <w:spacing w:after="120"/>
              <w:rPr>
                <w:rFonts w:ascii="Arial" w:hAnsi="Arial" w:cs="Arial"/>
                <w:sz w:val="14"/>
                <w:szCs w:val="14"/>
              </w:rPr>
            </w:pPr>
          </w:p>
          <w:p w14:paraId="7FE63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6B" w14:textId="77777777" w:rsidR="00152E9D" w:rsidRPr="00A406E5" w:rsidRDefault="00152E9D" w:rsidP="00152E9D">
            <w:pPr>
              <w:jc w:val="center"/>
              <w:rPr>
                <w:rFonts w:ascii="Arial" w:hAnsi="Arial" w:cs="Arial"/>
                <w:sz w:val="32"/>
              </w:rPr>
            </w:pPr>
          </w:p>
        </w:tc>
      </w:tr>
      <w:tr w:rsidR="00152E9D" w:rsidRPr="00A406E5" w14:paraId="7FE63A70" w14:textId="77777777" w:rsidTr="00A85BFE">
        <w:trPr>
          <w:trHeight w:val="451"/>
        </w:trPr>
        <w:tc>
          <w:tcPr>
            <w:tcW w:w="4169" w:type="pct"/>
            <w:vMerge/>
            <w:tcBorders>
              <w:left w:val="single" w:sz="4" w:space="0" w:color="auto"/>
              <w:bottom w:val="single" w:sz="4" w:space="0" w:color="auto"/>
              <w:right w:val="single" w:sz="4" w:space="0" w:color="auto"/>
            </w:tcBorders>
          </w:tcPr>
          <w:p w14:paraId="7FE63A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6F" w14:textId="77777777" w:rsidR="00152E9D" w:rsidRPr="00A406E5" w:rsidRDefault="00152E9D" w:rsidP="00152E9D">
            <w:pPr>
              <w:jc w:val="center"/>
              <w:rPr>
                <w:rFonts w:ascii="Arial" w:hAnsi="Arial" w:cs="Arial"/>
                <w:sz w:val="32"/>
              </w:rPr>
            </w:pPr>
          </w:p>
        </w:tc>
      </w:tr>
      <w:tr w:rsidR="00152E9D" w:rsidRPr="00A406E5" w14:paraId="7FE63A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7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E63A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74" w14:textId="77777777" w:rsidR="00152E9D" w:rsidRPr="00A406E5" w:rsidRDefault="00152E9D" w:rsidP="00152E9D">
            <w:pPr>
              <w:jc w:val="center"/>
              <w:rPr>
                <w:rFonts w:ascii="Arial" w:hAnsi="Arial" w:cs="Arial"/>
                <w:sz w:val="32"/>
              </w:rPr>
            </w:pPr>
          </w:p>
        </w:tc>
      </w:tr>
      <w:tr w:rsidR="00152E9D" w:rsidRPr="00A406E5" w14:paraId="7FE63A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76" w14:textId="77777777" w:rsidR="00152E9D" w:rsidRPr="00A406E5" w:rsidRDefault="00152E9D" w:rsidP="00152E9D">
            <w:pPr>
              <w:spacing w:after="120"/>
              <w:rPr>
                <w:rFonts w:ascii="Arial" w:hAnsi="Arial" w:cs="Arial"/>
                <w:sz w:val="14"/>
                <w:szCs w:val="14"/>
              </w:rPr>
            </w:pPr>
          </w:p>
          <w:p w14:paraId="7FE63A77" w14:textId="77777777" w:rsidR="00152E9D" w:rsidRPr="00A406E5" w:rsidRDefault="00152E9D" w:rsidP="00152E9D">
            <w:pPr>
              <w:spacing w:after="120"/>
              <w:rPr>
                <w:rFonts w:ascii="Arial" w:hAnsi="Arial" w:cs="Arial"/>
                <w:sz w:val="14"/>
                <w:szCs w:val="14"/>
              </w:rPr>
            </w:pPr>
          </w:p>
          <w:p w14:paraId="7FE63A78" w14:textId="77777777" w:rsidR="00152E9D" w:rsidRPr="00A406E5" w:rsidRDefault="00152E9D" w:rsidP="00152E9D">
            <w:pPr>
              <w:spacing w:after="120"/>
              <w:rPr>
                <w:rFonts w:ascii="Arial" w:hAnsi="Arial" w:cs="Arial"/>
                <w:sz w:val="14"/>
                <w:szCs w:val="14"/>
              </w:rPr>
            </w:pPr>
          </w:p>
          <w:p w14:paraId="7FE63A79" w14:textId="77777777" w:rsidR="00152E9D" w:rsidRPr="00A406E5" w:rsidRDefault="00152E9D" w:rsidP="00152E9D">
            <w:pPr>
              <w:spacing w:after="120"/>
              <w:rPr>
                <w:rFonts w:ascii="Arial" w:hAnsi="Arial" w:cs="Arial"/>
                <w:sz w:val="14"/>
                <w:szCs w:val="14"/>
              </w:rPr>
            </w:pPr>
          </w:p>
          <w:p w14:paraId="7FE63A7A" w14:textId="77777777" w:rsidR="00152E9D" w:rsidRPr="00A406E5" w:rsidRDefault="00152E9D" w:rsidP="00152E9D">
            <w:pPr>
              <w:spacing w:after="120"/>
              <w:rPr>
                <w:rFonts w:ascii="Arial" w:hAnsi="Arial" w:cs="Arial"/>
                <w:sz w:val="14"/>
                <w:szCs w:val="14"/>
              </w:rPr>
            </w:pPr>
          </w:p>
          <w:p w14:paraId="7FE63A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7D" w14:textId="77777777" w:rsidR="00152E9D" w:rsidRPr="00A406E5" w:rsidRDefault="00152E9D" w:rsidP="00152E9D">
            <w:pPr>
              <w:jc w:val="center"/>
              <w:rPr>
                <w:rFonts w:ascii="Arial" w:hAnsi="Arial" w:cs="Arial"/>
                <w:sz w:val="32"/>
              </w:rPr>
            </w:pPr>
          </w:p>
        </w:tc>
      </w:tr>
      <w:tr w:rsidR="00152E9D" w:rsidRPr="00A406E5" w14:paraId="7FE63A82" w14:textId="77777777" w:rsidTr="00A85BFE">
        <w:trPr>
          <w:trHeight w:val="451"/>
        </w:trPr>
        <w:tc>
          <w:tcPr>
            <w:tcW w:w="4169" w:type="pct"/>
            <w:vMerge/>
            <w:tcBorders>
              <w:left w:val="single" w:sz="4" w:space="0" w:color="auto"/>
              <w:bottom w:val="single" w:sz="4" w:space="0" w:color="auto"/>
              <w:right w:val="single" w:sz="4" w:space="0" w:color="auto"/>
            </w:tcBorders>
          </w:tcPr>
          <w:p w14:paraId="7FE63A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81" w14:textId="77777777" w:rsidR="00152E9D" w:rsidRPr="00A406E5" w:rsidRDefault="00152E9D" w:rsidP="00152E9D">
            <w:pPr>
              <w:jc w:val="center"/>
              <w:rPr>
                <w:rFonts w:ascii="Arial" w:hAnsi="Arial" w:cs="Arial"/>
                <w:sz w:val="32"/>
              </w:rPr>
            </w:pPr>
          </w:p>
        </w:tc>
      </w:tr>
      <w:tr w:rsidR="00152E9D" w:rsidRPr="00A406E5" w14:paraId="7FE63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E63A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86" w14:textId="77777777" w:rsidR="00152E9D" w:rsidRPr="00A406E5" w:rsidRDefault="00152E9D" w:rsidP="00152E9D">
            <w:pPr>
              <w:jc w:val="center"/>
              <w:rPr>
                <w:rFonts w:ascii="Arial" w:hAnsi="Arial" w:cs="Arial"/>
                <w:sz w:val="32"/>
              </w:rPr>
            </w:pPr>
          </w:p>
        </w:tc>
      </w:tr>
      <w:tr w:rsidR="00152E9D" w:rsidRPr="00A406E5" w14:paraId="7FE63A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88" w14:textId="77777777" w:rsidR="00152E9D" w:rsidRPr="00A406E5" w:rsidRDefault="00152E9D" w:rsidP="00152E9D">
            <w:pPr>
              <w:spacing w:after="120"/>
              <w:rPr>
                <w:rFonts w:ascii="Arial" w:hAnsi="Arial" w:cs="Arial"/>
                <w:sz w:val="14"/>
                <w:szCs w:val="14"/>
              </w:rPr>
            </w:pPr>
          </w:p>
          <w:p w14:paraId="7FE63A89" w14:textId="77777777" w:rsidR="00152E9D" w:rsidRPr="00A406E5" w:rsidRDefault="00152E9D" w:rsidP="00152E9D">
            <w:pPr>
              <w:spacing w:after="120"/>
              <w:rPr>
                <w:rFonts w:ascii="Arial" w:hAnsi="Arial" w:cs="Arial"/>
                <w:sz w:val="14"/>
                <w:szCs w:val="14"/>
              </w:rPr>
            </w:pPr>
          </w:p>
          <w:p w14:paraId="7FE63A8A" w14:textId="77777777" w:rsidR="00152E9D" w:rsidRPr="00A406E5" w:rsidRDefault="00152E9D" w:rsidP="00152E9D">
            <w:pPr>
              <w:spacing w:after="120"/>
              <w:rPr>
                <w:rFonts w:ascii="Arial" w:hAnsi="Arial" w:cs="Arial"/>
                <w:sz w:val="14"/>
                <w:szCs w:val="14"/>
              </w:rPr>
            </w:pPr>
          </w:p>
          <w:p w14:paraId="7FE63A8B" w14:textId="77777777" w:rsidR="00152E9D" w:rsidRPr="00A406E5" w:rsidRDefault="00152E9D" w:rsidP="00152E9D">
            <w:pPr>
              <w:spacing w:after="120"/>
              <w:rPr>
                <w:rFonts w:ascii="Arial" w:hAnsi="Arial" w:cs="Arial"/>
                <w:sz w:val="14"/>
                <w:szCs w:val="14"/>
              </w:rPr>
            </w:pPr>
          </w:p>
          <w:p w14:paraId="7FE63A8C" w14:textId="77777777" w:rsidR="00152E9D" w:rsidRPr="00A406E5" w:rsidRDefault="00152E9D" w:rsidP="00152E9D">
            <w:pPr>
              <w:spacing w:after="120"/>
              <w:rPr>
                <w:rFonts w:ascii="Arial" w:hAnsi="Arial" w:cs="Arial"/>
                <w:sz w:val="14"/>
                <w:szCs w:val="14"/>
              </w:rPr>
            </w:pPr>
          </w:p>
          <w:p w14:paraId="7FE63A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8F" w14:textId="77777777" w:rsidR="00152E9D" w:rsidRPr="00A406E5" w:rsidRDefault="00152E9D" w:rsidP="00152E9D">
            <w:pPr>
              <w:jc w:val="center"/>
              <w:rPr>
                <w:rFonts w:ascii="Arial" w:hAnsi="Arial" w:cs="Arial"/>
                <w:sz w:val="32"/>
              </w:rPr>
            </w:pPr>
          </w:p>
        </w:tc>
      </w:tr>
      <w:tr w:rsidR="00152E9D" w:rsidRPr="00A406E5" w14:paraId="7FE63A94" w14:textId="77777777" w:rsidTr="00A85BFE">
        <w:trPr>
          <w:trHeight w:val="451"/>
        </w:trPr>
        <w:tc>
          <w:tcPr>
            <w:tcW w:w="4169" w:type="pct"/>
            <w:vMerge/>
            <w:tcBorders>
              <w:left w:val="single" w:sz="4" w:space="0" w:color="auto"/>
              <w:bottom w:val="single" w:sz="4" w:space="0" w:color="auto"/>
              <w:right w:val="single" w:sz="4" w:space="0" w:color="auto"/>
            </w:tcBorders>
          </w:tcPr>
          <w:p w14:paraId="7FE63A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93" w14:textId="77777777" w:rsidR="00152E9D" w:rsidRPr="00A406E5" w:rsidRDefault="00152E9D" w:rsidP="00152E9D">
            <w:pPr>
              <w:jc w:val="center"/>
              <w:rPr>
                <w:rFonts w:ascii="Arial" w:hAnsi="Arial" w:cs="Arial"/>
                <w:sz w:val="32"/>
              </w:rPr>
            </w:pPr>
          </w:p>
        </w:tc>
      </w:tr>
      <w:tr w:rsidR="00152E9D" w:rsidRPr="00A406E5" w14:paraId="7FE63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E63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98" w14:textId="77777777" w:rsidR="00152E9D" w:rsidRPr="00A406E5" w:rsidRDefault="00152E9D" w:rsidP="00152E9D">
            <w:pPr>
              <w:jc w:val="center"/>
              <w:rPr>
                <w:rFonts w:ascii="Arial" w:hAnsi="Arial" w:cs="Arial"/>
                <w:sz w:val="32"/>
              </w:rPr>
            </w:pPr>
          </w:p>
        </w:tc>
      </w:tr>
      <w:tr w:rsidR="00152E9D" w:rsidRPr="00A406E5" w14:paraId="7FE63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9A" w14:textId="77777777" w:rsidR="00152E9D" w:rsidRPr="00A406E5" w:rsidRDefault="00152E9D" w:rsidP="00152E9D">
            <w:pPr>
              <w:spacing w:after="120"/>
              <w:rPr>
                <w:rFonts w:ascii="Arial" w:hAnsi="Arial" w:cs="Arial"/>
                <w:sz w:val="14"/>
                <w:szCs w:val="14"/>
              </w:rPr>
            </w:pPr>
          </w:p>
          <w:p w14:paraId="7FE63A9B" w14:textId="77777777" w:rsidR="00152E9D" w:rsidRPr="00A406E5" w:rsidRDefault="00152E9D" w:rsidP="00152E9D">
            <w:pPr>
              <w:spacing w:after="120"/>
              <w:rPr>
                <w:rFonts w:ascii="Arial" w:hAnsi="Arial" w:cs="Arial"/>
                <w:sz w:val="14"/>
                <w:szCs w:val="14"/>
              </w:rPr>
            </w:pPr>
          </w:p>
          <w:p w14:paraId="7FE63A9C" w14:textId="77777777" w:rsidR="00152E9D" w:rsidRPr="00A406E5" w:rsidRDefault="00152E9D" w:rsidP="00152E9D">
            <w:pPr>
              <w:spacing w:after="120"/>
              <w:rPr>
                <w:rFonts w:ascii="Arial" w:hAnsi="Arial" w:cs="Arial"/>
                <w:sz w:val="14"/>
                <w:szCs w:val="14"/>
              </w:rPr>
            </w:pPr>
          </w:p>
          <w:p w14:paraId="7FE63A9D" w14:textId="77777777" w:rsidR="00152E9D" w:rsidRPr="00A406E5" w:rsidRDefault="00152E9D" w:rsidP="00152E9D">
            <w:pPr>
              <w:spacing w:after="120"/>
              <w:rPr>
                <w:rFonts w:ascii="Arial" w:hAnsi="Arial" w:cs="Arial"/>
                <w:sz w:val="14"/>
                <w:szCs w:val="14"/>
              </w:rPr>
            </w:pPr>
          </w:p>
          <w:p w14:paraId="7FE63A9E" w14:textId="77777777" w:rsidR="00152E9D" w:rsidRPr="00A406E5" w:rsidRDefault="00152E9D" w:rsidP="00152E9D">
            <w:pPr>
              <w:spacing w:after="120"/>
              <w:rPr>
                <w:rFonts w:ascii="Arial" w:hAnsi="Arial" w:cs="Arial"/>
                <w:sz w:val="14"/>
                <w:szCs w:val="14"/>
              </w:rPr>
            </w:pPr>
          </w:p>
          <w:p w14:paraId="7FE63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A1" w14:textId="77777777" w:rsidR="00152E9D" w:rsidRPr="00A406E5" w:rsidRDefault="00152E9D" w:rsidP="00152E9D">
            <w:pPr>
              <w:jc w:val="center"/>
              <w:rPr>
                <w:rFonts w:ascii="Arial" w:hAnsi="Arial" w:cs="Arial"/>
                <w:sz w:val="32"/>
              </w:rPr>
            </w:pPr>
          </w:p>
        </w:tc>
      </w:tr>
      <w:tr w:rsidR="00152E9D" w:rsidRPr="00A406E5" w14:paraId="7FE63AA6" w14:textId="77777777" w:rsidTr="00A85BFE">
        <w:trPr>
          <w:trHeight w:val="450"/>
        </w:trPr>
        <w:tc>
          <w:tcPr>
            <w:tcW w:w="4169" w:type="pct"/>
            <w:vMerge/>
            <w:tcBorders>
              <w:left w:val="single" w:sz="4" w:space="0" w:color="auto"/>
              <w:bottom w:val="single" w:sz="4" w:space="0" w:color="auto"/>
              <w:right w:val="single" w:sz="4" w:space="0" w:color="auto"/>
            </w:tcBorders>
          </w:tcPr>
          <w:p w14:paraId="7FE63A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A5" w14:textId="77777777" w:rsidR="00152E9D" w:rsidRPr="00A406E5" w:rsidRDefault="00152E9D" w:rsidP="00152E9D">
            <w:pPr>
              <w:jc w:val="center"/>
              <w:rPr>
                <w:rFonts w:ascii="Arial" w:hAnsi="Arial" w:cs="Arial"/>
                <w:sz w:val="32"/>
              </w:rPr>
            </w:pPr>
          </w:p>
        </w:tc>
      </w:tr>
      <w:tr w:rsidR="00152E9D" w:rsidRPr="00A406E5" w14:paraId="7FE63A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E63A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AA" w14:textId="77777777" w:rsidR="00152E9D" w:rsidRPr="00A406E5" w:rsidRDefault="00152E9D" w:rsidP="00152E9D">
            <w:pPr>
              <w:jc w:val="center"/>
              <w:rPr>
                <w:rFonts w:ascii="Arial" w:hAnsi="Arial" w:cs="Arial"/>
                <w:sz w:val="32"/>
              </w:rPr>
            </w:pPr>
          </w:p>
        </w:tc>
      </w:tr>
      <w:tr w:rsidR="00152E9D" w:rsidRPr="00A406E5" w14:paraId="7FE63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AC" w14:textId="77777777" w:rsidR="00152E9D" w:rsidRPr="00A406E5" w:rsidRDefault="00152E9D" w:rsidP="00152E9D">
            <w:pPr>
              <w:spacing w:after="120"/>
              <w:rPr>
                <w:rFonts w:ascii="Arial" w:hAnsi="Arial" w:cs="Arial"/>
                <w:sz w:val="14"/>
                <w:szCs w:val="14"/>
              </w:rPr>
            </w:pPr>
          </w:p>
          <w:p w14:paraId="7FE63AAD" w14:textId="77777777" w:rsidR="00152E9D" w:rsidRPr="00A406E5" w:rsidRDefault="00152E9D" w:rsidP="00152E9D">
            <w:pPr>
              <w:spacing w:after="120"/>
              <w:rPr>
                <w:rFonts w:ascii="Arial" w:hAnsi="Arial" w:cs="Arial"/>
                <w:sz w:val="14"/>
                <w:szCs w:val="14"/>
              </w:rPr>
            </w:pPr>
          </w:p>
          <w:p w14:paraId="7FE63AAE" w14:textId="77777777" w:rsidR="00152E9D" w:rsidRPr="00A406E5" w:rsidRDefault="00152E9D" w:rsidP="00152E9D">
            <w:pPr>
              <w:spacing w:after="120"/>
              <w:rPr>
                <w:rFonts w:ascii="Arial" w:hAnsi="Arial" w:cs="Arial"/>
                <w:sz w:val="14"/>
                <w:szCs w:val="14"/>
              </w:rPr>
            </w:pPr>
          </w:p>
          <w:p w14:paraId="7FE63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B1" w14:textId="77777777" w:rsidR="00152E9D" w:rsidRPr="00A406E5" w:rsidRDefault="00152E9D" w:rsidP="00152E9D">
            <w:pPr>
              <w:jc w:val="center"/>
              <w:rPr>
                <w:rFonts w:ascii="Arial" w:hAnsi="Arial" w:cs="Arial"/>
                <w:sz w:val="32"/>
              </w:rPr>
            </w:pPr>
          </w:p>
        </w:tc>
      </w:tr>
      <w:tr w:rsidR="00152E9D" w:rsidRPr="00A406E5" w14:paraId="7FE63AB6" w14:textId="77777777" w:rsidTr="00A85BFE">
        <w:trPr>
          <w:trHeight w:val="450"/>
        </w:trPr>
        <w:tc>
          <w:tcPr>
            <w:tcW w:w="4169" w:type="pct"/>
            <w:vMerge/>
            <w:tcBorders>
              <w:left w:val="single" w:sz="4" w:space="0" w:color="auto"/>
              <w:bottom w:val="single" w:sz="4" w:space="0" w:color="auto"/>
              <w:right w:val="single" w:sz="4" w:space="0" w:color="auto"/>
            </w:tcBorders>
          </w:tcPr>
          <w:p w14:paraId="7FE63A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B5" w14:textId="77777777" w:rsidR="00152E9D" w:rsidRPr="00A406E5" w:rsidRDefault="00152E9D" w:rsidP="00152E9D">
            <w:pPr>
              <w:jc w:val="center"/>
              <w:rPr>
                <w:rFonts w:ascii="Arial" w:hAnsi="Arial" w:cs="Arial"/>
                <w:sz w:val="32"/>
              </w:rPr>
            </w:pPr>
          </w:p>
        </w:tc>
      </w:tr>
    </w:tbl>
    <w:p w14:paraId="7FE63AB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3ABB" w14:textId="77777777" w:rsidTr="00152E9D">
        <w:trPr>
          <w:cantSplit/>
        </w:trPr>
        <w:tc>
          <w:tcPr>
            <w:tcW w:w="6062" w:type="dxa"/>
            <w:vMerge w:val="restart"/>
            <w:shd w:val="pct15" w:color="auto" w:fill="auto"/>
            <w:vAlign w:val="center"/>
          </w:tcPr>
          <w:p w14:paraId="7FE63A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E63A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E63A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E63AC0" w14:textId="77777777" w:rsidTr="00152E9D">
        <w:trPr>
          <w:cantSplit/>
        </w:trPr>
        <w:tc>
          <w:tcPr>
            <w:tcW w:w="6062" w:type="dxa"/>
            <w:vMerge/>
            <w:vAlign w:val="bottom"/>
          </w:tcPr>
          <w:p w14:paraId="7FE63ABC" w14:textId="77777777" w:rsidR="00152E9D" w:rsidRPr="00A406E5" w:rsidRDefault="00152E9D" w:rsidP="00152E9D">
            <w:pPr>
              <w:rPr>
                <w:rFonts w:ascii="Arial" w:hAnsi="Arial" w:cs="Arial"/>
              </w:rPr>
            </w:pPr>
          </w:p>
        </w:tc>
        <w:tc>
          <w:tcPr>
            <w:tcW w:w="2903" w:type="dxa"/>
            <w:vAlign w:val="bottom"/>
          </w:tcPr>
          <w:p w14:paraId="7FE63A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FE63ABE" w14:textId="77777777" w:rsidR="00152E9D" w:rsidRPr="00A406E5" w:rsidRDefault="00152E9D" w:rsidP="00152E9D">
            <w:pPr>
              <w:jc w:val="center"/>
              <w:rPr>
                <w:rFonts w:ascii="Arial" w:hAnsi="Arial" w:cs="Arial"/>
                <w:sz w:val="12"/>
                <w:szCs w:val="12"/>
              </w:rPr>
            </w:pPr>
          </w:p>
        </w:tc>
        <w:tc>
          <w:tcPr>
            <w:tcW w:w="1060" w:type="dxa"/>
            <w:vMerge/>
            <w:vAlign w:val="bottom"/>
          </w:tcPr>
          <w:p w14:paraId="7FE63ABF" w14:textId="77777777" w:rsidR="00152E9D" w:rsidRPr="00A406E5" w:rsidRDefault="00152E9D" w:rsidP="00152E9D">
            <w:pPr>
              <w:ind w:leftChars="71" w:left="142"/>
              <w:rPr>
                <w:rFonts w:ascii="Arial" w:hAnsi="Arial" w:cs="Arial"/>
              </w:rPr>
            </w:pPr>
          </w:p>
        </w:tc>
      </w:tr>
      <w:tr w:rsidR="00152E9D" w:rsidRPr="00A406E5" w14:paraId="7FE63AC5" w14:textId="77777777" w:rsidTr="00152E9D">
        <w:trPr>
          <w:cantSplit/>
        </w:trPr>
        <w:tc>
          <w:tcPr>
            <w:tcW w:w="6062" w:type="dxa"/>
            <w:vMerge/>
            <w:vAlign w:val="bottom"/>
          </w:tcPr>
          <w:p w14:paraId="7FE63AC1" w14:textId="77777777" w:rsidR="00152E9D" w:rsidRPr="00A406E5" w:rsidRDefault="00152E9D" w:rsidP="00152E9D">
            <w:pPr>
              <w:rPr>
                <w:rFonts w:ascii="Arial" w:hAnsi="Arial" w:cs="Arial"/>
              </w:rPr>
            </w:pPr>
          </w:p>
        </w:tc>
        <w:tc>
          <w:tcPr>
            <w:tcW w:w="2903" w:type="dxa"/>
            <w:vAlign w:val="bottom"/>
          </w:tcPr>
          <w:p w14:paraId="7FE63A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E63AC3" w14:textId="77777777" w:rsidR="00152E9D" w:rsidRPr="00A406E5" w:rsidRDefault="00152E9D" w:rsidP="00152E9D">
            <w:pPr>
              <w:jc w:val="center"/>
              <w:rPr>
                <w:rFonts w:ascii="Arial" w:hAnsi="Arial" w:cs="Arial"/>
                <w:sz w:val="12"/>
                <w:szCs w:val="12"/>
              </w:rPr>
            </w:pPr>
          </w:p>
        </w:tc>
        <w:tc>
          <w:tcPr>
            <w:tcW w:w="1060" w:type="dxa"/>
            <w:vMerge/>
            <w:vAlign w:val="bottom"/>
          </w:tcPr>
          <w:p w14:paraId="7FE63AC4" w14:textId="77777777" w:rsidR="00152E9D" w:rsidRPr="00A406E5" w:rsidRDefault="00152E9D" w:rsidP="00152E9D">
            <w:pPr>
              <w:ind w:firstLineChars="141" w:firstLine="282"/>
              <w:rPr>
                <w:rFonts w:ascii="Arial" w:hAnsi="Arial" w:cs="Arial"/>
              </w:rPr>
            </w:pPr>
          </w:p>
        </w:tc>
      </w:tr>
    </w:tbl>
    <w:p w14:paraId="7FE63AC6" w14:textId="77777777" w:rsidR="00152E9D" w:rsidRDefault="00152E9D" w:rsidP="00152E9D">
      <w:pPr>
        <w:rPr>
          <w:rFonts w:ascii="Arial" w:hAnsi="Arial" w:cs="Arial"/>
        </w:rPr>
      </w:pPr>
    </w:p>
    <w:p w14:paraId="7FE63AC7" w14:textId="77777777" w:rsidR="00C073F1" w:rsidRDefault="00C073F1" w:rsidP="00152E9D">
      <w:pPr>
        <w:rPr>
          <w:rFonts w:ascii="Arial" w:hAnsi="Arial" w:cs="Arial"/>
        </w:rPr>
      </w:pPr>
    </w:p>
    <w:p w14:paraId="7FE63AC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FE63A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E63ACA" w14:textId="77777777" w:rsidR="00C073F1" w:rsidRPr="00A406E5" w:rsidRDefault="00C073F1" w:rsidP="00152E9D">
      <w:pPr>
        <w:rPr>
          <w:rFonts w:ascii="Arial" w:hAnsi="Arial" w:cs="Arial"/>
          <w:vanish/>
        </w:rPr>
      </w:pPr>
    </w:p>
    <w:p w14:paraId="7FE63A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E63ACD" w14:textId="77777777" w:rsidTr="000B6520">
        <w:tc>
          <w:tcPr>
            <w:tcW w:w="13858" w:type="dxa"/>
            <w:shd w:val="clear" w:color="auto" w:fill="95B3D7" w:themeFill="accent1" w:themeFillTint="99"/>
          </w:tcPr>
          <w:p w14:paraId="7FE63A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E63AC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E63AD0" w14:textId="77777777" w:rsidTr="009F1137">
        <w:tc>
          <w:tcPr>
            <w:tcW w:w="13948" w:type="dxa"/>
            <w:shd w:val="clear" w:color="auto" w:fill="95B3D7" w:themeFill="accent1" w:themeFillTint="99"/>
          </w:tcPr>
          <w:p w14:paraId="7FE63AC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E63AD2" w14:textId="77777777" w:rsidTr="009F1137">
        <w:tc>
          <w:tcPr>
            <w:tcW w:w="13948" w:type="dxa"/>
            <w:shd w:val="clear" w:color="auto" w:fill="DBE5F1" w:themeFill="accent1" w:themeFillTint="33"/>
          </w:tcPr>
          <w:p w14:paraId="7FE63AD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FE63AD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E63AE0" w14:textId="77777777" w:rsidTr="009F1137">
        <w:trPr>
          <w:tblHeader/>
        </w:trPr>
        <w:tc>
          <w:tcPr>
            <w:tcW w:w="1735" w:type="dxa"/>
            <w:shd w:val="clear" w:color="auto" w:fill="95B3D7" w:themeFill="accent1" w:themeFillTint="99"/>
          </w:tcPr>
          <w:p w14:paraId="7FE63AD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FE63A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E63A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FE63AD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E63A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E63AD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E63A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FE63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FE63AD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FE63A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E63AE9" w14:textId="77777777" w:rsidTr="009F1137">
        <w:trPr>
          <w:tblHeader/>
        </w:trPr>
        <w:tc>
          <w:tcPr>
            <w:tcW w:w="1735" w:type="dxa"/>
            <w:shd w:val="clear" w:color="auto" w:fill="95B3D7" w:themeFill="accent1" w:themeFillTint="99"/>
          </w:tcPr>
          <w:p w14:paraId="7FE63AE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E63AE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E63AE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FE63AE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FE63A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FE63A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FE63A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E63A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FE63AF8" w14:textId="77777777" w:rsidTr="009F1137">
        <w:tc>
          <w:tcPr>
            <w:tcW w:w="1735" w:type="dxa"/>
            <w:shd w:val="clear" w:color="auto" w:fill="95B3D7" w:themeFill="accent1" w:themeFillTint="99"/>
          </w:tcPr>
          <w:p w14:paraId="7FE63AE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E63AE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E63AE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E63AE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63AE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E63AE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E63A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E63AF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63AF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63A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AF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63AF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E63AF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63AF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E63B04" w14:textId="77777777" w:rsidTr="009F1137">
        <w:tc>
          <w:tcPr>
            <w:tcW w:w="1735" w:type="dxa"/>
            <w:shd w:val="clear" w:color="auto" w:fill="95B3D7" w:themeFill="accent1" w:themeFillTint="99"/>
          </w:tcPr>
          <w:p w14:paraId="7FE63A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FE63AF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FE63AF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E63A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AF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E63AF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A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0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E63B0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E63B0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0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FE63B17" w14:textId="77777777" w:rsidTr="009F1137">
        <w:tc>
          <w:tcPr>
            <w:tcW w:w="1735" w:type="dxa"/>
            <w:shd w:val="clear" w:color="auto" w:fill="95B3D7" w:themeFill="accent1" w:themeFillTint="99"/>
          </w:tcPr>
          <w:p w14:paraId="7FE63B0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E63B0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FE63B0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FE63B0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E63B09" w14:textId="77777777" w:rsidR="002466CE" w:rsidRPr="00B669B1" w:rsidRDefault="002466CE" w:rsidP="009F1137">
            <w:pPr>
              <w:rPr>
                <w:rFonts w:ascii="Arial" w:hAnsi="Arial" w:cs="Arial"/>
              </w:rPr>
            </w:pPr>
          </w:p>
        </w:tc>
        <w:tc>
          <w:tcPr>
            <w:tcW w:w="1736" w:type="dxa"/>
          </w:tcPr>
          <w:p w14:paraId="7FE63B0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E63B0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FE63B0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E63B0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FE63B0E" w14:textId="77777777" w:rsidR="002466CE" w:rsidRPr="00B669B1" w:rsidRDefault="002466CE" w:rsidP="009F1137">
            <w:pPr>
              <w:rPr>
                <w:rFonts w:ascii="Arial" w:hAnsi="Arial" w:cs="Arial"/>
              </w:rPr>
            </w:pPr>
          </w:p>
        </w:tc>
        <w:tc>
          <w:tcPr>
            <w:tcW w:w="1736" w:type="dxa"/>
          </w:tcPr>
          <w:p w14:paraId="7FE63B0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FE63B1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FE63B11" w14:textId="77777777" w:rsidR="002466CE" w:rsidRDefault="002466CE" w:rsidP="009F1137">
            <w:pPr>
              <w:rPr>
                <w:rFonts w:ascii="Arial" w:hAnsi="Arial" w:cs="Arial"/>
              </w:rPr>
            </w:pPr>
          </w:p>
          <w:p w14:paraId="7FE63B12" w14:textId="77777777" w:rsidR="002466CE" w:rsidRPr="00B669B1" w:rsidRDefault="002466CE" w:rsidP="009F1137">
            <w:pPr>
              <w:rPr>
                <w:rFonts w:ascii="Arial" w:hAnsi="Arial" w:cs="Arial"/>
              </w:rPr>
            </w:pPr>
          </w:p>
        </w:tc>
        <w:tc>
          <w:tcPr>
            <w:tcW w:w="1736" w:type="dxa"/>
          </w:tcPr>
          <w:p w14:paraId="7FE63B1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FE63B14" w14:textId="77777777" w:rsidR="002466CE" w:rsidRPr="00B669B1" w:rsidRDefault="002466CE" w:rsidP="009F1137">
            <w:pPr>
              <w:rPr>
                <w:rFonts w:ascii="Arial" w:hAnsi="Arial" w:cs="Arial"/>
              </w:rPr>
            </w:pPr>
          </w:p>
        </w:tc>
        <w:tc>
          <w:tcPr>
            <w:tcW w:w="1736" w:type="dxa"/>
          </w:tcPr>
          <w:p w14:paraId="7FE63B1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FE63B1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FE63B32" w14:textId="77777777" w:rsidTr="009F1137">
        <w:tc>
          <w:tcPr>
            <w:tcW w:w="1735" w:type="dxa"/>
            <w:shd w:val="clear" w:color="auto" w:fill="95B3D7" w:themeFill="accent1" w:themeFillTint="99"/>
          </w:tcPr>
          <w:p w14:paraId="7FE63B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E63B1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FE63B1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FE63B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E63B1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E63B1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FE63B1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FE63B1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E63B20" w14:textId="77777777" w:rsidR="002466CE" w:rsidRPr="00B669B1" w:rsidRDefault="002466CE" w:rsidP="009F1137">
            <w:pPr>
              <w:rPr>
                <w:rFonts w:ascii="Arial" w:hAnsi="Arial" w:cs="Arial"/>
              </w:rPr>
            </w:pPr>
          </w:p>
          <w:p w14:paraId="7FE63B21" w14:textId="77777777" w:rsidR="002466CE" w:rsidRPr="00B669B1" w:rsidRDefault="002466CE" w:rsidP="009F1137">
            <w:pPr>
              <w:rPr>
                <w:rFonts w:ascii="Arial" w:hAnsi="Arial" w:cs="Arial"/>
              </w:rPr>
            </w:pPr>
          </w:p>
        </w:tc>
        <w:tc>
          <w:tcPr>
            <w:tcW w:w="1736" w:type="dxa"/>
          </w:tcPr>
          <w:p w14:paraId="7FE63B2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FE63B2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FE63B2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FE63B2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FE63B2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63B2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FE63B2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E63B2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E63B2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E63B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FE63B2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E63B2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FE63B2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E63B2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FE63B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FE63B3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FE63B49" w14:textId="77777777" w:rsidTr="009F1137">
        <w:tc>
          <w:tcPr>
            <w:tcW w:w="1735" w:type="dxa"/>
            <w:shd w:val="clear" w:color="auto" w:fill="95B3D7" w:themeFill="accent1" w:themeFillTint="99"/>
          </w:tcPr>
          <w:p w14:paraId="7FE63B3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E63B3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E63B3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E63B3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E63B37" w14:textId="77777777" w:rsidR="002466CE" w:rsidRPr="00ED3ABD" w:rsidRDefault="002466CE" w:rsidP="009F1137">
            <w:pPr>
              <w:rPr>
                <w:rFonts w:ascii="Arial" w:hAnsi="Arial" w:cs="Arial"/>
              </w:rPr>
            </w:pPr>
          </w:p>
          <w:p w14:paraId="7FE63B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B39"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E63B3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FE63B3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FE63B3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E63B3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E63B3E"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FE63B3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E63B4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4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FE63B4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63B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B4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63B4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63B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4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FE63B4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FE63B4A" w14:textId="77777777" w:rsidR="002466CE" w:rsidRDefault="002466CE" w:rsidP="002466CE">
      <w:pPr>
        <w:pStyle w:val="NormalWeb"/>
        <w:rPr>
          <w:rFonts w:ascii="Arial" w:hAnsi="Arial" w:cs="Arial"/>
          <w:color w:val="303B44"/>
          <w:sz w:val="22"/>
          <w:szCs w:val="22"/>
        </w:rPr>
      </w:pPr>
    </w:p>
    <w:p w14:paraId="7FE63B4B" w14:textId="77777777" w:rsidR="00050AF9" w:rsidRDefault="00050AF9" w:rsidP="002466CE">
      <w:pPr>
        <w:pStyle w:val="NormalWeb"/>
        <w:rPr>
          <w:rFonts w:ascii="Arial" w:hAnsi="Arial" w:cs="Arial"/>
          <w:color w:val="303B44"/>
          <w:sz w:val="22"/>
          <w:szCs w:val="22"/>
        </w:rPr>
      </w:pPr>
    </w:p>
    <w:p w14:paraId="7FE63B4C" w14:textId="77777777" w:rsidR="00050AF9" w:rsidRDefault="00050AF9" w:rsidP="002466CE">
      <w:pPr>
        <w:pStyle w:val="NormalWeb"/>
        <w:rPr>
          <w:rFonts w:ascii="Arial" w:hAnsi="Arial" w:cs="Arial"/>
          <w:color w:val="303B44"/>
          <w:sz w:val="22"/>
          <w:szCs w:val="22"/>
        </w:rPr>
      </w:pPr>
    </w:p>
    <w:p w14:paraId="7FE63B4D" w14:textId="77777777" w:rsidR="00050AF9" w:rsidRDefault="00050AF9" w:rsidP="002466CE">
      <w:pPr>
        <w:pStyle w:val="NormalWeb"/>
        <w:rPr>
          <w:rFonts w:ascii="Arial" w:hAnsi="Arial" w:cs="Arial"/>
          <w:color w:val="303B44"/>
          <w:sz w:val="22"/>
          <w:szCs w:val="22"/>
        </w:rPr>
      </w:pPr>
    </w:p>
    <w:p w14:paraId="7FE63B4E" w14:textId="77777777" w:rsidR="00050AF9" w:rsidRDefault="00050AF9" w:rsidP="002466CE">
      <w:pPr>
        <w:pStyle w:val="NormalWeb"/>
        <w:rPr>
          <w:rFonts w:ascii="Arial" w:hAnsi="Arial" w:cs="Arial"/>
          <w:color w:val="303B44"/>
          <w:sz w:val="22"/>
          <w:szCs w:val="22"/>
        </w:rPr>
      </w:pPr>
    </w:p>
    <w:p w14:paraId="7FE63B4F" w14:textId="77777777" w:rsidR="00050AF9" w:rsidRDefault="00050AF9" w:rsidP="002466CE">
      <w:pPr>
        <w:pStyle w:val="NormalWeb"/>
        <w:rPr>
          <w:rFonts w:ascii="Arial" w:hAnsi="Arial" w:cs="Arial"/>
          <w:color w:val="303B44"/>
          <w:sz w:val="22"/>
          <w:szCs w:val="22"/>
        </w:rPr>
      </w:pPr>
    </w:p>
    <w:p w14:paraId="7FE63B50" w14:textId="77777777" w:rsidR="00050AF9" w:rsidRDefault="00050AF9" w:rsidP="002466CE">
      <w:pPr>
        <w:pStyle w:val="NormalWeb"/>
        <w:rPr>
          <w:rFonts w:ascii="Arial" w:hAnsi="Arial" w:cs="Arial"/>
          <w:color w:val="303B44"/>
          <w:sz w:val="22"/>
          <w:szCs w:val="22"/>
        </w:rPr>
      </w:pPr>
    </w:p>
    <w:p w14:paraId="7FE63B51" w14:textId="77777777" w:rsidR="00050AF9" w:rsidRDefault="00050AF9" w:rsidP="002466CE">
      <w:pPr>
        <w:pStyle w:val="NormalWeb"/>
        <w:rPr>
          <w:rFonts w:ascii="Arial" w:hAnsi="Arial" w:cs="Arial"/>
          <w:color w:val="303B44"/>
          <w:sz w:val="22"/>
          <w:szCs w:val="22"/>
        </w:rPr>
      </w:pPr>
    </w:p>
    <w:p w14:paraId="7FE63B52" w14:textId="77777777" w:rsidR="00050AF9" w:rsidRDefault="00050AF9" w:rsidP="002466CE">
      <w:pPr>
        <w:pStyle w:val="NormalWeb"/>
        <w:rPr>
          <w:rFonts w:ascii="Arial" w:hAnsi="Arial" w:cs="Arial"/>
          <w:color w:val="303B44"/>
          <w:sz w:val="22"/>
          <w:szCs w:val="22"/>
        </w:rPr>
      </w:pPr>
    </w:p>
    <w:p w14:paraId="7FE63B53" w14:textId="77777777" w:rsidR="00050AF9" w:rsidRDefault="00050AF9" w:rsidP="002466CE">
      <w:pPr>
        <w:pStyle w:val="NormalWeb"/>
        <w:rPr>
          <w:rFonts w:ascii="Arial" w:hAnsi="Arial" w:cs="Arial"/>
          <w:color w:val="303B44"/>
          <w:sz w:val="22"/>
          <w:szCs w:val="22"/>
        </w:rPr>
      </w:pPr>
    </w:p>
    <w:p w14:paraId="7FE63B54" w14:textId="77777777" w:rsidR="00050AF9" w:rsidRDefault="00050AF9" w:rsidP="002466CE">
      <w:pPr>
        <w:pStyle w:val="NormalWeb"/>
        <w:rPr>
          <w:rFonts w:ascii="Arial" w:hAnsi="Arial" w:cs="Arial"/>
          <w:color w:val="303B44"/>
          <w:sz w:val="22"/>
          <w:szCs w:val="22"/>
        </w:rPr>
      </w:pPr>
    </w:p>
    <w:p w14:paraId="7FE63B55" w14:textId="77777777" w:rsidR="00050AF9" w:rsidRDefault="00050AF9" w:rsidP="002466CE">
      <w:pPr>
        <w:pStyle w:val="NormalWeb"/>
        <w:rPr>
          <w:rFonts w:ascii="Arial" w:hAnsi="Arial" w:cs="Arial"/>
          <w:color w:val="303B44"/>
          <w:sz w:val="22"/>
          <w:szCs w:val="22"/>
        </w:rPr>
      </w:pPr>
    </w:p>
    <w:p w14:paraId="7FE63B56" w14:textId="77777777" w:rsidR="00050AF9" w:rsidRDefault="00050AF9" w:rsidP="002466CE">
      <w:pPr>
        <w:pStyle w:val="NormalWeb"/>
        <w:rPr>
          <w:rFonts w:ascii="Arial" w:hAnsi="Arial" w:cs="Arial"/>
          <w:color w:val="303B44"/>
          <w:sz w:val="22"/>
          <w:szCs w:val="22"/>
        </w:rPr>
      </w:pPr>
    </w:p>
    <w:p w14:paraId="7FE63B57" w14:textId="77777777" w:rsidR="00050AF9" w:rsidRDefault="00050AF9" w:rsidP="002466CE">
      <w:pPr>
        <w:pStyle w:val="NormalWeb"/>
        <w:rPr>
          <w:rFonts w:ascii="Arial" w:hAnsi="Arial" w:cs="Arial"/>
          <w:color w:val="303B44"/>
          <w:sz w:val="22"/>
          <w:szCs w:val="22"/>
        </w:rPr>
      </w:pPr>
    </w:p>
    <w:p w14:paraId="7FE63B5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7B53C4" w14:textId="77777777" w:rsidR="00225665" w:rsidRDefault="00225665">
      <w:r>
        <w:separator/>
      </w:r>
    </w:p>
  </w:endnote>
  <w:endnote w:type="continuationSeparator" w:id="0">
    <w:p w14:paraId="672C9E30" w14:textId="77777777" w:rsidR="00225665" w:rsidRDefault="002256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E63B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FE63B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E63B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06D2D5" w14:textId="77777777" w:rsidR="00225665" w:rsidRDefault="00225665">
      <w:r>
        <w:separator/>
      </w:r>
    </w:p>
  </w:footnote>
  <w:footnote w:type="continuationSeparator" w:id="0">
    <w:p w14:paraId="1D38B458" w14:textId="77777777" w:rsidR="00225665" w:rsidRDefault="002256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C02910"/>
    <w:multiLevelType w:val="hybridMultilevel"/>
    <w:tmpl w:val="6148A6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1"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3"/>
  </w:num>
  <w:num w:numId="4">
    <w:abstractNumId w:val="13"/>
  </w:num>
  <w:num w:numId="5">
    <w:abstractNumId w:val="8"/>
  </w:num>
  <w:num w:numId="6">
    <w:abstractNumId w:val="22"/>
  </w:num>
  <w:num w:numId="7">
    <w:abstractNumId w:val="2"/>
  </w:num>
  <w:num w:numId="8">
    <w:abstractNumId w:val="18"/>
  </w:num>
  <w:num w:numId="9">
    <w:abstractNumId w:val="12"/>
  </w:num>
  <w:num w:numId="10">
    <w:abstractNumId w:val="5"/>
  </w:num>
  <w:num w:numId="11">
    <w:abstractNumId w:val="6"/>
  </w:num>
  <w:num w:numId="12">
    <w:abstractNumId w:val="9"/>
  </w:num>
  <w:num w:numId="13">
    <w:abstractNumId w:val="17"/>
  </w:num>
  <w:num w:numId="14">
    <w:abstractNumId w:val="3"/>
  </w:num>
  <w:num w:numId="15">
    <w:abstractNumId w:val="0"/>
  </w:num>
  <w:num w:numId="16">
    <w:abstractNumId w:val="7"/>
  </w:num>
  <w:num w:numId="17">
    <w:abstractNumId w:val="26"/>
  </w:num>
  <w:num w:numId="18">
    <w:abstractNumId w:val="14"/>
  </w:num>
  <w:num w:numId="19">
    <w:abstractNumId w:val="21"/>
  </w:num>
  <w:num w:numId="20">
    <w:abstractNumId w:val="25"/>
  </w:num>
  <w:num w:numId="21">
    <w:abstractNumId w:val="10"/>
  </w:num>
  <w:num w:numId="22">
    <w:abstractNumId w:val="15"/>
  </w:num>
  <w:num w:numId="23">
    <w:abstractNumId w:val="4"/>
  </w:num>
  <w:num w:numId="24">
    <w:abstractNumId w:val="16"/>
  </w:num>
  <w:num w:numId="25">
    <w:abstractNumId w:val="21"/>
  </w:num>
  <w:num w:numId="26">
    <w:abstractNumId w:val="20"/>
  </w:num>
  <w:num w:numId="27">
    <w:abstractNumId w:val="24"/>
  </w:num>
  <w:num w:numId="2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5B4A"/>
    <w:rsid w:val="00026B02"/>
    <w:rsid w:val="00034A6F"/>
    <w:rsid w:val="00050589"/>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5665"/>
    <w:rsid w:val="0022746E"/>
    <w:rsid w:val="00235F71"/>
    <w:rsid w:val="002444CA"/>
    <w:rsid w:val="002466CE"/>
    <w:rsid w:val="00260DE6"/>
    <w:rsid w:val="00273FEE"/>
    <w:rsid w:val="0028204E"/>
    <w:rsid w:val="0028591B"/>
    <w:rsid w:val="00291841"/>
    <w:rsid w:val="002C448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655"/>
    <w:rsid w:val="00470A38"/>
    <w:rsid w:val="004874DE"/>
    <w:rsid w:val="004B5334"/>
    <w:rsid w:val="004B6C14"/>
    <w:rsid w:val="004C4F19"/>
    <w:rsid w:val="004C58B0"/>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77FBD"/>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63E5"/>
    <w:rsid w:val="007366DF"/>
    <w:rsid w:val="00757839"/>
    <w:rsid w:val="00770C81"/>
    <w:rsid w:val="00791024"/>
    <w:rsid w:val="00793F0A"/>
    <w:rsid w:val="007A2657"/>
    <w:rsid w:val="007A7DBA"/>
    <w:rsid w:val="007C682C"/>
    <w:rsid w:val="007D2385"/>
    <w:rsid w:val="007E6F99"/>
    <w:rsid w:val="007F214F"/>
    <w:rsid w:val="00800069"/>
    <w:rsid w:val="008042F0"/>
    <w:rsid w:val="008310A0"/>
    <w:rsid w:val="00835D29"/>
    <w:rsid w:val="00842E7F"/>
    <w:rsid w:val="008440FE"/>
    <w:rsid w:val="00852933"/>
    <w:rsid w:val="008566E5"/>
    <w:rsid w:val="008566FE"/>
    <w:rsid w:val="008634FD"/>
    <w:rsid w:val="00865B46"/>
    <w:rsid w:val="00876776"/>
    <w:rsid w:val="00880754"/>
    <w:rsid w:val="00896134"/>
    <w:rsid w:val="008A62BC"/>
    <w:rsid w:val="008B43E7"/>
    <w:rsid w:val="008D763F"/>
    <w:rsid w:val="008F036F"/>
    <w:rsid w:val="008F1308"/>
    <w:rsid w:val="008F78C2"/>
    <w:rsid w:val="00904568"/>
    <w:rsid w:val="00906EC5"/>
    <w:rsid w:val="00911394"/>
    <w:rsid w:val="00923EF2"/>
    <w:rsid w:val="00926D25"/>
    <w:rsid w:val="00926E9D"/>
    <w:rsid w:val="00932C6E"/>
    <w:rsid w:val="00933F10"/>
    <w:rsid w:val="009433C5"/>
    <w:rsid w:val="00965881"/>
    <w:rsid w:val="009871FF"/>
    <w:rsid w:val="00990799"/>
    <w:rsid w:val="00995D51"/>
    <w:rsid w:val="009A0631"/>
    <w:rsid w:val="009A09A5"/>
    <w:rsid w:val="009B10ED"/>
    <w:rsid w:val="009D3EA4"/>
    <w:rsid w:val="009D649C"/>
    <w:rsid w:val="009E4BC1"/>
    <w:rsid w:val="009F4253"/>
    <w:rsid w:val="009F5CB2"/>
    <w:rsid w:val="00A03BB8"/>
    <w:rsid w:val="00A07B0E"/>
    <w:rsid w:val="00A3505D"/>
    <w:rsid w:val="00A4036F"/>
    <w:rsid w:val="00A406E5"/>
    <w:rsid w:val="00A4641C"/>
    <w:rsid w:val="00A55876"/>
    <w:rsid w:val="00A67FB1"/>
    <w:rsid w:val="00A812CE"/>
    <w:rsid w:val="00A85BFE"/>
    <w:rsid w:val="00AB6FE7"/>
    <w:rsid w:val="00AB7AD7"/>
    <w:rsid w:val="00AC5F32"/>
    <w:rsid w:val="00AD2430"/>
    <w:rsid w:val="00AD5845"/>
    <w:rsid w:val="00AE41A6"/>
    <w:rsid w:val="00AF0E34"/>
    <w:rsid w:val="00AF271D"/>
    <w:rsid w:val="00AF56C2"/>
    <w:rsid w:val="00B004E6"/>
    <w:rsid w:val="00B01A7C"/>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13"/>
    <w:rsid w:val="00C61FC2"/>
    <w:rsid w:val="00C705F9"/>
    <w:rsid w:val="00C80F0F"/>
    <w:rsid w:val="00C8667A"/>
    <w:rsid w:val="00C93BCB"/>
    <w:rsid w:val="00CA64BB"/>
    <w:rsid w:val="00CB735B"/>
    <w:rsid w:val="00CC241A"/>
    <w:rsid w:val="00CE4035"/>
    <w:rsid w:val="00CE65AB"/>
    <w:rsid w:val="00CF4266"/>
    <w:rsid w:val="00D17398"/>
    <w:rsid w:val="00D22D9C"/>
    <w:rsid w:val="00D241F1"/>
    <w:rsid w:val="00D275CB"/>
    <w:rsid w:val="00D30DFA"/>
    <w:rsid w:val="00D463A5"/>
    <w:rsid w:val="00D4710D"/>
    <w:rsid w:val="00D47D25"/>
    <w:rsid w:val="00D62ACD"/>
    <w:rsid w:val="00DA36EE"/>
    <w:rsid w:val="00DB116D"/>
    <w:rsid w:val="00DB444C"/>
    <w:rsid w:val="00DC3C36"/>
    <w:rsid w:val="00DD17CC"/>
    <w:rsid w:val="00DE217A"/>
    <w:rsid w:val="00DF321B"/>
    <w:rsid w:val="00E230E0"/>
    <w:rsid w:val="00E51AAC"/>
    <w:rsid w:val="00E61D43"/>
    <w:rsid w:val="00E66CC0"/>
    <w:rsid w:val="00E728A9"/>
    <w:rsid w:val="00E807D9"/>
    <w:rsid w:val="00E97961"/>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05B5"/>
    <w:rsid w:val="00F57A89"/>
    <w:rsid w:val="00F61A20"/>
    <w:rsid w:val="00F63DD9"/>
    <w:rsid w:val="00F67644"/>
    <w:rsid w:val="00F71BFC"/>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 w:type="paragraph" w:styleId="BodyText">
    <w:name w:val="Body Text"/>
    <w:basedOn w:val="Normal"/>
    <w:link w:val="BodyTextChar"/>
    <w:semiHidden/>
    <w:unhideWhenUsed/>
    <w:rsid w:val="007263E5"/>
    <w:pPr>
      <w:spacing w:after="120"/>
    </w:pPr>
  </w:style>
  <w:style w:type="character" w:customStyle="1" w:styleId="BodyTextChar">
    <w:name w:val="Body Text Char"/>
    <w:basedOn w:val="DefaultParagraphFont"/>
    <w:link w:val="BodyText"/>
    <w:semiHidden/>
    <w:rsid w:val="007263E5"/>
    <w:rPr>
      <w:lang w:eastAsia="en-GB"/>
    </w:rPr>
  </w:style>
  <w:style w:type="paragraph" w:customStyle="1" w:styleId="Default">
    <w:name w:val="Default"/>
    <w:rsid w:val="00025B4A"/>
    <w:pPr>
      <w:autoSpaceDE w:val="0"/>
      <w:autoSpaceDN w:val="0"/>
      <w:adjustRightInd w:val="0"/>
    </w:pPr>
    <w:rPr>
      <w:rFonts w:ascii="Cambria" w:eastAsiaTheme="minorHAnsi" w:hAnsi="Cambria" w:cs="Cambria"/>
      <w:color w:val="000000"/>
      <w:sz w:val="24"/>
      <w:szCs w:val="24"/>
    </w:rPr>
  </w:style>
  <w:style w:type="character" w:styleId="CommentReference">
    <w:name w:val="annotation reference"/>
    <w:basedOn w:val="DefaultParagraphFont"/>
    <w:semiHidden/>
    <w:unhideWhenUsed/>
    <w:rsid w:val="00A07B0E"/>
    <w:rPr>
      <w:sz w:val="16"/>
      <w:szCs w:val="16"/>
    </w:rPr>
  </w:style>
  <w:style w:type="paragraph" w:styleId="CommentText">
    <w:name w:val="annotation text"/>
    <w:basedOn w:val="Normal"/>
    <w:link w:val="CommentTextChar"/>
    <w:semiHidden/>
    <w:unhideWhenUsed/>
    <w:rsid w:val="00A07B0E"/>
  </w:style>
  <w:style w:type="character" w:customStyle="1" w:styleId="CommentTextChar">
    <w:name w:val="Comment Text Char"/>
    <w:basedOn w:val="DefaultParagraphFont"/>
    <w:link w:val="CommentText"/>
    <w:semiHidden/>
    <w:rsid w:val="00A07B0E"/>
    <w:rPr>
      <w:lang w:eastAsia="en-GB"/>
    </w:rPr>
  </w:style>
  <w:style w:type="paragraph" w:styleId="CommentSubject">
    <w:name w:val="annotation subject"/>
    <w:basedOn w:val="CommentText"/>
    <w:next w:val="CommentText"/>
    <w:link w:val="CommentSubjectChar"/>
    <w:semiHidden/>
    <w:unhideWhenUsed/>
    <w:rsid w:val="00A07B0E"/>
    <w:rPr>
      <w:b/>
      <w:bCs/>
    </w:rPr>
  </w:style>
  <w:style w:type="character" w:customStyle="1" w:styleId="CommentSubjectChar">
    <w:name w:val="Comment Subject Char"/>
    <w:basedOn w:val="CommentTextChar"/>
    <w:link w:val="CommentSubject"/>
    <w:semiHidden/>
    <w:rsid w:val="00A07B0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91194">
      <w:bodyDiv w:val="1"/>
      <w:marLeft w:val="0"/>
      <w:marRight w:val="0"/>
      <w:marTop w:val="0"/>
      <w:marBottom w:val="0"/>
      <w:divBdr>
        <w:top w:val="none" w:sz="0" w:space="0" w:color="auto"/>
        <w:left w:val="none" w:sz="0" w:space="0" w:color="auto"/>
        <w:bottom w:val="none" w:sz="0" w:space="0" w:color="auto"/>
        <w:right w:val="none" w:sz="0" w:space="0" w:color="auto"/>
      </w:divBdr>
    </w:div>
    <w:div w:id="9910571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5A8E62-38DF-43F4-B3B5-FE848AA1D246}">
  <ds:schemaRefs>
    <ds:schemaRef ds:uri="http://schemas.microsoft.com/sharepoint/v3/contenttype/forms"/>
  </ds:schemaRefs>
</ds:datastoreItem>
</file>

<file path=customXml/itemProps3.xml><?xml version="1.0" encoding="utf-8"?>
<ds:datastoreItem xmlns:ds="http://schemas.openxmlformats.org/officeDocument/2006/customXml" ds:itemID="{45FA7558-8DA1-4380-8CB5-F23C0C8086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88</TotalTime>
  <Pages>11</Pages>
  <Words>3973</Words>
  <Characters>22649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26569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4</cp:revision>
  <cp:lastPrinted>2014-10-10T07:42:00Z</cp:lastPrinted>
  <dcterms:created xsi:type="dcterms:W3CDTF">2021-02-03T14:33:00Z</dcterms:created>
  <dcterms:modified xsi:type="dcterms:W3CDTF">2021-02-03T16:00:00Z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