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08C4" w:rsidRPr="00426622" w:rsidRDefault="007608C4" w:rsidP="00426622">
      <w:pPr>
        <w:spacing w:line="480" w:lineRule="auto"/>
        <w:jc w:val="center"/>
        <w:rPr>
          <w:rFonts w:ascii="Arial" w:hAnsi="Arial" w:cs="Arial"/>
          <w:sz w:val="24"/>
          <w:szCs w:val="24"/>
        </w:rPr>
      </w:pPr>
    </w:p>
    <w:p w:rsidR="007608C4" w:rsidRPr="00426622" w:rsidRDefault="007608C4" w:rsidP="00426622">
      <w:pPr>
        <w:spacing w:line="480" w:lineRule="auto"/>
        <w:jc w:val="center"/>
        <w:rPr>
          <w:rFonts w:ascii="Arial" w:hAnsi="Arial" w:cs="Arial"/>
          <w:sz w:val="24"/>
          <w:szCs w:val="24"/>
        </w:rPr>
      </w:pPr>
    </w:p>
    <w:p w:rsidR="007608C4" w:rsidRPr="00426622" w:rsidRDefault="007608C4" w:rsidP="00426622">
      <w:pPr>
        <w:spacing w:line="480" w:lineRule="auto"/>
        <w:jc w:val="center"/>
        <w:rPr>
          <w:rFonts w:ascii="Arial" w:hAnsi="Arial" w:cs="Arial"/>
          <w:sz w:val="24"/>
          <w:szCs w:val="24"/>
        </w:rPr>
      </w:pPr>
    </w:p>
    <w:p w:rsidR="007608C4" w:rsidRPr="00426622" w:rsidRDefault="007608C4" w:rsidP="00426622">
      <w:pPr>
        <w:spacing w:line="480" w:lineRule="auto"/>
        <w:jc w:val="center"/>
        <w:rPr>
          <w:rFonts w:ascii="Arial" w:hAnsi="Arial" w:cs="Arial"/>
          <w:sz w:val="24"/>
          <w:szCs w:val="24"/>
        </w:rPr>
      </w:pPr>
      <w:r w:rsidRPr="00426622">
        <w:rPr>
          <w:rFonts w:ascii="Arial" w:hAnsi="Arial" w:cs="Arial"/>
          <w:sz w:val="24"/>
          <w:szCs w:val="24"/>
        </w:rPr>
        <w:t>Dissertation Proposal</w:t>
      </w:r>
    </w:p>
    <w:p w:rsidR="007608C4" w:rsidRPr="00906299" w:rsidRDefault="007608C4" w:rsidP="00426622">
      <w:pPr>
        <w:spacing w:line="480" w:lineRule="auto"/>
        <w:jc w:val="center"/>
        <w:rPr>
          <w:rFonts w:ascii="Arial" w:hAnsi="Arial" w:cs="Arial"/>
          <w:b/>
          <w:sz w:val="24"/>
          <w:szCs w:val="24"/>
        </w:rPr>
      </w:pPr>
      <w:r w:rsidRPr="00906299">
        <w:rPr>
          <w:rFonts w:ascii="Arial" w:hAnsi="Arial" w:cs="Arial"/>
          <w:b/>
          <w:sz w:val="24"/>
          <w:szCs w:val="24"/>
        </w:rPr>
        <w:t>The Marketing strategy of Huawei for Mobile Phone</w:t>
      </w:r>
    </w:p>
    <w:p w:rsidR="007608C4" w:rsidRPr="00906299" w:rsidRDefault="007608C4" w:rsidP="00426622">
      <w:pPr>
        <w:spacing w:line="480" w:lineRule="auto"/>
        <w:jc w:val="center"/>
        <w:rPr>
          <w:rFonts w:ascii="Arial" w:hAnsi="Arial" w:cs="Arial"/>
          <w:sz w:val="24"/>
          <w:szCs w:val="24"/>
        </w:rPr>
      </w:pPr>
      <w:r w:rsidRPr="00906299">
        <w:rPr>
          <w:rFonts w:ascii="Arial" w:hAnsi="Arial" w:cs="Arial"/>
          <w:sz w:val="24"/>
          <w:szCs w:val="24"/>
        </w:rPr>
        <w:t xml:space="preserve">--comparing Chinese and </w:t>
      </w:r>
      <w:r w:rsidR="00811A8B" w:rsidRPr="00906299">
        <w:rPr>
          <w:rFonts w:ascii="Arial" w:hAnsi="Arial" w:cs="Arial"/>
          <w:sz w:val="24"/>
          <w:szCs w:val="24"/>
        </w:rPr>
        <w:t>UK</w:t>
      </w:r>
      <w:r w:rsidRPr="00906299">
        <w:rPr>
          <w:rFonts w:ascii="Arial" w:hAnsi="Arial" w:cs="Arial"/>
          <w:sz w:val="24"/>
          <w:szCs w:val="24"/>
        </w:rPr>
        <w:t xml:space="preserve"> Market</w:t>
      </w:r>
      <w:r w:rsidR="00E76165">
        <w:rPr>
          <w:rFonts w:ascii="Arial" w:hAnsi="Arial" w:cs="Arial"/>
          <w:sz w:val="24"/>
          <w:szCs w:val="24"/>
        </w:rPr>
        <w:t>s</w:t>
      </w:r>
    </w:p>
    <w:p w:rsidR="007608C4" w:rsidRPr="00426622" w:rsidRDefault="007608C4" w:rsidP="00426622">
      <w:pPr>
        <w:spacing w:line="480" w:lineRule="auto"/>
        <w:jc w:val="center"/>
        <w:rPr>
          <w:rFonts w:ascii="Arial" w:hAnsi="Arial" w:cs="Arial"/>
          <w:sz w:val="24"/>
          <w:szCs w:val="24"/>
        </w:rPr>
      </w:pPr>
    </w:p>
    <w:p w:rsidR="007608C4" w:rsidRPr="00426622" w:rsidRDefault="007608C4" w:rsidP="00426622">
      <w:pPr>
        <w:spacing w:line="480" w:lineRule="auto"/>
        <w:rPr>
          <w:rFonts w:ascii="Arial" w:hAnsi="Arial" w:cs="Arial"/>
          <w:sz w:val="24"/>
          <w:szCs w:val="24"/>
        </w:rPr>
      </w:pPr>
    </w:p>
    <w:p w:rsidR="007608C4" w:rsidRPr="00426622" w:rsidRDefault="007608C4" w:rsidP="00426622">
      <w:pPr>
        <w:spacing w:line="480" w:lineRule="auto"/>
        <w:jc w:val="center"/>
        <w:rPr>
          <w:rFonts w:ascii="Arial" w:hAnsi="Arial" w:cs="Arial"/>
          <w:sz w:val="24"/>
          <w:szCs w:val="24"/>
        </w:rPr>
      </w:pPr>
    </w:p>
    <w:p w:rsidR="007608C4" w:rsidRPr="00426622" w:rsidRDefault="007608C4" w:rsidP="00426622">
      <w:pPr>
        <w:spacing w:line="480" w:lineRule="auto"/>
        <w:jc w:val="center"/>
        <w:rPr>
          <w:rFonts w:ascii="Arial" w:hAnsi="Arial" w:cs="Arial"/>
          <w:sz w:val="24"/>
          <w:szCs w:val="24"/>
        </w:rPr>
      </w:pPr>
    </w:p>
    <w:p w:rsidR="007608C4" w:rsidRPr="00426622" w:rsidRDefault="007608C4" w:rsidP="00426622">
      <w:pPr>
        <w:spacing w:line="480" w:lineRule="auto"/>
        <w:jc w:val="center"/>
        <w:rPr>
          <w:rFonts w:ascii="Arial" w:hAnsi="Arial" w:cs="Arial"/>
          <w:sz w:val="24"/>
          <w:szCs w:val="24"/>
        </w:rPr>
      </w:pPr>
      <w:r w:rsidRPr="00426622">
        <w:rPr>
          <w:rFonts w:ascii="Arial" w:hAnsi="Arial" w:cs="Arial"/>
          <w:sz w:val="24"/>
          <w:szCs w:val="24"/>
        </w:rPr>
        <w:t>Student Name: Ji Yu (1704652)</w:t>
      </w:r>
    </w:p>
    <w:p w:rsidR="007608C4" w:rsidRPr="00426622" w:rsidRDefault="007608C4" w:rsidP="00426622">
      <w:pPr>
        <w:spacing w:line="480" w:lineRule="auto"/>
        <w:jc w:val="center"/>
        <w:rPr>
          <w:rFonts w:ascii="Arial" w:hAnsi="Arial" w:cs="Arial"/>
          <w:sz w:val="24"/>
          <w:szCs w:val="24"/>
        </w:rPr>
      </w:pPr>
      <w:r w:rsidRPr="00426622">
        <w:rPr>
          <w:rFonts w:ascii="Arial" w:hAnsi="Arial" w:cs="Arial"/>
          <w:sz w:val="24"/>
          <w:szCs w:val="24"/>
        </w:rPr>
        <w:t xml:space="preserve">Supervisor: Sarah </w:t>
      </w:r>
      <w:proofErr w:type="spellStart"/>
      <w:r w:rsidRPr="00426622">
        <w:rPr>
          <w:rFonts w:ascii="Arial" w:hAnsi="Arial" w:cs="Arial"/>
          <w:sz w:val="24"/>
          <w:szCs w:val="24"/>
        </w:rPr>
        <w:t>Peasley</w:t>
      </w:r>
      <w:proofErr w:type="spellEnd"/>
    </w:p>
    <w:p w:rsidR="007608C4" w:rsidRPr="00426622" w:rsidRDefault="007608C4" w:rsidP="00426622">
      <w:pPr>
        <w:spacing w:line="480" w:lineRule="auto"/>
        <w:jc w:val="center"/>
        <w:rPr>
          <w:rFonts w:ascii="Arial" w:hAnsi="Arial" w:cs="Arial"/>
          <w:sz w:val="24"/>
          <w:szCs w:val="24"/>
        </w:rPr>
      </w:pPr>
      <w:r w:rsidRPr="00426622">
        <w:rPr>
          <w:rFonts w:ascii="Arial" w:hAnsi="Arial" w:cs="Arial"/>
          <w:sz w:val="24"/>
          <w:szCs w:val="24"/>
        </w:rPr>
        <w:t xml:space="preserve">Draft Submission Date: </w:t>
      </w:r>
      <w:r w:rsidR="00E76165">
        <w:rPr>
          <w:rFonts w:ascii="Arial" w:hAnsi="Arial" w:cs="Arial"/>
          <w:sz w:val="24"/>
          <w:szCs w:val="24"/>
        </w:rPr>
        <w:t>June 1</w:t>
      </w:r>
      <w:r w:rsidR="00E76165" w:rsidRPr="00E76165">
        <w:rPr>
          <w:rFonts w:ascii="Arial" w:hAnsi="Arial" w:cs="Arial"/>
          <w:sz w:val="24"/>
          <w:szCs w:val="24"/>
          <w:vertAlign w:val="superscript"/>
        </w:rPr>
        <w:t>st</w:t>
      </w:r>
      <w:r w:rsidR="00E76165">
        <w:rPr>
          <w:rFonts w:ascii="Arial" w:hAnsi="Arial" w:cs="Arial"/>
          <w:sz w:val="24"/>
          <w:szCs w:val="24"/>
        </w:rPr>
        <w:t xml:space="preserve"> </w:t>
      </w:r>
      <w:bookmarkStart w:id="0" w:name="_GoBack"/>
      <w:bookmarkEnd w:id="0"/>
      <w:r w:rsidRPr="00426622">
        <w:rPr>
          <w:rFonts w:ascii="Arial" w:hAnsi="Arial" w:cs="Arial"/>
          <w:sz w:val="24"/>
          <w:szCs w:val="24"/>
        </w:rPr>
        <w:t>, 2018</w:t>
      </w:r>
    </w:p>
    <w:p w:rsidR="007608C4" w:rsidRPr="00426622" w:rsidRDefault="007608C4" w:rsidP="00426622">
      <w:pPr>
        <w:spacing w:line="480" w:lineRule="auto"/>
        <w:jc w:val="center"/>
        <w:rPr>
          <w:rFonts w:ascii="Arial" w:hAnsi="Arial" w:cs="Arial"/>
          <w:sz w:val="24"/>
          <w:szCs w:val="24"/>
        </w:rPr>
      </w:pPr>
    </w:p>
    <w:p w:rsidR="007608C4" w:rsidRPr="00426622" w:rsidRDefault="007608C4" w:rsidP="00426622">
      <w:pPr>
        <w:spacing w:line="480" w:lineRule="auto"/>
        <w:jc w:val="center"/>
        <w:rPr>
          <w:rFonts w:ascii="Arial" w:hAnsi="Arial" w:cs="Arial"/>
          <w:sz w:val="24"/>
          <w:szCs w:val="24"/>
        </w:rPr>
      </w:pPr>
    </w:p>
    <w:p w:rsidR="007608C4" w:rsidRPr="00426622" w:rsidRDefault="007608C4" w:rsidP="00426622">
      <w:pPr>
        <w:spacing w:line="480" w:lineRule="auto"/>
        <w:jc w:val="center"/>
        <w:rPr>
          <w:rFonts w:ascii="Arial" w:hAnsi="Arial" w:cs="Arial"/>
          <w:sz w:val="24"/>
          <w:szCs w:val="24"/>
        </w:rPr>
      </w:pPr>
    </w:p>
    <w:p w:rsidR="007608C4" w:rsidRPr="00426622" w:rsidRDefault="007608C4" w:rsidP="00426622">
      <w:pPr>
        <w:spacing w:line="480" w:lineRule="auto"/>
        <w:jc w:val="center"/>
        <w:rPr>
          <w:rFonts w:ascii="Arial" w:hAnsi="Arial" w:cs="Arial"/>
          <w:sz w:val="24"/>
          <w:szCs w:val="24"/>
        </w:rPr>
      </w:pPr>
    </w:p>
    <w:p w:rsidR="007608C4" w:rsidRPr="00426622" w:rsidRDefault="007608C4" w:rsidP="00426622">
      <w:pPr>
        <w:spacing w:line="480" w:lineRule="auto"/>
        <w:jc w:val="center"/>
        <w:rPr>
          <w:rFonts w:ascii="Arial" w:hAnsi="Arial" w:cs="Arial"/>
          <w:sz w:val="24"/>
          <w:szCs w:val="24"/>
        </w:rPr>
      </w:pPr>
    </w:p>
    <w:p w:rsidR="007608C4" w:rsidRDefault="007608C4" w:rsidP="00426622">
      <w:pPr>
        <w:spacing w:line="480" w:lineRule="auto"/>
        <w:jc w:val="center"/>
        <w:rPr>
          <w:rFonts w:ascii="Arial" w:hAnsi="Arial" w:cs="Arial"/>
          <w:sz w:val="24"/>
          <w:szCs w:val="24"/>
        </w:rPr>
      </w:pPr>
    </w:p>
    <w:p w:rsidR="00426622" w:rsidRPr="00426622" w:rsidRDefault="00426622" w:rsidP="00426622">
      <w:pPr>
        <w:spacing w:line="480" w:lineRule="auto"/>
        <w:jc w:val="center"/>
        <w:rPr>
          <w:rFonts w:ascii="Arial" w:hAnsi="Arial" w:cs="Arial"/>
          <w:sz w:val="24"/>
          <w:szCs w:val="24"/>
        </w:rPr>
      </w:pPr>
    </w:p>
    <w:p w:rsidR="007608C4" w:rsidRPr="00426622" w:rsidRDefault="007608C4" w:rsidP="00426622">
      <w:pPr>
        <w:pStyle w:val="a3"/>
        <w:numPr>
          <w:ilvl w:val="0"/>
          <w:numId w:val="2"/>
        </w:numPr>
        <w:spacing w:line="480" w:lineRule="auto"/>
        <w:rPr>
          <w:rFonts w:ascii="Arial" w:hAnsi="Arial" w:cs="Arial"/>
          <w:b/>
          <w:sz w:val="24"/>
          <w:szCs w:val="24"/>
        </w:rPr>
      </w:pPr>
      <w:r w:rsidRPr="00426622">
        <w:rPr>
          <w:rFonts w:ascii="Arial" w:hAnsi="Arial" w:cs="Arial"/>
          <w:b/>
          <w:sz w:val="24"/>
          <w:szCs w:val="24"/>
        </w:rPr>
        <w:lastRenderedPageBreak/>
        <w:t>Introduction</w:t>
      </w:r>
    </w:p>
    <w:p w:rsidR="007608C4" w:rsidRPr="00906299" w:rsidRDefault="007608C4" w:rsidP="00426622">
      <w:pPr>
        <w:spacing w:line="480" w:lineRule="auto"/>
        <w:rPr>
          <w:rFonts w:ascii="Arial" w:hAnsi="Arial" w:cs="Arial"/>
          <w:i/>
          <w:sz w:val="24"/>
          <w:szCs w:val="24"/>
        </w:rPr>
      </w:pPr>
      <w:r w:rsidRPr="00906299">
        <w:rPr>
          <w:rFonts w:ascii="Arial" w:hAnsi="Arial" w:cs="Arial"/>
          <w:i/>
          <w:sz w:val="24"/>
          <w:szCs w:val="24"/>
        </w:rPr>
        <w:t>Research Background</w:t>
      </w:r>
    </w:p>
    <w:p w:rsidR="007608C4" w:rsidRPr="00426622" w:rsidRDefault="007608C4" w:rsidP="00426622">
      <w:pPr>
        <w:spacing w:line="480" w:lineRule="auto"/>
        <w:rPr>
          <w:rFonts w:ascii="Arial" w:hAnsi="Arial" w:cs="Arial"/>
          <w:sz w:val="24"/>
          <w:szCs w:val="24"/>
        </w:rPr>
      </w:pPr>
      <w:r w:rsidRPr="00426622">
        <w:rPr>
          <w:rFonts w:ascii="Arial" w:hAnsi="Arial" w:cs="Arial"/>
          <w:sz w:val="24"/>
          <w:szCs w:val="24"/>
        </w:rPr>
        <w:t>According to Huawei.com (2018), Huawei is the world’s leading provider of information and communications technology infrastructure and smart devices, providing digital services and a fully connected smart world for everyone, every family, and every organization. Huawei's products, solutions and services are very competitive and secure.</w:t>
      </w:r>
    </w:p>
    <w:p w:rsidR="007608C4" w:rsidRPr="00426622" w:rsidRDefault="007608C4" w:rsidP="00426622">
      <w:pPr>
        <w:spacing w:line="480" w:lineRule="auto"/>
        <w:rPr>
          <w:rFonts w:ascii="Arial" w:hAnsi="Arial" w:cs="Arial"/>
          <w:sz w:val="24"/>
          <w:szCs w:val="24"/>
        </w:rPr>
      </w:pPr>
      <w:r w:rsidRPr="00426622">
        <w:rPr>
          <w:rFonts w:ascii="Arial" w:hAnsi="Arial" w:cs="Arial"/>
          <w:sz w:val="24"/>
          <w:szCs w:val="24"/>
        </w:rPr>
        <w:t>Founded in 1987, Huawei is a private company owned by Huawei employees and employs more than 180,000 people in more than 170 countries and regions.</w:t>
      </w:r>
    </w:p>
    <w:p w:rsidR="007608C4" w:rsidRPr="00426622" w:rsidRDefault="007608C4" w:rsidP="00426622">
      <w:pPr>
        <w:spacing w:line="480" w:lineRule="auto"/>
        <w:rPr>
          <w:rFonts w:ascii="Arial" w:hAnsi="Arial" w:cs="Arial"/>
          <w:sz w:val="24"/>
          <w:szCs w:val="24"/>
        </w:rPr>
      </w:pPr>
      <w:bookmarkStart w:id="1" w:name="OLE_LINK3"/>
      <w:bookmarkStart w:id="2" w:name="OLE_LINK4"/>
      <w:r w:rsidRPr="00426622">
        <w:rPr>
          <w:rFonts w:ascii="Arial" w:hAnsi="Arial" w:cs="Arial"/>
          <w:sz w:val="24"/>
          <w:szCs w:val="24"/>
        </w:rPr>
        <w:t xml:space="preserve">Huawei is committed to creating value according to customer needs, promoting the development of the industry, driving economic growth, ensuring sustainable development, and providing a strong growth platform for those </w:t>
      </w:r>
      <w:bookmarkStart w:id="3" w:name="OLE_LINK5"/>
      <w:bookmarkStart w:id="4" w:name="OLE_LINK6"/>
      <w:bookmarkEnd w:id="1"/>
      <w:bookmarkEnd w:id="2"/>
      <w:r w:rsidRPr="00426622">
        <w:rPr>
          <w:rFonts w:ascii="Arial" w:hAnsi="Arial" w:cs="Arial"/>
          <w:sz w:val="24"/>
          <w:szCs w:val="24"/>
        </w:rPr>
        <w:t>has the spirit of commitment.</w:t>
      </w:r>
    </w:p>
    <w:p w:rsidR="007608C4" w:rsidRPr="00426622" w:rsidRDefault="007608C4" w:rsidP="00426622">
      <w:pPr>
        <w:spacing w:line="480" w:lineRule="auto"/>
        <w:rPr>
          <w:rFonts w:ascii="Arial" w:hAnsi="Arial" w:cs="Arial"/>
          <w:sz w:val="24"/>
          <w:szCs w:val="24"/>
        </w:rPr>
      </w:pPr>
      <w:r w:rsidRPr="00426622">
        <w:rPr>
          <w:rFonts w:ascii="Arial" w:hAnsi="Arial" w:cs="Arial"/>
          <w:sz w:val="24"/>
          <w:szCs w:val="24"/>
        </w:rPr>
        <w:t xml:space="preserve">In 2017, Huawei’s net revenue was </w:t>
      </w:r>
      <w:r w:rsidRPr="00426622">
        <w:rPr>
          <w:rFonts w:ascii="Arial" w:hAnsi="Arial" w:cs="Arial"/>
          <w:sz w:val="24"/>
          <w:szCs w:val="24"/>
        </w:rPr>
        <w:t>￥</w:t>
      </w:r>
      <w:r w:rsidRPr="00426622">
        <w:rPr>
          <w:rFonts w:ascii="Arial" w:hAnsi="Arial" w:cs="Arial"/>
          <w:sz w:val="24"/>
          <w:szCs w:val="24"/>
        </w:rPr>
        <w:t xml:space="preserve">47.455 billion </w:t>
      </w:r>
      <w:r w:rsidRPr="00426622">
        <w:rPr>
          <w:rFonts w:ascii="Arial" w:hAnsi="Arial" w:cs="Arial"/>
          <w:sz w:val="24"/>
          <w:szCs w:val="24"/>
        </w:rPr>
        <w:t>（</w:t>
      </w:r>
      <w:r w:rsidRPr="00426622">
        <w:rPr>
          <w:rFonts w:ascii="Arial" w:hAnsi="Arial" w:cs="Arial"/>
          <w:sz w:val="24"/>
          <w:szCs w:val="24"/>
        </w:rPr>
        <w:t>$7.43 bn</w:t>
      </w:r>
      <w:r w:rsidRPr="00426622">
        <w:rPr>
          <w:rFonts w:ascii="Arial" w:hAnsi="Arial" w:cs="Arial"/>
          <w:sz w:val="24"/>
          <w:szCs w:val="24"/>
        </w:rPr>
        <w:t>）</w:t>
      </w:r>
      <w:r w:rsidRPr="00426622">
        <w:rPr>
          <w:rFonts w:ascii="Arial" w:hAnsi="Arial" w:cs="Arial"/>
          <w:sz w:val="24"/>
          <w:szCs w:val="24"/>
        </w:rPr>
        <w:t xml:space="preserve"> and its cash flow reached </w:t>
      </w:r>
      <w:r w:rsidRPr="00426622">
        <w:rPr>
          <w:rFonts w:ascii="Arial" w:hAnsi="Arial" w:cs="Arial"/>
          <w:sz w:val="24"/>
          <w:szCs w:val="24"/>
        </w:rPr>
        <w:t>￥</w:t>
      </w:r>
      <w:r w:rsidRPr="00426622">
        <w:rPr>
          <w:rFonts w:ascii="Arial" w:hAnsi="Arial" w:cs="Arial"/>
          <w:sz w:val="24"/>
          <w:szCs w:val="24"/>
        </w:rPr>
        <w:t xml:space="preserve">96.336 billion </w:t>
      </w:r>
      <w:r w:rsidRPr="00426622">
        <w:rPr>
          <w:rFonts w:ascii="Arial" w:hAnsi="Arial" w:cs="Arial"/>
          <w:sz w:val="24"/>
          <w:szCs w:val="24"/>
        </w:rPr>
        <w:t>（</w:t>
      </w:r>
      <w:r w:rsidRPr="00426622">
        <w:rPr>
          <w:rFonts w:ascii="Arial" w:hAnsi="Arial" w:cs="Arial"/>
          <w:sz w:val="24"/>
          <w:szCs w:val="24"/>
        </w:rPr>
        <w:t>$15.08 bn</w:t>
      </w:r>
      <w:r w:rsidRPr="00426622">
        <w:rPr>
          <w:rFonts w:ascii="Arial" w:hAnsi="Arial" w:cs="Arial"/>
          <w:sz w:val="24"/>
          <w:szCs w:val="24"/>
        </w:rPr>
        <w:t>）</w:t>
      </w:r>
      <w:r w:rsidRPr="00426622">
        <w:rPr>
          <w:rFonts w:ascii="Arial" w:hAnsi="Arial" w:cs="Arial"/>
          <w:sz w:val="24"/>
          <w:szCs w:val="24"/>
        </w:rPr>
        <w:t>.</w:t>
      </w:r>
    </w:p>
    <w:p w:rsidR="007608C4" w:rsidRPr="00426622" w:rsidRDefault="007608C4" w:rsidP="00426622">
      <w:pPr>
        <w:spacing w:line="480" w:lineRule="auto"/>
        <w:rPr>
          <w:rFonts w:ascii="Arial" w:hAnsi="Arial" w:cs="Arial"/>
          <w:sz w:val="24"/>
          <w:szCs w:val="24"/>
        </w:rPr>
      </w:pPr>
      <w:bookmarkStart w:id="5" w:name="OLE_LINK7"/>
      <w:bookmarkStart w:id="6" w:name="OLE_LINK8"/>
      <w:bookmarkEnd w:id="3"/>
      <w:bookmarkEnd w:id="4"/>
      <w:r w:rsidRPr="00426622">
        <w:rPr>
          <w:rFonts w:ascii="Arial" w:hAnsi="Arial" w:cs="Arial"/>
          <w:sz w:val="24"/>
          <w:szCs w:val="24"/>
        </w:rPr>
        <w:t>According to Statista.com (2018), Huawei’s brand value is as high as $38.05 billion in the global telecommunications infrastructure industry, ranking first, while Cisco (19.41), an ever most famous multinational technology conglomerate, ranked second in terms of brand value, is less than half the value of Huawei.</w:t>
      </w:r>
    </w:p>
    <w:p w:rsidR="007608C4" w:rsidRPr="00426622" w:rsidRDefault="007608C4" w:rsidP="00426622">
      <w:pPr>
        <w:spacing w:line="480" w:lineRule="auto"/>
        <w:rPr>
          <w:rFonts w:ascii="Arial" w:hAnsi="Arial" w:cs="Arial"/>
          <w:sz w:val="24"/>
          <w:szCs w:val="24"/>
        </w:rPr>
      </w:pPr>
      <w:bookmarkStart w:id="7" w:name="OLE_LINK9"/>
      <w:bookmarkStart w:id="8" w:name="OLE_LINK10"/>
      <w:bookmarkEnd w:id="5"/>
      <w:bookmarkEnd w:id="6"/>
      <w:r w:rsidRPr="00426622">
        <w:rPr>
          <w:rFonts w:ascii="Arial" w:hAnsi="Arial" w:cs="Arial"/>
          <w:sz w:val="24"/>
          <w:szCs w:val="24"/>
        </w:rPr>
        <w:t>Researching such a world-leading company as Huawei is important for understanding high-end business operations and market changes.</w:t>
      </w:r>
    </w:p>
    <w:p w:rsidR="007608C4" w:rsidRPr="00426622" w:rsidRDefault="007608C4" w:rsidP="00426622">
      <w:pPr>
        <w:spacing w:line="480" w:lineRule="auto"/>
        <w:rPr>
          <w:rFonts w:ascii="Arial" w:hAnsi="Arial" w:cs="Arial"/>
          <w:sz w:val="24"/>
          <w:szCs w:val="24"/>
        </w:rPr>
      </w:pPr>
      <w:bookmarkStart w:id="9" w:name="OLE_LINK11"/>
      <w:bookmarkStart w:id="10" w:name="OLE_LINK12"/>
      <w:bookmarkEnd w:id="7"/>
      <w:bookmarkEnd w:id="8"/>
      <w:r w:rsidRPr="00426622">
        <w:rPr>
          <w:rFonts w:ascii="Arial" w:hAnsi="Arial" w:cs="Arial"/>
          <w:sz w:val="24"/>
          <w:szCs w:val="24"/>
        </w:rPr>
        <w:t xml:space="preserve">According to Deloitte (2018), smart phones are a once-in-a-lifetime innovation that will become more and more important in consumers' daily lives. With the </w:t>
      </w:r>
      <w:r w:rsidRPr="00426622">
        <w:rPr>
          <w:rFonts w:ascii="Arial" w:hAnsi="Arial" w:cs="Arial"/>
          <w:sz w:val="24"/>
          <w:szCs w:val="24"/>
        </w:rPr>
        <w:lastRenderedPageBreak/>
        <w:t xml:space="preserve">development of technology and changes in consumer behaviour, smart phones will become the first-choice equipment for consumer activities. By the end of 2023, the penetration rate of adult smartphones in developed countries will exceed 90%, and the sales volume will reach 185 million, an increase of 19% compared with 2018. In developed countries, the population of 55 to 75 years old will reach 85%, let alone say at least one young person each. This trend of popularity means the strategic importance of smartphones to business and will become the main means of communicating, interacting, and trading with consumers. In this regard, Huawei's mobile phone business has a promising future. In addition, it must formulate targeted strategies in a timely manner to understand the trends of the times and customer needs </w:t>
      </w:r>
      <w:r w:rsidR="0015032E" w:rsidRPr="00426622">
        <w:rPr>
          <w:rFonts w:ascii="Arial" w:hAnsi="Arial" w:cs="Arial"/>
          <w:sz w:val="24"/>
          <w:szCs w:val="24"/>
        </w:rPr>
        <w:t>to</w:t>
      </w:r>
      <w:r w:rsidRPr="00426622">
        <w:rPr>
          <w:rFonts w:ascii="Arial" w:hAnsi="Arial" w:cs="Arial"/>
          <w:sz w:val="24"/>
          <w:szCs w:val="24"/>
        </w:rPr>
        <w:t xml:space="preserve"> create more value for customers and achieve company goals. Researching Huawei's mobile phone business has important guiding significance for the development of the mobile phone industry.</w:t>
      </w:r>
    </w:p>
    <w:bookmarkEnd w:id="9"/>
    <w:bookmarkEnd w:id="10"/>
    <w:p w:rsidR="007608C4" w:rsidRPr="00426622" w:rsidRDefault="007608C4" w:rsidP="00426622">
      <w:pPr>
        <w:spacing w:line="480" w:lineRule="auto"/>
        <w:rPr>
          <w:rFonts w:ascii="Arial" w:hAnsi="Arial" w:cs="Arial"/>
          <w:sz w:val="24"/>
          <w:szCs w:val="24"/>
        </w:rPr>
      </w:pPr>
      <w:r w:rsidRPr="00426622">
        <w:rPr>
          <w:rFonts w:ascii="Arial" w:hAnsi="Arial" w:cs="Arial"/>
          <w:sz w:val="24"/>
          <w:szCs w:val="24"/>
        </w:rPr>
        <w:t xml:space="preserve">The current big trend, Huawei's marketing strategy is of great significance for the company to seize the market. The modern marketing concept refers to achieving business goals by better satisfying and exceeding customer needs than competitors. Because the purpose of the company is to create customers and retain customers, the company must adopt two methods, marketing and innovation. The basic function of marketing is to attract customers and maintain customers to obtain profits (Fahy &amp; Jobber, 2015). </w:t>
      </w:r>
    </w:p>
    <w:p w:rsidR="007608C4" w:rsidRPr="00426622" w:rsidRDefault="007608C4" w:rsidP="00426622">
      <w:pPr>
        <w:spacing w:line="480" w:lineRule="auto"/>
        <w:jc w:val="both"/>
        <w:rPr>
          <w:rFonts w:ascii="Arial" w:hAnsi="Arial" w:cs="Arial"/>
          <w:sz w:val="24"/>
          <w:szCs w:val="24"/>
        </w:rPr>
      </w:pPr>
      <w:bookmarkStart w:id="11" w:name="OLE_LINK15"/>
      <w:bookmarkStart w:id="12" w:name="OLE_LINK16"/>
      <w:r w:rsidRPr="00426622">
        <w:rPr>
          <w:rFonts w:ascii="Arial" w:hAnsi="Arial" w:cs="Arial"/>
          <w:sz w:val="24"/>
          <w:szCs w:val="24"/>
        </w:rPr>
        <w:t xml:space="preserve">The main purpose of this proposal is to study the marketing strategy of Huawei's mobile phone business, mainly to conduct a comparative study of the Chinese market and the </w:t>
      </w:r>
      <w:r w:rsidR="00426622" w:rsidRPr="00426622">
        <w:rPr>
          <w:rFonts w:ascii="Arial" w:hAnsi="Arial" w:cs="Arial"/>
          <w:sz w:val="24"/>
          <w:szCs w:val="24"/>
        </w:rPr>
        <w:t>UK</w:t>
      </w:r>
      <w:r w:rsidRPr="00426622">
        <w:rPr>
          <w:rFonts w:ascii="Arial" w:hAnsi="Arial" w:cs="Arial"/>
          <w:sz w:val="24"/>
          <w:szCs w:val="24"/>
        </w:rPr>
        <w:t xml:space="preserve"> market.</w:t>
      </w:r>
    </w:p>
    <w:p w:rsidR="007608C4" w:rsidRPr="00426622" w:rsidRDefault="007608C4" w:rsidP="00426622">
      <w:pPr>
        <w:spacing w:line="480" w:lineRule="auto"/>
        <w:jc w:val="both"/>
        <w:rPr>
          <w:rFonts w:ascii="Arial" w:hAnsi="Arial" w:cs="Arial"/>
          <w:sz w:val="24"/>
          <w:szCs w:val="24"/>
        </w:rPr>
      </w:pPr>
      <w:r w:rsidRPr="00426622">
        <w:rPr>
          <w:rFonts w:ascii="Arial" w:hAnsi="Arial" w:cs="Arial"/>
          <w:sz w:val="24"/>
          <w:szCs w:val="24"/>
        </w:rPr>
        <w:t xml:space="preserve">The research objectives of this report </w:t>
      </w:r>
      <w:r w:rsidR="00811A8B" w:rsidRPr="00426622">
        <w:rPr>
          <w:rFonts w:ascii="Arial" w:hAnsi="Arial" w:cs="Arial"/>
          <w:sz w:val="24"/>
          <w:szCs w:val="24"/>
        </w:rPr>
        <w:t>are</w:t>
      </w:r>
      <w:r w:rsidRPr="00426622">
        <w:rPr>
          <w:rFonts w:ascii="Arial" w:hAnsi="Arial" w:cs="Arial"/>
          <w:sz w:val="24"/>
          <w:szCs w:val="24"/>
        </w:rPr>
        <w:t xml:space="preserve"> to:</w:t>
      </w:r>
    </w:p>
    <w:p w:rsidR="007608C4" w:rsidRPr="00426622" w:rsidRDefault="00811A8B" w:rsidP="00426622">
      <w:pPr>
        <w:pStyle w:val="a3"/>
        <w:numPr>
          <w:ilvl w:val="0"/>
          <w:numId w:val="1"/>
        </w:numPr>
        <w:spacing w:line="480" w:lineRule="auto"/>
        <w:jc w:val="both"/>
        <w:rPr>
          <w:rFonts w:ascii="Arial" w:hAnsi="Arial" w:cs="Arial"/>
          <w:sz w:val="24"/>
          <w:szCs w:val="24"/>
        </w:rPr>
      </w:pPr>
      <w:r w:rsidRPr="00426622">
        <w:rPr>
          <w:rFonts w:ascii="Arial" w:hAnsi="Arial" w:cs="Arial"/>
          <w:sz w:val="24"/>
          <w:szCs w:val="24"/>
        </w:rPr>
        <w:lastRenderedPageBreak/>
        <w:t>Explore the strategic position within the sector</w:t>
      </w:r>
    </w:p>
    <w:p w:rsidR="007608C4" w:rsidRPr="00426622" w:rsidRDefault="007608C4" w:rsidP="00426622">
      <w:pPr>
        <w:pStyle w:val="a3"/>
        <w:numPr>
          <w:ilvl w:val="0"/>
          <w:numId w:val="1"/>
        </w:numPr>
        <w:spacing w:line="480" w:lineRule="auto"/>
        <w:jc w:val="both"/>
        <w:rPr>
          <w:rFonts w:ascii="Arial" w:hAnsi="Arial" w:cs="Arial"/>
          <w:sz w:val="24"/>
          <w:szCs w:val="24"/>
        </w:rPr>
      </w:pPr>
      <w:r w:rsidRPr="00426622">
        <w:rPr>
          <w:rFonts w:ascii="Arial" w:hAnsi="Arial" w:cs="Arial"/>
          <w:sz w:val="24"/>
          <w:szCs w:val="24"/>
        </w:rPr>
        <w:t>Analyse Huawei's marketing strategy</w:t>
      </w:r>
    </w:p>
    <w:p w:rsidR="007608C4" w:rsidRPr="00426622" w:rsidRDefault="007608C4" w:rsidP="00426622">
      <w:pPr>
        <w:pStyle w:val="a3"/>
        <w:numPr>
          <w:ilvl w:val="0"/>
          <w:numId w:val="1"/>
        </w:numPr>
        <w:spacing w:line="480" w:lineRule="auto"/>
        <w:jc w:val="both"/>
        <w:rPr>
          <w:rFonts w:ascii="Arial" w:hAnsi="Arial" w:cs="Arial"/>
          <w:sz w:val="24"/>
          <w:szCs w:val="24"/>
        </w:rPr>
      </w:pPr>
      <w:r w:rsidRPr="00426622">
        <w:rPr>
          <w:rFonts w:ascii="Arial" w:hAnsi="Arial" w:cs="Arial"/>
          <w:sz w:val="24"/>
          <w:szCs w:val="24"/>
        </w:rPr>
        <w:t>Explore Huawei's brand image in the eyes of consumers</w:t>
      </w:r>
    </w:p>
    <w:p w:rsidR="007608C4" w:rsidRPr="00426622" w:rsidRDefault="007608C4" w:rsidP="00426622">
      <w:pPr>
        <w:pStyle w:val="a3"/>
        <w:numPr>
          <w:ilvl w:val="0"/>
          <w:numId w:val="1"/>
        </w:numPr>
        <w:spacing w:line="480" w:lineRule="auto"/>
        <w:jc w:val="both"/>
        <w:rPr>
          <w:rFonts w:ascii="Arial" w:hAnsi="Arial" w:cs="Arial"/>
          <w:sz w:val="24"/>
          <w:szCs w:val="24"/>
        </w:rPr>
      </w:pPr>
      <w:r w:rsidRPr="00426622">
        <w:rPr>
          <w:rFonts w:ascii="Arial" w:hAnsi="Arial" w:cs="Arial"/>
          <w:sz w:val="24"/>
          <w:szCs w:val="24"/>
        </w:rPr>
        <w:t>Explore consumer expectations of Huawei</w:t>
      </w:r>
    </w:p>
    <w:p w:rsidR="00426622" w:rsidRPr="00906299" w:rsidRDefault="00811A8B" w:rsidP="00426622">
      <w:pPr>
        <w:pStyle w:val="a3"/>
        <w:numPr>
          <w:ilvl w:val="0"/>
          <w:numId w:val="1"/>
        </w:numPr>
        <w:spacing w:line="480" w:lineRule="auto"/>
        <w:jc w:val="both"/>
        <w:rPr>
          <w:rFonts w:ascii="Arial" w:hAnsi="Arial" w:cs="Arial"/>
          <w:sz w:val="24"/>
          <w:szCs w:val="24"/>
        </w:rPr>
      </w:pPr>
      <w:r w:rsidRPr="00426622">
        <w:rPr>
          <w:rFonts w:ascii="Arial" w:hAnsi="Arial" w:cs="Arial"/>
          <w:sz w:val="24"/>
          <w:szCs w:val="24"/>
        </w:rPr>
        <w:t>Make recommendation on</w:t>
      </w:r>
      <w:r w:rsidR="007608C4" w:rsidRPr="00426622">
        <w:rPr>
          <w:rFonts w:ascii="Arial" w:hAnsi="Arial" w:cs="Arial"/>
          <w:sz w:val="24"/>
          <w:szCs w:val="24"/>
        </w:rPr>
        <w:t xml:space="preserve"> Huawei's future marketing strategy through the above research activities</w:t>
      </w:r>
    </w:p>
    <w:p w:rsidR="00811A8B" w:rsidRPr="00906299" w:rsidRDefault="00811A8B" w:rsidP="00906299">
      <w:pPr>
        <w:pStyle w:val="a3"/>
        <w:numPr>
          <w:ilvl w:val="0"/>
          <w:numId w:val="2"/>
        </w:numPr>
        <w:spacing w:line="480" w:lineRule="auto"/>
        <w:jc w:val="both"/>
        <w:rPr>
          <w:rFonts w:ascii="Arial" w:hAnsi="Arial" w:cs="Arial"/>
          <w:b/>
          <w:sz w:val="24"/>
          <w:szCs w:val="24"/>
        </w:rPr>
      </w:pPr>
      <w:r w:rsidRPr="00906299">
        <w:rPr>
          <w:rFonts w:ascii="Arial" w:hAnsi="Arial" w:cs="Arial"/>
          <w:b/>
          <w:sz w:val="24"/>
          <w:szCs w:val="24"/>
        </w:rPr>
        <w:t>Literature review</w:t>
      </w:r>
    </w:p>
    <w:p w:rsidR="00811A8B" w:rsidRPr="00426622" w:rsidRDefault="00811A8B" w:rsidP="00426622">
      <w:pPr>
        <w:spacing w:line="480" w:lineRule="auto"/>
        <w:rPr>
          <w:rFonts w:ascii="Arial" w:hAnsi="Arial" w:cs="Arial"/>
          <w:sz w:val="24"/>
          <w:szCs w:val="24"/>
        </w:rPr>
      </w:pPr>
      <w:r w:rsidRPr="00426622">
        <w:rPr>
          <w:rFonts w:ascii="Arial" w:hAnsi="Arial" w:cs="Arial"/>
          <w:sz w:val="24"/>
          <w:szCs w:val="24"/>
        </w:rPr>
        <w:t>According to Fahy &amp; Jobber (2015), marketing can be interpreted as achieving organizational goals by better satisfying and exceeding customer needs than competitors.</w:t>
      </w:r>
    </w:p>
    <w:p w:rsidR="00811A8B" w:rsidRPr="00426622" w:rsidRDefault="00811A8B" w:rsidP="00426622">
      <w:pPr>
        <w:spacing w:line="480" w:lineRule="auto"/>
        <w:jc w:val="both"/>
        <w:rPr>
          <w:rFonts w:ascii="Arial" w:hAnsi="Arial" w:cs="Arial"/>
          <w:b/>
          <w:sz w:val="24"/>
          <w:szCs w:val="24"/>
        </w:rPr>
      </w:pPr>
      <w:r w:rsidRPr="00426622">
        <w:rPr>
          <w:rFonts w:ascii="Arial" w:hAnsi="Arial" w:cs="Arial"/>
          <w:sz w:val="24"/>
          <w:szCs w:val="24"/>
        </w:rPr>
        <w:t>To maximize impact and effectiveness of marketing strategy, the company should integrate various marketing activities to achieve this goal. Therefore, marketing mix comes into being. Different goals lead to different marketing mix among which the most famous mix is the 4Ps model proposed by E. Jerome McCarthy, including product, price, promotion and place</w:t>
      </w:r>
      <w:r w:rsidR="00406D29" w:rsidRPr="00426622">
        <w:rPr>
          <w:rFonts w:ascii="Arial" w:hAnsi="Arial" w:cs="Arial"/>
          <w:sz w:val="24"/>
          <w:szCs w:val="24"/>
        </w:rPr>
        <w:t xml:space="preserve"> (Doyle, 2011)</w:t>
      </w:r>
      <w:r w:rsidRPr="00426622">
        <w:rPr>
          <w:rFonts w:ascii="Arial" w:hAnsi="Arial" w:cs="Arial"/>
          <w:sz w:val="24"/>
          <w:szCs w:val="24"/>
        </w:rPr>
        <w:t xml:space="preserve">. </w:t>
      </w:r>
      <w:r w:rsidR="00406D29" w:rsidRPr="00426622">
        <w:rPr>
          <w:rFonts w:ascii="Arial" w:hAnsi="Arial" w:cs="Arial"/>
          <w:sz w:val="24"/>
          <w:szCs w:val="24"/>
        </w:rPr>
        <w:t xml:space="preserve">In 1981, Booms and Bitner added three elements of Physical evidence, Process, and People to the 4Ps marketing mix, forming the 7Ps service marketing mix. Later, in 1986, Kotler put forward the 6Ps marketing combination theory and added Policy Power and Public Relation </w:t>
      </w:r>
      <w:proofErr w:type="gramStart"/>
      <w:r w:rsidR="00406D29" w:rsidRPr="00426622">
        <w:rPr>
          <w:rFonts w:ascii="Arial" w:hAnsi="Arial" w:cs="Arial"/>
          <w:sz w:val="24"/>
          <w:szCs w:val="24"/>
        </w:rPr>
        <w:t>on the basis of</w:t>
      </w:r>
      <w:proofErr w:type="gramEnd"/>
      <w:r w:rsidR="00406D29" w:rsidRPr="00426622">
        <w:rPr>
          <w:rFonts w:ascii="Arial" w:hAnsi="Arial" w:cs="Arial"/>
          <w:sz w:val="24"/>
          <w:szCs w:val="24"/>
        </w:rPr>
        <w:t xml:space="preserve"> the original 4Ps. While in the same year 1986, Kotler formed a new 10Ps and 12Ps marketing mix through gradually adding the elements: Probing, Partitioning, Prioritizing, Positioning, People and Packaging. Despite the above, 4Ps model is a very practical model and very easy to be use</w:t>
      </w:r>
      <w:r w:rsidR="005B71DC" w:rsidRPr="00426622">
        <w:rPr>
          <w:rFonts w:ascii="Arial" w:hAnsi="Arial" w:cs="Arial"/>
          <w:sz w:val="24"/>
          <w:szCs w:val="24"/>
        </w:rPr>
        <w:t>d</w:t>
      </w:r>
      <w:r w:rsidR="00406D29" w:rsidRPr="00426622">
        <w:rPr>
          <w:rFonts w:ascii="Arial" w:hAnsi="Arial" w:cs="Arial"/>
          <w:sz w:val="24"/>
          <w:szCs w:val="24"/>
        </w:rPr>
        <w:t xml:space="preserve"> for many case studies, and these four elements do affect</w:t>
      </w:r>
      <w:r w:rsidR="005B71DC" w:rsidRPr="00426622">
        <w:rPr>
          <w:rFonts w:ascii="Arial" w:hAnsi="Arial" w:cs="Arial"/>
          <w:sz w:val="24"/>
          <w:szCs w:val="24"/>
        </w:rPr>
        <w:t>ively influence</w:t>
      </w:r>
      <w:r w:rsidR="00406D29" w:rsidRPr="00426622">
        <w:rPr>
          <w:rFonts w:ascii="Arial" w:hAnsi="Arial" w:cs="Arial"/>
          <w:sz w:val="24"/>
          <w:szCs w:val="24"/>
        </w:rPr>
        <w:t xml:space="preserve"> the consumer's buying decision.</w:t>
      </w:r>
    </w:p>
    <w:p w:rsidR="005B71DC" w:rsidRPr="00426622" w:rsidRDefault="005B71DC" w:rsidP="00426622">
      <w:pPr>
        <w:spacing w:line="480" w:lineRule="auto"/>
        <w:rPr>
          <w:rFonts w:ascii="Arial" w:hAnsi="Arial" w:cs="Arial"/>
          <w:sz w:val="24"/>
          <w:szCs w:val="24"/>
        </w:rPr>
      </w:pPr>
      <w:r w:rsidRPr="00426622">
        <w:rPr>
          <w:rFonts w:ascii="Arial" w:hAnsi="Arial" w:cs="Arial"/>
          <w:sz w:val="24"/>
          <w:szCs w:val="24"/>
        </w:rPr>
        <w:lastRenderedPageBreak/>
        <w:t xml:space="preserve">However, as competition was intensifying and media development accelerating. In 1990, American scholar Robert </w:t>
      </w:r>
      <w:proofErr w:type="spellStart"/>
      <w:r w:rsidRPr="00426622">
        <w:rPr>
          <w:rFonts w:ascii="Arial" w:hAnsi="Arial" w:cs="Arial"/>
          <w:sz w:val="24"/>
          <w:szCs w:val="24"/>
        </w:rPr>
        <w:t>Lauterborn</w:t>
      </w:r>
      <w:proofErr w:type="spellEnd"/>
      <w:r w:rsidRPr="00426622">
        <w:rPr>
          <w:rFonts w:ascii="Arial" w:hAnsi="Arial" w:cs="Arial"/>
          <w:sz w:val="24"/>
          <w:szCs w:val="24"/>
        </w:rPr>
        <w:t xml:space="preserve"> proposed 4Cs marketing theory, which challenged the 4Ps theory by transforming the focus from market-oriented to consumer-oriented. The 4Cs theory Certainly has also its shortcomings in lacking attention to competitors. Moreover, 4Cs theory is not enough to achieve the unique characteristics and competitive advantages in marketing. Additionally, </w:t>
      </w:r>
      <w:proofErr w:type="gramStart"/>
      <w:r w:rsidRPr="00426622">
        <w:rPr>
          <w:rFonts w:ascii="Arial" w:hAnsi="Arial" w:cs="Arial"/>
          <w:sz w:val="24"/>
          <w:szCs w:val="24"/>
        </w:rPr>
        <w:t>owing to the fact that</w:t>
      </w:r>
      <w:proofErr w:type="gramEnd"/>
      <w:r w:rsidRPr="00426622">
        <w:rPr>
          <w:rFonts w:ascii="Arial" w:hAnsi="Arial" w:cs="Arial"/>
          <w:sz w:val="24"/>
          <w:szCs w:val="24"/>
        </w:rPr>
        <w:t xml:space="preserve"> customer demand is unlimited, if blindly meeting consumer’s need, the cost of company will be increased, which is not conducive to development of company in the long run.</w:t>
      </w:r>
    </w:p>
    <w:p w:rsidR="005B71DC" w:rsidRPr="00426622" w:rsidRDefault="005B71DC" w:rsidP="00426622">
      <w:pPr>
        <w:spacing w:line="480" w:lineRule="auto"/>
        <w:rPr>
          <w:rFonts w:ascii="Arial" w:hAnsi="Arial" w:cs="Arial"/>
          <w:sz w:val="24"/>
          <w:szCs w:val="24"/>
        </w:rPr>
      </w:pPr>
      <w:r w:rsidRPr="00426622">
        <w:rPr>
          <w:rFonts w:ascii="Arial" w:hAnsi="Arial" w:cs="Arial"/>
          <w:sz w:val="24"/>
          <w:szCs w:val="24"/>
        </w:rPr>
        <w:t xml:space="preserve">In 2001, Elliott </w:t>
      </w:r>
      <w:proofErr w:type="spellStart"/>
      <w:r w:rsidRPr="00426622">
        <w:rPr>
          <w:rFonts w:ascii="Arial" w:hAnsi="Arial" w:cs="Arial"/>
          <w:sz w:val="24"/>
          <w:szCs w:val="24"/>
        </w:rPr>
        <w:t>Ettenberg</w:t>
      </w:r>
      <w:proofErr w:type="spellEnd"/>
      <w:r w:rsidRPr="00426622">
        <w:rPr>
          <w:rFonts w:ascii="Arial" w:hAnsi="Arial" w:cs="Arial"/>
          <w:sz w:val="24"/>
          <w:szCs w:val="24"/>
        </w:rPr>
        <w:t xml:space="preserve"> proposed a more practical and effective 4R marketing theory including Relevance, Respond, Relation, and Return which focuses on relationship marketing and aims to build customer loyalty as well as considering the interests of manufacturers and the needs of consumers. </w:t>
      </w:r>
      <w:r w:rsidR="00003540" w:rsidRPr="00426622">
        <w:rPr>
          <w:rFonts w:ascii="Arial" w:hAnsi="Arial" w:cs="Arial"/>
          <w:sz w:val="24"/>
          <w:szCs w:val="24"/>
        </w:rPr>
        <w:t xml:space="preserve">While the drawback of </w:t>
      </w:r>
      <w:r w:rsidRPr="00426622">
        <w:rPr>
          <w:rFonts w:ascii="Arial" w:hAnsi="Arial" w:cs="Arial"/>
          <w:sz w:val="24"/>
          <w:szCs w:val="24"/>
        </w:rPr>
        <w:t>4</w:t>
      </w:r>
      <w:r w:rsidR="00003540" w:rsidRPr="00426622">
        <w:rPr>
          <w:rFonts w:ascii="Arial" w:hAnsi="Arial" w:cs="Arial"/>
          <w:sz w:val="24"/>
          <w:szCs w:val="24"/>
        </w:rPr>
        <w:t xml:space="preserve">R is that </w:t>
      </w:r>
      <w:r w:rsidRPr="00426622">
        <w:rPr>
          <w:rFonts w:ascii="Arial" w:hAnsi="Arial" w:cs="Arial"/>
          <w:sz w:val="24"/>
          <w:szCs w:val="24"/>
        </w:rPr>
        <w:t xml:space="preserve">establishing a good relationship with customers is not </w:t>
      </w:r>
      <w:r w:rsidR="00003540" w:rsidRPr="00426622">
        <w:rPr>
          <w:rFonts w:ascii="Arial" w:hAnsi="Arial" w:cs="Arial"/>
          <w:sz w:val="24"/>
          <w:szCs w:val="24"/>
        </w:rPr>
        <w:t>an</w:t>
      </w:r>
      <w:r w:rsidRPr="00426622">
        <w:rPr>
          <w:rFonts w:ascii="Arial" w:hAnsi="Arial" w:cs="Arial"/>
          <w:sz w:val="24"/>
          <w:szCs w:val="24"/>
        </w:rPr>
        <w:t xml:space="preserve"> </w:t>
      </w:r>
      <w:r w:rsidR="00003540" w:rsidRPr="00426622">
        <w:rPr>
          <w:rFonts w:ascii="Arial" w:hAnsi="Arial" w:cs="Arial"/>
          <w:sz w:val="24"/>
          <w:szCs w:val="24"/>
        </w:rPr>
        <w:t>easy</w:t>
      </w:r>
      <w:r w:rsidRPr="00426622">
        <w:rPr>
          <w:rFonts w:ascii="Arial" w:hAnsi="Arial" w:cs="Arial"/>
          <w:sz w:val="24"/>
          <w:szCs w:val="24"/>
        </w:rPr>
        <w:t xml:space="preserve"> matter</w:t>
      </w:r>
      <w:r w:rsidR="00003540" w:rsidRPr="00426622">
        <w:rPr>
          <w:rFonts w:ascii="Arial" w:hAnsi="Arial" w:cs="Arial"/>
          <w:sz w:val="24"/>
          <w:szCs w:val="24"/>
        </w:rPr>
        <w:t xml:space="preserve"> </w:t>
      </w:r>
      <w:r w:rsidRPr="00426622">
        <w:rPr>
          <w:rFonts w:ascii="Arial" w:hAnsi="Arial" w:cs="Arial"/>
          <w:sz w:val="24"/>
          <w:szCs w:val="24"/>
        </w:rPr>
        <w:t xml:space="preserve">but requires </w:t>
      </w:r>
      <w:r w:rsidR="00003540" w:rsidRPr="00426622">
        <w:rPr>
          <w:rFonts w:ascii="Arial" w:hAnsi="Arial" w:cs="Arial"/>
          <w:sz w:val="24"/>
          <w:szCs w:val="24"/>
        </w:rPr>
        <w:t>enough resources and some special competences.</w:t>
      </w:r>
    </w:p>
    <w:p w:rsidR="00811A8B" w:rsidRPr="00426622" w:rsidRDefault="00003540" w:rsidP="00426622">
      <w:pPr>
        <w:spacing w:line="480" w:lineRule="auto"/>
        <w:rPr>
          <w:rFonts w:ascii="Arial" w:hAnsi="Arial" w:cs="Arial"/>
          <w:sz w:val="24"/>
          <w:szCs w:val="24"/>
        </w:rPr>
      </w:pPr>
      <w:r w:rsidRPr="00426622">
        <w:rPr>
          <w:rFonts w:ascii="Arial" w:hAnsi="Arial" w:cs="Arial"/>
          <w:sz w:val="24"/>
          <w:szCs w:val="24"/>
        </w:rPr>
        <w:t>Most of the previous Huawei mobile phone marketing strategy research analysis is based on the 4Ps marketing mix theory while other factors such as strategic analysis, employees and customer relationship, are also playing an indispensable role. In all, my research will adopt the more comprehensive 12Ps theory to analysis Huawei’s marketing strategies.</w:t>
      </w:r>
    </w:p>
    <w:bookmarkEnd w:id="11"/>
    <w:bookmarkEnd w:id="12"/>
    <w:p w:rsidR="007608C4" w:rsidRPr="00426622" w:rsidRDefault="007608C4" w:rsidP="00426622">
      <w:pPr>
        <w:pStyle w:val="a3"/>
        <w:numPr>
          <w:ilvl w:val="0"/>
          <w:numId w:val="2"/>
        </w:numPr>
        <w:spacing w:line="480" w:lineRule="auto"/>
        <w:rPr>
          <w:rFonts w:ascii="Arial" w:hAnsi="Arial" w:cs="Arial"/>
          <w:b/>
          <w:sz w:val="24"/>
          <w:szCs w:val="24"/>
        </w:rPr>
      </w:pPr>
      <w:r w:rsidRPr="00426622">
        <w:rPr>
          <w:rFonts w:ascii="Arial" w:hAnsi="Arial" w:cs="Arial"/>
          <w:b/>
          <w:sz w:val="24"/>
          <w:szCs w:val="24"/>
        </w:rPr>
        <w:t>Research Rationale</w:t>
      </w:r>
    </w:p>
    <w:p w:rsidR="007608C4" w:rsidRPr="00426622" w:rsidRDefault="007608C4" w:rsidP="00426622">
      <w:pPr>
        <w:spacing w:line="480" w:lineRule="auto"/>
        <w:rPr>
          <w:rFonts w:ascii="Arial" w:hAnsi="Arial" w:cs="Arial"/>
          <w:sz w:val="24"/>
          <w:szCs w:val="24"/>
        </w:rPr>
      </w:pPr>
      <w:bookmarkStart w:id="13" w:name="OLE_LINK17"/>
      <w:bookmarkStart w:id="14" w:name="OLE_LINK18"/>
      <w:r w:rsidRPr="00426622">
        <w:rPr>
          <w:rFonts w:ascii="Arial" w:hAnsi="Arial" w:cs="Arial"/>
          <w:sz w:val="24"/>
          <w:szCs w:val="24"/>
        </w:rPr>
        <w:t xml:space="preserve">Now is the information age, and Huawei is the </w:t>
      </w:r>
      <w:r w:rsidR="00906299">
        <w:rPr>
          <w:rFonts w:ascii="Arial" w:hAnsi="Arial" w:cs="Arial"/>
          <w:sz w:val="24"/>
          <w:szCs w:val="24"/>
        </w:rPr>
        <w:t xml:space="preserve">top player </w:t>
      </w:r>
      <w:r w:rsidRPr="00426622">
        <w:rPr>
          <w:rFonts w:ascii="Arial" w:hAnsi="Arial" w:cs="Arial"/>
          <w:sz w:val="24"/>
          <w:szCs w:val="24"/>
        </w:rPr>
        <w:t>in the world information and communications industry</w:t>
      </w:r>
      <w:r w:rsidR="00906299">
        <w:rPr>
          <w:rFonts w:ascii="Arial" w:hAnsi="Arial" w:cs="Arial"/>
          <w:sz w:val="24"/>
          <w:szCs w:val="24"/>
        </w:rPr>
        <w:t xml:space="preserve"> whose</w:t>
      </w:r>
      <w:r w:rsidRPr="00426622">
        <w:rPr>
          <w:rFonts w:ascii="Arial" w:hAnsi="Arial" w:cs="Arial"/>
          <w:sz w:val="24"/>
          <w:szCs w:val="24"/>
        </w:rPr>
        <w:t xml:space="preserve"> business strategy has a major impact on the Chinese economy and the </w:t>
      </w:r>
      <w:r w:rsidR="00906299">
        <w:rPr>
          <w:rFonts w:ascii="Arial" w:hAnsi="Arial" w:cs="Arial"/>
          <w:sz w:val="24"/>
          <w:szCs w:val="24"/>
        </w:rPr>
        <w:t>global</w:t>
      </w:r>
      <w:r w:rsidRPr="00426622">
        <w:rPr>
          <w:rFonts w:ascii="Arial" w:hAnsi="Arial" w:cs="Arial"/>
          <w:sz w:val="24"/>
          <w:szCs w:val="24"/>
        </w:rPr>
        <w:t xml:space="preserve"> economy. </w:t>
      </w:r>
      <w:r w:rsidR="00906299">
        <w:rPr>
          <w:rFonts w:ascii="Arial" w:hAnsi="Arial" w:cs="Arial"/>
          <w:sz w:val="24"/>
          <w:szCs w:val="24"/>
        </w:rPr>
        <w:t>Meanwhile</w:t>
      </w:r>
      <w:r w:rsidRPr="00426622">
        <w:rPr>
          <w:rFonts w:ascii="Arial" w:hAnsi="Arial" w:cs="Arial"/>
          <w:sz w:val="24"/>
          <w:szCs w:val="24"/>
        </w:rPr>
        <w:t xml:space="preserve">, mobile phones are an </w:t>
      </w:r>
      <w:r w:rsidR="00906299">
        <w:rPr>
          <w:rFonts w:ascii="Arial" w:hAnsi="Arial" w:cs="Arial"/>
          <w:sz w:val="24"/>
          <w:szCs w:val="24"/>
        </w:rPr>
        <w:lastRenderedPageBreak/>
        <w:t>indispensable</w:t>
      </w:r>
      <w:r w:rsidRPr="00426622">
        <w:rPr>
          <w:rFonts w:ascii="Arial" w:hAnsi="Arial" w:cs="Arial"/>
          <w:sz w:val="24"/>
          <w:szCs w:val="24"/>
        </w:rPr>
        <w:t xml:space="preserve"> part </w:t>
      </w:r>
      <w:r w:rsidR="00906299">
        <w:rPr>
          <w:rFonts w:ascii="Arial" w:hAnsi="Arial" w:cs="Arial"/>
          <w:sz w:val="24"/>
          <w:szCs w:val="24"/>
        </w:rPr>
        <w:t>in</w:t>
      </w:r>
      <w:r w:rsidRPr="00426622">
        <w:rPr>
          <w:rFonts w:ascii="Arial" w:hAnsi="Arial" w:cs="Arial"/>
          <w:sz w:val="24"/>
          <w:szCs w:val="24"/>
        </w:rPr>
        <w:t xml:space="preserve"> people li</w:t>
      </w:r>
      <w:r w:rsidR="00906299">
        <w:rPr>
          <w:rFonts w:ascii="Arial" w:hAnsi="Arial" w:cs="Arial"/>
          <w:sz w:val="24"/>
          <w:szCs w:val="24"/>
        </w:rPr>
        <w:t>fe</w:t>
      </w:r>
      <w:r w:rsidRPr="00426622">
        <w:rPr>
          <w:rFonts w:ascii="Arial" w:hAnsi="Arial" w:cs="Arial"/>
          <w:sz w:val="24"/>
          <w:szCs w:val="24"/>
        </w:rPr>
        <w:t xml:space="preserve">. In addition, I am very interested in Huawei's culture and its worldwide influence in the future business world. Whether a company’s products are sold well or not depends on whether it meets or exceeds the needs of its customers better than its competitors. Therefore, it is crucial to understand the needs of the market before production and sales and formulate a relatively correct strategy </w:t>
      </w:r>
      <w:r w:rsidR="0015032E" w:rsidRPr="00426622">
        <w:rPr>
          <w:rFonts w:ascii="Arial" w:hAnsi="Arial" w:cs="Arial"/>
          <w:sz w:val="24"/>
          <w:szCs w:val="24"/>
        </w:rPr>
        <w:t>to</w:t>
      </w:r>
      <w:r w:rsidRPr="00426622">
        <w:rPr>
          <w:rFonts w:ascii="Arial" w:hAnsi="Arial" w:cs="Arial"/>
          <w:sz w:val="24"/>
          <w:szCs w:val="24"/>
        </w:rPr>
        <w:t xml:space="preserve"> occupy the future development and gain the dominant position in future development.</w:t>
      </w:r>
      <w:r w:rsidR="00906299">
        <w:rPr>
          <w:rFonts w:ascii="Arial" w:hAnsi="Arial" w:cs="Arial"/>
          <w:sz w:val="24"/>
          <w:szCs w:val="24"/>
        </w:rPr>
        <w:t xml:space="preserve"> Based on the mentioned above, I choose to study the marketing strategy for Huawei’s mobile phone. And because I have direct living experience in China and UK, so the focus of my research project is about comparison between Chinese and UK markets.</w:t>
      </w:r>
    </w:p>
    <w:bookmarkEnd w:id="13"/>
    <w:bookmarkEnd w:id="14"/>
    <w:p w:rsidR="007608C4" w:rsidRPr="00426622" w:rsidRDefault="007608C4" w:rsidP="00426622">
      <w:pPr>
        <w:pStyle w:val="a3"/>
        <w:numPr>
          <w:ilvl w:val="0"/>
          <w:numId w:val="2"/>
        </w:numPr>
        <w:spacing w:line="480" w:lineRule="auto"/>
        <w:rPr>
          <w:rFonts w:ascii="Arial" w:hAnsi="Arial" w:cs="Arial"/>
          <w:b/>
          <w:sz w:val="24"/>
          <w:szCs w:val="24"/>
        </w:rPr>
      </w:pPr>
      <w:r w:rsidRPr="00426622">
        <w:rPr>
          <w:rFonts w:ascii="Arial" w:hAnsi="Arial" w:cs="Arial"/>
          <w:b/>
          <w:sz w:val="24"/>
          <w:szCs w:val="24"/>
        </w:rPr>
        <w:t>Research Methodology</w:t>
      </w:r>
    </w:p>
    <w:p w:rsidR="007608C4" w:rsidRPr="00426622" w:rsidRDefault="007608C4" w:rsidP="00426622">
      <w:pPr>
        <w:spacing w:line="480" w:lineRule="auto"/>
        <w:rPr>
          <w:rFonts w:ascii="Arial" w:hAnsi="Arial" w:cs="Arial"/>
          <w:sz w:val="24"/>
          <w:szCs w:val="24"/>
        </w:rPr>
      </w:pPr>
      <w:r w:rsidRPr="00426622">
        <w:rPr>
          <w:rFonts w:ascii="Arial" w:hAnsi="Arial" w:cs="Arial"/>
          <w:sz w:val="24"/>
          <w:szCs w:val="24"/>
        </w:rPr>
        <w:t>Research methodology refers to the philosophical basis for the investigation of the Institute. Research methods refer to the special techniques used to collect data and information (White, 2002).</w:t>
      </w:r>
    </w:p>
    <w:p w:rsidR="007608C4" w:rsidRPr="00426622" w:rsidRDefault="0015032E" w:rsidP="00426622">
      <w:pPr>
        <w:spacing w:line="480" w:lineRule="auto"/>
        <w:rPr>
          <w:rFonts w:ascii="Arial" w:hAnsi="Arial" w:cs="Arial"/>
          <w:sz w:val="24"/>
          <w:szCs w:val="24"/>
        </w:rPr>
      </w:pPr>
      <w:bookmarkStart w:id="15" w:name="OLE_LINK23"/>
      <w:bookmarkStart w:id="16" w:name="OLE_LINK24"/>
      <w:r w:rsidRPr="00426622">
        <w:rPr>
          <w:rFonts w:ascii="Arial" w:hAnsi="Arial" w:cs="Arial"/>
          <w:sz w:val="24"/>
          <w:szCs w:val="24"/>
        </w:rPr>
        <w:t>To</w:t>
      </w:r>
      <w:r w:rsidR="007608C4" w:rsidRPr="00426622">
        <w:rPr>
          <w:rFonts w:ascii="Arial" w:hAnsi="Arial" w:cs="Arial"/>
          <w:sz w:val="24"/>
          <w:szCs w:val="24"/>
        </w:rPr>
        <w:t xml:space="preserve"> grasp consumer first-hand information on </w:t>
      </w:r>
      <w:r w:rsidR="00F92FCA" w:rsidRPr="00426622">
        <w:rPr>
          <w:rFonts w:ascii="Arial" w:hAnsi="Arial" w:cs="Arial"/>
          <w:sz w:val="24"/>
          <w:szCs w:val="24"/>
        </w:rPr>
        <w:t xml:space="preserve">purchase needs of </w:t>
      </w:r>
      <w:r w:rsidR="007608C4" w:rsidRPr="00426622">
        <w:rPr>
          <w:rFonts w:ascii="Arial" w:hAnsi="Arial" w:cs="Arial"/>
          <w:sz w:val="24"/>
          <w:szCs w:val="24"/>
        </w:rPr>
        <w:t>Huawei's</w:t>
      </w:r>
      <w:r w:rsidR="00F92FCA" w:rsidRPr="00426622">
        <w:rPr>
          <w:rFonts w:ascii="Arial" w:hAnsi="Arial" w:cs="Arial"/>
          <w:sz w:val="24"/>
          <w:szCs w:val="24"/>
        </w:rPr>
        <w:t xml:space="preserve"> customer</w:t>
      </w:r>
      <w:r w:rsidR="007608C4" w:rsidRPr="00426622">
        <w:rPr>
          <w:rFonts w:ascii="Arial" w:hAnsi="Arial" w:cs="Arial"/>
          <w:sz w:val="24"/>
          <w:szCs w:val="24"/>
        </w:rPr>
        <w:t xml:space="preserve">, the project needs to conduct questionnaires for consumers. In addition, </w:t>
      </w:r>
      <w:r w:rsidRPr="00426622">
        <w:rPr>
          <w:rFonts w:ascii="Arial" w:hAnsi="Arial" w:cs="Arial"/>
          <w:sz w:val="24"/>
          <w:szCs w:val="24"/>
        </w:rPr>
        <w:t>to</w:t>
      </w:r>
      <w:r w:rsidR="007608C4" w:rsidRPr="00426622">
        <w:rPr>
          <w:rFonts w:ascii="Arial" w:hAnsi="Arial" w:cs="Arial"/>
          <w:sz w:val="24"/>
          <w:szCs w:val="24"/>
        </w:rPr>
        <w:t xml:space="preserve"> understand the internal conditions of Huawei, private interviews are also required. And </w:t>
      </w:r>
      <w:r w:rsidRPr="00426622">
        <w:rPr>
          <w:rFonts w:ascii="Arial" w:hAnsi="Arial" w:cs="Arial"/>
          <w:sz w:val="24"/>
          <w:szCs w:val="24"/>
        </w:rPr>
        <w:t>to</w:t>
      </w:r>
      <w:r w:rsidR="007608C4" w:rsidRPr="00426622">
        <w:rPr>
          <w:rFonts w:ascii="Arial" w:hAnsi="Arial" w:cs="Arial"/>
          <w:sz w:val="24"/>
          <w:szCs w:val="24"/>
        </w:rPr>
        <w:t xml:space="preserve"> more fully grasp the overall situation of Huawei, the case study is also a necessary part.</w:t>
      </w:r>
    </w:p>
    <w:p w:rsidR="00F92FCA" w:rsidRPr="00426622" w:rsidRDefault="00F92FCA" w:rsidP="00426622">
      <w:pPr>
        <w:spacing w:line="480" w:lineRule="auto"/>
        <w:rPr>
          <w:rFonts w:ascii="Arial" w:hAnsi="Arial" w:cs="Arial"/>
          <w:sz w:val="24"/>
          <w:szCs w:val="24"/>
        </w:rPr>
      </w:pPr>
      <w:bookmarkStart w:id="17" w:name="OLE_LINK25"/>
      <w:bookmarkStart w:id="18" w:name="OLE_LINK26"/>
      <w:bookmarkEnd w:id="15"/>
      <w:bookmarkEnd w:id="16"/>
      <w:r w:rsidRPr="00426622">
        <w:rPr>
          <w:rFonts w:ascii="Arial" w:hAnsi="Arial" w:cs="Arial"/>
          <w:sz w:val="24"/>
          <w:szCs w:val="24"/>
        </w:rPr>
        <w:t xml:space="preserve">This project will adopt two research methodologies: </w:t>
      </w:r>
    </w:p>
    <w:p w:rsidR="00F92FCA" w:rsidRPr="00426622" w:rsidRDefault="007608C4" w:rsidP="00426622">
      <w:pPr>
        <w:pStyle w:val="a3"/>
        <w:numPr>
          <w:ilvl w:val="0"/>
          <w:numId w:val="6"/>
        </w:numPr>
        <w:spacing w:line="480" w:lineRule="auto"/>
        <w:rPr>
          <w:rFonts w:ascii="Arial" w:hAnsi="Arial" w:cs="Arial"/>
          <w:sz w:val="24"/>
          <w:szCs w:val="24"/>
        </w:rPr>
      </w:pPr>
      <w:r w:rsidRPr="00426622">
        <w:rPr>
          <w:rFonts w:ascii="Arial" w:hAnsi="Arial" w:cs="Arial"/>
          <w:sz w:val="24"/>
          <w:szCs w:val="24"/>
        </w:rPr>
        <w:t>Qualitative Research</w:t>
      </w:r>
      <w:r w:rsidR="00F92FCA" w:rsidRPr="00426622">
        <w:rPr>
          <w:rFonts w:ascii="Arial" w:hAnsi="Arial" w:cs="Arial"/>
          <w:sz w:val="24"/>
          <w:szCs w:val="24"/>
        </w:rPr>
        <w:t xml:space="preserve"> including</w:t>
      </w:r>
      <w:r w:rsidRPr="00426622">
        <w:rPr>
          <w:rFonts w:ascii="Arial" w:hAnsi="Arial" w:cs="Arial"/>
          <w:sz w:val="24"/>
          <w:szCs w:val="24"/>
        </w:rPr>
        <w:t xml:space="preserve"> Interviews, Case Studies</w:t>
      </w:r>
      <w:r w:rsidR="00F92FCA" w:rsidRPr="00426622">
        <w:rPr>
          <w:rFonts w:ascii="Arial" w:hAnsi="Arial" w:cs="Arial"/>
          <w:sz w:val="24"/>
          <w:szCs w:val="24"/>
        </w:rPr>
        <w:t>;</w:t>
      </w:r>
    </w:p>
    <w:p w:rsidR="007608C4" w:rsidRPr="00426622" w:rsidRDefault="007608C4" w:rsidP="00426622">
      <w:pPr>
        <w:pStyle w:val="a3"/>
        <w:numPr>
          <w:ilvl w:val="0"/>
          <w:numId w:val="6"/>
        </w:numPr>
        <w:spacing w:line="480" w:lineRule="auto"/>
        <w:rPr>
          <w:rFonts w:ascii="Arial" w:hAnsi="Arial" w:cs="Arial"/>
          <w:sz w:val="24"/>
          <w:szCs w:val="24"/>
        </w:rPr>
      </w:pPr>
      <w:r w:rsidRPr="00426622">
        <w:rPr>
          <w:rFonts w:ascii="Arial" w:hAnsi="Arial" w:cs="Arial"/>
          <w:sz w:val="24"/>
          <w:szCs w:val="24"/>
        </w:rPr>
        <w:t>Quantitative survey research: sample surveys, questionnaires</w:t>
      </w:r>
    </w:p>
    <w:p w:rsidR="007608C4" w:rsidRPr="00426622" w:rsidRDefault="007608C4" w:rsidP="00426622">
      <w:pPr>
        <w:spacing w:line="480" w:lineRule="auto"/>
        <w:rPr>
          <w:rFonts w:ascii="Arial" w:hAnsi="Arial" w:cs="Arial"/>
          <w:sz w:val="24"/>
          <w:szCs w:val="24"/>
        </w:rPr>
      </w:pPr>
      <w:bookmarkStart w:id="19" w:name="OLE_LINK27"/>
      <w:bookmarkStart w:id="20" w:name="OLE_LINK28"/>
      <w:bookmarkEnd w:id="17"/>
      <w:bookmarkEnd w:id="18"/>
      <w:r w:rsidRPr="00426622">
        <w:rPr>
          <w:rFonts w:ascii="Arial" w:hAnsi="Arial" w:cs="Arial"/>
          <w:sz w:val="24"/>
          <w:szCs w:val="24"/>
        </w:rPr>
        <w:lastRenderedPageBreak/>
        <w:t>Due to the limited number of funds and time and the number of surveys</w:t>
      </w:r>
      <w:r w:rsidR="00F92FCA" w:rsidRPr="00426622">
        <w:rPr>
          <w:rFonts w:ascii="Arial" w:hAnsi="Arial" w:cs="Arial"/>
          <w:sz w:val="24"/>
          <w:szCs w:val="24"/>
        </w:rPr>
        <w:t>’ respondents</w:t>
      </w:r>
      <w:r w:rsidRPr="00426622">
        <w:rPr>
          <w:rFonts w:ascii="Arial" w:hAnsi="Arial" w:cs="Arial"/>
          <w:sz w:val="24"/>
          <w:szCs w:val="24"/>
        </w:rPr>
        <w:t xml:space="preserve">, only a limited sample of the Chinese market and the major </w:t>
      </w:r>
      <w:r w:rsidR="0015032E" w:rsidRPr="00426622">
        <w:rPr>
          <w:rFonts w:ascii="Arial" w:hAnsi="Arial" w:cs="Arial"/>
          <w:sz w:val="24"/>
          <w:szCs w:val="24"/>
        </w:rPr>
        <w:t>UK</w:t>
      </w:r>
      <w:r w:rsidRPr="00426622">
        <w:rPr>
          <w:rFonts w:ascii="Arial" w:hAnsi="Arial" w:cs="Arial"/>
          <w:sz w:val="24"/>
          <w:szCs w:val="24"/>
        </w:rPr>
        <w:t xml:space="preserve"> countries' markets can be investigated by questionnaire (</w:t>
      </w:r>
      <w:r w:rsidR="0015032E" w:rsidRPr="00426622">
        <w:rPr>
          <w:rFonts w:ascii="Arial" w:hAnsi="Arial" w:cs="Arial"/>
          <w:sz w:val="24"/>
          <w:szCs w:val="24"/>
        </w:rPr>
        <w:t>2</w:t>
      </w:r>
      <w:r w:rsidRPr="00426622">
        <w:rPr>
          <w:rFonts w:ascii="Arial" w:hAnsi="Arial" w:cs="Arial"/>
          <w:sz w:val="24"/>
          <w:szCs w:val="24"/>
        </w:rPr>
        <w:t>0 each)</w:t>
      </w:r>
    </w:p>
    <w:p w:rsidR="007608C4" w:rsidRPr="00426622" w:rsidRDefault="00F92FCA" w:rsidP="00426622">
      <w:pPr>
        <w:spacing w:line="480" w:lineRule="auto"/>
        <w:rPr>
          <w:rFonts w:ascii="Arial" w:hAnsi="Arial" w:cs="Arial"/>
          <w:sz w:val="24"/>
          <w:szCs w:val="24"/>
        </w:rPr>
      </w:pPr>
      <w:r w:rsidRPr="00426622">
        <w:rPr>
          <w:rFonts w:ascii="Arial" w:hAnsi="Arial" w:cs="Arial"/>
          <w:sz w:val="24"/>
          <w:szCs w:val="24"/>
        </w:rPr>
        <w:t>For the d</w:t>
      </w:r>
      <w:r w:rsidR="007608C4" w:rsidRPr="00426622">
        <w:rPr>
          <w:rFonts w:ascii="Arial" w:hAnsi="Arial" w:cs="Arial"/>
          <w:sz w:val="24"/>
          <w:szCs w:val="24"/>
        </w:rPr>
        <w:t xml:space="preserve">ata sample size, </w:t>
      </w:r>
      <w:r w:rsidRPr="00426622">
        <w:rPr>
          <w:rFonts w:ascii="Arial" w:hAnsi="Arial" w:cs="Arial"/>
          <w:sz w:val="24"/>
          <w:szCs w:val="24"/>
        </w:rPr>
        <w:t xml:space="preserve">there will be </w:t>
      </w:r>
      <w:r w:rsidR="0015032E" w:rsidRPr="00426622">
        <w:rPr>
          <w:rFonts w:ascii="Arial" w:hAnsi="Arial" w:cs="Arial"/>
          <w:sz w:val="24"/>
          <w:szCs w:val="24"/>
        </w:rPr>
        <w:t>2</w:t>
      </w:r>
      <w:r w:rsidR="007608C4" w:rsidRPr="00426622">
        <w:rPr>
          <w:rFonts w:ascii="Arial" w:hAnsi="Arial" w:cs="Arial"/>
          <w:sz w:val="24"/>
          <w:szCs w:val="24"/>
        </w:rPr>
        <w:t>0 Chinese</w:t>
      </w:r>
      <w:r w:rsidR="0015032E" w:rsidRPr="00426622">
        <w:rPr>
          <w:rFonts w:ascii="Arial" w:hAnsi="Arial" w:cs="Arial"/>
          <w:sz w:val="24"/>
          <w:szCs w:val="24"/>
        </w:rPr>
        <w:t xml:space="preserve"> people</w:t>
      </w:r>
      <w:r w:rsidR="007608C4" w:rsidRPr="00426622">
        <w:rPr>
          <w:rFonts w:ascii="Arial" w:hAnsi="Arial" w:cs="Arial"/>
          <w:sz w:val="24"/>
          <w:szCs w:val="24"/>
        </w:rPr>
        <w:t xml:space="preserve"> in the Chinese market, </w:t>
      </w:r>
      <w:r w:rsidR="0015032E" w:rsidRPr="00426622">
        <w:rPr>
          <w:rFonts w:ascii="Arial" w:hAnsi="Arial" w:cs="Arial"/>
          <w:sz w:val="24"/>
          <w:szCs w:val="24"/>
        </w:rPr>
        <w:t xml:space="preserve">20 Britain </w:t>
      </w:r>
      <w:r w:rsidRPr="00426622">
        <w:rPr>
          <w:rFonts w:ascii="Arial" w:hAnsi="Arial" w:cs="Arial"/>
          <w:sz w:val="24"/>
          <w:szCs w:val="24"/>
        </w:rPr>
        <w:t xml:space="preserve">in the </w:t>
      </w:r>
      <w:r w:rsidR="0015032E" w:rsidRPr="00426622">
        <w:rPr>
          <w:rFonts w:ascii="Arial" w:hAnsi="Arial" w:cs="Arial"/>
          <w:sz w:val="24"/>
          <w:szCs w:val="24"/>
        </w:rPr>
        <w:t xml:space="preserve">UK </w:t>
      </w:r>
      <w:r w:rsidRPr="00426622">
        <w:rPr>
          <w:rFonts w:ascii="Arial" w:hAnsi="Arial" w:cs="Arial"/>
          <w:sz w:val="24"/>
          <w:szCs w:val="24"/>
        </w:rPr>
        <w:t>market for the surveys.</w:t>
      </w:r>
    </w:p>
    <w:p w:rsidR="007608C4" w:rsidRPr="00426622" w:rsidRDefault="00F92FCA" w:rsidP="00426622">
      <w:pPr>
        <w:spacing w:line="480" w:lineRule="auto"/>
        <w:rPr>
          <w:rFonts w:ascii="Arial" w:hAnsi="Arial" w:cs="Arial"/>
          <w:sz w:val="24"/>
          <w:szCs w:val="24"/>
        </w:rPr>
      </w:pPr>
      <w:r w:rsidRPr="00426622">
        <w:rPr>
          <w:rFonts w:ascii="Arial" w:hAnsi="Arial" w:cs="Arial"/>
          <w:sz w:val="24"/>
          <w:szCs w:val="24"/>
        </w:rPr>
        <w:t xml:space="preserve">While the </w:t>
      </w:r>
      <w:r w:rsidR="007608C4" w:rsidRPr="00426622">
        <w:rPr>
          <w:rFonts w:ascii="Arial" w:hAnsi="Arial" w:cs="Arial"/>
          <w:sz w:val="24"/>
          <w:szCs w:val="24"/>
        </w:rPr>
        <w:t xml:space="preserve">Types of data samples </w:t>
      </w:r>
      <w:r w:rsidRPr="00426622">
        <w:rPr>
          <w:rFonts w:ascii="Arial" w:hAnsi="Arial" w:cs="Arial"/>
          <w:sz w:val="24"/>
          <w:szCs w:val="24"/>
        </w:rPr>
        <w:t>include</w:t>
      </w:r>
      <w:r w:rsidR="007608C4" w:rsidRPr="00426622">
        <w:rPr>
          <w:rFonts w:ascii="Arial" w:hAnsi="Arial" w:cs="Arial"/>
          <w:sz w:val="24"/>
          <w:szCs w:val="24"/>
        </w:rPr>
        <w:t xml:space="preserve"> young people (20-30), middle-aged (30-50), </w:t>
      </w:r>
      <w:r w:rsidRPr="00426622">
        <w:rPr>
          <w:rFonts w:ascii="Arial" w:hAnsi="Arial" w:cs="Arial"/>
          <w:sz w:val="24"/>
          <w:szCs w:val="24"/>
        </w:rPr>
        <w:t>gender (</w:t>
      </w:r>
      <w:r w:rsidR="007608C4" w:rsidRPr="00426622">
        <w:rPr>
          <w:rFonts w:ascii="Arial" w:hAnsi="Arial" w:cs="Arial"/>
          <w:sz w:val="24"/>
          <w:szCs w:val="24"/>
        </w:rPr>
        <w:t>male, female</w:t>
      </w:r>
      <w:r w:rsidRPr="00426622">
        <w:rPr>
          <w:rFonts w:ascii="Arial" w:hAnsi="Arial" w:cs="Arial"/>
          <w:sz w:val="24"/>
          <w:szCs w:val="24"/>
        </w:rPr>
        <w:t>)</w:t>
      </w:r>
      <w:r w:rsidR="007608C4" w:rsidRPr="00426622">
        <w:rPr>
          <w:rFonts w:ascii="Arial" w:hAnsi="Arial" w:cs="Arial"/>
          <w:sz w:val="24"/>
          <w:szCs w:val="24"/>
        </w:rPr>
        <w:t xml:space="preserve">, </w:t>
      </w:r>
      <w:r w:rsidRPr="00426622">
        <w:rPr>
          <w:rFonts w:ascii="Arial" w:hAnsi="Arial" w:cs="Arial"/>
          <w:sz w:val="24"/>
          <w:szCs w:val="24"/>
        </w:rPr>
        <w:t>profession (</w:t>
      </w:r>
      <w:r w:rsidR="007608C4" w:rsidRPr="00426622">
        <w:rPr>
          <w:rFonts w:ascii="Arial" w:hAnsi="Arial" w:cs="Arial"/>
          <w:sz w:val="24"/>
          <w:szCs w:val="24"/>
        </w:rPr>
        <w:t xml:space="preserve">students and teachers, </w:t>
      </w:r>
      <w:r w:rsidRPr="00426622">
        <w:rPr>
          <w:rFonts w:ascii="Arial" w:hAnsi="Arial" w:cs="Arial"/>
          <w:sz w:val="24"/>
          <w:szCs w:val="24"/>
        </w:rPr>
        <w:t>other profession)</w:t>
      </w:r>
      <w:r w:rsidR="007608C4" w:rsidRPr="00426622">
        <w:rPr>
          <w:rFonts w:ascii="Arial" w:hAnsi="Arial" w:cs="Arial"/>
          <w:sz w:val="24"/>
          <w:szCs w:val="24"/>
        </w:rPr>
        <w:t xml:space="preserve">, </w:t>
      </w:r>
      <w:r w:rsidRPr="00426622">
        <w:rPr>
          <w:rFonts w:ascii="Arial" w:hAnsi="Arial" w:cs="Arial"/>
          <w:sz w:val="24"/>
          <w:szCs w:val="24"/>
        </w:rPr>
        <w:t>countries (</w:t>
      </w:r>
      <w:r w:rsidR="007608C4" w:rsidRPr="00426622">
        <w:rPr>
          <w:rFonts w:ascii="Arial" w:hAnsi="Arial" w:cs="Arial"/>
          <w:sz w:val="24"/>
          <w:szCs w:val="24"/>
        </w:rPr>
        <w:t>China, UK</w:t>
      </w:r>
      <w:r w:rsidRPr="00426622">
        <w:rPr>
          <w:rFonts w:ascii="Arial" w:hAnsi="Arial" w:cs="Arial"/>
          <w:sz w:val="24"/>
          <w:szCs w:val="24"/>
        </w:rPr>
        <w:t>), users and non-users of Huawei.</w:t>
      </w:r>
    </w:p>
    <w:p w:rsidR="007608C4" w:rsidRPr="00426622" w:rsidRDefault="007608C4" w:rsidP="00426622">
      <w:pPr>
        <w:spacing w:line="480" w:lineRule="auto"/>
        <w:rPr>
          <w:rFonts w:ascii="Arial" w:hAnsi="Arial" w:cs="Arial"/>
          <w:sz w:val="24"/>
          <w:szCs w:val="24"/>
        </w:rPr>
      </w:pPr>
      <w:r w:rsidRPr="00426622">
        <w:rPr>
          <w:rFonts w:ascii="Arial" w:hAnsi="Arial" w:cs="Arial"/>
          <w:sz w:val="24"/>
          <w:szCs w:val="24"/>
        </w:rPr>
        <w:t xml:space="preserve">The interview will be conducted </w:t>
      </w:r>
      <w:r w:rsidR="00F92FCA" w:rsidRPr="00426622">
        <w:rPr>
          <w:rFonts w:ascii="Arial" w:hAnsi="Arial" w:cs="Arial"/>
          <w:sz w:val="24"/>
          <w:szCs w:val="24"/>
        </w:rPr>
        <w:t xml:space="preserve">with one or two </w:t>
      </w:r>
      <w:r w:rsidRPr="00426622">
        <w:rPr>
          <w:rFonts w:ascii="Arial" w:hAnsi="Arial" w:cs="Arial"/>
          <w:sz w:val="24"/>
          <w:szCs w:val="24"/>
        </w:rPr>
        <w:t>employees of Huawei's Chinese company</w:t>
      </w:r>
      <w:r w:rsidR="003656A7" w:rsidRPr="00426622">
        <w:rPr>
          <w:rFonts w:ascii="Arial" w:hAnsi="Arial" w:cs="Arial"/>
          <w:sz w:val="24"/>
          <w:szCs w:val="24"/>
        </w:rPr>
        <w:t xml:space="preserve"> the topic will be extended around </w:t>
      </w:r>
      <w:r w:rsidRPr="00426622">
        <w:rPr>
          <w:rFonts w:ascii="Arial" w:hAnsi="Arial" w:cs="Arial"/>
          <w:sz w:val="24"/>
          <w:szCs w:val="24"/>
        </w:rPr>
        <w:t>company strategy, employee satisfaction, employee work environment, company culture, company employee salary and benefits system, and the company's global operations.</w:t>
      </w:r>
    </w:p>
    <w:p w:rsidR="007608C4" w:rsidRPr="00426622" w:rsidRDefault="007608C4" w:rsidP="00426622">
      <w:pPr>
        <w:spacing w:line="480" w:lineRule="auto"/>
        <w:rPr>
          <w:rFonts w:ascii="Arial" w:hAnsi="Arial" w:cs="Arial"/>
          <w:sz w:val="24"/>
          <w:szCs w:val="24"/>
        </w:rPr>
      </w:pPr>
      <w:bookmarkStart w:id="21" w:name="OLE_LINK29"/>
      <w:bookmarkStart w:id="22" w:name="OLE_LINK30"/>
      <w:bookmarkEnd w:id="19"/>
      <w:bookmarkEnd w:id="20"/>
      <w:r w:rsidRPr="00426622">
        <w:rPr>
          <w:rFonts w:ascii="Arial" w:hAnsi="Arial" w:cs="Arial"/>
          <w:sz w:val="24"/>
          <w:szCs w:val="24"/>
        </w:rPr>
        <w:t>First</w:t>
      </w:r>
      <w:r w:rsidR="003656A7" w:rsidRPr="00426622">
        <w:rPr>
          <w:rFonts w:ascii="Arial" w:hAnsi="Arial" w:cs="Arial"/>
          <w:sz w:val="24"/>
          <w:szCs w:val="24"/>
        </w:rPr>
        <w:t>ly</w:t>
      </w:r>
      <w:r w:rsidRPr="00426622">
        <w:rPr>
          <w:rFonts w:ascii="Arial" w:hAnsi="Arial" w:cs="Arial"/>
          <w:sz w:val="24"/>
          <w:szCs w:val="24"/>
        </w:rPr>
        <w:t>, the survey questionnaire was designed</w:t>
      </w:r>
      <w:r w:rsidR="003656A7" w:rsidRPr="00426622">
        <w:rPr>
          <w:rFonts w:ascii="Arial" w:hAnsi="Arial" w:cs="Arial"/>
          <w:sz w:val="24"/>
          <w:szCs w:val="24"/>
        </w:rPr>
        <w:t>.</w:t>
      </w:r>
      <w:r w:rsidR="0015032E" w:rsidRPr="00426622">
        <w:rPr>
          <w:rFonts w:ascii="Arial" w:hAnsi="Arial" w:cs="Arial"/>
          <w:sz w:val="24"/>
          <w:szCs w:val="24"/>
        </w:rPr>
        <w:t xml:space="preserve"> </w:t>
      </w:r>
      <w:r w:rsidR="00426622" w:rsidRPr="00426622">
        <w:rPr>
          <w:rFonts w:ascii="Arial" w:hAnsi="Arial" w:cs="Arial"/>
          <w:sz w:val="24"/>
          <w:szCs w:val="24"/>
        </w:rPr>
        <w:t>Twenty questionnaires will be distributed through online channels to 20 Chinese, and another 20 questionnaires will be handed out to Swansea citizens by face-to-face. If the data collected from Swansea is not representative enough, Perhaps the investigation will spread to cities such as Cardiff or Manchester and so on.</w:t>
      </w:r>
    </w:p>
    <w:bookmarkEnd w:id="21"/>
    <w:bookmarkEnd w:id="22"/>
    <w:p w:rsidR="007608C4" w:rsidRPr="00906299" w:rsidRDefault="007608C4" w:rsidP="00426622">
      <w:pPr>
        <w:spacing w:line="480" w:lineRule="auto"/>
        <w:rPr>
          <w:rFonts w:ascii="Arial" w:hAnsi="Arial" w:cs="Arial"/>
          <w:i/>
          <w:sz w:val="24"/>
          <w:szCs w:val="24"/>
        </w:rPr>
      </w:pPr>
      <w:r w:rsidRPr="00906299">
        <w:rPr>
          <w:rFonts w:ascii="Arial" w:hAnsi="Arial" w:cs="Arial"/>
          <w:i/>
          <w:sz w:val="24"/>
          <w:szCs w:val="24"/>
        </w:rPr>
        <w:t>Data Analysis Pro</w:t>
      </w:r>
      <w:r w:rsidR="00FC0211" w:rsidRPr="00906299">
        <w:rPr>
          <w:rFonts w:ascii="Arial" w:hAnsi="Arial" w:cs="Arial"/>
          <w:i/>
          <w:sz w:val="24"/>
          <w:szCs w:val="24"/>
        </w:rPr>
        <w:t>cedure</w:t>
      </w:r>
    </w:p>
    <w:p w:rsidR="007608C4" w:rsidRPr="00426622" w:rsidRDefault="007608C4" w:rsidP="00426622">
      <w:pPr>
        <w:spacing w:line="480" w:lineRule="auto"/>
        <w:rPr>
          <w:rFonts w:ascii="Arial" w:hAnsi="Arial" w:cs="Arial"/>
          <w:sz w:val="24"/>
          <w:szCs w:val="24"/>
        </w:rPr>
      </w:pPr>
      <w:r w:rsidRPr="00426622">
        <w:rPr>
          <w:rFonts w:ascii="Arial" w:hAnsi="Arial" w:cs="Arial"/>
          <w:sz w:val="24"/>
          <w:szCs w:val="24"/>
        </w:rPr>
        <w:t xml:space="preserve">The questionnaire is </w:t>
      </w:r>
      <w:r w:rsidR="00FC0211" w:rsidRPr="00426622">
        <w:rPr>
          <w:rFonts w:ascii="Arial" w:hAnsi="Arial" w:cs="Arial"/>
          <w:sz w:val="24"/>
          <w:szCs w:val="24"/>
        </w:rPr>
        <w:t>a</w:t>
      </w:r>
      <w:r w:rsidRPr="00426622">
        <w:rPr>
          <w:rFonts w:ascii="Arial" w:hAnsi="Arial" w:cs="Arial"/>
          <w:sz w:val="24"/>
          <w:szCs w:val="24"/>
        </w:rPr>
        <w:t xml:space="preserve"> </w:t>
      </w:r>
      <w:r w:rsidR="00FC0211" w:rsidRPr="00426622">
        <w:rPr>
          <w:rFonts w:ascii="Arial" w:hAnsi="Arial" w:cs="Arial"/>
          <w:sz w:val="24"/>
          <w:szCs w:val="24"/>
        </w:rPr>
        <w:t>survey</w:t>
      </w:r>
      <w:r w:rsidRPr="00426622">
        <w:rPr>
          <w:rFonts w:ascii="Arial" w:hAnsi="Arial" w:cs="Arial"/>
          <w:sz w:val="24"/>
          <w:szCs w:val="24"/>
        </w:rPr>
        <w:t xml:space="preserve"> with users and non-users on the Chinese and </w:t>
      </w:r>
      <w:r w:rsidR="00426622" w:rsidRPr="00426622">
        <w:rPr>
          <w:rFonts w:ascii="Arial" w:hAnsi="Arial" w:cs="Arial"/>
          <w:sz w:val="24"/>
          <w:szCs w:val="24"/>
        </w:rPr>
        <w:t>UK</w:t>
      </w:r>
      <w:r w:rsidRPr="00426622">
        <w:rPr>
          <w:rFonts w:ascii="Arial" w:hAnsi="Arial" w:cs="Arial"/>
          <w:sz w:val="24"/>
          <w:szCs w:val="24"/>
        </w:rPr>
        <w:t xml:space="preserve"> markets. It is objective and is first-hand data. It has certain reference value.</w:t>
      </w:r>
    </w:p>
    <w:p w:rsidR="007608C4" w:rsidRPr="00426622" w:rsidRDefault="007608C4" w:rsidP="00426622">
      <w:pPr>
        <w:spacing w:line="480" w:lineRule="auto"/>
        <w:rPr>
          <w:rFonts w:ascii="Arial" w:hAnsi="Arial" w:cs="Arial"/>
          <w:sz w:val="24"/>
          <w:szCs w:val="24"/>
        </w:rPr>
      </w:pPr>
      <w:r w:rsidRPr="00426622">
        <w:rPr>
          <w:rFonts w:ascii="Arial" w:hAnsi="Arial" w:cs="Arial"/>
          <w:sz w:val="24"/>
          <w:szCs w:val="24"/>
        </w:rPr>
        <w:t xml:space="preserve">Interviews will be conducted </w:t>
      </w:r>
      <w:r w:rsidR="00FC0211" w:rsidRPr="00426622">
        <w:rPr>
          <w:rFonts w:ascii="Arial" w:hAnsi="Arial" w:cs="Arial"/>
          <w:sz w:val="24"/>
          <w:szCs w:val="24"/>
        </w:rPr>
        <w:t>with</w:t>
      </w:r>
      <w:r w:rsidRPr="00426622">
        <w:rPr>
          <w:rFonts w:ascii="Arial" w:hAnsi="Arial" w:cs="Arial"/>
          <w:sz w:val="24"/>
          <w:szCs w:val="24"/>
        </w:rPr>
        <w:t xml:space="preserve"> Huawei employees. Through internal staff, Huawei will be able to keep abreast of Huawei's internal situation and have more practical value than previous reports and research.</w:t>
      </w:r>
    </w:p>
    <w:p w:rsidR="007608C4" w:rsidRPr="00426622" w:rsidRDefault="007608C4" w:rsidP="00426622">
      <w:pPr>
        <w:spacing w:line="480" w:lineRule="auto"/>
        <w:rPr>
          <w:rFonts w:ascii="Arial" w:hAnsi="Arial" w:cs="Arial"/>
          <w:sz w:val="24"/>
          <w:szCs w:val="24"/>
        </w:rPr>
      </w:pPr>
      <w:r w:rsidRPr="00426622">
        <w:rPr>
          <w:rFonts w:ascii="Arial" w:hAnsi="Arial" w:cs="Arial"/>
          <w:sz w:val="24"/>
          <w:szCs w:val="24"/>
        </w:rPr>
        <w:lastRenderedPageBreak/>
        <w:t>Questionnaires with too many questions may lead to unpleasant and disagreement</w:t>
      </w:r>
      <w:r w:rsidR="00FC0211" w:rsidRPr="00426622">
        <w:rPr>
          <w:rFonts w:ascii="Arial" w:hAnsi="Arial" w:cs="Arial"/>
          <w:sz w:val="24"/>
          <w:szCs w:val="24"/>
        </w:rPr>
        <w:t xml:space="preserve"> of respondents</w:t>
      </w:r>
      <w:r w:rsidRPr="00426622">
        <w:rPr>
          <w:rFonts w:ascii="Arial" w:hAnsi="Arial" w:cs="Arial"/>
          <w:sz w:val="24"/>
          <w:szCs w:val="24"/>
        </w:rPr>
        <w:t xml:space="preserve">, but too few questions may lead to incomplete </w:t>
      </w:r>
      <w:r w:rsidR="00FC0211" w:rsidRPr="00426622">
        <w:rPr>
          <w:rFonts w:ascii="Arial" w:hAnsi="Arial" w:cs="Arial"/>
          <w:sz w:val="24"/>
          <w:szCs w:val="24"/>
        </w:rPr>
        <w:t xml:space="preserve">results for the </w:t>
      </w:r>
      <w:r w:rsidRPr="00426622">
        <w:rPr>
          <w:rFonts w:ascii="Arial" w:hAnsi="Arial" w:cs="Arial"/>
          <w:sz w:val="24"/>
          <w:szCs w:val="24"/>
        </w:rPr>
        <w:t>information collection. And interview</w:t>
      </w:r>
      <w:r w:rsidR="00FC0211" w:rsidRPr="00426622">
        <w:rPr>
          <w:rFonts w:ascii="Arial" w:hAnsi="Arial" w:cs="Arial"/>
          <w:sz w:val="24"/>
          <w:szCs w:val="24"/>
        </w:rPr>
        <w:t>ee</w:t>
      </w:r>
      <w:r w:rsidRPr="00426622">
        <w:rPr>
          <w:rFonts w:ascii="Arial" w:hAnsi="Arial" w:cs="Arial"/>
          <w:sz w:val="24"/>
          <w:szCs w:val="24"/>
        </w:rPr>
        <w:t xml:space="preserve"> do</w:t>
      </w:r>
      <w:r w:rsidR="00FC0211" w:rsidRPr="00426622">
        <w:rPr>
          <w:rFonts w:ascii="Arial" w:hAnsi="Arial" w:cs="Arial"/>
          <w:sz w:val="24"/>
          <w:szCs w:val="24"/>
        </w:rPr>
        <w:t>es</w:t>
      </w:r>
      <w:r w:rsidRPr="00426622">
        <w:rPr>
          <w:rFonts w:ascii="Arial" w:hAnsi="Arial" w:cs="Arial"/>
          <w:sz w:val="24"/>
          <w:szCs w:val="24"/>
        </w:rPr>
        <w:t xml:space="preserve"> not necessarily </w:t>
      </w:r>
      <w:r w:rsidR="00FC0211" w:rsidRPr="00426622">
        <w:rPr>
          <w:rFonts w:ascii="Arial" w:hAnsi="Arial" w:cs="Arial"/>
          <w:sz w:val="24"/>
          <w:szCs w:val="24"/>
        </w:rPr>
        <w:t>reveal</w:t>
      </w:r>
      <w:r w:rsidRPr="00426622">
        <w:rPr>
          <w:rFonts w:ascii="Arial" w:hAnsi="Arial" w:cs="Arial"/>
          <w:sz w:val="24"/>
          <w:szCs w:val="24"/>
        </w:rPr>
        <w:t xml:space="preserve"> the real situation. After all, employees who work in the company may have a one-sided understanding of the company. They may also have a certain subjective</w:t>
      </w:r>
      <w:r w:rsidR="00FC0211" w:rsidRPr="00426622">
        <w:rPr>
          <w:rFonts w:ascii="Arial" w:hAnsi="Arial" w:cs="Arial"/>
          <w:sz w:val="24"/>
          <w:szCs w:val="24"/>
        </w:rPr>
        <w:t xml:space="preserve"> emotional</w:t>
      </w:r>
      <w:r w:rsidRPr="00426622">
        <w:rPr>
          <w:rFonts w:ascii="Arial" w:hAnsi="Arial" w:cs="Arial"/>
          <w:sz w:val="24"/>
          <w:szCs w:val="24"/>
        </w:rPr>
        <w:t xml:space="preserve"> affect and are not objective enough.</w:t>
      </w:r>
    </w:p>
    <w:p w:rsidR="000914C6" w:rsidRPr="00906299" w:rsidRDefault="000914C6" w:rsidP="00426622">
      <w:pPr>
        <w:spacing w:line="480" w:lineRule="auto"/>
        <w:rPr>
          <w:rFonts w:ascii="Arial" w:hAnsi="Arial" w:cs="Arial"/>
          <w:i/>
          <w:sz w:val="24"/>
          <w:szCs w:val="24"/>
        </w:rPr>
      </w:pPr>
      <w:r w:rsidRPr="00906299">
        <w:rPr>
          <w:rFonts w:ascii="Arial" w:hAnsi="Arial" w:cs="Arial"/>
          <w:i/>
          <w:sz w:val="24"/>
          <w:szCs w:val="24"/>
        </w:rPr>
        <w:t>Expected Outcomes</w:t>
      </w:r>
    </w:p>
    <w:p w:rsidR="007608C4" w:rsidRPr="00426622" w:rsidRDefault="00FC0211" w:rsidP="00426622">
      <w:pPr>
        <w:spacing w:line="480" w:lineRule="auto"/>
        <w:rPr>
          <w:rFonts w:ascii="Arial" w:hAnsi="Arial" w:cs="Arial"/>
          <w:sz w:val="24"/>
          <w:szCs w:val="24"/>
        </w:rPr>
      </w:pPr>
      <w:r w:rsidRPr="00426622">
        <w:rPr>
          <w:rFonts w:ascii="Arial" w:hAnsi="Arial" w:cs="Arial"/>
          <w:sz w:val="24"/>
          <w:szCs w:val="24"/>
        </w:rPr>
        <w:t>The e</w:t>
      </w:r>
      <w:r w:rsidR="007608C4" w:rsidRPr="00426622">
        <w:rPr>
          <w:rFonts w:ascii="Arial" w:hAnsi="Arial" w:cs="Arial"/>
          <w:sz w:val="24"/>
          <w:szCs w:val="24"/>
        </w:rPr>
        <w:t xml:space="preserve">xpected </w:t>
      </w:r>
      <w:r w:rsidRPr="00426622">
        <w:rPr>
          <w:rFonts w:ascii="Arial" w:hAnsi="Arial" w:cs="Arial"/>
          <w:sz w:val="24"/>
          <w:szCs w:val="24"/>
        </w:rPr>
        <w:t>o</w:t>
      </w:r>
      <w:r w:rsidR="007608C4" w:rsidRPr="00426622">
        <w:rPr>
          <w:rFonts w:ascii="Arial" w:hAnsi="Arial" w:cs="Arial"/>
          <w:sz w:val="24"/>
          <w:szCs w:val="24"/>
        </w:rPr>
        <w:t>utcomes</w:t>
      </w:r>
      <w:r w:rsidRPr="00426622">
        <w:rPr>
          <w:rFonts w:ascii="Arial" w:hAnsi="Arial" w:cs="Arial"/>
          <w:sz w:val="24"/>
          <w:szCs w:val="24"/>
        </w:rPr>
        <w:t xml:space="preserve"> will be understanding</w:t>
      </w:r>
      <w:r w:rsidR="007608C4" w:rsidRPr="00426622">
        <w:rPr>
          <w:rFonts w:ascii="Arial" w:hAnsi="Arial" w:cs="Arial"/>
          <w:sz w:val="24"/>
          <w:szCs w:val="24"/>
        </w:rPr>
        <w:t xml:space="preserve"> </w:t>
      </w:r>
      <w:r w:rsidRPr="00426622">
        <w:rPr>
          <w:rFonts w:ascii="Arial" w:hAnsi="Arial" w:cs="Arial"/>
          <w:sz w:val="24"/>
          <w:szCs w:val="24"/>
        </w:rPr>
        <w:t xml:space="preserve">customers’ </w:t>
      </w:r>
      <w:r w:rsidR="007608C4" w:rsidRPr="00426622">
        <w:rPr>
          <w:rFonts w:ascii="Arial" w:hAnsi="Arial" w:cs="Arial"/>
          <w:sz w:val="24"/>
          <w:szCs w:val="24"/>
        </w:rPr>
        <w:t>perceptions and expectations of Huawei (brand image</w:t>
      </w:r>
      <w:r w:rsidRPr="00426622">
        <w:rPr>
          <w:rFonts w:ascii="Arial" w:hAnsi="Arial" w:cs="Arial"/>
          <w:sz w:val="24"/>
          <w:szCs w:val="24"/>
        </w:rPr>
        <w:t>,</w:t>
      </w:r>
      <w:r w:rsidR="007608C4" w:rsidRPr="00426622">
        <w:rPr>
          <w:rFonts w:ascii="Arial" w:hAnsi="Arial" w:cs="Arial"/>
          <w:sz w:val="24"/>
          <w:szCs w:val="24"/>
        </w:rPr>
        <w:t xml:space="preserve"> price, performance, expectation)</w:t>
      </w:r>
    </w:p>
    <w:p w:rsidR="007608C4" w:rsidRPr="00426622" w:rsidRDefault="007608C4" w:rsidP="00426622">
      <w:pPr>
        <w:spacing w:line="480" w:lineRule="auto"/>
        <w:rPr>
          <w:rFonts w:ascii="Arial" w:hAnsi="Arial" w:cs="Arial"/>
          <w:sz w:val="24"/>
          <w:szCs w:val="24"/>
        </w:rPr>
      </w:pPr>
      <w:r w:rsidRPr="00426622">
        <w:rPr>
          <w:rFonts w:ascii="Arial" w:hAnsi="Arial" w:cs="Arial"/>
          <w:sz w:val="24"/>
          <w:szCs w:val="24"/>
        </w:rPr>
        <w:t>Question</w:t>
      </w:r>
      <w:r w:rsidR="00FC0211" w:rsidRPr="00426622">
        <w:rPr>
          <w:rFonts w:ascii="Arial" w:hAnsi="Arial" w:cs="Arial"/>
          <w:sz w:val="24"/>
          <w:szCs w:val="24"/>
        </w:rPr>
        <w:t xml:space="preserve">s are mainly about the following in Chinese and </w:t>
      </w:r>
      <w:r w:rsidR="00426622" w:rsidRPr="00426622">
        <w:rPr>
          <w:rFonts w:ascii="Arial" w:hAnsi="Arial" w:cs="Arial"/>
          <w:sz w:val="24"/>
          <w:szCs w:val="24"/>
        </w:rPr>
        <w:t>UK</w:t>
      </w:r>
      <w:r w:rsidR="00FC0211" w:rsidRPr="00426622">
        <w:rPr>
          <w:rFonts w:ascii="Arial" w:hAnsi="Arial" w:cs="Arial"/>
          <w:sz w:val="24"/>
          <w:szCs w:val="24"/>
        </w:rPr>
        <w:t xml:space="preserve"> market:</w:t>
      </w:r>
    </w:p>
    <w:p w:rsidR="007608C4" w:rsidRPr="00426622" w:rsidRDefault="007608C4" w:rsidP="00426622">
      <w:pPr>
        <w:spacing w:line="480" w:lineRule="auto"/>
        <w:rPr>
          <w:rFonts w:ascii="Arial" w:hAnsi="Arial" w:cs="Arial"/>
          <w:sz w:val="24"/>
          <w:szCs w:val="24"/>
        </w:rPr>
      </w:pPr>
      <w:r w:rsidRPr="00426622">
        <w:rPr>
          <w:rFonts w:ascii="Arial" w:hAnsi="Arial" w:cs="Arial"/>
          <w:sz w:val="24"/>
          <w:szCs w:val="24"/>
        </w:rPr>
        <w:t>1. Huawei mobile phone prices (high/medium/low, expectation)</w:t>
      </w:r>
    </w:p>
    <w:p w:rsidR="007608C4" w:rsidRPr="00426622" w:rsidRDefault="007608C4" w:rsidP="00426622">
      <w:pPr>
        <w:spacing w:line="480" w:lineRule="auto"/>
        <w:rPr>
          <w:rFonts w:ascii="Arial" w:hAnsi="Arial" w:cs="Arial"/>
          <w:sz w:val="24"/>
          <w:szCs w:val="24"/>
        </w:rPr>
      </w:pPr>
      <w:r w:rsidRPr="00426622">
        <w:rPr>
          <w:rFonts w:ascii="Arial" w:hAnsi="Arial" w:cs="Arial"/>
          <w:sz w:val="24"/>
          <w:szCs w:val="24"/>
        </w:rPr>
        <w:t>2. H</w:t>
      </w:r>
      <w:r w:rsidR="00FC0211" w:rsidRPr="00426622">
        <w:rPr>
          <w:rFonts w:ascii="Arial" w:hAnsi="Arial" w:cs="Arial"/>
          <w:sz w:val="24"/>
          <w:szCs w:val="24"/>
        </w:rPr>
        <w:t xml:space="preserve">uawei </w:t>
      </w:r>
      <w:r w:rsidRPr="00426622">
        <w:rPr>
          <w:rFonts w:ascii="Arial" w:hAnsi="Arial" w:cs="Arial"/>
          <w:sz w:val="24"/>
          <w:szCs w:val="24"/>
        </w:rPr>
        <w:t>mobile phone performance (good/medium/poor, expect to improve the field: camera, CPU processing speed, system optimization, interface design)</w:t>
      </w:r>
    </w:p>
    <w:p w:rsidR="007608C4" w:rsidRPr="00426622" w:rsidRDefault="007608C4" w:rsidP="00426622">
      <w:pPr>
        <w:spacing w:line="480" w:lineRule="auto"/>
        <w:rPr>
          <w:rFonts w:ascii="Arial" w:hAnsi="Arial" w:cs="Arial"/>
          <w:sz w:val="24"/>
          <w:szCs w:val="24"/>
        </w:rPr>
      </w:pPr>
      <w:r w:rsidRPr="00426622">
        <w:rPr>
          <w:rFonts w:ascii="Arial" w:hAnsi="Arial" w:cs="Arial"/>
          <w:sz w:val="24"/>
          <w:szCs w:val="24"/>
        </w:rPr>
        <w:t>3. Huawei Mobile Phone Customer Service (Good/Middle/Poor, Expected Improvement: Service Effect, Service Speed, Service Attitude)</w:t>
      </w:r>
    </w:p>
    <w:p w:rsidR="007608C4" w:rsidRPr="00426622" w:rsidRDefault="007608C4" w:rsidP="00426622">
      <w:pPr>
        <w:spacing w:line="480" w:lineRule="auto"/>
        <w:rPr>
          <w:rFonts w:ascii="Arial" w:hAnsi="Arial" w:cs="Arial"/>
          <w:sz w:val="24"/>
          <w:szCs w:val="24"/>
        </w:rPr>
      </w:pPr>
      <w:r w:rsidRPr="00426622">
        <w:rPr>
          <w:rFonts w:ascii="Arial" w:hAnsi="Arial" w:cs="Arial"/>
          <w:sz w:val="24"/>
          <w:szCs w:val="24"/>
        </w:rPr>
        <w:t>4. Huawei mobile phone position in the Chinese market (ranking compared with other brands)</w:t>
      </w:r>
    </w:p>
    <w:p w:rsidR="007608C4" w:rsidRPr="00426622" w:rsidRDefault="00FC0211" w:rsidP="00426622">
      <w:pPr>
        <w:spacing w:line="480" w:lineRule="auto"/>
        <w:rPr>
          <w:rFonts w:ascii="Arial" w:hAnsi="Arial" w:cs="Arial"/>
          <w:sz w:val="24"/>
          <w:szCs w:val="24"/>
        </w:rPr>
      </w:pPr>
      <w:r w:rsidRPr="00426622">
        <w:rPr>
          <w:rFonts w:ascii="Arial" w:hAnsi="Arial" w:cs="Arial"/>
          <w:sz w:val="24"/>
          <w:szCs w:val="24"/>
        </w:rPr>
        <w:t xml:space="preserve">While the </w:t>
      </w:r>
      <w:r w:rsidR="007608C4" w:rsidRPr="00426622">
        <w:rPr>
          <w:rFonts w:ascii="Arial" w:hAnsi="Arial" w:cs="Arial"/>
          <w:sz w:val="24"/>
          <w:szCs w:val="24"/>
        </w:rPr>
        <w:t>Interview</w:t>
      </w:r>
      <w:r w:rsidRPr="00426622">
        <w:rPr>
          <w:rFonts w:ascii="Arial" w:hAnsi="Arial" w:cs="Arial"/>
          <w:sz w:val="24"/>
          <w:szCs w:val="24"/>
        </w:rPr>
        <w:t xml:space="preserve"> topic will be about</w:t>
      </w:r>
      <w:r w:rsidR="007608C4" w:rsidRPr="00426622">
        <w:rPr>
          <w:rFonts w:ascii="Arial" w:hAnsi="Arial" w:cs="Arial"/>
          <w:sz w:val="24"/>
          <w:szCs w:val="24"/>
        </w:rPr>
        <w:t>:</w:t>
      </w:r>
    </w:p>
    <w:p w:rsidR="007608C4" w:rsidRPr="00426622" w:rsidRDefault="00FC0211" w:rsidP="00426622">
      <w:pPr>
        <w:spacing w:line="480" w:lineRule="auto"/>
        <w:rPr>
          <w:rFonts w:ascii="Arial" w:hAnsi="Arial" w:cs="Arial"/>
          <w:sz w:val="24"/>
          <w:szCs w:val="24"/>
        </w:rPr>
      </w:pPr>
      <w:r w:rsidRPr="00426622">
        <w:rPr>
          <w:rFonts w:ascii="Arial" w:hAnsi="Arial" w:cs="Arial"/>
          <w:sz w:val="24"/>
          <w:szCs w:val="24"/>
        </w:rPr>
        <w:t xml:space="preserve">1. </w:t>
      </w:r>
      <w:r w:rsidR="002902C8">
        <w:rPr>
          <w:rFonts w:ascii="Arial" w:hAnsi="Arial" w:cs="Arial"/>
          <w:sz w:val="24"/>
          <w:szCs w:val="24"/>
        </w:rPr>
        <w:t>Huawei’s self-recognition in market position</w:t>
      </w:r>
    </w:p>
    <w:p w:rsidR="007608C4" w:rsidRPr="00426622" w:rsidRDefault="007608C4" w:rsidP="00426622">
      <w:pPr>
        <w:spacing w:line="480" w:lineRule="auto"/>
        <w:rPr>
          <w:rFonts w:ascii="Arial" w:hAnsi="Arial" w:cs="Arial"/>
          <w:sz w:val="24"/>
          <w:szCs w:val="24"/>
        </w:rPr>
      </w:pPr>
      <w:r w:rsidRPr="00426622">
        <w:rPr>
          <w:rFonts w:ascii="Arial" w:hAnsi="Arial" w:cs="Arial"/>
          <w:sz w:val="24"/>
          <w:szCs w:val="24"/>
        </w:rPr>
        <w:t>2. The company's future strategic focus</w:t>
      </w:r>
    </w:p>
    <w:p w:rsidR="002902C8" w:rsidRDefault="007608C4" w:rsidP="00426622">
      <w:pPr>
        <w:spacing w:line="480" w:lineRule="auto"/>
        <w:rPr>
          <w:rFonts w:ascii="Arial" w:hAnsi="Arial" w:cs="Arial"/>
          <w:sz w:val="24"/>
          <w:szCs w:val="24"/>
        </w:rPr>
      </w:pPr>
      <w:r w:rsidRPr="00426622">
        <w:rPr>
          <w:rFonts w:ascii="Arial" w:hAnsi="Arial" w:cs="Arial"/>
          <w:sz w:val="24"/>
          <w:szCs w:val="24"/>
        </w:rPr>
        <w:t xml:space="preserve">3. </w:t>
      </w:r>
      <w:r w:rsidR="002902C8">
        <w:rPr>
          <w:rFonts w:ascii="Arial" w:hAnsi="Arial" w:cs="Arial"/>
          <w:sz w:val="24"/>
          <w:szCs w:val="24"/>
        </w:rPr>
        <w:t xml:space="preserve">Huawei’s ways to motivate employees to implement marketing strategy </w:t>
      </w:r>
    </w:p>
    <w:p w:rsidR="002902C8" w:rsidRDefault="002902C8" w:rsidP="00426622">
      <w:pPr>
        <w:spacing w:line="480" w:lineRule="auto"/>
        <w:rPr>
          <w:rFonts w:ascii="Arial" w:hAnsi="Arial" w:cs="Arial"/>
          <w:sz w:val="24"/>
          <w:szCs w:val="24"/>
        </w:rPr>
      </w:pPr>
      <w:r>
        <w:rPr>
          <w:rFonts w:ascii="Arial" w:hAnsi="Arial" w:cs="Arial"/>
          <w:sz w:val="24"/>
          <w:szCs w:val="24"/>
        </w:rPr>
        <w:t>4. Huawei’s distinctive resources and competences in marketing</w:t>
      </w:r>
    </w:p>
    <w:p w:rsidR="002902C8" w:rsidRDefault="002902C8" w:rsidP="00426622">
      <w:pPr>
        <w:spacing w:line="480" w:lineRule="auto"/>
        <w:rPr>
          <w:rFonts w:ascii="Arial" w:hAnsi="Arial" w:cs="Arial"/>
          <w:sz w:val="24"/>
          <w:szCs w:val="24"/>
        </w:rPr>
      </w:pPr>
      <w:r>
        <w:rPr>
          <w:rFonts w:ascii="Arial" w:hAnsi="Arial" w:cs="Arial"/>
          <w:sz w:val="24"/>
          <w:szCs w:val="24"/>
        </w:rPr>
        <w:lastRenderedPageBreak/>
        <w:t>5. Huawei’s target customer</w:t>
      </w:r>
    </w:p>
    <w:p w:rsidR="002902C8" w:rsidRDefault="002902C8" w:rsidP="00426622">
      <w:pPr>
        <w:spacing w:line="480" w:lineRule="auto"/>
        <w:rPr>
          <w:rFonts w:ascii="Arial" w:hAnsi="Arial" w:cs="Arial"/>
          <w:sz w:val="24"/>
          <w:szCs w:val="24"/>
        </w:rPr>
      </w:pPr>
      <w:r>
        <w:rPr>
          <w:rFonts w:ascii="Arial" w:hAnsi="Arial" w:cs="Arial"/>
          <w:sz w:val="24"/>
          <w:szCs w:val="24"/>
        </w:rPr>
        <w:t>6. Huawei’s unique selling proposition</w:t>
      </w:r>
    </w:p>
    <w:p w:rsidR="002902C8" w:rsidRDefault="002902C8" w:rsidP="00426622">
      <w:pPr>
        <w:spacing w:line="480" w:lineRule="auto"/>
        <w:rPr>
          <w:rFonts w:ascii="Arial" w:hAnsi="Arial" w:cs="Arial"/>
          <w:sz w:val="24"/>
          <w:szCs w:val="24"/>
        </w:rPr>
      </w:pPr>
      <w:r>
        <w:rPr>
          <w:rFonts w:ascii="Arial" w:hAnsi="Arial" w:cs="Arial"/>
          <w:sz w:val="24"/>
          <w:szCs w:val="24"/>
        </w:rPr>
        <w:t>7. Huawei’s insights on customer need</w:t>
      </w:r>
    </w:p>
    <w:p w:rsidR="002902C8" w:rsidRDefault="002902C8" w:rsidP="00426622">
      <w:pPr>
        <w:spacing w:line="480" w:lineRule="auto"/>
        <w:rPr>
          <w:rFonts w:ascii="Arial" w:hAnsi="Arial" w:cs="Arial"/>
          <w:sz w:val="24"/>
          <w:szCs w:val="24"/>
        </w:rPr>
      </w:pPr>
      <w:r>
        <w:rPr>
          <w:rFonts w:ascii="Arial" w:hAnsi="Arial" w:cs="Arial"/>
          <w:sz w:val="24"/>
          <w:szCs w:val="24"/>
        </w:rPr>
        <w:t>8. Huawei’s marketing strategies and activities</w:t>
      </w:r>
    </w:p>
    <w:p w:rsidR="00FC0211" w:rsidRPr="00906299" w:rsidRDefault="00FC0211" w:rsidP="00906299">
      <w:pPr>
        <w:pStyle w:val="a3"/>
        <w:numPr>
          <w:ilvl w:val="0"/>
          <w:numId w:val="2"/>
        </w:numPr>
        <w:spacing w:line="480" w:lineRule="auto"/>
        <w:rPr>
          <w:rFonts w:ascii="Arial" w:hAnsi="Arial" w:cs="Arial"/>
          <w:b/>
          <w:sz w:val="24"/>
          <w:szCs w:val="24"/>
        </w:rPr>
      </w:pPr>
      <w:bookmarkStart w:id="23" w:name="OLE_LINK33"/>
      <w:bookmarkStart w:id="24" w:name="OLE_LINK34"/>
      <w:r w:rsidRPr="00906299">
        <w:rPr>
          <w:rFonts w:ascii="Arial" w:hAnsi="Arial" w:cs="Arial"/>
          <w:b/>
          <w:sz w:val="24"/>
          <w:szCs w:val="24"/>
        </w:rPr>
        <w:t>Reliability and Validity</w:t>
      </w:r>
    </w:p>
    <w:p w:rsidR="00FC0211" w:rsidRPr="00426622" w:rsidRDefault="00FC0211" w:rsidP="00426622">
      <w:pPr>
        <w:spacing w:line="480" w:lineRule="auto"/>
        <w:rPr>
          <w:rFonts w:ascii="Arial" w:hAnsi="Arial" w:cs="Arial"/>
          <w:sz w:val="24"/>
          <w:szCs w:val="24"/>
        </w:rPr>
      </w:pPr>
      <w:r w:rsidRPr="00426622">
        <w:rPr>
          <w:rFonts w:ascii="Arial" w:hAnsi="Arial" w:cs="Arial"/>
          <w:sz w:val="24"/>
          <w:szCs w:val="24"/>
        </w:rPr>
        <w:t>A variety of research methods will be used to provide a balanced, unbiased perspective throughout the study. It is important to consider that qualitative research methods such as interviews and questionnaires are essential for an in-depth understanding of the subject, but it may be biased by personal opinions. Therefore, we will be very careful to ensure that the questions raised are as far as possible to state the facts and reduce the potential for bias. The selected survey respondents will also be filtered. Additionally, participating in Huawei's related business activities may also provide useful</w:t>
      </w:r>
      <w:r w:rsidR="008559D7" w:rsidRPr="00426622">
        <w:rPr>
          <w:rFonts w:ascii="Arial" w:hAnsi="Arial" w:cs="Arial"/>
          <w:sz w:val="24"/>
          <w:szCs w:val="24"/>
        </w:rPr>
        <w:t xml:space="preserve"> business</w:t>
      </w:r>
      <w:r w:rsidRPr="00426622">
        <w:rPr>
          <w:rFonts w:ascii="Arial" w:hAnsi="Arial" w:cs="Arial"/>
          <w:sz w:val="24"/>
          <w:szCs w:val="24"/>
        </w:rPr>
        <w:t xml:space="preserve"> information, including </w:t>
      </w:r>
      <w:r w:rsidR="008559D7" w:rsidRPr="00426622">
        <w:rPr>
          <w:rFonts w:ascii="Arial" w:hAnsi="Arial" w:cs="Arial"/>
          <w:sz w:val="24"/>
          <w:szCs w:val="24"/>
        </w:rPr>
        <w:t xml:space="preserve">applying for the job for Huawei which may be useful to deeply understand the human resources management which is related to marketing strategy implementation in Huawei. </w:t>
      </w:r>
      <w:r w:rsidRPr="00426622">
        <w:rPr>
          <w:rFonts w:ascii="Arial" w:hAnsi="Arial" w:cs="Arial"/>
          <w:sz w:val="24"/>
          <w:szCs w:val="24"/>
        </w:rPr>
        <w:t>However, these activities may also be biased or lead to prejudice</w:t>
      </w:r>
      <w:r w:rsidR="008559D7" w:rsidRPr="00426622">
        <w:rPr>
          <w:rFonts w:ascii="Arial" w:hAnsi="Arial" w:cs="Arial"/>
          <w:sz w:val="24"/>
          <w:szCs w:val="24"/>
        </w:rPr>
        <w:t xml:space="preserve"> so that the researcher is u</w:t>
      </w:r>
      <w:r w:rsidRPr="00426622">
        <w:rPr>
          <w:rFonts w:ascii="Arial" w:hAnsi="Arial" w:cs="Arial"/>
          <w:sz w:val="24"/>
          <w:szCs w:val="24"/>
        </w:rPr>
        <w:t>nable to accurately interpret the most important issues.</w:t>
      </w:r>
    </w:p>
    <w:p w:rsidR="007608C4" w:rsidRPr="00906299" w:rsidRDefault="007608C4" w:rsidP="00906299">
      <w:pPr>
        <w:pStyle w:val="a3"/>
        <w:numPr>
          <w:ilvl w:val="0"/>
          <w:numId w:val="7"/>
        </w:numPr>
        <w:spacing w:line="480" w:lineRule="auto"/>
        <w:rPr>
          <w:rFonts w:ascii="Arial" w:hAnsi="Arial" w:cs="Arial"/>
          <w:b/>
          <w:sz w:val="24"/>
          <w:szCs w:val="24"/>
        </w:rPr>
      </w:pPr>
      <w:bookmarkStart w:id="25" w:name="OLE_LINK37"/>
      <w:bookmarkStart w:id="26" w:name="OLE_LINK38"/>
      <w:bookmarkEnd w:id="23"/>
      <w:bookmarkEnd w:id="24"/>
      <w:r w:rsidRPr="00906299">
        <w:rPr>
          <w:rFonts w:ascii="Arial" w:hAnsi="Arial" w:cs="Arial"/>
          <w:b/>
          <w:sz w:val="24"/>
          <w:szCs w:val="24"/>
        </w:rPr>
        <w:t>Resource and Time Management</w:t>
      </w:r>
    </w:p>
    <w:p w:rsidR="007608C4" w:rsidRPr="00426622" w:rsidRDefault="007608C4" w:rsidP="00426622">
      <w:pPr>
        <w:spacing w:line="480" w:lineRule="auto"/>
        <w:rPr>
          <w:rFonts w:ascii="Arial" w:hAnsi="Arial" w:cs="Arial"/>
          <w:sz w:val="24"/>
          <w:szCs w:val="24"/>
        </w:rPr>
      </w:pPr>
      <w:r w:rsidRPr="00426622">
        <w:rPr>
          <w:rFonts w:ascii="Arial" w:hAnsi="Arial" w:cs="Arial"/>
          <w:sz w:val="24"/>
          <w:szCs w:val="24"/>
        </w:rPr>
        <w:t>Due to limited time and funding, a rough time and planning framework must be established for research and analysis. Therefore, an expected plan was designed to detect the progress related to time management.</w:t>
      </w:r>
    </w:p>
    <w:bookmarkEnd w:id="25"/>
    <w:bookmarkEnd w:id="26"/>
    <w:p w:rsidR="007608C4" w:rsidRPr="00426622" w:rsidRDefault="007608C4" w:rsidP="00426622">
      <w:pPr>
        <w:spacing w:line="480" w:lineRule="auto"/>
        <w:rPr>
          <w:rFonts w:ascii="Arial" w:hAnsi="Arial" w:cs="Arial"/>
          <w:sz w:val="24"/>
          <w:szCs w:val="24"/>
        </w:rPr>
      </w:pPr>
      <w:r w:rsidRPr="00426622">
        <w:rPr>
          <w:rFonts w:ascii="Arial" w:hAnsi="Arial" w:cs="Arial"/>
          <w:sz w:val="24"/>
          <w:szCs w:val="24"/>
        </w:rPr>
        <w:t xml:space="preserve"> </w:t>
      </w:r>
    </w:p>
    <w:tbl>
      <w:tblPr>
        <w:tblW w:w="80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2"/>
        <w:gridCol w:w="3087"/>
        <w:gridCol w:w="991"/>
        <w:gridCol w:w="991"/>
        <w:gridCol w:w="991"/>
        <w:gridCol w:w="994"/>
      </w:tblGrid>
      <w:tr w:rsidR="007608C4" w:rsidRPr="00426622" w:rsidTr="00796DE3">
        <w:trPr>
          <w:trHeight w:val="234"/>
        </w:trPr>
        <w:tc>
          <w:tcPr>
            <w:tcW w:w="992" w:type="dxa"/>
            <w:vMerge w:val="restart"/>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r w:rsidRPr="00426622">
              <w:rPr>
                <w:rFonts w:ascii="Arial" w:eastAsia="SimSun" w:hAnsi="Arial" w:cs="Arial"/>
                <w:color w:val="000000"/>
                <w:sz w:val="24"/>
                <w:szCs w:val="24"/>
              </w:rPr>
              <w:lastRenderedPageBreak/>
              <w:t>No</w:t>
            </w:r>
          </w:p>
        </w:tc>
        <w:tc>
          <w:tcPr>
            <w:tcW w:w="3087" w:type="dxa"/>
            <w:vMerge w:val="restart"/>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r w:rsidRPr="00426622">
              <w:rPr>
                <w:rFonts w:ascii="Arial" w:eastAsia="SimSun" w:hAnsi="Arial" w:cs="Arial"/>
                <w:color w:val="000000"/>
                <w:sz w:val="24"/>
                <w:szCs w:val="24"/>
              </w:rPr>
              <w:t>Project Name</w:t>
            </w:r>
          </w:p>
        </w:tc>
        <w:tc>
          <w:tcPr>
            <w:tcW w:w="3967" w:type="dxa"/>
            <w:gridSpan w:val="4"/>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r w:rsidRPr="00426622">
              <w:rPr>
                <w:rFonts w:ascii="Arial" w:eastAsia="SimSun" w:hAnsi="Arial" w:cs="Arial"/>
                <w:color w:val="000000"/>
                <w:sz w:val="24"/>
                <w:szCs w:val="24"/>
              </w:rPr>
              <w:t>2018</w:t>
            </w:r>
          </w:p>
        </w:tc>
      </w:tr>
      <w:tr w:rsidR="007608C4" w:rsidRPr="00426622" w:rsidTr="00796DE3">
        <w:trPr>
          <w:trHeight w:val="234"/>
        </w:trPr>
        <w:tc>
          <w:tcPr>
            <w:tcW w:w="0" w:type="auto"/>
            <w:vMerge/>
            <w:vAlign w:val="center"/>
            <w:hideMark/>
          </w:tcPr>
          <w:p w:rsidR="007608C4" w:rsidRPr="00426622" w:rsidRDefault="007608C4" w:rsidP="00426622">
            <w:pPr>
              <w:spacing w:after="0" w:line="480" w:lineRule="auto"/>
              <w:rPr>
                <w:rFonts w:ascii="Arial" w:eastAsia="SimSun" w:hAnsi="Arial" w:cs="Arial"/>
                <w:color w:val="000000"/>
                <w:sz w:val="24"/>
                <w:szCs w:val="24"/>
              </w:rPr>
            </w:pPr>
          </w:p>
        </w:tc>
        <w:tc>
          <w:tcPr>
            <w:tcW w:w="0" w:type="auto"/>
            <w:vMerge/>
            <w:vAlign w:val="center"/>
            <w:hideMark/>
          </w:tcPr>
          <w:p w:rsidR="007608C4" w:rsidRPr="00426622" w:rsidRDefault="007608C4" w:rsidP="00426622">
            <w:pPr>
              <w:spacing w:after="0" w:line="480" w:lineRule="auto"/>
              <w:rPr>
                <w:rFonts w:ascii="Arial" w:eastAsia="SimSun" w:hAnsi="Arial" w:cs="Arial"/>
                <w:color w:val="000000"/>
                <w:sz w:val="24"/>
                <w:szCs w:val="24"/>
              </w:rPr>
            </w:pPr>
          </w:p>
        </w:tc>
        <w:tc>
          <w:tcPr>
            <w:tcW w:w="991" w:type="dxa"/>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r w:rsidRPr="00426622">
              <w:rPr>
                <w:rFonts w:ascii="Arial" w:eastAsia="SimSun" w:hAnsi="Arial" w:cs="Arial"/>
                <w:color w:val="000000"/>
                <w:sz w:val="24"/>
                <w:szCs w:val="24"/>
              </w:rPr>
              <w:t>May</w:t>
            </w:r>
          </w:p>
        </w:tc>
        <w:tc>
          <w:tcPr>
            <w:tcW w:w="991" w:type="dxa"/>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r w:rsidRPr="00426622">
              <w:rPr>
                <w:rFonts w:ascii="Arial" w:eastAsia="SimSun" w:hAnsi="Arial" w:cs="Arial"/>
                <w:color w:val="000000"/>
                <w:sz w:val="24"/>
                <w:szCs w:val="24"/>
              </w:rPr>
              <w:t>Jun</w:t>
            </w:r>
          </w:p>
        </w:tc>
        <w:tc>
          <w:tcPr>
            <w:tcW w:w="991" w:type="dxa"/>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r w:rsidRPr="00426622">
              <w:rPr>
                <w:rFonts w:ascii="Arial" w:eastAsia="SimSun" w:hAnsi="Arial" w:cs="Arial"/>
                <w:color w:val="000000"/>
                <w:sz w:val="24"/>
                <w:szCs w:val="24"/>
              </w:rPr>
              <w:t>Jul</w:t>
            </w:r>
          </w:p>
        </w:tc>
        <w:tc>
          <w:tcPr>
            <w:tcW w:w="994" w:type="dxa"/>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r w:rsidRPr="00426622">
              <w:rPr>
                <w:rFonts w:ascii="Arial" w:eastAsia="SimSun" w:hAnsi="Arial" w:cs="Arial"/>
                <w:color w:val="000000"/>
                <w:sz w:val="24"/>
                <w:szCs w:val="24"/>
              </w:rPr>
              <w:t>Aug</w:t>
            </w:r>
          </w:p>
        </w:tc>
      </w:tr>
      <w:tr w:rsidR="007608C4" w:rsidRPr="00426622" w:rsidTr="00796DE3">
        <w:trPr>
          <w:trHeight w:val="233"/>
        </w:trPr>
        <w:tc>
          <w:tcPr>
            <w:tcW w:w="992" w:type="dxa"/>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r w:rsidRPr="00426622">
              <w:rPr>
                <w:rFonts w:ascii="Arial" w:eastAsia="SimSun" w:hAnsi="Arial" w:cs="Arial"/>
                <w:color w:val="000000"/>
                <w:sz w:val="24"/>
                <w:szCs w:val="24"/>
              </w:rPr>
              <w:t>1</w:t>
            </w:r>
          </w:p>
        </w:tc>
        <w:tc>
          <w:tcPr>
            <w:tcW w:w="3087" w:type="dxa"/>
            <w:vAlign w:val="center"/>
            <w:hideMark/>
          </w:tcPr>
          <w:p w:rsidR="007608C4" w:rsidRPr="00426622" w:rsidRDefault="007608C4" w:rsidP="00426622">
            <w:pPr>
              <w:spacing w:after="0" w:line="480" w:lineRule="auto"/>
              <w:jc w:val="center"/>
              <w:rPr>
                <w:rFonts w:ascii="Arial" w:eastAsia="SimSun" w:hAnsi="Arial" w:cs="Arial"/>
                <w:b/>
                <w:color w:val="000000"/>
                <w:sz w:val="24"/>
                <w:szCs w:val="24"/>
              </w:rPr>
            </w:pPr>
            <w:r w:rsidRPr="00426622">
              <w:rPr>
                <w:rFonts w:ascii="Arial" w:eastAsia="SimSun" w:hAnsi="Arial" w:cs="Arial"/>
                <w:b/>
                <w:color w:val="000000"/>
                <w:sz w:val="24"/>
                <w:szCs w:val="24"/>
              </w:rPr>
              <w:t>Proposal</w:t>
            </w:r>
          </w:p>
        </w:tc>
        <w:tc>
          <w:tcPr>
            <w:tcW w:w="0" w:type="auto"/>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r>
      <w:tr w:rsidR="007608C4" w:rsidRPr="00426622" w:rsidTr="00796DE3">
        <w:trPr>
          <w:trHeight w:val="233"/>
        </w:trPr>
        <w:tc>
          <w:tcPr>
            <w:tcW w:w="992" w:type="dxa"/>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3087" w:type="dxa"/>
            <w:vMerge w:val="restart"/>
            <w:vAlign w:val="center"/>
            <w:hideMark/>
          </w:tcPr>
          <w:p w:rsidR="007608C4" w:rsidRPr="00426622" w:rsidRDefault="0015032E" w:rsidP="00426622">
            <w:pPr>
              <w:spacing w:after="0" w:line="480" w:lineRule="auto"/>
              <w:jc w:val="both"/>
              <w:rPr>
                <w:rFonts w:ascii="Arial" w:eastAsia="SimSun" w:hAnsi="Arial" w:cs="Arial"/>
                <w:color w:val="000000"/>
                <w:sz w:val="24"/>
                <w:szCs w:val="24"/>
              </w:rPr>
            </w:pPr>
            <w:r w:rsidRPr="00426622">
              <w:rPr>
                <w:rFonts w:ascii="Arial" w:eastAsia="SimSun" w:hAnsi="Arial" w:cs="Arial"/>
                <w:color w:val="000000"/>
                <w:sz w:val="24"/>
                <w:szCs w:val="24"/>
              </w:rPr>
              <w:t>d</w:t>
            </w:r>
            <w:r w:rsidR="007608C4" w:rsidRPr="00426622">
              <w:rPr>
                <w:rFonts w:ascii="Arial" w:eastAsia="SimSun" w:hAnsi="Arial" w:cs="Arial"/>
                <w:color w:val="000000"/>
                <w:sz w:val="24"/>
                <w:szCs w:val="24"/>
              </w:rPr>
              <w:t>efine research aims, objective, methodology</w:t>
            </w:r>
          </w:p>
        </w:tc>
        <w:tc>
          <w:tcPr>
            <w:tcW w:w="991" w:type="dxa"/>
            <w:shd w:val="clear" w:color="auto" w:fill="FFFF00"/>
            <w:vAlign w:val="center"/>
            <w:hideMark/>
          </w:tcPr>
          <w:p w:rsidR="007608C4" w:rsidRPr="00426622" w:rsidRDefault="007608C4" w:rsidP="00426622">
            <w:pPr>
              <w:spacing w:after="0" w:line="480" w:lineRule="auto"/>
              <w:jc w:val="both"/>
              <w:rPr>
                <w:rFonts w:ascii="Arial" w:eastAsia="SimSun" w:hAnsi="Arial" w:cs="Arial"/>
                <w:color w:val="000000"/>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r>
      <w:tr w:rsidR="007608C4" w:rsidRPr="00426622" w:rsidTr="00796DE3">
        <w:trPr>
          <w:trHeight w:val="233"/>
        </w:trPr>
        <w:tc>
          <w:tcPr>
            <w:tcW w:w="992" w:type="dxa"/>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Merge/>
            <w:vAlign w:val="center"/>
            <w:hideMark/>
          </w:tcPr>
          <w:p w:rsidR="007608C4" w:rsidRPr="00426622" w:rsidRDefault="007608C4" w:rsidP="00426622">
            <w:pPr>
              <w:spacing w:after="0" w:line="480" w:lineRule="auto"/>
              <w:rPr>
                <w:rFonts w:ascii="Arial" w:eastAsia="SimSun" w:hAnsi="Arial" w:cs="Arial"/>
                <w:color w:val="000000"/>
                <w:sz w:val="24"/>
                <w:szCs w:val="24"/>
              </w:rPr>
            </w:pPr>
          </w:p>
        </w:tc>
        <w:tc>
          <w:tcPr>
            <w:tcW w:w="991" w:type="dxa"/>
            <w:shd w:val="clear" w:color="auto" w:fill="FFFF00"/>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r>
      <w:tr w:rsidR="007608C4" w:rsidRPr="00426622" w:rsidTr="00796DE3">
        <w:trPr>
          <w:trHeight w:val="233"/>
        </w:trPr>
        <w:tc>
          <w:tcPr>
            <w:tcW w:w="992" w:type="dxa"/>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Merge/>
            <w:vAlign w:val="center"/>
            <w:hideMark/>
          </w:tcPr>
          <w:p w:rsidR="007608C4" w:rsidRPr="00426622" w:rsidRDefault="007608C4" w:rsidP="00426622">
            <w:pPr>
              <w:spacing w:after="0" w:line="480" w:lineRule="auto"/>
              <w:rPr>
                <w:rFonts w:ascii="Arial" w:eastAsia="SimSun" w:hAnsi="Arial" w:cs="Arial"/>
                <w:color w:val="000000"/>
                <w:sz w:val="24"/>
                <w:szCs w:val="24"/>
              </w:rPr>
            </w:pPr>
          </w:p>
        </w:tc>
        <w:tc>
          <w:tcPr>
            <w:tcW w:w="991" w:type="dxa"/>
            <w:shd w:val="clear" w:color="auto" w:fill="FFFF00"/>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r>
      <w:tr w:rsidR="007608C4" w:rsidRPr="00426622" w:rsidTr="00796DE3">
        <w:trPr>
          <w:trHeight w:val="233"/>
        </w:trPr>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3087" w:type="dxa"/>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jc w:val="center"/>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r>
      <w:tr w:rsidR="007608C4" w:rsidRPr="00426622" w:rsidTr="00796DE3">
        <w:trPr>
          <w:trHeight w:val="233"/>
        </w:trPr>
        <w:tc>
          <w:tcPr>
            <w:tcW w:w="992" w:type="dxa"/>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r w:rsidRPr="00426622">
              <w:rPr>
                <w:rFonts w:ascii="Arial" w:eastAsia="SimSun" w:hAnsi="Arial" w:cs="Arial"/>
                <w:color w:val="000000"/>
                <w:sz w:val="24"/>
                <w:szCs w:val="24"/>
              </w:rPr>
              <w:t>2</w:t>
            </w:r>
          </w:p>
        </w:tc>
        <w:tc>
          <w:tcPr>
            <w:tcW w:w="3087" w:type="dxa"/>
            <w:vAlign w:val="center"/>
            <w:hideMark/>
          </w:tcPr>
          <w:p w:rsidR="007608C4" w:rsidRPr="00426622" w:rsidRDefault="007608C4" w:rsidP="00426622">
            <w:pPr>
              <w:spacing w:after="0" w:line="480" w:lineRule="auto"/>
              <w:jc w:val="center"/>
              <w:rPr>
                <w:rFonts w:ascii="Arial" w:eastAsia="SimSun" w:hAnsi="Arial" w:cs="Arial"/>
                <w:b/>
                <w:color w:val="000000"/>
                <w:sz w:val="24"/>
                <w:szCs w:val="24"/>
              </w:rPr>
            </w:pPr>
            <w:r w:rsidRPr="00426622">
              <w:rPr>
                <w:rFonts w:ascii="Arial" w:eastAsia="SimSun" w:hAnsi="Arial" w:cs="Arial"/>
                <w:b/>
                <w:color w:val="000000"/>
                <w:sz w:val="24"/>
                <w:szCs w:val="24"/>
              </w:rPr>
              <w:t>Literature review</w:t>
            </w:r>
          </w:p>
        </w:tc>
        <w:tc>
          <w:tcPr>
            <w:tcW w:w="0" w:type="auto"/>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p>
        </w:tc>
        <w:tc>
          <w:tcPr>
            <w:tcW w:w="991" w:type="dxa"/>
            <w:shd w:val="clear" w:color="auto" w:fill="FFC000"/>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r>
      <w:tr w:rsidR="007608C4" w:rsidRPr="00426622" w:rsidTr="00796DE3">
        <w:trPr>
          <w:trHeight w:val="233"/>
        </w:trPr>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3087" w:type="dxa"/>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r w:rsidRPr="00426622">
              <w:rPr>
                <w:rFonts w:ascii="Arial" w:eastAsia="SimSun" w:hAnsi="Arial" w:cs="Arial"/>
                <w:color w:val="000000"/>
                <w:sz w:val="24"/>
                <w:szCs w:val="24"/>
              </w:rPr>
              <w:t>carry out extensive research</w:t>
            </w:r>
          </w:p>
        </w:tc>
        <w:tc>
          <w:tcPr>
            <w:tcW w:w="0" w:type="auto"/>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p>
        </w:tc>
        <w:tc>
          <w:tcPr>
            <w:tcW w:w="991" w:type="dxa"/>
            <w:shd w:val="clear" w:color="auto" w:fill="FFC000"/>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r>
      <w:tr w:rsidR="007608C4" w:rsidRPr="00426622" w:rsidTr="00796DE3">
        <w:trPr>
          <w:trHeight w:val="233"/>
        </w:trPr>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3087" w:type="dxa"/>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r w:rsidRPr="00426622">
              <w:rPr>
                <w:rFonts w:ascii="Arial" w:eastAsia="SimSun" w:hAnsi="Arial" w:cs="Arial"/>
                <w:color w:val="000000"/>
                <w:sz w:val="24"/>
                <w:szCs w:val="24"/>
              </w:rPr>
              <w:t>compile &amp; send questionnaire</w:t>
            </w:r>
          </w:p>
        </w:tc>
        <w:tc>
          <w:tcPr>
            <w:tcW w:w="0" w:type="auto"/>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p>
        </w:tc>
        <w:tc>
          <w:tcPr>
            <w:tcW w:w="991" w:type="dxa"/>
            <w:shd w:val="clear" w:color="auto" w:fill="FFC000"/>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r>
      <w:tr w:rsidR="007608C4" w:rsidRPr="00426622" w:rsidTr="00796DE3">
        <w:trPr>
          <w:trHeight w:val="233"/>
        </w:trPr>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3087" w:type="dxa"/>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jc w:val="center"/>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r>
      <w:tr w:rsidR="007608C4" w:rsidRPr="00426622" w:rsidTr="00796DE3">
        <w:trPr>
          <w:trHeight w:val="233"/>
        </w:trPr>
        <w:tc>
          <w:tcPr>
            <w:tcW w:w="992" w:type="dxa"/>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r w:rsidRPr="00426622">
              <w:rPr>
                <w:rFonts w:ascii="Arial" w:eastAsia="SimSun" w:hAnsi="Arial" w:cs="Arial"/>
                <w:color w:val="000000"/>
                <w:sz w:val="24"/>
                <w:szCs w:val="24"/>
              </w:rPr>
              <w:t>3</w:t>
            </w:r>
          </w:p>
        </w:tc>
        <w:tc>
          <w:tcPr>
            <w:tcW w:w="3087" w:type="dxa"/>
            <w:vAlign w:val="center"/>
            <w:hideMark/>
          </w:tcPr>
          <w:p w:rsidR="007608C4" w:rsidRPr="00426622" w:rsidRDefault="007608C4" w:rsidP="00426622">
            <w:pPr>
              <w:spacing w:after="0" w:line="480" w:lineRule="auto"/>
              <w:jc w:val="center"/>
              <w:rPr>
                <w:rFonts w:ascii="Arial" w:eastAsia="SimSun" w:hAnsi="Arial" w:cs="Arial"/>
                <w:b/>
                <w:color w:val="000000"/>
                <w:sz w:val="24"/>
                <w:szCs w:val="24"/>
              </w:rPr>
            </w:pPr>
            <w:r w:rsidRPr="00426622">
              <w:rPr>
                <w:rFonts w:ascii="Arial" w:eastAsia="SimSun" w:hAnsi="Arial" w:cs="Arial"/>
                <w:b/>
                <w:color w:val="000000"/>
                <w:sz w:val="24"/>
                <w:szCs w:val="24"/>
              </w:rPr>
              <w:t>Finding &amp; Analysis</w:t>
            </w:r>
          </w:p>
        </w:tc>
        <w:tc>
          <w:tcPr>
            <w:tcW w:w="0" w:type="auto"/>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991" w:type="dxa"/>
            <w:shd w:val="clear" w:color="auto" w:fill="92D050"/>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r>
      <w:tr w:rsidR="007608C4" w:rsidRPr="00426622" w:rsidTr="00796DE3">
        <w:trPr>
          <w:trHeight w:val="444"/>
        </w:trPr>
        <w:tc>
          <w:tcPr>
            <w:tcW w:w="0" w:type="auto"/>
            <w:vAlign w:val="center"/>
            <w:hideMark/>
          </w:tcPr>
          <w:p w:rsidR="007608C4" w:rsidRPr="00426622" w:rsidRDefault="007608C4" w:rsidP="00426622">
            <w:pPr>
              <w:spacing w:after="0" w:line="480" w:lineRule="auto"/>
              <w:jc w:val="center"/>
              <w:rPr>
                <w:rFonts w:ascii="Arial" w:eastAsia="Times New Roman" w:hAnsi="Arial" w:cs="Arial"/>
                <w:sz w:val="24"/>
                <w:szCs w:val="24"/>
              </w:rPr>
            </w:pPr>
          </w:p>
        </w:tc>
        <w:tc>
          <w:tcPr>
            <w:tcW w:w="3087" w:type="dxa"/>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r w:rsidRPr="00426622">
              <w:rPr>
                <w:rFonts w:ascii="Arial" w:eastAsia="SimSun" w:hAnsi="Arial" w:cs="Arial"/>
                <w:color w:val="000000"/>
                <w:sz w:val="24"/>
                <w:szCs w:val="24"/>
              </w:rPr>
              <w:t>analyse questionnaire results</w:t>
            </w:r>
          </w:p>
        </w:tc>
        <w:tc>
          <w:tcPr>
            <w:tcW w:w="0" w:type="auto"/>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991" w:type="dxa"/>
            <w:shd w:val="clear" w:color="auto" w:fill="92D050"/>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r>
      <w:tr w:rsidR="007608C4" w:rsidRPr="00426622" w:rsidTr="00796DE3">
        <w:trPr>
          <w:trHeight w:val="233"/>
        </w:trPr>
        <w:tc>
          <w:tcPr>
            <w:tcW w:w="0" w:type="auto"/>
            <w:vAlign w:val="center"/>
            <w:hideMark/>
          </w:tcPr>
          <w:p w:rsidR="007608C4" w:rsidRPr="00426622" w:rsidRDefault="007608C4" w:rsidP="00426622">
            <w:pPr>
              <w:spacing w:after="0" w:line="480" w:lineRule="auto"/>
              <w:jc w:val="center"/>
              <w:rPr>
                <w:rFonts w:ascii="Arial" w:eastAsia="Times New Roman" w:hAnsi="Arial" w:cs="Arial"/>
                <w:sz w:val="24"/>
                <w:szCs w:val="24"/>
              </w:rPr>
            </w:pPr>
          </w:p>
        </w:tc>
        <w:tc>
          <w:tcPr>
            <w:tcW w:w="3087" w:type="dxa"/>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r w:rsidRPr="00426622">
              <w:rPr>
                <w:rFonts w:ascii="Arial" w:eastAsia="SimSun" w:hAnsi="Arial" w:cs="Arial"/>
                <w:color w:val="000000"/>
                <w:sz w:val="24"/>
                <w:szCs w:val="24"/>
              </w:rPr>
              <w:t>arrange interview for gaps in research</w:t>
            </w:r>
          </w:p>
        </w:tc>
        <w:tc>
          <w:tcPr>
            <w:tcW w:w="0" w:type="auto"/>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991" w:type="dxa"/>
            <w:shd w:val="clear" w:color="auto" w:fill="92D050"/>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r>
      <w:tr w:rsidR="007608C4" w:rsidRPr="00426622" w:rsidTr="00796DE3">
        <w:trPr>
          <w:trHeight w:val="233"/>
        </w:trPr>
        <w:tc>
          <w:tcPr>
            <w:tcW w:w="0" w:type="auto"/>
            <w:vAlign w:val="center"/>
            <w:hideMark/>
          </w:tcPr>
          <w:p w:rsidR="007608C4" w:rsidRPr="00426622" w:rsidRDefault="007608C4" w:rsidP="00426622">
            <w:pPr>
              <w:spacing w:after="0" w:line="480" w:lineRule="auto"/>
              <w:jc w:val="center"/>
              <w:rPr>
                <w:rFonts w:ascii="Arial" w:eastAsia="Times New Roman" w:hAnsi="Arial" w:cs="Arial"/>
                <w:sz w:val="24"/>
                <w:szCs w:val="24"/>
              </w:rPr>
            </w:pPr>
          </w:p>
        </w:tc>
        <w:tc>
          <w:tcPr>
            <w:tcW w:w="3087" w:type="dxa"/>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r w:rsidRPr="00426622">
              <w:rPr>
                <w:rFonts w:ascii="Arial" w:eastAsia="SimSun" w:hAnsi="Arial" w:cs="Arial"/>
                <w:color w:val="000000"/>
                <w:sz w:val="24"/>
                <w:szCs w:val="24"/>
              </w:rPr>
              <w:t>collate &amp; analyse feedback</w:t>
            </w:r>
          </w:p>
        </w:tc>
        <w:tc>
          <w:tcPr>
            <w:tcW w:w="0" w:type="auto"/>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991" w:type="dxa"/>
            <w:shd w:val="clear" w:color="auto" w:fill="92D050"/>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r>
      <w:tr w:rsidR="007608C4" w:rsidRPr="00426622" w:rsidTr="00796DE3">
        <w:trPr>
          <w:trHeight w:val="233"/>
        </w:trPr>
        <w:tc>
          <w:tcPr>
            <w:tcW w:w="0" w:type="auto"/>
            <w:vAlign w:val="center"/>
            <w:hideMark/>
          </w:tcPr>
          <w:p w:rsidR="007608C4" w:rsidRPr="00426622" w:rsidRDefault="007608C4" w:rsidP="00426622">
            <w:pPr>
              <w:spacing w:after="0" w:line="480" w:lineRule="auto"/>
              <w:jc w:val="center"/>
              <w:rPr>
                <w:rFonts w:ascii="Arial" w:eastAsia="Times New Roman" w:hAnsi="Arial" w:cs="Arial"/>
                <w:sz w:val="24"/>
                <w:szCs w:val="24"/>
              </w:rPr>
            </w:pPr>
          </w:p>
        </w:tc>
        <w:tc>
          <w:tcPr>
            <w:tcW w:w="3087" w:type="dxa"/>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r w:rsidRPr="00426622">
              <w:rPr>
                <w:rFonts w:ascii="Arial" w:eastAsia="SimSun" w:hAnsi="Arial" w:cs="Arial"/>
                <w:color w:val="000000"/>
                <w:sz w:val="24"/>
                <w:szCs w:val="24"/>
              </w:rPr>
              <w:t>Conclusion</w:t>
            </w:r>
          </w:p>
        </w:tc>
        <w:tc>
          <w:tcPr>
            <w:tcW w:w="0" w:type="auto"/>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991" w:type="dxa"/>
            <w:shd w:val="clear" w:color="auto" w:fill="92D050"/>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r>
      <w:tr w:rsidR="007608C4" w:rsidRPr="00426622" w:rsidTr="00796DE3">
        <w:trPr>
          <w:trHeight w:val="233"/>
        </w:trPr>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3087" w:type="dxa"/>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jc w:val="center"/>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r>
      <w:tr w:rsidR="007608C4" w:rsidRPr="00426622" w:rsidTr="00796DE3">
        <w:trPr>
          <w:trHeight w:val="234"/>
        </w:trPr>
        <w:tc>
          <w:tcPr>
            <w:tcW w:w="992" w:type="dxa"/>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r w:rsidRPr="00426622">
              <w:rPr>
                <w:rFonts w:ascii="Arial" w:eastAsia="SimSun" w:hAnsi="Arial" w:cs="Arial"/>
                <w:color w:val="000000"/>
                <w:sz w:val="24"/>
                <w:szCs w:val="24"/>
              </w:rPr>
              <w:t>4</w:t>
            </w:r>
          </w:p>
        </w:tc>
        <w:tc>
          <w:tcPr>
            <w:tcW w:w="3087" w:type="dxa"/>
            <w:vAlign w:val="center"/>
            <w:hideMark/>
          </w:tcPr>
          <w:p w:rsidR="007608C4" w:rsidRPr="00426622" w:rsidRDefault="007608C4" w:rsidP="00426622">
            <w:pPr>
              <w:spacing w:after="0" w:line="480" w:lineRule="auto"/>
              <w:jc w:val="center"/>
              <w:rPr>
                <w:rFonts w:ascii="Arial" w:eastAsia="SimSun" w:hAnsi="Arial" w:cs="Arial"/>
                <w:b/>
                <w:color w:val="000000"/>
                <w:sz w:val="24"/>
                <w:szCs w:val="24"/>
              </w:rPr>
            </w:pPr>
            <w:r w:rsidRPr="00426622">
              <w:rPr>
                <w:rFonts w:ascii="Arial" w:eastAsia="SimSun" w:hAnsi="Arial" w:cs="Arial"/>
                <w:b/>
                <w:color w:val="000000"/>
                <w:sz w:val="24"/>
                <w:szCs w:val="24"/>
              </w:rPr>
              <w:t>Submission Preparation</w:t>
            </w:r>
          </w:p>
        </w:tc>
        <w:tc>
          <w:tcPr>
            <w:tcW w:w="0" w:type="auto"/>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994" w:type="dxa"/>
            <w:shd w:val="clear" w:color="auto" w:fill="0070C0"/>
            <w:vAlign w:val="center"/>
            <w:hideMark/>
          </w:tcPr>
          <w:p w:rsidR="007608C4" w:rsidRPr="00426622" w:rsidRDefault="007608C4" w:rsidP="00426622">
            <w:pPr>
              <w:spacing w:after="0" w:line="480" w:lineRule="auto"/>
              <w:rPr>
                <w:rFonts w:ascii="Arial" w:eastAsia="Times New Roman" w:hAnsi="Arial" w:cs="Arial"/>
                <w:sz w:val="24"/>
                <w:szCs w:val="24"/>
              </w:rPr>
            </w:pPr>
          </w:p>
        </w:tc>
      </w:tr>
      <w:tr w:rsidR="007608C4" w:rsidRPr="00426622" w:rsidTr="00796DE3">
        <w:trPr>
          <w:trHeight w:val="234"/>
        </w:trPr>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3087" w:type="dxa"/>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r w:rsidRPr="00426622">
              <w:rPr>
                <w:rFonts w:ascii="Arial" w:eastAsia="SimSun" w:hAnsi="Arial" w:cs="Arial"/>
                <w:color w:val="000000"/>
                <w:sz w:val="24"/>
                <w:szCs w:val="24"/>
              </w:rPr>
              <w:t>consultation with supervisor</w:t>
            </w:r>
          </w:p>
        </w:tc>
        <w:tc>
          <w:tcPr>
            <w:tcW w:w="0" w:type="auto"/>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994" w:type="dxa"/>
            <w:shd w:val="clear" w:color="auto" w:fill="0070C0"/>
            <w:vAlign w:val="center"/>
            <w:hideMark/>
          </w:tcPr>
          <w:p w:rsidR="007608C4" w:rsidRPr="00426622" w:rsidRDefault="007608C4" w:rsidP="00426622">
            <w:pPr>
              <w:spacing w:after="0" w:line="480" w:lineRule="auto"/>
              <w:rPr>
                <w:rFonts w:ascii="Arial" w:eastAsia="Times New Roman" w:hAnsi="Arial" w:cs="Arial"/>
                <w:sz w:val="24"/>
                <w:szCs w:val="24"/>
              </w:rPr>
            </w:pPr>
          </w:p>
        </w:tc>
      </w:tr>
      <w:tr w:rsidR="007608C4" w:rsidRPr="00426622" w:rsidTr="00796DE3">
        <w:trPr>
          <w:trHeight w:val="234"/>
        </w:trPr>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3087" w:type="dxa"/>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r w:rsidRPr="00426622">
              <w:rPr>
                <w:rFonts w:ascii="Arial" w:eastAsia="SimSun" w:hAnsi="Arial" w:cs="Arial"/>
                <w:color w:val="000000"/>
                <w:sz w:val="24"/>
                <w:szCs w:val="24"/>
              </w:rPr>
              <w:t>proof-reading and editing</w:t>
            </w:r>
          </w:p>
        </w:tc>
        <w:tc>
          <w:tcPr>
            <w:tcW w:w="0" w:type="auto"/>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994" w:type="dxa"/>
            <w:shd w:val="clear" w:color="auto" w:fill="0070C0"/>
            <w:vAlign w:val="center"/>
            <w:hideMark/>
          </w:tcPr>
          <w:p w:rsidR="007608C4" w:rsidRPr="00426622" w:rsidRDefault="007608C4" w:rsidP="00426622">
            <w:pPr>
              <w:spacing w:after="0" w:line="480" w:lineRule="auto"/>
              <w:rPr>
                <w:rFonts w:ascii="Arial" w:eastAsia="Times New Roman" w:hAnsi="Arial" w:cs="Arial"/>
                <w:sz w:val="24"/>
                <w:szCs w:val="24"/>
              </w:rPr>
            </w:pPr>
          </w:p>
        </w:tc>
      </w:tr>
      <w:tr w:rsidR="007608C4" w:rsidRPr="00426622" w:rsidTr="00796DE3">
        <w:trPr>
          <w:trHeight w:val="234"/>
        </w:trPr>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3087" w:type="dxa"/>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r w:rsidRPr="00426622">
              <w:rPr>
                <w:rFonts w:ascii="Arial" w:eastAsia="SimSun" w:hAnsi="Arial" w:cs="Arial"/>
                <w:color w:val="000000"/>
                <w:sz w:val="24"/>
                <w:szCs w:val="24"/>
              </w:rPr>
              <w:t>binding</w:t>
            </w:r>
          </w:p>
        </w:tc>
        <w:tc>
          <w:tcPr>
            <w:tcW w:w="0" w:type="auto"/>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994" w:type="dxa"/>
            <w:shd w:val="clear" w:color="auto" w:fill="0070C0"/>
            <w:vAlign w:val="center"/>
            <w:hideMark/>
          </w:tcPr>
          <w:p w:rsidR="007608C4" w:rsidRPr="00426622" w:rsidRDefault="007608C4" w:rsidP="00426622">
            <w:pPr>
              <w:spacing w:after="0" w:line="480" w:lineRule="auto"/>
              <w:rPr>
                <w:rFonts w:ascii="Arial" w:eastAsia="Times New Roman" w:hAnsi="Arial" w:cs="Arial"/>
                <w:sz w:val="24"/>
                <w:szCs w:val="24"/>
              </w:rPr>
            </w:pPr>
          </w:p>
        </w:tc>
      </w:tr>
      <w:tr w:rsidR="007608C4" w:rsidRPr="00426622" w:rsidTr="00796DE3">
        <w:trPr>
          <w:trHeight w:val="234"/>
        </w:trPr>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3087" w:type="dxa"/>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r w:rsidRPr="00426622">
              <w:rPr>
                <w:rFonts w:ascii="Arial" w:eastAsia="SimSun" w:hAnsi="Arial" w:cs="Arial"/>
                <w:color w:val="000000"/>
                <w:sz w:val="24"/>
                <w:szCs w:val="24"/>
              </w:rPr>
              <w:t xml:space="preserve"> Submission</w:t>
            </w:r>
          </w:p>
        </w:tc>
        <w:tc>
          <w:tcPr>
            <w:tcW w:w="0" w:type="auto"/>
            <w:vAlign w:val="center"/>
            <w:hideMark/>
          </w:tcPr>
          <w:p w:rsidR="007608C4" w:rsidRPr="00426622" w:rsidRDefault="007608C4" w:rsidP="00426622">
            <w:pPr>
              <w:spacing w:after="0" w:line="480" w:lineRule="auto"/>
              <w:jc w:val="center"/>
              <w:rPr>
                <w:rFonts w:ascii="Arial" w:eastAsia="SimSun" w:hAnsi="Arial" w:cs="Arial"/>
                <w:color w:val="000000"/>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0" w:type="auto"/>
            <w:vAlign w:val="center"/>
            <w:hideMark/>
          </w:tcPr>
          <w:p w:rsidR="007608C4" w:rsidRPr="00426622" w:rsidRDefault="007608C4" w:rsidP="00426622">
            <w:pPr>
              <w:spacing w:after="0" w:line="480" w:lineRule="auto"/>
              <w:rPr>
                <w:rFonts w:ascii="Arial" w:eastAsia="Times New Roman" w:hAnsi="Arial" w:cs="Arial"/>
                <w:sz w:val="24"/>
                <w:szCs w:val="24"/>
              </w:rPr>
            </w:pPr>
          </w:p>
        </w:tc>
        <w:tc>
          <w:tcPr>
            <w:tcW w:w="994" w:type="dxa"/>
            <w:shd w:val="clear" w:color="auto" w:fill="0070C0"/>
            <w:vAlign w:val="center"/>
            <w:hideMark/>
          </w:tcPr>
          <w:p w:rsidR="007608C4" w:rsidRPr="00426622" w:rsidRDefault="007608C4" w:rsidP="00426622">
            <w:pPr>
              <w:spacing w:after="0" w:line="480" w:lineRule="auto"/>
              <w:rPr>
                <w:rFonts w:ascii="Arial" w:eastAsia="Times New Roman" w:hAnsi="Arial" w:cs="Arial"/>
                <w:sz w:val="24"/>
                <w:szCs w:val="24"/>
              </w:rPr>
            </w:pPr>
          </w:p>
        </w:tc>
      </w:tr>
    </w:tbl>
    <w:p w:rsidR="007608C4" w:rsidRPr="00426622" w:rsidRDefault="007608C4" w:rsidP="00426622">
      <w:pPr>
        <w:spacing w:line="480" w:lineRule="auto"/>
        <w:rPr>
          <w:rFonts w:ascii="Arial" w:hAnsi="Arial" w:cs="Arial"/>
          <w:sz w:val="24"/>
          <w:szCs w:val="24"/>
        </w:rPr>
      </w:pPr>
    </w:p>
    <w:p w:rsidR="007608C4" w:rsidRPr="00426622" w:rsidRDefault="000914C6" w:rsidP="00426622">
      <w:pPr>
        <w:spacing w:line="480" w:lineRule="auto"/>
        <w:rPr>
          <w:rFonts w:ascii="Arial" w:hAnsi="Arial" w:cs="Arial"/>
          <w:sz w:val="24"/>
          <w:szCs w:val="24"/>
        </w:rPr>
      </w:pPr>
      <w:bookmarkStart w:id="27" w:name="OLE_LINK40"/>
      <w:bookmarkStart w:id="28" w:name="OLE_LINK39"/>
      <w:r w:rsidRPr="00426622">
        <w:rPr>
          <w:rFonts w:ascii="Arial" w:hAnsi="Arial" w:cs="Arial"/>
          <w:sz w:val="24"/>
          <w:szCs w:val="24"/>
        </w:rPr>
        <w:lastRenderedPageBreak/>
        <w:t>I will</w:t>
      </w:r>
      <w:r w:rsidR="007608C4" w:rsidRPr="00426622">
        <w:rPr>
          <w:rFonts w:ascii="Arial" w:hAnsi="Arial" w:cs="Arial"/>
          <w:sz w:val="24"/>
          <w:szCs w:val="24"/>
        </w:rPr>
        <w:t xml:space="preserve"> make full use of UWTSD's online resources and </w:t>
      </w:r>
      <w:r w:rsidRPr="00426622">
        <w:rPr>
          <w:rFonts w:ascii="Arial" w:hAnsi="Arial" w:cs="Arial"/>
          <w:sz w:val="24"/>
          <w:szCs w:val="24"/>
        </w:rPr>
        <w:t>physically borrowed books</w:t>
      </w:r>
      <w:r w:rsidR="007608C4" w:rsidRPr="00426622">
        <w:rPr>
          <w:rFonts w:ascii="Arial" w:hAnsi="Arial" w:cs="Arial"/>
          <w:sz w:val="24"/>
          <w:szCs w:val="24"/>
        </w:rPr>
        <w:t xml:space="preserve">. </w:t>
      </w:r>
      <w:r w:rsidRPr="00426622">
        <w:rPr>
          <w:rFonts w:ascii="Arial" w:hAnsi="Arial" w:cs="Arial"/>
          <w:sz w:val="24"/>
          <w:szCs w:val="24"/>
        </w:rPr>
        <w:t>Moreover, a</w:t>
      </w:r>
      <w:r w:rsidR="007608C4" w:rsidRPr="00426622">
        <w:rPr>
          <w:rFonts w:ascii="Arial" w:hAnsi="Arial" w:cs="Arial"/>
          <w:sz w:val="24"/>
          <w:szCs w:val="24"/>
        </w:rPr>
        <w:t>cademic and global research related to the communications industry and marketing are crucial</w:t>
      </w:r>
      <w:r w:rsidRPr="00426622">
        <w:rPr>
          <w:rFonts w:ascii="Arial" w:hAnsi="Arial" w:cs="Arial"/>
          <w:sz w:val="24"/>
          <w:szCs w:val="24"/>
        </w:rPr>
        <w:t xml:space="preserve"> to this research project</w:t>
      </w:r>
      <w:r w:rsidR="007608C4" w:rsidRPr="00426622">
        <w:rPr>
          <w:rFonts w:ascii="Arial" w:hAnsi="Arial" w:cs="Arial"/>
          <w:sz w:val="24"/>
          <w:szCs w:val="24"/>
        </w:rPr>
        <w:t xml:space="preserve">. Therefore, it is necessary to set aside time to fully study and learn relevant theoretical frontier knowledge </w:t>
      </w:r>
      <w:r w:rsidR="0015032E" w:rsidRPr="00426622">
        <w:rPr>
          <w:rFonts w:ascii="Arial" w:hAnsi="Arial" w:cs="Arial"/>
          <w:sz w:val="24"/>
          <w:szCs w:val="24"/>
        </w:rPr>
        <w:t>to</w:t>
      </w:r>
      <w:r w:rsidR="007608C4" w:rsidRPr="00426622">
        <w:rPr>
          <w:rFonts w:ascii="Arial" w:hAnsi="Arial" w:cs="Arial"/>
          <w:sz w:val="24"/>
          <w:szCs w:val="24"/>
        </w:rPr>
        <w:t xml:space="preserve"> draw more accurate conclusions and better suggestions</w:t>
      </w:r>
      <w:r w:rsidRPr="00426622">
        <w:rPr>
          <w:rFonts w:ascii="Arial" w:hAnsi="Arial" w:cs="Arial"/>
          <w:sz w:val="24"/>
          <w:szCs w:val="24"/>
        </w:rPr>
        <w:t xml:space="preserve"> for Huawei’s marketing strategy</w:t>
      </w:r>
      <w:r w:rsidR="007608C4" w:rsidRPr="00426622">
        <w:rPr>
          <w:rFonts w:ascii="Arial" w:hAnsi="Arial" w:cs="Arial"/>
          <w:sz w:val="24"/>
          <w:szCs w:val="24"/>
        </w:rPr>
        <w:t>. The financial cost of this MBA program has always been funded by parents, and this situation will continue. The purpose of this study was to interview Huawei employees and Huawei users</w:t>
      </w:r>
      <w:r w:rsidRPr="00426622">
        <w:rPr>
          <w:rFonts w:ascii="Arial" w:hAnsi="Arial" w:cs="Arial"/>
          <w:sz w:val="24"/>
          <w:szCs w:val="24"/>
        </w:rPr>
        <w:t xml:space="preserve"> and non-users</w:t>
      </w:r>
      <w:r w:rsidR="007608C4" w:rsidRPr="00426622">
        <w:rPr>
          <w:rFonts w:ascii="Arial" w:hAnsi="Arial" w:cs="Arial"/>
          <w:sz w:val="24"/>
          <w:szCs w:val="24"/>
        </w:rPr>
        <w:t xml:space="preserve"> in China and </w:t>
      </w:r>
      <w:r w:rsidR="00426622" w:rsidRPr="00426622">
        <w:rPr>
          <w:rFonts w:ascii="Arial" w:hAnsi="Arial" w:cs="Arial"/>
          <w:sz w:val="24"/>
          <w:szCs w:val="24"/>
        </w:rPr>
        <w:t>UK</w:t>
      </w:r>
      <w:r w:rsidR="007608C4" w:rsidRPr="00426622">
        <w:rPr>
          <w:rFonts w:ascii="Arial" w:hAnsi="Arial" w:cs="Arial"/>
          <w:sz w:val="24"/>
          <w:szCs w:val="24"/>
        </w:rPr>
        <w:t xml:space="preserve">. Therefore, it is expected that there will be travel expenses and the specific geographic location of the survey will be recorded. However, if </w:t>
      </w:r>
      <w:r w:rsidRPr="00426622">
        <w:rPr>
          <w:rFonts w:ascii="Arial" w:hAnsi="Arial" w:cs="Arial"/>
          <w:sz w:val="24"/>
          <w:szCs w:val="24"/>
        </w:rPr>
        <w:t xml:space="preserve">there are </w:t>
      </w:r>
      <w:r w:rsidR="007608C4" w:rsidRPr="00426622">
        <w:rPr>
          <w:rFonts w:ascii="Arial" w:hAnsi="Arial" w:cs="Arial"/>
          <w:sz w:val="24"/>
          <w:szCs w:val="24"/>
        </w:rPr>
        <w:t xml:space="preserve">security concerns </w:t>
      </w:r>
      <w:r w:rsidRPr="00426622">
        <w:rPr>
          <w:rFonts w:ascii="Arial" w:hAnsi="Arial" w:cs="Arial"/>
          <w:sz w:val="24"/>
          <w:szCs w:val="24"/>
        </w:rPr>
        <w:t xml:space="preserve">during the travel </w:t>
      </w:r>
      <w:r w:rsidR="007608C4" w:rsidRPr="00426622">
        <w:rPr>
          <w:rFonts w:ascii="Arial" w:hAnsi="Arial" w:cs="Arial"/>
          <w:sz w:val="24"/>
          <w:szCs w:val="24"/>
        </w:rPr>
        <w:t xml:space="preserve">or the investigators are unwilling to participate in such accidents, </w:t>
      </w:r>
      <w:r w:rsidRPr="00426622">
        <w:rPr>
          <w:rFonts w:ascii="Arial" w:hAnsi="Arial" w:cs="Arial"/>
          <w:sz w:val="24"/>
          <w:szCs w:val="24"/>
        </w:rPr>
        <w:t>respondents</w:t>
      </w:r>
      <w:r w:rsidR="007608C4" w:rsidRPr="00426622">
        <w:rPr>
          <w:rFonts w:ascii="Arial" w:hAnsi="Arial" w:cs="Arial"/>
          <w:sz w:val="24"/>
          <w:szCs w:val="24"/>
        </w:rPr>
        <w:t xml:space="preserve"> may be encouraged to participate in the form of paid or incentive surveys, which will lead to increased time and costs.</w:t>
      </w:r>
    </w:p>
    <w:p w:rsidR="000914C6" w:rsidRPr="00426622" w:rsidRDefault="000914C6" w:rsidP="00426622">
      <w:pPr>
        <w:spacing w:line="480" w:lineRule="auto"/>
        <w:rPr>
          <w:rFonts w:ascii="Arial" w:hAnsi="Arial" w:cs="Arial"/>
          <w:sz w:val="24"/>
          <w:szCs w:val="24"/>
        </w:rPr>
      </w:pPr>
    </w:p>
    <w:p w:rsidR="000914C6" w:rsidRPr="00426622" w:rsidRDefault="000914C6" w:rsidP="00426622">
      <w:pPr>
        <w:spacing w:line="480" w:lineRule="auto"/>
        <w:rPr>
          <w:rFonts w:ascii="Arial" w:hAnsi="Arial" w:cs="Arial"/>
          <w:sz w:val="24"/>
          <w:szCs w:val="24"/>
        </w:rPr>
      </w:pPr>
    </w:p>
    <w:p w:rsidR="000914C6" w:rsidRDefault="0015032E" w:rsidP="00426622">
      <w:pPr>
        <w:spacing w:line="480" w:lineRule="auto"/>
        <w:rPr>
          <w:rFonts w:ascii="Arial" w:hAnsi="Arial" w:cs="Arial"/>
          <w:sz w:val="24"/>
          <w:szCs w:val="24"/>
        </w:rPr>
      </w:pPr>
      <w:r w:rsidRPr="00426622">
        <w:rPr>
          <w:rFonts w:ascii="Arial" w:hAnsi="Arial" w:cs="Arial"/>
          <w:sz w:val="24"/>
          <w:szCs w:val="24"/>
        </w:rPr>
        <w:t xml:space="preserve">Word </w:t>
      </w:r>
      <w:r w:rsidR="00906299" w:rsidRPr="00426622">
        <w:rPr>
          <w:rFonts w:ascii="Arial" w:hAnsi="Arial" w:cs="Arial"/>
          <w:sz w:val="24"/>
          <w:szCs w:val="24"/>
        </w:rPr>
        <w:t>Count</w:t>
      </w:r>
      <w:r w:rsidR="00906299">
        <w:rPr>
          <w:rFonts w:ascii="Arial" w:hAnsi="Arial" w:cs="Arial"/>
          <w:sz w:val="24"/>
          <w:szCs w:val="24"/>
        </w:rPr>
        <w:t xml:space="preserve">: </w:t>
      </w:r>
      <w:r w:rsidRPr="00426622">
        <w:rPr>
          <w:rFonts w:ascii="Arial" w:hAnsi="Arial" w:cs="Arial"/>
          <w:sz w:val="24"/>
          <w:szCs w:val="24"/>
        </w:rPr>
        <w:t>2</w:t>
      </w:r>
      <w:r w:rsidR="00906299">
        <w:rPr>
          <w:rFonts w:ascii="Arial" w:hAnsi="Arial" w:cs="Arial"/>
          <w:sz w:val="24"/>
          <w:szCs w:val="24"/>
        </w:rPr>
        <w:t>0</w:t>
      </w:r>
      <w:r w:rsidR="00436352">
        <w:rPr>
          <w:rFonts w:ascii="Arial" w:hAnsi="Arial" w:cs="Arial"/>
          <w:sz w:val="24"/>
          <w:szCs w:val="24"/>
        </w:rPr>
        <w:t>35</w:t>
      </w:r>
    </w:p>
    <w:p w:rsidR="00906299" w:rsidRPr="00426622" w:rsidRDefault="00906299" w:rsidP="00426622">
      <w:pPr>
        <w:spacing w:line="480" w:lineRule="auto"/>
        <w:rPr>
          <w:rFonts w:ascii="Arial" w:hAnsi="Arial" w:cs="Arial"/>
          <w:sz w:val="24"/>
          <w:szCs w:val="24"/>
        </w:rPr>
      </w:pPr>
    </w:p>
    <w:p w:rsidR="000914C6" w:rsidRDefault="000914C6" w:rsidP="00426622">
      <w:pPr>
        <w:spacing w:line="480" w:lineRule="auto"/>
        <w:rPr>
          <w:rFonts w:ascii="Arial" w:hAnsi="Arial" w:cs="Arial"/>
          <w:sz w:val="24"/>
          <w:szCs w:val="24"/>
        </w:rPr>
      </w:pPr>
    </w:p>
    <w:p w:rsidR="00436352" w:rsidRDefault="00436352" w:rsidP="00426622">
      <w:pPr>
        <w:spacing w:line="480" w:lineRule="auto"/>
        <w:rPr>
          <w:rFonts w:ascii="Arial" w:hAnsi="Arial" w:cs="Arial"/>
          <w:sz w:val="24"/>
          <w:szCs w:val="24"/>
        </w:rPr>
      </w:pPr>
    </w:p>
    <w:p w:rsidR="00436352" w:rsidRDefault="00436352" w:rsidP="00426622">
      <w:pPr>
        <w:spacing w:line="480" w:lineRule="auto"/>
        <w:rPr>
          <w:rFonts w:ascii="Arial" w:hAnsi="Arial" w:cs="Arial"/>
          <w:sz w:val="24"/>
          <w:szCs w:val="24"/>
        </w:rPr>
      </w:pPr>
    </w:p>
    <w:p w:rsidR="00436352" w:rsidRDefault="00436352" w:rsidP="00426622">
      <w:pPr>
        <w:spacing w:line="480" w:lineRule="auto"/>
        <w:rPr>
          <w:rFonts w:ascii="Arial" w:hAnsi="Arial" w:cs="Arial"/>
          <w:sz w:val="24"/>
          <w:szCs w:val="24"/>
        </w:rPr>
      </w:pPr>
    </w:p>
    <w:p w:rsidR="00436352" w:rsidRPr="00426622" w:rsidRDefault="00436352" w:rsidP="00426622">
      <w:pPr>
        <w:spacing w:line="480" w:lineRule="auto"/>
        <w:rPr>
          <w:rFonts w:ascii="Arial" w:hAnsi="Arial" w:cs="Arial"/>
          <w:sz w:val="24"/>
          <w:szCs w:val="24"/>
        </w:rPr>
      </w:pPr>
    </w:p>
    <w:bookmarkEnd w:id="28" w:displacedByCustomXml="next"/>
    <w:bookmarkEnd w:id="27" w:displacedByCustomXml="next"/>
    <w:sdt>
      <w:sdtPr>
        <w:rPr>
          <w:rFonts w:ascii="Arial" w:eastAsiaTheme="minorEastAsia" w:hAnsi="Arial" w:cs="Arial"/>
          <w:color w:val="auto"/>
          <w:sz w:val="24"/>
          <w:szCs w:val="24"/>
          <w:lang w:val="zh-CN"/>
        </w:rPr>
        <w:id w:val="717862424"/>
        <w:docPartObj>
          <w:docPartGallery w:val="Bibliographies"/>
          <w:docPartUnique/>
        </w:docPartObj>
      </w:sdtPr>
      <w:sdtEndPr>
        <w:rPr>
          <w:lang w:val="en-GB"/>
        </w:rPr>
      </w:sdtEndPr>
      <w:sdtContent>
        <w:p w:rsidR="007608C4" w:rsidRPr="00426622" w:rsidRDefault="007608C4" w:rsidP="00426622">
          <w:pPr>
            <w:pStyle w:val="1"/>
            <w:spacing w:line="480" w:lineRule="auto"/>
            <w:rPr>
              <w:rFonts w:ascii="Arial" w:hAnsi="Arial" w:cs="Arial"/>
              <w:b/>
              <w:color w:val="auto"/>
              <w:sz w:val="24"/>
              <w:szCs w:val="24"/>
            </w:rPr>
          </w:pPr>
          <w:r w:rsidRPr="00426622">
            <w:rPr>
              <w:rFonts w:ascii="Arial" w:hAnsi="Arial" w:cs="Arial"/>
              <w:b/>
              <w:color w:val="auto"/>
              <w:sz w:val="24"/>
              <w:szCs w:val="24"/>
            </w:rPr>
            <w:t>Bibliography</w:t>
          </w:r>
        </w:p>
        <w:sdt>
          <w:sdtPr>
            <w:rPr>
              <w:rFonts w:ascii="Arial" w:hAnsi="Arial" w:cs="Arial"/>
              <w:sz w:val="24"/>
              <w:szCs w:val="24"/>
            </w:rPr>
            <w:id w:val="111145805"/>
            <w:bibliography/>
          </w:sdtPr>
          <w:sdtEndPr/>
          <w:sdtContent>
            <w:p w:rsidR="00013ED3" w:rsidRDefault="007608C4" w:rsidP="00013ED3">
              <w:pPr>
                <w:pStyle w:val="a4"/>
                <w:rPr>
                  <w:noProof/>
                  <w:sz w:val="24"/>
                  <w:szCs w:val="24"/>
                </w:rPr>
              </w:pPr>
              <w:r w:rsidRPr="00426622">
                <w:rPr>
                  <w:rFonts w:ascii="Arial" w:hAnsi="Arial" w:cs="Arial"/>
                  <w:sz w:val="24"/>
                  <w:szCs w:val="24"/>
                </w:rPr>
                <w:fldChar w:fldCharType="begin"/>
              </w:r>
              <w:r w:rsidRPr="00426622">
                <w:rPr>
                  <w:rFonts w:ascii="Arial" w:hAnsi="Arial" w:cs="Arial"/>
                  <w:sz w:val="24"/>
                  <w:szCs w:val="24"/>
                </w:rPr>
                <w:instrText>BIBLIOGRAPHY</w:instrText>
              </w:r>
              <w:r w:rsidRPr="00426622">
                <w:rPr>
                  <w:rFonts w:ascii="Arial" w:hAnsi="Arial" w:cs="Arial"/>
                  <w:sz w:val="24"/>
                  <w:szCs w:val="24"/>
                </w:rPr>
                <w:fldChar w:fldCharType="separate"/>
              </w:r>
              <w:r w:rsidR="00013ED3">
                <w:rPr>
                  <w:noProof/>
                </w:rPr>
                <w:t xml:space="preserve">Armstrong, G., Kotler, P., Harker, M. &amp; Brennan, R., 2015. </w:t>
              </w:r>
              <w:r w:rsidR="00013ED3">
                <w:rPr>
                  <w:i/>
                  <w:iCs/>
                  <w:noProof/>
                </w:rPr>
                <w:t xml:space="preserve">Marketing : An Introduction. </w:t>
              </w:r>
              <w:r w:rsidR="00013ED3">
                <w:rPr>
                  <w:noProof/>
                </w:rPr>
                <w:t>3rd ed. s.l.:Pearson.</w:t>
              </w:r>
            </w:p>
            <w:p w:rsidR="00013ED3" w:rsidRDefault="00013ED3" w:rsidP="00013ED3">
              <w:pPr>
                <w:pStyle w:val="a4"/>
                <w:rPr>
                  <w:noProof/>
                </w:rPr>
              </w:pPr>
              <w:r>
                <w:rPr>
                  <w:noProof/>
                </w:rPr>
                <w:t xml:space="preserve">Baines, P. &amp; Fill, C., 2014. </w:t>
              </w:r>
              <w:r>
                <w:rPr>
                  <w:i/>
                  <w:iCs/>
                  <w:noProof/>
                </w:rPr>
                <w:t xml:space="preserve">Now is the information age, and Huawei is the top competitor in the world information and communications industry, its business strategy has a major impact on the Chinese economy and the world economy. In today's world, mobile phones are an important part. </w:t>
              </w:r>
              <w:r>
                <w:rPr>
                  <w:noProof/>
                </w:rPr>
                <w:t>3ed ed. Oxford: Oxford University Press.</w:t>
              </w:r>
            </w:p>
            <w:p w:rsidR="00013ED3" w:rsidRDefault="00013ED3" w:rsidP="00013ED3">
              <w:pPr>
                <w:pStyle w:val="a4"/>
                <w:rPr>
                  <w:noProof/>
                </w:rPr>
              </w:pPr>
              <w:r>
                <w:rPr>
                  <w:noProof/>
                </w:rPr>
                <w:t xml:space="preserve">Baker, M. J., 2014. </w:t>
              </w:r>
              <w:r>
                <w:rPr>
                  <w:i/>
                  <w:iCs/>
                  <w:noProof/>
                </w:rPr>
                <w:t xml:space="preserve">Marketing Strategy and Management. </w:t>
              </w:r>
              <w:r>
                <w:rPr>
                  <w:noProof/>
                </w:rPr>
                <w:t>5ed ed. s.l.:Macmillan International Higher Education.</w:t>
              </w:r>
            </w:p>
            <w:p w:rsidR="00013ED3" w:rsidRDefault="00013ED3" w:rsidP="00013ED3">
              <w:pPr>
                <w:pStyle w:val="a4"/>
                <w:rPr>
                  <w:noProof/>
                </w:rPr>
              </w:pPr>
              <w:r>
                <w:rPr>
                  <w:noProof/>
                </w:rPr>
                <w:t xml:space="preserve">BAKER, M. J., 2016. What is marketing?. In: S. H. Michael J. Baker, ed. </w:t>
              </w:r>
              <w:r>
                <w:rPr>
                  <w:i/>
                  <w:iCs/>
                  <w:noProof/>
                </w:rPr>
                <w:t xml:space="preserve">The Marketing Book. </w:t>
              </w:r>
              <w:r>
                <w:rPr>
                  <w:noProof/>
                </w:rPr>
                <w:t>s.l.:Routledge, p. 18.</w:t>
              </w:r>
            </w:p>
            <w:p w:rsidR="00013ED3" w:rsidRDefault="00013ED3" w:rsidP="00013ED3">
              <w:pPr>
                <w:pStyle w:val="a4"/>
                <w:rPr>
                  <w:noProof/>
                </w:rPr>
              </w:pPr>
              <w:r>
                <w:rPr>
                  <w:noProof/>
                </w:rPr>
                <w:t xml:space="preserve">Chaffey, D. &amp; Smith, P. R., 2013. </w:t>
              </w:r>
              <w:r>
                <w:rPr>
                  <w:i/>
                  <w:iCs/>
                  <w:noProof/>
                </w:rPr>
                <w:t xml:space="preserve">Emarketing excellence : planning and optimizing your digital marketing. </w:t>
              </w:r>
              <w:r>
                <w:rPr>
                  <w:noProof/>
                </w:rPr>
                <w:t>4ed ed. London: Routledge.</w:t>
              </w:r>
            </w:p>
            <w:p w:rsidR="00013ED3" w:rsidRDefault="00013ED3" w:rsidP="00013ED3">
              <w:pPr>
                <w:pStyle w:val="a4"/>
                <w:rPr>
                  <w:noProof/>
                </w:rPr>
              </w:pPr>
              <w:r>
                <w:rPr>
                  <w:noProof/>
                </w:rPr>
                <w:t xml:space="preserve">CIM, 2006. </w:t>
              </w:r>
              <w:r>
                <w:rPr>
                  <w:i/>
                  <w:iCs/>
                  <w:noProof/>
                </w:rPr>
                <w:t xml:space="preserve">Strategic marketing decisions. </w:t>
              </w:r>
              <w:r>
                <w:rPr>
                  <w:noProof/>
                </w:rPr>
                <w:t>2ed ed. London: BPP Professional Education.</w:t>
              </w:r>
            </w:p>
            <w:p w:rsidR="00013ED3" w:rsidRDefault="00013ED3" w:rsidP="00013ED3">
              <w:pPr>
                <w:pStyle w:val="a4"/>
                <w:rPr>
                  <w:noProof/>
                </w:rPr>
              </w:pPr>
              <w:r>
                <w:rPr>
                  <w:noProof/>
                </w:rPr>
                <w:t xml:space="preserve">Constantinides, E., 2006. The Marketing Mix Revisited: Towards the 21st Century Marketing. </w:t>
              </w:r>
              <w:r>
                <w:rPr>
                  <w:i/>
                  <w:iCs/>
                  <w:noProof/>
                </w:rPr>
                <w:t>Journal of Marketing Management</w:t>
              </w:r>
              <w:r>
                <w:rPr>
                  <w:noProof/>
                </w:rPr>
                <w:t>, 4, pp. 407-438.</w:t>
              </w:r>
            </w:p>
            <w:p w:rsidR="00013ED3" w:rsidRDefault="00013ED3" w:rsidP="00013ED3">
              <w:pPr>
                <w:pStyle w:val="a4"/>
                <w:rPr>
                  <w:noProof/>
                </w:rPr>
              </w:pPr>
              <w:r>
                <w:rPr>
                  <w:noProof/>
                </w:rPr>
                <w:t xml:space="preserve">Cravens, D. W. &amp; Piercy, N. F., 2013. </w:t>
              </w:r>
              <w:r>
                <w:rPr>
                  <w:i/>
                  <w:iCs/>
                  <w:noProof/>
                </w:rPr>
                <w:t xml:space="preserve">Strategic Marketing. </w:t>
              </w:r>
              <w:r>
                <w:rPr>
                  <w:noProof/>
                </w:rPr>
                <w:t>10ed. New York: McGraw-Hill Education.</w:t>
              </w:r>
            </w:p>
            <w:p w:rsidR="00013ED3" w:rsidRDefault="00013ED3" w:rsidP="00013ED3">
              <w:pPr>
                <w:pStyle w:val="a4"/>
                <w:rPr>
                  <w:noProof/>
                </w:rPr>
              </w:pPr>
              <w:r>
                <w:rPr>
                  <w:noProof/>
                </w:rPr>
                <w:t xml:space="preserve">Davey, N., 2017. </w:t>
              </w:r>
              <w:r>
                <w:rPr>
                  <w:i/>
                  <w:iCs/>
                  <w:noProof/>
                </w:rPr>
                <w:t xml:space="preserve">Infographic: Changing retail customer expectations &amp; experiences. </w:t>
              </w:r>
              <w:r>
                <w:rPr>
                  <w:noProof/>
                </w:rPr>
                <w:t xml:space="preserve">[Online] </w:t>
              </w:r>
              <w:r>
                <w:rPr>
                  <w:noProof/>
                </w:rPr>
                <w:br/>
                <w:t xml:space="preserve">Available at: </w:t>
              </w:r>
              <w:r>
                <w:rPr>
                  <w:noProof/>
                  <w:u w:val="single"/>
                </w:rPr>
                <w:t>https://www.mycustomer.com/experience/engagement/infographic-changing-retail-customer-expectations-experiences</w:t>
              </w:r>
              <w:r>
                <w:rPr>
                  <w:noProof/>
                </w:rPr>
                <w:br/>
                <w:t>[Accessed 27 4 2018].</w:t>
              </w:r>
            </w:p>
            <w:p w:rsidR="00013ED3" w:rsidRDefault="00013ED3" w:rsidP="00013ED3">
              <w:pPr>
                <w:pStyle w:val="a4"/>
                <w:rPr>
                  <w:noProof/>
                </w:rPr>
              </w:pPr>
              <w:r>
                <w:rPr>
                  <w:noProof/>
                </w:rPr>
                <w:t xml:space="preserve">Deloitte, 2018. </w:t>
              </w:r>
              <w:r>
                <w:rPr>
                  <w:i/>
                  <w:iCs/>
                  <w:noProof/>
                </w:rPr>
                <w:t xml:space="preserve">The future of the smartphone. </w:t>
              </w:r>
              <w:r>
                <w:rPr>
                  <w:noProof/>
                </w:rPr>
                <w:t xml:space="preserve">[Online] </w:t>
              </w:r>
              <w:r>
                <w:rPr>
                  <w:noProof/>
                </w:rPr>
                <w:br/>
                <w:t xml:space="preserve">Available at: </w:t>
              </w:r>
              <w:r>
                <w:rPr>
                  <w:noProof/>
                  <w:u w:val="single"/>
                </w:rPr>
                <w:t>https://www2.deloitte.com/uk/en/pages/consumer-business/articles/the-future-of-the-smartphone.html</w:t>
              </w:r>
              <w:r>
                <w:rPr>
                  <w:noProof/>
                </w:rPr>
                <w:br/>
                <w:t>[Accessed 22 5 2018].</w:t>
              </w:r>
            </w:p>
            <w:p w:rsidR="00013ED3" w:rsidRDefault="00013ED3" w:rsidP="00013ED3">
              <w:pPr>
                <w:pStyle w:val="a4"/>
                <w:rPr>
                  <w:noProof/>
                </w:rPr>
              </w:pPr>
              <w:r>
                <w:rPr>
                  <w:noProof/>
                </w:rPr>
                <w:t xml:space="preserve">Don Peppers, M. R., 2016. </w:t>
              </w:r>
              <w:r>
                <w:rPr>
                  <w:i/>
                  <w:iCs/>
                  <w:noProof/>
                </w:rPr>
                <w:t xml:space="preserve">Managing Customer Experience and Relationships: A Strategic Framework. </w:t>
              </w:r>
              <w:r>
                <w:rPr>
                  <w:noProof/>
                </w:rPr>
                <w:t>s.l.:John Wiley &amp; Sons.</w:t>
              </w:r>
            </w:p>
            <w:p w:rsidR="00013ED3" w:rsidRDefault="00013ED3" w:rsidP="00013ED3">
              <w:pPr>
                <w:pStyle w:val="a4"/>
                <w:rPr>
                  <w:noProof/>
                </w:rPr>
              </w:pPr>
              <w:r>
                <w:rPr>
                  <w:noProof/>
                </w:rPr>
                <w:t xml:space="preserve">Doyle, C., 2011. </w:t>
              </w:r>
              <w:r>
                <w:rPr>
                  <w:i/>
                  <w:iCs/>
                  <w:noProof/>
                </w:rPr>
                <w:t xml:space="preserve">A Dictionary of Marketing. </w:t>
              </w:r>
              <w:r>
                <w:rPr>
                  <w:noProof/>
                </w:rPr>
                <w:t>3ed ed. s.l.:Oxford University Press.</w:t>
              </w:r>
            </w:p>
            <w:p w:rsidR="00013ED3" w:rsidRDefault="00013ED3" w:rsidP="00013ED3">
              <w:pPr>
                <w:pStyle w:val="a4"/>
                <w:rPr>
                  <w:noProof/>
                </w:rPr>
              </w:pPr>
              <w:r>
                <w:rPr>
                  <w:noProof/>
                </w:rPr>
                <w:t xml:space="preserve">Fahy, J. &amp; Jobber, D., 2012. </w:t>
              </w:r>
              <w:r>
                <w:rPr>
                  <w:i/>
                  <w:iCs/>
                  <w:noProof/>
                </w:rPr>
                <w:t xml:space="preserve">The foundation of marketing. </w:t>
              </w:r>
              <w:r>
                <w:rPr>
                  <w:noProof/>
                </w:rPr>
                <w:t>London: Mc Graw-Hill Education.</w:t>
              </w:r>
            </w:p>
            <w:p w:rsidR="00013ED3" w:rsidRDefault="00013ED3" w:rsidP="00013ED3">
              <w:pPr>
                <w:pStyle w:val="a4"/>
                <w:rPr>
                  <w:noProof/>
                </w:rPr>
              </w:pPr>
              <w:r>
                <w:rPr>
                  <w:noProof/>
                </w:rPr>
                <w:t xml:space="preserve">Fahy, J. &amp; Jobber, D., 2015. </w:t>
              </w:r>
              <w:r>
                <w:rPr>
                  <w:i/>
                  <w:iCs/>
                  <w:noProof/>
                </w:rPr>
                <w:t xml:space="preserve">Foundations of Marketing. </w:t>
              </w:r>
              <w:r>
                <w:rPr>
                  <w:noProof/>
                </w:rPr>
                <w:t>5ed ed. Berkshire: McGraw-Hill Education.</w:t>
              </w:r>
            </w:p>
            <w:p w:rsidR="00013ED3" w:rsidRDefault="00013ED3" w:rsidP="00013ED3">
              <w:pPr>
                <w:pStyle w:val="a4"/>
                <w:rPr>
                  <w:noProof/>
                </w:rPr>
              </w:pPr>
              <w:r>
                <w:rPr>
                  <w:noProof/>
                </w:rPr>
                <w:t xml:space="preserve">Fırat, A. F., 2013. Marketing. </w:t>
              </w:r>
              <w:r>
                <w:rPr>
                  <w:i/>
                  <w:iCs/>
                  <w:noProof/>
                </w:rPr>
                <w:t>Journal of Macromarketing</w:t>
              </w:r>
              <w:r>
                <w:rPr>
                  <w:noProof/>
                </w:rPr>
                <w:t>, pp. 78-82.</w:t>
              </w:r>
            </w:p>
            <w:p w:rsidR="00013ED3" w:rsidRDefault="00013ED3" w:rsidP="00013ED3">
              <w:pPr>
                <w:pStyle w:val="a4"/>
                <w:rPr>
                  <w:noProof/>
                </w:rPr>
              </w:pPr>
              <w:r>
                <w:rPr>
                  <w:noProof/>
                </w:rPr>
                <w:t xml:space="preserve">Gong, C., 2018. </w:t>
              </w:r>
              <w:r>
                <w:rPr>
                  <w:i/>
                  <w:iCs/>
                  <w:noProof/>
                </w:rPr>
                <w:t>市场营销学</w:t>
              </w:r>
              <w:r>
                <w:rPr>
                  <w:i/>
                  <w:iCs/>
                  <w:noProof/>
                </w:rPr>
                <w:t xml:space="preserve">. </w:t>
              </w:r>
              <w:r>
                <w:rPr>
                  <w:noProof/>
                </w:rPr>
                <w:t>s.l.:</w:t>
              </w:r>
              <w:r>
                <w:rPr>
                  <w:noProof/>
                </w:rPr>
                <w:t>西南财经大学出版社</w:t>
              </w:r>
              <w:r>
                <w:rPr>
                  <w:noProof/>
                </w:rPr>
                <w:t>.</w:t>
              </w:r>
            </w:p>
            <w:p w:rsidR="00013ED3" w:rsidRDefault="00013ED3" w:rsidP="00013ED3">
              <w:pPr>
                <w:pStyle w:val="a4"/>
                <w:rPr>
                  <w:noProof/>
                </w:rPr>
              </w:pPr>
              <w:r>
                <w:rPr>
                  <w:noProof/>
                </w:rPr>
                <w:t xml:space="preserve">Hamzah, S. B. S. M., 2016. </w:t>
              </w:r>
              <w:r>
                <w:rPr>
                  <w:i/>
                  <w:iCs/>
                  <w:noProof/>
                </w:rPr>
                <w:t xml:space="preserve">The Role of Marketing Mix (7P) for Consumer Buying Decision Pastry Cake in Malang City. </w:t>
              </w:r>
              <w:r>
                <w:rPr>
                  <w:noProof/>
                </w:rPr>
                <w:t>s.l., s.n.</w:t>
              </w:r>
            </w:p>
            <w:p w:rsidR="00013ED3" w:rsidRDefault="00013ED3" w:rsidP="00013ED3">
              <w:pPr>
                <w:pStyle w:val="a4"/>
                <w:rPr>
                  <w:noProof/>
                </w:rPr>
              </w:pPr>
              <w:r>
                <w:rPr>
                  <w:noProof/>
                </w:rPr>
                <w:t xml:space="preserve">Huawei.com, 2018. </w:t>
              </w:r>
              <w:r>
                <w:rPr>
                  <w:i/>
                  <w:iCs/>
                  <w:noProof/>
                </w:rPr>
                <w:t xml:space="preserve">About Huawei. </w:t>
              </w:r>
              <w:r>
                <w:rPr>
                  <w:noProof/>
                </w:rPr>
                <w:t xml:space="preserve">[Online] </w:t>
              </w:r>
              <w:r>
                <w:rPr>
                  <w:noProof/>
                </w:rPr>
                <w:br/>
                <w:t xml:space="preserve">Available at: </w:t>
              </w:r>
              <w:r>
                <w:rPr>
                  <w:noProof/>
                  <w:u w:val="single"/>
                </w:rPr>
                <w:t>http://www.huawei.com/en/about-huawei</w:t>
              </w:r>
              <w:r>
                <w:rPr>
                  <w:noProof/>
                </w:rPr>
                <w:br/>
                <w:t>[Accessed 23 5 2018].</w:t>
              </w:r>
            </w:p>
            <w:p w:rsidR="00013ED3" w:rsidRDefault="00013ED3" w:rsidP="00013ED3">
              <w:pPr>
                <w:pStyle w:val="a4"/>
                <w:rPr>
                  <w:noProof/>
                </w:rPr>
              </w:pPr>
              <w:r>
                <w:rPr>
                  <w:noProof/>
                </w:rPr>
                <w:lastRenderedPageBreak/>
                <w:t xml:space="preserve">Khan, M. T., 2014. The Concept of 'Marketing Mix' and its Elements (A Conceptual Review Paper). </w:t>
              </w:r>
              <w:r>
                <w:rPr>
                  <w:i/>
                  <w:iCs/>
                  <w:noProof/>
                </w:rPr>
                <w:t>International Journal of Information, Business and Management</w:t>
              </w:r>
              <w:r>
                <w:rPr>
                  <w:noProof/>
                </w:rPr>
                <w:t>, 5, pp. 95-107.</w:t>
              </w:r>
            </w:p>
            <w:p w:rsidR="00013ED3" w:rsidRDefault="00013ED3" w:rsidP="00013ED3">
              <w:pPr>
                <w:pStyle w:val="a4"/>
                <w:rPr>
                  <w:noProof/>
                </w:rPr>
              </w:pPr>
              <w:r>
                <w:rPr>
                  <w:noProof/>
                </w:rPr>
                <w:t xml:space="preserve">Kotler, P., 2016. </w:t>
              </w:r>
              <w:r>
                <w:rPr>
                  <w:i/>
                  <w:iCs/>
                  <w:noProof/>
                </w:rPr>
                <w:t xml:space="preserve">Marketing Management. </w:t>
              </w:r>
              <w:r>
                <w:rPr>
                  <w:noProof/>
                </w:rPr>
                <w:t>3rd ed. Harlow: Pearson.</w:t>
              </w:r>
            </w:p>
            <w:p w:rsidR="00013ED3" w:rsidRDefault="00013ED3" w:rsidP="00013ED3">
              <w:pPr>
                <w:pStyle w:val="a4"/>
                <w:rPr>
                  <w:noProof/>
                </w:rPr>
              </w:pPr>
              <w:r>
                <w:rPr>
                  <w:noProof/>
                </w:rPr>
                <w:t xml:space="preserve">Kotler, P., 2017. Philip Kotler: some of my adventures in marketing. </w:t>
              </w:r>
              <w:r>
                <w:rPr>
                  <w:i/>
                  <w:iCs/>
                  <w:noProof/>
                </w:rPr>
                <w:t>Journal of Historical Research in Marketing</w:t>
              </w:r>
              <w:r>
                <w:rPr>
                  <w:noProof/>
                </w:rPr>
                <w:t>, pp. 203-208.</w:t>
              </w:r>
            </w:p>
            <w:p w:rsidR="00013ED3" w:rsidRDefault="00013ED3" w:rsidP="00013ED3">
              <w:pPr>
                <w:pStyle w:val="a4"/>
                <w:rPr>
                  <w:noProof/>
                </w:rPr>
              </w:pPr>
              <w:r>
                <w:rPr>
                  <w:noProof/>
                </w:rPr>
                <w:t xml:space="preserve">Kotler, P. &amp; Armstrong, G., 2018. </w:t>
              </w:r>
              <w:r>
                <w:rPr>
                  <w:i/>
                  <w:iCs/>
                  <w:noProof/>
                </w:rPr>
                <w:t xml:space="preserve">Principles of marketing. </w:t>
              </w:r>
              <w:r>
                <w:rPr>
                  <w:noProof/>
                </w:rPr>
                <w:t>17ed ed. Hoboken: Pearson Higher Education.</w:t>
              </w:r>
            </w:p>
            <w:p w:rsidR="00013ED3" w:rsidRDefault="00013ED3" w:rsidP="00013ED3">
              <w:pPr>
                <w:pStyle w:val="a4"/>
                <w:rPr>
                  <w:noProof/>
                </w:rPr>
              </w:pPr>
              <w:r>
                <w:rPr>
                  <w:noProof/>
                </w:rPr>
                <w:t xml:space="preserve">Kotler, P., Kartajaya, H. &amp; Huan, H. D., 2017. </w:t>
              </w:r>
              <w:r>
                <w:rPr>
                  <w:i/>
                  <w:iCs/>
                  <w:noProof/>
                </w:rPr>
                <w:t xml:space="preserve">Marketing for competitiveness : Asia to the world! in the age of digital consumers. </w:t>
              </w:r>
              <w:r>
                <w:rPr>
                  <w:noProof/>
                </w:rPr>
                <w:t>London: World Scientific Publishing Co. Pte. Ltd.</w:t>
              </w:r>
            </w:p>
            <w:p w:rsidR="00013ED3" w:rsidRDefault="00013ED3" w:rsidP="00013ED3">
              <w:pPr>
                <w:pStyle w:val="a4"/>
                <w:rPr>
                  <w:noProof/>
                </w:rPr>
              </w:pPr>
              <w:r>
                <w:rPr>
                  <w:noProof/>
                </w:rPr>
                <w:t xml:space="preserve">MarketLine, 2017. </w:t>
              </w:r>
              <w:r>
                <w:rPr>
                  <w:i/>
                  <w:iCs/>
                  <w:noProof/>
                </w:rPr>
                <w:t xml:space="preserve">Huawei second bestselling smartphone brand in mid-2017, </w:t>
              </w:r>
              <w:r>
                <w:rPr>
                  <w:noProof/>
                </w:rPr>
                <w:t>s.l.: MarketLine.</w:t>
              </w:r>
            </w:p>
            <w:p w:rsidR="00013ED3" w:rsidRDefault="00013ED3" w:rsidP="00013ED3">
              <w:pPr>
                <w:pStyle w:val="a4"/>
                <w:rPr>
                  <w:noProof/>
                </w:rPr>
              </w:pPr>
              <w:r>
                <w:rPr>
                  <w:noProof/>
                </w:rPr>
                <w:t xml:space="preserve">MarketLine, 2017. </w:t>
              </w:r>
              <w:r>
                <w:rPr>
                  <w:i/>
                  <w:iCs/>
                  <w:noProof/>
                </w:rPr>
                <w:t xml:space="preserve">Huawei Technologies Co Ltd, </w:t>
              </w:r>
              <w:r>
                <w:rPr>
                  <w:noProof/>
                </w:rPr>
                <w:t>s.l.: s.n.</w:t>
              </w:r>
            </w:p>
            <w:p w:rsidR="00013ED3" w:rsidRDefault="00013ED3" w:rsidP="00013ED3">
              <w:pPr>
                <w:pStyle w:val="a4"/>
                <w:rPr>
                  <w:noProof/>
                </w:rPr>
              </w:pPr>
              <w:r>
                <w:rPr>
                  <w:noProof/>
                </w:rPr>
                <w:t xml:space="preserve">MarketLine, 2018. </w:t>
              </w:r>
              <w:r>
                <w:rPr>
                  <w:i/>
                  <w:iCs/>
                  <w:noProof/>
                </w:rPr>
                <w:t xml:space="preserve">China - Mobile Phones, </w:t>
              </w:r>
              <w:r>
                <w:rPr>
                  <w:noProof/>
                </w:rPr>
                <w:t>s.l.: MarketLine.</w:t>
              </w:r>
            </w:p>
            <w:p w:rsidR="00013ED3" w:rsidRDefault="00013ED3" w:rsidP="00013ED3">
              <w:pPr>
                <w:pStyle w:val="a4"/>
                <w:rPr>
                  <w:noProof/>
                </w:rPr>
              </w:pPr>
              <w:r>
                <w:rPr>
                  <w:noProof/>
                </w:rPr>
                <w:t xml:space="preserve">MarketLine, 2018. </w:t>
              </w:r>
              <w:r>
                <w:rPr>
                  <w:i/>
                  <w:iCs/>
                  <w:noProof/>
                </w:rPr>
                <w:t xml:space="preserve">Mobile Phones Global Industry Data, </w:t>
              </w:r>
              <w:r>
                <w:rPr>
                  <w:noProof/>
                </w:rPr>
                <w:t>s.l.: MarketLine.</w:t>
              </w:r>
            </w:p>
            <w:p w:rsidR="00013ED3" w:rsidRDefault="00013ED3" w:rsidP="00013ED3">
              <w:pPr>
                <w:pStyle w:val="a4"/>
                <w:rPr>
                  <w:noProof/>
                </w:rPr>
              </w:pPr>
              <w:r>
                <w:rPr>
                  <w:noProof/>
                </w:rPr>
                <w:t xml:space="preserve">McDonald, C., 2017. </w:t>
              </w:r>
              <w:r>
                <w:rPr>
                  <w:i/>
                  <w:iCs/>
                  <w:noProof/>
                </w:rPr>
                <w:t xml:space="preserve">Customer expectation is biggest problem for retail, says panel. </w:t>
              </w:r>
              <w:r>
                <w:rPr>
                  <w:noProof/>
                </w:rPr>
                <w:t xml:space="preserve">[Online] </w:t>
              </w:r>
              <w:r>
                <w:rPr>
                  <w:noProof/>
                </w:rPr>
                <w:br/>
                <w:t xml:space="preserve">Available at: </w:t>
              </w:r>
              <w:r>
                <w:rPr>
                  <w:noProof/>
                  <w:u w:val="single"/>
                </w:rPr>
                <w:t>https://www.computerweekly.com/news/450416541/Customer-expectation-is-biggest-problem-for-retail-says-panel</w:t>
              </w:r>
              <w:r>
                <w:rPr>
                  <w:noProof/>
                </w:rPr>
                <w:br/>
                <w:t>[Accessed 1 5 2018].</w:t>
              </w:r>
            </w:p>
            <w:p w:rsidR="00013ED3" w:rsidRDefault="00013ED3" w:rsidP="00013ED3">
              <w:pPr>
                <w:pStyle w:val="a4"/>
                <w:rPr>
                  <w:noProof/>
                </w:rPr>
              </w:pPr>
              <w:r>
                <w:rPr>
                  <w:noProof/>
                </w:rPr>
                <w:t xml:space="preserve">Phelps, S., 2017. </w:t>
              </w:r>
              <w:r>
                <w:rPr>
                  <w:i/>
                  <w:iCs/>
                  <w:noProof/>
                </w:rPr>
                <w:t xml:space="preserve">Mind The Customer Expectation Gap. </w:t>
              </w:r>
              <w:r>
                <w:rPr>
                  <w:noProof/>
                </w:rPr>
                <w:t xml:space="preserve">[Online] </w:t>
              </w:r>
              <w:r>
                <w:rPr>
                  <w:noProof/>
                </w:rPr>
                <w:br/>
                <w:t xml:space="preserve">Available at: </w:t>
              </w:r>
              <w:r>
                <w:rPr>
                  <w:noProof/>
                  <w:u w:val="single"/>
                </w:rPr>
                <w:t>https://www.forbes.com/sites/stanphelps/2017/01/27/mind-the-customer-expectation-gap/#48524bbd7cb7</w:t>
              </w:r>
              <w:r>
                <w:rPr>
                  <w:noProof/>
                </w:rPr>
                <w:br/>
                <w:t>[Accessed 1 5 2018].</w:t>
              </w:r>
            </w:p>
            <w:p w:rsidR="00013ED3" w:rsidRDefault="00013ED3" w:rsidP="00013ED3">
              <w:pPr>
                <w:pStyle w:val="a4"/>
                <w:rPr>
                  <w:noProof/>
                </w:rPr>
              </w:pPr>
              <w:r>
                <w:rPr>
                  <w:noProof/>
                </w:rPr>
                <w:t xml:space="preserve">Porter, M., 1985. </w:t>
              </w:r>
              <w:r>
                <w:rPr>
                  <w:i/>
                  <w:iCs/>
                  <w:noProof/>
                </w:rPr>
                <w:t xml:space="preserve">Competitive Advantage. </w:t>
              </w:r>
              <w:r>
                <w:rPr>
                  <w:noProof/>
                </w:rPr>
                <w:t>s.l.:Free Press.</w:t>
              </w:r>
            </w:p>
            <w:p w:rsidR="00013ED3" w:rsidRDefault="00013ED3" w:rsidP="00013ED3">
              <w:pPr>
                <w:pStyle w:val="a4"/>
                <w:rPr>
                  <w:noProof/>
                </w:rPr>
              </w:pPr>
              <w:r>
                <w:rPr>
                  <w:noProof/>
                </w:rPr>
                <w:t xml:space="preserve">Sarigöllü, E., 2014. How Brand Awareness Relates to Market Outcome, Brand Equity, and the Marketing Mix. In: </w:t>
              </w:r>
              <w:r>
                <w:rPr>
                  <w:i/>
                  <w:iCs/>
                  <w:noProof/>
                </w:rPr>
                <w:t xml:space="preserve">Fashion Branding and Consumer Behaviors. </w:t>
              </w:r>
              <w:r>
                <w:rPr>
                  <w:noProof/>
                </w:rPr>
                <w:t>New York: Springer, pp. 113-132.</w:t>
              </w:r>
            </w:p>
            <w:p w:rsidR="00013ED3" w:rsidRDefault="00013ED3" w:rsidP="00013ED3">
              <w:pPr>
                <w:pStyle w:val="a4"/>
                <w:rPr>
                  <w:noProof/>
                </w:rPr>
              </w:pPr>
              <w:r>
                <w:rPr>
                  <w:noProof/>
                </w:rPr>
                <w:t xml:space="preserve">Statista.com, 2018. </w:t>
              </w:r>
              <w:r>
                <w:rPr>
                  <w:i/>
                  <w:iCs/>
                  <w:noProof/>
                </w:rPr>
                <w:t xml:space="preserve">Ranking of telecom infrastructure companies by brand value in 2018 (in billion U.S. dollars). </w:t>
              </w:r>
              <w:r>
                <w:rPr>
                  <w:noProof/>
                </w:rPr>
                <w:t xml:space="preserve">[Online] </w:t>
              </w:r>
              <w:r>
                <w:rPr>
                  <w:noProof/>
                </w:rPr>
                <w:br/>
                <w:t xml:space="preserve">Available at: </w:t>
              </w:r>
              <w:r>
                <w:rPr>
                  <w:noProof/>
                  <w:u w:val="single"/>
                </w:rPr>
                <w:t>https://www.statista.com/statistics/500041/telecom-infrastructure-brand-value/</w:t>
              </w:r>
              <w:r>
                <w:rPr>
                  <w:noProof/>
                </w:rPr>
                <w:br/>
                <w:t>[Accessed 23 5 2018].</w:t>
              </w:r>
            </w:p>
            <w:p w:rsidR="00013ED3" w:rsidRDefault="00013ED3" w:rsidP="00013ED3">
              <w:pPr>
                <w:pStyle w:val="a4"/>
                <w:rPr>
                  <w:noProof/>
                </w:rPr>
              </w:pPr>
              <w:r>
                <w:rPr>
                  <w:noProof/>
                </w:rPr>
                <w:t xml:space="preserve">Workman, J., 2016. Marketing. </w:t>
              </w:r>
              <w:r>
                <w:rPr>
                  <w:i/>
                  <w:iCs/>
                  <w:noProof/>
                </w:rPr>
                <w:t>The State Journal</w:t>
              </w:r>
              <w:r>
                <w:rPr>
                  <w:noProof/>
                </w:rPr>
                <w:t>, 15-21 4, p. 13.</w:t>
              </w:r>
            </w:p>
            <w:p w:rsidR="007608C4" w:rsidRPr="00906299" w:rsidRDefault="007608C4" w:rsidP="00013ED3">
              <w:pPr>
                <w:pStyle w:val="a4"/>
                <w:rPr>
                  <w:noProof/>
                </w:rPr>
              </w:pPr>
              <w:r w:rsidRPr="00426622">
                <w:rPr>
                  <w:rFonts w:ascii="Arial" w:hAnsi="Arial" w:cs="Arial"/>
                  <w:b/>
                  <w:bCs/>
                  <w:sz w:val="24"/>
                  <w:szCs w:val="24"/>
                </w:rPr>
                <w:fldChar w:fldCharType="end"/>
              </w:r>
            </w:p>
          </w:sdtContent>
        </w:sdt>
      </w:sdtContent>
    </w:sdt>
    <w:p w:rsidR="007608C4" w:rsidRPr="00426622" w:rsidRDefault="007608C4" w:rsidP="00426622">
      <w:pPr>
        <w:spacing w:line="480" w:lineRule="auto"/>
        <w:rPr>
          <w:rFonts w:ascii="Arial" w:hAnsi="Arial" w:cs="Arial"/>
          <w:sz w:val="24"/>
          <w:szCs w:val="24"/>
        </w:rPr>
      </w:pPr>
    </w:p>
    <w:sectPr w:rsidR="007608C4" w:rsidRPr="004266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5618"/>
    <w:multiLevelType w:val="hybridMultilevel"/>
    <w:tmpl w:val="568EF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75160"/>
    <w:multiLevelType w:val="hybridMultilevel"/>
    <w:tmpl w:val="D23C077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2F7B75"/>
    <w:multiLevelType w:val="hybridMultilevel"/>
    <w:tmpl w:val="B442EB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AC579B"/>
    <w:multiLevelType w:val="hybridMultilevel"/>
    <w:tmpl w:val="31001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EB00BE"/>
    <w:multiLevelType w:val="hybridMultilevel"/>
    <w:tmpl w:val="DE10B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820F9D"/>
    <w:multiLevelType w:val="hybridMultilevel"/>
    <w:tmpl w:val="B442EB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393401"/>
    <w:multiLevelType w:val="hybridMultilevel"/>
    <w:tmpl w:val="F1CCCC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2"/>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8C4"/>
    <w:rsid w:val="00003540"/>
    <w:rsid w:val="00013ED3"/>
    <w:rsid w:val="000914C6"/>
    <w:rsid w:val="0015032E"/>
    <w:rsid w:val="002902C8"/>
    <w:rsid w:val="003656A7"/>
    <w:rsid w:val="00406D29"/>
    <w:rsid w:val="00426622"/>
    <w:rsid w:val="00436352"/>
    <w:rsid w:val="005B71DC"/>
    <w:rsid w:val="007608C4"/>
    <w:rsid w:val="00811A8B"/>
    <w:rsid w:val="008559D7"/>
    <w:rsid w:val="008964E9"/>
    <w:rsid w:val="00906299"/>
    <w:rsid w:val="00E76165"/>
    <w:rsid w:val="00F92FCA"/>
    <w:rsid w:val="00FC021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91AB8"/>
  <w15:chartTrackingRefBased/>
  <w15:docId w15:val="{BBE9375B-E300-493C-8019-E86CD085A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59D7"/>
  </w:style>
  <w:style w:type="paragraph" w:styleId="1">
    <w:name w:val="heading 1"/>
    <w:basedOn w:val="a"/>
    <w:next w:val="a"/>
    <w:link w:val="10"/>
    <w:uiPriority w:val="9"/>
    <w:qFormat/>
    <w:rsid w:val="007608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608C4"/>
    <w:rPr>
      <w:rFonts w:asciiTheme="majorHAnsi" w:eastAsiaTheme="majorEastAsia" w:hAnsiTheme="majorHAnsi" w:cstheme="majorBidi"/>
      <w:color w:val="2F5496" w:themeColor="accent1" w:themeShade="BF"/>
      <w:sz w:val="32"/>
      <w:szCs w:val="32"/>
    </w:rPr>
  </w:style>
  <w:style w:type="paragraph" w:styleId="a3">
    <w:name w:val="List Paragraph"/>
    <w:basedOn w:val="a"/>
    <w:uiPriority w:val="34"/>
    <w:qFormat/>
    <w:rsid w:val="007608C4"/>
    <w:pPr>
      <w:ind w:left="720"/>
      <w:contextualSpacing/>
    </w:pPr>
  </w:style>
  <w:style w:type="paragraph" w:styleId="a4">
    <w:name w:val="Bibliography"/>
    <w:basedOn w:val="a"/>
    <w:next w:val="a"/>
    <w:uiPriority w:val="37"/>
    <w:unhideWhenUsed/>
    <w:rsid w:val="00760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619074">
      <w:bodyDiv w:val="1"/>
      <w:marLeft w:val="0"/>
      <w:marRight w:val="0"/>
      <w:marTop w:val="0"/>
      <w:marBottom w:val="0"/>
      <w:divBdr>
        <w:top w:val="none" w:sz="0" w:space="0" w:color="auto"/>
        <w:left w:val="none" w:sz="0" w:space="0" w:color="auto"/>
        <w:bottom w:val="none" w:sz="0" w:space="0" w:color="auto"/>
        <w:right w:val="none" w:sz="0" w:space="0" w:color="auto"/>
      </w:divBdr>
    </w:div>
    <w:div w:id="341592737">
      <w:bodyDiv w:val="1"/>
      <w:marLeft w:val="0"/>
      <w:marRight w:val="0"/>
      <w:marTop w:val="0"/>
      <w:marBottom w:val="0"/>
      <w:divBdr>
        <w:top w:val="none" w:sz="0" w:space="0" w:color="auto"/>
        <w:left w:val="none" w:sz="0" w:space="0" w:color="auto"/>
        <w:bottom w:val="none" w:sz="0" w:space="0" w:color="auto"/>
        <w:right w:val="none" w:sz="0" w:space="0" w:color="auto"/>
      </w:divBdr>
    </w:div>
    <w:div w:id="487210613">
      <w:bodyDiv w:val="1"/>
      <w:marLeft w:val="0"/>
      <w:marRight w:val="0"/>
      <w:marTop w:val="0"/>
      <w:marBottom w:val="0"/>
      <w:divBdr>
        <w:top w:val="none" w:sz="0" w:space="0" w:color="auto"/>
        <w:left w:val="none" w:sz="0" w:space="0" w:color="auto"/>
        <w:bottom w:val="none" w:sz="0" w:space="0" w:color="auto"/>
        <w:right w:val="none" w:sz="0" w:space="0" w:color="auto"/>
      </w:divBdr>
    </w:div>
    <w:div w:id="514854395">
      <w:bodyDiv w:val="1"/>
      <w:marLeft w:val="0"/>
      <w:marRight w:val="0"/>
      <w:marTop w:val="0"/>
      <w:marBottom w:val="0"/>
      <w:divBdr>
        <w:top w:val="none" w:sz="0" w:space="0" w:color="auto"/>
        <w:left w:val="none" w:sz="0" w:space="0" w:color="auto"/>
        <w:bottom w:val="none" w:sz="0" w:space="0" w:color="auto"/>
        <w:right w:val="none" w:sz="0" w:space="0" w:color="auto"/>
      </w:divBdr>
    </w:div>
    <w:div w:id="827941967">
      <w:bodyDiv w:val="1"/>
      <w:marLeft w:val="0"/>
      <w:marRight w:val="0"/>
      <w:marTop w:val="0"/>
      <w:marBottom w:val="0"/>
      <w:divBdr>
        <w:top w:val="none" w:sz="0" w:space="0" w:color="auto"/>
        <w:left w:val="none" w:sz="0" w:space="0" w:color="auto"/>
        <w:bottom w:val="none" w:sz="0" w:space="0" w:color="auto"/>
        <w:right w:val="none" w:sz="0" w:space="0" w:color="auto"/>
      </w:divBdr>
    </w:div>
    <w:div w:id="841050161">
      <w:bodyDiv w:val="1"/>
      <w:marLeft w:val="0"/>
      <w:marRight w:val="0"/>
      <w:marTop w:val="0"/>
      <w:marBottom w:val="0"/>
      <w:divBdr>
        <w:top w:val="none" w:sz="0" w:space="0" w:color="auto"/>
        <w:left w:val="none" w:sz="0" w:space="0" w:color="auto"/>
        <w:bottom w:val="none" w:sz="0" w:space="0" w:color="auto"/>
        <w:right w:val="none" w:sz="0" w:space="0" w:color="auto"/>
      </w:divBdr>
    </w:div>
    <w:div w:id="864291578">
      <w:bodyDiv w:val="1"/>
      <w:marLeft w:val="0"/>
      <w:marRight w:val="0"/>
      <w:marTop w:val="0"/>
      <w:marBottom w:val="0"/>
      <w:divBdr>
        <w:top w:val="none" w:sz="0" w:space="0" w:color="auto"/>
        <w:left w:val="none" w:sz="0" w:space="0" w:color="auto"/>
        <w:bottom w:val="none" w:sz="0" w:space="0" w:color="auto"/>
        <w:right w:val="none" w:sz="0" w:space="0" w:color="auto"/>
      </w:divBdr>
    </w:div>
    <w:div w:id="881360057">
      <w:bodyDiv w:val="1"/>
      <w:marLeft w:val="0"/>
      <w:marRight w:val="0"/>
      <w:marTop w:val="0"/>
      <w:marBottom w:val="0"/>
      <w:divBdr>
        <w:top w:val="none" w:sz="0" w:space="0" w:color="auto"/>
        <w:left w:val="none" w:sz="0" w:space="0" w:color="auto"/>
        <w:bottom w:val="none" w:sz="0" w:space="0" w:color="auto"/>
        <w:right w:val="none" w:sz="0" w:space="0" w:color="auto"/>
      </w:divBdr>
    </w:div>
    <w:div w:id="1261832476">
      <w:bodyDiv w:val="1"/>
      <w:marLeft w:val="0"/>
      <w:marRight w:val="0"/>
      <w:marTop w:val="0"/>
      <w:marBottom w:val="0"/>
      <w:divBdr>
        <w:top w:val="none" w:sz="0" w:space="0" w:color="auto"/>
        <w:left w:val="none" w:sz="0" w:space="0" w:color="auto"/>
        <w:bottom w:val="none" w:sz="0" w:space="0" w:color="auto"/>
        <w:right w:val="none" w:sz="0" w:space="0" w:color="auto"/>
      </w:divBdr>
    </w:div>
    <w:div w:id="1456564019">
      <w:bodyDiv w:val="1"/>
      <w:marLeft w:val="0"/>
      <w:marRight w:val="0"/>
      <w:marTop w:val="0"/>
      <w:marBottom w:val="0"/>
      <w:divBdr>
        <w:top w:val="none" w:sz="0" w:space="0" w:color="auto"/>
        <w:left w:val="none" w:sz="0" w:space="0" w:color="auto"/>
        <w:bottom w:val="none" w:sz="0" w:space="0" w:color="auto"/>
        <w:right w:val="none" w:sz="0" w:space="0" w:color="auto"/>
      </w:divBdr>
    </w:div>
    <w:div w:id="1539783386">
      <w:bodyDiv w:val="1"/>
      <w:marLeft w:val="0"/>
      <w:marRight w:val="0"/>
      <w:marTop w:val="0"/>
      <w:marBottom w:val="0"/>
      <w:divBdr>
        <w:top w:val="none" w:sz="0" w:space="0" w:color="auto"/>
        <w:left w:val="none" w:sz="0" w:space="0" w:color="auto"/>
        <w:bottom w:val="none" w:sz="0" w:space="0" w:color="auto"/>
        <w:right w:val="none" w:sz="0" w:space="0" w:color="auto"/>
      </w:divBdr>
    </w:div>
    <w:div w:id="1559243515">
      <w:bodyDiv w:val="1"/>
      <w:marLeft w:val="0"/>
      <w:marRight w:val="0"/>
      <w:marTop w:val="0"/>
      <w:marBottom w:val="0"/>
      <w:divBdr>
        <w:top w:val="none" w:sz="0" w:space="0" w:color="auto"/>
        <w:left w:val="none" w:sz="0" w:space="0" w:color="auto"/>
        <w:bottom w:val="none" w:sz="0" w:space="0" w:color="auto"/>
        <w:right w:val="none" w:sz="0" w:space="0" w:color="auto"/>
      </w:divBdr>
    </w:div>
    <w:div w:id="1591695525">
      <w:bodyDiv w:val="1"/>
      <w:marLeft w:val="0"/>
      <w:marRight w:val="0"/>
      <w:marTop w:val="0"/>
      <w:marBottom w:val="0"/>
      <w:divBdr>
        <w:top w:val="none" w:sz="0" w:space="0" w:color="auto"/>
        <w:left w:val="none" w:sz="0" w:space="0" w:color="auto"/>
        <w:bottom w:val="none" w:sz="0" w:space="0" w:color="auto"/>
        <w:right w:val="none" w:sz="0" w:space="0" w:color="auto"/>
      </w:divBdr>
    </w:div>
    <w:div w:id="1872762890">
      <w:bodyDiv w:val="1"/>
      <w:marLeft w:val="0"/>
      <w:marRight w:val="0"/>
      <w:marTop w:val="0"/>
      <w:marBottom w:val="0"/>
      <w:divBdr>
        <w:top w:val="none" w:sz="0" w:space="0" w:color="auto"/>
        <w:left w:val="none" w:sz="0" w:space="0" w:color="auto"/>
        <w:bottom w:val="none" w:sz="0" w:space="0" w:color="auto"/>
        <w:right w:val="none" w:sz="0" w:space="0" w:color="auto"/>
      </w:divBdr>
    </w:div>
    <w:div w:id="1959024768">
      <w:bodyDiv w:val="1"/>
      <w:marLeft w:val="0"/>
      <w:marRight w:val="0"/>
      <w:marTop w:val="0"/>
      <w:marBottom w:val="0"/>
      <w:divBdr>
        <w:top w:val="none" w:sz="0" w:space="0" w:color="auto"/>
        <w:left w:val="none" w:sz="0" w:space="0" w:color="auto"/>
        <w:bottom w:val="none" w:sz="0" w:space="0" w:color="auto"/>
        <w:right w:val="none" w:sz="0" w:space="0" w:color="auto"/>
      </w:divBdr>
    </w:div>
    <w:div w:id="201321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Hua18</b:Tag>
    <b:SourceType>InternetSite</b:SourceType>
    <b:Guid>{D825E259-DD95-480D-AE67-F4C10E8FF774}</b:Guid>
    <b:Author>
      <b:Author>
        <b:Corporate>Huawei.com</b:Corporate>
      </b:Author>
    </b:Author>
    <b:Title>About Huawei</b:Title>
    <b:Year>2018</b:Year>
    <b:YearAccessed>2018</b:YearAccessed>
    <b:MonthAccessed>5</b:MonthAccessed>
    <b:DayAccessed>23</b:DayAccessed>
    <b:URL>http://www.huawei.com/en/about-huawei</b:URL>
    <b:RefOrder>1</b:RefOrder>
  </b:Source>
  <b:Source>
    <b:Tag>Sta18</b:Tag>
    <b:SourceType>InternetSite</b:SourceType>
    <b:Guid>{16711E3E-4E55-487A-96ED-F615EBB2E5DE}</b:Guid>
    <b:Author>
      <b:Author>
        <b:Corporate>Statista.com</b:Corporate>
      </b:Author>
    </b:Author>
    <b:Title>Ranking of telecom infrastructure companies by brand value in 2018 (in billion U.S. dollars)</b:Title>
    <b:Year>2018</b:Year>
    <b:YearAccessed>2018</b:YearAccessed>
    <b:MonthAccessed>5</b:MonthAccessed>
    <b:DayAccessed>23</b:DayAccessed>
    <b:URL>https://www.statista.com/statistics/500041/telecom-infrastructure-brand-value/</b:URL>
    <b:RefOrder>2</b:RefOrder>
  </b:Source>
  <b:Source>
    <b:Tag>Mar174</b:Tag>
    <b:SourceType>Report</b:SourceType>
    <b:Guid>{60067D6F-0243-4C19-88FB-FFAE0179916E}</b:Guid>
    <b:Title>Huawei second bestselling smartphone brand in mid-2017</b:Title>
    <b:Year>2017</b:Year>
    <b:Publisher>MarketLine</b:Publisher>
    <b:Author>
      <b:Author>
        <b:Corporate>MarketLine</b:Corporate>
      </b:Author>
    </b:Author>
    <b:RefOrder>3</b:RefOrder>
  </b:Source>
  <b:Source>
    <b:Tag>Mar175</b:Tag>
    <b:SourceType>Report</b:SourceType>
    <b:Guid>{4BCDE9EC-3E49-44FB-84EA-B396BEC3EA9C}</b:Guid>
    <b:Title>Huawei Technologies Co Ltd</b:Title>
    <b:Year>2017</b:Year>
    <b:Author>
      <b:Author>
        <b:Corporate>MarketLine</b:Corporate>
      </b:Author>
    </b:Author>
    <b:RefOrder>4</b:RefOrder>
  </b:Source>
  <b:Source>
    <b:Tag>Mar182</b:Tag>
    <b:SourceType>Report</b:SourceType>
    <b:Guid>{DEF64B98-E213-4016-B33D-935A93114028}</b:Guid>
    <b:Author>
      <b:Author>
        <b:Corporate>MarketLine</b:Corporate>
      </b:Author>
    </b:Author>
    <b:Title>China - Mobile Phones</b:Title>
    <b:Year>2018</b:Year>
    <b:Publisher>MarketLine</b:Publisher>
    <b:RefOrder>5</b:RefOrder>
  </b:Source>
  <b:Source>
    <b:Tag>Mar183</b:Tag>
    <b:SourceType>Report</b:SourceType>
    <b:Guid>{B58FED6F-658F-40B0-9C97-D791C4BDAE5A}</b:Guid>
    <b:Author>
      <b:Author>
        <b:Corporate>MarketLine</b:Corporate>
      </b:Author>
    </b:Author>
    <b:Title>Mobile Phones Global Industry Data</b:Title>
    <b:Year>2018</b:Year>
    <b:Publisher>MarketLine</b:Publisher>
    <b:RefOrder>6</b:RefOrder>
  </b:Source>
  <b:Source>
    <b:Tag>Emi14</b:Tag>
    <b:SourceType>BookSection</b:SourceType>
    <b:Guid>{B3147277-4FAB-4B91-A20A-8ECDF6643DA9}</b:Guid>
    <b:Title>How Brand Awareness Relates to Market Outcome, Brand Equity, and the Marketing Mix</b:Title>
    <b:Year>2014</b:Year>
    <b:City>New York</b:City>
    <b:Publisher>Springer</b:Publisher>
    <b:Author>
      <b:Author>
        <b:NameList>
          <b:Person>
            <b:Last>Sarigöllü</b:Last>
            <b:First>Emine</b:First>
          </b:Person>
        </b:NameList>
      </b:Author>
    </b:Author>
    <b:BookTitle>Fashion Branding and Consumer Behaviors</b:BookTitle>
    <b:Pages>113-132</b:Pages>
    <b:RefOrder>7</b:RefOrder>
  </b:Source>
  <b:Source>
    <b:Tag>Phi17</b:Tag>
    <b:SourceType>Book</b:SourceType>
    <b:Guid>{F98320D6-A0BA-41E0-844D-FBE460F01F37}</b:Guid>
    <b:Author>
      <b:Author>
        <b:NameList>
          <b:Person>
            <b:Last>Kotler</b:Last>
            <b:First>Philip</b:First>
          </b:Person>
          <b:Person>
            <b:Last>Kartajaya</b:Last>
            <b:First>Hermawan</b:First>
          </b:Person>
          <b:Person>
            <b:Last>Huan</b:Last>
            <b:First>Hooi</b:First>
            <b:Middle>Den</b:Middle>
          </b:Person>
        </b:NameList>
      </b:Author>
    </b:Author>
    <b:Title>Marketing for competitiveness : Asia to the world! in the age of digital consumers</b:Title>
    <b:Year>2017</b:Year>
    <b:City>London</b:City>
    <b:Publisher>World Scientific Publishing Co. Pte. Ltd</b:Publisher>
    <b:RefOrder>8</b:RefOrder>
  </b:Source>
  <b:Source>
    <b:Tag>Pau14</b:Tag>
    <b:SourceType>Book</b:SourceType>
    <b:Guid>{62666FA6-8AAD-4A5A-8824-81E681F37B92}</b:Guid>
    <b:Author>
      <b:Author>
        <b:NameList>
          <b:Person>
            <b:Last>Baines</b:Last>
            <b:First>Paul.</b:First>
          </b:Person>
          <b:Person>
            <b:Last>Fill</b:Last>
            <b:First>Chris</b:First>
          </b:Person>
        </b:NameList>
      </b:Author>
    </b:Author>
    <b:Title>Now is the information age, and Huawei is the top competitor in the world information and communications industry, its business strategy has a major impact on the Chinese economy and the world economy. In today's world, mobile phones are an important part</b:Title>
    <b:Year>2014</b:Year>
    <b:City>Oxford</b:City>
    <b:Publisher>Oxford University Press</b:Publisher>
    <b:Edition>3ed</b:Edition>
    <b:RefOrder>9</b:RefOrder>
  </b:Source>
  <b:Source>
    <b:Tag>Wor161</b:Tag>
    <b:SourceType>ArticleInAPeriodical</b:SourceType>
    <b:Guid>{B3A47B52-9360-4208-A929-817D91EC2765}</b:Guid>
    <b:Author>
      <b:Author>
        <b:NameList>
          <b:Person>
            <b:Last>Workman</b:Last>
            <b:First>Jim</b:First>
          </b:Person>
        </b:NameList>
      </b:Author>
    </b:Author>
    <b:Title>Marketing</b:Title>
    <b:PeriodicalTitle>The State Journal</b:PeriodicalTitle>
    <b:Year>2016</b:Year>
    <b:Month>4</b:Month>
    <b:Day>15-21</b:Day>
    <b:Pages>13</b:Pages>
    <b:RefOrder>10</b:RefOrder>
  </b:Source>
  <b:Source>
    <b:Tag>Mic85</b:Tag>
    <b:SourceType>Book</b:SourceType>
    <b:Guid>{AA0F1378-96FA-423F-98ED-69D4B3BAF353}</b:Guid>
    <b:Title>Competitive Advantage</b:Title>
    <b:Year>1985</b:Year>
    <b:Author>
      <b:Author>
        <b:NameList>
          <b:Person>
            <b:Last>Porter</b:Last>
            <b:First>Michael</b:First>
          </b:Person>
        </b:NameList>
      </b:Author>
    </b:Author>
    <b:Publisher>Free Press</b:Publisher>
    <b:RefOrder>11</b:RefOrder>
  </b:Source>
  <b:Source>
    <b:Tag>Sta17</b:Tag>
    <b:SourceType>InternetSite</b:SourceType>
    <b:Guid>{76D33E03-1DFC-472E-B1B0-06F19059AB96}</b:Guid>
    <b:Author>
      <b:Author>
        <b:NameList>
          <b:Person>
            <b:Last>Phelps</b:Last>
            <b:First>Stan</b:First>
          </b:Person>
        </b:NameList>
      </b:Author>
    </b:Author>
    <b:Title>Mind The Customer Expectation Gap</b:Title>
    <b:Year>2017</b:Year>
    <b:YearAccessed>2018</b:YearAccessed>
    <b:MonthAccessed>5</b:MonthAccessed>
    <b:DayAccessed>1</b:DayAccessed>
    <b:URL>https://www.forbes.com/sites/stanphelps/2017/01/27/mind-the-customer-expectation-gap/#48524bbd7cb7</b:URL>
    <b:RefOrder>12</b:RefOrder>
  </b:Source>
  <b:Source>
    <b:Tag>Cla17</b:Tag>
    <b:SourceType>InternetSite</b:SourceType>
    <b:Guid>{13077A4A-594E-4A79-BE6B-EC0EC081FE24}</b:Guid>
    <b:Author>
      <b:Author>
        <b:NameList>
          <b:Person>
            <b:Last>McDonald</b:Last>
            <b:First>Clare</b:First>
          </b:Person>
        </b:NameList>
      </b:Author>
    </b:Author>
    <b:Title>Customer expectation is biggest problem for retail, says panel</b:Title>
    <b:Year>2017</b:Year>
    <b:YearAccessed>2018</b:YearAccessed>
    <b:MonthAccessed>5</b:MonthAccessed>
    <b:DayAccessed>1</b:DayAccessed>
    <b:URL>https://www.computerweekly.com/news/450416541/Customer-expectation-is-biggest-problem-for-retail-says-panel</b:URL>
    <b:RefOrder>13</b:RefOrder>
  </b:Source>
  <b:Source>
    <b:Tag>Phi18</b:Tag>
    <b:SourceType>Book</b:SourceType>
    <b:Guid>{C66EA783-442E-43C1-8D53-188E38D425EF}</b:Guid>
    <b:Author>
      <b:Author>
        <b:NameList>
          <b:Person>
            <b:Last>Kotler</b:Last>
            <b:First>Philip</b:First>
          </b:Person>
          <b:Person>
            <b:Last>Armstrong</b:Last>
            <b:First>Gary</b:First>
          </b:Person>
        </b:NameList>
      </b:Author>
    </b:Author>
    <b:Title>Principles of marketing</b:Title>
    <b:Year>2018</b:Year>
    <b:City>Hoboken</b:City>
    <b:Publisher>Pearson Higher Education</b:Publisher>
    <b:Edition>17ed</b:Edition>
    <b:RefOrder>14</b:RefOrder>
  </b:Source>
  <b:Source>
    <b:Tag>Phi16</b:Tag>
    <b:SourceType>Book</b:SourceType>
    <b:Guid>{90A273B7-FD45-4BEB-AD81-73A10B931A47}</b:Guid>
    <b:Author>
      <b:Author>
        <b:NameList>
          <b:Person>
            <b:Last>Kotler</b:Last>
            <b:First>Philip</b:First>
          </b:Person>
        </b:NameList>
      </b:Author>
    </b:Author>
    <b:Title>Marketing Management</b:Title>
    <b:Year>2016</b:Year>
    <b:City>Harlow</b:City>
    <b:Publisher>Pearson</b:Publisher>
    <b:Edition>3rd</b:Edition>
    <b:RefOrder>15</b:RefOrder>
  </b:Source>
  <b:Source>
    <b:Tag>Phi171</b:Tag>
    <b:SourceType>ArticleInAPeriodical</b:SourceType>
    <b:Guid>{FEB1BD29-8024-4BCA-9CE9-276A716EC179}</b:Guid>
    <b:Title>Philip Kotler: some of my adventures in marketing</b:Title>
    <b:Year>2017</b:Year>
    <b:Author>
      <b:Author>
        <b:NameList>
          <b:Person>
            <b:Last>Kotler</b:Last>
            <b:First>Philip</b:First>
          </b:Person>
        </b:NameList>
      </b:Author>
    </b:Author>
    <b:PeriodicalTitle> Journal of Historical Research in Marketing</b:PeriodicalTitle>
    <b:Pages>203-208</b:Pages>
    <b:RefOrder>16</b:RefOrder>
  </b:Source>
  <b:Source>
    <b:Tag>Kha14</b:Tag>
    <b:SourceType>ArticleInAPeriodical</b:SourceType>
    <b:Guid>{01A82FE0-D9F9-4DDE-A243-F416D163410F}</b:Guid>
    <b:Title>The Concept of 'Marketing Mix' and its Elements (A Conceptual Review Paper)</b:Title>
    <b:Year>2014</b:Year>
    <b:Pages>95-107</b:Pages>
    <b:Author>
      <b:Author>
        <b:NameList>
          <b:Person>
            <b:Last>Khan</b:Last>
            <b:First>Muhammad</b:First>
            <b:Middle>Tariq</b:Middle>
          </b:Person>
        </b:NameList>
      </b:Author>
    </b:Author>
    <b:PeriodicalTitle>International Journal of Information, Business and Management</b:PeriodicalTitle>
    <b:Month>5</b:Month>
    <b:RefOrder>17</b:RefOrder>
  </b:Source>
  <b:Source>
    <b:Tag>Ham16</b:Tag>
    <b:SourceType>ConferenceProceedings</b:SourceType>
    <b:Guid>{F1FDB6BC-EDCB-47E7-A62D-0A55238AEA9A}</b:Guid>
    <b:Title>The Role of Marketing Mix (7P) for Consumer Buying Decision Pastry Cake in Malang City</b:Title>
    <b:Year>2016</b:Year>
    <b:Author>
      <b:Author>
        <b:NameList>
          <b:Person>
            <b:Last>Hamzah</b:Last>
            <b:First>Stefani</b:First>
            <b:Middle>B. Shella Maya</b:Middle>
          </b:Person>
        </b:NameList>
      </b:Author>
    </b:Author>
    <b:RefOrder>18</b:RefOrder>
  </b:Source>
  <b:Source>
    <b:Tag>Gon18</b:Tag>
    <b:SourceType>Book</b:SourceType>
    <b:Guid>{A44DB325-FA07-410A-9F1A-F7C8ADF86E85}</b:Guid>
    <b:Author>
      <b:Author>
        <b:NameList>
          <b:Person>
            <b:Last>Gong</b:Last>
            <b:First>Chunyan</b:First>
          </b:Person>
        </b:NameList>
      </b:Author>
    </b:Author>
    <b:Title>市场营销学</b:Title>
    <b:Year>2018</b:Year>
    <b:Publisher>西南财经大学出版社</b:Publisher>
    <b:RefOrder>19</b:RefOrder>
  </b:Source>
  <b:Source>
    <b:Tag>Fır13</b:Tag>
    <b:SourceType>ArticleInAPeriodical</b:SourceType>
    <b:Guid>{ECFFCA0F-9553-4700-A389-BF1B2FA3827B}</b:Guid>
    <b:Title>Marketing</b:Title>
    <b:Year>2013</b:Year>
    <b:Author>
      <b:Author>
        <b:NameList>
          <b:Person>
            <b:Last>Fırat</b:Last>
            <b:First>A.</b:First>
            <b:Middle>Fuat</b:Middle>
          </b:Person>
        </b:NameList>
      </b:Author>
    </b:Author>
    <b:PeriodicalTitle>Journal of Macromarketing</b:PeriodicalTitle>
    <b:Pages>78-82</b:Pages>
    <b:RefOrder>20</b:RefOrder>
  </b:Source>
  <b:Source>
    <b:Tag>Joh12</b:Tag>
    <b:SourceType>Book</b:SourceType>
    <b:Guid>{21FB0042-C78D-4889-AF10-20D5A8926099}</b:Guid>
    <b:Title>The foundation of marketing</b:Title>
    <b:Year>2012</b:Year>
    <b:City>London</b:City>
    <b:Publisher>Mc Graw-Hill Education</b:Publisher>
    <b:Author>
      <b:Author>
        <b:NameList>
          <b:Person>
            <b:Last>Fahy</b:Last>
            <b:First>John</b:First>
          </b:Person>
          <b:Person>
            <b:Last>Jobber</b:Last>
            <b:First>David</b:First>
          </b:Person>
        </b:NameList>
      </b:Author>
      <b:BookAuthor>
        <b:NameList>
          <b:Person>
            <b:Last>John Fahy</b:Last>
            <b:First>David</b:First>
            <b:Middle>Jobber</b:Middle>
          </b:Person>
        </b:NameList>
      </b:BookAuthor>
    </b:Author>
    <b:BookTitle>Foundation of Marketing</b:BookTitle>
    <b:Pages>5</b:Pages>
    <b:RefOrder>21</b:RefOrder>
  </b:Source>
  <b:Source>
    <b:Tag>Joh15</b:Tag>
    <b:SourceType>Book</b:SourceType>
    <b:Guid>{3ED54DCE-DD3B-4875-B1D1-4EAFBBB65FCF}</b:Guid>
    <b:Title>Foundations of Marketing</b:Title>
    <b:Year>2015</b:Year>
    <b:Author>
      <b:Author>
        <b:NameList>
          <b:Person>
            <b:Last>Fahy</b:Last>
            <b:First>John</b:First>
          </b:Person>
          <b:Person>
            <b:Last>Jobber</b:Last>
            <b:First>David</b:First>
          </b:Person>
        </b:NameList>
      </b:Author>
    </b:Author>
    <b:City>Berkshire</b:City>
    <b:Publisher>McGraw-Hill Education</b:Publisher>
    <b:Edition>5ed</b:Edition>
    <b:RefOrder>22</b:RefOrder>
  </b:Source>
  <b:Source>
    <b:Tag>Cha11</b:Tag>
    <b:SourceType>Book</b:SourceType>
    <b:Guid>{6F4B6E5A-6EDE-4B71-911F-CE29016F63DD}</b:Guid>
    <b:Author>
      <b:Author>
        <b:NameList>
          <b:Person>
            <b:Last>Doyle</b:Last>
            <b:First>Charles</b:First>
          </b:Person>
        </b:NameList>
      </b:Author>
    </b:Author>
    <b:Title>A Dictionary of Marketing</b:Title>
    <b:Year>2011</b:Year>
    <b:Publisher>Oxford University Press</b:Publisher>
    <b:Edition>3ed</b:Edition>
    <b:RefOrder>23</b:RefOrder>
  </b:Source>
  <b:Source>
    <b:Tag>Don16</b:Tag>
    <b:SourceType>Book</b:SourceType>
    <b:Guid>{9171BEB8-D54C-4825-85BE-9A644AF2606B}</b:Guid>
    <b:Author>
      <b:Author>
        <b:NameList>
          <b:Person>
            <b:Last>Don Peppers</b:Last>
            <b:First>Martha</b:First>
            <b:Middle>Rogers</b:Middle>
          </b:Person>
        </b:NameList>
      </b:Author>
    </b:Author>
    <b:Title>Managing Customer Experience and Relationships: A Strategic Framework</b:Title>
    <b:Year>2016</b:Year>
    <b:Publisher>John Wiley &amp; Sons</b:Publisher>
    <b:RefOrder>24</b:RefOrder>
  </b:Source>
  <b:Source>
    <b:Tag>Nei17</b:Tag>
    <b:SourceType>InternetSite</b:SourceType>
    <b:Guid>{7EF35FE9-981F-45B6-B273-4436E3D52304}</b:Guid>
    <b:Author>
      <b:Author>
        <b:NameList>
          <b:Person>
            <b:Last>Davey</b:Last>
            <b:First>Neil</b:First>
          </b:Person>
        </b:NameList>
      </b:Author>
    </b:Author>
    <b:Title>Infographic: Changing retail customer expectations &amp; experiences</b:Title>
    <b:Year>2017</b:Year>
    <b:YearAccessed>2018</b:YearAccessed>
    <b:MonthAccessed>4</b:MonthAccessed>
    <b:DayAccessed>27</b:DayAccessed>
    <b:URL>https://www.mycustomer.com/experience/engagement/infographic-changing-retail-customer-expectations-experiences</b:URL>
    <b:RefOrder>25</b:RefOrder>
  </b:Source>
  <b:Source>
    <b:Tag>Dav131</b:Tag>
    <b:SourceType>Book</b:SourceType>
    <b:Guid>{02984C7A-AFA1-4FE8-8A50-7E454B7A6CFA}</b:Guid>
    <b:Title>Strategic Marketing</b:Title>
    <b:Year>2013</b:Year>
    <b:Author>
      <b:Author>
        <b:NameList>
          <b:Person>
            <b:Last>Cravens</b:Last>
            <b:First>David</b:First>
            <b:Middle>W.</b:Middle>
          </b:Person>
          <b:Person>
            <b:Last>Piercy</b:Last>
            <b:First>Nigel</b:First>
            <b:Middle>F.</b:Middle>
          </b:Person>
        </b:NameList>
      </b:Author>
    </b:Author>
    <b:City>New York</b:City>
    <b:Publisher>McGraw-Hill</b:Publisher>
    <b:Edition>3rd</b:Edition>
    <b:RefOrder>26</b:RefOrder>
  </b:Source>
  <b:Source>
    <b:Tag>Dav13</b:Tag>
    <b:SourceType>Book</b:SourceType>
    <b:Guid>{A2EF7F36-E557-4842-B3A4-774794F0B04D}</b:Guid>
    <b:Author>
      <b:Author>
        <b:NameList>
          <b:Person>
            <b:Last>Cravens</b:Last>
            <b:First>David</b:First>
            <b:Middle>W.</b:Middle>
          </b:Person>
          <b:Person>
            <b:Last>Piercy</b:Last>
            <b:First>Nigel</b:First>
            <b:Middle>F.</b:Middle>
          </b:Person>
        </b:NameList>
      </b:Author>
    </b:Author>
    <b:Title>Strategic Marketing</b:Title>
    <b:Year>2013</b:Year>
    <b:City>New York</b:City>
    <b:Publisher>McGraw-Hill Education</b:Publisher>
    <b:Edition>10ed</b:Edition>
    <b:RefOrder>27</b:RefOrder>
  </b:Source>
  <b:Source>
    <b:Tag>Con06</b:Tag>
    <b:SourceType>ArticleInAPeriodical</b:SourceType>
    <b:Guid>{98E1A845-B534-4DDF-B90B-425343029C9C}</b:Guid>
    <b:Title>The Marketing Mix Revisited: Towards the 21st Century Marketing</b:Title>
    <b:Year>2006</b:Year>
    <b:Author>
      <b:Author>
        <b:NameList>
          <b:Person>
            <b:Last>Constantinides</b:Last>
            <b:First>Efthymios</b:First>
          </b:Person>
        </b:NameList>
      </b:Author>
    </b:Author>
    <b:PeriodicalTitle>Journal of Marketing Management</b:PeriodicalTitle>
    <b:Month>4</b:Month>
    <b:Pages>407-438</b:Pages>
    <b:RefOrder>28</b:RefOrder>
  </b:Source>
  <b:Source>
    <b:Tag>Dav132</b:Tag>
    <b:SourceType>Book</b:SourceType>
    <b:Guid>{67EA1D37-CF42-4614-9490-8A64795C2110}</b:Guid>
    <b:Title>Emarketing excellence : planning and optimizing your digital marketing</b:Title>
    <b:Year>2013</b:Year>
    <b:Author>
      <b:Author>
        <b:NameList>
          <b:Person>
            <b:Last>Chaffey</b:Last>
            <b:First>Dave</b:First>
          </b:Person>
          <b:Person>
            <b:Last>Smith</b:Last>
            <b:First>Paul</b:First>
            <b:Middle>Russell</b:Middle>
          </b:Person>
        </b:NameList>
      </b:Author>
    </b:Author>
    <b:City>London</b:City>
    <b:Publisher>Routledge</b:Publisher>
    <b:Edition>4ed</b:Edition>
    <b:RefOrder>29</b:RefOrder>
  </b:Source>
  <b:Source>
    <b:Tag>MIC16</b:Tag>
    <b:SourceType>BookSection</b:SourceType>
    <b:Guid>{3445F682-C30C-423D-B581-230873B6000B}</b:Guid>
    <b:Author>
      <b:Author>
        <b:NameList>
          <b:Person>
            <b:Last>BAKER</b:Last>
            <b:First>MICHAEL</b:First>
            <b:Middle>J.</b:Middle>
          </b:Person>
        </b:NameList>
      </b:Author>
      <b:Editor>
        <b:NameList>
          <b:Person>
            <b:Last>Michael J. Baker</b:Last>
            <b:First>Susan</b:First>
            <b:Middle>Hart</b:Middle>
          </b:Person>
        </b:NameList>
      </b:Editor>
    </b:Author>
    <b:Title>What is marketing?</b:Title>
    <b:BookTitle>The Marketing Book</b:BookTitle>
    <b:Year>2016</b:Year>
    <b:Pages>18</b:Pages>
    <b:Publisher>Routledge</b:Publisher>
    <b:RefOrder>30</b:RefOrder>
  </b:Source>
  <b:Source>
    <b:Tag>Mic14</b:Tag>
    <b:SourceType>Book</b:SourceType>
    <b:Guid>{3B628A96-127B-4741-A3A4-923D17ECED23}</b:Guid>
    <b:Author>
      <b:Author>
        <b:NameList>
          <b:Person>
            <b:Last>Baker</b:Last>
            <b:First>Michael</b:First>
            <b:Middle>J.</b:Middle>
          </b:Person>
        </b:NameList>
      </b:Author>
    </b:Author>
    <b:Title>Marketing Strategy and Management</b:Title>
    <b:Year>2014</b:Year>
    <b:Publisher>Macmillan International Higher Education</b:Publisher>
    <b:Edition>5ed</b:Edition>
    <b:RefOrder>31</b:RefOrder>
  </b:Source>
  <b:Source>
    <b:Tag>Arm15</b:Tag>
    <b:SourceType>Book</b:SourceType>
    <b:Guid>{77ECF9FD-EFA7-487F-ABC8-0B4DFF2ACF02}</b:Guid>
    <b:Title>Marketing : An Introduction</b:Title>
    <b:Year>2015</b:Year>
    <b:Author>
      <b:Author>
        <b:NameList>
          <b:Person>
            <b:Last>Armstrong</b:Last>
            <b:First>Gary</b:First>
          </b:Person>
          <b:Person>
            <b:Last>Kotler</b:Last>
            <b:First>Philip</b:First>
          </b:Person>
          <b:Person>
            <b:Last>Harker</b:Last>
            <b:First>Michael</b:First>
          </b:Person>
          <b:Person>
            <b:Last>Brennan</b:Last>
            <b:First>Ross</b:First>
          </b:Person>
        </b:NameList>
      </b:Author>
    </b:Author>
    <b:Publisher>Pearson</b:Publisher>
    <b:Edition>3rd</b:Edition>
    <b:RefOrder>32</b:RefOrder>
  </b:Source>
  <b:Source>
    <b:Tag>Del182</b:Tag>
    <b:SourceType>InternetSite</b:SourceType>
    <b:Guid>{DF0AA48D-634F-472C-BC23-01DC1369E414}</b:Guid>
    <b:Author>
      <b:Author>
        <b:Corporate>Deloitte</b:Corporate>
      </b:Author>
    </b:Author>
    <b:Title>The future of the smartphone</b:Title>
    <b:Year>2018</b:Year>
    <b:YearAccessed>2018</b:YearAccessed>
    <b:MonthAccessed>5</b:MonthAccessed>
    <b:DayAccessed>22</b:DayAccessed>
    <b:URL>https://www2.deloitte.com/uk/en/pages/consumer-business/articles/the-future-of-the-smartphone.html</b:URL>
    <b:RefOrder>33</b:RefOrder>
  </b:Source>
  <b:Source>
    <b:Tag>CIM06</b:Tag>
    <b:SourceType>Book</b:SourceType>
    <b:Guid>{875BC8E9-8CFD-47C7-8F03-AD4B0FC3EDA8}</b:Guid>
    <b:Title>Strategic marketing decisions</b:Title>
    <b:Year>2006</b:Year>
    <b:Publisher>BPP Professional Education</b:Publisher>
    <b:City>London</b:City>
    <b:Author>
      <b:Author>
        <b:Corporate>CIM</b:Corporate>
      </b:Author>
    </b:Author>
    <b:Edition>2ed</b:Edition>
    <b:RefOrder>34</b:RefOrder>
  </b:Source>
</b:Sources>
</file>

<file path=customXml/itemProps1.xml><?xml version="1.0" encoding="utf-8"?>
<ds:datastoreItem xmlns:ds="http://schemas.openxmlformats.org/officeDocument/2006/customXml" ds:itemID="{BEFB2B3A-524F-4364-B35B-F67112CF0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13</Pages>
  <Words>2729</Words>
  <Characters>15559</Characters>
  <Application>Microsoft Office Word</Application>
  <DocSecurity>0</DocSecurity>
  <Lines>129</Lines>
  <Paragraphs>36</Paragraphs>
  <ScaleCrop>false</ScaleCrop>
  <Company/>
  <LinksUpToDate>false</LinksUpToDate>
  <CharactersWithSpaces>18252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 Yu (1704652)</dc:creator>
  <cp:keywords/>
  <dc:description/>
  <cp:lastModifiedBy>Ji Yu (1704652)</cp:lastModifiedBy>
  <cp:revision>8</cp:revision>
  <dcterms:created xsi:type="dcterms:W3CDTF">2018-05-25T08:38:00Z</dcterms:created>
  <dcterms:modified xsi:type="dcterms:W3CDTF">2018-05-31T23:11:00Z</dcterms:modified>
</cp:coreProperties>
</file>