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9FBBD" w14:textId="77777777" w:rsidR="001671C1" w:rsidRPr="001671C1" w:rsidRDefault="001671C1" w:rsidP="001671C1">
      <w:pPr>
        <w:pStyle w:val="Normal1"/>
        <w:spacing w:line="360" w:lineRule="auto"/>
        <w:jc w:val="both"/>
        <w:rPr>
          <w:b/>
          <w:sz w:val="24"/>
          <w:szCs w:val="24"/>
        </w:rPr>
      </w:pPr>
    </w:p>
    <w:p w14:paraId="7F0F5F22" w14:textId="77777777" w:rsidR="001671C1" w:rsidRPr="001671C1" w:rsidRDefault="001671C1" w:rsidP="001671C1">
      <w:pPr>
        <w:pStyle w:val="Normal1"/>
        <w:spacing w:line="360" w:lineRule="auto"/>
        <w:jc w:val="both"/>
        <w:rPr>
          <w:b/>
          <w:sz w:val="24"/>
          <w:szCs w:val="24"/>
        </w:rPr>
      </w:pPr>
    </w:p>
    <w:p w14:paraId="1EACFA92" w14:textId="77777777" w:rsidR="001671C1" w:rsidRPr="001671C1" w:rsidRDefault="001671C1" w:rsidP="001671C1">
      <w:pPr>
        <w:pStyle w:val="Normal1"/>
        <w:spacing w:line="360" w:lineRule="auto"/>
        <w:jc w:val="both"/>
        <w:rPr>
          <w:b/>
          <w:sz w:val="24"/>
          <w:szCs w:val="24"/>
        </w:rPr>
      </w:pPr>
    </w:p>
    <w:p w14:paraId="6DF88ED9" w14:textId="77777777" w:rsidR="001671C1" w:rsidRPr="001671C1" w:rsidRDefault="001671C1" w:rsidP="001671C1">
      <w:pPr>
        <w:pStyle w:val="Normal1"/>
        <w:spacing w:line="360" w:lineRule="auto"/>
        <w:jc w:val="both"/>
        <w:rPr>
          <w:b/>
          <w:sz w:val="24"/>
          <w:szCs w:val="24"/>
        </w:rPr>
      </w:pPr>
    </w:p>
    <w:p w14:paraId="065BC524" w14:textId="77777777" w:rsidR="001671C1" w:rsidRPr="001671C1" w:rsidRDefault="001671C1" w:rsidP="001671C1">
      <w:pPr>
        <w:pStyle w:val="Normal1"/>
        <w:spacing w:line="360" w:lineRule="auto"/>
        <w:jc w:val="center"/>
        <w:rPr>
          <w:b/>
          <w:sz w:val="24"/>
          <w:szCs w:val="24"/>
        </w:rPr>
      </w:pPr>
    </w:p>
    <w:p w14:paraId="5C1F2319" w14:textId="77777777" w:rsidR="001671C1" w:rsidRPr="001671C1" w:rsidRDefault="001671C1" w:rsidP="001671C1">
      <w:pPr>
        <w:pStyle w:val="Normal1"/>
        <w:spacing w:line="360" w:lineRule="auto"/>
        <w:jc w:val="both"/>
        <w:rPr>
          <w:b/>
          <w:sz w:val="24"/>
          <w:szCs w:val="24"/>
        </w:rPr>
      </w:pPr>
    </w:p>
    <w:p w14:paraId="619217D1" w14:textId="2C74B6A2" w:rsidR="001671C1" w:rsidRDefault="001671C1" w:rsidP="001671C1">
      <w:pPr>
        <w:pStyle w:val="Normal1"/>
        <w:spacing w:line="360" w:lineRule="auto"/>
        <w:jc w:val="both"/>
        <w:rPr>
          <w:b/>
          <w:sz w:val="24"/>
          <w:szCs w:val="24"/>
        </w:rPr>
      </w:pPr>
    </w:p>
    <w:p w14:paraId="148F38B3" w14:textId="67BF1E1B" w:rsidR="001671C1" w:rsidRPr="001671C1" w:rsidRDefault="001671C1" w:rsidP="001671C1">
      <w:pPr>
        <w:pStyle w:val="Normal1"/>
        <w:spacing w:line="360" w:lineRule="auto"/>
        <w:jc w:val="center"/>
        <w:rPr>
          <w:b/>
          <w:sz w:val="32"/>
          <w:szCs w:val="32"/>
        </w:rPr>
      </w:pPr>
      <w:r>
        <w:rPr>
          <w:noProof/>
          <w:lang w:val="en-IN" w:eastAsia="en-IN"/>
        </w:rPr>
        <w:drawing>
          <wp:inline distT="0" distB="0" distL="0" distR="0" wp14:anchorId="29F2E666" wp14:editId="1F53C3FB">
            <wp:extent cx="3061252" cy="1262976"/>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68976" cy="1266163"/>
                    </a:xfrm>
                    <a:prstGeom prst="rect">
                      <a:avLst/>
                    </a:prstGeom>
                  </pic:spPr>
                </pic:pic>
              </a:graphicData>
            </a:graphic>
          </wp:inline>
        </w:drawing>
      </w:r>
    </w:p>
    <w:p w14:paraId="00000001" w14:textId="49110655" w:rsidR="007C0566" w:rsidRPr="001671C1" w:rsidRDefault="001671C1" w:rsidP="001671C1">
      <w:pPr>
        <w:pStyle w:val="Normal1"/>
        <w:spacing w:line="360" w:lineRule="auto"/>
        <w:jc w:val="center"/>
        <w:rPr>
          <w:b/>
          <w:sz w:val="32"/>
          <w:szCs w:val="32"/>
        </w:rPr>
      </w:pPr>
      <w:r w:rsidRPr="001671C1">
        <w:rPr>
          <w:b/>
          <w:sz w:val="32"/>
          <w:szCs w:val="32"/>
        </w:rPr>
        <w:t>FOOD AND BEVERAGE OPERATIONS</w:t>
      </w:r>
    </w:p>
    <w:p w14:paraId="00000002" w14:textId="64CD57BD" w:rsidR="007C0566" w:rsidRPr="001671C1" w:rsidRDefault="00BD2A62" w:rsidP="001671C1">
      <w:pPr>
        <w:pStyle w:val="Normal1"/>
        <w:spacing w:line="360" w:lineRule="auto"/>
        <w:jc w:val="center"/>
        <w:rPr>
          <w:b/>
          <w:sz w:val="32"/>
          <w:szCs w:val="32"/>
        </w:rPr>
      </w:pPr>
      <w:r w:rsidRPr="001671C1">
        <w:rPr>
          <w:b/>
          <w:sz w:val="32"/>
          <w:szCs w:val="32"/>
        </w:rPr>
        <w:t>Student Name:</w:t>
      </w:r>
      <w:r w:rsidR="001648BE">
        <w:rPr>
          <w:b/>
          <w:sz w:val="32"/>
          <w:szCs w:val="32"/>
        </w:rPr>
        <w:t xml:space="preserve"> Mihai Adrian Fariseu</w:t>
      </w:r>
    </w:p>
    <w:p w14:paraId="00000003" w14:textId="01BDAE1E" w:rsidR="007C0566" w:rsidRPr="001671C1" w:rsidRDefault="00BD2A62" w:rsidP="001671C1">
      <w:pPr>
        <w:pStyle w:val="Normal1"/>
        <w:spacing w:line="360" w:lineRule="auto"/>
        <w:jc w:val="center"/>
        <w:rPr>
          <w:b/>
          <w:sz w:val="32"/>
          <w:szCs w:val="32"/>
        </w:rPr>
      </w:pPr>
      <w:r w:rsidRPr="001671C1">
        <w:rPr>
          <w:b/>
          <w:sz w:val="32"/>
          <w:szCs w:val="32"/>
        </w:rPr>
        <w:t>Student ID:</w:t>
      </w:r>
      <w:r w:rsidR="001648BE">
        <w:rPr>
          <w:b/>
          <w:sz w:val="32"/>
          <w:szCs w:val="32"/>
        </w:rPr>
        <w:t xml:space="preserve"> 2215497</w:t>
      </w:r>
    </w:p>
    <w:p w14:paraId="00000004" w14:textId="77777777" w:rsidR="007C0566" w:rsidRPr="001671C1" w:rsidRDefault="00BD2A62" w:rsidP="001671C1">
      <w:pPr>
        <w:pStyle w:val="Normal1"/>
        <w:spacing w:line="360" w:lineRule="auto"/>
        <w:jc w:val="center"/>
        <w:rPr>
          <w:b/>
          <w:sz w:val="32"/>
          <w:szCs w:val="32"/>
        </w:rPr>
      </w:pPr>
      <w:r w:rsidRPr="001671C1">
        <w:rPr>
          <w:b/>
          <w:sz w:val="32"/>
          <w:szCs w:val="32"/>
        </w:rPr>
        <w:t>Module Number: BMIH4002</w:t>
      </w:r>
    </w:p>
    <w:p w14:paraId="00000005" w14:textId="77777777" w:rsidR="007C0566" w:rsidRPr="001671C1" w:rsidRDefault="00BD2A62" w:rsidP="001671C1">
      <w:pPr>
        <w:pStyle w:val="Normal1"/>
        <w:spacing w:line="360" w:lineRule="auto"/>
        <w:jc w:val="both"/>
        <w:rPr>
          <w:b/>
          <w:sz w:val="24"/>
          <w:szCs w:val="24"/>
        </w:rPr>
      </w:pPr>
      <w:r w:rsidRPr="001671C1">
        <w:rPr>
          <w:sz w:val="24"/>
          <w:szCs w:val="24"/>
        </w:rPr>
        <w:br w:type="page"/>
      </w:r>
    </w:p>
    <w:p w14:paraId="00000006" w14:textId="77777777" w:rsidR="007C0566" w:rsidRPr="001671C1" w:rsidRDefault="00BD2A62" w:rsidP="001671C1">
      <w:pPr>
        <w:pStyle w:val="Normal1"/>
        <w:spacing w:line="360" w:lineRule="auto"/>
        <w:jc w:val="both"/>
        <w:rPr>
          <w:b/>
          <w:sz w:val="24"/>
          <w:szCs w:val="24"/>
        </w:rPr>
      </w:pPr>
      <w:r w:rsidRPr="001671C1">
        <w:rPr>
          <w:b/>
          <w:sz w:val="24"/>
          <w:szCs w:val="24"/>
        </w:rPr>
        <w:lastRenderedPageBreak/>
        <w:t>Student Journal (Learning Log)</w:t>
      </w:r>
    </w:p>
    <w:p w14:paraId="00000007" w14:textId="77777777" w:rsidR="007C0566" w:rsidRPr="001671C1" w:rsidRDefault="00BD2A62" w:rsidP="001671C1">
      <w:pPr>
        <w:pStyle w:val="Normal1"/>
        <w:spacing w:line="360" w:lineRule="auto"/>
        <w:jc w:val="both"/>
        <w:rPr>
          <w:b/>
          <w:sz w:val="24"/>
          <w:szCs w:val="24"/>
        </w:rPr>
      </w:pPr>
      <w:r w:rsidRPr="001671C1">
        <w:rPr>
          <w:b/>
          <w:sz w:val="24"/>
          <w:szCs w:val="24"/>
        </w:rPr>
        <w:t xml:space="preserve">Does the required skill set of a Food &amp; Beverage employee change, based on the type of business and the type of service that is offered? </w:t>
      </w:r>
    </w:p>
    <w:p w14:paraId="00000008" w14:textId="77777777" w:rsidR="007C0566" w:rsidRPr="001671C1" w:rsidRDefault="00BD2A62" w:rsidP="001671C1">
      <w:pPr>
        <w:pStyle w:val="Normal1"/>
        <w:spacing w:line="360" w:lineRule="auto"/>
        <w:jc w:val="both"/>
        <w:rPr>
          <w:b/>
          <w:sz w:val="24"/>
          <w:szCs w:val="24"/>
        </w:rPr>
      </w:pPr>
      <w:r w:rsidRPr="001671C1">
        <w:rPr>
          <w:b/>
          <w:sz w:val="24"/>
          <w:szCs w:val="24"/>
        </w:rPr>
        <w:t>Reflective essay</w:t>
      </w:r>
    </w:p>
    <w:p w14:paraId="00000009" w14:textId="77777777" w:rsidR="007C0566" w:rsidRPr="001671C1" w:rsidRDefault="00BD2A62" w:rsidP="001671C1">
      <w:pPr>
        <w:pStyle w:val="Normal1"/>
        <w:spacing w:line="360" w:lineRule="auto"/>
        <w:jc w:val="both"/>
        <w:rPr>
          <w:b/>
          <w:sz w:val="24"/>
          <w:szCs w:val="24"/>
        </w:rPr>
      </w:pPr>
      <w:r w:rsidRPr="001671C1">
        <w:rPr>
          <w:b/>
          <w:sz w:val="24"/>
          <w:szCs w:val="24"/>
        </w:rPr>
        <w:t xml:space="preserve">Introduction </w:t>
      </w:r>
    </w:p>
    <w:p w14:paraId="0000000A" w14:textId="77777777" w:rsidR="007C0566" w:rsidRPr="001671C1" w:rsidRDefault="00BD2A62" w:rsidP="001648BE">
      <w:pPr>
        <w:pStyle w:val="Normal1"/>
        <w:spacing w:line="360" w:lineRule="auto"/>
        <w:ind w:firstLine="720"/>
        <w:jc w:val="both"/>
        <w:rPr>
          <w:sz w:val="24"/>
          <w:szCs w:val="24"/>
        </w:rPr>
      </w:pPr>
      <w:r w:rsidRPr="001671C1">
        <w:rPr>
          <w:sz w:val="24"/>
          <w:szCs w:val="24"/>
        </w:rPr>
        <w:t>This reflective account will depict the role of the cook in two restaurants such as fast food restaurants and casual dining restaurants. It will also describe the skills required for the specific job roles in the restaurant industry and compare the same with the chosen types of restaurants.</w:t>
      </w:r>
    </w:p>
    <w:p w14:paraId="0000000B" w14:textId="77777777" w:rsidR="007C0566" w:rsidRPr="001671C1" w:rsidRDefault="00BD2A62" w:rsidP="001671C1">
      <w:pPr>
        <w:pStyle w:val="Normal1"/>
        <w:spacing w:line="360" w:lineRule="auto"/>
        <w:jc w:val="both"/>
        <w:rPr>
          <w:b/>
          <w:sz w:val="24"/>
          <w:szCs w:val="24"/>
        </w:rPr>
      </w:pPr>
      <w:r w:rsidRPr="001671C1">
        <w:rPr>
          <w:b/>
          <w:sz w:val="24"/>
          <w:szCs w:val="24"/>
        </w:rPr>
        <w:t xml:space="preserve">Discussion </w:t>
      </w:r>
    </w:p>
    <w:p w14:paraId="0000000C" w14:textId="77777777" w:rsidR="007C0566" w:rsidRPr="001671C1" w:rsidRDefault="00BD2A62" w:rsidP="001648BE">
      <w:pPr>
        <w:pStyle w:val="Normal1"/>
        <w:spacing w:line="360" w:lineRule="auto"/>
        <w:ind w:firstLine="720"/>
        <w:jc w:val="both"/>
        <w:rPr>
          <w:sz w:val="24"/>
          <w:szCs w:val="24"/>
        </w:rPr>
      </w:pPr>
      <w:r w:rsidRPr="001671C1">
        <w:rPr>
          <w:sz w:val="24"/>
          <w:szCs w:val="24"/>
        </w:rPr>
        <w:t xml:space="preserve">Fast food restaurants operate in chains and provide a limited menu that includes burgers, pizza, chicken, hot dogs and many others. Fast food restaurants provide convenient and speedy service offerings and to some extent provide takeaway services (Cousins, 2020). Casual dining restaurants provide a relaxable atmosphere and language the customers are waited on by servers, provides laid back dining experience, higher priced menu and great food. </w:t>
      </w:r>
    </w:p>
    <w:p w14:paraId="0000000E" w14:textId="7A4C0588" w:rsidR="007C0566" w:rsidRPr="001671C1" w:rsidRDefault="00BD2A62" w:rsidP="001648BE">
      <w:pPr>
        <w:pStyle w:val="Normal1"/>
        <w:spacing w:line="360" w:lineRule="auto"/>
        <w:ind w:firstLine="720"/>
        <w:jc w:val="both"/>
        <w:rPr>
          <w:sz w:val="24"/>
          <w:szCs w:val="24"/>
        </w:rPr>
      </w:pPr>
      <w:r w:rsidRPr="001671C1">
        <w:rPr>
          <w:sz w:val="24"/>
          <w:szCs w:val="24"/>
        </w:rPr>
        <w:t xml:space="preserve">The role of a cook is one of the common job positions in fast food and casual dining restaurants. The skills required for the role of cook in the restaurant industry include food safety inspection skills, teamworking, multitasking, creativity, decision-making, communication and commitment (Davis et al., 2018). It is the responsibility of the cooks to maintain food safety and oversee the standards required for maintaining food safety. Team working skills are other skills required for the role of cook. Cooks collaborate with the kitchen, line cooks, head chefs, wait staff and many others (Johnston, 2012). Therefore team working becomes a crucial skill required for the job position. Multitasking is another scale required by the restaurant for a cook. Decision-making skills are other skills required for the role of cooks in restaurants. Creativity is another desired aspect in terms of the role of cooks and commitment is also an essential skill. </w:t>
      </w:r>
    </w:p>
    <w:p w14:paraId="0000000F" w14:textId="77777777" w:rsidR="007C0566" w:rsidRPr="001671C1" w:rsidRDefault="00BD2A62" w:rsidP="001648BE">
      <w:pPr>
        <w:pStyle w:val="Normal1"/>
        <w:spacing w:line="360" w:lineRule="auto"/>
        <w:ind w:firstLine="720"/>
        <w:jc w:val="both"/>
        <w:rPr>
          <w:sz w:val="24"/>
          <w:szCs w:val="24"/>
        </w:rPr>
      </w:pPr>
      <w:r w:rsidRPr="001671C1">
        <w:rPr>
          <w:sz w:val="24"/>
          <w:szCs w:val="24"/>
        </w:rPr>
        <w:t xml:space="preserve">The chosen types of restaurants such as the fast food restaurant and the casual dining restaurant need cooks for preparing the dishes. I think both of these restaurants have different functions for the cooks and the skills in this regard might also be shaped. In casual dining restaurants, the cooks require basic knife skills, knowledge of food safety </w:t>
      </w:r>
      <w:r w:rsidRPr="001671C1">
        <w:rPr>
          <w:sz w:val="24"/>
          <w:szCs w:val="24"/>
        </w:rPr>
        <w:lastRenderedPageBreak/>
        <w:t xml:space="preserve">standards and communication along with collaboration. I also know the different types of job descriptions for cooks. </w:t>
      </w:r>
      <w:r w:rsidRPr="001671C1">
        <w:rPr>
          <w:b/>
          <w:i/>
          <w:sz w:val="24"/>
          <w:szCs w:val="24"/>
        </w:rPr>
        <w:t>Prep</w:t>
      </w:r>
      <w:r w:rsidRPr="001671C1">
        <w:rPr>
          <w:sz w:val="24"/>
          <w:szCs w:val="24"/>
        </w:rPr>
        <w:t xml:space="preserve"> cooks are available in casual dining restaurants. The skills of prep cooks include knowledge of health and safety standards in the kitchen, communication skills, the ability to work under pressure and patience (Motarjemi and Lelieveld, 2014). </w:t>
      </w:r>
    </w:p>
    <w:p w14:paraId="00000010" w14:textId="77777777" w:rsidR="007C0566" w:rsidRPr="001671C1" w:rsidRDefault="00BD2A62" w:rsidP="001648BE">
      <w:pPr>
        <w:pStyle w:val="Normal1"/>
        <w:spacing w:line="360" w:lineRule="auto"/>
        <w:ind w:firstLine="720"/>
        <w:jc w:val="both"/>
        <w:rPr>
          <w:sz w:val="24"/>
          <w:szCs w:val="24"/>
        </w:rPr>
      </w:pPr>
      <w:r w:rsidRPr="001671C1">
        <w:rPr>
          <w:sz w:val="24"/>
          <w:szCs w:val="24"/>
        </w:rPr>
        <w:t xml:space="preserve">The term 'cook' in the fast food restaurant is used as </w:t>
      </w:r>
      <w:r w:rsidRPr="001671C1">
        <w:rPr>
          <w:b/>
          <w:i/>
          <w:sz w:val="24"/>
          <w:szCs w:val="24"/>
        </w:rPr>
        <w:t>'short order cook'</w:t>
      </w:r>
      <w:r w:rsidRPr="001671C1">
        <w:rPr>
          <w:sz w:val="24"/>
          <w:szCs w:val="24"/>
        </w:rPr>
        <w:t xml:space="preserve">. I know that there are various skills which are similar to that of prep cooks and cooks in general. The skills required for the post of short-order cook include efficiency, teamwork, communication, organisational skills, food safety and preparation and so on (Zutshi, 2019). I did not know the differences between the skills of short-order cooks and that of casual dining cooks. </w:t>
      </w:r>
    </w:p>
    <w:p w14:paraId="00000011" w14:textId="77777777" w:rsidR="007C0566" w:rsidRPr="001671C1" w:rsidRDefault="00BD2A62" w:rsidP="001671C1">
      <w:pPr>
        <w:pStyle w:val="Normal1"/>
        <w:spacing w:line="360" w:lineRule="auto"/>
        <w:jc w:val="both"/>
        <w:rPr>
          <w:sz w:val="24"/>
          <w:szCs w:val="24"/>
        </w:rPr>
      </w:pPr>
      <w:r w:rsidRPr="001671C1">
        <w:rPr>
          <w:sz w:val="24"/>
          <w:szCs w:val="24"/>
        </w:rPr>
        <w:t xml:space="preserve">The differences between the skills of both the prep cooks and the casual dining cooks are not much. Both the cooks are responsible for managing the efficiency on the floor. </w:t>
      </w:r>
    </w:p>
    <w:p w14:paraId="00000012" w14:textId="77777777" w:rsidR="007C0566" w:rsidRPr="001671C1" w:rsidRDefault="00BD2A62" w:rsidP="001671C1">
      <w:pPr>
        <w:pStyle w:val="Normal1"/>
        <w:spacing w:line="360" w:lineRule="auto"/>
        <w:jc w:val="both"/>
        <w:rPr>
          <w:sz w:val="24"/>
          <w:szCs w:val="24"/>
        </w:rPr>
      </w:pPr>
      <w:r w:rsidRPr="001671C1">
        <w:rPr>
          <w:sz w:val="24"/>
          <w:szCs w:val="24"/>
        </w:rPr>
        <w:t xml:space="preserve">The nuances among the skills of the prep cooks and the short order cooks do not affect the operations of the restaurants. It has been identified that among the differences in the skills, there is not much gulf. Prepping ingredients is the duty of the prep cooks. In this regard, they should have better knifing skills along with prepping. As per my knowledge, I have been able to compare the skill sets of prep cooks and short-order cooks based on their distinctive job roles and responsibilities. </w:t>
      </w:r>
    </w:p>
    <w:p w14:paraId="00000013" w14:textId="77777777" w:rsidR="007C0566" w:rsidRPr="001671C1" w:rsidRDefault="00BD2A62" w:rsidP="001648BE">
      <w:pPr>
        <w:pStyle w:val="Normal1"/>
        <w:spacing w:line="360" w:lineRule="auto"/>
        <w:ind w:firstLine="720"/>
        <w:jc w:val="both"/>
        <w:rPr>
          <w:sz w:val="24"/>
          <w:szCs w:val="24"/>
        </w:rPr>
      </w:pPr>
      <w:r w:rsidRPr="001671C1">
        <w:rPr>
          <w:sz w:val="24"/>
          <w:szCs w:val="24"/>
        </w:rPr>
        <w:t xml:space="preserve">Prep cooks must have the scales of roasting, blanching, braising and many other techniques (WebstaurantStore, 2019). In addition, the prep cooks are also responsible for the preparation of ingredients and therefore they must have the skills of peeling, chopping, portioning and washing. The knifing skills must include mincing, slicing, dicing and julienning. On the other hand, short-order cooks must have the skills of adaptability, communication efficiency and coordination. Along with these skills they are responsible for preparing fast food that includes sandwiches, burgers, salads and others. They must be familiar with the menu that includes the ingredients and portions and must have knowledge of food safety practices regarding cross-contamination issues (ResumeCat, 2022). </w:t>
      </w:r>
    </w:p>
    <w:p w14:paraId="00000014" w14:textId="77777777" w:rsidR="007C0566" w:rsidRPr="001671C1" w:rsidRDefault="00BD2A62" w:rsidP="001671C1">
      <w:pPr>
        <w:pStyle w:val="Normal1"/>
        <w:spacing w:line="360" w:lineRule="auto"/>
        <w:jc w:val="both"/>
        <w:rPr>
          <w:sz w:val="24"/>
          <w:szCs w:val="24"/>
        </w:rPr>
      </w:pPr>
      <w:r w:rsidRPr="001671C1">
        <w:rPr>
          <w:sz w:val="24"/>
          <w:szCs w:val="24"/>
        </w:rPr>
        <w:t xml:space="preserve">The skill sets of both these types of cooks are different based on their responsibilities. </w:t>
      </w:r>
    </w:p>
    <w:p w14:paraId="405D34E2" w14:textId="77777777" w:rsidR="001648BE" w:rsidRDefault="001648BE" w:rsidP="001671C1">
      <w:pPr>
        <w:pStyle w:val="Normal1"/>
        <w:spacing w:line="360" w:lineRule="auto"/>
        <w:jc w:val="both"/>
        <w:rPr>
          <w:b/>
          <w:sz w:val="24"/>
          <w:szCs w:val="24"/>
        </w:rPr>
      </w:pPr>
    </w:p>
    <w:p w14:paraId="0F105C49" w14:textId="77777777" w:rsidR="001648BE" w:rsidRDefault="001648BE" w:rsidP="001671C1">
      <w:pPr>
        <w:pStyle w:val="Normal1"/>
        <w:spacing w:line="360" w:lineRule="auto"/>
        <w:jc w:val="both"/>
        <w:rPr>
          <w:b/>
          <w:sz w:val="24"/>
          <w:szCs w:val="24"/>
        </w:rPr>
      </w:pPr>
    </w:p>
    <w:p w14:paraId="00000015" w14:textId="52C29D10" w:rsidR="007C0566" w:rsidRPr="001671C1" w:rsidRDefault="00BD2A62" w:rsidP="001671C1">
      <w:pPr>
        <w:pStyle w:val="Normal1"/>
        <w:spacing w:line="360" w:lineRule="auto"/>
        <w:jc w:val="both"/>
        <w:rPr>
          <w:b/>
          <w:sz w:val="24"/>
          <w:szCs w:val="24"/>
        </w:rPr>
      </w:pPr>
      <w:r w:rsidRPr="001671C1">
        <w:rPr>
          <w:b/>
          <w:sz w:val="24"/>
          <w:szCs w:val="24"/>
        </w:rPr>
        <w:t xml:space="preserve">Conclusion </w:t>
      </w:r>
    </w:p>
    <w:p w14:paraId="00000016" w14:textId="77777777" w:rsidR="007C0566" w:rsidRPr="001671C1" w:rsidRDefault="00BD2A62" w:rsidP="001671C1">
      <w:pPr>
        <w:pStyle w:val="Normal1"/>
        <w:spacing w:line="360" w:lineRule="auto"/>
        <w:jc w:val="both"/>
        <w:rPr>
          <w:sz w:val="24"/>
          <w:szCs w:val="24"/>
        </w:rPr>
      </w:pPr>
      <w:r w:rsidRPr="001671C1">
        <w:rPr>
          <w:sz w:val="24"/>
          <w:szCs w:val="24"/>
        </w:rPr>
        <w:t xml:space="preserve">Based on the implications of the knowledge, I can say that the differences in the skills between these two roles have a significant impact on the floor operations of the restaurants. Thus, it can be said that the skill set and the responsibilities of restaurant staff change depending on the services and the job position. </w:t>
      </w:r>
    </w:p>
    <w:p w14:paraId="00000017" w14:textId="77777777" w:rsidR="007C0566" w:rsidRPr="001671C1" w:rsidRDefault="007C0566" w:rsidP="001671C1">
      <w:pPr>
        <w:pStyle w:val="Normal1"/>
        <w:spacing w:line="360" w:lineRule="auto"/>
        <w:jc w:val="both"/>
        <w:rPr>
          <w:sz w:val="24"/>
          <w:szCs w:val="24"/>
        </w:rPr>
      </w:pPr>
    </w:p>
    <w:p w14:paraId="2D6629B8" w14:textId="2F3649EF" w:rsidR="001671C1" w:rsidRPr="001671C1" w:rsidRDefault="00BD2A62" w:rsidP="001671C1">
      <w:pPr>
        <w:pStyle w:val="Normal1"/>
        <w:spacing w:line="360" w:lineRule="auto"/>
        <w:jc w:val="both"/>
        <w:rPr>
          <w:b/>
          <w:sz w:val="24"/>
          <w:szCs w:val="24"/>
        </w:rPr>
      </w:pPr>
      <w:r w:rsidRPr="001671C1">
        <w:rPr>
          <w:sz w:val="24"/>
          <w:szCs w:val="24"/>
        </w:rPr>
        <w:br w:type="page"/>
      </w:r>
      <w:r w:rsidRPr="001671C1">
        <w:rPr>
          <w:b/>
          <w:sz w:val="24"/>
          <w:szCs w:val="24"/>
        </w:rPr>
        <w:lastRenderedPageBreak/>
        <w:t xml:space="preserve">Reference list </w:t>
      </w:r>
    </w:p>
    <w:p w14:paraId="435B30A4" w14:textId="77777777" w:rsidR="001671C1" w:rsidRPr="001671C1" w:rsidRDefault="001671C1" w:rsidP="001671C1">
      <w:pPr>
        <w:pStyle w:val="Normal1"/>
        <w:spacing w:line="360" w:lineRule="auto"/>
        <w:jc w:val="both"/>
        <w:rPr>
          <w:sz w:val="24"/>
          <w:szCs w:val="24"/>
        </w:rPr>
      </w:pPr>
      <w:r w:rsidRPr="001671C1">
        <w:rPr>
          <w:sz w:val="24"/>
          <w:szCs w:val="24"/>
        </w:rPr>
        <w:t xml:space="preserve">Cousins, J. (2020) Food and beverage service. 9th ed. London: Hodder Education Group.** </w:t>
      </w:r>
    </w:p>
    <w:p w14:paraId="1C65D148" w14:textId="77777777" w:rsidR="001671C1" w:rsidRPr="001671C1" w:rsidRDefault="001671C1" w:rsidP="001671C1">
      <w:pPr>
        <w:pStyle w:val="Normal1"/>
        <w:spacing w:line="360" w:lineRule="auto"/>
        <w:jc w:val="both"/>
        <w:rPr>
          <w:sz w:val="24"/>
          <w:szCs w:val="24"/>
        </w:rPr>
      </w:pPr>
      <w:r w:rsidRPr="001671C1">
        <w:rPr>
          <w:sz w:val="24"/>
          <w:szCs w:val="24"/>
        </w:rPr>
        <w:t xml:space="preserve">Davis, B et al. (2018) Food and Beverage Management. 6 ed London: Routledge.** </w:t>
      </w:r>
    </w:p>
    <w:p w14:paraId="091A787F" w14:textId="77777777" w:rsidR="001671C1" w:rsidRPr="001671C1" w:rsidRDefault="001671C1" w:rsidP="001671C1">
      <w:pPr>
        <w:pStyle w:val="Normal1"/>
        <w:spacing w:line="360" w:lineRule="auto"/>
        <w:jc w:val="both"/>
        <w:rPr>
          <w:sz w:val="24"/>
          <w:szCs w:val="24"/>
        </w:rPr>
      </w:pPr>
      <w:r w:rsidRPr="001671C1">
        <w:rPr>
          <w:sz w:val="24"/>
          <w:szCs w:val="24"/>
        </w:rPr>
        <w:t xml:space="preserve">Johnston, R. (2012) Service operations management: improving service delivery. 4th ed. Harlow, England: Pearson.* </w:t>
      </w:r>
    </w:p>
    <w:p w14:paraId="578D6299" w14:textId="77777777" w:rsidR="001671C1" w:rsidRPr="001671C1" w:rsidRDefault="001671C1" w:rsidP="001671C1">
      <w:pPr>
        <w:pStyle w:val="Normal1"/>
        <w:spacing w:line="360" w:lineRule="auto"/>
        <w:jc w:val="both"/>
        <w:rPr>
          <w:sz w:val="24"/>
          <w:szCs w:val="24"/>
        </w:rPr>
      </w:pPr>
      <w:r w:rsidRPr="001671C1">
        <w:rPr>
          <w:sz w:val="24"/>
          <w:szCs w:val="24"/>
        </w:rPr>
        <w:t xml:space="preserve">Motarjemi, Y and Lelieveld, H (2014) Food safety management: a practical guide for the food industry. Illustrated edition. Amsterdam: Academic Press.* </w:t>
      </w:r>
    </w:p>
    <w:p w14:paraId="660C65D7" w14:textId="77777777" w:rsidR="001671C1" w:rsidRPr="001671C1" w:rsidRDefault="001671C1" w:rsidP="001671C1">
      <w:pPr>
        <w:pStyle w:val="Normal1"/>
        <w:spacing w:after="240" w:line="360" w:lineRule="auto"/>
        <w:jc w:val="both"/>
        <w:rPr>
          <w:sz w:val="24"/>
          <w:szCs w:val="24"/>
        </w:rPr>
      </w:pPr>
      <w:r w:rsidRPr="001671C1">
        <w:rPr>
          <w:sz w:val="24"/>
          <w:szCs w:val="24"/>
        </w:rPr>
        <w:t xml:space="preserve">ResumeCat (2022). </w:t>
      </w:r>
      <w:r w:rsidRPr="001671C1">
        <w:rPr>
          <w:i/>
          <w:sz w:val="24"/>
          <w:szCs w:val="24"/>
        </w:rPr>
        <w:t>12 Short Order Cook Skills: Definition and Examples</w:t>
      </w:r>
      <w:r w:rsidRPr="001671C1">
        <w:rPr>
          <w:sz w:val="24"/>
          <w:szCs w:val="24"/>
        </w:rPr>
        <w:t>. [online] ResumeCat. Available at: https://resumecat.com/skills/short-order-cook [Accessed 17 May 2023].</w:t>
      </w:r>
    </w:p>
    <w:p w14:paraId="04ABD648" w14:textId="77777777" w:rsidR="001671C1" w:rsidRPr="001671C1" w:rsidRDefault="001671C1" w:rsidP="001671C1">
      <w:pPr>
        <w:pStyle w:val="Normal1"/>
        <w:spacing w:after="240" w:line="360" w:lineRule="auto"/>
        <w:jc w:val="both"/>
        <w:rPr>
          <w:sz w:val="24"/>
          <w:szCs w:val="24"/>
        </w:rPr>
      </w:pPr>
      <w:r w:rsidRPr="001671C1">
        <w:rPr>
          <w:sz w:val="24"/>
          <w:szCs w:val="24"/>
        </w:rPr>
        <w:t xml:space="preserve">WebstaurantStore (2019). </w:t>
      </w:r>
      <w:r w:rsidRPr="001671C1">
        <w:rPr>
          <w:i/>
          <w:sz w:val="24"/>
          <w:szCs w:val="24"/>
        </w:rPr>
        <w:t>Restaurant Positions List: Staff Job Descriptions &amp; Duties</w:t>
      </w:r>
      <w:r w:rsidRPr="001671C1">
        <w:rPr>
          <w:sz w:val="24"/>
          <w:szCs w:val="24"/>
        </w:rPr>
        <w:t>. [online] WebstaurantStore. Available at: https://www.webstaurantstore.com/article/120/restaurant-positions-and-job-descriptions.html.</w:t>
      </w:r>
    </w:p>
    <w:p w14:paraId="4F482E38" w14:textId="77777777" w:rsidR="001671C1" w:rsidRPr="001671C1" w:rsidRDefault="001671C1" w:rsidP="001671C1">
      <w:pPr>
        <w:pStyle w:val="Normal1"/>
        <w:spacing w:line="360" w:lineRule="auto"/>
        <w:jc w:val="both"/>
        <w:rPr>
          <w:sz w:val="24"/>
          <w:szCs w:val="24"/>
        </w:rPr>
      </w:pPr>
      <w:r w:rsidRPr="001671C1">
        <w:rPr>
          <w:sz w:val="24"/>
          <w:szCs w:val="24"/>
        </w:rPr>
        <w:t xml:space="preserve">Zutshi, A. (2019) ‘How to develop well-informed and assured teams to embed food safety compliance in the UK catering and hospitality industry’, Perspectives in Public Health, 139(6), pp. 294–295.* </w:t>
      </w:r>
    </w:p>
    <w:sectPr w:rsidR="001671C1" w:rsidRPr="001671C1" w:rsidSect="001671C1">
      <w:headerReference w:type="default" r:id="rId7"/>
      <w:footerReference w:type="default" r:id="rId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63AE5" w14:textId="77777777" w:rsidR="00425973" w:rsidRDefault="00425973" w:rsidP="001671C1">
      <w:pPr>
        <w:spacing w:line="240" w:lineRule="auto"/>
      </w:pPr>
      <w:r>
        <w:separator/>
      </w:r>
    </w:p>
  </w:endnote>
  <w:endnote w:type="continuationSeparator" w:id="0">
    <w:p w14:paraId="020AF38F" w14:textId="77777777" w:rsidR="00425973" w:rsidRDefault="00425973" w:rsidP="001671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022886"/>
      <w:docPartObj>
        <w:docPartGallery w:val="Page Numbers (Bottom of Page)"/>
        <w:docPartUnique/>
      </w:docPartObj>
    </w:sdtPr>
    <w:sdtEndPr>
      <w:rPr>
        <w:noProof/>
        <w:sz w:val="24"/>
        <w:szCs w:val="24"/>
      </w:rPr>
    </w:sdtEndPr>
    <w:sdtContent>
      <w:p w14:paraId="0E7A3FE0" w14:textId="5AE0FB7B" w:rsidR="001671C1" w:rsidRPr="001671C1" w:rsidRDefault="001671C1">
        <w:pPr>
          <w:pStyle w:val="Footer"/>
          <w:jc w:val="right"/>
          <w:rPr>
            <w:sz w:val="24"/>
            <w:szCs w:val="24"/>
          </w:rPr>
        </w:pPr>
        <w:r w:rsidRPr="001671C1">
          <w:rPr>
            <w:sz w:val="24"/>
            <w:szCs w:val="24"/>
          </w:rPr>
          <w:fldChar w:fldCharType="begin"/>
        </w:r>
        <w:r w:rsidRPr="001671C1">
          <w:rPr>
            <w:sz w:val="24"/>
            <w:szCs w:val="24"/>
          </w:rPr>
          <w:instrText xml:space="preserve"> PAGE   \* MERGEFORMAT </w:instrText>
        </w:r>
        <w:r w:rsidRPr="001671C1">
          <w:rPr>
            <w:sz w:val="24"/>
            <w:szCs w:val="24"/>
          </w:rPr>
          <w:fldChar w:fldCharType="separate"/>
        </w:r>
        <w:r w:rsidR="007A5F26">
          <w:rPr>
            <w:noProof/>
            <w:sz w:val="24"/>
            <w:szCs w:val="24"/>
          </w:rPr>
          <w:t>3</w:t>
        </w:r>
        <w:r w:rsidRPr="001671C1">
          <w:rPr>
            <w:noProof/>
            <w:sz w:val="24"/>
            <w:szCs w:val="24"/>
          </w:rPr>
          <w:fldChar w:fldCharType="end"/>
        </w:r>
      </w:p>
    </w:sdtContent>
  </w:sdt>
  <w:p w14:paraId="2DFA68DD" w14:textId="77777777" w:rsidR="001671C1" w:rsidRDefault="00167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9A4A1" w14:textId="77777777" w:rsidR="00425973" w:rsidRDefault="00425973" w:rsidP="001671C1">
      <w:pPr>
        <w:spacing w:line="240" w:lineRule="auto"/>
      </w:pPr>
      <w:r>
        <w:separator/>
      </w:r>
    </w:p>
  </w:footnote>
  <w:footnote w:type="continuationSeparator" w:id="0">
    <w:p w14:paraId="6BB45966" w14:textId="77777777" w:rsidR="00425973" w:rsidRDefault="00425973" w:rsidP="001671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DF8D3" w14:textId="527A5C3A" w:rsidR="001671C1" w:rsidRDefault="001671C1">
    <w:pPr>
      <w:pStyle w:val="Header"/>
    </w:pPr>
    <w:r>
      <w:tab/>
    </w:r>
    <w:r>
      <w:tab/>
    </w:r>
    <w:r>
      <w:rPr>
        <w:noProof/>
        <w:lang w:val="en-IN" w:eastAsia="en-IN"/>
      </w:rPr>
      <w:drawing>
        <wp:inline distT="0" distB="0" distL="0" distR="0" wp14:anchorId="59B90769" wp14:editId="272992E4">
          <wp:extent cx="1190357" cy="491104"/>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213841" cy="50079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566"/>
    <w:rsid w:val="001648BE"/>
    <w:rsid w:val="001671C1"/>
    <w:rsid w:val="002C3E8B"/>
    <w:rsid w:val="00425973"/>
    <w:rsid w:val="007A5F26"/>
    <w:rsid w:val="007C0566"/>
    <w:rsid w:val="00BD2A62"/>
    <w:rsid w:val="00D0026A"/>
    <w:rsid w:val="00D82D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E64BE"/>
  <w15:docId w15:val="{179F1AD0-4A92-4D7E-8AA1-9DB10725E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1671C1"/>
    <w:pPr>
      <w:tabs>
        <w:tab w:val="center" w:pos="4513"/>
        <w:tab w:val="right" w:pos="9026"/>
      </w:tabs>
      <w:spacing w:line="240" w:lineRule="auto"/>
    </w:pPr>
  </w:style>
  <w:style w:type="character" w:customStyle="1" w:styleId="HeaderChar">
    <w:name w:val="Header Char"/>
    <w:basedOn w:val="DefaultParagraphFont"/>
    <w:link w:val="Header"/>
    <w:uiPriority w:val="99"/>
    <w:rsid w:val="001671C1"/>
  </w:style>
  <w:style w:type="paragraph" w:styleId="Footer">
    <w:name w:val="footer"/>
    <w:basedOn w:val="Normal"/>
    <w:link w:val="FooterChar"/>
    <w:uiPriority w:val="99"/>
    <w:unhideWhenUsed/>
    <w:rsid w:val="001671C1"/>
    <w:pPr>
      <w:tabs>
        <w:tab w:val="center" w:pos="4513"/>
        <w:tab w:val="right" w:pos="9026"/>
      </w:tabs>
      <w:spacing w:line="240" w:lineRule="auto"/>
    </w:pPr>
  </w:style>
  <w:style w:type="character" w:customStyle="1" w:styleId="FooterChar">
    <w:name w:val="Footer Char"/>
    <w:basedOn w:val="DefaultParagraphFont"/>
    <w:link w:val="Footer"/>
    <w:uiPriority w:val="99"/>
    <w:rsid w:val="00167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915</Words>
  <Characters>5220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Nicu</cp:lastModifiedBy>
  <cp:revision>3</cp:revision>
  <dcterms:created xsi:type="dcterms:W3CDTF">2023-05-17T12:23:00Z</dcterms:created>
  <dcterms:modified xsi:type="dcterms:W3CDTF">2023-05-18T18:20:00Z</dcterms:modified>
</cp:coreProperties>
</file>