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8A9D5B" w14:textId="77F74BC2" w:rsidR="0068559B" w:rsidRDefault="0068559B" w:rsidP="0068559B">
      <w:pPr>
        <w:rPr>
          <w:rFonts w:ascii="Arial" w:hAnsi="Arial" w:cs="Arial"/>
          <w:sz w:val="24"/>
          <w:szCs w:val="24"/>
        </w:rPr>
      </w:pPr>
      <w:r>
        <w:rPr>
          <w:rFonts w:ascii="Arial" w:hAnsi="Arial" w:cs="Arial"/>
          <w:sz w:val="24"/>
          <w:szCs w:val="24"/>
        </w:rPr>
        <w:t>Read the case study below and answer the following questions:</w:t>
      </w:r>
    </w:p>
    <w:p w14:paraId="2C63B020" w14:textId="77777777" w:rsidR="0068559B" w:rsidRDefault="0068559B" w:rsidP="0068559B">
      <w:pPr>
        <w:rPr>
          <w:rFonts w:ascii="Arial" w:hAnsi="Arial" w:cs="Arial"/>
          <w:sz w:val="24"/>
          <w:szCs w:val="24"/>
        </w:rPr>
      </w:pPr>
    </w:p>
    <w:p w14:paraId="6B436964" w14:textId="625C4C99" w:rsidR="0068559B" w:rsidRPr="0068559B" w:rsidRDefault="0068559B" w:rsidP="0068559B">
      <w:pPr>
        <w:pStyle w:val="ListParagraph"/>
        <w:numPr>
          <w:ilvl w:val="0"/>
          <w:numId w:val="3"/>
        </w:numPr>
        <w:rPr>
          <w:rFonts w:ascii="Arial" w:hAnsi="Arial" w:cs="Arial"/>
          <w:sz w:val="24"/>
          <w:szCs w:val="24"/>
        </w:rPr>
      </w:pPr>
      <w:r w:rsidRPr="0068559B">
        <w:rPr>
          <w:rFonts w:ascii="Arial" w:hAnsi="Arial" w:cs="Arial"/>
          <w:sz w:val="24"/>
          <w:szCs w:val="24"/>
        </w:rPr>
        <w:t xml:space="preserve">Use appropriate theoretical models to critically evaluate the reward problems experienced, particularly reward implementation issues. </w:t>
      </w:r>
    </w:p>
    <w:p w14:paraId="142F23A2" w14:textId="77777777" w:rsidR="0068559B" w:rsidRPr="00200D77" w:rsidRDefault="0068559B" w:rsidP="0068559B">
      <w:pPr>
        <w:rPr>
          <w:rFonts w:ascii="Arial" w:hAnsi="Arial" w:cs="Arial"/>
          <w:sz w:val="24"/>
          <w:szCs w:val="24"/>
        </w:rPr>
      </w:pPr>
    </w:p>
    <w:p w14:paraId="6F76AC88" w14:textId="77777777" w:rsidR="0068559B" w:rsidRPr="00200D77" w:rsidRDefault="0068559B" w:rsidP="0068559B">
      <w:pPr>
        <w:ind w:firstLine="720"/>
        <w:rPr>
          <w:rFonts w:ascii="Arial" w:hAnsi="Arial" w:cs="Arial"/>
          <w:sz w:val="24"/>
          <w:szCs w:val="24"/>
        </w:rPr>
      </w:pPr>
      <w:r w:rsidRPr="00200D77">
        <w:rPr>
          <w:rFonts w:ascii="Arial" w:hAnsi="Arial" w:cs="Arial"/>
          <w:sz w:val="24"/>
          <w:szCs w:val="24"/>
        </w:rPr>
        <w:t>Address the situation from the point of view of:</w:t>
      </w:r>
    </w:p>
    <w:p w14:paraId="36C5BD77" w14:textId="77777777" w:rsidR="0068559B" w:rsidRPr="00200D77" w:rsidRDefault="0068559B" w:rsidP="0068559B">
      <w:pPr>
        <w:rPr>
          <w:rFonts w:ascii="Arial" w:hAnsi="Arial" w:cs="Arial"/>
          <w:sz w:val="24"/>
          <w:szCs w:val="24"/>
        </w:rPr>
      </w:pPr>
    </w:p>
    <w:p w14:paraId="5B0252F9" w14:textId="77777777" w:rsidR="0068559B" w:rsidRPr="00200D77" w:rsidRDefault="0068559B" w:rsidP="0068559B">
      <w:pPr>
        <w:pStyle w:val="ListParagraph"/>
        <w:numPr>
          <w:ilvl w:val="0"/>
          <w:numId w:val="4"/>
        </w:numPr>
        <w:rPr>
          <w:rFonts w:ascii="Arial" w:hAnsi="Arial" w:cs="Arial"/>
          <w:sz w:val="24"/>
          <w:szCs w:val="24"/>
        </w:rPr>
      </w:pPr>
      <w:r w:rsidRPr="00200D77">
        <w:rPr>
          <w:rFonts w:ascii="Arial" w:hAnsi="Arial" w:cs="Arial"/>
          <w:sz w:val="24"/>
          <w:szCs w:val="24"/>
        </w:rPr>
        <w:t xml:space="preserve">BA, the owners </w:t>
      </w:r>
    </w:p>
    <w:p w14:paraId="03360502" w14:textId="77777777" w:rsidR="0068559B" w:rsidRPr="00200D77" w:rsidRDefault="0068559B" w:rsidP="0068559B">
      <w:pPr>
        <w:pStyle w:val="ListParagraph"/>
        <w:numPr>
          <w:ilvl w:val="0"/>
          <w:numId w:val="4"/>
        </w:numPr>
        <w:rPr>
          <w:rFonts w:ascii="Arial" w:hAnsi="Arial" w:cs="Arial"/>
          <w:sz w:val="24"/>
          <w:szCs w:val="24"/>
        </w:rPr>
      </w:pPr>
      <w:r w:rsidRPr="00200D77">
        <w:rPr>
          <w:rFonts w:ascii="Arial" w:hAnsi="Arial" w:cs="Arial"/>
          <w:sz w:val="24"/>
          <w:szCs w:val="24"/>
        </w:rPr>
        <w:t>Employees</w:t>
      </w:r>
    </w:p>
    <w:p w14:paraId="4A6ADC71" w14:textId="77777777" w:rsidR="0068559B" w:rsidRDefault="0068559B" w:rsidP="0068559B">
      <w:pPr>
        <w:pStyle w:val="ListParagraph"/>
        <w:numPr>
          <w:ilvl w:val="0"/>
          <w:numId w:val="4"/>
        </w:numPr>
        <w:rPr>
          <w:rFonts w:ascii="Arial" w:hAnsi="Arial" w:cs="Arial"/>
          <w:sz w:val="24"/>
          <w:szCs w:val="24"/>
        </w:rPr>
      </w:pPr>
      <w:r w:rsidRPr="00200D77">
        <w:rPr>
          <w:rFonts w:ascii="Arial" w:hAnsi="Arial" w:cs="Arial"/>
          <w:sz w:val="24"/>
          <w:szCs w:val="24"/>
        </w:rPr>
        <w:t>The Trade union(s)</w:t>
      </w:r>
    </w:p>
    <w:p w14:paraId="0097B62C" w14:textId="77777777" w:rsidR="0068559B" w:rsidRPr="00200D77" w:rsidRDefault="0068559B" w:rsidP="0068559B">
      <w:pPr>
        <w:pStyle w:val="ListParagraph"/>
        <w:numPr>
          <w:ilvl w:val="0"/>
          <w:numId w:val="4"/>
        </w:numPr>
        <w:rPr>
          <w:rFonts w:ascii="Arial" w:hAnsi="Arial" w:cs="Arial"/>
          <w:sz w:val="24"/>
          <w:szCs w:val="24"/>
        </w:rPr>
      </w:pPr>
      <w:r>
        <w:rPr>
          <w:rFonts w:ascii="Arial" w:hAnsi="Arial" w:cs="Arial"/>
          <w:sz w:val="24"/>
          <w:szCs w:val="24"/>
        </w:rPr>
        <w:t>Customers</w:t>
      </w:r>
    </w:p>
    <w:p w14:paraId="58ED5142" w14:textId="77777777" w:rsidR="0068559B" w:rsidRDefault="0068559B" w:rsidP="0068559B">
      <w:pPr>
        <w:jc w:val="center"/>
        <w:outlineLvl w:val="0"/>
        <w:rPr>
          <w:rFonts w:ascii="Georgia" w:hAnsi="Georgia"/>
          <w:kern w:val="36"/>
          <w:sz w:val="48"/>
          <w:szCs w:val="48"/>
        </w:rPr>
      </w:pPr>
    </w:p>
    <w:p w14:paraId="609AAE9D" w14:textId="48384F59" w:rsidR="0068559B" w:rsidRPr="00965372" w:rsidRDefault="0068559B" w:rsidP="0068559B">
      <w:pPr>
        <w:jc w:val="center"/>
        <w:outlineLvl w:val="0"/>
        <w:rPr>
          <w:rFonts w:ascii="Georgia" w:hAnsi="Georgia"/>
          <w:kern w:val="36"/>
          <w:sz w:val="48"/>
          <w:szCs w:val="48"/>
        </w:rPr>
      </w:pPr>
      <w:r w:rsidRPr="00965372">
        <w:rPr>
          <w:rFonts w:ascii="Georgia" w:hAnsi="Georgia"/>
          <w:kern w:val="36"/>
          <w:sz w:val="48"/>
          <w:szCs w:val="48"/>
        </w:rPr>
        <w:t>BA loses legal action against pilot strikes</w:t>
      </w:r>
    </w:p>
    <w:p w14:paraId="29299C6C" w14:textId="77777777" w:rsidR="0068559B" w:rsidRPr="00D75B5D" w:rsidRDefault="0068559B" w:rsidP="0068559B">
      <w:pPr>
        <w:spacing w:after="100" w:afterAutospacing="1"/>
        <w:jc w:val="center"/>
        <w:rPr>
          <w:rFonts w:ascii="Georgia" w:hAnsi="Georgia"/>
          <w:b/>
          <w:bCs/>
          <w:color w:val="121212"/>
          <w:sz w:val="28"/>
          <w:szCs w:val="28"/>
        </w:rPr>
      </w:pPr>
      <w:r w:rsidRPr="00D75B5D">
        <w:rPr>
          <w:rFonts w:ascii="Georgia" w:hAnsi="Georgia"/>
          <w:b/>
          <w:bCs/>
          <w:color w:val="121212"/>
          <w:sz w:val="28"/>
          <w:szCs w:val="28"/>
        </w:rPr>
        <w:t xml:space="preserve">Holidaymakers’ flights could be disrupted </w:t>
      </w:r>
    </w:p>
    <w:p w14:paraId="3C62977A" w14:textId="77777777" w:rsidR="0068559B" w:rsidRPr="00D75B5D" w:rsidRDefault="0068559B" w:rsidP="0068559B">
      <w:pPr>
        <w:spacing w:after="100" w:afterAutospacing="1"/>
        <w:jc w:val="center"/>
        <w:rPr>
          <w:rFonts w:ascii="Georgia" w:hAnsi="Georgia"/>
          <w:b/>
          <w:bCs/>
          <w:color w:val="121212"/>
          <w:sz w:val="28"/>
          <w:szCs w:val="28"/>
        </w:rPr>
      </w:pPr>
      <w:r w:rsidRPr="00D75B5D">
        <w:rPr>
          <w:rFonts w:ascii="Georgia" w:hAnsi="Georgia"/>
          <w:b/>
          <w:bCs/>
          <w:color w:val="121212"/>
          <w:sz w:val="28"/>
          <w:szCs w:val="28"/>
        </w:rPr>
        <w:t>as court rejects airline’s challenge to action</w:t>
      </w:r>
    </w:p>
    <w:p w14:paraId="2D59FEA9" w14:textId="77777777" w:rsidR="0068559B" w:rsidRPr="00D75B5D" w:rsidRDefault="0068559B" w:rsidP="0068559B">
      <w:pPr>
        <w:jc w:val="both"/>
        <w:rPr>
          <w:rFonts w:ascii="Arial" w:hAnsi="Arial" w:cs="Arial"/>
          <w:i/>
          <w:sz w:val="24"/>
          <w:szCs w:val="24"/>
        </w:rPr>
      </w:pPr>
      <w:r w:rsidRPr="00D75B5D">
        <w:rPr>
          <w:rFonts w:ascii="Arial" w:hAnsi="Arial" w:cs="Arial"/>
          <w:i/>
          <w:sz w:val="24"/>
          <w:szCs w:val="24"/>
        </w:rPr>
        <w:t xml:space="preserve">BA’s main base at Heathrow could also face strikes by airport workers this summer. </w:t>
      </w:r>
    </w:p>
    <w:p w14:paraId="708B5CFA" w14:textId="77777777" w:rsidR="0068559B" w:rsidRPr="00D75B5D" w:rsidRDefault="0068559B" w:rsidP="0068559B">
      <w:pPr>
        <w:shd w:val="clear" w:color="auto" w:fill="FFFFFF"/>
        <w:spacing w:before="100" w:beforeAutospacing="1" w:after="100" w:afterAutospacing="1"/>
        <w:jc w:val="both"/>
        <w:rPr>
          <w:rFonts w:ascii="Arial" w:hAnsi="Arial" w:cs="Arial"/>
          <w:i/>
          <w:sz w:val="24"/>
          <w:szCs w:val="24"/>
        </w:rPr>
      </w:pPr>
      <w:r w:rsidRPr="00D75B5D">
        <w:rPr>
          <w:rFonts w:ascii="Arial" w:hAnsi="Arial" w:cs="Arial"/>
          <w:i/>
          <w:sz w:val="24"/>
          <w:szCs w:val="24"/>
        </w:rPr>
        <w:t>British Airways has lost its legal attempt to block </w:t>
      </w:r>
      <w:hyperlink r:id="rId5" w:history="1">
        <w:r w:rsidRPr="00D75B5D">
          <w:rPr>
            <w:rFonts w:ascii="Arial" w:hAnsi="Arial" w:cs="Arial"/>
            <w:i/>
            <w:sz w:val="24"/>
            <w:szCs w:val="24"/>
            <w:u w:val="single"/>
          </w:rPr>
          <w:t>planned strikes by pilots</w:t>
        </w:r>
      </w:hyperlink>
      <w:r w:rsidRPr="00D75B5D">
        <w:rPr>
          <w:rFonts w:ascii="Arial" w:hAnsi="Arial" w:cs="Arial"/>
          <w:i/>
          <w:sz w:val="24"/>
          <w:szCs w:val="24"/>
        </w:rPr>
        <w:t>, which could take place next month and disrupt the travel plans of hundreds of thousands of passengers.</w:t>
      </w:r>
    </w:p>
    <w:p w14:paraId="2D7ADCE1" w14:textId="77777777" w:rsidR="0068559B" w:rsidRPr="00D75B5D" w:rsidRDefault="0068559B" w:rsidP="0068559B">
      <w:pPr>
        <w:shd w:val="clear" w:color="auto" w:fill="FFFFFF"/>
        <w:spacing w:before="100" w:beforeAutospacing="1" w:after="100" w:afterAutospacing="1"/>
        <w:jc w:val="both"/>
        <w:rPr>
          <w:rFonts w:ascii="Arial" w:hAnsi="Arial" w:cs="Arial"/>
          <w:i/>
          <w:sz w:val="24"/>
          <w:szCs w:val="24"/>
        </w:rPr>
      </w:pPr>
      <w:r w:rsidRPr="00D75B5D">
        <w:rPr>
          <w:rFonts w:ascii="Arial" w:hAnsi="Arial" w:cs="Arial"/>
          <w:i/>
          <w:sz w:val="24"/>
          <w:szCs w:val="24"/>
        </w:rPr>
        <w:t xml:space="preserve">The </w:t>
      </w:r>
      <w:proofErr w:type="gramStart"/>
      <w:r w:rsidRPr="00D75B5D">
        <w:rPr>
          <w:rFonts w:ascii="Arial" w:hAnsi="Arial" w:cs="Arial"/>
          <w:i/>
          <w:sz w:val="24"/>
          <w:szCs w:val="24"/>
        </w:rPr>
        <w:t>pilots</w:t>
      </w:r>
      <w:proofErr w:type="gramEnd"/>
      <w:r w:rsidRPr="00D75B5D">
        <w:rPr>
          <w:rFonts w:ascii="Arial" w:hAnsi="Arial" w:cs="Arial"/>
          <w:i/>
          <w:sz w:val="24"/>
          <w:szCs w:val="24"/>
        </w:rPr>
        <w:t xml:space="preserve"> union, </w:t>
      </w:r>
      <w:proofErr w:type="spellStart"/>
      <w:r w:rsidRPr="00D75B5D">
        <w:rPr>
          <w:rFonts w:ascii="Arial" w:hAnsi="Arial" w:cs="Arial"/>
          <w:i/>
          <w:sz w:val="24"/>
          <w:szCs w:val="24"/>
        </w:rPr>
        <w:t>Balpa</w:t>
      </w:r>
      <w:proofErr w:type="spellEnd"/>
      <w:r w:rsidRPr="00D75B5D">
        <w:rPr>
          <w:rFonts w:ascii="Arial" w:hAnsi="Arial" w:cs="Arial"/>
          <w:i/>
          <w:sz w:val="24"/>
          <w:szCs w:val="24"/>
        </w:rPr>
        <w:t>, can now call strike dates with two weeks’ notice. However. it has said it will not set dates until after further talks with the airline, which intends to take its case to the court of appeal.</w:t>
      </w:r>
    </w:p>
    <w:p w14:paraId="5D787988" w14:textId="77777777" w:rsidR="0068559B" w:rsidRPr="00D75B5D" w:rsidRDefault="0068559B" w:rsidP="0068559B">
      <w:pPr>
        <w:shd w:val="clear" w:color="auto" w:fill="FFFFFF"/>
        <w:spacing w:before="100" w:beforeAutospacing="1" w:after="100" w:afterAutospacing="1"/>
        <w:jc w:val="both"/>
        <w:rPr>
          <w:rFonts w:ascii="Arial" w:hAnsi="Arial" w:cs="Arial"/>
          <w:i/>
          <w:sz w:val="24"/>
          <w:szCs w:val="24"/>
        </w:rPr>
      </w:pPr>
      <w:r w:rsidRPr="00D75B5D">
        <w:rPr>
          <w:rFonts w:ascii="Arial" w:hAnsi="Arial" w:cs="Arial"/>
          <w:i/>
          <w:sz w:val="24"/>
          <w:szCs w:val="24"/>
        </w:rPr>
        <w:t>The high court on Tuesday dismissed BA’s argument that the strike ballot, whose result was announced on Monday, was invalid. Some 93% of BA’s 4,000 pilots voted to take industrial action after rejecting a three-year pay deal.</w:t>
      </w:r>
    </w:p>
    <w:p w14:paraId="71DB2F6B" w14:textId="77777777" w:rsidR="0068559B" w:rsidRPr="00D75B5D" w:rsidRDefault="0068559B" w:rsidP="0068559B">
      <w:pPr>
        <w:shd w:val="clear" w:color="auto" w:fill="FFFFFF"/>
        <w:spacing w:before="100" w:beforeAutospacing="1" w:after="100" w:afterAutospacing="1"/>
        <w:jc w:val="both"/>
        <w:rPr>
          <w:rFonts w:ascii="Arial" w:hAnsi="Arial" w:cs="Arial"/>
          <w:i/>
          <w:sz w:val="24"/>
          <w:szCs w:val="24"/>
        </w:rPr>
      </w:pPr>
      <w:proofErr w:type="spellStart"/>
      <w:r w:rsidRPr="00D75B5D">
        <w:rPr>
          <w:rFonts w:ascii="Arial" w:hAnsi="Arial" w:cs="Arial"/>
          <w:i/>
          <w:sz w:val="24"/>
          <w:szCs w:val="24"/>
        </w:rPr>
        <w:t>Balpa’s</w:t>
      </w:r>
      <w:proofErr w:type="spellEnd"/>
      <w:r w:rsidRPr="00D75B5D">
        <w:rPr>
          <w:rFonts w:ascii="Arial" w:hAnsi="Arial" w:cs="Arial"/>
          <w:i/>
          <w:sz w:val="24"/>
          <w:szCs w:val="24"/>
        </w:rPr>
        <w:t xml:space="preserve"> general secretary, Brian </w:t>
      </w:r>
      <w:proofErr w:type="spellStart"/>
      <w:r w:rsidRPr="00D75B5D">
        <w:rPr>
          <w:rFonts w:ascii="Arial" w:hAnsi="Arial" w:cs="Arial"/>
          <w:i/>
          <w:sz w:val="24"/>
          <w:szCs w:val="24"/>
        </w:rPr>
        <w:t>Strutton</w:t>
      </w:r>
      <w:proofErr w:type="spellEnd"/>
      <w:r w:rsidRPr="00D75B5D">
        <w:rPr>
          <w:rFonts w:ascii="Arial" w:hAnsi="Arial" w:cs="Arial"/>
          <w:i/>
          <w:sz w:val="24"/>
          <w:szCs w:val="24"/>
        </w:rPr>
        <w:t xml:space="preserve">, said: “Although legally clear to do so, we have still not set any strike dates to give BA one last chance to commit to negotiating on pilots pay and rewards with us at </w:t>
      </w:r>
      <w:r>
        <w:rPr>
          <w:rFonts w:ascii="Arial" w:hAnsi="Arial" w:cs="Arial"/>
          <w:i/>
          <w:sz w:val="24"/>
          <w:szCs w:val="24"/>
        </w:rPr>
        <w:t>ACAS</w:t>
      </w:r>
      <w:r w:rsidRPr="00D75B5D">
        <w:rPr>
          <w:rFonts w:ascii="Arial" w:hAnsi="Arial" w:cs="Arial"/>
          <w:i/>
          <w:sz w:val="24"/>
          <w:szCs w:val="24"/>
        </w:rPr>
        <w:t xml:space="preserve"> later this week.”</w:t>
      </w:r>
    </w:p>
    <w:p w14:paraId="00B713FC" w14:textId="77777777" w:rsidR="0068559B" w:rsidRPr="00D75B5D" w:rsidRDefault="0068559B" w:rsidP="0068559B">
      <w:pPr>
        <w:shd w:val="clear" w:color="auto" w:fill="FFFFFF"/>
        <w:spacing w:before="100" w:beforeAutospacing="1" w:after="100" w:afterAutospacing="1"/>
        <w:jc w:val="both"/>
        <w:rPr>
          <w:rFonts w:ascii="Arial" w:hAnsi="Arial" w:cs="Arial"/>
          <w:i/>
          <w:sz w:val="24"/>
          <w:szCs w:val="24"/>
        </w:rPr>
      </w:pPr>
      <w:r w:rsidRPr="00D75B5D">
        <w:rPr>
          <w:rFonts w:ascii="Arial" w:hAnsi="Arial" w:cs="Arial"/>
          <w:i/>
          <w:sz w:val="24"/>
          <w:szCs w:val="24"/>
        </w:rPr>
        <w:t>He added: “The company itself has admitted that even one day of strike action would cost more than what our pilots are asking for, so the ball really is in their court here, to look after their pilots and ensure the hardworking public get to continue their holidays as planned.”</w:t>
      </w:r>
    </w:p>
    <w:p w14:paraId="0A86649F" w14:textId="77777777" w:rsidR="0068559B" w:rsidRPr="00D75B5D" w:rsidRDefault="0068559B" w:rsidP="0068559B">
      <w:pPr>
        <w:shd w:val="clear" w:color="auto" w:fill="FFFFFF"/>
        <w:spacing w:before="100" w:beforeAutospacing="1" w:after="100" w:afterAutospacing="1"/>
        <w:jc w:val="both"/>
        <w:rPr>
          <w:rFonts w:ascii="Arial" w:hAnsi="Arial" w:cs="Arial"/>
          <w:i/>
          <w:sz w:val="24"/>
          <w:szCs w:val="24"/>
        </w:rPr>
      </w:pPr>
      <w:r w:rsidRPr="00D75B5D">
        <w:rPr>
          <w:rFonts w:ascii="Arial" w:hAnsi="Arial" w:cs="Arial"/>
          <w:i/>
          <w:sz w:val="24"/>
          <w:szCs w:val="24"/>
        </w:rPr>
        <w:t>A BA spokesman said the airline remained open to talks, adding: “We are very disappointed with today’s decision. We will continue to pursue every avenue to protect the holidays of thousands of our customers this summer.”</w:t>
      </w:r>
    </w:p>
    <w:p w14:paraId="60CED278" w14:textId="77777777" w:rsidR="0068559B" w:rsidRPr="00D75B5D" w:rsidRDefault="0068559B" w:rsidP="0068559B">
      <w:pPr>
        <w:shd w:val="clear" w:color="auto" w:fill="FFFFFF"/>
        <w:spacing w:before="100" w:beforeAutospacing="1" w:after="100" w:afterAutospacing="1"/>
        <w:jc w:val="both"/>
        <w:rPr>
          <w:rFonts w:ascii="Arial" w:hAnsi="Arial" w:cs="Arial"/>
          <w:i/>
          <w:sz w:val="24"/>
          <w:szCs w:val="24"/>
        </w:rPr>
      </w:pPr>
      <w:r w:rsidRPr="00D75B5D">
        <w:rPr>
          <w:rFonts w:ascii="Arial" w:hAnsi="Arial" w:cs="Arial"/>
          <w:i/>
          <w:sz w:val="24"/>
          <w:szCs w:val="24"/>
        </w:rPr>
        <w:t xml:space="preserve">Pilots had sought an above-inflation pay settlement that would also include a profit share scheme, reflecting their argument that they took pay cuts when BA was struggling in the wake of the financial crisis and that they should share in the benefit </w:t>
      </w:r>
      <w:r w:rsidRPr="00D75B5D">
        <w:rPr>
          <w:rFonts w:ascii="Arial" w:hAnsi="Arial" w:cs="Arial"/>
          <w:i/>
          <w:sz w:val="24"/>
          <w:szCs w:val="24"/>
        </w:rPr>
        <w:lastRenderedPageBreak/>
        <w:t>now that the business has recovered. BA provided the largest share of parent company IAG’s </w:t>
      </w:r>
      <w:hyperlink r:id="rId6" w:history="1">
        <w:r w:rsidRPr="00D75B5D">
          <w:rPr>
            <w:rFonts w:ascii="Arial" w:hAnsi="Arial" w:cs="Arial"/>
            <w:i/>
            <w:sz w:val="24"/>
            <w:szCs w:val="24"/>
            <w:u w:val="single"/>
          </w:rPr>
          <w:t xml:space="preserve">€2.9bn (£2.6bn) </w:t>
        </w:r>
        <w:proofErr w:type="spellStart"/>
        <w:r w:rsidRPr="00D75B5D">
          <w:rPr>
            <w:rFonts w:ascii="Arial" w:hAnsi="Arial" w:cs="Arial"/>
            <w:i/>
            <w:sz w:val="24"/>
            <w:szCs w:val="24"/>
            <w:u w:val="single"/>
          </w:rPr>
          <w:t>pretax</w:t>
        </w:r>
        <w:proofErr w:type="spellEnd"/>
        <w:r w:rsidRPr="00D75B5D">
          <w:rPr>
            <w:rFonts w:ascii="Arial" w:hAnsi="Arial" w:cs="Arial"/>
            <w:i/>
            <w:sz w:val="24"/>
            <w:szCs w:val="24"/>
            <w:u w:val="single"/>
          </w:rPr>
          <w:t xml:space="preserve"> profit </w:t>
        </w:r>
      </w:hyperlink>
      <w:r w:rsidRPr="00D75B5D">
        <w:rPr>
          <w:rFonts w:ascii="Arial" w:hAnsi="Arial" w:cs="Arial"/>
          <w:i/>
          <w:sz w:val="24"/>
          <w:szCs w:val="24"/>
        </w:rPr>
        <w:t>in 2018.</w:t>
      </w:r>
    </w:p>
    <w:p w14:paraId="796D3F76" w14:textId="77777777" w:rsidR="0068559B" w:rsidRPr="00D75B5D" w:rsidRDefault="0068559B" w:rsidP="0068559B">
      <w:pPr>
        <w:shd w:val="clear" w:color="auto" w:fill="FFFFFF"/>
        <w:spacing w:before="100" w:beforeAutospacing="1" w:after="100" w:afterAutospacing="1"/>
        <w:jc w:val="both"/>
        <w:rPr>
          <w:rFonts w:ascii="Arial" w:hAnsi="Arial" w:cs="Arial"/>
          <w:i/>
          <w:sz w:val="24"/>
          <w:szCs w:val="24"/>
        </w:rPr>
      </w:pPr>
      <w:r w:rsidRPr="00D75B5D">
        <w:rPr>
          <w:rFonts w:ascii="Arial" w:hAnsi="Arial" w:cs="Arial"/>
          <w:i/>
          <w:sz w:val="24"/>
          <w:szCs w:val="24"/>
        </w:rPr>
        <w:t xml:space="preserve">BA, which carries up to 145,000 passengers a day, said it had made an offer of 11.5% over three years – a figure that </w:t>
      </w:r>
      <w:proofErr w:type="spellStart"/>
      <w:r w:rsidRPr="00D75B5D">
        <w:rPr>
          <w:rFonts w:ascii="Arial" w:hAnsi="Arial" w:cs="Arial"/>
          <w:i/>
          <w:sz w:val="24"/>
          <w:szCs w:val="24"/>
        </w:rPr>
        <w:t>Balpa</w:t>
      </w:r>
      <w:proofErr w:type="spellEnd"/>
      <w:r w:rsidRPr="00D75B5D">
        <w:rPr>
          <w:rFonts w:ascii="Arial" w:hAnsi="Arial" w:cs="Arial"/>
          <w:i/>
          <w:sz w:val="24"/>
          <w:szCs w:val="24"/>
        </w:rPr>
        <w:t xml:space="preserve"> disputes. The airline said a similar pay offer made to other BA staff had been already recommended by the Unite and GMB trade unions to their members.</w:t>
      </w:r>
    </w:p>
    <w:p w14:paraId="6F288FBF" w14:textId="77777777" w:rsidR="0068559B" w:rsidRPr="00D75B5D" w:rsidRDefault="0068559B" w:rsidP="0068559B">
      <w:pPr>
        <w:shd w:val="clear" w:color="auto" w:fill="FFFFFF"/>
        <w:spacing w:before="100" w:beforeAutospacing="1" w:after="100" w:afterAutospacing="1"/>
        <w:jc w:val="both"/>
        <w:rPr>
          <w:rFonts w:ascii="Arial" w:hAnsi="Arial" w:cs="Arial"/>
          <w:i/>
          <w:sz w:val="24"/>
          <w:szCs w:val="24"/>
        </w:rPr>
      </w:pPr>
      <w:r w:rsidRPr="00D75B5D">
        <w:rPr>
          <w:rFonts w:ascii="Arial" w:hAnsi="Arial" w:cs="Arial"/>
          <w:i/>
          <w:sz w:val="24"/>
          <w:szCs w:val="24"/>
        </w:rPr>
        <w:t>Planned </w:t>
      </w:r>
      <w:hyperlink r:id="rId7" w:history="1">
        <w:r w:rsidRPr="00D75B5D">
          <w:rPr>
            <w:rFonts w:ascii="Arial" w:hAnsi="Arial" w:cs="Arial"/>
            <w:i/>
            <w:sz w:val="24"/>
            <w:szCs w:val="24"/>
            <w:u w:val="single"/>
          </w:rPr>
          <w:t>strikes by thousands of airport workers</w:t>
        </w:r>
      </w:hyperlink>
      <w:r w:rsidRPr="00D75B5D">
        <w:rPr>
          <w:rFonts w:ascii="Arial" w:hAnsi="Arial" w:cs="Arial"/>
          <w:i/>
          <w:sz w:val="24"/>
          <w:szCs w:val="24"/>
        </w:rPr>
        <w:t> could also affect holiday flights and bring disruption to Heathrow airport, BA’s main base, this summer, with a series of walkouts starting on Friday.</w:t>
      </w:r>
    </w:p>
    <w:p w14:paraId="021F7239" w14:textId="77777777" w:rsidR="0068559B" w:rsidRPr="00D75B5D" w:rsidRDefault="0068559B" w:rsidP="0068559B">
      <w:pPr>
        <w:shd w:val="clear" w:color="auto" w:fill="FFFFFF"/>
        <w:spacing w:before="100" w:beforeAutospacing="1" w:after="100" w:afterAutospacing="1"/>
        <w:jc w:val="both"/>
        <w:rPr>
          <w:rFonts w:ascii="Arial" w:hAnsi="Arial" w:cs="Arial"/>
          <w:i/>
          <w:sz w:val="24"/>
          <w:szCs w:val="24"/>
        </w:rPr>
      </w:pPr>
      <w:r w:rsidRPr="00D75B5D">
        <w:rPr>
          <w:rFonts w:ascii="Arial" w:hAnsi="Arial" w:cs="Arial"/>
          <w:i/>
          <w:sz w:val="24"/>
          <w:szCs w:val="24"/>
        </w:rPr>
        <w:t>The airport’s chief executive, John Holland-Kaye, accused Unite on Tuesday of calling the strikes to “flex its muscles”. He added that Unite had deliberately targeted the first weekend after most state schools have broken up, Heathrow’s busiest period.</w:t>
      </w:r>
    </w:p>
    <w:p w14:paraId="0B6DB479" w14:textId="77777777" w:rsidR="0068559B" w:rsidRPr="00D75B5D" w:rsidRDefault="0068559B" w:rsidP="0068559B">
      <w:pPr>
        <w:shd w:val="clear" w:color="auto" w:fill="FFFFFF"/>
        <w:spacing w:before="100" w:beforeAutospacing="1" w:after="100" w:afterAutospacing="1"/>
        <w:jc w:val="both"/>
        <w:rPr>
          <w:rFonts w:ascii="Arial" w:hAnsi="Arial" w:cs="Arial"/>
          <w:i/>
          <w:sz w:val="24"/>
          <w:szCs w:val="24"/>
        </w:rPr>
      </w:pPr>
      <w:r w:rsidRPr="00D75B5D">
        <w:rPr>
          <w:rFonts w:ascii="Arial" w:hAnsi="Arial" w:cs="Arial"/>
          <w:i/>
          <w:sz w:val="24"/>
          <w:szCs w:val="24"/>
        </w:rPr>
        <w:t xml:space="preserve">He said: “People will see longer queues through </w:t>
      </w:r>
      <w:proofErr w:type="gramStart"/>
      <w:r w:rsidRPr="00D75B5D">
        <w:rPr>
          <w:rFonts w:ascii="Arial" w:hAnsi="Arial" w:cs="Arial"/>
          <w:i/>
          <w:sz w:val="24"/>
          <w:szCs w:val="24"/>
        </w:rPr>
        <w:t>security</w:t>
      </w:r>
      <w:proofErr w:type="gramEnd"/>
      <w:r w:rsidRPr="00D75B5D">
        <w:rPr>
          <w:rFonts w:ascii="Arial" w:hAnsi="Arial" w:cs="Arial"/>
          <w:i/>
          <w:sz w:val="24"/>
          <w:szCs w:val="24"/>
        </w:rPr>
        <w:t xml:space="preserve"> but we are focused on getting as many hardworking families on their way as we can, regardless of this completely unnecessary strike.”</w:t>
      </w:r>
    </w:p>
    <w:p w14:paraId="0AB14F8B" w14:textId="77777777" w:rsidR="0068559B" w:rsidRPr="007D3963" w:rsidRDefault="0068559B" w:rsidP="0068559B">
      <w:pPr>
        <w:spacing w:line="360" w:lineRule="auto"/>
        <w:jc w:val="both"/>
        <w:rPr>
          <w:rFonts w:ascii="Arial" w:hAnsi="Arial" w:cs="Arial"/>
          <w:b/>
          <w:sz w:val="24"/>
          <w:szCs w:val="24"/>
        </w:rPr>
      </w:pPr>
      <w:r w:rsidRPr="007D3963">
        <w:rPr>
          <w:rFonts w:ascii="Arial" w:hAnsi="Arial" w:cs="Arial"/>
          <w:b/>
          <w:sz w:val="24"/>
          <w:szCs w:val="24"/>
        </w:rPr>
        <w:t>References:</w:t>
      </w:r>
    </w:p>
    <w:p w14:paraId="4F4539D7" w14:textId="77777777" w:rsidR="0068559B" w:rsidRPr="000E6BFC" w:rsidRDefault="0068559B" w:rsidP="0068559B">
      <w:pPr>
        <w:spacing w:after="315"/>
        <w:outlineLvl w:val="0"/>
        <w:rPr>
          <w:rFonts w:ascii="Arial" w:hAnsi="Arial" w:cs="Arial"/>
          <w:color w:val="222222"/>
          <w:kern w:val="36"/>
          <w:sz w:val="24"/>
          <w:szCs w:val="24"/>
        </w:rPr>
      </w:pPr>
      <w:proofErr w:type="spellStart"/>
      <w:r w:rsidRPr="000E6BFC">
        <w:rPr>
          <w:rFonts w:ascii="Arial" w:hAnsi="Arial" w:cs="Arial"/>
          <w:sz w:val="24"/>
          <w:szCs w:val="24"/>
        </w:rPr>
        <w:t>Tophan,G</w:t>
      </w:r>
      <w:proofErr w:type="spellEnd"/>
      <w:r w:rsidRPr="000E6BFC">
        <w:rPr>
          <w:rFonts w:ascii="Arial" w:hAnsi="Arial" w:cs="Arial"/>
          <w:sz w:val="24"/>
          <w:szCs w:val="24"/>
        </w:rPr>
        <w:t xml:space="preserve">. (2019) </w:t>
      </w:r>
      <w:r w:rsidRPr="000E6BFC">
        <w:rPr>
          <w:rFonts w:ascii="Arial" w:hAnsi="Arial" w:cs="Arial"/>
          <w:i/>
          <w:sz w:val="24"/>
          <w:szCs w:val="24"/>
        </w:rPr>
        <w:t>The Guardian</w:t>
      </w:r>
      <w:r w:rsidRPr="000E6BFC">
        <w:rPr>
          <w:rFonts w:ascii="Arial" w:hAnsi="Arial" w:cs="Arial"/>
          <w:sz w:val="24"/>
          <w:szCs w:val="24"/>
        </w:rPr>
        <w:t xml:space="preserve"> [internet] Available at: </w:t>
      </w:r>
      <w:hyperlink r:id="rId8" w:history="1">
        <w:r w:rsidRPr="000E6BFC">
          <w:rPr>
            <w:rStyle w:val="Hyperlink"/>
            <w:rFonts w:ascii="Arial" w:hAnsi="Arial" w:cs="Arial"/>
            <w:sz w:val="24"/>
            <w:szCs w:val="24"/>
          </w:rPr>
          <w:t>https://www.theguardian.com/business/2019/jul/23/ba-strikes-legal-action-flights-disrupted</w:t>
        </w:r>
      </w:hyperlink>
      <w:hyperlink r:id="rId9" w:history="1">
        <w:r w:rsidRPr="000E6BFC">
          <w:rPr>
            <w:rStyle w:val="Hyperlink"/>
            <w:rFonts w:ascii="Arial" w:hAnsi="Arial" w:cs="Arial"/>
            <w:sz w:val="24"/>
            <w:szCs w:val="24"/>
          </w:rPr>
          <w:t>/</w:t>
        </w:r>
      </w:hyperlink>
      <w:r w:rsidRPr="000E6BFC">
        <w:rPr>
          <w:rFonts w:ascii="Arial" w:hAnsi="Arial" w:cs="Arial"/>
          <w:sz w:val="24"/>
          <w:szCs w:val="24"/>
        </w:rPr>
        <w:t xml:space="preserve"> (Accessed: 20</w:t>
      </w:r>
      <w:r w:rsidRPr="000E6BFC">
        <w:rPr>
          <w:rFonts w:ascii="Arial" w:hAnsi="Arial" w:cs="Arial"/>
          <w:sz w:val="24"/>
          <w:szCs w:val="24"/>
          <w:vertAlign w:val="superscript"/>
        </w:rPr>
        <w:t>th</w:t>
      </w:r>
      <w:r w:rsidRPr="000E6BFC">
        <w:rPr>
          <w:rFonts w:ascii="Arial" w:hAnsi="Arial" w:cs="Arial"/>
          <w:sz w:val="24"/>
          <w:szCs w:val="24"/>
        </w:rPr>
        <w:t xml:space="preserve"> July 2019).</w:t>
      </w:r>
    </w:p>
    <w:p w14:paraId="4D1CB683" w14:textId="77777777" w:rsidR="007A606B" w:rsidRDefault="007A606B"/>
    <w:sectPr w:rsidR="007A60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35A61"/>
    <w:multiLevelType w:val="hybridMultilevel"/>
    <w:tmpl w:val="367EE2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A2264F"/>
    <w:multiLevelType w:val="hybridMultilevel"/>
    <w:tmpl w:val="14E4F326"/>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51B702C"/>
    <w:multiLevelType w:val="hybridMultilevel"/>
    <w:tmpl w:val="10445CCC"/>
    <w:lvl w:ilvl="0" w:tplc="08090013">
      <w:start w:val="1"/>
      <w:numFmt w:val="upperRoman"/>
      <w:lvlText w:val="%1."/>
      <w:lvlJc w:val="righ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73679F4"/>
    <w:multiLevelType w:val="hybridMultilevel"/>
    <w:tmpl w:val="005874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59B"/>
    <w:rsid w:val="0068559B"/>
    <w:rsid w:val="007A60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C0D1C"/>
  <w15:chartTrackingRefBased/>
  <w15:docId w15:val="{A820920E-9441-46E4-9E11-F6105D30F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559B"/>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8559B"/>
    <w:rPr>
      <w:color w:val="0000FF"/>
      <w:u w:val="single"/>
    </w:rPr>
  </w:style>
  <w:style w:type="paragraph" w:styleId="ListParagraph">
    <w:name w:val="List Paragraph"/>
    <w:basedOn w:val="Normal"/>
    <w:uiPriority w:val="34"/>
    <w:qFormat/>
    <w:rsid w:val="006855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business/2019/jul/23/ba-strikes-legal-action-flights-disrupted" TargetMode="External"/><Relationship Id="rId3" Type="http://schemas.openxmlformats.org/officeDocument/2006/relationships/settings" Target="settings.xml"/><Relationship Id="rId7" Type="http://schemas.openxmlformats.org/officeDocument/2006/relationships/hyperlink" Target="https://www.theguardian.com/business/2019/jul/12/london-airports-to-be-hit-by-series-of-strikes-during-summ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airgroup.com/~/media/Files/I/IAG/quarter-results/english/iag/2018/interim-management-report-for-full-year-to-december-31-2018.pdf" TargetMode="External"/><Relationship Id="rId11" Type="http://schemas.openxmlformats.org/officeDocument/2006/relationships/theme" Target="theme/theme1.xml"/><Relationship Id="rId5" Type="http://schemas.openxmlformats.org/officeDocument/2006/relationships/hyperlink" Target="https://www.theguardian.com/business/2019/jul/22/british-airways-pilots-back-august-strike"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elegraph.co.uk/news/2019/03/23/whistleblowing-nhs-worker-challenge-nda-test-case-gagging-orders/am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596</Words>
  <Characters>3401</Characters>
  <Application>Microsoft Office Word</Application>
  <DocSecurity>0</DocSecurity>
  <Lines>28</Lines>
  <Paragraphs>7</Paragraphs>
  <ScaleCrop>false</ScaleCrop>
  <Company/>
  <LinksUpToDate>false</LinksUpToDate>
  <CharactersWithSpaces>3990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Rees</dc:creator>
  <cp:keywords/>
  <dc:description/>
  <cp:lastModifiedBy>Deborah Rees</cp:lastModifiedBy>
  <cp:revision>1</cp:revision>
  <dcterms:created xsi:type="dcterms:W3CDTF">2020-10-11T13:06:00Z</dcterms:created>
  <dcterms:modified xsi:type="dcterms:W3CDTF">2020-10-11T13:08:00Z</dcterms:modified>
</cp:coreProperties>
</file>