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7CD852" w14:textId="32839EED" w:rsidR="00474879" w:rsidRDefault="00474879"/>
    <w:p w14:paraId="53E1B483" w14:textId="14D6EBF2" w:rsidR="004815F6" w:rsidRPr="00D05E31" w:rsidRDefault="004815F6" w:rsidP="00D05E31">
      <w:pPr>
        <w:pStyle w:val="NoSpacing"/>
        <w:spacing w:line="360" w:lineRule="auto"/>
        <w:rPr>
          <w:rFonts w:ascii="Arial" w:hAnsi="Arial" w:cs="Arial"/>
          <w:sz w:val="24"/>
          <w:szCs w:val="24"/>
        </w:rPr>
      </w:pPr>
      <w:r w:rsidRPr="00D05E31">
        <w:rPr>
          <w:rFonts w:ascii="Arial" w:hAnsi="Arial" w:cs="Arial"/>
          <w:sz w:val="24"/>
          <w:szCs w:val="24"/>
        </w:rPr>
        <w:t xml:space="preserve">Hello my name is Nichola </w:t>
      </w:r>
    </w:p>
    <w:p w14:paraId="7E74BB77" w14:textId="26E68DA3" w:rsidR="00474879" w:rsidRDefault="004815F6" w:rsidP="00D05E31">
      <w:pPr>
        <w:pStyle w:val="NoSpacing"/>
        <w:spacing w:line="360" w:lineRule="auto"/>
        <w:rPr>
          <w:rFonts w:ascii="Arial" w:hAnsi="Arial" w:cs="Arial"/>
          <w:sz w:val="24"/>
          <w:szCs w:val="24"/>
        </w:rPr>
      </w:pPr>
      <w:r w:rsidRPr="00D05E31">
        <w:rPr>
          <w:rFonts w:ascii="Arial" w:hAnsi="Arial" w:cs="Arial"/>
          <w:sz w:val="24"/>
          <w:szCs w:val="24"/>
        </w:rPr>
        <w:t xml:space="preserve">I'm here to discuss </w:t>
      </w:r>
      <w:r w:rsidR="00D05E31">
        <w:rPr>
          <w:rFonts w:ascii="Arial" w:hAnsi="Arial" w:cs="Arial"/>
          <w:sz w:val="24"/>
          <w:szCs w:val="24"/>
        </w:rPr>
        <w:t xml:space="preserve">and </w:t>
      </w:r>
      <w:r w:rsidRPr="00D05E31">
        <w:rPr>
          <w:rFonts w:ascii="Arial" w:hAnsi="Arial" w:cs="Arial"/>
          <w:sz w:val="24"/>
          <w:szCs w:val="24"/>
        </w:rPr>
        <w:t xml:space="preserve">present </w:t>
      </w:r>
      <w:r w:rsidR="00D05E31">
        <w:rPr>
          <w:rFonts w:ascii="Arial" w:hAnsi="Arial" w:cs="Arial"/>
          <w:sz w:val="24"/>
          <w:szCs w:val="24"/>
        </w:rPr>
        <w:t>a</w:t>
      </w:r>
      <w:r w:rsidRPr="00D05E31">
        <w:rPr>
          <w:rFonts w:ascii="Arial" w:hAnsi="Arial" w:cs="Arial"/>
          <w:sz w:val="24"/>
          <w:szCs w:val="24"/>
        </w:rPr>
        <w:t>b</w:t>
      </w:r>
      <w:r w:rsidR="00D05E31">
        <w:rPr>
          <w:rFonts w:ascii="Arial" w:hAnsi="Arial" w:cs="Arial"/>
          <w:sz w:val="24"/>
          <w:szCs w:val="24"/>
        </w:rPr>
        <w:t>o</w:t>
      </w:r>
      <w:r w:rsidRPr="00D05E31">
        <w:rPr>
          <w:rFonts w:ascii="Arial" w:hAnsi="Arial" w:cs="Arial"/>
          <w:sz w:val="24"/>
          <w:szCs w:val="24"/>
        </w:rPr>
        <w:t xml:space="preserve">ut the diversity in the police </w:t>
      </w:r>
      <w:r w:rsidR="00D05E31">
        <w:rPr>
          <w:rFonts w:ascii="Arial" w:hAnsi="Arial" w:cs="Arial"/>
          <w:sz w:val="24"/>
          <w:szCs w:val="24"/>
        </w:rPr>
        <w:t>force</w:t>
      </w:r>
      <w:r w:rsidRPr="00D05E31">
        <w:rPr>
          <w:rFonts w:ascii="Arial" w:hAnsi="Arial" w:cs="Arial"/>
          <w:sz w:val="24"/>
          <w:szCs w:val="24"/>
        </w:rPr>
        <w:t xml:space="preserve"> being able to recruit between two different areas the two different areas that I'm looking at are </w:t>
      </w:r>
      <w:r w:rsidR="00D05E31">
        <w:rPr>
          <w:rFonts w:ascii="Arial" w:hAnsi="Arial" w:cs="Arial"/>
          <w:sz w:val="24"/>
          <w:szCs w:val="24"/>
        </w:rPr>
        <w:t>Dyfed P</w:t>
      </w:r>
      <w:r w:rsidRPr="00D05E31">
        <w:rPr>
          <w:rFonts w:ascii="Arial" w:hAnsi="Arial" w:cs="Arial"/>
          <w:sz w:val="24"/>
          <w:szCs w:val="24"/>
        </w:rPr>
        <w:t>ow</w:t>
      </w:r>
      <w:r w:rsidR="00D05E31">
        <w:rPr>
          <w:rFonts w:ascii="Arial" w:hAnsi="Arial" w:cs="Arial"/>
          <w:sz w:val="24"/>
          <w:szCs w:val="24"/>
        </w:rPr>
        <w:t>y</w:t>
      </w:r>
      <w:r w:rsidRPr="00D05E31">
        <w:rPr>
          <w:rFonts w:ascii="Arial" w:hAnsi="Arial" w:cs="Arial"/>
          <w:sz w:val="24"/>
          <w:szCs w:val="24"/>
        </w:rPr>
        <w:t xml:space="preserve">s </w:t>
      </w:r>
      <w:r w:rsidR="00D05E31">
        <w:rPr>
          <w:rFonts w:ascii="Arial" w:hAnsi="Arial" w:cs="Arial"/>
          <w:sz w:val="24"/>
          <w:szCs w:val="24"/>
        </w:rPr>
        <w:t>P</w:t>
      </w:r>
      <w:r w:rsidRPr="00D05E31">
        <w:rPr>
          <w:rFonts w:ascii="Arial" w:hAnsi="Arial" w:cs="Arial"/>
          <w:sz w:val="24"/>
          <w:szCs w:val="24"/>
        </w:rPr>
        <w:t>olice or the Metropolitan police</w:t>
      </w:r>
      <w:r w:rsidR="006F463F">
        <w:rPr>
          <w:rFonts w:ascii="Arial" w:hAnsi="Arial" w:cs="Arial"/>
          <w:sz w:val="24"/>
          <w:szCs w:val="24"/>
        </w:rPr>
        <w:t>.</w:t>
      </w:r>
      <w:r w:rsidRPr="00D05E31">
        <w:rPr>
          <w:rFonts w:ascii="Arial" w:hAnsi="Arial" w:cs="Arial"/>
          <w:sz w:val="24"/>
          <w:szCs w:val="24"/>
        </w:rPr>
        <w:t xml:space="preserve"> </w:t>
      </w:r>
      <w:r w:rsidR="00A20BF6">
        <w:rPr>
          <w:rFonts w:ascii="Arial" w:hAnsi="Arial" w:cs="Arial"/>
          <w:sz w:val="24"/>
          <w:szCs w:val="24"/>
        </w:rPr>
        <w:t>T</w:t>
      </w:r>
      <w:r w:rsidRPr="00D05E31">
        <w:rPr>
          <w:rFonts w:ascii="Arial" w:hAnsi="Arial" w:cs="Arial"/>
          <w:sz w:val="24"/>
          <w:szCs w:val="24"/>
        </w:rPr>
        <w:t xml:space="preserve">he </w:t>
      </w:r>
      <w:r w:rsidR="006F463F">
        <w:rPr>
          <w:rFonts w:ascii="Arial" w:hAnsi="Arial" w:cs="Arial"/>
          <w:sz w:val="24"/>
          <w:szCs w:val="24"/>
        </w:rPr>
        <w:t>Dyfed P</w:t>
      </w:r>
      <w:r w:rsidRPr="00D05E31">
        <w:rPr>
          <w:rFonts w:ascii="Arial" w:hAnsi="Arial" w:cs="Arial"/>
          <w:sz w:val="24"/>
          <w:szCs w:val="24"/>
        </w:rPr>
        <w:t>ow</w:t>
      </w:r>
      <w:r w:rsidR="006F463F">
        <w:rPr>
          <w:rFonts w:ascii="Arial" w:hAnsi="Arial" w:cs="Arial"/>
          <w:sz w:val="24"/>
          <w:szCs w:val="24"/>
        </w:rPr>
        <w:t>y</w:t>
      </w:r>
      <w:r w:rsidRPr="00D05E31">
        <w:rPr>
          <w:rFonts w:ascii="Arial" w:hAnsi="Arial" w:cs="Arial"/>
          <w:sz w:val="24"/>
          <w:szCs w:val="24"/>
        </w:rPr>
        <w:t xml:space="preserve">s </w:t>
      </w:r>
      <w:r w:rsidR="006F463F">
        <w:rPr>
          <w:rFonts w:ascii="Arial" w:hAnsi="Arial" w:cs="Arial"/>
          <w:sz w:val="24"/>
          <w:szCs w:val="24"/>
        </w:rPr>
        <w:t>P</w:t>
      </w:r>
      <w:r w:rsidRPr="00D05E31">
        <w:rPr>
          <w:rFonts w:ascii="Arial" w:hAnsi="Arial" w:cs="Arial"/>
          <w:sz w:val="24"/>
          <w:szCs w:val="24"/>
        </w:rPr>
        <w:t>olice is a more rural Welsh speaking area although it comes a larger area</w:t>
      </w:r>
      <w:r w:rsidR="006F463F">
        <w:rPr>
          <w:rFonts w:ascii="Arial" w:hAnsi="Arial" w:cs="Arial"/>
          <w:sz w:val="24"/>
          <w:szCs w:val="24"/>
        </w:rPr>
        <w:t>,</w:t>
      </w:r>
      <w:r w:rsidRPr="00D05E31">
        <w:rPr>
          <w:rFonts w:ascii="Arial" w:hAnsi="Arial" w:cs="Arial"/>
          <w:sz w:val="24"/>
          <w:szCs w:val="24"/>
        </w:rPr>
        <w:t xml:space="preserve"> in the Metropolitan police the amount of diverse people that come in it</w:t>
      </w:r>
      <w:r w:rsidR="006F463F">
        <w:rPr>
          <w:rFonts w:ascii="Arial" w:hAnsi="Arial" w:cs="Arial"/>
          <w:sz w:val="24"/>
          <w:szCs w:val="24"/>
        </w:rPr>
        <w:t>.</w:t>
      </w:r>
      <w:r w:rsidRPr="00D05E31">
        <w:rPr>
          <w:rFonts w:ascii="Arial" w:hAnsi="Arial" w:cs="Arial"/>
          <w:sz w:val="24"/>
          <w:szCs w:val="24"/>
        </w:rPr>
        <w:t xml:space="preserve"> The Metropolitan police if you put a pin in Scotland Yard and you did a five mile radius almost there is more diverse people within that area that is in the whole of the police the recruitment is mainly that they can get diverse cooler people is from the </w:t>
      </w:r>
      <w:r w:rsidR="00AF07AE">
        <w:rPr>
          <w:rFonts w:ascii="Arial" w:hAnsi="Arial" w:cs="Arial"/>
          <w:sz w:val="24"/>
          <w:szCs w:val="24"/>
        </w:rPr>
        <w:t>U</w:t>
      </w:r>
      <w:r w:rsidRPr="00D05E31">
        <w:rPr>
          <w:rFonts w:ascii="Arial" w:hAnsi="Arial" w:cs="Arial"/>
          <w:sz w:val="24"/>
          <w:szCs w:val="24"/>
        </w:rPr>
        <w:t xml:space="preserve">niversities of </w:t>
      </w:r>
      <w:r w:rsidR="00AF07AE">
        <w:rPr>
          <w:rFonts w:ascii="Arial" w:hAnsi="Arial" w:cs="Arial"/>
          <w:sz w:val="24"/>
          <w:szCs w:val="24"/>
        </w:rPr>
        <w:t>Trinity</w:t>
      </w:r>
      <w:r w:rsidRPr="00D05E31">
        <w:rPr>
          <w:rFonts w:ascii="Arial" w:hAnsi="Arial" w:cs="Arial"/>
          <w:sz w:val="24"/>
          <w:szCs w:val="24"/>
        </w:rPr>
        <w:t xml:space="preserve"> St Davids in Carmarthen and Lambert are they also have the University of Wales </w:t>
      </w:r>
      <w:r w:rsidR="00AF07AE">
        <w:rPr>
          <w:rFonts w:ascii="Arial" w:hAnsi="Arial" w:cs="Arial"/>
          <w:sz w:val="24"/>
          <w:szCs w:val="24"/>
        </w:rPr>
        <w:t xml:space="preserve">Aberystwyth </w:t>
      </w:r>
      <w:r w:rsidRPr="00D05E31">
        <w:rPr>
          <w:rFonts w:ascii="Arial" w:hAnsi="Arial" w:cs="Arial"/>
          <w:sz w:val="24"/>
          <w:szCs w:val="24"/>
        </w:rPr>
        <w:t>trolls roll and their values are accountability fairness selfishness open this leadership and integrity no attributive  and honesty within the tablet published police and she's on their website and the much opposing values of professionalism integrity courage and compassion they are both looking out for their communities safeguarding their communities is the major thing for the repost please focusing on the matters at most then the workers please community spirit is a lot bigger within the proposed police but it is a very rule situation when it is going on and it needs to be a wide area as you saw it will beginning on those pictures I showed you there is very big area for post this to cover but they are farming communities help look after themselves but they do need more pleasing but they don't have the same diversity in there it is mainly families generations after generations that have worked there as I am Metropolitan Police have had different people coming in from it's a more multicultural area smaller areas that they have to get this small dense the toast industry that they have ever is the ports beaches the castles</w:t>
      </w:r>
      <w:r w:rsidR="00D05E31">
        <w:rPr>
          <w:rFonts w:ascii="Arial" w:hAnsi="Arial" w:cs="Arial"/>
          <w:sz w:val="24"/>
          <w:szCs w:val="24"/>
        </w:rPr>
        <w:t>,</w:t>
      </w:r>
      <w:r w:rsidRPr="00D05E31">
        <w:rPr>
          <w:rFonts w:ascii="Arial" w:hAnsi="Arial" w:cs="Arial"/>
          <w:sz w:val="24"/>
          <w:szCs w:val="24"/>
        </w:rPr>
        <w:t xml:space="preserve"> the Botanic Gardens</w:t>
      </w:r>
      <w:r w:rsidR="00D05E31">
        <w:rPr>
          <w:rFonts w:ascii="Arial" w:hAnsi="Arial" w:cs="Arial"/>
          <w:sz w:val="24"/>
          <w:szCs w:val="24"/>
        </w:rPr>
        <w:t>,</w:t>
      </w:r>
      <w:r w:rsidRPr="00D05E31">
        <w:rPr>
          <w:rFonts w:ascii="Arial" w:hAnsi="Arial" w:cs="Arial"/>
          <w:sz w:val="24"/>
          <w:szCs w:val="24"/>
        </w:rPr>
        <w:t xml:space="preserve"> the theme parks</w:t>
      </w:r>
      <w:r w:rsidR="00D05E31">
        <w:rPr>
          <w:rFonts w:ascii="Arial" w:hAnsi="Arial" w:cs="Arial"/>
          <w:sz w:val="24"/>
          <w:szCs w:val="24"/>
        </w:rPr>
        <w:t xml:space="preserve"> also</w:t>
      </w:r>
      <w:r w:rsidRPr="00D05E31">
        <w:rPr>
          <w:rFonts w:ascii="Arial" w:hAnsi="Arial" w:cs="Arial"/>
          <w:sz w:val="24"/>
          <w:szCs w:val="24"/>
        </w:rPr>
        <w:t xml:space="preserve"> </w:t>
      </w:r>
      <w:r w:rsidR="00D05E31">
        <w:rPr>
          <w:rFonts w:ascii="Arial" w:hAnsi="Arial" w:cs="Arial"/>
          <w:sz w:val="24"/>
          <w:szCs w:val="24"/>
        </w:rPr>
        <w:t xml:space="preserve">the </w:t>
      </w:r>
      <w:r w:rsidRPr="00D05E31">
        <w:rPr>
          <w:rFonts w:ascii="Arial" w:hAnsi="Arial" w:cs="Arial"/>
          <w:sz w:val="24"/>
          <w:szCs w:val="24"/>
        </w:rPr>
        <w:t>firework displays</w:t>
      </w:r>
      <w:r w:rsidR="00D05E31">
        <w:rPr>
          <w:rFonts w:ascii="Arial" w:hAnsi="Arial" w:cs="Arial"/>
          <w:sz w:val="24"/>
          <w:szCs w:val="24"/>
        </w:rPr>
        <w:t>.</w:t>
      </w:r>
      <w:r w:rsidRPr="00D05E31">
        <w:rPr>
          <w:rFonts w:ascii="Arial" w:hAnsi="Arial" w:cs="Arial"/>
          <w:sz w:val="24"/>
          <w:szCs w:val="24"/>
        </w:rPr>
        <w:t xml:space="preserve"> the Metropolitan Police </w:t>
      </w:r>
      <w:r w:rsidR="00D05E31">
        <w:rPr>
          <w:rFonts w:ascii="Arial" w:hAnsi="Arial" w:cs="Arial"/>
          <w:sz w:val="24"/>
          <w:szCs w:val="24"/>
        </w:rPr>
        <w:t>ha</w:t>
      </w:r>
      <w:r w:rsidR="006F463F">
        <w:rPr>
          <w:rFonts w:ascii="Arial" w:hAnsi="Arial" w:cs="Arial"/>
          <w:sz w:val="24"/>
          <w:szCs w:val="24"/>
        </w:rPr>
        <w:t>ve</w:t>
      </w:r>
      <w:r w:rsidRPr="00D05E31">
        <w:rPr>
          <w:rFonts w:ascii="Arial" w:hAnsi="Arial" w:cs="Arial"/>
          <w:sz w:val="24"/>
          <w:szCs w:val="24"/>
        </w:rPr>
        <w:t xml:space="preserve"> the castles</w:t>
      </w:r>
      <w:r w:rsidR="006F463F">
        <w:rPr>
          <w:rFonts w:ascii="Arial" w:hAnsi="Arial" w:cs="Arial"/>
          <w:sz w:val="24"/>
          <w:szCs w:val="24"/>
        </w:rPr>
        <w:t>,</w:t>
      </w:r>
      <w:r w:rsidRPr="00D05E31">
        <w:rPr>
          <w:rFonts w:ascii="Arial" w:hAnsi="Arial" w:cs="Arial"/>
          <w:sz w:val="24"/>
          <w:szCs w:val="24"/>
        </w:rPr>
        <w:t xml:space="preserve"> the heritage</w:t>
      </w:r>
      <w:r w:rsidR="006F463F">
        <w:rPr>
          <w:rFonts w:ascii="Arial" w:hAnsi="Arial" w:cs="Arial"/>
          <w:sz w:val="24"/>
          <w:szCs w:val="24"/>
        </w:rPr>
        <w:t>,</w:t>
      </w:r>
      <w:r w:rsidRPr="00D05E31">
        <w:rPr>
          <w:rFonts w:ascii="Arial" w:hAnsi="Arial" w:cs="Arial"/>
          <w:sz w:val="24"/>
          <w:szCs w:val="24"/>
        </w:rPr>
        <w:t xml:space="preserve"> the </w:t>
      </w:r>
      <w:r w:rsidR="00D05E31">
        <w:rPr>
          <w:rFonts w:ascii="Arial" w:hAnsi="Arial" w:cs="Arial"/>
          <w:sz w:val="24"/>
          <w:szCs w:val="24"/>
        </w:rPr>
        <w:t>London marathon also the</w:t>
      </w:r>
      <w:r w:rsidR="00D05E31" w:rsidRPr="00D05E31">
        <w:rPr>
          <w:rFonts w:ascii="Arial" w:hAnsi="Arial" w:cs="Arial"/>
          <w:sz w:val="24"/>
          <w:szCs w:val="24"/>
        </w:rPr>
        <w:t xml:space="preserve"> </w:t>
      </w:r>
      <w:r w:rsidRPr="00D05E31">
        <w:rPr>
          <w:rFonts w:ascii="Arial" w:hAnsi="Arial" w:cs="Arial"/>
          <w:sz w:val="24"/>
          <w:szCs w:val="24"/>
        </w:rPr>
        <w:t>new year firework display</w:t>
      </w:r>
      <w:r w:rsidR="00D05E31">
        <w:rPr>
          <w:rFonts w:ascii="Arial" w:hAnsi="Arial" w:cs="Arial"/>
          <w:sz w:val="24"/>
          <w:szCs w:val="24"/>
        </w:rPr>
        <w:t xml:space="preserve">. These events </w:t>
      </w:r>
      <w:r w:rsidRPr="00D05E31">
        <w:rPr>
          <w:rFonts w:ascii="Arial" w:hAnsi="Arial" w:cs="Arial"/>
          <w:sz w:val="24"/>
          <w:szCs w:val="24"/>
        </w:rPr>
        <w:t>did not</w:t>
      </w:r>
      <w:r w:rsidR="00D05E31">
        <w:rPr>
          <w:rFonts w:ascii="Arial" w:hAnsi="Arial" w:cs="Arial"/>
          <w:sz w:val="24"/>
          <w:szCs w:val="24"/>
        </w:rPr>
        <w:t xml:space="preserve"> happen this year. T</w:t>
      </w:r>
      <w:r w:rsidRPr="00D05E31">
        <w:rPr>
          <w:rFonts w:ascii="Arial" w:hAnsi="Arial" w:cs="Arial"/>
          <w:sz w:val="24"/>
          <w:szCs w:val="24"/>
        </w:rPr>
        <w:t xml:space="preserve">hey have a denser area to cover and make sure that they're having the police from all the areas that are in their area that is the end of my presentation if you need to have a word or any questions please don't hesitate to ask thank you very much </w:t>
      </w:r>
    </w:p>
    <w:p w14:paraId="2745063E" w14:textId="77777777" w:rsidR="00D95027" w:rsidRDefault="00D95027" w:rsidP="006F463F">
      <w:pPr>
        <w:rPr>
          <w:rFonts w:ascii="Arial" w:hAnsi="Arial" w:cs="Arial"/>
          <w:sz w:val="24"/>
          <w:szCs w:val="24"/>
        </w:rPr>
      </w:pPr>
    </w:p>
    <w:p w14:paraId="7FCA2F34" w14:textId="1A8BA9E8" w:rsidR="00D95027" w:rsidRDefault="00D95027" w:rsidP="006F463F">
      <w:pPr>
        <w:rPr>
          <w:rFonts w:ascii="Arial" w:hAnsi="Arial" w:cs="Arial"/>
          <w:sz w:val="24"/>
          <w:szCs w:val="24"/>
        </w:rPr>
      </w:pPr>
    </w:p>
    <w:p w14:paraId="7B01DBB4" w14:textId="77777777" w:rsidR="00767570" w:rsidRDefault="00767570" w:rsidP="006F463F">
      <w:pPr>
        <w:rPr>
          <w:rFonts w:ascii="Arial" w:hAnsi="Arial" w:cs="Arial"/>
          <w:sz w:val="24"/>
          <w:szCs w:val="24"/>
        </w:rPr>
      </w:pPr>
    </w:p>
    <w:p w14:paraId="5C962996" w14:textId="1E0D5031" w:rsidR="004117AE" w:rsidRDefault="004117AE" w:rsidP="006F463F">
      <w:pPr>
        <w:rPr>
          <w:rFonts w:ascii="Arial" w:hAnsi="Arial" w:cs="Arial"/>
          <w:sz w:val="24"/>
          <w:szCs w:val="24"/>
        </w:rPr>
      </w:pPr>
      <w:r>
        <w:rPr>
          <w:rFonts w:ascii="Arial" w:hAnsi="Arial" w:cs="Arial"/>
          <w:sz w:val="24"/>
          <w:szCs w:val="24"/>
        </w:rPr>
        <w:lastRenderedPageBreak/>
        <w:t>LINK:</w:t>
      </w:r>
    </w:p>
    <w:p w14:paraId="19917DF1" w14:textId="1CB71022" w:rsidR="006F463F" w:rsidRDefault="001533C1" w:rsidP="006F463F">
      <w:pPr>
        <w:rPr>
          <w:rFonts w:ascii="Arial" w:hAnsi="Arial" w:cs="Arial"/>
          <w:sz w:val="24"/>
          <w:szCs w:val="24"/>
        </w:rPr>
      </w:pPr>
      <w:hyperlink r:id="rId9" w:history="1">
        <w:r w:rsidR="00904AD4" w:rsidRPr="00854110">
          <w:rPr>
            <w:rStyle w:val="Hyperlink"/>
            <w:rFonts w:ascii="Arial" w:hAnsi="Arial" w:cs="Arial"/>
            <w:sz w:val="24"/>
            <w:szCs w:val="24"/>
          </w:rPr>
          <w:t>https://web.microsoftstream.com/video/4741d64f-d6ce-4b5b-8afc-f3c170a96606</w:t>
        </w:r>
      </w:hyperlink>
      <w:r w:rsidR="00904AD4">
        <w:rPr>
          <w:rFonts w:ascii="Arial" w:hAnsi="Arial" w:cs="Arial"/>
          <w:sz w:val="24"/>
          <w:szCs w:val="24"/>
        </w:rPr>
        <w:t xml:space="preserve"> </w:t>
      </w:r>
    </w:p>
    <w:p w14:paraId="5E35E6D1" w14:textId="77777777" w:rsidR="00072F3C" w:rsidRDefault="00072F3C" w:rsidP="006F463F">
      <w:pPr>
        <w:rPr>
          <w:rFonts w:ascii="Arial" w:hAnsi="Arial" w:cs="Arial"/>
          <w:sz w:val="24"/>
          <w:szCs w:val="24"/>
        </w:rPr>
      </w:pPr>
    </w:p>
    <w:p w14:paraId="63834194" w14:textId="6527AC57" w:rsidR="006F463F" w:rsidRDefault="002B7DAF" w:rsidP="006F463F">
      <w:pPr>
        <w:rPr>
          <w:rFonts w:ascii="Arial" w:hAnsi="Arial" w:cs="Arial"/>
          <w:sz w:val="24"/>
          <w:szCs w:val="24"/>
        </w:rPr>
      </w:pPr>
      <w:r>
        <w:rPr>
          <w:rFonts w:ascii="Arial" w:hAnsi="Arial" w:cs="Arial"/>
          <w:sz w:val="24"/>
          <w:szCs w:val="24"/>
        </w:rPr>
        <w:t>Reference</w:t>
      </w:r>
      <w:r w:rsidR="00072F3C">
        <w:rPr>
          <w:rFonts w:ascii="Arial" w:hAnsi="Arial" w:cs="Arial"/>
          <w:sz w:val="24"/>
          <w:szCs w:val="24"/>
        </w:rPr>
        <w:t>:</w:t>
      </w:r>
    </w:p>
    <w:p w14:paraId="5EAE622D" w14:textId="77777777" w:rsidR="002B7DAF" w:rsidRDefault="002B7DAF" w:rsidP="006F463F">
      <w:pPr>
        <w:rPr>
          <w:rFonts w:ascii="Arial" w:hAnsi="Arial" w:cs="Arial"/>
          <w:sz w:val="24"/>
          <w:szCs w:val="24"/>
        </w:rPr>
      </w:pPr>
    </w:p>
    <w:p w14:paraId="740ADDC9" w14:textId="0655AB3E" w:rsidR="006F463F" w:rsidRDefault="001533C1" w:rsidP="004117AE">
      <w:pPr>
        <w:pStyle w:val="NormalWeb"/>
        <w:spacing w:before="0" w:beforeAutospacing="0" w:after="0" w:afterAutospacing="0" w:line="360" w:lineRule="auto"/>
        <w:rPr>
          <w:rFonts w:ascii="Arial" w:eastAsiaTheme="minorEastAsia" w:hAnsi="Arial" w:cs="Arial"/>
          <w:color w:val="000000" w:themeColor="text1"/>
          <w:kern w:val="24"/>
        </w:rPr>
      </w:pPr>
      <w:hyperlink r:id="rId10" w:history="1">
        <w:r w:rsidR="004117AE" w:rsidRPr="00854110">
          <w:rPr>
            <w:rStyle w:val="Hyperlink"/>
            <w:rFonts w:ascii="Arial" w:eastAsiaTheme="minorEastAsia" w:hAnsi="Arial" w:cs="Arial"/>
            <w:kern w:val="24"/>
          </w:rPr>
          <w:t>https://www.dyfed-powys.police.uk/en/about-us/who-we-are/our-mission-vision-and-values/</w:t>
        </w:r>
      </w:hyperlink>
    </w:p>
    <w:p w14:paraId="575B9D7A" w14:textId="77777777" w:rsidR="004117AE" w:rsidRPr="004117AE" w:rsidRDefault="004117AE" w:rsidP="004117AE">
      <w:pPr>
        <w:pStyle w:val="NormalWeb"/>
        <w:spacing w:before="0" w:beforeAutospacing="0" w:after="0" w:afterAutospacing="0" w:line="360" w:lineRule="auto"/>
        <w:rPr>
          <w:rFonts w:ascii="Arial" w:hAnsi="Arial" w:cs="Arial"/>
        </w:rPr>
      </w:pPr>
    </w:p>
    <w:p w14:paraId="3A575B96" w14:textId="7934EDC3" w:rsidR="006F463F" w:rsidRDefault="001533C1" w:rsidP="004117AE">
      <w:pPr>
        <w:pStyle w:val="NormalWeb"/>
        <w:spacing w:before="0" w:beforeAutospacing="0" w:after="0" w:afterAutospacing="0" w:line="360" w:lineRule="auto"/>
        <w:rPr>
          <w:rFonts w:ascii="Arial" w:eastAsiaTheme="minorEastAsia" w:hAnsi="Arial" w:cs="Arial"/>
          <w:color w:val="000000" w:themeColor="text1"/>
          <w:kern w:val="24"/>
        </w:rPr>
      </w:pPr>
      <w:hyperlink r:id="rId11" w:history="1">
        <w:r w:rsidR="004117AE" w:rsidRPr="00854110">
          <w:rPr>
            <w:rStyle w:val="Hyperlink"/>
            <w:rFonts w:ascii="Arial" w:eastAsiaTheme="minorEastAsia" w:hAnsi="Arial" w:cs="Arial"/>
            <w:kern w:val="24"/>
          </w:rPr>
          <w:t>https://assets.publishing.service.gov.uk/government/uploads/system/uploads/attachment_data/file/905169/police-workforce-mar20-hosb2020.pdf</w:t>
        </w:r>
      </w:hyperlink>
    </w:p>
    <w:p w14:paraId="065B6804" w14:textId="77777777" w:rsidR="004117AE" w:rsidRPr="004117AE" w:rsidRDefault="004117AE" w:rsidP="004117AE">
      <w:pPr>
        <w:pStyle w:val="NormalWeb"/>
        <w:spacing w:before="0" w:beforeAutospacing="0" w:after="0" w:afterAutospacing="0" w:line="360" w:lineRule="auto"/>
        <w:rPr>
          <w:rFonts w:ascii="Arial" w:hAnsi="Arial" w:cs="Arial"/>
        </w:rPr>
      </w:pPr>
    </w:p>
    <w:p w14:paraId="7E25443E" w14:textId="77777777" w:rsidR="006F463F" w:rsidRPr="006F463F" w:rsidRDefault="006F463F" w:rsidP="006F463F"/>
    <w:sectPr w:rsidR="006F463F" w:rsidRPr="006F46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77370D" w14:textId="77777777" w:rsidR="001533C1" w:rsidRDefault="001533C1" w:rsidP="00474879">
      <w:pPr>
        <w:spacing w:after="0" w:line="240" w:lineRule="auto"/>
      </w:pPr>
      <w:r>
        <w:separator/>
      </w:r>
    </w:p>
  </w:endnote>
  <w:endnote w:type="continuationSeparator" w:id="0">
    <w:p w14:paraId="6E0B5BF9" w14:textId="77777777" w:rsidR="001533C1" w:rsidRDefault="001533C1" w:rsidP="004748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739915" w14:textId="77777777" w:rsidR="001533C1" w:rsidRDefault="001533C1" w:rsidP="00474879">
      <w:pPr>
        <w:spacing w:after="0" w:line="240" w:lineRule="auto"/>
      </w:pPr>
      <w:r>
        <w:separator/>
      </w:r>
    </w:p>
  </w:footnote>
  <w:footnote w:type="continuationSeparator" w:id="0">
    <w:p w14:paraId="7D8E9998" w14:textId="77777777" w:rsidR="001533C1" w:rsidRDefault="001533C1" w:rsidP="004748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rafile" w:val="C:\Users\NICHOL~1\AppData\Local\Temp\dra3EEA.tmp"/>
  </w:docVars>
  <w:rsids>
    <w:rsidRoot w:val="00474879"/>
    <w:rsid w:val="00072F3C"/>
    <w:rsid w:val="001533C1"/>
    <w:rsid w:val="002B7DAF"/>
    <w:rsid w:val="004117AE"/>
    <w:rsid w:val="00474879"/>
    <w:rsid w:val="004815F6"/>
    <w:rsid w:val="006F463F"/>
    <w:rsid w:val="00767570"/>
    <w:rsid w:val="00904AD4"/>
    <w:rsid w:val="00A20BF6"/>
    <w:rsid w:val="00AF07AE"/>
    <w:rsid w:val="00D05E31"/>
    <w:rsid w:val="00D95027"/>
    <w:rsid w:val="00EE162C"/>
    <w:rsid w:val="00F231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B15CE"/>
  <w15:chartTrackingRefBased/>
  <w15:docId w15:val="{CB51B946-23F2-4C88-9827-1982A60DBA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48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879"/>
  </w:style>
  <w:style w:type="paragraph" w:styleId="Footer">
    <w:name w:val="footer"/>
    <w:basedOn w:val="Normal"/>
    <w:link w:val="FooterChar"/>
    <w:uiPriority w:val="99"/>
    <w:unhideWhenUsed/>
    <w:rsid w:val="004748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879"/>
  </w:style>
  <w:style w:type="paragraph" w:styleId="NoSpacing">
    <w:name w:val="No Spacing"/>
    <w:uiPriority w:val="1"/>
    <w:qFormat/>
    <w:rsid w:val="00D05E31"/>
    <w:pPr>
      <w:spacing w:after="0" w:line="240" w:lineRule="auto"/>
    </w:pPr>
  </w:style>
  <w:style w:type="paragraph" w:styleId="NormalWeb">
    <w:name w:val="Normal (Web)"/>
    <w:basedOn w:val="Normal"/>
    <w:uiPriority w:val="99"/>
    <w:semiHidden/>
    <w:unhideWhenUsed/>
    <w:rsid w:val="006F46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117AE"/>
    <w:rPr>
      <w:color w:val="0563C1" w:themeColor="hyperlink"/>
      <w:u w:val="single"/>
    </w:rPr>
  </w:style>
  <w:style w:type="character" w:styleId="UnresolvedMention">
    <w:name w:val="Unresolved Mention"/>
    <w:basedOn w:val="DefaultParagraphFont"/>
    <w:uiPriority w:val="99"/>
    <w:semiHidden/>
    <w:unhideWhenUsed/>
    <w:rsid w:val="004117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8714990">
      <w:bodyDiv w:val="1"/>
      <w:marLeft w:val="0"/>
      <w:marRight w:val="0"/>
      <w:marTop w:val="0"/>
      <w:marBottom w:val="0"/>
      <w:divBdr>
        <w:top w:val="none" w:sz="0" w:space="0" w:color="auto"/>
        <w:left w:val="none" w:sz="0" w:space="0" w:color="auto"/>
        <w:bottom w:val="none" w:sz="0" w:space="0" w:color="auto"/>
        <w:right w:val="none" w:sz="0" w:space="0" w:color="auto"/>
      </w:divBdr>
    </w:div>
    <w:div w:id="490096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theme" Target="theme/theme1.xml" /><Relationship Id="rId3" Type="http://schemas.openxmlformats.org/officeDocument/2006/relationships/customXml" Target="../customXml/item3.xml" /><Relationship Id="rId7" Type="http://schemas.openxmlformats.org/officeDocument/2006/relationships/footnotes" Target="footnotes.xml" /><Relationship Id="rId12" Type="http://schemas.openxmlformats.org/officeDocument/2006/relationships/fontTable" Target="fontTable.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hyperlink" Target="https://assets.publishing.service.gov.uk/government/uploads/system/uploads/attachment_data/file/905169/police-workforce-mar20-hosb2020.pdf" TargetMode="External" /><Relationship Id="rId5" Type="http://schemas.openxmlformats.org/officeDocument/2006/relationships/settings" Target="settings.xml" /><Relationship Id="rId10" Type="http://schemas.openxmlformats.org/officeDocument/2006/relationships/hyperlink" Target="https://www.dyfed-powys.police.uk/en/about-us/who-we-are/our-mission-vision-and-values/" TargetMode="External" /><Relationship Id="rId4" Type="http://schemas.openxmlformats.org/officeDocument/2006/relationships/styles" Target="styles.xml" /><Relationship Id="rId9" Type="http://schemas.openxmlformats.org/officeDocument/2006/relationships/hyperlink" Target="https://web.microsoftstream.com/video/4741d64f-d6ce-4b5b-8afc-f3c170a9660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f04a35e337e0f8a98dcc9655fcd9b0e0">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ec04da4f24d4d201871b15da2704cee"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1C1453F-46EE-4D47-9472-4EC797C7EBF0}">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1919AB20-7F03-49C0-BCE5-DB73222AF40F}">
  <ds:schemaRefs>
    <ds:schemaRef ds:uri="http://schemas.microsoft.com/sharepoint/v3/contenttype/forms"/>
  </ds:schemaRefs>
</ds:datastoreItem>
</file>

<file path=customXml/itemProps3.xml><?xml version="1.0" encoding="utf-8"?>
<ds:datastoreItem xmlns:ds="http://schemas.openxmlformats.org/officeDocument/2006/customXml" ds:itemID="{24BDB6A0-219D-40EF-8B7A-0EE67F09B4C4}">
  <ds:schemaRefs>
    <ds:schemaRef ds:uri="http://schemas.microsoft.com/office/2006/metadata/contentType"/>
    <ds:schemaRef ds:uri="http://schemas.microsoft.com/office/2006/metadata/properties/metaAttributes"/>
    <ds:schemaRef ds:uri="http://www.w3.org/2000/xmlns/"/>
    <ds:schemaRef ds:uri="http://www.w3.org/2001/XMLSchema"/>
    <ds:schemaRef ds:uri="c05bfcf6-161a-4012-bab6-aa68b8b9ab0d"/>
    <ds:schemaRef ds:uri="a0d56cd8-48d2-4815-8e01-6dcb6cd2ab35"/>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2</Pages>
  <Words>457</Words>
  <Characters>2605</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dc:creator>
  <cp:keywords/>
  <dc:description/>
  <cp:lastModifiedBy>Daniel Mullett</cp:lastModifiedBy>
  <cp:revision>8</cp:revision>
  <dcterms:created xsi:type="dcterms:W3CDTF">2020-11-25T13:33:00Z</dcterms:created>
  <dcterms:modified xsi:type="dcterms:W3CDTF">2020-12-02T00:29:00Z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