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Layout w:type="fixed"/>
        <w:tblLook w:val="06A0" w:firstRow="1" w:lastRow="0" w:firstColumn="1" w:lastColumn="0" w:noHBand="1" w:noVBand="1"/>
      </w:tblPr>
      <w:tblGrid>
        <w:gridCol w:w="1425"/>
        <w:gridCol w:w="4500"/>
        <w:gridCol w:w="3435"/>
      </w:tblGrid>
      <w:tr w:rsidR="5F0E4D9F" w:rsidTr="22B18C02" w14:paraId="5BA16FE3">
        <w:trPr>
          <w:trHeight w:val="300"/>
        </w:trPr>
        <w:tc>
          <w:tcPr>
            <w:tcW w:w="1425" w:type="dxa"/>
            <w:tcMar/>
          </w:tcPr>
          <w:p w:rsidR="5F0E4D9F" w:rsidP="22B18C02" w:rsidRDefault="5F0E4D9F" w14:paraId="03BE6C69" w14:textId="29A85C84">
            <w:pPr>
              <w:pStyle w:val="Normal"/>
              <w:rPr>
                <w:rFonts w:ascii="Calibri" w:hAnsi="Calibri" w:eastAsia="Calibri" w:cs="Calibri"/>
                <w:b w:val="1"/>
                <w:bCs w:val="1"/>
                <w:sz w:val="24"/>
                <w:szCs w:val="24"/>
              </w:rPr>
            </w:pPr>
          </w:p>
        </w:tc>
        <w:tc>
          <w:tcPr>
            <w:tcW w:w="4500" w:type="dxa"/>
            <w:tcMar/>
          </w:tcPr>
          <w:p w:rsidR="19DF3597" w:rsidP="22B18C02" w:rsidRDefault="19DF3597" w14:paraId="40988377" w14:textId="0CA83E44">
            <w:pPr>
              <w:pStyle w:val="Normal"/>
              <w:rPr>
                <w:rFonts w:ascii="Calibri" w:hAnsi="Calibri" w:eastAsia="Calibri" w:cs="Calibri"/>
                <w:b w:val="1"/>
                <w:bCs w:val="1"/>
                <w:sz w:val="24"/>
                <w:szCs w:val="24"/>
              </w:rPr>
            </w:pPr>
            <w:r w:rsidRPr="22B18C02" w:rsidR="1F521A1C">
              <w:rPr>
                <w:rFonts w:ascii="Calibri" w:hAnsi="Calibri" w:eastAsia="Calibri" w:cs="Calibri"/>
                <w:b w:val="1"/>
                <w:bCs w:val="1"/>
                <w:sz w:val="24"/>
                <w:szCs w:val="24"/>
              </w:rPr>
              <w:t xml:space="preserve">Targets from </w:t>
            </w:r>
            <w:r w:rsidRPr="22B18C02" w:rsidR="1F521A1C">
              <w:rPr>
                <w:rFonts w:ascii="Calibri" w:hAnsi="Calibri" w:eastAsia="Calibri" w:cs="Calibri"/>
                <w:b w:val="1"/>
                <w:bCs w:val="1"/>
                <w:sz w:val="24"/>
                <w:szCs w:val="24"/>
              </w:rPr>
              <w:t>previous</w:t>
            </w:r>
            <w:r w:rsidRPr="22B18C02" w:rsidR="1F521A1C">
              <w:rPr>
                <w:rFonts w:ascii="Calibri" w:hAnsi="Calibri" w:eastAsia="Calibri" w:cs="Calibri"/>
                <w:b w:val="1"/>
                <w:bCs w:val="1"/>
                <w:sz w:val="24"/>
                <w:szCs w:val="24"/>
              </w:rPr>
              <w:t xml:space="preserve"> assignment</w:t>
            </w:r>
          </w:p>
        </w:tc>
        <w:tc>
          <w:tcPr>
            <w:tcW w:w="3435" w:type="dxa"/>
            <w:tcMar/>
          </w:tcPr>
          <w:p w:rsidR="19DF3597" w:rsidP="22B18C02" w:rsidRDefault="19DF3597" w14:paraId="779C6190" w14:textId="7570E073">
            <w:pPr>
              <w:pStyle w:val="Normal"/>
              <w:rPr>
                <w:rFonts w:ascii="Calibri" w:hAnsi="Calibri" w:eastAsia="Calibri" w:cs="Calibri"/>
                <w:b w:val="1"/>
                <w:bCs w:val="1"/>
                <w:sz w:val="24"/>
                <w:szCs w:val="24"/>
              </w:rPr>
            </w:pPr>
            <w:r w:rsidRPr="22B18C02" w:rsidR="1F521A1C">
              <w:rPr>
                <w:rFonts w:ascii="Calibri" w:hAnsi="Calibri" w:eastAsia="Calibri" w:cs="Calibri"/>
                <w:b w:val="1"/>
                <w:bCs w:val="1"/>
                <w:sz w:val="24"/>
                <w:szCs w:val="24"/>
              </w:rPr>
              <w:t>How I have aimed to meet these targets</w:t>
            </w:r>
          </w:p>
        </w:tc>
      </w:tr>
      <w:tr w:rsidR="5F0E4D9F" w:rsidTr="22B18C02" w14:paraId="2764DCDB">
        <w:trPr>
          <w:trHeight w:val="300"/>
        </w:trPr>
        <w:tc>
          <w:tcPr>
            <w:tcW w:w="1425" w:type="dxa"/>
            <w:tcMar/>
          </w:tcPr>
          <w:p w:rsidR="19DF3597" w:rsidP="22B18C02" w:rsidRDefault="19DF3597" w14:paraId="144EE4E7" w14:textId="142D1852">
            <w:pPr>
              <w:pStyle w:val="Normal"/>
              <w:rPr>
                <w:rFonts w:ascii="Calibri" w:hAnsi="Calibri" w:eastAsia="Calibri" w:cs="Calibri"/>
                <w:b w:val="1"/>
                <w:bCs w:val="1"/>
                <w:sz w:val="24"/>
                <w:szCs w:val="24"/>
              </w:rPr>
            </w:pPr>
            <w:r w:rsidRPr="22B18C02" w:rsidR="1F521A1C">
              <w:rPr>
                <w:rFonts w:ascii="Calibri" w:hAnsi="Calibri" w:eastAsia="Calibri" w:cs="Calibri"/>
                <w:b w:val="1"/>
                <w:bCs w:val="1"/>
                <w:sz w:val="24"/>
                <w:szCs w:val="24"/>
              </w:rPr>
              <w:t>Target 1</w:t>
            </w:r>
          </w:p>
        </w:tc>
        <w:tc>
          <w:tcPr>
            <w:tcW w:w="4500" w:type="dxa"/>
            <w:tcMar/>
          </w:tcPr>
          <w:p w:rsidR="19DF3597" w:rsidP="22B18C02" w:rsidRDefault="19DF3597" w14:paraId="5F0D9E7A" w14:textId="4E4B4694">
            <w:pPr>
              <w:pStyle w:val="Normal"/>
              <w:rPr>
                <w:rFonts w:ascii="Calibri" w:hAnsi="Calibri" w:eastAsia="Calibri" w:cs="Calibri"/>
                <w:b w:val="0"/>
                <w:bCs w:val="0"/>
                <w:sz w:val="24"/>
                <w:szCs w:val="24"/>
              </w:rPr>
            </w:pPr>
            <w:r w:rsidRPr="22B18C02" w:rsidR="1F521A1C">
              <w:rPr>
                <w:rFonts w:ascii="Calibri" w:hAnsi="Calibri" w:eastAsia="Calibri" w:cs="Calibri"/>
                <w:b w:val="0"/>
                <w:bCs w:val="0"/>
                <w:sz w:val="24"/>
                <w:szCs w:val="24"/>
              </w:rPr>
              <w:t>Continue to draw on independent sources to develop a critical approach throughout.</w:t>
            </w:r>
          </w:p>
        </w:tc>
        <w:tc>
          <w:tcPr>
            <w:tcW w:w="3435" w:type="dxa"/>
            <w:tcMar/>
          </w:tcPr>
          <w:p w:rsidR="5F0E4D9F" w:rsidP="22B18C02" w:rsidRDefault="5F0E4D9F" w14:paraId="6AC13043" w14:textId="221EF0B1">
            <w:pPr>
              <w:pStyle w:val="Normal"/>
              <w:rPr>
                <w:rFonts w:ascii="Calibri" w:hAnsi="Calibri" w:eastAsia="Calibri" w:cs="Calibri"/>
                <w:b w:val="0"/>
                <w:bCs w:val="0"/>
                <w:sz w:val="24"/>
                <w:szCs w:val="24"/>
              </w:rPr>
            </w:pPr>
            <w:r w:rsidRPr="22B18C02" w:rsidR="47A331DF">
              <w:rPr>
                <w:rFonts w:ascii="Calibri" w:hAnsi="Calibri" w:eastAsia="Calibri" w:cs="Calibri"/>
                <w:b w:val="0"/>
                <w:bCs w:val="0"/>
                <w:sz w:val="24"/>
                <w:szCs w:val="24"/>
              </w:rPr>
              <w:t>Engaged with different literature to draw upon strengths and weaknesses.</w:t>
            </w:r>
          </w:p>
        </w:tc>
      </w:tr>
      <w:tr w:rsidR="5F0E4D9F" w:rsidTr="22B18C02" w14:paraId="5F861C46">
        <w:trPr>
          <w:trHeight w:val="465"/>
        </w:trPr>
        <w:tc>
          <w:tcPr>
            <w:tcW w:w="1425" w:type="dxa"/>
            <w:tcMar/>
          </w:tcPr>
          <w:p w:rsidR="19DF3597" w:rsidP="22B18C02" w:rsidRDefault="19DF3597" w14:paraId="5C3E26D4" w14:textId="1D9BBC5C">
            <w:pPr>
              <w:pStyle w:val="Normal"/>
              <w:rPr>
                <w:rFonts w:ascii="Calibri" w:hAnsi="Calibri" w:eastAsia="Calibri" w:cs="Calibri"/>
                <w:b w:val="1"/>
                <w:bCs w:val="1"/>
                <w:sz w:val="24"/>
                <w:szCs w:val="24"/>
              </w:rPr>
            </w:pPr>
            <w:r w:rsidRPr="22B18C02" w:rsidR="1F521A1C">
              <w:rPr>
                <w:rFonts w:ascii="Calibri" w:hAnsi="Calibri" w:eastAsia="Calibri" w:cs="Calibri"/>
                <w:b w:val="1"/>
                <w:bCs w:val="1"/>
                <w:sz w:val="24"/>
                <w:szCs w:val="24"/>
              </w:rPr>
              <w:t>Target 2</w:t>
            </w:r>
          </w:p>
        </w:tc>
        <w:tc>
          <w:tcPr>
            <w:tcW w:w="4500" w:type="dxa"/>
            <w:tcMar/>
          </w:tcPr>
          <w:p w:rsidR="19DF3597" w:rsidP="22B18C02" w:rsidRDefault="19DF3597" w14:paraId="152A4A48" w14:textId="0E8EB946">
            <w:pPr>
              <w:pStyle w:val="Normal"/>
              <w:rPr>
                <w:rFonts w:ascii="Calibri" w:hAnsi="Calibri" w:eastAsia="Calibri" w:cs="Calibri"/>
                <w:b w:val="0"/>
                <w:bCs w:val="0"/>
                <w:sz w:val="24"/>
                <w:szCs w:val="24"/>
              </w:rPr>
            </w:pPr>
            <w:r w:rsidRPr="22B18C02" w:rsidR="1F521A1C">
              <w:rPr>
                <w:rFonts w:ascii="Calibri" w:hAnsi="Calibri" w:eastAsia="Calibri" w:cs="Calibri"/>
                <w:b w:val="0"/>
                <w:bCs w:val="0"/>
                <w:sz w:val="24"/>
                <w:szCs w:val="24"/>
              </w:rPr>
              <w:t>Be aware of overly long sentences.</w:t>
            </w:r>
          </w:p>
        </w:tc>
        <w:tc>
          <w:tcPr>
            <w:tcW w:w="3435" w:type="dxa"/>
            <w:tcMar/>
          </w:tcPr>
          <w:p w:rsidR="5F0E4D9F" w:rsidP="22B18C02" w:rsidRDefault="5F0E4D9F" w14:paraId="51E33232" w14:textId="0BCA0A15">
            <w:pPr>
              <w:pStyle w:val="Normal"/>
              <w:rPr>
                <w:rFonts w:ascii="Calibri" w:hAnsi="Calibri" w:eastAsia="Calibri" w:cs="Calibri"/>
                <w:b w:val="0"/>
                <w:bCs w:val="0"/>
                <w:sz w:val="24"/>
                <w:szCs w:val="24"/>
              </w:rPr>
            </w:pPr>
            <w:r w:rsidRPr="22B18C02" w:rsidR="71F96821">
              <w:rPr>
                <w:rFonts w:ascii="Calibri" w:hAnsi="Calibri" w:eastAsia="Calibri" w:cs="Calibri"/>
                <w:b w:val="0"/>
                <w:bCs w:val="0"/>
                <w:sz w:val="24"/>
                <w:szCs w:val="24"/>
              </w:rPr>
              <w:t>Used the read aloud function to check all work.</w:t>
            </w:r>
          </w:p>
        </w:tc>
      </w:tr>
      <w:tr w:rsidR="5F0E4D9F" w:rsidTr="22B18C02" w14:paraId="68307C21">
        <w:trPr>
          <w:trHeight w:val="300"/>
        </w:trPr>
        <w:tc>
          <w:tcPr>
            <w:tcW w:w="1425" w:type="dxa"/>
            <w:tcMar/>
          </w:tcPr>
          <w:p w:rsidR="19DF3597" w:rsidP="22B18C02" w:rsidRDefault="19DF3597" w14:paraId="7C2F0071" w14:textId="1D446103">
            <w:pPr>
              <w:pStyle w:val="Normal"/>
              <w:rPr>
                <w:rFonts w:ascii="Calibri" w:hAnsi="Calibri" w:eastAsia="Calibri" w:cs="Calibri"/>
                <w:b w:val="1"/>
                <w:bCs w:val="1"/>
                <w:sz w:val="24"/>
                <w:szCs w:val="24"/>
              </w:rPr>
            </w:pPr>
            <w:r w:rsidRPr="22B18C02" w:rsidR="1F521A1C">
              <w:rPr>
                <w:rFonts w:ascii="Calibri" w:hAnsi="Calibri" w:eastAsia="Calibri" w:cs="Calibri"/>
                <w:b w:val="1"/>
                <w:bCs w:val="1"/>
                <w:sz w:val="24"/>
                <w:szCs w:val="24"/>
              </w:rPr>
              <w:t>Target 3</w:t>
            </w:r>
          </w:p>
        </w:tc>
        <w:tc>
          <w:tcPr>
            <w:tcW w:w="4500" w:type="dxa"/>
            <w:tcMar/>
          </w:tcPr>
          <w:p w:rsidR="19DF3597" w:rsidP="22B18C02" w:rsidRDefault="19DF3597" w14:paraId="7FFFEAA4" w14:textId="2B5AF4C1">
            <w:pPr>
              <w:pStyle w:val="Normal"/>
              <w:rPr>
                <w:rFonts w:ascii="Calibri" w:hAnsi="Calibri" w:eastAsia="Calibri" w:cs="Calibri"/>
                <w:b w:val="0"/>
                <w:bCs w:val="0"/>
                <w:sz w:val="24"/>
                <w:szCs w:val="24"/>
              </w:rPr>
            </w:pPr>
            <w:r w:rsidRPr="22B18C02" w:rsidR="1F521A1C">
              <w:rPr>
                <w:rFonts w:ascii="Calibri" w:hAnsi="Calibri" w:eastAsia="Calibri" w:cs="Calibri"/>
                <w:b w:val="0"/>
                <w:bCs w:val="0"/>
                <w:sz w:val="24"/>
                <w:szCs w:val="24"/>
              </w:rPr>
              <w:t xml:space="preserve">Continue to </w:t>
            </w:r>
            <w:r w:rsidRPr="22B18C02" w:rsidR="1F521A1C">
              <w:rPr>
                <w:rFonts w:ascii="Calibri" w:hAnsi="Calibri" w:eastAsia="Calibri" w:cs="Calibri"/>
                <w:b w:val="0"/>
                <w:bCs w:val="0"/>
                <w:sz w:val="24"/>
                <w:szCs w:val="24"/>
              </w:rPr>
              <w:t>synthesise</w:t>
            </w:r>
            <w:r w:rsidRPr="22B18C02" w:rsidR="1F521A1C">
              <w:rPr>
                <w:rFonts w:ascii="Calibri" w:hAnsi="Calibri" w:eastAsia="Calibri" w:cs="Calibri"/>
                <w:b w:val="0"/>
                <w:bCs w:val="0"/>
                <w:sz w:val="24"/>
                <w:szCs w:val="24"/>
              </w:rPr>
              <w:t xml:space="preserve"> research into my writing to support key points.</w:t>
            </w:r>
          </w:p>
        </w:tc>
        <w:tc>
          <w:tcPr>
            <w:tcW w:w="3435" w:type="dxa"/>
            <w:tcMar/>
          </w:tcPr>
          <w:p w:rsidR="5F0E4D9F" w:rsidP="22B18C02" w:rsidRDefault="5F0E4D9F" w14:paraId="49AEEA95" w14:textId="2A0D196B">
            <w:pPr>
              <w:pStyle w:val="Normal"/>
              <w:rPr>
                <w:rFonts w:ascii="Calibri" w:hAnsi="Calibri" w:eastAsia="Calibri" w:cs="Calibri"/>
                <w:b w:val="0"/>
                <w:bCs w:val="0"/>
                <w:sz w:val="24"/>
                <w:szCs w:val="24"/>
              </w:rPr>
            </w:pPr>
            <w:r w:rsidRPr="22B18C02" w:rsidR="550CD8B6">
              <w:rPr>
                <w:rFonts w:ascii="Calibri" w:hAnsi="Calibri" w:eastAsia="Calibri" w:cs="Calibri"/>
                <w:b w:val="0"/>
                <w:bCs w:val="0"/>
                <w:sz w:val="24"/>
                <w:szCs w:val="24"/>
              </w:rPr>
              <w:t>Produced different ideas and used only key points.</w:t>
            </w:r>
          </w:p>
        </w:tc>
      </w:tr>
    </w:tbl>
    <w:p w:rsidR="5F0E4D9F" w:rsidP="22B18C02" w:rsidRDefault="5F0E4D9F" w14:paraId="18641BF0" w14:textId="07D4E26F">
      <w:pPr>
        <w:pStyle w:val="Normal"/>
        <w:rPr>
          <w:rFonts w:ascii="Calibri" w:hAnsi="Calibri" w:eastAsia="Calibri" w:cs="Calibri"/>
          <w:b w:val="1"/>
          <w:bCs w:val="1"/>
          <w:sz w:val="24"/>
          <w:szCs w:val="24"/>
          <w:u w:val="single"/>
        </w:rPr>
      </w:pPr>
    </w:p>
    <w:p w:rsidR="01A07E0E" w:rsidP="22B18C02" w:rsidRDefault="01A07E0E" w14:paraId="4B5A548E" w14:textId="4ABB6346">
      <w:pPr>
        <w:pStyle w:val="Normal"/>
        <w:jc w:val="center"/>
        <w:rPr>
          <w:rFonts w:ascii="Calibri" w:hAnsi="Calibri" w:eastAsia="Calibri" w:cs="Calibri"/>
          <w:b w:val="1"/>
          <w:bCs w:val="1"/>
          <w:sz w:val="24"/>
          <w:szCs w:val="24"/>
          <w:u w:val="single"/>
        </w:rPr>
      </w:pPr>
      <w:r w:rsidRPr="22B18C02" w:rsidR="01A07E0E">
        <w:rPr>
          <w:rFonts w:ascii="Calibri" w:hAnsi="Calibri" w:eastAsia="Calibri" w:cs="Calibri"/>
          <w:b w:val="1"/>
          <w:bCs w:val="1"/>
          <w:sz w:val="24"/>
          <w:szCs w:val="24"/>
          <w:u w:val="single"/>
        </w:rPr>
        <w:t>Written proposal for a school community project.</w:t>
      </w:r>
    </w:p>
    <w:p w:rsidR="4C8E5DE5" w:rsidP="5F0E4D9F" w:rsidRDefault="4C8E5DE5" w14:paraId="429777DF" w14:textId="5669F69B">
      <w:pPr>
        <w:pStyle w:val="Normal"/>
        <w:jc w:val="left"/>
        <w:rPr>
          <w:rFonts w:ascii="Calibri" w:hAnsi="Calibri" w:eastAsia="Calibri" w:cs="Calibri"/>
          <w:b w:val="0"/>
          <w:bCs w:val="0"/>
          <w:sz w:val="24"/>
          <w:szCs w:val="24"/>
          <w:u w:val="none"/>
        </w:rPr>
      </w:pPr>
      <w:r w:rsidRPr="22B18C02" w:rsidR="4C8E5DE5">
        <w:rPr>
          <w:rFonts w:ascii="Calibri" w:hAnsi="Calibri" w:eastAsia="Calibri" w:cs="Calibri"/>
          <w:b w:val="0"/>
          <w:bCs w:val="0"/>
          <w:sz w:val="24"/>
          <w:szCs w:val="24"/>
          <w:u w:val="none"/>
        </w:rPr>
        <w:t xml:space="preserve">The Aim of this assignment is to provide a written proposal </w:t>
      </w:r>
      <w:r w:rsidRPr="22B18C02" w:rsidR="19B57196">
        <w:rPr>
          <w:rFonts w:ascii="Calibri" w:hAnsi="Calibri" w:eastAsia="Calibri" w:cs="Calibri"/>
          <w:b w:val="0"/>
          <w:bCs w:val="0"/>
          <w:sz w:val="24"/>
          <w:szCs w:val="24"/>
          <w:u w:val="none"/>
        </w:rPr>
        <w:t>for a school community, ensuring</w:t>
      </w:r>
      <w:r w:rsidRPr="22B18C02" w:rsidR="4C8E5DE5">
        <w:rPr>
          <w:rFonts w:ascii="Calibri" w:hAnsi="Calibri" w:eastAsia="Calibri" w:cs="Calibri"/>
          <w:b w:val="0"/>
          <w:bCs w:val="0"/>
          <w:sz w:val="24"/>
          <w:szCs w:val="24"/>
          <w:u w:val="none"/>
        </w:rPr>
        <w:t xml:space="preserve"> </w:t>
      </w:r>
      <w:r w:rsidRPr="22B18C02" w:rsidR="4C8E5DE5">
        <w:rPr>
          <w:rFonts w:ascii="Calibri" w:hAnsi="Calibri" w:eastAsia="Calibri" w:cs="Calibri"/>
          <w:b w:val="0"/>
          <w:bCs w:val="0"/>
          <w:sz w:val="24"/>
          <w:szCs w:val="24"/>
          <w:u w:val="none"/>
        </w:rPr>
        <w:t>a clear focus for the project</w:t>
      </w:r>
      <w:r w:rsidRPr="22B18C02" w:rsidR="3728973E">
        <w:rPr>
          <w:rFonts w:ascii="Calibri" w:hAnsi="Calibri" w:eastAsia="Calibri" w:cs="Calibri"/>
          <w:b w:val="0"/>
          <w:bCs w:val="0"/>
          <w:sz w:val="24"/>
          <w:szCs w:val="24"/>
          <w:u w:val="none"/>
        </w:rPr>
        <w:t xml:space="preserve"> to form positive relationships between the school, parents within the community and the wider community</w:t>
      </w:r>
      <w:r w:rsidRPr="22B18C02" w:rsidR="75CD7C6F">
        <w:rPr>
          <w:rFonts w:ascii="Calibri" w:hAnsi="Calibri" w:eastAsia="Calibri" w:cs="Calibri"/>
          <w:b w:val="0"/>
          <w:bCs w:val="0"/>
          <w:sz w:val="24"/>
          <w:szCs w:val="24"/>
          <w:u w:val="none"/>
        </w:rPr>
        <w:t xml:space="preserve">. </w:t>
      </w:r>
    </w:p>
    <w:p w:rsidR="275B9BE7" w:rsidP="5F0E4D9F" w:rsidRDefault="275B9BE7" w14:paraId="1FBE9D35" w14:textId="72756E7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275B9BE7">
        <w:rPr>
          <w:rFonts w:ascii="Calibri" w:hAnsi="Calibri" w:eastAsia="Calibri" w:cs="Calibri"/>
          <w:b w:val="0"/>
          <w:bCs w:val="0"/>
          <w:sz w:val="24"/>
          <w:szCs w:val="24"/>
          <w:u w:val="none"/>
        </w:rPr>
        <w:t>Research shows that community engagement within a school improves and supports</w:t>
      </w:r>
      <w:r w:rsidRPr="22B18C02" w:rsidR="23B26B7E">
        <w:rPr>
          <w:rFonts w:ascii="Calibri" w:hAnsi="Calibri" w:eastAsia="Calibri" w:cs="Calibri"/>
          <w:b w:val="0"/>
          <w:bCs w:val="0"/>
          <w:sz w:val="24"/>
          <w:szCs w:val="24"/>
          <w:u w:val="none"/>
        </w:rPr>
        <w:t xml:space="preserve"> </w:t>
      </w:r>
      <w:r w:rsidRPr="22B18C02" w:rsidR="275B9BE7">
        <w:rPr>
          <w:rFonts w:ascii="Calibri" w:hAnsi="Calibri" w:eastAsia="Calibri" w:cs="Calibri"/>
          <w:b w:val="0"/>
          <w:bCs w:val="0"/>
          <w:sz w:val="24"/>
          <w:szCs w:val="24"/>
          <w:u w:val="none"/>
        </w:rPr>
        <w:t>reform</w:t>
      </w:r>
      <w:r w:rsidRPr="22B18C02" w:rsidR="7506E1B9">
        <w:rPr>
          <w:rFonts w:ascii="Calibri" w:hAnsi="Calibri" w:eastAsia="Calibri" w:cs="Calibri"/>
          <w:b w:val="0"/>
          <w:bCs w:val="0"/>
          <w:sz w:val="24"/>
          <w:szCs w:val="24"/>
          <w:u w:val="none"/>
        </w:rPr>
        <w:t xml:space="preserve"> </w:t>
      </w:r>
      <w:r w:rsidRPr="22B18C02" w:rsidR="20FC35E1">
        <w:rPr>
          <w:rFonts w:ascii="Calibri" w:hAnsi="Calibri" w:eastAsia="Calibri" w:cs="Calibri"/>
          <w:b w:val="0"/>
          <w:bCs w:val="0"/>
          <w:sz w:val="24"/>
          <w:szCs w:val="24"/>
          <w:u w:val="none"/>
        </w:rPr>
        <w:t>and engagement</w:t>
      </w:r>
      <w:r w:rsidRPr="22B18C02" w:rsidR="52E38A89">
        <w:rPr>
          <w:rFonts w:ascii="Calibri" w:hAnsi="Calibri" w:eastAsia="Calibri" w:cs="Calibri"/>
          <w:b w:val="0"/>
          <w:bCs w:val="0"/>
          <w:sz w:val="24"/>
          <w:szCs w:val="24"/>
          <w:u w:val="none"/>
        </w:rPr>
        <w:t xml:space="preserve"> within families and </w:t>
      </w:r>
      <w:r w:rsidRPr="22B18C02" w:rsidR="5CEF0E67">
        <w:rPr>
          <w:rFonts w:ascii="Calibri" w:hAnsi="Calibri" w:eastAsia="Calibri" w:cs="Calibri"/>
          <w:b w:val="0"/>
          <w:bCs w:val="0"/>
          <w:sz w:val="24"/>
          <w:szCs w:val="24"/>
          <w:u w:val="none"/>
        </w:rPr>
        <w:t xml:space="preserve">communities whilst </w:t>
      </w:r>
      <w:r w:rsidRPr="22B18C02" w:rsidR="2CC0FE65">
        <w:rPr>
          <w:rFonts w:ascii="Calibri" w:hAnsi="Calibri" w:eastAsia="Calibri" w:cs="Calibri"/>
          <w:b w:val="0"/>
          <w:bCs w:val="0"/>
          <w:sz w:val="24"/>
          <w:szCs w:val="24"/>
          <w:u w:val="none"/>
        </w:rPr>
        <w:t xml:space="preserve">also </w:t>
      </w:r>
      <w:r w:rsidRPr="22B18C02" w:rsidR="3195C1EA">
        <w:rPr>
          <w:rFonts w:ascii="Calibri" w:hAnsi="Calibri" w:eastAsia="Calibri" w:cs="Calibri"/>
          <w:b w:val="0"/>
          <w:bCs w:val="0"/>
          <w:sz w:val="24"/>
          <w:szCs w:val="24"/>
          <w:u w:val="none"/>
        </w:rPr>
        <w:t>providing</w:t>
      </w:r>
      <w:r w:rsidRPr="22B18C02" w:rsidR="2CC0FE65">
        <w:rPr>
          <w:rFonts w:ascii="Calibri" w:hAnsi="Calibri" w:eastAsia="Calibri" w:cs="Calibri"/>
          <w:b w:val="0"/>
          <w:bCs w:val="0"/>
          <w:sz w:val="24"/>
          <w:szCs w:val="24"/>
          <w:u w:val="none"/>
        </w:rPr>
        <w:t xml:space="preserve"> a strategy for strengthening schools</w:t>
      </w:r>
      <w:r w:rsidRPr="22B18C02" w:rsidR="1013A0FE">
        <w:rPr>
          <w:rFonts w:ascii="Calibri" w:hAnsi="Calibri" w:eastAsia="Calibri" w:cs="Calibri"/>
          <w:b w:val="0"/>
          <w:bCs w:val="0"/>
          <w:sz w:val="24"/>
          <w:szCs w:val="24"/>
          <w:u w:val="none"/>
        </w:rPr>
        <w:t xml:space="preserve"> and pupils learning</w:t>
      </w:r>
      <w:r w:rsidRPr="22B18C02" w:rsidR="2CC0FE65">
        <w:rPr>
          <w:rFonts w:ascii="Calibri" w:hAnsi="Calibri" w:eastAsia="Calibri" w:cs="Calibri"/>
          <w:b w:val="0"/>
          <w:bCs w:val="0"/>
          <w:sz w:val="24"/>
          <w:szCs w:val="24"/>
          <w:u w:val="none"/>
        </w:rPr>
        <w:t xml:space="preserve"> </w:t>
      </w:r>
      <w:r w:rsidRPr="22B18C02" w:rsidR="6F973FF0">
        <w:rPr>
          <w:rFonts w:ascii="Calibri" w:hAnsi="Calibri" w:eastAsia="Calibri" w:cs="Calibri"/>
          <w:b w:val="0"/>
          <w:bCs w:val="0"/>
          <w:sz w:val="24"/>
          <w:szCs w:val="24"/>
          <w:u w:val="none"/>
        </w:rPr>
        <w:t>(McAlister, 2013)</w:t>
      </w:r>
      <w:r w:rsidRPr="22B18C02" w:rsidR="2A2E13CF">
        <w:rPr>
          <w:rFonts w:ascii="Calibri" w:hAnsi="Calibri" w:eastAsia="Calibri" w:cs="Calibri"/>
          <w:b w:val="0"/>
          <w:bCs w:val="0"/>
          <w:sz w:val="24"/>
          <w:szCs w:val="24"/>
          <w:u w:val="none"/>
        </w:rPr>
        <w:t xml:space="preserve">. </w:t>
      </w:r>
      <w:r w:rsidRPr="22B18C02" w:rsidR="2D49BD7F">
        <w:rPr>
          <w:rFonts w:ascii="Calibri" w:hAnsi="Calibri" w:eastAsia="Calibri" w:cs="Calibri"/>
          <w:b w:val="0"/>
          <w:bCs w:val="0"/>
          <w:sz w:val="24"/>
          <w:szCs w:val="24"/>
          <w:u w:val="none"/>
        </w:rPr>
        <w:t xml:space="preserve">Community schools provide a clear commitment to equity, </w:t>
      </w:r>
      <w:r w:rsidRPr="22B18C02" w:rsidR="2D49BD7F">
        <w:rPr>
          <w:rFonts w:ascii="Calibri" w:hAnsi="Calibri" w:eastAsia="Calibri" w:cs="Calibri"/>
          <w:b w:val="0"/>
          <w:bCs w:val="0"/>
          <w:sz w:val="24"/>
          <w:szCs w:val="24"/>
          <w:u w:val="none"/>
        </w:rPr>
        <w:t>fairness and inclusion</w:t>
      </w:r>
      <w:r w:rsidRPr="22B18C02" w:rsidR="2D49BD7F">
        <w:rPr>
          <w:rFonts w:ascii="Calibri" w:hAnsi="Calibri" w:eastAsia="Calibri" w:cs="Calibri"/>
          <w:b w:val="0"/>
          <w:bCs w:val="0"/>
          <w:sz w:val="24"/>
          <w:szCs w:val="24"/>
          <w:u w:val="none"/>
        </w:rPr>
        <w:t xml:space="preserve"> and plan strategically to meet the needs of many families and their communities (ESTYN, 2020). </w:t>
      </w:r>
      <w:r w:rsidRPr="22B18C02" w:rsidR="2F6020A9">
        <w:rPr>
          <w:rFonts w:ascii="Calibri" w:hAnsi="Calibri" w:eastAsia="Calibri" w:cs="Calibri"/>
          <w:b w:val="0"/>
          <w:bCs w:val="0"/>
          <w:sz w:val="24"/>
          <w:szCs w:val="24"/>
          <w:u w:val="none"/>
        </w:rPr>
        <w:t xml:space="preserve">The Welsh </w:t>
      </w:r>
      <w:r w:rsidRPr="22B18C02" w:rsidR="2F6020A9">
        <w:rPr>
          <w:rFonts w:ascii="Calibri" w:hAnsi="Calibri" w:eastAsia="Calibri" w:cs="Calibri"/>
          <w:b w:val="0"/>
          <w:bCs w:val="0"/>
          <w:sz w:val="24"/>
          <w:szCs w:val="24"/>
          <w:u w:val="none"/>
        </w:rPr>
        <w:t>Government</w:t>
      </w:r>
      <w:r w:rsidRPr="22B18C02" w:rsidR="4D2F6211">
        <w:rPr>
          <w:rFonts w:ascii="Calibri" w:hAnsi="Calibri" w:eastAsia="Calibri" w:cs="Calibri"/>
          <w:b w:val="0"/>
          <w:bCs w:val="0"/>
          <w:sz w:val="24"/>
          <w:szCs w:val="24"/>
          <w:u w:val="none"/>
        </w:rPr>
        <w:t xml:space="preserve"> (2022</w:t>
      </w:r>
      <w:r w:rsidRPr="22B18C02" w:rsidR="664EA51E">
        <w:rPr>
          <w:rFonts w:ascii="Calibri" w:hAnsi="Calibri" w:eastAsia="Calibri" w:cs="Calibri"/>
          <w:b w:val="0"/>
          <w:bCs w:val="0"/>
          <w:sz w:val="24"/>
          <w:szCs w:val="24"/>
          <w:u w:val="none"/>
        </w:rPr>
        <w:t>a</w:t>
      </w:r>
      <w:r w:rsidRPr="22B18C02" w:rsidR="4D2F6211">
        <w:rPr>
          <w:rFonts w:ascii="Calibri" w:hAnsi="Calibri" w:eastAsia="Calibri" w:cs="Calibri"/>
          <w:b w:val="0"/>
          <w:bCs w:val="0"/>
          <w:sz w:val="24"/>
          <w:szCs w:val="24"/>
          <w:u w:val="none"/>
        </w:rPr>
        <w:t>)</w:t>
      </w:r>
      <w:r w:rsidRPr="22B18C02" w:rsidR="2F6020A9">
        <w:rPr>
          <w:rFonts w:ascii="Calibri" w:hAnsi="Calibri" w:eastAsia="Calibri" w:cs="Calibri"/>
          <w:b w:val="0"/>
          <w:bCs w:val="0"/>
          <w:sz w:val="24"/>
          <w:szCs w:val="24"/>
          <w:u w:val="none"/>
        </w:rPr>
        <w:t xml:space="preserve"> intr</w:t>
      </w:r>
      <w:r w:rsidRPr="22B18C02" w:rsidR="2F6020A9">
        <w:rPr>
          <w:rFonts w:ascii="Calibri" w:hAnsi="Calibri" w:eastAsia="Calibri" w:cs="Calibri"/>
          <w:b w:val="0"/>
          <w:bCs w:val="0"/>
          <w:sz w:val="24"/>
          <w:szCs w:val="24"/>
          <w:u w:val="none"/>
        </w:rPr>
        <w:t xml:space="preserve">oduced the </w:t>
      </w:r>
      <w:r w:rsidRPr="22B18C02" w:rsidR="2F6020A9">
        <w:rPr>
          <w:rFonts w:ascii="Calibri" w:hAnsi="Calibri" w:eastAsia="Calibri" w:cs="Calibri"/>
          <w:b w:val="0"/>
          <w:bCs w:val="0"/>
          <w:sz w:val="24"/>
          <w:szCs w:val="24"/>
          <w:u w:val="none"/>
        </w:rPr>
        <w:t>Programme</w:t>
      </w:r>
      <w:r w:rsidRPr="22B18C02" w:rsidR="2F6020A9">
        <w:rPr>
          <w:rFonts w:ascii="Calibri" w:hAnsi="Calibri" w:eastAsia="Calibri" w:cs="Calibri"/>
          <w:b w:val="0"/>
          <w:bCs w:val="0"/>
          <w:sz w:val="24"/>
          <w:szCs w:val="24"/>
          <w:u w:val="none"/>
        </w:rPr>
        <w:t xml:space="preserve"> for Government update which commits </w:t>
      </w:r>
      <w:r w:rsidRPr="22B18C02" w:rsidR="30FBF10A">
        <w:rPr>
          <w:rFonts w:ascii="Calibri" w:hAnsi="Calibri" w:eastAsia="Calibri" w:cs="Calibri"/>
          <w:b w:val="0"/>
          <w:bCs w:val="0"/>
          <w:sz w:val="24"/>
          <w:szCs w:val="24"/>
          <w:u w:val="none"/>
        </w:rPr>
        <w:t>schools to provide high aspirations for all</w:t>
      </w:r>
      <w:r w:rsidRPr="22B18C02" w:rsidR="395885D8">
        <w:rPr>
          <w:rFonts w:ascii="Calibri" w:hAnsi="Calibri" w:eastAsia="Calibri" w:cs="Calibri"/>
          <w:b w:val="0"/>
          <w:bCs w:val="0"/>
          <w:sz w:val="24"/>
          <w:szCs w:val="24"/>
          <w:u w:val="none"/>
        </w:rPr>
        <w:t xml:space="preserve"> </w:t>
      </w:r>
      <w:r w:rsidRPr="22B18C02" w:rsidR="30FBF10A">
        <w:rPr>
          <w:rFonts w:ascii="Calibri" w:hAnsi="Calibri" w:eastAsia="Calibri" w:cs="Calibri"/>
          <w:b w:val="0"/>
          <w:bCs w:val="0"/>
          <w:sz w:val="24"/>
          <w:szCs w:val="24"/>
          <w:u w:val="none"/>
        </w:rPr>
        <w:t>learners by building strong relatio</w:t>
      </w:r>
      <w:r w:rsidRPr="22B18C02" w:rsidR="6091BCBF">
        <w:rPr>
          <w:rFonts w:ascii="Calibri" w:hAnsi="Calibri" w:eastAsia="Calibri" w:cs="Calibri"/>
          <w:b w:val="0"/>
          <w:bCs w:val="0"/>
          <w:sz w:val="24"/>
          <w:szCs w:val="24"/>
          <w:u w:val="none"/>
        </w:rPr>
        <w:t xml:space="preserve">nships with families </w:t>
      </w:r>
      <w:r w:rsidRPr="22B18C02" w:rsidR="537F3100">
        <w:rPr>
          <w:rFonts w:ascii="Calibri" w:hAnsi="Calibri" w:eastAsia="Calibri" w:cs="Calibri"/>
          <w:b w:val="0"/>
          <w:bCs w:val="0"/>
          <w:sz w:val="24"/>
          <w:szCs w:val="24"/>
          <w:u w:val="none"/>
        </w:rPr>
        <w:t xml:space="preserve">and effectively collaborating with outside services. </w:t>
      </w:r>
    </w:p>
    <w:p w:rsidR="2D49BD7F" w:rsidP="5F0E4D9F" w:rsidRDefault="2D49BD7F" w14:paraId="16E793C0" w14:textId="6C5B014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2D49BD7F">
        <w:rPr>
          <w:rFonts w:ascii="Calibri" w:hAnsi="Calibri" w:eastAsia="Calibri" w:cs="Calibri"/>
          <w:b w:val="0"/>
          <w:bCs w:val="0"/>
          <w:sz w:val="24"/>
          <w:szCs w:val="24"/>
          <w:u w:val="none"/>
        </w:rPr>
        <w:t>This proposal aims to</w:t>
      </w:r>
      <w:r w:rsidRPr="22B18C02" w:rsidR="0358A066">
        <w:rPr>
          <w:rFonts w:ascii="Calibri" w:hAnsi="Calibri" w:eastAsia="Calibri" w:cs="Calibri"/>
          <w:b w:val="0"/>
          <w:bCs w:val="0"/>
          <w:sz w:val="24"/>
          <w:szCs w:val="24"/>
          <w:u w:val="none"/>
        </w:rPr>
        <w:t xml:space="preserve"> focus on</w:t>
      </w:r>
      <w:r w:rsidRPr="22B18C02" w:rsidR="2D49BD7F">
        <w:rPr>
          <w:rFonts w:ascii="Calibri" w:hAnsi="Calibri" w:eastAsia="Calibri" w:cs="Calibri"/>
          <w:b w:val="0"/>
          <w:bCs w:val="0"/>
          <w:sz w:val="24"/>
          <w:szCs w:val="24"/>
          <w:u w:val="none"/>
        </w:rPr>
        <w:t xml:space="preserve"> providing</w:t>
      </w:r>
      <w:r w:rsidRPr="22B18C02" w:rsidR="2D49BD7F">
        <w:rPr>
          <w:rFonts w:ascii="Calibri" w:hAnsi="Calibri" w:eastAsia="Calibri" w:cs="Calibri"/>
          <w:b w:val="0"/>
          <w:bCs w:val="0"/>
          <w:sz w:val="24"/>
          <w:szCs w:val="24"/>
          <w:u w:val="none"/>
        </w:rPr>
        <w:t xml:space="preserve"> </w:t>
      </w:r>
      <w:r w:rsidRPr="22B18C02" w:rsidR="36585066">
        <w:rPr>
          <w:rFonts w:ascii="Calibri" w:hAnsi="Calibri" w:eastAsia="Calibri" w:cs="Calibri"/>
          <w:b w:val="0"/>
          <w:bCs w:val="0"/>
          <w:sz w:val="24"/>
          <w:szCs w:val="24"/>
          <w:u w:val="none"/>
        </w:rPr>
        <w:t>relationships and sex education (</w:t>
      </w:r>
      <w:r w:rsidRPr="22B18C02" w:rsidR="1B10257D">
        <w:rPr>
          <w:rFonts w:ascii="Calibri" w:hAnsi="Calibri" w:eastAsia="Calibri" w:cs="Calibri"/>
          <w:b w:val="0"/>
          <w:bCs w:val="0"/>
          <w:sz w:val="24"/>
          <w:szCs w:val="24"/>
          <w:u w:val="none"/>
        </w:rPr>
        <w:t>RSE) workshops</w:t>
      </w:r>
      <w:r w:rsidRPr="22B18C02" w:rsidR="36585066">
        <w:rPr>
          <w:rFonts w:ascii="Calibri" w:hAnsi="Calibri" w:eastAsia="Calibri" w:cs="Calibri"/>
          <w:b w:val="0"/>
          <w:bCs w:val="0"/>
          <w:sz w:val="24"/>
          <w:szCs w:val="24"/>
          <w:u w:val="none"/>
        </w:rPr>
        <w:t xml:space="preserve"> to mem</w:t>
      </w:r>
      <w:r w:rsidRPr="22B18C02" w:rsidR="4549478F">
        <w:rPr>
          <w:rFonts w:ascii="Calibri" w:hAnsi="Calibri" w:eastAsia="Calibri" w:cs="Calibri"/>
          <w:b w:val="0"/>
          <w:bCs w:val="0"/>
          <w:sz w:val="24"/>
          <w:szCs w:val="24"/>
          <w:u w:val="none"/>
        </w:rPr>
        <w:t>bers of the community</w:t>
      </w:r>
      <w:r w:rsidRPr="22B18C02" w:rsidR="4B9E83BA">
        <w:rPr>
          <w:rFonts w:ascii="Calibri" w:hAnsi="Calibri" w:eastAsia="Calibri" w:cs="Calibri"/>
          <w:b w:val="0"/>
          <w:bCs w:val="0"/>
          <w:sz w:val="24"/>
          <w:szCs w:val="24"/>
          <w:u w:val="none"/>
        </w:rPr>
        <w:t xml:space="preserve"> from </w:t>
      </w:r>
      <w:r w:rsidRPr="22B18C02" w:rsidR="4549478F">
        <w:rPr>
          <w:rFonts w:ascii="Calibri" w:hAnsi="Calibri" w:eastAsia="Calibri" w:cs="Calibri"/>
          <w:b w:val="0"/>
          <w:bCs w:val="0"/>
          <w:sz w:val="24"/>
          <w:szCs w:val="24"/>
          <w:u w:val="none"/>
        </w:rPr>
        <w:t>different cultural</w:t>
      </w:r>
      <w:r w:rsidRPr="22B18C02" w:rsidR="4549478F">
        <w:rPr>
          <w:rFonts w:ascii="Calibri" w:hAnsi="Calibri" w:eastAsia="Calibri" w:cs="Calibri"/>
          <w:b w:val="0"/>
          <w:bCs w:val="0"/>
          <w:sz w:val="24"/>
          <w:szCs w:val="24"/>
          <w:u w:val="none"/>
        </w:rPr>
        <w:t xml:space="preserve"> and religious backgrounds</w:t>
      </w:r>
      <w:r w:rsidRPr="22B18C02" w:rsidR="5319DF73">
        <w:rPr>
          <w:rFonts w:ascii="Calibri" w:hAnsi="Calibri" w:eastAsia="Calibri" w:cs="Calibri"/>
          <w:b w:val="0"/>
          <w:bCs w:val="0"/>
          <w:sz w:val="24"/>
          <w:szCs w:val="24"/>
          <w:u w:val="none"/>
        </w:rPr>
        <w:t xml:space="preserve">. </w:t>
      </w:r>
      <w:r w:rsidRPr="22B18C02" w:rsidR="488ADFAC">
        <w:rPr>
          <w:rFonts w:ascii="Calibri" w:hAnsi="Calibri" w:eastAsia="Calibri" w:cs="Calibri"/>
          <w:b w:val="0"/>
          <w:bCs w:val="0"/>
          <w:sz w:val="24"/>
          <w:szCs w:val="24"/>
          <w:u w:val="none"/>
        </w:rPr>
        <w:t xml:space="preserve">The implementation of this proposal could provide a more suitable </w:t>
      </w:r>
      <w:r w:rsidRPr="22B18C02" w:rsidR="53D2A66C">
        <w:rPr>
          <w:rFonts w:ascii="Calibri" w:hAnsi="Calibri" w:eastAsia="Calibri" w:cs="Calibri"/>
          <w:b w:val="0"/>
          <w:bCs w:val="0"/>
          <w:sz w:val="24"/>
          <w:szCs w:val="24"/>
          <w:u w:val="none"/>
        </w:rPr>
        <w:t xml:space="preserve">curriculum for pupils of </w:t>
      </w:r>
      <w:r w:rsidRPr="22B18C02" w:rsidR="53D2A66C">
        <w:rPr>
          <w:rFonts w:ascii="Calibri" w:hAnsi="Calibri" w:eastAsia="Calibri" w:cs="Calibri"/>
          <w:b w:val="0"/>
          <w:bCs w:val="0"/>
          <w:sz w:val="24"/>
          <w:szCs w:val="24"/>
          <w:u w:val="none"/>
        </w:rPr>
        <w:t>different cultures</w:t>
      </w:r>
      <w:r w:rsidRPr="22B18C02" w:rsidR="53D2A66C">
        <w:rPr>
          <w:rFonts w:ascii="Calibri" w:hAnsi="Calibri" w:eastAsia="Calibri" w:cs="Calibri"/>
          <w:b w:val="0"/>
          <w:bCs w:val="0"/>
          <w:sz w:val="24"/>
          <w:szCs w:val="24"/>
          <w:u w:val="none"/>
        </w:rPr>
        <w:t xml:space="preserve"> and religions by enabling an open environment </w:t>
      </w:r>
      <w:r w:rsidRPr="22B18C02" w:rsidR="1EC08644">
        <w:rPr>
          <w:rFonts w:ascii="Calibri" w:hAnsi="Calibri" w:eastAsia="Calibri" w:cs="Calibri"/>
          <w:b w:val="0"/>
          <w:bCs w:val="0"/>
          <w:sz w:val="24"/>
          <w:szCs w:val="24"/>
          <w:u w:val="none"/>
        </w:rPr>
        <w:t xml:space="preserve">for parents and educators to collaborate. </w:t>
      </w:r>
      <w:r w:rsidRPr="22B18C02" w:rsidR="2C6A34F3">
        <w:rPr>
          <w:rFonts w:ascii="Calibri" w:hAnsi="Calibri" w:eastAsia="Calibri" w:cs="Calibri"/>
          <w:b w:val="0"/>
          <w:bCs w:val="0"/>
          <w:sz w:val="24"/>
          <w:szCs w:val="24"/>
          <w:u w:val="none"/>
        </w:rPr>
        <w:t xml:space="preserve">RSE is a positive part of the Curriculum for Wales and provides learners with </w:t>
      </w:r>
      <w:r w:rsidRPr="22B18C02" w:rsidR="7F73ACE5">
        <w:rPr>
          <w:rFonts w:ascii="Calibri" w:hAnsi="Calibri" w:eastAsia="Calibri" w:cs="Calibri"/>
          <w:b w:val="0"/>
          <w:bCs w:val="0"/>
          <w:sz w:val="24"/>
          <w:szCs w:val="24"/>
          <w:u w:val="none"/>
        </w:rPr>
        <w:t>the knowledge and skills to build healthy and safe relationships throughout their lives (Welsh Government, 20</w:t>
      </w:r>
      <w:r w:rsidRPr="22B18C02" w:rsidR="6780BACE">
        <w:rPr>
          <w:rFonts w:ascii="Calibri" w:hAnsi="Calibri" w:eastAsia="Calibri" w:cs="Calibri"/>
          <w:b w:val="0"/>
          <w:bCs w:val="0"/>
          <w:sz w:val="24"/>
          <w:szCs w:val="24"/>
          <w:u w:val="none"/>
        </w:rPr>
        <w:t>21</w:t>
      </w:r>
      <w:r w:rsidRPr="22B18C02" w:rsidR="7F73ACE5">
        <w:rPr>
          <w:rFonts w:ascii="Calibri" w:hAnsi="Calibri" w:eastAsia="Calibri" w:cs="Calibri"/>
          <w:b w:val="0"/>
          <w:bCs w:val="0"/>
          <w:sz w:val="24"/>
          <w:szCs w:val="24"/>
          <w:u w:val="none"/>
        </w:rPr>
        <w:t xml:space="preserve">). </w:t>
      </w:r>
      <w:r w:rsidRPr="22B18C02" w:rsidR="776DF528">
        <w:rPr>
          <w:rFonts w:ascii="Calibri" w:hAnsi="Calibri" w:eastAsia="Calibri" w:cs="Calibri"/>
          <w:b w:val="0"/>
          <w:bCs w:val="0"/>
          <w:sz w:val="24"/>
          <w:szCs w:val="24"/>
          <w:u w:val="none"/>
        </w:rPr>
        <w:t>This proposal will focus on the pupil's health and well-being whilst enabling learners to be provided with the best outcome in their education (Department of Education, 2023).</w:t>
      </w:r>
      <w:r w:rsidRPr="22B18C02" w:rsidR="3C7970BE">
        <w:rPr>
          <w:rFonts w:ascii="Calibri" w:hAnsi="Calibri" w:eastAsia="Calibri" w:cs="Calibri"/>
          <w:b w:val="0"/>
          <w:bCs w:val="0"/>
          <w:sz w:val="24"/>
          <w:szCs w:val="24"/>
          <w:u w:val="none"/>
        </w:rPr>
        <w:t xml:space="preserve"> Fostering strong partnerships with parents </w:t>
      </w:r>
      <w:r w:rsidRPr="22B18C02" w:rsidR="12AF1756">
        <w:rPr>
          <w:rFonts w:ascii="Calibri" w:hAnsi="Calibri" w:eastAsia="Calibri" w:cs="Calibri"/>
          <w:b w:val="0"/>
          <w:bCs w:val="0"/>
          <w:sz w:val="24"/>
          <w:szCs w:val="24"/>
          <w:u w:val="none"/>
        </w:rPr>
        <w:t xml:space="preserve">and </w:t>
      </w:r>
      <w:r w:rsidRPr="22B18C02" w:rsidR="12AF1756">
        <w:rPr>
          <w:rFonts w:ascii="Calibri" w:hAnsi="Calibri" w:eastAsia="Calibri" w:cs="Calibri"/>
          <w:b w:val="0"/>
          <w:bCs w:val="0"/>
          <w:sz w:val="24"/>
          <w:szCs w:val="24"/>
          <w:u w:val="none"/>
        </w:rPr>
        <w:t>maintaining</w:t>
      </w:r>
      <w:r w:rsidRPr="22B18C02" w:rsidR="12AF1756">
        <w:rPr>
          <w:rFonts w:ascii="Calibri" w:hAnsi="Calibri" w:eastAsia="Calibri" w:cs="Calibri"/>
          <w:b w:val="0"/>
          <w:bCs w:val="0"/>
          <w:sz w:val="24"/>
          <w:szCs w:val="24"/>
          <w:u w:val="none"/>
        </w:rPr>
        <w:t xml:space="preserve"> transparent communication with all stakeholders such as parents, </w:t>
      </w:r>
      <w:r w:rsidRPr="22B18C02" w:rsidR="5153FC87">
        <w:rPr>
          <w:rFonts w:ascii="Calibri" w:hAnsi="Calibri" w:eastAsia="Calibri" w:cs="Calibri"/>
          <w:b w:val="0"/>
          <w:bCs w:val="0"/>
          <w:sz w:val="24"/>
          <w:szCs w:val="24"/>
          <w:u w:val="none"/>
        </w:rPr>
        <w:t xml:space="preserve">outside agencies and religious figures </w:t>
      </w:r>
      <w:r w:rsidRPr="22B18C02" w:rsidR="0759177C">
        <w:rPr>
          <w:rFonts w:ascii="Calibri" w:hAnsi="Calibri" w:eastAsia="Calibri" w:cs="Calibri"/>
          <w:b w:val="0"/>
          <w:bCs w:val="0"/>
          <w:sz w:val="24"/>
          <w:szCs w:val="24"/>
          <w:u w:val="none"/>
        </w:rPr>
        <w:t xml:space="preserve">within the community will provide </w:t>
      </w:r>
      <w:r w:rsidRPr="22B18C02" w:rsidR="0759177C">
        <w:rPr>
          <w:rFonts w:ascii="Calibri" w:hAnsi="Calibri" w:eastAsia="Calibri" w:cs="Calibri"/>
          <w:b w:val="0"/>
          <w:bCs w:val="0"/>
          <w:sz w:val="24"/>
          <w:szCs w:val="24"/>
          <w:u w:val="none"/>
        </w:rPr>
        <w:t>expertise</w:t>
      </w:r>
      <w:r w:rsidRPr="22B18C02" w:rsidR="0759177C">
        <w:rPr>
          <w:rFonts w:ascii="Calibri" w:hAnsi="Calibri" w:eastAsia="Calibri" w:cs="Calibri"/>
          <w:b w:val="0"/>
          <w:bCs w:val="0"/>
          <w:sz w:val="24"/>
          <w:szCs w:val="24"/>
          <w:u w:val="none"/>
        </w:rPr>
        <w:t xml:space="preserve"> </w:t>
      </w:r>
      <w:r w:rsidRPr="22B18C02" w:rsidR="75B1EAB5">
        <w:rPr>
          <w:rFonts w:ascii="Calibri" w:hAnsi="Calibri" w:eastAsia="Calibri" w:cs="Calibri"/>
          <w:b w:val="0"/>
          <w:bCs w:val="0"/>
          <w:sz w:val="24"/>
          <w:szCs w:val="24"/>
          <w:u w:val="none"/>
        </w:rPr>
        <w:t>and an understanding of specific target groups</w:t>
      </w:r>
      <w:r w:rsidRPr="22B18C02" w:rsidR="5D95EE71">
        <w:rPr>
          <w:rFonts w:ascii="Calibri" w:hAnsi="Calibri" w:eastAsia="Calibri" w:cs="Calibri"/>
          <w:b w:val="0"/>
          <w:bCs w:val="0"/>
          <w:sz w:val="24"/>
          <w:szCs w:val="24"/>
          <w:u w:val="none"/>
        </w:rPr>
        <w:t xml:space="preserve"> during the implementation of PSE lessons</w:t>
      </w:r>
      <w:r w:rsidRPr="22B18C02" w:rsidR="75B1EAB5">
        <w:rPr>
          <w:rFonts w:ascii="Calibri" w:hAnsi="Calibri" w:eastAsia="Calibri" w:cs="Calibri"/>
          <w:b w:val="0"/>
          <w:bCs w:val="0"/>
          <w:sz w:val="24"/>
          <w:szCs w:val="24"/>
          <w:u w:val="none"/>
        </w:rPr>
        <w:t xml:space="preserve"> </w:t>
      </w:r>
      <w:r w:rsidRPr="22B18C02" w:rsidR="0D42AC1C">
        <w:rPr>
          <w:rFonts w:ascii="Calibri" w:hAnsi="Calibri" w:eastAsia="Calibri" w:cs="Calibri"/>
          <w:b w:val="0"/>
          <w:bCs w:val="0"/>
          <w:sz w:val="24"/>
          <w:szCs w:val="24"/>
          <w:u w:val="none"/>
        </w:rPr>
        <w:t xml:space="preserve">(Welsh Government, 2015). </w:t>
      </w:r>
      <w:r w:rsidRPr="22B18C02" w:rsidR="22C40C1D">
        <w:rPr>
          <w:rFonts w:ascii="Calibri" w:hAnsi="Calibri" w:eastAsia="Calibri" w:cs="Calibri"/>
          <w:b w:val="0"/>
          <w:bCs w:val="0"/>
          <w:sz w:val="24"/>
          <w:szCs w:val="24"/>
          <w:u w:val="none"/>
        </w:rPr>
        <w:t>B</w:t>
      </w:r>
      <w:r w:rsidRPr="22B18C02" w:rsidR="0759177C">
        <w:rPr>
          <w:rFonts w:ascii="Calibri" w:hAnsi="Calibri" w:eastAsia="Calibri" w:cs="Calibri"/>
          <w:b w:val="0"/>
          <w:bCs w:val="0"/>
          <w:sz w:val="24"/>
          <w:szCs w:val="24"/>
          <w:u w:val="none"/>
        </w:rPr>
        <w:t xml:space="preserve">y involving </w:t>
      </w:r>
      <w:r w:rsidRPr="22B18C02" w:rsidR="61C350FC">
        <w:rPr>
          <w:rFonts w:ascii="Calibri" w:hAnsi="Calibri" w:eastAsia="Calibri" w:cs="Calibri"/>
          <w:b w:val="0"/>
          <w:bCs w:val="0"/>
          <w:sz w:val="24"/>
          <w:szCs w:val="24"/>
          <w:u w:val="none"/>
        </w:rPr>
        <w:t xml:space="preserve">the community </w:t>
      </w:r>
      <w:r w:rsidRPr="22B18C02" w:rsidR="0759177C">
        <w:rPr>
          <w:rFonts w:ascii="Calibri" w:hAnsi="Calibri" w:eastAsia="Calibri" w:cs="Calibri"/>
          <w:b w:val="0"/>
          <w:bCs w:val="0"/>
          <w:sz w:val="24"/>
          <w:szCs w:val="24"/>
          <w:u w:val="none"/>
        </w:rPr>
        <w:t xml:space="preserve">in the decision-making </w:t>
      </w:r>
      <w:r w:rsidRPr="22B18C02" w:rsidR="6607B438">
        <w:rPr>
          <w:rFonts w:ascii="Calibri" w:hAnsi="Calibri" w:eastAsia="Calibri" w:cs="Calibri"/>
          <w:b w:val="0"/>
          <w:bCs w:val="0"/>
          <w:sz w:val="24"/>
          <w:szCs w:val="24"/>
          <w:u w:val="none"/>
        </w:rPr>
        <w:t>process,</w:t>
      </w:r>
      <w:r w:rsidRPr="22B18C02" w:rsidR="0759177C">
        <w:rPr>
          <w:rFonts w:ascii="Calibri" w:hAnsi="Calibri" w:eastAsia="Calibri" w:cs="Calibri"/>
          <w:b w:val="0"/>
          <w:bCs w:val="0"/>
          <w:sz w:val="24"/>
          <w:szCs w:val="24"/>
          <w:u w:val="none"/>
        </w:rPr>
        <w:t xml:space="preserve"> </w:t>
      </w:r>
      <w:r w:rsidRPr="22B18C02" w:rsidR="3648B00D">
        <w:rPr>
          <w:rFonts w:ascii="Calibri" w:hAnsi="Calibri" w:eastAsia="Calibri" w:cs="Calibri"/>
          <w:b w:val="0"/>
          <w:bCs w:val="0"/>
          <w:sz w:val="24"/>
          <w:szCs w:val="24"/>
          <w:u w:val="none"/>
        </w:rPr>
        <w:t>it will supply</w:t>
      </w:r>
      <w:r w:rsidRPr="22B18C02" w:rsidR="0759177C">
        <w:rPr>
          <w:rFonts w:ascii="Calibri" w:hAnsi="Calibri" w:eastAsia="Calibri" w:cs="Calibri"/>
          <w:b w:val="0"/>
          <w:bCs w:val="0"/>
          <w:sz w:val="24"/>
          <w:szCs w:val="24"/>
          <w:u w:val="none"/>
        </w:rPr>
        <w:t xml:space="preserve"> </w:t>
      </w:r>
      <w:r w:rsidRPr="22B18C02" w:rsidR="0759177C">
        <w:rPr>
          <w:rFonts w:ascii="Calibri" w:hAnsi="Calibri" w:eastAsia="Calibri" w:cs="Calibri"/>
          <w:b w:val="0"/>
          <w:bCs w:val="0"/>
          <w:sz w:val="24"/>
          <w:szCs w:val="24"/>
          <w:u w:val="none"/>
        </w:rPr>
        <w:t>opportunities for meaningful engagement</w:t>
      </w:r>
      <w:r w:rsidRPr="22B18C02" w:rsidR="5BE0ECBA">
        <w:rPr>
          <w:rFonts w:ascii="Calibri" w:hAnsi="Calibri" w:eastAsia="Calibri" w:cs="Calibri"/>
          <w:b w:val="0"/>
          <w:bCs w:val="0"/>
          <w:sz w:val="24"/>
          <w:szCs w:val="24"/>
          <w:u w:val="none"/>
        </w:rPr>
        <w:t xml:space="preserve"> for children’s learning and enrichment whilst also promoting educators to share best practices and support professional growth (Welsh </w:t>
      </w:r>
      <w:r w:rsidRPr="22B18C02" w:rsidR="7FBAA8C6">
        <w:rPr>
          <w:rFonts w:ascii="Calibri" w:hAnsi="Calibri" w:eastAsia="Calibri" w:cs="Calibri"/>
          <w:b w:val="0"/>
          <w:bCs w:val="0"/>
          <w:sz w:val="24"/>
          <w:szCs w:val="24"/>
          <w:u w:val="none"/>
        </w:rPr>
        <w:t>Government, 2015). This focus will provide</w:t>
      </w:r>
      <w:r w:rsidRPr="22B18C02" w:rsidR="55464829">
        <w:rPr>
          <w:rFonts w:ascii="Calibri" w:hAnsi="Calibri" w:eastAsia="Calibri" w:cs="Calibri"/>
          <w:b w:val="0"/>
          <w:bCs w:val="0"/>
          <w:sz w:val="24"/>
          <w:szCs w:val="24"/>
          <w:u w:val="none"/>
        </w:rPr>
        <w:t xml:space="preserve"> clarity for all parents and those of specific religious and cultural backgrounds to enable a clear integration for their </w:t>
      </w:r>
      <w:r w:rsidRPr="22B18C02" w:rsidR="284FC01C">
        <w:rPr>
          <w:rFonts w:ascii="Calibri" w:hAnsi="Calibri" w:eastAsia="Calibri" w:cs="Calibri"/>
          <w:b w:val="0"/>
          <w:bCs w:val="0"/>
          <w:sz w:val="24"/>
          <w:szCs w:val="24"/>
          <w:u w:val="none"/>
        </w:rPr>
        <w:t>child’s holistic benefit (Department for Education 2021).</w:t>
      </w:r>
    </w:p>
    <w:p w:rsidR="22B18C02" w:rsidP="22B18C02" w:rsidRDefault="22B18C02" w14:paraId="39D9DF7D" w14:textId="01A1772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59826D5F" w:rsidP="22B18C02" w:rsidRDefault="59826D5F" w14:paraId="0648816E" w14:textId="505FE76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59826D5F">
        <w:rPr>
          <w:rFonts w:ascii="Calibri" w:hAnsi="Calibri" w:eastAsia="Calibri" w:cs="Calibri"/>
          <w:b w:val="0"/>
          <w:bCs w:val="0"/>
          <w:sz w:val="24"/>
          <w:szCs w:val="24"/>
          <w:u w:val="none"/>
        </w:rPr>
        <w:t>StatsWales</w:t>
      </w:r>
      <w:r w:rsidRPr="22B18C02" w:rsidR="31F8508C">
        <w:rPr>
          <w:rFonts w:ascii="Calibri" w:hAnsi="Calibri" w:eastAsia="Calibri" w:cs="Calibri"/>
          <w:b w:val="0"/>
          <w:bCs w:val="0"/>
          <w:sz w:val="24"/>
          <w:szCs w:val="24"/>
          <w:u w:val="none"/>
        </w:rPr>
        <w:t xml:space="preserve"> (2022) </w:t>
      </w:r>
      <w:r w:rsidRPr="22B18C02" w:rsidR="2A52B179">
        <w:rPr>
          <w:rFonts w:ascii="Calibri" w:hAnsi="Calibri" w:eastAsia="Calibri" w:cs="Calibri"/>
          <w:b w:val="0"/>
          <w:bCs w:val="0"/>
          <w:sz w:val="24"/>
          <w:szCs w:val="24"/>
          <w:u w:val="none"/>
        </w:rPr>
        <w:t xml:space="preserve">provides an annual population survey from 2018-2022 which </w:t>
      </w:r>
      <w:r w:rsidRPr="22B18C02" w:rsidR="2A52B179">
        <w:rPr>
          <w:rFonts w:ascii="Calibri" w:hAnsi="Calibri" w:eastAsia="Calibri" w:cs="Calibri"/>
          <w:b w:val="0"/>
          <w:bCs w:val="0"/>
          <w:sz w:val="24"/>
          <w:szCs w:val="24"/>
          <w:u w:val="none"/>
        </w:rPr>
        <w:t>identifies</w:t>
      </w:r>
      <w:r w:rsidRPr="22B18C02" w:rsidR="2A52B179">
        <w:rPr>
          <w:rFonts w:ascii="Calibri" w:hAnsi="Calibri" w:eastAsia="Calibri" w:cs="Calibri"/>
          <w:b w:val="0"/>
          <w:bCs w:val="0"/>
          <w:sz w:val="24"/>
          <w:szCs w:val="24"/>
          <w:u w:val="none"/>
        </w:rPr>
        <w:t xml:space="preserve"> different religions within Wales. From this </w:t>
      </w:r>
      <w:r w:rsidRPr="22B18C02" w:rsidR="5065A15E">
        <w:rPr>
          <w:rFonts w:ascii="Calibri" w:hAnsi="Calibri" w:eastAsia="Calibri" w:cs="Calibri"/>
          <w:b w:val="0"/>
          <w:bCs w:val="0"/>
          <w:sz w:val="24"/>
          <w:szCs w:val="24"/>
          <w:u w:val="none"/>
        </w:rPr>
        <w:t xml:space="preserve">evidence, </w:t>
      </w:r>
      <w:r w:rsidRPr="22B18C02" w:rsidR="4F6B7634">
        <w:rPr>
          <w:rFonts w:ascii="Calibri" w:hAnsi="Calibri" w:eastAsia="Calibri" w:cs="Calibri"/>
          <w:b w:val="0"/>
          <w:bCs w:val="0"/>
          <w:sz w:val="24"/>
          <w:szCs w:val="24"/>
          <w:u w:val="none"/>
        </w:rPr>
        <w:t xml:space="preserve">52,000 </w:t>
      </w:r>
      <w:r w:rsidRPr="22B18C02" w:rsidR="79ABC8A4">
        <w:rPr>
          <w:rFonts w:ascii="Calibri" w:hAnsi="Calibri" w:eastAsia="Calibri" w:cs="Calibri"/>
          <w:b w:val="0"/>
          <w:bCs w:val="0"/>
          <w:sz w:val="24"/>
          <w:szCs w:val="24"/>
          <w:u w:val="none"/>
        </w:rPr>
        <w:t xml:space="preserve">children </w:t>
      </w:r>
      <w:r w:rsidRPr="22B18C02" w:rsidR="4F6B7634">
        <w:rPr>
          <w:rFonts w:ascii="Calibri" w:hAnsi="Calibri" w:eastAsia="Calibri" w:cs="Calibri"/>
          <w:b w:val="0"/>
          <w:bCs w:val="0"/>
          <w:sz w:val="24"/>
          <w:szCs w:val="24"/>
          <w:u w:val="none"/>
        </w:rPr>
        <w:t>from the age of 0-15 are of a Muslim religion background</w:t>
      </w:r>
      <w:r w:rsidRPr="22B18C02" w:rsidR="28DB848B">
        <w:rPr>
          <w:rFonts w:ascii="Calibri" w:hAnsi="Calibri" w:eastAsia="Calibri" w:cs="Calibri"/>
          <w:b w:val="0"/>
          <w:bCs w:val="0"/>
          <w:sz w:val="24"/>
          <w:szCs w:val="24"/>
          <w:u w:val="none"/>
        </w:rPr>
        <w:t xml:space="preserve">, whilst another 73,600 </w:t>
      </w:r>
      <w:r w:rsidRPr="22B18C02" w:rsidR="25999CC3">
        <w:rPr>
          <w:rFonts w:ascii="Calibri" w:hAnsi="Calibri" w:eastAsia="Calibri" w:cs="Calibri"/>
          <w:b w:val="0"/>
          <w:bCs w:val="0"/>
          <w:sz w:val="24"/>
          <w:szCs w:val="24"/>
          <w:u w:val="none"/>
        </w:rPr>
        <w:t>children of the same age are of a different religion which does not include Christian</w:t>
      </w:r>
      <w:r w:rsidRPr="22B18C02" w:rsidR="4A833D1C">
        <w:rPr>
          <w:rFonts w:ascii="Calibri" w:hAnsi="Calibri" w:eastAsia="Calibri" w:cs="Calibri"/>
          <w:b w:val="0"/>
          <w:bCs w:val="0"/>
          <w:sz w:val="24"/>
          <w:szCs w:val="24"/>
          <w:u w:val="none"/>
        </w:rPr>
        <w:t>ity.</w:t>
      </w:r>
      <w:r w:rsidRPr="22B18C02" w:rsidR="1CF48C24">
        <w:rPr>
          <w:rFonts w:ascii="Calibri" w:hAnsi="Calibri" w:eastAsia="Calibri" w:cs="Calibri"/>
          <w:b w:val="0"/>
          <w:bCs w:val="0"/>
          <w:sz w:val="24"/>
          <w:szCs w:val="24"/>
          <w:u w:val="none"/>
        </w:rPr>
        <w:t xml:space="preserve"> </w:t>
      </w:r>
      <w:r w:rsidRPr="22B18C02" w:rsidR="6213FE82">
        <w:rPr>
          <w:rFonts w:ascii="Calibri" w:hAnsi="Calibri" w:eastAsia="Calibri" w:cs="Calibri"/>
          <w:b w:val="0"/>
          <w:bCs w:val="0"/>
          <w:sz w:val="24"/>
          <w:szCs w:val="24"/>
          <w:u w:val="none"/>
        </w:rPr>
        <w:t xml:space="preserve">From this, it is </w:t>
      </w:r>
      <w:r w:rsidRPr="22B18C02" w:rsidR="6213FE82">
        <w:rPr>
          <w:rFonts w:ascii="Calibri" w:hAnsi="Calibri" w:eastAsia="Calibri" w:cs="Calibri"/>
          <w:b w:val="0"/>
          <w:bCs w:val="0"/>
          <w:sz w:val="24"/>
          <w:szCs w:val="24"/>
          <w:u w:val="none"/>
        </w:rPr>
        <w:t>evident</w:t>
      </w:r>
      <w:r w:rsidRPr="22B18C02" w:rsidR="6213FE82">
        <w:rPr>
          <w:rFonts w:ascii="Calibri" w:hAnsi="Calibri" w:eastAsia="Calibri" w:cs="Calibri"/>
          <w:b w:val="0"/>
          <w:bCs w:val="0"/>
          <w:sz w:val="24"/>
          <w:szCs w:val="24"/>
          <w:u w:val="none"/>
        </w:rPr>
        <w:t xml:space="preserve"> that from 564,300 within this age range, there are many learners from a religious and cultural background. </w:t>
      </w:r>
      <w:r w:rsidRPr="22B18C02" w:rsidR="1FD0478D">
        <w:rPr>
          <w:rFonts w:ascii="Calibri" w:hAnsi="Calibri" w:eastAsia="Calibri" w:cs="Calibri"/>
          <w:b w:val="0"/>
          <w:bCs w:val="0"/>
          <w:sz w:val="24"/>
          <w:szCs w:val="24"/>
          <w:u w:val="none"/>
        </w:rPr>
        <w:t xml:space="preserve">This proposal will aim to target these learners and their community to provide an inclusive and diverse network for parents to share their experiences and strategies </w:t>
      </w:r>
      <w:r w:rsidRPr="22B18C02" w:rsidR="7F22BA25">
        <w:rPr>
          <w:rFonts w:ascii="Calibri" w:hAnsi="Calibri" w:eastAsia="Calibri" w:cs="Calibri"/>
          <w:b w:val="0"/>
          <w:bCs w:val="0"/>
          <w:sz w:val="24"/>
          <w:szCs w:val="24"/>
          <w:u w:val="none"/>
        </w:rPr>
        <w:t xml:space="preserve">to implement tailored RSE learning. </w:t>
      </w:r>
      <w:r w:rsidRPr="22B18C02" w:rsidR="62569BE0">
        <w:rPr>
          <w:rFonts w:ascii="Calibri" w:hAnsi="Calibri" w:eastAsia="Calibri" w:cs="Calibri"/>
          <w:b w:val="0"/>
          <w:bCs w:val="0"/>
          <w:sz w:val="24"/>
          <w:szCs w:val="24"/>
          <w:u w:val="none"/>
        </w:rPr>
        <w:t xml:space="preserve">In support of this, the Welsh Government (2016) </w:t>
      </w:r>
      <w:r w:rsidRPr="22B18C02" w:rsidR="62569BE0">
        <w:rPr>
          <w:rFonts w:ascii="Calibri" w:hAnsi="Calibri" w:eastAsia="Calibri" w:cs="Calibri"/>
          <w:b w:val="0"/>
          <w:bCs w:val="0"/>
          <w:sz w:val="24"/>
          <w:szCs w:val="24"/>
          <w:u w:val="none"/>
        </w:rPr>
        <w:t>identifies</w:t>
      </w:r>
      <w:r w:rsidRPr="22B18C02" w:rsidR="62569BE0">
        <w:rPr>
          <w:rFonts w:ascii="Calibri" w:hAnsi="Calibri" w:eastAsia="Calibri" w:cs="Calibri"/>
          <w:b w:val="0"/>
          <w:bCs w:val="0"/>
          <w:sz w:val="24"/>
          <w:szCs w:val="24"/>
          <w:u w:val="none"/>
        </w:rPr>
        <w:t xml:space="preserve"> the importance of school engagement with families and community groups can improve learner well-being and provide influence over the learner's attainment within the school. </w:t>
      </w:r>
      <w:r w:rsidRPr="22B18C02" w:rsidR="2AFFAB58">
        <w:rPr>
          <w:rFonts w:ascii="Calibri" w:hAnsi="Calibri" w:eastAsia="Calibri" w:cs="Calibri"/>
          <w:b w:val="0"/>
          <w:bCs w:val="0"/>
          <w:sz w:val="24"/>
          <w:szCs w:val="24"/>
          <w:u w:val="none"/>
        </w:rPr>
        <w:t xml:space="preserve">Professor Charlotte Williams (2021) produced a report discussing the key findings </w:t>
      </w:r>
      <w:r w:rsidRPr="22B18C02" w:rsidR="52980145">
        <w:rPr>
          <w:rFonts w:ascii="Calibri" w:hAnsi="Calibri" w:eastAsia="Calibri" w:cs="Calibri"/>
          <w:b w:val="0"/>
          <w:bCs w:val="0"/>
          <w:sz w:val="24"/>
          <w:szCs w:val="24"/>
          <w:u w:val="none"/>
        </w:rPr>
        <w:t xml:space="preserve">of Black, Asian and Minority Ethnic Backgrounds in Wales </w:t>
      </w:r>
      <w:r w:rsidRPr="22B18C02" w:rsidR="0AD65013">
        <w:rPr>
          <w:rFonts w:ascii="Calibri" w:hAnsi="Calibri" w:eastAsia="Calibri" w:cs="Calibri"/>
          <w:b w:val="0"/>
          <w:bCs w:val="0"/>
          <w:sz w:val="24"/>
          <w:szCs w:val="24"/>
          <w:u w:val="none"/>
        </w:rPr>
        <w:t xml:space="preserve">which include the need for more diverse and culturally </w:t>
      </w:r>
      <w:r w:rsidRPr="22B18C02" w:rsidR="0AD65013">
        <w:rPr>
          <w:rFonts w:ascii="Calibri" w:hAnsi="Calibri" w:eastAsia="Calibri" w:cs="Calibri"/>
          <w:b w:val="0"/>
          <w:bCs w:val="0"/>
          <w:sz w:val="24"/>
          <w:szCs w:val="24"/>
          <w:u w:val="none"/>
        </w:rPr>
        <w:t>appropriate themes</w:t>
      </w:r>
      <w:r w:rsidRPr="22B18C02" w:rsidR="0AD65013">
        <w:rPr>
          <w:rFonts w:ascii="Calibri" w:hAnsi="Calibri" w:eastAsia="Calibri" w:cs="Calibri"/>
          <w:b w:val="0"/>
          <w:bCs w:val="0"/>
          <w:sz w:val="24"/>
          <w:szCs w:val="24"/>
          <w:u w:val="none"/>
        </w:rPr>
        <w:t xml:space="preserve"> </w:t>
      </w:r>
      <w:r w:rsidRPr="22B18C02" w:rsidR="28CDA7DD">
        <w:rPr>
          <w:rFonts w:ascii="Calibri" w:hAnsi="Calibri" w:eastAsia="Calibri" w:cs="Calibri"/>
          <w:b w:val="0"/>
          <w:bCs w:val="0"/>
          <w:sz w:val="24"/>
          <w:szCs w:val="24"/>
          <w:u w:val="none"/>
        </w:rPr>
        <w:t>to</w:t>
      </w:r>
      <w:r w:rsidRPr="22B18C02" w:rsidR="0AD65013">
        <w:rPr>
          <w:rFonts w:ascii="Calibri" w:hAnsi="Calibri" w:eastAsia="Calibri" w:cs="Calibri"/>
          <w:b w:val="0"/>
          <w:bCs w:val="0"/>
          <w:sz w:val="24"/>
          <w:szCs w:val="24"/>
          <w:u w:val="none"/>
        </w:rPr>
        <w:t xml:space="preserve"> </w:t>
      </w:r>
      <w:r w:rsidRPr="22B18C02" w:rsidR="0AD65013">
        <w:rPr>
          <w:rFonts w:ascii="Calibri" w:hAnsi="Calibri" w:eastAsia="Calibri" w:cs="Calibri"/>
          <w:b w:val="0"/>
          <w:bCs w:val="0"/>
          <w:sz w:val="24"/>
          <w:szCs w:val="24"/>
          <w:u w:val="none"/>
        </w:rPr>
        <w:t>represent</w:t>
      </w:r>
      <w:r w:rsidRPr="22B18C02" w:rsidR="0AD65013">
        <w:rPr>
          <w:rFonts w:ascii="Calibri" w:hAnsi="Calibri" w:eastAsia="Calibri" w:cs="Calibri"/>
          <w:b w:val="0"/>
          <w:bCs w:val="0"/>
          <w:sz w:val="24"/>
          <w:szCs w:val="24"/>
          <w:u w:val="none"/>
        </w:rPr>
        <w:t xml:space="preserve"> ethnic minori</w:t>
      </w:r>
      <w:r w:rsidRPr="22B18C02" w:rsidR="3D323A9E">
        <w:rPr>
          <w:rFonts w:ascii="Calibri" w:hAnsi="Calibri" w:eastAsia="Calibri" w:cs="Calibri"/>
          <w:b w:val="0"/>
          <w:bCs w:val="0"/>
          <w:sz w:val="24"/>
          <w:szCs w:val="24"/>
          <w:u w:val="none"/>
        </w:rPr>
        <w:t>ti</w:t>
      </w:r>
      <w:r w:rsidRPr="22B18C02" w:rsidR="0AD65013">
        <w:rPr>
          <w:rFonts w:ascii="Calibri" w:hAnsi="Calibri" w:eastAsia="Calibri" w:cs="Calibri"/>
          <w:b w:val="0"/>
          <w:bCs w:val="0"/>
          <w:sz w:val="24"/>
          <w:szCs w:val="24"/>
          <w:u w:val="none"/>
        </w:rPr>
        <w:t>es</w:t>
      </w:r>
      <w:r w:rsidRPr="22B18C02" w:rsidR="0AD65013">
        <w:rPr>
          <w:rFonts w:ascii="Calibri" w:hAnsi="Calibri" w:eastAsia="Calibri" w:cs="Calibri"/>
          <w:b w:val="0"/>
          <w:bCs w:val="0"/>
          <w:sz w:val="24"/>
          <w:szCs w:val="24"/>
          <w:u w:val="none"/>
        </w:rPr>
        <w:t xml:space="preserve"> </w:t>
      </w:r>
      <w:r w:rsidRPr="22B18C02" w:rsidR="35B9ABB1">
        <w:rPr>
          <w:rFonts w:ascii="Calibri" w:hAnsi="Calibri" w:eastAsia="Calibri" w:cs="Calibri"/>
          <w:b w:val="0"/>
          <w:bCs w:val="0"/>
          <w:sz w:val="24"/>
          <w:szCs w:val="24"/>
          <w:u w:val="none"/>
        </w:rPr>
        <w:t>within the</w:t>
      </w:r>
      <w:r w:rsidRPr="22B18C02" w:rsidR="0AD65013">
        <w:rPr>
          <w:rFonts w:ascii="Calibri" w:hAnsi="Calibri" w:eastAsia="Calibri" w:cs="Calibri"/>
          <w:b w:val="0"/>
          <w:bCs w:val="0"/>
          <w:sz w:val="24"/>
          <w:szCs w:val="24"/>
          <w:u w:val="none"/>
        </w:rPr>
        <w:t xml:space="preserve"> </w:t>
      </w:r>
      <w:r w:rsidRPr="22B18C02" w:rsidR="1DA13303">
        <w:rPr>
          <w:rFonts w:ascii="Calibri" w:hAnsi="Calibri" w:eastAsia="Calibri" w:cs="Calibri"/>
          <w:b w:val="0"/>
          <w:bCs w:val="0"/>
          <w:sz w:val="24"/>
          <w:szCs w:val="24"/>
          <w:u w:val="none"/>
        </w:rPr>
        <w:t>curricula</w:t>
      </w:r>
      <w:r w:rsidRPr="22B18C02" w:rsidR="4640CD85">
        <w:rPr>
          <w:rFonts w:ascii="Calibri" w:hAnsi="Calibri" w:eastAsia="Calibri" w:cs="Calibri"/>
          <w:b w:val="0"/>
          <w:bCs w:val="0"/>
          <w:sz w:val="24"/>
          <w:szCs w:val="24"/>
          <w:u w:val="none"/>
        </w:rPr>
        <w:t xml:space="preserve">. Williams (2021) also </w:t>
      </w:r>
      <w:r w:rsidRPr="22B18C02" w:rsidR="4640CD85">
        <w:rPr>
          <w:rFonts w:ascii="Calibri" w:hAnsi="Calibri" w:eastAsia="Calibri" w:cs="Calibri"/>
          <w:b w:val="0"/>
          <w:bCs w:val="0"/>
          <w:sz w:val="24"/>
          <w:szCs w:val="24"/>
          <w:u w:val="none"/>
        </w:rPr>
        <w:t>identified</w:t>
      </w:r>
      <w:r w:rsidRPr="22B18C02" w:rsidR="4640CD85">
        <w:rPr>
          <w:rFonts w:ascii="Calibri" w:hAnsi="Calibri" w:eastAsia="Calibri" w:cs="Calibri"/>
          <w:b w:val="0"/>
          <w:bCs w:val="0"/>
          <w:sz w:val="24"/>
          <w:szCs w:val="24"/>
          <w:u w:val="none"/>
        </w:rPr>
        <w:t xml:space="preserve"> </w:t>
      </w:r>
      <w:r w:rsidRPr="22B18C02" w:rsidR="0E86B0DA">
        <w:rPr>
          <w:rFonts w:ascii="Calibri" w:hAnsi="Calibri" w:eastAsia="Calibri" w:cs="Calibri"/>
          <w:b w:val="0"/>
          <w:bCs w:val="0"/>
          <w:sz w:val="24"/>
          <w:szCs w:val="24"/>
          <w:u w:val="none"/>
        </w:rPr>
        <w:t xml:space="preserve">the limited resources which </w:t>
      </w:r>
      <w:r w:rsidRPr="22B18C02" w:rsidR="19CE779A">
        <w:rPr>
          <w:rFonts w:ascii="Calibri" w:hAnsi="Calibri" w:eastAsia="Calibri" w:cs="Calibri"/>
          <w:b w:val="0"/>
          <w:bCs w:val="0"/>
          <w:sz w:val="24"/>
          <w:szCs w:val="24"/>
          <w:u w:val="none"/>
        </w:rPr>
        <w:t>lack inclusion of significant themes for ethnic minorities within the curriculum.</w:t>
      </w:r>
      <w:r w:rsidRPr="22B18C02" w:rsidR="3DB90280">
        <w:rPr>
          <w:rFonts w:ascii="Calibri" w:hAnsi="Calibri" w:eastAsia="Calibri" w:cs="Calibri"/>
          <w:b w:val="0"/>
          <w:bCs w:val="0"/>
          <w:sz w:val="24"/>
          <w:szCs w:val="24"/>
          <w:u w:val="none"/>
        </w:rPr>
        <w:t xml:space="preserve"> </w:t>
      </w:r>
      <w:bookmarkStart w:name="_Int_eiuL75RL" w:id="1201691881"/>
      <w:r w:rsidRPr="22B18C02" w:rsidR="3DB90280">
        <w:rPr>
          <w:rFonts w:ascii="Calibri" w:hAnsi="Calibri" w:eastAsia="Calibri" w:cs="Calibri"/>
          <w:b w:val="0"/>
          <w:bCs w:val="0"/>
          <w:sz w:val="24"/>
          <w:szCs w:val="24"/>
          <w:u w:val="none"/>
        </w:rPr>
        <w:t xml:space="preserve">The Curriculum for Wales aims to </w:t>
      </w:r>
      <w:r w:rsidRPr="22B18C02" w:rsidR="1C0807DF">
        <w:rPr>
          <w:rFonts w:ascii="Calibri" w:hAnsi="Calibri" w:eastAsia="Calibri" w:cs="Calibri"/>
          <w:b w:val="0"/>
          <w:bCs w:val="0"/>
          <w:sz w:val="24"/>
          <w:szCs w:val="24"/>
          <w:u w:val="none"/>
        </w:rPr>
        <w:t>support learners in becoming ethically informed citizens however th</w:t>
      </w:r>
      <w:r w:rsidRPr="22B18C02" w:rsidR="4E63F26A">
        <w:rPr>
          <w:rFonts w:ascii="Calibri" w:hAnsi="Calibri" w:eastAsia="Calibri" w:cs="Calibri"/>
          <w:b w:val="0"/>
          <w:bCs w:val="0"/>
          <w:sz w:val="24"/>
          <w:szCs w:val="24"/>
          <w:u w:val="none"/>
        </w:rPr>
        <w:t xml:space="preserve">ese aims cannot be achieved due to cultural issues within </w:t>
      </w:r>
      <w:r w:rsidRPr="22B18C02" w:rsidR="39FF5FA9">
        <w:rPr>
          <w:rFonts w:ascii="Calibri" w:hAnsi="Calibri" w:eastAsia="Calibri" w:cs="Calibri"/>
          <w:b w:val="0"/>
          <w:bCs w:val="0"/>
          <w:sz w:val="24"/>
          <w:szCs w:val="24"/>
          <w:u w:val="none"/>
        </w:rPr>
        <w:t>the wider society (Williams, 2012).</w:t>
      </w:r>
      <w:bookmarkEnd w:id="1201691881"/>
      <w:r w:rsidRPr="22B18C02" w:rsidR="39FF5FA9">
        <w:rPr>
          <w:rFonts w:ascii="Calibri" w:hAnsi="Calibri" w:eastAsia="Calibri" w:cs="Calibri"/>
          <w:b w:val="0"/>
          <w:bCs w:val="0"/>
          <w:sz w:val="24"/>
          <w:szCs w:val="24"/>
          <w:u w:val="none"/>
        </w:rPr>
        <w:t xml:space="preserve"> </w:t>
      </w:r>
      <w:r w:rsidRPr="22B18C02" w:rsidR="36E593D7">
        <w:rPr>
          <w:rFonts w:ascii="Calibri" w:hAnsi="Calibri" w:eastAsia="Calibri" w:cs="Calibri"/>
          <w:b w:val="0"/>
          <w:bCs w:val="0"/>
          <w:sz w:val="24"/>
          <w:szCs w:val="24"/>
          <w:u w:val="none"/>
        </w:rPr>
        <w:t xml:space="preserve">Educators have a legal responsibility to </w:t>
      </w:r>
      <w:r w:rsidRPr="22B18C02" w:rsidR="700C28B4">
        <w:rPr>
          <w:rFonts w:ascii="Calibri" w:hAnsi="Calibri" w:eastAsia="Calibri" w:cs="Calibri"/>
          <w:b w:val="0"/>
          <w:bCs w:val="0"/>
          <w:sz w:val="24"/>
          <w:szCs w:val="24"/>
          <w:u w:val="none"/>
        </w:rPr>
        <w:t>treat all individuals fairly and promote the ability to gain full benefits of the contribution to society (</w:t>
      </w:r>
      <w:r w:rsidRPr="22B18C02" w:rsidR="2EB10DE6">
        <w:rPr>
          <w:rFonts w:ascii="Calibri" w:hAnsi="Calibri" w:eastAsia="Calibri" w:cs="Calibri"/>
          <w:b w:val="0"/>
          <w:bCs w:val="0"/>
          <w:sz w:val="24"/>
          <w:szCs w:val="24"/>
          <w:u w:val="none"/>
        </w:rPr>
        <w:t>Thompson, 2018)</w:t>
      </w:r>
      <w:r w:rsidRPr="22B18C02" w:rsidR="31990B34">
        <w:rPr>
          <w:rFonts w:ascii="Calibri" w:hAnsi="Calibri" w:eastAsia="Calibri" w:cs="Calibri"/>
          <w:b w:val="0"/>
          <w:bCs w:val="0"/>
          <w:sz w:val="24"/>
          <w:szCs w:val="24"/>
          <w:u w:val="none"/>
        </w:rPr>
        <w:t xml:space="preserve"> whilst also ensuring all learners foster </w:t>
      </w:r>
      <w:r w:rsidRPr="22B18C02" w:rsidR="2BB6A6F2">
        <w:rPr>
          <w:rFonts w:ascii="Calibri" w:hAnsi="Calibri" w:eastAsia="Calibri" w:cs="Calibri"/>
          <w:b w:val="0"/>
          <w:bCs w:val="0"/>
          <w:sz w:val="24"/>
          <w:szCs w:val="24"/>
          <w:u w:val="none"/>
        </w:rPr>
        <w:t xml:space="preserve">good relations between people of different racial and ethnic backgrounds (Department for Education, </w:t>
      </w:r>
      <w:r w:rsidRPr="22B18C02" w:rsidR="116FAFEF">
        <w:rPr>
          <w:rFonts w:ascii="Calibri" w:hAnsi="Calibri" w:eastAsia="Calibri" w:cs="Calibri"/>
          <w:b w:val="0"/>
          <w:bCs w:val="0"/>
          <w:sz w:val="24"/>
          <w:szCs w:val="24"/>
          <w:u w:val="none"/>
        </w:rPr>
        <w:t>2014).</w:t>
      </w:r>
      <w:r w:rsidRPr="22B18C02" w:rsidR="49B10B51">
        <w:rPr>
          <w:rFonts w:ascii="Calibri" w:hAnsi="Calibri" w:eastAsia="Calibri" w:cs="Calibri"/>
          <w:b w:val="0"/>
          <w:bCs w:val="0"/>
          <w:sz w:val="24"/>
          <w:szCs w:val="24"/>
          <w:u w:val="none"/>
        </w:rPr>
        <w:t xml:space="preserve"> </w:t>
      </w:r>
    </w:p>
    <w:p w:rsidR="5E98E869" w:rsidP="22B18C02" w:rsidRDefault="5E98E869" w14:paraId="1DAC70F1" w14:textId="2B5C11A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5E98E869">
        <w:rPr>
          <w:rFonts w:ascii="Calibri" w:hAnsi="Calibri" w:eastAsia="Calibri" w:cs="Calibri"/>
          <w:b w:val="0"/>
          <w:bCs w:val="0"/>
          <w:sz w:val="24"/>
          <w:szCs w:val="24"/>
          <w:u w:val="none"/>
        </w:rPr>
        <w:t>In Wales, RSE is governed by the Welsh Governments (2022b) statutory guidance, which outlines the requirements and expectations for RSE provisions in schools</w:t>
      </w:r>
      <w:r w:rsidRPr="22B18C02" w:rsidR="58B68427">
        <w:rPr>
          <w:rFonts w:ascii="Calibri" w:hAnsi="Calibri" w:eastAsia="Calibri" w:cs="Calibri"/>
          <w:b w:val="0"/>
          <w:bCs w:val="0"/>
          <w:sz w:val="24"/>
          <w:szCs w:val="24"/>
          <w:u w:val="none"/>
        </w:rPr>
        <w:t xml:space="preserve">. The guidance </w:t>
      </w:r>
      <w:r w:rsidRPr="22B18C02" w:rsidR="58B68427">
        <w:rPr>
          <w:rFonts w:ascii="Calibri" w:hAnsi="Calibri" w:eastAsia="Calibri" w:cs="Calibri"/>
          <w:b w:val="0"/>
          <w:bCs w:val="0"/>
          <w:sz w:val="24"/>
          <w:szCs w:val="24"/>
          <w:u w:val="none"/>
        </w:rPr>
        <w:t>states</w:t>
      </w:r>
      <w:r w:rsidRPr="22B18C02" w:rsidR="58B68427">
        <w:rPr>
          <w:rFonts w:ascii="Calibri" w:hAnsi="Calibri" w:eastAsia="Calibri" w:cs="Calibri"/>
          <w:b w:val="0"/>
          <w:bCs w:val="0"/>
          <w:sz w:val="24"/>
          <w:szCs w:val="24"/>
          <w:u w:val="none"/>
        </w:rPr>
        <w:t xml:space="preserve"> the importance of providing inclusive and age </w:t>
      </w:r>
      <w:r w:rsidRPr="22B18C02" w:rsidR="58B68427">
        <w:rPr>
          <w:rFonts w:ascii="Calibri" w:hAnsi="Calibri" w:eastAsia="Calibri" w:cs="Calibri"/>
          <w:b w:val="0"/>
          <w:bCs w:val="0"/>
          <w:sz w:val="24"/>
          <w:szCs w:val="24"/>
          <w:u w:val="none"/>
        </w:rPr>
        <w:t>appropriate RSE</w:t>
      </w:r>
      <w:r w:rsidRPr="22B18C02" w:rsidR="58B68427">
        <w:rPr>
          <w:rFonts w:ascii="Calibri" w:hAnsi="Calibri" w:eastAsia="Calibri" w:cs="Calibri"/>
          <w:b w:val="0"/>
          <w:bCs w:val="0"/>
          <w:sz w:val="24"/>
          <w:szCs w:val="24"/>
          <w:u w:val="none"/>
        </w:rPr>
        <w:t xml:space="preserve"> that respects the diverse backgrounds of learners and families, which also include </w:t>
      </w:r>
      <w:r w:rsidRPr="22B18C02" w:rsidR="7047458D">
        <w:rPr>
          <w:rFonts w:ascii="Calibri" w:hAnsi="Calibri" w:eastAsia="Calibri" w:cs="Calibri"/>
          <w:b w:val="0"/>
          <w:bCs w:val="0"/>
          <w:sz w:val="24"/>
          <w:szCs w:val="24"/>
          <w:u w:val="none"/>
        </w:rPr>
        <w:t>religious or cultural perspectives</w:t>
      </w:r>
      <w:r w:rsidRPr="22B18C02" w:rsidR="5E4A0256">
        <w:rPr>
          <w:rFonts w:ascii="Calibri" w:hAnsi="Calibri" w:eastAsia="Calibri" w:cs="Calibri"/>
          <w:b w:val="0"/>
          <w:bCs w:val="0"/>
          <w:sz w:val="24"/>
          <w:szCs w:val="24"/>
          <w:u w:val="none"/>
        </w:rPr>
        <w:t xml:space="preserve"> (Welsh Government, 2024)</w:t>
      </w:r>
      <w:r w:rsidRPr="22B18C02" w:rsidR="7047458D">
        <w:rPr>
          <w:rFonts w:ascii="Calibri" w:hAnsi="Calibri" w:eastAsia="Calibri" w:cs="Calibri"/>
          <w:b w:val="0"/>
          <w:bCs w:val="0"/>
          <w:sz w:val="24"/>
          <w:szCs w:val="24"/>
          <w:u w:val="none"/>
        </w:rPr>
        <w:t xml:space="preserve">. </w:t>
      </w:r>
      <w:r w:rsidRPr="22B18C02" w:rsidR="61FA631D">
        <w:rPr>
          <w:rFonts w:ascii="Calibri" w:hAnsi="Calibri" w:eastAsia="Calibri" w:cs="Calibri"/>
          <w:b w:val="0"/>
          <w:bCs w:val="0"/>
          <w:sz w:val="24"/>
          <w:szCs w:val="24"/>
          <w:u w:val="none"/>
        </w:rPr>
        <w:t>However</w:t>
      </w:r>
      <w:r w:rsidRPr="22B18C02" w:rsidR="0A07F8BD">
        <w:rPr>
          <w:rFonts w:ascii="Calibri" w:hAnsi="Calibri" w:eastAsia="Calibri" w:cs="Calibri"/>
          <w:b w:val="0"/>
          <w:bCs w:val="0"/>
          <w:sz w:val="24"/>
          <w:szCs w:val="24"/>
          <w:u w:val="none"/>
        </w:rPr>
        <w:t xml:space="preserve">, depending on the religious and cultural context of the school, </w:t>
      </w:r>
      <w:r w:rsidRPr="22B18C02" w:rsidR="106E8F21">
        <w:rPr>
          <w:rFonts w:ascii="Calibri" w:hAnsi="Calibri" w:eastAsia="Calibri" w:cs="Calibri"/>
          <w:b w:val="0"/>
          <w:bCs w:val="0"/>
          <w:sz w:val="24"/>
          <w:szCs w:val="24"/>
          <w:u w:val="none"/>
        </w:rPr>
        <w:t xml:space="preserve">religious </w:t>
      </w:r>
      <w:r w:rsidRPr="22B18C02" w:rsidR="0A07F8BD">
        <w:rPr>
          <w:rFonts w:ascii="Calibri" w:hAnsi="Calibri" w:eastAsia="Calibri" w:cs="Calibri"/>
          <w:b w:val="0"/>
          <w:bCs w:val="0"/>
          <w:sz w:val="24"/>
          <w:szCs w:val="24"/>
          <w:u w:val="none"/>
        </w:rPr>
        <w:t xml:space="preserve">resources </w:t>
      </w:r>
      <w:r w:rsidRPr="22B18C02" w:rsidR="72B60939">
        <w:rPr>
          <w:rFonts w:ascii="Calibri" w:hAnsi="Calibri" w:eastAsia="Calibri" w:cs="Calibri"/>
          <w:b w:val="0"/>
          <w:bCs w:val="0"/>
          <w:sz w:val="24"/>
          <w:szCs w:val="24"/>
          <w:u w:val="none"/>
        </w:rPr>
        <w:t>may be perceived as misogynistic and homophobic whilst</w:t>
      </w:r>
      <w:r w:rsidRPr="22B18C02" w:rsidR="0D342762">
        <w:rPr>
          <w:rFonts w:ascii="Calibri" w:hAnsi="Calibri" w:eastAsia="Calibri" w:cs="Calibri"/>
          <w:b w:val="0"/>
          <w:bCs w:val="0"/>
          <w:sz w:val="24"/>
          <w:szCs w:val="24"/>
          <w:u w:val="none"/>
        </w:rPr>
        <w:t xml:space="preserve"> excluding topics such as same-sex marriage and transgender rights (Wareham, 2022).</w:t>
      </w:r>
      <w:r w:rsidRPr="22B18C02" w:rsidR="72B60939">
        <w:rPr>
          <w:rFonts w:ascii="Calibri" w:hAnsi="Calibri" w:eastAsia="Calibri" w:cs="Calibri"/>
          <w:b w:val="0"/>
          <w:bCs w:val="0"/>
          <w:sz w:val="24"/>
          <w:szCs w:val="24"/>
          <w:u w:val="none"/>
        </w:rPr>
        <w:t xml:space="preserve"> </w:t>
      </w:r>
      <w:r w:rsidRPr="22B18C02" w:rsidR="691D6A5C">
        <w:rPr>
          <w:rFonts w:ascii="Calibri" w:hAnsi="Calibri" w:eastAsia="Calibri" w:cs="Calibri"/>
          <w:b w:val="0"/>
          <w:bCs w:val="0"/>
          <w:sz w:val="24"/>
          <w:szCs w:val="24"/>
          <w:u w:val="none"/>
        </w:rPr>
        <w:t xml:space="preserve">In conjunction to this, </w:t>
      </w:r>
      <w:r w:rsidRPr="22B18C02" w:rsidR="352BA75B">
        <w:rPr>
          <w:rFonts w:ascii="Calibri" w:hAnsi="Calibri" w:eastAsia="Calibri" w:cs="Calibri"/>
          <w:b w:val="0"/>
          <w:bCs w:val="0"/>
          <w:sz w:val="24"/>
          <w:szCs w:val="24"/>
          <w:u w:val="none"/>
        </w:rPr>
        <w:t>Merched</w:t>
      </w:r>
      <w:r w:rsidRPr="22B18C02" w:rsidR="352BA75B">
        <w:rPr>
          <w:rFonts w:ascii="Calibri" w:hAnsi="Calibri" w:eastAsia="Calibri" w:cs="Calibri"/>
          <w:b w:val="0"/>
          <w:bCs w:val="0"/>
          <w:sz w:val="24"/>
          <w:szCs w:val="24"/>
          <w:u w:val="none"/>
        </w:rPr>
        <w:t xml:space="preserve"> </w:t>
      </w:r>
      <w:r w:rsidRPr="22B18C02" w:rsidR="06031BD3">
        <w:rPr>
          <w:rFonts w:ascii="Calibri" w:hAnsi="Calibri" w:eastAsia="Calibri" w:cs="Calibri"/>
          <w:b w:val="0"/>
          <w:bCs w:val="0"/>
          <w:sz w:val="24"/>
          <w:szCs w:val="24"/>
          <w:u w:val="none"/>
        </w:rPr>
        <w:t>Cymru</w:t>
      </w:r>
      <w:r w:rsidRPr="22B18C02" w:rsidR="352BA75B">
        <w:rPr>
          <w:rFonts w:ascii="Calibri" w:hAnsi="Calibri" w:eastAsia="Calibri" w:cs="Calibri"/>
          <w:b w:val="0"/>
          <w:bCs w:val="0"/>
          <w:sz w:val="24"/>
          <w:szCs w:val="24"/>
          <w:u w:val="none"/>
        </w:rPr>
        <w:t xml:space="preserve"> (2021) </w:t>
      </w:r>
      <w:r w:rsidRPr="22B18C02" w:rsidR="0E49DD55">
        <w:rPr>
          <w:rFonts w:ascii="Calibri" w:hAnsi="Calibri" w:eastAsia="Calibri" w:cs="Calibri"/>
          <w:b w:val="0"/>
          <w:bCs w:val="0"/>
          <w:sz w:val="24"/>
          <w:szCs w:val="24"/>
          <w:u w:val="none"/>
        </w:rPr>
        <w:t>believes</w:t>
      </w:r>
      <w:r w:rsidRPr="22B18C02" w:rsidR="352BA75B">
        <w:rPr>
          <w:rFonts w:ascii="Calibri" w:hAnsi="Calibri" w:eastAsia="Calibri" w:cs="Calibri"/>
          <w:b w:val="0"/>
          <w:bCs w:val="0"/>
          <w:sz w:val="24"/>
          <w:szCs w:val="24"/>
          <w:u w:val="none"/>
        </w:rPr>
        <w:t xml:space="preserve"> that RSE is not taught in a neutral and factual way which </w:t>
      </w:r>
      <w:r w:rsidRPr="22B18C02" w:rsidR="654E5E0D">
        <w:rPr>
          <w:rFonts w:ascii="Calibri" w:hAnsi="Calibri" w:eastAsia="Calibri" w:cs="Calibri"/>
          <w:b w:val="0"/>
          <w:bCs w:val="0"/>
          <w:sz w:val="24"/>
          <w:szCs w:val="24"/>
          <w:u w:val="none"/>
        </w:rPr>
        <w:t xml:space="preserve">disregards unacceptable material within the guidance given. </w:t>
      </w:r>
      <w:r w:rsidRPr="22B18C02" w:rsidR="638B233C">
        <w:rPr>
          <w:rFonts w:ascii="Calibri" w:hAnsi="Calibri" w:eastAsia="Calibri" w:cs="Calibri"/>
          <w:b w:val="0"/>
          <w:bCs w:val="0"/>
          <w:sz w:val="24"/>
          <w:szCs w:val="24"/>
          <w:u w:val="none"/>
        </w:rPr>
        <w:t>Challenges and approaches within schools are also dissimilar</w:t>
      </w:r>
      <w:r w:rsidRPr="22B18C02" w:rsidR="0F807764">
        <w:rPr>
          <w:rFonts w:ascii="Calibri" w:hAnsi="Calibri" w:eastAsia="Calibri" w:cs="Calibri"/>
          <w:b w:val="0"/>
          <w:bCs w:val="0"/>
          <w:sz w:val="24"/>
          <w:szCs w:val="24"/>
          <w:u w:val="none"/>
        </w:rPr>
        <w:t xml:space="preserve"> with the rights of girls and their boundaries for privacy, safety and dignity </w:t>
      </w:r>
      <w:r w:rsidRPr="22B18C02" w:rsidR="4A827441">
        <w:rPr>
          <w:rFonts w:ascii="Calibri" w:hAnsi="Calibri" w:eastAsia="Calibri" w:cs="Calibri"/>
          <w:b w:val="0"/>
          <w:bCs w:val="0"/>
          <w:sz w:val="24"/>
          <w:szCs w:val="24"/>
          <w:u w:val="none"/>
        </w:rPr>
        <w:t xml:space="preserve">which </w:t>
      </w:r>
      <w:r w:rsidRPr="22B18C02" w:rsidR="0F807764">
        <w:rPr>
          <w:rFonts w:ascii="Calibri" w:hAnsi="Calibri" w:eastAsia="Calibri" w:cs="Calibri"/>
          <w:b w:val="0"/>
          <w:bCs w:val="0"/>
          <w:sz w:val="24"/>
          <w:szCs w:val="24"/>
          <w:u w:val="none"/>
        </w:rPr>
        <w:t xml:space="preserve">need to be highlighted within the RSE code (Everyone’s Invited, </w:t>
      </w:r>
      <w:r w:rsidRPr="22B18C02" w:rsidR="188F0A4B">
        <w:rPr>
          <w:rFonts w:ascii="Calibri" w:hAnsi="Calibri" w:eastAsia="Calibri" w:cs="Calibri"/>
          <w:b w:val="0"/>
          <w:bCs w:val="0"/>
          <w:sz w:val="24"/>
          <w:szCs w:val="24"/>
          <w:u w:val="none"/>
        </w:rPr>
        <w:t>2023).</w:t>
      </w:r>
      <w:r w:rsidRPr="22B18C02" w:rsidR="3580D601">
        <w:rPr>
          <w:rFonts w:ascii="Calibri" w:hAnsi="Calibri" w:eastAsia="Calibri" w:cs="Calibri"/>
          <w:b w:val="0"/>
          <w:bCs w:val="0"/>
          <w:sz w:val="24"/>
          <w:szCs w:val="24"/>
          <w:u w:val="none"/>
        </w:rPr>
        <w:t xml:space="preserve"> </w:t>
      </w:r>
      <w:r w:rsidRPr="22B18C02" w:rsidR="78CB7E10">
        <w:rPr>
          <w:rFonts w:ascii="Calibri" w:hAnsi="Calibri" w:eastAsia="Calibri" w:cs="Calibri"/>
          <w:b w:val="0"/>
          <w:bCs w:val="0"/>
          <w:sz w:val="24"/>
          <w:szCs w:val="24"/>
          <w:u w:val="none"/>
        </w:rPr>
        <w:t>Jean Piaget’s</w:t>
      </w:r>
      <w:r w:rsidRPr="22B18C02" w:rsidR="08E84073">
        <w:rPr>
          <w:rFonts w:ascii="Calibri" w:hAnsi="Calibri" w:eastAsia="Calibri" w:cs="Calibri"/>
          <w:b w:val="0"/>
          <w:bCs w:val="0"/>
          <w:sz w:val="24"/>
          <w:szCs w:val="24"/>
          <w:u w:val="none"/>
        </w:rPr>
        <w:t xml:space="preserve"> (1950)</w:t>
      </w:r>
      <w:r w:rsidRPr="22B18C02" w:rsidR="78CB7E10">
        <w:rPr>
          <w:rFonts w:ascii="Calibri" w:hAnsi="Calibri" w:eastAsia="Calibri" w:cs="Calibri"/>
          <w:b w:val="0"/>
          <w:bCs w:val="0"/>
          <w:sz w:val="24"/>
          <w:szCs w:val="24"/>
          <w:u w:val="none"/>
        </w:rPr>
        <w:t xml:space="preserve"> theory of cognitive development</w:t>
      </w:r>
      <w:r w:rsidRPr="22B18C02" w:rsidR="3793CA37">
        <w:rPr>
          <w:rFonts w:ascii="Calibri" w:hAnsi="Calibri" w:eastAsia="Calibri" w:cs="Calibri"/>
          <w:b w:val="0"/>
          <w:bCs w:val="0"/>
          <w:sz w:val="24"/>
          <w:szCs w:val="24"/>
          <w:u w:val="none"/>
        </w:rPr>
        <w:t xml:space="preserve"> highlights the need for inclusive practices to acknowledge the importance of understanding cognitive development. </w:t>
      </w:r>
      <w:r w:rsidRPr="22B18C02" w:rsidR="317BC3B1">
        <w:rPr>
          <w:rFonts w:ascii="Calibri" w:hAnsi="Calibri" w:eastAsia="Calibri" w:cs="Calibri"/>
          <w:b w:val="0"/>
          <w:bCs w:val="0"/>
          <w:sz w:val="24"/>
          <w:szCs w:val="24"/>
          <w:u w:val="none"/>
        </w:rPr>
        <w:t>Piaget’s theory</w:t>
      </w:r>
      <w:r w:rsidRPr="22B18C02" w:rsidR="3793CA37">
        <w:rPr>
          <w:rFonts w:ascii="Calibri" w:hAnsi="Calibri" w:eastAsia="Calibri" w:cs="Calibri"/>
          <w:b w:val="0"/>
          <w:bCs w:val="0"/>
          <w:sz w:val="24"/>
          <w:szCs w:val="24"/>
          <w:u w:val="none"/>
        </w:rPr>
        <w:t xml:space="preserve"> also ensures the </w:t>
      </w:r>
      <w:r w:rsidRPr="22B18C02" w:rsidR="3793CA37">
        <w:rPr>
          <w:rFonts w:ascii="Calibri" w:hAnsi="Calibri" w:eastAsia="Calibri" w:cs="Calibri"/>
          <w:b w:val="0"/>
          <w:bCs w:val="0"/>
          <w:sz w:val="24"/>
          <w:szCs w:val="24"/>
          <w:u w:val="none"/>
        </w:rPr>
        <w:t>adaptation of learning and te</w:t>
      </w:r>
      <w:r w:rsidRPr="22B18C02" w:rsidR="7C1B13AA">
        <w:rPr>
          <w:rFonts w:ascii="Calibri" w:hAnsi="Calibri" w:eastAsia="Calibri" w:cs="Calibri"/>
          <w:b w:val="0"/>
          <w:bCs w:val="0"/>
          <w:sz w:val="24"/>
          <w:szCs w:val="24"/>
          <w:u w:val="none"/>
        </w:rPr>
        <w:t>aching strategies to accommodate various abilities and backgrounds</w:t>
      </w:r>
      <w:r w:rsidRPr="22B18C02" w:rsidR="478D25A4">
        <w:rPr>
          <w:rFonts w:ascii="Calibri" w:hAnsi="Calibri" w:eastAsia="Calibri" w:cs="Calibri"/>
          <w:b w:val="0"/>
          <w:bCs w:val="0"/>
          <w:sz w:val="24"/>
          <w:szCs w:val="24"/>
          <w:u w:val="none"/>
        </w:rPr>
        <w:t xml:space="preserve">. In support of this, the </w:t>
      </w:r>
      <w:r w:rsidRPr="22B18C02" w:rsidR="161D2D29">
        <w:rPr>
          <w:rFonts w:ascii="Calibri" w:hAnsi="Calibri" w:eastAsia="Calibri" w:cs="Calibri"/>
          <w:b w:val="0"/>
          <w:bCs w:val="0"/>
          <w:sz w:val="24"/>
          <w:szCs w:val="24"/>
          <w:u w:val="none"/>
        </w:rPr>
        <w:t xml:space="preserve">Curriculum for Wales </w:t>
      </w:r>
      <w:r w:rsidRPr="22B18C02" w:rsidR="7825D55E">
        <w:rPr>
          <w:rFonts w:ascii="Calibri" w:hAnsi="Calibri" w:eastAsia="Calibri" w:cs="Calibri"/>
          <w:b w:val="0"/>
          <w:bCs w:val="0"/>
          <w:sz w:val="24"/>
          <w:szCs w:val="24"/>
          <w:u w:val="none"/>
        </w:rPr>
        <w:t>R</w:t>
      </w:r>
      <w:r w:rsidRPr="22B18C02" w:rsidR="478D25A4">
        <w:rPr>
          <w:rFonts w:ascii="Calibri" w:hAnsi="Calibri" w:eastAsia="Calibri" w:cs="Calibri"/>
          <w:b w:val="0"/>
          <w:bCs w:val="0"/>
          <w:sz w:val="24"/>
          <w:szCs w:val="24"/>
          <w:u w:val="none"/>
        </w:rPr>
        <w:t xml:space="preserve">SE </w:t>
      </w:r>
      <w:r w:rsidRPr="22B18C02" w:rsidR="3064242C">
        <w:rPr>
          <w:rFonts w:ascii="Calibri" w:hAnsi="Calibri" w:eastAsia="Calibri" w:cs="Calibri"/>
          <w:b w:val="0"/>
          <w:bCs w:val="0"/>
          <w:sz w:val="24"/>
          <w:szCs w:val="24"/>
          <w:u w:val="none"/>
        </w:rPr>
        <w:t>code</w:t>
      </w:r>
      <w:r w:rsidRPr="22B18C02" w:rsidR="478D25A4">
        <w:rPr>
          <w:rFonts w:ascii="Calibri" w:hAnsi="Calibri" w:eastAsia="Calibri" w:cs="Calibri"/>
          <w:b w:val="0"/>
          <w:bCs w:val="0"/>
          <w:sz w:val="24"/>
          <w:szCs w:val="24"/>
          <w:u w:val="none"/>
        </w:rPr>
        <w:t xml:space="preserve"> (2021</w:t>
      </w:r>
      <w:r w:rsidRPr="22B18C02" w:rsidR="3CEA3D6E">
        <w:rPr>
          <w:rFonts w:ascii="Calibri" w:hAnsi="Calibri" w:eastAsia="Calibri" w:cs="Calibri"/>
          <w:b w:val="0"/>
          <w:bCs w:val="0"/>
          <w:sz w:val="24"/>
          <w:szCs w:val="24"/>
          <w:u w:val="none"/>
        </w:rPr>
        <w:t>a</w:t>
      </w:r>
      <w:r w:rsidRPr="22B18C02" w:rsidR="478D25A4">
        <w:rPr>
          <w:rFonts w:ascii="Calibri" w:hAnsi="Calibri" w:eastAsia="Calibri" w:cs="Calibri"/>
          <w:b w:val="0"/>
          <w:bCs w:val="0"/>
          <w:sz w:val="24"/>
          <w:szCs w:val="24"/>
          <w:u w:val="none"/>
        </w:rPr>
        <w:t>) does state to provide a</w:t>
      </w:r>
      <w:r w:rsidRPr="22B18C02" w:rsidR="06320AD6">
        <w:rPr>
          <w:rFonts w:ascii="Calibri" w:hAnsi="Calibri" w:eastAsia="Calibri" w:cs="Calibri"/>
          <w:b w:val="0"/>
          <w:bCs w:val="0"/>
          <w:sz w:val="24"/>
          <w:szCs w:val="24"/>
          <w:u w:val="none"/>
        </w:rPr>
        <w:t xml:space="preserve">n equity-based curriculum to support all learners' understandings of faith, human </w:t>
      </w:r>
      <w:r w:rsidRPr="22B18C02" w:rsidR="06320AD6">
        <w:rPr>
          <w:rFonts w:ascii="Calibri" w:hAnsi="Calibri" w:eastAsia="Calibri" w:cs="Calibri"/>
          <w:b w:val="0"/>
          <w:bCs w:val="0"/>
          <w:sz w:val="24"/>
          <w:szCs w:val="24"/>
          <w:u w:val="none"/>
        </w:rPr>
        <w:t>rights</w:t>
      </w:r>
      <w:r w:rsidRPr="22B18C02" w:rsidR="06320AD6">
        <w:rPr>
          <w:rFonts w:ascii="Calibri" w:hAnsi="Calibri" w:eastAsia="Calibri" w:cs="Calibri"/>
          <w:b w:val="0"/>
          <w:bCs w:val="0"/>
          <w:sz w:val="24"/>
          <w:szCs w:val="24"/>
          <w:u w:val="none"/>
        </w:rPr>
        <w:t xml:space="preserve"> and beliefs by </w:t>
      </w:r>
      <w:r w:rsidRPr="22B18C02" w:rsidR="5C67B16D">
        <w:rPr>
          <w:rFonts w:ascii="Calibri" w:hAnsi="Calibri" w:eastAsia="Calibri" w:cs="Calibri"/>
          <w:b w:val="0"/>
          <w:bCs w:val="0"/>
          <w:sz w:val="24"/>
          <w:szCs w:val="24"/>
          <w:u w:val="none"/>
        </w:rPr>
        <w:t>exercising specific age-appropriate content.</w:t>
      </w:r>
      <w:r w:rsidRPr="22B18C02" w:rsidR="196A986F">
        <w:rPr>
          <w:rFonts w:ascii="Calibri" w:hAnsi="Calibri" w:eastAsia="Calibri" w:cs="Calibri"/>
          <w:b w:val="0"/>
          <w:bCs w:val="0"/>
          <w:sz w:val="24"/>
          <w:szCs w:val="24"/>
          <w:u w:val="none"/>
        </w:rPr>
        <w:t xml:space="preserve"> However, RSE within Wales has had a low priority showing a lack of training and support for the overall subject, with no </w:t>
      </w:r>
      <w:r w:rsidRPr="22B18C02" w:rsidR="196A986F">
        <w:rPr>
          <w:rFonts w:ascii="Calibri" w:hAnsi="Calibri" w:eastAsia="Calibri" w:cs="Calibri"/>
          <w:b w:val="0"/>
          <w:bCs w:val="0"/>
          <w:sz w:val="24"/>
          <w:szCs w:val="24"/>
          <w:u w:val="none"/>
        </w:rPr>
        <w:t>indication</w:t>
      </w:r>
      <w:r w:rsidRPr="22B18C02" w:rsidR="196A986F">
        <w:rPr>
          <w:rFonts w:ascii="Calibri" w:hAnsi="Calibri" w:eastAsia="Calibri" w:cs="Calibri"/>
          <w:b w:val="0"/>
          <w:bCs w:val="0"/>
          <w:sz w:val="24"/>
          <w:szCs w:val="24"/>
          <w:u w:val="none"/>
        </w:rPr>
        <w:t xml:space="preserve"> of the guidance or subjects that should be covered (</w:t>
      </w:r>
      <w:r w:rsidRPr="22B18C02" w:rsidR="02241517">
        <w:rPr>
          <w:rFonts w:ascii="Calibri" w:hAnsi="Calibri" w:eastAsia="Calibri" w:cs="Calibri"/>
          <w:b w:val="0"/>
          <w:bCs w:val="0"/>
          <w:sz w:val="24"/>
          <w:szCs w:val="24"/>
          <w:u w:val="none"/>
        </w:rPr>
        <w:t>Terrence Higgins Trust, 2024).</w:t>
      </w:r>
      <w:r w:rsidRPr="22B18C02" w:rsidR="3E74EDB0">
        <w:rPr>
          <w:rFonts w:ascii="Calibri" w:hAnsi="Calibri" w:eastAsia="Calibri" w:cs="Calibri"/>
          <w:b w:val="0"/>
          <w:bCs w:val="0"/>
          <w:sz w:val="24"/>
          <w:szCs w:val="24"/>
          <w:u w:val="none"/>
        </w:rPr>
        <w:t xml:space="preserve"> </w:t>
      </w:r>
      <w:r w:rsidRPr="22B18C02" w:rsidR="181D3A7E">
        <w:rPr>
          <w:rFonts w:ascii="Calibri" w:hAnsi="Calibri" w:eastAsia="Calibri" w:cs="Calibri"/>
          <w:b w:val="0"/>
          <w:bCs w:val="0"/>
          <w:sz w:val="24"/>
          <w:szCs w:val="24"/>
          <w:u w:val="none"/>
        </w:rPr>
        <w:t>This proposal has been heavily influenced by the current Welsh Government polic</w:t>
      </w:r>
      <w:r w:rsidRPr="22B18C02" w:rsidR="2FADFBE4">
        <w:rPr>
          <w:rFonts w:ascii="Calibri" w:hAnsi="Calibri" w:eastAsia="Calibri" w:cs="Calibri"/>
          <w:b w:val="0"/>
          <w:bCs w:val="0"/>
          <w:sz w:val="24"/>
          <w:szCs w:val="24"/>
          <w:u w:val="none"/>
        </w:rPr>
        <w:t>ies of RSE to</w:t>
      </w:r>
      <w:r w:rsidRPr="22B18C02" w:rsidR="181D3A7E">
        <w:rPr>
          <w:rFonts w:ascii="Calibri" w:hAnsi="Calibri" w:eastAsia="Calibri" w:cs="Calibri"/>
          <w:b w:val="0"/>
          <w:bCs w:val="0"/>
          <w:sz w:val="24"/>
          <w:szCs w:val="24"/>
          <w:u w:val="none"/>
        </w:rPr>
        <w:t xml:space="preserve"> provide an inclusive safe education for </w:t>
      </w:r>
      <w:r w:rsidRPr="22B18C02" w:rsidR="181D3A7E">
        <w:rPr>
          <w:rFonts w:ascii="Calibri" w:hAnsi="Calibri" w:eastAsia="Calibri" w:cs="Calibri"/>
          <w:b w:val="0"/>
          <w:bCs w:val="0"/>
          <w:sz w:val="24"/>
          <w:szCs w:val="24"/>
          <w:u w:val="none"/>
        </w:rPr>
        <w:t>different cultures</w:t>
      </w:r>
      <w:r w:rsidRPr="22B18C02" w:rsidR="181D3A7E">
        <w:rPr>
          <w:rFonts w:ascii="Calibri" w:hAnsi="Calibri" w:eastAsia="Calibri" w:cs="Calibri"/>
          <w:b w:val="0"/>
          <w:bCs w:val="0"/>
          <w:sz w:val="24"/>
          <w:szCs w:val="24"/>
          <w:u w:val="none"/>
        </w:rPr>
        <w:t xml:space="preserve">, </w:t>
      </w:r>
      <w:r w:rsidRPr="22B18C02" w:rsidR="181D3A7E">
        <w:rPr>
          <w:rFonts w:ascii="Calibri" w:hAnsi="Calibri" w:eastAsia="Calibri" w:cs="Calibri"/>
          <w:b w:val="0"/>
          <w:bCs w:val="0"/>
          <w:sz w:val="24"/>
          <w:szCs w:val="24"/>
          <w:u w:val="none"/>
        </w:rPr>
        <w:t>religions</w:t>
      </w:r>
      <w:r w:rsidRPr="22B18C02" w:rsidR="181D3A7E">
        <w:rPr>
          <w:rFonts w:ascii="Calibri" w:hAnsi="Calibri" w:eastAsia="Calibri" w:cs="Calibri"/>
          <w:b w:val="0"/>
          <w:bCs w:val="0"/>
          <w:sz w:val="24"/>
          <w:szCs w:val="24"/>
          <w:u w:val="none"/>
        </w:rPr>
        <w:t xml:space="preserve"> and </w:t>
      </w:r>
      <w:r w:rsidRPr="22B18C02" w:rsidR="188C0328">
        <w:rPr>
          <w:rFonts w:ascii="Calibri" w:hAnsi="Calibri" w:eastAsia="Calibri" w:cs="Calibri"/>
          <w:b w:val="0"/>
          <w:bCs w:val="0"/>
          <w:sz w:val="24"/>
          <w:szCs w:val="24"/>
          <w:u w:val="none"/>
        </w:rPr>
        <w:t>beliefs within the community.</w:t>
      </w:r>
    </w:p>
    <w:p w:rsidR="3E3F9A8C" w:rsidP="22B18C02" w:rsidRDefault="3E3F9A8C" w14:paraId="5CDE1EE8" w14:textId="34686EA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3E3F9A8C">
        <w:rPr>
          <w:rFonts w:ascii="Calibri" w:hAnsi="Calibri" w:eastAsia="Calibri" w:cs="Calibri"/>
          <w:b w:val="0"/>
          <w:bCs w:val="0"/>
          <w:sz w:val="24"/>
          <w:szCs w:val="24"/>
          <w:u w:val="none"/>
        </w:rPr>
        <w:t xml:space="preserve">The National Assembly for Wales (2001) </w:t>
      </w:r>
      <w:r w:rsidRPr="22B18C02" w:rsidR="3E3F9A8C">
        <w:rPr>
          <w:rFonts w:ascii="Calibri" w:hAnsi="Calibri" w:eastAsia="Calibri" w:cs="Calibri"/>
          <w:b w:val="0"/>
          <w:bCs w:val="0"/>
          <w:sz w:val="24"/>
          <w:szCs w:val="24"/>
          <w:u w:val="none"/>
        </w:rPr>
        <w:t>identified</w:t>
      </w:r>
      <w:r w:rsidRPr="22B18C02" w:rsidR="3E3F9A8C">
        <w:rPr>
          <w:rFonts w:ascii="Calibri" w:hAnsi="Calibri" w:eastAsia="Calibri" w:cs="Calibri"/>
          <w:b w:val="0"/>
          <w:bCs w:val="0"/>
          <w:sz w:val="24"/>
          <w:szCs w:val="24"/>
          <w:u w:val="none"/>
        </w:rPr>
        <w:t xml:space="preserve"> the need for a close relationship between schools and communities to provide a support network for family support with an integral community. </w:t>
      </w:r>
      <w:r w:rsidRPr="22B18C02" w:rsidR="7AB67E59">
        <w:rPr>
          <w:rFonts w:ascii="Calibri" w:hAnsi="Calibri" w:eastAsia="Calibri" w:cs="Calibri"/>
          <w:b w:val="0"/>
          <w:bCs w:val="0"/>
          <w:sz w:val="24"/>
          <w:szCs w:val="24"/>
          <w:u w:val="none"/>
        </w:rPr>
        <w:t xml:space="preserve">It was </w:t>
      </w:r>
      <w:r w:rsidRPr="22B18C02" w:rsidR="7AB67E59">
        <w:rPr>
          <w:rFonts w:ascii="Calibri" w:hAnsi="Calibri" w:eastAsia="Calibri" w:cs="Calibri"/>
          <w:b w:val="0"/>
          <w:bCs w:val="0"/>
          <w:sz w:val="24"/>
          <w:szCs w:val="24"/>
          <w:u w:val="none"/>
        </w:rPr>
        <w:t>identified</w:t>
      </w:r>
      <w:r w:rsidRPr="22B18C02" w:rsidR="7AB67E59">
        <w:rPr>
          <w:rFonts w:ascii="Calibri" w:hAnsi="Calibri" w:eastAsia="Calibri" w:cs="Calibri"/>
          <w:b w:val="0"/>
          <w:bCs w:val="0"/>
          <w:sz w:val="24"/>
          <w:szCs w:val="24"/>
          <w:u w:val="none"/>
        </w:rPr>
        <w:t xml:space="preserve"> that every child could receive the full benefit of learning due to having a firm community engagement (The National Assembly for Wales, 2001).</w:t>
      </w:r>
      <w:r w:rsidRPr="22B18C02" w:rsidR="1ADBD788">
        <w:rPr>
          <w:rFonts w:ascii="Calibri" w:hAnsi="Calibri" w:eastAsia="Calibri" w:cs="Calibri"/>
          <w:b w:val="0"/>
          <w:bCs w:val="0"/>
          <w:sz w:val="24"/>
          <w:szCs w:val="24"/>
          <w:u w:val="none"/>
        </w:rPr>
        <w:t xml:space="preserve"> </w:t>
      </w:r>
      <w:r w:rsidRPr="22B18C02" w:rsidR="1289B57C">
        <w:rPr>
          <w:rFonts w:ascii="Calibri" w:hAnsi="Calibri" w:eastAsia="Calibri" w:cs="Calibri"/>
          <w:b w:val="0"/>
          <w:bCs w:val="0"/>
          <w:sz w:val="24"/>
          <w:szCs w:val="24"/>
          <w:u w:val="none"/>
        </w:rPr>
        <w:t>Parental and community engagement is considered as one of the main strategies of improvement within schools and effe</w:t>
      </w:r>
      <w:r w:rsidRPr="22B18C02" w:rsidR="7E2522BA">
        <w:rPr>
          <w:rFonts w:ascii="Calibri" w:hAnsi="Calibri" w:eastAsia="Calibri" w:cs="Calibri"/>
          <w:b w:val="0"/>
          <w:bCs w:val="0"/>
          <w:sz w:val="24"/>
          <w:szCs w:val="24"/>
          <w:u w:val="none"/>
        </w:rPr>
        <w:t xml:space="preserve">ctive community schools </w:t>
      </w:r>
      <w:r w:rsidRPr="22B18C02" w:rsidR="7E2522BA">
        <w:rPr>
          <w:rFonts w:ascii="Calibri" w:hAnsi="Calibri" w:eastAsia="Calibri" w:cs="Calibri"/>
          <w:b w:val="0"/>
          <w:bCs w:val="0"/>
          <w:sz w:val="24"/>
          <w:szCs w:val="24"/>
          <w:u w:val="none"/>
        </w:rPr>
        <w:t>provide</w:t>
      </w:r>
      <w:r w:rsidRPr="22B18C02" w:rsidR="7E2522BA">
        <w:rPr>
          <w:rFonts w:ascii="Calibri" w:hAnsi="Calibri" w:eastAsia="Calibri" w:cs="Calibri"/>
          <w:b w:val="0"/>
          <w:bCs w:val="0"/>
          <w:sz w:val="24"/>
          <w:szCs w:val="24"/>
          <w:u w:val="none"/>
        </w:rPr>
        <w:t xml:space="preserve"> a range of advice and engagement for families with accessible support to resolve issues (ESTYN, </w:t>
      </w:r>
      <w:r w:rsidRPr="22B18C02" w:rsidR="0FD37FDF">
        <w:rPr>
          <w:rFonts w:ascii="Calibri" w:hAnsi="Calibri" w:eastAsia="Calibri" w:cs="Calibri"/>
          <w:b w:val="0"/>
          <w:bCs w:val="0"/>
          <w:sz w:val="24"/>
          <w:szCs w:val="24"/>
          <w:u w:val="none"/>
        </w:rPr>
        <w:t>2020</w:t>
      </w:r>
      <w:r w:rsidRPr="22B18C02" w:rsidR="7BE64BA9">
        <w:rPr>
          <w:rFonts w:ascii="Calibri" w:hAnsi="Calibri" w:eastAsia="Calibri" w:cs="Calibri"/>
          <w:b w:val="0"/>
          <w:bCs w:val="0"/>
          <w:sz w:val="24"/>
          <w:szCs w:val="24"/>
          <w:u w:val="none"/>
        </w:rPr>
        <w:t>a</w:t>
      </w:r>
      <w:r w:rsidRPr="22B18C02" w:rsidR="0FD37FDF">
        <w:rPr>
          <w:rFonts w:ascii="Calibri" w:hAnsi="Calibri" w:eastAsia="Calibri" w:cs="Calibri"/>
          <w:b w:val="0"/>
          <w:bCs w:val="0"/>
          <w:sz w:val="24"/>
          <w:szCs w:val="24"/>
          <w:u w:val="none"/>
        </w:rPr>
        <w:t>)</w:t>
      </w:r>
      <w:r w:rsidRPr="22B18C02" w:rsidR="3F62C23D">
        <w:rPr>
          <w:rFonts w:ascii="Calibri" w:hAnsi="Calibri" w:eastAsia="Calibri" w:cs="Calibri"/>
          <w:b w:val="0"/>
          <w:bCs w:val="0"/>
          <w:sz w:val="24"/>
          <w:szCs w:val="24"/>
          <w:u w:val="none"/>
        </w:rPr>
        <w:t xml:space="preserve">. </w:t>
      </w:r>
      <w:r w:rsidRPr="22B18C02" w:rsidR="7E07A76E">
        <w:rPr>
          <w:rFonts w:ascii="Calibri" w:hAnsi="Calibri" w:eastAsia="Calibri" w:cs="Calibri"/>
          <w:b w:val="0"/>
          <w:bCs w:val="0"/>
          <w:sz w:val="24"/>
          <w:szCs w:val="24"/>
          <w:u w:val="none"/>
        </w:rPr>
        <w:t xml:space="preserve">This </w:t>
      </w:r>
      <w:r w:rsidRPr="22B18C02" w:rsidR="0CF5D390">
        <w:rPr>
          <w:rFonts w:ascii="Calibri" w:hAnsi="Calibri" w:eastAsia="Calibri" w:cs="Calibri"/>
          <w:b w:val="0"/>
          <w:bCs w:val="0"/>
          <w:sz w:val="24"/>
          <w:szCs w:val="24"/>
          <w:u w:val="none"/>
        </w:rPr>
        <w:t>proposal</w:t>
      </w:r>
      <w:r w:rsidRPr="22B18C02" w:rsidR="7E07A76E">
        <w:rPr>
          <w:rFonts w:ascii="Calibri" w:hAnsi="Calibri" w:eastAsia="Calibri" w:cs="Calibri"/>
          <w:b w:val="0"/>
          <w:bCs w:val="0"/>
          <w:sz w:val="24"/>
          <w:szCs w:val="24"/>
          <w:u w:val="none"/>
        </w:rPr>
        <w:t xml:space="preserve"> aims to target barriers </w:t>
      </w:r>
      <w:r w:rsidRPr="22B18C02" w:rsidR="1AD1CE7C">
        <w:rPr>
          <w:rFonts w:ascii="Calibri" w:hAnsi="Calibri" w:eastAsia="Calibri" w:cs="Calibri"/>
          <w:b w:val="0"/>
          <w:bCs w:val="0"/>
          <w:sz w:val="24"/>
          <w:szCs w:val="24"/>
          <w:u w:val="none"/>
        </w:rPr>
        <w:t>by interacting</w:t>
      </w:r>
      <w:r w:rsidRPr="22B18C02" w:rsidR="7E07A76E">
        <w:rPr>
          <w:rFonts w:ascii="Calibri" w:hAnsi="Calibri" w:eastAsia="Calibri" w:cs="Calibri"/>
          <w:b w:val="0"/>
          <w:bCs w:val="0"/>
          <w:sz w:val="24"/>
          <w:szCs w:val="24"/>
          <w:u w:val="none"/>
        </w:rPr>
        <w:t xml:space="preserve"> with </w:t>
      </w:r>
      <w:r w:rsidRPr="22B18C02" w:rsidR="6926354A">
        <w:rPr>
          <w:rFonts w:ascii="Calibri" w:hAnsi="Calibri" w:eastAsia="Calibri" w:cs="Calibri"/>
          <w:b w:val="0"/>
          <w:bCs w:val="0"/>
          <w:sz w:val="24"/>
          <w:szCs w:val="24"/>
          <w:u w:val="none"/>
        </w:rPr>
        <w:t xml:space="preserve">learners, </w:t>
      </w:r>
      <w:r w:rsidRPr="22B18C02" w:rsidR="7E07A76E">
        <w:rPr>
          <w:rFonts w:ascii="Calibri" w:hAnsi="Calibri" w:eastAsia="Calibri" w:cs="Calibri"/>
          <w:b w:val="0"/>
          <w:bCs w:val="0"/>
          <w:sz w:val="24"/>
          <w:szCs w:val="24"/>
          <w:u w:val="none"/>
        </w:rPr>
        <w:t>families</w:t>
      </w:r>
      <w:r w:rsidRPr="22B18C02" w:rsidR="7E07A76E">
        <w:rPr>
          <w:rFonts w:ascii="Calibri" w:hAnsi="Calibri" w:eastAsia="Calibri" w:cs="Calibri"/>
          <w:b w:val="0"/>
          <w:bCs w:val="0"/>
          <w:sz w:val="24"/>
          <w:szCs w:val="24"/>
          <w:u w:val="none"/>
        </w:rPr>
        <w:t xml:space="preserve"> and</w:t>
      </w:r>
      <w:r w:rsidRPr="22B18C02" w:rsidR="66574F8A">
        <w:rPr>
          <w:rFonts w:ascii="Calibri" w:hAnsi="Calibri" w:eastAsia="Calibri" w:cs="Calibri"/>
          <w:b w:val="0"/>
          <w:bCs w:val="0"/>
          <w:sz w:val="24"/>
          <w:szCs w:val="24"/>
          <w:u w:val="none"/>
        </w:rPr>
        <w:t xml:space="preserve"> outside agencies to provide an inclusive and </w:t>
      </w:r>
      <w:r w:rsidRPr="22B18C02" w:rsidR="66574F8A">
        <w:rPr>
          <w:rFonts w:ascii="Calibri" w:hAnsi="Calibri" w:eastAsia="Calibri" w:cs="Calibri"/>
          <w:b w:val="0"/>
          <w:bCs w:val="0"/>
          <w:sz w:val="24"/>
          <w:szCs w:val="24"/>
          <w:u w:val="none"/>
        </w:rPr>
        <w:t>appropriate RSE</w:t>
      </w:r>
      <w:r w:rsidRPr="22B18C02" w:rsidR="66574F8A">
        <w:rPr>
          <w:rFonts w:ascii="Calibri" w:hAnsi="Calibri" w:eastAsia="Calibri" w:cs="Calibri"/>
          <w:b w:val="0"/>
          <w:bCs w:val="0"/>
          <w:sz w:val="24"/>
          <w:szCs w:val="24"/>
          <w:u w:val="none"/>
        </w:rPr>
        <w:t xml:space="preserve"> for individuals including those of </w:t>
      </w:r>
      <w:r w:rsidRPr="22B18C02" w:rsidR="24C2C97A">
        <w:rPr>
          <w:rFonts w:ascii="Calibri" w:hAnsi="Calibri" w:eastAsia="Calibri" w:cs="Calibri"/>
          <w:b w:val="0"/>
          <w:bCs w:val="0"/>
          <w:sz w:val="24"/>
          <w:szCs w:val="24"/>
          <w:u w:val="none"/>
        </w:rPr>
        <w:t>faith</w:t>
      </w:r>
      <w:r w:rsidRPr="22B18C02" w:rsidR="66574F8A">
        <w:rPr>
          <w:rFonts w:ascii="Calibri" w:hAnsi="Calibri" w:eastAsia="Calibri" w:cs="Calibri"/>
          <w:b w:val="0"/>
          <w:bCs w:val="0"/>
          <w:sz w:val="24"/>
          <w:szCs w:val="24"/>
          <w:u w:val="none"/>
        </w:rPr>
        <w:t xml:space="preserve">, </w:t>
      </w:r>
      <w:r w:rsidRPr="22B18C02" w:rsidR="66574F8A">
        <w:rPr>
          <w:rFonts w:ascii="Calibri" w:hAnsi="Calibri" w:eastAsia="Calibri" w:cs="Calibri"/>
          <w:b w:val="0"/>
          <w:bCs w:val="0"/>
          <w:sz w:val="24"/>
          <w:szCs w:val="24"/>
          <w:u w:val="none"/>
        </w:rPr>
        <w:t>religion</w:t>
      </w:r>
      <w:r w:rsidRPr="22B18C02" w:rsidR="66574F8A">
        <w:rPr>
          <w:rFonts w:ascii="Calibri" w:hAnsi="Calibri" w:eastAsia="Calibri" w:cs="Calibri"/>
          <w:b w:val="0"/>
          <w:bCs w:val="0"/>
          <w:sz w:val="24"/>
          <w:szCs w:val="24"/>
          <w:u w:val="none"/>
        </w:rPr>
        <w:t xml:space="preserve"> or belief. </w:t>
      </w:r>
      <w:r w:rsidRPr="22B18C02" w:rsidR="364490B8">
        <w:rPr>
          <w:rFonts w:ascii="Calibri" w:hAnsi="Calibri" w:eastAsia="Calibri" w:cs="Calibri"/>
          <w:b w:val="0"/>
          <w:bCs w:val="0"/>
          <w:sz w:val="24"/>
          <w:szCs w:val="24"/>
          <w:u w:val="none"/>
        </w:rPr>
        <w:t>School A is of a multicultural and multifaith school</w:t>
      </w:r>
      <w:r w:rsidRPr="22B18C02" w:rsidR="6EFE7BC5">
        <w:rPr>
          <w:rFonts w:ascii="Calibri" w:hAnsi="Calibri" w:eastAsia="Calibri" w:cs="Calibri"/>
          <w:b w:val="0"/>
          <w:bCs w:val="0"/>
          <w:sz w:val="24"/>
          <w:szCs w:val="24"/>
          <w:u w:val="none"/>
        </w:rPr>
        <w:t xml:space="preserve"> in the City Centre who create a sense of belonging within the community (ESTYN</w:t>
      </w:r>
      <w:r w:rsidRPr="22B18C02" w:rsidR="0C71A16E">
        <w:rPr>
          <w:rFonts w:ascii="Calibri" w:hAnsi="Calibri" w:eastAsia="Calibri" w:cs="Calibri"/>
          <w:b w:val="0"/>
          <w:bCs w:val="0"/>
          <w:sz w:val="24"/>
          <w:szCs w:val="24"/>
          <w:u w:val="none"/>
        </w:rPr>
        <w:t>, 2022)</w:t>
      </w:r>
      <w:r w:rsidRPr="22B18C02" w:rsidR="2EC988F8">
        <w:rPr>
          <w:rFonts w:ascii="Calibri" w:hAnsi="Calibri" w:eastAsia="Calibri" w:cs="Calibri"/>
          <w:b w:val="0"/>
          <w:bCs w:val="0"/>
          <w:sz w:val="24"/>
          <w:szCs w:val="24"/>
          <w:u w:val="none"/>
        </w:rPr>
        <w:t xml:space="preserve">, </w:t>
      </w:r>
      <w:r w:rsidRPr="22B18C02" w:rsidR="37302CB1">
        <w:rPr>
          <w:rFonts w:ascii="Calibri" w:hAnsi="Calibri" w:eastAsia="Calibri" w:cs="Calibri"/>
          <w:b w:val="0"/>
          <w:bCs w:val="0"/>
          <w:sz w:val="24"/>
          <w:szCs w:val="24"/>
          <w:u w:val="none"/>
        </w:rPr>
        <w:t>h</w:t>
      </w:r>
      <w:r w:rsidRPr="22B18C02" w:rsidR="2EC988F8">
        <w:rPr>
          <w:rFonts w:ascii="Calibri" w:hAnsi="Calibri" w:eastAsia="Calibri" w:cs="Calibri"/>
          <w:b w:val="0"/>
          <w:bCs w:val="0"/>
          <w:sz w:val="24"/>
          <w:szCs w:val="24"/>
          <w:u w:val="none"/>
        </w:rPr>
        <w:t xml:space="preserve">owever with the introduction of the compulsory RSE this may interfere with their religion and beliefs </w:t>
      </w:r>
      <w:r w:rsidRPr="22B18C02" w:rsidR="19A5CF16">
        <w:rPr>
          <w:rFonts w:ascii="Calibri" w:hAnsi="Calibri" w:eastAsia="Calibri" w:cs="Calibri"/>
          <w:b w:val="0"/>
          <w:bCs w:val="0"/>
          <w:sz w:val="24"/>
          <w:szCs w:val="24"/>
          <w:u w:val="none"/>
        </w:rPr>
        <w:t xml:space="preserve">this may present challenges such as reluctancy to engage with the school (Welsh Government, 2016). </w:t>
      </w:r>
      <w:r w:rsidRPr="22B18C02" w:rsidR="462123DA">
        <w:rPr>
          <w:rFonts w:ascii="Calibri" w:hAnsi="Calibri" w:eastAsia="Calibri" w:cs="Calibri"/>
          <w:b w:val="0"/>
          <w:bCs w:val="0"/>
          <w:sz w:val="24"/>
          <w:szCs w:val="24"/>
          <w:u w:val="none"/>
        </w:rPr>
        <w:t xml:space="preserve">This can also begin to manifest a lack of knowledge </w:t>
      </w:r>
      <w:r w:rsidRPr="22B18C02" w:rsidR="2BDA2CD7">
        <w:rPr>
          <w:rFonts w:ascii="Calibri" w:hAnsi="Calibri" w:eastAsia="Calibri" w:cs="Calibri"/>
          <w:b w:val="0"/>
          <w:bCs w:val="0"/>
          <w:sz w:val="24"/>
          <w:szCs w:val="24"/>
          <w:u w:val="none"/>
        </w:rPr>
        <w:t xml:space="preserve">from a parent's perspective and show fear towards the school or educators (Welsh Government, 2016). </w:t>
      </w:r>
      <w:r w:rsidRPr="22B18C02" w:rsidR="6CB845E1">
        <w:rPr>
          <w:rFonts w:ascii="Calibri" w:hAnsi="Calibri" w:eastAsia="Calibri" w:cs="Calibri"/>
          <w:b w:val="0"/>
          <w:bCs w:val="0"/>
          <w:sz w:val="24"/>
          <w:szCs w:val="24"/>
          <w:u w:val="none"/>
        </w:rPr>
        <w:t xml:space="preserve">Community cohesion </w:t>
      </w:r>
      <w:r w:rsidRPr="22B18C02" w:rsidR="67C8DC6B">
        <w:rPr>
          <w:rFonts w:ascii="Calibri" w:hAnsi="Calibri" w:eastAsia="Calibri" w:cs="Calibri"/>
          <w:b w:val="0"/>
          <w:bCs w:val="0"/>
          <w:sz w:val="24"/>
          <w:szCs w:val="24"/>
          <w:u w:val="none"/>
        </w:rPr>
        <w:t>should be paramount to provide</w:t>
      </w:r>
      <w:r w:rsidRPr="22B18C02" w:rsidR="6CB845E1">
        <w:rPr>
          <w:rFonts w:ascii="Calibri" w:hAnsi="Calibri" w:eastAsia="Calibri" w:cs="Calibri"/>
          <w:b w:val="0"/>
          <w:bCs w:val="0"/>
          <w:sz w:val="24"/>
          <w:szCs w:val="24"/>
          <w:u w:val="none"/>
        </w:rPr>
        <w:t xml:space="preserve"> a sense of belonging into a diverse society </w:t>
      </w:r>
      <w:r w:rsidRPr="22B18C02" w:rsidR="200E86EA">
        <w:rPr>
          <w:rFonts w:ascii="Calibri" w:hAnsi="Calibri" w:eastAsia="Calibri" w:cs="Calibri"/>
          <w:b w:val="0"/>
          <w:bCs w:val="0"/>
          <w:sz w:val="24"/>
          <w:szCs w:val="24"/>
          <w:u w:val="none"/>
        </w:rPr>
        <w:t>by</w:t>
      </w:r>
      <w:r w:rsidRPr="22B18C02" w:rsidR="6CB845E1">
        <w:rPr>
          <w:rFonts w:ascii="Calibri" w:hAnsi="Calibri" w:eastAsia="Calibri" w:cs="Calibri"/>
          <w:b w:val="0"/>
          <w:bCs w:val="0"/>
          <w:sz w:val="24"/>
          <w:szCs w:val="24"/>
          <w:u w:val="none"/>
        </w:rPr>
        <w:t xml:space="preserve"> appreciating and valuing </w:t>
      </w:r>
      <w:r w:rsidRPr="22B18C02" w:rsidR="7068A6A8">
        <w:rPr>
          <w:rFonts w:ascii="Calibri" w:hAnsi="Calibri" w:eastAsia="Calibri" w:cs="Calibri"/>
          <w:b w:val="0"/>
          <w:bCs w:val="0"/>
          <w:sz w:val="24"/>
          <w:szCs w:val="24"/>
          <w:u w:val="none"/>
        </w:rPr>
        <w:t>individuals’</w:t>
      </w:r>
      <w:r w:rsidRPr="22B18C02" w:rsidR="6CB845E1">
        <w:rPr>
          <w:rFonts w:ascii="Calibri" w:hAnsi="Calibri" w:eastAsia="Calibri" w:cs="Calibri"/>
          <w:b w:val="0"/>
          <w:bCs w:val="0"/>
          <w:sz w:val="24"/>
          <w:szCs w:val="24"/>
          <w:u w:val="none"/>
        </w:rPr>
        <w:t xml:space="preserve"> </w:t>
      </w:r>
      <w:r w:rsidRPr="22B18C02" w:rsidR="52714EDE">
        <w:rPr>
          <w:rFonts w:ascii="Calibri" w:hAnsi="Calibri" w:eastAsia="Calibri" w:cs="Calibri"/>
          <w:b w:val="0"/>
          <w:bCs w:val="0"/>
          <w:sz w:val="24"/>
          <w:szCs w:val="24"/>
          <w:u w:val="none"/>
        </w:rPr>
        <w:t>backgrounds and circumstances (Welsh Government, 201</w:t>
      </w:r>
      <w:r w:rsidRPr="22B18C02" w:rsidR="52E01788">
        <w:rPr>
          <w:rFonts w:ascii="Calibri" w:hAnsi="Calibri" w:eastAsia="Calibri" w:cs="Calibri"/>
          <w:b w:val="0"/>
          <w:bCs w:val="0"/>
          <w:sz w:val="24"/>
          <w:szCs w:val="24"/>
          <w:u w:val="none"/>
        </w:rPr>
        <w:t>3)</w:t>
      </w:r>
      <w:r w:rsidRPr="22B18C02" w:rsidR="2F0D8BDA">
        <w:rPr>
          <w:rFonts w:ascii="Calibri" w:hAnsi="Calibri" w:eastAsia="Calibri" w:cs="Calibri"/>
          <w:b w:val="0"/>
          <w:bCs w:val="0"/>
          <w:sz w:val="24"/>
          <w:szCs w:val="24"/>
          <w:u w:val="none"/>
        </w:rPr>
        <w:t xml:space="preserve"> whilst also aiming to provide a healthier and more equal Wales (</w:t>
      </w:r>
      <w:r w:rsidRPr="22B18C02" w:rsidR="04BF0050">
        <w:rPr>
          <w:rFonts w:ascii="Calibri" w:hAnsi="Calibri" w:eastAsia="Calibri" w:cs="Calibri"/>
          <w:b w:val="0"/>
          <w:bCs w:val="0"/>
          <w:sz w:val="24"/>
          <w:szCs w:val="24"/>
          <w:u w:val="none"/>
        </w:rPr>
        <w:t>Welsh Government,</w:t>
      </w:r>
      <w:r w:rsidRPr="22B18C02" w:rsidR="47144648">
        <w:rPr>
          <w:rFonts w:ascii="Calibri" w:hAnsi="Calibri" w:eastAsia="Calibri" w:cs="Calibri"/>
          <w:b w:val="0"/>
          <w:bCs w:val="0"/>
          <w:sz w:val="24"/>
          <w:szCs w:val="24"/>
          <w:u w:val="none"/>
        </w:rPr>
        <w:t xml:space="preserve"> 2015</w:t>
      </w:r>
      <w:r w:rsidRPr="22B18C02" w:rsidR="04BF0050">
        <w:rPr>
          <w:rFonts w:ascii="Calibri" w:hAnsi="Calibri" w:eastAsia="Calibri" w:cs="Calibri"/>
          <w:b w:val="0"/>
          <w:bCs w:val="0"/>
          <w:sz w:val="24"/>
          <w:szCs w:val="24"/>
          <w:u w:val="none"/>
        </w:rPr>
        <w:t>a)</w:t>
      </w:r>
      <w:r w:rsidRPr="22B18C02" w:rsidR="05433272">
        <w:rPr>
          <w:rFonts w:ascii="Calibri" w:hAnsi="Calibri" w:eastAsia="Calibri" w:cs="Calibri"/>
          <w:b w:val="0"/>
          <w:bCs w:val="0"/>
          <w:sz w:val="24"/>
          <w:szCs w:val="24"/>
          <w:u w:val="none"/>
        </w:rPr>
        <w:t>. The Well-being of Future Generations (Wales) Act (2015</w:t>
      </w:r>
      <w:r w:rsidRPr="22B18C02" w:rsidR="1305E311">
        <w:rPr>
          <w:rFonts w:ascii="Calibri" w:hAnsi="Calibri" w:eastAsia="Calibri" w:cs="Calibri"/>
          <w:b w:val="0"/>
          <w:bCs w:val="0"/>
          <w:sz w:val="24"/>
          <w:szCs w:val="24"/>
          <w:u w:val="none"/>
        </w:rPr>
        <w:t>a</w:t>
      </w:r>
      <w:r w:rsidRPr="22B18C02" w:rsidR="05433272">
        <w:rPr>
          <w:rFonts w:ascii="Calibri" w:hAnsi="Calibri" w:eastAsia="Calibri" w:cs="Calibri"/>
          <w:b w:val="0"/>
          <w:bCs w:val="0"/>
          <w:sz w:val="24"/>
          <w:szCs w:val="24"/>
          <w:u w:val="none"/>
        </w:rPr>
        <w:t xml:space="preserve">) also aims to </w:t>
      </w:r>
      <w:r w:rsidRPr="22B18C02" w:rsidR="50311249">
        <w:rPr>
          <w:rFonts w:ascii="Calibri" w:hAnsi="Calibri" w:eastAsia="Calibri" w:cs="Calibri"/>
          <w:b w:val="0"/>
          <w:bCs w:val="0"/>
          <w:sz w:val="24"/>
          <w:szCs w:val="24"/>
          <w:u w:val="none"/>
        </w:rPr>
        <w:t>collaborate with other people and ensure that people reflect the diversity of th</w:t>
      </w:r>
      <w:r w:rsidRPr="22B18C02" w:rsidR="40ADAFE4">
        <w:rPr>
          <w:rFonts w:ascii="Calibri" w:hAnsi="Calibri" w:eastAsia="Calibri" w:cs="Calibri"/>
          <w:b w:val="0"/>
          <w:bCs w:val="0"/>
          <w:sz w:val="24"/>
          <w:szCs w:val="24"/>
          <w:u w:val="none"/>
        </w:rPr>
        <w:t xml:space="preserve">e area they are within. </w:t>
      </w:r>
      <w:r w:rsidRPr="22B18C02" w:rsidR="0B9B8FBC">
        <w:rPr>
          <w:rFonts w:ascii="Calibri" w:hAnsi="Calibri" w:eastAsia="Calibri" w:cs="Calibri"/>
          <w:b w:val="0"/>
          <w:bCs w:val="0"/>
          <w:sz w:val="24"/>
          <w:szCs w:val="24"/>
          <w:u w:val="none"/>
        </w:rPr>
        <w:t>By inviting parents</w:t>
      </w:r>
      <w:r w:rsidRPr="22B18C02" w:rsidR="00AA9598">
        <w:rPr>
          <w:rFonts w:ascii="Calibri" w:hAnsi="Calibri" w:eastAsia="Calibri" w:cs="Calibri"/>
          <w:b w:val="0"/>
          <w:bCs w:val="0"/>
          <w:sz w:val="24"/>
          <w:szCs w:val="24"/>
          <w:u w:val="none"/>
        </w:rPr>
        <w:t xml:space="preserve"> and learners</w:t>
      </w:r>
      <w:r w:rsidRPr="22B18C02" w:rsidR="0B9B8FBC">
        <w:rPr>
          <w:rFonts w:ascii="Calibri" w:hAnsi="Calibri" w:eastAsia="Calibri" w:cs="Calibri"/>
          <w:b w:val="0"/>
          <w:bCs w:val="0"/>
          <w:sz w:val="24"/>
          <w:szCs w:val="24"/>
          <w:u w:val="none"/>
        </w:rPr>
        <w:t xml:space="preserve"> of all cultures, </w:t>
      </w:r>
      <w:r w:rsidRPr="22B18C02" w:rsidR="0B9B8FBC">
        <w:rPr>
          <w:rFonts w:ascii="Calibri" w:hAnsi="Calibri" w:eastAsia="Calibri" w:cs="Calibri"/>
          <w:b w:val="0"/>
          <w:bCs w:val="0"/>
          <w:sz w:val="24"/>
          <w:szCs w:val="24"/>
          <w:u w:val="none"/>
        </w:rPr>
        <w:t>religions</w:t>
      </w:r>
      <w:r w:rsidRPr="22B18C02" w:rsidR="0B9B8FBC">
        <w:rPr>
          <w:rFonts w:ascii="Calibri" w:hAnsi="Calibri" w:eastAsia="Calibri" w:cs="Calibri"/>
          <w:b w:val="0"/>
          <w:bCs w:val="0"/>
          <w:sz w:val="24"/>
          <w:szCs w:val="24"/>
          <w:u w:val="none"/>
        </w:rPr>
        <w:t xml:space="preserve"> and faiths to complete an RSE workshop in the school before discussing and </w:t>
      </w:r>
      <w:r w:rsidRPr="22B18C02" w:rsidR="0B9B8FBC">
        <w:rPr>
          <w:rFonts w:ascii="Calibri" w:hAnsi="Calibri" w:eastAsia="Calibri" w:cs="Calibri"/>
          <w:b w:val="0"/>
          <w:bCs w:val="0"/>
          <w:sz w:val="24"/>
          <w:szCs w:val="24"/>
          <w:u w:val="none"/>
        </w:rPr>
        <w:t>identifying</w:t>
      </w:r>
      <w:r w:rsidRPr="22B18C02" w:rsidR="0B9B8FBC">
        <w:rPr>
          <w:rFonts w:ascii="Calibri" w:hAnsi="Calibri" w:eastAsia="Calibri" w:cs="Calibri"/>
          <w:b w:val="0"/>
          <w:bCs w:val="0"/>
          <w:sz w:val="24"/>
          <w:szCs w:val="24"/>
          <w:u w:val="none"/>
        </w:rPr>
        <w:t xml:space="preserve"> any relevant areas for improvement, </w:t>
      </w:r>
      <w:r w:rsidRPr="22B18C02" w:rsidR="0C1FC1DE">
        <w:rPr>
          <w:rFonts w:ascii="Calibri" w:hAnsi="Calibri" w:eastAsia="Calibri" w:cs="Calibri"/>
          <w:b w:val="0"/>
          <w:bCs w:val="0"/>
          <w:sz w:val="24"/>
          <w:szCs w:val="24"/>
          <w:u w:val="none"/>
        </w:rPr>
        <w:t xml:space="preserve">it will </w:t>
      </w:r>
      <w:r w:rsidRPr="22B18C02" w:rsidR="6BE0FD20">
        <w:rPr>
          <w:rFonts w:ascii="Calibri" w:hAnsi="Calibri" w:eastAsia="Calibri" w:cs="Calibri"/>
          <w:b w:val="0"/>
          <w:bCs w:val="0"/>
          <w:sz w:val="24"/>
          <w:szCs w:val="24"/>
          <w:u w:val="none"/>
        </w:rPr>
        <w:t xml:space="preserve">aim to </w:t>
      </w:r>
      <w:r w:rsidRPr="22B18C02" w:rsidR="0C1FC1DE">
        <w:rPr>
          <w:rFonts w:ascii="Calibri" w:hAnsi="Calibri" w:eastAsia="Calibri" w:cs="Calibri"/>
          <w:b w:val="0"/>
          <w:bCs w:val="0"/>
          <w:sz w:val="24"/>
          <w:szCs w:val="24"/>
          <w:u w:val="none"/>
        </w:rPr>
        <w:t>provide co-operation for all stakeholders to provide the be</w:t>
      </w:r>
      <w:r w:rsidRPr="22B18C02" w:rsidR="52154A69">
        <w:rPr>
          <w:rFonts w:ascii="Calibri" w:hAnsi="Calibri" w:eastAsia="Calibri" w:cs="Calibri"/>
          <w:b w:val="0"/>
          <w:bCs w:val="0"/>
          <w:sz w:val="24"/>
          <w:szCs w:val="24"/>
          <w:u w:val="none"/>
        </w:rPr>
        <w:t xml:space="preserve">st inclusive strategy to target RSE lessons. </w:t>
      </w:r>
      <w:r w:rsidRPr="22B18C02" w:rsidR="7F636AC2">
        <w:rPr>
          <w:rFonts w:ascii="Calibri" w:hAnsi="Calibri" w:eastAsia="Calibri" w:cs="Calibri"/>
          <w:b w:val="0"/>
          <w:bCs w:val="0"/>
          <w:sz w:val="24"/>
          <w:szCs w:val="24"/>
          <w:u w:val="none"/>
        </w:rPr>
        <w:t>This can also build an understanding of the importance of RSE and present an opportunity to address any misconceptions</w:t>
      </w:r>
      <w:r w:rsidRPr="22B18C02" w:rsidR="5C7CA982">
        <w:rPr>
          <w:rFonts w:ascii="Calibri" w:hAnsi="Calibri" w:eastAsia="Calibri" w:cs="Calibri"/>
          <w:b w:val="0"/>
          <w:bCs w:val="0"/>
          <w:sz w:val="24"/>
          <w:szCs w:val="24"/>
          <w:u w:val="none"/>
        </w:rPr>
        <w:t xml:space="preserve"> (Local Government Association, 2019).</w:t>
      </w:r>
      <w:r w:rsidRPr="22B18C02" w:rsidR="4D7D793F">
        <w:rPr>
          <w:rFonts w:ascii="Calibri" w:hAnsi="Calibri" w:eastAsia="Calibri" w:cs="Calibri"/>
          <w:b w:val="0"/>
          <w:bCs w:val="0"/>
          <w:sz w:val="24"/>
          <w:szCs w:val="24"/>
          <w:u w:val="none"/>
        </w:rPr>
        <w:t xml:space="preserve"> However, the Local Government Association (2019) discussed the protesting and opposition of RSE</w:t>
      </w:r>
      <w:r w:rsidRPr="22B18C02" w:rsidR="2C6ECA94">
        <w:rPr>
          <w:rFonts w:ascii="Calibri" w:hAnsi="Calibri" w:eastAsia="Calibri" w:cs="Calibri"/>
          <w:b w:val="0"/>
          <w:bCs w:val="0"/>
          <w:sz w:val="24"/>
          <w:szCs w:val="24"/>
          <w:u w:val="none"/>
        </w:rPr>
        <w:t xml:space="preserve"> subjects such as LGBQT+ teachings. </w:t>
      </w:r>
      <w:r w:rsidRPr="22B18C02" w:rsidR="4A66225E">
        <w:rPr>
          <w:rFonts w:ascii="Calibri" w:hAnsi="Calibri" w:eastAsia="Calibri" w:cs="Calibri"/>
          <w:b w:val="0"/>
          <w:bCs w:val="0"/>
          <w:sz w:val="24"/>
          <w:szCs w:val="24"/>
          <w:u w:val="none"/>
        </w:rPr>
        <w:t xml:space="preserve">One case study taken from Brighton and Hove City Council </w:t>
      </w:r>
      <w:r w:rsidRPr="22B18C02" w:rsidR="4A66225E">
        <w:rPr>
          <w:rFonts w:ascii="Calibri" w:hAnsi="Calibri" w:eastAsia="Calibri" w:cs="Calibri"/>
          <w:b w:val="0"/>
          <w:bCs w:val="0"/>
          <w:sz w:val="24"/>
          <w:szCs w:val="24"/>
          <w:u w:val="none"/>
        </w:rPr>
        <w:t>identified</w:t>
      </w:r>
      <w:r w:rsidRPr="22B18C02" w:rsidR="4A66225E">
        <w:rPr>
          <w:rFonts w:ascii="Calibri" w:hAnsi="Calibri" w:eastAsia="Calibri" w:cs="Calibri"/>
          <w:b w:val="0"/>
          <w:bCs w:val="0"/>
          <w:sz w:val="24"/>
          <w:szCs w:val="24"/>
          <w:u w:val="none"/>
        </w:rPr>
        <w:t xml:space="preserve"> </w:t>
      </w:r>
      <w:r w:rsidRPr="22B18C02" w:rsidR="7A88D910">
        <w:rPr>
          <w:rFonts w:ascii="Calibri" w:hAnsi="Calibri" w:eastAsia="Calibri" w:cs="Calibri"/>
          <w:b w:val="0"/>
          <w:bCs w:val="0"/>
          <w:sz w:val="24"/>
          <w:szCs w:val="24"/>
          <w:u w:val="none"/>
        </w:rPr>
        <w:t xml:space="preserve">RSE teaching is still a contentious issue which led them to adapt their practice by ensuring they </w:t>
      </w:r>
      <w:r w:rsidRPr="22B18C02" w:rsidR="53F8E767">
        <w:rPr>
          <w:rFonts w:ascii="Calibri" w:hAnsi="Calibri" w:eastAsia="Calibri" w:cs="Calibri"/>
          <w:b w:val="0"/>
          <w:bCs w:val="0"/>
          <w:sz w:val="24"/>
          <w:szCs w:val="24"/>
          <w:u w:val="none"/>
        </w:rPr>
        <w:t xml:space="preserve">delivered content which included all learners, and their family cultures and beliefs </w:t>
      </w:r>
      <w:bookmarkStart w:name="_Int_aOE8hZ5v" w:id="1166767273"/>
      <w:r w:rsidRPr="22B18C02" w:rsidR="53F8E767">
        <w:rPr>
          <w:rFonts w:ascii="Calibri" w:hAnsi="Calibri" w:eastAsia="Calibri" w:cs="Calibri"/>
          <w:b w:val="0"/>
          <w:bCs w:val="0"/>
          <w:sz w:val="24"/>
          <w:szCs w:val="24"/>
          <w:u w:val="none"/>
        </w:rPr>
        <w:t>in order for</w:t>
      </w:r>
      <w:bookmarkEnd w:id="1166767273"/>
      <w:r w:rsidRPr="22B18C02" w:rsidR="53F8E767">
        <w:rPr>
          <w:rFonts w:ascii="Calibri" w:hAnsi="Calibri" w:eastAsia="Calibri" w:cs="Calibri"/>
          <w:b w:val="0"/>
          <w:bCs w:val="0"/>
          <w:sz w:val="24"/>
          <w:szCs w:val="24"/>
          <w:u w:val="none"/>
        </w:rPr>
        <w:t xml:space="preserve"> them to f</w:t>
      </w:r>
      <w:r w:rsidRPr="22B18C02" w:rsidR="0C373635">
        <w:rPr>
          <w:rFonts w:ascii="Calibri" w:hAnsi="Calibri" w:eastAsia="Calibri" w:cs="Calibri"/>
          <w:b w:val="0"/>
          <w:bCs w:val="0"/>
          <w:sz w:val="24"/>
          <w:szCs w:val="24"/>
          <w:u w:val="none"/>
        </w:rPr>
        <w:t>eel</w:t>
      </w:r>
      <w:r w:rsidRPr="22B18C02" w:rsidR="53F8E767">
        <w:rPr>
          <w:rFonts w:ascii="Calibri" w:hAnsi="Calibri" w:eastAsia="Calibri" w:cs="Calibri"/>
          <w:b w:val="0"/>
          <w:bCs w:val="0"/>
          <w:sz w:val="24"/>
          <w:szCs w:val="24"/>
          <w:u w:val="none"/>
        </w:rPr>
        <w:t xml:space="preserve"> represented</w:t>
      </w:r>
      <w:r w:rsidRPr="22B18C02" w:rsidR="6FA1A1E0">
        <w:rPr>
          <w:rFonts w:ascii="Calibri" w:hAnsi="Calibri" w:eastAsia="Calibri" w:cs="Calibri"/>
          <w:b w:val="0"/>
          <w:bCs w:val="0"/>
          <w:sz w:val="24"/>
          <w:szCs w:val="24"/>
          <w:u w:val="none"/>
        </w:rPr>
        <w:t xml:space="preserve"> (Local Government Association, 2019). </w:t>
      </w:r>
      <w:r w:rsidRPr="22B18C02" w:rsidR="164E2D60">
        <w:rPr>
          <w:rFonts w:ascii="Calibri" w:hAnsi="Calibri" w:eastAsia="Calibri" w:cs="Calibri"/>
          <w:b w:val="0"/>
          <w:bCs w:val="0"/>
          <w:sz w:val="24"/>
          <w:szCs w:val="24"/>
          <w:u w:val="none"/>
        </w:rPr>
        <w:t>Parental engagement in</w:t>
      </w:r>
      <w:r w:rsidRPr="22B18C02" w:rsidR="7856D595">
        <w:rPr>
          <w:rFonts w:ascii="Calibri" w:hAnsi="Calibri" w:eastAsia="Calibri" w:cs="Calibri"/>
          <w:b w:val="0"/>
          <w:bCs w:val="0"/>
          <w:sz w:val="24"/>
          <w:szCs w:val="24"/>
          <w:u w:val="none"/>
        </w:rPr>
        <w:t xml:space="preserve"> the context of RSE teaching is important </w:t>
      </w:r>
      <w:bookmarkStart w:name="_Int_Q6MDkWjJ" w:id="2098050124"/>
      <w:r w:rsidRPr="22B18C02" w:rsidR="7856D595">
        <w:rPr>
          <w:rFonts w:ascii="Calibri" w:hAnsi="Calibri" w:eastAsia="Calibri" w:cs="Calibri"/>
          <w:b w:val="0"/>
          <w:bCs w:val="0"/>
          <w:sz w:val="24"/>
          <w:szCs w:val="24"/>
          <w:u w:val="none"/>
        </w:rPr>
        <w:t>in order to</w:t>
      </w:r>
      <w:bookmarkEnd w:id="2098050124"/>
      <w:r w:rsidRPr="22B18C02" w:rsidR="7856D595">
        <w:rPr>
          <w:rFonts w:ascii="Calibri" w:hAnsi="Calibri" w:eastAsia="Calibri" w:cs="Calibri"/>
          <w:b w:val="0"/>
          <w:bCs w:val="0"/>
          <w:sz w:val="24"/>
          <w:szCs w:val="24"/>
          <w:u w:val="none"/>
        </w:rPr>
        <w:t xml:space="preserve"> provide a </w:t>
      </w:r>
      <w:r w:rsidRPr="22B18C02" w:rsidR="36FBBAC7">
        <w:rPr>
          <w:rFonts w:ascii="Calibri" w:hAnsi="Calibri" w:eastAsia="Calibri" w:cs="Calibri"/>
          <w:b w:val="0"/>
          <w:bCs w:val="0"/>
          <w:sz w:val="24"/>
          <w:szCs w:val="24"/>
          <w:u w:val="none"/>
        </w:rPr>
        <w:t>high-quality</w:t>
      </w:r>
      <w:r w:rsidRPr="22B18C02" w:rsidR="7856D595">
        <w:rPr>
          <w:rFonts w:ascii="Calibri" w:hAnsi="Calibri" w:eastAsia="Calibri" w:cs="Calibri"/>
          <w:b w:val="0"/>
          <w:bCs w:val="0"/>
          <w:sz w:val="24"/>
          <w:szCs w:val="24"/>
          <w:u w:val="none"/>
        </w:rPr>
        <w:t xml:space="preserve"> </w:t>
      </w:r>
      <w:r w:rsidRPr="22B18C02" w:rsidR="7856D595">
        <w:rPr>
          <w:rFonts w:ascii="Calibri" w:hAnsi="Calibri" w:eastAsia="Calibri" w:cs="Calibri"/>
          <w:b w:val="0"/>
          <w:bCs w:val="0"/>
          <w:sz w:val="24"/>
          <w:szCs w:val="24"/>
          <w:u w:val="none"/>
        </w:rPr>
        <w:t>programme</w:t>
      </w:r>
      <w:r w:rsidRPr="22B18C02" w:rsidR="7856D595">
        <w:rPr>
          <w:rFonts w:ascii="Calibri" w:hAnsi="Calibri" w:eastAsia="Calibri" w:cs="Calibri"/>
          <w:b w:val="0"/>
          <w:bCs w:val="0"/>
          <w:sz w:val="24"/>
          <w:szCs w:val="24"/>
          <w:u w:val="none"/>
        </w:rPr>
        <w:t xml:space="preserve"> </w:t>
      </w:r>
      <w:r w:rsidRPr="22B18C02" w:rsidR="648DBBF6">
        <w:rPr>
          <w:rFonts w:ascii="Calibri" w:hAnsi="Calibri" w:eastAsia="Calibri" w:cs="Calibri"/>
          <w:b w:val="0"/>
          <w:bCs w:val="0"/>
          <w:sz w:val="24"/>
          <w:szCs w:val="24"/>
          <w:u w:val="none"/>
        </w:rPr>
        <w:t>for all learners</w:t>
      </w:r>
      <w:r w:rsidRPr="22B18C02" w:rsidR="75A09FF8">
        <w:rPr>
          <w:rFonts w:ascii="Calibri" w:hAnsi="Calibri" w:eastAsia="Calibri" w:cs="Calibri"/>
          <w:b w:val="0"/>
          <w:bCs w:val="0"/>
          <w:sz w:val="24"/>
          <w:szCs w:val="24"/>
          <w:u w:val="none"/>
        </w:rPr>
        <w:t>, whilst also supplying them with the opportunity to ask questions about the school’s approach to the curriculum (</w:t>
      </w:r>
      <w:r w:rsidRPr="22B18C02" w:rsidR="04919722">
        <w:rPr>
          <w:rFonts w:ascii="Calibri" w:hAnsi="Calibri" w:eastAsia="Calibri" w:cs="Calibri"/>
          <w:b w:val="0"/>
          <w:bCs w:val="0"/>
          <w:sz w:val="24"/>
          <w:szCs w:val="24"/>
          <w:u w:val="none"/>
        </w:rPr>
        <w:t>PSHE Association, 2019).</w:t>
      </w:r>
    </w:p>
    <w:p w:rsidR="22B18C02" w:rsidP="22B18C02" w:rsidRDefault="22B18C02" w14:paraId="54CB76AA" w14:textId="14CD7A2C">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11FB9A9F" w:rsidP="22B18C02" w:rsidRDefault="11FB9A9F" w14:paraId="26662EC7" w14:textId="541F321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11FB9A9F">
        <w:rPr>
          <w:rFonts w:ascii="Calibri" w:hAnsi="Calibri" w:eastAsia="Calibri" w:cs="Calibri"/>
          <w:b w:val="0"/>
          <w:bCs w:val="0"/>
          <w:sz w:val="24"/>
          <w:szCs w:val="24"/>
          <w:u w:val="none"/>
        </w:rPr>
        <w:t>The Four Purposes (Welsh Government, 2022</w:t>
      </w:r>
      <w:r w:rsidRPr="22B18C02" w:rsidR="18623103">
        <w:rPr>
          <w:rFonts w:ascii="Calibri" w:hAnsi="Calibri" w:eastAsia="Calibri" w:cs="Calibri"/>
          <w:b w:val="0"/>
          <w:bCs w:val="0"/>
          <w:sz w:val="24"/>
          <w:szCs w:val="24"/>
          <w:u w:val="none"/>
        </w:rPr>
        <w:t>c</w:t>
      </w:r>
      <w:r w:rsidRPr="22B18C02" w:rsidR="11FB9A9F">
        <w:rPr>
          <w:rFonts w:ascii="Calibri" w:hAnsi="Calibri" w:eastAsia="Calibri" w:cs="Calibri"/>
          <w:b w:val="0"/>
          <w:bCs w:val="0"/>
          <w:sz w:val="24"/>
          <w:szCs w:val="24"/>
          <w:u w:val="none"/>
        </w:rPr>
        <w:t>)</w:t>
      </w:r>
      <w:r w:rsidRPr="22B18C02" w:rsidR="5612479B">
        <w:rPr>
          <w:rFonts w:ascii="Calibri" w:hAnsi="Calibri" w:eastAsia="Calibri" w:cs="Calibri"/>
          <w:b w:val="0"/>
          <w:bCs w:val="0"/>
          <w:sz w:val="24"/>
          <w:szCs w:val="24"/>
          <w:u w:val="none"/>
        </w:rPr>
        <w:t xml:space="preserve"> are a focus within the proposal as the aim is to provide learners wi</w:t>
      </w:r>
      <w:r w:rsidRPr="22B18C02" w:rsidR="2170C3EA">
        <w:rPr>
          <w:rFonts w:ascii="Calibri" w:hAnsi="Calibri" w:eastAsia="Calibri" w:cs="Calibri"/>
          <w:b w:val="0"/>
          <w:bCs w:val="0"/>
          <w:sz w:val="24"/>
          <w:szCs w:val="24"/>
          <w:u w:val="none"/>
        </w:rPr>
        <w:t xml:space="preserve">th </w:t>
      </w:r>
      <w:r w:rsidRPr="22B18C02" w:rsidR="5450E097">
        <w:rPr>
          <w:rFonts w:ascii="Calibri" w:hAnsi="Calibri" w:eastAsia="Calibri" w:cs="Calibri"/>
          <w:b w:val="0"/>
          <w:bCs w:val="0"/>
          <w:sz w:val="24"/>
          <w:szCs w:val="24"/>
          <w:u w:val="none"/>
        </w:rPr>
        <w:t>knowledge</w:t>
      </w:r>
      <w:r w:rsidRPr="22B18C02" w:rsidR="2170C3EA">
        <w:rPr>
          <w:rFonts w:ascii="Calibri" w:hAnsi="Calibri" w:eastAsia="Calibri" w:cs="Calibri"/>
          <w:b w:val="0"/>
          <w:bCs w:val="0"/>
          <w:sz w:val="24"/>
          <w:szCs w:val="24"/>
          <w:u w:val="none"/>
        </w:rPr>
        <w:t xml:space="preserve"> about their community, culture and society whilst also </w:t>
      </w:r>
      <w:r w:rsidRPr="22B18C02" w:rsidR="7AE0D240">
        <w:rPr>
          <w:rFonts w:ascii="Calibri" w:hAnsi="Calibri" w:eastAsia="Calibri" w:cs="Calibri"/>
          <w:b w:val="0"/>
          <w:bCs w:val="0"/>
          <w:sz w:val="24"/>
          <w:szCs w:val="24"/>
          <w:u w:val="none"/>
        </w:rPr>
        <w:t xml:space="preserve">enabling a curriculum which is accessible to all individuals. </w:t>
      </w:r>
      <w:r w:rsidRPr="22B18C02" w:rsidR="65238D68">
        <w:rPr>
          <w:rFonts w:ascii="Calibri" w:hAnsi="Calibri" w:eastAsia="Calibri" w:cs="Calibri"/>
          <w:b w:val="0"/>
          <w:bCs w:val="0"/>
          <w:sz w:val="24"/>
          <w:szCs w:val="24"/>
          <w:u w:val="none"/>
        </w:rPr>
        <w:t>This will consider how all learners play an active part within their society and ensure all circumstances are considered for every individual (</w:t>
      </w:r>
      <w:r w:rsidRPr="22B18C02" w:rsidR="44CD7E32">
        <w:rPr>
          <w:rFonts w:ascii="Calibri" w:hAnsi="Calibri" w:eastAsia="Calibri" w:cs="Calibri"/>
          <w:b w:val="0"/>
          <w:bCs w:val="0"/>
          <w:sz w:val="24"/>
          <w:szCs w:val="24"/>
          <w:u w:val="none"/>
        </w:rPr>
        <w:t xml:space="preserve">Welsh Government, 2022). </w:t>
      </w:r>
      <w:r w:rsidRPr="22B18C02" w:rsidR="20766A4B">
        <w:rPr>
          <w:rFonts w:ascii="Calibri" w:hAnsi="Calibri" w:eastAsia="Calibri" w:cs="Calibri"/>
          <w:b w:val="0"/>
          <w:bCs w:val="0"/>
          <w:sz w:val="24"/>
          <w:szCs w:val="24"/>
          <w:u w:val="none"/>
        </w:rPr>
        <w:t xml:space="preserve">This is an integral part of this proposal to build on pupils’ resilience, </w:t>
      </w:r>
      <w:r w:rsidRPr="22B18C02" w:rsidR="20766A4B">
        <w:rPr>
          <w:rFonts w:ascii="Calibri" w:hAnsi="Calibri" w:eastAsia="Calibri" w:cs="Calibri"/>
          <w:b w:val="0"/>
          <w:bCs w:val="0"/>
          <w:sz w:val="24"/>
          <w:szCs w:val="24"/>
          <w:u w:val="none"/>
        </w:rPr>
        <w:t>confidence</w:t>
      </w:r>
      <w:r w:rsidRPr="22B18C02" w:rsidR="20766A4B">
        <w:rPr>
          <w:rFonts w:ascii="Calibri" w:hAnsi="Calibri" w:eastAsia="Calibri" w:cs="Calibri"/>
          <w:b w:val="0"/>
          <w:bCs w:val="0"/>
          <w:sz w:val="24"/>
          <w:szCs w:val="24"/>
          <w:u w:val="none"/>
        </w:rPr>
        <w:t xml:space="preserve"> and consideration for other citizens (ESTYN, 2022a). However, ESTYN (2022a) </w:t>
      </w:r>
      <w:r w:rsidRPr="22B18C02" w:rsidR="20766A4B">
        <w:rPr>
          <w:rFonts w:ascii="Calibri" w:hAnsi="Calibri" w:eastAsia="Calibri" w:cs="Calibri"/>
          <w:b w:val="0"/>
          <w:bCs w:val="0"/>
          <w:sz w:val="24"/>
          <w:szCs w:val="24"/>
          <w:u w:val="none"/>
        </w:rPr>
        <w:t>identifies</w:t>
      </w:r>
      <w:r w:rsidRPr="22B18C02" w:rsidR="20766A4B">
        <w:rPr>
          <w:rFonts w:ascii="Calibri" w:hAnsi="Calibri" w:eastAsia="Calibri" w:cs="Calibri"/>
          <w:b w:val="0"/>
          <w:bCs w:val="0"/>
          <w:sz w:val="24"/>
          <w:szCs w:val="24"/>
          <w:u w:val="none"/>
        </w:rPr>
        <w:t xml:space="preserve"> that there can be </w:t>
      </w:r>
      <w:r w:rsidRPr="22B18C02" w:rsidR="04BF76B8">
        <w:rPr>
          <w:rFonts w:ascii="Calibri" w:hAnsi="Calibri" w:eastAsia="Calibri" w:cs="Calibri"/>
          <w:b w:val="0"/>
          <w:bCs w:val="0"/>
          <w:sz w:val="24"/>
          <w:szCs w:val="24"/>
          <w:u w:val="none"/>
        </w:rPr>
        <w:t xml:space="preserve">moderate </w:t>
      </w:r>
      <w:r w:rsidRPr="22B18C02" w:rsidR="7977AFF7">
        <w:rPr>
          <w:rFonts w:ascii="Calibri" w:hAnsi="Calibri" w:eastAsia="Calibri" w:cs="Calibri"/>
          <w:b w:val="0"/>
          <w:bCs w:val="0"/>
          <w:sz w:val="24"/>
          <w:szCs w:val="24"/>
          <w:u w:val="none"/>
        </w:rPr>
        <w:t xml:space="preserve">focus on individual lessons rather than a building of knowledge when considering only using the Four Purposes. </w:t>
      </w:r>
    </w:p>
    <w:p w:rsidR="62AFCFC3" w:rsidP="22B18C02" w:rsidRDefault="62AFCFC3" w14:paraId="08DCF139" w14:textId="5C6643E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62AFCFC3">
        <w:rPr>
          <w:rFonts w:ascii="Calibri" w:hAnsi="Calibri" w:eastAsia="Calibri" w:cs="Calibri"/>
          <w:b w:val="0"/>
          <w:bCs w:val="0"/>
          <w:sz w:val="24"/>
          <w:szCs w:val="24"/>
          <w:u w:val="none"/>
        </w:rPr>
        <w:t xml:space="preserve">This </w:t>
      </w:r>
      <w:r w:rsidRPr="22B18C02" w:rsidR="37DE84C3">
        <w:rPr>
          <w:rFonts w:ascii="Calibri" w:hAnsi="Calibri" w:eastAsia="Calibri" w:cs="Calibri"/>
          <w:b w:val="0"/>
          <w:bCs w:val="0"/>
          <w:sz w:val="24"/>
          <w:szCs w:val="24"/>
          <w:u w:val="none"/>
        </w:rPr>
        <w:t xml:space="preserve">aim of this </w:t>
      </w:r>
      <w:r w:rsidRPr="22B18C02" w:rsidR="62AFCFC3">
        <w:rPr>
          <w:rFonts w:ascii="Calibri" w:hAnsi="Calibri" w:eastAsia="Calibri" w:cs="Calibri"/>
          <w:b w:val="0"/>
          <w:bCs w:val="0"/>
          <w:sz w:val="24"/>
          <w:szCs w:val="24"/>
          <w:u w:val="none"/>
        </w:rPr>
        <w:t xml:space="preserve">proposal is </w:t>
      </w:r>
      <w:r w:rsidRPr="22B18C02" w:rsidR="7C54A5F3">
        <w:rPr>
          <w:rFonts w:ascii="Calibri" w:hAnsi="Calibri" w:eastAsia="Calibri" w:cs="Calibri"/>
          <w:b w:val="0"/>
          <w:bCs w:val="0"/>
          <w:sz w:val="24"/>
          <w:szCs w:val="24"/>
          <w:u w:val="none"/>
        </w:rPr>
        <w:t xml:space="preserve">to provide </w:t>
      </w:r>
      <w:r w:rsidRPr="22B18C02" w:rsidR="62AFCFC3">
        <w:rPr>
          <w:rFonts w:ascii="Calibri" w:hAnsi="Calibri" w:eastAsia="Calibri" w:cs="Calibri"/>
          <w:b w:val="0"/>
          <w:bCs w:val="0"/>
          <w:sz w:val="24"/>
          <w:szCs w:val="24"/>
          <w:u w:val="none"/>
        </w:rPr>
        <w:t xml:space="preserve">an inclusive project to support the learning and development of learners from a wide range of cultures and religions to develop their understanding </w:t>
      </w:r>
      <w:r w:rsidRPr="22B18C02" w:rsidR="2154B4F5">
        <w:rPr>
          <w:rFonts w:ascii="Calibri" w:hAnsi="Calibri" w:eastAsia="Calibri" w:cs="Calibri"/>
          <w:b w:val="0"/>
          <w:bCs w:val="0"/>
          <w:sz w:val="24"/>
          <w:szCs w:val="24"/>
          <w:u w:val="none"/>
        </w:rPr>
        <w:t>of RSE. This project will introduce workshops for learners</w:t>
      </w:r>
      <w:r w:rsidRPr="22B18C02" w:rsidR="55969C6E">
        <w:rPr>
          <w:rFonts w:ascii="Calibri" w:hAnsi="Calibri" w:eastAsia="Calibri" w:cs="Calibri"/>
          <w:b w:val="0"/>
          <w:bCs w:val="0"/>
          <w:sz w:val="24"/>
          <w:szCs w:val="24"/>
          <w:u w:val="none"/>
        </w:rPr>
        <w:t xml:space="preserve"> and </w:t>
      </w:r>
      <w:r w:rsidRPr="22B18C02" w:rsidR="2154B4F5">
        <w:rPr>
          <w:rFonts w:ascii="Calibri" w:hAnsi="Calibri" w:eastAsia="Calibri" w:cs="Calibri"/>
          <w:b w:val="0"/>
          <w:bCs w:val="0"/>
          <w:sz w:val="24"/>
          <w:szCs w:val="24"/>
          <w:u w:val="none"/>
        </w:rPr>
        <w:t>families to experience an RSE lesson before providing fee</w:t>
      </w:r>
      <w:r w:rsidRPr="22B18C02" w:rsidR="3EC7DA9D">
        <w:rPr>
          <w:rFonts w:ascii="Calibri" w:hAnsi="Calibri" w:eastAsia="Calibri" w:cs="Calibri"/>
          <w:b w:val="0"/>
          <w:bCs w:val="0"/>
          <w:sz w:val="24"/>
          <w:szCs w:val="24"/>
          <w:u w:val="none"/>
        </w:rPr>
        <w:t xml:space="preserve">dback </w:t>
      </w:r>
      <w:r w:rsidRPr="22B18C02" w:rsidR="307D6D1E">
        <w:rPr>
          <w:rFonts w:ascii="Calibri" w:hAnsi="Calibri" w:eastAsia="Calibri" w:cs="Calibri"/>
          <w:b w:val="0"/>
          <w:bCs w:val="0"/>
          <w:sz w:val="24"/>
          <w:szCs w:val="24"/>
          <w:u w:val="none"/>
        </w:rPr>
        <w:t>and addressing any concerns which they may have to provide the best possible inclusive</w:t>
      </w:r>
      <w:r w:rsidRPr="22B18C02" w:rsidR="36E40382">
        <w:rPr>
          <w:rFonts w:ascii="Calibri" w:hAnsi="Calibri" w:eastAsia="Calibri" w:cs="Calibri"/>
          <w:b w:val="0"/>
          <w:bCs w:val="0"/>
          <w:sz w:val="24"/>
          <w:szCs w:val="24"/>
          <w:u w:val="none"/>
        </w:rPr>
        <w:t xml:space="preserve"> </w:t>
      </w:r>
      <w:r w:rsidRPr="22B18C02" w:rsidR="307D6D1E">
        <w:rPr>
          <w:rFonts w:ascii="Calibri" w:hAnsi="Calibri" w:eastAsia="Calibri" w:cs="Calibri"/>
          <w:b w:val="0"/>
          <w:bCs w:val="0"/>
          <w:sz w:val="24"/>
          <w:szCs w:val="24"/>
          <w:u w:val="none"/>
        </w:rPr>
        <w:t>learning experience</w:t>
      </w:r>
      <w:r w:rsidRPr="22B18C02" w:rsidR="0B6CEE32">
        <w:rPr>
          <w:rFonts w:ascii="Calibri" w:hAnsi="Calibri" w:eastAsia="Calibri" w:cs="Calibri"/>
          <w:b w:val="0"/>
          <w:bCs w:val="0"/>
          <w:sz w:val="24"/>
          <w:szCs w:val="24"/>
          <w:u w:val="none"/>
        </w:rPr>
        <w:t xml:space="preserve">. </w:t>
      </w:r>
      <w:r w:rsidRPr="22B18C02" w:rsidR="20482025">
        <w:rPr>
          <w:rFonts w:ascii="Calibri" w:hAnsi="Calibri" w:eastAsia="Calibri" w:cs="Calibri"/>
          <w:b w:val="0"/>
          <w:bCs w:val="0"/>
          <w:sz w:val="24"/>
          <w:szCs w:val="24"/>
          <w:u w:val="none"/>
        </w:rPr>
        <w:t xml:space="preserve">The aim throughout this project will be to focus on providing information, </w:t>
      </w:r>
      <w:r w:rsidRPr="22B18C02" w:rsidR="20482025">
        <w:rPr>
          <w:rFonts w:ascii="Calibri" w:hAnsi="Calibri" w:eastAsia="Calibri" w:cs="Calibri"/>
          <w:b w:val="0"/>
          <w:bCs w:val="0"/>
          <w:sz w:val="24"/>
          <w:szCs w:val="24"/>
          <w:u w:val="none"/>
        </w:rPr>
        <w:t>support</w:t>
      </w:r>
      <w:r w:rsidRPr="22B18C02" w:rsidR="20482025">
        <w:rPr>
          <w:rFonts w:ascii="Calibri" w:hAnsi="Calibri" w:eastAsia="Calibri" w:cs="Calibri"/>
          <w:b w:val="0"/>
          <w:bCs w:val="0"/>
          <w:sz w:val="24"/>
          <w:szCs w:val="24"/>
          <w:u w:val="none"/>
        </w:rPr>
        <w:t xml:space="preserve"> and resources to help parents navigate conversations surrounding relationships, </w:t>
      </w:r>
      <w:r w:rsidRPr="22B18C02" w:rsidR="20482025">
        <w:rPr>
          <w:rFonts w:ascii="Calibri" w:hAnsi="Calibri" w:eastAsia="Calibri" w:cs="Calibri"/>
          <w:b w:val="0"/>
          <w:bCs w:val="0"/>
          <w:sz w:val="24"/>
          <w:szCs w:val="24"/>
          <w:u w:val="none"/>
        </w:rPr>
        <w:t>sexuality</w:t>
      </w:r>
      <w:r w:rsidRPr="22B18C02" w:rsidR="20482025">
        <w:rPr>
          <w:rFonts w:ascii="Calibri" w:hAnsi="Calibri" w:eastAsia="Calibri" w:cs="Calibri"/>
          <w:b w:val="0"/>
          <w:bCs w:val="0"/>
          <w:sz w:val="24"/>
          <w:szCs w:val="24"/>
          <w:u w:val="none"/>
        </w:rPr>
        <w:t xml:space="preserve"> and personal development with their children. </w:t>
      </w:r>
      <w:r w:rsidRPr="22B18C02" w:rsidR="182C880A">
        <w:rPr>
          <w:rFonts w:ascii="Calibri" w:hAnsi="Calibri" w:eastAsia="Calibri" w:cs="Calibri"/>
          <w:b w:val="0"/>
          <w:bCs w:val="0"/>
          <w:sz w:val="24"/>
          <w:szCs w:val="24"/>
          <w:u w:val="none"/>
        </w:rPr>
        <w:t xml:space="preserve">This will provide parents with </w:t>
      </w:r>
      <w:r w:rsidRPr="22B18C02" w:rsidR="182C880A">
        <w:rPr>
          <w:rFonts w:ascii="Calibri" w:hAnsi="Calibri" w:eastAsia="Calibri" w:cs="Calibri"/>
          <w:b w:val="0"/>
          <w:bCs w:val="0"/>
          <w:sz w:val="24"/>
          <w:szCs w:val="24"/>
          <w:u w:val="none"/>
        </w:rPr>
        <w:t>accurate</w:t>
      </w:r>
      <w:r w:rsidRPr="22B18C02" w:rsidR="182C880A">
        <w:rPr>
          <w:rFonts w:ascii="Calibri" w:hAnsi="Calibri" w:eastAsia="Calibri" w:cs="Calibri"/>
          <w:b w:val="0"/>
          <w:bCs w:val="0"/>
          <w:sz w:val="24"/>
          <w:szCs w:val="24"/>
          <w:u w:val="none"/>
        </w:rPr>
        <w:t xml:space="preserve"> information surrounding RSE including relevant laws, policies and guidelines </w:t>
      </w:r>
      <w:r w:rsidRPr="22B18C02" w:rsidR="1148EFE2">
        <w:rPr>
          <w:rFonts w:ascii="Calibri" w:hAnsi="Calibri" w:eastAsia="Calibri" w:cs="Calibri"/>
          <w:b w:val="0"/>
          <w:bCs w:val="0"/>
          <w:sz w:val="24"/>
          <w:szCs w:val="24"/>
          <w:u w:val="none"/>
        </w:rPr>
        <w:t xml:space="preserve">and strengthen parent-child relationships by promoting open communication and mutual respect </w:t>
      </w:r>
      <w:r w:rsidRPr="22B18C02" w:rsidR="669FF5B8">
        <w:rPr>
          <w:rFonts w:ascii="Calibri" w:hAnsi="Calibri" w:eastAsia="Calibri" w:cs="Calibri"/>
          <w:b w:val="0"/>
          <w:bCs w:val="0"/>
          <w:sz w:val="24"/>
          <w:szCs w:val="24"/>
          <w:u w:val="none"/>
        </w:rPr>
        <w:t>(National Education Union, 2020).</w:t>
      </w:r>
      <w:r w:rsidRPr="22B18C02" w:rsidR="59809A1C">
        <w:rPr>
          <w:rFonts w:ascii="Calibri" w:hAnsi="Calibri" w:eastAsia="Calibri" w:cs="Calibri"/>
          <w:b w:val="0"/>
          <w:bCs w:val="0"/>
          <w:sz w:val="24"/>
          <w:szCs w:val="24"/>
          <w:u w:val="none"/>
        </w:rPr>
        <w:t xml:space="preserve"> Aims towards this proposal also include</w:t>
      </w:r>
      <w:r w:rsidRPr="22B18C02" w:rsidR="182C880A">
        <w:rPr>
          <w:rFonts w:ascii="Calibri" w:hAnsi="Calibri" w:eastAsia="Calibri" w:cs="Calibri"/>
          <w:b w:val="0"/>
          <w:bCs w:val="0"/>
          <w:sz w:val="24"/>
          <w:szCs w:val="24"/>
          <w:u w:val="none"/>
        </w:rPr>
        <w:t xml:space="preserve"> fostering an understanding and accepta</w:t>
      </w:r>
      <w:r w:rsidRPr="22B18C02" w:rsidR="23744ECA">
        <w:rPr>
          <w:rFonts w:ascii="Calibri" w:hAnsi="Calibri" w:eastAsia="Calibri" w:cs="Calibri"/>
          <w:b w:val="0"/>
          <w:bCs w:val="0"/>
          <w:sz w:val="24"/>
          <w:szCs w:val="24"/>
          <w:u w:val="none"/>
        </w:rPr>
        <w:t xml:space="preserve">nce of diverse perspectives and experiences related to relationships, sexual </w:t>
      </w:r>
      <w:r w:rsidRPr="22B18C02" w:rsidR="6B5426F8">
        <w:rPr>
          <w:rFonts w:ascii="Calibri" w:hAnsi="Calibri" w:eastAsia="Calibri" w:cs="Calibri"/>
          <w:b w:val="0"/>
          <w:bCs w:val="0"/>
          <w:sz w:val="24"/>
          <w:szCs w:val="24"/>
          <w:u w:val="none"/>
        </w:rPr>
        <w:t>identity</w:t>
      </w:r>
      <w:r w:rsidRPr="22B18C02" w:rsidR="23744ECA">
        <w:rPr>
          <w:rFonts w:ascii="Calibri" w:hAnsi="Calibri" w:eastAsia="Calibri" w:cs="Calibri"/>
          <w:b w:val="0"/>
          <w:bCs w:val="0"/>
          <w:sz w:val="24"/>
          <w:szCs w:val="24"/>
          <w:u w:val="none"/>
        </w:rPr>
        <w:t xml:space="preserve"> and gender identity which may be present within the family and broader community</w:t>
      </w:r>
      <w:r w:rsidRPr="22B18C02" w:rsidR="07E9BB4D">
        <w:rPr>
          <w:rFonts w:ascii="Calibri" w:hAnsi="Calibri" w:eastAsia="Calibri" w:cs="Calibri"/>
          <w:b w:val="0"/>
          <w:bCs w:val="0"/>
          <w:sz w:val="24"/>
          <w:szCs w:val="24"/>
          <w:u w:val="none"/>
        </w:rPr>
        <w:t xml:space="preserve"> (Welsh Curriculum, 2022b)</w:t>
      </w:r>
      <w:r w:rsidRPr="22B18C02" w:rsidR="23744ECA">
        <w:rPr>
          <w:rFonts w:ascii="Calibri" w:hAnsi="Calibri" w:eastAsia="Calibri" w:cs="Calibri"/>
          <w:b w:val="0"/>
          <w:bCs w:val="0"/>
          <w:sz w:val="24"/>
          <w:szCs w:val="24"/>
          <w:u w:val="none"/>
        </w:rPr>
        <w:t>.</w:t>
      </w:r>
    </w:p>
    <w:p w:rsidR="24AB741A" w:rsidP="22B18C02" w:rsidRDefault="24AB741A" w14:paraId="03770A01" w14:textId="40519288">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bookmarkStart w:name="_Int_2tFM2EUW" w:id="1023441525"/>
      <w:r w:rsidRPr="22B18C02" w:rsidR="24AB741A">
        <w:rPr>
          <w:rFonts w:ascii="Calibri" w:hAnsi="Calibri" w:eastAsia="Calibri" w:cs="Calibri"/>
          <w:b w:val="0"/>
          <w:bCs w:val="0"/>
          <w:sz w:val="24"/>
          <w:szCs w:val="24"/>
          <w:u w:val="none"/>
        </w:rPr>
        <w:t xml:space="preserve">Main </w:t>
      </w:r>
      <w:r w:rsidRPr="22B18C02" w:rsidR="24AB741A">
        <w:rPr>
          <w:rFonts w:ascii="Calibri" w:hAnsi="Calibri" w:eastAsia="Calibri" w:cs="Calibri"/>
          <w:b w:val="0"/>
          <w:bCs w:val="0"/>
          <w:sz w:val="24"/>
          <w:szCs w:val="24"/>
          <w:u w:val="none"/>
        </w:rPr>
        <w:t>objectives</w:t>
      </w:r>
      <w:r w:rsidRPr="22B18C02" w:rsidR="24AB741A">
        <w:rPr>
          <w:rFonts w:ascii="Calibri" w:hAnsi="Calibri" w:eastAsia="Calibri" w:cs="Calibri"/>
          <w:b w:val="0"/>
          <w:bCs w:val="0"/>
          <w:sz w:val="24"/>
          <w:szCs w:val="24"/>
          <w:u w:val="none"/>
        </w:rPr>
        <w:t xml:space="preserve"> within the workshop will include a </w:t>
      </w:r>
      <w:r w:rsidRPr="22B18C02" w:rsidR="043C6522">
        <w:rPr>
          <w:rFonts w:ascii="Calibri" w:hAnsi="Calibri" w:eastAsia="Calibri" w:cs="Calibri"/>
          <w:b w:val="0"/>
          <w:bCs w:val="0"/>
          <w:sz w:val="24"/>
          <w:szCs w:val="24"/>
          <w:u w:val="none"/>
        </w:rPr>
        <w:t xml:space="preserve">representation of </w:t>
      </w:r>
      <w:r w:rsidRPr="22B18C02" w:rsidR="35F376D4">
        <w:rPr>
          <w:rFonts w:ascii="Calibri" w:hAnsi="Calibri" w:eastAsia="Calibri" w:cs="Calibri"/>
          <w:b w:val="0"/>
          <w:bCs w:val="0"/>
          <w:sz w:val="24"/>
          <w:szCs w:val="24"/>
          <w:u w:val="none"/>
        </w:rPr>
        <w:t>key concepts and principles related to RSE to ensure that parents have a clear understanding of the age-appropriate topics that will be covered.</w:t>
      </w:r>
      <w:bookmarkEnd w:id="1023441525"/>
      <w:r w:rsidRPr="22B18C02" w:rsidR="2522AB04">
        <w:rPr>
          <w:rFonts w:ascii="Calibri" w:hAnsi="Calibri" w:eastAsia="Calibri" w:cs="Calibri"/>
          <w:b w:val="0"/>
          <w:bCs w:val="0"/>
          <w:sz w:val="24"/>
          <w:szCs w:val="24"/>
          <w:u w:val="none"/>
        </w:rPr>
        <w:t xml:space="preserve"> Also</w:t>
      </w:r>
      <w:r w:rsidRPr="22B18C02" w:rsidR="7A7AC047">
        <w:rPr>
          <w:rFonts w:ascii="Calibri" w:hAnsi="Calibri" w:eastAsia="Calibri" w:cs="Calibri"/>
          <w:b w:val="0"/>
          <w:bCs w:val="0"/>
          <w:sz w:val="24"/>
          <w:szCs w:val="24"/>
          <w:u w:val="none"/>
        </w:rPr>
        <w:t xml:space="preserve">, this will be used as an opportunity to </w:t>
      </w:r>
      <w:r w:rsidRPr="22B18C02" w:rsidR="7A7AC047">
        <w:rPr>
          <w:rFonts w:ascii="Calibri" w:hAnsi="Calibri" w:eastAsia="Calibri" w:cs="Calibri"/>
          <w:b w:val="0"/>
          <w:bCs w:val="0"/>
          <w:sz w:val="24"/>
          <w:szCs w:val="24"/>
          <w:u w:val="none"/>
        </w:rPr>
        <w:t>facilitate</w:t>
      </w:r>
      <w:r w:rsidRPr="22B18C02" w:rsidR="7A7AC047">
        <w:rPr>
          <w:rFonts w:ascii="Calibri" w:hAnsi="Calibri" w:eastAsia="Calibri" w:cs="Calibri"/>
          <w:b w:val="0"/>
          <w:bCs w:val="0"/>
          <w:sz w:val="24"/>
          <w:szCs w:val="24"/>
          <w:u w:val="none"/>
        </w:rPr>
        <w:t xml:space="preserve"> discussions such as sharing experiences, </w:t>
      </w:r>
      <w:r w:rsidRPr="22B18C02" w:rsidR="7A7AC047">
        <w:rPr>
          <w:rFonts w:ascii="Calibri" w:hAnsi="Calibri" w:eastAsia="Calibri" w:cs="Calibri"/>
          <w:b w:val="0"/>
          <w:bCs w:val="0"/>
          <w:sz w:val="24"/>
          <w:szCs w:val="24"/>
          <w:u w:val="none"/>
        </w:rPr>
        <w:t>concerns</w:t>
      </w:r>
      <w:r w:rsidRPr="22B18C02" w:rsidR="7A7AC047">
        <w:rPr>
          <w:rFonts w:ascii="Calibri" w:hAnsi="Calibri" w:eastAsia="Calibri" w:cs="Calibri"/>
          <w:b w:val="0"/>
          <w:bCs w:val="0"/>
          <w:sz w:val="24"/>
          <w:szCs w:val="24"/>
          <w:u w:val="none"/>
        </w:rPr>
        <w:t xml:space="preserve"> or questions within a non-judgmental environment. </w:t>
      </w:r>
      <w:r w:rsidRPr="22B18C02" w:rsidR="128FB3D0">
        <w:rPr>
          <w:rFonts w:ascii="Calibri" w:hAnsi="Calibri" w:eastAsia="Calibri" w:cs="Calibri"/>
          <w:b w:val="0"/>
          <w:bCs w:val="0"/>
          <w:sz w:val="24"/>
          <w:szCs w:val="24"/>
          <w:u w:val="none"/>
        </w:rPr>
        <w:t>This</w:t>
      </w:r>
      <w:r w:rsidRPr="22B18C02" w:rsidR="5A3BFB8A">
        <w:rPr>
          <w:rFonts w:ascii="Calibri" w:hAnsi="Calibri" w:eastAsia="Calibri" w:cs="Calibri"/>
          <w:b w:val="0"/>
          <w:bCs w:val="0"/>
          <w:sz w:val="24"/>
          <w:szCs w:val="24"/>
          <w:u w:val="none"/>
        </w:rPr>
        <w:t xml:space="preserve"> project will aim to address the specific concerns or topics of interest </w:t>
      </w:r>
      <w:r w:rsidRPr="22B18C02" w:rsidR="5A3BFB8A">
        <w:rPr>
          <w:rFonts w:ascii="Calibri" w:hAnsi="Calibri" w:eastAsia="Calibri" w:cs="Calibri"/>
          <w:b w:val="0"/>
          <w:bCs w:val="0"/>
          <w:sz w:val="24"/>
          <w:szCs w:val="24"/>
          <w:u w:val="none"/>
        </w:rPr>
        <w:t>identified</w:t>
      </w:r>
      <w:r w:rsidRPr="22B18C02" w:rsidR="5A3BFB8A">
        <w:rPr>
          <w:rFonts w:ascii="Calibri" w:hAnsi="Calibri" w:eastAsia="Calibri" w:cs="Calibri"/>
          <w:b w:val="0"/>
          <w:bCs w:val="0"/>
          <w:sz w:val="24"/>
          <w:szCs w:val="24"/>
          <w:u w:val="none"/>
        </w:rPr>
        <w:t xml:space="preserve"> by parents such as puberty, relationships, online s</w:t>
      </w:r>
      <w:r w:rsidRPr="22B18C02" w:rsidR="1EE3954F">
        <w:rPr>
          <w:rFonts w:ascii="Calibri" w:hAnsi="Calibri" w:eastAsia="Calibri" w:cs="Calibri"/>
          <w:b w:val="0"/>
          <w:bCs w:val="0"/>
          <w:sz w:val="24"/>
          <w:szCs w:val="24"/>
          <w:u w:val="none"/>
        </w:rPr>
        <w:t>afety and LGBQT+ issues through a targeted discussion or question and answer session</w:t>
      </w:r>
      <w:r w:rsidRPr="22B18C02" w:rsidR="6F796A87">
        <w:rPr>
          <w:rFonts w:ascii="Calibri" w:hAnsi="Calibri" w:eastAsia="Calibri" w:cs="Calibri"/>
          <w:b w:val="0"/>
          <w:bCs w:val="0"/>
          <w:sz w:val="24"/>
          <w:szCs w:val="24"/>
          <w:u w:val="none"/>
        </w:rPr>
        <w:t xml:space="preserve"> (Welsh Government, 2021a)</w:t>
      </w:r>
      <w:r w:rsidRPr="22B18C02" w:rsidR="1EE3954F">
        <w:rPr>
          <w:rFonts w:ascii="Calibri" w:hAnsi="Calibri" w:eastAsia="Calibri" w:cs="Calibri"/>
          <w:b w:val="0"/>
          <w:bCs w:val="0"/>
          <w:sz w:val="24"/>
          <w:szCs w:val="24"/>
          <w:u w:val="none"/>
        </w:rPr>
        <w:t xml:space="preserve">. </w:t>
      </w:r>
      <w:r w:rsidRPr="22B18C02" w:rsidR="31E7698C">
        <w:rPr>
          <w:rFonts w:ascii="Calibri" w:hAnsi="Calibri" w:eastAsia="Calibri" w:cs="Calibri"/>
          <w:b w:val="0"/>
          <w:bCs w:val="0"/>
          <w:sz w:val="24"/>
          <w:szCs w:val="24"/>
          <w:u w:val="none"/>
        </w:rPr>
        <w:t xml:space="preserve">By introducing this to parents, it will hopefully evaluate the impact by gathering feedback from parents to assess the effectiveness in meeting their religious or cultural needs whilst </w:t>
      </w:r>
      <w:r w:rsidRPr="22B18C02" w:rsidR="31E7698C">
        <w:rPr>
          <w:rFonts w:ascii="Calibri" w:hAnsi="Calibri" w:eastAsia="Calibri" w:cs="Calibri"/>
          <w:b w:val="0"/>
          <w:bCs w:val="0"/>
          <w:sz w:val="24"/>
          <w:szCs w:val="24"/>
          <w:u w:val="none"/>
        </w:rPr>
        <w:t>id</w:t>
      </w:r>
      <w:r w:rsidRPr="22B18C02" w:rsidR="31E7698C">
        <w:rPr>
          <w:rFonts w:ascii="Calibri" w:hAnsi="Calibri" w:eastAsia="Calibri" w:cs="Calibri"/>
          <w:b w:val="0"/>
          <w:bCs w:val="0"/>
          <w:sz w:val="24"/>
          <w:szCs w:val="24"/>
          <w:u w:val="none"/>
        </w:rPr>
        <w:t>entifying</w:t>
      </w:r>
      <w:r w:rsidRPr="22B18C02" w:rsidR="31E7698C">
        <w:rPr>
          <w:rFonts w:ascii="Calibri" w:hAnsi="Calibri" w:eastAsia="Calibri" w:cs="Calibri"/>
          <w:b w:val="0"/>
          <w:bCs w:val="0"/>
          <w:sz w:val="24"/>
          <w:szCs w:val="24"/>
          <w:u w:val="none"/>
        </w:rPr>
        <w:t xml:space="preserve"> a</w:t>
      </w:r>
      <w:r w:rsidRPr="22B18C02" w:rsidR="31E7698C">
        <w:rPr>
          <w:rFonts w:ascii="Calibri" w:hAnsi="Calibri" w:eastAsia="Calibri" w:cs="Calibri"/>
          <w:b w:val="0"/>
          <w:bCs w:val="0"/>
          <w:sz w:val="24"/>
          <w:szCs w:val="24"/>
          <w:u w:val="none"/>
        </w:rPr>
        <w:t xml:space="preserve">reas for improvement in future sessions. </w:t>
      </w:r>
      <w:r w:rsidRPr="22B18C02" w:rsidR="6CFCDFFA">
        <w:rPr>
          <w:rFonts w:ascii="Calibri" w:hAnsi="Calibri" w:eastAsia="Calibri" w:cs="Calibri"/>
          <w:b w:val="0"/>
          <w:bCs w:val="0"/>
          <w:sz w:val="24"/>
          <w:szCs w:val="24"/>
          <w:u w:val="none"/>
        </w:rPr>
        <w:t xml:space="preserve">The Reggio Emilia Approach </w:t>
      </w:r>
      <w:r w:rsidRPr="22B18C02" w:rsidR="6CFCDFFA">
        <w:rPr>
          <w:rFonts w:ascii="Calibri" w:hAnsi="Calibri" w:eastAsia="Calibri" w:cs="Calibri"/>
          <w:b w:val="0"/>
          <w:bCs w:val="0"/>
          <w:sz w:val="24"/>
          <w:szCs w:val="24"/>
          <w:u w:val="none"/>
        </w:rPr>
        <w:t>st</w:t>
      </w:r>
      <w:r w:rsidRPr="22B18C02" w:rsidR="6CFCDFFA">
        <w:rPr>
          <w:rFonts w:ascii="Calibri" w:hAnsi="Calibri" w:eastAsia="Calibri" w:cs="Calibri"/>
          <w:b w:val="0"/>
          <w:bCs w:val="0"/>
          <w:sz w:val="24"/>
          <w:szCs w:val="24"/>
          <w:u w:val="none"/>
        </w:rPr>
        <w:t>ates</w:t>
      </w:r>
      <w:r w:rsidRPr="22B18C02" w:rsidR="6CFCDFFA">
        <w:rPr>
          <w:rFonts w:ascii="Calibri" w:hAnsi="Calibri" w:eastAsia="Calibri" w:cs="Calibri"/>
          <w:b w:val="0"/>
          <w:bCs w:val="0"/>
          <w:sz w:val="24"/>
          <w:szCs w:val="24"/>
          <w:u w:val="none"/>
        </w:rPr>
        <w:t xml:space="preserve"> t</w:t>
      </w:r>
      <w:r w:rsidRPr="22B18C02" w:rsidR="6CFCDFFA">
        <w:rPr>
          <w:rFonts w:ascii="Calibri" w:hAnsi="Calibri" w:eastAsia="Calibri" w:cs="Calibri"/>
          <w:b w:val="0"/>
          <w:bCs w:val="0"/>
          <w:sz w:val="24"/>
          <w:szCs w:val="24"/>
          <w:u w:val="none"/>
        </w:rPr>
        <w:t>he importance of parents being present to support the child’s natural inquisition</w:t>
      </w:r>
      <w:r w:rsidRPr="22B18C02" w:rsidR="2BA1C52C">
        <w:rPr>
          <w:rFonts w:ascii="Calibri" w:hAnsi="Calibri" w:eastAsia="Calibri" w:cs="Calibri"/>
          <w:b w:val="0"/>
          <w:bCs w:val="0"/>
          <w:sz w:val="24"/>
          <w:szCs w:val="24"/>
          <w:u w:val="none"/>
        </w:rPr>
        <w:t xml:space="preserve"> enabling them to </w:t>
      </w:r>
      <w:r w:rsidRPr="22B18C02" w:rsidR="2BA1C52C">
        <w:rPr>
          <w:rFonts w:ascii="Calibri" w:hAnsi="Calibri" w:eastAsia="Calibri" w:cs="Calibri"/>
          <w:b w:val="0"/>
          <w:bCs w:val="0"/>
          <w:sz w:val="24"/>
          <w:szCs w:val="24"/>
          <w:u w:val="none"/>
        </w:rPr>
        <w:t>fa</w:t>
      </w:r>
      <w:r w:rsidRPr="22B18C02" w:rsidR="2BA1C52C">
        <w:rPr>
          <w:rFonts w:ascii="Calibri" w:hAnsi="Calibri" w:eastAsia="Calibri" w:cs="Calibri"/>
          <w:b w:val="0"/>
          <w:bCs w:val="0"/>
          <w:sz w:val="24"/>
          <w:szCs w:val="24"/>
          <w:u w:val="none"/>
        </w:rPr>
        <w:t>cilitate</w:t>
      </w:r>
      <w:r w:rsidRPr="22B18C02" w:rsidR="2BA1C52C">
        <w:rPr>
          <w:rFonts w:ascii="Calibri" w:hAnsi="Calibri" w:eastAsia="Calibri" w:cs="Calibri"/>
          <w:b w:val="0"/>
          <w:bCs w:val="0"/>
          <w:sz w:val="24"/>
          <w:szCs w:val="24"/>
          <w:u w:val="none"/>
        </w:rPr>
        <w:t xml:space="preserve"> a</w:t>
      </w:r>
      <w:r w:rsidRPr="22B18C02" w:rsidR="2BA1C52C">
        <w:rPr>
          <w:rFonts w:ascii="Calibri" w:hAnsi="Calibri" w:eastAsia="Calibri" w:cs="Calibri"/>
          <w:b w:val="0"/>
          <w:bCs w:val="0"/>
          <w:sz w:val="24"/>
          <w:szCs w:val="24"/>
          <w:u w:val="none"/>
        </w:rPr>
        <w:t xml:space="preserve"> positive learning environment </w:t>
      </w:r>
      <w:r w:rsidRPr="22B18C02" w:rsidR="52B26499">
        <w:rPr>
          <w:rFonts w:ascii="Calibri" w:hAnsi="Calibri" w:eastAsia="Calibri" w:cs="Calibri"/>
          <w:b w:val="0"/>
          <w:bCs w:val="0"/>
          <w:sz w:val="24"/>
          <w:szCs w:val="24"/>
          <w:u w:val="none"/>
        </w:rPr>
        <w:t>(Hewett, 2001).</w:t>
      </w:r>
      <w:r w:rsidRPr="22B18C02" w:rsidR="62278DE4">
        <w:rPr>
          <w:rFonts w:ascii="Calibri" w:hAnsi="Calibri" w:eastAsia="Calibri" w:cs="Calibri"/>
          <w:b w:val="0"/>
          <w:bCs w:val="0"/>
          <w:sz w:val="24"/>
          <w:szCs w:val="24"/>
          <w:u w:val="none"/>
        </w:rPr>
        <w:t xml:space="preserve"> By considering this approach it is important to consider the parental involvement within the learner's education by </w:t>
      </w:r>
      <w:r w:rsidRPr="22B18C02" w:rsidR="62278DE4">
        <w:rPr>
          <w:rFonts w:ascii="Calibri" w:hAnsi="Calibri" w:eastAsia="Calibri" w:cs="Calibri"/>
          <w:b w:val="0"/>
          <w:bCs w:val="0"/>
          <w:sz w:val="24"/>
          <w:szCs w:val="24"/>
          <w:u w:val="none"/>
        </w:rPr>
        <w:t>fa</w:t>
      </w:r>
      <w:r w:rsidRPr="22B18C02" w:rsidR="62278DE4">
        <w:rPr>
          <w:rFonts w:ascii="Calibri" w:hAnsi="Calibri" w:eastAsia="Calibri" w:cs="Calibri"/>
          <w:b w:val="0"/>
          <w:bCs w:val="0"/>
          <w:sz w:val="24"/>
          <w:szCs w:val="24"/>
          <w:u w:val="none"/>
        </w:rPr>
        <w:t>cilitating</w:t>
      </w:r>
      <w:r w:rsidRPr="22B18C02" w:rsidR="62278DE4">
        <w:rPr>
          <w:rFonts w:ascii="Calibri" w:hAnsi="Calibri" w:eastAsia="Calibri" w:cs="Calibri"/>
          <w:b w:val="0"/>
          <w:bCs w:val="0"/>
          <w:sz w:val="24"/>
          <w:szCs w:val="24"/>
          <w:u w:val="none"/>
        </w:rPr>
        <w:t xml:space="preserve"> o</w:t>
      </w:r>
      <w:r w:rsidRPr="22B18C02" w:rsidR="62278DE4">
        <w:rPr>
          <w:rFonts w:ascii="Calibri" w:hAnsi="Calibri" w:eastAsia="Calibri" w:cs="Calibri"/>
          <w:b w:val="0"/>
          <w:bCs w:val="0"/>
          <w:sz w:val="24"/>
          <w:szCs w:val="24"/>
          <w:u w:val="none"/>
        </w:rPr>
        <w:t xml:space="preserve">pen conversations surrounding the RSE topic. </w:t>
      </w:r>
      <w:r w:rsidRPr="22B18C02" w:rsidR="432725A8">
        <w:rPr>
          <w:rFonts w:ascii="Calibri" w:hAnsi="Calibri" w:eastAsia="Calibri" w:cs="Calibri"/>
          <w:b w:val="0"/>
          <w:bCs w:val="0"/>
          <w:sz w:val="24"/>
          <w:szCs w:val="24"/>
          <w:u w:val="none"/>
        </w:rPr>
        <w:t xml:space="preserve">By aligning the aims and </w:t>
      </w:r>
      <w:r w:rsidRPr="22B18C02" w:rsidR="432725A8">
        <w:rPr>
          <w:rFonts w:ascii="Calibri" w:hAnsi="Calibri" w:eastAsia="Calibri" w:cs="Calibri"/>
          <w:b w:val="0"/>
          <w:bCs w:val="0"/>
          <w:sz w:val="24"/>
          <w:szCs w:val="24"/>
          <w:u w:val="none"/>
        </w:rPr>
        <w:t>ob</w:t>
      </w:r>
      <w:r w:rsidRPr="22B18C02" w:rsidR="432725A8">
        <w:rPr>
          <w:rFonts w:ascii="Calibri" w:hAnsi="Calibri" w:eastAsia="Calibri" w:cs="Calibri"/>
          <w:b w:val="0"/>
          <w:bCs w:val="0"/>
          <w:sz w:val="24"/>
          <w:szCs w:val="24"/>
          <w:u w:val="none"/>
        </w:rPr>
        <w:t>jectives</w:t>
      </w:r>
      <w:r w:rsidRPr="22B18C02" w:rsidR="432725A8">
        <w:rPr>
          <w:rFonts w:ascii="Calibri" w:hAnsi="Calibri" w:eastAsia="Calibri" w:cs="Calibri"/>
          <w:b w:val="0"/>
          <w:bCs w:val="0"/>
          <w:sz w:val="24"/>
          <w:szCs w:val="24"/>
          <w:u w:val="none"/>
        </w:rPr>
        <w:t xml:space="preserve"> o</w:t>
      </w:r>
      <w:r w:rsidRPr="22B18C02" w:rsidR="432725A8">
        <w:rPr>
          <w:rFonts w:ascii="Calibri" w:hAnsi="Calibri" w:eastAsia="Calibri" w:cs="Calibri"/>
          <w:b w:val="0"/>
          <w:bCs w:val="0"/>
          <w:sz w:val="24"/>
          <w:szCs w:val="24"/>
          <w:u w:val="none"/>
        </w:rPr>
        <w:t>f an RSE workshop with the religious and cultural preferences of the community, School A can provide a valuable resource to empower parents in supportin</w:t>
      </w:r>
      <w:r w:rsidRPr="22B18C02" w:rsidR="22799841">
        <w:rPr>
          <w:rFonts w:ascii="Calibri" w:hAnsi="Calibri" w:eastAsia="Calibri" w:cs="Calibri"/>
          <w:b w:val="0"/>
          <w:bCs w:val="0"/>
          <w:sz w:val="24"/>
          <w:szCs w:val="24"/>
          <w:u w:val="none"/>
        </w:rPr>
        <w:t xml:space="preserve">g their child’s relationship and sexuality development. </w:t>
      </w:r>
    </w:p>
    <w:p w:rsidR="5F9E3616" w:rsidP="22B18C02" w:rsidRDefault="5F9E3616" w14:paraId="23AD7E1D" w14:textId="6B536A5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bookmarkStart w:name="_Int_ugR39aM7" w:id="732888209"/>
      <w:r w:rsidRPr="22B18C02" w:rsidR="5F9E3616">
        <w:rPr>
          <w:rFonts w:ascii="Calibri" w:hAnsi="Calibri" w:eastAsia="Calibri" w:cs="Calibri"/>
          <w:b w:val="0"/>
          <w:bCs w:val="0"/>
          <w:sz w:val="24"/>
          <w:szCs w:val="24"/>
          <w:u w:val="none"/>
        </w:rPr>
        <w:t>In order to</w:t>
      </w:r>
      <w:bookmarkEnd w:id="732888209"/>
      <w:r w:rsidRPr="22B18C02" w:rsidR="5F9E3616">
        <w:rPr>
          <w:rFonts w:ascii="Calibri" w:hAnsi="Calibri" w:eastAsia="Calibri" w:cs="Calibri"/>
          <w:b w:val="0"/>
          <w:bCs w:val="0"/>
          <w:sz w:val="24"/>
          <w:szCs w:val="24"/>
          <w:u w:val="none"/>
        </w:rPr>
        <w:t xml:space="preserve"> </w:t>
      </w:r>
      <w:r w:rsidRPr="22B18C02" w:rsidR="5F9E3616">
        <w:rPr>
          <w:rFonts w:ascii="Calibri" w:hAnsi="Calibri" w:eastAsia="Calibri" w:cs="Calibri"/>
          <w:b w:val="0"/>
          <w:bCs w:val="0"/>
          <w:sz w:val="24"/>
          <w:szCs w:val="24"/>
          <w:u w:val="none"/>
        </w:rPr>
        <w:t>identify</w:t>
      </w:r>
      <w:r w:rsidRPr="22B18C02" w:rsidR="5F9E3616">
        <w:rPr>
          <w:rFonts w:ascii="Calibri" w:hAnsi="Calibri" w:eastAsia="Calibri" w:cs="Calibri"/>
          <w:b w:val="0"/>
          <w:bCs w:val="0"/>
          <w:sz w:val="24"/>
          <w:szCs w:val="24"/>
          <w:u w:val="none"/>
        </w:rPr>
        <w:t xml:space="preserve"> if the proposal is successful, it will firstly need to</w:t>
      </w:r>
      <w:r w:rsidRPr="22B18C02" w:rsidR="14B7869D">
        <w:rPr>
          <w:rFonts w:ascii="Calibri" w:hAnsi="Calibri" w:eastAsia="Calibri" w:cs="Calibri"/>
          <w:b w:val="0"/>
          <w:bCs w:val="0"/>
          <w:sz w:val="24"/>
          <w:szCs w:val="24"/>
          <w:u w:val="none"/>
        </w:rPr>
        <w:t xml:space="preserve"> </w:t>
      </w:r>
      <w:r w:rsidRPr="22B18C02" w:rsidR="5F9E3616">
        <w:rPr>
          <w:rFonts w:ascii="Calibri" w:hAnsi="Calibri" w:eastAsia="Calibri" w:cs="Calibri"/>
          <w:b w:val="0"/>
          <w:bCs w:val="0"/>
          <w:sz w:val="24"/>
          <w:szCs w:val="24"/>
          <w:u w:val="none"/>
        </w:rPr>
        <w:t xml:space="preserve">ensure the workshops are created </w:t>
      </w:r>
      <w:r w:rsidRPr="22B18C02" w:rsidR="03092979">
        <w:rPr>
          <w:rFonts w:ascii="Calibri" w:hAnsi="Calibri" w:eastAsia="Calibri" w:cs="Calibri"/>
          <w:b w:val="0"/>
          <w:bCs w:val="0"/>
          <w:sz w:val="24"/>
          <w:szCs w:val="24"/>
          <w:u w:val="none"/>
        </w:rPr>
        <w:t>to acknowledge and respect the cultural and religious beliefs of the participants</w:t>
      </w:r>
      <w:r w:rsidRPr="22B18C02" w:rsidR="742B2B18">
        <w:rPr>
          <w:rFonts w:ascii="Calibri" w:hAnsi="Calibri" w:eastAsia="Calibri" w:cs="Calibri"/>
          <w:b w:val="0"/>
          <w:bCs w:val="0"/>
          <w:sz w:val="24"/>
          <w:szCs w:val="24"/>
          <w:u w:val="none"/>
        </w:rPr>
        <w:t>,</w:t>
      </w:r>
      <w:r w:rsidRPr="22B18C02" w:rsidR="03092979">
        <w:rPr>
          <w:rFonts w:ascii="Calibri" w:hAnsi="Calibri" w:eastAsia="Calibri" w:cs="Calibri"/>
          <w:b w:val="0"/>
          <w:bCs w:val="0"/>
          <w:sz w:val="24"/>
          <w:szCs w:val="24"/>
          <w:u w:val="none"/>
        </w:rPr>
        <w:t xml:space="preserve"> with RSE material being presented in a culturally sensitive and inclusive manner. </w:t>
      </w:r>
      <w:r w:rsidRPr="22B18C02" w:rsidR="593ED010">
        <w:rPr>
          <w:rFonts w:ascii="Calibri" w:hAnsi="Calibri" w:eastAsia="Calibri" w:cs="Calibri"/>
          <w:b w:val="0"/>
          <w:bCs w:val="0"/>
          <w:sz w:val="24"/>
          <w:szCs w:val="24"/>
          <w:u w:val="none"/>
        </w:rPr>
        <w:t xml:space="preserve">Parents </w:t>
      </w:r>
      <w:r w:rsidRPr="22B18C02" w:rsidR="795171B4">
        <w:rPr>
          <w:rFonts w:ascii="Calibri" w:hAnsi="Calibri" w:eastAsia="Calibri" w:cs="Calibri"/>
          <w:b w:val="0"/>
          <w:bCs w:val="0"/>
          <w:sz w:val="24"/>
          <w:szCs w:val="24"/>
          <w:u w:val="none"/>
        </w:rPr>
        <w:t xml:space="preserve">and learners </w:t>
      </w:r>
      <w:r w:rsidRPr="22B18C02" w:rsidR="593ED010">
        <w:rPr>
          <w:rFonts w:ascii="Calibri" w:hAnsi="Calibri" w:eastAsia="Calibri" w:cs="Calibri"/>
          <w:b w:val="0"/>
          <w:bCs w:val="0"/>
          <w:sz w:val="24"/>
          <w:szCs w:val="24"/>
          <w:u w:val="none"/>
        </w:rPr>
        <w:t>who hav</w:t>
      </w:r>
      <w:r w:rsidRPr="22B18C02" w:rsidR="535C6BCE">
        <w:rPr>
          <w:rFonts w:ascii="Calibri" w:hAnsi="Calibri" w:eastAsia="Calibri" w:cs="Calibri"/>
          <w:b w:val="0"/>
          <w:bCs w:val="0"/>
          <w:sz w:val="24"/>
          <w:szCs w:val="24"/>
          <w:u w:val="none"/>
        </w:rPr>
        <w:t xml:space="preserve">e actively engaged with the workshop </w:t>
      </w:r>
      <w:r w:rsidRPr="22B18C02" w:rsidR="773627DA">
        <w:rPr>
          <w:rFonts w:ascii="Calibri" w:hAnsi="Calibri" w:eastAsia="Calibri" w:cs="Calibri"/>
          <w:b w:val="0"/>
          <w:bCs w:val="0"/>
          <w:sz w:val="24"/>
          <w:szCs w:val="24"/>
          <w:u w:val="none"/>
        </w:rPr>
        <w:t>activities</w:t>
      </w:r>
      <w:r w:rsidRPr="22B18C02" w:rsidR="535C6BCE">
        <w:rPr>
          <w:rFonts w:ascii="Calibri" w:hAnsi="Calibri" w:eastAsia="Calibri" w:cs="Calibri"/>
          <w:b w:val="0"/>
          <w:bCs w:val="0"/>
          <w:sz w:val="24"/>
          <w:szCs w:val="24"/>
          <w:u w:val="none"/>
        </w:rPr>
        <w:t xml:space="preserve"> by contributing their perspectives, experiences and questions related to the RSE topic will </w:t>
      </w:r>
      <w:r w:rsidRPr="22B18C02" w:rsidR="535C6BCE">
        <w:rPr>
          <w:rFonts w:ascii="Calibri" w:hAnsi="Calibri" w:eastAsia="Calibri" w:cs="Calibri"/>
          <w:b w:val="0"/>
          <w:bCs w:val="0"/>
          <w:sz w:val="24"/>
          <w:szCs w:val="24"/>
          <w:u w:val="none"/>
        </w:rPr>
        <w:t>indicate</w:t>
      </w:r>
      <w:r w:rsidRPr="22B18C02" w:rsidR="535C6BCE">
        <w:rPr>
          <w:rFonts w:ascii="Calibri" w:hAnsi="Calibri" w:eastAsia="Calibri" w:cs="Calibri"/>
          <w:b w:val="0"/>
          <w:bCs w:val="0"/>
          <w:sz w:val="24"/>
          <w:szCs w:val="24"/>
          <w:u w:val="none"/>
        </w:rPr>
        <w:t xml:space="preserve"> </w:t>
      </w:r>
      <w:r w:rsidRPr="22B18C02" w:rsidR="6B534AA8">
        <w:rPr>
          <w:rFonts w:ascii="Calibri" w:hAnsi="Calibri" w:eastAsia="Calibri" w:cs="Calibri"/>
          <w:b w:val="0"/>
          <w:bCs w:val="0"/>
          <w:sz w:val="24"/>
          <w:szCs w:val="24"/>
          <w:u w:val="none"/>
        </w:rPr>
        <w:t xml:space="preserve">another success of the proposal. This will show how the </w:t>
      </w:r>
      <w:r w:rsidRPr="22B18C02" w:rsidR="3905160E">
        <w:rPr>
          <w:rFonts w:ascii="Calibri" w:hAnsi="Calibri" w:eastAsia="Calibri" w:cs="Calibri"/>
          <w:b w:val="0"/>
          <w:bCs w:val="0"/>
          <w:sz w:val="24"/>
          <w:szCs w:val="24"/>
          <w:u w:val="none"/>
        </w:rPr>
        <w:t>individuals</w:t>
      </w:r>
      <w:r w:rsidRPr="22B18C02" w:rsidR="6B534AA8">
        <w:rPr>
          <w:rFonts w:ascii="Calibri" w:hAnsi="Calibri" w:eastAsia="Calibri" w:cs="Calibri"/>
          <w:b w:val="0"/>
          <w:bCs w:val="0"/>
          <w:sz w:val="24"/>
          <w:szCs w:val="24"/>
          <w:u w:val="none"/>
        </w:rPr>
        <w:t xml:space="preserve"> may feel whilst ensuring that they are valued within the workshop environment. One oth</w:t>
      </w:r>
      <w:r w:rsidRPr="22B18C02" w:rsidR="040354A3">
        <w:rPr>
          <w:rFonts w:ascii="Calibri" w:hAnsi="Calibri" w:eastAsia="Calibri" w:cs="Calibri"/>
          <w:b w:val="0"/>
          <w:bCs w:val="0"/>
          <w:sz w:val="24"/>
          <w:szCs w:val="24"/>
          <w:u w:val="none"/>
        </w:rPr>
        <w:t xml:space="preserve">er indicator for a successful criterion of this could be that the parents </w:t>
      </w:r>
      <w:r w:rsidRPr="22B18C02" w:rsidR="593ED010">
        <w:rPr>
          <w:rFonts w:ascii="Calibri" w:hAnsi="Calibri" w:eastAsia="Calibri" w:cs="Calibri"/>
          <w:b w:val="0"/>
          <w:bCs w:val="0"/>
          <w:sz w:val="24"/>
          <w:szCs w:val="24"/>
          <w:u w:val="none"/>
        </w:rPr>
        <w:t>demonstrate</w:t>
      </w:r>
      <w:r w:rsidRPr="22B18C02" w:rsidR="593ED010">
        <w:rPr>
          <w:rFonts w:ascii="Calibri" w:hAnsi="Calibri" w:eastAsia="Calibri" w:cs="Calibri"/>
          <w:b w:val="0"/>
          <w:bCs w:val="0"/>
          <w:sz w:val="24"/>
          <w:szCs w:val="24"/>
          <w:u w:val="none"/>
        </w:rPr>
        <w:t xml:space="preserve"> an increased understanding and awareness of key RSE topics such as consent, </w:t>
      </w:r>
      <w:r w:rsidRPr="22B18C02" w:rsidR="593ED010">
        <w:rPr>
          <w:rFonts w:ascii="Calibri" w:hAnsi="Calibri" w:eastAsia="Calibri" w:cs="Calibri"/>
          <w:b w:val="0"/>
          <w:bCs w:val="0"/>
          <w:sz w:val="24"/>
          <w:szCs w:val="24"/>
          <w:u w:val="none"/>
        </w:rPr>
        <w:t>puberty</w:t>
      </w:r>
      <w:r w:rsidRPr="22B18C02" w:rsidR="2FF8A8CA">
        <w:rPr>
          <w:rFonts w:ascii="Calibri" w:hAnsi="Calibri" w:eastAsia="Calibri" w:cs="Calibri"/>
          <w:b w:val="0"/>
          <w:bCs w:val="0"/>
          <w:sz w:val="24"/>
          <w:szCs w:val="24"/>
          <w:u w:val="none"/>
        </w:rPr>
        <w:t xml:space="preserve">, </w:t>
      </w:r>
      <w:r w:rsidRPr="22B18C02" w:rsidR="593ED010">
        <w:rPr>
          <w:rFonts w:ascii="Calibri" w:hAnsi="Calibri" w:eastAsia="Calibri" w:cs="Calibri"/>
          <w:b w:val="0"/>
          <w:bCs w:val="0"/>
          <w:sz w:val="24"/>
          <w:szCs w:val="24"/>
          <w:u w:val="none"/>
        </w:rPr>
        <w:t xml:space="preserve">sexual </w:t>
      </w:r>
      <w:r w:rsidRPr="22B18C02" w:rsidR="593ED010">
        <w:rPr>
          <w:rFonts w:ascii="Calibri" w:hAnsi="Calibri" w:eastAsia="Calibri" w:cs="Calibri"/>
          <w:b w:val="0"/>
          <w:bCs w:val="0"/>
          <w:sz w:val="24"/>
          <w:szCs w:val="24"/>
          <w:u w:val="none"/>
        </w:rPr>
        <w:t>health</w:t>
      </w:r>
      <w:r w:rsidRPr="22B18C02" w:rsidR="593ED010">
        <w:rPr>
          <w:rFonts w:ascii="Calibri" w:hAnsi="Calibri" w:eastAsia="Calibri" w:cs="Calibri"/>
          <w:b w:val="0"/>
          <w:bCs w:val="0"/>
          <w:sz w:val="24"/>
          <w:szCs w:val="24"/>
          <w:u w:val="none"/>
        </w:rPr>
        <w:t xml:space="preserve"> </w:t>
      </w:r>
      <w:r w:rsidRPr="22B18C02" w:rsidR="45BF51E3">
        <w:rPr>
          <w:rFonts w:ascii="Calibri" w:hAnsi="Calibri" w:eastAsia="Calibri" w:cs="Calibri"/>
          <w:b w:val="0"/>
          <w:bCs w:val="0"/>
          <w:sz w:val="24"/>
          <w:szCs w:val="24"/>
          <w:u w:val="none"/>
        </w:rPr>
        <w:t xml:space="preserve">and diversity whilst always considering the cultural and religious backgrounds within the community. </w:t>
      </w:r>
      <w:r w:rsidRPr="22B18C02" w:rsidR="6974FE01">
        <w:rPr>
          <w:rFonts w:ascii="Calibri" w:hAnsi="Calibri" w:eastAsia="Calibri" w:cs="Calibri"/>
          <w:b w:val="0"/>
          <w:bCs w:val="0"/>
          <w:sz w:val="24"/>
          <w:szCs w:val="24"/>
          <w:u w:val="none"/>
        </w:rPr>
        <w:t>However, over 88% of workers within the school surveyed in Wales showed a concern about the funding facing their schools (</w:t>
      </w:r>
      <w:r w:rsidRPr="22B18C02" w:rsidR="6FDB9465">
        <w:rPr>
          <w:rFonts w:ascii="Calibri" w:hAnsi="Calibri" w:eastAsia="Calibri" w:cs="Calibri"/>
          <w:b w:val="0"/>
          <w:bCs w:val="0"/>
          <w:sz w:val="24"/>
          <w:szCs w:val="24"/>
          <w:u w:val="none"/>
        </w:rPr>
        <w:t>Impact Wales, 2022).</w:t>
      </w:r>
      <w:r w:rsidRPr="22B18C02" w:rsidR="2563AD96">
        <w:rPr>
          <w:rFonts w:ascii="Calibri" w:hAnsi="Calibri" w:eastAsia="Calibri" w:cs="Calibri"/>
          <w:b w:val="0"/>
          <w:bCs w:val="0"/>
          <w:sz w:val="24"/>
          <w:szCs w:val="24"/>
          <w:u w:val="none"/>
        </w:rPr>
        <w:t xml:space="preserve"> </w:t>
      </w:r>
      <w:bookmarkStart w:name="_Int_gqbmCkNo" w:id="2110986347"/>
      <w:r w:rsidRPr="22B18C02" w:rsidR="2563AD96">
        <w:rPr>
          <w:rFonts w:ascii="Calibri" w:hAnsi="Calibri" w:eastAsia="Calibri" w:cs="Calibri"/>
          <w:b w:val="0"/>
          <w:bCs w:val="0"/>
          <w:sz w:val="24"/>
          <w:szCs w:val="24"/>
          <w:u w:val="none"/>
        </w:rPr>
        <w:t>Taking this into consideration, considerable funding may not be necessary when implementing this</w:t>
      </w:r>
      <w:r w:rsidRPr="22B18C02" w:rsidR="70518D6D">
        <w:rPr>
          <w:rFonts w:ascii="Calibri" w:hAnsi="Calibri" w:eastAsia="Calibri" w:cs="Calibri"/>
          <w:b w:val="0"/>
          <w:bCs w:val="0"/>
          <w:sz w:val="24"/>
          <w:szCs w:val="24"/>
          <w:u w:val="none"/>
        </w:rPr>
        <w:t xml:space="preserve"> proposal.</w:t>
      </w:r>
      <w:bookmarkEnd w:id="2110986347"/>
      <w:r w:rsidRPr="22B18C02" w:rsidR="70518D6D">
        <w:rPr>
          <w:rFonts w:ascii="Calibri" w:hAnsi="Calibri" w:eastAsia="Calibri" w:cs="Calibri"/>
          <w:b w:val="0"/>
          <w:bCs w:val="0"/>
          <w:sz w:val="24"/>
          <w:szCs w:val="24"/>
          <w:u w:val="none"/>
        </w:rPr>
        <w:t xml:space="preserve"> As discussed previously, this project aims to develop both the </w:t>
      </w:r>
      <w:r w:rsidRPr="22B18C02" w:rsidR="7B99542D">
        <w:rPr>
          <w:rFonts w:ascii="Calibri" w:hAnsi="Calibri" w:eastAsia="Calibri" w:cs="Calibri"/>
          <w:b w:val="0"/>
          <w:bCs w:val="0"/>
          <w:sz w:val="24"/>
          <w:szCs w:val="24"/>
          <w:u w:val="none"/>
        </w:rPr>
        <w:t>learner's</w:t>
      </w:r>
      <w:r w:rsidRPr="22B18C02" w:rsidR="70518D6D">
        <w:rPr>
          <w:rFonts w:ascii="Calibri" w:hAnsi="Calibri" w:eastAsia="Calibri" w:cs="Calibri"/>
          <w:b w:val="0"/>
          <w:bCs w:val="0"/>
          <w:sz w:val="24"/>
          <w:szCs w:val="24"/>
          <w:u w:val="none"/>
        </w:rPr>
        <w:t xml:space="preserve"> </w:t>
      </w:r>
      <w:r w:rsidRPr="22B18C02" w:rsidR="6393DB82">
        <w:rPr>
          <w:rFonts w:ascii="Calibri" w:hAnsi="Calibri" w:eastAsia="Calibri" w:cs="Calibri"/>
          <w:b w:val="0"/>
          <w:bCs w:val="0"/>
          <w:sz w:val="24"/>
          <w:szCs w:val="24"/>
          <w:u w:val="none"/>
        </w:rPr>
        <w:t xml:space="preserve">development </w:t>
      </w:r>
      <w:r w:rsidRPr="22B18C02" w:rsidR="70518D6D">
        <w:rPr>
          <w:rFonts w:ascii="Calibri" w:hAnsi="Calibri" w:eastAsia="Calibri" w:cs="Calibri"/>
          <w:b w:val="0"/>
          <w:bCs w:val="0"/>
          <w:sz w:val="24"/>
          <w:szCs w:val="24"/>
          <w:u w:val="none"/>
        </w:rPr>
        <w:t xml:space="preserve">and </w:t>
      </w:r>
      <w:r w:rsidRPr="22B18C02" w:rsidR="017BB870">
        <w:rPr>
          <w:rFonts w:ascii="Calibri" w:hAnsi="Calibri" w:eastAsia="Calibri" w:cs="Calibri"/>
          <w:b w:val="0"/>
          <w:bCs w:val="0"/>
          <w:sz w:val="24"/>
          <w:szCs w:val="24"/>
          <w:u w:val="none"/>
        </w:rPr>
        <w:t>teachers'</w:t>
      </w:r>
      <w:r w:rsidRPr="22B18C02" w:rsidR="70518D6D">
        <w:rPr>
          <w:rFonts w:ascii="Calibri" w:hAnsi="Calibri" w:eastAsia="Calibri" w:cs="Calibri"/>
          <w:b w:val="0"/>
          <w:bCs w:val="0"/>
          <w:sz w:val="24"/>
          <w:szCs w:val="24"/>
          <w:u w:val="none"/>
        </w:rPr>
        <w:t xml:space="preserve"> </w:t>
      </w:r>
      <w:r w:rsidRPr="22B18C02" w:rsidR="45C8ED89">
        <w:rPr>
          <w:rFonts w:ascii="Calibri" w:hAnsi="Calibri" w:eastAsia="Calibri" w:cs="Calibri"/>
          <w:b w:val="0"/>
          <w:bCs w:val="0"/>
          <w:sz w:val="24"/>
          <w:szCs w:val="24"/>
          <w:u w:val="none"/>
        </w:rPr>
        <w:t xml:space="preserve">professional </w:t>
      </w:r>
      <w:r w:rsidRPr="22B18C02" w:rsidR="70518D6D">
        <w:rPr>
          <w:rFonts w:ascii="Calibri" w:hAnsi="Calibri" w:eastAsia="Calibri" w:cs="Calibri"/>
          <w:b w:val="0"/>
          <w:bCs w:val="0"/>
          <w:sz w:val="24"/>
          <w:szCs w:val="24"/>
          <w:u w:val="none"/>
        </w:rPr>
        <w:t xml:space="preserve">development within the </w:t>
      </w:r>
      <w:r w:rsidRPr="22B18C02" w:rsidR="0E2D9643">
        <w:rPr>
          <w:rFonts w:ascii="Calibri" w:hAnsi="Calibri" w:eastAsia="Calibri" w:cs="Calibri"/>
          <w:b w:val="0"/>
          <w:bCs w:val="0"/>
          <w:sz w:val="24"/>
          <w:szCs w:val="24"/>
          <w:u w:val="none"/>
        </w:rPr>
        <w:t xml:space="preserve">RSE subject, so by </w:t>
      </w:r>
      <w:r w:rsidRPr="22B18C02" w:rsidR="1941530C">
        <w:rPr>
          <w:rFonts w:ascii="Calibri" w:hAnsi="Calibri" w:eastAsia="Calibri" w:cs="Calibri"/>
          <w:b w:val="0"/>
          <w:bCs w:val="0"/>
          <w:sz w:val="24"/>
          <w:szCs w:val="24"/>
          <w:u w:val="none"/>
        </w:rPr>
        <w:t xml:space="preserve">completing this project as a class workshop it could minimize the funding needed. </w:t>
      </w:r>
      <w:r w:rsidRPr="22B18C02" w:rsidR="25DC4331">
        <w:rPr>
          <w:rFonts w:ascii="Calibri" w:hAnsi="Calibri" w:eastAsia="Calibri" w:cs="Calibri"/>
          <w:b w:val="0"/>
          <w:bCs w:val="0"/>
          <w:sz w:val="24"/>
          <w:szCs w:val="24"/>
          <w:u w:val="none"/>
        </w:rPr>
        <w:t xml:space="preserve">This project proposal aims to provide a fair and </w:t>
      </w:r>
      <w:r w:rsidRPr="22B18C02" w:rsidR="25DC4331">
        <w:rPr>
          <w:rFonts w:ascii="Calibri" w:hAnsi="Calibri" w:eastAsia="Calibri" w:cs="Calibri"/>
          <w:b w:val="0"/>
          <w:bCs w:val="0"/>
          <w:sz w:val="24"/>
          <w:szCs w:val="24"/>
          <w:u w:val="none"/>
        </w:rPr>
        <w:t>equitable</w:t>
      </w:r>
      <w:r w:rsidRPr="22B18C02" w:rsidR="25DC4331">
        <w:rPr>
          <w:rFonts w:ascii="Calibri" w:hAnsi="Calibri" w:eastAsia="Calibri" w:cs="Calibri"/>
          <w:b w:val="0"/>
          <w:bCs w:val="0"/>
          <w:sz w:val="24"/>
          <w:szCs w:val="24"/>
          <w:u w:val="none"/>
        </w:rPr>
        <w:t xml:space="preserve"> education for all learners, regardless of their ethnicity, </w:t>
      </w:r>
      <w:r w:rsidRPr="22B18C02" w:rsidR="25DC4331">
        <w:rPr>
          <w:rFonts w:ascii="Calibri" w:hAnsi="Calibri" w:eastAsia="Calibri" w:cs="Calibri"/>
          <w:b w:val="0"/>
          <w:bCs w:val="0"/>
          <w:sz w:val="24"/>
          <w:szCs w:val="24"/>
          <w:u w:val="none"/>
        </w:rPr>
        <w:t>religion</w:t>
      </w:r>
      <w:r w:rsidRPr="22B18C02" w:rsidR="25DC4331">
        <w:rPr>
          <w:rFonts w:ascii="Calibri" w:hAnsi="Calibri" w:eastAsia="Calibri" w:cs="Calibri"/>
          <w:b w:val="0"/>
          <w:bCs w:val="0"/>
          <w:sz w:val="24"/>
          <w:szCs w:val="24"/>
          <w:u w:val="none"/>
        </w:rPr>
        <w:t xml:space="preserve"> or culture (</w:t>
      </w:r>
      <w:r w:rsidRPr="22B18C02" w:rsidR="2C42D995">
        <w:rPr>
          <w:rFonts w:ascii="Calibri" w:hAnsi="Calibri" w:eastAsia="Calibri" w:cs="Calibri"/>
          <w:b w:val="0"/>
          <w:bCs w:val="0"/>
          <w:sz w:val="24"/>
          <w:szCs w:val="24"/>
          <w:u w:val="none"/>
        </w:rPr>
        <w:t xml:space="preserve">Ayla, </w:t>
      </w:r>
      <w:r w:rsidRPr="22B18C02" w:rsidR="2C42D995">
        <w:rPr>
          <w:rFonts w:ascii="Calibri" w:hAnsi="Calibri" w:eastAsia="Calibri" w:cs="Calibri"/>
          <w:b w:val="0"/>
          <w:bCs w:val="0"/>
          <w:sz w:val="24"/>
          <w:szCs w:val="24"/>
          <w:u w:val="none"/>
        </w:rPr>
        <w:t>et al</w:t>
      </w:r>
      <w:r w:rsidRPr="22B18C02" w:rsidR="2C42D995">
        <w:rPr>
          <w:rFonts w:ascii="Calibri" w:hAnsi="Calibri" w:eastAsia="Calibri" w:cs="Calibri"/>
          <w:b w:val="0"/>
          <w:bCs w:val="0"/>
          <w:sz w:val="24"/>
          <w:szCs w:val="24"/>
          <w:u w:val="none"/>
        </w:rPr>
        <w:t>. 2011)</w:t>
      </w:r>
      <w:r w:rsidRPr="22B18C02" w:rsidR="71401C10">
        <w:rPr>
          <w:rFonts w:ascii="Calibri" w:hAnsi="Calibri" w:eastAsia="Calibri" w:cs="Calibri"/>
          <w:b w:val="0"/>
          <w:bCs w:val="0"/>
          <w:sz w:val="24"/>
          <w:szCs w:val="24"/>
          <w:u w:val="none"/>
        </w:rPr>
        <w:t xml:space="preserve"> whilst aiding in a diverse, </w:t>
      </w:r>
      <w:r w:rsidRPr="22B18C02" w:rsidR="71401C10">
        <w:rPr>
          <w:rFonts w:ascii="Calibri" w:hAnsi="Calibri" w:eastAsia="Calibri" w:cs="Calibri"/>
          <w:b w:val="0"/>
          <w:bCs w:val="0"/>
          <w:sz w:val="24"/>
          <w:szCs w:val="24"/>
          <w:u w:val="none"/>
        </w:rPr>
        <w:t>cultural</w:t>
      </w:r>
      <w:r w:rsidRPr="22B18C02" w:rsidR="7E0D48D8">
        <w:rPr>
          <w:rFonts w:ascii="Calibri" w:hAnsi="Calibri" w:eastAsia="Calibri" w:cs="Calibri"/>
          <w:b w:val="0"/>
          <w:bCs w:val="0"/>
          <w:sz w:val="24"/>
          <w:szCs w:val="24"/>
          <w:u w:val="none"/>
        </w:rPr>
        <w:t xml:space="preserve"> and </w:t>
      </w:r>
      <w:r w:rsidRPr="22B18C02" w:rsidR="71401C10">
        <w:rPr>
          <w:rFonts w:ascii="Calibri" w:hAnsi="Calibri" w:eastAsia="Calibri" w:cs="Calibri"/>
          <w:b w:val="0"/>
          <w:bCs w:val="0"/>
          <w:sz w:val="24"/>
          <w:szCs w:val="24"/>
          <w:u w:val="none"/>
        </w:rPr>
        <w:t>religious a</w:t>
      </w:r>
      <w:r w:rsidRPr="22B18C02" w:rsidR="1305B507">
        <w:rPr>
          <w:rFonts w:ascii="Calibri" w:hAnsi="Calibri" w:eastAsia="Calibri" w:cs="Calibri"/>
          <w:b w:val="0"/>
          <w:bCs w:val="0"/>
          <w:sz w:val="24"/>
          <w:szCs w:val="24"/>
          <w:u w:val="none"/>
        </w:rPr>
        <w:t xml:space="preserve">pproach to learning. </w:t>
      </w:r>
    </w:p>
    <w:p w:rsidR="22B18C02" w:rsidP="22B18C02" w:rsidRDefault="22B18C02" w14:paraId="328210C0" w14:textId="314AD5CA">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61DED88A" w:rsidP="22B18C02" w:rsidRDefault="61DED88A" w14:paraId="40FF90E4" w14:textId="6F6F463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61DED88A">
        <w:rPr>
          <w:rFonts w:ascii="Calibri" w:hAnsi="Calibri" w:eastAsia="Calibri" w:cs="Calibri"/>
          <w:b w:val="0"/>
          <w:bCs w:val="0"/>
          <w:sz w:val="24"/>
          <w:szCs w:val="24"/>
          <w:u w:val="none"/>
        </w:rPr>
        <w:t xml:space="preserve">Measuring the impact of an RSE workshop for parents and learners of cultural and religious backgrounds would require </w:t>
      </w:r>
      <w:r w:rsidRPr="22B18C02" w:rsidR="2F41523B">
        <w:rPr>
          <w:rFonts w:ascii="Calibri" w:hAnsi="Calibri" w:eastAsia="Calibri" w:cs="Calibri"/>
          <w:b w:val="0"/>
          <w:bCs w:val="0"/>
          <w:sz w:val="24"/>
          <w:szCs w:val="24"/>
          <w:u w:val="none"/>
        </w:rPr>
        <w:t xml:space="preserve">an approach which considers various aspects of attitudes, </w:t>
      </w:r>
      <w:r w:rsidRPr="22B18C02" w:rsidR="2F41523B">
        <w:rPr>
          <w:rFonts w:ascii="Calibri" w:hAnsi="Calibri" w:eastAsia="Calibri" w:cs="Calibri"/>
          <w:b w:val="0"/>
          <w:bCs w:val="0"/>
          <w:sz w:val="24"/>
          <w:szCs w:val="24"/>
          <w:u w:val="none"/>
        </w:rPr>
        <w:t>behaviors</w:t>
      </w:r>
      <w:r w:rsidRPr="22B18C02" w:rsidR="2F41523B">
        <w:rPr>
          <w:rFonts w:ascii="Calibri" w:hAnsi="Calibri" w:eastAsia="Calibri" w:cs="Calibri"/>
          <w:b w:val="0"/>
          <w:bCs w:val="0"/>
          <w:sz w:val="24"/>
          <w:szCs w:val="24"/>
          <w:u w:val="none"/>
        </w:rPr>
        <w:t xml:space="preserve"> and knowledge</w:t>
      </w:r>
      <w:r w:rsidRPr="22B18C02" w:rsidR="3A49436F">
        <w:rPr>
          <w:rFonts w:ascii="Calibri" w:hAnsi="Calibri" w:eastAsia="Calibri" w:cs="Calibri"/>
          <w:b w:val="0"/>
          <w:bCs w:val="0"/>
          <w:sz w:val="24"/>
          <w:szCs w:val="24"/>
          <w:u w:val="none"/>
        </w:rPr>
        <w:t xml:space="preserve"> (Sufi, et </w:t>
      </w:r>
      <w:r w:rsidRPr="22B18C02" w:rsidR="06683028">
        <w:rPr>
          <w:rFonts w:ascii="Calibri" w:hAnsi="Calibri" w:eastAsia="Calibri" w:cs="Calibri"/>
          <w:b w:val="0"/>
          <w:bCs w:val="0"/>
          <w:sz w:val="24"/>
          <w:szCs w:val="24"/>
          <w:u w:val="none"/>
        </w:rPr>
        <w:t>a</w:t>
      </w:r>
      <w:r w:rsidRPr="22B18C02" w:rsidR="3A49436F">
        <w:rPr>
          <w:rFonts w:ascii="Calibri" w:hAnsi="Calibri" w:eastAsia="Calibri" w:cs="Calibri"/>
          <w:b w:val="0"/>
          <w:bCs w:val="0"/>
          <w:sz w:val="24"/>
          <w:szCs w:val="24"/>
          <w:u w:val="none"/>
        </w:rPr>
        <w:t>l</w:t>
      </w:r>
      <w:r w:rsidRPr="22B18C02" w:rsidR="7CD5921E">
        <w:rPr>
          <w:rFonts w:ascii="Calibri" w:hAnsi="Calibri" w:eastAsia="Calibri" w:cs="Calibri"/>
          <w:b w:val="0"/>
          <w:bCs w:val="0"/>
          <w:sz w:val="24"/>
          <w:szCs w:val="24"/>
          <w:u w:val="none"/>
        </w:rPr>
        <w:t>.</w:t>
      </w:r>
      <w:r w:rsidRPr="22B18C02" w:rsidR="3A49436F">
        <w:rPr>
          <w:rFonts w:ascii="Calibri" w:hAnsi="Calibri" w:eastAsia="Calibri" w:cs="Calibri"/>
          <w:b w:val="0"/>
          <w:bCs w:val="0"/>
          <w:sz w:val="24"/>
          <w:szCs w:val="24"/>
          <w:u w:val="none"/>
        </w:rPr>
        <w:t xml:space="preserve">, 2018). </w:t>
      </w:r>
      <w:r w:rsidRPr="22B18C02" w:rsidR="6DDD2067">
        <w:rPr>
          <w:rFonts w:ascii="Calibri" w:hAnsi="Calibri" w:eastAsia="Calibri" w:cs="Calibri"/>
          <w:b w:val="0"/>
          <w:bCs w:val="0"/>
          <w:sz w:val="24"/>
          <w:szCs w:val="24"/>
          <w:u w:val="none"/>
        </w:rPr>
        <w:t xml:space="preserve">Kirkpatrick’s </w:t>
      </w:r>
      <w:r w:rsidRPr="22B18C02" w:rsidR="6FEC386C">
        <w:rPr>
          <w:rFonts w:ascii="Calibri" w:hAnsi="Calibri" w:eastAsia="Calibri" w:cs="Calibri"/>
          <w:b w:val="0"/>
          <w:bCs w:val="0"/>
          <w:sz w:val="24"/>
          <w:szCs w:val="24"/>
          <w:u w:val="none"/>
        </w:rPr>
        <w:t xml:space="preserve">(1959) </w:t>
      </w:r>
      <w:r w:rsidRPr="22B18C02" w:rsidR="6DDD2067">
        <w:rPr>
          <w:rFonts w:ascii="Calibri" w:hAnsi="Calibri" w:eastAsia="Calibri" w:cs="Calibri"/>
          <w:b w:val="0"/>
          <w:bCs w:val="0"/>
          <w:sz w:val="24"/>
          <w:szCs w:val="24"/>
          <w:u w:val="none"/>
        </w:rPr>
        <w:t xml:space="preserve">model of measuring impact includes four levels of measurement; reaction, learning, </w:t>
      </w:r>
      <w:r w:rsidRPr="22B18C02" w:rsidR="6DDD2067">
        <w:rPr>
          <w:rFonts w:ascii="Calibri" w:hAnsi="Calibri" w:eastAsia="Calibri" w:cs="Calibri"/>
          <w:b w:val="0"/>
          <w:bCs w:val="0"/>
          <w:sz w:val="24"/>
          <w:szCs w:val="24"/>
          <w:u w:val="none"/>
        </w:rPr>
        <w:t>behavior</w:t>
      </w:r>
      <w:r w:rsidRPr="22B18C02" w:rsidR="6DDD2067">
        <w:rPr>
          <w:rFonts w:ascii="Calibri" w:hAnsi="Calibri" w:eastAsia="Calibri" w:cs="Calibri"/>
          <w:b w:val="0"/>
          <w:bCs w:val="0"/>
          <w:sz w:val="24"/>
          <w:szCs w:val="24"/>
          <w:u w:val="none"/>
        </w:rPr>
        <w:t xml:space="preserve"> and results. This could be </w:t>
      </w:r>
      <w:r w:rsidRPr="22B18C02" w:rsidR="4135B070">
        <w:rPr>
          <w:rFonts w:ascii="Calibri" w:hAnsi="Calibri" w:eastAsia="Calibri" w:cs="Calibri"/>
          <w:b w:val="0"/>
          <w:bCs w:val="0"/>
          <w:sz w:val="24"/>
          <w:szCs w:val="24"/>
          <w:u w:val="none"/>
        </w:rPr>
        <w:t xml:space="preserve">beneficial as it requires different methods of data collection such as surveys, </w:t>
      </w:r>
      <w:r w:rsidRPr="22B18C02" w:rsidR="4135B070">
        <w:rPr>
          <w:rFonts w:ascii="Calibri" w:hAnsi="Calibri" w:eastAsia="Calibri" w:cs="Calibri"/>
          <w:b w:val="0"/>
          <w:bCs w:val="0"/>
          <w:sz w:val="24"/>
          <w:szCs w:val="24"/>
          <w:u w:val="none"/>
        </w:rPr>
        <w:t>observations</w:t>
      </w:r>
      <w:r w:rsidRPr="22B18C02" w:rsidR="4135B070">
        <w:rPr>
          <w:rFonts w:ascii="Calibri" w:hAnsi="Calibri" w:eastAsia="Calibri" w:cs="Calibri"/>
          <w:b w:val="0"/>
          <w:bCs w:val="0"/>
          <w:sz w:val="24"/>
          <w:szCs w:val="24"/>
          <w:u w:val="none"/>
        </w:rPr>
        <w:t xml:space="preserve"> and performance indicators. However</w:t>
      </w:r>
      <w:r w:rsidRPr="22B18C02" w:rsidR="01C6E39D">
        <w:rPr>
          <w:rFonts w:ascii="Calibri" w:hAnsi="Calibri" w:eastAsia="Calibri" w:cs="Calibri"/>
          <w:b w:val="0"/>
          <w:bCs w:val="0"/>
          <w:sz w:val="24"/>
          <w:szCs w:val="24"/>
          <w:u w:val="none"/>
        </w:rPr>
        <w:t xml:space="preserve">, this model requires a long-term process which </w:t>
      </w:r>
      <w:r w:rsidRPr="22B18C02" w:rsidR="528F1566">
        <w:rPr>
          <w:rFonts w:ascii="Calibri" w:hAnsi="Calibri" w:eastAsia="Calibri" w:cs="Calibri"/>
          <w:b w:val="0"/>
          <w:bCs w:val="0"/>
          <w:sz w:val="24"/>
          <w:szCs w:val="24"/>
          <w:u w:val="none"/>
        </w:rPr>
        <w:t>can become time consuming and complex (Nawaz</w:t>
      </w:r>
      <w:r w:rsidRPr="22B18C02" w:rsidR="1EEDF0E2">
        <w:rPr>
          <w:rFonts w:ascii="Calibri" w:hAnsi="Calibri" w:eastAsia="Calibri" w:cs="Calibri"/>
          <w:b w:val="0"/>
          <w:bCs w:val="0"/>
          <w:sz w:val="24"/>
          <w:szCs w:val="24"/>
          <w:u w:val="none"/>
        </w:rPr>
        <w:t>, et al., 2023)</w:t>
      </w:r>
      <w:r w:rsidRPr="22B18C02" w:rsidR="242C41CC">
        <w:rPr>
          <w:rFonts w:ascii="Calibri" w:hAnsi="Calibri" w:eastAsia="Calibri" w:cs="Calibri"/>
          <w:b w:val="0"/>
          <w:bCs w:val="0"/>
          <w:sz w:val="24"/>
          <w:szCs w:val="24"/>
          <w:u w:val="none"/>
        </w:rPr>
        <w:t>. Measuring impact can provide a comparison to show potential improvements or adaptations for a more successful workshop for the intended individuals (Sufi</w:t>
      </w:r>
      <w:r w:rsidRPr="22B18C02" w:rsidR="1B68CCEE">
        <w:rPr>
          <w:rFonts w:ascii="Calibri" w:hAnsi="Calibri" w:eastAsia="Calibri" w:cs="Calibri"/>
          <w:b w:val="0"/>
          <w:bCs w:val="0"/>
          <w:sz w:val="24"/>
          <w:szCs w:val="24"/>
          <w:u w:val="none"/>
        </w:rPr>
        <w:t xml:space="preserve">, et al., 2018), this could be </w:t>
      </w:r>
      <w:r w:rsidRPr="22B18C02" w:rsidR="1AB3805F">
        <w:rPr>
          <w:rFonts w:ascii="Calibri" w:hAnsi="Calibri" w:eastAsia="Calibri" w:cs="Calibri"/>
          <w:b w:val="0"/>
          <w:bCs w:val="0"/>
          <w:sz w:val="24"/>
          <w:szCs w:val="24"/>
          <w:u w:val="none"/>
        </w:rPr>
        <w:t>attained</w:t>
      </w:r>
      <w:r w:rsidRPr="22B18C02" w:rsidR="1AB3805F">
        <w:rPr>
          <w:rFonts w:ascii="Calibri" w:hAnsi="Calibri" w:eastAsia="Calibri" w:cs="Calibri"/>
          <w:b w:val="0"/>
          <w:bCs w:val="0"/>
          <w:sz w:val="24"/>
          <w:szCs w:val="24"/>
          <w:u w:val="none"/>
        </w:rPr>
        <w:t xml:space="preserve"> through using SMART goals by providing specific, measurable, achievable, </w:t>
      </w:r>
      <w:r w:rsidRPr="22B18C02" w:rsidR="1AB3805F">
        <w:rPr>
          <w:rFonts w:ascii="Calibri" w:hAnsi="Calibri" w:eastAsia="Calibri" w:cs="Calibri"/>
          <w:b w:val="0"/>
          <w:bCs w:val="0"/>
          <w:sz w:val="24"/>
          <w:szCs w:val="24"/>
          <w:u w:val="none"/>
        </w:rPr>
        <w:t>relevant</w:t>
      </w:r>
      <w:r w:rsidRPr="22B18C02" w:rsidR="1AB3805F">
        <w:rPr>
          <w:rFonts w:ascii="Calibri" w:hAnsi="Calibri" w:eastAsia="Calibri" w:cs="Calibri"/>
          <w:b w:val="0"/>
          <w:bCs w:val="0"/>
          <w:sz w:val="24"/>
          <w:szCs w:val="24"/>
          <w:u w:val="none"/>
        </w:rPr>
        <w:t xml:space="preserve"> and time-bound targets </w:t>
      </w:r>
      <w:r w:rsidRPr="22B18C02" w:rsidR="2AE76DDC">
        <w:rPr>
          <w:rFonts w:ascii="Calibri" w:hAnsi="Calibri" w:eastAsia="Calibri" w:cs="Calibri"/>
          <w:b w:val="0"/>
          <w:bCs w:val="0"/>
          <w:sz w:val="24"/>
          <w:szCs w:val="24"/>
          <w:u w:val="none"/>
        </w:rPr>
        <w:t xml:space="preserve">within the workshop. This can provide a clear communication of the aims and expectations for </w:t>
      </w:r>
      <w:r w:rsidRPr="22B18C02" w:rsidR="5AAE37F4">
        <w:rPr>
          <w:rFonts w:ascii="Calibri" w:hAnsi="Calibri" w:eastAsia="Calibri" w:cs="Calibri"/>
          <w:b w:val="0"/>
          <w:bCs w:val="0"/>
          <w:sz w:val="24"/>
          <w:szCs w:val="24"/>
          <w:u w:val="none"/>
        </w:rPr>
        <w:t>the participants, creating a</w:t>
      </w:r>
      <w:r w:rsidRPr="22B18C02" w:rsidR="4F635408">
        <w:rPr>
          <w:rFonts w:ascii="Calibri" w:hAnsi="Calibri" w:eastAsia="Calibri" w:cs="Calibri"/>
          <w:b w:val="0"/>
          <w:bCs w:val="0"/>
          <w:sz w:val="24"/>
          <w:szCs w:val="24"/>
          <w:u w:val="none"/>
        </w:rPr>
        <w:t xml:space="preserve"> concept to track progress and gather results (Boogaard, </w:t>
      </w:r>
      <w:r w:rsidRPr="22B18C02" w:rsidR="4066872B">
        <w:rPr>
          <w:rFonts w:ascii="Calibri" w:hAnsi="Calibri" w:eastAsia="Calibri" w:cs="Calibri"/>
          <w:b w:val="0"/>
          <w:bCs w:val="0"/>
          <w:sz w:val="24"/>
          <w:szCs w:val="24"/>
          <w:u w:val="none"/>
        </w:rPr>
        <w:t>2023).</w:t>
      </w:r>
      <w:r w:rsidRPr="22B18C02" w:rsidR="2F9BF31D">
        <w:rPr>
          <w:rFonts w:ascii="Calibri" w:hAnsi="Calibri" w:eastAsia="Calibri" w:cs="Calibri"/>
          <w:b w:val="0"/>
          <w:bCs w:val="0"/>
          <w:sz w:val="24"/>
          <w:szCs w:val="24"/>
          <w:u w:val="none"/>
        </w:rPr>
        <w:t xml:space="preserve"> However, this is not supported with empirical evidence </w:t>
      </w:r>
      <w:r w:rsidRPr="22B18C02" w:rsidR="5B86436C">
        <w:rPr>
          <w:rFonts w:ascii="Calibri" w:hAnsi="Calibri" w:eastAsia="Calibri" w:cs="Calibri"/>
          <w:b w:val="0"/>
          <w:bCs w:val="0"/>
          <w:sz w:val="24"/>
          <w:szCs w:val="24"/>
          <w:u w:val="none"/>
        </w:rPr>
        <w:t xml:space="preserve">and may not consider the specific overall goal from a lack of detailed guidance (Swann, </w:t>
      </w:r>
      <w:r w:rsidRPr="22B18C02" w:rsidR="5B86436C">
        <w:rPr>
          <w:rFonts w:ascii="Calibri" w:hAnsi="Calibri" w:eastAsia="Calibri" w:cs="Calibri"/>
          <w:b w:val="0"/>
          <w:bCs w:val="0"/>
          <w:sz w:val="24"/>
          <w:szCs w:val="24"/>
          <w:u w:val="none"/>
        </w:rPr>
        <w:t>et</w:t>
      </w:r>
      <w:r w:rsidRPr="22B18C02" w:rsidR="46BDB9E2">
        <w:rPr>
          <w:rFonts w:ascii="Calibri" w:hAnsi="Calibri" w:eastAsia="Calibri" w:cs="Calibri"/>
          <w:b w:val="0"/>
          <w:bCs w:val="0"/>
          <w:sz w:val="24"/>
          <w:szCs w:val="24"/>
          <w:u w:val="none"/>
        </w:rPr>
        <w:t xml:space="preserve"> al</w:t>
      </w:r>
      <w:r w:rsidRPr="22B18C02" w:rsidR="46BDB9E2">
        <w:rPr>
          <w:rFonts w:ascii="Calibri" w:hAnsi="Calibri" w:eastAsia="Calibri" w:cs="Calibri"/>
          <w:b w:val="0"/>
          <w:bCs w:val="0"/>
          <w:sz w:val="24"/>
          <w:szCs w:val="24"/>
          <w:u w:val="none"/>
        </w:rPr>
        <w:t>., 2023).</w:t>
      </w:r>
      <w:r w:rsidRPr="22B18C02" w:rsidR="36DDACBC">
        <w:rPr>
          <w:rFonts w:ascii="Calibri" w:hAnsi="Calibri" w:eastAsia="Calibri" w:cs="Calibri"/>
          <w:b w:val="0"/>
          <w:bCs w:val="0"/>
          <w:sz w:val="24"/>
          <w:szCs w:val="24"/>
          <w:u w:val="none"/>
        </w:rPr>
        <w:t xml:space="preserve"> As discussed previously, Brighton and Hove City Council </w:t>
      </w:r>
      <w:r w:rsidRPr="22B18C02" w:rsidR="53194533">
        <w:rPr>
          <w:rFonts w:ascii="Calibri" w:hAnsi="Calibri" w:eastAsia="Calibri" w:cs="Calibri"/>
          <w:b w:val="0"/>
          <w:bCs w:val="0"/>
          <w:sz w:val="24"/>
          <w:szCs w:val="24"/>
          <w:u w:val="none"/>
        </w:rPr>
        <w:t xml:space="preserve">implemented a </w:t>
      </w:r>
      <w:r w:rsidRPr="22B18C02" w:rsidR="1A0B6817">
        <w:rPr>
          <w:rFonts w:ascii="Calibri" w:hAnsi="Calibri" w:eastAsia="Calibri" w:cs="Calibri"/>
          <w:b w:val="0"/>
          <w:bCs w:val="0"/>
          <w:sz w:val="24"/>
          <w:szCs w:val="24"/>
          <w:u w:val="none"/>
        </w:rPr>
        <w:t>similar</w:t>
      </w:r>
      <w:r w:rsidRPr="22B18C02" w:rsidR="53194533">
        <w:rPr>
          <w:rFonts w:ascii="Calibri" w:hAnsi="Calibri" w:eastAsia="Calibri" w:cs="Calibri"/>
          <w:b w:val="0"/>
          <w:bCs w:val="0"/>
          <w:sz w:val="24"/>
          <w:szCs w:val="24"/>
          <w:u w:val="none"/>
        </w:rPr>
        <w:t xml:space="preserve"> approach to engaging with parents, </w:t>
      </w:r>
      <w:r w:rsidRPr="22B18C02" w:rsidR="214033F1">
        <w:rPr>
          <w:rFonts w:ascii="Calibri" w:hAnsi="Calibri" w:eastAsia="Calibri" w:cs="Calibri"/>
          <w:b w:val="0"/>
          <w:bCs w:val="0"/>
          <w:sz w:val="24"/>
          <w:szCs w:val="24"/>
          <w:u w:val="none"/>
        </w:rPr>
        <w:t xml:space="preserve">providing parent engagement activities. Within this method, they </w:t>
      </w:r>
      <w:r w:rsidRPr="22B18C02" w:rsidR="4A020943">
        <w:rPr>
          <w:rFonts w:ascii="Calibri" w:hAnsi="Calibri" w:eastAsia="Calibri" w:cs="Calibri"/>
          <w:b w:val="0"/>
          <w:bCs w:val="0"/>
          <w:sz w:val="24"/>
          <w:szCs w:val="24"/>
          <w:u w:val="none"/>
        </w:rPr>
        <w:t xml:space="preserve">carried out two </w:t>
      </w:r>
      <w:r w:rsidRPr="22B18C02" w:rsidR="6B53C168">
        <w:rPr>
          <w:rFonts w:ascii="Calibri" w:hAnsi="Calibri" w:eastAsia="Calibri" w:cs="Calibri"/>
          <w:b w:val="0"/>
          <w:bCs w:val="0"/>
          <w:sz w:val="24"/>
          <w:szCs w:val="24"/>
          <w:u w:val="none"/>
        </w:rPr>
        <w:t>workshops</w:t>
      </w:r>
      <w:r w:rsidRPr="22B18C02" w:rsidR="4A020943">
        <w:rPr>
          <w:rFonts w:ascii="Calibri" w:hAnsi="Calibri" w:eastAsia="Calibri" w:cs="Calibri"/>
          <w:b w:val="0"/>
          <w:bCs w:val="0"/>
          <w:sz w:val="24"/>
          <w:szCs w:val="24"/>
          <w:u w:val="none"/>
        </w:rPr>
        <w:t xml:space="preserve"> during separate terms which </w:t>
      </w:r>
      <w:r w:rsidRPr="22B18C02" w:rsidR="5DA09F1E">
        <w:rPr>
          <w:rFonts w:ascii="Calibri" w:hAnsi="Calibri" w:eastAsia="Calibri" w:cs="Calibri"/>
          <w:b w:val="0"/>
          <w:bCs w:val="0"/>
          <w:sz w:val="24"/>
          <w:szCs w:val="24"/>
          <w:u w:val="none"/>
        </w:rPr>
        <w:t>ensured</w:t>
      </w:r>
      <w:r w:rsidRPr="22B18C02" w:rsidR="4A020943">
        <w:rPr>
          <w:rFonts w:ascii="Calibri" w:hAnsi="Calibri" w:eastAsia="Calibri" w:cs="Calibri"/>
          <w:b w:val="0"/>
          <w:bCs w:val="0"/>
          <w:sz w:val="24"/>
          <w:szCs w:val="24"/>
          <w:u w:val="none"/>
        </w:rPr>
        <w:t xml:space="preserve"> a review for each one through conversations </w:t>
      </w:r>
      <w:r w:rsidRPr="22B18C02" w:rsidR="1952FFE9">
        <w:rPr>
          <w:rFonts w:ascii="Calibri" w:hAnsi="Calibri" w:eastAsia="Calibri" w:cs="Calibri"/>
          <w:b w:val="0"/>
          <w:bCs w:val="0"/>
          <w:sz w:val="24"/>
          <w:szCs w:val="24"/>
          <w:u w:val="none"/>
        </w:rPr>
        <w:t>and coffee mornings to measure the impact (</w:t>
      </w:r>
      <w:r w:rsidRPr="22B18C02" w:rsidR="73441FE7">
        <w:rPr>
          <w:rFonts w:ascii="Calibri" w:hAnsi="Calibri" w:eastAsia="Calibri" w:cs="Calibri"/>
          <w:b w:val="0"/>
          <w:bCs w:val="0"/>
          <w:sz w:val="24"/>
          <w:szCs w:val="24"/>
          <w:u w:val="none"/>
        </w:rPr>
        <w:t>Local Government Association, (2019)</w:t>
      </w:r>
      <w:r w:rsidRPr="22B18C02" w:rsidR="1952FFE9">
        <w:rPr>
          <w:rFonts w:ascii="Calibri" w:hAnsi="Calibri" w:eastAsia="Calibri" w:cs="Calibri"/>
          <w:b w:val="0"/>
          <w:bCs w:val="0"/>
          <w:sz w:val="24"/>
          <w:szCs w:val="24"/>
          <w:u w:val="none"/>
        </w:rPr>
        <w:t xml:space="preserve">. </w:t>
      </w:r>
      <w:r w:rsidRPr="22B18C02" w:rsidR="7DBBB432">
        <w:rPr>
          <w:rFonts w:ascii="Calibri" w:hAnsi="Calibri" w:eastAsia="Calibri" w:cs="Calibri"/>
          <w:b w:val="0"/>
          <w:bCs w:val="0"/>
          <w:sz w:val="24"/>
          <w:szCs w:val="24"/>
          <w:u w:val="none"/>
        </w:rPr>
        <w:t xml:space="preserve">Similarly, </w:t>
      </w:r>
      <w:r w:rsidRPr="22B18C02" w:rsidR="34AF470E">
        <w:rPr>
          <w:rFonts w:ascii="Calibri" w:hAnsi="Calibri" w:eastAsia="Calibri" w:cs="Calibri"/>
          <w:b w:val="0"/>
          <w:bCs w:val="0"/>
          <w:sz w:val="24"/>
          <w:szCs w:val="24"/>
          <w:u w:val="none"/>
        </w:rPr>
        <w:t xml:space="preserve">Northumberland County Council collaborated with colleagues and parents to address concerns, including discussions </w:t>
      </w:r>
      <w:r w:rsidRPr="22B18C02" w:rsidR="5A63596D">
        <w:rPr>
          <w:rFonts w:ascii="Calibri" w:hAnsi="Calibri" w:eastAsia="Calibri" w:cs="Calibri"/>
          <w:b w:val="0"/>
          <w:bCs w:val="0"/>
          <w:sz w:val="24"/>
          <w:szCs w:val="24"/>
          <w:u w:val="none"/>
        </w:rPr>
        <w:t xml:space="preserve">and meetings on the impact of the RSE workshops (Local Government Association, 2019). </w:t>
      </w:r>
    </w:p>
    <w:p w:rsidR="6A3C65A9" w:rsidP="22B18C02" w:rsidRDefault="6A3C65A9" w14:paraId="2E3573BA" w14:textId="05D76D9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bookmarkStart w:name="_Int_kpkoiRzL" w:id="1170561655"/>
      <w:r w:rsidRPr="22B18C02" w:rsidR="6A3C65A9">
        <w:rPr>
          <w:rFonts w:ascii="Calibri" w:hAnsi="Calibri" w:eastAsia="Calibri" w:cs="Calibri"/>
          <w:b w:val="0"/>
          <w:bCs w:val="0"/>
          <w:sz w:val="24"/>
          <w:szCs w:val="24"/>
          <w:u w:val="none"/>
        </w:rPr>
        <w:t>Online s</w:t>
      </w:r>
      <w:r w:rsidRPr="22B18C02" w:rsidR="15CFC54B">
        <w:rPr>
          <w:rFonts w:ascii="Calibri" w:hAnsi="Calibri" w:eastAsia="Calibri" w:cs="Calibri"/>
          <w:b w:val="0"/>
          <w:bCs w:val="0"/>
          <w:sz w:val="24"/>
          <w:szCs w:val="24"/>
          <w:u w:val="none"/>
        </w:rPr>
        <w:t>urveys administered pre- and post-workshop could provide an assessment of knowledge, perceptions and attitudes towards RSE topics.</w:t>
      </w:r>
      <w:bookmarkEnd w:id="1170561655"/>
      <w:r w:rsidRPr="22B18C02" w:rsidR="15CFC54B">
        <w:rPr>
          <w:rFonts w:ascii="Calibri" w:hAnsi="Calibri" w:eastAsia="Calibri" w:cs="Calibri"/>
          <w:b w:val="0"/>
          <w:bCs w:val="0"/>
          <w:sz w:val="24"/>
          <w:szCs w:val="24"/>
          <w:u w:val="none"/>
        </w:rPr>
        <w:t xml:space="preserve"> Including </w:t>
      </w:r>
      <w:r w:rsidRPr="22B18C02" w:rsidR="70FC9293">
        <w:rPr>
          <w:rFonts w:ascii="Calibri" w:hAnsi="Calibri" w:eastAsia="Calibri" w:cs="Calibri"/>
          <w:b w:val="0"/>
          <w:bCs w:val="0"/>
          <w:sz w:val="24"/>
          <w:szCs w:val="24"/>
          <w:u w:val="none"/>
        </w:rPr>
        <w:t xml:space="preserve">questions about the understanding of key concepts and level of comfort discussing RSE with children could perceive the relevance of the workshop content </w:t>
      </w:r>
      <w:r w:rsidRPr="22B18C02" w:rsidR="34BD40C8">
        <w:rPr>
          <w:rFonts w:ascii="Calibri" w:hAnsi="Calibri" w:eastAsia="Calibri" w:cs="Calibri"/>
          <w:b w:val="0"/>
          <w:bCs w:val="0"/>
          <w:sz w:val="24"/>
          <w:szCs w:val="24"/>
          <w:u w:val="none"/>
        </w:rPr>
        <w:t>(</w:t>
      </w:r>
      <w:r w:rsidRPr="22B18C02" w:rsidR="2718D6D6">
        <w:rPr>
          <w:rFonts w:ascii="Calibri" w:hAnsi="Calibri" w:eastAsia="Calibri" w:cs="Calibri"/>
          <w:b w:val="0"/>
          <w:bCs w:val="0"/>
          <w:sz w:val="24"/>
          <w:szCs w:val="24"/>
          <w:u w:val="none"/>
        </w:rPr>
        <w:t>Nayak &amp; Narayan, 2019).</w:t>
      </w:r>
      <w:r w:rsidRPr="22B18C02" w:rsidR="3C94F494">
        <w:rPr>
          <w:rFonts w:ascii="Calibri" w:hAnsi="Calibri" w:eastAsia="Calibri" w:cs="Calibri"/>
          <w:b w:val="0"/>
          <w:bCs w:val="0"/>
          <w:sz w:val="24"/>
          <w:szCs w:val="24"/>
          <w:u w:val="none"/>
        </w:rPr>
        <w:t xml:space="preserve"> This can also </w:t>
      </w:r>
      <w:r w:rsidRPr="22B18C02" w:rsidR="3C94F494">
        <w:rPr>
          <w:rFonts w:ascii="Calibri" w:hAnsi="Calibri" w:eastAsia="Calibri" w:cs="Calibri"/>
          <w:b w:val="0"/>
          <w:bCs w:val="0"/>
          <w:sz w:val="24"/>
          <w:szCs w:val="24"/>
          <w:u w:val="none"/>
        </w:rPr>
        <w:t>benefit</w:t>
      </w:r>
      <w:r w:rsidRPr="22B18C02" w:rsidR="3C94F494">
        <w:rPr>
          <w:rFonts w:ascii="Calibri" w:hAnsi="Calibri" w:eastAsia="Calibri" w:cs="Calibri"/>
          <w:b w:val="0"/>
          <w:bCs w:val="0"/>
          <w:sz w:val="24"/>
          <w:szCs w:val="24"/>
          <w:u w:val="none"/>
        </w:rPr>
        <w:t xml:space="preserve"> the data collection as </w:t>
      </w:r>
      <w:r w:rsidRPr="22B18C02" w:rsidR="57C10C76">
        <w:rPr>
          <w:rFonts w:ascii="Calibri" w:hAnsi="Calibri" w:eastAsia="Calibri" w:cs="Calibri"/>
          <w:b w:val="0"/>
          <w:bCs w:val="0"/>
          <w:sz w:val="24"/>
          <w:szCs w:val="24"/>
          <w:u w:val="none"/>
        </w:rPr>
        <w:t xml:space="preserve">it is easily accessible and low costing, however high participation involvement cannot be guaranteed </w:t>
      </w:r>
      <w:r w:rsidRPr="22B18C02" w:rsidR="52B5BAAA">
        <w:rPr>
          <w:rFonts w:ascii="Calibri" w:hAnsi="Calibri" w:eastAsia="Calibri" w:cs="Calibri"/>
          <w:b w:val="0"/>
          <w:bCs w:val="0"/>
          <w:sz w:val="24"/>
          <w:szCs w:val="24"/>
          <w:u w:val="none"/>
        </w:rPr>
        <w:t>meaning partial data would be collected (Nayak &amp; Narayan, 2019).</w:t>
      </w:r>
      <w:r w:rsidRPr="22B18C02" w:rsidR="40A0CB68">
        <w:rPr>
          <w:rFonts w:ascii="Calibri" w:hAnsi="Calibri" w:eastAsia="Calibri" w:cs="Calibri"/>
          <w:b w:val="0"/>
          <w:bCs w:val="0"/>
          <w:sz w:val="24"/>
          <w:szCs w:val="24"/>
          <w:u w:val="none"/>
        </w:rPr>
        <w:t xml:space="preserve"> Another method of measuring the impact of this proposal could include conducting focus group</w:t>
      </w:r>
      <w:r w:rsidRPr="22B18C02" w:rsidR="197F5B9F">
        <w:rPr>
          <w:rFonts w:ascii="Calibri" w:hAnsi="Calibri" w:eastAsia="Calibri" w:cs="Calibri"/>
          <w:b w:val="0"/>
          <w:bCs w:val="0"/>
          <w:sz w:val="24"/>
          <w:szCs w:val="24"/>
          <w:u w:val="none"/>
        </w:rPr>
        <w:t xml:space="preserve"> interviews of </w:t>
      </w:r>
      <w:r w:rsidRPr="22B18C02" w:rsidR="197F5B9F">
        <w:rPr>
          <w:rFonts w:ascii="Calibri" w:hAnsi="Calibri" w:eastAsia="Calibri" w:cs="Calibri"/>
          <w:b w:val="0"/>
          <w:bCs w:val="0"/>
          <w:sz w:val="24"/>
          <w:szCs w:val="24"/>
          <w:u w:val="none"/>
        </w:rPr>
        <w:t>different cultures</w:t>
      </w:r>
      <w:r w:rsidRPr="22B18C02" w:rsidR="197F5B9F">
        <w:rPr>
          <w:rFonts w:ascii="Calibri" w:hAnsi="Calibri" w:eastAsia="Calibri" w:cs="Calibri"/>
          <w:b w:val="0"/>
          <w:bCs w:val="0"/>
          <w:sz w:val="24"/>
          <w:szCs w:val="24"/>
          <w:u w:val="none"/>
        </w:rPr>
        <w:t xml:space="preserve"> and religions to gather qualitive feedback on their experiences of the workshop. This could </w:t>
      </w:r>
      <w:r w:rsidRPr="22B18C02" w:rsidR="197F5B9F">
        <w:rPr>
          <w:rFonts w:ascii="Calibri" w:hAnsi="Calibri" w:eastAsia="Calibri" w:cs="Calibri"/>
          <w:b w:val="0"/>
          <w:bCs w:val="0"/>
          <w:sz w:val="24"/>
          <w:szCs w:val="24"/>
          <w:u w:val="none"/>
        </w:rPr>
        <w:t>provide</w:t>
      </w:r>
      <w:r w:rsidRPr="22B18C02" w:rsidR="197F5B9F">
        <w:rPr>
          <w:rFonts w:ascii="Calibri" w:hAnsi="Calibri" w:eastAsia="Calibri" w:cs="Calibri"/>
          <w:b w:val="0"/>
          <w:bCs w:val="0"/>
          <w:sz w:val="24"/>
          <w:szCs w:val="24"/>
          <w:u w:val="none"/>
        </w:rPr>
        <w:t xml:space="preserve"> the opportunity to explore their thoughts, insights and feelings </w:t>
      </w:r>
      <w:r w:rsidRPr="22B18C02" w:rsidR="197F5B9F">
        <w:rPr>
          <w:rFonts w:ascii="Calibri" w:hAnsi="Calibri" w:eastAsia="Calibri" w:cs="Calibri"/>
          <w:b w:val="0"/>
          <w:bCs w:val="0"/>
          <w:sz w:val="24"/>
          <w:szCs w:val="24"/>
          <w:u w:val="none"/>
        </w:rPr>
        <w:t>regarding</w:t>
      </w:r>
      <w:r w:rsidRPr="22B18C02" w:rsidR="197F5B9F">
        <w:rPr>
          <w:rFonts w:ascii="Calibri" w:hAnsi="Calibri" w:eastAsia="Calibri" w:cs="Calibri"/>
          <w:b w:val="0"/>
          <w:bCs w:val="0"/>
          <w:sz w:val="24"/>
          <w:szCs w:val="24"/>
          <w:u w:val="none"/>
        </w:rPr>
        <w:t xml:space="preserve"> the conten</w:t>
      </w:r>
      <w:r w:rsidRPr="22B18C02" w:rsidR="072228FE">
        <w:rPr>
          <w:rFonts w:ascii="Calibri" w:hAnsi="Calibri" w:eastAsia="Calibri" w:cs="Calibri"/>
          <w:b w:val="0"/>
          <w:bCs w:val="0"/>
          <w:sz w:val="24"/>
          <w:szCs w:val="24"/>
          <w:u w:val="none"/>
        </w:rPr>
        <w:t>t and facilitation of the workshop</w:t>
      </w:r>
      <w:r w:rsidRPr="22B18C02" w:rsidR="2EB381D1">
        <w:rPr>
          <w:rFonts w:ascii="Calibri" w:hAnsi="Calibri" w:eastAsia="Calibri" w:cs="Calibri"/>
          <w:b w:val="0"/>
          <w:bCs w:val="0"/>
          <w:sz w:val="24"/>
          <w:szCs w:val="24"/>
          <w:u w:val="none"/>
        </w:rPr>
        <w:t>,</w:t>
      </w:r>
      <w:r w:rsidRPr="22B18C02" w:rsidR="072228FE">
        <w:rPr>
          <w:rFonts w:ascii="Calibri" w:hAnsi="Calibri" w:eastAsia="Calibri" w:cs="Calibri"/>
          <w:b w:val="0"/>
          <w:bCs w:val="0"/>
          <w:sz w:val="24"/>
          <w:szCs w:val="24"/>
          <w:u w:val="none"/>
        </w:rPr>
        <w:t xml:space="preserve"> whilst also contributing to the observation of changes in their </w:t>
      </w:r>
      <w:r w:rsidRPr="22B18C02" w:rsidR="32EAB4B9">
        <w:rPr>
          <w:rFonts w:ascii="Calibri" w:hAnsi="Calibri" w:eastAsia="Calibri" w:cs="Calibri"/>
          <w:b w:val="0"/>
          <w:bCs w:val="0"/>
          <w:sz w:val="24"/>
          <w:szCs w:val="24"/>
          <w:u w:val="none"/>
        </w:rPr>
        <w:t>behaviors</w:t>
      </w:r>
      <w:r w:rsidRPr="22B18C02" w:rsidR="072228FE">
        <w:rPr>
          <w:rFonts w:ascii="Calibri" w:hAnsi="Calibri" w:eastAsia="Calibri" w:cs="Calibri"/>
          <w:b w:val="0"/>
          <w:bCs w:val="0"/>
          <w:sz w:val="24"/>
          <w:szCs w:val="24"/>
          <w:u w:val="none"/>
        </w:rPr>
        <w:t xml:space="preserve"> and attitudes </w:t>
      </w:r>
      <w:r w:rsidRPr="22B18C02" w:rsidR="5BA6A0B1">
        <w:rPr>
          <w:rFonts w:ascii="Calibri" w:hAnsi="Calibri" w:eastAsia="Calibri" w:cs="Calibri"/>
          <w:b w:val="0"/>
          <w:bCs w:val="0"/>
          <w:sz w:val="24"/>
          <w:szCs w:val="24"/>
          <w:u w:val="none"/>
        </w:rPr>
        <w:t>(McLafferty, 2004).</w:t>
      </w:r>
      <w:r w:rsidRPr="22B18C02" w:rsidR="3D03BB58">
        <w:rPr>
          <w:rFonts w:ascii="Calibri" w:hAnsi="Calibri" w:eastAsia="Calibri" w:cs="Calibri"/>
          <w:b w:val="0"/>
          <w:bCs w:val="0"/>
          <w:sz w:val="24"/>
          <w:szCs w:val="24"/>
          <w:u w:val="none"/>
        </w:rPr>
        <w:t xml:space="preserve"> </w:t>
      </w:r>
      <w:bookmarkStart w:name="_Int_Ny234wG2" w:id="2114109243"/>
      <w:bookmarkStart w:name="_Int_ailaxrVO" w:id="1753697971"/>
      <w:r w:rsidRPr="22B18C02" w:rsidR="3D03BB58">
        <w:rPr>
          <w:rFonts w:ascii="Calibri" w:hAnsi="Calibri" w:eastAsia="Calibri" w:cs="Calibri"/>
          <w:b w:val="0"/>
          <w:bCs w:val="0"/>
          <w:sz w:val="24"/>
          <w:szCs w:val="24"/>
          <w:u w:val="none"/>
        </w:rPr>
        <w:t xml:space="preserve">Although this could be used </w:t>
      </w:r>
      <w:bookmarkStart w:name="_Int_HYRRa5us" w:id="1984750826"/>
      <w:r w:rsidRPr="22B18C02" w:rsidR="3D03BB58">
        <w:rPr>
          <w:rFonts w:ascii="Calibri" w:hAnsi="Calibri" w:eastAsia="Calibri" w:cs="Calibri"/>
          <w:b w:val="0"/>
          <w:bCs w:val="0"/>
          <w:sz w:val="24"/>
          <w:szCs w:val="24"/>
          <w:u w:val="none"/>
        </w:rPr>
        <w:t>as a means to</w:t>
      </w:r>
      <w:bookmarkEnd w:id="1984750826"/>
      <w:r w:rsidRPr="22B18C02" w:rsidR="3D03BB58">
        <w:rPr>
          <w:rFonts w:ascii="Calibri" w:hAnsi="Calibri" w:eastAsia="Calibri" w:cs="Calibri"/>
          <w:b w:val="0"/>
          <w:bCs w:val="0"/>
          <w:sz w:val="24"/>
          <w:szCs w:val="24"/>
          <w:u w:val="none"/>
        </w:rPr>
        <w:t xml:space="preserve"> observe behaviors, there could be a lack of consistency in content such as incorrect </w:t>
      </w:r>
      <w:r w:rsidRPr="22B18C02" w:rsidR="50DD9412">
        <w:rPr>
          <w:rFonts w:ascii="Calibri" w:hAnsi="Calibri" w:eastAsia="Calibri" w:cs="Calibri"/>
          <w:b w:val="0"/>
          <w:bCs w:val="0"/>
          <w:sz w:val="24"/>
          <w:szCs w:val="24"/>
          <w:u w:val="none"/>
        </w:rPr>
        <w:t>implementation or a lack of standardization (Fern, 1982).</w:t>
      </w:r>
      <w:bookmarkEnd w:id="1753697971"/>
      <w:r w:rsidRPr="22B18C02" w:rsidR="31B92150">
        <w:rPr>
          <w:rFonts w:ascii="Calibri" w:hAnsi="Calibri" w:eastAsia="Calibri" w:cs="Calibri"/>
          <w:b w:val="0"/>
          <w:bCs w:val="0"/>
          <w:sz w:val="24"/>
          <w:szCs w:val="24"/>
          <w:u w:val="none"/>
        </w:rPr>
        <w:t xml:space="preserve"> </w:t>
      </w:r>
      <w:r w:rsidRPr="22B18C02" w:rsidR="68E2F369">
        <w:rPr>
          <w:rFonts w:ascii="Calibri" w:hAnsi="Calibri" w:eastAsia="Calibri" w:cs="Calibri"/>
          <w:b w:val="0"/>
          <w:bCs w:val="0"/>
          <w:sz w:val="24"/>
          <w:szCs w:val="24"/>
          <w:u w:val="none"/>
        </w:rPr>
        <w:t>Assessing parent-child communication about RSE topics by surveying both parties about their comfort level, effectiveness and ideas could creat</w:t>
      </w:r>
      <w:r w:rsidRPr="22B18C02" w:rsidR="2CD6162D">
        <w:rPr>
          <w:rFonts w:ascii="Calibri" w:hAnsi="Calibri" w:eastAsia="Calibri" w:cs="Calibri"/>
          <w:b w:val="0"/>
          <w:bCs w:val="0"/>
          <w:sz w:val="24"/>
          <w:szCs w:val="24"/>
          <w:u w:val="none"/>
        </w:rPr>
        <w:t xml:space="preserve">e an inclusive and broad measurement to provide </w:t>
      </w:r>
      <w:r w:rsidRPr="22B18C02" w:rsidR="2CD6162D">
        <w:rPr>
          <w:rFonts w:ascii="Calibri" w:hAnsi="Calibri" w:eastAsia="Calibri" w:cs="Calibri"/>
          <w:b w:val="0"/>
          <w:bCs w:val="0"/>
          <w:sz w:val="24"/>
          <w:szCs w:val="24"/>
          <w:u w:val="none"/>
        </w:rPr>
        <w:t>possible feedback</w:t>
      </w:r>
      <w:r w:rsidRPr="22B18C02" w:rsidR="2CD6162D">
        <w:rPr>
          <w:rFonts w:ascii="Calibri" w:hAnsi="Calibri" w:eastAsia="Calibri" w:cs="Calibri"/>
          <w:b w:val="0"/>
          <w:bCs w:val="0"/>
          <w:sz w:val="24"/>
          <w:szCs w:val="24"/>
          <w:u w:val="none"/>
        </w:rPr>
        <w:t xml:space="preserve">. </w:t>
      </w:r>
      <w:r w:rsidRPr="22B18C02" w:rsidR="0484F378">
        <w:rPr>
          <w:rFonts w:ascii="Calibri" w:hAnsi="Calibri" w:eastAsia="Calibri" w:cs="Calibri"/>
          <w:b w:val="0"/>
          <w:bCs w:val="0"/>
          <w:sz w:val="24"/>
          <w:szCs w:val="24"/>
          <w:u w:val="none"/>
        </w:rPr>
        <w:t>Whilst only 18% of parents are only slightly satisfied with their school’s means to engage them (</w:t>
      </w:r>
      <w:r w:rsidRPr="22B18C02" w:rsidR="4612616C">
        <w:rPr>
          <w:rFonts w:ascii="Calibri" w:hAnsi="Calibri" w:eastAsia="Calibri" w:cs="Calibri"/>
          <w:b w:val="0"/>
          <w:bCs w:val="0"/>
          <w:sz w:val="24"/>
          <w:szCs w:val="24"/>
          <w:u w:val="none"/>
        </w:rPr>
        <w:t>Edurio</w:t>
      </w:r>
      <w:r w:rsidRPr="22B18C02" w:rsidR="4612616C">
        <w:rPr>
          <w:rFonts w:ascii="Calibri" w:hAnsi="Calibri" w:eastAsia="Calibri" w:cs="Calibri"/>
          <w:b w:val="0"/>
          <w:bCs w:val="0"/>
          <w:sz w:val="24"/>
          <w:szCs w:val="24"/>
          <w:u w:val="none"/>
        </w:rPr>
        <w:t xml:space="preserve">, 2022) this </w:t>
      </w:r>
      <w:r w:rsidRPr="22B18C02" w:rsidR="0484F378">
        <w:rPr>
          <w:rFonts w:ascii="Calibri" w:hAnsi="Calibri" w:eastAsia="Calibri" w:cs="Calibri"/>
          <w:b w:val="0"/>
          <w:bCs w:val="0"/>
          <w:sz w:val="24"/>
          <w:szCs w:val="24"/>
          <w:u w:val="none"/>
        </w:rPr>
        <w:t>could</w:t>
      </w:r>
      <w:r w:rsidRPr="22B18C02" w:rsidR="1A7B8066">
        <w:rPr>
          <w:rFonts w:ascii="Calibri" w:hAnsi="Calibri" w:eastAsia="Calibri" w:cs="Calibri"/>
          <w:b w:val="0"/>
          <w:bCs w:val="0"/>
          <w:sz w:val="24"/>
          <w:szCs w:val="24"/>
          <w:u w:val="none"/>
        </w:rPr>
        <w:t xml:space="preserve"> </w:t>
      </w:r>
      <w:r w:rsidRPr="22B18C02" w:rsidR="1A7B8066">
        <w:rPr>
          <w:rFonts w:ascii="Calibri" w:hAnsi="Calibri" w:eastAsia="Calibri" w:cs="Calibri"/>
          <w:b w:val="0"/>
          <w:bCs w:val="0"/>
          <w:sz w:val="24"/>
          <w:szCs w:val="24"/>
          <w:u w:val="none"/>
        </w:rPr>
        <w:t>improve parental engagement by</w:t>
      </w:r>
      <w:r w:rsidRPr="22B18C02" w:rsidR="1A7B8066">
        <w:rPr>
          <w:rFonts w:ascii="Calibri" w:hAnsi="Calibri" w:eastAsia="Calibri" w:cs="Calibri"/>
          <w:b w:val="0"/>
          <w:bCs w:val="0"/>
          <w:sz w:val="24"/>
          <w:szCs w:val="24"/>
          <w:u w:val="none"/>
        </w:rPr>
        <w:t xml:space="preserve"> </w:t>
      </w:r>
      <w:r w:rsidRPr="22B18C02" w:rsidR="1A7B8066">
        <w:rPr>
          <w:rFonts w:ascii="Calibri" w:hAnsi="Calibri" w:eastAsia="Calibri" w:cs="Calibri"/>
          <w:b w:val="0"/>
          <w:bCs w:val="0"/>
          <w:sz w:val="24"/>
          <w:szCs w:val="24"/>
          <w:u w:val="none"/>
        </w:rPr>
        <w:t>providing</w:t>
      </w:r>
      <w:r w:rsidRPr="22B18C02" w:rsidR="1A7B8066">
        <w:rPr>
          <w:rFonts w:ascii="Calibri" w:hAnsi="Calibri" w:eastAsia="Calibri" w:cs="Calibri"/>
          <w:b w:val="0"/>
          <w:bCs w:val="0"/>
          <w:sz w:val="24"/>
          <w:szCs w:val="24"/>
          <w:u w:val="none"/>
        </w:rPr>
        <w:t xml:space="preserve"> clear guidance of their preferences providing more </w:t>
      </w:r>
      <w:r w:rsidRPr="22B18C02" w:rsidR="37F5CA1C">
        <w:rPr>
          <w:rFonts w:ascii="Calibri" w:hAnsi="Calibri" w:eastAsia="Calibri" w:cs="Calibri"/>
          <w:b w:val="0"/>
          <w:bCs w:val="0"/>
          <w:sz w:val="24"/>
          <w:szCs w:val="24"/>
          <w:u w:val="none"/>
        </w:rPr>
        <w:t>transparency between parents and learners</w:t>
      </w:r>
      <w:r w:rsidRPr="22B18C02" w:rsidR="22CE7941">
        <w:rPr>
          <w:rFonts w:ascii="Calibri" w:hAnsi="Calibri" w:eastAsia="Calibri" w:cs="Calibri"/>
          <w:b w:val="0"/>
          <w:bCs w:val="0"/>
          <w:sz w:val="24"/>
          <w:szCs w:val="24"/>
          <w:u w:val="none"/>
        </w:rPr>
        <w:t xml:space="preserve"> (</w:t>
      </w:r>
      <w:r w:rsidRPr="22B18C02" w:rsidR="22CE7941">
        <w:rPr>
          <w:rFonts w:ascii="Calibri" w:hAnsi="Calibri" w:eastAsia="Calibri" w:cs="Calibri"/>
          <w:b w:val="0"/>
          <w:bCs w:val="0"/>
          <w:sz w:val="24"/>
          <w:szCs w:val="24"/>
          <w:u w:val="none"/>
        </w:rPr>
        <w:t>Edurio</w:t>
      </w:r>
      <w:r w:rsidRPr="22B18C02" w:rsidR="22CE7941">
        <w:rPr>
          <w:rFonts w:ascii="Calibri" w:hAnsi="Calibri" w:eastAsia="Calibri" w:cs="Calibri"/>
          <w:b w:val="0"/>
          <w:bCs w:val="0"/>
          <w:sz w:val="24"/>
          <w:szCs w:val="24"/>
          <w:u w:val="none"/>
        </w:rPr>
        <w:t xml:space="preserve">, 2022). </w:t>
      </w:r>
      <w:bookmarkEnd w:id="2114109243"/>
    </w:p>
    <w:p w:rsidR="2D8486AE" w:rsidP="22B18C02" w:rsidRDefault="2D8486AE" w14:paraId="1A7EBE72" w14:textId="2684414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2D8486AE">
        <w:rPr>
          <w:rFonts w:ascii="Calibri" w:hAnsi="Calibri" w:eastAsia="Calibri" w:cs="Calibri"/>
          <w:b w:val="0"/>
          <w:bCs w:val="0"/>
          <w:sz w:val="24"/>
          <w:szCs w:val="24"/>
          <w:u w:val="none"/>
        </w:rPr>
        <w:t xml:space="preserve">Within this proposal it would seem necessary to </w:t>
      </w:r>
      <w:bookmarkStart w:name="_Int_Iopn1c7I" w:id="1107002193"/>
      <w:r w:rsidRPr="22B18C02" w:rsidR="2D8486AE">
        <w:rPr>
          <w:rFonts w:ascii="Calibri" w:hAnsi="Calibri" w:eastAsia="Calibri" w:cs="Calibri"/>
          <w:b w:val="0"/>
          <w:bCs w:val="0"/>
          <w:sz w:val="24"/>
          <w:szCs w:val="24"/>
          <w:u w:val="none"/>
        </w:rPr>
        <w:t>t</w:t>
      </w:r>
      <w:r w:rsidRPr="22B18C02" w:rsidR="579F287F">
        <w:rPr>
          <w:rFonts w:ascii="Calibri" w:hAnsi="Calibri" w:eastAsia="Calibri" w:cs="Calibri"/>
          <w:b w:val="0"/>
          <w:bCs w:val="0"/>
          <w:sz w:val="24"/>
          <w:szCs w:val="24"/>
          <w:u w:val="none"/>
        </w:rPr>
        <w:t xml:space="preserve">ake into </w:t>
      </w:r>
      <w:r w:rsidRPr="22B18C02" w:rsidR="74477556">
        <w:rPr>
          <w:rFonts w:ascii="Calibri" w:hAnsi="Calibri" w:eastAsia="Calibri" w:cs="Calibri"/>
          <w:b w:val="0"/>
          <w:bCs w:val="0"/>
          <w:sz w:val="24"/>
          <w:szCs w:val="24"/>
          <w:u w:val="none"/>
        </w:rPr>
        <w:t>account</w:t>
      </w:r>
      <w:bookmarkEnd w:id="1107002193"/>
      <w:r w:rsidRPr="22B18C02" w:rsidR="579F287F">
        <w:rPr>
          <w:rFonts w:ascii="Calibri" w:hAnsi="Calibri" w:eastAsia="Calibri" w:cs="Calibri"/>
          <w:b w:val="0"/>
          <w:bCs w:val="0"/>
          <w:sz w:val="24"/>
          <w:szCs w:val="24"/>
          <w:u w:val="none"/>
        </w:rPr>
        <w:t xml:space="preserve"> the Welsh Government (2014) </w:t>
      </w:r>
      <w:r w:rsidRPr="22B18C02" w:rsidR="36D6D4ED">
        <w:rPr>
          <w:rFonts w:ascii="Calibri" w:hAnsi="Calibri" w:eastAsia="Calibri" w:cs="Calibri"/>
          <w:b w:val="0"/>
          <w:bCs w:val="0"/>
          <w:sz w:val="24"/>
          <w:szCs w:val="24"/>
          <w:u w:val="none"/>
        </w:rPr>
        <w:t>s</w:t>
      </w:r>
      <w:r w:rsidRPr="22B18C02" w:rsidR="579F287F">
        <w:rPr>
          <w:rFonts w:ascii="Calibri" w:hAnsi="Calibri" w:eastAsia="Calibri" w:cs="Calibri"/>
          <w:b w:val="0"/>
          <w:bCs w:val="0"/>
          <w:sz w:val="24"/>
          <w:szCs w:val="24"/>
          <w:u w:val="none"/>
        </w:rPr>
        <w:t>chool development plans</w:t>
      </w:r>
      <w:r w:rsidRPr="22B18C02" w:rsidR="618A2FA9">
        <w:rPr>
          <w:rFonts w:ascii="Calibri" w:hAnsi="Calibri" w:eastAsia="Calibri" w:cs="Calibri"/>
          <w:b w:val="0"/>
          <w:bCs w:val="0"/>
          <w:sz w:val="24"/>
          <w:szCs w:val="24"/>
          <w:u w:val="none"/>
        </w:rPr>
        <w:t xml:space="preserve"> (SDP)</w:t>
      </w:r>
      <w:r w:rsidRPr="22B18C02" w:rsidR="579F287F">
        <w:rPr>
          <w:rFonts w:ascii="Calibri" w:hAnsi="Calibri" w:eastAsia="Calibri" w:cs="Calibri"/>
          <w:b w:val="0"/>
          <w:bCs w:val="0"/>
          <w:sz w:val="24"/>
          <w:szCs w:val="24"/>
          <w:u w:val="none"/>
        </w:rPr>
        <w:t xml:space="preserve"> which </w:t>
      </w:r>
      <w:r w:rsidRPr="22B18C02" w:rsidR="78A7E80C">
        <w:rPr>
          <w:rFonts w:ascii="Calibri" w:hAnsi="Calibri" w:eastAsia="Calibri" w:cs="Calibri"/>
          <w:b w:val="0"/>
          <w:bCs w:val="0"/>
          <w:sz w:val="24"/>
          <w:szCs w:val="24"/>
          <w:u w:val="none"/>
        </w:rPr>
        <w:t>identify</w:t>
      </w:r>
      <w:r w:rsidRPr="22B18C02" w:rsidR="78A7E80C">
        <w:rPr>
          <w:rFonts w:ascii="Calibri" w:hAnsi="Calibri" w:eastAsia="Calibri" w:cs="Calibri"/>
          <w:b w:val="0"/>
          <w:bCs w:val="0"/>
          <w:sz w:val="24"/>
          <w:szCs w:val="24"/>
          <w:u w:val="none"/>
        </w:rPr>
        <w:t xml:space="preserve"> the effective planning methods, these include characteristics such as </w:t>
      </w:r>
      <w:r w:rsidRPr="22B18C02" w:rsidR="78A7E80C">
        <w:rPr>
          <w:rFonts w:ascii="Calibri" w:hAnsi="Calibri" w:eastAsia="Calibri" w:cs="Calibri"/>
          <w:b w:val="0"/>
          <w:bCs w:val="0"/>
          <w:sz w:val="24"/>
          <w:szCs w:val="24"/>
          <w:u w:val="none"/>
        </w:rPr>
        <w:t>identifying</w:t>
      </w:r>
      <w:r w:rsidRPr="22B18C02" w:rsidR="78A7E80C">
        <w:rPr>
          <w:rFonts w:ascii="Calibri" w:hAnsi="Calibri" w:eastAsia="Calibri" w:cs="Calibri"/>
          <w:b w:val="0"/>
          <w:bCs w:val="0"/>
          <w:sz w:val="24"/>
          <w:szCs w:val="24"/>
          <w:u w:val="none"/>
        </w:rPr>
        <w:t xml:space="preserve"> strengths within the proposal and </w:t>
      </w:r>
      <w:r w:rsidRPr="22B18C02" w:rsidR="45322FE8">
        <w:rPr>
          <w:rFonts w:ascii="Calibri" w:hAnsi="Calibri" w:eastAsia="Calibri" w:cs="Calibri"/>
          <w:b w:val="0"/>
          <w:bCs w:val="0"/>
          <w:sz w:val="24"/>
          <w:szCs w:val="24"/>
          <w:u w:val="none"/>
        </w:rPr>
        <w:t>areas for improvement. The</w:t>
      </w:r>
      <w:r w:rsidRPr="22B18C02" w:rsidR="6D723AA4">
        <w:rPr>
          <w:rFonts w:ascii="Calibri" w:hAnsi="Calibri" w:eastAsia="Calibri" w:cs="Calibri"/>
          <w:b w:val="0"/>
          <w:bCs w:val="0"/>
          <w:sz w:val="24"/>
          <w:szCs w:val="24"/>
          <w:u w:val="none"/>
        </w:rPr>
        <w:t xml:space="preserve"> SDP also shows a focus for self-evaluation to raise standards to improve </w:t>
      </w:r>
      <w:r w:rsidRPr="22B18C02" w:rsidR="7C7FDA5F">
        <w:rPr>
          <w:rFonts w:ascii="Calibri" w:hAnsi="Calibri" w:eastAsia="Calibri" w:cs="Calibri"/>
          <w:b w:val="0"/>
          <w:bCs w:val="0"/>
          <w:sz w:val="24"/>
          <w:szCs w:val="24"/>
          <w:u w:val="none"/>
        </w:rPr>
        <w:t>outcomes for all learners</w:t>
      </w:r>
      <w:r w:rsidRPr="22B18C02" w:rsidR="5F4CF025">
        <w:rPr>
          <w:rFonts w:ascii="Calibri" w:hAnsi="Calibri" w:eastAsia="Calibri" w:cs="Calibri"/>
          <w:b w:val="0"/>
          <w:bCs w:val="0"/>
          <w:sz w:val="24"/>
          <w:szCs w:val="24"/>
          <w:u w:val="none"/>
        </w:rPr>
        <w:t xml:space="preserve"> by creating a planning cycle of self-evaluation, strategic planning, making improvements and reviewing impacts (Welsh </w:t>
      </w:r>
      <w:r w:rsidRPr="22B18C02" w:rsidR="3262902E">
        <w:rPr>
          <w:rFonts w:ascii="Calibri" w:hAnsi="Calibri" w:eastAsia="Calibri" w:cs="Calibri"/>
          <w:b w:val="0"/>
          <w:bCs w:val="0"/>
          <w:sz w:val="24"/>
          <w:szCs w:val="24"/>
          <w:u w:val="none"/>
        </w:rPr>
        <w:t>Government</w:t>
      </w:r>
      <w:r w:rsidRPr="22B18C02" w:rsidR="5F4CF025">
        <w:rPr>
          <w:rFonts w:ascii="Calibri" w:hAnsi="Calibri" w:eastAsia="Calibri" w:cs="Calibri"/>
          <w:b w:val="0"/>
          <w:bCs w:val="0"/>
          <w:sz w:val="24"/>
          <w:szCs w:val="24"/>
          <w:u w:val="none"/>
        </w:rPr>
        <w:t>, 2</w:t>
      </w:r>
      <w:r w:rsidRPr="22B18C02" w:rsidR="6C7A9E80">
        <w:rPr>
          <w:rFonts w:ascii="Calibri" w:hAnsi="Calibri" w:eastAsia="Calibri" w:cs="Calibri"/>
          <w:b w:val="0"/>
          <w:bCs w:val="0"/>
          <w:sz w:val="24"/>
          <w:szCs w:val="24"/>
          <w:u w:val="none"/>
        </w:rPr>
        <w:t xml:space="preserve">024). </w:t>
      </w:r>
      <w:r w:rsidRPr="22B18C02" w:rsidR="08EFBEF7">
        <w:rPr>
          <w:rFonts w:ascii="Calibri" w:hAnsi="Calibri" w:eastAsia="Calibri" w:cs="Calibri"/>
          <w:b w:val="0"/>
          <w:bCs w:val="0"/>
          <w:sz w:val="24"/>
          <w:szCs w:val="24"/>
          <w:u w:val="none"/>
        </w:rPr>
        <w:t xml:space="preserve">Considering the SDP, this proposal would use a pre- and post-workshop survey </w:t>
      </w:r>
      <w:r w:rsidRPr="22B18C02" w:rsidR="5F097BE8">
        <w:rPr>
          <w:rFonts w:ascii="Calibri" w:hAnsi="Calibri" w:eastAsia="Calibri" w:cs="Calibri"/>
          <w:b w:val="0"/>
          <w:bCs w:val="0"/>
          <w:sz w:val="24"/>
          <w:szCs w:val="24"/>
          <w:u w:val="none"/>
        </w:rPr>
        <w:t>for all stakeholders before planning improvements for the delivery process. In doing so, this would create an inclusive and culturally diverse workshop for all learner</w:t>
      </w:r>
      <w:r w:rsidRPr="22B18C02" w:rsidR="1048E9CD">
        <w:rPr>
          <w:rFonts w:ascii="Calibri" w:hAnsi="Calibri" w:eastAsia="Calibri" w:cs="Calibri"/>
          <w:b w:val="0"/>
          <w:bCs w:val="0"/>
          <w:sz w:val="24"/>
          <w:szCs w:val="24"/>
          <w:u w:val="none"/>
        </w:rPr>
        <w:t xml:space="preserve">s whilst carefully considering the needs of all religious and cultural approaches. This would then lead to a planned </w:t>
      </w:r>
      <w:r w:rsidRPr="22B18C02" w:rsidR="0FAA43A2">
        <w:rPr>
          <w:rFonts w:ascii="Calibri" w:hAnsi="Calibri" w:eastAsia="Calibri" w:cs="Calibri"/>
          <w:b w:val="0"/>
          <w:bCs w:val="0"/>
          <w:sz w:val="24"/>
          <w:szCs w:val="24"/>
          <w:u w:val="none"/>
        </w:rPr>
        <w:t xml:space="preserve">focus group interview including both parents and the learners to discuss any misconceptions or concerns before amending for </w:t>
      </w:r>
      <w:r w:rsidRPr="22B18C02" w:rsidR="37176D88">
        <w:rPr>
          <w:rFonts w:ascii="Calibri" w:hAnsi="Calibri" w:eastAsia="Calibri" w:cs="Calibri"/>
          <w:b w:val="0"/>
          <w:bCs w:val="0"/>
          <w:sz w:val="24"/>
          <w:szCs w:val="24"/>
          <w:u w:val="none"/>
        </w:rPr>
        <w:t>future deliveries</w:t>
      </w:r>
      <w:r w:rsidRPr="22B18C02" w:rsidR="0FAA43A2">
        <w:rPr>
          <w:rFonts w:ascii="Calibri" w:hAnsi="Calibri" w:eastAsia="Calibri" w:cs="Calibri"/>
          <w:b w:val="0"/>
          <w:bCs w:val="0"/>
          <w:sz w:val="24"/>
          <w:szCs w:val="24"/>
          <w:u w:val="none"/>
        </w:rPr>
        <w:t xml:space="preserve">. As discussed </w:t>
      </w:r>
      <w:r w:rsidRPr="22B18C02" w:rsidR="21832D55">
        <w:rPr>
          <w:rFonts w:ascii="Calibri" w:hAnsi="Calibri" w:eastAsia="Calibri" w:cs="Calibri"/>
          <w:b w:val="0"/>
          <w:bCs w:val="0"/>
          <w:sz w:val="24"/>
          <w:szCs w:val="24"/>
          <w:u w:val="none"/>
        </w:rPr>
        <w:t>before,</w:t>
      </w:r>
      <w:r w:rsidRPr="22B18C02" w:rsidR="0FAA43A2">
        <w:rPr>
          <w:rFonts w:ascii="Calibri" w:hAnsi="Calibri" w:eastAsia="Calibri" w:cs="Calibri"/>
          <w:b w:val="0"/>
          <w:bCs w:val="0"/>
          <w:sz w:val="24"/>
          <w:szCs w:val="24"/>
          <w:u w:val="none"/>
        </w:rPr>
        <w:t xml:space="preserve"> these approaches would </w:t>
      </w:r>
      <w:r w:rsidRPr="22B18C02" w:rsidR="6D938800">
        <w:rPr>
          <w:rFonts w:ascii="Calibri" w:hAnsi="Calibri" w:eastAsia="Calibri" w:cs="Calibri"/>
          <w:b w:val="0"/>
          <w:bCs w:val="0"/>
          <w:sz w:val="24"/>
          <w:szCs w:val="24"/>
          <w:u w:val="none"/>
        </w:rPr>
        <w:t xml:space="preserve">strategically measure the impact through qualitive and quantitative data to provide </w:t>
      </w:r>
      <w:r w:rsidRPr="22B18C02" w:rsidR="6D938800">
        <w:rPr>
          <w:rFonts w:ascii="Calibri" w:hAnsi="Calibri" w:eastAsia="Calibri" w:cs="Calibri"/>
          <w:b w:val="0"/>
          <w:bCs w:val="0"/>
          <w:sz w:val="24"/>
          <w:szCs w:val="24"/>
          <w:u w:val="none"/>
        </w:rPr>
        <w:t>an accurate</w:t>
      </w:r>
      <w:r w:rsidRPr="22B18C02" w:rsidR="6D938800">
        <w:rPr>
          <w:rFonts w:ascii="Calibri" w:hAnsi="Calibri" w:eastAsia="Calibri" w:cs="Calibri"/>
          <w:b w:val="0"/>
          <w:bCs w:val="0"/>
          <w:sz w:val="24"/>
          <w:szCs w:val="24"/>
          <w:u w:val="none"/>
        </w:rPr>
        <w:t xml:space="preserve"> and extensive view </w:t>
      </w:r>
      <w:r w:rsidRPr="22B18C02" w:rsidR="779D3A1F">
        <w:rPr>
          <w:rFonts w:ascii="Calibri" w:hAnsi="Calibri" w:eastAsia="Calibri" w:cs="Calibri"/>
          <w:b w:val="0"/>
          <w:bCs w:val="0"/>
          <w:sz w:val="24"/>
          <w:szCs w:val="24"/>
          <w:u w:val="none"/>
        </w:rPr>
        <w:t xml:space="preserve">for improvements. </w:t>
      </w:r>
      <w:r w:rsidRPr="22B18C02" w:rsidR="7E326A51">
        <w:rPr>
          <w:rFonts w:ascii="Calibri" w:hAnsi="Calibri" w:eastAsia="Calibri" w:cs="Calibri"/>
          <w:b w:val="0"/>
          <w:bCs w:val="0"/>
          <w:sz w:val="24"/>
          <w:szCs w:val="24"/>
          <w:u w:val="none"/>
        </w:rPr>
        <w:t xml:space="preserve">Due to </w:t>
      </w:r>
      <w:r w:rsidRPr="22B18C02" w:rsidR="70B41207">
        <w:rPr>
          <w:rFonts w:ascii="Calibri" w:hAnsi="Calibri" w:eastAsia="Calibri" w:cs="Calibri"/>
          <w:b w:val="0"/>
          <w:bCs w:val="0"/>
          <w:sz w:val="24"/>
          <w:szCs w:val="24"/>
          <w:u w:val="none"/>
        </w:rPr>
        <w:t xml:space="preserve">the </w:t>
      </w:r>
      <w:r w:rsidRPr="22B18C02" w:rsidR="7E326A51">
        <w:rPr>
          <w:rFonts w:ascii="Calibri" w:hAnsi="Calibri" w:eastAsia="Calibri" w:cs="Calibri"/>
          <w:b w:val="0"/>
          <w:bCs w:val="0"/>
          <w:sz w:val="24"/>
          <w:szCs w:val="24"/>
          <w:u w:val="none"/>
        </w:rPr>
        <w:t>nature of th</w:t>
      </w:r>
      <w:r w:rsidRPr="22B18C02" w:rsidR="44EF6B44">
        <w:rPr>
          <w:rFonts w:ascii="Calibri" w:hAnsi="Calibri" w:eastAsia="Calibri" w:cs="Calibri"/>
          <w:b w:val="0"/>
          <w:bCs w:val="0"/>
          <w:sz w:val="24"/>
          <w:szCs w:val="24"/>
          <w:u w:val="none"/>
        </w:rPr>
        <w:t xml:space="preserve">is </w:t>
      </w:r>
      <w:r w:rsidRPr="22B18C02" w:rsidR="7E326A51">
        <w:rPr>
          <w:rFonts w:ascii="Calibri" w:hAnsi="Calibri" w:eastAsia="Calibri" w:cs="Calibri"/>
          <w:b w:val="0"/>
          <w:bCs w:val="0"/>
          <w:sz w:val="24"/>
          <w:szCs w:val="24"/>
          <w:u w:val="none"/>
        </w:rPr>
        <w:t xml:space="preserve">research, </w:t>
      </w:r>
      <w:r w:rsidRPr="22B18C02" w:rsidR="3E12D485">
        <w:rPr>
          <w:rFonts w:ascii="Calibri" w:hAnsi="Calibri" w:eastAsia="Calibri" w:cs="Calibri"/>
          <w:b w:val="0"/>
          <w:bCs w:val="0"/>
          <w:sz w:val="24"/>
          <w:szCs w:val="24"/>
          <w:u w:val="none"/>
        </w:rPr>
        <w:t xml:space="preserve">ethical guidelines would need to be considered </w:t>
      </w:r>
      <w:r w:rsidRPr="22B18C02" w:rsidR="6138A7D7">
        <w:rPr>
          <w:rFonts w:ascii="Calibri" w:hAnsi="Calibri" w:eastAsia="Calibri" w:cs="Calibri"/>
          <w:b w:val="0"/>
          <w:bCs w:val="0"/>
          <w:sz w:val="24"/>
          <w:szCs w:val="24"/>
          <w:u w:val="none"/>
        </w:rPr>
        <w:t xml:space="preserve">in which all participants will have the right to withdraw from completing the surveys, whilst also </w:t>
      </w:r>
      <w:r w:rsidRPr="22B18C02" w:rsidR="6138A7D7">
        <w:rPr>
          <w:rFonts w:ascii="Calibri" w:hAnsi="Calibri" w:eastAsia="Calibri" w:cs="Calibri"/>
          <w:b w:val="0"/>
          <w:bCs w:val="0"/>
          <w:sz w:val="24"/>
          <w:szCs w:val="24"/>
          <w:u w:val="none"/>
        </w:rPr>
        <w:t>remaining</w:t>
      </w:r>
      <w:r w:rsidRPr="22B18C02" w:rsidR="6138A7D7">
        <w:rPr>
          <w:rFonts w:ascii="Calibri" w:hAnsi="Calibri" w:eastAsia="Calibri" w:cs="Calibri"/>
          <w:b w:val="0"/>
          <w:bCs w:val="0"/>
          <w:sz w:val="24"/>
          <w:szCs w:val="24"/>
          <w:u w:val="none"/>
        </w:rPr>
        <w:t xml:space="preserve"> confidential throughout the measurement process (BERA, 2024).</w:t>
      </w:r>
      <w:r w:rsidRPr="22B18C02" w:rsidR="1DD53E27">
        <w:rPr>
          <w:rFonts w:ascii="Calibri" w:hAnsi="Calibri" w:eastAsia="Calibri" w:cs="Calibri"/>
          <w:b w:val="0"/>
          <w:bCs w:val="0"/>
          <w:sz w:val="24"/>
          <w:szCs w:val="24"/>
          <w:u w:val="none"/>
        </w:rPr>
        <w:t xml:space="preserve"> Whilst obtaining this information, </w:t>
      </w:r>
      <w:r w:rsidRPr="22B18C02" w:rsidR="1DD53E27">
        <w:rPr>
          <w:rFonts w:ascii="Calibri" w:hAnsi="Calibri" w:eastAsia="Calibri" w:cs="Calibri"/>
          <w:b w:val="0"/>
          <w:bCs w:val="0"/>
          <w:sz w:val="24"/>
          <w:szCs w:val="24"/>
          <w:u w:val="none"/>
        </w:rPr>
        <w:t>monitoring</w:t>
      </w:r>
      <w:r w:rsidRPr="22B18C02" w:rsidR="1DD53E27">
        <w:rPr>
          <w:rFonts w:ascii="Calibri" w:hAnsi="Calibri" w:eastAsia="Calibri" w:cs="Calibri"/>
          <w:b w:val="0"/>
          <w:bCs w:val="0"/>
          <w:sz w:val="24"/>
          <w:szCs w:val="24"/>
          <w:u w:val="none"/>
        </w:rPr>
        <w:t xml:space="preserve"> children's well-being throughout the process would be paramount </w:t>
      </w:r>
      <w:r w:rsidRPr="22B18C02" w:rsidR="1891F61C">
        <w:rPr>
          <w:rFonts w:ascii="Calibri" w:hAnsi="Calibri" w:eastAsia="Calibri" w:cs="Calibri"/>
          <w:b w:val="0"/>
          <w:bCs w:val="0"/>
          <w:sz w:val="24"/>
          <w:szCs w:val="24"/>
          <w:u w:val="none"/>
        </w:rPr>
        <w:t>to</w:t>
      </w:r>
      <w:r w:rsidRPr="22B18C02" w:rsidR="1DD53E27">
        <w:rPr>
          <w:rFonts w:ascii="Calibri" w:hAnsi="Calibri" w:eastAsia="Calibri" w:cs="Calibri"/>
          <w:b w:val="0"/>
          <w:bCs w:val="0"/>
          <w:sz w:val="24"/>
          <w:szCs w:val="24"/>
          <w:u w:val="none"/>
        </w:rPr>
        <w:t xml:space="preserve"> </w:t>
      </w:r>
      <w:r w:rsidRPr="22B18C02" w:rsidR="1DD53E27">
        <w:rPr>
          <w:rFonts w:ascii="Calibri" w:hAnsi="Calibri" w:eastAsia="Calibri" w:cs="Calibri"/>
          <w:b w:val="0"/>
          <w:bCs w:val="0"/>
          <w:sz w:val="24"/>
          <w:szCs w:val="24"/>
          <w:u w:val="none"/>
        </w:rPr>
        <w:t>identify</w:t>
      </w:r>
      <w:r w:rsidRPr="22B18C02" w:rsidR="1DD53E27">
        <w:rPr>
          <w:rFonts w:ascii="Calibri" w:hAnsi="Calibri" w:eastAsia="Calibri" w:cs="Calibri"/>
          <w:b w:val="0"/>
          <w:bCs w:val="0"/>
          <w:sz w:val="24"/>
          <w:szCs w:val="24"/>
          <w:u w:val="none"/>
        </w:rPr>
        <w:t xml:space="preserve"> the overall </w:t>
      </w:r>
      <w:r w:rsidRPr="22B18C02" w:rsidR="79E778CD">
        <w:rPr>
          <w:rFonts w:ascii="Calibri" w:hAnsi="Calibri" w:eastAsia="Calibri" w:cs="Calibri"/>
          <w:b w:val="0"/>
          <w:bCs w:val="0"/>
          <w:sz w:val="24"/>
          <w:szCs w:val="24"/>
          <w:u w:val="none"/>
        </w:rPr>
        <w:t>improvement within the educational setti</w:t>
      </w:r>
      <w:r w:rsidRPr="22B18C02" w:rsidR="699B1615">
        <w:rPr>
          <w:rFonts w:ascii="Calibri" w:hAnsi="Calibri" w:eastAsia="Calibri" w:cs="Calibri"/>
          <w:b w:val="0"/>
          <w:bCs w:val="0"/>
          <w:sz w:val="24"/>
          <w:szCs w:val="24"/>
          <w:u w:val="none"/>
        </w:rPr>
        <w:t>ng</w:t>
      </w:r>
      <w:r w:rsidRPr="22B18C02" w:rsidR="3DDE7C58">
        <w:rPr>
          <w:rFonts w:ascii="Calibri" w:hAnsi="Calibri" w:eastAsia="Calibri" w:cs="Calibri"/>
          <w:b w:val="0"/>
          <w:bCs w:val="0"/>
          <w:sz w:val="24"/>
          <w:szCs w:val="24"/>
          <w:u w:val="none"/>
        </w:rPr>
        <w:t xml:space="preserve"> by </w:t>
      </w:r>
      <w:r w:rsidRPr="22B18C02" w:rsidR="3DDE7C58">
        <w:rPr>
          <w:rFonts w:ascii="Calibri" w:hAnsi="Calibri" w:eastAsia="Calibri" w:cs="Calibri"/>
          <w:b w:val="0"/>
          <w:bCs w:val="0"/>
          <w:sz w:val="24"/>
          <w:szCs w:val="24"/>
          <w:u w:val="none"/>
        </w:rPr>
        <w:t>identifying</w:t>
      </w:r>
      <w:r w:rsidRPr="22B18C02" w:rsidR="3DDE7C58">
        <w:rPr>
          <w:rFonts w:ascii="Calibri" w:hAnsi="Calibri" w:eastAsia="Calibri" w:cs="Calibri"/>
          <w:b w:val="0"/>
          <w:bCs w:val="0"/>
          <w:sz w:val="24"/>
          <w:szCs w:val="24"/>
          <w:u w:val="none"/>
        </w:rPr>
        <w:t xml:space="preserve"> learners of </w:t>
      </w:r>
      <w:r w:rsidRPr="22B18C02" w:rsidR="3DDE7C58">
        <w:rPr>
          <w:rFonts w:ascii="Calibri" w:hAnsi="Calibri" w:eastAsia="Calibri" w:cs="Calibri"/>
          <w:b w:val="0"/>
          <w:bCs w:val="0"/>
          <w:sz w:val="24"/>
          <w:szCs w:val="24"/>
          <w:u w:val="none"/>
        </w:rPr>
        <w:t>different cultures</w:t>
      </w:r>
      <w:r w:rsidRPr="22B18C02" w:rsidR="3DDE7C58">
        <w:rPr>
          <w:rFonts w:ascii="Calibri" w:hAnsi="Calibri" w:eastAsia="Calibri" w:cs="Calibri"/>
          <w:b w:val="0"/>
          <w:bCs w:val="0"/>
          <w:sz w:val="24"/>
          <w:szCs w:val="24"/>
          <w:u w:val="none"/>
        </w:rPr>
        <w:t xml:space="preserve"> and religions </w:t>
      </w:r>
      <w:r w:rsidRPr="22B18C02" w:rsidR="24A4107E">
        <w:rPr>
          <w:rFonts w:ascii="Calibri" w:hAnsi="Calibri" w:eastAsia="Calibri" w:cs="Calibri"/>
          <w:b w:val="0"/>
          <w:bCs w:val="0"/>
          <w:sz w:val="24"/>
          <w:szCs w:val="24"/>
          <w:u w:val="none"/>
        </w:rPr>
        <w:t xml:space="preserve">and discussing their feelings and views surrounding RSE. During RSE workshop </w:t>
      </w:r>
      <w:r w:rsidRPr="22B18C02" w:rsidR="23F8B468">
        <w:rPr>
          <w:rFonts w:ascii="Calibri" w:hAnsi="Calibri" w:eastAsia="Calibri" w:cs="Calibri"/>
          <w:b w:val="0"/>
          <w:bCs w:val="0"/>
          <w:sz w:val="24"/>
          <w:szCs w:val="24"/>
          <w:u w:val="none"/>
        </w:rPr>
        <w:t xml:space="preserve">activities, staff and outside agencies would be able to use this as an observation method to </w:t>
      </w:r>
      <w:r w:rsidRPr="22B18C02" w:rsidR="23F8B468">
        <w:rPr>
          <w:rFonts w:ascii="Calibri" w:hAnsi="Calibri" w:eastAsia="Calibri" w:cs="Calibri"/>
          <w:b w:val="0"/>
          <w:bCs w:val="0"/>
          <w:sz w:val="24"/>
          <w:szCs w:val="24"/>
          <w:u w:val="none"/>
        </w:rPr>
        <w:t>determine</w:t>
      </w:r>
      <w:r w:rsidRPr="22B18C02" w:rsidR="23F8B468">
        <w:rPr>
          <w:rFonts w:ascii="Calibri" w:hAnsi="Calibri" w:eastAsia="Calibri" w:cs="Calibri"/>
          <w:b w:val="0"/>
          <w:bCs w:val="0"/>
          <w:sz w:val="24"/>
          <w:szCs w:val="24"/>
          <w:u w:val="none"/>
        </w:rPr>
        <w:t xml:space="preserve"> if the target audience has been met, whilst discussing and </w:t>
      </w:r>
      <w:r w:rsidRPr="22B18C02" w:rsidR="1D848A98">
        <w:rPr>
          <w:rFonts w:ascii="Calibri" w:hAnsi="Calibri" w:eastAsia="Calibri" w:cs="Calibri"/>
          <w:b w:val="0"/>
          <w:bCs w:val="0"/>
          <w:sz w:val="24"/>
          <w:szCs w:val="24"/>
          <w:u w:val="none"/>
        </w:rPr>
        <w:t>collecting data surrounding</w:t>
      </w:r>
      <w:r w:rsidRPr="22B18C02" w:rsidR="23F8B468">
        <w:rPr>
          <w:rFonts w:ascii="Calibri" w:hAnsi="Calibri" w:eastAsia="Calibri" w:cs="Calibri"/>
          <w:b w:val="0"/>
          <w:bCs w:val="0"/>
          <w:sz w:val="24"/>
          <w:szCs w:val="24"/>
          <w:u w:val="none"/>
        </w:rPr>
        <w:t xml:space="preserve"> </w:t>
      </w:r>
      <w:r w:rsidRPr="22B18C02" w:rsidR="23F8B468">
        <w:rPr>
          <w:rFonts w:ascii="Calibri" w:hAnsi="Calibri" w:eastAsia="Calibri" w:cs="Calibri"/>
          <w:b w:val="0"/>
          <w:bCs w:val="0"/>
          <w:sz w:val="24"/>
          <w:szCs w:val="24"/>
          <w:u w:val="none"/>
        </w:rPr>
        <w:t>parental involvement</w:t>
      </w:r>
      <w:r w:rsidRPr="22B18C02" w:rsidR="6172A37C">
        <w:rPr>
          <w:rFonts w:ascii="Calibri" w:hAnsi="Calibri" w:eastAsia="Calibri" w:cs="Calibri"/>
          <w:b w:val="0"/>
          <w:bCs w:val="0"/>
          <w:sz w:val="24"/>
          <w:szCs w:val="24"/>
          <w:u w:val="none"/>
        </w:rPr>
        <w:t xml:space="preserve"> of other religions and cultures.</w:t>
      </w:r>
    </w:p>
    <w:p w:rsidR="22B18C02" w:rsidP="22B18C02" w:rsidRDefault="22B18C02" w14:paraId="41DA6E4D" w14:textId="6D967AB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4EA40C08" w:rsidP="22B18C02" w:rsidRDefault="4EA40C08" w14:paraId="7562D281" w14:textId="068C09DA">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4EA40C08">
        <w:rPr>
          <w:rFonts w:ascii="Calibri" w:hAnsi="Calibri" w:eastAsia="Calibri" w:cs="Calibri"/>
          <w:b w:val="0"/>
          <w:bCs w:val="0"/>
          <w:sz w:val="24"/>
          <w:szCs w:val="24"/>
          <w:u w:val="none"/>
        </w:rPr>
        <w:t xml:space="preserve">The Local Government Association (2019) provided case studies </w:t>
      </w:r>
      <w:r w:rsidRPr="22B18C02" w:rsidR="08235F4B">
        <w:rPr>
          <w:rFonts w:ascii="Calibri" w:hAnsi="Calibri" w:eastAsia="Calibri" w:cs="Calibri"/>
          <w:b w:val="0"/>
          <w:bCs w:val="0"/>
          <w:sz w:val="24"/>
          <w:szCs w:val="24"/>
          <w:u w:val="none"/>
        </w:rPr>
        <w:t xml:space="preserve">in England </w:t>
      </w:r>
      <w:r w:rsidRPr="22B18C02" w:rsidR="4EA40C08">
        <w:rPr>
          <w:rFonts w:ascii="Calibri" w:hAnsi="Calibri" w:eastAsia="Calibri" w:cs="Calibri"/>
          <w:b w:val="0"/>
          <w:bCs w:val="0"/>
          <w:sz w:val="24"/>
          <w:szCs w:val="24"/>
          <w:u w:val="none"/>
        </w:rPr>
        <w:t xml:space="preserve">with similar approaches for inclusive strategies towards RSE. One strength pf providing an inclusive strategy showed a high </w:t>
      </w:r>
      <w:r w:rsidRPr="22B18C02" w:rsidR="469161A6">
        <w:rPr>
          <w:rFonts w:ascii="Calibri" w:hAnsi="Calibri" w:eastAsia="Calibri" w:cs="Calibri"/>
          <w:b w:val="0"/>
          <w:bCs w:val="0"/>
          <w:sz w:val="24"/>
          <w:szCs w:val="24"/>
          <w:u w:val="none"/>
        </w:rPr>
        <w:t>involvement</w:t>
      </w:r>
      <w:r w:rsidRPr="22B18C02" w:rsidR="4EA40C08">
        <w:rPr>
          <w:rFonts w:ascii="Calibri" w:hAnsi="Calibri" w:eastAsia="Calibri" w:cs="Calibri"/>
          <w:b w:val="0"/>
          <w:bCs w:val="0"/>
          <w:sz w:val="24"/>
          <w:szCs w:val="24"/>
          <w:u w:val="none"/>
        </w:rPr>
        <w:t xml:space="preserve"> of mu</w:t>
      </w:r>
      <w:r w:rsidRPr="22B18C02" w:rsidR="669F6B0E">
        <w:rPr>
          <w:rFonts w:ascii="Calibri" w:hAnsi="Calibri" w:eastAsia="Calibri" w:cs="Calibri"/>
          <w:b w:val="0"/>
          <w:bCs w:val="0"/>
          <w:sz w:val="24"/>
          <w:szCs w:val="24"/>
          <w:u w:val="none"/>
        </w:rPr>
        <w:t xml:space="preserve">lti-agency groups which provided </w:t>
      </w:r>
      <w:r w:rsidRPr="22B18C02" w:rsidR="7BFA9CFA">
        <w:rPr>
          <w:rFonts w:ascii="Calibri" w:hAnsi="Calibri" w:eastAsia="Calibri" w:cs="Calibri"/>
          <w:b w:val="0"/>
          <w:bCs w:val="0"/>
          <w:sz w:val="24"/>
          <w:szCs w:val="24"/>
          <w:u w:val="none"/>
        </w:rPr>
        <w:t>information for guidance for support and feedback within schools. Conferences were also held to provide more detaile</w:t>
      </w:r>
      <w:r w:rsidRPr="22B18C02" w:rsidR="334758D2">
        <w:rPr>
          <w:rFonts w:ascii="Calibri" w:hAnsi="Calibri" w:eastAsia="Calibri" w:cs="Calibri"/>
          <w:b w:val="0"/>
          <w:bCs w:val="0"/>
          <w:sz w:val="24"/>
          <w:szCs w:val="24"/>
          <w:u w:val="none"/>
        </w:rPr>
        <w:t xml:space="preserve">d RSE </w:t>
      </w:r>
      <w:r w:rsidRPr="22B18C02" w:rsidR="5D799DB2">
        <w:rPr>
          <w:rFonts w:ascii="Calibri" w:hAnsi="Calibri" w:eastAsia="Calibri" w:cs="Calibri"/>
          <w:b w:val="0"/>
          <w:bCs w:val="0"/>
          <w:sz w:val="24"/>
          <w:szCs w:val="24"/>
          <w:u w:val="none"/>
        </w:rPr>
        <w:t>topics,</w:t>
      </w:r>
      <w:r w:rsidRPr="22B18C02" w:rsidR="334758D2">
        <w:rPr>
          <w:rFonts w:ascii="Calibri" w:hAnsi="Calibri" w:eastAsia="Calibri" w:cs="Calibri"/>
          <w:b w:val="0"/>
          <w:bCs w:val="0"/>
          <w:sz w:val="24"/>
          <w:szCs w:val="24"/>
          <w:u w:val="none"/>
        </w:rPr>
        <w:t xml:space="preserve"> providing key speakers, different schools and question and answer sessions for parents. </w:t>
      </w:r>
      <w:r w:rsidRPr="22B18C02" w:rsidR="4F0ADA1E">
        <w:rPr>
          <w:rFonts w:ascii="Calibri" w:hAnsi="Calibri" w:eastAsia="Calibri" w:cs="Calibri"/>
          <w:b w:val="0"/>
          <w:bCs w:val="0"/>
          <w:sz w:val="24"/>
          <w:szCs w:val="24"/>
          <w:u w:val="none"/>
        </w:rPr>
        <w:t>However,</w:t>
      </w:r>
      <w:r w:rsidRPr="22B18C02" w:rsidR="09C3A3A0">
        <w:rPr>
          <w:rFonts w:ascii="Calibri" w:hAnsi="Calibri" w:eastAsia="Calibri" w:cs="Calibri"/>
          <w:b w:val="0"/>
          <w:bCs w:val="0"/>
          <w:sz w:val="24"/>
          <w:szCs w:val="24"/>
          <w:u w:val="none"/>
        </w:rPr>
        <w:t xml:space="preserve"> this was very </w:t>
      </w:r>
      <w:bookmarkStart w:name="_Int_w67r5Csd" w:id="1087532355"/>
      <w:r w:rsidRPr="22B18C02" w:rsidR="09C3A3A0">
        <w:rPr>
          <w:rFonts w:ascii="Calibri" w:hAnsi="Calibri" w:eastAsia="Calibri" w:cs="Calibri"/>
          <w:b w:val="0"/>
          <w:bCs w:val="0"/>
          <w:sz w:val="24"/>
          <w:szCs w:val="24"/>
          <w:u w:val="none"/>
        </w:rPr>
        <w:t>costly</w:t>
      </w:r>
      <w:bookmarkEnd w:id="1087532355"/>
      <w:r w:rsidRPr="22B18C02" w:rsidR="09C3A3A0">
        <w:rPr>
          <w:rFonts w:ascii="Calibri" w:hAnsi="Calibri" w:eastAsia="Calibri" w:cs="Calibri"/>
          <w:b w:val="0"/>
          <w:bCs w:val="0"/>
          <w:sz w:val="24"/>
          <w:szCs w:val="24"/>
          <w:u w:val="none"/>
        </w:rPr>
        <w:t xml:space="preserve"> </w:t>
      </w:r>
      <w:r w:rsidRPr="22B18C02" w:rsidR="58A0CB3E">
        <w:rPr>
          <w:rFonts w:ascii="Calibri" w:hAnsi="Calibri" w:eastAsia="Calibri" w:cs="Calibri"/>
          <w:b w:val="0"/>
          <w:bCs w:val="0"/>
          <w:sz w:val="24"/>
          <w:szCs w:val="24"/>
          <w:u w:val="none"/>
        </w:rPr>
        <w:t>and it</w:t>
      </w:r>
      <w:r w:rsidRPr="22B18C02" w:rsidR="09C3A3A0">
        <w:rPr>
          <w:rFonts w:ascii="Calibri" w:hAnsi="Calibri" w:eastAsia="Calibri" w:cs="Calibri"/>
          <w:b w:val="0"/>
          <w:bCs w:val="0"/>
          <w:sz w:val="24"/>
          <w:szCs w:val="24"/>
          <w:u w:val="none"/>
        </w:rPr>
        <w:t xml:space="preserve"> took </w:t>
      </w:r>
      <w:r w:rsidRPr="22B18C02" w:rsidR="55C22059">
        <w:rPr>
          <w:rFonts w:ascii="Calibri" w:hAnsi="Calibri" w:eastAsia="Calibri" w:cs="Calibri"/>
          <w:b w:val="0"/>
          <w:bCs w:val="0"/>
          <w:sz w:val="24"/>
          <w:szCs w:val="24"/>
          <w:u w:val="none"/>
        </w:rPr>
        <w:t xml:space="preserve">a wide range of multi-agency workers to implement this. </w:t>
      </w:r>
      <w:r w:rsidRPr="22B18C02" w:rsidR="59F65130">
        <w:rPr>
          <w:rFonts w:ascii="Calibri" w:hAnsi="Calibri" w:eastAsia="Calibri" w:cs="Calibri"/>
          <w:b w:val="0"/>
          <w:bCs w:val="0"/>
          <w:sz w:val="24"/>
          <w:szCs w:val="24"/>
          <w:u w:val="none"/>
        </w:rPr>
        <w:t xml:space="preserve">Opportunities for the community to collaborate their ideas and communicate their feelings </w:t>
      </w:r>
      <w:r w:rsidRPr="22B18C02" w:rsidR="565FE138">
        <w:rPr>
          <w:rFonts w:ascii="Calibri" w:hAnsi="Calibri" w:eastAsia="Calibri" w:cs="Calibri"/>
          <w:b w:val="0"/>
          <w:bCs w:val="0"/>
          <w:sz w:val="24"/>
          <w:szCs w:val="24"/>
          <w:u w:val="none"/>
        </w:rPr>
        <w:t>were</w:t>
      </w:r>
      <w:r w:rsidRPr="22B18C02" w:rsidR="59F65130">
        <w:rPr>
          <w:rFonts w:ascii="Calibri" w:hAnsi="Calibri" w:eastAsia="Calibri" w:cs="Calibri"/>
          <w:b w:val="0"/>
          <w:bCs w:val="0"/>
          <w:sz w:val="24"/>
          <w:szCs w:val="24"/>
          <w:u w:val="none"/>
        </w:rPr>
        <w:t xml:space="preserve"> essential and this enabled them to </w:t>
      </w:r>
      <w:r w:rsidRPr="22B18C02" w:rsidR="438F0FED">
        <w:rPr>
          <w:rFonts w:ascii="Calibri" w:hAnsi="Calibri" w:eastAsia="Calibri" w:cs="Calibri"/>
          <w:b w:val="0"/>
          <w:bCs w:val="0"/>
          <w:sz w:val="24"/>
          <w:szCs w:val="24"/>
          <w:u w:val="none"/>
        </w:rPr>
        <w:t>partake in an open session regarding RSE issues</w:t>
      </w:r>
      <w:r w:rsidRPr="22B18C02" w:rsidR="5C9659A3">
        <w:rPr>
          <w:rFonts w:ascii="Calibri" w:hAnsi="Calibri" w:eastAsia="Calibri" w:cs="Calibri"/>
          <w:b w:val="0"/>
          <w:bCs w:val="0"/>
          <w:sz w:val="24"/>
          <w:szCs w:val="24"/>
          <w:u w:val="none"/>
        </w:rPr>
        <w:t>. W</w:t>
      </w:r>
      <w:r w:rsidRPr="22B18C02" w:rsidR="438F0FED">
        <w:rPr>
          <w:rFonts w:ascii="Calibri" w:hAnsi="Calibri" w:eastAsia="Calibri" w:cs="Calibri"/>
          <w:b w:val="0"/>
          <w:bCs w:val="0"/>
          <w:sz w:val="24"/>
          <w:szCs w:val="24"/>
          <w:u w:val="none"/>
        </w:rPr>
        <w:t>hilst also supporting the professional development of the educators by introducing them to the issues raised</w:t>
      </w:r>
      <w:r w:rsidRPr="22B18C02" w:rsidR="6D60FD2F">
        <w:rPr>
          <w:rFonts w:ascii="Calibri" w:hAnsi="Calibri" w:eastAsia="Calibri" w:cs="Calibri"/>
          <w:b w:val="0"/>
          <w:bCs w:val="0"/>
          <w:sz w:val="24"/>
          <w:szCs w:val="24"/>
          <w:u w:val="none"/>
        </w:rPr>
        <w:t xml:space="preserve"> it enabled them to discuss in more confidence the topics surrounding RSE of learners of all ages. </w:t>
      </w:r>
      <w:r w:rsidRPr="22B18C02" w:rsidR="309AFC30">
        <w:rPr>
          <w:rFonts w:ascii="Calibri" w:hAnsi="Calibri" w:eastAsia="Calibri" w:cs="Calibri"/>
          <w:b w:val="0"/>
          <w:bCs w:val="0"/>
          <w:sz w:val="24"/>
          <w:szCs w:val="24"/>
          <w:u w:val="none"/>
        </w:rPr>
        <w:t>One major problem they faced with the introduction of compulsory RSE lessons was the contentious views, this resulted in protests</w:t>
      </w:r>
      <w:r w:rsidRPr="22B18C02" w:rsidR="06EEAEE4">
        <w:rPr>
          <w:rFonts w:ascii="Calibri" w:hAnsi="Calibri" w:eastAsia="Calibri" w:cs="Calibri"/>
          <w:b w:val="0"/>
          <w:bCs w:val="0"/>
          <w:sz w:val="24"/>
          <w:szCs w:val="24"/>
          <w:u w:val="none"/>
        </w:rPr>
        <w:t xml:space="preserve"> outside schools and the removal of learners due to the teachings of same-sex marriages and transgender issues. </w:t>
      </w:r>
      <w:r w:rsidRPr="22B18C02" w:rsidR="29E9A885">
        <w:rPr>
          <w:rFonts w:ascii="Calibri" w:hAnsi="Calibri" w:eastAsia="Calibri" w:cs="Calibri"/>
          <w:b w:val="0"/>
          <w:bCs w:val="0"/>
          <w:sz w:val="24"/>
          <w:szCs w:val="24"/>
          <w:u w:val="none"/>
        </w:rPr>
        <w:t>Nottingham City Council addressed all concerns within the community wi</w:t>
      </w:r>
      <w:r w:rsidRPr="22B18C02" w:rsidR="22F85D11">
        <w:rPr>
          <w:rFonts w:ascii="Calibri" w:hAnsi="Calibri" w:eastAsia="Calibri" w:cs="Calibri"/>
          <w:b w:val="0"/>
          <w:bCs w:val="0"/>
          <w:sz w:val="24"/>
          <w:szCs w:val="24"/>
          <w:u w:val="none"/>
        </w:rPr>
        <w:t xml:space="preserve">th support from council leaders to engage parents and the public in </w:t>
      </w:r>
      <w:r w:rsidRPr="22B18C02" w:rsidR="26598E53">
        <w:rPr>
          <w:rFonts w:ascii="Calibri" w:hAnsi="Calibri" w:eastAsia="Calibri" w:cs="Calibri"/>
          <w:b w:val="0"/>
          <w:bCs w:val="0"/>
          <w:sz w:val="24"/>
          <w:szCs w:val="24"/>
          <w:u w:val="none"/>
        </w:rPr>
        <w:t>celebrating</w:t>
      </w:r>
      <w:r w:rsidRPr="22B18C02" w:rsidR="22F85D11">
        <w:rPr>
          <w:rFonts w:ascii="Calibri" w:hAnsi="Calibri" w:eastAsia="Calibri" w:cs="Calibri"/>
          <w:b w:val="0"/>
          <w:bCs w:val="0"/>
          <w:sz w:val="24"/>
          <w:szCs w:val="24"/>
          <w:u w:val="none"/>
        </w:rPr>
        <w:t xml:space="preserve"> inclusivity, </w:t>
      </w:r>
      <w:r w:rsidRPr="22B18C02" w:rsidR="22F85D11">
        <w:rPr>
          <w:rFonts w:ascii="Calibri" w:hAnsi="Calibri" w:eastAsia="Calibri" w:cs="Calibri"/>
          <w:b w:val="0"/>
          <w:bCs w:val="0"/>
          <w:sz w:val="24"/>
          <w:szCs w:val="24"/>
          <w:u w:val="none"/>
        </w:rPr>
        <w:t>diversity</w:t>
      </w:r>
      <w:r w:rsidRPr="22B18C02" w:rsidR="22F85D11">
        <w:rPr>
          <w:rFonts w:ascii="Calibri" w:hAnsi="Calibri" w:eastAsia="Calibri" w:cs="Calibri"/>
          <w:b w:val="0"/>
          <w:bCs w:val="0"/>
          <w:sz w:val="24"/>
          <w:szCs w:val="24"/>
          <w:u w:val="none"/>
        </w:rPr>
        <w:t xml:space="preserve"> and respect. This </w:t>
      </w:r>
      <w:r w:rsidRPr="22B18C02" w:rsidR="53A2DF4E">
        <w:rPr>
          <w:rFonts w:ascii="Calibri" w:hAnsi="Calibri" w:eastAsia="Calibri" w:cs="Calibri"/>
          <w:b w:val="0"/>
          <w:bCs w:val="0"/>
          <w:sz w:val="24"/>
          <w:szCs w:val="24"/>
          <w:u w:val="none"/>
        </w:rPr>
        <w:t>proposal</w:t>
      </w:r>
      <w:r w:rsidRPr="22B18C02" w:rsidR="382124B0">
        <w:rPr>
          <w:rFonts w:ascii="Calibri" w:hAnsi="Calibri" w:eastAsia="Calibri" w:cs="Calibri"/>
          <w:b w:val="0"/>
          <w:bCs w:val="0"/>
          <w:sz w:val="24"/>
          <w:szCs w:val="24"/>
          <w:u w:val="none"/>
        </w:rPr>
        <w:t xml:space="preserve"> will </w:t>
      </w:r>
      <w:r w:rsidRPr="22B18C02" w:rsidR="382124B0">
        <w:rPr>
          <w:rFonts w:ascii="Calibri" w:hAnsi="Calibri" w:eastAsia="Calibri" w:cs="Calibri"/>
          <w:b w:val="0"/>
          <w:bCs w:val="0"/>
          <w:sz w:val="24"/>
          <w:szCs w:val="24"/>
          <w:u w:val="none"/>
        </w:rPr>
        <w:t>closely link</w:t>
      </w:r>
      <w:r w:rsidRPr="22B18C02" w:rsidR="382124B0">
        <w:rPr>
          <w:rFonts w:ascii="Calibri" w:hAnsi="Calibri" w:eastAsia="Calibri" w:cs="Calibri"/>
          <w:b w:val="0"/>
          <w:bCs w:val="0"/>
          <w:sz w:val="24"/>
          <w:szCs w:val="24"/>
          <w:u w:val="none"/>
        </w:rPr>
        <w:t xml:space="preserve"> with th</w:t>
      </w:r>
      <w:r w:rsidRPr="22B18C02" w:rsidR="754C9F17">
        <w:rPr>
          <w:rFonts w:ascii="Calibri" w:hAnsi="Calibri" w:eastAsia="Calibri" w:cs="Calibri"/>
          <w:b w:val="0"/>
          <w:bCs w:val="0"/>
          <w:sz w:val="24"/>
          <w:szCs w:val="24"/>
          <w:u w:val="none"/>
        </w:rPr>
        <w:t xml:space="preserve">e </w:t>
      </w:r>
      <w:r w:rsidRPr="22B18C02" w:rsidR="60E3F62C">
        <w:rPr>
          <w:rFonts w:ascii="Calibri" w:hAnsi="Calibri" w:eastAsia="Calibri" w:cs="Calibri"/>
          <w:b w:val="0"/>
          <w:bCs w:val="0"/>
          <w:sz w:val="24"/>
          <w:szCs w:val="24"/>
          <w:u w:val="none"/>
        </w:rPr>
        <w:t xml:space="preserve">case study and refer to the barriers and opportunities presented to ensure a clear and </w:t>
      </w:r>
      <w:r w:rsidRPr="22B18C02" w:rsidR="4644ADA5">
        <w:rPr>
          <w:rFonts w:ascii="Calibri" w:hAnsi="Calibri" w:eastAsia="Calibri" w:cs="Calibri"/>
          <w:b w:val="0"/>
          <w:bCs w:val="0"/>
          <w:sz w:val="24"/>
          <w:szCs w:val="24"/>
          <w:u w:val="none"/>
        </w:rPr>
        <w:t xml:space="preserve">concise delivery of RSE within the community and the school. </w:t>
      </w:r>
      <w:r w:rsidRPr="22B18C02" w:rsidR="38BC8224">
        <w:rPr>
          <w:rFonts w:ascii="Calibri" w:hAnsi="Calibri" w:eastAsia="Calibri" w:cs="Calibri"/>
          <w:b w:val="0"/>
          <w:bCs w:val="0"/>
          <w:sz w:val="24"/>
          <w:szCs w:val="24"/>
          <w:u w:val="none"/>
        </w:rPr>
        <w:t>Within this case study, they provided opportunities for an annual RSE day dedicated to celebrating good practice for community groups by encouraging healthy conversations surrounding relationships and positive sexual health</w:t>
      </w:r>
      <w:r w:rsidRPr="22B18C02" w:rsidR="3333C260">
        <w:rPr>
          <w:rFonts w:ascii="Calibri" w:hAnsi="Calibri" w:eastAsia="Calibri" w:cs="Calibri"/>
          <w:b w:val="0"/>
          <w:bCs w:val="0"/>
          <w:sz w:val="24"/>
          <w:szCs w:val="24"/>
          <w:u w:val="none"/>
        </w:rPr>
        <w:t xml:space="preserve"> (Local Government Association, 2019)</w:t>
      </w:r>
      <w:r w:rsidRPr="22B18C02" w:rsidR="38BC8224">
        <w:rPr>
          <w:rFonts w:ascii="Calibri" w:hAnsi="Calibri" w:eastAsia="Calibri" w:cs="Calibri"/>
          <w:b w:val="0"/>
          <w:bCs w:val="0"/>
          <w:sz w:val="24"/>
          <w:szCs w:val="24"/>
          <w:u w:val="none"/>
        </w:rPr>
        <w:t>.</w:t>
      </w:r>
      <w:r w:rsidRPr="22B18C02" w:rsidR="708D5E4A">
        <w:rPr>
          <w:rFonts w:ascii="Calibri" w:hAnsi="Calibri" w:eastAsia="Calibri" w:cs="Calibri"/>
          <w:b w:val="0"/>
          <w:bCs w:val="0"/>
          <w:sz w:val="24"/>
          <w:szCs w:val="24"/>
          <w:u w:val="none"/>
        </w:rPr>
        <w:t xml:space="preserve"> </w:t>
      </w:r>
    </w:p>
    <w:p w:rsidR="4D702BB1" w:rsidP="22B18C02" w:rsidRDefault="4D702BB1" w14:paraId="0D4AAE04" w14:textId="7DE8DCD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4D702BB1">
        <w:rPr>
          <w:rFonts w:ascii="Calibri" w:hAnsi="Calibri" w:eastAsia="Calibri" w:cs="Calibri"/>
          <w:b w:val="0"/>
          <w:bCs w:val="0"/>
          <w:sz w:val="24"/>
          <w:szCs w:val="24"/>
          <w:u w:val="none"/>
        </w:rPr>
        <w:t>Professional Learning Communities (PLC) provide a group of practitioners who work closely to focus on a specific area of learning to improve learner development an</w:t>
      </w:r>
      <w:r w:rsidRPr="22B18C02" w:rsidR="5AA7C77C">
        <w:rPr>
          <w:rFonts w:ascii="Calibri" w:hAnsi="Calibri" w:eastAsia="Calibri" w:cs="Calibri"/>
          <w:b w:val="0"/>
          <w:bCs w:val="0"/>
          <w:sz w:val="24"/>
          <w:szCs w:val="24"/>
          <w:u w:val="none"/>
        </w:rPr>
        <w:t>d school standards (Welsh Government, 2013</w:t>
      </w:r>
      <w:r w:rsidRPr="22B18C02" w:rsidR="6CF0ADB6">
        <w:rPr>
          <w:rFonts w:ascii="Calibri" w:hAnsi="Calibri" w:eastAsia="Calibri" w:cs="Calibri"/>
          <w:b w:val="0"/>
          <w:bCs w:val="0"/>
          <w:sz w:val="24"/>
          <w:szCs w:val="24"/>
          <w:u w:val="none"/>
        </w:rPr>
        <w:t>a</w:t>
      </w:r>
      <w:r w:rsidRPr="22B18C02" w:rsidR="5AA7C77C">
        <w:rPr>
          <w:rFonts w:ascii="Calibri" w:hAnsi="Calibri" w:eastAsia="Calibri" w:cs="Calibri"/>
          <w:b w:val="0"/>
          <w:bCs w:val="0"/>
          <w:sz w:val="24"/>
          <w:szCs w:val="24"/>
          <w:u w:val="none"/>
        </w:rPr>
        <w:t>)</w:t>
      </w:r>
      <w:r w:rsidRPr="22B18C02" w:rsidR="761D4628">
        <w:rPr>
          <w:rFonts w:ascii="Calibri" w:hAnsi="Calibri" w:eastAsia="Calibri" w:cs="Calibri"/>
          <w:b w:val="0"/>
          <w:bCs w:val="0"/>
          <w:sz w:val="24"/>
          <w:szCs w:val="24"/>
          <w:u w:val="none"/>
        </w:rPr>
        <w:t xml:space="preserve">. This enables a wider </w:t>
      </w:r>
      <w:r w:rsidRPr="22B18C02" w:rsidR="4FAD6EFE">
        <w:rPr>
          <w:rFonts w:ascii="Calibri" w:hAnsi="Calibri" w:eastAsia="Calibri" w:cs="Calibri"/>
          <w:b w:val="0"/>
          <w:bCs w:val="0"/>
          <w:sz w:val="24"/>
          <w:szCs w:val="24"/>
          <w:u w:val="none"/>
        </w:rPr>
        <w:t>expertise</w:t>
      </w:r>
      <w:r w:rsidRPr="22B18C02" w:rsidR="4FAD6EFE">
        <w:rPr>
          <w:rFonts w:ascii="Calibri" w:hAnsi="Calibri" w:eastAsia="Calibri" w:cs="Calibri"/>
          <w:b w:val="0"/>
          <w:bCs w:val="0"/>
          <w:sz w:val="24"/>
          <w:szCs w:val="24"/>
          <w:u w:val="none"/>
        </w:rPr>
        <w:t xml:space="preserve"> and improvement in learner outcomes by collaborating effectively to overcome barriers which may arise (Welsh Government, 2013a).</w:t>
      </w:r>
      <w:r w:rsidRPr="22B18C02" w:rsidR="1A0A34A0">
        <w:rPr>
          <w:rFonts w:ascii="Calibri" w:hAnsi="Calibri" w:eastAsia="Calibri" w:cs="Calibri"/>
          <w:b w:val="0"/>
          <w:bCs w:val="0"/>
          <w:sz w:val="24"/>
          <w:szCs w:val="24"/>
          <w:u w:val="none"/>
        </w:rPr>
        <w:t xml:space="preserve"> </w:t>
      </w:r>
      <w:r w:rsidRPr="22B18C02" w:rsidR="5283DA53">
        <w:rPr>
          <w:rFonts w:ascii="Calibri" w:hAnsi="Calibri" w:eastAsia="Calibri" w:cs="Calibri"/>
          <w:b w:val="0"/>
          <w:bCs w:val="0"/>
          <w:sz w:val="24"/>
          <w:szCs w:val="24"/>
          <w:u w:val="none"/>
        </w:rPr>
        <w:t>This proposal has many strengths</w:t>
      </w:r>
      <w:r w:rsidRPr="22B18C02" w:rsidR="1720F1DF">
        <w:rPr>
          <w:rFonts w:ascii="Calibri" w:hAnsi="Calibri" w:eastAsia="Calibri" w:cs="Calibri"/>
          <w:b w:val="0"/>
          <w:bCs w:val="0"/>
          <w:sz w:val="24"/>
          <w:szCs w:val="24"/>
          <w:u w:val="none"/>
        </w:rPr>
        <w:t xml:space="preserve"> (see appendix. 1)</w:t>
      </w:r>
      <w:r w:rsidRPr="22B18C02" w:rsidR="5283DA53">
        <w:rPr>
          <w:rFonts w:ascii="Calibri" w:hAnsi="Calibri" w:eastAsia="Calibri" w:cs="Calibri"/>
          <w:b w:val="0"/>
          <w:bCs w:val="0"/>
          <w:sz w:val="24"/>
          <w:szCs w:val="24"/>
          <w:u w:val="none"/>
        </w:rPr>
        <w:t xml:space="preserve">, such as providing a supportive learning environment for the learner and positive attitudes towards RSE topics. This project also aims to provide a sensitive and cultural understanding, fostering a diverse and inclusive approach to RSE. </w:t>
      </w:r>
      <w:r w:rsidRPr="22B18C02" w:rsidR="47735C92">
        <w:rPr>
          <w:rFonts w:ascii="Calibri" w:hAnsi="Calibri" w:eastAsia="Calibri" w:cs="Calibri"/>
          <w:b w:val="0"/>
          <w:bCs w:val="0"/>
          <w:sz w:val="24"/>
          <w:szCs w:val="24"/>
          <w:u w:val="none"/>
        </w:rPr>
        <w:t xml:space="preserve">By providing this project it can empower learners with an understanding of sexuality, emphasizing their rights, </w:t>
      </w:r>
      <w:r w:rsidRPr="22B18C02" w:rsidR="47735C92">
        <w:rPr>
          <w:rFonts w:ascii="Calibri" w:hAnsi="Calibri" w:eastAsia="Calibri" w:cs="Calibri"/>
          <w:b w:val="0"/>
          <w:bCs w:val="0"/>
          <w:sz w:val="24"/>
          <w:szCs w:val="24"/>
          <w:u w:val="none"/>
        </w:rPr>
        <w:t>equality</w:t>
      </w:r>
      <w:r w:rsidRPr="22B18C02" w:rsidR="47735C92">
        <w:rPr>
          <w:rFonts w:ascii="Calibri" w:hAnsi="Calibri" w:eastAsia="Calibri" w:cs="Calibri"/>
          <w:b w:val="0"/>
          <w:bCs w:val="0"/>
          <w:sz w:val="24"/>
          <w:szCs w:val="24"/>
          <w:u w:val="none"/>
        </w:rPr>
        <w:t xml:space="preserve"> and equity to reflect </w:t>
      </w:r>
      <w:r w:rsidRPr="22B18C02" w:rsidR="0CA25082">
        <w:rPr>
          <w:rFonts w:ascii="Calibri" w:hAnsi="Calibri" w:eastAsia="Calibri" w:cs="Calibri"/>
          <w:b w:val="0"/>
          <w:bCs w:val="0"/>
          <w:sz w:val="24"/>
          <w:szCs w:val="24"/>
          <w:u w:val="none"/>
        </w:rPr>
        <w:t>a fully inclusive and diverse respect (Welsh Government, 2024)</w:t>
      </w:r>
      <w:r w:rsidRPr="22B18C02" w:rsidR="4B2ADEDC">
        <w:rPr>
          <w:rFonts w:ascii="Calibri" w:hAnsi="Calibri" w:eastAsia="Calibri" w:cs="Calibri"/>
          <w:b w:val="0"/>
          <w:bCs w:val="0"/>
          <w:sz w:val="24"/>
          <w:szCs w:val="24"/>
          <w:u w:val="none"/>
        </w:rPr>
        <w:t>. However, parents from a traditional backgroun</w:t>
      </w:r>
      <w:r w:rsidRPr="22B18C02" w:rsidR="485F8D55">
        <w:rPr>
          <w:rFonts w:ascii="Calibri" w:hAnsi="Calibri" w:eastAsia="Calibri" w:cs="Calibri"/>
          <w:b w:val="0"/>
          <w:bCs w:val="0"/>
          <w:sz w:val="24"/>
          <w:szCs w:val="24"/>
          <w:u w:val="none"/>
        </w:rPr>
        <w:t xml:space="preserve">d may still oppose RSE as it does not conform with their religions and beliefs. </w:t>
      </w:r>
      <w:bookmarkStart w:name="_Int_w64ff58f" w:id="419196999"/>
      <w:r w:rsidRPr="22B18C02" w:rsidR="485F8D55">
        <w:rPr>
          <w:rFonts w:ascii="Calibri" w:hAnsi="Calibri" w:eastAsia="Calibri" w:cs="Calibri"/>
          <w:b w:val="0"/>
          <w:bCs w:val="0"/>
          <w:sz w:val="24"/>
          <w:szCs w:val="24"/>
          <w:u w:val="none"/>
        </w:rPr>
        <w:t>In order to</w:t>
      </w:r>
      <w:bookmarkEnd w:id="419196999"/>
      <w:r w:rsidRPr="22B18C02" w:rsidR="485F8D55">
        <w:rPr>
          <w:rFonts w:ascii="Calibri" w:hAnsi="Calibri" w:eastAsia="Calibri" w:cs="Calibri"/>
          <w:b w:val="0"/>
          <w:bCs w:val="0"/>
          <w:sz w:val="24"/>
          <w:szCs w:val="24"/>
          <w:u w:val="none"/>
        </w:rPr>
        <w:t xml:space="preserve"> intercept this, </w:t>
      </w:r>
      <w:r w:rsidRPr="22B18C02" w:rsidR="581B8B7D">
        <w:rPr>
          <w:rFonts w:ascii="Calibri" w:hAnsi="Calibri" w:eastAsia="Calibri" w:cs="Calibri"/>
          <w:b w:val="0"/>
          <w:bCs w:val="0"/>
          <w:sz w:val="24"/>
          <w:szCs w:val="24"/>
          <w:u w:val="none"/>
        </w:rPr>
        <w:t xml:space="preserve">this proposal will include talks from religious figures within the community to address any concerns, whilst </w:t>
      </w:r>
      <w:r w:rsidRPr="22B18C02" w:rsidR="581B8B7D">
        <w:rPr>
          <w:rFonts w:ascii="Calibri" w:hAnsi="Calibri" w:eastAsia="Calibri" w:cs="Calibri"/>
          <w:b w:val="0"/>
          <w:bCs w:val="0"/>
          <w:sz w:val="24"/>
          <w:szCs w:val="24"/>
          <w:u w:val="none"/>
        </w:rPr>
        <w:t>identifying</w:t>
      </w:r>
      <w:r w:rsidRPr="22B18C02" w:rsidR="581B8B7D">
        <w:rPr>
          <w:rFonts w:ascii="Calibri" w:hAnsi="Calibri" w:eastAsia="Calibri" w:cs="Calibri"/>
          <w:b w:val="0"/>
          <w:bCs w:val="0"/>
          <w:sz w:val="24"/>
          <w:szCs w:val="24"/>
          <w:u w:val="none"/>
        </w:rPr>
        <w:t xml:space="preserve"> the importance of RSE within their child’s learning. </w:t>
      </w:r>
      <w:r w:rsidRPr="22B18C02" w:rsidR="3FE7A3CE">
        <w:rPr>
          <w:rFonts w:ascii="Calibri" w:hAnsi="Calibri" w:eastAsia="Calibri" w:cs="Calibri"/>
          <w:b w:val="0"/>
          <w:bCs w:val="0"/>
          <w:sz w:val="24"/>
          <w:szCs w:val="24"/>
          <w:u w:val="none"/>
        </w:rPr>
        <w:t>Time constraints may also be a weakness in this proposal, so it would be necessary to provide open communication between agencies to provide an accessible workshop for all community members.</w:t>
      </w:r>
      <w:r w:rsidRPr="22B18C02" w:rsidR="1EE9B039">
        <w:rPr>
          <w:rFonts w:ascii="Calibri" w:hAnsi="Calibri" w:eastAsia="Calibri" w:cs="Calibri"/>
          <w:b w:val="0"/>
          <w:bCs w:val="0"/>
          <w:sz w:val="24"/>
          <w:szCs w:val="24"/>
          <w:u w:val="none"/>
        </w:rPr>
        <w:t xml:space="preserve"> </w:t>
      </w:r>
      <w:r w:rsidRPr="22B18C02" w:rsidR="260C6E1D">
        <w:rPr>
          <w:rFonts w:ascii="Calibri" w:hAnsi="Calibri" w:eastAsia="Calibri" w:cs="Calibri"/>
          <w:b w:val="0"/>
          <w:bCs w:val="0"/>
          <w:sz w:val="24"/>
          <w:szCs w:val="24"/>
          <w:u w:val="none"/>
        </w:rPr>
        <w:t>External opportunities provided within this proposal include an open space for sharing information and addressing concerns about RSE. This can also be an opportunity to involve community leaders and religious figure</w:t>
      </w:r>
      <w:r w:rsidRPr="22B18C02" w:rsidR="79367151">
        <w:rPr>
          <w:rFonts w:ascii="Calibri" w:hAnsi="Calibri" w:eastAsia="Calibri" w:cs="Calibri"/>
          <w:b w:val="0"/>
          <w:bCs w:val="0"/>
          <w:sz w:val="24"/>
          <w:szCs w:val="24"/>
          <w:u w:val="none"/>
        </w:rPr>
        <w:t xml:space="preserve">s to promote acceptance towards RSE lessons </w:t>
      </w:r>
      <w:r w:rsidRPr="22B18C02" w:rsidR="29F0020C">
        <w:rPr>
          <w:rFonts w:ascii="Calibri" w:hAnsi="Calibri" w:eastAsia="Calibri" w:cs="Calibri"/>
          <w:b w:val="0"/>
          <w:bCs w:val="0"/>
          <w:sz w:val="24"/>
          <w:szCs w:val="24"/>
          <w:u w:val="none"/>
        </w:rPr>
        <w:t>within School</w:t>
      </w:r>
      <w:r w:rsidRPr="22B18C02" w:rsidR="79367151">
        <w:rPr>
          <w:rFonts w:ascii="Calibri" w:hAnsi="Calibri" w:eastAsia="Calibri" w:cs="Calibri"/>
          <w:b w:val="0"/>
          <w:bCs w:val="0"/>
          <w:sz w:val="24"/>
          <w:szCs w:val="24"/>
          <w:u w:val="none"/>
        </w:rPr>
        <w:t xml:space="preserve"> A’s diverse and cultural community. However, as discussed previously, this may pose an external threat which could involve backla</w:t>
      </w:r>
      <w:r w:rsidRPr="22B18C02" w:rsidR="2B8B46A1">
        <w:rPr>
          <w:rFonts w:ascii="Calibri" w:hAnsi="Calibri" w:eastAsia="Calibri" w:cs="Calibri"/>
          <w:b w:val="0"/>
          <w:bCs w:val="0"/>
          <w:sz w:val="24"/>
          <w:szCs w:val="24"/>
          <w:u w:val="none"/>
        </w:rPr>
        <w:t xml:space="preserve">sh within the community. Without correct guidance and </w:t>
      </w:r>
      <w:r w:rsidRPr="22B18C02" w:rsidR="1F1ACA6D">
        <w:rPr>
          <w:rFonts w:ascii="Calibri" w:hAnsi="Calibri" w:eastAsia="Calibri" w:cs="Calibri"/>
          <w:b w:val="0"/>
          <w:bCs w:val="0"/>
          <w:sz w:val="24"/>
          <w:szCs w:val="24"/>
          <w:u w:val="none"/>
        </w:rPr>
        <w:t>inaccurate</w:t>
      </w:r>
      <w:r w:rsidRPr="22B18C02" w:rsidR="2B8B46A1">
        <w:rPr>
          <w:rFonts w:ascii="Calibri" w:hAnsi="Calibri" w:eastAsia="Calibri" w:cs="Calibri"/>
          <w:b w:val="0"/>
          <w:bCs w:val="0"/>
          <w:sz w:val="24"/>
          <w:szCs w:val="24"/>
          <w:u w:val="none"/>
        </w:rPr>
        <w:t xml:space="preserve"> resources this could also lead to a misunderstanding around RSE topics. Although there are some external threats, these can be targeted </w:t>
      </w:r>
      <w:r w:rsidRPr="22B18C02" w:rsidR="24D78B97">
        <w:rPr>
          <w:rFonts w:ascii="Calibri" w:hAnsi="Calibri" w:eastAsia="Calibri" w:cs="Calibri"/>
          <w:b w:val="0"/>
          <w:bCs w:val="0"/>
          <w:sz w:val="24"/>
          <w:szCs w:val="24"/>
          <w:u w:val="none"/>
        </w:rPr>
        <w:t xml:space="preserve">with tailored sessions and introductions to specific audiences to provide </w:t>
      </w:r>
      <w:r w:rsidRPr="22B18C02" w:rsidR="08FD04C3">
        <w:rPr>
          <w:rFonts w:ascii="Calibri" w:hAnsi="Calibri" w:eastAsia="Calibri" w:cs="Calibri"/>
          <w:b w:val="0"/>
          <w:bCs w:val="0"/>
          <w:sz w:val="24"/>
          <w:szCs w:val="24"/>
          <w:u w:val="none"/>
        </w:rPr>
        <w:t xml:space="preserve">ideas to overcome these barriers. </w:t>
      </w:r>
    </w:p>
    <w:p w:rsidR="5CE15067" w:rsidP="22B18C02" w:rsidRDefault="5CE15067" w14:paraId="342BF4AD" w14:textId="748C35E8">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5CE15067">
        <w:rPr>
          <w:rFonts w:ascii="Calibri" w:hAnsi="Calibri" w:eastAsia="Calibri" w:cs="Calibri"/>
          <w:b w:val="0"/>
          <w:bCs w:val="0"/>
          <w:sz w:val="24"/>
          <w:szCs w:val="24"/>
          <w:u w:val="none"/>
        </w:rPr>
        <w:t>Building trust between parents and educators fosters a foundation for cooperation which can lead to a promotion of e</w:t>
      </w:r>
      <w:r w:rsidRPr="22B18C02" w:rsidR="55F0D591">
        <w:rPr>
          <w:rFonts w:ascii="Calibri" w:hAnsi="Calibri" w:eastAsia="Calibri" w:cs="Calibri"/>
          <w:b w:val="0"/>
          <w:bCs w:val="0"/>
          <w:sz w:val="24"/>
          <w:szCs w:val="24"/>
          <w:u w:val="none"/>
        </w:rPr>
        <w:t>quity, diversity and inclusion whilst supporting progress and learners' aspirations (Welsh Government, 2023b).</w:t>
      </w:r>
      <w:r w:rsidRPr="22B18C02" w:rsidR="1285E509">
        <w:rPr>
          <w:rFonts w:ascii="Calibri" w:hAnsi="Calibri" w:eastAsia="Calibri" w:cs="Calibri"/>
          <w:b w:val="0"/>
          <w:bCs w:val="0"/>
          <w:sz w:val="24"/>
          <w:szCs w:val="24"/>
          <w:u w:val="none"/>
        </w:rPr>
        <w:t xml:space="preserve"> Schools can also </w:t>
      </w:r>
      <w:r w:rsidRPr="22B18C02" w:rsidR="3130CD5A">
        <w:rPr>
          <w:rFonts w:ascii="Calibri" w:hAnsi="Calibri" w:eastAsia="Calibri" w:cs="Calibri"/>
          <w:b w:val="0"/>
          <w:bCs w:val="0"/>
          <w:sz w:val="24"/>
          <w:szCs w:val="24"/>
          <w:u w:val="none"/>
        </w:rPr>
        <w:t xml:space="preserve">use this approach to provide clear communication between families who need to address concerns or </w:t>
      </w:r>
      <w:r w:rsidRPr="22B18C02" w:rsidR="4EB479F8">
        <w:rPr>
          <w:rFonts w:ascii="Calibri" w:hAnsi="Calibri" w:eastAsia="Calibri" w:cs="Calibri"/>
          <w:b w:val="0"/>
          <w:bCs w:val="0"/>
          <w:sz w:val="24"/>
          <w:szCs w:val="24"/>
          <w:u w:val="none"/>
        </w:rPr>
        <w:t>e</w:t>
      </w:r>
      <w:r w:rsidRPr="22B18C02" w:rsidR="3130CD5A">
        <w:rPr>
          <w:rFonts w:ascii="Calibri" w:hAnsi="Calibri" w:eastAsia="Calibri" w:cs="Calibri"/>
          <w:b w:val="0"/>
          <w:bCs w:val="0"/>
          <w:sz w:val="24"/>
          <w:szCs w:val="24"/>
          <w:u w:val="none"/>
        </w:rPr>
        <w:t xml:space="preserve">xpress their </w:t>
      </w:r>
      <w:r w:rsidRPr="22B18C02" w:rsidR="0AE37A71">
        <w:rPr>
          <w:rFonts w:ascii="Calibri" w:hAnsi="Calibri" w:eastAsia="Calibri" w:cs="Calibri"/>
          <w:b w:val="0"/>
          <w:bCs w:val="0"/>
          <w:sz w:val="24"/>
          <w:szCs w:val="24"/>
          <w:u w:val="none"/>
        </w:rPr>
        <w:t xml:space="preserve">views by tailoring engagement activities to the needs of learners and parents </w:t>
      </w:r>
      <w:r w:rsidRPr="22B18C02" w:rsidR="3130CD5A">
        <w:rPr>
          <w:rFonts w:ascii="Calibri" w:hAnsi="Calibri" w:eastAsia="Calibri" w:cs="Calibri"/>
          <w:b w:val="0"/>
          <w:bCs w:val="0"/>
          <w:sz w:val="24"/>
          <w:szCs w:val="24"/>
          <w:u w:val="none"/>
        </w:rPr>
        <w:t>(Welsh Gov</w:t>
      </w:r>
      <w:r w:rsidRPr="22B18C02" w:rsidR="5D992F23">
        <w:rPr>
          <w:rFonts w:ascii="Calibri" w:hAnsi="Calibri" w:eastAsia="Calibri" w:cs="Calibri"/>
          <w:b w:val="0"/>
          <w:bCs w:val="0"/>
          <w:sz w:val="24"/>
          <w:szCs w:val="24"/>
          <w:u w:val="none"/>
        </w:rPr>
        <w:t>ernment, 2016).</w:t>
      </w:r>
      <w:r w:rsidRPr="22B18C02" w:rsidR="7EA8D0B2">
        <w:rPr>
          <w:rFonts w:ascii="Calibri" w:hAnsi="Calibri" w:eastAsia="Calibri" w:cs="Calibri"/>
          <w:b w:val="0"/>
          <w:bCs w:val="0"/>
          <w:sz w:val="24"/>
          <w:szCs w:val="24"/>
          <w:u w:val="none"/>
        </w:rPr>
        <w:t xml:space="preserve"> Families should also be viewed as partners in their child’s learning with positive engagement throughout</w:t>
      </w:r>
      <w:r w:rsidRPr="22B18C02" w:rsidR="0860FA41">
        <w:rPr>
          <w:rFonts w:ascii="Calibri" w:hAnsi="Calibri" w:eastAsia="Calibri" w:cs="Calibri"/>
          <w:b w:val="0"/>
          <w:bCs w:val="0"/>
          <w:sz w:val="24"/>
          <w:szCs w:val="24"/>
          <w:u w:val="none"/>
        </w:rPr>
        <w:t xml:space="preserve"> (Welsh Government, 2016)</w:t>
      </w:r>
      <w:r w:rsidRPr="22B18C02" w:rsidR="7EA8D0B2">
        <w:rPr>
          <w:rFonts w:ascii="Calibri" w:hAnsi="Calibri" w:eastAsia="Calibri" w:cs="Calibri"/>
          <w:b w:val="0"/>
          <w:bCs w:val="0"/>
          <w:sz w:val="24"/>
          <w:szCs w:val="24"/>
          <w:u w:val="none"/>
        </w:rPr>
        <w:t xml:space="preserve">, this proposal aims to </w:t>
      </w:r>
      <w:r w:rsidRPr="22B18C02" w:rsidR="37F4EC44">
        <w:rPr>
          <w:rFonts w:ascii="Calibri" w:hAnsi="Calibri" w:eastAsia="Calibri" w:cs="Calibri"/>
          <w:b w:val="0"/>
          <w:bCs w:val="0"/>
          <w:sz w:val="24"/>
          <w:szCs w:val="24"/>
          <w:u w:val="none"/>
        </w:rPr>
        <w:t xml:space="preserve">target these areas to provide the best possible outcome for the learner. </w:t>
      </w:r>
      <w:r w:rsidRPr="22B18C02" w:rsidR="721B96D6">
        <w:rPr>
          <w:rFonts w:ascii="Calibri" w:hAnsi="Calibri" w:eastAsia="Calibri" w:cs="Calibri"/>
          <w:b w:val="0"/>
          <w:bCs w:val="0"/>
          <w:sz w:val="24"/>
          <w:szCs w:val="24"/>
          <w:u w:val="none"/>
        </w:rPr>
        <w:t>Within this proposal it also aims to produce a diverse and cultural approach to RSE by introducing religious figures and community leaders to the workshops. By doing this</w:t>
      </w:r>
      <w:r w:rsidRPr="22B18C02" w:rsidR="0F81E730">
        <w:rPr>
          <w:rFonts w:ascii="Calibri" w:hAnsi="Calibri" w:eastAsia="Calibri" w:cs="Calibri"/>
          <w:b w:val="0"/>
          <w:bCs w:val="0"/>
          <w:sz w:val="24"/>
          <w:szCs w:val="24"/>
          <w:u w:val="none"/>
        </w:rPr>
        <w:t xml:space="preserve">, it could increase </w:t>
      </w:r>
      <w:r w:rsidRPr="22B18C02" w:rsidR="58162552">
        <w:rPr>
          <w:rFonts w:ascii="Calibri" w:hAnsi="Calibri" w:eastAsia="Calibri" w:cs="Calibri"/>
          <w:b w:val="0"/>
          <w:bCs w:val="0"/>
          <w:sz w:val="24"/>
          <w:szCs w:val="24"/>
          <w:u w:val="none"/>
        </w:rPr>
        <w:t xml:space="preserve">attitudes towards learning and show more achieved </w:t>
      </w:r>
      <w:r w:rsidRPr="22B18C02" w:rsidR="5A7A247E">
        <w:rPr>
          <w:rFonts w:ascii="Calibri" w:hAnsi="Calibri" w:eastAsia="Calibri" w:cs="Calibri"/>
          <w:b w:val="0"/>
          <w:bCs w:val="0"/>
          <w:sz w:val="24"/>
          <w:szCs w:val="24"/>
          <w:u w:val="none"/>
        </w:rPr>
        <w:t>targets (Department for Education, 2015).</w:t>
      </w:r>
      <w:r w:rsidRPr="22B18C02" w:rsidR="53D067B0">
        <w:rPr>
          <w:rFonts w:ascii="Calibri" w:hAnsi="Calibri" w:eastAsia="Calibri" w:cs="Calibri"/>
          <w:b w:val="0"/>
          <w:bCs w:val="0"/>
          <w:sz w:val="24"/>
          <w:szCs w:val="24"/>
          <w:u w:val="none"/>
        </w:rPr>
        <w:t xml:space="preserve"> </w:t>
      </w:r>
      <w:r w:rsidRPr="22B18C02" w:rsidR="49EB9015">
        <w:rPr>
          <w:rFonts w:ascii="Calibri" w:hAnsi="Calibri" w:eastAsia="Calibri" w:cs="Calibri"/>
          <w:b w:val="0"/>
          <w:bCs w:val="0"/>
          <w:sz w:val="24"/>
          <w:szCs w:val="24"/>
          <w:u w:val="none"/>
        </w:rPr>
        <w:t xml:space="preserve">However, barriers of introducing outside agencies could include a rise in workload, present difficulty in sharing </w:t>
      </w:r>
      <w:r w:rsidRPr="22B18C02" w:rsidR="49EB9015">
        <w:rPr>
          <w:rFonts w:ascii="Calibri" w:hAnsi="Calibri" w:eastAsia="Calibri" w:cs="Calibri"/>
          <w:b w:val="0"/>
          <w:bCs w:val="0"/>
          <w:sz w:val="24"/>
          <w:szCs w:val="24"/>
          <w:u w:val="none"/>
        </w:rPr>
        <w:t>objectives</w:t>
      </w:r>
      <w:r w:rsidRPr="22B18C02" w:rsidR="49EB9015">
        <w:rPr>
          <w:rFonts w:ascii="Calibri" w:hAnsi="Calibri" w:eastAsia="Calibri" w:cs="Calibri"/>
          <w:b w:val="0"/>
          <w:bCs w:val="0"/>
          <w:sz w:val="24"/>
          <w:szCs w:val="24"/>
          <w:u w:val="none"/>
        </w:rPr>
        <w:t xml:space="preserve"> and goals between agencies, and funding may be low (Department of Education, 2015).</w:t>
      </w:r>
      <w:r w:rsidRPr="22B18C02" w:rsidR="576C4DD4">
        <w:rPr>
          <w:rFonts w:ascii="Calibri" w:hAnsi="Calibri" w:eastAsia="Calibri" w:cs="Calibri"/>
          <w:b w:val="0"/>
          <w:bCs w:val="0"/>
          <w:sz w:val="24"/>
          <w:szCs w:val="24"/>
          <w:u w:val="none"/>
        </w:rPr>
        <w:t xml:space="preserve"> </w:t>
      </w:r>
    </w:p>
    <w:p w:rsidR="22B18C02" w:rsidP="22B18C02" w:rsidRDefault="22B18C02" w14:paraId="1219FAC6" w14:textId="6AE9548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692FE3A9" w:rsidP="22B18C02" w:rsidRDefault="692FE3A9" w14:paraId="59F810EB" w14:textId="79BBB311">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692FE3A9">
        <w:rPr>
          <w:rFonts w:ascii="Calibri" w:hAnsi="Calibri" w:eastAsia="Calibri" w:cs="Calibri"/>
          <w:b w:val="0"/>
          <w:bCs w:val="0"/>
          <w:sz w:val="24"/>
          <w:szCs w:val="24"/>
          <w:u w:val="none"/>
        </w:rPr>
        <w:t>Within Wales, there is a high frequency of people from religious and cultural backgrounds and this proposal aims to provide the best inclusive practice for all learners r</w:t>
      </w:r>
      <w:r w:rsidRPr="22B18C02" w:rsidR="7304073D">
        <w:rPr>
          <w:rFonts w:ascii="Calibri" w:hAnsi="Calibri" w:eastAsia="Calibri" w:cs="Calibri"/>
          <w:b w:val="0"/>
          <w:bCs w:val="0"/>
          <w:sz w:val="24"/>
          <w:szCs w:val="24"/>
          <w:u w:val="none"/>
        </w:rPr>
        <w:t>egarding RSE. Learners should be offered the best possible access to subjects within the curriculum and by being aware of these is</w:t>
      </w:r>
      <w:r w:rsidRPr="22B18C02" w:rsidR="1C668EBD">
        <w:rPr>
          <w:rFonts w:ascii="Calibri" w:hAnsi="Calibri" w:eastAsia="Calibri" w:cs="Calibri"/>
          <w:b w:val="0"/>
          <w:bCs w:val="0"/>
          <w:sz w:val="24"/>
          <w:szCs w:val="24"/>
          <w:u w:val="none"/>
        </w:rPr>
        <w:t>sues raised by parents and members of the community within the intended workshops, children can be provided with the opportunity to work alongside them to create an i</w:t>
      </w:r>
      <w:r w:rsidRPr="22B18C02" w:rsidR="22C9914F">
        <w:rPr>
          <w:rFonts w:ascii="Calibri" w:hAnsi="Calibri" w:eastAsia="Calibri" w:cs="Calibri"/>
          <w:b w:val="0"/>
          <w:bCs w:val="0"/>
          <w:sz w:val="24"/>
          <w:szCs w:val="24"/>
          <w:u w:val="none"/>
        </w:rPr>
        <w:t xml:space="preserve">nclusive strategy to target RSE topics safely and effectively. This proposal </w:t>
      </w:r>
      <w:bookmarkStart w:name="_Int_FZvRGTk6" w:id="239864166"/>
      <w:r w:rsidRPr="22B18C02" w:rsidR="22C9914F">
        <w:rPr>
          <w:rFonts w:ascii="Calibri" w:hAnsi="Calibri" w:eastAsia="Calibri" w:cs="Calibri"/>
          <w:b w:val="0"/>
          <w:bCs w:val="0"/>
          <w:sz w:val="24"/>
          <w:szCs w:val="24"/>
          <w:u w:val="none"/>
        </w:rPr>
        <w:t>takes into account</w:t>
      </w:r>
      <w:bookmarkEnd w:id="239864166"/>
      <w:r w:rsidRPr="22B18C02" w:rsidR="22C9914F">
        <w:rPr>
          <w:rFonts w:ascii="Calibri" w:hAnsi="Calibri" w:eastAsia="Calibri" w:cs="Calibri"/>
          <w:b w:val="0"/>
          <w:bCs w:val="0"/>
          <w:sz w:val="24"/>
          <w:szCs w:val="24"/>
          <w:u w:val="none"/>
        </w:rPr>
        <w:t xml:space="preserve"> the social justice and fundamental principles </w:t>
      </w:r>
      <w:r w:rsidRPr="22B18C02" w:rsidR="4EE95EF3">
        <w:rPr>
          <w:rFonts w:ascii="Calibri" w:hAnsi="Calibri" w:eastAsia="Calibri" w:cs="Calibri"/>
          <w:b w:val="0"/>
          <w:bCs w:val="0"/>
          <w:sz w:val="24"/>
          <w:szCs w:val="24"/>
          <w:u w:val="none"/>
        </w:rPr>
        <w:t xml:space="preserve">between overall health and wellbeing, whilst providing access to resources for families and communities to talk freely and openly to </w:t>
      </w:r>
      <w:r w:rsidRPr="22B18C02" w:rsidR="4EE95EF3">
        <w:rPr>
          <w:rFonts w:ascii="Calibri" w:hAnsi="Calibri" w:eastAsia="Calibri" w:cs="Calibri"/>
          <w:b w:val="0"/>
          <w:bCs w:val="0"/>
          <w:sz w:val="24"/>
          <w:szCs w:val="24"/>
          <w:u w:val="none"/>
        </w:rPr>
        <w:t>benefit</w:t>
      </w:r>
      <w:r w:rsidRPr="22B18C02" w:rsidR="4EE95EF3">
        <w:rPr>
          <w:rFonts w:ascii="Calibri" w:hAnsi="Calibri" w:eastAsia="Calibri" w:cs="Calibri"/>
          <w:b w:val="0"/>
          <w:bCs w:val="0"/>
          <w:sz w:val="24"/>
          <w:szCs w:val="24"/>
          <w:u w:val="none"/>
        </w:rPr>
        <w:t xml:space="preserve"> </w:t>
      </w:r>
      <w:r w:rsidRPr="22B18C02" w:rsidR="6B5172E1">
        <w:rPr>
          <w:rFonts w:ascii="Calibri" w:hAnsi="Calibri" w:eastAsia="Calibri" w:cs="Calibri"/>
          <w:b w:val="0"/>
          <w:bCs w:val="0"/>
          <w:sz w:val="24"/>
          <w:szCs w:val="24"/>
          <w:u w:val="none"/>
        </w:rPr>
        <w:t>learners'</w:t>
      </w:r>
      <w:r w:rsidRPr="22B18C02" w:rsidR="4EE95EF3">
        <w:rPr>
          <w:rFonts w:ascii="Calibri" w:hAnsi="Calibri" w:eastAsia="Calibri" w:cs="Calibri"/>
          <w:b w:val="0"/>
          <w:bCs w:val="0"/>
          <w:sz w:val="24"/>
          <w:szCs w:val="24"/>
          <w:u w:val="none"/>
        </w:rPr>
        <w:t xml:space="preserve"> development (Ayala</w:t>
      </w:r>
      <w:r w:rsidRPr="22B18C02" w:rsidR="366808EB">
        <w:rPr>
          <w:rFonts w:ascii="Calibri" w:hAnsi="Calibri" w:eastAsia="Calibri" w:cs="Calibri"/>
          <w:b w:val="0"/>
          <w:bCs w:val="0"/>
          <w:sz w:val="24"/>
          <w:szCs w:val="24"/>
          <w:u w:val="none"/>
        </w:rPr>
        <w:t xml:space="preserve"> et al., 2011).</w:t>
      </w:r>
      <w:r w:rsidRPr="22B18C02" w:rsidR="2EB954B8">
        <w:rPr>
          <w:rFonts w:ascii="Calibri" w:hAnsi="Calibri" w:eastAsia="Calibri" w:cs="Calibri"/>
          <w:b w:val="0"/>
          <w:bCs w:val="0"/>
          <w:sz w:val="24"/>
          <w:szCs w:val="24"/>
          <w:u w:val="none"/>
        </w:rPr>
        <w:t xml:space="preserve"> This proposal has been underpinned by this principle to ensure an accessible education for learners of all ages, religions, </w:t>
      </w:r>
      <w:r w:rsidRPr="22B18C02" w:rsidR="2EB954B8">
        <w:rPr>
          <w:rFonts w:ascii="Calibri" w:hAnsi="Calibri" w:eastAsia="Calibri" w:cs="Calibri"/>
          <w:b w:val="0"/>
          <w:bCs w:val="0"/>
          <w:sz w:val="24"/>
          <w:szCs w:val="24"/>
          <w:u w:val="none"/>
        </w:rPr>
        <w:t>beliefs</w:t>
      </w:r>
      <w:r w:rsidRPr="22B18C02" w:rsidR="2EB954B8">
        <w:rPr>
          <w:rFonts w:ascii="Calibri" w:hAnsi="Calibri" w:eastAsia="Calibri" w:cs="Calibri"/>
          <w:b w:val="0"/>
          <w:bCs w:val="0"/>
          <w:sz w:val="24"/>
          <w:szCs w:val="24"/>
          <w:u w:val="none"/>
        </w:rPr>
        <w:t xml:space="preserve"> and cultures to provide the best possible outcome, whilst w</w:t>
      </w:r>
      <w:r w:rsidRPr="22B18C02" w:rsidR="119114C0">
        <w:rPr>
          <w:rFonts w:ascii="Calibri" w:hAnsi="Calibri" w:eastAsia="Calibri" w:cs="Calibri"/>
          <w:b w:val="0"/>
          <w:bCs w:val="0"/>
          <w:sz w:val="24"/>
          <w:szCs w:val="24"/>
          <w:u w:val="none"/>
        </w:rPr>
        <w:t xml:space="preserve">orking in proximity with the parents to create an array of resources, </w:t>
      </w:r>
      <w:r w:rsidRPr="22B18C02" w:rsidR="119114C0">
        <w:rPr>
          <w:rFonts w:ascii="Calibri" w:hAnsi="Calibri" w:eastAsia="Calibri" w:cs="Calibri"/>
          <w:b w:val="0"/>
          <w:bCs w:val="0"/>
          <w:sz w:val="24"/>
          <w:szCs w:val="24"/>
          <w:u w:val="none"/>
        </w:rPr>
        <w:t>questions</w:t>
      </w:r>
      <w:r w:rsidRPr="22B18C02" w:rsidR="119114C0">
        <w:rPr>
          <w:rFonts w:ascii="Calibri" w:hAnsi="Calibri" w:eastAsia="Calibri" w:cs="Calibri"/>
          <w:b w:val="0"/>
          <w:bCs w:val="0"/>
          <w:sz w:val="24"/>
          <w:szCs w:val="24"/>
          <w:u w:val="none"/>
        </w:rPr>
        <w:t xml:space="preserve"> and opportunities to support them and their child’s learning.</w:t>
      </w:r>
    </w:p>
    <w:p w:rsidR="22B18C02" w:rsidP="22B18C02" w:rsidRDefault="22B18C02" w14:paraId="0D602B5D" w14:textId="7BA9479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6172A37C" w:rsidP="22B18C02" w:rsidRDefault="6172A37C" w14:paraId="72C90701" w14:textId="2AF44BD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r w:rsidRPr="22B18C02" w:rsidR="6172A37C">
        <w:rPr>
          <w:rFonts w:ascii="Calibri" w:hAnsi="Calibri" w:eastAsia="Calibri" w:cs="Calibri"/>
          <w:b w:val="0"/>
          <w:bCs w:val="0"/>
          <w:sz w:val="24"/>
          <w:szCs w:val="24"/>
          <w:u w:val="none"/>
        </w:rPr>
        <w:t xml:space="preserve"> </w:t>
      </w:r>
      <w:r w:rsidRPr="22B18C02" w:rsidR="33BA88E5">
        <w:rPr>
          <w:rFonts w:ascii="Calibri" w:hAnsi="Calibri" w:eastAsia="Calibri" w:cs="Calibri"/>
          <w:b w:val="0"/>
          <w:bCs w:val="0"/>
          <w:sz w:val="24"/>
          <w:szCs w:val="24"/>
          <w:u w:val="none"/>
        </w:rPr>
        <w:t>Word count: 3,783</w:t>
      </w:r>
    </w:p>
    <w:p w:rsidR="22B18C02" w:rsidP="22B18C02" w:rsidRDefault="22B18C02" w14:paraId="254450DB" w14:textId="13BA1470">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22B18C02" w:rsidP="22B18C02" w:rsidRDefault="22B18C02" w14:paraId="44343E3B" w14:textId="3E9E56F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22B18C02" w:rsidP="22B18C02" w:rsidRDefault="22B18C02" w14:paraId="166E6CE0" w14:textId="2F39B58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22B18C02" w:rsidP="22B18C02" w:rsidRDefault="22B18C02" w14:paraId="5EDEFCA9" w14:textId="38ABC6C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22B18C02" w:rsidP="22B18C02" w:rsidRDefault="22B18C02" w14:paraId="6AE6F0CF" w14:textId="0DB683C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22B18C02" w:rsidP="22B18C02" w:rsidRDefault="22B18C02" w14:paraId="397D5FD2" w14:textId="3E634D3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22B18C02" w:rsidP="22B18C02" w:rsidRDefault="22B18C02" w14:paraId="773540D7" w14:textId="2E61EBC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u w:val="none"/>
        </w:rPr>
      </w:pPr>
    </w:p>
    <w:p w:rsidR="5F0E4D9F" w:rsidP="22B18C02" w:rsidRDefault="5F0E4D9F" w14:paraId="65B574B5" w14:textId="06A33913">
      <w:pPr>
        <w:pStyle w:val="Normal"/>
        <w:jc w:val="left"/>
        <w:rPr>
          <w:rFonts w:ascii="Calibri" w:hAnsi="Calibri" w:eastAsia="Calibri" w:cs="Calibri"/>
          <w:b w:val="0"/>
          <w:bCs w:val="0"/>
          <w:sz w:val="24"/>
          <w:szCs w:val="24"/>
          <w:u w:val="none"/>
        </w:rPr>
      </w:pPr>
    </w:p>
    <w:p w:rsidR="5F0E4D9F" w:rsidP="22B18C02" w:rsidRDefault="5F0E4D9F" w14:paraId="1F946525" w14:textId="45F0F8BF">
      <w:pPr>
        <w:pStyle w:val="Normal"/>
        <w:jc w:val="left"/>
        <w:rPr>
          <w:rFonts w:ascii="Calibri" w:hAnsi="Calibri" w:eastAsia="Calibri" w:cs="Calibri"/>
          <w:b w:val="0"/>
          <w:bCs w:val="0"/>
          <w:sz w:val="24"/>
          <w:szCs w:val="24"/>
          <w:u w:val="none"/>
        </w:rPr>
      </w:pPr>
    </w:p>
    <w:p w:rsidR="5F0E4D9F" w:rsidP="22B18C02" w:rsidRDefault="5F0E4D9F" w14:paraId="756869B7" w14:textId="2BBFCE23">
      <w:pPr>
        <w:pStyle w:val="Normal"/>
        <w:jc w:val="left"/>
        <w:rPr>
          <w:rFonts w:ascii="Calibri" w:hAnsi="Calibri" w:eastAsia="Calibri" w:cs="Calibri"/>
          <w:b w:val="0"/>
          <w:bCs w:val="0"/>
          <w:sz w:val="24"/>
          <w:szCs w:val="24"/>
          <w:u w:val="none"/>
        </w:rPr>
      </w:pPr>
    </w:p>
    <w:p w:rsidR="5F0E4D9F" w:rsidP="22B18C02" w:rsidRDefault="5F0E4D9F" w14:paraId="18523904" w14:textId="7F5F2783">
      <w:pPr>
        <w:pStyle w:val="Normal"/>
        <w:jc w:val="left"/>
        <w:rPr>
          <w:rFonts w:ascii="Calibri" w:hAnsi="Calibri" w:eastAsia="Calibri" w:cs="Calibri"/>
          <w:b w:val="0"/>
          <w:bCs w:val="0"/>
          <w:sz w:val="24"/>
          <w:szCs w:val="24"/>
          <w:u w:val="none"/>
        </w:rPr>
      </w:pPr>
    </w:p>
    <w:p w:rsidR="5F0E4D9F" w:rsidP="22B18C02" w:rsidRDefault="5F0E4D9F" w14:paraId="4A6449E0" w14:textId="0683825A">
      <w:pPr>
        <w:pStyle w:val="Normal"/>
        <w:jc w:val="left"/>
        <w:rPr>
          <w:rFonts w:ascii="Calibri" w:hAnsi="Calibri" w:eastAsia="Calibri" w:cs="Calibri"/>
          <w:b w:val="0"/>
          <w:bCs w:val="0"/>
          <w:sz w:val="24"/>
          <w:szCs w:val="24"/>
          <w:u w:val="none"/>
        </w:rPr>
      </w:pPr>
    </w:p>
    <w:p w:rsidR="5F0E4D9F" w:rsidP="22B18C02" w:rsidRDefault="5F0E4D9F" w14:paraId="782E276E" w14:textId="0CC55E0A">
      <w:pPr>
        <w:pStyle w:val="Normal"/>
        <w:jc w:val="left"/>
        <w:rPr>
          <w:rFonts w:ascii="Calibri" w:hAnsi="Calibri" w:eastAsia="Calibri" w:cs="Calibri"/>
          <w:b w:val="0"/>
          <w:bCs w:val="0"/>
          <w:sz w:val="24"/>
          <w:szCs w:val="24"/>
          <w:u w:val="none"/>
        </w:rPr>
      </w:pPr>
    </w:p>
    <w:p w:rsidR="5F0E4D9F" w:rsidP="22B18C02" w:rsidRDefault="5F0E4D9F" w14:paraId="38CFAD52" w14:textId="2C05DD8A">
      <w:pPr>
        <w:pStyle w:val="Normal"/>
        <w:jc w:val="left"/>
        <w:rPr>
          <w:rFonts w:ascii="Calibri" w:hAnsi="Calibri" w:eastAsia="Calibri" w:cs="Calibri"/>
          <w:b w:val="0"/>
          <w:bCs w:val="0"/>
          <w:sz w:val="24"/>
          <w:szCs w:val="24"/>
          <w:u w:val="none"/>
        </w:rPr>
      </w:pPr>
    </w:p>
    <w:p w:rsidR="5F0E4D9F" w:rsidP="22B18C02" w:rsidRDefault="5F0E4D9F" w14:paraId="6252348F" w14:textId="5410C50F">
      <w:pPr>
        <w:pStyle w:val="Normal"/>
        <w:jc w:val="left"/>
        <w:rPr>
          <w:rFonts w:ascii="Calibri" w:hAnsi="Calibri" w:eastAsia="Calibri" w:cs="Calibri"/>
          <w:b w:val="0"/>
          <w:bCs w:val="0"/>
          <w:sz w:val="24"/>
          <w:szCs w:val="24"/>
          <w:u w:val="none"/>
        </w:rPr>
      </w:pPr>
    </w:p>
    <w:p w:rsidR="5F0E4D9F" w:rsidP="22B18C02" w:rsidRDefault="5F0E4D9F" w14:paraId="57FDEEDF" w14:textId="4BABF9C2">
      <w:pPr>
        <w:pStyle w:val="Normal"/>
        <w:jc w:val="left"/>
        <w:rPr>
          <w:rFonts w:ascii="Calibri" w:hAnsi="Calibri" w:eastAsia="Calibri" w:cs="Calibri"/>
          <w:b w:val="0"/>
          <w:bCs w:val="0"/>
          <w:sz w:val="24"/>
          <w:szCs w:val="24"/>
          <w:u w:val="none"/>
        </w:rPr>
      </w:pPr>
    </w:p>
    <w:p w:rsidR="5F0E4D9F" w:rsidP="22B18C02" w:rsidRDefault="5F0E4D9F" w14:paraId="17ACBC50" w14:textId="2DECBC13">
      <w:pPr>
        <w:pStyle w:val="Normal"/>
        <w:jc w:val="left"/>
        <w:rPr>
          <w:rFonts w:ascii="Calibri" w:hAnsi="Calibri" w:eastAsia="Calibri" w:cs="Calibri"/>
          <w:b w:val="0"/>
          <w:bCs w:val="0"/>
          <w:sz w:val="24"/>
          <w:szCs w:val="24"/>
          <w:u w:val="none"/>
        </w:rPr>
      </w:pPr>
    </w:p>
    <w:p w:rsidR="22B18C02" w:rsidP="22B18C02" w:rsidRDefault="22B18C02" w14:paraId="57A739DA" w14:textId="3D920607">
      <w:pPr>
        <w:pStyle w:val="Normal"/>
        <w:jc w:val="left"/>
        <w:rPr>
          <w:rFonts w:ascii="Calibri" w:hAnsi="Calibri" w:eastAsia="Calibri" w:cs="Calibri"/>
          <w:b w:val="0"/>
          <w:bCs w:val="0"/>
          <w:sz w:val="24"/>
          <w:szCs w:val="24"/>
          <w:u w:val="none"/>
        </w:rPr>
      </w:pPr>
    </w:p>
    <w:p w:rsidR="22B18C02" w:rsidP="22B18C02" w:rsidRDefault="22B18C02" w14:paraId="041DE5B6" w14:textId="625D8D06">
      <w:pPr>
        <w:pStyle w:val="Normal"/>
        <w:jc w:val="left"/>
        <w:rPr>
          <w:rFonts w:ascii="Calibri" w:hAnsi="Calibri" w:eastAsia="Calibri" w:cs="Calibri"/>
          <w:b w:val="0"/>
          <w:bCs w:val="0"/>
          <w:sz w:val="24"/>
          <w:szCs w:val="24"/>
          <w:u w:val="none"/>
        </w:rPr>
      </w:pPr>
    </w:p>
    <w:p w:rsidR="22B18C02" w:rsidP="22B18C02" w:rsidRDefault="22B18C02" w14:paraId="5CA19B06" w14:textId="133AEF5B">
      <w:pPr>
        <w:pStyle w:val="Normal"/>
        <w:jc w:val="left"/>
        <w:rPr>
          <w:rFonts w:ascii="Calibri" w:hAnsi="Calibri" w:eastAsia="Calibri" w:cs="Calibri"/>
          <w:b w:val="0"/>
          <w:bCs w:val="0"/>
          <w:sz w:val="24"/>
          <w:szCs w:val="24"/>
          <w:u w:val="none"/>
        </w:rPr>
      </w:pPr>
    </w:p>
    <w:p w:rsidR="313BD88E" w:rsidP="22B18C02" w:rsidRDefault="313BD88E" w14:paraId="76CC47FF" w14:textId="5F26A74C">
      <w:pPr>
        <w:pStyle w:val="Normal"/>
        <w:jc w:val="left"/>
        <w:rPr>
          <w:rFonts w:ascii="Calibri" w:hAnsi="Calibri" w:eastAsia="Calibri" w:cs="Calibri"/>
          <w:b w:val="1"/>
          <w:bCs w:val="1"/>
          <w:sz w:val="24"/>
          <w:szCs w:val="24"/>
          <w:u w:val="single"/>
        </w:rPr>
      </w:pPr>
      <w:r w:rsidRPr="22B18C02" w:rsidR="313BD88E">
        <w:rPr>
          <w:rFonts w:ascii="Calibri" w:hAnsi="Calibri" w:eastAsia="Calibri" w:cs="Calibri"/>
          <w:b w:val="1"/>
          <w:bCs w:val="1"/>
          <w:sz w:val="24"/>
          <w:szCs w:val="24"/>
          <w:u w:val="single"/>
        </w:rPr>
        <w:t>Appendicies</w:t>
      </w:r>
    </w:p>
    <w:p w:rsidR="22B18C02" w:rsidP="22B18C02" w:rsidRDefault="22B18C02" w14:paraId="2EE002A7" w14:textId="7E514217">
      <w:pPr>
        <w:pStyle w:val="ListParagraph"/>
        <w:numPr>
          <w:ilvl w:val="0"/>
          <w:numId w:val="18"/>
        </w:numPr>
        <w:jc w:val="left"/>
        <w:rPr>
          <w:rFonts w:ascii="Calibri" w:hAnsi="Calibri" w:eastAsia="Calibri" w:cs="Calibri"/>
          <w:b w:val="1"/>
          <w:bCs w:val="1"/>
          <w:sz w:val="24"/>
          <w:szCs w:val="24"/>
          <w:u w:val="single"/>
        </w:rPr>
      </w:pPr>
    </w:p>
    <w:tbl>
      <w:tblPr>
        <w:tblStyle w:val="TableGrid"/>
        <w:tblW w:w="0" w:type="auto"/>
        <w:tblInd w:w="135" w:type="dxa"/>
        <w:tblBorders>
          <w:top w:val="single" w:sz="6"/>
          <w:left w:val="single" w:sz="6"/>
          <w:bottom w:val="single" w:sz="6"/>
          <w:right w:val="single" w:sz="6"/>
        </w:tblBorders>
        <w:tblLayout w:type="fixed"/>
        <w:tblLook w:val="04A0" w:firstRow="1" w:lastRow="0" w:firstColumn="1" w:lastColumn="0" w:noHBand="0" w:noVBand="1"/>
      </w:tblPr>
      <w:tblGrid>
        <w:gridCol w:w="977"/>
        <w:gridCol w:w="4028"/>
        <w:gridCol w:w="4354"/>
      </w:tblGrid>
      <w:tr w:rsidR="22B18C02" w:rsidTr="22B18C02" w14:paraId="3D860F10">
        <w:trPr>
          <w:trHeight w:val="300"/>
        </w:trPr>
        <w:tc>
          <w:tcPr>
            <w:tcW w:w="977" w:type="dxa"/>
            <w:tcMar>
              <w:left w:w="105" w:type="dxa"/>
              <w:right w:w="105" w:type="dxa"/>
            </w:tcMar>
            <w:vAlign w:val="top"/>
          </w:tcPr>
          <w:p w:rsidR="22B18C02" w:rsidP="22B18C02" w:rsidRDefault="22B18C02" w14:paraId="326F2C58" w14:textId="077F993D">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 </w:t>
            </w:r>
          </w:p>
        </w:tc>
        <w:tc>
          <w:tcPr>
            <w:tcW w:w="4028" w:type="dxa"/>
            <w:tcMar>
              <w:left w:w="105" w:type="dxa"/>
              <w:right w:w="105" w:type="dxa"/>
            </w:tcMar>
            <w:vAlign w:val="top"/>
          </w:tcPr>
          <w:p w:rsidR="22B18C02" w:rsidP="22B18C02" w:rsidRDefault="22B18C02" w14:paraId="1D673062" w14:textId="55CB63E9">
            <w:pPr>
              <w:spacing w:before="0" w:beforeAutospacing="off" w:after="0" w:afterAutospacing="off"/>
              <w:jc w:val="center"/>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HELPFUL</w:t>
            </w:r>
          </w:p>
        </w:tc>
        <w:tc>
          <w:tcPr>
            <w:tcW w:w="4354" w:type="dxa"/>
            <w:tcMar>
              <w:left w:w="105" w:type="dxa"/>
              <w:right w:w="105" w:type="dxa"/>
            </w:tcMar>
            <w:vAlign w:val="top"/>
          </w:tcPr>
          <w:p w:rsidR="22B18C02" w:rsidP="22B18C02" w:rsidRDefault="22B18C02" w14:paraId="0AEDA37B" w14:textId="2F7E131F">
            <w:pPr>
              <w:spacing w:before="0" w:beforeAutospacing="off" w:after="0" w:afterAutospacing="off"/>
              <w:jc w:val="center"/>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HARMFUL</w:t>
            </w:r>
          </w:p>
        </w:tc>
      </w:tr>
      <w:tr w:rsidR="22B18C02" w:rsidTr="22B18C02" w14:paraId="63F32E06">
        <w:trPr>
          <w:trHeight w:val="300"/>
        </w:trPr>
        <w:tc>
          <w:tcPr>
            <w:tcW w:w="977" w:type="dxa"/>
            <w:tcMar>
              <w:left w:w="105" w:type="dxa"/>
              <w:right w:w="105" w:type="dxa"/>
            </w:tcMar>
            <w:vAlign w:val="top"/>
          </w:tcPr>
          <w:p w:rsidR="22B18C02" w:rsidP="22B18C02" w:rsidRDefault="22B18C02" w14:paraId="100CE7EB" w14:textId="3BC3E34A">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INTERNAL</w:t>
            </w:r>
          </w:p>
          <w:p w:rsidR="22B18C02" w:rsidP="22B18C02" w:rsidRDefault="22B18C02" w14:paraId="037F7534" w14:textId="4DFF3377">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(within the school)</w:t>
            </w:r>
          </w:p>
        </w:tc>
        <w:tc>
          <w:tcPr>
            <w:tcW w:w="4028" w:type="dxa"/>
            <w:tcMar>
              <w:left w:w="105" w:type="dxa"/>
              <w:right w:w="105" w:type="dxa"/>
            </w:tcMar>
            <w:vAlign w:val="top"/>
          </w:tcPr>
          <w:p w:rsidR="22B18C02" w:rsidP="22B18C02" w:rsidRDefault="22B18C02" w14:paraId="7C9DDFC3" w14:textId="4C631F3A">
            <w:pPr>
              <w:spacing w:before="0" w:beforeAutospacing="off" w:after="0" w:afterAutospacing="off"/>
              <w:ind w:left="0" w:right="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Strengths</w:t>
            </w:r>
          </w:p>
          <w:p w:rsidR="22B18C02" w:rsidP="22B18C02" w:rsidRDefault="22B18C02" w14:paraId="3DBD0B59" w14:textId="31B1B860">
            <w:pPr>
              <w:spacing w:before="0" w:beforeAutospacing="off" w:after="0" w:afterAutospacing="off"/>
              <w:ind w:left="0" w:right="0"/>
              <w:rPr>
                <w:rFonts w:ascii="Calibri" w:hAnsi="Calibri" w:eastAsia="Calibri" w:cs="Calibri"/>
                <w:b w:val="0"/>
                <w:bCs w:val="0"/>
                <w:i w:val="0"/>
                <w:iCs w:val="0"/>
                <w:sz w:val="22"/>
                <w:szCs w:val="22"/>
                <w:lang w:val="en-US"/>
              </w:rPr>
            </w:pPr>
          </w:p>
          <w:p w:rsidR="22B18C02" w:rsidP="22B18C02" w:rsidRDefault="22B18C02" w14:paraId="40D1C668" w14:textId="30381AA9">
            <w:pPr>
              <w:pStyle w:val="ListParagraph"/>
              <w:numPr>
                <w:ilvl w:val="0"/>
                <w:numId w:val="1"/>
              </w:numPr>
              <w:spacing w:before="0" w:beforeAutospacing="off" w:after="0" w:afterAutospacing="off"/>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Allows for a collaborative approach in children’s learning, creating a supportive environment at home.</w:t>
            </w:r>
          </w:p>
          <w:p w:rsidR="22B18C02" w:rsidP="22B18C02" w:rsidRDefault="22B18C02" w14:paraId="4DE5FF52" w14:textId="5D07D202">
            <w:pPr>
              <w:pStyle w:val="ListParagraph"/>
              <w:numPr>
                <w:ilvl w:val="0"/>
                <w:numId w:val="1"/>
              </w:numPr>
              <w:spacing w:before="0" w:beforeAutospacing="off" w:after="0" w:afterAutospacing="off"/>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Addressing parents first can provide an opportunity for educators to respect and understand cultural and religious perspectives on Relationships and Sexuality Education (RSE). Enables the curriculum to be tailored to suit this.</w:t>
            </w:r>
          </w:p>
          <w:p w:rsidR="22B18C02" w:rsidP="22B18C02" w:rsidRDefault="22B18C02" w14:paraId="40188994" w14:textId="0C9F5D4D">
            <w:pPr>
              <w:pStyle w:val="ListParagraph"/>
              <w:numPr>
                <w:ilvl w:val="0"/>
                <w:numId w:val="1"/>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Builds trust between parents and educators creating a foundation for cooperation. </w:t>
            </w:r>
          </w:p>
          <w:p w:rsidR="22B18C02" w:rsidP="22B18C02" w:rsidRDefault="22B18C02" w14:paraId="5919B5AD" w14:textId="599E1011">
            <w:pPr>
              <w:pStyle w:val="ListParagraph"/>
              <w:numPr>
                <w:ilvl w:val="0"/>
                <w:numId w:val="1"/>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Enables educators to address any concerns or questions which may arise. </w:t>
            </w:r>
          </w:p>
          <w:p w:rsidR="22B18C02" w:rsidP="22B18C02" w:rsidRDefault="22B18C02" w14:paraId="4402E932" w14:textId="55B10B5D">
            <w:pPr>
              <w:pStyle w:val="ListParagraph"/>
              <w:numPr>
                <w:ilvl w:val="0"/>
                <w:numId w:val="1"/>
              </w:numPr>
              <w:spacing w:before="0" w:beforeAutospacing="off" w:after="0" w:afterAutospacing="off"/>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Can provide parents with promotion of healthier attitudes and behaviors towards sexuality with their children.</w:t>
            </w:r>
          </w:p>
          <w:p w:rsidR="22B18C02" w:rsidP="22B18C02" w:rsidRDefault="22B18C02" w14:paraId="14DC1C81" w14:textId="6986DFF2">
            <w:pPr>
              <w:pStyle w:val="ListParagraph"/>
              <w:numPr>
                <w:ilvl w:val="0"/>
                <w:numId w:val="1"/>
              </w:numPr>
              <w:spacing w:before="0" w:beforeAutospacing="off" w:after="0" w:afterAutospacing="off"/>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Introducing RSE to families of different cultures and religions can provide a cultural and sensitive understanding towards diverse perspectives.</w:t>
            </w:r>
          </w:p>
        </w:tc>
        <w:tc>
          <w:tcPr>
            <w:tcW w:w="4354" w:type="dxa"/>
            <w:tcMar>
              <w:left w:w="105" w:type="dxa"/>
              <w:right w:w="105" w:type="dxa"/>
            </w:tcMar>
            <w:vAlign w:val="top"/>
          </w:tcPr>
          <w:p w:rsidR="22B18C02" w:rsidP="22B18C02" w:rsidRDefault="22B18C02" w14:paraId="5534BBEF" w14:textId="09983A99">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Weaknesses</w:t>
            </w:r>
          </w:p>
          <w:p w:rsidR="22B18C02" w:rsidP="22B18C02" w:rsidRDefault="22B18C02" w14:paraId="6E0936C3" w14:textId="5B115472">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 </w:t>
            </w:r>
          </w:p>
          <w:p w:rsidR="22B18C02" w:rsidP="22B18C02" w:rsidRDefault="22B18C02" w14:paraId="75763777" w14:textId="458A5808">
            <w:pPr>
              <w:pStyle w:val="ListParagraph"/>
              <w:numPr>
                <w:ilvl w:val="0"/>
                <w:numId w:val="7"/>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Parents from traditional or conservative backgrounds may oppose RSE lessons as it may conflict with their values and beliefs. </w:t>
            </w:r>
          </w:p>
          <w:p w:rsidR="22B18C02" w:rsidP="22B18C02" w:rsidRDefault="22B18C02" w14:paraId="2EF8A8D2" w14:textId="67813F03">
            <w:pPr>
              <w:pStyle w:val="ListParagraph"/>
              <w:numPr>
                <w:ilvl w:val="0"/>
                <w:numId w:val="7"/>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Cultural and religious beliefs may obstruct open discussion about sexuality which will challenge discussion of sensitive topics. </w:t>
            </w:r>
          </w:p>
          <w:p w:rsidR="22B18C02" w:rsidP="22B18C02" w:rsidRDefault="22B18C02" w14:paraId="628D4788" w14:textId="05AA8084">
            <w:pPr>
              <w:pStyle w:val="ListParagraph"/>
              <w:numPr>
                <w:ilvl w:val="0"/>
                <w:numId w:val="7"/>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 Some parents may be unaware of the importance of RSE or misunderstand their role in supporting their child’s development. </w:t>
            </w:r>
          </w:p>
          <w:p w:rsidR="22B18C02" w:rsidP="22B18C02" w:rsidRDefault="22B18C02" w14:paraId="123F5459" w14:textId="545D9F7E">
            <w:pPr>
              <w:pStyle w:val="ListParagraph"/>
              <w:numPr>
                <w:ilvl w:val="0"/>
                <w:numId w:val="10"/>
              </w:num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Time constraints with parents work or availability may limit their participation in workshops.</w:t>
            </w:r>
          </w:p>
        </w:tc>
      </w:tr>
      <w:tr w:rsidR="22B18C02" w:rsidTr="22B18C02" w14:paraId="4329493B">
        <w:trPr>
          <w:trHeight w:val="300"/>
        </w:trPr>
        <w:tc>
          <w:tcPr>
            <w:tcW w:w="977" w:type="dxa"/>
            <w:tcMar>
              <w:left w:w="105" w:type="dxa"/>
              <w:right w:w="105" w:type="dxa"/>
            </w:tcMar>
            <w:vAlign w:val="top"/>
          </w:tcPr>
          <w:p w:rsidR="22B18C02" w:rsidP="22B18C02" w:rsidRDefault="22B18C02" w14:paraId="329CD77D" w14:textId="202377B9">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EXTERNAL </w:t>
            </w:r>
          </w:p>
          <w:p w:rsidR="22B18C02" w:rsidP="22B18C02" w:rsidRDefault="22B18C02" w14:paraId="17DD806A" w14:textId="1A8363FC">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(outside the school)</w:t>
            </w:r>
          </w:p>
        </w:tc>
        <w:tc>
          <w:tcPr>
            <w:tcW w:w="4028" w:type="dxa"/>
            <w:tcMar>
              <w:left w:w="105" w:type="dxa"/>
              <w:right w:w="105" w:type="dxa"/>
            </w:tcMar>
            <w:vAlign w:val="top"/>
          </w:tcPr>
          <w:p w:rsidR="22B18C02" w:rsidP="22B18C02" w:rsidRDefault="22B18C02" w14:paraId="32466AD9" w14:textId="50E1581C">
            <w:pPr>
              <w:spacing w:before="0" w:beforeAutospacing="off" w:after="0" w:afterAutospacing="off" w:line="257" w:lineRule="auto"/>
              <w:ind w:left="0" w:right="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Opportunities</w:t>
            </w:r>
          </w:p>
          <w:p w:rsidR="22B18C02" w:rsidP="22B18C02" w:rsidRDefault="22B18C02" w14:paraId="338B0712" w14:textId="1845903D">
            <w:pPr>
              <w:spacing w:before="0" w:beforeAutospacing="off" w:after="0" w:afterAutospacing="off" w:line="257" w:lineRule="auto"/>
              <w:ind w:left="0" w:right="0"/>
              <w:rPr>
                <w:rFonts w:ascii="Calibri" w:hAnsi="Calibri" w:eastAsia="Calibri" w:cs="Calibri"/>
                <w:b w:val="0"/>
                <w:bCs w:val="0"/>
                <w:i w:val="0"/>
                <w:iCs w:val="0"/>
                <w:sz w:val="22"/>
                <w:szCs w:val="22"/>
                <w:lang w:val="en-US"/>
              </w:rPr>
            </w:pPr>
          </w:p>
          <w:p w:rsidR="22B18C02" w:rsidP="22B18C02" w:rsidRDefault="22B18C02" w14:paraId="4F094A89" w14:textId="22361B90">
            <w:pPr>
              <w:pStyle w:val="ListParagraph"/>
              <w:numPr>
                <w:ilvl w:val="0"/>
                <w:numId w:val="11"/>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Workshops can provide an open space for sharing information and addressing concerns about RSE.</w:t>
            </w:r>
          </w:p>
          <w:p w:rsidR="22B18C02" w:rsidP="22B18C02" w:rsidRDefault="22B18C02" w14:paraId="6EB7A9A8" w14:textId="05EE92F6">
            <w:pPr>
              <w:pStyle w:val="ListParagraph"/>
              <w:numPr>
                <w:ilvl w:val="0"/>
                <w:numId w:val="11"/>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Involving community leaders or religious figures can promote acceptance towards RSE lessons within diverse communities.</w:t>
            </w:r>
          </w:p>
          <w:p w:rsidR="22B18C02" w:rsidP="22B18C02" w:rsidRDefault="22B18C02" w14:paraId="6F5DB3B9" w14:textId="498C0087">
            <w:pPr>
              <w:pStyle w:val="ListParagraph"/>
              <w:numPr>
                <w:ilvl w:val="0"/>
                <w:numId w:val="11"/>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Creating parent networks and support groups to allow parents to share their experiences and strategies for discussing RSE with their children. </w:t>
            </w:r>
          </w:p>
          <w:p w:rsidR="22B18C02" w:rsidP="22B18C02" w:rsidRDefault="22B18C02" w14:paraId="2471901E" w14:textId="3D047509">
            <w:pPr>
              <w:pStyle w:val="ListParagraph"/>
              <w:numPr>
                <w:ilvl w:val="0"/>
                <w:numId w:val="11"/>
              </w:numPr>
              <w:spacing w:before="0" w:beforeAutospacing="off" w:after="0" w:afterAutospacing="off"/>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Parents who are equipped with the knowledge and skills can empower their children to create long lasting attitudes, relationships and behaviours.</w:t>
            </w:r>
          </w:p>
        </w:tc>
        <w:tc>
          <w:tcPr>
            <w:tcW w:w="4354" w:type="dxa"/>
            <w:tcMar>
              <w:left w:w="105" w:type="dxa"/>
              <w:right w:w="105" w:type="dxa"/>
            </w:tcMar>
            <w:vAlign w:val="top"/>
          </w:tcPr>
          <w:p w:rsidR="22B18C02" w:rsidP="22B18C02" w:rsidRDefault="22B18C02" w14:paraId="3C5CA359" w14:textId="65F89C97">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Threats</w:t>
            </w:r>
          </w:p>
          <w:p w:rsidR="22B18C02" w:rsidP="22B18C02" w:rsidRDefault="22B18C02" w14:paraId="5D88FA78" w14:textId="2109CAC0">
            <w:pPr>
              <w:spacing w:before="0" w:beforeAutospacing="off" w:after="0" w:afterAutospacing="off"/>
              <w:rPr>
                <w:rFonts w:ascii="Calibri" w:hAnsi="Calibri" w:eastAsia="Calibri" w:cs="Calibri"/>
                <w:b w:val="0"/>
                <w:bCs w:val="0"/>
                <w:i w:val="0"/>
                <w:iCs w:val="0"/>
                <w:sz w:val="22"/>
                <w:szCs w:val="22"/>
                <w:lang w:val="en-US"/>
              </w:rPr>
            </w:pPr>
          </w:p>
          <w:p w:rsidR="22B18C02" w:rsidP="22B18C02" w:rsidRDefault="22B18C02" w14:paraId="704DB92B" w14:textId="13DB87CF">
            <w:pPr>
              <w:pStyle w:val="ListParagraph"/>
              <w:numPr>
                <w:ilvl w:val="0"/>
                <w:numId w:val="15"/>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Introducing RSE to parents of culture and religion may face backlash within the community.</w:t>
            </w:r>
          </w:p>
          <w:p w:rsidR="22B18C02" w:rsidP="22B18C02" w:rsidRDefault="22B18C02" w14:paraId="4EAC43E3" w14:textId="229C295C">
            <w:pPr>
              <w:pStyle w:val="ListParagraph"/>
              <w:numPr>
                <w:ilvl w:val="0"/>
                <w:numId w:val="15"/>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Without proper guidance parents may use inaccurate information or outdated sources which could lead to misunderstanding around RSE. </w:t>
            </w:r>
          </w:p>
          <w:p w:rsidR="22B18C02" w:rsidP="22B18C02" w:rsidRDefault="22B18C02" w14:paraId="2F695BD1" w14:textId="2E9DF365">
            <w:pPr>
              <w:pStyle w:val="ListParagraph"/>
              <w:numPr>
                <w:ilvl w:val="0"/>
                <w:numId w:val="15"/>
              </w:numPr>
              <w:spacing w:before="0" w:beforeAutospacing="off" w:after="0" w:afterAutospacing="off" w:line="257" w:lineRule="auto"/>
              <w:ind w:left="720" w:right="0" w:hanging="360"/>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 xml:space="preserve">Regulations regarding RSE may pose challenges when implementing guidelines and standards across diverse cultural and religious communities. </w:t>
            </w:r>
          </w:p>
          <w:p w:rsidR="22B18C02" w:rsidP="22B18C02" w:rsidRDefault="22B18C02" w14:paraId="03B916B0" w14:textId="3BD3FEC2">
            <w:pPr>
              <w:spacing w:before="0" w:beforeAutospacing="off" w:after="0" w:afterAutospacing="off"/>
              <w:rPr>
                <w:rFonts w:ascii="Calibri" w:hAnsi="Calibri" w:eastAsia="Calibri" w:cs="Calibri"/>
                <w:b w:val="0"/>
                <w:bCs w:val="0"/>
                <w:i w:val="0"/>
                <w:iCs w:val="0"/>
                <w:sz w:val="22"/>
                <w:szCs w:val="22"/>
                <w:lang w:val="en-US"/>
              </w:rPr>
            </w:pPr>
            <w:r w:rsidRPr="22B18C02" w:rsidR="22B18C02">
              <w:rPr>
                <w:rFonts w:ascii="Calibri" w:hAnsi="Calibri" w:eastAsia="Calibri" w:cs="Calibri"/>
                <w:b w:val="0"/>
                <w:bCs w:val="0"/>
                <w:i w:val="0"/>
                <w:iCs w:val="0"/>
                <w:sz w:val="22"/>
                <w:szCs w:val="22"/>
                <w:lang w:val="en-US"/>
              </w:rPr>
              <w:t>Limited resources such as funding may hinder the implementation of RSE workshops for parents and the wider community.</w:t>
            </w:r>
          </w:p>
        </w:tc>
      </w:tr>
    </w:tbl>
    <w:p w:rsidR="22B18C02" w:rsidP="22B18C02" w:rsidRDefault="22B18C02" w14:paraId="0799B38B" w14:textId="24C81D91">
      <w:pPr>
        <w:spacing w:before="0" w:beforeAutospacing="off" w:after="16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2B18C02" w:rsidP="22B18C02" w:rsidRDefault="22B18C02" w14:paraId="4111DFC0" w14:textId="11546B55">
      <w:pPr>
        <w:rPr>
          <w:rFonts w:ascii="Calibri" w:hAnsi="Calibri" w:eastAsia="Calibri" w:cs="Calibri"/>
          <w:b w:val="0"/>
          <w:bCs w:val="0"/>
          <w:i w:val="0"/>
          <w:iCs w:val="0"/>
          <w:caps w:val="0"/>
          <w:smallCaps w:val="0"/>
          <w:noProof w:val="0"/>
          <w:color w:val="000000" w:themeColor="text1" w:themeTint="FF" w:themeShade="FF"/>
          <w:sz w:val="22"/>
          <w:szCs w:val="22"/>
          <w:lang w:val="en-US"/>
        </w:rPr>
      </w:pPr>
    </w:p>
    <w:p w:rsidR="22B18C02" w:rsidP="22B18C02" w:rsidRDefault="22B18C02" w14:paraId="7722F7C9" w14:textId="518FBFC9">
      <w:pPr>
        <w:pStyle w:val="Normal"/>
        <w:jc w:val="left"/>
        <w:rPr>
          <w:rFonts w:ascii="Calibri" w:hAnsi="Calibri" w:eastAsia="Calibri" w:cs="Calibri"/>
          <w:b w:val="1"/>
          <w:bCs w:val="1"/>
          <w:sz w:val="24"/>
          <w:szCs w:val="24"/>
          <w:u w:val="single"/>
        </w:rPr>
      </w:pPr>
    </w:p>
    <w:p w:rsidR="22B18C02" w:rsidP="22B18C02" w:rsidRDefault="22B18C02" w14:paraId="11AAD2A0" w14:textId="1CBEA54F">
      <w:pPr>
        <w:pStyle w:val="Normal"/>
        <w:jc w:val="left"/>
        <w:rPr>
          <w:rFonts w:ascii="Calibri" w:hAnsi="Calibri" w:eastAsia="Calibri" w:cs="Calibri"/>
          <w:b w:val="1"/>
          <w:bCs w:val="1"/>
          <w:sz w:val="24"/>
          <w:szCs w:val="24"/>
          <w:u w:val="single"/>
        </w:rPr>
      </w:pPr>
    </w:p>
    <w:p w:rsidR="22B18C02" w:rsidP="22B18C02" w:rsidRDefault="22B18C02" w14:paraId="411021B0" w14:textId="6742C905">
      <w:pPr>
        <w:pStyle w:val="Normal"/>
        <w:jc w:val="left"/>
        <w:rPr>
          <w:rFonts w:ascii="Calibri" w:hAnsi="Calibri" w:eastAsia="Calibri" w:cs="Calibri"/>
          <w:b w:val="1"/>
          <w:bCs w:val="1"/>
          <w:sz w:val="24"/>
          <w:szCs w:val="24"/>
          <w:u w:val="single"/>
        </w:rPr>
      </w:pPr>
    </w:p>
    <w:p w:rsidR="22B18C02" w:rsidP="22B18C02" w:rsidRDefault="22B18C02" w14:paraId="559E2B7D" w14:textId="2E617801">
      <w:pPr>
        <w:pStyle w:val="Normal"/>
        <w:jc w:val="left"/>
        <w:rPr>
          <w:rFonts w:ascii="Calibri" w:hAnsi="Calibri" w:eastAsia="Calibri" w:cs="Calibri"/>
          <w:b w:val="1"/>
          <w:bCs w:val="1"/>
          <w:sz w:val="24"/>
          <w:szCs w:val="24"/>
          <w:u w:val="single"/>
        </w:rPr>
      </w:pPr>
    </w:p>
    <w:p w:rsidR="22B18C02" w:rsidP="22B18C02" w:rsidRDefault="22B18C02" w14:paraId="6CD92555" w14:textId="118707D2">
      <w:pPr>
        <w:pStyle w:val="Normal"/>
        <w:jc w:val="left"/>
        <w:rPr>
          <w:rFonts w:ascii="Calibri" w:hAnsi="Calibri" w:eastAsia="Calibri" w:cs="Calibri"/>
          <w:b w:val="1"/>
          <w:bCs w:val="1"/>
          <w:sz w:val="24"/>
          <w:szCs w:val="24"/>
          <w:u w:val="single"/>
        </w:rPr>
      </w:pPr>
    </w:p>
    <w:p w:rsidR="22B18C02" w:rsidP="22B18C02" w:rsidRDefault="22B18C02" w14:paraId="5E432F17" w14:textId="72DD6866">
      <w:pPr>
        <w:pStyle w:val="Normal"/>
        <w:jc w:val="left"/>
        <w:rPr>
          <w:rFonts w:ascii="Calibri" w:hAnsi="Calibri" w:eastAsia="Calibri" w:cs="Calibri"/>
          <w:b w:val="1"/>
          <w:bCs w:val="1"/>
          <w:sz w:val="24"/>
          <w:szCs w:val="24"/>
          <w:u w:val="single"/>
        </w:rPr>
      </w:pPr>
    </w:p>
    <w:p w:rsidR="22B18C02" w:rsidP="22B18C02" w:rsidRDefault="22B18C02" w14:paraId="76D8AADC" w14:textId="773E6264">
      <w:pPr>
        <w:pStyle w:val="Normal"/>
        <w:jc w:val="left"/>
        <w:rPr>
          <w:rFonts w:ascii="Calibri" w:hAnsi="Calibri" w:eastAsia="Calibri" w:cs="Calibri"/>
          <w:b w:val="1"/>
          <w:bCs w:val="1"/>
          <w:sz w:val="24"/>
          <w:szCs w:val="24"/>
          <w:u w:val="single"/>
        </w:rPr>
      </w:pPr>
    </w:p>
    <w:p w:rsidR="22B18C02" w:rsidP="22B18C02" w:rsidRDefault="22B18C02" w14:paraId="5B852740" w14:textId="4E67AC2A">
      <w:pPr>
        <w:pStyle w:val="Normal"/>
        <w:jc w:val="left"/>
        <w:rPr>
          <w:rFonts w:ascii="Calibri" w:hAnsi="Calibri" w:eastAsia="Calibri" w:cs="Calibri"/>
          <w:b w:val="1"/>
          <w:bCs w:val="1"/>
          <w:sz w:val="24"/>
          <w:szCs w:val="24"/>
          <w:u w:val="single"/>
        </w:rPr>
      </w:pPr>
    </w:p>
    <w:p w:rsidR="22B18C02" w:rsidP="22B18C02" w:rsidRDefault="22B18C02" w14:paraId="48F4121B" w14:textId="019947C7">
      <w:pPr>
        <w:pStyle w:val="Normal"/>
        <w:jc w:val="left"/>
        <w:rPr>
          <w:rFonts w:ascii="Calibri" w:hAnsi="Calibri" w:eastAsia="Calibri" w:cs="Calibri"/>
          <w:b w:val="1"/>
          <w:bCs w:val="1"/>
          <w:sz w:val="24"/>
          <w:szCs w:val="24"/>
          <w:u w:val="single"/>
        </w:rPr>
      </w:pPr>
    </w:p>
    <w:p w:rsidR="22B18C02" w:rsidP="22B18C02" w:rsidRDefault="22B18C02" w14:paraId="7E880D6E" w14:textId="16F66A95">
      <w:pPr>
        <w:pStyle w:val="Normal"/>
        <w:jc w:val="left"/>
        <w:rPr>
          <w:rFonts w:ascii="Calibri" w:hAnsi="Calibri" w:eastAsia="Calibri" w:cs="Calibri"/>
          <w:b w:val="1"/>
          <w:bCs w:val="1"/>
          <w:sz w:val="24"/>
          <w:szCs w:val="24"/>
          <w:u w:val="single"/>
        </w:rPr>
      </w:pPr>
    </w:p>
    <w:p w:rsidR="22B18C02" w:rsidP="22B18C02" w:rsidRDefault="22B18C02" w14:paraId="7CA3104F" w14:textId="42BB1732">
      <w:pPr>
        <w:pStyle w:val="Normal"/>
        <w:jc w:val="left"/>
        <w:rPr>
          <w:rFonts w:ascii="Calibri" w:hAnsi="Calibri" w:eastAsia="Calibri" w:cs="Calibri"/>
          <w:b w:val="1"/>
          <w:bCs w:val="1"/>
          <w:sz w:val="24"/>
          <w:szCs w:val="24"/>
          <w:u w:val="single"/>
        </w:rPr>
      </w:pPr>
    </w:p>
    <w:p w:rsidR="22B18C02" w:rsidP="22B18C02" w:rsidRDefault="22B18C02" w14:paraId="291172AD" w14:textId="5794615C">
      <w:pPr>
        <w:pStyle w:val="Normal"/>
        <w:jc w:val="left"/>
        <w:rPr>
          <w:rFonts w:ascii="Calibri" w:hAnsi="Calibri" w:eastAsia="Calibri" w:cs="Calibri"/>
          <w:b w:val="1"/>
          <w:bCs w:val="1"/>
          <w:sz w:val="24"/>
          <w:szCs w:val="24"/>
          <w:u w:val="single"/>
        </w:rPr>
      </w:pPr>
    </w:p>
    <w:p w:rsidR="22B18C02" w:rsidP="22B18C02" w:rsidRDefault="22B18C02" w14:paraId="6DD042BD" w14:textId="0C83E412">
      <w:pPr>
        <w:pStyle w:val="Normal"/>
        <w:jc w:val="left"/>
        <w:rPr>
          <w:rFonts w:ascii="Calibri" w:hAnsi="Calibri" w:eastAsia="Calibri" w:cs="Calibri"/>
          <w:b w:val="1"/>
          <w:bCs w:val="1"/>
          <w:sz w:val="24"/>
          <w:szCs w:val="24"/>
          <w:u w:val="single"/>
        </w:rPr>
      </w:pPr>
    </w:p>
    <w:p w:rsidR="22B18C02" w:rsidP="22B18C02" w:rsidRDefault="22B18C02" w14:paraId="78C7C780" w14:textId="3F605E82">
      <w:pPr>
        <w:pStyle w:val="Normal"/>
        <w:jc w:val="left"/>
        <w:rPr>
          <w:rFonts w:ascii="Calibri" w:hAnsi="Calibri" w:eastAsia="Calibri" w:cs="Calibri"/>
          <w:b w:val="1"/>
          <w:bCs w:val="1"/>
          <w:sz w:val="24"/>
          <w:szCs w:val="24"/>
          <w:u w:val="single"/>
        </w:rPr>
      </w:pPr>
    </w:p>
    <w:p w:rsidR="22B18C02" w:rsidP="22B18C02" w:rsidRDefault="22B18C02" w14:paraId="3D178512" w14:textId="27D611CC">
      <w:pPr>
        <w:pStyle w:val="Normal"/>
        <w:jc w:val="left"/>
        <w:rPr>
          <w:rFonts w:ascii="Calibri" w:hAnsi="Calibri" w:eastAsia="Calibri" w:cs="Calibri"/>
          <w:b w:val="1"/>
          <w:bCs w:val="1"/>
          <w:sz w:val="24"/>
          <w:szCs w:val="24"/>
          <w:u w:val="single"/>
        </w:rPr>
      </w:pPr>
    </w:p>
    <w:p w:rsidR="22B18C02" w:rsidP="22B18C02" w:rsidRDefault="22B18C02" w14:paraId="69AB8369" w14:textId="18655777">
      <w:pPr>
        <w:pStyle w:val="Normal"/>
        <w:jc w:val="left"/>
        <w:rPr>
          <w:rFonts w:ascii="Calibri" w:hAnsi="Calibri" w:eastAsia="Calibri" w:cs="Calibri"/>
          <w:b w:val="1"/>
          <w:bCs w:val="1"/>
          <w:sz w:val="24"/>
          <w:szCs w:val="24"/>
          <w:u w:val="single"/>
        </w:rPr>
      </w:pPr>
    </w:p>
    <w:p w:rsidR="22B18C02" w:rsidP="22B18C02" w:rsidRDefault="22B18C02" w14:paraId="22A1435E" w14:textId="11F5ACF1">
      <w:pPr>
        <w:pStyle w:val="Normal"/>
        <w:jc w:val="left"/>
        <w:rPr>
          <w:rFonts w:ascii="Calibri" w:hAnsi="Calibri" w:eastAsia="Calibri" w:cs="Calibri"/>
          <w:b w:val="1"/>
          <w:bCs w:val="1"/>
          <w:sz w:val="24"/>
          <w:szCs w:val="24"/>
          <w:u w:val="single"/>
        </w:rPr>
      </w:pPr>
    </w:p>
    <w:p w:rsidR="22B18C02" w:rsidP="22B18C02" w:rsidRDefault="22B18C02" w14:paraId="77706EB2" w14:textId="71516613">
      <w:pPr>
        <w:pStyle w:val="Normal"/>
        <w:jc w:val="left"/>
        <w:rPr>
          <w:rFonts w:ascii="Calibri" w:hAnsi="Calibri" w:eastAsia="Calibri" w:cs="Calibri"/>
          <w:b w:val="1"/>
          <w:bCs w:val="1"/>
          <w:sz w:val="24"/>
          <w:szCs w:val="24"/>
          <w:u w:val="single"/>
        </w:rPr>
      </w:pPr>
    </w:p>
    <w:p w:rsidR="22B18C02" w:rsidP="22B18C02" w:rsidRDefault="22B18C02" w14:paraId="4D5CD2AF" w14:textId="7575610E">
      <w:pPr>
        <w:pStyle w:val="Normal"/>
        <w:jc w:val="left"/>
        <w:rPr>
          <w:rFonts w:ascii="Calibri" w:hAnsi="Calibri" w:eastAsia="Calibri" w:cs="Calibri"/>
          <w:b w:val="1"/>
          <w:bCs w:val="1"/>
          <w:sz w:val="24"/>
          <w:szCs w:val="24"/>
          <w:u w:val="single"/>
        </w:rPr>
      </w:pPr>
    </w:p>
    <w:p w:rsidR="22B18C02" w:rsidP="22B18C02" w:rsidRDefault="22B18C02" w14:paraId="0129EECF" w14:textId="6A944ACA">
      <w:pPr>
        <w:pStyle w:val="Normal"/>
        <w:jc w:val="left"/>
        <w:rPr>
          <w:rFonts w:ascii="Calibri" w:hAnsi="Calibri" w:eastAsia="Calibri" w:cs="Calibri"/>
          <w:b w:val="1"/>
          <w:bCs w:val="1"/>
          <w:sz w:val="24"/>
          <w:szCs w:val="24"/>
          <w:u w:val="single"/>
        </w:rPr>
      </w:pPr>
    </w:p>
    <w:p w:rsidR="22B18C02" w:rsidP="22B18C02" w:rsidRDefault="22B18C02" w14:paraId="6F61253C" w14:textId="2EEA24CA">
      <w:pPr>
        <w:pStyle w:val="Normal"/>
        <w:jc w:val="left"/>
        <w:rPr>
          <w:rFonts w:ascii="Calibri" w:hAnsi="Calibri" w:eastAsia="Calibri" w:cs="Calibri"/>
          <w:b w:val="1"/>
          <w:bCs w:val="1"/>
          <w:sz w:val="24"/>
          <w:szCs w:val="24"/>
          <w:u w:val="single"/>
        </w:rPr>
      </w:pPr>
    </w:p>
    <w:p w:rsidR="22B18C02" w:rsidP="22B18C02" w:rsidRDefault="22B18C02" w14:paraId="68AA853A" w14:textId="65EC2909">
      <w:pPr>
        <w:pStyle w:val="Normal"/>
        <w:jc w:val="left"/>
        <w:rPr>
          <w:rFonts w:ascii="Calibri" w:hAnsi="Calibri" w:eastAsia="Calibri" w:cs="Calibri"/>
          <w:b w:val="1"/>
          <w:bCs w:val="1"/>
          <w:sz w:val="24"/>
          <w:szCs w:val="24"/>
          <w:u w:val="single"/>
        </w:rPr>
      </w:pPr>
    </w:p>
    <w:p w:rsidR="313BD88E" w:rsidP="22B18C02" w:rsidRDefault="313BD88E" w14:paraId="0351E846" w14:textId="555BBC45">
      <w:pPr>
        <w:pStyle w:val="Normal"/>
        <w:jc w:val="left"/>
        <w:rPr>
          <w:rFonts w:ascii="Calibri" w:hAnsi="Calibri" w:eastAsia="Calibri" w:cs="Calibri"/>
          <w:b w:val="1"/>
          <w:bCs w:val="1"/>
          <w:sz w:val="24"/>
          <w:szCs w:val="24"/>
          <w:u w:val="single"/>
        </w:rPr>
      </w:pPr>
      <w:r w:rsidRPr="22B18C02" w:rsidR="313BD88E">
        <w:rPr>
          <w:rFonts w:ascii="Calibri" w:hAnsi="Calibri" w:eastAsia="Calibri" w:cs="Calibri"/>
          <w:b w:val="1"/>
          <w:bCs w:val="1"/>
          <w:sz w:val="24"/>
          <w:szCs w:val="24"/>
          <w:u w:val="single"/>
        </w:rPr>
        <w:t>References</w:t>
      </w:r>
    </w:p>
    <w:p w:rsidR="5F0E4D9F" w:rsidP="22B18C02" w:rsidRDefault="5F0E4D9F" w14:paraId="0DCB6D29" w14:textId="0D5409AA">
      <w:pPr>
        <w:pStyle w:val="Normal"/>
        <w:jc w:val="left"/>
        <w:rPr>
          <w:rFonts w:ascii="Calibri" w:hAnsi="Calibri" w:eastAsia="Calibri" w:cs="Calibri"/>
          <w:noProof w:val="0"/>
          <w:sz w:val="24"/>
          <w:szCs w:val="24"/>
          <w:lang w:val="en-US"/>
        </w:rPr>
      </w:pPr>
      <w:r w:rsidRPr="22B18C02" w:rsidR="5A2C5C6E">
        <w:rPr>
          <w:rFonts w:ascii="Calibri" w:hAnsi="Calibri" w:eastAsia="Calibri" w:cs="Calibri"/>
          <w:b w:val="0"/>
          <w:bCs w:val="0"/>
          <w:sz w:val="24"/>
          <w:szCs w:val="24"/>
          <w:u w:val="none"/>
        </w:rPr>
        <w:t>Ay</w:t>
      </w:r>
      <w:r w:rsidRPr="22B18C02" w:rsidR="73F651AD">
        <w:rPr>
          <w:rFonts w:ascii="Calibri" w:hAnsi="Calibri" w:eastAsia="Calibri" w:cs="Calibri"/>
          <w:b w:val="0"/>
          <w:bCs w:val="0"/>
          <w:sz w:val="24"/>
          <w:szCs w:val="24"/>
          <w:u w:val="none"/>
        </w:rPr>
        <w:t xml:space="preserve">ala. E, Hage. S, Wilcox. </w:t>
      </w:r>
      <w:r w:rsidRPr="22B18C02" w:rsidR="73F651AD">
        <w:rPr>
          <w:rFonts w:ascii="Calibri" w:hAnsi="Calibri" w:eastAsia="Calibri" w:cs="Calibri"/>
          <w:b w:val="0"/>
          <w:bCs w:val="0"/>
          <w:sz w:val="24"/>
          <w:szCs w:val="24"/>
          <w:u w:val="none"/>
        </w:rPr>
        <w:t>M,.</w:t>
      </w:r>
      <w:r w:rsidRPr="22B18C02" w:rsidR="5A2C5C6E">
        <w:rPr>
          <w:rFonts w:ascii="Calibri" w:hAnsi="Calibri" w:eastAsia="Calibri" w:cs="Calibri"/>
          <w:b w:val="0"/>
          <w:bCs w:val="0"/>
          <w:sz w:val="24"/>
          <w:szCs w:val="24"/>
          <w:u w:val="none"/>
        </w:rPr>
        <w:t xml:space="preserve"> (2011). </w:t>
      </w:r>
      <w:r w:rsidRPr="22B18C02" w:rsidR="00C37E76">
        <w:rPr>
          <w:rFonts w:ascii="Calibri" w:hAnsi="Calibri" w:eastAsia="Calibri" w:cs="Calibri"/>
          <w:b w:val="0"/>
          <w:bCs w:val="0"/>
          <w:sz w:val="24"/>
          <w:szCs w:val="24"/>
          <w:u w:val="none"/>
        </w:rPr>
        <w:t>‘</w:t>
      </w:r>
      <w:r w:rsidRPr="22B18C02" w:rsidR="5A2C5C6E">
        <w:rPr>
          <w:rFonts w:ascii="Calibri" w:hAnsi="Calibri" w:eastAsia="Calibri" w:cs="Calibri"/>
          <w:b w:val="0"/>
          <w:bCs w:val="0"/>
          <w:i w:val="0"/>
          <w:iCs w:val="0"/>
          <w:sz w:val="24"/>
          <w:szCs w:val="24"/>
          <w:u w:val="none"/>
        </w:rPr>
        <w:t>Social Justice Theory</w:t>
      </w:r>
      <w:r w:rsidRPr="22B18C02" w:rsidR="08FA3129">
        <w:rPr>
          <w:rFonts w:ascii="Calibri" w:hAnsi="Calibri" w:eastAsia="Calibri" w:cs="Calibri"/>
          <w:b w:val="0"/>
          <w:bCs w:val="0"/>
          <w:i w:val="0"/>
          <w:iCs w:val="0"/>
          <w:sz w:val="24"/>
          <w:szCs w:val="24"/>
          <w:u w:val="none"/>
        </w:rPr>
        <w:t>’</w:t>
      </w:r>
      <w:r w:rsidRPr="22B18C02" w:rsidR="5A2C5C6E">
        <w:rPr>
          <w:rFonts w:ascii="Calibri" w:hAnsi="Calibri" w:eastAsia="Calibri" w:cs="Calibri"/>
          <w:b w:val="0"/>
          <w:bCs w:val="0"/>
          <w:i w:val="0"/>
          <w:iCs w:val="0"/>
          <w:sz w:val="24"/>
          <w:szCs w:val="24"/>
          <w:u w:val="none"/>
        </w:rPr>
        <w:t>.</w:t>
      </w:r>
      <w:r w:rsidRPr="22B18C02" w:rsidR="5A2C5C6E">
        <w:rPr>
          <w:rFonts w:ascii="Calibri" w:hAnsi="Calibri" w:eastAsia="Calibri" w:cs="Calibri"/>
          <w:b w:val="0"/>
          <w:bCs w:val="0"/>
          <w:i w:val="0"/>
          <w:iCs w:val="0"/>
          <w:sz w:val="24"/>
          <w:szCs w:val="24"/>
          <w:u w:val="none"/>
        </w:rPr>
        <w:t xml:space="preserve"> </w:t>
      </w:r>
      <w:r w:rsidRPr="22B18C02" w:rsidR="0A043F59">
        <w:rPr>
          <w:rFonts w:ascii="Calibri" w:hAnsi="Calibri" w:eastAsia="Calibri" w:cs="Calibri"/>
          <w:b w:val="0"/>
          <w:bCs w:val="0"/>
          <w:i w:val="1"/>
          <w:iCs w:val="1"/>
          <w:sz w:val="24"/>
          <w:szCs w:val="24"/>
          <w:u w:val="none"/>
        </w:rPr>
        <w:t xml:space="preserve">Encyclopedia of Adolescence. </w:t>
      </w:r>
      <w:r w:rsidRPr="22B18C02" w:rsidR="0A043F59">
        <w:rPr>
          <w:rFonts w:ascii="Calibri" w:hAnsi="Calibri" w:eastAsia="Calibri" w:cs="Calibri"/>
          <w:b w:val="0"/>
          <w:bCs w:val="0"/>
          <w:i w:val="0"/>
          <w:iCs w:val="0"/>
          <w:sz w:val="24"/>
          <w:szCs w:val="24"/>
          <w:u w:val="none"/>
        </w:rPr>
        <w:t>Pp. 2794-2801. Springer</w:t>
      </w:r>
      <w:r w:rsidRPr="22B18C02" w:rsidR="6015F10E">
        <w:rPr>
          <w:rFonts w:ascii="Calibri" w:hAnsi="Calibri" w:eastAsia="Calibri" w:cs="Calibri"/>
          <w:b w:val="0"/>
          <w:bCs w:val="0"/>
          <w:i w:val="0"/>
          <w:iCs w:val="0"/>
          <w:sz w:val="24"/>
          <w:szCs w:val="24"/>
          <w:u w:val="none"/>
        </w:rPr>
        <w:t xml:space="preserve">. Available at:  </w:t>
      </w:r>
      <w:hyperlink r:id="R5e8d543d104e44ad">
        <w:r w:rsidRPr="22B18C02" w:rsidR="6015F10E">
          <w:rPr>
            <w:rStyle w:val="Hyperlink"/>
            <w:rFonts w:ascii="Calibri" w:hAnsi="Calibri" w:eastAsia="Calibri" w:cs="Calibri"/>
            <w:noProof w:val="0"/>
            <w:sz w:val="24"/>
            <w:szCs w:val="24"/>
            <w:lang w:val="en-US"/>
          </w:rPr>
          <w:t>(PDF) Social Justice Theory (researchgate.net)</w:t>
        </w:r>
      </w:hyperlink>
      <w:r w:rsidRPr="22B18C02" w:rsidR="6015F10E">
        <w:rPr>
          <w:rFonts w:ascii="Calibri" w:hAnsi="Calibri" w:eastAsia="Calibri" w:cs="Calibri"/>
          <w:noProof w:val="0"/>
          <w:sz w:val="24"/>
          <w:szCs w:val="24"/>
          <w:lang w:val="en-US"/>
        </w:rPr>
        <w:t xml:space="preserve"> (Accessed 5</w:t>
      </w:r>
      <w:r w:rsidRPr="22B18C02" w:rsidR="6015F10E">
        <w:rPr>
          <w:rFonts w:ascii="Calibri" w:hAnsi="Calibri" w:eastAsia="Calibri" w:cs="Calibri"/>
          <w:noProof w:val="0"/>
          <w:sz w:val="24"/>
          <w:szCs w:val="24"/>
          <w:vertAlign w:val="superscript"/>
          <w:lang w:val="en-US"/>
        </w:rPr>
        <w:t>th</w:t>
      </w:r>
      <w:r w:rsidRPr="22B18C02" w:rsidR="6015F10E">
        <w:rPr>
          <w:rFonts w:ascii="Calibri" w:hAnsi="Calibri" w:eastAsia="Calibri" w:cs="Calibri"/>
          <w:noProof w:val="0"/>
          <w:sz w:val="24"/>
          <w:szCs w:val="24"/>
          <w:lang w:val="en-US"/>
        </w:rPr>
        <w:t xml:space="preserve"> May 2024).</w:t>
      </w:r>
    </w:p>
    <w:p w:rsidR="77382B2F" w:rsidP="22B18C02" w:rsidRDefault="77382B2F" w14:paraId="6F109576" w14:textId="73C26C07">
      <w:pPr>
        <w:pStyle w:val="Normal"/>
        <w:jc w:val="left"/>
        <w:rPr>
          <w:rFonts w:ascii="Calibri" w:hAnsi="Calibri" w:eastAsia="Calibri" w:cs="Calibri"/>
          <w:noProof w:val="0"/>
          <w:sz w:val="24"/>
          <w:szCs w:val="24"/>
          <w:lang w:val="en-US"/>
        </w:rPr>
      </w:pPr>
      <w:r w:rsidRPr="22B18C02" w:rsidR="77382B2F">
        <w:rPr>
          <w:rFonts w:ascii="Calibri" w:hAnsi="Calibri" w:eastAsia="Calibri" w:cs="Calibri"/>
          <w:noProof w:val="0"/>
          <w:sz w:val="24"/>
          <w:szCs w:val="24"/>
          <w:lang w:val="en-US"/>
        </w:rPr>
        <w:t xml:space="preserve">BERA, (2024). </w:t>
      </w:r>
      <w:r w:rsidRPr="22B18C02" w:rsidR="77382B2F">
        <w:rPr>
          <w:rFonts w:ascii="Calibri" w:hAnsi="Calibri" w:eastAsia="Calibri" w:cs="Calibri"/>
          <w:i w:val="1"/>
          <w:iCs w:val="1"/>
          <w:noProof w:val="0"/>
          <w:sz w:val="24"/>
          <w:szCs w:val="24"/>
          <w:lang w:val="en-US"/>
        </w:rPr>
        <w:t xml:space="preserve">Ethical Guidelines for Educational Research. </w:t>
      </w:r>
      <w:r w:rsidRPr="22B18C02" w:rsidR="77382B2F">
        <w:rPr>
          <w:rFonts w:ascii="Calibri" w:hAnsi="Calibri" w:eastAsia="Calibri" w:cs="Calibri"/>
          <w:i w:val="0"/>
          <w:iCs w:val="0"/>
          <w:noProof w:val="0"/>
          <w:sz w:val="24"/>
          <w:szCs w:val="24"/>
          <w:lang w:val="en-US"/>
        </w:rPr>
        <w:t xml:space="preserve">Available at: </w:t>
      </w:r>
      <w:hyperlink r:id="Reab213c239aa4246">
        <w:r w:rsidRPr="22B18C02" w:rsidR="77382B2F">
          <w:rPr>
            <w:rStyle w:val="Hyperlink"/>
            <w:rFonts w:ascii="Calibri" w:hAnsi="Calibri" w:eastAsia="Calibri" w:cs="Calibri"/>
            <w:noProof w:val="0"/>
            <w:sz w:val="24"/>
            <w:szCs w:val="24"/>
            <w:lang w:val="en-US"/>
          </w:rPr>
          <w:t>Ethical-Guidelines-for-Educational-Research-5th-edition.pdf (bera.ac.uk)</w:t>
        </w:r>
      </w:hyperlink>
      <w:r w:rsidRPr="22B18C02" w:rsidR="77382B2F">
        <w:rPr>
          <w:rFonts w:ascii="Calibri" w:hAnsi="Calibri" w:eastAsia="Calibri" w:cs="Calibri"/>
          <w:noProof w:val="0"/>
          <w:sz w:val="24"/>
          <w:szCs w:val="24"/>
          <w:lang w:val="en-US"/>
        </w:rPr>
        <w:t xml:space="preserve"> (Accessed 9</w:t>
      </w:r>
      <w:r w:rsidRPr="22B18C02" w:rsidR="77382B2F">
        <w:rPr>
          <w:rFonts w:ascii="Calibri" w:hAnsi="Calibri" w:eastAsia="Calibri" w:cs="Calibri"/>
          <w:noProof w:val="0"/>
          <w:sz w:val="24"/>
          <w:szCs w:val="24"/>
          <w:vertAlign w:val="superscript"/>
          <w:lang w:val="en-US"/>
        </w:rPr>
        <w:t>th</w:t>
      </w:r>
      <w:r w:rsidRPr="22B18C02" w:rsidR="77382B2F">
        <w:rPr>
          <w:rFonts w:ascii="Calibri" w:hAnsi="Calibri" w:eastAsia="Calibri" w:cs="Calibri"/>
          <w:noProof w:val="0"/>
          <w:sz w:val="24"/>
          <w:szCs w:val="24"/>
          <w:lang w:val="en-US"/>
        </w:rPr>
        <w:t xml:space="preserve"> May 2024). </w:t>
      </w:r>
    </w:p>
    <w:p w:rsidR="0A48085E" w:rsidP="22B18C02" w:rsidRDefault="0A48085E" w14:paraId="04270FD7" w14:textId="2836E23F">
      <w:pPr>
        <w:pStyle w:val="Normal"/>
        <w:jc w:val="left"/>
        <w:rPr>
          <w:rFonts w:ascii="Calibri" w:hAnsi="Calibri" w:eastAsia="Calibri" w:cs="Calibri"/>
          <w:noProof w:val="0"/>
          <w:sz w:val="24"/>
          <w:szCs w:val="24"/>
          <w:lang w:val="en-US"/>
        </w:rPr>
      </w:pPr>
      <w:r w:rsidRPr="22B18C02" w:rsidR="0A48085E">
        <w:rPr>
          <w:rFonts w:ascii="Calibri" w:hAnsi="Calibri" w:eastAsia="Calibri" w:cs="Calibri"/>
          <w:noProof w:val="0"/>
          <w:sz w:val="24"/>
          <w:szCs w:val="24"/>
          <w:lang w:val="en-US"/>
        </w:rPr>
        <w:t xml:space="preserve">Boogaard. K, (2023). </w:t>
      </w:r>
      <w:r w:rsidRPr="22B18C02" w:rsidR="0A48085E">
        <w:rPr>
          <w:rFonts w:ascii="Calibri" w:hAnsi="Calibri" w:eastAsia="Calibri" w:cs="Calibri"/>
          <w:i w:val="1"/>
          <w:iCs w:val="1"/>
          <w:noProof w:val="0"/>
          <w:sz w:val="24"/>
          <w:szCs w:val="24"/>
          <w:lang w:val="en-US"/>
        </w:rPr>
        <w:t xml:space="preserve">How to write SMART goals. </w:t>
      </w:r>
      <w:r w:rsidRPr="22B18C02" w:rsidR="0A48085E">
        <w:rPr>
          <w:rFonts w:ascii="Calibri" w:hAnsi="Calibri" w:eastAsia="Calibri" w:cs="Calibri"/>
          <w:i w:val="0"/>
          <w:iCs w:val="0"/>
          <w:noProof w:val="0"/>
          <w:sz w:val="24"/>
          <w:szCs w:val="24"/>
          <w:lang w:val="en-US"/>
        </w:rPr>
        <w:t xml:space="preserve">Available at: </w:t>
      </w:r>
      <w:hyperlink r:id="Rf585f1888bc74215">
        <w:r w:rsidRPr="22B18C02" w:rsidR="0A48085E">
          <w:rPr>
            <w:rStyle w:val="Hyperlink"/>
            <w:rFonts w:ascii="Calibri" w:hAnsi="Calibri" w:eastAsia="Calibri" w:cs="Calibri"/>
            <w:noProof w:val="0"/>
            <w:sz w:val="24"/>
            <w:szCs w:val="24"/>
            <w:lang w:val="en-US"/>
          </w:rPr>
          <w:t>How to write SMART goals (with examples) (atlassian.com)</w:t>
        </w:r>
      </w:hyperlink>
      <w:r w:rsidRPr="22B18C02" w:rsidR="0A48085E">
        <w:rPr>
          <w:rFonts w:ascii="Calibri" w:hAnsi="Calibri" w:eastAsia="Calibri" w:cs="Calibri"/>
          <w:noProof w:val="0"/>
          <w:sz w:val="24"/>
          <w:szCs w:val="24"/>
          <w:lang w:val="en-US"/>
        </w:rPr>
        <w:t xml:space="preserve"> (Accessed 9</w:t>
      </w:r>
      <w:r w:rsidRPr="22B18C02" w:rsidR="0A48085E">
        <w:rPr>
          <w:rFonts w:ascii="Calibri" w:hAnsi="Calibri" w:eastAsia="Calibri" w:cs="Calibri"/>
          <w:noProof w:val="0"/>
          <w:sz w:val="24"/>
          <w:szCs w:val="24"/>
          <w:vertAlign w:val="superscript"/>
          <w:lang w:val="en-US"/>
        </w:rPr>
        <w:t>th</w:t>
      </w:r>
      <w:r w:rsidRPr="22B18C02" w:rsidR="0A48085E">
        <w:rPr>
          <w:rFonts w:ascii="Calibri" w:hAnsi="Calibri" w:eastAsia="Calibri" w:cs="Calibri"/>
          <w:noProof w:val="0"/>
          <w:sz w:val="24"/>
          <w:szCs w:val="24"/>
          <w:lang w:val="en-US"/>
        </w:rPr>
        <w:t xml:space="preserve"> May 2024). </w:t>
      </w:r>
    </w:p>
    <w:p w:rsidR="5F0E4D9F" w:rsidP="22B18C02" w:rsidRDefault="5F0E4D9F" w14:paraId="289A24D6" w14:textId="4AF6FF4A">
      <w:pPr>
        <w:pStyle w:val="Normal"/>
        <w:jc w:val="left"/>
        <w:rPr>
          <w:rFonts w:ascii="Calibri" w:hAnsi="Calibri" w:eastAsia="Calibri" w:cs="Calibri"/>
          <w:noProof w:val="0"/>
          <w:sz w:val="24"/>
          <w:szCs w:val="24"/>
          <w:lang w:val="en-US"/>
        </w:rPr>
      </w:pPr>
      <w:r w:rsidRPr="22B18C02" w:rsidR="2004E570">
        <w:rPr>
          <w:rFonts w:ascii="Calibri" w:hAnsi="Calibri" w:eastAsia="Calibri" w:cs="Calibri"/>
          <w:b w:val="0"/>
          <w:bCs w:val="0"/>
          <w:sz w:val="24"/>
          <w:szCs w:val="24"/>
          <w:u w:val="none"/>
        </w:rPr>
        <w:t xml:space="preserve">Department for Education (2014). ‘The Equality Act 2010 and Schools’, </w:t>
      </w:r>
      <w:r w:rsidRPr="22B18C02" w:rsidR="2004E570">
        <w:rPr>
          <w:rFonts w:ascii="Calibri" w:hAnsi="Calibri" w:eastAsia="Calibri" w:cs="Calibri"/>
          <w:b w:val="0"/>
          <w:bCs w:val="0"/>
          <w:i w:val="1"/>
          <w:iCs w:val="1"/>
          <w:sz w:val="24"/>
          <w:szCs w:val="24"/>
          <w:u w:val="none"/>
        </w:rPr>
        <w:t>Departmental advic</w:t>
      </w:r>
      <w:r w:rsidRPr="22B18C02" w:rsidR="29007155">
        <w:rPr>
          <w:rFonts w:ascii="Calibri" w:hAnsi="Calibri" w:eastAsia="Calibri" w:cs="Calibri"/>
          <w:b w:val="0"/>
          <w:bCs w:val="0"/>
          <w:i w:val="1"/>
          <w:iCs w:val="1"/>
          <w:sz w:val="24"/>
          <w:szCs w:val="24"/>
          <w:u w:val="none"/>
        </w:rPr>
        <w:t xml:space="preserve">e for school leaders, school staff, governing </w:t>
      </w:r>
      <w:r w:rsidRPr="22B18C02" w:rsidR="29007155">
        <w:rPr>
          <w:rFonts w:ascii="Calibri" w:hAnsi="Calibri" w:eastAsia="Calibri" w:cs="Calibri"/>
          <w:b w:val="0"/>
          <w:bCs w:val="0"/>
          <w:i w:val="1"/>
          <w:iCs w:val="1"/>
          <w:sz w:val="24"/>
          <w:szCs w:val="24"/>
          <w:u w:val="none"/>
        </w:rPr>
        <w:t>bodies</w:t>
      </w:r>
      <w:r w:rsidRPr="22B18C02" w:rsidR="29007155">
        <w:rPr>
          <w:rFonts w:ascii="Calibri" w:hAnsi="Calibri" w:eastAsia="Calibri" w:cs="Calibri"/>
          <w:b w:val="0"/>
          <w:bCs w:val="0"/>
          <w:i w:val="1"/>
          <w:iCs w:val="1"/>
          <w:sz w:val="24"/>
          <w:szCs w:val="24"/>
          <w:u w:val="none"/>
        </w:rPr>
        <w:t xml:space="preserve"> and local authorities. </w:t>
      </w:r>
      <w:r w:rsidRPr="22B18C02" w:rsidR="29007155">
        <w:rPr>
          <w:rFonts w:ascii="Calibri" w:hAnsi="Calibri" w:eastAsia="Calibri" w:cs="Calibri"/>
          <w:b w:val="0"/>
          <w:bCs w:val="0"/>
          <w:i w:val="0"/>
          <w:iCs w:val="0"/>
          <w:sz w:val="24"/>
          <w:szCs w:val="24"/>
          <w:u w:val="none"/>
        </w:rPr>
        <w:t xml:space="preserve">Available at: </w:t>
      </w:r>
      <w:hyperlink r:id="R007cd53f71fe44f6">
        <w:r w:rsidRPr="22B18C02" w:rsidR="29007155">
          <w:rPr>
            <w:rStyle w:val="Hyperlink"/>
            <w:rFonts w:ascii="Calibri" w:hAnsi="Calibri" w:eastAsia="Calibri" w:cs="Calibri"/>
            <w:noProof w:val="0"/>
            <w:sz w:val="24"/>
            <w:szCs w:val="24"/>
            <w:lang w:val="en-US"/>
          </w:rPr>
          <w:t>Equality_Act_Advice_Final.pdf (publishing.service.gov.uk)</w:t>
        </w:r>
      </w:hyperlink>
      <w:r w:rsidRPr="22B18C02" w:rsidR="29007155">
        <w:rPr>
          <w:rFonts w:ascii="Calibri" w:hAnsi="Calibri" w:eastAsia="Calibri" w:cs="Calibri"/>
          <w:noProof w:val="0"/>
          <w:sz w:val="24"/>
          <w:szCs w:val="24"/>
          <w:lang w:val="en-US"/>
        </w:rPr>
        <w:t xml:space="preserve"> (Accessed 29</w:t>
      </w:r>
      <w:r w:rsidRPr="22B18C02" w:rsidR="29007155">
        <w:rPr>
          <w:rFonts w:ascii="Calibri" w:hAnsi="Calibri" w:eastAsia="Calibri" w:cs="Calibri"/>
          <w:noProof w:val="0"/>
          <w:sz w:val="24"/>
          <w:szCs w:val="24"/>
          <w:vertAlign w:val="superscript"/>
          <w:lang w:val="en-US"/>
        </w:rPr>
        <w:t>th</w:t>
      </w:r>
      <w:r w:rsidRPr="22B18C02" w:rsidR="29007155">
        <w:rPr>
          <w:rFonts w:ascii="Calibri" w:hAnsi="Calibri" w:eastAsia="Calibri" w:cs="Calibri"/>
          <w:noProof w:val="0"/>
          <w:sz w:val="24"/>
          <w:szCs w:val="24"/>
          <w:lang w:val="en-US"/>
        </w:rPr>
        <w:t xml:space="preserve"> April 2024).</w:t>
      </w:r>
    </w:p>
    <w:p w:rsidR="69769C24" w:rsidP="22B18C02" w:rsidRDefault="69769C24" w14:paraId="00726520" w14:textId="563F1F62">
      <w:pPr>
        <w:pStyle w:val="Normal"/>
        <w:jc w:val="left"/>
        <w:rPr>
          <w:rFonts w:ascii="Calibri" w:hAnsi="Calibri" w:eastAsia="Calibri" w:cs="Calibri"/>
          <w:noProof w:val="0"/>
          <w:sz w:val="24"/>
          <w:szCs w:val="24"/>
          <w:lang w:val="en-US"/>
        </w:rPr>
      </w:pPr>
      <w:r w:rsidRPr="22B18C02" w:rsidR="69769C24">
        <w:rPr>
          <w:rFonts w:ascii="Calibri" w:hAnsi="Calibri" w:eastAsia="Calibri" w:cs="Calibri"/>
          <w:noProof w:val="0"/>
          <w:sz w:val="24"/>
          <w:szCs w:val="24"/>
          <w:lang w:val="en-US"/>
        </w:rPr>
        <w:t xml:space="preserve">Department for Education, (2013). </w:t>
      </w:r>
      <w:r w:rsidRPr="22B18C02" w:rsidR="69769C24">
        <w:rPr>
          <w:rFonts w:ascii="Calibri" w:hAnsi="Calibri" w:eastAsia="Calibri" w:cs="Calibri"/>
          <w:i w:val="1"/>
          <w:iCs w:val="1"/>
          <w:noProof w:val="0"/>
          <w:sz w:val="24"/>
          <w:szCs w:val="24"/>
          <w:lang w:val="en-US"/>
        </w:rPr>
        <w:t xml:space="preserve">Effective school partnerships and collaboration for school improvement: a review of the evidence. </w:t>
      </w:r>
      <w:r w:rsidRPr="22B18C02" w:rsidR="69769C24">
        <w:rPr>
          <w:rFonts w:ascii="Calibri" w:hAnsi="Calibri" w:eastAsia="Calibri" w:cs="Calibri"/>
          <w:i w:val="0"/>
          <w:iCs w:val="0"/>
          <w:noProof w:val="0"/>
          <w:sz w:val="24"/>
          <w:szCs w:val="24"/>
          <w:lang w:val="en-US"/>
        </w:rPr>
        <w:t xml:space="preserve">Available at: </w:t>
      </w:r>
      <w:hyperlink w:anchor=":~:text=Many%20studies%20report%20improvements%20in%20areas%20such%20as,%28Woods%20et%20al.%2C%202010%3B%20Woods%20et%20al.%2C%202013%29." r:id="R3eda5e4a78d44b1b">
        <w:r w:rsidRPr="22B18C02" w:rsidR="69769C24">
          <w:rPr>
            <w:rStyle w:val="Hyperlink"/>
            <w:rFonts w:ascii="Calibri" w:hAnsi="Calibri" w:eastAsia="Calibri" w:cs="Calibri"/>
            <w:noProof w:val="0"/>
            <w:sz w:val="24"/>
            <w:szCs w:val="24"/>
            <w:lang w:val="en-US"/>
          </w:rPr>
          <w:t>https://assets.publishing.service.gov.uk/government/uploads/system/uploads/attachment_data/file/467855/DFE-RR466_-_School_improvement_effective_school_partnerships.pdf</w:t>
        </w:r>
      </w:hyperlink>
      <w:r w:rsidRPr="22B18C02" w:rsidR="69769C24">
        <w:rPr>
          <w:rFonts w:ascii="Calibri" w:hAnsi="Calibri" w:eastAsia="Calibri" w:cs="Calibri"/>
          <w:noProof w:val="0"/>
          <w:sz w:val="24"/>
          <w:szCs w:val="24"/>
          <w:lang w:val="en-US"/>
        </w:rPr>
        <w:t xml:space="preserve"> (Accessed 9</w:t>
      </w:r>
      <w:r w:rsidRPr="22B18C02" w:rsidR="69769C24">
        <w:rPr>
          <w:rFonts w:ascii="Calibri" w:hAnsi="Calibri" w:eastAsia="Calibri" w:cs="Calibri"/>
          <w:noProof w:val="0"/>
          <w:sz w:val="24"/>
          <w:szCs w:val="24"/>
          <w:vertAlign w:val="superscript"/>
          <w:lang w:val="en-US"/>
        </w:rPr>
        <w:t>th</w:t>
      </w:r>
      <w:r w:rsidRPr="22B18C02" w:rsidR="69769C24">
        <w:rPr>
          <w:rFonts w:ascii="Calibri" w:hAnsi="Calibri" w:eastAsia="Calibri" w:cs="Calibri"/>
          <w:noProof w:val="0"/>
          <w:sz w:val="24"/>
          <w:szCs w:val="24"/>
          <w:lang w:val="en-US"/>
        </w:rPr>
        <w:t xml:space="preserve"> May 2024).</w:t>
      </w:r>
    </w:p>
    <w:p w:rsidR="008AC12A" w:rsidP="22B18C02" w:rsidRDefault="008AC12A" w14:paraId="2CCD35BD" w14:textId="0CDD8B86">
      <w:pPr>
        <w:pStyle w:val="Normal"/>
        <w:jc w:val="left"/>
        <w:rPr>
          <w:rFonts w:ascii="Calibri" w:hAnsi="Calibri" w:eastAsia="Calibri" w:cs="Calibri"/>
          <w:noProof w:val="0"/>
          <w:sz w:val="24"/>
          <w:szCs w:val="24"/>
          <w:lang w:val="en-US"/>
        </w:rPr>
      </w:pPr>
      <w:r w:rsidRPr="22B18C02" w:rsidR="008AC12A">
        <w:rPr>
          <w:rFonts w:ascii="Calibri" w:hAnsi="Calibri" w:eastAsia="Calibri" w:cs="Calibri"/>
          <w:b w:val="0"/>
          <w:bCs w:val="0"/>
          <w:sz w:val="24"/>
          <w:szCs w:val="24"/>
          <w:u w:val="none"/>
        </w:rPr>
        <w:t xml:space="preserve">Department for Education, (2023). </w:t>
      </w:r>
      <w:r w:rsidRPr="22B18C02" w:rsidR="008AC12A">
        <w:rPr>
          <w:rFonts w:ascii="Calibri" w:hAnsi="Calibri" w:eastAsia="Calibri" w:cs="Calibri"/>
          <w:b w:val="0"/>
          <w:bCs w:val="0"/>
          <w:i w:val="1"/>
          <w:iCs w:val="1"/>
          <w:sz w:val="24"/>
          <w:szCs w:val="24"/>
          <w:u w:val="none"/>
        </w:rPr>
        <w:t xml:space="preserve">Keeping children safe in education. </w:t>
      </w:r>
      <w:r w:rsidRPr="22B18C02" w:rsidR="008AC12A">
        <w:rPr>
          <w:rFonts w:ascii="Calibri" w:hAnsi="Calibri" w:eastAsia="Calibri" w:cs="Calibri"/>
          <w:b w:val="0"/>
          <w:bCs w:val="0"/>
          <w:i w:val="0"/>
          <w:iCs w:val="0"/>
          <w:sz w:val="24"/>
          <w:szCs w:val="24"/>
          <w:u w:val="none"/>
        </w:rPr>
        <w:t>Available at:</w:t>
      </w:r>
      <w:r w:rsidRPr="22B18C02" w:rsidR="478E46DE">
        <w:rPr>
          <w:rFonts w:ascii="Calibri" w:hAnsi="Calibri" w:eastAsia="Calibri" w:cs="Calibri"/>
          <w:b w:val="0"/>
          <w:bCs w:val="0"/>
          <w:i w:val="0"/>
          <w:iCs w:val="0"/>
          <w:sz w:val="24"/>
          <w:szCs w:val="24"/>
          <w:u w:val="none"/>
        </w:rPr>
        <w:t xml:space="preserve"> </w:t>
      </w:r>
      <w:r w:rsidRPr="22B18C02" w:rsidR="008AC12A">
        <w:rPr>
          <w:rFonts w:ascii="Calibri" w:hAnsi="Calibri" w:eastAsia="Calibri" w:cs="Calibri"/>
          <w:b w:val="0"/>
          <w:bCs w:val="0"/>
          <w:i w:val="0"/>
          <w:iCs w:val="0"/>
          <w:sz w:val="24"/>
          <w:szCs w:val="24"/>
          <w:u w:val="none"/>
        </w:rPr>
        <w:t xml:space="preserve"> </w:t>
      </w:r>
      <w:hyperlink r:id="R3bf5fe3931014273">
        <w:r w:rsidRPr="22B18C02" w:rsidR="008AC12A">
          <w:rPr>
            <w:rStyle w:val="Hyperlink"/>
            <w:rFonts w:ascii="Calibri" w:hAnsi="Calibri" w:eastAsia="Calibri" w:cs="Calibri"/>
            <w:noProof w:val="0"/>
            <w:sz w:val="24"/>
            <w:szCs w:val="24"/>
            <w:lang w:val="en-US"/>
          </w:rPr>
          <w:t>Keeping_children_safe_in_education_2023.pdf (publishing.service.gov.uk)</w:t>
        </w:r>
      </w:hyperlink>
      <w:r w:rsidRPr="22B18C02" w:rsidR="008AC12A">
        <w:rPr>
          <w:rFonts w:ascii="Calibri" w:hAnsi="Calibri" w:eastAsia="Calibri" w:cs="Calibri"/>
          <w:noProof w:val="0"/>
          <w:sz w:val="24"/>
          <w:szCs w:val="24"/>
          <w:lang w:val="en-US"/>
        </w:rPr>
        <w:t xml:space="preserve"> (Accessed 29</w:t>
      </w:r>
      <w:r w:rsidRPr="22B18C02" w:rsidR="008AC12A">
        <w:rPr>
          <w:rFonts w:ascii="Calibri" w:hAnsi="Calibri" w:eastAsia="Calibri" w:cs="Calibri"/>
          <w:noProof w:val="0"/>
          <w:sz w:val="24"/>
          <w:szCs w:val="24"/>
          <w:vertAlign w:val="superscript"/>
          <w:lang w:val="en-US"/>
        </w:rPr>
        <w:t>th</w:t>
      </w:r>
      <w:r w:rsidRPr="22B18C02" w:rsidR="008AC12A">
        <w:rPr>
          <w:rFonts w:ascii="Calibri" w:hAnsi="Calibri" w:eastAsia="Calibri" w:cs="Calibri"/>
          <w:noProof w:val="0"/>
          <w:sz w:val="24"/>
          <w:szCs w:val="24"/>
          <w:lang w:val="en-US"/>
        </w:rPr>
        <w:t xml:space="preserve"> April 2024).</w:t>
      </w:r>
    </w:p>
    <w:p w:rsidR="30CD0126" w:rsidP="22B18C02" w:rsidRDefault="30CD0126" w14:paraId="29306EEA" w14:textId="1F52F07C">
      <w:pPr>
        <w:pStyle w:val="Normal"/>
        <w:jc w:val="left"/>
        <w:rPr>
          <w:rFonts w:ascii="Calibri" w:hAnsi="Calibri" w:eastAsia="Calibri" w:cs="Calibri"/>
          <w:noProof w:val="0"/>
          <w:sz w:val="24"/>
          <w:szCs w:val="24"/>
          <w:lang w:val="en-US"/>
        </w:rPr>
      </w:pPr>
      <w:r w:rsidRPr="22B18C02" w:rsidR="30CD0126">
        <w:rPr>
          <w:rFonts w:ascii="Calibri" w:hAnsi="Calibri" w:eastAsia="Calibri" w:cs="Calibri"/>
          <w:noProof w:val="0"/>
          <w:sz w:val="24"/>
          <w:szCs w:val="24"/>
          <w:lang w:val="en-US"/>
        </w:rPr>
        <w:t>Edurio</w:t>
      </w:r>
      <w:r w:rsidRPr="22B18C02" w:rsidR="30CD0126">
        <w:rPr>
          <w:rFonts w:ascii="Calibri" w:hAnsi="Calibri" w:eastAsia="Calibri" w:cs="Calibri"/>
          <w:noProof w:val="0"/>
          <w:sz w:val="24"/>
          <w:szCs w:val="24"/>
          <w:lang w:val="en-US"/>
        </w:rPr>
        <w:t xml:space="preserve">, (2022). </w:t>
      </w:r>
      <w:r w:rsidRPr="22B18C02" w:rsidR="30CD0126">
        <w:rPr>
          <w:rFonts w:ascii="Calibri" w:hAnsi="Calibri" w:eastAsia="Calibri" w:cs="Calibri"/>
          <w:i w:val="1"/>
          <w:iCs w:val="1"/>
          <w:noProof w:val="0"/>
          <w:sz w:val="24"/>
          <w:szCs w:val="24"/>
          <w:lang w:val="en-US"/>
        </w:rPr>
        <w:t xml:space="preserve">How Surveys Can Help Improve Parental Engagement. </w:t>
      </w:r>
      <w:r w:rsidRPr="22B18C02" w:rsidR="30CD0126">
        <w:rPr>
          <w:rFonts w:ascii="Calibri" w:hAnsi="Calibri" w:eastAsia="Calibri" w:cs="Calibri"/>
          <w:i w:val="0"/>
          <w:iCs w:val="0"/>
          <w:noProof w:val="0"/>
          <w:sz w:val="24"/>
          <w:szCs w:val="24"/>
          <w:lang w:val="en-US"/>
        </w:rPr>
        <w:t xml:space="preserve">Available at: </w:t>
      </w:r>
      <w:hyperlink w:anchor=":~:text=Depending%20on%20the%20questions%20chosen%2C%20you%20can%20learn,else%20they%20would%20appreciate%20supporting%20their%20children%27s%20learning" r:id="R0a8d046aecda40dd">
        <w:r w:rsidRPr="22B18C02" w:rsidR="30CD0126">
          <w:rPr>
            <w:rStyle w:val="Hyperlink"/>
            <w:rFonts w:ascii="Calibri" w:hAnsi="Calibri" w:eastAsia="Calibri" w:cs="Calibri"/>
            <w:noProof w:val="0"/>
            <w:sz w:val="24"/>
            <w:szCs w:val="24"/>
            <w:lang w:val="en-US"/>
          </w:rPr>
          <w:t>How Surveys Can Help Improve Parental Engagement - Edurio</w:t>
        </w:r>
      </w:hyperlink>
      <w:r w:rsidRPr="22B18C02" w:rsidR="30CD0126">
        <w:rPr>
          <w:rFonts w:ascii="Calibri" w:hAnsi="Calibri" w:eastAsia="Calibri" w:cs="Calibri"/>
          <w:noProof w:val="0"/>
          <w:sz w:val="24"/>
          <w:szCs w:val="24"/>
          <w:lang w:val="en-US"/>
        </w:rPr>
        <w:t xml:space="preserve"> (Accessed 9</w:t>
      </w:r>
      <w:r w:rsidRPr="22B18C02" w:rsidR="30CD0126">
        <w:rPr>
          <w:rFonts w:ascii="Calibri" w:hAnsi="Calibri" w:eastAsia="Calibri" w:cs="Calibri"/>
          <w:noProof w:val="0"/>
          <w:sz w:val="24"/>
          <w:szCs w:val="24"/>
          <w:vertAlign w:val="superscript"/>
          <w:lang w:val="en-US"/>
        </w:rPr>
        <w:t>th</w:t>
      </w:r>
      <w:r w:rsidRPr="22B18C02" w:rsidR="30CD0126">
        <w:rPr>
          <w:rFonts w:ascii="Calibri" w:hAnsi="Calibri" w:eastAsia="Calibri" w:cs="Calibri"/>
          <w:noProof w:val="0"/>
          <w:sz w:val="24"/>
          <w:szCs w:val="24"/>
          <w:lang w:val="en-US"/>
        </w:rPr>
        <w:t xml:space="preserve"> May 2024). </w:t>
      </w:r>
    </w:p>
    <w:p w:rsidR="54B11F8B" w:rsidP="22B18C02" w:rsidRDefault="54B11F8B" w14:paraId="0C66AAB6" w14:textId="0A4FA848">
      <w:pPr>
        <w:pStyle w:val="Normal"/>
        <w:jc w:val="left"/>
        <w:rPr>
          <w:rFonts w:ascii="Calibri" w:hAnsi="Calibri" w:eastAsia="Calibri" w:cs="Calibri"/>
          <w:noProof w:val="0"/>
          <w:sz w:val="24"/>
          <w:szCs w:val="24"/>
          <w:lang w:val="en-US"/>
        </w:rPr>
      </w:pPr>
      <w:r w:rsidRPr="22B18C02" w:rsidR="54B11F8B">
        <w:rPr>
          <w:rFonts w:ascii="Calibri" w:hAnsi="Calibri" w:eastAsia="Calibri" w:cs="Calibri"/>
          <w:b w:val="0"/>
          <w:bCs w:val="0"/>
          <w:sz w:val="24"/>
          <w:szCs w:val="24"/>
          <w:u w:val="none"/>
        </w:rPr>
        <w:t>ESTYN,</w:t>
      </w:r>
      <w:r w:rsidRPr="22B18C02" w:rsidR="0F5265B5">
        <w:rPr>
          <w:rFonts w:ascii="Calibri" w:hAnsi="Calibri" w:eastAsia="Calibri" w:cs="Calibri"/>
          <w:b w:val="0"/>
          <w:bCs w:val="0"/>
          <w:sz w:val="24"/>
          <w:szCs w:val="24"/>
          <w:u w:val="none"/>
        </w:rPr>
        <w:t xml:space="preserve"> (2020). </w:t>
      </w:r>
      <w:r w:rsidRPr="22B18C02" w:rsidR="0F5265B5">
        <w:rPr>
          <w:rFonts w:ascii="Calibri" w:hAnsi="Calibri" w:eastAsia="Calibri" w:cs="Calibri"/>
          <w:b w:val="0"/>
          <w:bCs w:val="0"/>
          <w:i w:val="1"/>
          <w:iCs w:val="1"/>
          <w:sz w:val="24"/>
          <w:szCs w:val="24"/>
          <w:u w:val="none"/>
        </w:rPr>
        <w:t xml:space="preserve">Community schools: families and communities at the heart of school life. </w:t>
      </w:r>
      <w:r w:rsidRPr="22B18C02" w:rsidR="0F5265B5">
        <w:rPr>
          <w:rFonts w:ascii="Calibri" w:hAnsi="Calibri" w:eastAsia="Calibri" w:cs="Calibri"/>
          <w:b w:val="0"/>
          <w:bCs w:val="0"/>
          <w:i w:val="0"/>
          <w:iCs w:val="0"/>
          <w:sz w:val="24"/>
          <w:szCs w:val="24"/>
          <w:u w:val="none"/>
        </w:rPr>
        <w:t xml:space="preserve">Available at: </w:t>
      </w:r>
      <w:hyperlink r:id="Rafb135d208254017">
        <w:r w:rsidRPr="22B18C02" w:rsidR="0F5265B5">
          <w:rPr>
            <w:rStyle w:val="Hyperlink"/>
            <w:rFonts w:ascii="Calibri" w:hAnsi="Calibri" w:eastAsia="Calibri" w:cs="Calibri"/>
            <w:noProof w:val="0"/>
            <w:sz w:val="24"/>
            <w:szCs w:val="24"/>
            <w:lang w:val="en-US"/>
          </w:rPr>
          <w:t>Community schools: families and communities at the heart of school life | Estyn (gov.wales)</w:t>
        </w:r>
      </w:hyperlink>
      <w:r w:rsidRPr="22B18C02" w:rsidR="0185B8AF">
        <w:rPr>
          <w:rFonts w:ascii="Calibri" w:hAnsi="Calibri" w:eastAsia="Calibri" w:cs="Calibri"/>
          <w:noProof w:val="0"/>
          <w:sz w:val="24"/>
          <w:szCs w:val="24"/>
          <w:lang w:val="en-US"/>
        </w:rPr>
        <w:t xml:space="preserve"> (Accessed 29</w:t>
      </w:r>
      <w:r w:rsidRPr="22B18C02" w:rsidR="0185B8AF">
        <w:rPr>
          <w:rFonts w:ascii="Calibri" w:hAnsi="Calibri" w:eastAsia="Calibri" w:cs="Calibri"/>
          <w:noProof w:val="0"/>
          <w:sz w:val="24"/>
          <w:szCs w:val="24"/>
          <w:vertAlign w:val="superscript"/>
          <w:lang w:val="en-US"/>
        </w:rPr>
        <w:t>th</w:t>
      </w:r>
      <w:r w:rsidRPr="22B18C02" w:rsidR="0185B8AF">
        <w:rPr>
          <w:rFonts w:ascii="Calibri" w:hAnsi="Calibri" w:eastAsia="Calibri" w:cs="Calibri"/>
          <w:noProof w:val="0"/>
          <w:sz w:val="24"/>
          <w:szCs w:val="24"/>
          <w:lang w:val="en-US"/>
        </w:rPr>
        <w:t xml:space="preserve"> April 2024).</w:t>
      </w:r>
    </w:p>
    <w:p w:rsidR="74972389" w:rsidP="22B18C02" w:rsidRDefault="74972389" w14:paraId="548D77D4" w14:textId="373621B0">
      <w:pPr>
        <w:pStyle w:val="Normal"/>
        <w:jc w:val="left"/>
        <w:rPr>
          <w:rFonts w:ascii="Calibri" w:hAnsi="Calibri" w:eastAsia="Calibri" w:cs="Calibri"/>
          <w:noProof w:val="0"/>
          <w:sz w:val="24"/>
          <w:szCs w:val="24"/>
          <w:lang w:val="en-US"/>
        </w:rPr>
      </w:pPr>
      <w:r w:rsidRPr="22B18C02" w:rsidR="74972389">
        <w:rPr>
          <w:rFonts w:ascii="Calibri" w:hAnsi="Calibri" w:eastAsia="Calibri" w:cs="Calibri"/>
          <w:noProof w:val="0"/>
          <w:sz w:val="24"/>
          <w:szCs w:val="24"/>
          <w:lang w:val="en-US"/>
        </w:rPr>
        <w:t xml:space="preserve">ESTYN, (2020a). </w:t>
      </w:r>
      <w:r w:rsidRPr="22B18C02" w:rsidR="74972389">
        <w:rPr>
          <w:rFonts w:ascii="Calibri" w:hAnsi="Calibri" w:eastAsia="Calibri" w:cs="Calibri"/>
          <w:i w:val="1"/>
          <w:iCs w:val="1"/>
          <w:noProof w:val="0"/>
          <w:sz w:val="24"/>
          <w:szCs w:val="24"/>
          <w:lang w:val="en-US"/>
        </w:rPr>
        <w:t xml:space="preserve">Community Schools: families and communities at the heart of school life. </w:t>
      </w:r>
      <w:r w:rsidRPr="22B18C02" w:rsidR="74972389">
        <w:rPr>
          <w:rFonts w:ascii="Calibri" w:hAnsi="Calibri" w:eastAsia="Calibri" w:cs="Calibri"/>
          <w:i w:val="0"/>
          <w:iCs w:val="0"/>
          <w:noProof w:val="0"/>
          <w:sz w:val="24"/>
          <w:szCs w:val="24"/>
          <w:lang w:val="en-US"/>
        </w:rPr>
        <w:t xml:space="preserve">Available </w:t>
      </w:r>
      <w:r w:rsidRPr="22B18C02" w:rsidR="1FC007B6">
        <w:rPr>
          <w:rFonts w:ascii="Calibri" w:hAnsi="Calibri" w:eastAsia="Calibri" w:cs="Calibri"/>
          <w:i w:val="0"/>
          <w:iCs w:val="0"/>
          <w:noProof w:val="0"/>
          <w:sz w:val="24"/>
          <w:szCs w:val="24"/>
          <w:lang w:val="en-US"/>
        </w:rPr>
        <w:t xml:space="preserve">at: </w:t>
      </w:r>
      <w:hyperlink r:id="R9755736c67d0473a">
        <w:r w:rsidRPr="22B18C02" w:rsidR="1FC007B6">
          <w:rPr>
            <w:rStyle w:val="Hyperlink"/>
            <w:rFonts w:ascii="Calibri" w:hAnsi="Calibri" w:eastAsia="Calibri" w:cs="Calibri"/>
            <w:noProof w:val="0"/>
            <w:sz w:val="24"/>
            <w:szCs w:val="24"/>
            <w:lang w:val="en-US"/>
          </w:rPr>
          <w:t>Community%20Schools%20powerpoint.pptx (live.com)</w:t>
        </w:r>
      </w:hyperlink>
      <w:r w:rsidRPr="22B18C02" w:rsidR="1FC007B6">
        <w:rPr>
          <w:rFonts w:ascii="Calibri" w:hAnsi="Calibri" w:eastAsia="Calibri" w:cs="Calibri"/>
          <w:noProof w:val="0"/>
          <w:sz w:val="24"/>
          <w:szCs w:val="24"/>
          <w:lang w:val="en-US"/>
        </w:rPr>
        <w:t xml:space="preserve"> (Accessed 3</w:t>
      </w:r>
      <w:r w:rsidRPr="22B18C02" w:rsidR="1FC007B6">
        <w:rPr>
          <w:rFonts w:ascii="Calibri" w:hAnsi="Calibri" w:eastAsia="Calibri" w:cs="Calibri"/>
          <w:noProof w:val="0"/>
          <w:sz w:val="24"/>
          <w:szCs w:val="24"/>
          <w:vertAlign w:val="superscript"/>
          <w:lang w:val="en-US"/>
        </w:rPr>
        <w:t>rd</w:t>
      </w:r>
      <w:r w:rsidRPr="22B18C02" w:rsidR="1FC007B6">
        <w:rPr>
          <w:rFonts w:ascii="Calibri" w:hAnsi="Calibri" w:eastAsia="Calibri" w:cs="Calibri"/>
          <w:noProof w:val="0"/>
          <w:sz w:val="24"/>
          <w:szCs w:val="24"/>
          <w:lang w:val="en-US"/>
        </w:rPr>
        <w:t xml:space="preserve"> May 2024). </w:t>
      </w:r>
    </w:p>
    <w:p w:rsidR="2460A738" w:rsidP="22B18C02" w:rsidRDefault="2460A738" w14:paraId="6034916F" w14:textId="43F73FAE">
      <w:pPr>
        <w:pStyle w:val="Normal"/>
        <w:jc w:val="left"/>
        <w:rPr>
          <w:rFonts w:ascii="Calibri" w:hAnsi="Calibri" w:eastAsia="Calibri" w:cs="Calibri"/>
          <w:noProof w:val="0"/>
          <w:sz w:val="24"/>
          <w:szCs w:val="24"/>
          <w:lang w:val="en-US"/>
        </w:rPr>
      </w:pPr>
      <w:r w:rsidRPr="22B18C02" w:rsidR="2460A738">
        <w:rPr>
          <w:rFonts w:ascii="Calibri" w:hAnsi="Calibri" w:eastAsia="Calibri" w:cs="Calibri"/>
          <w:noProof w:val="0"/>
          <w:sz w:val="24"/>
          <w:szCs w:val="24"/>
          <w:lang w:val="en-US"/>
        </w:rPr>
        <w:t xml:space="preserve">ESTYN, (2022). </w:t>
      </w:r>
      <w:r w:rsidRPr="22B18C02" w:rsidR="2460A738">
        <w:rPr>
          <w:rFonts w:ascii="Calibri" w:hAnsi="Calibri" w:eastAsia="Calibri" w:cs="Calibri"/>
          <w:i w:val="1"/>
          <w:iCs w:val="1"/>
          <w:noProof w:val="0"/>
          <w:sz w:val="24"/>
          <w:szCs w:val="24"/>
          <w:lang w:val="en-US"/>
        </w:rPr>
        <w:t xml:space="preserve">Developing a school community. </w:t>
      </w:r>
      <w:r w:rsidRPr="22B18C02" w:rsidR="2460A738">
        <w:rPr>
          <w:rFonts w:ascii="Calibri" w:hAnsi="Calibri" w:eastAsia="Calibri" w:cs="Calibri"/>
          <w:i w:val="0"/>
          <w:iCs w:val="0"/>
          <w:noProof w:val="0"/>
          <w:sz w:val="24"/>
          <w:szCs w:val="24"/>
          <w:lang w:val="en-US"/>
        </w:rPr>
        <w:t xml:space="preserve">Available at: </w:t>
      </w:r>
      <w:hyperlink r:id="Rb1630fee9f664ee4">
        <w:r w:rsidRPr="22B18C02" w:rsidR="2460A738">
          <w:rPr>
            <w:rStyle w:val="Hyperlink"/>
            <w:rFonts w:ascii="Calibri" w:hAnsi="Calibri" w:eastAsia="Calibri" w:cs="Calibri"/>
            <w:noProof w:val="0"/>
            <w:sz w:val="24"/>
            <w:szCs w:val="24"/>
            <w:lang w:val="en-US"/>
          </w:rPr>
          <w:t>Developing a school community | Estyn (gov.wales)</w:t>
        </w:r>
      </w:hyperlink>
      <w:r w:rsidRPr="22B18C02" w:rsidR="2460A738">
        <w:rPr>
          <w:rFonts w:ascii="Calibri" w:hAnsi="Calibri" w:eastAsia="Calibri" w:cs="Calibri"/>
          <w:noProof w:val="0"/>
          <w:sz w:val="24"/>
          <w:szCs w:val="24"/>
          <w:lang w:val="en-US"/>
        </w:rPr>
        <w:t xml:space="preserve"> (</w:t>
      </w:r>
      <w:r w:rsidRPr="22B18C02" w:rsidR="2460A738">
        <w:rPr>
          <w:rFonts w:ascii="Calibri" w:hAnsi="Calibri" w:eastAsia="Calibri" w:cs="Calibri"/>
          <w:noProof w:val="0"/>
          <w:sz w:val="24"/>
          <w:szCs w:val="24"/>
          <w:lang w:val="en-US"/>
        </w:rPr>
        <w:t>Accessed</w:t>
      </w:r>
      <w:r w:rsidRPr="22B18C02" w:rsidR="2460A738">
        <w:rPr>
          <w:rFonts w:ascii="Calibri" w:hAnsi="Calibri" w:eastAsia="Calibri" w:cs="Calibri"/>
          <w:noProof w:val="0"/>
          <w:sz w:val="24"/>
          <w:szCs w:val="24"/>
          <w:lang w:val="en-US"/>
        </w:rPr>
        <w:t xml:space="preserve"> 3</w:t>
      </w:r>
      <w:r w:rsidRPr="22B18C02" w:rsidR="2460A738">
        <w:rPr>
          <w:rFonts w:ascii="Calibri" w:hAnsi="Calibri" w:eastAsia="Calibri" w:cs="Calibri"/>
          <w:noProof w:val="0"/>
          <w:sz w:val="24"/>
          <w:szCs w:val="24"/>
          <w:vertAlign w:val="superscript"/>
          <w:lang w:val="en-US"/>
        </w:rPr>
        <w:t>rd</w:t>
      </w:r>
      <w:r w:rsidRPr="22B18C02" w:rsidR="2460A738">
        <w:rPr>
          <w:rFonts w:ascii="Calibri" w:hAnsi="Calibri" w:eastAsia="Calibri" w:cs="Calibri"/>
          <w:noProof w:val="0"/>
          <w:sz w:val="24"/>
          <w:szCs w:val="24"/>
          <w:lang w:val="en-US"/>
        </w:rPr>
        <w:t xml:space="preserve"> May 2024).</w:t>
      </w:r>
    </w:p>
    <w:p w:rsidR="2E059DFE" w:rsidP="22B18C02" w:rsidRDefault="2E059DFE" w14:paraId="7209C1F9" w14:textId="14A57320">
      <w:pPr>
        <w:pStyle w:val="Normal"/>
        <w:jc w:val="left"/>
        <w:rPr>
          <w:rFonts w:ascii="Calibri" w:hAnsi="Calibri" w:eastAsia="Calibri" w:cs="Calibri"/>
          <w:noProof w:val="0"/>
          <w:sz w:val="24"/>
          <w:szCs w:val="24"/>
          <w:lang w:val="en-US"/>
        </w:rPr>
      </w:pPr>
      <w:r w:rsidRPr="22B18C02" w:rsidR="2E059DFE">
        <w:rPr>
          <w:rFonts w:ascii="Calibri" w:hAnsi="Calibri" w:eastAsia="Calibri" w:cs="Calibri"/>
          <w:noProof w:val="0"/>
          <w:sz w:val="24"/>
          <w:szCs w:val="24"/>
          <w:lang w:val="en-US"/>
        </w:rPr>
        <w:t xml:space="preserve">ESTYN, (2022a). </w:t>
      </w:r>
      <w:r w:rsidRPr="22B18C02" w:rsidR="2E059DFE">
        <w:rPr>
          <w:rFonts w:ascii="Calibri" w:hAnsi="Calibri" w:eastAsia="Calibri" w:cs="Calibri"/>
          <w:i w:val="1"/>
          <w:iCs w:val="1"/>
          <w:noProof w:val="0"/>
          <w:sz w:val="24"/>
          <w:szCs w:val="24"/>
          <w:lang w:val="en-US"/>
        </w:rPr>
        <w:t xml:space="preserve">Embedding the Four Purposes: What works well in primary schools? </w:t>
      </w:r>
      <w:r w:rsidRPr="22B18C02" w:rsidR="2E059DFE">
        <w:rPr>
          <w:rFonts w:ascii="Calibri" w:hAnsi="Calibri" w:eastAsia="Calibri" w:cs="Calibri"/>
          <w:i w:val="0"/>
          <w:iCs w:val="0"/>
          <w:noProof w:val="0"/>
          <w:sz w:val="24"/>
          <w:szCs w:val="24"/>
          <w:lang w:val="en-US"/>
        </w:rPr>
        <w:t xml:space="preserve">Available at: </w:t>
      </w:r>
      <w:hyperlink r:id="R53c26671db6443f0">
        <w:r w:rsidRPr="22B18C02" w:rsidR="13BEA6FB">
          <w:rPr>
            <w:rStyle w:val="Hyperlink"/>
            <w:rFonts w:ascii="Calibri" w:hAnsi="Calibri" w:eastAsia="Calibri" w:cs="Calibri"/>
            <w:noProof w:val="0"/>
            <w:sz w:val="24"/>
            <w:szCs w:val="24"/>
            <w:lang w:val="en-US"/>
          </w:rPr>
          <w:t>Embedding the Four Purposes: what works well in primary schools? | Estyn (gov.wales)</w:t>
        </w:r>
      </w:hyperlink>
      <w:r w:rsidRPr="22B18C02" w:rsidR="13BEA6FB">
        <w:rPr>
          <w:rFonts w:ascii="Calibri" w:hAnsi="Calibri" w:eastAsia="Calibri" w:cs="Calibri"/>
          <w:noProof w:val="0"/>
          <w:sz w:val="24"/>
          <w:szCs w:val="24"/>
          <w:lang w:val="en-US"/>
        </w:rPr>
        <w:t xml:space="preserve"> (Accessed 5</w:t>
      </w:r>
      <w:r w:rsidRPr="22B18C02" w:rsidR="13BEA6FB">
        <w:rPr>
          <w:rFonts w:ascii="Calibri" w:hAnsi="Calibri" w:eastAsia="Calibri" w:cs="Calibri"/>
          <w:noProof w:val="0"/>
          <w:sz w:val="24"/>
          <w:szCs w:val="24"/>
          <w:vertAlign w:val="superscript"/>
          <w:lang w:val="en-US"/>
        </w:rPr>
        <w:t>th</w:t>
      </w:r>
      <w:r w:rsidRPr="22B18C02" w:rsidR="13BEA6FB">
        <w:rPr>
          <w:rFonts w:ascii="Calibri" w:hAnsi="Calibri" w:eastAsia="Calibri" w:cs="Calibri"/>
          <w:noProof w:val="0"/>
          <w:sz w:val="24"/>
          <w:szCs w:val="24"/>
          <w:lang w:val="en-US"/>
        </w:rPr>
        <w:t xml:space="preserve"> May 2024).</w:t>
      </w:r>
    </w:p>
    <w:p w:rsidR="1952B770" w:rsidP="22B18C02" w:rsidRDefault="1952B770" w14:paraId="61765753" w14:textId="4FD17E2E">
      <w:pPr>
        <w:pStyle w:val="Normal"/>
        <w:jc w:val="left"/>
        <w:rPr>
          <w:rFonts w:ascii="Calibri" w:hAnsi="Calibri" w:eastAsia="Calibri" w:cs="Calibri"/>
          <w:noProof w:val="0"/>
          <w:sz w:val="24"/>
          <w:szCs w:val="24"/>
          <w:lang w:val="en-US"/>
        </w:rPr>
      </w:pPr>
      <w:r w:rsidRPr="22B18C02" w:rsidR="1952B770">
        <w:rPr>
          <w:rFonts w:ascii="Calibri" w:hAnsi="Calibri" w:eastAsia="Calibri" w:cs="Calibri"/>
          <w:noProof w:val="0"/>
          <w:sz w:val="24"/>
          <w:szCs w:val="24"/>
          <w:lang w:val="en-US"/>
        </w:rPr>
        <w:t xml:space="preserve">Everyone’s Invited, (2023). </w:t>
      </w:r>
      <w:r w:rsidRPr="22B18C02" w:rsidR="1952B770">
        <w:rPr>
          <w:rFonts w:ascii="Calibri" w:hAnsi="Calibri" w:eastAsia="Calibri" w:cs="Calibri"/>
          <w:i w:val="1"/>
          <w:iCs w:val="1"/>
          <w:noProof w:val="0"/>
          <w:sz w:val="24"/>
          <w:szCs w:val="24"/>
          <w:lang w:val="en-US"/>
        </w:rPr>
        <w:t>Education</w:t>
      </w:r>
      <w:r w:rsidRPr="22B18C02" w:rsidR="40276038">
        <w:rPr>
          <w:rFonts w:ascii="Calibri" w:hAnsi="Calibri" w:eastAsia="Calibri" w:cs="Calibri"/>
          <w:i w:val="1"/>
          <w:iCs w:val="1"/>
          <w:noProof w:val="0"/>
          <w:sz w:val="24"/>
          <w:szCs w:val="24"/>
          <w:lang w:val="en-US"/>
        </w:rPr>
        <w:t xml:space="preserve"> Impact Report 2022-2023</w:t>
      </w:r>
      <w:r w:rsidRPr="22B18C02" w:rsidR="1952B770">
        <w:rPr>
          <w:rFonts w:ascii="Calibri" w:hAnsi="Calibri" w:eastAsia="Calibri" w:cs="Calibri"/>
          <w:i w:val="1"/>
          <w:iCs w:val="1"/>
          <w:noProof w:val="0"/>
          <w:sz w:val="24"/>
          <w:szCs w:val="24"/>
          <w:lang w:val="en-US"/>
        </w:rPr>
        <w:t xml:space="preserve">. </w:t>
      </w:r>
      <w:r w:rsidRPr="22B18C02" w:rsidR="1952B770">
        <w:rPr>
          <w:rFonts w:ascii="Calibri" w:hAnsi="Calibri" w:eastAsia="Calibri" w:cs="Calibri"/>
          <w:i w:val="0"/>
          <w:iCs w:val="0"/>
          <w:noProof w:val="0"/>
          <w:sz w:val="24"/>
          <w:szCs w:val="24"/>
          <w:lang w:val="en-US"/>
        </w:rPr>
        <w:t>Available at:</w:t>
      </w:r>
      <w:r w:rsidRPr="22B18C02" w:rsidR="282339BC">
        <w:rPr>
          <w:rFonts w:ascii="Calibri" w:hAnsi="Calibri" w:eastAsia="Calibri" w:cs="Calibri"/>
          <w:i w:val="0"/>
          <w:iCs w:val="0"/>
          <w:noProof w:val="0"/>
          <w:sz w:val="24"/>
          <w:szCs w:val="24"/>
          <w:lang w:val="en-US"/>
        </w:rPr>
        <w:t xml:space="preserve"> </w:t>
      </w:r>
      <w:r w:rsidRPr="22B18C02" w:rsidR="1952B770">
        <w:rPr>
          <w:rFonts w:ascii="Calibri" w:hAnsi="Calibri" w:eastAsia="Calibri" w:cs="Calibri"/>
          <w:i w:val="0"/>
          <w:iCs w:val="0"/>
          <w:noProof w:val="0"/>
          <w:sz w:val="24"/>
          <w:szCs w:val="24"/>
          <w:lang w:val="en-US"/>
        </w:rPr>
        <w:t xml:space="preserve"> </w:t>
      </w:r>
      <w:hyperlink r:id="Rbc80c1c743a244b9">
        <w:r w:rsidRPr="22B18C02" w:rsidR="022DD5B7">
          <w:rPr>
            <w:rStyle w:val="Hyperlink"/>
            <w:rFonts w:ascii="Calibri" w:hAnsi="Calibri" w:eastAsia="Calibri" w:cs="Calibri"/>
            <w:noProof w:val="0"/>
            <w:sz w:val="24"/>
            <w:szCs w:val="24"/>
            <w:lang w:val="en-US"/>
          </w:rPr>
          <w:t>Public_Education_Report.pdf (ctfassets.net)</w:t>
        </w:r>
      </w:hyperlink>
      <w:r w:rsidRPr="22B18C02" w:rsidR="022DD5B7">
        <w:rPr>
          <w:rFonts w:ascii="Calibri" w:hAnsi="Calibri" w:eastAsia="Calibri" w:cs="Calibri"/>
          <w:noProof w:val="0"/>
          <w:sz w:val="24"/>
          <w:szCs w:val="24"/>
          <w:lang w:val="en-US"/>
        </w:rPr>
        <w:t xml:space="preserve"> (Accessed 29</w:t>
      </w:r>
      <w:r w:rsidRPr="22B18C02" w:rsidR="022DD5B7">
        <w:rPr>
          <w:rFonts w:ascii="Calibri" w:hAnsi="Calibri" w:eastAsia="Calibri" w:cs="Calibri"/>
          <w:noProof w:val="0"/>
          <w:sz w:val="24"/>
          <w:szCs w:val="24"/>
          <w:vertAlign w:val="superscript"/>
          <w:lang w:val="en-US"/>
        </w:rPr>
        <w:t>th</w:t>
      </w:r>
      <w:r w:rsidRPr="22B18C02" w:rsidR="022DD5B7">
        <w:rPr>
          <w:rFonts w:ascii="Calibri" w:hAnsi="Calibri" w:eastAsia="Calibri" w:cs="Calibri"/>
          <w:noProof w:val="0"/>
          <w:sz w:val="24"/>
          <w:szCs w:val="24"/>
          <w:lang w:val="en-US"/>
        </w:rPr>
        <w:t xml:space="preserve"> April 2024).</w:t>
      </w:r>
    </w:p>
    <w:p w:rsidR="2141A0C2" w:rsidP="22B18C02" w:rsidRDefault="2141A0C2" w14:paraId="1F40B820" w14:textId="6FFB2BE4">
      <w:pPr>
        <w:pStyle w:val="Normal"/>
        <w:jc w:val="left"/>
        <w:rPr>
          <w:rFonts w:ascii="Calibri" w:hAnsi="Calibri" w:eastAsia="Calibri" w:cs="Calibri"/>
          <w:noProof w:val="0"/>
          <w:sz w:val="24"/>
          <w:szCs w:val="24"/>
          <w:lang w:val="en-US"/>
        </w:rPr>
      </w:pPr>
      <w:r w:rsidRPr="22B18C02" w:rsidR="2141A0C2">
        <w:rPr>
          <w:rFonts w:ascii="Calibri" w:hAnsi="Calibri" w:eastAsia="Calibri" w:cs="Calibri"/>
          <w:noProof w:val="0"/>
          <w:sz w:val="24"/>
          <w:szCs w:val="24"/>
          <w:lang w:val="en-US"/>
        </w:rPr>
        <w:t xml:space="preserve">Fern. E.F, (1982). ‘The use of focus groups for idea generation: the effects of group size, acquaintanceship, and moderator on response to quantity and </w:t>
      </w:r>
      <w:r w:rsidRPr="22B18C02" w:rsidR="2374E5EF">
        <w:rPr>
          <w:rFonts w:ascii="Calibri" w:hAnsi="Calibri" w:eastAsia="Calibri" w:cs="Calibri"/>
          <w:noProof w:val="0"/>
          <w:sz w:val="24"/>
          <w:szCs w:val="24"/>
          <w:lang w:val="en-US"/>
        </w:rPr>
        <w:t>quality</w:t>
      </w:r>
      <w:r w:rsidRPr="22B18C02" w:rsidR="2374E5EF">
        <w:rPr>
          <w:rFonts w:ascii="Calibri" w:hAnsi="Calibri" w:eastAsia="Calibri" w:cs="Calibri"/>
          <w:noProof w:val="0"/>
          <w:sz w:val="24"/>
          <w:szCs w:val="24"/>
          <w:lang w:val="en-US"/>
        </w:rPr>
        <w:t>’,</w:t>
      </w:r>
      <w:r w:rsidRPr="22B18C02" w:rsidR="2374E5EF">
        <w:rPr>
          <w:rFonts w:ascii="Calibri" w:hAnsi="Calibri" w:eastAsia="Calibri" w:cs="Calibri"/>
          <w:noProof w:val="0"/>
          <w:sz w:val="24"/>
          <w:szCs w:val="24"/>
          <w:lang w:val="en-US"/>
        </w:rPr>
        <w:t xml:space="preserve"> </w:t>
      </w:r>
      <w:r w:rsidRPr="22B18C02" w:rsidR="2374E5EF">
        <w:rPr>
          <w:rFonts w:ascii="Calibri" w:hAnsi="Calibri" w:eastAsia="Calibri" w:cs="Calibri"/>
          <w:i w:val="1"/>
          <w:iCs w:val="1"/>
          <w:noProof w:val="0"/>
          <w:sz w:val="24"/>
          <w:szCs w:val="24"/>
          <w:lang w:val="en-US"/>
        </w:rPr>
        <w:t xml:space="preserve">Journal of Marketing Research. </w:t>
      </w:r>
      <w:r w:rsidRPr="22B18C02" w:rsidR="2374E5EF">
        <w:rPr>
          <w:rFonts w:ascii="Calibri" w:hAnsi="Calibri" w:eastAsia="Calibri" w:cs="Calibri"/>
          <w:i w:val="0"/>
          <w:iCs w:val="0"/>
          <w:noProof w:val="0"/>
          <w:sz w:val="24"/>
          <w:szCs w:val="24"/>
          <w:lang w:val="en-US"/>
        </w:rPr>
        <w:t xml:space="preserve">19(1). </w:t>
      </w:r>
      <w:r w:rsidRPr="22B18C02" w:rsidR="64518252">
        <w:rPr>
          <w:rFonts w:ascii="Calibri" w:hAnsi="Calibri" w:eastAsia="Calibri" w:cs="Calibri"/>
          <w:i w:val="0"/>
          <w:iCs w:val="0"/>
          <w:noProof w:val="0"/>
          <w:sz w:val="24"/>
          <w:szCs w:val="24"/>
          <w:lang w:val="en-US"/>
        </w:rPr>
        <w:t>p</w:t>
      </w:r>
      <w:r w:rsidRPr="22B18C02" w:rsidR="2374E5EF">
        <w:rPr>
          <w:rFonts w:ascii="Calibri" w:hAnsi="Calibri" w:eastAsia="Calibri" w:cs="Calibri"/>
          <w:i w:val="0"/>
          <w:iCs w:val="0"/>
          <w:noProof w:val="0"/>
          <w:sz w:val="24"/>
          <w:szCs w:val="24"/>
          <w:lang w:val="en-US"/>
        </w:rPr>
        <w:t xml:space="preserve">p. </w:t>
      </w:r>
      <w:r w:rsidRPr="22B18C02" w:rsidR="47407CDD">
        <w:rPr>
          <w:rFonts w:ascii="Calibri" w:hAnsi="Calibri" w:eastAsia="Calibri" w:cs="Calibri"/>
          <w:i w:val="0"/>
          <w:iCs w:val="0"/>
          <w:noProof w:val="0"/>
          <w:sz w:val="24"/>
          <w:szCs w:val="24"/>
          <w:lang w:val="en-US"/>
        </w:rPr>
        <w:t xml:space="preserve">1-13. Available at: </w:t>
      </w:r>
      <w:hyperlink r:id="Rbc3b8fa39a73439b">
        <w:r w:rsidRPr="22B18C02" w:rsidR="47407CDD">
          <w:rPr>
            <w:rStyle w:val="Hyperlink"/>
            <w:rFonts w:ascii="Calibri" w:hAnsi="Calibri" w:eastAsia="Calibri" w:cs="Calibri"/>
            <w:noProof w:val="0"/>
            <w:sz w:val="24"/>
            <w:szCs w:val="24"/>
            <w:lang w:val="en-US"/>
          </w:rPr>
          <w:t>THE USE OF FOCUS GROUPS FOR IDEA GENERATION - THE EFFECTS OF GROUP-SIZE, ACQUAINTANCESHIP, AND MODERATOR ON RESPONSE QUANTITY AND QUALITY-Web of Science Core Collection</w:t>
        </w:r>
      </w:hyperlink>
      <w:r w:rsidRPr="22B18C02" w:rsidR="47407CDD">
        <w:rPr>
          <w:rFonts w:ascii="Calibri" w:hAnsi="Calibri" w:eastAsia="Calibri" w:cs="Calibri"/>
          <w:noProof w:val="0"/>
          <w:sz w:val="24"/>
          <w:szCs w:val="24"/>
          <w:lang w:val="en-US"/>
        </w:rPr>
        <w:t xml:space="preserve"> (Accessed 5</w:t>
      </w:r>
      <w:r w:rsidRPr="22B18C02" w:rsidR="47407CDD">
        <w:rPr>
          <w:rFonts w:ascii="Calibri" w:hAnsi="Calibri" w:eastAsia="Calibri" w:cs="Calibri"/>
          <w:noProof w:val="0"/>
          <w:sz w:val="24"/>
          <w:szCs w:val="24"/>
          <w:vertAlign w:val="superscript"/>
          <w:lang w:val="en-US"/>
        </w:rPr>
        <w:t>th</w:t>
      </w:r>
      <w:r w:rsidRPr="22B18C02" w:rsidR="47407CDD">
        <w:rPr>
          <w:rFonts w:ascii="Calibri" w:hAnsi="Calibri" w:eastAsia="Calibri" w:cs="Calibri"/>
          <w:noProof w:val="0"/>
          <w:sz w:val="24"/>
          <w:szCs w:val="24"/>
          <w:lang w:val="en-US"/>
        </w:rPr>
        <w:t xml:space="preserve"> May 2024).</w:t>
      </w:r>
    </w:p>
    <w:p w:rsidR="107D37AF" w:rsidP="22B18C02" w:rsidRDefault="107D37AF" w14:paraId="75E353EF" w14:textId="153A71A0">
      <w:pPr>
        <w:pStyle w:val="Normal"/>
        <w:jc w:val="left"/>
        <w:rPr>
          <w:rFonts w:ascii="Calibri" w:hAnsi="Calibri" w:eastAsia="Calibri" w:cs="Calibri"/>
          <w:noProof w:val="0"/>
          <w:sz w:val="24"/>
          <w:szCs w:val="24"/>
          <w:lang w:val="en-US"/>
        </w:rPr>
      </w:pPr>
      <w:r w:rsidRPr="22B18C02" w:rsidR="107D37AF">
        <w:rPr>
          <w:rFonts w:ascii="Calibri" w:hAnsi="Calibri" w:eastAsia="Calibri" w:cs="Calibri"/>
          <w:noProof w:val="0"/>
          <w:sz w:val="24"/>
          <w:szCs w:val="24"/>
          <w:lang w:val="en-US"/>
        </w:rPr>
        <w:t>Hewwet</w:t>
      </w:r>
      <w:r w:rsidRPr="22B18C02" w:rsidR="107D37AF">
        <w:rPr>
          <w:rFonts w:ascii="Calibri" w:hAnsi="Calibri" w:eastAsia="Calibri" w:cs="Calibri"/>
          <w:noProof w:val="0"/>
          <w:sz w:val="24"/>
          <w:szCs w:val="24"/>
          <w:lang w:val="en-US"/>
        </w:rPr>
        <w:t xml:space="preserve">, V. (2001). </w:t>
      </w:r>
      <w:r w:rsidRPr="22B18C02" w:rsidR="107D37AF">
        <w:rPr>
          <w:rFonts w:ascii="Calibri" w:hAnsi="Calibri" w:eastAsia="Calibri" w:cs="Calibri"/>
          <w:i w:val="1"/>
          <w:iCs w:val="1"/>
          <w:noProof w:val="0"/>
          <w:sz w:val="24"/>
          <w:szCs w:val="24"/>
          <w:lang w:val="en-US"/>
        </w:rPr>
        <w:t xml:space="preserve">Examining the Reggio Emilia Approach to Early Childhood Education. </w:t>
      </w:r>
      <w:r w:rsidRPr="22B18C02" w:rsidR="107D37AF">
        <w:rPr>
          <w:rFonts w:ascii="Calibri" w:hAnsi="Calibri" w:eastAsia="Calibri" w:cs="Calibri"/>
          <w:i w:val="0"/>
          <w:iCs w:val="0"/>
          <w:noProof w:val="0"/>
          <w:sz w:val="24"/>
          <w:szCs w:val="24"/>
          <w:lang w:val="en-US"/>
        </w:rPr>
        <w:t>29(2).</w:t>
      </w:r>
      <w:r w:rsidRPr="22B18C02" w:rsidR="4CD00057">
        <w:rPr>
          <w:rFonts w:ascii="Calibri" w:hAnsi="Calibri" w:eastAsia="Calibri" w:cs="Calibri"/>
          <w:i w:val="0"/>
          <w:iCs w:val="0"/>
          <w:noProof w:val="0"/>
          <w:sz w:val="24"/>
          <w:szCs w:val="24"/>
          <w:lang w:val="en-US"/>
        </w:rPr>
        <w:t xml:space="preserve"> pp. 95-100. Available at: </w:t>
      </w:r>
      <w:hyperlink r:id="R19ff204e3a6142c7">
        <w:r w:rsidRPr="22B18C02" w:rsidR="4CD00057">
          <w:rPr>
            <w:rStyle w:val="Hyperlink"/>
            <w:rFonts w:ascii="Calibri" w:hAnsi="Calibri" w:eastAsia="Calibri" w:cs="Calibri"/>
            <w:noProof w:val="0"/>
            <w:sz w:val="24"/>
            <w:szCs w:val="24"/>
            <w:lang w:val="en-US"/>
          </w:rPr>
          <w:t>Examining the Reggio Emilia Approach to Early Childhood Education | Early Childhood Education Journal (springer.com)</w:t>
        </w:r>
      </w:hyperlink>
      <w:r w:rsidRPr="22B18C02" w:rsidR="4CD00057">
        <w:rPr>
          <w:rFonts w:ascii="Calibri" w:hAnsi="Calibri" w:eastAsia="Calibri" w:cs="Calibri"/>
          <w:noProof w:val="0"/>
          <w:sz w:val="24"/>
          <w:szCs w:val="24"/>
          <w:lang w:val="en-US"/>
        </w:rPr>
        <w:t xml:space="preserve"> (Accessed 5</w:t>
      </w:r>
      <w:r w:rsidRPr="22B18C02" w:rsidR="4CD00057">
        <w:rPr>
          <w:rFonts w:ascii="Calibri" w:hAnsi="Calibri" w:eastAsia="Calibri" w:cs="Calibri"/>
          <w:noProof w:val="0"/>
          <w:sz w:val="24"/>
          <w:szCs w:val="24"/>
          <w:vertAlign w:val="superscript"/>
          <w:lang w:val="en-US"/>
        </w:rPr>
        <w:t>th</w:t>
      </w:r>
      <w:r w:rsidRPr="22B18C02" w:rsidR="4CD00057">
        <w:rPr>
          <w:rFonts w:ascii="Calibri" w:hAnsi="Calibri" w:eastAsia="Calibri" w:cs="Calibri"/>
          <w:noProof w:val="0"/>
          <w:sz w:val="24"/>
          <w:szCs w:val="24"/>
          <w:lang w:val="en-US"/>
        </w:rPr>
        <w:t xml:space="preserve"> May 2024).</w:t>
      </w:r>
    </w:p>
    <w:p w:rsidR="6CA12CA6" w:rsidP="22B18C02" w:rsidRDefault="6CA12CA6" w14:paraId="7131D33F" w14:textId="499FB2AD">
      <w:pPr>
        <w:pStyle w:val="Normal"/>
        <w:jc w:val="left"/>
        <w:rPr>
          <w:rFonts w:ascii="Calibri" w:hAnsi="Calibri" w:eastAsia="Calibri" w:cs="Calibri"/>
          <w:noProof w:val="0"/>
          <w:sz w:val="24"/>
          <w:szCs w:val="24"/>
          <w:lang w:val="en-US"/>
        </w:rPr>
      </w:pPr>
      <w:r w:rsidRPr="22B18C02" w:rsidR="6CA12CA6">
        <w:rPr>
          <w:rFonts w:ascii="Calibri" w:hAnsi="Calibri" w:eastAsia="Calibri" w:cs="Calibri"/>
          <w:noProof w:val="0"/>
          <w:sz w:val="24"/>
          <w:szCs w:val="24"/>
          <w:lang w:val="en-US"/>
        </w:rPr>
        <w:t xml:space="preserve">Impact Wales, (2022). </w:t>
      </w:r>
      <w:r w:rsidRPr="22B18C02" w:rsidR="6CA12CA6">
        <w:rPr>
          <w:rFonts w:ascii="Calibri" w:hAnsi="Calibri" w:eastAsia="Calibri" w:cs="Calibri"/>
          <w:i w:val="1"/>
          <w:iCs w:val="1"/>
          <w:noProof w:val="0"/>
          <w:sz w:val="24"/>
          <w:szCs w:val="24"/>
          <w:lang w:val="en-US"/>
        </w:rPr>
        <w:t xml:space="preserve">Impact survey reveals serious school funding concerns. </w:t>
      </w:r>
      <w:r w:rsidRPr="22B18C02" w:rsidR="6CA12CA6">
        <w:rPr>
          <w:rFonts w:ascii="Calibri" w:hAnsi="Calibri" w:eastAsia="Calibri" w:cs="Calibri"/>
          <w:i w:val="0"/>
          <w:iCs w:val="0"/>
          <w:noProof w:val="0"/>
          <w:sz w:val="24"/>
          <w:szCs w:val="24"/>
          <w:lang w:val="en-US"/>
        </w:rPr>
        <w:t xml:space="preserve">Available at: </w:t>
      </w:r>
      <w:hyperlink r:id="Rd9b431df3b904405">
        <w:r w:rsidRPr="22B18C02" w:rsidR="6CA12CA6">
          <w:rPr>
            <w:rStyle w:val="Hyperlink"/>
            <w:rFonts w:ascii="Calibri" w:hAnsi="Calibri" w:eastAsia="Calibri" w:cs="Calibri"/>
            <w:noProof w:val="0"/>
            <w:sz w:val="24"/>
            <w:szCs w:val="24"/>
            <w:lang w:val="en-US"/>
          </w:rPr>
          <w:t>Impact survey reveals serious school funding concerns - Impact Wales</w:t>
        </w:r>
      </w:hyperlink>
      <w:r w:rsidRPr="22B18C02" w:rsidR="6CA12CA6">
        <w:rPr>
          <w:rFonts w:ascii="Calibri" w:hAnsi="Calibri" w:eastAsia="Calibri" w:cs="Calibri"/>
          <w:noProof w:val="0"/>
          <w:sz w:val="24"/>
          <w:szCs w:val="24"/>
          <w:lang w:val="en-US"/>
        </w:rPr>
        <w:t xml:space="preserve"> (Accessed 5</w:t>
      </w:r>
      <w:r w:rsidRPr="22B18C02" w:rsidR="6CA12CA6">
        <w:rPr>
          <w:rFonts w:ascii="Calibri" w:hAnsi="Calibri" w:eastAsia="Calibri" w:cs="Calibri"/>
          <w:noProof w:val="0"/>
          <w:sz w:val="24"/>
          <w:szCs w:val="24"/>
          <w:vertAlign w:val="superscript"/>
          <w:lang w:val="en-US"/>
        </w:rPr>
        <w:t>th</w:t>
      </w:r>
      <w:r w:rsidRPr="22B18C02" w:rsidR="6CA12CA6">
        <w:rPr>
          <w:rFonts w:ascii="Calibri" w:hAnsi="Calibri" w:eastAsia="Calibri" w:cs="Calibri"/>
          <w:noProof w:val="0"/>
          <w:sz w:val="24"/>
          <w:szCs w:val="24"/>
          <w:lang w:val="en-US"/>
        </w:rPr>
        <w:t xml:space="preserve"> May 2024). </w:t>
      </w:r>
    </w:p>
    <w:p w:rsidR="1111C7E7" w:rsidP="22B18C02" w:rsidRDefault="1111C7E7" w14:paraId="77C00189" w14:textId="481D3736">
      <w:pPr>
        <w:pStyle w:val="Normal"/>
        <w:jc w:val="left"/>
        <w:rPr>
          <w:rFonts w:ascii="Calibri" w:hAnsi="Calibri" w:eastAsia="Calibri" w:cs="Calibri"/>
          <w:noProof w:val="0"/>
          <w:sz w:val="24"/>
          <w:szCs w:val="24"/>
          <w:lang w:val="en-US"/>
        </w:rPr>
      </w:pPr>
      <w:r w:rsidRPr="22B18C02" w:rsidR="1111C7E7">
        <w:rPr>
          <w:rFonts w:ascii="Calibri" w:hAnsi="Calibri" w:eastAsia="Calibri" w:cs="Calibri"/>
          <w:noProof w:val="0"/>
          <w:sz w:val="24"/>
          <w:szCs w:val="24"/>
          <w:lang w:val="en-US"/>
        </w:rPr>
        <w:t xml:space="preserve">Local Government Association, (2019). </w:t>
      </w:r>
      <w:r w:rsidRPr="22B18C02" w:rsidR="1111C7E7">
        <w:rPr>
          <w:rFonts w:ascii="Calibri" w:hAnsi="Calibri" w:eastAsia="Calibri" w:cs="Calibri"/>
          <w:i w:val="1"/>
          <w:iCs w:val="1"/>
          <w:noProof w:val="0"/>
          <w:sz w:val="24"/>
          <w:szCs w:val="24"/>
          <w:lang w:val="en-US"/>
        </w:rPr>
        <w:t xml:space="preserve">Engaging with schools and communities to support inclusive teaching of Relationships and Sex Education. </w:t>
      </w:r>
      <w:r w:rsidRPr="22B18C02" w:rsidR="1111C7E7">
        <w:rPr>
          <w:rFonts w:ascii="Calibri" w:hAnsi="Calibri" w:eastAsia="Calibri" w:cs="Calibri"/>
          <w:i w:val="0"/>
          <w:iCs w:val="0"/>
          <w:noProof w:val="0"/>
          <w:sz w:val="24"/>
          <w:szCs w:val="24"/>
          <w:lang w:val="en-US"/>
        </w:rPr>
        <w:t xml:space="preserve">Available at: </w:t>
      </w:r>
      <w:hyperlink w:anchor=":~:text=Schools%20will%20be%20required%20to%20engage%20with%20parents,these%20subjects%20are%20important%2C%20and%20address%20any%20misconceptions." r:id="R07e6babd15e34161">
        <w:r w:rsidRPr="22B18C02" w:rsidR="7CAD3525">
          <w:rPr>
            <w:rStyle w:val="Hyperlink"/>
            <w:rFonts w:ascii="Calibri" w:hAnsi="Calibri" w:eastAsia="Calibri" w:cs="Calibri"/>
            <w:noProof w:val="0"/>
            <w:sz w:val="24"/>
            <w:szCs w:val="24"/>
            <w:lang w:val="en-US"/>
          </w:rPr>
          <w:t>https://www.local.gov.uk/sites/default/files/documents/Engaging%20with%20schools%20and%20communities%20to%20deliver%20inclusive%20RSE%202019%20WEB.pdf</w:t>
        </w:r>
      </w:hyperlink>
      <w:r w:rsidRPr="22B18C02" w:rsidR="7CAD3525">
        <w:rPr>
          <w:rFonts w:ascii="Calibri" w:hAnsi="Calibri" w:eastAsia="Calibri" w:cs="Calibri"/>
          <w:noProof w:val="0"/>
          <w:sz w:val="24"/>
          <w:szCs w:val="24"/>
          <w:lang w:val="en-US"/>
        </w:rPr>
        <w:t xml:space="preserve"> (Accessed 3</w:t>
      </w:r>
      <w:r w:rsidRPr="22B18C02" w:rsidR="7CAD3525">
        <w:rPr>
          <w:rFonts w:ascii="Calibri" w:hAnsi="Calibri" w:eastAsia="Calibri" w:cs="Calibri"/>
          <w:noProof w:val="0"/>
          <w:sz w:val="24"/>
          <w:szCs w:val="24"/>
          <w:vertAlign w:val="superscript"/>
          <w:lang w:val="en-US"/>
        </w:rPr>
        <w:t>rd</w:t>
      </w:r>
      <w:r w:rsidRPr="22B18C02" w:rsidR="7CAD3525">
        <w:rPr>
          <w:rFonts w:ascii="Calibri" w:hAnsi="Calibri" w:eastAsia="Calibri" w:cs="Calibri"/>
          <w:noProof w:val="0"/>
          <w:sz w:val="24"/>
          <w:szCs w:val="24"/>
          <w:lang w:val="en-US"/>
        </w:rPr>
        <w:t xml:space="preserve"> May 2024). </w:t>
      </w:r>
    </w:p>
    <w:p w:rsidR="33ABC6EB" w:rsidP="22B18C02" w:rsidRDefault="33ABC6EB" w14:paraId="4E6A4592" w14:textId="0FF91A11">
      <w:pPr>
        <w:pStyle w:val="Normal"/>
        <w:jc w:val="left"/>
        <w:rPr>
          <w:rFonts w:ascii="Calibri" w:hAnsi="Calibri" w:eastAsia="Calibri" w:cs="Calibri"/>
          <w:noProof w:val="0"/>
          <w:sz w:val="24"/>
          <w:szCs w:val="24"/>
          <w:lang w:val="en-US"/>
        </w:rPr>
      </w:pPr>
      <w:r w:rsidRPr="22B18C02" w:rsidR="33ABC6EB">
        <w:rPr>
          <w:rFonts w:ascii="Calibri" w:hAnsi="Calibri" w:eastAsia="Calibri" w:cs="Calibri"/>
          <w:b w:val="0"/>
          <w:bCs w:val="0"/>
          <w:sz w:val="24"/>
          <w:szCs w:val="24"/>
          <w:u w:val="none"/>
        </w:rPr>
        <w:t xml:space="preserve">McAlister, S. (2013). </w:t>
      </w:r>
      <w:r w:rsidRPr="22B18C02" w:rsidR="3D3B5DAD">
        <w:rPr>
          <w:rFonts w:ascii="Calibri" w:hAnsi="Calibri" w:eastAsia="Calibri" w:cs="Calibri"/>
          <w:b w:val="0"/>
          <w:bCs w:val="0"/>
          <w:sz w:val="24"/>
          <w:szCs w:val="24"/>
          <w:u w:val="none"/>
        </w:rPr>
        <w:t>‘</w:t>
      </w:r>
      <w:r w:rsidRPr="22B18C02" w:rsidR="33ABC6EB">
        <w:rPr>
          <w:rFonts w:ascii="Calibri" w:hAnsi="Calibri" w:eastAsia="Calibri" w:cs="Calibri"/>
          <w:b w:val="0"/>
          <w:bCs w:val="0"/>
          <w:i w:val="0"/>
          <w:iCs w:val="0"/>
          <w:sz w:val="24"/>
          <w:szCs w:val="24"/>
          <w:u w:val="none"/>
        </w:rPr>
        <w:t xml:space="preserve">Why </w:t>
      </w:r>
      <w:r w:rsidRPr="22B18C02" w:rsidR="4F66BC95">
        <w:rPr>
          <w:rFonts w:ascii="Calibri" w:hAnsi="Calibri" w:eastAsia="Calibri" w:cs="Calibri"/>
          <w:b w:val="0"/>
          <w:bCs w:val="0"/>
          <w:i w:val="0"/>
          <w:iCs w:val="0"/>
          <w:sz w:val="24"/>
          <w:szCs w:val="24"/>
          <w:u w:val="none"/>
        </w:rPr>
        <w:t>Community Engagement</w:t>
      </w:r>
      <w:r w:rsidRPr="22B18C02" w:rsidR="33ABC6EB">
        <w:rPr>
          <w:rFonts w:ascii="Calibri" w:hAnsi="Calibri" w:eastAsia="Calibri" w:cs="Calibri"/>
          <w:b w:val="0"/>
          <w:bCs w:val="0"/>
          <w:i w:val="0"/>
          <w:iCs w:val="0"/>
          <w:sz w:val="24"/>
          <w:szCs w:val="24"/>
          <w:u w:val="none"/>
        </w:rPr>
        <w:t xml:space="preserve"> Matters in School Turnaround</w:t>
      </w:r>
      <w:r w:rsidRPr="22B18C02" w:rsidR="4730AF53">
        <w:rPr>
          <w:rFonts w:ascii="Calibri" w:hAnsi="Calibri" w:eastAsia="Calibri" w:cs="Calibri"/>
          <w:b w:val="0"/>
          <w:bCs w:val="0"/>
          <w:i w:val="0"/>
          <w:iCs w:val="0"/>
          <w:sz w:val="24"/>
          <w:szCs w:val="24"/>
          <w:u w:val="none"/>
        </w:rPr>
        <w:t>’,</w:t>
      </w:r>
      <w:r w:rsidRPr="22B18C02" w:rsidR="4730AF53">
        <w:rPr>
          <w:rFonts w:ascii="Calibri" w:hAnsi="Calibri" w:eastAsia="Calibri" w:cs="Calibri"/>
          <w:b w:val="0"/>
          <w:bCs w:val="0"/>
          <w:i w:val="0"/>
          <w:iCs w:val="0"/>
          <w:sz w:val="24"/>
          <w:szCs w:val="24"/>
          <w:u w:val="none"/>
        </w:rPr>
        <w:t xml:space="preserve"> </w:t>
      </w:r>
      <w:r w:rsidRPr="22B18C02" w:rsidR="4730AF53">
        <w:rPr>
          <w:rFonts w:ascii="Calibri" w:hAnsi="Calibri" w:eastAsia="Calibri" w:cs="Calibri"/>
          <w:b w:val="0"/>
          <w:bCs w:val="0"/>
          <w:i w:val="1"/>
          <w:iCs w:val="1"/>
          <w:sz w:val="24"/>
          <w:szCs w:val="24"/>
          <w:u w:val="none"/>
        </w:rPr>
        <w:t>Voices in Urban Education.</w:t>
      </w:r>
      <w:r w:rsidRPr="22B18C02" w:rsidR="611519B9">
        <w:rPr>
          <w:rFonts w:ascii="Calibri" w:hAnsi="Calibri" w:eastAsia="Calibri" w:cs="Calibri"/>
          <w:b w:val="0"/>
          <w:bCs w:val="0"/>
          <w:i w:val="1"/>
          <w:iCs w:val="1"/>
          <w:sz w:val="24"/>
          <w:szCs w:val="24"/>
          <w:u w:val="none"/>
        </w:rPr>
        <w:t xml:space="preserve"> </w:t>
      </w:r>
      <w:r w:rsidRPr="22B18C02" w:rsidR="611519B9">
        <w:rPr>
          <w:rFonts w:ascii="Calibri" w:hAnsi="Calibri" w:eastAsia="Calibri" w:cs="Calibri"/>
          <w:b w:val="0"/>
          <w:bCs w:val="0"/>
          <w:i w:val="0"/>
          <w:iCs w:val="0"/>
          <w:sz w:val="24"/>
          <w:szCs w:val="24"/>
          <w:u w:val="none"/>
        </w:rPr>
        <w:t>n(</w:t>
      </w:r>
      <w:r w:rsidRPr="22B18C02" w:rsidR="611519B9">
        <w:rPr>
          <w:rFonts w:ascii="Calibri" w:hAnsi="Calibri" w:eastAsia="Calibri" w:cs="Calibri"/>
          <w:b w:val="0"/>
          <w:bCs w:val="0"/>
          <w:i w:val="0"/>
          <w:iCs w:val="0"/>
          <w:sz w:val="24"/>
          <w:szCs w:val="24"/>
          <w:u w:val="none"/>
        </w:rPr>
        <w:t xml:space="preserve">36), pp. 35-42. Available at: </w:t>
      </w:r>
      <w:hyperlink r:id="Rc8a6a66d02184832">
        <w:r w:rsidRPr="22B18C02" w:rsidR="611519B9">
          <w:rPr>
            <w:rStyle w:val="Hyperlink"/>
            <w:rFonts w:ascii="Calibri" w:hAnsi="Calibri" w:eastAsia="Calibri" w:cs="Calibri"/>
            <w:noProof w:val="0"/>
            <w:sz w:val="24"/>
            <w:szCs w:val="24"/>
            <w:lang w:val="en-US"/>
          </w:rPr>
          <w:t>ERIC - EJ1046328 - Why Community Engagement Matters in School Turnaround, Voices in Urban Education, 2013</w:t>
        </w:r>
      </w:hyperlink>
      <w:r w:rsidRPr="22B18C02" w:rsidR="3B47B9DC">
        <w:rPr>
          <w:rFonts w:ascii="Calibri" w:hAnsi="Calibri" w:eastAsia="Calibri" w:cs="Calibri"/>
          <w:noProof w:val="0"/>
          <w:sz w:val="24"/>
          <w:szCs w:val="24"/>
          <w:lang w:val="en-US"/>
        </w:rPr>
        <w:t xml:space="preserve"> (Accessed 29</w:t>
      </w:r>
      <w:r w:rsidRPr="22B18C02" w:rsidR="3B47B9DC">
        <w:rPr>
          <w:rFonts w:ascii="Calibri" w:hAnsi="Calibri" w:eastAsia="Calibri" w:cs="Calibri"/>
          <w:noProof w:val="0"/>
          <w:sz w:val="24"/>
          <w:szCs w:val="24"/>
          <w:vertAlign w:val="superscript"/>
          <w:lang w:val="en-US"/>
        </w:rPr>
        <w:t>th</w:t>
      </w:r>
      <w:r w:rsidRPr="22B18C02" w:rsidR="3B47B9DC">
        <w:rPr>
          <w:rFonts w:ascii="Calibri" w:hAnsi="Calibri" w:eastAsia="Calibri" w:cs="Calibri"/>
          <w:noProof w:val="0"/>
          <w:sz w:val="24"/>
          <w:szCs w:val="24"/>
          <w:lang w:val="en-US"/>
        </w:rPr>
        <w:t xml:space="preserve"> April 2024).</w:t>
      </w:r>
    </w:p>
    <w:p w:rsidR="2A46909C" w:rsidP="22B18C02" w:rsidRDefault="2A46909C" w14:paraId="3B02EF1C" w14:textId="1BDC546E">
      <w:pPr>
        <w:pStyle w:val="Normal"/>
        <w:jc w:val="left"/>
        <w:rPr>
          <w:rFonts w:ascii="Calibri" w:hAnsi="Calibri" w:eastAsia="Calibri" w:cs="Calibri"/>
          <w:noProof w:val="0"/>
          <w:sz w:val="24"/>
          <w:szCs w:val="24"/>
          <w:lang w:val="en-US"/>
        </w:rPr>
      </w:pPr>
      <w:r w:rsidRPr="22B18C02" w:rsidR="2A46909C">
        <w:rPr>
          <w:rFonts w:ascii="Calibri" w:hAnsi="Calibri" w:eastAsia="Calibri" w:cs="Calibri"/>
          <w:noProof w:val="0"/>
          <w:sz w:val="24"/>
          <w:szCs w:val="24"/>
          <w:lang w:val="en-US"/>
        </w:rPr>
        <w:t xml:space="preserve">McLafferty. I, (2004). </w:t>
      </w:r>
      <w:r w:rsidRPr="22B18C02" w:rsidR="4114E9A8">
        <w:rPr>
          <w:rFonts w:ascii="Calibri" w:hAnsi="Calibri" w:eastAsia="Calibri" w:cs="Calibri"/>
          <w:noProof w:val="0"/>
          <w:sz w:val="24"/>
          <w:szCs w:val="24"/>
          <w:lang w:val="en-US"/>
        </w:rPr>
        <w:t>‘Focus group interviews as a data collecting strategy</w:t>
      </w:r>
      <w:r w:rsidRPr="22B18C02" w:rsidR="4114E9A8">
        <w:rPr>
          <w:rFonts w:ascii="Calibri" w:hAnsi="Calibri" w:eastAsia="Calibri" w:cs="Calibri"/>
          <w:noProof w:val="0"/>
          <w:sz w:val="24"/>
          <w:szCs w:val="24"/>
          <w:lang w:val="en-US"/>
        </w:rPr>
        <w:t>’,</w:t>
      </w:r>
      <w:r w:rsidRPr="22B18C02" w:rsidR="4114E9A8">
        <w:rPr>
          <w:rFonts w:ascii="Calibri" w:hAnsi="Calibri" w:eastAsia="Calibri" w:cs="Calibri"/>
          <w:noProof w:val="0"/>
          <w:sz w:val="24"/>
          <w:szCs w:val="24"/>
          <w:lang w:val="en-US"/>
        </w:rPr>
        <w:t xml:space="preserve"> </w:t>
      </w:r>
      <w:r w:rsidRPr="22B18C02" w:rsidR="2A46909C">
        <w:rPr>
          <w:rFonts w:ascii="Calibri" w:hAnsi="Calibri" w:eastAsia="Calibri" w:cs="Calibri"/>
          <w:i w:val="1"/>
          <w:iCs w:val="1"/>
          <w:noProof w:val="0"/>
          <w:sz w:val="24"/>
          <w:szCs w:val="24"/>
          <w:lang w:val="en-US"/>
        </w:rPr>
        <w:t xml:space="preserve">Journal of Advanced </w:t>
      </w:r>
      <w:r w:rsidRPr="22B18C02" w:rsidR="10E89B83">
        <w:rPr>
          <w:rFonts w:ascii="Calibri" w:hAnsi="Calibri" w:eastAsia="Calibri" w:cs="Calibri"/>
          <w:i w:val="1"/>
          <w:iCs w:val="1"/>
          <w:noProof w:val="0"/>
          <w:sz w:val="24"/>
          <w:szCs w:val="24"/>
          <w:lang w:val="en-US"/>
        </w:rPr>
        <w:t xml:space="preserve">Nursing. </w:t>
      </w:r>
      <w:r w:rsidRPr="22B18C02" w:rsidR="10E89B83">
        <w:rPr>
          <w:rFonts w:ascii="Calibri" w:hAnsi="Calibri" w:eastAsia="Calibri" w:cs="Calibri"/>
          <w:i w:val="0"/>
          <w:iCs w:val="0"/>
          <w:noProof w:val="0"/>
          <w:sz w:val="24"/>
          <w:szCs w:val="24"/>
          <w:lang w:val="en-US"/>
        </w:rPr>
        <w:t xml:space="preserve">48(2). </w:t>
      </w:r>
      <w:r w:rsidRPr="22B18C02" w:rsidR="6B2574A1">
        <w:rPr>
          <w:rFonts w:ascii="Calibri" w:hAnsi="Calibri" w:eastAsia="Calibri" w:cs="Calibri"/>
          <w:i w:val="0"/>
          <w:iCs w:val="0"/>
          <w:noProof w:val="0"/>
          <w:sz w:val="24"/>
          <w:szCs w:val="24"/>
          <w:lang w:val="en-US"/>
        </w:rPr>
        <w:t>p</w:t>
      </w:r>
      <w:r w:rsidRPr="22B18C02" w:rsidR="10E89B83">
        <w:rPr>
          <w:rFonts w:ascii="Calibri" w:hAnsi="Calibri" w:eastAsia="Calibri" w:cs="Calibri"/>
          <w:i w:val="0"/>
          <w:iCs w:val="0"/>
          <w:noProof w:val="0"/>
          <w:sz w:val="24"/>
          <w:szCs w:val="24"/>
          <w:lang w:val="en-US"/>
        </w:rPr>
        <w:t>p.</w:t>
      </w:r>
      <w:r w:rsidRPr="22B18C02" w:rsidR="303D97EB">
        <w:rPr>
          <w:rFonts w:ascii="Calibri" w:hAnsi="Calibri" w:eastAsia="Calibri" w:cs="Calibri"/>
          <w:i w:val="0"/>
          <w:iCs w:val="0"/>
          <w:noProof w:val="0"/>
          <w:sz w:val="24"/>
          <w:szCs w:val="24"/>
          <w:lang w:val="en-US"/>
        </w:rPr>
        <w:t xml:space="preserve"> </w:t>
      </w:r>
      <w:r w:rsidRPr="22B18C02" w:rsidR="10E89B83">
        <w:rPr>
          <w:rFonts w:ascii="Calibri" w:hAnsi="Calibri" w:eastAsia="Calibri" w:cs="Calibri"/>
          <w:i w:val="0"/>
          <w:iCs w:val="0"/>
          <w:noProof w:val="0"/>
          <w:sz w:val="24"/>
          <w:szCs w:val="24"/>
          <w:lang w:val="en-US"/>
        </w:rPr>
        <w:t>187-</w:t>
      </w:r>
      <w:r w:rsidRPr="22B18C02" w:rsidR="23B43AF4">
        <w:rPr>
          <w:rFonts w:ascii="Calibri" w:hAnsi="Calibri" w:eastAsia="Calibri" w:cs="Calibri"/>
          <w:i w:val="0"/>
          <w:iCs w:val="0"/>
          <w:noProof w:val="0"/>
          <w:sz w:val="24"/>
          <w:szCs w:val="24"/>
          <w:lang w:val="en-US"/>
        </w:rPr>
        <w:t xml:space="preserve">194. </w:t>
      </w:r>
      <w:r w:rsidRPr="22B18C02" w:rsidR="10E89B83">
        <w:rPr>
          <w:rFonts w:ascii="Calibri" w:hAnsi="Calibri" w:eastAsia="Calibri" w:cs="Calibri"/>
          <w:i w:val="0"/>
          <w:iCs w:val="0"/>
          <w:noProof w:val="0"/>
          <w:sz w:val="24"/>
          <w:szCs w:val="24"/>
          <w:lang w:val="en-US"/>
        </w:rPr>
        <w:t xml:space="preserve">Available at: </w:t>
      </w:r>
      <w:hyperlink r:id="R48f24bde85674388">
        <w:r w:rsidRPr="22B18C02" w:rsidR="10E89B83">
          <w:rPr>
            <w:rStyle w:val="Hyperlink"/>
            <w:rFonts w:ascii="Calibri" w:hAnsi="Calibri" w:eastAsia="Calibri" w:cs="Calibri"/>
            <w:noProof w:val="0"/>
            <w:sz w:val="24"/>
            <w:szCs w:val="24"/>
            <w:lang w:val="en-US"/>
          </w:rPr>
          <w:t>Focus group interviews as a data collecting strategy - McLafferty - 2004 - Journal of Advanced Nursing - Wiley Online Library</w:t>
        </w:r>
      </w:hyperlink>
      <w:r w:rsidRPr="22B18C02" w:rsidR="10E89B83">
        <w:rPr>
          <w:rFonts w:ascii="Calibri" w:hAnsi="Calibri" w:eastAsia="Calibri" w:cs="Calibri"/>
          <w:noProof w:val="0"/>
          <w:sz w:val="24"/>
          <w:szCs w:val="24"/>
          <w:lang w:val="en-US"/>
        </w:rPr>
        <w:t xml:space="preserve"> (Accessed 9</w:t>
      </w:r>
      <w:r w:rsidRPr="22B18C02" w:rsidR="10E89B83">
        <w:rPr>
          <w:rFonts w:ascii="Calibri" w:hAnsi="Calibri" w:eastAsia="Calibri" w:cs="Calibri"/>
          <w:noProof w:val="0"/>
          <w:sz w:val="24"/>
          <w:szCs w:val="24"/>
          <w:vertAlign w:val="superscript"/>
          <w:lang w:val="en-US"/>
        </w:rPr>
        <w:t>th</w:t>
      </w:r>
      <w:r w:rsidRPr="22B18C02" w:rsidR="10E89B83">
        <w:rPr>
          <w:rFonts w:ascii="Calibri" w:hAnsi="Calibri" w:eastAsia="Calibri" w:cs="Calibri"/>
          <w:noProof w:val="0"/>
          <w:sz w:val="24"/>
          <w:szCs w:val="24"/>
          <w:lang w:val="en-US"/>
        </w:rPr>
        <w:t xml:space="preserve"> May 2024).</w:t>
      </w:r>
    </w:p>
    <w:p w:rsidR="06D97CC9" w:rsidP="22B18C02" w:rsidRDefault="06D97CC9" w14:paraId="1522406E" w14:textId="47E82F93">
      <w:pPr>
        <w:pStyle w:val="Normal"/>
        <w:jc w:val="left"/>
        <w:rPr>
          <w:rFonts w:ascii="Calibri" w:hAnsi="Calibri" w:eastAsia="Calibri" w:cs="Calibri"/>
          <w:noProof w:val="0"/>
          <w:sz w:val="24"/>
          <w:szCs w:val="24"/>
          <w:lang w:val="en-US"/>
        </w:rPr>
      </w:pPr>
      <w:r w:rsidRPr="22B18C02" w:rsidR="06D97CC9">
        <w:rPr>
          <w:rFonts w:ascii="Calibri" w:hAnsi="Calibri" w:eastAsia="Calibri" w:cs="Calibri"/>
          <w:noProof w:val="0"/>
          <w:sz w:val="24"/>
          <w:szCs w:val="24"/>
          <w:lang w:val="en-US"/>
        </w:rPr>
        <w:t>Merched</w:t>
      </w:r>
      <w:r w:rsidRPr="22B18C02" w:rsidR="06D97CC9">
        <w:rPr>
          <w:rFonts w:ascii="Calibri" w:hAnsi="Calibri" w:eastAsia="Calibri" w:cs="Calibri"/>
          <w:noProof w:val="0"/>
          <w:sz w:val="24"/>
          <w:szCs w:val="24"/>
          <w:lang w:val="en-US"/>
        </w:rPr>
        <w:t xml:space="preserve"> Cymru, (201). </w:t>
      </w:r>
      <w:r w:rsidRPr="22B18C02" w:rsidR="06D97CC9">
        <w:rPr>
          <w:rFonts w:ascii="Calibri" w:hAnsi="Calibri" w:eastAsia="Calibri" w:cs="Calibri"/>
          <w:i w:val="1"/>
          <w:iCs w:val="1"/>
          <w:noProof w:val="0"/>
          <w:sz w:val="24"/>
          <w:szCs w:val="24"/>
          <w:lang w:val="en-US"/>
        </w:rPr>
        <w:t>Curriculum for Wales- Relationships and Sexuality Education Code</w:t>
      </w:r>
      <w:r w:rsidRPr="22B18C02" w:rsidR="62982870">
        <w:rPr>
          <w:rFonts w:ascii="Calibri" w:hAnsi="Calibri" w:eastAsia="Calibri" w:cs="Calibri"/>
          <w:i w:val="1"/>
          <w:iCs w:val="1"/>
          <w:noProof w:val="0"/>
          <w:sz w:val="24"/>
          <w:szCs w:val="24"/>
          <w:lang w:val="en-US"/>
        </w:rPr>
        <w:t xml:space="preserve">. </w:t>
      </w:r>
      <w:r w:rsidRPr="22B18C02" w:rsidR="62982870">
        <w:rPr>
          <w:rFonts w:ascii="Calibri" w:hAnsi="Calibri" w:eastAsia="Calibri" w:cs="Calibri"/>
          <w:i w:val="0"/>
          <w:iCs w:val="0"/>
          <w:noProof w:val="0"/>
          <w:sz w:val="24"/>
          <w:szCs w:val="24"/>
          <w:lang w:val="en-US"/>
        </w:rPr>
        <w:t xml:space="preserve">Available at: </w:t>
      </w:r>
      <w:hyperlink r:id="R98b02fddf6b64574">
        <w:r w:rsidRPr="22B18C02" w:rsidR="62982870">
          <w:rPr>
            <w:rStyle w:val="Hyperlink"/>
            <w:rFonts w:ascii="Calibri" w:hAnsi="Calibri" w:eastAsia="Calibri" w:cs="Calibri"/>
            <w:noProof w:val="0"/>
            <w:sz w:val="24"/>
            <w:szCs w:val="24"/>
            <w:lang w:val="en-US"/>
          </w:rPr>
          <w:t>MC-briefing-Welsh-Gov-RSE-Code-Dec-2021.pdf (merchedcymru.wales)</w:t>
        </w:r>
      </w:hyperlink>
      <w:r w:rsidRPr="22B18C02" w:rsidR="62982870">
        <w:rPr>
          <w:rFonts w:ascii="Calibri" w:hAnsi="Calibri" w:eastAsia="Calibri" w:cs="Calibri"/>
          <w:noProof w:val="0"/>
          <w:sz w:val="24"/>
          <w:szCs w:val="24"/>
          <w:lang w:val="en-US"/>
        </w:rPr>
        <w:t xml:space="preserve"> (Accessed 29</w:t>
      </w:r>
      <w:r w:rsidRPr="22B18C02" w:rsidR="62982870">
        <w:rPr>
          <w:rFonts w:ascii="Calibri" w:hAnsi="Calibri" w:eastAsia="Calibri" w:cs="Calibri"/>
          <w:noProof w:val="0"/>
          <w:sz w:val="24"/>
          <w:szCs w:val="24"/>
          <w:vertAlign w:val="superscript"/>
          <w:lang w:val="en-US"/>
        </w:rPr>
        <w:t>th</w:t>
      </w:r>
      <w:r w:rsidRPr="22B18C02" w:rsidR="62982870">
        <w:rPr>
          <w:rFonts w:ascii="Calibri" w:hAnsi="Calibri" w:eastAsia="Calibri" w:cs="Calibri"/>
          <w:noProof w:val="0"/>
          <w:sz w:val="24"/>
          <w:szCs w:val="24"/>
          <w:lang w:val="en-US"/>
        </w:rPr>
        <w:t xml:space="preserve"> April 2024).</w:t>
      </w:r>
    </w:p>
    <w:p w:rsidR="4E2369E4" w:rsidP="22B18C02" w:rsidRDefault="4E2369E4" w14:paraId="50744F58" w14:textId="6A11535F">
      <w:pPr>
        <w:pStyle w:val="Normal"/>
        <w:jc w:val="left"/>
        <w:rPr>
          <w:rFonts w:ascii="Calibri" w:hAnsi="Calibri" w:eastAsia="Calibri" w:cs="Calibri"/>
          <w:noProof w:val="0"/>
          <w:sz w:val="24"/>
          <w:szCs w:val="24"/>
          <w:lang w:val="en-US"/>
        </w:rPr>
      </w:pPr>
      <w:r w:rsidRPr="22B18C02" w:rsidR="4E2369E4">
        <w:rPr>
          <w:rFonts w:ascii="Calibri" w:hAnsi="Calibri" w:eastAsia="Calibri" w:cs="Calibri"/>
          <w:noProof w:val="0"/>
          <w:sz w:val="24"/>
          <w:szCs w:val="24"/>
          <w:lang w:val="en-US"/>
        </w:rPr>
        <w:t xml:space="preserve">National Education Union, (2020). </w:t>
      </w:r>
      <w:r w:rsidRPr="22B18C02" w:rsidR="4E2369E4">
        <w:rPr>
          <w:rFonts w:ascii="Calibri" w:hAnsi="Calibri" w:eastAsia="Calibri" w:cs="Calibri"/>
          <w:i w:val="1"/>
          <w:iCs w:val="1"/>
          <w:noProof w:val="0"/>
          <w:sz w:val="24"/>
          <w:szCs w:val="24"/>
          <w:lang w:val="en-US"/>
        </w:rPr>
        <w:t>Relationships Education and Relationships and Sex Educ</w:t>
      </w:r>
      <w:r w:rsidRPr="22B18C02" w:rsidR="5ADB2D34">
        <w:rPr>
          <w:rFonts w:ascii="Calibri" w:hAnsi="Calibri" w:eastAsia="Calibri" w:cs="Calibri"/>
          <w:i w:val="1"/>
          <w:iCs w:val="1"/>
          <w:noProof w:val="0"/>
          <w:sz w:val="24"/>
          <w:szCs w:val="24"/>
          <w:lang w:val="en-US"/>
        </w:rPr>
        <w:t xml:space="preserve">ation (RSE). </w:t>
      </w:r>
      <w:r w:rsidRPr="22B18C02" w:rsidR="5ADB2D34">
        <w:rPr>
          <w:rFonts w:ascii="Calibri" w:hAnsi="Calibri" w:eastAsia="Calibri" w:cs="Calibri"/>
          <w:i w:val="0"/>
          <w:iCs w:val="0"/>
          <w:noProof w:val="0"/>
          <w:sz w:val="24"/>
          <w:szCs w:val="24"/>
          <w:lang w:val="en-US"/>
        </w:rPr>
        <w:t xml:space="preserve">Available at: </w:t>
      </w:r>
      <w:hyperlink r:id="Rb4b54488730448bc">
        <w:r w:rsidRPr="22B18C02" w:rsidR="5ADB2D34">
          <w:rPr>
            <w:rStyle w:val="Hyperlink"/>
            <w:rFonts w:ascii="Calibri" w:hAnsi="Calibri" w:eastAsia="Calibri" w:cs="Calibri"/>
            <w:noProof w:val="0"/>
            <w:sz w:val="24"/>
            <w:szCs w:val="24"/>
            <w:lang w:val="en-US"/>
          </w:rPr>
          <w:t>Relationships Education and RSE | National Education Union (neu.org.uk)</w:t>
        </w:r>
      </w:hyperlink>
      <w:r w:rsidRPr="22B18C02" w:rsidR="5ADB2D34">
        <w:rPr>
          <w:rFonts w:ascii="Calibri" w:hAnsi="Calibri" w:eastAsia="Calibri" w:cs="Calibri"/>
          <w:noProof w:val="0"/>
          <w:sz w:val="24"/>
          <w:szCs w:val="24"/>
          <w:lang w:val="en-US"/>
        </w:rPr>
        <w:t xml:space="preserve"> (Accessed 5</w:t>
      </w:r>
      <w:r w:rsidRPr="22B18C02" w:rsidR="5ADB2D34">
        <w:rPr>
          <w:rFonts w:ascii="Calibri" w:hAnsi="Calibri" w:eastAsia="Calibri" w:cs="Calibri"/>
          <w:noProof w:val="0"/>
          <w:sz w:val="24"/>
          <w:szCs w:val="24"/>
          <w:vertAlign w:val="superscript"/>
          <w:lang w:val="en-US"/>
        </w:rPr>
        <w:t>th</w:t>
      </w:r>
      <w:r w:rsidRPr="22B18C02" w:rsidR="5ADB2D34">
        <w:rPr>
          <w:rFonts w:ascii="Calibri" w:hAnsi="Calibri" w:eastAsia="Calibri" w:cs="Calibri"/>
          <w:noProof w:val="0"/>
          <w:sz w:val="24"/>
          <w:szCs w:val="24"/>
          <w:lang w:val="en-US"/>
        </w:rPr>
        <w:t xml:space="preserve"> May 2024).</w:t>
      </w:r>
    </w:p>
    <w:p w:rsidR="1D13E05E" w:rsidP="22B18C02" w:rsidRDefault="1D13E05E" w14:paraId="6F2B7286" w14:textId="58799F99">
      <w:pPr>
        <w:pStyle w:val="Normal"/>
        <w:jc w:val="left"/>
        <w:rPr>
          <w:rFonts w:ascii="Calibri" w:hAnsi="Calibri" w:eastAsia="Calibri" w:cs="Calibri"/>
          <w:noProof w:val="0"/>
          <w:sz w:val="24"/>
          <w:szCs w:val="24"/>
          <w:lang w:val="en-US"/>
        </w:rPr>
      </w:pPr>
      <w:r w:rsidRPr="22B18C02" w:rsidR="1D13E05E">
        <w:rPr>
          <w:rFonts w:ascii="Calibri" w:hAnsi="Calibri" w:eastAsia="Calibri" w:cs="Calibri"/>
          <w:noProof w:val="0"/>
          <w:sz w:val="24"/>
          <w:szCs w:val="24"/>
          <w:lang w:val="en-US"/>
        </w:rPr>
        <w:t>Nawaz. F, et</w:t>
      </w:r>
      <w:r w:rsidRPr="22B18C02" w:rsidR="3AD4C317">
        <w:rPr>
          <w:rFonts w:ascii="Calibri" w:hAnsi="Calibri" w:eastAsia="Calibri" w:cs="Calibri"/>
          <w:noProof w:val="0"/>
          <w:sz w:val="24"/>
          <w:szCs w:val="24"/>
          <w:lang w:val="en-US"/>
        </w:rPr>
        <w:t xml:space="preserve"> </w:t>
      </w:r>
      <w:bookmarkStart w:name="_Int_YBJQup85" w:id="1431027438"/>
      <w:r w:rsidRPr="22B18C02" w:rsidR="1D13E05E">
        <w:rPr>
          <w:rFonts w:ascii="Calibri" w:hAnsi="Calibri" w:eastAsia="Calibri" w:cs="Calibri"/>
          <w:noProof w:val="0"/>
          <w:sz w:val="24"/>
          <w:szCs w:val="24"/>
          <w:lang w:val="en-US"/>
        </w:rPr>
        <w:t>al,.</w:t>
      </w:r>
      <w:bookmarkEnd w:id="1431027438"/>
      <w:r w:rsidRPr="22B18C02" w:rsidR="1D13E05E">
        <w:rPr>
          <w:rFonts w:ascii="Calibri" w:hAnsi="Calibri" w:eastAsia="Calibri" w:cs="Calibri"/>
          <w:noProof w:val="0"/>
          <w:sz w:val="24"/>
          <w:szCs w:val="24"/>
          <w:lang w:val="en-US"/>
        </w:rPr>
        <w:t xml:space="preserve"> (2023). </w:t>
      </w:r>
      <w:r w:rsidRPr="22B18C02" w:rsidR="1BA70CC5">
        <w:rPr>
          <w:rFonts w:ascii="Calibri" w:hAnsi="Calibri" w:eastAsia="Calibri" w:cs="Calibri"/>
          <w:noProof w:val="0"/>
          <w:sz w:val="24"/>
          <w:szCs w:val="24"/>
          <w:lang w:val="en-US"/>
        </w:rPr>
        <w:t>‘</w:t>
      </w:r>
      <w:r w:rsidRPr="22B18C02" w:rsidR="1D13E05E">
        <w:rPr>
          <w:rFonts w:ascii="Calibri" w:hAnsi="Calibri" w:eastAsia="Calibri" w:cs="Calibri"/>
          <w:b w:val="0"/>
          <w:bCs w:val="0"/>
          <w:i w:val="0"/>
          <w:iCs w:val="0"/>
          <w:noProof w:val="0"/>
          <w:sz w:val="24"/>
          <w:szCs w:val="24"/>
          <w:lang w:val="en-US"/>
        </w:rPr>
        <w:t>Kirkpatrick Model and Training Effectiveness: A Metal-Analysis 1982 to 2021)</w:t>
      </w:r>
      <w:r w:rsidRPr="22B18C02" w:rsidR="29364B62">
        <w:rPr>
          <w:rFonts w:ascii="Calibri" w:hAnsi="Calibri" w:eastAsia="Calibri" w:cs="Calibri"/>
          <w:i w:val="1"/>
          <w:iCs w:val="1"/>
          <w:noProof w:val="0"/>
          <w:sz w:val="24"/>
          <w:szCs w:val="24"/>
          <w:lang w:val="en-US"/>
        </w:rPr>
        <w:t xml:space="preserve">’, </w:t>
      </w:r>
      <w:r w:rsidRPr="22B18C02" w:rsidR="29364B62">
        <w:rPr>
          <w:rFonts w:ascii="Calibri" w:hAnsi="Calibri" w:eastAsia="Calibri" w:cs="Calibri"/>
          <w:i w:val="1"/>
          <w:iCs w:val="1"/>
          <w:noProof w:val="0"/>
          <w:sz w:val="24"/>
          <w:szCs w:val="24"/>
          <w:lang w:val="en-US"/>
        </w:rPr>
        <w:t>Business &amp; Economic Review</w:t>
      </w:r>
      <w:r w:rsidRPr="22B18C02" w:rsidR="1D13E05E">
        <w:rPr>
          <w:rFonts w:ascii="Calibri" w:hAnsi="Calibri" w:eastAsia="Calibri" w:cs="Calibri"/>
          <w:i w:val="1"/>
          <w:iCs w:val="1"/>
          <w:noProof w:val="0"/>
          <w:sz w:val="24"/>
          <w:szCs w:val="24"/>
          <w:lang w:val="en-US"/>
        </w:rPr>
        <w:t xml:space="preserve">. </w:t>
      </w:r>
      <w:r w:rsidRPr="22B18C02" w:rsidR="1D13E05E">
        <w:rPr>
          <w:rFonts w:ascii="Calibri" w:hAnsi="Calibri" w:eastAsia="Calibri" w:cs="Calibri"/>
          <w:i w:val="0"/>
          <w:iCs w:val="0"/>
          <w:noProof w:val="0"/>
          <w:sz w:val="24"/>
          <w:szCs w:val="24"/>
          <w:lang w:val="en-US"/>
        </w:rPr>
        <w:t>14(2)</w:t>
      </w:r>
      <w:r w:rsidRPr="22B18C02" w:rsidR="6D36B820">
        <w:rPr>
          <w:rFonts w:ascii="Calibri" w:hAnsi="Calibri" w:eastAsia="Calibri" w:cs="Calibri"/>
          <w:i w:val="0"/>
          <w:iCs w:val="0"/>
          <w:noProof w:val="0"/>
          <w:sz w:val="24"/>
          <w:szCs w:val="24"/>
          <w:lang w:val="en-US"/>
        </w:rPr>
        <w:t xml:space="preserve">. pp. 35-56. Available at: </w:t>
      </w:r>
      <w:hyperlink r:id="Rd603ff2cc7194f9b">
        <w:r w:rsidRPr="22B18C02" w:rsidR="3EF7C1A2">
          <w:rPr>
            <w:rStyle w:val="Hyperlink"/>
            <w:rFonts w:ascii="Calibri" w:hAnsi="Calibri" w:eastAsia="Calibri" w:cs="Calibri"/>
            <w:noProof w:val="0"/>
            <w:sz w:val="24"/>
            <w:szCs w:val="24"/>
            <w:lang w:val="en-US"/>
          </w:rPr>
          <w:t>KirkpatrickModelofTrainingEffectivenessAMeta-Analysis1982to2021.pdf</w:t>
        </w:r>
      </w:hyperlink>
      <w:r w:rsidRPr="22B18C02" w:rsidR="3EF7C1A2">
        <w:rPr>
          <w:rFonts w:ascii="Calibri" w:hAnsi="Calibri" w:eastAsia="Calibri" w:cs="Calibri"/>
          <w:noProof w:val="0"/>
          <w:sz w:val="24"/>
          <w:szCs w:val="24"/>
          <w:lang w:val="en-US"/>
        </w:rPr>
        <w:t xml:space="preserve"> (Accessed 9</w:t>
      </w:r>
      <w:r w:rsidRPr="22B18C02" w:rsidR="3EF7C1A2">
        <w:rPr>
          <w:rFonts w:ascii="Calibri" w:hAnsi="Calibri" w:eastAsia="Calibri" w:cs="Calibri"/>
          <w:noProof w:val="0"/>
          <w:sz w:val="24"/>
          <w:szCs w:val="24"/>
          <w:vertAlign w:val="superscript"/>
          <w:lang w:val="en-US"/>
        </w:rPr>
        <w:t>th</w:t>
      </w:r>
      <w:r w:rsidRPr="22B18C02" w:rsidR="3EF7C1A2">
        <w:rPr>
          <w:rFonts w:ascii="Calibri" w:hAnsi="Calibri" w:eastAsia="Calibri" w:cs="Calibri"/>
          <w:noProof w:val="0"/>
          <w:sz w:val="24"/>
          <w:szCs w:val="24"/>
          <w:lang w:val="en-US"/>
        </w:rPr>
        <w:t xml:space="preserve"> May 2024). </w:t>
      </w:r>
    </w:p>
    <w:p w:rsidR="45E6BC6D" w:rsidP="22B18C02" w:rsidRDefault="45E6BC6D" w14:paraId="13CB9A9E" w14:textId="738B78F8">
      <w:pPr>
        <w:pStyle w:val="Normal"/>
        <w:jc w:val="left"/>
        <w:rPr>
          <w:rFonts w:ascii="Calibri" w:hAnsi="Calibri" w:eastAsia="Calibri" w:cs="Calibri"/>
          <w:noProof w:val="0"/>
          <w:sz w:val="24"/>
          <w:szCs w:val="24"/>
          <w:lang w:val="en-US"/>
        </w:rPr>
      </w:pPr>
      <w:r w:rsidRPr="22B18C02" w:rsidR="45E6BC6D">
        <w:rPr>
          <w:rFonts w:ascii="Calibri" w:hAnsi="Calibri" w:eastAsia="Calibri" w:cs="Calibri"/>
          <w:noProof w:val="0"/>
          <w:sz w:val="24"/>
          <w:szCs w:val="24"/>
          <w:lang w:val="en-US"/>
        </w:rPr>
        <w:t>Nayak, M., Narayan, K.A., (2019). ‘Journal</w:t>
      </w:r>
      <w:r w:rsidRPr="22B18C02" w:rsidR="0C296AC5">
        <w:rPr>
          <w:rFonts w:ascii="Calibri" w:hAnsi="Calibri" w:eastAsia="Calibri" w:cs="Calibri"/>
          <w:noProof w:val="0"/>
          <w:sz w:val="24"/>
          <w:szCs w:val="24"/>
          <w:lang w:val="en-US"/>
        </w:rPr>
        <w:t xml:space="preserve"> of Humanities and Social Sciences</w:t>
      </w:r>
      <w:r w:rsidRPr="22B18C02" w:rsidR="0C296AC5">
        <w:rPr>
          <w:rFonts w:ascii="Calibri" w:hAnsi="Calibri" w:eastAsia="Calibri" w:cs="Calibri"/>
          <w:noProof w:val="0"/>
          <w:sz w:val="24"/>
          <w:szCs w:val="24"/>
          <w:lang w:val="en-US"/>
        </w:rPr>
        <w:t>’,</w:t>
      </w:r>
      <w:r w:rsidRPr="22B18C02" w:rsidR="0C296AC5">
        <w:rPr>
          <w:rFonts w:ascii="Calibri" w:hAnsi="Calibri" w:eastAsia="Calibri" w:cs="Calibri"/>
          <w:noProof w:val="0"/>
          <w:sz w:val="24"/>
          <w:szCs w:val="24"/>
          <w:lang w:val="en-US"/>
        </w:rPr>
        <w:t xml:space="preserve"> </w:t>
      </w:r>
      <w:r w:rsidRPr="22B18C02" w:rsidR="0C296AC5">
        <w:rPr>
          <w:rFonts w:ascii="Calibri" w:hAnsi="Calibri" w:eastAsia="Calibri" w:cs="Calibri"/>
          <w:i w:val="1"/>
          <w:iCs w:val="1"/>
          <w:noProof w:val="0"/>
          <w:sz w:val="24"/>
          <w:szCs w:val="24"/>
          <w:lang w:val="en-US"/>
        </w:rPr>
        <w:t>Strengths</w:t>
      </w:r>
      <w:r w:rsidRPr="22B18C02" w:rsidR="0C296AC5">
        <w:rPr>
          <w:rFonts w:ascii="Calibri" w:hAnsi="Calibri" w:eastAsia="Calibri" w:cs="Calibri"/>
          <w:i w:val="1"/>
          <w:iCs w:val="1"/>
          <w:noProof w:val="0"/>
          <w:sz w:val="24"/>
          <w:szCs w:val="24"/>
          <w:lang w:val="en-US"/>
        </w:rPr>
        <w:t xml:space="preserve"> and </w:t>
      </w:r>
      <w:r w:rsidRPr="22B18C02" w:rsidR="3C212808">
        <w:rPr>
          <w:rFonts w:ascii="Calibri" w:hAnsi="Calibri" w:eastAsia="Calibri" w:cs="Calibri"/>
          <w:i w:val="1"/>
          <w:iCs w:val="1"/>
          <w:noProof w:val="0"/>
          <w:sz w:val="24"/>
          <w:szCs w:val="24"/>
          <w:lang w:val="en-US"/>
        </w:rPr>
        <w:t>Weaknesses</w:t>
      </w:r>
      <w:r w:rsidRPr="22B18C02" w:rsidR="0C296AC5">
        <w:rPr>
          <w:rFonts w:ascii="Calibri" w:hAnsi="Calibri" w:eastAsia="Calibri" w:cs="Calibri"/>
          <w:i w:val="1"/>
          <w:iCs w:val="1"/>
          <w:noProof w:val="0"/>
          <w:sz w:val="24"/>
          <w:szCs w:val="24"/>
          <w:lang w:val="en-US"/>
        </w:rPr>
        <w:t xml:space="preserve"> of Online Surveys. </w:t>
      </w:r>
      <w:r w:rsidRPr="22B18C02" w:rsidR="0C296AC5">
        <w:rPr>
          <w:rFonts w:ascii="Calibri" w:hAnsi="Calibri" w:eastAsia="Calibri" w:cs="Calibri"/>
          <w:i w:val="0"/>
          <w:iCs w:val="0"/>
          <w:noProof w:val="0"/>
          <w:sz w:val="24"/>
          <w:szCs w:val="24"/>
          <w:lang w:val="en-US"/>
        </w:rPr>
        <w:t xml:space="preserve">24(5). pp. 31-38. Available at: </w:t>
      </w:r>
      <w:hyperlink r:id="R1fefae322e584fb3">
        <w:r w:rsidRPr="22B18C02" w:rsidR="0C296AC5">
          <w:rPr>
            <w:rStyle w:val="Hyperlink"/>
            <w:rFonts w:ascii="Calibri" w:hAnsi="Calibri" w:eastAsia="Calibri" w:cs="Calibri"/>
            <w:noProof w:val="0"/>
            <w:sz w:val="24"/>
            <w:szCs w:val="24"/>
            <w:lang w:val="en-US"/>
          </w:rPr>
          <w:t>Strengths-and-Weakness-of-Online-Surveys.pdf (researchgate.net)</w:t>
        </w:r>
      </w:hyperlink>
      <w:r w:rsidRPr="22B18C02" w:rsidR="0C296AC5">
        <w:rPr>
          <w:rFonts w:ascii="Calibri" w:hAnsi="Calibri" w:eastAsia="Calibri" w:cs="Calibri"/>
          <w:noProof w:val="0"/>
          <w:sz w:val="24"/>
          <w:szCs w:val="24"/>
          <w:lang w:val="en-US"/>
        </w:rPr>
        <w:t xml:space="preserve"> (A</w:t>
      </w:r>
      <w:r w:rsidRPr="22B18C02" w:rsidR="74A27F8B">
        <w:rPr>
          <w:rFonts w:ascii="Calibri" w:hAnsi="Calibri" w:eastAsia="Calibri" w:cs="Calibri"/>
          <w:noProof w:val="0"/>
          <w:sz w:val="24"/>
          <w:szCs w:val="24"/>
          <w:lang w:val="en-US"/>
        </w:rPr>
        <w:t>ccessed 9</w:t>
      </w:r>
      <w:r w:rsidRPr="22B18C02" w:rsidR="74A27F8B">
        <w:rPr>
          <w:rFonts w:ascii="Calibri" w:hAnsi="Calibri" w:eastAsia="Calibri" w:cs="Calibri"/>
          <w:noProof w:val="0"/>
          <w:sz w:val="24"/>
          <w:szCs w:val="24"/>
          <w:vertAlign w:val="superscript"/>
          <w:lang w:val="en-US"/>
        </w:rPr>
        <w:t>th</w:t>
      </w:r>
      <w:r w:rsidRPr="22B18C02" w:rsidR="74A27F8B">
        <w:rPr>
          <w:rFonts w:ascii="Calibri" w:hAnsi="Calibri" w:eastAsia="Calibri" w:cs="Calibri"/>
          <w:noProof w:val="0"/>
          <w:sz w:val="24"/>
          <w:szCs w:val="24"/>
          <w:lang w:val="en-US"/>
        </w:rPr>
        <w:t xml:space="preserve"> May 2024). </w:t>
      </w:r>
    </w:p>
    <w:p w:rsidR="1A126B75" w:rsidP="22B18C02" w:rsidRDefault="1A126B75" w14:paraId="58092CA9" w14:textId="28B8E6D8">
      <w:pPr>
        <w:pStyle w:val="Normal"/>
        <w:jc w:val="left"/>
        <w:rPr>
          <w:rFonts w:ascii="Calibri" w:hAnsi="Calibri" w:eastAsia="Calibri" w:cs="Calibri"/>
          <w:i w:val="0"/>
          <w:iCs w:val="0"/>
          <w:noProof w:val="0"/>
          <w:sz w:val="24"/>
          <w:szCs w:val="24"/>
          <w:lang w:val="en-US"/>
        </w:rPr>
      </w:pPr>
      <w:r w:rsidRPr="22B18C02" w:rsidR="1A126B75">
        <w:rPr>
          <w:rFonts w:ascii="Calibri" w:hAnsi="Calibri" w:eastAsia="Calibri" w:cs="Calibri"/>
          <w:noProof w:val="0"/>
          <w:sz w:val="24"/>
          <w:szCs w:val="24"/>
          <w:lang w:val="en-US"/>
        </w:rPr>
        <w:t xml:space="preserve">Piaget, J. (1950). </w:t>
      </w:r>
      <w:r w:rsidRPr="22B18C02" w:rsidR="1A126B75">
        <w:rPr>
          <w:rFonts w:ascii="Calibri" w:hAnsi="Calibri" w:eastAsia="Calibri" w:cs="Calibri"/>
          <w:i w:val="1"/>
          <w:iCs w:val="1"/>
          <w:noProof w:val="0"/>
          <w:sz w:val="24"/>
          <w:szCs w:val="24"/>
          <w:lang w:val="en-US"/>
        </w:rPr>
        <w:t xml:space="preserve">The psychology of intelligence. </w:t>
      </w:r>
      <w:r w:rsidRPr="22B18C02" w:rsidR="1A126B75">
        <w:rPr>
          <w:rFonts w:ascii="Calibri" w:hAnsi="Calibri" w:eastAsia="Calibri" w:cs="Calibri"/>
          <w:i w:val="0"/>
          <w:iCs w:val="0"/>
          <w:noProof w:val="0"/>
          <w:sz w:val="24"/>
          <w:szCs w:val="24"/>
          <w:lang w:val="en-US"/>
        </w:rPr>
        <w:t xml:space="preserve">London, UK: Routledge. </w:t>
      </w:r>
    </w:p>
    <w:p w:rsidR="00E866B9" w:rsidP="22B18C02" w:rsidRDefault="00E866B9" w14:paraId="68EC6CF3" w14:textId="65E83836">
      <w:pPr>
        <w:pStyle w:val="Normal"/>
        <w:jc w:val="left"/>
        <w:rPr>
          <w:rFonts w:ascii="Calibri" w:hAnsi="Calibri" w:eastAsia="Calibri" w:cs="Calibri"/>
          <w:noProof w:val="0"/>
          <w:sz w:val="24"/>
          <w:szCs w:val="24"/>
          <w:lang w:val="en-US"/>
        </w:rPr>
      </w:pPr>
      <w:r w:rsidRPr="22B18C02" w:rsidR="00E866B9">
        <w:rPr>
          <w:rFonts w:ascii="Calibri" w:hAnsi="Calibri" w:eastAsia="Calibri" w:cs="Calibri"/>
          <w:i w:val="0"/>
          <w:iCs w:val="0"/>
          <w:noProof w:val="0"/>
          <w:sz w:val="24"/>
          <w:szCs w:val="24"/>
          <w:lang w:val="en-US"/>
        </w:rPr>
        <w:t xml:space="preserve">PSHE Association, (2019). </w:t>
      </w:r>
      <w:r w:rsidRPr="22B18C02" w:rsidR="00E866B9">
        <w:rPr>
          <w:rFonts w:ascii="Calibri" w:hAnsi="Calibri" w:eastAsia="Calibri" w:cs="Calibri"/>
          <w:i w:val="1"/>
          <w:iCs w:val="1"/>
          <w:noProof w:val="0"/>
          <w:sz w:val="24"/>
          <w:szCs w:val="24"/>
          <w:lang w:val="en-US"/>
        </w:rPr>
        <w:t xml:space="preserve">Relationships and Sex Education: supporting parental engagement. </w:t>
      </w:r>
      <w:r w:rsidRPr="22B18C02" w:rsidR="00E866B9">
        <w:rPr>
          <w:rFonts w:ascii="Calibri" w:hAnsi="Calibri" w:eastAsia="Calibri" w:cs="Calibri"/>
          <w:i w:val="0"/>
          <w:iCs w:val="0"/>
          <w:noProof w:val="0"/>
          <w:sz w:val="24"/>
          <w:szCs w:val="24"/>
          <w:lang w:val="en-US"/>
        </w:rPr>
        <w:t xml:space="preserve">Available at: </w:t>
      </w:r>
      <w:hyperlink r:id="R925933e2f2104729">
        <w:r w:rsidRPr="22B18C02" w:rsidR="00E866B9">
          <w:rPr>
            <w:rStyle w:val="Hyperlink"/>
            <w:rFonts w:ascii="Calibri" w:hAnsi="Calibri" w:eastAsia="Calibri" w:cs="Calibri"/>
            <w:noProof w:val="0"/>
            <w:sz w:val="24"/>
            <w:szCs w:val="24"/>
            <w:lang w:val="en-US"/>
          </w:rPr>
          <w:t>Relationships-and-Sex-Education-supporting-parental-engagement-Secondary.pdf (healthyschoolscp.org.uk)</w:t>
        </w:r>
      </w:hyperlink>
      <w:r w:rsidRPr="22B18C02" w:rsidR="00E866B9">
        <w:rPr>
          <w:rFonts w:ascii="Calibri" w:hAnsi="Calibri" w:eastAsia="Calibri" w:cs="Calibri"/>
          <w:noProof w:val="0"/>
          <w:sz w:val="24"/>
          <w:szCs w:val="24"/>
          <w:lang w:val="en-US"/>
        </w:rPr>
        <w:t xml:space="preserve"> (Accessed 3</w:t>
      </w:r>
      <w:r w:rsidRPr="22B18C02" w:rsidR="00E866B9">
        <w:rPr>
          <w:rFonts w:ascii="Calibri" w:hAnsi="Calibri" w:eastAsia="Calibri" w:cs="Calibri"/>
          <w:noProof w:val="0"/>
          <w:sz w:val="24"/>
          <w:szCs w:val="24"/>
          <w:vertAlign w:val="superscript"/>
          <w:lang w:val="en-US"/>
        </w:rPr>
        <w:t>rd</w:t>
      </w:r>
      <w:r w:rsidRPr="22B18C02" w:rsidR="00E866B9">
        <w:rPr>
          <w:rFonts w:ascii="Calibri" w:hAnsi="Calibri" w:eastAsia="Calibri" w:cs="Calibri"/>
          <w:noProof w:val="0"/>
          <w:sz w:val="24"/>
          <w:szCs w:val="24"/>
          <w:lang w:val="en-US"/>
        </w:rPr>
        <w:t xml:space="preserve"> May 2024). </w:t>
      </w:r>
    </w:p>
    <w:p w:rsidR="46D2DC55" w:rsidP="22B18C02" w:rsidRDefault="46D2DC55" w14:paraId="71F6EE96" w14:textId="49175DED">
      <w:pPr>
        <w:pStyle w:val="Normal"/>
        <w:jc w:val="left"/>
        <w:rPr>
          <w:rFonts w:ascii="Calibri" w:hAnsi="Calibri" w:eastAsia="Calibri" w:cs="Calibri"/>
          <w:noProof w:val="0"/>
          <w:sz w:val="24"/>
          <w:szCs w:val="24"/>
          <w:lang w:val="en-US"/>
        </w:rPr>
      </w:pPr>
      <w:r w:rsidRPr="22B18C02" w:rsidR="46D2DC55">
        <w:rPr>
          <w:rFonts w:ascii="Calibri" w:hAnsi="Calibri" w:eastAsia="Calibri" w:cs="Calibri"/>
          <w:noProof w:val="0"/>
          <w:sz w:val="24"/>
          <w:szCs w:val="24"/>
          <w:lang w:val="en-US"/>
        </w:rPr>
        <w:t>StatsWales</w:t>
      </w:r>
      <w:r w:rsidRPr="22B18C02" w:rsidR="46D2DC55">
        <w:rPr>
          <w:rFonts w:ascii="Calibri" w:hAnsi="Calibri" w:eastAsia="Calibri" w:cs="Calibri"/>
          <w:noProof w:val="0"/>
          <w:sz w:val="24"/>
          <w:szCs w:val="24"/>
          <w:lang w:val="en-US"/>
        </w:rPr>
        <w:t xml:space="preserve">, (2022). </w:t>
      </w:r>
      <w:r w:rsidRPr="22B18C02" w:rsidR="46D2DC55">
        <w:rPr>
          <w:rFonts w:ascii="Calibri" w:hAnsi="Calibri" w:eastAsia="Calibri" w:cs="Calibri"/>
          <w:i w:val="1"/>
          <w:iCs w:val="1"/>
          <w:noProof w:val="0"/>
          <w:sz w:val="24"/>
          <w:szCs w:val="24"/>
          <w:lang w:val="en-US"/>
        </w:rPr>
        <w:t>Annual Population Survey: Religion</w:t>
      </w:r>
      <w:r w:rsidRPr="22B18C02" w:rsidR="7BCB2656">
        <w:rPr>
          <w:rFonts w:ascii="Calibri" w:hAnsi="Calibri" w:eastAsia="Calibri" w:cs="Calibri"/>
          <w:i w:val="1"/>
          <w:iCs w:val="1"/>
          <w:noProof w:val="0"/>
          <w:sz w:val="24"/>
          <w:szCs w:val="24"/>
          <w:lang w:val="en-US"/>
        </w:rPr>
        <w:t xml:space="preserve">. </w:t>
      </w:r>
      <w:r w:rsidRPr="22B18C02" w:rsidR="7BCB2656">
        <w:rPr>
          <w:rFonts w:ascii="Calibri" w:hAnsi="Calibri" w:eastAsia="Calibri" w:cs="Calibri"/>
          <w:i w:val="0"/>
          <w:iCs w:val="0"/>
          <w:noProof w:val="0"/>
          <w:sz w:val="24"/>
          <w:szCs w:val="24"/>
          <w:lang w:val="en-US"/>
        </w:rPr>
        <w:t xml:space="preserve">Available at: </w:t>
      </w:r>
      <w:hyperlink r:id="R8bb6366d712b4d83">
        <w:r w:rsidRPr="22B18C02" w:rsidR="7BCB2656">
          <w:rPr>
            <w:rStyle w:val="Hyperlink"/>
            <w:rFonts w:ascii="Calibri" w:hAnsi="Calibri" w:eastAsia="Calibri" w:cs="Calibri"/>
            <w:noProof w:val="0"/>
            <w:sz w:val="24"/>
            <w:szCs w:val="24"/>
            <w:lang w:val="en-US"/>
          </w:rPr>
          <w:t>Religion by Age and Sex (gov.wales)</w:t>
        </w:r>
      </w:hyperlink>
      <w:r w:rsidRPr="22B18C02" w:rsidR="7BCB2656">
        <w:rPr>
          <w:rFonts w:ascii="Calibri" w:hAnsi="Calibri" w:eastAsia="Calibri" w:cs="Calibri"/>
          <w:noProof w:val="0"/>
          <w:sz w:val="24"/>
          <w:szCs w:val="24"/>
          <w:lang w:val="en-US"/>
        </w:rPr>
        <w:t xml:space="preserve"> (Accessed 29</w:t>
      </w:r>
      <w:r w:rsidRPr="22B18C02" w:rsidR="7BCB2656">
        <w:rPr>
          <w:rFonts w:ascii="Calibri" w:hAnsi="Calibri" w:eastAsia="Calibri" w:cs="Calibri"/>
          <w:noProof w:val="0"/>
          <w:sz w:val="24"/>
          <w:szCs w:val="24"/>
          <w:vertAlign w:val="superscript"/>
          <w:lang w:val="en-US"/>
        </w:rPr>
        <w:t>th</w:t>
      </w:r>
      <w:r w:rsidRPr="22B18C02" w:rsidR="7BCB2656">
        <w:rPr>
          <w:rFonts w:ascii="Calibri" w:hAnsi="Calibri" w:eastAsia="Calibri" w:cs="Calibri"/>
          <w:noProof w:val="0"/>
          <w:sz w:val="24"/>
          <w:szCs w:val="24"/>
          <w:lang w:val="en-US"/>
        </w:rPr>
        <w:t xml:space="preserve"> April 2024).</w:t>
      </w:r>
    </w:p>
    <w:p w:rsidR="4D150498" w:rsidP="22B18C02" w:rsidRDefault="4D150498" w14:paraId="17D3EDA7" w14:textId="4FE3CFA2">
      <w:pPr>
        <w:pStyle w:val="Normal"/>
        <w:jc w:val="left"/>
        <w:rPr>
          <w:rFonts w:ascii="Calibri" w:hAnsi="Calibri" w:eastAsia="Calibri" w:cs="Calibri"/>
          <w:noProof w:val="0"/>
          <w:sz w:val="24"/>
          <w:szCs w:val="24"/>
          <w:lang w:val="en-US"/>
        </w:rPr>
      </w:pPr>
      <w:r w:rsidRPr="22B18C02" w:rsidR="4D150498">
        <w:rPr>
          <w:rFonts w:ascii="Calibri" w:hAnsi="Calibri" w:eastAsia="Calibri" w:cs="Calibri"/>
          <w:noProof w:val="0"/>
          <w:sz w:val="24"/>
          <w:szCs w:val="24"/>
          <w:lang w:val="en-US"/>
        </w:rPr>
        <w:t xml:space="preserve">Sufi. S, </w:t>
      </w:r>
      <w:r w:rsidRPr="22B18C02" w:rsidR="4D150498">
        <w:rPr>
          <w:rFonts w:ascii="Calibri" w:hAnsi="Calibri" w:eastAsia="Calibri" w:cs="Calibri"/>
          <w:noProof w:val="0"/>
          <w:sz w:val="24"/>
          <w:szCs w:val="24"/>
          <w:lang w:val="en-US"/>
        </w:rPr>
        <w:t xml:space="preserve">et </w:t>
      </w:r>
      <w:r w:rsidRPr="22B18C02" w:rsidR="2BA0B0F6">
        <w:rPr>
          <w:rFonts w:ascii="Calibri" w:hAnsi="Calibri" w:eastAsia="Calibri" w:cs="Calibri"/>
          <w:noProof w:val="0"/>
          <w:sz w:val="24"/>
          <w:szCs w:val="24"/>
          <w:lang w:val="en-US"/>
        </w:rPr>
        <w:t>a</w:t>
      </w:r>
      <w:r w:rsidRPr="22B18C02" w:rsidR="4D150498">
        <w:rPr>
          <w:rFonts w:ascii="Calibri" w:hAnsi="Calibri" w:eastAsia="Calibri" w:cs="Calibri"/>
          <w:noProof w:val="0"/>
          <w:sz w:val="24"/>
          <w:szCs w:val="24"/>
          <w:lang w:val="en-US"/>
        </w:rPr>
        <w:t>l</w:t>
      </w:r>
      <w:r w:rsidRPr="22B18C02" w:rsidR="4D150498">
        <w:rPr>
          <w:rFonts w:ascii="Calibri" w:hAnsi="Calibri" w:eastAsia="Calibri" w:cs="Calibri"/>
          <w:noProof w:val="0"/>
          <w:sz w:val="24"/>
          <w:szCs w:val="24"/>
          <w:lang w:val="en-US"/>
        </w:rPr>
        <w:t xml:space="preserve">., (2018). </w:t>
      </w:r>
      <w:r w:rsidRPr="22B18C02" w:rsidR="4D150498">
        <w:rPr>
          <w:rFonts w:ascii="Calibri" w:hAnsi="Calibri" w:eastAsia="Calibri" w:cs="Calibri"/>
          <w:i w:val="1"/>
          <w:iCs w:val="1"/>
          <w:noProof w:val="0"/>
          <w:sz w:val="24"/>
          <w:szCs w:val="24"/>
          <w:lang w:val="en-US"/>
        </w:rPr>
        <w:t xml:space="preserve">Ten simple rules for measuring the impact of workshops. </w:t>
      </w:r>
      <w:r w:rsidRPr="22B18C02" w:rsidR="4D150498">
        <w:rPr>
          <w:rFonts w:ascii="Calibri" w:hAnsi="Calibri" w:eastAsia="Calibri" w:cs="Calibri"/>
          <w:i w:val="0"/>
          <w:iCs w:val="0"/>
          <w:noProof w:val="0"/>
          <w:sz w:val="24"/>
          <w:szCs w:val="24"/>
          <w:lang w:val="en-US"/>
        </w:rPr>
        <w:t xml:space="preserve">Available at: </w:t>
      </w:r>
      <w:hyperlink r:id="Rf6416329d6e7413d">
        <w:r w:rsidRPr="22B18C02" w:rsidR="4D150498">
          <w:rPr>
            <w:rStyle w:val="Hyperlink"/>
            <w:rFonts w:ascii="Calibri" w:hAnsi="Calibri" w:eastAsia="Calibri" w:cs="Calibri"/>
            <w:noProof w:val="0"/>
            <w:sz w:val="24"/>
            <w:szCs w:val="24"/>
            <w:lang w:val="en-US"/>
          </w:rPr>
          <w:t>Ten_simple_rules_for_measuring_the_impact_of_works.pdf</w:t>
        </w:r>
      </w:hyperlink>
      <w:r w:rsidRPr="22B18C02" w:rsidR="4D150498">
        <w:rPr>
          <w:rFonts w:ascii="Calibri" w:hAnsi="Calibri" w:eastAsia="Calibri" w:cs="Calibri"/>
          <w:noProof w:val="0"/>
          <w:sz w:val="24"/>
          <w:szCs w:val="24"/>
          <w:lang w:val="en-US"/>
        </w:rPr>
        <w:t xml:space="preserve"> (Accessed 9</w:t>
      </w:r>
      <w:r w:rsidRPr="22B18C02" w:rsidR="4D150498">
        <w:rPr>
          <w:rFonts w:ascii="Calibri" w:hAnsi="Calibri" w:eastAsia="Calibri" w:cs="Calibri"/>
          <w:noProof w:val="0"/>
          <w:sz w:val="24"/>
          <w:szCs w:val="24"/>
          <w:vertAlign w:val="superscript"/>
          <w:lang w:val="en-US"/>
        </w:rPr>
        <w:t>th</w:t>
      </w:r>
      <w:r w:rsidRPr="22B18C02" w:rsidR="4D150498">
        <w:rPr>
          <w:rFonts w:ascii="Calibri" w:hAnsi="Calibri" w:eastAsia="Calibri" w:cs="Calibri"/>
          <w:noProof w:val="0"/>
          <w:sz w:val="24"/>
          <w:szCs w:val="24"/>
          <w:lang w:val="en-US"/>
        </w:rPr>
        <w:t xml:space="preserve"> May 2024).</w:t>
      </w:r>
      <w:r w:rsidRPr="22B18C02" w:rsidR="320D5B72">
        <w:rPr>
          <w:rFonts w:ascii="Calibri" w:hAnsi="Calibri" w:eastAsia="Calibri" w:cs="Calibri"/>
          <w:noProof w:val="0"/>
          <w:sz w:val="24"/>
          <w:szCs w:val="24"/>
          <w:lang w:val="en-US"/>
        </w:rPr>
        <w:t xml:space="preserve"> </w:t>
      </w:r>
    </w:p>
    <w:p w:rsidR="0D2F4401" w:rsidP="22B18C02" w:rsidRDefault="0D2F4401" w14:paraId="5B843A86" w14:textId="48610B25">
      <w:pPr>
        <w:pStyle w:val="Normal"/>
        <w:jc w:val="left"/>
        <w:rPr>
          <w:rFonts w:ascii="Calibri" w:hAnsi="Calibri" w:eastAsia="Calibri" w:cs="Calibri"/>
          <w:noProof w:val="0"/>
          <w:sz w:val="24"/>
          <w:szCs w:val="24"/>
          <w:lang w:val="en-US"/>
        </w:rPr>
      </w:pPr>
      <w:r w:rsidRPr="22B18C02" w:rsidR="0D2F4401">
        <w:rPr>
          <w:rFonts w:ascii="Calibri" w:hAnsi="Calibri" w:eastAsia="Calibri" w:cs="Calibri"/>
          <w:noProof w:val="0"/>
          <w:sz w:val="24"/>
          <w:szCs w:val="24"/>
          <w:lang w:val="en-US"/>
        </w:rPr>
        <w:t>Swann, C., (2023). ‘The (over)use of SMART goals for physical activity promotion</w:t>
      </w:r>
      <w:r w:rsidRPr="22B18C02" w:rsidR="3FFCB6DF">
        <w:rPr>
          <w:rFonts w:ascii="Calibri" w:hAnsi="Calibri" w:eastAsia="Calibri" w:cs="Calibri"/>
          <w:noProof w:val="0"/>
          <w:sz w:val="24"/>
          <w:szCs w:val="24"/>
          <w:lang w:val="en-US"/>
        </w:rPr>
        <w:t>: A narrative review and critique</w:t>
      </w:r>
      <w:r w:rsidRPr="22B18C02" w:rsidR="3FFCB6DF">
        <w:rPr>
          <w:rFonts w:ascii="Calibri" w:hAnsi="Calibri" w:eastAsia="Calibri" w:cs="Calibri"/>
          <w:noProof w:val="0"/>
          <w:sz w:val="24"/>
          <w:szCs w:val="24"/>
          <w:lang w:val="en-US"/>
        </w:rPr>
        <w:t>’,</w:t>
      </w:r>
      <w:r w:rsidRPr="22B18C02" w:rsidR="3FFCB6DF">
        <w:rPr>
          <w:rFonts w:ascii="Calibri" w:hAnsi="Calibri" w:eastAsia="Calibri" w:cs="Calibri"/>
          <w:noProof w:val="0"/>
          <w:sz w:val="24"/>
          <w:szCs w:val="24"/>
          <w:lang w:val="en-US"/>
        </w:rPr>
        <w:t xml:space="preserve"> </w:t>
      </w:r>
      <w:r w:rsidRPr="22B18C02" w:rsidR="3FFCB6DF">
        <w:rPr>
          <w:rFonts w:ascii="Calibri" w:hAnsi="Calibri" w:eastAsia="Calibri" w:cs="Calibri"/>
          <w:i w:val="1"/>
          <w:iCs w:val="1"/>
          <w:noProof w:val="0"/>
          <w:sz w:val="24"/>
          <w:szCs w:val="24"/>
          <w:lang w:val="en-US"/>
        </w:rPr>
        <w:t xml:space="preserve">Health Psychology Review, </w:t>
      </w:r>
      <w:r w:rsidRPr="22B18C02" w:rsidR="3FFCB6DF">
        <w:rPr>
          <w:rFonts w:ascii="Calibri" w:hAnsi="Calibri" w:eastAsia="Calibri" w:cs="Calibri"/>
          <w:i w:val="0"/>
          <w:iCs w:val="0"/>
          <w:noProof w:val="0"/>
          <w:sz w:val="24"/>
          <w:szCs w:val="24"/>
          <w:lang w:val="en-US"/>
        </w:rPr>
        <w:t xml:space="preserve">17(2). pp. 211-226. Available </w:t>
      </w:r>
      <w:r w:rsidRPr="22B18C02" w:rsidR="73162FA4">
        <w:rPr>
          <w:rFonts w:ascii="Calibri" w:hAnsi="Calibri" w:eastAsia="Calibri" w:cs="Calibri"/>
          <w:i w:val="0"/>
          <w:iCs w:val="0"/>
          <w:noProof w:val="0"/>
          <w:sz w:val="24"/>
          <w:szCs w:val="24"/>
          <w:lang w:val="en-US"/>
        </w:rPr>
        <w:t xml:space="preserve">at: </w:t>
      </w:r>
      <w:hyperlink w:anchor=":~:text=Specifically%2C%20our%20review%20suggests%20that%20the%20SMART%20acronym%3A,and%20has%20a%20risk%20of%20potentially%20harmful%20effects." r:id="R5817a72c60d447a1">
        <w:r w:rsidRPr="22B18C02" w:rsidR="73162FA4">
          <w:rPr>
            <w:rStyle w:val="Hyperlink"/>
            <w:rFonts w:ascii="Calibri" w:hAnsi="Calibri" w:eastAsia="Calibri" w:cs="Calibri"/>
            <w:noProof w:val="0"/>
            <w:sz w:val="24"/>
            <w:szCs w:val="24"/>
            <w:lang w:val="en-US"/>
          </w:rPr>
          <w:t>Full article: The (over)use of SMART goals for physical activity promotion: A narrative review and critique (tandfonline.com)</w:t>
        </w:r>
      </w:hyperlink>
      <w:r w:rsidRPr="22B18C02" w:rsidR="73162FA4">
        <w:rPr>
          <w:rFonts w:ascii="Calibri" w:hAnsi="Calibri" w:eastAsia="Calibri" w:cs="Calibri"/>
          <w:noProof w:val="0"/>
          <w:sz w:val="24"/>
          <w:szCs w:val="24"/>
          <w:lang w:val="en-US"/>
        </w:rPr>
        <w:t xml:space="preserve"> (Accessed 9</w:t>
      </w:r>
      <w:r w:rsidRPr="22B18C02" w:rsidR="73162FA4">
        <w:rPr>
          <w:rFonts w:ascii="Calibri" w:hAnsi="Calibri" w:eastAsia="Calibri" w:cs="Calibri"/>
          <w:noProof w:val="0"/>
          <w:sz w:val="24"/>
          <w:szCs w:val="24"/>
          <w:vertAlign w:val="superscript"/>
          <w:lang w:val="en-US"/>
        </w:rPr>
        <w:t>th</w:t>
      </w:r>
      <w:r w:rsidRPr="22B18C02" w:rsidR="73162FA4">
        <w:rPr>
          <w:rFonts w:ascii="Calibri" w:hAnsi="Calibri" w:eastAsia="Calibri" w:cs="Calibri"/>
          <w:noProof w:val="0"/>
          <w:sz w:val="24"/>
          <w:szCs w:val="24"/>
          <w:lang w:val="en-US"/>
        </w:rPr>
        <w:t xml:space="preserve"> May 2024). </w:t>
      </w:r>
    </w:p>
    <w:p w:rsidR="31EF576D" w:rsidP="22B18C02" w:rsidRDefault="31EF576D" w14:paraId="2DCC9DFC" w14:textId="6D14BDAE">
      <w:pPr>
        <w:pStyle w:val="Normal"/>
        <w:jc w:val="left"/>
        <w:rPr>
          <w:rFonts w:ascii="Calibri" w:hAnsi="Calibri" w:eastAsia="Calibri" w:cs="Calibri"/>
          <w:noProof w:val="0"/>
          <w:sz w:val="24"/>
          <w:szCs w:val="24"/>
          <w:lang w:val="en-US"/>
        </w:rPr>
      </w:pPr>
      <w:r w:rsidRPr="22B18C02" w:rsidR="31EF576D">
        <w:rPr>
          <w:rFonts w:ascii="Calibri" w:hAnsi="Calibri" w:eastAsia="Calibri" w:cs="Calibri"/>
          <w:noProof w:val="0"/>
          <w:sz w:val="24"/>
          <w:szCs w:val="24"/>
          <w:lang w:val="en-US"/>
        </w:rPr>
        <w:t xml:space="preserve">Terrence Higgins Trust, (2024). </w:t>
      </w:r>
      <w:r w:rsidRPr="22B18C02" w:rsidR="31EF576D">
        <w:rPr>
          <w:rFonts w:ascii="Calibri" w:hAnsi="Calibri" w:eastAsia="Calibri" w:cs="Calibri"/>
          <w:i w:val="1"/>
          <w:iCs w:val="1"/>
          <w:noProof w:val="0"/>
          <w:sz w:val="24"/>
          <w:szCs w:val="24"/>
          <w:lang w:val="en-US"/>
        </w:rPr>
        <w:t xml:space="preserve">Relationships and Sex Education (RSE). </w:t>
      </w:r>
      <w:r w:rsidRPr="22B18C02" w:rsidR="31EF576D">
        <w:rPr>
          <w:rFonts w:ascii="Calibri" w:hAnsi="Calibri" w:eastAsia="Calibri" w:cs="Calibri"/>
          <w:i w:val="0"/>
          <w:iCs w:val="0"/>
          <w:noProof w:val="0"/>
          <w:sz w:val="24"/>
          <w:szCs w:val="24"/>
          <w:lang w:val="en-US"/>
        </w:rPr>
        <w:t xml:space="preserve">Available at: </w:t>
      </w:r>
      <w:hyperlink r:id="R7bdd04eb5e3e4855">
        <w:r w:rsidRPr="22B18C02" w:rsidR="31EF576D">
          <w:rPr>
            <w:rStyle w:val="Hyperlink"/>
            <w:rFonts w:ascii="Calibri" w:hAnsi="Calibri" w:eastAsia="Calibri" w:cs="Calibri"/>
            <w:noProof w:val="0"/>
            <w:sz w:val="24"/>
            <w:szCs w:val="24"/>
            <w:lang w:val="en-US"/>
          </w:rPr>
          <w:t>Relationships and Sex Education (RSE) | Terrence Higgins Trust (tht.org.uk)</w:t>
        </w:r>
      </w:hyperlink>
      <w:r w:rsidRPr="22B18C02" w:rsidR="31EF576D">
        <w:rPr>
          <w:rFonts w:ascii="Calibri" w:hAnsi="Calibri" w:eastAsia="Calibri" w:cs="Calibri"/>
          <w:noProof w:val="0"/>
          <w:sz w:val="24"/>
          <w:szCs w:val="24"/>
          <w:lang w:val="en-US"/>
        </w:rPr>
        <w:t xml:space="preserve"> (Accessed 5</w:t>
      </w:r>
      <w:r w:rsidRPr="22B18C02" w:rsidR="31EF576D">
        <w:rPr>
          <w:rFonts w:ascii="Calibri" w:hAnsi="Calibri" w:eastAsia="Calibri" w:cs="Calibri"/>
          <w:noProof w:val="0"/>
          <w:sz w:val="24"/>
          <w:szCs w:val="24"/>
          <w:vertAlign w:val="superscript"/>
          <w:lang w:val="en-US"/>
        </w:rPr>
        <w:t>th</w:t>
      </w:r>
      <w:r w:rsidRPr="22B18C02" w:rsidR="31EF576D">
        <w:rPr>
          <w:rFonts w:ascii="Calibri" w:hAnsi="Calibri" w:eastAsia="Calibri" w:cs="Calibri"/>
          <w:noProof w:val="0"/>
          <w:sz w:val="24"/>
          <w:szCs w:val="24"/>
          <w:lang w:val="en-US"/>
        </w:rPr>
        <w:t xml:space="preserve"> May 2024).</w:t>
      </w:r>
    </w:p>
    <w:p w:rsidR="067744C7" w:rsidP="22B18C02" w:rsidRDefault="067744C7" w14:paraId="6123D6C1" w14:textId="189F5E0A">
      <w:pPr>
        <w:pStyle w:val="Normal"/>
        <w:jc w:val="left"/>
        <w:rPr>
          <w:rFonts w:ascii="Calibri" w:hAnsi="Calibri" w:eastAsia="Calibri" w:cs="Calibri"/>
          <w:noProof w:val="0"/>
          <w:sz w:val="24"/>
          <w:szCs w:val="24"/>
          <w:lang w:val="en-US"/>
        </w:rPr>
      </w:pPr>
      <w:r w:rsidRPr="22B18C02" w:rsidR="067744C7">
        <w:rPr>
          <w:rFonts w:ascii="Calibri" w:hAnsi="Calibri" w:eastAsia="Calibri" w:cs="Calibri"/>
          <w:noProof w:val="0"/>
          <w:sz w:val="24"/>
          <w:szCs w:val="24"/>
          <w:lang w:val="en-US"/>
        </w:rPr>
        <w:t>The National Assembly for Wales, (2001). ‘The Learning Country</w:t>
      </w:r>
      <w:r w:rsidRPr="22B18C02" w:rsidR="067744C7">
        <w:rPr>
          <w:rFonts w:ascii="Calibri" w:hAnsi="Calibri" w:eastAsia="Calibri" w:cs="Calibri"/>
          <w:noProof w:val="0"/>
          <w:sz w:val="24"/>
          <w:szCs w:val="24"/>
          <w:lang w:val="en-US"/>
        </w:rPr>
        <w:t>’,</w:t>
      </w:r>
      <w:r w:rsidRPr="22B18C02" w:rsidR="067744C7">
        <w:rPr>
          <w:rFonts w:ascii="Calibri" w:hAnsi="Calibri" w:eastAsia="Calibri" w:cs="Calibri"/>
          <w:noProof w:val="0"/>
          <w:sz w:val="24"/>
          <w:szCs w:val="24"/>
          <w:lang w:val="en-US"/>
        </w:rPr>
        <w:t xml:space="preserve"> </w:t>
      </w:r>
      <w:r w:rsidRPr="22B18C02" w:rsidR="067744C7">
        <w:rPr>
          <w:rFonts w:ascii="Calibri" w:hAnsi="Calibri" w:eastAsia="Calibri" w:cs="Calibri"/>
          <w:i w:val="1"/>
          <w:iCs w:val="1"/>
          <w:noProof w:val="0"/>
          <w:sz w:val="24"/>
          <w:szCs w:val="24"/>
          <w:lang w:val="en-US"/>
        </w:rPr>
        <w:t xml:space="preserve">A </w:t>
      </w:r>
      <w:r w:rsidRPr="22B18C02" w:rsidR="38D32F52">
        <w:rPr>
          <w:rFonts w:ascii="Calibri" w:hAnsi="Calibri" w:eastAsia="Calibri" w:cs="Calibri"/>
          <w:i w:val="1"/>
          <w:iCs w:val="1"/>
          <w:noProof w:val="0"/>
          <w:sz w:val="24"/>
          <w:szCs w:val="24"/>
          <w:lang w:val="en-US"/>
        </w:rPr>
        <w:t>C</w:t>
      </w:r>
      <w:r w:rsidRPr="22B18C02" w:rsidR="067744C7">
        <w:rPr>
          <w:rFonts w:ascii="Calibri" w:hAnsi="Calibri" w:eastAsia="Calibri" w:cs="Calibri"/>
          <w:i w:val="1"/>
          <w:iCs w:val="1"/>
          <w:noProof w:val="0"/>
          <w:sz w:val="24"/>
          <w:szCs w:val="24"/>
          <w:lang w:val="en-US"/>
        </w:rPr>
        <w:t xml:space="preserve">omprehensive </w:t>
      </w:r>
      <w:r w:rsidRPr="22B18C02" w:rsidR="2B906051">
        <w:rPr>
          <w:rFonts w:ascii="Calibri" w:hAnsi="Calibri" w:eastAsia="Calibri" w:cs="Calibri"/>
          <w:i w:val="1"/>
          <w:iCs w:val="1"/>
          <w:noProof w:val="0"/>
          <w:sz w:val="24"/>
          <w:szCs w:val="24"/>
          <w:lang w:val="en-US"/>
        </w:rPr>
        <w:t xml:space="preserve">Education and Lifelong Learning </w:t>
      </w:r>
      <w:r w:rsidRPr="22B18C02" w:rsidR="2B906051">
        <w:rPr>
          <w:rFonts w:ascii="Calibri" w:hAnsi="Calibri" w:eastAsia="Calibri" w:cs="Calibri"/>
          <w:i w:val="1"/>
          <w:iCs w:val="1"/>
          <w:noProof w:val="0"/>
          <w:sz w:val="24"/>
          <w:szCs w:val="24"/>
          <w:lang w:val="en-US"/>
        </w:rPr>
        <w:t>Programme</w:t>
      </w:r>
      <w:r w:rsidRPr="22B18C02" w:rsidR="2B906051">
        <w:rPr>
          <w:rFonts w:ascii="Calibri" w:hAnsi="Calibri" w:eastAsia="Calibri" w:cs="Calibri"/>
          <w:i w:val="1"/>
          <w:iCs w:val="1"/>
          <w:noProof w:val="0"/>
          <w:sz w:val="24"/>
          <w:szCs w:val="24"/>
          <w:lang w:val="en-US"/>
        </w:rPr>
        <w:t xml:space="preserve"> to 2010 in Wales. </w:t>
      </w:r>
      <w:r w:rsidRPr="22B18C02" w:rsidR="4D253936">
        <w:rPr>
          <w:rFonts w:ascii="Calibri" w:hAnsi="Calibri" w:eastAsia="Calibri" w:cs="Calibri"/>
          <w:i w:val="0"/>
          <w:iCs w:val="0"/>
          <w:noProof w:val="0"/>
          <w:sz w:val="24"/>
          <w:szCs w:val="24"/>
          <w:lang w:val="en-US"/>
        </w:rPr>
        <w:t xml:space="preserve">Available at: </w:t>
      </w:r>
      <w:hyperlink r:id="R00263b0544534858">
        <w:r w:rsidRPr="22B18C02" w:rsidR="4D253936">
          <w:rPr>
            <w:rStyle w:val="Hyperlink"/>
            <w:rFonts w:ascii="Calibri" w:hAnsi="Calibri" w:eastAsia="Calibri" w:cs="Calibri"/>
            <w:noProof w:val="0"/>
            <w:sz w:val="24"/>
            <w:szCs w:val="24"/>
            <w:lang w:val="en-US"/>
          </w:rPr>
          <w:t>learning_country_paving_document.pdf (ioe.ac.uk)</w:t>
        </w:r>
      </w:hyperlink>
      <w:r w:rsidRPr="22B18C02" w:rsidR="4D253936">
        <w:rPr>
          <w:rFonts w:ascii="Calibri" w:hAnsi="Calibri" w:eastAsia="Calibri" w:cs="Calibri"/>
          <w:noProof w:val="0"/>
          <w:sz w:val="24"/>
          <w:szCs w:val="24"/>
          <w:lang w:val="en-US"/>
        </w:rPr>
        <w:t xml:space="preserve"> (Accessed 3</w:t>
      </w:r>
      <w:r w:rsidRPr="22B18C02" w:rsidR="4D253936">
        <w:rPr>
          <w:rFonts w:ascii="Calibri" w:hAnsi="Calibri" w:eastAsia="Calibri" w:cs="Calibri"/>
          <w:noProof w:val="0"/>
          <w:sz w:val="24"/>
          <w:szCs w:val="24"/>
          <w:vertAlign w:val="superscript"/>
          <w:lang w:val="en-US"/>
        </w:rPr>
        <w:t>rd</w:t>
      </w:r>
      <w:r w:rsidRPr="22B18C02" w:rsidR="4D253936">
        <w:rPr>
          <w:rFonts w:ascii="Calibri" w:hAnsi="Calibri" w:eastAsia="Calibri" w:cs="Calibri"/>
          <w:noProof w:val="0"/>
          <w:sz w:val="24"/>
          <w:szCs w:val="24"/>
          <w:lang w:val="en-US"/>
        </w:rPr>
        <w:t xml:space="preserve"> May 2024).</w:t>
      </w:r>
    </w:p>
    <w:p w:rsidR="2E6368FB" w:rsidP="22B18C02" w:rsidRDefault="2E6368FB" w14:paraId="66625E08" w14:textId="7DAC037E">
      <w:pPr>
        <w:pStyle w:val="Normal"/>
        <w:jc w:val="left"/>
        <w:rPr>
          <w:rFonts w:ascii="Calibri" w:hAnsi="Calibri" w:eastAsia="Calibri" w:cs="Calibri"/>
          <w:i w:val="0"/>
          <w:iCs w:val="0"/>
          <w:noProof w:val="0"/>
          <w:sz w:val="24"/>
          <w:szCs w:val="24"/>
          <w:lang w:val="en-US"/>
        </w:rPr>
      </w:pPr>
      <w:r w:rsidRPr="22B18C02" w:rsidR="2E6368FB">
        <w:rPr>
          <w:rFonts w:ascii="Calibri" w:hAnsi="Calibri" w:eastAsia="Calibri" w:cs="Calibri"/>
          <w:noProof w:val="0"/>
          <w:sz w:val="24"/>
          <w:szCs w:val="24"/>
          <w:lang w:val="en-US"/>
        </w:rPr>
        <w:t xml:space="preserve">Thompson, N. (2018). </w:t>
      </w:r>
      <w:r w:rsidRPr="22B18C02" w:rsidR="2E6368FB">
        <w:rPr>
          <w:rFonts w:ascii="Calibri" w:hAnsi="Calibri" w:eastAsia="Calibri" w:cs="Calibri"/>
          <w:i w:val="1"/>
          <w:iCs w:val="1"/>
          <w:noProof w:val="0"/>
          <w:sz w:val="24"/>
          <w:szCs w:val="24"/>
          <w:lang w:val="en-US"/>
        </w:rPr>
        <w:t xml:space="preserve">Promoting equality: working with diversity and difference. </w:t>
      </w:r>
      <w:r w:rsidRPr="22B18C02" w:rsidR="2E6368FB">
        <w:rPr>
          <w:rFonts w:ascii="Calibri" w:hAnsi="Calibri" w:eastAsia="Calibri" w:cs="Calibri"/>
          <w:i w:val="0"/>
          <w:iCs w:val="0"/>
          <w:noProof w:val="0"/>
          <w:sz w:val="24"/>
          <w:szCs w:val="24"/>
          <w:lang w:val="en-US"/>
        </w:rPr>
        <w:t xml:space="preserve">Fourth Edition. London, England; Palgrave. </w:t>
      </w:r>
    </w:p>
    <w:p w:rsidR="7B08C879" w:rsidP="22B18C02" w:rsidRDefault="7B08C879" w14:paraId="30DD7EA5" w14:textId="678D1476">
      <w:pPr>
        <w:pStyle w:val="Normal"/>
        <w:jc w:val="left"/>
        <w:rPr>
          <w:rFonts w:ascii="Calibri" w:hAnsi="Calibri" w:eastAsia="Calibri" w:cs="Calibri"/>
          <w:noProof w:val="0"/>
          <w:sz w:val="24"/>
          <w:szCs w:val="24"/>
          <w:lang w:val="en-US"/>
        </w:rPr>
      </w:pPr>
      <w:r w:rsidRPr="22B18C02" w:rsidR="7B08C879">
        <w:rPr>
          <w:rFonts w:ascii="Calibri" w:hAnsi="Calibri" w:eastAsia="Calibri" w:cs="Calibri"/>
          <w:i w:val="0"/>
          <w:iCs w:val="0"/>
          <w:noProof w:val="0"/>
          <w:sz w:val="24"/>
          <w:szCs w:val="24"/>
          <w:lang w:val="en-US"/>
        </w:rPr>
        <w:t xml:space="preserve">Wareham. R.J, (2022). </w:t>
      </w:r>
      <w:r w:rsidRPr="22B18C02" w:rsidR="016F5EDE">
        <w:rPr>
          <w:rFonts w:ascii="Calibri" w:hAnsi="Calibri" w:eastAsia="Calibri" w:cs="Calibri"/>
          <w:i w:val="0"/>
          <w:iCs w:val="0"/>
          <w:noProof w:val="0"/>
          <w:sz w:val="24"/>
          <w:szCs w:val="24"/>
          <w:lang w:val="en-US"/>
        </w:rPr>
        <w:t>‘</w:t>
      </w:r>
      <w:r w:rsidRPr="22B18C02" w:rsidR="7B08C879">
        <w:rPr>
          <w:rFonts w:ascii="Calibri" w:hAnsi="Calibri" w:eastAsia="Calibri" w:cs="Calibri"/>
          <w:i w:val="0"/>
          <w:iCs w:val="0"/>
          <w:noProof w:val="0"/>
          <w:sz w:val="24"/>
          <w:szCs w:val="24"/>
          <w:lang w:val="en-US"/>
        </w:rPr>
        <w:t>The problem with faith based carve-outs</w:t>
      </w:r>
      <w:r w:rsidRPr="22B18C02" w:rsidR="272BF561">
        <w:rPr>
          <w:rFonts w:ascii="Calibri" w:hAnsi="Calibri" w:eastAsia="Calibri" w:cs="Calibri"/>
          <w:i w:val="0"/>
          <w:iCs w:val="0"/>
          <w:noProof w:val="0"/>
          <w:sz w:val="24"/>
          <w:szCs w:val="24"/>
          <w:lang w:val="en-US"/>
        </w:rPr>
        <w:t>'</w:t>
      </w:r>
      <w:r w:rsidRPr="22B18C02" w:rsidR="7B08C879">
        <w:rPr>
          <w:rFonts w:ascii="Calibri" w:hAnsi="Calibri" w:eastAsia="Calibri" w:cs="Calibri"/>
          <w:i w:val="0"/>
          <w:iCs w:val="0"/>
          <w:noProof w:val="0"/>
          <w:sz w:val="24"/>
          <w:szCs w:val="24"/>
          <w:lang w:val="en-US"/>
        </w:rPr>
        <w:t xml:space="preserve">, </w:t>
      </w:r>
      <w:r w:rsidRPr="22B18C02" w:rsidR="7B08C879">
        <w:rPr>
          <w:rFonts w:ascii="Calibri" w:hAnsi="Calibri" w:eastAsia="Calibri" w:cs="Calibri"/>
          <w:i w:val="1"/>
          <w:iCs w:val="1"/>
          <w:noProof w:val="0"/>
          <w:sz w:val="24"/>
          <w:szCs w:val="24"/>
          <w:lang w:val="en-US"/>
        </w:rPr>
        <w:t xml:space="preserve">RSE policy, </w:t>
      </w:r>
      <w:r w:rsidRPr="22B18C02" w:rsidR="7B08C879">
        <w:rPr>
          <w:rFonts w:ascii="Calibri" w:hAnsi="Calibri" w:eastAsia="Calibri" w:cs="Calibri"/>
          <w:i w:val="1"/>
          <w:iCs w:val="1"/>
          <w:noProof w:val="0"/>
          <w:sz w:val="24"/>
          <w:szCs w:val="24"/>
          <w:lang w:val="en-US"/>
        </w:rPr>
        <w:t>religion</w:t>
      </w:r>
      <w:r w:rsidRPr="22B18C02" w:rsidR="7B08C879">
        <w:rPr>
          <w:rFonts w:ascii="Calibri" w:hAnsi="Calibri" w:eastAsia="Calibri" w:cs="Calibri"/>
          <w:i w:val="1"/>
          <w:iCs w:val="1"/>
          <w:noProof w:val="0"/>
          <w:sz w:val="24"/>
          <w:szCs w:val="24"/>
          <w:lang w:val="en-US"/>
        </w:rPr>
        <w:t xml:space="preserve"> and educational goods</w:t>
      </w:r>
      <w:r w:rsidRPr="22B18C02" w:rsidR="45F6A851">
        <w:rPr>
          <w:rFonts w:ascii="Calibri" w:hAnsi="Calibri" w:eastAsia="Calibri" w:cs="Calibri"/>
          <w:i w:val="1"/>
          <w:iCs w:val="1"/>
          <w:noProof w:val="0"/>
          <w:sz w:val="24"/>
          <w:szCs w:val="24"/>
          <w:lang w:val="en-US"/>
        </w:rPr>
        <w:t xml:space="preserve">. </w:t>
      </w:r>
      <w:r w:rsidRPr="22B18C02" w:rsidR="25B7E394">
        <w:rPr>
          <w:rFonts w:ascii="Calibri" w:hAnsi="Calibri" w:eastAsia="Calibri" w:cs="Calibri"/>
          <w:i w:val="0"/>
          <w:iCs w:val="0"/>
          <w:noProof w:val="0"/>
          <w:sz w:val="24"/>
          <w:szCs w:val="24"/>
          <w:lang w:val="en-US"/>
        </w:rPr>
        <w:t>56(5</w:t>
      </w:r>
      <w:r w:rsidRPr="22B18C02" w:rsidR="45F6A851">
        <w:rPr>
          <w:rFonts w:ascii="Calibri" w:hAnsi="Calibri" w:eastAsia="Calibri" w:cs="Calibri"/>
          <w:i w:val="0"/>
          <w:iCs w:val="0"/>
          <w:noProof w:val="0"/>
          <w:sz w:val="24"/>
          <w:szCs w:val="24"/>
          <w:lang w:val="en-US"/>
        </w:rPr>
        <w:t>). pp. 707-726</w:t>
      </w:r>
      <w:r w:rsidRPr="22B18C02" w:rsidR="7036FAC1">
        <w:rPr>
          <w:rFonts w:ascii="Calibri" w:hAnsi="Calibri" w:eastAsia="Calibri" w:cs="Calibri"/>
          <w:i w:val="0"/>
          <w:iCs w:val="0"/>
          <w:noProof w:val="0"/>
          <w:sz w:val="24"/>
          <w:szCs w:val="24"/>
          <w:lang w:val="en-US"/>
        </w:rPr>
        <w:t xml:space="preserve">. Available at: </w:t>
      </w:r>
      <w:hyperlink r:id="R0086e6eff4f546b1">
        <w:r w:rsidRPr="22B18C02" w:rsidR="7036FAC1">
          <w:rPr>
            <w:rStyle w:val="Hyperlink"/>
            <w:rFonts w:ascii="Calibri" w:hAnsi="Calibri" w:eastAsia="Calibri" w:cs="Calibri"/>
            <w:noProof w:val="0"/>
            <w:sz w:val="24"/>
            <w:szCs w:val="24"/>
            <w:lang w:val="en-US"/>
          </w:rPr>
          <w:t>The problem with faith‐based carve‐outs: RSE policy, religion and educational goods - Wareham - 2022 - Journal of Philosophy of Education - Wiley Online Library</w:t>
        </w:r>
      </w:hyperlink>
      <w:r w:rsidRPr="22B18C02" w:rsidR="7036FAC1">
        <w:rPr>
          <w:rFonts w:ascii="Calibri" w:hAnsi="Calibri" w:eastAsia="Calibri" w:cs="Calibri"/>
          <w:noProof w:val="0"/>
          <w:sz w:val="24"/>
          <w:szCs w:val="24"/>
          <w:lang w:val="en-US"/>
        </w:rPr>
        <w:t xml:space="preserve"> (Accessed 29</w:t>
      </w:r>
      <w:r w:rsidRPr="22B18C02" w:rsidR="7036FAC1">
        <w:rPr>
          <w:rFonts w:ascii="Calibri" w:hAnsi="Calibri" w:eastAsia="Calibri" w:cs="Calibri"/>
          <w:noProof w:val="0"/>
          <w:sz w:val="24"/>
          <w:szCs w:val="24"/>
          <w:vertAlign w:val="superscript"/>
          <w:lang w:val="en-US"/>
        </w:rPr>
        <w:t>th</w:t>
      </w:r>
      <w:r w:rsidRPr="22B18C02" w:rsidR="7036FAC1">
        <w:rPr>
          <w:rFonts w:ascii="Calibri" w:hAnsi="Calibri" w:eastAsia="Calibri" w:cs="Calibri"/>
          <w:noProof w:val="0"/>
          <w:sz w:val="24"/>
          <w:szCs w:val="24"/>
          <w:lang w:val="en-US"/>
        </w:rPr>
        <w:t xml:space="preserve"> April 2024).</w:t>
      </w:r>
    </w:p>
    <w:p w:rsidR="32C298C7" w:rsidP="22B18C02" w:rsidRDefault="32C298C7" w14:paraId="2A381696" w14:textId="45335B00">
      <w:pPr>
        <w:pStyle w:val="Normal"/>
        <w:jc w:val="left"/>
        <w:rPr>
          <w:rFonts w:ascii="Calibri" w:hAnsi="Calibri" w:eastAsia="Calibri" w:cs="Calibri"/>
          <w:noProof w:val="0"/>
          <w:sz w:val="24"/>
          <w:szCs w:val="24"/>
          <w:lang w:val="en-US"/>
        </w:rPr>
      </w:pPr>
      <w:r w:rsidRPr="22B18C02" w:rsidR="32C298C7">
        <w:rPr>
          <w:rFonts w:ascii="Calibri" w:hAnsi="Calibri" w:eastAsia="Calibri" w:cs="Calibri"/>
          <w:noProof w:val="0"/>
          <w:sz w:val="24"/>
          <w:szCs w:val="24"/>
          <w:lang w:val="en-US"/>
        </w:rPr>
        <w:t xml:space="preserve">Welsh Government, (2013). </w:t>
      </w:r>
      <w:r w:rsidRPr="22B18C02" w:rsidR="32C298C7">
        <w:rPr>
          <w:rFonts w:ascii="Calibri" w:hAnsi="Calibri" w:eastAsia="Calibri" w:cs="Calibri"/>
          <w:i w:val="1"/>
          <w:iCs w:val="1"/>
          <w:noProof w:val="0"/>
          <w:sz w:val="24"/>
          <w:szCs w:val="24"/>
          <w:lang w:val="en-US"/>
        </w:rPr>
        <w:t xml:space="preserve">An Evaluation of Getting Together: The Community Cohesion Strategy for Wales. </w:t>
      </w:r>
      <w:r w:rsidRPr="22B18C02" w:rsidR="32C298C7">
        <w:rPr>
          <w:rFonts w:ascii="Calibri" w:hAnsi="Calibri" w:eastAsia="Calibri" w:cs="Calibri"/>
          <w:i w:val="0"/>
          <w:iCs w:val="0"/>
          <w:noProof w:val="0"/>
          <w:sz w:val="24"/>
          <w:szCs w:val="24"/>
          <w:lang w:val="en-US"/>
        </w:rPr>
        <w:t xml:space="preserve">Available at: </w:t>
      </w:r>
      <w:hyperlink r:id="Rc1c27bdeef9a4099">
        <w:r w:rsidRPr="22B18C02" w:rsidR="32C298C7">
          <w:rPr>
            <w:rStyle w:val="Hyperlink"/>
            <w:rFonts w:ascii="Calibri" w:hAnsi="Calibri" w:eastAsia="Calibri" w:cs="Calibri"/>
            <w:noProof w:val="0"/>
            <w:sz w:val="24"/>
            <w:szCs w:val="24"/>
            <w:lang w:val="en-US"/>
          </w:rPr>
          <w:t>130429-evaluation-getting-together-community-cohesion-strategy-wales-en.pdf (gov.wales)</w:t>
        </w:r>
      </w:hyperlink>
      <w:r w:rsidRPr="22B18C02" w:rsidR="32C298C7">
        <w:rPr>
          <w:rFonts w:ascii="Calibri" w:hAnsi="Calibri" w:eastAsia="Calibri" w:cs="Calibri"/>
          <w:noProof w:val="0"/>
          <w:sz w:val="24"/>
          <w:szCs w:val="24"/>
          <w:lang w:val="en-US"/>
        </w:rPr>
        <w:t xml:space="preserve"> (Accessed 3</w:t>
      </w:r>
      <w:r w:rsidRPr="22B18C02" w:rsidR="32C298C7">
        <w:rPr>
          <w:rFonts w:ascii="Calibri" w:hAnsi="Calibri" w:eastAsia="Calibri" w:cs="Calibri"/>
          <w:noProof w:val="0"/>
          <w:sz w:val="24"/>
          <w:szCs w:val="24"/>
          <w:vertAlign w:val="superscript"/>
          <w:lang w:val="en-US"/>
        </w:rPr>
        <w:t>rd</w:t>
      </w:r>
      <w:r w:rsidRPr="22B18C02" w:rsidR="32C298C7">
        <w:rPr>
          <w:rFonts w:ascii="Calibri" w:hAnsi="Calibri" w:eastAsia="Calibri" w:cs="Calibri"/>
          <w:noProof w:val="0"/>
          <w:sz w:val="24"/>
          <w:szCs w:val="24"/>
          <w:lang w:val="en-US"/>
        </w:rPr>
        <w:t xml:space="preserve"> </w:t>
      </w:r>
      <w:r w:rsidRPr="22B18C02" w:rsidR="70D76F52">
        <w:rPr>
          <w:rFonts w:ascii="Calibri" w:hAnsi="Calibri" w:eastAsia="Calibri" w:cs="Calibri"/>
          <w:noProof w:val="0"/>
          <w:sz w:val="24"/>
          <w:szCs w:val="24"/>
          <w:lang w:val="en-US"/>
        </w:rPr>
        <w:t xml:space="preserve">May 2024). </w:t>
      </w:r>
    </w:p>
    <w:p w:rsidR="3E07FD46" w:rsidP="22B18C02" w:rsidRDefault="3E07FD46" w14:paraId="35E2B209" w14:textId="2BD26DE9">
      <w:pPr>
        <w:pStyle w:val="Normal"/>
        <w:jc w:val="left"/>
        <w:rPr>
          <w:rFonts w:ascii="Calibri" w:hAnsi="Calibri" w:eastAsia="Calibri" w:cs="Calibri"/>
          <w:noProof w:val="0"/>
          <w:sz w:val="24"/>
          <w:szCs w:val="24"/>
          <w:lang w:val="en-US"/>
        </w:rPr>
      </w:pPr>
      <w:r w:rsidRPr="22B18C02" w:rsidR="3E07FD46">
        <w:rPr>
          <w:rFonts w:ascii="Calibri" w:hAnsi="Calibri" w:eastAsia="Calibri" w:cs="Calibri"/>
          <w:noProof w:val="0"/>
          <w:sz w:val="24"/>
          <w:szCs w:val="24"/>
          <w:lang w:val="en-US"/>
        </w:rPr>
        <w:t xml:space="preserve">Welsh Government, (2013a). </w:t>
      </w:r>
      <w:r w:rsidRPr="22B18C02" w:rsidR="3E07FD46">
        <w:rPr>
          <w:rFonts w:ascii="Calibri" w:hAnsi="Calibri" w:eastAsia="Calibri" w:cs="Calibri"/>
          <w:i w:val="1"/>
          <w:iCs w:val="1"/>
          <w:noProof w:val="0"/>
          <w:sz w:val="24"/>
          <w:szCs w:val="24"/>
          <w:lang w:val="en-US"/>
        </w:rPr>
        <w:t xml:space="preserve">Professional Learning Communities. </w:t>
      </w:r>
      <w:r w:rsidRPr="22B18C02" w:rsidR="3E07FD46">
        <w:rPr>
          <w:rFonts w:ascii="Calibri" w:hAnsi="Calibri" w:eastAsia="Calibri" w:cs="Calibri"/>
          <w:i w:val="0"/>
          <w:iCs w:val="0"/>
          <w:noProof w:val="0"/>
          <w:sz w:val="24"/>
          <w:szCs w:val="24"/>
          <w:lang w:val="en-US"/>
        </w:rPr>
        <w:t xml:space="preserve">Available at: </w:t>
      </w:r>
      <w:hyperlink r:id="R404b36a13a9d4a15">
        <w:r w:rsidRPr="22B18C02" w:rsidR="3E07FD46">
          <w:rPr>
            <w:rStyle w:val="Hyperlink"/>
            <w:rFonts w:ascii="Calibri" w:hAnsi="Calibri" w:eastAsia="Calibri" w:cs="Calibri"/>
            <w:noProof w:val="0"/>
            <w:sz w:val="24"/>
            <w:szCs w:val="24"/>
            <w:lang w:val="en-US"/>
          </w:rPr>
          <w:t>professional-learning-communities.pdf (gov.wales)</w:t>
        </w:r>
      </w:hyperlink>
      <w:r w:rsidRPr="22B18C02" w:rsidR="3E07FD46">
        <w:rPr>
          <w:rFonts w:ascii="Calibri" w:hAnsi="Calibri" w:eastAsia="Calibri" w:cs="Calibri"/>
          <w:noProof w:val="0"/>
          <w:sz w:val="24"/>
          <w:szCs w:val="24"/>
          <w:lang w:val="en-US"/>
        </w:rPr>
        <w:t xml:space="preserve"> (Accessed 9</w:t>
      </w:r>
      <w:r w:rsidRPr="22B18C02" w:rsidR="3E07FD46">
        <w:rPr>
          <w:rFonts w:ascii="Calibri" w:hAnsi="Calibri" w:eastAsia="Calibri" w:cs="Calibri"/>
          <w:noProof w:val="0"/>
          <w:sz w:val="24"/>
          <w:szCs w:val="24"/>
          <w:vertAlign w:val="superscript"/>
          <w:lang w:val="en-US"/>
        </w:rPr>
        <w:t>th</w:t>
      </w:r>
      <w:r w:rsidRPr="22B18C02" w:rsidR="3E07FD46">
        <w:rPr>
          <w:rFonts w:ascii="Calibri" w:hAnsi="Calibri" w:eastAsia="Calibri" w:cs="Calibri"/>
          <w:noProof w:val="0"/>
          <w:sz w:val="24"/>
          <w:szCs w:val="24"/>
          <w:lang w:val="en-US"/>
        </w:rPr>
        <w:t xml:space="preserve"> May 2024).</w:t>
      </w:r>
    </w:p>
    <w:p w:rsidR="5906CC69" w:rsidP="22B18C02" w:rsidRDefault="5906CC69" w14:paraId="46976787" w14:textId="4D3ACD48">
      <w:pPr>
        <w:pStyle w:val="Normal"/>
        <w:jc w:val="left"/>
        <w:rPr>
          <w:rFonts w:ascii="Calibri" w:hAnsi="Calibri" w:eastAsia="Calibri" w:cs="Calibri"/>
          <w:noProof w:val="0"/>
          <w:sz w:val="24"/>
          <w:szCs w:val="24"/>
          <w:lang w:val="en-US"/>
        </w:rPr>
      </w:pPr>
      <w:r w:rsidRPr="22B18C02" w:rsidR="5906CC69">
        <w:rPr>
          <w:rFonts w:ascii="Calibri" w:hAnsi="Calibri" w:eastAsia="Calibri" w:cs="Calibri"/>
          <w:noProof w:val="0"/>
          <w:sz w:val="24"/>
          <w:szCs w:val="24"/>
          <w:lang w:val="en-US"/>
        </w:rPr>
        <w:t xml:space="preserve">Welsh Government, (2013b). </w:t>
      </w:r>
      <w:r w:rsidRPr="22B18C02" w:rsidR="5906CC69">
        <w:rPr>
          <w:rFonts w:ascii="Calibri" w:hAnsi="Calibri" w:eastAsia="Calibri" w:cs="Calibri"/>
          <w:i w:val="1"/>
          <w:iCs w:val="1"/>
          <w:noProof w:val="0"/>
          <w:sz w:val="24"/>
          <w:szCs w:val="24"/>
          <w:lang w:val="en-US"/>
        </w:rPr>
        <w:t xml:space="preserve">Annex 3: Developing family engagement in Community Focused Schools. </w:t>
      </w:r>
      <w:r w:rsidRPr="22B18C02" w:rsidR="5906CC69">
        <w:rPr>
          <w:rFonts w:ascii="Calibri" w:hAnsi="Calibri" w:eastAsia="Calibri" w:cs="Calibri"/>
          <w:i w:val="0"/>
          <w:iCs w:val="0"/>
          <w:noProof w:val="0"/>
          <w:sz w:val="24"/>
          <w:szCs w:val="24"/>
          <w:lang w:val="en-US"/>
        </w:rPr>
        <w:t xml:space="preserve">Available at: </w:t>
      </w:r>
      <w:hyperlink r:id="Rb0c1d1b7801a403e">
        <w:r w:rsidRPr="22B18C02" w:rsidR="5906CC69">
          <w:rPr>
            <w:rStyle w:val="Hyperlink"/>
            <w:rFonts w:ascii="Calibri" w:hAnsi="Calibri" w:eastAsia="Calibri" w:cs="Calibri"/>
            <w:noProof w:val="0"/>
            <w:sz w:val="24"/>
            <w:szCs w:val="24"/>
            <w:lang w:val="en-US"/>
          </w:rPr>
          <w:t>annex-3-developing-family-engagement-community-focused-schools.pdf (gov.wales)</w:t>
        </w:r>
      </w:hyperlink>
      <w:r w:rsidRPr="22B18C02" w:rsidR="5906CC69">
        <w:rPr>
          <w:rFonts w:ascii="Calibri" w:hAnsi="Calibri" w:eastAsia="Calibri" w:cs="Calibri"/>
          <w:noProof w:val="0"/>
          <w:sz w:val="24"/>
          <w:szCs w:val="24"/>
          <w:lang w:val="en-US"/>
        </w:rPr>
        <w:t xml:space="preserve"> (Accessed 9</w:t>
      </w:r>
      <w:r w:rsidRPr="22B18C02" w:rsidR="5906CC69">
        <w:rPr>
          <w:rFonts w:ascii="Calibri" w:hAnsi="Calibri" w:eastAsia="Calibri" w:cs="Calibri"/>
          <w:noProof w:val="0"/>
          <w:sz w:val="24"/>
          <w:szCs w:val="24"/>
          <w:vertAlign w:val="superscript"/>
          <w:lang w:val="en-US"/>
        </w:rPr>
        <w:t>th</w:t>
      </w:r>
      <w:r w:rsidRPr="22B18C02" w:rsidR="5906CC69">
        <w:rPr>
          <w:rFonts w:ascii="Calibri" w:hAnsi="Calibri" w:eastAsia="Calibri" w:cs="Calibri"/>
          <w:noProof w:val="0"/>
          <w:sz w:val="24"/>
          <w:szCs w:val="24"/>
          <w:lang w:val="en-US"/>
        </w:rPr>
        <w:t xml:space="preserve"> M</w:t>
      </w:r>
      <w:r w:rsidRPr="22B18C02" w:rsidR="08AF866B">
        <w:rPr>
          <w:rFonts w:ascii="Calibri" w:hAnsi="Calibri" w:eastAsia="Calibri" w:cs="Calibri"/>
          <w:noProof w:val="0"/>
          <w:sz w:val="24"/>
          <w:szCs w:val="24"/>
          <w:lang w:val="en-US"/>
        </w:rPr>
        <w:t>ay 2024).</w:t>
      </w:r>
    </w:p>
    <w:p w:rsidR="73E6A789" w:rsidP="22B18C02" w:rsidRDefault="73E6A789" w14:paraId="6E86F0FE" w14:textId="343062D7">
      <w:pPr>
        <w:pStyle w:val="Normal"/>
        <w:jc w:val="left"/>
        <w:rPr>
          <w:rFonts w:ascii="Calibri" w:hAnsi="Calibri" w:eastAsia="Calibri" w:cs="Calibri"/>
          <w:noProof w:val="0"/>
          <w:sz w:val="24"/>
          <w:szCs w:val="24"/>
          <w:lang w:val="en-US"/>
        </w:rPr>
      </w:pPr>
      <w:r w:rsidRPr="22B18C02" w:rsidR="73E6A789">
        <w:rPr>
          <w:rFonts w:ascii="Calibri" w:hAnsi="Calibri" w:eastAsia="Calibri" w:cs="Calibri"/>
          <w:noProof w:val="0"/>
          <w:sz w:val="24"/>
          <w:szCs w:val="24"/>
          <w:lang w:val="en-US"/>
        </w:rPr>
        <w:t xml:space="preserve">Welsh Government, (2014). </w:t>
      </w:r>
      <w:r w:rsidRPr="22B18C02" w:rsidR="73E6A789">
        <w:rPr>
          <w:rFonts w:ascii="Calibri" w:hAnsi="Calibri" w:eastAsia="Calibri" w:cs="Calibri"/>
          <w:i w:val="1"/>
          <w:iCs w:val="1"/>
          <w:noProof w:val="0"/>
          <w:sz w:val="24"/>
          <w:szCs w:val="24"/>
          <w:lang w:val="en-US"/>
        </w:rPr>
        <w:t xml:space="preserve">School development plans. </w:t>
      </w:r>
      <w:r w:rsidRPr="22B18C02" w:rsidR="73E6A789">
        <w:rPr>
          <w:rFonts w:ascii="Calibri" w:hAnsi="Calibri" w:eastAsia="Calibri" w:cs="Calibri"/>
          <w:i w:val="0"/>
          <w:iCs w:val="0"/>
          <w:noProof w:val="0"/>
          <w:sz w:val="24"/>
          <w:szCs w:val="24"/>
          <w:lang w:val="en-US"/>
        </w:rPr>
        <w:t xml:space="preserve">Available at: </w:t>
      </w:r>
      <w:hyperlink r:id="R9787cfd9b9384fe1">
        <w:r w:rsidRPr="22B18C02" w:rsidR="73E6A789">
          <w:rPr>
            <w:rStyle w:val="Hyperlink"/>
            <w:rFonts w:ascii="Calibri" w:hAnsi="Calibri" w:eastAsia="Calibri" w:cs="Calibri"/>
            <w:noProof w:val="0"/>
            <w:sz w:val="24"/>
            <w:szCs w:val="24"/>
            <w:lang w:val="en-US"/>
          </w:rPr>
          <w:t>school-development-plans.pdf (gov.wales)</w:t>
        </w:r>
      </w:hyperlink>
      <w:r w:rsidRPr="22B18C02" w:rsidR="73E6A789">
        <w:rPr>
          <w:rFonts w:ascii="Calibri" w:hAnsi="Calibri" w:eastAsia="Calibri" w:cs="Calibri"/>
          <w:noProof w:val="0"/>
          <w:sz w:val="24"/>
          <w:szCs w:val="24"/>
          <w:lang w:val="en-US"/>
        </w:rPr>
        <w:t xml:space="preserve"> (Accessed 9</w:t>
      </w:r>
      <w:r w:rsidRPr="22B18C02" w:rsidR="73E6A789">
        <w:rPr>
          <w:rFonts w:ascii="Calibri" w:hAnsi="Calibri" w:eastAsia="Calibri" w:cs="Calibri"/>
          <w:noProof w:val="0"/>
          <w:sz w:val="24"/>
          <w:szCs w:val="24"/>
          <w:vertAlign w:val="superscript"/>
          <w:lang w:val="en-US"/>
        </w:rPr>
        <w:t>th</w:t>
      </w:r>
      <w:r w:rsidRPr="22B18C02" w:rsidR="73E6A789">
        <w:rPr>
          <w:rFonts w:ascii="Calibri" w:hAnsi="Calibri" w:eastAsia="Calibri" w:cs="Calibri"/>
          <w:noProof w:val="0"/>
          <w:sz w:val="24"/>
          <w:szCs w:val="24"/>
          <w:lang w:val="en-US"/>
        </w:rPr>
        <w:t xml:space="preserve"> May 2024).</w:t>
      </w:r>
    </w:p>
    <w:p w:rsidR="7F44AFBE" w:rsidP="22B18C02" w:rsidRDefault="7F44AFBE" w14:paraId="7363BD9B" w14:textId="7ACA4CA2">
      <w:pPr>
        <w:pStyle w:val="Normal"/>
        <w:jc w:val="left"/>
        <w:rPr>
          <w:rFonts w:ascii="Calibri" w:hAnsi="Calibri" w:eastAsia="Calibri" w:cs="Calibri"/>
          <w:noProof w:val="0"/>
          <w:sz w:val="24"/>
          <w:szCs w:val="24"/>
          <w:lang w:val="en-US"/>
        </w:rPr>
      </w:pPr>
      <w:r w:rsidRPr="22B18C02" w:rsidR="7F44AFBE">
        <w:rPr>
          <w:rFonts w:ascii="Calibri" w:hAnsi="Calibri" w:eastAsia="Calibri" w:cs="Calibri"/>
          <w:noProof w:val="0"/>
          <w:sz w:val="24"/>
          <w:szCs w:val="24"/>
          <w:lang w:val="en-US"/>
        </w:rPr>
        <w:t xml:space="preserve">Welsh Government, (2015). </w:t>
      </w:r>
      <w:r w:rsidRPr="22B18C02" w:rsidR="7F44AFBE">
        <w:rPr>
          <w:rFonts w:ascii="Calibri" w:hAnsi="Calibri" w:eastAsia="Calibri" w:cs="Calibri"/>
          <w:i w:val="1"/>
          <w:iCs w:val="1"/>
          <w:noProof w:val="0"/>
          <w:sz w:val="24"/>
          <w:szCs w:val="24"/>
          <w:lang w:val="en-US"/>
        </w:rPr>
        <w:t xml:space="preserve">Theme 5: Developing community and partnerships and multi-agency working. </w:t>
      </w:r>
      <w:r w:rsidRPr="22B18C02" w:rsidR="2B3A03E6">
        <w:rPr>
          <w:rFonts w:ascii="Calibri" w:hAnsi="Calibri" w:eastAsia="Calibri" w:cs="Calibri"/>
          <w:i w:val="0"/>
          <w:iCs w:val="0"/>
          <w:noProof w:val="0"/>
          <w:sz w:val="24"/>
          <w:szCs w:val="24"/>
          <w:lang w:val="en-US"/>
        </w:rPr>
        <w:t xml:space="preserve">Available at: </w:t>
      </w:r>
      <w:hyperlink r:id="Rd6d26948111043f8">
        <w:r w:rsidRPr="22B18C02" w:rsidR="2B3A03E6">
          <w:rPr>
            <w:rStyle w:val="Hyperlink"/>
            <w:rFonts w:ascii="Calibri" w:hAnsi="Calibri" w:eastAsia="Calibri" w:cs="Calibri"/>
            <w:noProof w:val="0"/>
            <w:sz w:val="24"/>
            <w:szCs w:val="24"/>
            <w:lang w:val="en-US"/>
          </w:rPr>
          <w:t>150615-face-theme5-en.pdf (ioe.ac.uk)</w:t>
        </w:r>
      </w:hyperlink>
      <w:r w:rsidRPr="22B18C02" w:rsidR="2B3A03E6">
        <w:rPr>
          <w:rFonts w:ascii="Calibri" w:hAnsi="Calibri" w:eastAsia="Calibri" w:cs="Calibri"/>
          <w:noProof w:val="0"/>
          <w:sz w:val="24"/>
          <w:szCs w:val="24"/>
          <w:lang w:val="en-US"/>
        </w:rPr>
        <w:t xml:space="preserve"> (Accessed 29</w:t>
      </w:r>
      <w:r w:rsidRPr="22B18C02" w:rsidR="2B3A03E6">
        <w:rPr>
          <w:rFonts w:ascii="Calibri" w:hAnsi="Calibri" w:eastAsia="Calibri" w:cs="Calibri"/>
          <w:noProof w:val="0"/>
          <w:sz w:val="24"/>
          <w:szCs w:val="24"/>
          <w:vertAlign w:val="superscript"/>
          <w:lang w:val="en-US"/>
        </w:rPr>
        <w:t>th</w:t>
      </w:r>
      <w:r w:rsidRPr="22B18C02" w:rsidR="2B3A03E6">
        <w:rPr>
          <w:rFonts w:ascii="Calibri" w:hAnsi="Calibri" w:eastAsia="Calibri" w:cs="Calibri"/>
          <w:noProof w:val="0"/>
          <w:sz w:val="24"/>
          <w:szCs w:val="24"/>
          <w:lang w:val="en-US"/>
        </w:rPr>
        <w:t xml:space="preserve"> April 2024).</w:t>
      </w:r>
    </w:p>
    <w:p w:rsidR="680A0614" w:rsidP="22B18C02" w:rsidRDefault="680A0614" w14:paraId="550032EC" w14:textId="4FC967C2">
      <w:pPr>
        <w:pStyle w:val="Normal"/>
        <w:jc w:val="left"/>
        <w:rPr>
          <w:rFonts w:ascii="Calibri" w:hAnsi="Calibri" w:eastAsia="Calibri" w:cs="Calibri"/>
          <w:noProof w:val="0"/>
          <w:sz w:val="24"/>
          <w:szCs w:val="24"/>
          <w:lang w:val="en-US"/>
        </w:rPr>
      </w:pPr>
      <w:r w:rsidRPr="22B18C02" w:rsidR="680A0614">
        <w:rPr>
          <w:rFonts w:ascii="Calibri" w:hAnsi="Calibri" w:eastAsia="Calibri" w:cs="Calibri"/>
          <w:noProof w:val="0"/>
          <w:sz w:val="24"/>
          <w:szCs w:val="24"/>
          <w:lang w:val="en-US"/>
        </w:rPr>
        <w:t xml:space="preserve">Welsh Government, (2015a). </w:t>
      </w:r>
      <w:r w:rsidRPr="22B18C02" w:rsidR="680A0614">
        <w:rPr>
          <w:rFonts w:ascii="Calibri" w:hAnsi="Calibri" w:eastAsia="Calibri" w:cs="Calibri"/>
          <w:i w:val="1"/>
          <w:iCs w:val="1"/>
          <w:noProof w:val="0"/>
          <w:sz w:val="24"/>
          <w:szCs w:val="24"/>
          <w:lang w:val="en-US"/>
        </w:rPr>
        <w:t xml:space="preserve">Well-being of Future Generations (Wales) Act 2015: the essentials. </w:t>
      </w:r>
      <w:r w:rsidRPr="22B18C02" w:rsidR="680A0614">
        <w:rPr>
          <w:rFonts w:ascii="Calibri" w:hAnsi="Calibri" w:eastAsia="Calibri" w:cs="Calibri"/>
          <w:i w:val="0"/>
          <w:iCs w:val="0"/>
          <w:noProof w:val="0"/>
          <w:sz w:val="24"/>
          <w:szCs w:val="24"/>
          <w:lang w:val="en-US"/>
        </w:rPr>
        <w:t xml:space="preserve">Available at: </w:t>
      </w:r>
      <w:hyperlink r:id="Rf5ef3c8c8f954b4e">
        <w:r w:rsidRPr="22B18C02" w:rsidR="680A0614">
          <w:rPr>
            <w:rStyle w:val="Hyperlink"/>
            <w:rFonts w:ascii="Calibri" w:hAnsi="Calibri" w:eastAsia="Calibri" w:cs="Calibri"/>
            <w:noProof w:val="0"/>
            <w:sz w:val="24"/>
            <w:szCs w:val="24"/>
            <w:lang w:val="en-US"/>
          </w:rPr>
          <w:t>Well-being of Future Generations (Wales) Act 2015: the essentials [HTML] | GOV.WALES</w:t>
        </w:r>
      </w:hyperlink>
      <w:r w:rsidRPr="22B18C02" w:rsidR="680A0614">
        <w:rPr>
          <w:rFonts w:ascii="Calibri" w:hAnsi="Calibri" w:eastAsia="Calibri" w:cs="Calibri"/>
          <w:noProof w:val="0"/>
          <w:sz w:val="24"/>
          <w:szCs w:val="24"/>
          <w:lang w:val="en-US"/>
        </w:rPr>
        <w:t xml:space="preserve"> (Accessed 5</w:t>
      </w:r>
      <w:r w:rsidRPr="22B18C02" w:rsidR="680A0614">
        <w:rPr>
          <w:rFonts w:ascii="Calibri" w:hAnsi="Calibri" w:eastAsia="Calibri" w:cs="Calibri"/>
          <w:noProof w:val="0"/>
          <w:sz w:val="24"/>
          <w:szCs w:val="24"/>
          <w:vertAlign w:val="superscript"/>
          <w:lang w:val="en-US"/>
        </w:rPr>
        <w:t>th</w:t>
      </w:r>
      <w:r w:rsidRPr="22B18C02" w:rsidR="680A0614">
        <w:rPr>
          <w:rFonts w:ascii="Calibri" w:hAnsi="Calibri" w:eastAsia="Calibri" w:cs="Calibri"/>
          <w:noProof w:val="0"/>
          <w:sz w:val="24"/>
          <w:szCs w:val="24"/>
          <w:lang w:val="en-US"/>
        </w:rPr>
        <w:t xml:space="preserve"> May 2024).</w:t>
      </w:r>
    </w:p>
    <w:p w:rsidR="0716016A" w:rsidP="22B18C02" w:rsidRDefault="0716016A" w14:paraId="7C0D4797" w14:textId="581C5889">
      <w:pPr>
        <w:pStyle w:val="Normal"/>
        <w:jc w:val="left"/>
        <w:rPr>
          <w:rFonts w:ascii="Calibri" w:hAnsi="Calibri" w:eastAsia="Calibri" w:cs="Calibri"/>
          <w:noProof w:val="0"/>
          <w:sz w:val="24"/>
          <w:szCs w:val="24"/>
          <w:lang w:val="en-US"/>
        </w:rPr>
      </w:pPr>
      <w:r w:rsidRPr="22B18C02" w:rsidR="0716016A">
        <w:rPr>
          <w:rFonts w:ascii="Calibri" w:hAnsi="Calibri" w:eastAsia="Calibri" w:cs="Calibri"/>
          <w:noProof w:val="0"/>
          <w:sz w:val="24"/>
          <w:szCs w:val="24"/>
          <w:lang w:val="en-US"/>
        </w:rPr>
        <w:t xml:space="preserve">Welsh Government, (2016). </w:t>
      </w:r>
      <w:r w:rsidRPr="22B18C02" w:rsidR="0716016A">
        <w:rPr>
          <w:rFonts w:ascii="Calibri" w:hAnsi="Calibri" w:eastAsia="Calibri" w:cs="Calibri"/>
          <w:i w:val="1"/>
          <w:iCs w:val="1"/>
          <w:noProof w:val="0"/>
          <w:sz w:val="24"/>
          <w:szCs w:val="24"/>
          <w:lang w:val="en-US"/>
        </w:rPr>
        <w:t>FaCE</w:t>
      </w:r>
      <w:r w:rsidRPr="22B18C02" w:rsidR="0716016A">
        <w:rPr>
          <w:rFonts w:ascii="Calibri" w:hAnsi="Calibri" w:eastAsia="Calibri" w:cs="Calibri"/>
          <w:i w:val="1"/>
          <w:iCs w:val="1"/>
          <w:noProof w:val="0"/>
          <w:sz w:val="24"/>
          <w:szCs w:val="24"/>
          <w:lang w:val="en-US"/>
        </w:rPr>
        <w:t xml:space="preserve"> the challenge together: Family and community engagement toolkit for schools in Wales. </w:t>
      </w:r>
      <w:r w:rsidRPr="22B18C02" w:rsidR="0716016A">
        <w:rPr>
          <w:rFonts w:ascii="Calibri" w:hAnsi="Calibri" w:eastAsia="Calibri" w:cs="Calibri"/>
          <w:i w:val="0"/>
          <w:iCs w:val="0"/>
          <w:noProof w:val="0"/>
          <w:sz w:val="24"/>
          <w:szCs w:val="24"/>
          <w:lang w:val="en-US"/>
        </w:rPr>
        <w:t xml:space="preserve">Available at: </w:t>
      </w:r>
      <w:hyperlink r:id="Re9f349d6ec9b4426">
        <w:r w:rsidRPr="22B18C02" w:rsidR="0716016A">
          <w:rPr>
            <w:rStyle w:val="Hyperlink"/>
            <w:rFonts w:ascii="Calibri" w:hAnsi="Calibri" w:eastAsia="Calibri" w:cs="Calibri"/>
            <w:noProof w:val="0"/>
            <w:sz w:val="24"/>
            <w:szCs w:val="24"/>
            <w:lang w:val="en-US"/>
          </w:rPr>
          <w:t>face-the-challenge-together-family-and-community-engagement-toolkit-for-schools-in-wales-main-guidance.pdf</w:t>
        </w:r>
      </w:hyperlink>
      <w:r w:rsidRPr="22B18C02" w:rsidR="0716016A">
        <w:rPr>
          <w:rFonts w:ascii="Calibri" w:hAnsi="Calibri" w:eastAsia="Calibri" w:cs="Calibri"/>
          <w:noProof w:val="0"/>
          <w:sz w:val="24"/>
          <w:szCs w:val="24"/>
          <w:lang w:val="en-US"/>
        </w:rPr>
        <w:t xml:space="preserve"> </w:t>
      </w:r>
      <w:r w:rsidRPr="22B18C02" w:rsidR="33285DD8">
        <w:rPr>
          <w:rFonts w:ascii="Calibri" w:hAnsi="Calibri" w:eastAsia="Calibri" w:cs="Calibri"/>
          <w:noProof w:val="0"/>
          <w:sz w:val="24"/>
          <w:szCs w:val="24"/>
          <w:lang w:val="en-US"/>
        </w:rPr>
        <w:t>(Accessed 29</w:t>
      </w:r>
      <w:r w:rsidRPr="22B18C02" w:rsidR="33285DD8">
        <w:rPr>
          <w:rFonts w:ascii="Calibri" w:hAnsi="Calibri" w:eastAsia="Calibri" w:cs="Calibri"/>
          <w:noProof w:val="0"/>
          <w:sz w:val="24"/>
          <w:szCs w:val="24"/>
          <w:vertAlign w:val="superscript"/>
          <w:lang w:val="en-US"/>
        </w:rPr>
        <w:t>th</w:t>
      </w:r>
      <w:r w:rsidRPr="22B18C02" w:rsidR="33285DD8">
        <w:rPr>
          <w:rFonts w:ascii="Calibri" w:hAnsi="Calibri" w:eastAsia="Calibri" w:cs="Calibri"/>
          <w:noProof w:val="0"/>
          <w:sz w:val="24"/>
          <w:szCs w:val="24"/>
          <w:lang w:val="en-US"/>
        </w:rPr>
        <w:t xml:space="preserve"> April 2024). </w:t>
      </w:r>
    </w:p>
    <w:p w:rsidR="1B33FEC2" w:rsidP="22B18C02" w:rsidRDefault="1B33FEC2" w14:paraId="22093067" w14:textId="1DB8D1F6">
      <w:pPr>
        <w:pStyle w:val="Normal"/>
        <w:jc w:val="left"/>
        <w:rPr>
          <w:rFonts w:ascii="Calibri" w:hAnsi="Calibri" w:eastAsia="Calibri" w:cs="Calibri"/>
          <w:noProof w:val="0"/>
          <w:sz w:val="24"/>
          <w:szCs w:val="24"/>
          <w:lang w:val="en-US"/>
        </w:rPr>
      </w:pPr>
      <w:r w:rsidRPr="22B18C02" w:rsidR="1B33FEC2">
        <w:rPr>
          <w:rFonts w:ascii="Calibri" w:hAnsi="Calibri" w:eastAsia="Calibri" w:cs="Calibri"/>
          <w:b w:val="0"/>
          <w:bCs w:val="0"/>
          <w:sz w:val="24"/>
          <w:szCs w:val="24"/>
          <w:u w:val="none"/>
        </w:rPr>
        <w:t>Welsh Government, (2021</w:t>
      </w:r>
      <w:r w:rsidRPr="22B18C02" w:rsidR="1B33FEC2">
        <w:rPr>
          <w:rFonts w:ascii="Calibri" w:hAnsi="Calibri" w:eastAsia="Calibri" w:cs="Calibri"/>
          <w:b w:val="0"/>
          <w:bCs w:val="0"/>
          <w:sz w:val="24"/>
          <w:szCs w:val="24"/>
          <w:u w:val="none"/>
        </w:rPr>
        <w:t xml:space="preserve">). </w:t>
      </w:r>
      <w:r w:rsidRPr="22B18C02" w:rsidR="7810D9A5">
        <w:rPr>
          <w:rFonts w:ascii="Calibri" w:hAnsi="Calibri" w:eastAsia="Calibri" w:cs="Calibri"/>
          <w:b w:val="0"/>
          <w:bCs w:val="0"/>
          <w:i w:val="1"/>
          <w:iCs w:val="1"/>
          <w:sz w:val="24"/>
          <w:szCs w:val="24"/>
          <w:u w:val="none"/>
        </w:rPr>
        <w:t xml:space="preserve">Relationships and Sexuality Education (RSE) Statutory Guidance and Code. </w:t>
      </w:r>
      <w:r w:rsidRPr="22B18C02" w:rsidR="7810D9A5">
        <w:rPr>
          <w:rFonts w:ascii="Calibri" w:hAnsi="Calibri" w:eastAsia="Calibri" w:cs="Calibri"/>
          <w:b w:val="0"/>
          <w:bCs w:val="0"/>
          <w:i w:val="0"/>
          <w:iCs w:val="0"/>
          <w:sz w:val="24"/>
          <w:szCs w:val="24"/>
          <w:u w:val="none"/>
        </w:rPr>
        <w:t xml:space="preserve">Available at: </w:t>
      </w:r>
      <w:hyperlink r:id="R41155210211f463e">
        <w:r w:rsidRPr="22B18C02" w:rsidR="7810D9A5">
          <w:rPr>
            <w:rStyle w:val="Hyperlink"/>
            <w:rFonts w:ascii="Calibri" w:hAnsi="Calibri" w:eastAsia="Calibri" w:cs="Calibri"/>
            <w:noProof w:val="0"/>
            <w:sz w:val="24"/>
            <w:szCs w:val="24"/>
            <w:lang w:val="en-US"/>
          </w:rPr>
          <w:t>consultation-document-relationships-and-sexuality-education-guidance-and-code_0.pdf (gov.wales)</w:t>
        </w:r>
      </w:hyperlink>
      <w:r w:rsidRPr="22B18C02" w:rsidR="7810D9A5">
        <w:rPr>
          <w:rFonts w:ascii="Calibri" w:hAnsi="Calibri" w:eastAsia="Calibri" w:cs="Calibri"/>
          <w:noProof w:val="0"/>
          <w:sz w:val="24"/>
          <w:szCs w:val="24"/>
          <w:lang w:val="en-US"/>
        </w:rPr>
        <w:t xml:space="preserve"> (Accessed 29</w:t>
      </w:r>
      <w:r w:rsidRPr="22B18C02" w:rsidR="7810D9A5">
        <w:rPr>
          <w:rFonts w:ascii="Calibri" w:hAnsi="Calibri" w:eastAsia="Calibri" w:cs="Calibri"/>
          <w:noProof w:val="0"/>
          <w:sz w:val="24"/>
          <w:szCs w:val="24"/>
          <w:vertAlign w:val="superscript"/>
          <w:lang w:val="en-US"/>
        </w:rPr>
        <w:t>th</w:t>
      </w:r>
      <w:r w:rsidRPr="22B18C02" w:rsidR="7810D9A5">
        <w:rPr>
          <w:rFonts w:ascii="Calibri" w:hAnsi="Calibri" w:eastAsia="Calibri" w:cs="Calibri"/>
          <w:noProof w:val="0"/>
          <w:sz w:val="24"/>
          <w:szCs w:val="24"/>
          <w:lang w:val="en-US"/>
        </w:rPr>
        <w:t xml:space="preserve"> April 2024)</w:t>
      </w:r>
      <w:r w:rsidRPr="22B18C02" w:rsidR="65E57ABD">
        <w:rPr>
          <w:rFonts w:ascii="Calibri" w:hAnsi="Calibri" w:eastAsia="Calibri" w:cs="Calibri"/>
          <w:noProof w:val="0"/>
          <w:sz w:val="24"/>
          <w:szCs w:val="24"/>
          <w:lang w:val="en-US"/>
        </w:rPr>
        <w:t xml:space="preserve">. </w:t>
      </w:r>
    </w:p>
    <w:p w:rsidR="16F42261" w:rsidP="22B18C02" w:rsidRDefault="16F42261" w14:paraId="506815E1" w14:textId="17BE895D">
      <w:pPr>
        <w:pStyle w:val="Normal"/>
        <w:jc w:val="left"/>
        <w:rPr>
          <w:rFonts w:ascii="Calibri" w:hAnsi="Calibri" w:eastAsia="Calibri" w:cs="Calibri"/>
          <w:noProof w:val="0"/>
          <w:sz w:val="24"/>
          <w:szCs w:val="24"/>
          <w:lang w:val="en-US"/>
        </w:rPr>
      </w:pPr>
      <w:r w:rsidRPr="22B18C02" w:rsidR="16F42261">
        <w:rPr>
          <w:rFonts w:ascii="Calibri" w:hAnsi="Calibri" w:eastAsia="Calibri" w:cs="Calibri"/>
          <w:noProof w:val="0"/>
          <w:sz w:val="24"/>
          <w:szCs w:val="24"/>
          <w:lang w:val="en-US"/>
        </w:rPr>
        <w:t xml:space="preserve">Welsh Government, (2021a). </w:t>
      </w:r>
      <w:r w:rsidRPr="22B18C02" w:rsidR="16F42261">
        <w:rPr>
          <w:rFonts w:ascii="Calibri" w:hAnsi="Calibri" w:eastAsia="Calibri" w:cs="Calibri"/>
          <w:i w:val="1"/>
          <w:iCs w:val="1"/>
          <w:noProof w:val="0"/>
          <w:sz w:val="24"/>
          <w:szCs w:val="24"/>
          <w:lang w:val="en-US"/>
        </w:rPr>
        <w:t xml:space="preserve">The Curriculum for Wales- Relationships and Sexuality </w:t>
      </w:r>
      <w:r w:rsidRPr="22B18C02" w:rsidR="45811378">
        <w:rPr>
          <w:rFonts w:ascii="Calibri" w:hAnsi="Calibri" w:eastAsia="Calibri" w:cs="Calibri"/>
          <w:i w:val="1"/>
          <w:iCs w:val="1"/>
          <w:noProof w:val="0"/>
          <w:sz w:val="24"/>
          <w:szCs w:val="24"/>
          <w:lang w:val="en-US"/>
        </w:rPr>
        <w:t xml:space="preserve">Education </w:t>
      </w:r>
      <w:r w:rsidRPr="22B18C02" w:rsidR="16F42261">
        <w:rPr>
          <w:rFonts w:ascii="Calibri" w:hAnsi="Calibri" w:eastAsia="Calibri" w:cs="Calibri"/>
          <w:i w:val="1"/>
          <w:iCs w:val="1"/>
          <w:noProof w:val="0"/>
          <w:sz w:val="24"/>
          <w:szCs w:val="24"/>
          <w:lang w:val="en-US"/>
        </w:rPr>
        <w:t xml:space="preserve">Code. </w:t>
      </w:r>
      <w:r w:rsidRPr="22B18C02" w:rsidR="16F42261">
        <w:rPr>
          <w:rFonts w:ascii="Calibri" w:hAnsi="Calibri" w:eastAsia="Calibri" w:cs="Calibri"/>
          <w:i w:val="0"/>
          <w:iCs w:val="0"/>
          <w:noProof w:val="0"/>
          <w:sz w:val="24"/>
          <w:szCs w:val="24"/>
          <w:lang w:val="en-US"/>
        </w:rPr>
        <w:t xml:space="preserve">Available at: </w:t>
      </w:r>
      <w:hyperlink r:id="R1c353345a5884381">
        <w:r w:rsidRPr="22B18C02" w:rsidR="16F42261">
          <w:rPr>
            <w:rStyle w:val="Hyperlink"/>
            <w:rFonts w:ascii="Calibri" w:hAnsi="Calibri" w:eastAsia="Calibri" w:cs="Calibri"/>
            <w:noProof w:val="0"/>
            <w:sz w:val="24"/>
            <w:szCs w:val="24"/>
            <w:lang w:val="en-US"/>
          </w:rPr>
          <w:t>curriculum-for-wales-relationships-sexuality-education-code.pdf (gov.wales)</w:t>
        </w:r>
      </w:hyperlink>
      <w:r w:rsidRPr="22B18C02" w:rsidR="16F42261">
        <w:rPr>
          <w:rFonts w:ascii="Calibri" w:hAnsi="Calibri" w:eastAsia="Calibri" w:cs="Calibri"/>
          <w:noProof w:val="0"/>
          <w:sz w:val="24"/>
          <w:szCs w:val="24"/>
          <w:lang w:val="en-US"/>
        </w:rPr>
        <w:t xml:space="preserve"> (Accessed 29</w:t>
      </w:r>
      <w:r w:rsidRPr="22B18C02" w:rsidR="16F42261">
        <w:rPr>
          <w:rFonts w:ascii="Calibri" w:hAnsi="Calibri" w:eastAsia="Calibri" w:cs="Calibri"/>
          <w:noProof w:val="0"/>
          <w:sz w:val="24"/>
          <w:szCs w:val="24"/>
          <w:vertAlign w:val="superscript"/>
          <w:lang w:val="en-US"/>
        </w:rPr>
        <w:t>th</w:t>
      </w:r>
      <w:r w:rsidRPr="22B18C02" w:rsidR="16F42261">
        <w:rPr>
          <w:rFonts w:ascii="Calibri" w:hAnsi="Calibri" w:eastAsia="Calibri" w:cs="Calibri"/>
          <w:noProof w:val="0"/>
          <w:sz w:val="24"/>
          <w:szCs w:val="24"/>
          <w:lang w:val="en-US"/>
        </w:rPr>
        <w:t xml:space="preserve"> April 2024).</w:t>
      </w:r>
    </w:p>
    <w:p w:rsidR="56CBAB80" w:rsidP="22B18C02" w:rsidRDefault="56CBAB80" w14:paraId="5DAC0FCF" w14:textId="6F69F8A3">
      <w:pPr>
        <w:pStyle w:val="Normal"/>
        <w:jc w:val="left"/>
        <w:rPr>
          <w:rFonts w:ascii="Calibri" w:hAnsi="Calibri" w:eastAsia="Calibri" w:cs="Calibri"/>
          <w:noProof w:val="0"/>
          <w:sz w:val="24"/>
          <w:szCs w:val="24"/>
          <w:lang w:val="en-US"/>
        </w:rPr>
      </w:pPr>
      <w:r w:rsidRPr="22B18C02" w:rsidR="56CBAB80">
        <w:rPr>
          <w:rFonts w:ascii="Calibri" w:hAnsi="Calibri" w:eastAsia="Calibri" w:cs="Calibri"/>
          <w:noProof w:val="0"/>
          <w:sz w:val="24"/>
          <w:szCs w:val="24"/>
          <w:lang w:val="en-US"/>
        </w:rPr>
        <w:t>Welsh Government, (2022</w:t>
      </w:r>
      <w:r w:rsidRPr="22B18C02" w:rsidR="03513075">
        <w:rPr>
          <w:rFonts w:ascii="Calibri" w:hAnsi="Calibri" w:eastAsia="Calibri" w:cs="Calibri"/>
          <w:noProof w:val="0"/>
          <w:sz w:val="24"/>
          <w:szCs w:val="24"/>
          <w:lang w:val="en-US"/>
        </w:rPr>
        <w:t>a</w:t>
      </w:r>
      <w:r w:rsidRPr="22B18C02" w:rsidR="56CBAB80">
        <w:rPr>
          <w:rFonts w:ascii="Calibri" w:hAnsi="Calibri" w:eastAsia="Calibri" w:cs="Calibri"/>
          <w:noProof w:val="0"/>
          <w:sz w:val="24"/>
          <w:szCs w:val="24"/>
          <w:lang w:val="en-US"/>
        </w:rPr>
        <w:t>)</w:t>
      </w:r>
      <w:r w:rsidRPr="22B18C02" w:rsidR="70BE54D5">
        <w:rPr>
          <w:rFonts w:ascii="Calibri" w:hAnsi="Calibri" w:eastAsia="Calibri" w:cs="Calibri"/>
          <w:noProof w:val="0"/>
          <w:sz w:val="24"/>
          <w:szCs w:val="24"/>
          <w:lang w:val="en-US"/>
        </w:rPr>
        <w:t xml:space="preserve">. </w:t>
      </w:r>
      <w:r w:rsidRPr="22B18C02" w:rsidR="70BE54D5">
        <w:rPr>
          <w:rFonts w:ascii="Calibri" w:hAnsi="Calibri" w:eastAsia="Calibri" w:cs="Calibri"/>
          <w:i w:val="1"/>
          <w:iCs w:val="1"/>
          <w:noProof w:val="0"/>
          <w:sz w:val="24"/>
          <w:szCs w:val="24"/>
          <w:lang w:val="en-US"/>
        </w:rPr>
        <w:t xml:space="preserve">Community Focused Schools. </w:t>
      </w:r>
      <w:r w:rsidRPr="22B18C02" w:rsidR="70BE54D5">
        <w:rPr>
          <w:rFonts w:ascii="Calibri" w:hAnsi="Calibri" w:eastAsia="Calibri" w:cs="Calibri"/>
          <w:i w:val="0"/>
          <w:iCs w:val="0"/>
          <w:noProof w:val="0"/>
          <w:sz w:val="24"/>
          <w:szCs w:val="24"/>
          <w:lang w:val="en-US"/>
        </w:rPr>
        <w:t xml:space="preserve">Available at: </w:t>
      </w:r>
      <w:hyperlink r:id="R2461783d6e55437e">
        <w:r w:rsidRPr="22B18C02" w:rsidR="70BE54D5">
          <w:rPr>
            <w:rStyle w:val="Hyperlink"/>
            <w:rFonts w:ascii="Calibri" w:hAnsi="Calibri" w:eastAsia="Calibri" w:cs="Calibri"/>
            <w:noProof w:val="0"/>
            <w:sz w:val="24"/>
            <w:szCs w:val="24"/>
            <w:lang w:val="en-US"/>
          </w:rPr>
          <w:t>Community Focused Schools [HTML] | GOV.WALES</w:t>
        </w:r>
      </w:hyperlink>
      <w:r w:rsidRPr="22B18C02" w:rsidR="70BE54D5">
        <w:rPr>
          <w:rFonts w:ascii="Calibri" w:hAnsi="Calibri" w:eastAsia="Calibri" w:cs="Calibri"/>
          <w:noProof w:val="0"/>
          <w:sz w:val="24"/>
          <w:szCs w:val="24"/>
          <w:lang w:val="en-US"/>
        </w:rPr>
        <w:t xml:space="preserve"> (Accessed 29</w:t>
      </w:r>
      <w:r w:rsidRPr="22B18C02" w:rsidR="70BE54D5">
        <w:rPr>
          <w:rFonts w:ascii="Calibri" w:hAnsi="Calibri" w:eastAsia="Calibri" w:cs="Calibri"/>
          <w:noProof w:val="0"/>
          <w:sz w:val="24"/>
          <w:szCs w:val="24"/>
          <w:vertAlign w:val="superscript"/>
          <w:lang w:val="en-US"/>
        </w:rPr>
        <w:t>th</w:t>
      </w:r>
      <w:r w:rsidRPr="22B18C02" w:rsidR="70BE54D5">
        <w:rPr>
          <w:rFonts w:ascii="Calibri" w:hAnsi="Calibri" w:eastAsia="Calibri" w:cs="Calibri"/>
          <w:noProof w:val="0"/>
          <w:sz w:val="24"/>
          <w:szCs w:val="24"/>
          <w:lang w:val="en-US"/>
        </w:rPr>
        <w:t xml:space="preserve"> April 2024).</w:t>
      </w:r>
    </w:p>
    <w:p w:rsidR="260BB389" w:rsidP="22B18C02" w:rsidRDefault="260BB389" w14:paraId="6F762692" w14:textId="4AFD86A7">
      <w:pPr>
        <w:pStyle w:val="Normal"/>
        <w:jc w:val="left"/>
        <w:rPr>
          <w:rFonts w:ascii="Calibri" w:hAnsi="Calibri" w:eastAsia="Calibri" w:cs="Calibri"/>
          <w:noProof w:val="0"/>
          <w:sz w:val="24"/>
          <w:szCs w:val="24"/>
          <w:lang w:val="en-US"/>
        </w:rPr>
      </w:pPr>
      <w:r w:rsidRPr="22B18C02" w:rsidR="260BB389">
        <w:rPr>
          <w:rFonts w:ascii="Calibri" w:hAnsi="Calibri" w:eastAsia="Calibri" w:cs="Calibri"/>
          <w:noProof w:val="0"/>
          <w:sz w:val="24"/>
          <w:szCs w:val="24"/>
          <w:lang w:val="en-US"/>
        </w:rPr>
        <w:t>Welsh Government, (2022</w:t>
      </w:r>
      <w:r w:rsidRPr="22B18C02" w:rsidR="622DBE41">
        <w:rPr>
          <w:rFonts w:ascii="Calibri" w:hAnsi="Calibri" w:eastAsia="Calibri" w:cs="Calibri"/>
          <w:noProof w:val="0"/>
          <w:sz w:val="24"/>
          <w:szCs w:val="24"/>
          <w:lang w:val="en-US"/>
        </w:rPr>
        <w:t>b</w:t>
      </w:r>
      <w:r w:rsidRPr="22B18C02" w:rsidR="260BB389">
        <w:rPr>
          <w:rFonts w:ascii="Calibri" w:hAnsi="Calibri" w:eastAsia="Calibri" w:cs="Calibri"/>
          <w:noProof w:val="0"/>
          <w:sz w:val="24"/>
          <w:szCs w:val="24"/>
          <w:lang w:val="en-US"/>
        </w:rPr>
        <w:t xml:space="preserve">). </w:t>
      </w:r>
      <w:r w:rsidRPr="22B18C02" w:rsidR="260BB389">
        <w:rPr>
          <w:rFonts w:ascii="Calibri" w:hAnsi="Calibri" w:eastAsia="Calibri" w:cs="Calibri"/>
          <w:i w:val="1"/>
          <w:iCs w:val="1"/>
          <w:noProof w:val="0"/>
          <w:sz w:val="24"/>
          <w:szCs w:val="24"/>
          <w:lang w:val="en-US"/>
        </w:rPr>
        <w:t xml:space="preserve">Curriculum for Wales- Relationships and Sexuality Education Code. </w:t>
      </w:r>
      <w:r w:rsidRPr="22B18C02" w:rsidR="260BB389">
        <w:rPr>
          <w:rFonts w:ascii="Calibri" w:hAnsi="Calibri" w:eastAsia="Calibri" w:cs="Calibri"/>
          <w:i w:val="0"/>
          <w:iCs w:val="0"/>
          <w:noProof w:val="0"/>
          <w:sz w:val="24"/>
          <w:szCs w:val="24"/>
          <w:lang w:val="en-US"/>
        </w:rPr>
        <w:t xml:space="preserve">Available at: </w:t>
      </w:r>
      <w:hyperlink r:id="R6460221266594192">
        <w:r w:rsidRPr="22B18C02" w:rsidR="260BB389">
          <w:rPr>
            <w:rStyle w:val="Hyperlink"/>
            <w:rFonts w:ascii="Calibri" w:hAnsi="Calibri" w:eastAsia="Calibri" w:cs="Calibri"/>
            <w:noProof w:val="0"/>
            <w:sz w:val="24"/>
            <w:szCs w:val="24"/>
            <w:lang w:val="en-US"/>
          </w:rPr>
          <w:t>curriculum-for-wales-relationships-sexuality-education-code.pdf (gov.wales)</w:t>
        </w:r>
      </w:hyperlink>
      <w:r w:rsidRPr="22B18C02" w:rsidR="260BB389">
        <w:rPr>
          <w:rFonts w:ascii="Calibri" w:hAnsi="Calibri" w:eastAsia="Calibri" w:cs="Calibri"/>
          <w:noProof w:val="0"/>
          <w:sz w:val="24"/>
          <w:szCs w:val="24"/>
          <w:lang w:val="en-US"/>
        </w:rPr>
        <w:t xml:space="preserve"> (Accessed 29</w:t>
      </w:r>
      <w:r w:rsidRPr="22B18C02" w:rsidR="260BB389">
        <w:rPr>
          <w:rFonts w:ascii="Calibri" w:hAnsi="Calibri" w:eastAsia="Calibri" w:cs="Calibri"/>
          <w:noProof w:val="0"/>
          <w:sz w:val="24"/>
          <w:szCs w:val="24"/>
          <w:vertAlign w:val="superscript"/>
          <w:lang w:val="en-US"/>
        </w:rPr>
        <w:t>th</w:t>
      </w:r>
      <w:r w:rsidRPr="22B18C02" w:rsidR="260BB389">
        <w:rPr>
          <w:rFonts w:ascii="Calibri" w:hAnsi="Calibri" w:eastAsia="Calibri" w:cs="Calibri"/>
          <w:noProof w:val="0"/>
          <w:sz w:val="24"/>
          <w:szCs w:val="24"/>
          <w:lang w:val="en-US"/>
        </w:rPr>
        <w:t xml:space="preserve"> April 2024).</w:t>
      </w:r>
    </w:p>
    <w:p w:rsidR="4D3A672B" w:rsidP="22B18C02" w:rsidRDefault="4D3A672B" w14:paraId="29E7E68C" w14:textId="65F8A94B">
      <w:pPr>
        <w:pStyle w:val="Normal"/>
        <w:jc w:val="left"/>
        <w:rPr>
          <w:rFonts w:ascii="Calibri" w:hAnsi="Calibri" w:eastAsia="Calibri" w:cs="Calibri"/>
          <w:noProof w:val="0"/>
          <w:sz w:val="24"/>
          <w:szCs w:val="24"/>
          <w:lang w:val="en-US"/>
        </w:rPr>
      </w:pPr>
      <w:r w:rsidRPr="22B18C02" w:rsidR="4D3A672B">
        <w:rPr>
          <w:rFonts w:ascii="Calibri" w:hAnsi="Calibri" w:eastAsia="Calibri" w:cs="Calibri"/>
          <w:noProof w:val="0"/>
          <w:sz w:val="24"/>
          <w:szCs w:val="24"/>
          <w:lang w:val="en-US"/>
        </w:rPr>
        <w:t xml:space="preserve">Welsh Government, (2022c). </w:t>
      </w:r>
      <w:r w:rsidRPr="22B18C02" w:rsidR="4D3A672B">
        <w:rPr>
          <w:rFonts w:ascii="Calibri" w:hAnsi="Calibri" w:eastAsia="Calibri" w:cs="Calibri"/>
          <w:i w:val="1"/>
          <w:iCs w:val="1"/>
          <w:noProof w:val="0"/>
          <w:sz w:val="24"/>
          <w:szCs w:val="24"/>
          <w:lang w:val="en-US"/>
        </w:rPr>
        <w:t xml:space="preserve">Developing a vision for curriculum design. </w:t>
      </w:r>
      <w:r w:rsidRPr="22B18C02" w:rsidR="4D3A672B">
        <w:rPr>
          <w:rFonts w:ascii="Calibri" w:hAnsi="Calibri" w:eastAsia="Calibri" w:cs="Calibri"/>
          <w:i w:val="0"/>
          <w:iCs w:val="0"/>
          <w:noProof w:val="0"/>
          <w:sz w:val="24"/>
          <w:szCs w:val="24"/>
          <w:lang w:val="en-US"/>
        </w:rPr>
        <w:t xml:space="preserve">Available at: </w:t>
      </w:r>
      <w:hyperlink r:id="Rc5e00d4665754333">
        <w:r w:rsidRPr="22B18C02" w:rsidR="4D3A672B">
          <w:rPr>
            <w:rStyle w:val="Hyperlink"/>
            <w:rFonts w:ascii="Calibri" w:hAnsi="Calibri" w:eastAsia="Calibri" w:cs="Calibri"/>
            <w:noProof w:val="0"/>
            <w:sz w:val="24"/>
            <w:szCs w:val="24"/>
            <w:lang w:val="en-US"/>
          </w:rPr>
          <w:t>Developing a vision for curriculum design - Hwb (gov.wales)</w:t>
        </w:r>
      </w:hyperlink>
      <w:r w:rsidRPr="22B18C02" w:rsidR="4D3A672B">
        <w:rPr>
          <w:rFonts w:ascii="Calibri" w:hAnsi="Calibri" w:eastAsia="Calibri" w:cs="Calibri"/>
          <w:noProof w:val="0"/>
          <w:sz w:val="24"/>
          <w:szCs w:val="24"/>
          <w:lang w:val="en-US"/>
        </w:rPr>
        <w:t xml:space="preserve"> (Accessed 5</w:t>
      </w:r>
      <w:r w:rsidRPr="22B18C02" w:rsidR="4D3A672B">
        <w:rPr>
          <w:rFonts w:ascii="Calibri" w:hAnsi="Calibri" w:eastAsia="Calibri" w:cs="Calibri"/>
          <w:noProof w:val="0"/>
          <w:sz w:val="24"/>
          <w:szCs w:val="24"/>
          <w:vertAlign w:val="superscript"/>
          <w:lang w:val="en-US"/>
        </w:rPr>
        <w:t>th</w:t>
      </w:r>
      <w:r w:rsidRPr="22B18C02" w:rsidR="4D3A672B">
        <w:rPr>
          <w:rFonts w:ascii="Calibri" w:hAnsi="Calibri" w:eastAsia="Calibri" w:cs="Calibri"/>
          <w:noProof w:val="0"/>
          <w:sz w:val="24"/>
          <w:szCs w:val="24"/>
          <w:lang w:val="en-US"/>
        </w:rPr>
        <w:t xml:space="preserve"> May 2024). </w:t>
      </w:r>
    </w:p>
    <w:p w:rsidR="528539D2" w:rsidP="22B18C02" w:rsidRDefault="528539D2" w14:paraId="056F3595" w14:textId="38085F04">
      <w:pPr>
        <w:pStyle w:val="Normal"/>
        <w:jc w:val="left"/>
        <w:rPr>
          <w:rFonts w:ascii="Calibri" w:hAnsi="Calibri" w:eastAsia="Calibri" w:cs="Calibri"/>
          <w:noProof w:val="0"/>
          <w:sz w:val="24"/>
          <w:szCs w:val="24"/>
          <w:lang w:val="en-US"/>
        </w:rPr>
      </w:pPr>
      <w:r w:rsidRPr="22B18C02" w:rsidR="528539D2">
        <w:rPr>
          <w:rFonts w:ascii="Calibri" w:hAnsi="Calibri" w:eastAsia="Calibri" w:cs="Calibri"/>
          <w:noProof w:val="0"/>
          <w:sz w:val="24"/>
          <w:szCs w:val="24"/>
          <w:lang w:val="en-US"/>
        </w:rPr>
        <w:t xml:space="preserve">Welsh Government, (2024). </w:t>
      </w:r>
      <w:r w:rsidRPr="22B18C02" w:rsidR="528539D2">
        <w:rPr>
          <w:rFonts w:ascii="Calibri" w:hAnsi="Calibri" w:eastAsia="Calibri" w:cs="Calibri"/>
          <w:i w:val="1"/>
          <w:iCs w:val="1"/>
          <w:noProof w:val="0"/>
          <w:sz w:val="24"/>
          <w:szCs w:val="24"/>
          <w:lang w:val="en-US"/>
        </w:rPr>
        <w:t xml:space="preserve">Cross-cutting themes for designing your curriculum. </w:t>
      </w:r>
      <w:r w:rsidRPr="22B18C02" w:rsidR="528539D2">
        <w:rPr>
          <w:rFonts w:ascii="Calibri" w:hAnsi="Calibri" w:eastAsia="Calibri" w:cs="Calibri"/>
          <w:i w:val="0"/>
          <w:iCs w:val="0"/>
          <w:noProof w:val="0"/>
          <w:sz w:val="24"/>
          <w:szCs w:val="24"/>
          <w:lang w:val="en-US"/>
        </w:rPr>
        <w:t xml:space="preserve">Available at: </w:t>
      </w:r>
      <w:hyperlink w:anchor="relationships-and-sexuality-education-(rse):-statutory-guidance" r:id="R148fa40e1b4d4b44">
        <w:r w:rsidRPr="22B18C02" w:rsidR="528539D2">
          <w:rPr>
            <w:rStyle w:val="Hyperlink"/>
            <w:rFonts w:ascii="Calibri" w:hAnsi="Calibri" w:eastAsia="Calibri" w:cs="Calibri"/>
            <w:noProof w:val="0"/>
            <w:sz w:val="24"/>
            <w:szCs w:val="24"/>
            <w:lang w:val="en-US"/>
          </w:rPr>
          <w:t>Cross-cutting themes for designing your curriculum - Hwb (gov.wales)</w:t>
        </w:r>
      </w:hyperlink>
      <w:r w:rsidRPr="22B18C02" w:rsidR="528539D2">
        <w:rPr>
          <w:rFonts w:ascii="Calibri" w:hAnsi="Calibri" w:eastAsia="Calibri" w:cs="Calibri"/>
          <w:noProof w:val="0"/>
          <w:sz w:val="24"/>
          <w:szCs w:val="24"/>
          <w:lang w:val="en-US"/>
        </w:rPr>
        <w:t xml:space="preserve"> (Accessed 29</w:t>
      </w:r>
      <w:r w:rsidRPr="22B18C02" w:rsidR="528539D2">
        <w:rPr>
          <w:rFonts w:ascii="Calibri" w:hAnsi="Calibri" w:eastAsia="Calibri" w:cs="Calibri"/>
          <w:noProof w:val="0"/>
          <w:sz w:val="24"/>
          <w:szCs w:val="24"/>
          <w:vertAlign w:val="superscript"/>
          <w:lang w:val="en-US"/>
        </w:rPr>
        <w:t>th</w:t>
      </w:r>
      <w:r w:rsidRPr="22B18C02" w:rsidR="528539D2">
        <w:rPr>
          <w:rFonts w:ascii="Calibri" w:hAnsi="Calibri" w:eastAsia="Calibri" w:cs="Calibri"/>
          <w:noProof w:val="0"/>
          <w:sz w:val="24"/>
          <w:szCs w:val="24"/>
          <w:lang w:val="en-US"/>
        </w:rPr>
        <w:t xml:space="preserve"> April 20</w:t>
      </w:r>
      <w:r w:rsidRPr="22B18C02" w:rsidR="67DCC75F">
        <w:rPr>
          <w:rFonts w:ascii="Calibri" w:hAnsi="Calibri" w:eastAsia="Calibri" w:cs="Calibri"/>
          <w:noProof w:val="0"/>
          <w:sz w:val="24"/>
          <w:szCs w:val="24"/>
          <w:lang w:val="en-US"/>
        </w:rPr>
        <w:t>24).</w:t>
      </w:r>
    </w:p>
    <w:p w:rsidR="0569E4D9" w:rsidP="22B18C02" w:rsidRDefault="0569E4D9" w14:paraId="3A0293ED" w14:textId="280C2FD8">
      <w:pPr>
        <w:pStyle w:val="Normal"/>
        <w:jc w:val="left"/>
        <w:rPr>
          <w:rFonts w:ascii="Calibri" w:hAnsi="Calibri" w:eastAsia="Calibri" w:cs="Calibri"/>
          <w:noProof w:val="0"/>
          <w:sz w:val="24"/>
          <w:szCs w:val="24"/>
          <w:lang w:val="en-US"/>
        </w:rPr>
      </w:pPr>
      <w:r w:rsidRPr="22B18C02" w:rsidR="0569E4D9">
        <w:rPr>
          <w:rFonts w:ascii="Calibri" w:hAnsi="Calibri" w:eastAsia="Calibri" w:cs="Calibri"/>
          <w:noProof w:val="0"/>
          <w:sz w:val="24"/>
          <w:szCs w:val="24"/>
          <w:lang w:val="en-US"/>
        </w:rPr>
        <w:t xml:space="preserve">Williams, C. (2021). </w:t>
      </w:r>
      <w:r w:rsidRPr="22B18C02" w:rsidR="0569E4D9">
        <w:rPr>
          <w:rFonts w:ascii="Calibri" w:hAnsi="Calibri" w:eastAsia="Calibri" w:cs="Calibri"/>
          <w:i w:val="1"/>
          <w:iCs w:val="1"/>
          <w:noProof w:val="0"/>
          <w:sz w:val="24"/>
          <w:szCs w:val="24"/>
          <w:lang w:val="en-US"/>
        </w:rPr>
        <w:t xml:space="preserve">Black, Asian and Minority Ethnic Communities, Contributions and </w:t>
      </w:r>
      <w:r w:rsidRPr="22B18C02" w:rsidR="0569E4D9">
        <w:rPr>
          <w:rFonts w:ascii="Calibri" w:hAnsi="Calibri" w:eastAsia="Calibri" w:cs="Calibri"/>
          <w:i w:val="1"/>
          <w:iCs w:val="1"/>
          <w:noProof w:val="0"/>
          <w:sz w:val="24"/>
          <w:szCs w:val="24"/>
          <w:lang w:val="en-US"/>
        </w:rPr>
        <w:t>Cynefin</w:t>
      </w:r>
      <w:r w:rsidRPr="22B18C02" w:rsidR="0569E4D9">
        <w:rPr>
          <w:rFonts w:ascii="Calibri" w:hAnsi="Calibri" w:eastAsia="Calibri" w:cs="Calibri"/>
          <w:i w:val="1"/>
          <w:iCs w:val="1"/>
          <w:noProof w:val="0"/>
          <w:sz w:val="24"/>
          <w:szCs w:val="24"/>
          <w:lang w:val="en-US"/>
        </w:rPr>
        <w:t xml:space="preserve"> in the New Curriculum Working Group. </w:t>
      </w:r>
      <w:r w:rsidRPr="22B18C02" w:rsidR="41D59631">
        <w:rPr>
          <w:rFonts w:ascii="Calibri" w:hAnsi="Calibri" w:eastAsia="Calibri" w:cs="Calibri"/>
          <w:i w:val="0"/>
          <w:iCs w:val="0"/>
          <w:noProof w:val="0"/>
          <w:sz w:val="24"/>
          <w:szCs w:val="24"/>
          <w:lang w:val="en-US"/>
        </w:rPr>
        <w:t xml:space="preserve">Available at: </w:t>
      </w:r>
      <w:hyperlink r:id="R18ad32b297714e9d">
        <w:r w:rsidRPr="22B18C02" w:rsidR="29C7D307">
          <w:rPr>
            <w:rStyle w:val="Hyperlink"/>
            <w:rFonts w:ascii="Calibri" w:hAnsi="Calibri" w:eastAsia="Calibri" w:cs="Calibri"/>
            <w:noProof w:val="0"/>
            <w:sz w:val="24"/>
            <w:szCs w:val="24"/>
            <w:lang w:val="en-US"/>
          </w:rPr>
          <w:t>black-asian-minority-ethnic-communities-contributions-cynefin-new-curriculum-working-group-final-report (1).pdf</w:t>
        </w:r>
      </w:hyperlink>
      <w:r w:rsidRPr="22B18C02" w:rsidR="29C7D307">
        <w:rPr>
          <w:rFonts w:ascii="Calibri" w:hAnsi="Calibri" w:eastAsia="Calibri" w:cs="Calibri"/>
          <w:noProof w:val="0"/>
          <w:sz w:val="24"/>
          <w:szCs w:val="24"/>
          <w:lang w:val="en-US"/>
        </w:rPr>
        <w:t xml:space="preserve"> (Accessed 29</w:t>
      </w:r>
      <w:r w:rsidRPr="22B18C02" w:rsidR="29C7D307">
        <w:rPr>
          <w:rFonts w:ascii="Calibri" w:hAnsi="Calibri" w:eastAsia="Calibri" w:cs="Calibri"/>
          <w:noProof w:val="0"/>
          <w:sz w:val="24"/>
          <w:szCs w:val="24"/>
          <w:vertAlign w:val="superscript"/>
          <w:lang w:val="en-US"/>
        </w:rPr>
        <w:t>th</w:t>
      </w:r>
      <w:r w:rsidRPr="22B18C02" w:rsidR="29C7D307">
        <w:rPr>
          <w:rFonts w:ascii="Calibri" w:hAnsi="Calibri" w:eastAsia="Calibri" w:cs="Calibri"/>
          <w:noProof w:val="0"/>
          <w:sz w:val="24"/>
          <w:szCs w:val="24"/>
          <w:lang w:val="en-US"/>
        </w:rPr>
        <w:t xml:space="preserve"> April 2024).</w:t>
      </w:r>
    </w:p>
    <w:p w:rsidR="5F0E4D9F" w:rsidP="22B18C02" w:rsidRDefault="5F0E4D9F" w14:paraId="2E9B66FC" w14:textId="3A226EF8">
      <w:pPr>
        <w:pStyle w:val="Normal"/>
        <w:jc w:val="left"/>
        <w:rPr>
          <w:rFonts w:ascii="Calibri" w:hAnsi="Calibri" w:eastAsia="Calibri" w:cs="Calibri"/>
          <w:b w:val="0"/>
          <w:bCs w:val="0"/>
          <w:sz w:val="24"/>
          <w:szCs w:val="24"/>
          <w:u w:val="none"/>
        </w:rPr>
      </w:pPr>
    </w:p>
    <w:p w:rsidR="5F0E4D9F" w:rsidP="22B18C02" w:rsidRDefault="5F0E4D9F" w14:paraId="0AB1BCB4" w14:textId="205B47D7">
      <w:pPr>
        <w:pStyle w:val="Normal"/>
        <w:jc w:val="left"/>
        <w:rPr>
          <w:rFonts w:ascii="Calibri" w:hAnsi="Calibri" w:eastAsia="Calibri" w:cs="Calibri"/>
          <w:b w:val="0"/>
          <w:bCs w:val="0"/>
          <w:sz w:val="24"/>
          <w:szCs w:val="24"/>
          <w:u w:val="none"/>
        </w:rPr>
      </w:pPr>
    </w:p>
    <w:sectPr>
      <w:pgSz w:w="12240" w:h="15840" w:orient="portrait"/>
      <w:pgMar w:top="1440" w:right="1440" w:bottom="1440" w:left="1440" w:header="720" w:footer="720" w:gutter="0"/>
      <w:cols w:space="720"/>
      <w:docGrid w:linePitch="360"/>
      <w:headerReference w:type="default" r:id="R1c0b7064f9cd4a51"/>
      <w:footerReference w:type="default" r:id="R19d895414aa940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F0E4D9F" w:rsidTr="5F0E4D9F" w14:paraId="606AAD4E">
      <w:trPr>
        <w:trHeight w:val="300"/>
      </w:trPr>
      <w:tc>
        <w:tcPr>
          <w:tcW w:w="3120" w:type="dxa"/>
          <w:tcMar/>
        </w:tcPr>
        <w:p w:rsidR="5F0E4D9F" w:rsidP="5F0E4D9F" w:rsidRDefault="5F0E4D9F" w14:paraId="7F8FB81B" w14:textId="64EA9FF6">
          <w:pPr>
            <w:pStyle w:val="Header"/>
            <w:bidi w:val="0"/>
            <w:ind w:left="-115"/>
            <w:jc w:val="left"/>
          </w:pPr>
        </w:p>
      </w:tc>
      <w:tc>
        <w:tcPr>
          <w:tcW w:w="3120" w:type="dxa"/>
          <w:tcMar/>
        </w:tcPr>
        <w:p w:rsidR="5F0E4D9F" w:rsidP="5F0E4D9F" w:rsidRDefault="5F0E4D9F" w14:paraId="12329108" w14:textId="001FBDCF">
          <w:pPr>
            <w:pStyle w:val="Header"/>
            <w:bidi w:val="0"/>
            <w:jc w:val="center"/>
          </w:pPr>
        </w:p>
      </w:tc>
      <w:tc>
        <w:tcPr>
          <w:tcW w:w="3120" w:type="dxa"/>
          <w:tcMar/>
        </w:tcPr>
        <w:p w:rsidR="5F0E4D9F" w:rsidP="5F0E4D9F" w:rsidRDefault="5F0E4D9F" w14:paraId="3B79A0A6" w14:textId="547FFA05">
          <w:pPr>
            <w:pStyle w:val="Header"/>
            <w:bidi w:val="0"/>
            <w:ind w:right="-115"/>
            <w:jc w:val="right"/>
          </w:pPr>
          <w:r>
            <w:fldChar w:fldCharType="begin"/>
          </w:r>
          <w:r>
            <w:instrText xml:space="preserve">PAGE</w:instrText>
          </w:r>
          <w:r>
            <w:fldChar w:fldCharType="separate"/>
          </w:r>
          <w:r>
            <w:fldChar w:fldCharType="end"/>
          </w:r>
        </w:p>
      </w:tc>
    </w:tr>
  </w:tbl>
  <w:p w:rsidR="5F0E4D9F" w:rsidP="5F0E4D9F" w:rsidRDefault="5F0E4D9F" w14:paraId="32D04B6E" w14:textId="060A41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F0E4D9F" w:rsidTr="5F0E4D9F" w14:paraId="081FBFAE">
      <w:trPr>
        <w:trHeight w:val="300"/>
      </w:trPr>
      <w:tc>
        <w:tcPr>
          <w:tcW w:w="3120" w:type="dxa"/>
          <w:tcMar/>
        </w:tcPr>
        <w:p w:rsidR="5F0E4D9F" w:rsidP="5F0E4D9F" w:rsidRDefault="5F0E4D9F" w14:paraId="24564CBC" w14:textId="2A5D0A66">
          <w:pPr>
            <w:pStyle w:val="Header"/>
            <w:bidi w:val="0"/>
            <w:ind w:left="-115"/>
            <w:jc w:val="left"/>
          </w:pPr>
          <w:r w:rsidR="5F0E4D9F">
            <w:rPr/>
            <w:t>Kayla H</w:t>
          </w:r>
          <w:r w:rsidR="5F0E4D9F">
            <w:rPr/>
            <w:t>opkins</w:t>
          </w:r>
        </w:p>
      </w:tc>
      <w:tc>
        <w:tcPr>
          <w:tcW w:w="3120" w:type="dxa"/>
          <w:tcMar/>
        </w:tcPr>
        <w:p w:rsidR="5F0E4D9F" w:rsidP="5F0E4D9F" w:rsidRDefault="5F0E4D9F" w14:paraId="2B48EE12" w14:textId="7969621C">
          <w:pPr>
            <w:pStyle w:val="Header"/>
            <w:bidi w:val="0"/>
            <w:jc w:val="center"/>
          </w:pPr>
        </w:p>
      </w:tc>
      <w:tc>
        <w:tcPr>
          <w:tcW w:w="3120" w:type="dxa"/>
          <w:tcMar/>
        </w:tcPr>
        <w:p w:rsidR="5F0E4D9F" w:rsidP="5F0E4D9F" w:rsidRDefault="5F0E4D9F" w14:paraId="62C48AC8" w14:textId="22DDB87B">
          <w:pPr>
            <w:pStyle w:val="Header"/>
            <w:bidi w:val="0"/>
            <w:ind w:right="-115"/>
            <w:jc w:val="right"/>
          </w:pPr>
          <w:r w:rsidR="5F0E4D9F">
            <w:rPr/>
            <w:t>ECAD5009-C</w:t>
          </w:r>
        </w:p>
      </w:tc>
    </w:tr>
  </w:tbl>
  <w:p w:rsidR="5F0E4D9F" w:rsidP="5F0E4D9F" w:rsidRDefault="5F0E4D9F" w14:paraId="21767C3A" w14:textId="553F5EE4">
    <w:pPr>
      <w:pStyle w:val="Header"/>
      <w:bidi w:val="0"/>
    </w:pPr>
  </w:p>
</w:hdr>
</file>

<file path=word/intelligence2.xml><?xml version="1.0" encoding="utf-8"?>
<int2:intelligence xmlns:int2="http://schemas.microsoft.com/office/intelligence/2020/intelligence">
  <int2:observations>
    <int2:textHash int2:hashCode="LHa8Tm62bEcfzR" int2:id="ALPhuyOd">
      <int2:state int2:type="AugLoop_Text_Critique" int2:value="Rejected"/>
    </int2:textHash>
    <int2:textHash int2:hashCode="WnthzWBNpR1QzM" int2:id="UHhiWqQf">
      <int2:state int2:type="AugLoop_Text_Critique" int2:value="Rejected"/>
    </int2:textHash>
    <int2:textHash int2:hashCode="CT//e7o1eiDA6M" int2:id="F9W5dSW6">
      <int2:state int2:type="AugLoop_Text_Critique" int2:value="Rejected"/>
    </int2:textHash>
    <int2:textHash int2:hashCode="pfDzffAJxc2Fqj" int2:id="wZnaNDeF">
      <int2:state int2:type="AugLoop_Text_Critique" int2:value="Rejected"/>
    </int2:textHash>
    <int2:textHash int2:hashCode="ni8UUdXdlt6RIo" int2:id="ED7GcbvN">
      <int2:state int2:type="AugLoop_Text_Critique" int2:value="Rejected"/>
    </int2:textHash>
    <int2:textHash int2:hashCode="dtOsiNNjUdd9EI" int2:id="tZ5t3R3j">
      <int2:state int2:type="AugLoop_Text_Critique" int2:value="Rejected"/>
    </int2:textHash>
    <int2:textHash int2:hashCode="QrKOZFCgrz4qtZ" int2:id="1fkLlkfv">
      <int2:state int2:type="AugLoop_Text_Critique" int2:value="Rejected"/>
    </int2:textHash>
    <int2:bookmark int2:bookmarkName="_Int_FZvRGTk6" int2:invalidationBookmarkName="" int2:hashCode="0h4HzmuWn9Euup" int2:id="jDT95eMA">
      <int2:state int2:type="AugLoop_Text_Critique" int2:value="Rejected"/>
    </int2:bookmark>
    <int2:bookmark int2:bookmarkName="_Int_w64ff58f" int2:invalidationBookmarkName="" int2:hashCode="3KKjJeR/dxf+gy" int2:id="j6nKNnXt">
      <int2:state int2:type="AugLoop_Text_Critique" int2:value="Rejected"/>
    </int2:bookmark>
    <int2:bookmark int2:bookmarkName="_Int_w67r5Csd" int2:invalidationBookmarkName="" int2:hashCode="0/BdLAL+n1dMxP" int2:id="EL2IRqpw">
      <int2:state int2:type="AugLoop_Text_Critique" int2:value="Rejected"/>
    </int2:bookmark>
    <int2:bookmark int2:bookmarkName="_Int_Iopn1c7I" int2:invalidationBookmarkName="" int2:hashCode="6bVNq+N7VCJ8bt" int2:id="Cql4XAQK">
      <int2:state int2:type="AugLoop_Text_Critique" int2:value="Rejected"/>
    </int2:bookmark>
    <int2:bookmark int2:bookmarkName="_Int_ailaxrVO" int2:invalidationBookmarkName="" int2:hashCode="A7eWqxPbvmABoC" int2:id="XkVHykTn">
      <int2:state int2:type="AugLoop_Text_Critique" int2:value="Rejected"/>
    </int2:bookmark>
    <int2:bookmark int2:bookmarkName="_Int_Ny234wG2" int2:invalidationBookmarkName="" int2:hashCode="A7eWqxPbvmABoC" int2:id="qV1xA3Ia">
      <int2:state int2:type="AugLoop_Text_Critique" int2:value="Rejected"/>
    </int2:bookmark>
    <int2:bookmark int2:bookmarkName="_Int_HYRRa5us" int2:invalidationBookmarkName="" int2:hashCode="5QOPJmMfk4/xYi" int2:id="kTLU49dD">
      <int2:state int2:type="AugLoop_Text_Critique" int2:value="Rejected"/>
    </int2:bookmark>
    <int2:bookmark int2:bookmarkName="_Int_kpkoiRzL" int2:invalidationBookmarkName="" int2:hashCode="4V6iG3DbA3lL+V" int2:id="HyyhrT3N">
      <int2:state int2:type="AugLoop_Text_Critique" int2:value="Rejected"/>
    </int2:bookmark>
    <int2:bookmark int2:bookmarkName="_Int_kpkoiRzL" int2:invalidationBookmarkName="" int2:hashCode="JC4rWpUF22QCSM" int2:id="j75xc8og">
      <int2:state int2:type="AugLoop_Text_Critique" int2:value="Rejected"/>
    </int2:bookmark>
    <int2:bookmark int2:bookmarkName="_Int_YBJQup85" int2:invalidationBookmarkName="" int2:hashCode="e0CP2BnUY2jXcw" int2:id="f6DLpW1q">
      <int2:state int2:type="AugLoop_Text_Critique" int2:value="Rejected"/>
    </int2:bookmark>
    <int2:bookmark int2:bookmarkName="_Int_gqbmCkNo" int2:invalidationBookmarkName="" int2:hashCode="KUjWV3Z8vrz4eP" int2:id="0QTFlskL">
      <int2:state int2:type="AugLoop_Text_Critique" int2:value="Rejected"/>
    </int2:bookmark>
    <int2:bookmark int2:bookmarkName="_Int_ugR39aM7" int2:invalidationBookmarkName="" int2:hashCode="3KKjJeR/dxf+gy" int2:id="ykG39xsx">
      <int2:state int2:type="AugLoop_Text_Critique" int2:value="Rejected"/>
    </int2:bookmark>
    <int2:bookmark int2:bookmarkName="_Int_2tFM2EUW" int2:invalidationBookmarkName="" int2:hashCode="E1RJppIQdqqLQT" int2:id="EEdLfp0u">
      <int2:state int2:type="AugLoop_Text_Critique" int2:value="Rejected"/>
    </int2:bookmark>
    <int2:bookmark int2:bookmarkName="_Int_2tFM2EUW" int2:invalidationBookmarkName="" int2:hashCode="oEI4KscMrBsbLC" int2:id="C5anQ4xm">
      <int2:state int2:type="AugLoop_Text_Critique" int2:value="Rejected"/>
    </int2:bookmark>
    <int2:bookmark int2:bookmarkName="_Int_1DSyap97" int2:invalidationBookmarkName="" int2:hashCode="5QOPJmMfk4/xYi" int2:id="FnfbrwIP">
      <int2:state int2:type="AugLoop_Text_Critique" int2:value="Rejected"/>
    </int2:bookmark>
    <int2:bookmark int2:bookmarkName="_Int_Q6MDkWjJ" int2:invalidationBookmarkName="" int2:hashCode="e0dMsLOcF3PXGS" int2:id="IyqkIhKG">
      <int2:state int2:type="AugLoop_Text_Critique" int2:value="Rejected"/>
    </int2:bookmark>
    <int2:bookmark int2:bookmarkName="_Int_aOE8hZ5v" int2:invalidationBookmarkName="" int2:hashCode="a2Elz8dU03M6CK" int2:id="Lbm9F9Ya">
      <int2:state int2:type="AugLoop_Text_Critique" int2:value="Rejected"/>
    </int2:bookmark>
    <int2:bookmark int2:bookmarkName="_Int_eiuL75RL" int2:invalidationBookmarkName="" int2:hashCode="mT6DnIe6bbnymn" int2:id="ZaybJZks">
      <int2:state int2:type="AugLoop_Text_Critique" int2:value="Rejected"/>
    </int2:bookmark>
    <int2:bookmark int2:bookmarkName="_Int_Cf5SbMoJ" int2:invalidationBookmarkName="" int2:hashCode="2Jg7sm1R3gJlRL" int2:id="pyrXUc4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6d1218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6949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ac25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fe86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ff7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91167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93d66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249e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32241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fdf0a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268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d1d04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5e09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4b16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5723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6511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059b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516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9B48"/>
    <w:rsid w:val="0006F2C8"/>
    <w:rsid w:val="005232B0"/>
    <w:rsid w:val="008259C6"/>
    <w:rsid w:val="008AC12A"/>
    <w:rsid w:val="008F9B48"/>
    <w:rsid w:val="00AA9598"/>
    <w:rsid w:val="00B315EE"/>
    <w:rsid w:val="00C37E76"/>
    <w:rsid w:val="00CD4502"/>
    <w:rsid w:val="00E2D17E"/>
    <w:rsid w:val="00E4FCEE"/>
    <w:rsid w:val="00E866B9"/>
    <w:rsid w:val="011F3DEF"/>
    <w:rsid w:val="01352278"/>
    <w:rsid w:val="016F5EDE"/>
    <w:rsid w:val="017BB870"/>
    <w:rsid w:val="0185B8AF"/>
    <w:rsid w:val="01A07E0E"/>
    <w:rsid w:val="01C6E39D"/>
    <w:rsid w:val="01E9BF09"/>
    <w:rsid w:val="02021900"/>
    <w:rsid w:val="021E2A27"/>
    <w:rsid w:val="02241517"/>
    <w:rsid w:val="022DD5B7"/>
    <w:rsid w:val="024C0E3C"/>
    <w:rsid w:val="02713BD9"/>
    <w:rsid w:val="027A5FEA"/>
    <w:rsid w:val="027E47BD"/>
    <w:rsid w:val="0299AC4F"/>
    <w:rsid w:val="0299B9FD"/>
    <w:rsid w:val="02C85393"/>
    <w:rsid w:val="03042948"/>
    <w:rsid w:val="03092979"/>
    <w:rsid w:val="033B95B5"/>
    <w:rsid w:val="03513075"/>
    <w:rsid w:val="0358A066"/>
    <w:rsid w:val="036DD17D"/>
    <w:rsid w:val="03F1A23A"/>
    <w:rsid w:val="03FDE6B3"/>
    <w:rsid w:val="040354A3"/>
    <w:rsid w:val="04357CB0"/>
    <w:rsid w:val="043C6522"/>
    <w:rsid w:val="0445F6CF"/>
    <w:rsid w:val="046D7CD8"/>
    <w:rsid w:val="0484F378"/>
    <w:rsid w:val="04919722"/>
    <w:rsid w:val="04A2F30B"/>
    <w:rsid w:val="04AA6EB3"/>
    <w:rsid w:val="04AEC0B4"/>
    <w:rsid w:val="04BF0050"/>
    <w:rsid w:val="04BF76B8"/>
    <w:rsid w:val="04FFA4B6"/>
    <w:rsid w:val="052D44F9"/>
    <w:rsid w:val="05433272"/>
    <w:rsid w:val="0569E4D9"/>
    <w:rsid w:val="0593DD5C"/>
    <w:rsid w:val="05C44DCD"/>
    <w:rsid w:val="05CE8881"/>
    <w:rsid w:val="06031BD3"/>
    <w:rsid w:val="06320AD6"/>
    <w:rsid w:val="06484D4F"/>
    <w:rsid w:val="06683028"/>
    <w:rsid w:val="066D256C"/>
    <w:rsid w:val="067744C7"/>
    <w:rsid w:val="06BADCD9"/>
    <w:rsid w:val="06C11197"/>
    <w:rsid w:val="06D09DB8"/>
    <w:rsid w:val="06D97CC9"/>
    <w:rsid w:val="06EEAEE4"/>
    <w:rsid w:val="0716016A"/>
    <w:rsid w:val="072228FE"/>
    <w:rsid w:val="072DE848"/>
    <w:rsid w:val="0751D7B4"/>
    <w:rsid w:val="0759177C"/>
    <w:rsid w:val="076A2915"/>
    <w:rsid w:val="076D1D72"/>
    <w:rsid w:val="076D2B20"/>
    <w:rsid w:val="07A75557"/>
    <w:rsid w:val="07BB8370"/>
    <w:rsid w:val="07DD510B"/>
    <w:rsid w:val="07E9BB4D"/>
    <w:rsid w:val="080F06D8"/>
    <w:rsid w:val="081204AD"/>
    <w:rsid w:val="08235F4B"/>
    <w:rsid w:val="08306A95"/>
    <w:rsid w:val="084BBFAA"/>
    <w:rsid w:val="0860FA41"/>
    <w:rsid w:val="08976BB7"/>
    <w:rsid w:val="08AF866B"/>
    <w:rsid w:val="08E84073"/>
    <w:rsid w:val="08EFBEF7"/>
    <w:rsid w:val="08FA3129"/>
    <w:rsid w:val="08FC154D"/>
    <w:rsid w:val="08FD04C3"/>
    <w:rsid w:val="0908EDD3"/>
    <w:rsid w:val="096516C2"/>
    <w:rsid w:val="09C3A3A0"/>
    <w:rsid w:val="09DA4AC8"/>
    <w:rsid w:val="09E5FA7B"/>
    <w:rsid w:val="0A043F59"/>
    <w:rsid w:val="0A07F8BD"/>
    <w:rsid w:val="0A44CB09"/>
    <w:rsid w:val="0A48085E"/>
    <w:rsid w:val="0A49150E"/>
    <w:rsid w:val="0A4EC35C"/>
    <w:rsid w:val="0A897876"/>
    <w:rsid w:val="0AA03310"/>
    <w:rsid w:val="0AA16233"/>
    <w:rsid w:val="0AA4BE34"/>
    <w:rsid w:val="0ABAF234"/>
    <w:rsid w:val="0AD65013"/>
    <w:rsid w:val="0ADDACD7"/>
    <w:rsid w:val="0AE37A71"/>
    <w:rsid w:val="0AE982B4"/>
    <w:rsid w:val="0B0966E7"/>
    <w:rsid w:val="0B58F2A0"/>
    <w:rsid w:val="0B6CEE32"/>
    <w:rsid w:val="0B7E3A85"/>
    <w:rsid w:val="0B9B8FBC"/>
    <w:rsid w:val="0BE05F60"/>
    <w:rsid w:val="0C096D8D"/>
    <w:rsid w:val="0C1FC1DE"/>
    <w:rsid w:val="0C296AC5"/>
    <w:rsid w:val="0C373635"/>
    <w:rsid w:val="0C3D3294"/>
    <w:rsid w:val="0C6AD99F"/>
    <w:rsid w:val="0C71A16E"/>
    <w:rsid w:val="0CA25082"/>
    <w:rsid w:val="0CE277FB"/>
    <w:rsid w:val="0CF5D390"/>
    <w:rsid w:val="0D2F4401"/>
    <w:rsid w:val="0D342762"/>
    <w:rsid w:val="0D42AC1C"/>
    <w:rsid w:val="0D60C325"/>
    <w:rsid w:val="0D618F8B"/>
    <w:rsid w:val="0D86641E"/>
    <w:rsid w:val="0DA7E3ED"/>
    <w:rsid w:val="0DB91F16"/>
    <w:rsid w:val="0DC306DE"/>
    <w:rsid w:val="0DD96A99"/>
    <w:rsid w:val="0DF3BA70"/>
    <w:rsid w:val="0E145F1E"/>
    <w:rsid w:val="0E2D9643"/>
    <w:rsid w:val="0E49DD55"/>
    <w:rsid w:val="0E80743B"/>
    <w:rsid w:val="0E86B0DA"/>
    <w:rsid w:val="0E88BD87"/>
    <w:rsid w:val="0EA03D38"/>
    <w:rsid w:val="0ECC237C"/>
    <w:rsid w:val="0ECDB511"/>
    <w:rsid w:val="0ECFF430"/>
    <w:rsid w:val="0EFEA8CC"/>
    <w:rsid w:val="0F183368"/>
    <w:rsid w:val="0F4EB686"/>
    <w:rsid w:val="0F5265B5"/>
    <w:rsid w:val="0F64752A"/>
    <w:rsid w:val="0F807764"/>
    <w:rsid w:val="0F81E730"/>
    <w:rsid w:val="0FAA43A2"/>
    <w:rsid w:val="0FD37FDF"/>
    <w:rsid w:val="0FE4E80B"/>
    <w:rsid w:val="0FEBC488"/>
    <w:rsid w:val="1010F1EF"/>
    <w:rsid w:val="1013A0FE"/>
    <w:rsid w:val="1021148A"/>
    <w:rsid w:val="1048E9CD"/>
    <w:rsid w:val="106E8F21"/>
    <w:rsid w:val="107D37AF"/>
    <w:rsid w:val="109573A7"/>
    <w:rsid w:val="1097FCD7"/>
    <w:rsid w:val="10A06B16"/>
    <w:rsid w:val="10E89B83"/>
    <w:rsid w:val="10F7B128"/>
    <w:rsid w:val="10FBB9EA"/>
    <w:rsid w:val="11110B5B"/>
    <w:rsid w:val="1111C7E7"/>
    <w:rsid w:val="11170A4E"/>
    <w:rsid w:val="11283462"/>
    <w:rsid w:val="112F5741"/>
    <w:rsid w:val="1148EFE2"/>
    <w:rsid w:val="116FAFEF"/>
    <w:rsid w:val="117A3B63"/>
    <w:rsid w:val="119114C0"/>
    <w:rsid w:val="11FB9A9F"/>
    <w:rsid w:val="11FE8C70"/>
    <w:rsid w:val="11FF146D"/>
    <w:rsid w:val="12300B69"/>
    <w:rsid w:val="12829E63"/>
    <w:rsid w:val="1285E509"/>
    <w:rsid w:val="1289B57C"/>
    <w:rsid w:val="128FB3D0"/>
    <w:rsid w:val="129083B4"/>
    <w:rsid w:val="12AF1756"/>
    <w:rsid w:val="12C571FE"/>
    <w:rsid w:val="1305B507"/>
    <w:rsid w:val="1305E311"/>
    <w:rsid w:val="13A8A165"/>
    <w:rsid w:val="13BEA6FB"/>
    <w:rsid w:val="13D30681"/>
    <w:rsid w:val="13D9FA6D"/>
    <w:rsid w:val="13E7B900"/>
    <w:rsid w:val="13FA076D"/>
    <w:rsid w:val="14347573"/>
    <w:rsid w:val="1448496D"/>
    <w:rsid w:val="14499C2D"/>
    <w:rsid w:val="144BAE28"/>
    <w:rsid w:val="14512128"/>
    <w:rsid w:val="146AE97A"/>
    <w:rsid w:val="148796CE"/>
    <w:rsid w:val="149AFA1A"/>
    <w:rsid w:val="14B0492D"/>
    <w:rsid w:val="14B7869D"/>
    <w:rsid w:val="14F7CC2A"/>
    <w:rsid w:val="153FD989"/>
    <w:rsid w:val="15479D11"/>
    <w:rsid w:val="155461AE"/>
    <w:rsid w:val="155D819A"/>
    <w:rsid w:val="15648A8F"/>
    <w:rsid w:val="15776395"/>
    <w:rsid w:val="15AAAF58"/>
    <w:rsid w:val="15CFC54B"/>
    <w:rsid w:val="15D045D4"/>
    <w:rsid w:val="15DF273B"/>
    <w:rsid w:val="15E414DA"/>
    <w:rsid w:val="161D2D29"/>
    <w:rsid w:val="164DAC86"/>
    <w:rsid w:val="164E2D60"/>
    <w:rsid w:val="1685B491"/>
    <w:rsid w:val="16BFEE10"/>
    <w:rsid w:val="16C6EC6B"/>
    <w:rsid w:val="16F42261"/>
    <w:rsid w:val="16F84033"/>
    <w:rsid w:val="170245E3"/>
    <w:rsid w:val="1720F1DF"/>
    <w:rsid w:val="17743591"/>
    <w:rsid w:val="1778DB82"/>
    <w:rsid w:val="17847BBF"/>
    <w:rsid w:val="17936866"/>
    <w:rsid w:val="17BB2B3E"/>
    <w:rsid w:val="17D7930A"/>
    <w:rsid w:val="17DDBC2A"/>
    <w:rsid w:val="17FD9E05"/>
    <w:rsid w:val="181D3A7E"/>
    <w:rsid w:val="182C880A"/>
    <w:rsid w:val="18623103"/>
    <w:rsid w:val="188C0328"/>
    <w:rsid w:val="188F0A4B"/>
    <w:rsid w:val="1890A23B"/>
    <w:rsid w:val="1891F61C"/>
    <w:rsid w:val="18AB7CFB"/>
    <w:rsid w:val="18B2126C"/>
    <w:rsid w:val="18E02048"/>
    <w:rsid w:val="1916106A"/>
    <w:rsid w:val="193C7E0A"/>
    <w:rsid w:val="1941530C"/>
    <w:rsid w:val="1952B770"/>
    <w:rsid w:val="1952FFE9"/>
    <w:rsid w:val="196A986F"/>
    <w:rsid w:val="197F5B9F"/>
    <w:rsid w:val="1981B6EE"/>
    <w:rsid w:val="19A5CF16"/>
    <w:rsid w:val="19AF359E"/>
    <w:rsid w:val="19B57196"/>
    <w:rsid w:val="19BAF28D"/>
    <w:rsid w:val="19CE779A"/>
    <w:rsid w:val="19DF3597"/>
    <w:rsid w:val="1A0A2652"/>
    <w:rsid w:val="1A0A34A0"/>
    <w:rsid w:val="1A0B6817"/>
    <w:rsid w:val="1A126B75"/>
    <w:rsid w:val="1A1B8FB7"/>
    <w:rsid w:val="1A1BBA22"/>
    <w:rsid w:val="1A21D16E"/>
    <w:rsid w:val="1A72F037"/>
    <w:rsid w:val="1A7B8066"/>
    <w:rsid w:val="1AB3805F"/>
    <w:rsid w:val="1AC88953"/>
    <w:rsid w:val="1AD1CE7C"/>
    <w:rsid w:val="1ADBD788"/>
    <w:rsid w:val="1B0F33CC"/>
    <w:rsid w:val="1B10257D"/>
    <w:rsid w:val="1B33FEC2"/>
    <w:rsid w:val="1B3E1814"/>
    <w:rsid w:val="1B43240D"/>
    <w:rsid w:val="1B59155F"/>
    <w:rsid w:val="1B68CCEE"/>
    <w:rsid w:val="1B6EA3D2"/>
    <w:rsid w:val="1BA70CC5"/>
    <w:rsid w:val="1BBAA3B6"/>
    <w:rsid w:val="1BC67A95"/>
    <w:rsid w:val="1BCBE357"/>
    <w:rsid w:val="1BCC4B01"/>
    <w:rsid w:val="1C0807DF"/>
    <w:rsid w:val="1C36EB76"/>
    <w:rsid w:val="1C4DB12C"/>
    <w:rsid w:val="1C668EBD"/>
    <w:rsid w:val="1C67218A"/>
    <w:rsid w:val="1C7B2DF9"/>
    <w:rsid w:val="1C8EA9D2"/>
    <w:rsid w:val="1C993910"/>
    <w:rsid w:val="1CEA4A21"/>
    <w:rsid w:val="1CF48C24"/>
    <w:rsid w:val="1D13E05E"/>
    <w:rsid w:val="1D1D439C"/>
    <w:rsid w:val="1D226EC7"/>
    <w:rsid w:val="1D3FEF9B"/>
    <w:rsid w:val="1D4E646B"/>
    <w:rsid w:val="1D54F2AE"/>
    <w:rsid w:val="1D684F95"/>
    <w:rsid w:val="1D848A98"/>
    <w:rsid w:val="1DA13303"/>
    <w:rsid w:val="1DAF6864"/>
    <w:rsid w:val="1DB69699"/>
    <w:rsid w:val="1DB70C35"/>
    <w:rsid w:val="1DD53E27"/>
    <w:rsid w:val="1DD63430"/>
    <w:rsid w:val="1DE9818D"/>
    <w:rsid w:val="1E0C58C0"/>
    <w:rsid w:val="1E266D49"/>
    <w:rsid w:val="1E5020BF"/>
    <w:rsid w:val="1E64D658"/>
    <w:rsid w:val="1E6D3BCD"/>
    <w:rsid w:val="1E6F866C"/>
    <w:rsid w:val="1EC08644"/>
    <w:rsid w:val="1EDB5736"/>
    <w:rsid w:val="1EE3954F"/>
    <w:rsid w:val="1EE9B039"/>
    <w:rsid w:val="1EEDF0E2"/>
    <w:rsid w:val="1EF24478"/>
    <w:rsid w:val="1EFD1732"/>
    <w:rsid w:val="1F174137"/>
    <w:rsid w:val="1F1ACA6D"/>
    <w:rsid w:val="1F35A155"/>
    <w:rsid w:val="1F521A1C"/>
    <w:rsid w:val="1F70383C"/>
    <w:rsid w:val="1F83A40F"/>
    <w:rsid w:val="1F8551EE"/>
    <w:rsid w:val="1F8AF720"/>
    <w:rsid w:val="1FC007B6"/>
    <w:rsid w:val="1FD0390D"/>
    <w:rsid w:val="1FD0478D"/>
    <w:rsid w:val="1FEF280C"/>
    <w:rsid w:val="1FF12B76"/>
    <w:rsid w:val="1FF63FA8"/>
    <w:rsid w:val="2004E570"/>
    <w:rsid w:val="200E86EA"/>
    <w:rsid w:val="203042A6"/>
    <w:rsid w:val="20325E06"/>
    <w:rsid w:val="20482025"/>
    <w:rsid w:val="204E9A5C"/>
    <w:rsid w:val="204FDE4A"/>
    <w:rsid w:val="20766A4B"/>
    <w:rsid w:val="2081555C"/>
    <w:rsid w:val="20A1D37C"/>
    <w:rsid w:val="20E70926"/>
    <w:rsid w:val="20FC35E1"/>
    <w:rsid w:val="210ABE59"/>
    <w:rsid w:val="21179A0F"/>
    <w:rsid w:val="211B17D7"/>
    <w:rsid w:val="211F7470"/>
    <w:rsid w:val="2121224F"/>
    <w:rsid w:val="2126C781"/>
    <w:rsid w:val="214033F1"/>
    <w:rsid w:val="2141A0C2"/>
    <w:rsid w:val="2154B4F5"/>
    <w:rsid w:val="21654CF3"/>
    <w:rsid w:val="2170C3EA"/>
    <w:rsid w:val="217CD626"/>
    <w:rsid w:val="21832D55"/>
    <w:rsid w:val="21C13931"/>
    <w:rsid w:val="21CB12CB"/>
    <w:rsid w:val="22590FE6"/>
    <w:rsid w:val="225C307F"/>
    <w:rsid w:val="22799841"/>
    <w:rsid w:val="228852E2"/>
    <w:rsid w:val="229D22E3"/>
    <w:rsid w:val="22A9A553"/>
    <w:rsid w:val="22B18C02"/>
    <w:rsid w:val="22B5BDC1"/>
    <w:rsid w:val="22C40C1D"/>
    <w:rsid w:val="22C9914F"/>
    <w:rsid w:val="22CE7941"/>
    <w:rsid w:val="22F85D11"/>
    <w:rsid w:val="22F8810B"/>
    <w:rsid w:val="232D2EFA"/>
    <w:rsid w:val="236746DD"/>
    <w:rsid w:val="23744ECA"/>
    <w:rsid w:val="2374E5EF"/>
    <w:rsid w:val="238241AB"/>
    <w:rsid w:val="23B1B6AF"/>
    <w:rsid w:val="23B26B7E"/>
    <w:rsid w:val="23B43AF4"/>
    <w:rsid w:val="23E9941C"/>
    <w:rsid w:val="23F8B468"/>
    <w:rsid w:val="24241CE8"/>
    <w:rsid w:val="242AE616"/>
    <w:rsid w:val="242C41CC"/>
    <w:rsid w:val="2460A738"/>
    <w:rsid w:val="24A4107E"/>
    <w:rsid w:val="24AB741A"/>
    <w:rsid w:val="24C2C97A"/>
    <w:rsid w:val="24CADCBE"/>
    <w:rsid w:val="24D78B97"/>
    <w:rsid w:val="251BDBEA"/>
    <w:rsid w:val="2522AB04"/>
    <w:rsid w:val="2554C67F"/>
    <w:rsid w:val="2563AD96"/>
    <w:rsid w:val="25999CC3"/>
    <w:rsid w:val="25A4E2D9"/>
    <w:rsid w:val="25B7E394"/>
    <w:rsid w:val="25BA7A49"/>
    <w:rsid w:val="25DC4331"/>
    <w:rsid w:val="25E50792"/>
    <w:rsid w:val="25F43E74"/>
    <w:rsid w:val="25F622BC"/>
    <w:rsid w:val="2602262A"/>
    <w:rsid w:val="260BB389"/>
    <w:rsid w:val="260C6E1D"/>
    <w:rsid w:val="26598E53"/>
    <w:rsid w:val="26910142"/>
    <w:rsid w:val="26A1631B"/>
    <w:rsid w:val="26CB2FF7"/>
    <w:rsid w:val="26D20B33"/>
    <w:rsid w:val="2704FE59"/>
    <w:rsid w:val="2718D6D6"/>
    <w:rsid w:val="272BF561"/>
    <w:rsid w:val="273CD7EE"/>
    <w:rsid w:val="2740B33A"/>
    <w:rsid w:val="275B9BE7"/>
    <w:rsid w:val="27889022"/>
    <w:rsid w:val="27C38ED1"/>
    <w:rsid w:val="27C53F2B"/>
    <w:rsid w:val="282339BC"/>
    <w:rsid w:val="284FC01C"/>
    <w:rsid w:val="28C3593C"/>
    <w:rsid w:val="28CDA7DD"/>
    <w:rsid w:val="28DB848B"/>
    <w:rsid w:val="29007155"/>
    <w:rsid w:val="29062497"/>
    <w:rsid w:val="292C3434"/>
    <w:rsid w:val="293421BA"/>
    <w:rsid w:val="29364B62"/>
    <w:rsid w:val="295AC34B"/>
    <w:rsid w:val="29AB93B2"/>
    <w:rsid w:val="29C7D307"/>
    <w:rsid w:val="29D903DD"/>
    <w:rsid w:val="29E3DE69"/>
    <w:rsid w:val="29E9A885"/>
    <w:rsid w:val="29F0020C"/>
    <w:rsid w:val="2A2837A2"/>
    <w:rsid w:val="2A2E13CF"/>
    <w:rsid w:val="2A358836"/>
    <w:rsid w:val="2A46909C"/>
    <w:rsid w:val="2A52B179"/>
    <w:rsid w:val="2A7853FC"/>
    <w:rsid w:val="2A7BAAFE"/>
    <w:rsid w:val="2ABD72B8"/>
    <w:rsid w:val="2AD1B36B"/>
    <w:rsid w:val="2AE76DDC"/>
    <w:rsid w:val="2AFFAB58"/>
    <w:rsid w:val="2B3A03E6"/>
    <w:rsid w:val="2B8B46A1"/>
    <w:rsid w:val="2B906051"/>
    <w:rsid w:val="2BA0B0F6"/>
    <w:rsid w:val="2BA1C52C"/>
    <w:rsid w:val="2BB6A6F2"/>
    <w:rsid w:val="2BC90CCB"/>
    <w:rsid w:val="2BC95A40"/>
    <w:rsid w:val="2BDA2CD7"/>
    <w:rsid w:val="2BDAD21E"/>
    <w:rsid w:val="2BF6431C"/>
    <w:rsid w:val="2C14245D"/>
    <w:rsid w:val="2C14DEC4"/>
    <w:rsid w:val="2C42D995"/>
    <w:rsid w:val="2C6A34F3"/>
    <w:rsid w:val="2C6BC27C"/>
    <w:rsid w:val="2C6ECA94"/>
    <w:rsid w:val="2C9C2FDC"/>
    <w:rsid w:val="2CB4C012"/>
    <w:rsid w:val="2CC0FE65"/>
    <w:rsid w:val="2CD3DC1D"/>
    <w:rsid w:val="2CD6162D"/>
    <w:rsid w:val="2D1A3F09"/>
    <w:rsid w:val="2D447C62"/>
    <w:rsid w:val="2D49BD7F"/>
    <w:rsid w:val="2D518D71"/>
    <w:rsid w:val="2D7A6CEC"/>
    <w:rsid w:val="2D8160A8"/>
    <w:rsid w:val="2D8486AE"/>
    <w:rsid w:val="2DB89FFF"/>
    <w:rsid w:val="2E059DFE"/>
    <w:rsid w:val="2E0D380F"/>
    <w:rsid w:val="2E3FCBEB"/>
    <w:rsid w:val="2E47E8B0"/>
    <w:rsid w:val="2E584B28"/>
    <w:rsid w:val="2E6368FB"/>
    <w:rsid w:val="2EAB55C0"/>
    <w:rsid w:val="2EB10DE6"/>
    <w:rsid w:val="2EB381D1"/>
    <w:rsid w:val="2EB954B8"/>
    <w:rsid w:val="2EC2BE30"/>
    <w:rsid w:val="2EC988F8"/>
    <w:rsid w:val="2F0D8BDA"/>
    <w:rsid w:val="2F41523B"/>
    <w:rsid w:val="2F6020A9"/>
    <w:rsid w:val="2F6BA6FA"/>
    <w:rsid w:val="2F6C958A"/>
    <w:rsid w:val="2F9BF31D"/>
    <w:rsid w:val="2FADFBE4"/>
    <w:rsid w:val="2FF8A8CA"/>
    <w:rsid w:val="2FFC43ED"/>
    <w:rsid w:val="303D97EB"/>
    <w:rsid w:val="3057FE59"/>
    <w:rsid w:val="3062E497"/>
    <w:rsid w:val="3064242C"/>
    <w:rsid w:val="307D6D1E"/>
    <w:rsid w:val="307F1F2F"/>
    <w:rsid w:val="30977926"/>
    <w:rsid w:val="309AFC30"/>
    <w:rsid w:val="30BEFF2F"/>
    <w:rsid w:val="30CD0126"/>
    <w:rsid w:val="30E2587A"/>
    <w:rsid w:val="30FBF10A"/>
    <w:rsid w:val="3130CD5A"/>
    <w:rsid w:val="313BD88E"/>
    <w:rsid w:val="314005BD"/>
    <w:rsid w:val="316AF3F6"/>
    <w:rsid w:val="317BC3B1"/>
    <w:rsid w:val="3195C1EA"/>
    <w:rsid w:val="31990B34"/>
    <w:rsid w:val="31B92150"/>
    <w:rsid w:val="31D80968"/>
    <w:rsid w:val="31E415C2"/>
    <w:rsid w:val="31E7698C"/>
    <w:rsid w:val="31EF576D"/>
    <w:rsid w:val="31F8508C"/>
    <w:rsid w:val="320D5B72"/>
    <w:rsid w:val="3224FE94"/>
    <w:rsid w:val="3262902E"/>
    <w:rsid w:val="327F8A95"/>
    <w:rsid w:val="328C1122"/>
    <w:rsid w:val="328D357A"/>
    <w:rsid w:val="32C298C7"/>
    <w:rsid w:val="32EAB4B9"/>
    <w:rsid w:val="33285DD8"/>
    <w:rsid w:val="3333C260"/>
    <w:rsid w:val="334758D2"/>
    <w:rsid w:val="335D0553"/>
    <w:rsid w:val="337D06F6"/>
    <w:rsid w:val="338FEB8F"/>
    <w:rsid w:val="33ABC6EB"/>
    <w:rsid w:val="33BA88E5"/>
    <w:rsid w:val="34485448"/>
    <w:rsid w:val="34554B01"/>
    <w:rsid w:val="3465F5CE"/>
    <w:rsid w:val="346E35F8"/>
    <w:rsid w:val="34AF470E"/>
    <w:rsid w:val="34B5C4F5"/>
    <w:rsid w:val="34BD40C8"/>
    <w:rsid w:val="34F9D0D8"/>
    <w:rsid w:val="352BA75B"/>
    <w:rsid w:val="3574B249"/>
    <w:rsid w:val="3580D601"/>
    <w:rsid w:val="35B9ABB1"/>
    <w:rsid w:val="35F376D4"/>
    <w:rsid w:val="36036D1D"/>
    <w:rsid w:val="3612DA5A"/>
    <w:rsid w:val="364490B8"/>
    <w:rsid w:val="3648B00D"/>
    <w:rsid w:val="364D081F"/>
    <w:rsid w:val="36585066"/>
    <w:rsid w:val="366808EB"/>
    <w:rsid w:val="36803580"/>
    <w:rsid w:val="36940B50"/>
    <w:rsid w:val="3699D8DC"/>
    <w:rsid w:val="36CDD015"/>
    <w:rsid w:val="36D6D4ED"/>
    <w:rsid w:val="36DDACBC"/>
    <w:rsid w:val="36E40382"/>
    <w:rsid w:val="36E593D7"/>
    <w:rsid w:val="36FBBAC7"/>
    <w:rsid w:val="3707BC22"/>
    <w:rsid w:val="370C0CE7"/>
    <w:rsid w:val="37176D88"/>
    <w:rsid w:val="3721E41B"/>
    <w:rsid w:val="3728973E"/>
    <w:rsid w:val="37302CB1"/>
    <w:rsid w:val="3793CA37"/>
    <w:rsid w:val="37DE84C3"/>
    <w:rsid w:val="37E60511"/>
    <w:rsid w:val="37F4EC44"/>
    <w:rsid w:val="37F5CA1C"/>
    <w:rsid w:val="382124B0"/>
    <w:rsid w:val="3832E0F5"/>
    <w:rsid w:val="38A1F3BD"/>
    <w:rsid w:val="38BC8224"/>
    <w:rsid w:val="38BDB3E7"/>
    <w:rsid w:val="38D32F52"/>
    <w:rsid w:val="38DCDF3D"/>
    <w:rsid w:val="38E34EA1"/>
    <w:rsid w:val="38FCBE0B"/>
    <w:rsid w:val="3905160E"/>
    <w:rsid w:val="395885D8"/>
    <w:rsid w:val="39CD41FB"/>
    <w:rsid w:val="39D7E675"/>
    <w:rsid w:val="39FF5FA9"/>
    <w:rsid w:val="3A49436F"/>
    <w:rsid w:val="3A7138A1"/>
    <w:rsid w:val="3AD4C317"/>
    <w:rsid w:val="3B1DA5D3"/>
    <w:rsid w:val="3B47B9DC"/>
    <w:rsid w:val="3BB4786A"/>
    <w:rsid w:val="3BC655AD"/>
    <w:rsid w:val="3C1AEF63"/>
    <w:rsid w:val="3C212808"/>
    <w:rsid w:val="3C54D8BB"/>
    <w:rsid w:val="3C5F993E"/>
    <w:rsid w:val="3C7970BE"/>
    <w:rsid w:val="3C885565"/>
    <w:rsid w:val="3C94F494"/>
    <w:rsid w:val="3C969BDF"/>
    <w:rsid w:val="3CBE10C2"/>
    <w:rsid w:val="3CCA787A"/>
    <w:rsid w:val="3CEA3D6E"/>
    <w:rsid w:val="3D03BB58"/>
    <w:rsid w:val="3D188120"/>
    <w:rsid w:val="3D2D0D4D"/>
    <w:rsid w:val="3D323A9E"/>
    <w:rsid w:val="3D3B5DAD"/>
    <w:rsid w:val="3D628DB2"/>
    <w:rsid w:val="3D6C2D58"/>
    <w:rsid w:val="3D9D8237"/>
    <w:rsid w:val="3DA1A4FE"/>
    <w:rsid w:val="3DB90280"/>
    <w:rsid w:val="3DDE7C58"/>
    <w:rsid w:val="3E07FD46"/>
    <w:rsid w:val="3E12D485"/>
    <w:rsid w:val="3E13185A"/>
    <w:rsid w:val="3E3F9A8C"/>
    <w:rsid w:val="3E58834F"/>
    <w:rsid w:val="3E717FEB"/>
    <w:rsid w:val="3E74EDB0"/>
    <w:rsid w:val="3E8C80ED"/>
    <w:rsid w:val="3E9A8C00"/>
    <w:rsid w:val="3EA5F778"/>
    <w:rsid w:val="3EC7DA9D"/>
    <w:rsid w:val="3EF7C1A2"/>
    <w:rsid w:val="3F266516"/>
    <w:rsid w:val="3F545037"/>
    <w:rsid w:val="3F62C23D"/>
    <w:rsid w:val="3FA30F80"/>
    <w:rsid w:val="3FA59F63"/>
    <w:rsid w:val="3FB25219"/>
    <w:rsid w:val="3FE7A3CE"/>
    <w:rsid w:val="3FF453B0"/>
    <w:rsid w:val="3FF75E24"/>
    <w:rsid w:val="3FFCB6DF"/>
    <w:rsid w:val="3FFD4F07"/>
    <w:rsid w:val="40276038"/>
    <w:rsid w:val="4066872B"/>
    <w:rsid w:val="4080D441"/>
    <w:rsid w:val="4099C6D0"/>
    <w:rsid w:val="409A2E74"/>
    <w:rsid w:val="40A0CB68"/>
    <w:rsid w:val="40A4D982"/>
    <w:rsid w:val="40ADAFE4"/>
    <w:rsid w:val="40B34E06"/>
    <w:rsid w:val="40D712BA"/>
    <w:rsid w:val="40E12801"/>
    <w:rsid w:val="4114E9A8"/>
    <w:rsid w:val="4128278F"/>
    <w:rsid w:val="4135B070"/>
    <w:rsid w:val="413EDFE1"/>
    <w:rsid w:val="4181DA6B"/>
    <w:rsid w:val="41A206B1"/>
    <w:rsid w:val="41C8E5EC"/>
    <w:rsid w:val="41D59631"/>
    <w:rsid w:val="41D853E0"/>
    <w:rsid w:val="4220BA6A"/>
    <w:rsid w:val="4223B9EE"/>
    <w:rsid w:val="4229E787"/>
    <w:rsid w:val="42318B19"/>
    <w:rsid w:val="4263651B"/>
    <w:rsid w:val="427164EF"/>
    <w:rsid w:val="42970843"/>
    <w:rsid w:val="4298DAD7"/>
    <w:rsid w:val="42A4CE33"/>
    <w:rsid w:val="42DAB042"/>
    <w:rsid w:val="42E40B28"/>
    <w:rsid w:val="42F91EC9"/>
    <w:rsid w:val="432725A8"/>
    <w:rsid w:val="433FFF65"/>
    <w:rsid w:val="4365635A"/>
    <w:rsid w:val="438F0FED"/>
    <w:rsid w:val="439C4ED1"/>
    <w:rsid w:val="43A1A828"/>
    <w:rsid w:val="43AD89A8"/>
    <w:rsid w:val="43B25D60"/>
    <w:rsid w:val="43D37A55"/>
    <w:rsid w:val="43F23000"/>
    <w:rsid w:val="444DBCC0"/>
    <w:rsid w:val="44533805"/>
    <w:rsid w:val="4470A483"/>
    <w:rsid w:val="447680A3"/>
    <w:rsid w:val="44BD3CFF"/>
    <w:rsid w:val="44BFD848"/>
    <w:rsid w:val="44CD7E32"/>
    <w:rsid w:val="44EF6B44"/>
    <w:rsid w:val="45322FE8"/>
    <w:rsid w:val="4549478F"/>
    <w:rsid w:val="45544564"/>
    <w:rsid w:val="4564E63C"/>
    <w:rsid w:val="456D9F97"/>
    <w:rsid w:val="45811378"/>
    <w:rsid w:val="45BF51E3"/>
    <w:rsid w:val="45C1D1A9"/>
    <w:rsid w:val="45C8ED89"/>
    <w:rsid w:val="45D6CF9F"/>
    <w:rsid w:val="45DF3BE2"/>
    <w:rsid w:val="45E6BC6D"/>
    <w:rsid w:val="45F6A851"/>
    <w:rsid w:val="4600688A"/>
    <w:rsid w:val="4612616C"/>
    <w:rsid w:val="462123DA"/>
    <w:rsid w:val="462E218E"/>
    <w:rsid w:val="462E218E"/>
    <w:rsid w:val="4640CD85"/>
    <w:rsid w:val="4644ADA5"/>
    <w:rsid w:val="469161A6"/>
    <w:rsid w:val="46BDB9E2"/>
    <w:rsid w:val="46CEB3B2"/>
    <w:rsid w:val="46D2DC55"/>
    <w:rsid w:val="46D3EF93"/>
    <w:rsid w:val="46FB297E"/>
    <w:rsid w:val="47096FF8"/>
    <w:rsid w:val="47144648"/>
    <w:rsid w:val="4730AF53"/>
    <w:rsid w:val="473791FF"/>
    <w:rsid w:val="47407CDD"/>
    <w:rsid w:val="474EF9F6"/>
    <w:rsid w:val="475DA20A"/>
    <w:rsid w:val="47735C92"/>
    <w:rsid w:val="478D25A4"/>
    <w:rsid w:val="478E46DE"/>
    <w:rsid w:val="479ED96B"/>
    <w:rsid w:val="47A331DF"/>
    <w:rsid w:val="47DF1F13"/>
    <w:rsid w:val="485914B8"/>
    <w:rsid w:val="485F8D55"/>
    <w:rsid w:val="486FBFF4"/>
    <w:rsid w:val="4880FACB"/>
    <w:rsid w:val="488ADFAC"/>
    <w:rsid w:val="48A4D8B5"/>
    <w:rsid w:val="48B4BB6A"/>
    <w:rsid w:val="490F40A1"/>
    <w:rsid w:val="49806274"/>
    <w:rsid w:val="49B10B51"/>
    <w:rsid w:val="49EB9015"/>
    <w:rsid w:val="4A020943"/>
    <w:rsid w:val="4A23156B"/>
    <w:rsid w:val="4A27B687"/>
    <w:rsid w:val="4A349D09"/>
    <w:rsid w:val="4A59A543"/>
    <w:rsid w:val="4A66225E"/>
    <w:rsid w:val="4A7A365A"/>
    <w:rsid w:val="4A827441"/>
    <w:rsid w:val="4A833D1C"/>
    <w:rsid w:val="4A9542CC"/>
    <w:rsid w:val="4A988D5C"/>
    <w:rsid w:val="4A9D3052"/>
    <w:rsid w:val="4AF62F37"/>
    <w:rsid w:val="4B070984"/>
    <w:rsid w:val="4B1EAD5B"/>
    <w:rsid w:val="4B2ADEDC"/>
    <w:rsid w:val="4B43C6CF"/>
    <w:rsid w:val="4B9E83BA"/>
    <w:rsid w:val="4B9F8876"/>
    <w:rsid w:val="4BE241E0"/>
    <w:rsid w:val="4C2B55CE"/>
    <w:rsid w:val="4C31132D"/>
    <w:rsid w:val="4C32881C"/>
    <w:rsid w:val="4C3900B3"/>
    <w:rsid w:val="4C88462A"/>
    <w:rsid w:val="4C8E5DE5"/>
    <w:rsid w:val="4CBEA986"/>
    <w:rsid w:val="4CD00057"/>
    <w:rsid w:val="4D0D8854"/>
    <w:rsid w:val="4D150498"/>
    <w:rsid w:val="4D253936"/>
    <w:rsid w:val="4D2F6211"/>
    <w:rsid w:val="4D3A672B"/>
    <w:rsid w:val="4D55D0D3"/>
    <w:rsid w:val="4D6AC268"/>
    <w:rsid w:val="4D702BB1"/>
    <w:rsid w:val="4D7D793F"/>
    <w:rsid w:val="4D7FE9E9"/>
    <w:rsid w:val="4D81BB9E"/>
    <w:rsid w:val="4D868A1B"/>
    <w:rsid w:val="4DBBB3B6"/>
    <w:rsid w:val="4DCCE38E"/>
    <w:rsid w:val="4E2369E4"/>
    <w:rsid w:val="4E63F26A"/>
    <w:rsid w:val="4E9DC385"/>
    <w:rsid w:val="4EA40C08"/>
    <w:rsid w:val="4EB479F8"/>
    <w:rsid w:val="4EE6EEFE"/>
    <w:rsid w:val="4EE95EF3"/>
    <w:rsid w:val="4F0ADA1E"/>
    <w:rsid w:val="4F4DA77D"/>
    <w:rsid w:val="4F626A0C"/>
    <w:rsid w:val="4F635408"/>
    <w:rsid w:val="4F66BC95"/>
    <w:rsid w:val="4F6B7634"/>
    <w:rsid w:val="4F70A175"/>
    <w:rsid w:val="4F7D6727"/>
    <w:rsid w:val="4FAD6EFE"/>
    <w:rsid w:val="4FB077FD"/>
    <w:rsid w:val="4FEAD63E"/>
    <w:rsid w:val="4FF0A980"/>
    <w:rsid w:val="50102EFD"/>
    <w:rsid w:val="50311249"/>
    <w:rsid w:val="505A94CF"/>
    <w:rsid w:val="5065A15E"/>
    <w:rsid w:val="506EEA85"/>
    <w:rsid w:val="50838D2A"/>
    <w:rsid w:val="50B01B87"/>
    <w:rsid w:val="50DD9412"/>
    <w:rsid w:val="511242C0"/>
    <w:rsid w:val="5153FC87"/>
    <w:rsid w:val="515435E4"/>
    <w:rsid w:val="51961AD5"/>
    <w:rsid w:val="51ABFF5E"/>
    <w:rsid w:val="51C5E159"/>
    <w:rsid w:val="51FCB0E3"/>
    <w:rsid w:val="52154A69"/>
    <w:rsid w:val="52706C44"/>
    <w:rsid w:val="52714EDE"/>
    <w:rsid w:val="5283B9A1"/>
    <w:rsid w:val="5283DA53"/>
    <w:rsid w:val="528539D2"/>
    <w:rsid w:val="528A406D"/>
    <w:rsid w:val="528F1566"/>
    <w:rsid w:val="528FD87A"/>
    <w:rsid w:val="52980145"/>
    <w:rsid w:val="52A12395"/>
    <w:rsid w:val="52B26499"/>
    <w:rsid w:val="52B5BAAA"/>
    <w:rsid w:val="52D29CB4"/>
    <w:rsid w:val="52E01788"/>
    <w:rsid w:val="52E38A89"/>
    <w:rsid w:val="53194533"/>
    <w:rsid w:val="5319DF73"/>
    <w:rsid w:val="5326BD35"/>
    <w:rsid w:val="53386BB3"/>
    <w:rsid w:val="533BD82E"/>
    <w:rsid w:val="53548A21"/>
    <w:rsid w:val="535C6BCE"/>
    <w:rsid w:val="5361395A"/>
    <w:rsid w:val="537F3100"/>
    <w:rsid w:val="53A2DF4E"/>
    <w:rsid w:val="53B2729B"/>
    <w:rsid w:val="53B4092F"/>
    <w:rsid w:val="53BA6021"/>
    <w:rsid w:val="53D067B0"/>
    <w:rsid w:val="53D2A66C"/>
    <w:rsid w:val="53DAB13B"/>
    <w:rsid w:val="53E1E62A"/>
    <w:rsid w:val="53F8E767"/>
    <w:rsid w:val="54441298"/>
    <w:rsid w:val="5450E097"/>
    <w:rsid w:val="5451ED51"/>
    <w:rsid w:val="54695C53"/>
    <w:rsid w:val="546D9FF0"/>
    <w:rsid w:val="54B11F8B"/>
    <w:rsid w:val="54BA16DE"/>
    <w:rsid w:val="550CD8B6"/>
    <w:rsid w:val="55464829"/>
    <w:rsid w:val="554E4938"/>
    <w:rsid w:val="5576819C"/>
    <w:rsid w:val="557A5B8A"/>
    <w:rsid w:val="55969C6E"/>
    <w:rsid w:val="55AF22CC"/>
    <w:rsid w:val="55BA499B"/>
    <w:rsid w:val="55C22059"/>
    <w:rsid w:val="55F0D591"/>
    <w:rsid w:val="56009609"/>
    <w:rsid w:val="5600B302"/>
    <w:rsid w:val="5604FB33"/>
    <w:rsid w:val="56085111"/>
    <w:rsid w:val="5612479B"/>
    <w:rsid w:val="565FE138"/>
    <w:rsid w:val="56616002"/>
    <w:rsid w:val="56698BF8"/>
    <w:rsid w:val="569C0A04"/>
    <w:rsid w:val="56C5FB07"/>
    <w:rsid w:val="56CBAB80"/>
    <w:rsid w:val="56EA135D"/>
    <w:rsid w:val="576C4DD4"/>
    <w:rsid w:val="5788121E"/>
    <w:rsid w:val="579F287F"/>
    <w:rsid w:val="57BB89E2"/>
    <w:rsid w:val="57C10C76"/>
    <w:rsid w:val="57FED094"/>
    <w:rsid w:val="58162552"/>
    <w:rsid w:val="581B8B7D"/>
    <w:rsid w:val="58324E77"/>
    <w:rsid w:val="5840F862"/>
    <w:rsid w:val="587AC131"/>
    <w:rsid w:val="5897E465"/>
    <w:rsid w:val="58A0CB3E"/>
    <w:rsid w:val="58AF4CD5"/>
    <w:rsid w:val="58B68427"/>
    <w:rsid w:val="5906CC69"/>
    <w:rsid w:val="593ED010"/>
    <w:rsid w:val="59575A43"/>
    <w:rsid w:val="59715DFC"/>
    <w:rsid w:val="59737506"/>
    <w:rsid w:val="59809A1C"/>
    <w:rsid w:val="59826D5F"/>
    <w:rsid w:val="59881F87"/>
    <w:rsid w:val="59F28771"/>
    <w:rsid w:val="59F65130"/>
    <w:rsid w:val="59F92E92"/>
    <w:rsid w:val="59FCE1BF"/>
    <w:rsid w:val="5A00EFD6"/>
    <w:rsid w:val="5A2C5C6E"/>
    <w:rsid w:val="5A2F95F2"/>
    <w:rsid w:val="5A33B4C6"/>
    <w:rsid w:val="5A3BFB8A"/>
    <w:rsid w:val="5A59470A"/>
    <w:rsid w:val="5A63596D"/>
    <w:rsid w:val="5A6879F3"/>
    <w:rsid w:val="5A79E77D"/>
    <w:rsid w:val="5A7A247E"/>
    <w:rsid w:val="5AA7C77C"/>
    <w:rsid w:val="5AAE37F4"/>
    <w:rsid w:val="5ADB2D34"/>
    <w:rsid w:val="5B0E9BD6"/>
    <w:rsid w:val="5B18A6BD"/>
    <w:rsid w:val="5B3CB0FD"/>
    <w:rsid w:val="5B86436C"/>
    <w:rsid w:val="5BA6A0B1"/>
    <w:rsid w:val="5BBD8480"/>
    <w:rsid w:val="5BD6ACDD"/>
    <w:rsid w:val="5BE0ECBA"/>
    <w:rsid w:val="5BE492AA"/>
    <w:rsid w:val="5BEA05D6"/>
    <w:rsid w:val="5C36E2FD"/>
    <w:rsid w:val="5C67B16D"/>
    <w:rsid w:val="5C7CA982"/>
    <w:rsid w:val="5C9659A3"/>
    <w:rsid w:val="5C96E88B"/>
    <w:rsid w:val="5CB4771E"/>
    <w:rsid w:val="5CD07732"/>
    <w:rsid w:val="5CD8815E"/>
    <w:rsid w:val="5CE15067"/>
    <w:rsid w:val="5CE56642"/>
    <w:rsid w:val="5CEF0E67"/>
    <w:rsid w:val="5D7653B6"/>
    <w:rsid w:val="5D799DB2"/>
    <w:rsid w:val="5D95EE71"/>
    <w:rsid w:val="5D992F23"/>
    <w:rsid w:val="5D9E5634"/>
    <w:rsid w:val="5DA09F1E"/>
    <w:rsid w:val="5DD0372D"/>
    <w:rsid w:val="5DEAF4DE"/>
    <w:rsid w:val="5E463C98"/>
    <w:rsid w:val="5E4A0256"/>
    <w:rsid w:val="5E98E869"/>
    <w:rsid w:val="5EB7E48F"/>
    <w:rsid w:val="5EFD12C8"/>
    <w:rsid w:val="5F0755BD"/>
    <w:rsid w:val="5F097BE8"/>
    <w:rsid w:val="5F0E4D9F"/>
    <w:rsid w:val="5F1F2A8E"/>
    <w:rsid w:val="5F4CF025"/>
    <w:rsid w:val="5F992425"/>
    <w:rsid w:val="5F9E3616"/>
    <w:rsid w:val="5FCF29A8"/>
    <w:rsid w:val="5FE744EE"/>
    <w:rsid w:val="6015F10E"/>
    <w:rsid w:val="60435E0B"/>
    <w:rsid w:val="6090F5A3"/>
    <w:rsid w:val="6091BCBF"/>
    <w:rsid w:val="60C90C5B"/>
    <w:rsid w:val="60E3F62C"/>
    <w:rsid w:val="611519B9"/>
    <w:rsid w:val="6138A7D7"/>
    <w:rsid w:val="61706EB2"/>
    <w:rsid w:val="6172A37C"/>
    <w:rsid w:val="618A2FA9"/>
    <w:rsid w:val="61A7028D"/>
    <w:rsid w:val="61ABF281"/>
    <w:rsid w:val="61C037E0"/>
    <w:rsid w:val="61C350FC"/>
    <w:rsid w:val="61DED88A"/>
    <w:rsid w:val="61DF2E6C"/>
    <w:rsid w:val="61FA631D"/>
    <w:rsid w:val="6213FE82"/>
    <w:rsid w:val="622361A7"/>
    <w:rsid w:val="62278DE4"/>
    <w:rsid w:val="622DBE41"/>
    <w:rsid w:val="624533EE"/>
    <w:rsid w:val="62569BE0"/>
    <w:rsid w:val="62982870"/>
    <w:rsid w:val="62AFCFC3"/>
    <w:rsid w:val="62FC3BF6"/>
    <w:rsid w:val="63062A0F"/>
    <w:rsid w:val="633C795B"/>
    <w:rsid w:val="636CEF01"/>
    <w:rsid w:val="638B233C"/>
    <w:rsid w:val="638F6EEB"/>
    <w:rsid w:val="6393DB82"/>
    <w:rsid w:val="639B5FC5"/>
    <w:rsid w:val="63AC0159"/>
    <w:rsid w:val="63CCD1DF"/>
    <w:rsid w:val="63D74435"/>
    <w:rsid w:val="6432D797"/>
    <w:rsid w:val="643EE80E"/>
    <w:rsid w:val="64518252"/>
    <w:rsid w:val="6466C10C"/>
    <w:rsid w:val="6482F3F1"/>
    <w:rsid w:val="648DBBF6"/>
    <w:rsid w:val="64C7FE0E"/>
    <w:rsid w:val="6520BFD4"/>
    <w:rsid w:val="652117C3"/>
    <w:rsid w:val="65238D68"/>
    <w:rsid w:val="65260B6E"/>
    <w:rsid w:val="654E5E0D"/>
    <w:rsid w:val="65847D6E"/>
    <w:rsid w:val="65A90D1E"/>
    <w:rsid w:val="65B96693"/>
    <w:rsid w:val="65E57ABD"/>
    <w:rsid w:val="65F606C3"/>
    <w:rsid w:val="6607B438"/>
    <w:rsid w:val="662F8457"/>
    <w:rsid w:val="66345BC2"/>
    <w:rsid w:val="663DCAD1"/>
    <w:rsid w:val="664EA51E"/>
    <w:rsid w:val="66574F8A"/>
    <w:rsid w:val="6666F74B"/>
    <w:rsid w:val="669F6B0E"/>
    <w:rsid w:val="669FF5B8"/>
    <w:rsid w:val="66CA6410"/>
    <w:rsid w:val="67043F04"/>
    <w:rsid w:val="67235C7A"/>
    <w:rsid w:val="67274BEF"/>
    <w:rsid w:val="67359AE6"/>
    <w:rsid w:val="673603A7"/>
    <w:rsid w:val="6780BACE"/>
    <w:rsid w:val="678A89D8"/>
    <w:rsid w:val="67A66282"/>
    <w:rsid w:val="67B46D95"/>
    <w:rsid w:val="67C479DB"/>
    <w:rsid w:val="67C8DC6B"/>
    <w:rsid w:val="67DCC75F"/>
    <w:rsid w:val="67EA757F"/>
    <w:rsid w:val="680A0614"/>
    <w:rsid w:val="68424F60"/>
    <w:rsid w:val="685DF14C"/>
    <w:rsid w:val="68E2F369"/>
    <w:rsid w:val="691D6A5C"/>
    <w:rsid w:val="6926354A"/>
    <w:rsid w:val="692FE3A9"/>
    <w:rsid w:val="6974FE01"/>
    <w:rsid w:val="69769C24"/>
    <w:rsid w:val="697E548A"/>
    <w:rsid w:val="699B1615"/>
    <w:rsid w:val="6A0438C9"/>
    <w:rsid w:val="6A17200D"/>
    <w:rsid w:val="6A3C65A9"/>
    <w:rsid w:val="6A424F09"/>
    <w:rsid w:val="6B2574A1"/>
    <w:rsid w:val="6B28FB76"/>
    <w:rsid w:val="6B2CAD26"/>
    <w:rsid w:val="6B3AB11F"/>
    <w:rsid w:val="6B455A0C"/>
    <w:rsid w:val="6B5172E1"/>
    <w:rsid w:val="6B534AA8"/>
    <w:rsid w:val="6B53C168"/>
    <w:rsid w:val="6B5426F8"/>
    <w:rsid w:val="6BD2AE2D"/>
    <w:rsid w:val="6BE0FD20"/>
    <w:rsid w:val="6C0B6842"/>
    <w:rsid w:val="6C0C6728"/>
    <w:rsid w:val="6C65C329"/>
    <w:rsid w:val="6C74DD79"/>
    <w:rsid w:val="6C7A9E80"/>
    <w:rsid w:val="6CA12CA6"/>
    <w:rsid w:val="6CB845E1"/>
    <w:rsid w:val="6CF0ADB6"/>
    <w:rsid w:val="6CFCDFFA"/>
    <w:rsid w:val="6D26A550"/>
    <w:rsid w:val="6D29CE99"/>
    <w:rsid w:val="6D36B820"/>
    <w:rsid w:val="6D5C1D03"/>
    <w:rsid w:val="6D60FD2F"/>
    <w:rsid w:val="6D657569"/>
    <w:rsid w:val="6D723AA4"/>
    <w:rsid w:val="6D776631"/>
    <w:rsid w:val="6D938800"/>
    <w:rsid w:val="6D942082"/>
    <w:rsid w:val="6DB41F03"/>
    <w:rsid w:val="6DC09180"/>
    <w:rsid w:val="6DD81623"/>
    <w:rsid w:val="6DDA58AD"/>
    <w:rsid w:val="6DDD2067"/>
    <w:rsid w:val="6DE9DA4B"/>
    <w:rsid w:val="6E23AF19"/>
    <w:rsid w:val="6E5200C7"/>
    <w:rsid w:val="6E6AA600"/>
    <w:rsid w:val="6EC7E836"/>
    <w:rsid w:val="6EDBB33E"/>
    <w:rsid w:val="6EE98DF7"/>
    <w:rsid w:val="6EFE7BC5"/>
    <w:rsid w:val="6EFFE348"/>
    <w:rsid w:val="6F0A4EEF"/>
    <w:rsid w:val="6F258198"/>
    <w:rsid w:val="6F265679"/>
    <w:rsid w:val="6F796A87"/>
    <w:rsid w:val="6F9181BC"/>
    <w:rsid w:val="6F973FF0"/>
    <w:rsid w:val="6FA1A1E0"/>
    <w:rsid w:val="6FBC1425"/>
    <w:rsid w:val="6FDB9465"/>
    <w:rsid w:val="6FDC5F07"/>
    <w:rsid w:val="6FEC386C"/>
    <w:rsid w:val="6FEDD128"/>
    <w:rsid w:val="700C28B4"/>
    <w:rsid w:val="7036FAC1"/>
    <w:rsid w:val="7047458D"/>
    <w:rsid w:val="70518D6D"/>
    <w:rsid w:val="7068A6A8"/>
    <w:rsid w:val="708D5E4A"/>
    <w:rsid w:val="70B41207"/>
    <w:rsid w:val="70B61A80"/>
    <w:rsid w:val="70BE54D5"/>
    <w:rsid w:val="70C151F9"/>
    <w:rsid w:val="70D76F52"/>
    <w:rsid w:val="70DFD84B"/>
    <w:rsid w:val="70F7758E"/>
    <w:rsid w:val="70F83242"/>
    <w:rsid w:val="70FC9293"/>
    <w:rsid w:val="71376BD2"/>
    <w:rsid w:val="71401C10"/>
    <w:rsid w:val="7184B1D8"/>
    <w:rsid w:val="718F95D6"/>
    <w:rsid w:val="719BEEAA"/>
    <w:rsid w:val="71B4FBC4"/>
    <w:rsid w:val="71B91518"/>
    <w:rsid w:val="71BD5E14"/>
    <w:rsid w:val="71D0401F"/>
    <w:rsid w:val="71F96821"/>
    <w:rsid w:val="71FD3FBC"/>
    <w:rsid w:val="721B96D6"/>
    <w:rsid w:val="72246056"/>
    <w:rsid w:val="7237DD4F"/>
    <w:rsid w:val="7241EFB1"/>
    <w:rsid w:val="7274064B"/>
    <w:rsid w:val="72B60939"/>
    <w:rsid w:val="72C9227E"/>
    <w:rsid w:val="72F4DF02"/>
    <w:rsid w:val="7304073D"/>
    <w:rsid w:val="73162FA4"/>
    <w:rsid w:val="732571EA"/>
    <w:rsid w:val="733CF700"/>
    <w:rsid w:val="73441FE7"/>
    <w:rsid w:val="734CABD5"/>
    <w:rsid w:val="737EB6B5"/>
    <w:rsid w:val="737FD810"/>
    <w:rsid w:val="73A61E54"/>
    <w:rsid w:val="73B2EDA3"/>
    <w:rsid w:val="73CAB38E"/>
    <w:rsid w:val="73E6A789"/>
    <w:rsid w:val="73F651AD"/>
    <w:rsid w:val="742B2B18"/>
    <w:rsid w:val="74454030"/>
    <w:rsid w:val="74477556"/>
    <w:rsid w:val="74594634"/>
    <w:rsid w:val="74972389"/>
    <w:rsid w:val="74985C05"/>
    <w:rsid w:val="749917BB"/>
    <w:rsid w:val="74A27F8B"/>
    <w:rsid w:val="74B8F996"/>
    <w:rsid w:val="74CFAD02"/>
    <w:rsid w:val="7506E1B9"/>
    <w:rsid w:val="754C9F17"/>
    <w:rsid w:val="7571E5CA"/>
    <w:rsid w:val="758E321D"/>
    <w:rsid w:val="75A09FF8"/>
    <w:rsid w:val="75AB96A5"/>
    <w:rsid w:val="75B1EAB5"/>
    <w:rsid w:val="75CBA365"/>
    <w:rsid w:val="75CD7C6F"/>
    <w:rsid w:val="75F3CE64"/>
    <w:rsid w:val="761D4628"/>
    <w:rsid w:val="76310CD0"/>
    <w:rsid w:val="76552526"/>
    <w:rsid w:val="76697F44"/>
    <w:rsid w:val="767497C2"/>
    <w:rsid w:val="76790310"/>
    <w:rsid w:val="768C863B"/>
    <w:rsid w:val="76C50104"/>
    <w:rsid w:val="76EC476F"/>
    <w:rsid w:val="7707C358"/>
    <w:rsid w:val="771560D4"/>
    <w:rsid w:val="77184001"/>
    <w:rsid w:val="771E4877"/>
    <w:rsid w:val="77255C04"/>
    <w:rsid w:val="773627DA"/>
    <w:rsid w:val="77382B2F"/>
    <w:rsid w:val="773B02C8"/>
    <w:rsid w:val="774F19CF"/>
    <w:rsid w:val="7755960C"/>
    <w:rsid w:val="776DF528"/>
    <w:rsid w:val="779D3A1F"/>
    <w:rsid w:val="77C454F8"/>
    <w:rsid w:val="77F8EE52"/>
    <w:rsid w:val="7810D9A5"/>
    <w:rsid w:val="7825D55E"/>
    <w:rsid w:val="78359BDF"/>
    <w:rsid w:val="783C1682"/>
    <w:rsid w:val="7856D595"/>
    <w:rsid w:val="786FCCDD"/>
    <w:rsid w:val="787CD825"/>
    <w:rsid w:val="78A04067"/>
    <w:rsid w:val="78A7E80C"/>
    <w:rsid w:val="78AF1AE2"/>
    <w:rsid w:val="78BC1318"/>
    <w:rsid w:val="78CB7E10"/>
    <w:rsid w:val="78EAEA30"/>
    <w:rsid w:val="78FF9C08"/>
    <w:rsid w:val="79367151"/>
    <w:rsid w:val="795171B4"/>
    <w:rsid w:val="79654DBF"/>
    <w:rsid w:val="7977AFF7"/>
    <w:rsid w:val="79ABC8A4"/>
    <w:rsid w:val="79D54717"/>
    <w:rsid w:val="79DF34A9"/>
    <w:rsid w:val="79E778CD"/>
    <w:rsid w:val="79F02807"/>
    <w:rsid w:val="7A035973"/>
    <w:rsid w:val="7A504AFF"/>
    <w:rsid w:val="7A7322CB"/>
    <w:rsid w:val="7A7AC047"/>
    <w:rsid w:val="7A88D910"/>
    <w:rsid w:val="7A8E9A69"/>
    <w:rsid w:val="7A9FF826"/>
    <w:rsid w:val="7AB67E59"/>
    <w:rsid w:val="7AE0D240"/>
    <w:rsid w:val="7B08C879"/>
    <w:rsid w:val="7B153D0A"/>
    <w:rsid w:val="7B3083CF"/>
    <w:rsid w:val="7B3381A4"/>
    <w:rsid w:val="7B3B4200"/>
    <w:rsid w:val="7B400E55"/>
    <w:rsid w:val="7B4C4201"/>
    <w:rsid w:val="7B8DF343"/>
    <w:rsid w:val="7B99542D"/>
    <w:rsid w:val="7BA42202"/>
    <w:rsid w:val="7BB60BDF"/>
    <w:rsid w:val="7BCB2656"/>
    <w:rsid w:val="7BE64BA9"/>
    <w:rsid w:val="7BE8D1F7"/>
    <w:rsid w:val="7BF54B8E"/>
    <w:rsid w:val="7BFA9CFA"/>
    <w:rsid w:val="7C11B3A2"/>
    <w:rsid w:val="7C13AFD0"/>
    <w:rsid w:val="7C1B13AA"/>
    <w:rsid w:val="7C228AF2"/>
    <w:rsid w:val="7C27FDF2"/>
    <w:rsid w:val="7C3693E3"/>
    <w:rsid w:val="7C54A5F3"/>
    <w:rsid w:val="7C7FDA5F"/>
    <w:rsid w:val="7C9F149B"/>
    <w:rsid w:val="7CA76546"/>
    <w:rsid w:val="7CAD3525"/>
    <w:rsid w:val="7CCF5205"/>
    <w:rsid w:val="7CD5921E"/>
    <w:rsid w:val="7CE81262"/>
    <w:rsid w:val="7D131A04"/>
    <w:rsid w:val="7D7B752B"/>
    <w:rsid w:val="7DAF1581"/>
    <w:rsid w:val="7DB0AF4E"/>
    <w:rsid w:val="7DBBB432"/>
    <w:rsid w:val="7DBE5B53"/>
    <w:rsid w:val="7DC63B2B"/>
    <w:rsid w:val="7DDCA7ED"/>
    <w:rsid w:val="7E041A70"/>
    <w:rsid w:val="7E07A76E"/>
    <w:rsid w:val="7E0D48D8"/>
    <w:rsid w:val="7E129F73"/>
    <w:rsid w:val="7E1763B0"/>
    <w:rsid w:val="7E2522BA"/>
    <w:rsid w:val="7E326A51"/>
    <w:rsid w:val="7E3F7F2F"/>
    <w:rsid w:val="7E60370B"/>
    <w:rsid w:val="7E64F136"/>
    <w:rsid w:val="7E682491"/>
    <w:rsid w:val="7EA8D0B2"/>
    <w:rsid w:val="7ECCAB43"/>
    <w:rsid w:val="7F0A7EAD"/>
    <w:rsid w:val="7F2072B9"/>
    <w:rsid w:val="7F2232A6"/>
    <w:rsid w:val="7F22BA25"/>
    <w:rsid w:val="7F364F2D"/>
    <w:rsid w:val="7F44AFBE"/>
    <w:rsid w:val="7F636AC2"/>
    <w:rsid w:val="7F6DEF63"/>
    <w:rsid w:val="7F7285AB"/>
    <w:rsid w:val="7F73ACE5"/>
    <w:rsid w:val="7F9FEAD1"/>
    <w:rsid w:val="7FBAA8C6"/>
    <w:rsid w:val="7FCF034F"/>
    <w:rsid w:val="7FE1C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F9B48"/>
  <w15:chartTrackingRefBased/>
  <w15:docId w15:val="{34FDA14C-E4A2-4E35-B360-C15A216604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c0b7064f9cd4a51" /><Relationship Type="http://schemas.openxmlformats.org/officeDocument/2006/relationships/footer" Target="footer.xml" Id="R19d895414aa940fb" /><Relationship Type="http://schemas.microsoft.com/office/2020/10/relationships/intelligence" Target="intelligence2.xml" Id="R9143753b229a46aa" /><Relationship Type="http://schemas.openxmlformats.org/officeDocument/2006/relationships/hyperlink" Target="https://www.researchgate.net/publication/310769309_Social_Justice_Theory" TargetMode="External" Id="R5e8d543d104e44ad" /><Relationship Type="http://schemas.openxmlformats.org/officeDocument/2006/relationships/hyperlink" Target="https://www.bera.ac.uk/wp-content/uploads/2024/04/Ethical-Guidelines-for-Educational-Research-5th-edition.pdf" TargetMode="External" Id="Reab213c239aa4246" /><Relationship Type="http://schemas.openxmlformats.org/officeDocument/2006/relationships/hyperlink" Target="https://www.atlassian.com/blog/productivity/how-to-write-smart-goals" TargetMode="External" Id="Rf585f1888bc74215" /><Relationship Type="http://schemas.openxmlformats.org/officeDocument/2006/relationships/hyperlink" Target="https://assets.publishing.service.gov.uk/media/5a7e3237ed915d74e33f0ac9/Equality_Act_Advice_Final.pdf" TargetMode="External" Id="R007cd53f71fe44f6" /><Relationship Type="http://schemas.openxmlformats.org/officeDocument/2006/relationships/hyperlink" Target="https://assets.publishing.service.gov.uk/government/uploads/system/uploads/attachment_data/file/467855/DFE-RR466_-_School_improvement_effective_school_partnerships.pdf" TargetMode="External" Id="R3eda5e4a78d44b1b" /><Relationship Type="http://schemas.openxmlformats.org/officeDocument/2006/relationships/hyperlink" Target="https://assets.publishing.service.gov.uk/media/64f0a68ea78c5f000dc6f3b2/Keeping_children_safe_in_education_2023.pdf" TargetMode="External" Id="R3bf5fe3931014273" /><Relationship Type="http://schemas.openxmlformats.org/officeDocument/2006/relationships/hyperlink" Target="https://home.edurio.com/blog/survey-benefits-for-parental-engagement" TargetMode="External" Id="R0a8d046aecda40dd" /><Relationship Type="http://schemas.openxmlformats.org/officeDocument/2006/relationships/hyperlink" Target="https://www.estyn.gov.wales/thematic-report/community-schools-families-and-communities-heart-school-life" TargetMode="External" Id="Rafb135d208254017" /><Relationship Type="http://schemas.openxmlformats.org/officeDocument/2006/relationships/hyperlink" Target="https://view.officeapps.live.com/op/view.aspx?src=https%3A%2F%2Fstg.estyn.gov.wales%2Fsystem%2Ffiles%2F2020-07%2FCommunity%252520Schools%252520powerpoint.pptx&amp;wdOrigin=BROWSELINK" TargetMode="External" Id="R9755736c67d0473a" /><Relationship Type="http://schemas.openxmlformats.org/officeDocument/2006/relationships/hyperlink" Target="https://www.estyn.gov.wales/effective-practice/developing-school-community" TargetMode="External" Id="Rb1630fee9f664ee4" /><Relationship Type="http://schemas.openxmlformats.org/officeDocument/2006/relationships/hyperlink" Target="https://www.estyn.gov.wales/blog/embedding-four-purposes-what-works-well-primary-schools" TargetMode="External" Id="R53c26671db6443f0" /><Relationship Type="http://schemas.openxmlformats.org/officeDocument/2006/relationships/hyperlink" Target="https://assets.ctfassets.net/z4xmtbgsqc83/65n53vtS4ZzGYTFaJUhJyh/0c88ad0b39f91083be458861d4d41e00/Public_Education_Report.pdf" TargetMode="External" Id="Rbc80c1c743a244b9" /><Relationship Type="http://schemas.openxmlformats.org/officeDocument/2006/relationships/hyperlink" Target="https://www.webofscience.com/wos/woscc/full-record/WOS:A1982ND53900001?SID=EUW1ED0AB6qLliVmNvp5YkQHIKdeg" TargetMode="External" Id="Rbc3b8fa39a73439b" /><Relationship Type="http://schemas.openxmlformats.org/officeDocument/2006/relationships/hyperlink" Target="https://link.springer.com/article/10.1023/A:1012520828095" TargetMode="External" Id="R19ff204e3a6142c7" /><Relationship Type="http://schemas.openxmlformats.org/officeDocument/2006/relationships/hyperlink" Target="https://www.impact.wales/news/impact-survey-reveals-serious-school-funding-concerns/" TargetMode="External" Id="Rd9b431df3b904405" /><Relationship Type="http://schemas.openxmlformats.org/officeDocument/2006/relationships/hyperlink" Target="https://www.local.gov.uk/sites/default/files/documents/Engaging%20with%20schools%20and%20communities%20to%20deliver%20inclusive%20RSE%202019%20WEB.pdf" TargetMode="External" Id="R07e6babd15e34161" /><Relationship Type="http://schemas.openxmlformats.org/officeDocument/2006/relationships/hyperlink" Target="https://eric.ed.gov/?id=EJ1046328" TargetMode="External" Id="Rc8a6a66d02184832" /><Relationship Type="http://schemas.openxmlformats.org/officeDocument/2006/relationships/hyperlink" Target="https://onlinelibrary.wiley.com/doi/full/10.1111/j.1365-2648.2004.03186.x?saml_referrer" TargetMode="External" Id="R48f24bde85674388" /><Relationship Type="http://schemas.openxmlformats.org/officeDocument/2006/relationships/hyperlink" Target="https://merchedcymru.wales/wp-content/uploads/2021/12/MC-briefing-Welsh-Gov-RSE-Code-Dec-2021.pdf" TargetMode="External" Id="R98b02fddf6b64574" /><Relationship Type="http://schemas.openxmlformats.org/officeDocument/2006/relationships/hyperlink" Target="https://neu.org.uk/latest/library/relationships-education-and-rse" TargetMode="External" Id="Rb4b54488730448bc" /><Relationship Type="http://schemas.openxmlformats.org/officeDocument/2006/relationships/hyperlink" Target="file:///C:/Users/kayla/Downloads/KirkpatrickModelofTrainingEffectivenessAMeta-Analysis1982to2021.pdf" TargetMode="External" Id="Rd603ff2cc7194f9b" /><Relationship Type="http://schemas.openxmlformats.org/officeDocument/2006/relationships/hyperlink" Target="https://www.researchgate.net/profile/Mudavath-Nayak/publication/333207786_Strengths_and_Weakness_of_Online_Surveys/links/61176e5a0c2bfa282a42253b/Strengths-and-Weakness-of-Online-Surveys.pdf" TargetMode="External" Id="R1fefae322e584fb3" /><Relationship Type="http://schemas.openxmlformats.org/officeDocument/2006/relationships/hyperlink" Target="https://healthyschoolscp.org.uk/wp-content/uploads/2020/06/Relationships-and-Sex-Education-supporting-parental-engagement-Secondary.pdf" TargetMode="External" Id="R925933e2f2104729" /><Relationship Type="http://schemas.openxmlformats.org/officeDocument/2006/relationships/hyperlink" Target="https://statswales.gov.wales/Catalogue/Equality-and-Diversity/Religion/annual-population-survey/religion-by-age-sex" TargetMode="External" Id="R8bb6366d712b4d83" /><Relationship Type="http://schemas.openxmlformats.org/officeDocument/2006/relationships/hyperlink" Target="file:///C:/Users/kayla/Downloads/Ten_simple_rules_for_measuring_the_impact_of_works.pdf" TargetMode="External" Id="Rf6416329d6e7413d" /><Relationship Type="http://schemas.openxmlformats.org/officeDocument/2006/relationships/hyperlink" Target="https://www.tandfonline.com/doi/full/10.1080/17437199.2021.2023608" TargetMode="External" Id="R5817a72c60d447a1" /><Relationship Type="http://schemas.openxmlformats.org/officeDocument/2006/relationships/hyperlink" Target="https://www.tht.org.uk/about-us/what-we-do/our-campaigns/past-campaigns/relationships-and-sex-education-rse" TargetMode="External" Id="R7bdd04eb5e3e4855" /><Relationship Type="http://schemas.openxmlformats.org/officeDocument/2006/relationships/hyperlink" Target="https://dera.ioe.ac.uk/id/eprint/5147/1/learning_country_paving_document.pdf" TargetMode="External" Id="R00263b0544534858" /><Relationship Type="http://schemas.openxmlformats.org/officeDocument/2006/relationships/hyperlink" Target="https://onlinelibrary.wiley.com/doi/10.1111/1467-9752.12700?af=R" TargetMode="External" Id="R0086e6eff4f546b1" /><Relationship Type="http://schemas.openxmlformats.org/officeDocument/2006/relationships/hyperlink" Target="https://www.gov.wales/sites/default/files/statistics-and-research/2019-08/130429-evaluation-getting-together-community-cohesion-strategy-wales-en.pdf" TargetMode="External" Id="Rc1c27bdeef9a4099" /><Relationship Type="http://schemas.openxmlformats.org/officeDocument/2006/relationships/hyperlink" Target="https://hwb.gov.wales/api/storage/0cea3b99-dd80-4f03-beb7-8df17e76de0e/professional-learning-communities.pdf" TargetMode="External" Id="R404b36a13a9d4a15" /><Relationship Type="http://schemas.openxmlformats.org/officeDocument/2006/relationships/hyperlink" Target="https://www.gov.wales/sites/default/files/pdf-versions/2023/1/5/1674815661/annex-3-developing-family-engagement-community-focused-schools.pdf" TargetMode="External" Id="Rb0c1d1b7801a403e" /><Relationship Type="http://schemas.openxmlformats.org/officeDocument/2006/relationships/hyperlink" Target="https://www.gov.wales/sites/default/files/publications/2018-03/school-development-plans.pdf" TargetMode="External" Id="R9787cfd9b9384fe1" /><Relationship Type="http://schemas.openxmlformats.org/officeDocument/2006/relationships/hyperlink" Target="https://dera.ioe.ac.uk/id/eprint/23239/4/150615-face-theme5-en.pdf" TargetMode="External" Id="Rd6d26948111043f8" /><Relationship Type="http://schemas.openxmlformats.org/officeDocument/2006/relationships/hyperlink" Target="https://www.gov.wales/well-being-future-generations-act-essentials-html" TargetMode="External" Id="Rf5ef3c8c8f954b4e" /><Relationship Type="http://schemas.openxmlformats.org/officeDocument/2006/relationships/hyperlink" Target="file:///C:/Users/kayla/Downloads/face-the-challenge-together-family-and-community-engagement-toolkit-for-schools-in-wales-main-guidance.pdf" TargetMode="External" Id="Re9f349d6ec9b4426" /><Relationship Type="http://schemas.openxmlformats.org/officeDocument/2006/relationships/hyperlink" Target="https://www.gov.wales/sites/default/files/consultations/2021-05/consultation-document-relationships-and-sexuality-education-guidance-and-code_0.pdf" TargetMode="External" Id="R41155210211f463e" /><Relationship Type="http://schemas.openxmlformats.org/officeDocument/2006/relationships/hyperlink" Target="https://www.gov.wales/sites/default/files/publications/2022-01/curriculum-for-wales-relationships-sexuality-education-code.pdf" TargetMode="External" Id="R1c353345a5884381" /><Relationship Type="http://schemas.openxmlformats.org/officeDocument/2006/relationships/hyperlink" Target="https://www.gov.wales/community-focused-schools-html" TargetMode="External" Id="R2461783d6e55437e" /><Relationship Type="http://schemas.openxmlformats.org/officeDocument/2006/relationships/hyperlink" Target="https://www.gov.wales/sites/default/files/publications/2022-01/curriculum-for-wales-relationships-sexuality-education-code.pdf" TargetMode="External" Id="R6460221266594192" /><Relationship Type="http://schemas.openxmlformats.org/officeDocument/2006/relationships/hyperlink" Target="https://hwb.gov.wales/curriculum-for-wales/designing-your-curriculum/developing-a-vision-for-curriculum-design/" TargetMode="External" Id="Rc5e00d4665754333" /><Relationship Type="http://schemas.openxmlformats.org/officeDocument/2006/relationships/hyperlink" Target="https://hwb.gov.wales/curriculum-for-wales/designing-your-curriculum/cross-cutting-themes-for-designing-your-curriculum" TargetMode="External" Id="R148fa40e1b4d4b44" /><Relationship Type="http://schemas.openxmlformats.org/officeDocument/2006/relationships/hyperlink" Target="file:///C:/Users/kayla/Downloads/black-asian-minority-ethnic-communities-contributions-cynefin-new-curriculum-working-group-final-report%20(1).pdf" TargetMode="External" Id="R18ad32b297714e9d" /><Relationship Type="http://schemas.openxmlformats.org/officeDocument/2006/relationships/numbering" Target="numbering.xml" Id="R8dea738cda0241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2024-05-13T08:52:00.0617923Z</dcterms:created>
  <dcterms:modified xsi:type="dcterms:W3CDTF">2024-05-15T15:56:50.4742164Z</dcterms:modified>
  <dc:creator>Kayla Hopkins (2203265)</dc:creator>
  <lastModifiedBy>Kayla Hopkins (2203265)</lastModifiedBy>
</coreProperties>
</file>