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u w:val="single"/>
        </w:rPr>
      </w:sdtEndPr>
      <w:sdtContent>
        <w:p w14:paraId="02DD589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C28D0BE" wp14:editId="34DCD4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09B71D8" w14:textId="7207E2BC" w:rsidR="007D1947" w:rsidRDefault="008A332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Developing workplace </w:t>
              </w:r>
              <w:r w:rsidR="0039320E">
                <w:rPr>
                  <w:rFonts w:asciiTheme="majorHAnsi" w:eastAsiaTheme="majorEastAsia" w:hAnsiTheme="majorHAnsi" w:cstheme="majorBidi"/>
                  <w:caps/>
                  <w:color w:val="5B9BD5" w:themeColor="accent1"/>
                  <w:sz w:val="72"/>
                  <w:szCs w:val="72"/>
                </w:rPr>
                <w:t>critical thinking</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66B23AA" w14:textId="0356E50E" w:rsidR="007D1947" w:rsidRDefault="002F5177">
              <w:pPr>
                <w:pStyle w:val="NoSpacing"/>
                <w:jc w:val="center"/>
                <w:rPr>
                  <w:color w:val="5B9BD5" w:themeColor="accent1"/>
                  <w:sz w:val="28"/>
                  <w:szCs w:val="28"/>
                </w:rPr>
              </w:pPr>
              <w:r>
                <w:rPr>
                  <w:color w:val="5B9BD5" w:themeColor="accent1"/>
                  <w:sz w:val="28"/>
                  <w:szCs w:val="28"/>
                </w:rPr>
                <w:t>BMSW5001</w:t>
              </w:r>
            </w:p>
          </w:sdtContent>
        </w:sdt>
        <w:p w14:paraId="37442A7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6C4A34F" wp14:editId="10B9C2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EndPr/>
                                <w:sdtContent>
                                  <w:p w14:paraId="655F0DF0" w14:textId="6928B5A3" w:rsidR="00E41FF7" w:rsidRDefault="00E41FF7">
                                    <w:pPr>
                                      <w:pStyle w:val="NoSpacing"/>
                                      <w:spacing w:after="40"/>
                                      <w:jc w:val="center"/>
                                      <w:rPr>
                                        <w:caps/>
                                        <w:color w:val="5B9BD5" w:themeColor="accent1"/>
                                        <w:sz w:val="28"/>
                                        <w:szCs w:val="28"/>
                                      </w:rPr>
                                    </w:pPr>
                                    <w:r>
                                      <w:rPr>
                                        <w:caps/>
                                        <w:color w:val="5B9BD5" w:themeColor="accent1"/>
                                        <w:sz w:val="28"/>
                                        <w:szCs w:val="28"/>
                                      </w:rPr>
                                      <w:t>December 6, 2019</w:t>
                                    </w:r>
                                  </w:p>
                                </w:sdtContent>
                              </w:sdt>
                              <w:p w14:paraId="0AA6A18F" w14:textId="77777777" w:rsidR="00E41FF7" w:rsidRDefault="0048373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1FF7">
                                      <w:rPr>
                                        <w:caps/>
                                        <w:color w:val="5B9BD5" w:themeColor="accent1"/>
                                        <w:lang w:val="en-GB"/>
                                      </w:rPr>
                                      <w:t>University of Wales Trinity Saint David</w:t>
                                    </w:r>
                                  </w:sdtContent>
                                </w:sdt>
                              </w:p>
                              <w:p w14:paraId="3590979C" w14:textId="77777777" w:rsidR="00E41FF7" w:rsidRDefault="0048373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41FF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C4A3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6T00:00:00Z">
                              <w:dateFormat w:val="MMMM d, yyyy"/>
                              <w:lid w:val="en-US"/>
                              <w:storeMappedDataAs w:val="dateTime"/>
                              <w:calendar w:val="gregorian"/>
                            </w:date>
                          </w:sdtPr>
                          <w:sdtEndPr/>
                          <w:sdtContent>
                            <w:p w14:paraId="655F0DF0" w14:textId="6928B5A3" w:rsidR="00E41FF7" w:rsidRDefault="00E41FF7">
                              <w:pPr>
                                <w:pStyle w:val="NoSpacing"/>
                                <w:spacing w:after="40"/>
                                <w:jc w:val="center"/>
                                <w:rPr>
                                  <w:caps/>
                                  <w:color w:val="5B9BD5" w:themeColor="accent1"/>
                                  <w:sz w:val="28"/>
                                  <w:szCs w:val="28"/>
                                </w:rPr>
                              </w:pPr>
                              <w:r>
                                <w:rPr>
                                  <w:caps/>
                                  <w:color w:val="5B9BD5" w:themeColor="accent1"/>
                                  <w:sz w:val="28"/>
                                  <w:szCs w:val="28"/>
                                </w:rPr>
                                <w:t>December 6, 2019</w:t>
                              </w:r>
                            </w:p>
                          </w:sdtContent>
                        </w:sdt>
                        <w:p w14:paraId="0AA6A18F" w14:textId="77777777" w:rsidR="00E41FF7" w:rsidRDefault="0048373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1FF7">
                                <w:rPr>
                                  <w:caps/>
                                  <w:color w:val="5B9BD5" w:themeColor="accent1"/>
                                  <w:lang w:val="en-GB"/>
                                </w:rPr>
                                <w:t>University of Wales Trinity Saint David</w:t>
                              </w:r>
                            </w:sdtContent>
                          </w:sdt>
                        </w:p>
                        <w:p w14:paraId="3590979C" w14:textId="77777777" w:rsidR="00E41FF7" w:rsidRDefault="0048373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41FF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73EA2D" wp14:editId="16EB8BC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1CD0D2" w14:textId="77777777" w:rsidR="007D1947" w:rsidRDefault="007D1947" w:rsidP="007D1947">
          <w:pPr>
            <w:pStyle w:val="Heading1"/>
          </w:pPr>
          <w:r>
            <w:br w:type="page"/>
          </w:r>
          <w:bookmarkStart w:id="0" w:name="_Toc27074315"/>
          <w:r>
            <w:lastRenderedPageBreak/>
            <w:t>Executive Summary</w:t>
          </w:r>
          <w:bookmarkEnd w:id="0"/>
        </w:p>
        <w:p w14:paraId="0EDF6321" w14:textId="56A3DE02" w:rsidR="0057028C" w:rsidRDefault="007D1947" w:rsidP="0057028C">
          <w:r>
            <w:t>The purpose of this report is to analyse</w:t>
          </w:r>
          <w:r w:rsidR="00D84020">
            <w:t xml:space="preserve"> the effects of critical thinking for managers in the workplace. Theorists and different management models will be </w:t>
          </w:r>
          <w:r w:rsidR="008C2BA5">
            <w:t>analysed,</w:t>
          </w:r>
          <w:r w:rsidR="00D84020">
            <w:t xml:space="preserve"> and examples will be used to display how these theories will work for organisations in the 21</w:t>
          </w:r>
          <w:r w:rsidR="00D84020" w:rsidRPr="00D84020">
            <w:rPr>
              <w:vertAlign w:val="superscript"/>
            </w:rPr>
            <w:t>st</w:t>
          </w:r>
          <w:r w:rsidR="00D84020">
            <w:t xml:space="preserve"> century. The following theories will </w:t>
          </w:r>
          <w:r w:rsidR="008C2BA5">
            <w:t xml:space="preserve">be </w:t>
          </w:r>
          <w:r w:rsidR="00D84020">
            <w:t>assessed and incorporated within an organisation</w:t>
          </w:r>
          <w:r w:rsidR="008C2BA5">
            <w:t>. Toulmin’s management theory, Pearson’s RED model and theorists who believe employees are very important to organisations</w:t>
          </w:r>
          <w:r w:rsidR="004C33DA">
            <w:t xml:space="preserve"> will be discussed. This report will provide an overview on how organisations in the 21</w:t>
          </w:r>
          <w:r w:rsidR="004C33DA" w:rsidRPr="004C33DA">
            <w:rPr>
              <w:vertAlign w:val="superscript"/>
            </w:rPr>
            <w:t>st</w:t>
          </w:r>
          <w:r w:rsidR="004C33DA">
            <w:t xml:space="preserve"> century can adapt their management styles by using past theories and possibly using those to adapt and make better for use in the modern day.</w:t>
          </w:r>
        </w:p>
        <w:p w14:paraId="08A06EF4" w14:textId="77777777" w:rsidR="0057028C" w:rsidRDefault="0057028C">
          <w:bookmarkStart w:id="1" w:name="_GoBack"/>
          <w:r>
            <w:br w:type="page"/>
          </w:r>
        </w:p>
        <w:bookmarkEnd w:id="1" w:displacedByCustomXml="next"/>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7289AB8" w14:textId="2AEAB14C" w:rsidR="007D1947" w:rsidRDefault="007D1947">
              <w:pPr>
                <w:pStyle w:val="TOCHeading"/>
              </w:pPr>
              <w:r>
                <w:t>Table of Contents</w:t>
              </w:r>
            </w:p>
            <w:p w14:paraId="2DF408F0" w14:textId="3B0CD29F" w:rsidR="004C33DA"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7074315" w:history="1">
                <w:r w:rsidR="004C33DA" w:rsidRPr="00601BDC">
                  <w:rPr>
                    <w:rStyle w:val="Hyperlink"/>
                    <w:noProof/>
                  </w:rPr>
                  <w:t>Executive Summary</w:t>
                </w:r>
                <w:r w:rsidR="004C33DA">
                  <w:rPr>
                    <w:noProof/>
                    <w:webHidden/>
                  </w:rPr>
                  <w:tab/>
                </w:r>
                <w:r w:rsidR="004C33DA">
                  <w:rPr>
                    <w:noProof/>
                    <w:webHidden/>
                  </w:rPr>
                  <w:fldChar w:fldCharType="begin"/>
                </w:r>
                <w:r w:rsidR="004C33DA">
                  <w:rPr>
                    <w:noProof/>
                    <w:webHidden/>
                  </w:rPr>
                  <w:instrText xml:space="preserve"> PAGEREF _Toc27074315 \h </w:instrText>
                </w:r>
                <w:r w:rsidR="004C33DA">
                  <w:rPr>
                    <w:noProof/>
                    <w:webHidden/>
                  </w:rPr>
                </w:r>
                <w:r w:rsidR="004C33DA">
                  <w:rPr>
                    <w:noProof/>
                    <w:webHidden/>
                  </w:rPr>
                  <w:fldChar w:fldCharType="separate"/>
                </w:r>
                <w:r w:rsidR="004C33DA">
                  <w:rPr>
                    <w:noProof/>
                    <w:webHidden/>
                  </w:rPr>
                  <w:t>1</w:t>
                </w:r>
                <w:r w:rsidR="004C33DA">
                  <w:rPr>
                    <w:noProof/>
                    <w:webHidden/>
                  </w:rPr>
                  <w:fldChar w:fldCharType="end"/>
                </w:r>
              </w:hyperlink>
            </w:p>
            <w:p w14:paraId="060799C9" w14:textId="0B7458EF" w:rsidR="004C33DA" w:rsidRDefault="004C33DA">
              <w:pPr>
                <w:pStyle w:val="TOC1"/>
                <w:tabs>
                  <w:tab w:val="right" w:leader="dot" w:pos="9016"/>
                </w:tabs>
                <w:rPr>
                  <w:rFonts w:eastAsiaTheme="minorEastAsia"/>
                  <w:noProof/>
                  <w:sz w:val="24"/>
                  <w:szCs w:val="24"/>
                  <w:lang w:eastAsia="en-GB"/>
                </w:rPr>
              </w:pPr>
              <w:hyperlink w:anchor="_Toc27074316" w:history="1">
                <w:r w:rsidRPr="00601BDC">
                  <w:rPr>
                    <w:rStyle w:val="Hyperlink"/>
                    <w:noProof/>
                  </w:rPr>
                  <w:t>Introduction</w:t>
                </w:r>
                <w:r>
                  <w:rPr>
                    <w:noProof/>
                    <w:webHidden/>
                  </w:rPr>
                  <w:tab/>
                </w:r>
                <w:r>
                  <w:rPr>
                    <w:noProof/>
                    <w:webHidden/>
                  </w:rPr>
                  <w:fldChar w:fldCharType="begin"/>
                </w:r>
                <w:r>
                  <w:rPr>
                    <w:noProof/>
                    <w:webHidden/>
                  </w:rPr>
                  <w:instrText xml:space="preserve"> PAGEREF _Toc27074316 \h </w:instrText>
                </w:r>
                <w:r>
                  <w:rPr>
                    <w:noProof/>
                    <w:webHidden/>
                  </w:rPr>
                </w:r>
                <w:r>
                  <w:rPr>
                    <w:noProof/>
                    <w:webHidden/>
                  </w:rPr>
                  <w:fldChar w:fldCharType="separate"/>
                </w:r>
                <w:r>
                  <w:rPr>
                    <w:noProof/>
                    <w:webHidden/>
                  </w:rPr>
                  <w:t>3</w:t>
                </w:r>
                <w:r>
                  <w:rPr>
                    <w:noProof/>
                    <w:webHidden/>
                  </w:rPr>
                  <w:fldChar w:fldCharType="end"/>
                </w:r>
              </w:hyperlink>
            </w:p>
            <w:p w14:paraId="6CA36924" w14:textId="4D451951" w:rsidR="004C33DA" w:rsidRDefault="004C33DA">
              <w:pPr>
                <w:pStyle w:val="TOC1"/>
                <w:tabs>
                  <w:tab w:val="right" w:leader="dot" w:pos="9016"/>
                </w:tabs>
                <w:rPr>
                  <w:rFonts w:eastAsiaTheme="minorEastAsia"/>
                  <w:noProof/>
                  <w:sz w:val="24"/>
                  <w:szCs w:val="24"/>
                  <w:lang w:eastAsia="en-GB"/>
                </w:rPr>
              </w:pPr>
              <w:hyperlink w:anchor="_Toc27074317" w:history="1">
                <w:r w:rsidRPr="00601BDC">
                  <w:rPr>
                    <w:rStyle w:val="Hyperlink"/>
                    <w:noProof/>
                  </w:rPr>
                  <w:t>Main Findings</w:t>
                </w:r>
                <w:r>
                  <w:rPr>
                    <w:noProof/>
                    <w:webHidden/>
                  </w:rPr>
                  <w:tab/>
                </w:r>
                <w:r>
                  <w:rPr>
                    <w:noProof/>
                    <w:webHidden/>
                  </w:rPr>
                  <w:fldChar w:fldCharType="begin"/>
                </w:r>
                <w:r>
                  <w:rPr>
                    <w:noProof/>
                    <w:webHidden/>
                  </w:rPr>
                  <w:instrText xml:space="preserve"> PAGEREF _Toc27074317 \h </w:instrText>
                </w:r>
                <w:r>
                  <w:rPr>
                    <w:noProof/>
                    <w:webHidden/>
                  </w:rPr>
                </w:r>
                <w:r>
                  <w:rPr>
                    <w:noProof/>
                    <w:webHidden/>
                  </w:rPr>
                  <w:fldChar w:fldCharType="separate"/>
                </w:r>
                <w:r>
                  <w:rPr>
                    <w:noProof/>
                    <w:webHidden/>
                  </w:rPr>
                  <w:t>4</w:t>
                </w:r>
                <w:r>
                  <w:rPr>
                    <w:noProof/>
                    <w:webHidden/>
                  </w:rPr>
                  <w:fldChar w:fldCharType="end"/>
                </w:r>
              </w:hyperlink>
            </w:p>
            <w:p w14:paraId="540581F6" w14:textId="79023F2B" w:rsidR="004C33DA" w:rsidRDefault="004C33DA">
              <w:pPr>
                <w:pStyle w:val="TOC2"/>
                <w:tabs>
                  <w:tab w:val="right" w:leader="dot" w:pos="9016"/>
                </w:tabs>
                <w:rPr>
                  <w:rFonts w:eastAsiaTheme="minorEastAsia"/>
                  <w:noProof/>
                  <w:sz w:val="24"/>
                  <w:szCs w:val="24"/>
                  <w:lang w:eastAsia="en-GB"/>
                </w:rPr>
              </w:pPr>
              <w:hyperlink w:anchor="_Toc27074318" w:history="1">
                <w:r w:rsidRPr="00601BDC">
                  <w:rPr>
                    <w:rStyle w:val="Hyperlink"/>
                    <w:noProof/>
                  </w:rPr>
                  <w:t>Critical Thinking</w:t>
                </w:r>
                <w:r>
                  <w:rPr>
                    <w:noProof/>
                    <w:webHidden/>
                  </w:rPr>
                  <w:tab/>
                </w:r>
                <w:r>
                  <w:rPr>
                    <w:noProof/>
                    <w:webHidden/>
                  </w:rPr>
                  <w:fldChar w:fldCharType="begin"/>
                </w:r>
                <w:r>
                  <w:rPr>
                    <w:noProof/>
                    <w:webHidden/>
                  </w:rPr>
                  <w:instrText xml:space="preserve"> PAGEREF _Toc27074318 \h </w:instrText>
                </w:r>
                <w:r>
                  <w:rPr>
                    <w:noProof/>
                    <w:webHidden/>
                  </w:rPr>
                </w:r>
                <w:r>
                  <w:rPr>
                    <w:noProof/>
                    <w:webHidden/>
                  </w:rPr>
                  <w:fldChar w:fldCharType="separate"/>
                </w:r>
                <w:r>
                  <w:rPr>
                    <w:noProof/>
                    <w:webHidden/>
                  </w:rPr>
                  <w:t>4</w:t>
                </w:r>
                <w:r>
                  <w:rPr>
                    <w:noProof/>
                    <w:webHidden/>
                  </w:rPr>
                  <w:fldChar w:fldCharType="end"/>
                </w:r>
              </w:hyperlink>
            </w:p>
            <w:p w14:paraId="7257AC2E" w14:textId="59C1623B" w:rsidR="004C33DA" w:rsidRDefault="004C33DA">
              <w:pPr>
                <w:pStyle w:val="TOC2"/>
                <w:tabs>
                  <w:tab w:val="right" w:leader="dot" w:pos="9016"/>
                </w:tabs>
                <w:rPr>
                  <w:rFonts w:eastAsiaTheme="minorEastAsia"/>
                  <w:noProof/>
                  <w:sz w:val="24"/>
                  <w:szCs w:val="24"/>
                  <w:lang w:eastAsia="en-GB"/>
                </w:rPr>
              </w:pPr>
              <w:hyperlink w:anchor="_Toc27074319" w:history="1">
                <w:r w:rsidRPr="00601BDC">
                  <w:rPr>
                    <w:rStyle w:val="Hyperlink"/>
                    <w:noProof/>
                  </w:rPr>
                  <w:t>Management Theories</w:t>
                </w:r>
                <w:r>
                  <w:rPr>
                    <w:noProof/>
                    <w:webHidden/>
                  </w:rPr>
                  <w:tab/>
                </w:r>
                <w:r>
                  <w:rPr>
                    <w:noProof/>
                    <w:webHidden/>
                  </w:rPr>
                  <w:fldChar w:fldCharType="begin"/>
                </w:r>
                <w:r>
                  <w:rPr>
                    <w:noProof/>
                    <w:webHidden/>
                  </w:rPr>
                  <w:instrText xml:space="preserve"> PAGEREF _Toc27074319 \h </w:instrText>
                </w:r>
                <w:r>
                  <w:rPr>
                    <w:noProof/>
                    <w:webHidden/>
                  </w:rPr>
                </w:r>
                <w:r>
                  <w:rPr>
                    <w:noProof/>
                    <w:webHidden/>
                  </w:rPr>
                  <w:fldChar w:fldCharType="separate"/>
                </w:r>
                <w:r>
                  <w:rPr>
                    <w:noProof/>
                    <w:webHidden/>
                  </w:rPr>
                  <w:t>5</w:t>
                </w:r>
                <w:r>
                  <w:rPr>
                    <w:noProof/>
                    <w:webHidden/>
                  </w:rPr>
                  <w:fldChar w:fldCharType="end"/>
                </w:r>
              </w:hyperlink>
            </w:p>
            <w:p w14:paraId="28755D8B" w14:textId="3461B61F" w:rsidR="004C33DA" w:rsidRDefault="004C33DA">
              <w:pPr>
                <w:pStyle w:val="TOC3"/>
                <w:tabs>
                  <w:tab w:val="right" w:leader="dot" w:pos="9016"/>
                </w:tabs>
                <w:rPr>
                  <w:rFonts w:eastAsiaTheme="minorEastAsia"/>
                  <w:noProof/>
                  <w:sz w:val="24"/>
                  <w:szCs w:val="24"/>
                  <w:lang w:eastAsia="en-GB"/>
                </w:rPr>
              </w:pPr>
              <w:hyperlink w:anchor="_Toc27074320" w:history="1">
                <w:r w:rsidRPr="00601BDC">
                  <w:rPr>
                    <w:rStyle w:val="Hyperlink"/>
                    <w:noProof/>
                  </w:rPr>
                  <w:t>Toulmin Model</w:t>
                </w:r>
                <w:r>
                  <w:rPr>
                    <w:noProof/>
                    <w:webHidden/>
                  </w:rPr>
                  <w:tab/>
                </w:r>
                <w:r>
                  <w:rPr>
                    <w:noProof/>
                    <w:webHidden/>
                  </w:rPr>
                  <w:fldChar w:fldCharType="begin"/>
                </w:r>
                <w:r>
                  <w:rPr>
                    <w:noProof/>
                    <w:webHidden/>
                  </w:rPr>
                  <w:instrText xml:space="preserve"> PAGEREF _Toc27074320 \h </w:instrText>
                </w:r>
                <w:r>
                  <w:rPr>
                    <w:noProof/>
                    <w:webHidden/>
                  </w:rPr>
                </w:r>
                <w:r>
                  <w:rPr>
                    <w:noProof/>
                    <w:webHidden/>
                  </w:rPr>
                  <w:fldChar w:fldCharType="separate"/>
                </w:r>
                <w:r>
                  <w:rPr>
                    <w:noProof/>
                    <w:webHidden/>
                  </w:rPr>
                  <w:t>5</w:t>
                </w:r>
                <w:r>
                  <w:rPr>
                    <w:noProof/>
                    <w:webHidden/>
                  </w:rPr>
                  <w:fldChar w:fldCharType="end"/>
                </w:r>
              </w:hyperlink>
            </w:p>
            <w:p w14:paraId="399268A6" w14:textId="4A332715" w:rsidR="004C33DA" w:rsidRDefault="004C33DA">
              <w:pPr>
                <w:pStyle w:val="TOC3"/>
                <w:tabs>
                  <w:tab w:val="right" w:leader="dot" w:pos="9016"/>
                </w:tabs>
                <w:rPr>
                  <w:rFonts w:eastAsiaTheme="minorEastAsia"/>
                  <w:noProof/>
                  <w:sz w:val="24"/>
                  <w:szCs w:val="24"/>
                  <w:lang w:eastAsia="en-GB"/>
                </w:rPr>
              </w:pPr>
              <w:hyperlink w:anchor="_Toc27074321" w:history="1">
                <w:r w:rsidRPr="00601BDC">
                  <w:rPr>
                    <w:rStyle w:val="Hyperlink"/>
                    <w:noProof/>
                  </w:rPr>
                  <w:t>Pearson’s RED Model</w:t>
                </w:r>
                <w:r>
                  <w:rPr>
                    <w:noProof/>
                    <w:webHidden/>
                  </w:rPr>
                  <w:tab/>
                </w:r>
                <w:r>
                  <w:rPr>
                    <w:noProof/>
                    <w:webHidden/>
                  </w:rPr>
                  <w:fldChar w:fldCharType="begin"/>
                </w:r>
                <w:r>
                  <w:rPr>
                    <w:noProof/>
                    <w:webHidden/>
                  </w:rPr>
                  <w:instrText xml:space="preserve"> PAGEREF _Toc27074321 \h </w:instrText>
                </w:r>
                <w:r>
                  <w:rPr>
                    <w:noProof/>
                    <w:webHidden/>
                  </w:rPr>
                </w:r>
                <w:r>
                  <w:rPr>
                    <w:noProof/>
                    <w:webHidden/>
                  </w:rPr>
                  <w:fldChar w:fldCharType="separate"/>
                </w:r>
                <w:r>
                  <w:rPr>
                    <w:noProof/>
                    <w:webHidden/>
                  </w:rPr>
                  <w:t>5</w:t>
                </w:r>
                <w:r>
                  <w:rPr>
                    <w:noProof/>
                    <w:webHidden/>
                  </w:rPr>
                  <w:fldChar w:fldCharType="end"/>
                </w:r>
              </w:hyperlink>
            </w:p>
            <w:p w14:paraId="40C58943" w14:textId="312D43EE" w:rsidR="004C33DA" w:rsidRDefault="004C33DA">
              <w:pPr>
                <w:pStyle w:val="TOC3"/>
                <w:tabs>
                  <w:tab w:val="right" w:leader="dot" w:pos="9016"/>
                </w:tabs>
                <w:rPr>
                  <w:rFonts w:eastAsiaTheme="minorEastAsia"/>
                  <w:noProof/>
                  <w:sz w:val="24"/>
                  <w:szCs w:val="24"/>
                  <w:lang w:eastAsia="en-GB"/>
                </w:rPr>
              </w:pPr>
              <w:hyperlink w:anchor="_Toc27074322" w:history="1">
                <w:r w:rsidRPr="00601BDC">
                  <w:rPr>
                    <w:rStyle w:val="Hyperlink"/>
                    <w:noProof/>
                  </w:rPr>
                  <w:t>Theories vs Employees’ Beliefs, Attitudes and Values</w:t>
                </w:r>
                <w:r>
                  <w:rPr>
                    <w:noProof/>
                    <w:webHidden/>
                  </w:rPr>
                  <w:tab/>
                </w:r>
                <w:r>
                  <w:rPr>
                    <w:noProof/>
                    <w:webHidden/>
                  </w:rPr>
                  <w:fldChar w:fldCharType="begin"/>
                </w:r>
                <w:r>
                  <w:rPr>
                    <w:noProof/>
                    <w:webHidden/>
                  </w:rPr>
                  <w:instrText xml:space="preserve"> PAGEREF _Toc27074322 \h </w:instrText>
                </w:r>
                <w:r>
                  <w:rPr>
                    <w:noProof/>
                    <w:webHidden/>
                  </w:rPr>
                </w:r>
                <w:r>
                  <w:rPr>
                    <w:noProof/>
                    <w:webHidden/>
                  </w:rPr>
                  <w:fldChar w:fldCharType="separate"/>
                </w:r>
                <w:r>
                  <w:rPr>
                    <w:noProof/>
                    <w:webHidden/>
                  </w:rPr>
                  <w:t>5</w:t>
                </w:r>
                <w:r>
                  <w:rPr>
                    <w:noProof/>
                    <w:webHidden/>
                  </w:rPr>
                  <w:fldChar w:fldCharType="end"/>
                </w:r>
              </w:hyperlink>
            </w:p>
            <w:p w14:paraId="752FAAD3" w14:textId="0626439C" w:rsidR="004C33DA" w:rsidRDefault="004C33DA">
              <w:pPr>
                <w:pStyle w:val="TOC3"/>
                <w:tabs>
                  <w:tab w:val="right" w:leader="dot" w:pos="9016"/>
                </w:tabs>
                <w:rPr>
                  <w:rFonts w:eastAsiaTheme="minorEastAsia"/>
                  <w:noProof/>
                  <w:sz w:val="24"/>
                  <w:szCs w:val="24"/>
                  <w:lang w:eastAsia="en-GB"/>
                </w:rPr>
              </w:pPr>
              <w:hyperlink w:anchor="_Toc27074323" w:history="1">
                <w:r w:rsidRPr="00601BDC">
                  <w:rPr>
                    <w:rStyle w:val="Hyperlink"/>
                    <w:noProof/>
                  </w:rPr>
                  <w:t>Theories vs Organisation’s Beliefs, Attitudes and Values</w:t>
                </w:r>
                <w:r>
                  <w:rPr>
                    <w:noProof/>
                    <w:webHidden/>
                  </w:rPr>
                  <w:tab/>
                </w:r>
                <w:r>
                  <w:rPr>
                    <w:noProof/>
                    <w:webHidden/>
                  </w:rPr>
                  <w:fldChar w:fldCharType="begin"/>
                </w:r>
                <w:r>
                  <w:rPr>
                    <w:noProof/>
                    <w:webHidden/>
                  </w:rPr>
                  <w:instrText xml:space="preserve"> PAGEREF _Toc27074323 \h </w:instrText>
                </w:r>
                <w:r>
                  <w:rPr>
                    <w:noProof/>
                    <w:webHidden/>
                  </w:rPr>
                </w:r>
                <w:r>
                  <w:rPr>
                    <w:noProof/>
                    <w:webHidden/>
                  </w:rPr>
                  <w:fldChar w:fldCharType="separate"/>
                </w:r>
                <w:r>
                  <w:rPr>
                    <w:noProof/>
                    <w:webHidden/>
                  </w:rPr>
                  <w:t>6</w:t>
                </w:r>
                <w:r>
                  <w:rPr>
                    <w:noProof/>
                    <w:webHidden/>
                  </w:rPr>
                  <w:fldChar w:fldCharType="end"/>
                </w:r>
              </w:hyperlink>
            </w:p>
            <w:p w14:paraId="40B9588A" w14:textId="60D5D567" w:rsidR="004C33DA" w:rsidRDefault="004C33DA">
              <w:pPr>
                <w:pStyle w:val="TOC3"/>
                <w:tabs>
                  <w:tab w:val="right" w:leader="dot" w:pos="9016"/>
                </w:tabs>
                <w:rPr>
                  <w:rFonts w:eastAsiaTheme="minorEastAsia"/>
                  <w:noProof/>
                  <w:sz w:val="24"/>
                  <w:szCs w:val="24"/>
                  <w:lang w:eastAsia="en-GB"/>
                </w:rPr>
              </w:pPr>
              <w:hyperlink w:anchor="_Toc27074324" w:history="1">
                <w:r w:rsidRPr="00601BDC">
                  <w:rPr>
                    <w:rStyle w:val="Hyperlink"/>
                    <w:noProof/>
                  </w:rPr>
                  <w:t>Elton Mayo</w:t>
                </w:r>
                <w:r>
                  <w:rPr>
                    <w:noProof/>
                    <w:webHidden/>
                  </w:rPr>
                  <w:tab/>
                </w:r>
                <w:r>
                  <w:rPr>
                    <w:noProof/>
                    <w:webHidden/>
                  </w:rPr>
                  <w:fldChar w:fldCharType="begin"/>
                </w:r>
                <w:r>
                  <w:rPr>
                    <w:noProof/>
                    <w:webHidden/>
                  </w:rPr>
                  <w:instrText xml:space="preserve"> PAGEREF _Toc27074324 \h </w:instrText>
                </w:r>
                <w:r>
                  <w:rPr>
                    <w:noProof/>
                    <w:webHidden/>
                  </w:rPr>
                </w:r>
                <w:r>
                  <w:rPr>
                    <w:noProof/>
                    <w:webHidden/>
                  </w:rPr>
                  <w:fldChar w:fldCharType="separate"/>
                </w:r>
                <w:r>
                  <w:rPr>
                    <w:noProof/>
                    <w:webHidden/>
                  </w:rPr>
                  <w:t>7</w:t>
                </w:r>
                <w:r>
                  <w:rPr>
                    <w:noProof/>
                    <w:webHidden/>
                  </w:rPr>
                  <w:fldChar w:fldCharType="end"/>
                </w:r>
              </w:hyperlink>
            </w:p>
            <w:p w14:paraId="21867196" w14:textId="6348CDE3" w:rsidR="004C33DA" w:rsidRDefault="004C33DA">
              <w:pPr>
                <w:pStyle w:val="TOC3"/>
                <w:tabs>
                  <w:tab w:val="right" w:leader="dot" w:pos="9016"/>
                </w:tabs>
                <w:rPr>
                  <w:rFonts w:eastAsiaTheme="minorEastAsia"/>
                  <w:noProof/>
                  <w:sz w:val="24"/>
                  <w:szCs w:val="24"/>
                  <w:lang w:eastAsia="en-GB"/>
                </w:rPr>
              </w:pPr>
              <w:hyperlink w:anchor="_Toc27074325" w:history="1">
                <w:r w:rsidRPr="00601BDC">
                  <w:rPr>
                    <w:rStyle w:val="Hyperlink"/>
                    <w:noProof/>
                  </w:rPr>
                  <w:t>Henri Fayol</w:t>
                </w:r>
                <w:r>
                  <w:rPr>
                    <w:noProof/>
                    <w:webHidden/>
                  </w:rPr>
                  <w:tab/>
                </w:r>
                <w:r>
                  <w:rPr>
                    <w:noProof/>
                    <w:webHidden/>
                  </w:rPr>
                  <w:fldChar w:fldCharType="begin"/>
                </w:r>
                <w:r>
                  <w:rPr>
                    <w:noProof/>
                    <w:webHidden/>
                  </w:rPr>
                  <w:instrText xml:space="preserve"> PAGEREF _Toc27074325 \h </w:instrText>
                </w:r>
                <w:r>
                  <w:rPr>
                    <w:noProof/>
                    <w:webHidden/>
                  </w:rPr>
                </w:r>
                <w:r>
                  <w:rPr>
                    <w:noProof/>
                    <w:webHidden/>
                  </w:rPr>
                  <w:fldChar w:fldCharType="separate"/>
                </w:r>
                <w:r>
                  <w:rPr>
                    <w:noProof/>
                    <w:webHidden/>
                  </w:rPr>
                  <w:t>7</w:t>
                </w:r>
                <w:r>
                  <w:rPr>
                    <w:noProof/>
                    <w:webHidden/>
                  </w:rPr>
                  <w:fldChar w:fldCharType="end"/>
                </w:r>
              </w:hyperlink>
            </w:p>
            <w:p w14:paraId="3DC05DF6" w14:textId="71069EC7" w:rsidR="004C33DA" w:rsidRDefault="004C33DA">
              <w:pPr>
                <w:pStyle w:val="TOC1"/>
                <w:tabs>
                  <w:tab w:val="right" w:leader="dot" w:pos="9016"/>
                </w:tabs>
                <w:rPr>
                  <w:rFonts w:eastAsiaTheme="minorEastAsia"/>
                  <w:noProof/>
                  <w:sz w:val="24"/>
                  <w:szCs w:val="24"/>
                  <w:lang w:eastAsia="en-GB"/>
                </w:rPr>
              </w:pPr>
              <w:hyperlink w:anchor="_Toc27074326" w:history="1">
                <w:r w:rsidRPr="00601BDC">
                  <w:rPr>
                    <w:rStyle w:val="Hyperlink"/>
                    <w:noProof/>
                  </w:rPr>
                  <w:t>Conclusion</w:t>
                </w:r>
                <w:r>
                  <w:rPr>
                    <w:noProof/>
                    <w:webHidden/>
                  </w:rPr>
                  <w:tab/>
                </w:r>
                <w:r>
                  <w:rPr>
                    <w:noProof/>
                    <w:webHidden/>
                  </w:rPr>
                  <w:fldChar w:fldCharType="begin"/>
                </w:r>
                <w:r>
                  <w:rPr>
                    <w:noProof/>
                    <w:webHidden/>
                  </w:rPr>
                  <w:instrText xml:space="preserve"> PAGEREF _Toc27074326 \h </w:instrText>
                </w:r>
                <w:r>
                  <w:rPr>
                    <w:noProof/>
                    <w:webHidden/>
                  </w:rPr>
                </w:r>
                <w:r>
                  <w:rPr>
                    <w:noProof/>
                    <w:webHidden/>
                  </w:rPr>
                  <w:fldChar w:fldCharType="separate"/>
                </w:r>
                <w:r>
                  <w:rPr>
                    <w:noProof/>
                    <w:webHidden/>
                  </w:rPr>
                  <w:t>8</w:t>
                </w:r>
                <w:r>
                  <w:rPr>
                    <w:noProof/>
                    <w:webHidden/>
                  </w:rPr>
                  <w:fldChar w:fldCharType="end"/>
                </w:r>
              </w:hyperlink>
            </w:p>
            <w:p w14:paraId="17E17160" w14:textId="548C8A23" w:rsidR="004C33DA" w:rsidRDefault="004C33DA">
              <w:pPr>
                <w:pStyle w:val="TOC1"/>
                <w:tabs>
                  <w:tab w:val="right" w:leader="dot" w:pos="9016"/>
                </w:tabs>
                <w:rPr>
                  <w:rFonts w:eastAsiaTheme="minorEastAsia"/>
                  <w:noProof/>
                  <w:sz w:val="24"/>
                  <w:szCs w:val="24"/>
                  <w:lang w:eastAsia="en-GB"/>
                </w:rPr>
              </w:pPr>
              <w:hyperlink w:anchor="_Toc27074327" w:history="1">
                <w:r w:rsidRPr="00601BDC">
                  <w:rPr>
                    <w:rStyle w:val="Hyperlink"/>
                    <w:noProof/>
                  </w:rPr>
                  <w:t>References</w:t>
                </w:r>
                <w:r>
                  <w:rPr>
                    <w:noProof/>
                    <w:webHidden/>
                  </w:rPr>
                  <w:tab/>
                </w:r>
                <w:r>
                  <w:rPr>
                    <w:noProof/>
                    <w:webHidden/>
                  </w:rPr>
                  <w:fldChar w:fldCharType="begin"/>
                </w:r>
                <w:r>
                  <w:rPr>
                    <w:noProof/>
                    <w:webHidden/>
                  </w:rPr>
                  <w:instrText xml:space="preserve"> PAGEREF _Toc27074327 \h </w:instrText>
                </w:r>
                <w:r>
                  <w:rPr>
                    <w:noProof/>
                    <w:webHidden/>
                  </w:rPr>
                </w:r>
                <w:r>
                  <w:rPr>
                    <w:noProof/>
                    <w:webHidden/>
                  </w:rPr>
                  <w:fldChar w:fldCharType="separate"/>
                </w:r>
                <w:r>
                  <w:rPr>
                    <w:noProof/>
                    <w:webHidden/>
                  </w:rPr>
                  <w:t>9</w:t>
                </w:r>
                <w:r>
                  <w:rPr>
                    <w:noProof/>
                    <w:webHidden/>
                  </w:rPr>
                  <w:fldChar w:fldCharType="end"/>
                </w:r>
              </w:hyperlink>
            </w:p>
            <w:p w14:paraId="3EC71C88" w14:textId="307B955C" w:rsidR="004C33DA" w:rsidRDefault="004C33DA">
              <w:pPr>
                <w:pStyle w:val="TOC1"/>
                <w:tabs>
                  <w:tab w:val="right" w:leader="dot" w:pos="9016"/>
                </w:tabs>
                <w:rPr>
                  <w:rFonts w:eastAsiaTheme="minorEastAsia"/>
                  <w:noProof/>
                  <w:sz w:val="24"/>
                  <w:szCs w:val="24"/>
                  <w:lang w:eastAsia="en-GB"/>
                </w:rPr>
              </w:pPr>
              <w:hyperlink w:anchor="_Toc27074328" w:history="1">
                <w:r w:rsidRPr="00601BDC">
                  <w:rPr>
                    <w:rStyle w:val="Hyperlink"/>
                    <w:noProof/>
                  </w:rPr>
                  <w:t>Appendix</w:t>
                </w:r>
                <w:r>
                  <w:rPr>
                    <w:noProof/>
                    <w:webHidden/>
                  </w:rPr>
                  <w:tab/>
                </w:r>
                <w:r>
                  <w:rPr>
                    <w:noProof/>
                    <w:webHidden/>
                  </w:rPr>
                  <w:fldChar w:fldCharType="begin"/>
                </w:r>
                <w:r>
                  <w:rPr>
                    <w:noProof/>
                    <w:webHidden/>
                  </w:rPr>
                  <w:instrText xml:space="preserve"> PAGEREF _Toc27074328 \h </w:instrText>
                </w:r>
                <w:r>
                  <w:rPr>
                    <w:noProof/>
                    <w:webHidden/>
                  </w:rPr>
                </w:r>
                <w:r>
                  <w:rPr>
                    <w:noProof/>
                    <w:webHidden/>
                  </w:rPr>
                  <w:fldChar w:fldCharType="separate"/>
                </w:r>
                <w:r>
                  <w:rPr>
                    <w:noProof/>
                    <w:webHidden/>
                  </w:rPr>
                  <w:t>11</w:t>
                </w:r>
                <w:r>
                  <w:rPr>
                    <w:noProof/>
                    <w:webHidden/>
                  </w:rPr>
                  <w:fldChar w:fldCharType="end"/>
                </w:r>
              </w:hyperlink>
            </w:p>
            <w:p w14:paraId="6E0C64F4" w14:textId="5C6BC867" w:rsidR="0057028C" w:rsidRDefault="007D1947">
              <w:pPr>
                <w:rPr>
                  <w:b/>
                  <w:bCs/>
                  <w:noProof/>
                </w:rPr>
              </w:pPr>
              <w:r>
                <w:rPr>
                  <w:b/>
                  <w:bCs/>
                  <w:noProof/>
                </w:rPr>
                <w:fldChar w:fldCharType="end"/>
              </w:r>
              <w:r w:rsidR="0057028C">
                <w:rPr>
                  <w:b/>
                  <w:bCs/>
                  <w:noProof/>
                </w:rPr>
                <w:t xml:space="preserve"> </w:t>
              </w:r>
            </w:p>
          </w:sdtContent>
        </w:sdt>
        <w:p w14:paraId="14A3BB68" w14:textId="116F1885" w:rsidR="0057028C" w:rsidRPr="0057028C" w:rsidRDefault="0057028C">
          <w:r>
            <w:br w:type="page"/>
          </w:r>
        </w:p>
        <w:p w14:paraId="6CB13EC5" w14:textId="0092A3D4" w:rsidR="007D1947" w:rsidRDefault="007D1947" w:rsidP="00A12B58">
          <w:pPr>
            <w:pStyle w:val="Heading1"/>
          </w:pPr>
          <w:bookmarkStart w:id="2" w:name="_Toc27074316"/>
          <w:r>
            <w:lastRenderedPageBreak/>
            <w:t>Introduction</w:t>
          </w:r>
          <w:bookmarkEnd w:id="2"/>
        </w:p>
        <w:p w14:paraId="66C1F0CB" w14:textId="72996300" w:rsidR="007D1947" w:rsidRDefault="007D1947" w:rsidP="007D1947"/>
        <w:p w14:paraId="26E34856" w14:textId="3C508977" w:rsidR="0094024B" w:rsidRDefault="00FF6DF6" w:rsidP="008951D0">
          <w:r>
            <w:t>This report was created to look at the impact beliefs, attitudes and values employees and employers have on workplace behaviour. Management theories created by Toulmin</w:t>
          </w:r>
          <w:r w:rsidR="00842BCE">
            <w:t xml:space="preserve"> and Pearson will be analysed and how some organisations can implement these theories to have a better management system. A critical analysis will be undertaken on the impact of beliefs, attitudes and values on employees and how these can impact the success of an organisation. </w:t>
          </w:r>
          <w:r w:rsidR="00E41FF7">
            <w:t xml:space="preserve">Theorists such as Elton Mayo, Frederick Herzberg and </w:t>
          </w:r>
          <w:r w:rsidR="008951D0">
            <w:t>Henri Fayol will be discussed and analysed, how their theories may affect the organisation and employees in the workplace.</w:t>
          </w:r>
        </w:p>
        <w:p w14:paraId="68D8534D" w14:textId="6788D495" w:rsidR="0094024B" w:rsidRDefault="0094024B">
          <w:pPr>
            <w:rPr>
              <w:rFonts w:asciiTheme="majorHAnsi" w:eastAsiaTheme="majorEastAsia" w:hAnsiTheme="majorHAnsi" w:cstheme="majorBidi"/>
              <w:color w:val="2E74B5" w:themeColor="accent1" w:themeShade="BF"/>
              <w:sz w:val="32"/>
              <w:szCs w:val="32"/>
            </w:rPr>
          </w:pPr>
          <w:r>
            <w:br w:type="page"/>
          </w:r>
        </w:p>
        <w:p w14:paraId="446F861E" w14:textId="04130822" w:rsidR="00323421" w:rsidRDefault="00323421" w:rsidP="00AA2A91">
          <w:pPr>
            <w:pStyle w:val="Heading1"/>
          </w:pPr>
          <w:bookmarkStart w:id="3" w:name="_Toc27074317"/>
          <w:r>
            <w:lastRenderedPageBreak/>
            <w:t>Main Findings</w:t>
          </w:r>
          <w:bookmarkEnd w:id="3"/>
        </w:p>
        <w:p w14:paraId="3732BBBD" w14:textId="77777777" w:rsidR="00842BCE" w:rsidRDefault="00842BCE"/>
        <w:p w14:paraId="73B2DC71" w14:textId="209BB48D" w:rsidR="00842BCE" w:rsidRDefault="00842BCE" w:rsidP="00842BCE">
          <w:pPr>
            <w:pStyle w:val="Heading2"/>
          </w:pPr>
          <w:bookmarkStart w:id="4" w:name="_Toc27074318"/>
          <w:r>
            <w:t xml:space="preserve">Critical </w:t>
          </w:r>
          <w:r w:rsidR="0094024B">
            <w:t>T</w:t>
          </w:r>
          <w:r>
            <w:t>hinking</w:t>
          </w:r>
          <w:bookmarkEnd w:id="4"/>
        </w:p>
        <w:p w14:paraId="46DCDB98" w14:textId="77777777" w:rsidR="0094024B" w:rsidRDefault="00842BCE" w:rsidP="00842BCE">
          <w:r>
            <w:t xml:space="preserve">What is critical thinking? </w:t>
          </w:r>
        </w:p>
        <w:p w14:paraId="71123EED" w14:textId="77777777" w:rsidR="0094024B" w:rsidRDefault="0094024B" w:rsidP="0094024B">
          <w:r>
            <w:t>“</w:t>
          </w:r>
          <w:r w:rsidRPr="0094024B">
            <w:t>Critical thinking is the ability to think clearly and rationally, understanding the logical connection between ideas.</w:t>
          </w:r>
          <w:r>
            <w:t>” (</w:t>
          </w:r>
          <w:proofErr w:type="spellStart"/>
          <w:r>
            <w:t>S</w:t>
          </w:r>
          <w:r w:rsidRPr="0094024B">
            <w:t>kills</w:t>
          </w:r>
          <w:r>
            <w:t>Y</w:t>
          </w:r>
          <w:r w:rsidRPr="0094024B">
            <w:t>ou</w:t>
          </w:r>
          <w:r>
            <w:t>N</w:t>
          </w:r>
          <w:r w:rsidRPr="0094024B">
            <w:t>eed</w:t>
          </w:r>
          <w:proofErr w:type="spellEnd"/>
          <w:r>
            <w:t>, 2019).</w:t>
          </w:r>
        </w:p>
        <w:p w14:paraId="5EB3A458" w14:textId="5C89019F" w:rsidR="00890D3F" w:rsidRDefault="0094024B" w:rsidP="0094024B">
          <w:r>
            <w:t xml:space="preserve">Critical thinking has become a skill which is highly required within in a manager as they will require this skill to make </w:t>
          </w:r>
          <w:r w:rsidR="0010335B">
            <w:t>important decisions.</w:t>
          </w:r>
          <w:r w:rsidR="004E49AC">
            <w:t xml:space="preserve"> In order to critically think, one should ask six questions. These are who, what, where, when, why and how?</w:t>
          </w:r>
          <w:r w:rsidR="00A04AC9">
            <w:t xml:space="preserve"> (Teach Thought, 2019).</w:t>
          </w:r>
        </w:p>
        <w:p w14:paraId="727DDE5C" w14:textId="796A9422" w:rsidR="003221E4" w:rsidRDefault="004E49AC" w:rsidP="0094024B">
          <w:r>
            <w:t>By asking these questions one will be able to determine the best decision to make either if you are solving a problem or taking an important decision. The reason why it is important to ask these questions is that you can evaluate the situation by looking at the situation in many different angles so the decision can be made</w:t>
          </w:r>
          <w:r w:rsidR="00890D3F">
            <w:t xml:space="preserve"> successfully</w:t>
          </w:r>
          <w:r>
            <w:t>. For example, Apple have decided to price their new iPhones at a very premium price</w:t>
          </w:r>
          <w:r w:rsidR="00FB14D1">
            <w:t xml:space="preserve"> reported on CNBC by Salinas (2018)</w:t>
          </w:r>
          <w:r>
            <w:t xml:space="preserve">. Who element of the questions is </w:t>
          </w:r>
          <w:r w:rsidR="00890D3F">
            <w:t>A</w:t>
          </w:r>
          <w:r>
            <w:t xml:space="preserve">pple, what is the premium price, where is price change globally, when is the new release of their iPhones, why? Because they believe </w:t>
          </w:r>
          <w:r w:rsidR="00934FD2">
            <w:t xml:space="preserve">their iPhones are created with premium quality materials and offer a premium experience therefore, charging the premium price. How </w:t>
          </w:r>
          <w:r w:rsidR="003221E4">
            <w:t>are</w:t>
          </w:r>
          <w:r w:rsidR="00934FD2">
            <w:t xml:space="preserve"> Apple</w:t>
          </w:r>
          <w:r w:rsidR="003221E4">
            <w:t xml:space="preserve"> able</w:t>
          </w:r>
          <w:r w:rsidR="00934FD2">
            <w:t xml:space="preserve"> to do this? Apple have branded their brand as a premium electronics maker offering quality products at a premium price therefore, they are able to charge these extortionate prices and the customers are willing to pay the price as long as they receive a premium product. </w:t>
          </w:r>
        </w:p>
        <w:p w14:paraId="353D12CB" w14:textId="38CC5002" w:rsidR="003221E4" w:rsidRDefault="00934FD2" w:rsidP="0094024B">
          <w:r>
            <w:t xml:space="preserve">As you can see from the example, the </w:t>
          </w:r>
          <w:r w:rsidR="00444D61">
            <w:t>6-question</w:t>
          </w:r>
          <w:r>
            <w:t xml:space="preserve"> method is effective however, in Apple’s case, they could have conducted more research to find</w:t>
          </w:r>
          <w:r w:rsidR="003221E4">
            <w:t xml:space="preserve"> out</w:t>
          </w:r>
          <w:r>
            <w:t xml:space="preserve"> if this price increase will be affordable by majority of customers and then maybe have taken a decision. </w:t>
          </w:r>
          <w:r w:rsidR="00FB14D1">
            <w:t>(Mitchell, 2015).</w:t>
          </w:r>
        </w:p>
        <w:p w14:paraId="35A472B1" w14:textId="764A649D" w:rsidR="003221E4" w:rsidRDefault="00934FD2" w:rsidP="0094024B">
          <w:r>
            <w:t xml:space="preserve">There is concern when departments in organisations or managers critically think as this may be time consuming, causing unrest in the workplace as employees awaiting the decision and also </w:t>
          </w:r>
          <w:r w:rsidR="00444D61">
            <w:t>the wrong outcome being decided.</w:t>
          </w:r>
          <w:r w:rsidR="00FB14D1">
            <w:t xml:space="preserve"> (Jones, 2010).</w:t>
          </w:r>
          <w:r w:rsidR="00444D61">
            <w:t xml:space="preserve"> Critically thinking allows one to argue the situation to differentiate the truth from the fake. It allows one to look at all the options before taking a decision. </w:t>
          </w:r>
        </w:p>
        <w:p w14:paraId="1EA01651" w14:textId="57ECA7E8" w:rsidR="005904CE" w:rsidRDefault="00444D61" w:rsidP="0094024B">
          <w:r>
            <w:t xml:space="preserve">Another way of critically assessing the situation would be using the CRAAP test. CRAAP is an acronym of Currency, Relevance, Authority, Accuracy </w:t>
          </w:r>
          <w:r w:rsidR="005904CE">
            <w:t xml:space="preserve">and </w:t>
          </w:r>
          <w:r>
            <w:t>Purpose.</w:t>
          </w:r>
          <w:r w:rsidR="00FA162C">
            <w:t xml:space="preserve"> (Gahan, 2018).</w:t>
          </w:r>
          <w:r>
            <w:t xml:space="preserve"> This test is an effective way of critically assessing situations. First you will look at how current the situation is. Going back to Apple example, their price increase has taken place 2 years ago. </w:t>
          </w:r>
          <w:r w:rsidR="005904CE">
            <w:t>How relevant is it? Research must have been undertaken in order justify the price increase. Was the research undertaken</w:t>
          </w:r>
          <w:r w:rsidR="003221E4">
            <w:t xml:space="preserve"> by</w:t>
          </w:r>
          <w:r w:rsidR="005904CE">
            <w:t xml:space="preserve"> </w:t>
          </w:r>
          <w:r w:rsidR="003221E4">
            <w:t>A</w:t>
          </w:r>
          <w:r w:rsidR="005904CE">
            <w:t>pple employees or was it an independent company who worked on behalf of Apple. Was the research undertaken by little amount of people or conducted by millions of people. The reason the research was undertaken was to determine whether people can afford and would want to buy such a premium phone.</w:t>
          </w:r>
          <w:r w:rsidR="003221E4">
            <w:t xml:space="preserve"> </w:t>
          </w:r>
        </w:p>
        <w:p w14:paraId="3F41184D" w14:textId="4A127C63" w:rsidR="003221E4" w:rsidRPr="002261B4" w:rsidRDefault="003221E4" w:rsidP="0094024B">
          <w:pPr>
            <w:rPr>
              <w:rFonts w:ascii="Times New Roman" w:eastAsia="Times New Roman" w:hAnsi="Times New Roman" w:cs="Times New Roman"/>
              <w:sz w:val="24"/>
              <w:szCs w:val="24"/>
              <w:lang w:eastAsia="en-GB"/>
            </w:rPr>
          </w:pPr>
          <w:r>
            <w:t>From the CRAAP test, organisations can determine whether their new products, ideas or services would be as successful as they have predicted</w:t>
          </w:r>
          <w:r w:rsidRPr="002261B4">
            <w:t>.</w:t>
          </w:r>
          <w:r w:rsidR="002261B4" w:rsidRPr="002261B4">
            <w:t xml:space="preserve"> </w:t>
          </w:r>
          <w:r w:rsidR="002261B4" w:rsidRPr="002261B4">
            <w:rPr>
              <w:lang w:eastAsia="en-GB"/>
            </w:rPr>
            <w:t>(</w:t>
          </w:r>
          <w:proofErr w:type="spellStart"/>
          <w:r w:rsidR="002261B4" w:rsidRPr="002261B4">
            <w:rPr>
              <w:lang w:eastAsia="en-GB"/>
            </w:rPr>
            <w:t>Brockriede</w:t>
          </w:r>
          <w:proofErr w:type="spellEnd"/>
          <w:r w:rsidR="002261B4" w:rsidRPr="002261B4">
            <w:rPr>
              <w:lang w:eastAsia="en-GB"/>
            </w:rPr>
            <w:t xml:space="preserve"> and </w:t>
          </w:r>
          <w:proofErr w:type="spellStart"/>
          <w:r w:rsidR="002261B4" w:rsidRPr="002261B4">
            <w:rPr>
              <w:lang w:eastAsia="en-GB"/>
            </w:rPr>
            <w:t>Ehninger</w:t>
          </w:r>
          <w:proofErr w:type="spellEnd"/>
          <w:r w:rsidR="002261B4" w:rsidRPr="002261B4">
            <w:rPr>
              <w:lang w:eastAsia="en-GB"/>
            </w:rPr>
            <w:t>, 1960)</w:t>
          </w:r>
          <w:r w:rsidR="002261B4">
            <w:rPr>
              <w:rFonts w:ascii="Times New Roman" w:eastAsia="Times New Roman" w:hAnsi="Times New Roman" w:cs="Times New Roman"/>
              <w:sz w:val="24"/>
              <w:szCs w:val="24"/>
              <w:lang w:eastAsia="en-GB"/>
            </w:rPr>
            <w:t xml:space="preserve">. </w:t>
          </w:r>
          <w:r>
            <w:t>This tool is an easy and effective way for organisations to use when deciding upon decisions and can be very beneficial for the organisation as you can see from Apple’s case.</w:t>
          </w:r>
        </w:p>
        <w:p w14:paraId="491391A6" w14:textId="77777777" w:rsidR="005904CE" w:rsidRDefault="005904CE" w:rsidP="0094024B"/>
        <w:p w14:paraId="04BC8BBC" w14:textId="77777777" w:rsidR="005904CE" w:rsidRDefault="005904CE" w:rsidP="005904CE">
          <w:pPr>
            <w:pStyle w:val="Heading2"/>
          </w:pPr>
          <w:bookmarkStart w:id="5" w:name="_Toc27074319"/>
          <w:r>
            <w:lastRenderedPageBreak/>
            <w:t>Management Theories</w:t>
          </w:r>
          <w:bookmarkEnd w:id="5"/>
        </w:p>
        <w:p w14:paraId="0E1A6914" w14:textId="77777777" w:rsidR="0039320E" w:rsidRDefault="0039320E" w:rsidP="00F13CF2">
          <w:pPr>
            <w:pStyle w:val="Heading3"/>
          </w:pPr>
        </w:p>
        <w:p w14:paraId="3E76A30D" w14:textId="3392497F" w:rsidR="00F13CF2" w:rsidRDefault="00F13CF2" w:rsidP="00F13CF2">
          <w:pPr>
            <w:pStyle w:val="Heading3"/>
          </w:pPr>
          <w:bookmarkStart w:id="6" w:name="_Toc27074320"/>
          <w:r>
            <w:t>Toulmin Model</w:t>
          </w:r>
          <w:bookmarkEnd w:id="6"/>
        </w:p>
        <w:p w14:paraId="144EAA03" w14:textId="3CEF9443" w:rsidR="00E41FF7" w:rsidRDefault="00F13CF2" w:rsidP="00F13CF2">
          <w:r>
            <w:t>1958 saw the creation of a model which argues a process to determine the right outcome. The model was created by Stephen</w:t>
          </w:r>
          <w:r w:rsidR="003221E4">
            <w:t xml:space="preserve"> </w:t>
          </w:r>
          <w:proofErr w:type="spellStart"/>
          <w:r w:rsidR="003221E4">
            <w:t>Edelston</w:t>
          </w:r>
          <w:proofErr w:type="spellEnd"/>
          <w:r>
            <w:t xml:space="preserve"> Toulmin and the model is known as Toulmin’s</w:t>
          </w:r>
          <w:r w:rsidR="007F4F56">
            <w:t xml:space="preserve"> theory. </w:t>
          </w:r>
          <w:r w:rsidR="002E4101">
            <w:t xml:space="preserve">Toulmin’s model addresses 6 areas. </w:t>
          </w:r>
          <w:r w:rsidR="002261B4">
            <w:t>(</w:t>
          </w:r>
          <w:proofErr w:type="spellStart"/>
          <w:r w:rsidR="002261B4">
            <w:t>Karbach</w:t>
          </w:r>
          <w:proofErr w:type="spellEnd"/>
          <w:r w:rsidR="002261B4">
            <w:t xml:space="preserve">, 1987). </w:t>
          </w:r>
          <w:r w:rsidR="002E4101">
            <w:t xml:space="preserve">See appendix 1. </w:t>
          </w:r>
        </w:p>
        <w:p w14:paraId="41032F9F" w14:textId="2561DA16" w:rsidR="00E41FF7" w:rsidRDefault="002E4101" w:rsidP="00F13CF2">
          <w:r>
            <w:t xml:space="preserve">For example, </w:t>
          </w:r>
          <w:r w:rsidR="00A97C56">
            <w:t xml:space="preserve">it has been </w:t>
          </w:r>
          <w:r>
            <w:t>argued</w:t>
          </w:r>
          <w:r w:rsidR="00A97C56">
            <w:t xml:space="preserve"> that Google</w:t>
          </w:r>
          <w:r>
            <w:t xml:space="preserve"> </w:t>
          </w:r>
          <w:r w:rsidR="00A97C56">
            <w:t xml:space="preserve">is one of </w:t>
          </w:r>
          <w:r>
            <w:t xml:space="preserve">the best companies to work for as they offer many benefits to their employees </w:t>
          </w:r>
          <w:r w:rsidR="00760214">
            <w:t xml:space="preserve">(claim). In 2014, Google won an award for employee satisfaction and best company to work for </w:t>
          </w:r>
          <w:r w:rsidR="00760214" w:rsidRPr="00760214">
            <w:t>by the Great Place to Work Institute and </w:t>
          </w:r>
          <w:r w:rsidR="00760214">
            <w:t>Fortune Magazine</w:t>
          </w:r>
          <w:r w:rsidR="002261B4">
            <w:t xml:space="preserve"> reported by Martin, (2014)</w:t>
          </w:r>
          <w:r w:rsidR="00760214">
            <w:t xml:space="preserve"> (grounds). The claim being “Google one of the best </w:t>
          </w:r>
          <w:r w:rsidR="00BC0D99">
            <w:t>companies</w:t>
          </w:r>
          <w:r w:rsidR="00760214">
            <w:t xml:space="preserve"> to work for</w:t>
          </w:r>
          <w:r w:rsidR="00DA060A">
            <w:t>” connects to the grounds as they were awarded for t</w:t>
          </w:r>
          <w:r w:rsidR="00A97C56">
            <w:t>h</w:t>
          </w:r>
          <w:r w:rsidR="00DA060A">
            <w:t xml:space="preserve">eir excellent employee satisfaction (warrant). To support the warrant, many ex-employees have </w:t>
          </w:r>
          <w:r w:rsidR="00525F7E">
            <w:t xml:space="preserve">expressed their opinions via the internet on a review website where they share the pros and cons of working for </w:t>
          </w:r>
          <w:r w:rsidR="00A97C56">
            <w:t>G</w:t>
          </w:r>
          <w:r w:rsidR="00525F7E">
            <w:t xml:space="preserve">oogle (backing). The claim has a lot of strength as there </w:t>
          </w:r>
          <w:r w:rsidR="00A97C56">
            <w:t xml:space="preserve">are </w:t>
          </w:r>
          <w:r w:rsidR="00525F7E">
            <w:t xml:space="preserve">many excellent reviews of working for </w:t>
          </w:r>
          <w:r w:rsidR="00A97C56">
            <w:t>G</w:t>
          </w:r>
          <w:r w:rsidR="00525F7E">
            <w:t>oogle as well as the awards Google has received for their excellent employee satisfaction (qualifiers). Lastly</w:t>
          </w:r>
          <w:r w:rsidR="00BC0D99">
            <w:t>,</w:t>
          </w:r>
          <w:r w:rsidR="00525F7E">
            <w:t xml:space="preserve"> </w:t>
          </w:r>
          <w:r w:rsidR="00BC0D99">
            <w:t xml:space="preserve">the </w:t>
          </w:r>
          <w:r w:rsidR="00525F7E">
            <w:t>exception to the claim</w:t>
          </w:r>
          <w:r w:rsidR="00BC0D99">
            <w:t xml:space="preserve"> is that the award was received in 2014 and 5 years later they may have been topped by another organisation (rebuttal). </w:t>
          </w:r>
        </w:p>
        <w:p w14:paraId="542A4830" w14:textId="28DCFDD9" w:rsidR="0094024B" w:rsidRDefault="00BC0D99" w:rsidP="00F13CF2">
          <w:r>
            <w:t xml:space="preserve">As you can see the </w:t>
          </w:r>
          <w:r w:rsidR="003F5D1C">
            <w:t xml:space="preserve">Toulmin model is an effective model to </w:t>
          </w:r>
          <w:r w:rsidR="009319C7">
            <w:t>use</w:t>
          </w:r>
          <w:r w:rsidR="003F5D1C">
            <w:t xml:space="preserve"> when critically assessing situations in the workplace. </w:t>
          </w:r>
        </w:p>
        <w:p w14:paraId="2CCF8E1A" w14:textId="77777777" w:rsidR="0039320E" w:rsidRDefault="0039320E" w:rsidP="00F13CF2"/>
        <w:p w14:paraId="654E6314" w14:textId="7B94BC3E" w:rsidR="00D041A9" w:rsidRDefault="00D041A9" w:rsidP="00D041A9">
          <w:pPr>
            <w:pStyle w:val="Heading3"/>
          </w:pPr>
          <w:bookmarkStart w:id="7" w:name="_Toc27074321"/>
          <w:r>
            <w:t>Pearson’s RED Model</w:t>
          </w:r>
          <w:bookmarkEnd w:id="7"/>
        </w:p>
        <w:p w14:paraId="5C5B0804" w14:textId="25535573" w:rsidR="00E41FF7" w:rsidRDefault="00D041A9" w:rsidP="00D041A9">
          <w:r>
            <w:t>Another management theory widely regarded is Pearson’s RED model.</w:t>
          </w:r>
          <w:r w:rsidR="002261B4">
            <w:t xml:space="preserve"> (Davis, 2013)</w:t>
          </w:r>
          <w:r w:rsidR="00166791">
            <w:t xml:space="preserve"> The RED model theory is a simpler way of assessing situations. The model looks at recognising the assumption to evaluating the assumption with drawing up conclusions to solve the issue or taking the right decision. </w:t>
          </w:r>
        </w:p>
        <w:p w14:paraId="21A9F8AD" w14:textId="77777777" w:rsidR="00E41FF7" w:rsidRDefault="00166791" w:rsidP="00D041A9">
          <w:r>
            <w:t xml:space="preserve">For example, going back to Google and its employees, they have been recognised as one of the best companies to work for therefore, the assumption can be that Google is one of the best companies to work for. Now for evaluating, you can argue that Google is not the number one company but one of the best companies to work for. You can research Google and find that their employees are really happy to work there as they have a </w:t>
          </w:r>
          <w:r w:rsidR="00D82DA0">
            <w:t>lot of</w:t>
          </w:r>
          <w:r>
            <w:t xml:space="preserve"> benefits </w:t>
          </w:r>
          <w:r w:rsidR="00D82DA0">
            <w:t xml:space="preserve">such as access to a gym for free, free breakfast, lunch, dinner </w:t>
          </w:r>
          <w:r>
            <w:t xml:space="preserve">as well as </w:t>
          </w:r>
          <w:r w:rsidR="00D82DA0">
            <w:t xml:space="preserve">flexibility with work. Despite Google having a good reputation such as this, there have been some revelation about </w:t>
          </w:r>
          <w:r w:rsidR="003E7FE9">
            <w:t>G</w:t>
          </w:r>
          <w:r w:rsidR="00D82DA0">
            <w:t xml:space="preserve">oogle contracting </w:t>
          </w:r>
          <w:r w:rsidR="003E7FE9">
            <w:t>employees</w:t>
          </w:r>
          <w:r w:rsidR="00D82DA0">
            <w:t xml:space="preserve"> to work 7 days a week. Lastly, a conclusion will be drawn up with credible sources to argue whether Google are a good company to work for. </w:t>
          </w:r>
        </w:p>
        <w:p w14:paraId="3857935E" w14:textId="2B4F70E0" w:rsidR="00D82DA0" w:rsidRDefault="00D82DA0" w:rsidP="00D041A9">
          <w:r>
            <w:t xml:space="preserve">Pearson’s model is a simple way of critically assessing situations </w:t>
          </w:r>
          <w:r w:rsidR="00A97C56">
            <w:t xml:space="preserve">and is used by many organisations due to the simplicity of its model </w:t>
          </w:r>
          <w:r w:rsidR="005A0518">
            <w:t>however, despite the model being simple</w:t>
          </w:r>
          <w:r w:rsidR="003E7FE9">
            <w:t xml:space="preserve"> it may not be as effective as other models such as the Toulmin model. </w:t>
          </w:r>
        </w:p>
        <w:p w14:paraId="2E393AFC" w14:textId="77777777" w:rsidR="0039320E" w:rsidRDefault="0039320E" w:rsidP="00D041A9"/>
        <w:p w14:paraId="03E25F05" w14:textId="17427818" w:rsidR="008425A1" w:rsidRDefault="008425A1" w:rsidP="008425A1">
          <w:pPr>
            <w:pStyle w:val="Heading3"/>
          </w:pPr>
          <w:bookmarkStart w:id="8" w:name="_Toc27074322"/>
          <w:r>
            <w:t xml:space="preserve">Theories vs </w:t>
          </w:r>
          <w:r w:rsidR="00E41FF7">
            <w:t xml:space="preserve">Employees’ </w:t>
          </w:r>
          <w:r>
            <w:t>Beliefs, Attitudes and Values</w:t>
          </w:r>
          <w:bookmarkEnd w:id="8"/>
        </w:p>
        <w:p w14:paraId="5CDD4646" w14:textId="779DC279" w:rsidR="00890D3F" w:rsidRPr="009F5FCD" w:rsidRDefault="008425A1" w:rsidP="008724E8">
          <w:pPr>
            <w:rPr>
              <w:rFonts w:ascii="Times New Roman" w:eastAsia="Times New Roman" w:hAnsi="Times New Roman" w:cs="Times New Roman"/>
              <w:sz w:val="24"/>
              <w:szCs w:val="24"/>
              <w:lang w:eastAsia="en-GB"/>
            </w:rPr>
          </w:pPr>
          <w:r>
            <w:t xml:space="preserve">The impact these theories may have on </w:t>
          </w:r>
          <w:r w:rsidR="00CE7D16">
            <w:t>employees’</w:t>
          </w:r>
          <w:r>
            <w:t xml:space="preserve"> beliefs, attitudes and values can be catastrophic. The theories look at how </w:t>
          </w:r>
          <w:r w:rsidR="00CE7D16">
            <w:t>employees are managed in different situations whether they are right or wrong</w:t>
          </w:r>
          <w:r w:rsidR="00CE7D16" w:rsidRPr="009F5FCD">
            <w:t xml:space="preserve">. </w:t>
          </w:r>
          <w:r w:rsidR="009F5FCD" w:rsidRPr="009F5FCD">
            <w:rPr>
              <w:lang w:eastAsia="en-GB"/>
            </w:rPr>
            <w:t>(Atchison, 2017)</w:t>
          </w:r>
        </w:p>
        <w:p w14:paraId="69532055" w14:textId="77777777" w:rsidR="00890D3F" w:rsidRDefault="00CE7D16" w:rsidP="008724E8">
          <w:r>
            <w:lastRenderedPageBreak/>
            <w:t>Employees may regard trust as one of their values</w:t>
          </w:r>
          <w:r w:rsidR="00C22425">
            <w:t xml:space="preserve"> therefore, using a theory like Toulmin’s model to solve a situation may cause conflict as the employee will feel his trust is being questioned. This will have a negative impact in the workplace and can cause other employees to question the organisation. This will lead to less productivity and poor engagement with work. Effectively this will affect the organisation as service or products are not being maximised ultimately having a</w:t>
          </w:r>
          <w:r w:rsidR="001D66C7">
            <w:t xml:space="preserve"> negative impact on the customer.</w:t>
          </w:r>
          <w:r w:rsidR="00AE3AFB">
            <w:t xml:space="preserve"> </w:t>
          </w:r>
        </w:p>
        <w:p w14:paraId="3810EDA8" w14:textId="77777777" w:rsidR="00890D3F" w:rsidRDefault="00AE3AFB" w:rsidP="008724E8">
          <w:r>
            <w:t xml:space="preserve">If the theories are implemented in </w:t>
          </w:r>
          <w:r w:rsidR="006F4347">
            <w:t>organisations,</w:t>
          </w:r>
          <w:r>
            <w:t xml:space="preserve"> they can also lead to the wrong decision being made therefore, employees would be given the wrong information once again </w:t>
          </w:r>
          <w:r w:rsidR="004614F2">
            <w:t>causing unrest</w:t>
          </w:r>
          <w:r w:rsidR="00081C74">
            <w:t xml:space="preserve"> within the workplace. </w:t>
          </w:r>
        </w:p>
        <w:p w14:paraId="13E04197" w14:textId="77777777" w:rsidR="00890D3F" w:rsidRDefault="00890D3F" w:rsidP="008724E8">
          <w:r>
            <w:t>S</w:t>
          </w:r>
          <w:r w:rsidR="00081C74">
            <w:t>ome employees decide on their employment by aligning their beliefs and values with the organisation. If this relationship gets affected by a decision taken</w:t>
          </w:r>
          <w:r w:rsidR="006F4347">
            <w:t xml:space="preserve"> by</w:t>
          </w:r>
          <w:r w:rsidR="00081C74">
            <w:t xml:space="preserve"> </w:t>
          </w:r>
          <w:r w:rsidR="006F4347">
            <w:t xml:space="preserve">the employer, this will cause employees to retaliate against the decision, demotivate the employee, cause unrest within the workplace such as harassment/ bullying, lack of performance and low productivity. This will essentially have an effect on the total revenue of the organisation. </w:t>
          </w:r>
        </w:p>
        <w:p w14:paraId="63D4FA2C" w14:textId="6C05EBC3" w:rsidR="009319C7" w:rsidRDefault="006F4347" w:rsidP="008724E8">
          <w:r>
            <w:t xml:space="preserve">Despite the implications the theories can have on an employees’ beliefs, attitudes and values, there are a few positives that can be addressed. For example, the theory will help an employer to ensure the right decision is being made therefore, if the employer involves the employee in the decision being </w:t>
          </w:r>
          <w:r w:rsidR="008A3322">
            <w:t>made,</w:t>
          </w:r>
          <w:r w:rsidR="006D6DE9">
            <w:t xml:space="preserve"> they will feel a part of the organisation </w:t>
          </w:r>
          <w:r w:rsidR="008A3322">
            <w:t>and valued. This will make the employee engaged with the work, better performance and feel wanted at the organisation</w:t>
          </w:r>
          <w:r w:rsidR="0064067B">
            <w:t xml:space="preserve">. </w:t>
          </w:r>
        </w:p>
        <w:p w14:paraId="3A3276C6" w14:textId="3D03692A" w:rsidR="00E41FF7" w:rsidRDefault="00E41FF7" w:rsidP="008724E8"/>
        <w:p w14:paraId="46E644ED" w14:textId="28C35356" w:rsidR="00E41FF7" w:rsidRDefault="00E41FF7" w:rsidP="00E41FF7">
          <w:pPr>
            <w:pStyle w:val="Heading3"/>
          </w:pPr>
          <w:bookmarkStart w:id="9" w:name="_Toc27074323"/>
          <w:r>
            <w:t>Theories vs Organisation’s Beliefs, Attitudes and Values</w:t>
          </w:r>
          <w:bookmarkEnd w:id="9"/>
        </w:p>
        <w:p w14:paraId="2D0B6235" w14:textId="1FE664C8" w:rsidR="00E41FF7" w:rsidRDefault="008951D0" w:rsidP="00E41FF7">
          <w:r>
            <w:t xml:space="preserve">How does the RED model affect the success of an organisation like </w:t>
          </w:r>
          <w:r w:rsidR="00B33686">
            <w:t>Apple?</w:t>
          </w:r>
        </w:p>
        <w:p w14:paraId="6CF8B8E3" w14:textId="10A07CA5" w:rsidR="00242A11" w:rsidRDefault="00B33686" w:rsidP="00E41FF7">
          <w:r>
            <w:t>Apple is an organisation that strives</w:t>
          </w:r>
          <w:r w:rsidR="0015722F">
            <w:t>, believes in</w:t>
          </w:r>
          <w:r>
            <w:t xml:space="preserve"> quality and innovation. Apple offers quality products from smartphones to smartwatches and powerful computers. They believe that innovation is an attribute their employees need to possess as they are known for bringing new technology to the hands of the public. One of the most recent technology implemented in their smartphones was the introduction of Face ID which is a facial recognition technology that unlocks the smartphone without the need of inputting a passcode or reading a fingerprint. </w:t>
          </w:r>
        </w:p>
        <w:p w14:paraId="62F6D067" w14:textId="46B7DAEF" w:rsidR="00B33686" w:rsidRDefault="00242A11" w:rsidP="00E41FF7">
          <w:r>
            <w:t>The decision to take this step must have taken a lot of research and time as Apple also believe that they will not implement any new technology to their products without undertaking vigorous research to ensure the technology does not fail soon after release.</w:t>
          </w:r>
        </w:p>
        <w:p w14:paraId="1656EF40" w14:textId="629B7B0F" w:rsidR="00242A11" w:rsidRDefault="00242A11" w:rsidP="00E41FF7">
          <w:r>
            <w:t xml:space="preserve">In order for Apple to ensure their products are highly innovative, they can use Pearson’s RED model to assist with their decision making. </w:t>
          </w:r>
        </w:p>
        <w:p w14:paraId="3C2FC73F" w14:textId="77DA86E7" w:rsidR="00242A11" w:rsidRDefault="00242A11" w:rsidP="00E41FF7">
          <w:r>
            <w:t xml:space="preserve">To do this, Apple will need to identify </w:t>
          </w:r>
          <w:r w:rsidR="00121917">
            <w:t xml:space="preserve">what their customers would like in the new product by conducting thorough research as well as looking at what competitors like Samsung, Huawei and Google are offering. This will allow Apple to create a better product than their competitors and be more innovative as they can offer different technologies to their competitors. Once Apple have identified what product they will bring to the market, Apple will need to consider whether the new technology is affordable for them and their customers as well as whether the technology is viable to produce </w:t>
          </w:r>
          <w:r w:rsidR="0015722F">
            <w:t xml:space="preserve">for the mass market </w:t>
          </w:r>
          <w:r w:rsidR="00121917">
            <w:t>without failing</w:t>
          </w:r>
          <w:r w:rsidR="0015722F">
            <w:t>. After evaluating, Apple would need to come to a conclusion as to whether they can produce the new product for the mass market and if the product will be successful.</w:t>
          </w:r>
        </w:p>
        <w:p w14:paraId="15763844" w14:textId="20C1CF8C" w:rsidR="0015722F" w:rsidRDefault="0015722F" w:rsidP="00E41FF7">
          <w:r>
            <w:lastRenderedPageBreak/>
            <w:t>From applying the RED model to Apple, it is argued that by taking these steps, will the theory align with Apple’s beliefs, values and attitudes. After applying the theory to Apple producing a new product, you can see that regardless the way the theory is used, it will align with Apple</w:t>
          </w:r>
          <w:r w:rsidR="00FF0E0B">
            <w:t>’</w:t>
          </w:r>
          <w:r>
            <w:t xml:space="preserve">s beliefs, values and attitude as they have considered their beliefs </w:t>
          </w:r>
          <w:r w:rsidR="00FF0E0B">
            <w:t xml:space="preserve">throughout the process. </w:t>
          </w:r>
          <w:r>
            <w:t xml:space="preserve"> </w:t>
          </w:r>
        </w:p>
        <w:p w14:paraId="5F0701BC" w14:textId="00F41BF2" w:rsidR="0015722F" w:rsidRDefault="00FF0E0B" w:rsidP="00E41FF7">
          <w:r>
            <w:t>Pearson’s RED model can make an organisation like Apple very successful as they can implement the model to ensure the right decision is being made and also, offers an insight into different avenues where Apple can exploit and profit from.</w:t>
          </w:r>
        </w:p>
        <w:p w14:paraId="2FE0C651" w14:textId="5D24DC21" w:rsidR="00886A37" w:rsidRDefault="00886A37" w:rsidP="00E41FF7"/>
        <w:p w14:paraId="6A1DC6FF" w14:textId="0DF9D834" w:rsidR="00886A37" w:rsidRDefault="00886A37" w:rsidP="00886A37">
          <w:pPr>
            <w:pStyle w:val="Heading3"/>
          </w:pPr>
          <w:bookmarkStart w:id="10" w:name="_Toc27074324"/>
          <w:r>
            <w:t>Elton Mayo</w:t>
          </w:r>
          <w:bookmarkEnd w:id="10"/>
        </w:p>
        <w:p w14:paraId="44E7ED26" w14:textId="4CA91269" w:rsidR="00886A37" w:rsidRDefault="00886A37" w:rsidP="00886A37">
          <w:r>
            <w:t>Elton Mayo is a theorist who studied how employees are affected by workplace conditions</w:t>
          </w:r>
          <w:r w:rsidR="00850C8B">
            <w:t xml:space="preserve"> known as Human Relations</w:t>
          </w:r>
          <w:r>
            <w:t xml:space="preserve">. Mayo and his assistant Fritz </w:t>
          </w:r>
          <w:r w:rsidR="00233466">
            <w:t>Roethlisberger</w:t>
          </w:r>
          <w:r>
            <w:t xml:space="preserve"> conducted research</w:t>
          </w:r>
          <w:r w:rsidR="00223FBA">
            <w:t xml:space="preserve"> on employees working at the Hawthorne plant in Chicago</w:t>
          </w:r>
          <w:r>
            <w:t xml:space="preserve"> in the early 1920’s</w:t>
          </w:r>
          <w:r w:rsidR="00223FBA">
            <w:t>,</w:t>
          </w:r>
          <w:r>
            <w:t xml:space="preserve"> to find out how employees can better their productivity.</w:t>
          </w:r>
        </w:p>
        <w:p w14:paraId="00FD4D4B" w14:textId="77777777" w:rsidR="00223FBA" w:rsidRDefault="00886A37" w:rsidP="00886A37">
          <w:r>
            <w:t xml:space="preserve">Mayo and his assistant experimented on how employees are affected by the amount of light they are exposed to, the number of breaks between shifts are the total number of </w:t>
          </w:r>
          <w:r w:rsidR="00223FBA">
            <w:t xml:space="preserve">hours each </w:t>
          </w:r>
          <w:r>
            <w:t>employee</w:t>
          </w:r>
          <w:r w:rsidR="00223FBA">
            <w:t xml:space="preserve"> was working.</w:t>
          </w:r>
        </w:p>
        <w:p w14:paraId="18553A10" w14:textId="0F3DC566" w:rsidR="00223FBA" w:rsidRDefault="00223FBA" w:rsidP="00886A37">
          <w:r>
            <w:t xml:space="preserve">Mayo came to the conclusion that, if the employees were offered to work in bright well-lit areas, it would have a positive effect on performance. He also noticed that </w:t>
          </w:r>
          <w:r w:rsidR="00850C8B">
            <w:t>employee’s</w:t>
          </w:r>
          <w:r>
            <w:t xml:space="preserve"> productivity increased due to the less hours they were assigned to and receiving more breaks to rejuvenate themselves.</w:t>
          </w:r>
        </w:p>
        <w:p w14:paraId="644F13D4" w14:textId="343D2E84" w:rsidR="00886A37" w:rsidRDefault="00223FBA" w:rsidP="00886A37">
          <w:r>
            <w:t xml:space="preserve">Due to </w:t>
          </w:r>
          <w:r w:rsidR="00850C8B">
            <w:t xml:space="preserve">Mayo’s research, in the 1950’s many organisations decided to take a different approach towards management and placed employee behaviour/ engagement centrally within their organisation and the Human Relations had a strong emphasis on the decision reported by </w:t>
          </w:r>
          <w:r w:rsidR="00233466">
            <w:t>Mulder</w:t>
          </w:r>
          <w:r w:rsidR="00850C8B">
            <w:t xml:space="preserve"> (2017).</w:t>
          </w:r>
        </w:p>
        <w:p w14:paraId="42C36FCB" w14:textId="5EA4A0D3" w:rsidR="00850C8B" w:rsidRDefault="00850C8B" w:rsidP="00886A37"/>
        <w:p w14:paraId="6CBAB5F0" w14:textId="5BB00CB6" w:rsidR="00850C8B" w:rsidRDefault="00850C8B" w:rsidP="00850C8B">
          <w:pPr>
            <w:pStyle w:val="Heading3"/>
          </w:pPr>
          <w:bookmarkStart w:id="11" w:name="_Toc27074325"/>
          <w:r>
            <w:t>Henri Fayol</w:t>
          </w:r>
          <w:bookmarkEnd w:id="11"/>
        </w:p>
        <w:p w14:paraId="583FF682" w14:textId="0D34363E" w:rsidR="00233466" w:rsidRDefault="00466DAA" w:rsidP="00233466">
          <w:pPr>
            <w:rPr>
              <w:lang w:eastAsia="en-GB"/>
            </w:rPr>
          </w:pPr>
          <w:r>
            <w:t>Henri Fayol is a theorist who believes there are 5 roles to successful management. First role is to plan or forecast as to what needs to be done. Organise the staff, raw materials in order to do the job. Command/ delegate the jobs clearly therefore, employees have a clear understanding of what needs to be done. Coordinating the jobs</w:t>
          </w:r>
          <w:r w:rsidR="00233466">
            <w:t xml:space="preserve"> accordingly</w:t>
          </w:r>
          <w:r>
            <w:t xml:space="preserve"> will </w:t>
          </w:r>
          <w:r w:rsidR="00233466">
            <w:t xml:space="preserve">help motivate employees to complete the job. Lastly controlling will determine whether the plans set out at the beginning are on track to be achieved. </w:t>
          </w:r>
          <w:r w:rsidR="00233466" w:rsidRPr="00233466">
            <w:rPr>
              <w:lang w:eastAsia="en-GB"/>
            </w:rPr>
            <w:t>(Vliet, 2011)</w:t>
          </w:r>
          <w:r w:rsidR="00233466">
            <w:rPr>
              <w:lang w:eastAsia="en-GB"/>
            </w:rPr>
            <w:t>.</w:t>
          </w:r>
        </w:p>
        <w:p w14:paraId="271191D0" w14:textId="3C8CA8A3" w:rsidR="00233466" w:rsidRDefault="00233466" w:rsidP="00233466">
          <w:pPr>
            <w:rPr>
              <w:lang w:eastAsia="en-GB"/>
            </w:rPr>
          </w:pPr>
          <w:r>
            <w:rPr>
              <w:lang w:eastAsia="en-GB"/>
            </w:rPr>
            <w:t xml:space="preserve">Fayol’s theory is an effective theory to use in modern day management </w:t>
          </w:r>
          <w:r w:rsidR="000D0D46">
            <w:rPr>
              <w:lang w:eastAsia="en-GB"/>
            </w:rPr>
            <w:t>as there is a clear structure in place where managers can use and adapt according to the jobs required to do. On the other hand, Fayol looks at how to manage employees and the tasks required to do but Mayo believes employee require motivation in order to produce better productivity and performance.</w:t>
          </w:r>
        </w:p>
        <w:p w14:paraId="7B2E5C17" w14:textId="68EECD84" w:rsidR="000D0D46" w:rsidRPr="00233466" w:rsidRDefault="000D0D46" w:rsidP="00233466">
          <w:pPr>
            <w:rPr>
              <w:lang w:eastAsia="en-GB"/>
            </w:rPr>
          </w:pPr>
          <w:r>
            <w:rPr>
              <w:lang w:eastAsia="en-GB"/>
            </w:rPr>
            <w:t>This can be argued whether employees engage better in work by clarity or having less pressure during work by working less hours and taking more breaks.</w:t>
          </w:r>
        </w:p>
        <w:p w14:paraId="0BE4766A" w14:textId="603F3431" w:rsidR="00466DAA" w:rsidRPr="00466DAA" w:rsidRDefault="00466DAA" w:rsidP="00466DAA"/>
        <w:p w14:paraId="26B7D677" w14:textId="77777777" w:rsidR="00E41FF7" w:rsidRPr="0094024B" w:rsidRDefault="00E41FF7" w:rsidP="008724E8"/>
        <w:p w14:paraId="36B79D20" w14:textId="56EFBDEC" w:rsidR="00842BCE" w:rsidRDefault="00842BCE" w:rsidP="00842BCE">
          <w:pPr>
            <w:rPr>
              <w:sz w:val="32"/>
              <w:szCs w:val="32"/>
            </w:rPr>
          </w:pPr>
          <w:r>
            <w:br w:type="page"/>
          </w:r>
        </w:p>
        <w:p w14:paraId="64D5C6C6" w14:textId="2B2B4C79" w:rsidR="00AA2A91" w:rsidRDefault="00AA2A91" w:rsidP="00AA2A91">
          <w:pPr>
            <w:pStyle w:val="Heading1"/>
          </w:pPr>
          <w:bookmarkStart w:id="12" w:name="_Toc27074326"/>
          <w:r>
            <w:lastRenderedPageBreak/>
            <w:t>Conclusion</w:t>
          </w:r>
          <w:bookmarkEnd w:id="12"/>
        </w:p>
        <w:p w14:paraId="0F26EB30" w14:textId="77777777" w:rsidR="00A056DE" w:rsidRDefault="00A056DE" w:rsidP="00AA2A91">
          <w:r>
            <w:t xml:space="preserve">To conclude the report, Google and Apple were critically analysed to compare how these big tech companies can apply different theories such as Toulmin, RED, CRAAP test to their organisation and the possible outcomes of using such theories. </w:t>
          </w:r>
        </w:p>
        <w:p w14:paraId="05399EF2" w14:textId="77777777" w:rsidR="00963CB8" w:rsidRDefault="00A056DE" w:rsidP="00AA2A91">
          <w:r>
            <w:t xml:space="preserve">From the research undertaken, Google have a very distinctive way of creating an enjoyable workplace environment for their employees. It has </w:t>
          </w:r>
          <w:r w:rsidR="00963CB8">
            <w:t>been bought to our attention that Google believe if they look after their employees then their employees will look after the customers effectively benefiting Google.</w:t>
          </w:r>
        </w:p>
        <w:p w14:paraId="783796D5" w14:textId="1627234B" w:rsidR="00AA2A91" w:rsidRDefault="00963CB8" w:rsidP="00AA2A91">
          <w:r>
            <w:t>On the other hand, Apple believe</w:t>
          </w:r>
          <w:r w:rsidR="00074558">
            <w:t>s</w:t>
          </w:r>
          <w:r>
            <w:t xml:space="preserve"> innovation as one of the key skills required within their organisation. When applying the RED model, Apple can benefit massively</w:t>
          </w:r>
          <w:r w:rsidR="00892F87">
            <w:t>,</w:t>
          </w:r>
          <w:r>
            <w:t xml:space="preserve"> </w:t>
          </w:r>
          <w:r w:rsidR="00892F87">
            <w:t xml:space="preserve">using the model will help Apple to critically think which decision to make. This will enable Apple to </w:t>
          </w:r>
          <w:r w:rsidR="009C24ED">
            <w:t xml:space="preserve">offer highly innovative products and stay ahead of competition. </w:t>
          </w:r>
          <w:r w:rsidR="00074558">
            <w:t>Apple can offer different opportunities to their employees if they show they are an asset to Apple.</w:t>
          </w:r>
        </w:p>
        <w:p w14:paraId="7681C17F" w14:textId="646B6429" w:rsidR="00074558" w:rsidRDefault="00074558" w:rsidP="00AA2A91">
          <w:r>
            <w:t xml:space="preserve">Critically thinking can benefit organisations to make vital decisions from creating new products to employees in the workplace. Taking </w:t>
          </w:r>
          <w:r w:rsidR="00886A37">
            <w:t xml:space="preserve">the right </w:t>
          </w:r>
          <w:r>
            <w:t>decision</w:t>
          </w:r>
          <w:r w:rsidR="00886A37">
            <w:t xml:space="preserve"> will lead to employee satisfaction and customer satisfaction having a positive impact on the organisation’s brand and reputation.</w:t>
          </w:r>
          <w:r w:rsidR="0068579C">
            <w:t xml:space="preserve"> </w:t>
          </w:r>
          <w:r>
            <w:t xml:space="preserve"> </w:t>
          </w:r>
        </w:p>
        <w:p w14:paraId="7867110D" w14:textId="77777777" w:rsidR="00AA2A91" w:rsidRDefault="00AA2A91" w:rsidP="00AA2A91"/>
        <w:p w14:paraId="1A03CCFC" w14:textId="77777777" w:rsidR="00233466" w:rsidRDefault="00233466" w:rsidP="0094024B">
          <w:pPr>
            <w:pStyle w:val="Heading1"/>
          </w:pPr>
        </w:p>
        <w:p w14:paraId="2CC27429" w14:textId="7E4EAEEE" w:rsidR="00233466" w:rsidRDefault="00233466">
          <w:pPr>
            <w:rPr>
              <w:rFonts w:asciiTheme="majorHAnsi" w:eastAsiaTheme="majorEastAsia" w:hAnsiTheme="majorHAnsi" w:cstheme="majorBidi"/>
              <w:color w:val="2E74B5" w:themeColor="accent1" w:themeShade="BF"/>
              <w:sz w:val="32"/>
              <w:szCs w:val="32"/>
            </w:rPr>
          </w:pPr>
          <w:r>
            <w:br w:type="page"/>
          </w:r>
        </w:p>
        <w:p w14:paraId="76DE3A99" w14:textId="0952137E" w:rsidR="004A11F6" w:rsidRDefault="0094024B" w:rsidP="0094024B">
          <w:pPr>
            <w:pStyle w:val="Heading1"/>
          </w:pPr>
          <w:bookmarkStart w:id="13" w:name="_Toc27074327"/>
          <w:r>
            <w:lastRenderedPageBreak/>
            <w:t>References</w:t>
          </w:r>
          <w:bookmarkEnd w:id="13"/>
        </w:p>
        <w:p w14:paraId="6B51E384" w14:textId="3F923F15" w:rsidR="0094024B" w:rsidRDefault="0094024B" w:rsidP="00850C8B"/>
        <w:p w14:paraId="655092CE" w14:textId="77777777" w:rsidR="00D84020" w:rsidRPr="009F5FCD" w:rsidRDefault="00D84020" w:rsidP="00D84020">
          <w:pPr>
            <w:ind w:left="360"/>
          </w:pPr>
          <w:r w:rsidRPr="009F5FCD">
            <w:t xml:space="preserve">Atchison, J. (2017). Using </w:t>
          </w:r>
          <w:proofErr w:type="gramStart"/>
          <w:r w:rsidRPr="009F5FCD">
            <w:t>The</w:t>
          </w:r>
          <w:proofErr w:type="gramEnd"/>
          <w:r w:rsidRPr="009F5FCD">
            <w:t xml:space="preserve"> Toulmin Model to Create Powerful Arguments - Argumentation Technique. [online] The Great Courses Daily. Available at: https://www.thegreatcoursesdaily.com/toulmin-model/ [Accessed 12 Dec. 2019].</w:t>
          </w:r>
        </w:p>
        <w:p w14:paraId="5F1CE0CB" w14:textId="77777777" w:rsidR="00D84020" w:rsidRPr="000C5D39" w:rsidRDefault="00D84020" w:rsidP="00D84020">
          <w:pPr>
            <w:ind w:left="360"/>
          </w:pPr>
          <w:proofErr w:type="spellStart"/>
          <w:r w:rsidRPr="000C5D39">
            <w:t>Barends</w:t>
          </w:r>
          <w:proofErr w:type="spellEnd"/>
          <w:r w:rsidRPr="000C5D39">
            <w:t>, E. and Rousseau, D. (2018</w:t>
          </w:r>
          <w:r>
            <w:t>.</w:t>
          </w:r>
          <w:r w:rsidRPr="000C5D39">
            <w:t>) Evidence-based management: how to use evidence to make better organizational decisions. Kogan Page: London</w:t>
          </w:r>
        </w:p>
        <w:p w14:paraId="71E8C487" w14:textId="77777777" w:rsidR="00D84020" w:rsidRPr="000C5D39" w:rsidRDefault="00D84020" w:rsidP="00D84020">
          <w:pPr>
            <w:ind w:left="360"/>
          </w:pPr>
          <w:r>
            <w:t>B</w:t>
          </w:r>
          <w:r w:rsidRPr="000C5D39">
            <w:t>riner, R. (2019)</w:t>
          </w:r>
          <w:r>
            <w:t>.</w:t>
          </w:r>
          <w:r w:rsidRPr="000C5D39">
            <w:t> The basics of evidence-based practice. People + Strategy. </w:t>
          </w:r>
        </w:p>
        <w:p w14:paraId="09C867C2" w14:textId="77777777" w:rsidR="00D84020" w:rsidRPr="002261B4" w:rsidRDefault="00D84020" w:rsidP="00D84020">
          <w:pPr>
            <w:ind w:left="360"/>
          </w:pPr>
          <w:proofErr w:type="spellStart"/>
          <w:r w:rsidRPr="002261B4">
            <w:t>Brockriede</w:t>
          </w:r>
          <w:proofErr w:type="spellEnd"/>
          <w:r w:rsidRPr="002261B4">
            <w:t xml:space="preserve">, W. and </w:t>
          </w:r>
          <w:proofErr w:type="spellStart"/>
          <w:r w:rsidRPr="002261B4">
            <w:t>Ehninger</w:t>
          </w:r>
          <w:proofErr w:type="spellEnd"/>
          <w:r w:rsidRPr="002261B4">
            <w:t>, D. (1960). Toulmin on argument: An interpretation and application. Quarterly Journal of Speech, 46.</w:t>
          </w:r>
        </w:p>
        <w:p w14:paraId="68412290" w14:textId="77777777" w:rsidR="00D84020" w:rsidRPr="002261B4" w:rsidRDefault="00D84020" w:rsidP="00D84020">
          <w:pPr>
            <w:ind w:left="360"/>
          </w:pPr>
          <w:r w:rsidRPr="002261B4">
            <w:t>Davis, S. (2013). How the R.E.D Model Can Make You a Better Leader (and Thinker). [online] Government Executive. Available at: https://www.govexec.com/management/2013/07/how-red-model-can-make-you-better-leader-and-thinker/67301/ [Accessed 12 Dec. 2019].</w:t>
          </w:r>
        </w:p>
        <w:p w14:paraId="25D7EB25" w14:textId="77777777" w:rsidR="00D84020" w:rsidRPr="00233466" w:rsidRDefault="00D84020" w:rsidP="00D84020">
          <w:pPr>
            <w:ind w:left="360"/>
          </w:pPr>
          <w:r>
            <w:t>Fayol, H.</w:t>
          </w:r>
          <w:r w:rsidRPr="00233466">
            <w:t xml:space="preserve"> (1917). General and Industrial Management. </w:t>
          </w:r>
          <w:proofErr w:type="spellStart"/>
          <w:r w:rsidRPr="00233466">
            <w:t>Dunod</w:t>
          </w:r>
          <w:proofErr w:type="spellEnd"/>
          <w:r w:rsidRPr="00233466">
            <w:t xml:space="preserve"> et E. </w:t>
          </w:r>
          <w:proofErr w:type="spellStart"/>
          <w:r w:rsidRPr="00233466">
            <w:t>Pinat</w:t>
          </w:r>
          <w:proofErr w:type="spellEnd"/>
          <w:r w:rsidRPr="00233466">
            <w:t>.</w:t>
          </w:r>
        </w:p>
        <w:p w14:paraId="6764B571" w14:textId="77777777" w:rsidR="00D84020" w:rsidRPr="009F5FCD" w:rsidRDefault="00D84020" w:rsidP="00D84020">
          <w:pPr>
            <w:ind w:left="360"/>
          </w:pPr>
          <w:r w:rsidRPr="009F5FCD">
            <w:t xml:space="preserve">Folkman, J. (2018). Attitudes </w:t>
          </w:r>
          <w:proofErr w:type="gramStart"/>
          <w:r w:rsidRPr="009F5FCD">
            <w:t>And</w:t>
          </w:r>
          <w:proofErr w:type="gramEnd"/>
          <w:r w:rsidRPr="009F5FCD">
            <w:t xml:space="preserve"> Beliefs Impact How We Motivate Others. [online] Forbes.com. Available at: https://www.forbes.com/sites/joefolkman/2018/07/31/attitudes-and-beliefs-impact-how-we-motivate-others/#7b18817546ef [Accessed 12 Dec. 2019].</w:t>
          </w:r>
        </w:p>
        <w:p w14:paraId="1D91A970" w14:textId="77777777" w:rsidR="00D84020" w:rsidRPr="00FB14D1" w:rsidRDefault="00D84020" w:rsidP="00D84020">
          <w:pPr>
            <w:ind w:left="360"/>
          </w:pPr>
          <w:r w:rsidRPr="00FB14D1">
            <w:t xml:space="preserve">Gahan, C. (2018). CRAAP Test for Websites, Books and Journal Articles | Infographic. [online] </w:t>
          </w:r>
          <w:proofErr w:type="spellStart"/>
          <w:r w:rsidRPr="00FB14D1">
            <w:t>Scribbr</w:t>
          </w:r>
          <w:proofErr w:type="spellEnd"/>
          <w:r w:rsidRPr="00FB14D1">
            <w:t>. Available at: https://www.scribbr.com/citing-sources/craap-test/ [Accessed 12 Dec. 2019].</w:t>
          </w:r>
        </w:p>
        <w:p w14:paraId="781DEB0D" w14:textId="77777777" w:rsidR="00D84020" w:rsidRDefault="00D84020" w:rsidP="00D84020">
          <w:pPr>
            <w:ind w:left="360"/>
          </w:pPr>
          <w:r w:rsidRPr="00233466">
            <w:t>Hodge, B. J. (2002). Organization theory: a strategic approach</w:t>
          </w:r>
          <w:r>
            <w:t>. Pearson Education.</w:t>
          </w:r>
        </w:p>
        <w:p w14:paraId="2ECF48DC" w14:textId="77777777" w:rsidR="00D84020" w:rsidRPr="002261B4" w:rsidRDefault="00D84020" w:rsidP="00D84020">
          <w:pPr>
            <w:ind w:left="360"/>
          </w:pPr>
          <w:r w:rsidRPr="002261B4">
            <w:t xml:space="preserve">Inez, S. (2015). How to Apply the CRAAP Test to Your Essay Sources. [online] </w:t>
          </w:r>
          <w:proofErr w:type="spellStart"/>
          <w:r w:rsidRPr="002261B4">
            <w:t>Kibin</w:t>
          </w:r>
          <w:proofErr w:type="spellEnd"/>
          <w:r w:rsidRPr="002261B4">
            <w:t xml:space="preserve"> Blog. Available at: https://www.kibin.com/essay-writing-blog/apply-craap-test-essay-sources/ [Accessed 12 Dec. 2019].</w:t>
          </w:r>
        </w:p>
        <w:p w14:paraId="612AF291" w14:textId="77777777" w:rsidR="00D84020" w:rsidRPr="00FB14D1" w:rsidRDefault="00D84020" w:rsidP="00D84020">
          <w:pPr>
            <w:ind w:left="360"/>
          </w:pPr>
          <w:r w:rsidRPr="00FB14D1">
            <w:t>Jones, C</w:t>
          </w:r>
          <w:r>
            <w:t>.</w:t>
          </w:r>
          <w:r w:rsidRPr="00FB14D1">
            <w:t xml:space="preserve"> </w:t>
          </w:r>
          <w:r>
            <w:t>(</w:t>
          </w:r>
          <w:r w:rsidRPr="00FB14D1">
            <w:t>2010</w:t>
          </w:r>
          <w:r>
            <w:t>)</w:t>
          </w:r>
          <w:r w:rsidRPr="00FB14D1">
            <w:t>. Interdisciplinary approach-advantages, disadvantages, and the future benefits of interdisciplinary studies. </w:t>
          </w:r>
          <w:proofErr w:type="spellStart"/>
          <w:r w:rsidRPr="00FB14D1">
            <w:t>Essai</w:t>
          </w:r>
          <w:proofErr w:type="spellEnd"/>
          <w:r>
            <w:t>.</w:t>
          </w:r>
        </w:p>
        <w:p w14:paraId="47A88BED" w14:textId="77777777" w:rsidR="00D84020" w:rsidRPr="002261B4" w:rsidRDefault="00D84020" w:rsidP="00D84020">
          <w:pPr>
            <w:ind w:left="360"/>
          </w:pPr>
          <w:proofErr w:type="spellStart"/>
          <w:r w:rsidRPr="002261B4">
            <w:t>Karbach</w:t>
          </w:r>
          <w:proofErr w:type="spellEnd"/>
          <w:r w:rsidRPr="002261B4">
            <w:t>, J., 1987. Using Toulmin's model of argumentation. Journal of Teaching Writing, 6(1), pp.81-92.</w:t>
          </w:r>
        </w:p>
        <w:p w14:paraId="280CE87A" w14:textId="77777777" w:rsidR="00D84020" w:rsidRPr="009F5FCD" w:rsidRDefault="00D84020" w:rsidP="00D84020">
          <w:pPr>
            <w:ind w:left="360"/>
          </w:pPr>
          <w:r w:rsidRPr="009F5FCD">
            <w:t xml:space="preserve">Kumar, M. (2018). The Relationship Between Beliefs, Values, Attitudes and Behaviours. [online] </w:t>
          </w:r>
          <w:proofErr w:type="spellStart"/>
          <w:r w:rsidRPr="009F5FCD">
            <w:t>Owlcation</w:t>
          </w:r>
          <w:proofErr w:type="spellEnd"/>
          <w:r w:rsidRPr="009F5FCD">
            <w:t>. Available at: https://owlcation.com/social-sciences/Teaching-and-Assessing-Attitudes [Accessed 12 Dec. 2019].</w:t>
          </w:r>
        </w:p>
        <w:p w14:paraId="123F60F2" w14:textId="77777777" w:rsidR="00D84020" w:rsidRPr="000C5D39" w:rsidRDefault="00D84020" w:rsidP="00D84020">
          <w:pPr>
            <w:ind w:left="360"/>
          </w:pPr>
          <w:r w:rsidRPr="000C5D39">
            <w:t>Laguna, L</w:t>
          </w:r>
          <w:r>
            <w:t>.</w:t>
          </w:r>
          <w:r w:rsidRPr="000C5D39">
            <w:t xml:space="preserve">, </w:t>
          </w:r>
          <w:proofErr w:type="spellStart"/>
          <w:r w:rsidRPr="000C5D39">
            <w:t>P</w:t>
          </w:r>
          <w:r w:rsidRPr="00D84020">
            <w:rPr>
              <w:sz w:val="21"/>
              <w:szCs w:val="21"/>
            </w:rPr>
            <w:t>oell</w:t>
          </w:r>
          <w:proofErr w:type="spellEnd"/>
          <w:r w:rsidRPr="000C5D39">
            <w:t xml:space="preserve">, R. and </w:t>
          </w:r>
          <w:proofErr w:type="spellStart"/>
          <w:r w:rsidRPr="000C5D39">
            <w:t>Meerman</w:t>
          </w:r>
          <w:proofErr w:type="spellEnd"/>
          <w:r w:rsidRPr="000C5D39">
            <w:t>, M. (2019)</w:t>
          </w:r>
          <w:r>
            <w:t>.</w:t>
          </w:r>
          <w:r w:rsidRPr="000C5D39">
            <w:t xml:space="preserve"> Practitioner research for the professionalization of human resources practice: empirical data from the Netherlands. Human Resource Development International.</w:t>
          </w:r>
        </w:p>
        <w:p w14:paraId="2476E87A" w14:textId="77777777" w:rsidR="00D84020" w:rsidRPr="00D84020" w:rsidRDefault="00D84020" w:rsidP="00D84020">
          <w:pPr>
            <w:ind w:left="360"/>
            <w:rPr>
              <w:rFonts w:cstheme="minorHAnsi"/>
            </w:rPr>
          </w:pPr>
          <w:r w:rsidRPr="00D84020">
            <w:rPr>
              <w:rFonts w:cstheme="minorHAnsi"/>
            </w:rPr>
            <w:t xml:space="preserve">Martin (2014). The Google Way of Motivating Employees. [online] </w:t>
          </w:r>
          <w:proofErr w:type="spellStart"/>
          <w:r w:rsidRPr="00D84020">
            <w:rPr>
              <w:rFonts w:cstheme="minorHAnsi"/>
            </w:rPr>
            <w:t>Cleverism</w:t>
          </w:r>
          <w:proofErr w:type="spellEnd"/>
          <w:r w:rsidRPr="00D84020">
            <w:rPr>
              <w:rFonts w:cstheme="minorHAnsi"/>
            </w:rPr>
            <w:t>. Available at: https://www.cleverism.com/google-way-motivating-employees/#comment-1626 [Accessed 1 Dec. 2019].</w:t>
          </w:r>
        </w:p>
        <w:p w14:paraId="00C14B85" w14:textId="77777777" w:rsidR="00D84020" w:rsidRPr="00FB14D1" w:rsidRDefault="00D84020" w:rsidP="00D84020">
          <w:pPr>
            <w:ind w:left="360"/>
          </w:pPr>
          <w:r w:rsidRPr="00FB14D1">
            <w:lastRenderedPageBreak/>
            <w:t>Mitchell, E. (2015). 4 Steps to Taking Calculated Risks That Move Your Business Forward. [online] Entrepreneur. Available at: https://www.entrepreneur.com/article/249222 [Accessed 12 Dec. 2019].</w:t>
          </w:r>
        </w:p>
        <w:p w14:paraId="127ACD77" w14:textId="77777777" w:rsidR="00D84020" w:rsidRDefault="00D84020" w:rsidP="00D84020">
          <w:pPr>
            <w:ind w:left="360"/>
          </w:pPr>
          <w:r w:rsidRPr="00850C8B">
            <w:t xml:space="preserve">Mulder, P. (2017). What is Elton Mayo's Human Relations Theory? Explanation | </w:t>
          </w:r>
          <w:proofErr w:type="spellStart"/>
          <w:r w:rsidRPr="00850C8B">
            <w:t>toolshero</w:t>
          </w:r>
          <w:proofErr w:type="spellEnd"/>
          <w:r w:rsidRPr="00850C8B">
            <w:t xml:space="preserve">. [online] </w:t>
          </w:r>
          <w:proofErr w:type="spellStart"/>
          <w:r w:rsidRPr="00850C8B">
            <w:t>toolshero</w:t>
          </w:r>
          <w:proofErr w:type="spellEnd"/>
          <w:r w:rsidRPr="00850C8B">
            <w:t>. Available at: https://www.toolshero.com/management/human-relations-theory-elton-mayo/ [Accessed 11 Dec. 2019].</w:t>
          </w:r>
        </w:p>
        <w:p w14:paraId="0C28FECA" w14:textId="77777777" w:rsidR="00D84020" w:rsidRPr="000C5D39" w:rsidRDefault="00D84020" w:rsidP="00D84020">
          <w:pPr>
            <w:ind w:left="360"/>
          </w:pPr>
          <w:r w:rsidRPr="000C5D39">
            <w:t xml:space="preserve">Randell, G. and </w:t>
          </w:r>
          <w:proofErr w:type="spellStart"/>
          <w:r w:rsidRPr="000C5D39">
            <w:t>Toplis</w:t>
          </w:r>
          <w:proofErr w:type="spellEnd"/>
          <w:r w:rsidRPr="000C5D39">
            <w:t>, J. (2014)</w:t>
          </w:r>
          <w:r>
            <w:t>.</w:t>
          </w:r>
          <w:r w:rsidRPr="000C5D39">
            <w:t> Towards organizational fitness: a guide to diagnosis and treatment. London: Gower.</w:t>
          </w:r>
        </w:p>
        <w:p w14:paraId="1BC33EF9" w14:textId="77777777" w:rsidR="00D84020" w:rsidRPr="00FB14D1" w:rsidRDefault="00D84020" w:rsidP="00D84020">
          <w:pPr>
            <w:ind w:left="360"/>
          </w:pPr>
          <w:r w:rsidRPr="00FB14D1">
            <w:t>Salinas, S. (2018). Tim Cook says the new iPhones are so expensive because they replace most other gadgets you'd need. [online] CNBC. Available at: https://www.cnbc.com/2018/09/18/apples-tim-cook-explains-expensive-prices-of-iphone-xs-and-xs-max.html [Accessed 12 Dec. 2019].</w:t>
          </w:r>
        </w:p>
        <w:p w14:paraId="2C539F67" w14:textId="77777777" w:rsidR="00D84020" w:rsidRPr="000C5D39" w:rsidRDefault="00D84020" w:rsidP="00D84020">
          <w:pPr>
            <w:ind w:left="360"/>
          </w:pPr>
          <w:r w:rsidRPr="000C5D39">
            <w:t>Severson, E. (2019)</w:t>
          </w:r>
          <w:r>
            <w:t>.</w:t>
          </w:r>
          <w:r w:rsidRPr="000C5D39">
            <w:t xml:space="preserve"> Real-life EBM: what it feels like to lead evidence-based HR. People + Strategy. Vol 42</w:t>
          </w:r>
          <w:r>
            <w:t>.</w:t>
          </w:r>
        </w:p>
        <w:p w14:paraId="1F16F272" w14:textId="77777777" w:rsidR="00D84020" w:rsidRDefault="00D84020" w:rsidP="00D84020">
          <w:pPr>
            <w:ind w:left="360"/>
          </w:pPr>
          <w:proofErr w:type="spellStart"/>
          <w:r w:rsidRPr="0094024B">
            <w:t>SkillsYouNeed</w:t>
          </w:r>
          <w:proofErr w:type="spellEnd"/>
          <w:r w:rsidRPr="0094024B">
            <w:t xml:space="preserve"> (2019). Critical Thinking | </w:t>
          </w:r>
          <w:proofErr w:type="spellStart"/>
          <w:r w:rsidRPr="0094024B">
            <w:t>SkillsYouNeed</w:t>
          </w:r>
          <w:proofErr w:type="spellEnd"/>
          <w:r w:rsidRPr="0094024B">
            <w:t>. [online] Skillsyouneed.com. Available at: https://www.skillsyouneed.com/learn/critical-thinking.html [Accessed 7 Dec. 2019].</w:t>
          </w:r>
        </w:p>
        <w:p w14:paraId="4E5FCE33" w14:textId="77777777" w:rsidR="00D84020" w:rsidRPr="00A04AC9" w:rsidRDefault="00D84020" w:rsidP="00D84020">
          <w:pPr>
            <w:ind w:left="360"/>
          </w:pPr>
          <w:proofErr w:type="spellStart"/>
          <w:r w:rsidRPr="00A04AC9">
            <w:t>Suff</w:t>
          </w:r>
          <w:proofErr w:type="spellEnd"/>
          <w:r w:rsidRPr="00A04AC9">
            <w:t>, R. (2017). Effective leadership - it’s all in the mind | In a Nutshell article | CIPD. [online] CIPD. Available at: https://www.cipd.co.uk/news-views/nutshell/issue-71/effective-leadership [Accessed 12 Dec. 2019].</w:t>
          </w:r>
        </w:p>
        <w:p w14:paraId="4C76675C" w14:textId="77777777" w:rsidR="00D84020" w:rsidRPr="00A04AC9" w:rsidRDefault="00D84020" w:rsidP="00D84020">
          <w:pPr>
            <w:ind w:left="360"/>
          </w:pPr>
          <w:proofErr w:type="spellStart"/>
          <w:r w:rsidRPr="00A04AC9">
            <w:t>TeachThought</w:t>
          </w:r>
          <w:proofErr w:type="spellEnd"/>
          <w:r>
            <w:t>.</w:t>
          </w:r>
          <w:r w:rsidRPr="00A04AC9">
            <w:t xml:space="preserve"> (2019). 6 Critical Thinking Questions for Any Situation -. [online] </w:t>
          </w:r>
          <w:proofErr w:type="spellStart"/>
          <w:r w:rsidRPr="00A04AC9">
            <w:t>TeachThought</w:t>
          </w:r>
          <w:proofErr w:type="spellEnd"/>
          <w:r w:rsidRPr="00A04AC9">
            <w:t>. Available at: https://www.teachthought.com/critical-thinking/6-critical-thinking-questions-situation/ [Accessed 12 Dec. 2019].</w:t>
          </w:r>
        </w:p>
        <w:p w14:paraId="75681B12" w14:textId="77777777" w:rsidR="00D84020" w:rsidRPr="00233466" w:rsidRDefault="00D84020" w:rsidP="00D84020">
          <w:pPr>
            <w:ind w:left="360"/>
          </w:pPr>
          <w:r w:rsidRPr="00233466">
            <w:t xml:space="preserve">Vliet, V. (2011). What are the five Functions of Management by Henri Fayol | </w:t>
          </w:r>
          <w:proofErr w:type="spellStart"/>
          <w:r w:rsidRPr="00233466">
            <w:t>toolshero</w:t>
          </w:r>
          <w:proofErr w:type="spellEnd"/>
          <w:r w:rsidRPr="00233466">
            <w:t xml:space="preserve">. [online] </w:t>
          </w:r>
          <w:proofErr w:type="spellStart"/>
          <w:r w:rsidRPr="00233466">
            <w:t>toolshero</w:t>
          </w:r>
          <w:proofErr w:type="spellEnd"/>
          <w:r w:rsidRPr="00233466">
            <w:t>. Available at: https://www.toolshero.com/management/five-functions-of-management/ [Accessed 11 Dec. 2019].</w:t>
          </w:r>
        </w:p>
        <w:p w14:paraId="7C76B2D1" w14:textId="39AEE012" w:rsidR="000C5D39" w:rsidRPr="000C5D39" w:rsidRDefault="00D84020" w:rsidP="00D84020">
          <w:pPr>
            <w:ind w:left="360"/>
          </w:pPr>
          <w:r w:rsidRPr="000C5D39">
            <w:t xml:space="preserve">Wright, P.M. and </w:t>
          </w:r>
          <w:r>
            <w:t>U</w:t>
          </w:r>
          <w:r w:rsidRPr="000C5D39">
            <w:t>lrich, M.D. (2017)</w:t>
          </w:r>
          <w:r>
            <w:t>.</w:t>
          </w:r>
          <w:r w:rsidRPr="000C5D39">
            <w:t> A road well-travelled: the past, present, and future journey of strategic human resource management. The Annual Review of Organisational Psychology and Organisational Behaviour. Vol 4</w:t>
          </w:r>
          <w:r>
            <w:t>.</w:t>
          </w:r>
        </w:p>
        <w:p w14:paraId="5CFB3BDC" w14:textId="77777777" w:rsidR="00E32BF1" w:rsidRDefault="00E32BF1"/>
        <w:p w14:paraId="2D344D93" w14:textId="77777777" w:rsidR="00E32BF1" w:rsidRDefault="00E32BF1"/>
        <w:p w14:paraId="4A90D466" w14:textId="77777777" w:rsidR="00E32BF1" w:rsidRDefault="00E32BF1"/>
        <w:p w14:paraId="31311849" w14:textId="77777777" w:rsidR="00E32BF1" w:rsidRDefault="00E32BF1"/>
        <w:p w14:paraId="437D6A15" w14:textId="77777777" w:rsidR="00E32BF1" w:rsidRDefault="00E32BF1"/>
        <w:p w14:paraId="3D5B7EFF" w14:textId="77777777" w:rsidR="00E32BF1" w:rsidRDefault="00E32BF1"/>
        <w:p w14:paraId="7A23CE88" w14:textId="77777777" w:rsidR="00E32BF1" w:rsidRDefault="00E32BF1"/>
        <w:p w14:paraId="4AB725B3" w14:textId="77777777" w:rsidR="00E32BF1" w:rsidRDefault="00E32BF1"/>
        <w:p w14:paraId="6F2E2C40" w14:textId="77777777" w:rsidR="00E32BF1" w:rsidRDefault="00E32BF1"/>
        <w:p w14:paraId="0AFF13FF" w14:textId="77777777" w:rsidR="00E32BF1" w:rsidRDefault="00E32BF1" w:rsidP="00E32BF1">
          <w:pPr>
            <w:pStyle w:val="Heading1"/>
          </w:pPr>
          <w:bookmarkStart w:id="14" w:name="_Toc27074328"/>
          <w:r>
            <w:lastRenderedPageBreak/>
            <w:t>Appendix</w:t>
          </w:r>
          <w:bookmarkEnd w:id="14"/>
        </w:p>
        <w:p w14:paraId="58E4DF22" w14:textId="77777777" w:rsidR="002E4101" w:rsidRDefault="002E4101" w:rsidP="00E32BF1"/>
        <w:p w14:paraId="76AED4DB" w14:textId="4C329E73" w:rsidR="00CA09F3" w:rsidRPr="002E4101" w:rsidRDefault="002E4101" w:rsidP="00E32BF1">
          <w:pPr>
            <w:rPr>
              <w:u w:val="single"/>
            </w:rPr>
          </w:pPr>
          <w:r w:rsidRPr="002E4101">
            <w:rPr>
              <w:u w:val="single"/>
            </w:rPr>
            <w:t>Stephen Toulmin Model (1958)</w:t>
          </w:r>
        </w:p>
      </w:sdtContent>
    </w:sdt>
    <w:p w14:paraId="12340538" w14:textId="77777777" w:rsidR="002E4101" w:rsidRDefault="002E4101" w:rsidP="002E4101">
      <w:pPr>
        <w:keepNext/>
        <w:spacing w:after="0" w:line="240" w:lineRule="auto"/>
      </w:pPr>
      <w:r w:rsidRPr="002E4101">
        <w:rPr>
          <w:rFonts w:ascii="Times New Roman" w:eastAsia="Times New Roman" w:hAnsi="Times New Roman" w:cs="Times New Roman"/>
          <w:sz w:val="24"/>
          <w:szCs w:val="24"/>
          <w:lang w:eastAsia="en-GB"/>
        </w:rPr>
        <w:fldChar w:fldCharType="begin"/>
      </w:r>
      <w:r w:rsidRPr="002E4101">
        <w:rPr>
          <w:rFonts w:ascii="Times New Roman" w:eastAsia="Times New Roman" w:hAnsi="Times New Roman" w:cs="Times New Roman"/>
          <w:sz w:val="24"/>
          <w:szCs w:val="24"/>
          <w:lang w:eastAsia="en-GB"/>
        </w:rPr>
        <w:instrText xml:space="preserve"> INCLUDEPICTURE "https://www.usfa.fema.gov/img/charts/toulmin_lite.960x600.png" \* MERGEFORMATINET </w:instrText>
      </w:r>
      <w:r w:rsidRPr="002E4101">
        <w:rPr>
          <w:rFonts w:ascii="Times New Roman" w:eastAsia="Times New Roman" w:hAnsi="Times New Roman" w:cs="Times New Roman"/>
          <w:sz w:val="24"/>
          <w:szCs w:val="24"/>
          <w:lang w:eastAsia="en-GB"/>
        </w:rPr>
        <w:fldChar w:fldCharType="separate"/>
      </w:r>
      <w:r w:rsidRPr="002E4101">
        <w:rPr>
          <w:rFonts w:ascii="Times New Roman" w:eastAsia="Times New Roman" w:hAnsi="Times New Roman" w:cs="Times New Roman"/>
          <w:noProof/>
          <w:sz w:val="24"/>
          <w:szCs w:val="24"/>
          <w:lang w:eastAsia="en-GB"/>
        </w:rPr>
        <w:drawing>
          <wp:inline distT="0" distB="0" distL="0" distR="0" wp14:anchorId="43F876F5" wp14:editId="2DF860AF">
            <wp:extent cx="4251960" cy="2630977"/>
            <wp:effectExtent l="0" t="0" r="2540" b="0"/>
            <wp:docPr id="1" name="Picture 1" descr="Image result for toulm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oulmi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5708" cy="2633296"/>
                    </a:xfrm>
                    <a:prstGeom prst="rect">
                      <a:avLst/>
                    </a:prstGeom>
                    <a:noFill/>
                    <a:ln>
                      <a:noFill/>
                    </a:ln>
                  </pic:spPr>
                </pic:pic>
              </a:graphicData>
            </a:graphic>
          </wp:inline>
        </w:drawing>
      </w:r>
      <w:r w:rsidRPr="002E4101">
        <w:rPr>
          <w:rFonts w:ascii="Times New Roman" w:eastAsia="Times New Roman" w:hAnsi="Times New Roman" w:cs="Times New Roman"/>
          <w:sz w:val="24"/>
          <w:szCs w:val="24"/>
          <w:lang w:eastAsia="en-GB"/>
        </w:rPr>
        <w:fldChar w:fldCharType="end"/>
      </w:r>
    </w:p>
    <w:p w14:paraId="523FB507" w14:textId="695F3881" w:rsidR="002E4101" w:rsidRPr="002E4101" w:rsidRDefault="002E4101" w:rsidP="002E4101">
      <w:pPr>
        <w:pStyle w:val="Caption"/>
        <w:rPr>
          <w:rFonts w:ascii="Times New Roman" w:eastAsia="Times New Roman" w:hAnsi="Times New Roman" w:cs="Times New Roman"/>
          <w:sz w:val="24"/>
          <w:szCs w:val="24"/>
          <w:lang w:eastAsia="en-GB"/>
        </w:rPr>
      </w:pPr>
      <w:r>
        <w:t xml:space="preserve">Appendix </w:t>
      </w:r>
      <w:r w:rsidR="00483736">
        <w:fldChar w:fldCharType="begin"/>
      </w:r>
      <w:r w:rsidR="00483736">
        <w:instrText xml:space="preserve"> SEQ Appendix \* ARABIC </w:instrText>
      </w:r>
      <w:r w:rsidR="00483736">
        <w:fldChar w:fldCharType="separate"/>
      </w:r>
      <w:r w:rsidR="00D84020">
        <w:rPr>
          <w:noProof/>
        </w:rPr>
        <w:t>1</w:t>
      </w:r>
      <w:r w:rsidR="00483736">
        <w:rPr>
          <w:noProof/>
        </w:rPr>
        <w:fldChar w:fldCharType="end"/>
      </w:r>
      <w:r>
        <w:t xml:space="preserve"> - Toulmin Model (1958)</w:t>
      </w:r>
    </w:p>
    <w:p w14:paraId="7534F309" w14:textId="7AA86626" w:rsidR="002E4101" w:rsidRDefault="002E4101" w:rsidP="00E32BF1"/>
    <w:p w14:paraId="418AD5A0" w14:textId="09834C66" w:rsidR="00D84020" w:rsidRPr="00D84020" w:rsidRDefault="00D84020" w:rsidP="00E32BF1">
      <w:pPr>
        <w:rPr>
          <w:u w:val="single"/>
        </w:rPr>
      </w:pPr>
      <w:r w:rsidRPr="00D84020">
        <w:rPr>
          <w:u w:val="single"/>
        </w:rPr>
        <w:t>Pearson’s RED model</w:t>
      </w:r>
    </w:p>
    <w:p w14:paraId="00F8EB1E" w14:textId="77777777" w:rsidR="00D84020" w:rsidRDefault="00D84020" w:rsidP="00D84020">
      <w:pPr>
        <w:keepNext/>
        <w:spacing w:after="0" w:line="240" w:lineRule="auto"/>
      </w:pPr>
      <w:r w:rsidRPr="00D84020">
        <w:rPr>
          <w:rFonts w:ascii="Times New Roman" w:eastAsia="Times New Roman" w:hAnsi="Times New Roman" w:cs="Times New Roman"/>
          <w:sz w:val="24"/>
          <w:szCs w:val="24"/>
          <w:lang w:eastAsia="en-GB"/>
        </w:rPr>
        <w:fldChar w:fldCharType="begin"/>
      </w:r>
      <w:r w:rsidRPr="00D84020">
        <w:rPr>
          <w:rFonts w:ascii="Times New Roman" w:eastAsia="Times New Roman" w:hAnsi="Times New Roman" w:cs="Times New Roman"/>
          <w:sz w:val="24"/>
          <w:szCs w:val="24"/>
          <w:lang w:eastAsia="en-GB"/>
        </w:rPr>
        <w:instrText xml:space="preserve"> INCLUDEPICTURE "https://learningrenaissance.files.wordpress.com/2015/03/redcritical-thinking.jpg?w=584" \* MERGEFORMATINET </w:instrText>
      </w:r>
      <w:r w:rsidRPr="00D84020">
        <w:rPr>
          <w:rFonts w:ascii="Times New Roman" w:eastAsia="Times New Roman" w:hAnsi="Times New Roman" w:cs="Times New Roman"/>
          <w:sz w:val="24"/>
          <w:szCs w:val="24"/>
          <w:lang w:eastAsia="en-GB"/>
        </w:rPr>
        <w:fldChar w:fldCharType="separate"/>
      </w:r>
      <w:r w:rsidRPr="00D84020">
        <w:rPr>
          <w:rFonts w:ascii="Times New Roman" w:eastAsia="Times New Roman" w:hAnsi="Times New Roman" w:cs="Times New Roman"/>
          <w:noProof/>
          <w:sz w:val="24"/>
          <w:szCs w:val="24"/>
          <w:lang w:eastAsia="en-GB"/>
        </w:rPr>
        <w:drawing>
          <wp:inline distT="0" distB="0" distL="0" distR="0" wp14:anchorId="53605185" wp14:editId="3CCDE6E2">
            <wp:extent cx="3180888" cy="2118360"/>
            <wp:effectExtent l="0" t="0" r="0" b="2540"/>
            <wp:docPr id="2" name="Picture 2" descr="Image result for pearsons re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arsons red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2778" cy="2119619"/>
                    </a:xfrm>
                    <a:prstGeom prst="rect">
                      <a:avLst/>
                    </a:prstGeom>
                    <a:noFill/>
                    <a:ln>
                      <a:noFill/>
                    </a:ln>
                  </pic:spPr>
                </pic:pic>
              </a:graphicData>
            </a:graphic>
          </wp:inline>
        </w:drawing>
      </w:r>
      <w:r w:rsidRPr="00D84020">
        <w:rPr>
          <w:rFonts w:ascii="Times New Roman" w:eastAsia="Times New Roman" w:hAnsi="Times New Roman" w:cs="Times New Roman"/>
          <w:sz w:val="24"/>
          <w:szCs w:val="24"/>
          <w:lang w:eastAsia="en-GB"/>
        </w:rPr>
        <w:fldChar w:fldCharType="end"/>
      </w:r>
    </w:p>
    <w:p w14:paraId="31244890" w14:textId="68D09DA1" w:rsidR="00D84020" w:rsidRPr="00D84020" w:rsidRDefault="00D84020" w:rsidP="00D84020">
      <w:pPr>
        <w:pStyle w:val="Caption"/>
        <w:rPr>
          <w:rFonts w:ascii="Times New Roman" w:eastAsia="Times New Roman" w:hAnsi="Times New Roman" w:cs="Times New Roman"/>
          <w:sz w:val="24"/>
          <w:szCs w:val="24"/>
          <w:lang w:eastAsia="en-GB"/>
        </w:rPr>
      </w:pPr>
      <w:r>
        <w:t xml:space="preserve">Appendix </w:t>
      </w:r>
      <w:fldSimple w:instr=" SEQ Appendix \* ARABIC ">
        <w:r>
          <w:rPr>
            <w:noProof/>
          </w:rPr>
          <w:t>2</w:t>
        </w:r>
      </w:fldSimple>
      <w:r>
        <w:t xml:space="preserve"> - Pearson's RED Model</w:t>
      </w:r>
    </w:p>
    <w:p w14:paraId="6DE70E33" w14:textId="77777777" w:rsidR="00D84020" w:rsidRPr="00E32BF1" w:rsidRDefault="00D84020" w:rsidP="00E32BF1"/>
    <w:sectPr w:rsidR="00D84020" w:rsidRPr="00E32BF1" w:rsidSect="0094024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0EAFA" w14:textId="77777777" w:rsidR="00483736" w:rsidRDefault="00483736" w:rsidP="0094024B">
      <w:pPr>
        <w:spacing w:after="0" w:line="240" w:lineRule="auto"/>
      </w:pPr>
      <w:r>
        <w:separator/>
      </w:r>
    </w:p>
  </w:endnote>
  <w:endnote w:type="continuationSeparator" w:id="0">
    <w:p w14:paraId="17D26A4D" w14:textId="77777777" w:rsidR="00483736" w:rsidRDefault="00483736" w:rsidP="00940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69A23" w14:textId="77777777" w:rsidR="00483736" w:rsidRDefault="00483736" w:rsidP="0094024B">
      <w:pPr>
        <w:spacing w:after="0" w:line="240" w:lineRule="auto"/>
      </w:pPr>
      <w:r>
        <w:separator/>
      </w:r>
    </w:p>
  </w:footnote>
  <w:footnote w:type="continuationSeparator" w:id="0">
    <w:p w14:paraId="325475E2" w14:textId="77777777" w:rsidR="00483736" w:rsidRDefault="00483736" w:rsidP="00940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FB347E" w14:textId="628E874D" w:rsidR="00E41FF7" w:rsidRDefault="00E41FF7" w:rsidP="0094024B">
    <w:pPr>
      <w:pStyle w:val="Header"/>
      <w:jc w:val="cent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35217EB4" wp14:editId="610686D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21FC4" w14:textId="77777777" w:rsidR="00E41FF7" w:rsidRDefault="00E41FF7">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217EB4" id="Group 158" o:spid="_x0000_s1027"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">
              <v:group id="Group 159" o:spid="_x0000_s1028"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29"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5b9bd5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7C821FC4" w14:textId="77777777" w:rsidR="00E41FF7" w:rsidRDefault="00E41FF7">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Mohammed Nazmul Ahmed – 1805954</w:t>
    </w:r>
  </w:p>
  <w:p w14:paraId="42468441" w14:textId="77777777" w:rsidR="00E41FF7" w:rsidRDefault="00E41FF7" w:rsidP="0094024B">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2B6EB4"/>
    <w:multiLevelType w:val="hybridMultilevel"/>
    <w:tmpl w:val="4CA0F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B472D5"/>
    <w:multiLevelType w:val="hybridMultilevel"/>
    <w:tmpl w:val="68062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4558"/>
    <w:rsid w:val="00081C74"/>
    <w:rsid w:val="000C5D39"/>
    <w:rsid w:val="000D0D46"/>
    <w:rsid w:val="0010335B"/>
    <w:rsid w:val="00115B96"/>
    <w:rsid w:val="00121917"/>
    <w:rsid w:val="0015722F"/>
    <w:rsid w:val="00166791"/>
    <w:rsid w:val="001D66C7"/>
    <w:rsid w:val="00223FBA"/>
    <w:rsid w:val="002261B4"/>
    <w:rsid w:val="00233466"/>
    <w:rsid w:val="00242A11"/>
    <w:rsid w:val="002E4101"/>
    <w:rsid w:val="002F5177"/>
    <w:rsid w:val="003221E4"/>
    <w:rsid w:val="00323421"/>
    <w:rsid w:val="00324CCD"/>
    <w:rsid w:val="0039320E"/>
    <w:rsid w:val="003E7FE9"/>
    <w:rsid w:val="003F5D1C"/>
    <w:rsid w:val="00444D61"/>
    <w:rsid w:val="004614F2"/>
    <w:rsid w:val="00466DAA"/>
    <w:rsid w:val="00483736"/>
    <w:rsid w:val="004A11F6"/>
    <w:rsid w:val="004C33DA"/>
    <w:rsid w:val="004D519C"/>
    <w:rsid w:val="004E49AC"/>
    <w:rsid w:val="00525F7E"/>
    <w:rsid w:val="0057028C"/>
    <w:rsid w:val="005904CE"/>
    <w:rsid w:val="005A0518"/>
    <w:rsid w:val="0064067B"/>
    <w:rsid w:val="0068579C"/>
    <w:rsid w:val="006D6DE9"/>
    <w:rsid w:val="006F4347"/>
    <w:rsid w:val="00760214"/>
    <w:rsid w:val="007D1947"/>
    <w:rsid w:val="007F4F56"/>
    <w:rsid w:val="008425A1"/>
    <w:rsid w:val="00842BCE"/>
    <w:rsid w:val="00850C8B"/>
    <w:rsid w:val="008724E8"/>
    <w:rsid w:val="00886A37"/>
    <w:rsid w:val="00890D3F"/>
    <w:rsid w:val="00892F87"/>
    <w:rsid w:val="008951D0"/>
    <w:rsid w:val="008A3322"/>
    <w:rsid w:val="008C2BA5"/>
    <w:rsid w:val="009319C7"/>
    <w:rsid w:val="00934FD2"/>
    <w:rsid w:val="0094024B"/>
    <w:rsid w:val="00963CB8"/>
    <w:rsid w:val="009C24ED"/>
    <w:rsid w:val="009F5FCD"/>
    <w:rsid w:val="00A04AC9"/>
    <w:rsid w:val="00A056DE"/>
    <w:rsid w:val="00A12B58"/>
    <w:rsid w:val="00A97C56"/>
    <w:rsid w:val="00AA2A91"/>
    <w:rsid w:val="00AE3AFB"/>
    <w:rsid w:val="00AF2493"/>
    <w:rsid w:val="00B33686"/>
    <w:rsid w:val="00BC0D99"/>
    <w:rsid w:val="00BF19F2"/>
    <w:rsid w:val="00C22425"/>
    <w:rsid w:val="00CA09F3"/>
    <w:rsid w:val="00CD4378"/>
    <w:rsid w:val="00CE7D16"/>
    <w:rsid w:val="00D041A9"/>
    <w:rsid w:val="00D82DA0"/>
    <w:rsid w:val="00D84020"/>
    <w:rsid w:val="00D854A5"/>
    <w:rsid w:val="00DA060A"/>
    <w:rsid w:val="00E10049"/>
    <w:rsid w:val="00E32BF1"/>
    <w:rsid w:val="00E41FF7"/>
    <w:rsid w:val="00F13CF2"/>
    <w:rsid w:val="00FA162C"/>
    <w:rsid w:val="00FB14D1"/>
    <w:rsid w:val="00FF0E0B"/>
    <w:rsid w:val="00FF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16F21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3C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4024B"/>
    <w:pPr>
      <w:ind w:left="720"/>
      <w:contextualSpacing/>
    </w:pPr>
  </w:style>
  <w:style w:type="paragraph" w:styleId="Header">
    <w:name w:val="header"/>
    <w:basedOn w:val="Normal"/>
    <w:link w:val="HeaderChar"/>
    <w:uiPriority w:val="99"/>
    <w:unhideWhenUsed/>
    <w:rsid w:val="009402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24B"/>
  </w:style>
  <w:style w:type="paragraph" w:styleId="Footer">
    <w:name w:val="footer"/>
    <w:basedOn w:val="Normal"/>
    <w:link w:val="FooterChar"/>
    <w:uiPriority w:val="99"/>
    <w:unhideWhenUsed/>
    <w:rsid w:val="009402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24B"/>
  </w:style>
  <w:style w:type="character" w:customStyle="1" w:styleId="Heading3Char">
    <w:name w:val="Heading 3 Char"/>
    <w:basedOn w:val="DefaultParagraphFont"/>
    <w:link w:val="Heading3"/>
    <w:uiPriority w:val="9"/>
    <w:rsid w:val="00F13CF2"/>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2E410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A3322"/>
    <w:pPr>
      <w:spacing w:after="100"/>
      <w:ind w:left="440"/>
    </w:pPr>
  </w:style>
  <w:style w:type="character" w:styleId="Emphasis">
    <w:name w:val="Emphasis"/>
    <w:basedOn w:val="DefaultParagraphFont"/>
    <w:uiPriority w:val="20"/>
    <w:qFormat/>
    <w:rsid w:val="00233466"/>
    <w:rPr>
      <w:i/>
      <w:iCs/>
    </w:rPr>
  </w:style>
  <w:style w:type="character" w:styleId="FollowedHyperlink">
    <w:name w:val="FollowedHyperlink"/>
    <w:basedOn w:val="DefaultParagraphFont"/>
    <w:uiPriority w:val="99"/>
    <w:semiHidden/>
    <w:unhideWhenUsed/>
    <w:rsid w:val="000C5D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20574">
      <w:bodyDiv w:val="1"/>
      <w:marLeft w:val="0"/>
      <w:marRight w:val="0"/>
      <w:marTop w:val="0"/>
      <w:marBottom w:val="0"/>
      <w:divBdr>
        <w:top w:val="none" w:sz="0" w:space="0" w:color="auto"/>
        <w:left w:val="none" w:sz="0" w:space="0" w:color="auto"/>
        <w:bottom w:val="none" w:sz="0" w:space="0" w:color="auto"/>
        <w:right w:val="none" w:sz="0" w:space="0" w:color="auto"/>
      </w:divBdr>
    </w:div>
    <w:div w:id="96606256">
      <w:bodyDiv w:val="1"/>
      <w:marLeft w:val="0"/>
      <w:marRight w:val="0"/>
      <w:marTop w:val="0"/>
      <w:marBottom w:val="0"/>
      <w:divBdr>
        <w:top w:val="none" w:sz="0" w:space="0" w:color="auto"/>
        <w:left w:val="none" w:sz="0" w:space="0" w:color="auto"/>
        <w:bottom w:val="none" w:sz="0" w:space="0" w:color="auto"/>
        <w:right w:val="none" w:sz="0" w:space="0" w:color="auto"/>
      </w:divBdr>
    </w:div>
    <w:div w:id="129372761">
      <w:bodyDiv w:val="1"/>
      <w:marLeft w:val="0"/>
      <w:marRight w:val="0"/>
      <w:marTop w:val="0"/>
      <w:marBottom w:val="0"/>
      <w:divBdr>
        <w:top w:val="none" w:sz="0" w:space="0" w:color="auto"/>
        <w:left w:val="none" w:sz="0" w:space="0" w:color="auto"/>
        <w:bottom w:val="none" w:sz="0" w:space="0" w:color="auto"/>
        <w:right w:val="none" w:sz="0" w:space="0" w:color="auto"/>
      </w:divBdr>
    </w:div>
    <w:div w:id="251817492">
      <w:bodyDiv w:val="1"/>
      <w:marLeft w:val="0"/>
      <w:marRight w:val="0"/>
      <w:marTop w:val="0"/>
      <w:marBottom w:val="0"/>
      <w:divBdr>
        <w:top w:val="none" w:sz="0" w:space="0" w:color="auto"/>
        <w:left w:val="none" w:sz="0" w:space="0" w:color="auto"/>
        <w:bottom w:val="none" w:sz="0" w:space="0" w:color="auto"/>
        <w:right w:val="none" w:sz="0" w:space="0" w:color="auto"/>
      </w:divBdr>
    </w:div>
    <w:div w:id="307785891">
      <w:bodyDiv w:val="1"/>
      <w:marLeft w:val="0"/>
      <w:marRight w:val="0"/>
      <w:marTop w:val="0"/>
      <w:marBottom w:val="0"/>
      <w:divBdr>
        <w:top w:val="none" w:sz="0" w:space="0" w:color="auto"/>
        <w:left w:val="none" w:sz="0" w:space="0" w:color="auto"/>
        <w:bottom w:val="none" w:sz="0" w:space="0" w:color="auto"/>
        <w:right w:val="none" w:sz="0" w:space="0" w:color="auto"/>
      </w:divBdr>
    </w:div>
    <w:div w:id="387610669">
      <w:bodyDiv w:val="1"/>
      <w:marLeft w:val="0"/>
      <w:marRight w:val="0"/>
      <w:marTop w:val="0"/>
      <w:marBottom w:val="0"/>
      <w:divBdr>
        <w:top w:val="none" w:sz="0" w:space="0" w:color="auto"/>
        <w:left w:val="none" w:sz="0" w:space="0" w:color="auto"/>
        <w:bottom w:val="none" w:sz="0" w:space="0" w:color="auto"/>
        <w:right w:val="none" w:sz="0" w:space="0" w:color="auto"/>
      </w:divBdr>
    </w:div>
    <w:div w:id="442654012">
      <w:bodyDiv w:val="1"/>
      <w:marLeft w:val="0"/>
      <w:marRight w:val="0"/>
      <w:marTop w:val="0"/>
      <w:marBottom w:val="0"/>
      <w:divBdr>
        <w:top w:val="none" w:sz="0" w:space="0" w:color="auto"/>
        <w:left w:val="none" w:sz="0" w:space="0" w:color="auto"/>
        <w:bottom w:val="none" w:sz="0" w:space="0" w:color="auto"/>
        <w:right w:val="none" w:sz="0" w:space="0" w:color="auto"/>
      </w:divBdr>
    </w:div>
    <w:div w:id="493961758">
      <w:bodyDiv w:val="1"/>
      <w:marLeft w:val="0"/>
      <w:marRight w:val="0"/>
      <w:marTop w:val="0"/>
      <w:marBottom w:val="0"/>
      <w:divBdr>
        <w:top w:val="none" w:sz="0" w:space="0" w:color="auto"/>
        <w:left w:val="none" w:sz="0" w:space="0" w:color="auto"/>
        <w:bottom w:val="none" w:sz="0" w:space="0" w:color="auto"/>
        <w:right w:val="none" w:sz="0" w:space="0" w:color="auto"/>
      </w:divBdr>
    </w:div>
    <w:div w:id="571160309">
      <w:bodyDiv w:val="1"/>
      <w:marLeft w:val="0"/>
      <w:marRight w:val="0"/>
      <w:marTop w:val="0"/>
      <w:marBottom w:val="0"/>
      <w:divBdr>
        <w:top w:val="none" w:sz="0" w:space="0" w:color="auto"/>
        <w:left w:val="none" w:sz="0" w:space="0" w:color="auto"/>
        <w:bottom w:val="none" w:sz="0" w:space="0" w:color="auto"/>
        <w:right w:val="none" w:sz="0" w:space="0" w:color="auto"/>
      </w:divBdr>
    </w:div>
    <w:div w:id="587425432">
      <w:bodyDiv w:val="1"/>
      <w:marLeft w:val="0"/>
      <w:marRight w:val="0"/>
      <w:marTop w:val="0"/>
      <w:marBottom w:val="0"/>
      <w:divBdr>
        <w:top w:val="none" w:sz="0" w:space="0" w:color="auto"/>
        <w:left w:val="none" w:sz="0" w:space="0" w:color="auto"/>
        <w:bottom w:val="none" w:sz="0" w:space="0" w:color="auto"/>
        <w:right w:val="none" w:sz="0" w:space="0" w:color="auto"/>
      </w:divBdr>
    </w:div>
    <w:div w:id="868107562">
      <w:bodyDiv w:val="1"/>
      <w:marLeft w:val="0"/>
      <w:marRight w:val="0"/>
      <w:marTop w:val="0"/>
      <w:marBottom w:val="0"/>
      <w:divBdr>
        <w:top w:val="none" w:sz="0" w:space="0" w:color="auto"/>
        <w:left w:val="none" w:sz="0" w:space="0" w:color="auto"/>
        <w:bottom w:val="none" w:sz="0" w:space="0" w:color="auto"/>
        <w:right w:val="none" w:sz="0" w:space="0" w:color="auto"/>
      </w:divBdr>
    </w:div>
    <w:div w:id="870649715">
      <w:bodyDiv w:val="1"/>
      <w:marLeft w:val="0"/>
      <w:marRight w:val="0"/>
      <w:marTop w:val="0"/>
      <w:marBottom w:val="0"/>
      <w:divBdr>
        <w:top w:val="none" w:sz="0" w:space="0" w:color="auto"/>
        <w:left w:val="none" w:sz="0" w:space="0" w:color="auto"/>
        <w:bottom w:val="none" w:sz="0" w:space="0" w:color="auto"/>
        <w:right w:val="none" w:sz="0" w:space="0" w:color="auto"/>
      </w:divBdr>
    </w:div>
    <w:div w:id="904493847">
      <w:bodyDiv w:val="1"/>
      <w:marLeft w:val="0"/>
      <w:marRight w:val="0"/>
      <w:marTop w:val="0"/>
      <w:marBottom w:val="0"/>
      <w:divBdr>
        <w:top w:val="none" w:sz="0" w:space="0" w:color="auto"/>
        <w:left w:val="none" w:sz="0" w:space="0" w:color="auto"/>
        <w:bottom w:val="none" w:sz="0" w:space="0" w:color="auto"/>
        <w:right w:val="none" w:sz="0" w:space="0" w:color="auto"/>
      </w:divBdr>
    </w:div>
    <w:div w:id="915747359">
      <w:bodyDiv w:val="1"/>
      <w:marLeft w:val="0"/>
      <w:marRight w:val="0"/>
      <w:marTop w:val="0"/>
      <w:marBottom w:val="0"/>
      <w:divBdr>
        <w:top w:val="none" w:sz="0" w:space="0" w:color="auto"/>
        <w:left w:val="none" w:sz="0" w:space="0" w:color="auto"/>
        <w:bottom w:val="none" w:sz="0" w:space="0" w:color="auto"/>
        <w:right w:val="none" w:sz="0" w:space="0" w:color="auto"/>
      </w:divBdr>
    </w:div>
    <w:div w:id="990136537">
      <w:bodyDiv w:val="1"/>
      <w:marLeft w:val="0"/>
      <w:marRight w:val="0"/>
      <w:marTop w:val="0"/>
      <w:marBottom w:val="0"/>
      <w:divBdr>
        <w:top w:val="none" w:sz="0" w:space="0" w:color="auto"/>
        <w:left w:val="none" w:sz="0" w:space="0" w:color="auto"/>
        <w:bottom w:val="none" w:sz="0" w:space="0" w:color="auto"/>
        <w:right w:val="none" w:sz="0" w:space="0" w:color="auto"/>
      </w:divBdr>
    </w:div>
    <w:div w:id="1045836548">
      <w:bodyDiv w:val="1"/>
      <w:marLeft w:val="0"/>
      <w:marRight w:val="0"/>
      <w:marTop w:val="0"/>
      <w:marBottom w:val="0"/>
      <w:divBdr>
        <w:top w:val="none" w:sz="0" w:space="0" w:color="auto"/>
        <w:left w:val="none" w:sz="0" w:space="0" w:color="auto"/>
        <w:bottom w:val="none" w:sz="0" w:space="0" w:color="auto"/>
        <w:right w:val="none" w:sz="0" w:space="0" w:color="auto"/>
      </w:divBdr>
    </w:div>
    <w:div w:id="1056930673">
      <w:bodyDiv w:val="1"/>
      <w:marLeft w:val="0"/>
      <w:marRight w:val="0"/>
      <w:marTop w:val="0"/>
      <w:marBottom w:val="0"/>
      <w:divBdr>
        <w:top w:val="none" w:sz="0" w:space="0" w:color="auto"/>
        <w:left w:val="none" w:sz="0" w:space="0" w:color="auto"/>
        <w:bottom w:val="none" w:sz="0" w:space="0" w:color="auto"/>
        <w:right w:val="none" w:sz="0" w:space="0" w:color="auto"/>
      </w:divBdr>
    </w:div>
    <w:div w:id="1209800895">
      <w:bodyDiv w:val="1"/>
      <w:marLeft w:val="0"/>
      <w:marRight w:val="0"/>
      <w:marTop w:val="0"/>
      <w:marBottom w:val="0"/>
      <w:divBdr>
        <w:top w:val="none" w:sz="0" w:space="0" w:color="auto"/>
        <w:left w:val="none" w:sz="0" w:space="0" w:color="auto"/>
        <w:bottom w:val="none" w:sz="0" w:space="0" w:color="auto"/>
        <w:right w:val="none" w:sz="0" w:space="0" w:color="auto"/>
      </w:divBdr>
    </w:div>
    <w:div w:id="1213540462">
      <w:bodyDiv w:val="1"/>
      <w:marLeft w:val="0"/>
      <w:marRight w:val="0"/>
      <w:marTop w:val="0"/>
      <w:marBottom w:val="0"/>
      <w:divBdr>
        <w:top w:val="none" w:sz="0" w:space="0" w:color="auto"/>
        <w:left w:val="none" w:sz="0" w:space="0" w:color="auto"/>
        <w:bottom w:val="none" w:sz="0" w:space="0" w:color="auto"/>
        <w:right w:val="none" w:sz="0" w:space="0" w:color="auto"/>
      </w:divBdr>
    </w:div>
    <w:div w:id="1224945732">
      <w:bodyDiv w:val="1"/>
      <w:marLeft w:val="0"/>
      <w:marRight w:val="0"/>
      <w:marTop w:val="0"/>
      <w:marBottom w:val="0"/>
      <w:divBdr>
        <w:top w:val="none" w:sz="0" w:space="0" w:color="auto"/>
        <w:left w:val="none" w:sz="0" w:space="0" w:color="auto"/>
        <w:bottom w:val="none" w:sz="0" w:space="0" w:color="auto"/>
        <w:right w:val="none" w:sz="0" w:space="0" w:color="auto"/>
      </w:divBdr>
    </w:div>
    <w:div w:id="1307663301">
      <w:bodyDiv w:val="1"/>
      <w:marLeft w:val="0"/>
      <w:marRight w:val="0"/>
      <w:marTop w:val="0"/>
      <w:marBottom w:val="0"/>
      <w:divBdr>
        <w:top w:val="none" w:sz="0" w:space="0" w:color="auto"/>
        <w:left w:val="none" w:sz="0" w:space="0" w:color="auto"/>
        <w:bottom w:val="none" w:sz="0" w:space="0" w:color="auto"/>
        <w:right w:val="none" w:sz="0" w:space="0" w:color="auto"/>
      </w:divBdr>
    </w:div>
    <w:div w:id="1390032782">
      <w:bodyDiv w:val="1"/>
      <w:marLeft w:val="0"/>
      <w:marRight w:val="0"/>
      <w:marTop w:val="0"/>
      <w:marBottom w:val="0"/>
      <w:divBdr>
        <w:top w:val="none" w:sz="0" w:space="0" w:color="auto"/>
        <w:left w:val="none" w:sz="0" w:space="0" w:color="auto"/>
        <w:bottom w:val="none" w:sz="0" w:space="0" w:color="auto"/>
        <w:right w:val="none" w:sz="0" w:space="0" w:color="auto"/>
      </w:divBdr>
    </w:div>
    <w:div w:id="1404328189">
      <w:bodyDiv w:val="1"/>
      <w:marLeft w:val="0"/>
      <w:marRight w:val="0"/>
      <w:marTop w:val="0"/>
      <w:marBottom w:val="0"/>
      <w:divBdr>
        <w:top w:val="none" w:sz="0" w:space="0" w:color="auto"/>
        <w:left w:val="none" w:sz="0" w:space="0" w:color="auto"/>
        <w:bottom w:val="none" w:sz="0" w:space="0" w:color="auto"/>
        <w:right w:val="none" w:sz="0" w:space="0" w:color="auto"/>
      </w:divBdr>
    </w:div>
    <w:div w:id="1441143243">
      <w:bodyDiv w:val="1"/>
      <w:marLeft w:val="0"/>
      <w:marRight w:val="0"/>
      <w:marTop w:val="0"/>
      <w:marBottom w:val="0"/>
      <w:divBdr>
        <w:top w:val="none" w:sz="0" w:space="0" w:color="auto"/>
        <w:left w:val="none" w:sz="0" w:space="0" w:color="auto"/>
        <w:bottom w:val="none" w:sz="0" w:space="0" w:color="auto"/>
        <w:right w:val="none" w:sz="0" w:space="0" w:color="auto"/>
      </w:divBdr>
    </w:div>
    <w:div w:id="1648436292">
      <w:bodyDiv w:val="1"/>
      <w:marLeft w:val="0"/>
      <w:marRight w:val="0"/>
      <w:marTop w:val="0"/>
      <w:marBottom w:val="0"/>
      <w:divBdr>
        <w:top w:val="none" w:sz="0" w:space="0" w:color="auto"/>
        <w:left w:val="none" w:sz="0" w:space="0" w:color="auto"/>
        <w:bottom w:val="none" w:sz="0" w:space="0" w:color="auto"/>
        <w:right w:val="none" w:sz="0" w:space="0" w:color="auto"/>
      </w:divBdr>
    </w:div>
    <w:div w:id="1668167927">
      <w:bodyDiv w:val="1"/>
      <w:marLeft w:val="0"/>
      <w:marRight w:val="0"/>
      <w:marTop w:val="0"/>
      <w:marBottom w:val="0"/>
      <w:divBdr>
        <w:top w:val="none" w:sz="0" w:space="0" w:color="auto"/>
        <w:left w:val="none" w:sz="0" w:space="0" w:color="auto"/>
        <w:bottom w:val="none" w:sz="0" w:space="0" w:color="auto"/>
        <w:right w:val="none" w:sz="0" w:space="0" w:color="auto"/>
      </w:divBdr>
    </w:div>
    <w:div w:id="1939101843">
      <w:bodyDiv w:val="1"/>
      <w:marLeft w:val="0"/>
      <w:marRight w:val="0"/>
      <w:marTop w:val="0"/>
      <w:marBottom w:val="0"/>
      <w:divBdr>
        <w:top w:val="none" w:sz="0" w:space="0" w:color="auto"/>
        <w:left w:val="none" w:sz="0" w:space="0" w:color="auto"/>
        <w:bottom w:val="none" w:sz="0" w:space="0" w:color="auto"/>
        <w:right w:val="none" w:sz="0" w:space="0" w:color="auto"/>
      </w:divBdr>
    </w:div>
    <w:div w:id="2010791976">
      <w:bodyDiv w:val="1"/>
      <w:marLeft w:val="0"/>
      <w:marRight w:val="0"/>
      <w:marTop w:val="0"/>
      <w:marBottom w:val="0"/>
      <w:divBdr>
        <w:top w:val="none" w:sz="0" w:space="0" w:color="auto"/>
        <w:left w:val="none" w:sz="0" w:space="0" w:color="auto"/>
        <w:bottom w:val="none" w:sz="0" w:space="0" w:color="auto"/>
        <w:right w:val="none" w:sz="0" w:space="0" w:color="auto"/>
      </w:divBdr>
    </w:div>
    <w:div w:id="2017881047">
      <w:bodyDiv w:val="1"/>
      <w:marLeft w:val="0"/>
      <w:marRight w:val="0"/>
      <w:marTop w:val="0"/>
      <w:marBottom w:val="0"/>
      <w:divBdr>
        <w:top w:val="none" w:sz="0" w:space="0" w:color="auto"/>
        <w:left w:val="none" w:sz="0" w:space="0" w:color="auto"/>
        <w:bottom w:val="none" w:sz="0" w:space="0" w:color="auto"/>
        <w:right w:val="none" w:sz="0" w:space="0" w:color="auto"/>
      </w:divBdr>
    </w:div>
    <w:div w:id="2019313191">
      <w:bodyDiv w:val="1"/>
      <w:marLeft w:val="0"/>
      <w:marRight w:val="0"/>
      <w:marTop w:val="0"/>
      <w:marBottom w:val="0"/>
      <w:divBdr>
        <w:top w:val="none" w:sz="0" w:space="0" w:color="auto"/>
        <w:left w:val="none" w:sz="0" w:space="0" w:color="auto"/>
        <w:bottom w:val="none" w:sz="0" w:space="0" w:color="auto"/>
        <w:right w:val="none" w:sz="0" w:space="0" w:color="auto"/>
      </w:divBdr>
    </w:div>
    <w:div w:id="214048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B7ACF"/>
    <w:rsid w:val="003203C2"/>
    <w:rsid w:val="005B6F82"/>
    <w:rsid w:val="007E66AB"/>
    <w:rsid w:val="00A34C42"/>
    <w:rsid w:val="00AA0129"/>
    <w:rsid w:val="00BC1251"/>
    <w:rsid w:val="00C67429"/>
    <w:rsid w:val="00E97336"/>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B11D28-A2AF-0243-A732-E32F54593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584</TotalTime>
  <Pages>12</Pages>
  <Words>3206</Words>
  <Characters>18278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University of Wales Trinity Saint David</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BMSW5001</dc:subject>
  <dc:creator>Marie Pitson</dc:creator>
  <cp:keywords/>
  <dc:description/>
  <cp:lastModifiedBy>Mohammed Ahmed (1805954)</cp:lastModifiedBy>
  <cp:revision>12</cp:revision>
  <dcterms:created xsi:type="dcterms:W3CDTF">2019-12-06T10:21:00Z</dcterms:created>
  <dcterms:modified xsi:type="dcterms:W3CDTF">2019-12-12T20:18:00Z</dcterms:modified>
</cp:coreProperties>
</file>