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298381E" w14:textId="5EF2EE67" w:rsidR="002540E2" w:rsidRPr="00092748" w:rsidRDefault="009C2214" w:rsidP="009C2214">
      <w:pPr>
        <w:jc w:val="center"/>
        <w:rPr>
          <w:b/>
          <w:bCs/>
        </w:rPr>
      </w:pPr>
      <w:r w:rsidRPr="00092748">
        <w:rPr>
          <w:b/>
          <w:bCs/>
        </w:rPr>
        <w:t xml:space="preserve">COMMUNICATION </w:t>
      </w:r>
      <w:r w:rsidR="00092748" w:rsidRPr="00092748">
        <w:rPr>
          <w:b/>
          <w:bCs/>
        </w:rPr>
        <w:t>METHODS USED IN A HEALTHCARE SETTING</w:t>
      </w:r>
    </w:p>
    <w:p w14:paraId="6CB14DEF" w14:textId="77777777" w:rsidR="00092748" w:rsidRDefault="00092748" w:rsidP="00003F49"/>
    <w:p w14:paraId="085BCB70" w14:textId="62689C70" w:rsidR="00593933" w:rsidRDefault="00003F49" w:rsidP="00003F49">
      <w:pPr>
        <w:rPr>
          <w:rFonts w:ascii="Arial" w:hAnsi="Arial" w:cs="Arial"/>
          <w:bCs/>
          <w:color w:val="000000" w:themeColor="text1"/>
          <w:sz w:val="24"/>
          <w:szCs w:val="24"/>
        </w:rPr>
      </w:pPr>
      <w:r>
        <w:rPr>
          <w:rFonts w:ascii="Arial" w:hAnsi="Arial" w:cs="Arial"/>
          <w:bCs/>
          <w:color w:val="000000" w:themeColor="text1"/>
          <w:sz w:val="24"/>
          <w:szCs w:val="24"/>
        </w:rPr>
        <w:t xml:space="preserve">Communication is a crucial part of patient care. It plays a vital part in ensuring effective patient care, treatment outcomes, and overall patient satisfaction. Clear communication between </w:t>
      </w:r>
      <w:r w:rsidR="00345650">
        <w:rPr>
          <w:rFonts w:ascii="Arial" w:hAnsi="Arial" w:cs="Arial"/>
          <w:bCs/>
          <w:color w:val="000000" w:themeColor="text1"/>
          <w:sz w:val="24"/>
          <w:szCs w:val="24"/>
        </w:rPr>
        <w:t>healthcare</w:t>
      </w:r>
      <w:r>
        <w:rPr>
          <w:rFonts w:ascii="Arial" w:hAnsi="Arial" w:cs="Arial"/>
          <w:bCs/>
          <w:color w:val="000000" w:themeColor="text1"/>
          <w:sz w:val="24"/>
          <w:szCs w:val="24"/>
        </w:rPr>
        <w:t xml:space="preserve"> providers, patients and their families </w:t>
      </w:r>
      <w:r w:rsidR="004F599E">
        <w:rPr>
          <w:rFonts w:ascii="Arial" w:hAnsi="Arial" w:cs="Arial"/>
          <w:bCs/>
          <w:color w:val="000000" w:themeColor="text1"/>
          <w:sz w:val="24"/>
          <w:szCs w:val="24"/>
        </w:rPr>
        <w:t>help</w:t>
      </w:r>
      <w:r>
        <w:rPr>
          <w:rFonts w:ascii="Arial" w:hAnsi="Arial" w:cs="Arial"/>
          <w:bCs/>
          <w:color w:val="000000" w:themeColor="text1"/>
          <w:sz w:val="24"/>
          <w:szCs w:val="24"/>
        </w:rPr>
        <w:t xml:space="preserve"> in building trust, understanding medical information, making informed decisions, and being able to address any </w:t>
      </w:r>
      <w:r w:rsidR="00345650">
        <w:rPr>
          <w:rFonts w:ascii="Arial" w:hAnsi="Arial" w:cs="Arial"/>
          <w:bCs/>
          <w:color w:val="000000" w:themeColor="text1"/>
          <w:sz w:val="24"/>
          <w:szCs w:val="24"/>
        </w:rPr>
        <w:t>concerns</w:t>
      </w:r>
      <w:r>
        <w:rPr>
          <w:rFonts w:ascii="Arial" w:hAnsi="Arial" w:cs="Arial"/>
          <w:bCs/>
          <w:color w:val="000000" w:themeColor="text1"/>
          <w:sz w:val="24"/>
          <w:szCs w:val="24"/>
        </w:rPr>
        <w:t xml:space="preserve"> or questions confidently and effectively. Effective communication also has a big role in preve</w:t>
      </w:r>
      <w:r w:rsidR="00E221A6">
        <w:rPr>
          <w:rFonts w:ascii="Arial" w:hAnsi="Arial" w:cs="Arial"/>
          <w:bCs/>
          <w:color w:val="000000" w:themeColor="text1"/>
          <w:sz w:val="24"/>
          <w:szCs w:val="24"/>
        </w:rPr>
        <w:t>nting</w:t>
      </w:r>
      <w:r>
        <w:rPr>
          <w:rFonts w:ascii="Arial" w:hAnsi="Arial" w:cs="Arial"/>
          <w:bCs/>
          <w:color w:val="000000" w:themeColor="text1"/>
          <w:sz w:val="24"/>
          <w:szCs w:val="24"/>
        </w:rPr>
        <w:t xml:space="preserve"> medical errors, improving patient compliance, and enhancing the overall quality of care</w:t>
      </w:r>
      <w:r w:rsidR="00FA5218">
        <w:rPr>
          <w:rFonts w:ascii="Arial" w:hAnsi="Arial" w:cs="Arial"/>
          <w:bCs/>
          <w:color w:val="000000" w:themeColor="text1"/>
          <w:sz w:val="24"/>
          <w:szCs w:val="24"/>
        </w:rPr>
        <w:t xml:space="preserve"> (N</w:t>
      </w:r>
      <w:r w:rsidR="005A6D3D">
        <w:rPr>
          <w:rFonts w:ascii="Arial" w:hAnsi="Arial" w:cs="Arial"/>
          <w:bCs/>
          <w:color w:val="000000" w:themeColor="text1"/>
          <w:sz w:val="24"/>
          <w:szCs w:val="24"/>
        </w:rPr>
        <w:t>ursing and Midwifery Council</w:t>
      </w:r>
      <w:r w:rsidR="00FA5218">
        <w:rPr>
          <w:rFonts w:ascii="Arial" w:hAnsi="Arial" w:cs="Arial"/>
          <w:bCs/>
          <w:color w:val="000000" w:themeColor="text1"/>
          <w:sz w:val="24"/>
          <w:szCs w:val="24"/>
        </w:rPr>
        <w:t>, 2018)</w:t>
      </w:r>
      <w:r>
        <w:rPr>
          <w:rFonts w:ascii="Arial" w:hAnsi="Arial" w:cs="Arial"/>
          <w:bCs/>
          <w:color w:val="000000" w:themeColor="text1"/>
          <w:sz w:val="24"/>
          <w:szCs w:val="24"/>
        </w:rPr>
        <w:t xml:space="preserve">. This essay will discuss and compare a range of communication methods used within a healthcare setting. </w:t>
      </w:r>
      <w:r w:rsidR="00113BC7">
        <w:rPr>
          <w:rFonts w:ascii="Arial" w:hAnsi="Arial" w:cs="Arial"/>
          <w:bCs/>
          <w:color w:val="000000" w:themeColor="text1"/>
          <w:sz w:val="24"/>
          <w:szCs w:val="24"/>
        </w:rPr>
        <w:t xml:space="preserve">Having worked on a busy surgical ward </w:t>
      </w:r>
      <w:r w:rsidR="00425C61">
        <w:rPr>
          <w:rFonts w:ascii="Arial" w:hAnsi="Arial" w:cs="Arial"/>
          <w:bCs/>
          <w:color w:val="000000" w:themeColor="text1"/>
          <w:sz w:val="24"/>
          <w:szCs w:val="24"/>
        </w:rPr>
        <w:t>as well as a</w:t>
      </w:r>
      <w:r w:rsidR="00113BC7">
        <w:rPr>
          <w:rFonts w:ascii="Arial" w:hAnsi="Arial" w:cs="Arial"/>
          <w:bCs/>
          <w:color w:val="000000" w:themeColor="text1"/>
          <w:sz w:val="24"/>
          <w:szCs w:val="24"/>
        </w:rPr>
        <w:t xml:space="preserve"> </w:t>
      </w:r>
      <w:r w:rsidR="00FA5218">
        <w:rPr>
          <w:rFonts w:ascii="Arial" w:hAnsi="Arial" w:cs="Arial"/>
          <w:bCs/>
          <w:color w:val="000000" w:themeColor="text1"/>
          <w:sz w:val="24"/>
          <w:szCs w:val="24"/>
        </w:rPr>
        <w:t>community</w:t>
      </w:r>
      <w:r w:rsidR="00396188">
        <w:rPr>
          <w:rFonts w:ascii="Arial" w:hAnsi="Arial" w:cs="Arial"/>
          <w:bCs/>
          <w:color w:val="000000" w:themeColor="text1"/>
          <w:sz w:val="24"/>
          <w:szCs w:val="24"/>
        </w:rPr>
        <w:t xml:space="preserve"> </w:t>
      </w:r>
      <w:r w:rsidR="00113BC7">
        <w:rPr>
          <w:rFonts w:ascii="Arial" w:hAnsi="Arial" w:cs="Arial"/>
          <w:bCs/>
          <w:color w:val="000000" w:themeColor="text1"/>
          <w:sz w:val="24"/>
          <w:szCs w:val="24"/>
        </w:rPr>
        <w:t xml:space="preserve">healthcare </w:t>
      </w:r>
      <w:proofErr w:type="gramStart"/>
      <w:r w:rsidR="00113BC7">
        <w:rPr>
          <w:rFonts w:ascii="Arial" w:hAnsi="Arial" w:cs="Arial"/>
          <w:bCs/>
          <w:color w:val="000000" w:themeColor="text1"/>
          <w:sz w:val="24"/>
          <w:szCs w:val="24"/>
        </w:rPr>
        <w:t>setting</w:t>
      </w:r>
      <w:proofErr w:type="gramEnd"/>
      <w:r w:rsidR="00113BC7">
        <w:rPr>
          <w:rFonts w:ascii="Arial" w:hAnsi="Arial" w:cs="Arial"/>
          <w:bCs/>
          <w:color w:val="000000" w:themeColor="text1"/>
          <w:sz w:val="24"/>
          <w:szCs w:val="24"/>
        </w:rPr>
        <w:t xml:space="preserve"> I have had the opportunity to develop my communication skills immensely</w:t>
      </w:r>
      <w:r w:rsidR="00425C61">
        <w:rPr>
          <w:rFonts w:ascii="Arial" w:hAnsi="Arial" w:cs="Arial"/>
          <w:bCs/>
          <w:color w:val="000000" w:themeColor="text1"/>
          <w:sz w:val="24"/>
          <w:szCs w:val="24"/>
        </w:rPr>
        <w:t>.</w:t>
      </w:r>
      <w:r w:rsidR="00113BC7">
        <w:rPr>
          <w:rFonts w:ascii="Arial" w:hAnsi="Arial" w:cs="Arial"/>
          <w:bCs/>
          <w:color w:val="000000" w:themeColor="text1"/>
          <w:sz w:val="24"/>
          <w:szCs w:val="24"/>
        </w:rPr>
        <w:t xml:space="preserve"> </w:t>
      </w:r>
      <w:r w:rsidR="00425C61">
        <w:rPr>
          <w:rFonts w:ascii="Arial" w:hAnsi="Arial" w:cs="Arial"/>
          <w:bCs/>
          <w:color w:val="000000" w:themeColor="text1"/>
          <w:sz w:val="24"/>
          <w:szCs w:val="24"/>
        </w:rPr>
        <w:t>This</w:t>
      </w:r>
      <w:r w:rsidR="001563B2">
        <w:rPr>
          <w:rFonts w:ascii="Arial" w:hAnsi="Arial" w:cs="Arial"/>
          <w:bCs/>
          <w:color w:val="000000" w:themeColor="text1"/>
          <w:sz w:val="24"/>
          <w:szCs w:val="24"/>
        </w:rPr>
        <w:t xml:space="preserve"> has provided</w:t>
      </w:r>
      <w:r w:rsidR="00113BC7">
        <w:rPr>
          <w:rFonts w:ascii="Arial" w:hAnsi="Arial" w:cs="Arial"/>
          <w:bCs/>
          <w:color w:val="000000" w:themeColor="text1"/>
          <w:sz w:val="24"/>
          <w:szCs w:val="24"/>
        </w:rPr>
        <w:t xml:space="preserve"> a </w:t>
      </w:r>
      <w:r w:rsidR="00D477B2">
        <w:rPr>
          <w:rFonts w:ascii="Arial" w:hAnsi="Arial" w:cs="Arial"/>
          <w:bCs/>
          <w:color w:val="000000" w:themeColor="text1"/>
          <w:sz w:val="24"/>
          <w:szCs w:val="24"/>
        </w:rPr>
        <w:t>better understanding of how to communicate effectively with different people</w:t>
      </w:r>
      <w:r w:rsidR="00396188">
        <w:rPr>
          <w:rFonts w:ascii="Arial" w:hAnsi="Arial" w:cs="Arial"/>
          <w:bCs/>
          <w:color w:val="000000" w:themeColor="text1"/>
          <w:sz w:val="24"/>
          <w:szCs w:val="24"/>
        </w:rPr>
        <w:t xml:space="preserve"> of different ages</w:t>
      </w:r>
      <w:r w:rsidR="00FB20F1">
        <w:rPr>
          <w:rFonts w:ascii="Arial" w:hAnsi="Arial" w:cs="Arial"/>
          <w:bCs/>
          <w:color w:val="000000" w:themeColor="text1"/>
          <w:sz w:val="24"/>
          <w:szCs w:val="24"/>
        </w:rPr>
        <w:t xml:space="preserve"> and backgrounds</w:t>
      </w:r>
      <w:r w:rsidR="00D477B2">
        <w:rPr>
          <w:rFonts w:ascii="Arial" w:hAnsi="Arial" w:cs="Arial"/>
          <w:bCs/>
          <w:color w:val="000000" w:themeColor="text1"/>
          <w:sz w:val="24"/>
          <w:szCs w:val="24"/>
        </w:rPr>
        <w:t xml:space="preserve">. </w:t>
      </w:r>
      <w:r w:rsidR="00D63C51">
        <w:rPr>
          <w:rFonts w:ascii="Arial" w:hAnsi="Arial" w:cs="Arial"/>
          <w:bCs/>
          <w:color w:val="000000" w:themeColor="text1"/>
          <w:sz w:val="24"/>
          <w:szCs w:val="24"/>
        </w:rPr>
        <w:t>Moss describes</w:t>
      </w:r>
      <w:r w:rsidR="001563B2">
        <w:rPr>
          <w:rFonts w:ascii="Arial" w:hAnsi="Arial" w:cs="Arial"/>
          <w:bCs/>
          <w:color w:val="000000" w:themeColor="text1"/>
          <w:sz w:val="24"/>
          <w:szCs w:val="24"/>
        </w:rPr>
        <w:t xml:space="preserve"> th</w:t>
      </w:r>
      <w:r w:rsidR="009D3F73">
        <w:rPr>
          <w:rFonts w:ascii="Arial" w:hAnsi="Arial" w:cs="Arial"/>
          <w:bCs/>
          <w:color w:val="000000" w:themeColor="text1"/>
          <w:sz w:val="24"/>
          <w:szCs w:val="24"/>
        </w:rPr>
        <w:t>at</w:t>
      </w:r>
      <w:r w:rsidR="00D06132">
        <w:rPr>
          <w:rFonts w:ascii="Arial" w:hAnsi="Arial" w:cs="Arial"/>
          <w:bCs/>
          <w:color w:val="000000" w:themeColor="text1"/>
          <w:sz w:val="24"/>
          <w:szCs w:val="24"/>
        </w:rPr>
        <w:t xml:space="preserve"> when people are not being judged </w:t>
      </w:r>
      <w:r w:rsidR="009F5E1E">
        <w:rPr>
          <w:rFonts w:ascii="Arial" w:hAnsi="Arial" w:cs="Arial"/>
          <w:bCs/>
          <w:color w:val="000000" w:themeColor="text1"/>
          <w:sz w:val="24"/>
          <w:szCs w:val="24"/>
        </w:rPr>
        <w:t xml:space="preserve">and are accepted for who they </w:t>
      </w:r>
      <w:r w:rsidR="00B9142D">
        <w:rPr>
          <w:rFonts w:ascii="Arial" w:hAnsi="Arial" w:cs="Arial"/>
          <w:bCs/>
          <w:color w:val="000000" w:themeColor="text1"/>
          <w:sz w:val="24"/>
          <w:szCs w:val="24"/>
        </w:rPr>
        <w:t>are that</w:t>
      </w:r>
      <w:r w:rsidR="009F5E1E">
        <w:rPr>
          <w:rFonts w:ascii="Arial" w:hAnsi="Arial" w:cs="Arial"/>
          <w:bCs/>
          <w:color w:val="000000" w:themeColor="text1"/>
          <w:sz w:val="24"/>
          <w:szCs w:val="24"/>
        </w:rPr>
        <w:t xml:space="preserve"> is when “real progress towards change can be achieved”</w:t>
      </w:r>
      <w:r w:rsidR="00A05CFC">
        <w:rPr>
          <w:rFonts w:ascii="Arial" w:hAnsi="Arial" w:cs="Arial"/>
          <w:bCs/>
          <w:color w:val="000000" w:themeColor="text1"/>
          <w:sz w:val="24"/>
          <w:szCs w:val="24"/>
        </w:rPr>
        <w:t>. He</w:t>
      </w:r>
      <w:r w:rsidR="00A37E82">
        <w:rPr>
          <w:rFonts w:ascii="Arial" w:hAnsi="Arial" w:cs="Arial"/>
          <w:bCs/>
          <w:color w:val="000000" w:themeColor="text1"/>
          <w:sz w:val="24"/>
          <w:szCs w:val="24"/>
        </w:rPr>
        <w:t xml:space="preserve"> </w:t>
      </w:r>
      <w:r w:rsidR="00A05CFC">
        <w:rPr>
          <w:rFonts w:ascii="Arial" w:hAnsi="Arial" w:cs="Arial"/>
          <w:bCs/>
          <w:color w:val="000000" w:themeColor="text1"/>
          <w:sz w:val="24"/>
          <w:szCs w:val="24"/>
        </w:rPr>
        <w:t xml:space="preserve">suggests </w:t>
      </w:r>
      <w:r w:rsidR="00A37E82">
        <w:rPr>
          <w:rFonts w:ascii="Arial" w:hAnsi="Arial" w:cs="Arial"/>
          <w:bCs/>
          <w:color w:val="000000" w:themeColor="text1"/>
          <w:sz w:val="24"/>
          <w:szCs w:val="24"/>
        </w:rPr>
        <w:t xml:space="preserve">that it is a professional’s “responsibility” </w:t>
      </w:r>
      <w:r w:rsidR="004B114B">
        <w:rPr>
          <w:rFonts w:ascii="Arial" w:hAnsi="Arial" w:cs="Arial"/>
          <w:bCs/>
          <w:color w:val="000000" w:themeColor="text1"/>
          <w:sz w:val="24"/>
          <w:szCs w:val="24"/>
        </w:rPr>
        <w:t xml:space="preserve">to protect and </w:t>
      </w:r>
      <w:r w:rsidR="007F0137">
        <w:rPr>
          <w:rFonts w:ascii="Arial" w:hAnsi="Arial" w:cs="Arial"/>
          <w:bCs/>
          <w:color w:val="000000" w:themeColor="text1"/>
          <w:sz w:val="24"/>
          <w:szCs w:val="24"/>
        </w:rPr>
        <w:t>“challenge” people who are vulnerable and need additional support in societ</w:t>
      </w:r>
      <w:r w:rsidR="003501DB">
        <w:rPr>
          <w:rFonts w:ascii="Arial" w:hAnsi="Arial" w:cs="Arial"/>
          <w:bCs/>
          <w:color w:val="000000" w:themeColor="text1"/>
          <w:sz w:val="24"/>
          <w:szCs w:val="24"/>
        </w:rPr>
        <w:t xml:space="preserve">y even when we may not agree with the way people behave or react to certain situations. </w:t>
      </w:r>
      <w:r w:rsidR="00EC4D77">
        <w:rPr>
          <w:rFonts w:ascii="Arial" w:hAnsi="Arial" w:cs="Arial"/>
          <w:bCs/>
          <w:color w:val="000000" w:themeColor="text1"/>
          <w:sz w:val="24"/>
          <w:szCs w:val="24"/>
        </w:rPr>
        <w:t xml:space="preserve">Communication skills </w:t>
      </w:r>
      <w:r w:rsidR="00E539E2">
        <w:rPr>
          <w:rFonts w:ascii="Arial" w:hAnsi="Arial" w:cs="Arial"/>
          <w:bCs/>
          <w:color w:val="000000" w:themeColor="text1"/>
          <w:sz w:val="24"/>
          <w:szCs w:val="24"/>
        </w:rPr>
        <w:t xml:space="preserve">is </w:t>
      </w:r>
      <w:r w:rsidR="009A50DC">
        <w:rPr>
          <w:rFonts w:ascii="Arial" w:hAnsi="Arial" w:cs="Arial"/>
          <w:bCs/>
          <w:color w:val="000000" w:themeColor="text1"/>
          <w:sz w:val="24"/>
          <w:szCs w:val="24"/>
        </w:rPr>
        <w:t xml:space="preserve">a form of introducing </w:t>
      </w:r>
      <w:r w:rsidR="00593933">
        <w:rPr>
          <w:rFonts w:ascii="Arial" w:hAnsi="Arial" w:cs="Arial"/>
          <w:bCs/>
          <w:color w:val="000000" w:themeColor="text1"/>
          <w:sz w:val="24"/>
          <w:szCs w:val="24"/>
        </w:rPr>
        <w:t>“acceptance” to another individual and it can build trust between health care workers and their patients (2020).</w:t>
      </w:r>
    </w:p>
    <w:p w14:paraId="1982DCDA" w14:textId="77777777" w:rsidR="004876FB" w:rsidRDefault="00EB0B53" w:rsidP="00003F49">
      <w:pPr>
        <w:rPr>
          <w:rFonts w:ascii="Arial" w:hAnsi="Arial" w:cs="Arial"/>
          <w:bCs/>
          <w:color w:val="000000" w:themeColor="text1"/>
          <w:sz w:val="24"/>
          <w:szCs w:val="24"/>
        </w:rPr>
      </w:pPr>
      <w:r>
        <w:rPr>
          <w:rFonts w:ascii="Arial" w:hAnsi="Arial" w:cs="Arial"/>
          <w:bCs/>
          <w:color w:val="000000" w:themeColor="text1"/>
          <w:sz w:val="24"/>
          <w:szCs w:val="24"/>
        </w:rPr>
        <w:t>There have been many occasions whe</w:t>
      </w:r>
      <w:r w:rsidR="00352651">
        <w:rPr>
          <w:rFonts w:ascii="Arial" w:hAnsi="Arial" w:cs="Arial"/>
          <w:bCs/>
          <w:color w:val="000000" w:themeColor="text1"/>
          <w:sz w:val="24"/>
          <w:szCs w:val="24"/>
        </w:rPr>
        <w:t>re effective communication skills have</w:t>
      </w:r>
      <w:r w:rsidR="00550C9E">
        <w:rPr>
          <w:rFonts w:ascii="Arial" w:hAnsi="Arial" w:cs="Arial"/>
          <w:bCs/>
          <w:color w:val="000000" w:themeColor="text1"/>
          <w:sz w:val="24"/>
          <w:szCs w:val="24"/>
        </w:rPr>
        <w:t xml:space="preserve"> been difficult</w:t>
      </w:r>
      <w:r w:rsidR="006D524F">
        <w:rPr>
          <w:rFonts w:ascii="Arial" w:hAnsi="Arial" w:cs="Arial"/>
          <w:bCs/>
          <w:color w:val="000000" w:themeColor="text1"/>
          <w:sz w:val="24"/>
          <w:szCs w:val="24"/>
        </w:rPr>
        <w:t xml:space="preserve"> in my role</w:t>
      </w:r>
      <w:r w:rsidR="00550C9E">
        <w:rPr>
          <w:rFonts w:ascii="Arial" w:hAnsi="Arial" w:cs="Arial"/>
          <w:bCs/>
          <w:color w:val="000000" w:themeColor="text1"/>
          <w:sz w:val="24"/>
          <w:szCs w:val="24"/>
        </w:rPr>
        <w:t xml:space="preserve">. </w:t>
      </w:r>
      <w:r w:rsidR="006536CC">
        <w:rPr>
          <w:rFonts w:ascii="Arial" w:hAnsi="Arial" w:cs="Arial"/>
          <w:bCs/>
          <w:color w:val="000000" w:themeColor="text1"/>
          <w:sz w:val="24"/>
          <w:szCs w:val="24"/>
        </w:rPr>
        <w:t xml:space="preserve">It is important in healthcare to separate your own thoughts and feelings </w:t>
      </w:r>
      <w:r w:rsidR="006D524F">
        <w:rPr>
          <w:rFonts w:ascii="Arial" w:hAnsi="Arial" w:cs="Arial"/>
          <w:bCs/>
          <w:color w:val="000000" w:themeColor="text1"/>
          <w:sz w:val="24"/>
          <w:szCs w:val="24"/>
        </w:rPr>
        <w:t>towards a situation.</w:t>
      </w:r>
      <w:r w:rsidR="00F914CB">
        <w:rPr>
          <w:rFonts w:ascii="Arial" w:hAnsi="Arial" w:cs="Arial"/>
          <w:bCs/>
          <w:color w:val="000000" w:themeColor="text1"/>
          <w:sz w:val="24"/>
          <w:szCs w:val="24"/>
        </w:rPr>
        <w:t xml:space="preserve"> As professional</w:t>
      </w:r>
      <w:r w:rsidR="00FD397E">
        <w:rPr>
          <w:rFonts w:ascii="Arial" w:hAnsi="Arial" w:cs="Arial"/>
          <w:bCs/>
          <w:color w:val="000000" w:themeColor="text1"/>
          <w:sz w:val="24"/>
          <w:szCs w:val="24"/>
        </w:rPr>
        <w:t>s,</w:t>
      </w:r>
      <w:r w:rsidR="00F914CB">
        <w:rPr>
          <w:rFonts w:ascii="Arial" w:hAnsi="Arial" w:cs="Arial"/>
          <w:bCs/>
          <w:color w:val="000000" w:themeColor="text1"/>
          <w:sz w:val="24"/>
          <w:szCs w:val="24"/>
        </w:rPr>
        <w:t xml:space="preserve"> personal opinions </w:t>
      </w:r>
      <w:r w:rsidR="00285DB8">
        <w:rPr>
          <w:rFonts w:ascii="Arial" w:hAnsi="Arial" w:cs="Arial"/>
          <w:bCs/>
          <w:color w:val="000000" w:themeColor="text1"/>
          <w:sz w:val="24"/>
          <w:szCs w:val="24"/>
        </w:rPr>
        <w:t xml:space="preserve">must not </w:t>
      </w:r>
      <w:r w:rsidR="00A13600">
        <w:rPr>
          <w:rFonts w:ascii="Arial" w:hAnsi="Arial" w:cs="Arial"/>
          <w:bCs/>
          <w:color w:val="000000" w:themeColor="text1"/>
          <w:sz w:val="24"/>
          <w:szCs w:val="24"/>
        </w:rPr>
        <w:t>affect</w:t>
      </w:r>
      <w:r w:rsidR="00285DB8">
        <w:rPr>
          <w:rFonts w:ascii="Arial" w:hAnsi="Arial" w:cs="Arial"/>
          <w:bCs/>
          <w:color w:val="000000" w:themeColor="text1"/>
          <w:sz w:val="24"/>
          <w:szCs w:val="24"/>
        </w:rPr>
        <w:t xml:space="preserve"> the way </w:t>
      </w:r>
      <w:r w:rsidR="00A13600">
        <w:rPr>
          <w:rFonts w:ascii="Arial" w:hAnsi="Arial" w:cs="Arial"/>
          <w:bCs/>
          <w:color w:val="000000" w:themeColor="text1"/>
          <w:sz w:val="24"/>
          <w:szCs w:val="24"/>
        </w:rPr>
        <w:t>we</w:t>
      </w:r>
      <w:r w:rsidR="00285DB8">
        <w:rPr>
          <w:rFonts w:ascii="Arial" w:hAnsi="Arial" w:cs="Arial"/>
          <w:bCs/>
          <w:color w:val="000000" w:themeColor="text1"/>
          <w:sz w:val="24"/>
          <w:szCs w:val="24"/>
        </w:rPr>
        <w:t xml:space="preserve"> treat</w:t>
      </w:r>
      <w:r w:rsidR="00FD397E">
        <w:rPr>
          <w:rFonts w:ascii="Arial" w:hAnsi="Arial" w:cs="Arial"/>
          <w:bCs/>
          <w:color w:val="000000" w:themeColor="text1"/>
          <w:sz w:val="24"/>
          <w:szCs w:val="24"/>
        </w:rPr>
        <w:t xml:space="preserve"> our</w:t>
      </w:r>
      <w:r w:rsidR="00285DB8">
        <w:rPr>
          <w:rFonts w:ascii="Arial" w:hAnsi="Arial" w:cs="Arial"/>
          <w:bCs/>
          <w:color w:val="000000" w:themeColor="text1"/>
          <w:sz w:val="24"/>
          <w:szCs w:val="24"/>
        </w:rPr>
        <w:t xml:space="preserve"> patients</w:t>
      </w:r>
      <w:r w:rsidR="00FE345C">
        <w:rPr>
          <w:rFonts w:ascii="Arial" w:hAnsi="Arial" w:cs="Arial"/>
          <w:bCs/>
          <w:color w:val="000000" w:themeColor="text1"/>
          <w:sz w:val="24"/>
          <w:szCs w:val="24"/>
        </w:rPr>
        <w:t xml:space="preserve"> and having the ability to adapt</w:t>
      </w:r>
      <w:r w:rsidR="007873AF">
        <w:rPr>
          <w:rFonts w:ascii="Arial" w:hAnsi="Arial" w:cs="Arial"/>
          <w:bCs/>
          <w:color w:val="000000" w:themeColor="text1"/>
          <w:sz w:val="24"/>
          <w:szCs w:val="24"/>
        </w:rPr>
        <w:t xml:space="preserve"> communication styles with different individuals is a skill that all health care professionals would benefit from to create better understanding and </w:t>
      </w:r>
      <w:r w:rsidR="009E4E72">
        <w:rPr>
          <w:rFonts w:ascii="Arial" w:hAnsi="Arial" w:cs="Arial"/>
          <w:bCs/>
          <w:color w:val="000000" w:themeColor="text1"/>
          <w:sz w:val="24"/>
          <w:szCs w:val="24"/>
        </w:rPr>
        <w:t xml:space="preserve">relationship with the people we </w:t>
      </w:r>
      <w:r w:rsidR="002B2A61">
        <w:rPr>
          <w:rFonts w:ascii="Arial" w:hAnsi="Arial" w:cs="Arial"/>
          <w:bCs/>
          <w:color w:val="000000" w:themeColor="text1"/>
          <w:sz w:val="24"/>
          <w:szCs w:val="24"/>
        </w:rPr>
        <w:t xml:space="preserve">are </w:t>
      </w:r>
      <w:r w:rsidR="009E4E72">
        <w:rPr>
          <w:rFonts w:ascii="Arial" w:hAnsi="Arial" w:cs="Arial"/>
          <w:bCs/>
          <w:color w:val="000000" w:themeColor="text1"/>
          <w:sz w:val="24"/>
          <w:szCs w:val="24"/>
        </w:rPr>
        <w:t>car</w:t>
      </w:r>
      <w:r w:rsidR="002B2A61">
        <w:rPr>
          <w:rFonts w:ascii="Arial" w:hAnsi="Arial" w:cs="Arial"/>
          <w:bCs/>
          <w:color w:val="000000" w:themeColor="text1"/>
          <w:sz w:val="24"/>
          <w:szCs w:val="24"/>
        </w:rPr>
        <w:t>ing</w:t>
      </w:r>
      <w:r w:rsidR="009E4E72">
        <w:rPr>
          <w:rFonts w:ascii="Arial" w:hAnsi="Arial" w:cs="Arial"/>
          <w:bCs/>
          <w:color w:val="000000" w:themeColor="text1"/>
          <w:sz w:val="24"/>
          <w:szCs w:val="24"/>
        </w:rPr>
        <w:t xml:space="preserve"> for</w:t>
      </w:r>
      <w:r w:rsidR="007631A4">
        <w:rPr>
          <w:rFonts w:ascii="Arial" w:hAnsi="Arial" w:cs="Arial"/>
          <w:bCs/>
          <w:color w:val="000000" w:themeColor="text1"/>
          <w:sz w:val="24"/>
          <w:szCs w:val="24"/>
        </w:rPr>
        <w:t xml:space="preserve">. </w:t>
      </w:r>
    </w:p>
    <w:p w14:paraId="33BEE0A1" w14:textId="311C00EA" w:rsidR="007C2A3F" w:rsidRDefault="004876FB" w:rsidP="00003F49">
      <w:pPr>
        <w:rPr>
          <w:rFonts w:ascii="Arial" w:hAnsi="Arial" w:cs="Arial"/>
          <w:bCs/>
          <w:color w:val="000000" w:themeColor="text1"/>
          <w:sz w:val="24"/>
          <w:szCs w:val="24"/>
        </w:rPr>
      </w:pPr>
      <w:r>
        <w:rPr>
          <w:rFonts w:ascii="Arial" w:hAnsi="Arial" w:cs="Arial"/>
          <w:bCs/>
          <w:color w:val="000000" w:themeColor="text1"/>
          <w:sz w:val="24"/>
          <w:szCs w:val="24"/>
        </w:rPr>
        <w:t>I</w:t>
      </w:r>
      <w:r w:rsidR="009D3F73">
        <w:rPr>
          <w:rFonts w:ascii="Arial" w:hAnsi="Arial" w:cs="Arial"/>
          <w:bCs/>
          <w:color w:val="000000" w:themeColor="text1"/>
          <w:sz w:val="24"/>
          <w:szCs w:val="24"/>
        </w:rPr>
        <w:t>n</w:t>
      </w:r>
      <w:r>
        <w:rPr>
          <w:rFonts w:ascii="Arial" w:hAnsi="Arial" w:cs="Arial"/>
          <w:bCs/>
          <w:color w:val="000000" w:themeColor="text1"/>
          <w:sz w:val="24"/>
          <w:szCs w:val="24"/>
        </w:rPr>
        <w:t xml:space="preserve"> </w:t>
      </w:r>
      <w:r w:rsidR="009D3F73">
        <w:rPr>
          <w:rFonts w:ascii="Arial" w:hAnsi="Arial" w:cs="Arial"/>
          <w:bCs/>
          <w:color w:val="000000" w:themeColor="text1"/>
          <w:sz w:val="24"/>
          <w:szCs w:val="24"/>
        </w:rPr>
        <w:t>t</w:t>
      </w:r>
      <w:r>
        <w:rPr>
          <w:rFonts w:ascii="Arial" w:hAnsi="Arial" w:cs="Arial"/>
          <w:bCs/>
          <w:color w:val="000000" w:themeColor="text1"/>
          <w:sz w:val="24"/>
          <w:szCs w:val="24"/>
        </w:rPr>
        <w:t xml:space="preserve">his essay </w:t>
      </w:r>
      <w:r w:rsidR="00B8340C">
        <w:rPr>
          <w:rFonts w:ascii="Arial" w:hAnsi="Arial" w:cs="Arial"/>
          <w:bCs/>
          <w:color w:val="000000" w:themeColor="text1"/>
          <w:sz w:val="24"/>
          <w:szCs w:val="24"/>
        </w:rPr>
        <w:t>I will discuss two examples of when I have found</w:t>
      </w:r>
      <w:r w:rsidR="008F6E72">
        <w:rPr>
          <w:rFonts w:ascii="Arial" w:hAnsi="Arial" w:cs="Arial"/>
          <w:bCs/>
          <w:color w:val="000000" w:themeColor="text1"/>
          <w:sz w:val="24"/>
          <w:szCs w:val="24"/>
        </w:rPr>
        <w:t xml:space="preserve"> effective</w:t>
      </w:r>
      <w:r w:rsidR="00B8340C">
        <w:rPr>
          <w:rFonts w:ascii="Arial" w:hAnsi="Arial" w:cs="Arial"/>
          <w:bCs/>
          <w:color w:val="000000" w:themeColor="text1"/>
          <w:sz w:val="24"/>
          <w:szCs w:val="24"/>
        </w:rPr>
        <w:t xml:space="preserve"> communication skills</w:t>
      </w:r>
      <w:r w:rsidR="003B3C60">
        <w:rPr>
          <w:rFonts w:ascii="Arial" w:hAnsi="Arial" w:cs="Arial"/>
          <w:bCs/>
          <w:color w:val="000000" w:themeColor="text1"/>
          <w:sz w:val="24"/>
          <w:szCs w:val="24"/>
        </w:rPr>
        <w:t xml:space="preserve"> to be</w:t>
      </w:r>
      <w:r w:rsidR="00B8340C">
        <w:rPr>
          <w:rFonts w:ascii="Arial" w:hAnsi="Arial" w:cs="Arial"/>
          <w:bCs/>
          <w:color w:val="000000" w:themeColor="text1"/>
          <w:sz w:val="24"/>
          <w:szCs w:val="24"/>
        </w:rPr>
        <w:t xml:space="preserve"> helpful</w:t>
      </w:r>
      <w:r w:rsidR="00B13D8D">
        <w:rPr>
          <w:rFonts w:ascii="Arial" w:hAnsi="Arial" w:cs="Arial"/>
          <w:bCs/>
          <w:color w:val="000000" w:themeColor="text1"/>
          <w:sz w:val="24"/>
          <w:szCs w:val="24"/>
        </w:rPr>
        <w:t xml:space="preserve"> and effective</w:t>
      </w:r>
      <w:r w:rsidR="00B8340C">
        <w:rPr>
          <w:rFonts w:ascii="Arial" w:hAnsi="Arial" w:cs="Arial"/>
          <w:bCs/>
          <w:color w:val="000000" w:themeColor="text1"/>
          <w:sz w:val="24"/>
          <w:szCs w:val="24"/>
        </w:rPr>
        <w:t xml:space="preserve"> in my role</w:t>
      </w:r>
      <w:r w:rsidR="008F6E72">
        <w:rPr>
          <w:rFonts w:ascii="Arial" w:hAnsi="Arial" w:cs="Arial"/>
          <w:bCs/>
          <w:color w:val="000000" w:themeColor="text1"/>
          <w:sz w:val="24"/>
          <w:szCs w:val="24"/>
        </w:rPr>
        <w:t xml:space="preserve">. The two </w:t>
      </w:r>
      <w:r w:rsidR="009311D5">
        <w:rPr>
          <w:rFonts w:ascii="Arial" w:hAnsi="Arial" w:cs="Arial"/>
          <w:bCs/>
          <w:color w:val="000000" w:themeColor="text1"/>
          <w:sz w:val="24"/>
          <w:szCs w:val="24"/>
        </w:rPr>
        <w:t xml:space="preserve">communication </w:t>
      </w:r>
      <w:r w:rsidR="008F6E72">
        <w:rPr>
          <w:rFonts w:ascii="Arial" w:hAnsi="Arial" w:cs="Arial"/>
          <w:bCs/>
          <w:color w:val="000000" w:themeColor="text1"/>
          <w:sz w:val="24"/>
          <w:szCs w:val="24"/>
        </w:rPr>
        <w:t>methods that I</w:t>
      </w:r>
      <w:r w:rsidR="00607362">
        <w:rPr>
          <w:rFonts w:ascii="Arial" w:hAnsi="Arial" w:cs="Arial"/>
          <w:bCs/>
          <w:color w:val="000000" w:themeColor="text1"/>
          <w:sz w:val="24"/>
          <w:szCs w:val="24"/>
        </w:rPr>
        <w:t xml:space="preserve"> have found to be use</w:t>
      </w:r>
      <w:r w:rsidR="001E6D7A">
        <w:rPr>
          <w:rFonts w:ascii="Arial" w:hAnsi="Arial" w:cs="Arial"/>
          <w:bCs/>
          <w:color w:val="000000" w:themeColor="text1"/>
          <w:sz w:val="24"/>
          <w:szCs w:val="24"/>
        </w:rPr>
        <w:t>ful for personal development and better understanding of</w:t>
      </w:r>
      <w:r w:rsidR="008F6E72">
        <w:rPr>
          <w:rFonts w:ascii="Arial" w:hAnsi="Arial" w:cs="Arial"/>
          <w:bCs/>
          <w:color w:val="000000" w:themeColor="text1"/>
          <w:sz w:val="24"/>
          <w:szCs w:val="24"/>
        </w:rPr>
        <w:t xml:space="preserve"> </w:t>
      </w:r>
      <w:r w:rsidR="001E6D7A">
        <w:rPr>
          <w:rFonts w:ascii="Arial" w:hAnsi="Arial" w:cs="Arial"/>
          <w:bCs/>
          <w:color w:val="000000" w:themeColor="text1"/>
          <w:sz w:val="24"/>
          <w:szCs w:val="24"/>
        </w:rPr>
        <w:t xml:space="preserve">individuals are </w:t>
      </w:r>
      <w:r w:rsidR="00B075AC">
        <w:rPr>
          <w:rFonts w:ascii="Arial" w:hAnsi="Arial" w:cs="Arial"/>
          <w:b/>
          <w:i/>
          <w:iCs/>
          <w:color w:val="000000" w:themeColor="text1"/>
          <w:sz w:val="24"/>
          <w:szCs w:val="24"/>
        </w:rPr>
        <w:t>A</w:t>
      </w:r>
      <w:r w:rsidR="009311D5" w:rsidRPr="00BA37C0">
        <w:rPr>
          <w:rFonts w:ascii="Arial" w:hAnsi="Arial" w:cs="Arial"/>
          <w:b/>
          <w:i/>
          <w:iCs/>
          <w:color w:val="000000" w:themeColor="text1"/>
          <w:sz w:val="24"/>
          <w:szCs w:val="24"/>
        </w:rPr>
        <w:t>ctive</w:t>
      </w:r>
      <w:r w:rsidR="00B075AC">
        <w:rPr>
          <w:rFonts w:ascii="Arial" w:hAnsi="Arial" w:cs="Arial"/>
          <w:b/>
          <w:i/>
          <w:iCs/>
          <w:color w:val="000000" w:themeColor="text1"/>
          <w:sz w:val="24"/>
          <w:szCs w:val="24"/>
        </w:rPr>
        <w:t xml:space="preserve"> L</w:t>
      </w:r>
      <w:r w:rsidR="009311D5" w:rsidRPr="00BA37C0">
        <w:rPr>
          <w:rFonts w:ascii="Arial" w:hAnsi="Arial" w:cs="Arial"/>
          <w:b/>
          <w:i/>
          <w:iCs/>
          <w:color w:val="000000" w:themeColor="text1"/>
          <w:sz w:val="24"/>
          <w:szCs w:val="24"/>
        </w:rPr>
        <w:t>istening</w:t>
      </w:r>
      <w:r w:rsidR="00BA37C0">
        <w:rPr>
          <w:rFonts w:ascii="Arial" w:hAnsi="Arial" w:cs="Arial"/>
          <w:bCs/>
          <w:color w:val="000000" w:themeColor="text1"/>
          <w:sz w:val="24"/>
          <w:szCs w:val="24"/>
        </w:rPr>
        <w:t xml:space="preserve"> and </w:t>
      </w:r>
      <w:r w:rsidR="00B075AC">
        <w:rPr>
          <w:rFonts w:ascii="Arial" w:hAnsi="Arial" w:cs="Arial"/>
          <w:b/>
          <w:i/>
          <w:iCs/>
          <w:color w:val="000000" w:themeColor="text1"/>
          <w:sz w:val="24"/>
          <w:szCs w:val="24"/>
        </w:rPr>
        <w:t>P</w:t>
      </w:r>
      <w:r w:rsidR="00BA37C0" w:rsidRPr="00BA37C0">
        <w:rPr>
          <w:rFonts w:ascii="Arial" w:hAnsi="Arial" w:cs="Arial"/>
          <w:b/>
          <w:i/>
          <w:iCs/>
          <w:color w:val="000000" w:themeColor="text1"/>
          <w:sz w:val="24"/>
          <w:szCs w:val="24"/>
        </w:rPr>
        <w:t xml:space="preserve">erson-centred </w:t>
      </w:r>
      <w:r w:rsidR="00B075AC">
        <w:rPr>
          <w:rFonts w:ascii="Arial" w:hAnsi="Arial" w:cs="Arial"/>
          <w:b/>
          <w:i/>
          <w:iCs/>
          <w:color w:val="000000" w:themeColor="text1"/>
          <w:sz w:val="24"/>
          <w:szCs w:val="24"/>
        </w:rPr>
        <w:t>A</w:t>
      </w:r>
      <w:r w:rsidR="00BA37C0" w:rsidRPr="00BA37C0">
        <w:rPr>
          <w:rFonts w:ascii="Arial" w:hAnsi="Arial" w:cs="Arial"/>
          <w:b/>
          <w:i/>
          <w:iCs/>
          <w:color w:val="000000" w:themeColor="text1"/>
          <w:sz w:val="24"/>
          <w:szCs w:val="24"/>
        </w:rPr>
        <w:t>pproach</w:t>
      </w:r>
      <w:r w:rsidR="00BA37C0">
        <w:rPr>
          <w:rFonts w:ascii="Arial" w:hAnsi="Arial" w:cs="Arial"/>
          <w:b/>
          <w:i/>
          <w:iCs/>
          <w:color w:val="000000" w:themeColor="text1"/>
          <w:sz w:val="24"/>
          <w:szCs w:val="24"/>
        </w:rPr>
        <w:t xml:space="preserve">. </w:t>
      </w:r>
      <w:r w:rsidR="008F2246">
        <w:rPr>
          <w:rFonts w:ascii="Arial" w:hAnsi="Arial" w:cs="Arial"/>
          <w:bCs/>
          <w:color w:val="000000" w:themeColor="text1"/>
          <w:sz w:val="24"/>
          <w:szCs w:val="24"/>
        </w:rPr>
        <w:t>Active listening is a</w:t>
      </w:r>
      <w:r w:rsidR="003E0D6D">
        <w:rPr>
          <w:rFonts w:ascii="Arial" w:hAnsi="Arial" w:cs="Arial"/>
          <w:bCs/>
          <w:color w:val="000000" w:themeColor="text1"/>
          <w:sz w:val="24"/>
          <w:szCs w:val="24"/>
        </w:rPr>
        <w:t xml:space="preserve"> technique used when communicating with an individual</w:t>
      </w:r>
      <w:r w:rsidR="007C6238">
        <w:rPr>
          <w:rFonts w:ascii="Arial" w:hAnsi="Arial" w:cs="Arial"/>
          <w:bCs/>
          <w:color w:val="000000" w:themeColor="text1"/>
          <w:sz w:val="24"/>
          <w:szCs w:val="24"/>
        </w:rPr>
        <w:t xml:space="preserve">, this </w:t>
      </w:r>
      <w:r w:rsidR="003E0D6D">
        <w:rPr>
          <w:rFonts w:ascii="Arial" w:hAnsi="Arial" w:cs="Arial"/>
          <w:bCs/>
          <w:color w:val="000000" w:themeColor="text1"/>
          <w:sz w:val="24"/>
          <w:szCs w:val="24"/>
        </w:rPr>
        <w:t>involves fully concentrating on what is being said by the speaker, understanding the message, and responding appropriately</w:t>
      </w:r>
      <w:r w:rsidR="00BF43ED">
        <w:rPr>
          <w:rFonts w:ascii="Arial" w:hAnsi="Arial" w:cs="Arial"/>
          <w:bCs/>
          <w:color w:val="000000" w:themeColor="text1"/>
          <w:sz w:val="24"/>
          <w:szCs w:val="24"/>
        </w:rPr>
        <w:t xml:space="preserve"> to the </w:t>
      </w:r>
      <w:r w:rsidR="004775AA">
        <w:rPr>
          <w:rFonts w:ascii="Arial" w:hAnsi="Arial" w:cs="Arial"/>
          <w:bCs/>
          <w:color w:val="000000" w:themeColor="text1"/>
          <w:sz w:val="24"/>
          <w:szCs w:val="24"/>
        </w:rPr>
        <w:t>“communication process” (</w:t>
      </w:r>
      <w:r w:rsidR="00F76912">
        <w:rPr>
          <w:rFonts w:ascii="Arial" w:hAnsi="Arial" w:cs="Arial"/>
          <w:bCs/>
          <w:color w:val="000000" w:themeColor="text1"/>
          <w:sz w:val="24"/>
          <w:szCs w:val="24"/>
        </w:rPr>
        <w:t>Cunic, 2024)</w:t>
      </w:r>
      <w:r w:rsidR="003E0D6D">
        <w:rPr>
          <w:rFonts w:ascii="Arial" w:hAnsi="Arial" w:cs="Arial"/>
          <w:bCs/>
          <w:color w:val="000000" w:themeColor="text1"/>
          <w:sz w:val="24"/>
          <w:szCs w:val="24"/>
        </w:rPr>
        <w:t>.</w:t>
      </w:r>
      <w:r w:rsidR="005972BF">
        <w:rPr>
          <w:rFonts w:ascii="Arial" w:hAnsi="Arial" w:cs="Arial"/>
          <w:bCs/>
          <w:color w:val="000000" w:themeColor="text1"/>
          <w:sz w:val="24"/>
          <w:szCs w:val="24"/>
        </w:rPr>
        <w:t xml:space="preserve"> Egan designed a </w:t>
      </w:r>
      <w:r w:rsidR="00B733E5">
        <w:rPr>
          <w:rFonts w:ascii="Arial" w:hAnsi="Arial" w:cs="Arial"/>
          <w:bCs/>
          <w:color w:val="000000" w:themeColor="text1"/>
          <w:sz w:val="24"/>
          <w:szCs w:val="24"/>
        </w:rPr>
        <w:t xml:space="preserve">framework called SOLER that focuses on body language when communicating with people, he describes </w:t>
      </w:r>
      <w:r w:rsidR="00AD7B82">
        <w:rPr>
          <w:rFonts w:ascii="Arial" w:hAnsi="Arial" w:cs="Arial"/>
          <w:bCs/>
          <w:color w:val="000000" w:themeColor="text1"/>
          <w:sz w:val="24"/>
          <w:szCs w:val="24"/>
        </w:rPr>
        <w:t>that the body language we use</w:t>
      </w:r>
      <w:r w:rsidR="005770F3">
        <w:rPr>
          <w:rFonts w:ascii="Arial" w:hAnsi="Arial" w:cs="Arial"/>
          <w:bCs/>
          <w:color w:val="000000" w:themeColor="text1"/>
          <w:sz w:val="24"/>
          <w:szCs w:val="24"/>
        </w:rPr>
        <w:t xml:space="preserve"> in nonverbal communication</w:t>
      </w:r>
      <w:r w:rsidR="00AD7B82">
        <w:rPr>
          <w:rFonts w:ascii="Arial" w:hAnsi="Arial" w:cs="Arial"/>
          <w:bCs/>
          <w:color w:val="000000" w:themeColor="text1"/>
          <w:sz w:val="24"/>
          <w:szCs w:val="24"/>
        </w:rPr>
        <w:t xml:space="preserve"> is</w:t>
      </w:r>
      <w:r w:rsidR="00610F95">
        <w:rPr>
          <w:rFonts w:ascii="Arial" w:hAnsi="Arial" w:cs="Arial"/>
          <w:bCs/>
          <w:color w:val="000000" w:themeColor="text1"/>
          <w:sz w:val="24"/>
          <w:szCs w:val="24"/>
        </w:rPr>
        <w:t xml:space="preserve"> just as </w:t>
      </w:r>
      <w:r w:rsidR="007763D1">
        <w:rPr>
          <w:rFonts w:ascii="Arial" w:hAnsi="Arial" w:cs="Arial"/>
          <w:bCs/>
          <w:color w:val="000000" w:themeColor="text1"/>
          <w:sz w:val="24"/>
          <w:szCs w:val="24"/>
        </w:rPr>
        <w:t>“</w:t>
      </w:r>
      <w:r w:rsidR="00610F95">
        <w:rPr>
          <w:rFonts w:ascii="Arial" w:hAnsi="Arial" w:cs="Arial"/>
          <w:bCs/>
          <w:color w:val="000000" w:themeColor="text1"/>
          <w:sz w:val="24"/>
          <w:szCs w:val="24"/>
        </w:rPr>
        <w:t>important</w:t>
      </w:r>
      <w:r w:rsidR="007763D1">
        <w:rPr>
          <w:rFonts w:ascii="Arial" w:hAnsi="Arial" w:cs="Arial"/>
          <w:bCs/>
          <w:color w:val="000000" w:themeColor="text1"/>
          <w:sz w:val="24"/>
          <w:szCs w:val="24"/>
        </w:rPr>
        <w:t>”</w:t>
      </w:r>
      <w:r w:rsidR="00610F95">
        <w:rPr>
          <w:rFonts w:ascii="Arial" w:hAnsi="Arial" w:cs="Arial"/>
          <w:bCs/>
          <w:color w:val="000000" w:themeColor="text1"/>
          <w:sz w:val="24"/>
          <w:szCs w:val="24"/>
        </w:rPr>
        <w:t xml:space="preserve"> as </w:t>
      </w:r>
      <w:r w:rsidR="00AD7B82">
        <w:rPr>
          <w:rFonts w:ascii="Arial" w:hAnsi="Arial" w:cs="Arial"/>
          <w:bCs/>
          <w:color w:val="000000" w:themeColor="text1"/>
          <w:sz w:val="24"/>
          <w:szCs w:val="24"/>
        </w:rPr>
        <w:t>verbal communication (</w:t>
      </w:r>
      <w:r w:rsidR="002D6A4A">
        <w:rPr>
          <w:rFonts w:ascii="Arial" w:hAnsi="Arial" w:cs="Arial"/>
          <w:bCs/>
          <w:color w:val="000000" w:themeColor="text1"/>
          <w:sz w:val="24"/>
          <w:szCs w:val="24"/>
        </w:rPr>
        <w:t>1975</w:t>
      </w:r>
      <w:r w:rsidR="00425BAD">
        <w:rPr>
          <w:rFonts w:ascii="Arial" w:hAnsi="Arial" w:cs="Arial"/>
          <w:bCs/>
          <w:color w:val="000000" w:themeColor="text1"/>
          <w:sz w:val="24"/>
          <w:szCs w:val="24"/>
        </w:rPr>
        <w:t>).</w:t>
      </w:r>
      <w:r w:rsidR="005E0B8C">
        <w:rPr>
          <w:rFonts w:ascii="Arial" w:hAnsi="Arial" w:cs="Arial"/>
          <w:bCs/>
          <w:color w:val="000000" w:themeColor="text1"/>
          <w:sz w:val="24"/>
          <w:szCs w:val="24"/>
        </w:rPr>
        <w:t xml:space="preserve"> Person centred approach </w:t>
      </w:r>
      <w:r w:rsidR="00FB20F1">
        <w:rPr>
          <w:rFonts w:ascii="Arial" w:hAnsi="Arial" w:cs="Arial"/>
          <w:bCs/>
          <w:color w:val="000000" w:themeColor="text1"/>
          <w:sz w:val="24"/>
          <w:szCs w:val="24"/>
        </w:rPr>
        <w:t>is a</w:t>
      </w:r>
      <w:r w:rsidR="002A2248">
        <w:rPr>
          <w:rFonts w:ascii="Arial" w:hAnsi="Arial" w:cs="Arial"/>
          <w:bCs/>
          <w:color w:val="000000" w:themeColor="text1"/>
          <w:sz w:val="24"/>
          <w:szCs w:val="24"/>
        </w:rPr>
        <w:t xml:space="preserve"> fundamental concept in</w:t>
      </w:r>
      <w:r w:rsidR="001C20B0">
        <w:rPr>
          <w:rFonts w:ascii="Arial" w:hAnsi="Arial" w:cs="Arial"/>
          <w:bCs/>
          <w:color w:val="000000" w:themeColor="text1"/>
          <w:sz w:val="24"/>
          <w:szCs w:val="24"/>
        </w:rPr>
        <w:t xml:space="preserve"> healthcare and other fields that focus</w:t>
      </w:r>
      <w:r w:rsidR="00E00C7D">
        <w:rPr>
          <w:rFonts w:ascii="Arial" w:hAnsi="Arial" w:cs="Arial"/>
          <w:bCs/>
          <w:color w:val="000000" w:themeColor="text1"/>
          <w:sz w:val="24"/>
          <w:szCs w:val="24"/>
        </w:rPr>
        <w:t xml:space="preserve"> </w:t>
      </w:r>
      <w:r w:rsidR="001C20B0">
        <w:rPr>
          <w:rFonts w:ascii="Arial" w:hAnsi="Arial" w:cs="Arial"/>
          <w:bCs/>
          <w:color w:val="000000" w:themeColor="text1"/>
          <w:sz w:val="24"/>
          <w:szCs w:val="24"/>
        </w:rPr>
        <w:t xml:space="preserve">on </w:t>
      </w:r>
      <w:r w:rsidR="005A441F">
        <w:rPr>
          <w:rFonts w:ascii="Arial" w:hAnsi="Arial" w:cs="Arial"/>
          <w:bCs/>
          <w:color w:val="000000" w:themeColor="text1"/>
          <w:sz w:val="24"/>
          <w:szCs w:val="24"/>
        </w:rPr>
        <w:t xml:space="preserve">the </w:t>
      </w:r>
      <w:r w:rsidR="00CF441E">
        <w:rPr>
          <w:rFonts w:ascii="Arial" w:hAnsi="Arial" w:cs="Arial"/>
          <w:bCs/>
          <w:color w:val="000000" w:themeColor="text1"/>
          <w:sz w:val="24"/>
          <w:szCs w:val="24"/>
        </w:rPr>
        <w:t>individual’s</w:t>
      </w:r>
      <w:r w:rsidR="005A441F">
        <w:rPr>
          <w:rFonts w:ascii="Arial" w:hAnsi="Arial" w:cs="Arial"/>
          <w:bCs/>
          <w:color w:val="000000" w:themeColor="text1"/>
          <w:sz w:val="24"/>
          <w:szCs w:val="24"/>
        </w:rPr>
        <w:t xml:space="preserve"> needs, </w:t>
      </w:r>
      <w:r w:rsidR="005A6D3D">
        <w:rPr>
          <w:rFonts w:ascii="Arial" w:hAnsi="Arial" w:cs="Arial"/>
          <w:bCs/>
          <w:color w:val="000000" w:themeColor="text1"/>
          <w:sz w:val="24"/>
          <w:szCs w:val="24"/>
        </w:rPr>
        <w:t>preferences,</w:t>
      </w:r>
      <w:r w:rsidR="005A441F">
        <w:rPr>
          <w:rFonts w:ascii="Arial" w:hAnsi="Arial" w:cs="Arial"/>
          <w:bCs/>
          <w:color w:val="000000" w:themeColor="text1"/>
          <w:sz w:val="24"/>
          <w:szCs w:val="24"/>
        </w:rPr>
        <w:t xml:space="preserve"> and values</w:t>
      </w:r>
      <w:r w:rsidR="00CF441E">
        <w:rPr>
          <w:rFonts w:ascii="Arial" w:hAnsi="Arial" w:cs="Arial"/>
          <w:bCs/>
          <w:color w:val="000000" w:themeColor="text1"/>
          <w:sz w:val="24"/>
          <w:szCs w:val="24"/>
        </w:rPr>
        <w:t xml:space="preserve">, </w:t>
      </w:r>
      <w:r w:rsidR="005A441F">
        <w:rPr>
          <w:rFonts w:ascii="Arial" w:hAnsi="Arial" w:cs="Arial"/>
          <w:bCs/>
          <w:color w:val="000000" w:themeColor="text1"/>
          <w:sz w:val="24"/>
          <w:szCs w:val="24"/>
        </w:rPr>
        <w:t xml:space="preserve">it involves tailoring </w:t>
      </w:r>
      <w:r w:rsidR="006D6C5A">
        <w:rPr>
          <w:rFonts w:ascii="Arial" w:hAnsi="Arial" w:cs="Arial"/>
          <w:bCs/>
          <w:color w:val="000000" w:themeColor="text1"/>
          <w:sz w:val="24"/>
          <w:szCs w:val="24"/>
        </w:rPr>
        <w:t>communication strategies to the specific characteristics</w:t>
      </w:r>
      <w:r w:rsidR="007763D1">
        <w:rPr>
          <w:rFonts w:ascii="Arial" w:hAnsi="Arial" w:cs="Arial"/>
          <w:bCs/>
          <w:color w:val="000000" w:themeColor="text1"/>
          <w:sz w:val="24"/>
          <w:szCs w:val="24"/>
        </w:rPr>
        <w:t xml:space="preserve"> </w:t>
      </w:r>
      <w:r w:rsidR="00143035">
        <w:rPr>
          <w:rFonts w:ascii="Arial" w:hAnsi="Arial" w:cs="Arial"/>
          <w:bCs/>
          <w:color w:val="000000" w:themeColor="text1"/>
          <w:sz w:val="24"/>
          <w:szCs w:val="24"/>
        </w:rPr>
        <w:t>and circumstances of the person we are interacting with</w:t>
      </w:r>
      <w:r w:rsidR="00C63FD6">
        <w:rPr>
          <w:rFonts w:ascii="Arial" w:hAnsi="Arial" w:cs="Arial"/>
          <w:bCs/>
          <w:color w:val="000000" w:themeColor="text1"/>
          <w:sz w:val="24"/>
          <w:szCs w:val="24"/>
        </w:rPr>
        <w:t xml:space="preserve">, </w:t>
      </w:r>
      <w:proofErr w:type="gramStart"/>
      <w:r w:rsidR="00C63FD6">
        <w:rPr>
          <w:rFonts w:ascii="Arial" w:hAnsi="Arial" w:cs="Arial"/>
          <w:bCs/>
          <w:color w:val="000000" w:themeColor="text1"/>
          <w:sz w:val="24"/>
          <w:szCs w:val="24"/>
        </w:rPr>
        <w:t>in order to</w:t>
      </w:r>
      <w:proofErr w:type="gramEnd"/>
      <w:r w:rsidR="00C63FD6">
        <w:rPr>
          <w:rFonts w:ascii="Arial" w:hAnsi="Arial" w:cs="Arial"/>
          <w:bCs/>
          <w:color w:val="000000" w:themeColor="text1"/>
          <w:sz w:val="24"/>
          <w:szCs w:val="24"/>
        </w:rPr>
        <w:t xml:space="preserve"> promote a greater understanding.</w:t>
      </w:r>
      <w:r w:rsidR="005A6D3D">
        <w:rPr>
          <w:rFonts w:ascii="Arial" w:hAnsi="Arial" w:cs="Arial"/>
          <w:bCs/>
          <w:color w:val="000000" w:themeColor="text1"/>
          <w:sz w:val="24"/>
          <w:szCs w:val="24"/>
        </w:rPr>
        <w:t xml:space="preserve"> The NMC </w:t>
      </w:r>
      <w:r w:rsidR="00A90D0A">
        <w:rPr>
          <w:rFonts w:ascii="Arial" w:hAnsi="Arial" w:cs="Arial"/>
          <w:bCs/>
          <w:color w:val="000000" w:themeColor="text1"/>
          <w:sz w:val="24"/>
          <w:szCs w:val="24"/>
        </w:rPr>
        <w:t xml:space="preserve">code of conduct </w:t>
      </w:r>
      <w:r w:rsidR="00830689">
        <w:rPr>
          <w:rFonts w:ascii="Arial" w:hAnsi="Arial" w:cs="Arial"/>
          <w:bCs/>
          <w:color w:val="000000" w:themeColor="text1"/>
          <w:sz w:val="24"/>
          <w:szCs w:val="24"/>
        </w:rPr>
        <w:t>describes person centred care as thinking about what makes each individual person unique and how people interpret</w:t>
      </w:r>
      <w:r w:rsidR="005A6D3D">
        <w:rPr>
          <w:rFonts w:ascii="Arial" w:hAnsi="Arial" w:cs="Arial"/>
          <w:bCs/>
          <w:color w:val="000000" w:themeColor="text1"/>
          <w:sz w:val="24"/>
          <w:szCs w:val="24"/>
        </w:rPr>
        <w:t xml:space="preserve"> </w:t>
      </w:r>
      <w:r w:rsidR="00E433ED">
        <w:rPr>
          <w:rFonts w:ascii="Arial" w:hAnsi="Arial" w:cs="Arial"/>
          <w:bCs/>
          <w:color w:val="000000" w:themeColor="text1"/>
          <w:sz w:val="24"/>
          <w:szCs w:val="24"/>
        </w:rPr>
        <w:t xml:space="preserve">“kindness” and “respect” in different ways. </w:t>
      </w:r>
      <w:r w:rsidR="0091418E">
        <w:rPr>
          <w:rFonts w:ascii="Arial" w:hAnsi="Arial" w:cs="Arial"/>
          <w:bCs/>
          <w:color w:val="000000" w:themeColor="text1"/>
          <w:sz w:val="24"/>
          <w:szCs w:val="24"/>
        </w:rPr>
        <w:t xml:space="preserve">Using a </w:t>
      </w:r>
      <w:r w:rsidR="00E00C7D">
        <w:rPr>
          <w:rFonts w:ascii="Arial" w:hAnsi="Arial" w:cs="Arial"/>
          <w:bCs/>
          <w:color w:val="000000" w:themeColor="text1"/>
          <w:sz w:val="24"/>
          <w:szCs w:val="24"/>
        </w:rPr>
        <w:t>person-centred</w:t>
      </w:r>
      <w:r w:rsidR="0091418E">
        <w:rPr>
          <w:rFonts w:ascii="Arial" w:hAnsi="Arial" w:cs="Arial"/>
          <w:bCs/>
          <w:color w:val="000000" w:themeColor="text1"/>
          <w:sz w:val="24"/>
          <w:szCs w:val="24"/>
        </w:rPr>
        <w:t xml:space="preserve"> approach </w:t>
      </w:r>
      <w:r w:rsidR="008F2064">
        <w:rPr>
          <w:rFonts w:ascii="Arial" w:hAnsi="Arial" w:cs="Arial"/>
          <w:bCs/>
          <w:color w:val="000000" w:themeColor="text1"/>
          <w:sz w:val="24"/>
          <w:szCs w:val="24"/>
        </w:rPr>
        <w:t xml:space="preserve">ensures health care providers are </w:t>
      </w:r>
      <w:r w:rsidR="008F2064">
        <w:rPr>
          <w:rFonts w:ascii="Arial" w:hAnsi="Arial" w:cs="Arial"/>
          <w:bCs/>
          <w:color w:val="000000" w:themeColor="text1"/>
          <w:sz w:val="24"/>
          <w:szCs w:val="24"/>
        </w:rPr>
        <w:lastRenderedPageBreak/>
        <w:t>d</w:t>
      </w:r>
      <w:r w:rsidR="00DB7490">
        <w:rPr>
          <w:rFonts w:ascii="Arial" w:hAnsi="Arial" w:cs="Arial"/>
          <w:bCs/>
          <w:color w:val="000000" w:themeColor="text1"/>
          <w:sz w:val="24"/>
          <w:szCs w:val="24"/>
        </w:rPr>
        <w:t>oing everything they can to put the persons needs first (2018).</w:t>
      </w:r>
      <w:r w:rsidR="00C63FD6">
        <w:rPr>
          <w:rFonts w:ascii="Arial" w:hAnsi="Arial" w:cs="Arial"/>
          <w:bCs/>
          <w:color w:val="000000" w:themeColor="text1"/>
          <w:sz w:val="24"/>
          <w:szCs w:val="24"/>
        </w:rPr>
        <w:t xml:space="preserve"> </w:t>
      </w:r>
      <w:r w:rsidR="008E2EBB">
        <w:rPr>
          <w:rFonts w:ascii="Arial" w:hAnsi="Arial" w:cs="Arial"/>
          <w:bCs/>
          <w:color w:val="000000" w:themeColor="text1"/>
          <w:sz w:val="24"/>
          <w:szCs w:val="24"/>
        </w:rPr>
        <w:t>I have found Active Listening</w:t>
      </w:r>
      <w:r w:rsidR="00247456">
        <w:rPr>
          <w:rFonts w:ascii="Arial" w:hAnsi="Arial" w:cs="Arial"/>
          <w:bCs/>
          <w:color w:val="000000" w:themeColor="text1"/>
          <w:sz w:val="24"/>
          <w:szCs w:val="24"/>
        </w:rPr>
        <w:t xml:space="preserve"> and using a person-centred approach</w:t>
      </w:r>
      <w:r w:rsidR="008E2EBB">
        <w:rPr>
          <w:rFonts w:ascii="Arial" w:hAnsi="Arial" w:cs="Arial"/>
          <w:bCs/>
          <w:color w:val="000000" w:themeColor="text1"/>
          <w:sz w:val="24"/>
          <w:szCs w:val="24"/>
        </w:rPr>
        <w:t xml:space="preserve"> extremely helpful </w:t>
      </w:r>
      <w:r w:rsidR="0020232D">
        <w:rPr>
          <w:rFonts w:ascii="Arial" w:hAnsi="Arial" w:cs="Arial"/>
          <w:bCs/>
          <w:color w:val="000000" w:themeColor="text1"/>
          <w:sz w:val="24"/>
          <w:szCs w:val="24"/>
        </w:rPr>
        <w:t xml:space="preserve">when trying to build trust with patients and their families. </w:t>
      </w:r>
      <w:r w:rsidR="00CF441E">
        <w:rPr>
          <w:rFonts w:ascii="Arial" w:hAnsi="Arial" w:cs="Arial"/>
          <w:bCs/>
          <w:color w:val="000000" w:themeColor="text1"/>
          <w:sz w:val="24"/>
          <w:szCs w:val="24"/>
        </w:rPr>
        <w:t>C</w:t>
      </w:r>
      <w:r w:rsidR="00C17447">
        <w:rPr>
          <w:rFonts w:ascii="Arial" w:hAnsi="Arial" w:cs="Arial"/>
          <w:bCs/>
          <w:color w:val="000000" w:themeColor="text1"/>
          <w:sz w:val="24"/>
          <w:szCs w:val="24"/>
        </w:rPr>
        <w:t xml:space="preserve">ommunication skills </w:t>
      </w:r>
      <w:r w:rsidR="00D33F21">
        <w:rPr>
          <w:rFonts w:ascii="Arial" w:hAnsi="Arial" w:cs="Arial"/>
          <w:bCs/>
          <w:color w:val="000000" w:themeColor="text1"/>
          <w:sz w:val="24"/>
          <w:szCs w:val="24"/>
        </w:rPr>
        <w:t>mu</w:t>
      </w:r>
      <w:r w:rsidR="00FF031C">
        <w:rPr>
          <w:rFonts w:ascii="Arial" w:hAnsi="Arial" w:cs="Arial"/>
          <w:bCs/>
          <w:color w:val="000000" w:themeColor="text1"/>
          <w:sz w:val="24"/>
          <w:szCs w:val="24"/>
        </w:rPr>
        <w:t>st</w:t>
      </w:r>
      <w:r w:rsidR="00C17447">
        <w:rPr>
          <w:rFonts w:ascii="Arial" w:hAnsi="Arial" w:cs="Arial"/>
          <w:bCs/>
          <w:color w:val="000000" w:themeColor="text1"/>
          <w:sz w:val="24"/>
          <w:szCs w:val="24"/>
        </w:rPr>
        <w:t xml:space="preserve"> </w:t>
      </w:r>
      <w:r w:rsidR="00CF441E">
        <w:rPr>
          <w:rFonts w:ascii="Arial" w:hAnsi="Arial" w:cs="Arial"/>
          <w:bCs/>
          <w:color w:val="000000" w:themeColor="text1"/>
          <w:sz w:val="24"/>
          <w:szCs w:val="24"/>
        </w:rPr>
        <w:t xml:space="preserve">be </w:t>
      </w:r>
      <w:r w:rsidR="00C17447">
        <w:rPr>
          <w:rFonts w:ascii="Arial" w:hAnsi="Arial" w:cs="Arial"/>
          <w:bCs/>
          <w:color w:val="000000" w:themeColor="text1"/>
          <w:sz w:val="24"/>
          <w:szCs w:val="24"/>
        </w:rPr>
        <w:t>adapt</w:t>
      </w:r>
      <w:r w:rsidR="00CF441E">
        <w:rPr>
          <w:rFonts w:ascii="Arial" w:hAnsi="Arial" w:cs="Arial"/>
          <w:bCs/>
          <w:color w:val="000000" w:themeColor="text1"/>
          <w:sz w:val="24"/>
          <w:szCs w:val="24"/>
        </w:rPr>
        <w:t>ed</w:t>
      </w:r>
      <w:r w:rsidR="00C17447">
        <w:rPr>
          <w:rFonts w:ascii="Arial" w:hAnsi="Arial" w:cs="Arial"/>
          <w:bCs/>
          <w:color w:val="000000" w:themeColor="text1"/>
          <w:sz w:val="24"/>
          <w:szCs w:val="24"/>
        </w:rPr>
        <w:t xml:space="preserve"> when </w:t>
      </w:r>
      <w:r w:rsidR="00D95A17">
        <w:rPr>
          <w:rFonts w:ascii="Arial" w:hAnsi="Arial" w:cs="Arial"/>
          <w:bCs/>
          <w:color w:val="000000" w:themeColor="text1"/>
          <w:sz w:val="24"/>
          <w:szCs w:val="24"/>
        </w:rPr>
        <w:t xml:space="preserve">caring for patients of different ages, health conditions </w:t>
      </w:r>
      <w:r w:rsidR="00E00C7D">
        <w:rPr>
          <w:rFonts w:ascii="Arial" w:hAnsi="Arial" w:cs="Arial"/>
          <w:bCs/>
          <w:color w:val="000000" w:themeColor="text1"/>
          <w:sz w:val="24"/>
          <w:szCs w:val="24"/>
        </w:rPr>
        <w:t>and</w:t>
      </w:r>
      <w:r w:rsidR="00D95A17">
        <w:rPr>
          <w:rFonts w:ascii="Arial" w:hAnsi="Arial" w:cs="Arial"/>
          <w:bCs/>
          <w:color w:val="000000" w:themeColor="text1"/>
          <w:sz w:val="24"/>
          <w:szCs w:val="24"/>
        </w:rPr>
        <w:t xml:space="preserve"> background</w:t>
      </w:r>
      <w:r w:rsidR="00844E1B">
        <w:rPr>
          <w:rFonts w:ascii="Arial" w:hAnsi="Arial" w:cs="Arial"/>
          <w:bCs/>
          <w:color w:val="000000" w:themeColor="text1"/>
          <w:sz w:val="24"/>
          <w:szCs w:val="24"/>
        </w:rPr>
        <w:t xml:space="preserve">. </w:t>
      </w:r>
      <w:r w:rsidR="00454A0E">
        <w:rPr>
          <w:rFonts w:ascii="Arial" w:hAnsi="Arial" w:cs="Arial"/>
          <w:bCs/>
          <w:color w:val="000000" w:themeColor="text1"/>
          <w:sz w:val="24"/>
          <w:szCs w:val="24"/>
        </w:rPr>
        <w:t xml:space="preserve">There are many scenarios </w:t>
      </w:r>
      <w:r w:rsidR="0066444E">
        <w:rPr>
          <w:rFonts w:ascii="Arial" w:hAnsi="Arial" w:cs="Arial"/>
          <w:bCs/>
          <w:color w:val="000000" w:themeColor="text1"/>
          <w:sz w:val="24"/>
          <w:szCs w:val="24"/>
        </w:rPr>
        <w:t>where</w:t>
      </w:r>
      <w:r w:rsidR="00454A0E">
        <w:rPr>
          <w:rFonts w:ascii="Arial" w:hAnsi="Arial" w:cs="Arial"/>
          <w:bCs/>
          <w:color w:val="000000" w:themeColor="text1"/>
          <w:sz w:val="24"/>
          <w:szCs w:val="24"/>
        </w:rPr>
        <w:t xml:space="preserve"> </w:t>
      </w:r>
      <w:r w:rsidR="00CE0750">
        <w:rPr>
          <w:rFonts w:ascii="Arial" w:hAnsi="Arial" w:cs="Arial"/>
          <w:bCs/>
          <w:color w:val="000000" w:themeColor="text1"/>
          <w:sz w:val="24"/>
          <w:szCs w:val="24"/>
        </w:rPr>
        <w:t xml:space="preserve">I have incorporated these communication </w:t>
      </w:r>
      <w:r w:rsidR="0066444E">
        <w:rPr>
          <w:rFonts w:ascii="Arial" w:hAnsi="Arial" w:cs="Arial"/>
          <w:bCs/>
          <w:color w:val="000000" w:themeColor="text1"/>
          <w:sz w:val="24"/>
          <w:szCs w:val="24"/>
        </w:rPr>
        <w:t>techniques</w:t>
      </w:r>
      <w:r w:rsidR="00CE0750">
        <w:rPr>
          <w:rFonts w:ascii="Arial" w:hAnsi="Arial" w:cs="Arial"/>
          <w:bCs/>
          <w:color w:val="000000" w:themeColor="text1"/>
          <w:sz w:val="24"/>
          <w:szCs w:val="24"/>
        </w:rPr>
        <w:t xml:space="preserve"> </w:t>
      </w:r>
      <w:proofErr w:type="gramStart"/>
      <w:r w:rsidR="0066444E">
        <w:rPr>
          <w:rFonts w:ascii="Arial" w:hAnsi="Arial" w:cs="Arial"/>
          <w:bCs/>
          <w:color w:val="000000" w:themeColor="text1"/>
          <w:sz w:val="24"/>
          <w:szCs w:val="24"/>
        </w:rPr>
        <w:t>in to</w:t>
      </w:r>
      <w:proofErr w:type="gramEnd"/>
      <w:r w:rsidR="0066444E">
        <w:rPr>
          <w:rFonts w:ascii="Arial" w:hAnsi="Arial" w:cs="Arial"/>
          <w:bCs/>
          <w:color w:val="000000" w:themeColor="text1"/>
          <w:sz w:val="24"/>
          <w:szCs w:val="24"/>
        </w:rPr>
        <w:t xml:space="preserve"> my role as health care support worker</w:t>
      </w:r>
      <w:r w:rsidR="006C7E5D">
        <w:rPr>
          <w:rFonts w:ascii="Arial" w:hAnsi="Arial" w:cs="Arial"/>
          <w:bCs/>
          <w:color w:val="000000" w:themeColor="text1"/>
          <w:sz w:val="24"/>
          <w:szCs w:val="24"/>
        </w:rPr>
        <w:t xml:space="preserve">. </w:t>
      </w:r>
      <w:r w:rsidR="00014DC0">
        <w:rPr>
          <w:rFonts w:ascii="Arial" w:hAnsi="Arial" w:cs="Arial"/>
          <w:bCs/>
          <w:color w:val="000000" w:themeColor="text1"/>
          <w:sz w:val="24"/>
          <w:szCs w:val="24"/>
        </w:rPr>
        <w:t xml:space="preserve">Below </w:t>
      </w:r>
      <w:r w:rsidR="006C7E5D">
        <w:rPr>
          <w:rFonts w:ascii="Arial" w:hAnsi="Arial" w:cs="Arial"/>
          <w:bCs/>
          <w:color w:val="000000" w:themeColor="text1"/>
          <w:sz w:val="24"/>
          <w:szCs w:val="24"/>
        </w:rPr>
        <w:t>I will provide</w:t>
      </w:r>
      <w:r w:rsidR="00705D11">
        <w:rPr>
          <w:rFonts w:ascii="Arial" w:hAnsi="Arial" w:cs="Arial"/>
          <w:bCs/>
          <w:color w:val="000000" w:themeColor="text1"/>
          <w:sz w:val="24"/>
          <w:szCs w:val="24"/>
        </w:rPr>
        <w:t xml:space="preserve"> </w:t>
      </w:r>
      <w:r w:rsidR="00014DC0">
        <w:rPr>
          <w:rFonts w:ascii="Arial" w:hAnsi="Arial" w:cs="Arial"/>
          <w:bCs/>
          <w:color w:val="000000" w:themeColor="text1"/>
          <w:sz w:val="24"/>
          <w:szCs w:val="24"/>
        </w:rPr>
        <w:t xml:space="preserve">two </w:t>
      </w:r>
      <w:r w:rsidR="00D33F21">
        <w:rPr>
          <w:rFonts w:ascii="Arial" w:hAnsi="Arial" w:cs="Arial"/>
          <w:bCs/>
          <w:color w:val="000000" w:themeColor="text1"/>
          <w:sz w:val="24"/>
          <w:szCs w:val="24"/>
        </w:rPr>
        <w:t>example</w:t>
      </w:r>
      <w:r w:rsidR="00014DC0">
        <w:rPr>
          <w:rFonts w:ascii="Arial" w:hAnsi="Arial" w:cs="Arial"/>
          <w:bCs/>
          <w:color w:val="000000" w:themeColor="text1"/>
          <w:sz w:val="24"/>
          <w:szCs w:val="24"/>
        </w:rPr>
        <w:t>s</w:t>
      </w:r>
      <w:r w:rsidR="00D33F21">
        <w:rPr>
          <w:rFonts w:ascii="Arial" w:hAnsi="Arial" w:cs="Arial"/>
          <w:bCs/>
          <w:color w:val="000000" w:themeColor="text1"/>
          <w:sz w:val="24"/>
          <w:szCs w:val="24"/>
        </w:rPr>
        <w:t xml:space="preserve"> of when I have found </w:t>
      </w:r>
      <w:r w:rsidR="00744B1C" w:rsidRPr="00705D11">
        <w:rPr>
          <w:rFonts w:ascii="Arial" w:hAnsi="Arial" w:cs="Arial"/>
          <w:bCs/>
          <w:i/>
          <w:iCs/>
          <w:color w:val="000000" w:themeColor="text1"/>
          <w:sz w:val="24"/>
          <w:szCs w:val="24"/>
        </w:rPr>
        <w:t>Active Listening</w:t>
      </w:r>
      <w:r w:rsidR="00744B1C">
        <w:rPr>
          <w:rFonts w:ascii="Arial" w:hAnsi="Arial" w:cs="Arial"/>
          <w:bCs/>
          <w:color w:val="000000" w:themeColor="text1"/>
          <w:sz w:val="24"/>
          <w:szCs w:val="24"/>
        </w:rPr>
        <w:t xml:space="preserve"> a</w:t>
      </w:r>
      <w:r w:rsidR="00690C09">
        <w:rPr>
          <w:rFonts w:ascii="Arial" w:hAnsi="Arial" w:cs="Arial"/>
          <w:bCs/>
          <w:color w:val="000000" w:themeColor="text1"/>
          <w:sz w:val="24"/>
          <w:szCs w:val="24"/>
        </w:rPr>
        <w:t>nd</w:t>
      </w:r>
      <w:r w:rsidR="00014DC0">
        <w:rPr>
          <w:rFonts w:ascii="Arial" w:hAnsi="Arial" w:cs="Arial"/>
          <w:bCs/>
          <w:color w:val="000000" w:themeColor="text1"/>
          <w:sz w:val="24"/>
          <w:szCs w:val="24"/>
        </w:rPr>
        <w:t xml:space="preserve"> a</w:t>
      </w:r>
      <w:r w:rsidR="00744B1C">
        <w:rPr>
          <w:rFonts w:ascii="Arial" w:hAnsi="Arial" w:cs="Arial"/>
          <w:bCs/>
          <w:color w:val="000000" w:themeColor="text1"/>
          <w:sz w:val="24"/>
          <w:szCs w:val="24"/>
        </w:rPr>
        <w:t xml:space="preserve"> </w:t>
      </w:r>
      <w:proofErr w:type="gramStart"/>
      <w:r w:rsidR="00744B1C" w:rsidRPr="00705D11">
        <w:rPr>
          <w:rFonts w:ascii="Arial" w:hAnsi="Arial" w:cs="Arial"/>
          <w:bCs/>
          <w:i/>
          <w:iCs/>
          <w:color w:val="000000" w:themeColor="text1"/>
          <w:sz w:val="24"/>
          <w:szCs w:val="24"/>
        </w:rPr>
        <w:t>Person Centred</w:t>
      </w:r>
      <w:proofErr w:type="gramEnd"/>
      <w:r w:rsidR="00744B1C">
        <w:rPr>
          <w:rFonts w:ascii="Arial" w:hAnsi="Arial" w:cs="Arial"/>
          <w:bCs/>
          <w:color w:val="000000" w:themeColor="text1"/>
          <w:sz w:val="24"/>
          <w:szCs w:val="24"/>
        </w:rPr>
        <w:t xml:space="preserve"> </w:t>
      </w:r>
      <w:r w:rsidR="00705D11">
        <w:rPr>
          <w:rFonts w:ascii="Arial" w:hAnsi="Arial" w:cs="Arial"/>
          <w:bCs/>
          <w:color w:val="000000" w:themeColor="text1"/>
          <w:sz w:val="24"/>
          <w:szCs w:val="24"/>
        </w:rPr>
        <w:t>approach</w:t>
      </w:r>
      <w:r w:rsidR="007C2A3F">
        <w:rPr>
          <w:rFonts w:ascii="Arial" w:hAnsi="Arial" w:cs="Arial"/>
          <w:bCs/>
          <w:color w:val="000000" w:themeColor="text1"/>
          <w:sz w:val="24"/>
          <w:szCs w:val="24"/>
        </w:rPr>
        <w:t xml:space="preserve"> in communicating with patients and their families</w:t>
      </w:r>
      <w:r w:rsidR="00744B1C">
        <w:rPr>
          <w:rFonts w:ascii="Arial" w:hAnsi="Arial" w:cs="Arial"/>
          <w:bCs/>
          <w:color w:val="000000" w:themeColor="text1"/>
          <w:sz w:val="24"/>
          <w:szCs w:val="24"/>
        </w:rPr>
        <w:t xml:space="preserve"> effective</w:t>
      </w:r>
      <w:r w:rsidR="00014DC0">
        <w:rPr>
          <w:rFonts w:ascii="Arial" w:hAnsi="Arial" w:cs="Arial"/>
          <w:bCs/>
          <w:color w:val="000000" w:themeColor="text1"/>
          <w:sz w:val="24"/>
          <w:szCs w:val="24"/>
        </w:rPr>
        <w:t>.</w:t>
      </w:r>
      <w:r w:rsidR="00744B1C">
        <w:rPr>
          <w:rFonts w:ascii="Arial" w:hAnsi="Arial" w:cs="Arial"/>
          <w:bCs/>
          <w:color w:val="000000" w:themeColor="text1"/>
          <w:sz w:val="24"/>
          <w:szCs w:val="24"/>
        </w:rPr>
        <w:t xml:space="preserve"> </w:t>
      </w:r>
    </w:p>
    <w:p w14:paraId="60DC8CAD" w14:textId="640C7AC6" w:rsidR="003D1733" w:rsidRPr="00F73CC0" w:rsidRDefault="00A31248" w:rsidP="00003F49">
      <w:pPr>
        <w:rPr>
          <w:rFonts w:ascii="Arial" w:hAnsi="Arial" w:cs="Arial"/>
          <w:b/>
          <w:i/>
          <w:iCs/>
          <w:color w:val="000000" w:themeColor="text1"/>
          <w:sz w:val="24"/>
          <w:szCs w:val="24"/>
        </w:rPr>
      </w:pPr>
      <w:r w:rsidRPr="00F73CC0">
        <w:rPr>
          <w:rFonts w:ascii="Arial" w:hAnsi="Arial" w:cs="Arial"/>
          <w:b/>
          <w:i/>
          <w:iCs/>
          <w:color w:val="000000" w:themeColor="text1"/>
          <w:sz w:val="24"/>
          <w:szCs w:val="24"/>
        </w:rPr>
        <w:t xml:space="preserve">Person </w:t>
      </w:r>
      <w:r w:rsidR="00F73CC0" w:rsidRPr="00F73CC0">
        <w:rPr>
          <w:rFonts w:ascii="Arial" w:hAnsi="Arial" w:cs="Arial"/>
          <w:b/>
          <w:i/>
          <w:iCs/>
          <w:color w:val="000000" w:themeColor="text1"/>
          <w:sz w:val="24"/>
          <w:szCs w:val="24"/>
        </w:rPr>
        <w:t>Centred Approach:</w:t>
      </w:r>
    </w:p>
    <w:p w14:paraId="131D172F" w14:textId="70AAA4B5" w:rsidR="00EB0B53" w:rsidRDefault="003D1733" w:rsidP="00003F49">
      <w:pPr>
        <w:rPr>
          <w:rFonts w:ascii="Arial" w:hAnsi="Arial" w:cs="Arial"/>
          <w:bCs/>
          <w:color w:val="000000" w:themeColor="text1"/>
          <w:sz w:val="24"/>
          <w:szCs w:val="24"/>
        </w:rPr>
      </w:pPr>
      <w:r>
        <w:rPr>
          <w:rFonts w:ascii="Arial" w:hAnsi="Arial" w:cs="Arial"/>
          <w:bCs/>
          <w:color w:val="000000" w:themeColor="text1"/>
          <w:sz w:val="24"/>
          <w:szCs w:val="24"/>
        </w:rPr>
        <w:t xml:space="preserve">During my post as a health care support worker on the ward in a local hospital, </w:t>
      </w:r>
      <w:r w:rsidR="00F73CC0">
        <w:rPr>
          <w:rFonts w:ascii="Arial" w:hAnsi="Arial" w:cs="Arial"/>
          <w:bCs/>
          <w:color w:val="000000" w:themeColor="text1"/>
          <w:sz w:val="24"/>
          <w:szCs w:val="24"/>
        </w:rPr>
        <w:t>a gentleman</w:t>
      </w:r>
      <w:r w:rsidR="00506C15">
        <w:rPr>
          <w:rFonts w:ascii="Arial" w:hAnsi="Arial" w:cs="Arial"/>
          <w:bCs/>
          <w:color w:val="000000" w:themeColor="text1"/>
          <w:sz w:val="24"/>
          <w:szCs w:val="24"/>
        </w:rPr>
        <w:t xml:space="preserve"> in his late fifties </w:t>
      </w:r>
      <w:r w:rsidR="002638FF">
        <w:rPr>
          <w:rFonts w:ascii="Arial" w:hAnsi="Arial" w:cs="Arial"/>
          <w:bCs/>
          <w:color w:val="000000" w:themeColor="text1"/>
          <w:sz w:val="24"/>
          <w:szCs w:val="24"/>
        </w:rPr>
        <w:t xml:space="preserve">was admitted to the ward after </w:t>
      </w:r>
      <w:r w:rsidR="00D5010D">
        <w:rPr>
          <w:rFonts w:ascii="Arial" w:hAnsi="Arial" w:cs="Arial"/>
          <w:bCs/>
          <w:color w:val="000000" w:themeColor="text1"/>
          <w:sz w:val="24"/>
          <w:szCs w:val="24"/>
        </w:rPr>
        <w:t>a routine operation</w:t>
      </w:r>
      <w:r w:rsidR="00CB5408">
        <w:rPr>
          <w:rFonts w:ascii="Arial" w:hAnsi="Arial" w:cs="Arial"/>
          <w:bCs/>
          <w:color w:val="000000" w:themeColor="text1"/>
          <w:sz w:val="24"/>
          <w:szCs w:val="24"/>
        </w:rPr>
        <w:t xml:space="preserve">. Routinely, we would </w:t>
      </w:r>
      <w:r w:rsidR="00211986">
        <w:rPr>
          <w:rFonts w:ascii="Arial" w:hAnsi="Arial" w:cs="Arial"/>
          <w:bCs/>
          <w:color w:val="000000" w:themeColor="text1"/>
          <w:sz w:val="24"/>
          <w:szCs w:val="24"/>
        </w:rPr>
        <w:t>encourage patients to get up and start moving the day after their operation</w:t>
      </w:r>
      <w:r w:rsidR="00D5010D">
        <w:rPr>
          <w:rFonts w:ascii="Arial" w:hAnsi="Arial" w:cs="Arial"/>
          <w:bCs/>
          <w:color w:val="000000" w:themeColor="text1"/>
          <w:sz w:val="24"/>
          <w:szCs w:val="24"/>
        </w:rPr>
        <w:t xml:space="preserve"> to promote independence</w:t>
      </w:r>
      <w:r w:rsidR="00D64C04">
        <w:rPr>
          <w:rFonts w:ascii="Arial" w:hAnsi="Arial" w:cs="Arial"/>
          <w:bCs/>
          <w:color w:val="000000" w:themeColor="text1"/>
          <w:sz w:val="24"/>
          <w:szCs w:val="24"/>
        </w:rPr>
        <w:t xml:space="preserve"> and preven</w:t>
      </w:r>
      <w:r w:rsidR="00824585">
        <w:rPr>
          <w:rFonts w:ascii="Arial" w:hAnsi="Arial" w:cs="Arial"/>
          <w:bCs/>
          <w:color w:val="000000" w:themeColor="text1"/>
          <w:sz w:val="24"/>
          <w:szCs w:val="24"/>
        </w:rPr>
        <w:t xml:space="preserve">t patients </w:t>
      </w:r>
      <w:r w:rsidR="005F76C2">
        <w:rPr>
          <w:rFonts w:ascii="Arial" w:hAnsi="Arial" w:cs="Arial"/>
          <w:bCs/>
          <w:color w:val="000000" w:themeColor="text1"/>
          <w:sz w:val="24"/>
          <w:szCs w:val="24"/>
        </w:rPr>
        <w:t>from becoming bed bound</w:t>
      </w:r>
      <w:r w:rsidR="001574F1">
        <w:rPr>
          <w:rFonts w:ascii="Arial" w:hAnsi="Arial" w:cs="Arial"/>
          <w:bCs/>
          <w:color w:val="000000" w:themeColor="text1"/>
          <w:sz w:val="24"/>
          <w:szCs w:val="24"/>
        </w:rPr>
        <w:t xml:space="preserve"> after their procedures</w:t>
      </w:r>
      <w:r w:rsidR="00D5010D">
        <w:rPr>
          <w:rFonts w:ascii="Arial" w:hAnsi="Arial" w:cs="Arial"/>
          <w:bCs/>
          <w:color w:val="000000" w:themeColor="text1"/>
          <w:sz w:val="24"/>
          <w:szCs w:val="24"/>
        </w:rPr>
        <w:t>.</w:t>
      </w:r>
      <w:r w:rsidR="00211986">
        <w:rPr>
          <w:rFonts w:ascii="Arial" w:hAnsi="Arial" w:cs="Arial"/>
          <w:bCs/>
          <w:color w:val="000000" w:themeColor="text1"/>
          <w:sz w:val="24"/>
          <w:szCs w:val="24"/>
        </w:rPr>
        <w:t xml:space="preserve"> </w:t>
      </w:r>
      <w:r w:rsidR="001533CE">
        <w:rPr>
          <w:rFonts w:ascii="Arial" w:hAnsi="Arial" w:cs="Arial"/>
          <w:bCs/>
          <w:color w:val="000000" w:themeColor="text1"/>
          <w:sz w:val="24"/>
          <w:szCs w:val="24"/>
        </w:rPr>
        <w:t>I offered to hel</w:t>
      </w:r>
      <w:r w:rsidR="00622C96">
        <w:rPr>
          <w:rFonts w:ascii="Arial" w:hAnsi="Arial" w:cs="Arial"/>
          <w:bCs/>
          <w:color w:val="000000" w:themeColor="text1"/>
          <w:sz w:val="24"/>
          <w:szCs w:val="24"/>
        </w:rPr>
        <w:t>p</w:t>
      </w:r>
      <w:r w:rsidR="00305914">
        <w:rPr>
          <w:rFonts w:ascii="Arial" w:hAnsi="Arial" w:cs="Arial"/>
          <w:bCs/>
          <w:color w:val="000000" w:themeColor="text1"/>
          <w:sz w:val="24"/>
          <w:szCs w:val="24"/>
        </w:rPr>
        <w:t xml:space="preserve"> the gentleman up </w:t>
      </w:r>
      <w:proofErr w:type="gramStart"/>
      <w:r w:rsidR="00282215">
        <w:rPr>
          <w:rFonts w:ascii="Arial" w:hAnsi="Arial" w:cs="Arial"/>
          <w:bCs/>
          <w:color w:val="000000" w:themeColor="text1"/>
          <w:sz w:val="24"/>
          <w:szCs w:val="24"/>
        </w:rPr>
        <w:t>in to</w:t>
      </w:r>
      <w:proofErr w:type="gramEnd"/>
      <w:r w:rsidR="00282215">
        <w:rPr>
          <w:rFonts w:ascii="Arial" w:hAnsi="Arial" w:cs="Arial"/>
          <w:bCs/>
          <w:color w:val="000000" w:themeColor="text1"/>
          <w:sz w:val="24"/>
          <w:szCs w:val="24"/>
        </w:rPr>
        <w:t xml:space="preserve"> the chair and assist him with a </w:t>
      </w:r>
      <w:r w:rsidR="001533CE">
        <w:rPr>
          <w:rFonts w:ascii="Arial" w:hAnsi="Arial" w:cs="Arial"/>
          <w:bCs/>
          <w:color w:val="000000" w:themeColor="text1"/>
          <w:sz w:val="24"/>
          <w:szCs w:val="24"/>
        </w:rPr>
        <w:t>wash</w:t>
      </w:r>
      <w:r w:rsidR="003C0544">
        <w:rPr>
          <w:rFonts w:ascii="Arial" w:hAnsi="Arial" w:cs="Arial"/>
          <w:bCs/>
          <w:color w:val="000000" w:themeColor="text1"/>
          <w:sz w:val="24"/>
          <w:szCs w:val="24"/>
        </w:rPr>
        <w:t xml:space="preserve"> on the morning of my twelve hour shift</w:t>
      </w:r>
      <w:r w:rsidR="00282215">
        <w:rPr>
          <w:rFonts w:ascii="Arial" w:hAnsi="Arial" w:cs="Arial"/>
          <w:bCs/>
          <w:color w:val="000000" w:themeColor="text1"/>
          <w:sz w:val="24"/>
          <w:szCs w:val="24"/>
        </w:rPr>
        <w:t xml:space="preserve">. </w:t>
      </w:r>
      <w:r w:rsidR="00515CDB">
        <w:rPr>
          <w:rFonts w:ascii="Arial" w:hAnsi="Arial" w:cs="Arial"/>
          <w:bCs/>
          <w:color w:val="000000" w:themeColor="text1"/>
          <w:sz w:val="24"/>
          <w:szCs w:val="24"/>
        </w:rPr>
        <w:t>U</w:t>
      </w:r>
      <w:r w:rsidR="001533CE">
        <w:rPr>
          <w:rFonts w:ascii="Arial" w:hAnsi="Arial" w:cs="Arial"/>
          <w:bCs/>
          <w:color w:val="000000" w:themeColor="text1"/>
          <w:sz w:val="24"/>
          <w:szCs w:val="24"/>
        </w:rPr>
        <w:t>nderstandably</w:t>
      </w:r>
      <w:r w:rsidR="00515CDB">
        <w:rPr>
          <w:rFonts w:ascii="Arial" w:hAnsi="Arial" w:cs="Arial"/>
          <w:bCs/>
          <w:color w:val="000000" w:themeColor="text1"/>
          <w:sz w:val="24"/>
          <w:szCs w:val="24"/>
        </w:rPr>
        <w:t>, the</w:t>
      </w:r>
      <w:r w:rsidR="001533CE">
        <w:rPr>
          <w:rFonts w:ascii="Arial" w:hAnsi="Arial" w:cs="Arial"/>
          <w:bCs/>
          <w:color w:val="000000" w:themeColor="text1"/>
          <w:sz w:val="24"/>
          <w:szCs w:val="24"/>
        </w:rPr>
        <w:t xml:space="preserve"> </w:t>
      </w:r>
      <w:r w:rsidR="00515CDB">
        <w:rPr>
          <w:rFonts w:ascii="Arial" w:hAnsi="Arial" w:cs="Arial"/>
          <w:bCs/>
          <w:color w:val="000000" w:themeColor="text1"/>
          <w:sz w:val="24"/>
          <w:szCs w:val="24"/>
        </w:rPr>
        <w:t>gentleman was</w:t>
      </w:r>
      <w:r w:rsidR="001533CE">
        <w:rPr>
          <w:rFonts w:ascii="Arial" w:hAnsi="Arial" w:cs="Arial"/>
          <w:bCs/>
          <w:color w:val="000000" w:themeColor="text1"/>
          <w:sz w:val="24"/>
          <w:szCs w:val="24"/>
        </w:rPr>
        <w:t xml:space="preserve"> in some pain</w:t>
      </w:r>
      <w:r w:rsidR="00515CDB">
        <w:rPr>
          <w:rFonts w:ascii="Arial" w:hAnsi="Arial" w:cs="Arial"/>
          <w:bCs/>
          <w:color w:val="000000" w:themeColor="text1"/>
          <w:sz w:val="24"/>
          <w:szCs w:val="24"/>
        </w:rPr>
        <w:t xml:space="preserve"> after his procedure </w:t>
      </w:r>
      <w:r w:rsidR="00193D11">
        <w:rPr>
          <w:rFonts w:ascii="Arial" w:hAnsi="Arial" w:cs="Arial"/>
          <w:bCs/>
          <w:color w:val="000000" w:themeColor="text1"/>
          <w:sz w:val="24"/>
          <w:szCs w:val="24"/>
        </w:rPr>
        <w:t>and was not forthcoming of the offer of my help.</w:t>
      </w:r>
      <w:r w:rsidR="001533CE">
        <w:rPr>
          <w:rFonts w:ascii="Arial" w:hAnsi="Arial" w:cs="Arial"/>
          <w:bCs/>
          <w:color w:val="000000" w:themeColor="text1"/>
          <w:sz w:val="24"/>
          <w:szCs w:val="24"/>
        </w:rPr>
        <w:t xml:space="preserve"> The gentleman was quite sharp and very reluctant </w:t>
      </w:r>
      <w:r w:rsidR="00701597">
        <w:rPr>
          <w:rFonts w:ascii="Arial" w:hAnsi="Arial" w:cs="Arial"/>
          <w:bCs/>
          <w:color w:val="000000" w:themeColor="text1"/>
          <w:sz w:val="24"/>
          <w:szCs w:val="24"/>
        </w:rPr>
        <w:t>of any</w:t>
      </w:r>
      <w:r w:rsidR="001533CE">
        <w:rPr>
          <w:rFonts w:ascii="Arial" w:hAnsi="Arial" w:cs="Arial"/>
          <w:bCs/>
          <w:color w:val="000000" w:themeColor="text1"/>
          <w:sz w:val="24"/>
          <w:szCs w:val="24"/>
        </w:rPr>
        <w:t xml:space="preserve"> </w:t>
      </w:r>
      <w:r w:rsidR="00701597">
        <w:rPr>
          <w:rFonts w:ascii="Arial" w:hAnsi="Arial" w:cs="Arial"/>
          <w:bCs/>
          <w:color w:val="000000" w:themeColor="text1"/>
          <w:sz w:val="24"/>
          <w:szCs w:val="24"/>
        </w:rPr>
        <w:t>help</w:t>
      </w:r>
      <w:r w:rsidR="001533CE">
        <w:rPr>
          <w:rFonts w:ascii="Arial" w:hAnsi="Arial" w:cs="Arial"/>
          <w:bCs/>
          <w:color w:val="000000" w:themeColor="text1"/>
          <w:sz w:val="24"/>
          <w:szCs w:val="24"/>
        </w:rPr>
        <w:t xml:space="preserve"> at all.</w:t>
      </w:r>
      <w:r w:rsidR="00701597">
        <w:rPr>
          <w:rFonts w:ascii="Arial" w:hAnsi="Arial" w:cs="Arial"/>
          <w:bCs/>
          <w:color w:val="000000" w:themeColor="text1"/>
          <w:sz w:val="24"/>
          <w:szCs w:val="24"/>
        </w:rPr>
        <w:t xml:space="preserve"> He asked how old I was and </w:t>
      </w:r>
      <w:r w:rsidR="00546F4D">
        <w:rPr>
          <w:rFonts w:ascii="Arial" w:hAnsi="Arial" w:cs="Arial"/>
          <w:bCs/>
          <w:color w:val="000000" w:themeColor="text1"/>
          <w:sz w:val="24"/>
          <w:szCs w:val="24"/>
        </w:rPr>
        <w:t>declined for me to assist him with anything. Although</w:t>
      </w:r>
      <w:r w:rsidR="00133813">
        <w:rPr>
          <w:rFonts w:ascii="Arial" w:hAnsi="Arial" w:cs="Arial"/>
          <w:bCs/>
          <w:color w:val="000000" w:themeColor="text1"/>
          <w:sz w:val="24"/>
          <w:szCs w:val="24"/>
        </w:rPr>
        <w:t xml:space="preserve"> patients being rude and abrupt can be hurtful,</w:t>
      </w:r>
      <w:r w:rsidR="001533CE">
        <w:rPr>
          <w:rFonts w:ascii="Arial" w:hAnsi="Arial" w:cs="Arial"/>
          <w:bCs/>
          <w:color w:val="000000" w:themeColor="text1"/>
          <w:sz w:val="24"/>
          <w:szCs w:val="24"/>
        </w:rPr>
        <w:t xml:space="preserve"> I </w:t>
      </w:r>
      <w:r w:rsidR="00A12529">
        <w:rPr>
          <w:rFonts w:ascii="Arial" w:hAnsi="Arial" w:cs="Arial"/>
          <w:bCs/>
          <w:color w:val="000000" w:themeColor="text1"/>
          <w:sz w:val="24"/>
          <w:szCs w:val="24"/>
        </w:rPr>
        <w:t xml:space="preserve">recognised that the gentleman felt uncomfortable at the thought of a young girl in her </w:t>
      </w:r>
      <w:r w:rsidR="00B525F1">
        <w:rPr>
          <w:rFonts w:ascii="Arial" w:hAnsi="Arial" w:cs="Arial"/>
          <w:bCs/>
          <w:color w:val="000000" w:themeColor="text1"/>
          <w:sz w:val="24"/>
          <w:szCs w:val="24"/>
        </w:rPr>
        <w:t xml:space="preserve">twenties offering him a hand in having a wash. </w:t>
      </w:r>
      <w:r w:rsidR="008C181D">
        <w:rPr>
          <w:rFonts w:ascii="Arial" w:hAnsi="Arial" w:cs="Arial"/>
          <w:bCs/>
          <w:color w:val="000000" w:themeColor="text1"/>
          <w:sz w:val="24"/>
          <w:szCs w:val="24"/>
        </w:rPr>
        <w:t xml:space="preserve">This situation required </w:t>
      </w:r>
      <w:r w:rsidR="00EA7724">
        <w:rPr>
          <w:rFonts w:ascii="Arial" w:hAnsi="Arial" w:cs="Arial"/>
          <w:bCs/>
          <w:color w:val="000000" w:themeColor="text1"/>
          <w:sz w:val="24"/>
          <w:szCs w:val="24"/>
        </w:rPr>
        <w:t xml:space="preserve">a </w:t>
      </w:r>
      <w:r w:rsidR="007D17C6">
        <w:rPr>
          <w:rFonts w:ascii="Arial" w:hAnsi="Arial" w:cs="Arial"/>
          <w:bCs/>
          <w:color w:val="000000" w:themeColor="text1"/>
          <w:sz w:val="24"/>
          <w:szCs w:val="24"/>
        </w:rPr>
        <w:t>person-centred</w:t>
      </w:r>
      <w:r w:rsidR="00EA7724">
        <w:rPr>
          <w:rFonts w:ascii="Arial" w:hAnsi="Arial" w:cs="Arial"/>
          <w:bCs/>
          <w:color w:val="000000" w:themeColor="text1"/>
          <w:sz w:val="24"/>
          <w:szCs w:val="24"/>
        </w:rPr>
        <w:t xml:space="preserve"> approach </w:t>
      </w:r>
      <w:r w:rsidR="00D060DE">
        <w:rPr>
          <w:rFonts w:ascii="Arial" w:hAnsi="Arial" w:cs="Arial"/>
          <w:bCs/>
          <w:color w:val="000000" w:themeColor="text1"/>
          <w:sz w:val="24"/>
          <w:szCs w:val="24"/>
        </w:rPr>
        <w:t xml:space="preserve">on </w:t>
      </w:r>
      <w:r w:rsidR="00EA7724">
        <w:rPr>
          <w:rFonts w:ascii="Arial" w:hAnsi="Arial" w:cs="Arial"/>
          <w:bCs/>
          <w:color w:val="000000" w:themeColor="text1"/>
          <w:sz w:val="24"/>
          <w:szCs w:val="24"/>
        </w:rPr>
        <w:t>how to communicate effectively</w:t>
      </w:r>
      <w:r w:rsidR="001050D8">
        <w:rPr>
          <w:rFonts w:ascii="Arial" w:hAnsi="Arial" w:cs="Arial"/>
          <w:bCs/>
          <w:color w:val="000000" w:themeColor="text1"/>
          <w:sz w:val="24"/>
          <w:szCs w:val="24"/>
        </w:rPr>
        <w:t xml:space="preserve"> with the gentleman</w:t>
      </w:r>
      <w:r w:rsidR="00D060DE">
        <w:rPr>
          <w:rFonts w:ascii="Arial" w:hAnsi="Arial" w:cs="Arial"/>
          <w:bCs/>
          <w:color w:val="000000" w:themeColor="text1"/>
          <w:sz w:val="24"/>
          <w:szCs w:val="24"/>
        </w:rPr>
        <w:t>.</w:t>
      </w:r>
      <w:r w:rsidR="00EA7724">
        <w:rPr>
          <w:rFonts w:ascii="Arial" w:hAnsi="Arial" w:cs="Arial"/>
          <w:bCs/>
          <w:color w:val="000000" w:themeColor="text1"/>
          <w:sz w:val="24"/>
          <w:szCs w:val="24"/>
        </w:rPr>
        <w:t xml:space="preserve"> Although, he was </w:t>
      </w:r>
      <w:r w:rsidR="007B50EC">
        <w:rPr>
          <w:rFonts w:ascii="Arial" w:hAnsi="Arial" w:cs="Arial"/>
          <w:bCs/>
          <w:color w:val="000000" w:themeColor="text1"/>
          <w:sz w:val="24"/>
          <w:szCs w:val="24"/>
        </w:rPr>
        <w:t>rude and abrupt I understood that he felt uncomfortable in th</w:t>
      </w:r>
      <w:r w:rsidR="006639AB">
        <w:rPr>
          <w:rFonts w:ascii="Arial" w:hAnsi="Arial" w:cs="Arial"/>
          <w:bCs/>
          <w:color w:val="000000" w:themeColor="text1"/>
          <w:sz w:val="24"/>
          <w:szCs w:val="24"/>
        </w:rPr>
        <w:t>at</w:t>
      </w:r>
      <w:r w:rsidR="007B50EC">
        <w:rPr>
          <w:rFonts w:ascii="Arial" w:hAnsi="Arial" w:cs="Arial"/>
          <w:bCs/>
          <w:color w:val="000000" w:themeColor="text1"/>
          <w:sz w:val="24"/>
          <w:szCs w:val="24"/>
        </w:rPr>
        <w:t xml:space="preserve"> situation. </w:t>
      </w:r>
      <w:r w:rsidR="007D17C6">
        <w:rPr>
          <w:rFonts w:ascii="Arial" w:hAnsi="Arial" w:cs="Arial"/>
          <w:bCs/>
          <w:color w:val="000000" w:themeColor="text1"/>
          <w:sz w:val="24"/>
          <w:szCs w:val="24"/>
        </w:rPr>
        <w:t>To</w:t>
      </w:r>
      <w:r w:rsidR="00E82A56">
        <w:rPr>
          <w:rFonts w:ascii="Arial" w:hAnsi="Arial" w:cs="Arial"/>
          <w:bCs/>
          <w:color w:val="000000" w:themeColor="text1"/>
          <w:sz w:val="24"/>
          <w:szCs w:val="24"/>
        </w:rPr>
        <w:t xml:space="preserve"> improve the outcome and ensure that the gentleman </w:t>
      </w:r>
      <w:r w:rsidR="003513A9">
        <w:rPr>
          <w:rFonts w:ascii="Arial" w:hAnsi="Arial" w:cs="Arial"/>
          <w:bCs/>
          <w:color w:val="000000" w:themeColor="text1"/>
          <w:sz w:val="24"/>
          <w:szCs w:val="24"/>
        </w:rPr>
        <w:t>was able to get up</w:t>
      </w:r>
      <w:r w:rsidR="006639AB">
        <w:rPr>
          <w:rFonts w:ascii="Arial" w:hAnsi="Arial" w:cs="Arial"/>
          <w:bCs/>
          <w:color w:val="000000" w:themeColor="text1"/>
          <w:sz w:val="24"/>
          <w:szCs w:val="24"/>
        </w:rPr>
        <w:t>,</w:t>
      </w:r>
      <w:r w:rsidR="003513A9">
        <w:rPr>
          <w:rFonts w:ascii="Arial" w:hAnsi="Arial" w:cs="Arial"/>
          <w:bCs/>
          <w:color w:val="000000" w:themeColor="text1"/>
          <w:sz w:val="24"/>
          <w:szCs w:val="24"/>
        </w:rPr>
        <w:t xml:space="preserve"> I suggested that he could wait until his family came in</w:t>
      </w:r>
      <w:r w:rsidR="00CD3315">
        <w:rPr>
          <w:rFonts w:ascii="Arial" w:hAnsi="Arial" w:cs="Arial"/>
          <w:bCs/>
          <w:color w:val="000000" w:themeColor="text1"/>
          <w:sz w:val="24"/>
          <w:szCs w:val="24"/>
        </w:rPr>
        <w:t xml:space="preserve"> and they could help him get up </w:t>
      </w:r>
      <w:r w:rsidR="00F97DFD">
        <w:rPr>
          <w:rFonts w:ascii="Arial" w:hAnsi="Arial" w:cs="Arial"/>
          <w:bCs/>
          <w:color w:val="000000" w:themeColor="text1"/>
          <w:sz w:val="24"/>
          <w:szCs w:val="24"/>
        </w:rPr>
        <w:t>later</w:t>
      </w:r>
      <w:r w:rsidR="00CD3315">
        <w:rPr>
          <w:rFonts w:ascii="Arial" w:hAnsi="Arial" w:cs="Arial"/>
          <w:bCs/>
          <w:color w:val="000000" w:themeColor="text1"/>
          <w:sz w:val="24"/>
          <w:szCs w:val="24"/>
        </w:rPr>
        <w:t xml:space="preserve">. The gentleman received this </w:t>
      </w:r>
      <w:r w:rsidR="00123D13">
        <w:rPr>
          <w:rFonts w:ascii="Arial" w:hAnsi="Arial" w:cs="Arial"/>
          <w:bCs/>
          <w:color w:val="000000" w:themeColor="text1"/>
          <w:sz w:val="24"/>
          <w:szCs w:val="24"/>
        </w:rPr>
        <w:t xml:space="preserve">suggestion </w:t>
      </w:r>
      <w:r w:rsidR="00CD3315">
        <w:rPr>
          <w:rFonts w:ascii="Arial" w:hAnsi="Arial" w:cs="Arial"/>
          <w:bCs/>
          <w:color w:val="000000" w:themeColor="text1"/>
          <w:sz w:val="24"/>
          <w:szCs w:val="24"/>
        </w:rPr>
        <w:t xml:space="preserve">well and </w:t>
      </w:r>
      <w:r w:rsidR="00A24662">
        <w:rPr>
          <w:rFonts w:ascii="Arial" w:hAnsi="Arial" w:cs="Arial"/>
          <w:bCs/>
          <w:color w:val="000000" w:themeColor="text1"/>
          <w:sz w:val="24"/>
          <w:szCs w:val="24"/>
        </w:rPr>
        <w:t xml:space="preserve">relaxed instantly. </w:t>
      </w:r>
      <w:r w:rsidR="00A643C6">
        <w:rPr>
          <w:rFonts w:ascii="Arial" w:hAnsi="Arial" w:cs="Arial"/>
          <w:bCs/>
          <w:color w:val="000000" w:themeColor="text1"/>
          <w:sz w:val="24"/>
          <w:szCs w:val="24"/>
        </w:rPr>
        <w:t xml:space="preserve">Moss suggests that </w:t>
      </w:r>
      <w:r w:rsidR="003465FF">
        <w:rPr>
          <w:rFonts w:ascii="Arial" w:hAnsi="Arial" w:cs="Arial"/>
          <w:bCs/>
          <w:color w:val="000000" w:themeColor="text1"/>
          <w:sz w:val="24"/>
          <w:szCs w:val="24"/>
        </w:rPr>
        <w:t xml:space="preserve">there are certain barriers </w:t>
      </w:r>
      <w:r w:rsidR="007D6DE8">
        <w:rPr>
          <w:rFonts w:ascii="Arial" w:hAnsi="Arial" w:cs="Arial"/>
          <w:bCs/>
          <w:color w:val="000000" w:themeColor="text1"/>
          <w:sz w:val="24"/>
          <w:szCs w:val="24"/>
        </w:rPr>
        <w:t xml:space="preserve">to good communication that can </w:t>
      </w:r>
      <w:r w:rsidR="004827AF">
        <w:rPr>
          <w:rFonts w:ascii="Arial" w:hAnsi="Arial" w:cs="Arial"/>
          <w:bCs/>
          <w:color w:val="000000" w:themeColor="text1"/>
          <w:sz w:val="24"/>
          <w:szCs w:val="24"/>
        </w:rPr>
        <w:t>“discourage</w:t>
      </w:r>
      <w:r w:rsidR="007D6DE8">
        <w:rPr>
          <w:rFonts w:ascii="Arial" w:hAnsi="Arial" w:cs="Arial"/>
          <w:bCs/>
          <w:color w:val="000000" w:themeColor="text1"/>
          <w:sz w:val="24"/>
          <w:szCs w:val="24"/>
        </w:rPr>
        <w:t>” a person from feeling comfortable (</w:t>
      </w:r>
      <w:r w:rsidR="004827AF">
        <w:rPr>
          <w:rFonts w:ascii="Arial" w:hAnsi="Arial" w:cs="Arial"/>
          <w:bCs/>
          <w:color w:val="000000" w:themeColor="text1"/>
          <w:sz w:val="24"/>
          <w:szCs w:val="24"/>
        </w:rPr>
        <w:t xml:space="preserve">2020). I believe that if I had insisted </w:t>
      </w:r>
      <w:r w:rsidR="00150ED9">
        <w:rPr>
          <w:rFonts w:ascii="Arial" w:hAnsi="Arial" w:cs="Arial"/>
          <w:bCs/>
          <w:color w:val="000000" w:themeColor="text1"/>
          <w:sz w:val="24"/>
          <w:szCs w:val="24"/>
        </w:rPr>
        <w:t>for</w:t>
      </w:r>
      <w:r w:rsidR="004827AF">
        <w:rPr>
          <w:rFonts w:ascii="Arial" w:hAnsi="Arial" w:cs="Arial"/>
          <w:bCs/>
          <w:color w:val="000000" w:themeColor="text1"/>
          <w:sz w:val="24"/>
          <w:szCs w:val="24"/>
        </w:rPr>
        <w:t xml:space="preserve"> the gentleman</w:t>
      </w:r>
      <w:r w:rsidR="00BB5BEA">
        <w:rPr>
          <w:rFonts w:ascii="Arial" w:hAnsi="Arial" w:cs="Arial"/>
          <w:bCs/>
          <w:color w:val="000000" w:themeColor="text1"/>
          <w:sz w:val="24"/>
          <w:szCs w:val="24"/>
        </w:rPr>
        <w:t xml:space="preserve"> </w:t>
      </w:r>
      <w:r w:rsidR="00150ED9">
        <w:rPr>
          <w:rFonts w:ascii="Arial" w:hAnsi="Arial" w:cs="Arial"/>
          <w:bCs/>
          <w:color w:val="000000" w:themeColor="text1"/>
          <w:sz w:val="24"/>
          <w:szCs w:val="24"/>
        </w:rPr>
        <w:t>to have a</w:t>
      </w:r>
      <w:r w:rsidR="00917635">
        <w:rPr>
          <w:rFonts w:ascii="Arial" w:hAnsi="Arial" w:cs="Arial"/>
          <w:bCs/>
          <w:color w:val="000000" w:themeColor="text1"/>
          <w:sz w:val="24"/>
          <w:szCs w:val="24"/>
        </w:rPr>
        <w:t xml:space="preserve"> wash</w:t>
      </w:r>
      <w:r w:rsidR="002B7BE8">
        <w:rPr>
          <w:rFonts w:ascii="Arial" w:hAnsi="Arial" w:cs="Arial"/>
          <w:bCs/>
          <w:color w:val="000000" w:themeColor="text1"/>
          <w:sz w:val="24"/>
          <w:szCs w:val="24"/>
        </w:rPr>
        <w:t>,</w:t>
      </w:r>
      <w:r w:rsidR="00917635">
        <w:rPr>
          <w:rFonts w:ascii="Arial" w:hAnsi="Arial" w:cs="Arial"/>
          <w:bCs/>
          <w:color w:val="000000" w:themeColor="text1"/>
          <w:sz w:val="24"/>
          <w:szCs w:val="24"/>
        </w:rPr>
        <w:t xml:space="preserve"> he would have felt extremely uncomfortable </w:t>
      </w:r>
      <w:r w:rsidR="000C2AA1">
        <w:rPr>
          <w:rFonts w:ascii="Arial" w:hAnsi="Arial" w:cs="Arial"/>
          <w:bCs/>
          <w:color w:val="000000" w:themeColor="text1"/>
          <w:sz w:val="24"/>
          <w:szCs w:val="24"/>
        </w:rPr>
        <w:t xml:space="preserve">which </w:t>
      </w:r>
      <w:r w:rsidR="00035247">
        <w:rPr>
          <w:rFonts w:ascii="Arial" w:hAnsi="Arial" w:cs="Arial"/>
          <w:bCs/>
          <w:color w:val="000000" w:themeColor="text1"/>
          <w:sz w:val="24"/>
          <w:szCs w:val="24"/>
        </w:rPr>
        <w:t xml:space="preserve">in turn could lead to a bad experience </w:t>
      </w:r>
      <w:r w:rsidR="007F3E32">
        <w:rPr>
          <w:rFonts w:ascii="Arial" w:hAnsi="Arial" w:cs="Arial"/>
          <w:bCs/>
          <w:color w:val="000000" w:themeColor="text1"/>
          <w:sz w:val="24"/>
          <w:szCs w:val="24"/>
        </w:rPr>
        <w:t>in a healthcare setting</w:t>
      </w:r>
      <w:r w:rsidR="000C2AA1">
        <w:rPr>
          <w:rFonts w:ascii="Arial" w:hAnsi="Arial" w:cs="Arial"/>
          <w:bCs/>
          <w:color w:val="000000" w:themeColor="text1"/>
          <w:sz w:val="24"/>
          <w:szCs w:val="24"/>
        </w:rPr>
        <w:t>.</w:t>
      </w:r>
      <w:r w:rsidR="00363916">
        <w:rPr>
          <w:rFonts w:ascii="Arial" w:hAnsi="Arial" w:cs="Arial"/>
          <w:bCs/>
          <w:color w:val="000000" w:themeColor="text1"/>
          <w:sz w:val="24"/>
          <w:szCs w:val="24"/>
        </w:rPr>
        <w:t xml:space="preserve"> Communication is seen as a significant factor in “patient satisfaction”</w:t>
      </w:r>
      <w:r w:rsidR="007A49B7">
        <w:rPr>
          <w:rFonts w:ascii="Arial" w:hAnsi="Arial" w:cs="Arial"/>
          <w:bCs/>
          <w:color w:val="000000" w:themeColor="text1"/>
          <w:sz w:val="24"/>
          <w:szCs w:val="24"/>
        </w:rPr>
        <w:t xml:space="preserve"> and complaints about care</w:t>
      </w:r>
      <w:r w:rsidR="006F0F72">
        <w:rPr>
          <w:rFonts w:ascii="Arial" w:hAnsi="Arial" w:cs="Arial"/>
          <w:bCs/>
          <w:color w:val="000000" w:themeColor="text1"/>
          <w:sz w:val="24"/>
          <w:szCs w:val="24"/>
        </w:rPr>
        <w:t xml:space="preserve">. </w:t>
      </w:r>
      <w:r w:rsidR="00D927A7">
        <w:rPr>
          <w:rFonts w:ascii="Arial" w:hAnsi="Arial" w:cs="Arial"/>
          <w:bCs/>
          <w:color w:val="000000" w:themeColor="text1"/>
          <w:sz w:val="24"/>
          <w:szCs w:val="24"/>
        </w:rPr>
        <w:t xml:space="preserve">Person centred care provides a unique approach to </w:t>
      </w:r>
      <w:r w:rsidR="00F10802">
        <w:rPr>
          <w:rFonts w:ascii="Arial" w:hAnsi="Arial" w:cs="Arial"/>
          <w:bCs/>
          <w:color w:val="000000" w:themeColor="text1"/>
          <w:sz w:val="24"/>
          <w:szCs w:val="24"/>
        </w:rPr>
        <w:t>what individual patients require</w:t>
      </w:r>
      <w:r w:rsidR="00D927A7">
        <w:rPr>
          <w:rFonts w:ascii="Arial" w:hAnsi="Arial" w:cs="Arial"/>
          <w:bCs/>
          <w:color w:val="000000" w:themeColor="text1"/>
          <w:sz w:val="24"/>
          <w:szCs w:val="24"/>
        </w:rPr>
        <w:t xml:space="preserve"> </w:t>
      </w:r>
      <w:r w:rsidR="008706D7">
        <w:rPr>
          <w:rFonts w:ascii="Arial" w:hAnsi="Arial" w:cs="Arial"/>
          <w:bCs/>
          <w:color w:val="000000" w:themeColor="text1"/>
          <w:sz w:val="24"/>
          <w:szCs w:val="24"/>
        </w:rPr>
        <w:t>(Newell, 2015).</w:t>
      </w:r>
      <w:r w:rsidR="007873EB">
        <w:rPr>
          <w:rFonts w:ascii="Arial" w:hAnsi="Arial" w:cs="Arial"/>
          <w:bCs/>
          <w:color w:val="000000" w:themeColor="text1"/>
          <w:sz w:val="24"/>
          <w:szCs w:val="24"/>
        </w:rPr>
        <w:t xml:space="preserve"> </w:t>
      </w:r>
      <w:r w:rsidR="00F10802">
        <w:rPr>
          <w:rFonts w:ascii="Arial" w:hAnsi="Arial" w:cs="Arial"/>
          <w:bCs/>
          <w:color w:val="000000" w:themeColor="text1"/>
          <w:sz w:val="24"/>
          <w:szCs w:val="24"/>
        </w:rPr>
        <w:t xml:space="preserve">Having the ability </w:t>
      </w:r>
      <w:r w:rsidR="00EE09B9">
        <w:rPr>
          <w:rFonts w:ascii="Arial" w:hAnsi="Arial" w:cs="Arial"/>
          <w:bCs/>
          <w:color w:val="000000" w:themeColor="text1"/>
          <w:sz w:val="24"/>
          <w:szCs w:val="24"/>
        </w:rPr>
        <w:t>to recognise that the gentleman felt uncomfortable</w:t>
      </w:r>
      <w:r w:rsidR="00D515D3">
        <w:rPr>
          <w:rFonts w:ascii="Arial" w:hAnsi="Arial" w:cs="Arial"/>
          <w:bCs/>
          <w:color w:val="000000" w:themeColor="text1"/>
          <w:sz w:val="24"/>
          <w:szCs w:val="24"/>
        </w:rPr>
        <w:t xml:space="preserve"> in that</w:t>
      </w:r>
      <w:r w:rsidR="007D0762">
        <w:rPr>
          <w:rFonts w:ascii="Arial" w:hAnsi="Arial" w:cs="Arial"/>
          <w:bCs/>
          <w:color w:val="000000" w:themeColor="text1"/>
          <w:sz w:val="24"/>
          <w:szCs w:val="24"/>
        </w:rPr>
        <w:t xml:space="preserve"> situation</w:t>
      </w:r>
      <w:r w:rsidR="00D515D3">
        <w:rPr>
          <w:rFonts w:ascii="Arial" w:hAnsi="Arial" w:cs="Arial"/>
          <w:bCs/>
          <w:color w:val="000000" w:themeColor="text1"/>
          <w:sz w:val="24"/>
          <w:szCs w:val="24"/>
        </w:rPr>
        <w:t xml:space="preserve"> I was</w:t>
      </w:r>
      <w:r w:rsidR="007C7789">
        <w:rPr>
          <w:rFonts w:ascii="Arial" w:hAnsi="Arial" w:cs="Arial"/>
          <w:bCs/>
          <w:color w:val="000000" w:themeColor="text1"/>
          <w:sz w:val="24"/>
          <w:szCs w:val="24"/>
        </w:rPr>
        <w:t xml:space="preserve"> able to communicate effectively</w:t>
      </w:r>
      <w:r w:rsidR="00174A49">
        <w:rPr>
          <w:rFonts w:ascii="Arial" w:hAnsi="Arial" w:cs="Arial"/>
          <w:bCs/>
          <w:color w:val="000000" w:themeColor="text1"/>
          <w:sz w:val="24"/>
          <w:szCs w:val="24"/>
        </w:rPr>
        <w:t xml:space="preserve"> by using a </w:t>
      </w:r>
      <w:r w:rsidR="00F73CC0">
        <w:rPr>
          <w:rFonts w:ascii="Arial" w:hAnsi="Arial" w:cs="Arial"/>
          <w:bCs/>
          <w:color w:val="000000" w:themeColor="text1"/>
          <w:sz w:val="24"/>
          <w:szCs w:val="24"/>
        </w:rPr>
        <w:t>person-centred</w:t>
      </w:r>
      <w:r w:rsidR="00174A49">
        <w:rPr>
          <w:rFonts w:ascii="Arial" w:hAnsi="Arial" w:cs="Arial"/>
          <w:bCs/>
          <w:color w:val="000000" w:themeColor="text1"/>
          <w:sz w:val="24"/>
          <w:szCs w:val="24"/>
        </w:rPr>
        <w:t xml:space="preserve"> approach</w:t>
      </w:r>
      <w:r w:rsidR="007C7789">
        <w:rPr>
          <w:rFonts w:ascii="Arial" w:hAnsi="Arial" w:cs="Arial"/>
          <w:bCs/>
          <w:color w:val="000000" w:themeColor="text1"/>
          <w:sz w:val="24"/>
          <w:szCs w:val="24"/>
        </w:rPr>
        <w:t xml:space="preserve"> </w:t>
      </w:r>
      <w:r w:rsidR="005F57D9">
        <w:rPr>
          <w:rFonts w:ascii="Arial" w:hAnsi="Arial" w:cs="Arial"/>
          <w:bCs/>
          <w:color w:val="000000" w:themeColor="text1"/>
          <w:sz w:val="24"/>
          <w:szCs w:val="24"/>
        </w:rPr>
        <w:t>to understand t</w:t>
      </w:r>
      <w:r w:rsidR="007C7789">
        <w:rPr>
          <w:rFonts w:ascii="Arial" w:hAnsi="Arial" w:cs="Arial"/>
          <w:bCs/>
          <w:color w:val="000000" w:themeColor="text1"/>
          <w:sz w:val="24"/>
          <w:szCs w:val="24"/>
        </w:rPr>
        <w:t>he gentleman</w:t>
      </w:r>
      <w:r w:rsidR="005F57D9">
        <w:rPr>
          <w:rFonts w:ascii="Arial" w:hAnsi="Arial" w:cs="Arial"/>
          <w:bCs/>
          <w:color w:val="000000" w:themeColor="text1"/>
          <w:sz w:val="24"/>
          <w:szCs w:val="24"/>
        </w:rPr>
        <w:t>’s initial hostility</w:t>
      </w:r>
      <w:r w:rsidR="0006415F">
        <w:rPr>
          <w:rFonts w:ascii="Arial" w:hAnsi="Arial" w:cs="Arial"/>
          <w:bCs/>
          <w:color w:val="000000" w:themeColor="text1"/>
          <w:sz w:val="24"/>
          <w:szCs w:val="24"/>
        </w:rPr>
        <w:t xml:space="preserve">, </w:t>
      </w:r>
      <w:r w:rsidR="00576195">
        <w:rPr>
          <w:rFonts w:ascii="Arial" w:hAnsi="Arial" w:cs="Arial"/>
          <w:bCs/>
          <w:color w:val="000000" w:themeColor="text1"/>
          <w:sz w:val="24"/>
          <w:szCs w:val="24"/>
        </w:rPr>
        <w:t xml:space="preserve">made </w:t>
      </w:r>
      <w:r w:rsidR="00947C7F">
        <w:rPr>
          <w:rFonts w:ascii="Arial" w:hAnsi="Arial" w:cs="Arial"/>
          <w:bCs/>
          <w:color w:val="000000" w:themeColor="text1"/>
          <w:sz w:val="24"/>
          <w:szCs w:val="24"/>
        </w:rPr>
        <w:t>a</w:t>
      </w:r>
      <w:r w:rsidR="00A24A9E">
        <w:rPr>
          <w:rFonts w:ascii="Arial" w:hAnsi="Arial" w:cs="Arial"/>
          <w:bCs/>
          <w:color w:val="000000" w:themeColor="text1"/>
          <w:sz w:val="24"/>
          <w:szCs w:val="24"/>
        </w:rPr>
        <w:t>n overall</w:t>
      </w:r>
      <w:r w:rsidR="00947C7F">
        <w:rPr>
          <w:rFonts w:ascii="Arial" w:hAnsi="Arial" w:cs="Arial"/>
          <w:bCs/>
          <w:color w:val="000000" w:themeColor="text1"/>
          <w:sz w:val="24"/>
          <w:szCs w:val="24"/>
        </w:rPr>
        <w:t xml:space="preserve"> difference</w:t>
      </w:r>
      <w:r w:rsidR="0003464F">
        <w:rPr>
          <w:rFonts w:ascii="Arial" w:hAnsi="Arial" w:cs="Arial"/>
          <w:bCs/>
          <w:color w:val="000000" w:themeColor="text1"/>
          <w:sz w:val="24"/>
          <w:szCs w:val="24"/>
        </w:rPr>
        <w:t xml:space="preserve"> </w:t>
      </w:r>
      <w:r w:rsidR="00947C7F">
        <w:rPr>
          <w:rFonts w:ascii="Arial" w:hAnsi="Arial" w:cs="Arial"/>
          <w:bCs/>
          <w:color w:val="000000" w:themeColor="text1"/>
          <w:sz w:val="24"/>
          <w:szCs w:val="24"/>
        </w:rPr>
        <w:t>to</w:t>
      </w:r>
      <w:r w:rsidR="0006415F">
        <w:rPr>
          <w:rFonts w:ascii="Arial" w:hAnsi="Arial" w:cs="Arial"/>
          <w:bCs/>
          <w:color w:val="000000" w:themeColor="text1"/>
          <w:sz w:val="24"/>
          <w:szCs w:val="24"/>
        </w:rPr>
        <w:t xml:space="preserve"> his</w:t>
      </w:r>
      <w:r w:rsidR="00947C7F">
        <w:rPr>
          <w:rFonts w:ascii="Arial" w:hAnsi="Arial" w:cs="Arial"/>
          <w:bCs/>
          <w:color w:val="000000" w:themeColor="text1"/>
          <w:sz w:val="24"/>
          <w:szCs w:val="24"/>
        </w:rPr>
        <w:t xml:space="preserve"> </w:t>
      </w:r>
      <w:r w:rsidR="00A24A9E">
        <w:rPr>
          <w:rFonts w:ascii="Arial" w:hAnsi="Arial" w:cs="Arial"/>
          <w:bCs/>
          <w:color w:val="000000" w:themeColor="text1"/>
          <w:sz w:val="24"/>
          <w:szCs w:val="24"/>
        </w:rPr>
        <w:t>experience in hospital</w:t>
      </w:r>
      <w:r w:rsidR="00C914D1">
        <w:rPr>
          <w:rFonts w:ascii="Arial" w:hAnsi="Arial" w:cs="Arial"/>
          <w:bCs/>
          <w:color w:val="000000" w:themeColor="text1"/>
          <w:sz w:val="24"/>
          <w:szCs w:val="24"/>
        </w:rPr>
        <w:t>.</w:t>
      </w:r>
      <w:r w:rsidR="00AA2A75">
        <w:rPr>
          <w:rFonts w:ascii="Arial" w:hAnsi="Arial" w:cs="Arial"/>
          <w:bCs/>
          <w:color w:val="000000" w:themeColor="text1"/>
          <w:sz w:val="24"/>
          <w:szCs w:val="24"/>
        </w:rPr>
        <w:t xml:space="preserve"> </w:t>
      </w:r>
      <w:r w:rsidR="00A24A9E">
        <w:rPr>
          <w:rFonts w:ascii="Arial" w:hAnsi="Arial" w:cs="Arial"/>
          <w:bCs/>
          <w:color w:val="000000" w:themeColor="text1"/>
          <w:sz w:val="24"/>
          <w:szCs w:val="24"/>
        </w:rPr>
        <w:t xml:space="preserve"> </w:t>
      </w:r>
    </w:p>
    <w:p w14:paraId="25E30A3E" w14:textId="77777777" w:rsidR="002B601C" w:rsidRDefault="002B601C" w:rsidP="00003F49">
      <w:pPr>
        <w:rPr>
          <w:rFonts w:ascii="Arial" w:hAnsi="Arial" w:cs="Arial"/>
          <w:b/>
          <w:i/>
          <w:iCs/>
          <w:color w:val="000000" w:themeColor="text1"/>
          <w:sz w:val="24"/>
          <w:szCs w:val="24"/>
        </w:rPr>
      </w:pPr>
      <w:r w:rsidRPr="002B601C">
        <w:rPr>
          <w:rFonts w:ascii="Arial" w:hAnsi="Arial" w:cs="Arial"/>
          <w:b/>
          <w:i/>
          <w:iCs/>
          <w:color w:val="000000" w:themeColor="text1"/>
          <w:sz w:val="24"/>
          <w:szCs w:val="24"/>
        </w:rPr>
        <w:t>Active Listening:</w:t>
      </w:r>
    </w:p>
    <w:p w14:paraId="150EDE85" w14:textId="3143DC71" w:rsidR="003C235A" w:rsidRPr="002B601C" w:rsidRDefault="00CD0887" w:rsidP="00003F49">
      <w:pPr>
        <w:rPr>
          <w:rFonts w:ascii="Arial" w:hAnsi="Arial" w:cs="Arial"/>
          <w:b/>
          <w:i/>
          <w:iCs/>
          <w:color w:val="000000" w:themeColor="text1"/>
          <w:sz w:val="24"/>
          <w:szCs w:val="24"/>
        </w:rPr>
      </w:pPr>
      <w:r>
        <w:rPr>
          <w:rFonts w:ascii="Arial" w:hAnsi="Arial" w:cs="Arial"/>
          <w:bCs/>
          <w:color w:val="000000" w:themeColor="text1"/>
          <w:sz w:val="24"/>
          <w:szCs w:val="24"/>
        </w:rPr>
        <w:t>Active Listening</w:t>
      </w:r>
      <w:r w:rsidR="003224A8">
        <w:rPr>
          <w:rFonts w:ascii="Arial" w:hAnsi="Arial" w:cs="Arial"/>
          <w:bCs/>
          <w:color w:val="000000" w:themeColor="text1"/>
          <w:sz w:val="24"/>
          <w:szCs w:val="24"/>
        </w:rPr>
        <w:t xml:space="preserve"> has been </w:t>
      </w:r>
      <w:r w:rsidR="002B601C">
        <w:rPr>
          <w:rFonts w:ascii="Arial" w:hAnsi="Arial" w:cs="Arial"/>
          <w:bCs/>
          <w:color w:val="000000" w:themeColor="text1"/>
          <w:sz w:val="24"/>
          <w:szCs w:val="24"/>
        </w:rPr>
        <w:t xml:space="preserve">extremely </w:t>
      </w:r>
      <w:r w:rsidR="003224A8">
        <w:rPr>
          <w:rFonts w:ascii="Arial" w:hAnsi="Arial" w:cs="Arial"/>
          <w:bCs/>
          <w:color w:val="000000" w:themeColor="text1"/>
          <w:sz w:val="24"/>
          <w:szCs w:val="24"/>
        </w:rPr>
        <w:t>effective</w:t>
      </w:r>
      <w:r w:rsidR="00676570">
        <w:rPr>
          <w:rFonts w:ascii="Arial" w:hAnsi="Arial" w:cs="Arial"/>
          <w:bCs/>
          <w:color w:val="000000" w:themeColor="text1"/>
          <w:sz w:val="24"/>
          <w:szCs w:val="24"/>
        </w:rPr>
        <w:t xml:space="preserve"> since becoming a health care support worker on the palliative care team</w:t>
      </w:r>
      <w:r w:rsidR="00C60521">
        <w:rPr>
          <w:rFonts w:ascii="Arial" w:hAnsi="Arial" w:cs="Arial"/>
          <w:bCs/>
          <w:color w:val="000000" w:themeColor="text1"/>
          <w:sz w:val="24"/>
          <w:szCs w:val="24"/>
        </w:rPr>
        <w:t>.</w:t>
      </w:r>
      <w:r w:rsidR="00C06E71">
        <w:rPr>
          <w:rFonts w:ascii="Arial" w:hAnsi="Arial" w:cs="Arial"/>
          <w:bCs/>
          <w:color w:val="000000" w:themeColor="text1"/>
          <w:sz w:val="24"/>
          <w:szCs w:val="24"/>
        </w:rPr>
        <w:t xml:space="preserve"> </w:t>
      </w:r>
      <w:r w:rsidR="004504A6">
        <w:rPr>
          <w:rFonts w:ascii="Arial" w:hAnsi="Arial" w:cs="Arial"/>
          <w:bCs/>
          <w:color w:val="000000" w:themeColor="text1"/>
          <w:sz w:val="24"/>
          <w:szCs w:val="24"/>
        </w:rPr>
        <w:t>My</w:t>
      </w:r>
      <w:r w:rsidR="00C06E71">
        <w:rPr>
          <w:rFonts w:ascii="Arial" w:hAnsi="Arial" w:cs="Arial"/>
          <w:bCs/>
          <w:color w:val="000000" w:themeColor="text1"/>
          <w:sz w:val="24"/>
          <w:szCs w:val="24"/>
        </w:rPr>
        <w:t xml:space="preserve"> current role provide</w:t>
      </w:r>
      <w:r w:rsidR="00676570">
        <w:rPr>
          <w:rFonts w:ascii="Arial" w:hAnsi="Arial" w:cs="Arial"/>
          <w:bCs/>
          <w:color w:val="000000" w:themeColor="text1"/>
          <w:sz w:val="24"/>
          <w:szCs w:val="24"/>
        </w:rPr>
        <w:t>s</w:t>
      </w:r>
      <w:r w:rsidR="00C06E71">
        <w:rPr>
          <w:rFonts w:ascii="Arial" w:hAnsi="Arial" w:cs="Arial"/>
          <w:bCs/>
          <w:color w:val="000000" w:themeColor="text1"/>
          <w:sz w:val="24"/>
          <w:szCs w:val="24"/>
        </w:rPr>
        <w:t xml:space="preserve"> end</w:t>
      </w:r>
      <w:r w:rsidR="006F0184">
        <w:rPr>
          <w:rFonts w:ascii="Arial" w:hAnsi="Arial" w:cs="Arial"/>
          <w:bCs/>
          <w:color w:val="000000" w:themeColor="text1"/>
          <w:sz w:val="24"/>
          <w:szCs w:val="24"/>
        </w:rPr>
        <w:t>-</w:t>
      </w:r>
      <w:r w:rsidR="00C06E71">
        <w:rPr>
          <w:rFonts w:ascii="Arial" w:hAnsi="Arial" w:cs="Arial"/>
          <w:bCs/>
          <w:color w:val="000000" w:themeColor="text1"/>
          <w:sz w:val="24"/>
          <w:szCs w:val="24"/>
        </w:rPr>
        <w:t>of</w:t>
      </w:r>
      <w:r w:rsidR="006F0184">
        <w:rPr>
          <w:rFonts w:ascii="Arial" w:hAnsi="Arial" w:cs="Arial"/>
          <w:bCs/>
          <w:color w:val="000000" w:themeColor="text1"/>
          <w:sz w:val="24"/>
          <w:szCs w:val="24"/>
        </w:rPr>
        <w:t>-</w:t>
      </w:r>
      <w:r w:rsidR="00C06E71">
        <w:rPr>
          <w:rFonts w:ascii="Arial" w:hAnsi="Arial" w:cs="Arial"/>
          <w:bCs/>
          <w:color w:val="000000" w:themeColor="text1"/>
          <w:sz w:val="24"/>
          <w:szCs w:val="24"/>
        </w:rPr>
        <w:t>life care</w:t>
      </w:r>
      <w:r w:rsidR="0006415F">
        <w:rPr>
          <w:rFonts w:ascii="Arial" w:hAnsi="Arial" w:cs="Arial"/>
          <w:bCs/>
          <w:color w:val="000000" w:themeColor="text1"/>
          <w:sz w:val="24"/>
          <w:szCs w:val="24"/>
        </w:rPr>
        <w:t>,</w:t>
      </w:r>
      <w:r w:rsidR="00C06E71">
        <w:rPr>
          <w:rFonts w:ascii="Arial" w:hAnsi="Arial" w:cs="Arial"/>
          <w:bCs/>
          <w:color w:val="000000" w:themeColor="text1"/>
          <w:sz w:val="24"/>
          <w:szCs w:val="24"/>
        </w:rPr>
        <w:t xml:space="preserve"> which can be extremely challenging </w:t>
      </w:r>
      <w:r w:rsidR="005C1E01">
        <w:rPr>
          <w:rFonts w:ascii="Arial" w:hAnsi="Arial" w:cs="Arial"/>
          <w:bCs/>
          <w:color w:val="000000" w:themeColor="text1"/>
          <w:sz w:val="24"/>
          <w:szCs w:val="24"/>
        </w:rPr>
        <w:t>for patients and their famil</w:t>
      </w:r>
      <w:r w:rsidR="00C60521">
        <w:rPr>
          <w:rFonts w:ascii="Arial" w:hAnsi="Arial" w:cs="Arial"/>
          <w:bCs/>
          <w:color w:val="000000" w:themeColor="text1"/>
          <w:sz w:val="24"/>
          <w:szCs w:val="24"/>
        </w:rPr>
        <w:t xml:space="preserve">ies. </w:t>
      </w:r>
      <w:r w:rsidR="000B6D8E">
        <w:rPr>
          <w:rFonts w:ascii="Arial" w:hAnsi="Arial" w:cs="Arial"/>
          <w:bCs/>
          <w:color w:val="000000" w:themeColor="text1"/>
          <w:sz w:val="24"/>
          <w:szCs w:val="24"/>
        </w:rPr>
        <w:t>The</w:t>
      </w:r>
      <w:r w:rsidR="0020037D">
        <w:rPr>
          <w:rFonts w:ascii="Arial" w:hAnsi="Arial" w:cs="Arial"/>
          <w:bCs/>
          <w:color w:val="000000" w:themeColor="text1"/>
          <w:sz w:val="24"/>
          <w:szCs w:val="24"/>
        </w:rPr>
        <w:t xml:space="preserve"> patients we care for are sadly in their last days of life</w:t>
      </w:r>
      <w:r w:rsidR="000B6D8E">
        <w:rPr>
          <w:rFonts w:ascii="Arial" w:hAnsi="Arial" w:cs="Arial"/>
          <w:bCs/>
          <w:color w:val="000000" w:themeColor="text1"/>
          <w:sz w:val="24"/>
          <w:szCs w:val="24"/>
        </w:rPr>
        <w:t xml:space="preserve"> which means</w:t>
      </w:r>
      <w:r w:rsidR="0020037D">
        <w:rPr>
          <w:rFonts w:ascii="Arial" w:hAnsi="Arial" w:cs="Arial"/>
          <w:bCs/>
          <w:color w:val="000000" w:themeColor="text1"/>
          <w:sz w:val="24"/>
          <w:szCs w:val="24"/>
        </w:rPr>
        <w:t xml:space="preserve"> we </w:t>
      </w:r>
      <w:r w:rsidR="00547342">
        <w:rPr>
          <w:rFonts w:ascii="Arial" w:hAnsi="Arial" w:cs="Arial"/>
          <w:bCs/>
          <w:color w:val="000000" w:themeColor="text1"/>
          <w:sz w:val="24"/>
          <w:szCs w:val="24"/>
        </w:rPr>
        <w:t>must</w:t>
      </w:r>
      <w:r w:rsidR="00BE7EB1">
        <w:rPr>
          <w:rFonts w:ascii="Arial" w:hAnsi="Arial" w:cs="Arial"/>
          <w:bCs/>
          <w:color w:val="000000" w:themeColor="text1"/>
          <w:sz w:val="24"/>
          <w:szCs w:val="24"/>
        </w:rPr>
        <w:t xml:space="preserve"> learn to communicate effectively with the families</w:t>
      </w:r>
      <w:r w:rsidR="00547342">
        <w:rPr>
          <w:rFonts w:ascii="Arial" w:hAnsi="Arial" w:cs="Arial"/>
          <w:bCs/>
          <w:color w:val="000000" w:themeColor="text1"/>
          <w:sz w:val="24"/>
          <w:szCs w:val="24"/>
        </w:rPr>
        <w:t xml:space="preserve"> of our</w:t>
      </w:r>
      <w:r w:rsidR="00BE7EB1">
        <w:rPr>
          <w:rFonts w:ascii="Arial" w:hAnsi="Arial" w:cs="Arial"/>
          <w:bCs/>
          <w:color w:val="000000" w:themeColor="text1"/>
          <w:sz w:val="24"/>
          <w:szCs w:val="24"/>
        </w:rPr>
        <w:t xml:space="preserve"> patients.</w:t>
      </w:r>
      <w:r w:rsidR="00547342">
        <w:rPr>
          <w:rFonts w:ascii="Arial" w:hAnsi="Arial" w:cs="Arial"/>
          <w:bCs/>
          <w:color w:val="000000" w:themeColor="text1"/>
          <w:sz w:val="24"/>
          <w:szCs w:val="24"/>
        </w:rPr>
        <w:t xml:space="preserve"> </w:t>
      </w:r>
      <w:r w:rsidR="007A59CE">
        <w:rPr>
          <w:rFonts w:ascii="Arial" w:hAnsi="Arial" w:cs="Arial"/>
          <w:bCs/>
          <w:color w:val="000000" w:themeColor="text1"/>
          <w:sz w:val="24"/>
          <w:szCs w:val="24"/>
        </w:rPr>
        <w:t>Anderson explains that b</w:t>
      </w:r>
      <w:r w:rsidR="00F076BD">
        <w:rPr>
          <w:rFonts w:ascii="Arial" w:hAnsi="Arial" w:cs="Arial"/>
          <w:bCs/>
          <w:color w:val="000000" w:themeColor="text1"/>
          <w:sz w:val="24"/>
          <w:szCs w:val="24"/>
        </w:rPr>
        <w:t>eing able to communicate effectively with patient families when their loved ones are approaching</w:t>
      </w:r>
      <w:r w:rsidR="007A59CE">
        <w:rPr>
          <w:rFonts w:ascii="Arial" w:hAnsi="Arial" w:cs="Arial"/>
          <w:bCs/>
          <w:color w:val="000000" w:themeColor="text1"/>
          <w:sz w:val="24"/>
          <w:szCs w:val="24"/>
        </w:rPr>
        <w:t xml:space="preserve"> end of life</w:t>
      </w:r>
      <w:r w:rsidR="00D8090F">
        <w:rPr>
          <w:rFonts w:ascii="Arial" w:hAnsi="Arial" w:cs="Arial"/>
          <w:bCs/>
          <w:color w:val="000000" w:themeColor="text1"/>
          <w:sz w:val="24"/>
          <w:szCs w:val="24"/>
        </w:rPr>
        <w:t xml:space="preserve"> is “vital” </w:t>
      </w:r>
      <w:r w:rsidR="00D41F11">
        <w:rPr>
          <w:rFonts w:ascii="Arial" w:hAnsi="Arial" w:cs="Arial"/>
          <w:bCs/>
          <w:color w:val="000000" w:themeColor="text1"/>
          <w:sz w:val="24"/>
          <w:szCs w:val="24"/>
        </w:rPr>
        <w:t xml:space="preserve">in ensuring the patient has a “good death” </w:t>
      </w:r>
      <w:r w:rsidR="00530DFB">
        <w:rPr>
          <w:rFonts w:ascii="Arial" w:hAnsi="Arial" w:cs="Arial"/>
          <w:bCs/>
          <w:color w:val="000000" w:themeColor="text1"/>
          <w:sz w:val="24"/>
          <w:szCs w:val="24"/>
        </w:rPr>
        <w:t xml:space="preserve">and prevents psychological </w:t>
      </w:r>
      <w:r w:rsidR="00C51A15">
        <w:rPr>
          <w:rFonts w:ascii="Arial" w:hAnsi="Arial" w:cs="Arial"/>
          <w:bCs/>
          <w:color w:val="000000" w:themeColor="text1"/>
          <w:sz w:val="24"/>
          <w:szCs w:val="24"/>
        </w:rPr>
        <w:t xml:space="preserve">outcomes for family members. Effective communication in </w:t>
      </w:r>
      <w:r w:rsidR="00D51714">
        <w:rPr>
          <w:rFonts w:ascii="Arial" w:hAnsi="Arial" w:cs="Arial"/>
          <w:bCs/>
          <w:color w:val="000000" w:themeColor="text1"/>
          <w:sz w:val="24"/>
          <w:szCs w:val="24"/>
        </w:rPr>
        <w:t>end-of-life</w:t>
      </w:r>
      <w:r w:rsidR="00C51A15">
        <w:rPr>
          <w:rFonts w:ascii="Arial" w:hAnsi="Arial" w:cs="Arial"/>
          <w:bCs/>
          <w:color w:val="000000" w:themeColor="text1"/>
          <w:sz w:val="24"/>
          <w:szCs w:val="24"/>
        </w:rPr>
        <w:t xml:space="preserve"> </w:t>
      </w:r>
      <w:r w:rsidR="00C51A15">
        <w:rPr>
          <w:rFonts w:ascii="Arial" w:hAnsi="Arial" w:cs="Arial"/>
          <w:bCs/>
          <w:color w:val="000000" w:themeColor="text1"/>
          <w:sz w:val="24"/>
          <w:szCs w:val="24"/>
        </w:rPr>
        <w:lastRenderedPageBreak/>
        <w:t xml:space="preserve">care </w:t>
      </w:r>
      <w:r w:rsidR="004F531F">
        <w:rPr>
          <w:rFonts w:ascii="Arial" w:hAnsi="Arial" w:cs="Arial"/>
          <w:bCs/>
          <w:color w:val="000000" w:themeColor="text1"/>
          <w:sz w:val="24"/>
          <w:szCs w:val="24"/>
        </w:rPr>
        <w:t>results in the patient and family members being satisfied in the care they have received at such a difficult time</w:t>
      </w:r>
      <w:r w:rsidR="008325C5">
        <w:rPr>
          <w:rFonts w:ascii="Arial" w:hAnsi="Arial" w:cs="Arial"/>
          <w:bCs/>
          <w:color w:val="000000" w:themeColor="text1"/>
          <w:sz w:val="24"/>
          <w:szCs w:val="24"/>
        </w:rPr>
        <w:t xml:space="preserve"> </w:t>
      </w:r>
      <w:r w:rsidR="00C51A15">
        <w:rPr>
          <w:rFonts w:ascii="Arial" w:hAnsi="Arial" w:cs="Arial"/>
          <w:bCs/>
          <w:color w:val="000000" w:themeColor="text1"/>
          <w:sz w:val="24"/>
          <w:szCs w:val="24"/>
        </w:rPr>
        <w:t xml:space="preserve">(2019). </w:t>
      </w:r>
      <w:r w:rsidR="00426320">
        <w:rPr>
          <w:rFonts w:ascii="Arial" w:hAnsi="Arial" w:cs="Arial"/>
          <w:bCs/>
          <w:color w:val="000000" w:themeColor="text1"/>
          <w:sz w:val="24"/>
          <w:szCs w:val="24"/>
        </w:rPr>
        <w:t>Family members often want to talk about their loved ones and are frightened of the prospect of them passing away at home. Communicating with family members and actively listening to their concerns</w:t>
      </w:r>
      <w:r w:rsidR="002B32AF">
        <w:rPr>
          <w:rFonts w:ascii="Arial" w:hAnsi="Arial" w:cs="Arial"/>
          <w:bCs/>
          <w:color w:val="000000" w:themeColor="text1"/>
          <w:sz w:val="24"/>
          <w:szCs w:val="24"/>
        </w:rPr>
        <w:t>, thoughts and feelings</w:t>
      </w:r>
      <w:r w:rsidR="00426320">
        <w:rPr>
          <w:rFonts w:ascii="Arial" w:hAnsi="Arial" w:cs="Arial"/>
          <w:bCs/>
          <w:color w:val="000000" w:themeColor="text1"/>
          <w:sz w:val="24"/>
          <w:szCs w:val="24"/>
        </w:rPr>
        <w:t xml:space="preserve"> helps build a trust and relationship between </w:t>
      </w:r>
      <w:r w:rsidR="0010772C">
        <w:rPr>
          <w:rFonts w:ascii="Arial" w:hAnsi="Arial" w:cs="Arial"/>
          <w:bCs/>
          <w:color w:val="000000" w:themeColor="text1"/>
          <w:sz w:val="24"/>
          <w:szCs w:val="24"/>
        </w:rPr>
        <w:t>us as healthcare providers and the family.</w:t>
      </w:r>
      <w:r w:rsidR="00833EA6">
        <w:rPr>
          <w:rFonts w:ascii="Arial" w:hAnsi="Arial" w:cs="Arial"/>
          <w:bCs/>
          <w:color w:val="000000" w:themeColor="text1"/>
          <w:sz w:val="24"/>
          <w:szCs w:val="24"/>
        </w:rPr>
        <w:t xml:space="preserve"> Moss describe</w:t>
      </w:r>
      <w:r w:rsidR="00823BC4">
        <w:rPr>
          <w:rFonts w:ascii="Arial" w:hAnsi="Arial" w:cs="Arial"/>
          <w:bCs/>
          <w:color w:val="000000" w:themeColor="text1"/>
          <w:sz w:val="24"/>
          <w:szCs w:val="24"/>
        </w:rPr>
        <w:t>s sensitivity as being important for giving people the reassurance to “open up”</w:t>
      </w:r>
      <w:r w:rsidR="00840BA2">
        <w:rPr>
          <w:rFonts w:ascii="Arial" w:hAnsi="Arial" w:cs="Arial"/>
          <w:bCs/>
          <w:color w:val="000000" w:themeColor="text1"/>
          <w:sz w:val="24"/>
          <w:szCs w:val="24"/>
        </w:rPr>
        <w:t xml:space="preserve"> and share their “deep thoughts” and “feelings”</w:t>
      </w:r>
      <w:r w:rsidR="00EC2543">
        <w:rPr>
          <w:rFonts w:ascii="Arial" w:hAnsi="Arial" w:cs="Arial"/>
          <w:bCs/>
          <w:color w:val="000000" w:themeColor="text1"/>
          <w:sz w:val="24"/>
          <w:szCs w:val="24"/>
        </w:rPr>
        <w:t xml:space="preserve"> (</w:t>
      </w:r>
      <w:r w:rsidR="00D70E15">
        <w:rPr>
          <w:rFonts w:ascii="Arial" w:hAnsi="Arial" w:cs="Arial"/>
          <w:bCs/>
          <w:color w:val="000000" w:themeColor="text1"/>
          <w:sz w:val="24"/>
          <w:szCs w:val="24"/>
        </w:rPr>
        <w:t>2020).</w:t>
      </w:r>
      <w:r w:rsidR="000A07E3">
        <w:rPr>
          <w:rFonts w:ascii="Arial" w:hAnsi="Arial" w:cs="Arial"/>
          <w:bCs/>
          <w:color w:val="000000" w:themeColor="text1"/>
          <w:sz w:val="24"/>
          <w:szCs w:val="24"/>
        </w:rPr>
        <w:t xml:space="preserve"> </w:t>
      </w:r>
      <w:r w:rsidR="00B131B5">
        <w:rPr>
          <w:rFonts w:ascii="Arial" w:hAnsi="Arial" w:cs="Arial"/>
          <w:bCs/>
          <w:color w:val="000000" w:themeColor="text1"/>
          <w:sz w:val="24"/>
          <w:szCs w:val="24"/>
        </w:rPr>
        <w:t xml:space="preserve">Caring for people </w:t>
      </w:r>
      <w:r w:rsidR="00520FEA">
        <w:rPr>
          <w:rFonts w:ascii="Arial" w:hAnsi="Arial" w:cs="Arial"/>
          <w:bCs/>
          <w:color w:val="000000" w:themeColor="text1"/>
          <w:sz w:val="24"/>
          <w:szCs w:val="24"/>
        </w:rPr>
        <w:t xml:space="preserve">at </w:t>
      </w:r>
      <w:r w:rsidR="00ED4E72">
        <w:rPr>
          <w:rFonts w:ascii="Arial" w:hAnsi="Arial" w:cs="Arial"/>
          <w:bCs/>
          <w:color w:val="000000" w:themeColor="text1"/>
          <w:sz w:val="24"/>
          <w:szCs w:val="24"/>
        </w:rPr>
        <w:t>end-of-life</w:t>
      </w:r>
      <w:r w:rsidR="00B131B5">
        <w:rPr>
          <w:rFonts w:ascii="Arial" w:hAnsi="Arial" w:cs="Arial"/>
          <w:bCs/>
          <w:color w:val="000000" w:themeColor="text1"/>
          <w:sz w:val="24"/>
          <w:szCs w:val="24"/>
        </w:rPr>
        <w:t xml:space="preserve"> care in their own homes is </w:t>
      </w:r>
      <w:r w:rsidR="008A426D">
        <w:rPr>
          <w:rFonts w:ascii="Arial" w:hAnsi="Arial" w:cs="Arial"/>
          <w:bCs/>
          <w:color w:val="000000" w:themeColor="text1"/>
          <w:sz w:val="24"/>
          <w:szCs w:val="24"/>
        </w:rPr>
        <w:t>a privilege to any health care professional. Active</w:t>
      </w:r>
      <w:r w:rsidR="00E25021">
        <w:rPr>
          <w:rFonts w:ascii="Arial" w:hAnsi="Arial" w:cs="Arial"/>
          <w:bCs/>
          <w:color w:val="000000" w:themeColor="text1"/>
          <w:sz w:val="24"/>
          <w:szCs w:val="24"/>
        </w:rPr>
        <w:t>ly</w:t>
      </w:r>
      <w:r w:rsidR="008A426D">
        <w:rPr>
          <w:rFonts w:ascii="Arial" w:hAnsi="Arial" w:cs="Arial"/>
          <w:bCs/>
          <w:color w:val="000000" w:themeColor="text1"/>
          <w:sz w:val="24"/>
          <w:szCs w:val="24"/>
        </w:rPr>
        <w:t xml:space="preserve"> listening </w:t>
      </w:r>
      <w:r w:rsidR="00E25021">
        <w:rPr>
          <w:rFonts w:ascii="Arial" w:hAnsi="Arial" w:cs="Arial"/>
          <w:bCs/>
          <w:color w:val="000000" w:themeColor="text1"/>
          <w:sz w:val="24"/>
          <w:szCs w:val="24"/>
        </w:rPr>
        <w:t xml:space="preserve">and </w:t>
      </w:r>
      <w:r w:rsidR="009032D6">
        <w:rPr>
          <w:rFonts w:ascii="Arial" w:hAnsi="Arial" w:cs="Arial"/>
          <w:bCs/>
          <w:color w:val="000000" w:themeColor="text1"/>
          <w:sz w:val="24"/>
          <w:szCs w:val="24"/>
        </w:rPr>
        <w:t xml:space="preserve">applying the SOLER technique </w:t>
      </w:r>
      <w:r w:rsidR="003A0E51">
        <w:rPr>
          <w:rFonts w:ascii="Arial" w:hAnsi="Arial" w:cs="Arial"/>
          <w:bCs/>
          <w:color w:val="000000" w:themeColor="text1"/>
          <w:sz w:val="24"/>
          <w:szCs w:val="24"/>
        </w:rPr>
        <w:t xml:space="preserve">demonstrates attentiveness, </w:t>
      </w:r>
      <w:r w:rsidR="00520FEA">
        <w:rPr>
          <w:rFonts w:ascii="Arial" w:hAnsi="Arial" w:cs="Arial"/>
          <w:bCs/>
          <w:color w:val="000000" w:themeColor="text1"/>
          <w:sz w:val="24"/>
          <w:szCs w:val="24"/>
        </w:rPr>
        <w:t>empathy,</w:t>
      </w:r>
      <w:r w:rsidR="00005143">
        <w:rPr>
          <w:rFonts w:ascii="Arial" w:hAnsi="Arial" w:cs="Arial"/>
          <w:bCs/>
          <w:color w:val="000000" w:themeColor="text1"/>
          <w:sz w:val="24"/>
          <w:szCs w:val="24"/>
        </w:rPr>
        <w:t xml:space="preserve"> and respect, fostering a more </w:t>
      </w:r>
      <w:r w:rsidR="00ED4E72">
        <w:rPr>
          <w:rFonts w:ascii="Arial" w:hAnsi="Arial" w:cs="Arial"/>
          <w:bCs/>
          <w:color w:val="000000" w:themeColor="text1"/>
          <w:sz w:val="24"/>
          <w:szCs w:val="24"/>
        </w:rPr>
        <w:t xml:space="preserve">effective and meaningful conversation with family members. </w:t>
      </w:r>
    </w:p>
    <w:p w14:paraId="02413322" w14:textId="478E958E" w:rsidR="00545BB7" w:rsidRDefault="00545BB7" w:rsidP="00003F49">
      <w:pPr>
        <w:rPr>
          <w:rFonts w:ascii="Arial" w:hAnsi="Arial" w:cs="Arial"/>
          <w:bCs/>
          <w:color w:val="000000" w:themeColor="text1"/>
          <w:sz w:val="24"/>
          <w:szCs w:val="24"/>
        </w:rPr>
      </w:pPr>
      <w:r>
        <w:rPr>
          <w:rFonts w:ascii="Arial" w:hAnsi="Arial" w:cs="Arial"/>
          <w:bCs/>
          <w:color w:val="000000" w:themeColor="text1"/>
          <w:sz w:val="24"/>
          <w:szCs w:val="24"/>
        </w:rPr>
        <w:t xml:space="preserve">Using </w:t>
      </w:r>
      <w:r w:rsidR="00260382">
        <w:rPr>
          <w:rFonts w:ascii="Arial" w:hAnsi="Arial" w:cs="Arial"/>
          <w:bCs/>
          <w:color w:val="000000" w:themeColor="text1"/>
          <w:sz w:val="24"/>
          <w:szCs w:val="24"/>
        </w:rPr>
        <w:t xml:space="preserve">person centred care and active listening in communication with patients can greatly enhance the quality of care provided. Person centred care focuses on </w:t>
      </w:r>
      <w:r w:rsidR="00827330">
        <w:rPr>
          <w:rFonts w:ascii="Arial" w:hAnsi="Arial" w:cs="Arial"/>
          <w:bCs/>
          <w:color w:val="000000" w:themeColor="text1"/>
          <w:sz w:val="24"/>
          <w:szCs w:val="24"/>
        </w:rPr>
        <w:t>understanding</w:t>
      </w:r>
      <w:r w:rsidR="00260382">
        <w:rPr>
          <w:rFonts w:ascii="Arial" w:hAnsi="Arial" w:cs="Arial"/>
          <w:bCs/>
          <w:color w:val="000000" w:themeColor="text1"/>
          <w:sz w:val="24"/>
          <w:szCs w:val="24"/>
        </w:rPr>
        <w:t xml:space="preserve"> the </w:t>
      </w:r>
      <w:r w:rsidR="00827330">
        <w:rPr>
          <w:rFonts w:ascii="Arial" w:hAnsi="Arial" w:cs="Arial"/>
          <w:bCs/>
          <w:color w:val="000000" w:themeColor="text1"/>
          <w:sz w:val="24"/>
          <w:szCs w:val="24"/>
        </w:rPr>
        <w:t>individual’s</w:t>
      </w:r>
      <w:r w:rsidR="00260382">
        <w:rPr>
          <w:rFonts w:ascii="Arial" w:hAnsi="Arial" w:cs="Arial"/>
          <w:bCs/>
          <w:color w:val="000000" w:themeColor="text1"/>
          <w:sz w:val="24"/>
          <w:szCs w:val="24"/>
        </w:rPr>
        <w:t xml:space="preserve"> need</w:t>
      </w:r>
      <w:r w:rsidR="00827330">
        <w:rPr>
          <w:rFonts w:ascii="Arial" w:hAnsi="Arial" w:cs="Arial"/>
          <w:bCs/>
          <w:color w:val="000000" w:themeColor="text1"/>
          <w:sz w:val="24"/>
          <w:szCs w:val="24"/>
        </w:rPr>
        <w:t xml:space="preserve">s, </w:t>
      </w:r>
      <w:r w:rsidR="004E562D">
        <w:rPr>
          <w:rFonts w:ascii="Arial" w:hAnsi="Arial" w:cs="Arial"/>
          <w:bCs/>
          <w:color w:val="000000" w:themeColor="text1"/>
          <w:sz w:val="24"/>
          <w:szCs w:val="24"/>
        </w:rPr>
        <w:t>preferences,</w:t>
      </w:r>
      <w:r w:rsidR="00827330">
        <w:rPr>
          <w:rFonts w:ascii="Arial" w:hAnsi="Arial" w:cs="Arial"/>
          <w:bCs/>
          <w:color w:val="000000" w:themeColor="text1"/>
          <w:sz w:val="24"/>
          <w:szCs w:val="24"/>
        </w:rPr>
        <w:t xml:space="preserve"> and values, allowing for a more personalised and holistic approach to healthcare.</w:t>
      </w:r>
      <w:r w:rsidR="007E3978">
        <w:rPr>
          <w:rFonts w:ascii="Arial" w:hAnsi="Arial" w:cs="Arial"/>
          <w:bCs/>
          <w:color w:val="000000" w:themeColor="text1"/>
          <w:sz w:val="24"/>
          <w:szCs w:val="24"/>
        </w:rPr>
        <w:t xml:space="preserve"> Active </w:t>
      </w:r>
      <w:r w:rsidR="004E562D">
        <w:rPr>
          <w:rFonts w:ascii="Arial" w:hAnsi="Arial" w:cs="Arial"/>
          <w:bCs/>
          <w:color w:val="000000" w:themeColor="text1"/>
          <w:sz w:val="24"/>
          <w:szCs w:val="24"/>
        </w:rPr>
        <w:t>listening,</w:t>
      </w:r>
      <w:r w:rsidR="00D23D07">
        <w:rPr>
          <w:rFonts w:ascii="Arial" w:hAnsi="Arial" w:cs="Arial"/>
          <w:bCs/>
          <w:color w:val="000000" w:themeColor="text1"/>
          <w:sz w:val="24"/>
          <w:szCs w:val="24"/>
        </w:rPr>
        <w:t xml:space="preserve"> on the other hand, involves fully engaging with the patient and their families, demonstrating empathy, and validating their feelings and concerns.</w:t>
      </w:r>
      <w:r w:rsidR="00387B53">
        <w:rPr>
          <w:rFonts w:ascii="Arial" w:hAnsi="Arial" w:cs="Arial"/>
          <w:bCs/>
          <w:color w:val="000000" w:themeColor="text1"/>
          <w:sz w:val="24"/>
          <w:szCs w:val="24"/>
        </w:rPr>
        <w:t xml:space="preserve"> By </w:t>
      </w:r>
      <w:r w:rsidR="004E562D">
        <w:rPr>
          <w:rFonts w:ascii="Arial" w:hAnsi="Arial" w:cs="Arial"/>
          <w:bCs/>
          <w:color w:val="000000" w:themeColor="text1"/>
          <w:sz w:val="24"/>
          <w:szCs w:val="24"/>
        </w:rPr>
        <w:t>combining</w:t>
      </w:r>
      <w:r w:rsidR="00387B53">
        <w:rPr>
          <w:rFonts w:ascii="Arial" w:hAnsi="Arial" w:cs="Arial"/>
          <w:bCs/>
          <w:color w:val="000000" w:themeColor="text1"/>
          <w:sz w:val="24"/>
          <w:szCs w:val="24"/>
        </w:rPr>
        <w:t xml:space="preserve"> these two approaches</w:t>
      </w:r>
      <w:r w:rsidR="00ED17EF">
        <w:rPr>
          <w:rFonts w:ascii="Arial" w:hAnsi="Arial" w:cs="Arial"/>
          <w:bCs/>
          <w:color w:val="000000" w:themeColor="text1"/>
          <w:sz w:val="24"/>
          <w:szCs w:val="24"/>
        </w:rPr>
        <w:t xml:space="preserve">, healthcare professionals can build trust, improve patient </w:t>
      </w:r>
      <w:r w:rsidR="005540EE">
        <w:rPr>
          <w:rFonts w:ascii="Arial" w:hAnsi="Arial" w:cs="Arial"/>
          <w:bCs/>
          <w:color w:val="000000" w:themeColor="text1"/>
          <w:sz w:val="24"/>
          <w:szCs w:val="24"/>
        </w:rPr>
        <w:t xml:space="preserve">and </w:t>
      </w:r>
      <w:r w:rsidR="004E562D">
        <w:rPr>
          <w:rFonts w:ascii="Arial" w:hAnsi="Arial" w:cs="Arial"/>
          <w:bCs/>
          <w:color w:val="000000" w:themeColor="text1"/>
          <w:sz w:val="24"/>
          <w:szCs w:val="24"/>
        </w:rPr>
        <w:t>relatives’</w:t>
      </w:r>
      <w:r w:rsidR="005540EE">
        <w:rPr>
          <w:rFonts w:ascii="Arial" w:hAnsi="Arial" w:cs="Arial"/>
          <w:bCs/>
          <w:color w:val="000000" w:themeColor="text1"/>
          <w:sz w:val="24"/>
          <w:szCs w:val="24"/>
        </w:rPr>
        <w:t xml:space="preserve"> satisfaction, and promote better health outcomes, Patients a</w:t>
      </w:r>
      <w:r w:rsidR="00C10B47">
        <w:rPr>
          <w:rFonts w:ascii="Arial" w:hAnsi="Arial" w:cs="Arial"/>
          <w:bCs/>
          <w:color w:val="000000" w:themeColor="text1"/>
          <w:sz w:val="24"/>
          <w:szCs w:val="24"/>
        </w:rPr>
        <w:t xml:space="preserve">nd their families are more likely to feel heard, </w:t>
      </w:r>
      <w:r w:rsidR="004E562D">
        <w:rPr>
          <w:rFonts w:ascii="Arial" w:hAnsi="Arial" w:cs="Arial"/>
          <w:bCs/>
          <w:color w:val="000000" w:themeColor="text1"/>
          <w:sz w:val="24"/>
          <w:szCs w:val="24"/>
        </w:rPr>
        <w:t>respected,</w:t>
      </w:r>
      <w:r w:rsidR="00C10B47">
        <w:rPr>
          <w:rFonts w:ascii="Arial" w:hAnsi="Arial" w:cs="Arial"/>
          <w:bCs/>
          <w:color w:val="000000" w:themeColor="text1"/>
          <w:sz w:val="24"/>
          <w:szCs w:val="24"/>
        </w:rPr>
        <w:t xml:space="preserve"> and involved in their care, leading to increased compliance with treatment plans and over all well-being. </w:t>
      </w:r>
      <w:r w:rsidR="006D22D4">
        <w:rPr>
          <w:rFonts w:ascii="Arial" w:hAnsi="Arial" w:cs="Arial"/>
          <w:bCs/>
          <w:color w:val="000000" w:themeColor="text1"/>
          <w:sz w:val="24"/>
          <w:szCs w:val="24"/>
        </w:rPr>
        <w:t>In conclusion</w:t>
      </w:r>
      <w:r w:rsidR="00064419">
        <w:rPr>
          <w:rFonts w:ascii="Arial" w:hAnsi="Arial" w:cs="Arial"/>
          <w:bCs/>
          <w:color w:val="000000" w:themeColor="text1"/>
          <w:sz w:val="24"/>
          <w:szCs w:val="24"/>
        </w:rPr>
        <w:t xml:space="preserve">, incorporating person-centred care and active listening </w:t>
      </w:r>
      <w:r w:rsidR="004E562D">
        <w:rPr>
          <w:rFonts w:ascii="Arial" w:hAnsi="Arial" w:cs="Arial"/>
          <w:bCs/>
          <w:color w:val="000000" w:themeColor="text1"/>
          <w:sz w:val="24"/>
          <w:szCs w:val="24"/>
        </w:rPr>
        <w:t>into</w:t>
      </w:r>
      <w:r w:rsidR="00064419">
        <w:rPr>
          <w:rFonts w:ascii="Arial" w:hAnsi="Arial" w:cs="Arial"/>
          <w:bCs/>
          <w:color w:val="000000" w:themeColor="text1"/>
          <w:sz w:val="24"/>
          <w:szCs w:val="24"/>
        </w:rPr>
        <w:t xml:space="preserve"> communicatio</w:t>
      </w:r>
      <w:r w:rsidR="00E12EF8">
        <w:rPr>
          <w:rFonts w:ascii="Arial" w:hAnsi="Arial" w:cs="Arial"/>
          <w:bCs/>
          <w:color w:val="000000" w:themeColor="text1"/>
          <w:sz w:val="24"/>
          <w:szCs w:val="24"/>
        </w:rPr>
        <w:t xml:space="preserve">n with patients and their families is essential for fostering </w:t>
      </w:r>
      <w:r w:rsidR="009167BB">
        <w:rPr>
          <w:rFonts w:ascii="Arial" w:hAnsi="Arial" w:cs="Arial"/>
          <w:bCs/>
          <w:color w:val="000000" w:themeColor="text1"/>
          <w:sz w:val="24"/>
          <w:szCs w:val="24"/>
        </w:rPr>
        <w:t xml:space="preserve">a positive and collaborative relationship between healthcare providers and the patients. </w:t>
      </w:r>
      <w:r w:rsidR="00CC3835">
        <w:rPr>
          <w:rFonts w:ascii="Arial" w:hAnsi="Arial" w:cs="Arial"/>
          <w:bCs/>
          <w:color w:val="000000" w:themeColor="text1"/>
          <w:sz w:val="24"/>
          <w:szCs w:val="24"/>
        </w:rPr>
        <w:t>It can lead to improved patient outcomes, increased satisfaction, a more patient centred</w:t>
      </w:r>
      <w:r w:rsidR="004E562D">
        <w:rPr>
          <w:rFonts w:ascii="Arial" w:hAnsi="Arial" w:cs="Arial"/>
          <w:bCs/>
          <w:color w:val="000000" w:themeColor="text1"/>
          <w:sz w:val="24"/>
          <w:szCs w:val="24"/>
        </w:rPr>
        <w:t xml:space="preserve"> healthcare experience.</w:t>
      </w:r>
    </w:p>
    <w:p w14:paraId="79FFEC28" w14:textId="77777777" w:rsidR="008D5EB9" w:rsidRPr="00B13D8D" w:rsidRDefault="008D5EB9" w:rsidP="00003F49">
      <w:pPr>
        <w:rPr>
          <w:rFonts w:ascii="Arial" w:hAnsi="Arial" w:cs="Arial"/>
          <w:b/>
          <w:color w:val="000000" w:themeColor="text1"/>
          <w:sz w:val="24"/>
          <w:szCs w:val="24"/>
        </w:rPr>
      </w:pPr>
    </w:p>
    <w:p w14:paraId="111DB990" w14:textId="6B1A1944" w:rsidR="008D5EB9" w:rsidRPr="00B13D8D" w:rsidRDefault="008D5EB9" w:rsidP="00003F49">
      <w:pPr>
        <w:rPr>
          <w:rFonts w:ascii="Arial" w:hAnsi="Arial" w:cs="Arial"/>
          <w:b/>
          <w:color w:val="000000" w:themeColor="text1"/>
          <w:sz w:val="24"/>
          <w:szCs w:val="24"/>
        </w:rPr>
      </w:pPr>
      <w:r w:rsidRPr="00B13D8D">
        <w:rPr>
          <w:rFonts w:ascii="Arial" w:hAnsi="Arial" w:cs="Arial"/>
          <w:b/>
          <w:color w:val="000000" w:themeColor="text1"/>
          <w:sz w:val="24"/>
          <w:szCs w:val="24"/>
        </w:rPr>
        <w:t>Reflection</w:t>
      </w:r>
      <w:r w:rsidR="00A07747">
        <w:rPr>
          <w:rFonts w:ascii="Arial" w:hAnsi="Arial" w:cs="Arial"/>
          <w:b/>
          <w:color w:val="000000" w:themeColor="text1"/>
          <w:sz w:val="24"/>
          <w:szCs w:val="24"/>
        </w:rPr>
        <w:t>:</w:t>
      </w:r>
    </w:p>
    <w:p w14:paraId="6E25EE2C" w14:textId="47D42BE3" w:rsidR="00DF4266" w:rsidRDefault="000C0637" w:rsidP="00003F49">
      <w:pPr>
        <w:rPr>
          <w:rFonts w:ascii="Arial" w:hAnsi="Arial" w:cs="Arial"/>
          <w:bCs/>
          <w:color w:val="000000" w:themeColor="text1"/>
          <w:sz w:val="24"/>
          <w:szCs w:val="24"/>
        </w:rPr>
      </w:pPr>
      <w:r>
        <w:rPr>
          <w:rFonts w:ascii="Arial" w:hAnsi="Arial" w:cs="Arial"/>
          <w:bCs/>
          <w:color w:val="000000" w:themeColor="text1"/>
          <w:sz w:val="24"/>
          <w:szCs w:val="24"/>
        </w:rPr>
        <w:t>In this reflection</w:t>
      </w:r>
      <w:r w:rsidR="00F36F49">
        <w:rPr>
          <w:rFonts w:ascii="Arial" w:hAnsi="Arial" w:cs="Arial"/>
          <w:bCs/>
          <w:color w:val="000000" w:themeColor="text1"/>
          <w:sz w:val="24"/>
          <w:szCs w:val="24"/>
        </w:rPr>
        <w:t>, I will be using the Gibbs reflective cycle to explore and analyse a</w:t>
      </w:r>
      <w:r w:rsidR="00A07747">
        <w:rPr>
          <w:rFonts w:ascii="Arial" w:hAnsi="Arial" w:cs="Arial"/>
          <w:bCs/>
          <w:color w:val="000000" w:themeColor="text1"/>
          <w:sz w:val="24"/>
          <w:szCs w:val="24"/>
        </w:rPr>
        <w:t>n</w:t>
      </w:r>
      <w:r w:rsidR="00F36F49">
        <w:rPr>
          <w:rFonts w:ascii="Arial" w:hAnsi="Arial" w:cs="Arial"/>
          <w:bCs/>
          <w:color w:val="000000" w:themeColor="text1"/>
          <w:sz w:val="24"/>
          <w:szCs w:val="24"/>
        </w:rPr>
        <w:t xml:space="preserve"> in-class role play session. </w:t>
      </w:r>
      <w:r w:rsidR="0020657D">
        <w:rPr>
          <w:rFonts w:ascii="Arial" w:hAnsi="Arial" w:cs="Arial"/>
          <w:bCs/>
          <w:color w:val="000000" w:themeColor="text1"/>
          <w:sz w:val="24"/>
          <w:szCs w:val="24"/>
        </w:rPr>
        <w:t>The Gibbs Reflective cycle is a structured framework that allows individuals to critically reflect on actions</w:t>
      </w:r>
      <w:r w:rsidR="001D3915">
        <w:rPr>
          <w:rFonts w:ascii="Arial" w:hAnsi="Arial" w:cs="Arial"/>
          <w:bCs/>
          <w:color w:val="000000" w:themeColor="text1"/>
          <w:sz w:val="24"/>
          <w:szCs w:val="24"/>
        </w:rPr>
        <w:t>, thoughts, and feeling, leading to a deeper understanding of the situation and potential areas for improvement</w:t>
      </w:r>
      <w:r w:rsidR="009A0288">
        <w:rPr>
          <w:rFonts w:ascii="Arial" w:hAnsi="Arial" w:cs="Arial"/>
          <w:bCs/>
          <w:color w:val="000000" w:themeColor="text1"/>
          <w:sz w:val="24"/>
          <w:szCs w:val="24"/>
        </w:rPr>
        <w:t xml:space="preserve"> (Gibbs, 1988)</w:t>
      </w:r>
      <w:r w:rsidR="001D3915">
        <w:rPr>
          <w:rFonts w:ascii="Arial" w:hAnsi="Arial" w:cs="Arial"/>
          <w:bCs/>
          <w:color w:val="000000" w:themeColor="text1"/>
          <w:sz w:val="24"/>
          <w:szCs w:val="24"/>
        </w:rPr>
        <w:t>.</w:t>
      </w:r>
      <w:r w:rsidR="0019467C">
        <w:rPr>
          <w:rFonts w:ascii="Arial" w:hAnsi="Arial" w:cs="Arial"/>
          <w:bCs/>
          <w:color w:val="000000" w:themeColor="text1"/>
          <w:sz w:val="24"/>
          <w:szCs w:val="24"/>
        </w:rPr>
        <w:t xml:space="preserve"> During the role play session we used the communication method of </w:t>
      </w:r>
      <w:r w:rsidR="0019467C" w:rsidRPr="0019467C">
        <w:rPr>
          <w:rFonts w:ascii="Arial" w:hAnsi="Arial" w:cs="Arial"/>
          <w:bCs/>
          <w:i/>
          <w:iCs/>
          <w:color w:val="000000" w:themeColor="text1"/>
          <w:sz w:val="24"/>
          <w:szCs w:val="24"/>
        </w:rPr>
        <w:t>active listening</w:t>
      </w:r>
      <w:r w:rsidR="00DF4266">
        <w:rPr>
          <w:rFonts w:ascii="Arial" w:hAnsi="Arial" w:cs="Arial"/>
          <w:bCs/>
          <w:i/>
          <w:iCs/>
          <w:color w:val="000000" w:themeColor="text1"/>
          <w:sz w:val="24"/>
          <w:szCs w:val="24"/>
        </w:rPr>
        <w:t xml:space="preserve">, </w:t>
      </w:r>
      <w:r w:rsidR="00DF4266">
        <w:rPr>
          <w:rFonts w:ascii="Arial" w:hAnsi="Arial" w:cs="Arial"/>
          <w:bCs/>
          <w:color w:val="000000" w:themeColor="text1"/>
          <w:sz w:val="24"/>
          <w:szCs w:val="24"/>
        </w:rPr>
        <w:t xml:space="preserve">implementing SOLER strategies. Firstly, by using </w:t>
      </w:r>
      <w:r w:rsidR="00630D3F">
        <w:rPr>
          <w:rFonts w:ascii="Arial" w:hAnsi="Arial" w:cs="Arial"/>
          <w:bCs/>
          <w:color w:val="000000" w:themeColor="text1"/>
          <w:sz w:val="24"/>
          <w:szCs w:val="24"/>
        </w:rPr>
        <w:t xml:space="preserve">Gibbs’ framework I will reflect on how it made me feel. When role-playing </w:t>
      </w:r>
      <w:r w:rsidR="00783526">
        <w:rPr>
          <w:rFonts w:ascii="Arial" w:hAnsi="Arial" w:cs="Arial"/>
          <w:bCs/>
          <w:color w:val="000000" w:themeColor="text1"/>
          <w:sz w:val="24"/>
          <w:szCs w:val="24"/>
        </w:rPr>
        <w:t xml:space="preserve">in class the act itself of active listening and using correct body language felt </w:t>
      </w:r>
      <w:r w:rsidR="0091718B">
        <w:rPr>
          <w:rFonts w:ascii="Arial" w:hAnsi="Arial" w:cs="Arial"/>
          <w:bCs/>
          <w:color w:val="000000" w:themeColor="text1"/>
          <w:sz w:val="24"/>
          <w:szCs w:val="24"/>
        </w:rPr>
        <w:t>unnatural</w:t>
      </w:r>
      <w:r w:rsidR="00523AF2">
        <w:rPr>
          <w:rFonts w:ascii="Arial" w:hAnsi="Arial" w:cs="Arial"/>
          <w:bCs/>
          <w:color w:val="000000" w:themeColor="text1"/>
          <w:sz w:val="24"/>
          <w:szCs w:val="24"/>
        </w:rPr>
        <w:t xml:space="preserve"> and uncomfortable</w:t>
      </w:r>
      <w:r w:rsidR="00211801">
        <w:rPr>
          <w:rFonts w:ascii="Arial" w:hAnsi="Arial" w:cs="Arial"/>
          <w:bCs/>
          <w:color w:val="000000" w:themeColor="text1"/>
          <w:sz w:val="24"/>
          <w:szCs w:val="24"/>
        </w:rPr>
        <w:t xml:space="preserve"> to begin with</w:t>
      </w:r>
      <w:r w:rsidR="002D32D3">
        <w:rPr>
          <w:rFonts w:ascii="Arial" w:hAnsi="Arial" w:cs="Arial"/>
          <w:bCs/>
          <w:color w:val="000000" w:themeColor="text1"/>
          <w:sz w:val="24"/>
          <w:szCs w:val="24"/>
        </w:rPr>
        <w:t xml:space="preserve"> as it was staged</w:t>
      </w:r>
      <w:r w:rsidR="00783526">
        <w:rPr>
          <w:rFonts w:ascii="Arial" w:hAnsi="Arial" w:cs="Arial"/>
          <w:bCs/>
          <w:color w:val="000000" w:themeColor="text1"/>
          <w:sz w:val="24"/>
          <w:szCs w:val="24"/>
        </w:rPr>
        <w:t xml:space="preserve">. </w:t>
      </w:r>
      <w:r w:rsidR="0091718B">
        <w:rPr>
          <w:rFonts w:ascii="Arial" w:hAnsi="Arial" w:cs="Arial"/>
          <w:bCs/>
          <w:color w:val="000000" w:themeColor="text1"/>
          <w:sz w:val="24"/>
          <w:szCs w:val="24"/>
        </w:rPr>
        <w:t>However,</w:t>
      </w:r>
      <w:r w:rsidR="00211801">
        <w:rPr>
          <w:rFonts w:ascii="Arial" w:hAnsi="Arial" w:cs="Arial"/>
          <w:bCs/>
          <w:color w:val="000000" w:themeColor="text1"/>
          <w:sz w:val="24"/>
          <w:szCs w:val="24"/>
        </w:rPr>
        <w:t xml:space="preserve"> as we became more comfortable in discussion</w:t>
      </w:r>
      <w:r w:rsidR="0091718B">
        <w:rPr>
          <w:rFonts w:ascii="Arial" w:hAnsi="Arial" w:cs="Arial"/>
          <w:bCs/>
          <w:color w:val="000000" w:themeColor="text1"/>
          <w:sz w:val="24"/>
          <w:szCs w:val="24"/>
        </w:rPr>
        <w:t xml:space="preserve"> it highlighted the importance of body language when communicating with </w:t>
      </w:r>
      <w:r w:rsidR="00FF28DB">
        <w:rPr>
          <w:rFonts w:ascii="Arial" w:hAnsi="Arial" w:cs="Arial"/>
          <w:bCs/>
          <w:color w:val="000000" w:themeColor="text1"/>
          <w:sz w:val="24"/>
          <w:szCs w:val="24"/>
        </w:rPr>
        <w:t>each other</w:t>
      </w:r>
      <w:r w:rsidR="00523AF2">
        <w:rPr>
          <w:rFonts w:ascii="Arial" w:hAnsi="Arial" w:cs="Arial"/>
          <w:bCs/>
          <w:color w:val="000000" w:themeColor="text1"/>
          <w:sz w:val="24"/>
          <w:szCs w:val="24"/>
        </w:rPr>
        <w:t>.</w:t>
      </w:r>
      <w:r w:rsidR="00634C99">
        <w:rPr>
          <w:rFonts w:ascii="Arial" w:hAnsi="Arial" w:cs="Arial"/>
          <w:bCs/>
          <w:color w:val="000000" w:themeColor="text1"/>
          <w:sz w:val="24"/>
          <w:szCs w:val="24"/>
        </w:rPr>
        <w:t xml:space="preserve"> Naturally, as health care providers we implement SOLER strategies </w:t>
      </w:r>
      <w:r w:rsidR="00326E00">
        <w:rPr>
          <w:rFonts w:ascii="Arial" w:hAnsi="Arial" w:cs="Arial"/>
          <w:bCs/>
          <w:color w:val="000000" w:themeColor="text1"/>
          <w:sz w:val="24"/>
          <w:szCs w:val="24"/>
        </w:rPr>
        <w:t>into</w:t>
      </w:r>
      <w:r w:rsidR="00634C99">
        <w:rPr>
          <w:rFonts w:ascii="Arial" w:hAnsi="Arial" w:cs="Arial"/>
          <w:bCs/>
          <w:color w:val="000000" w:themeColor="text1"/>
          <w:sz w:val="24"/>
          <w:szCs w:val="24"/>
        </w:rPr>
        <w:t xml:space="preserve"> our day-to-day lives, but when actively </w:t>
      </w:r>
      <w:r w:rsidR="00025B21">
        <w:rPr>
          <w:rFonts w:ascii="Arial" w:hAnsi="Arial" w:cs="Arial"/>
          <w:bCs/>
          <w:color w:val="000000" w:themeColor="text1"/>
          <w:sz w:val="24"/>
          <w:szCs w:val="24"/>
        </w:rPr>
        <w:t xml:space="preserve">role playing the active </w:t>
      </w:r>
      <w:r w:rsidR="006F2381">
        <w:rPr>
          <w:rFonts w:ascii="Arial" w:hAnsi="Arial" w:cs="Arial"/>
          <w:bCs/>
          <w:color w:val="000000" w:themeColor="text1"/>
          <w:sz w:val="24"/>
          <w:szCs w:val="24"/>
        </w:rPr>
        <w:t>listening,</w:t>
      </w:r>
      <w:r w:rsidR="00025B21">
        <w:rPr>
          <w:rFonts w:ascii="Arial" w:hAnsi="Arial" w:cs="Arial"/>
          <w:bCs/>
          <w:color w:val="000000" w:themeColor="text1"/>
          <w:sz w:val="24"/>
          <w:szCs w:val="24"/>
        </w:rPr>
        <w:t xml:space="preserve"> </w:t>
      </w:r>
      <w:r w:rsidR="009A00D1">
        <w:rPr>
          <w:rFonts w:ascii="Arial" w:hAnsi="Arial" w:cs="Arial"/>
          <w:bCs/>
          <w:color w:val="000000" w:themeColor="text1"/>
          <w:sz w:val="24"/>
          <w:szCs w:val="24"/>
        </w:rPr>
        <w:t xml:space="preserve">provided an opportunity of </w:t>
      </w:r>
      <w:r w:rsidR="00ED692E">
        <w:rPr>
          <w:rFonts w:ascii="Arial" w:hAnsi="Arial" w:cs="Arial"/>
          <w:bCs/>
          <w:color w:val="000000" w:themeColor="text1"/>
          <w:sz w:val="24"/>
          <w:szCs w:val="24"/>
        </w:rPr>
        <w:t>self-awareness</w:t>
      </w:r>
      <w:r w:rsidR="009A00D1">
        <w:rPr>
          <w:rFonts w:ascii="Arial" w:hAnsi="Arial" w:cs="Arial"/>
          <w:bCs/>
          <w:color w:val="000000" w:themeColor="text1"/>
          <w:sz w:val="24"/>
          <w:szCs w:val="24"/>
        </w:rPr>
        <w:t>.</w:t>
      </w:r>
      <w:r w:rsidR="00D07DAE">
        <w:rPr>
          <w:rFonts w:ascii="Arial" w:hAnsi="Arial" w:cs="Arial"/>
          <w:bCs/>
          <w:color w:val="000000" w:themeColor="text1"/>
          <w:sz w:val="24"/>
          <w:szCs w:val="24"/>
        </w:rPr>
        <w:t xml:space="preserve"> Secondly, </w:t>
      </w:r>
      <w:r w:rsidR="00ED692E">
        <w:rPr>
          <w:rFonts w:ascii="Arial" w:hAnsi="Arial" w:cs="Arial"/>
          <w:bCs/>
          <w:color w:val="000000" w:themeColor="text1"/>
          <w:sz w:val="24"/>
          <w:szCs w:val="24"/>
        </w:rPr>
        <w:t>I will evaluate</w:t>
      </w:r>
      <w:r w:rsidR="00A308A2">
        <w:rPr>
          <w:rFonts w:ascii="Arial" w:hAnsi="Arial" w:cs="Arial"/>
          <w:bCs/>
          <w:color w:val="000000" w:themeColor="text1"/>
          <w:sz w:val="24"/>
          <w:szCs w:val="24"/>
        </w:rPr>
        <w:t xml:space="preserve"> and analys</w:t>
      </w:r>
      <w:r w:rsidR="00ED692E">
        <w:rPr>
          <w:rFonts w:ascii="Arial" w:hAnsi="Arial" w:cs="Arial"/>
          <w:bCs/>
          <w:color w:val="000000" w:themeColor="text1"/>
          <w:sz w:val="24"/>
          <w:szCs w:val="24"/>
        </w:rPr>
        <w:t>e</w:t>
      </w:r>
      <w:r w:rsidR="00A308A2">
        <w:rPr>
          <w:rFonts w:ascii="Arial" w:hAnsi="Arial" w:cs="Arial"/>
          <w:bCs/>
          <w:color w:val="000000" w:themeColor="text1"/>
          <w:sz w:val="24"/>
          <w:szCs w:val="24"/>
        </w:rPr>
        <w:t xml:space="preserve"> </w:t>
      </w:r>
      <w:r w:rsidR="004F6D8B">
        <w:rPr>
          <w:rFonts w:ascii="Arial" w:hAnsi="Arial" w:cs="Arial"/>
          <w:bCs/>
          <w:color w:val="000000" w:themeColor="text1"/>
          <w:sz w:val="24"/>
          <w:szCs w:val="24"/>
        </w:rPr>
        <w:t>what I felt worked and didn’t work during the role play session</w:t>
      </w:r>
      <w:r w:rsidR="00F627BA">
        <w:rPr>
          <w:rFonts w:ascii="Arial" w:hAnsi="Arial" w:cs="Arial"/>
          <w:bCs/>
          <w:color w:val="000000" w:themeColor="text1"/>
          <w:sz w:val="24"/>
          <w:szCs w:val="24"/>
        </w:rPr>
        <w:t xml:space="preserve">. Discussing a topic that was on my mind during the </w:t>
      </w:r>
      <w:r w:rsidR="00147A4C">
        <w:rPr>
          <w:rFonts w:ascii="Arial" w:hAnsi="Arial" w:cs="Arial"/>
          <w:bCs/>
          <w:color w:val="000000" w:themeColor="text1"/>
          <w:sz w:val="24"/>
          <w:szCs w:val="24"/>
        </w:rPr>
        <w:t xml:space="preserve">role play session meant I could easily get my </w:t>
      </w:r>
      <w:r w:rsidR="00DB5439">
        <w:rPr>
          <w:rFonts w:ascii="Arial" w:hAnsi="Arial" w:cs="Arial"/>
          <w:bCs/>
          <w:color w:val="000000" w:themeColor="text1"/>
          <w:sz w:val="24"/>
          <w:szCs w:val="24"/>
        </w:rPr>
        <w:t>point across</w:t>
      </w:r>
      <w:r w:rsidR="00A1092C">
        <w:rPr>
          <w:rFonts w:ascii="Arial" w:hAnsi="Arial" w:cs="Arial"/>
          <w:bCs/>
          <w:color w:val="000000" w:themeColor="text1"/>
          <w:sz w:val="24"/>
          <w:szCs w:val="24"/>
        </w:rPr>
        <w:t>.</w:t>
      </w:r>
      <w:r w:rsidR="006F1304">
        <w:rPr>
          <w:rFonts w:ascii="Arial" w:hAnsi="Arial" w:cs="Arial"/>
          <w:bCs/>
          <w:color w:val="000000" w:themeColor="text1"/>
          <w:sz w:val="24"/>
          <w:szCs w:val="24"/>
        </w:rPr>
        <w:t xml:space="preserve"> My partner was very receptive of the conversation we </w:t>
      </w:r>
      <w:r w:rsidR="00335C38">
        <w:rPr>
          <w:rFonts w:ascii="Arial" w:hAnsi="Arial" w:cs="Arial"/>
          <w:bCs/>
          <w:color w:val="000000" w:themeColor="text1"/>
          <w:sz w:val="24"/>
          <w:szCs w:val="24"/>
        </w:rPr>
        <w:t>had,</w:t>
      </w:r>
      <w:r w:rsidR="006F1304">
        <w:rPr>
          <w:rFonts w:ascii="Arial" w:hAnsi="Arial" w:cs="Arial"/>
          <w:bCs/>
          <w:color w:val="000000" w:themeColor="text1"/>
          <w:sz w:val="24"/>
          <w:szCs w:val="24"/>
        </w:rPr>
        <w:t xml:space="preserve"> and her body language made me feel comfortable.</w:t>
      </w:r>
      <w:r w:rsidR="00A1092C">
        <w:rPr>
          <w:rFonts w:ascii="Arial" w:hAnsi="Arial" w:cs="Arial"/>
          <w:bCs/>
          <w:color w:val="000000" w:themeColor="text1"/>
          <w:sz w:val="24"/>
          <w:szCs w:val="24"/>
        </w:rPr>
        <w:t xml:space="preserve"> </w:t>
      </w:r>
      <w:r w:rsidR="004D3799">
        <w:rPr>
          <w:rFonts w:ascii="Arial" w:hAnsi="Arial" w:cs="Arial"/>
          <w:bCs/>
          <w:color w:val="000000" w:themeColor="text1"/>
          <w:sz w:val="24"/>
          <w:szCs w:val="24"/>
        </w:rPr>
        <w:t>Martin describes body language as being and unconscious signal</w:t>
      </w:r>
      <w:r w:rsidR="0040450B">
        <w:rPr>
          <w:rFonts w:ascii="Arial" w:hAnsi="Arial" w:cs="Arial"/>
          <w:bCs/>
          <w:color w:val="000000" w:themeColor="text1"/>
          <w:sz w:val="24"/>
          <w:szCs w:val="24"/>
        </w:rPr>
        <w:t xml:space="preserve">, </w:t>
      </w:r>
      <w:r w:rsidR="0040450B">
        <w:rPr>
          <w:rFonts w:ascii="Arial" w:hAnsi="Arial" w:cs="Arial"/>
          <w:bCs/>
          <w:color w:val="000000" w:themeColor="text1"/>
          <w:sz w:val="24"/>
          <w:szCs w:val="24"/>
        </w:rPr>
        <w:lastRenderedPageBreak/>
        <w:t>where we move ‘naturally’ in certain ways without realising (2023).</w:t>
      </w:r>
      <w:r w:rsidR="00DF7346">
        <w:rPr>
          <w:rFonts w:ascii="Arial" w:hAnsi="Arial" w:cs="Arial"/>
          <w:bCs/>
          <w:color w:val="000000" w:themeColor="text1"/>
          <w:sz w:val="24"/>
          <w:szCs w:val="24"/>
        </w:rPr>
        <w:t xml:space="preserve"> By active</w:t>
      </w:r>
      <w:r w:rsidR="00EC5FD1">
        <w:rPr>
          <w:rFonts w:ascii="Arial" w:hAnsi="Arial" w:cs="Arial"/>
          <w:bCs/>
          <w:color w:val="000000" w:themeColor="text1"/>
          <w:sz w:val="24"/>
          <w:szCs w:val="24"/>
        </w:rPr>
        <w:t>ly</w:t>
      </w:r>
      <w:r w:rsidR="00DF7346">
        <w:rPr>
          <w:rFonts w:ascii="Arial" w:hAnsi="Arial" w:cs="Arial"/>
          <w:bCs/>
          <w:color w:val="000000" w:themeColor="text1"/>
          <w:sz w:val="24"/>
          <w:szCs w:val="24"/>
        </w:rPr>
        <w:t xml:space="preserve"> listening to my </w:t>
      </w:r>
      <w:r w:rsidR="00DD352A">
        <w:rPr>
          <w:rFonts w:ascii="Arial" w:hAnsi="Arial" w:cs="Arial"/>
          <w:bCs/>
          <w:color w:val="000000" w:themeColor="text1"/>
          <w:sz w:val="24"/>
          <w:szCs w:val="24"/>
        </w:rPr>
        <w:t>partner during the role- play session, I understood the importance to fully engage with my partner</w:t>
      </w:r>
      <w:r w:rsidR="00103010">
        <w:rPr>
          <w:rFonts w:ascii="Arial" w:hAnsi="Arial" w:cs="Arial"/>
          <w:bCs/>
          <w:color w:val="000000" w:themeColor="text1"/>
          <w:sz w:val="24"/>
          <w:szCs w:val="24"/>
        </w:rPr>
        <w:t xml:space="preserve">, demonstrating empathy and understanding through </w:t>
      </w:r>
      <w:r w:rsidR="008B7864">
        <w:rPr>
          <w:rFonts w:ascii="Arial" w:hAnsi="Arial" w:cs="Arial"/>
          <w:bCs/>
          <w:color w:val="000000" w:themeColor="text1"/>
          <w:sz w:val="24"/>
          <w:szCs w:val="24"/>
        </w:rPr>
        <w:t>non-verbal</w:t>
      </w:r>
      <w:r w:rsidR="00103010">
        <w:rPr>
          <w:rFonts w:ascii="Arial" w:hAnsi="Arial" w:cs="Arial"/>
          <w:bCs/>
          <w:color w:val="000000" w:themeColor="text1"/>
          <w:sz w:val="24"/>
          <w:szCs w:val="24"/>
        </w:rPr>
        <w:t xml:space="preserve"> and verbal cues. During the role-play session, I found that sitting squarely</w:t>
      </w:r>
      <w:r w:rsidR="00164E07">
        <w:rPr>
          <w:rFonts w:ascii="Arial" w:hAnsi="Arial" w:cs="Arial"/>
          <w:bCs/>
          <w:color w:val="000000" w:themeColor="text1"/>
          <w:sz w:val="24"/>
          <w:szCs w:val="24"/>
        </w:rPr>
        <w:t xml:space="preserve"> facing my partner, maintaining and open posture, leaning towards them, making eye contact, and staying relaxed would establis</w:t>
      </w:r>
      <w:r w:rsidR="00150ECC">
        <w:rPr>
          <w:rFonts w:ascii="Arial" w:hAnsi="Arial" w:cs="Arial"/>
          <w:bCs/>
          <w:color w:val="000000" w:themeColor="text1"/>
          <w:sz w:val="24"/>
          <w:szCs w:val="24"/>
        </w:rPr>
        <w:t xml:space="preserve">h a sense of trust. These elements of SOLER not only facilitate </w:t>
      </w:r>
      <w:r w:rsidR="00404503">
        <w:rPr>
          <w:rFonts w:ascii="Arial" w:hAnsi="Arial" w:cs="Arial"/>
          <w:bCs/>
          <w:color w:val="000000" w:themeColor="text1"/>
          <w:sz w:val="24"/>
          <w:szCs w:val="24"/>
        </w:rPr>
        <w:t>better communication but also allowed a deeper connection with my partner. By evaluating</w:t>
      </w:r>
      <w:r w:rsidR="00A11BF1">
        <w:rPr>
          <w:rFonts w:ascii="Arial" w:hAnsi="Arial" w:cs="Arial"/>
          <w:bCs/>
          <w:color w:val="000000" w:themeColor="text1"/>
          <w:sz w:val="24"/>
          <w:szCs w:val="24"/>
        </w:rPr>
        <w:t xml:space="preserve"> our role play session I recognise the impact of active listening and the SOLER technique</w:t>
      </w:r>
      <w:r w:rsidR="006B6FA3">
        <w:rPr>
          <w:rFonts w:ascii="Arial" w:hAnsi="Arial" w:cs="Arial"/>
          <w:bCs/>
          <w:color w:val="000000" w:themeColor="text1"/>
          <w:sz w:val="24"/>
          <w:szCs w:val="24"/>
        </w:rPr>
        <w:t xml:space="preserve"> to enhance the quality of our interactions. By being fully present</w:t>
      </w:r>
      <w:r w:rsidR="00C034F3">
        <w:rPr>
          <w:rFonts w:ascii="Arial" w:hAnsi="Arial" w:cs="Arial"/>
          <w:bCs/>
          <w:color w:val="000000" w:themeColor="text1"/>
          <w:sz w:val="24"/>
          <w:szCs w:val="24"/>
        </w:rPr>
        <w:t>, it allow</w:t>
      </w:r>
      <w:r w:rsidR="00BE5EC3">
        <w:rPr>
          <w:rFonts w:ascii="Arial" w:hAnsi="Arial" w:cs="Arial"/>
          <w:bCs/>
          <w:color w:val="000000" w:themeColor="text1"/>
          <w:sz w:val="24"/>
          <w:szCs w:val="24"/>
        </w:rPr>
        <w:t>ed a</w:t>
      </w:r>
      <w:r w:rsidR="00C034F3">
        <w:rPr>
          <w:rFonts w:ascii="Arial" w:hAnsi="Arial" w:cs="Arial"/>
          <w:bCs/>
          <w:color w:val="000000" w:themeColor="text1"/>
          <w:sz w:val="24"/>
          <w:szCs w:val="24"/>
        </w:rPr>
        <w:t xml:space="preserve"> better understanding and reflect</w:t>
      </w:r>
      <w:r w:rsidR="00D570C0">
        <w:rPr>
          <w:rFonts w:ascii="Arial" w:hAnsi="Arial" w:cs="Arial"/>
          <w:bCs/>
          <w:color w:val="000000" w:themeColor="text1"/>
          <w:sz w:val="24"/>
          <w:szCs w:val="24"/>
        </w:rPr>
        <w:t>ed</w:t>
      </w:r>
      <w:r w:rsidR="00C034F3">
        <w:rPr>
          <w:rFonts w:ascii="Arial" w:hAnsi="Arial" w:cs="Arial"/>
          <w:bCs/>
          <w:color w:val="000000" w:themeColor="text1"/>
          <w:sz w:val="24"/>
          <w:szCs w:val="24"/>
        </w:rPr>
        <w:t xml:space="preserve"> a genuine interest in </w:t>
      </w:r>
      <w:r w:rsidR="00BE5EC3">
        <w:rPr>
          <w:rFonts w:ascii="Arial" w:hAnsi="Arial" w:cs="Arial"/>
          <w:bCs/>
          <w:color w:val="000000" w:themeColor="text1"/>
          <w:sz w:val="24"/>
          <w:szCs w:val="24"/>
        </w:rPr>
        <w:t xml:space="preserve">my </w:t>
      </w:r>
      <w:r w:rsidR="00D570C0">
        <w:rPr>
          <w:rFonts w:ascii="Arial" w:hAnsi="Arial" w:cs="Arial"/>
          <w:bCs/>
          <w:color w:val="000000" w:themeColor="text1"/>
          <w:sz w:val="24"/>
          <w:szCs w:val="24"/>
        </w:rPr>
        <w:t xml:space="preserve">partners thoughts and feelings. I </w:t>
      </w:r>
      <w:r w:rsidR="000D3EDD">
        <w:rPr>
          <w:rFonts w:ascii="Arial" w:hAnsi="Arial" w:cs="Arial"/>
          <w:bCs/>
          <w:color w:val="000000" w:themeColor="text1"/>
          <w:sz w:val="24"/>
          <w:szCs w:val="24"/>
        </w:rPr>
        <w:t>do not believe that there was a negative</w:t>
      </w:r>
      <w:r w:rsidR="0081384B">
        <w:rPr>
          <w:rFonts w:ascii="Arial" w:hAnsi="Arial" w:cs="Arial"/>
          <w:bCs/>
          <w:color w:val="000000" w:themeColor="text1"/>
          <w:sz w:val="24"/>
          <w:szCs w:val="24"/>
        </w:rPr>
        <w:t xml:space="preserve"> impact</w:t>
      </w:r>
      <w:r w:rsidR="000D3EDD">
        <w:rPr>
          <w:rFonts w:ascii="Arial" w:hAnsi="Arial" w:cs="Arial"/>
          <w:bCs/>
          <w:color w:val="000000" w:themeColor="text1"/>
          <w:sz w:val="24"/>
          <w:szCs w:val="24"/>
        </w:rPr>
        <w:t xml:space="preserve"> to the role-play session. Although it can feel unnatural and forced it </w:t>
      </w:r>
      <w:r w:rsidR="003953FB">
        <w:rPr>
          <w:rFonts w:ascii="Arial" w:hAnsi="Arial" w:cs="Arial"/>
          <w:bCs/>
          <w:color w:val="000000" w:themeColor="text1"/>
          <w:sz w:val="24"/>
          <w:szCs w:val="24"/>
        </w:rPr>
        <w:t>highlights</w:t>
      </w:r>
      <w:r w:rsidR="000D3EDD">
        <w:rPr>
          <w:rFonts w:ascii="Arial" w:hAnsi="Arial" w:cs="Arial"/>
          <w:bCs/>
          <w:color w:val="000000" w:themeColor="text1"/>
          <w:sz w:val="24"/>
          <w:szCs w:val="24"/>
        </w:rPr>
        <w:t xml:space="preserve"> the importance of </w:t>
      </w:r>
      <w:r w:rsidR="00F301A8">
        <w:rPr>
          <w:rFonts w:ascii="Arial" w:hAnsi="Arial" w:cs="Arial"/>
          <w:bCs/>
          <w:color w:val="000000" w:themeColor="text1"/>
          <w:sz w:val="24"/>
          <w:szCs w:val="24"/>
        </w:rPr>
        <w:t>body language when communicating with another person</w:t>
      </w:r>
      <w:r w:rsidR="006C7F3B">
        <w:rPr>
          <w:rFonts w:ascii="Arial" w:hAnsi="Arial" w:cs="Arial"/>
          <w:bCs/>
          <w:color w:val="000000" w:themeColor="text1"/>
          <w:sz w:val="24"/>
          <w:szCs w:val="24"/>
        </w:rPr>
        <w:t xml:space="preserve">. </w:t>
      </w:r>
      <w:r w:rsidR="00D87A7A">
        <w:rPr>
          <w:rFonts w:ascii="Arial" w:hAnsi="Arial" w:cs="Arial"/>
          <w:bCs/>
          <w:color w:val="000000" w:themeColor="text1"/>
          <w:sz w:val="24"/>
          <w:szCs w:val="24"/>
        </w:rPr>
        <w:t>In conclusion, t</w:t>
      </w:r>
      <w:r w:rsidR="00054DA4">
        <w:rPr>
          <w:rFonts w:ascii="Arial" w:hAnsi="Arial" w:cs="Arial"/>
          <w:bCs/>
          <w:color w:val="000000" w:themeColor="text1"/>
          <w:sz w:val="24"/>
          <w:szCs w:val="24"/>
        </w:rPr>
        <w:t xml:space="preserve">he reflective process has been instrumental </w:t>
      </w:r>
      <w:r w:rsidR="00A80270">
        <w:rPr>
          <w:rFonts w:ascii="Arial" w:hAnsi="Arial" w:cs="Arial"/>
          <w:bCs/>
          <w:color w:val="000000" w:themeColor="text1"/>
          <w:sz w:val="24"/>
          <w:szCs w:val="24"/>
        </w:rPr>
        <w:t>to</w:t>
      </w:r>
      <w:r w:rsidR="00054DA4">
        <w:rPr>
          <w:rFonts w:ascii="Arial" w:hAnsi="Arial" w:cs="Arial"/>
          <w:bCs/>
          <w:color w:val="000000" w:themeColor="text1"/>
          <w:sz w:val="24"/>
          <w:szCs w:val="24"/>
        </w:rPr>
        <w:t xml:space="preserve"> my personal and professional growth</w:t>
      </w:r>
      <w:r w:rsidR="00E35CCC">
        <w:rPr>
          <w:rFonts w:ascii="Arial" w:hAnsi="Arial" w:cs="Arial"/>
          <w:bCs/>
          <w:color w:val="000000" w:themeColor="text1"/>
          <w:sz w:val="24"/>
          <w:szCs w:val="24"/>
        </w:rPr>
        <w:t xml:space="preserve">. By actively engaging in </w:t>
      </w:r>
      <w:r w:rsidR="008B7864">
        <w:rPr>
          <w:rFonts w:ascii="Arial" w:hAnsi="Arial" w:cs="Arial"/>
          <w:bCs/>
          <w:color w:val="000000" w:themeColor="text1"/>
          <w:sz w:val="24"/>
          <w:szCs w:val="24"/>
        </w:rPr>
        <w:t>self-reflection</w:t>
      </w:r>
      <w:r w:rsidR="00E35CCC">
        <w:rPr>
          <w:rFonts w:ascii="Arial" w:hAnsi="Arial" w:cs="Arial"/>
          <w:bCs/>
          <w:color w:val="000000" w:themeColor="text1"/>
          <w:sz w:val="24"/>
          <w:szCs w:val="24"/>
        </w:rPr>
        <w:t xml:space="preserve"> and applying lessons </w:t>
      </w:r>
      <w:r w:rsidR="002C2723">
        <w:rPr>
          <w:rFonts w:ascii="Arial" w:hAnsi="Arial" w:cs="Arial"/>
          <w:bCs/>
          <w:color w:val="000000" w:themeColor="text1"/>
          <w:sz w:val="24"/>
          <w:szCs w:val="24"/>
        </w:rPr>
        <w:t>learned</w:t>
      </w:r>
      <w:r w:rsidR="00E35CCC">
        <w:rPr>
          <w:rFonts w:ascii="Arial" w:hAnsi="Arial" w:cs="Arial"/>
          <w:bCs/>
          <w:color w:val="000000" w:themeColor="text1"/>
          <w:sz w:val="24"/>
          <w:szCs w:val="24"/>
        </w:rPr>
        <w:t xml:space="preserve"> from the role play session, I have developed a deeper understanding </w:t>
      </w:r>
      <w:r w:rsidR="00922641">
        <w:rPr>
          <w:rFonts w:ascii="Arial" w:hAnsi="Arial" w:cs="Arial"/>
          <w:bCs/>
          <w:color w:val="000000" w:themeColor="text1"/>
          <w:sz w:val="24"/>
          <w:szCs w:val="24"/>
        </w:rPr>
        <w:t xml:space="preserve">of the importance of active listening in communication. Thompson describes </w:t>
      </w:r>
      <w:r w:rsidR="008526DD">
        <w:rPr>
          <w:rFonts w:ascii="Arial" w:hAnsi="Arial" w:cs="Arial"/>
          <w:bCs/>
          <w:color w:val="000000" w:themeColor="text1"/>
          <w:sz w:val="24"/>
          <w:szCs w:val="24"/>
        </w:rPr>
        <w:t>non-verbal</w:t>
      </w:r>
      <w:r w:rsidR="00C37A21">
        <w:rPr>
          <w:rFonts w:ascii="Arial" w:hAnsi="Arial" w:cs="Arial"/>
          <w:bCs/>
          <w:color w:val="000000" w:themeColor="text1"/>
          <w:sz w:val="24"/>
          <w:szCs w:val="24"/>
        </w:rPr>
        <w:t xml:space="preserve"> behaviour </w:t>
      </w:r>
      <w:r w:rsidR="005E65C5">
        <w:rPr>
          <w:rFonts w:ascii="Arial" w:hAnsi="Arial" w:cs="Arial"/>
          <w:bCs/>
          <w:color w:val="000000" w:themeColor="text1"/>
          <w:sz w:val="24"/>
          <w:szCs w:val="24"/>
        </w:rPr>
        <w:t>being</w:t>
      </w:r>
      <w:r w:rsidR="00C37A21">
        <w:rPr>
          <w:rFonts w:ascii="Arial" w:hAnsi="Arial" w:cs="Arial"/>
          <w:bCs/>
          <w:color w:val="000000" w:themeColor="text1"/>
          <w:sz w:val="24"/>
          <w:szCs w:val="24"/>
        </w:rPr>
        <w:t xml:space="preserve"> relat</w:t>
      </w:r>
      <w:r w:rsidR="005E65C5">
        <w:rPr>
          <w:rFonts w:ascii="Arial" w:hAnsi="Arial" w:cs="Arial"/>
          <w:bCs/>
          <w:color w:val="000000" w:themeColor="text1"/>
          <w:sz w:val="24"/>
          <w:szCs w:val="24"/>
        </w:rPr>
        <w:t xml:space="preserve">ed </w:t>
      </w:r>
      <w:r w:rsidR="00C37A21">
        <w:rPr>
          <w:rFonts w:ascii="Arial" w:hAnsi="Arial" w:cs="Arial"/>
          <w:bCs/>
          <w:color w:val="000000" w:themeColor="text1"/>
          <w:sz w:val="24"/>
          <w:szCs w:val="24"/>
        </w:rPr>
        <w:t>to different patient outcomes</w:t>
      </w:r>
      <w:r w:rsidR="009759A1">
        <w:rPr>
          <w:rFonts w:ascii="Arial" w:hAnsi="Arial" w:cs="Arial"/>
          <w:bCs/>
          <w:color w:val="000000" w:themeColor="text1"/>
          <w:sz w:val="24"/>
          <w:szCs w:val="24"/>
        </w:rPr>
        <w:t xml:space="preserve">. Translating communication through non-verbal cues </w:t>
      </w:r>
      <w:r w:rsidR="003A6F3F">
        <w:rPr>
          <w:rFonts w:ascii="Arial" w:hAnsi="Arial" w:cs="Arial"/>
          <w:bCs/>
          <w:color w:val="000000" w:themeColor="text1"/>
          <w:sz w:val="24"/>
          <w:szCs w:val="24"/>
        </w:rPr>
        <w:t xml:space="preserve">and active listening is just as important as </w:t>
      </w:r>
      <w:r w:rsidR="00A80270">
        <w:rPr>
          <w:rFonts w:ascii="Arial" w:hAnsi="Arial" w:cs="Arial"/>
          <w:bCs/>
          <w:color w:val="000000" w:themeColor="text1"/>
          <w:sz w:val="24"/>
          <w:szCs w:val="24"/>
        </w:rPr>
        <w:t xml:space="preserve">verbal communication </w:t>
      </w:r>
      <w:r w:rsidR="0085081B">
        <w:rPr>
          <w:rFonts w:ascii="Arial" w:hAnsi="Arial" w:cs="Arial"/>
          <w:bCs/>
          <w:color w:val="000000" w:themeColor="text1"/>
          <w:sz w:val="24"/>
          <w:szCs w:val="24"/>
        </w:rPr>
        <w:t>(2023)</w:t>
      </w:r>
      <w:r w:rsidR="00865AB2">
        <w:rPr>
          <w:rFonts w:ascii="Arial" w:hAnsi="Arial" w:cs="Arial"/>
          <w:bCs/>
          <w:color w:val="000000" w:themeColor="text1"/>
          <w:sz w:val="24"/>
          <w:szCs w:val="24"/>
        </w:rPr>
        <w:t xml:space="preserve">. Moving forward, I am committed </w:t>
      </w:r>
      <w:r w:rsidR="00D87A7A">
        <w:rPr>
          <w:rFonts w:ascii="Arial" w:hAnsi="Arial" w:cs="Arial"/>
          <w:bCs/>
          <w:color w:val="000000" w:themeColor="text1"/>
          <w:sz w:val="24"/>
          <w:szCs w:val="24"/>
        </w:rPr>
        <w:t>to continuing to practice and refine my active listening skills, to improve my professional development</w:t>
      </w:r>
      <w:r w:rsidR="008B7864">
        <w:rPr>
          <w:rFonts w:ascii="Arial" w:hAnsi="Arial" w:cs="Arial"/>
          <w:bCs/>
          <w:color w:val="000000" w:themeColor="text1"/>
          <w:sz w:val="24"/>
          <w:szCs w:val="24"/>
        </w:rPr>
        <w:t xml:space="preserve"> and foster me</w:t>
      </w:r>
      <w:r w:rsidR="002C2723">
        <w:rPr>
          <w:rFonts w:ascii="Arial" w:hAnsi="Arial" w:cs="Arial"/>
          <w:bCs/>
          <w:color w:val="000000" w:themeColor="text1"/>
          <w:sz w:val="24"/>
          <w:szCs w:val="24"/>
        </w:rPr>
        <w:t>a</w:t>
      </w:r>
      <w:r w:rsidR="008B7864">
        <w:rPr>
          <w:rFonts w:ascii="Arial" w:hAnsi="Arial" w:cs="Arial"/>
          <w:bCs/>
          <w:color w:val="000000" w:themeColor="text1"/>
          <w:sz w:val="24"/>
          <w:szCs w:val="24"/>
        </w:rPr>
        <w:t>ningful relationships.</w:t>
      </w:r>
    </w:p>
    <w:p w14:paraId="2AFEE4EE" w14:textId="77777777" w:rsidR="002C2723" w:rsidRDefault="002C2723" w:rsidP="00003F49">
      <w:pPr>
        <w:rPr>
          <w:rFonts w:ascii="Arial" w:hAnsi="Arial" w:cs="Arial"/>
          <w:bCs/>
          <w:color w:val="000000" w:themeColor="text1"/>
          <w:sz w:val="24"/>
          <w:szCs w:val="24"/>
        </w:rPr>
      </w:pPr>
    </w:p>
    <w:p w14:paraId="3B161289" w14:textId="77777777" w:rsidR="002C2723" w:rsidRDefault="002C2723" w:rsidP="00003F49">
      <w:pPr>
        <w:rPr>
          <w:rFonts w:ascii="Arial" w:hAnsi="Arial" w:cs="Arial"/>
          <w:bCs/>
          <w:color w:val="000000" w:themeColor="text1"/>
          <w:sz w:val="24"/>
          <w:szCs w:val="24"/>
        </w:rPr>
      </w:pPr>
    </w:p>
    <w:p w14:paraId="0A08FD2C" w14:textId="77777777" w:rsidR="002C2723" w:rsidRDefault="002C2723" w:rsidP="00003F49">
      <w:pPr>
        <w:rPr>
          <w:rFonts w:ascii="Arial" w:hAnsi="Arial" w:cs="Arial"/>
          <w:bCs/>
          <w:color w:val="000000" w:themeColor="text1"/>
          <w:sz w:val="24"/>
          <w:szCs w:val="24"/>
        </w:rPr>
      </w:pPr>
    </w:p>
    <w:p w14:paraId="166D9548" w14:textId="77777777" w:rsidR="002C2723" w:rsidRDefault="002C2723" w:rsidP="00003F49">
      <w:pPr>
        <w:rPr>
          <w:rFonts w:ascii="Arial" w:hAnsi="Arial" w:cs="Arial"/>
          <w:bCs/>
          <w:color w:val="000000" w:themeColor="text1"/>
          <w:sz w:val="24"/>
          <w:szCs w:val="24"/>
        </w:rPr>
      </w:pPr>
    </w:p>
    <w:p w14:paraId="1F1269D5" w14:textId="77777777" w:rsidR="002C2723" w:rsidRDefault="002C2723" w:rsidP="00003F49">
      <w:pPr>
        <w:rPr>
          <w:rFonts w:ascii="Arial" w:hAnsi="Arial" w:cs="Arial"/>
          <w:bCs/>
          <w:color w:val="000000" w:themeColor="text1"/>
          <w:sz w:val="24"/>
          <w:szCs w:val="24"/>
        </w:rPr>
      </w:pPr>
    </w:p>
    <w:p w14:paraId="726B0534" w14:textId="77777777" w:rsidR="002C2723" w:rsidRDefault="002C2723" w:rsidP="00003F49">
      <w:pPr>
        <w:rPr>
          <w:rFonts w:ascii="Arial" w:hAnsi="Arial" w:cs="Arial"/>
          <w:bCs/>
          <w:color w:val="000000" w:themeColor="text1"/>
          <w:sz w:val="24"/>
          <w:szCs w:val="24"/>
        </w:rPr>
      </w:pPr>
    </w:p>
    <w:p w14:paraId="1B279A17" w14:textId="77777777" w:rsidR="002C2723" w:rsidRDefault="002C2723" w:rsidP="00003F49">
      <w:pPr>
        <w:rPr>
          <w:rFonts w:ascii="Arial" w:hAnsi="Arial" w:cs="Arial"/>
          <w:bCs/>
          <w:color w:val="000000" w:themeColor="text1"/>
          <w:sz w:val="24"/>
          <w:szCs w:val="24"/>
        </w:rPr>
      </w:pPr>
    </w:p>
    <w:p w14:paraId="4B57AC48" w14:textId="77777777" w:rsidR="002C2723" w:rsidRDefault="002C2723" w:rsidP="00003F49">
      <w:pPr>
        <w:rPr>
          <w:rFonts w:ascii="Arial" w:hAnsi="Arial" w:cs="Arial"/>
          <w:bCs/>
          <w:color w:val="000000" w:themeColor="text1"/>
          <w:sz w:val="24"/>
          <w:szCs w:val="24"/>
        </w:rPr>
      </w:pPr>
    </w:p>
    <w:p w14:paraId="2C069D37" w14:textId="77777777" w:rsidR="002C2723" w:rsidRDefault="002C2723" w:rsidP="00003F49">
      <w:pPr>
        <w:rPr>
          <w:rFonts w:ascii="Arial" w:hAnsi="Arial" w:cs="Arial"/>
          <w:bCs/>
          <w:color w:val="000000" w:themeColor="text1"/>
          <w:sz w:val="24"/>
          <w:szCs w:val="24"/>
        </w:rPr>
      </w:pPr>
    </w:p>
    <w:p w14:paraId="2538198E" w14:textId="77777777" w:rsidR="002C2723" w:rsidRDefault="002C2723" w:rsidP="00003F49">
      <w:pPr>
        <w:rPr>
          <w:rFonts w:ascii="Arial" w:hAnsi="Arial" w:cs="Arial"/>
          <w:bCs/>
          <w:color w:val="000000" w:themeColor="text1"/>
          <w:sz w:val="24"/>
          <w:szCs w:val="24"/>
        </w:rPr>
      </w:pPr>
    </w:p>
    <w:p w14:paraId="4F26A515" w14:textId="77777777" w:rsidR="002C2723" w:rsidRDefault="002C2723" w:rsidP="00003F49">
      <w:pPr>
        <w:rPr>
          <w:rFonts w:ascii="Arial" w:hAnsi="Arial" w:cs="Arial"/>
          <w:bCs/>
          <w:color w:val="000000" w:themeColor="text1"/>
          <w:sz w:val="24"/>
          <w:szCs w:val="24"/>
        </w:rPr>
      </w:pPr>
    </w:p>
    <w:p w14:paraId="1A5261DA" w14:textId="77777777" w:rsidR="002C2723" w:rsidRDefault="002C2723" w:rsidP="00003F49">
      <w:pPr>
        <w:rPr>
          <w:rFonts w:ascii="Arial" w:hAnsi="Arial" w:cs="Arial"/>
          <w:bCs/>
          <w:color w:val="000000" w:themeColor="text1"/>
          <w:sz w:val="24"/>
          <w:szCs w:val="24"/>
        </w:rPr>
      </w:pPr>
    </w:p>
    <w:p w14:paraId="131D18EF" w14:textId="77777777" w:rsidR="002C2723" w:rsidRDefault="002C2723" w:rsidP="00003F49">
      <w:pPr>
        <w:rPr>
          <w:rFonts w:ascii="Arial" w:hAnsi="Arial" w:cs="Arial"/>
          <w:bCs/>
          <w:color w:val="000000" w:themeColor="text1"/>
          <w:sz w:val="24"/>
          <w:szCs w:val="24"/>
        </w:rPr>
      </w:pPr>
    </w:p>
    <w:p w14:paraId="14DD1C44" w14:textId="77777777" w:rsidR="002C2723" w:rsidRDefault="002C2723" w:rsidP="00003F49">
      <w:pPr>
        <w:rPr>
          <w:rFonts w:ascii="Arial" w:hAnsi="Arial" w:cs="Arial"/>
          <w:bCs/>
          <w:color w:val="000000" w:themeColor="text1"/>
          <w:sz w:val="24"/>
          <w:szCs w:val="24"/>
        </w:rPr>
      </w:pPr>
    </w:p>
    <w:p w14:paraId="5E9722F2" w14:textId="77777777" w:rsidR="002C2723" w:rsidRDefault="002C2723" w:rsidP="00003F49">
      <w:pPr>
        <w:rPr>
          <w:rFonts w:ascii="Arial" w:hAnsi="Arial" w:cs="Arial"/>
          <w:bCs/>
          <w:color w:val="000000" w:themeColor="text1"/>
          <w:sz w:val="24"/>
          <w:szCs w:val="24"/>
        </w:rPr>
      </w:pPr>
    </w:p>
    <w:p w14:paraId="00435F86" w14:textId="77777777" w:rsidR="002C2723" w:rsidRDefault="002C2723" w:rsidP="00003F49">
      <w:pPr>
        <w:rPr>
          <w:rFonts w:ascii="Arial" w:hAnsi="Arial" w:cs="Arial"/>
          <w:bCs/>
          <w:color w:val="000000" w:themeColor="text1"/>
          <w:sz w:val="24"/>
          <w:szCs w:val="24"/>
        </w:rPr>
      </w:pPr>
    </w:p>
    <w:p w14:paraId="28439D3B" w14:textId="77777777" w:rsidR="002C2723" w:rsidRDefault="002C2723" w:rsidP="00003F49">
      <w:pPr>
        <w:rPr>
          <w:rFonts w:ascii="Arial" w:hAnsi="Arial" w:cs="Arial"/>
          <w:bCs/>
          <w:color w:val="000000" w:themeColor="text1"/>
          <w:sz w:val="24"/>
          <w:szCs w:val="24"/>
        </w:rPr>
      </w:pPr>
    </w:p>
    <w:p w14:paraId="51F966BC" w14:textId="77777777" w:rsidR="002C2723" w:rsidRPr="002C2723" w:rsidRDefault="002C2723" w:rsidP="00003F49">
      <w:pPr>
        <w:rPr>
          <w:rFonts w:ascii="Arial" w:hAnsi="Arial" w:cs="Arial"/>
          <w:b/>
          <w:bCs/>
          <w:color w:val="000000" w:themeColor="text1"/>
          <w:sz w:val="28"/>
          <w:szCs w:val="28"/>
        </w:rPr>
      </w:pPr>
    </w:p>
    <w:p w14:paraId="7BAB5D54" w14:textId="39DE92B4" w:rsidR="002C2723" w:rsidRPr="002C2723" w:rsidRDefault="002C2723" w:rsidP="002C2723">
      <w:pPr>
        <w:rPr>
          <w:b/>
          <w:bCs/>
          <w:sz w:val="28"/>
          <w:szCs w:val="28"/>
        </w:rPr>
      </w:pPr>
      <w:r w:rsidRPr="002C2723">
        <w:rPr>
          <w:b/>
          <w:bCs/>
          <w:sz w:val="28"/>
          <w:szCs w:val="28"/>
        </w:rPr>
        <w:t>Reference List</w:t>
      </w:r>
      <w:r w:rsidRPr="002C2723">
        <w:rPr>
          <w:b/>
          <w:bCs/>
          <w:sz w:val="28"/>
          <w:szCs w:val="28"/>
        </w:rPr>
        <w:t>:</w:t>
      </w:r>
    </w:p>
    <w:p w14:paraId="78284F88" w14:textId="77777777" w:rsidR="002C2723" w:rsidRDefault="002C2723" w:rsidP="002C2723">
      <w:r>
        <w:t xml:space="preserve">A, Cunic. (2024), </w:t>
      </w:r>
      <w:r w:rsidRPr="0043073E">
        <w:rPr>
          <w:i/>
          <w:iCs/>
        </w:rPr>
        <w:t>7 Active listening techniques for better communication</w:t>
      </w:r>
      <w:r>
        <w:t xml:space="preserve">, Available at: </w:t>
      </w:r>
      <w:hyperlink r:id="rId5" w:history="1">
        <w:r>
          <w:rPr>
            <w:rStyle w:val="Hyperlink"/>
          </w:rPr>
          <w:t>Active Listening: Techniques, Benefits, Examples (verywellmind.com)</w:t>
        </w:r>
      </w:hyperlink>
    </w:p>
    <w:p w14:paraId="3D800386" w14:textId="77777777" w:rsidR="002C2723" w:rsidRDefault="002C2723" w:rsidP="002C2723">
      <w:r>
        <w:t xml:space="preserve">(1)B, Moss. (2020), </w:t>
      </w:r>
      <w:r w:rsidRPr="003E45E0">
        <w:rPr>
          <w:i/>
          <w:iCs/>
        </w:rPr>
        <w:t xml:space="preserve">Communication Skills in </w:t>
      </w:r>
      <w:proofErr w:type="gramStart"/>
      <w:r w:rsidRPr="003E45E0">
        <w:rPr>
          <w:i/>
          <w:iCs/>
        </w:rPr>
        <w:t>Nursing ,</w:t>
      </w:r>
      <w:proofErr w:type="gramEnd"/>
      <w:r w:rsidRPr="003E45E0">
        <w:rPr>
          <w:i/>
          <w:iCs/>
        </w:rPr>
        <w:t xml:space="preserve"> Health &amp; Social Care</w:t>
      </w:r>
      <w:r>
        <w:t>, Edition (5</w:t>
      </w:r>
      <w:r w:rsidRPr="003E45E0">
        <w:rPr>
          <w:vertAlign w:val="superscript"/>
        </w:rPr>
        <w:t>th</w:t>
      </w:r>
      <w:r>
        <w:t>), London, SAGE</w:t>
      </w:r>
    </w:p>
    <w:p w14:paraId="731413E7" w14:textId="77777777" w:rsidR="002C2723" w:rsidRDefault="002C2723" w:rsidP="002C2723">
      <w:r>
        <w:t xml:space="preserve">(2)B, </w:t>
      </w:r>
      <w:proofErr w:type="gramStart"/>
      <w:r>
        <w:t>Moss.(</w:t>
      </w:r>
      <w:proofErr w:type="gramEnd"/>
      <w:r>
        <w:t xml:space="preserve">2020), </w:t>
      </w:r>
      <w:r w:rsidRPr="003E45E0">
        <w:rPr>
          <w:i/>
          <w:iCs/>
        </w:rPr>
        <w:t>Communication Skills in Nursing , Health &amp; Social Care</w:t>
      </w:r>
      <w:r>
        <w:t>, Edition (5</w:t>
      </w:r>
      <w:r w:rsidRPr="003E45E0">
        <w:rPr>
          <w:vertAlign w:val="superscript"/>
        </w:rPr>
        <w:t>th</w:t>
      </w:r>
      <w:r>
        <w:t>), London, SAGE</w:t>
      </w:r>
    </w:p>
    <w:p w14:paraId="644C7828" w14:textId="77777777" w:rsidR="002C2723" w:rsidRPr="00710755" w:rsidRDefault="002C2723" w:rsidP="002C2723">
      <w:r>
        <w:t>C, Martin. (2023),</w:t>
      </w:r>
      <w:r>
        <w:rPr>
          <w:i/>
          <w:iCs/>
        </w:rPr>
        <w:t xml:space="preserve"> Why is body language important in communication, </w:t>
      </w:r>
      <w:r>
        <w:t xml:space="preserve">Available at: </w:t>
      </w:r>
      <w:hyperlink r:id="rId6" w:history="1">
        <w:r w:rsidRPr="00710755">
          <w:rPr>
            <w:color w:val="0000FF"/>
            <w:u w:val="single"/>
          </w:rPr>
          <w:t>Why is Body Language Important in Communication? (moderngov.com)</w:t>
        </w:r>
      </w:hyperlink>
      <w:r>
        <w:t>, (Accessed:2/3/2024)</w:t>
      </w:r>
    </w:p>
    <w:p w14:paraId="64AA7E74" w14:textId="77777777" w:rsidR="002C2723" w:rsidRDefault="002C2723" w:rsidP="002C2723">
      <w:r>
        <w:t xml:space="preserve">G, Egan, (1975), </w:t>
      </w:r>
      <w:r w:rsidRPr="007A5367">
        <w:rPr>
          <w:i/>
          <w:iCs/>
        </w:rPr>
        <w:t>The Skilled Helper</w:t>
      </w:r>
      <w:r>
        <w:t xml:space="preserve">, Pacific Ocean, </w:t>
      </w:r>
    </w:p>
    <w:p w14:paraId="7BC225DE" w14:textId="77777777" w:rsidR="002C2723" w:rsidRPr="00787C2C" w:rsidRDefault="002C2723" w:rsidP="002C2723">
      <w:r>
        <w:t xml:space="preserve">G, Gibbs. (1988), </w:t>
      </w:r>
      <w:r>
        <w:rPr>
          <w:i/>
          <w:iCs/>
        </w:rPr>
        <w:t xml:space="preserve">Learning by doing: A guide to teaching and learning </w:t>
      </w:r>
      <w:proofErr w:type="gramStart"/>
      <w:r>
        <w:rPr>
          <w:i/>
          <w:iCs/>
        </w:rPr>
        <w:t>methods</w:t>
      </w:r>
      <w:proofErr w:type="gramEnd"/>
    </w:p>
    <w:p w14:paraId="6233ADE8" w14:textId="77777777" w:rsidR="002C2723" w:rsidRDefault="002C2723" w:rsidP="002C2723">
      <w:r>
        <w:t>(1)</w:t>
      </w:r>
      <w:r w:rsidRPr="0096178E">
        <w:t xml:space="preserve">NMC, (2023), </w:t>
      </w:r>
      <w:r w:rsidRPr="0096178E">
        <w:rPr>
          <w:i/>
          <w:iCs/>
        </w:rPr>
        <w:t xml:space="preserve">The Code-  Professional standards of practice and behaviour for nurses, midwives and nursing associates, </w:t>
      </w:r>
      <w:r w:rsidRPr="0096178E">
        <w:t xml:space="preserve">Available at: </w:t>
      </w:r>
      <w:hyperlink r:id="rId7" w:history="1">
        <w:r w:rsidRPr="0096178E">
          <w:rPr>
            <w:color w:val="0000FF"/>
            <w:u w:val="single"/>
          </w:rPr>
          <w:t>The Code for nurses and midwives (nmc.org.uk)</w:t>
        </w:r>
      </w:hyperlink>
      <w:r w:rsidRPr="0096178E">
        <w:t>, (Accessed 28/2/2024).</w:t>
      </w:r>
    </w:p>
    <w:p w14:paraId="73A38BA6" w14:textId="77777777" w:rsidR="002C2723" w:rsidRDefault="002C2723" w:rsidP="002C2723">
      <w:r>
        <w:t>(2)</w:t>
      </w:r>
      <w:r w:rsidRPr="0096178E">
        <w:t xml:space="preserve"> NMC</w:t>
      </w:r>
      <w:r>
        <w:t>.</w:t>
      </w:r>
      <w:r w:rsidRPr="0096178E">
        <w:t xml:space="preserve"> (2023), </w:t>
      </w:r>
      <w:r w:rsidRPr="0096178E">
        <w:rPr>
          <w:i/>
          <w:iCs/>
        </w:rPr>
        <w:t xml:space="preserve">The Code-  Professional standards of practice and behaviour for nurses, midwives and nursing associates, </w:t>
      </w:r>
      <w:r w:rsidRPr="0096178E">
        <w:t xml:space="preserve">Available at: </w:t>
      </w:r>
      <w:hyperlink r:id="rId8" w:history="1">
        <w:r w:rsidRPr="0096178E">
          <w:rPr>
            <w:color w:val="0000FF"/>
            <w:u w:val="single"/>
          </w:rPr>
          <w:t>The Code for nurses and midwives (nmc.org.uk)</w:t>
        </w:r>
      </w:hyperlink>
      <w:r w:rsidRPr="0096178E">
        <w:t>, (Accessed 28/2/2024).</w:t>
      </w:r>
    </w:p>
    <w:p w14:paraId="64314E7F" w14:textId="77777777" w:rsidR="002C2723" w:rsidRDefault="002C2723" w:rsidP="002C2723">
      <w:r>
        <w:t xml:space="preserve">R ,J, Anderson., S, Block., and J, T, S , Low., (2019), </w:t>
      </w:r>
      <w:r>
        <w:rPr>
          <w:i/>
          <w:iCs/>
        </w:rPr>
        <w:t xml:space="preserve">Communication between healthcare professionals and relatives of patients approaching the end of life: A systematic review of qualitative evidence, </w:t>
      </w:r>
      <w:r>
        <w:t xml:space="preserve">Available at: </w:t>
      </w:r>
      <w:hyperlink r:id="rId9" w:history="1">
        <w:r>
          <w:rPr>
            <w:rStyle w:val="Hyperlink"/>
          </w:rPr>
          <w:t>Communication between healthcare professionals and relatives of patients approaching the end-of-life: A systematic review of qualitative evidence - Rebecca J Anderson, Steven Bloch, Megan Armstrong, Patrick C Stone, Joseph TS Low, 2019 (sagepub.com)</w:t>
        </w:r>
      </w:hyperlink>
      <w:r>
        <w:t>, (Accessed: 28/2/2024).</w:t>
      </w:r>
    </w:p>
    <w:p w14:paraId="529D4D41" w14:textId="77777777" w:rsidR="002C2723" w:rsidRDefault="002C2723" w:rsidP="002C2723">
      <w:r>
        <w:t>S, Newell., and Z, Jordan., (2015</w:t>
      </w:r>
      <w:proofErr w:type="gramStart"/>
      <w:r>
        <w:t xml:space="preserve">) </w:t>
      </w:r>
      <w:r>
        <w:rPr>
          <w:i/>
          <w:iCs/>
        </w:rPr>
        <w:t xml:space="preserve"> The</w:t>
      </w:r>
      <w:proofErr w:type="gramEnd"/>
      <w:r>
        <w:rPr>
          <w:i/>
          <w:iCs/>
        </w:rPr>
        <w:t xml:space="preserve"> patient experience of patient-centred communication with nurses in the hospital setting: A qualitative systematic review protocol. </w:t>
      </w:r>
      <w:r>
        <w:t xml:space="preserve">Available at: </w:t>
      </w:r>
      <w:hyperlink r:id="rId10" w:history="1">
        <w:r>
          <w:rPr>
            <w:rStyle w:val="Hyperlink"/>
          </w:rPr>
          <w:t>The patient experience of patient-</w:t>
        </w:r>
        <w:proofErr w:type="spellStart"/>
        <w:r>
          <w:rPr>
            <w:rStyle w:val="Hyperlink"/>
          </w:rPr>
          <w:t>centered</w:t>
        </w:r>
        <w:proofErr w:type="spellEnd"/>
        <w:r>
          <w:rPr>
            <w:rStyle w:val="Hyperlink"/>
          </w:rPr>
          <w:t xml:space="preserve"> communication with nurses in the hospital setting: a qualitative systematic review protocol - PubMed (nih.gov)</w:t>
        </w:r>
      </w:hyperlink>
      <w:r>
        <w:t>, (Accessed: 28/2/2024)</w:t>
      </w:r>
    </w:p>
    <w:p w14:paraId="286963F7" w14:textId="77777777" w:rsidR="002C2723" w:rsidRDefault="002C2723" w:rsidP="00003F49">
      <w:pPr>
        <w:rPr>
          <w:rFonts w:ascii="Arial" w:hAnsi="Arial" w:cs="Arial"/>
          <w:bCs/>
          <w:color w:val="000000" w:themeColor="text1"/>
          <w:sz w:val="24"/>
          <w:szCs w:val="24"/>
        </w:rPr>
      </w:pPr>
    </w:p>
    <w:p w14:paraId="4520C209" w14:textId="77777777" w:rsidR="002C2723" w:rsidRDefault="002C2723" w:rsidP="00003F49">
      <w:pPr>
        <w:rPr>
          <w:rFonts w:ascii="Arial" w:hAnsi="Arial" w:cs="Arial"/>
          <w:bCs/>
          <w:color w:val="000000" w:themeColor="text1"/>
          <w:sz w:val="24"/>
          <w:szCs w:val="24"/>
        </w:rPr>
      </w:pPr>
    </w:p>
    <w:p w14:paraId="3E9B5E65" w14:textId="77777777" w:rsidR="002C2723" w:rsidRDefault="002C2723" w:rsidP="00003F49">
      <w:pPr>
        <w:rPr>
          <w:rFonts w:ascii="Arial" w:hAnsi="Arial" w:cs="Arial"/>
          <w:bCs/>
          <w:color w:val="000000" w:themeColor="text1"/>
          <w:sz w:val="24"/>
          <w:szCs w:val="24"/>
        </w:rPr>
      </w:pPr>
    </w:p>
    <w:p w14:paraId="1BAEBAB7" w14:textId="77777777" w:rsidR="002C2723" w:rsidRDefault="002C2723" w:rsidP="00003F49">
      <w:pPr>
        <w:rPr>
          <w:rFonts w:ascii="Arial" w:hAnsi="Arial" w:cs="Arial"/>
          <w:bCs/>
          <w:color w:val="000000" w:themeColor="text1"/>
          <w:sz w:val="24"/>
          <w:szCs w:val="24"/>
        </w:rPr>
      </w:pPr>
    </w:p>
    <w:p w14:paraId="7319A50C" w14:textId="77777777" w:rsidR="002C2723" w:rsidRDefault="002C2723" w:rsidP="00003F49">
      <w:pPr>
        <w:rPr>
          <w:rFonts w:ascii="Arial" w:hAnsi="Arial" w:cs="Arial"/>
          <w:bCs/>
          <w:color w:val="000000" w:themeColor="text1"/>
          <w:sz w:val="24"/>
          <w:szCs w:val="24"/>
        </w:rPr>
      </w:pPr>
    </w:p>
    <w:p w14:paraId="086DE9B4" w14:textId="77777777" w:rsidR="002C2723" w:rsidRPr="00DF4266" w:rsidRDefault="002C2723" w:rsidP="00003F49">
      <w:pPr>
        <w:rPr>
          <w:rFonts w:ascii="Arial" w:hAnsi="Arial" w:cs="Arial"/>
          <w:bCs/>
          <w:color w:val="000000" w:themeColor="text1"/>
          <w:sz w:val="24"/>
          <w:szCs w:val="24"/>
        </w:rPr>
      </w:pPr>
    </w:p>
    <w:sectPr w:rsidR="002C2723" w:rsidRPr="00DF426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03F49"/>
    <w:rsid w:val="00003F49"/>
    <w:rsid w:val="00005143"/>
    <w:rsid w:val="00014DC0"/>
    <w:rsid w:val="00021F70"/>
    <w:rsid w:val="00025B21"/>
    <w:rsid w:val="000266A7"/>
    <w:rsid w:val="0003070E"/>
    <w:rsid w:val="0003464F"/>
    <w:rsid w:val="00035247"/>
    <w:rsid w:val="0005252A"/>
    <w:rsid w:val="00053000"/>
    <w:rsid w:val="00054DA4"/>
    <w:rsid w:val="0006415F"/>
    <w:rsid w:val="00064419"/>
    <w:rsid w:val="00085AC2"/>
    <w:rsid w:val="00092748"/>
    <w:rsid w:val="000A07E3"/>
    <w:rsid w:val="000B6D8E"/>
    <w:rsid w:val="000C0637"/>
    <w:rsid w:val="000C2AA1"/>
    <w:rsid w:val="000D3EDD"/>
    <w:rsid w:val="00103010"/>
    <w:rsid w:val="001050D8"/>
    <w:rsid w:val="0010772C"/>
    <w:rsid w:val="00113BC7"/>
    <w:rsid w:val="00123D13"/>
    <w:rsid w:val="00133813"/>
    <w:rsid w:val="00143035"/>
    <w:rsid w:val="00147A4C"/>
    <w:rsid w:val="00150ECC"/>
    <w:rsid w:val="00150ED9"/>
    <w:rsid w:val="001533CE"/>
    <w:rsid w:val="00153692"/>
    <w:rsid w:val="001563B2"/>
    <w:rsid w:val="001574F1"/>
    <w:rsid w:val="00164E07"/>
    <w:rsid w:val="00166919"/>
    <w:rsid w:val="00174A49"/>
    <w:rsid w:val="0018438A"/>
    <w:rsid w:val="00193D11"/>
    <w:rsid w:val="0019467C"/>
    <w:rsid w:val="001C20B0"/>
    <w:rsid w:val="001D3915"/>
    <w:rsid w:val="001E6D7A"/>
    <w:rsid w:val="0020037D"/>
    <w:rsid w:val="0020232D"/>
    <w:rsid w:val="0020657D"/>
    <w:rsid w:val="00211801"/>
    <w:rsid w:val="00211986"/>
    <w:rsid w:val="00247456"/>
    <w:rsid w:val="00247EC4"/>
    <w:rsid w:val="002540E2"/>
    <w:rsid w:val="00260382"/>
    <w:rsid w:val="002638FF"/>
    <w:rsid w:val="00266D77"/>
    <w:rsid w:val="00282215"/>
    <w:rsid w:val="00285DB8"/>
    <w:rsid w:val="002A2248"/>
    <w:rsid w:val="002B2A61"/>
    <w:rsid w:val="002B32AF"/>
    <w:rsid w:val="002B601C"/>
    <w:rsid w:val="002B7BE8"/>
    <w:rsid w:val="002C2723"/>
    <w:rsid w:val="002D32D3"/>
    <w:rsid w:val="002D6A4A"/>
    <w:rsid w:val="00305914"/>
    <w:rsid w:val="003224A8"/>
    <w:rsid w:val="00326E00"/>
    <w:rsid w:val="00331DF9"/>
    <w:rsid w:val="00335C38"/>
    <w:rsid w:val="00345650"/>
    <w:rsid w:val="003465FF"/>
    <w:rsid w:val="003501DB"/>
    <w:rsid w:val="003513A9"/>
    <w:rsid w:val="00352651"/>
    <w:rsid w:val="00363916"/>
    <w:rsid w:val="00370F27"/>
    <w:rsid w:val="00387B53"/>
    <w:rsid w:val="003953FB"/>
    <w:rsid w:val="00396188"/>
    <w:rsid w:val="003A0E51"/>
    <w:rsid w:val="003A6F3F"/>
    <w:rsid w:val="003B3C60"/>
    <w:rsid w:val="003C0544"/>
    <w:rsid w:val="003C235A"/>
    <w:rsid w:val="003D1733"/>
    <w:rsid w:val="003E0D6D"/>
    <w:rsid w:val="00404503"/>
    <w:rsid w:val="0040450B"/>
    <w:rsid w:val="00425A19"/>
    <w:rsid w:val="00425BAD"/>
    <w:rsid w:val="00425C61"/>
    <w:rsid w:val="00426320"/>
    <w:rsid w:val="004504A6"/>
    <w:rsid w:val="00454A0E"/>
    <w:rsid w:val="004775AA"/>
    <w:rsid w:val="004827AF"/>
    <w:rsid w:val="004876FB"/>
    <w:rsid w:val="004A0567"/>
    <w:rsid w:val="004A15BF"/>
    <w:rsid w:val="004B114B"/>
    <w:rsid w:val="004D3799"/>
    <w:rsid w:val="004E562D"/>
    <w:rsid w:val="004F531F"/>
    <w:rsid w:val="004F599E"/>
    <w:rsid w:val="004F6D8B"/>
    <w:rsid w:val="00506C15"/>
    <w:rsid w:val="00515CDB"/>
    <w:rsid w:val="00520FEA"/>
    <w:rsid w:val="00523AF2"/>
    <w:rsid w:val="00530DFB"/>
    <w:rsid w:val="00545BB7"/>
    <w:rsid w:val="00546F4D"/>
    <w:rsid w:val="00547342"/>
    <w:rsid w:val="00550C9E"/>
    <w:rsid w:val="005540EE"/>
    <w:rsid w:val="00576195"/>
    <w:rsid w:val="005770F3"/>
    <w:rsid w:val="00593933"/>
    <w:rsid w:val="005972BF"/>
    <w:rsid w:val="005A441F"/>
    <w:rsid w:val="005A6D3D"/>
    <w:rsid w:val="005C1E01"/>
    <w:rsid w:val="005E0B8C"/>
    <w:rsid w:val="005E65C5"/>
    <w:rsid w:val="005F57D9"/>
    <w:rsid w:val="005F76C2"/>
    <w:rsid w:val="00607362"/>
    <w:rsid w:val="00610F95"/>
    <w:rsid w:val="006206A3"/>
    <w:rsid w:val="00622C96"/>
    <w:rsid w:val="00630D3F"/>
    <w:rsid w:val="00634C99"/>
    <w:rsid w:val="006536CC"/>
    <w:rsid w:val="006639AB"/>
    <w:rsid w:val="0066444E"/>
    <w:rsid w:val="00676570"/>
    <w:rsid w:val="00690C09"/>
    <w:rsid w:val="006B19A1"/>
    <w:rsid w:val="006B6FA3"/>
    <w:rsid w:val="006C7E5D"/>
    <w:rsid w:val="006C7F3B"/>
    <w:rsid w:val="006D22D4"/>
    <w:rsid w:val="006D524F"/>
    <w:rsid w:val="006D6C5A"/>
    <w:rsid w:val="006F0184"/>
    <w:rsid w:val="006F0F72"/>
    <w:rsid w:val="006F1304"/>
    <w:rsid w:val="006F2381"/>
    <w:rsid w:val="00701597"/>
    <w:rsid w:val="00705D11"/>
    <w:rsid w:val="00743296"/>
    <w:rsid w:val="00744B1C"/>
    <w:rsid w:val="007631A4"/>
    <w:rsid w:val="00773372"/>
    <w:rsid w:val="007733BA"/>
    <w:rsid w:val="007763D1"/>
    <w:rsid w:val="00783526"/>
    <w:rsid w:val="007873AF"/>
    <w:rsid w:val="007873EB"/>
    <w:rsid w:val="007A49B7"/>
    <w:rsid w:val="007A59CE"/>
    <w:rsid w:val="007B50EC"/>
    <w:rsid w:val="007C2A3F"/>
    <w:rsid w:val="007C6238"/>
    <w:rsid w:val="007C7789"/>
    <w:rsid w:val="007D0762"/>
    <w:rsid w:val="007D17C6"/>
    <w:rsid w:val="007D6DE8"/>
    <w:rsid w:val="007E3978"/>
    <w:rsid w:val="007E5E0D"/>
    <w:rsid w:val="007F0137"/>
    <w:rsid w:val="007F3E32"/>
    <w:rsid w:val="0081384B"/>
    <w:rsid w:val="00823BC4"/>
    <w:rsid w:val="00824585"/>
    <w:rsid w:val="00827330"/>
    <w:rsid w:val="00830689"/>
    <w:rsid w:val="008325C5"/>
    <w:rsid w:val="00833EA6"/>
    <w:rsid w:val="00840BA2"/>
    <w:rsid w:val="00844E1B"/>
    <w:rsid w:val="00850694"/>
    <w:rsid w:val="0085081B"/>
    <w:rsid w:val="008526DD"/>
    <w:rsid w:val="00865AB2"/>
    <w:rsid w:val="008706D7"/>
    <w:rsid w:val="008A426D"/>
    <w:rsid w:val="008B7864"/>
    <w:rsid w:val="008C181D"/>
    <w:rsid w:val="008D0173"/>
    <w:rsid w:val="008D5EB9"/>
    <w:rsid w:val="008E2EBB"/>
    <w:rsid w:val="008F2064"/>
    <w:rsid w:val="008F2246"/>
    <w:rsid w:val="008F6E72"/>
    <w:rsid w:val="009032D6"/>
    <w:rsid w:val="0091418E"/>
    <w:rsid w:val="009167BB"/>
    <w:rsid w:val="0091718B"/>
    <w:rsid w:val="00917635"/>
    <w:rsid w:val="00922641"/>
    <w:rsid w:val="00925613"/>
    <w:rsid w:val="009311D5"/>
    <w:rsid w:val="00932770"/>
    <w:rsid w:val="00947C7F"/>
    <w:rsid w:val="00965D89"/>
    <w:rsid w:val="009759A1"/>
    <w:rsid w:val="00977F68"/>
    <w:rsid w:val="009A00D1"/>
    <w:rsid w:val="009A0288"/>
    <w:rsid w:val="009A50DC"/>
    <w:rsid w:val="009C2214"/>
    <w:rsid w:val="009D3F73"/>
    <w:rsid w:val="009E0B0F"/>
    <w:rsid w:val="009E35FE"/>
    <w:rsid w:val="009E4E72"/>
    <w:rsid w:val="009E6BAB"/>
    <w:rsid w:val="009F4B72"/>
    <w:rsid w:val="009F5E1E"/>
    <w:rsid w:val="00A05CFC"/>
    <w:rsid w:val="00A07747"/>
    <w:rsid w:val="00A1092C"/>
    <w:rsid w:val="00A11BF1"/>
    <w:rsid w:val="00A120F0"/>
    <w:rsid w:val="00A12529"/>
    <w:rsid w:val="00A13600"/>
    <w:rsid w:val="00A17E95"/>
    <w:rsid w:val="00A24662"/>
    <w:rsid w:val="00A24A9E"/>
    <w:rsid w:val="00A308A2"/>
    <w:rsid w:val="00A31248"/>
    <w:rsid w:val="00A34DB1"/>
    <w:rsid w:val="00A37E82"/>
    <w:rsid w:val="00A52A7F"/>
    <w:rsid w:val="00A643C6"/>
    <w:rsid w:val="00A76016"/>
    <w:rsid w:val="00A80270"/>
    <w:rsid w:val="00A90D0A"/>
    <w:rsid w:val="00AA2A75"/>
    <w:rsid w:val="00AD7B82"/>
    <w:rsid w:val="00B001AD"/>
    <w:rsid w:val="00B05116"/>
    <w:rsid w:val="00B075AC"/>
    <w:rsid w:val="00B131B5"/>
    <w:rsid w:val="00B13D8D"/>
    <w:rsid w:val="00B22270"/>
    <w:rsid w:val="00B35081"/>
    <w:rsid w:val="00B525F1"/>
    <w:rsid w:val="00B65303"/>
    <w:rsid w:val="00B733E5"/>
    <w:rsid w:val="00B8340C"/>
    <w:rsid w:val="00B9142D"/>
    <w:rsid w:val="00BA37C0"/>
    <w:rsid w:val="00BB5BEA"/>
    <w:rsid w:val="00BC7255"/>
    <w:rsid w:val="00BE5EC3"/>
    <w:rsid w:val="00BE7EB1"/>
    <w:rsid w:val="00BF43ED"/>
    <w:rsid w:val="00BF5A82"/>
    <w:rsid w:val="00C034F3"/>
    <w:rsid w:val="00C06E71"/>
    <w:rsid w:val="00C10B47"/>
    <w:rsid w:val="00C17447"/>
    <w:rsid w:val="00C37A21"/>
    <w:rsid w:val="00C51A15"/>
    <w:rsid w:val="00C60521"/>
    <w:rsid w:val="00C63FD6"/>
    <w:rsid w:val="00C914D1"/>
    <w:rsid w:val="00CA11B4"/>
    <w:rsid w:val="00CB0FFD"/>
    <w:rsid w:val="00CB5408"/>
    <w:rsid w:val="00CC3835"/>
    <w:rsid w:val="00CD0887"/>
    <w:rsid w:val="00CD3315"/>
    <w:rsid w:val="00CE0750"/>
    <w:rsid w:val="00CE2E7B"/>
    <w:rsid w:val="00CF1918"/>
    <w:rsid w:val="00CF441E"/>
    <w:rsid w:val="00CF5B5E"/>
    <w:rsid w:val="00D057BE"/>
    <w:rsid w:val="00D060DE"/>
    <w:rsid w:val="00D06132"/>
    <w:rsid w:val="00D07DAE"/>
    <w:rsid w:val="00D23D07"/>
    <w:rsid w:val="00D33F21"/>
    <w:rsid w:val="00D41F11"/>
    <w:rsid w:val="00D477B2"/>
    <w:rsid w:val="00D5010D"/>
    <w:rsid w:val="00D515D3"/>
    <w:rsid w:val="00D51714"/>
    <w:rsid w:val="00D570C0"/>
    <w:rsid w:val="00D63C51"/>
    <w:rsid w:val="00D64C04"/>
    <w:rsid w:val="00D70E15"/>
    <w:rsid w:val="00D8090F"/>
    <w:rsid w:val="00D87A7A"/>
    <w:rsid w:val="00D927A7"/>
    <w:rsid w:val="00D95A17"/>
    <w:rsid w:val="00DB5439"/>
    <w:rsid w:val="00DB7490"/>
    <w:rsid w:val="00DD352A"/>
    <w:rsid w:val="00DF4266"/>
    <w:rsid w:val="00DF7346"/>
    <w:rsid w:val="00E00C7D"/>
    <w:rsid w:val="00E10B14"/>
    <w:rsid w:val="00E12EF8"/>
    <w:rsid w:val="00E221A6"/>
    <w:rsid w:val="00E25021"/>
    <w:rsid w:val="00E35CCC"/>
    <w:rsid w:val="00E433ED"/>
    <w:rsid w:val="00E539E2"/>
    <w:rsid w:val="00E82A56"/>
    <w:rsid w:val="00EA7724"/>
    <w:rsid w:val="00EB0B53"/>
    <w:rsid w:val="00EC2543"/>
    <w:rsid w:val="00EC4D77"/>
    <w:rsid w:val="00EC5FD1"/>
    <w:rsid w:val="00ED17EF"/>
    <w:rsid w:val="00ED4E72"/>
    <w:rsid w:val="00ED692E"/>
    <w:rsid w:val="00EE09B9"/>
    <w:rsid w:val="00EF3062"/>
    <w:rsid w:val="00F069EE"/>
    <w:rsid w:val="00F076BD"/>
    <w:rsid w:val="00F10802"/>
    <w:rsid w:val="00F301A8"/>
    <w:rsid w:val="00F36F49"/>
    <w:rsid w:val="00F627BA"/>
    <w:rsid w:val="00F73CC0"/>
    <w:rsid w:val="00F76912"/>
    <w:rsid w:val="00F914CB"/>
    <w:rsid w:val="00F97DFD"/>
    <w:rsid w:val="00FA0D83"/>
    <w:rsid w:val="00FA5218"/>
    <w:rsid w:val="00FB20F1"/>
    <w:rsid w:val="00FB4CFE"/>
    <w:rsid w:val="00FD397E"/>
    <w:rsid w:val="00FE345C"/>
    <w:rsid w:val="00FF031C"/>
    <w:rsid w:val="00FF28D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CD0D75"/>
  <w15:chartTrackingRefBased/>
  <w15:docId w15:val="{9D78FFA7-35F0-448B-B7BF-FEA481CA43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03F4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03F4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03F4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03F4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03F4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03F4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03F4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03F4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03F4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03F4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03F4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03F4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03F4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03F4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03F4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03F4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03F4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03F49"/>
    <w:rPr>
      <w:rFonts w:eastAsiaTheme="majorEastAsia" w:cstheme="majorBidi"/>
      <w:color w:val="272727" w:themeColor="text1" w:themeTint="D8"/>
    </w:rPr>
  </w:style>
  <w:style w:type="paragraph" w:styleId="Title">
    <w:name w:val="Title"/>
    <w:basedOn w:val="Normal"/>
    <w:next w:val="Normal"/>
    <w:link w:val="TitleChar"/>
    <w:uiPriority w:val="10"/>
    <w:qFormat/>
    <w:rsid w:val="00003F4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03F4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03F4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03F4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03F49"/>
    <w:pPr>
      <w:spacing w:before="160"/>
      <w:jc w:val="center"/>
    </w:pPr>
    <w:rPr>
      <w:i/>
      <w:iCs/>
      <w:color w:val="404040" w:themeColor="text1" w:themeTint="BF"/>
    </w:rPr>
  </w:style>
  <w:style w:type="character" w:customStyle="1" w:styleId="QuoteChar">
    <w:name w:val="Quote Char"/>
    <w:basedOn w:val="DefaultParagraphFont"/>
    <w:link w:val="Quote"/>
    <w:uiPriority w:val="29"/>
    <w:rsid w:val="00003F49"/>
    <w:rPr>
      <w:i/>
      <w:iCs/>
      <w:color w:val="404040" w:themeColor="text1" w:themeTint="BF"/>
    </w:rPr>
  </w:style>
  <w:style w:type="paragraph" w:styleId="ListParagraph">
    <w:name w:val="List Paragraph"/>
    <w:basedOn w:val="Normal"/>
    <w:uiPriority w:val="34"/>
    <w:qFormat/>
    <w:rsid w:val="00003F49"/>
    <w:pPr>
      <w:ind w:left="720"/>
      <w:contextualSpacing/>
    </w:pPr>
  </w:style>
  <w:style w:type="character" w:styleId="IntenseEmphasis">
    <w:name w:val="Intense Emphasis"/>
    <w:basedOn w:val="DefaultParagraphFont"/>
    <w:uiPriority w:val="21"/>
    <w:qFormat/>
    <w:rsid w:val="00003F49"/>
    <w:rPr>
      <w:i/>
      <w:iCs/>
      <w:color w:val="0F4761" w:themeColor="accent1" w:themeShade="BF"/>
    </w:rPr>
  </w:style>
  <w:style w:type="paragraph" w:styleId="IntenseQuote">
    <w:name w:val="Intense Quote"/>
    <w:basedOn w:val="Normal"/>
    <w:next w:val="Normal"/>
    <w:link w:val="IntenseQuoteChar"/>
    <w:uiPriority w:val="30"/>
    <w:qFormat/>
    <w:rsid w:val="00003F4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03F49"/>
    <w:rPr>
      <w:i/>
      <w:iCs/>
      <w:color w:val="0F4761" w:themeColor="accent1" w:themeShade="BF"/>
    </w:rPr>
  </w:style>
  <w:style w:type="character" w:styleId="IntenseReference">
    <w:name w:val="Intense Reference"/>
    <w:basedOn w:val="DefaultParagraphFont"/>
    <w:uiPriority w:val="32"/>
    <w:qFormat/>
    <w:rsid w:val="00003F49"/>
    <w:rPr>
      <w:b/>
      <w:bCs/>
      <w:smallCaps/>
      <w:color w:val="0F4761" w:themeColor="accent1" w:themeShade="BF"/>
      <w:spacing w:val="5"/>
    </w:rPr>
  </w:style>
  <w:style w:type="character" w:styleId="Hyperlink">
    <w:name w:val="Hyperlink"/>
    <w:basedOn w:val="DefaultParagraphFont"/>
    <w:uiPriority w:val="99"/>
    <w:semiHidden/>
    <w:unhideWhenUsed/>
    <w:rsid w:val="002C2723"/>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155198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mc.org.uk/globalassets/sitedocuments/nmc-publications/nmc-old-code-2015.pdf" TargetMode="External"/><Relationship Id="rId3" Type="http://schemas.openxmlformats.org/officeDocument/2006/relationships/settings" Target="settings.xml"/><Relationship Id="rId7" Type="http://schemas.openxmlformats.org/officeDocument/2006/relationships/hyperlink" Target="https://www.nmc.org.uk/globalassets/sitedocuments/nmc-publications/nmc-old-code-2015.pdf"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https://blog.moderngov.com/why-is-body-language-important-in-communication" TargetMode="External"/><Relationship Id="rId11" Type="http://schemas.openxmlformats.org/officeDocument/2006/relationships/fontTable" Target="fontTable.xml"/><Relationship Id="rId5" Type="http://schemas.openxmlformats.org/officeDocument/2006/relationships/hyperlink" Target="https://www.verywellmind.com/what-is-active-listening-3024343" TargetMode="External"/><Relationship Id="rId10" Type="http://schemas.openxmlformats.org/officeDocument/2006/relationships/hyperlink" Target="https://pubmed.ncbi.nlm.nih.gov/26447009/" TargetMode="External"/><Relationship Id="rId4" Type="http://schemas.openxmlformats.org/officeDocument/2006/relationships/webSettings" Target="webSettings.xml"/><Relationship Id="rId9" Type="http://schemas.openxmlformats.org/officeDocument/2006/relationships/hyperlink" Target="https://journals.sagepub.com/doi/full/10.1177/026921631985200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53B0CF5-EB3B-4BC0-8738-2045DC8651B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5</Pages>
  <Words>2170</Words>
  <Characters>12370</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14511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Jessica Thomas</dc:creator>
  <cp:keywords/>
  <dc:description/>
  <cp:lastModifiedBy>Jessica Thomas</cp:lastModifiedBy>
  <cp:revision>2</cp:revision>
  <dcterms:created xsi:type="dcterms:W3CDTF">2024-03-08T12:15:00Z</dcterms:created>
  <dcterms:modified xsi:type="dcterms:W3CDTF">2024-03-08T12:15:00Z</dcterms:modified>
</cp:coreProperties>
</file>