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852DE" w14:textId="23E527B4" w:rsidR="008810E4" w:rsidRDefault="008810E4" w:rsidP="008810E4">
      <w:pPr>
        <w:jc w:val="both"/>
        <w:rPr>
          <w:rFonts w:ascii="Times New Roman" w:hAnsi="Times New Roman" w:cs="Times New Roman"/>
          <w:b/>
          <w:sz w:val="24"/>
          <w:szCs w:val="24"/>
        </w:rPr>
      </w:pPr>
      <w:r>
        <w:rPr>
          <w:rFonts w:ascii="Times New Roman" w:hAnsi="Times New Roman" w:cs="Times New Roman"/>
          <w:b/>
          <w:sz w:val="24"/>
          <w:szCs w:val="24"/>
        </w:rPr>
        <w:t>Carol Morgan: Student number: 170</w:t>
      </w:r>
      <w:r w:rsidR="006F67B1">
        <w:rPr>
          <w:rFonts w:ascii="Times New Roman" w:hAnsi="Times New Roman" w:cs="Times New Roman"/>
          <w:b/>
          <w:sz w:val="24"/>
          <w:szCs w:val="24"/>
        </w:rPr>
        <w:t>5514</w:t>
      </w:r>
    </w:p>
    <w:p w14:paraId="1E606B7A" w14:textId="76D5BF14" w:rsidR="00BD1977" w:rsidRDefault="008810E4" w:rsidP="008810E4">
      <w:pPr>
        <w:jc w:val="both"/>
        <w:rPr>
          <w:rFonts w:ascii="Times New Roman" w:hAnsi="Times New Roman" w:cs="Times New Roman"/>
          <w:b/>
          <w:sz w:val="24"/>
          <w:szCs w:val="24"/>
        </w:rPr>
      </w:pPr>
      <w:r w:rsidRPr="008810E4">
        <w:rPr>
          <w:rFonts w:ascii="Times New Roman" w:hAnsi="Times New Roman" w:cs="Times New Roman"/>
          <w:b/>
          <w:sz w:val="24"/>
          <w:szCs w:val="24"/>
        </w:rPr>
        <w:t>SJEQ7004: Sustainable Communities:</w:t>
      </w:r>
    </w:p>
    <w:p w14:paraId="45F2076F" w14:textId="1CDA7EEF" w:rsidR="000529D3" w:rsidRDefault="003172F6" w:rsidP="007C2144">
      <w:pPr>
        <w:spacing w:line="360" w:lineRule="auto"/>
        <w:jc w:val="both"/>
        <w:rPr>
          <w:rFonts w:ascii="Times New Roman" w:hAnsi="Times New Roman" w:cs="Times New Roman"/>
          <w:sz w:val="24"/>
          <w:szCs w:val="24"/>
        </w:rPr>
      </w:pPr>
      <w:bookmarkStart w:id="0" w:name="_Hlk518916289"/>
      <w:r>
        <w:rPr>
          <w:rFonts w:ascii="Times New Roman" w:hAnsi="Times New Roman" w:cs="Times New Roman"/>
          <w:sz w:val="24"/>
          <w:szCs w:val="24"/>
        </w:rPr>
        <w:t xml:space="preserve">Hawtin and Percy-Smith (2007, p. 1) </w:t>
      </w:r>
      <w:bookmarkEnd w:id="0"/>
      <w:r>
        <w:rPr>
          <w:rFonts w:ascii="Times New Roman" w:hAnsi="Times New Roman" w:cs="Times New Roman"/>
          <w:sz w:val="24"/>
          <w:szCs w:val="24"/>
        </w:rPr>
        <w:t xml:space="preserve">define </w:t>
      </w:r>
      <w:r w:rsidR="007C70FA">
        <w:rPr>
          <w:rFonts w:ascii="Times New Roman" w:hAnsi="Times New Roman" w:cs="Times New Roman"/>
          <w:sz w:val="24"/>
          <w:szCs w:val="24"/>
        </w:rPr>
        <w:t>community profiling</w:t>
      </w:r>
      <w:r>
        <w:rPr>
          <w:rFonts w:ascii="Times New Roman" w:hAnsi="Times New Roman" w:cs="Times New Roman"/>
          <w:sz w:val="24"/>
          <w:szCs w:val="24"/>
        </w:rPr>
        <w:t xml:space="preserve"> as </w:t>
      </w:r>
    </w:p>
    <w:p w14:paraId="29499D96" w14:textId="0EA756F6" w:rsidR="000529D3" w:rsidRDefault="003172F6" w:rsidP="000529D3">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‘a tool for community development’</w:t>
      </w:r>
      <w:r w:rsidR="00F0334F">
        <w:rPr>
          <w:rFonts w:ascii="Times New Roman" w:hAnsi="Times New Roman" w:cs="Times New Roman"/>
          <w:sz w:val="24"/>
          <w:szCs w:val="24"/>
        </w:rPr>
        <w:t>,</w:t>
      </w:r>
      <w:r>
        <w:rPr>
          <w:rFonts w:ascii="Times New Roman" w:hAnsi="Times New Roman" w:cs="Times New Roman"/>
          <w:sz w:val="24"/>
          <w:szCs w:val="24"/>
        </w:rPr>
        <w:t xml:space="preserve"> further describing it as</w:t>
      </w:r>
      <w:r w:rsidR="00CB0387">
        <w:rPr>
          <w:rFonts w:ascii="Times New Roman" w:hAnsi="Times New Roman" w:cs="Times New Roman"/>
          <w:sz w:val="24"/>
          <w:szCs w:val="24"/>
        </w:rPr>
        <w:t xml:space="preserve"> </w:t>
      </w:r>
      <w:r>
        <w:rPr>
          <w:rFonts w:ascii="Times New Roman" w:hAnsi="Times New Roman" w:cs="Times New Roman"/>
          <w:sz w:val="24"/>
          <w:szCs w:val="24"/>
        </w:rPr>
        <w:t>‘useful foundation for a wide range of policy and service delivery-related processes’</w:t>
      </w:r>
      <w:r w:rsidR="000529D3">
        <w:rPr>
          <w:rFonts w:ascii="Times New Roman" w:hAnsi="Times New Roman" w:cs="Times New Roman"/>
          <w:sz w:val="24"/>
          <w:szCs w:val="24"/>
        </w:rPr>
        <w:t>…</w:t>
      </w:r>
    </w:p>
    <w:p w14:paraId="254B1A7C" w14:textId="262B8C60" w:rsidR="000529D3" w:rsidRDefault="009B61C6" w:rsidP="000529D3">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0529D3">
        <w:rPr>
          <w:rFonts w:ascii="Times New Roman" w:hAnsi="Times New Roman" w:cs="Times New Roman"/>
          <w:sz w:val="24"/>
          <w:szCs w:val="24"/>
        </w:rPr>
        <w:t>…</w:t>
      </w:r>
      <w:r>
        <w:rPr>
          <w:rFonts w:ascii="Times New Roman" w:hAnsi="Times New Roman" w:cs="Times New Roman"/>
          <w:sz w:val="24"/>
          <w:szCs w:val="24"/>
        </w:rPr>
        <w:t>an approach’ having similarities</w:t>
      </w:r>
      <w:r w:rsidR="003172F6">
        <w:rPr>
          <w:rFonts w:ascii="Times New Roman" w:hAnsi="Times New Roman" w:cs="Times New Roman"/>
          <w:sz w:val="24"/>
          <w:szCs w:val="24"/>
        </w:rPr>
        <w:t xml:space="preserve"> </w:t>
      </w:r>
      <w:r>
        <w:rPr>
          <w:rFonts w:ascii="Times New Roman" w:hAnsi="Times New Roman" w:cs="Times New Roman"/>
          <w:sz w:val="24"/>
          <w:szCs w:val="24"/>
        </w:rPr>
        <w:t>with an individual ‘assessment of needs’ carried out by a range of support organisations</w:t>
      </w:r>
      <w:r w:rsidR="00A60A33">
        <w:rPr>
          <w:rFonts w:ascii="Times New Roman" w:hAnsi="Times New Roman" w:cs="Times New Roman"/>
          <w:sz w:val="24"/>
          <w:szCs w:val="24"/>
        </w:rPr>
        <w:t xml:space="preserve">; taking the form of ‘social audits’ </w:t>
      </w:r>
      <w:r w:rsidR="000529D3">
        <w:rPr>
          <w:rFonts w:ascii="Times New Roman" w:hAnsi="Times New Roman" w:cs="Times New Roman"/>
          <w:sz w:val="24"/>
          <w:szCs w:val="24"/>
        </w:rPr>
        <w:t>or… ‘community consultations’…</w:t>
      </w:r>
    </w:p>
    <w:p w14:paraId="0BF5F60B" w14:textId="07018B76" w:rsidR="000529D3" w:rsidRDefault="00A60A33" w:rsidP="007C2144">
      <w:pPr>
        <w:spacing w:line="360" w:lineRule="auto"/>
        <w:jc w:val="both"/>
        <w:rPr>
          <w:rFonts w:ascii="Times New Roman" w:hAnsi="Times New Roman" w:cs="Times New Roman"/>
          <w:sz w:val="24"/>
          <w:szCs w:val="24"/>
        </w:rPr>
      </w:pPr>
      <w:r>
        <w:rPr>
          <w:rFonts w:ascii="Times New Roman" w:hAnsi="Times New Roman" w:cs="Times New Roman"/>
          <w:sz w:val="24"/>
          <w:szCs w:val="24"/>
        </w:rPr>
        <w:t>used to assess impact</w:t>
      </w:r>
      <w:r w:rsidR="00D15C70">
        <w:rPr>
          <w:rFonts w:ascii="Times New Roman" w:hAnsi="Times New Roman" w:cs="Times New Roman"/>
          <w:sz w:val="24"/>
          <w:szCs w:val="24"/>
        </w:rPr>
        <w:t>s</w:t>
      </w:r>
      <w:r>
        <w:rPr>
          <w:rFonts w:ascii="Times New Roman" w:hAnsi="Times New Roman" w:cs="Times New Roman"/>
          <w:sz w:val="24"/>
          <w:szCs w:val="24"/>
        </w:rPr>
        <w:t xml:space="preserve"> of negative change on a community e.g. factory closure – linked to business, profitability and output from the country. </w:t>
      </w:r>
      <w:r w:rsidR="00C0027F">
        <w:rPr>
          <w:rFonts w:ascii="Times New Roman" w:hAnsi="Times New Roman" w:cs="Times New Roman"/>
          <w:sz w:val="24"/>
          <w:szCs w:val="24"/>
        </w:rPr>
        <w:t xml:space="preserve">However, </w:t>
      </w:r>
      <w:r w:rsidR="00DF27F9">
        <w:rPr>
          <w:rFonts w:ascii="Times New Roman" w:hAnsi="Times New Roman" w:cs="Times New Roman"/>
          <w:sz w:val="24"/>
          <w:szCs w:val="24"/>
        </w:rPr>
        <w:t xml:space="preserve">it is only when negative change occurs that government i.e. </w:t>
      </w:r>
      <w:r w:rsidR="00A43CDA">
        <w:rPr>
          <w:rFonts w:ascii="Times New Roman" w:hAnsi="Times New Roman" w:cs="Times New Roman"/>
          <w:sz w:val="24"/>
          <w:szCs w:val="24"/>
        </w:rPr>
        <w:t>‘powerful group’ experiences the negative impact it has on that ‘pow</w:t>
      </w:r>
      <w:r w:rsidR="00014A5D">
        <w:rPr>
          <w:rFonts w:ascii="Times New Roman" w:hAnsi="Times New Roman" w:cs="Times New Roman"/>
          <w:sz w:val="24"/>
          <w:szCs w:val="24"/>
        </w:rPr>
        <w:t>e</w:t>
      </w:r>
      <w:r w:rsidR="00A43CDA">
        <w:rPr>
          <w:rFonts w:ascii="Times New Roman" w:hAnsi="Times New Roman" w:cs="Times New Roman"/>
          <w:sz w:val="24"/>
          <w:szCs w:val="24"/>
        </w:rPr>
        <w:t xml:space="preserve">r group’ </w:t>
      </w:r>
      <w:r w:rsidR="00014A5D">
        <w:rPr>
          <w:rFonts w:ascii="Times New Roman" w:hAnsi="Times New Roman" w:cs="Times New Roman"/>
          <w:sz w:val="24"/>
          <w:szCs w:val="24"/>
        </w:rPr>
        <w:t>(Marx, 2009).</w:t>
      </w:r>
      <w:r w:rsidR="00DF27F9">
        <w:rPr>
          <w:rFonts w:ascii="Times New Roman" w:hAnsi="Times New Roman" w:cs="Times New Roman"/>
          <w:sz w:val="24"/>
          <w:szCs w:val="24"/>
        </w:rPr>
        <w:t xml:space="preserve"> </w:t>
      </w:r>
      <w:r w:rsidR="009B61C6">
        <w:rPr>
          <w:rFonts w:ascii="Times New Roman" w:hAnsi="Times New Roman" w:cs="Times New Roman"/>
          <w:sz w:val="24"/>
          <w:szCs w:val="24"/>
        </w:rPr>
        <w:t xml:space="preserve"> </w:t>
      </w:r>
      <w:r w:rsidR="009F52B5">
        <w:rPr>
          <w:rFonts w:ascii="Times New Roman" w:hAnsi="Times New Roman" w:cs="Times New Roman"/>
          <w:sz w:val="24"/>
          <w:szCs w:val="24"/>
        </w:rPr>
        <w:t xml:space="preserve">Whilst the </w:t>
      </w:r>
      <w:r w:rsidR="00A93B56">
        <w:rPr>
          <w:rFonts w:ascii="Times New Roman" w:hAnsi="Times New Roman" w:cs="Times New Roman"/>
          <w:sz w:val="24"/>
          <w:szCs w:val="24"/>
        </w:rPr>
        <w:t xml:space="preserve">concept </w:t>
      </w:r>
      <w:r w:rsidR="009F52B5">
        <w:rPr>
          <w:rFonts w:ascii="Times New Roman" w:hAnsi="Times New Roman" w:cs="Times New Roman"/>
          <w:sz w:val="24"/>
          <w:szCs w:val="24"/>
        </w:rPr>
        <w:t>adopted by Stoe</w:t>
      </w:r>
      <w:r w:rsidR="00DB03DB">
        <w:rPr>
          <w:rFonts w:ascii="Times New Roman" w:hAnsi="Times New Roman" w:cs="Times New Roman"/>
          <w:sz w:val="24"/>
          <w:szCs w:val="24"/>
        </w:rPr>
        <w:t>c</w:t>
      </w:r>
      <w:r w:rsidR="009F52B5">
        <w:rPr>
          <w:rFonts w:ascii="Times New Roman" w:hAnsi="Times New Roman" w:cs="Times New Roman"/>
          <w:sz w:val="24"/>
          <w:szCs w:val="24"/>
        </w:rPr>
        <w:t xml:space="preserve">ker (2013, p. 49) </w:t>
      </w:r>
      <w:r w:rsidR="009F52B5" w:rsidRPr="009F52B5">
        <w:rPr>
          <w:rFonts w:ascii="Times New Roman" w:hAnsi="Times New Roman" w:cs="Times New Roman"/>
          <w:sz w:val="24"/>
          <w:szCs w:val="24"/>
        </w:rPr>
        <w:t>focuses on</w:t>
      </w:r>
      <w:r w:rsidR="009F52B5">
        <w:rPr>
          <w:rFonts w:ascii="Times New Roman" w:hAnsi="Times New Roman" w:cs="Times New Roman"/>
          <w:sz w:val="24"/>
          <w:szCs w:val="24"/>
        </w:rPr>
        <w:t xml:space="preserve"> </w:t>
      </w:r>
      <w:r w:rsidR="007C70FA">
        <w:rPr>
          <w:rFonts w:ascii="Times New Roman" w:hAnsi="Times New Roman" w:cs="Times New Roman"/>
          <w:sz w:val="24"/>
          <w:szCs w:val="24"/>
        </w:rPr>
        <w:t>CP</w:t>
      </w:r>
      <w:r w:rsidR="009F52B5">
        <w:rPr>
          <w:rFonts w:ascii="Times New Roman" w:hAnsi="Times New Roman" w:cs="Times New Roman"/>
          <w:sz w:val="24"/>
          <w:szCs w:val="24"/>
        </w:rPr>
        <w:t xml:space="preserve"> as </w:t>
      </w:r>
      <w:r w:rsidR="0055680B">
        <w:rPr>
          <w:rFonts w:ascii="Times New Roman" w:hAnsi="Times New Roman" w:cs="Times New Roman"/>
          <w:sz w:val="24"/>
          <w:szCs w:val="24"/>
        </w:rPr>
        <w:t>a method of enabling</w:t>
      </w:r>
      <w:r w:rsidR="000529D3">
        <w:rPr>
          <w:rFonts w:ascii="Times New Roman" w:hAnsi="Times New Roman" w:cs="Times New Roman"/>
          <w:sz w:val="24"/>
          <w:szCs w:val="24"/>
        </w:rPr>
        <w:t>…</w:t>
      </w:r>
      <w:r w:rsidR="00207C41">
        <w:rPr>
          <w:rFonts w:ascii="Times New Roman" w:hAnsi="Times New Roman" w:cs="Times New Roman"/>
          <w:sz w:val="24"/>
          <w:szCs w:val="24"/>
        </w:rPr>
        <w:t xml:space="preserve"> </w:t>
      </w:r>
    </w:p>
    <w:p w14:paraId="587D5E54" w14:textId="77777777" w:rsidR="000529D3" w:rsidRDefault="0055680B" w:rsidP="000529D3">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‘community residents to define their own issues, gather the resources to address those issues, and go to work on solving them</w:t>
      </w:r>
      <w:r w:rsidR="00A93B56">
        <w:rPr>
          <w:rFonts w:ascii="Times New Roman" w:hAnsi="Times New Roman" w:cs="Times New Roman"/>
          <w:sz w:val="24"/>
          <w:szCs w:val="24"/>
        </w:rPr>
        <w:t xml:space="preserve">’; </w:t>
      </w:r>
      <w:r w:rsidR="00207C41">
        <w:rPr>
          <w:rFonts w:ascii="Times New Roman" w:hAnsi="Times New Roman" w:cs="Times New Roman"/>
          <w:sz w:val="24"/>
          <w:szCs w:val="24"/>
        </w:rPr>
        <w:t>thus,</w:t>
      </w:r>
      <w:r w:rsidR="00A93B56">
        <w:rPr>
          <w:rFonts w:ascii="Times New Roman" w:hAnsi="Times New Roman" w:cs="Times New Roman"/>
          <w:sz w:val="24"/>
          <w:szCs w:val="24"/>
        </w:rPr>
        <w:t xml:space="preserve"> empowering people, </w:t>
      </w:r>
      <w:r w:rsidR="00207C41">
        <w:rPr>
          <w:rFonts w:ascii="Times New Roman" w:hAnsi="Times New Roman" w:cs="Times New Roman"/>
          <w:sz w:val="24"/>
          <w:szCs w:val="24"/>
        </w:rPr>
        <w:t>providing</w:t>
      </w:r>
      <w:r w:rsidR="00A93B56">
        <w:rPr>
          <w:rFonts w:ascii="Times New Roman" w:hAnsi="Times New Roman" w:cs="Times New Roman"/>
          <w:sz w:val="24"/>
          <w:szCs w:val="24"/>
        </w:rPr>
        <w:t xml:space="preserve"> them</w:t>
      </w:r>
      <w:r w:rsidR="00207C41">
        <w:rPr>
          <w:rFonts w:ascii="Times New Roman" w:hAnsi="Times New Roman" w:cs="Times New Roman"/>
          <w:sz w:val="24"/>
          <w:szCs w:val="24"/>
        </w:rPr>
        <w:t xml:space="preserve"> with the</w:t>
      </w:r>
      <w:r w:rsidR="00A93B56">
        <w:rPr>
          <w:rFonts w:ascii="Times New Roman" w:hAnsi="Times New Roman" w:cs="Times New Roman"/>
          <w:sz w:val="24"/>
          <w:szCs w:val="24"/>
        </w:rPr>
        <w:t xml:space="preserve"> ‘power, knowledge and action’</w:t>
      </w:r>
      <w:r w:rsidR="000529D3">
        <w:rPr>
          <w:rFonts w:ascii="Times New Roman" w:hAnsi="Times New Roman" w:cs="Times New Roman"/>
          <w:sz w:val="24"/>
          <w:szCs w:val="24"/>
        </w:rPr>
        <w:t>…</w:t>
      </w:r>
    </w:p>
    <w:p w14:paraId="5DB1366F" w14:textId="1A04524F" w:rsidR="00BF47C2" w:rsidRDefault="00207C41" w:rsidP="007C21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w:t>
      </w:r>
      <w:r w:rsidR="000B1877">
        <w:rPr>
          <w:rFonts w:ascii="Times New Roman" w:hAnsi="Times New Roman" w:cs="Times New Roman"/>
          <w:sz w:val="24"/>
          <w:szCs w:val="24"/>
        </w:rPr>
        <w:t>initiate, engage with</w:t>
      </w:r>
      <w:r w:rsidR="00CB0387">
        <w:rPr>
          <w:rFonts w:ascii="Times New Roman" w:hAnsi="Times New Roman" w:cs="Times New Roman"/>
          <w:sz w:val="24"/>
          <w:szCs w:val="24"/>
        </w:rPr>
        <w:t>,</w:t>
      </w:r>
      <w:r w:rsidR="000B1877">
        <w:rPr>
          <w:rFonts w:ascii="Times New Roman" w:hAnsi="Times New Roman" w:cs="Times New Roman"/>
          <w:sz w:val="24"/>
          <w:szCs w:val="24"/>
        </w:rPr>
        <w:t xml:space="preserve"> and build capacity </w:t>
      </w:r>
      <w:r w:rsidR="00A00874">
        <w:rPr>
          <w:rFonts w:ascii="Times New Roman" w:hAnsi="Times New Roman" w:cs="Times New Roman"/>
          <w:sz w:val="24"/>
          <w:szCs w:val="24"/>
        </w:rPr>
        <w:t xml:space="preserve">for </w:t>
      </w:r>
      <w:r w:rsidR="000B1877">
        <w:rPr>
          <w:rFonts w:ascii="Times New Roman" w:hAnsi="Times New Roman" w:cs="Times New Roman"/>
          <w:sz w:val="24"/>
          <w:szCs w:val="24"/>
        </w:rPr>
        <w:t xml:space="preserve">effective </w:t>
      </w:r>
      <w:r w:rsidR="00BF47C2">
        <w:rPr>
          <w:rFonts w:ascii="Times New Roman" w:hAnsi="Times New Roman" w:cs="Times New Roman"/>
          <w:sz w:val="24"/>
          <w:szCs w:val="24"/>
        </w:rPr>
        <w:t>change in their community.</w:t>
      </w:r>
      <w:r w:rsidR="00A93B56">
        <w:rPr>
          <w:rFonts w:ascii="Times New Roman" w:hAnsi="Times New Roman" w:cs="Times New Roman"/>
          <w:sz w:val="24"/>
          <w:szCs w:val="24"/>
        </w:rPr>
        <w:t xml:space="preserve"> </w:t>
      </w:r>
    </w:p>
    <w:p w14:paraId="01A62E79" w14:textId="183F0695" w:rsidR="00361E24" w:rsidRPr="00361E24" w:rsidRDefault="00361E24" w:rsidP="007C2144">
      <w:pPr>
        <w:spacing w:line="360" w:lineRule="auto"/>
        <w:jc w:val="both"/>
        <w:rPr>
          <w:rFonts w:ascii="Times New Roman" w:hAnsi="Times New Roman" w:cs="Times New Roman"/>
          <w:sz w:val="24"/>
          <w:szCs w:val="24"/>
        </w:rPr>
      </w:pPr>
      <w:r w:rsidRPr="00361E24">
        <w:rPr>
          <w:rFonts w:ascii="Times New Roman" w:hAnsi="Times New Roman" w:cs="Times New Roman"/>
          <w:sz w:val="24"/>
          <w:szCs w:val="24"/>
        </w:rPr>
        <w:t>The Audit Commission (2006</w:t>
      </w:r>
      <w:r w:rsidR="002F30B7">
        <w:rPr>
          <w:rFonts w:ascii="Times New Roman" w:hAnsi="Times New Roman" w:cs="Times New Roman"/>
          <w:sz w:val="24"/>
          <w:szCs w:val="24"/>
        </w:rPr>
        <w:t>,</w:t>
      </w:r>
      <w:r w:rsidRPr="00361E24">
        <w:rPr>
          <w:rFonts w:ascii="Times New Roman" w:hAnsi="Times New Roman" w:cs="Times New Roman"/>
          <w:sz w:val="24"/>
          <w:szCs w:val="24"/>
        </w:rPr>
        <w:t xml:space="preserve"> </w:t>
      </w:r>
      <w:r w:rsidRPr="00361E24">
        <w:rPr>
          <w:rFonts w:ascii="Times New Roman" w:hAnsi="Times New Roman" w:cs="Times New Roman"/>
          <w:i/>
          <w:sz w:val="24"/>
          <w:szCs w:val="24"/>
        </w:rPr>
        <w:t>cited in</w:t>
      </w:r>
      <w:r w:rsidRPr="00361E24">
        <w:rPr>
          <w:rFonts w:ascii="Times New Roman" w:hAnsi="Times New Roman" w:cs="Times New Roman"/>
          <w:sz w:val="24"/>
          <w:szCs w:val="24"/>
        </w:rPr>
        <w:t xml:space="preserve"> </w:t>
      </w:r>
      <w:bookmarkStart w:id="1" w:name="_Hlk517611231"/>
      <w:r w:rsidRPr="00361E24">
        <w:rPr>
          <w:rFonts w:ascii="Times New Roman" w:hAnsi="Times New Roman" w:cs="Times New Roman"/>
          <w:sz w:val="24"/>
          <w:szCs w:val="24"/>
        </w:rPr>
        <w:t>Hawtin and Percy-Smith, 2007, p</w:t>
      </w:r>
      <w:r w:rsidR="00E029D5">
        <w:rPr>
          <w:rFonts w:ascii="Times New Roman" w:hAnsi="Times New Roman" w:cs="Times New Roman"/>
          <w:sz w:val="24"/>
          <w:szCs w:val="24"/>
        </w:rPr>
        <w:t>.</w:t>
      </w:r>
      <w:r w:rsidRPr="00361E24">
        <w:rPr>
          <w:rFonts w:ascii="Times New Roman" w:hAnsi="Times New Roman" w:cs="Times New Roman"/>
          <w:sz w:val="24"/>
          <w:szCs w:val="24"/>
        </w:rPr>
        <w:t xml:space="preserve"> </w:t>
      </w:r>
      <w:bookmarkEnd w:id="1"/>
      <w:r w:rsidRPr="00361E24">
        <w:rPr>
          <w:rFonts w:ascii="Times New Roman" w:hAnsi="Times New Roman" w:cs="Times New Roman"/>
          <w:sz w:val="24"/>
          <w:szCs w:val="24"/>
        </w:rPr>
        <w:t xml:space="preserve">2) </w:t>
      </w:r>
      <w:r w:rsidR="006B1843">
        <w:rPr>
          <w:rFonts w:ascii="Times New Roman" w:hAnsi="Times New Roman" w:cs="Times New Roman"/>
          <w:sz w:val="24"/>
          <w:szCs w:val="24"/>
        </w:rPr>
        <w:t>identifies</w:t>
      </w:r>
      <w:r w:rsidRPr="00361E24">
        <w:rPr>
          <w:rFonts w:ascii="Times New Roman" w:hAnsi="Times New Roman" w:cs="Times New Roman"/>
          <w:sz w:val="24"/>
          <w:szCs w:val="24"/>
        </w:rPr>
        <w:t xml:space="preserve"> </w:t>
      </w:r>
      <w:r w:rsidR="007C70FA">
        <w:rPr>
          <w:rFonts w:ascii="Times New Roman" w:hAnsi="Times New Roman" w:cs="Times New Roman"/>
          <w:sz w:val="24"/>
          <w:szCs w:val="24"/>
        </w:rPr>
        <w:t>CP</w:t>
      </w:r>
      <w:r w:rsidRPr="00361E24">
        <w:rPr>
          <w:rFonts w:ascii="Times New Roman" w:hAnsi="Times New Roman" w:cs="Times New Roman"/>
          <w:sz w:val="24"/>
          <w:szCs w:val="24"/>
        </w:rPr>
        <w:t xml:space="preserve"> as being ‘a picture of the needs of specific sectors of the community, such as older citizens’. Hawtin and Percy-Smith (2007, p. 5) concur with </w:t>
      </w:r>
      <w:bookmarkStart w:id="2" w:name="_Hlk518916520"/>
      <w:r w:rsidRPr="00361E24">
        <w:rPr>
          <w:rFonts w:ascii="Times New Roman" w:hAnsi="Times New Roman" w:cs="Times New Roman"/>
          <w:sz w:val="24"/>
          <w:szCs w:val="24"/>
        </w:rPr>
        <w:t xml:space="preserve">Stoecker (2013, p. </w:t>
      </w:r>
      <w:r w:rsidR="000B1877">
        <w:rPr>
          <w:rFonts w:ascii="Times New Roman" w:hAnsi="Times New Roman" w:cs="Times New Roman"/>
          <w:sz w:val="24"/>
          <w:szCs w:val="24"/>
        </w:rPr>
        <w:t>49</w:t>
      </w:r>
      <w:bookmarkEnd w:id="2"/>
      <w:r w:rsidRPr="00361E24">
        <w:rPr>
          <w:rFonts w:ascii="Times New Roman" w:hAnsi="Times New Roman" w:cs="Times New Roman"/>
          <w:sz w:val="24"/>
          <w:szCs w:val="24"/>
        </w:rPr>
        <w:t xml:space="preserve">) that </w:t>
      </w:r>
      <w:r w:rsidR="007C70FA">
        <w:rPr>
          <w:rFonts w:ascii="Times New Roman" w:hAnsi="Times New Roman" w:cs="Times New Roman"/>
          <w:sz w:val="24"/>
          <w:szCs w:val="24"/>
        </w:rPr>
        <w:t>CP</w:t>
      </w:r>
      <w:r w:rsidRPr="00361E24">
        <w:rPr>
          <w:rFonts w:ascii="Times New Roman" w:hAnsi="Times New Roman" w:cs="Times New Roman"/>
          <w:sz w:val="24"/>
          <w:szCs w:val="24"/>
        </w:rPr>
        <w:t xml:space="preserve"> is considered a</w:t>
      </w:r>
      <w:r w:rsidR="00720402">
        <w:rPr>
          <w:rFonts w:ascii="Times New Roman" w:hAnsi="Times New Roman" w:cs="Times New Roman"/>
          <w:sz w:val="24"/>
          <w:szCs w:val="24"/>
        </w:rPr>
        <w:t xml:space="preserve"> </w:t>
      </w:r>
      <w:r w:rsidRPr="00361E24">
        <w:rPr>
          <w:rFonts w:ascii="Times New Roman" w:hAnsi="Times New Roman" w:cs="Times New Roman"/>
          <w:sz w:val="24"/>
          <w:szCs w:val="24"/>
        </w:rPr>
        <w:t xml:space="preserve">recognised research tool enabling the voice of marginalised people of a community to be </w:t>
      </w:r>
      <w:r w:rsidR="00BA094E">
        <w:rPr>
          <w:rFonts w:ascii="Times New Roman" w:hAnsi="Times New Roman" w:cs="Times New Roman"/>
          <w:sz w:val="24"/>
          <w:szCs w:val="24"/>
        </w:rPr>
        <w:t xml:space="preserve">heard </w:t>
      </w:r>
      <w:r w:rsidRPr="00361E24">
        <w:rPr>
          <w:rFonts w:ascii="Times New Roman" w:hAnsi="Times New Roman" w:cs="Times New Roman"/>
          <w:sz w:val="24"/>
          <w:szCs w:val="24"/>
        </w:rPr>
        <w:t>and be</w:t>
      </w:r>
      <w:r w:rsidR="00720402">
        <w:rPr>
          <w:rFonts w:ascii="Times New Roman" w:hAnsi="Times New Roman" w:cs="Times New Roman"/>
          <w:sz w:val="24"/>
          <w:szCs w:val="24"/>
        </w:rPr>
        <w:t>come</w:t>
      </w:r>
      <w:r w:rsidRPr="00361E24">
        <w:rPr>
          <w:rFonts w:ascii="Times New Roman" w:hAnsi="Times New Roman" w:cs="Times New Roman"/>
          <w:sz w:val="24"/>
          <w:szCs w:val="24"/>
        </w:rPr>
        <w:t xml:space="preserve"> active participants in the research process resulting in an assessment of their collective needs,</w:t>
      </w:r>
      <w:r w:rsidR="00720402">
        <w:rPr>
          <w:rFonts w:ascii="Times New Roman" w:hAnsi="Times New Roman" w:cs="Times New Roman"/>
          <w:sz w:val="24"/>
          <w:szCs w:val="24"/>
        </w:rPr>
        <w:t xml:space="preserve"> </w:t>
      </w:r>
      <w:r w:rsidRPr="00361E24">
        <w:rPr>
          <w:rFonts w:ascii="Times New Roman" w:hAnsi="Times New Roman" w:cs="Times New Roman"/>
          <w:sz w:val="24"/>
          <w:szCs w:val="24"/>
        </w:rPr>
        <w:t xml:space="preserve">influencing </w:t>
      </w:r>
      <w:r w:rsidR="00720402">
        <w:rPr>
          <w:rFonts w:ascii="Times New Roman" w:hAnsi="Times New Roman" w:cs="Times New Roman"/>
          <w:sz w:val="24"/>
          <w:szCs w:val="24"/>
        </w:rPr>
        <w:t>government</w:t>
      </w:r>
      <w:r w:rsidRPr="00361E24">
        <w:rPr>
          <w:rFonts w:ascii="Times New Roman" w:hAnsi="Times New Roman" w:cs="Times New Roman"/>
          <w:sz w:val="24"/>
          <w:szCs w:val="24"/>
        </w:rPr>
        <w:t xml:space="preserve"> policies, procedures and resource development;</w:t>
      </w:r>
      <w:r w:rsidR="00720402">
        <w:rPr>
          <w:rFonts w:ascii="Times New Roman" w:hAnsi="Times New Roman" w:cs="Times New Roman"/>
          <w:sz w:val="24"/>
          <w:szCs w:val="24"/>
        </w:rPr>
        <w:t xml:space="preserve"> considered </w:t>
      </w:r>
      <w:r w:rsidRPr="00361E24">
        <w:rPr>
          <w:rFonts w:ascii="Times New Roman" w:hAnsi="Times New Roman" w:cs="Times New Roman"/>
          <w:sz w:val="24"/>
          <w:szCs w:val="24"/>
        </w:rPr>
        <w:t xml:space="preserve">as </w:t>
      </w:r>
      <w:r w:rsidRPr="00720402">
        <w:rPr>
          <w:rFonts w:ascii="Times New Roman" w:hAnsi="Times New Roman" w:cs="Times New Roman"/>
          <w:sz w:val="24"/>
          <w:szCs w:val="24"/>
        </w:rPr>
        <w:t>a piece of</w:t>
      </w:r>
      <w:r w:rsidRPr="00361E24">
        <w:rPr>
          <w:rFonts w:ascii="Times New Roman" w:hAnsi="Times New Roman" w:cs="Times New Roman"/>
          <w:sz w:val="24"/>
          <w:szCs w:val="24"/>
        </w:rPr>
        <w:t xml:space="preserve"> research that looks at how aspects of </w:t>
      </w:r>
      <w:r w:rsidRPr="005F3961">
        <w:rPr>
          <w:rFonts w:ascii="Times New Roman" w:hAnsi="Times New Roman" w:cs="Times New Roman"/>
          <w:sz w:val="24"/>
          <w:szCs w:val="24"/>
        </w:rPr>
        <w:t>a</w:t>
      </w:r>
      <w:r w:rsidRPr="00361E24">
        <w:rPr>
          <w:rFonts w:ascii="Times New Roman" w:hAnsi="Times New Roman" w:cs="Times New Roman"/>
          <w:sz w:val="24"/>
          <w:szCs w:val="24"/>
        </w:rPr>
        <w:t xml:space="preserve"> community are interrelated and not looked at individually in isolation, </w:t>
      </w:r>
      <w:r w:rsidR="00720402">
        <w:rPr>
          <w:rFonts w:ascii="Times New Roman" w:hAnsi="Times New Roman" w:cs="Times New Roman"/>
          <w:sz w:val="24"/>
          <w:szCs w:val="24"/>
        </w:rPr>
        <w:t>outlining</w:t>
      </w:r>
      <w:r w:rsidRPr="00361E24">
        <w:rPr>
          <w:rFonts w:ascii="Times New Roman" w:hAnsi="Times New Roman" w:cs="Times New Roman"/>
          <w:sz w:val="24"/>
          <w:szCs w:val="24"/>
        </w:rPr>
        <w:t xml:space="preserve">…. </w:t>
      </w:r>
    </w:p>
    <w:p w14:paraId="56FD0BE2" w14:textId="014C7B15" w:rsidR="00361E24" w:rsidRPr="00361E24" w:rsidRDefault="00361E24" w:rsidP="00731C13">
      <w:pPr>
        <w:spacing w:line="240" w:lineRule="auto"/>
        <w:ind w:left="567" w:right="567"/>
        <w:jc w:val="both"/>
        <w:rPr>
          <w:rFonts w:ascii="Times New Roman" w:hAnsi="Times New Roman" w:cs="Times New Roman"/>
          <w:sz w:val="24"/>
          <w:szCs w:val="24"/>
        </w:rPr>
      </w:pPr>
      <w:r w:rsidRPr="007C2144">
        <w:rPr>
          <w:rFonts w:ascii="Times New Roman" w:hAnsi="Times New Roman" w:cs="Times New Roman"/>
          <w:sz w:val="24"/>
          <w:szCs w:val="24"/>
        </w:rPr>
        <w:t>‘A comprehensive description of the needs of a population that is defined, or defines itself, as a community, and the resources that exist within that community, carried out with the active involvement of the community itself, for the purpose of developing an action plan or other means of improving the quality of life of the community’.</w:t>
      </w:r>
    </w:p>
    <w:p w14:paraId="2F4AD19A" w14:textId="640C8825" w:rsidR="00676444" w:rsidRPr="00AF0A98" w:rsidRDefault="00361E24" w:rsidP="007C2144">
      <w:pPr>
        <w:spacing w:line="360" w:lineRule="auto"/>
        <w:jc w:val="both"/>
        <w:rPr>
          <w:rFonts w:ascii="Times New Roman" w:hAnsi="Times New Roman" w:cs="Times New Roman"/>
          <w:sz w:val="24"/>
          <w:szCs w:val="24"/>
        </w:rPr>
      </w:pPr>
      <w:r w:rsidRPr="00AF0A98">
        <w:rPr>
          <w:rFonts w:ascii="Times New Roman" w:hAnsi="Times New Roman" w:cs="Times New Roman"/>
          <w:sz w:val="24"/>
          <w:szCs w:val="24"/>
        </w:rPr>
        <w:t xml:space="preserve">However, </w:t>
      </w:r>
      <w:bookmarkStart w:id="3" w:name="_Hlk518916647"/>
      <w:r w:rsidR="00917852" w:rsidRPr="00AF0A98">
        <w:rPr>
          <w:rFonts w:ascii="Times New Roman" w:hAnsi="Times New Roman" w:cs="Times New Roman"/>
          <w:sz w:val="24"/>
          <w:szCs w:val="24"/>
        </w:rPr>
        <w:t xml:space="preserve">Wilson </w:t>
      </w:r>
      <w:r w:rsidR="00917852" w:rsidRPr="00AF0A98">
        <w:rPr>
          <w:rFonts w:ascii="Times New Roman" w:hAnsi="Times New Roman" w:cs="Times New Roman"/>
          <w:i/>
          <w:sz w:val="24"/>
          <w:szCs w:val="24"/>
        </w:rPr>
        <w:t>et al</w:t>
      </w:r>
      <w:r w:rsidR="00917852" w:rsidRPr="00AF0A98">
        <w:rPr>
          <w:rFonts w:ascii="Times New Roman" w:hAnsi="Times New Roman" w:cs="Times New Roman"/>
          <w:sz w:val="24"/>
          <w:szCs w:val="24"/>
        </w:rPr>
        <w:t xml:space="preserve"> (2004) </w:t>
      </w:r>
      <w:bookmarkEnd w:id="3"/>
      <w:r w:rsidRPr="00AF0A98">
        <w:rPr>
          <w:rFonts w:ascii="Times New Roman" w:hAnsi="Times New Roman" w:cs="Times New Roman"/>
          <w:sz w:val="24"/>
          <w:szCs w:val="24"/>
        </w:rPr>
        <w:t>discuss</w:t>
      </w:r>
      <w:r w:rsidR="00AD62D1">
        <w:rPr>
          <w:rFonts w:ascii="Times New Roman" w:hAnsi="Times New Roman" w:cs="Times New Roman"/>
          <w:sz w:val="24"/>
          <w:szCs w:val="24"/>
        </w:rPr>
        <w:t xml:space="preserve"> </w:t>
      </w:r>
      <w:r w:rsidRPr="005F3961">
        <w:rPr>
          <w:rFonts w:ascii="Times New Roman" w:hAnsi="Times New Roman" w:cs="Times New Roman"/>
          <w:sz w:val="24"/>
          <w:szCs w:val="24"/>
        </w:rPr>
        <w:t>the</w:t>
      </w:r>
      <w:r w:rsidRPr="00AF0A98">
        <w:rPr>
          <w:rFonts w:ascii="Times New Roman" w:hAnsi="Times New Roman" w:cs="Times New Roman"/>
          <w:sz w:val="24"/>
          <w:szCs w:val="24"/>
        </w:rPr>
        <w:t xml:space="preserve"> negative consequences utilitarian profiling can result in</w:t>
      </w:r>
      <w:r w:rsidR="004466A7">
        <w:rPr>
          <w:rFonts w:ascii="Times New Roman" w:hAnsi="Times New Roman" w:cs="Times New Roman"/>
          <w:sz w:val="24"/>
          <w:szCs w:val="24"/>
        </w:rPr>
        <w:t>,</w:t>
      </w:r>
      <w:r w:rsidRPr="00AF0A98">
        <w:rPr>
          <w:rFonts w:ascii="Times New Roman" w:hAnsi="Times New Roman" w:cs="Times New Roman"/>
          <w:sz w:val="24"/>
          <w:szCs w:val="24"/>
        </w:rPr>
        <w:t xml:space="preserve"> when arguing the point </w:t>
      </w:r>
      <w:r w:rsidR="000F389D">
        <w:rPr>
          <w:rFonts w:ascii="Times New Roman" w:hAnsi="Times New Roman" w:cs="Times New Roman"/>
          <w:sz w:val="24"/>
          <w:szCs w:val="24"/>
        </w:rPr>
        <w:t>around</w:t>
      </w:r>
      <w:r w:rsidR="00917852" w:rsidRPr="00AF0A98">
        <w:rPr>
          <w:rFonts w:ascii="Times New Roman" w:hAnsi="Times New Roman" w:cs="Times New Roman"/>
          <w:sz w:val="24"/>
          <w:szCs w:val="24"/>
        </w:rPr>
        <w:t>……</w:t>
      </w:r>
    </w:p>
    <w:p w14:paraId="56CCEA19" w14:textId="6E1A8149" w:rsidR="00676444" w:rsidRDefault="00676444" w:rsidP="00DD21D3">
      <w:pPr>
        <w:spacing w:line="240" w:lineRule="auto"/>
        <w:ind w:left="567" w:right="567"/>
        <w:jc w:val="both"/>
        <w:rPr>
          <w:rFonts w:ascii="Times New Roman" w:hAnsi="Times New Roman" w:cs="Times New Roman"/>
          <w:sz w:val="24"/>
          <w:szCs w:val="24"/>
        </w:rPr>
      </w:pPr>
      <w:r w:rsidRPr="00315556">
        <w:rPr>
          <w:rFonts w:ascii="Times New Roman" w:hAnsi="Times New Roman" w:cs="Times New Roman"/>
          <w:sz w:val="24"/>
          <w:szCs w:val="24"/>
        </w:rPr>
        <w:t xml:space="preserve">‘considerations of the role of prejudice. Analogizing to profiling about the sources of prejudice, activators of prejudice, and legitimacy gained from acting on prejudice, among key decision makers in other institutional domains—namely, </w:t>
      </w:r>
      <w:r w:rsidRPr="00315556">
        <w:rPr>
          <w:rFonts w:ascii="Times New Roman" w:hAnsi="Times New Roman" w:cs="Times New Roman"/>
          <w:sz w:val="24"/>
          <w:szCs w:val="24"/>
        </w:rPr>
        <w:lastRenderedPageBreak/>
        <w:t>employers in the workplace and brokers/landlords in the housing market—the authors maintain that prejudice is a source of profiling’.</w:t>
      </w:r>
    </w:p>
    <w:p w14:paraId="59F90FAB" w14:textId="4BC4AE3C" w:rsidR="00E33BAA" w:rsidRDefault="00BC24E2" w:rsidP="007C21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Whilst </w:t>
      </w:r>
      <w:bookmarkStart w:id="4" w:name="_Hlk518916722"/>
      <w:r>
        <w:rPr>
          <w:rFonts w:ascii="Times New Roman" w:hAnsi="Times New Roman" w:cs="Times New Roman"/>
          <w:sz w:val="24"/>
          <w:szCs w:val="24"/>
        </w:rPr>
        <w:t>Harris</w:t>
      </w:r>
      <w:r w:rsidR="00AA7AC5">
        <w:rPr>
          <w:rFonts w:ascii="Times New Roman" w:hAnsi="Times New Roman" w:cs="Times New Roman"/>
          <w:sz w:val="24"/>
          <w:szCs w:val="24"/>
        </w:rPr>
        <w:t xml:space="preserve"> (2012) </w:t>
      </w:r>
      <w:bookmarkEnd w:id="4"/>
      <w:r w:rsidR="00AA7AC5">
        <w:rPr>
          <w:rFonts w:ascii="Times New Roman" w:hAnsi="Times New Roman" w:cs="Times New Roman"/>
          <w:sz w:val="24"/>
          <w:szCs w:val="24"/>
        </w:rPr>
        <w:t>focuses on ‘Failed Evidence’, concentrat</w:t>
      </w:r>
      <w:r w:rsidR="00D15C70">
        <w:rPr>
          <w:rFonts w:ascii="Times New Roman" w:hAnsi="Times New Roman" w:cs="Times New Roman"/>
          <w:sz w:val="24"/>
          <w:szCs w:val="24"/>
        </w:rPr>
        <w:t>ing</w:t>
      </w:r>
      <w:r w:rsidR="00AA7AC5">
        <w:rPr>
          <w:rFonts w:ascii="Times New Roman" w:hAnsi="Times New Roman" w:cs="Times New Roman"/>
          <w:sz w:val="24"/>
          <w:szCs w:val="24"/>
        </w:rPr>
        <w:t xml:space="preserve"> on means to evade it, he</w:t>
      </w:r>
      <w:r w:rsidR="00AF4841">
        <w:rPr>
          <w:rFonts w:ascii="Times New Roman" w:hAnsi="Times New Roman" w:cs="Times New Roman"/>
          <w:sz w:val="24"/>
          <w:szCs w:val="24"/>
        </w:rPr>
        <w:t xml:space="preserve"> </w:t>
      </w:r>
      <w:r w:rsidR="00A60A9C">
        <w:rPr>
          <w:rFonts w:ascii="Times New Roman" w:hAnsi="Times New Roman" w:cs="Times New Roman"/>
          <w:sz w:val="24"/>
          <w:szCs w:val="24"/>
        </w:rPr>
        <w:t>enlightens us that….</w:t>
      </w:r>
      <w:r w:rsidR="00AF4841">
        <w:rPr>
          <w:rFonts w:ascii="Times New Roman" w:hAnsi="Times New Roman" w:cs="Times New Roman"/>
          <w:sz w:val="24"/>
          <w:szCs w:val="24"/>
        </w:rPr>
        <w:t xml:space="preserve"> </w:t>
      </w:r>
      <w:r w:rsidR="00AA7AC5">
        <w:rPr>
          <w:rFonts w:ascii="Times New Roman" w:hAnsi="Times New Roman" w:cs="Times New Roman"/>
          <w:sz w:val="24"/>
          <w:szCs w:val="24"/>
        </w:rPr>
        <w:t xml:space="preserve"> </w:t>
      </w:r>
    </w:p>
    <w:p w14:paraId="40B5514C" w14:textId="3DF049A3" w:rsidR="00A60A9C" w:rsidRDefault="00AF4841" w:rsidP="00A60A9C">
      <w:pPr>
        <w:spacing w:line="240" w:lineRule="auto"/>
        <w:ind w:left="567" w:right="567"/>
        <w:jc w:val="both"/>
        <w:rPr>
          <w:rFonts w:ascii="Times New Roman" w:hAnsi="Times New Roman" w:cs="Times New Roman"/>
          <w:sz w:val="24"/>
          <w:szCs w:val="24"/>
        </w:rPr>
      </w:pPr>
      <w:r w:rsidRPr="00A60A9C">
        <w:rPr>
          <w:rFonts w:ascii="Times New Roman" w:hAnsi="Times New Roman" w:cs="Times New Roman"/>
          <w:sz w:val="24"/>
          <w:szCs w:val="24"/>
        </w:rPr>
        <w:t>‘</w:t>
      </w:r>
      <w:r w:rsidR="00E33BAA" w:rsidRPr="00A60A9C">
        <w:rPr>
          <w:rFonts w:ascii="Times New Roman" w:hAnsi="Times New Roman" w:cs="Times New Roman"/>
          <w:sz w:val="24"/>
          <w:szCs w:val="24"/>
        </w:rPr>
        <w:t xml:space="preserve">The resistance to better, more accurate investigative techniques has its roots in two aspects of human thinking: cognitive barriers (e.g., cognitive dissonance, group polarization, and loss aversion), and institutional and political barriers (e.g., the imperatives of arrest and conviction, the ingrained “us versus them” </w:t>
      </w:r>
      <w:r w:rsidR="00A60A9C" w:rsidRPr="00A60A9C">
        <w:rPr>
          <w:rFonts w:ascii="Times New Roman" w:hAnsi="Times New Roman" w:cs="Times New Roman"/>
          <w:sz w:val="24"/>
          <w:szCs w:val="24"/>
        </w:rPr>
        <w:t>culture</w:t>
      </w:r>
      <w:r w:rsidR="003E6E11">
        <w:rPr>
          <w:rFonts w:ascii="Times New Roman" w:hAnsi="Times New Roman" w:cs="Times New Roman"/>
          <w:sz w:val="24"/>
          <w:szCs w:val="24"/>
        </w:rPr>
        <w:t>)</w:t>
      </w:r>
      <w:r w:rsidR="00A60A9C" w:rsidRPr="00A60A9C">
        <w:rPr>
          <w:rFonts w:ascii="Times New Roman" w:hAnsi="Times New Roman" w:cs="Times New Roman"/>
          <w:sz w:val="24"/>
          <w:szCs w:val="24"/>
        </w:rPr>
        <w:t xml:space="preserve">’ </w:t>
      </w:r>
    </w:p>
    <w:p w14:paraId="7C26078B" w14:textId="54B59A50" w:rsidR="00B3018C" w:rsidRDefault="00A60A9C" w:rsidP="00AF0A98">
      <w:pPr>
        <w:spacing w:line="360" w:lineRule="auto"/>
        <w:jc w:val="both"/>
        <w:rPr>
          <w:rFonts w:ascii="Times New Roman" w:hAnsi="Times New Roman" w:cs="Times New Roman"/>
          <w:sz w:val="24"/>
          <w:szCs w:val="24"/>
          <w:highlight w:val="yellow"/>
        </w:rPr>
      </w:pPr>
      <w:r w:rsidRPr="00A60A9C">
        <w:rPr>
          <w:rFonts w:ascii="Times New Roman" w:hAnsi="Times New Roman" w:cs="Times New Roman"/>
          <w:sz w:val="24"/>
          <w:szCs w:val="24"/>
        </w:rPr>
        <w:t xml:space="preserve"> </w:t>
      </w:r>
      <w:r w:rsidR="00AF0A98">
        <w:rPr>
          <w:rFonts w:ascii="Times New Roman" w:hAnsi="Times New Roman" w:cs="Times New Roman"/>
          <w:sz w:val="24"/>
          <w:szCs w:val="24"/>
        </w:rPr>
        <w:t>……. further</w:t>
      </w:r>
      <w:r>
        <w:rPr>
          <w:rFonts w:ascii="Times New Roman" w:hAnsi="Times New Roman" w:cs="Times New Roman"/>
          <w:sz w:val="24"/>
          <w:szCs w:val="24"/>
        </w:rPr>
        <w:t xml:space="preserve"> </w:t>
      </w:r>
      <w:r w:rsidR="00234D27">
        <w:rPr>
          <w:rFonts w:ascii="Times New Roman" w:hAnsi="Times New Roman" w:cs="Times New Roman"/>
          <w:sz w:val="24"/>
          <w:szCs w:val="24"/>
        </w:rPr>
        <w:t>concept</w:t>
      </w:r>
      <w:r w:rsidR="00803726">
        <w:rPr>
          <w:rFonts w:ascii="Times New Roman" w:hAnsi="Times New Roman" w:cs="Times New Roman"/>
          <w:sz w:val="24"/>
          <w:szCs w:val="24"/>
        </w:rPr>
        <w:t>ualising</w:t>
      </w:r>
      <w:r w:rsidR="00234D27">
        <w:rPr>
          <w:rFonts w:ascii="Times New Roman" w:hAnsi="Times New Roman" w:cs="Times New Roman"/>
          <w:sz w:val="24"/>
          <w:szCs w:val="24"/>
        </w:rPr>
        <w:t xml:space="preserve"> </w:t>
      </w:r>
      <w:r w:rsidRPr="00720402">
        <w:rPr>
          <w:rFonts w:ascii="Times New Roman" w:hAnsi="Times New Roman" w:cs="Times New Roman"/>
          <w:sz w:val="24"/>
          <w:szCs w:val="24"/>
        </w:rPr>
        <w:t>that</w:t>
      </w:r>
      <w:r>
        <w:rPr>
          <w:rFonts w:ascii="Times New Roman" w:hAnsi="Times New Roman" w:cs="Times New Roman"/>
          <w:sz w:val="24"/>
          <w:szCs w:val="24"/>
        </w:rPr>
        <w:t xml:space="preserve"> these problems are considered barriers to ‘</w:t>
      </w:r>
      <w:r w:rsidR="00E33BAA" w:rsidRPr="00A60A9C">
        <w:rPr>
          <w:rFonts w:ascii="Times New Roman" w:hAnsi="Times New Roman" w:cs="Times New Roman"/>
          <w:sz w:val="24"/>
          <w:szCs w:val="24"/>
        </w:rPr>
        <w:t>positive change</w:t>
      </w:r>
      <w:r>
        <w:rPr>
          <w:rFonts w:ascii="Times New Roman" w:hAnsi="Times New Roman" w:cs="Times New Roman"/>
          <w:sz w:val="24"/>
          <w:szCs w:val="24"/>
        </w:rPr>
        <w:t>’</w:t>
      </w:r>
      <w:r w:rsidR="00AF0A98">
        <w:rPr>
          <w:rFonts w:ascii="Times New Roman" w:hAnsi="Times New Roman" w:cs="Times New Roman"/>
          <w:sz w:val="24"/>
          <w:szCs w:val="24"/>
        </w:rPr>
        <w:t>;</w:t>
      </w:r>
    </w:p>
    <w:p w14:paraId="0C1C557C" w14:textId="73B0E800" w:rsidR="004E4B52" w:rsidRPr="004E4B52" w:rsidRDefault="0074634F" w:rsidP="0074634F">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4E4B52">
        <w:rPr>
          <w:rFonts w:ascii="Times New Roman" w:hAnsi="Times New Roman" w:cs="Times New Roman"/>
          <w:sz w:val="24"/>
          <w:szCs w:val="24"/>
        </w:rPr>
        <w:t xml:space="preserve"> statement affirmed by </w:t>
      </w:r>
      <w:r>
        <w:rPr>
          <w:rFonts w:ascii="Times New Roman" w:hAnsi="Times New Roman" w:cs="Times New Roman"/>
          <w:sz w:val="24"/>
          <w:szCs w:val="24"/>
        </w:rPr>
        <w:t xml:space="preserve">Glover </w:t>
      </w:r>
      <w:r w:rsidR="004E4B52">
        <w:rPr>
          <w:rFonts w:ascii="Times New Roman" w:hAnsi="Times New Roman" w:cs="Times New Roman"/>
          <w:sz w:val="24"/>
          <w:szCs w:val="24"/>
        </w:rPr>
        <w:t>(</w:t>
      </w:r>
      <w:r>
        <w:rPr>
          <w:rFonts w:ascii="Times New Roman" w:hAnsi="Times New Roman" w:cs="Times New Roman"/>
          <w:sz w:val="24"/>
          <w:szCs w:val="24"/>
        </w:rPr>
        <w:t>2009, p. 34</w:t>
      </w:r>
      <w:r w:rsidR="004E4B52">
        <w:rPr>
          <w:rFonts w:ascii="Times New Roman" w:hAnsi="Times New Roman" w:cs="Times New Roman"/>
          <w:sz w:val="24"/>
          <w:szCs w:val="24"/>
        </w:rPr>
        <w:t xml:space="preserve">) when discussing racial profiling and </w:t>
      </w:r>
      <w:r w:rsidR="004E4B52" w:rsidRPr="005F3961">
        <w:rPr>
          <w:rFonts w:ascii="Times New Roman" w:hAnsi="Times New Roman" w:cs="Times New Roman"/>
          <w:sz w:val="24"/>
          <w:szCs w:val="24"/>
        </w:rPr>
        <w:t>the</w:t>
      </w:r>
      <w:r w:rsidR="004E4B52">
        <w:rPr>
          <w:rFonts w:ascii="Times New Roman" w:hAnsi="Times New Roman" w:cs="Times New Roman"/>
          <w:sz w:val="24"/>
          <w:szCs w:val="24"/>
        </w:rPr>
        <w:t xml:space="preserve"> discrimination practices </w:t>
      </w:r>
      <w:r>
        <w:rPr>
          <w:rFonts w:ascii="Times New Roman" w:hAnsi="Times New Roman" w:cs="Times New Roman"/>
          <w:sz w:val="24"/>
          <w:szCs w:val="24"/>
        </w:rPr>
        <w:t>of police officers, deliberating concerns of</w:t>
      </w:r>
      <w:r w:rsidR="004E4B52">
        <w:rPr>
          <w:rFonts w:ascii="Times New Roman" w:hAnsi="Times New Roman" w:cs="Times New Roman"/>
          <w:sz w:val="24"/>
          <w:szCs w:val="24"/>
        </w:rPr>
        <w:t xml:space="preserve"> the</w:t>
      </w:r>
      <w:r>
        <w:rPr>
          <w:rFonts w:ascii="Times New Roman" w:hAnsi="Times New Roman" w:cs="Times New Roman"/>
          <w:sz w:val="24"/>
          <w:szCs w:val="24"/>
        </w:rPr>
        <w:t>ir</w:t>
      </w:r>
      <w:r w:rsidR="004E4B52">
        <w:rPr>
          <w:rFonts w:ascii="Times New Roman" w:hAnsi="Times New Roman" w:cs="Times New Roman"/>
          <w:sz w:val="24"/>
          <w:szCs w:val="24"/>
        </w:rPr>
        <w:t xml:space="preserve"> </w:t>
      </w:r>
      <w:r>
        <w:rPr>
          <w:rFonts w:ascii="Times New Roman" w:hAnsi="Times New Roman" w:cs="Times New Roman"/>
          <w:sz w:val="24"/>
          <w:szCs w:val="24"/>
        </w:rPr>
        <w:t>‘</w:t>
      </w:r>
      <w:r w:rsidR="004E4B52">
        <w:rPr>
          <w:rFonts w:ascii="Times New Roman" w:hAnsi="Times New Roman" w:cs="Times New Roman"/>
          <w:sz w:val="24"/>
          <w:szCs w:val="24"/>
        </w:rPr>
        <w:t>non-compliance</w:t>
      </w:r>
      <w:r>
        <w:rPr>
          <w:rFonts w:ascii="Times New Roman" w:hAnsi="Times New Roman" w:cs="Times New Roman"/>
          <w:sz w:val="24"/>
          <w:szCs w:val="24"/>
        </w:rPr>
        <w:t>’</w:t>
      </w:r>
      <w:r w:rsidR="004E4B52">
        <w:rPr>
          <w:rFonts w:ascii="Times New Roman" w:hAnsi="Times New Roman" w:cs="Times New Roman"/>
          <w:sz w:val="24"/>
          <w:szCs w:val="24"/>
        </w:rPr>
        <w:t xml:space="preserve"> of</w:t>
      </w:r>
      <w:r>
        <w:rPr>
          <w:rFonts w:ascii="Times New Roman" w:hAnsi="Times New Roman" w:cs="Times New Roman"/>
          <w:sz w:val="24"/>
          <w:szCs w:val="24"/>
        </w:rPr>
        <w:t xml:space="preserve"> enforced</w:t>
      </w:r>
      <w:r w:rsidR="004E4B52">
        <w:rPr>
          <w:rFonts w:ascii="Times New Roman" w:hAnsi="Times New Roman" w:cs="Times New Roman"/>
          <w:sz w:val="24"/>
          <w:szCs w:val="24"/>
        </w:rPr>
        <w:t xml:space="preserve"> racial laws</w:t>
      </w:r>
      <w:r>
        <w:rPr>
          <w:rFonts w:ascii="Times New Roman" w:hAnsi="Times New Roman" w:cs="Times New Roman"/>
          <w:sz w:val="24"/>
          <w:szCs w:val="24"/>
        </w:rPr>
        <w:t>.</w:t>
      </w:r>
      <w:r w:rsidR="00234D27">
        <w:rPr>
          <w:rFonts w:ascii="Times New Roman" w:hAnsi="Times New Roman" w:cs="Times New Roman"/>
          <w:sz w:val="24"/>
          <w:szCs w:val="24"/>
        </w:rPr>
        <w:t xml:space="preserve"> </w:t>
      </w:r>
    </w:p>
    <w:p w14:paraId="1764F688" w14:textId="0E653444" w:rsidR="000B2A53" w:rsidRPr="000B2A53" w:rsidRDefault="000B2A53" w:rsidP="00721FD3">
      <w:pPr>
        <w:spacing w:line="360" w:lineRule="auto"/>
        <w:jc w:val="both"/>
        <w:rPr>
          <w:rFonts w:ascii="Times New Roman" w:hAnsi="Times New Roman" w:cs="Times New Roman"/>
          <w:sz w:val="24"/>
          <w:szCs w:val="24"/>
        </w:rPr>
      </w:pPr>
      <w:r w:rsidRPr="000B2A53">
        <w:rPr>
          <w:rFonts w:ascii="Times New Roman" w:hAnsi="Times New Roman" w:cs="Times New Roman"/>
          <w:sz w:val="24"/>
          <w:szCs w:val="24"/>
        </w:rPr>
        <w:t xml:space="preserve">The purpose of </w:t>
      </w:r>
      <w:r w:rsidR="007C70FA">
        <w:rPr>
          <w:rFonts w:ascii="Times New Roman" w:hAnsi="Times New Roman" w:cs="Times New Roman"/>
          <w:sz w:val="24"/>
          <w:szCs w:val="24"/>
        </w:rPr>
        <w:t>CP</w:t>
      </w:r>
      <w:r w:rsidRPr="000B2A53">
        <w:rPr>
          <w:rFonts w:ascii="Times New Roman" w:hAnsi="Times New Roman" w:cs="Times New Roman"/>
          <w:sz w:val="24"/>
          <w:szCs w:val="24"/>
        </w:rPr>
        <w:t xml:space="preserve"> is considered “a mission of special justice” by Ogbul (2017);</w:t>
      </w:r>
      <w:r w:rsidRPr="000B2A53">
        <w:rPr>
          <w:rFonts w:ascii="Times New Roman" w:hAnsi="Times New Roman" w:cs="Times New Roman"/>
          <w:b/>
          <w:sz w:val="24"/>
          <w:szCs w:val="24"/>
        </w:rPr>
        <w:t xml:space="preserve"> </w:t>
      </w:r>
      <w:r w:rsidRPr="000B2A53">
        <w:rPr>
          <w:rFonts w:ascii="Times New Roman" w:hAnsi="Times New Roman" w:cs="Times New Roman"/>
          <w:sz w:val="24"/>
          <w:szCs w:val="24"/>
        </w:rPr>
        <w:t>interpreting justice as being geographical, asserting the opinion that by creating practice that “elevates stories of those most often been silenced” enables every person to have an equal opportunity in voicing their story, further stat</w:t>
      </w:r>
      <w:r w:rsidR="007C4E02">
        <w:rPr>
          <w:rFonts w:ascii="Times New Roman" w:hAnsi="Times New Roman" w:cs="Times New Roman"/>
          <w:sz w:val="24"/>
          <w:szCs w:val="24"/>
        </w:rPr>
        <w:t>ing</w:t>
      </w:r>
      <w:r w:rsidRPr="000B2A53">
        <w:rPr>
          <w:rFonts w:ascii="Times New Roman" w:hAnsi="Times New Roman" w:cs="Times New Roman"/>
          <w:sz w:val="24"/>
          <w:szCs w:val="24"/>
        </w:rPr>
        <w:t xml:space="preserve"> “the equitable distribution of resources, services and access is a basic human right” (Freeman, 2011). Community Planning (2016) explain that local people have insight and knowledge of their environment, thus enabling better decisions and outcomes; claiming that </w:t>
      </w:r>
      <w:r w:rsidR="007C70FA">
        <w:rPr>
          <w:rFonts w:ascii="Times New Roman" w:hAnsi="Times New Roman" w:cs="Times New Roman"/>
          <w:sz w:val="24"/>
          <w:szCs w:val="24"/>
        </w:rPr>
        <w:t>CP</w:t>
      </w:r>
      <w:r w:rsidRPr="000B2A53">
        <w:rPr>
          <w:rFonts w:ascii="Times New Roman" w:hAnsi="Times New Roman" w:cs="Times New Roman"/>
          <w:sz w:val="24"/>
          <w:szCs w:val="24"/>
        </w:rPr>
        <w:t xml:space="preserve"> create</w:t>
      </w:r>
      <w:r w:rsidR="00FA5272">
        <w:rPr>
          <w:rFonts w:ascii="Times New Roman" w:hAnsi="Times New Roman" w:cs="Times New Roman"/>
          <w:sz w:val="24"/>
          <w:szCs w:val="24"/>
        </w:rPr>
        <w:t>s</w:t>
      </w:r>
      <w:r w:rsidRPr="000B2A53">
        <w:rPr>
          <w:rFonts w:ascii="Times New Roman" w:hAnsi="Times New Roman" w:cs="Times New Roman"/>
          <w:sz w:val="24"/>
          <w:szCs w:val="24"/>
        </w:rPr>
        <w:t xml:space="preserve"> a more responsive environment that can ‘more easily be constantly tuned and refined to cater for people’s changing requirements’, further consider</w:t>
      </w:r>
      <w:r w:rsidR="00FA5272">
        <w:rPr>
          <w:rFonts w:ascii="Times New Roman" w:hAnsi="Times New Roman" w:cs="Times New Roman"/>
          <w:sz w:val="24"/>
          <w:szCs w:val="24"/>
        </w:rPr>
        <w:t>ing</w:t>
      </w:r>
      <w:r w:rsidRPr="000B2A53">
        <w:rPr>
          <w:rFonts w:ascii="Times New Roman" w:hAnsi="Times New Roman" w:cs="Times New Roman"/>
          <w:sz w:val="24"/>
          <w:szCs w:val="24"/>
        </w:rPr>
        <w:t xml:space="preserve"> its sustainability due to ‘people feel more attached to an environment they have helped create’, asserting that ‘</w:t>
      </w:r>
      <w:r w:rsidRPr="00C84100">
        <w:rPr>
          <w:rFonts w:ascii="Times New Roman" w:hAnsi="Times New Roman" w:cs="Times New Roman"/>
          <w:sz w:val="24"/>
          <w:szCs w:val="24"/>
        </w:rPr>
        <w:t>I</w:t>
      </w:r>
      <w:r w:rsidRPr="000B2A53">
        <w:rPr>
          <w:rFonts w:ascii="Times New Roman" w:hAnsi="Times New Roman" w:cs="Times New Roman"/>
          <w:sz w:val="24"/>
          <w:szCs w:val="24"/>
        </w:rPr>
        <w:t>nvolvement builds local people’s confidence, capabilities, skills and ability to co-operate’</w:t>
      </w:r>
      <w:r w:rsidR="00645D6D">
        <w:rPr>
          <w:rFonts w:ascii="Times New Roman" w:hAnsi="Times New Roman" w:cs="Times New Roman"/>
          <w:sz w:val="24"/>
          <w:szCs w:val="24"/>
        </w:rPr>
        <w:t>,</w:t>
      </w:r>
      <w:r w:rsidRPr="000B2A53">
        <w:rPr>
          <w:rFonts w:ascii="Times New Roman" w:hAnsi="Times New Roman" w:cs="Times New Roman"/>
          <w:sz w:val="24"/>
          <w:szCs w:val="24"/>
        </w:rPr>
        <w:t xml:space="preserve"> empowering them</w:t>
      </w:r>
      <w:r w:rsidR="00631AC0">
        <w:rPr>
          <w:rFonts w:ascii="Times New Roman" w:hAnsi="Times New Roman" w:cs="Times New Roman"/>
          <w:sz w:val="24"/>
          <w:szCs w:val="24"/>
        </w:rPr>
        <w:t xml:space="preserve">, </w:t>
      </w:r>
      <w:r w:rsidRPr="000B2A53">
        <w:rPr>
          <w:rFonts w:ascii="Times New Roman" w:hAnsi="Times New Roman" w:cs="Times New Roman"/>
          <w:sz w:val="24"/>
          <w:szCs w:val="24"/>
        </w:rPr>
        <w:t>enabling them to ‘tackle other challenges, both individually and collectively’.</w:t>
      </w:r>
    </w:p>
    <w:p w14:paraId="52D72536" w14:textId="44EC3B99" w:rsidR="000B2A53" w:rsidRPr="000B2A53" w:rsidRDefault="000B2A53" w:rsidP="00721FD3">
      <w:pPr>
        <w:spacing w:line="360" w:lineRule="auto"/>
        <w:jc w:val="both"/>
        <w:rPr>
          <w:rFonts w:ascii="Times New Roman" w:hAnsi="Times New Roman" w:cs="Times New Roman"/>
          <w:sz w:val="24"/>
          <w:szCs w:val="24"/>
        </w:rPr>
      </w:pPr>
      <w:r w:rsidRPr="000B2A53">
        <w:rPr>
          <w:rFonts w:ascii="Times New Roman" w:hAnsi="Times New Roman" w:cs="Times New Roman"/>
          <w:sz w:val="24"/>
          <w:szCs w:val="24"/>
        </w:rPr>
        <w:t>Blair (1998</w:t>
      </w:r>
      <w:r w:rsidR="002F30B7">
        <w:rPr>
          <w:rFonts w:ascii="Times New Roman" w:hAnsi="Times New Roman" w:cs="Times New Roman"/>
          <w:sz w:val="24"/>
          <w:szCs w:val="24"/>
        </w:rPr>
        <w:t>,</w:t>
      </w:r>
      <w:r w:rsidRPr="000B2A53">
        <w:rPr>
          <w:rFonts w:ascii="Times New Roman" w:hAnsi="Times New Roman" w:cs="Times New Roman"/>
          <w:sz w:val="24"/>
          <w:szCs w:val="24"/>
        </w:rPr>
        <w:t xml:space="preserve"> </w:t>
      </w:r>
      <w:r w:rsidRPr="000B2A53">
        <w:rPr>
          <w:rFonts w:ascii="Times New Roman" w:hAnsi="Times New Roman" w:cs="Times New Roman"/>
          <w:i/>
          <w:sz w:val="24"/>
          <w:szCs w:val="24"/>
        </w:rPr>
        <w:t>cited in</w:t>
      </w:r>
      <w:r w:rsidRPr="000B2A53">
        <w:rPr>
          <w:rFonts w:ascii="Times New Roman" w:hAnsi="Times New Roman" w:cs="Times New Roman"/>
          <w:sz w:val="24"/>
          <w:szCs w:val="24"/>
        </w:rPr>
        <w:t xml:space="preserve"> </w:t>
      </w:r>
      <w:r w:rsidRPr="00C84100">
        <w:rPr>
          <w:rFonts w:ascii="Times New Roman" w:hAnsi="Times New Roman" w:cs="Times New Roman"/>
          <w:sz w:val="24"/>
          <w:szCs w:val="24"/>
        </w:rPr>
        <w:t>Community Planning</w:t>
      </w:r>
      <w:r w:rsidRPr="000B2A53">
        <w:rPr>
          <w:rFonts w:ascii="Times New Roman" w:hAnsi="Times New Roman" w:cs="Times New Roman"/>
          <w:sz w:val="24"/>
          <w:szCs w:val="24"/>
        </w:rPr>
        <w:t xml:space="preserve">, 2016) confirmed in his national strategy for Neighbourhood Renewal, 1998 that……. </w:t>
      </w:r>
    </w:p>
    <w:p w14:paraId="7202CAE0" w14:textId="09DEB141" w:rsidR="000B2A53" w:rsidRPr="000B2A53" w:rsidRDefault="000B2A53" w:rsidP="00DD21D3">
      <w:pPr>
        <w:spacing w:line="240" w:lineRule="auto"/>
        <w:ind w:left="567" w:right="567"/>
        <w:jc w:val="both"/>
        <w:rPr>
          <w:rFonts w:ascii="Times New Roman" w:hAnsi="Times New Roman" w:cs="Times New Roman"/>
          <w:sz w:val="24"/>
          <w:szCs w:val="24"/>
        </w:rPr>
      </w:pPr>
      <w:r w:rsidRPr="000B2A53">
        <w:rPr>
          <w:rFonts w:ascii="Times New Roman" w:hAnsi="Times New Roman" w:cs="Times New Roman"/>
          <w:sz w:val="24"/>
          <w:szCs w:val="24"/>
        </w:rPr>
        <w:t xml:space="preserve">‘Experience shows that success depends on communities themselves having the power and taking the responsibility to make things better. A new approach is long overdue. It has to be comprehensive, long-term and founded on what works’. </w:t>
      </w:r>
    </w:p>
    <w:p w14:paraId="702DD65A" w14:textId="5E6DF6E7" w:rsidR="000B2A53" w:rsidRPr="00645D6D" w:rsidRDefault="000B2A53" w:rsidP="00721FD3">
      <w:pPr>
        <w:spacing w:line="360" w:lineRule="auto"/>
        <w:jc w:val="both"/>
        <w:rPr>
          <w:rFonts w:ascii="Times New Roman" w:hAnsi="Times New Roman" w:cs="Times New Roman"/>
          <w:sz w:val="24"/>
          <w:szCs w:val="24"/>
        </w:rPr>
      </w:pPr>
      <w:r w:rsidRPr="00645D6D">
        <w:rPr>
          <w:rFonts w:ascii="Times New Roman" w:hAnsi="Times New Roman" w:cs="Times New Roman"/>
          <w:sz w:val="24"/>
          <w:szCs w:val="24"/>
        </w:rPr>
        <w:t xml:space="preserve">However, Stoecker (2013, p. 48) is of the opinion that when developing change in the community via research and profiling, if peoples </w:t>
      </w:r>
      <w:r w:rsidR="005607A9">
        <w:rPr>
          <w:rFonts w:ascii="Times New Roman" w:hAnsi="Times New Roman" w:cs="Times New Roman"/>
          <w:sz w:val="24"/>
          <w:szCs w:val="24"/>
        </w:rPr>
        <w:t>‘</w:t>
      </w:r>
      <w:r w:rsidRPr="00645D6D">
        <w:rPr>
          <w:rFonts w:ascii="Times New Roman" w:hAnsi="Times New Roman" w:cs="Times New Roman"/>
          <w:sz w:val="24"/>
          <w:szCs w:val="24"/>
        </w:rPr>
        <w:t>cherished values, challenges and successes</w:t>
      </w:r>
      <w:r w:rsidR="007861BF">
        <w:rPr>
          <w:rFonts w:ascii="Times New Roman" w:hAnsi="Times New Roman" w:cs="Times New Roman"/>
          <w:sz w:val="24"/>
          <w:szCs w:val="24"/>
        </w:rPr>
        <w:t>’</w:t>
      </w:r>
      <w:r w:rsidRPr="00645D6D">
        <w:rPr>
          <w:rFonts w:ascii="Times New Roman" w:hAnsi="Times New Roman" w:cs="Times New Roman"/>
          <w:sz w:val="24"/>
          <w:szCs w:val="24"/>
        </w:rPr>
        <w:t xml:space="preserve"> are overlooked it could be ‘doing harm’</w:t>
      </w:r>
      <w:r w:rsidR="00631AC0">
        <w:rPr>
          <w:rFonts w:ascii="Times New Roman" w:hAnsi="Times New Roman" w:cs="Times New Roman"/>
          <w:sz w:val="24"/>
          <w:szCs w:val="24"/>
        </w:rPr>
        <w:t>,</w:t>
      </w:r>
      <w:r w:rsidRPr="00645D6D">
        <w:rPr>
          <w:rFonts w:ascii="Times New Roman" w:hAnsi="Times New Roman" w:cs="Times New Roman"/>
          <w:sz w:val="24"/>
          <w:szCs w:val="24"/>
        </w:rPr>
        <w:t xml:space="preserve"> the process could be interpreted unduly from the </w:t>
      </w:r>
      <w:r w:rsidRPr="00645D6D">
        <w:rPr>
          <w:rFonts w:ascii="Times New Roman" w:hAnsi="Times New Roman" w:cs="Times New Roman"/>
          <w:sz w:val="24"/>
          <w:szCs w:val="24"/>
        </w:rPr>
        <w:lastRenderedPageBreak/>
        <w:t>researcher’s perspective; further explain</w:t>
      </w:r>
      <w:r w:rsidR="00BA6233">
        <w:rPr>
          <w:rFonts w:ascii="Times New Roman" w:hAnsi="Times New Roman" w:cs="Times New Roman"/>
          <w:sz w:val="24"/>
          <w:szCs w:val="24"/>
        </w:rPr>
        <w:t>ing</w:t>
      </w:r>
      <w:r w:rsidRPr="00645D6D">
        <w:rPr>
          <w:rFonts w:ascii="Times New Roman" w:hAnsi="Times New Roman" w:cs="Times New Roman"/>
          <w:sz w:val="24"/>
          <w:szCs w:val="24"/>
        </w:rPr>
        <w:t xml:space="preserve"> this discernment (p. 56) in his view that during collaboration with people, researchers</w:t>
      </w:r>
    </w:p>
    <w:p w14:paraId="298538F4" w14:textId="2DCE000A" w:rsidR="000B2A53" w:rsidRDefault="000B2A53" w:rsidP="00DE74FC">
      <w:pPr>
        <w:spacing w:line="240" w:lineRule="auto"/>
        <w:ind w:left="567" w:right="567"/>
        <w:jc w:val="both"/>
        <w:rPr>
          <w:rFonts w:ascii="Times New Roman" w:hAnsi="Times New Roman" w:cs="Times New Roman"/>
          <w:sz w:val="24"/>
          <w:szCs w:val="24"/>
        </w:rPr>
      </w:pPr>
      <w:r w:rsidRPr="00645D6D">
        <w:rPr>
          <w:rFonts w:ascii="Times New Roman" w:hAnsi="Times New Roman" w:cs="Times New Roman"/>
          <w:sz w:val="24"/>
          <w:szCs w:val="24"/>
        </w:rPr>
        <w:t xml:space="preserve"> ‘often feel caught between thinking we know what’s best for the community or not contributing our own perspective for fear of being too influential’.</w:t>
      </w:r>
      <w:r w:rsidR="0018644D">
        <w:rPr>
          <w:rFonts w:ascii="Times New Roman" w:hAnsi="Times New Roman" w:cs="Times New Roman"/>
          <w:sz w:val="24"/>
          <w:szCs w:val="24"/>
        </w:rPr>
        <w:t xml:space="preserve"> </w:t>
      </w:r>
    </w:p>
    <w:p w14:paraId="41228451" w14:textId="0EE54BC9" w:rsidR="000D0C01" w:rsidRDefault="00C31D08" w:rsidP="00472FCC">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Hawtin and Percy-Smith</w:t>
      </w:r>
      <w:r w:rsidR="00CF3C95">
        <w:rPr>
          <w:rFonts w:ascii="Times New Roman" w:hAnsi="Times New Roman" w:cs="Times New Roman"/>
          <w:sz w:val="24"/>
          <w:szCs w:val="24"/>
        </w:rPr>
        <w:t xml:space="preserve"> (2007, p. 64)</w:t>
      </w:r>
      <w:r w:rsidR="00C75CD1">
        <w:rPr>
          <w:rFonts w:ascii="Times New Roman" w:hAnsi="Times New Roman" w:cs="Times New Roman"/>
          <w:sz w:val="24"/>
          <w:szCs w:val="24"/>
        </w:rPr>
        <w:t xml:space="preserve"> </w:t>
      </w:r>
      <w:r w:rsidR="00472FCC">
        <w:rPr>
          <w:rFonts w:ascii="Times New Roman" w:hAnsi="Times New Roman" w:cs="Times New Roman"/>
          <w:sz w:val="24"/>
          <w:szCs w:val="24"/>
        </w:rPr>
        <w:t>a</w:t>
      </w:r>
      <w:r w:rsidR="00845414">
        <w:rPr>
          <w:rFonts w:ascii="Times New Roman" w:hAnsi="Times New Roman" w:cs="Times New Roman"/>
          <w:sz w:val="24"/>
          <w:szCs w:val="24"/>
        </w:rPr>
        <w:t>gree</w:t>
      </w:r>
      <w:r w:rsidR="00426DF2">
        <w:rPr>
          <w:rFonts w:ascii="Times New Roman" w:hAnsi="Times New Roman" w:cs="Times New Roman"/>
          <w:sz w:val="24"/>
          <w:szCs w:val="24"/>
        </w:rPr>
        <w:t xml:space="preserve"> </w:t>
      </w:r>
      <w:r w:rsidR="00845414">
        <w:rPr>
          <w:rFonts w:ascii="Times New Roman" w:hAnsi="Times New Roman" w:cs="Times New Roman"/>
          <w:sz w:val="24"/>
          <w:szCs w:val="24"/>
        </w:rPr>
        <w:t>tha</w:t>
      </w:r>
      <w:r w:rsidR="00CA5777">
        <w:rPr>
          <w:rFonts w:ascii="Times New Roman" w:hAnsi="Times New Roman" w:cs="Times New Roman"/>
          <w:sz w:val="24"/>
          <w:szCs w:val="24"/>
        </w:rPr>
        <w:t xml:space="preserve">t </w:t>
      </w:r>
      <w:r w:rsidR="00A83FED">
        <w:rPr>
          <w:rFonts w:ascii="Times New Roman" w:hAnsi="Times New Roman" w:cs="Times New Roman"/>
          <w:sz w:val="24"/>
          <w:szCs w:val="24"/>
        </w:rPr>
        <w:t xml:space="preserve">‘matching method to purpose; developing research questions and then considering what </w:t>
      </w:r>
      <w:r w:rsidR="00184E47">
        <w:rPr>
          <w:rFonts w:ascii="Times New Roman" w:hAnsi="Times New Roman" w:cs="Times New Roman"/>
          <w:sz w:val="24"/>
          <w:szCs w:val="24"/>
        </w:rPr>
        <w:t>the best method is</w:t>
      </w:r>
      <w:r w:rsidR="00A83FED">
        <w:rPr>
          <w:rFonts w:ascii="Times New Roman" w:hAnsi="Times New Roman" w:cs="Times New Roman"/>
          <w:sz w:val="24"/>
          <w:szCs w:val="24"/>
        </w:rPr>
        <w:t xml:space="preserve"> to use to answer them’ are key factors to </w:t>
      </w:r>
      <w:r w:rsidR="00287AFE">
        <w:rPr>
          <w:rFonts w:ascii="Times New Roman" w:hAnsi="Times New Roman" w:cs="Times New Roman"/>
          <w:sz w:val="24"/>
          <w:szCs w:val="24"/>
        </w:rPr>
        <w:t>deliberate</w:t>
      </w:r>
      <w:r w:rsidR="00A83FED">
        <w:rPr>
          <w:rFonts w:ascii="Times New Roman" w:hAnsi="Times New Roman" w:cs="Times New Roman"/>
          <w:sz w:val="24"/>
          <w:szCs w:val="24"/>
        </w:rPr>
        <w:t xml:space="preserve"> </w:t>
      </w:r>
      <w:r w:rsidR="00845414">
        <w:rPr>
          <w:rFonts w:ascii="Times New Roman" w:hAnsi="Times New Roman" w:cs="Times New Roman"/>
          <w:sz w:val="24"/>
          <w:szCs w:val="24"/>
        </w:rPr>
        <w:t>when carrying out</w:t>
      </w:r>
      <w:r>
        <w:rPr>
          <w:rFonts w:ascii="Times New Roman" w:hAnsi="Times New Roman" w:cs="Times New Roman"/>
          <w:sz w:val="24"/>
          <w:szCs w:val="24"/>
        </w:rPr>
        <w:t xml:space="preserve"> community profile</w:t>
      </w:r>
      <w:r w:rsidR="00426DF2">
        <w:rPr>
          <w:rFonts w:ascii="Times New Roman" w:hAnsi="Times New Roman" w:cs="Times New Roman"/>
          <w:sz w:val="24"/>
          <w:szCs w:val="24"/>
        </w:rPr>
        <w:t>s</w:t>
      </w:r>
      <w:r w:rsidR="002161A6">
        <w:rPr>
          <w:rFonts w:ascii="Times New Roman" w:hAnsi="Times New Roman" w:cs="Times New Roman"/>
          <w:sz w:val="24"/>
          <w:szCs w:val="24"/>
        </w:rPr>
        <w:t>,</w:t>
      </w:r>
      <w:r w:rsidR="00BD22A7">
        <w:rPr>
          <w:rFonts w:ascii="Times New Roman" w:hAnsi="Times New Roman" w:cs="Times New Roman"/>
          <w:sz w:val="24"/>
          <w:szCs w:val="24"/>
        </w:rPr>
        <w:t xml:space="preserve"> consider</w:t>
      </w:r>
      <w:r w:rsidR="00426DF2">
        <w:rPr>
          <w:rFonts w:ascii="Times New Roman" w:hAnsi="Times New Roman" w:cs="Times New Roman"/>
          <w:sz w:val="24"/>
          <w:szCs w:val="24"/>
        </w:rPr>
        <w:t>ing</w:t>
      </w:r>
      <w:r w:rsidR="00BD22A7">
        <w:rPr>
          <w:rFonts w:ascii="Times New Roman" w:hAnsi="Times New Roman" w:cs="Times New Roman"/>
          <w:sz w:val="24"/>
          <w:szCs w:val="24"/>
        </w:rPr>
        <w:t xml:space="preserve"> </w:t>
      </w:r>
      <w:r w:rsidR="000934C6">
        <w:rPr>
          <w:rFonts w:ascii="Times New Roman" w:hAnsi="Times New Roman" w:cs="Times New Roman"/>
          <w:sz w:val="24"/>
          <w:szCs w:val="24"/>
        </w:rPr>
        <w:t xml:space="preserve">information to be the ‘foundation of a community profile’ (p. 91) requiring </w:t>
      </w:r>
      <w:r w:rsidR="002161A6">
        <w:rPr>
          <w:rFonts w:ascii="Times New Roman" w:hAnsi="Times New Roman" w:cs="Times New Roman"/>
          <w:sz w:val="24"/>
          <w:szCs w:val="24"/>
        </w:rPr>
        <w:t xml:space="preserve">clarity </w:t>
      </w:r>
      <w:r w:rsidR="00BD22A7">
        <w:rPr>
          <w:rFonts w:ascii="Times New Roman" w:hAnsi="Times New Roman" w:cs="Times New Roman"/>
          <w:sz w:val="24"/>
          <w:szCs w:val="24"/>
        </w:rPr>
        <w:t>collected through a variety of different methods</w:t>
      </w:r>
      <w:r w:rsidR="000934C6">
        <w:rPr>
          <w:rFonts w:ascii="Times New Roman" w:hAnsi="Times New Roman" w:cs="Times New Roman"/>
          <w:sz w:val="24"/>
          <w:szCs w:val="24"/>
        </w:rPr>
        <w:t xml:space="preserve"> resulting in </w:t>
      </w:r>
      <w:r w:rsidR="007B3F15">
        <w:rPr>
          <w:rFonts w:ascii="Times New Roman" w:hAnsi="Times New Roman" w:cs="Times New Roman"/>
          <w:sz w:val="24"/>
          <w:szCs w:val="24"/>
        </w:rPr>
        <w:t>reliable</w:t>
      </w:r>
      <w:r w:rsidR="000934C6">
        <w:rPr>
          <w:rFonts w:ascii="Times New Roman" w:hAnsi="Times New Roman" w:cs="Times New Roman"/>
          <w:sz w:val="24"/>
          <w:szCs w:val="24"/>
        </w:rPr>
        <w:t xml:space="preserve"> </w:t>
      </w:r>
      <w:r w:rsidR="007B3F15">
        <w:rPr>
          <w:rFonts w:ascii="Times New Roman" w:hAnsi="Times New Roman" w:cs="Times New Roman"/>
          <w:sz w:val="24"/>
          <w:szCs w:val="24"/>
        </w:rPr>
        <w:t>information</w:t>
      </w:r>
      <w:r w:rsidR="00F2116A">
        <w:rPr>
          <w:rFonts w:ascii="Times New Roman" w:hAnsi="Times New Roman" w:cs="Times New Roman"/>
          <w:sz w:val="24"/>
          <w:szCs w:val="24"/>
        </w:rPr>
        <w:t xml:space="preserve"> regarding</w:t>
      </w:r>
      <w:r w:rsidR="007B3F15">
        <w:rPr>
          <w:rFonts w:ascii="Times New Roman" w:hAnsi="Times New Roman" w:cs="Times New Roman"/>
          <w:sz w:val="24"/>
          <w:szCs w:val="24"/>
        </w:rPr>
        <w:t xml:space="preserve"> the </w:t>
      </w:r>
      <w:r w:rsidR="007B3F15" w:rsidRPr="007B3F15">
        <w:rPr>
          <w:rFonts w:ascii="Times New Roman" w:hAnsi="Times New Roman" w:cs="Times New Roman"/>
          <w:sz w:val="24"/>
          <w:szCs w:val="24"/>
        </w:rPr>
        <w:t>services, resources and needs</w:t>
      </w:r>
      <w:r w:rsidR="007B3F15">
        <w:rPr>
          <w:rFonts w:ascii="Times New Roman" w:hAnsi="Times New Roman" w:cs="Times New Roman"/>
          <w:sz w:val="24"/>
          <w:szCs w:val="24"/>
        </w:rPr>
        <w:t xml:space="preserve"> of the community</w:t>
      </w:r>
      <w:r w:rsidR="003C7314">
        <w:rPr>
          <w:rFonts w:ascii="Times New Roman" w:hAnsi="Times New Roman" w:cs="Times New Roman"/>
          <w:sz w:val="24"/>
          <w:szCs w:val="24"/>
        </w:rPr>
        <w:t xml:space="preserve"> (p. 92)</w:t>
      </w:r>
      <w:r w:rsidR="00944E35">
        <w:rPr>
          <w:rFonts w:ascii="Times New Roman" w:hAnsi="Times New Roman" w:cs="Times New Roman"/>
          <w:sz w:val="24"/>
          <w:szCs w:val="24"/>
        </w:rPr>
        <w:t xml:space="preserve">. They </w:t>
      </w:r>
      <w:r w:rsidR="004A6A5F">
        <w:rPr>
          <w:rFonts w:ascii="Times New Roman" w:hAnsi="Times New Roman" w:cs="Times New Roman"/>
          <w:sz w:val="24"/>
          <w:szCs w:val="24"/>
        </w:rPr>
        <w:t>inform</w:t>
      </w:r>
      <w:r w:rsidR="00A2218D">
        <w:rPr>
          <w:rFonts w:ascii="Times New Roman" w:hAnsi="Times New Roman" w:cs="Times New Roman"/>
          <w:sz w:val="24"/>
          <w:szCs w:val="24"/>
        </w:rPr>
        <w:t xml:space="preserve"> us that s</w:t>
      </w:r>
      <w:r w:rsidR="00CA4563">
        <w:rPr>
          <w:rFonts w:ascii="Times New Roman" w:hAnsi="Times New Roman" w:cs="Times New Roman"/>
          <w:sz w:val="24"/>
          <w:szCs w:val="24"/>
        </w:rPr>
        <w:t>tor</w:t>
      </w:r>
      <w:r w:rsidR="0084163F">
        <w:rPr>
          <w:rFonts w:ascii="Times New Roman" w:hAnsi="Times New Roman" w:cs="Times New Roman"/>
          <w:sz w:val="24"/>
          <w:szCs w:val="24"/>
        </w:rPr>
        <w:t>ing</w:t>
      </w:r>
      <w:r w:rsidR="00CA4563">
        <w:rPr>
          <w:rFonts w:ascii="Times New Roman" w:hAnsi="Times New Roman" w:cs="Times New Roman"/>
          <w:sz w:val="24"/>
          <w:szCs w:val="24"/>
        </w:rPr>
        <w:t xml:space="preserve"> and analysing </w:t>
      </w:r>
      <w:r w:rsidR="00606821">
        <w:rPr>
          <w:rFonts w:ascii="Times New Roman" w:hAnsi="Times New Roman" w:cs="Times New Roman"/>
          <w:sz w:val="24"/>
          <w:szCs w:val="24"/>
        </w:rPr>
        <w:t xml:space="preserve">of data </w:t>
      </w:r>
      <w:r w:rsidR="00721E29">
        <w:rPr>
          <w:rFonts w:ascii="Times New Roman" w:hAnsi="Times New Roman" w:cs="Times New Roman"/>
          <w:sz w:val="24"/>
          <w:szCs w:val="24"/>
        </w:rPr>
        <w:t>will depend on the method</w:t>
      </w:r>
      <w:r w:rsidR="0084163F">
        <w:rPr>
          <w:rFonts w:ascii="Times New Roman" w:hAnsi="Times New Roman" w:cs="Times New Roman"/>
          <w:sz w:val="24"/>
          <w:szCs w:val="24"/>
        </w:rPr>
        <w:t xml:space="preserve"> approach</w:t>
      </w:r>
      <w:r w:rsidR="00721E29">
        <w:rPr>
          <w:rFonts w:ascii="Times New Roman" w:hAnsi="Times New Roman" w:cs="Times New Roman"/>
          <w:sz w:val="24"/>
          <w:szCs w:val="24"/>
        </w:rPr>
        <w:t xml:space="preserve"> used</w:t>
      </w:r>
      <w:r w:rsidR="0084163F">
        <w:rPr>
          <w:rFonts w:ascii="Times New Roman" w:hAnsi="Times New Roman" w:cs="Times New Roman"/>
          <w:sz w:val="24"/>
          <w:szCs w:val="24"/>
        </w:rPr>
        <w:t xml:space="preserve"> (qualitative/quantitative</w:t>
      </w:r>
      <w:r w:rsidR="00A57A16">
        <w:rPr>
          <w:rFonts w:ascii="Times New Roman" w:hAnsi="Times New Roman" w:cs="Times New Roman"/>
          <w:sz w:val="24"/>
          <w:szCs w:val="24"/>
        </w:rPr>
        <w:t>)</w:t>
      </w:r>
      <w:r w:rsidR="008F3B2D">
        <w:rPr>
          <w:rFonts w:ascii="Times New Roman" w:hAnsi="Times New Roman" w:cs="Times New Roman"/>
          <w:sz w:val="24"/>
          <w:szCs w:val="24"/>
        </w:rPr>
        <w:t>, further</w:t>
      </w:r>
      <w:r w:rsidR="00944E35">
        <w:rPr>
          <w:rFonts w:ascii="Times New Roman" w:hAnsi="Times New Roman" w:cs="Times New Roman"/>
          <w:sz w:val="24"/>
          <w:szCs w:val="24"/>
        </w:rPr>
        <w:t xml:space="preserve"> acknowledg</w:t>
      </w:r>
      <w:r w:rsidR="00426DF2">
        <w:rPr>
          <w:rFonts w:ascii="Times New Roman" w:hAnsi="Times New Roman" w:cs="Times New Roman"/>
          <w:sz w:val="24"/>
          <w:szCs w:val="24"/>
        </w:rPr>
        <w:t>ing</w:t>
      </w:r>
      <w:r w:rsidR="00944E35">
        <w:rPr>
          <w:rFonts w:ascii="Times New Roman" w:hAnsi="Times New Roman" w:cs="Times New Roman"/>
          <w:sz w:val="24"/>
          <w:szCs w:val="24"/>
        </w:rPr>
        <w:t xml:space="preserve"> that</w:t>
      </w:r>
      <w:r w:rsidR="0084163F">
        <w:rPr>
          <w:rFonts w:ascii="Times New Roman" w:hAnsi="Times New Roman" w:cs="Times New Roman"/>
          <w:sz w:val="24"/>
          <w:szCs w:val="24"/>
        </w:rPr>
        <w:t xml:space="preserve"> </w:t>
      </w:r>
      <w:r w:rsidR="00944E35">
        <w:rPr>
          <w:rFonts w:ascii="Times New Roman" w:hAnsi="Times New Roman" w:cs="Times New Roman"/>
          <w:sz w:val="24"/>
          <w:szCs w:val="24"/>
        </w:rPr>
        <w:t xml:space="preserve">by effectively communicating </w:t>
      </w:r>
      <w:r w:rsidR="00426DF2">
        <w:rPr>
          <w:rFonts w:ascii="Times New Roman" w:hAnsi="Times New Roman" w:cs="Times New Roman"/>
          <w:sz w:val="24"/>
          <w:szCs w:val="24"/>
        </w:rPr>
        <w:t>the profile</w:t>
      </w:r>
      <w:r w:rsidR="007A1206">
        <w:rPr>
          <w:rFonts w:ascii="Times New Roman" w:hAnsi="Times New Roman" w:cs="Times New Roman"/>
          <w:sz w:val="24"/>
          <w:szCs w:val="24"/>
        </w:rPr>
        <w:t>,</w:t>
      </w:r>
      <w:r w:rsidR="00AA084F">
        <w:rPr>
          <w:rFonts w:ascii="Times New Roman" w:hAnsi="Times New Roman" w:cs="Times New Roman"/>
          <w:sz w:val="24"/>
          <w:szCs w:val="24"/>
        </w:rPr>
        <w:t xml:space="preserve"> </w:t>
      </w:r>
      <w:r w:rsidR="00944E35">
        <w:rPr>
          <w:rFonts w:ascii="Times New Roman" w:hAnsi="Times New Roman" w:cs="Times New Roman"/>
          <w:sz w:val="24"/>
          <w:szCs w:val="24"/>
        </w:rPr>
        <w:t xml:space="preserve">results will </w:t>
      </w:r>
      <w:r w:rsidR="00FD0AE0">
        <w:rPr>
          <w:rFonts w:ascii="Times New Roman" w:hAnsi="Times New Roman" w:cs="Times New Roman"/>
          <w:sz w:val="24"/>
          <w:szCs w:val="24"/>
        </w:rPr>
        <w:t xml:space="preserve">produce </w:t>
      </w:r>
      <w:r w:rsidR="00A2218D">
        <w:rPr>
          <w:rFonts w:ascii="Times New Roman" w:hAnsi="Times New Roman" w:cs="Times New Roman"/>
          <w:sz w:val="24"/>
          <w:szCs w:val="24"/>
        </w:rPr>
        <w:t>maximum</w:t>
      </w:r>
      <w:r w:rsidR="00AA084F">
        <w:rPr>
          <w:rFonts w:ascii="Times New Roman" w:hAnsi="Times New Roman" w:cs="Times New Roman"/>
          <w:sz w:val="24"/>
          <w:szCs w:val="24"/>
        </w:rPr>
        <w:t xml:space="preserve"> </w:t>
      </w:r>
      <w:r w:rsidR="00A2218D">
        <w:rPr>
          <w:rFonts w:ascii="Times New Roman" w:hAnsi="Times New Roman" w:cs="Times New Roman"/>
          <w:sz w:val="24"/>
          <w:szCs w:val="24"/>
        </w:rPr>
        <w:t>impact</w:t>
      </w:r>
      <w:r w:rsidR="00FD0AE0">
        <w:rPr>
          <w:rFonts w:ascii="Times New Roman" w:hAnsi="Times New Roman" w:cs="Times New Roman"/>
          <w:sz w:val="24"/>
          <w:szCs w:val="24"/>
        </w:rPr>
        <w:t xml:space="preserve"> in ‘changing people’s understanding</w:t>
      </w:r>
      <w:r w:rsidR="00084FF6">
        <w:rPr>
          <w:rFonts w:ascii="Times New Roman" w:hAnsi="Times New Roman" w:cs="Times New Roman"/>
          <w:sz w:val="24"/>
          <w:szCs w:val="24"/>
        </w:rPr>
        <w:t>/</w:t>
      </w:r>
      <w:r w:rsidR="00FD0AE0">
        <w:rPr>
          <w:rFonts w:ascii="Times New Roman" w:hAnsi="Times New Roman" w:cs="Times New Roman"/>
          <w:sz w:val="24"/>
          <w:szCs w:val="24"/>
        </w:rPr>
        <w:t>attitudes and/or policies and practice affect</w:t>
      </w:r>
      <w:r w:rsidR="00426DF2">
        <w:rPr>
          <w:rFonts w:ascii="Times New Roman" w:hAnsi="Times New Roman" w:cs="Times New Roman"/>
          <w:sz w:val="24"/>
          <w:szCs w:val="24"/>
        </w:rPr>
        <w:t>ing</w:t>
      </w:r>
      <w:r w:rsidR="00FD0AE0">
        <w:rPr>
          <w:rFonts w:ascii="Times New Roman" w:hAnsi="Times New Roman" w:cs="Times New Roman"/>
          <w:sz w:val="24"/>
          <w:szCs w:val="24"/>
        </w:rPr>
        <w:t xml:space="preserve"> the locality’ (p. 121).   </w:t>
      </w:r>
      <w:r w:rsidR="0084163F">
        <w:rPr>
          <w:rFonts w:ascii="Times New Roman" w:hAnsi="Times New Roman" w:cs="Times New Roman"/>
          <w:sz w:val="24"/>
          <w:szCs w:val="24"/>
        </w:rPr>
        <w:t xml:space="preserve"> </w:t>
      </w:r>
    </w:p>
    <w:p w14:paraId="50DDD7A3" w14:textId="062C79D3" w:rsidR="00361E24" w:rsidRPr="00361E24" w:rsidRDefault="00361E24" w:rsidP="007C2144">
      <w:pPr>
        <w:spacing w:line="360" w:lineRule="auto"/>
        <w:jc w:val="both"/>
        <w:rPr>
          <w:rFonts w:ascii="Times New Roman" w:hAnsi="Times New Roman" w:cs="Times New Roman"/>
          <w:sz w:val="24"/>
          <w:szCs w:val="24"/>
        </w:rPr>
      </w:pPr>
      <w:bookmarkStart w:id="5" w:name="_Hlk518132624"/>
      <w:r w:rsidRPr="00361E24">
        <w:rPr>
          <w:rFonts w:ascii="Times New Roman" w:hAnsi="Times New Roman" w:cs="Times New Roman"/>
          <w:sz w:val="24"/>
          <w:szCs w:val="24"/>
        </w:rPr>
        <w:t xml:space="preserve">The </w:t>
      </w:r>
      <w:r w:rsidR="00515F79">
        <w:rPr>
          <w:rFonts w:ascii="Times New Roman" w:hAnsi="Times New Roman" w:cs="Times New Roman"/>
          <w:sz w:val="24"/>
          <w:szCs w:val="24"/>
        </w:rPr>
        <w:t xml:space="preserve">focus </w:t>
      </w:r>
      <w:r w:rsidRPr="00361E24">
        <w:rPr>
          <w:rFonts w:ascii="Times New Roman" w:hAnsi="Times New Roman" w:cs="Times New Roman"/>
          <w:sz w:val="24"/>
          <w:szCs w:val="24"/>
        </w:rPr>
        <w:t xml:space="preserve">group </w:t>
      </w:r>
      <w:r w:rsidR="00515F79">
        <w:rPr>
          <w:rFonts w:ascii="Times New Roman" w:hAnsi="Times New Roman" w:cs="Times New Roman"/>
          <w:sz w:val="24"/>
          <w:szCs w:val="24"/>
        </w:rPr>
        <w:t xml:space="preserve">selected for study </w:t>
      </w:r>
      <w:r w:rsidRPr="00361E24">
        <w:rPr>
          <w:rFonts w:ascii="Times New Roman" w:hAnsi="Times New Roman" w:cs="Times New Roman"/>
          <w:sz w:val="24"/>
          <w:szCs w:val="24"/>
        </w:rPr>
        <w:t>are retired elderly people</w:t>
      </w:r>
      <w:r w:rsidR="00601AE7">
        <w:rPr>
          <w:rFonts w:ascii="Times New Roman" w:hAnsi="Times New Roman" w:cs="Times New Roman"/>
          <w:sz w:val="24"/>
          <w:szCs w:val="24"/>
        </w:rPr>
        <w:t xml:space="preserve"> </w:t>
      </w:r>
      <w:r w:rsidRPr="00361E24">
        <w:rPr>
          <w:rFonts w:ascii="Times New Roman" w:hAnsi="Times New Roman" w:cs="Times New Roman"/>
          <w:sz w:val="24"/>
          <w:szCs w:val="24"/>
        </w:rPr>
        <w:t xml:space="preserve">described by House of Commons Library (2015) as being ‘economically inactive’ ‘non-contributors’ and in receipt of pensions, perceived by society as taking money from the national ‘pot’ and not adding to it (Abrahams, 2018 </w:t>
      </w:r>
      <w:r w:rsidRPr="00361E24">
        <w:rPr>
          <w:rFonts w:ascii="Times New Roman" w:hAnsi="Times New Roman" w:cs="Times New Roman"/>
          <w:i/>
          <w:sz w:val="24"/>
          <w:szCs w:val="24"/>
        </w:rPr>
        <w:t>cited in</w:t>
      </w:r>
      <w:r w:rsidRPr="00361E24">
        <w:rPr>
          <w:rFonts w:ascii="Times New Roman" w:hAnsi="Times New Roman" w:cs="Times New Roman"/>
          <w:sz w:val="24"/>
          <w:szCs w:val="24"/>
        </w:rPr>
        <w:t xml:space="preserve"> Age UK, 2018). The group live within residential care homes</w:t>
      </w:r>
      <w:r w:rsidR="00601AE7">
        <w:rPr>
          <w:rFonts w:ascii="Times New Roman" w:hAnsi="Times New Roman" w:cs="Times New Roman"/>
          <w:sz w:val="24"/>
          <w:szCs w:val="24"/>
        </w:rPr>
        <w:t>,</w:t>
      </w:r>
      <w:r w:rsidRPr="00361E24">
        <w:rPr>
          <w:rFonts w:ascii="Times New Roman" w:hAnsi="Times New Roman" w:cs="Times New Roman"/>
          <w:sz w:val="24"/>
          <w:szCs w:val="24"/>
        </w:rPr>
        <w:t xml:space="preserve"> </w:t>
      </w:r>
      <w:r w:rsidR="00601AE7">
        <w:rPr>
          <w:rFonts w:ascii="Times New Roman" w:hAnsi="Times New Roman" w:cs="Times New Roman"/>
          <w:sz w:val="24"/>
          <w:szCs w:val="24"/>
        </w:rPr>
        <w:t xml:space="preserve">are </w:t>
      </w:r>
      <w:r w:rsidRPr="00361E24">
        <w:rPr>
          <w:rFonts w:ascii="Times New Roman" w:hAnsi="Times New Roman" w:cs="Times New Roman"/>
          <w:sz w:val="24"/>
          <w:szCs w:val="24"/>
        </w:rPr>
        <w:t xml:space="preserve">therefore not cared for within their own family </w:t>
      </w:r>
      <w:r w:rsidR="00453C2D" w:rsidRPr="00361E24">
        <w:rPr>
          <w:rFonts w:ascii="Times New Roman" w:hAnsi="Times New Roman" w:cs="Times New Roman"/>
          <w:sz w:val="24"/>
          <w:szCs w:val="24"/>
        </w:rPr>
        <w:t>setting and</w:t>
      </w:r>
      <w:r w:rsidR="00601AE7">
        <w:rPr>
          <w:rFonts w:ascii="Times New Roman" w:hAnsi="Times New Roman" w:cs="Times New Roman"/>
          <w:sz w:val="24"/>
          <w:szCs w:val="24"/>
        </w:rPr>
        <w:t xml:space="preserve"> </w:t>
      </w:r>
      <w:r w:rsidRPr="00361E24">
        <w:rPr>
          <w:rFonts w:ascii="Times New Roman" w:hAnsi="Times New Roman" w:cs="Times New Roman"/>
          <w:sz w:val="24"/>
          <w:szCs w:val="24"/>
        </w:rPr>
        <w:t xml:space="preserve">considered </w:t>
      </w:r>
      <w:r w:rsidR="00601AE7">
        <w:rPr>
          <w:rFonts w:ascii="Times New Roman" w:hAnsi="Times New Roman" w:cs="Times New Roman"/>
          <w:sz w:val="24"/>
          <w:szCs w:val="24"/>
        </w:rPr>
        <w:t>as</w:t>
      </w:r>
      <w:r w:rsidRPr="00361E24">
        <w:rPr>
          <w:rFonts w:ascii="Times New Roman" w:hAnsi="Times New Roman" w:cs="Times New Roman"/>
          <w:sz w:val="24"/>
          <w:szCs w:val="24"/>
        </w:rPr>
        <w:t xml:space="preserve"> be</w:t>
      </w:r>
      <w:r w:rsidR="00601AE7">
        <w:rPr>
          <w:rFonts w:ascii="Times New Roman" w:hAnsi="Times New Roman" w:cs="Times New Roman"/>
          <w:sz w:val="24"/>
          <w:szCs w:val="24"/>
        </w:rPr>
        <w:t>ing</w:t>
      </w:r>
      <w:r w:rsidRPr="00361E24">
        <w:rPr>
          <w:rFonts w:ascii="Times New Roman" w:hAnsi="Times New Roman" w:cs="Times New Roman"/>
          <w:sz w:val="24"/>
          <w:szCs w:val="24"/>
        </w:rPr>
        <w:t xml:space="preserve"> reliant upon ‘others’ (i.e. people who are not connected to them) for all their care provision (Zevallos, 2017). In a capitalist world of need</w:t>
      </w:r>
      <w:r w:rsidR="00084FF6">
        <w:rPr>
          <w:rFonts w:ascii="Times New Roman" w:hAnsi="Times New Roman" w:cs="Times New Roman"/>
          <w:sz w:val="24"/>
          <w:szCs w:val="24"/>
        </w:rPr>
        <w:t>,</w:t>
      </w:r>
      <w:r w:rsidRPr="00361E24">
        <w:rPr>
          <w:rFonts w:ascii="Times New Roman" w:hAnsi="Times New Roman" w:cs="Times New Roman"/>
          <w:sz w:val="24"/>
          <w:szCs w:val="24"/>
        </w:rPr>
        <w:t xml:space="preserve"> want, profit and usefulness, society only value</w:t>
      </w:r>
      <w:r w:rsidR="005454FB">
        <w:rPr>
          <w:rFonts w:ascii="Times New Roman" w:hAnsi="Times New Roman" w:cs="Times New Roman"/>
          <w:sz w:val="24"/>
          <w:szCs w:val="24"/>
        </w:rPr>
        <w:t>s</w:t>
      </w:r>
      <w:r w:rsidRPr="00361E24">
        <w:rPr>
          <w:rFonts w:ascii="Times New Roman" w:hAnsi="Times New Roman" w:cs="Times New Roman"/>
          <w:sz w:val="24"/>
          <w:szCs w:val="24"/>
        </w:rPr>
        <w:t xml:space="preserve"> things if they are worth something (Marx, 2009). Head (2000 p. 3) recognises that these non-contributing elderly people who have previously contributed to both society and the economy and hav</w:t>
      </w:r>
      <w:r w:rsidR="008A3DDA">
        <w:rPr>
          <w:rFonts w:ascii="Times New Roman" w:hAnsi="Times New Roman" w:cs="Times New Roman"/>
          <w:sz w:val="24"/>
          <w:szCs w:val="24"/>
        </w:rPr>
        <w:t>ing</w:t>
      </w:r>
      <w:r w:rsidRPr="00361E24">
        <w:rPr>
          <w:rFonts w:ascii="Times New Roman" w:hAnsi="Times New Roman" w:cs="Times New Roman"/>
          <w:sz w:val="24"/>
          <w:szCs w:val="24"/>
        </w:rPr>
        <w:t xml:space="preserve"> brought up their families, are perceived </w:t>
      </w:r>
      <w:r w:rsidR="008A3DDA">
        <w:rPr>
          <w:rFonts w:ascii="Times New Roman" w:hAnsi="Times New Roman" w:cs="Times New Roman"/>
          <w:sz w:val="24"/>
          <w:szCs w:val="24"/>
        </w:rPr>
        <w:t>as</w:t>
      </w:r>
      <w:r w:rsidRPr="00361E24">
        <w:rPr>
          <w:rFonts w:ascii="Times New Roman" w:hAnsi="Times New Roman" w:cs="Times New Roman"/>
          <w:sz w:val="24"/>
          <w:szCs w:val="24"/>
        </w:rPr>
        <w:t xml:space="preserve"> no longer useful by society</w:t>
      </w:r>
      <w:r w:rsidR="00500ACA">
        <w:rPr>
          <w:rFonts w:ascii="Times New Roman" w:hAnsi="Times New Roman" w:cs="Times New Roman"/>
          <w:sz w:val="24"/>
          <w:szCs w:val="24"/>
        </w:rPr>
        <w:t>,</w:t>
      </w:r>
      <w:r w:rsidRPr="00361E24">
        <w:rPr>
          <w:rFonts w:ascii="Times New Roman" w:hAnsi="Times New Roman" w:cs="Times New Roman"/>
          <w:sz w:val="24"/>
          <w:szCs w:val="24"/>
        </w:rPr>
        <w:t xml:space="preserve"> their family or business, they feel worthless</w:t>
      </w:r>
      <w:r w:rsidR="00084FF6">
        <w:rPr>
          <w:rFonts w:ascii="Times New Roman" w:hAnsi="Times New Roman" w:cs="Times New Roman"/>
          <w:sz w:val="24"/>
          <w:szCs w:val="24"/>
        </w:rPr>
        <w:t>,</w:t>
      </w:r>
      <w:r w:rsidRPr="00361E24">
        <w:rPr>
          <w:rFonts w:ascii="Times New Roman" w:hAnsi="Times New Roman" w:cs="Times New Roman"/>
          <w:sz w:val="24"/>
          <w:szCs w:val="24"/>
        </w:rPr>
        <w:t xml:space="preserve"> of no value, some even having no family connections; however, Thiele (2013 p. 156) believes that ‘natural capital is a stock of resources’. Elderly people are considered the ‘coffee grinds’ of our society (used, no longer contributing to the economy so </w:t>
      </w:r>
      <w:r w:rsidR="00BF3BC1">
        <w:rPr>
          <w:rFonts w:ascii="Times New Roman" w:hAnsi="Times New Roman" w:cs="Times New Roman"/>
          <w:sz w:val="24"/>
          <w:szCs w:val="24"/>
        </w:rPr>
        <w:t xml:space="preserve">we </w:t>
      </w:r>
      <w:r w:rsidRPr="00361E24">
        <w:rPr>
          <w:rFonts w:ascii="Times New Roman" w:hAnsi="Times New Roman" w:cs="Times New Roman"/>
          <w:sz w:val="24"/>
          <w:szCs w:val="24"/>
        </w:rPr>
        <w:t xml:space="preserve">just throw them away) (Age UK, 2013). They are often viewed as a drain on both our health service and social services, placing increased demand/dependence on </w:t>
      </w:r>
      <w:r w:rsidR="00E10417">
        <w:rPr>
          <w:rFonts w:ascii="Times New Roman" w:hAnsi="Times New Roman" w:cs="Times New Roman"/>
          <w:sz w:val="24"/>
          <w:szCs w:val="24"/>
        </w:rPr>
        <w:t xml:space="preserve">both hospital and community </w:t>
      </w:r>
      <w:r w:rsidRPr="00361E24">
        <w:rPr>
          <w:rFonts w:ascii="Times New Roman" w:hAnsi="Times New Roman" w:cs="Times New Roman"/>
          <w:sz w:val="24"/>
          <w:szCs w:val="24"/>
        </w:rPr>
        <w:t>services (</w:t>
      </w:r>
      <w:bookmarkStart w:id="6" w:name="_Hlk517288198"/>
      <w:r w:rsidRPr="00AB7E47">
        <w:rPr>
          <w:rFonts w:ascii="Times New Roman" w:hAnsi="Times New Roman" w:cs="Times New Roman"/>
          <w:sz w:val="24"/>
          <w:szCs w:val="24"/>
        </w:rPr>
        <w:t>Office for National Statistics</w:t>
      </w:r>
      <w:bookmarkEnd w:id="6"/>
      <w:r w:rsidRPr="00361E24">
        <w:rPr>
          <w:rFonts w:ascii="Times New Roman" w:hAnsi="Times New Roman" w:cs="Times New Roman"/>
          <w:sz w:val="24"/>
          <w:szCs w:val="24"/>
        </w:rPr>
        <w:t>, 2015)</w:t>
      </w:r>
      <w:r w:rsidR="00AB7E47">
        <w:rPr>
          <w:rFonts w:ascii="Times New Roman" w:hAnsi="Times New Roman" w:cs="Times New Roman"/>
          <w:sz w:val="24"/>
          <w:szCs w:val="24"/>
        </w:rPr>
        <w:t xml:space="preserve"> (ONS)</w:t>
      </w:r>
      <w:r w:rsidRPr="00361E24">
        <w:rPr>
          <w:rFonts w:ascii="Times New Roman" w:hAnsi="Times New Roman" w:cs="Times New Roman"/>
          <w:sz w:val="24"/>
          <w:szCs w:val="24"/>
        </w:rPr>
        <w:t>. An ageing population having complex health issues taking up beds in our hospitals causing ‘bed blocking’,</w:t>
      </w:r>
      <w:r w:rsidR="00F9284F">
        <w:rPr>
          <w:rFonts w:ascii="Times New Roman" w:hAnsi="Times New Roman" w:cs="Times New Roman"/>
          <w:sz w:val="24"/>
          <w:szCs w:val="24"/>
        </w:rPr>
        <w:t xml:space="preserve"> </w:t>
      </w:r>
      <w:r w:rsidR="005454FB">
        <w:rPr>
          <w:rFonts w:ascii="Times New Roman" w:hAnsi="Times New Roman" w:cs="Times New Roman"/>
          <w:sz w:val="24"/>
          <w:szCs w:val="24"/>
        </w:rPr>
        <w:t xml:space="preserve">and </w:t>
      </w:r>
      <w:r w:rsidRPr="00361E24">
        <w:rPr>
          <w:rFonts w:ascii="Times New Roman" w:hAnsi="Times New Roman" w:cs="Times New Roman"/>
          <w:sz w:val="24"/>
          <w:szCs w:val="24"/>
        </w:rPr>
        <w:t xml:space="preserve">increased dementia related illnesses causing a drain on government resources (British Medical Association, 2017 </w:t>
      </w:r>
      <w:r w:rsidRPr="00361E24">
        <w:rPr>
          <w:rFonts w:ascii="Times New Roman" w:hAnsi="Times New Roman" w:cs="Times New Roman"/>
          <w:sz w:val="24"/>
          <w:szCs w:val="24"/>
        </w:rPr>
        <w:lastRenderedPageBreak/>
        <w:t xml:space="preserve">p. 28). Contemporary society considering them a burden on their families who relinquish their care to ‘others’ within the residential care system. </w:t>
      </w:r>
    </w:p>
    <w:p w14:paraId="69A66FC3" w14:textId="0DB65205" w:rsidR="00361E24" w:rsidRPr="00361E24" w:rsidRDefault="00361E24" w:rsidP="007C2144">
      <w:pPr>
        <w:spacing w:line="360" w:lineRule="auto"/>
        <w:jc w:val="both"/>
        <w:rPr>
          <w:rFonts w:ascii="Times New Roman" w:hAnsi="Times New Roman" w:cs="Times New Roman"/>
          <w:sz w:val="24"/>
          <w:szCs w:val="24"/>
        </w:rPr>
      </w:pPr>
      <w:r w:rsidRPr="005B3689">
        <w:rPr>
          <w:rFonts w:ascii="Times New Roman" w:hAnsi="Times New Roman" w:cs="Times New Roman"/>
          <w:sz w:val="24"/>
          <w:szCs w:val="24"/>
        </w:rPr>
        <w:t xml:space="preserve">Having </w:t>
      </w:r>
      <w:r w:rsidR="000752E0" w:rsidRPr="005B3689">
        <w:rPr>
          <w:rFonts w:ascii="Times New Roman" w:hAnsi="Times New Roman" w:cs="Times New Roman"/>
          <w:sz w:val="24"/>
          <w:szCs w:val="24"/>
        </w:rPr>
        <w:t>lived their lives with identity and purpose</w:t>
      </w:r>
      <w:r w:rsidRPr="00361E24">
        <w:rPr>
          <w:rFonts w:ascii="Times New Roman" w:hAnsi="Times New Roman" w:cs="Times New Roman"/>
          <w:sz w:val="24"/>
          <w:szCs w:val="24"/>
        </w:rPr>
        <w:t>, potentially with status and or place within both family and social groups, these elderly people</w:t>
      </w:r>
      <w:r w:rsidR="000752E0">
        <w:rPr>
          <w:rFonts w:ascii="Times New Roman" w:hAnsi="Times New Roman" w:cs="Times New Roman"/>
          <w:sz w:val="24"/>
          <w:szCs w:val="24"/>
        </w:rPr>
        <w:t xml:space="preserve"> </w:t>
      </w:r>
      <w:r w:rsidRPr="00361E24">
        <w:rPr>
          <w:rFonts w:ascii="Times New Roman" w:hAnsi="Times New Roman" w:cs="Times New Roman"/>
          <w:sz w:val="24"/>
          <w:szCs w:val="24"/>
        </w:rPr>
        <w:t>now</w:t>
      </w:r>
      <w:r w:rsidR="000752E0">
        <w:rPr>
          <w:rFonts w:ascii="Times New Roman" w:hAnsi="Times New Roman" w:cs="Times New Roman"/>
          <w:sz w:val="24"/>
          <w:szCs w:val="24"/>
        </w:rPr>
        <w:t xml:space="preserve"> face </w:t>
      </w:r>
      <w:r w:rsidR="000752E0" w:rsidRPr="000752E0">
        <w:rPr>
          <w:rFonts w:ascii="Times New Roman" w:hAnsi="Times New Roman" w:cs="Times New Roman"/>
          <w:sz w:val="24"/>
          <w:szCs w:val="24"/>
        </w:rPr>
        <w:t>a future absent of both</w:t>
      </w:r>
      <w:r w:rsidR="005B3689">
        <w:rPr>
          <w:rFonts w:ascii="Times New Roman" w:hAnsi="Times New Roman" w:cs="Times New Roman"/>
          <w:sz w:val="24"/>
          <w:szCs w:val="24"/>
        </w:rPr>
        <w:t xml:space="preserve">, </w:t>
      </w:r>
      <w:r w:rsidR="00574839">
        <w:rPr>
          <w:rFonts w:ascii="Times New Roman" w:hAnsi="Times New Roman" w:cs="Times New Roman"/>
          <w:sz w:val="24"/>
          <w:szCs w:val="24"/>
        </w:rPr>
        <w:t>feeling</w:t>
      </w:r>
      <w:r w:rsidRPr="00361E24">
        <w:rPr>
          <w:rFonts w:ascii="Times New Roman" w:hAnsi="Times New Roman" w:cs="Times New Roman"/>
          <w:sz w:val="24"/>
          <w:szCs w:val="24"/>
        </w:rPr>
        <w:t xml:space="preserve"> vulnerable, </w:t>
      </w:r>
      <w:r w:rsidR="008C0FD8">
        <w:rPr>
          <w:rFonts w:ascii="Times New Roman" w:hAnsi="Times New Roman" w:cs="Times New Roman"/>
          <w:sz w:val="24"/>
          <w:szCs w:val="24"/>
        </w:rPr>
        <w:t xml:space="preserve">having </w:t>
      </w:r>
      <w:r w:rsidRPr="00361E24">
        <w:rPr>
          <w:rFonts w:ascii="Times New Roman" w:hAnsi="Times New Roman" w:cs="Times New Roman"/>
          <w:sz w:val="24"/>
          <w:szCs w:val="24"/>
        </w:rPr>
        <w:t>los</w:t>
      </w:r>
      <w:r w:rsidR="008C0FD8">
        <w:rPr>
          <w:rFonts w:ascii="Times New Roman" w:hAnsi="Times New Roman" w:cs="Times New Roman"/>
          <w:sz w:val="24"/>
          <w:szCs w:val="24"/>
        </w:rPr>
        <w:t xml:space="preserve">t </w:t>
      </w:r>
      <w:r w:rsidRPr="00361E24">
        <w:rPr>
          <w:rFonts w:ascii="Times New Roman" w:hAnsi="Times New Roman" w:cs="Times New Roman"/>
          <w:sz w:val="24"/>
          <w:szCs w:val="24"/>
        </w:rPr>
        <w:t xml:space="preserve">control and purpose in their lives, suffering loss </w:t>
      </w:r>
      <w:r w:rsidR="008C0FD8">
        <w:rPr>
          <w:rFonts w:ascii="Times New Roman" w:hAnsi="Times New Roman" w:cs="Times New Roman"/>
          <w:sz w:val="24"/>
          <w:szCs w:val="24"/>
        </w:rPr>
        <w:t>of</w:t>
      </w:r>
      <w:r w:rsidRPr="00361E24">
        <w:rPr>
          <w:rFonts w:ascii="Times New Roman" w:hAnsi="Times New Roman" w:cs="Times New Roman"/>
          <w:sz w:val="24"/>
          <w:szCs w:val="24"/>
        </w:rPr>
        <w:t xml:space="preserve"> identity, having no name, no voice – they are nobodies, worthless, ignored and stereotyped (Age UK, 2013), labelled with ‘old geezer’, ‘old bird’ and other insolent/disrespectful</w:t>
      </w:r>
      <w:r w:rsidR="00BC4962">
        <w:rPr>
          <w:rFonts w:ascii="Times New Roman" w:hAnsi="Times New Roman" w:cs="Times New Roman"/>
          <w:sz w:val="24"/>
          <w:szCs w:val="24"/>
        </w:rPr>
        <w:t xml:space="preserve"> </w:t>
      </w:r>
      <w:r w:rsidRPr="00361E24">
        <w:rPr>
          <w:rFonts w:ascii="Times New Roman" w:hAnsi="Times New Roman" w:cs="Times New Roman"/>
          <w:sz w:val="24"/>
          <w:szCs w:val="24"/>
        </w:rPr>
        <w:t>dialogue. Castells</w:t>
      </w:r>
      <w:r w:rsidR="002F30B7">
        <w:rPr>
          <w:rFonts w:ascii="Times New Roman" w:hAnsi="Times New Roman" w:cs="Times New Roman"/>
          <w:sz w:val="24"/>
          <w:szCs w:val="24"/>
        </w:rPr>
        <w:t xml:space="preserve"> (</w:t>
      </w:r>
      <w:r w:rsidRPr="00361E24">
        <w:rPr>
          <w:rFonts w:ascii="Times New Roman" w:hAnsi="Times New Roman" w:cs="Times New Roman"/>
          <w:sz w:val="24"/>
          <w:szCs w:val="24"/>
        </w:rPr>
        <w:t>1997</w:t>
      </w:r>
      <w:r w:rsidR="002F30B7">
        <w:rPr>
          <w:rFonts w:ascii="Times New Roman" w:hAnsi="Times New Roman" w:cs="Times New Roman"/>
          <w:sz w:val="24"/>
          <w:szCs w:val="24"/>
        </w:rPr>
        <w:t>,</w:t>
      </w:r>
      <w:r w:rsidRPr="00361E24">
        <w:rPr>
          <w:rFonts w:ascii="Times New Roman" w:hAnsi="Times New Roman" w:cs="Times New Roman"/>
          <w:sz w:val="24"/>
          <w:szCs w:val="24"/>
        </w:rPr>
        <w:t xml:space="preserve"> </w:t>
      </w:r>
      <w:r w:rsidRPr="00361E24">
        <w:rPr>
          <w:rFonts w:ascii="Times New Roman" w:hAnsi="Times New Roman" w:cs="Times New Roman"/>
          <w:i/>
          <w:iCs/>
          <w:sz w:val="24"/>
          <w:szCs w:val="24"/>
        </w:rPr>
        <w:t xml:space="preserve">cited in </w:t>
      </w:r>
      <w:r w:rsidRPr="00361E24">
        <w:rPr>
          <w:rFonts w:ascii="Times New Roman" w:hAnsi="Times New Roman" w:cs="Times New Roman"/>
          <w:sz w:val="24"/>
          <w:szCs w:val="24"/>
        </w:rPr>
        <w:t xml:space="preserve">O’Riordan 2001, p. 61) identifying that…. </w:t>
      </w:r>
    </w:p>
    <w:p w14:paraId="311A8D18" w14:textId="77777777" w:rsidR="00361E24" w:rsidRPr="00361E24" w:rsidRDefault="00361E24" w:rsidP="003103F2">
      <w:pPr>
        <w:spacing w:line="240" w:lineRule="auto"/>
        <w:ind w:left="567" w:right="567"/>
        <w:jc w:val="both"/>
        <w:rPr>
          <w:rFonts w:ascii="Times New Roman" w:hAnsi="Times New Roman" w:cs="Times New Roman"/>
          <w:sz w:val="24"/>
          <w:szCs w:val="24"/>
        </w:rPr>
      </w:pPr>
      <w:r w:rsidRPr="00361E24">
        <w:rPr>
          <w:rFonts w:ascii="Times New Roman" w:hAnsi="Times New Roman" w:cs="Times New Roman"/>
          <w:iCs/>
          <w:sz w:val="24"/>
          <w:szCs w:val="24"/>
        </w:rPr>
        <w:t>‘Identities are so important, and ultimately so powerful in this ever-changing power structure because they build interests, values and projects around experience’.</w:t>
      </w:r>
    </w:p>
    <w:p w14:paraId="62A391DB" w14:textId="18A33ABD" w:rsidR="00361E24" w:rsidRPr="00361E24" w:rsidRDefault="00361E24" w:rsidP="007C2144">
      <w:pPr>
        <w:spacing w:line="360" w:lineRule="auto"/>
        <w:jc w:val="both"/>
        <w:rPr>
          <w:rFonts w:ascii="Times New Roman" w:hAnsi="Times New Roman" w:cs="Times New Roman"/>
          <w:sz w:val="24"/>
          <w:szCs w:val="24"/>
        </w:rPr>
      </w:pPr>
      <w:r w:rsidRPr="00361E24">
        <w:rPr>
          <w:rFonts w:ascii="Times New Roman" w:hAnsi="Times New Roman" w:cs="Times New Roman"/>
          <w:sz w:val="24"/>
          <w:szCs w:val="24"/>
        </w:rPr>
        <w:t>Contrary to the belief of Ogbul</w:t>
      </w:r>
      <w:r w:rsidR="00F476B3">
        <w:rPr>
          <w:rFonts w:ascii="Times New Roman" w:hAnsi="Times New Roman" w:cs="Times New Roman"/>
          <w:sz w:val="24"/>
          <w:szCs w:val="24"/>
        </w:rPr>
        <w:t xml:space="preserve"> (</w:t>
      </w:r>
      <w:r w:rsidRPr="00361E24">
        <w:rPr>
          <w:rFonts w:ascii="Times New Roman" w:hAnsi="Times New Roman" w:cs="Times New Roman"/>
          <w:sz w:val="24"/>
          <w:szCs w:val="24"/>
        </w:rPr>
        <w:t>2017), some elderly people cho</w:t>
      </w:r>
      <w:r w:rsidR="00ED7E6C">
        <w:rPr>
          <w:rFonts w:ascii="Times New Roman" w:hAnsi="Times New Roman" w:cs="Times New Roman"/>
          <w:sz w:val="24"/>
          <w:szCs w:val="24"/>
        </w:rPr>
        <w:t>ose</w:t>
      </w:r>
      <w:r w:rsidRPr="00361E24">
        <w:rPr>
          <w:rFonts w:ascii="Times New Roman" w:hAnsi="Times New Roman" w:cs="Times New Roman"/>
          <w:sz w:val="24"/>
          <w:szCs w:val="24"/>
        </w:rPr>
        <w:t xml:space="preserve"> to live in residential care, as opposed to being ‘removed’ against their will and placed in care (Wood, 2013 </w:t>
      </w:r>
      <w:r w:rsidRPr="00361E24">
        <w:rPr>
          <w:rFonts w:ascii="Times New Roman" w:hAnsi="Times New Roman" w:cs="Times New Roman"/>
          <w:i/>
          <w:sz w:val="24"/>
          <w:szCs w:val="24"/>
        </w:rPr>
        <w:t>cited in</w:t>
      </w:r>
      <w:r w:rsidRPr="00361E24">
        <w:rPr>
          <w:rFonts w:ascii="Times New Roman" w:hAnsi="Times New Roman" w:cs="Times New Roman"/>
          <w:sz w:val="24"/>
          <w:szCs w:val="24"/>
        </w:rPr>
        <w:t xml:space="preserve"> Community Care, 2018). They are said to welcome the structure it provides to their daily routine allowing them natural opportunities for social interaction; the experience and dedication of some carers offers them safety and security, with services readily available when needed (NHS UK choices, 2018); thus, alleviating family obligation to care for ageing relatives, leading the IPC (2017) to have strong views on that….    </w:t>
      </w:r>
    </w:p>
    <w:p w14:paraId="381F6AFB" w14:textId="77777777" w:rsidR="00361E24" w:rsidRPr="00361E24" w:rsidRDefault="00361E24" w:rsidP="009A3262">
      <w:pPr>
        <w:spacing w:line="240" w:lineRule="auto"/>
        <w:ind w:left="567" w:right="567"/>
        <w:jc w:val="both"/>
        <w:rPr>
          <w:rFonts w:ascii="Times New Roman" w:hAnsi="Times New Roman" w:cs="Times New Roman"/>
          <w:sz w:val="24"/>
          <w:szCs w:val="24"/>
        </w:rPr>
      </w:pPr>
      <w:r w:rsidRPr="00361E24">
        <w:rPr>
          <w:rFonts w:ascii="Times New Roman" w:hAnsi="Times New Roman" w:cs="Times New Roman"/>
          <w:sz w:val="24"/>
          <w:szCs w:val="24"/>
        </w:rPr>
        <w:t>‘receiving quality care that will result in their achieving or maintaining their ‘highest practicable’ physical, mental, and psychosocial well-being’.</w:t>
      </w:r>
    </w:p>
    <w:p w14:paraId="2857F2A8" w14:textId="39E57CC5" w:rsidR="00361E24" w:rsidRPr="00361E24" w:rsidRDefault="00361E24" w:rsidP="007C2144">
      <w:pPr>
        <w:spacing w:line="360" w:lineRule="auto"/>
        <w:jc w:val="both"/>
        <w:rPr>
          <w:rFonts w:ascii="Times New Roman" w:hAnsi="Times New Roman" w:cs="Times New Roman"/>
          <w:iCs/>
          <w:sz w:val="24"/>
          <w:szCs w:val="24"/>
        </w:rPr>
      </w:pPr>
      <w:r w:rsidRPr="00361E24">
        <w:rPr>
          <w:rFonts w:ascii="Times New Roman" w:hAnsi="Times New Roman" w:cs="Times New Roman"/>
          <w:sz w:val="24"/>
          <w:szCs w:val="24"/>
        </w:rPr>
        <w:t xml:space="preserve">However, Which? (2017) challenges this wide-ranging claim by expressing concern regarding the variations of care provision </w:t>
      </w:r>
      <w:r w:rsidR="000B3F01">
        <w:rPr>
          <w:rFonts w:ascii="Times New Roman" w:hAnsi="Times New Roman" w:cs="Times New Roman"/>
          <w:sz w:val="24"/>
          <w:szCs w:val="24"/>
        </w:rPr>
        <w:t xml:space="preserve">from </w:t>
      </w:r>
      <w:r w:rsidRPr="00361E24">
        <w:rPr>
          <w:rFonts w:ascii="Times New Roman" w:hAnsi="Times New Roman" w:cs="Times New Roman"/>
          <w:sz w:val="24"/>
          <w:szCs w:val="24"/>
        </w:rPr>
        <w:t>home</w:t>
      </w:r>
      <w:r w:rsidR="000B3F01">
        <w:rPr>
          <w:rFonts w:ascii="Times New Roman" w:hAnsi="Times New Roman" w:cs="Times New Roman"/>
          <w:sz w:val="24"/>
          <w:szCs w:val="24"/>
        </w:rPr>
        <w:t xml:space="preserve"> to home</w:t>
      </w:r>
      <w:r w:rsidRPr="00361E24">
        <w:rPr>
          <w:rFonts w:ascii="Times New Roman" w:hAnsi="Times New Roman" w:cs="Times New Roman"/>
          <w:sz w:val="24"/>
          <w:szCs w:val="24"/>
        </w:rPr>
        <w:t>, asserting the view ‘</w:t>
      </w:r>
      <w:r w:rsidRPr="00361E24">
        <w:rPr>
          <w:rFonts w:ascii="Times New Roman" w:hAnsi="Times New Roman" w:cs="Times New Roman"/>
          <w:iCs/>
          <w:sz w:val="24"/>
          <w:szCs w:val="24"/>
        </w:rPr>
        <w:t xml:space="preserve">the care system is failing to provide the support that we and our loved ones need’. Alongside this, motivations for making such a life decision may very often be under duress or lack of choice of potential alternatives to residential care; with this gentrification synonymous with displacement, undoubtedly creating feelings of “agony of losing a place that tells your story” (Ogbul, 2017). </w:t>
      </w:r>
    </w:p>
    <w:p w14:paraId="5104D7D8" w14:textId="75AB7069" w:rsidR="00361E24" w:rsidRPr="00361E24" w:rsidRDefault="00361E24" w:rsidP="007C2144">
      <w:pPr>
        <w:spacing w:line="360" w:lineRule="auto"/>
        <w:jc w:val="both"/>
        <w:rPr>
          <w:rFonts w:ascii="Times New Roman" w:hAnsi="Times New Roman" w:cs="Times New Roman"/>
          <w:sz w:val="24"/>
          <w:szCs w:val="24"/>
        </w:rPr>
      </w:pPr>
      <w:r w:rsidRPr="00361E24">
        <w:rPr>
          <w:rFonts w:ascii="Times New Roman" w:hAnsi="Times New Roman" w:cs="Times New Roman"/>
          <w:sz w:val="24"/>
          <w:szCs w:val="24"/>
        </w:rPr>
        <w:t>Questioning this as a decision put off to later life when residential</w:t>
      </w:r>
      <w:r w:rsidR="00525F35">
        <w:rPr>
          <w:rFonts w:ascii="Times New Roman" w:hAnsi="Times New Roman" w:cs="Times New Roman"/>
          <w:sz w:val="24"/>
          <w:szCs w:val="24"/>
        </w:rPr>
        <w:t>/</w:t>
      </w:r>
      <w:r w:rsidRPr="00361E24">
        <w:rPr>
          <w:rFonts w:ascii="Times New Roman" w:hAnsi="Times New Roman" w:cs="Times New Roman"/>
          <w:sz w:val="24"/>
          <w:szCs w:val="24"/>
        </w:rPr>
        <w:t xml:space="preserve">nursing care becomes an inevitable option due to age related/degenerative conditions, complex care needs or ultimately when </w:t>
      </w:r>
      <w:r w:rsidR="00281EA7">
        <w:rPr>
          <w:rFonts w:ascii="Times New Roman" w:hAnsi="Times New Roman" w:cs="Times New Roman"/>
          <w:sz w:val="24"/>
          <w:szCs w:val="24"/>
        </w:rPr>
        <w:t xml:space="preserve">an individual’s </w:t>
      </w:r>
      <w:r w:rsidRPr="00361E24">
        <w:rPr>
          <w:rFonts w:ascii="Times New Roman" w:hAnsi="Times New Roman" w:cs="Times New Roman"/>
          <w:sz w:val="24"/>
          <w:szCs w:val="24"/>
        </w:rPr>
        <w:t xml:space="preserve">condition ‘cannot be adequately managed in the community and are failing to meet all needs’ (Dzhingarov, 2015). </w:t>
      </w:r>
    </w:p>
    <w:p w14:paraId="75B0843B" w14:textId="68D0C5BB" w:rsidR="00361E24" w:rsidRPr="00361E24" w:rsidRDefault="003133A4" w:rsidP="007C2144">
      <w:pPr>
        <w:spacing w:line="360" w:lineRule="auto"/>
        <w:jc w:val="both"/>
        <w:rPr>
          <w:rFonts w:ascii="Times New Roman" w:hAnsi="Times New Roman" w:cs="Times New Roman"/>
          <w:sz w:val="24"/>
          <w:szCs w:val="24"/>
        </w:rPr>
      </w:pPr>
      <w:r>
        <w:rPr>
          <w:rFonts w:ascii="Times New Roman" w:hAnsi="Times New Roman" w:cs="Times New Roman"/>
          <w:sz w:val="24"/>
          <w:szCs w:val="24"/>
        </w:rPr>
        <w:t>Underpinning</w:t>
      </w:r>
      <w:r w:rsidR="00361E24" w:rsidRPr="00361E24">
        <w:rPr>
          <w:rFonts w:ascii="Times New Roman" w:hAnsi="Times New Roman" w:cs="Times New Roman"/>
          <w:sz w:val="24"/>
          <w:szCs w:val="24"/>
        </w:rPr>
        <w:t xml:space="preserve"> this study</w:t>
      </w:r>
      <w:r w:rsidR="00247D22">
        <w:rPr>
          <w:rFonts w:ascii="Times New Roman" w:hAnsi="Times New Roman" w:cs="Times New Roman"/>
          <w:sz w:val="24"/>
          <w:szCs w:val="24"/>
        </w:rPr>
        <w:t>,</w:t>
      </w:r>
      <w:r w:rsidR="00361E24" w:rsidRPr="00361E24">
        <w:rPr>
          <w:rFonts w:ascii="Times New Roman" w:hAnsi="Times New Roman" w:cs="Times New Roman"/>
          <w:sz w:val="24"/>
          <w:szCs w:val="24"/>
        </w:rPr>
        <w:t xml:space="preserve"> is the rationale </w:t>
      </w:r>
      <w:r>
        <w:rPr>
          <w:rFonts w:ascii="Times New Roman" w:hAnsi="Times New Roman" w:cs="Times New Roman"/>
          <w:sz w:val="24"/>
          <w:szCs w:val="24"/>
        </w:rPr>
        <w:t>of</w:t>
      </w:r>
      <w:r w:rsidR="00361E24" w:rsidRPr="00361E24">
        <w:rPr>
          <w:rFonts w:ascii="Times New Roman" w:hAnsi="Times New Roman" w:cs="Times New Roman"/>
          <w:sz w:val="24"/>
          <w:szCs w:val="24"/>
        </w:rPr>
        <w:t xml:space="preserve"> the importance this particular community has to the researcher; it is acknowledged that the natural phenomenon of elderly people being cared for by their families at home which once existed as ‘normal’ custom and practice has been ruined </w:t>
      </w:r>
      <w:r w:rsidR="00361E24" w:rsidRPr="00361E24">
        <w:rPr>
          <w:rFonts w:ascii="Times New Roman" w:hAnsi="Times New Roman" w:cs="Times New Roman"/>
          <w:sz w:val="24"/>
          <w:szCs w:val="24"/>
        </w:rPr>
        <w:lastRenderedPageBreak/>
        <w:t xml:space="preserve">by the </w:t>
      </w:r>
      <w:r w:rsidR="00ED08F0">
        <w:rPr>
          <w:rFonts w:ascii="Times New Roman" w:hAnsi="Times New Roman" w:cs="Times New Roman"/>
          <w:sz w:val="24"/>
          <w:szCs w:val="24"/>
        </w:rPr>
        <w:t>bourgeois</w:t>
      </w:r>
      <w:r w:rsidR="00361E24" w:rsidRPr="00361E24">
        <w:rPr>
          <w:rFonts w:ascii="Times New Roman" w:hAnsi="Times New Roman" w:cs="Times New Roman"/>
          <w:sz w:val="24"/>
          <w:szCs w:val="24"/>
        </w:rPr>
        <w:t xml:space="preserve"> within a capitalist society (Marx, 2009), steering families further away from this previously accepted tradition within </w:t>
      </w:r>
      <w:r w:rsidR="000B0934">
        <w:rPr>
          <w:rFonts w:ascii="Times New Roman" w:hAnsi="Times New Roman" w:cs="Times New Roman"/>
          <w:sz w:val="24"/>
          <w:szCs w:val="24"/>
        </w:rPr>
        <w:t>W</w:t>
      </w:r>
      <w:r w:rsidR="00361E24" w:rsidRPr="00361E24">
        <w:rPr>
          <w:rFonts w:ascii="Times New Roman" w:hAnsi="Times New Roman" w:cs="Times New Roman"/>
          <w:sz w:val="24"/>
          <w:szCs w:val="24"/>
        </w:rPr>
        <w:t xml:space="preserve">estern civilisation. Head (2000, p. 3) advises us </w:t>
      </w:r>
      <w:r w:rsidR="00361E24" w:rsidRPr="00361E24">
        <w:rPr>
          <w:rFonts w:ascii="Times New Roman" w:hAnsi="Times New Roman" w:cs="Times New Roman"/>
          <w:iCs/>
          <w:sz w:val="24"/>
          <w:szCs w:val="24"/>
        </w:rPr>
        <w:t xml:space="preserve">‘much of our thinking on these issues is constrained by a number of dualisms within Western thinking’, whilst within Eastern cultures it is generally considered ‘normal’ practice to care for and support elderly people at home, they are respected, valued and held in high esteem for their knowledge and wisdom, </w:t>
      </w:r>
      <w:r w:rsidR="00361E24" w:rsidRPr="00490BBB">
        <w:rPr>
          <w:rFonts w:ascii="Times New Roman" w:hAnsi="Times New Roman" w:cs="Times New Roman"/>
          <w:iCs/>
          <w:sz w:val="24"/>
          <w:szCs w:val="24"/>
        </w:rPr>
        <w:t xml:space="preserve">and </w:t>
      </w:r>
      <w:r w:rsidR="00361E24" w:rsidRPr="00361E24">
        <w:rPr>
          <w:rFonts w:ascii="Times New Roman" w:hAnsi="Times New Roman" w:cs="Times New Roman"/>
          <w:iCs/>
          <w:sz w:val="24"/>
          <w:szCs w:val="24"/>
        </w:rPr>
        <w:t>not excluded due to age; the OSM (2018) asserts a view that….</w:t>
      </w:r>
    </w:p>
    <w:p w14:paraId="0FCDB084" w14:textId="77777777" w:rsidR="00361E24" w:rsidRPr="00361E24" w:rsidRDefault="00361E24" w:rsidP="003133A4">
      <w:pPr>
        <w:spacing w:line="240" w:lineRule="auto"/>
        <w:ind w:left="567" w:right="567"/>
        <w:jc w:val="both"/>
        <w:rPr>
          <w:rFonts w:ascii="Times New Roman" w:hAnsi="Times New Roman" w:cs="Times New Roman"/>
          <w:sz w:val="24"/>
          <w:szCs w:val="24"/>
        </w:rPr>
      </w:pPr>
      <w:r w:rsidRPr="00361E24">
        <w:rPr>
          <w:rFonts w:ascii="Times New Roman" w:hAnsi="Times New Roman" w:cs="Times New Roman"/>
          <w:sz w:val="24"/>
          <w:szCs w:val="24"/>
        </w:rPr>
        <w:t>‘Filipinos are generally known to take care of their elderly family members and not leave them to the care of an institution or other people’</w:t>
      </w:r>
    </w:p>
    <w:p w14:paraId="60F96CC7" w14:textId="4BD5F6D1" w:rsidR="00361E24" w:rsidRPr="00361E24" w:rsidRDefault="00361E24" w:rsidP="007C2144">
      <w:pPr>
        <w:spacing w:line="360" w:lineRule="auto"/>
        <w:jc w:val="both"/>
        <w:rPr>
          <w:rFonts w:ascii="Times New Roman" w:hAnsi="Times New Roman" w:cs="Times New Roman"/>
          <w:iCs/>
          <w:sz w:val="24"/>
          <w:szCs w:val="24"/>
        </w:rPr>
      </w:pPr>
      <w:r w:rsidRPr="00361E24">
        <w:rPr>
          <w:rFonts w:ascii="Times New Roman" w:hAnsi="Times New Roman" w:cs="Times New Roman"/>
          <w:iCs/>
          <w:sz w:val="24"/>
          <w:szCs w:val="24"/>
        </w:rPr>
        <w:t xml:space="preserve">In </w:t>
      </w:r>
      <w:r w:rsidR="00EB3D0A">
        <w:rPr>
          <w:rFonts w:ascii="Times New Roman" w:hAnsi="Times New Roman" w:cs="Times New Roman"/>
          <w:iCs/>
          <w:sz w:val="24"/>
          <w:szCs w:val="24"/>
        </w:rPr>
        <w:t xml:space="preserve">acknowledgment, </w:t>
      </w:r>
      <w:r w:rsidRPr="00361E24">
        <w:rPr>
          <w:rFonts w:ascii="Times New Roman" w:hAnsi="Times New Roman" w:cs="Times New Roman"/>
          <w:iCs/>
          <w:sz w:val="24"/>
          <w:szCs w:val="24"/>
        </w:rPr>
        <w:t xml:space="preserve">the researcher maintains a focus and an assertion that in order to facilitate the sustainability of elderly people living in residential care, it is essential their </w:t>
      </w:r>
      <w:r w:rsidR="00345155">
        <w:rPr>
          <w:rFonts w:ascii="Times New Roman" w:hAnsi="Times New Roman" w:cs="Times New Roman"/>
          <w:iCs/>
          <w:sz w:val="24"/>
          <w:szCs w:val="24"/>
        </w:rPr>
        <w:t>‘</w:t>
      </w:r>
      <w:r w:rsidRPr="00361E24">
        <w:rPr>
          <w:rFonts w:ascii="Times New Roman" w:hAnsi="Times New Roman" w:cs="Times New Roman"/>
          <w:iCs/>
          <w:sz w:val="24"/>
          <w:szCs w:val="24"/>
        </w:rPr>
        <w:t>right to lead a life of dignity and independence, participate in social and cultural life</w:t>
      </w:r>
      <w:r w:rsidR="00345155">
        <w:rPr>
          <w:rFonts w:ascii="Times New Roman" w:hAnsi="Times New Roman" w:cs="Times New Roman"/>
          <w:iCs/>
          <w:sz w:val="24"/>
          <w:szCs w:val="24"/>
        </w:rPr>
        <w:t>’</w:t>
      </w:r>
      <w:r w:rsidRPr="00361E24">
        <w:rPr>
          <w:rFonts w:ascii="Times New Roman" w:hAnsi="Times New Roman" w:cs="Times New Roman"/>
          <w:iCs/>
          <w:sz w:val="24"/>
          <w:szCs w:val="24"/>
        </w:rPr>
        <w:t>, be respected, valued</w:t>
      </w:r>
      <w:r w:rsidR="00525F35">
        <w:rPr>
          <w:rFonts w:ascii="Times New Roman" w:hAnsi="Times New Roman" w:cs="Times New Roman"/>
          <w:iCs/>
          <w:sz w:val="24"/>
          <w:szCs w:val="24"/>
        </w:rPr>
        <w:t>,</w:t>
      </w:r>
      <w:r w:rsidRPr="00361E24">
        <w:rPr>
          <w:rFonts w:ascii="Times New Roman" w:hAnsi="Times New Roman" w:cs="Times New Roman"/>
          <w:iCs/>
          <w:sz w:val="24"/>
          <w:szCs w:val="24"/>
        </w:rPr>
        <w:t xml:space="preserve"> have a voice </w:t>
      </w:r>
      <w:r w:rsidR="00C40CAE">
        <w:rPr>
          <w:rFonts w:ascii="Times New Roman" w:hAnsi="Times New Roman" w:cs="Times New Roman"/>
          <w:iCs/>
          <w:sz w:val="24"/>
          <w:szCs w:val="24"/>
        </w:rPr>
        <w:t>and choice</w:t>
      </w:r>
      <w:r w:rsidRPr="00361E24">
        <w:rPr>
          <w:rFonts w:ascii="Times New Roman" w:hAnsi="Times New Roman" w:cs="Times New Roman"/>
          <w:iCs/>
          <w:sz w:val="24"/>
          <w:szCs w:val="24"/>
        </w:rPr>
        <w:t xml:space="preserve"> (European Union Agency for Fundamental Rights, 2018). They further confirm in their statement that….</w:t>
      </w:r>
    </w:p>
    <w:p w14:paraId="5BCEEA4E" w14:textId="404154A0" w:rsidR="00361E24" w:rsidRPr="00361E24" w:rsidRDefault="00361E24" w:rsidP="00FA76EC">
      <w:pPr>
        <w:spacing w:line="240" w:lineRule="auto"/>
        <w:ind w:left="567" w:right="567"/>
        <w:jc w:val="both"/>
        <w:rPr>
          <w:rFonts w:ascii="Times New Roman" w:hAnsi="Times New Roman" w:cs="Times New Roman"/>
          <w:sz w:val="24"/>
          <w:szCs w:val="24"/>
        </w:rPr>
      </w:pPr>
      <w:r w:rsidRPr="00361E24">
        <w:rPr>
          <w:rFonts w:ascii="Times New Roman" w:hAnsi="Times New Roman" w:cs="Times New Roman"/>
          <w:sz w:val="24"/>
          <w:szCs w:val="24"/>
        </w:rPr>
        <w:t xml:space="preserve"> ‘</w:t>
      </w:r>
      <w:r w:rsidRPr="00361E24">
        <w:rPr>
          <w:rFonts w:ascii="Times New Roman" w:hAnsi="Times New Roman" w:cs="Times New Roman"/>
          <w:iCs/>
          <w:sz w:val="24"/>
          <w:szCs w:val="24"/>
        </w:rPr>
        <w:t>The Union recognises and respects the rights of the elderly to lead a life of dignity and independence and to participate in social and cultural life’</w:t>
      </w:r>
      <w:r w:rsidRPr="00361E24">
        <w:rPr>
          <w:rFonts w:ascii="Times New Roman" w:hAnsi="Times New Roman" w:cs="Times New Roman"/>
          <w:sz w:val="24"/>
          <w:szCs w:val="24"/>
        </w:rPr>
        <w:t xml:space="preserve">      </w:t>
      </w:r>
    </w:p>
    <w:bookmarkEnd w:id="5"/>
    <w:p w14:paraId="718428EA" w14:textId="395C19D8" w:rsidR="00FA78A2" w:rsidRPr="00FA78A2" w:rsidRDefault="0011704B" w:rsidP="00FA78A2">
      <w:pPr>
        <w:spacing w:line="360" w:lineRule="auto"/>
        <w:jc w:val="both"/>
        <w:rPr>
          <w:rFonts w:ascii="Times New Roman" w:hAnsi="Times New Roman" w:cs="Times New Roman"/>
          <w:iCs/>
          <w:sz w:val="24"/>
          <w:szCs w:val="24"/>
        </w:rPr>
      </w:pPr>
      <w:r w:rsidRPr="00047BCD">
        <w:rPr>
          <w:rFonts w:ascii="Times New Roman" w:hAnsi="Times New Roman" w:cs="Times New Roman"/>
          <w:iCs/>
          <w:sz w:val="24"/>
          <w:szCs w:val="24"/>
        </w:rPr>
        <w:t xml:space="preserve">The purpose of this </w:t>
      </w:r>
      <w:r w:rsidR="007C70FA" w:rsidRPr="00047BCD">
        <w:rPr>
          <w:rFonts w:ascii="Times New Roman" w:hAnsi="Times New Roman" w:cs="Times New Roman"/>
          <w:iCs/>
          <w:sz w:val="24"/>
          <w:szCs w:val="24"/>
        </w:rPr>
        <w:t>CP</w:t>
      </w:r>
      <w:r w:rsidR="009F15F3" w:rsidRPr="00047BCD">
        <w:rPr>
          <w:rFonts w:ascii="Times New Roman" w:hAnsi="Times New Roman" w:cs="Times New Roman"/>
          <w:iCs/>
          <w:sz w:val="24"/>
          <w:szCs w:val="24"/>
        </w:rPr>
        <w:t xml:space="preserve"> </w:t>
      </w:r>
      <w:r w:rsidR="006939AA" w:rsidRPr="00047BCD">
        <w:rPr>
          <w:rFonts w:ascii="Times New Roman" w:hAnsi="Times New Roman" w:cs="Times New Roman"/>
          <w:iCs/>
          <w:sz w:val="24"/>
          <w:szCs w:val="24"/>
        </w:rPr>
        <w:t xml:space="preserve">is to </w:t>
      </w:r>
      <w:r w:rsidR="00EE0E7F" w:rsidRPr="00047BCD">
        <w:rPr>
          <w:rFonts w:ascii="Times New Roman" w:hAnsi="Times New Roman" w:cs="Times New Roman"/>
          <w:iCs/>
          <w:sz w:val="24"/>
          <w:szCs w:val="24"/>
        </w:rPr>
        <w:t xml:space="preserve">examine </w:t>
      </w:r>
      <w:r w:rsidR="006939AA" w:rsidRPr="00047BCD">
        <w:rPr>
          <w:rFonts w:ascii="Times New Roman" w:hAnsi="Times New Roman" w:cs="Times New Roman"/>
          <w:iCs/>
          <w:sz w:val="24"/>
          <w:szCs w:val="24"/>
        </w:rPr>
        <w:t xml:space="preserve">whether the needs of </w:t>
      </w:r>
      <w:r w:rsidR="0076064D" w:rsidRPr="00047BCD">
        <w:rPr>
          <w:rFonts w:ascii="Times New Roman" w:hAnsi="Times New Roman" w:cs="Times New Roman"/>
          <w:iCs/>
          <w:sz w:val="24"/>
          <w:szCs w:val="24"/>
        </w:rPr>
        <w:t xml:space="preserve">elderly </w:t>
      </w:r>
      <w:r w:rsidR="006939AA" w:rsidRPr="00047BCD">
        <w:rPr>
          <w:rFonts w:ascii="Times New Roman" w:hAnsi="Times New Roman" w:cs="Times New Roman"/>
          <w:iCs/>
          <w:sz w:val="24"/>
          <w:szCs w:val="24"/>
        </w:rPr>
        <w:t xml:space="preserve">people </w:t>
      </w:r>
      <w:r w:rsidR="00101270" w:rsidRPr="00047BCD">
        <w:rPr>
          <w:rFonts w:ascii="Times New Roman" w:hAnsi="Times New Roman" w:cs="Times New Roman"/>
          <w:iCs/>
          <w:sz w:val="24"/>
          <w:szCs w:val="24"/>
        </w:rPr>
        <w:t>in</w:t>
      </w:r>
      <w:r w:rsidR="006939AA" w:rsidRPr="00047BCD">
        <w:rPr>
          <w:rFonts w:ascii="Times New Roman" w:hAnsi="Times New Roman" w:cs="Times New Roman"/>
          <w:iCs/>
          <w:sz w:val="24"/>
          <w:szCs w:val="24"/>
        </w:rPr>
        <w:t xml:space="preserve"> </w:t>
      </w:r>
      <w:r w:rsidR="00C7650A" w:rsidRPr="00047BCD">
        <w:rPr>
          <w:rFonts w:ascii="Times New Roman" w:hAnsi="Times New Roman" w:cs="Times New Roman"/>
          <w:iCs/>
          <w:sz w:val="24"/>
          <w:szCs w:val="24"/>
        </w:rPr>
        <w:t xml:space="preserve">care home </w:t>
      </w:r>
      <w:r w:rsidR="006939AA" w:rsidRPr="00047BCD">
        <w:rPr>
          <w:rFonts w:ascii="Times New Roman" w:hAnsi="Times New Roman" w:cs="Times New Roman"/>
          <w:iCs/>
          <w:sz w:val="24"/>
          <w:szCs w:val="24"/>
        </w:rPr>
        <w:t>communit</w:t>
      </w:r>
      <w:r w:rsidR="00101270" w:rsidRPr="00047BCD">
        <w:rPr>
          <w:rFonts w:ascii="Times New Roman" w:hAnsi="Times New Roman" w:cs="Times New Roman"/>
          <w:iCs/>
          <w:sz w:val="24"/>
          <w:szCs w:val="24"/>
        </w:rPr>
        <w:t>ies</w:t>
      </w:r>
      <w:r w:rsidR="006939AA" w:rsidRPr="00047BCD">
        <w:rPr>
          <w:rFonts w:ascii="Times New Roman" w:hAnsi="Times New Roman" w:cs="Times New Roman"/>
          <w:iCs/>
          <w:sz w:val="24"/>
          <w:szCs w:val="24"/>
        </w:rPr>
        <w:t xml:space="preserve"> are being </w:t>
      </w:r>
      <w:r w:rsidR="009270EB" w:rsidRPr="00047BCD">
        <w:rPr>
          <w:rFonts w:ascii="Times New Roman" w:hAnsi="Times New Roman" w:cs="Times New Roman"/>
          <w:iCs/>
          <w:sz w:val="24"/>
          <w:szCs w:val="24"/>
        </w:rPr>
        <w:t>met</w:t>
      </w:r>
      <w:r w:rsidR="00236208" w:rsidRPr="00047BCD">
        <w:rPr>
          <w:rFonts w:ascii="Times New Roman" w:hAnsi="Times New Roman" w:cs="Times New Roman"/>
          <w:iCs/>
          <w:sz w:val="24"/>
          <w:szCs w:val="24"/>
        </w:rPr>
        <w:t xml:space="preserve"> (</w:t>
      </w:r>
      <w:r w:rsidR="00467CCF" w:rsidRPr="00047BCD">
        <w:rPr>
          <w:rFonts w:ascii="Times New Roman" w:hAnsi="Times New Roman" w:cs="Times New Roman"/>
          <w:iCs/>
          <w:sz w:val="24"/>
          <w:szCs w:val="24"/>
        </w:rPr>
        <w:t>Hawtin and Percy-Smith, 2007, p. 13</w:t>
      </w:r>
      <w:r w:rsidR="00236208" w:rsidRPr="00047BCD">
        <w:rPr>
          <w:rFonts w:ascii="Times New Roman" w:hAnsi="Times New Roman" w:cs="Times New Roman"/>
          <w:iCs/>
          <w:sz w:val="24"/>
          <w:szCs w:val="24"/>
        </w:rPr>
        <w:t>). It will further</w:t>
      </w:r>
      <w:r w:rsidR="006939AA" w:rsidRPr="00047BCD">
        <w:rPr>
          <w:rFonts w:ascii="Times New Roman" w:hAnsi="Times New Roman" w:cs="Times New Roman"/>
          <w:iCs/>
          <w:sz w:val="24"/>
          <w:szCs w:val="24"/>
        </w:rPr>
        <w:t xml:space="preserve"> </w:t>
      </w:r>
      <w:r w:rsidR="00872CC5" w:rsidRPr="00047BCD">
        <w:rPr>
          <w:rFonts w:ascii="Times New Roman" w:hAnsi="Times New Roman" w:cs="Times New Roman"/>
          <w:iCs/>
          <w:sz w:val="24"/>
          <w:szCs w:val="24"/>
        </w:rPr>
        <w:t xml:space="preserve">engage with elder-care residents to </w:t>
      </w:r>
      <w:r w:rsidR="006939AA" w:rsidRPr="00047BCD">
        <w:rPr>
          <w:rFonts w:ascii="Times New Roman" w:hAnsi="Times New Roman" w:cs="Times New Roman"/>
          <w:iCs/>
          <w:sz w:val="24"/>
          <w:szCs w:val="24"/>
        </w:rPr>
        <w:t>identify service</w:t>
      </w:r>
      <w:r w:rsidR="00C7650A" w:rsidRPr="00047BCD">
        <w:rPr>
          <w:rFonts w:ascii="Times New Roman" w:hAnsi="Times New Roman" w:cs="Times New Roman"/>
          <w:iCs/>
          <w:sz w:val="24"/>
          <w:szCs w:val="24"/>
        </w:rPr>
        <w:t>-provision</w:t>
      </w:r>
      <w:r w:rsidR="006939AA" w:rsidRPr="00047BCD">
        <w:rPr>
          <w:rFonts w:ascii="Times New Roman" w:hAnsi="Times New Roman" w:cs="Times New Roman"/>
          <w:iCs/>
          <w:sz w:val="24"/>
          <w:szCs w:val="24"/>
        </w:rPr>
        <w:t xml:space="preserve"> trends by carrying out a needs assessment </w:t>
      </w:r>
      <w:r w:rsidR="00872CC5" w:rsidRPr="00047BCD">
        <w:rPr>
          <w:rFonts w:ascii="Times New Roman" w:hAnsi="Times New Roman" w:cs="Times New Roman"/>
          <w:iCs/>
          <w:sz w:val="24"/>
          <w:szCs w:val="24"/>
        </w:rPr>
        <w:t>in a local elderly care-home</w:t>
      </w:r>
      <w:r w:rsidR="006939AA" w:rsidRPr="00047BCD">
        <w:rPr>
          <w:rFonts w:ascii="Times New Roman" w:hAnsi="Times New Roman" w:cs="Times New Roman"/>
          <w:iCs/>
          <w:sz w:val="24"/>
          <w:szCs w:val="24"/>
        </w:rPr>
        <w:t xml:space="preserve"> community, with the </w:t>
      </w:r>
      <w:r w:rsidR="00D61E56" w:rsidRPr="00047BCD">
        <w:rPr>
          <w:rFonts w:ascii="Times New Roman" w:hAnsi="Times New Roman" w:cs="Times New Roman"/>
          <w:iCs/>
          <w:sz w:val="24"/>
          <w:szCs w:val="24"/>
        </w:rPr>
        <w:t xml:space="preserve">specific </w:t>
      </w:r>
      <w:r w:rsidR="006939AA" w:rsidRPr="00047BCD">
        <w:rPr>
          <w:rFonts w:ascii="Times New Roman" w:hAnsi="Times New Roman" w:cs="Times New Roman"/>
          <w:iCs/>
          <w:sz w:val="24"/>
          <w:szCs w:val="24"/>
        </w:rPr>
        <w:t>aim of</w:t>
      </w:r>
      <w:r w:rsidR="00A52082" w:rsidRPr="00047BCD">
        <w:rPr>
          <w:rFonts w:ascii="Times New Roman" w:hAnsi="Times New Roman" w:cs="Times New Roman"/>
          <w:iCs/>
          <w:sz w:val="24"/>
          <w:szCs w:val="24"/>
        </w:rPr>
        <w:t xml:space="preserve"> support</w:t>
      </w:r>
      <w:r w:rsidR="006939AA" w:rsidRPr="00047BCD">
        <w:rPr>
          <w:rFonts w:ascii="Times New Roman" w:hAnsi="Times New Roman" w:cs="Times New Roman"/>
          <w:iCs/>
          <w:sz w:val="24"/>
          <w:szCs w:val="24"/>
        </w:rPr>
        <w:t>ing</w:t>
      </w:r>
      <w:r w:rsidR="00A52082" w:rsidRPr="00047BCD">
        <w:rPr>
          <w:rFonts w:ascii="Times New Roman" w:hAnsi="Times New Roman" w:cs="Times New Roman"/>
          <w:iCs/>
          <w:sz w:val="24"/>
          <w:szCs w:val="24"/>
        </w:rPr>
        <w:t xml:space="preserve"> the community</w:t>
      </w:r>
      <w:r w:rsidR="00BE6B36" w:rsidRPr="00047BCD">
        <w:rPr>
          <w:rFonts w:ascii="Times New Roman" w:hAnsi="Times New Roman" w:cs="Times New Roman"/>
          <w:iCs/>
          <w:sz w:val="24"/>
          <w:szCs w:val="24"/>
        </w:rPr>
        <w:t xml:space="preserve"> in developing their </w:t>
      </w:r>
      <w:r w:rsidR="006B1EED" w:rsidRPr="00047BCD">
        <w:rPr>
          <w:rFonts w:ascii="Times New Roman" w:hAnsi="Times New Roman" w:cs="Times New Roman"/>
          <w:iCs/>
          <w:sz w:val="24"/>
          <w:szCs w:val="24"/>
        </w:rPr>
        <w:t xml:space="preserve">own </w:t>
      </w:r>
      <w:r w:rsidR="00BE6B36" w:rsidRPr="00047BCD">
        <w:rPr>
          <w:rFonts w:ascii="Times New Roman" w:hAnsi="Times New Roman" w:cs="Times New Roman"/>
          <w:iCs/>
          <w:sz w:val="24"/>
          <w:szCs w:val="24"/>
        </w:rPr>
        <w:t>means</w:t>
      </w:r>
      <w:r w:rsidR="00E9030A" w:rsidRPr="00047BCD">
        <w:rPr>
          <w:rFonts w:ascii="Times New Roman" w:hAnsi="Times New Roman" w:cs="Times New Roman"/>
          <w:iCs/>
          <w:sz w:val="24"/>
          <w:szCs w:val="24"/>
        </w:rPr>
        <w:t xml:space="preserve"> for </w:t>
      </w:r>
      <w:r w:rsidR="00236208" w:rsidRPr="00047BCD">
        <w:rPr>
          <w:rFonts w:ascii="Times New Roman" w:hAnsi="Times New Roman" w:cs="Times New Roman"/>
          <w:iCs/>
          <w:sz w:val="24"/>
          <w:szCs w:val="24"/>
        </w:rPr>
        <w:t>‘</w:t>
      </w:r>
      <w:r w:rsidR="00424282" w:rsidRPr="00047BCD">
        <w:rPr>
          <w:rFonts w:ascii="Times New Roman" w:hAnsi="Times New Roman" w:cs="Times New Roman"/>
          <w:iCs/>
          <w:sz w:val="24"/>
          <w:szCs w:val="24"/>
        </w:rPr>
        <w:t>self</w:t>
      </w:r>
      <w:r w:rsidR="00236208" w:rsidRPr="00047BCD">
        <w:rPr>
          <w:rFonts w:ascii="Times New Roman" w:hAnsi="Times New Roman" w:cs="Times New Roman"/>
          <w:iCs/>
          <w:sz w:val="24"/>
          <w:szCs w:val="24"/>
        </w:rPr>
        <w:t>-</w:t>
      </w:r>
      <w:r w:rsidR="0024789D" w:rsidRPr="00047BCD">
        <w:rPr>
          <w:rFonts w:ascii="Times New Roman" w:hAnsi="Times New Roman" w:cs="Times New Roman"/>
          <w:iCs/>
          <w:sz w:val="24"/>
          <w:szCs w:val="24"/>
        </w:rPr>
        <w:t>capacity</w:t>
      </w:r>
      <w:r w:rsidR="00E9030A" w:rsidRPr="00047BCD">
        <w:rPr>
          <w:rFonts w:ascii="Times New Roman" w:hAnsi="Times New Roman" w:cs="Times New Roman"/>
          <w:iCs/>
          <w:sz w:val="24"/>
          <w:szCs w:val="24"/>
        </w:rPr>
        <w:t xml:space="preserve"> building</w:t>
      </w:r>
      <w:r w:rsidR="009270EB" w:rsidRPr="00047BCD">
        <w:rPr>
          <w:rFonts w:ascii="Times New Roman" w:hAnsi="Times New Roman" w:cs="Times New Roman"/>
          <w:iCs/>
          <w:sz w:val="24"/>
          <w:szCs w:val="24"/>
        </w:rPr>
        <w:t>’</w:t>
      </w:r>
      <w:r w:rsidR="00F13341" w:rsidRPr="00047BCD">
        <w:rPr>
          <w:rFonts w:ascii="Times New Roman" w:hAnsi="Times New Roman" w:cs="Times New Roman"/>
          <w:iCs/>
          <w:sz w:val="24"/>
          <w:szCs w:val="24"/>
        </w:rPr>
        <w:t>,</w:t>
      </w:r>
      <w:r w:rsidR="009270EB" w:rsidRPr="00047BCD">
        <w:rPr>
          <w:rFonts w:ascii="Times New Roman" w:hAnsi="Times New Roman" w:cs="Times New Roman"/>
          <w:iCs/>
          <w:sz w:val="24"/>
          <w:szCs w:val="24"/>
        </w:rPr>
        <w:t xml:space="preserve"> </w:t>
      </w:r>
      <w:r w:rsidR="000F7E78" w:rsidRPr="00047BCD">
        <w:rPr>
          <w:rFonts w:ascii="Times New Roman" w:hAnsi="Times New Roman" w:cs="Times New Roman"/>
          <w:iCs/>
          <w:sz w:val="24"/>
          <w:szCs w:val="24"/>
        </w:rPr>
        <w:t>help</w:t>
      </w:r>
      <w:r w:rsidR="00070067" w:rsidRPr="00047BCD">
        <w:rPr>
          <w:rFonts w:ascii="Times New Roman" w:hAnsi="Times New Roman" w:cs="Times New Roman"/>
          <w:iCs/>
          <w:sz w:val="24"/>
          <w:szCs w:val="24"/>
        </w:rPr>
        <w:t>ing</w:t>
      </w:r>
      <w:r w:rsidR="000F7E78" w:rsidRPr="00047BCD">
        <w:rPr>
          <w:rFonts w:ascii="Times New Roman" w:hAnsi="Times New Roman" w:cs="Times New Roman"/>
          <w:iCs/>
          <w:sz w:val="24"/>
          <w:szCs w:val="24"/>
        </w:rPr>
        <w:t xml:space="preserve"> them build an understanding of their </w:t>
      </w:r>
      <w:r w:rsidR="00ED36B6" w:rsidRPr="00047BCD">
        <w:rPr>
          <w:rFonts w:ascii="Times New Roman" w:hAnsi="Times New Roman" w:cs="Times New Roman"/>
          <w:iCs/>
          <w:sz w:val="24"/>
          <w:szCs w:val="24"/>
        </w:rPr>
        <w:t xml:space="preserve">own </w:t>
      </w:r>
      <w:r w:rsidR="000F7E78" w:rsidRPr="00047BCD">
        <w:rPr>
          <w:rFonts w:ascii="Times New Roman" w:hAnsi="Times New Roman" w:cs="Times New Roman"/>
          <w:iCs/>
          <w:sz w:val="24"/>
          <w:szCs w:val="24"/>
        </w:rPr>
        <w:t>community issues</w:t>
      </w:r>
      <w:r w:rsidR="00565916" w:rsidRPr="00047BCD">
        <w:rPr>
          <w:rFonts w:ascii="Times New Roman" w:hAnsi="Times New Roman" w:cs="Times New Roman"/>
          <w:iCs/>
          <w:sz w:val="24"/>
          <w:szCs w:val="24"/>
        </w:rPr>
        <w:t xml:space="preserve"> </w:t>
      </w:r>
      <w:r w:rsidR="00E9030A" w:rsidRPr="00047BCD">
        <w:rPr>
          <w:rFonts w:ascii="Times New Roman" w:hAnsi="Times New Roman" w:cs="Times New Roman"/>
          <w:iCs/>
          <w:sz w:val="24"/>
          <w:szCs w:val="24"/>
        </w:rPr>
        <w:t>by adopting an inclusive and cohesive approach to community change and neighbourhood regeneration</w:t>
      </w:r>
      <w:r w:rsidR="000F7E78" w:rsidRPr="00047BCD">
        <w:rPr>
          <w:rFonts w:ascii="Times New Roman" w:hAnsi="Times New Roman" w:cs="Times New Roman"/>
          <w:iCs/>
          <w:sz w:val="24"/>
          <w:szCs w:val="24"/>
        </w:rPr>
        <w:t xml:space="preserve"> by </w:t>
      </w:r>
      <w:r w:rsidR="00E9030A" w:rsidRPr="00047BCD">
        <w:rPr>
          <w:rFonts w:ascii="Times New Roman" w:hAnsi="Times New Roman" w:cs="Times New Roman"/>
          <w:iCs/>
          <w:sz w:val="24"/>
          <w:szCs w:val="24"/>
        </w:rPr>
        <w:t xml:space="preserve">addressing the </w:t>
      </w:r>
      <w:r w:rsidR="005B12A0" w:rsidRPr="00047BCD">
        <w:rPr>
          <w:rFonts w:ascii="Times New Roman" w:hAnsi="Times New Roman" w:cs="Times New Roman"/>
          <w:iCs/>
          <w:sz w:val="24"/>
          <w:szCs w:val="24"/>
        </w:rPr>
        <w:t>‘</w:t>
      </w:r>
      <w:r w:rsidR="00E9030A" w:rsidRPr="00047BCD">
        <w:rPr>
          <w:rFonts w:ascii="Times New Roman" w:hAnsi="Times New Roman" w:cs="Times New Roman"/>
          <w:iCs/>
          <w:sz w:val="24"/>
          <w:szCs w:val="24"/>
        </w:rPr>
        <w:t xml:space="preserve">social, economic and </w:t>
      </w:r>
      <w:r w:rsidR="005B12A0" w:rsidRPr="00047BCD">
        <w:rPr>
          <w:rFonts w:ascii="Times New Roman" w:hAnsi="Times New Roman" w:cs="Times New Roman"/>
          <w:iCs/>
          <w:sz w:val="24"/>
          <w:szCs w:val="24"/>
        </w:rPr>
        <w:t>physical aspects together rather than as single issues</w:t>
      </w:r>
      <w:r w:rsidR="005C4366" w:rsidRPr="00047BCD">
        <w:rPr>
          <w:rFonts w:ascii="Times New Roman" w:hAnsi="Times New Roman" w:cs="Times New Roman"/>
          <w:iCs/>
          <w:sz w:val="24"/>
          <w:szCs w:val="24"/>
        </w:rPr>
        <w:t>’ (</w:t>
      </w:r>
      <w:bookmarkStart w:id="7" w:name="_Hlk518563405"/>
      <w:r w:rsidR="002A4B91" w:rsidRPr="00047BCD">
        <w:rPr>
          <w:rFonts w:ascii="Times New Roman" w:hAnsi="Times New Roman" w:cs="Times New Roman"/>
          <w:iCs/>
          <w:sz w:val="24"/>
          <w:szCs w:val="24"/>
        </w:rPr>
        <w:t>Hawtin and Percy-Smith, 2007</w:t>
      </w:r>
      <w:r w:rsidR="005C4366" w:rsidRPr="00047BCD">
        <w:rPr>
          <w:rFonts w:ascii="Times New Roman" w:hAnsi="Times New Roman" w:cs="Times New Roman"/>
          <w:iCs/>
          <w:sz w:val="24"/>
          <w:szCs w:val="24"/>
        </w:rPr>
        <w:t>, p.</w:t>
      </w:r>
      <w:r w:rsidR="00467CCF" w:rsidRPr="00047BCD">
        <w:rPr>
          <w:rFonts w:ascii="Times New Roman" w:hAnsi="Times New Roman" w:cs="Times New Roman"/>
          <w:iCs/>
          <w:sz w:val="24"/>
          <w:szCs w:val="24"/>
        </w:rPr>
        <w:t xml:space="preserve"> </w:t>
      </w:r>
      <w:r w:rsidR="005C4366" w:rsidRPr="00047BCD">
        <w:rPr>
          <w:rFonts w:ascii="Times New Roman" w:hAnsi="Times New Roman" w:cs="Times New Roman"/>
          <w:iCs/>
          <w:sz w:val="24"/>
          <w:szCs w:val="24"/>
        </w:rPr>
        <w:t>12</w:t>
      </w:r>
      <w:bookmarkEnd w:id="7"/>
      <w:r w:rsidR="002A4B91" w:rsidRPr="00047BCD">
        <w:rPr>
          <w:rFonts w:ascii="Times New Roman" w:hAnsi="Times New Roman" w:cs="Times New Roman"/>
          <w:iCs/>
          <w:sz w:val="24"/>
          <w:szCs w:val="24"/>
        </w:rPr>
        <w:t>)</w:t>
      </w:r>
      <w:r w:rsidR="0052200A" w:rsidRPr="00047BCD">
        <w:rPr>
          <w:rFonts w:ascii="Times New Roman" w:hAnsi="Times New Roman" w:cs="Times New Roman"/>
          <w:iCs/>
          <w:sz w:val="24"/>
          <w:szCs w:val="24"/>
        </w:rPr>
        <w:t>, w</w:t>
      </w:r>
      <w:r w:rsidRPr="00047BCD">
        <w:rPr>
          <w:rFonts w:ascii="Times New Roman" w:hAnsi="Times New Roman" w:cs="Times New Roman"/>
          <w:iCs/>
          <w:sz w:val="24"/>
          <w:szCs w:val="24"/>
        </w:rPr>
        <w:t>ith a clear focus of objects aligned to its purpose and desired community generated outcomes</w:t>
      </w:r>
      <w:r w:rsidR="000252AE" w:rsidRPr="00047BCD">
        <w:rPr>
          <w:rFonts w:ascii="Times New Roman" w:hAnsi="Times New Roman" w:cs="Times New Roman"/>
          <w:iCs/>
          <w:sz w:val="24"/>
          <w:szCs w:val="24"/>
        </w:rPr>
        <w:t>.</w:t>
      </w:r>
      <w:r w:rsidR="00872CC5" w:rsidRPr="00047BCD">
        <w:rPr>
          <w:rFonts w:ascii="Times New Roman" w:hAnsi="Times New Roman" w:cs="Times New Roman"/>
          <w:iCs/>
          <w:sz w:val="24"/>
          <w:szCs w:val="24"/>
        </w:rPr>
        <w:t xml:space="preserve"> Having established contact and permissions</w:t>
      </w:r>
      <w:r w:rsidR="002B6E66" w:rsidRPr="00047BCD">
        <w:rPr>
          <w:rFonts w:ascii="Times New Roman" w:hAnsi="Times New Roman" w:cs="Times New Roman"/>
          <w:iCs/>
          <w:sz w:val="24"/>
          <w:szCs w:val="24"/>
        </w:rPr>
        <w:t>,</w:t>
      </w:r>
      <w:r w:rsidR="00872CC5" w:rsidRPr="00047BCD">
        <w:rPr>
          <w:rFonts w:ascii="Times New Roman" w:hAnsi="Times New Roman" w:cs="Times New Roman"/>
          <w:iCs/>
          <w:sz w:val="24"/>
          <w:szCs w:val="24"/>
        </w:rPr>
        <w:t xml:space="preserve"> then the profile exercise would proceed and be offered up in support of communicating confirmation of ‘new needs’</w:t>
      </w:r>
      <w:r w:rsidR="00F77B79" w:rsidRPr="00047BCD">
        <w:rPr>
          <w:rFonts w:ascii="Times New Roman" w:hAnsi="Times New Roman" w:cs="Times New Roman"/>
          <w:iCs/>
          <w:sz w:val="24"/>
          <w:szCs w:val="24"/>
        </w:rPr>
        <w:t xml:space="preserve"> to the local authority</w:t>
      </w:r>
      <w:r w:rsidR="00B4410F">
        <w:rPr>
          <w:rFonts w:ascii="Times New Roman" w:hAnsi="Times New Roman" w:cs="Times New Roman"/>
          <w:iCs/>
          <w:sz w:val="24"/>
          <w:szCs w:val="24"/>
        </w:rPr>
        <w:t xml:space="preserve"> (Burton, 1993).</w:t>
      </w:r>
      <w:r w:rsidR="006A0DDD">
        <w:rPr>
          <w:rFonts w:ascii="Times New Roman" w:hAnsi="Times New Roman" w:cs="Times New Roman"/>
          <w:iCs/>
          <w:sz w:val="24"/>
          <w:szCs w:val="24"/>
        </w:rPr>
        <w:t xml:space="preserve"> </w:t>
      </w:r>
      <w:bookmarkStart w:id="8" w:name="_Hlk518547132"/>
      <w:r w:rsidR="00FA78A2" w:rsidRPr="00FA78A2">
        <w:rPr>
          <w:rFonts w:ascii="Times New Roman" w:hAnsi="Times New Roman" w:cs="Times New Roman"/>
          <w:iCs/>
          <w:sz w:val="24"/>
          <w:szCs w:val="24"/>
        </w:rPr>
        <w:t xml:space="preserve">Moule (2018, p. </w:t>
      </w:r>
      <w:bookmarkEnd w:id="8"/>
      <w:r w:rsidR="00FA78A2" w:rsidRPr="00FA78A2">
        <w:rPr>
          <w:rFonts w:ascii="Times New Roman" w:hAnsi="Times New Roman" w:cs="Times New Roman"/>
          <w:iCs/>
          <w:sz w:val="24"/>
          <w:szCs w:val="24"/>
        </w:rPr>
        <w:t>19) perceives the concept of self-generated knowledge as….</w:t>
      </w:r>
    </w:p>
    <w:p w14:paraId="7622880C" w14:textId="77777777" w:rsidR="00FA78A2" w:rsidRPr="00FA78A2" w:rsidRDefault="00FA78A2" w:rsidP="000A27C2">
      <w:pPr>
        <w:spacing w:line="240" w:lineRule="auto"/>
        <w:ind w:left="567" w:right="567"/>
        <w:jc w:val="both"/>
        <w:rPr>
          <w:rFonts w:ascii="Times New Roman" w:hAnsi="Times New Roman" w:cs="Times New Roman"/>
          <w:iCs/>
          <w:sz w:val="24"/>
          <w:szCs w:val="24"/>
        </w:rPr>
      </w:pPr>
      <w:r w:rsidRPr="00FA78A2">
        <w:rPr>
          <w:rFonts w:ascii="Times New Roman" w:hAnsi="Times New Roman" w:cs="Times New Roman"/>
          <w:iCs/>
          <w:sz w:val="24"/>
          <w:szCs w:val="24"/>
        </w:rPr>
        <w:t>‘Knowledge based on common sense is therefore gained through accepted understanding and developed through individual experience that is not associated with any formal education or training’</w:t>
      </w:r>
    </w:p>
    <w:p w14:paraId="71F0BA97" w14:textId="397E18C6" w:rsidR="0011704B" w:rsidRDefault="002A6403" w:rsidP="00FA78A2">
      <w:pPr>
        <w:spacing w:line="360" w:lineRule="auto"/>
        <w:jc w:val="both"/>
        <w:rPr>
          <w:rFonts w:ascii="Times New Roman" w:hAnsi="Times New Roman" w:cs="Times New Roman"/>
          <w:iCs/>
          <w:sz w:val="24"/>
          <w:szCs w:val="24"/>
        </w:rPr>
      </w:pPr>
      <w:bookmarkStart w:id="9" w:name="_Hlk519000916"/>
      <w:bookmarkStart w:id="10" w:name="_Hlk518564330"/>
      <w:r w:rsidRPr="002A6403">
        <w:rPr>
          <w:rFonts w:ascii="Times New Roman" w:hAnsi="Times New Roman" w:cs="Times New Roman"/>
          <w:iCs/>
          <w:sz w:val="24"/>
          <w:szCs w:val="24"/>
        </w:rPr>
        <w:t xml:space="preserve">Hawtin </w:t>
      </w:r>
      <w:bookmarkStart w:id="11" w:name="_Hlk518547697"/>
      <w:r w:rsidRPr="002A6403">
        <w:rPr>
          <w:rFonts w:ascii="Times New Roman" w:hAnsi="Times New Roman" w:cs="Times New Roman"/>
          <w:iCs/>
          <w:sz w:val="24"/>
          <w:szCs w:val="24"/>
        </w:rPr>
        <w:t>and Percy-Smith (2007</w:t>
      </w:r>
      <w:bookmarkEnd w:id="9"/>
      <w:r w:rsidRPr="002A6403">
        <w:rPr>
          <w:rFonts w:ascii="Times New Roman" w:hAnsi="Times New Roman" w:cs="Times New Roman"/>
          <w:iCs/>
          <w:sz w:val="24"/>
          <w:szCs w:val="24"/>
        </w:rPr>
        <w:t>, p</w:t>
      </w:r>
      <w:r w:rsidR="00012BD6">
        <w:rPr>
          <w:rFonts w:ascii="Times New Roman" w:hAnsi="Times New Roman" w:cs="Times New Roman"/>
          <w:iCs/>
          <w:sz w:val="24"/>
          <w:szCs w:val="24"/>
        </w:rPr>
        <w:t>p</w:t>
      </w:r>
      <w:r w:rsidRPr="002A6403">
        <w:rPr>
          <w:rFonts w:ascii="Times New Roman" w:hAnsi="Times New Roman" w:cs="Times New Roman"/>
          <w:iCs/>
          <w:sz w:val="24"/>
          <w:szCs w:val="24"/>
        </w:rPr>
        <w:t xml:space="preserve">. </w:t>
      </w:r>
      <w:bookmarkEnd w:id="10"/>
      <w:r w:rsidR="00012BD6">
        <w:rPr>
          <w:rFonts w:ascii="Times New Roman" w:hAnsi="Times New Roman" w:cs="Times New Roman"/>
          <w:iCs/>
          <w:sz w:val="24"/>
          <w:szCs w:val="24"/>
        </w:rPr>
        <w:t>8-</w:t>
      </w:r>
      <w:r w:rsidRPr="002A6403">
        <w:rPr>
          <w:rFonts w:ascii="Times New Roman" w:hAnsi="Times New Roman" w:cs="Times New Roman"/>
          <w:iCs/>
          <w:sz w:val="24"/>
          <w:szCs w:val="24"/>
        </w:rPr>
        <w:t>14)</w:t>
      </w:r>
      <w:bookmarkEnd w:id="11"/>
      <w:r w:rsidRPr="002A6403">
        <w:rPr>
          <w:rFonts w:ascii="Times New Roman" w:hAnsi="Times New Roman" w:cs="Times New Roman"/>
          <w:iCs/>
          <w:sz w:val="24"/>
          <w:szCs w:val="24"/>
        </w:rPr>
        <w:t xml:space="preserve"> argue if </w:t>
      </w:r>
      <w:r w:rsidR="00872CC5">
        <w:rPr>
          <w:rFonts w:ascii="Times New Roman" w:hAnsi="Times New Roman" w:cs="Times New Roman"/>
          <w:iCs/>
          <w:sz w:val="24"/>
          <w:szCs w:val="24"/>
        </w:rPr>
        <w:t xml:space="preserve">elderly </w:t>
      </w:r>
      <w:r w:rsidRPr="002A6403">
        <w:rPr>
          <w:rFonts w:ascii="Times New Roman" w:hAnsi="Times New Roman" w:cs="Times New Roman"/>
          <w:iCs/>
          <w:sz w:val="24"/>
          <w:szCs w:val="24"/>
        </w:rPr>
        <w:t xml:space="preserve">community capacity building is the main aim for carrying out a </w:t>
      </w:r>
      <w:r w:rsidR="007C70FA">
        <w:rPr>
          <w:rFonts w:ascii="Times New Roman" w:hAnsi="Times New Roman" w:cs="Times New Roman"/>
          <w:iCs/>
          <w:sz w:val="24"/>
          <w:szCs w:val="24"/>
        </w:rPr>
        <w:t>CP</w:t>
      </w:r>
      <w:r w:rsidR="009F15F3">
        <w:rPr>
          <w:rFonts w:ascii="Times New Roman" w:hAnsi="Times New Roman" w:cs="Times New Roman"/>
          <w:iCs/>
          <w:sz w:val="24"/>
          <w:szCs w:val="24"/>
        </w:rPr>
        <w:t xml:space="preserve"> </w:t>
      </w:r>
      <w:r w:rsidRPr="002A6403">
        <w:rPr>
          <w:rFonts w:ascii="Times New Roman" w:hAnsi="Times New Roman" w:cs="Times New Roman"/>
          <w:iCs/>
          <w:sz w:val="24"/>
          <w:szCs w:val="24"/>
        </w:rPr>
        <w:t xml:space="preserve">then ‘first, the community must be involved at all stages of the exercise’, </w:t>
      </w:r>
      <w:r w:rsidRPr="00236208">
        <w:rPr>
          <w:rFonts w:ascii="Times New Roman" w:hAnsi="Times New Roman" w:cs="Times New Roman"/>
          <w:iCs/>
          <w:sz w:val="24"/>
          <w:szCs w:val="24"/>
        </w:rPr>
        <w:t xml:space="preserve">thus allowing voice, choice and control to be </w:t>
      </w:r>
      <w:r w:rsidR="00236208" w:rsidRPr="00236208">
        <w:rPr>
          <w:rFonts w:ascii="Times New Roman" w:hAnsi="Times New Roman" w:cs="Times New Roman"/>
          <w:iCs/>
          <w:sz w:val="24"/>
          <w:szCs w:val="24"/>
        </w:rPr>
        <w:t xml:space="preserve">invoked and </w:t>
      </w:r>
      <w:r w:rsidRPr="00236208">
        <w:rPr>
          <w:rFonts w:ascii="Times New Roman" w:hAnsi="Times New Roman" w:cs="Times New Roman"/>
          <w:iCs/>
          <w:sz w:val="24"/>
          <w:szCs w:val="24"/>
        </w:rPr>
        <w:t xml:space="preserve">maintained by people in the </w:t>
      </w:r>
      <w:r w:rsidR="002F30B7" w:rsidRPr="00236208">
        <w:rPr>
          <w:rFonts w:ascii="Times New Roman" w:hAnsi="Times New Roman" w:cs="Times New Roman"/>
          <w:iCs/>
          <w:sz w:val="24"/>
          <w:szCs w:val="24"/>
        </w:rPr>
        <w:t>community</w:t>
      </w:r>
      <w:r w:rsidR="002F30B7">
        <w:rPr>
          <w:rFonts w:ascii="Times New Roman" w:hAnsi="Times New Roman" w:cs="Times New Roman"/>
          <w:iCs/>
          <w:sz w:val="24"/>
          <w:szCs w:val="24"/>
        </w:rPr>
        <w:t xml:space="preserve"> and</w:t>
      </w:r>
      <w:r w:rsidR="00825761" w:rsidRPr="00236208">
        <w:rPr>
          <w:rFonts w:ascii="Times New Roman" w:hAnsi="Times New Roman" w:cs="Times New Roman"/>
          <w:iCs/>
          <w:sz w:val="24"/>
          <w:szCs w:val="24"/>
        </w:rPr>
        <w:t xml:space="preserve"> assert an opinion that </w:t>
      </w:r>
      <w:r w:rsidR="00493982" w:rsidRPr="00236208">
        <w:rPr>
          <w:rFonts w:ascii="Times New Roman" w:hAnsi="Times New Roman" w:cs="Times New Roman"/>
          <w:iCs/>
          <w:sz w:val="24"/>
          <w:szCs w:val="24"/>
        </w:rPr>
        <w:t xml:space="preserve">the aim of providing </w:t>
      </w:r>
      <w:r w:rsidR="00825761" w:rsidRPr="00236208">
        <w:rPr>
          <w:rFonts w:ascii="Times New Roman" w:hAnsi="Times New Roman" w:cs="Times New Roman"/>
          <w:iCs/>
          <w:sz w:val="24"/>
          <w:szCs w:val="24"/>
        </w:rPr>
        <w:t xml:space="preserve">autonomy to </w:t>
      </w:r>
      <w:r w:rsidR="00493982" w:rsidRPr="00236208">
        <w:rPr>
          <w:rFonts w:ascii="Times New Roman" w:hAnsi="Times New Roman" w:cs="Times New Roman"/>
          <w:iCs/>
          <w:sz w:val="24"/>
          <w:szCs w:val="24"/>
        </w:rPr>
        <w:t xml:space="preserve">people in the </w:t>
      </w:r>
      <w:r w:rsidR="00493982" w:rsidRPr="00236208">
        <w:rPr>
          <w:rFonts w:ascii="Times New Roman" w:hAnsi="Times New Roman" w:cs="Times New Roman"/>
          <w:iCs/>
          <w:sz w:val="24"/>
          <w:szCs w:val="24"/>
        </w:rPr>
        <w:lastRenderedPageBreak/>
        <w:t xml:space="preserve">community </w:t>
      </w:r>
      <w:r w:rsidR="00825761" w:rsidRPr="00236208">
        <w:rPr>
          <w:rFonts w:ascii="Times New Roman" w:hAnsi="Times New Roman" w:cs="Times New Roman"/>
          <w:iCs/>
          <w:sz w:val="24"/>
          <w:szCs w:val="24"/>
        </w:rPr>
        <w:t>w</w:t>
      </w:r>
      <w:r w:rsidR="001665FD" w:rsidRPr="00236208">
        <w:rPr>
          <w:rFonts w:ascii="Times New Roman" w:hAnsi="Times New Roman" w:cs="Times New Roman"/>
          <w:iCs/>
          <w:sz w:val="24"/>
          <w:szCs w:val="24"/>
        </w:rPr>
        <w:t>ill not be achieved if the motivation for change is externally driven</w:t>
      </w:r>
      <w:r w:rsidR="00625424" w:rsidRPr="00236208">
        <w:rPr>
          <w:rFonts w:ascii="Times New Roman" w:hAnsi="Times New Roman" w:cs="Times New Roman"/>
          <w:iCs/>
          <w:sz w:val="24"/>
          <w:szCs w:val="24"/>
        </w:rPr>
        <w:t xml:space="preserve"> by those in authority</w:t>
      </w:r>
      <w:r w:rsidR="00012BD6">
        <w:rPr>
          <w:rFonts w:ascii="Times New Roman" w:hAnsi="Times New Roman" w:cs="Times New Roman"/>
          <w:iCs/>
          <w:sz w:val="24"/>
          <w:szCs w:val="24"/>
        </w:rPr>
        <w:t xml:space="preserve">. </w:t>
      </w:r>
      <w:r w:rsidR="00D81A63">
        <w:rPr>
          <w:rFonts w:ascii="Times New Roman" w:hAnsi="Times New Roman" w:cs="Times New Roman"/>
          <w:iCs/>
          <w:sz w:val="24"/>
          <w:szCs w:val="24"/>
        </w:rPr>
        <w:t>In the absence of community motivation</w:t>
      </w:r>
      <w:r w:rsidR="002D607B">
        <w:rPr>
          <w:rFonts w:ascii="Times New Roman" w:hAnsi="Times New Roman" w:cs="Times New Roman"/>
          <w:iCs/>
          <w:sz w:val="24"/>
          <w:szCs w:val="24"/>
        </w:rPr>
        <w:t>,</w:t>
      </w:r>
      <w:r w:rsidR="00D81A63">
        <w:rPr>
          <w:rFonts w:ascii="Times New Roman" w:hAnsi="Times New Roman" w:cs="Times New Roman"/>
          <w:iCs/>
          <w:sz w:val="24"/>
          <w:szCs w:val="24"/>
        </w:rPr>
        <w:t xml:space="preserve"> </w:t>
      </w:r>
      <w:r w:rsidR="007C70FA">
        <w:rPr>
          <w:rFonts w:ascii="Times New Roman" w:hAnsi="Times New Roman" w:cs="Times New Roman"/>
          <w:iCs/>
          <w:sz w:val="24"/>
          <w:szCs w:val="24"/>
        </w:rPr>
        <w:t>CP</w:t>
      </w:r>
      <w:r w:rsidR="002D607B">
        <w:rPr>
          <w:rFonts w:ascii="Times New Roman" w:hAnsi="Times New Roman" w:cs="Times New Roman"/>
          <w:iCs/>
          <w:sz w:val="24"/>
          <w:szCs w:val="24"/>
        </w:rPr>
        <w:t xml:space="preserve"> </w:t>
      </w:r>
      <w:r w:rsidR="006F5B84">
        <w:rPr>
          <w:rFonts w:ascii="Times New Roman" w:hAnsi="Times New Roman" w:cs="Times New Roman"/>
          <w:iCs/>
          <w:sz w:val="24"/>
          <w:szCs w:val="24"/>
        </w:rPr>
        <w:t>becomes forced</w:t>
      </w:r>
      <w:r w:rsidR="002D607B">
        <w:rPr>
          <w:rFonts w:ascii="Times New Roman" w:hAnsi="Times New Roman" w:cs="Times New Roman"/>
          <w:iCs/>
          <w:sz w:val="24"/>
          <w:szCs w:val="24"/>
        </w:rPr>
        <w:t xml:space="preserve"> and </w:t>
      </w:r>
      <w:r w:rsidR="006F5B84">
        <w:rPr>
          <w:rFonts w:ascii="Times New Roman" w:hAnsi="Times New Roman" w:cs="Times New Roman"/>
          <w:iCs/>
          <w:sz w:val="24"/>
          <w:szCs w:val="24"/>
        </w:rPr>
        <w:t>power coercive in the relationship between those with power and those ‘powerless’ oppressed people who lack</w:t>
      </w:r>
      <w:r w:rsidR="00573EB3">
        <w:rPr>
          <w:rFonts w:ascii="Times New Roman" w:hAnsi="Times New Roman" w:cs="Times New Roman"/>
          <w:iCs/>
          <w:sz w:val="24"/>
          <w:szCs w:val="24"/>
        </w:rPr>
        <w:t xml:space="preserve"> </w:t>
      </w:r>
      <w:r w:rsidR="006F5B84">
        <w:rPr>
          <w:rFonts w:ascii="Times New Roman" w:hAnsi="Times New Roman" w:cs="Times New Roman"/>
          <w:iCs/>
          <w:sz w:val="24"/>
          <w:szCs w:val="24"/>
        </w:rPr>
        <w:t>‘consequentia</w:t>
      </w:r>
      <w:r w:rsidR="00573EB3">
        <w:rPr>
          <w:rFonts w:ascii="Times New Roman" w:hAnsi="Times New Roman" w:cs="Times New Roman"/>
          <w:iCs/>
          <w:sz w:val="24"/>
          <w:szCs w:val="24"/>
        </w:rPr>
        <w:t>z</w:t>
      </w:r>
      <w:r w:rsidR="006F5B84">
        <w:rPr>
          <w:rFonts w:ascii="Times New Roman" w:hAnsi="Times New Roman" w:cs="Times New Roman"/>
          <w:iCs/>
          <w:sz w:val="24"/>
          <w:szCs w:val="24"/>
        </w:rPr>
        <w:t>o’ (realisation) that they actually need/want to change and would question any change in the status quo</w:t>
      </w:r>
      <w:r w:rsidR="00FA78A2">
        <w:rPr>
          <w:rFonts w:ascii="Times New Roman" w:hAnsi="Times New Roman" w:cs="Times New Roman"/>
          <w:iCs/>
          <w:sz w:val="24"/>
          <w:szCs w:val="24"/>
        </w:rPr>
        <w:t>;</w:t>
      </w:r>
      <w:r w:rsidR="00121790">
        <w:rPr>
          <w:rFonts w:ascii="Times New Roman" w:hAnsi="Times New Roman" w:cs="Times New Roman"/>
          <w:iCs/>
          <w:sz w:val="24"/>
          <w:szCs w:val="24"/>
        </w:rPr>
        <w:t xml:space="preserve"> agree</w:t>
      </w:r>
      <w:r w:rsidR="003A34F3">
        <w:rPr>
          <w:rFonts w:ascii="Times New Roman" w:hAnsi="Times New Roman" w:cs="Times New Roman"/>
          <w:iCs/>
          <w:sz w:val="24"/>
          <w:szCs w:val="24"/>
        </w:rPr>
        <w:t>i</w:t>
      </w:r>
      <w:r w:rsidR="00806A68">
        <w:rPr>
          <w:rFonts w:ascii="Times New Roman" w:hAnsi="Times New Roman" w:cs="Times New Roman"/>
          <w:iCs/>
          <w:sz w:val="24"/>
          <w:szCs w:val="24"/>
        </w:rPr>
        <w:t>n</w:t>
      </w:r>
      <w:r w:rsidR="003A34F3">
        <w:rPr>
          <w:rFonts w:ascii="Times New Roman" w:hAnsi="Times New Roman" w:cs="Times New Roman"/>
          <w:iCs/>
          <w:sz w:val="24"/>
          <w:szCs w:val="24"/>
        </w:rPr>
        <w:t>g</w:t>
      </w:r>
      <w:r w:rsidR="00FA78A2">
        <w:rPr>
          <w:rFonts w:ascii="Times New Roman" w:hAnsi="Times New Roman" w:cs="Times New Roman"/>
          <w:iCs/>
          <w:sz w:val="24"/>
          <w:szCs w:val="24"/>
        </w:rPr>
        <w:t xml:space="preserve"> with </w:t>
      </w:r>
      <w:bookmarkStart w:id="12" w:name="_Hlk519001032"/>
      <w:r w:rsidR="00FA78A2" w:rsidRPr="00FA78A2">
        <w:rPr>
          <w:rFonts w:ascii="Times New Roman" w:hAnsi="Times New Roman" w:cs="Times New Roman"/>
          <w:iCs/>
          <w:sz w:val="24"/>
          <w:szCs w:val="24"/>
        </w:rPr>
        <w:t>Moule</w:t>
      </w:r>
      <w:bookmarkEnd w:id="12"/>
      <w:r w:rsidR="00121790">
        <w:rPr>
          <w:rFonts w:ascii="Times New Roman" w:hAnsi="Times New Roman" w:cs="Times New Roman"/>
          <w:iCs/>
          <w:sz w:val="24"/>
          <w:szCs w:val="24"/>
        </w:rPr>
        <w:t>’s view</w:t>
      </w:r>
      <w:r w:rsidR="00FA78A2" w:rsidRPr="00FA78A2">
        <w:rPr>
          <w:rFonts w:ascii="Times New Roman" w:hAnsi="Times New Roman" w:cs="Times New Roman"/>
          <w:iCs/>
          <w:sz w:val="24"/>
          <w:szCs w:val="24"/>
        </w:rPr>
        <w:t xml:space="preserve"> </w:t>
      </w:r>
      <w:r w:rsidR="00766DCD">
        <w:rPr>
          <w:rFonts w:ascii="Times New Roman" w:hAnsi="Times New Roman" w:cs="Times New Roman"/>
          <w:iCs/>
          <w:sz w:val="24"/>
          <w:szCs w:val="24"/>
        </w:rPr>
        <w:t xml:space="preserve">on authoritarianism </w:t>
      </w:r>
      <w:r w:rsidR="00FA78A2" w:rsidRPr="00FA78A2">
        <w:rPr>
          <w:rFonts w:ascii="Times New Roman" w:hAnsi="Times New Roman" w:cs="Times New Roman"/>
          <w:iCs/>
          <w:sz w:val="24"/>
          <w:szCs w:val="24"/>
        </w:rPr>
        <w:t>(2018, p.</w:t>
      </w:r>
      <w:r w:rsidR="00A73AB3">
        <w:rPr>
          <w:rFonts w:ascii="Times New Roman" w:hAnsi="Times New Roman" w:cs="Times New Roman"/>
          <w:iCs/>
          <w:sz w:val="24"/>
          <w:szCs w:val="24"/>
        </w:rPr>
        <w:t xml:space="preserve"> </w:t>
      </w:r>
      <w:r w:rsidR="00FA78A2">
        <w:rPr>
          <w:rFonts w:ascii="Times New Roman" w:hAnsi="Times New Roman" w:cs="Times New Roman"/>
          <w:iCs/>
          <w:sz w:val="24"/>
          <w:szCs w:val="24"/>
        </w:rPr>
        <w:t xml:space="preserve">20) </w:t>
      </w:r>
      <w:r w:rsidR="00625424">
        <w:rPr>
          <w:rFonts w:ascii="Times New Roman" w:hAnsi="Times New Roman" w:cs="Times New Roman"/>
          <w:iCs/>
          <w:sz w:val="24"/>
          <w:szCs w:val="24"/>
        </w:rPr>
        <w:t xml:space="preserve">that….  </w:t>
      </w:r>
    </w:p>
    <w:p w14:paraId="2AA0E0D3" w14:textId="76614485" w:rsidR="00625424" w:rsidRDefault="00625424" w:rsidP="00625424">
      <w:pPr>
        <w:spacing w:line="240" w:lineRule="auto"/>
        <w:ind w:left="567" w:right="567"/>
        <w:jc w:val="both"/>
        <w:rPr>
          <w:rFonts w:ascii="Times New Roman" w:hAnsi="Times New Roman" w:cs="Times New Roman"/>
          <w:iCs/>
          <w:sz w:val="24"/>
          <w:szCs w:val="24"/>
        </w:rPr>
      </w:pPr>
      <w:r w:rsidRPr="00625424">
        <w:rPr>
          <w:rFonts w:ascii="Times New Roman" w:hAnsi="Times New Roman" w:cs="Times New Roman"/>
          <w:iCs/>
          <w:sz w:val="24"/>
          <w:szCs w:val="24"/>
        </w:rPr>
        <w:t>‘</w:t>
      </w:r>
      <w:r>
        <w:rPr>
          <w:rFonts w:ascii="Times New Roman" w:hAnsi="Times New Roman" w:cs="Times New Roman"/>
          <w:iCs/>
          <w:sz w:val="24"/>
          <w:szCs w:val="24"/>
        </w:rPr>
        <w:t>E</w:t>
      </w:r>
      <w:r w:rsidRPr="00625424">
        <w:rPr>
          <w:rFonts w:ascii="Times New Roman" w:hAnsi="Times New Roman" w:cs="Times New Roman"/>
          <w:iCs/>
          <w:sz w:val="24"/>
          <w:szCs w:val="24"/>
        </w:rPr>
        <w:t>ach person in the h</w:t>
      </w:r>
      <w:r>
        <w:rPr>
          <w:rFonts w:ascii="Times New Roman" w:hAnsi="Times New Roman" w:cs="Times New Roman"/>
          <w:iCs/>
          <w:sz w:val="24"/>
          <w:szCs w:val="24"/>
        </w:rPr>
        <w:t>ealth and social care</w:t>
      </w:r>
      <w:r w:rsidRPr="00625424">
        <w:rPr>
          <w:rFonts w:ascii="Times New Roman" w:hAnsi="Times New Roman" w:cs="Times New Roman"/>
          <w:iCs/>
          <w:sz w:val="24"/>
          <w:szCs w:val="24"/>
        </w:rPr>
        <w:t xml:space="preserve"> environment has the potential to be seen as an authority. This may develop from the person’s position, which is likely to be one of power, or the person’s perceived knowledge &amp; experience, or the very personality &amp; self-portrayal of the individual</w:t>
      </w:r>
      <w:r w:rsidR="00825761">
        <w:rPr>
          <w:rFonts w:ascii="Times New Roman" w:hAnsi="Times New Roman" w:cs="Times New Roman"/>
          <w:iCs/>
          <w:sz w:val="24"/>
          <w:szCs w:val="24"/>
        </w:rPr>
        <w:t>’.</w:t>
      </w:r>
    </w:p>
    <w:p w14:paraId="331DBEA0" w14:textId="3D8B8FC9" w:rsidR="00424282" w:rsidRDefault="00DD439E" w:rsidP="007B5A98">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Leading Hawtin </w:t>
      </w:r>
      <w:r w:rsidRPr="00DD439E">
        <w:rPr>
          <w:rFonts w:ascii="Times New Roman" w:hAnsi="Times New Roman" w:cs="Times New Roman"/>
          <w:iCs/>
          <w:sz w:val="24"/>
          <w:szCs w:val="24"/>
        </w:rPr>
        <w:t>and Percy-Smith (2007, p. 14)</w:t>
      </w:r>
      <w:r>
        <w:rPr>
          <w:rFonts w:ascii="Times New Roman" w:hAnsi="Times New Roman" w:cs="Times New Roman"/>
          <w:iCs/>
          <w:sz w:val="24"/>
          <w:szCs w:val="24"/>
        </w:rPr>
        <w:t xml:space="preserve"> </w:t>
      </w:r>
      <w:r w:rsidR="00D81A63">
        <w:rPr>
          <w:rFonts w:ascii="Times New Roman" w:hAnsi="Times New Roman" w:cs="Times New Roman"/>
          <w:iCs/>
          <w:sz w:val="24"/>
          <w:szCs w:val="24"/>
        </w:rPr>
        <w:t xml:space="preserve">to </w:t>
      </w:r>
      <w:r>
        <w:rPr>
          <w:rFonts w:ascii="Times New Roman" w:hAnsi="Times New Roman" w:cs="Times New Roman"/>
          <w:iCs/>
          <w:sz w:val="24"/>
          <w:szCs w:val="24"/>
        </w:rPr>
        <w:t xml:space="preserve">further claim that that the </w:t>
      </w:r>
      <w:r w:rsidR="007C70FA">
        <w:rPr>
          <w:rFonts w:ascii="Times New Roman" w:hAnsi="Times New Roman" w:cs="Times New Roman"/>
          <w:iCs/>
          <w:sz w:val="24"/>
          <w:szCs w:val="24"/>
        </w:rPr>
        <w:t>CP</w:t>
      </w:r>
      <w:r>
        <w:rPr>
          <w:rFonts w:ascii="Times New Roman" w:hAnsi="Times New Roman" w:cs="Times New Roman"/>
          <w:iCs/>
          <w:sz w:val="24"/>
          <w:szCs w:val="24"/>
        </w:rPr>
        <w:t xml:space="preserve"> process must afford </w:t>
      </w:r>
      <w:r w:rsidR="003841FC">
        <w:rPr>
          <w:rFonts w:ascii="Times New Roman" w:hAnsi="Times New Roman" w:cs="Times New Roman"/>
          <w:iCs/>
          <w:sz w:val="24"/>
          <w:szCs w:val="24"/>
        </w:rPr>
        <w:t>plenty of opportunities for members of the community to be involved, but at the same time ensuring the ‘project’ keeps moving forward with feedback communicated</w:t>
      </w:r>
      <w:r w:rsidR="0045156F">
        <w:rPr>
          <w:rFonts w:ascii="Times New Roman" w:hAnsi="Times New Roman" w:cs="Times New Roman"/>
          <w:iCs/>
          <w:sz w:val="24"/>
          <w:szCs w:val="24"/>
        </w:rPr>
        <w:t xml:space="preserve"> </w:t>
      </w:r>
      <w:r w:rsidR="00FD49A0">
        <w:rPr>
          <w:rFonts w:ascii="Times New Roman" w:hAnsi="Times New Roman" w:cs="Times New Roman"/>
          <w:iCs/>
          <w:sz w:val="24"/>
          <w:szCs w:val="24"/>
        </w:rPr>
        <w:t xml:space="preserve">efficiently and effectively, </w:t>
      </w:r>
      <w:r w:rsidR="00C360D8">
        <w:rPr>
          <w:rFonts w:ascii="Times New Roman" w:hAnsi="Times New Roman" w:cs="Times New Roman"/>
          <w:iCs/>
          <w:sz w:val="24"/>
          <w:szCs w:val="24"/>
        </w:rPr>
        <w:t>enabling</w:t>
      </w:r>
      <w:r w:rsidR="000D3CA2">
        <w:rPr>
          <w:rFonts w:ascii="Times New Roman" w:hAnsi="Times New Roman" w:cs="Times New Roman"/>
          <w:iCs/>
          <w:sz w:val="24"/>
          <w:szCs w:val="24"/>
        </w:rPr>
        <w:t xml:space="preserve"> any issues to be </w:t>
      </w:r>
      <w:r w:rsidR="00135575">
        <w:rPr>
          <w:rFonts w:ascii="Times New Roman" w:hAnsi="Times New Roman" w:cs="Times New Roman"/>
          <w:iCs/>
          <w:sz w:val="24"/>
          <w:szCs w:val="24"/>
        </w:rPr>
        <w:t>resolved</w:t>
      </w:r>
      <w:r w:rsidR="000D3CA2">
        <w:rPr>
          <w:rFonts w:ascii="Times New Roman" w:hAnsi="Times New Roman" w:cs="Times New Roman"/>
          <w:iCs/>
          <w:sz w:val="24"/>
          <w:szCs w:val="24"/>
        </w:rPr>
        <w:t xml:space="preserve">. </w:t>
      </w:r>
    </w:p>
    <w:p w14:paraId="6E21D119" w14:textId="7043C024" w:rsidR="000951B2" w:rsidRDefault="003E78DE" w:rsidP="00D148AC">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The potential criticisms</w:t>
      </w:r>
      <w:r w:rsidR="00C360D8">
        <w:rPr>
          <w:rFonts w:ascii="Times New Roman" w:hAnsi="Times New Roman" w:cs="Times New Roman"/>
          <w:iCs/>
          <w:sz w:val="24"/>
          <w:szCs w:val="24"/>
        </w:rPr>
        <w:t xml:space="preserve"> of carrying out a </w:t>
      </w:r>
      <w:r w:rsidR="007C70FA">
        <w:rPr>
          <w:rFonts w:ascii="Times New Roman" w:hAnsi="Times New Roman" w:cs="Times New Roman"/>
          <w:iCs/>
          <w:sz w:val="24"/>
          <w:szCs w:val="24"/>
        </w:rPr>
        <w:t>CP</w:t>
      </w:r>
      <w:r w:rsidR="00070067">
        <w:rPr>
          <w:rFonts w:ascii="Times New Roman" w:hAnsi="Times New Roman" w:cs="Times New Roman"/>
          <w:iCs/>
          <w:sz w:val="24"/>
          <w:szCs w:val="24"/>
        </w:rPr>
        <w:t xml:space="preserve"> </w:t>
      </w:r>
      <w:r w:rsidR="00D81A63">
        <w:rPr>
          <w:rFonts w:ascii="Times New Roman" w:hAnsi="Times New Roman" w:cs="Times New Roman"/>
          <w:iCs/>
          <w:sz w:val="24"/>
          <w:szCs w:val="24"/>
        </w:rPr>
        <w:t>include</w:t>
      </w:r>
      <w:r w:rsidR="00B05C1C">
        <w:rPr>
          <w:rFonts w:ascii="Times New Roman" w:hAnsi="Times New Roman" w:cs="Times New Roman"/>
          <w:iCs/>
          <w:sz w:val="24"/>
          <w:szCs w:val="24"/>
        </w:rPr>
        <w:t>s</w:t>
      </w:r>
      <w:r w:rsidR="00C360D8">
        <w:rPr>
          <w:rFonts w:ascii="Times New Roman" w:hAnsi="Times New Roman" w:cs="Times New Roman"/>
          <w:iCs/>
          <w:sz w:val="24"/>
          <w:szCs w:val="24"/>
        </w:rPr>
        <w:t xml:space="preserve"> the possibility that those with ‘power and control’, those with ‘social capital’</w:t>
      </w:r>
      <w:r w:rsidR="00AB095E">
        <w:rPr>
          <w:rFonts w:ascii="Times New Roman" w:hAnsi="Times New Roman" w:cs="Times New Roman"/>
          <w:iCs/>
          <w:sz w:val="24"/>
          <w:szCs w:val="24"/>
        </w:rPr>
        <w:t xml:space="preserve"> will position themselves as drivers of the project</w:t>
      </w:r>
      <w:r w:rsidR="00610658">
        <w:rPr>
          <w:rFonts w:ascii="Times New Roman" w:hAnsi="Times New Roman" w:cs="Times New Roman"/>
          <w:iCs/>
          <w:sz w:val="24"/>
          <w:szCs w:val="24"/>
        </w:rPr>
        <w:t xml:space="preserve">, ultimately running the risk that the project </w:t>
      </w:r>
      <w:r w:rsidR="009A36E2">
        <w:rPr>
          <w:rFonts w:ascii="Times New Roman" w:hAnsi="Times New Roman" w:cs="Times New Roman"/>
          <w:iCs/>
          <w:sz w:val="24"/>
          <w:szCs w:val="24"/>
        </w:rPr>
        <w:t>to them</w:t>
      </w:r>
      <w:r w:rsidR="009577F0">
        <w:rPr>
          <w:rFonts w:ascii="Times New Roman" w:hAnsi="Times New Roman" w:cs="Times New Roman"/>
          <w:iCs/>
          <w:sz w:val="24"/>
          <w:szCs w:val="24"/>
        </w:rPr>
        <w:t>,</w:t>
      </w:r>
      <w:r w:rsidR="009A36E2">
        <w:rPr>
          <w:rFonts w:ascii="Times New Roman" w:hAnsi="Times New Roman" w:cs="Times New Roman"/>
          <w:iCs/>
          <w:sz w:val="24"/>
          <w:szCs w:val="24"/>
        </w:rPr>
        <w:t xml:space="preserve"> </w:t>
      </w:r>
      <w:r w:rsidR="00610658">
        <w:rPr>
          <w:rFonts w:ascii="Times New Roman" w:hAnsi="Times New Roman" w:cs="Times New Roman"/>
          <w:iCs/>
          <w:sz w:val="24"/>
          <w:szCs w:val="24"/>
        </w:rPr>
        <w:t xml:space="preserve">is </w:t>
      </w:r>
      <w:r w:rsidR="001A38C5">
        <w:rPr>
          <w:rFonts w:ascii="Times New Roman" w:hAnsi="Times New Roman" w:cs="Times New Roman"/>
          <w:iCs/>
          <w:sz w:val="24"/>
          <w:szCs w:val="24"/>
        </w:rPr>
        <w:t>‘</w:t>
      </w:r>
      <w:r w:rsidR="00610658">
        <w:rPr>
          <w:rFonts w:ascii="Times New Roman" w:hAnsi="Times New Roman" w:cs="Times New Roman"/>
          <w:iCs/>
          <w:sz w:val="24"/>
          <w:szCs w:val="24"/>
        </w:rPr>
        <w:t>just a project</w:t>
      </w:r>
      <w:r w:rsidR="001A38C5">
        <w:rPr>
          <w:rFonts w:ascii="Times New Roman" w:hAnsi="Times New Roman" w:cs="Times New Roman"/>
          <w:iCs/>
          <w:sz w:val="24"/>
          <w:szCs w:val="24"/>
        </w:rPr>
        <w:t>’</w:t>
      </w:r>
      <w:r w:rsidR="009577F0">
        <w:rPr>
          <w:rFonts w:ascii="Times New Roman" w:hAnsi="Times New Roman" w:cs="Times New Roman"/>
          <w:iCs/>
          <w:sz w:val="24"/>
          <w:szCs w:val="24"/>
        </w:rPr>
        <w:t>,</w:t>
      </w:r>
      <w:r w:rsidR="00610658">
        <w:rPr>
          <w:rFonts w:ascii="Times New Roman" w:hAnsi="Times New Roman" w:cs="Times New Roman"/>
          <w:iCs/>
          <w:sz w:val="24"/>
          <w:szCs w:val="24"/>
        </w:rPr>
        <w:t xml:space="preserve"> without real importance or significance</w:t>
      </w:r>
      <w:r w:rsidR="00D81A63">
        <w:rPr>
          <w:rFonts w:ascii="Times New Roman" w:hAnsi="Times New Roman" w:cs="Times New Roman"/>
          <w:iCs/>
          <w:sz w:val="24"/>
          <w:szCs w:val="24"/>
        </w:rPr>
        <w:t xml:space="preserve"> (</w:t>
      </w:r>
      <w:r w:rsidR="00BC4962">
        <w:rPr>
          <w:rFonts w:ascii="Times New Roman" w:hAnsi="Times New Roman" w:cs="Times New Roman"/>
          <w:iCs/>
          <w:sz w:val="24"/>
          <w:szCs w:val="24"/>
        </w:rPr>
        <w:t>Green, 2000</w:t>
      </w:r>
      <w:r w:rsidR="00D81A63">
        <w:rPr>
          <w:rFonts w:ascii="Times New Roman" w:hAnsi="Times New Roman" w:cs="Times New Roman"/>
          <w:iCs/>
          <w:sz w:val="24"/>
          <w:szCs w:val="24"/>
        </w:rPr>
        <w:t>)</w:t>
      </w:r>
      <w:r w:rsidR="00B05C1C">
        <w:rPr>
          <w:rFonts w:ascii="Times New Roman" w:hAnsi="Times New Roman" w:cs="Times New Roman"/>
          <w:iCs/>
          <w:sz w:val="24"/>
          <w:szCs w:val="24"/>
        </w:rPr>
        <w:t>;</w:t>
      </w:r>
      <w:r w:rsidR="00D81A63">
        <w:rPr>
          <w:rFonts w:ascii="Times New Roman" w:hAnsi="Times New Roman" w:cs="Times New Roman"/>
          <w:iCs/>
          <w:sz w:val="24"/>
          <w:szCs w:val="24"/>
        </w:rPr>
        <w:t xml:space="preserve"> </w:t>
      </w:r>
      <w:r w:rsidR="00A41C9C">
        <w:rPr>
          <w:rFonts w:ascii="Times New Roman" w:hAnsi="Times New Roman" w:cs="Times New Roman"/>
          <w:iCs/>
          <w:sz w:val="24"/>
          <w:szCs w:val="24"/>
        </w:rPr>
        <w:t>viewing the</w:t>
      </w:r>
      <w:r w:rsidR="00D81A63">
        <w:rPr>
          <w:rFonts w:ascii="Times New Roman" w:hAnsi="Times New Roman" w:cs="Times New Roman"/>
          <w:iCs/>
          <w:sz w:val="24"/>
          <w:szCs w:val="24"/>
        </w:rPr>
        <w:t xml:space="preserve"> </w:t>
      </w:r>
      <w:r w:rsidR="007C70FA">
        <w:rPr>
          <w:rFonts w:ascii="Times New Roman" w:hAnsi="Times New Roman" w:cs="Times New Roman"/>
          <w:iCs/>
          <w:sz w:val="24"/>
          <w:szCs w:val="24"/>
        </w:rPr>
        <w:t>CP</w:t>
      </w:r>
      <w:r w:rsidR="00070067">
        <w:rPr>
          <w:rFonts w:ascii="Times New Roman" w:hAnsi="Times New Roman" w:cs="Times New Roman"/>
          <w:iCs/>
          <w:sz w:val="24"/>
          <w:szCs w:val="24"/>
        </w:rPr>
        <w:t xml:space="preserve"> </w:t>
      </w:r>
      <w:r w:rsidR="00437383">
        <w:rPr>
          <w:rFonts w:ascii="Times New Roman" w:hAnsi="Times New Roman" w:cs="Times New Roman"/>
          <w:iCs/>
          <w:sz w:val="24"/>
          <w:szCs w:val="24"/>
        </w:rPr>
        <w:t xml:space="preserve">exercise in such a way that </w:t>
      </w:r>
      <w:r w:rsidR="00D81A63">
        <w:rPr>
          <w:rFonts w:ascii="Times New Roman" w:hAnsi="Times New Roman" w:cs="Times New Roman"/>
          <w:iCs/>
          <w:sz w:val="24"/>
          <w:szCs w:val="24"/>
        </w:rPr>
        <w:t>‘</w:t>
      </w:r>
      <w:r w:rsidR="00437383">
        <w:rPr>
          <w:rFonts w:ascii="Times New Roman" w:hAnsi="Times New Roman" w:cs="Times New Roman"/>
          <w:iCs/>
          <w:sz w:val="24"/>
          <w:szCs w:val="24"/>
        </w:rPr>
        <w:t>only if it is your life</w:t>
      </w:r>
      <w:r w:rsidR="00D81A63">
        <w:rPr>
          <w:rFonts w:ascii="Times New Roman" w:hAnsi="Times New Roman" w:cs="Times New Roman"/>
          <w:iCs/>
          <w:sz w:val="24"/>
          <w:szCs w:val="24"/>
        </w:rPr>
        <w:t>’</w:t>
      </w:r>
      <w:r w:rsidR="00437383">
        <w:rPr>
          <w:rFonts w:ascii="Times New Roman" w:hAnsi="Times New Roman" w:cs="Times New Roman"/>
          <w:iCs/>
          <w:sz w:val="24"/>
          <w:szCs w:val="24"/>
        </w:rPr>
        <w:t xml:space="preserve"> will it be important and meaningful (Freire, </w:t>
      </w:r>
      <w:r w:rsidR="00D81A63">
        <w:rPr>
          <w:rFonts w:ascii="Times New Roman" w:hAnsi="Times New Roman" w:cs="Times New Roman"/>
          <w:iCs/>
          <w:sz w:val="24"/>
          <w:szCs w:val="24"/>
        </w:rPr>
        <w:t>196</w:t>
      </w:r>
      <w:r w:rsidR="00A9546F">
        <w:rPr>
          <w:rFonts w:ascii="Times New Roman" w:hAnsi="Times New Roman" w:cs="Times New Roman"/>
          <w:iCs/>
          <w:sz w:val="24"/>
          <w:szCs w:val="24"/>
        </w:rPr>
        <w:t>8</w:t>
      </w:r>
      <w:r w:rsidR="00437383">
        <w:rPr>
          <w:rFonts w:ascii="Times New Roman" w:hAnsi="Times New Roman" w:cs="Times New Roman"/>
          <w:iCs/>
          <w:sz w:val="24"/>
          <w:szCs w:val="24"/>
        </w:rPr>
        <w:t>).</w:t>
      </w:r>
      <w:r w:rsidR="00AB095E">
        <w:rPr>
          <w:rFonts w:ascii="Times New Roman" w:hAnsi="Times New Roman" w:cs="Times New Roman"/>
          <w:iCs/>
          <w:sz w:val="24"/>
          <w:szCs w:val="24"/>
        </w:rPr>
        <w:t xml:space="preserve"> </w:t>
      </w:r>
      <w:r w:rsidR="00683A4D">
        <w:rPr>
          <w:rFonts w:ascii="Times New Roman" w:hAnsi="Times New Roman" w:cs="Times New Roman"/>
          <w:iCs/>
          <w:sz w:val="24"/>
          <w:szCs w:val="24"/>
        </w:rPr>
        <w:t>This isolating</w:t>
      </w:r>
      <w:r w:rsidR="00D577CD">
        <w:rPr>
          <w:rFonts w:ascii="Times New Roman" w:hAnsi="Times New Roman" w:cs="Times New Roman"/>
          <w:iCs/>
          <w:sz w:val="24"/>
          <w:szCs w:val="24"/>
        </w:rPr>
        <w:t>,</w:t>
      </w:r>
      <w:r w:rsidR="00683A4D">
        <w:rPr>
          <w:rFonts w:ascii="Times New Roman" w:hAnsi="Times New Roman" w:cs="Times New Roman"/>
          <w:iCs/>
          <w:sz w:val="24"/>
          <w:szCs w:val="24"/>
        </w:rPr>
        <w:t xml:space="preserve"> ‘psycho-emotional disablism’ is viewed by </w:t>
      </w:r>
      <w:r w:rsidR="001E1C23">
        <w:rPr>
          <w:rFonts w:ascii="Times New Roman" w:hAnsi="Times New Roman" w:cs="Times New Roman"/>
          <w:iCs/>
          <w:sz w:val="24"/>
          <w:szCs w:val="24"/>
        </w:rPr>
        <w:t>Cameron (2014, p.</w:t>
      </w:r>
      <w:r w:rsidR="00683A4D">
        <w:rPr>
          <w:rFonts w:ascii="Times New Roman" w:hAnsi="Times New Roman" w:cs="Times New Roman"/>
          <w:iCs/>
          <w:sz w:val="24"/>
          <w:szCs w:val="24"/>
        </w:rPr>
        <w:t xml:space="preserve"> 123</w:t>
      </w:r>
      <w:r w:rsidR="001E1C23">
        <w:rPr>
          <w:rFonts w:ascii="Times New Roman" w:hAnsi="Times New Roman" w:cs="Times New Roman"/>
          <w:iCs/>
          <w:sz w:val="24"/>
          <w:szCs w:val="24"/>
        </w:rPr>
        <w:t>)</w:t>
      </w:r>
      <w:r w:rsidR="00683A4D">
        <w:rPr>
          <w:rFonts w:ascii="Times New Roman" w:hAnsi="Times New Roman" w:cs="Times New Roman"/>
          <w:iCs/>
          <w:sz w:val="24"/>
          <w:szCs w:val="24"/>
        </w:rPr>
        <w:t xml:space="preserve"> as negatively impacting on </w:t>
      </w:r>
      <w:r w:rsidR="00B81FDC">
        <w:rPr>
          <w:rFonts w:ascii="Times New Roman" w:hAnsi="Times New Roman" w:cs="Times New Roman"/>
          <w:iCs/>
          <w:sz w:val="24"/>
          <w:szCs w:val="24"/>
        </w:rPr>
        <w:t>peoples’</w:t>
      </w:r>
      <w:r w:rsidR="00683A4D">
        <w:rPr>
          <w:rFonts w:ascii="Times New Roman" w:hAnsi="Times New Roman" w:cs="Times New Roman"/>
          <w:iCs/>
          <w:sz w:val="24"/>
          <w:szCs w:val="24"/>
        </w:rPr>
        <w:t xml:space="preserve"> feelings of </w:t>
      </w:r>
      <w:r w:rsidR="005A3129">
        <w:rPr>
          <w:rFonts w:ascii="Times New Roman" w:hAnsi="Times New Roman" w:cs="Times New Roman"/>
          <w:iCs/>
          <w:sz w:val="24"/>
          <w:szCs w:val="24"/>
        </w:rPr>
        <w:t>value, self-confidence and worth</w:t>
      </w:r>
      <w:r w:rsidR="00554CFC">
        <w:rPr>
          <w:rFonts w:ascii="Times New Roman" w:hAnsi="Times New Roman" w:cs="Times New Roman"/>
          <w:iCs/>
          <w:sz w:val="24"/>
          <w:szCs w:val="24"/>
        </w:rPr>
        <w:t>;</w:t>
      </w:r>
      <w:r w:rsidR="00FF329E">
        <w:rPr>
          <w:rFonts w:ascii="Times New Roman" w:hAnsi="Times New Roman" w:cs="Times New Roman"/>
          <w:iCs/>
          <w:sz w:val="24"/>
          <w:szCs w:val="24"/>
        </w:rPr>
        <w:t xml:space="preserve"> </w:t>
      </w:r>
      <w:r w:rsidR="00A54EE9">
        <w:rPr>
          <w:rFonts w:ascii="Times New Roman" w:hAnsi="Times New Roman" w:cs="Times New Roman"/>
          <w:iCs/>
          <w:sz w:val="24"/>
          <w:szCs w:val="24"/>
        </w:rPr>
        <w:t>further argu</w:t>
      </w:r>
      <w:r w:rsidR="00B81FDC">
        <w:rPr>
          <w:rFonts w:ascii="Times New Roman" w:hAnsi="Times New Roman" w:cs="Times New Roman"/>
          <w:iCs/>
          <w:sz w:val="24"/>
          <w:szCs w:val="24"/>
        </w:rPr>
        <w:t>ing</w:t>
      </w:r>
      <w:r w:rsidR="005A3129">
        <w:rPr>
          <w:rFonts w:ascii="Times New Roman" w:hAnsi="Times New Roman" w:cs="Times New Roman"/>
          <w:iCs/>
          <w:sz w:val="24"/>
          <w:szCs w:val="24"/>
        </w:rPr>
        <w:t xml:space="preserve"> the point</w:t>
      </w:r>
      <w:r w:rsidR="00B81FDC">
        <w:rPr>
          <w:rFonts w:ascii="Times New Roman" w:hAnsi="Times New Roman" w:cs="Times New Roman"/>
          <w:iCs/>
          <w:sz w:val="24"/>
          <w:szCs w:val="24"/>
        </w:rPr>
        <w:t xml:space="preserve"> </w:t>
      </w:r>
      <w:r w:rsidR="005A3129">
        <w:rPr>
          <w:rFonts w:ascii="Times New Roman" w:hAnsi="Times New Roman" w:cs="Times New Roman"/>
          <w:iCs/>
          <w:sz w:val="24"/>
          <w:szCs w:val="24"/>
        </w:rPr>
        <w:t>where the person (</w:t>
      </w:r>
      <w:r w:rsidR="00872CC5">
        <w:rPr>
          <w:rFonts w:ascii="Times New Roman" w:hAnsi="Times New Roman" w:cs="Times New Roman"/>
          <w:iCs/>
          <w:sz w:val="24"/>
          <w:szCs w:val="24"/>
        </w:rPr>
        <w:t xml:space="preserve">elderly </w:t>
      </w:r>
      <w:r w:rsidR="005A3129">
        <w:rPr>
          <w:rFonts w:ascii="Times New Roman" w:hAnsi="Times New Roman" w:cs="Times New Roman"/>
          <w:iCs/>
          <w:sz w:val="24"/>
          <w:szCs w:val="24"/>
        </w:rPr>
        <w:t xml:space="preserve">community) is perceived as the problem and made to change to suit those ‘medical model’ practitioners </w:t>
      </w:r>
      <w:r w:rsidR="00FF329E">
        <w:rPr>
          <w:rFonts w:ascii="Times New Roman" w:hAnsi="Times New Roman" w:cs="Times New Roman"/>
          <w:iCs/>
          <w:sz w:val="24"/>
          <w:szCs w:val="24"/>
        </w:rPr>
        <w:t xml:space="preserve">whose </w:t>
      </w:r>
      <w:r w:rsidR="005A3129">
        <w:rPr>
          <w:rFonts w:ascii="Times New Roman" w:hAnsi="Times New Roman" w:cs="Times New Roman"/>
          <w:iCs/>
          <w:sz w:val="24"/>
          <w:szCs w:val="24"/>
        </w:rPr>
        <w:t>views</w:t>
      </w:r>
      <w:r w:rsidR="00D81A63">
        <w:rPr>
          <w:rFonts w:ascii="Times New Roman" w:hAnsi="Times New Roman" w:cs="Times New Roman"/>
          <w:iCs/>
          <w:sz w:val="24"/>
          <w:szCs w:val="24"/>
        </w:rPr>
        <w:t xml:space="preserve"> </w:t>
      </w:r>
      <w:r w:rsidR="00FF329E">
        <w:rPr>
          <w:rFonts w:ascii="Times New Roman" w:hAnsi="Times New Roman" w:cs="Times New Roman"/>
          <w:iCs/>
          <w:sz w:val="24"/>
          <w:szCs w:val="24"/>
        </w:rPr>
        <w:t>could</w:t>
      </w:r>
      <w:r w:rsidR="00D81A63">
        <w:rPr>
          <w:rFonts w:ascii="Times New Roman" w:hAnsi="Times New Roman" w:cs="Times New Roman"/>
          <w:iCs/>
          <w:sz w:val="24"/>
          <w:szCs w:val="24"/>
        </w:rPr>
        <w:t xml:space="preserve"> be asserted over those of the community</w:t>
      </w:r>
      <w:r w:rsidR="005A3129">
        <w:rPr>
          <w:rFonts w:ascii="Times New Roman" w:hAnsi="Times New Roman" w:cs="Times New Roman"/>
          <w:iCs/>
          <w:sz w:val="24"/>
          <w:szCs w:val="24"/>
        </w:rPr>
        <w:t xml:space="preserve">. </w:t>
      </w:r>
      <w:r w:rsidR="009C5566">
        <w:rPr>
          <w:rFonts w:ascii="Times New Roman" w:hAnsi="Times New Roman" w:cs="Times New Roman"/>
          <w:iCs/>
          <w:sz w:val="24"/>
          <w:szCs w:val="24"/>
        </w:rPr>
        <w:t>Cameron (2014,</w:t>
      </w:r>
      <w:r w:rsidR="00577367">
        <w:rPr>
          <w:rFonts w:ascii="Times New Roman" w:hAnsi="Times New Roman" w:cs="Times New Roman"/>
          <w:iCs/>
          <w:sz w:val="24"/>
          <w:szCs w:val="24"/>
        </w:rPr>
        <w:t xml:space="preserve"> </w:t>
      </w:r>
      <w:r w:rsidR="009C5566">
        <w:rPr>
          <w:rFonts w:ascii="Times New Roman" w:hAnsi="Times New Roman" w:cs="Times New Roman"/>
          <w:iCs/>
          <w:sz w:val="24"/>
          <w:szCs w:val="24"/>
        </w:rPr>
        <w:t>p. 63) suggests that some of the fundamental reasons</w:t>
      </w:r>
      <w:r w:rsidR="00343370">
        <w:rPr>
          <w:rFonts w:ascii="Times New Roman" w:hAnsi="Times New Roman" w:cs="Times New Roman"/>
          <w:iCs/>
          <w:sz w:val="24"/>
          <w:szCs w:val="24"/>
        </w:rPr>
        <w:t xml:space="preserve"> </w:t>
      </w:r>
      <w:r w:rsidR="00554CFC" w:rsidRPr="00343370">
        <w:rPr>
          <w:rFonts w:ascii="Times New Roman" w:hAnsi="Times New Roman" w:cs="Times New Roman"/>
          <w:iCs/>
          <w:sz w:val="24"/>
          <w:szCs w:val="24"/>
        </w:rPr>
        <w:t>authoritarians</w:t>
      </w:r>
      <w:r w:rsidR="0002021C">
        <w:rPr>
          <w:rFonts w:ascii="Times New Roman" w:hAnsi="Times New Roman" w:cs="Times New Roman"/>
          <w:iCs/>
          <w:sz w:val="24"/>
          <w:szCs w:val="24"/>
        </w:rPr>
        <w:t xml:space="preserve"> ‘</w:t>
      </w:r>
      <w:r w:rsidR="00554CFC">
        <w:rPr>
          <w:rFonts w:ascii="Times New Roman" w:hAnsi="Times New Roman" w:cs="Times New Roman"/>
          <w:iCs/>
          <w:sz w:val="24"/>
          <w:szCs w:val="24"/>
        </w:rPr>
        <w:t xml:space="preserve">disable’ people is </w:t>
      </w:r>
      <w:r w:rsidR="006F08D7">
        <w:rPr>
          <w:rFonts w:ascii="Times New Roman" w:hAnsi="Times New Roman" w:cs="Times New Roman"/>
          <w:iCs/>
          <w:sz w:val="24"/>
          <w:szCs w:val="24"/>
        </w:rPr>
        <w:t>a</w:t>
      </w:r>
      <w:r w:rsidR="00554CFC">
        <w:rPr>
          <w:rFonts w:ascii="Times New Roman" w:hAnsi="Times New Roman" w:cs="Times New Roman"/>
          <w:iCs/>
          <w:sz w:val="24"/>
          <w:szCs w:val="24"/>
        </w:rPr>
        <w:t xml:space="preserve"> strong desire for personal validation of their </w:t>
      </w:r>
      <w:r w:rsidR="00E04AF1">
        <w:rPr>
          <w:rFonts w:ascii="Times New Roman" w:hAnsi="Times New Roman" w:cs="Times New Roman"/>
          <w:iCs/>
          <w:sz w:val="24"/>
          <w:szCs w:val="24"/>
        </w:rPr>
        <w:t xml:space="preserve">superiority, </w:t>
      </w:r>
      <w:r w:rsidR="00554CFC">
        <w:rPr>
          <w:rFonts w:ascii="Times New Roman" w:hAnsi="Times New Roman" w:cs="Times New Roman"/>
          <w:iCs/>
          <w:sz w:val="24"/>
          <w:szCs w:val="24"/>
        </w:rPr>
        <w:t>power and identity</w:t>
      </w:r>
      <w:r w:rsidR="00D0210D">
        <w:rPr>
          <w:rFonts w:ascii="Times New Roman" w:hAnsi="Times New Roman" w:cs="Times New Roman"/>
          <w:iCs/>
          <w:sz w:val="24"/>
          <w:szCs w:val="24"/>
        </w:rPr>
        <w:t xml:space="preserve">, indicative of a capitalist regime </w:t>
      </w:r>
      <w:r w:rsidR="00CD1AFF">
        <w:rPr>
          <w:rFonts w:ascii="Times New Roman" w:hAnsi="Times New Roman" w:cs="Times New Roman"/>
          <w:iCs/>
          <w:sz w:val="24"/>
          <w:szCs w:val="24"/>
        </w:rPr>
        <w:t>(</w:t>
      </w:r>
      <w:bookmarkStart w:id="13" w:name="_Hlk518812004"/>
      <w:r w:rsidR="00CD1AFF">
        <w:rPr>
          <w:rFonts w:ascii="Times New Roman" w:hAnsi="Times New Roman" w:cs="Times New Roman"/>
          <w:iCs/>
          <w:sz w:val="24"/>
          <w:szCs w:val="24"/>
        </w:rPr>
        <w:t>Marx, 2009; Kahl, 1957</w:t>
      </w:r>
      <w:bookmarkEnd w:id="13"/>
      <w:r w:rsidR="00CD1AFF">
        <w:rPr>
          <w:rFonts w:ascii="Times New Roman" w:hAnsi="Times New Roman" w:cs="Times New Roman"/>
          <w:iCs/>
          <w:sz w:val="24"/>
          <w:szCs w:val="24"/>
        </w:rPr>
        <w:t>)</w:t>
      </w:r>
      <w:r w:rsidR="006F08D7">
        <w:rPr>
          <w:rFonts w:ascii="Times New Roman" w:hAnsi="Times New Roman" w:cs="Times New Roman"/>
          <w:iCs/>
          <w:sz w:val="24"/>
          <w:szCs w:val="24"/>
        </w:rPr>
        <w:t>;</w:t>
      </w:r>
      <w:r w:rsidR="00E04AF1">
        <w:rPr>
          <w:rFonts w:ascii="Times New Roman" w:hAnsi="Times New Roman" w:cs="Times New Roman"/>
          <w:iCs/>
          <w:sz w:val="24"/>
          <w:szCs w:val="24"/>
        </w:rPr>
        <w:t xml:space="preserve"> </w:t>
      </w:r>
      <w:r w:rsidR="006506F5">
        <w:rPr>
          <w:rFonts w:ascii="Times New Roman" w:hAnsi="Times New Roman" w:cs="Times New Roman"/>
          <w:iCs/>
          <w:sz w:val="24"/>
          <w:szCs w:val="24"/>
        </w:rPr>
        <w:t>and further view</w:t>
      </w:r>
      <w:r w:rsidR="00070067">
        <w:rPr>
          <w:rFonts w:ascii="Times New Roman" w:hAnsi="Times New Roman" w:cs="Times New Roman"/>
          <w:iCs/>
          <w:sz w:val="24"/>
          <w:szCs w:val="24"/>
        </w:rPr>
        <w:t>s</w:t>
      </w:r>
      <w:r w:rsidR="006506F5">
        <w:rPr>
          <w:rFonts w:ascii="Times New Roman" w:hAnsi="Times New Roman" w:cs="Times New Roman"/>
          <w:iCs/>
          <w:sz w:val="24"/>
          <w:szCs w:val="24"/>
        </w:rPr>
        <w:t xml:space="preserve"> it as ‘a requirement for the functioning of the social and economic system’.</w:t>
      </w:r>
    </w:p>
    <w:p w14:paraId="7F08DF24" w14:textId="4646DEB8" w:rsidR="00DD5C61" w:rsidRDefault="000951B2" w:rsidP="00D148AC">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Failure </w:t>
      </w:r>
      <w:r w:rsidR="00343370">
        <w:rPr>
          <w:rFonts w:ascii="Times New Roman" w:hAnsi="Times New Roman" w:cs="Times New Roman"/>
          <w:iCs/>
          <w:sz w:val="24"/>
          <w:szCs w:val="24"/>
        </w:rPr>
        <w:t xml:space="preserve">on the part of the </w:t>
      </w:r>
      <w:r w:rsidR="007C70FA">
        <w:rPr>
          <w:rFonts w:ascii="Times New Roman" w:hAnsi="Times New Roman" w:cs="Times New Roman"/>
          <w:iCs/>
          <w:sz w:val="24"/>
          <w:szCs w:val="24"/>
        </w:rPr>
        <w:t>CP</w:t>
      </w:r>
      <w:r w:rsidR="00070067">
        <w:rPr>
          <w:rFonts w:ascii="Times New Roman" w:hAnsi="Times New Roman" w:cs="Times New Roman"/>
          <w:iCs/>
          <w:sz w:val="24"/>
          <w:szCs w:val="24"/>
        </w:rPr>
        <w:t xml:space="preserve"> </w:t>
      </w:r>
      <w:r w:rsidR="00343370">
        <w:rPr>
          <w:rFonts w:ascii="Times New Roman" w:hAnsi="Times New Roman" w:cs="Times New Roman"/>
          <w:iCs/>
          <w:sz w:val="24"/>
          <w:szCs w:val="24"/>
        </w:rPr>
        <w:t>practitioner to value</w:t>
      </w:r>
      <w:r w:rsidR="00D700BF">
        <w:rPr>
          <w:rFonts w:ascii="Times New Roman" w:hAnsi="Times New Roman" w:cs="Times New Roman"/>
          <w:iCs/>
          <w:sz w:val="24"/>
          <w:szCs w:val="24"/>
        </w:rPr>
        <w:t xml:space="preserve"> ‘disabled’ i.e.</w:t>
      </w:r>
      <w:r w:rsidR="00343370">
        <w:rPr>
          <w:rFonts w:ascii="Times New Roman" w:hAnsi="Times New Roman" w:cs="Times New Roman"/>
          <w:iCs/>
          <w:sz w:val="24"/>
          <w:szCs w:val="24"/>
        </w:rPr>
        <w:t xml:space="preserve"> elderly people</w:t>
      </w:r>
      <w:r w:rsidR="00D700BF">
        <w:rPr>
          <w:rFonts w:ascii="Times New Roman" w:hAnsi="Times New Roman" w:cs="Times New Roman"/>
          <w:iCs/>
          <w:sz w:val="24"/>
          <w:szCs w:val="24"/>
        </w:rPr>
        <w:t>,</w:t>
      </w:r>
      <w:r w:rsidR="00343370">
        <w:rPr>
          <w:rFonts w:ascii="Times New Roman" w:hAnsi="Times New Roman" w:cs="Times New Roman"/>
          <w:iCs/>
          <w:sz w:val="24"/>
          <w:szCs w:val="24"/>
        </w:rPr>
        <w:t xml:space="preserve"> </w:t>
      </w:r>
      <w:r w:rsidR="00095E92">
        <w:rPr>
          <w:rFonts w:ascii="Times New Roman" w:hAnsi="Times New Roman" w:cs="Times New Roman"/>
          <w:iCs/>
          <w:sz w:val="24"/>
          <w:szCs w:val="24"/>
        </w:rPr>
        <w:t>w</w:t>
      </w:r>
      <w:r w:rsidR="00343370">
        <w:rPr>
          <w:rFonts w:ascii="Times New Roman" w:hAnsi="Times New Roman" w:cs="Times New Roman"/>
          <w:iCs/>
          <w:sz w:val="24"/>
          <w:szCs w:val="24"/>
        </w:rPr>
        <w:t xml:space="preserve">ould according to </w:t>
      </w:r>
      <w:r w:rsidR="00DD55B4">
        <w:rPr>
          <w:rFonts w:ascii="Times New Roman" w:hAnsi="Times New Roman" w:cs="Times New Roman"/>
          <w:iCs/>
          <w:sz w:val="24"/>
          <w:szCs w:val="24"/>
        </w:rPr>
        <w:t xml:space="preserve">Cameron (2014, </w:t>
      </w:r>
      <w:r w:rsidR="00C33498">
        <w:rPr>
          <w:rFonts w:ascii="Times New Roman" w:hAnsi="Times New Roman" w:cs="Times New Roman"/>
          <w:iCs/>
          <w:sz w:val="24"/>
          <w:szCs w:val="24"/>
        </w:rPr>
        <w:t>p.</w:t>
      </w:r>
      <w:r w:rsidR="00172063">
        <w:rPr>
          <w:rFonts w:ascii="Times New Roman" w:hAnsi="Times New Roman" w:cs="Times New Roman"/>
          <w:iCs/>
          <w:sz w:val="24"/>
          <w:szCs w:val="24"/>
        </w:rPr>
        <w:t xml:space="preserve"> 63</w:t>
      </w:r>
      <w:r w:rsidR="00C33498">
        <w:rPr>
          <w:rFonts w:ascii="Times New Roman" w:hAnsi="Times New Roman" w:cs="Times New Roman"/>
          <w:iCs/>
          <w:sz w:val="24"/>
          <w:szCs w:val="24"/>
        </w:rPr>
        <w:t>) result</w:t>
      </w:r>
      <w:r w:rsidR="00343370">
        <w:rPr>
          <w:rFonts w:ascii="Times New Roman" w:hAnsi="Times New Roman" w:cs="Times New Roman"/>
          <w:iCs/>
          <w:sz w:val="24"/>
          <w:szCs w:val="24"/>
        </w:rPr>
        <w:t xml:space="preserve"> in</w:t>
      </w:r>
      <w:r w:rsidR="00095E92">
        <w:rPr>
          <w:rFonts w:ascii="Times New Roman" w:hAnsi="Times New Roman" w:cs="Times New Roman"/>
          <w:iCs/>
          <w:sz w:val="24"/>
          <w:szCs w:val="24"/>
        </w:rPr>
        <w:t xml:space="preserve"> </w:t>
      </w:r>
      <w:r w:rsidR="00CA13FE">
        <w:rPr>
          <w:rFonts w:ascii="Times New Roman" w:hAnsi="Times New Roman" w:cs="Times New Roman"/>
          <w:iCs/>
          <w:sz w:val="24"/>
          <w:szCs w:val="24"/>
        </w:rPr>
        <w:t xml:space="preserve">their </w:t>
      </w:r>
      <w:r w:rsidR="00095E92">
        <w:rPr>
          <w:rFonts w:ascii="Times New Roman" w:hAnsi="Times New Roman" w:cs="Times New Roman"/>
          <w:iCs/>
          <w:sz w:val="24"/>
          <w:szCs w:val="24"/>
        </w:rPr>
        <w:t>victimisation</w:t>
      </w:r>
      <w:r w:rsidR="001D3AFF">
        <w:rPr>
          <w:rFonts w:ascii="Times New Roman" w:hAnsi="Times New Roman" w:cs="Times New Roman"/>
          <w:iCs/>
          <w:sz w:val="24"/>
          <w:szCs w:val="24"/>
        </w:rPr>
        <w:t xml:space="preserve">, </w:t>
      </w:r>
      <w:r w:rsidR="009269C4" w:rsidRPr="003B448F">
        <w:rPr>
          <w:rFonts w:ascii="Times New Roman" w:hAnsi="Times New Roman" w:cs="Times New Roman"/>
          <w:iCs/>
          <w:sz w:val="24"/>
          <w:szCs w:val="24"/>
        </w:rPr>
        <w:t>ultimately risking</w:t>
      </w:r>
      <w:r w:rsidR="00B62B05">
        <w:rPr>
          <w:rFonts w:ascii="Times New Roman" w:hAnsi="Times New Roman" w:cs="Times New Roman"/>
          <w:iCs/>
          <w:sz w:val="24"/>
          <w:szCs w:val="24"/>
        </w:rPr>
        <w:t xml:space="preserve"> locating this practice</w:t>
      </w:r>
      <w:r w:rsidR="00343370">
        <w:rPr>
          <w:rFonts w:ascii="Times New Roman" w:hAnsi="Times New Roman" w:cs="Times New Roman"/>
          <w:iCs/>
          <w:sz w:val="24"/>
          <w:szCs w:val="24"/>
        </w:rPr>
        <w:t xml:space="preserve"> within direct conflict of the Welsh Government</w:t>
      </w:r>
      <w:r w:rsidR="009269C4">
        <w:rPr>
          <w:rFonts w:ascii="Times New Roman" w:hAnsi="Times New Roman" w:cs="Times New Roman"/>
          <w:iCs/>
          <w:sz w:val="24"/>
          <w:szCs w:val="24"/>
        </w:rPr>
        <w:t>’s</w:t>
      </w:r>
      <w:r w:rsidR="00343370">
        <w:rPr>
          <w:rFonts w:ascii="Times New Roman" w:hAnsi="Times New Roman" w:cs="Times New Roman"/>
          <w:iCs/>
          <w:sz w:val="24"/>
          <w:szCs w:val="24"/>
        </w:rPr>
        <w:t xml:space="preserve"> legislation</w:t>
      </w:r>
      <w:r w:rsidR="007E5C24">
        <w:rPr>
          <w:rFonts w:ascii="Times New Roman" w:hAnsi="Times New Roman" w:cs="Times New Roman"/>
          <w:iCs/>
          <w:sz w:val="24"/>
          <w:szCs w:val="24"/>
        </w:rPr>
        <w:t xml:space="preserve"> – The Strategy for Older People in Wales 2013-2020</w:t>
      </w:r>
      <w:r w:rsidR="00343370">
        <w:rPr>
          <w:rFonts w:ascii="Times New Roman" w:hAnsi="Times New Roman" w:cs="Times New Roman"/>
          <w:iCs/>
          <w:sz w:val="24"/>
          <w:szCs w:val="24"/>
        </w:rPr>
        <w:t xml:space="preserve"> </w:t>
      </w:r>
      <w:r w:rsidR="00CA13FE">
        <w:rPr>
          <w:rFonts w:ascii="Times New Roman" w:hAnsi="Times New Roman" w:cs="Times New Roman"/>
          <w:iCs/>
          <w:sz w:val="24"/>
          <w:szCs w:val="24"/>
        </w:rPr>
        <w:t>(</w:t>
      </w:r>
      <w:r w:rsidR="007E5C24">
        <w:rPr>
          <w:rFonts w:ascii="Times New Roman" w:hAnsi="Times New Roman" w:cs="Times New Roman"/>
          <w:iCs/>
          <w:sz w:val="24"/>
          <w:szCs w:val="24"/>
        </w:rPr>
        <w:t>2013</w:t>
      </w:r>
      <w:r w:rsidR="00CA13FE" w:rsidRPr="007E5C24">
        <w:rPr>
          <w:rFonts w:ascii="Times New Roman" w:hAnsi="Times New Roman" w:cs="Times New Roman"/>
          <w:iCs/>
          <w:sz w:val="24"/>
          <w:szCs w:val="24"/>
        </w:rPr>
        <w:t>)</w:t>
      </w:r>
      <w:r w:rsidR="007E5C24">
        <w:rPr>
          <w:rFonts w:ascii="Times New Roman" w:hAnsi="Times New Roman" w:cs="Times New Roman"/>
          <w:iCs/>
          <w:sz w:val="24"/>
          <w:szCs w:val="24"/>
        </w:rPr>
        <w:t>,</w:t>
      </w:r>
      <w:r w:rsidR="00CA13FE">
        <w:rPr>
          <w:rFonts w:ascii="Times New Roman" w:hAnsi="Times New Roman" w:cs="Times New Roman"/>
          <w:iCs/>
          <w:sz w:val="24"/>
          <w:szCs w:val="24"/>
        </w:rPr>
        <w:t xml:space="preserve"> </w:t>
      </w:r>
      <w:r w:rsidR="00343370">
        <w:rPr>
          <w:rFonts w:ascii="Times New Roman" w:hAnsi="Times New Roman" w:cs="Times New Roman"/>
          <w:iCs/>
          <w:sz w:val="24"/>
          <w:szCs w:val="24"/>
        </w:rPr>
        <w:t xml:space="preserve">of respect, dignity </w:t>
      </w:r>
      <w:r w:rsidR="00336620">
        <w:rPr>
          <w:rFonts w:ascii="Times New Roman" w:hAnsi="Times New Roman" w:cs="Times New Roman"/>
          <w:iCs/>
          <w:sz w:val="24"/>
          <w:szCs w:val="24"/>
        </w:rPr>
        <w:t xml:space="preserve">and </w:t>
      </w:r>
      <w:r w:rsidR="00343370">
        <w:rPr>
          <w:rFonts w:ascii="Times New Roman" w:hAnsi="Times New Roman" w:cs="Times New Roman"/>
          <w:iCs/>
          <w:sz w:val="24"/>
          <w:szCs w:val="24"/>
        </w:rPr>
        <w:t>care</w:t>
      </w:r>
      <w:r w:rsidR="00062024">
        <w:rPr>
          <w:rFonts w:ascii="Times New Roman" w:hAnsi="Times New Roman" w:cs="Times New Roman"/>
          <w:iCs/>
          <w:sz w:val="24"/>
          <w:szCs w:val="24"/>
        </w:rPr>
        <w:t xml:space="preserve"> </w:t>
      </w:r>
      <w:r w:rsidR="00343370">
        <w:rPr>
          <w:rFonts w:ascii="Times New Roman" w:hAnsi="Times New Roman" w:cs="Times New Roman"/>
          <w:iCs/>
          <w:sz w:val="24"/>
          <w:szCs w:val="24"/>
        </w:rPr>
        <w:t>promoted in their minimum care standards</w:t>
      </w:r>
      <w:r w:rsidR="00103293">
        <w:rPr>
          <w:rFonts w:ascii="Times New Roman" w:hAnsi="Times New Roman" w:cs="Times New Roman"/>
          <w:iCs/>
          <w:sz w:val="24"/>
          <w:szCs w:val="24"/>
        </w:rPr>
        <w:t xml:space="preserve"> (2004)</w:t>
      </w:r>
      <w:r w:rsidR="001D3AFF">
        <w:rPr>
          <w:rFonts w:ascii="Times New Roman" w:hAnsi="Times New Roman" w:cs="Times New Roman"/>
          <w:iCs/>
          <w:sz w:val="24"/>
          <w:szCs w:val="24"/>
        </w:rPr>
        <w:t xml:space="preserve">, </w:t>
      </w:r>
      <w:r w:rsidR="00A04AD9">
        <w:rPr>
          <w:rFonts w:ascii="Times New Roman" w:hAnsi="Times New Roman" w:cs="Times New Roman"/>
          <w:iCs/>
          <w:sz w:val="24"/>
          <w:szCs w:val="24"/>
        </w:rPr>
        <w:t>correspond</w:t>
      </w:r>
      <w:r w:rsidR="00070067">
        <w:rPr>
          <w:rFonts w:ascii="Times New Roman" w:hAnsi="Times New Roman" w:cs="Times New Roman"/>
          <w:iCs/>
          <w:sz w:val="24"/>
          <w:szCs w:val="24"/>
        </w:rPr>
        <w:t>ing</w:t>
      </w:r>
      <w:r w:rsidR="00277091">
        <w:rPr>
          <w:rFonts w:ascii="Times New Roman" w:hAnsi="Times New Roman" w:cs="Times New Roman"/>
          <w:iCs/>
          <w:sz w:val="24"/>
          <w:szCs w:val="24"/>
        </w:rPr>
        <w:t xml:space="preserve"> </w:t>
      </w:r>
      <w:r w:rsidR="00135575">
        <w:rPr>
          <w:rFonts w:ascii="Times New Roman" w:hAnsi="Times New Roman" w:cs="Times New Roman"/>
          <w:iCs/>
          <w:sz w:val="24"/>
          <w:szCs w:val="24"/>
        </w:rPr>
        <w:t>accordingly</w:t>
      </w:r>
      <w:r w:rsidR="00343370">
        <w:rPr>
          <w:rFonts w:ascii="Times New Roman" w:hAnsi="Times New Roman" w:cs="Times New Roman"/>
          <w:iCs/>
          <w:sz w:val="24"/>
          <w:szCs w:val="24"/>
        </w:rPr>
        <w:t xml:space="preserve"> with the </w:t>
      </w:r>
      <w:r w:rsidR="00B62B05">
        <w:rPr>
          <w:rFonts w:ascii="Times New Roman" w:hAnsi="Times New Roman" w:cs="Times New Roman"/>
          <w:iCs/>
          <w:sz w:val="24"/>
          <w:szCs w:val="24"/>
        </w:rPr>
        <w:t>A</w:t>
      </w:r>
      <w:r w:rsidR="00343370">
        <w:rPr>
          <w:rFonts w:ascii="Times New Roman" w:hAnsi="Times New Roman" w:cs="Times New Roman"/>
          <w:iCs/>
          <w:sz w:val="24"/>
          <w:szCs w:val="24"/>
        </w:rPr>
        <w:t xml:space="preserve">dvocacy </w:t>
      </w:r>
      <w:r w:rsidR="00B62B05">
        <w:rPr>
          <w:rFonts w:ascii="Times New Roman" w:hAnsi="Times New Roman" w:cs="Times New Roman"/>
          <w:iCs/>
          <w:sz w:val="24"/>
          <w:szCs w:val="24"/>
        </w:rPr>
        <w:t>C</w:t>
      </w:r>
      <w:r w:rsidR="00343370">
        <w:rPr>
          <w:rFonts w:ascii="Times New Roman" w:hAnsi="Times New Roman" w:cs="Times New Roman"/>
          <w:iCs/>
          <w:sz w:val="24"/>
          <w:szCs w:val="24"/>
        </w:rPr>
        <w:t>harter</w:t>
      </w:r>
      <w:r w:rsidR="00103293">
        <w:rPr>
          <w:rFonts w:ascii="Times New Roman" w:hAnsi="Times New Roman" w:cs="Times New Roman"/>
          <w:iCs/>
          <w:sz w:val="24"/>
          <w:szCs w:val="24"/>
        </w:rPr>
        <w:t xml:space="preserve"> (</w:t>
      </w:r>
      <w:r w:rsidR="00B62B05">
        <w:rPr>
          <w:rFonts w:ascii="Times New Roman" w:hAnsi="Times New Roman" w:cs="Times New Roman"/>
          <w:iCs/>
          <w:sz w:val="24"/>
          <w:szCs w:val="24"/>
        </w:rPr>
        <w:t xml:space="preserve">QPM, </w:t>
      </w:r>
      <w:r w:rsidR="00103293">
        <w:rPr>
          <w:rFonts w:ascii="Times New Roman" w:hAnsi="Times New Roman" w:cs="Times New Roman"/>
          <w:iCs/>
          <w:sz w:val="24"/>
          <w:szCs w:val="24"/>
        </w:rPr>
        <w:t>2018).</w:t>
      </w:r>
      <w:r w:rsidR="00343370">
        <w:rPr>
          <w:rFonts w:ascii="Times New Roman" w:hAnsi="Times New Roman" w:cs="Times New Roman"/>
          <w:iCs/>
          <w:sz w:val="24"/>
          <w:szCs w:val="24"/>
        </w:rPr>
        <w:t xml:space="preserve"> </w:t>
      </w:r>
      <w:r w:rsidR="006506F5">
        <w:rPr>
          <w:rFonts w:ascii="Times New Roman" w:hAnsi="Times New Roman" w:cs="Times New Roman"/>
          <w:iCs/>
          <w:sz w:val="24"/>
          <w:szCs w:val="24"/>
        </w:rPr>
        <w:t xml:space="preserve"> </w:t>
      </w:r>
    </w:p>
    <w:p w14:paraId="4F8A4B5B" w14:textId="39C3E2C9" w:rsidR="00B62B05" w:rsidRDefault="00B62B05" w:rsidP="00D148AC">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Acknowleding that </w:t>
      </w:r>
      <w:r w:rsidR="00CB0B87">
        <w:rPr>
          <w:rFonts w:ascii="Times New Roman" w:hAnsi="Times New Roman" w:cs="Times New Roman"/>
          <w:iCs/>
          <w:sz w:val="24"/>
          <w:szCs w:val="24"/>
        </w:rPr>
        <w:t>community profile</w:t>
      </w:r>
      <w:r>
        <w:rPr>
          <w:rFonts w:ascii="Times New Roman" w:hAnsi="Times New Roman" w:cs="Times New Roman"/>
          <w:iCs/>
          <w:sz w:val="24"/>
          <w:szCs w:val="24"/>
        </w:rPr>
        <w:t>s have many positive elements when used appropriately</w:t>
      </w:r>
      <w:r w:rsidR="00765C24">
        <w:rPr>
          <w:rFonts w:ascii="Times New Roman" w:hAnsi="Times New Roman" w:cs="Times New Roman"/>
          <w:iCs/>
          <w:sz w:val="24"/>
          <w:szCs w:val="24"/>
        </w:rPr>
        <w:t>,</w:t>
      </w:r>
      <w:r>
        <w:rPr>
          <w:rFonts w:ascii="Times New Roman" w:hAnsi="Times New Roman" w:cs="Times New Roman"/>
          <w:iCs/>
          <w:sz w:val="24"/>
          <w:szCs w:val="24"/>
        </w:rPr>
        <w:t xml:space="preserve"> it is essential that any negative aspects are prevented from misdirecting positive efforts in </w:t>
      </w:r>
      <w:r>
        <w:rPr>
          <w:rFonts w:ascii="Times New Roman" w:hAnsi="Times New Roman" w:cs="Times New Roman"/>
          <w:iCs/>
          <w:sz w:val="24"/>
          <w:szCs w:val="24"/>
        </w:rPr>
        <w:lastRenderedPageBreak/>
        <w:t>support of community resilience initiatives (</w:t>
      </w:r>
      <w:r w:rsidR="00DD5C61" w:rsidRPr="00DD5C61">
        <w:rPr>
          <w:rFonts w:ascii="Times New Roman" w:hAnsi="Times New Roman" w:cs="Times New Roman"/>
          <w:iCs/>
          <w:sz w:val="24"/>
          <w:szCs w:val="24"/>
        </w:rPr>
        <w:t>Thompson</w:t>
      </w:r>
      <w:r w:rsidR="006916A7">
        <w:rPr>
          <w:rFonts w:ascii="Times New Roman" w:hAnsi="Times New Roman" w:cs="Times New Roman"/>
          <w:iCs/>
          <w:sz w:val="24"/>
          <w:szCs w:val="24"/>
        </w:rPr>
        <w:t>,</w:t>
      </w:r>
      <w:r w:rsidR="00DD5C61" w:rsidRPr="00DD5C61">
        <w:rPr>
          <w:rFonts w:ascii="Times New Roman" w:hAnsi="Times New Roman" w:cs="Times New Roman"/>
          <w:iCs/>
          <w:sz w:val="24"/>
          <w:szCs w:val="24"/>
        </w:rPr>
        <w:t xml:space="preserve"> 1967 </w:t>
      </w:r>
      <w:r w:rsidR="00DD5C61" w:rsidRPr="00DD5C61">
        <w:rPr>
          <w:rFonts w:ascii="Times New Roman" w:hAnsi="Times New Roman" w:cs="Times New Roman"/>
          <w:i/>
          <w:iCs/>
          <w:sz w:val="24"/>
          <w:szCs w:val="24"/>
        </w:rPr>
        <w:t>cited in</w:t>
      </w:r>
      <w:r w:rsidR="00DD5C61" w:rsidRPr="00DD5C61">
        <w:rPr>
          <w:rFonts w:ascii="Times New Roman" w:hAnsi="Times New Roman" w:cs="Times New Roman"/>
          <w:iCs/>
          <w:sz w:val="24"/>
          <w:szCs w:val="24"/>
        </w:rPr>
        <w:t xml:space="preserve"> Warren </w:t>
      </w:r>
      <w:r w:rsidR="00FA6267">
        <w:rPr>
          <w:rFonts w:ascii="Times New Roman" w:hAnsi="Times New Roman" w:cs="Times New Roman"/>
          <w:iCs/>
          <w:sz w:val="24"/>
          <w:szCs w:val="24"/>
        </w:rPr>
        <w:t>and</w:t>
      </w:r>
      <w:r w:rsidR="00DD5C61" w:rsidRPr="00DD5C61">
        <w:rPr>
          <w:rFonts w:ascii="Times New Roman" w:hAnsi="Times New Roman" w:cs="Times New Roman"/>
          <w:iCs/>
          <w:sz w:val="24"/>
          <w:szCs w:val="24"/>
        </w:rPr>
        <w:t xml:space="preserve"> Tomaskovic-Devey</w:t>
      </w:r>
      <w:r w:rsidR="006916A7">
        <w:rPr>
          <w:rFonts w:ascii="Times New Roman" w:hAnsi="Times New Roman" w:cs="Times New Roman"/>
          <w:iCs/>
          <w:sz w:val="24"/>
          <w:szCs w:val="24"/>
        </w:rPr>
        <w:t>,</w:t>
      </w:r>
      <w:r w:rsidR="00DD5C61" w:rsidRPr="00DD5C61">
        <w:rPr>
          <w:rFonts w:ascii="Times New Roman" w:hAnsi="Times New Roman" w:cs="Times New Roman"/>
          <w:iCs/>
          <w:sz w:val="24"/>
          <w:szCs w:val="24"/>
        </w:rPr>
        <w:t xml:space="preserve"> 2009 p. 345)</w:t>
      </w:r>
      <w:r>
        <w:rPr>
          <w:rFonts w:ascii="Times New Roman" w:hAnsi="Times New Roman" w:cs="Times New Roman"/>
          <w:iCs/>
          <w:sz w:val="24"/>
          <w:szCs w:val="24"/>
        </w:rPr>
        <w:t xml:space="preserve">. Ensuring that criticisms do not </w:t>
      </w:r>
      <w:r w:rsidR="00EB57F5">
        <w:rPr>
          <w:rFonts w:ascii="Times New Roman" w:hAnsi="Times New Roman" w:cs="Times New Roman"/>
          <w:iCs/>
          <w:sz w:val="24"/>
          <w:szCs w:val="24"/>
        </w:rPr>
        <w:t>outweigh any</w:t>
      </w:r>
      <w:r>
        <w:rPr>
          <w:rFonts w:ascii="Times New Roman" w:hAnsi="Times New Roman" w:cs="Times New Roman"/>
          <w:iCs/>
          <w:sz w:val="24"/>
          <w:szCs w:val="24"/>
        </w:rPr>
        <w:t xml:space="preserve"> momentum where </w:t>
      </w:r>
      <w:r w:rsidR="00765C24">
        <w:rPr>
          <w:rFonts w:ascii="Times New Roman" w:hAnsi="Times New Roman" w:cs="Times New Roman"/>
          <w:iCs/>
          <w:sz w:val="24"/>
          <w:szCs w:val="24"/>
        </w:rPr>
        <w:t>community profiles</w:t>
      </w:r>
      <w:r>
        <w:rPr>
          <w:rFonts w:ascii="Times New Roman" w:hAnsi="Times New Roman" w:cs="Times New Roman"/>
          <w:iCs/>
          <w:sz w:val="24"/>
          <w:szCs w:val="24"/>
        </w:rPr>
        <w:t xml:space="preserve"> retain a community centred planning focus requires management strategies to be independently audited for compliance with</w:t>
      </w:r>
      <w:r w:rsidR="00355C7D">
        <w:rPr>
          <w:rFonts w:ascii="Times New Roman" w:hAnsi="Times New Roman" w:cs="Times New Roman"/>
          <w:iCs/>
          <w:sz w:val="24"/>
          <w:szCs w:val="24"/>
        </w:rPr>
        <w:t>in</w:t>
      </w:r>
      <w:r>
        <w:rPr>
          <w:rFonts w:ascii="Times New Roman" w:hAnsi="Times New Roman" w:cs="Times New Roman"/>
          <w:iCs/>
          <w:sz w:val="24"/>
          <w:szCs w:val="24"/>
        </w:rPr>
        <w:t xml:space="preserve"> a community generated demand (</w:t>
      </w:r>
      <w:r w:rsidR="00207EC6">
        <w:rPr>
          <w:rFonts w:ascii="Times New Roman" w:hAnsi="Times New Roman" w:cs="Times New Roman"/>
          <w:iCs/>
          <w:sz w:val="24"/>
          <w:szCs w:val="24"/>
        </w:rPr>
        <w:t xml:space="preserve">Hawtin </w:t>
      </w:r>
      <w:r w:rsidR="00207EC6" w:rsidRPr="00207EC6">
        <w:rPr>
          <w:rFonts w:ascii="Times New Roman" w:hAnsi="Times New Roman" w:cs="Times New Roman"/>
          <w:i/>
          <w:iCs/>
          <w:sz w:val="24"/>
          <w:szCs w:val="24"/>
        </w:rPr>
        <w:t>et al</w:t>
      </w:r>
      <w:r w:rsidR="00207EC6">
        <w:rPr>
          <w:rFonts w:ascii="Times New Roman" w:hAnsi="Times New Roman" w:cs="Times New Roman"/>
          <w:iCs/>
          <w:sz w:val="24"/>
          <w:szCs w:val="24"/>
        </w:rPr>
        <w:t>, 1998</w:t>
      </w:r>
      <w:r>
        <w:rPr>
          <w:rFonts w:ascii="Times New Roman" w:hAnsi="Times New Roman" w:cs="Times New Roman"/>
          <w:iCs/>
          <w:sz w:val="24"/>
          <w:szCs w:val="24"/>
        </w:rPr>
        <w:t>). In the case of elderly people resid</w:t>
      </w:r>
      <w:r w:rsidR="009C767D">
        <w:rPr>
          <w:rFonts w:ascii="Times New Roman" w:hAnsi="Times New Roman" w:cs="Times New Roman"/>
          <w:iCs/>
          <w:sz w:val="24"/>
          <w:szCs w:val="24"/>
        </w:rPr>
        <w:t>ing</w:t>
      </w:r>
      <w:r>
        <w:rPr>
          <w:rFonts w:ascii="Times New Roman" w:hAnsi="Times New Roman" w:cs="Times New Roman"/>
          <w:iCs/>
          <w:sz w:val="24"/>
          <w:szCs w:val="24"/>
        </w:rPr>
        <w:t xml:space="preserve"> in care homes</w:t>
      </w:r>
      <w:r w:rsidR="00765C24">
        <w:rPr>
          <w:rFonts w:ascii="Times New Roman" w:hAnsi="Times New Roman" w:cs="Times New Roman"/>
          <w:iCs/>
          <w:sz w:val="24"/>
          <w:szCs w:val="24"/>
        </w:rPr>
        <w:t>,</w:t>
      </w:r>
      <w:r>
        <w:rPr>
          <w:rFonts w:ascii="Times New Roman" w:hAnsi="Times New Roman" w:cs="Times New Roman"/>
          <w:iCs/>
          <w:sz w:val="24"/>
          <w:szCs w:val="24"/>
        </w:rPr>
        <w:t xml:space="preserve"> it is pertinent to identify that many were born into a young ‘nanny state’ movement centred around the NHS, existing community </w:t>
      </w:r>
      <w:r w:rsidR="00EB57F5">
        <w:rPr>
          <w:rFonts w:ascii="Times New Roman" w:hAnsi="Times New Roman" w:cs="Times New Roman"/>
          <w:iCs/>
          <w:sz w:val="24"/>
          <w:szCs w:val="24"/>
        </w:rPr>
        <w:t>resilience</w:t>
      </w:r>
      <w:r>
        <w:rPr>
          <w:rFonts w:ascii="Times New Roman" w:hAnsi="Times New Roman" w:cs="Times New Roman"/>
          <w:iCs/>
          <w:sz w:val="24"/>
          <w:szCs w:val="24"/>
        </w:rPr>
        <w:t xml:space="preserve"> being replaced to significant degrees by developing service</w:t>
      </w:r>
      <w:r w:rsidR="00E06B78">
        <w:rPr>
          <w:rFonts w:ascii="Times New Roman" w:hAnsi="Times New Roman" w:cs="Times New Roman"/>
          <w:iCs/>
          <w:sz w:val="24"/>
          <w:szCs w:val="24"/>
        </w:rPr>
        <w:t>s</w:t>
      </w:r>
      <w:r>
        <w:rPr>
          <w:rFonts w:ascii="Times New Roman" w:hAnsi="Times New Roman" w:cs="Times New Roman"/>
          <w:iCs/>
          <w:sz w:val="24"/>
          <w:szCs w:val="24"/>
        </w:rPr>
        <w:t xml:space="preserve"> motivated to care for those who previously existed by their own means</w:t>
      </w:r>
      <w:r w:rsidR="00EE7915">
        <w:rPr>
          <w:rFonts w:ascii="Times New Roman" w:hAnsi="Times New Roman" w:cs="Times New Roman"/>
          <w:iCs/>
          <w:sz w:val="24"/>
          <w:szCs w:val="24"/>
        </w:rPr>
        <w:t xml:space="preserve"> </w:t>
      </w:r>
      <w:r>
        <w:rPr>
          <w:rFonts w:ascii="Times New Roman" w:hAnsi="Times New Roman" w:cs="Times New Roman"/>
          <w:iCs/>
          <w:sz w:val="24"/>
          <w:szCs w:val="24"/>
        </w:rPr>
        <w:t xml:space="preserve">supported by community dependency </w:t>
      </w:r>
      <w:r w:rsidR="00EB57F5">
        <w:rPr>
          <w:rFonts w:ascii="Times New Roman" w:hAnsi="Times New Roman" w:cs="Times New Roman"/>
          <w:iCs/>
          <w:sz w:val="24"/>
          <w:szCs w:val="24"/>
        </w:rPr>
        <w:t>borne</w:t>
      </w:r>
      <w:r>
        <w:rPr>
          <w:rFonts w:ascii="Times New Roman" w:hAnsi="Times New Roman" w:cs="Times New Roman"/>
          <w:iCs/>
          <w:sz w:val="24"/>
          <w:szCs w:val="24"/>
        </w:rPr>
        <w:t xml:space="preserve"> out of necessity (</w:t>
      </w:r>
      <w:r w:rsidR="00862283">
        <w:rPr>
          <w:rFonts w:ascii="Times New Roman" w:hAnsi="Times New Roman" w:cs="Times New Roman"/>
          <w:iCs/>
          <w:sz w:val="24"/>
          <w:szCs w:val="24"/>
        </w:rPr>
        <w:t>Department of Health, 2013</w:t>
      </w:r>
      <w:r>
        <w:rPr>
          <w:rFonts w:ascii="Times New Roman" w:hAnsi="Times New Roman" w:cs="Times New Roman"/>
          <w:iCs/>
          <w:sz w:val="24"/>
          <w:szCs w:val="24"/>
        </w:rPr>
        <w:t>).</w:t>
      </w:r>
    </w:p>
    <w:p w14:paraId="453D0649" w14:textId="018C368C" w:rsidR="008664CA" w:rsidRDefault="00EB57F5" w:rsidP="00D148AC">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 xml:space="preserve">Current NHS </w:t>
      </w:r>
      <w:r w:rsidR="00157616">
        <w:rPr>
          <w:rFonts w:ascii="Times New Roman" w:hAnsi="Times New Roman" w:cs="Times New Roman"/>
          <w:iCs/>
          <w:sz w:val="24"/>
          <w:szCs w:val="24"/>
        </w:rPr>
        <w:t xml:space="preserve">presently </w:t>
      </w:r>
      <w:r>
        <w:rPr>
          <w:rFonts w:ascii="Times New Roman" w:hAnsi="Times New Roman" w:cs="Times New Roman"/>
          <w:iCs/>
          <w:sz w:val="24"/>
          <w:szCs w:val="24"/>
        </w:rPr>
        <w:t>suffering under the burden witnes</w:t>
      </w:r>
      <w:r w:rsidR="005F2C51">
        <w:rPr>
          <w:rFonts w:ascii="Times New Roman" w:hAnsi="Times New Roman" w:cs="Times New Roman"/>
          <w:iCs/>
          <w:sz w:val="24"/>
          <w:szCs w:val="24"/>
        </w:rPr>
        <w:t>s</w:t>
      </w:r>
      <w:r>
        <w:rPr>
          <w:rFonts w:ascii="Times New Roman" w:hAnsi="Times New Roman" w:cs="Times New Roman"/>
          <w:iCs/>
          <w:sz w:val="24"/>
          <w:szCs w:val="24"/>
        </w:rPr>
        <w:t xml:space="preserve"> </w:t>
      </w:r>
      <w:r w:rsidR="00157616">
        <w:rPr>
          <w:rFonts w:ascii="Times New Roman" w:hAnsi="Times New Roman" w:cs="Times New Roman"/>
          <w:iCs/>
          <w:sz w:val="24"/>
          <w:szCs w:val="24"/>
        </w:rPr>
        <w:t>growing</w:t>
      </w:r>
      <w:r>
        <w:rPr>
          <w:rFonts w:ascii="Times New Roman" w:hAnsi="Times New Roman" w:cs="Times New Roman"/>
          <w:iCs/>
          <w:sz w:val="24"/>
          <w:szCs w:val="24"/>
        </w:rPr>
        <w:t xml:space="preserve"> demand</w:t>
      </w:r>
      <w:r w:rsidR="005F2C51">
        <w:rPr>
          <w:rFonts w:ascii="Times New Roman" w:hAnsi="Times New Roman" w:cs="Times New Roman"/>
          <w:iCs/>
          <w:sz w:val="24"/>
          <w:szCs w:val="24"/>
        </w:rPr>
        <w:t>s</w:t>
      </w:r>
      <w:r w:rsidR="0089662D">
        <w:rPr>
          <w:rFonts w:ascii="Times New Roman" w:hAnsi="Times New Roman" w:cs="Times New Roman"/>
          <w:iCs/>
          <w:sz w:val="24"/>
          <w:szCs w:val="24"/>
        </w:rPr>
        <w:t xml:space="preserve"> </w:t>
      </w:r>
      <w:r>
        <w:rPr>
          <w:rFonts w:ascii="Times New Roman" w:hAnsi="Times New Roman" w:cs="Times New Roman"/>
          <w:iCs/>
          <w:sz w:val="24"/>
          <w:szCs w:val="24"/>
        </w:rPr>
        <w:t xml:space="preserve">with the shortfall in services being increasingly supported by third sector charitable organisations </w:t>
      </w:r>
      <w:r w:rsidR="007360B9">
        <w:rPr>
          <w:rFonts w:ascii="Times New Roman" w:hAnsi="Times New Roman" w:cs="Times New Roman"/>
          <w:iCs/>
          <w:sz w:val="24"/>
          <w:szCs w:val="24"/>
        </w:rPr>
        <w:t xml:space="preserve">(ONS, 2014). </w:t>
      </w:r>
      <w:r>
        <w:rPr>
          <w:rFonts w:ascii="Times New Roman" w:hAnsi="Times New Roman" w:cs="Times New Roman"/>
          <w:iCs/>
          <w:sz w:val="24"/>
          <w:szCs w:val="24"/>
        </w:rPr>
        <w:t>According to current political rhetoric</w:t>
      </w:r>
      <w:r w:rsidR="006A3356">
        <w:rPr>
          <w:rFonts w:ascii="Times New Roman" w:hAnsi="Times New Roman" w:cs="Times New Roman"/>
          <w:iCs/>
          <w:sz w:val="24"/>
          <w:szCs w:val="24"/>
        </w:rPr>
        <w:t>,</w:t>
      </w:r>
      <w:r>
        <w:rPr>
          <w:rFonts w:ascii="Times New Roman" w:hAnsi="Times New Roman" w:cs="Times New Roman"/>
          <w:iCs/>
          <w:sz w:val="24"/>
          <w:szCs w:val="24"/>
        </w:rPr>
        <w:t xml:space="preserve"> it is those employed people living within community who will via taxation bear the increased financial burden for meeting the demands for improvements via increased personal taxation, this bearing the mark of </w:t>
      </w:r>
      <w:r w:rsidR="007C70FA">
        <w:rPr>
          <w:rFonts w:ascii="Times New Roman" w:hAnsi="Times New Roman" w:cs="Times New Roman"/>
          <w:iCs/>
          <w:sz w:val="24"/>
          <w:szCs w:val="24"/>
        </w:rPr>
        <w:t>CP</w:t>
      </w:r>
      <w:r>
        <w:rPr>
          <w:rFonts w:ascii="Times New Roman" w:hAnsi="Times New Roman" w:cs="Times New Roman"/>
          <w:iCs/>
          <w:sz w:val="24"/>
          <w:szCs w:val="24"/>
        </w:rPr>
        <w:t xml:space="preserve"> on a significantly larger national scal</w:t>
      </w:r>
      <w:r w:rsidR="009A18D5">
        <w:rPr>
          <w:rFonts w:ascii="Times New Roman" w:hAnsi="Times New Roman" w:cs="Times New Roman"/>
          <w:iCs/>
          <w:sz w:val="24"/>
          <w:szCs w:val="24"/>
        </w:rPr>
        <w:t>e (</w:t>
      </w:r>
      <w:r w:rsidR="009A18D5" w:rsidRPr="009A18D5">
        <w:rPr>
          <w:rFonts w:ascii="Times New Roman" w:hAnsi="Times New Roman" w:cs="Times New Roman"/>
          <w:iCs/>
          <w:sz w:val="24"/>
          <w:szCs w:val="24"/>
        </w:rPr>
        <w:t>Wales Audit Office, 2017; Wales Government, 2018</w:t>
      </w:r>
      <w:r>
        <w:rPr>
          <w:rFonts w:ascii="Times New Roman" w:hAnsi="Times New Roman" w:cs="Times New Roman"/>
          <w:iCs/>
          <w:sz w:val="24"/>
          <w:szCs w:val="24"/>
        </w:rPr>
        <w:t xml:space="preserve">). </w:t>
      </w:r>
    </w:p>
    <w:p w14:paraId="14990903" w14:textId="3BA242A7" w:rsidR="00A43300" w:rsidRPr="009D1615" w:rsidRDefault="00A43300" w:rsidP="005B1DCC">
      <w:pPr>
        <w:spacing w:line="360" w:lineRule="auto"/>
        <w:jc w:val="both"/>
        <w:rPr>
          <w:rFonts w:ascii="Times New Roman" w:hAnsi="Times New Roman" w:cs="Times New Roman"/>
          <w:iCs/>
          <w:sz w:val="24"/>
          <w:szCs w:val="24"/>
        </w:rPr>
      </w:pPr>
      <w:r w:rsidRPr="007F3B4A">
        <w:rPr>
          <w:rFonts w:ascii="Times New Roman" w:hAnsi="Times New Roman" w:cs="Times New Roman"/>
          <w:iCs/>
          <w:sz w:val="24"/>
          <w:szCs w:val="24"/>
        </w:rPr>
        <w:t>In constructing</w:t>
      </w:r>
      <w:r w:rsidRPr="009D1615">
        <w:rPr>
          <w:rFonts w:ascii="Times New Roman" w:hAnsi="Times New Roman" w:cs="Times New Roman"/>
          <w:iCs/>
          <w:sz w:val="24"/>
          <w:szCs w:val="24"/>
        </w:rPr>
        <w:t xml:space="preserve"> a </w:t>
      </w:r>
      <w:r w:rsidR="007C70FA">
        <w:rPr>
          <w:rFonts w:ascii="Times New Roman" w:hAnsi="Times New Roman" w:cs="Times New Roman"/>
          <w:iCs/>
          <w:sz w:val="24"/>
          <w:szCs w:val="24"/>
        </w:rPr>
        <w:t>CP</w:t>
      </w:r>
      <w:r w:rsidR="005F2C51">
        <w:rPr>
          <w:rFonts w:ascii="Times New Roman" w:hAnsi="Times New Roman" w:cs="Times New Roman"/>
          <w:iCs/>
          <w:sz w:val="24"/>
          <w:szCs w:val="24"/>
        </w:rPr>
        <w:t xml:space="preserve"> </w:t>
      </w:r>
      <w:r w:rsidRPr="009D1615">
        <w:rPr>
          <w:rFonts w:ascii="Times New Roman" w:hAnsi="Times New Roman" w:cs="Times New Roman"/>
          <w:iCs/>
          <w:sz w:val="24"/>
          <w:szCs w:val="24"/>
        </w:rPr>
        <w:t xml:space="preserve">for the identified group of ‘People now Living Dependently in </w:t>
      </w:r>
      <w:r w:rsidR="005B1DCC">
        <w:rPr>
          <w:rFonts w:ascii="Times New Roman" w:hAnsi="Times New Roman" w:cs="Times New Roman"/>
          <w:iCs/>
          <w:sz w:val="24"/>
          <w:szCs w:val="24"/>
        </w:rPr>
        <w:t>E</w:t>
      </w:r>
      <w:r>
        <w:rPr>
          <w:rFonts w:ascii="Times New Roman" w:hAnsi="Times New Roman" w:cs="Times New Roman"/>
          <w:iCs/>
          <w:sz w:val="24"/>
          <w:szCs w:val="24"/>
        </w:rPr>
        <w:t>lder</w:t>
      </w:r>
      <w:r w:rsidR="005B1DCC">
        <w:rPr>
          <w:rFonts w:ascii="Times New Roman" w:hAnsi="Times New Roman" w:cs="Times New Roman"/>
          <w:iCs/>
          <w:sz w:val="24"/>
          <w:szCs w:val="24"/>
        </w:rPr>
        <w:t>ly</w:t>
      </w:r>
      <w:r>
        <w:rPr>
          <w:rFonts w:ascii="Times New Roman" w:hAnsi="Times New Roman" w:cs="Times New Roman"/>
          <w:iCs/>
          <w:sz w:val="24"/>
          <w:szCs w:val="24"/>
        </w:rPr>
        <w:t xml:space="preserve"> </w:t>
      </w:r>
      <w:r w:rsidRPr="009D1615">
        <w:rPr>
          <w:rFonts w:ascii="Times New Roman" w:hAnsi="Times New Roman" w:cs="Times New Roman"/>
          <w:iCs/>
          <w:sz w:val="24"/>
          <w:szCs w:val="24"/>
        </w:rPr>
        <w:t>Residential Care</w:t>
      </w:r>
      <w:r w:rsidR="005F2C51">
        <w:rPr>
          <w:rFonts w:ascii="Times New Roman" w:hAnsi="Times New Roman" w:cs="Times New Roman"/>
          <w:iCs/>
          <w:sz w:val="24"/>
          <w:szCs w:val="24"/>
        </w:rPr>
        <w:t xml:space="preserve"> </w:t>
      </w:r>
      <w:r w:rsidRPr="009D1615">
        <w:rPr>
          <w:rFonts w:ascii="Times New Roman" w:hAnsi="Times New Roman" w:cs="Times New Roman"/>
          <w:iCs/>
          <w:sz w:val="24"/>
          <w:szCs w:val="24"/>
        </w:rPr>
        <w:t>Homes’ i.e. those having transitioned away from independent</w:t>
      </w:r>
      <w:r w:rsidR="005F2C51">
        <w:rPr>
          <w:rFonts w:ascii="Times New Roman" w:hAnsi="Times New Roman" w:cs="Times New Roman"/>
          <w:iCs/>
          <w:sz w:val="24"/>
          <w:szCs w:val="24"/>
        </w:rPr>
        <w:t xml:space="preserve">, </w:t>
      </w:r>
      <w:r w:rsidRPr="009D1615">
        <w:rPr>
          <w:rFonts w:ascii="Times New Roman" w:hAnsi="Times New Roman" w:cs="Times New Roman"/>
          <w:iCs/>
          <w:sz w:val="24"/>
          <w:szCs w:val="24"/>
        </w:rPr>
        <w:t xml:space="preserve">autonomous living, it is pertinent to note the shifting trends </w:t>
      </w:r>
      <w:r w:rsidR="007C045F">
        <w:rPr>
          <w:rFonts w:ascii="Times New Roman" w:hAnsi="Times New Roman" w:cs="Times New Roman"/>
          <w:iCs/>
          <w:sz w:val="24"/>
          <w:szCs w:val="24"/>
        </w:rPr>
        <w:t>away from</w:t>
      </w:r>
      <w:r w:rsidRPr="009D1615">
        <w:rPr>
          <w:rFonts w:ascii="Times New Roman" w:hAnsi="Times New Roman" w:cs="Times New Roman"/>
          <w:iCs/>
          <w:sz w:val="24"/>
          <w:szCs w:val="24"/>
        </w:rPr>
        <w:t xml:space="preserve"> self-sustaining family groups </w:t>
      </w:r>
      <w:r w:rsidR="007C045F">
        <w:rPr>
          <w:rFonts w:ascii="Times New Roman" w:hAnsi="Times New Roman" w:cs="Times New Roman"/>
          <w:iCs/>
          <w:sz w:val="24"/>
          <w:szCs w:val="24"/>
        </w:rPr>
        <w:t>to groups with</w:t>
      </w:r>
      <w:r w:rsidRPr="009D1615">
        <w:rPr>
          <w:rFonts w:ascii="Times New Roman" w:hAnsi="Times New Roman" w:cs="Times New Roman"/>
          <w:iCs/>
          <w:sz w:val="24"/>
          <w:szCs w:val="24"/>
        </w:rPr>
        <w:t xml:space="preserve"> reliance on what is now known as the ‘Welfare State’ in partiality to more family or community-based sustainability. The Welsh Government</w:t>
      </w:r>
      <w:r w:rsidR="00757C31">
        <w:rPr>
          <w:rFonts w:ascii="Times New Roman" w:hAnsi="Times New Roman" w:cs="Times New Roman"/>
          <w:iCs/>
          <w:sz w:val="24"/>
          <w:szCs w:val="24"/>
        </w:rPr>
        <w:t xml:space="preserve"> </w:t>
      </w:r>
      <w:r w:rsidR="00757C31" w:rsidRPr="009D1615">
        <w:rPr>
          <w:rFonts w:ascii="Times New Roman" w:hAnsi="Times New Roman" w:cs="Times New Roman"/>
          <w:iCs/>
          <w:sz w:val="24"/>
          <w:szCs w:val="24"/>
        </w:rPr>
        <w:t xml:space="preserve">(2018) </w:t>
      </w:r>
      <w:r w:rsidR="007F3B4A">
        <w:rPr>
          <w:rFonts w:ascii="Times New Roman" w:hAnsi="Times New Roman" w:cs="Times New Roman"/>
          <w:iCs/>
          <w:sz w:val="24"/>
          <w:szCs w:val="24"/>
        </w:rPr>
        <w:t>in attempting to establish inclusionary practice</w:t>
      </w:r>
      <w:r w:rsidRPr="009D1615">
        <w:rPr>
          <w:rFonts w:ascii="Times New Roman" w:hAnsi="Times New Roman" w:cs="Times New Roman"/>
          <w:iCs/>
          <w:sz w:val="24"/>
          <w:szCs w:val="24"/>
        </w:rPr>
        <w:t xml:space="preserve"> claim that….</w:t>
      </w:r>
    </w:p>
    <w:p w14:paraId="4DFB7049" w14:textId="77777777" w:rsidR="00A43300" w:rsidRPr="009D1615" w:rsidRDefault="00A43300" w:rsidP="00A43300">
      <w:pPr>
        <w:spacing w:line="240" w:lineRule="auto"/>
        <w:ind w:left="567" w:right="567"/>
        <w:jc w:val="both"/>
        <w:rPr>
          <w:rFonts w:ascii="Times New Roman" w:hAnsi="Times New Roman" w:cs="Times New Roman"/>
          <w:iCs/>
          <w:sz w:val="24"/>
          <w:szCs w:val="24"/>
        </w:rPr>
      </w:pPr>
      <w:r w:rsidRPr="009D1615">
        <w:rPr>
          <w:rFonts w:ascii="Times New Roman" w:hAnsi="Times New Roman" w:cs="Times New Roman"/>
          <w:iCs/>
          <w:sz w:val="24"/>
          <w:szCs w:val="24"/>
        </w:rPr>
        <w:t>‘we are establishing a fairer, sustainable system for paying for social care as Wales has a higher proportion of people with lower financial means compared to the rest of the UK. We are introducing changes to the way people pay for care and support which takes this into account’.</w:t>
      </w:r>
    </w:p>
    <w:p w14:paraId="420F8333" w14:textId="3B7EBEF0" w:rsidR="00A43300" w:rsidRPr="009D1615" w:rsidRDefault="00A43300" w:rsidP="00A43300">
      <w:pPr>
        <w:spacing w:line="360" w:lineRule="auto"/>
        <w:jc w:val="both"/>
        <w:rPr>
          <w:rFonts w:ascii="Times New Roman" w:hAnsi="Times New Roman" w:cs="Times New Roman"/>
          <w:iCs/>
          <w:sz w:val="24"/>
          <w:szCs w:val="24"/>
        </w:rPr>
      </w:pPr>
      <w:r w:rsidRPr="009D1615">
        <w:rPr>
          <w:rFonts w:ascii="Times New Roman" w:hAnsi="Times New Roman" w:cs="Times New Roman"/>
          <w:iCs/>
          <w:sz w:val="24"/>
          <w:szCs w:val="24"/>
        </w:rPr>
        <w:t xml:space="preserve">The assertion of dominance by government-led ‘care’ over the lives of elderly people witness an inseparable existence where having serviced the needs of government (and business) the elderly person having </w:t>
      </w:r>
      <w:r w:rsidR="007C045F" w:rsidRPr="009D1615">
        <w:rPr>
          <w:rFonts w:ascii="Times New Roman" w:hAnsi="Times New Roman" w:cs="Times New Roman"/>
          <w:iCs/>
          <w:sz w:val="24"/>
          <w:szCs w:val="24"/>
        </w:rPr>
        <w:t>su</w:t>
      </w:r>
      <w:r w:rsidR="007C045F">
        <w:rPr>
          <w:rFonts w:ascii="Times New Roman" w:hAnsi="Times New Roman" w:cs="Times New Roman"/>
          <w:iCs/>
          <w:sz w:val="24"/>
          <w:szCs w:val="24"/>
        </w:rPr>
        <w:t>perseded</w:t>
      </w:r>
      <w:r w:rsidRPr="009D1615">
        <w:rPr>
          <w:rFonts w:ascii="Times New Roman" w:hAnsi="Times New Roman" w:cs="Times New Roman"/>
          <w:iCs/>
          <w:sz w:val="24"/>
          <w:szCs w:val="24"/>
        </w:rPr>
        <w:t xml:space="preserve"> their usefulness is now seen as ‘waste product’ held temporarily in residential care prior to disposal, Wood (2013</w:t>
      </w:r>
      <w:bookmarkStart w:id="14" w:name="_Hlk517356125"/>
      <w:r w:rsidR="00D41A89">
        <w:rPr>
          <w:rFonts w:ascii="Times New Roman" w:hAnsi="Times New Roman" w:cs="Times New Roman"/>
          <w:iCs/>
          <w:sz w:val="24"/>
          <w:szCs w:val="24"/>
        </w:rPr>
        <w:t>,</w:t>
      </w:r>
      <w:r w:rsidRPr="009D1615">
        <w:rPr>
          <w:rFonts w:ascii="Times New Roman" w:hAnsi="Times New Roman" w:cs="Times New Roman"/>
          <w:iCs/>
          <w:sz w:val="24"/>
          <w:szCs w:val="24"/>
        </w:rPr>
        <w:t xml:space="preserve"> </w:t>
      </w:r>
      <w:r w:rsidRPr="009D1615">
        <w:rPr>
          <w:rFonts w:ascii="Times New Roman" w:hAnsi="Times New Roman" w:cs="Times New Roman"/>
          <w:i/>
          <w:iCs/>
          <w:sz w:val="24"/>
          <w:szCs w:val="24"/>
        </w:rPr>
        <w:t>cited in</w:t>
      </w:r>
      <w:r w:rsidRPr="009D1615">
        <w:rPr>
          <w:rFonts w:ascii="Times New Roman" w:hAnsi="Times New Roman" w:cs="Times New Roman"/>
          <w:iCs/>
          <w:sz w:val="24"/>
          <w:szCs w:val="24"/>
        </w:rPr>
        <w:t xml:space="preserve"> Community Care, 201</w:t>
      </w:r>
      <w:bookmarkEnd w:id="14"/>
      <w:r>
        <w:rPr>
          <w:rFonts w:ascii="Times New Roman" w:hAnsi="Times New Roman" w:cs="Times New Roman"/>
          <w:iCs/>
          <w:sz w:val="24"/>
          <w:szCs w:val="24"/>
        </w:rPr>
        <w:t>3</w:t>
      </w:r>
      <w:r w:rsidRPr="009D1615">
        <w:rPr>
          <w:rFonts w:ascii="Times New Roman" w:hAnsi="Times New Roman" w:cs="Times New Roman"/>
          <w:iCs/>
          <w:sz w:val="24"/>
          <w:szCs w:val="24"/>
        </w:rPr>
        <w:t>) asserts a view that….</w:t>
      </w:r>
    </w:p>
    <w:p w14:paraId="68291DD5" w14:textId="77777777" w:rsidR="00A43300" w:rsidRPr="009D1615" w:rsidRDefault="00A43300" w:rsidP="00A43300">
      <w:pPr>
        <w:spacing w:line="240" w:lineRule="auto"/>
        <w:ind w:left="567" w:right="567"/>
        <w:jc w:val="both"/>
        <w:rPr>
          <w:rFonts w:ascii="Times New Roman" w:hAnsi="Times New Roman" w:cs="Times New Roman"/>
          <w:iCs/>
          <w:sz w:val="24"/>
          <w:szCs w:val="24"/>
        </w:rPr>
      </w:pPr>
      <w:r w:rsidRPr="009D1615">
        <w:rPr>
          <w:rFonts w:ascii="Times New Roman" w:hAnsi="Times New Roman" w:cs="Times New Roman"/>
          <w:iCs/>
          <w:sz w:val="24"/>
          <w:szCs w:val="24"/>
        </w:rPr>
        <w:t>‘this notion of placing people in wherever the available beds are in care homes should not be any more acceptable just because people are coming towards the end of their lives’.</w:t>
      </w:r>
    </w:p>
    <w:p w14:paraId="67137752" w14:textId="27713BE5" w:rsidR="00A43300" w:rsidRPr="009D1615" w:rsidRDefault="00A43300" w:rsidP="00A43300">
      <w:pPr>
        <w:spacing w:line="360" w:lineRule="auto"/>
        <w:jc w:val="both"/>
        <w:rPr>
          <w:rFonts w:ascii="Times New Roman" w:hAnsi="Times New Roman" w:cs="Times New Roman"/>
          <w:b/>
          <w:iCs/>
          <w:sz w:val="24"/>
          <w:szCs w:val="24"/>
        </w:rPr>
      </w:pPr>
      <w:r w:rsidRPr="009D1615">
        <w:rPr>
          <w:rFonts w:ascii="Times New Roman" w:hAnsi="Times New Roman" w:cs="Times New Roman"/>
          <w:iCs/>
          <w:sz w:val="24"/>
          <w:szCs w:val="24"/>
        </w:rPr>
        <w:lastRenderedPageBreak/>
        <w:t xml:space="preserve"> Local Government staff</w:t>
      </w:r>
      <w:r w:rsidR="005B1DCC">
        <w:rPr>
          <w:rFonts w:ascii="Times New Roman" w:hAnsi="Times New Roman" w:cs="Times New Roman"/>
          <w:iCs/>
          <w:sz w:val="24"/>
          <w:szCs w:val="24"/>
        </w:rPr>
        <w:t xml:space="preserve"> </w:t>
      </w:r>
      <w:r w:rsidRPr="009D1615">
        <w:rPr>
          <w:rFonts w:ascii="Times New Roman" w:hAnsi="Times New Roman" w:cs="Times New Roman"/>
          <w:iCs/>
          <w:sz w:val="24"/>
          <w:szCs w:val="24"/>
        </w:rPr>
        <w:t>(executives and managers included), view</w:t>
      </w:r>
      <w:r w:rsidR="007C045F">
        <w:rPr>
          <w:rFonts w:ascii="Times New Roman" w:hAnsi="Times New Roman" w:cs="Times New Roman"/>
          <w:iCs/>
          <w:sz w:val="24"/>
          <w:szCs w:val="24"/>
        </w:rPr>
        <w:t>ing</w:t>
      </w:r>
      <w:r w:rsidRPr="009D1615">
        <w:rPr>
          <w:rFonts w:ascii="Times New Roman" w:hAnsi="Times New Roman" w:cs="Times New Roman"/>
          <w:iCs/>
          <w:sz w:val="24"/>
          <w:szCs w:val="24"/>
        </w:rPr>
        <w:t xml:space="preserve"> elderly care not so much as a </w:t>
      </w:r>
      <w:r w:rsidR="001C1294">
        <w:rPr>
          <w:rFonts w:ascii="Times New Roman" w:hAnsi="Times New Roman" w:cs="Times New Roman"/>
          <w:iCs/>
          <w:sz w:val="24"/>
          <w:szCs w:val="24"/>
        </w:rPr>
        <w:t>social</w:t>
      </w:r>
      <w:r w:rsidR="007C045F">
        <w:rPr>
          <w:rFonts w:ascii="Times New Roman" w:hAnsi="Times New Roman" w:cs="Times New Roman"/>
          <w:iCs/>
          <w:sz w:val="24"/>
          <w:szCs w:val="24"/>
        </w:rPr>
        <w:t xml:space="preserve"> </w:t>
      </w:r>
      <w:r w:rsidRPr="009D1615">
        <w:rPr>
          <w:rFonts w:ascii="Times New Roman" w:hAnsi="Times New Roman" w:cs="Times New Roman"/>
          <w:iCs/>
          <w:sz w:val="24"/>
          <w:szCs w:val="24"/>
        </w:rPr>
        <w:t xml:space="preserve">privilege but more as a burden </w:t>
      </w:r>
      <w:r w:rsidR="007C045F" w:rsidRPr="008A7480">
        <w:rPr>
          <w:rFonts w:ascii="Times New Roman" w:hAnsi="Times New Roman" w:cs="Times New Roman"/>
          <w:iCs/>
          <w:sz w:val="24"/>
          <w:szCs w:val="24"/>
        </w:rPr>
        <w:t>pass</w:t>
      </w:r>
      <w:r w:rsidR="008A7480" w:rsidRPr="008A7480">
        <w:rPr>
          <w:rFonts w:ascii="Times New Roman" w:hAnsi="Times New Roman" w:cs="Times New Roman"/>
          <w:iCs/>
          <w:sz w:val="24"/>
          <w:szCs w:val="24"/>
        </w:rPr>
        <w:t>ing</w:t>
      </w:r>
      <w:r w:rsidR="007C045F">
        <w:rPr>
          <w:rFonts w:ascii="Times New Roman" w:hAnsi="Times New Roman" w:cs="Times New Roman"/>
          <w:iCs/>
          <w:sz w:val="24"/>
          <w:szCs w:val="24"/>
        </w:rPr>
        <w:t xml:space="preserve"> to local authorities </w:t>
      </w:r>
      <w:r w:rsidRPr="009D1615">
        <w:rPr>
          <w:rFonts w:ascii="Times New Roman" w:hAnsi="Times New Roman" w:cs="Times New Roman"/>
          <w:iCs/>
          <w:sz w:val="24"/>
          <w:szCs w:val="24"/>
        </w:rPr>
        <w:t>during times of austerity</w:t>
      </w:r>
      <w:r w:rsidR="007C045F">
        <w:rPr>
          <w:rFonts w:ascii="Times New Roman" w:hAnsi="Times New Roman" w:cs="Times New Roman"/>
          <w:iCs/>
          <w:sz w:val="24"/>
          <w:szCs w:val="24"/>
        </w:rPr>
        <w:t xml:space="preserve"> and shifting family commitments, very often fulfilled by under-qualifie</w:t>
      </w:r>
      <w:r w:rsidR="008D2985">
        <w:rPr>
          <w:rFonts w:ascii="Times New Roman" w:hAnsi="Times New Roman" w:cs="Times New Roman"/>
          <w:iCs/>
          <w:sz w:val="24"/>
          <w:szCs w:val="24"/>
        </w:rPr>
        <w:t>d</w:t>
      </w:r>
      <w:r w:rsidR="003B573F">
        <w:rPr>
          <w:rFonts w:ascii="Times New Roman" w:hAnsi="Times New Roman" w:cs="Times New Roman"/>
          <w:iCs/>
          <w:sz w:val="24"/>
          <w:szCs w:val="24"/>
        </w:rPr>
        <w:t>,</w:t>
      </w:r>
      <w:r w:rsidR="007C045F">
        <w:rPr>
          <w:rFonts w:ascii="Times New Roman" w:hAnsi="Times New Roman" w:cs="Times New Roman"/>
          <w:iCs/>
          <w:sz w:val="24"/>
          <w:szCs w:val="24"/>
        </w:rPr>
        <w:t xml:space="preserve"> under motivated </w:t>
      </w:r>
      <w:r w:rsidR="00A4700E">
        <w:rPr>
          <w:rFonts w:ascii="Times New Roman" w:hAnsi="Times New Roman" w:cs="Times New Roman"/>
          <w:iCs/>
          <w:sz w:val="24"/>
          <w:szCs w:val="24"/>
        </w:rPr>
        <w:t xml:space="preserve">care </w:t>
      </w:r>
      <w:r w:rsidR="007C045F">
        <w:rPr>
          <w:rFonts w:ascii="Times New Roman" w:hAnsi="Times New Roman" w:cs="Times New Roman"/>
          <w:iCs/>
          <w:sz w:val="24"/>
          <w:szCs w:val="24"/>
        </w:rPr>
        <w:t>staff</w:t>
      </w:r>
      <w:r w:rsidRPr="009D1615">
        <w:rPr>
          <w:rFonts w:ascii="Times New Roman" w:hAnsi="Times New Roman" w:cs="Times New Roman"/>
          <w:iCs/>
          <w:sz w:val="24"/>
          <w:szCs w:val="24"/>
        </w:rPr>
        <w:t xml:space="preserve"> (Helm, 2016).</w:t>
      </w:r>
      <w:r w:rsidR="008F36C8">
        <w:rPr>
          <w:rFonts w:ascii="Times New Roman" w:hAnsi="Times New Roman" w:cs="Times New Roman"/>
          <w:iCs/>
          <w:sz w:val="24"/>
          <w:szCs w:val="24"/>
        </w:rPr>
        <w:t xml:space="preserve"> </w:t>
      </w:r>
    </w:p>
    <w:p w14:paraId="70D57D59" w14:textId="2E9ADD45" w:rsidR="00A43300" w:rsidRPr="0011704B" w:rsidRDefault="00A43300" w:rsidP="00A43300">
      <w:pPr>
        <w:spacing w:line="360" w:lineRule="auto"/>
        <w:jc w:val="both"/>
        <w:rPr>
          <w:rFonts w:ascii="Times New Roman" w:hAnsi="Times New Roman" w:cs="Times New Roman"/>
          <w:iCs/>
          <w:sz w:val="24"/>
          <w:szCs w:val="24"/>
        </w:rPr>
      </w:pPr>
      <w:r w:rsidRPr="0011704B">
        <w:rPr>
          <w:rFonts w:ascii="Times New Roman" w:hAnsi="Times New Roman" w:cs="Times New Roman"/>
          <w:iCs/>
          <w:sz w:val="24"/>
          <w:szCs w:val="24"/>
        </w:rPr>
        <w:t>The upskilling of carers working in elderly residential care homes would significantly raise the standards of care presently experienced by the people liv</w:t>
      </w:r>
      <w:r w:rsidR="0022304D">
        <w:rPr>
          <w:rFonts w:ascii="Times New Roman" w:hAnsi="Times New Roman" w:cs="Times New Roman"/>
          <w:iCs/>
          <w:sz w:val="24"/>
          <w:szCs w:val="24"/>
        </w:rPr>
        <w:t>ing</w:t>
      </w:r>
      <w:r w:rsidRPr="0011704B">
        <w:rPr>
          <w:rFonts w:ascii="Times New Roman" w:hAnsi="Times New Roman" w:cs="Times New Roman"/>
          <w:iCs/>
          <w:sz w:val="24"/>
          <w:szCs w:val="24"/>
        </w:rPr>
        <w:t xml:space="preserve"> in them (Wales </w:t>
      </w:r>
      <w:r w:rsidR="007C045F">
        <w:rPr>
          <w:rFonts w:ascii="Times New Roman" w:hAnsi="Times New Roman" w:cs="Times New Roman"/>
          <w:iCs/>
          <w:sz w:val="24"/>
          <w:szCs w:val="24"/>
        </w:rPr>
        <w:t>O</w:t>
      </w:r>
      <w:r w:rsidRPr="0011704B">
        <w:rPr>
          <w:rFonts w:ascii="Times New Roman" w:hAnsi="Times New Roman" w:cs="Times New Roman"/>
          <w:iCs/>
          <w:sz w:val="24"/>
          <w:szCs w:val="24"/>
        </w:rPr>
        <w:t>n</w:t>
      </w:r>
      <w:r w:rsidR="007C045F">
        <w:rPr>
          <w:rFonts w:ascii="Times New Roman" w:hAnsi="Times New Roman" w:cs="Times New Roman"/>
          <w:iCs/>
          <w:sz w:val="24"/>
          <w:szCs w:val="24"/>
        </w:rPr>
        <w:t>-l</w:t>
      </w:r>
      <w:r w:rsidRPr="0011704B">
        <w:rPr>
          <w:rFonts w:ascii="Times New Roman" w:hAnsi="Times New Roman" w:cs="Times New Roman"/>
          <w:iCs/>
          <w:sz w:val="24"/>
          <w:szCs w:val="24"/>
        </w:rPr>
        <w:t>ine, 2015). The Welsh Assembly Government Care Standards Act (CSA) 2000</w:t>
      </w:r>
      <w:r w:rsidR="007C045F">
        <w:rPr>
          <w:rFonts w:ascii="Times New Roman" w:hAnsi="Times New Roman" w:cs="Times New Roman"/>
          <w:iCs/>
          <w:sz w:val="24"/>
          <w:szCs w:val="24"/>
        </w:rPr>
        <w:t>, in its naivety</w:t>
      </w:r>
      <w:r w:rsidRPr="0011704B">
        <w:rPr>
          <w:rFonts w:ascii="Times New Roman" w:hAnsi="Times New Roman" w:cs="Times New Roman"/>
          <w:iCs/>
          <w:sz w:val="24"/>
          <w:szCs w:val="24"/>
        </w:rPr>
        <w:t xml:space="preserve"> </w:t>
      </w:r>
      <w:r w:rsidR="007C045F">
        <w:rPr>
          <w:rFonts w:ascii="Times New Roman" w:hAnsi="Times New Roman" w:cs="Times New Roman"/>
          <w:iCs/>
          <w:sz w:val="24"/>
          <w:szCs w:val="24"/>
        </w:rPr>
        <w:t xml:space="preserve">seeks to </w:t>
      </w:r>
      <w:r w:rsidRPr="0011704B">
        <w:rPr>
          <w:rFonts w:ascii="Times New Roman" w:hAnsi="Times New Roman" w:cs="Times New Roman"/>
          <w:iCs/>
          <w:sz w:val="24"/>
          <w:szCs w:val="24"/>
        </w:rPr>
        <w:t xml:space="preserve">promote </w:t>
      </w:r>
      <w:r w:rsidR="007C045F">
        <w:rPr>
          <w:rFonts w:ascii="Times New Roman" w:hAnsi="Times New Roman" w:cs="Times New Roman"/>
          <w:iCs/>
          <w:sz w:val="24"/>
          <w:szCs w:val="24"/>
        </w:rPr>
        <w:t>‘</w:t>
      </w:r>
      <w:r w:rsidRPr="0011704B">
        <w:rPr>
          <w:rFonts w:ascii="Times New Roman" w:hAnsi="Times New Roman" w:cs="Times New Roman"/>
          <w:iCs/>
          <w:sz w:val="24"/>
          <w:szCs w:val="24"/>
        </w:rPr>
        <w:t>minimum standards</w:t>
      </w:r>
      <w:r w:rsidR="007C045F">
        <w:rPr>
          <w:rFonts w:ascii="Times New Roman" w:hAnsi="Times New Roman" w:cs="Times New Roman"/>
          <w:iCs/>
          <w:sz w:val="24"/>
          <w:szCs w:val="24"/>
        </w:rPr>
        <w:t>’</w:t>
      </w:r>
      <w:r w:rsidRPr="0011704B">
        <w:rPr>
          <w:rFonts w:ascii="Times New Roman" w:hAnsi="Times New Roman" w:cs="Times New Roman"/>
          <w:iCs/>
          <w:sz w:val="24"/>
          <w:szCs w:val="24"/>
        </w:rPr>
        <w:t xml:space="preserve"> within care homes, however by introducing national ‘minimum standards’ and not ‘best standards’ carers aspirations are not </w:t>
      </w:r>
      <w:r w:rsidR="007C045F">
        <w:rPr>
          <w:rFonts w:ascii="Times New Roman" w:hAnsi="Times New Roman" w:cs="Times New Roman"/>
          <w:iCs/>
          <w:sz w:val="24"/>
          <w:szCs w:val="24"/>
        </w:rPr>
        <w:t xml:space="preserve">elevated </w:t>
      </w:r>
      <w:r w:rsidRPr="0011704B">
        <w:rPr>
          <w:rFonts w:ascii="Times New Roman" w:hAnsi="Times New Roman" w:cs="Times New Roman"/>
          <w:iCs/>
          <w:sz w:val="24"/>
          <w:szCs w:val="24"/>
        </w:rPr>
        <w:t>inevitably lead</w:t>
      </w:r>
      <w:r w:rsidR="004B3A6E">
        <w:rPr>
          <w:rFonts w:ascii="Times New Roman" w:hAnsi="Times New Roman" w:cs="Times New Roman"/>
          <w:iCs/>
          <w:sz w:val="24"/>
          <w:szCs w:val="24"/>
        </w:rPr>
        <w:t xml:space="preserve">ing </w:t>
      </w:r>
      <w:r w:rsidRPr="0011704B">
        <w:rPr>
          <w:rFonts w:ascii="Times New Roman" w:hAnsi="Times New Roman" w:cs="Times New Roman"/>
          <w:iCs/>
          <w:sz w:val="24"/>
          <w:szCs w:val="24"/>
        </w:rPr>
        <w:t>to poor quality care; a point argued by Wood (</w:t>
      </w:r>
      <w:r>
        <w:rPr>
          <w:rFonts w:ascii="Times New Roman" w:hAnsi="Times New Roman" w:cs="Times New Roman"/>
          <w:iCs/>
          <w:sz w:val="24"/>
          <w:szCs w:val="24"/>
        </w:rPr>
        <w:t>2013</w:t>
      </w:r>
      <w:r w:rsidR="00363E45">
        <w:rPr>
          <w:rFonts w:ascii="Times New Roman" w:hAnsi="Times New Roman" w:cs="Times New Roman"/>
          <w:iCs/>
          <w:sz w:val="24"/>
          <w:szCs w:val="24"/>
        </w:rPr>
        <w:t>,</w:t>
      </w:r>
      <w:r>
        <w:rPr>
          <w:rFonts w:ascii="Times New Roman" w:hAnsi="Times New Roman" w:cs="Times New Roman"/>
          <w:iCs/>
          <w:sz w:val="24"/>
          <w:szCs w:val="24"/>
        </w:rPr>
        <w:t xml:space="preserve"> </w:t>
      </w:r>
      <w:r w:rsidRPr="0011704B">
        <w:rPr>
          <w:rFonts w:ascii="Times New Roman" w:hAnsi="Times New Roman" w:cs="Times New Roman"/>
          <w:i/>
          <w:iCs/>
          <w:sz w:val="24"/>
          <w:szCs w:val="24"/>
        </w:rPr>
        <w:t>cited in</w:t>
      </w:r>
      <w:r w:rsidRPr="0011704B">
        <w:rPr>
          <w:rFonts w:ascii="Times New Roman" w:hAnsi="Times New Roman" w:cs="Times New Roman"/>
          <w:iCs/>
          <w:sz w:val="24"/>
          <w:szCs w:val="24"/>
        </w:rPr>
        <w:t xml:space="preserve"> Community Care, 2013) when considering the future of residential care as….</w:t>
      </w:r>
    </w:p>
    <w:p w14:paraId="4936A323" w14:textId="7F324A97" w:rsidR="00A43300" w:rsidRDefault="00A43300" w:rsidP="00A43300">
      <w:pPr>
        <w:spacing w:line="240" w:lineRule="auto"/>
        <w:ind w:left="567" w:right="567"/>
        <w:jc w:val="both"/>
        <w:rPr>
          <w:rFonts w:ascii="Times New Roman" w:hAnsi="Times New Roman" w:cs="Times New Roman"/>
          <w:sz w:val="24"/>
          <w:szCs w:val="24"/>
        </w:rPr>
      </w:pPr>
      <w:r w:rsidRPr="0011704B">
        <w:rPr>
          <w:rFonts w:ascii="Times New Roman" w:hAnsi="Times New Roman" w:cs="Times New Roman"/>
          <w:sz w:val="24"/>
          <w:szCs w:val="24"/>
        </w:rPr>
        <w:t>‘Residential care denies older people the rights most of us take for granted. We do need to consider whether the model of residential care is fit for the future’</w:t>
      </w:r>
      <w:r w:rsidR="005B487E">
        <w:rPr>
          <w:rFonts w:ascii="Times New Roman" w:hAnsi="Times New Roman" w:cs="Times New Roman"/>
          <w:sz w:val="24"/>
          <w:szCs w:val="24"/>
        </w:rPr>
        <w:t>,</w:t>
      </w:r>
    </w:p>
    <w:p w14:paraId="31539F49" w14:textId="136419F0" w:rsidR="00D27225" w:rsidRDefault="005B487E" w:rsidP="005B487E">
      <w:p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w:t>
      </w:r>
      <w:r w:rsidR="003443CA">
        <w:rPr>
          <w:rFonts w:ascii="Times New Roman" w:hAnsi="Times New Roman" w:cs="Times New Roman"/>
          <w:sz w:val="24"/>
          <w:szCs w:val="24"/>
        </w:rPr>
        <w:t>.</w:t>
      </w:r>
      <w:r w:rsidR="00DD05B4">
        <w:rPr>
          <w:rFonts w:ascii="Times New Roman" w:hAnsi="Times New Roman" w:cs="Times New Roman"/>
          <w:sz w:val="24"/>
          <w:szCs w:val="24"/>
        </w:rPr>
        <w:t xml:space="preserve"> </w:t>
      </w:r>
      <w:r w:rsidR="00196D35">
        <w:rPr>
          <w:rFonts w:ascii="Times New Roman" w:hAnsi="Times New Roman" w:cs="Times New Roman"/>
          <w:sz w:val="24"/>
          <w:szCs w:val="24"/>
        </w:rPr>
        <w:t xml:space="preserve">a </w:t>
      </w:r>
      <w:r w:rsidR="00DD05B4">
        <w:rPr>
          <w:rFonts w:ascii="Times New Roman" w:hAnsi="Times New Roman" w:cs="Times New Roman"/>
          <w:sz w:val="24"/>
          <w:szCs w:val="24"/>
        </w:rPr>
        <w:t>contraven</w:t>
      </w:r>
      <w:r w:rsidR="00E41DDE">
        <w:rPr>
          <w:rFonts w:ascii="Times New Roman" w:hAnsi="Times New Roman" w:cs="Times New Roman"/>
          <w:sz w:val="24"/>
          <w:szCs w:val="24"/>
        </w:rPr>
        <w:t>tion</w:t>
      </w:r>
      <w:r>
        <w:rPr>
          <w:rFonts w:ascii="Times New Roman" w:hAnsi="Times New Roman" w:cs="Times New Roman"/>
          <w:sz w:val="24"/>
          <w:szCs w:val="24"/>
        </w:rPr>
        <w:t xml:space="preserve"> </w:t>
      </w:r>
      <w:r w:rsidR="00936051">
        <w:rPr>
          <w:rFonts w:ascii="Times New Roman" w:hAnsi="Times New Roman" w:cs="Times New Roman"/>
          <w:sz w:val="24"/>
          <w:szCs w:val="24"/>
        </w:rPr>
        <w:t xml:space="preserve">of </w:t>
      </w:r>
      <w:r>
        <w:rPr>
          <w:rFonts w:ascii="Times New Roman" w:hAnsi="Times New Roman" w:cs="Times New Roman"/>
          <w:sz w:val="24"/>
          <w:szCs w:val="24"/>
        </w:rPr>
        <w:t>the Human Rights Act</w:t>
      </w:r>
      <w:r w:rsidR="00DD05B4">
        <w:rPr>
          <w:rFonts w:ascii="Times New Roman" w:hAnsi="Times New Roman" w:cs="Times New Roman"/>
          <w:sz w:val="24"/>
          <w:szCs w:val="24"/>
        </w:rPr>
        <w:t xml:space="preserve"> (1998)</w:t>
      </w:r>
      <w:r w:rsidR="003443CA">
        <w:rPr>
          <w:rFonts w:ascii="Times New Roman" w:hAnsi="Times New Roman" w:cs="Times New Roman"/>
          <w:sz w:val="24"/>
          <w:szCs w:val="24"/>
        </w:rPr>
        <w:t xml:space="preserve"> wh</w:t>
      </w:r>
      <w:r w:rsidR="00D27225">
        <w:rPr>
          <w:rFonts w:ascii="Times New Roman" w:hAnsi="Times New Roman" w:cs="Times New Roman"/>
          <w:sz w:val="24"/>
          <w:szCs w:val="24"/>
        </w:rPr>
        <w:t xml:space="preserve">ere </w:t>
      </w:r>
      <w:r w:rsidR="003E2A6F">
        <w:rPr>
          <w:rFonts w:ascii="Times New Roman" w:hAnsi="Times New Roman" w:cs="Times New Roman"/>
          <w:sz w:val="24"/>
          <w:szCs w:val="24"/>
        </w:rPr>
        <w:t xml:space="preserve">‘cradle to grave’ care </w:t>
      </w:r>
      <w:r w:rsidR="00E41DDE" w:rsidRPr="00F03E24">
        <w:rPr>
          <w:rFonts w:ascii="Times New Roman" w:hAnsi="Times New Roman" w:cs="Times New Roman"/>
          <w:sz w:val="24"/>
          <w:szCs w:val="24"/>
        </w:rPr>
        <w:t xml:space="preserve">(Beverage, </w:t>
      </w:r>
      <w:r w:rsidR="006759F4">
        <w:rPr>
          <w:rFonts w:ascii="Times New Roman" w:hAnsi="Times New Roman" w:cs="Times New Roman"/>
          <w:sz w:val="24"/>
          <w:szCs w:val="24"/>
        </w:rPr>
        <w:t>1942</w:t>
      </w:r>
      <w:r w:rsidR="00E41DDE" w:rsidRPr="00F03E24">
        <w:rPr>
          <w:rFonts w:ascii="Times New Roman" w:hAnsi="Times New Roman" w:cs="Times New Roman"/>
          <w:sz w:val="24"/>
          <w:szCs w:val="24"/>
        </w:rPr>
        <w:t>)</w:t>
      </w:r>
      <w:r w:rsidR="00E41DDE">
        <w:rPr>
          <w:rFonts w:ascii="Times New Roman" w:hAnsi="Times New Roman" w:cs="Times New Roman"/>
          <w:sz w:val="24"/>
          <w:szCs w:val="24"/>
        </w:rPr>
        <w:t xml:space="preserve"> </w:t>
      </w:r>
      <w:r w:rsidR="00D27225">
        <w:rPr>
          <w:rFonts w:ascii="Times New Roman" w:hAnsi="Times New Roman" w:cs="Times New Roman"/>
          <w:sz w:val="24"/>
          <w:szCs w:val="24"/>
        </w:rPr>
        <w:t xml:space="preserve">is </w:t>
      </w:r>
      <w:r w:rsidR="003E2A6F">
        <w:rPr>
          <w:rFonts w:ascii="Times New Roman" w:hAnsi="Times New Roman" w:cs="Times New Roman"/>
          <w:sz w:val="24"/>
          <w:szCs w:val="24"/>
        </w:rPr>
        <w:t xml:space="preserve">a human </w:t>
      </w:r>
      <w:r w:rsidR="00CB03FF">
        <w:rPr>
          <w:rFonts w:ascii="Times New Roman" w:hAnsi="Times New Roman" w:cs="Times New Roman"/>
          <w:sz w:val="24"/>
          <w:szCs w:val="24"/>
        </w:rPr>
        <w:t>right</w:t>
      </w:r>
      <w:r w:rsidR="00872859">
        <w:rPr>
          <w:rFonts w:ascii="Times New Roman" w:hAnsi="Times New Roman" w:cs="Times New Roman"/>
          <w:sz w:val="24"/>
          <w:szCs w:val="24"/>
        </w:rPr>
        <w:t>, further stating</w:t>
      </w:r>
      <w:r w:rsidR="00D27225">
        <w:rPr>
          <w:rFonts w:ascii="Times New Roman" w:hAnsi="Times New Roman" w:cs="Times New Roman"/>
          <w:sz w:val="24"/>
          <w:szCs w:val="24"/>
        </w:rPr>
        <w:t>….</w:t>
      </w:r>
    </w:p>
    <w:p w14:paraId="476478B8" w14:textId="5F1D9EEA" w:rsidR="005B487E" w:rsidRDefault="00D27225" w:rsidP="00D27225">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D27225">
        <w:rPr>
          <w:rFonts w:ascii="Times New Roman" w:hAnsi="Times New Roman" w:cs="Times New Roman"/>
          <w:sz w:val="24"/>
          <w:szCs w:val="24"/>
        </w:rPr>
        <w:t>Human rights are the basic rights and freedoms that belong to every person in the world, from birth until death. They apply regardless of where you are from, what you believe or how you choose to live your life. These basic rights are based on shared values like dignity, fairness, equality, respect and independence</w:t>
      </w:r>
      <w:r w:rsidR="007F3B4A">
        <w:rPr>
          <w:rFonts w:ascii="Times New Roman" w:hAnsi="Times New Roman" w:cs="Times New Roman"/>
          <w:sz w:val="24"/>
          <w:szCs w:val="24"/>
        </w:rPr>
        <w:t>’</w:t>
      </w:r>
      <w:r w:rsidR="007F3B4A" w:rsidRPr="00926CCB">
        <w:rPr>
          <w:rFonts w:ascii="Times New Roman" w:hAnsi="Times New Roman" w:cs="Times New Roman"/>
          <w:sz w:val="24"/>
          <w:szCs w:val="24"/>
        </w:rPr>
        <w:t xml:space="preserve"> (</w:t>
      </w:r>
      <w:r w:rsidR="00926CCB" w:rsidRPr="00926CCB">
        <w:rPr>
          <w:rFonts w:ascii="Times New Roman" w:hAnsi="Times New Roman" w:cs="Times New Roman"/>
          <w:sz w:val="24"/>
          <w:szCs w:val="24"/>
        </w:rPr>
        <w:t>Equality and Human Rights Commission, 2018)</w:t>
      </w:r>
      <w:r w:rsidR="0082148F">
        <w:rPr>
          <w:rFonts w:ascii="Times New Roman" w:hAnsi="Times New Roman" w:cs="Times New Roman"/>
          <w:sz w:val="24"/>
          <w:szCs w:val="24"/>
        </w:rPr>
        <w:t>.</w:t>
      </w:r>
      <w:r w:rsidR="003443CA">
        <w:rPr>
          <w:rFonts w:ascii="Times New Roman" w:hAnsi="Times New Roman" w:cs="Times New Roman"/>
          <w:sz w:val="24"/>
          <w:szCs w:val="24"/>
        </w:rPr>
        <w:t xml:space="preserve"> </w:t>
      </w:r>
    </w:p>
    <w:p w14:paraId="501D4D75" w14:textId="43205884" w:rsidR="00A43300" w:rsidRPr="0011704B" w:rsidRDefault="00A43300" w:rsidP="00A43300">
      <w:pPr>
        <w:spacing w:line="360" w:lineRule="auto"/>
        <w:jc w:val="both"/>
        <w:rPr>
          <w:rFonts w:ascii="Times New Roman" w:hAnsi="Times New Roman" w:cs="Times New Roman"/>
          <w:sz w:val="24"/>
          <w:szCs w:val="24"/>
        </w:rPr>
      </w:pPr>
      <w:r w:rsidRPr="0011704B">
        <w:rPr>
          <w:rFonts w:ascii="Times New Roman" w:hAnsi="Times New Roman" w:cs="Times New Roman"/>
          <w:sz w:val="24"/>
          <w:szCs w:val="24"/>
        </w:rPr>
        <w:t xml:space="preserve">Elderly people who have contributed to society should be a privilege to look after, however it is an undervalued occupation, not reflected in carers wages; </w:t>
      </w:r>
      <w:r w:rsidRPr="00156F09">
        <w:rPr>
          <w:rFonts w:ascii="Times New Roman" w:hAnsi="Times New Roman" w:cs="Times New Roman"/>
          <w:sz w:val="24"/>
          <w:szCs w:val="24"/>
        </w:rPr>
        <w:t>Cameron (2013) and Ransom (2011)</w:t>
      </w:r>
      <w:r w:rsidRPr="0011704B">
        <w:rPr>
          <w:rFonts w:ascii="Times New Roman" w:hAnsi="Times New Roman" w:cs="Times New Roman"/>
          <w:sz w:val="24"/>
          <w:szCs w:val="24"/>
        </w:rPr>
        <w:t xml:space="preserve"> view carers as poorly qualified, poorly trained </w:t>
      </w:r>
      <w:r w:rsidRPr="00707C8E">
        <w:rPr>
          <w:rFonts w:ascii="Times New Roman" w:hAnsi="Times New Roman" w:cs="Times New Roman"/>
          <w:sz w:val="24"/>
          <w:szCs w:val="24"/>
        </w:rPr>
        <w:t>and</w:t>
      </w:r>
      <w:r w:rsidRPr="0011704B">
        <w:rPr>
          <w:rFonts w:ascii="Times New Roman" w:hAnsi="Times New Roman" w:cs="Times New Roman"/>
          <w:sz w:val="24"/>
          <w:szCs w:val="24"/>
        </w:rPr>
        <w:t xml:space="preserve"> poorly paid, therefore until their status is upgraded the care paradigm utilised is flawed, ultimately resulting in the </w:t>
      </w:r>
      <w:r w:rsidRPr="00694B53">
        <w:rPr>
          <w:rFonts w:ascii="Times New Roman" w:hAnsi="Times New Roman" w:cs="Times New Roman"/>
          <w:sz w:val="24"/>
          <w:szCs w:val="24"/>
        </w:rPr>
        <w:t xml:space="preserve">claim </w:t>
      </w:r>
      <w:r w:rsidRPr="0011704B">
        <w:rPr>
          <w:rFonts w:ascii="Times New Roman" w:hAnsi="Times New Roman" w:cs="Times New Roman"/>
          <w:sz w:val="24"/>
          <w:szCs w:val="24"/>
        </w:rPr>
        <w:t>that when carers don’t value what they do, they don’t value the people they care for; if people hate their job they end up hating elderly people (Benjamin Franklin Effect)</w:t>
      </w:r>
      <w:r w:rsidR="00694B53">
        <w:rPr>
          <w:rFonts w:ascii="Times New Roman" w:hAnsi="Times New Roman" w:cs="Times New Roman"/>
          <w:sz w:val="24"/>
          <w:szCs w:val="24"/>
        </w:rPr>
        <w:t>,</w:t>
      </w:r>
      <w:r w:rsidRPr="0011704B">
        <w:rPr>
          <w:rFonts w:ascii="Times New Roman" w:hAnsi="Times New Roman" w:cs="Times New Roman"/>
          <w:sz w:val="24"/>
          <w:szCs w:val="24"/>
        </w:rPr>
        <w:t xml:space="preserve"> resulting in ‘we dislike those we treat badly and we treat badly those we dislike’ </w:t>
      </w:r>
      <w:r w:rsidRPr="00BA6F54">
        <w:rPr>
          <w:rFonts w:ascii="Times New Roman" w:hAnsi="Times New Roman" w:cs="Times New Roman"/>
          <w:sz w:val="24"/>
          <w:szCs w:val="24"/>
        </w:rPr>
        <w:t>(Franklin, 2016).</w:t>
      </w:r>
    </w:p>
    <w:p w14:paraId="0F314FE2" w14:textId="70739251" w:rsidR="00A43300" w:rsidRPr="0011704B" w:rsidRDefault="00A43300" w:rsidP="00A43300">
      <w:pPr>
        <w:spacing w:line="360" w:lineRule="auto"/>
        <w:jc w:val="both"/>
        <w:rPr>
          <w:rFonts w:ascii="Times New Roman" w:hAnsi="Times New Roman" w:cs="Times New Roman"/>
          <w:sz w:val="24"/>
          <w:szCs w:val="24"/>
        </w:rPr>
      </w:pPr>
      <w:r w:rsidRPr="0011704B">
        <w:rPr>
          <w:rFonts w:ascii="Times New Roman" w:hAnsi="Times New Roman" w:cs="Times New Roman"/>
          <w:sz w:val="24"/>
          <w:szCs w:val="24"/>
        </w:rPr>
        <w:t>Elderly people are perceived by society as a drain on resources and services, worthless, an inconvenience, having no value (</w:t>
      </w:r>
      <w:bookmarkStart w:id="15" w:name="_Hlk518914564"/>
      <w:r w:rsidRPr="0011704B">
        <w:rPr>
          <w:rFonts w:ascii="Times New Roman" w:hAnsi="Times New Roman" w:cs="Times New Roman"/>
          <w:sz w:val="24"/>
          <w:szCs w:val="24"/>
        </w:rPr>
        <w:t>Wales Audit Office, 2017; Wales Government, 2018</w:t>
      </w:r>
      <w:bookmarkEnd w:id="15"/>
      <w:r w:rsidRPr="0011704B">
        <w:rPr>
          <w:rFonts w:ascii="Times New Roman" w:hAnsi="Times New Roman" w:cs="Times New Roman"/>
          <w:sz w:val="24"/>
          <w:szCs w:val="24"/>
        </w:rPr>
        <w:t xml:space="preserve">; BBC, 2018). A capitalist society cannot afford or sustain a workforce to stay at home and care for their elderly (Marx, 2009), therefore </w:t>
      </w:r>
      <w:r>
        <w:rPr>
          <w:rFonts w:ascii="Times New Roman" w:hAnsi="Times New Roman" w:cs="Times New Roman"/>
          <w:sz w:val="24"/>
          <w:szCs w:val="24"/>
        </w:rPr>
        <w:t xml:space="preserve">the government </w:t>
      </w:r>
      <w:r w:rsidRPr="0011704B">
        <w:rPr>
          <w:rFonts w:ascii="Times New Roman" w:hAnsi="Times New Roman" w:cs="Times New Roman"/>
          <w:sz w:val="24"/>
          <w:szCs w:val="24"/>
        </w:rPr>
        <w:t xml:space="preserve">pay them to work in </w:t>
      </w:r>
      <w:r w:rsidR="00B23F4E">
        <w:rPr>
          <w:rFonts w:ascii="Times New Roman" w:hAnsi="Times New Roman" w:cs="Times New Roman"/>
          <w:sz w:val="24"/>
          <w:szCs w:val="24"/>
        </w:rPr>
        <w:t xml:space="preserve">care </w:t>
      </w:r>
      <w:r w:rsidRPr="0011704B">
        <w:rPr>
          <w:rFonts w:ascii="Times New Roman" w:hAnsi="Times New Roman" w:cs="Times New Roman"/>
          <w:sz w:val="24"/>
          <w:szCs w:val="24"/>
        </w:rPr>
        <w:t xml:space="preserve">homes so they pay tax </w:t>
      </w:r>
      <w:r w:rsidR="00B876C1">
        <w:rPr>
          <w:rFonts w:ascii="Times New Roman" w:hAnsi="Times New Roman" w:cs="Times New Roman"/>
          <w:sz w:val="24"/>
          <w:szCs w:val="24"/>
        </w:rPr>
        <w:t>thus</w:t>
      </w:r>
      <w:r w:rsidRPr="0011704B">
        <w:rPr>
          <w:rFonts w:ascii="Times New Roman" w:hAnsi="Times New Roman" w:cs="Times New Roman"/>
          <w:sz w:val="24"/>
          <w:szCs w:val="24"/>
        </w:rPr>
        <w:t xml:space="preserve"> contribut</w:t>
      </w:r>
      <w:r w:rsidR="00B876C1">
        <w:rPr>
          <w:rFonts w:ascii="Times New Roman" w:hAnsi="Times New Roman" w:cs="Times New Roman"/>
          <w:sz w:val="24"/>
          <w:szCs w:val="24"/>
        </w:rPr>
        <w:t>ing</w:t>
      </w:r>
      <w:r w:rsidRPr="0011704B">
        <w:rPr>
          <w:rFonts w:ascii="Times New Roman" w:hAnsi="Times New Roman" w:cs="Times New Roman"/>
          <w:sz w:val="24"/>
          <w:szCs w:val="24"/>
        </w:rPr>
        <w:t xml:space="preserve"> to a capitalist society.    </w:t>
      </w:r>
    </w:p>
    <w:p w14:paraId="610FF4E7" w14:textId="458EF779" w:rsidR="001641F8" w:rsidRDefault="009A3262" w:rsidP="00E65EE0">
      <w:pPr>
        <w:spacing w:after="0" w:line="360" w:lineRule="auto"/>
        <w:jc w:val="both"/>
        <w:rPr>
          <w:rFonts w:ascii="Times New Roman" w:hAnsi="Times New Roman" w:cs="Times New Roman"/>
          <w:sz w:val="24"/>
          <w:szCs w:val="24"/>
        </w:rPr>
      </w:pPr>
      <w:r w:rsidRPr="00B23F4E">
        <w:rPr>
          <w:rFonts w:ascii="Times New Roman" w:hAnsi="Times New Roman" w:cs="Times New Roman"/>
          <w:sz w:val="24"/>
          <w:szCs w:val="24"/>
        </w:rPr>
        <w:t>A</w:t>
      </w:r>
      <w:r w:rsidR="00361E24" w:rsidRPr="00B23F4E">
        <w:rPr>
          <w:rFonts w:ascii="Times New Roman" w:hAnsi="Times New Roman" w:cs="Times New Roman"/>
          <w:sz w:val="24"/>
          <w:szCs w:val="24"/>
        </w:rPr>
        <w:t>dopting a critical</w:t>
      </w:r>
      <w:r w:rsidR="00361E24" w:rsidRPr="00361E24">
        <w:rPr>
          <w:rFonts w:ascii="Times New Roman" w:hAnsi="Times New Roman" w:cs="Times New Roman"/>
          <w:sz w:val="24"/>
          <w:szCs w:val="24"/>
        </w:rPr>
        <w:t xml:space="preserve"> Marxist position, it is questionable whether this </w:t>
      </w:r>
      <w:r w:rsidR="004B3A6E">
        <w:rPr>
          <w:rFonts w:ascii="Times New Roman" w:hAnsi="Times New Roman" w:cs="Times New Roman"/>
          <w:sz w:val="24"/>
          <w:szCs w:val="24"/>
        </w:rPr>
        <w:t xml:space="preserve">is </w:t>
      </w:r>
      <w:r w:rsidR="00361E24" w:rsidRPr="00361E24">
        <w:rPr>
          <w:rFonts w:ascii="Times New Roman" w:hAnsi="Times New Roman" w:cs="Times New Roman"/>
          <w:sz w:val="24"/>
          <w:szCs w:val="24"/>
        </w:rPr>
        <w:t xml:space="preserve">an attempt by the ‘bourgeoise’ to placate the ‘proletariat’ into ensuring compliance via complacency as the </w:t>
      </w:r>
      <w:r w:rsidR="00361E24" w:rsidRPr="00361E24">
        <w:rPr>
          <w:rFonts w:ascii="Times New Roman" w:hAnsi="Times New Roman" w:cs="Times New Roman"/>
          <w:sz w:val="24"/>
          <w:szCs w:val="24"/>
        </w:rPr>
        <w:lastRenderedPageBreak/>
        <w:t xml:space="preserve">proletariat </w:t>
      </w:r>
      <w:r w:rsidR="00786072">
        <w:rPr>
          <w:rFonts w:ascii="Times New Roman" w:hAnsi="Times New Roman" w:cs="Times New Roman"/>
          <w:sz w:val="24"/>
          <w:szCs w:val="24"/>
        </w:rPr>
        <w:t>begin to</w:t>
      </w:r>
      <w:r w:rsidR="00361E24" w:rsidRPr="00361E24">
        <w:rPr>
          <w:rFonts w:ascii="Times New Roman" w:hAnsi="Times New Roman" w:cs="Times New Roman"/>
          <w:sz w:val="24"/>
          <w:szCs w:val="24"/>
        </w:rPr>
        <w:t xml:space="preserve"> understand the hopelessness of their position as being impotent to make changes to the actual issues that they are concerned with (Marx, 2009). Goldman’s (no date</w:t>
      </w:r>
      <w:r w:rsidR="008D3B84">
        <w:rPr>
          <w:rFonts w:ascii="Times New Roman" w:hAnsi="Times New Roman" w:cs="Times New Roman"/>
          <w:sz w:val="24"/>
          <w:szCs w:val="24"/>
        </w:rPr>
        <w:t>, p.35</w:t>
      </w:r>
      <w:r w:rsidR="00361E24" w:rsidRPr="00361E24">
        <w:rPr>
          <w:rFonts w:ascii="Times New Roman" w:hAnsi="Times New Roman" w:cs="Times New Roman"/>
          <w:sz w:val="24"/>
          <w:szCs w:val="24"/>
        </w:rPr>
        <w:t xml:space="preserve">) anarchistic view </w:t>
      </w:r>
      <w:r w:rsidR="00260D4A">
        <w:rPr>
          <w:rFonts w:ascii="Times New Roman" w:hAnsi="Times New Roman" w:cs="Times New Roman"/>
          <w:sz w:val="24"/>
          <w:szCs w:val="24"/>
        </w:rPr>
        <w:t xml:space="preserve">signifies the freedom of the human mind from religious control, freedom of the body from </w:t>
      </w:r>
      <w:r w:rsidR="00904D4F">
        <w:rPr>
          <w:rFonts w:ascii="Times New Roman" w:hAnsi="Times New Roman" w:cs="Times New Roman"/>
          <w:sz w:val="24"/>
          <w:szCs w:val="24"/>
        </w:rPr>
        <w:t xml:space="preserve">materialistic need, and liberty from the chains of government enforcement; further </w:t>
      </w:r>
      <w:r w:rsidR="001641F8">
        <w:rPr>
          <w:rFonts w:ascii="Times New Roman" w:hAnsi="Times New Roman" w:cs="Times New Roman"/>
          <w:sz w:val="24"/>
          <w:szCs w:val="24"/>
        </w:rPr>
        <w:t>view</w:t>
      </w:r>
      <w:r w:rsidR="00723046">
        <w:rPr>
          <w:rFonts w:ascii="Times New Roman" w:hAnsi="Times New Roman" w:cs="Times New Roman"/>
          <w:sz w:val="24"/>
          <w:szCs w:val="24"/>
        </w:rPr>
        <w:t>i</w:t>
      </w:r>
      <w:r w:rsidR="005319FC">
        <w:rPr>
          <w:rFonts w:ascii="Times New Roman" w:hAnsi="Times New Roman" w:cs="Times New Roman"/>
          <w:sz w:val="24"/>
          <w:szCs w:val="24"/>
        </w:rPr>
        <w:t>ng</w:t>
      </w:r>
      <w:r w:rsidR="001641F8">
        <w:rPr>
          <w:rFonts w:ascii="Times New Roman" w:hAnsi="Times New Roman" w:cs="Times New Roman"/>
          <w:sz w:val="24"/>
          <w:szCs w:val="24"/>
        </w:rPr>
        <w:t xml:space="preserve"> </w:t>
      </w:r>
      <w:r w:rsidR="0013297D">
        <w:rPr>
          <w:rFonts w:ascii="Times New Roman" w:hAnsi="Times New Roman" w:cs="Times New Roman"/>
          <w:sz w:val="24"/>
          <w:szCs w:val="24"/>
        </w:rPr>
        <w:t xml:space="preserve">potential </w:t>
      </w:r>
      <w:r w:rsidR="001641F8">
        <w:rPr>
          <w:rFonts w:ascii="Times New Roman" w:hAnsi="Times New Roman" w:cs="Times New Roman"/>
          <w:sz w:val="24"/>
          <w:szCs w:val="24"/>
        </w:rPr>
        <w:t>anarchism</w:t>
      </w:r>
      <w:r w:rsidR="0013297D">
        <w:rPr>
          <w:rFonts w:ascii="Times New Roman" w:hAnsi="Times New Roman" w:cs="Times New Roman"/>
          <w:sz w:val="24"/>
          <w:szCs w:val="24"/>
        </w:rPr>
        <w:t xml:space="preserve"> arising from a community demand i.e. profile outcome</w:t>
      </w:r>
      <w:r w:rsidR="001641F8">
        <w:rPr>
          <w:rFonts w:ascii="Times New Roman" w:hAnsi="Times New Roman" w:cs="Times New Roman"/>
          <w:sz w:val="24"/>
          <w:szCs w:val="24"/>
        </w:rPr>
        <w:t xml:space="preserve"> as…. </w:t>
      </w:r>
    </w:p>
    <w:p w14:paraId="6101F540" w14:textId="48AE6E8E" w:rsidR="00745AB4" w:rsidRDefault="001641F8" w:rsidP="00535FC4">
      <w:pPr>
        <w:spacing w:before="12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1641F8">
        <w:rPr>
          <w:rFonts w:ascii="Times New Roman" w:hAnsi="Times New Roman" w:cs="Times New Roman"/>
          <w:sz w:val="24"/>
          <w:szCs w:val="24"/>
        </w:rPr>
        <w:t>social order based on the free grouping of individuals for the purpose of producing real social wealth; an order that will guarantee to every human being free access to the earth and full enjoyment of the necessities of life, according to</w:t>
      </w:r>
      <w:r w:rsidR="008C754F">
        <w:rPr>
          <w:rFonts w:ascii="Times New Roman" w:hAnsi="Times New Roman" w:cs="Times New Roman"/>
          <w:sz w:val="24"/>
          <w:szCs w:val="24"/>
        </w:rPr>
        <w:t xml:space="preserve"> </w:t>
      </w:r>
      <w:r w:rsidRPr="001641F8">
        <w:rPr>
          <w:rFonts w:ascii="Times New Roman" w:hAnsi="Times New Roman" w:cs="Times New Roman"/>
          <w:sz w:val="24"/>
          <w:szCs w:val="24"/>
        </w:rPr>
        <w:t>individual desires, tastes and inclinations’</w:t>
      </w:r>
      <w:r>
        <w:rPr>
          <w:rFonts w:ascii="Times New Roman" w:hAnsi="Times New Roman" w:cs="Times New Roman"/>
          <w:sz w:val="24"/>
          <w:szCs w:val="24"/>
        </w:rPr>
        <w:t xml:space="preserve"> </w:t>
      </w:r>
      <w:r w:rsidR="00260D4A">
        <w:rPr>
          <w:rFonts w:ascii="Times New Roman" w:hAnsi="Times New Roman" w:cs="Times New Roman"/>
          <w:sz w:val="24"/>
          <w:szCs w:val="24"/>
        </w:rPr>
        <w:t xml:space="preserve">  </w:t>
      </w:r>
    </w:p>
    <w:p w14:paraId="12792E0B" w14:textId="3209BBA3" w:rsidR="005F40E5" w:rsidRDefault="00745AB4" w:rsidP="00B07FD5">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361E24">
        <w:rPr>
          <w:rFonts w:ascii="Times New Roman" w:hAnsi="Times New Roman" w:cs="Times New Roman"/>
          <w:sz w:val="24"/>
          <w:szCs w:val="24"/>
        </w:rPr>
        <w:t xml:space="preserve"> aligning</w:t>
      </w:r>
      <w:r w:rsidR="00361E24" w:rsidRPr="00361E24">
        <w:rPr>
          <w:rFonts w:ascii="Times New Roman" w:hAnsi="Times New Roman" w:cs="Times New Roman"/>
          <w:sz w:val="24"/>
          <w:szCs w:val="24"/>
        </w:rPr>
        <w:t xml:space="preserve"> itself with Marx (2009), </w:t>
      </w:r>
      <w:r w:rsidR="006D1D89">
        <w:rPr>
          <w:rFonts w:ascii="Times New Roman" w:hAnsi="Times New Roman" w:cs="Times New Roman"/>
          <w:sz w:val="24"/>
          <w:szCs w:val="24"/>
        </w:rPr>
        <w:t xml:space="preserve">who </w:t>
      </w:r>
      <w:r w:rsidR="00361E24" w:rsidRPr="00361E24">
        <w:rPr>
          <w:rFonts w:ascii="Times New Roman" w:hAnsi="Times New Roman" w:cs="Times New Roman"/>
          <w:sz w:val="24"/>
          <w:szCs w:val="24"/>
        </w:rPr>
        <w:t xml:space="preserve">further imposes that the majority of people merely want the freedom to be comfortable and are not really interested in </w:t>
      </w:r>
      <w:r w:rsidR="00BE5AF4">
        <w:rPr>
          <w:rFonts w:ascii="Times New Roman" w:hAnsi="Times New Roman" w:cs="Times New Roman"/>
          <w:sz w:val="24"/>
          <w:szCs w:val="24"/>
        </w:rPr>
        <w:t>participating in</w:t>
      </w:r>
      <w:r w:rsidR="00361E24" w:rsidRPr="00361E24">
        <w:rPr>
          <w:rFonts w:ascii="Times New Roman" w:hAnsi="Times New Roman" w:cs="Times New Roman"/>
          <w:sz w:val="24"/>
          <w:szCs w:val="24"/>
        </w:rPr>
        <w:t xml:space="preserve"> the ‘game’ </w:t>
      </w:r>
      <w:r w:rsidR="00BE5AF4">
        <w:rPr>
          <w:rFonts w:ascii="Times New Roman" w:hAnsi="Times New Roman" w:cs="Times New Roman"/>
          <w:sz w:val="24"/>
          <w:szCs w:val="24"/>
        </w:rPr>
        <w:t xml:space="preserve">of capitalism, </w:t>
      </w:r>
      <w:r w:rsidR="00361E24" w:rsidRPr="00361E24">
        <w:rPr>
          <w:rFonts w:ascii="Times New Roman" w:hAnsi="Times New Roman" w:cs="Times New Roman"/>
          <w:sz w:val="24"/>
          <w:szCs w:val="24"/>
        </w:rPr>
        <w:t>seeing it as something for ‘others’ (Zevallos, 2017</w:t>
      </w:r>
      <w:r w:rsidR="00BE5AF4">
        <w:rPr>
          <w:rFonts w:ascii="Times New Roman" w:hAnsi="Times New Roman" w:cs="Times New Roman"/>
          <w:sz w:val="24"/>
          <w:szCs w:val="24"/>
        </w:rPr>
        <w:t xml:space="preserve">; </w:t>
      </w:r>
      <w:r w:rsidR="00BE5AF4" w:rsidRPr="006A6678">
        <w:rPr>
          <w:rFonts w:ascii="Times New Roman" w:hAnsi="Times New Roman" w:cs="Times New Roman"/>
          <w:sz w:val="24"/>
          <w:szCs w:val="24"/>
        </w:rPr>
        <w:t xml:space="preserve">Kahl, </w:t>
      </w:r>
      <w:r w:rsidR="006A6678" w:rsidRPr="006A6678">
        <w:rPr>
          <w:rFonts w:ascii="Times New Roman" w:hAnsi="Times New Roman" w:cs="Times New Roman"/>
          <w:sz w:val="24"/>
          <w:szCs w:val="24"/>
        </w:rPr>
        <w:t>1957</w:t>
      </w:r>
      <w:r w:rsidR="00361E24" w:rsidRPr="006A6678">
        <w:rPr>
          <w:rFonts w:ascii="Times New Roman" w:hAnsi="Times New Roman" w:cs="Times New Roman"/>
          <w:sz w:val="24"/>
          <w:szCs w:val="24"/>
        </w:rPr>
        <w:t>).</w:t>
      </w:r>
      <w:r w:rsidR="00D23C51">
        <w:rPr>
          <w:rFonts w:ascii="Times New Roman" w:hAnsi="Times New Roman" w:cs="Times New Roman"/>
          <w:sz w:val="24"/>
          <w:szCs w:val="24"/>
        </w:rPr>
        <w:t xml:space="preserve"> The </w:t>
      </w:r>
      <w:r w:rsidR="00476B44">
        <w:rPr>
          <w:rFonts w:ascii="Times New Roman" w:hAnsi="Times New Roman" w:cs="Times New Roman"/>
          <w:sz w:val="24"/>
          <w:szCs w:val="24"/>
        </w:rPr>
        <w:t xml:space="preserve">conceptual </w:t>
      </w:r>
      <w:r w:rsidR="00884351">
        <w:rPr>
          <w:rFonts w:ascii="Times New Roman" w:hAnsi="Times New Roman" w:cs="Times New Roman"/>
          <w:sz w:val="24"/>
          <w:szCs w:val="24"/>
        </w:rPr>
        <w:t>opinion</w:t>
      </w:r>
      <w:r w:rsidR="00053475">
        <w:rPr>
          <w:rFonts w:ascii="Times New Roman" w:hAnsi="Times New Roman" w:cs="Times New Roman"/>
          <w:sz w:val="24"/>
          <w:szCs w:val="24"/>
        </w:rPr>
        <w:t xml:space="preserve"> adopted by Kahl (1957)</w:t>
      </w:r>
      <w:r w:rsidR="004771A6">
        <w:rPr>
          <w:rFonts w:ascii="Times New Roman" w:hAnsi="Times New Roman" w:cs="Times New Roman"/>
          <w:sz w:val="24"/>
          <w:szCs w:val="24"/>
        </w:rPr>
        <w:t xml:space="preserve"> </w:t>
      </w:r>
      <w:r w:rsidR="00D31176">
        <w:rPr>
          <w:rFonts w:ascii="Times New Roman" w:hAnsi="Times New Roman" w:cs="Times New Roman"/>
          <w:sz w:val="24"/>
          <w:szCs w:val="24"/>
        </w:rPr>
        <w:t>in his</w:t>
      </w:r>
      <w:r w:rsidR="004771A6">
        <w:rPr>
          <w:rFonts w:ascii="Times New Roman" w:hAnsi="Times New Roman" w:cs="Times New Roman"/>
          <w:sz w:val="24"/>
          <w:szCs w:val="24"/>
        </w:rPr>
        <w:t xml:space="preserve"> ‘Model of Class Structure</w:t>
      </w:r>
      <w:r w:rsidR="00D31176">
        <w:rPr>
          <w:rFonts w:ascii="Times New Roman" w:hAnsi="Times New Roman" w:cs="Times New Roman"/>
          <w:sz w:val="24"/>
          <w:szCs w:val="24"/>
        </w:rPr>
        <w:t>’ relays a powerful message to society implying</w:t>
      </w:r>
      <w:r w:rsidR="00053475">
        <w:rPr>
          <w:rFonts w:ascii="Times New Roman" w:hAnsi="Times New Roman" w:cs="Times New Roman"/>
          <w:sz w:val="24"/>
          <w:szCs w:val="24"/>
        </w:rPr>
        <w:t xml:space="preserve"> </w:t>
      </w:r>
      <w:r w:rsidR="00D31176">
        <w:rPr>
          <w:rFonts w:ascii="Times New Roman" w:hAnsi="Times New Roman" w:cs="Times New Roman"/>
          <w:sz w:val="24"/>
          <w:szCs w:val="24"/>
        </w:rPr>
        <w:t>that</w:t>
      </w:r>
      <w:r w:rsidR="004A7772">
        <w:rPr>
          <w:rFonts w:ascii="Times New Roman" w:hAnsi="Times New Roman" w:cs="Times New Roman"/>
          <w:sz w:val="24"/>
          <w:szCs w:val="24"/>
        </w:rPr>
        <w:t xml:space="preserve"> peoples’ </w:t>
      </w:r>
      <w:r w:rsidR="00D31176">
        <w:rPr>
          <w:rFonts w:ascii="Times New Roman" w:hAnsi="Times New Roman" w:cs="Times New Roman"/>
          <w:sz w:val="24"/>
          <w:szCs w:val="24"/>
        </w:rPr>
        <w:t xml:space="preserve">opportunities in life are influenced by their starting position, i.e. social class </w:t>
      </w:r>
      <w:r w:rsidR="00884351">
        <w:rPr>
          <w:rFonts w:ascii="Times New Roman" w:hAnsi="Times New Roman" w:cs="Times New Roman"/>
          <w:sz w:val="24"/>
          <w:szCs w:val="24"/>
        </w:rPr>
        <w:t xml:space="preserve">they are </w:t>
      </w:r>
      <w:r w:rsidR="00D31176">
        <w:rPr>
          <w:rFonts w:ascii="Times New Roman" w:hAnsi="Times New Roman" w:cs="Times New Roman"/>
          <w:sz w:val="24"/>
          <w:szCs w:val="24"/>
        </w:rPr>
        <w:t>born into</w:t>
      </w:r>
      <w:r w:rsidR="00E80969">
        <w:rPr>
          <w:rFonts w:ascii="Times New Roman" w:hAnsi="Times New Roman" w:cs="Times New Roman"/>
          <w:sz w:val="24"/>
          <w:szCs w:val="24"/>
        </w:rPr>
        <w:t>;</w:t>
      </w:r>
      <w:r w:rsidR="00884351">
        <w:rPr>
          <w:rFonts w:ascii="Times New Roman" w:hAnsi="Times New Roman" w:cs="Times New Roman"/>
          <w:sz w:val="24"/>
          <w:szCs w:val="24"/>
        </w:rPr>
        <w:t xml:space="preserve"> </w:t>
      </w:r>
      <w:r w:rsidR="00183B60">
        <w:rPr>
          <w:rFonts w:ascii="Times New Roman" w:hAnsi="Times New Roman" w:cs="Times New Roman"/>
          <w:sz w:val="24"/>
          <w:szCs w:val="24"/>
        </w:rPr>
        <w:t xml:space="preserve">questioning whether </w:t>
      </w:r>
      <w:r w:rsidR="00884351">
        <w:rPr>
          <w:rFonts w:ascii="Times New Roman" w:hAnsi="Times New Roman" w:cs="Times New Roman"/>
          <w:sz w:val="24"/>
          <w:szCs w:val="24"/>
        </w:rPr>
        <w:t>‘work hard and you will get ahead’</w:t>
      </w:r>
      <w:r w:rsidR="00183B60">
        <w:rPr>
          <w:rFonts w:ascii="Times New Roman" w:hAnsi="Times New Roman" w:cs="Times New Roman"/>
          <w:sz w:val="24"/>
          <w:szCs w:val="24"/>
        </w:rPr>
        <w:t xml:space="preserve"> is still possible</w:t>
      </w:r>
      <w:r w:rsidR="004160EB">
        <w:rPr>
          <w:rFonts w:ascii="Times New Roman" w:hAnsi="Times New Roman" w:cs="Times New Roman"/>
          <w:sz w:val="24"/>
          <w:szCs w:val="24"/>
        </w:rPr>
        <w:t xml:space="preserve"> with the inequalities of </w:t>
      </w:r>
      <w:r w:rsidR="00183B60">
        <w:rPr>
          <w:rFonts w:ascii="Times New Roman" w:hAnsi="Times New Roman" w:cs="Times New Roman"/>
          <w:sz w:val="24"/>
          <w:szCs w:val="24"/>
        </w:rPr>
        <w:t>contemporary society.</w:t>
      </w:r>
      <w:r w:rsidR="004160EB">
        <w:rPr>
          <w:rFonts w:ascii="Times New Roman" w:hAnsi="Times New Roman" w:cs="Times New Roman"/>
          <w:sz w:val="24"/>
          <w:szCs w:val="24"/>
        </w:rPr>
        <w:t xml:space="preserve"> </w:t>
      </w:r>
      <w:r w:rsidR="004160EB" w:rsidRPr="00183B60">
        <w:rPr>
          <w:rFonts w:ascii="Times New Roman" w:hAnsi="Times New Roman" w:cs="Times New Roman"/>
          <w:sz w:val="24"/>
          <w:szCs w:val="24"/>
        </w:rPr>
        <w:t>Deliberating</w:t>
      </w:r>
      <w:r w:rsidR="00DF583A" w:rsidRPr="00183B60">
        <w:rPr>
          <w:rFonts w:ascii="Times New Roman" w:hAnsi="Times New Roman" w:cs="Times New Roman"/>
          <w:sz w:val="24"/>
          <w:szCs w:val="24"/>
        </w:rPr>
        <w:t xml:space="preserve"> health inequalities</w:t>
      </w:r>
      <w:r w:rsidR="005B43CD">
        <w:rPr>
          <w:rFonts w:ascii="Times New Roman" w:hAnsi="Times New Roman" w:cs="Times New Roman"/>
          <w:sz w:val="24"/>
          <w:szCs w:val="24"/>
        </w:rPr>
        <w:t>,</w:t>
      </w:r>
      <w:r w:rsidR="00DF583A" w:rsidRPr="00183B60">
        <w:rPr>
          <w:rFonts w:ascii="Times New Roman" w:hAnsi="Times New Roman" w:cs="Times New Roman"/>
          <w:sz w:val="24"/>
          <w:szCs w:val="24"/>
        </w:rPr>
        <w:t xml:space="preserve"> Blair </w:t>
      </w:r>
      <w:r w:rsidR="004160EB">
        <w:rPr>
          <w:rFonts w:ascii="Times New Roman" w:hAnsi="Times New Roman" w:cs="Times New Roman"/>
          <w:sz w:val="24"/>
          <w:szCs w:val="24"/>
        </w:rPr>
        <w:t>(</w:t>
      </w:r>
      <w:r w:rsidR="00DF583A" w:rsidRPr="00183B60">
        <w:rPr>
          <w:rFonts w:ascii="Times New Roman" w:hAnsi="Times New Roman" w:cs="Times New Roman"/>
          <w:sz w:val="24"/>
          <w:szCs w:val="24"/>
        </w:rPr>
        <w:t>1998</w:t>
      </w:r>
      <w:r w:rsidR="00363E45">
        <w:rPr>
          <w:rFonts w:ascii="Times New Roman" w:hAnsi="Times New Roman" w:cs="Times New Roman"/>
          <w:sz w:val="24"/>
          <w:szCs w:val="24"/>
        </w:rPr>
        <w:t>,</w:t>
      </w:r>
      <w:r w:rsidR="00DF583A" w:rsidRPr="00183B60">
        <w:rPr>
          <w:rFonts w:ascii="Times New Roman" w:hAnsi="Times New Roman" w:cs="Times New Roman"/>
          <w:sz w:val="24"/>
          <w:szCs w:val="24"/>
        </w:rPr>
        <w:t xml:space="preserve"> </w:t>
      </w:r>
      <w:r w:rsidR="00DF583A" w:rsidRPr="00183B60">
        <w:rPr>
          <w:rFonts w:ascii="Times New Roman" w:hAnsi="Times New Roman" w:cs="Times New Roman"/>
          <w:i/>
          <w:sz w:val="24"/>
          <w:szCs w:val="24"/>
        </w:rPr>
        <w:t>cited in</w:t>
      </w:r>
      <w:r w:rsidR="00DF583A" w:rsidRPr="00183B60">
        <w:rPr>
          <w:rFonts w:ascii="Times New Roman" w:hAnsi="Times New Roman" w:cs="Times New Roman"/>
          <w:sz w:val="24"/>
          <w:szCs w:val="24"/>
        </w:rPr>
        <w:t xml:space="preserve"> Socialist Health Association</w:t>
      </w:r>
      <w:r w:rsidR="00363E45">
        <w:rPr>
          <w:rFonts w:ascii="Times New Roman" w:hAnsi="Times New Roman" w:cs="Times New Roman"/>
          <w:sz w:val="24"/>
          <w:szCs w:val="24"/>
        </w:rPr>
        <w:t>,</w:t>
      </w:r>
      <w:r w:rsidR="00DF583A" w:rsidRPr="00183B60">
        <w:rPr>
          <w:rFonts w:ascii="Times New Roman" w:hAnsi="Times New Roman" w:cs="Times New Roman"/>
          <w:sz w:val="24"/>
          <w:szCs w:val="24"/>
        </w:rPr>
        <w:t xml:space="preserve"> 2000)</w:t>
      </w:r>
      <w:r w:rsidR="002771AE">
        <w:rPr>
          <w:rFonts w:ascii="Times New Roman" w:hAnsi="Times New Roman" w:cs="Times New Roman"/>
          <w:sz w:val="24"/>
          <w:szCs w:val="24"/>
        </w:rPr>
        <w:t xml:space="preserve"> maintains that </w:t>
      </w:r>
      <w:r w:rsidR="00DF583A" w:rsidRPr="00183B60">
        <w:rPr>
          <w:rFonts w:ascii="Times New Roman" w:hAnsi="Times New Roman" w:cs="Times New Roman"/>
          <w:sz w:val="24"/>
          <w:szCs w:val="24"/>
        </w:rPr>
        <w:t>‘our enduring values of fairness, justice, the equal worth and dignity of all’</w:t>
      </w:r>
      <w:r w:rsidR="002771AE">
        <w:rPr>
          <w:rFonts w:ascii="Times New Roman" w:hAnsi="Times New Roman" w:cs="Times New Roman"/>
          <w:sz w:val="24"/>
          <w:szCs w:val="24"/>
        </w:rPr>
        <w:t xml:space="preserve"> should not be abandoned.</w:t>
      </w:r>
      <w:r w:rsidR="00DF583A" w:rsidRPr="00DF583A">
        <w:rPr>
          <w:rFonts w:ascii="Times New Roman" w:hAnsi="Times New Roman" w:cs="Times New Roman"/>
          <w:sz w:val="24"/>
          <w:szCs w:val="24"/>
        </w:rPr>
        <w:t> </w:t>
      </w:r>
    </w:p>
    <w:p w14:paraId="1053BCCD" w14:textId="41518626" w:rsidR="00F16ADC" w:rsidRDefault="004B0C8F" w:rsidP="00136667">
      <w:pPr>
        <w:spacing w:line="360" w:lineRule="auto"/>
        <w:jc w:val="both"/>
        <w:rPr>
          <w:rFonts w:ascii="Times New Roman" w:hAnsi="Times New Roman" w:cs="Times New Roman"/>
          <w:sz w:val="24"/>
          <w:szCs w:val="24"/>
        </w:rPr>
      </w:pPr>
      <w:r>
        <w:rPr>
          <w:rFonts w:ascii="Times New Roman" w:hAnsi="Times New Roman" w:cs="Times New Roman"/>
          <w:sz w:val="24"/>
          <w:szCs w:val="24"/>
        </w:rPr>
        <w:t>Rokab</w:t>
      </w:r>
      <w:r w:rsidR="006F31B5">
        <w:rPr>
          <w:rFonts w:ascii="Times New Roman" w:hAnsi="Times New Roman" w:cs="Times New Roman"/>
          <w:sz w:val="24"/>
          <w:szCs w:val="24"/>
        </w:rPr>
        <w:t>’s</w:t>
      </w:r>
      <w:r>
        <w:rPr>
          <w:rFonts w:ascii="Times New Roman" w:hAnsi="Times New Roman" w:cs="Times New Roman"/>
          <w:sz w:val="24"/>
          <w:szCs w:val="24"/>
        </w:rPr>
        <w:t xml:space="preserve"> (2017) reflect</w:t>
      </w:r>
      <w:r w:rsidR="006F31B5">
        <w:rPr>
          <w:rFonts w:ascii="Times New Roman" w:hAnsi="Times New Roman" w:cs="Times New Roman"/>
          <w:sz w:val="24"/>
          <w:szCs w:val="24"/>
        </w:rPr>
        <w:t>ion</w:t>
      </w:r>
      <w:r>
        <w:rPr>
          <w:rFonts w:ascii="Times New Roman" w:hAnsi="Times New Roman" w:cs="Times New Roman"/>
          <w:sz w:val="24"/>
          <w:szCs w:val="24"/>
        </w:rPr>
        <w:t xml:space="preserve"> </w:t>
      </w:r>
      <w:r w:rsidR="00B000F8">
        <w:rPr>
          <w:rFonts w:ascii="Times New Roman" w:hAnsi="Times New Roman" w:cs="Times New Roman"/>
          <w:sz w:val="24"/>
          <w:szCs w:val="24"/>
        </w:rPr>
        <w:t>of</w:t>
      </w:r>
      <w:r>
        <w:rPr>
          <w:rFonts w:ascii="Times New Roman" w:hAnsi="Times New Roman" w:cs="Times New Roman"/>
          <w:sz w:val="24"/>
          <w:szCs w:val="24"/>
        </w:rPr>
        <w:t xml:space="preserve"> </w:t>
      </w:r>
      <w:r w:rsidR="0091419E">
        <w:rPr>
          <w:rFonts w:ascii="Times New Roman" w:hAnsi="Times New Roman" w:cs="Times New Roman"/>
          <w:sz w:val="24"/>
          <w:szCs w:val="24"/>
        </w:rPr>
        <w:t xml:space="preserve">how </w:t>
      </w:r>
      <w:r w:rsidR="00415E17">
        <w:rPr>
          <w:rFonts w:ascii="Times New Roman" w:hAnsi="Times New Roman" w:cs="Times New Roman"/>
          <w:sz w:val="24"/>
          <w:szCs w:val="24"/>
        </w:rPr>
        <w:t xml:space="preserve">having </w:t>
      </w:r>
      <w:r w:rsidR="00F16ADC">
        <w:rPr>
          <w:rFonts w:ascii="Times New Roman" w:hAnsi="Times New Roman" w:cs="Times New Roman"/>
          <w:sz w:val="24"/>
          <w:szCs w:val="24"/>
        </w:rPr>
        <w:t xml:space="preserve">travelled so far from our </w:t>
      </w:r>
      <w:r w:rsidR="0091419E">
        <w:rPr>
          <w:rFonts w:ascii="Times New Roman" w:hAnsi="Times New Roman" w:cs="Times New Roman"/>
          <w:sz w:val="24"/>
          <w:szCs w:val="24"/>
        </w:rPr>
        <w:t>‘</w:t>
      </w:r>
      <w:r w:rsidR="00F16ADC">
        <w:rPr>
          <w:rFonts w:ascii="Times New Roman" w:hAnsi="Times New Roman" w:cs="Times New Roman"/>
          <w:sz w:val="24"/>
          <w:szCs w:val="24"/>
        </w:rPr>
        <w:t>nature</w:t>
      </w:r>
      <w:r w:rsidR="0091419E">
        <w:rPr>
          <w:rFonts w:ascii="Times New Roman" w:hAnsi="Times New Roman" w:cs="Times New Roman"/>
          <w:sz w:val="24"/>
          <w:szCs w:val="24"/>
        </w:rPr>
        <w:t>’</w:t>
      </w:r>
      <w:r w:rsidR="006F31B5">
        <w:rPr>
          <w:rFonts w:ascii="Times New Roman" w:hAnsi="Times New Roman" w:cs="Times New Roman"/>
          <w:sz w:val="24"/>
          <w:szCs w:val="24"/>
        </w:rPr>
        <w:t xml:space="preserve"> </w:t>
      </w:r>
      <w:r w:rsidR="00F16ADC">
        <w:rPr>
          <w:rFonts w:ascii="Times New Roman" w:hAnsi="Times New Roman" w:cs="Times New Roman"/>
          <w:sz w:val="24"/>
          <w:szCs w:val="24"/>
        </w:rPr>
        <w:t>we n</w:t>
      </w:r>
      <w:r w:rsidR="00B000F8">
        <w:rPr>
          <w:rFonts w:ascii="Times New Roman" w:hAnsi="Times New Roman" w:cs="Times New Roman"/>
          <w:sz w:val="24"/>
          <w:szCs w:val="24"/>
        </w:rPr>
        <w:t>ow require</w:t>
      </w:r>
      <w:r w:rsidR="00F16ADC">
        <w:rPr>
          <w:rFonts w:ascii="Times New Roman" w:hAnsi="Times New Roman" w:cs="Times New Roman"/>
          <w:sz w:val="24"/>
          <w:szCs w:val="24"/>
        </w:rPr>
        <w:t xml:space="preserve"> laws and legislations </w:t>
      </w:r>
      <w:r w:rsidR="004C734D">
        <w:rPr>
          <w:rFonts w:ascii="Times New Roman" w:hAnsi="Times New Roman" w:cs="Times New Roman"/>
          <w:sz w:val="24"/>
          <w:szCs w:val="24"/>
        </w:rPr>
        <w:t>‘instructing’</w:t>
      </w:r>
      <w:r w:rsidR="00F16ADC">
        <w:rPr>
          <w:rFonts w:ascii="Times New Roman" w:hAnsi="Times New Roman" w:cs="Times New Roman"/>
          <w:sz w:val="24"/>
          <w:szCs w:val="24"/>
        </w:rPr>
        <w:t xml:space="preserve"> us how our elderly should be cared for</w:t>
      </w:r>
      <w:r w:rsidR="00BF1688">
        <w:rPr>
          <w:rFonts w:ascii="Times New Roman" w:hAnsi="Times New Roman" w:cs="Times New Roman"/>
          <w:sz w:val="24"/>
          <w:szCs w:val="24"/>
        </w:rPr>
        <w:t>, something society did naturally in the past</w:t>
      </w:r>
      <w:r w:rsidR="006F31B5">
        <w:rPr>
          <w:rFonts w:ascii="Times New Roman" w:hAnsi="Times New Roman" w:cs="Times New Roman"/>
          <w:sz w:val="24"/>
          <w:szCs w:val="24"/>
        </w:rPr>
        <w:t>,</w:t>
      </w:r>
      <w:r>
        <w:rPr>
          <w:rFonts w:ascii="Times New Roman" w:hAnsi="Times New Roman" w:cs="Times New Roman"/>
          <w:sz w:val="24"/>
          <w:szCs w:val="24"/>
        </w:rPr>
        <w:t xml:space="preserve"> </w:t>
      </w:r>
      <w:r w:rsidR="004C734D" w:rsidRPr="00F6403F">
        <w:rPr>
          <w:rFonts w:ascii="Times New Roman" w:hAnsi="Times New Roman" w:cs="Times New Roman"/>
          <w:sz w:val="24"/>
          <w:szCs w:val="24"/>
        </w:rPr>
        <w:t>but who</w:t>
      </w:r>
      <w:r w:rsidR="004C734D">
        <w:rPr>
          <w:rFonts w:ascii="Times New Roman" w:hAnsi="Times New Roman" w:cs="Times New Roman"/>
          <w:sz w:val="24"/>
          <w:szCs w:val="24"/>
        </w:rPr>
        <w:t xml:space="preserve"> now </w:t>
      </w:r>
      <w:r w:rsidR="00BF1688">
        <w:rPr>
          <w:rFonts w:ascii="Times New Roman" w:hAnsi="Times New Roman" w:cs="Times New Roman"/>
          <w:sz w:val="24"/>
          <w:szCs w:val="24"/>
        </w:rPr>
        <w:t>assert</w:t>
      </w:r>
      <w:r w:rsidR="006F31B5">
        <w:rPr>
          <w:rFonts w:ascii="Times New Roman" w:hAnsi="Times New Roman" w:cs="Times New Roman"/>
          <w:sz w:val="24"/>
          <w:szCs w:val="24"/>
        </w:rPr>
        <w:t>s</w:t>
      </w:r>
      <w:r w:rsidR="00BF1688">
        <w:rPr>
          <w:rFonts w:ascii="Times New Roman" w:hAnsi="Times New Roman" w:cs="Times New Roman"/>
          <w:sz w:val="24"/>
          <w:szCs w:val="24"/>
        </w:rPr>
        <w:t xml:space="preserve"> the view that </w:t>
      </w:r>
      <w:r>
        <w:rPr>
          <w:rFonts w:ascii="Times New Roman" w:hAnsi="Times New Roman" w:cs="Times New Roman"/>
          <w:sz w:val="24"/>
          <w:szCs w:val="24"/>
        </w:rPr>
        <w:t>t</w:t>
      </w:r>
      <w:r w:rsidR="00F16ADC" w:rsidRPr="00F16ADC">
        <w:rPr>
          <w:rFonts w:ascii="Times New Roman" w:hAnsi="Times New Roman" w:cs="Times New Roman"/>
          <w:sz w:val="24"/>
          <w:szCs w:val="24"/>
        </w:rPr>
        <w:t xml:space="preserve">he interdependence that once co-originated between man and nature </w:t>
      </w:r>
      <w:r w:rsidR="006F31B5">
        <w:rPr>
          <w:rFonts w:ascii="Times New Roman" w:hAnsi="Times New Roman" w:cs="Times New Roman"/>
          <w:sz w:val="24"/>
          <w:szCs w:val="24"/>
        </w:rPr>
        <w:t xml:space="preserve">has been </w:t>
      </w:r>
      <w:r w:rsidR="00F16ADC" w:rsidRPr="00F16ADC">
        <w:rPr>
          <w:rFonts w:ascii="Times New Roman" w:hAnsi="Times New Roman" w:cs="Times New Roman"/>
          <w:sz w:val="24"/>
          <w:szCs w:val="24"/>
        </w:rPr>
        <w:t>spoiled by the arrogance of man</w:t>
      </w:r>
      <w:r w:rsidR="00D77AEA">
        <w:rPr>
          <w:rFonts w:ascii="Times New Roman" w:hAnsi="Times New Roman" w:cs="Times New Roman"/>
          <w:sz w:val="24"/>
          <w:szCs w:val="24"/>
        </w:rPr>
        <w:t xml:space="preserve">. </w:t>
      </w:r>
      <w:r w:rsidR="0008212C">
        <w:rPr>
          <w:rFonts w:ascii="Times New Roman" w:hAnsi="Times New Roman" w:cs="Times New Roman"/>
          <w:sz w:val="24"/>
          <w:szCs w:val="24"/>
        </w:rPr>
        <w:t>The Welsh Government</w:t>
      </w:r>
      <w:r w:rsidR="00BB2949">
        <w:rPr>
          <w:rFonts w:ascii="Times New Roman" w:hAnsi="Times New Roman" w:cs="Times New Roman"/>
          <w:sz w:val="24"/>
          <w:szCs w:val="24"/>
        </w:rPr>
        <w:t xml:space="preserve"> (2017)</w:t>
      </w:r>
      <w:r w:rsidR="0008212C">
        <w:rPr>
          <w:rFonts w:ascii="Times New Roman" w:hAnsi="Times New Roman" w:cs="Times New Roman"/>
          <w:sz w:val="24"/>
          <w:szCs w:val="24"/>
        </w:rPr>
        <w:t xml:space="preserve"> claim in the </w:t>
      </w:r>
      <w:r w:rsidR="00D77AEA">
        <w:rPr>
          <w:rFonts w:ascii="Times New Roman" w:hAnsi="Times New Roman" w:cs="Times New Roman"/>
          <w:sz w:val="24"/>
          <w:szCs w:val="24"/>
        </w:rPr>
        <w:t>Well-being of Future Generations (Wales) Act 2015</w:t>
      </w:r>
      <w:r w:rsidR="0008212C">
        <w:rPr>
          <w:rFonts w:ascii="Times New Roman" w:hAnsi="Times New Roman" w:cs="Times New Roman"/>
          <w:sz w:val="24"/>
          <w:szCs w:val="24"/>
        </w:rPr>
        <w:t xml:space="preserve"> to improve the social, economic and cultural well-being of Wales by planning ahead for future needs</w:t>
      </w:r>
      <w:r w:rsidR="003D6100">
        <w:rPr>
          <w:rFonts w:ascii="Times New Roman" w:hAnsi="Times New Roman" w:cs="Times New Roman"/>
          <w:sz w:val="24"/>
          <w:szCs w:val="24"/>
        </w:rPr>
        <w:t>,</w:t>
      </w:r>
      <w:r w:rsidR="006F31B5">
        <w:rPr>
          <w:rFonts w:ascii="Times New Roman" w:hAnsi="Times New Roman" w:cs="Times New Roman"/>
          <w:sz w:val="24"/>
          <w:szCs w:val="24"/>
        </w:rPr>
        <w:t xml:space="preserve"> </w:t>
      </w:r>
      <w:r w:rsidR="003D6100">
        <w:rPr>
          <w:rFonts w:ascii="Times New Roman" w:hAnsi="Times New Roman" w:cs="Times New Roman"/>
          <w:sz w:val="24"/>
          <w:szCs w:val="24"/>
        </w:rPr>
        <w:t xml:space="preserve">promoting a more ‘sustainable and equal community’ </w:t>
      </w:r>
      <w:r w:rsidR="006F31B5">
        <w:rPr>
          <w:rFonts w:ascii="Times New Roman" w:hAnsi="Times New Roman" w:cs="Times New Roman"/>
          <w:sz w:val="24"/>
          <w:szCs w:val="24"/>
        </w:rPr>
        <w:t xml:space="preserve">is commendable, however </w:t>
      </w:r>
      <w:r w:rsidR="003D6100">
        <w:rPr>
          <w:rFonts w:ascii="Times New Roman" w:hAnsi="Times New Roman" w:cs="Times New Roman"/>
          <w:sz w:val="24"/>
          <w:szCs w:val="24"/>
        </w:rPr>
        <w:t xml:space="preserve">the Act fails to include present day elderly people leaving us to doubt whether it is </w:t>
      </w:r>
      <w:r w:rsidR="004C734D">
        <w:rPr>
          <w:rFonts w:ascii="Times New Roman" w:hAnsi="Times New Roman" w:cs="Times New Roman"/>
          <w:sz w:val="24"/>
          <w:szCs w:val="24"/>
        </w:rPr>
        <w:t xml:space="preserve">merely an </w:t>
      </w:r>
      <w:r w:rsidR="003D6100">
        <w:rPr>
          <w:rFonts w:ascii="Times New Roman" w:hAnsi="Times New Roman" w:cs="Times New Roman"/>
          <w:sz w:val="24"/>
          <w:szCs w:val="24"/>
        </w:rPr>
        <w:t xml:space="preserve">aspirational </w:t>
      </w:r>
      <w:r w:rsidR="004C734D">
        <w:rPr>
          <w:rFonts w:ascii="Times New Roman" w:hAnsi="Times New Roman" w:cs="Times New Roman"/>
          <w:sz w:val="24"/>
          <w:szCs w:val="24"/>
        </w:rPr>
        <w:t>or</w:t>
      </w:r>
      <w:r w:rsidR="003D6100">
        <w:rPr>
          <w:rFonts w:ascii="Times New Roman" w:hAnsi="Times New Roman" w:cs="Times New Roman"/>
          <w:sz w:val="24"/>
          <w:szCs w:val="24"/>
        </w:rPr>
        <w:t xml:space="preserve"> achievable</w:t>
      </w:r>
      <w:r w:rsidR="004C734D">
        <w:rPr>
          <w:rFonts w:ascii="Times New Roman" w:hAnsi="Times New Roman" w:cs="Times New Roman"/>
          <w:sz w:val="24"/>
          <w:szCs w:val="24"/>
        </w:rPr>
        <w:t xml:space="preserve"> goal</w:t>
      </w:r>
      <w:r w:rsidR="0055423D">
        <w:rPr>
          <w:rFonts w:ascii="Times New Roman" w:hAnsi="Times New Roman" w:cs="Times New Roman"/>
          <w:sz w:val="24"/>
          <w:szCs w:val="24"/>
        </w:rPr>
        <w:t>,</w:t>
      </w:r>
      <w:r w:rsidR="00260C33">
        <w:rPr>
          <w:rFonts w:ascii="Times New Roman" w:hAnsi="Times New Roman" w:cs="Times New Roman"/>
          <w:sz w:val="24"/>
          <w:szCs w:val="24"/>
        </w:rPr>
        <w:t xml:space="preserve"> question</w:t>
      </w:r>
      <w:r w:rsidR="0055423D">
        <w:rPr>
          <w:rFonts w:ascii="Times New Roman" w:hAnsi="Times New Roman" w:cs="Times New Roman"/>
          <w:sz w:val="24"/>
          <w:szCs w:val="24"/>
        </w:rPr>
        <w:t xml:space="preserve">ing </w:t>
      </w:r>
      <w:r w:rsidR="00260C33">
        <w:rPr>
          <w:rFonts w:ascii="Times New Roman" w:hAnsi="Times New Roman" w:cs="Times New Roman"/>
          <w:sz w:val="24"/>
          <w:szCs w:val="24"/>
        </w:rPr>
        <w:t xml:space="preserve">who is </w:t>
      </w:r>
      <w:r w:rsidR="009C05C7">
        <w:rPr>
          <w:rFonts w:ascii="Times New Roman" w:hAnsi="Times New Roman" w:cs="Times New Roman"/>
          <w:sz w:val="24"/>
          <w:szCs w:val="24"/>
        </w:rPr>
        <w:t>actually ‘</w:t>
      </w:r>
      <w:r w:rsidR="00260C33">
        <w:rPr>
          <w:rFonts w:ascii="Times New Roman" w:hAnsi="Times New Roman" w:cs="Times New Roman"/>
          <w:sz w:val="24"/>
          <w:szCs w:val="24"/>
        </w:rPr>
        <w:t>speaking up for the elderly</w:t>
      </w:r>
      <w:r w:rsidR="009C05C7">
        <w:rPr>
          <w:rFonts w:ascii="Times New Roman" w:hAnsi="Times New Roman" w:cs="Times New Roman"/>
          <w:sz w:val="24"/>
          <w:szCs w:val="24"/>
        </w:rPr>
        <w:t>’</w:t>
      </w:r>
      <w:r w:rsidR="00260C33">
        <w:rPr>
          <w:rFonts w:ascii="Times New Roman" w:hAnsi="Times New Roman" w:cs="Times New Roman"/>
          <w:sz w:val="24"/>
          <w:szCs w:val="24"/>
        </w:rPr>
        <w:t xml:space="preserve"> now</w:t>
      </w:r>
      <w:r w:rsidR="0055423D">
        <w:rPr>
          <w:rFonts w:ascii="Times New Roman" w:hAnsi="Times New Roman" w:cs="Times New Roman"/>
          <w:sz w:val="24"/>
          <w:szCs w:val="24"/>
        </w:rPr>
        <w:t xml:space="preserve"> (</w:t>
      </w:r>
      <w:r w:rsidR="0055423D" w:rsidRPr="0055423D">
        <w:rPr>
          <w:rFonts w:ascii="Times New Roman" w:hAnsi="Times New Roman" w:cs="Times New Roman"/>
          <w:sz w:val="24"/>
          <w:szCs w:val="24"/>
        </w:rPr>
        <w:t>Advocacy Charter, 2018</w:t>
      </w:r>
      <w:r w:rsidR="0055423D">
        <w:rPr>
          <w:rFonts w:ascii="Times New Roman" w:hAnsi="Times New Roman" w:cs="Times New Roman"/>
          <w:sz w:val="24"/>
          <w:szCs w:val="24"/>
        </w:rPr>
        <w:t xml:space="preserve">). </w:t>
      </w:r>
      <w:r w:rsidR="009F73FE">
        <w:rPr>
          <w:rFonts w:ascii="Times New Roman" w:hAnsi="Times New Roman" w:cs="Times New Roman"/>
          <w:sz w:val="24"/>
          <w:szCs w:val="24"/>
        </w:rPr>
        <w:t>However, t</w:t>
      </w:r>
      <w:r w:rsidR="0055423D">
        <w:rPr>
          <w:rFonts w:ascii="Times New Roman" w:hAnsi="Times New Roman" w:cs="Times New Roman"/>
          <w:sz w:val="24"/>
          <w:szCs w:val="24"/>
        </w:rPr>
        <w:t xml:space="preserve">he </w:t>
      </w:r>
      <w:bookmarkStart w:id="16" w:name="_Hlk519000818"/>
      <w:r w:rsidR="0055423D">
        <w:rPr>
          <w:rFonts w:ascii="Times New Roman" w:hAnsi="Times New Roman" w:cs="Times New Roman"/>
          <w:sz w:val="24"/>
          <w:szCs w:val="24"/>
        </w:rPr>
        <w:t>Welsh Government (201</w:t>
      </w:r>
      <w:r w:rsidR="00BB2949">
        <w:rPr>
          <w:rFonts w:ascii="Times New Roman" w:hAnsi="Times New Roman" w:cs="Times New Roman"/>
          <w:sz w:val="24"/>
          <w:szCs w:val="24"/>
        </w:rPr>
        <w:t>7</w:t>
      </w:r>
      <w:r w:rsidR="0055423D">
        <w:rPr>
          <w:rFonts w:ascii="Times New Roman" w:hAnsi="Times New Roman" w:cs="Times New Roman"/>
          <w:sz w:val="24"/>
          <w:szCs w:val="24"/>
        </w:rPr>
        <w:t>)</w:t>
      </w:r>
      <w:r w:rsidR="00725935">
        <w:rPr>
          <w:rFonts w:ascii="Times New Roman" w:hAnsi="Times New Roman" w:cs="Times New Roman"/>
          <w:sz w:val="24"/>
          <w:szCs w:val="24"/>
        </w:rPr>
        <w:t xml:space="preserve"> </w:t>
      </w:r>
      <w:bookmarkEnd w:id="16"/>
      <w:r w:rsidR="009C05C7">
        <w:rPr>
          <w:rFonts w:ascii="Times New Roman" w:hAnsi="Times New Roman" w:cs="Times New Roman"/>
          <w:sz w:val="24"/>
          <w:szCs w:val="24"/>
        </w:rPr>
        <w:t>contest</w:t>
      </w:r>
      <w:r w:rsidR="00725935">
        <w:rPr>
          <w:rFonts w:ascii="Times New Roman" w:hAnsi="Times New Roman" w:cs="Times New Roman"/>
          <w:sz w:val="24"/>
          <w:szCs w:val="24"/>
        </w:rPr>
        <w:t xml:space="preserve"> </w:t>
      </w:r>
      <w:r w:rsidR="00F8613C">
        <w:rPr>
          <w:rFonts w:ascii="Times New Roman" w:hAnsi="Times New Roman" w:cs="Times New Roman"/>
          <w:sz w:val="24"/>
          <w:szCs w:val="24"/>
        </w:rPr>
        <w:t xml:space="preserve">in the Well-being Act </w:t>
      </w:r>
      <w:r w:rsidR="00725935">
        <w:rPr>
          <w:rFonts w:ascii="Times New Roman" w:hAnsi="Times New Roman" w:cs="Times New Roman"/>
          <w:sz w:val="24"/>
          <w:szCs w:val="24"/>
        </w:rPr>
        <w:t>that</w:t>
      </w:r>
      <w:r w:rsidR="00F8613C">
        <w:rPr>
          <w:rFonts w:ascii="Times New Roman" w:hAnsi="Times New Roman" w:cs="Times New Roman"/>
          <w:sz w:val="24"/>
          <w:szCs w:val="24"/>
        </w:rPr>
        <w:t>….</w:t>
      </w:r>
    </w:p>
    <w:p w14:paraId="4C8B1C6B" w14:textId="16F2916F" w:rsidR="00260C33" w:rsidRDefault="00260C33" w:rsidP="0055423D">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260C33">
        <w:rPr>
          <w:rFonts w:ascii="Times New Roman" w:hAnsi="Times New Roman" w:cs="Times New Roman"/>
          <w:sz w:val="24"/>
          <w:szCs w:val="24"/>
        </w:rPr>
        <w:t>Early work will involve supporting all older people to have voice and control over their health and social care, with a focus on commissioning, safeguarding and advocacy’</w:t>
      </w:r>
    </w:p>
    <w:p w14:paraId="487126CB" w14:textId="7C84D909" w:rsidR="00BB2949" w:rsidRDefault="00F8613C" w:rsidP="0049141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a </w:t>
      </w:r>
      <w:r w:rsidR="00BB2949">
        <w:rPr>
          <w:rFonts w:ascii="Times New Roman" w:hAnsi="Times New Roman" w:cs="Times New Roman"/>
          <w:sz w:val="24"/>
          <w:szCs w:val="24"/>
        </w:rPr>
        <w:t>policy supported by the Welsh Government</w:t>
      </w:r>
      <w:r w:rsidR="00A06DC0">
        <w:rPr>
          <w:rFonts w:ascii="Times New Roman" w:hAnsi="Times New Roman" w:cs="Times New Roman"/>
          <w:sz w:val="24"/>
          <w:szCs w:val="24"/>
        </w:rPr>
        <w:t>’s</w:t>
      </w:r>
      <w:r w:rsidR="00A06DC0" w:rsidRPr="00A06DC0">
        <w:rPr>
          <w:rFonts w:ascii="Times New Roman" w:hAnsi="Times New Roman" w:cs="Times New Roman"/>
          <w:sz w:val="24"/>
          <w:szCs w:val="24"/>
        </w:rPr>
        <w:t xml:space="preserve"> Strategy for Older</w:t>
      </w:r>
      <w:r w:rsidR="00A06DC0">
        <w:rPr>
          <w:rFonts w:ascii="Times New Roman" w:hAnsi="Times New Roman" w:cs="Times New Roman"/>
          <w:sz w:val="24"/>
          <w:szCs w:val="24"/>
        </w:rPr>
        <w:t xml:space="preserve"> </w:t>
      </w:r>
      <w:r w:rsidR="00A06DC0" w:rsidRPr="00A06DC0">
        <w:rPr>
          <w:rFonts w:ascii="Times New Roman" w:hAnsi="Times New Roman" w:cs="Times New Roman"/>
          <w:sz w:val="24"/>
          <w:szCs w:val="24"/>
        </w:rPr>
        <w:t>People in Wales 2013-2023</w:t>
      </w:r>
      <w:r w:rsidR="00BB2949">
        <w:rPr>
          <w:rFonts w:ascii="Times New Roman" w:hAnsi="Times New Roman" w:cs="Times New Roman"/>
          <w:sz w:val="24"/>
          <w:szCs w:val="24"/>
        </w:rPr>
        <w:t xml:space="preserve"> </w:t>
      </w:r>
      <w:r w:rsidR="00A06DC0">
        <w:rPr>
          <w:rFonts w:ascii="Times New Roman" w:hAnsi="Times New Roman" w:cs="Times New Roman"/>
          <w:sz w:val="24"/>
          <w:szCs w:val="24"/>
        </w:rPr>
        <w:t xml:space="preserve">(2013) </w:t>
      </w:r>
      <w:r w:rsidR="00994BE4">
        <w:rPr>
          <w:rFonts w:ascii="Times New Roman" w:hAnsi="Times New Roman" w:cs="Times New Roman"/>
          <w:sz w:val="24"/>
          <w:szCs w:val="24"/>
        </w:rPr>
        <w:t>en</w:t>
      </w:r>
      <w:r w:rsidR="00BB2949">
        <w:rPr>
          <w:rFonts w:ascii="Times New Roman" w:hAnsi="Times New Roman" w:cs="Times New Roman"/>
          <w:sz w:val="24"/>
          <w:szCs w:val="24"/>
        </w:rPr>
        <w:t>vision</w:t>
      </w:r>
      <w:r w:rsidR="00994BE4">
        <w:rPr>
          <w:rFonts w:ascii="Times New Roman" w:hAnsi="Times New Roman" w:cs="Times New Roman"/>
          <w:sz w:val="24"/>
          <w:szCs w:val="24"/>
        </w:rPr>
        <w:t>ing</w:t>
      </w:r>
      <w:r w:rsidR="00481969">
        <w:rPr>
          <w:rFonts w:ascii="Times New Roman" w:hAnsi="Times New Roman" w:cs="Times New Roman"/>
          <w:sz w:val="24"/>
          <w:szCs w:val="24"/>
        </w:rPr>
        <w:t xml:space="preserve"> that….</w:t>
      </w:r>
      <w:r w:rsidR="00BB2949">
        <w:rPr>
          <w:rFonts w:ascii="Times New Roman" w:hAnsi="Times New Roman" w:cs="Times New Roman"/>
          <w:sz w:val="24"/>
          <w:szCs w:val="24"/>
        </w:rPr>
        <w:t xml:space="preserve">  </w:t>
      </w:r>
    </w:p>
    <w:p w14:paraId="72C20BA4" w14:textId="1D0C4061" w:rsidR="00F8613C" w:rsidRDefault="00481969" w:rsidP="00481969">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BB2949" w:rsidRPr="00BB2949">
        <w:rPr>
          <w:rFonts w:ascii="Times New Roman" w:hAnsi="Times New Roman" w:cs="Times New Roman"/>
          <w:sz w:val="24"/>
          <w:szCs w:val="24"/>
        </w:rPr>
        <w:t>all older people in Wales have the social, environmental and financial resources they need to deal with the opportunities and challenges they face</w:t>
      </w:r>
      <w:r w:rsidR="00F8613C" w:rsidRPr="00F8613C">
        <w:rPr>
          <w:rFonts w:ascii="Times New Roman" w:hAnsi="Times New Roman" w:cs="Times New Roman"/>
          <w:sz w:val="24"/>
          <w:szCs w:val="24"/>
        </w:rPr>
        <w:t>, in order to achieve a sense</w:t>
      </w:r>
      <w:r>
        <w:rPr>
          <w:rFonts w:ascii="Times New Roman" w:hAnsi="Times New Roman" w:cs="Times New Roman"/>
          <w:sz w:val="24"/>
          <w:szCs w:val="24"/>
        </w:rPr>
        <w:t xml:space="preserve"> </w:t>
      </w:r>
      <w:r w:rsidR="00F8613C" w:rsidRPr="00F8613C">
        <w:rPr>
          <w:rFonts w:ascii="Times New Roman" w:hAnsi="Times New Roman" w:cs="Times New Roman"/>
          <w:sz w:val="24"/>
          <w:szCs w:val="24"/>
        </w:rPr>
        <w:t>of purpose and control in their lives. It is not enough to nullify disabling conditions; we must also</w:t>
      </w:r>
      <w:r>
        <w:rPr>
          <w:rFonts w:ascii="Times New Roman" w:hAnsi="Times New Roman" w:cs="Times New Roman"/>
          <w:sz w:val="24"/>
          <w:szCs w:val="24"/>
        </w:rPr>
        <w:t xml:space="preserve"> </w:t>
      </w:r>
      <w:r w:rsidR="00F8613C" w:rsidRPr="00F8613C">
        <w:rPr>
          <w:rFonts w:ascii="Times New Roman" w:hAnsi="Times New Roman" w:cs="Times New Roman"/>
          <w:sz w:val="24"/>
          <w:szCs w:val="24"/>
        </w:rPr>
        <w:t>create conditions in which all older people can flourish</w:t>
      </w:r>
      <w:r>
        <w:rPr>
          <w:rFonts w:ascii="Times New Roman" w:hAnsi="Times New Roman" w:cs="Times New Roman"/>
          <w:sz w:val="24"/>
          <w:szCs w:val="24"/>
        </w:rPr>
        <w:t>’</w:t>
      </w:r>
    </w:p>
    <w:p w14:paraId="73278E1A" w14:textId="4B2D023A" w:rsidR="00260C33" w:rsidRPr="00260C33" w:rsidRDefault="00994BE4" w:rsidP="00CB03FF">
      <w:pPr>
        <w:spacing w:line="360" w:lineRule="auto"/>
        <w:jc w:val="both"/>
        <w:rPr>
          <w:rFonts w:ascii="Times New Roman" w:hAnsi="Times New Roman" w:cs="Times New Roman"/>
          <w:sz w:val="24"/>
          <w:szCs w:val="24"/>
        </w:rPr>
      </w:pPr>
      <w:r>
        <w:rPr>
          <w:rFonts w:ascii="Times New Roman" w:hAnsi="Times New Roman" w:cs="Times New Roman"/>
          <w:sz w:val="24"/>
          <w:szCs w:val="24"/>
        </w:rPr>
        <w:t>This moot point provides a basis for debate within parliament wherein various political parties arbitrarily contest its importance</w:t>
      </w:r>
      <w:r w:rsidR="00341268">
        <w:rPr>
          <w:rFonts w:ascii="Times New Roman" w:hAnsi="Times New Roman" w:cs="Times New Roman"/>
          <w:sz w:val="24"/>
          <w:szCs w:val="24"/>
        </w:rPr>
        <w:t xml:space="preserve">, a matter contended within the Social Services and Well-being Act </w:t>
      </w:r>
      <w:r w:rsidR="00341268" w:rsidRPr="004E593D">
        <w:rPr>
          <w:rFonts w:ascii="Times New Roman" w:hAnsi="Times New Roman" w:cs="Times New Roman"/>
          <w:sz w:val="24"/>
          <w:szCs w:val="24"/>
        </w:rPr>
        <w:t>2014</w:t>
      </w:r>
      <w:r w:rsidR="0032112F">
        <w:rPr>
          <w:rFonts w:ascii="Times New Roman" w:hAnsi="Times New Roman" w:cs="Times New Roman"/>
          <w:sz w:val="24"/>
          <w:szCs w:val="24"/>
        </w:rPr>
        <w:t xml:space="preserve"> </w:t>
      </w:r>
      <w:r>
        <w:rPr>
          <w:rFonts w:ascii="Times New Roman" w:hAnsi="Times New Roman" w:cs="Times New Roman"/>
          <w:sz w:val="24"/>
          <w:szCs w:val="24"/>
        </w:rPr>
        <w:t xml:space="preserve">(House of </w:t>
      </w:r>
      <w:r w:rsidR="00086B42">
        <w:rPr>
          <w:rFonts w:ascii="Times New Roman" w:hAnsi="Times New Roman" w:cs="Times New Roman"/>
          <w:sz w:val="24"/>
          <w:szCs w:val="24"/>
        </w:rPr>
        <w:t>Commons Library</w:t>
      </w:r>
      <w:r>
        <w:rPr>
          <w:rFonts w:ascii="Times New Roman" w:hAnsi="Times New Roman" w:cs="Times New Roman"/>
          <w:sz w:val="24"/>
          <w:szCs w:val="24"/>
        </w:rPr>
        <w:t>,</w:t>
      </w:r>
      <w:r w:rsidR="00086B42">
        <w:rPr>
          <w:rFonts w:ascii="Times New Roman" w:hAnsi="Times New Roman" w:cs="Times New Roman"/>
          <w:sz w:val="24"/>
          <w:szCs w:val="24"/>
        </w:rPr>
        <w:t xml:space="preserve"> 2015</w:t>
      </w:r>
      <w:r w:rsidR="00341268">
        <w:rPr>
          <w:rFonts w:ascii="Times New Roman" w:hAnsi="Times New Roman" w:cs="Times New Roman"/>
          <w:sz w:val="24"/>
          <w:szCs w:val="24"/>
        </w:rPr>
        <w:t xml:space="preserve">; Welsh Government, </w:t>
      </w:r>
      <w:r w:rsidR="00341268" w:rsidRPr="00CB170F">
        <w:rPr>
          <w:rFonts w:ascii="Times New Roman" w:hAnsi="Times New Roman" w:cs="Times New Roman"/>
          <w:sz w:val="24"/>
          <w:szCs w:val="24"/>
        </w:rPr>
        <w:t>201</w:t>
      </w:r>
      <w:r w:rsidR="004E593D">
        <w:rPr>
          <w:rFonts w:ascii="Times New Roman" w:hAnsi="Times New Roman" w:cs="Times New Roman"/>
          <w:sz w:val="24"/>
          <w:szCs w:val="24"/>
        </w:rPr>
        <w:t>4</w:t>
      </w:r>
      <w:r w:rsidRPr="00CB170F">
        <w:rPr>
          <w:rFonts w:ascii="Times New Roman" w:hAnsi="Times New Roman" w:cs="Times New Roman"/>
          <w:sz w:val="24"/>
          <w:szCs w:val="24"/>
        </w:rPr>
        <w:t>).</w:t>
      </w:r>
      <w:r>
        <w:rPr>
          <w:rFonts w:ascii="Times New Roman" w:hAnsi="Times New Roman" w:cs="Times New Roman"/>
          <w:sz w:val="24"/>
          <w:szCs w:val="24"/>
        </w:rPr>
        <w:t xml:space="preserve">  </w:t>
      </w:r>
    </w:p>
    <w:p w14:paraId="191E103D" w14:textId="2BD5981E" w:rsidR="00183B60" w:rsidRDefault="00183B60" w:rsidP="000A4D7D">
      <w:pPr>
        <w:spacing w:line="360" w:lineRule="auto"/>
        <w:jc w:val="both"/>
        <w:rPr>
          <w:rFonts w:ascii="Times New Roman" w:hAnsi="Times New Roman" w:cs="Times New Roman"/>
          <w:sz w:val="24"/>
          <w:szCs w:val="24"/>
        </w:rPr>
      </w:pPr>
      <w:r w:rsidRPr="00183B60">
        <w:rPr>
          <w:rFonts w:ascii="Times New Roman" w:hAnsi="Times New Roman" w:cs="Times New Roman"/>
          <w:sz w:val="24"/>
          <w:szCs w:val="24"/>
        </w:rPr>
        <w:t xml:space="preserve">This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Pr="00183B60">
        <w:rPr>
          <w:rFonts w:ascii="Times New Roman" w:hAnsi="Times New Roman" w:cs="Times New Roman"/>
          <w:sz w:val="24"/>
          <w:szCs w:val="24"/>
        </w:rPr>
        <w:t xml:space="preserve">will critically explore the needs of the identified community i.e.  ‘Elderly People Living in Residential Care’ and examine how this community could work towards becoming sustainable </w:t>
      </w:r>
      <w:r w:rsidR="00EE7E87">
        <w:rPr>
          <w:rFonts w:ascii="Times New Roman" w:hAnsi="Times New Roman" w:cs="Times New Roman"/>
          <w:sz w:val="24"/>
          <w:szCs w:val="24"/>
        </w:rPr>
        <w:t xml:space="preserve">by </w:t>
      </w:r>
      <w:r w:rsidRPr="00183B60">
        <w:rPr>
          <w:rFonts w:ascii="Times New Roman" w:hAnsi="Times New Roman" w:cs="Times New Roman"/>
          <w:sz w:val="24"/>
          <w:szCs w:val="24"/>
        </w:rPr>
        <w:t>focusing on key areas</w:t>
      </w:r>
      <w:r w:rsidR="00415E17">
        <w:rPr>
          <w:rFonts w:ascii="Times New Roman" w:hAnsi="Times New Roman" w:cs="Times New Roman"/>
          <w:sz w:val="24"/>
          <w:szCs w:val="24"/>
        </w:rPr>
        <w:t>/</w:t>
      </w:r>
      <w:r w:rsidRPr="00183B60">
        <w:rPr>
          <w:rFonts w:ascii="Times New Roman" w:hAnsi="Times New Roman" w:cs="Times New Roman"/>
          <w:sz w:val="24"/>
          <w:szCs w:val="24"/>
        </w:rPr>
        <w:t>issues of concern to the research and the community (</w:t>
      </w:r>
      <w:bookmarkStart w:id="17" w:name="_Hlk518746717"/>
      <w:r w:rsidRPr="00183B60">
        <w:rPr>
          <w:rFonts w:ascii="Times New Roman" w:hAnsi="Times New Roman" w:cs="Times New Roman"/>
          <w:sz w:val="24"/>
          <w:szCs w:val="24"/>
        </w:rPr>
        <w:t xml:space="preserve">Hawtin </w:t>
      </w:r>
      <w:r w:rsidR="0032112F">
        <w:rPr>
          <w:rFonts w:ascii="Times New Roman" w:hAnsi="Times New Roman" w:cs="Times New Roman"/>
          <w:sz w:val="24"/>
          <w:szCs w:val="24"/>
        </w:rPr>
        <w:t>and</w:t>
      </w:r>
      <w:r w:rsidRPr="00183B60">
        <w:rPr>
          <w:rFonts w:ascii="Times New Roman" w:hAnsi="Times New Roman" w:cs="Times New Roman"/>
          <w:sz w:val="24"/>
          <w:szCs w:val="24"/>
        </w:rPr>
        <w:t xml:space="preserve"> Percy-Smith, p. </w:t>
      </w:r>
      <w:bookmarkEnd w:id="17"/>
      <w:r w:rsidRPr="00183B60">
        <w:rPr>
          <w:rFonts w:ascii="Times New Roman" w:hAnsi="Times New Roman" w:cs="Times New Roman"/>
          <w:sz w:val="24"/>
          <w:szCs w:val="24"/>
        </w:rPr>
        <w:t>2).</w:t>
      </w:r>
      <w:r w:rsidR="002E2565">
        <w:rPr>
          <w:rFonts w:ascii="Times New Roman" w:hAnsi="Times New Roman" w:cs="Times New Roman"/>
          <w:sz w:val="24"/>
          <w:szCs w:val="24"/>
        </w:rPr>
        <w:t xml:space="preserve"> </w:t>
      </w:r>
      <w:r w:rsidRPr="00183B60">
        <w:rPr>
          <w:rFonts w:ascii="Times New Roman" w:hAnsi="Times New Roman" w:cs="Times New Roman"/>
          <w:sz w:val="24"/>
          <w:szCs w:val="24"/>
        </w:rPr>
        <w:t>It will aim to assess the needs of the community and to identify the current gaps in service provision with the intention of establishing recommendations for improving the well-being of the community (Equality and Human Rights Commission, 2018</w:t>
      </w:r>
      <w:r w:rsidR="005512F7">
        <w:rPr>
          <w:rFonts w:ascii="Times New Roman" w:hAnsi="Times New Roman" w:cs="Times New Roman"/>
          <w:sz w:val="24"/>
          <w:szCs w:val="24"/>
        </w:rPr>
        <w:t>;</w:t>
      </w:r>
      <w:r w:rsidR="00BA38EA">
        <w:rPr>
          <w:rFonts w:ascii="Times New Roman" w:hAnsi="Times New Roman" w:cs="Times New Roman"/>
          <w:sz w:val="24"/>
          <w:szCs w:val="24"/>
        </w:rPr>
        <w:t xml:space="preserve"> </w:t>
      </w:r>
      <w:r w:rsidR="00280796">
        <w:rPr>
          <w:rFonts w:ascii="Times New Roman" w:hAnsi="Times New Roman" w:cs="Times New Roman"/>
          <w:sz w:val="24"/>
          <w:szCs w:val="24"/>
        </w:rPr>
        <w:t>Freeman 2011,</w:t>
      </w:r>
      <w:r w:rsidR="005512F7">
        <w:rPr>
          <w:rFonts w:ascii="Times New Roman" w:hAnsi="Times New Roman" w:cs="Times New Roman"/>
          <w:sz w:val="24"/>
          <w:szCs w:val="24"/>
        </w:rPr>
        <w:t xml:space="preserve"> </w:t>
      </w:r>
      <w:r w:rsidR="00280796">
        <w:rPr>
          <w:rFonts w:ascii="Times New Roman" w:hAnsi="Times New Roman" w:cs="Times New Roman"/>
          <w:sz w:val="24"/>
          <w:szCs w:val="24"/>
        </w:rPr>
        <w:t>p. 41</w:t>
      </w:r>
      <w:r w:rsidRPr="00183B60">
        <w:rPr>
          <w:rFonts w:ascii="Times New Roman" w:hAnsi="Times New Roman" w:cs="Times New Roman"/>
          <w:sz w:val="24"/>
          <w:szCs w:val="24"/>
        </w:rPr>
        <w:t xml:space="preserve">). It will highlight issues and provide an overview of the challenges from a sustainability perspective, questioning how sustainable the community is and what impact the </w:t>
      </w:r>
      <w:bookmarkStart w:id="18" w:name="_Hlk518995368"/>
      <w:r w:rsidRPr="00183B60">
        <w:rPr>
          <w:rFonts w:ascii="Times New Roman" w:hAnsi="Times New Roman" w:cs="Times New Roman"/>
          <w:sz w:val="24"/>
          <w:szCs w:val="24"/>
        </w:rPr>
        <w:t xml:space="preserve">Well-being of Future Generations (Wales) Act 2015 has on it.  </w:t>
      </w:r>
    </w:p>
    <w:bookmarkEnd w:id="18"/>
    <w:p w14:paraId="445E723E" w14:textId="5ED550C3" w:rsidR="000A4D7D" w:rsidRPr="000A4D7D" w:rsidRDefault="000A4D7D" w:rsidP="000A4D7D">
      <w:pPr>
        <w:spacing w:line="360" w:lineRule="auto"/>
        <w:jc w:val="both"/>
        <w:rPr>
          <w:rFonts w:ascii="Times New Roman" w:hAnsi="Times New Roman" w:cs="Times New Roman"/>
          <w:sz w:val="24"/>
          <w:szCs w:val="24"/>
        </w:rPr>
      </w:pPr>
      <w:r w:rsidRPr="000A4D7D">
        <w:rPr>
          <w:rFonts w:ascii="Times New Roman" w:hAnsi="Times New Roman" w:cs="Times New Roman"/>
          <w:sz w:val="24"/>
          <w:szCs w:val="24"/>
        </w:rPr>
        <w:t xml:space="preserve">Community Planning (2016) deliberates that worldwide there is an increased demand for more local people to have greater </w:t>
      </w:r>
      <w:r w:rsidR="003F703F">
        <w:rPr>
          <w:rFonts w:ascii="Times New Roman" w:hAnsi="Times New Roman" w:cs="Times New Roman"/>
          <w:sz w:val="24"/>
          <w:szCs w:val="24"/>
        </w:rPr>
        <w:t>‘</w:t>
      </w:r>
      <w:r w:rsidRPr="000A4D7D">
        <w:rPr>
          <w:rFonts w:ascii="Times New Roman" w:hAnsi="Times New Roman" w:cs="Times New Roman"/>
          <w:sz w:val="24"/>
          <w:szCs w:val="24"/>
        </w:rPr>
        <w:t>involvement in the planning and management of the environment</w:t>
      </w:r>
      <w:r w:rsidR="003F703F">
        <w:rPr>
          <w:rFonts w:ascii="Times New Roman" w:hAnsi="Times New Roman" w:cs="Times New Roman"/>
          <w:sz w:val="24"/>
          <w:szCs w:val="24"/>
        </w:rPr>
        <w:t>’</w:t>
      </w:r>
      <w:bookmarkStart w:id="19" w:name="_GoBack"/>
      <w:bookmarkEnd w:id="19"/>
      <w:r w:rsidRPr="000A4D7D">
        <w:rPr>
          <w:rFonts w:ascii="Times New Roman" w:hAnsi="Times New Roman" w:cs="Times New Roman"/>
          <w:sz w:val="24"/>
          <w:szCs w:val="24"/>
        </w:rPr>
        <w:t>, an idea perceived as being the ultimate way people will achieve the environment they want</w:t>
      </w:r>
      <w:r w:rsidR="00BB1AD6">
        <w:rPr>
          <w:rFonts w:ascii="Times New Roman" w:hAnsi="Times New Roman" w:cs="Times New Roman"/>
          <w:sz w:val="24"/>
          <w:szCs w:val="24"/>
        </w:rPr>
        <w:t>,</w:t>
      </w:r>
      <w:r w:rsidRPr="000A4D7D">
        <w:rPr>
          <w:rFonts w:ascii="Times New Roman" w:hAnsi="Times New Roman" w:cs="Times New Roman"/>
          <w:sz w:val="24"/>
          <w:szCs w:val="24"/>
        </w:rPr>
        <w:t xml:space="preserve"> now regarded as ‘the best way of ensuring that communities become safer, stronger, wealthier and more sustainable’</w:t>
      </w:r>
      <w:r w:rsidR="00EE7E87">
        <w:rPr>
          <w:rFonts w:ascii="Times New Roman" w:hAnsi="Times New Roman" w:cs="Times New Roman"/>
          <w:sz w:val="24"/>
          <w:szCs w:val="24"/>
        </w:rPr>
        <w:t xml:space="preserve">. </w:t>
      </w:r>
      <w:r w:rsidRPr="000A4D7D">
        <w:rPr>
          <w:rFonts w:ascii="Times New Roman" w:hAnsi="Times New Roman" w:cs="Times New Roman"/>
          <w:sz w:val="24"/>
          <w:szCs w:val="24"/>
        </w:rPr>
        <w:t xml:space="preserve"> </w:t>
      </w:r>
    </w:p>
    <w:p w14:paraId="253AA2F7" w14:textId="3770706A" w:rsidR="00E91AF1" w:rsidRDefault="00C605C2" w:rsidP="008E2B2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planning a </w:t>
      </w:r>
      <w:r w:rsidR="00771977">
        <w:rPr>
          <w:rFonts w:ascii="Times New Roman" w:hAnsi="Times New Roman" w:cs="Times New Roman"/>
          <w:sz w:val="24"/>
          <w:szCs w:val="24"/>
        </w:rPr>
        <w:t>CP,</w:t>
      </w:r>
      <w:r>
        <w:rPr>
          <w:rFonts w:ascii="Times New Roman" w:hAnsi="Times New Roman" w:cs="Times New Roman"/>
          <w:sz w:val="24"/>
          <w:szCs w:val="24"/>
        </w:rPr>
        <w:t xml:space="preserve"> it is essential that community involvement is used alongside</w:t>
      </w:r>
      <w:r w:rsidR="00B46278">
        <w:rPr>
          <w:rFonts w:ascii="Times New Roman" w:hAnsi="Times New Roman" w:cs="Times New Roman"/>
          <w:sz w:val="24"/>
          <w:szCs w:val="24"/>
        </w:rPr>
        <w:t xml:space="preserve"> a wide range of</w:t>
      </w:r>
      <w:r>
        <w:rPr>
          <w:rFonts w:ascii="Times New Roman" w:hAnsi="Times New Roman" w:cs="Times New Roman"/>
          <w:sz w:val="24"/>
          <w:szCs w:val="24"/>
        </w:rPr>
        <w:t xml:space="preserve"> ‘stakeholder</w:t>
      </w:r>
      <w:r w:rsidR="0057005D">
        <w:rPr>
          <w:rFonts w:ascii="Times New Roman" w:hAnsi="Times New Roman" w:cs="Times New Roman"/>
          <w:sz w:val="24"/>
          <w:szCs w:val="24"/>
        </w:rPr>
        <w:t>s’</w:t>
      </w:r>
      <w:r w:rsidR="00B46278">
        <w:rPr>
          <w:rFonts w:ascii="Times New Roman" w:hAnsi="Times New Roman" w:cs="Times New Roman"/>
          <w:sz w:val="24"/>
          <w:szCs w:val="24"/>
        </w:rPr>
        <w:t xml:space="preserve"> </w:t>
      </w:r>
      <w:r w:rsidR="00862722">
        <w:rPr>
          <w:rFonts w:ascii="Times New Roman" w:hAnsi="Times New Roman" w:cs="Times New Roman"/>
          <w:sz w:val="24"/>
          <w:szCs w:val="24"/>
        </w:rPr>
        <w:t>(</w:t>
      </w:r>
      <w:r w:rsidR="00B27F83">
        <w:rPr>
          <w:rFonts w:ascii="Times New Roman" w:hAnsi="Times New Roman" w:cs="Times New Roman"/>
          <w:sz w:val="24"/>
          <w:szCs w:val="24"/>
        </w:rPr>
        <w:t xml:space="preserve">i.e. </w:t>
      </w:r>
      <w:r w:rsidR="00862722">
        <w:rPr>
          <w:rFonts w:ascii="Times New Roman" w:hAnsi="Times New Roman" w:cs="Times New Roman"/>
          <w:sz w:val="24"/>
          <w:szCs w:val="24"/>
        </w:rPr>
        <w:t>participatory research</w:t>
      </w:r>
      <w:r w:rsidR="002F1D98">
        <w:rPr>
          <w:rFonts w:ascii="Times New Roman" w:hAnsi="Times New Roman" w:cs="Times New Roman"/>
          <w:sz w:val="24"/>
          <w:szCs w:val="24"/>
        </w:rPr>
        <w:t xml:space="preserve"> </w:t>
      </w:r>
      <w:r w:rsidR="009029C0" w:rsidRPr="00393305">
        <w:rPr>
          <w:rFonts w:ascii="Times New Roman" w:hAnsi="Times New Roman" w:cs="Times New Roman"/>
          <w:sz w:val="24"/>
          <w:szCs w:val="24"/>
        </w:rPr>
        <w:t>paradigm</w:t>
      </w:r>
      <w:r w:rsidR="00862722">
        <w:rPr>
          <w:rFonts w:ascii="Times New Roman" w:hAnsi="Times New Roman" w:cs="Times New Roman"/>
          <w:sz w:val="24"/>
          <w:szCs w:val="24"/>
        </w:rPr>
        <w:t xml:space="preserve">) </w:t>
      </w:r>
      <w:r w:rsidR="00B46278">
        <w:rPr>
          <w:rFonts w:ascii="Times New Roman" w:hAnsi="Times New Roman" w:cs="Times New Roman"/>
          <w:sz w:val="24"/>
          <w:szCs w:val="24"/>
        </w:rPr>
        <w:t xml:space="preserve">thus </w:t>
      </w:r>
      <w:r w:rsidR="00B27F83">
        <w:rPr>
          <w:rFonts w:ascii="Times New Roman" w:hAnsi="Times New Roman" w:cs="Times New Roman"/>
          <w:sz w:val="24"/>
          <w:szCs w:val="24"/>
        </w:rPr>
        <w:t>promising</w:t>
      </w:r>
      <w:r w:rsidR="00D039F2">
        <w:rPr>
          <w:rFonts w:ascii="Times New Roman" w:hAnsi="Times New Roman" w:cs="Times New Roman"/>
          <w:sz w:val="24"/>
          <w:szCs w:val="24"/>
        </w:rPr>
        <w:t xml:space="preserve"> </w:t>
      </w:r>
      <w:r w:rsidR="00B46278">
        <w:rPr>
          <w:rFonts w:ascii="Times New Roman" w:hAnsi="Times New Roman" w:cs="Times New Roman"/>
          <w:sz w:val="24"/>
          <w:szCs w:val="24"/>
        </w:rPr>
        <w:t>fair representation</w:t>
      </w:r>
      <w:r w:rsidR="00D039F2">
        <w:rPr>
          <w:rFonts w:ascii="Times New Roman" w:hAnsi="Times New Roman" w:cs="Times New Roman"/>
          <w:sz w:val="24"/>
          <w:szCs w:val="24"/>
        </w:rPr>
        <w:t xml:space="preserve"> of</w:t>
      </w:r>
      <w:r w:rsidR="003E53B4">
        <w:rPr>
          <w:rFonts w:ascii="Times New Roman" w:hAnsi="Times New Roman" w:cs="Times New Roman"/>
          <w:sz w:val="24"/>
          <w:szCs w:val="24"/>
        </w:rPr>
        <w:t xml:space="preserve"> </w:t>
      </w:r>
      <w:r w:rsidR="00B27F83">
        <w:rPr>
          <w:rFonts w:ascii="Times New Roman" w:hAnsi="Times New Roman" w:cs="Times New Roman"/>
          <w:sz w:val="24"/>
          <w:szCs w:val="24"/>
        </w:rPr>
        <w:t xml:space="preserve">wider community </w:t>
      </w:r>
      <w:r w:rsidR="00C53117">
        <w:rPr>
          <w:rFonts w:ascii="Times New Roman" w:hAnsi="Times New Roman" w:cs="Times New Roman"/>
          <w:sz w:val="24"/>
          <w:szCs w:val="24"/>
        </w:rPr>
        <w:t>needs and</w:t>
      </w:r>
      <w:r w:rsidR="000C4955">
        <w:rPr>
          <w:rFonts w:ascii="Times New Roman" w:hAnsi="Times New Roman" w:cs="Times New Roman"/>
          <w:sz w:val="24"/>
          <w:szCs w:val="24"/>
        </w:rPr>
        <w:t xml:space="preserve"> assur</w:t>
      </w:r>
      <w:r w:rsidR="00F6403F">
        <w:rPr>
          <w:rFonts w:ascii="Times New Roman" w:hAnsi="Times New Roman" w:cs="Times New Roman"/>
          <w:sz w:val="24"/>
          <w:szCs w:val="24"/>
        </w:rPr>
        <w:t>ance of</w:t>
      </w:r>
      <w:r w:rsidR="00B46278">
        <w:rPr>
          <w:rFonts w:ascii="Times New Roman" w:hAnsi="Times New Roman" w:cs="Times New Roman"/>
          <w:sz w:val="24"/>
          <w:szCs w:val="24"/>
        </w:rPr>
        <w:t xml:space="preserve"> </w:t>
      </w:r>
      <w:r w:rsidR="00F6403F">
        <w:rPr>
          <w:rFonts w:ascii="Times New Roman" w:hAnsi="Times New Roman" w:cs="Times New Roman"/>
          <w:sz w:val="24"/>
          <w:szCs w:val="24"/>
        </w:rPr>
        <w:t>access to</w:t>
      </w:r>
      <w:r w:rsidR="00B46278">
        <w:rPr>
          <w:rFonts w:ascii="Times New Roman" w:hAnsi="Times New Roman" w:cs="Times New Roman"/>
          <w:sz w:val="24"/>
          <w:szCs w:val="24"/>
        </w:rPr>
        <w:t xml:space="preserve"> professional skills</w:t>
      </w:r>
      <w:r w:rsidR="003E53B4">
        <w:rPr>
          <w:rFonts w:ascii="Times New Roman" w:hAnsi="Times New Roman" w:cs="Times New Roman"/>
          <w:sz w:val="24"/>
          <w:szCs w:val="24"/>
        </w:rPr>
        <w:t xml:space="preserve"> </w:t>
      </w:r>
      <w:r w:rsidR="00D039F2">
        <w:rPr>
          <w:rFonts w:ascii="Times New Roman" w:hAnsi="Times New Roman" w:cs="Times New Roman"/>
          <w:sz w:val="24"/>
          <w:szCs w:val="24"/>
        </w:rPr>
        <w:t>throughout the process (</w:t>
      </w:r>
      <w:bookmarkStart w:id="20" w:name="_Hlk519000656"/>
      <w:bookmarkStart w:id="21" w:name="_Hlk518807629"/>
      <w:r w:rsidR="00D039F2" w:rsidRPr="00D039F2">
        <w:rPr>
          <w:rFonts w:ascii="Times New Roman" w:hAnsi="Times New Roman" w:cs="Times New Roman"/>
          <w:sz w:val="24"/>
          <w:szCs w:val="24"/>
        </w:rPr>
        <w:t>S</w:t>
      </w:r>
      <w:r w:rsidR="0032112F">
        <w:rPr>
          <w:rFonts w:ascii="Times New Roman" w:hAnsi="Times New Roman" w:cs="Times New Roman"/>
          <w:sz w:val="24"/>
          <w:szCs w:val="24"/>
        </w:rPr>
        <w:t>toecker</w:t>
      </w:r>
      <w:r w:rsidR="008E5595">
        <w:rPr>
          <w:rFonts w:ascii="Times New Roman" w:hAnsi="Times New Roman" w:cs="Times New Roman"/>
          <w:sz w:val="24"/>
          <w:szCs w:val="24"/>
        </w:rPr>
        <w:t xml:space="preserve">, </w:t>
      </w:r>
      <w:r w:rsidR="00110BB5">
        <w:rPr>
          <w:rFonts w:ascii="Times New Roman" w:hAnsi="Times New Roman" w:cs="Times New Roman"/>
          <w:sz w:val="24"/>
          <w:szCs w:val="24"/>
        </w:rPr>
        <w:t>2007</w:t>
      </w:r>
      <w:bookmarkEnd w:id="20"/>
      <w:r w:rsidR="008E5595">
        <w:rPr>
          <w:rFonts w:ascii="Times New Roman" w:hAnsi="Times New Roman" w:cs="Times New Roman"/>
          <w:sz w:val="24"/>
          <w:szCs w:val="24"/>
        </w:rPr>
        <w:t xml:space="preserve"> </w:t>
      </w:r>
      <w:r w:rsidR="00D039F2" w:rsidRPr="00D039F2">
        <w:rPr>
          <w:rFonts w:ascii="Times New Roman" w:hAnsi="Times New Roman" w:cs="Times New Roman"/>
          <w:sz w:val="24"/>
          <w:szCs w:val="24"/>
        </w:rPr>
        <w:t xml:space="preserve">p. </w:t>
      </w:r>
      <w:r w:rsidR="00D039F2">
        <w:rPr>
          <w:rFonts w:ascii="Times New Roman" w:hAnsi="Times New Roman" w:cs="Times New Roman"/>
          <w:sz w:val="24"/>
          <w:szCs w:val="24"/>
        </w:rPr>
        <w:t>50)</w:t>
      </w:r>
      <w:bookmarkEnd w:id="21"/>
      <w:r w:rsidR="003D66E6">
        <w:rPr>
          <w:rFonts w:ascii="Times New Roman" w:hAnsi="Times New Roman" w:cs="Times New Roman"/>
          <w:sz w:val="24"/>
          <w:szCs w:val="24"/>
        </w:rPr>
        <w:t>.</w:t>
      </w:r>
      <w:r w:rsidR="0096666E">
        <w:rPr>
          <w:rFonts w:ascii="Times New Roman" w:hAnsi="Times New Roman" w:cs="Times New Roman"/>
          <w:sz w:val="24"/>
          <w:szCs w:val="24"/>
        </w:rPr>
        <w:t xml:space="preserve"> </w:t>
      </w:r>
      <w:r w:rsidR="00E91AF1">
        <w:rPr>
          <w:rFonts w:ascii="Times New Roman" w:hAnsi="Times New Roman" w:cs="Times New Roman"/>
          <w:sz w:val="24"/>
          <w:szCs w:val="24"/>
        </w:rPr>
        <w:t>The i</w:t>
      </w:r>
      <w:r w:rsidR="000C4955">
        <w:rPr>
          <w:rFonts w:ascii="Times New Roman" w:hAnsi="Times New Roman" w:cs="Times New Roman"/>
          <w:sz w:val="24"/>
          <w:szCs w:val="24"/>
        </w:rPr>
        <w:t xml:space="preserve">mportance </w:t>
      </w:r>
      <w:r w:rsidR="000C4955" w:rsidRPr="000C4955">
        <w:rPr>
          <w:rFonts w:ascii="Times New Roman" w:hAnsi="Times New Roman" w:cs="Times New Roman"/>
          <w:sz w:val="24"/>
          <w:szCs w:val="24"/>
        </w:rPr>
        <w:t xml:space="preserve">in recognising the general structure of </w:t>
      </w:r>
      <w:r w:rsidR="00E91AF1">
        <w:rPr>
          <w:rFonts w:ascii="Times New Roman" w:hAnsi="Times New Roman" w:cs="Times New Roman"/>
          <w:sz w:val="24"/>
          <w:szCs w:val="24"/>
        </w:rPr>
        <w:t>a</w:t>
      </w:r>
      <w:r w:rsidR="000C4955" w:rsidRPr="000C4955">
        <w:rPr>
          <w:rFonts w:ascii="Times New Roman" w:hAnsi="Times New Roman" w:cs="Times New Roman"/>
          <w:sz w:val="24"/>
          <w:szCs w:val="24"/>
        </w:rPr>
        <w:t xml:space="preserve"> community is crucial in developing aims and objectives of the profile</w:t>
      </w:r>
      <w:r w:rsidR="000C4955">
        <w:rPr>
          <w:rFonts w:ascii="Times New Roman" w:hAnsi="Times New Roman" w:cs="Times New Roman"/>
          <w:sz w:val="24"/>
          <w:szCs w:val="24"/>
        </w:rPr>
        <w:t xml:space="preserve">, </w:t>
      </w:r>
      <w:r w:rsidR="006D1B2B">
        <w:rPr>
          <w:rFonts w:ascii="Times New Roman" w:hAnsi="Times New Roman" w:cs="Times New Roman"/>
          <w:sz w:val="24"/>
          <w:szCs w:val="24"/>
        </w:rPr>
        <w:t>whilst firstly considering any potential ethical implications professional support could have on the community</w:t>
      </w:r>
      <w:r w:rsidR="0096666E">
        <w:rPr>
          <w:rFonts w:ascii="Times New Roman" w:hAnsi="Times New Roman" w:cs="Times New Roman"/>
          <w:sz w:val="24"/>
          <w:szCs w:val="24"/>
        </w:rPr>
        <w:t xml:space="preserve"> (</w:t>
      </w:r>
      <w:r w:rsidR="0096666E" w:rsidRPr="0096666E">
        <w:rPr>
          <w:rFonts w:ascii="Times New Roman" w:hAnsi="Times New Roman" w:cs="Times New Roman"/>
          <w:sz w:val="24"/>
          <w:szCs w:val="24"/>
        </w:rPr>
        <w:t xml:space="preserve">Hawtin </w:t>
      </w:r>
      <w:r w:rsidR="0032112F">
        <w:rPr>
          <w:rFonts w:ascii="Times New Roman" w:hAnsi="Times New Roman" w:cs="Times New Roman"/>
          <w:sz w:val="24"/>
          <w:szCs w:val="24"/>
        </w:rPr>
        <w:t>and</w:t>
      </w:r>
      <w:r w:rsidR="0096666E" w:rsidRPr="0096666E">
        <w:rPr>
          <w:rFonts w:ascii="Times New Roman" w:hAnsi="Times New Roman" w:cs="Times New Roman"/>
          <w:sz w:val="24"/>
          <w:szCs w:val="24"/>
        </w:rPr>
        <w:t xml:space="preserve"> Percy-Smith </w:t>
      </w:r>
      <w:r w:rsidR="00110BB5">
        <w:rPr>
          <w:rFonts w:ascii="Times New Roman" w:hAnsi="Times New Roman" w:cs="Times New Roman"/>
          <w:sz w:val="24"/>
          <w:szCs w:val="24"/>
        </w:rPr>
        <w:t xml:space="preserve">2007, </w:t>
      </w:r>
      <w:r w:rsidR="0096666E" w:rsidRPr="0096666E">
        <w:rPr>
          <w:rFonts w:ascii="Times New Roman" w:hAnsi="Times New Roman" w:cs="Times New Roman"/>
          <w:sz w:val="24"/>
          <w:szCs w:val="24"/>
        </w:rPr>
        <w:t>p. 50)</w:t>
      </w:r>
      <w:r w:rsidR="0096666E">
        <w:rPr>
          <w:rFonts w:ascii="Times New Roman" w:hAnsi="Times New Roman" w:cs="Times New Roman"/>
          <w:sz w:val="24"/>
          <w:szCs w:val="24"/>
        </w:rPr>
        <w:t>. Stoe</w:t>
      </w:r>
      <w:r w:rsidR="00DB03DB">
        <w:rPr>
          <w:rFonts w:ascii="Times New Roman" w:hAnsi="Times New Roman" w:cs="Times New Roman"/>
          <w:sz w:val="24"/>
          <w:szCs w:val="24"/>
        </w:rPr>
        <w:t>c</w:t>
      </w:r>
      <w:r w:rsidR="0096666E">
        <w:rPr>
          <w:rFonts w:ascii="Times New Roman" w:hAnsi="Times New Roman" w:cs="Times New Roman"/>
          <w:sz w:val="24"/>
          <w:szCs w:val="24"/>
        </w:rPr>
        <w:t>ker</w:t>
      </w:r>
      <w:r w:rsidR="008E2B28">
        <w:rPr>
          <w:rFonts w:ascii="Times New Roman" w:hAnsi="Times New Roman" w:cs="Times New Roman"/>
          <w:sz w:val="24"/>
          <w:szCs w:val="24"/>
        </w:rPr>
        <w:t xml:space="preserve"> (</w:t>
      </w:r>
      <w:r w:rsidR="00D70F55">
        <w:rPr>
          <w:rFonts w:ascii="Times New Roman" w:hAnsi="Times New Roman" w:cs="Times New Roman"/>
          <w:sz w:val="24"/>
          <w:szCs w:val="24"/>
        </w:rPr>
        <w:t xml:space="preserve">2013, </w:t>
      </w:r>
      <w:r w:rsidR="008E2B28">
        <w:rPr>
          <w:rFonts w:ascii="Times New Roman" w:hAnsi="Times New Roman" w:cs="Times New Roman"/>
          <w:sz w:val="24"/>
          <w:szCs w:val="24"/>
        </w:rPr>
        <w:t>p. 55)</w:t>
      </w:r>
      <w:r w:rsidR="00D70F55">
        <w:rPr>
          <w:rFonts w:ascii="Times New Roman" w:hAnsi="Times New Roman" w:cs="Times New Roman"/>
          <w:sz w:val="24"/>
          <w:szCs w:val="24"/>
        </w:rPr>
        <w:t xml:space="preserve"> is of the opinion that ‘ultimately, community development is about achieving outcomes’ i.e. </w:t>
      </w:r>
      <w:r w:rsidR="00E91AF1">
        <w:rPr>
          <w:rFonts w:ascii="Times New Roman" w:hAnsi="Times New Roman" w:cs="Times New Roman"/>
          <w:sz w:val="24"/>
          <w:szCs w:val="24"/>
        </w:rPr>
        <w:t>‘</w:t>
      </w:r>
      <w:r w:rsidR="00092E9D" w:rsidRPr="00E91AF1">
        <w:rPr>
          <w:rFonts w:ascii="Times New Roman" w:hAnsi="Times New Roman" w:cs="Times New Roman"/>
          <w:sz w:val="24"/>
          <w:szCs w:val="24"/>
        </w:rPr>
        <w:t>improved</w:t>
      </w:r>
      <w:r w:rsidR="00D70F55" w:rsidRPr="00E91AF1">
        <w:rPr>
          <w:rFonts w:ascii="Times New Roman" w:hAnsi="Times New Roman" w:cs="Times New Roman"/>
          <w:sz w:val="24"/>
          <w:szCs w:val="24"/>
        </w:rPr>
        <w:t xml:space="preserve"> housing, jobs, access to heal</w:t>
      </w:r>
      <w:r w:rsidR="00092E9D" w:rsidRPr="00E91AF1">
        <w:rPr>
          <w:rFonts w:ascii="Times New Roman" w:hAnsi="Times New Roman" w:cs="Times New Roman"/>
          <w:sz w:val="24"/>
          <w:szCs w:val="24"/>
        </w:rPr>
        <w:t>t</w:t>
      </w:r>
      <w:r w:rsidR="00D70F55" w:rsidRPr="00E91AF1">
        <w:rPr>
          <w:rFonts w:ascii="Times New Roman" w:hAnsi="Times New Roman" w:cs="Times New Roman"/>
          <w:sz w:val="24"/>
          <w:szCs w:val="24"/>
        </w:rPr>
        <w:t>hcare</w:t>
      </w:r>
      <w:r w:rsidR="00092E9D" w:rsidRPr="00E91AF1">
        <w:rPr>
          <w:rFonts w:ascii="Times New Roman" w:hAnsi="Times New Roman" w:cs="Times New Roman"/>
          <w:sz w:val="24"/>
          <w:szCs w:val="24"/>
        </w:rPr>
        <w:t>, less discrimination</w:t>
      </w:r>
      <w:r w:rsidR="006B6B53">
        <w:rPr>
          <w:rFonts w:ascii="Times New Roman" w:hAnsi="Times New Roman" w:cs="Times New Roman"/>
          <w:sz w:val="24"/>
          <w:szCs w:val="24"/>
        </w:rPr>
        <w:t xml:space="preserve">, </w:t>
      </w:r>
      <w:r w:rsidR="00092E9D" w:rsidRPr="00E91AF1">
        <w:rPr>
          <w:rFonts w:ascii="Times New Roman" w:hAnsi="Times New Roman" w:cs="Times New Roman"/>
          <w:sz w:val="24"/>
          <w:szCs w:val="24"/>
        </w:rPr>
        <w:t>violence</w:t>
      </w:r>
      <w:r w:rsidR="006B6B53">
        <w:rPr>
          <w:rFonts w:ascii="Times New Roman" w:hAnsi="Times New Roman" w:cs="Times New Roman"/>
          <w:sz w:val="24"/>
          <w:szCs w:val="24"/>
        </w:rPr>
        <w:t xml:space="preserve"> and</w:t>
      </w:r>
      <w:r w:rsidR="001633DD">
        <w:rPr>
          <w:rFonts w:ascii="Times New Roman" w:hAnsi="Times New Roman" w:cs="Times New Roman"/>
          <w:sz w:val="24"/>
          <w:szCs w:val="24"/>
        </w:rPr>
        <w:t xml:space="preserve"> </w:t>
      </w:r>
      <w:r w:rsidR="00092E9D" w:rsidRPr="00E91AF1">
        <w:rPr>
          <w:rFonts w:ascii="Times New Roman" w:hAnsi="Times New Roman" w:cs="Times New Roman"/>
          <w:sz w:val="24"/>
          <w:szCs w:val="24"/>
        </w:rPr>
        <w:t>more justice</w:t>
      </w:r>
      <w:r w:rsidR="00E91AF1">
        <w:rPr>
          <w:rFonts w:ascii="Times New Roman" w:hAnsi="Times New Roman" w:cs="Times New Roman"/>
          <w:sz w:val="24"/>
          <w:szCs w:val="24"/>
        </w:rPr>
        <w:t>’</w:t>
      </w:r>
      <w:r w:rsidR="009720CF" w:rsidRPr="00E91AF1">
        <w:rPr>
          <w:rFonts w:ascii="Times New Roman" w:hAnsi="Times New Roman" w:cs="Times New Roman"/>
          <w:sz w:val="24"/>
          <w:szCs w:val="24"/>
        </w:rPr>
        <w:t>,</w:t>
      </w:r>
      <w:r w:rsidR="00F11215">
        <w:rPr>
          <w:rFonts w:ascii="Times New Roman" w:hAnsi="Times New Roman" w:cs="Times New Roman"/>
          <w:b/>
          <w:sz w:val="24"/>
          <w:szCs w:val="24"/>
        </w:rPr>
        <w:t xml:space="preserve"> </w:t>
      </w:r>
      <w:r w:rsidR="00540217">
        <w:rPr>
          <w:rFonts w:ascii="Times New Roman" w:hAnsi="Times New Roman" w:cs="Times New Roman"/>
          <w:sz w:val="24"/>
          <w:szCs w:val="24"/>
        </w:rPr>
        <w:t>co</w:t>
      </w:r>
      <w:r w:rsidR="00BB1AD6">
        <w:rPr>
          <w:rFonts w:ascii="Times New Roman" w:hAnsi="Times New Roman" w:cs="Times New Roman"/>
          <w:sz w:val="24"/>
          <w:szCs w:val="24"/>
        </w:rPr>
        <w:t>n</w:t>
      </w:r>
      <w:r w:rsidR="00540217">
        <w:rPr>
          <w:rFonts w:ascii="Times New Roman" w:hAnsi="Times New Roman" w:cs="Times New Roman"/>
          <w:sz w:val="24"/>
          <w:szCs w:val="24"/>
        </w:rPr>
        <w:t>sidering</w:t>
      </w:r>
      <w:r w:rsidR="00BB1AD6">
        <w:rPr>
          <w:rFonts w:ascii="Times New Roman" w:hAnsi="Times New Roman" w:cs="Times New Roman"/>
          <w:sz w:val="24"/>
          <w:szCs w:val="24"/>
        </w:rPr>
        <w:t xml:space="preserve"> </w:t>
      </w:r>
      <w:r w:rsidR="009720CF">
        <w:rPr>
          <w:rFonts w:ascii="Times New Roman" w:hAnsi="Times New Roman" w:cs="Times New Roman"/>
          <w:sz w:val="24"/>
          <w:szCs w:val="24"/>
        </w:rPr>
        <w:t xml:space="preserve">it as being about ‘designing the </w:t>
      </w:r>
      <w:r w:rsidR="009720CF">
        <w:rPr>
          <w:rFonts w:ascii="Times New Roman" w:hAnsi="Times New Roman" w:cs="Times New Roman"/>
          <w:sz w:val="24"/>
          <w:szCs w:val="24"/>
        </w:rPr>
        <w:lastRenderedPageBreak/>
        <w:t>most effective strategy to achieve the community goals’</w:t>
      </w:r>
      <w:r w:rsidR="00F11215">
        <w:rPr>
          <w:rFonts w:ascii="Times New Roman" w:hAnsi="Times New Roman" w:cs="Times New Roman"/>
          <w:sz w:val="24"/>
          <w:szCs w:val="24"/>
        </w:rPr>
        <w:t xml:space="preserve"> </w:t>
      </w:r>
      <w:r w:rsidR="00560ECF">
        <w:rPr>
          <w:rFonts w:ascii="Times New Roman" w:hAnsi="Times New Roman" w:cs="Times New Roman"/>
          <w:sz w:val="24"/>
          <w:szCs w:val="24"/>
        </w:rPr>
        <w:t xml:space="preserve">confirming </w:t>
      </w:r>
      <w:r w:rsidR="007E60AF">
        <w:rPr>
          <w:rFonts w:ascii="Times New Roman" w:hAnsi="Times New Roman" w:cs="Times New Roman"/>
          <w:sz w:val="24"/>
          <w:szCs w:val="24"/>
        </w:rPr>
        <w:t xml:space="preserve">that </w:t>
      </w:r>
      <w:r w:rsidR="00F11215">
        <w:rPr>
          <w:rFonts w:ascii="Times New Roman" w:hAnsi="Times New Roman" w:cs="Times New Roman"/>
          <w:sz w:val="24"/>
          <w:szCs w:val="24"/>
        </w:rPr>
        <w:t>by having a wide range of knowledg</w:t>
      </w:r>
      <w:r w:rsidR="007E60AF">
        <w:rPr>
          <w:rFonts w:ascii="Times New Roman" w:hAnsi="Times New Roman" w:cs="Times New Roman"/>
          <w:sz w:val="24"/>
          <w:szCs w:val="24"/>
        </w:rPr>
        <w:t xml:space="preserve">e will aid </w:t>
      </w:r>
      <w:r w:rsidR="00F11215">
        <w:rPr>
          <w:rFonts w:ascii="Times New Roman" w:hAnsi="Times New Roman" w:cs="Times New Roman"/>
          <w:sz w:val="24"/>
          <w:szCs w:val="24"/>
        </w:rPr>
        <w:t xml:space="preserve">in </w:t>
      </w:r>
      <w:r w:rsidR="00C53117">
        <w:rPr>
          <w:rFonts w:ascii="Times New Roman" w:hAnsi="Times New Roman" w:cs="Times New Roman"/>
          <w:sz w:val="24"/>
          <w:szCs w:val="24"/>
        </w:rPr>
        <w:t xml:space="preserve">preventing any </w:t>
      </w:r>
      <w:r w:rsidR="00F11215">
        <w:rPr>
          <w:rFonts w:ascii="Times New Roman" w:hAnsi="Times New Roman" w:cs="Times New Roman"/>
          <w:sz w:val="24"/>
          <w:szCs w:val="24"/>
        </w:rPr>
        <w:t xml:space="preserve">potential failure </w:t>
      </w:r>
      <w:r w:rsidR="007E60AF">
        <w:rPr>
          <w:rFonts w:ascii="Times New Roman" w:hAnsi="Times New Roman" w:cs="Times New Roman"/>
          <w:sz w:val="24"/>
          <w:szCs w:val="24"/>
        </w:rPr>
        <w:t>of</w:t>
      </w:r>
      <w:r w:rsidR="00F11215">
        <w:rPr>
          <w:rFonts w:ascii="Times New Roman" w:hAnsi="Times New Roman" w:cs="Times New Roman"/>
          <w:sz w:val="24"/>
          <w:szCs w:val="24"/>
        </w:rPr>
        <w:t xml:space="preserve"> solving the issue</w:t>
      </w:r>
      <w:r w:rsidR="007E60AF">
        <w:rPr>
          <w:rFonts w:ascii="Times New Roman" w:hAnsi="Times New Roman" w:cs="Times New Roman"/>
          <w:sz w:val="24"/>
          <w:szCs w:val="24"/>
        </w:rPr>
        <w:t>.</w:t>
      </w:r>
      <w:r w:rsidR="00E91AF1">
        <w:rPr>
          <w:rFonts w:ascii="Times New Roman" w:hAnsi="Times New Roman" w:cs="Times New Roman"/>
          <w:sz w:val="24"/>
          <w:szCs w:val="24"/>
        </w:rPr>
        <w:t xml:space="preserve"> This is best effected if the primary driver comes from within </w:t>
      </w:r>
      <w:r w:rsidR="00397B6E">
        <w:rPr>
          <w:rFonts w:ascii="Times New Roman" w:hAnsi="Times New Roman" w:cs="Times New Roman"/>
          <w:sz w:val="24"/>
          <w:szCs w:val="24"/>
        </w:rPr>
        <w:t xml:space="preserve">the </w:t>
      </w:r>
      <w:r w:rsidR="00E91AF1">
        <w:rPr>
          <w:rFonts w:ascii="Times New Roman" w:hAnsi="Times New Roman" w:cs="Times New Roman"/>
          <w:sz w:val="24"/>
          <w:szCs w:val="24"/>
        </w:rPr>
        <w:t>community and is not enforced by external forces; questioning if any externally driven assertion can be pure in motive since those in power and control will want something in return e.g. higher output and contribution to a capitalist world (</w:t>
      </w:r>
      <w:bookmarkStart w:id="22" w:name="_Hlk518915733"/>
      <w:r w:rsidR="00397B6E" w:rsidRPr="00397B6E">
        <w:rPr>
          <w:rFonts w:ascii="Times New Roman" w:hAnsi="Times New Roman" w:cs="Times New Roman"/>
          <w:iCs/>
          <w:sz w:val="24"/>
          <w:szCs w:val="24"/>
        </w:rPr>
        <w:t>Marx, 2009; Kahl, 1957</w:t>
      </w:r>
      <w:r w:rsidR="00397B6E">
        <w:rPr>
          <w:rFonts w:ascii="Times New Roman" w:hAnsi="Times New Roman" w:cs="Times New Roman"/>
          <w:iCs/>
          <w:sz w:val="24"/>
          <w:szCs w:val="24"/>
        </w:rPr>
        <w:t>; Freire, 1968</w:t>
      </w:r>
      <w:bookmarkEnd w:id="22"/>
      <w:r w:rsidR="00E91AF1">
        <w:rPr>
          <w:rFonts w:ascii="Times New Roman" w:hAnsi="Times New Roman" w:cs="Times New Roman"/>
          <w:sz w:val="24"/>
          <w:szCs w:val="24"/>
        </w:rPr>
        <w:t xml:space="preserve">). </w:t>
      </w:r>
    </w:p>
    <w:p w14:paraId="3B88B3D9" w14:textId="6C6E6814" w:rsidR="00F763EB" w:rsidRDefault="00A57A16" w:rsidP="008E2B2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Stoe</w:t>
      </w:r>
      <w:r w:rsidR="00DB03DB">
        <w:rPr>
          <w:rFonts w:ascii="Times New Roman" w:hAnsi="Times New Roman" w:cs="Times New Roman"/>
          <w:sz w:val="24"/>
          <w:szCs w:val="24"/>
        </w:rPr>
        <w:t>c</w:t>
      </w:r>
      <w:r>
        <w:rPr>
          <w:rFonts w:ascii="Times New Roman" w:hAnsi="Times New Roman" w:cs="Times New Roman"/>
          <w:sz w:val="24"/>
          <w:szCs w:val="24"/>
        </w:rPr>
        <w:t>ker (2013, p. 56)</w:t>
      </w:r>
      <w:r w:rsidR="00121B5B">
        <w:rPr>
          <w:rFonts w:ascii="Times New Roman" w:hAnsi="Times New Roman" w:cs="Times New Roman"/>
          <w:sz w:val="24"/>
          <w:szCs w:val="24"/>
        </w:rPr>
        <w:t>,</w:t>
      </w:r>
      <w:r>
        <w:rPr>
          <w:rFonts w:ascii="Times New Roman" w:hAnsi="Times New Roman" w:cs="Times New Roman"/>
          <w:sz w:val="24"/>
          <w:szCs w:val="24"/>
        </w:rPr>
        <w:t xml:space="preserve"> </w:t>
      </w:r>
      <w:r w:rsidR="008F694B">
        <w:rPr>
          <w:rFonts w:ascii="Times New Roman" w:hAnsi="Times New Roman" w:cs="Times New Roman"/>
          <w:sz w:val="24"/>
          <w:szCs w:val="24"/>
        </w:rPr>
        <w:t xml:space="preserve">when </w:t>
      </w:r>
      <w:r w:rsidR="00BD46FF">
        <w:rPr>
          <w:rFonts w:ascii="Times New Roman" w:hAnsi="Times New Roman" w:cs="Times New Roman"/>
          <w:sz w:val="24"/>
          <w:szCs w:val="24"/>
        </w:rPr>
        <w:t xml:space="preserve">discussing participatory </w:t>
      </w:r>
      <w:r w:rsidR="00121B5B">
        <w:rPr>
          <w:rFonts w:ascii="Times New Roman" w:hAnsi="Times New Roman" w:cs="Times New Roman"/>
          <w:sz w:val="24"/>
          <w:szCs w:val="24"/>
        </w:rPr>
        <w:t xml:space="preserve">action </w:t>
      </w:r>
      <w:r w:rsidR="00BD46FF">
        <w:rPr>
          <w:rFonts w:ascii="Times New Roman" w:hAnsi="Times New Roman" w:cs="Times New Roman"/>
          <w:sz w:val="24"/>
          <w:szCs w:val="24"/>
        </w:rPr>
        <w:t xml:space="preserve">research believes that </w:t>
      </w:r>
      <w:r w:rsidR="00121B5B" w:rsidRPr="00121B5B">
        <w:rPr>
          <w:rFonts w:ascii="Times New Roman" w:hAnsi="Times New Roman" w:cs="Times New Roman"/>
          <w:sz w:val="24"/>
          <w:szCs w:val="24"/>
        </w:rPr>
        <w:t>develop</w:t>
      </w:r>
      <w:r w:rsidR="009E57E1">
        <w:rPr>
          <w:rFonts w:ascii="Times New Roman" w:hAnsi="Times New Roman" w:cs="Times New Roman"/>
          <w:sz w:val="24"/>
          <w:szCs w:val="24"/>
        </w:rPr>
        <w:t xml:space="preserve">ment </w:t>
      </w:r>
      <w:r w:rsidR="00A16E1A">
        <w:rPr>
          <w:rFonts w:ascii="Times New Roman" w:hAnsi="Times New Roman" w:cs="Times New Roman"/>
          <w:sz w:val="24"/>
          <w:szCs w:val="24"/>
        </w:rPr>
        <w:t xml:space="preserve">of </w:t>
      </w:r>
      <w:r w:rsidR="00121B5B" w:rsidRPr="00121B5B">
        <w:rPr>
          <w:rFonts w:ascii="Times New Roman" w:hAnsi="Times New Roman" w:cs="Times New Roman"/>
          <w:sz w:val="24"/>
          <w:szCs w:val="24"/>
        </w:rPr>
        <w:t>good relations between researcher and</w:t>
      </w:r>
      <w:r w:rsidR="00BB1AD6">
        <w:rPr>
          <w:rFonts w:ascii="Times New Roman" w:hAnsi="Times New Roman" w:cs="Times New Roman"/>
          <w:sz w:val="24"/>
          <w:szCs w:val="24"/>
        </w:rPr>
        <w:t xml:space="preserve"> </w:t>
      </w:r>
      <w:r w:rsidR="00121B5B" w:rsidRPr="00121B5B">
        <w:rPr>
          <w:rFonts w:ascii="Times New Roman" w:hAnsi="Times New Roman" w:cs="Times New Roman"/>
          <w:sz w:val="24"/>
          <w:szCs w:val="24"/>
        </w:rPr>
        <w:t>community enhance</w:t>
      </w:r>
      <w:r w:rsidR="00A16E1A">
        <w:rPr>
          <w:rFonts w:ascii="Times New Roman" w:hAnsi="Times New Roman" w:cs="Times New Roman"/>
          <w:sz w:val="24"/>
          <w:szCs w:val="24"/>
        </w:rPr>
        <w:t>s</w:t>
      </w:r>
      <w:r w:rsidR="00121B5B" w:rsidRPr="00121B5B">
        <w:rPr>
          <w:rFonts w:ascii="Times New Roman" w:hAnsi="Times New Roman" w:cs="Times New Roman"/>
          <w:sz w:val="24"/>
          <w:szCs w:val="24"/>
        </w:rPr>
        <w:t xml:space="preserve"> </w:t>
      </w:r>
      <w:r w:rsidR="00A16E1A">
        <w:rPr>
          <w:rFonts w:ascii="Times New Roman" w:hAnsi="Times New Roman" w:cs="Times New Roman"/>
          <w:sz w:val="24"/>
          <w:szCs w:val="24"/>
        </w:rPr>
        <w:t>CP</w:t>
      </w:r>
      <w:r w:rsidR="00121B5B" w:rsidRPr="00121B5B">
        <w:rPr>
          <w:rFonts w:ascii="Times New Roman" w:hAnsi="Times New Roman" w:cs="Times New Roman"/>
          <w:sz w:val="24"/>
          <w:szCs w:val="24"/>
        </w:rPr>
        <w:t xml:space="preserve"> design</w:t>
      </w:r>
      <w:r w:rsidR="00121B5B">
        <w:rPr>
          <w:rFonts w:ascii="Times New Roman" w:hAnsi="Times New Roman" w:cs="Times New Roman"/>
          <w:sz w:val="24"/>
          <w:szCs w:val="24"/>
        </w:rPr>
        <w:t xml:space="preserve">, </w:t>
      </w:r>
      <w:r w:rsidR="008E64FE">
        <w:rPr>
          <w:rFonts w:ascii="Times New Roman" w:hAnsi="Times New Roman" w:cs="Times New Roman"/>
          <w:sz w:val="24"/>
          <w:szCs w:val="24"/>
        </w:rPr>
        <w:t>support</w:t>
      </w:r>
      <w:r w:rsidR="00A16E1A">
        <w:rPr>
          <w:rFonts w:ascii="Times New Roman" w:hAnsi="Times New Roman" w:cs="Times New Roman"/>
          <w:sz w:val="24"/>
          <w:szCs w:val="24"/>
        </w:rPr>
        <w:t>ing</w:t>
      </w:r>
      <w:r w:rsidR="008E64FE">
        <w:rPr>
          <w:rFonts w:ascii="Times New Roman" w:hAnsi="Times New Roman" w:cs="Times New Roman"/>
          <w:sz w:val="24"/>
          <w:szCs w:val="24"/>
        </w:rPr>
        <w:t xml:space="preserve"> the process</w:t>
      </w:r>
      <w:r w:rsidR="00F71D3F">
        <w:rPr>
          <w:rFonts w:ascii="Times New Roman" w:hAnsi="Times New Roman" w:cs="Times New Roman"/>
          <w:sz w:val="24"/>
          <w:szCs w:val="24"/>
        </w:rPr>
        <w:t xml:space="preserve">; </w:t>
      </w:r>
      <w:r w:rsidR="0039459F">
        <w:rPr>
          <w:rFonts w:ascii="Times New Roman" w:hAnsi="Times New Roman" w:cs="Times New Roman"/>
          <w:sz w:val="24"/>
          <w:szCs w:val="24"/>
        </w:rPr>
        <w:t xml:space="preserve">with </w:t>
      </w:r>
      <w:r w:rsidR="00F71D3F">
        <w:rPr>
          <w:rFonts w:ascii="Times New Roman" w:hAnsi="Times New Roman" w:cs="Times New Roman"/>
          <w:sz w:val="24"/>
          <w:szCs w:val="24"/>
        </w:rPr>
        <w:t>the researcher</w:t>
      </w:r>
      <w:r w:rsidR="0039459F">
        <w:rPr>
          <w:rFonts w:ascii="Times New Roman" w:hAnsi="Times New Roman" w:cs="Times New Roman"/>
          <w:sz w:val="24"/>
          <w:szCs w:val="24"/>
        </w:rPr>
        <w:t xml:space="preserve"> </w:t>
      </w:r>
      <w:r w:rsidR="002353B5">
        <w:rPr>
          <w:rFonts w:ascii="Times New Roman" w:hAnsi="Times New Roman" w:cs="Times New Roman"/>
          <w:sz w:val="24"/>
          <w:szCs w:val="24"/>
        </w:rPr>
        <w:t xml:space="preserve">being </w:t>
      </w:r>
      <w:r w:rsidR="00F71D3F">
        <w:rPr>
          <w:rFonts w:ascii="Times New Roman" w:hAnsi="Times New Roman" w:cs="Times New Roman"/>
          <w:sz w:val="24"/>
          <w:szCs w:val="24"/>
        </w:rPr>
        <w:t xml:space="preserve">mindful </w:t>
      </w:r>
      <w:r w:rsidR="00BB1AD6">
        <w:rPr>
          <w:rFonts w:ascii="Times New Roman" w:hAnsi="Times New Roman" w:cs="Times New Roman"/>
          <w:sz w:val="24"/>
          <w:szCs w:val="24"/>
        </w:rPr>
        <w:t xml:space="preserve">of not </w:t>
      </w:r>
      <w:r w:rsidR="00F71D3F" w:rsidRPr="00BB1AD6">
        <w:rPr>
          <w:rFonts w:ascii="Times New Roman" w:hAnsi="Times New Roman" w:cs="Times New Roman"/>
          <w:sz w:val="24"/>
          <w:szCs w:val="24"/>
        </w:rPr>
        <w:t>impos</w:t>
      </w:r>
      <w:r w:rsidR="00BB1AD6">
        <w:rPr>
          <w:rFonts w:ascii="Times New Roman" w:hAnsi="Times New Roman" w:cs="Times New Roman"/>
          <w:sz w:val="24"/>
          <w:szCs w:val="24"/>
        </w:rPr>
        <w:t>ing</w:t>
      </w:r>
      <w:r w:rsidR="00F71D3F" w:rsidRPr="00BB1AD6">
        <w:rPr>
          <w:rFonts w:ascii="Times New Roman" w:hAnsi="Times New Roman" w:cs="Times New Roman"/>
          <w:sz w:val="24"/>
          <w:szCs w:val="24"/>
        </w:rPr>
        <w:t xml:space="preserve"> their thoughts of </w:t>
      </w:r>
      <w:r w:rsidR="0039459F" w:rsidRPr="00BB1AD6">
        <w:rPr>
          <w:rFonts w:ascii="Times New Roman" w:hAnsi="Times New Roman" w:cs="Times New Roman"/>
          <w:sz w:val="24"/>
          <w:szCs w:val="24"/>
        </w:rPr>
        <w:t xml:space="preserve">‘we </w:t>
      </w:r>
      <w:r w:rsidR="00F71D3F" w:rsidRPr="00BB1AD6">
        <w:rPr>
          <w:rFonts w:ascii="Times New Roman" w:hAnsi="Times New Roman" w:cs="Times New Roman"/>
          <w:sz w:val="24"/>
          <w:szCs w:val="24"/>
        </w:rPr>
        <w:t>know</w:t>
      </w:r>
      <w:r w:rsidR="0039459F" w:rsidRPr="00BB1AD6">
        <w:rPr>
          <w:rFonts w:ascii="Times New Roman" w:hAnsi="Times New Roman" w:cs="Times New Roman"/>
          <w:sz w:val="24"/>
          <w:szCs w:val="24"/>
        </w:rPr>
        <w:t xml:space="preserve"> </w:t>
      </w:r>
      <w:r w:rsidR="00F71D3F" w:rsidRPr="00BB1AD6">
        <w:rPr>
          <w:rFonts w:ascii="Times New Roman" w:hAnsi="Times New Roman" w:cs="Times New Roman"/>
          <w:sz w:val="24"/>
          <w:szCs w:val="24"/>
        </w:rPr>
        <w:t xml:space="preserve">what’s best for the community’ </w:t>
      </w:r>
      <w:r w:rsidR="00F71D3F" w:rsidRPr="00A16E1A">
        <w:rPr>
          <w:rFonts w:ascii="Times New Roman" w:hAnsi="Times New Roman" w:cs="Times New Roman"/>
          <w:sz w:val="24"/>
          <w:szCs w:val="24"/>
        </w:rPr>
        <w:t>and refrain from contributi</w:t>
      </w:r>
      <w:r w:rsidR="00F763EB" w:rsidRPr="00A16E1A">
        <w:rPr>
          <w:rFonts w:ascii="Times New Roman" w:hAnsi="Times New Roman" w:cs="Times New Roman"/>
          <w:sz w:val="24"/>
          <w:szCs w:val="24"/>
        </w:rPr>
        <w:t xml:space="preserve">ng </w:t>
      </w:r>
      <w:r w:rsidR="00A16E1A">
        <w:rPr>
          <w:rFonts w:ascii="Times New Roman" w:hAnsi="Times New Roman" w:cs="Times New Roman"/>
          <w:sz w:val="24"/>
          <w:szCs w:val="24"/>
        </w:rPr>
        <w:t xml:space="preserve">personal </w:t>
      </w:r>
      <w:r w:rsidR="00DD0460" w:rsidRPr="00A16E1A">
        <w:rPr>
          <w:rFonts w:ascii="Times New Roman" w:hAnsi="Times New Roman" w:cs="Times New Roman"/>
          <w:sz w:val="24"/>
          <w:szCs w:val="24"/>
        </w:rPr>
        <w:t xml:space="preserve">opinions </w:t>
      </w:r>
      <w:r w:rsidR="007927E0">
        <w:rPr>
          <w:rFonts w:ascii="Times New Roman" w:hAnsi="Times New Roman" w:cs="Times New Roman"/>
          <w:sz w:val="24"/>
          <w:szCs w:val="24"/>
        </w:rPr>
        <w:t xml:space="preserve">(or </w:t>
      </w:r>
      <w:r w:rsidR="00833C26">
        <w:rPr>
          <w:rFonts w:ascii="Times New Roman" w:hAnsi="Times New Roman" w:cs="Times New Roman"/>
          <w:sz w:val="24"/>
          <w:szCs w:val="24"/>
        </w:rPr>
        <w:t xml:space="preserve">constrained by commissioners of the </w:t>
      </w:r>
      <w:r w:rsidR="00415751">
        <w:rPr>
          <w:rFonts w:ascii="Times New Roman" w:hAnsi="Times New Roman" w:cs="Times New Roman"/>
          <w:sz w:val="24"/>
          <w:szCs w:val="24"/>
        </w:rPr>
        <w:t>CP</w:t>
      </w:r>
      <w:r w:rsidR="007927E0">
        <w:rPr>
          <w:rFonts w:ascii="Times New Roman" w:hAnsi="Times New Roman" w:cs="Times New Roman"/>
          <w:sz w:val="24"/>
          <w:szCs w:val="24"/>
        </w:rPr>
        <w:t>)</w:t>
      </w:r>
      <w:r w:rsidR="00DD0460">
        <w:rPr>
          <w:rFonts w:ascii="Times New Roman" w:hAnsi="Times New Roman" w:cs="Times New Roman"/>
          <w:sz w:val="24"/>
          <w:szCs w:val="24"/>
        </w:rPr>
        <w:t xml:space="preserve"> </w:t>
      </w:r>
      <w:r w:rsidR="00FF50D6">
        <w:rPr>
          <w:rFonts w:ascii="Times New Roman" w:hAnsi="Times New Roman" w:cs="Times New Roman"/>
          <w:sz w:val="24"/>
          <w:szCs w:val="24"/>
        </w:rPr>
        <w:t>(</w:t>
      </w:r>
      <w:r w:rsidR="00E72358">
        <w:rPr>
          <w:rFonts w:ascii="Times New Roman" w:hAnsi="Times New Roman" w:cs="Times New Roman"/>
          <w:sz w:val="24"/>
          <w:szCs w:val="24"/>
        </w:rPr>
        <w:t>Stoe</w:t>
      </w:r>
      <w:r w:rsidR="00DB03DB">
        <w:rPr>
          <w:rFonts w:ascii="Times New Roman" w:hAnsi="Times New Roman" w:cs="Times New Roman"/>
          <w:sz w:val="24"/>
          <w:szCs w:val="24"/>
        </w:rPr>
        <w:t>c</w:t>
      </w:r>
      <w:r w:rsidR="00E72358">
        <w:rPr>
          <w:rFonts w:ascii="Times New Roman" w:hAnsi="Times New Roman" w:cs="Times New Roman"/>
          <w:sz w:val="24"/>
          <w:szCs w:val="24"/>
        </w:rPr>
        <w:t xml:space="preserve">ker, 2013 </w:t>
      </w:r>
      <w:r w:rsidR="00FF50D6">
        <w:rPr>
          <w:rFonts w:ascii="Times New Roman" w:hAnsi="Times New Roman" w:cs="Times New Roman"/>
          <w:sz w:val="24"/>
          <w:szCs w:val="24"/>
        </w:rPr>
        <w:t>p. 57</w:t>
      </w:r>
      <w:r w:rsidR="002B0FDE">
        <w:rPr>
          <w:rFonts w:ascii="Times New Roman" w:hAnsi="Times New Roman" w:cs="Times New Roman"/>
          <w:sz w:val="24"/>
          <w:szCs w:val="24"/>
        </w:rPr>
        <w:t xml:space="preserve">; </w:t>
      </w:r>
      <w:r w:rsidR="004C7E83">
        <w:rPr>
          <w:rFonts w:ascii="Times New Roman" w:hAnsi="Times New Roman" w:cs="Times New Roman"/>
          <w:sz w:val="24"/>
          <w:szCs w:val="24"/>
        </w:rPr>
        <w:t>Denzin and Lincoln, 2003 p. 94</w:t>
      </w:r>
      <w:r w:rsidR="00FF50D6">
        <w:rPr>
          <w:rFonts w:ascii="Times New Roman" w:hAnsi="Times New Roman" w:cs="Times New Roman"/>
          <w:sz w:val="24"/>
          <w:szCs w:val="24"/>
        </w:rPr>
        <w:t>)</w:t>
      </w:r>
      <w:r w:rsidR="00EE7E87" w:rsidRPr="00EE7E87">
        <w:rPr>
          <w:rFonts w:ascii="Times New Roman" w:hAnsi="Times New Roman" w:cs="Times New Roman"/>
          <w:sz w:val="24"/>
          <w:szCs w:val="24"/>
        </w:rPr>
        <w:t>.</w:t>
      </w:r>
      <w:r w:rsidR="00F763EB">
        <w:rPr>
          <w:rFonts w:ascii="Times New Roman" w:hAnsi="Times New Roman" w:cs="Times New Roman"/>
          <w:sz w:val="24"/>
          <w:szCs w:val="24"/>
        </w:rPr>
        <w:t xml:space="preserve"> </w:t>
      </w:r>
      <w:r w:rsidR="00EE7E87" w:rsidRPr="00826AE7">
        <w:rPr>
          <w:rFonts w:ascii="Times New Roman" w:hAnsi="Times New Roman" w:cs="Times New Roman"/>
          <w:sz w:val="24"/>
          <w:szCs w:val="24"/>
        </w:rPr>
        <w:t>I</w:t>
      </w:r>
      <w:r w:rsidR="00F763EB" w:rsidRPr="00826AE7">
        <w:rPr>
          <w:rFonts w:ascii="Times New Roman" w:hAnsi="Times New Roman" w:cs="Times New Roman"/>
          <w:sz w:val="24"/>
          <w:szCs w:val="24"/>
        </w:rPr>
        <w:t>nevitably</w:t>
      </w:r>
      <w:r w:rsidR="00F763EB">
        <w:rPr>
          <w:rFonts w:ascii="Times New Roman" w:hAnsi="Times New Roman" w:cs="Times New Roman"/>
          <w:sz w:val="24"/>
          <w:szCs w:val="24"/>
        </w:rPr>
        <w:t xml:space="preserve"> lead</w:t>
      </w:r>
      <w:r w:rsidR="00EE7E87">
        <w:rPr>
          <w:rFonts w:ascii="Times New Roman" w:hAnsi="Times New Roman" w:cs="Times New Roman"/>
          <w:sz w:val="24"/>
          <w:szCs w:val="24"/>
        </w:rPr>
        <w:t>ing</w:t>
      </w:r>
      <w:r w:rsidR="00F763EB">
        <w:rPr>
          <w:rFonts w:ascii="Times New Roman" w:hAnsi="Times New Roman" w:cs="Times New Roman"/>
          <w:sz w:val="24"/>
          <w:szCs w:val="24"/>
        </w:rPr>
        <w:t xml:space="preserve"> to the researcher having all </w:t>
      </w:r>
      <w:r w:rsidR="009B7138">
        <w:rPr>
          <w:rFonts w:ascii="Times New Roman" w:hAnsi="Times New Roman" w:cs="Times New Roman"/>
          <w:sz w:val="24"/>
          <w:szCs w:val="24"/>
        </w:rPr>
        <w:t xml:space="preserve">of </w:t>
      </w:r>
      <w:r w:rsidR="00F763EB">
        <w:rPr>
          <w:rFonts w:ascii="Times New Roman" w:hAnsi="Times New Roman" w:cs="Times New Roman"/>
          <w:sz w:val="24"/>
          <w:szCs w:val="24"/>
        </w:rPr>
        <w:t xml:space="preserve">the </w:t>
      </w:r>
      <w:r w:rsidR="0040474F">
        <w:rPr>
          <w:rFonts w:ascii="Times New Roman" w:hAnsi="Times New Roman" w:cs="Times New Roman"/>
          <w:sz w:val="24"/>
          <w:szCs w:val="24"/>
        </w:rPr>
        <w:t xml:space="preserve">knowledge, </w:t>
      </w:r>
      <w:r w:rsidR="00F763EB">
        <w:rPr>
          <w:rFonts w:ascii="Times New Roman" w:hAnsi="Times New Roman" w:cs="Times New Roman"/>
          <w:sz w:val="24"/>
          <w:szCs w:val="24"/>
        </w:rPr>
        <w:t>power and control</w:t>
      </w:r>
      <w:r w:rsidR="0040474F">
        <w:rPr>
          <w:rFonts w:ascii="Times New Roman" w:hAnsi="Times New Roman" w:cs="Times New Roman"/>
          <w:sz w:val="24"/>
          <w:szCs w:val="24"/>
        </w:rPr>
        <w:t xml:space="preserve"> to initiate the project,</w:t>
      </w:r>
      <w:r w:rsidR="0039459F">
        <w:rPr>
          <w:rFonts w:ascii="Times New Roman" w:hAnsi="Times New Roman" w:cs="Times New Roman"/>
          <w:sz w:val="24"/>
          <w:szCs w:val="24"/>
        </w:rPr>
        <w:t xml:space="preserve"> </w:t>
      </w:r>
      <w:r w:rsidR="0040474F">
        <w:rPr>
          <w:rFonts w:ascii="Times New Roman" w:hAnsi="Times New Roman" w:cs="Times New Roman"/>
          <w:sz w:val="24"/>
          <w:szCs w:val="24"/>
        </w:rPr>
        <w:t>leav</w:t>
      </w:r>
      <w:r w:rsidR="0039459F">
        <w:rPr>
          <w:rFonts w:ascii="Times New Roman" w:hAnsi="Times New Roman" w:cs="Times New Roman"/>
          <w:sz w:val="24"/>
          <w:szCs w:val="24"/>
        </w:rPr>
        <w:t>ing</w:t>
      </w:r>
      <w:r w:rsidR="0040474F">
        <w:rPr>
          <w:rFonts w:ascii="Times New Roman" w:hAnsi="Times New Roman" w:cs="Times New Roman"/>
          <w:sz w:val="24"/>
          <w:szCs w:val="24"/>
        </w:rPr>
        <w:t xml:space="preserve"> the community to ‘provide the action’</w:t>
      </w:r>
      <w:r w:rsidR="0039459F">
        <w:rPr>
          <w:rFonts w:ascii="Times New Roman" w:hAnsi="Times New Roman" w:cs="Times New Roman"/>
          <w:sz w:val="24"/>
          <w:szCs w:val="24"/>
        </w:rPr>
        <w:t xml:space="preserve"> and</w:t>
      </w:r>
      <w:r w:rsidR="0040474F">
        <w:rPr>
          <w:rFonts w:ascii="Times New Roman" w:hAnsi="Times New Roman" w:cs="Times New Roman"/>
          <w:sz w:val="24"/>
          <w:szCs w:val="24"/>
        </w:rPr>
        <w:t xml:space="preserve"> </w:t>
      </w:r>
      <w:r w:rsidR="009B7138">
        <w:rPr>
          <w:rFonts w:ascii="Times New Roman" w:hAnsi="Times New Roman" w:cs="Times New Roman"/>
          <w:sz w:val="24"/>
          <w:szCs w:val="24"/>
        </w:rPr>
        <w:t xml:space="preserve">prevented from </w:t>
      </w:r>
      <w:r w:rsidR="0039459F">
        <w:rPr>
          <w:rFonts w:ascii="Times New Roman" w:hAnsi="Times New Roman" w:cs="Times New Roman"/>
          <w:sz w:val="24"/>
          <w:szCs w:val="24"/>
        </w:rPr>
        <w:t>tak</w:t>
      </w:r>
      <w:r w:rsidR="009B7138">
        <w:rPr>
          <w:rFonts w:ascii="Times New Roman" w:hAnsi="Times New Roman" w:cs="Times New Roman"/>
          <w:sz w:val="24"/>
          <w:szCs w:val="24"/>
        </w:rPr>
        <w:t>ing</w:t>
      </w:r>
      <w:r w:rsidR="0039459F">
        <w:rPr>
          <w:rFonts w:ascii="Times New Roman" w:hAnsi="Times New Roman" w:cs="Times New Roman"/>
          <w:sz w:val="24"/>
          <w:szCs w:val="24"/>
        </w:rPr>
        <w:t xml:space="preserve"> ownership</w:t>
      </w:r>
      <w:r w:rsidR="00A77904">
        <w:rPr>
          <w:rFonts w:ascii="Times New Roman" w:hAnsi="Times New Roman" w:cs="Times New Roman"/>
          <w:sz w:val="24"/>
          <w:szCs w:val="24"/>
        </w:rPr>
        <w:t xml:space="preserve"> of the project</w:t>
      </w:r>
      <w:r w:rsidR="00C4721A">
        <w:rPr>
          <w:rFonts w:ascii="Times New Roman" w:hAnsi="Times New Roman" w:cs="Times New Roman"/>
          <w:sz w:val="24"/>
          <w:szCs w:val="24"/>
        </w:rPr>
        <w:t xml:space="preserve"> (Freire, 196</w:t>
      </w:r>
      <w:r w:rsidR="002D3C7A">
        <w:rPr>
          <w:rFonts w:ascii="Times New Roman" w:hAnsi="Times New Roman" w:cs="Times New Roman"/>
          <w:sz w:val="24"/>
          <w:szCs w:val="24"/>
        </w:rPr>
        <w:t>8</w:t>
      </w:r>
      <w:r w:rsidR="00C4721A">
        <w:rPr>
          <w:rFonts w:ascii="Times New Roman" w:hAnsi="Times New Roman" w:cs="Times New Roman"/>
          <w:sz w:val="24"/>
          <w:szCs w:val="24"/>
        </w:rPr>
        <w:t>)</w:t>
      </w:r>
      <w:r w:rsidR="0039459F">
        <w:rPr>
          <w:rFonts w:ascii="Times New Roman" w:hAnsi="Times New Roman" w:cs="Times New Roman"/>
          <w:sz w:val="24"/>
          <w:szCs w:val="24"/>
        </w:rPr>
        <w:t>.</w:t>
      </w:r>
      <w:r w:rsidR="0040474F">
        <w:rPr>
          <w:rFonts w:ascii="Times New Roman" w:hAnsi="Times New Roman" w:cs="Times New Roman"/>
          <w:sz w:val="24"/>
          <w:szCs w:val="24"/>
        </w:rPr>
        <w:t xml:space="preserve"> </w:t>
      </w:r>
      <w:bookmarkStart w:id="23" w:name="_Hlk518889963"/>
      <w:bookmarkStart w:id="24" w:name="_Hlk518825128"/>
      <w:r w:rsidR="00110BB5">
        <w:rPr>
          <w:rFonts w:ascii="Times New Roman" w:hAnsi="Times New Roman" w:cs="Times New Roman"/>
          <w:sz w:val="24"/>
          <w:szCs w:val="24"/>
        </w:rPr>
        <w:t xml:space="preserve">Hawtin </w:t>
      </w:r>
      <w:r w:rsidR="00036823" w:rsidRPr="00036823">
        <w:rPr>
          <w:rFonts w:ascii="Times New Roman" w:hAnsi="Times New Roman" w:cs="Times New Roman"/>
          <w:i/>
          <w:sz w:val="24"/>
          <w:szCs w:val="24"/>
        </w:rPr>
        <w:t>et al</w:t>
      </w:r>
      <w:r w:rsidR="00110BB5">
        <w:rPr>
          <w:rFonts w:ascii="Times New Roman" w:hAnsi="Times New Roman" w:cs="Times New Roman"/>
          <w:sz w:val="24"/>
          <w:szCs w:val="24"/>
        </w:rPr>
        <w:t xml:space="preserve"> (</w:t>
      </w:r>
      <w:bookmarkEnd w:id="23"/>
      <w:r w:rsidR="00036823">
        <w:rPr>
          <w:rFonts w:ascii="Times New Roman" w:hAnsi="Times New Roman" w:cs="Times New Roman"/>
          <w:sz w:val="24"/>
          <w:szCs w:val="24"/>
        </w:rPr>
        <w:t>1998</w:t>
      </w:r>
      <w:r w:rsidR="00110BB5">
        <w:rPr>
          <w:rFonts w:ascii="Times New Roman" w:hAnsi="Times New Roman" w:cs="Times New Roman"/>
          <w:sz w:val="24"/>
          <w:szCs w:val="24"/>
        </w:rPr>
        <w:t>)</w:t>
      </w:r>
      <w:bookmarkEnd w:id="24"/>
      <w:r w:rsidR="00110BB5">
        <w:rPr>
          <w:rFonts w:ascii="Times New Roman" w:hAnsi="Times New Roman" w:cs="Times New Roman"/>
          <w:sz w:val="24"/>
          <w:szCs w:val="24"/>
        </w:rPr>
        <w:t xml:space="preserve"> agree</w:t>
      </w:r>
      <w:r w:rsidR="007A1FA3">
        <w:rPr>
          <w:rFonts w:ascii="Times New Roman" w:hAnsi="Times New Roman" w:cs="Times New Roman"/>
          <w:sz w:val="24"/>
          <w:szCs w:val="24"/>
        </w:rPr>
        <w:t xml:space="preserve"> </w:t>
      </w:r>
      <w:r w:rsidR="00110BB5">
        <w:rPr>
          <w:rFonts w:ascii="Times New Roman" w:hAnsi="Times New Roman" w:cs="Times New Roman"/>
          <w:sz w:val="24"/>
          <w:szCs w:val="24"/>
        </w:rPr>
        <w:t>that ‘issues of ownership and management of the whole process are important</w:t>
      </w:r>
      <w:r w:rsidR="009F7099">
        <w:rPr>
          <w:rFonts w:ascii="Times New Roman" w:hAnsi="Times New Roman" w:cs="Times New Roman"/>
          <w:sz w:val="24"/>
          <w:szCs w:val="24"/>
        </w:rPr>
        <w:t>’ in empowering the community</w:t>
      </w:r>
      <w:r w:rsidR="008172B4">
        <w:rPr>
          <w:rFonts w:ascii="Times New Roman" w:hAnsi="Times New Roman" w:cs="Times New Roman"/>
          <w:sz w:val="24"/>
          <w:szCs w:val="24"/>
        </w:rPr>
        <w:t>.</w:t>
      </w:r>
      <w:r w:rsidR="0040474F">
        <w:rPr>
          <w:rFonts w:ascii="Times New Roman" w:hAnsi="Times New Roman" w:cs="Times New Roman"/>
          <w:sz w:val="24"/>
          <w:szCs w:val="24"/>
        </w:rPr>
        <w:t xml:space="preserve"> </w:t>
      </w:r>
      <w:r w:rsidR="00F763EB">
        <w:rPr>
          <w:rFonts w:ascii="Times New Roman" w:hAnsi="Times New Roman" w:cs="Times New Roman"/>
          <w:sz w:val="24"/>
          <w:szCs w:val="24"/>
        </w:rPr>
        <w:t xml:space="preserve"> </w:t>
      </w:r>
    </w:p>
    <w:p w14:paraId="1ADFF957" w14:textId="70049F1C" w:rsidR="00EE7DA5" w:rsidRDefault="00EE7DA5" w:rsidP="008E2B2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selecti</w:t>
      </w:r>
      <w:r w:rsidR="00D34DC1">
        <w:rPr>
          <w:rFonts w:ascii="Times New Roman" w:hAnsi="Times New Roman" w:cs="Times New Roman"/>
          <w:sz w:val="24"/>
          <w:szCs w:val="24"/>
        </w:rPr>
        <w:t>on</w:t>
      </w:r>
      <w:r>
        <w:rPr>
          <w:rFonts w:ascii="Times New Roman" w:hAnsi="Times New Roman" w:cs="Times New Roman"/>
          <w:sz w:val="24"/>
          <w:szCs w:val="24"/>
        </w:rPr>
        <w:t xml:space="preserve"> of methods to be used in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Pr>
          <w:rFonts w:ascii="Times New Roman" w:hAnsi="Times New Roman" w:cs="Times New Roman"/>
          <w:sz w:val="24"/>
          <w:szCs w:val="24"/>
        </w:rPr>
        <w:t xml:space="preserve">is according to </w:t>
      </w:r>
      <w:bookmarkStart w:id="25" w:name="_Hlk518835318"/>
      <w:r w:rsidRPr="00EE7DA5">
        <w:rPr>
          <w:rFonts w:ascii="Times New Roman" w:hAnsi="Times New Roman" w:cs="Times New Roman"/>
          <w:sz w:val="24"/>
          <w:szCs w:val="24"/>
        </w:rPr>
        <w:t>Hawtin and Percy-Smith (2007, p. 5</w:t>
      </w:r>
      <w:bookmarkEnd w:id="25"/>
      <w:r>
        <w:rPr>
          <w:rFonts w:ascii="Times New Roman" w:hAnsi="Times New Roman" w:cs="Times New Roman"/>
          <w:sz w:val="24"/>
          <w:szCs w:val="24"/>
        </w:rPr>
        <w:t>2</w:t>
      </w:r>
      <w:r w:rsidRPr="00EE7DA5">
        <w:rPr>
          <w:rFonts w:ascii="Times New Roman" w:hAnsi="Times New Roman" w:cs="Times New Roman"/>
          <w:sz w:val="24"/>
          <w:szCs w:val="24"/>
        </w:rPr>
        <w:t xml:space="preserve">) </w:t>
      </w:r>
      <w:r>
        <w:rPr>
          <w:rFonts w:ascii="Times New Roman" w:hAnsi="Times New Roman" w:cs="Times New Roman"/>
          <w:sz w:val="24"/>
          <w:szCs w:val="24"/>
        </w:rPr>
        <w:t>dependent on</w:t>
      </w:r>
      <w:r w:rsidR="009F60DE">
        <w:rPr>
          <w:rFonts w:ascii="Times New Roman" w:hAnsi="Times New Roman" w:cs="Times New Roman"/>
          <w:sz w:val="24"/>
          <w:szCs w:val="24"/>
        </w:rPr>
        <w:t>….</w:t>
      </w:r>
      <w:r>
        <w:rPr>
          <w:rFonts w:ascii="Times New Roman" w:hAnsi="Times New Roman" w:cs="Times New Roman"/>
          <w:sz w:val="24"/>
          <w:szCs w:val="24"/>
        </w:rPr>
        <w:t xml:space="preserve"> </w:t>
      </w:r>
    </w:p>
    <w:p w14:paraId="3ED59530" w14:textId="7D4325F5" w:rsidR="00CC732C" w:rsidRDefault="00EE7DA5" w:rsidP="00EE7DA5">
      <w:pPr>
        <w:spacing w:before="24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‘the overall purpose and objectives of your profile, the questions that you are seeking to answer, possible sources of information and the methods most likely to elicit that information’</w:t>
      </w:r>
    </w:p>
    <w:p w14:paraId="02E0857D" w14:textId="30DBF088" w:rsidR="002B0D61" w:rsidRDefault="00CC732C" w:rsidP="002C20DE">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….and agree that spending time on </w:t>
      </w:r>
      <w:r w:rsidR="00353C1D">
        <w:rPr>
          <w:rFonts w:ascii="Times New Roman" w:hAnsi="Times New Roman" w:cs="Times New Roman"/>
          <w:sz w:val="24"/>
          <w:szCs w:val="24"/>
        </w:rPr>
        <w:t xml:space="preserve">the </w:t>
      </w:r>
      <w:r>
        <w:rPr>
          <w:rFonts w:ascii="Times New Roman" w:hAnsi="Times New Roman" w:cs="Times New Roman"/>
          <w:sz w:val="24"/>
          <w:szCs w:val="24"/>
        </w:rPr>
        <w:t>develop</w:t>
      </w:r>
      <w:r w:rsidR="00353C1D">
        <w:rPr>
          <w:rFonts w:ascii="Times New Roman" w:hAnsi="Times New Roman" w:cs="Times New Roman"/>
          <w:sz w:val="24"/>
          <w:szCs w:val="24"/>
        </w:rPr>
        <w:t>ment of</w:t>
      </w:r>
      <w:r>
        <w:rPr>
          <w:rFonts w:ascii="Times New Roman" w:hAnsi="Times New Roman" w:cs="Times New Roman"/>
          <w:sz w:val="24"/>
          <w:szCs w:val="24"/>
        </w:rPr>
        <w:t xml:space="preserve"> </w:t>
      </w:r>
      <w:r w:rsidR="00353C1D">
        <w:rPr>
          <w:rFonts w:ascii="Times New Roman" w:hAnsi="Times New Roman" w:cs="Times New Roman"/>
          <w:sz w:val="24"/>
          <w:szCs w:val="24"/>
        </w:rPr>
        <w:t xml:space="preserve">specific </w:t>
      </w:r>
      <w:r>
        <w:rPr>
          <w:rFonts w:ascii="Times New Roman" w:hAnsi="Times New Roman" w:cs="Times New Roman"/>
          <w:sz w:val="24"/>
          <w:szCs w:val="24"/>
        </w:rPr>
        <w:t>research questions</w:t>
      </w:r>
      <w:r w:rsidR="00353C1D">
        <w:rPr>
          <w:rFonts w:ascii="Times New Roman" w:hAnsi="Times New Roman" w:cs="Times New Roman"/>
          <w:sz w:val="24"/>
          <w:szCs w:val="24"/>
        </w:rPr>
        <w:t xml:space="preserve"> will result in methods </w:t>
      </w:r>
      <w:r w:rsidR="00353C1D" w:rsidRPr="000D19F2">
        <w:rPr>
          <w:rFonts w:ascii="Times New Roman" w:hAnsi="Times New Roman" w:cs="Times New Roman"/>
          <w:sz w:val="24"/>
          <w:szCs w:val="24"/>
        </w:rPr>
        <w:t>used</w:t>
      </w:r>
      <w:r w:rsidR="00353C1D">
        <w:rPr>
          <w:rFonts w:ascii="Times New Roman" w:hAnsi="Times New Roman" w:cs="Times New Roman"/>
          <w:sz w:val="24"/>
          <w:szCs w:val="24"/>
        </w:rPr>
        <w:t xml:space="preserve"> </w:t>
      </w:r>
      <w:r w:rsidR="00A37FAA">
        <w:rPr>
          <w:rFonts w:ascii="Times New Roman" w:hAnsi="Times New Roman" w:cs="Times New Roman"/>
          <w:sz w:val="24"/>
          <w:szCs w:val="24"/>
        </w:rPr>
        <w:t>that will</w:t>
      </w:r>
      <w:r w:rsidR="00353C1D">
        <w:rPr>
          <w:rFonts w:ascii="Times New Roman" w:hAnsi="Times New Roman" w:cs="Times New Roman"/>
          <w:sz w:val="24"/>
          <w:szCs w:val="24"/>
        </w:rPr>
        <w:t xml:space="preserve"> ‘generate appropriate and relevant information</w:t>
      </w:r>
      <w:r w:rsidR="00AB16DA">
        <w:rPr>
          <w:rFonts w:ascii="Times New Roman" w:hAnsi="Times New Roman" w:cs="Times New Roman"/>
          <w:sz w:val="24"/>
          <w:szCs w:val="24"/>
        </w:rPr>
        <w:t>’; however</w:t>
      </w:r>
      <w:r w:rsidR="000E4FAD">
        <w:rPr>
          <w:rFonts w:ascii="Times New Roman" w:hAnsi="Times New Roman" w:cs="Times New Roman"/>
          <w:sz w:val="24"/>
          <w:szCs w:val="24"/>
        </w:rPr>
        <w:t xml:space="preserve">, of great significance and pertinent to conforming with ethical standards when selecting methods is </w:t>
      </w:r>
      <w:r w:rsidR="009833DC">
        <w:rPr>
          <w:rFonts w:ascii="Times New Roman" w:hAnsi="Times New Roman" w:cs="Times New Roman"/>
          <w:sz w:val="24"/>
          <w:szCs w:val="24"/>
        </w:rPr>
        <w:t xml:space="preserve">ensuring </w:t>
      </w:r>
      <w:r w:rsidR="00D830FC">
        <w:rPr>
          <w:rFonts w:ascii="Times New Roman" w:hAnsi="Times New Roman" w:cs="Times New Roman"/>
          <w:sz w:val="24"/>
          <w:szCs w:val="24"/>
        </w:rPr>
        <w:t xml:space="preserve">that </w:t>
      </w:r>
      <w:r w:rsidR="000E4FAD">
        <w:rPr>
          <w:rFonts w:ascii="Times New Roman" w:hAnsi="Times New Roman" w:cs="Times New Roman"/>
          <w:sz w:val="24"/>
          <w:szCs w:val="24"/>
        </w:rPr>
        <w:t>confidentialit</w:t>
      </w:r>
      <w:r w:rsidR="009833DC">
        <w:rPr>
          <w:rFonts w:ascii="Times New Roman" w:hAnsi="Times New Roman" w:cs="Times New Roman"/>
          <w:sz w:val="24"/>
          <w:szCs w:val="24"/>
        </w:rPr>
        <w:t xml:space="preserve">y is adhered to and maintained throughout the </w:t>
      </w:r>
      <w:r w:rsidR="00FD6162">
        <w:rPr>
          <w:rFonts w:ascii="Times New Roman" w:hAnsi="Times New Roman" w:cs="Times New Roman"/>
          <w:sz w:val="24"/>
          <w:szCs w:val="24"/>
        </w:rPr>
        <w:t>entire</w:t>
      </w:r>
      <w:r w:rsidR="009833DC">
        <w:rPr>
          <w:rFonts w:ascii="Times New Roman" w:hAnsi="Times New Roman" w:cs="Times New Roman"/>
          <w:sz w:val="24"/>
          <w:szCs w:val="24"/>
        </w:rPr>
        <w:t xml:space="preserve"> project</w:t>
      </w:r>
      <w:r w:rsidR="00D830FC">
        <w:rPr>
          <w:rFonts w:ascii="Times New Roman" w:hAnsi="Times New Roman" w:cs="Times New Roman"/>
          <w:sz w:val="24"/>
          <w:szCs w:val="24"/>
        </w:rPr>
        <w:t>,</w:t>
      </w:r>
      <w:r w:rsidR="00AB16DA">
        <w:rPr>
          <w:rFonts w:ascii="Times New Roman" w:hAnsi="Times New Roman" w:cs="Times New Roman"/>
          <w:sz w:val="24"/>
          <w:szCs w:val="24"/>
        </w:rPr>
        <w:t xml:space="preserve"> with </w:t>
      </w:r>
      <w:r w:rsidR="00406E02">
        <w:rPr>
          <w:rFonts w:ascii="Times New Roman" w:hAnsi="Times New Roman" w:cs="Times New Roman"/>
          <w:sz w:val="24"/>
          <w:szCs w:val="24"/>
        </w:rPr>
        <w:t xml:space="preserve">informed </w:t>
      </w:r>
      <w:r w:rsidR="00AB16DA">
        <w:rPr>
          <w:rFonts w:ascii="Times New Roman" w:hAnsi="Times New Roman" w:cs="Times New Roman"/>
          <w:sz w:val="24"/>
          <w:szCs w:val="24"/>
        </w:rPr>
        <w:t xml:space="preserve">consent from people </w:t>
      </w:r>
      <w:r w:rsidR="00557820">
        <w:rPr>
          <w:rFonts w:ascii="Times New Roman" w:hAnsi="Times New Roman" w:cs="Times New Roman"/>
          <w:sz w:val="24"/>
          <w:szCs w:val="24"/>
        </w:rPr>
        <w:t xml:space="preserve">wishing </w:t>
      </w:r>
      <w:r w:rsidR="00AB16DA">
        <w:rPr>
          <w:rFonts w:ascii="Times New Roman" w:hAnsi="Times New Roman" w:cs="Times New Roman"/>
          <w:sz w:val="24"/>
          <w:szCs w:val="24"/>
        </w:rPr>
        <w:t>to participate given freely and not under any undue force</w:t>
      </w:r>
      <w:r w:rsidR="000F5EF7">
        <w:rPr>
          <w:rFonts w:ascii="Times New Roman" w:hAnsi="Times New Roman" w:cs="Times New Roman"/>
          <w:sz w:val="24"/>
          <w:szCs w:val="24"/>
        </w:rPr>
        <w:t xml:space="preserve"> (</w:t>
      </w:r>
      <w:r w:rsidR="00406E02">
        <w:rPr>
          <w:rFonts w:ascii="Times New Roman" w:hAnsi="Times New Roman" w:cs="Times New Roman"/>
          <w:sz w:val="24"/>
          <w:szCs w:val="24"/>
        </w:rPr>
        <w:t>Denzin and Lincoln, 2003 p. 137</w:t>
      </w:r>
      <w:r w:rsidR="000F5EF7">
        <w:rPr>
          <w:rFonts w:ascii="Times New Roman" w:hAnsi="Times New Roman" w:cs="Times New Roman"/>
          <w:sz w:val="24"/>
          <w:szCs w:val="24"/>
        </w:rPr>
        <w:t>)</w:t>
      </w:r>
      <w:r w:rsidR="00D830FC">
        <w:rPr>
          <w:rFonts w:ascii="Times New Roman" w:hAnsi="Times New Roman" w:cs="Times New Roman"/>
          <w:sz w:val="24"/>
          <w:szCs w:val="24"/>
        </w:rPr>
        <w:t>. A</w:t>
      </w:r>
      <w:r w:rsidR="00A6092C">
        <w:rPr>
          <w:rFonts w:ascii="Times New Roman" w:hAnsi="Times New Roman" w:cs="Times New Roman"/>
          <w:sz w:val="24"/>
          <w:szCs w:val="24"/>
        </w:rPr>
        <w:t xml:space="preserve"> point argued by Packham (1998</w:t>
      </w:r>
      <w:r w:rsidR="008E5595">
        <w:rPr>
          <w:rFonts w:ascii="Times New Roman" w:hAnsi="Times New Roman" w:cs="Times New Roman"/>
          <w:sz w:val="24"/>
          <w:szCs w:val="24"/>
        </w:rPr>
        <w:t>,</w:t>
      </w:r>
      <w:r w:rsidR="00A6092C">
        <w:rPr>
          <w:rFonts w:ascii="Times New Roman" w:hAnsi="Times New Roman" w:cs="Times New Roman"/>
          <w:sz w:val="24"/>
          <w:szCs w:val="24"/>
        </w:rPr>
        <w:t xml:space="preserve"> </w:t>
      </w:r>
      <w:r w:rsidR="00A6092C" w:rsidRPr="00D830FC">
        <w:rPr>
          <w:rFonts w:ascii="Times New Roman" w:hAnsi="Times New Roman" w:cs="Times New Roman"/>
          <w:i/>
          <w:sz w:val="24"/>
          <w:szCs w:val="24"/>
        </w:rPr>
        <w:t>cited in</w:t>
      </w:r>
      <w:r w:rsidR="00A6092C">
        <w:rPr>
          <w:rFonts w:ascii="Times New Roman" w:hAnsi="Times New Roman" w:cs="Times New Roman"/>
          <w:sz w:val="24"/>
          <w:szCs w:val="24"/>
        </w:rPr>
        <w:t xml:space="preserve"> </w:t>
      </w:r>
      <w:bookmarkStart w:id="26" w:name="_Hlk518891828"/>
      <w:r w:rsidR="00A6092C" w:rsidRPr="00A6092C">
        <w:rPr>
          <w:rFonts w:ascii="Times New Roman" w:hAnsi="Times New Roman" w:cs="Times New Roman"/>
          <w:sz w:val="24"/>
          <w:szCs w:val="24"/>
        </w:rPr>
        <w:t>Hawtin and Percy-Smith</w:t>
      </w:r>
      <w:r w:rsidR="00A77EC2">
        <w:rPr>
          <w:rFonts w:ascii="Times New Roman" w:hAnsi="Times New Roman" w:cs="Times New Roman"/>
          <w:sz w:val="24"/>
          <w:szCs w:val="24"/>
        </w:rPr>
        <w:t>,</w:t>
      </w:r>
      <w:r w:rsidR="00A6092C" w:rsidRPr="00A6092C">
        <w:rPr>
          <w:rFonts w:ascii="Times New Roman" w:hAnsi="Times New Roman" w:cs="Times New Roman"/>
          <w:sz w:val="24"/>
          <w:szCs w:val="24"/>
        </w:rPr>
        <w:t xml:space="preserve"> 2007 p. 5</w:t>
      </w:r>
      <w:bookmarkEnd w:id="26"/>
      <w:r w:rsidR="00A6092C">
        <w:rPr>
          <w:rFonts w:ascii="Times New Roman" w:hAnsi="Times New Roman" w:cs="Times New Roman"/>
          <w:sz w:val="24"/>
          <w:szCs w:val="24"/>
        </w:rPr>
        <w:t>3) when d</w:t>
      </w:r>
      <w:r w:rsidR="00645C93">
        <w:rPr>
          <w:rFonts w:ascii="Times New Roman" w:hAnsi="Times New Roman" w:cs="Times New Roman"/>
          <w:sz w:val="24"/>
          <w:szCs w:val="24"/>
        </w:rPr>
        <w:t>iscussing</w:t>
      </w:r>
      <w:r w:rsidR="00A6092C">
        <w:rPr>
          <w:rFonts w:ascii="Times New Roman" w:hAnsi="Times New Roman" w:cs="Times New Roman"/>
          <w:sz w:val="24"/>
          <w:szCs w:val="24"/>
        </w:rPr>
        <w:t xml:space="preserve"> the potential of some research methods</w:t>
      </w:r>
      <w:r w:rsidR="00645C93">
        <w:rPr>
          <w:rFonts w:ascii="Times New Roman" w:hAnsi="Times New Roman" w:cs="Times New Roman"/>
          <w:sz w:val="24"/>
          <w:szCs w:val="24"/>
        </w:rPr>
        <w:t xml:space="preserve"> </w:t>
      </w:r>
      <w:r w:rsidR="00D830FC">
        <w:rPr>
          <w:rFonts w:ascii="Times New Roman" w:hAnsi="Times New Roman" w:cs="Times New Roman"/>
          <w:sz w:val="24"/>
          <w:szCs w:val="24"/>
        </w:rPr>
        <w:t xml:space="preserve">and </w:t>
      </w:r>
      <w:r w:rsidR="00645C93">
        <w:rPr>
          <w:rFonts w:ascii="Times New Roman" w:hAnsi="Times New Roman" w:cs="Times New Roman"/>
          <w:sz w:val="24"/>
          <w:szCs w:val="24"/>
        </w:rPr>
        <w:t>rendering them ‘inappropriate’ to use in community development by</w:t>
      </w:r>
      <w:r w:rsidR="00A6092C">
        <w:rPr>
          <w:rFonts w:ascii="Times New Roman" w:hAnsi="Times New Roman" w:cs="Times New Roman"/>
          <w:sz w:val="24"/>
          <w:szCs w:val="24"/>
        </w:rPr>
        <w:t xml:space="preserve"> being ‘exploitative and deskilling</w:t>
      </w:r>
      <w:r w:rsidR="00953F81">
        <w:rPr>
          <w:rFonts w:ascii="Times New Roman" w:hAnsi="Times New Roman" w:cs="Times New Roman"/>
          <w:sz w:val="24"/>
          <w:szCs w:val="24"/>
        </w:rPr>
        <w:t>’.</w:t>
      </w:r>
      <w:r w:rsidR="00A6092C">
        <w:rPr>
          <w:rFonts w:ascii="Times New Roman" w:hAnsi="Times New Roman" w:cs="Times New Roman"/>
          <w:sz w:val="24"/>
          <w:szCs w:val="24"/>
        </w:rPr>
        <w:t xml:space="preserve"> </w:t>
      </w:r>
      <w:r w:rsidR="003216E0">
        <w:rPr>
          <w:rFonts w:ascii="Times New Roman" w:hAnsi="Times New Roman" w:cs="Times New Roman"/>
          <w:sz w:val="24"/>
          <w:szCs w:val="24"/>
        </w:rPr>
        <w:t>They</w:t>
      </w:r>
      <w:r w:rsidR="009B3F54">
        <w:rPr>
          <w:rFonts w:ascii="Times New Roman" w:hAnsi="Times New Roman" w:cs="Times New Roman"/>
          <w:sz w:val="24"/>
          <w:szCs w:val="24"/>
        </w:rPr>
        <w:t xml:space="preserve"> further deliberate the importance of </w:t>
      </w:r>
      <w:r w:rsidR="005510AA">
        <w:rPr>
          <w:rFonts w:ascii="Times New Roman" w:hAnsi="Times New Roman" w:cs="Times New Roman"/>
          <w:sz w:val="24"/>
          <w:szCs w:val="24"/>
        </w:rPr>
        <w:t xml:space="preserve">considering the </w:t>
      </w:r>
      <w:r w:rsidR="002B0D61" w:rsidRPr="005510AA">
        <w:rPr>
          <w:rFonts w:ascii="Times New Roman" w:hAnsi="Times New Roman" w:cs="Times New Roman"/>
          <w:sz w:val="24"/>
          <w:szCs w:val="24"/>
        </w:rPr>
        <w:t>timescale</w:t>
      </w:r>
      <w:r w:rsidR="00536954" w:rsidRPr="005510AA">
        <w:rPr>
          <w:rFonts w:ascii="Times New Roman" w:hAnsi="Times New Roman" w:cs="Times New Roman"/>
          <w:sz w:val="24"/>
          <w:szCs w:val="24"/>
        </w:rPr>
        <w:t xml:space="preserve"> required to </w:t>
      </w:r>
      <w:r w:rsidR="002B0D61" w:rsidRPr="005510AA">
        <w:rPr>
          <w:rFonts w:ascii="Times New Roman" w:hAnsi="Times New Roman" w:cs="Times New Roman"/>
          <w:sz w:val="24"/>
          <w:szCs w:val="24"/>
        </w:rPr>
        <w:t>complete the profile</w:t>
      </w:r>
      <w:r w:rsidR="00FB04DB">
        <w:rPr>
          <w:rFonts w:ascii="Times New Roman" w:hAnsi="Times New Roman" w:cs="Times New Roman"/>
          <w:sz w:val="24"/>
          <w:szCs w:val="24"/>
        </w:rPr>
        <w:t xml:space="preserve"> thus </w:t>
      </w:r>
      <w:r w:rsidR="00FB04DB" w:rsidRPr="00FB04DB">
        <w:rPr>
          <w:rFonts w:ascii="Times New Roman" w:hAnsi="Times New Roman" w:cs="Times New Roman"/>
          <w:sz w:val="24"/>
          <w:szCs w:val="24"/>
        </w:rPr>
        <w:t>ensuring specific deadlines are met</w:t>
      </w:r>
      <w:r w:rsidR="00FB04DB">
        <w:rPr>
          <w:rFonts w:ascii="Times New Roman" w:hAnsi="Times New Roman" w:cs="Times New Roman"/>
          <w:sz w:val="24"/>
          <w:szCs w:val="24"/>
        </w:rPr>
        <w:t xml:space="preserve"> for </w:t>
      </w:r>
      <w:r w:rsidR="008E5BB2">
        <w:rPr>
          <w:rFonts w:ascii="Times New Roman" w:hAnsi="Times New Roman" w:cs="Times New Roman"/>
          <w:sz w:val="24"/>
          <w:szCs w:val="24"/>
        </w:rPr>
        <w:t>submi</w:t>
      </w:r>
      <w:r w:rsidR="00A76BD0">
        <w:rPr>
          <w:rFonts w:ascii="Times New Roman" w:hAnsi="Times New Roman" w:cs="Times New Roman"/>
          <w:sz w:val="24"/>
          <w:szCs w:val="24"/>
        </w:rPr>
        <w:t xml:space="preserve">tting </w:t>
      </w:r>
      <w:r w:rsidR="00FB04DB">
        <w:rPr>
          <w:rFonts w:ascii="Times New Roman" w:hAnsi="Times New Roman" w:cs="Times New Roman"/>
          <w:sz w:val="24"/>
          <w:szCs w:val="24"/>
        </w:rPr>
        <w:t>the proposal,</w:t>
      </w:r>
      <w:r w:rsidR="00FB04DB" w:rsidRPr="00FB04DB">
        <w:rPr>
          <w:rFonts w:ascii="Times New Roman" w:hAnsi="Times New Roman" w:cs="Times New Roman"/>
          <w:sz w:val="24"/>
          <w:szCs w:val="24"/>
        </w:rPr>
        <w:t xml:space="preserve"> </w:t>
      </w:r>
      <w:r w:rsidR="002C1D5B">
        <w:rPr>
          <w:rFonts w:ascii="Times New Roman" w:hAnsi="Times New Roman" w:cs="Times New Roman"/>
          <w:sz w:val="24"/>
          <w:szCs w:val="24"/>
        </w:rPr>
        <w:t>having</w:t>
      </w:r>
      <w:r w:rsidR="00FB04DB">
        <w:rPr>
          <w:rFonts w:ascii="Times New Roman" w:hAnsi="Times New Roman" w:cs="Times New Roman"/>
          <w:sz w:val="24"/>
          <w:szCs w:val="24"/>
        </w:rPr>
        <w:t xml:space="preserve"> </w:t>
      </w:r>
      <w:r w:rsidR="008E5BB2">
        <w:rPr>
          <w:rFonts w:ascii="Times New Roman" w:hAnsi="Times New Roman" w:cs="Times New Roman"/>
          <w:sz w:val="24"/>
          <w:szCs w:val="24"/>
        </w:rPr>
        <w:t xml:space="preserve">initially </w:t>
      </w:r>
      <w:r w:rsidR="00FB04DB">
        <w:rPr>
          <w:rFonts w:ascii="Times New Roman" w:hAnsi="Times New Roman" w:cs="Times New Roman"/>
          <w:sz w:val="24"/>
          <w:szCs w:val="24"/>
        </w:rPr>
        <w:t>obtained</w:t>
      </w:r>
      <w:r w:rsidR="002C1D5B">
        <w:rPr>
          <w:rFonts w:ascii="Times New Roman" w:hAnsi="Times New Roman" w:cs="Times New Roman"/>
          <w:sz w:val="24"/>
          <w:szCs w:val="24"/>
        </w:rPr>
        <w:t xml:space="preserve"> </w:t>
      </w:r>
      <w:r w:rsidR="00FB04DB">
        <w:rPr>
          <w:rFonts w:ascii="Times New Roman" w:hAnsi="Times New Roman" w:cs="Times New Roman"/>
          <w:sz w:val="24"/>
          <w:szCs w:val="24"/>
        </w:rPr>
        <w:t>adequate</w:t>
      </w:r>
      <w:r w:rsidR="005510AA">
        <w:rPr>
          <w:rFonts w:ascii="Times New Roman" w:hAnsi="Times New Roman" w:cs="Times New Roman"/>
          <w:sz w:val="24"/>
          <w:szCs w:val="24"/>
        </w:rPr>
        <w:t xml:space="preserve">, </w:t>
      </w:r>
      <w:r w:rsidR="00FB04DB">
        <w:rPr>
          <w:rFonts w:ascii="Times New Roman" w:hAnsi="Times New Roman" w:cs="Times New Roman"/>
          <w:sz w:val="24"/>
          <w:szCs w:val="24"/>
        </w:rPr>
        <w:t xml:space="preserve">appropriate and valuable information pertinent to the questions. </w:t>
      </w:r>
      <w:r w:rsidR="00536954" w:rsidRPr="005510AA">
        <w:rPr>
          <w:rFonts w:ascii="Times New Roman" w:hAnsi="Times New Roman" w:cs="Times New Roman"/>
          <w:sz w:val="24"/>
          <w:szCs w:val="24"/>
        </w:rPr>
        <w:t xml:space="preserve"> </w:t>
      </w:r>
    </w:p>
    <w:p w14:paraId="1CBCAC63" w14:textId="407D1C2E" w:rsidR="00AE7367" w:rsidRDefault="00281F5A" w:rsidP="00C605C2">
      <w:pPr>
        <w:spacing w:line="360" w:lineRule="auto"/>
        <w:jc w:val="both"/>
        <w:rPr>
          <w:rFonts w:ascii="Times New Roman" w:hAnsi="Times New Roman" w:cs="Times New Roman"/>
          <w:sz w:val="24"/>
          <w:szCs w:val="24"/>
        </w:rPr>
      </w:pPr>
      <w:bookmarkStart w:id="27" w:name="_Hlk518898595"/>
      <w:r>
        <w:rPr>
          <w:rFonts w:ascii="Times New Roman" w:hAnsi="Times New Roman" w:cs="Times New Roman"/>
          <w:sz w:val="24"/>
          <w:szCs w:val="24"/>
        </w:rPr>
        <w:lastRenderedPageBreak/>
        <w:t>S</w:t>
      </w:r>
      <w:r w:rsidR="003216E0" w:rsidRPr="006742E4">
        <w:rPr>
          <w:rFonts w:ascii="Times New Roman" w:hAnsi="Times New Roman" w:cs="Times New Roman"/>
          <w:sz w:val="24"/>
          <w:szCs w:val="24"/>
        </w:rPr>
        <w:t>t</w:t>
      </w:r>
      <w:r>
        <w:rPr>
          <w:rFonts w:ascii="Times New Roman" w:hAnsi="Times New Roman" w:cs="Times New Roman"/>
          <w:sz w:val="24"/>
          <w:szCs w:val="24"/>
        </w:rPr>
        <w:t>one</w:t>
      </w:r>
      <w:r w:rsidR="003216E0" w:rsidRPr="006742E4">
        <w:rPr>
          <w:rFonts w:ascii="Times New Roman" w:hAnsi="Times New Roman" w:cs="Times New Roman"/>
          <w:sz w:val="24"/>
          <w:szCs w:val="24"/>
        </w:rPr>
        <w:t xml:space="preserve"> </w:t>
      </w:r>
      <w:r w:rsidR="003216E0">
        <w:rPr>
          <w:rFonts w:ascii="Times New Roman" w:hAnsi="Times New Roman" w:cs="Times New Roman"/>
          <w:sz w:val="24"/>
          <w:szCs w:val="24"/>
        </w:rPr>
        <w:t>(</w:t>
      </w:r>
      <w:r>
        <w:rPr>
          <w:rFonts w:ascii="Times New Roman" w:hAnsi="Times New Roman" w:cs="Times New Roman"/>
          <w:sz w:val="24"/>
          <w:szCs w:val="24"/>
        </w:rPr>
        <w:t>1985</w:t>
      </w:r>
      <w:bookmarkEnd w:id="27"/>
      <w:r w:rsidR="003216E0">
        <w:rPr>
          <w:rFonts w:ascii="Times New Roman" w:hAnsi="Times New Roman" w:cs="Times New Roman"/>
          <w:sz w:val="24"/>
          <w:szCs w:val="24"/>
        </w:rPr>
        <w:t>) claim</w:t>
      </w:r>
      <w:r>
        <w:rPr>
          <w:rFonts w:ascii="Times New Roman" w:hAnsi="Times New Roman" w:cs="Times New Roman"/>
          <w:sz w:val="24"/>
          <w:szCs w:val="24"/>
        </w:rPr>
        <w:t>s</w:t>
      </w:r>
      <w:r w:rsidR="003216E0">
        <w:rPr>
          <w:rFonts w:ascii="Times New Roman" w:hAnsi="Times New Roman" w:cs="Times New Roman"/>
          <w:sz w:val="24"/>
          <w:szCs w:val="24"/>
        </w:rPr>
        <w:t xml:space="preserve"> that p</w:t>
      </w:r>
      <w:r w:rsidR="00A64DDC">
        <w:rPr>
          <w:rFonts w:ascii="Times New Roman" w:hAnsi="Times New Roman" w:cs="Times New Roman"/>
          <w:sz w:val="24"/>
          <w:szCs w:val="24"/>
        </w:rPr>
        <w:t xml:space="preserve">rior to final decisions </w:t>
      </w:r>
      <w:r w:rsidR="006742E4">
        <w:rPr>
          <w:rFonts w:ascii="Times New Roman" w:hAnsi="Times New Roman" w:cs="Times New Roman"/>
          <w:sz w:val="24"/>
          <w:szCs w:val="24"/>
        </w:rPr>
        <w:t xml:space="preserve">being made </w:t>
      </w:r>
      <w:r w:rsidR="0097696D">
        <w:rPr>
          <w:rFonts w:ascii="Times New Roman" w:hAnsi="Times New Roman" w:cs="Times New Roman"/>
          <w:sz w:val="24"/>
          <w:szCs w:val="24"/>
        </w:rPr>
        <w:t>regarding</w:t>
      </w:r>
      <w:r w:rsidR="00A64DDC">
        <w:rPr>
          <w:rFonts w:ascii="Times New Roman" w:hAnsi="Times New Roman" w:cs="Times New Roman"/>
          <w:sz w:val="24"/>
          <w:szCs w:val="24"/>
        </w:rPr>
        <w:t xml:space="preserve"> </w:t>
      </w:r>
      <w:r w:rsidR="008E5BB2">
        <w:rPr>
          <w:rFonts w:ascii="Times New Roman" w:hAnsi="Times New Roman" w:cs="Times New Roman"/>
          <w:sz w:val="24"/>
          <w:szCs w:val="24"/>
        </w:rPr>
        <w:t xml:space="preserve">which </w:t>
      </w:r>
      <w:r w:rsidR="00A64DDC">
        <w:rPr>
          <w:rFonts w:ascii="Times New Roman" w:hAnsi="Times New Roman" w:cs="Times New Roman"/>
          <w:sz w:val="24"/>
          <w:szCs w:val="24"/>
        </w:rPr>
        <w:t>methods</w:t>
      </w:r>
      <w:r w:rsidR="008E5BB2">
        <w:rPr>
          <w:rFonts w:ascii="Times New Roman" w:hAnsi="Times New Roman" w:cs="Times New Roman"/>
          <w:sz w:val="24"/>
          <w:szCs w:val="24"/>
        </w:rPr>
        <w:t xml:space="preserve"> to utilise in the profile</w:t>
      </w:r>
      <w:r w:rsidR="00A64DDC">
        <w:rPr>
          <w:rFonts w:ascii="Times New Roman" w:hAnsi="Times New Roman" w:cs="Times New Roman"/>
          <w:sz w:val="24"/>
          <w:szCs w:val="24"/>
        </w:rPr>
        <w:t>, i</w:t>
      </w:r>
      <w:r w:rsidR="00D83C38">
        <w:rPr>
          <w:rFonts w:ascii="Times New Roman" w:hAnsi="Times New Roman" w:cs="Times New Roman"/>
          <w:sz w:val="24"/>
          <w:szCs w:val="24"/>
        </w:rPr>
        <w:t>t is e</w:t>
      </w:r>
      <w:r w:rsidR="00C605C2">
        <w:rPr>
          <w:rFonts w:ascii="Times New Roman" w:hAnsi="Times New Roman" w:cs="Times New Roman"/>
          <w:sz w:val="24"/>
          <w:szCs w:val="24"/>
        </w:rPr>
        <w:t xml:space="preserve">ssential to </w:t>
      </w:r>
      <w:r w:rsidR="00A64DDC">
        <w:rPr>
          <w:rFonts w:ascii="Times New Roman" w:hAnsi="Times New Roman" w:cs="Times New Roman"/>
          <w:sz w:val="24"/>
          <w:szCs w:val="24"/>
        </w:rPr>
        <w:t xml:space="preserve">examine </w:t>
      </w:r>
      <w:r w:rsidR="00EC29AC">
        <w:rPr>
          <w:rFonts w:ascii="Times New Roman" w:hAnsi="Times New Roman" w:cs="Times New Roman"/>
          <w:sz w:val="24"/>
          <w:szCs w:val="24"/>
        </w:rPr>
        <w:t xml:space="preserve">relevant </w:t>
      </w:r>
      <w:r w:rsidR="00C605C2">
        <w:rPr>
          <w:rFonts w:ascii="Times New Roman" w:hAnsi="Times New Roman" w:cs="Times New Roman"/>
          <w:sz w:val="24"/>
          <w:szCs w:val="24"/>
        </w:rPr>
        <w:t xml:space="preserve">existing </w:t>
      </w:r>
      <w:r w:rsidR="0025770D">
        <w:rPr>
          <w:rFonts w:ascii="Times New Roman" w:hAnsi="Times New Roman" w:cs="Times New Roman"/>
          <w:sz w:val="24"/>
          <w:szCs w:val="24"/>
        </w:rPr>
        <w:t xml:space="preserve">secondary </w:t>
      </w:r>
      <w:r w:rsidR="00C605C2">
        <w:rPr>
          <w:rFonts w:ascii="Times New Roman" w:hAnsi="Times New Roman" w:cs="Times New Roman"/>
          <w:sz w:val="24"/>
          <w:szCs w:val="24"/>
        </w:rPr>
        <w:t>data</w:t>
      </w:r>
      <w:r w:rsidR="002B0D61">
        <w:rPr>
          <w:rFonts w:ascii="Times New Roman" w:hAnsi="Times New Roman" w:cs="Times New Roman"/>
          <w:sz w:val="24"/>
          <w:szCs w:val="24"/>
        </w:rPr>
        <w:t>,</w:t>
      </w:r>
      <w:r w:rsidR="00C605C2">
        <w:rPr>
          <w:rFonts w:ascii="Times New Roman" w:hAnsi="Times New Roman" w:cs="Times New Roman"/>
          <w:sz w:val="24"/>
          <w:szCs w:val="24"/>
        </w:rPr>
        <w:t xml:space="preserve"> information</w:t>
      </w:r>
      <w:r w:rsidR="0025770D">
        <w:rPr>
          <w:rFonts w:ascii="Times New Roman" w:hAnsi="Times New Roman" w:cs="Times New Roman"/>
          <w:sz w:val="24"/>
          <w:szCs w:val="24"/>
        </w:rPr>
        <w:t xml:space="preserve"> and</w:t>
      </w:r>
      <w:r w:rsidR="00C605C2">
        <w:rPr>
          <w:rFonts w:ascii="Times New Roman" w:hAnsi="Times New Roman" w:cs="Times New Roman"/>
          <w:sz w:val="24"/>
          <w:szCs w:val="24"/>
        </w:rPr>
        <w:t xml:space="preserve"> reports</w:t>
      </w:r>
      <w:r w:rsidR="0025770D">
        <w:rPr>
          <w:rFonts w:ascii="Times New Roman" w:hAnsi="Times New Roman" w:cs="Times New Roman"/>
          <w:sz w:val="24"/>
          <w:szCs w:val="24"/>
        </w:rPr>
        <w:t xml:space="preserve">, </w:t>
      </w:r>
      <w:r w:rsidR="000B608E">
        <w:rPr>
          <w:rFonts w:ascii="Times New Roman" w:hAnsi="Times New Roman" w:cs="Times New Roman"/>
          <w:sz w:val="24"/>
          <w:szCs w:val="24"/>
        </w:rPr>
        <w:t>identify</w:t>
      </w:r>
      <w:r w:rsidR="00EF0F52">
        <w:rPr>
          <w:rFonts w:ascii="Times New Roman" w:hAnsi="Times New Roman" w:cs="Times New Roman"/>
          <w:sz w:val="24"/>
          <w:szCs w:val="24"/>
        </w:rPr>
        <w:t>ing</w:t>
      </w:r>
      <w:r w:rsidR="006742E4">
        <w:rPr>
          <w:rFonts w:ascii="Times New Roman" w:hAnsi="Times New Roman" w:cs="Times New Roman"/>
          <w:sz w:val="24"/>
          <w:szCs w:val="24"/>
        </w:rPr>
        <w:t xml:space="preserve"> </w:t>
      </w:r>
      <w:r w:rsidR="0007784F">
        <w:rPr>
          <w:rFonts w:ascii="Times New Roman" w:hAnsi="Times New Roman" w:cs="Times New Roman"/>
          <w:sz w:val="24"/>
          <w:szCs w:val="24"/>
        </w:rPr>
        <w:t xml:space="preserve">any relevant </w:t>
      </w:r>
      <w:r w:rsidR="006742E4">
        <w:rPr>
          <w:rFonts w:ascii="Times New Roman" w:hAnsi="Times New Roman" w:cs="Times New Roman"/>
          <w:sz w:val="24"/>
          <w:szCs w:val="24"/>
        </w:rPr>
        <w:t>resources</w:t>
      </w:r>
      <w:r w:rsidR="000B69BD">
        <w:rPr>
          <w:rFonts w:ascii="Times New Roman" w:hAnsi="Times New Roman" w:cs="Times New Roman"/>
          <w:sz w:val="24"/>
          <w:szCs w:val="24"/>
        </w:rPr>
        <w:t xml:space="preserve"> already available</w:t>
      </w:r>
      <w:r w:rsidR="000B608E">
        <w:rPr>
          <w:rFonts w:ascii="Times New Roman" w:hAnsi="Times New Roman" w:cs="Times New Roman"/>
          <w:sz w:val="24"/>
          <w:szCs w:val="24"/>
        </w:rPr>
        <w:t xml:space="preserve"> i.e. skills</w:t>
      </w:r>
      <w:r w:rsidR="00562B6F">
        <w:rPr>
          <w:rFonts w:ascii="Times New Roman" w:hAnsi="Times New Roman" w:cs="Times New Roman"/>
          <w:sz w:val="24"/>
          <w:szCs w:val="24"/>
        </w:rPr>
        <w:t>/</w:t>
      </w:r>
      <w:r w:rsidR="00FB1A74">
        <w:rPr>
          <w:rFonts w:ascii="Times New Roman" w:hAnsi="Times New Roman" w:cs="Times New Roman"/>
          <w:sz w:val="24"/>
          <w:szCs w:val="24"/>
        </w:rPr>
        <w:t>funding</w:t>
      </w:r>
      <w:r w:rsidR="00462EA3">
        <w:rPr>
          <w:rFonts w:ascii="Times New Roman" w:hAnsi="Times New Roman" w:cs="Times New Roman"/>
          <w:sz w:val="24"/>
          <w:szCs w:val="24"/>
        </w:rPr>
        <w:t>,</w:t>
      </w:r>
      <w:r w:rsidR="0007784F">
        <w:rPr>
          <w:rFonts w:ascii="Times New Roman" w:hAnsi="Times New Roman" w:cs="Times New Roman"/>
          <w:sz w:val="24"/>
          <w:szCs w:val="24"/>
        </w:rPr>
        <w:t xml:space="preserve"> </w:t>
      </w:r>
      <w:r w:rsidR="00B14190">
        <w:rPr>
          <w:rFonts w:ascii="Times New Roman" w:hAnsi="Times New Roman" w:cs="Times New Roman"/>
          <w:sz w:val="24"/>
          <w:szCs w:val="24"/>
        </w:rPr>
        <w:t>with new primary data providing more precise answers to the research question</w:t>
      </w:r>
      <w:r w:rsidR="002415D4">
        <w:rPr>
          <w:rFonts w:ascii="Times New Roman" w:hAnsi="Times New Roman" w:cs="Times New Roman"/>
          <w:sz w:val="24"/>
          <w:szCs w:val="24"/>
        </w:rPr>
        <w:t>,</w:t>
      </w:r>
      <w:r w:rsidR="002B0D61">
        <w:rPr>
          <w:rFonts w:ascii="Times New Roman" w:hAnsi="Times New Roman" w:cs="Times New Roman"/>
          <w:sz w:val="24"/>
          <w:szCs w:val="24"/>
        </w:rPr>
        <w:t xml:space="preserve"> </w:t>
      </w:r>
      <w:r w:rsidR="00C605C2">
        <w:rPr>
          <w:rFonts w:ascii="Times New Roman" w:hAnsi="Times New Roman" w:cs="Times New Roman"/>
          <w:sz w:val="24"/>
          <w:szCs w:val="24"/>
        </w:rPr>
        <w:t>impact</w:t>
      </w:r>
      <w:r w:rsidR="00B14190">
        <w:rPr>
          <w:rFonts w:ascii="Times New Roman" w:hAnsi="Times New Roman" w:cs="Times New Roman"/>
          <w:sz w:val="24"/>
          <w:szCs w:val="24"/>
        </w:rPr>
        <w:t>ing</w:t>
      </w:r>
      <w:r w:rsidR="000B69BD">
        <w:rPr>
          <w:rFonts w:ascii="Times New Roman" w:hAnsi="Times New Roman" w:cs="Times New Roman"/>
          <w:sz w:val="24"/>
          <w:szCs w:val="24"/>
        </w:rPr>
        <w:t xml:space="preserve"> more</w:t>
      </w:r>
      <w:r w:rsidR="00C605C2">
        <w:rPr>
          <w:rFonts w:ascii="Times New Roman" w:hAnsi="Times New Roman" w:cs="Times New Roman"/>
          <w:sz w:val="24"/>
          <w:szCs w:val="24"/>
        </w:rPr>
        <w:t xml:space="preserve"> </w:t>
      </w:r>
      <w:r w:rsidR="00B14190">
        <w:rPr>
          <w:rFonts w:ascii="Times New Roman" w:hAnsi="Times New Roman" w:cs="Times New Roman"/>
          <w:sz w:val="24"/>
          <w:szCs w:val="24"/>
        </w:rPr>
        <w:t xml:space="preserve">positively </w:t>
      </w:r>
      <w:r w:rsidR="00C605C2">
        <w:rPr>
          <w:rFonts w:ascii="Times New Roman" w:hAnsi="Times New Roman" w:cs="Times New Roman"/>
          <w:sz w:val="24"/>
          <w:szCs w:val="24"/>
        </w:rPr>
        <w:t>o</w:t>
      </w:r>
      <w:r w:rsidR="008E5BB2">
        <w:rPr>
          <w:rFonts w:ascii="Times New Roman" w:hAnsi="Times New Roman" w:cs="Times New Roman"/>
          <w:sz w:val="24"/>
          <w:szCs w:val="24"/>
        </w:rPr>
        <w:t>n</w:t>
      </w:r>
      <w:r w:rsidR="00C605C2">
        <w:rPr>
          <w:rFonts w:ascii="Times New Roman" w:hAnsi="Times New Roman" w:cs="Times New Roman"/>
          <w:sz w:val="24"/>
          <w:szCs w:val="24"/>
        </w:rPr>
        <w:t xml:space="preserve"> the</w:t>
      </w:r>
      <w:r w:rsidR="002B0D61">
        <w:rPr>
          <w:rFonts w:ascii="Times New Roman" w:hAnsi="Times New Roman" w:cs="Times New Roman"/>
          <w:sz w:val="24"/>
          <w:szCs w:val="24"/>
        </w:rPr>
        <w:t xml:space="preserve"> profile</w:t>
      </w:r>
      <w:r w:rsidR="00311928">
        <w:rPr>
          <w:rFonts w:ascii="Times New Roman" w:hAnsi="Times New Roman" w:cs="Times New Roman"/>
          <w:sz w:val="24"/>
          <w:szCs w:val="24"/>
        </w:rPr>
        <w:t>.</w:t>
      </w:r>
      <w:r w:rsidR="008678A6">
        <w:rPr>
          <w:rFonts w:ascii="Times New Roman" w:hAnsi="Times New Roman" w:cs="Times New Roman"/>
          <w:sz w:val="24"/>
          <w:szCs w:val="24"/>
        </w:rPr>
        <w:t xml:space="preserve"> </w:t>
      </w:r>
      <w:r w:rsidR="0064258B">
        <w:rPr>
          <w:rFonts w:ascii="Times New Roman" w:hAnsi="Times New Roman" w:cs="Times New Roman"/>
          <w:sz w:val="24"/>
          <w:szCs w:val="24"/>
        </w:rPr>
        <w:t xml:space="preserve">According to </w:t>
      </w:r>
      <w:bookmarkStart w:id="28" w:name="_Hlk518903922"/>
      <w:r w:rsidR="00913DBF">
        <w:rPr>
          <w:rFonts w:ascii="Times New Roman" w:hAnsi="Times New Roman" w:cs="Times New Roman"/>
          <w:sz w:val="24"/>
          <w:szCs w:val="24"/>
        </w:rPr>
        <w:t>Green</w:t>
      </w:r>
      <w:r w:rsidR="0064258B" w:rsidRPr="0064258B">
        <w:rPr>
          <w:rFonts w:ascii="Times New Roman" w:hAnsi="Times New Roman" w:cs="Times New Roman"/>
          <w:sz w:val="24"/>
          <w:szCs w:val="24"/>
        </w:rPr>
        <w:t xml:space="preserve"> </w:t>
      </w:r>
      <w:r w:rsidR="00CD6D53">
        <w:rPr>
          <w:rFonts w:ascii="Times New Roman" w:hAnsi="Times New Roman" w:cs="Times New Roman"/>
          <w:sz w:val="24"/>
          <w:szCs w:val="24"/>
        </w:rPr>
        <w:t>(</w:t>
      </w:r>
      <w:r w:rsidR="0064258B" w:rsidRPr="0064258B">
        <w:rPr>
          <w:rFonts w:ascii="Times New Roman" w:hAnsi="Times New Roman" w:cs="Times New Roman"/>
          <w:sz w:val="24"/>
          <w:szCs w:val="24"/>
        </w:rPr>
        <w:t>2007</w:t>
      </w:r>
      <w:bookmarkEnd w:id="28"/>
      <w:r w:rsidR="0064258B">
        <w:rPr>
          <w:rFonts w:ascii="Times New Roman" w:hAnsi="Times New Roman" w:cs="Times New Roman"/>
          <w:sz w:val="24"/>
          <w:szCs w:val="24"/>
        </w:rPr>
        <w:t>)</w:t>
      </w:r>
      <w:r w:rsidR="00E52913">
        <w:rPr>
          <w:rFonts w:ascii="Times New Roman" w:hAnsi="Times New Roman" w:cs="Times New Roman"/>
          <w:sz w:val="24"/>
          <w:szCs w:val="24"/>
        </w:rPr>
        <w:t>,</w:t>
      </w:r>
      <w:r w:rsidR="0064258B">
        <w:rPr>
          <w:rFonts w:ascii="Times New Roman" w:hAnsi="Times New Roman" w:cs="Times New Roman"/>
          <w:sz w:val="24"/>
          <w:szCs w:val="24"/>
        </w:rPr>
        <w:t xml:space="preserve"> the approach to collecting primary data</w:t>
      </w:r>
      <w:r w:rsidR="00D603BE">
        <w:rPr>
          <w:rFonts w:ascii="Times New Roman" w:hAnsi="Times New Roman" w:cs="Times New Roman"/>
          <w:sz w:val="24"/>
          <w:szCs w:val="24"/>
        </w:rPr>
        <w:t xml:space="preserve"> </w:t>
      </w:r>
      <w:r w:rsidR="000B051B">
        <w:rPr>
          <w:rFonts w:ascii="Times New Roman" w:hAnsi="Times New Roman" w:cs="Times New Roman"/>
          <w:sz w:val="24"/>
          <w:szCs w:val="24"/>
        </w:rPr>
        <w:t xml:space="preserve">when conducting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D603BE">
        <w:rPr>
          <w:rFonts w:ascii="Times New Roman" w:hAnsi="Times New Roman" w:cs="Times New Roman"/>
          <w:sz w:val="24"/>
          <w:szCs w:val="24"/>
        </w:rPr>
        <w:t xml:space="preserve">is </w:t>
      </w:r>
      <w:r w:rsidR="000B051B">
        <w:rPr>
          <w:rFonts w:ascii="Times New Roman" w:hAnsi="Times New Roman" w:cs="Times New Roman"/>
          <w:sz w:val="24"/>
          <w:szCs w:val="24"/>
        </w:rPr>
        <w:t>dependent</w:t>
      </w:r>
      <w:r w:rsidR="00D603BE">
        <w:rPr>
          <w:rFonts w:ascii="Times New Roman" w:hAnsi="Times New Roman" w:cs="Times New Roman"/>
          <w:sz w:val="24"/>
          <w:szCs w:val="24"/>
        </w:rPr>
        <w:t xml:space="preserve"> </w:t>
      </w:r>
      <w:r w:rsidR="0011693E">
        <w:rPr>
          <w:rFonts w:ascii="Times New Roman" w:hAnsi="Times New Roman" w:cs="Times New Roman"/>
          <w:sz w:val="24"/>
          <w:szCs w:val="24"/>
        </w:rPr>
        <w:t xml:space="preserve">on how many </w:t>
      </w:r>
      <w:r w:rsidR="00D603BE">
        <w:rPr>
          <w:rFonts w:ascii="Times New Roman" w:hAnsi="Times New Roman" w:cs="Times New Roman"/>
          <w:sz w:val="24"/>
          <w:szCs w:val="24"/>
        </w:rPr>
        <w:t xml:space="preserve">people </w:t>
      </w:r>
      <w:r w:rsidR="00356750">
        <w:rPr>
          <w:rFonts w:ascii="Times New Roman" w:hAnsi="Times New Roman" w:cs="Times New Roman"/>
          <w:sz w:val="24"/>
          <w:szCs w:val="24"/>
        </w:rPr>
        <w:t xml:space="preserve">the </w:t>
      </w:r>
      <w:r w:rsidR="00D603BE">
        <w:rPr>
          <w:rFonts w:ascii="Times New Roman" w:hAnsi="Times New Roman" w:cs="Times New Roman"/>
          <w:sz w:val="24"/>
          <w:szCs w:val="24"/>
        </w:rPr>
        <w:t xml:space="preserve">information is </w:t>
      </w:r>
      <w:r w:rsidR="00356750">
        <w:rPr>
          <w:rFonts w:ascii="Times New Roman" w:hAnsi="Times New Roman" w:cs="Times New Roman"/>
          <w:sz w:val="24"/>
          <w:szCs w:val="24"/>
        </w:rPr>
        <w:t>needed</w:t>
      </w:r>
      <w:r w:rsidR="00D603BE">
        <w:rPr>
          <w:rFonts w:ascii="Times New Roman" w:hAnsi="Times New Roman" w:cs="Times New Roman"/>
          <w:sz w:val="24"/>
          <w:szCs w:val="24"/>
        </w:rPr>
        <w:t xml:space="preserve"> from</w:t>
      </w:r>
      <w:r w:rsidR="000B051B">
        <w:rPr>
          <w:rFonts w:ascii="Times New Roman" w:hAnsi="Times New Roman" w:cs="Times New Roman"/>
          <w:sz w:val="24"/>
          <w:szCs w:val="24"/>
        </w:rPr>
        <w:t xml:space="preserve">, </w:t>
      </w:r>
      <w:r w:rsidR="00CD6D53">
        <w:rPr>
          <w:rFonts w:ascii="Times New Roman" w:hAnsi="Times New Roman" w:cs="Times New Roman"/>
          <w:sz w:val="24"/>
          <w:szCs w:val="24"/>
        </w:rPr>
        <w:t>suggesting</w:t>
      </w:r>
      <w:r w:rsidR="00356750">
        <w:rPr>
          <w:rFonts w:ascii="Times New Roman" w:hAnsi="Times New Roman" w:cs="Times New Roman"/>
          <w:sz w:val="24"/>
          <w:szCs w:val="24"/>
        </w:rPr>
        <w:t xml:space="preserve"> that a </w:t>
      </w:r>
      <w:r w:rsidR="00D603BE">
        <w:rPr>
          <w:rFonts w:ascii="Times New Roman" w:hAnsi="Times New Roman" w:cs="Times New Roman"/>
          <w:sz w:val="24"/>
          <w:szCs w:val="24"/>
        </w:rPr>
        <w:t>quantitative approach</w:t>
      </w:r>
      <w:r w:rsidR="00356750">
        <w:rPr>
          <w:rFonts w:ascii="Times New Roman" w:hAnsi="Times New Roman" w:cs="Times New Roman"/>
          <w:sz w:val="24"/>
          <w:szCs w:val="24"/>
        </w:rPr>
        <w:t xml:space="preserve"> </w:t>
      </w:r>
      <w:r w:rsidR="000B051B">
        <w:rPr>
          <w:rFonts w:ascii="Times New Roman" w:hAnsi="Times New Roman" w:cs="Times New Roman"/>
          <w:sz w:val="24"/>
          <w:szCs w:val="24"/>
        </w:rPr>
        <w:t xml:space="preserve">i.e. social surveys </w:t>
      </w:r>
      <w:r w:rsidR="00CD6D53">
        <w:rPr>
          <w:rFonts w:ascii="Times New Roman" w:hAnsi="Times New Roman" w:cs="Times New Roman"/>
          <w:sz w:val="24"/>
          <w:szCs w:val="24"/>
        </w:rPr>
        <w:t>be mainly</w:t>
      </w:r>
      <w:r w:rsidR="00356750">
        <w:rPr>
          <w:rFonts w:ascii="Times New Roman" w:hAnsi="Times New Roman" w:cs="Times New Roman"/>
          <w:sz w:val="24"/>
          <w:szCs w:val="24"/>
        </w:rPr>
        <w:t xml:space="preserve"> utilised for large numbers</w:t>
      </w:r>
      <w:r w:rsidR="000B051B">
        <w:rPr>
          <w:rFonts w:ascii="Times New Roman" w:hAnsi="Times New Roman" w:cs="Times New Roman"/>
          <w:sz w:val="24"/>
          <w:szCs w:val="24"/>
        </w:rPr>
        <w:t>,</w:t>
      </w:r>
      <w:r w:rsidR="00356750">
        <w:rPr>
          <w:rFonts w:ascii="Times New Roman" w:hAnsi="Times New Roman" w:cs="Times New Roman"/>
          <w:sz w:val="24"/>
          <w:szCs w:val="24"/>
        </w:rPr>
        <w:t xml:space="preserve"> and qualitative for smaller numbers</w:t>
      </w:r>
      <w:r w:rsidR="000B051B">
        <w:rPr>
          <w:rFonts w:ascii="Times New Roman" w:hAnsi="Times New Roman" w:cs="Times New Roman"/>
          <w:sz w:val="24"/>
          <w:szCs w:val="24"/>
        </w:rPr>
        <w:t>, i.e. semi-structured/unstructured interviews, focus groups</w:t>
      </w:r>
      <w:r w:rsidR="0011693E">
        <w:rPr>
          <w:rFonts w:ascii="Times New Roman" w:hAnsi="Times New Roman" w:cs="Times New Roman"/>
          <w:sz w:val="24"/>
          <w:szCs w:val="24"/>
        </w:rPr>
        <w:t xml:space="preserve">, </w:t>
      </w:r>
      <w:r w:rsidR="000B051B">
        <w:rPr>
          <w:rFonts w:ascii="Times New Roman" w:hAnsi="Times New Roman" w:cs="Times New Roman"/>
          <w:sz w:val="24"/>
          <w:szCs w:val="24"/>
        </w:rPr>
        <w:t>case stories</w:t>
      </w:r>
      <w:r w:rsidR="00CD6D53">
        <w:rPr>
          <w:rFonts w:ascii="Times New Roman" w:hAnsi="Times New Roman" w:cs="Times New Roman"/>
          <w:sz w:val="24"/>
          <w:szCs w:val="24"/>
        </w:rPr>
        <w:t>;</w:t>
      </w:r>
      <w:r w:rsidR="00356750">
        <w:rPr>
          <w:rFonts w:ascii="Times New Roman" w:hAnsi="Times New Roman" w:cs="Times New Roman"/>
          <w:sz w:val="24"/>
          <w:szCs w:val="24"/>
        </w:rPr>
        <w:t xml:space="preserve"> </w:t>
      </w:r>
      <w:r w:rsidR="000B051B">
        <w:rPr>
          <w:rFonts w:ascii="Times New Roman" w:hAnsi="Times New Roman" w:cs="Times New Roman"/>
          <w:sz w:val="24"/>
          <w:szCs w:val="24"/>
        </w:rPr>
        <w:t>h</w:t>
      </w:r>
      <w:r w:rsidR="00356750">
        <w:rPr>
          <w:rFonts w:ascii="Times New Roman" w:hAnsi="Times New Roman" w:cs="Times New Roman"/>
          <w:sz w:val="24"/>
          <w:szCs w:val="24"/>
        </w:rPr>
        <w:t>owever</w:t>
      </w:r>
      <w:r w:rsidR="00CD6D53">
        <w:rPr>
          <w:rFonts w:ascii="Times New Roman" w:hAnsi="Times New Roman" w:cs="Times New Roman"/>
          <w:sz w:val="24"/>
          <w:szCs w:val="24"/>
        </w:rPr>
        <w:t xml:space="preserve">, </w:t>
      </w:r>
      <w:r w:rsidR="000B051B">
        <w:rPr>
          <w:rFonts w:ascii="Times New Roman" w:hAnsi="Times New Roman" w:cs="Times New Roman"/>
          <w:sz w:val="24"/>
          <w:szCs w:val="24"/>
        </w:rPr>
        <w:t>when</w:t>
      </w:r>
      <w:r w:rsidR="00CD6D53">
        <w:rPr>
          <w:rFonts w:ascii="Times New Roman" w:hAnsi="Times New Roman" w:cs="Times New Roman"/>
          <w:sz w:val="24"/>
          <w:szCs w:val="24"/>
        </w:rPr>
        <w:t xml:space="preserve"> discuss</w:t>
      </w:r>
      <w:r w:rsidR="000B051B">
        <w:rPr>
          <w:rFonts w:ascii="Times New Roman" w:hAnsi="Times New Roman" w:cs="Times New Roman"/>
          <w:sz w:val="24"/>
          <w:szCs w:val="24"/>
        </w:rPr>
        <w:t>ing</w:t>
      </w:r>
      <w:r w:rsidR="00CD6D53">
        <w:rPr>
          <w:rFonts w:ascii="Times New Roman" w:hAnsi="Times New Roman" w:cs="Times New Roman"/>
          <w:sz w:val="24"/>
          <w:szCs w:val="24"/>
        </w:rPr>
        <w:t xml:space="preserve"> advantages</w:t>
      </w:r>
      <w:r w:rsidR="002415D4">
        <w:rPr>
          <w:rFonts w:ascii="Times New Roman" w:hAnsi="Times New Roman" w:cs="Times New Roman"/>
          <w:sz w:val="24"/>
          <w:szCs w:val="24"/>
        </w:rPr>
        <w:t>/</w:t>
      </w:r>
      <w:r w:rsidR="00CD6D53">
        <w:rPr>
          <w:rFonts w:ascii="Times New Roman" w:hAnsi="Times New Roman" w:cs="Times New Roman"/>
          <w:sz w:val="24"/>
          <w:szCs w:val="24"/>
        </w:rPr>
        <w:t xml:space="preserve">disadvantages of both methods, </w:t>
      </w:r>
      <w:r w:rsidR="000B051B">
        <w:rPr>
          <w:rFonts w:ascii="Times New Roman" w:hAnsi="Times New Roman" w:cs="Times New Roman"/>
          <w:sz w:val="24"/>
          <w:szCs w:val="24"/>
        </w:rPr>
        <w:t xml:space="preserve">further </w:t>
      </w:r>
      <w:r w:rsidR="00CD6D53">
        <w:rPr>
          <w:rFonts w:ascii="Times New Roman" w:hAnsi="Times New Roman" w:cs="Times New Roman"/>
          <w:sz w:val="24"/>
          <w:szCs w:val="24"/>
        </w:rPr>
        <w:t>consider</w:t>
      </w:r>
      <w:r w:rsidR="00603CCA">
        <w:rPr>
          <w:rFonts w:ascii="Times New Roman" w:hAnsi="Times New Roman" w:cs="Times New Roman"/>
          <w:sz w:val="24"/>
          <w:szCs w:val="24"/>
        </w:rPr>
        <w:t>s</w:t>
      </w:r>
      <w:r w:rsidR="000B051B">
        <w:rPr>
          <w:rFonts w:ascii="Times New Roman" w:hAnsi="Times New Roman" w:cs="Times New Roman"/>
          <w:sz w:val="24"/>
          <w:szCs w:val="24"/>
        </w:rPr>
        <w:t xml:space="preserve"> the merits of </w:t>
      </w:r>
      <w:r w:rsidR="006C0604">
        <w:rPr>
          <w:rFonts w:ascii="Times New Roman" w:hAnsi="Times New Roman" w:cs="Times New Roman"/>
          <w:sz w:val="24"/>
          <w:szCs w:val="24"/>
        </w:rPr>
        <w:t>mixed methods</w:t>
      </w:r>
      <w:r w:rsidR="000B051B">
        <w:rPr>
          <w:rFonts w:ascii="Times New Roman" w:hAnsi="Times New Roman" w:cs="Times New Roman"/>
          <w:sz w:val="24"/>
          <w:szCs w:val="24"/>
        </w:rPr>
        <w:t xml:space="preserve">, agreeing that it </w:t>
      </w:r>
      <w:r w:rsidR="00CD6D53">
        <w:rPr>
          <w:rFonts w:ascii="Times New Roman" w:hAnsi="Times New Roman" w:cs="Times New Roman"/>
          <w:sz w:val="24"/>
          <w:szCs w:val="24"/>
        </w:rPr>
        <w:t>result</w:t>
      </w:r>
      <w:r w:rsidR="000B051B">
        <w:rPr>
          <w:rFonts w:ascii="Times New Roman" w:hAnsi="Times New Roman" w:cs="Times New Roman"/>
          <w:sz w:val="24"/>
          <w:szCs w:val="24"/>
        </w:rPr>
        <w:t>s</w:t>
      </w:r>
      <w:r w:rsidR="00CD6D53">
        <w:rPr>
          <w:rFonts w:ascii="Times New Roman" w:hAnsi="Times New Roman" w:cs="Times New Roman"/>
          <w:sz w:val="24"/>
          <w:szCs w:val="24"/>
        </w:rPr>
        <w:t xml:space="preserve"> in </w:t>
      </w:r>
      <w:r w:rsidR="000B051B">
        <w:rPr>
          <w:rFonts w:ascii="Times New Roman" w:hAnsi="Times New Roman" w:cs="Times New Roman"/>
          <w:sz w:val="24"/>
          <w:szCs w:val="24"/>
        </w:rPr>
        <w:t>‘</w:t>
      </w:r>
      <w:r w:rsidR="00CD6D53">
        <w:rPr>
          <w:rFonts w:ascii="Times New Roman" w:hAnsi="Times New Roman" w:cs="Times New Roman"/>
          <w:sz w:val="24"/>
          <w:szCs w:val="24"/>
        </w:rPr>
        <w:t>the collection of richer information and a more comprehensive and rounded view of the community’</w:t>
      </w:r>
      <w:r w:rsidR="000B051B">
        <w:rPr>
          <w:rFonts w:ascii="Times New Roman" w:hAnsi="Times New Roman" w:cs="Times New Roman"/>
          <w:sz w:val="24"/>
          <w:szCs w:val="24"/>
        </w:rPr>
        <w:t>.</w:t>
      </w:r>
      <w:r w:rsidR="00CD6D53">
        <w:rPr>
          <w:rFonts w:ascii="Times New Roman" w:hAnsi="Times New Roman" w:cs="Times New Roman"/>
          <w:sz w:val="24"/>
          <w:szCs w:val="24"/>
        </w:rPr>
        <w:t xml:space="preserve"> </w:t>
      </w:r>
      <w:r w:rsidR="00A06748">
        <w:rPr>
          <w:rFonts w:ascii="Times New Roman" w:hAnsi="Times New Roman" w:cs="Times New Roman"/>
          <w:sz w:val="24"/>
          <w:szCs w:val="24"/>
        </w:rPr>
        <w:t xml:space="preserve">An important point </w:t>
      </w:r>
      <w:r w:rsidR="00A06748" w:rsidRPr="00A06748">
        <w:rPr>
          <w:rFonts w:ascii="Times New Roman" w:hAnsi="Times New Roman" w:cs="Times New Roman"/>
          <w:sz w:val="24"/>
          <w:szCs w:val="24"/>
        </w:rPr>
        <w:t>discussed by Hawtin and Percy-Smith (2007, p. 64)</w:t>
      </w:r>
      <w:r w:rsidR="00A06748">
        <w:rPr>
          <w:rFonts w:ascii="Times New Roman" w:hAnsi="Times New Roman" w:cs="Times New Roman"/>
          <w:sz w:val="24"/>
          <w:szCs w:val="24"/>
        </w:rPr>
        <w:t xml:space="preserve"> wh</w:t>
      </w:r>
      <w:r w:rsidR="003A1EB4">
        <w:rPr>
          <w:rFonts w:ascii="Times New Roman" w:hAnsi="Times New Roman" w:cs="Times New Roman"/>
          <w:sz w:val="24"/>
          <w:szCs w:val="24"/>
        </w:rPr>
        <w:t xml:space="preserve">en </w:t>
      </w:r>
      <w:r w:rsidR="00A06748" w:rsidRPr="006C0604">
        <w:rPr>
          <w:rFonts w:ascii="Times New Roman" w:hAnsi="Times New Roman" w:cs="Times New Roman"/>
          <w:sz w:val="24"/>
          <w:szCs w:val="24"/>
        </w:rPr>
        <w:t>deliberat</w:t>
      </w:r>
      <w:r w:rsidR="003A1EB4" w:rsidRPr="006C0604">
        <w:rPr>
          <w:rFonts w:ascii="Times New Roman" w:hAnsi="Times New Roman" w:cs="Times New Roman"/>
          <w:sz w:val="24"/>
          <w:szCs w:val="24"/>
        </w:rPr>
        <w:t>ing</w:t>
      </w:r>
      <w:r w:rsidR="00A06748">
        <w:rPr>
          <w:rFonts w:ascii="Times New Roman" w:hAnsi="Times New Roman" w:cs="Times New Roman"/>
          <w:sz w:val="24"/>
          <w:szCs w:val="24"/>
        </w:rPr>
        <w:t xml:space="preserve"> </w:t>
      </w:r>
      <w:r w:rsidR="003A1EB4">
        <w:rPr>
          <w:rFonts w:ascii="Times New Roman" w:hAnsi="Times New Roman" w:cs="Times New Roman"/>
          <w:sz w:val="24"/>
          <w:szCs w:val="24"/>
        </w:rPr>
        <w:t xml:space="preserve">that </w:t>
      </w:r>
      <w:r w:rsidR="00A06748">
        <w:rPr>
          <w:rFonts w:ascii="Times New Roman" w:hAnsi="Times New Roman" w:cs="Times New Roman"/>
          <w:sz w:val="24"/>
          <w:szCs w:val="24"/>
        </w:rPr>
        <w:t xml:space="preserve">essential </w:t>
      </w:r>
      <w:r w:rsidR="005F351E">
        <w:rPr>
          <w:rFonts w:ascii="Times New Roman" w:hAnsi="Times New Roman" w:cs="Times New Roman"/>
          <w:sz w:val="24"/>
          <w:szCs w:val="24"/>
        </w:rPr>
        <w:t>to obtaining a complete representation of the community</w:t>
      </w:r>
      <w:r w:rsidR="00CD68B9">
        <w:rPr>
          <w:rFonts w:ascii="Times New Roman" w:hAnsi="Times New Roman" w:cs="Times New Roman"/>
          <w:sz w:val="24"/>
          <w:szCs w:val="24"/>
        </w:rPr>
        <w:t xml:space="preserve"> when developing this research project is</w:t>
      </w:r>
      <w:r w:rsidR="00A06748">
        <w:rPr>
          <w:rFonts w:ascii="Times New Roman" w:hAnsi="Times New Roman" w:cs="Times New Roman"/>
          <w:sz w:val="24"/>
          <w:szCs w:val="24"/>
        </w:rPr>
        <w:t xml:space="preserve"> </w:t>
      </w:r>
      <w:r w:rsidR="00CD68B9">
        <w:rPr>
          <w:rFonts w:ascii="Times New Roman" w:hAnsi="Times New Roman" w:cs="Times New Roman"/>
          <w:sz w:val="24"/>
          <w:szCs w:val="24"/>
        </w:rPr>
        <w:t>inclu</w:t>
      </w:r>
      <w:r w:rsidR="00A06748">
        <w:rPr>
          <w:rFonts w:ascii="Times New Roman" w:hAnsi="Times New Roman" w:cs="Times New Roman"/>
          <w:sz w:val="24"/>
          <w:szCs w:val="24"/>
        </w:rPr>
        <w:t>sion</w:t>
      </w:r>
      <w:r w:rsidR="00CD68B9">
        <w:rPr>
          <w:rFonts w:ascii="Times New Roman" w:hAnsi="Times New Roman" w:cs="Times New Roman"/>
          <w:sz w:val="24"/>
          <w:szCs w:val="24"/>
        </w:rPr>
        <w:t xml:space="preserve"> and engag</w:t>
      </w:r>
      <w:r w:rsidR="00A06748">
        <w:rPr>
          <w:rFonts w:ascii="Times New Roman" w:hAnsi="Times New Roman" w:cs="Times New Roman"/>
          <w:sz w:val="24"/>
          <w:szCs w:val="24"/>
        </w:rPr>
        <w:t>ement</w:t>
      </w:r>
      <w:r w:rsidR="00CD68B9">
        <w:rPr>
          <w:rFonts w:ascii="Times New Roman" w:hAnsi="Times New Roman" w:cs="Times New Roman"/>
          <w:sz w:val="24"/>
          <w:szCs w:val="24"/>
        </w:rPr>
        <w:t xml:space="preserve"> with</w:t>
      </w:r>
      <w:r w:rsidR="000C4949">
        <w:rPr>
          <w:rFonts w:ascii="Times New Roman" w:hAnsi="Times New Roman" w:cs="Times New Roman"/>
          <w:sz w:val="24"/>
          <w:szCs w:val="24"/>
        </w:rPr>
        <w:t xml:space="preserve"> people considered </w:t>
      </w:r>
      <w:r w:rsidR="00CD68B9">
        <w:rPr>
          <w:rFonts w:ascii="Times New Roman" w:hAnsi="Times New Roman" w:cs="Times New Roman"/>
          <w:sz w:val="24"/>
          <w:szCs w:val="24"/>
        </w:rPr>
        <w:t>‘hard to reach’ members of the community</w:t>
      </w:r>
      <w:r w:rsidR="00BE0461">
        <w:rPr>
          <w:rFonts w:ascii="Times New Roman" w:hAnsi="Times New Roman" w:cs="Times New Roman"/>
          <w:sz w:val="24"/>
          <w:szCs w:val="24"/>
        </w:rPr>
        <w:t>,</w:t>
      </w:r>
      <w:r w:rsidR="00CD68B9">
        <w:rPr>
          <w:rFonts w:ascii="Times New Roman" w:hAnsi="Times New Roman" w:cs="Times New Roman"/>
          <w:sz w:val="24"/>
          <w:szCs w:val="24"/>
        </w:rPr>
        <w:t xml:space="preserve"> i.e. </w:t>
      </w:r>
      <w:r w:rsidR="000C4949">
        <w:rPr>
          <w:rFonts w:ascii="Times New Roman" w:hAnsi="Times New Roman" w:cs="Times New Roman"/>
          <w:sz w:val="24"/>
          <w:szCs w:val="24"/>
        </w:rPr>
        <w:t>those</w:t>
      </w:r>
      <w:r w:rsidR="00CD68B9">
        <w:rPr>
          <w:rFonts w:ascii="Times New Roman" w:hAnsi="Times New Roman" w:cs="Times New Roman"/>
          <w:sz w:val="24"/>
          <w:szCs w:val="24"/>
        </w:rPr>
        <w:t xml:space="preserve"> with a language</w:t>
      </w:r>
      <w:r w:rsidR="000C4949">
        <w:rPr>
          <w:rFonts w:ascii="Times New Roman" w:hAnsi="Times New Roman" w:cs="Times New Roman"/>
          <w:sz w:val="24"/>
          <w:szCs w:val="24"/>
        </w:rPr>
        <w:t>/</w:t>
      </w:r>
      <w:r w:rsidR="00CD68B9">
        <w:rPr>
          <w:rFonts w:ascii="Times New Roman" w:hAnsi="Times New Roman" w:cs="Times New Roman"/>
          <w:sz w:val="24"/>
          <w:szCs w:val="24"/>
        </w:rPr>
        <w:t>speech barrier, hearing</w:t>
      </w:r>
      <w:r w:rsidR="000C4949">
        <w:rPr>
          <w:rFonts w:ascii="Times New Roman" w:hAnsi="Times New Roman" w:cs="Times New Roman"/>
          <w:sz w:val="24"/>
          <w:szCs w:val="24"/>
        </w:rPr>
        <w:t>/</w:t>
      </w:r>
      <w:r w:rsidR="00CD68B9">
        <w:rPr>
          <w:rFonts w:ascii="Times New Roman" w:hAnsi="Times New Roman" w:cs="Times New Roman"/>
          <w:sz w:val="24"/>
          <w:szCs w:val="24"/>
        </w:rPr>
        <w:t>sight impediment</w:t>
      </w:r>
      <w:r w:rsidR="00A06748">
        <w:rPr>
          <w:rFonts w:ascii="Times New Roman" w:hAnsi="Times New Roman" w:cs="Times New Roman"/>
          <w:sz w:val="24"/>
          <w:szCs w:val="24"/>
        </w:rPr>
        <w:t xml:space="preserve"> or for</w:t>
      </w:r>
      <w:r w:rsidR="003C2561">
        <w:rPr>
          <w:rFonts w:ascii="Times New Roman" w:hAnsi="Times New Roman" w:cs="Times New Roman"/>
          <w:sz w:val="24"/>
          <w:szCs w:val="24"/>
        </w:rPr>
        <w:t xml:space="preserve"> reasons of a cultural nature</w:t>
      </w:r>
      <w:r w:rsidR="00D2423D">
        <w:rPr>
          <w:rFonts w:ascii="Times New Roman" w:hAnsi="Times New Roman" w:cs="Times New Roman"/>
          <w:sz w:val="24"/>
          <w:szCs w:val="24"/>
        </w:rPr>
        <w:t>,</w:t>
      </w:r>
      <w:r w:rsidR="003C2561">
        <w:rPr>
          <w:rFonts w:ascii="Times New Roman" w:hAnsi="Times New Roman" w:cs="Times New Roman"/>
          <w:sz w:val="24"/>
          <w:szCs w:val="24"/>
        </w:rPr>
        <w:t xml:space="preserve"> or</w:t>
      </w:r>
      <w:r w:rsidR="00A06748">
        <w:rPr>
          <w:rFonts w:ascii="Times New Roman" w:hAnsi="Times New Roman" w:cs="Times New Roman"/>
          <w:sz w:val="24"/>
          <w:szCs w:val="24"/>
        </w:rPr>
        <w:t xml:space="preserve"> </w:t>
      </w:r>
      <w:r w:rsidR="00D2423D">
        <w:rPr>
          <w:rFonts w:ascii="Times New Roman" w:hAnsi="Times New Roman" w:cs="Times New Roman"/>
          <w:sz w:val="24"/>
          <w:szCs w:val="24"/>
        </w:rPr>
        <w:t xml:space="preserve">those who </w:t>
      </w:r>
      <w:r w:rsidR="00A06748">
        <w:rPr>
          <w:rFonts w:ascii="Times New Roman" w:hAnsi="Times New Roman" w:cs="Times New Roman"/>
          <w:sz w:val="24"/>
          <w:szCs w:val="24"/>
        </w:rPr>
        <w:t>have</w:t>
      </w:r>
      <w:r w:rsidR="003C2561">
        <w:rPr>
          <w:rFonts w:ascii="Times New Roman" w:hAnsi="Times New Roman" w:cs="Times New Roman"/>
          <w:sz w:val="24"/>
          <w:szCs w:val="24"/>
        </w:rPr>
        <w:t xml:space="preserve"> poor literacy</w:t>
      </w:r>
      <w:bookmarkStart w:id="29" w:name="_Hlk518904093"/>
      <w:r w:rsidR="00A06748">
        <w:rPr>
          <w:rFonts w:ascii="Times New Roman" w:hAnsi="Times New Roman" w:cs="Times New Roman"/>
          <w:sz w:val="24"/>
          <w:szCs w:val="24"/>
        </w:rPr>
        <w:t>.</w:t>
      </w:r>
    </w:p>
    <w:p w14:paraId="4369D9F6" w14:textId="1A91BFA3" w:rsidR="00C605C2" w:rsidRPr="000A4D7D" w:rsidRDefault="00C12F55" w:rsidP="00C605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w:t>
      </w:r>
      <w:r w:rsidR="009A4673">
        <w:rPr>
          <w:rFonts w:ascii="Times New Roman" w:hAnsi="Times New Roman" w:cs="Times New Roman"/>
          <w:sz w:val="24"/>
          <w:szCs w:val="24"/>
        </w:rPr>
        <w:t>collected</w:t>
      </w:r>
      <w:r>
        <w:rPr>
          <w:rFonts w:ascii="Times New Roman" w:hAnsi="Times New Roman" w:cs="Times New Roman"/>
          <w:sz w:val="24"/>
          <w:szCs w:val="24"/>
        </w:rPr>
        <w:t xml:space="preserve"> the data, </w:t>
      </w:r>
      <w:r w:rsidR="009A4673">
        <w:rPr>
          <w:rFonts w:ascii="Times New Roman" w:hAnsi="Times New Roman" w:cs="Times New Roman"/>
          <w:sz w:val="24"/>
          <w:szCs w:val="24"/>
        </w:rPr>
        <w:t>t</w:t>
      </w:r>
      <w:r w:rsidR="000D44A2">
        <w:rPr>
          <w:rFonts w:ascii="Times New Roman" w:hAnsi="Times New Roman" w:cs="Times New Roman"/>
          <w:sz w:val="24"/>
          <w:szCs w:val="24"/>
        </w:rPr>
        <w:t xml:space="preserve">he process of </w:t>
      </w:r>
      <w:r>
        <w:rPr>
          <w:rFonts w:ascii="Times New Roman" w:hAnsi="Times New Roman" w:cs="Times New Roman"/>
          <w:sz w:val="24"/>
          <w:szCs w:val="24"/>
        </w:rPr>
        <w:t>analysing</w:t>
      </w:r>
      <w:r w:rsidR="0099156F">
        <w:rPr>
          <w:rFonts w:ascii="Times New Roman" w:hAnsi="Times New Roman" w:cs="Times New Roman"/>
          <w:sz w:val="24"/>
          <w:szCs w:val="24"/>
        </w:rPr>
        <w:t xml:space="preserve"> </w:t>
      </w:r>
      <w:r>
        <w:rPr>
          <w:rFonts w:ascii="Times New Roman" w:hAnsi="Times New Roman" w:cs="Times New Roman"/>
          <w:sz w:val="24"/>
          <w:szCs w:val="24"/>
        </w:rPr>
        <w:t xml:space="preserve">the information is according to </w:t>
      </w:r>
      <w:r w:rsidR="000D44A2">
        <w:rPr>
          <w:rFonts w:ascii="Times New Roman" w:hAnsi="Times New Roman" w:cs="Times New Roman"/>
          <w:sz w:val="24"/>
          <w:szCs w:val="24"/>
        </w:rPr>
        <w:t xml:space="preserve">Burton (1993) </w:t>
      </w:r>
      <w:r>
        <w:rPr>
          <w:rFonts w:ascii="Times New Roman" w:hAnsi="Times New Roman" w:cs="Times New Roman"/>
          <w:sz w:val="24"/>
          <w:szCs w:val="24"/>
        </w:rPr>
        <w:t xml:space="preserve">dependent on </w:t>
      </w:r>
      <w:r w:rsidR="000D44A2">
        <w:rPr>
          <w:rFonts w:ascii="Times New Roman" w:hAnsi="Times New Roman" w:cs="Times New Roman"/>
          <w:sz w:val="24"/>
          <w:szCs w:val="24"/>
        </w:rPr>
        <w:t xml:space="preserve">the size of the survey, what analysis is required, along with </w:t>
      </w:r>
      <w:r w:rsidR="00931149">
        <w:rPr>
          <w:rFonts w:ascii="Times New Roman" w:hAnsi="Times New Roman" w:cs="Times New Roman"/>
          <w:sz w:val="24"/>
          <w:szCs w:val="24"/>
        </w:rPr>
        <w:t xml:space="preserve">what </w:t>
      </w:r>
      <w:r w:rsidR="000D44A2">
        <w:rPr>
          <w:rFonts w:ascii="Times New Roman" w:hAnsi="Times New Roman" w:cs="Times New Roman"/>
          <w:sz w:val="24"/>
          <w:szCs w:val="24"/>
        </w:rPr>
        <w:t xml:space="preserve">expertise and resources </w:t>
      </w:r>
      <w:r w:rsidR="00931149">
        <w:rPr>
          <w:rFonts w:ascii="Times New Roman" w:hAnsi="Times New Roman" w:cs="Times New Roman"/>
          <w:sz w:val="24"/>
          <w:szCs w:val="24"/>
        </w:rPr>
        <w:t xml:space="preserve">are </w:t>
      </w:r>
      <w:r w:rsidR="000D44A2">
        <w:rPr>
          <w:rFonts w:ascii="Times New Roman" w:hAnsi="Times New Roman" w:cs="Times New Roman"/>
          <w:sz w:val="24"/>
          <w:szCs w:val="24"/>
        </w:rPr>
        <w:t>available</w:t>
      </w:r>
      <w:r w:rsidR="00987992">
        <w:rPr>
          <w:rFonts w:ascii="Times New Roman" w:hAnsi="Times New Roman" w:cs="Times New Roman"/>
          <w:sz w:val="24"/>
          <w:szCs w:val="24"/>
        </w:rPr>
        <w:t xml:space="preserve"> in order to derive clarity from the details identified</w:t>
      </w:r>
      <w:r w:rsidR="00E52913">
        <w:rPr>
          <w:rFonts w:ascii="Times New Roman" w:hAnsi="Times New Roman" w:cs="Times New Roman"/>
          <w:sz w:val="24"/>
          <w:szCs w:val="24"/>
        </w:rPr>
        <w:t xml:space="preserve">; </w:t>
      </w:r>
      <w:r w:rsidR="00987992" w:rsidRPr="00B13A08">
        <w:rPr>
          <w:rFonts w:ascii="Times New Roman" w:hAnsi="Times New Roman" w:cs="Times New Roman"/>
          <w:sz w:val="24"/>
          <w:szCs w:val="24"/>
        </w:rPr>
        <w:t>allow</w:t>
      </w:r>
      <w:r w:rsidR="00E52913" w:rsidRPr="00B13A08">
        <w:rPr>
          <w:rFonts w:ascii="Times New Roman" w:hAnsi="Times New Roman" w:cs="Times New Roman"/>
          <w:sz w:val="24"/>
          <w:szCs w:val="24"/>
        </w:rPr>
        <w:t>ing</w:t>
      </w:r>
      <w:r w:rsidR="006D553F" w:rsidRPr="00B13A08">
        <w:rPr>
          <w:rFonts w:ascii="Times New Roman" w:hAnsi="Times New Roman" w:cs="Times New Roman"/>
          <w:sz w:val="24"/>
          <w:szCs w:val="24"/>
        </w:rPr>
        <w:t xml:space="preserve"> </w:t>
      </w:r>
      <w:r w:rsidR="00987992" w:rsidRPr="00B13A08">
        <w:rPr>
          <w:rFonts w:ascii="Times New Roman" w:hAnsi="Times New Roman" w:cs="Times New Roman"/>
          <w:sz w:val="24"/>
          <w:szCs w:val="24"/>
        </w:rPr>
        <w:t>key</w:t>
      </w:r>
      <w:r w:rsidR="006D553F" w:rsidRPr="00B13A08">
        <w:rPr>
          <w:rFonts w:ascii="Times New Roman" w:hAnsi="Times New Roman" w:cs="Times New Roman"/>
          <w:sz w:val="24"/>
          <w:szCs w:val="24"/>
        </w:rPr>
        <w:t xml:space="preserve"> concepts and themes</w:t>
      </w:r>
      <w:r w:rsidR="00987992" w:rsidRPr="00B13A08">
        <w:rPr>
          <w:rFonts w:ascii="Times New Roman" w:hAnsi="Times New Roman" w:cs="Times New Roman"/>
          <w:sz w:val="24"/>
          <w:szCs w:val="24"/>
        </w:rPr>
        <w:t xml:space="preserve"> to emerge (Denzin &amp; Lincoln, 2013). Deeper </w:t>
      </w:r>
      <w:bookmarkEnd w:id="29"/>
      <w:r w:rsidR="00C605C2" w:rsidRPr="00B13A08">
        <w:rPr>
          <w:rFonts w:ascii="Times New Roman" w:hAnsi="Times New Roman" w:cs="Times New Roman"/>
          <w:sz w:val="24"/>
          <w:szCs w:val="24"/>
        </w:rPr>
        <w:t xml:space="preserve">analysis </w:t>
      </w:r>
      <w:r w:rsidR="00987992" w:rsidRPr="00B13A08">
        <w:rPr>
          <w:rFonts w:ascii="Times New Roman" w:hAnsi="Times New Roman" w:cs="Times New Roman"/>
          <w:sz w:val="24"/>
          <w:szCs w:val="24"/>
        </w:rPr>
        <w:t>indicating</w:t>
      </w:r>
      <w:r w:rsidR="00C605C2" w:rsidRPr="00B13A08">
        <w:rPr>
          <w:rFonts w:ascii="Times New Roman" w:hAnsi="Times New Roman" w:cs="Times New Roman"/>
          <w:sz w:val="24"/>
          <w:szCs w:val="24"/>
        </w:rPr>
        <w:t xml:space="preserve"> </w:t>
      </w:r>
      <w:r w:rsidR="00987992" w:rsidRPr="00B13A08">
        <w:rPr>
          <w:rFonts w:ascii="Times New Roman" w:hAnsi="Times New Roman" w:cs="Times New Roman"/>
          <w:sz w:val="24"/>
          <w:szCs w:val="24"/>
        </w:rPr>
        <w:t>potential</w:t>
      </w:r>
      <w:r w:rsidR="00C605C2" w:rsidRPr="00B13A08">
        <w:rPr>
          <w:rFonts w:ascii="Times New Roman" w:hAnsi="Times New Roman" w:cs="Times New Roman"/>
          <w:sz w:val="24"/>
          <w:szCs w:val="24"/>
        </w:rPr>
        <w:t xml:space="preserve"> impact</w:t>
      </w:r>
      <w:r w:rsidR="00987992" w:rsidRPr="00B13A08">
        <w:rPr>
          <w:rFonts w:ascii="Times New Roman" w:hAnsi="Times New Roman" w:cs="Times New Roman"/>
          <w:sz w:val="24"/>
          <w:szCs w:val="24"/>
        </w:rPr>
        <w:t>s</w:t>
      </w:r>
      <w:r w:rsidR="006D553F" w:rsidRPr="00B13A08">
        <w:rPr>
          <w:rFonts w:ascii="Times New Roman" w:hAnsi="Times New Roman" w:cs="Times New Roman"/>
          <w:sz w:val="24"/>
          <w:szCs w:val="24"/>
        </w:rPr>
        <w:t xml:space="preserve"> </w:t>
      </w:r>
      <w:r w:rsidR="00C605C2" w:rsidRPr="00B13A08">
        <w:rPr>
          <w:rFonts w:ascii="Times New Roman" w:hAnsi="Times New Roman" w:cs="Times New Roman"/>
          <w:sz w:val="24"/>
          <w:szCs w:val="24"/>
        </w:rPr>
        <w:t xml:space="preserve">the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C605C2" w:rsidRPr="00B13A08">
        <w:rPr>
          <w:rFonts w:ascii="Times New Roman" w:hAnsi="Times New Roman" w:cs="Times New Roman"/>
          <w:sz w:val="24"/>
          <w:szCs w:val="24"/>
        </w:rPr>
        <w:t>may have</w:t>
      </w:r>
      <w:r w:rsidR="00987992" w:rsidRPr="00B13A08">
        <w:rPr>
          <w:rFonts w:ascii="Times New Roman" w:hAnsi="Times New Roman" w:cs="Times New Roman"/>
          <w:sz w:val="24"/>
          <w:szCs w:val="24"/>
        </w:rPr>
        <w:t>; i</w:t>
      </w:r>
      <w:r w:rsidR="00C605C2" w:rsidRPr="00B13A08">
        <w:rPr>
          <w:rFonts w:ascii="Times New Roman" w:hAnsi="Times New Roman" w:cs="Times New Roman"/>
          <w:sz w:val="24"/>
          <w:szCs w:val="24"/>
        </w:rPr>
        <w:t xml:space="preserve">n this way the needs of the community and government are </w:t>
      </w:r>
      <w:r w:rsidR="00987992" w:rsidRPr="00B13A08">
        <w:rPr>
          <w:rFonts w:ascii="Times New Roman" w:hAnsi="Times New Roman" w:cs="Times New Roman"/>
          <w:sz w:val="24"/>
          <w:szCs w:val="24"/>
        </w:rPr>
        <w:t xml:space="preserve">identified </w:t>
      </w:r>
      <w:bookmarkStart w:id="30" w:name="_Hlk519002521"/>
      <w:r w:rsidR="00C605C2" w:rsidRPr="00B13A08">
        <w:rPr>
          <w:rFonts w:ascii="Times New Roman" w:hAnsi="Times New Roman" w:cs="Times New Roman"/>
          <w:sz w:val="24"/>
          <w:szCs w:val="24"/>
        </w:rPr>
        <w:t>(</w:t>
      </w:r>
      <w:r w:rsidR="00987992" w:rsidRPr="00B13A08">
        <w:rPr>
          <w:rFonts w:ascii="Times New Roman" w:hAnsi="Times New Roman" w:cs="Times New Roman"/>
          <w:sz w:val="24"/>
          <w:szCs w:val="24"/>
        </w:rPr>
        <w:t>Burton, 1993</w:t>
      </w:r>
      <w:r w:rsidR="00C605C2" w:rsidRPr="00B13A08">
        <w:rPr>
          <w:rFonts w:ascii="Times New Roman" w:hAnsi="Times New Roman" w:cs="Times New Roman"/>
          <w:sz w:val="24"/>
          <w:szCs w:val="24"/>
        </w:rPr>
        <w:t>).</w:t>
      </w:r>
      <w:bookmarkEnd w:id="30"/>
    </w:p>
    <w:p w14:paraId="1D4AE9BE" w14:textId="1A640957" w:rsidR="00BC73FE" w:rsidRDefault="001A1358" w:rsidP="00BC73FE">
      <w:pPr>
        <w:spacing w:line="360" w:lineRule="auto"/>
        <w:jc w:val="both"/>
        <w:rPr>
          <w:rFonts w:ascii="Times New Roman" w:hAnsi="Times New Roman" w:cs="Times New Roman"/>
          <w:sz w:val="24"/>
          <w:szCs w:val="24"/>
        </w:rPr>
      </w:pPr>
      <w:r w:rsidRPr="001A1358">
        <w:rPr>
          <w:rFonts w:ascii="Times New Roman" w:hAnsi="Times New Roman" w:cs="Times New Roman"/>
          <w:sz w:val="24"/>
          <w:szCs w:val="24"/>
        </w:rPr>
        <w:t>Throughout this preparatory exploration</w:t>
      </w:r>
      <w:r w:rsidR="00DC354E">
        <w:rPr>
          <w:rFonts w:ascii="Times New Roman" w:hAnsi="Times New Roman" w:cs="Times New Roman"/>
          <w:sz w:val="24"/>
          <w:szCs w:val="24"/>
        </w:rPr>
        <w:t>,</w:t>
      </w:r>
      <w:r w:rsidRPr="001A1358">
        <w:rPr>
          <w:rFonts w:ascii="Times New Roman" w:hAnsi="Times New Roman" w:cs="Times New Roman"/>
          <w:sz w:val="24"/>
          <w:szCs w:val="24"/>
        </w:rPr>
        <w:t xml:space="preserve"> </w:t>
      </w:r>
      <w:r>
        <w:rPr>
          <w:rFonts w:ascii="Times New Roman" w:hAnsi="Times New Roman" w:cs="Times New Roman"/>
          <w:sz w:val="24"/>
          <w:szCs w:val="24"/>
        </w:rPr>
        <w:t>and in anticipation of utilising this format within a future dissertation</w:t>
      </w:r>
      <w:r w:rsidR="00DC354E">
        <w:rPr>
          <w:rFonts w:ascii="Times New Roman" w:hAnsi="Times New Roman" w:cs="Times New Roman"/>
          <w:sz w:val="24"/>
          <w:szCs w:val="24"/>
        </w:rPr>
        <w:t>,</w:t>
      </w:r>
      <w:r>
        <w:rPr>
          <w:rFonts w:ascii="Times New Roman" w:hAnsi="Times New Roman" w:cs="Times New Roman"/>
          <w:sz w:val="24"/>
          <w:szCs w:val="24"/>
        </w:rPr>
        <w:t xml:space="preserve"> </w:t>
      </w:r>
      <w:r w:rsidR="00BC73FE">
        <w:rPr>
          <w:rFonts w:ascii="Times New Roman" w:hAnsi="Times New Roman" w:cs="Times New Roman"/>
          <w:sz w:val="24"/>
          <w:szCs w:val="24"/>
        </w:rPr>
        <w:t xml:space="preserve">the potential positive impacts of </w:t>
      </w:r>
      <w:r w:rsidR="007C70FA">
        <w:rPr>
          <w:rFonts w:ascii="Times New Roman" w:hAnsi="Times New Roman" w:cs="Times New Roman"/>
          <w:sz w:val="24"/>
          <w:szCs w:val="24"/>
        </w:rPr>
        <w:t>CP</w:t>
      </w:r>
      <w:r w:rsidR="00BC73FE">
        <w:rPr>
          <w:rFonts w:ascii="Times New Roman" w:hAnsi="Times New Roman" w:cs="Times New Roman"/>
          <w:sz w:val="24"/>
          <w:szCs w:val="24"/>
        </w:rPr>
        <w:t xml:space="preserve"> have been investigated with sceptical attention (</w:t>
      </w:r>
      <w:r w:rsidR="003A1EB4">
        <w:rPr>
          <w:rFonts w:ascii="Times New Roman" w:hAnsi="Times New Roman" w:cs="Times New Roman"/>
          <w:sz w:val="24"/>
          <w:szCs w:val="24"/>
        </w:rPr>
        <w:t>Stoecker, 2013</w:t>
      </w:r>
      <w:r w:rsidR="00BC73FE">
        <w:rPr>
          <w:rFonts w:ascii="Times New Roman" w:hAnsi="Times New Roman" w:cs="Times New Roman"/>
          <w:sz w:val="24"/>
          <w:szCs w:val="24"/>
        </w:rPr>
        <w:t>). Initially</w:t>
      </w:r>
      <w:r w:rsidR="00DC354E">
        <w:rPr>
          <w:rFonts w:ascii="Times New Roman" w:hAnsi="Times New Roman" w:cs="Times New Roman"/>
          <w:sz w:val="24"/>
          <w:szCs w:val="24"/>
        </w:rPr>
        <w:t>,</w:t>
      </w:r>
      <w:r w:rsidR="00BC73FE">
        <w:rPr>
          <w:rFonts w:ascii="Times New Roman" w:hAnsi="Times New Roman" w:cs="Times New Roman"/>
          <w:sz w:val="24"/>
          <w:szCs w:val="24"/>
        </w:rPr>
        <w:t xml:space="preserve"> negative aspects of ‘expert’ directives, </w:t>
      </w:r>
      <w:r w:rsidR="00DC354E">
        <w:rPr>
          <w:rFonts w:ascii="Times New Roman" w:hAnsi="Times New Roman" w:cs="Times New Roman"/>
          <w:sz w:val="24"/>
          <w:szCs w:val="24"/>
        </w:rPr>
        <w:t xml:space="preserve">i.e. </w:t>
      </w:r>
      <w:r w:rsidR="00BC73FE">
        <w:rPr>
          <w:rFonts w:ascii="Times New Roman" w:hAnsi="Times New Roman" w:cs="Times New Roman"/>
          <w:sz w:val="24"/>
          <w:szCs w:val="24"/>
        </w:rPr>
        <w:t>those external from the community</w:t>
      </w:r>
      <w:r w:rsidR="00DC354E">
        <w:rPr>
          <w:rFonts w:ascii="Times New Roman" w:hAnsi="Times New Roman" w:cs="Times New Roman"/>
          <w:sz w:val="24"/>
          <w:szCs w:val="24"/>
        </w:rPr>
        <w:t>,</w:t>
      </w:r>
      <w:r w:rsidR="00BC73FE">
        <w:rPr>
          <w:rFonts w:ascii="Times New Roman" w:hAnsi="Times New Roman" w:cs="Times New Roman"/>
          <w:sz w:val="24"/>
          <w:szCs w:val="24"/>
        </w:rPr>
        <w:t xml:space="preserve"> had raised researcher concerns a</w:t>
      </w:r>
      <w:r w:rsidR="00625E7F">
        <w:rPr>
          <w:rFonts w:ascii="Times New Roman" w:hAnsi="Times New Roman" w:cs="Times New Roman"/>
          <w:sz w:val="24"/>
          <w:szCs w:val="24"/>
        </w:rPr>
        <w:t>s</w:t>
      </w:r>
      <w:r w:rsidR="00BC73FE">
        <w:rPr>
          <w:rFonts w:ascii="Times New Roman" w:hAnsi="Times New Roman" w:cs="Times New Roman"/>
          <w:sz w:val="24"/>
          <w:szCs w:val="24"/>
        </w:rPr>
        <w:t xml:space="preserve"> to the validity of such a process given that the impetus for engagement emanated from an external source (</w:t>
      </w:r>
      <w:bookmarkStart w:id="31" w:name="_Hlk519000319"/>
      <w:r w:rsidR="003936AB" w:rsidRPr="003936AB">
        <w:rPr>
          <w:rFonts w:ascii="Times New Roman" w:hAnsi="Times New Roman" w:cs="Times New Roman"/>
          <w:iCs/>
          <w:sz w:val="24"/>
          <w:szCs w:val="24"/>
        </w:rPr>
        <w:t>Marx, 2009; Kahl, 1957; Freire, 1968</w:t>
      </w:r>
      <w:r w:rsidR="00BC73FE">
        <w:rPr>
          <w:rFonts w:ascii="Times New Roman" w:hAnsi="Times New Roman" w:cs="Times New Roman"/>
          <w:sz w:val="24"/>
          <w:szCs w:val="24"/>
        </w:rPr>
        <w:t>)</w:t>
      </w:r>
      <w:bookmarkEnd w:id="31"/>
      <w:r w:rsidR="00BC73FE">
        <w:rPr>
          <w:rFonts w:ascii="Times New Roman" w:hAnsi="Times New Roman" w:cs="Times New Roman"/>
          <w:sz w:val="24"/>
          <w:szCs w:val="24"/>
        </w:rPr>
        <w:t>; a source with an agenda not driven from within community of focus (</w:t>
      </w:r>
      <w:r w:rsidR="00170E3A" w:rsidRPr="00170E3A">
        <w:rPr>
          <w:rFonts w:ascii="Times New Roman" w:hAnsi="Times New Roman" w:cs="Times New Roman"/>
          <w:sz w:val="24"/>
          <w:szCs w:val="24"/>
        </w:rPr>
        <w:t xml:space="preserve">Hawtin </w:t>
      </w:r>
      <w:r w:rsidR="00AA4777" w:rsidRPr="00AA4777">
        <w:rPr>
          <w:rFonts w:ascii="Times New Roman" w:hAnsi="Times New Roman" w:cs="Times New Roman"/>
          <w:i/>
          <w:sz w:val="24"/>
          <w:szCs w:val="24"/>
        </w:rPr>
        <w:t>et al</w:t>
      </w:r>
      <w:r w:rsidR="00AA4777">
        <w:rPr>
          <w:rFonts w:ascii="Times New Roman" w:hAnsi="Times New Roman" w:cs="Times New Roman"/>
          <w:sz w:val="24"/>
          <w:szCs w:val="24"/>
        </w:rPr>
        <w:t>, 1998</w:t>
      </w:r>
      <w:r w:rsidR="00170E3A" w:rsidRPr="00170E3A">
        <w:rPr>
          <w:rFonts w:ascii="Times New Roman" w:hAnsi="Times New Roman" w:cs="Times New Roman"/>
          <w:sz w:val="24"/>
          <w:szCs w:val="24"/>
        </w:rPr>
        <w:t>)</w:t>
      </w:r>
      <w:r w:rsidR="00BC73FE">
        <w:rPr>
          <w:rFonts w:ascii="Times New Roman" w:hAnsi="Times New Roman" w:cs="Times New Roman"/>
          <w:sz w:val="24"/>
          <w:szCs w:val="24"/>
        </w:rPr>
        <w:t xml:space="preserve">. </w:t>
      </w:r>
    </w:p>
    <w:p w14:paraId="4E6C8052" w14:textId="4F5BFC96" w:rsidR="00C42BEC" w:rsidRDefault="00BC73FE" w:rsidP="005A7125">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Having established greater understandings of </w:t>
      </w:r>
      <w:r w:rsidR="007C70FA">
        <w:rPr>
          <w:rFonts w:ascii="Times New Roman" w:hAnsi="Times New Roman" w:cs="Times New Roman"/>
          <w:sz w:val="24"/>
          <w:szCs w:val="24"/>
        </w:rPr>
        <w:t>CP</w:t>
      </w:r>
      <w:r w:rsidR="0077731D">
        <w:rPr>
          <w:rFonts w:ascii="Times New Roman" w:hAnsi="Times New Roman" w:cs="Times New Roman"/>
          <w:sz w:val="24"/>
          <w:szCs w:val="24"/>
        </w:rPr>
        <w:t xml:space="preserve"> </w:t>
      </w:r>
      <w:r>
        <w:rPr>
          <w:rFonts w:ascii="Times New Roman" w:hAnsi="Times New Roman" w:cs="Times New Roman"/>
          <w:sz w:val="24"/>
          <w:szCs w:val="24"/>
        </w:rPr>
        <w:t>this has done little to reassure the researcher that this process is potentially a ‘tool’ with capacity to manipulate those who would follow</w:t>
      </w:r>
      <w:r w:rsidR="00625E7F">
        <w:rPr>
          <w:rFonts w:ascii="Times New Roman" w:hAnsi="Times New Roman" w:cs="Times New Roman"/>
          <w:sz w:val="24"/>
          <w:szCs w:val="24"/>
        </w:rPr>
        <w:t xml:space="preserve"> blindly</w:t>
      </w:r>
      <w:r>
        <w:rPr>
          <w:rFonts w:ascii="Times New Roman" w:hAnsi="Times New Roman" w:cs="Times New Roman"/>
          <w:sz w:val="24"/>
          <w:szCs w:val="24"/>
        </w:rPr>
        <w:t xml:space="preserve"> (</w:t>
      </w:r>
      <w:r w:rsidR="00647E7C" w:rsidRPr="00647E7C">
        <w:rPr>
          <w:rFonts w:ascii="Times New Roman" w:hAnsi="Times New Roman" w:cs="Times New Roman"/>
          <w:sz w:val="24"/>
          <w:szCs w:val="24"/>
        </w:rPr>
        <w:t>Hawtin and Percy-Smith</w:t>
      </w:r>
      <w:r w:rsidR="00A77EC2">
        <w:rPr>
          <w:rFonts w:ascii="Times New Roman" w:hAnsi="Times New Roman" w:cs="Times New Roman"/>
          <w:sz w:val="24"/>
          <w:szCs w:val="24"/>
        </w:rPr>
        <w:t>,</w:t>
      </w:r>
      <w:r w:rsidR="00647E7C">
        <w:rPr>
          <w:rFonts w:ascii="Times New Roman" w:hAnsi="Times New Roman" w:cs="Times New Roman"/>
          <w:sz w:val="24"/>
          <w:szCs w:val="24"/>
        </w:rPr>
        <w:t xml:space="preserve"> </w:t>
      </w:r>
      <w:r w:rsidR="00647E7C" w:rsidRPr="00647E7C">
        <w:rPr>
          <w:rFonts w:ascii="Times New Roman" w:hAnsi="Times New Roman" w:cs="Times New Roman"/>
          <w:sz w:val="24"/>
          <w:szCs w:val="24"/>
        </w:rPr>
        <w:t>2007 p. 1</w:t>
      </w:r>
      <w:r w:rsidR="00647E7C">
        <w:rPr>
          <w:rFonts w:ascii="Times New Roman" w:hAnsi="Times New Roman" w:cs="Times New Roman"/>
          <w:sz w:val="24"/>
          <w:szCs w:val="24"/>
        </w:rPr>
        <w:t xml:space="preserve">; </w:t>
      </w:r>
      <w:r w:rsidR="00647E7C" w:rsidRPr="00647E7C">
        <w:rPr>
          <w:rFonts w:ascii="Times New Roman" w:hAnsi="Times New Roman" w:cs="Times New Roman"/>
          <w:sz w:val="24"/>
          <w:szCs w:val="24"/>
        </w:rPr>
        <w:t>Stoecker</w:t>
      </w:r>
      <w:r w:rsidR="00A77EC2">
        <w:rPr>
          <w:rFonts w:ascii="Times New Roman" w:hAnsi="Times New Roman" w:cs="Times New Roman"/>
          <w:sz w:val="24"/>
          <w:szCs w:val="24"/>
        </w:rPr>
        <w:t>,</w:t>
      </w:r>
      <w:r w:rsidR="00647E7C" w:rsidRPr="00647E7C">
        <w:rPr>
          <w:rFonts w:ascii="Times New Roman" w:hAnsi="Times New Roman" w:cs="Times New Roman"/>
          <w:sz w:val="24"/>
          <w:szCs w:val="24"/>
        </w:rPr>
        <w:t xml:space="preserve"> 2013 p. 49)</w:t>
      </w:r>
      <w:r>
        <w:rPr>
          <w:rFonts w:ascii="Times New Roman" w:hAnsi="Times New Roman" w:cs="Times New Roman"/>
          <w:sz w:val="24"/>
          <w:szCs w:val="24"/>
        </w:rPr>
        <w:t xml:space="preserve">. Should any ‘local’ </w:t>
      </w:r>
      <w:r>
        <w:rPr>
          <w:rFonts w:ascii="Times New Roman" w:hAnsi="Times New Roman" w:cs="Times New Roman"/>
          <w:sz w:val="24"/>
          <w:szCs w:val="24"/>
        </w:rPr>
        <w:lastRenderedPageBreak/>
        <w:t xml:space="preserve">enterprise suggest the use of </w:t>
      </w:r>
      <w:r w:rsidR="007C70FA">
        <w:rPr>
          <w:rFonts w:ascii="Times New Roman" w:hAnsi="Times New Roman" w:cs="Times New Roman"/>
          <w:sz w:val="24"/>
          <w:szCs w:val="24"/>
        </w:rPr>
        <w:t>CP</w:t>
      </w:r>
      <w:r w:rsidR="00342D0A">
        <w:rPr>
          <w:rFonts w:ascii="Times New Roman" w:hAnsi="Times New Roman" w:cs="Times New Roman"/>
          <w:sz w:val="24"/>
          <w:szCs w:val="24"/>
        </w:rPr>
        <w:t>,</w:t>
      </w:r>
      <w:r>
        <w:rPr>
          <w:rFonts w:ascii="Times New Roman" w:hAnsi="Times New Roman" w:cs="Times New Roman"/>
          <w:sz w:val="24"/>
          <w:szCs w:val="24"/>
        </w:rPr>
        <w:t xml:space="preserve"> then it is essential that a ‘critical and independent local expert’ be appointed so as to reassure the less well informed amongst the community that practice remains ‘community focused’ throughout the </w:t>
      </w:r>
      <w:r w:rsidR="00625E7F">
        <w:rPr>
          <w:rFonts w:ascii="Times New Roman" w:hAnsi="Times New Roman" w:cs="Times New Roman"/>
          <w:sz w:val="24"/>
          <w:szCs w:val="24"/>
        </w:rPr>
        <w:t xml:space="preserve">whole </w:t>
      </w:r>
      <w:r>
        <w:rPr>
          <w:rFonts w:ascii="Times New Roman" w:hAnsi="Times New Roman" w:cs="Times New Roman"/>
          <w:sz w:val="24"/>
          <w:szCs w:val="24"/>
        </w:rPr>
        <w:t>process</w:t>
      </w:r>
      <w:r w:rsidR="00124E78">
        <w:rPr>
          <w:rFonts w:ascii="Times New Roman" w:hAnsi="Times New Roman" w:cs="Times New Roman"/>
          <w:sz w:val="24"/>
          <w:szCs w:val="24"/>
        </w:rPr>
        <w:t xml:space="preserve">, </w:t>
      </w:r>
      <w:r w:rsidRPr="005A7125">
        <w:rPr>
          <w:rFonts w:ascii="Times New Roman" w:hAnsi="Times New Roman" w:cs="Times New Roman"/>
          <w:sz w:val="24"/>
          <w:szCs w:val="24"/>
        </w:rPr>
        <w:t>and</w:t>
      </w:r>
      <w:r w:rsidR="00625E7F" w:rsidRPr="005A7125">
        <w:rPr>
          <w:rFonts w:ascii="Times New Roman" w:hAnsi="Times New Roman" w:cs="Times New Roman"/>
          <w:sz w:val="24"/>
          <w:szCs w:val="24"/>
        </w:rPr>
        <w:t>…</w:t>
      </w:r>
      <w:r w:rsidRPr="005A7125">
        <w:rPr>
          <w:rFonts w:ascii="Times New Roman" w:hAnsi="Times New Roman" w:cs="Times New Roman"/>
          <w:sz w:val="24"/>
          <w:szCs w:val="24"/>
        </w:rPr>
        <w:t xml:space="preserve"> that</w:t>
      </w:r>
      <w:r>
        <w:rPr>
          <w:rFonts w:ascii="Times New Roman" w:hAnsi="Times New Roman" w:cs="Times New Roman"/>
          <w:sz w:val="24"/>
          <w:szCs w:val="24"/>
        </w:rPr>
        <w:t xml:space="preserve"> further to this</w:t>
      </w:r>
      <w:r w:rsidR="003F7D4A">
        <w:rPr>
          <w:rFonts w:ascii="Times New Roman" w:hAnsi="Times New Roman" w:cs="Times New Roman"/>
          <w:sz w:val="24"/>
          <w:szCs w:val="24"/>
        </w:rPr>
        <w:t>,</w:t>
      </w:r>
      <w:r>
        <w:rPr>
          <w:rFonts w:ascii="Times New Roman" w:hAnsi="Times New Roman" w:cs="Times New Roman"/>
          <w:sz w:val="24"/>
          <w:szCs w:val="24"/>
        </w:rPr>
        <w:t xml:space="preserve"> any findings, conclusions or recommendations refrain from asserting community approval until a thorough review process confirms both content and intent of purpose</w:t>
      </w:r>
      <w:r w:rsidR="00625E7F">
        <w:rPr>
          <w:rFonts w:ascii="Times New Roman" w:hAnsi="Times New Roman" w:cs="Times New Roman"/>
          <w:sz w:val="24"/>
          <w:szCs w:val="24"/>
        </w:rPr>
        <w:t xml:space="preserve"> in support of a sustainable community </w:t>
      </w:r>
      <w:r>
        <w:rPr>
          <w:rFonts w:ascii="Times New Roman" w:hAnsi="Times New Roman" w:cs="Times New Roman"/>
          <w:sz w:val="24"/>
          <w:szCs w:val="24"/>
        </w:rPr>
        <w:t>(</w:t>
      </w:r>
      <w:r w:rsidR="00482662" w:rsidRPr="00482662">
        <w:rPr>
          <w:rFonts w:ascii="Times New Roman" w:hAnsi="Times New Roman" w:cs="Times New Roman"/>
          <w:sz w:val="24"/>
          <w:szCs w:val="24"/>
        </w:rPr>
        <w:t xml:space="preserve">Wilson </w:t>
      </w:r>
      <w:r w:rsidR="00482662" w:rsidRPr="00042566">
        <w:rPr>
          <w:rFonts w:ascii="Times New Roman" w:hAnsi="Times New Roman" w:cs="Times New Roman"/>
          <w:i/>
          <w:sz w:val="24"/>
          <w:szCs w:val="24"/>
        </w:rPr>
        <w:t>et al</w:t>
      </w:r>
      <w:r w:rsidR="00042566">
        <w:rPr>
          <w:rFonts w:ascii="Times New Roman" w:hAnsi="Times New Roman" w:cs="Times New Roman"/>
          <w:sz w:val="24"/>
          <w:szCs w:val="24"/>
        </w:rPr>
        <w:t xml:space="preserve">, </w:t>
      </w:r>
      <w:r w:rsidR="00482662" w:rsidRPr="00482662">
        <w:rPr>
          <w:rFonts w:ascii="Times New Roman" w:hAnsi="Times New Roman" w:cs="Times New Roman"/>
          <w:sz w:val="24"/>
          <w:szCs w:val="24"/>
        </w:rPr>
        <w:t>2004</w:t>
      </w:r>
      <w:r w:rsidR="00482662">
        <w:rPr>
          <w:rFonts w:ascii="Times New Roman" w:hAnsi="Times New Roman" w:cs="Times New Roman"/>
          <w:sz w:val="24"/>
          <w:szCs w:val="24"/>
        </w:rPr>
        <w:t xml:space="preserve">; </w:t>
      </w:r>
      <w:r w:rsidR="00482662" w:rsidRPr="00482662">
        <w:rPr>
          <w:rFonts w:ascii="Times New Roman" w:hAnsi="Times New Roman" w:cs="Times New Roman"/>
          <w:sz w:val="24"/>
          <w:szCs w:val="24"/>
        </w:rPr>
        <w:t>Harris</w:t>
      </w:r>
      <w:r w:rsidR="00482662">
        <w:rPr>
          <w:rFonts w:ascii="Times New Roman" w:hAnsi="Times New Roman" w:cs="Times New Roman"/>
          <w:sz w:val="24"/>
          <w:szCs w:val="24"/>
        </w:rPr>
        <w:t xml:space="preserve">, </w:t>
      </w:r>
      <w:r w:rsidR="00482662" w:rsidRPr="00482662">
        <w:rPr>
          <w:rFonts w:ascii="Times New Roman" w:hAnsi="Times New Roman" w:cs="Times New Roman"/>
          <w:sz w:val="24"/>
          <w:szCs w:val="24"/>
        </w:rPr>
        <w:t>2012</w:t>
      </w:r>
      <w:r>
        <w:rPr>
          <w:rFonts w:ascii="Times New Roman" w:hAnsi="Times New Roman" w:cs="Times New Roman"/>
          <w:sz w:val="24"/>
          <w:szCs w:val="24"/>
        </w:rPr>
        <w:t>).</w:t>
      </w:r>
      <w:r w:rsidR="003F7D4A">
        <w:rPr>
          <w:rFonts w:ascii="Times New Roman" w:hAnsi="Times New Roman" w:cs="Times New Roman"/>
          <w:sz w:val="24"/>
          <w:szCs w:val="24"/>
        </w:rPr>
        <w:t xml:space="preserve"> </w:t>
      </w:r>
      <w:r w:rsidR="00D56619">
        <w:rPr>
          <w:rFonts w:ascii="Times New Roman" w:hAnsi="Times New Roman" w:cs="Times New Roman"/>
          <w:sz w:val="24"/>
          <w:szCs w:val="24"/>
        </w:rPr>
        <w:t>It is</w:t>
      </w:r>
      <w:r w:rsidR="002F5238">
        <w:rPr>
          <w:rFonts w:ascii="Times New Roman" w:hAnsi="Times New Roman" w:cs="Times New Roman"/>
          <w:sz w:val="24"/>
          <w:szCs w:val="24"/>
        </w:rPr>
        <w:t xml:space="preserve"> not </w:t>
      </w:r>
      <w:r w:rsidR="00D56619">
        <w:rPr>
          <w:rFonts w:ascii="Times New Roman" w:hAnsi="Times New Roman" w:cs="Times New Roman"/>
          <w:sz w:val="24"/>
          <w:szCs w:val="24"/>
        </w:rPr>
        <w:t>to</w:t>
      </w:r>
      <w:r w:rsidR="002F5238">
        <w:rPr>
          <w:rFonts w:ascii="Times New Roman" w:hAnsi="Times New Roman" w:cs="Times New Roman"/>
          <w:sz w:val="24"/>
          <w:szCs w:val="24"/>
        </w:rPr>
        <w:t xml:space="preserve">o difficult </w:t>
      </w:r>
      <w:r w:rsidR="00CC2944">
        <w:rPr>
          <w:rFonts w:ascii="Times New Roman" w:hAnsi="Times New Roman" w:cs="Times New Roman"/>
          <w:sz w:val="24"/>
          <w:szCs w:val="24"/>
        </w:rPr>
        <w:t>to</w:t>
      </w:r>
      <w:r w:rsidR="00D56619">
        <w:rPr>
          <w:rFonts w:ascii="Times New Roman" w:hAnsi="Times New Roman" w:cs="Times New Roman"/>
          <w:sz w:val="24"/>
          <w:szCs w:val="24"/>
        </w:rPr>
        <w:t xml:space="preserve"> </w:t>
      </w:r>
      <w:r w:rsidR="001A6E56">
        <w:rPr>
          <w:rFonts w:ascii="Times New Roman" w:hAnsi="Times New Roman" w:cs="Times New Roman"/>
          <w:sz w:val="24"/>
          <w:szCs w:val="24"/>
        </w:rPr>
        <w:t>understand</w:t>
      </w:r>
      <w:r w:rsidR="00D56619">
        <w:rPr>
          <w:rFonts w:ascii="Times New Roman" w:hAnsi="Times New Roman" w:cs="Times New Roman"/>
          <w:sz w:val="24"/>
          <w:szCs w:val="24"/>
        </w:rPr>
        <w:t xml:space="preserve"> why </w:t>
      </w:r>
      <w:r w:rsidR="003F7D4A">
        <w:rPr>
          <w:rFonts w:ascii="Times New Roman" w:hAnsi="Times New Roman" w:cs="Times New Roman"/>
          <w:sz w:val="24"/>
          <w:szCs w:val="24"/>
        </w:rPr>
        <w:t>Cameron</w:t>
      </w:r>
      <w:r w:rsidR="00D56619">
        <w:rPr>
          <w:rFonts w:ascii="Times New Roman" w:hAnsi="Times New Roman" w:cs="Times New Roman"/>
          <w:sz w:val="24"/>
          <w:szCs w:val="24"/>
        </w:rPr>
        <w:t xml:space="preserve"> (</w:t>
      </w:r>
      <w:r w:rsidR="002F5238">
        <w:rPr>
          <w:rFonts w:ascii="Times New Roman" w:hAnsi="Times New Roman" w:cs="Times New Roman"/>
          <w:sz w:val="24"/>
          <w:szCs w:val="24"/>
        </w:rPr>
        <w:t>2014</w:t>
      </w:r>
      <w:r w:rsidR="00D56619">
        <w:rPr>
          <w:rFonts w:ascii="Times New Roman" w:hAnsi="Times New Roman" w:cs="Times New Roman"/>
          <w:sz w:val="24"/>
          <w:szCs w:val="24"/>
        </w:rPr>
        <w:t>)</w:t>
      </w:r>
      <w:r w:rsidR="003F7D4A">
        <w:rPr>
          <w:rFonts w:ascii="Times New Roman" w:hAnsi="Times New Roman" w:cs="Times New Roman"/>
          <w:sz w:val="24"/>
          <w:szCs w:val="24"/>
        </w:rPr>
        <w:t xml:space="preserve"> interpret</w:t>
      </w:r>
      <w:r w:rsidR="00D56619">
        <w:rPr>
          <w:rFonts w:ascii="Times New Roman" w:hAnsi="Times New Roman" w:cs="Times New Roman"/>
          <w:sz w:val="24"/>
          <w:szCs w:val="24"/>
        </w:rPr>
        <w:t>s</w:t>
      </w:r>
      <w:r w:rsidR="003F7D4A">
        <w:rPr>
          <w:rFonts w:ascii="Times New Roman" w:hAnsi="Times New Roman" w:cs="Times New Roman"/>
          <w:sz w:val="24"/>
          <w:szCs w:val="24"/>
        </w:rPr>
        <w:t xml:space="preserve"> the concept of </w:t>
      </w:r>
      <w:r w:rsidR="007C70FA">
        <w:rPr>
          <w:rFonts w:ascii="Times New Roman" w:hAnsi="Times New Roman" w:cs="Times New Roman"/>
          <w:sz w:val="24"/>
          <w:szCs w:val="24"/>
        </w:rPr>
        <w:t>CP</w:t>
      </w:r>
      <w:r w:rsidR="003F7D4A">
        <w:rPr>
          <w:rFonts w:ascii="Times New Roman" w:hAnsi="Times New Roman" w:cs="Times New Roman"/>
          <w:sz w:val="24"/>
          <w:szCs w:val="24"/>
        </w:rPr>
        <w:t xml:space="preserve"> </w:t>
      </w:r>
      <w:r w:rsidR="00D56619">
        <w:rPr>
          <w:rFonts w:ascii="Times New Roman" w:hAnsi="Times New Roman" w:cs="Times New Roman"/>
          <w:sz w:val="24"/>
          <w:szCs w:val="24"/>
        </w:rPr>
        <w:t xml:space="preserve">as the person (community in this case) </w:t>
      </w:r>
      <w:r w:rsidR="0084698E">
        <w:rPr>
          <w:rFonts w:ascii="Times New Roman" w:hAnsi="Times New Roman" w:cs="Times New Roman"/>
          <w:sz w:val="24"/>
          <w:szCs w:val="24"/>
        </w:rPr>
        <w:t>a</w:t>
      </w:r>
      <w:r w:rsidR="00D56619">
        <w:rPr>
          <w:rFonts w:ascii="Times New Roman" w:hAnsi="Times New Roman" w:cs="Times New Roman"/>
          <w:sz w:val="24"/>
          <w:szCs w:val="24"/>
        </w:rPr>
        <w:t>s the problem and made to change to suit those ‘medical model’ practitioners views.</w:t>
      </w:r>
      <w:r w:rsidR="003F7D4A">
        <w:rPr>
          <w:rFonts w:ascii="Times New Roman" w:hAnsi="Times New Roman" w:cs="Times New Roman"/>
          <w:sz w:val="24"/>
          <w:szCs w:val="24"/>
        </w:rPr>
        <w:t xml:space="preserve"> </w:t>
      </w:r>
    </w:p>
    <w:p w14:paraId="5DDB0FE8" w14:textId="06093A66" w:rsidR="005A2F59" w:rsidRDefault="00296FFC" w:rsidP="00E46E8D">
      <w:pPr>
        <w:spacing w:line="360" w:lineRule="auto"/>
        <w:jc w:val="both"/>
        <w:rPr>
          <w:rFonts w:ascii="Times New Roman" w:hAnsi="Times New Roman" w:cs="Times New Roman"/>
          <w:sz w:val="24"/>
          <w:szCs w:val="24"/>
        </w:rPr>
      </w:pPr>
      <w:r w:rsidRPr="00296FFC">
        <w:rPr>
          <w:rFonts w:ascii="Times New Roman" w:hAnsi="Times New Roman" w:cs="Times New Roman"/>
          <w:sz w:val="24"/>
          <w:szCs w:val="24"/>
        </w:rPr>
        <w:t>Having investigated</w:t>
      </w:r>
      <w:r w:rsidR="001F1F21" w:rsidRPr="00296FFC">
        <w:rPr>
          <w:rFonts w:ascii="Times New Roman" w:hAnsi="Times New Roman" w:cs="Times New Roman"/>
          <w:sz w:val="24"/>
          <w:szCs w:val="24"/>
        </w:rPr>
        <w:t xml:space="preserve"> </w:t>
      </w:r>
      <w:r w:rsidR="00FD4F02">
        <w:rPr>
          <w:rFonts w:ascii="Times New Roman" w:hAnsi="Times New Roman" w:cs="Times New Roman"/>
          <w:sz w:val="24"/>
          <w:szCs w:val="24"/>
        </w:rPr>
        <w:t xml:space="preserve">the </w:t>
      </w:r>
      <w:r w:rsidR="006F2111">
        <w:rPr>
          <w:rFonts w:ascii="Times New Roman" w:hAnsi="Times New Roman" w:cs="Times New Roman"/>
          <w:sz w:val="24"/>
          <w:szCs w:val="24"/>
        </w:rPr>
        <w:t>proposal</w:t>
      </w:r>
      <w:r w:rsidR="00FD4F02">
        <w:rPr>
          <w:rFonts w:ascii="Times New Roman" w:hAnsi="Times New Roman" w:cs="Times New Roman"/>
          <w:sz w:val="24"/>
          <w:szCs w:val="24"/>
        </w:rPr>
        <w:t xml:space="preserve"> of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6F2111">
        <w:rPr>
          <w:rFonts w:ascii="Times New Roman" w:hAnsi="Times New Roman" w:cs="Times New Roman"/>
          <w:sz w:val="24"/>
          <w:szCs w:val="24"/>
        </w:rPr>
        <w:t>designed</w:t>
      </w:r>
      <w:r w:rsidR="003B31B1" w:rsidRPr="009F24E5">
        <w:rPr>
          <w:rFonts w:ascii="Times New Roman" w:hAnsi="Times New Roman" w:cs="Times New Roman"/>
          <w:sz w:val="24"/>
          <w:szCs w:val="24"/>
        </w:rPr>
        <w:t xml:space="preserve"> </w:t>
      </w:r>
      <w:r w:rsidR="00FD4F02" w:rsidRPr="009F24E5">
        <w:rPr>
          <w:rFonts w:ascii="Times New Roman" w:hAnsi="Times New Roman" w:cs="Times New Roman"/>
          <w:sz w:val="24"/>
          <w:szCs w:val="24"/>
        </w:rPr>
        <w:t xml:space="preserve">to explore </w:t>
      </w:r>
      <w:r w:rsidR="006F2111">
        <w:rPr>
          <w:rFonts w:ascii="Times New Roman" w:hAnsi="Times New Roman" w:cs="Times New Roman"/>
          <w:sz w:val="24"/>
          <w:szCs w:val="24"/>
        </w:rPr>
        <w:t>its</w:t>
      </w:r>
      <w:r w:rsidR="00FD4F02" w:rsidRPr="009F24E5">
        <w:rPr>
          <w:rFonts w:ascii="Times New Roman" w:hAnsi="Times New Roman" w:cs="Times New Roman"/>
          <w:sz w:val="24"/>
          <w:szCs w:val="24"/>
        </w:rPr>
        <w:t xml:space="preserve"> </w:t>
      </w:r>
      <w:r w:rsidR="009F24E5">
        <w:rPr>
          <w:rFonts w:ascii="Times New Roman" w:hAnsi="Times New Roman" w:cs="Times New Roman"/>
          <w:sz w:val="24"/>
          <w:szCs w:val="24"/>
        </w:rPr>
        <w:t xml:space="preserve">needs </w:t>
      </w:r>
      <w:r w:rsidR="00B739C1">
        <w:rPr>
          <w:rFonts w:ascii="Times New Roman" w:hAnsi="Times New Roman" w:cs="Times New Roman"/>
          <w:sz w:val="24"/>
          <w:szCs w:val="24"/>
        </w:rPr>
        <w:t>and t</w:t>
      </w:r>
      <w:r w:rsidR="006F2111">
        <w:rPr>
          <w:rFonts w:ascii="Times New Roman" w:hAnsi="Times New Roman" w:cs="Times New Roman"/>
          <w:sz w:val="24"/>
          <w:szCs w:val="24"/>
        </w:rPr>
        <w:t>he</w:t>
      </w:r>
      <w:r w:rsidR="00B739C1">
        <w:rPr>
          <w:rFonts w:ascii="Times New Roman" w:hAnsi="Times New Roman" w:cs="Times New Roman"/>
          <w:sz w:val="24"/>
          <w:szCs w:val="24"/>
        </w:rPr>
        <w:t xml:space="preserve"> evaluat</w:t>
      </w:r>
      <w:r w:rsidR="006F2111">
        <w:rPr>
          <w:rFonts w:ascii="Times New Roman" w:hAnsi="Times New Roman" w:cs="Times New Roman"/>
          <w:sz w:val="24"/>
          <w:szCs w:val="24"/>
        </w:rPr>
        <w:t>ion of</w:t>
      </w:r>
      <w:r w:rsidR="00B739C1">
        <w:rPr>
          <w:rFonts w:ascii="Times New Roman" w:hAnsi="Times New Roman" w:cs="Times New Roman"/>
          <w:sz w:val="24"/>
          <w:szCs w:val="24"/>
        </w:rPr>
        <w:t xml:space="preserve"> whether the chosen community </w:t>
      </w:r>
      <w:r w:rsidR="00FD4F02" w:rsidRPr="009F24E5">
        <w:rPr>
          <w:rFonts w:ascii="Times New Roman" w:hAnsi="Times New Roman" w:cs="Times New Roman"/>
          <w:sz w:val="24"/>
          <w:szCs w:val="24"/>
        </w:rPr>
        <w:t>could work towards becoming</w:t>
      </w:r>
      <w:r w:rsidR="006F2111">
        <w:rPr>
          <w:rFonts w:ascii="Times New Roman" w:hAnsi="Times New Roman" w:cs="Times New Roman"/>
          <w:sz w:val="24"/>
          <w:szCs w:val="24"/>
        </w:rPr>
        <w:t xml:space="preserve"> a</w:t>
      </w:r>
      <w:r w:rsidR="00FD4F02" w:rsidRPr="009F24E5">
        <w:rPr>
          <w:rFonts w:ascii="Times New Roman" w:hAnsi="Times New Roman" w:cs="Times New Roman"/>
          <w:sz w:val="24"/>
          <w:szCs w:val="24"/>
        </w:rPr>
        <w:t xml:space="preserve"> </w:t>
      </w:r>
      <w:r w:rsidR="003B31B1" w:rsidRPr="009F24E5">
        <w:rPr>
          <w:rFonts w:ascii="Times New Roman" w:hAnsi="Times New Roman" w:cs="Times New Roman"/>
          <w:sz w:val="24"/>
          <w:szCs w:val="24"/>
        </w:rPr>
        <w:t xml:space="preserve">more </w:t>
      </w:r>
      <w:r w:rsidR="00FD4F02" w:rsidRPr="009F24E5">
        <w:rPr>
          <w:rFonts w:ascii="Times New Roman" w:hAnsi="Times New Roman" w:cs="Times New Roman"/>
          <w:sz w:val="24"/>
          <w:szCs w:val="24"/>
        </w:rPr>
        <w:t xml:space="preserve">sustainable </w:t>
      </w:r>
      <w:r w:rsidR="00B739C1">
        <w:rPr>
          <w:rFonts w:ascii="Times New Roman" w:hAnsi="Times New Roman" w:cs="Times New Roman"/>
          <w:sz w:val="24"/>
          <w:szCs w:val="24"/>
        </w:rPr>
        <w:t>community</w:t>
      </w:r>
      <w:r w:rsidR="003B31B1" w:rsidRPr="009F24E5">
        <w:rPr>
          <w:rFonts w:ascii="Times New Roman" w:hAnsi="Times New Roman" w:cs="Times New Roman"/>
          <w:sz w:val="24"/>
          <w:szCs w:val="24"/>
        </w:rPr>
        <w:t>,</w:t>
      </w:r>
      <w:r w:rsidR="003B31B1">
        <w:rPr>
          <w:rFonts w:ascii="Times New Roman" w:hAnsi="Times New Roman" w:cs="Times New Roman"/>
          <w:sz w:val="24"/>
          <w:szCs w:val="24"/>
        </w:rPr>
        <w:t xml:space="preserve"> it </w:t>
      </w:r>
      <w:r>
        <w:rPr>
          <w:rFonts w:ascii="Times New Roman" w:hAnsi="Times New Roman" w:cs="Times New Roman"/>
          <w:sz w:val="24"/>
          <w:szCs w:val="24"/>
        </w:rPr>
        <w:t>is concluded</w:t>
      </w:r>
      <w:r w:rsidR="003B31B1">
        <w:rPr>
          <w:rFonts w:ascii="Times New Roman" w:hAnsi="Times New Roman" w:cs="Times New Roman"/>
          <w:sz w:val="24"/>
          <w:szCs w:val="24"/>
        </w:rPr>
        <w:t xml:space="preserve"> that</w:t>
      </w:r>
      <w:r w:rsidR="001F1F21" w:rsidRPr="00296FFC">
        <w:rPr>
          <w:rFonts w:ascii="Times New Roman" w:hAnsi="Times New Roman" w:cs="Times New Roman"/>
          <w:sz w:val="24"/>
          <w:szCs w:val="24"/>
        </w:rPr>
        <w:t xml:space="preserve"> </w:t>
      </w:r>
      <w:r w:rsidR="00BB1894">
        <w:rPr>
          <w:rFonts w:ascii="Times New Roman" w:hAnsi="Times New Roman" w:cs="Times New Roman"/>
          <w:sz w:val="24"/>
          <w:szCs w:val="24"/>
        </w:rPr>
        <w:t xml:space="preserve">as a ‘practitioner led’ exercise the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BB1894">
        <w:rPr>
          <w:rFonts w:ascii="Times New Roman" w:hAnsi="Times New Roman" w:cs="Times New Roman"/>
          <w:sz w:val="24"/>
          <w:szCs w:val="24"/>
        </w:rPr>
        <w:t>is arguably invasive, pervasive and falls short of being realistic</w:t>
      </w:r>
      <w:r w:rsidR="00A72A31">
        <w:rPr>
          <w:rFonts w:ascii="Times New Roman" w:hAnsi="Times New Roman" w:cs="Times New Roman"/>
          <w:sz w:val="24"/>
          <w:szCs w:val="24"/>
        </w:rPr>
        <w:t xml:space="preserve"> (</w:t>
      </w:r>
      <w:r w:rsidR="002F3A14">
        <w:rPr>
          <w:rFonts w:ascii="Times New Roman" w:hAnsi="Times New Roman" w:cs="Times New Roman"/>
          <w:sz w:val="24"/>
          <w:szCs w:val="24"/>
        </w:rPr>
        <w:t>Cameron, 2014</w:t>
      </w:r>
      <w:r w:rsidR="00A72A31">
        <w:rPr>
          <w:rFonts w:ascii="Times New Roman" w:hAnsi="Times New Roman" w:cs="Times New Roman"/>
          <w:sz w:val="24"/>
          <w:szCs w:val="24"/>
        </w:rPr>
        <w:t>)</w:t>
      </w:r>
      <w:r w:rsidR="00BB1894">
        <w:rPr>
          <w:rFonts w:ascii="Times New Roman" w:hAnsi="Times New Roman" w:cs="Times New Roman"/>
          <w:sz w:val="24"/>
          <w:szCs w:val="24"/>
        </w:rPr>
        <w:t>.</w:t>
      </w:r>
      <w:r w:rsidR="001F1F21" w:rsidRPr="00296FFC">
        <w:rPr>
          <w:rFonts w:ascii="Times New Roman" w:hAnsi="Times New Roman" w:cs="Times New Roman"/>
          <w:sz w:val="24"/>
          <w:szCs w:val="24"/>
        </w:rPr>
        <w:t xml:space="preserve"> </w:t>
      </w:r>
      <w:r w:rsidR="00EF2BCC">
        <w:rPr>
          <w:rFonts w:ascii="Times New Roman" w:hAnsi="Times New Roman" w:cs="Times New Roman"/>
          <w:sz w:val="24"/>
          <w:szCs w:val="24"/>
        </w:rPr>
        <w:t xml:space="preserve">The </w:t>
      </w:r>
      <w:r w:rsidR="00A72A31">
        <w:rPr>
          <w:rFonts w:ascii="Times New Roman" w:hAnsi="Times New Roman" w:cs="Times New Roman"/>
          <w:sz w:val="24"/>
          <w:szCs w:val="24"/>
        </w:rPr>
        <w:t>process</w:t>
      </w:r>
      <w:r w:rsidR="00EF2BCC">
        <w:rPr>
          <w:rFonts w:ascii="Times New Roman" w:hAnsi="Times New Roman" w:cs="Times New Roman"/>
          <w:sz w:val="24"/>
          <w:szCs w:val="24"/>
        </w:rPr>
        <w:t xml:space="preserve"> of a </w:t>
      </w:r>
      <w:r w:rsidR="00A72A31">
        <w:rPr>
          <w:rFonts w:ascii="Times New Roman" w:hAnsi="Times New Roman" w:cs="Times New Roman"/>
          <w:sz w:val="24"/>
          <w:szCs w:val="24"/>
        </w:rPr>
        <w:t>‘</w:t>
      </w:r>
      <w:r w:rsidR="00EF2BCC">
        <w:rPr>
          <w:rFonts w:ascii="Times New Roman" w:hAnsi="Times New Roman" w:cs="Times New Roman"/>
          <w:sz w:val="24"/>
          <w:szCs w:val="24"/>
        </w:rPr>
        <w:t>needs assessment</w:t>
      </w:r>
      <w:r w:rsidR="00A72A31">
        <w:rPr>
          <w:rFonts w:ascii="Times New Roman" w:hAnsi="Times New Roman" w:cs="Times New Roman"/>
          <w:sz w:val="24"/>
          <w:szCs w:val="24"/>
        </w:rPr>
        <w:t>’ designed</w:t>
      </w:r>
      <w:r w:rsidR="00EF2BCC">
        <w:rPr>
          <w:rFonts w:ascii="Times New Roman" w:hAnsi="Times New Roman" w:cs="Times New Roman"/>
          <w:sz w:val="24"/>
          <w:szCs w:val="24"/>
        </w:rPr>
        <w:t xml:space="preserve"> to facilitate ‘self-capacity building’</w:t>
      </w:r>
      <w:r w:rsidR="006E52CA">
        <w:rPr>
          <w:rFonts w:ascii="Times New Roman" w:hAnsi="Times New Roman" w:cs="Times New Roman"/>
          <w:sz w:val="24"/>
          <w:szCs w:val="24"/>
        </w:rPr>
        <w:t xml:space="preserve"> in a community is questionable in that</w:t>
      </w:r>
      <w:r w:rsidR="00954ECC">
        <w:rPr>
          <w:rFonts w:ascii="Times New Roman" w:hAnsi="Times New Roman" w:cs="Times New Roman"/>
          <w:sz w:val="24"/>
          <w:szCs w:val="24"/>
        </w:rPr>
        <w:t>…</w:t>
      </w:r>
      <w:r w:rsidR="00130A82">
        <w:rPr>
          <w:rFonts w:ascii="Times New Roman" w:hAnsi="Times New Roman" w:cs="Times New Roman"/>
          <w:sz w:val="24"/>
          <w:szCs w:val="24"/>
        </w:rPr>
        <w:t xml:space="preserve"> s</w:t>
      </w:r>
      <w:r w:rsidR="00EF6CD9">
        <w:rPr>
          <w:rFonts w:ascii="Times New Roman" w:hAnsi="Times New Roman" w:cs="Times New Roman"/>
          <w:sz w:val="24"/>
          <w:szCs w:val="24"/>
        </w:rPr>
        <w:t xml:space="preserve">hould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EF6CD9">
        <w:rPr>
          <w:rFonts w:ascii="Times New Roman" w:hAnsi="Times New Roman" w:cs="Times New Roman"/>
          <w:sz w:val="24"/>
          <w:szCs w:val="24"/>
        </w:rPr>
        <w:t xml:space="preserve">go beyond an ‘assessment of needs’ </w:t>
      </w:r>
      <w:r w:rsidR="00130A82">
        <w:rPr>
          <w:rFonts w:ascii="Times New Roman" w:hAnsi="Times New Roman" w:cs="Times New Roman"/>
          <w:sz w:val="24"/>
          <w:szCs w:val="24"/>
        </w:rPr>
        <w:t xml:space="preserve">in order to </w:t>
      </w:r>
      <w:r w:rsidR="00EF6CD9">
        <w:rPr>
          <w:rFonts w:ascii="Times New Roman" w:hAnsi="Times New Roman" w:cs="Times New Roman"/>
          <w:sz w:val="24"/>
          <w:szCs w:val="24"/>
        </w:rPr>
        <w:t>identify strengths and weaknesses forming links between issues</w:t>
      </w:r>
      <w:r w:rsidR="001D7763">
        <w:rPr>
          <w:rFonts w:ascii="Times New Roman" w:hAnsi="Times New Roman" w:cs="Times New Roman"/>
          <w:sz w:val="24"/>
          <w:szCs w:val="24"/>
        </w:rPr>
        <w:t>,</w:t>
      </w:r>
      <w:r w:rsidR="00A72A31">
        <w:rPr>
          <w:rFonts w:ascii="Times New Roman" w:hAnsi="Times New Roman" w:cs="Times New Roman"/>
          <w:sz w:val="24"/>
          <w:szCs w:val="24"/>
        </w:rPr>
        <w:t xml:space="preserve"> then it must do so with the informed consent of that community (</w:t>
      </w:r>
      <w:r w:rsidR="005F5B52">
        <w:rPr>
          <w:rFonts w:ascii="Times New Roman" w:hAnsi="Times New Roman" w:cs="Times New Roman"/>
          <w:sz w:val="24"/>
          <w:szCs w:val="24"/>
        </w:rPr>
        <w:t>Hawtin and Percy-Smith</w:t>
      </w:r>
      <w:r w:rsidR="00B06A5E">
        <w:rPr>
          <w:rFonts w:ascii="Times New Roman" w:hAnsi="Times New Roman" w:cs="Times New Roman"/>
          <w:sz w:val="24"/>
          <w:szCs w:val="24"/>
        </w:rPr>
        <w:t>,</w:t>
      </w:r>
      <w:r w:rsidR="00A51597">
        <w:rPr>
          <w:rFonts w:ascii="Times New Roman" w:hAnsi="Times New Roman" w:cs="Times New Roman"/>
          <w:sz w:val="24"/>
          <w:szCs w:val="24"/>
        </w:rPr>
        <w:t xml:space="preserve"> 2007</w:t>
      </w:r>
      <w:r w:rsidR="00A72A31">
        <w:rPr>
          <w:rFonts w:ascii="Times New Roman" w:hAnsi="Times New Roman" w:cs="Times New Roman"/>
          <w:sz w:val="24"/>
          <w:szCs w:val="24"/>
        </w:rPr>
        <w:t>)</w:t>
      </w:r>
      <w:r w:rsidR="00EF6CD9">
        <w:rPr>
          <w:rFonts w:ascii="Times New Roman" w:hAnsi="Times New Roman" w:cs="Times New Roman"/>
          <w:sz w:val="24"/>
          <w:szCs w:val="24"/>
        </w:rPr>
        <w:t>.</w:t>
      </w:r>
      <w:r w:rsidR="00A935AD">
        <w:rPr>
          <w:rFonts w:ascii="Times New Roman" w:hAnsi="Times New Roman" w:cs="Times New Roman"/>
          <w:sz w:val="24"/>
          <w:szCs w:val="24"/>
        </w:rPr>
        <w:t xml:space="preserve"> </w:t>
      </w:r>
      <w:r w:rsidR="00D319B4">
        <w:rPr>
          <w:rFonts w:ascii="Times New Roman" w:hAnsi="Times New Roman" w:cs="Times New Roman"/>
          <w:sz w:val="24"/>
          <w:szCs w:val="24"/>
        </w:rPr>
        <w:t>It is uncertain whether supporting the development of</w:t>
      </w:r>
      <w:r w:rsidR="00A72A31">
        <w:rPr>
          <w:rFonts w:ascii="Times New Roman" w:hAnsi="Times New Roman" w:cs="Times New Roman"/>
          <w:sz w:val="24"/>
          <w:szCs w:val="24"/>
        </w:rPr>
        <w:t xml:space="preserve">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A72A31">
        <w:rPr>
          <w:rFonts w:ascii="Times New Roman" w:hAnsi="Times New Roman" w:cs="Times New Roman"/>
          <w:sz w:val="24"/>
          <w:szCs w:val="24"/>
        </w:rPr>
        <w:t>within elderly care</w:t>
      </w:r>
      <w:r w:rsidR="00D319B4">
        <w:rPr>
          <w:rFonts w:ascii="Times New Roman" w:hAnsi="Times New Roman" w:cs="Times New Roman"/>
          <w:sz w:val="24"/>
          <w:szCs w:val="24"/>
        </w:rPr>
        <w:t xml:space="preserve"> would only serve the community </w:t>
      </w:r>
      <w:r w:rsidR="000C4872">
        <w:rPr>
          <w:rFonts w:ascii="Times New Roman" w:hAnsi="Times New Roman" w:cs="Times New Roman"/>
          <w:sz w:val="24"/>
          <w:szCs w:val="24"/>
        </w:rPr>
        <w:t>to</w:t>
      </w:r>
      <w:r w:rsidR="00D319B4">
        <w:rPr>
          <w:rFonts w:ascii="Times New Roman" w:hAnsi="Times New Roman" w:cs="Times New Roman"/>
          <w:sz w:val="24"/>
          <w:szCs w:val="24"/>
        </w:rPr>
        <w:t xml:space="preserve"> be exploited, controlled and used by a capitalist system </w:t>
      </w:r>
      <w:r w:rsidR="00A72A31" w:rsidRPr="000D19F2">
        <w:rPr>
          <w:rFonts w:ascii="Times New Roman" w:hAnsi="Times New Roman" w:cs="Times New Roman"/>
          <w:sz w:val="24"/>
          <w:szCs w:val="24"/>
        </w:rPr>
        <w:t>as</w:t>
      </w:r>
      <w:r w:rsidR="00D319B4">
        <w:rPr>
          <w:rFonts w:ascii="Times New Roman" w:hAnsi="Times New Roman" w:cs="Times New Roman"/>
          <w:sz w:val="24"/>
          <w:szCs w:val="24"/>
        </w:rPr>
        <w:t xml:space="preserve"> the</w:t>
      </w:r>
      <w:r w:rsidR="000C4872">
        <w:rPr>
          <w:rFonts w:ascii="Times New Roman" w:hAnsi="Times New Roman" w:cs="Times New Roman"/>
          <w:sz w:val="24"/>
          <w:szCs w:val="24"/>
        </w:rPr>
        <w:t xml:space="preserve"> community </w:t>
      </w:r>
      <w:r w:rsidR="00A72A31">
        <w:rPr>
          <w:rFonts w:ascii="Times New Roman" w:hAnsi="Times New Roman" w:cs="Times New Roman"/>
          <w:sz w:val="24"/>
          <w:szCs w:val="24"/>
        </w:rPr>
        <w:t>has</w:t>
      </w:r>
      <w:r w:rsidR="00D319B4">
        <w:rPr>
          <w:rFonts w:ascii="Times New Roman" w:hAnsi="Times New Roman" w:cs="Times New Roman"/>
          <w:sz w:val="24"/>
          <w:szCs w:val="24"/>
        </w:rPr>
        <w:t xml:space="preserve"> no further use</w:t>
      </w:r>
      <w:r w:rsidR="000C4872">
        <w:rPr>
          <w:rFonts w:ascii="Times New Roman" w:hAnsi="Times New Roman" w:cs="Times New Roman"/>
          <w:sz w:val="24"/>
          <w:szCs w:val="24"/>
        </w:rPr>
        <w:t>,</w:t>
      </w:r>
      <w:r w:rsidR="00D319B4">
        <w:rPr>
          <w:rFonts w:ascii="Times New Roman" w:hAnsi="Times New Roman" w:cs="Times New Roman"/>
          <w:sz w:val="24"/>
          <w:szCs w:val="24"/>
        </w:rPr>
        <w:t xml:space="preserve"> value</w:t>
      </w:r>
      <w:r w:rsidR="000C4872">
        <w:rPr>
          <w:rFonts w:ascii="Times New Roman" w:hAnsi="Times New Roman" w:cs="Times New Roman"/>
          <w:sz w:val="24"/>
          <w:szCs w:val="24"/>
        </w:rPr>
        <w:t xml:space="preserve"> or interest</w:t>
      </w:r>
      <w:r w:rsidR="00D319B4">
        <w:rPr>
          <w:rFonts w:ascii="Times New Roman" w:hAnsi="Times New Roman" w:cs="Times New Roman"/>
          <w:sz w:val="24"/>
          <w:szCs w:val="24"/>
        </w:rPr>
        <w:t xml:space="preserve"> </w:t>
      </w:r>
      <w:r w:rsidR="00D36723">
        <w:rPr>
          <w:rFonts w:ascii="Times New Roman" w:hAnsi="Times New Roman" w:cs="Times New Roman"/>
          <w:sz w:val="24"/>
          <w:szCs w:val="24"/>
        </w:rPr>
        <w:t>to</w:t>
      </w:r>
      <w:r w:rsidR="000C4872">
        <w:rPr>
          <w:rFonts w:ascii="Times New Roman" w:hAnsi="Times New Roman" w:cs="Times New Roman"/>
          <w:sz w:val="24"/>
          <w:szCs w:val="24"/>
        </w:rPr>
        <w:t xml:space="preserve"> them, therefore posing the question is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0C4872" w:rsidRPr="000C4872">
        <w:rPr>
          <w:rFonts w:ascii="Times New Roman" w:hAnsi="Times New Roman" w:cs="Times New Roman"/>
          <w:sz w:val="24"/>
          <w:szCs w:val="24"/>
        </w:rPr>
        <w:t>only being ‘done to’ rather than done for/with/by the community</w:t>
      </w:r>
      <w:r w:rsidR="00A72A31">
        <w:rPr>
          <w:rFonts w:ascii="Times New Roman" w:hAnsi="Times New Roman" w:cs="Times New Roman"/>
          <w:sz w:val="24"/>
          <w:szCs w:val="24"/>
        </w:rPr>
        <w:t xml:space="preserve"> (</w:t>
      </w:r>
      <w:r w:rsidR="009742C1" w:rsidRPr="009742C1">
        <w:rPr>
          <w:rFonts w:ascii="Times New Roman" w:hAnsi="Times New Roman" w:cs="Times New Roman"/>
          <w:iCs/>
          <w:sz w:val="24"/>
          <w:szCs w:val="24"/>
        </w:rPr>
        <w:t>Marx, 2009; Kahl, 1957; Freire, 1968</w:t>
      </w:r>
      <w:r w:rsidR="00A72A31">
        <w:rPr>
          <w:rFonts w:ascii="Times New Roman" w:hAnsi="Times New Roman" w:cs="Times New Roman"/>
          <w:sz w:val="24"/>
          <w:szCs w:val="24"/>
        </w:rPr>
        <w:t>)</w:t>
      </w:r>
      <w:r w:rsidR="000C4872" w:rsidRPr="000C4872">
        <w:rPr>
          <w:rFonts w:ascii="Times New Roman" w:hAnsi="Times New Roman" w:cs="Times New Roman"/>
          <w:sz w:val="24"/>
          <w:szCs w:val="24"/>
        </w:rPr>
        <w:t>?</w:t>
      </w:r>
    </w:p>
    <w:p w14:paraId="11E7FE47" w14:textId="70FC9670" w:rsidR="00510AB1" w:rsidRDefault="00F6683C" w:rsidP="000128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01282D">
        <w:rPr>
          <w:rFonts w:ascii="Times New Roman" w:hAnsi="Times New Roman" w:cs="Times New Roman"/>
          <w:sz w:val="24"/>
          <w:szCs w:val="24"/>
        </w:rPr>
        <w:t>developing c</w:t>
      </w:r>
      <w:r w:rsidR="00093DA6">
        <w:rPr>
          <w:rFonts w:ascii="Times New Roman" w:hAnsi="Times New Roman" w:cs="Times New Roman"/>
          <w:sz w:val="24"/>
          <w:szCs w:val="24"/>
        </w:rPr>
        <w:t>apacity for</w:t>
      </w:r>
      <w:r w:rsidR="00112FFE">
        <w:rPr>
          <w:rFonts w:ascii="Times New Roman" w:hAnsi="Times New Roman" w:cs="Times New Roman"/>
          <w:sz w:val="24"/>
          <w:szCs w:val="24"/>
        </w:rPr>
        <w:t xml:space="preserve"> the </w:t>
      </w:r>
      <w:r w:rsidR="00B76C1C">
        <w:rPr>
          <w:rFonts w:ascii="Times New Roman" w:hAnsi="Times New Roman" w:cs="Times New Roman"/>
          <w:sz w:val="24"/>
          <w:szCs w:val="24"/>
        </w:rPr>
        <w:t>community,</w:t>
      </w:r>
      <w:r w:rsidR="00112FFE">
        <w:rPr>
          <w:rFonts w:ascii="Times New Roman" w:hAnsi="Times New Roman" w:cs="Times New Roman"/>
          <w:sz w:val="24"/>
          <w:szCs w:val="24"/>
        </w:rPr>
        <w:t xml:space="preserve"> it is crucial t</w:t>
      </w:r>
      <w:r w:rsidR="00CF4C09">
        <w:rPr>
          <w:rFonts w:ascii="Times New Roman" w:hAnsi="Times New Roman" w:cs="Times New Roman"/>
          <w:sz w:val="24"/>
          <w:szCs w:val="24"/>
        </w:rPr>
        <w:t>o</w:t>
      </w:r>
      <w:r w:rsidR="00112FFE">
        <w:rPr>
          <w:rFonts w:ascii="Times New Roman" w:hAnsi="Times New Roman" w:cs="Times New Roman"/>
          <w:sz w:val="24"/>
          <w:szCs w:val="24"/>
        </w:rPr>
        <w:t xml:space="preserve"> understand</w:t>
      </w:r>
      <w:r w:rsidR="00093DA6">
        <w:rPr>
          <w:rFonts w:ascii="Times New Roman" w:hAnsi="Times New Roman" w:cs="Times New Roman"/>
          <w:sz w:val="24"/>
          <w:szCs w:val="24"/>
        </w:rPr>
        <w:t xml:space="preserve"> what purpose</w:t>
      </w:r>
      <w:r w:rsidR="00C846FE">
        <w:rPr>
          <w:rFonts w:ascii="Times New Roman" w:hAnsi="Times New Roman" w:cs="Times New Roman"/>
          <w:sz w:val="24"/>
          <w:szCs w:val="24"/>
        </w:rPr>
        <w:t xml:space="preserve"> </w:t>
      </w:r>
      <w:r w:rsidR="0001282D">
        <w:rPr>
          <w:rFonts w:ascii="Times New Roman" w:hAnsi="Times New Roman" w:cs="Times New Roman"/>
          <w:sz w:val="24"/>
          <w:szCs w:val="24"/>
        </w:rPr>
        <w:t>the a</w:t>
      </w:r>
      <w:r w:rsidR="00093DA6">
        <w:rPr>
          <w:rFonts w:ascii="Times New Roman" w:hAnsi="Times New Roman" w:cs="Times New Roman"/>
          <w:sz w:val="24"/>
          <w:szCs w:val="24"/>
        </w:rPr>
        <w:t xml:space="preserve">ims </w:t>
      </w:r>
      <w:r w:rsidR="00C846FE">
        <w:rPr>
          <w:rFonts w:ascii="Times New Roman" w:hAnsi="Times New Roman" w:cs="Times New Roman"/>
          <w:sz w:val="24"/>
          <w:szCs w:val="24"/>
        </w:rPr>
        <w:t xml:space="preserve">of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955CEE">
        <w:rPr>
          <w:rFonts w:ascii="Times New Roman" w:hAnsi="Times New Roman" w:cs="Times New Roman"/>
          <w:sz w:val="24"/>
          <w:szCs w:val="24"/>
        </w:rPr>
        <w:t>set</w:t>
      </w:r>
      <w:r w:rsidR="00CF4C09">
        <w:rPr>
          <w:rFonts w:ascii="Times New Roman" w:hAnsi="Times New Roman" w:cs="Times New Roman"/>
          <w:sz w:val="24"/>
          <w:szCs w:val="24"/>
        </w:rPr>
        <w:t xml:space="preserve"> out</w:t>
      </w:r>
      <w:r w:rsidR="00112FFE">
        <w:rPr>
          <w:rFonts w:ascii="Times New Roman" w:hAnsi="Times New Roman" w:cs="Times New Roman"/>
          <w:sz w:val="24"/>
          <w:szCs w:val="24"/>
        </w:rPr>
        <w:t xml:space="preserve"> to achieve; merely containing</w:t>
      </w:r>
      <w:r w:rsidR="00093DA6">
        <w:rPr>
          <w:rFonts w:ascii="Times New Roman" w:hAnsi="Times New Roman" w:cs="Times New Roman"/>
          <w:sz w:val="24"/>
          <w:szCs w:val="24"/>
        </w:rPr>
        <w:t xml:space="preserve"> </w:t>
      </w:r>
      <w:r w:rsidR="00112FFE">
        <w:rPr>
          <w:rFonts w:ascii="Times New Roman" w:hAnsi="Times New Roman" w:cs="Times New Roman"/>
          <w:sz w:val="24"/>
          <w:szCs w:val="24"/>
        </w:rPr>
        <w:t xml:space="preserve">needs </w:t>
      </w:r>
      <w:r w:rsidR="00093DA6">
        <w:rPr>
          <w:rFonts w:ascii="Times New Roman" w:hAnsi="Times New Roman" w:cs="Times New Roman"/>
          <w:sz w:val="24"/>
          <w:szCs w:val="24"/>
        </w:rPr>
        <w:t>assess</w:t>
      </w:r>
      <w:r w:rsidR="00112FFE">
        <w:rPr>
          <w:rFonts w:ascii="Times New Roman" w:hAnsi="Times New Roman" w:cs="Times New Roman"/>
          <w:sz w:val="24"/>
          <w:szCs w:val="24"/>
        </w:rPr>
        <w:t>ment</w:t>
      </w:r>
      <w:r w:rsidR="00093DA6">
        <w:rPr>
          <w:rFonts w:ascii="Times New Roman" w:hAnsi="Times New Roman" w:cs="Times New Roman"/>
          <w:sz w:val="24"/>
          <w:szCs w:val="24"/>
        </w:rPr>
        <w:t xml:space="preserve"> and identify</w:t>
      </w:r>
      <w:r w:rsidR="00112FFE">
        <w:rPr>
          <w:rFonts w:ascii="Times New Roman" w:hAnsi="Times New Roman" w:cs="Times New Roman"/>
          <w:sz w:val="24"/>
          <w:szCs w:val="24"/>
        </w:rPr>
        <w:t>ing</w:t>
      </w:r>
      <w:r w:rsidR="00093DA6">
        <w:rPr>
          <w:rFonts w:ascii="Times New Roman" w:hAnsi="Times New Roman" w:cs="Times New Roman"/>
          <w:sz w:val="24"/>
          <w:szCs w:val="24"/>
        </w:rPr>
        <w:t xml:space="preserve"> gaps in provision</w:t>
      </w:r>
      <w:r w:rsidR="00112FFE">
        <w:rPr>
          <w:rFonts w:ascii="Times New Roman" w:hAnsi="Times New Roman" w:cs="Times New Roman"/>
          <w:sz w:val="24"/>
          <w:szCs w:val="24"/>
        </w:rPr>
        <w:t xml:space="preserve"> where austerity prevents their implementation only serves to </w:t>
      </w:r>
      <w:r w:rsidR="00083D16">
        <w:rPr>
          <w:rFonts w:ascii="Times New Roman" w:hAnsi="Times New Roman" w:cs="Times New Roman"/>
          <w:sz w:val="24"/>
          <w:szCs w:val="24"/>
        </w:rPr>
        <w:t>negate</w:t>
      </w:r>
      <w:r w:rsidR="00112FFE">
        <w:rPr>
          <w:rFonts w:ascii="Times New Roman" w:hAnsi="Times New Roman" w:cs="Times New Roman"/>
          <w:sz w:val="24"/>
          <w:szCs w:val="24"/>
        </w:rPr>
        <w:t xml:space="preserve"> community </w:t>
      </w:r>
      <w:r w:rsidR="00083D16">
        <w:rPr>
          <w:rFonts w:ascii="Times New Roman" w:hAnsi="Times New Roman" w:cs="Times New Roman"/>
          <w:sz w:val="24"/>
          <w:szCs w:val="24"/>
        </w:rPr>
        <w:t>involvement (</w:t>
      </w:r>
      <w:r w:rsidR="00F52E5F" w:rsidRPr="00F52E5F">
        <w:rPr>
          <w:rFonts w:ascii="Times New Roman" w:hAnsi="Times New Roman" w:cs="Times New Roman"/>
          <w:sz w:val="24"/>
          <w:szCs w:val="24"/>
        </w:rPr>
        <w:t>Stoecker</w:t>
      </w:r>
      <w:r w:rsidR="00F52E5F">
        <w:rPr>
          <w:rFonts w:ascii="Times New Roman" w:hAnsi="Times New Roman" w:cs="Times New Roman"/>
          <w:sz w:val="24"/>
          <w:szCs w:val="24"/>
        </w:rPr>
        <w:t xml:space="preserve">, </w:t>
      </w:r>
      <w:r w:rsidR="00F52E5F" w:rsidRPr="00F52E5F">
        <w:rPr>
          <w:rFonts w:ascii="Times New Roman" w:hAnsi="Times New Roman" w:cs="Times New Roman"/>
          <w:sz w:val="24"/>
          <w:szCs w:val="24"/>
        </w:rPr>
        <w:t>2007</w:t>
      </w:r>
      <w:r w:rsidR="00083D16">
        <w:rPr>
          <w:rFonts w:ascii="Times New Roman" w:hAnsi="Times New Roman" w:cs="Times New Roman"/>
          <w:sz w:val="24"/>
          <w:szCs w:val="24"/>
        </w:rPr>
        <w:t>). I</w:t>
      </w:r>
      <w:r w:rsidR="00C846FE">
        <w:rPr>
          <w:rFonts w:ascii="Times New Roman" w:hAnsi="Times New Roman" w:cs="Times New Roman"/>
          <w:sz w:val="24"/>
          <w:szCs w:val="24"/>
        </w:rPr>
        <w:t xml:space="preserve">n order </w:t>
      </w:r>
      <w:r w:rsidR="00093DA6">
        <w:rPr>
          <w:rFonts w:ascii="Times New Roman" w:hAnsi="Times New Roman" w:cs="Times New Roman"/>
          <w:sz w:val="24"/>
          <w:szCs w:val="24"/>
        </w:rPr>
        <w:t xml:space="preserve">to establish recommendations for improving </w:t>
      </w:r>
      <w:r w:rsidR="00C846FE">
        <w:rPr>
          <w:rFonts w:ascii="Times New Roman" w:hAnsi="Times New Roman" w:cs="Times New Roman"/>
          <w:sz w:val="24"/>
          <w:szCs w:val="24"/>
        </w:rPr>
        <w:t xml:space="preserve">the </w:t>
      </w:r>
      <w:r w:rsidR="00093DA6">
        <w:rPr>
          <w:rFonts w:ascii="Times New Roman" w:hAnsi="Times New Roman" w:cs="Times New Roman"/>
          <w:sz w:val="24"/>
          <w:szCs w:val="24"/>
        </w:rPr>
        <w:t xml:space="preserve">well-being of the </w:t>
      </w:r>
      <w:r w:rsidR="00155CD9">
        <w:rPr>
          <w:rFonts w:ascii="Times New Roman" w:hAnsi="Times New Roman" w:cs="Times New Roman"/>
          <w:sz w:val="24"/>
          <w:szCs w:val="24"/>
        </w:rPr>
        <w:t>community</w:t>
      </w:r>
      <w:r w:rsidR="00287F82">
        <w:rPr>
          <w:rFonts w:ascii="Times New Roman" w:hAnsi="Times New Roman" w:cs="Times New Roman"/>
          <w:sz w:val="24"/>
          <w:szCs w:val="24"/>
        </w:rPr>
        <w:t xml:space="preserve">, </w:t>
      </w:r>
      <w:r w:rsidR="00083D16">
        <w:rPr>
          <w:rFonts w:ascii="Times New Roman" w:hAnsi="Times New Roman" w:cs="Times New Roman"/>
          <w:sz w:val="24"/>
          <w:szCs w:val="24"/>
        </w:rPr>
        <w:t xml:space="preserve">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083D16">
        <w:rPr>
          <w:rFonts w:ascii="Times New Roman" w:hAnsi="Times New Roman" w:cs="Times New Roman"/>
          <w:sz w:val="24"/>
          <w:szCs w:val="24"/>
        </w:rPr>
        <w:t>is</w:t>
      </w:r>
      <w:r w:rsidR="00287F82">
        <w:rPr>
          <w:rFonts w:ascii="Times New Roman" w:hAnsi="Times New Roman" w:cs="Times New Roman"/>
          <w:sz w:val="24"/>
          <w:szCs w:val="24"/>
        </w:rPr>
        <w:t xml:space="preserve"> </w:t>
      </w:r>
      <w:r w:rsidR="00287F82" w:rsidRPr="00287F82">
        <w:rPr>
          <w:rFonts w:ascii="Times New Roman" w:hAnsi="Times New Roman" w:cs="Times New Roman"/>
          <w:sz w:val="24"/>
          <w:szCs w:val="24"/>
        </w:rPr>
        <w:t xml:space="preserve">generally </w:t>
      </w:r>
      <w:r w:rsidR="0001282D">
        <w:rPr>
          <w:rFonts w:ascii="Times New Roman" w:hAnsi="Times New Roman" w:cs="Times New Roman"/>
          <w:sz w:val="24"/>
          <w:szCs w:val="24"/>
        </w:rPr>
        <w:t>used to h</w:t>
      </w:r>
      <w:r w:rsidR="00093DA6">
        <w:rPr>
          <w:rFonts w:ascii="Times New Roman" w:hAnsi="Times New Roman" w:cs="Times New Roman"/>
          <w:sz w:val="24"/>
          <w:szCs w:val="24"/>
        </w:rPr>
        <w:t xml:space="preserve">ighlight issues </w:t>
      </w:r>
      <w:r w:rsidR="00DF57C2" w:rsidRPr="00BC628C">
        <w:rPr>
          <w:rFonts w:ascii="Times New Roman" w:hAnsi="Times New Roman" w:cs="Times New Roman"/>
          <w:sz w:val="24"/>
          <w:szCs w:val="24"/>
        </w:rPr>
        <w:t>and</w:t>
      </w:r>
      <w:r w:rsidR="00DF57C2">
        <w:rPr>
          <w:rFonts w:ascii="Times New Roman" w:hAnsi="Times New Roman" w:cs="Times New Roman"/>
          <w:sz w:val="24"/>
          <w:szCs w:val="24"/>
        </w:rPr>
        <w:t xml:space="preserve"> </w:t>
      </w:r>
      <w:r w:rsidR="00093DA6">
        <w:rPr>
          <w:rFonts w:ascii="Times New Roman" w:hAnsi="Times New Roman" w:cs="Times New Roman"/>
          <w:sz w:val="24"/>
          <w:szCs w:val="24"/>
        </w:rPr>
        <w:t>provid</w:t>
      </w:r>
      <w:r w:rsidR="000367E0">
        <w:rPr>
          <w:rFonts w:ascii="Times New Roman" w:hAnsi="Times New Roman" w:cs="Times New Roman"/>
          <w:sz w:val="24"/>
          <w:szCs w:val="24"/>
        </w:rPr>
        <w:t>e</w:t>
      </w:r>
      <w:r w:rsidR="00093DA6">
        <w:rPr>
          <w:rFonts w:ascii="Times New Roman" w:hAnsi="Times New Roman" w:cs="Times New Roman"/>
          <w:sz w:val="24"/>
          <w:szCs w:val="24"/>
        </w:rPr>
        <w:t xml:space="preserve"> </w:t>
      </w:r>
      <w:r w:rsidR="00155CD9">
        <w:rPr>
          <w:rFonts w:ascii="Times New Roman" w:hAnsi="Times New Roman" w:cs="Times New Roman"/>
          <w:sz w:val="24"/>
          <w:szCs w:val="24"/>
        </w:rPr>
        <w:t xml:space="preserve">an </w:t>
      </w:r>
      <w:r w:rsidR="00093DA6">
        <w:rPr>
          <w:rFonts w:ascii="Times New Roman" w:hAnsi="Times New Roman" w:cs="Times New Roman"/>
          <w:sz w:val="24"/>
          <w:szCs w:val="24"/>
        </w:rPr>
        <w:t>overview of challenges from sustainability perspectives</w:t>
      </w:r>
      <w:r w:rsidR="005E43ED">
        <w:rPr>
          <w:rFonts w:ascii="Times New Roman" w:hAnsi="Times New Roman" w:cs="Times New Roman"/>
          <w:sz w:val="24"/>
          <w:szCs w:val="24"/>
        </w:rPr>
        <w:t>;</w:t>
      </w:r>
      <w:r w:rsidR="000367E0">
        <w:rPr>
          <w:rFonts w:ascii="Times New Roman" w:hAnsi="Times New Roman" w:cs="Times New Roman"/>
          <w:sz w:val="24"/>
          <w:szCs w:val="24"/>
        </w:rPr>
        <w:t xml:space="preserve"> </w:t>
      </w:r>
      <w:r w:rsidR="007E1C32">
        <w:rPr>
          <w:rFonts w:ascii="Times New Roman" w:hAnsi="Times New Roman" w:cs="Times New Roman"/>
          <w:sz w:val="24"/>
          <w:szCs w:val="24"/>
        </w:rPr>
        <w:t>a</w:t>
      </w:r>
      <w:r w:rsidR="00083D16">
        <w:rPr>
          <w:rFonts w:ascii="Times New Roman" w:hAnsi="Times New Roman" w:cs="Times New Roman"/>
          <w:sz w:val="24"/>
          <w:szCs w:val="24"/>
        </w:rPr>
        <w:t>n example of a focus</w:t>
      </w:r>
      <w:r w:rsidR="00AC54D0">
        <w:rPr>
          <w:rFonts w:ascii="Times New Roman" w:hAnsi="Times New Roman" w:cs="Times New Roman"/>
          <w:sz w:val="24"/>
          <w:szCs w:val="24"/>
        </w:rPr>
        <w:t>-</w:t>
      </w:r>
      <w:r w:rsidR="00083D16">
        <w:rPr>
          <w:rFonts w:ascii="Times New Roman" w:hAnsi="Times New Roman" w:cs="Times New Roman"/>
          <w:sz w:val="24"/>
          <w:szCs w:val="24"/>
        </w:rPr>
        <w:t xml:space="preserve">issue would be </w:t>
      </w:r>
      <w:r w:rsidR="000367E0">
        <w:rPr>
          <w:rFonts w:ascii="Times New Roman" w:hAnsi="Times New Roman" w:cs="Times New Roman"/>
          <w:sz w:val="24"/>
          <w:szCs w:val="24"/>
        </w:rPr>
        <w:t>evaluat</w:t>
      </w:r>
      <w:r w:rsidR="0076684B">
        <w:rPr>
          <w:rFonts w:ascii="Times New Roman" w:hAnsi="Times New Roman" w:cs="Times New Roman"/>
          <w:sz w:val="24"/>
          <w:szCs w:val="24"/>
        </w:rPr>
        <w:t>ing</w:t>
      </w:r>
      <w:r w:rsidR="000367E0">
        <w:rPr>
          <w:rFonts w:ascii="Times New Roman" w:hAnsi="Times New Roman" w:cs="Times New Roman"/>
          <w:sz w:val="24"/>
          <w:szCs w:val="24"/>
        </w:rPr>
        <w:t xml:space="preserve"> </w:t>
      </w:r>
      <w:r w:rsidR="00083D16">
        <w:rPr>
          <w:rFonts w:ascii="Times New Roman" w:hAnsi="Times New Roman" w:cs="Times New Roman"/>
          <w:sz w:val="24"/>
          <w:szCs w:val="24"/>
        </w:rPr>
        <w:t xml:space="preserve">what </w:t>
      </w:r>
      <w:r w:rsidR="0001282D">
        <w:rPr>
          <w:rFonts w:ascii="Times New Roman" w:hAnsi="Times New Roman" w:cs="Times New Roman"/>
          <w:sz w:val="24"/>
          <w:szCs w:val="24"/>
        </w:rPr>
        <w:t xml:space="preserve">the </w:t>
      </w:r>
      <w:r w:rsidR="00093DA6">
        <w:rPr>
          <w:rFonts w:ascii="Times New Roman" w:hAnsi="Times New Roman" w:cs="Times New Roman"/>
          <w:sz w:val="24"/>
          <w:szCs w:val="24"/>
        </w:rPr>
        <w:t xml:space="preserve">impact the </w:t>
      </w:r>
      <w:r w:rsidR="000367E0" w:rsidRPr="000367E0">
        <w:rPr>
          <w:rFonts w:ascii="Times New Roman" w:hAnsi="Times New Roman" w:cs="Times New Roman"/>
          <w:sz w:val="24"/>
          <w:szCs w:val="24"/>
        </w:rPr>
        <w:t xml:space="preserve">Well-being of Future Generations (Wales) Act 2015 has </w:t>
      </w:r>
      <w:r w:rsidR="00083D16">
        <w:rPr>
          <w:rFonts w:ascii="Times New Roman" w:hAnsi="Times New Roman" w:cs="Times New Roman"/>
          <w:sz w:val="24"/>
          <w:szCs w:val="24"/>
        </w:rPr>
        <w:t xml:space="preserve">had </w:t>
      </w:r>
      <w:r w:rsidR="000367E0" w:rsidRPr="000367E0">
        <w:rPr>
          <w:rFonts w:ascii="Times New Roman" w:hAnsi="Times New Roman" w:cs="Times New Roman"/>
          <w:sz w:val="24"/>
          <w:szCs w:val="24"/>
        </w:rPr>
        <w:t xml:space="preserve">on </w:t>
      </w:r>
      <w:r w:rsidR="00083D16">
        <w:rPr>
          <w:rFonts w:ascii="Times New Roman" w:hAnsi="Times New Roman" w:cs="Times New Roman"/>
          <w:sz w:val="24"/>
          <w:szCs w:val="24"/>
        </w:rPr>
        <w:t>the elderly community</w:t>
      </w:r>
      <w:r w:rsidR="00687AB6">
        <w:rPr>
          <w:rFonts w:ascii="Times New Roman" w:hAnsi="Times New Roman" w:cs="Times New Roman"/>
          <w:sz w:val="24"/>
          <w:szCs w:val="24"/>
        </w:rPr>
        <w:t>,</w:t>
      </w:r>
      <w:r w:rsidR="00083D16">
        <w:rPr>
          <w:rFonts w:ascii="Times New Roman" w:hAnsi="Times New Roman" w:cs="Times New Roman"/>
          <w:sz w:val="24"/>
          <w:szCs w:val="24"/>
        </w:rPr>
        <w:t xml:space="preserve"> </w:t>
      </w:r>
      <w:r w:rsidR="0001282D">
        <w:rPr>
          <w:rFonts w:ascii="Times New Roman" w:hAnsi="Times New Roman" w:cs="Times New Roman"/>
          <w:sz w:val="24"/>
          <w:szCs w:val="24"/>
        </w:rPr>
        <w:t>and how this might</w:t>
      </w:r>
      <w:r w:rsidR="00083D16">
        <w:rPr>
          <w:rFonts w:ascii="Times New Roman" w:hAnsi="Times New Roman" w:cs="Times New Roman"/>
          <w:sz w:val="24"/>
          <w:szCs w:val="24"/>
        </w:rPr>
        <w:t xml:space="preserve"> have</w:t>
      </w:r>
      <w:r w:rsidR="0001282D">
        <w:rPr>
          <w:rFonts w:ascii="Times New Roman" w:hAnsi="Times New Roman" w:cs="Times New Roman"/>
          <w:sz w:val="24"/>
          <w:szCs w:val="24"/>
        </w:rPr>
        <w:t xml:space="preserve"> b</w:t>
      </w:r>
      <w:r w:rsidR="00BF7DC2" w:rsidRPr="00BF7DC2">
        <w:rPr>
          <w:rFonts w:ascii="Times New Roman" w:hAnsi="Times New Roman" w:cs="Times New Roman"/>
          <w:sz w:val="24"/>
          <w:szCs w:val="24"/>
        </w:rPr>
        <w:t>enefit</w:t>
      </w:r>
      <w:r w:rsidR="00083D16">
        <w:rPr>
          <w:rFonts w:ascii="Times New Roman" w:hAnsi="Times New Roman" w:cs="Times New Roman"/>
          <w:sz w:val="24"/>
          <w:szCs w:val="24"/>
        </w:rPr>
        <w:t>ted</w:t>
      </w:r>
      <w:r w:rsidR="000367E0">
        <w:rPr>
          <w:rFonts w:ascii="Times New Roman" w:hAnsi="Times New Roman" w:cs="Times New Roman"/>
          <w:sz w:val="24"/>
          <w:szCs w:val="24"/>
        </w:rPr>
        <w:t xml:space="preserve"> the community</w:t>
      </w:r>
      <w:r w:rsidR="00BF7DC2" w:rsidRPr="00BF7DC2">
        <w:rPr>
          <w:rFonts w:ascii="Times New Roman" w:hAnsi="Times New Roman" w:cs="Times New Roman"/>
          <w:sz w:val="24"/>
          <w:szCs w:val="24"/>
        </w:rPr>
        <w:t xml:space="preserve"> </w:t>
      </w:r>
      <w:r w:rsidR="0001282D">
        <w:rPr>
          <w:rFonts w:ascii="Times New Roman" w:hAnsi="Times New Roman" w:cs="Times New Roman"/>
          <w:sz w:val="24"/>
          <w:szCs w:val="24"/>
        </w:rPr>
        <w:t>or not</w:t>
      </w:r>
      <w:r w:rsidR="000367E0">
        <w:rPr>
          <w:rFonts w:ascii="Times New Roman" w:hAnsi="Times New Roman" w:cs="Times New Roman"/>
          <w:sz w:val="24"/>
          <w:szCs w:val="24"/>
        </w:rPr>
        <w:t xml:space="preserve">, </w:t>
      </w:r>
      <w:r w:rsidR="00083D16">
        <w:rPr>
          <w:rFonts w:ascii="Times New Roman" w:hAnsi="Times New Roman" w:cs="Times New Roman"/>
          <w:sz w:val="24"/>
          <w:szCs w:val="24"/>
        </w:rPr>
        <w:t xml:space="preserve">further seeking to identify why </w:t>
      </w:r>
      <w:r w:rsidR="0001282D">
        <w:rPr>
          <w:rFonts w:ascii="Times New Roman" w:hAnsi="Times New Roman" w:cs="Times New Roman"/>
          <w:sz w:val="24"/>
          <w:szCs w:val="24"/>
        </w:rPr>
        <w:t xml:space="preserve">this may not </w:t>
      </w:r>
      <w:r w:rsidR="00083D16">
        <w:rPr>
          <w:rFonts w:ascii="Times New Roman" w:hAnsi="Times New Roman" w:cs="Times New Roman"/>
          <w:sz w:val="24"/>
          <w:szCs w:val="24"/>
        </w:rPr>
        <w:t>be a positive report (</w:t>
      </w:r>
      <w:r w:rsidR="00835404" w:rsidRPr="00835404">
        <w:rPr>
          <w:rFonts w:ascii="Times New Roman" w:hAnsi="Times New Roman" w:cs="Times New Roman"/>
          <w:sz w:val="24"/>
          <w:szCs w:val="24"/>
        </w:rPr>
        <w:t>Welsh Government</w:t>
      </w:r>
      <w:r w:rsidR="00A77EC2">
        <w:rPr>
          <w:rFonts w:ascii="Times New Roman" w:hAnsi="Times New Roman" w:cs="Times New Roman"/>
          <w:sz w:val="24"/>
          <w:szCs w:val="24"/>
        </w:rPr>
        <w:t>,</w:t>
      </w:r>
      <w:r w:rsidR="00835404" w:rsidRPr="00835404">
        <w:rPr>
          <w:rFonts w:ascii="Times New Roman" w:hAnsi="Times New Roman" w:cs="Times New Roman"/>
          <w:sz w:val="24"/>
          <w:szCs w:val="24"/>
        </w:rPr>
        <w:t xml:space="preserve"> 2017)</w:t>
      </w:r>
      <w:r w:rsidR="0001282D">
        <w:rPr>
          <w:rFonts w:ascii="Times New Roman" w:hAnsi="Times New Roman" w:cs="Times New Roman"/>
          <w:sz w:val="24"/>
          <w:szCs w:val="24"/>
        </w:rPr>
        <w:t xml:space="preserve">. </w:t>
      </w:r>
    </w:p>
    <w:p w14:paraId="62FE2BEF" w14:textId="2457F6DE" w:rsidR="00510AB1" w:rsidRDefault="00510AB1" w:rsidP="0001282D">
      <w:pPr>
        <w:spacing w:line="360" w:lineRule="auto"/>
        <w:jc w:val="both"/>
        <w:rPr>
          <w:rFonts w:ascii="Times New Roman" w:hAnsi="Times New Roman" w:cs="Times New Roman"/>
          <w:sz w:val="24"/>
          <w:szCs w:val="24"/>
        </w:rPr>
      </w:pPr>
      <w:r>
        <w:rPr>
          <w:rFonts w:ascii="Times New Roman" w:hAnsi="Times New Roman" w:cs="Times New Roman"/>
          <w:sz w:val="24"/>
          <w:szCs w:val="24"/>
        </w:rPr>
        <w:t>Ho</w:t>
      </w:r>
      <w:r w:rsidR="00955AAB">
        <w:rPr>
          <w:rFonts w:ascii="Times New Roman" w:hAnsi="Times New Roman" w:cs="Times New Roman"/>
          <w:sz w:val="24"/>
          <w:szCs w:val="24"/>
        </w:rPr>
        <w:t>w</w:t>
      </w:r>
      <w:r>
        <w:rPr>
          <w:rFonts w:ascii="Times New Roman" w:hAnsi="Times New Roman" w:cs="Times New Roman"/>
          <w:sz w:val="24"/>
          <w:szCs w:val="24"/>
        </w:rPr>
        <w:t>ever</w:t>
      </w:r>
      <w:r w:rsidR="00955AAB">
        <w:rPr>
          <w:rFonts w:ascii="Times New Roman" w:hAnsi="Times New Roman" w:cs="Times New Roman"/>
          <w:sz w:val="24"/>
          <w:szCs w:val="24"/>
        </w:rPr>
        <w:t>, b</w:t>
      </w:r>
      <w:r w:rsidR="00FC4B82" w:rsidRPr="00FC4B82">
        <w:rPr>
          <w:rFonts w:ascii="Times New Roman" w:hAnsi="Times New Roman" w:cs="Times New Roman"/>
          <w:sz w:val="24"/>
          <w:szCs w:val="24"/>
        </w:rPr>
        <w:t>arriers</w:t>
      </w:r>
      <w:r w:rsidR="00955AAB">
        <w:rPr>
          <w:rFonts w:ascii="Times New Roman" w:hAnsi="Times New Roman" w:cs="Times New Roman"/>
          <w:sz w:val="24"/>
          <w:szCs w:val="24"/>
        </w:rPr>
        <w:t xml:space="preserve"> </w:t>
      </w:r>
      <w:r w:rsidR="00C62BD3">
        <w:rPr>
          <w:rFonts w:ascii="Times New Roman" w:hAnsi="Times New Roman" w:cs="Times New Roman"/>
          <w:sz w:val="24"/>
          <w:szCs w:val="24"/>
        </w:rPr>
        <w:t xml:space="preserve">against the success of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C62BD3">
        <w:rPr>
          <w:rFonts w:ascii="Times New Roman" w:hAnsi="Times New Roman" w:cs="Times New Roman"/>
          <w:sz w:val="24"/>
          <w:szCs w:val="24"/>
        </w:rPr>
        <w:t xml:space="preserve">include trust, suspicion and understanding between the community and those external agents initiating the profile, low expectations within the community borne from previously failed initiatives, schemes or outcomes, </w:t>
      </w:r>
      <w:r w:rsidR="0076684B">
        <w:rPr>
          <w:rFonts w:ascii="Times New Roman" w:hAnsi="Times New Roman" w:cs="Times New Roman"/>
          <w:sz w:val="24"/>
          <w:szCs w:val="24"/>
        </w:rPr>
        <w:t>and/</w:t>
      </w:r>
      <w:r w:rsidR="00C62BD3">
        <w:rPr>
          <w:rFonts w:ascii="Times New Roman" w:hAnsi="Times New Roman" w:cs="Times New Roman"/>
          <w:sz w:val="24"/>
          <w:szCs w:val="24"/>
        </w:rPr>
        <w:t xml:space="preserve">or possibly </w:t>
      </w:r>
      <w:r w:rsidR="00C62BD3">
        <w:rPr>
          <w:rFonts w:ascii="Times New Roman" w:hAnsi="Times New Roman" w:cs="Times New Roman"/>
          <w:sz w:val="24"/>
          <w:szCs w:val="24"/>
        </w:rPr>
        <w:lastRenderedPageBreak/>
        <w:t>lack of resources to implement plans to achieve identified outcomes</w:t>
      </w:r>
      <w:r w:rsidR="00083D16">
        <w:rPr>
          <w:rFonts w:ascii="Times New Roman" w:hAnsi="Times New Roman" w:cs="Times New Roman"/>
          <w:sz w:val="24"/>
          <w:szCs w:val="24"/>
        </w:rPr>
        <w:t xml:space="preserve"> (</w:t>
      </w:r>
      <w:r w:rsidR="00A42023" w:rsidRPr="00A42023">
        <w:rPr>
          <w:rFonts w:ascii="Times New Roman" w:hAnsi="Times New Roman" w:cs="Times New Roman"/>
          <w:iCs/>
          <w:sz w:val="24"/>
          <w:szCs w:val="24"/>
        </w:rPr>
        <w:t>Hawtin and Percy-Smith</w:t>
      </w:r>
      <w:r w:rsidR="001E7E22">
        <w:rPr>
          <w:rFonts w:ascii="Times New Roman" w:hAnsi="Times New Roman" w:cs="Times New Roman"/>
          <w:iCs/>
          <w:sz w:val="24"/>
          <w:szCs w:val="24"/>
        </w:rPr>
        <w:t>,</w:t>
      </w:r>
      <w:r w:rsidR="00A42023" w:rsidRPr="00A42023">
        <w:rPr>
          <w:rFonts w:ascii="Times New Roman" w:hAnsi="Times New Roman" w:cs="Times New Roman"/>
          <w:iCs/>
          <w:sz w:val="24"/>
          <w:szCs w:val="24"/>
        </w:rPr>
        <w:t xml:space="preserve"> 2007</w:t>
      </w:r>
      <w:r w:rsidR="00083D16">
        <w:rPr>
          <w:rFonts w:ascii="Times New Roman" w:hAnsi="Times New Roman" w:cs="Times New Roman"/>
          <w:sz w:val="24"/>
          <w:szCs w:val="24"/>
        </w:rPr>
        <w:t>)</w:t>
      </w:r>
      <w:r w:rsidR="00C62BD3">
        <w:rPr>
          <w:rFonts w:ascii="Times New Roman" w:hAnsi="Times New Roman" w:cs="Times New Roman"/>
          <w:sz w:val="24"/>
          <w:szCs w:val="24"/>
        </w:rPr>
        <w:t xml:space="preserve">. </w:t>
      </w:r>
      <w:r w:rsidR="00FC4B82" w:rsidRPr="00FC4B82">
        <w:rPr>
          <w:rFonts w:ascii="Times New Roman" w:hAnsi="Times New Roman" w:cs="Times New Roman"/>
          <w:sz w:val="24"/>
          <w:szCs w:val="24"/>
        </w:rPr>
        <w:t xml:space="preserve"> </w:t>
      </w:r>
    </w:p>
    <w:p w14:paraId="5A92F4FC" w14:textId="77777777" w:rsidR="00E35C2E" w:rsidRDefault="00C62BD3" w:rsidP="0001282D">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w:t>
      </w:r>
      <w:r w:rsidR="00510AB1">
        <w:rPr>
          <w:rFonts w:ascii="Times New Roman" w:hAnsi="Times New Roman" w:cs="Times New Roman"/>
          <w:sz w:val="24"/>
          <w:szCs w:val="24"/>
        </w:rPr>
        <w:t xml:space="preserve"> it can be recommended that if a </w:t>
      </w:r>
      <w:r w:rsidR="007C70FA">
        <w:rPr>
          <w:rFonts w:ascii="Times New Roman" w:hAnsi="Times New Roman" w:cs="Times New Roman"/>
          <w:sz w:val="24"/>
          <w:szCs w:val="24"/>
        </w:rPr>
        <w:t>CP</w:t>
      </w:r>
      <w:r w:rsidR="0017376D">
        <w:rPr>
          <w:rFonts w:ascii="Times New Roman" w:hAnsi="Times New Roman" w:cs="Times New Roman"/>
          <w:sz w:val="24"/>
          <w:szCs w:val="24"/>
        </w:rPr>
        <w:t xml:space="preserve"> </w:t>
      </w:r>
      <w:r w:rsidR="00510AB1">
        <w:rPr>
          <w:rFonts w:ascii="Times New Roman" w:hAnsi="Times New Roman" w:cs="Times New Roman"/>
          <w:sz w:val="24"/>
          <w:szCs w:val="24"/>
        </w:rPr>
        <w:t xml:space="preserve">is to be </w:t>
      </w:r>
      <w:r w:rsidR="00083D16">
        <w:rPr>
          <w:rFonts w:ascii="Times New Roman" w:hAnsi="Times New Roman" w:cs="Times New Roman"/>
          <w:sz w:val="24"/>
          <w:szCs w:val="24"/>
        </w:rPr>
        <w:t>implemented</w:t>
      </w:r>
      <w:r w:rsidR="00510AB1">
        <w:rPr>
          <w:rFonts w:ascii="Times New Roman" w:hAnsi="Times New Roman" w:cs="Times New Roman"/>
          <w:sz w:val="24"/>
          <w:szCs w:val="24"/>
        </w:rPr>
        <w:t xml:space="preserve">, it should be done for </w:t>
      </w:r>
      <w:r>
        <w:rPr>
          <w:rFonts w:ascii="Times New Roman" w:hAnsi="Times New Roman" w:cs="Times New Roman"/>
          <w:sz w:val="24"/>
          <w:szCs w:val="24"/>
        </w:rPr>
        <w:t>or</w:t>
      </w:r>
      <w:r w:rsidR="00510AB1">
        <w:rPr>
          <w:rFonts w:ascii="Times New Roman" w:hAnsi="Times New Roman" w:cs="Times New Roman"/>
          <w:sz w:val="24"/>
          <w:szCs w:val="24"/>
        </w:rPr>
        <w:t xml:space="preserve"> with</w:t>
      </w:r>
      <w:r>
        <w:rPr>
          <w:rFonts w:ascii="Times New Roman" w:hAnsi="Times New Roman" w:cs="Times New Roman"/>
          <w:sz w:val="24"/>
          <w:szCs w:val="24"/>
        </w:rPr>
        <w:t xml:space="preserve"> or by</w:t>
      </w:r>
      <w:r w:rsidR="00510AB1">
        <w:rPr>
          <w:rFonts w:ascii="Times New Roman" w:hAnsi="Times New Roman" w:cs="Times New Roman"/>
          <w:sz w:val="24"/>
          <w:szCs w:val="24"/>
        </w:rPr>
        <w:t xml:space="preserve"> the community</w:t>
      </w:r>
      <w:r w:rsidR="0076684B">
        <w:rPr>
          <w:rFonts w:ascii="Times New Roman" w:hAnsi="Times New Roman" w:cs="Times New Roman"/>
          <w:sz w:val="24"/>
          <w:szCs w:val="24"/>
        </w:rPr>
        <w:t>,</w:t>
      </w:r>
      <w:r w:rsidR="00510AB1">
        <w:rPr>
          <w:rFonts w:ascii="Times New Roman" w:hAnsi="Times New Roman" w:cs="Times New Roman"/>
          <w:sz w:val="24"/>
          <w:szCs w:val="24"/>
        </w:rPr>
        <w:t xml:space="preserve"> and not</w:t>
      </w:r>
      <w:r>
        <w:rPr>
          <w:rFonts w:ascii="Times New Roman" w:hAnsi="Times New Roman" w:cs="Times New Roman"/>
          <w:sz w:val="24"/>
          <w:szCs w:val="24"/>
        </w:rPr>
        <w:t xml:space="preserve"> </w:t>
      </w:r>
      <w:r w:rsidR="005475E6">
        <w:rPr>
          <w:rFonts w:ascii="Times New Roman" w:hAnsi="Times New Roman" w:cs="Times New Roman"/>
          <w:sz w:val="24"/>
          <w:szCs w:val="24"/>
        </w:rPr>
        <w:t>‘done to’ by</w:t>
      </w:r>
      <w:r w:rsidR="000A759E">
        <w:rPr>
          <w:rFonts w:ascii="Times New Roman" w:hAnsi="Times New Roman" w:cs="Times New Roman"/>
          <w:sz w:val="24"/>
          <w:szCs w:val="24"/>
        </w:rPr>
        <w:t xml:space="preserve"> those who command power</w:t>
      </w:r>
      <w:r w:rsidR="00083D16">
        <w:rPr>
          <w:rFonts w:ascii="Times New Roman" w:hAnsi="Times New Roman" w:cs="Times New Roman"/>
          <w:sz w:val="24"/>
          <w:szCs w:val="24"/>
        </w:rPr>
        <w:t xml:space="preserve"> (</w:t>
      </w:r>
      <w:r w:rsidR="00C97910" w:rsidRPr="00C97910">
        <w:rPr>
          <w:rFonts w:ascii="Times New Roman" w:hAnsi="Times New Roman" w:cs="Times New Roman"/>
          <w:iCs/>
          <w:sz w:val="24"/>
          <w:szCs w:val="24"/>
        </w:rPr>
        <w:t>Moule</w:t>
      </w:r>
      <w:r w:rsidR="00C97910">
        <w:rPr>
          <w:rFonts w:ascii="Times New Roman" w:hAnsi="Times New Roman" w:cs="Times New Roman"/>
          <w:iCs/>
          <w:sz w:val="24"/>
          <w:szCs w:val="24"/>
        </w:rPr>
        <w:t>, 2018</w:t>
      </w:r>
      <w:r w:rsidR="00083D16">
        <w:rPr>
          <w:rFonts w:ascii="Times New Roman" w:hAnsi="Times New Roman" w:cs="Times New Roman"/>
          <w:sz w:val="24"/>
          <w:szCs w:val="24"/>
        </w:rPr>
        <w:t>)</w:t>
      </w:r>
      <w:r w:rsidR="000A759E">
        <w:rPr>
          <w:rFonts w:ascii="Times New Roman" w:hAnsi="Times New Roman" w:cs="Times New Roman"/>
          <w:sz w:val="24"/>
          <w:szCs w:val="24"/>
        </w:rPr>
        <w:t>.</w:t>
      </w:r>
      <w:r w:rsidR="00083D16">
        <w:rPr>
          <w:rFonts w:ascii="Times New Roman" w:hAnsi="Times New Roman" w:cs="Times New Roman"/>
          <w:sz w:val="24"/>
          <w:szCs w:val="24"/>
        </w:rPr>
        <w:t xml:space="preserve"> </w:t>
      </w:r>
    </w:p>
    <w:p w14:paraId="2A885FA7" w14:textId="275F6579" w:rsidR="00E35C2E" w:rsidRDefault="00E35C2E" w:rsidP="0001282D">
      <w:pPr>
        <w:spacing w:line="360" w:lineRule="auto"/>
        <w:jc w:val="both"/>
        <w:rPr>
          <w:rFonts w:ascii="Times New Roman" w:hAnsi="Times New Roman" w:cs="Times New Roman"/>
          <w:sz w:val="24"/>
          <w:szCs w:val="24"/>
        </w:rPr>
      </w:pPr>
      <w:r>
        <w:rPr>
          <w:rFonts w:ascii="Times New Roman" w:hAnsi="Times New Roman" w:cs="Times New Roman"/>
          <w:sz w:val="24"/>
          <w:szCs w:val="24"/>
        </w:rPr>
        <w:t>In the absence of strong internal drivers from within the community</w:t>
      </w:r>
      <w:r w:rsidR="00687AB6">
        <w:rPr>
          <w:rFonts w:ascii="Times New Roman" w:hAnsi="Times New Roman" w:cs="Times New Roman"/>
          <w:sz w:val="24"/>
          <w:szCs w:val="24"/>
        </w:rPr>
        <w:t>,</w:t>
      </w:r>
      <w:r>
        <w:rPr>
          <w:rFonts w:ascii="Times New Roman" w:hAnsi="Times New Roman" w:cs="Times New Roman"/>
          <w:sz w:val="24"/>
          <w:szCs w:val="24"/>
        </w:rPr>
        <w:t xml:space="preserve"> no CP should be undertaken prior to any formalisation of project focus, with</w:t>
      </w:r>
      <w:r w:rsidRPr="00E35C2E">
        <w:rPr>
          <w:rFonts w:ascii="Times New Roman" w:hAnsi="Times New Roman" w:cs="Times New Roman"/>
          <w:sz w:val="24"/>
          <w:szCs w:val="24"/>
        </w:rPr>
        <w:t xml:space="preserve"> undertakings made by those with the resources to meet identified outcomes deficit (Burton, 1993).</w:t>
      </w:r>
    </w:p>
    <w:p w14:paraId="2A57D97C" w14:textId="7A777400" w:rsidR="001F1F21" w:rsidRPr="001F1F21" w:rsidRDefault="001F1F21" w:rsidP="00E46E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1B743BCC" w14:textId="77777777" w:rsidR="00557FD8" w:rsidRPr="00557FD8" w:rsidRDefault="00557FD8" w:rsidP="00557FD8">
      <w:pPr>
        <w:rPr>
          <w:rFonts w:ascii="Times New Roman" w:hAnsi="Times New Roman" w:cs="Times New Roman"/>
          <w:sz w:val="24"/>
          <w:szCs w:val="24"/>
        </w:rPr>
      </w:pPr>
    </w:p>
    <w:p w14:paraId="5526B52F" w14:textId="77777777" w:rsidR="00557FD8" w:rsidRPr="00557FD8" w:rsidRDefault="00557FD8" w:rsidP="00557FD8">
      <w:pPr>
        <w:rPr>
          <w:rFonts w:ascii="Times New Roman" w:hAnsi="Times New Roman" w:cs="Times New Roman"/>
          <w:sz w:val="24"/>
          <w:szCs w:val="24"/>
        </w:rPr>
      </w:pPr>
    </w:p>
    <w:p w14:paraId="472B9FD0" w14:textId="77777777" w:rsidR="00093DA6" w:rsidRDefault="00093DA6">
      <w:pPr>
        <w:rPr>
          <w:rFonts w:ascii="Times New Roman" w:hAnsi="Times New Roman" w:cs="Times New Roman"/>
          <w:sz w:val="24"/>
          <w:szCs w:val="24"/>
        </w:rPr>
      </w:pPr>
    </w:p>
    <w:p w14:paraId="3B88F16C" w14:textId="77777777" w:rsidR="00093DA6" w:rsidRDefault="00093DA6">
      <w:pPr>
        <w:rPr>
          <w:rFonts w:ascii="Times New Roman" w:hAnsi="Times New Roman" w:cs="Times New Roman"/>
          <w:sz w:val="24"/>
          <w:szCs w:val="24"/>
        </w:rPr>
      </w:pPr>
    </w:p>
    <w:p w14:paraId="6D4CD296" w14:textId="77777777" w:rsidR="00093DA6" w:rsidRDefault="00093DA6">
      <w:pPr>
        <w:rPr>
          <w:rFonts w:ascii="Times New Roman" w:hAnsi="Times New Roman" w:cs="Times New Roman"/>
          <w:sz w:val="24"/>
          <w:szCs w:val="24"/>
        </w:rPr>
      </w:pPr>
    </w:p>
    <w:p w14:paraId="6FEF4484" w14:textId="77777777" w:rsidR="00093DA6" w:rsidRDefault="00093DA6">
      <w:pPr>
        <w:rPr>
          <w:rFonts w:ascii="Times New Roman" w:hAnsi="Times New Roman" w:cs="Times New Roman"/>
          <w:sz w:val="24"/>
          <w:szCs w:val="24"/>
        </w:rPr>
      </w:pPr>
    </w:p>
    <w:p w14:paraId="132FB0BC" w14:textId="77777777" w:rsidR="00093DA6" w:rsidRDefault="00093DA6">
      <w:pPr>
        <w:rPr>
          <w:rFonts w:ascii="Times New Roman" w:hAnsi="Times New Roman" w:cs="Times New Roman"/>
          <w:sz w:val="24"/>
          <w:szCs w:val="24"/>
        </w:rPr>
      </w:pPr>
    </w:p>
    <w:p w14:paraId="1EACDA0B" w14:textId="77777777" w:rsidR="00093DA6" w:rsidRDefault="00093DA6">
      <w:pPr>
        <w:rPr>
          <w:rFonts w:ascii="Times New Roman" w:hAnsi="Times New Roman" w:cs="Times New Roman"/>
          <w:sz w:val="24"/>
          <w:szCs w:val="24"/>
        </w:rPr>
      </w:pPr>
    </w:p>
    <w:p w14:paraId="6DFA1BAA" w14:textId="77777777" w:rsidR="00093DA6" w:rsidRDefault="00093DA6">
      <w:pPr>
        <w:rPr>
          <w:rFonts w:ascii="Times New Roman" w:hAnsi="Times New Roman" w:cs="Times New Roman"/>
          <w:sz w:val="24"/>
          <w:szCs w:val="24"/>
        </w:rPr>
      </w:pPr>
    </w:p>
    <w:p w14:paraId="768F5400" w14:textId="7864E470" w:rsidR="009A3257" w:rsidRDefault="009A3257">
      <w:pPr>
        <w:rPr>
          <w:rFonts w:ascii="Times New Roman" w:hAnsi="Times New Roman" w:cs="Times New Roman"/>
          <w:sz w:val="24"/>
          <w:szCs w:val="24"/>
        </w:rPr>
      </w:pPr>
      <w:r>
        <w:rPr>
          <w:rFonts w:ascii="Times New Roman" w:hAnsi="Times New Roman" w:cs="Times New Roman"/>
          <w:sz w:val="24"/>
          <w:szCs w:val="24"/>
        </w:rPr>
        <w:br w:type="page"/>
      </w:r>
    </w:p>
    <w:p w14:paraId="6CDF78BA" w14:textId="07835C8B" w:rsidR="009A3257" w:rsidRDefault="009A3257" w:rsidP="008810E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3C03A710" w14:textId="77777777" w:rsidR="00A55F5F" w:rsidRDefault="00A55F5F" w:rsidP="000F1D4D">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A’la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Mawdudi</w:t>
      </w:r>
      <w:proofErr w:type="spellEnd"/>
      <w:r>
        <w:rPr>
          <w:rFonts w:ascii="Times New Roman" w:hAnsi="Times New Roman" w:cs="Times New Roman"/>
          <w:sz w:val="24"/>
          <w:szCs w:val="24"/>
        </w:rPr>
        <w:t xml:space="preserve">, </w:t>
      </w:r>
      <w:r w:rsidRPr="00B85BAE">
        <w:rPr>
          <w:rFonts w:ascii="Times New Roman" w:hAnsi="Times New Roman" w:cs="Times New Roman"/>
          <w:sz w:val="24"/>
          <w:szCs w:val="24"/>
        </w:rPr>
        <w:t xml:space="preserve">S.A. (2006) Towards Understanding </w:t>
      </w:r>
      <w:proofErr w:type="gramStart"/>
      <w:r w:rsidRPr="00B85BAE">
        <w:rPr>
          <w:rFonts w:ascii="Times New Roman" w:hAnsi="Times New Roman" w:cs="Times New Roman"/>
          <w:sz w:val="24"/>
          <w:szCs w:val="24"/>
        </w:rPr>
        <w:t>The</w:t>
      </w:r>
      <w:proofErr w:type="gramEnd"/>
      <w:r w:rsidRPr="00B85BAE">
        <w:rPr>
          <w:rFonts w:ascii="Times New Roman" w:hAnsi="Times New Roman" w:cs="Times New Roman"/>
          <w:sz w:val="24"/>
          <w:szCs w:val="24"/>
        </w:rPr>
        <w:t xml:space="preserve"> Qur’an. UK: THE ISLAMIC FOUNDATION.</w:t>
      </w:r>
    </w:p>
    <w:p w14:paraId="732CED32" w14:textId="77777777" w:rsidR="00A55F5F" w:rsidRDefault="00A55F5F" w:rsidP="000F1D4D">
      <w:pPr>
        <w:spacing w:line="360" w:lineRule="auto"/>
        <w:ind w:left="720" w:hanging="720"/>
        <w:jc w:val="both"/>
        <w:rPr>
          <w:rFonts w:ascii="Times New Roman" w:hAnsi="Times New Roman" w:cs="Times New Roman"/>
          <w:sz w:val="24"/>
          <w:szCs w:val="24"/>
        </w:rPr>
      </w:pPr>
      <w:r w:rsidRPr="0045200D">
        <w:rPr>
          <w:rFonts w:ascii="Times New Roman" w:hAnsi="Times New Roman" w:cs="Times New Roman"/>
          <w:sz w:val="24"/>
          <w:szCs w:val="24"/>
        </w:rPr>
        <w:t>Advocacy QPM (2018) Advocacy Charter (4</w:t>
      </w:r>
      <w:r w:rsidRPr="0045200D">
        <w:rPr>
          <w:rFonts w:ascii="Times New Roman" w:hAnsi="Times New Roman" w:cs="Times New Roman"/>
          <w:sz w:val="24"/>
          <w:szCs w:val="24"/>
          <w:vertAlign w:val="superscript"/>
        </w:rPr>
        <w:t>th</w:t>
      </w:r>
      <w:r w:rsidRPr="0045200D">
        <w:rPr>
          <w:rFonts w:ascii="Times New Roman" w:hAnsi="Times New Roman" w:cs="Times New Roman"/>
          <w:sz w:val="24"/>
          <w:szCs w:val="24"/>
        </w:rPr>
        <w:t xml:space="preserve"> Ed). Available at </w:t>
      </w:r>
      <w:hyperlink r:id="rId6" w:history="1">
        <w:r w:rsidRPr="0045200D">
          <w:rPr>
            <w:rStyle w:val="Hyperlink"/>
            <w:rFonts w:ascii="Times New Roman" w:hAnsi="Times New Roman" w:cs="Times New Roman"/>
            <w:sz w:val="24"/>
            <w:szCs w:val="24"/>
          </w:rPr>
          <w:t>https://qualityadvocacy.org.uk/resources/</w:t>
        </w:r>
      </w:hyperlink>
      <w:r w:rsidRPr="0045200D">
        <w:rPr>
          <w:rFonts w:ascii="Times New Roman" w:hAnsi="Times New Roman" w:cs="Times New Roman"/>
          <w:sz w:val="24"/>
          <w:szCs w:val="24"/>
        </w:rPr>
        <w:t xml:space="preserve"> Accessed on 07.06.2018.</w:t>
      </w:r>
    </w:p>
    <w:p w14:paraId="1D9495F2"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Age UK (2013) </w:t>
      </w:r>
      <w:r w:rsidRPr="005A763F">
        <w:rPr>
          <w:rFonts w:ascii="Times New Roman" w:hAnsi="Times New Roman" w:cs="Times New Roman"/>
          <w:sz w:val="24"/>
          <w:szCs w:val="24"/>
        </w:rPr>
        <w:t>Older people 'feel a burden' to society</w:t>
      </w:r>
      <w:r>
        <w:rPr>
          <w:rFonts w:ascii="Times New Roman" w:hAnsi="Times New Roman" w:cs="Times New Roman"/>
          <w:sz w:val="24"/>
          <w:szCs w:val="24"/>
        </w:rPr>
        <w:t xml:space="preserve">. Available at </w:t>
      </w:r>
      <w:hyperlink r:id="rId7" w:history="1">
        <w:r w:rsidRPr="00EE794E">
          <w:rPr>
            <w:rStyle w:val="Hyperlink"/>
            <w:rFonts w:ascii="Times New Roman" w:hAnsi="Times New Roman" w:cs="Times New Roman"/>
            <w:sz w:val="24"/>
            <w:szCs w:val="24"/>
          </w:rPr>
          <w:t>https://www.ageuk.org.uk/latest-news/archive/older-people-feel-a-burden-to-society/</w:t>
        </w:r>
      </w:hyperlink>
      <w:r>
        <w:rPr>
          <w:rFonts w:ascii="Times New Roman" w:hAnsi="Times New Roman" w:cs="Times New Roman"/>
          <w:sz w:val="24"/>
          <w:szCs w:val="24"/>
        </w:rPr>
        <w:t xml:space="preserve"> Accessed on 19.06.2018. </w:t>
      </w:r>
    </w:p>
    <w:p w14:paraId="68492546" w14:textId="77777777" w:rsidR="00A55F5F" w:rsidRPr="00B85BAE"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Age UK (2018) </w:t>
      </w:r>
      <w:r w:rsidRPr="00726050">
        <w:rPr>
          <w:rFonts w:ascii="Times New Roman" w:hAnsi="Times New Roman" w:cs="Times New Roman"/>
          <w:sz w:val="24"/>
          <w:szCs w:val="24"/>
        </w:rPr>
        <w:t>Age UK urges financial services sector to re-think how it helps older people</w:t>
      </w:r>
      <w:r>
        <w:rPr>
          <w:rFonts w:ascii="Times New Roman" w:hAnsi="Times New Roman" w:cs="Times New Roman"/>
          <w:sz w:val="24"/>
          <w:szCs w:val="24"/>
        </w:rPr>
        <w:t xml:space="preserve">. Available at </w:t>
      </w:r>
      <w:hyperlink r:id="rId8" w:history="1">
        <w:r w:rsidRPr="00EE794E">
          <w:rPr>
            <w:rStyle w:val="Hyperlink"/>
            <w:rFonts w:ascii="Times New Roman" w:hAnsi="Times New Roman" w:cs="Times New Roman"/>
            <w:sz w:val="24"/>
            <w:szCs w:val="24"/>
          </w:rPr>
          <w:t>https://www.ageuk.org.uk/latest-news/articles/2018/april/financial-sector-urged-to-rethink-how-it-helps-older-people/</w:t>
        </w:r>
      </w:hyperlink>
      <w:r>
        <w:rPr>
          <w:rFonts w:ascii="Times New Roman" w:hAnsi="Times New Roman" w:cs="Times New Roman"/>
          <w:sz w:val="24"/>
          <w:szCs w:val="24"/>
        </w:rPr>
        <w:t xml:space="preserve"> Accessed on 19.06.2018. </w:t>
      </w:r>
    </w:p>
    <w:p w14:paraId="6C25AC95" w14:textId="77777777" w:rsidR="00A55F5F" w:rsidRPr="000743BF" w:rsidRDefault="00A55F5F" w:rsidP="000F1D4D">
      <w:pPr>
        <w:spacing w:line="360" w:lineRule="auto"/>
        <w:ind w:left="720" w:hanging="720"/>
        <w:jc w:val="both"/>
        <w:rPr>
          <w:rFonts w:ascii="Times New Roman" w:hAnsi="Times New Roman" w:cs="Times New Roman"/>
          <w:sz w:val="24"/>
          <w:szCs w:val="24"/>
        </w:rPr>
      </w:pPr>
      <w:r w:rsidRPr="000743BF">
        <w:rPr>
          <w:rFonts w:ascii="Times New Roman" w:hAnsi="Times New Roman" w:cs="Times New Roman"/>
          <w:sz w:val="24"/>
          <w:szCs w:val="24"/>
        </w:rPr>
        <w:t>BBC (1999) Pledge to eliminate child poverty. Available at </w:t>
      </w:r>
      <w:hyperlink r:id="rId9" w:history="1">
        <w:r w:rsidRPr="000743BF">
          <w:rPr>
            <w:rStyle w:val="Hyperlink"/>
            <w:rFonts w:ascii="Times New Roman" w:hAnsi="Times New Roman" w:cs="Times New Roman"/>
            <w:sz w:val="24"/>
            <w:szCs w:val="24"/>
          </w:rPr>
          <w:t>http://news.bbc.co.uk/1/hi/uk_politics/298745.stm</w:t>
        </w:r>
      </w:hyperlink>
      <w:r w:rsidRPr="000743BF">
        <w:rPr>
          <w:rFonts w:ascii="Times New Roman" w:hAnsi="Times New Roman" w:cs="Times New Roman"/>
          <w:sz w:val="24"/>
          <w:szCs w:val="24"/>
        </w:rPr>
        <w:t xml:space="preserve">  Accessed on 29.05.2018. </w:t>
      </w:r>
    </w:p>
    <w:p w14:paraId="7C5AB86D" w14:textId="77777777" w:rsidR="00A55F5F" w:rsidRPr="000743BF" w:rsidRDefault="00A55F5F" w:rsidP="000F1D4D">
      <w:pPr>
        <w:spacing w:line="360" w:lineRule="auto"/>
        <w:ind w:left="720" w:hanging="720"/>
        <w:jc w:val="both"/>
        <w:rPr>
          <w:rFonts w:ascii="Times New Roman" w:hAnsi="Times New Roman" w:cs="Times New Roman"/>
          <w:sz w:val="24"/>
          <w:szCs w:val="24"/>
        </w:rPr>
      </w:pPr>
      <w:r w:rsidRPr="000743BF">
        <w:rPr>
          <w:rFonts w:ascii="Times New Roman" w:hAnsi="Times New Roman" w:cs="Times New Roman"/>
          <w:sz w:val="24"/>
          <w:szCs w:val="24"/>
        </w:rPr>
        <w:t>BBC (2014) Beveridge’s</w:t>
      </w:r>
      <w:r w:rsidRPr="000743BF">
        <w:rPr>
          <w:rFonts w:ascii="Times New Roman" w:hAnsi="Times New Roman" w:cs="Times New Roman"/>
          <w:b/>
          <w:bCs/>
          <w:sz w:val="24"/>
          <w:szCs w:val="24"/>
        </w:rPr>
        <w:t xml:space="preserve"> </w:t>
      </w:r>
      <w:r w:rsidRPr="000743BF">
        <w:rPr>
          <w:rFonts w:ascii="Times New Roman" w:hAnsi="Times New Roman" w:cs="Times New Roman"/>
          <w:sz w:val="24"/>
          <w:szCs w:val="24"/>
        </w:rPr>
        <w:t xml:space="preserve">Five Giants. Available at </w:t>
      </w:r>
      <w:hyperlink r:id="rId10" w:history="1">
        <w:r w:rsidRPr="000743BF">
          <w:rPr>
            <w:rStyle w:val="Hyperlink"/>
            <w:rFonts w:ascii="Times New Roman" w:hAnsi="Times New Roman" w:cs="Times New Roman"/>
            <w:sz w:val="24"/>
            <w:szCs w:val="24"/>
          </w:rPr>
          <w:t>http://www.bbc.co.uk/bitesize/higher/history/labour/five/revision/2/</w:t>
        </w:r>
      </w:hyperlink>
      <w:r w:rsidRPr="000743BF">
        <w:rPr>
          <w:rFonts w:ascii="Times New Roman" w:hAnsi="Times New Roman" w:cs="Times New Roman"/>
          <w:sz w:val="24"/>
          <w:szCs w:val="24"/>
        </w:rPr>
        <w:t xml:space="preserve">  Accessed on 22.05.2018.   </w:t>
      </w:r>
    </w:p>
    <w:p w14:paraId="3F6227CE" w14:textId="63811CB0" w:rsidR="00A55F5F" w:rsidRDefault="00A55F5F" w:rsidP="000F1D4D">
      <w:pPr>
        <w:spacing w:line="360" w:lineRule="auto"/>
        <w:ind w:left="720" w:hanging="720"/>
        <w:jc w:val="both"/>
        <w:rPr>
          <w:rFonts w:ascii="Times New Roman" w:hAnsi="Times New Roman" w:cs="Times New Roman"/>
          <w:sz w:val="24"/>
          <w:szCs w:val="24"/>
        </w:rPr>
      </w:pPr>
      <w:r w:rsidRPr="000743BF">
        <w:rPr>
          <w:rFonts w:ascii="Times New Roman" w:hAnsi="Times New Roman" w:cs="Times New Roman"/>
          <w:sz w:val="24"/>
          <w:szCs w:val="24"/>
        </w:rPr>
        <w:t xml:space="preserve">BBC (2018) Reality Check: Is NHS funding worse in Wales? Available at </w:t>
      </w:r>
      <w:hyperlink r:id="rId11" w:history="1">
        <w:r w:rsidRPr="000743BF">
          <w:rPr>
            <w:rStyle w:val="Hyperlink"/>
            <w:rFonts w:ascii="Times New Roman" w:hAnsi="Times New Roman" w:cs="Times New Roman"/>
            <w:sz w:val="24"/>
            <w:szCs w:val="24"/>
          </w:rPr>
          <w:t>http://www.bbc.co.uk/news/health-42655140</w:t>
        </w:r>
      </w:hyperlink>
      <w:r w:rsidRPr="000743BF">
        <w:rPr>
          <w:rFonts w:ascii="Times New Roman" w:hAnsi="Times New Roman" w:cs="Times New Roman"/>
          <w:sz w:val="24"/>
          <w:szCs w:val="24"/>
        </w:rPr>
        <w:t xml:space="preserve"> Accessed on 29.05.2018. </w:t>
      </w:r>
    </w:p>
    <w:p w14:paraId="6B366879" w14:textId="22C385B6" w:rsidR="00C2751E" w:rsidRDefault="00C2751E" w:rsidP="000F1D4D">
      <w:pPr>
        <w:spacing w:line="360" w:lineRule="auto"/>
        <w:ind w:left="720" w:hanging="720"/>
        <w:jc w:val="both"/>
        <w:rPr>
          <w:rFonts w:ascii="Times New Roman" w:hAnsi="Times New Roman" w:cs="Times New Roman"/>
          <w:sz w:val="24"/>
          <w:szCs w:val="24"/>
        </w:rPr>
      </w:pPr>
      <w:r w:rsidRPr="00C2751E">
        <w:rPr>
          <w:rFonts w:ascii="Times New Roman" w:hAnsi="Times New Roman" w:cs="Times New Roman"/>
          <w:sz w:val="24"/>
          <w:szCs w:val="24"/>
        </w:rPr>
        <w:t>Beveridge</w:t>
      </w:r>
      <w:r>
        <w:rPr>
          <w:rFonts w:ascii="Times New Roman" w:hAnsi="Times New Roman" w:cs="Times New Roman"/>
          <w:sz w:val="24"/>
          <w:szCs w:val="24"/>
        </w:rPr>
        <w:t>, W. (1942)</w:t>
      </w:r>
      <w:r w:rsidR="006601D4">
        <w:rPr>
          <w:rFonts w:ascii="Times New Roman" w:hAnsi="Times New Roman" w:cs="Times New Roman"/>
          <w:sz w:val="24"/>
          <w:szCs w:val="24"/>
        </w:rPr>
        <w:t>.</w:t>
      </w:r>
      <w:r w:rsidR="003220B9" w:rsidRPr="003220B9">
        <w:rPr>
          <w:rFonts w:ascii="Times New Roman" w:hAnsi="Times New Roman" w:cs="Times New Roman"/>
          <w:sz w:val="24"/>
          <w:szCs w:val="24"/>
        </w:rPr>
        <w:t xml:space="preserve"> THE BEVERIDGE REPORT</w:t>
      </w:r>
      <w:r w:rsidR="003220B9">
        <w:rPr>
          <w:rFonts w:ascii="Times New Roman" w:hAnsi="Times New Roman" w:cs="Times New Roman"/>
          <w:sz w:val="24"/>
          <w:szCs w:val="24"/>
        </w:rPr>
        <w:t>:</w:t>
      </w:r>
      <w:r w:rsidR="003220B9" w:rsidRPr="003220B9">
        <w:rPr>
          <w:rFonts w:ascii="Times New Roman" w:hAnsi="Times New Roman" w:cs="Times New Roman"/>
          <w:sz w:val="24"/>
          <w:szCs w:val="24"/>
        </w:rPr>
        <w:t xml:space="preserve"> SOCIAL INSURANCE AND ALLIED SERVICES</w:t>
      </w:r>
      <w:r w:rsidR="003220B9">
        <w:rPr>
          <w:rFonts w:ascii="Times New Roman" w:hAnsi="Times New Roman" w:cs="Times New Roman"/>
          <w:sz w:val="24"/>
          <w:szCs w:val="24"/>
        </w:rPr>
        <w:t xml:space="preserve">. </w:t>
      </w:r>
      <w:r w:rsidR="006601D4">
        <w:rPr>
          <w:rFonts w:ascii="Times New Roman" w:hAnsi="Times New Roman" w:cs="Times New Roman"/>
          <w:sz w:val="24"/>
          <w:szCs w:val="24"/>
        </w:rPr>
        <w:t>Available</w:t>
      </w:r>
      <w:r w:rsidR="003220B9">
        <w:rPr>
          <w:rFonts w:ascii="Times New Roman" w:hAnsi="Times New Roman" w:cs="Times New Roman"/>
          <w:sz w:val="24"/>
          <w:szCs w:val="24"/>
        </w:rPr>
        <w:t xml:space="preserve"> </w:t>
      </w:r>
      <w:r w:rsidR="006601D4">
        <w:rPr>
          <w:rFonts w:ascii="Times New Roman" w:hAnsi="Times New Roman" w:cs="Times New Roman"/>
          <w:sz w:val="24"/>
          <w:szCs w:val="24"/>
        </w:rPr>
        <w:t xml:space="preserve">at </w:t>
      </w:r>
      <w:hyperlink r:id="rId12" w:history="1">
        <w:r w:rsidR="003220B9" w:rsidRPr="00724C41">
          <w:rPr>
            <w:rStyle w:val="Hyperlink"/>
            <w:rFonts w:ascii="Times New Roman" w:hAnsi="Times New Roman" w:cs="Times New Roman"/>
            <w:sz w:val="24"/>
            <w:szCs w:val="24"/>
          </w:rPr>
          <w:t>https://archive.org/stream/in.ernet.dli.2015.275849/2015.275849.The-Beveridge_djvu.txt</w:t>
        </w:r>
      </w:hyperlink>
      <w:r w:rsidR="003220B9">
        <w:rPr>
          <w:rFonts w:ascii="Times New Roman" w:hAnsi="Times New Roman" w:cs="Times New Roman"/>
          <w:sz w:val="24"/>
          <w:szCs w:val="24"/>
        </w:rPr>
        <w:t xml:space="preserve"> </w:t>
      </w:r>
      <w:r w:rsidR="0067560E">
        <w:rPr>
          <w:rFonts w:ascii="Times New Roman" w:hAnsi="Times New Roman" w:cs="Times New Roman"/>
          <w:sz w:val="24"/>
          <w:szCs w:val="24"/>
        </w:rPr>
        <w:t>Accessed on 12.07.2018.</w:t>
      </w:r>
    </w:p>
    <w:p w14:paraId="339DED91" w14:textId="77777777" w:rsidR="00A55F5F" w:rsidRDefault="00A55F5F" w:rsidP="000F1D4D">
      <w:pPr>
        <w:spacing w:line="360" w:lineRule="auto"/>
        <w:ind w:left="720" w:hanging="720"/>
        <w:jc w:val="both"/>
        <w:rPr>
          <w:rFonts w:ascii="Times New Roman" w:hAnsi="Times New Roman" w:cs="Times New Roman"/>
          <w:sz w:val="24"/>
          <w:szCs w:val="24"/>
        </w:rPr>
      </w:pPr>
      <w:r w:rsidRPr="00EF28FD">
        <w:rPr>
          <w:rFonts w:ascii="Times New Roman" w:hAnsi="Times New Roman" w:cs="Times New Roman"/>
          <w:sz w:val="24"/>
          <w:szCs w:val="24"/>
        </w:rPr>
        <w:t>British Medical Association (BMA)</w:t>
      </w:r>
      <w:r>
        <w:rPr>
          <w:rFonts w:ascii="Times New Roman" w:hAnsi="Times New Roman" w:cs="Times New Roman"/>
          <w:sz w:val="24"/>
          <w:szCs w:val="24"/>
        </w:rPr>
        <w:t xml:space="preserve"> (2017) </w:t>
      </w:r>
      <w:r w:rsidRPr="00EF28FD">
        <w:rPr>
          <w:rFonts w:ascii="Times New Roman" w:hAnsi="Times New Roman" w:cs="Times New Roman"/>
          <w:sz w:val="24"/>
          <w:szCs w:val="24"/>
        </w:rPr>
        <w:t>State of the health system Beds in the NHS: UK</w:t>
      </w:r>
      <w:r>
        <w:rPr>
          <w:rFonts w:ascii="Times New Roman" w:hAnsi="Times New Roman" w:cs="Times New Roman"/>
          <w:sz w:val="24"/>
          <w:szCs w:val="24"/>
        </w:rPr>
        <w:t xml:space="preserve">. Available at </w:t>
      </w:r>
      <w:hyperlink r:id="rId13" w:history="1">
        <w:r w:rsidRPr="00724C41">
          <w:rPr>
            <w:rStyle w:val="Hyperlink"/>
            <w:rFonts w:ascii="Times New Roman" w:hAnsi="Times New Roman" w:cs="Times New Roman"/>
            <w:sz w:val="24"/>
            <w:szCs w:val="24"/>
          </w:rPr>
          <w:t>file:///C:/Users/my%20laptop/Downloads/NHS-bed-occupancy-report-feb2017%20(1).pdf</w:t>
        </w:r>
      </w:hyperlink>
      <w:r>
        <w:rPr>
          <w:rFonts w:ascii="Times New Roman" w:hAnsi="Times New Roman" w:cs="Times New Roman"/>
          <w:sz w:val="24"/>
          <w:szCs w:val="24"/>
        </w:rPr>
        <w:t xml:space="preserve"> Accessed on 21.06.2018.</w:t>
      </w:r>
    </w:p>
    <w:p w14:paraId="4CAFA473"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Burton, P. (1993) Community Profiling: Guide to Identifying: Local Needs; SAUS Guides &amp; Reports. UK: Policy Press.</w:t>
      </w:r>
    </w:p>
    <w:p w14:paraId="0944A247" w14:textId="77777777" w:rsidR="00A55F5F" w:rsidRDefault="00A55F5F" w:rsidP="000F1D4D">
      <w:pPr>
        <w:spacing w:line="360" w:lineRule="auto"/>
        <w:ind w:left="720" w:hanging="720"/>
        <w:jc w:val="both"/>
        <w:rPr>
          <w:rFonts w:ascii="Times New Roman" w:hAnsi="Times New Roman" w:cs="Times New Roman"/>
          <w:sz w:val="24"/>
          <w:szCs w:val="24"/>
        </w:rPr>
      </w:pPr>
      <w:r w:rsidRPr="000743BF">
        <w:rPr>
          <w:rFonts w:ascii="Times New Roman" w:hAnsi="Times New Roman" w:cs="Times New Roman"/>
          <w:sz w:val="24"/>
          <w:szCs w:val="24"/>
        </w:rPr>
        <w:t>Cameron, C. (2014) Disability Studies, a student’s guide. UK: Sage.</w:t>
      </w:r>
    </w:p>
    <w:p w14:paraId="291230BF" w14:textId="77777777" w:rsidR="00A55F5F" w:rsidRPr="009E3B09" w:rsidRDefault="00A55F5F" w:rsidP="000F1D4D">
      <w:pPr>
        <w:spacing w:line="360" w:lineRule="auto"/>
        <w:ind w:left="720" w:hanging="720"/>
        <w:jc w:val="both"/>
        <w:rPr>
          <w:rFonts w:ascii="Times New Roman" w:hAnsi="Times New Roman" w:cs="Times New Roman"/>
          <w:sz w:val="24"/>
          <w:szCs w:val="24"/>
        </w:rPr>
      </w:pPr>
      <w:r w:rsidRPr="009E3B09">
        <w:rPr>
          <w:rFonts w:ascii="Times New Roman" w:hAnsi="Times New Roman" w:cs="Times New Roman"/>
          <w:sz w:val="24"/>
          <w:szCs w:val="24"/>
        </w:rPr>
        <w:lastRenderedPageBreak/>
        <w:t xml:space="preserve">Carmarthenshire Public Services Board (2017) Carmarthenshire Well-Being Assessment. Available at </w:t>
      </w:r>
      <w:hyperlink r:id="rId14" w:history="1">
        <w:r w:rsidRPr="009E3B09">
          <w:rPr>
            <w:rStyle w:val="Hyperlink"/>
            <w:rFonts w:ascii="Times New Roman" w:hAnsi="Times New Roman" w:cs="Times New Roman"/>
            <w:sz w:val="24"/>
            <w:szCs w:val="24"/>
          </w:rPr>
          <w:t>http://www.thecarmarthenshirewewant.wales/media/8178/psb-wellbeing-assessment.pdf</w:t>
        </w:r>
      </w:hyperlink>
      <w:r w:rsidRPr="009E3B09">
        <w:rPr>
          <w:rFonts w:ascii="Times New Roman" w:hAnsi="Times New Roman" w:cs="Times New Roman"/>
          <w:sz w:val="24"/>
          <w:szCs w:val="24"/>
        </w:rPr>
        <w:t xml:space="preserve"> Accessed on 05.07.2018.</w:t>
      </w:r>
    </w:p>
    <w:p w14:paraId="39E4D6A5" w14:textId="77777777" w:rsidR="00A55F5F" w:rsidRDefault="00A55F5F" w:rsidP="000F1D4D">
      <w:pPr>
        <w:spacing w:line="360" w:lineRule="auto"/>
        <w:ind w:left="720" w:hanging="720"/>
        <w:jc w:val="both"/>
        <w:rPr>
          <w:rFonts w:ascii="Times New Roman" w:hAnsi="Times New Roman" w:cs="Times New Roman"/>
          <w:sz w:val="24"/>
          <w:szCs w:val="24"/>
        </w:rPr>
      </w:pPr>
      <w:r w:rsidRPr="00380D98">
        <w:rPr>
          <w:rFonts w:ascii="Times New Roman" w:hAnsi="Times New Roman" w:cs="Times New Roman"/>
          <w:sz w:val="24"/>
          <w:szCs w:val="24"/>
        </w:rPr>
        <w:t xml:space="preserve">Community Care (2013). Available at </w:t>
      </w:r>
      <w:hyperlink r:id="rId15" w:history="1">
        <w:r w:rsidRPr="00380D98">
          <w:rPr>
            <w:rStyle w:val="Hyperlink"/>
            <w:rFonts w:ascii="Times New Roman" w:hAnsi="Times New Roman" w:cs="Times New Roman"/>
            <w:sz w:val="24"/>
            <w:szCs w:val="24"/>
          </w:rPr>
          <w:t>http://www.communitycare.co.uk/2013/05/15/in-2013-do-we-still-need-residential-care-for-older-people/</w:t>
        </w:r>
      </w:hyperlink>
      <w:r w:rsidRPr="00380D98">
        <w:rPr>
          <w:rFonts w:ascii="Times New Roman" w:hAnsi="Times New Roman" w:cs="Times New Roman"/>
          <w:sz w:val="24"/>
          <w:szCs w:val="24"/>
        </w:rPr>
        <w:t xml:space="preserve"> Accessed on 17.05.2018.</w:t>
      </w:r>
    </w:p>
    <w:p w14:paraId="1B0B47D1" w14:textId="77777777" w:rsidR="00A55F5F" w:rsidRDefault="00A55F5F" w:rsidP="000F1D4D">
      <w:pPr>
        <w:spacing w:line="360" w:lineRule="auto"/>
        <w:ind w:left="720" w:hanging="720"/>
        <w:jc w:val="both"/>
        <w:rPr>
          <w:rFonts w:ascii="Times New Roman" w:hAnsi="Times New Roman" w:cs="Times New Roman"/>
          <w:sz w:val="24"/>
          <w:szCs w:val="24"/>
        </w:rPr>
      </w:pPr>
      <w:r w:rsidRPr="00FA2496">
        <w:rPr>
          <w:rFonts w:ascii="Times New Roman" w:hAnsi="Times New Roman" w:cs="Times New Roman"/>
          <w:sz w:val="24"/>
          <w:szCs w:val="24"/>
        </w:rPr>
        <w:t>Community Planning</w:t>
      </w:r>
      <w:r>
        <w:rPr>
          <w:rFonts w:ascii="Times New Roman" w:hAnsi="Times New Roman" w:cs="Times New Roman"/>
          <w:sz w:val="24"/>
          <w:szCs w:val="24"/>
        </w:rPr>
        <w:t xml:space="preserve"> (2016)</w:t>
      </w:r>
      <w:r w:rsidRPr="00FA2496">
        <w:rPr>
          <w:rFonts w:ascii="Times New Roman" w:hAnsi="Times New Roman" w:cs="Times New Roman"/>
          <w:sz w:val="24"/>
          <w:szCs w:val="24"/>
        </w:rPr>
        <w:t xml:space="preserve"> About Community planning</w:t>
      </w:r>
      <w:r>
        <w:rPr>
          <w:rFonts w:ascii="Times New Roman" w:hAnsi="Times New Roman" w:cs="Times New Roman"/>
          <w:sz w:val="24"/>
          <w:szCs w:val="24"/>
        </w:rPr>
        <w:t xml:space="preserve">. Available at </w:t>
      </w:r>
      <w:hyperlink r:id="rId16" w:history="1">
        <w:r w:rsidRPr="00724C41">
          <w:rPr>
            <w:rStyle w:val="Hyperlink"/>
            <w:rFonts w:ascii="Times New Roman" w:hAnsi="Times New Roman" w:cs="Times New Roman"/>
            <w:sz w:val="24"/>
            <w:szCs w:val="24"/>
          </w:rPr>
          <w:t>http://www.communityplanning.net/aboutcp/aboutcp.php Accessed on 25.06.2018</w:t>
        </w:r>
      </w:hyperlink>
      <w:r>
        <w:rPr>
          <w:rFonts w:ascii="Times New Roman" w:hAnsi="Times New Roman" w:cs="Times New Roman"/>
          <w:sz w:val="24"/>
          <w:szCs w:val="24"/>
        </w:rPr>
        <w:t>.</w:t>
      </w:r>
    </w:p>
    <w:p w14:paraId="1ACEE888" w14:textId="77777777" w:rsidR="00A55F5F" w:rsidRDefault="00A55F5F" w:rsidP="000F1D4D">
      <w:pPr>
        <w:spacing w:line="360" w:lineRule="auto"/>
        <w:ind w:left="720" w:hanging="720"/>
        <w:jc w:val="both"/>
        <w:rPr>
          <w:rFonts w:ascii="Times New Roman" w:hAnsi="Times New Roman" w:cs="Times New Roman"/>
          <w:sz w:val="24"/>
          <w:szCs w:val="24"/>
        </w:rPr>
      </w:pPr>
      <w:r w:rsidRPr="00452A32">
        <w:rPr>
          <w:rFonts w:ascii="Times New Roman" w:hAnsi="Times New Roman" w:cs="Times New Roman"/>
          <w:sz w:val="24"/>
          <w:szCs w:val="24"/>
        </w:rPr>
        <w:t xml:space="preserve">CSSIW (2004) NATIONAL MINIMUM STANDARDS FOR CARE HOMES FOR OLDER PEOPLE. Available at </w:t>
      </w:r>
      <w:hyperlink r:id="rId17" w:history="1">
        <w:r w:rsidRPr="00452A32">
          <w:rPr>
            <w:rStyle w:val="Hyperlink"/>
            <w:rFonts w:ascii="Times New Roman" w:hAnsi="Times New Roman" w:cs="Times New Roman"/>
            <w:sz w:val="24"/>
            <w:szCs w:val="24"/>
          </w:rPr>
          <w:t>http://cssiw.org.uk/docs/cssiw/general/131009nmsolderadultsen.pdf</w:t>
        </w:r>
      </w:hyperlink>
      <w:r w:rsidRPr="00452A32">
        <w:rPr>
          <w:rFonts w:ascii="Times New Roman" w:hAnsi="Times New Roman" w:cs="Times New Roman"/>
          <w:sz w:val="24"/>
          <w:szCs w:val="24"/>
        </w:rPr>
        <w:t xml:space="preserve">. Accessed: </w:t>
      </w:r>
      <w:r>
        <w:rPr>
          <w:rFonts w:ascii="Times New Roman" w:hAnsi="Times New Roman" w:cs="Times New Roman"/>
          <w:sz w:val="24"/>
          <w:szCs w:val="24"/>
        </w:rPr>
        <w:t>24</w:t>
      </w:r>
      <w:r w:rsidRPr="00452A32">
        <w:rPr>
          <w:rFonts w:ascii="Times New Roman" w:hAnsi="Times New Roman" w:cs="Times New Roman"/>
          <w:sz w:val="24"/>
          <w:szCs w:val="24"/>
        </w:rPr>
        <w:t>.</w:t>
      </w:r>
      <w:r>
        <w:rPr>
          <w:rFonts w:ascii="Times New Roman" w:hAnsi="Times New Roman" w:cs="Times New Roman"/>
          <w:sz w:val="24"/>
          <w:szCs w:val="24"/>
        </w:rPr>
        <w:t>06</w:t>
      </w:r>
      <w:r w:rsidRPr="00452A32">
        <w:rPr>
          <w:rFonts w:ascii="Times New Roman" w:hAnsi="Times New Roman" w:cs="Times New Roman"/>
          <w:sz w:val="24"/>
          <w:szCs w:val="24"/>
        </w:rPr>
        <w:t>.201</w:t>
      </w:r>
      <w:r>
        <w:rPr>
          <w:rFonts w:ascii="Times New Roman" w:hAnsi="Times New Roman" w:cs="Times New Roman"/>
          <w:sz w:val="24"/>
          <w:szCs w:val="24"/>
        </w:rPr>
        <w:t>8</w:t>
      </w:r>
      <w:r w:rsidRPr="00452A32">
        <w:rPr>
          <w:rFonts w:ascii="Times New Roman" w:hAnsi="Times New Roman" w:cs="Times New Roman"/>
          <w:sz w:val="24"/>
          <w:szCs w:val="24"/>
        </w:rPr>
        <w:t xml:space="preserve">. </w:t>
      </w:r>
    </w:p>
    <w:p w14:paraId="467C698A" w14:textId="77777777" w:rsidR="00A55F5F" w:rsidRDefault="00A55F5F" w:rsidP="000F1D4D">
      <w:pPr>
        <w:spacing w:line="360" w:lineRule="auto"/>
        <w:ind w:left="720" w:hanging="720"/>
        <w:jc w:val="both"/>
        <w:rPr>
          <w:rFonts w:ascii="Times New Roman" w:hAnsi="Times New Roman" w:cs="Times New Roman"/>
          <w:sz w:val="24"/>
          <w:szCs w:val="24"/>
        </w:rPr>
      </w:pPr>
      <w:r w:rsidRPr="001D55E8">
        <w:rPr>
          <w:rFonts w:ascii="Times New Roman" w:hAnsi="Times New Roman" w:cs="Times New Roman"/>
          <w:sz w:val="24"/>
          <w:szCs w:val="24"/>
        </w:rPr>
        <w:t xml:space="preserve">Daley, J. (2002) The Telegraph: Poverty of aspiration is what keeps people poor. Available at </w:t>
      </w:r>
      <w:hyperlink r:id="rId18" w:history="1">
        <w:r w:rsidRPr="00724C41">
          <w:rPr>
            <w:rStyle w:val="Hyperlink"/>
            <w:rFonts w:ascii="Times New Roman" w:hAnsi="Times New Roman" w:cs="Times New Roman"/>
            <w:sz w:val="24"/>
            <w:szCs w:val="24"/>
          </w:rPr>
          <w:t>https://www.telegraph.co.uk/comment/personal-view/3580964/Poverty-of-aspiration-is-what-keeps-people-poor.html Accessed on 23.05.2018</w:t>
        </w:r>
      </w:hyperlink>
      <w:r>
        <w:rPr>
          <w:rFonts w:ascii="Times New Roman" w:hAnsi="Times New Roman" w:cs="Times New Roman"/>
          <w:sz w:val="24"/>
          <w:szCs w:val="24"/>
        </w:rPr>
        <w:t>.</w:t>
      </w:r>
    </w:p>
    <w:p w14:paraId="2DE9A6E7" w14:textId="77777777" w:rsidR="00A55F5F" w:rsidRDefault="00A55F5F" w:rsidP="000F1D4D">
      <w:pPr>
        <w:spacing w:line="360" w:lineRule="auto"/>
        <w:ind w:left="720" w:hanging="720"/>
        <w:jc w:val="both"/>
        <w:rPr>
          <w:rFonts w:ascii="Times New Roman" w:hAnsi="Times New Roman" w:cs="Times New Roman"/>
          <w:sz w:val="24"/>
          <w:szCs w:val="24"/>
        </w:rPr>
      </w:pPr>
      <w:bookmarkStart w:id="32" w:name="_Hlk518834805"/>
      <w:r>
        <w:rPr>
          <w:rFonts w:ascii="Times New Roman" w:hAnsi="Times New Roman" w:cs="Times New Roman"/>
          <w:sz w:val="24"/>
          <w:szCs w:val="24"/>
        </w:rPr>
        <w:t xml:space="preserve">Denzin, N. &amp; Lincoln, Y. (2003) </w:t>
      </w:r>
      <w:bookmarkEnd w:id="32"/>
      <w:r>
        <w:rPr>
          <w:rFonts w:ascii="Times New Roman" w:hAnsi="Times New Roman" w:cs="Times New Roman"/>
          <w:sz w:val="24"/>
          <w:szCs w:val="24"/>
        </w:rPr>
        <w:t>Collecting and Interpreting Qualitative Materials (Ed. 2). UK: Sage.</w:t>
      </w:r>
    </w:p>
    <w:p w14:paraId="77B4C89A" w14:textId="77777777" w:rsidR="00A55F5F" w:rsidRDefault="00A55F5F" w:rsidP="000F1D4D">
      <w:pPr>
        <w:spacing w:line="360" w:lineRule="auto"/>
        <w:ind w:left="720" w:hanging="720"/>
        <w:jc w:val="both"/>
        <w:rPr>
          <w:rFonts w:ascii="Times New Roman" w:hAnsi="Times New Roman" w:cs="Times New Roman"/>
          <w:sz w:val="24"/>
          <w:szCs w:val="24"/>
        </w:rPr>
      </w:pPr>
      <w:r w:rsidRPr="007868A6">
        <w:rPr>
          <w:rFonts w:ascii="Times New Roman" w:hAnsi="Times New Roman" w:cs="Times New Roman"/>
          <w:sz w:val="24"/>
          <w:szCs w:val="24"/>
        </w:rPr>
        <w:t>Denzin, N. &amp; Lincoln, Y. (2003)</w:t>
      </w:r>
      <w:r>
        <w:rPr>
          <w:rFonts w:ascii="Times New Roman" w:hAnsi="Times New Roman" w:cs="Times New Roman"/>
          <w:sz w:val="24"/>
          <w:szCs w:val="24"/>
        </w:rPr>
        <w:t xml:space="preserve"> Strategies of Qualitative Inquiry (Ed. 2). UK: Sage.</w:t>
      </w:r>
    </w:p>
    <w:p w14:paraId="6D80B03B" w14:textId="77777777" w:rsidR="00A55F5F" w:rsidRDefault="00A55F5F" w:rsidP="000F1D4D">
      <w:pPr>
        <w:spacing w:line="360" w:lineRule="auto"/>
        <w:ind w:left="720" w:hanging="720"/>
        <w:jc w:val="both"/>
        <w:rPr>
          <w:rFonts w:ascii="Times New Roman" w:hAnsi="Times New Roman" w:cs="Times New Roman"/>
          <w:sz w:val="24"/>
          <w:szCs w:val="24"/>
        </w:rPr>
      </w:pPr>
      <w:r w:rsidRPr="00323FDF">
        <w:rPr>
          <w:rFonts w:ascii="Times New Roman" w:hAnsi="Times New Roman" w:cs="Times New Roman"/>
          <w:sz w:val="24"/>
          <w:szCs w:val="24"/>
        </w:rPr>
        <w:t>Department of Health NHS (2013) Commissioning Board: Care in local communities</w:t>
      </w:r>
      <w:r>
        <w:rPr>
          <w:rFonts w:ascii="Times New Roman" w:hAnsi="Times New Roman" w:cs="Times New Roman"/>
          <w:sz w:val="24"/>
          <w:szCs w:val="24"/>
        </w:rPr>
        <w:t>.</w:t>
      </w:r>
      <w:r w:rsidRPr="00323FDF">
        <w:rPr>
          <w:rFonts w:ascii="Times New Roman" w:hAnsi="Times New Roman" w:cs="Times New Roman"/>
          <w:sz w:val="24"/>
          <w:szCs w:val="24"/>
        </w:rPr>
        <w:t xml:space="preserve"> </w:t>
      </w:r>
      <w:r w:rsidRPr="00FA0F9B">
        <w:rPr>
          <w:rFonts w:ascii="Times New Roman" w:hAnsi="Times New Roman" w:cs="Times New Roman"/>
          <w:i/>
          <w:sz w:val="24"/>
          <w:szCs w:val="24"/>
        </w:rPr>
        <w:t>A new vision and model for district nursing</w:t>
      </w:r>
      <w:r w:rsidRPr="00323FDF">
        <w:rPr>
          <w:rFonts w:ascii="Times New Roman" w:hAnsi="Times New Roman" w:cs="Times New Roman"/>
          <w:sz w:val="24"/>
          <w:szCs w:val="24"/>
        </w:rPr>
        <w:t xml:space="preserve">. Available at </w:t>
      </w:r>
      <w:hyperlink r:id="rId19" w:history="1">
        <w:r w:rsidRPr="00323FDF">
          <w:rPr>
            <w:rStyle w:val="Hyperlink"/>
            <w:rFonts w:ascii="Times New Roman" w:hAnsi="Times New Roman" w:cs="Times New Roman"/>
            <w:sz w:val="24"/>
            <w:szCs w:val="24"/>
          </w:rPr>
          <w:t>https://assets.publishing.service.gov.uk/government/uploads/system/uploads/attachment_data/file/213363/vision-district-nursing-04012013.pdf</w:t>
        </w:r>
      </w:hyperlink>
      <w:r w:rsidRPr="00323FDF">
        <w:rPr>
          <w:rFonts w:ascii="Times New Roman" w:hAnsi="Times New Roman" w:cs="Times New Roman"/>
          <w:sz w:val="24"/>
          <w:szCs w:val="24"/>
        </w:rPr>
        <w:t xml:space="preserve"> Accessed on 10.07.2018.</w:t>
      </w:r>
    </w:p>
    <w:p w14:paraId="7CF5C409"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Dillon, M. (2010) Introduction to Sociological Theory: Theorists, Concepts and Their Applicability to the Twenty-First Century. UK: Wiley-Blackwell.</w:t>
      </w:r>
    </w:p>
    <w:p w14:paraId="7B6E902A" w14:textId="77777777" w:rsidR="00A55F5F" w:rsidRDefault="00A55F5F" w:rsidP="000F1D4D">
      <w:pPr>
        <w:spacing w:line="360" w:lineRule="auto"/>
        <w:ind w:left="720" w:hanging="720"/>
        <w:jc w:val="both"/>
        <w:rPr>
          <w:rFonts w:ascii="Times New Roman" w:hAnsi="Times New Roman" w:cs="Times New Roman"/>
          <w:sz w:val="24"/>
          <w:szCs w:val="24"/>
        </w:rPr>
      </w:pPr>
      <w:r w:rsidRPr="00F97911">
        <w:rPr>
          <w:rFonts w:ascii="Times New Roman" w:hAnsi="Times New Roman" w:cs="Times New Roman"/>
          <w:sz w:val="24"/>
          <w:szCs w:val="24"/>
        </w:rPr>
        <w:t>Dzhingarov</w:t>
      </w:r>
      <w:r>
        <w:rPr>
          <w:rFonts w:ascii="Times New Roman" w:hAnsi="Times New Roman" w:cs="Times New Roman"/>
          <w:sz w:val="24"/>
          <w:szCs w:val="24"/>
        </w:rPr>
        <w:t xml:space="preserve">, B. (2015) </w:t>
      </w:r>
      <w:r w:rsidRPr="0000640B">
        <w:rPr>
          <w:rFonts w:ascii="Times New Roman" w:hAnsi="Times New Roman" w:cs="Times New Roman"/>
          <w:sz w:val="24"/>
          <w:szCs w:val="24"/>
        </w:rPr>
        <w:t>The Socialist Health Association</w:t>
      </w:r>
      <w:r>
        <w:rPr>
          <w:rFonts w:ascii="Times New Roman" w:hAnsi="Times New Roman" w:cs="Times New Roman"/>
          <w:sz w:val="24"/>
          <w:szCs w:val="24"/>
        </w:rPr>
        <w:t xml:space="preserve">: </w:t>
      </w:r>
      <w:r w:rsidRPr="0000640B">
        <w:rPr>
          <w:rFonts w:ascii="Times New Roman" w:hAnsi="Times New Roman" w:cs="Times New Roman"/>
          <w:sz w:val="24"/>
          <w:szCs w:val="24"/>
        </w:rPr>
        <w:t>When Would You Put Your Parent in a Care Home?</w:t>
      </w:r>
      <w:r>
        <w:rPr>
          <w:rFonts w:ascii="Times New Roman" w:hAnsi="Times New Roman" w:cs="Times New Roman"/>
          <w:sz w:val="24"/>
          <w:szCs w:val="24"/>
        </w:rPr>
        <w:t xml:space="preserve"> Available at </w:t>
      </w:r>
      <w:hyperlink r:id="rId20" w:history="1">
        <w:r w:rsidRPr="00724C41">
          <w:rPr>
            <w:rStyle w:val="Hyperlink"/>
            <w:rFonts w:ascii="Times New Roman" w:hAnsi="Times New Roman" w:cs="Times New Roman"/>
            <w:sz w:val="24"/>
            <w:szCs w:val="24"/>
          </w:rPr>
          <w:t>https://www.sochealth.co.uk/2015/08/22/when-would-you-put-your-parent-into-a-care-home/</w:t>
        </w:r>
      </w:hyperlink>
      <w:r>
        <w:rPr>
          <w:rFonts w:ascii="Times New Roman" w:hAnsi="Times New Roman" w:cs="Times New Roman"/>
          <w:sz w:val="24"/>
          <w:szCs w:val="24"/>
        </w:rPr>
        <w:t xml:space="preserve"> Accessed on 25.06.2018.</w:t>
      </w:r>
    </w:p>
    <w:p w14:paraId="5B9DA80C" w14:textId="77777777" w:rsidR="00A55F5F" w:rsidRPr="00A70444" w:rsidRDefault="00A55F5F" w:rsidP="000F1D4D">
      <w:pPr>
        <w:spacing w:line="360" w:lineRule="auto"/>
        <w:ind w:left="720" w:hanging="720"/>
        <w:jc w:val="both"/>
        <w:rPr>
          <w:rFonts w:ascii="Times New Roman" w:hAnsi="Times New Roman" w:cs="Times New Roman"/>
          <w:sz w:val="24"/>
          <w:szCs w:val="24"/>
        </w:rPr>
      </w:pPr>
      <w:r w:rsidRPr="001D55E8">
        <w:rPr>
          <w:rFonts w:ascii="Times New Roman" w:hAnsi="Times New Roman" w:cs="Times New Roman"/>
          <w:sz w:val="24"/>
          <w:szCs w:val="24"/>
        </w:rPr>
        <w:t xml:space="preserve">Equality and Human Rights Commission (2018) What are human rights? Available at </w:t>
      </w:r>
      <w:hyperlink r:id="rId21" w:history="1">
        <w:r w:rsidRPr="001D55E8">
          <w:rPr>
            <w:rStyle w:val="Hyperlink"/>
            <w:rFonts w:ascii="Times New Roman" w:hAnsi="Times New Roman" w:cs="Times New Roman"/>
            <w:sz w:val="24"/>
            <w:szCs w:val="24"/>
          </w:rPr>
          <w:t>https://www.equalityhumanrights.com/en/human-rights/what-are-human-rights</w:t>
        </w:r>
      </w:hyperlink>
      <w:r>
        <w:rPr>
          <w:rStyle w:val="Hyperlink"/>
          <w:rFonts w:ascii="Times New Roman" w:hAnsi="Times New Roman" w:cs="Times New Roman"/>
          <w:sz w:val="24"/>
          <w:szCs w:val="24"/>
          <w:u w:val="none"/>
        </w:rPr>
        <w:t xml:space="preserve"> </w:t>
      </w:r>
      <w:r>
        <w:rPr>
          <w:rFonts w:ascii="Times New Roman" w:hAnsi="Times New Roman" w:cs="Times New Roman"/>
          <w:sz w:val="24"/>
          <w:szCs w:val="24"/>
        </w:rPr>
        <w:t>Accessed on 06.06.2018.</w:t>
      </w:r>
    </w:p>
    <w:p w14:paraId="4A44B9E3" w14:textId="77777777" w:rsidR="00A55F5F" w:rsidRDefault="00A55F5F" w:rsidP="000F1D4D">
      <w:pPr>
        <w:spacing w:line="360" w:lineRule="auto"/>
        <w:ind w:left="720" w:hanging="720"/>
        <w:jc w:val="both"/>
        <w:rPr>
          <w:rFonts w:ascii="Times New Roman" w:hAnsi="Times New Roman" w:cs="Times New Roman"/>
          <w:sz w:val="24"/>
          <w:szCs w:val="24"/>
        </w:rPr>
      </w:pPr>
      <w:r w:rsidRPr="001D55E8">
        <w:rPr>
          <w:rFonts w:ascii="Times New Roman" w:hAnsi="Times New Roman" w:cs="Times New Roman"/>
          <w:sz w:val="24"/>
          <w:szCs w:val="24"/>
        </w:rPr>
        <w:lastRenderedPageBreak/>
        <w:t xml:space="preserve">European Union Agency For Fundamental Rights (2018) EU Charter of Fundamental Rights: Article 25 - The rights of the elderly. Available at </w:t>
      </w:r>
      <w:hyperlink r:id="rId22" w:history="1">
        <w:r w:rsidRPr="00724C41">
          <w:rPr>
            <w:rStyle w:val="Hyperlink"/>
            <w:rFonts w:ascii="Times New Roman" w:hAnsi="Times New Roman" w:cs="Times New Roman"/>
            <w:sz w:val="24"/>
            <w:szCs w:val="24"/>
          </w:rPr>
          <w:t>http://fra.europa.eu/en/charterpedia/article/25-rights-elderly Accessed on 06.06.2018</w:t>
        </w:r>
      </w:hyperlink>
      <w:r w:rsidRPr="001D55E8">
        <w:rPr>
          <w:rFonts w:ascii="Times New Roman" w:hAnsi="Times New Roman" w:cs="Times New Roman"/>
          <w:sz w:val="24"/>
          <w:szCs w:val="24"/>
        </w:rPr>
        <w:t>.</w:t>
      </w:r>
    </w:p>
    <w:p w14:paraId="499C1806"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Franklin, B. (2016) Benjamin Franklin: An Autobiography. On-line: E-Age International.</w:t>
      </w:r>
    </w:p>
    <w:p w14:paraId="045280DD"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Freeman, M (2011) Human Rights (Ed. 2). UK: Polity.</w:t>
      </w:r>
    </w:p>
    <w:p w14:paraId="6C265A3A"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Freire, P (1968) Pedagogy of the Oppressed. UK: Penguin</w:t>
      </w:r>
    </w:p>
    <w:p w14:paraId="166048E7" w14:textId="77777777" w:rsidR="00A55F5F" w:rsidRPr="00AD3DD2" w:rsidRDefault="00A55F5F" w:rsidP="000F1D4D">
      <w:pPr>
        <w:spacing w:line="360" w:lineRule="auto"/>
        <w:ind w:left="720" w:hanging="720"/>
        <w:jc w:val="both"/>
        <w:rPr>
          <w:rFonts w:ascii="Times New Roman" w:hAnsi="Times New Roman" w:cs="Times New Roman"/>
          <w:sz w:val="24"/>
          <w:szCs w:val="24"/>
        </w:rPr>
      </w:pPr>
      <w:r w:rsidRPr="00AD3DD2">
        <w:rPr>
          <w:rFonts w:ascii="Times New Roman" w:hAnsi="Times New Roman" w:cs="Times New Roman"/>
          <w:sz w:val="24"/>
          <w:szCs w:val="24"/>
        </w:rPr>
        <w:t xml:space="preserve">Future Communities (2009) Developing and Delivering a Cohesive Community. Available at </w:t>
      </w:r>
      <w:hyperlink r:id="rId23" w:history="1">
        <w:r w:rsidRPr="00AD3DD2">
          <w:rPr>
            <w:rStyle w:val="Hyperlink"/>
            <w:rFonts w:ascii="Times New Roman" w:hAnsi="Times New Roman" w:cs="Times New Roman"/>
            <w:sz w:val="24"/>
            <w:szCs w:val="24"/>
          </w:rPr>
          <w:t>http://futurecommunities.net/ingredient/45/developing-and-delivering-cohesive-community</w:t>
        </w:r>
      </w:hyperlink>
      <w:r w:rsidRPr="00AD3DD2">
        <w:rPr>
          <w:rFonts w:ascii="Times New Roman" w:hAnsi="Times New Roman" w:cs="Times New Roman"/>
          <w:sz w:val="24"/>
          <w:szCs w:val="24"/>
        </w:rPr>
        <w:t xml:space="preserve"> Accessed on 18.05.2018.</w:t>
      </w:r>
    </w:p>
    <w:p w14:paraId="5F387331"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Glover, K. (2009) </w:t>
      </w:r>
      <w:r w:rsidRPr="008247E1">
        <w:rPr>
          <w:rFonts w:ascii="Times New Roman" w:hAnsi="Times New Roman" w:cs="Times New Roman"/>
          <w:sz w:val="24"/>
          <w:szCs w:val="24"/>
        </w:rPr>
        <w:t>Racial profiling: research, racism, and resistance</w:t>
      </w:r>
      <w:r>
        <w:rPr>
          <w:rFonts w:ascii="Times New Roman" w:hAnsi="Times New Roman" w:cs="Times New Roman"/>
          <w:sz w:val="24"/>
          <w:szCs w:val="24"/>
        </w:rPr>
        <w:t xml:space="preserve">. Rowman and Littlefield, Publishers, Inc. UK: Plymouth. </w:t>
      </w:r>
    </w:p>
    <w:p w14:paraId="13A7FE7D"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Goldman, E. (no date) Anarchism and Other Essays. UK: Amazon.</w:t>
      </w:r>
    </w:p>
    <w:p w14:paraId="2EDAB32A"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Green, R. (2000) </w:t>
      </w:r>
      <w:r w:rsidRPr="00284B3D">
        <w:rPr>
          <w:rFonts w:ascii="Times New Roman" w:hAnsi="Times New Roman" w:cs="Times New Roman"/>
          <w:sz w:val="24"/>
          <w:szCs w:val="24"/>
        </w:rPr>
        <w:t>The British Journal of Social Work</w:t>
      </w:r>
      <w:r>
        <w:rPr>
          <w:rFonts w:ascii="Times New Roman" w:hAnsi="Times New Roman" w:cs="Times New Roman"/>
          <w:sz w:val="24"/>
          <w:szCs w:val="24"/>
        </w:rPr>
        <w:t xml:space="preserve">: </w:t>
      </w:r>
      <w:r w:rsidRPr="00284B3D">
        <w:rPr>
          <w:rFonts w:ascii="Times New Roman" w:hAnsi="Times New Roman" w:cs="Times New Roman"/>
          <w:sz w:val="24"/>
          <w:szCs w:val="24"/>
        </w:rPr>
        <w:t>Applying a community needs profiling approach to tackling service user poverty</w:t>
      </w:r>
      <w:r>
        <w:rPr>
          <w:rFonts w:ascii="Times New Roman" w:hAnsi="Times New Roman" w:cs="Times New Roman"/>
          <w:sz w:val="24"/>
          <w:szCs w:val="24"/>
        </w:rPr>
        <w:t>.</w:t>
      </w:r>
      <w:r w:rsidRPr="00284B3D">
        <w:rPr>
          <w:rFonts w:ascii="Times New Roman" w:hAnsi="Times New Roman" w:cs="Times New Roman"/>
          <w:sz w:val="24"/>
          <w:szCs w:val="24"/>
        </w:rPr>
        <w:t xml:space="preserve"> Volume 30, Issue 3, 1 June 2000, Pages 287–303</w:t>
      </w:r>
      <w:r>
        <w:rPr>
          <w:rFonts w:ascii="Times New Roman" w:hAnsi="Times New Roman" w:cs="Times New Roman"/>
          <w:sz w:val="24"/>
          <w:szCs w:val="24"/>
        </w:rPr>
        <w:t xml:space="preserve"> Available at</w:t>
      </w:r>
      <w:r w:rsidRPr="00284B3D">
        <w:rPr>
          <w:rFonts w:ascii="Times New Roman" w:hAnsi="Times New Roman" w:cs="Times New Roman"/>
          <w:sz w:val="24"/>
          <w:szCs w:val="24"/>
        </w:rPr>
        <w:t xml:space="preserve"> </w:t>
      </w:r>
      <w:hyperlink r:id="rId24" w:history="1">
        <w:r w:rsidRPr="00724C41">
          <w:rPr>
            <w:rStyle w:val="Hyperlink"/>
            <w:rFonts w:ascii="Times New Roman" w:hAnsi="Times New Roman" w:cs="Times New Roman"/>
            <w:sz w:val="24"/>
            <w:szCs w:val="24"/>
          </w:rPr>
          <w:t>https://doi.org/10.1093/bjsw/30.3.287</w:t>
        </w:r>
      </w:hyperlink>
      <w:r>
        <w:rPr>
          <w:rFonts w:ascii="Times New Roman" w:hAnsi="Times New Roman" w:cs="Times New Roman"/>
          <w:sz w:val="24"/>
          <w:szCs w:val="24"/>
        </w:rPr>
        <w:t xml:space="preserve"> Accessed on 09.07.2018.</w:t>
      </w:r>
    </w:p>
    <w:p w14:paraId="17181D1D" w14:textId="77777777" w:rsidR="00A55F5F" w:rsidRDefault="00A55F5F" w:rsidP="000F1D4D">
      <w:pPr>
        <w:spacing w:line="360" w:lineRule="auto"/>
        <w:ind w:left="720" w:hanging="720"/>
        <w:jc w:val="both"/>
        <w:rPr>
          <w:rFonts w:ascii="Times New Roman" w:hAnsi="Times New Roman" w:cs="Times New Roman"/>
          <w:sz w:val="24"/>
          <w:szCs w:val="24"/>
        </w:rPr>
      </w:pPr>
      <w:r w:rsidRPr="0073205E">
        <w:rPr>
          <w:rFonts w:ascii="Times New Roman" w:hAnsi="Times New Roman" w:cs="Times New Roman"/>
          <w:sz w:val="24"/>
          <w:szCs w:val="24"/>
        </w:rPr>
        <w:t>Harris, D. (2012) U. of Pittsburgh Legal Studies: Research Paper No. 2013-01</w:t>
      </w:r>
      <w:r>
        <w:rPr>
          <w:rFonts w:ascii="Times New Roman" w:hAnsi="Times New Roman" w:cs="Times New Roman"/>
          <w:sz w:val="24"/>
          <w:szCs w:val="24"/>
        </w:rPr>
        <w:t xml:space="preserve">. </w:t>
      </w:r>
      <w:r w:rsidRPr="0073205E">
        <w:rPr>
          <w:rFonts w:ascii="Times New Roman" w:hAnsi="Times New Roman" w:cs="Times New Roman"/>
          <w:i/>
          <w:sz w:val="24"/>
          <w:szCs w:val="24"/>
        </w:rPr>
        <w:t>Failed Evidence: Why Law Enforcement Resists Science.</w:t>
      </w:r>
      <w:r>
        <w:rPr>
          <w:rFonts w:ascii="Times New Roman" w:hAnsi="Times New Roman" w:cs="Times New Roman"/>
          <w:sz w:val="24"/>
          <w:szCs w:val="24"/>
        </w:rPr>
        <w:t xml:space="preserve"> </w:t>
      </w:r>
      <w:r w:rsidRPr="0073205E">
        <w:rPr>
          <w:rFonts w:ascii="Times New Roman" w:hAnsi="Times New Roman" w:cs="Times New Roman"/>
          <w:sz w:val="24"/>
          <w:szCs w:val="24"/>
        </w:rPr>
        <w:t xml:space="preserve">Available at </w:t>
      </w:r>
      <w:hyperlink r:id="rId25" w:history="1">
        <w:r w:rsidRPr="0073205E">
          <w:rPr>
            <w:rStyle w:val="Hyperlink"/>
            <w:rFonts w:ascii="Times New Roman" w:hAnsi="Times New Roman" w:cs="Times New Roman"/>
            <w:sz w:val="24"/>
            <w:szCs w:val="24"/>
          </w:rPr>
          <w:t>https://papers.ssrn.com/sol3/papers.cfm?abstract_id=2201857</w:t>
        </w:r>
      </w:hyperlink>
      <w:r>
        <w:rPr>
          <w:rFonts w:ascii="Times New Roman" w:hAnsi="Times New Roman" w:cs="Times New Roman"/>
          <w:sz w:val="24"/>
          <w:szCs w:val="24"/>
        </w:rPr>
        <w:t xml:space="preserve"> </w:t>
      </w:r>
      <w:r w:rsidRPr="0073205E">
        <w:rPr>
          <w:rFonts w:ascii="Times New Roman" w:hAnsi="Times New Roman" w:cs="Times New Roman"/>
          <w:sz w:val="24"/>
          <w:szCs w:val="24"/>
        </w:rPr>
        <w:t>Accessed on 02.07.2018.</w:t>
      </w:r>
      <w:r>
        <w:rPr>
          <w:rFonts w:ascii="Times New Roman" w:hAnsi="Times New Roman" w:cs="Times New Roman"/>
          <w:sz w:val="24"/>
          <w:szCs w:val="24"/>
        </w:rPr>
        <w:t xml:space="preserve"> </w:t>
      </w:r>
    </w:p>
    <w:p w14:paraId="1321A69F"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Hawtin, M. &amp; Percy-Smith, J. (2007) community profiling: a practical guide (Ed. 2). UK: OUP</w:t>
      </w:r>
    </w:p>
    <w:p w14:paraId="0D01E760" w14:textId="77777777" w:rsidR="00A55F5F" w:rsidRPr="00175614" w:rsidRDefault="00A55F5F" w:rsidP="000F1D4D">
      <w:pPr>
        <w:spacing w:line="360" w:lineRule="auto"/>
        <w:ind w:left="720" w:hanging="720"/>
        <w:jc w:val="both"/>
        <w:rPr>
          <w:rFonts w:ascii="Times New Roman" w:hAnsi="Times New Roman" w:cs="Times New Roman"/>
          <w:sz w:val="24"/>
          <w:szCs w:val="24"/>
        </w:rPr>
      </w:pPr>
      <w:r w:rsidRPr="003172E9">
        <w:rPr>
          <w:rFonts w:ascii="Times New Roman" w:hAnsi="Times New Roman" w:cs="Times New Roman"/>
          <w:sz w:val="24"/>
          <w:szCs w:val="24"/>
        </w:rPr>
        <w:t xml:space="preserve">Hawtin, M., Hughes, G., Percy-Smith, J. &amp; Foreman, A. (1998) </w:t>
      </w:r>
      <w:r>
        <w:rPr>
          <w:rFonts w:ascii="Times New Roman" w:hAnsi="Times New Roman" w:cs="Times New Roman"/>
          <w:sz w:val="24"/>
          <w:szCs w:val="24"/>
        </w:rPr>
        <w:t>Community profiling</w:t>
      </w:r>
      <w:r w:rsidRPr="003172E9">
        <w:rPr>
          <w:rFonts w:ascii="Times New Roman" w:hAnsi="Times New Roman" w:cs="Times New Roman"/>
          <w:sz w:val="24"/>
          <w:szCs w:val="24"/>
        </w:rPr>
        <w:t>: Auditing social needs. UK: McGraw-Hill House.</w:t>
      </w:r>
    </w:p>
    <w:p w14:paraId="1D15F78A" w14:textId="77777777" w:rsidR="00A55F5F" w:rsidRPr="00B3018C" w:rsidRDefault="00A55F5F" w:rsidP="000F1D4D">
      <w:pPr>
        <w:spacing w:line="360" w:lineRule="auto"/>
        <w:ind w:left="720" w:hanging="720"/>
        <w:jc w:val="both"/>
        <w:rPr>
          <w:rFonts w:ascii="Times New Roman" w:hAnsi="Times New Roman" w:cs="Times New Roman"/>
          <w:sz w:val="24"/>
          <w:szCs w:val="24"/>
        </w:rPr>
      </w:pPr>
      <w:r w:rsidRPr="00B3018C">
        <w:rPr>
          <w:rFonts w:ascii="Times New Roman" w:hAnsi="Times New Roman" w:cs="Times New Roman"/>
          <w:sz w:val="24"/>
          <w:szCs w:val="24"/>
        </w:rPr>
        <w:t>Head, L. (2000) Cultural Landscapes and Environmental Change. UK: Arnold.</w:t>
      </w:r>
    </w:p>
    <w:p w14:paraId="6EC61C4E"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Helm, T. (2016) The Guardian: </w:t>
      </w:r>
      <w:r w:rsidRPr="003F24C6">
        <w:rPr>
          <w:rFonts w:ascii="Times New Roman" w:hAnsi="Times New Roman" w:cs="Times New Roman"/>
          <w:sz w:val="24"/>
          <w:szCs w:val="24"/>
        </w:rPr>
        <w:t>Care for elderly ‘close to collapse’ across UK as council funding runs out</w:t>
      </w:r>
      <w:r>
        <w:rPr>
          <w:rFonts w:ascii="Times New Roman" w:hAnsi="Times New Roman" w:cs="Times New Roman"/>
          <w:sz w:val="24"/>
          <w:szCs w:val="24"/>
        </w:rPr>
        <w:t xml:space="preserve">. Available at </w:t>
      </w:r>
      <w:hyperlink r:id="rId26" w:history="1">
        <w:r w:rsidRPr="00EE794E">
          <w:rPr>
            <w:rStyle w:val="Hyperlink"/>
            <w:rFonts w:ascii="Times New Roman" w:hAnsi="Times New Roman" w:cs="Times New Roman"/>
            <w:sz w:val="24"/>
            <w:szCs w:val="24"/>
          </w:rPr>
          <w:t>https://www.theguardian.com/society/2016/nov/26/nhs-elderly-care-close-to-collapse</w:t>
        </w:r>
      </w:hyperlink>
      <w:r>
        <w:rPr>
          <w:rFonts w:ascii="Times New Roman" w:hAnsi="Times New Roman" w:cs="Times New Roman"/>
          <w:sz w:val="24"/>
          <w:szCs w:val="24"/>
        </w:rPr>
        <w:t xml:space="preserve"> Accessed on 19.06.2018.</w:t>
      </w:r>
    </w:p>
    <w:p w14:paraId="4138DEDC"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House of Commons Library (2015) </w:t>
      </w:r>
      <w:r w:rsidRPr="00F62290">
        <w:rPr>
          <w:rFonts w:ascii="Times New Roman" w:hAnsi="Times New Roman" w:cs="Times New Roman"/>
          <w:sz w:val="24"/>
          <w:szCs w:val="24"/>
        </w:rPr>
        <w:t>Why are people economically inactive?</w:t>
      </w:r>
      <w:r>
        <w:rPr>
          <w:rFonts w:ascii="Times New Roman" w:hAnsi="Times New Roman" w:cs="Times New Roman"/>
          <w:sz w:val="24"/>
          <w:szCs w:val="24"/>
        </w:rPr>
        <w:t xml:space="preserve"> Available at </w:t>
      </w:r>
      <w:hyperlink r:id="rId27" w:history="1">
        <w:r w:rsidRPr="00EE794E">
          <w:rPr>
            <w:rStyle w:val="Hyperlink"/>
            <w:rFonts w:ascii="Times New Roman" w:hAnsi="Times New Roman" w:cs="Times New Roman"/>
            <w:sz w:val="24"/>
            <w:szCs w:val="24"/>
          </w:rPr>
          <w:t>https://commonslibrary.parliament.uk/insights/why-are-people-economically-inactive/</w:t>
        </w:r>
      </w:hyperlink>
      <w:r>
        <w:rPr>
          <w:rFonts w:ascii="Times New Roman" w:hAnsi="Times New Roman" w:cs="Times New Roman"/>
          <w:sz w:val="24"/>
          <w:szCs w:val="24"/>
        </w:rPr>
        <w:t xml:space="preserve"> Accessed on 19.06.2018.</w:t>
      </w:r>
    </w:p>
    <w:p w14:paraId="3DCA87F2" w14:textId="77777777" w:rsidR="00A55F5F" w:rsidRPr="0046671A" w:rsidRDefault="00A55F5F" w:rsidP="000F1D4D">
      <w:pPr>
        <w:spacing w:line="360" w:lineRule="auto"/>
        <w:ind w:left="720" w:hanging="720"/>
        <w:jc w:val="both"/>
        <w:rPr>
          <w:rFonts w:ascii="Times New Roman" w:hAnsi="Times New Roman" w:cs="Times New Roman"/>
          <w:sz w:val="24"/>
          <w:szCs w:val="24"/>
        </w:rPr>
      </w:pPr>
      <w:r w:rsidRPr="0046671A">
        <w:rPr>
          <w:rFonts w:ascii="Times New Roman" w:hAnsi="Times New Roman" w:cs="Times New Roman"/>
          <w:sz w:val="24"/>
          <w:szCs w:val="24"/>
        </w:rPr>
        <w:lastRenderedPageBreak/>
        <w:t xml:space="preserve">IPC (2017) Why Nursing Homes Are a Good Place to Live. Available at </w:t>
      </w:r>
      <w:hyperlink r:id="rId28" w:history="1">
        <w:r w:rsidRPr="0046671A">
          <w:rPr>
            <w:rStyle w:val="Hyperlink"/>
            <w:rFonts w:ascii="Times New Roman" w:hAnsi="Times New Roman" w:cs="Times New Roman"/>
            <w:sz w:val="24"/>
            <w:szCs w:val="24"/>
          </w:rPr>
          <w:t>http://seniorcareofcolorado.com/index.php?option=com_content&amp;id=134&amp;Itemid=148</w:t>
        </w:r>
      </w:hyperlink>
      <w:r w:rsidRPr="0046671A">
        <w:rPr>
          <w:rFonts w:ascii="Times New Roman" w:hAnsi="Times New Roman" w:cs="Times New Roman"/>
          <w:sz w:val="24"/>
          <w:szCs w:val="24"/>
        </w:rPr>
        <w:t xml:space="preserve"> Accessed on 04.06.2018. </w:t>
      </w:r>
    </w:p>
    <w:p w14:paraId="1DCE2994" w14:textId="77777777" w:rsidR="00A55F5F" w:rsidRDefault="00A55F5F" w:rsidP="000F1D4D">
      <w:pPr>
        <w:spacing w:line="360" w:lineRule="auto"/>
        <w:ind w:left="720" w:hanging="720"/>
        <w:jc w:val="both"/>
        <w:rPr>
          <w:rFonts w:ascii="Times New Roman" w:hAnsi="Times New Roman" w:cs="Times New Roman"/>
          <w:sz w:val="24"/>
          <w:szCs w:val="24"/>
        </w:rPr>
      </w:pPr>
      <w:r w:rsidRPr="0046671A">
        <w:rPr>
          <w:rFonts w:ascii="Times New Roman" w:hAnsi="Times New Roman" w:cs="Times New Roman"/>
          <w:sz w:val="24"/>
          <w:szCs w:val="24"/>
        </w:rPr>
        <w:t xml:space="preserve">ITV News (2018). Available at </w:t>
      </w:r>
      <w:hyperlink r:id="rId29" w:history="1">
        <w:r w:rsidRPr="0046671A">
          <w:rPr>
            <w:rStyle w:val="Hyperlink"/>
            <w:rFonts w:ascii="Times New Roman" w:hAnsi="Times New Roman" w:cs="Times New Roman"/>
            <w:sz w:val="24"/>
            <w:szCs w:val="24"/>
          </w:rPr>
          <w:t>http://www.itv.com/news/wales/2018-01-11/headteachers-warn-schools-in-wales-are-at-breaking-point-due-to-budget-cuts/</w:t>
        </w:r>
      </w:hyperlink>
      <w:r w:rsidRPr="0046671A">
        <w:rPr>
          <w:rFonts w:ascii="Times New Roman" w:hAnsi="Times New Roman" w:cs="Times New Roman"/>
          <w:sz w:val="24"/>
          <w:szCs w:val="24"/>
        </w:rPr>
        <w:t xml:space="preserve">  Accessed on 29.05.2018.</w:t>
      </w:r>
    </w:p>
    <w:p w14:paraId="091DE45E" w14:textId="77777777" w:rsidR="00A55F5F" w:rsidRPr="0046671A" w:rsidRDefault="00A55F5F" w:rsidP="000F1D4D">
      <w:pPr>
        <w:spacing w:line="360" w:lineRule="auto"/>
        <w:ind w:left="720" w:hanging="720"/>
        <w:jc w:val="both"/>
        <w:rPr>
          <w:rFonts w:ascii="Times New Roman" w:hAnsi="Times New Roman" w:cs="Times New Roman"/>
          <w:sz w:val="24"/>
          <w:szCs w:val="24"/>
        </w:rPr>
      </w:pPr>
      <w:r w:rsidRPr="006F41F2">
        <w:rPr>
          <w:rFonts w:ascii="Times New Roman" w:hAnsi="Times New Roman" w:cs="Times New Roman"/>
          <w:sz w:val="24"/>
          <w:szCs w:val="24"/>
        </w:rPr>
        <w:t>Kahl</w:t>
      </w:r>
      <w:r>
        <w:rPr>
          <w:rFonts w:ascii="Times New Roman" w:hAnsi="Times New Roman" w:cs="Times New Roman"/>
          <w:sz w:val="24"/>
          <w:szCs w:val="24"/>
        </w:rPr>
        <w:t xml:space="preserve">, J. (1957) </w:t>
      </w:r>
      <w:r w:rsidRPr="006F41F2">
        <w:rPr>
          <w:rFonts w:ascii="Times New Roman" w:hAnsi="Times New Roman" w:cs="Times New Roman"/>
          <w:sz w:val="24"/>
          <w:szCs w:val="24"/>
        </w:rPr>
        <w:t>The American class structure</w:t>
      </w:r>
      <w:r>
        <w:rPr>
          <w:rFonts w:ascii="Times New Roman" w:hAnsi="Times New Roman" w:cs="Times New Roman"/>
          <w:sz w:val="24"/>
          <w:szCs w:val="24"/>
        </w:rPr>
        <w:t xml:space="preserve">. New York: USA: </w:t>
      </w:r>
      <w:r w:rsidRPr="00DA191F">
        <w:rPr>
          <w:rFonts w:ascii="Times New Roman" w:hAnsi="Times New Roman" w:cs="Times New Roman"/>
          <w:sz w:val="24"/>
          <w:szCs w:val="24"/>
        </w:rPr>
        <w:t>Rinehart.</w:t>
      </w:r>
    </w:p>
    <w:p w14:paraId="5ACE9634" w14:textId="77777777" w:rsidR="00A55F5F" w:rsidRPr="009E73D9" w:rsidRDefault="00A55F5F" w:rsidP="000F1D4D">
      <w:pPr>
        <w:spacing w:line="360" w:lineRule="auto"/>
        <w:ind w:left="720" w:hanging="720"/>
        <w:jc w:val="both"/>
        <w:rPr>
          <w:rFonts w:ascii="Times New Roman" w:hAnsi="Times New Roman" w:cs="Times New Roman"/>
          <w:sz w:val="24"/>
          <w:szCs w:val="24"/>
        </w:rPr>
      </w:pPr>
      <w:r w:rsidRPr="009E73D9">
        <w:rPr>
          <w:rFonts w:ascii="Times New Roman" w:hAnsi="Times New Roman" w:cs="Times New Roman"/>
          <w:sz w:val="24"/>
          <w:szCs w:val="24"/>
        </w:rPr>
        <w:t xml:space="preserve">Legislation.gov.uk (2018) Well-being of Future Generations (Wales) Act 2015. Available at </w:t>
      </w:r>
      <w:hyperlink r:id="rId30" w:history="1">
        <w:r w:rsidRPr="009E73D9">
          <w:rPr>
            <w:rStyle w:val="Hyperlink"/>
            <w:rFonts w:ascii="Times New Roman" w:hAnsi="Times New Roman" w:cs="Times New Roman"/>
            <w:sz w:val="24"/>
            <w:szCs w:val="24"/>
          </w:rPr>
          <w:t>http://www.legislation.gov.uk/anaw/2015/2/contents/enacted</w:t>
        </w:r>
      </w:hyperlink>
      <w:r w:rsidRPr="009E73D9">
        <w:rPr>
          <w:rFonts w:ascii="Times New Roman" w:hAnsi="Times New Roman" w:cs="Times New Roman"/>
          <w:sz w:val="24"/>
          <w:szCs w:val="24"/>
        </w:rPr>
        <w:t xml:space="preserve"> Accessed on 23.05.2018.</w:t>
      </w:r>
    </w:p>
    <w:p w14:paraId="4265419A" w14:textId="77777777" w:rsidR="00A55F5F" w:rsidRPr="00367DC5" w:rsidRDefault="00A55F5F" w:rsidP="000F1D4D">
      <w:pPr>
        <w:spacing w:line="360" w:lineRule="auto"/>
        <w:ind w:left="720" w:hanging="720"/>
        <w:jc w:val="both"/>
        <w:rPr>
          <w:rFonts w:ascii="Times New Roman" w:hAnsi="Times New Roman" w:cs="Times New Roman"/>
          <w:sz w:val="24"/>
          <w:szCs w:val="24"/>
        </w:rPr>
      </w:pPr>
      <w:r w:rsidRPr="00317270">
        <w:rPr>
          <w:rFonts w:ascii="Times New Roman" w:hAnsi="Times New Roman" w:cs="Times New Roman"/>
          <w:sz w:val="24"/>
          <w:szCs w:val="24"/>
        </w:rPr>
        <w:t>Lombardi, D.</w:t>
      </w:r>
      <w:r>
        <w:rPr>
          <w:rFonts w:ascii="Times New Roman" w:hAnsi="Times New Roman" w:cs="Times New Roman"/>
          <w:sz w:val="24"/>
          <w:szCs w:val="24"/>
        </w:rPr>
        <w:t>,</w:t>
      </w:r>
      <w:r w:rsidRPr="00317270">
        <w:rPr>
          <w:rFonts w:ascii="Times New Roman" w:hAnsi="Times New Roman" w:cs="Times New Roman"/>
          <w:sz w:val="24"/>
          <w:szCs w:val="24"/>
        </w:rPr>
        <w:t xml:space="preserve"> Porter, L. &amp; Barber, A. (2010) Conceptualising Sustainability in UK Urban Regeneration: </w:t>
      </w:r>
      <w:proofErr w:type="gramStart"/>
      <w:r w:rsidRPr="00317270">
        <w:rPr>
          <w:rFonts w:ascii="Times New Roman" w:hAnsi="Times New Roman" w:cs="Times New Roman"/>
          <w:sz w:val="24"/>
          <w:szCs w:val="24"/>
        </w:rPr>
        <w:t>a</w:t>
      </w:r>
      <w:proofErr w:type="gramEnd"/>
      <w:r w:rsidRPr="00317270">
        <w:rPr>
          <w:rFonts w:ascii="Times New Roman" w:hAnsi="Times New Roman" w:cs="Times New Roman"/>
          <w:sz w:val="24"/>
          <w:szCs w:val="24"/>
        </w:rPr>
        <w:t xml:space="preserve"> Discursive Formation. Available at </w:t>
      </w:r>
      <w:hyperlink r:id="rId31" w:history="1">
        <w:r w:rsidRPr="00724C41">
          <w:rPr>
            <w:rStyle w:val="Hyperlink"/>
            <w:rFonts w:ascii="Times New Roman" w:hAnsi="Times New Roman" w:cs="Times New Roman"/>
            <w:sz w:val="24"/>
            <w:szCs w:val="24"/>
          </w:rPr>
          <w:t>http://journals.sagepub.com/doi/pdf/10.1177/0042098009360690</w:t>
        </w:r>
      </w:hyperlink>
      <w:r>
        <w:rPr>
          <w:rStyle w:val="Hyperlink"/>
          <w:rFonts w:ascii="Times New Roman" w:hAnsi="Times New Roman" w:cs="Times New Roman"/>
          <w:sz w:val="24"/>
          <w:szCs w:val="24"/>
          <w:u w:val="none"/>
        </w:rPr>
        <w:t xml:space="preserve"> </w:t>
      </w:r>
      <w:r>
        <w:rPr>
          <w:rFonts w:ascii="Times New Roman" w:hAnsi="Times New Roman" w:cs="Times New Roman"/>
          <w:sz w:val="24"/>
          <w:szCs w:val="24"/>
        </w:rPr>
        <w:t>Accessed on 03.06.2018.</w:t>
      </w:r>
    </w:p>
    <w:p w14:paraId="41927C53" w14:textId="77777777" w:rsidR="00A55F5F" w:rsidRDefault="00A55F5F" w:rsidP="000F1D4D">
      <w:pPr>
        <w:spacing w:line="360" w:lineRule="auto"/>
        <w:ind w:left="720" w:hanging="720"/>
        <w:jc w:val="both"/>
        <w:rPr>
          <w:rFonts w:ascii="Times New Roman" w:hAnsi="Times New Roman" w:cs="Times New Roman"/>
          <w:sz w:val="24"/>
          <w:szCs w:val="24"/>
        </w:rPr>
      </w:pPr>
      <w:r w:rsidRPr="00317270">
        <w:rPr>
          <w:rFonts w:ascii="Times New Roman" w:hAnsi="Times New Roman" w:cs="Times New Roman"/>
          <w:sz w:val="24"/>
          <w:szCs w:val="24"/>
        </w:rPr>
        <w:t>Marx, K. (2009) Das Kapital. USA: Regnery Publishing.</w:t>
      </w:r>
    </w:p>
    <w:p w14:paraId="2BB84BA7"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Moule, P. (2018) Making Sense of Research in Nursing, Health and Social Care. UK: Sage.</w:t>
      </w:r>
    </w:p>
    <w:p w14:paraId="6D998264" w14:textId="77777777" w:rsidR="00A55F5F" w:rsidRDefault="00A55F5F" w:rsidP="000F1D4D">
      <w:pPr>
        <w:spacing w:line="360" w:lineRule="auto"/>
        <w:ind w:left="720" w:hanging="720"/>
        <w:jc w:val="both"/>
        <w:rPr>
          <w:rFonts w:ascii="Times New Roman" w:hAnsi="Times New Roman" w:cs="Times New Roman"/>
          <w:bCs/>
          <w:sz w:val="24"/>
          <w:szCs w:val="24"/>
        </w:rPr>
      </w:pPr>
      <w:bookmarkStart w:id="33" w:name="_Hlk517357161"/>
      <w:r w:rsidRPr="0019636E">
        <w:rPr>
          <w:rFonts w:ascii="Times New Roman" w:hAnsi="Times New Roman" w:cs="Times New Roman"/>
          <w:sz w:val="24"/>
          <w:szCs w:val="24"/>
        </w:rPr>
        <w:t>NHS UK choices (2018</w:t>
      </w:r>
      <w:bookmarkEnd w:id="33"/>
      <w:r w:rsidRPr="0019636E">
        <w:rPr>
          <w:rFonts w:ascii="Times New Roman" w:hAnsi="Times New Roman" w:cs="Times New Roman"/>
          <w:sz w:val="24"/>
          <w:szCs w:val="24"/>
        </w:rPr>
        <w:t xml:space="preserve">) </w:t>
      </w:r>
      <w:r w:rsidRPr="0019636E">
        <w:rPr>
          <w:rFonts w:ascii="Times New Roman" w:hAnsi="Times New Roman" w:cs="Times New Roman"/>
          <w:bCs/>
          <w:sz w:val="24"/>
          <w:szCs w:val="24"/>
        </w:rPr>
        <w:t xml:space="preserve">Your guide to care and support. Available at </w:t>
      </w:r>
      <w:hyperlink r:id="rId32" w:anchor="is-a-care-home-right-for-you" w:history="1">
        <w:r w:rsidRPr="0019636E">
          <w:rPr>
            <w:rStyle w:val="Hyperlink"/>
            <w:rFonts w:ascii="Times New Roman" w:hAnsi="Times New Roman" w:cs="Times New Roman"/>
            <w:bCs/>
            <w:sz w:val="24"/>
            <w:szCs w:val="24"/>
          </w:rPr>
          <w:t>https://www.nhs.uk/conditions/social-care-and-support/care-homes/#is-a-care-home-right-for-you</w:t>
        </w:r>
      </w:hyperlink>
      <w:r w:rsidRPr="0019636E">
        <w:rPr>
          <w:rFonts w:ascii="Times New Roman" w:hAnsi="Times New Roman" w:cs="Times New Roman"/>
          <w:bCs/>
          <w:sz w:val="24"/>
          <w:szCs w:val="24"/>
        </w:rPr>
        <w:t xml:space="preserve"> Accessed on 21.06.2018. </w:t>
      </w:r>
    </w:p>
    <w:p w14:paraId="352C1D95" w14:textId="77777777" w:rsidR="00A55F5F" w:rsidRDefault="00A55F5F" w:rsidP="000F1D4D">
      <w:pPr>
        <w:spacing w:line="360" w:lineRule="auto"/>
        <w:ind w:left="720" w:hanging="720"/>
        <w:jc w:val="both"/>
        <w:rPr>
          <w:rFonts w:ascii="Times New Roman" w:hAnsi="Times New Roman" w:cs="Times New Roman"/>
          <w:sz w:val="24"/>
          <w:szCs w:val="24"/>
        </w:rPr>
      </w:pPr>
      <w:r w:rsidRPr="00CA3015">
        <w:rPr>
          <w:rFonts w:ascii="Times New Roman" w:hAnsi="Times New Roman" w:cs="Times New Roman"/>
          <w:sz w:val="24"/>
          <w:szCs w:val="24"/>
        </w:rPr>
        <w:t>O’Riordan, T. (2001) Globalism, Localism and Identity: Fresh Perspectives on the Transition to Sustainability.</w:t>
      </w:r>
      <w:r>
        <w:rPr>
          <w:rFonts w:ascii="Times New Roman" w:hAnsi="Times New Roman" w:cs="Times New Roman"/>
          <w:sz w:val="24"/>
          <w:szCs w:val="24"/>
        </w:rPr>
        <w:t xml:space="preserve"> </w:t>
      </w:r>
      <w:r w:rsidRPr="00351F8A">
        <w:rPr>
          <w:rFonts w:ascii="Times New Roman" w:hAnsi="Times New Roman" w:cs="Times New Roman"/>
          <w:sz w:val="24"/>
          <w:szCs w:val="24"/>
        </w:rPr>
        <w:t>London, UK: Earthscan Publications Ltd.</w:t>
      </w:r>
    </w:p>
    <w:p w14:paraId="78779C4A" w14:textId="77777777" w:rsidR="00A55F5F" w:rsidRPr="00F9597C" w:rsidRDefault="00A55F5F" w:rsidP="000F1D4D">
      <w:pPr>
        <w:spacing w:line="360" w:lineRule="auto"/>
        <w:ind w:left="720" w:hanging="720"/>
        <w:jc w:val="both"/>
        <w:rPr>
          <w:rFonts w:ascii="Times New Roman" w:hAnsi="Times New Roman" w:cs="Times New Roman"/>
          <w:bCs/>
          <w:sz w:val="24"/>
          <w:szCs w:val="24"/>
        </w:rPr>
      </w:pPr>
      <w:r w:rsidRPr="00F9597C">
        <w:rPr>
          <w:rFonts w:ascii="Times New Roman" w:hAnsi="Times New Roman" w:cs="Times New Roman"/>
          <w:bCs/>
          <w:sz w:val="24"/>
          <w:szCs w:val="24"/>
        </w:rPr>
        <w:t>Office for National Statistics (201</w:t>
      </w:r>
      <w:r>
        <w:rPr>
          <w:rFonts w:ascii="Times New Roman" w:hAnsi="Times New Roman" w:cs="Times New Roman"/>
          <w:bCs/>
          <w:sz w:val="24"/>
          <w:szCs w:val="24"/>
        </w:rPr>
        <w:t xml:space="preserve">4) </w:t>
      </w:r>
      <w:r w:rsidRPr="00F9597C">
        <w:rPr>
          <w:rFonts w:ascii="Times New Roman" w:hAnsi="Times New Roman" w:cs="Times New Roman"/>
          <w:bCs/>
          <w:sz w:val="24"/>
          <w:szCs w:val="24"/>
        </w:rPr>
        <w:t>Changes in the Older Resident Care Home Population between 2001 and 2011</w:t>
      </w:r>
      <w:r>
        <w:rPr>
          <w:rFonts w:ascii="Times New Roman" w:hAnsi="Times New Roman" w:cs="Times New Roman"/>
          <w:bCs/>
          <w:sz w:val="24"/>
          <w:szCs w:val="24"/>
        </w:rPr>
        <w:t xml:space="preserve">. Available at </w:t>
      </w:r>
      <w:hyperlink r:id="rId33" w:history="1">
        <w:r w:rsidRPr="00724C41">
          <w:rPr>
            <w:rStyle w:val="Hyperlink"/>
            <w:rFonts w:ascii="Times New Roman" w:hAnsi="Times New Roman" w:cs="Times New Roman"/>
            <w:bCs/>
            <w:sz w:val="24"/>
            <w:szCs w:val="24"/>
          </w:rPr>
          <w:t>https://www.ons.gov.uk/peoplepopulationandcommunity/birthsdeathsandmarriages/ageing/articles/changesintheolderresidentcarehomepopulationbetween2001and2011/2014-08-01</w:t>
        </w:r>
      </w:hyperlink>
      <w:r>
        <w:rPr>
          <w:rFonts w:ascii="Times New Roman" w:hAnsi="Times New Roman" w:cs="Times New Roman"/>
          <w:bCs/>
          <w:sz w:val="24"/>
          <w:szCs w:val="24"/>
        </w:rPr>
        <w:t xml:space="preserve"> Accessed on 10.07.2018.</w:t>
      </w:r>
    </w:p>
    <w:p w14:paraId="1FB3C7CF" w14:textId="77777777" w:rsidR="00A55F5F" w:rsidRDefault="00A55F5F" w:rsidP="000F1D4D">
      <w:pPr>
        <w:spacing w:line="360" w:lineRule="auto"/>
        <w:ind w:left="720" w:hanging="720"/>
        <w:jc w:val="both"/>
        <w:rPr>
          <w:rFonts w:ascii="Times New Roman" w:hAnsi="Times New Roman" w:cs="Times New Roman"/>
          <w:sz w:val="24"/>
          <w:szCs w:val="24"/>
        </w:rPr>
      </w:pPr>
      <w:bookmarkStart w:id="34" w:name="_Hlk518981365"/>
      <w:r>
        <w:rPr>
          <w:rFonts w:ascii="Times New Roman" w:hAnsi="Times New Roman" w:cs="Times New Roman"/>
          <w:sz w:val="24"/>
          <w:szCs w:val="24"/>
        </w:rPr>
        <w:t>Office for National Statistics (2015</w:t>
      </w:r>
      <w:bookmarkEnd w:id="34"/>
      <w:r>
        <w:rPr>
          <w:rFonts w:ascii="Times New Roman" w:hAnsi="Times New Roman" w:cs="Times New Roman"/>
          <w:sz w:val="24"/>
          <w:szCs w:val="24"/>
        </w:rPr>
        <w:t xml:space="preserve">) Health and social care. Available at </w:t>
      </w:r>
      <w:hyperlink r:id="rId34" w:history="1">
        <w:r w:rsidRPr="00724C41">
          <w:rPr>
            <w:rStyle w:val="Hyperlink"/>
            <w:rFonts w:ascii="Times New Roman" w:hAnsi="Times New Roman" w:cs="Times New Roman"/>
            <w:sz w:val="24"/>
            <w:szCs w:val="24"/>
          </w:rPr>
          <w:t>https://www.ons.gov.uk/peoplepopulationandcommunity/healthandsocialcare/healthcaresystem/articles/expenditureonhealthcareintheuk/2015-03-26</w:t>
        </w:r>
      </w:hyperlink>
      <w:r>
        <w:rPr>
          <w:rFonts w:ascii="Times New Roman" w:hAnsi="Times New Roman" w:cs="Times New Roman"/>
          <w:sz w:val="24"/>
          <w:szCs w:val="24"/>
        </w:rPr>
        <w:t xml:space="preserve"> Accessed on 20.06.2018.</w:t>
      </w:r>
      <w:r w:rsidRPr="007619C7">
        <w:rPr>
          <w:rFonts w:ascii="Times New Roman" w:hAnsi="Times New Roman" w:cs="Times New Roman"/>
          <w:sz w:val="24"/>
          <w:szCs w:val="24"/>
        </w:rPr>
        <w:t xml:space="preserve">  </w:t>
      </w:r>
    </w:p>
    <w:p w14:paraId="4F050CAA"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Ogbu, L. (2017) TEDWomen: What if gentrification was about healing communities instead of displacing them? Available at </w:t>
      </w:r>
      <w:hyperlink r:id="rId35" w:history="1">
        <w:r w:rsidRPr="00724C41">
          <w:rPr>
            <w:rStyle w:val="Hyperlink"/>
            <w:rFonts w:ascii="Times New Roman" w:hAnsi="Times New Roman" w:cs="Times New Roman"/>
            <w:sz w:val="24"/>
            <w:szCs w:val="24"/>
          </w:rPr>
          <w:t>https://www.ted.com/talks/liz_ogbu_what_if_gentrification_was_about_healing_communities_instead_of_displacing_them</w:t>
        </w:r>
      </w:hyperlink>
      <w:r>
        <w:rPr>
          <w:rFonts w:ascii="Times New Roman" w:hAnsi="Times New Roman" w:cs="Times New Roman"/>
          <w:sz w:val="24"/>
          <w:szCs w:val="24"/>
        </w:rPr>
        <w:t xml:space="preserve"> Accessed on 25.06.2018.</w:t>
      </w:r>
    </w:p>
    <w:p w14:paraId="0FC3C601" w14:textId="77777777" w:rsidR="00A55F5F" w:rsidRPr="00386E26" w:rsidRDefault="00A55F5F" w:rsidP="000F1D4D">
      <w:pPr>
        <w:spacing w:line="360" w:lineRule="auto"/>
        <w:ind w:left="720" w:hanging="720"/>
        <w:jc w:val="both"/>
        <w:rPr>
          <w:rFonts w:ascii="Times New Roman" w:hAnsi="Times New Roman" w:cs="Times New Roman"/>
          <w:sz w:val="24"/>
          <w:szCs w:val="24"/>
        </w:rPr>
      </w:pPr>
      <w:r w:rsidRPr="00386E26">
        <w:rPr>
          <w:rFonts w:ascii="Times New Roman" w:hAnsi="Times New Roman" w:cs="Times New Roman"/>
          <w:sz w:val="24"/>
          <w:szCs w:val="24"/>
        </w:rPr>
        <w:t xml:space="preserve">OSM (2018) Available at </w:t>
      </w:r>
      <w:hyperlink r:id="rId36" w:history="1">
        <w:r w:rsidRPr="00386E26">
          <w:rPr>
            <w:rStyle w:val="Hyperlink"/>
            <w:rFonts w:ascii="Times New Roman" w:hAnsi="Times New Roman" w:cs="Times New Roman"/>
            <w:sz w:val="24"/>
            <w:szCs w:val="24"/>
          </w:rPr>
          <w:t>http://justcliqit.com/filipinos-known-to-take-care-of-their-elderly/#prettyPhoto</w:t>
        </w:r>
      </w:hyperlink>
      <w:r w:rsidRPr="00386E26">
        <w:rPr>
          <w:rFonts w:ascii="Times New Roman" w:hAnsi="Times New Roman" w:cs="Times New Roman"/>
          <w:sz w:val="24"/>
          <w:szCs w:val="24"/>
        </w:rPr>
        <w:t xml:space="preserve"> Accessed on 30.05.2018.</w:t>
      </w:r>
    </w:p>
    <w:p w14:paraId="648FCB95" w14:textId="77777777" w:rsidR="00A55F5F" w:rsidRPr="00575761" w:rsidRDefault="00A55F5F" w:rsidP="000F1D4D">
      <w:pPr>
        <w:spacing w:line="360" w:lineRule="auto"/>
        <w:ind w:left="720" w:hanging="720"/>
        <w:jc w:val="both"/>
        <w:rPr>
          <w:rFonts w:ascii="Times New Roman" w:hAnsi="Times New Roman" w:cs="Times New Roman"/>
          <w:sz w:val="24"/>
          <w:szCs w:val="24"/>
        </w:rPr>
      </w:pPr>
      <w:r w:rsidRPr="00575761">
        <w:rPr>
          <w:rFonts w:ascii="Times New Roman" w:hAnsi="Times New Roman" w:cs="Times New Roman"/>
          <w:sz w:val="24"/>
          <w:szCs w:val="24"/>
        </w:rPr>
        <w:t xml:space="preserve">Pathak, B. (2016) Mahatma - Gandhi’s Life in Colour. India: Gandhi Serve. </w:t>
      </w:r>
    </w:p>
    <w:p w14:paraId="7B820E4F" w14:textId="77777777" w:rsidR="00A55F5F" w:rsidRPr="00575761" w:rsidRDefault="00A55F5F" w:rsidP="000F1D4D">
      <w:pPr>
        <w:spacing w:line="360" w:lineRule="auto"/>
        <w:ind w:left="720" w:hanging="720"/>
        <w:jc w:val="both"/>
        <w:rPr>
          <w:rFonts w:ascii="Times New Roman" w:hAnsi="Times New Roman" w:cs="Times New Roman"/>
          <w:sz w:val="24"/>
          <w:szCs w:val="24"/>
        </w:rPr>
      </w:pPr>
      <w:r w:rsidRPr="00575761">
        <w:rPr>
          <w:rFonts w:ascii="Times New Roman" w:hAnsi="Times New Roman" w:cs="Times New Roman"/>
          <w:sz w:val="24"/>
          <w:szCs w:val="24"/>
        </w:rPr>
        <w:t xml:space="preserve">Ransom, C.F. (2011) What Was the Continental Congress? And Other Questions About the Declaration of Independence. USA: Lerner. </w:t>
      </w:r>
    </w:p>
    <w:p w14:paraId="476BDE37" w14:textId="77777777" w:rsidR="00A55F5F" w:rsidRDefault="00A55F5F" w:rsidP="000F1D4D">
      <w:pPr>
        <w:spacing w:line="360" w:lineRule="auto"/>
        <w:ind w:left="720" w:hanging="720"/>
        <w:jc w:val="both"/>
        <w:rPr>
          <w:rFonts w:ascii="Times New Roman" w:hAnsi="Times New Roman" w:cs="Times New Roman"/>
          <w:sz w:val="24"/>
          <w:szCs w:val="24"/>
        </w:rPr>
      </w:pPr>
      <w:r w:rsidRPr="00575761">
        <w:rPr>
          <w:rFonts w:ascii="Times New Roman" w:hAnsi="Times New Roman" w:cs="Times New Roman"/>
          <w:sz w:val="24"/>
          <w:szCs w:val="24"/>
        </w:rPr>
        <w:t xml:space="preserve">Rokab, S. (2017) Love Thy Nature. Available at </w:t>
      </w:r>
      <w:hyperlink r:id="rId37" w:history="1">
        <w:r w:rsidRPr="00575761">
          <w:rPr>
            <w:rStyle w:val="Hyperlink"/>
            <w:rFonts w:ascii="Times New Roman" w:hAnsi="Times New Roman" w:cs="Times New Roman"/>
            <w:sz w:val="24"/>
            <w:szCs w:val="24"/>
          </w:rPr>
          <w:t>http://www.lovethynature.com/</w:t>
        </w:r>
      </w:hyperlink>
      <w:r w:rsidRPr="00575761">
        <w:rPr>
          <w:rFonts w:ascii="Times New Roman" w:hAnsi="Times New Roman" w:cs="Times New Roman"/>
          <w:sz w:val="24"/>
          <w:szCs w:val="24"/>
        </w:rPr>
        <w:t xml:space="preserve">         Accessed on 03.06.2018.</w:t>
      </w:r>
    </w:p>
    <w:p w14:paraId="6CEAE68B" w14:textId="77777777" w:rsidR="00A55F5F" w:rsidRDefault="00A55F5F" w:rsidP="000F1D4D">
      <w:pPr>
        <w:spacing w:line="360" w:lineRule="auto"/>
        <w:ind w:left="720" w:hanging="720"/>
        <w:jc w:val="both"/>
        <w:rPr>
          <w:rFonts w:ascii="Times New Roman" w:hAnsi="Times New Roman" w:cs="Times New Roman"/>
          <w:sz w:val="24"/>
          <w:szCs w:val="24"/>
        </w:rPr>
      </w:pPr>
      <w:r w:rsidRPr="00F11F38">
        <w:rPr>
          <w:rFonts w:ascii="Times New Roman" w:hAnsi="Times New Roman" w:cs="Times New Roman"/>
          <w:sz w:val="24"/>
          <w:szCs w:val="24"/>
        </w:rPr>
        <w:t xml:space="preserve">Smith, M. (2015) Wales Online: Care home owner at centre of abuse probe ‘could and should’ have been prosecuted, scathing report finds. Available at </w:t>
      </w:r>
      <w:hyperlink r:id="rId38" w:history="1">
        <w:r w:rsidRPr="00724C41">
          <w:rPr>
            <w:rStyle w:val="Hyperlink"/>
            <w:rFonts w:ascii="Times New Roman" w:hAnsi="Times New Roman" w:cs="Times New Roman"/>
            <w:sz w:val="24"/>
            <w:szCs w:val="24"/>
          </w:rPr>
          <w:t>https://www.walesonline.co.uk/news/wales-news/care-home-owner-centre-abuse-9651502 Accessed on 02.06.2018</w:t>
        </w:r>
      </w:hyperlink>
      <w:r w:rsidRPr="00F11F38">
        <w:rPr>
          <w:rFonts w:ascii="Times New Roman" w:hAnsi="Times New Roman" w:cs="Times New Roman"/>
          <w:sz w:val="24"/>
          <w:szCs w:val="24"/>
        </w:rPr>
        <w:t>.</w:t>
      </w:r>
    </w:p>
    <w:p w14:paraId="0A9B5644" w14:textId="77777777" w:rsidR="00A55F5F" w:rsidRPr="00E521DB" w:rsidRDefault="00A55F5F" w:rsidP="000F1D4D">
      <w:pPr>
        <w:spacing w:line="360" w:lineRule="auto"/>
        <w:ind w:left="720" w:hanging="720"/>
        <w:jc w:val="both"/>
        <w:rPr>
          <w:rFonts w:ascii="Times New Roman" w:hAnsi="Times New Roman" w:cs="Times New Roman"/>
          <w:sz w:val="24"/>
          <w:szCs w:val="24"/>
        </w:rPr>
      </w:pPr>
      <w:bookmarkStart w:id="35" w:name="_Hlk518638115"/>
      <w:r w:rsidRPr="00E521DB">
        <w:rPr>
          <w:rFonts w:ascii="Times New Roman" w:hAnsi="Times New Roman" w:cs="Times New Roman"/>
          <w:sz w:val="24"/>
          <w:szCs w:val="24"/>
        </w:rPr>
        <w:t>Socialist Health Association (2000</w:t>
      </w:r>
      <w:bookmarkEnd w:id="35"/>
      <w:r w:rsidRPr="00E521DB">
        <w:rPr>
          <w:rFonts w:ascii="Times New Roman" w:hAnsi="Times New Roman" w:cs="Times New Roman"/>
          <w:sz w:val="24"/>
          <w:szCs w:val="24"/>
        </w:rPr>
        <w:t xml:space="preserve">) Health inequalities politics and policy under New Labour. Available at </w:t>
      </w:r>
      <w:hyperlink r:id="rId39" w:history="1">
        <w:r w:rsidRPr="00E521DB">
          <w:rPr>
            <w:rStyle w:val="Hyperlink"/>
            <w:rFonts w:ascii="Times New Roman" w:hAnsi="Times New Roman" w:cs="Times New Roman"/>
            <w:sz w:val="24"/>
            <w:szCs w:val="24"/>
          </w:rPr>
          <w:t>https://www.sochealth.co.uk/national-health-service/public-health-and-wellbeing/poverty-and-inequality/health-inequalities-politics-and-policy-under-new-labour/</w:t>
        </w:r>
      </w:hyperlink>
      <w:r w:rsidRPr="00E521DB">
        <w:rPr>
          <w:rFonts w:ascii="Times New Roman" w:hAnsi="Times New Roman" w:cs="Times New Roman"/>
          <w:sz w:val="24"/>
          <w:szCs w:val="24"/>
        </w:rPr>
        <w:t xml:space="preserve"> Accessed on 06.07.2018.</w:t>
      </w:r>
    </w:p>
    <w:p w14:paraId="0449143F" w14:textId="77777777" w:rsidR="00A55F5F" w:rsidRDefault="00A55F5F" w:rsidP="000F1D4D">
      <w:pPr>
        <w:spacing w:line="360" w:lineRule="auto"/>
        <w:ind w:left="720" w:hanging="720"/>
        <w:jc w:val="both"/>
        <w:rPr>
          <w:rFonts w:ascii="Times New Roman" w:hAnsi="Times New Roman" w:cs="Times New Roman"/>
          <w:sz w:val="24"/>
          <w:szCs w:val="24"/>
        </w:rPr>
      </w:pPr>
      <w:r w:rsidRPr="00F11F38">
        <w:rPr>
          <w:rFonts w:ascii="Times New Roman" w:hAnsi="Times New Roman" w:cs="Times New Roman"/>
          <w:sz w:val="24"/>
          <w:szCs w:val="24"/>
        </w:rPr>
        <w:t xml:space="preserve">Sollitto, M. (2017) Geriatricians: The Antidote to Ageism in Senior Healthcare. Available at  </w:t>
      </w:r>
      <w:hyperlink r:id="rId40" w:history="1">
        <w:r w:rsidRPr="00F11F38">
          <w:rPr>
            <w:rStyle w:val="Hyperlink"/>
            <w:rFonts w:ascii="Times New Roman" w:hAnsi="Times New Roman" w:cs="Times New Roman"/>
            <w:sz w:val="24"/>
            <w:szCs w:val="24"/>
          </w:rPr>
          <w:t>https://www.agingcare.com/Articles/discrimination-against-elderly-150458.htm</w:t>
        </w:r>
      </w:hyperlink>
      <w:r w:rsidRPr="00F11F38">
        <w:rPr>
          <w:rFonts w:ascii="Times New Roman" w:hAnsi="Times New Roman" w:cs="Times New Roman"/>
          <w:sz w:val="24"/>
          <w:szCs w:val="24"/>
        </w:rPr>
        <w:t xml:space="preserve"> Accessed on 06.06.2018. </w:t>
      </w:r>
    </w:p>
    <w:p w14:paraId="029A6871" w14:textId="77777777" w:rsidR="00A55F5F" w:rsidRDefault="00A55F5F" w:rsidP="000F1D4D">
      <w:pPr>
        <w:spacing w:line="360" w:lineRule="auto"/>
        <w:ind w:left="720" w:hanging="720"/>
        <w:jc w:val="both"/>
        <w:rPr>
          <w:rFonts w:ascii="Times New Roman" w:hAnsi="Times New Roman" w:cs="Times New Roman"/>
          <w:sz w:val="24"/>
          <w:szCs w:val="24"/>
        </w:rPr>
      </w:pPr>
      <w:r w:rsidRPr="003172E9">
        <w:rPr>
          <w:rFonts w:ascii="Times New Roman" w:hAnsi="Times New Roman" w:cs="Times New Roman"/>
          <w:sz w:val="24"/>
          <w:szCs w:val="24"/>
        </w:rPr>
        <w:t>Stoecker, R. (2013) Research Methods for Co</w:t>
      </w:r>
      <w:r>
        <w:rPr>
          <w:rFonts w:ascii="Times New Roman" w:hAnsi="Times New Roman" w:cs="Times New Roman"/>
          <w:sz w:val="24"/>
          <w:szCs w:val="24"/>
        </w:rPr>
        <w:t>m</w:t>
      </w:r>
      <w:r w:rsidRPr="003172E9">
        <w:rPr>
          <w:rFonts w:ascii="Times New Roman" w:hAnsi="Times New Roman" w:cs="Times New Roman"/>
          <w:sz w:val="24"/>
          <w:szCs w:val="24"/>
        </w:rPr>
        <w:t>munity Change: A Project-Based Approach (Ed 2). London, UK: Sage.</w:t>
      </w:r>
    </w:p>
    <w:p w14:paraId="78A56953" w14:textId="77777777" w:rsidR="00A55F5F" w:rsidRPr="00F11F38"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Stone, S. (1985) Community Profiling. UK: CRUS.</w:t>
      </w:r>
    </w:p>
    <w:p w14:paraId="7CC690C8" w14:textId="77777777" w:rsidR="00A55F5F" w:rsidRDefault="00A55F5F" w:rsidP="000F1D4D">
      <w:pPr>
        <w:spacing w:line="360" w:lineRule="auto"/>
        <w:ind w:left="720" w:hanging="720"/>
        <w:jc w:val="both"/>
        <w:rPr>
          <w:rFonts w:ascii="Times New Roman" w:hAnsi="Times New Roman" w:cs="Times New Roman"/>
          <w:sz w:val="24"/>
          <w:szCs w:val="24"/>
        </w:rPr>
      </w:pPr>
      <w:r w:rsidRPr="00EA6467">
        <w:rPr>
          <w:rFonts w:ascii="Times New Roman" w:hAnsi="Times New Roman" w:cs="Times New Roman"/>
          <w:sz w:val="24"/>
          <w:szCs w:val="24"/>
        </w:rPr>
        <w:t xml:space="preserve">Sustainable Development Commission (2011) What is sustainable development. Available at </w:t>
      </w:r>
      <w:hyperlink r:id="rId41" w:history="1">
        <w:r w:rsidRPr="00EE794E">
          <w:rPr>
            <w:rStyle w:val="Hyperlink"/>
            <w:rFonts w:ascii="Times New Roman" w:hAnsi="Times New Roman" w:cs="Times New Roman"/>
            <w:sz w:val="24"/>
            <w:szCs w:val="24"/>
          </w:rPr>
          <w:t>http://www.sd-commission.org.uk/pages/what-is-sustainable-development.html</w:t>
        </w:r>
        <w:r w:rsidRPr="00E9736D">
          <w:rPr>
            <w:rStyle w:val="Hyperlink"/>
            <w:rFonts w:ascii="Times New Roman" w:hAnsi="Times New Roman" w:cs="Times New Roman"/>
            <w:sz w:val="24"/>
            <w:szCs w:val="24"/>
            <w:u w:val="none"/>
          </w:rPr>
          <w:t xml:space="preserve"> </w:t>
        </w:r>
      </w:hyperlink>
      <w:r w:rsidRPr="00E9736D">
        <w:rPr>
          <w:rFonts w:ascii="Times New Roman" w:hAnsi="Times New Roman" w:cs="Times New Roman"/>
          <w:sz w:val="24"/>
          <w:szCs w:val="24"/>
        </w:rPr>
        <w:t>A</w:t>
      </w:r>
      <w:r>
        <w:rPr>
          <w:rFonts w:ascii="Times New Roman" w:hAnsi="Times New Roman" w:cs="Times New Roman"/>
          <w:sz w:val="24"/>
          <w:szCs w:val="24"/>
        </w:rPr>
        <w:t>ccessed on 06.06.2018.</w:t>
      </w:r>
    </w:p>
    <w:p w14:paraId="68AD54B2" w14:textId="77777777" w:rsidR="00A55F5F" w:rsidRPr="00EA6467" w:rsidRDefault="00A55F5F" w:rsidP="000F1D4D">
      <w:pPr>
        <w:spacing w:line="360" w:lineRule="auto"/>
        <w:ind w:left="720" w:hanging="720"/>
        <w:jc w:val="both"/>
        <w:rPr>
          <w:rFonts w:ascii="Times New Roman" w:hAnsi="Times New Roman" w:cs="Times New Roman"/>
          <w:sz w:val="24"/>
          <w:szCs w:val="24"/>
        </w:rPr>
      </w:pPr>
      <w:r w:rsidRPr="00EA6467">
        <w:rPr>
          <w:rFonts w:ascii="Times New Roman" w:hAnsi="Times New Roman" w:cs="Times New Roman"/>
          <w:sz w:val="24"/>
          <w:szCs w:val="24"/>
        </w:rPr>
        <w:lastRenderedPageBreak/>
        <w:t xml:space="preserve">The Guardian (2014) The Beveridge report revisited: where now for the welfare state? Available at </w:t>
      </w:r>
      <w:hyperlink r:id="rId42" w:history="1">
        <w:r w:rsidRPr="00EA6467">
          <w:rPr>
            <w:rStyle w:val="Hyperlink"/>
            <w:rFonts w:ascii="Times New Roman" w:hAnsi="Times New Roman" w:cs="Times New Roman"/>
            <w:sz w:val="24"/>
            <w:szCs w:val="24"/>
          </w:rPr>
          <w:t>https://www.theguardian.com/society-professionals/2014/jul/07/-sp-beveridge-report-revisited-where-now-for-the-welfare-state</w:t>
        </w:r>
      </w:hyperlink>
      <w:r w:rsidRPr="00EA6467">
        <w:rPr>
          <w:rFonts w:ascii="Times New Roman" w:hAnsi="Times New Roman" w:cs="Times New Roman"/>
          <w:sz w:val="24"/>
          <w:szCs w:val="24"/>
        </w:rPr>
        <w:t xml:space="preserve"> Accessed on 29.05.2018.</w:t>
      </w:r>
    </w:p>
    <w:p w14:paraId="5C971D3C" w14:textId="77777777" w:rsidR="00A55F5F" w:rsidRPr="00EA6467"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The Guardian (2016) </w:t>
      </w:r>
      <w:r w:rsidRPr="008F51EE">
        <w:rPr>
          <w:rFonts w:ascii="Times New Roman" w:hAnsi="Times New Roman" w:cs="Times New Roman"/>
          <w:sz w:val="24"/>
          <w:szCs w:val="24"/>
        </w:rPr>
        <w:t>Care for elderly ‘close to collapse’ across UK as council funding runs out</w:t>
      </w:r>
      <w:r>
        <w:rPr>
          <w:rFonts w:ascii="Times New Roman" w:hAnsi="Times New Roman" w:cs="Times New Roman"/>
          <w:sz w:val="24"/>
          <w:szCs w:val="24"/>
        </w:rPr>
        <w:t xml:space="preserve">. Available at </w:t>
      </w:r>
      <w:hyperlink r:id="rId43" w:history="1">
        <w:r w:rsidRPr="00EE794E">
          <w:rPr>
            <w:rStyle w:val="Hyperlink"/>
            <w:rFonts w:ascii="Times New Roman" w:hAnsi="Times New Roman" w:cs="Times New Roman"/>
            <w:sz w:val="24"/>
            <w:szCs w:val="24"/>
          </w:rPr>
          <w:t>https://www.theguardian.com/society/2016/nov/26/nhs-elderly-care-close-to-collapse</w:t>
        </w:r>
      </w:hyperlink>
      <w:r>
        <w:rPr>
          <w:rFonts w:ascii="Times New Roman" w:hAnsi="Times New Roman" w:cs="Times New Roman"/>
          <w:sz w:val="24"/>
          <w:szCs w:val="24"/>
        </w:rPr>
        <w:t xml:space="preserve"> Accessed on 19.06.2018.</w:t>
      </w:r>
    </w:p>
    <w:p w14:paraId="2C496835" w14:textId="77777777" w:rsidR="00A55F5F" w:rsidRDefault="00A55F5F" w:rsidP="000F1D4D">
      <w:pPr>
        <w:spacing w:line="360" w:lineRule="auto"/>
        <w:ind w:left="720" w:hanging="720"/>
        <w:jc w:val="both"/>
        <w:rPr>
          <w:rFonts w:ascii="Times New Roman" w:hAnsi="Times New Roman" w:cs="Times New Roman"/>
          <w:sz w:val="24"/>
          <w:szCs w:val="24"/>
        </w:rPr>
      </w:pPr>
      <w:r w:rsidRPr="00EA6467">
        <w:rPr>
          <w:rFonts w:ascii="Times New Roman" w:hAnsi="Times New Roman" w:cs="Times New Roman"/>
          <w:sz w:val="24"/>
          <w:szCs w:val="24"/>
        </w:rPr>
        <w:t xml:space="preserve">The Guardian (2017) Want, disease, ignorance, squalor and idleness: are Beveridge’s five evils back? Available at </w:t>
      </w:r>
      <w:hyperlink r:id="rId44" w:history="1">
        <w:r w:rsidRPr="00724C41">
          <w:rPr>
            <w:rStyle w:val="Hyperlink"/>
            <w:rFonts w:ascii="Times New Roman" w:hAnsi="Times New Roman" w:cs="Times New Roman"/>
            <w:sz w:val="24"/>
            <w:szCs w:val="24"/>
          </w:rPr>
          <w:t>https://www.theguardian.com/society/2017/oct/10/beveridge-five-evils-welfare-state</w:t>
        </w:r>
        <w:r>
          <w:rPr>
            <w:rStyle w:val="Hyperlink"/>
            <w:rFonts w:ascii="Times New Roman" w:hAnsi="Times New Roman" w:cs="Times New Roman"/>
            <w:sz w:val="24"/>
            <w:szCs w:val="24"/>
            <w:u w:val="none"/>
          </w:rPr>
          <w:t xml:space="preserve"> </w:t>
        </w:r>
      </w:hyperlink>
      <w:r>
        <w:rPr>
          <w:rFonts w:ascii="Times New Roman" w:hAnsi="Times New Roman" w:cs="Times New Roman"/>
          <w:sz w:val="24"/>
          <w:szCs w:val="24"/>
        </w:rPr>
        <w:t>Accessed on 23.05.2018.</w:t>
      </w:r>
    </w:p>
    <w:p w14:paraId="172F71D4"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The National Archives (1998) </w:t>
      </w:r>
      <w:r w:rsidRPr="00EA4B29">
        <w:rPr>
          <w:rFonts w:ascii="Times New Roman" w:hAnsi="Times New Roman" w:cs="Times New Roman"/>
          <w:sz w:val="24"/>
          <w:szCs w:val="24"/>
        </w:rPr>
        <w:t>Human Rights Act 1998</w:t>
      </w:r>
      <w:r>
        <w:rPr>
          <w:rFonts w:ascii="Times New Roman" w:hAnsi="Times New Roman" w:cs="Times New Roman"/>
          <w:sz w:val="24"/>
          <w:szCs w:val="24"/>
        </w:rPr>
        <w:t xml:space="preserve">. Available at </w:t>
      </w:r>
      <w:hyperlink r:id="rId45" w:history="1">
        <w:r w:rsidRPr="00724C41">
          <w:rPr>
            <w:rStyle w:val="Hyperlink"/>
            <w:rFonts w:ascii="Times New Roman" w:hAnsi="Times New Roman" w:cs="Times New Roman"/>
            <w:sz w:val="24"/>
            <w:szCs w:val="24"/>
          </w:rPr>
          <w:t>http://www.legislation.gov.uk/ukpga/1998/42/contents</w:t>
        </w:r>
      </w:hyperlink>
      <w:r>
        <w:rPr>
          <w:rFonts w:ascii="Times New Roman" w:hAnsi="Times New Roman" w:cs="Times New Roman"/>
          <w:sz w:val="24"/>
          <w:szCs w:val="24"/>
        </w:rPr>
        <w:t xml:space="preserve"> Accessed on 06.07.2018.</w:t>
      </w:r>
    </w:p>
    <w:p w14:paraId="122E8AD0"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Thiele, L.P. (2013) Sustainability. UK: Polity.</w:t>
      </w:r>
    </w:p>
    <w:p w14:paraId="1E901B44" w14:textId="77777777" w:rsidR="00A55F5F" w:rsidRDefault="00A55F5F" w:rsidP="000F1D4D">
      <w:pPr>
        <w:spacing w:line="360" w:lineRule="auto"/>
        <w:ind w:left="720" w:hanging="720"/>
        <w:jc w:val="both"/>
        <w:rPr>
          <w:rFonts w:ascii="Times New Roman" w:hAnsi="Times New Roman" w:cs="Times New Roman"/>
          <w:sz w:val="24"/>
          <w:szCs w:val="24"/>
        </w:rPr>
      </w:pPr>
      <w:r w:rsidRPr="00EA6467">
        <w:rPr>
          <w:rFonts w:ascii="Times New Roman" w:hAnsi="Times New Roman" w:cs="Times New Roman"/>
          <w:sz w:val="24"/>
          <w:szCs w:val="24"/>
        </w:rPr>
        <w:t xml:space="preserve">Wales Audit Office (2017) Welsh Government using the NHS finances act to drive better planning of services and finances. Available at </w:t>
      </w:r>
      <w:hyperlink r:id="rId46" w:history="1">
        <w:r w:rsidRPr="00EA6467">
          <w:rPr>
            <w:rStyle w:val="Hyperlink"/>
            <w:rFonts w:ascii="Times New Roman" w:hAnsi="Times New Roman" w:cs="Times New Roman"/>
            <w:sz w:val="24"/>
            <w:szCs w:val="24"/>
          </w:rPr>
          <w:t>https://www.audit.wales/news/welsh-government-using-nhs-finances-act-drive-better-planning-services-and-finances</w:t>
        </w:r>
      </w:hyperlink>
      <w:r w:rsidRPr="00EA6467">
        <w:rPr>
          <w:rFonts w:ascii="Times New Roman" w:hAnsi="Times New Roman" w:cs="Times New Roman"/>
          <w:sz w:val="24"/>
          <w:szCs w:val="24"/>
        </w:rPr>
        <w:t xml:space="preserve"> Accessed on 29.05.2018.</w:t>
      </w:r>
    </w:p>
    <w:p w14:paraId="1972C10B" w14:textId="77777777" w:rsidR="00A55F5F"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Wales Government (2018) Paying for Social Care Report. Available at </w:t>
      </w:r>
      <w:hyperlink r:id="rId47" w:history="1">
        <w:r w:rsidRPr="00921ED8">
          <w:rPr>
            <w:rStyle w:val="Hyperlink"/>
            <w:rFonts w:ascii="Times New Roman" w:hAnsi="Times New Roman" w:cs="Times New Roman"/>
            <w:sz w:val="24"/>
            <w:szCs w:val="24"/>
          </w:rPr>
          <w:t>http://gov.wales/topics/health/socialcare/care/?lang=en</w:t>
        </w:r>
      </w:hyperlink>
      <w:r>
        <w:rPr>
          <w:rFonts w:ascii="Times New Roman" w:hAnsi="Times New Roman" w:cs="Times New Roman"/>
          <w:sz w:val="24"/>
          <w:szCs w:val="24"/>
        </w:rPr>
        <w:t xml:space="preserve"> Accessed on 17.05.2018.</w:t>
      </w:r>
    </w:p>
    <w:p w14:paraId="62648575" w14:textId="77777777" w:rsidR="00A55F5F" w:rsidRDefault="00A55F5F" w:rsidP="000F1D4D">
      <w:pPr>
        <w:spacing w:line="360" w:lineRule="auto"/>
        <w:ind w:left="720" w:hanging="720"/>
        <w:jc w:val="both"/>
        <w:rPr>
          <w:rFonts w:ascii="Times New Roman" w:hAnsi="Times New Roman" w:cs="Times New Roman"/>
          <w:sz w:val="24"/>
          <w:szCs w:val="24"/>
        </w:rPr>
      </w:pPr>
      <w:r w:rsidRPr="001662E6">
        <w:rPr>
          <w:rFonts w:ascii="Times New Roman" w:hAnsi="Times New Roman" w:cs="Times New Roman"/>
          <w:sz w:val="24"/>
          <w:szCs w:val="24"/>
        </w:rPr>
        <w:t xml:space="preserve">Warren, P., &amp; Tomaskovic-Devey, D. (2009): Criminology &amp; Public Policy 8(2):343 – 36. Racial profiling and searches. </w:t>
      </w:r>
      <w:r w:rsidRPr="001662E6">
        <w:rPr>
          <w:rFonts w:ascii="Times New Roman" w:hAnsi="Times New Roman" w:cs="Times New Roman"/>
          <w:i/>
          <w:sz w:val="24"/>
          <w:szCs w:val="24"/>
        </w:rPr>
        <w:t>Did the politics of racial profiling change police behavior?</w:t>
      </w:r>
      <w:r w:rsidRPr="001662E6">
        <w:rPr>
          <w:rFonts w:ascii="Times New Roman" w:hAnsi="Times New Roman" w:cs="Times New Roman"/>
          <w:sz w:val="24"/>
          <w:szCs w:val="24"/>
        </w:rPr>
        <w:t xml:space="preserve"> Available at </w:t>
      </w:r>
      <w:hyperlink r:id="rId48" w:history="1">
        <w:r w:rsidRPr="001662E6">
          <w:rPr>
            <w:rStyle w:val="Hyperlink"/>
            <w:rFonts w:ascii="Times New Roman" w:hAnsi="Times New Roman" w:cs="Times New Roman"/>
            <w:sz w:val="24"/>
            <w:szCs w:val="24"/>
          </w:rPr>
          <w:t>http://www.academia.edu/15587880/Racial_profiling_and_searches_Did_the_politics_of_racial_profiling_change_police_behavior</w:t>
        </w:r>
      </w:hyperlink>
      <w:r w:rsidRPr="001662E6">
        <w:rPr>
          <w:rFonts w:ascii="Times New Roman" w:hAnsi="Times New Roman" w:cs="Times New Roman"/>
          <w:sz w:val="24"/>
          <w:szCs w:val="24"/>
        </w:rPr>
        <w:t xml:space="preserve"> Accessed on 02.07.2018.</w:t>
      </w:r>
    </w:p>
    <w:p w14:paraId="4560B7C4" w14:textId="77777777" w:rsidR="00A55F5F" w:rsidRDefault="00A55F5F" w:rsidP="000F1D4D">
      <w:pPr>
        <w:spacing w:line="360" w:lineRule="auto"/>
        <w:ind w:left="720" w:hanging="720"/>
        <w:jc w:val="both"/>
        <w:rPr>
          <w:rFonts w:ascii="Times New Roman" w:hAnsi="Times New Roman" w:cs="Times New Roman"/>
          <w:sz w:val="24"/>
          <w:szCs w:val="24"/>
        </w:rPr>
      </w:pPr>
      <w:r w:rsidRPr="00005630">
        <w:rPr>
          <w:rFonts w:ascii="Times New Roman" w:hAnsi="Times New Roman" w:cs="Times New Roman"/>
          <w:sz w:val="24"/>
          <w:szCs w:val="24"/>
        </w:rPr>
        <w:t xml:space="preserve">WCVA, (2018) The Well-being of Future Generations (Wales) Act - All You Need </w:t>
      </w:r>
      <w:proofErr w:type="gramStart"/>
      <w:r w:rsidRPr="00005630">
        <w:rPr>
          <w:rFonts w:ascii="Times New Roman" w:hAnsi="Times New Roman" w:cs="Times New Roman"/>
          <w:sz w:val="24"/>
          <w:szCs w:val="24"/>
        </w:rPr>
        <w:t>To</w:t>
      </w:r>
      <w:proofErr w:type="gramEnd"/>
      <w:r w:rsidRPr="00005630">
        <w:rPr>
          <w:rFonts w:ascii="Times New Roman" w:hAnsi="Times New Roman" w:cs="Times New Roman"/>
          <w:sz w:val="24"/>
          <w:szCs w:val="24"/>
        </w:rPr>
        <w:t xml:space="preserve"> Know. Available at </w:t>
      </w:r>
      <w:hyperlink r:id="rId49" w:history="1">
        <w:r w:rsidRPr="00005630">
          <w:rPr>
            <w:rStyle w:val="Hyperlink"/>
            <w:rFonts w:ascii="Times New Roman" w:hAnsi="Times New Roman" w:cs="Times New Roman"/>
            <w:sz w:val="24"/>
            <w:szCs w:val="24"/>
          </w:rPr>
          <w:t>https://www.wcva.org.uk/what-we-do/the-future-generations-(wales)-act-all-you-need-to-know</w:t>
        </w:r>
      </w:hyperlink>
      <w:r w:rsidRPr="00005630">
        <w:rPr>
          <w:rFonts w:ascii="Times New Roman" w:hAnsi="Times New Roman" w:cs="Times New Roman"/>
          <w:sz w:val="24"/>
          <w:szCs w:val="24"/>
        </w:rPr>
        <w:t xml:space="preserve"> Accessed on 03.06.2018.</w:t>
      </w:r>
    </w:p>
    <w:p w14:paraId="2A76A103" w14:textId="77777777" w:rsidR="00A55F5F" w:rsidRPr="00005630"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Welsh Government (2004) National Minimum Standards </w:t>
      </w:r>
      <w:r w:rsidRPr="00402C2B">
        <w:rPr>
          <w:rFonts w:ascii="Times New Roman" w:hAnsi="Times New Roman" w:cs="Times New Roman"/>
          <w:sz w:val="24"/>
          <w:szCs w:val="24"/>
        </w:rPr>
        <w:t>for Care Homes for Older People</w:t>
      </w:r>
      <w:r>
        <w:rPr>
          <w:rFonts w:ascii="Times New Roman" w:hAnsi="Times New Roman" w:cs="Times New Roman"/>
          <w:sz w:val="24"/>
          <w:szCs w:val="24"/>
        </w:rPr>
        <w:t xml:space="preserve">. Available at </w:t>
      </w:r>
      <w:hyperlink r:id="rId50" w:history="1">
        <w:r w:rsidRPr="00724C41">
          <w:rPr>
            <w:rStyle w:val="Hyperlink"/>
            <w:rFonts w:ascii="Times New Roman" w:hAnsi="Times New Roman" w:cs="Times New Roman"/>
            <w:sz w:val="24"/>
            <w:szCs w:val="24"/>
          </w:rPr>
          <w:t>https://gov.wales/topics/health/publications/socialcare/guidance1/minstandardscare?lang=en</w:t>
        </w:r>
      </w:hyperlink>
      <w:r>
        <w:rPr>
          <w:rFonts w:ascii="Times New Roman" w:hAnsi="Times New Roman" w:cs="Times New Roman"/>
          <w:sz w:val="24"/>
          <w:szCs w:val="24"/>
        </w:rPr>
        <w:t xml:space="preserve"> Accessed on 30.06.2018. </w:t>
      </w:r>
    </w:p>
    <w:p w14:paraId="240BBC85" w14:textId="77777777" w:rsidR="00A55F5F" w:rsidRPr="00A01D4D" w:rsidRDefault="00A55F5F" w:rsidP="000F1D4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(2013) </w:t>
      </w:r>
      <w:r w:rsidRPr="0056502C">
        <w:rPr>
          <w:rFonts w:ascii="Times New Roman" w:hAnsi="Times New Roman" w:cs="Times New Roman"/>
          <w:sz w:val="24"/>
          <w:szCs w:val="24"/>
        </w:rPr>
        <w:t>The Strategy for Older</w:t>
      </w:r>
      <w:r>
        <w:rPr>
          <w:rFonts w:ascii="Times New Roman" w:hAnsi="Times New Roman" w:cs="Times New Roman"/>
          <w:sz w:val="24"/>
          <w:szCs w:val="24"/>
        </w:rPr>
        <w:t xml:space="preserve"> </w:t>
      </w:r>
      <w:r w:rsidRPr="0056502C">
        <w:rPr>
          <w:rFonts w:ascii="Times New Roman" w:hAnsi="Times New Roman" w:cs="Times New Roman"/>
          <w:sz w:val="24"/>
          <w:szCs w:val="24"/>
        </w:rPr>
        <w:t>People in Wales 2013-2023</w:t>
      </w:r>
      <w:r>
        <w:rPr>
          <w:rFonts w:ascii="Times New Roman" w:hAnsi="Times New Roman" w:cs="Times New Roman"/>
          <w:sz w:val="24"/>
          <w:szCs w:val="24"/>
        </w:rPr>
        <w:t xml:space="preserve">. Available at </w:t>
      </w:r>
      <w:hyperlink r:id="rId51" w:history="1">
        <w:r w:rsidRPr="00724C41">
          <w:rPr>
            <w:rStyle w:val="Hyperlink"/>
            <w:rFonts w:ascii="Times New Roman" w:hAnsi="Times New Roman" w:cs="Times New Roman"/>
            <w:sz w:val="24"/>
            <w:szCs w:val="24"/>
          </w:rPr>
          <w:t>https://gov.wales/docs/dhss/publications/130521olderpeoplestrategyen.pdf</w:t>
        </w:r>
      </w:hyperlink>
      <w:r>
        <w:rPr>
          <w:rFonts w:ascii="Times New Roman" w:hAnsi="Times New Roman" w:cs="Times New Roman"/>
          <w:sz w:val="24"/>
          <w:szCs w:val="24"/>
        </w:rPr>
        <w:t xml:space="preserve"> Accessed on 22.06.2018.</w:t>
      </w:r>
    </w:p>
    <w:p w14:paraId="714BF848" w14:textId="77777777" w:rsidR="00A55F5F" w:rsidRDefault="00A55F5F" w:rsidP="000F1D4D">
      <w:pPr>
        <w:spacing w:line="360" w:lineRule="auto"/>
        <w:ind w:left="720" w:hanging="720"/>
        <w:jc w:val="both"/>
        <w:rPr>
          <w:rFonts w:ascii="Times New Roman" w:hAnsi="Times New Roman" w:cs="Times New Roman"/>
          <w:sz w:val="24"/>
          <w:szCs w:val="24"/>
        </w:rPr>
      </w:pPr>
      <w:r w:rsidRPr="00005630">
        <w:rPr>
          <w:rFonts w:ascii="Times New Roman" w:hAnsi="Times New Roman" w:cs="Times New Roman"/>
          <w:sz w:val="24"/>
          <w:szCs w:val="24"/>
        </w:rPr>
        <w:t xml:space="preserve">Welsh Government (2016) Sustainable Development Charter. Available at </w:t>
      </w:r>
      <w:hyperlink r:id="rId52" w:history="1">
        <w:r w:rsidRPr="00005630">
          <w:rPr>
            <w:rStyle w:val="Hyperlink"/>
            <w:rFonts w:ascii="Times New Roman" w:hAnsi="Times New Roman" w:cs="Times New Roman"/>
            <w:sz w:val="24"/>
            <w:szCs w:val="24"/>
          </w:rPr>
          <w:t>https://gov.wales/topics/people-and-communities/people/future-generations-act/sdcharter/?lang=en</w:t>
        </w:r>
      </w:hyperlink>
      <w:r w:rsidRPr="00005630">
        <w:rPr>
          <w:rFonts w:ascii="Times New Roman" w:hAnsi="Times New Roman" w:cs="Times New Roman"/>
          <w:sz w:val="24"/>
          <w:szCs w:val="24"/>
        </w:rPr>
        <w:t xml:space="preserve"> Accessed on 06.06.2018.</w:t>
      </w:r>
    </w:p>
    <w:p w14:paraId="0A80C451" w14:textId="77777777" w:rsidR="00A55F5F" w:rsidRPr="00A01D4D" w:rsidRDefault="00A55F5F" w:rsidP="000F1D4D">
      <w:pPr>
        <w:spacing w:line="360" w:lineRule="auto"/>
        <w:ind w:left="720" w:hanging="720"/>
        <w:jc w:val="both"/>
        <w:rPr>
          <w:rFonts w:ascii="Times New Roman" w:hAnsi="Times New Roman" w:cs="Times New Roman"/>
          <w:sz w:val="24"/>
          <w:szCs w:val="24"/>
        </w:rPr>
      </w:pPr>
      <w:r w:rsidRPr="00A01D4D">
        <w:rPr>
          <w:rFonts w:ascii="Times New Roman" w:hAnsi="Times New Roman" w:cs="Times New Roman"/>
          <w:sz w:val="24"/>
          <w:szCs w:val="24"/>
        </w:rPr>
        <w:t xml:space="preserve">Welsh Government (2017) Carmarthenshire Well-Being Assessment. Available at </w:t>
      </w:r>
      <w:hyperlink r:id="rId53" w:history="1">
        <w:r w:rsidRPr="00EE794E">
          <w:rPr>
            <w:rStyle w:val="Hyperlink"/>
            <w:rFonts w:ascii="Times New Roman" w:hAnsi="Times New Roman" w:cs="Times New Roman"/>
            <w:sz w:val="24"/>
            <w:szCs w:val="24"/>
          </w:rPr>
          <w:t xml:space="preserve">http://www.thecarmarthenshirewewant.wales/media/8178/psb-wellbeing-assessment.pdf </w:t>
        </w:r>
      </w:hyperlink>
      <w:r w:rsidRPr="00A01D4D">
        <w:rPr>
          <w:rFonts w:ascii="Times New Roman" w:hAnsi="Times New Roman" w:cs="Times New Roman"/>
          <w:sz w:val="24"/>
          <w:szCs w:val="24"/>
        </w:rPr>
        <w:t xml:space="preserve"> Accessed on 04.06.2018.</w:t>
      </w:r>
    </w:p>
    <w:p w14:paraId="08F8091B" w14:textId="77777777" w:rsidR="00A55F5F" w:rsidRPr="00A01D4D" w:rsidRDefault="00A55F5F" w:rsidP="000F1D4D">
      <w:pPr>
        <w:spacing w:line="360" w:lineRule="auto"/>
        <w:ind w:left="720" w:hanging="720"/>
        <w:jc w:val="both"/>
        <w:rPr>
          <w:rFonts w:ascii="Times New Roman" w:hAnsi="Times New Roman" w:cs="Times New Roman"/>
          <w:sz w:val="24"/>
          <w:szCs w:val="24"/>
        </w:rPr>
      </w:pPr>
      <w:r w:rsidRPr="00A01D4D">
        <w:rPr>
          <w:rFonts w:ascii="Times New Roman" w:hAnsi="Times New Roman" w:cs="Times New Roman"/>
          <w:sz w:val="24"/>
          <w:szCs w:val="24"/>
        </w:rPr>
        <w:t xml:space="preserve">Welsh Government (2017) Social Services and Well-being (Wales) Act 2014. Available at </w:t>
      </w:r>
      <w:hyperlink r:id="rId54" w:history="1">
        <w:r w:rsidRPr="00A01D4D">
          <w:rPr>
            <w:rStyle w:val="Hyperlink"/>
            <w:rFonts w:ascii="Times New Roman" w:hAnsi="Times New Roman" w:cs="Times New Roman"/>
            <w:sz w:val="24"/>
            <w:szCs w:val="24"/>
          </w:rPr>
          <w:t>https://gov.wales/topics/health/socialcare/act/?lang=en</w:t>
        </w:r>
      </w:hyperlink>
      <w:r w:rsidRPr="00A01D4D">
        <w:rPr>
          <w:rFonts w:ascii="Times New Roman" w:hAnsi="Times New Roman" w:cs="Times New Roman"/>
          <w:sz w:val="24"/>
          <w:szCs w:val="24"/>
        </w:rPr>
        <w:t xml:space="preserve"> Accessed on 23.05.2018.</w:t>
      </w:r>
    </w:p>
    <w:p w14:paraId="2E8214B2" w14:textId="77777777" w:rsidR="00A55F5F" w:rsidRDefault="00A55F5F" w:rsidP="000F1D4D">
      <w:pPr>
        <w:spacing w:line="360" w:lineRule="auto"/>
        <w:ind w:left="720" w:hanging="720"/>
        <w:jc w:val="both"/>
        <w:rPr>
          <w:rFonts w:ascii="Times New Roman" w:hAnsi="Times New Roman" w:cs="Times New Roman"/>
          <w:sz w:val="24"/>
          <w:szCs w:val="24"/>
        </w:rPr>
      </w:pPr>
      <w:r w:rsidRPr="00A01D4D">
        <w:rPr>
          <w:rFonts w:ascii="Times New Roman" w:hAnsi="Times New Roman" w:cs="Times New Roman"/>
          <w:sz w:val="24"/>
          <w:szCs w:val="24"/>
        </w:rPr>
        <w:t xml:space="preserve">Welsh Government (2018) Making older people’s rights a reality will make Wales the best place in the world to grow old. Available at </w:t>
      </w:r>
      <w:hyperlink r:id="rId55" w:history="1">
        <w:r w:rsidRPr="00A01D4D">
          <w:rPr>
            <w:rStyle w:val="Hyperlink"/>
            <w:rFonts w:ascii="Times New Roman" w:hAnsi="Times New Roman" w:cs="Times New Roman"/>
            <w:sz w:val="24"/>
            <w:szCs w:val="24"/>
          </w:rPr>
          <w:t>https://gov.wales/newsroom/health-and-social-services/2018/olrights/?lang=en</w:t>
        </w:r>
      </w:hyperlink>
      <w:r w:rsidRPr="00A01D4D">
        <w:rPr>
          <w:rFonts w:ascii="Times New Roman" w:hAnsi="Times New Roman" w:cs="Times New Roman"/>
          <w:sz w:val="24"/>
          <w:szCs w:val="24"/>
        </w:rPr>
        <w:t xml:space="preserve"> Accessed on 05.06.2018.</w:t>
      </w:r>
    </w:p>
    <w:p w14:paraId="4F60B9DE" w14:textId="77777777" w:rsidR="00A55F5F" w:rsidRDefault="00A55F5F" w:rsidP="000F1D4D">
      <w:pPr>
        <w:spacing w:line="360" w:lineRule="auto"/>
        <w:ind w:left="720" w:hanging="720"/>
        <w:jc w:val="both"/>
        <w:rPr>
          <w:rFonts w:ascii="Times New Roman" w:hAnsi="Times New Roman" w:cs="Times New Roman"/>
          <w:sz w:val="24"/>
          <w:szCs w:val="24"/>
        </w:rPr>
      </w:pPr>
      <w:r w:rsidRPr="008E546C">
        <w:rPr>
          <w:rFonts w:ascii="Times New Roman" w:hAnsi="Times New Roman" w:cs="Times New Roman"/>
          <w:sz w:val="24"/>
          <w:szCs w:val="24"/>
        </w:rPr>
        <w:t xml:space="preserve">Which? Elderly Care (2017) The benefits and drawbacks of care homes. Available at  </w:t>
      </w:r>
      <w:hyperlink r:id="rId56" w:history="1">
        <w:r w:rsidRPr="008E546C">
          <w:rPr>
            <w:rStyle w:val="Hyperlink"/>
            <w:rFonts w:ascii="Times New Roman" w:hAnsi="Times New Roman" w:cs="Times New Roman"/>
            <w:sz w:val="24"/>
            <w:szCs w:val="24"/>
          </w:rPr>
          <w:t xml:space="preserve"> https://www.which.co.uk/elderly-care/housing-options/care-homes/343028-the-benefits-and-drawbacks-of-care-homes</w:t>
        </w:r>
      </w:hyperlink>
      <w:r w:rsidRPr="008E546C">
        <w:rPr>
          <w:rFonts w:ascii="Times New Roman" w:hAnsi="Times New Roman" w:cs="Times New Roman"/>
          <w:sz w:val="24"/>
          <w:szCs w:val="24"/>
        </w:rPr>
        <w:t xml:space="preserve"> Accessed on 05.06.2018.</w:t>
      </w:r>
    </w:p>
    <w:p w14:paraId="4CC7653F" w14:textId="77777777" w:rsidR="00A55F5F" w:rsidRDefault="00A55F5F" w:rsidP="000F1D4D">
      <w:pPr>
        <w:spacing w:line="360" w:lineRule="auto"/>
        <w:ind w:left="720" w:hanging="720"/>
        <w:jc w:val="both"/>
        <w:rPr>
          <w:rFonts w:ascii="Times New Roman" w:hAnsi="Times New Roman" w:cs="Times New Roman"/>
          <w:sz w:val="24"/>
          <w:szCs w:val="24"/>
        </w:rPr>
      </w:pPr>
      <w:r w:rsidRPr="00F56B1D">
        <w:rPr>
          <w:rFonts w:ascii="Times New Roman" w:hAnsi="Times New Roman" w:cs="Times New Roman"/>
          <w:sz w:val="24"/>
          <w:szCs w:val="24"/>
        </w:rPr>
        <w:t xml:space="preserve">Wilson, G., Dunham, R., Alpert, G. (2004) American Behavioural Scientist: Prejudice in Police Profiling. </w:t>
      </w:r>
      <w:r w:rsidRPr="00F56B1D">
        <w:rPr>
          <w:rFonts w:ascii="Times New Roman" w:hAnsi="Times New Roman" w:cs="Times New Roman"/>
          <w:i/>
          <w:sz w:val="24"/>
          <w:szCs w:val="24"/>
        </w:rPr>
        <w:t>Assessing an Overlooked Aspect in Prior Research</w:t>
      </w:r>
      <w:r w:rsidRPr="00F56B1D">
        <w:rPr>
          <w:rFonts w:ascii="Times New Roman" w:hAnsi="Times New Roman" w:cs="Times New Roman"/>
          <w:sz w:val="24"/>
          <w:szCs w:val="24"/>
        </w:rPr>
        <w:t xml:space="preserve">. Available at </w:t>
      </w:r>
      <w:hyperlink r:id="rId57" w:history="1">
        <w:r w:rsidRPr="00F56B1D">
          <w:rPr>
            <w:rStyle w:val="Hyperlink"/>
            <w:rFonts w:ascii="Times New Roman" w:hAnsi="Times New Roman" w:cs="Times New Roman"/>
            <w:sz w:val="24"/>
            <w:szCs w:val="24"/>
          </w:rPr>
          <w:t>http://journals.sagepub.com/doi/abs/10.1177/0002764203261069</w:t>
        </w:r>
      </w:hyperlink>
      <w:r w:rsidRPr="00F56B1D">
        <w:rPr>
          <w:rFonts w:ascii="Times New Roman" w:hAnsi="Times New Roman" w:cs="Times New Roman"/>
          <w:sz w:val="24"/>
          <w:szCs w:val="24"/>
        </w:rPr>
        <w:t xml:space="preserve"> Accessed on 02.07.2018.</w:t>
      </w:r>
      <w:r>
        <w:rPr>
          <w:rFonts w:ascii="Times New Roman" w:hAnsi="Times New Roman" w:cs="Times New Roman"/>
          <w:sz w:val="24"/>
          <w:szCs w:val="24"/>
        </w:rPr>
        <w:t xml:space="preserve"> </w:t>
      </w:r>
      <w:r w:rsidRPr="008E546C">
        <w:rPr>
          <w:rFonts w:ascii="Times New Roman" w:hAnsi="Times New Roman" w:cs="Times New Roman"/>
          <w:sz w:val="24"/>
          <w:szCs w:val="24"/>
        </w:rPr>
        <w:t xml:space="preserve"> </w:t>
      </w:r>
    </w:p>
    <w:p w14:paraId="1883F56F" w14:textId="77777777" w:rsidR="00A55F5F" w:rsidRPr="008E546C" w:rsidRDefault="00A55F5F" w:rsidP="000F1D4D">
      <w:pPr>
        <w:spacing w:line="360" w:lineRule="auto"/>
        <w:ind w:left="720" w:hanging="720"/>
        <w:jc w:val="both"/>
        <w:rPr>
          <w:rFonts w:ascii="Times New Roman" w:hAnsi="Times New Roman" w:cs="Times New Roman"/>
          <w:sz w:val="24"/>
          <w:szCs w:val="24"/>
        </w:rPr>
      </w:pPr>
      <w:bookmarkStart w:id="36" w:name="_Hlk518640209"/>
      <w:r w:rsidRPr="007649EE">
        <w:rPr>
          <w:rFonts w:ascii="Times New Roman" w:hAnsi="Times New Roman" w:cs="Times New Roman"/>
          <w:sz w:val="24"/>
          <w:szCs w:val="24"/>
        </w:rPr>
        <w:t>Wintour</w:t>
      </w:r>
      <w:r>
        <w:rPr>
          <w:rFonts w:ascii="Times New Roman" w:hAnsi="Times New Roman" w:cs="Times New Roman"/>
          <w:sz w:val="24"/>
          <w:szCs w:val="24"/>
        </w:rPr>
        <w:t>, P.</w:t>
      </w:r>
      <w:r w:rsidRPr="007649EE">
        <w:rPr>
          <w:rFonts w:ascii="Times New Roman" w:hAnsi="Times New Roman" w:cs="Times New Roman"/>
          <w:sz w:val="24"/>
          <w:szCs w:val="24"/>
        </w:rPr>
        <w:t xml:space="preserve"> (2018) The Guardian: Tony Blair: return to dark 1930s politics no longer far-fetched. Available at </w:t>
      </w:r>
      <w:hyperlink r:id="rId58" w:history="1">
        <w:r w:rsidRPr="007649EE">
          <w:rPr>
            <w:rStyle w:val="Hyperlink"/>
            <w:rFonts w:ascii="Times New Roman" w:hAnsi="Times New Roman" w:cs="Times New Roman"/>
            <w:sz w:val="24"/>
            <w:szCs w:val="24"/>
          </w:rPr>
          <w:t>https://www.theguardian.com/politics/2018/jun/27/tony-blair-return-to-dark-1930s-politics-no-longer-far-fetched</w:t>
        </w:r>
      </w:hyperlink>
      <w:r w:rsidRPr="007649EE">
        <w:rPr>
          <w:rFonts w:ascii="Times New Roman" w:hAnsi="Times New Roman" w:cs="Times New Roman"/>
          <w:sz w:val="24"/>
          <w:szCs w:val="24"/>
        </w:rPr>
        <w:t xml:space="preserve"> Accessed on 06.07.2018.</w:t>
      </w:r>
      <w:bookmarkEnd w:id="36"/>
    </w:p>
    <w:p w14:paraId="196B6B1C" w14:textId="77777777" w:rsidR="00A55F5F" w:rsidRPr="008E546C" w:rsidRDefault="00A55F5F" w:rsidP="000F1D4D">
      <w:pPr>
        <w:spacing w:line="360" w:lineRule="auto"/>
        <w:ind w:left="720" w:hanging="720"/>
        <w:jc w:val="both"/>
        <w:rPr>
          <w:rFonts w:ascii="Times New Roman" w:hAnsi="Times New Roman" w:cs="Times New Roman"/>
          <w:sz w:val="24"/>
          <w:szCs w:val="24"/>
        </w:rPr>
      </w:pPr>
      <w:r w:rsidRPr="008E546C">
        <w:rPr>
          <w:rFonts w:ascii="Times New Roman" w:hAnsi="Times New Roman" w:cs="Times New Roman"/>
          <w:sz w:val="24"/>
          <w:szCs w:val="24"/>
        </w:rPr>
        <w:t xml:space="preserve">Wood, A. (2013) Community Care: ‘In 2013, do we still need residential care for older people?’ Available at </w:t>
      </w:r>
      <w:hyperlink r:id="rId59" w:history="1">
        <w:r w:rsidRPr="008E546C">
          <w:rPr>
            <w:rStyle w:val="Hyperlink"/>
            <w:rFonts w:ascii="Times New Roman" w:hAnsi="Times New Roman" w:cs="Times New Roman"/>
            <w:sz w:val="24"/>
            <w:szCs w:val="24"/>
          </w:rPr>
          <w:t>http://www.communitycare.co.uk/2013/05/15/in-2013-do-we-still-need-residential-care-for-older-people/</w:t>
        </w:r>
      </w:hyperlink>
      <w:r w:rsidRPr="008E546C">
        <w:rPr>
          <w:rFonts w:ascii="Times New Roman" w:hAnsi="Times New Roman" w:cs="Times New Roman"/>
          <w:sz w:val="24"/>
          <w:szCs w:val="24"/>
        </w:rPr>
        <w:t xml:space="preserve"> Accessed on 06.06.2018.</w:t>
      </w:r>
    </w:p>
    <w:p w14:paraId="48F8C519" w14:textId="77777777" w:rsidR="00A55F5F" w:rsidRDefault="00A55F5F" w:rsidP="000F1D4D">
      <w:pPr>
        <w:spacing w:line="360" w:lineRule="auto"/>
        <w:ind w:left="720" w:hanging="720"/>
        <w:jc w:val="both"/>
        <w:rPr>
          <w:rFonts w:ascii="Times New Roman" w:hAnsi="Times New Roman" w:cs="Times New Roman"/>
          <w:sz w:val="24"/>
          <w:szCs w:val="24"/>
        </w:rPr>
      </w:pPr>
      <w:r w:rsidRPr="008E546C">
        <w:rPr>
          <w:rFonts w:ascii="Times New Roman" w:hAnsi="Times New Roman" w:cs="Times New Roman"/>
          <w:sz w:val="24"/>
          <w:szCs w:val="24"/>
        </w:rPr>
        <w:t xml:space="preserve">World Health Organisation (2014) Mental health: a state of well-being. Available at </w:t>
      </w:r>
      <w:hyperlink r:id="rId60" w:history="1">
        <w:r w:rsidRPr="008E546C">
          <w:rPr>
            <w:rStyle w:val="Hyperlink"/>
            <w:rFonts w:ascii="Times New Roman" w:hAnsi="Times New Roman" w:cs="Times New Roman"/>
            <w:sz w:val="24"/>
            <w:szCs w:val="24"/>
          </w:rPr>
          <w:t>http://www.who.int/features/factfiles/mental_health/en/</w:t>
        </w:r>
      </w:hyperlink>
      <w:r w:rsidRPr="008E546C">
        <w:rPr>
          <w:rFonts w:ascii="Times New Roman" w:hAnsi="Times New Roman" w:cs="Times New Roman"/>
          <w:sz w:val="24"/>
          <w:szCs w:val="24"/>
        </w:rPr>
        <w:t xml:space="preserve"> Accessed on 05.06.2018.</w:t>
      </w:r>
    </w:p>
    <w:p w14:paraId="0AAE2534" w14:textId="77777777" w:rsidR="00A55F5F" w:rsidRDefault="00A55F5F" w:rsidP="000F1D4D">
      <w:pPr>
        <w:spacing w:line="360" w:lineRule="auto"/>
        <w:ind w:left="720" w:hanging="720"/>
        <w:jc w:val="both"/>
        <w:rPr>
          <w:rFonts w:ascii="Times New Roman" w:hAnsi="Times New Roman" w:cs="Times New Roman"/>
          <w:sz w:val="24"/>
          <w:szCs w:val="24"/>
        </w:rPr>
      </w:pPr>
      <w:bookmarkStart w:id="37" w:name="_Hlk517772202"/>
      <w:r w:rsidRPr="009976BE">
        <w:rPr>
          <w:rFonts w:ascii="Times New Roman" w:hAnsi="Times New Roman" w:cs="Times New Roman"/>
          <w:sz w:val="24"/>
          <w:szCs w:val="24"/>
        </w:rPr>
        <w:lastRenderedPageBreak/>
        <w:t>Zevallos</w:t>
      </w:r>
      <w:bookmarkEnd w:id="37"/>
      <w:r>
        <w:rPr>
          <w:rFonts w:ascii="Times New Roman" w:hAnsi="Times New Roman" w:cs="Times New Roman"/>
          <w:sz w:val="24"/>
          <w:szCs w:val="24"/>
        </w:rPr>
        <w:t xml:space="preserve">, Z. (2017) Other Sociologist: </w:t>
      </w:r>
      <w:r w:rsidRPr="009976BE">
        <w:rPr>
          <w:rFonts w:ascii="Times New Roman" w:hAnsi="Times New Roman" w:cs="Times New Roman"/>
          <w:sz w:val="24"/>
          <w:szCs w:val="24"/>
        </w:rPr>
        <w:t>What is Otherness?</w:t>
      </w:r>
      <w:r>
        <w:rPr>
          <w:rFonts w:ascii="Times New Roman" w:hAnsi="Times New Roman" w:cs="Times New Roman"/>
          <w:sz w:val="24"/>
          <w:szCs w:val="24"/>
        </w:rPr>
        <w:t xml:space="preserve"> Available at </w:t>
      </w:r>
      <w:hyperlink r:id="rId61" w:history="1">
        <w:r w:rsidRPr="00EE794E">
          <w:rPr>
            <w:rStyle w:val="Hyperlink"/>
            <w:rFonts w:ascii="Times New Roman" w:hAnsi="Times New Roman" w:cs="Times New Roman"/>
            <w:sz w:val="24"/>
            <w:szCs w:val="24"/>
          </w:rPr>
          <w:t>https://othersociologist.com/otherness-resources/</w:t>
        </w:r>
      </w:hyperlink>
      <w:r>
        <w:rPr>
          <w:rFonts w:ascii="Times New Roman" w:hAnsi="Times New Roman" w:cs="Times New Roman"/>
          <w:sz w:val="24"/>
          <w:szCs w:val="24"/>
        </w:rPr>
        <w:t xml:space="preserve"> Accessed on 20.06.2018.</w:t>
      </w:r>
    </w:p>
    <w:p w14:paraId="03575039" w14:textId="77777777" w:rsidR="00103293" w:rsidRDefault="00103293" w:rsidP="000F1D4D">
      <w:pPr>
        <w:spacing w:line="360" w:lineRule="auto"/>
        <w:ind w:left="720" w:hanging="720"/>
        <w:jc w:val="both"/>
        <w:rPr>
          <w:rFonts w:ascii="Times New Roman" w:hAnsi="Times New Roman" w:cs="Times New Roman"/>
          <w:sz w:val="24"/>
          <w:szCs w:val="24"/>
        </w:rPr>
      </w:pPr>
    </w:p>
    <w:p w14:paraId="5F832866" w14:textId="5B57D812" w:rsidR="00103293" w:rsidRDefault="00103293" w:rsidP="009A3257">
      <w:pPr>
        <w:spacing w:line="360" w:lineRule="auto"/>
        <w:ind w:left="720" w:hanging="720"/>
        <w:jc w:val="both"/>
        <w:rPr>
          <w:rFonts w:ascii="Times New Roman" w:hAnsi="Times New Roman" w:cs="Times New Roman"/>
          <w:sz w:val="24"/>
          <w:szCs w:val="24"/>
        </w:rPr>
      </w:pPr>
    </w:p>
    <w:p w14:paraId="54091FA7" w14:textId="5E3B2360" w:rsidR="0037620A" w:rsidRDefault="0037620A" w:rsidP="009A3257">
      <w:pPr>
        <w:spacing w:line="360" w:lineRule="auto"/>
        <w:ind w:left="720" w:hanging="720"/>
        <w:jc w:val="both"/>
        <w:rPr>
          <w:rFonts w:ascii="Times New Roman" w:hAnsi="Times New Roman" w:cs="Times New Roman"/>
          <w:sz w:val="24"/>
          <w:szCs w:val="24"/>
        </w:rPr>
      </w:pPr>
    </w:p>
    <w:p w14:paraId="1DC90327" w14:textId="77777777" w:rsidR="0037620A" w:rsidRDefault="0037620A" w:rsidP="009A3257">
      <w:pPr>
        <w:spacing w:line="360" w:lineRule="auto"/>
        <w:ind w:left="720" w:hanging="720"/>
        <w:jc w:val="both"/>
        <w:rPr>
          <w:rFonts w:ascii="Times New Roman" w:hAnsi="Times New Roman" w:cs="Times New Roman"/>
          <w:sz w:val="24"/>
          <w:szCs w:val="24"/>
        </w:rPr>
      </w:pPr>
    </w:p>
    <w:sectPr w:rsidR="003762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24727"/>
    <w:multiLevelType w:val="hybridMultilevel"/>
    <w:tmpl w:val="C9AAF9AA"/>
    <w:lvl w:ilvl="0" w:tplc="7CC877B0">
      <w:start w:val="1"/>
      <w:numFmt w:val="bullet"/>
      <w:lvlText w:val=""/>
      <w:lvlJc w:val="left"/>
      <w:pPr>
        <w:tabs>
          <w:tab w:val="num" w:pos="720"/>
        </w:tabs>
        <w:ind w:left="720" w:hanging="360"/>
      </w:pPr>
      <w:rPr>
        <w:rFonts w:ascii="Wingdings 3" w:hAnsi="Wingdings 3" w:hint="default"/>
      </w:rPr>
    </w:lvl>
    <w:lvl w:ilvl="1" w:tplc="F8A8D5F8" w:tentative="1">
      <w:start w:val="1"/>
      <w:numFmt w:val="bullet"/>
      <w:lvlText w:val=""/>
      <w:lvlJc w:val="left"/>
      <w:pPr>
        <w:tabs>
          <w:tab w:val="num" w:pos="1440"/>
        </w:tabs>
        <w:ind w:left="1440" w:hanging="360"/>
      </w:pPr>
      <w:rPr>
        <w:rFonts w:ascii="Wingdings 3" w:hAnsi="Wingdings 3" w:hint="default"/>
      </w:rPr>
    </w:lvl>
    <w:lvl w:ilvl="2" w:tplc="1B1EB924" w:tentative="1">
      <w:start w:val="1"/>
      <w:numFmt w:val="bullet"/>
      <w:lvlText w:val=""/>
      <w:lvlJc w:val="left"/>
      <w:pPr>
        <w:tabs>
          <w:tab w:val="num" w:pos="2160"/>
        </w:tabs>
        <w:ind w:left="2160" w:hanging="360"/>
      </w:pPr>
      <w:rPr>
        <w:rFonts w:ascii="Wingdings 3" w:hAnsi="Wingdings 3" w:hint="default"/>
      </w:rPr>
    </w:lvl>
    <w:lvl w:ilvl="3" w:tplc="19F2DA72" w:tentative="1">
      <w:start w:val="1"/>
      <w:numFmt w:val="bullet"/>
      <w:lvlText w:val=""/>
      <w:lvlJc w:val="left"/>
      <w:pPr>
        <w:tabs>
          <w:tab w:val="num" w:pos="2880"/>
        </w:tabs>
        <w:ind w:left="2880" w:hanging="360"/>
      </w:pPr>
      <w:rPr>
        <w:rFonts w:ascii="Wingdings 3" w:hAnsi="Wingdings 3" w:hint="default"/>
      </w:rPr>
    </w:lvl>
    <w:lvl w:ilvl="4" w:tplc="C5DE7EDA" w:tentative="1">
      <w:start w:val="1"/>
      <w:numFmt w:val="bullet"/>
      <w:lvlText w:val=""/>
      <w:lvlJc w:val="left"/>
      <w:pPr>
        <w:tabs>
          <w:tab w:val="num" w:pos="3600"/>
        </w:tabs>
        <w:ind w:left="3600" w:hanging="360"/>
      </w:pPr>
      <w:rPr>
        <w:rFonts w:ascii="Wingdings 3" w:hAnsi="Wingdings 3" w:hint="default"/>
      </w:rPr>
    </w:lvl>
    <w:lvl w:ilvl="5" w:tplc="03DA408A" w:tentative="1">
      <w:start w:val="1"/>
      <w:numFmt w:val="bullet"/>
      <w:lvlText w:val=""/>
      <w:lvlJc w:val="left"/>
      <w:pPr>
        <w:tabs>
          <w:tab w:val="num" w:pos="4320"/>
        </w:tabs>
        <w:ind w:left="4320" w:hanging="360"/>
      </w:pPr>
      <w:rPr>
        <w:rFonts w:ascii="Wingdings 3" w:hAnsi="Wingdings 3" w:hint="default"/>
      </w:rPr>
    </w:lvl>
    <w:lvl w:ilvl="6" w:tplc="83D4001A" w:tentative="1">
      <w:start w:val="1"/>
      <w:numFmt w:val="bullet"/>
      <w:lvlText w:val=""/>
      <w:lvlJc w:val="left"/>
      <w:pPr>
        <w:tabs>
          <w:tab w:val="num" w:pos="5040"/>
        </w:tabs>
        <w:ind w:left="5040" w:hanging="360"/>
      </w:pPr>
      <w:rPr>
        <w:rFonts w:ascii="Wingdings 3" w:hAnsi="Wingdings 3" w:hint="default"/>
      </w:rPr>
    </w:lvl>
    <w:lvl w:ilvl="7" w:tplc="5AD2C076" w:tentative="1">
      <w:start w:val="1"/>
      <w:numFmt w:val="bullet"/>
      <w:lvlText w:val=""/>
      <w:lvlJc w:val="left"/>
      <w:pPr>
        <w:tabs>
          <w:tab w:val="num" w:pos="5760"/>
        </w:tabs>
        <w:ind w:left="5760" w:hanging="360"/>
      </w:pPr>
      <w:rPr>
        <w:rFonts w:ascii="Wingdings 3" w:hAnsi="Wingdings 3" w:hint="default"/>
      </w:rPr>
    </w:lvl>
    <w:lvl w:ilvl="8" w:tplc="0DBC249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A860ACC"/>
    <w:multiLevelType w:val="multilevel"/>
    <w:tmpl w:val="A89AA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FD28E6"/>
    <w:multiLevelType w:val="hybridMultilevel"/>
    <w:tmpl w:val="5CB4FEB8"/>
    <w:lvl w:ilvl="0" w:tplc="08090001">
      <w:start w:val="1"/>
      <w:numFmt w:val="bullet"/>
      <w:lvlText w:val=""/>
      <w:lvlJc w:val="left"/>
      <w:pPr>
        <w:ind w:left="2458" w:hanging="360"/>
      </w:pPr>
      <w:rPr>
        <w:rFonts w:ascii="Symbol" w:hAnsi="Symbol" w:hint="default"/>
      </w:rPr>
    </w:lvl>
    <w:lvl w:ilvl="1" w:tplc="08090003" w:tentative="1">
      <w:start w:val="1"/>
      <w:numFmt w:val="bullet"/>
      <w:lvlText w:val="o"/>
      <w:lvlJc w:val="left"/>
      <w:pPr>
        <w:ind w:left="3178" w:hanging="360"/>
      </w:pPr>
      <w:rPr>
        <w:rFonts w:ascii="Courier New" w:hAnsi="Courier New" w:cs="Courier New" w:hint="default"/>
      </w:rPr>
    </w:lvl>
    <w:lvl w:ilvl="2" w:tplc="08090005" w:tentative="1">
      <w:start w:val="1"/>
      <w:numFmt w:val="bullet"/>
      <w:lvlText w:val=""/>
      <w:lvlJc w:val="left"/>
      <w:pPr>
        <w:ind w:left="3898" w:hanging="360"/>
      </w:pPr>
      <w:rPr>
        <w:rFonts w:ascii="Wingdings" w:hAnsi="Wingdings" w:hint="default"/>
      </w:rPr>
    </w:lvl>
    <w:lvl w:ilvl="3" w:tplc="08090001" w:tentative="1">
      <w:start w:val="1"/>
      <w:numFmt w:val="bullet"/>
      <w:lvlText w:val=""/>
      <w:lvlJc w:val="left"/>
      <w:pPr>
        <w:ind w:left="4618" w:hanging="360"/>
      </w:pPr>
      <w:rPr>
        <w:rFonts w:ascii="Symbol" w:hAnsi="Symbol" w:hint="default"/>
      </w:rPr>
    </w:lvl>
    <w:lvl w:ilvl="4" w:tplc="08090003" w:tentative="1">
      <w:start w:val="1"/>
      <w:numFmt w:val="bullet"/>
      <w:lvlText w:val="o"/>
      <w:lvlJc w:val="left"/>
      <w:pPr>
        <w:ind w:left="5338" w:hanging="360"/>
      </w:pPr>
      <w:rPr>
        <w:rFonts w:ascii="Courier New" w:hAnsi="Courier New" w:cs="Courier New" w:hint="default"/>
      </w:rPr>
    </w:lvl>
    <w:lvl w:ilvl="5" w:tplc="08090005" w:tentative="1">
      <w:start w:val="1"/>
      <w:numFmt w:val="bullet"/>
      <w:lvlText w:val=""/>
      <w:lvlJc w:val="left"/>
      <w:pPr>
        <w:ind w:left="6058" w:hanging="360"/>
      </w:pPr>
      <w:rPr>
        <w:rFonts w:ascii="Wingdings" w:hAnsi="Wingdings" w:hint="default"/>
      </w:rPr>
    </w:lvl>
    <w:lvl w:ilvl="6" w:tplc="08090001" w:tentative="1">
      <w:start w:val="1"/>
      <w:numFmt w:val="bullet"/>
      <w:lvlText w:val=""/>
      <w:lvlJc w:val="left"/>
      <w:pPr>
        <w:ind w:left="6778" w:hanging="360"/>
      </w:pPr>
      <w:rPr>
        <w:rFonts w:ascii="Symbol" w:hAnsi="Symbol" w:hint="default"/>
      </w:rPr>
    </w:lvl>
    <w:lvl w:ilvl="7" w:tplc="08090003" w:tentative="1">
      <w:start w:val="1"/>
      <w:numFmt w:val="bullet"/>
      <w:lvlText w:val="o"/>
      <w:lvlJc w:val="left"/>
      <w:pPr>
        <w:ind w:left="7498" w:hanging="360"/>
      </w:pPr>
      <w:rPr>
        <w:rFonts w:ascii="Courier New" w:hAnsi="Courier New" w:cs="Courier New" w:hint="default"/>
      </w:rPr>
    </w:lvl>
    <w:lvl w:ilvl="8" w:tplc="08090005" w:tentative="1">
      <w:start w:val="1"/>
      <w:numFmt w:val="bullet"/>
      <w:lvlText w:val=""/>
      <w:lvlJc w:val="left"/>
      <w:pPr>
        <w:ind w:left="8218" w:hanging="360"/>
      </w:pPr>
      <w:rPr>
        <w:rFonts w:ascii="Wingdings" w:hAnsi="Wingdings" w:hint="default"/>
      </w:rPr>
    </w:lvl>
  </w:abstractNum>
  <w:abstractNum w:abstractNumId="3" w15:restartNumberingAfterBreak="0">
    <w:nsid w:val="4722353E"/>
    <w:multiLevelType w:val="hybridMultilevel"/>
    <w:tmpl w:val="EEE67C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ED2765"/>
    <w:multiLevelType w:val="multilevel"/>
    <w:tmpl w:val="EFA07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9617E7"/>
    <w:multiLevelType w:val="hybridMultilevel"/>
    <w:tmpl w:val="68FCF470"/>
    <w:lvl w:ilvl="0" w:tplc="1C40244E">
      <w:start w:val="1"/>
      <w:numFmt w:val="bullet"/>
      <w:lvlText w:val=""/>
      <w:lvlJc w:val="left"/>
      <w:pPr>
        <w:tabs>
          <w:tab w:val="num" w:pos="720"/>
        </w:tabs>
        <w:ind w:left="720" w:hanging="360"/>
      </w:pPr>
      <w:rPr>
        <w:rFonts w:ascii="Wingdings 3" w:hAnsi="Wingdings 3" w:hint="default"/>
      </w:rPr>
    </w:lvl>
    <w:lvl w:ilvl="1" w:tplc="4EA47B74">
      <w:start w:val="206"/>
      <w:numFmt w:val="bullet"/>
      <w:lvlText w:val=""/>
      <w:lvlJc w:val="left"/>
      <w:pPr>
        <w:tabs>
          <w:tab w:val="num" w:pos="1440"/>
        </w:tabs>
        <w:ind w:left="1440" w:hanging="360"/>
      </w:pPr>
      <w:rPr>
        <w:rFonts w:ascii="Wingdings 3" w:hAnsi="Wingdings 3" w:hint="default"/>
      </w:rPr>
    </w:lvl>
    <w:lvl w:ilvl="2" w:tplc="B2505E98" w:tentative="1">
      <w:start w:val="1"/>
      <w:numFmt w:val="bullet"/>
      <w:lvlText w:val=""/>
      <w:lvlJc w:val="left"/>
      <w:pPr>
        <w:tabs>
          <w:tab w:val="num" w:pos="2160"/>
        </w:tabs>
        <w:ind w:left="2160" w:hanging="360"/>
      </w:pPr>
      <w:rPr>
        <w:rFonts w:ascii="Wingdings 3" w:hAnsi="Wingdings 3" w:hint="default"/>
      </w:rPr>
    </w:lvl>
    <w:lvl w:ilvl="3" w:tplc="87D80250" w:tentative="1">
      <w:start w:val="1"/>
      <w:numFmt w:val="bullet"/>
      <w:lvlText w:val=""/>
      <w:lvlJc w:val="left"/>
      <w:pPr>
        <w:tabs>
          <w:tab w:val="num" w:pos="2880"/>
        </w:tabs>
        <w:ind w:left="2880" w:hanging="360"/>
      </w:pPr>
      <w:rPr>
        <w:rFonts w:ascii="Wingdings 3" w:hAnsi="Wingdings 3" w:hint="default"/>
      </w:rPr>
    </w:lvl>
    <w:lvl w:ilvl="4" w:tplc="F780A7CE" w:tentative="1">
      <w:start w:val="1"/>
      <w:numFmt w:val="bullet"/>
      <w:lvlText w:val=""/>
      <w:lvlJc w:val="left"/>
      <w:pPr>
        <w:tabs>
          <w:tab w:val="num" w:pos="3600"/>
        </w:tabs>
        <w:ind w:left="3600" w:hanging="360"/>
      </w:pPr>
      <w:rPr>
        <w:rFonts w:ascii="Wingdings 3" w:hAnsi="Wingdings 3" w:hint="default"/>
      </w:rPr>
    </w:lvl>
    <w:lvl w:ilvl="5" w:tplc="0772DA22" w:tentative="1">
      <w:start w:val="1"/>
      <w:numFmt w:val="bullet"/>
      <w:lvlText w:val=""/>
      <w:lvlJc w:val="left"/>
      <w:pPr>
        <w:tabs>
          <w:tab w:val="num" w:pos="4320"/>
        </w:tabs>
        <w:ind w:left="4320" w:hanging="360"/>
      </w:pPr>
      <w:rPr>
        <w:rFonts w:ascii="Wingdings 3" w:hAnsi="Wingdings 3" w:hint="default"/>
      </w:rPr>
    </w:lvl>
    <w:lvl w:ilvl="6" w:tplc="066CAD48" w:tentative="1">
      <w:start w:val="1"/>
      <w:numFmt w:val="bullet"/>
      <w:lvlText w:val=""/>
      <w:lvlJc w:val="left"/>
      <w:pPr>
        <w:tabs>
          <w:tab w:val="num" w:pos="5040"/>
        </w:tabs>
        <w:ind w:left="5040" w:hanging="360"/>
      </w:pPr>
      <w:rPr>
        <w:rFonts w:ascii="Wingdings 3" w:hAnsi="Wingdings 3" w:hint="default"/>
      </w:rPr>
    </w:lvl>
    <w:lvl w:ilvl="7" w:tplc="58BCB794" w:tentative="1">
      <w:start w:val="1"/>
      <w:numFmt w:val="bullet"/>
      <w:lvlText w:val=""/>
      <w:lvlJc w:val="left"/>
      <w:pPr>
        <w:tabs>
          <w:tab w:val="num" w:pos="5760"/>
        </w:tabs>
        <w:ind w:left="5760" w:hanging="360"/>
      </w:pPr>
      <w:rPr>
        <w:rFonts w:ascii="Wingdings 3" w:hAnsi="Wingdings 3" w:hint="default"/>
      </w:rPr>
    </w:lvl>
    <w:lvl w:ilvl="8" w:tplc="5EAC55B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9993A4A"/>
    <w:multiLevelType w:val="hybridMultilevel"/>
    <w:tmpl w:val="D804B538"/>
    <w:lvl w:ilvl="0" w:tplc="B46C37DA">
      <w:start w:val="1"/>
      <w:numFmt w:val="bullet"/>
      <w:lvlText w:val=""/>
      <w:lvlJc w:val="left"/>
      <w:pPr>
        <w:tabs>
          <w:tab w:val="num" w:pos="720"/>
        </w:tabs>
        <w:ind w:left="720" w:hanging="360"/>
      </w:pPr>
      <w:rPr>
        <w:rFonts w:ascii="Wingdings 3" w:hAnsi="Wingdings 3" w:hint="default"/>
      </w:rPr>
    </w:lvl>
    <w:lvl w:ilvl="1" w:tplc="F0B4C6FA" w:tentative="1">
      <w:start w:val="1"/>
      <w:numFmt w:val="bullet"/>
      <w:lvlText w:val=""/>
      <w:lvlJc w:val="left"/>
      <w:pPr>
        <w:tabs>
          <w:tab w:val="num" w:pos="1440"/>
        </w:tabs>
        <w:ind w:left="1440" w:hanging="360"/>
      </w:pPr>
      <w:rPr>
        <w:rFonts w:ascii="Wingdings 3" w:hAnsi="Wingdings 3" w:hint="default"/>
      </w:rPr>
    </w:lvl>
    <w:lvl w:ilvl="2" w:tplc="F9AAB0AC" w:tentative="1">
      <w:start w:val="1"/>
      <w:numFmt w:val="bullet"/>
      <w:lvlText w:val=""/>
      <w:lvlJc w:val="left"/>
      <w:pPr>
        <w:tabs>
          <w:tab w:val="num" w:pos="2160"/>
        </w:tabs>
        <w:ind w:left="2160" w:hanging="360"/>
      </w:pPr>
      <w:rPr>
        <w:rFonts w:ascii="Wingdings 3" w:hAnsi="Wingdings 3" w:hint="default"/>
      </w:rPr>
    </w:lvl>
    <w:lvl w:ilvl="3" w:tplc="520AA976" w:tentative="1">
      <w:start w:val="1"/>
      <w:numFmt w:val="bullet"/>
      <w:lvlText w:val=""/>
      <w:lvlJc w:val="left"/>
      <w:pPr>
        <w:tabs>
          <w:tab w:val="num" w:pos="2880"/>
        </w:tabs>
        <w:ind w:left="2880" w:hanging="360"/>
      </w:pPr>
      <w:rPr>
        <w:rFonts w:ascii="Wingdings 3" w:hAnsi="Wingdings 3" w:hint="default"/>
      </w:rPr>
    </w:lvl>
    <w:lvl w:ilvl="4" w:tplc="B54A4A06" w:tentative="1">
      <w:start w:val="1"/>
      <w:numFmt w:val="bullet"/>
      <w:lvlText w:val=""/>
      <w:lvlJc w:val="left"/>
      <w:pPr>
        <w:tabs>
          <w:tab w:val="num" w:pos="3600"/>
        </w:tabs>
        <w:ind w:left="3600" w:hanging="360"/>
      </w:pPr>
      <w:rPr>
        <w:rFonts w:ascii="Wingdings 3" w:hAnsi="Wingdings 3" w:hint="default"/>
      </w:rPr>
    </w:lvl>
    <w:lvl w:ilvl="5" w:tplc="25C2D290" w:tentative="1">
      <w:start w:val="1"/>
      <w:numFmt w:val="bullet"/>
      <w:lvlText w:val=""/>
      <w:lvlJc w:val="left"/>
      <w:pPr>
        <w:tabs>
          <w:tab w:val="num" w:pos="4320"/>
        </w:tabs>
        <w:ind w:left="4320" w:hanging="360"/>
      </w:pPr>
      <w:rPr>
        <w:rFonts w:ascii="Wingdings 3" w:hAnsi="Wingdings 3" w:hint="default"/>
      </w:rPr>
    </w:lvl>
    <w:lvl w:ilvl="6" w:tplc="8EE2E3B8" w:tentative="1">
      <w:start w:val="1"/>
      <w:numFmt w:val="bullet"/>
      <w:lvlText w:val=""/>
      <w:lvlJc w:val="left"/>
      <w:pPr>
        <w:tabs>
          <w:tab w:val="num" w:pos="5040"/>
        </w:tabs>
        <w:ind w:left="5040" w:hanging="360"/>
      </w:pPr>
      <w:rPr>
        <w:rFonts w:ascii="Wingdings 3" w:hAnsi="Wingdings 3" w:hint="default"/>
      </w:rPr>
    </w:lvl>
    <w:lvl w:ilvl="7" w:tplc="A8C4DEB0" w:tentative="1">
      <w:start w:val="1"/>
      <w:numFmt w:val="bullet"/>
      <w:lvlText w:val=""/>
      <w:lvlJc w:val="left"/>
      <w:pPr>
        <w:tabs>
          <w:tab w:val="num" w:pos="5760"/>
        </w:tabs>
        <w:ind w:left="5760" w:hanging="360"/>
      </w:pPr>
      <w:rPr>
        <w:rFonts w:ascii="Wingdings 3" w:hAnsi="Wingdings 3" w:hint="default"/>
      </w:rPr>
    </w:lvl>
    <w:lvl w:ilvl="8" w:tplc="85EC38EA"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3"/>
  </w:num>
  <w:num w:numId="3">
    <w:abstractNumId w:val="1"/>
  </w:num>
  <w:num w:numId="4">
    <w:abstractNumId w:val="4"/>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D2F"/>
    <w:rsid w:val="00000CAC"/>
    <w:rsid w:val="00001A07"/>
    <w:rsid w:val="0000524E"/>
    <w:rsid w:val="00005630"/>
    <w:rsid w:val="0000640B"/>
    <w:rsid w:val="00006BDE"/>
    <w:rsid w:val="0000798C"/>
    <w:rsid w:val="00010565"/>
    <w:rsid w:val="0001282D"/>
    <w:rsid w:val="00012BD6"/>
    <w:rsid w:val="00014A5D"/>
    <w:rsid w:val="0002021C"/>
    <w:rsid w:val="00020BBE"/>
    <w:rsid w:val="00022203"/>
    <w:rsid w:val="00023787"/>
    <w:rsid w:val="00024502"/>
    <w:rsid w:val="000252AE"/>
    <w:rsid w:val="00025FF0"/>
    <w:rsid w:val="00027C88"/>
    <w:rsid w:val="00032F7E"/>
    <w:rsid w:val="00034D89"/>
    <w:rsid w:val="000367E0"/>
    <w:rsid w:val="00036823"/>
    <w:rsid w:val="00042566"/>
    <w:rsid w:val="00042845"/>
    <w:rsid w:val="00044B4D"/>
    <w:rsid w:val="0004592F"/>
    <w:rsid w:val="00047BCD"/>
    <w:rsid w:val="000509D6"/>
    <w:rsid w:val="000529D3"/>
    <w:rsid w:val="00053475"/>
    <w:rsid w:val="00053BE1"/>
    <w:rsid w:val="00054F91"/>
    <w:rsid w:val="00055C38"/>
    <w:rsid w:val="000610B0"/>
    <w:rsid w:val="00061EFF"/>
    <w:rsid w:val="00062024"/>
    <w:rsid w:val="00066D2F"/>
    <w:rsid w:val="00070067"/>
    <w:rsid w:val="00073022"/>
    <w:rsid w:val="000743BF"/>
    <w:rsid w:val="000752E0"/>
    <w:rsid w:val="00076937"/>
    <w:rsid w:val="0007784F"/>
    <w:rsid w:val="00081F06"/>
    <w:rsid w:val="0008212C"/>
    <w:rsid w:val="00083D16"/>
    <w:rsid w:val="0008490C"/>
    <w:rsid w:val="00084FF6"/>
    <w:rsid w:val="00086B42"/>
    <w:rsid w:val="00092E9D"/>
    <w:rsid w:val="000934C6"/>
    <w:rsid w:val="00093513"/>
    <w:rsid w:val="00093DA6"/>
    <w:rsid w:val="000951B2"/>
    <w:rsid w:val="00095E92"/>
    <w:rsid w:val="0009668B"/>
    <w:rsid w:val="0009740B"/>
    <w:rsid w:val="000A27C2"/>
    <w:rsid w:val="000A46C0"/>
    <w:rsid w:val="000A4C7E"/>
    <w:rsid w:val="000A4D7D"/>
    <w:rsid w:val="000A55AB"/>
    <w:rsid w:val="000A759E"/>
    <w:rsid w:val="000A774D"/>
    <w:rsid w:val="000B051B"/>
    <w:rsid w:val="000B0934"/>
    <w:rsid w:val="000B0C82"/>
    <w:rsid w:val="000B1322"/>
    <w:rsid w:val="000B1877"/>
    <w:rsid w:val="000B1AC3"/>
    <w:rsid w:val="000B1BB7"/>
    <w:rsid w:val="000B2410"/>
    <w:rsid w:val="000B2A53"/>
    <w:rsid w:val="000B3F01"/>
    <w:rsid w:val="000B59E7"/>
    <w:rsid w:val="000B608E"/>
    <w:rsid w:val="000B69BD"/>
    <w:rsid w:val="000C1D32"/>
    <w:rsid w:val="000C3FA4"/>
    <w:rsid w:val="000C4872"/>
    <w:rsid w:val="000C4949"/>
    <w:rsid w:val="000C4955"/>
    <w:rsid w:val="000D0AFF"/>
    <w:rsid w:val="000D0C01"/>
    <w:rsid w:val="000D16E9"/>
    <w:rsid w:val="000D19F2"/>
    <w:rsid w:val="000D3CA2"/>
    <w:rsid w:val="000D441E"/>
    <w:rsid w:val="000D44A2"/>
    <w:rsid w:val="000D508E"/>
    <w:rsid w:val="000E4FAD"/>
    <w:rsid w:val="000E77A7"/>
    <w:rsid w:val="000F17C7"/>
    <w:rsid w:val="000F1D4D"/>
    <w:rsid w:val="000F32C6"/>
    <w:rsid w:val="000F389D"/>
    <w:rsid w:val="000F3F86"/>
    <w:rsid w:val="000F553A"/>
    <w:rsid w:val="000F5EF7"/>
    <w:rsid w:val="000F7E78"/>
    <w:rsid w:val="00100FAE"/>
    <w:rsid w:val="00101270"/>
    <w:rsid w:val="00103293"/>
    <w:rsid w:val="001034F3"/>
    <w:rsid w:val="00107488"/>
    <w:rsid w:val="0011090F"/>
    <w:rsid w:val="00110BB5"/>
    <w:rsid w:val="00111AB2"/>
    <w:rsid w:val="00112663"/>
    <w:rsid w:val="00112FFE"/>
    <w:rsid w:val="0011693E"/>
    <w:rsid w:val="0011704B"/>
    <w:rsid w:val="00121047"/>
    <w:rsid w:val="00121790"/>
    <w:rsid w:val="00121B5B"/>
    <w:rsid w:val="001223F1"/>
    <w:rsid w:val="00123AD2"/>
    <w:rsid w:val="00124E78"/>
    <w:rsid w:val="00124FD1"/>
    <w:rsid w:val="00130A82"/>
    <w:rsid w:val="0013297D"/>
    <w:rsid w:val="001336D6"/>
    <w:rsid w:val="00134FDA"/>
    <w:rsid w:val="00135575"/>
    <w:rsid w:val="00136667"/>
    <w:rsid w:val="001424EC"/>
    <w:rsid w:val="00143487"/>
    <w:rsid w:val="001440A3"/>
    <w:rsid w:val="001449D4"/>
    <w:rsid w:val="001460A8"/>
    <w:rsid w:val="001553B4"/>
    <w:rsid w:val="00155CD9"/>
    <w:rsid w:val="00155DED"/>
    <w:rsid w:val="00156F09"/>
    <w:rsid w:val="00157616"/>
    <w:rsid w:val="00160CB6"/>
    <w:rsid w:val="00160DCF"/>
    <w:rsid w:val="001633DD"/>
    <w:rsid w:val="0016355C"/>
    <w:rsid w:val="001641F8"/>
    <w:rsid w:val="00165275"/>
    <w:rsid w:val="00165ECB"/>
    <w:rsid w:val="001662E6"/>
    <w:rsid w:val="001665FD"/>
    <w:rsid w:val="00170E3A"/>
    <w:rsid w:val="00172063"/>
    <w:rsid w:val="001729F9"/>
    <w:rsid w:val="001732DD"/>
    <w:rsid w:val="0017376D"/>
    <w:rsid w:val="00175614"/>
    <w:rsid w:val="00177E3A"/>
    <w:rsid w:val="00182FF0"/>
    <w:rsid w:val="00183B60"/>
    <w:rsid w:val="00184E47"/>
    <w:rsid w:val="0018560E"/>
    <w:rsid w:val="0018644D"/>
    <w:rsid w:val="00191C92"/>
    <w:rsid w:val="001937B4"/>
    <w:rsid w:val="0019636E"/>
    <w:rsid w:val="00196D35"/>
    <w:rsid w:val="001A0CDC"/>
    <w:rsid w:val="001A0DD1"/>
    <w:rsid w:val="001A1358"/>
    <w:rsid w:val="001A38C5"/>
    <w:rsid w:val="001A6930"/>
    <w:rsid w:val="001A6E56"/>
    <w:rsid w:val="001B0413"/>
    <w:rsid w:val="001B1DA1"/>
    <w:rsid w:val="001B6774"/>
    <w:rsid w:val="001B735D"/>
    <w:rsid w:val="001C1294"/>
    <w:rsid w:val="001C5483"/>
    <w:rsid w:val="001D3AFF"/>
    <w:rsid w:val="001D52BB"/>
    <w:rsid w:val="001D55E8"/>
    <w:rsid w:val="001D6D10"/>
    <w:rsid w:val="001D6E68"/>
    <w:rsid w:val="001D7763"/>
    <w:rsid w:val="001D7F6C"/>
    <w:rsid w:val="001E1C23"/>
    <w:rsid w:val="001E3EA8"/>
    <w:rsid w:val="001E7E22"/>
    <w:rsid w:val="001F1C9B"/>
    <w:rsid w:val="001F1F21"/>
    <w:rsid w:val="001F269B"/>
    <w:rsid w:val="001F4600"/>
    <w:rsid w:val="00204089"/>
    <w:rsid w:val="00205497"/>
    <w:rsid w:val="00207BAB"/>
    <w:rsid w:val="00207C41"/>
    <w:rsid w:val="00207EC6"/>
    <w:rsid w:val="002102FC"/>
    <w:rsid w:val="0021093E"/>
    <w:rsid w:val="002114D0"/>
    <w:rsid w:val="00215576"/>
    <w:rsid w:val="002161A6"/>
    <w:rsid w:val="00217D4F"/>
    <w:rsid w:val="00221E47"/>
    <w:rsid w:val="0022304D"/>
    <w:rsid w:val="00223B88"/>
    <w:rsid w:val="00225160"/>
    <w:rsid w:val="002255A4"/>
    <w:rsid w:val="00226245"/>
    <w:rsid w:val="002262B8"/>
    <w:rsid w:val="0023453A"/>
    <w:rsid w:val="00234D27"/>
    <w:rsid w:val="00235393"/>
    <w:rsid w:val="002353B5"/>
    <w:rsid w:val="00236208"/>
    <w:rsid w:val="002415D4"/>
    <w:rsid w:val="00241F58"/>
    <w:rsid w:val="00243B1C"/>
    <w:rsid w:val="0024789D"/>
    <w:rsid w:val="00247D22"/>
    <w:rsid w:val="00250AC2"/>
    <w:rsid w:val="0025770D"/>
    <w:rsid w:val="00260C33"/>
    <w:rsid w:val="00260D4A"/>
    <w:rsid w:val="00261621"/>
    <w:rsid w:val="00265D30"/>
    <w:rsid w:val="00267A35"/>
    <w:rsid w:val="00270196"/>
    <w:rsid w:val="00273810"/>
    <w:rsid w:val="0027534B"/>
    <w:rsid w:val="002769D0"/>
    <w:rsid w:val="00276AD2"/>
    <w:rsid w:val="00277091"/>
    <w:rsid w:val="002771AE"/>
    <w:rsid w:val="00280796"/>
    <w:rsid w:val="00281EA7"/>
    <w:rsid w:val="00281F5A"/>
    <w:rsid w:val="00281FEE"/>
    <w:rsid w:val="002821E4"/>
    <w:rsid w:val="00284B3D"/>
    <w:rsid w:val="00287AFE"/>
    <w:rsid w:val="00287F82"/>
    <w:rsid w:val="00290BAD"/>
    <w:rsid w:val="00294EDE"/>
    <w:rsid w:val="00295938"/>
    <w:rsid w:val="00296A39"/>
    <w:rsid w:val="00296E4F"/>
    <w:rsid w:val="00296FFC"/>
    <w:rsid w:val="002A0A55"/>
    <w:rsid w:val="002A1BDD"/>
    <w:rsid w:val="002A2433"/>
    <w:rsid w:val="002A4B91"/>
    <w:rsid w:val="002A5574"/>
    <w:rsid w:val="002A6403"/>
    <w:rsid w:val="002B02B1"/>
    <w:rsid w:val="002B053A"/>
    <w:rsid w:val="002B0D61"/>
    <w:rsid w:val="002B0FDE"/>
    <w:rsid w:val="002B4EE1"/>
    <w:rsid w:val="002B6E66"/>
    <w:rsid w:val="002C1D5B"/>
    <w:rsid w:val="002C20DE"/>
    <w:rsid w:val="002C4434"/>
    <w:rsid w:val="002C5761"/>
    <w:rsid w:val="002C66F4"/>
    <w:rsid w:val="002C6B9F"/>
    <w:rsid w:val="002D14B0"/>
    <w:rsid w:val="002D3C7A"/>
    <w:rsid w:val="002D43D0"/>
    <w:rsid w:val="002D579F"/>
    <w:rsid w:val="002D607B"/>
    <w:rsid w:val="002E2565"/>
    <w:rsid w:val="002E2A0D"/>
    <w:rsid w:val="002E56F8"/>
    <w:rsid w:val="002E5C07"/>
    <w:rsid w:val="002E6EB5"/>
    <w:rsid w:val="002F1A9C"/>
    <w:rsid w:val="002F1D98"/>
    <w:rsid w:val="002F30B7"/>
    <w:rsid w:val="002F3A14"/>
    <w:rsid w:val="002F47B9"/>
    <w:rsid w:val="002F5238"/>
    <w:rsid w:val="00304AEC"/>
    <w:rsid w:val="003103F2"/>
    <w:rsid w:val="0031158C"/>
    <w:rsid w:val="00311928"/>
    <w:rsid w:val="003122AA"/>
    <w:rsid w:val="003133A4"/>
    <w:rsid w:val="003146CF"/>
    <w:rsid w:val="00314917"/>
    <w:rsid w:val="00315556"/>
    <w:rsid w:val="00316725"/>
    <w:rsid w:val="00317270"/>
    <w:rsid w:val="003172E9"/>
    <w:rsid w:val="003172F6"/>
    <w:rsid w:val="0032112F"/>
    <w:rsid w:val="003215CC"/>
    <w:rsid w:val="003216E0"/>
    <w:rsid w:val="00321D2F"/>
    <w:rsid w:val="003220B9"/>
    <w:rsid w:val="003222AD"/>
    <w:rsid w:val="0032300A"/>
    <w:rsid w:val="00323FDF"/>
    <w:rsid w:val="00323FF8"/>
    <w:rsid w:val="003278AD"/>
    <w:rsid w:val="0033021B"/>
    <w:rsid w:val="003322BB"/>
    <w:rsid w:val="00333E2E"/>
    <w:rsid w:val="003340ED"/>
    <w:rsid w:val="00334F65"/>
    <w:rsid w:val="00336620"/>
    <w:rsid w:val="00337DC5"/>
    <w:rsid w:val="00341268"/>
    <w:rsid w:val="0034204A"/>
    <w:rsid w:val="00342D0A"/>
    <w:rsid w:val="00343370"/>
    <w:rsid w:val="003443CA"/>
    <w:rsid w:val="00345155"/>
    <w:rsid w:val="003451EF"/>
    <w:rsid w:val="00345557"/>
    <w:rsid w:val="0034610D"/>
    <w:rsid w:val="003466CD"/>
    <w:rsid w:val="00346EF1"/>
    <w:rsid w:val="003505B2"/>
    <w:rsid w:val="00351F8A"/>
    <w:rsid w:val="00353C1D"/>
    <w:rsid w:val="003541BD"/>
    <w:rsid w:val="003551DD"/>
    <w:rsid w:val="00355C7D"/>
    <w:rsid w:val="00355F69"/>
    <w:rsid w:val="00356750"/>
    <w:rsid w:val="00357839"/>
    <w:rsid w:val="0035796E"/>
    <w:rsid w:val="003611E6"/>
    <w:rsid w:val="003618F5"/>
    <w:rsid w:val="00361E24"/>
    <w:rsid w:val="00363E45"/>
    <w:rsid w:val="00364AF7"/>
    <w:rsid w:val="00367DC5"/>
    <w:rsid w:val="00373166"/>
    <w:rsid w:val="00373D1C"/>
    <w:rsid w:val="0037567A"/>
    <w:rsid w:val="0037620A"/>
    <w:rsid w:val="0037663E"/>
    <w:rsid w:val="00380D98"/>
    <w:rsid w:val="003816C1"/>
    <w:rsid w:val="00382366"/>
    <w:rsid w:val="00383ED8"/>
    <w:rsid w:val="003841FC"/>
    <w:rsid w:val="0038555C"/>
    <w:rsid w:val="003864B3"/>
    <w:rsid w:val="00386E26"/>
    <w:rsid w:val="00387954"/>
    <w:rsid w:val="00390805"/>
    <w:rsid w:val="00393305"/>
    <w:rsid w:val="003936AB"/>
    <w:rsid w:val="0039459F"/>
    <w:rsid w:val="0039476E"/>
    <w:rsid w:val="00397B6E"/>
    <w:rsid w:val="003A1EB4"/>
    <w:rsid w:val="003A2E4E"/>
    <w:rsid w:val="003A319A"/>
    <w:rsid w:val="003A34F3"/>
    <w:rsid w:val="003A4244"/>
    <w:rsid w:val="003A7382"/>
    <w:rsid w:val="003A7A7F"/>
    <w:rsid w:val="003B102B"/>
    <w:rsid w:val="003B1D77"/>
    <w:rsid w:val="003B31B1"/>
    <w:rsid w:val="003B448F"/>
    <w:rsid w:val="003B573F"/>
    <w:rsid w:val="003B7716"/>
    <w:rsid w:val="003C2561"/>
    <w:rsid w:val="003C2D16"/>
    <w:rsid w:val="003C5D20"/>
    <w:rsid w:val="003C640C"/>
    <w:rsid w:val="003C6672"/>
    <w:rsid w:val="003C7314"/>
    <w:rsid w:val="003C762B"/>
    <w:rsid w:val="003D0561"/>
    <w:rsid w:val="003D1CD1"/>
    <w:rsid w:val="003D292F"/>
    <w:rsid w:val="003D49B7"/>
    <w:rsid w:val="003D6100"/>
    <w:rsid w:val="003D66E6"/>
    <w:rsid w:val="003E126C"/>
    <w:rsid w:val="003E1F43"/>
    <w:rsid w:val="003E2A6F"/>
    <w:rsid w:val="003E318A"/>
    <w:rsid w:val="003E53B4"/>
    <w:rsid w:val="003E6E11"/>
    <w:rsid w:val="003E78DE"/>
    <w:rsid w:val="003F13A4"/>
    <w:rsid w:val="003F24C6"/>
    <w:rsid w:val="003F31B0"/>
    <w:rsid w:val="003F5FEF"/>
    <w:rsid w:val="003F6BE0"/>
    <w:rsid w:val="003F703F"/>
    <w:rsid w:val="003F7D4A"/>
    <w:rsid w:val="00402C2B"/>
    <w:rsid w:val="0040474F"/>
    <w:rsid w:val="00404CBF"/>
    <w:rsid w:val="00406E02"/>
    <w:rsid w:val="00414091"/>
    <w:rsid w:val="004149FF"/>
    <w:rsid w:val="00415751"/>
    <w:rsid w:val="00415E17"/>
    <w:rsid w:val="004160EB"/>
    <w:rsid w:val="00416596"/>
    <w:rsid w:val="00424282"/>
    <w:rsid w:val="00426DF2"/>
    <w:rsid w:val="004271F8"/>
    <w:rsid w:val="0043110B"/>
    <w:rsid w:val="0043615E"/>
    <w:rsid w:val="00437383"/>
    <w:rsid w:val="00444077"/>
    <w:rsid w:val="00445ACC"/>
    <w:rsid w:val="004466A7"/>
    <w:rsid w:val="00446CAA"/>
    <w:rsid w:val="004503A9"/>
    <w:rsid w:val="0045156F"/>
    <w:rsid w:val="0045200D"/>
    <w:rsid w:val="00452A32"/>
    <w:rsid w:val="0045397F"/>
    <w:rsid w:val="00453C2D"/>
    <w:rsid w:val="00462EA3"/>
    <w:rsid w:val="0046671A"/>
    <w:rsid w:val="00467CCF"/>
    <w:rsid w:val="00470924"/>
    <w:rsid w:val="00472FCC"/>
    <w:rsid w:val="0047504F"/>
    <w:rsid w:val="00475F30"/>
    <w:rsid w:val="00476B44"/>
    <w:rsid w:val="004771A6"/>
    <w:rsid w:val="0048121C"/>
    <w:rsid w:val="00481969"/>
    <w:rsid w:val="00482662"/>
    <w:rsid w:val="00483C5B"/>
    <w:rsid w:val="00483D2F"/>
    <w:rsid w:val="0048633C"/>
    <w:rsid w:val="00490BBB"/>
    <w:rsid w:val="00490BE8"/>
    <w:rsid w:val="00491417"/>
    <w:rsid w:val="004937B7"/>
    <w:rsid w:val="00493982"/>
    <w:rsid w:val="004954C4"/>
    <w:rsid w:val="004A6A5F"/>
    <w:rsid w:val="004A704A"/>
    <w:rsid w:val="004A7772"/>
    <w:rsid w:val="004B0C8F"/>
    <w:rsid w:val="004B2D2F"/>
    <w:rsid w:val="004B3A6E"/>
    <w:rsid w:val="004B511D"/>
    <w:rsid w:val="004B5883"/>
    <w:rsid w:val="004C20CA"/>
    <w:rsid w:val="004C734D"/>
    <w:rsid w:val="004C7C4A"/>
    <w:rsid w:val="004C7E83"/>
    <w:rsid w:val="004D163C"/>
    <w:rsid w:val="004D4121"/>
    <w:rsid w:val="004E0B86"/>
    <w:rsid w:val="004E14E1"/>
    <w:rsid w:val="004E4B52"/>
    <w:rsid w:val="004E52B1"/>
    <w:rsid w:val="004E593D"/>
    <w:rsid w:val="004F18F8"/>
    <w:rsid w:val="004F25D2"/>
    <w:rsid w:val="004F5BBC"/>
    <w:rsid w:val="004F6D63"/>
    <w:rsid w:val="00500ACA"/>
    <w:rsid w:val="005015E8"/>
    <w:rsid w:val="00510AB1"/>
    <w:rsid w:val="00512DC5"/>
    <w:rsid w:val="00515F79"/>
    <w:rsid w:val="00516F5E"/>
    <w:rsid w:val="005204CF"/>
    <w:rsid w:val="0052200A"/>
    <w:rsid w:val="00522331"/>
    <w:rsid w:val="00522C9C"/>
    <w:rsid w:val="005252EE"/>
    <w:rsid w:val="00525F35"/>
    <w:rsid w:val="00526129"/>
    <w:rsid w:val="005319FC"/>
    <w:rsid w:val="00535FC4"/>
    <w:rsid w:val="00536954"/>
    <w:rsid w:val="00536EA1"/>
    <w:rsid w:val="00540217"/>
    <w:rsid w:val="005403A4"/>
    <w:rsid w:val="00542E1B"/>
    <w:rsid w:val="00542F94"/>
    <w:rsid w:val="005432BA"/>
    <w:rsid w:val="005454FB"/>
    <w:rsid w:val="005473FC"/>
    <w:rsid w:val="005475E6"/>
    <w:rsid w:val="005504D1"/>
    <w:rsid w:val="005510AA"/>
    <w:rsid w:val="00551107"/>
    <w:rsid w:val="005512F7"/>
    <w:rsid w:val="0055423D"/>
    <w:rsid w:val="00554CFC"/>
    <w:rsid w:val="0055680B"/>
    <w:rsid w:val="00557820"/>
    <w:rsid w:val="00557FD8"/>
    <w:rsid w:val="005607A9"/>
    <w:rsid w:val="00560ECF"/>
    <w:rsid w:val="00562B6F"/>
    <w:rsid w:val="0056502C"/>
    <w:rsid w:val="00565250"/>
    <w:rsid w:val="00565916"/>
    <w:rsid w:val="0057005D"/>
    <w:rsid w:val="00570929"/>
    <w:rsid w:val="005732CC"/>
    <w:rsid w:val="00573EB3"/>
    <w:rsid w:val="00574839"/>
    <w:rsid w:val="00574A03"/>
    <w:rsid w:val="00574F86"/>
    <w:rsid w:val="00575761"/>
    <w:rsid w:val="00576B7C"/>
    <w:rsid w:val="00577367"/>
    <w:rsid w:val="005823EF"/>
    <w:rsid w:val="00584B8E"/>
    <w:rsid w:val="00586E39"/>
    <w:rsid w:val="00590BA5"/>
    <w:rsid w:val="00592490"/>
    <w:rsid w:val="00595331"/>
    <w:rsid w:val="0059632B"/>
    <w:rsid w:val="00597444"/>
    <w:rsid w:val="00597B7D"/>
    <w:rsid w:val="005A23F1"/>
    <w:rsid w:val="005A28DC"/>
    <w:rsid w:val="005A2F59"/>
    <w:rsid w:val="005A3129"/>
    <w:rsid w:val="005A3EF4"/>
    <w:rsid w:val="005A7125"/>
    <w:rsid w:val="005A763F"/>
    <w:rsid w:val="005A79D3"/>
    <w:rsid w:val="005A7F28"/>
    <w:rsid w:val="005B12A0"/>
    <w:rsid w:val="005B1DCC"/>
    <w:rsid w:val="005B3689"/>
    <w:rsid w:val="005B43CD"/>
    <w:rsid w:val="005B487E"/>
    <w:rsid w:val="005C0B9A"/>
    <w:rsid w:val="005C4366"/>
    <w:rsid w:val="005C5B51"/>
    <w:rsid w:val="005C5BA9"/>
    <w:rsid w:val="005C7765"/>
    <w:rsid w:val="005D4374"/>
    <w:rsid w:val="005D45F7"/>
    <w:rsid w:val="005E43ED"/>
    <w:rsid w:val="005E7066"/>
    <w:rsid w:val="005F1D8C"/>
    <w:rsid w:val="005F2C51"/>
    <w:rsid w:val="005F326B"/>
    <w:rsid w:val="005F351E"/>
    <w:rsid w:val="005F3961"/>
    <w:rsid w:val="005F40E5"/>
    <w:rsid w:val="005F4C9B"/>
    <w:rsid w:val="005F5A97"/>
    <w:rsid w:val="005F5B52"/>
    <w:rsid w:val="005F7366"/>
    <w:rsid w:val="005F7442"/>
    <w:rsid w:val="00601AE7"/>
    <w:rsid w:val="00601C7C"/>
    <w:rsid w:val="00603CCA"/>
    <w:rsid w:val="00604C52"/>
    <w:rsid w:val="00605246"/>
    <w:rsid w:val="006057F2"/>
    <w:rsid w:val="006064A7"/>
    <w:rsid w:val="00606821"/>
    <w:rsid w:val="00606B9C"/>
    <w:rsid w:val="00610658"/>
    <w:rsid w:val="00610949"/>
    <w:rsid w:val="00611B86"/>
    <w:rsid w:val="00612DEF"/>
    <w:rsid w:val="006155CE"/>
    <w:rsid w:val="00622473"/>
    <w:rsid w:val="00624964"/>
    <w:rsid w:val="00625424"/>
    <w:rsid w:val="00625E7F"/>
    <w:rsid w:val="006272DD"/>
    <w:rsid w:val="00631AC0"/>
    <w:rsid w:val="00633009"/>
    <w:rsid w:val="00633F35"/>
    <w:rsid w:val="00637702"/>
    <w:rsid w:val="006379F6"/>
    <w:rsid w:val="00641A91"/>
    <w:rsid w:val="0064258B"/>
    <w:rsid w:val="00643223"/>
    <w:rsid w:val="00644217"/>
    <w:rsid w:val="00645C93"/>
    <w:rsid w:val="00645D6D"/>
    <w:rsid w:val="00647878"/>
    <w:rsid w:val="00647E7C"/>
    <w:rsid w:val="006506F5"/>
    <w:rsid w:val="006542E7"/>
    <w:rsid w:val="00656E54"/>
    <w:rsid w:val="006601D4"/>
    <w:rsid w:val="00662234"/>
    <w:rsid w:val="00672A31"/>
    <w:rsid w:val="00673A2A"/>
    <w:rsid w:val="006742E4"/>
    <w:rsid w:val="006747EA"/>
    <w:rsid w:val="0067560E"/>
    <w:rsid w:val="006759F4"/>
    <w:rsid w:val="00676444"/>
    <w:rsid w:val="006800FD"/>
    <w:rsid w:val="00682665"/>
    <w:rsid w:val="00683A4D"/>
    <w:rsid w:val="006851BE"/>
    <w:rsid w:val="00687488"/>
    <w:rsid w:val="00687AB6"/>
    <w:rsid w:val="006916A7"/>
    <w:rsid w:val="00692ED7"/>
    <w:rsid w:val="006939AA"/>
    <w:rsid w:val="00694B53"/>
    <w:rsid w:val="00694F61"/>
    <w:rsid w:val="00697A21"/>
    <w:rsid w:val="006A0DDD"/>
    <w:rsid w:val="006A3356"/>
    <w:rsid w:val="006A6678"/>
    <w:rsid w:val="006A68A2"/>
    <w:rsid w:val="006B11A7"/>
    <w:rsid w:val="006B1843"/>
    <w:rsid w:val="006B1EED"/>
    <w:rsid w:val="006B6B53"/>
    <w:rsid w:val="006B7AE3"/>
    <w:rsid w:val="006C0604"/>
    <w:rsid w:val="006C07F5"/>
    <w:rsid w:val="006C3C41"/>
    <w:rsid w:val="006C443F"/>
    <w:rsid w:val="006D1B2B"/>
    <w:rsid w:val="006D1D89"/>
    <w:rsid w:val="006D39DF"/>
    <w:rsid w:val="006D553F"/>
    <w:rsid w:val="006E1159"/>
    <w:rsid w:val="006E133B"/>
    <w:rsid w:val="006E215A"/>
    <w:rsid w:val="006E2781"/>
    <w:rsid w:val="006E2787"/>
    <w:rsid w:val="006E52CA"/>
    <w:rsid w:val="006E5550"/>
    <w:rsid w:val="006E68A3"/>
    <w:rsid w:val="006F08D7"/>
    <w:rsid w:val="006F0DA7"/>
    <w:rsid w:val="006F2111"/>
    <w:rsid w:val="006F31B5"/>
    <w:rsid w:val="006F36F8"/>
    <w:rsid w:val="006F4081"/>
    <w:rsid w:val="006F41F2"/>
    <w:rsid w:val="006F5561"/>
    <w:rsid w:val="006F5B84"/>
    <w:rsid w:val="006F67B1"/>
    <w:rsid w:val="00701C84"/>
    <w:rsid w:val="00702F5E"/>
    <w:rsid w:val="00703E44"/>
    <w:rsid w:val="00707C8E"/>
    <w:rsid w:val="00720402"/>
    <w:rsid w:val="00720EC8"/>
    <w:rsid w:val="00721E29"/>
    <w:rsid w:val="00721FD3"/>
    <w:rsid w:val="00723046"/>
    <w:rsid w:val="00724C64"/>
    <w:rsid w:val="00725935"/>
    <w:rsid w:val="00726050"/>
    <w:rsid w:val="00726E65"/>
    <w:rsid w:val="00731C13"/>
    <w:rsid w:val="0073205E"/>
    <w:rsid w:val="00732D9B"/>
    <w:rsid w:val="00734FA6"/>
    <w:rsid w:val="007356B0"/>
    <w:rsid w:val="007360B9"/>
    <w:rsid w:val="00737A92"/>
    <w:rsid w:val="00745AB4"/>
    <w:rsid w:val="0074634F"/>
    <w:rsid w:val="00746772"/>
    <w:rsid w:val="0074718A"/>
    <w:rsid w:val="0075293A"/>
    <w:rsid w:val="00755CE3"/>
    <w:rsid w:val="00757C31"/>
    <w:rsid w:val="0076064D"/>
    <w:rsid w:val="007609A9"/>
    <w:rsid w:val="007619C7"/>
    <w:rsid w:val="00761B29"/>
    <w:rsid w:val="007649EE"/>
    <w:rsid w:val="00764D41"/>
    <w:rsid w:val="00764E62"/>
    <w:rsid w:val="0076574F"/>
    <w:rsid w:val="00765C24"/>
    <w:rsid w:val="007664E0"/>
    <w:rsid w:val="0076684B"/>
    <w:rsid w:val="00766DCD"/>
    <w:rsid w:val="00767C39"/>
    <w:rsid w:val="00771977"/>
    <w:rsid w:val="00776307"/>
    <w:rsid w:val="0077731D"/>
    <w:rsid w:val="0077789F"/>
    <w:rsid w:val="00781F92"/>
    <w:rsid w:val="00783392"/>
    <w:rsid w:val="00786072"/>
    <w:rsid w:val="007861BF"/>
    <w:rsid w:val="007861DF"/>
    <w:rsid w:val="007868A6"/>
    <w:rsid w:val="00791447"/>
    <w:rsid w:val="007927E0"/>
    <w:rsid w:val="007967CC"/>
    <w:rsid w:val="0079683C"/>
    <w:rsid w:val="00796952"/>
    <w:rsid w:val="00797AD3"/>
    <w:rsid w:val="007A1206"/>
    <w:rsid w:val="007A1FA3"/>
    <w:rsid w:val="007B09B5"/>
    <w:rsid w:val="007B1E62"/>
    <w:rsid w:val="007B3934"/>
    <w:rsid w:val="007B3F15"/>
    <w:rsid w:val="007B5A98"/>
    <w:rsid w:val="007B69D1"/>
    <w:rsid w:val="007C01B3"/>
    <w:rsid w:val="007C045F"/>
    <w:rsid w:val="007C2144"/>
    <w:rsid w:val="007C441F"/>
    <w:rsid w:val="007C4E02"/>
    <w:rsid w:val="007C5002"/>
    <w:rsid w:val="007C70FA"/>
    <w:rsid w:val="007D0374"/>
    <w:rsid w:val="007D5BAD"/>
    <w:rsid w:val="007D7456"/>
    <w:rsid w:val="007D7779"/>
    <w:rsid w:val="007E0937"/>
    <w:rsid w:val="007E1C32"/>
    <w:rsid w:val="007E5C24"/>
    <w:rsid w:val="007E60AF"/>
    <w:rsid w:val="007E7FD0"/>
    <w:rsid w:val="007F2A32"/>
    <w:rsid w:val="007F3B4A"/>
    <w:rsid w:val="007F4FFF"/>
    <w:rsid w:val="007F75E1"/>
    <w:rsid w:val="007F7EE4"/>
    <w:rsid w:val="00803726"/>
    <w:rsid w:val="0080388A"/>
    <w:rsid w:val="0080474B"/>
    <w:rsid w:val="00806A68"/>
    <w:rsid w:val="008172B4"/>
    <w:rsid w:val="008204D4"/>
    <w:rsid w:val="0082148F"/>
    <w:rsid w:val="00821593"/>
    <w:rsid w:val="00822A8B"/>
    <w:rsid w:val="008245AA"/>
    <w:rsid w:val="008247E1"/>
    <w:rsid w:val="00824E03"/>
    <w:rsid w:val="008253B5"/>
    <w:rsid w:val="00825761"/>
    <w:rsid w:val="00826AE7"/>
    <w:rsid w:val="00827078"/>
    <w:rsid w:val="00830573"/>
    <w:rsid w:val="00832128"/>
    <w:rsid w:val="00833C26"/>
    <w:rsid w:val="00835404"/>
    <w:rsid w:val="0083617F"/>
    <w:rsid w:val="008363E4"/>
    <w:rsid w:val="00836C4B"/>
    <w:rsid w:val="00840CB0"/>
    <w:rsid w:val="0084163F"/>
    <w:rsid w:val="0084241B"/>
    <w:rsid w:val="00845414"/>
    <w:rsid w:val="00845CEE"/>
    <w:rsid w:val="0084681F"/>
    <w:rsid w:val="0084698E"/>
    <w:rsid w:val="0086220C"/>
    <w:rsid w:val="00862283"/>
    <w:rsid w:val="00862722"/>
    <w:rsid w:val="008627FE"/>
    <w:rsid w:val="00865112"/>
    <w:rsid w:val="008664CA"/>
    <w:rsid w:val="008678A6"/>
    <w:rsid w:val="00867DED"/>
    <w:rsid w:val="00867FDB"/>
    <w:rsid w:val="008709A1"/>
    <w:rsid w:val="00871BDE"/>
    <w:rsid w:val="00871F8D"/>
    <w:rsid w:val="00872859"/>
    <w:rsid w:val="00872CC5"/>
    <w:rsid w:val="008747CD"/>
    <w:rsid w:val="00875EB6"/>
    <w:rsid w:val="00880EE3"/>
    <w:rsid w:val="008810E4"/>
    <w:rsid w:val="008823D8"/>
    <w:rsid w:val="00882EF4"/>
    <w:rsid w:val="00884351"/>
    <w:rsid w:val="00892651"/>
    <w:rsid w:val="008948C0"/>
    <w:rsid w:val="00895776"/>
    <w:rsid w:val="0089662D"/>
    <w:rsid w:val="0089669A"/>
    <w:rsid w:val="008A19AB"/>
    <w:rsid w:val="008A3DDA"/>
    <w:rsid w:val="008A4982"/>
    <w:rsid w:val="008A4A30"/>
    <w:rsid w:val="008A7480"/>
    <w:rsid w:val="008B0653"/>
    <w:rsid w:val="008B387F"/>
    <w:rsid w:val="008B38C4"/>
    <w:rsid w:val="008C0FD8"/>
    <w:rsid w:val="008C256C"/>
    <w:rsid w:val="008C3150"/>
    <w:rsid w:val="008C597B"/>
    <w:rsid w:val="008C754F"/>
    <w:rsid w:val="008D2985"/>
    <w:rsid w:val="008D3B84"/>
    <w:rsid w:val="008D4B55"/>
    <w:rsid w:val="008D5D61"/>
    <w:rsid w:val="008D7042"/>
    <w:rsid w:val="008E14E1"/>
    <w:rsid w:val="008E2127"/>
    <w:rsid w:val="008E2B28"/>
    <w:rsid w:val="008E3393"/>
    <w:rsid w:val="008E5031"/>
    <w:rsid w:val="008E546C"/>
    <w:rsid w:val="008E557E"/>
    <w:rsid w:val="008E5595"/>
    <w:rsid w:val="008E5BB2"/>
    <w:rsid w:val="008E60B2"/>
    <w:rsid w:val="008E64FE"/>
    <w:rsid w:val="008F0F8B"/>
    <w:rsid w:val="008F1F12"/>
    <w:rsid w:val="008F1FEA"/>
    <w:rsid w:val="008F36C8"/>
    <w:rsid w:val="008F3B2D"/>
    <w:rsid w:val="008F51EE"/>
    <w:rsid w:val="008F694B"/>
    <w:rsid w:val="008F7A8B"/>
    <w:rsid w:val="00901698"/>
    <w:rsid w:val="009029C0"/>
    <w:rsid w:val="00904D4F"/>
    <w:rsid w:val="009053B8"/>
    <w:rsid w:val="00911861"/>
    <w:rsid w:val="00913DBF"/>
    <w:rsid w:val="0091419E"/>
    <w:rsid w:val="00917852"/>
    <w:rsid w:val="00925ADF"/>
    <w:rsid w:val="009263D5"/>
    <w:rsid w:val="009269C4"/>
    <w:rsid w:val="00926CCB"/>
    <w:rsid w:val="009270EB"/>
    <w:rsid w:val="00931149"/>
    <w:rsid w:val="00935367"/>
    <w:rsid w:val="00936051"/>
    <w:rsid w:val="00937664"/>
    <w:rsid w:val="00942E8C"/>
    <w:rsid w:val="00943330"/>
    <w:rsid w:val="00944E35"/>
    <w:rsid w:val="0094638A"/>
    <w:rsid w:val="0094729B"/>
    <w:rsid w:val="00951D9F"/>
    <w:rsid w:val="009539BF"/>
    <w:rsid w:val="00953F81"/>
    <w:rsid w:val="00954ECC"/>
    <w:rsid w:val="00955AAB"/>
    <w:rsid w:val="00955CEE"/>
    <w:rsid w:val="00956FA8"/>
    <w:rsid w:val="009575E2"/>
    <w:rsid w:val="009577F0"/>
    <w:rsid w:val="00960DC4"/>
    <w:rsid w:val="00964732"/>
    <w:rsid w:val="0096666E"/>
    <w:rsid w:val="00967501"/>
    <w:rsid w:val="009720CF"/>
    <w:rsid w:val="009742C1"/>
    <w:rsid w:val="0097696D"/>
    <w:rsid w:val="00980C6E"/>
    <w:rsid w:val="009833DC"/>
    <w:rsid w:val="009836B9"/>
    <w:rsid w:val="00985390"/>
    <w:rsid w:val="00986C05"/>
    <w:rsid w:val="00987992"/>
    <w:rsid w:val="0099156F"/>
    <w:rsid w:val="00994BE4"/>
    <w:rsid w:val="009958B1"/>
    <w:rsid w:val="009976BE"/>
    <w:rsid w:val="009A0FC5"/>
    <w:rsid w:val="009A18D5"/>
    <w:rsid w:val="009A3257"/>
    <w:rsid w:val="009A3262"/>
    <w:rsid w:val="009A36E2"/>
    <w:rsid w:val="009A44D1"/>
    <w:rsid w:val="009A4673"/>
    <w:rsid w:val="009A4A59"/>
    <w:rsid w:val="009A627B"/>
    <w:rsid w:val="009A6810"/>
    <w:rsid w:val="009A77D0"/>
    <w:rsid w:val="009B056C"/>
    <w:rsid w:val="009B3760"/>
    <w:rsid w:val="009B3F54"/>
    <w:rsid w:val="009B61C6"/>
    <w:rsid w:val="009B7138"/>
    <w:rsid w:val="009C05C7"/>
    <w:rsid w:val="009C0F2B"/>
    <w:rsid w:val="009C5566"/>
    <w:rsid w:val="009C7516"/>
    <w:rsid w:val="009C767D"/>
    <w:rsid w:val="009D11D0"/>
    <w:rsid w:val="009D1615"/>
    <w:rsid w:val="009D7715"/>
    <w:rsid w:val="009E042C"/>
    <w:rsid w:val="009E1DB5"/>
    <w:rsid w:val="009E3B09"/>
    <w:rsid w:val="009E57E1"/>
    <w:rsid w:val="009E5D9F"/>
    <w:rsid w:val="009E73D9"/>
    <w:rsid w:val="009F15F3"/>
    <w:rsid w:val="009F24E5"/>
    <w:rsid w:val="009F52B5"/>
    <w:rsid w:val="009F60DE"/>
    <w:rsid w:val="009F7099"/>
    <w:rsid w:val="009F73FE"/>
    <w:rsid w:val="009F7943"/>
    <w:rsid w:val="00A00874"/>
    <w:rsid w:val="00A01D4D"/>
    <w:rsid w:val="00A04AD9"/>
    <w:rsid w:val="00A04BFD"/>
    <w:rsid w:val="00A06748"/>
    <w:rsid w:val="00A0682C"/>
    <w:rsid w:val="00A06DC0"/>
    <w:rsid w:val="00A12305"/>
    <w:rsid w:val="00A1530A"/>
    <w:rsid w:val="00A163DD"/>
    <w:rsid w:val="00A16E1A"/>
    <w:rsid w:val="00A2218D"/>
    <w:rsid w:val="00A26E9C"/>
    <w:rsid w:val="00A321A6"/>
    <w:rsid w:val="00A32255"/>
    <w:rsid w:val="00A37FAA"/>
    <w:rsid w:val="00A41C9C"/>
    <w:rsid w:val="00A41D16"/>
    <w:rsid w:val="00A42023"/>
    <w:rsid w:val="00A43300"/>
    <w:rsid w:val="00A43922"/>
    <w:rsid w:val="00A43CDA"/>
    <w:rsid w:val="00A44844"/>
    <w:rsid w:val="00A4700E"/>
    <w:rsid w:val="00A5096E"/>
    <w:rsid w:val="00A51597"/>
    <w:rsid w:val="00A52082"/>
    <w:rsid w:val="00A52158"/>
    <w:rsid w:val="00A52210"/>
    <w:rsid w:val="00A523A1"/>
    <w:rsid w:val="00A531A8"/>
    <w:rsid w:val="00A540FE"/>
    <w:rsid w:val="00A54EE9"/>
    <w:rsid w:val="00A55F5F"/>
    <w:rsid w:val="00A562B3"/>
    <w:rsid w:val="00A57A16"/>
    <w:rsid w:val="00A57FCB"/>
    <w:rsid w:val="00A6092C"/>
    <w:rsid w:val="00A60A33"/>
    <w:rsid w:val="00A60A9C"/>
    <w:rsid w:val="00A61645"/>
    <w:rsid w:val="00A64889"/>
    <w:rsid w:val="00A64DDC"/>
    <w:rsid w:val="00A66F89"/>
    <w:rsid w:val="00A70138"/>
    <w:rsid w:val="00A70444"/>
    <w:rsid w:val="00A72A31"/>
    <w:rsid w:val="00A73AB3"/>
    <w:rsid w:val="00A76BD0"/>
    <w:rsid w:val="00A77904"/>
    <w:rsid w:val="00A77EC2"/>
    <w:rsid w:val="00A83FED"/>
    <w:rsid w:val="00A85899"/>
    <w:rsid w:val="00A87DED"/>
    <w:rsid w:val="00A91BEB"/>
    <w:rsid w:val="00A9209D"/>
    <w:rsid w:val="00A935AD"/>
    <w:rsid w:val="00A93B56"/>
    <w:rsid w:val="00A95384"/>
    <w:rsid w:val="00A9546F"/>
    <w:rsid w:val="00AA084F"/>
    <w:rsid w:val="00AA4159"/>
    <w:rsid w:val="00AA4777"/>
    <w:rsid w:val="00AA71F4"/>
    <w:rsid w:val="00AA7AC5"/>
    <w:rsid w:val="00AB06C7"/>
    <w:rsid w:val="00AB095E"/>
    <w:rsid w:val="00AB1165"/>
    <w:rsid w:val="00AB16DA"/>
    <w:rsid w:val="00AB6921"/>
    <w:rsid w:val="00AB6C6C"/>
    <w:rsid w:val="00AB7611"/>
    <w:rsid w:val="00AB7E47"/>
    <w:rsid w:val="00AC0200"/>
    <w:rsid w:val="00AC4C96"/>
    <w:rsid w:val="00AC53B2"/>
    <w:rsid w:val="00AC54D0"/>
    <w:rsid w:val="00AC5EB8"/>
    <w:rsid w:val="00AD24AF"/>
    <w:rsid w:val="00AD29E3"/>
    <w:rsid w:val="00AD3DD2"/>
    <w:rsid w:val="00AD62D1"/>
    <w:rsid w:val="00AD6423"/>
    <w:rsid w:val="00AD6483"/>
    <w:rsid w:val="00AE22B4"/>
    <w:rsid w:val="00AE4331"/>
    <w:rsid w:val="00AE65EF"/>
    <w:rsid w:val="00AE7367"/>
    <w:rsid w:val="00AE762B"/>
    <w:rsid w:val="00AF0A98"/>
    <w:rsid w:val="00AF4841"/>
    <w:rsid w:val="00AF70EF"/>
    <w:rsid w:val="00B000F8"/>
    <w:rsid w:val="00B0069F"/>
    <w:rsid w:val="00B007DC"/>
    <w:rsid w:val="00B026A0"/>
    <w:rsid w:val="00B046DC"/>
    <w:rsid w:val="00B052C4"/>
    <w:rsid w:val="00B05C1C"/>
    <w:rsid w:val="00B06A5E"/>
    <w:rsid w:val="00B07FD5"/>
    <w:rsid w:val="00B12AE6"/>
    <w:rsid w:val="00B1380A"/>
    <w:rsid w:val="00B1384A"/>
    <w:rsid w:val="00B13A08"/>
    <w:rsid w:val="00B14190"/>
    <w:rsid w:val="00B15C9B"/>
    <w:rsid w:val="00B215A2"/>
    <w:rsid w:val="00B23B14"/>
    <w:rsid w:val="00B23F4E"/>
    <w:rsid w:val="00B24B9D"/>
    <w:rsid w:val="00B25D1E"/>
    <w:rsid w:val="00B27F83"/>
    <w:rsid w:val="00B3018C"/>
    <w:rsid w:val="00B303C1"/>
    <w:rsid w:val="00B31391"/>
    <w:rsid w:val="00B317E2"/>
    <w:rsid w:val="00B33FAA"/>
    <w:rsid w:val="00B3752B"/>
    <w:rsid w:val="00B4410F"/>
    <w:rsid w:val="00B4551A"/>
    <w:rsid w:val="00B46278"/>
    <w:rsid w:val="00B466FA"/>
    <w:rsid w:val="00B47DEB"/>
    <w:rsid w:val="00B5108D"/>
    <w:rsid w:val="00B513C0"/>
    <w:rsid w:val="00B51413"/>
    <w:rsid w:val="00B524E4"/>
    <w:rsid w:val="00B53844"/>
    <w:rsid w:val="00B572B3"/>
    <w:rsid w:val="00B57E15"/>
    <w:rsid w:val="00B623C4"/>
    <w:rsid w:val="00B62B05"/>
    <w:rsid w:val="00B65BDC"/>
    <w:rsid w:val="00B660F6"/>
    <w:rsid w:val="00B67232"/>
    <w:rsid w:val="00B739C1"/>
    <w:rsid w:val="00B747AE"/>
    <w:rsid w:val="00B76838"/>
    <w:rsid w:val="00B76C1C"/>
    <w:rsid w:val="00B77711"/>
    <w:rsid w:val="00B77FBF"/>
    <w:rsid w:val="00B81FDC"/>
    <w:rsid w:val="00B836E6"/>
    <w:rsid w:val="00B85BAE"/>
    <w:rsid w:val="00B876C1"/>
    <w:rsid w:val="00B901FC"/>
    <w:rsid w:val="00B92775"/>
    <w:rsid w:val="00B93ADD"/>
    <w:rsid w:val="00BA094E"/>
    <w:rsid w:val="00BA106A"/>
    <w:rsid w:val="00BA38EA"/>
    <w:rsid w:val="00BA45E7"/>
    <w:rsid w:val="00BA5DCA"/>
    <w:rsid w:val="00BA621E"/>
    <w:rsid w:val="00BA6233"/>
    <w:rsid w:val="00BA69A9"/>
    <w:rsid w:val="00BA6F54"/>
    <w:rsid w:val="00BB09CC"/>
    <w:rsid w:val="00BB0EC9"/>
    <w:rsid w:val="00BB1894"/>
    <w:rsid w:val="00BB1AD6"/>
    <w:rsid w:val="00BB2949"/>
    <w:rsid w:val="00BB321D"/>
    <w:rsid w:val="00BB3AFA"/>
    <w:rsid w:val="00BC24E2"/>
    <w:rsid w:val="00BC37C1"/>
    <w:rsid w:val="00BC4962"/>
    <w:rsid w:val="00BC628C"/>
    <w:rsid w:val="00BC73FE"/>
    <w:rsid w:val="00BD03B9"/>
    <w:rsid w:val="00BD1977"/>
    <w:rsid w:val="00BD1D71"/>
    <w:rsid w:val="00BD22A7"/>
    <w:rsid w:val="00BD3005"/>
    <w:rsid w:val="00BD46FF"/>
    <w:rsid w:val="00BD5D01"/>
    <w:rsid w:val="00BD6E04"/>
    <w:rsid w:val="00BE0461"/>
    <w:rsid w:val="00BE3A73"/>
    <w:rsid w:val="00BE5AF4"/>
    <w:rsid w:val="00BE68E6"/>
    <w:rsid w:val="00BE6B36"/>
    <w:rsid w:val="00BE7978"/>
    <w:rsid w:val="00BE7B5F"/>
    <w:rsid w:val="00BF0601"/>
    <w:rsid w:val="00BF1688"/>
    <w:rsid w:val="00BF3BC1"/>
    <w:rsid w:val="00BF4134"/>
    <w:rsid w:val="00BF47C2"/>
    <w:rsid w:val="00BF4C29"/>
    <w:rsid w:val="00BF7DC2"/>
    <w:rsid w:val="00C0027F"/>
    <w:rsid w:val="00C01961"/>
    <w:rsid w:val="00C023EF"/>
    <w:rsid w:val="00C037E3"/>
    <w:rsid w:val="00C04262"/>
    <w:rsid w:val="00C05360"/>
    <w:rsid w:val="00C12A8E"/>
    <w:rsid w:val="00C12F55"/>
    <w:rsid w:val="00C24DDD"/>
    <w:rsid w:val="00C2751E"/>
    <w:rsid w:val="00C31D08"/>
    <w:rsid w:val="00C33498"/>
    <w:rsid w:val="00C33FCC"/>
    <w:rsid w:val="00C340DB"/>
    <w:rsid w:val="00C346D9"/>
    <w:rsid w:val="00C360D8"/>
    <w:rsid w:val="00C36457"/>
    <w:rsid w:val="00C40CAE"/>
    <w:rsid w:val="00C42BEC"/>
    <w:rsid w:val="00C4721A"/>
    <w:rsid w:val="00C50F70"/>
    <w:rsid w:val="00C52730"/>
    <w:rsid w:val="00C52A6F"/>
    <w:rsid w:val="00C53117"/>
    <w:rsid w:val="00C5601A"/>
    <w:rsid w:val="00C57D07"/>
    <w:rsid w:val="00C605C2"/>
    <w:rsid w:val="00C62BD3"/>
    <w:rsid w:val="00C62BF5"/>
    <w:rsid w:val="00C6566C"/>
    <w:rsid w:val="00C66B73"/>
    <w:rsid w:val="00C72EE2"/>
    <w:rsid w:val="00C75CD1"/>
    <w:rsid w:val="00C7650A"/>
    <w:rsid w:val="00C7657C"/>
    <w:rsid w:val="00C77E5B"/>
    <w:rsid w:val="00C84100"/>
    <w:rsid w:val="00C846FE"/>
    <w:rsid w:val="00C849E7"/>
    <w:rsid w:val="00C87FDD"/>
    <w:rsid w:val="00C9458C"/>
    <w:rsid w:val="00C97910"/>
    <w:rsid w:val="00CA01DE"/>
    <w:rsid w:val="00CA06BB"/>
    <w:rsid w:val="00CA13FE"/>
    <w:rsid w:val="00CA3015"/>
    <w:rsid w:val="00CA3B23"/>
    <w:rsid w:val="00CA3C74"/>
    <w:rsid w:val="00CA41C2"/>
    <w:rsid w:val="00CA4563"/>
    <w:rsid w:val="00CA5777"/>
    <w:rsid w:val="00CA6927"/>
    <w:rsid w:val="00CA7598"/>
    <w:rsid w:val="00CB0387"/>
    <w:rsid w:val="00CB03FF"/>
    <w:rsid w:val="00CB0B87"/>
    <w:rsid w:val="00CB170F"/>
    <w:rsid w:val="00CB2B40"/>
    <w:rsid w:val="00CB5BDB"/>
    <w:rsid w:val="00CC2269"/>
    <w:rsid w:val="00CC2944"/>
    <w:rsid w:val="00CC37D9"/>
    <w:rsid w:val="00CC6349"/>
    <w:rsid w:val="00CC732C"/>
    <w:rsid w:val="00CD14CA"/>
    <w:rsid w:val="00CD1AFF"/>
    <w:rsid w:val="00CD30E9"/>
    <w:rsid w:val="00CD41E7"/>
    <w:rsid w:val="00CD68B9"/>
    <w:rsid w:val="00CD6B84"/>
    <w:rsid w:val="00CD6D53"/>
    <w:rsid w:val="00CE0513"/>
    <w:rsid w:val="00CE0AEF"/>
    <w:rsid w:val="00CE145F"/>
    <w:rsid w:val="00CE5BB0"/>
    <w:rsid w:val="00CF18C9"/>
    <w:rsid w:val="00CF3C95"/>
    <w:rsid w:val="00CF4C09"/>
    <w:rsid w:val="00D0210D"/>
    <w:rsid w:val="00D02678"/>
    <w:rsid w:val="00D039F2"/>
    <w:rsid w:val="00D06516"/>
    <w:rsid w:val="00D11617"/>
    <w:rsid w:val="00D120EF"/>
    <w:rsid w:val="00D148AC"/>
    <w:rsid w:val="00D150AA"/>
    <w:rsid w:val="00D15C70"/>
    <w:rsid w:val="00D1669B"/>
    <w:rsid w:val="00D17D23"/>
    <w:rsid w:val="00D17D8D"/>
    <w:rsid w:val="00D21EFE"/>
    <w:rsid w:val="00D225C7"/>
    <w:rsid w:val="00D23C51"/>
    <w:rsid w:val="00D2423D"/>
    <w:rsid w:val="00D249BB"/>
    <w:rsid w:val="00D25814"/>
    <w:rsid w:val="00D27225"/>
    <w:rsid w:val="00D273FD"/>
    <w:rsid w:val="00D3114B"/>
    <w:rsid w:val="00D31176"/>
    <w:rsid w:val="00D319B4"/>
    <w:rsid w:val="00D31DAE"/>
    <w:rsid w:val="00D32BAD"/>
    <w:rsid w:val="00D3398B"/>
    <w:rsid w:val="00D33C05"/>
    <w:rsid w:val="00D34DC1"/>
    <w:rsid w:val="00D36723"/>
    <w:rsid w:val="00D36E0D"/>
    <w:rsid w:val="00D403F9"/>
    <w:rsid w:val="00D41A89"/>
    <w:rsid w:val="00D43A69"/>
    <w:rsid w:val="00D5376B"/>
    <w:rsid w:val="00D53F16"/>
    <w:rsid w:val="00D54A90"/>
    <w:rsid w:val="00D55634"/>
    <w:rsid w:val="00D56619"/>
    <w:rsid w:val="00D577CD"/>
    <w:rsid w:val="00D603BE"/>
    <w:rsid w:val="00D61E56"/>
    <w:rsid w:val="00D63AB9"/>
    <w:rsid w:val="00D700BF"/>
    <w:rsid w:val="00D70273"/>
    <w:rsid w:val="00D70F55"/>
    <w:rsid w:val="00D716B4"/>
    <w:rsid w:val="00D73B7C"/>
    <w:rsid w:val="00D756DD"/>
    <w:rsid w:val="00D7570A"/>
    <w:rsid w:val="00D75B04"/>
    <w:rsid w:val="00D75BF0"/>
    <w:rsid w:val="00D77AEA"/>
    <w:rsid w:val="00D81A63"/>
    <w:rsid w:val="00D82F4C"/>
    <w:rsid w:val="00D830FC"/>
    <w:rsid w:val="00D83C38"/>
    <w:rsid w:val="00D849C2"/>
    <w:rsid w:val="00D8799C"/>
    <w:rsid w:val="00D87B38"/>
    <w:rsid w:val="00D87D71"/>
    <w:rsid w:val="00D91C3C"/>
    <w:rsid w:val="00D9295B"/>
    <w:rsid w:val="00D93213"/>
    <w:rsid w:val="00D94064"/>
    <w:rsid w:val="00D94E99"/>
    <w:rsid w:val="00D952DC"/>
    <w:rsid w:val="00DA0477"/>
    <w:rsid w:val="00DA191F"/>
    <w:rsid w:val="00DA65E0"/>
    <w:rsid w:val="00DA6AD9"/>
    <w:rsid w:val="00DB03DB"/>
    <w:rsid w:val="00DB062F"/>
    <w:rsid w:val="00DB2CAF"/>
    <w:rsid w:val="00DB6A58"/>
    <w:rsid w:val="00DC2F5A"/>
    <w:rsid w:val="00DC354E"/>
    <w:rsid w:val="00DD0460"/>
    <w:rsid w:val="00DD05B4"/>
    <w:rsid w:val="00DD0CA2"/>
    <w:rsid w:val="00DD21D3"/>
    <w:rsid w:val="00DD439E"/>
    <w:rsid w:val="00DD55B4"/>
    <w:rsid w:val="00DD5C61"/>
    <w:rsid w:val="00DD6C7F"/>
    <w:rsid w:val="00DE4C70"/>
    <w:rsid w:val="00DE579F"/>
    <w:rsid w:val="00DE74FC"/>
    <w:rsid w:val="00DF0831"/>
    <w:rsid w:val="00DF0E86"/>
    <w:rsid w:val="00DF27F9"/>
    <w:rsid w:val="00DF420D"/>
    <w:rsid w:val="00DF57C2"/>
    <w:rsid w:val="00DF583A"/>
    <w:rsid w:val="00E029D5"/>
    <w:rsid w:val="00E04AF1"/>
    <w:rsid w:val="00E05080"/>
    <w:rsid w:val="00E05E83"/>
    <w:rsid w:val="00E06B78"/>
    <w:rsid w:val="00E06CFE"/>
    <w:rsid w:val="00E102ED"/>
    <w:rsid w:val="00E10417"/>
    <w:rsid w:val="00E122FB"/>
    <w:rsid w:val="00E13B63"/>
    <w:rsid w:val="00E14854"/>
    <w:rsid w:val="00E2187F"/>
    <w:rsid w:val="00E25060"/>
    <w:rsid w:val="00E25109"/>
    <w:rsid w:val="00E33B23"/>
    <w:rsid w:val="00E33BAA"/>
    <w:rsid w:val="00E33ED4"/>
    <w:rsid w:val="00E35C2E"/>
    <w:rsid w:val="00E363F5"/>
    <w:rsid w:val="00E40487"/>
    <w:rsid w:val="00E40508"/>
    <w:rsid w:val="00E41DDE"/>
    <w:rsid w:val="00E43371"/>
    <w:rsid w:val="00E44F15"/>
    <w:rsid w:val="00E4528B"/>
    <w:rsid w:val="00E4660E"/>
    <w:rsid w:val="00E46E8D"/>
    <w:rsid w:val="00E521DB"/>
    <w:rsid w:val="00E52913"/>
    <w:rsid w:val="00E55D51"/>
    <w:rsid w:val="00E56A1D"/>
    <w:rsid w:val="00E64AD7"/>
    <w:rsid w:val="00E65EE0"/>
    <w:rsid w:val="00E7027C"/>
    <w:rsid w:val="00E709A1"/>
    <w:rsid w:val="00E72358"/>
    <w:rsid w:val="00E7575C"/>
    <w:rsid w:val="00E80969"/>
    <w:rsid w:val="00E8188E"/>
    <w:rsid w:val="00E85B8C"/>
    <w:rsid w:val="00E9030A"/>
    <w:rsid w:val="00E91AF1"/>
    <w:rsid w:val="00E92792"/>
    <w:rsid w:val="00E9736D"/>
    <w:rsid w:val="00E9759E"/>
    <w:rsid w:val="00EA405B"/>
    <w:rsid w:val="00EA4B29"/>
    <w:rsid w:val="00EA5166"/>
    <w:rsid w:val="00EA6467"/>
    <w:rsid w:val="00EB236B"/>
    <w:rsid w:val="00EB262E"/>
    <w:rsid w:val="00EB3D0A"/>
    <w:rsid w:val="00EB4A7B"/>
    <w:rsid w:val="00EB57F5"/>
    <w:rsid w:val="00EB5CF6"/>
    <w:rsid w:val="00EC29AC"/>
    <w:rsid w:val="00EC7E34"/>
    <w:rsid w:val="00ED08F0"/>
    <w:rsid w:val="00ED1394"/>
    <w:rsid w:val="00ED36B6"/>
    <w:rsid w:val="00ED7E6C"/>
    <w:rsid w:val="00EE0E7F"/>
    <w:rsid w:val="00EE3D4E"/>
    <w:rsid w:val="00EE40F1"/>
    <w:rsid w:val="00EE7915"/>
    <w:rsid w:val="00EE7DA5"/>
    <w:rsid w:val="00EE7E87"/>
    <w:rsid w:val="00EF06CF"/>
    <w:rsid w:val="00EF0D59"/>
    <w:rsid w:val="00EF0F52"/>
    <w:rsid w:val="00EF2233"/>
    <w:rsid w:val="00EF2396"/>
    <w:rsid w:val="00EF28FD"/>
    <w:rsid w:val="00EF2BCC"/>
    <w:rsid w:val="00EF4802"/>
    <w:rsid w:val="00EF5AFE"/>
    <w:rsid w:val="00EF6CD9"/>
    <w:rsid w:val="00EF7A24"/>
    <w:rsid w:val="00F011AB"/>
    <w:rsid w:val="00F0201D"/>
    <w:rsid w:val="00F0334F"/>
    <w:rsid w:val="00F03E24"/>
    <w:rsid w:val="00F04726"/>
    <w:rsid w:val="00F04DEA"/>
    <w:rsid w:val="00F11215"/>
    <w:rsid w:val="00F11F38"/>
    <w:rsid w:val="00F13341"/>
    <w:rsid w:val="00F13604"/>
    <w:rsid w:val="00F15767"/>
    <w:rsid w:val="00F16795"/>
    <w:rsid w:val="00F16ADC"/>
    <w:rsid w:val="00F17561"/>
    <w:rsid w:val="00F2116A"/>
    <w:rsid w:val="00F22E9F"/>
    <w:rsid w:val="00F2342B"/>
    <w:rsid w:val="00F349A5"/>
    <w:rsid w:val="00F36175"/>
    <w:rsid w:val="00F37E09"/>
    <w:rsid w:val="00F44288"/>
    <w:rsid w:val="00F458AF"/>
    <w:rsid w:val="00F476B3"/>
    <w:rsid w:val="00F47E8D"/>
    <w:rsid w:val="00F51165"/>
    <w:rsid w:val="00F52E5F"/>
    <w:rsid w:val="00F564CC"/>
    <w:rsid w:val="00F56625"/>
    <w:rsid w:val="00F56B1D"/>
    <w:rsid w:val="00F60348"/>
    <w:rsid w:val="00F62290"/>
    <w:rsid w:val="00F63511"/>
    <w:rsid w:val="00F63AB3"/>
    <w:rsid w:val="00F6403F"/>
    <w:rsid w:val="00F6683C"/>
    <w:rsid w:val="00F71170"/>
    <w:rsid w:val="00F71D3F"/>
    <w:rsid w:val="00F72210"/>
    <w:rsid w:val="00F740C7"/>
    <w:rsid w:val="00F763EB"/>
    <w:rsid w:val="00F77B79"/>
    <w:rsid w:val="00F80851"/>
    <w:rsid w:val="00F83244"/>
    <w:rsid w:val="00F85F27"/>
    <w:rsid w:val="00F8613C"/>
    <w:rsid w:val="00F91821"/>
    <w:rsid w:val="00F9284F"/>
    <w:rsid w:val="00F94113"/>
    <w:rsid w:val="00F9597C"/>
    <w:rsid w:val="00F96194"/>
    <w:rsid w:val="00F96A74"/>
    <w:rsid w:val="00F97911"/>
    <w:rsid w:val="00FA0F9B"/>
    <w:rsid w:val="00FA2496"/>
    <w:rsid w:val="00FA2CFD"/>
    <w:rsid w:val="00FA357E"/>
    <w:rsid w:val="00FA51FE"/>
    <w:rsid w:val="00FA5272"/>
    <w:rsid w:val="00FA5990"/>
    <w:rsid w:val="00FA5E8A"/>
    <w:rsid w:val="00FA6267"/>
    <w:rsid w:val="00FA63EA"/>
    <w:rsid w:val="00FA76EC"/>
    <w:rsid w:val="00FA78A2"/>
    <w:rsid w:val="00FB04DB"/>
    <w:rsid w:val="00FB1A74"/>
    <w:rsid w:val="00FB22CA"/>
    <w:rsid w:val="00FB47E5"/>
    <w:rsid w:val="00FB562C"/>
    <w:rsid w:val="00FB6E05"/>
    <w:rsid w:val="00FB7553"/>
    <w:rsid w:val="00FB7C8F"/>
    <w:rsid w:val="00FC4B82"/>
    <w:rsid w:val="00FD0AE0"/>
    <w:rsid w:val="00FD3ED1"/>
    <w:rsid w:val="00FD49A0"/>
    <w:rsid w:val="00FD4F02"/>
    <w:rsid w:val="00FD5245"/>
    <w:rsid w:val="00FD6162"/>
    <w:rsid w:val="00FE0B31"/>
    <w:rsid w:val="00FE0DDC"/>
    <w:rsid w:val="00FE5722"/>
    <w:rsid w:val="00FF329E"/>
    <w:rsid w:val="00FF50D6"/>
    <w:rsid w:val="00FF6780"/>
    <w:rsid w:val="00FF6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1EF2E"/>
  <w15:chartTrackingRefBased/>
  <w15:docId w15:val="{E6382144-8F1B-49EC-9F8A-C71DAECE1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7F6C"/>
  </w:style>
  <w:style w:type="paragraph" w:styleId="Heading1">
    <w:name w:val="heading 1"/>
    <w:basedOn w:val="Normal"/>
    <w:next w:val="Normal"/>
    <w:link w:val="Heading1Char"/>
    <w:uiPriority w:val="9"/>
    <w:qFormat/>
    <w:rsid w:val="008F51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9B376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3257"/>
    <w:rPr>
      <w:color w:val="0563C1" w:themeColor="hyperlink"/>
      <w:u w:val="single"/>
    </w:rPr>
  </w:style>
  <w:style w:type="character" w:styleId="UnresolvedMention">
    <w:name w:val="Unresolved Mention"/>
    <w:basedOn w:val="DefaultParagraphFont"/>
    <w:uiPriority w:val="99"/>
    <w:semiHidden/>
    <w:unhideWhenUsed/>
    <w:rsid w:val="009A3257"/>
    <w:rPr>
      <w:color w:val="808080"/>
      <w:shd w:val="clear" w:color="auto" w:fill="E6E6E6"/>
    </w:rPr>
  </w:style>
  <w:style w:type="character" w:styleId="FollowedHyperlink">
    <w:name w:val="FollowedHyperlink"/>
    <w:basedOn w:val="DefaultParagraphFont"/>
    <w:uiPriority w:val="99"/>
    <w:semiHidden/>
    <w:unhideWhenUsed/>
    <w:rsid w:val="00A1530A"/>
    <w:rPr>
      <w:color w:val="954F72" w:themeColor="followedHyperlink"/>
      <w:u w:val="single"/>
    </w:rPr>
  </w:style>
  <w:style w:type="paragraph" w:styleId="NormalWeb">
    <w:name w:val="Normal (Web)"/>
    <w:basedOn w:val="Normal"/>
    <w:uiPriority w:val="99"/>
    <w:semiHidden/>
    <w:unhideWhenUsed/>
    <w:rsid w:val="00B4551A"/>
    <w:rPr>
      <w:rFonts w:ascii="Times New Roman" w:hAnsi="Times New Roman" w:cs="Times New Roman"/>
      <w:sz w:val="24"/>
      <w:szCs w:val="24"/>
    </w:rPr>
  </w:style>
  <w:style w:type="character" w:customStyle="1" w:styleId="Heading1Char">
    <w:name w:val="Heading 1 Char"/>
    <w:basedOn w:val="DefaultParagraphFont"/>
    <w:link w:val="Heading1"/>
    <w:uiPriority w:val="9"/>
    <w:rsid w:val="008F51E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15C9B"/>
    <w:pPr>
      <w:ind w:left="720"/>
      <w:contextualSpacing/>
    </w:pPr>
  </w:style>
  <w:style w:type="character" w:customStyle="1" w:styleId="Heading4Char">
    <w:name w:val="Heading 4 Char"/>
    <w:basedOn w:val="DefaultParagraphFont"/>
    <w:link w:val="Heading4"/>
    <w:uiPriority w:val="9"/>
    <w:semiHidden/>
    <w:rsid w:val="009B3760"/>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6737">
      <w:bodyDiv w:val="1"/>
      <w:marLeft w:val="0"/>
      <w:marRight w:val="0"/>
      <w:marTop w:val="0"/>
      <w:marBottom w:val="0"/>
      <w:divBdr>
        <w:top w:val="none" w:sz="0" w:space="0" w:color="auto"/>
        <w:left w:val="none" w:sz="0" w:space="0" w:color="auto"/>
        <w:bottom w:val="none" w:sz="0" w:space="0" w:color="auto"/>
        <w:right w:val="none" w:sz="0" w:space="0" w:color="auto"/>
      </w:divBdr>
    </w:div>
    <w:div w:id="55706570">
      <w:bodyDiv w:val="1"/>
      <w:marLeft w:val="0"/>
      <w:marRight w:val="0"/>
      <w:marTop w:val="0"/>
      <w:marBottom w:val="0"/>
      <w:divBdr>
        <w:top w:val="none" w:sz="0" w:space="0" w:color="auto"/>
        <w:left w:val="none" w:sz="0" w:space="0" w:color="auto"/>
        <w:bottom w:val="none" w:sz="0" w:space="0" w:color="auto"/>
        <w:right w:val="none" w:sz="0" w:space="0" w:color="auto"/>
      </w:divBdr>
    </w:div>
    <w:div w:id="87968255">
      <w:bodyDiv w:val="1"/>
      <w:marLeft w:val="0"/>
      <w:marRight w:val="0"/>
      <w:marTop w:val="0"/>
      <w:marBottom w:val="0"/>
      <w:divBdr>
        <w:top w:val="none" w:sz="0" w:space="0" w:color="auto"/>
        <w:left w:val="none" w:sz="0" w:space="0" w:color="auto"/>
        <w:bottom w:val="none" w:sz="0" w:space="0" w:color="auto"/>
        <w:right w:val="none" w:sz="0" w:space="0" w:color="auto"/>
      </w:divBdr>
    </w:div>
    <w:div w:id="185482599">
      <w:bodyDiv w:val="1"/>
      <w:marLeft w:val="0"/>
      <w:marRight w:val="0"/>
      <w:marTop w:val="0"/>
      <w:marBottom w:val="0"/>
      <w:divBdr>
        <w:top w:val="none" w:sz="0" w:space="0" w:color="auto"/>
        <w:left w:val="none" w:sz="0" w:space="0" w:color="auto"/>
        <w:bottom w:val="none" w:sz="0" w:space="0" w:color="auto"/>
        <w:right w:val="none" w:sz="0" w:space="0" w:color="auto"/>
      </w:divBdr>
      <w:divsChild>
        <w:div w:id="450781996">
          <w:marLeft w:val="547"/>
          <w:marRight w:val="0"/>
          <w:marTop w:val="200"/>
          <w:marBottom w:val="0"/>
          <w:divBdr>
            <w:top w:val="none" w:sz="0" w:space="0" w:color="auto"/>
            <w:left w:val="none" w:sz="0" w:space="0" w:color="auto"/>
            <w:bottom w:val="none" w:sz="0" w:space="0" w:color="auto"/>
            <w:right w:val="none" w:sz="0" w:space="0" w:color="auto"/>
          </w:divBdr>
        </w:div>
        <w:div w:id="1357199669">
          <w:marLeft w:val="547"/>
          <w:marRight w:val="0"/>
          <w:marTop w:val="200"/>
          <w:marBottom w:val="0"/>
          <w:divBdr>
            <w:top w:val="none" w:sz="0" w:space="0" w:color="auto"/>
            <w:left w:val="none" w:sz="0" w:space="0" w:color="auto"/>
            <w:bottom w:val="none" w:sz="0" w:space="0" w:color="auto"/>
            <w:right w:val="none" w:sz="0" w:space="0" w:color="auto"/>
          </w:divBdr>
        </w:div>
        <w:div w:id="478887324">
          <w:marLeft w:val="547"/>
          <w:marRight w:val="0"/>
          <w:marTop w:val="200"/>
          <w:marBottom w:val="0"/>
          <w:divBdr>
            <w:top w:val="none" w:sz="0" w:space="0" w:color="auto"/>
            <w:left w:val="none" w:sz="0" w:space="0" w:color="auto"/>
            <w:bottom w:val="none" w:sz="0" w:space="0" w:color="auto"/>
            <w:right w:val="none" w:sz="0" w:space="0" w:color="auto"/>
          </w:divBdr>
        </w:div>
        <w:div w:id="1006523038">
          <w:marLeft w:val="547"/>
          <w:marRight w:val="0"/>
          <w:marTop w:val="200"/>
          <w:marBottom w:val="0"/>
          <w:divBdr>
            <w:top w:val="none" w:sz="0" w:space="0" w:color="auto"/>
            <w:left w:val="none" w:sz="0" w:space="0" w:color="auto"/>
            <w:bottom w:val="none" w:sz="0" w:space="0" w:color="auto"/>
            <w:right w:val="none" w:sz="0" w:space="0" w:color="auto"/>
          </w:divBdr>
        </w:div>
        <w:div w:id="1478230589">
          <w:marLeft w:val="547"/>
          <w:marRight w:val="0"/>
          <w:marTop w:val="200"/>
          <w:marBottom w:val="0"/>
          <w:divBdr>
            <w:top w:val="none" w:sz="0" w:space="0" w:color="auto"/>
            <w:left w:val="none" w:sz="0" w:space="0" w:color="auto"/>
            <w:bottom w:val="none" w:sz="0" w:space="0" w:color="auto"/>
            <w:right w:val="none" w:sz="0" w:space="0" w:color="auto"/>
          </w:divBdr>
        </w:div>
        <w:div w:id="2017533162">
          <w:marLeft w:val="547"/>
          <w:marRight w:val="0"/>
          <w:marTop w:val="200"/>
          <w:marBottom w:val="0"/>
          <w:divBdr>
            <w:top w:val="none" w:sz="0" w:space="0" w:color="auto"/>
            <w:left w:val="none" w:sz="0" w:space="0" w:color="auto"/>
            <w:bottom w:val="none" w:sz="0" w:space="0" w:color="auto"/>
            <w:right w:val="none" w:sz="0" w:space="0" w:color="auto"/>
          </w:divBdr>
        </w:div>
        <w:div w:id="1172067945">
          <w:marLeft w:val="547"/>
          <w:marRight w:val="0"/>
          <w:marTop w:val="200"/>
          <w:marBottom w:val="0"/>
          <w:divBdr>
            <w:top w:val="none" w:sz="0" w:space="0" w:color="auto"/>
            <w:left w:val="none" w:sz="0" w:space="0" w:color="auto"/>
            <w:bottom w:val="none" w:sz="0" w:space="0" w:color="auto"/>
            <w:right w:val="none" w:sz="0" w:space="0" w:color="auto"/>
          </w:divBdr>
        </w:div>
      </w:divsChild>
    </w:div>
    <w:div w:id="207912404">
      <w:bodyDiv w:val="1"/>
      <w:marLeft w:val="0"/>
      <w:marRight w:val="0"/>
      <w:marTop w:val="0"/>
      <w:marBottom w:val="0"/>
      <w:divBdr>
        <w:top w:val="none" w:sz="0" w:space="0" w:color="auto"/>
        <w:left w:val="none" w:sz="0" w:space="0" w:color="auto"/>
        <w:bottom w:val="none" w:sz="0" w:space="0" w:color="auto"/>
        <w:right w:val="none" w:sz="0" w:space="0" w:color="auto"/>
      </w:divBdr>
    </w:div>
    <w:div w:id="311065111">
      <w:bodyDiv w:val="1"/>
      <w:marLeft w:val="0"/>
      <w:marRight w:val="0"/>
      <w:marTop w:val="0"/>
      <w:marBottom w:val="0"/>
      <w:divBdr>
        <w:top w:val="none" w:sz="0" w:space="0" w:color="auto"/>
        <w:left w:val="none" w:sz="0" w:space="0" w:color="auto"/>
        <w:bottom w:val="none" w:sz="0" w:space="0" w:color="auto"/>
        <w:right w:val="none" w:sz="0" w:space="0" w:color="auto"/>
      </w:divBdr>
    </w:div>
    <w:div w:id="311301942">
      <w:bodyDiv w:val="1"/>
      <w:marLeft w:val="0"/>
      <w:marRight w:val="0"/>
      <w:marTop w:val="0"/>
      <w:marBottom w:val="0"/>
      <w:divBdr>
        <w:top w:val="none" w:sz="0" w:space="0" w:color="auto"/>
        <w:left w:val="none" w:sz="0" w:space="0" w:color="auto"/>
        <w:bottom w:val="none" w:sz="0" w:space="0" w:color="auto"/>
        <w:right w:val="none" w:sz="0" w:space="0" w:color="auto"/>
      </w:divBdr>
    </w:div>
    <w:div w:id="343288544">
      <w:bodyDiv w:val="1"/>
      <w:marLeft w:val="0"/>
      <w:marRight w:val="0"/>
      <w:marTop w:val="0"/>
      <w:marBottom w:val="0"/>
      <w:divBdr>
        <w:top w:val="none" w:sz="0" w:space="0" w:color="auto"/>
        <w:left w:val="none" w:sz="0" w:space="0" w:color="auto"/>
        <w:bottom w:val="none" w:sz="0" w:space="0" w:color="auto"/>
        <w:right w:val="none" w:sz="0" w:space="0" w:color="auto"/>
      </w:divBdr>
    </w:div>
    <w:div w:id="353967271">
      <w:bodyDiv w:val="1"/>
      <w:marLeft w:val="0"/>
      <w:marRight w:val="0"/>
      <w:marTop w:val="0"/>
      <w:marBottom w:val="0"/>
      <w:divBdr>
        <w:top w:val="none" w:sz="0" w:space="0" w:color="auto"/>
        <w:left w:val="none" w:sz="0" w:space="0" w:color="auto"/>
        <w:bottom w:val="none" w:sz="0" w:space="0" w:color="auto"/>
        <w:right w:val="none" w:sz="0" w:space="0" w:color="auto"/>
      </w:divBdr>
    </w:div>
    <w:div w:id="385027086">
      <w:bodyDiv w:val="1"/>
      <w:marLeft w:val="0"/>
      <w:marRight w:val="0"/>
      <w:marTop w:val="0"/>
      <w:marBottom w:val="0"/>
      <w:divBdr>
        <w:top w:val="none" w:sz="0" w:space="0" w:color="auto"/>
        <w:left w:val="none" w:sz="0" w:space="0" w:color="auto"/>
        <w:bottom w:val="none" w:sz="0" w:space="0" w:color="auto"/>
        <w:right w:val="none" w:sz="0" w:space="0" w:color="auto"/>
      </w:divBdr>
    </w:div>
    <w:div w:id="472911094">
      <w:bodyDiv w:val="1"/>
      <w:marLeft w:val="0"/>
      <w:marRight w:val="0"/>
      <w:marTop w:val="0"/>
      <w:marBottom w:val="0"/>
      <w:divBdr>
        <w:top w:val="none" w:sz="0" w:space="0" w:color="auto"/>
        <w:left w:val="none" w:sz="0" w:space="0" w:color="auto"/>
        <w:bottom w:val="none" w:sz="0" w:space="0" w:color="auto"/>
        <w:right w:val="none" w:sz="0" w:space="0" w:color="auto"/>
      </w:divBdr>
      <w:divsChild>
        <w:div w:id="1926188789">
          <w:marLeft w:val="547"/>
          <w:marRight w:val="0"/>
          <w:marTop w:val="200"/>
          <w:marBottom w:val="0"/>
          <w:divBdr>
            <w:top w:val="none" w:sz="0" w:space="0" w:color="auto"/>
            <w:left w:val="none" w:sz="0" w:space="0" w:color="auto"/>
            <w:bottom w:val="none" w:sz="0" w:space="0" w:color="auto"/>
            <w:right w:val="none" w:sz="0" w:space="0" w:color="auto"/>
          </w:divBdr>
        </w:div>
        <w:div w:id="476191864">
          <w:marLeft w:val="1166"/>
          <w:marRight w:val="0"/>
          <w:marTop w:val="200"/>
          <w:marBottom w:val="0"/>
          <w:divBdr>
            <w:top w:val="none" w:sz="0" w:space="0" w:color="auto"/>
            <w:left w:val="none" w:sz="0" w:space="0" w:color="auto"/>
            <w:bottom w:val="none" w:sz="0" w:space="0" w:color="auto"/>
            <w:right w:val="none" w:sz="0" w:space="0" w:color="auto"/>
          </w:divBdr>
        </w:div>
        <w:div w:id="1584755360">
          <w:marLeft w:val="1166"/>
          <w:marRight w:val="0"/>
          <w:marTop w:val="200"/>
          <w:marBottom w:val="0"/>
          <w:divBdr>
            <w:top w:val="none" w:sz="0" w:space="0" w:color="auto"/>
            <w:left w:val="none" w:sz="0" w:space="0" w:color="auto"/>
            <w:bottom w:val="none" w:sz="0" w:space="0" w:color="auto"/>
            <w:right w:val="none" w:sz="0" w:space="0" w:color="auto"/>
          </w:divBdr>
        </w:div>
        <w:div w:id="870725636">
          <w:marLeft w:val="1166"/>
          <w:marRight w:val="0"/>
          <w:marTop w:val="200"/>
          <w:marBottom w:val="0"/>
          <w:divBdr>
            <w:top w:val="none" w:sz="0" w:space="0" w:color="auto"/>
            <w:left w:val="none" w:sz="0" w:space="0" w:color="auto"/>
            <w:bottom w:val="none" w:sz="0" w:space="0" w:color="auto"/>
            <w:right w:val="none" w:sz="0" w:space="0" w:color="auto"/>
          </w:divBdr>
        </w:div>
      </w:divsChild>
    </w:div>
    <w:div w:id="650063064">
      <w:bodyDiv w:val="1"/>
      <w:marLeft w:val="0"/>
      <w:marRight w:val="0"/>
      <w:marTop w:val="0"/>
      <w:marBottom w:val="0"/>
      <w:divBdr>
        <w:top w:val="none" w:sz="0" w:space="0" w:color="auto"/>
        <w:left w:val="none" w:sz="0" w:space="0" w:color="auto"/>
        <w:bottom w:val="none" w:sz="0" w:space="0" w:color="auto"/>
        <w:right w:val="none" w:sz="0" w:space="0" w:color="auto"/>
      </w:divBdr>
    </w:div>
    <w:div w:id="666329937">
      <w:bodyDiv w:val="1"/>
      <w:marLeft w:val="0"/>
      <w:marRight w:val="0"/>
      <w:marTop w:val="0"/>
      <w:marBottom w:val="0"/>
      <w:divBdr>
        <w:top w:val="none" w:sz="0" w:space="0" w:color="auto"/>
        <w:left w:val="none" w:sz="0" w:space="0" w:color="auto"/>
        <w:bottom w:val="none" w:sz="0" w:space="0" w:color="auto"/>
        <w:right w:val="none" w:sz="0" w:space="0" w:color="auto"/>
      </w:divBdr>
    </w:div>
    <w:div w:id="731466825">
      <w:bodyDiv w:val="1"/>
      <w:marLeft w:val="0"/>
      <w:marRight w:val="0"/>
      <w:marTop w:val="0"/>
      <w:marBottom w:val="0"/>
      <w:divBdr>
        <w:top w:val="none" w:sz="0" w:space="0" w:color="auto"/>
        <w:left w:val="none" w:sz="0" w:space="0" w:color="auto"/>
        <w:bottom w:val="none" w:sz="0" w:space="0" w:color="auto"/>
        <w:right w:val="none" w:sz="0" w:space="0" w:color="auto"/>
      </w:divBdr>
    </w:div>
    <w:div w:id="753548495">
      <w:bodyDiv w:val="1"/>
      <w:marLeft w:val="0"/>
      <w:marRight w:val="0"/>
      <w:marTop w:val="0"/>
      <w:marBottom w:val="0"/>
      <w:divBdr>
        <w:top w:val="none" w:sz="0" w:space="0" w:color="auto"/>
        <w:left w:val="none" w:sz="0" w:space="0" w:color="auto"/>
        <w:bottom w:val="none" w:sz="0" w:space="0" w:color="auto"/>
        <w:right w:val="none" w:sz="0" w:space="0" w:color="auto"/>
      </w:divBdr>
    </w:div>
    <w:div w:id="776215566">
      <w:bodyDiv w:val="1"/>
      <w:marLeft w:val="0"/>
      <w:marRight w:val="0"/>
      <w:marTop w:val="0"/>
      <w:marBottom w:val="0"/>
      <w:divBdr>
        <w:top w:val="none" w:sz="0" w:space="0" w:color="auto"/>
        <w:left w:val="none" w:sz="0" w:space="0" w:color="auto"/>
        <w:bottom w:val="none" w:sz="0" w:space="0" w:color="auto"/>
        <w:right w:val="none" w:sz="0" w:space="0" w:color="auto"/>
      </w:divBdr>
    </w:div>
    <w:div w:id="786697836">
      <w:bodyDiv w:val="1"/>
      <w:marLeft w:val="0"/>
      <w:marRight w:val="0"/>
      <w:marTop w:val="0"/>
      <w:marBottom w:val="0"/>
      <w:divBdr>
        <w:top w:val="none" w:sz="0" w:space="0" w:color="auto"/>
        <w:left w:val="none" w:sz="0" w:space="0" w:color="auto"/>
        <w:bottom w:val="none" w:sz="0" w:space="0" w:color="auto"/>
        <w:right w:val="none" w:sz="0" w:space="0" w:color="auto"/>
      </w:divBdr>
    </w:div>
    <w:div w:id="814446558">
      <w:bodyDiv w:val="1"/>
      <w:marLeft w:val="0"/>
      <w:marRight w:val="0"/>
      <w:marTop w:val="0"/>
      <w:marBottom w:val="0"/>
      <w:divBdr>
        <w:top w:val="none" w:sz="0" w:space="0" w:color="auto"/>
        <w:left w:val="none" w:sz="0" w:space="0" w:color="auto"/>
        <w:bottom w:val="none" w:sz="0" w:space="0" w:color="auto"/>
        <w:right w:val="none" w:sz="0" w:space="0" w:color="auto"/>
      </w:divBdr>
    </w:div>
    <w:div w:id="838883482">
      <w:bodyDiv w:val="1"/>
      <w:marLeft w:val="0"/>
      <w:marRight w:val="0"/>
      <w:marTop w:val="0"/>
      <w:marBottom w:val="0"/>
      <w:divBdr>
        <w:top w:val="none" w:sz="0" w:space="0" w:color="auto"/>
        <w:left w:val="none" w:sz="0" w:space="0" w:color="auto"/>
        <w:bottom w:val="none" w:sz="0" w:space="0" w:color="auto"/>
        <w:right w:val="none" w:sz="0" w:space="0" w:color="auto"/>
      </w:divBdr>
    </w:div>
    <w:div w:id="848762708">
      <w:bodyDiv w:val="1"/>
      <w:marLeft w:val="0"/>
      <w:marRight w:val="0"/>
      <w:marTop w:val="0"/>
      <w:marBottom w:val="0"/>
      <w:divBdr>
        <w:top w:val="none" w:sz="0" w:space="0" w:color="auto"/>
        <w:left w:val="none" w:sz="0" w:space="0" w:color="auto"/>
        <w:bottom w:val="none" w:sz="0" w:space="0" w:color="auto"/>
        <w:right w:val="none" w:sz="0" w:space="0" w:color="auto"/>
      </w:divBdr>
    </w:div>
    <w:div w:id="944573976">
      <w:bodyDiv w:val="1"/>
      <w:marLeft w:val="0"/>
      <w:marRight w:val="0"/>
      <w:marTop w:val="0"/>
      <w:marBottom w:val="0"/>
      <w:divBdr>
        <w:top w:val="none" w:sz="0" w:space="0" w:color="auto"/>
        <w:left w:val="none" w:sz="0" w:space="0" w:color="auto"/>
        <w:bottom w:val="none" w:sz="0" w:space="0" w:color="auto"/>
        <w:right w:val="none" w:sz="0" w:space="0" w:color="auto"/>
      </w:divBdr>
    </w:div>
    <w:div w:id="947271085">
      <w:bodyDiv w:val="1"/>
      <w:marLeft w:val="0"/>
      <w:marRight w:val="0"/>
      <w:marTop w:val="0"/>
      <w:marBottom w:val="0"/>
      <w:divBdr>
        <w:top w:val="none" w:sz="0" w:space="0" w:color="auto"/>
        <w:left w:val="none" w:sz="0" w:space="0" w:color="auto"/>
        <w:bottom w:val="none" w:sz="0" w:space="0" w:color="auto"/>
        <w:right w:val="none" w:sz="0" w:space="0" w:color="auto"/>
      </w:divBdr>
    </w:div>
    <w:div w:id="1031498055">
      <w:bodyDiv w:val="1"/>
      <w:marLeft w:val="0"/>
      <w:marRight w:val="0"/>
      <w:marTop w:val="0"/>
      <w:marBottom w:val="0"/>
      <w:divBdr>
        <w:top w:val="none" w:sz="0" w:space="0" w:color="auto"/>
        <w:left w:val="none" w:sz="0" w:space="0" w:color="auto"/>
        <w:bottom w:val="none" w:sz="0" w:space="0" w:color="auto"/>
        <w:right w:val="none" w:sz="0" w:space="0" w:color="auto"/>
      </w:divBdr>
    </w:div>
    <w:div w:id="1033001706">
      <w:bodyDiv w:val="1"/>
      <w:marLeft w:val="0"/>
      <w:marRight w:val="0"/>
      <w:marTop w:val="0"/>
      <w:marBottom w:val="0"/>
      <w:divBdr>
        <w:top w:val="none" w:sz="0" w:space="0" w:color="auto"/>
        <w:left w:val="none" w:sz="0" w:space="0" w:color="auto"/>
        <w:bottom w:val="none" w:sz="0" w:space="0" w:color="auto"/>
        <w:right w:val="none" w:sz="0" w:space="0" w:color="auto"/>
      </w:divBdr>
    </w:div>
    <w:div w:id="1095637878">
      <w:bodyDiv w:val="1"/>
      <w:marLeft w:val="0"/>
      <w:marRight w:val="0"/>
      <w:marTop w:val="0"/>
      <w:marBottom w:val="0"/>
      <w:divBdr>
        <w:top w:val="none" w:sz="0" w:space="0" w:color="auto"/>
        <w:left w:val="none" w:sz="0" w:space="0" w:color="auto"/>
        <w:bottom w:val="none" w:sz="0" w:space="0" w:color="auto"/>
        <w:right w:val="none" w:sz="0" w:space="0" w:color="auto"/>
      </w:divBdr>
    </w:div>
    <w:div w:id="1121340577">
      <w:bodyDiv w:val="1"/>
      <w:marLeft w:val="0"/>
      <w:marRight w:val="0"/>
      <w:marTop w:val="0"/>
      <w:marBottom w:val="0"/>
      <w:divBdr>
        <w:top w:val="none" w:sz="0" w:space="0" w:color="auto"/>
        <w:left w:val="none" w:sz="0" w:space="0" w:color="auto"/>
        <w:bottom w:val="none" w:sz="0" w:space="0" w:color="auto"/>
        <w:right w:val="none" w:sz="0" w:space="0" w:color="auto"/>
      </w:divBdr>
    </w:div>
    <w:div w:id="1141656402">
      <w:bodyDiv w:val="1"/>
      <w:marLeft w:val="0"/>
      <w:marRight w:val="0"/>
      <w:marTop w:val="0"/>
      <w:marBottom w:val="0"/>
      <w:divBdr>
        <w:top w:val="none" w:sz="0" w:space="0" w:color="auto"/>
        <w:left w:val="none" w:sz="0" w:space="0" w:color="auto"/>
        <w:bottom w:val="none" w:sz="0" w:space="0" w:color="auto"/>
        <w:right w:val="none" w:sz="0" w:space="0" w:color="auto"/>
      </w:divBdr>
    </w:div>
    <w:div w:id="1163813784">
      <w:bodyDiv w:val="1"/>
      <w:marLeft w:val="0"/>
      <w:marRight w:val="0"/>
      <w:marTop w:val="0"/>
      <w:marBottom w:val="0"/>
      <w:divBdr>
        <w:top w:val="none" w:sz="0" w:space="0" w:color="auto"/>
        <w:left w:val="none" w:sz="0" w:space="0" w:color="auto"/>
        <w:bottom w:val="none" w:sz="0" w:space="0" w:color="auto"/>
        <w:right w:val="none" w:sz="0" w:space="0" w:color="auto"/>
      </w:divBdr>
      <w:divsChild>
        <w:div w:id="1041831646">
          <w:marLeft w:val="0"/>
          <w:marRight w:val="0"/>
          <w:marTop w:val="0"/>
          <w:marBottom w:val="300"/>
          <w:divBdr>
            <w:top w:val="none" w:sz="0" w:space="0" w:color="auto"/>
            <w:left w:val="none" w:sz="0" w:space="0" w:color="auto"/>
            <w:bottom w:val="none" w:sz="0" w:space="0" w:color="auto"/>
            <w:right w:val="none" w:sz="0" w:space="0" w:color="auto"/>
          </w:divBdr>
        </w:div>
        <w:div w:id="1664964229">
          <w:marLeft w:val="0"/>
          <w:marRight w:val="0"/>
          <w:marTop w:val="0"/>
          <w:marBottom w:val="300"/>
          <w:divBdr>
            <w:top w:val="none" w:sz="0" w:space="0" w:color="auto"/>
            <w:left w:val="none" w:sz="0" w:space="0" w:color="auto"/>
            <w:bottom w:val="none" w:sz="0" w:space="0" w:color="auto"/>
            <w:right w:val="none" w:sz="0" w:space="0" w:color="auto"/>
          </w:divBdr>
        </w:div>
      </w:divsChild>
    </w:div>
    <w:div w:id="1166365252">
      <w:bodyDiv w:val="1"/>
      <w:marLeft w:val="0"/>
      <w:marRight w:val="0"/>
      <w:marTop w:val="0"/>
      <w:marBottom w:val="0"/>
      <w:divBdr>
        <w:top w:val="none" w:sz="0" w:space="0" w:color="auto"/>
        <w:left w:val="none" w:sz="0" w:space="0" w:color="auto"/>
        <w:bottom w:val="none" w:sz="0" w:space="0" w:color="auto"/>
        <w:right w:val="none" w:sz="0" w:space="0" w:color="auto"/>
      </w:divBdr>
    </w:div>
    <w:div w:id="1176111942">
      <w:bodyDiv w:val="1"/>
      <w:marLeft w:val="0"/>
      <w:marRight w:val="0"/>
      <w:marTop w:val="0"/>
      <w:marBottom w:val="0"/>
      <w:divBdr>
        <w:top w:val="none" w:sz="0" w:space="0" w:color="auto"/>
        <w:left w:val="none" w:sz="0" w:space="0" w:color="auto"/>
        <w:bottom w:val="none" w:sz="0" w:space="0" w:color="auto"/>
        <w:right w:val="none" w:sz="0" w:space="0" w:color="auto"/>
      </w:divBdr>
    </w:div>
    <w:div w:id="1190297035">
      <w:bodyDiv w:val="1"/>
      <w:marLeft w:val="0"/>
      <w:marRight w:val="0"/>
      <w:marTop w:val="0"/>
      <w:marBottom w:val="0"/>
      <w:divBdr>
        <w:top w:val="none" w:sz="0" w:space="0" w:color="auto"/>
        <w:left w:val="none" w:sz="0" w:space="0" w:color="auto"/>
        <w:bottom w:val="none" w:sz="0" w:space="0" w:color="auto"/>
        <w:right w:val="none" w:sz="0" w:space="0" w:color="auto"/>
      </w:divBdr>
    </w:div>
    <w:div w:id="1193691902">
      <w:bodyDiv w:val="1"/>
      <w:marLeft w:val="0"/>
      <w:marRight w:val="0"/>
      <w:marTop w:val="0"/>
      <w:marBottom w:val="0"/>
      <w:divBdr>
        <w:top w:val="none" w:sz="0" w:space="0" w:color="auto"/>
        <w:left w:val="none" w:sz="0" w:space="0" w:color="auto"/>
        <w:bottom w:val="none" w:sz="0" w:space="0" w:color="auto"/>
        <w:right w:val="none" w:sz="0" w:space="0" w:color="auto"/>
      </w:divBdr>
      <w:divsChild>
        <w:div w:id="670257066">
          <w:marLeft w:val="547"/>
          <w:marRight w:val="0"/>
          <w:marTop w:val="200"/>
          <w:marBottom w:val="0"/>
          <w:divBdr>
            <w:top w:val="none" w:sz="0" w:space="0" w:color="auto"/>
            <w:left w:val="none" w:sz="0" w:space="0" w:color="auto"/>
            <w:bottom w:val="none" w:sz="0" w:space="0" w:color="auto"/>
            <w:right w:val="none" w:sz="0" w:space="0" w:color="auto"/>
          </w:divBdr>
        </w:div>
      </w:divsChild>
    </w:div>
    <w:div w:id="1230724366">
      <w:bodyDiv w:val="1"/>
      <w:marLeft w:val="0"/>
      <w:marRight w:val="0"/>
      <w:marTop w:val="0"/>
      <w:marBottom w:val="0"/>
      <w:divBdr>
        <w:top w:val="none" w:sz="0" w:space="0" w:color="auto"/>
        <w:left w:val="none" w:sz="0" w:space="0" w:color="auto"/>
        <w:bottom w:val="none" w:sz="0" w:space="0" w:color="auto"/>
        <w:right w:val="none" w:sz="0" w:space="0" w:color="auto"/>
      </w:divBdr>
    </w:div>
    <w:div w:id="1268269893">
      <w:bodyDiv w:val="1"/>
      <w:marLeft w:val="0"/>
      <w:marRight w:val="0"/>
      <w:marTop w:val="0"/>
      <w:marBottom w:val="0"/>
      <w:divBdr>
        <w:top w:val="none" w:sz="0" w:space="0" w:color="auto"/>
        <w:left w:val="none" w:sz="0" w:space="0" w:color="auto"/>
        <w:bottom w:val="none" w:sz="0" w:space="0" w:color="auto"/>
        <w:right w:val="none" w:sz="0" w:space="0" w:color="auto"/>
      </w:divBdr>
    </w:div>
    <w:div w:id="1279533881">
      <w:bodyDiv w:val="1"/>
      <w:marLeft w:val="0"/>
      <w:marRight w:val="0"/>
      <w:marTop w:val="0"/>
      <w:marBottom w:val="0"/>
      <w:divBdr>
        <w:top w:val="none" w:sz="0" w:space="0" w:color="auto"/>
        <w:left w:val="none" w:sz="0" w:space="0" w:color="auto"/>
        <w:bottom w:val="none" w:sz="0" w:space="0" w:color="auto"/>
        <w:right w:val="none" w:sz="0" w:space="0" w:color="auto"/>
      </w:divBdr>
    </w:div>
    <w:div w:id="1304578014">
      <w:bodyDiv w:val="1"/>
      <w:marLeft w:val="0"/>
      <w:marRight w:val="0"/>
      <w:marTop w:val="0"/>
      <w:marBottom w:val="0"/>
      <w:divBdr>
        <w:top w:val="none" w:sz="0" w:space="0" w:color="auto"/>
        <w:left w:val="none" w:sz="0" w:space="0" w:color="auto"/>
        <w:bottom w:val="none" w:sz="0" w:space="0" w:color="auto"/>
        <w:right w:val="none" w:sz="0" w:space="0" w:color="auto"/>
      </w:divBdr>
    </w:div>
    <w:div w:id="1465926866">
      <w:bodyDiv w:val="1"/>
      <w:marLeft w:val="0"/>
      <w:marRight w:val="0"/>
      <w:marTop w:val="0"/>
      <w:marBottom w:val="0"/>
      <w:divBdr>
        <w:top w:val="none" w:sz="0" w:space="0" w:color="auto"/>
        <w:left w:val="none" w:sz="0" w:space="0" w:color="auto"/>
        <w:bottom w:val="none" w:sz="0" w:space="0" w:color="auto"/>
        <w:right w:val="none" w:sz="0" w:space="0" w:color="auto"/>
      </w:divBdr>
    </w:div>
    <w:div w:id="1656910855">
      <w:bodyDiv w:val="1"/>
      <w:marLeft w:val="0"/>
      <w:marRight w:val="0"/>
      <w:marTop w:val="0"/>
      <w:marBottom w:val="0"/>
      <w:divBdr>
        <w:top w:val="none" w:sz="0" w:space="0" w:color="auto"/>
        <w:left w:val="none" w:sz="0" w:space="0" w:color="auto"/>
        <w:bottom w:val="none" w:sz="0" w:space="0" w:color="auto"/>
        <w:right w:val="none" w:sz="0" w:space="0" w:color="auto"/>
      </w:divBdr>
    </w:div>
    <w:div w:id="1667249348">
      <w:bodyDiv w:val="1"/>
      <w:marLeft w:val="0"/>
      <w:marRight w:val="0"/>
      <w:marTop w:val="0"/>
      <w:marBottom w:val="0"/>
      <w:divBdr>
        <w:top w:val="none" w:sz="0" w:space="0" w:color="auto"/>
        <w:left w:val="none" w:sz="0" w:space="0" w:color="auto"/>
        <w:bottom w:val="none" w:sz="0" w:space="0" w:color="auto"/>
        <w:right w:val="none" w:sz="0" w:space="0" w:color="auto"/>
      </w:divBdr>
    </w:div>
    <w:div w:id="1704751425">
      <w:bodyDiv w:val="1"/>
      <w:marLeft w:val="0"/>
      <w:marRight w:val="0"/>
      <w:marTop w:val="0"/>
      <w:marBottom w:val="0"/>
      <w:divBdr>
        <w:top w:val="none" w:sz="0" w:space="0" w:color="auto"/>
        <w:left w:val="none" w:sz="0" w:space="0" w:color="auto"/>
        <w:bottom w:val="none" w:sz="0" w:space="0" w:color="auto"/>
        <w:right w:val="none" w:sz="0" w:space="0" w:color="auto"/>
      </w:divBdr>
    </w:div>
    <w:div w:id="1738672905">
      <w:bodyDiv w:val="1"/>
      <w:marLeft w:val="0"/>
      <w:marRight w:val="0"/>
      <w:marTop w:val="0"/>
      <w:marBottom w:val="0"/>
      <w:divBdr>
        <w:top w:val="none" w:sz="0" w:space="0" w:color="auto"/>
        <w:left w:val="none" w:sz="0" w:space="0" w:color="auto"/>
        <w:bottom w:val="none" w:sz="0" w:space="0" w:color="auto"/>
        <w:right w:val="none" w:sz="0" w:space="0" w:color="auto"/>
      </w:divBdr>
    </w:div>
    <w:div w:id="1760758927">
      <w:bodyDiv w:val="1"/>
      <w:marLeft w:val="0"/>
      <w:marRight w:val="0"/>
      <w:marTop w:val="0"/>
      <w:marBottom w:val="0"/>
      <w:divBdr>
        <w:top w:val="none" w:sz="0" w:space="0" w:color="auto"/>
        <w:left w:val="none" w:sz="0" w:space="0" w:color="auto"/>
        <w:bottom w:val="none" w:sz="0" w:space="0" w:color="auto"/>
        <w:right w:val="none" w:sz="0" w:space="0" w:color="auto"/>
      </w:divBdr>
    </w:div>
    <w:div w:id="1818104885">
      <w:bodyDiv w:val="1"/>
      <w:marLeft w:val="0"/>
      <w:marRight w:val="0"/>
      <w:marTop w:val="0"/>
      <w:marBottom w:val="0"/>
      <w:divBdr>
        <w:top w:val="none" w:sz="0" w:space="0" w:color="auto"/>
        <w:left w:val="none" w:sz="0" w:space="0" w:color="auto"/>
        <w:bottom w:val="none" w:sz="0" w:space="0" w:color="auto"/>
        <w:right w:val="none" w:sz="0" w:space="0" w:color="auto"/>
      </w:divBdr>
    </w:div>
    <w:div w:id="1925918226">
      <w:bodyDiv w:val="1"/>
      <w:marLeft w:val="0"/>
      <w:marRight w:val="0"/>
      <w:marTop w:val="0"/>
      <w:marBottom w:val="0"/>
      <w:divBdr>
        <w:top w:val="none" w:sz="0" w:space="0" w:color="auto"/>
        <w:left w:val="none" w:sz="0" w:space="0" w:color="auto"/>
        <w:bottom w:val="none" w:sz="0" w:space="0" w:color="auto"/>
        <w:right w:val="none" w:sz="0" w:space="0" w:color="auto"/>
      </w:divBdr>
    </w:div>
    <w:div w:id="1929802658">
      <w:bodyDiv w:val="1"/>
      <w:marLeft w:val="0"/>
      <w:marRight w:val="0"/>
      <w:marTop w:val="0"/>
      <w:marBottom w:val="0"/>
      <w:divBdr>
        <w:top w:val="none" w:sz="0" w:space="0" w:color="auto"/>
        <w:left w:val="none" w:sz="0" w:space="0" w:color="auto"/>
        <w:bottom w:val="none" w:sz="0" w:space="0" w:color="auto"/>
        <w:right w:val="none" w:sz="0" w:space="0" w:color="auto"/>
      </w:divBdr>
    </w:div>
    <w:div w:id="1941449525">
      <w:bodyDiv w:val="1"/>
      <w:marLeft w:val="0"/>
      <w:marRight w:val="0"/>
      <w:marTop w:val="0"/>
      <w:marBottom w:val="0"/>
      <w:divBdr>
        <w:top w:val="none" w:sz="0" w:space="0" w:color="auto"/>
        <w:left w:val="none" w:sz="0" w:space="0" w:color="auto"/>
        <w:bottom w:val="none" w:sz="0" w:space="0" w:color="auto"/>
        <w:right w:val="none" w:sz="0" w:space="0" w:color="auto"/>
      </w:divBdr>
    </w:div>
    <w:div w:id="2037344750">
      <w:bodyDiv w:val="1"/>
      <w:marLeft w:val="0"/>
      <w:marRight w:val="0"/>
      <w:marTop w:val="0"/>
      <w:marBottom w:val="0"/>
      <w:divBdr>
        <w:top w:val="none" w:sz="0" w:space="0" w:color="auto"/>
        <w:left w:val="none" w:sz="0" w:space="0" w:color="auto"/>
        <w:bottom w:val="none" w:sz="0" w:space="0" w:color="auto"/>
        <w:right w:val="none" w:sz="0" w:space="0" w:color="auto"/>
      </w:divBdr>
    </w:div>
    <w:div w:id="204579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y%20laptop/Downloads/NHS-bed-occupancy-report-feb2017%20(1).pdf" TargetMode="External"/><Relationship Id="rId18" Type="http://schemas.openxmlformats.org/officeDocument/2006/relationships/hyperlink" Target="https://www.telegraph.co.uk/comment/personal-view/3580964/Poverty-of-aspiration-is-what-keeps-people-poor.html%20Accessed%20on%2023.05.2018" TargetMode="External"/><Relationship Id="rId26" Type="http://schemas.openxmlformats.org/officeDocument/2006/relationships/hyperlink" Target="https://www.theguardian.com/society/2016/nov/26/nhs-elderly-care-close-to-collapse" TargetMode="External"/><Relationship Id="rId39" Type="http://schemas.openxmlformats.org/officeDocument/2006/relationships/hyperlink" Target="https://www.sochealth.co.uk/national-health-service/public-health-and-wellbeing/poverty-and-inequality/health-inequalities-politics-and-policy-under-new-labour/" TargetMode="External"/><Relationship Id="rId21" Type="http://schemas.openxmlformats.org/officeDocument/2006/relationships/hyperlink" Target="https://www.equalityhumanrights.com/en/human-rights/what-are-human-rights%20Accessed%20on%2006.06.2018" TargetMode="External"/><Relationship Id="rId34" Type="http://schemas.openxmlformats.org/officeDocument/2006/relationships/hyperlink" Target="https://www.ons.gov.uk/peoplepopulationandcommunity/healthandsocialcare/healthcaresystem/articles/expenditureonhealthcareintheuk/2015-03-26" TargetMode="External"/><Relationship Id="rId42" Type="http://schemas.openxmlformats.org/officeDocument/2006/relationships/hyperlink" Target="https://www.theguardian.com/society-professionals/2014/jul/07/-sp-beveridge-report-revisited-where-now-for-the-welfare-state" TargetMode="External"/><Relationship Id="rId47" Type="http://schemas.openxmlformats.org/officeDocument/2006/relationships/hyperlink" Target="http://gov.wales/topics/health/socialcare/care/?lang=en" TargetMode="External"/><Relationship Id="rId50" Type="http://schemas.openxmlformats.org/officeDocument/2006/relationships/hyperlink" Target="https://gov.wales/topics/health/publications/socialcare/guidance1/minstandardscare?lang=en" TargetMode="External"/><Relationship Id="rId55" Type="http://schemas.openxmlformats.org/officeDocument/2006/relationships/hyperlink" Target="https://gov.wales/newsroom/health-and-social-services/2018/olrights/?lang=en" TargetMode="External"/><Relationship Id="rId63" Type="http://schemas.openxmlformats.org/officeDocument/2006/relationships/theme" Target="theme/theme1.xml"/><Relationship Id="rId7" Type="http://schemas.openxmlformats.org/officeDocument/2006/relationships/hyperlink" Target="https://www.ageuk.org.uk/latest-news/archive/older-people-feel-a-burden-to-society/" TargetMode="External"/><Relationship Id="rId2" Type="http://schemas.openxmlformats.org/officeDocument/2006/relationships/numbering" Target="numbering.xml"/><Relationship Id="rId16" Type="http://schemas.openxmlformats.org/officeDocument/2006/relationships/hyperlink" Target="http://www.communityplanning.net/aboutcp/aboutcp.php%20Accessed%20on%2025.06.2018" TargetMode="External"/><Relationship Id="rId20" Type="http://schemas.openxmlformats.org/officeDocument/2006/relationships/hyperlink" Target="https://www.sochealth.co.uk/2015/08/22/when-would-you-put-your-parent-into-a-care-home/" TargetMode="External"/><Relationship Id="rId29" Type="http://schemas.openxmlformats.org/officeDocument/2006/relationships/hyperlink" Target="http://www.itv.com/news/wales/2018-01-11/headteachers-warn-schools-in-wales-are-at-breaking-point-due-to-budget-cuts/" TargetMode="External"/><Relationship Id="rId41" Type="http://schemas.openxmlformats.org/officeDocument/2006/relationships/hyperlink" Target="http://www.sd-commission.org.uk/pages/what-is-sustainable-development.html%20" TargetMode="External"/><Relationship Id="rId54" Type="http://schemas.openxmlformats.org/officeDocument/2006/relationships/hyperlink" Target="https://gov.wales/topics/health/socialcare/act/?lang=en"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qualityadvocacy.org.uk/resources/" TargetMode="External"/><Relationship Id="rId11" Type="http://schemas.openxmlformats.org/officeDocument/2006/relationships/hyperlink" Target="http://www.bbc.co.uk/news/health-42655140" TargetMode="External"/><Relationship Id="rId24" Type="http://schemas.openxmlformats.org/officeDocument/2006/relationships/hyperlink" Target="https://doi.org/10.1093/bjsw/30.3.287" TargetMode="External"/><Relationship Id="rId32" Type="http://schemas.openxmlformats.org/officeDocument/2006/relationships/hyperlink" Target="https://www.nhs.uk/conditions/social-care-and-support/care-homes/" TargetMode="External"/><Relationship Id="rId37" Type="http://schemas.openxmlformats.org/officeDocument/2006/relationships/hyperlink" Target="http://www.lovethynature.com/" TargetMode="External"/><Relationship Id="rId40" Type="http://schemas.openxmlformats.org/officeDocument/2006/relationships/hyperlink" Target="https://www.agingcare.com/Articles/discrimination-against-elderly-150458.htm" TargetMode="External"/><Relationship Id="rId45" Type="http://schemas.openxmlformats.org/officeDocument/2006/relationships/hyperlink" Target="http://www.legislation.gov.uk/ukpga/1998/42/contents" TargetMode="External"/><Relationship Id="rId53" Type="http://schemas.openxmlformats.org/officeDocument/2006/relationships/hyperlink" Target="http://www.thecarmarthenshirewewant.wales/media/8178/psb-wellbeing-assessment.pdf%20" TargetMode="External"/><Relationship Id="rId58" Type="http://schemas.openxmlformats.org/officeDocument/2006/relationships/hyperlink" Target="https://www.theguardian.com/politics/2018/jun/27/tony-blair-return-to-dark-1930s-politics-no-longer-far-fetched" TargetMode="External"/><Relationship Id="rId5" Type="http://schemas.openxmlformats.org/officeDocument/2006/relationships/webSettings" Target="webSettings.xml"/><Relationship Id="rId15" Type="http://schemas.openxmlformats.org/officeDocument/2006/relationships/hyperlink" Target="http://www.communitycare.co.uk/2013/05/15/in-2013-do-we-still-need-residential-care-for-older-people/" TargetMode="External"/><Relationship Id="rId23" Type="http://schemas.openxmlformats.org/officeDocument/2006/relationships/hyperlink" Target="http://futurecommunities.net/ingredient/45/developing-and-delivering-cohesive-community" TargetMode="External"/><Relationship Id="rId28" Type="http://schemas.openxmlformats.org/officeDocument/2006/relationships/hyperlink" Target="http://seniorcareofcolorado.com/index.php?option=com_content&amp;id=134&amp;Itemid=148" TargetMode="External"/><Relationship Id="rId36" Type="http://schemas.openxmlformats.org/officeDocument/2006/relationships/hyperlink" Target="http://justcliqit.com/filipinos-known-to-take-care-of-their-elderly/" TargetMode="External"/><Relationship Id="rId49" Type="http://schemas.openxmlformats.org/officeDocument/2006/relationships/hyperlink" Target="https://www.wcva.org.uk/what-we-do/the-future-generations-(wales)-act-all-you-need-to-know" TargetMode="External"/><Relationship Id="rId57" Type="http://schemas.openxmlformats.org/officeDocument/2006/relationships/hyperlink" Target="http://journals.sagepub.com/doi/abs/10.1177/0002764203261069" TargetMode="External"/><Relationship Id="rId61" Type="http://schemas.openxmlformats.org/officeDocument/2006/relationships/hyperlink" Target="https://othersociologist.com/otherness-resources/" TargetMode="External"/><Relationship Id="rId10" Type="http://schemas.openxmlformats.org/officeDocument/2006/relationships/hyperlink" Target="http://www.bbc.co.uk/bitesize/higher/history/labour/five/revision/2/" TargetMode="External"/><Relationship Id="rId19" Type="http://schemas.openxmlformats.org/officeDocument/2006/relationships/hyperlink" Target="https://assets.publishing.service.gov.uk/government/uploads/system/uploads/attachment_data/file/213363/vision-district-nursing-04012013.pdf" TargetMode="External"/><Relationship Id="rId31" Type="http://schemas.openxmlformats.org/officeDocument/2006/relationships/hyperlink" Target="http://journals.sagepub.com/doi/pdf/10.1177/0042098009360690" TargetMode="External"/><Relationship Id="rId44" Type="http://schemas.openxmlformats.org/officeDocument/2006/relationships/hyperlink" Target="https://www.theguardian.com/society/2017/oct/10/beveridge-five-evils-welfare-state%20" TargetMode="External"/><Relationship Id="rId52" Type="http://schemas.openxmlformats.org/officeDocument/2006/relationships/hyperlink" Target="https://gov.wales/topics/people-and-communities/people/future-generations-act/sdcharter/?lang=en" TargetMode="External"/><Relationship Id="rId60" Type="http://schemas.openxmlformats.org/officeDocument/2006/relationships/hyperlink" Target="http://www.who.int/features/factfiles/mental_health/en/" TargetMode="External"/><Relationship Id="rId4" Type="http://schemas.openxmlformats.org/officeDocument/2006/relationships/settings" Target="settings.xml"/><Relationship Id="rId9" Type="http://schemas.openxmlformats.org/officeDocument/2006/relationships/hyperlink" Target="http://news.bbc.co.uk/1/hi/uk_politics/298745.stm" TargetMode="External"/><Relationship Id="rId14" Type="http://schemas.openxmlformats.org/officeDocument/2006/relationships/hyperlink" Target="http://www.thecarmarthenshirewewant.wales/media/8178/psb-wellbeing-assessment.pdf" TargetMode="External"/><Relationship Id="rId22" Type="http://schemas.openxmlformats.org/officeDocument/2006/relationships/hyperlink" Target="http://fra.europa.eu/en/charterpedia/article/25-rights-elderly%20Accessed%20on%2006.06.2018" TargetMode="External"/><Relationship Id="rId27" Type="http://schemas.openxmlformats.org/officeDocument/2006/relationships/hyperlink" Target="https://commonslibrary.parliament.uk/insights/why-are-people-economically-inactive/" TargetMode="External"/><Relationship Id="rId30" Type="http://schemas.openxmlformats.org/officeDocument/2006/relationships/hyperlink" Target="http://www.legislation.gov.uk/anaw/2015/2/contents/enacted" TargetMode="External"/><Relationship Id="rId35" Type="http://schemas.openxmlformats.org/officeDocument/2006/relationships/hyperlink" Target="https://www.ted.com/talks/liz_ogbu_what_if_gentrification_was_about_healing_communities_instead_of_displacing_them" TargetMode="External"/><Relationship Id="rId43" Type="http://schemas.openxmlformats.org/officeDocument/2006/relationships/hyperlink" Target="https://www.theguardian.com/society/2016/nov/26/nhs-elderly-care-close-to-collapse" TargetMode="External"/><Relationship Id="rId48" Type="http://schemas.openxmlformats.org/officeDocument/2006/relationships/hyperlink" Target="http://www.academia.edu/15587880/Racial_profiling_and_searches_Did_the_politics_of_racial_profiling_change_police_behavior" TargetMode="External"/><Relationship Id="rId56" Type="http://schemas.openxmlformats.org/officeDocument/2006/relationships/hyperlink" Target="file:///C:\Users\my%20laptop\Desktop\%20https:\www.which.co.uk\elderly-care\housing-options\care-homes\343028-the-benefits-and-drawbacks-of-care-homes" TargetMode="External"/><Relationship Id="rId8" Type="http://schemas.openxmlformats.org/officeDocument/2006/relationships/hyperlink" Target="https://www.ageuk.org.uk/latest-news/articles/2018/april/financial-sector-urged-to-rethink-how-it-helps-older-people/" TargetMode="External"/><Relationship Id="rId51" Type="http://schemas.openxmlformats.org/officeDocument/2006/relationships/hyperlink" Target="https://gov.wales/docs/dhss/publications/130521olderpeoplestrategyen.pdf" TargetMode="External"/><Relationship Id="rId3" Type="http://schemas.openxmlformats.org/officeDocument/2006/relationships/styles" Target="styles.xml"/><Relationship Id="rId12" Type="http://schemas.openxmlformats.org/officeDocument/2006/relationships/hyperlink" Target="https://archive.org/stream/in.ernet.dli.2015.275849/2015.275849.The-Beveridge_djvu.txt" TargetMode="External"/><Relationship Id="rId17" Type="http://schemas.openxmlformats.org/officeDocument/2006/relationships/hyperlink" Target="http://cssiw.org.uk/docs/cssiw/general/131009nmsolderadultsen.pdf" TargetMode="External"/><Relationship Id="rId25" Type="http://schemas.openxmlformats.org/officeDocument/2006/relationships/hyperlink" Target="https://papers.ssrn.com/sol3/papers.cfm?abstract_id=2201857" TargetMode="External"/><Relationship Id="rId33" Type="http://schemas.openxmlformats.org/officeDocument/2006/relationships/hyperlink" Target="https://www.ons.gov.uk/peoplepopulationandcommunity/birthsdeathsandmarriages/ageing/articles/changesintheolderresidentcarehomepopulationbetween2001and2011/2014-08-01" TargetMode="External"/><Relationship Id="rId38" Type="http://schemas.openxmlformats.org/officeDocument/2006/relationships/hyperlink" Target="https://www.walesonline.co.uk/news/wales-news/care-home-owner-centre-abuse-9651502%20Accessed%20on%2002.06.2018" TargetMode="External"/><Relationship Id="rId46" Type="http://schemas.openxmlformats.org/officeDocument/2006/relationships/hyperlink" Target="https://www.audit.wales/news/welsh-government-using-nhs-finances-act-drive-better-planning-services-and-finances" TargetMode="External"/><Relationship Id="rId59" Type="http://schemas.openxmlformats.org/officeDocument/2006/relationships/hyperlink" Target="http://www.communitycare.co.uk/2013/05/15/in-2013-do-we-still-need-residential-care-for-older-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76185-DF2F-4040-BFA5-978CB3665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22</Pages>
  <Words>8294</Words>
  <Characters>47282</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Morgan</dc:creator>
  <cp:keywords/>
  <dc:description/>
  <cp:lastModifiedBy>Carol Morgan</cp:lastModifiedBy>
  <cp:revision>4</cp:revision>
  <dcterms:created xsi:type="dcterms:W3CDTF">2018-07-13T19:36:00Z</dcterms:created>
  <dcterms:modified xsi:type="dcterms:W3CDTF">2018-07-13T20:57:00Z</dcterms:modified>
</cp:coreProperties>
</file>