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78015" w14:textId="77777777" w:rsidR="00D0667A" w:rsidRDefault="00D0667A" w:rsidP="00D0667A">
      <w:pPr>
        <w:autoSpaceDE w:val="0"/>
        <w:autoSpaceDN w:val="0"/>
        <w:adjustRightInd w:val="0"/>
        <w:spacing w:after="0" w:line="360" w:lineRule="auto"/>
        <w:jc w:val="both"/>
        <w:rPr>
          <w:rFonts w:ascii="Arial" w:eastAsia="Calibri" w:hAnsi="Arial" w:cs="Arial"/>
          <w:b/>
          <w:sz w:val="24"/>
          <w:szCs w:val="24"/>
          <w:lang w:eastAsia="en-GB"/>
        </w:rPr>
      </w:pPr>
    </w:p>
    <w:p w14:paraId="41BF6C53" w14:textId="77777777" w:rsidR="00D0667A" w:rsidRDefault="00D0667A" w:rsidP="00D0667A">
      <w:pPr>
        <w:autoSpaceDE w:val="0"/>
        <w:autoSpaceDN w:val="0"/>
        <w:adjustRightInd w:val="0"/>
        <w:spacing w:after="0" w:line="360" w:lineRule="auto"/>
        <w:jc w:val="both"/>
        <w:rPr>
          <w:rFonts w:ascii="Arial" w:eastAsia="Calibri" w:hAnsi="Arial" w:cs="Arial"/>
          <w:b/>
          <w:bCs/>
          <w:sz w:val="24"/>
          <w:szCs w:val="24"/>
          <w:lang w:eastAsia="en-GB"/>
        </w:rPr>
      </w:pPr>
    </w:p>
    <w:p w14:paraId="605CAB77" w14:textId="345A4AEF" w:rsidR="00D0667A" w:rsidRDefault="00D0667A"/>
    <w:p w14:paraId="4366C27A" w14:textId="77777777" w:rsidR="00F138BD" w:rsidRDefault="00F138BD" w:rsidP="00F138BD">
      <w:pPr>
        <w:jc w:val="center"/>
        <w:rPr>
          <w:rFonts w:ascii="Times New Roman" w:hAnsi="Times New Roman" w:cs="Times New Roman"/>
          <w:sz w:val="32"/>
          <w:szCs w:val="32"/>
          <w:shd w:val="clear" w:color="auto" w:fill="FFFFFF"/>
        </w:rPr>
      </w:pPr>
    </w:p>
    <w:p w14:paraId="1BC3DDA8" w14:textId="77777777" w:rsidR="00F138BD" w:rsidRDefault="00F138BD" w:rsidP="00F138BD">
      <w:pPr>
        <w:jc w:val="center"/>
        <w:rPr>
          <w:rFonts w:ascii="Times New Roman" w:hAnsi="Times New Roman" w:cs="Times New Roman"/>
          <w:sz w:val="32"/>
          <w:szCs w:val="32"/>
          <w:shd w:val="clear" w:color="auto" w:fill="FFFFFF"/>
        </w:rPr>
      </w:pPr>
    </w:p>
    <w:p w14:paraId="608A381B" w14:textId="77777777" w:rsidR="00F138BD" w:rsidRDefault="00F138BD" w:rsidP="00F138BD">
      <w:pPr>
        <w:jc w:val="center"/>
        <w:rPr>
          <w:rFonts w:ascii="Times New Roman" w:hAnsi="Times New Roman" w:cs="Times New Roman"/>
          <w:sz w:val="32"/>
          <w:szCs w:val="32"/>
          <w:shd w:val="clear" w:color="auto" w:fill="FFFFFF"/>
        </w:rPr>
      </w:pPr>
    </w:p>
    <w:p w14:paraId="12F99169" w14:textId="77777777" w:rsidR="00F138BD" w:rsidRDefault="00F138BD" w:rsidP="00F138BD">
      <w:pPr>
        <w:jc w:val="center"/>
        <w:rPr>
          <w:rFonts w:ascii="Times New Roman" w:hAnsi="Times New Roman" w:cs="Times New Roman"/>
          <w:sz w:val="32"/>
          <w:szCs w:val="32"/>
          <w:shd w:val="clear" w:color="auto" w:fill="FFFFFF"/>
        </w:rPr>
      </w:pPr>
    </w:p>
    <w:p w14:paraId="022C4EDA" w14:textId="77777777" w:rsidR="00F138BD" w:rsidRDefault="00F138BD" w:rsidP="00F138BD">
      <w:pPr>
        <w:jc w:val="center"/>
        <w:rPr>
          <w:rFonts w:ascii="Times New Roman" w:hAnsi="Times New Roman" w:cs="Times New Roman"/>
          <w:sz w:val="32"/>
          <w:szCs w:val="32"/>
          <w:shd w:val="clear" w:color="auto" w:fill="FFFFFF"/>
        </w:rPr>
      </w:pPr>
    </w:p>
    <w:p w14:paraId="520946C3" w14:textId="77777777" w:rsidR="00F138BD" w:rsidRDefault="00F138BD" w:rsidP="00F138BD">
      <w:pPr>
        <w:jc w:val="center"/>
        <w:rPr>
          <w:rFonts w:ascii="Times New Roman" w:hAnsi="Times New Roman" w:cs="Times New Roman"/>
          <w:sz w:val="32"/>
          <w:szCs w:val="32"/>
          <w:shd w:val="clear" w:color="auto" w:fill="FFFFFF"/>
        </w:rPr>
      </w:pPr>
    </w:p>
    <w:p w14:paraId="06F970CB" w14:textId="78D9AE86" w:rsidR="00D0667A" w:rsidRPr="00F138BD" w:rsidRDefault="00B012AD" w:rsidP="00F138BD">
      <w:pPr>
        <w:jc w:val="center"/>
        <w:rPr>
          <w:rFonts w:ascii="Times New Roman" w:hAnsi="Times New Roman" w:cs="Times New Roman"/>
          <w:sz w:val="32"/>
          <w:szCs w:val="32"/>
        </w:rPr>
      </w:pPr>
      <w:r w:rsidRPr="00F138BD">
        <w:rPr>
          <w:rFonts w:ascii="Times New Roman" w:hAnsi="Times New Roman" w:cs="Times New Roman"/>
          <w:sz w:val="32"/>
          <w:szCs w:val="32"/>
          <w:shd w:val="clear" w:color="auto" w:fill="FFFFFF"/>
        </w:rPr>
        <w:t>The Truth About </w:t>
      </w:r>
      <w:r w:rsidRPr="00F138BD">
        <w:rPr>
          <w:rStyle w:val="Strong"/>
          <w:rFonts w:ascii="Times New Roman" w:hAnsi="Times New Roman" w:cs="Times New Roman"/>
          <w:b w:val="0"/>
          <w:bCs w:val="0"/>
          <w:sz w:val="32"/>
          <w:szCs w:val="32"/>
          <w:shd w:val="clear" w:color="auto" w:fill="FFFFFF"/>
        </w:rPr>
        <w:t>Firefighters</w:t>
      </w:r>
      <w:r w:rsidRPr="00F138BD">
        <w:rPr>
          <w:rFonts w:ascii="Times New Roman" w:hAnsi="Times New Roman" w:cs="Times New Roman"/>
          <w:sz w:val="32"/>
          <w:szCs w:val="32"/>
          <w:shd w:val="clear" w:color="auto" w:fill="FFFFFF"/>
        </w:rPr>
        <w:t> Is About To Be Revealed.</w:t>
      </w:r>
    </w:p>
    <w:p w14:paraId="1321A107" w14:textId="40D72443" w:rsidR="00D0667A" w:rsidRDefault="00F138BD" w:rsidP="00F138BD">
      <w:pPr>
        <w:jc w:val="center"/>
        <w:rPr>
          <w:rFonts w:ascii="Times New Roman" w:hAnsi="Times New Roman" w:cs="Times New Roman"/>
          <w:sz w:val="24"/>
          <w:szCs w:val="24"/>
        </w:rPr>
      </w:pPr>
      <w:r w:rsidRPr="00F138BD">
        <w:rPr>
          <w:rFonts w:ascii="Times New Roman" w:hAnsi="Times New Roman" w:cs="Times New Roman"/>
          <w:sz w:val="24"/>
          <w:szCs w:val="24"/>
        </w:rPr>
        <w:t>1700850</w:t>
      </w:r>
    </w:p>
    <w:p w14:paraId="189705AB" w14:textId="2E99D8AC" w:rsidR="00F138BD" w:rsidRPr="00F138BD" w:rsidRDefault="00F138BD" w:rsidP="00F138BD">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2F7A3187" w14:textId="7DCADF2E" w:rsidR="001E44A1" w:rsidRDefault="001E44A1" w:rsidP="00D0667A">
      <w:pPr>
        <w:jc w:val="center"/>
        <w:rPr>
          <w:sz w:val="144"/>
          <w:szCs w:val="144"/>
        </w:rPr>
      </w:pPr>
    </w:p>
    <w:p w14:paraId="6AE0F16D" w14:textId="529ADD68" w:rsidR="001E44A1" w:rsidRDefault="001E44A1" w:rsidP="00D0667A">
      <w:pPr>
        <w:jc w:val="center"/>
        <w:rPr>
          <w:sz w:val="144"/>
          <w:szCs w:val="144"/>
        </w:rPr>
      </w:pPr>
    </w:p>
    <w:p w14:paraId="10CB3249" w14:textId="70EFBE2C" w:rsidR="00001A9F" w:rsidRDefault="00001A9F" w:rsidP="001E44A1">
      <w:pPr>
        <w:spacing w:line="480" w:lineRule="auto"/>
        <w:rPr>
          <w:sz w:val="144"/>
          <w:szCs w:val="144"/>
        </w:rPr>
      </w:pPr>
    </w:p>
    <w:p w14:paraId="7AC5CDAD" w14:textId="0DE02020" w:rsidR="008C083A" w:rsidRPr="00C1300E" w:rsidRDefault="00131E3C" w:rsidP="00F7194A">
      <w:pPr>
        <w:spacing w:line="480" w:lineRule="auto"/>
        <w:ind w:firstLine="720"/>
        <w:rPr>
          <w:rFonts w:ascii="Times New Roman" w:hAnsi="Times New Roman" w:cs="Times New Roman"/>
          <w:sz w:val="24"/>
          <w:szCs w:val="24"/>
          <w:highlight w:val="cyan"/>
        </w:rPr>
      </w:pPr>
      <w:r w:rsidRPr="00C1300E">
        <w:rPr>
          <w:rFonts w:ascii="Times New Roman" w:hAnsi="Times New Roman" w:cs="Times New Roman"/>
          <w:sz w:val="24"/>
          <w:szCs w:val="24"/>
        </w:rPr>
        <w:lastRenderedPageBreak/>
        <w:t xml:space="preserve">The </w:t>
      </w:r>
      <w:r w:rsidR="00001A9F" w:rsidRPr="00C1300E">
        <w:rPr>
          <w:rFonts w:ascii="Times New Roman" w:hAnsi="Times New Roman" w:cs="Times New Roman"/>
          <w:sz w:val="24"/>
          <w:szCs w:val="24"/>
        </w:rPr>
        <w:t xml:space="preserve">purpose of this </w:t>
      </w:r>
      <w:r w:rsidRPr="00C1300E">
        <w:rPr>
          <w:rFonts w:ascii="Times New Roman" w:hAnsi="Times New Roman" w:cs="Times New Roman"/>
          <w:sz w:val="24"/>
          <w:szCs w:val="24"/>
        </w:rPr>
        <w:t xml:space="preserve">literature review </w:t>
      </w:r>
      <w:r w:rsidR="00001A9F" w:rsidRPr="00C1300E">
        <w:rPr>
          <w:rFonts w:ascii="Times New Roman" w:hAnsi="Times New Roman" w:cs="Times New Roman"/>
          <w:sz w:val="24"/>
          <w:szCs w:val="24"/>
        </w:rPr>
        <w:t>is to</w:t>
      </w:r>
      <w:r w:rsidRPr="00C1300E">
        <w:rPr>
          <w:rFonts w:ascii="Times New Roman" w:hAnsi="Times New Roman" w:cs="Times New Roman"/>
          <w:sz w:val="24"/>
          <w:szCs w:val="24"/>
        </w:rPr>
        <w:t xml:space="preserve"> look at counselling within the fire service </w:t>
      </w:r>
      <w:r w:rsidR="00BA68B2" w:rsidRPr="00C1300E">
        <w:rPr>
          <w:rFonts w:ascii="Times New Roman" w:hAnsi="Times New Roman" w:cs="Times New Roman"/>
          <w:sz w:val="24"/>
          <w:szCs w:val="24"/>
        </w:rPr>
        <w:t>and what types of counselling is the most effective towards personnel</w:t>
      </w:r>
      <w:r w:rsidR="00001A9F" w:rsidRPr="00C1300E">
        <w:rPr>
          <w:rFonts w:ascii="Times New Roman" w:hAnsi="Times New Roman" w:cs="Times New Roman"/>
          <w:sz w:val="24"/>
          <w:szCs w:val="24"/>
        </w:rPr>
        <w:t xml:space="preserve"> when assisting them with coping with </w:t>
      </w:r>
      <w:r w:rsidR="00C16D41" w:rsidRPr="00C1300E">
        <w:rPr>
          <w:rFonts w:ascii="Times New Roman" w:hAnsi="Times New Roman" w:cs="Times New Roman"/>
          <w:sz w:val="24"/>
          <w:szCs w:val="24"/>
        </w:rPr>
        <w:t>t</w:t>
      </w:r>
      <w:r w:rsidR="00001A9F" w:rsidRPr="00C1300E">
        <w:rPr>
          <w:rFonts w:ascii="Times New Roman" w:hAnsi="Times New Roman" w:cs="Times New Roman"/>
          <w:sz w:val="24"/>
          <w:szCs w:val="24"/>
        </w:rPr>
        <w:t>he trauma</w:t>
      </w:r>
      <w:r w:rsidR="00FA707A" w:rsidRPr="00C1300E">
        <w:rPr>
          <w:rFonts w:ascii="Times New Roman" w:hAnsi="Times New Roman" w:cs="Times New Roman"/>
          <w:sz w:val="24"/>
          <w:szCs w:val="24"/>
        </w:rPr>
        <w:t>s</w:t>
      </w:r>
      <w:r w:rsidR="00001A9F" w:rsidRPr="00C1300E">
        <w:rPr>
          <w:rFonts w:ascii="Times New Roman" w:hAnsi="Times New Roman" w:cs="Times New Roman"/>
          <w:sz w:val="24"/>
          <w:szCs w:val="24"/>
        </w:rPr>
        <w:t xml:space="preserve"> the</w:t>
      </w:r>
      <w:r w:rsidR="00FA707A" w:rsidRPr="00C1300E">
        <w:rPr>
          <w:rFonts w:ascii="Times New Roman" w:hAnsi="Times New Roman" w:cs="Times New Roman"/>
          <w:sz w:val="24"/>
          <w:szCs w:val="24"/>
        </w:rPr>
        <w:t>y</w:t>
      </w:r>
      <w:r w:rsidR="00001A9F" w:rsidRPr="00C1300E">
        <w:rPr>
          <w:rFonts w:ascii="Times New Roman" w:hAnsi="Times New Roman" w:cs="Times New Roman"/>
          <w:sz w:val="24"/>
          <w:szCs w:val="24"/>
        </w:rPr>
        <w:t xml:space="preserve"> face</w:t>
      </w:r>
      <w:r w:rsidR="00BA68B2" w:rsidRPr="00C1300E">
        <w:rPr>
          <w:rFonts w:ascii="Times New Roman" w:hAnsi="Times New Roman" w:cs="Times New Roman"/>
          <w:sz w:val="24"/>
          <w:szCs w:val="24"/>
        </w:rPr>
        <w:t xml:space="preserve">. </w:t>
      </w:r>
      <w:r w:rsidR="00E27C23" w:rsidRPr="00C1300E">
        <w:rPr>
          <w:rFonts w:ascii="Times New Roman" w:hAnsi="Times New Roman" w:cs="Times New Roman"/>
          <w:sz w:val="24"/>
          <w:szCs w:val="24"/>
        </w:rPr>
        <w:t>The fire and rescue service in the United Kingdo</w:t>
      </w:r>
      <w:r w:rsidR="00670353" w:rsidRPr="00C1300E">
        <w:rPr>
          <w:rFonts w:ascii="Times New Roman" w:hAnsi="Times New Roman" w:cs="Times New Roman"/>
          <w:sz w:val="24"/>
          <w:szCs w:val="24"/>
        </w:rPr>
        <w:t>m</w:t>
      </w:r>
      <w:r w:rsidR="00E27C23" w:rsidRPr="00C1300E">
        <w:rPr>
          <w:rFonts w:ascii="Times New Roman" w:hAnsi="Times New Roman" w:cs="Times New Roman"/>
          <w:sz w:val="24"/>
          <w:szCs w:val="24"/>
        </w:rPr>
        <w:t xml:space="preserve"> attended 573,221 incidents from June 2018 to June 2019. Of these 182,491 of the incidents were fires</w:t>
      </w:r>
      <w:r w:rsidR="00DB1964" w:rsidRPr="00C1300E">
        <w:rPr>
          <w:rFonts w:ascii="Times New Roman" w:hAnsi="Times New Roman" w:cs="Times New Roman"/>
          <w:sz w:val="24"/>
          <w:szCs w:val="24"/>
        </w:rPr>
        <w:t xml:space="preserve"> (Home Office, 2019)</w:t>
      </w:r>
      <w:r w:rsidR="00E27C23" w:rsidRPr="00C1300E">
        <w:rPr>
          <w:rFonts w:ascii="Times New Roman" w:hAnsi="Times New Roman" w:cs="Times New Roman"/>
          <w:sz w:val="24"/>
          <w:szCs w:val="24"/>
        </w:rPr>
        <w:t xml:space="preserve">. </w:t>
      </w:r>
      <w:r w:rsidR="00505160" w:rsidRPr="00C1300E">
        <w:rPr>
          <w:rFonts w:ascii="Times New Roman" w:hAnsi="Times New Roman" w:cs="Times New Roman"/>
          <w:sz w:val="24"/>
          <w:szCs w:val="24"/>
        </w:rPr>
        <w:t xml:space="preserve">This subject is growing in </w:t>
      </w:r>
      <w:r w:rsidR="00C16D41" w:rsidRPr="00C1300E">
        <w:rPr>
          <w:rFonts w:ascii="Times New Roman" w:hAnsi="Times New Roman" w:cs="Times New Roman"/>
          <w:sz w:val="24"/>
          <w:szCs w:val="24"/>
        </w:rPr>
        <w:t>concern</w:t>
      </w:r>
      <w:r w:rsidR="00505160" w:rsidRPr="00C1300E">
        <w:rPr>
          <w:rFonts w:ascii="Times New Roman" w:hAnsi="Times New Roman" w:cs="Times New Roman"/>
          <w:sz w:val="24"/>
          <w:szCs w:val="24"/>
        </w:rPr>
        <w:t xml:space="preserve"> as the </w:t>
      </w:r>
      <w:r w:rsidR="00B639E3" w:rsidRPr="00C1300E">
        <w:rPr>
          <w:rFonts w:ascii="Times New Roman" w:hAnsi="Times New Roman" w:cs="Times New Roman"/>
          <w:sz w:val="24"/>
          <w:szCs w:val="24"/>
        </w:rPr>
        <w:t>experiences</w:t>
      </w:r>
      <w:r w:rsidR="00505160" w:rsidRPr="00C1300E">
        <w:rPr>
          <w:rFonts w:ascii="Times New Roman" w:hAnsi="Times New Roman" w:cs="Times New Roman"/>
          <w:sz w:val="24"/>
          <w:szCs w:val="24"/>
        </w:rPr>
        <w:t xml:space="preserve"> that firefighters encounter can be harmful to their mental health</w:t>
      </w:r>
      <w:r w:rsidR="00FA707A" w:rsidRPr="00C1300E">
        <w:rPr>
          <w:rFonts w:ascii="Times New Roman" w:hAnsi="Times New Roman" w:cs="Times New Roman"/>
          <w:sz w:val="24"/>
          <w:szCs w:val="24"/>
        </w:rPr>
        <w:t>,</w:t>
      </w:r>
      <w:r w:rsidR="00505160" w:rsidRPr="00C1300E">
        <w:rPr>
          <w:rFonts w:ascii="Times New Roman" w:hAnsi="Times New Roman" w:cs="Times New Roman"/>
          <w:sz w:val="24"/>
          <w:szCs w:val="24"/>
        </w:rPr>
        <w:t xml:space="preserve"> as they face very severe situations</w:t>
      </w:r>
      <w:r w:rsidR="00C67BF1" w:rsidRPr="00C1300E">
        <w:rPr>
          <w:rFonts w:ascii="Times New Roman" w:hAnsi="Times New Roman" w:cs="Times New Roman"/>
          <w:sz w:val="24"/>
          <w:szCs w:val="24"/>
        </w:rPr>
        <w:t xml:space="preserve"> and </w:t>
      </w:r>
      <w:r w:rsidR="00237A2F" w:rsidRPr="00C1300E">
        <w:rPr>
          <w:rFonts w:ascii="Times New Roman" w:hAnsi="Times New Roman" w:cs="Times New Roman"/>
          <w:sz w:val="24"/>
          <w:szCs w:val="24"/>
        </w:rPr>
        <w:t>must</w:t>
      </w:r>
      <w:r w:rsidR="00C67BF1" w:rsidRPr="00C1300E">
        <w:rPr>
          <w:rFonts w:ascii="Times New Roman" w:hAnsi="Times New Roman" w:cs="Times New Roman"/>
          <w:sz w:val="24"/>
          <w:szCs w:val="24"/>
        </w:rPr>
        <w:t xml:space="preserve"> deal with </w:t>
      </w:r>
      <w:r w:rsidR="00B53F5B" w:rsidRPr="00C1300E">
        <w:rPr>
          <w:rFonts w:ascii="Times New Roman" w:hAnsi="Times New Roman" w:cs="Times New Roman"/>
          <w:sz w:val="24"/>
          <w:szCs w:val="24"/>
        </w:rPr>
        <w:t>this on a daily basis after the event</w:t>
      </w:r>
      <w:r w:rsidR="00C67BF1" w:rsidRPr="00C1300E">
        <w:rPr>
          <w:rFonts w:ascii="Times New Roman" w:hAnsi="Times New Roman" w:cs="Times New Roman"/>
          <w:sz w:val="24"/>
          <w:szCs w:val="24"/>
        </w:rPr>
        <w:t>.</w:t>
      </w:r>
      <w:r w:rsidR="00B728B1" w:rsidRPr="00C1300E">
        <w:rPr>
          <w:rFonts w:ascii="Times New Roman" w:hAnsi="Times New Roman" w:cs="Times New Roman"/>
          <w:sz w:val="24"/>
          <w:szCs w:val="24"/>
        </w:rPr>
        <w:t xml:space="preserve"> </w:t>
      </w:r>
      <w:r w:rsidR="00F165C0" w:rsidRPr="00C1300E">
        <w:rPr>
          <w:rFonts w:ascii="Times New Roman" w:hAnsi="Times New Roman" w:cs="Times New Roman"/>
          <w:sz w:val="24"/>
          <w:szCs w:val="24"/>
        </w:rPr>
        <w:t xml:space="preserve">Statistics show that there were 7,611 fatalities over all incidents including fire and </w:t>
      </w:r>
      <w:r w:rsidR="00237A2F" w:rsidRPr="00C1300E">
        <w:rPr>
          <w:rFonts w:ascii="Times New Roman" w:hAnsi="Times New Roman" w:cs="Times New Roman"/>
          <w:sz w:val="24"/>
          <w:szCs w:val="24"/>
        </w:rPr>
        <w:t>non-fire</w:t>
      </w:r>
      <w:r w:rsidR="00F165C0" w:rsidRPr="00C1300E">
        <w:rPr>
          <w:rFonts w:ascii="Times New Roman" w:hAnsi="Times New Roman" w:cs="Times New Roman"/>
          <w:sz w:val="24"/>
          <w:szCs w:val="24"/>
        </w:rPr>
        <w:t xml:space="preserve"> cases between June 2018 and June 2019</w:t>
      </w:r>
      <w:r w:rsidR="00DB1964" w:rsidRPr="00C1300E">
        <w:rPr>
          <w:rFonts w:ascii="Times New Roman" w:hAnsi="Times New Roman" w:cs="Times New Roman"/>
          <w:sz w:val="24"/>
          <w:szCs w:val="24"/>
        </w:rPr>
        <w:t xml:space="preserve"> (Home office, 2019)</w:t>
      </w:r>
      <w:r w:rsidR="00F165C0" w:rsidRPr="00C1300E">
        <w:rPr>
          <w:rFonts w:ascii="Times New Roman" w:hAnsi="Times New Roman" w:cs="Times New Roman"/>
          <w:sz w:val="24"/>
          <w:szCs w:val="24"/>
        </w:rPr>
        <w:t xml:space="preserve">. </w:t>
      </w:r>
      <w:r w:rsidR="00B728B1" w:rsidRPr="00C1300E">
        <w:rPr>
          <w:rFonts w:ascii="Times New Roman" w:hAnsi="Times New Roman" w:cs="Times New Roman"/>
          <w:sz w:val="24"/>
          <w:szCs w:val="24"/>
        </w:rPr>
        <w:t>Post-traumatic stress disorder can develop from experiencing a traumatic event</w:t>
      </w:r>
      <w:r w:rsidR="00367BEF" w:rsidRPr="00C1300E">
        <w:rPr>
          <w:rFonts w:ascii="Times New Roman" w:hAnsi="Times New Roman" w:cs="Times New Roman"/>
          <w:sz w:val="24"/>
          <w:szCs w:val="24"/>
        </w:rPr>
        <w:t>,</w:t>
      </w:r>
      <w:r w:rsidR="00B728B1" w:rsidRPr="00C1300E">
        <w:rPr>
          <w:rFonts w:ascii="Times New Roman" w:hAnsi="Times New Roman" w:cs="Times New Roman"/>
          <w:sz w:val="24"/>
          <w:szCs w:val="24"/>
        </w:rPr>
        <w:t xml:space="preserve"> but it is not definite. Firefighters hold a g</w:t>
      </w:r>
      <w:r w:rsidR="0029679E" w:rsidRPr="00C1300E">
        <w:rPr>
          <w:rFonts w:ascii="Times New Roman" w:hAnsi="Times New Roman" w:cs="Times New Roman"/>
          <w:sz w:val="24"/>
          <w:szCs w:val="24"/>
        </w:rPr>
        <w:t>r</w:t>
      </w:r>
      <w:r w:rsidR="00B728B1" w:rsidRPr="00C1300E">
        <w:rPr>
          <w:rFonts w:ascii="Times New Roman" w:hAnsi="Times New Roman" w:cs="Times New Roman"/>
          <w:sz w:val="24"/>
          <w:szCs w:val="24"/>
        </w:rPr>
        <w:t>eater risk</w:t>
      </w:r>
      <w:r w:rsidR="0029679E" w:rsidRPr="00C1300E">
        <w:rPr>
          <w:rFonts w:ascii="Times New Roman" w:hAnsi="Times New Roman" w:cs="Times New Roman"/>
          <w:sz w:val="24"/>
          <w:szCs w:val="24"/>
        </w:rPr>
        <w:t xml:space="preserve"> to developing PTSD as they experience multiple events</w:t>
      </w:r>
      <w:r w:rsidR="0006367A" w:rsidRPr="00C1300E">
        <w:rPr>
          <w:rFonts w:ascii="Times New Roman" w:hAnsi="Times New Roman" w:cs="Times New Roman"/>
          <w:sz w:val="24"/>
          <w:szCs w:val="24"/>
        </w:rPr>
        <w:t xml:space="preserve"> which hold diverse outcomes</w:t>
      </w:r>
      <w:r w:rsidR="0029679E" w:rsidRPr="00C1300E">
        <w:rPr>
          <w:rFonts w:ascii="Times New Roman" w:hAnsi="Times New Roman" w:cs="Times New Roman"/>
          <w:sz w:val="24"/>
          <w:szCs w:val="24"/>
        </w:rPr>
        <w:t>.</w:t>
      </w:r>
      <w:r w:rsidR="00B728B1" w:rsidRPr="00C1300E">
        <w:rPr>
          <w:rFonts w:ascii="Times New Roman" w:hAnsi="Times New Roman" w:cs="Times New Roman"/>
          <w:sz w:val="24"/>
          <w:szCs w:val="24"/>
        </w:rPr>
        <w:t xml:space="preserve"> </w:t>
      </w:r>
      <w:r w:rsidR="0000090F" w:rsidRPr="00C1300E">
        <w:rPr>
          <w:rFonts w:ascii="Times New Roman" w:hAnsi="Times New Roman" w:cs="Times New Roman"/>
          <w:sz w:val="24"/>
          <w:szCs w:val="24"/>
        </w:rPr>
        <w:t>Thinking about how much assistance they have</w:t>
      </w:r>
      <w:r w:rsidR="00FA707A" w:rsidRPr="00C1300E">
        <w:rPr>
          <w:rFonts w:ascii="Times New Roman" w:hAnsi="Times New Roman" w:cs="Times New Roman"/>
          <w:sz w:val="24"/>
          <w:szCs w:val="24"/>
        </w:rPr>
        <w:t>,</w:t>
      </w:r>
      <w:r w:rsidR="0000090F" w:rsidRPr="00C1300E">
        <w:rPr>
          <w:rFonts w:ascii="Times New Roman" w:hAnsi="Times New Roman" w:cs="Times New Roman"/>
          <w:sz w:val="24"/>
          <w:szCs w:val="24"/>
        </w:rPr>
        <w:t xml:space="preserve"> compared to what they go through</w:t>
      </w:r>
      <w:r w:rsidR="00FA707A" w:rsidRPr="00C1300E">
        <w:rPr>
          <w:rFonts w:ascii="Times New Roman" w:hAnsi="Times New Roman" w:cs="Times New Roman"/>
          <w:sz w:val="24"/>
          <w:szCs w:val="24"/>
        </w:rPr>
        <w:t>,</w:t>
      </w:r>
      <w:r w:rsidR="0000090F" w:rsidRPr="00C1300E">
        <w:rPr>
          <w:rFonts w:ascii="Times New Roman" w:hAnsi="Times New Roman" w:cs="Times New Roman"/>
          <w:sz w:val="24"/>
          <w:szCs w:val="24"/>
        </w:rPr>
        <w:t xml:space="preserve"> brings up questions about what help they</w:t>
      </w:r>
      <w:r w:rsidR="00FC4D48" w:rsidRPr="00C1300E">
        <w:rPr>
          <w:rFonts w:ascii="Times New Roman" w:hAnsi="Times New Roman" w:cs="Times New Roman"/>
          <w:sz w:val="24"/>
          <w:szCs w:val="24"/>
        </w:rPr>
        <w:t xml:space="preserve"> actually </w:t>
      </w:r>
      <w:r w:rsidR="00496FA6" w:rsidRPr="00C1300E">
        <w:rPr>
          <w:rFonts w:ascii="Times New Roman" w:hAnsi="Times New Roman" w:cs="Times New Roman"/>
          <w:sz w:val="24"/>
          <w:szCs w:val="24"/>
        </w:rPr>
        <w:t>receive</w:t>
      </w:r>
      <w:r w:rsidR="0000090F" w:rsidRPr="00C1300E">
        <w:rPr>
          <w:rFonts w:ascii="Times New Roman" w:hAnsi="Times New Roman" w:cs="Times New Roman"/>
          <w:sz w:val="24"/>
          <w:szCs w:val="24"/>
        </w:rPr>
        <w:t xml:space="preserve"> regarding recovery and moving on with everyday life. </w:t>
      </w:r>
      <w:r w:rsidR="00A35FE7" w:rsidRPr="00C1300E">
        <w:rPr>
          <w:rFonts w:ascii="Times New Roman" w:hAnsi="Times New Roman" w:cs="Times New Roman"/>
          <w:sz w:val="24"/>
          <w:szCs w:val="24"/>
        </w:rPr>
        <w:t>It is important to consider this</w:t>
      </w:r>
      <w:r w:rsidR="00B25B60" w:rsidRPr="00C1300E">
        <w:rPr>
          <w:rFonts w:ascii="Times New Roman" w:hAnsi="Times New Roman" w:cs="Times New Roman"/>
          <w:sz w:val="24"/>
          <w:szCs w:val="24"/>
        </w:rPr>
        <w:t xml:space="preserve"> area,</w:t>
      </w:r>
      <w:r w:rsidR="00A35FE7" w:rsidRPr="00C1300E">
        <w:rPr>
          <w:rFonts w:ascii="Times New Roman" w:hAnsi="Times New Roman" w:cs="Times New Roman"/>
          <w:sz w:val="24"/>
          <w:szCs w:val="24"/>
        </w:rPr>
        <w:t xml:space="preserve"> as being in such a serious profession</w:t>
      </w:r>
      <w:r w:rsidR="00B25B60" w:rsidRPr="00C1300E">
        <w:rPr>
          <w:rFonts w:ascii="Times New Roman" w:hAnsi="Times New Roman" w:cs="Times New Roman"/>
          <w:sz w:val="24"/>
          <w:szCs w:val="24"/>
        </w:rPr>
        <w:t xml:space="preserve">, </w:t>
      </w:r>
      <w:r w:rsidR="00FA707A" w:rsidRPr="00C1300E">
        <w:rPr>
          <w:rFonts w:ascii="Times New Roman" w:hAnsi="Times New Roman" w:cs="Times New Roman"/>
          <w:sz w:val="24"/>
          <w:szCs w:val="24"/>
        </w:rPr>
        <w:t xml:space="preserve">in </w:t>
      </w:r>
      <w:r w:rsidR="00A35FE7" w:rsidRPr="00C1300E">
        <w:rPr>
          <w:rFonts w:ascii="Times New Roman" w:hAnsi="Times New Roman" w:cs="Times New Roman"/>
          <w:sz w:val="24"/>
          <w:szCs w:val="24"/>
        </w:rPr>
        <w:t>which individuals spend time training and passing a range of tests to ensure they are capable of completing the job to the best of their ability</w:t>
      </w:r>
      <w:r w:rsidR="00FA707A" w:rsidRPr="00C1300E">
        <w:rPr>
          <w:rFonts w:ascii="Times New Roman" w:hAnsi="Times New Roman" w:cs="Times New Roman"/>
          <w:sz w:val="24"/>
          <w:szCs w:val="24"/>
        </w:rPr>
        <w:t xml:space="preserve">, </w:t>
      </w:r>
      <w:r w:rsidR="001D778D" w:rsidRPr="00C1300E">
        <w:rPr>
          <w:rFonts w:ascii="Times New Roman" w:hAnsi="Times New Roman" w:cs="Times New Roman"/>
          <w:sz w:val="24"/>
          <w:szCs w:val="24"/>
        </w:rPr>
        <w:t>that</w:t>
      </w:r>
      <w:r w:rsidR="005A3FC1" w:rsidRPr="00C1300E">
        <w:rPr>
          <w:rFonts w:ascii="Times New Roman" w:hAnsi="Times New Roman" w:cs="Times New Roman"/>
          <w:sz w:val="24"/>
          <w:szCs w:val="24"/>
        </w:rPr>
        <w:t xml:space="preserve"> they are also required to maintain emotiona</w:t>
      </w:r>
      <w:r w:rsidR="00FA707A" w:rsidRPr="00C1300E">
        <w:rPr>
          <w:rFonts w:ascii="Times New Roman" w:hAnsi="Times New Roman" w:cs="Times New Roman"/>
          <w:sz w:val="24"/>
          <w:szCs w:val="24"/>
        </w:rPr>
        <w:t>l</w:t>
      </w:r>
      <w:r w:rsidR="005A3FC1" w:rsidRPr="00C1300E">
        <w:rPr>
          <w:rFonts w:ascii="Times New Roman" w:hAnsi="Times New Roman" w:cs="Times New Roman"/>
          <w:sz w:val="24"/>
          <w:szCs w:val="24"/>
        </w:rPr>
        <w:t xml:space="preserve"> </w:t>
      </w:r>
      <w:r w:rsidR="00F7194A" w:rsidRPr="00C1300E">
        <w:rPr>
          <w:rFonts w:ascii="Times New Roman" w:hAnsi="Times New Roman" w:cs="Times New Roman"/>
          <w:sz w:val="24"/>
          <w:szCs w:val="24"/>
        </w:rPr>
        <w:t>stability</w:t>
      </w:r>
      <w:r w:rsidR="005A3FC1" w:rsidRPr="00C1300E">
        <w:rPr>
          <w:rFonts w:ascii="Times New Roman" w:hAnsi="Times New Roman" w:cs="Times New Roman"/>
          <w:sz w:val="24"/>
          <w:szCs w:val="24"/>
        </w:rPr>
        <w:t>. Although they can come across very traumatic events which could affect them emotionally, they are taught not to let it affect them as they have such a demanding job role. This</w:t>
      </w:r>
      <w:r w:rsidR="005D6FA9" w:rsidRPr="00C1300E">
        <w:rPr>
          <w:rFonts w:ascii="Times New Roman" w:hAnsi="Times New Roman" w:cs="Times New Roman"/>
          <w:sz w:val="24"/>
          <w:szCs w:val="24"/>
        </w:rPr>
        <w:t xml:space="preserve"> can lead to issues</w:t>
      </w:r>
      <w:r w:rsidR="00FA707A" w:rsidRPr="00C1300E">
        <w:rPr>
          <w:rFonts w:ascii="Times New Roman" w:hAnsi="Times New Roman" w:cs="Times New Roman"/>
          <w:sz w:val="24"/>
          <w:szCs w:val="24"/>
        </w:rPr>
        <w:t>,</w:t>
      </w:r>
      <w:r w:rsidR="005D6FA9" w:rsidRPr="00C1300E">
        <w:rPr>
          <w:rFonts w:ascii="Times New Roman" w:hAnsi="Times New Roman" w:cs="Times New Roman"/>
          <w:sz w:val="24"/>
          <w:szCs w:val="24"/>
        </w:rPr>
        <w:t xml:space="preserve"> as the personnel can carry around the trauma they have faced</w:t>
      </w:r>
      <w:r w:rsidR="00FA707A" w:rsidRPr="00C1300E">
        <w:rPr>
          <w:rFonts w:ascii="Times New Roman" w:hAnsi="Times New Roman" w:cs="Times New Roman"/>
          <w:sz w:val="24"/>
          <w:szCs w:val="24"/>
        </w:rPr>
        <w:t>,</w:t>
      </w:r>
      <w:r w:rsidR="005D6FA9" w:rsidRPr="00C1300E">
        <w:rPr>
          <w:rFonts w:ascii="Times New Roman" w:hAnsi="Times New Roman" w:cs="Times New Roman"/>
          <w:sz w:val="24"/>
          <w:szCs w:val="24"/>
        </w:rPr>
        <w:t xml:space="preserve"> which can </w:t>
      </w:r>
      <w:r w:rsidR="00B728B1" w:rsidRPr="00C1300E">
        <w:rPr>
          <w:rFonts w:ascii="Times New Roman" w:hAnsi="Times New Roman" w:cs="Times New Roman"/>
          <w:sz w:val="24"/>
          <w:szCs w:val="24"/>
        </w:rPr>
        <w:t>a</w:t>
      </w:r>
      <w:r w:rsidR="005D6FA9" w:rsidRPr="00C1300E">
        <w:rPr>
          <w:rFonts w:ascii="Times New Roman" w:hAnsi="Times New Roman" w:cs="Times New Roman"/>
          <w:sz w:val="24"/>
          <w:szCs w:val="24"/>
        </w:rPr>
        <w:t>ffect everyday lives therefore causing mental health issues. From this</w:t>
      </w:r>
      <w:r w:rsidR="00FA707A" w:rsidRPr="00C1300E">
        <w:rPr>
          <w:rFonts w:ascii="Times New Roman" w:hAnsi="Times New Roman" w:cs="Times New Roman"/>
          <w:sz w:val="24"/>
          <w:szCs w:val="24"/>
        </w:rPr>
        <w:t>,</w:t>
      </w:r>
      <w:r w:rsidR="005D6FA9" w:rsidRPr="00C1300E">
        <w:rPr>
          <w:rFonts w:ascii="Times New Roman" w:hAnsi="Times New Roman" w:cs="Times New Roman"/>
          <w:sz w:val="24"/>
          <w:szCs w:val="24"/>
        </w:rPr>
        <w:t xml:space="preserve"> counselling services would be a huge benefit as they would be able to relieve the pressure they are carrying around, but there is question to how much access is out there.</w:t>
      </w:r>
      <w:r w:rsidR="00727E12" w:rsidRPr="00C1300E">
        <w:rPr>
          <w:rFonts w:ascii="Times New Roman" w:hAnsi="Times New Roman" w:cs="Times New Roman"/>
          <w:sz w:val="24"/>
          <w:szCs w:val="24"/>
        </w:rPr>
        <w:t xml:space="preserve"> </w:t>
      </w:r>
    </w:p>
    <w:p w14:paraId="212FE53A" w14:textId="0F3D9B88" w:rsidR="008C083A" w:rsidRPr="00C1300E" w:rsidRDefault="00E970FA" w:rsidP="00F7194A">
      <w:pPr>
        <w:pStyle w:val="NormalWeb"/>
        <w:spacing w:before="0" w:beforeAutospacing="0" w:after="0" w:afterAutospacing="0" w:line="480" w:lineRule="auto"/>
        <w:ind w:firstLine="720"/>
      </w:pPr>
      <w:r w:rsidRPr="00C1300E">
        <w:t>With re</w:t>
      </w:r>
      <w:r w:rsidR="00237A2F">
        <w:t>ference</w:t>
      </w:r>
      <w:r w:rsidRPr="00C1300E">
        <w:t xml:space="preserve"> to the literature</w:t>
      </w:r>
      <w:r w:rsidR="00FA707A" w:rsidRPr="00C1300E">
        <w:t>,</w:t>
      </w:r>
      <w:r w:rsidRPr="00C1300E">
        <w:t xml:space="preserve"> there is seen to be a gap </w:t>
      </w:r>
      <w:r w:rsidR="00237A2F" w:rsidRPr="00C1300E">
        <w:t>concerning</w:t>
      </w:r>
      <w:r w:rsidRPr="00C1300E">
        <w:t xml:space="preserve"> </w:t>
      </w:r>
      <w:r w:rsidR="00402CCB" w:rsidRPr="00C1300E">
        <w:t xml:space="preserve">critical incidents. As the fire service attends </w:t>
      </w:r>
      <w:r w:rsidR="00FA707A" w:rsidRPr="00C1300E">
        <w:t>m</w:t>
      </w:r>
      <w:r w:rsidR="00402CCB" w:rsidRPr="00C1300E">
        <w:t xml:space="preserve">any different scenarios, it is vital that the different types of incidents are examined with regard to how effective the interventions are when dealing with </w:t>
      </w:r>
      <w:r w:rsidR="00402CCB" w:rsidRPr="00C1300E">
        <w:lastRenderedPageBreak/>
        <w:t>personnel. (</w:t>
      </w:r>
      <w:r w:rsidR="00F92F65" w:rsidRPr="00C1300E">
        <w:rPr>
          <w:color w:val="222222"/>
          <w:shd w:val="clear" w:color="auto" w:fill="FFFFFF"/>
        </w:rPr>
        <w:t>US Department of Health and Human Services, 2008</w:t>
      </w:r>
      <w:r w:rsidR="00402CCB" w:rsidRPr="00C1300E">
        <w:t>). Some of the incidents can include, Serious Injury, Missing Person, Death, Medical Emergency, Restraints</w:t>
      </w:r>
      <w:r w:rsidR="007F0F6B" w:rsidRPr="00C1300E">
        <w:t>,</w:t>
      </w:r>
      <w:r w:rsidR="00402CCB" w:rsidRPr="00C1300E">
        <w:t xml:space="preserve"> Medical Errors</w:t>
      </w:r>
      <w:r w:rsidR="007F0F6B" w:rsidRPr="00C1300E">
        <w:t xml:space="preserve"> and </w:t>
      </w:r>
      <w:r w:rsidR="00402CCB" w:rsidRPr="00C1300E">
        <w:t>Suicide Attempt</w:t>
      </w:r>
      <w:r w:rsidR="004E4741" w:rsidRPr="00C1300E">
        <w:t>s and Rescue operations.</w:t>
      </w:r>
    </w:p>
    <w:p w14:paraId="05FB76DD" w14:textId="379BD8A9" w:rsidR="00131E3C" w:rsidRPr="00C1300E" w:rsidRDefault="00426F3F" w:rsidP="008C647E">
      <w:pPr>
        <w:pStyle w:val="NormalWeb"/>
        <w:spacing w:before="0" w:beforeAutospacing="0" w:after="0" w:afterAutospacing="0" w:line="480" w:lineRule="auto"/>
        <w:ind w:firstLine="720"/>
        <w:rPr>
          <w:highlight w:val="yellow"/>
        </w:rPr>
      </w:pPr>
      <w:r w:rsidRPr="00C1300E">
        <w:rPr>
          <w:color w:val="2E2E2E"/>
        </w:rPr>
        <w:t>Critical</w:t>
      </w:r>
      <w:r w:rsidR="00FA707A" w:rsidRPr="00C1300E">
        <w:rPr>
          <w:color w:val="2E2E2E"/>
        </w:rPr>
        <w:t xml:space="preserve"> I</w:t>
      </w:r>
      <w:r w:rsidRPr="00C1300E">
        <w:rPr>
          <w:color w:val="2E2E2E"/>
        </w:rPr>
        <w:t xml:space="preserve">ncident </w:t>
      </w:r>
      <w:r w:rsidR="00FA707A" w:rsidRPr="00C1300E">
        <w:rPr>
          <w:color w:val="2E2E2E"/>
        </w:rPr>
        <w:t>S</w:t>
      </w:r>
      <w:r w:rsidRPr="00C1300E">
        <w:rPr>
          <w:color w:val="2E2E2E"/>
        </w:rPr>
        <w:t>tress Management (CISM) is seen to be one of the main sources of assistance to firefighters</w:t>
      </w:r>
      <w:r w:rsidR="00FA707A" w:rsidRPr="00C1300E">
        <w:rPr>
          <w:color w:val="2E2E2E"/>
        </w:rPr>
        <w:t>,</w:t>
      </w:r>
      <w:r w:rsidRPr="00C1300E">
        <w:rPr>
          <w:color w:val="2E2E2E"/>
        </w:rPr>
        <w:t xml:space="preserve"> but it should be further investigated in relation to </w:t>
      </w:r>
      <w:r w:rsidR="008C083A" w:rsidRPr="00C1300E">
        <w:rPr>
          <w:color w:val="2E2E2E"/>
        </w:rPr>
        <w:t>differ</w:t>
      </w:r>
      <w:r w:rsidRPr="00C1300E">
        <w:rPr>
          <w:color w:val="2E2E2E"/>
        </w:rPr>
        <w:t>ent</w:t>
      </w:r>
      <w:r w:rsidR="008C083A" w:rsidRPr="00C1300E">
        <w:rPr>
          <w:color w:val="2E2E2E"/>
        </w:rPr>
        <w:t xml:space="preserve"> variables that </w:t>
      </w:r>
      <w:r w:rsidRPr="00C1300E">
        <w:rPr>
          <w:color w:val="2E2E2E"/>
        </w:rPr>
        <w:t>could</w:t>
      </w:r>
      <w:r w:rsidR="008C083A" w:rsidRPr="00C1300E">
        <w:rPr>
          <w:color w:val="2E2E2E"/>
        </w:rPr>
        <w:t xml:space="preserve"> </w:t>
      </w:r>
      <w:r w:rsidRPr="00C1300E">
        <w:rPr>
          <w:color w:val="2E2E2E"/>
        </w:rPr>
        <w:t>affect the</w:t>
      </w:r>
      <w:r w:rsidR="008C083A" w:rsidRPr="00C1300E">
        <w:rPr>
          <w:color w:val="2E2E2E"/>
        </w:rPr>
        <w:t xml:space="preserve"> outcome. </w:t>
      </w:r>
      <w:r w:rsidRPr="00C1300E">
        <w:rPr>
          <w:color w:val="2E2E2E"/>
        </w:rPr>
        <w:t>This can include,</w:t>
      </w:r>
      <w:r w:rsidR="008C083A" w:rsidRPr="00C1300E">
        <w:rPr>
          <w:color w:val="2E2E2E"/>
        </w:rPr>
        <w:t xml:space="preserve"> past psychiatric and trauma histories</w:t>
      </w:r>
      <w:r w:rsidRPr="00C1300E">
        <w:rPr>
          <w:color w:val="2E2E2E"/>
        </w:rPr>
        <w:t>,</w:t>
      </w:r>
      <w:r w:rsidR="008C083A" w:rsidRPr="00C1300E">
        <w:rPr>
          <w:color w:val="2E2E2E"/>
        </w:rPr>
        <w:t xml:space="preserve"> personality styles, coping responses, levels of physiological arousal, and possible cognitive impairments in acute traumatic situations </w:t>
      </w:r>
      <w:bookmarkStart w:id="0" w:name="bBIB3"/>
      <w:r w:rsidR="00C950FA" w:rsidRPr="00C1300E">
        <w:t>(</w:t>
      </w:r>
      <w:hyperlink r:id="rId8" w:anchor="BIB3" w:history="1">
        <w:r w:rsidR="008C083A" w:rsidRPr="00C1300E">
          <w:rPr>
            <w:rStyle w:val="Hyperlink"/>
            <w:color w:val="auto"/>
            <w:u w:val="none"/>
          </w:rPr>
          <w:t>Bisson &amp; Deahl 1994</w:t>
        </w:r>
      </w:hyperlink>
      <w:bookmarkEnd w:id="0"/>
      <w:r w:rsidR="00C950FA" w:rsidRPr="00C1300E">
        <w:t>)</w:t>
      </w:r>
      <w:r w:rsidR="00F92F65" w:rsidRPr="00C1300E">
        <w:t>.</w:t>
      </w:r>
    </w:p>
    <w:p w14:paraId="12F9608C" w14:textId="254B0BC1" w:rsidR="00E970FA" w:rsidRPr="00C1300E" w:rsidRDefault="00366375"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Additionally,</w:t>
      </w:r>
      <w:r w:rsidR="00246EBB" w:rsidRPr="00C1300E">
        <w:rPr>
          <w:rFonts w:ascii="Times New Roman" w:hAnsi="Times New Roman" w:cs="Times New Roman"/>
          <w:sz w:val="24"/>
          <w:szCs w:val="24"/>
        </w:rPr>
        <w:t xml:space="preserve"> it could be interesting to investigate the different stress management schemes which are applied in different stations. A</w:t>
      </w:r>
      <w:r w:rsidR="00E970FA" w:rsidRPr="00C1300E">
        <w:rPr>
          <w:rFonts w:ascii="Times New Roman" w:hAnsi="Times New Roman" w:cs="Times New Roman"/>
          <w:sz w:val="24"/>
          <w:szCs w:val="24"/>
        </w:rPr>
        <w:t xml:space="preserve"> number of brigades</w:t>
      </w:r>
      <w:r w:rsidR="00FA707A" w:rsidRPr="00C1300E">
        <w:rPr>
          <w:rFonts w:ascii="Times New Roman" w:hAnsi="Times New Roman" w:cs="Times New Roman"/>
          <w:sz w:val="24"/>
          <w:szCs w:val="24"/>
        </w:rPr>
        <w:t xml:space="preserve"> </w:t>
      </w:r>
      <w:r w:rsidR="00246EBB" w:rsidRPr="00C1300E">
        <w:rPr>
          <w:rFonts w:ascii="Times New Roman" w:hAnsi="Times New Roman" w:cs="Times New Roman"/>
          <w:sz w:val="24"/>
          <w:szCs w:val="24"/>
        </w:rPr>
        <w:t>can apply</w:t>
      </w:r>
      <w:r w:rsidR="00E970FA" w:rsidRPr="00C1300E">
        <w:rPr>
          <w:rFonts w:ascii="Times New Roman" w:hAnsi="Times New Roman" w:cs="Times New Roman"/>
          <w:sz w:val="24"/>
          <w:szCs w:val="24"/>
        </w:rPr>
        <w:t xml:space="preserve"> a different approach to stress-management, </w:t>
      </w:r>
      <w:r w:rsidR="00246EBB" w:rsidRPr="00C1300E">
        <w:rPr>
          <w:rFonts w:ascii="Times New Roman" w:hAnsi="Times New Roman" w:cs="Times New Roman"/>
          <w:sz w:val="24"/>
          <w:szCs w:val="24"/>
        </w:rPr>
        <w:t xml:space="preserve">and thus </w:t>
      </w:r>
      <w:r w:rsidR="00E970FA" w:rsidRPr="00C1300E">
        <w:rPr>
          <w:rFonts w:ascii="Times New Roman" w:hAnsi="Times New Roman" w:cs="Times New Roman"/>
          <w:sz w:val="24"/>
          <w:szCs w:val="24"/>
        </w:rPr>
        <w:t xml:space="preserve">could be compared </w:t>
      </w:r>
      <w:r w:rsidR="00246EBB" w:rsidRPr="00C1300E">
        <w:rPr>
          <w:rFonts w:ascii="Times New Roman" w:hAnsi="Times New Roman" w:cs="Times New Roman"/>
          <w:sz w:val="24"/>
          <w:szCs w:val="24"/>
        </w:rPr>
        <w:t xml:space="preserve">to find </w:t>
      </w:r>
      <w:r w:rsidR="00E970FA" w:rsidRPr="00C1300E">
        <w:rPr>
          <w:rFonts w:ascii="Times New Roman" w:hAnsi="Times New Roman" w:cs="Times New Roman"/>
          <w:sz w:val="24"/>
          <w:szCs w:val="24"/>
        </w:rPr>
        <w:t>which types promote, and which types threaten psychological resilience</w:t>
      </w:r>
      <w:r w:rsidR="00C950FA" w:rsidRPr="00C1300E">
        <w:rPr>
          <w:rFonts w:ascii="Times New Roman" w:hAnsi="Times New Roman" w:cs="Times New Roman"/>
          <w:sz w:val="24"/>
          <w:szCs w:val="24"/>
        </w:rPr>
        <w:t xml:space="preserve"> (</w:t>
      </w:r>
      <w:r w:rsidR="00C950FA" w:rsidRPr="00C1300E">
        <w:rPr>
          <w:rFonts w:ascii="Times New Roman" w:hAnsi="Times New Roman" w:cs="Times New Roman"/>
          <w:color w:val="222222"/>
          <w:sz w:val="24"/>
          <w:szCs w:val="24"/>
          <w:shd w:val="clear" w:color="auto" w:fill="FFFFFF"/>
        </w:rPr>
        <w:t xml:space="preserve">Durkin &amp; Bekerian, 2000). </w:t>
      </w:r>
    </w:p>
    <w:p w14:paraId="66117A85" w14:textId="7B778FE7" w:rsidR="008C083A" w:rsidRPr="00C1300E" w:rsidRDefault="008C083A" w:rsidP="00F7194A">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I will conduct this research by looking at a range of journal articles and sources to </w:t>
      </w:r>
      <w:r w:rsidR="00364E4C" w:rsidRPr="00C1300E">
        <w:rPr>
          <w:rFonts w:ascii="Times New Roman" w:hAnsi="Times New Roman" w:cs="Times New Roman"/>
          <w:sz w:val="24"/>
          <w:szCs w:val="24"/>
        </w:rPr>
        <w:t>understand</w:t>
      </w:r>
      <w:r w:rsidRPr="00C1300E">
        <w:rPr>
          <w:rFonts w:ascii="Times New Roman" w:hAnsi="Times New Roman" w:cs="Times New Roman"/>
          <w:sz w:val="24"/>
          <w:szCs w:val="24"/>
        </w:rPr>
        <w:t xml:space="preserve"> </w:t>
      </w:r>
      <w:r w:rsidR="00364E4C" w:rsidRPr="00C1300E">
        <w:rPr>
          <w:rFonts w:ascii="Times New Roman" w:hAnsi="Times New Roman" w:cs="Times New Roman"/>
          <w:sz w:val="24"/>
          <w:szCs w:val="24"/>
        </w:rPr>
        <w:t>the topic area. The information gathered from research will be summarised and will be critiqued to demonstrate what has been learnt from the research and what further needs to be assessed.</w:t>
      </w:r>
    </w:p>
    <w:p w14:paraId="521CB77D" w14:textId="77777777" w:rsidR="00F138BD" w:rsidRPr="00C1300E" w:rsidRDefault="00364E4C"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The aim of my research is to consider what types of counselling are available to firefighters. To meet </w:t>
      </w:r>
      <w:r w:rsidR="001C7285" w:rsidRPr="00C1300E">
        <w:rPr>
          <w:rFonts w:ascii="Times New Roman" w:hAnsi="Times New Roman" w:cs="Times New Roman"/>
          <w:sz w:val="24"/>
          <w:szCs w:val="24"/>
        </w:rPr>
        <w:t xml:space="preserve">this </w:t>
      </w:r>
      <w:r w:rsidR="009D0B30" w:rsidRPr="00C1300E">
        <w:rPr>
          <w:rFonts w:ascii="Times New Roman" w:hAnsi="Times New Roman" w:cs="Times New Roman"/>
          <w:sz w:val="24"/>
          <w:szCs w:val="24"/>
        </w:rPr>
        <w:t xml:space="preserve">specific </w:t>
      </w:r>
      <w:r w:rsidRPr="00C1300E">
        <w:rPr>
          <w:rFonts w:ascii="Times New Roman" w:hAnsi="Times New Roman" w:cs="Times New Roman"/>
          <w:sz w:val="24"/>
          <w:szCs w:val="24"/>
        </w:rPr>
        <w:t>aim the following objectives have been identified: To consider what types of counselling are available within the service, to explore how many types of counselling are available to firefighters and to review what types of counselling are the most beneficial to firefighters. My overall research question is therefore, how do firefighters benefit from different counselling services available</w:t>
      </w:r>
      <w:r w:rsidR="00F83883" w:rsidRPr="00C1300E">
        <w:rPr>
          <w:rFonts w:ascii="Times New Roman" w:hAnsi="Times New Roman" w:cs="Times New Roman"/>
          <w:sz w:val="24"/>
          <w:szCs w:val="24"/>
        </w:rPr>
        <w:t xml:space="preserve"> and what ones are considered the most favourable</w:t>
      </w:r>
      <w:r w:rsidR="002E32B4" w:rsidRPr="00C1300E">
        <w:rPr>
          <w:rFonts w:ascii="Times New Roman" w:hAnsi="Times New Roman" w:cs="Times New Roman"/>
          <w:sz w:val="24"/>
          <w:szCs w:val="24"/>
        </w:rPr>
        <w:t xml:space="preserve"> w</w:t>
      </w:r>
      <w:r w:rsidR="001C7285" w:rsidRPr="00C1300E">
        <w:rPr>
          <w:rFonts w:ascii="Times New Roman" w:hAnsi="Times New Roman" w:cs="Times New Roman"/>
          <w:sz w:val="24"/>
          <w:szCs w:val="24"/>
        </w:rPr>
        <w:t xml:space="preserve">hen coping with </w:t>
      </w:r>
      <w:r w:rsidR="00A17C5B" w:rsidRPr="00C1300E">
        <w:rPr>
          <w:rFonts w:ascii="Times New Roman" w:hAnsi="Times New Roman" w:cs="Times New Roman"/>
          <w:sz w:val="24"/>
          <w:szCs w:val="24"/>
        </w:rPr>
        <w:t>PTSD symptoms</w:t>
      </w:r>
      <w:r w:rsidRPr="00C1300E">
        <w:rPr>
          <w:rFonts w:ascii="Times New Roman" w:hAnsi="Times New Roman" w:cs="Times New Roman"/>
          <w:sz w:val="24"/>
          <w:szCs w:val="24"/>
        </w:rPr>
        <w:t>.</w:t>
      </w:r>
    </w:p>
    <w:p w14:paraId="6445AA81" w14:textId="24B5C5B9" w:rsidR="00F9623C" w:rsidRPr="00C1300E" w:rsidRDefault="001320F2"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lastRenderedPageBreak/>
        <w:t>As being part of the emergency services is such a demanding role, the need for counselling is vital.</w:t>
      </w:r>
      <w:r w:rsidR="002256FF" w:rsidRPr="00C1300E">
        <w:rPr>
          <w:rFonts w:ascii="Times New Roman" w:hAnsi="Times New Roman" w:cs="Times New Roman"/>
          <w:sz w:val="24"/>
          <w:szCs w:val="24"/>
        </w:rPr>
        <w:t xml:space="preserve"> </w:t>
      </w:r>
      <w:r w:rsidR="00384A0E" w:rsidRPr="00C1300E">
        <w:rPr>
          <w:rFonts w:ascii="Times New Roman" w:hAnsi="Times New Roman" w:cs="Times New Roman"/>
          <w:color w:val="333333"/>
          <w:sz w:val="24"/>
          <w:szCs w:val="24"/>
        </w:rPr>
        <w:t xml:space="preserve">Emergency service workers </w:t>
      </w:r>
      <w:r w:rsidR="003A0516" w:rsidRPr="00C1300E">
        <w:rPr>
          <w:rFonts w:ascii="Times New Roman" w:hAnsi="Times New Roman" w:cs="Times New Roman"/>
          <w:color w:val="333333"/>
          <w:sz w:val="24"/>
          <w:szCs w:val="24"/>
        </w:rPr>
        <w:t>including</w:t>
      </w:r>
      <w:r w:rsidR="00384A0E" w:rsidRPr="00C1300E">
        <w:rPr>
          <w:rFonts w:ascii="Times New Roman" w:hAnsi="Times New Roman" w:cs="Times New Roman"/>
          <w:color w:val="333333"/>
          <w:sz w:val="24"/>
          <w:szCs w:val="24"/>
        </w:rPr>
        <w:t xml:space="preserve"> firefighters may experience a</w:t>
      </w:r>
      <w:r w:rsidR="003A0516" w:rsidRPr="00C1300E">
        <w:rPr>
          <w:rFonts w:ascii="Times New Roman" w:hAnsi="Times New Roman" w:cs="Times New Roman"/>
          <w:color w:val="333333"/>
          <w:sz w:val="24"/>
          <w:szCs w:val="24"/>
        </w:rPr>
        <w:t xml:space="preserve"> higher</w:t>
      </w:r>
      <w:r w:rsidR="00384A0E" w:rsidRPr="00C1300E">
        <w:rPr>
          <w:rFonts w:ascii="Times New Roman" w:hAnsi="Times New Roman" w:cs="Times New Roman"/>
          <w:color w:val="333333"/>
          <w:sz w:val="24"/>
          <w:szCs w:val="24"/>
        </w:rPr>
        <w:t xml:space="preserve"> risk of </w:t>
      </w:r>
      <w:r w:rsidR="003A0516" w:rsidRPr="00C1300E">
        <w:rPr>
          <w:rFonts w:ascii="Times New Roman" w:hAnsi="Times New Roman" w:cs="Times New Roman"/>
          <w:color w:val="333333"/>
          <w:sz w:val="24"/>
          <w:szCs w:val="24"/>
        </w:rPr>
        <w:t>acquiring</w:t>
      </w:r>
      <w:r w:rsidR="00384A0E" w:rsidRPr="00C1300E">
        <w:rPr>
          <w:rFonts w:ascii="Times New Roman" w:hAnsi="Times New Roman" w:cs="Times New Roman"/>
          <w:color w:val="333333"/>
          <w:sz w:val="24"/>
          <w:szCs w:val="24"/>
        </w:rPr>
        <w:t xml:space="preserve"> post</w:t>
      </w:r>
      <w:r w:rsidR="00FA707A" w:rsidRPr="00C1300E">
        <w:rPr>
          <w:rFonts w:ascii="Times New Roman" w:hAnsi="Times New Roman" w:cs="Times New Roman"/>
          <w:color w:val="333333"/>
          <w:sz w:val="24"/>
          <w:szCs w:val="24"/>
        </w:rPr>
        <w:t>-</w:t>
      </w:r>
      <w:r w:rsidR="00384A0E" w:rsidRPr="00C1300E">
        <w:rPr>
          <w:rFonts w:ascii="Times New Roman" w:hAnsi="Times New Roman" w:cs="Times New Roman"/>
          <w:color w:val="333333"/>
          <w:sz w:val="24"/>
          <w:szCs w:val="24"/>
        </w:rPr>
        <w:t xml:space="preserve">traumatic stress symptoms due to </w:t>
      </w:r>
      <w:r w:rsidR="003A0516" w:rsidRPr="00C1300E">
        <w:rPr>
          <w:rFonts w:ascii="Times New Roman" w:hAnsi="Times New Roman" w:cs="Times New Roman"/>
          <w:color w:val="333333"/>
          <w:sz w:val="24"/>
          <w:szCs w:val="24"/>
        </w:rPr>
        <w:t xml:space="preserve">experiencing multiple </w:t>
      </w:r>
      <w:r w:rsidR="00384A0E" w:rsidRPr="00C1300E">
        <w:rPr>
          <w:rFonts w:ascii="Times New Roman" w:hAnsi="Times New Roman" w:cs="Times New Roman"/>
          <w:color w:val="333333"/>
          <w:sz w:val="24"/>
          <w:szCs w:val="24"/>
        </w:rPr>
        <w:t>incidents at work (Corneil, Beaton, Murphy, Johnson, &amp; Pike, 1999</w:t>
      </w:r>
      <w:r w:rsidR="00075B8A" w:rsidRPr="00C1300E">
        <w:rPr>
          <w:rFonts w:ascii="Times New Roman" w:hAnsi="Times New Roman" w:cs="Times New Roman"/>
          <w:color w:val="333333"/>
          <w:sz w:val="24"/>
          <w:szCs w:val="24"/>
        </w:rPr>
        <w:t>)</w:t>
      </w:r>
      <w:r w:rsidR="00A70C13" w:rsidRPr="00C1300E">
        <w:rPr>
          <w:rFonts w:ascii="Times New Roman" w:hAnsi="Times New Roman" w:cs="Times New Roman"/>
          <w:color w:val="333333"/>
          <w:sz w:val="24"/>
          <w:szCs w:val="24"/>
        </w:rPr>
        <w:t xml:space="preserve">. </w:t>
      </w:r>
      <w:r w:rsidR="0044199B" w:rsidRPr="00C1300E">
        <w:rPr>
          <w:rFonts w:ascii="Times New Roman" w:hAnsi="Times New Roman" w:cs="Times New Roman"/>
          <w:sz w:val="24"/>
          <w:szCs w:val="24"/>
        </w:rPr>
        <w:t>PTSD</w:t>
      </w:r>
      <w:r w:rsidR="00AA14B4" w:rsidRPr="00C1300E">
        <w:rPr>
          <w:rFonts w:ascii="Times New Roman" w:hAnsi="Times New Roman" w:cs="Times New Roman"/>
          <w:sz w:val="24"/>
          <w:szCs w:val="24"/>
        </w:rPr>
        <w:t xml:space="preserve"> can occur </w:t>
      </w:r>
      <w:r w:rsidR="0044199B" w:rsidRPr="00C1300E">
        <w:rPr>
          <w:rFonts w:ascii="Times New Roman" w:hAnsi="Times New Roman" w:cs="Times New Roman"/>
          <w:sz w:val="24"/>
          <w:szCs w:val="24"/>
        </w:rPr>
        <w:t>‘as a delayed or protracted response to a stressful event or situation of an exceptionally threatening or catastrophic nature, which is likely to cause pervasive distress in almost anyone</w:t>
      </w:r>
      <w:r w:rsidR="005D1548" w:rsidRPr="00C1300E">
        <w:rPr>
          <w:rFonts w:ascii="Times New Roman" w:hAnsi="Times New Roman" w:cs="Times New Roman"/>
          <w:sz w:val="24"/>
          <w:szCs w:val="24"/>
        </w:rPr>
        <w:t>,</w:t>
      </w:r>
      <w:r w:rsidR="00AA14B4" w:rsidRPr="00C1300E">
        <w:rPr>
          <w:rFonts w:ascii="Times New Roman" w:hAnsi="Times New Roman" w:cs="Times New Roman"/>
          <w:sz w:val="24"/>
          <w:szCs w:val="24"/>
        </w:rPr>
        <w:t>’</w:t>
      </w:r>
      <w:r w:rsidR="0044199B" w:rsidRPr="00C1300E">
        <w:rPr>
          <w:rFonts w:ascii="Times New Roman" w:hAnsi="Times New Roman" w:cs="Times New Roman"/>
          <w:sz w:val="24"/>
          <w:szCs w:val="24"/>
        </w:rPr>
        <w:t xml:space="preserve"> (World health organisation 2010). </w:t>
      </w:r>
      <w:r w:rsidR="00237A2F" w:rsidRPr="00C1300E">
        <w:rPr>
          <w:rFonts w:ascii="Times New Roman" w:hAnsi="Times New Roman" w:cs="Times New Roman"/>
          <w:sz w:val="24"/>
          <w:szCs w:val="24"/>
        </w:rPr>
        <w:t>Regarding</w:t>
      </w:r>
      <w:r w:rsidR="004E0C3B" w:rsidRPr="00C1300E">
        <w:rPr>
          <w:rFonts w:ascii="Times New Roman" w:hAnsi="Times New Roman" w:cs="Times New Roman"/>
          <w:sz w:val="24"/>
          <w:szCs w:val="24"/>
        </w:rPr>
        <w:t xml:space="preserve"> PTSD among firefighters</w:t>
      </w:r>
      <w:r w:rsidR="00D940EE" w:rsidRPr="00C1300E">
        <w:rPr>
          <w:rFonts w:ascii="Times New Roman" w:hAnsi="Times New Roman" w:cs="Times New Roman"/>
          <w:sz w:val="24"/>
          <w:szCs w:val="24"/>
          <w:shd w:val="clear" w:color="auto" w:fill="FFFFFF"/>
        </w:rPr>
        <w:t xml:space="preserve">, the estimated </w:t>
      </w:r>
      <w:r w:rsidR="004E0C3B" w:rsidRPr="00C1300E">
        <w:rPr>
          <w:rFonts w:ascii="Times New Roman" w:hAnsi="Times New Roman" w:cs="Times New Roman"/>
          <w:sz w:val="24"/>
          <w:szCs w:val="24"/>
          <w:shd w:val="clear" w:color="auto" w:fill="FFFFFF"/>
        </w:rPr>
        <w:t>occurrence</w:t>
      </w:r>
      <w:r w:rsidR="00D940EE" w:rsidRPr="00C1300E">
        <w:rPr>
          <w:rFonts w:ascii="Times New Roman" w:hAnsi="Times New Roman" w:cs="Times New Roman"/>
          <w:sz w:val="24"/>
          <w:szCs w:val="24"/>
          <w:shd w:val="clear" w:color="auto" w:fill="FFFFFF"/>
        </w:rPr>
        <w:t xml:space="preserve"> </w:t>
      </w:r>
      <w:r w:rsidR="004E0C3B" w:rsidRPr="00C1300E">
        <w:rPr>
          <w:rFonts w:ascii="Times New Roman" w:hAnsi="Times New Roman" w:cs="Times New Roman"/>
          <w:sz w:val="24"/>
          <w:szCs w:val="24"/>
          <w:shd w:val="clear" w:color="auto" w:fill="FFFFFF"/>
        </w:rPr>
        <w:t>varies</w:t>
      </w:r>
      <w:r w:rsidR="00D940EE" w:rsidRPr="00C1300E">
        <w:rPr>
          <w:rFonts w:ascii="Times New Roman" w:hAnsi="Times New Roman" w:cs="Times New Roman"/>
          <w:sz w:val="24"/>
          <w:szCs w:val="24"/>
          <w:shd w:val="clear" w:color="auto" w:fill="FFFFFF"/>
        </w:rPr>
        <w:t xml:space="preserve"> from 17% to 22% (Vieweg et al.,2006), </w:t>
      </w:r>
      <w:r w:rsidR="004E0C3B" w:rsidRPr="00C1300E">
        <w:rPr>
          <w:rFonts w:ascii="Times New Roman" w:hAnsi="Times New Roman" w:cs="Times New Roman"/>
          <w:sz w:val="24"/>
          <w:szCs w:val="24"/>
          <w:shd w:val="clear" w:color="auto" w:fill="FFFFFF"/>
        </w:rPr>
        <w:t>compared to</w:t>
      </w:r>
      <w:r w:rsidR="00D940EE" w:rsidRPr="00C1300E">
        <w:rPr>
          <w:rFonts w:ascii="Times New Roman" w:hAnsi="Times New Roman" w:cs="Times New Roman"/>
          <w:sz w:val="24"/>
          <w:szCs w:val="24"/>
          <w:shd w:val="clear" w:color="auto" w:fill="FFFFFF"/>
        </w:rPr>
        <w:t xml:space="preserve"> the general population</w:t>
      </w:r>
      <w:r w:rsidR="004E0C3B" w:rsidRPr="00C1300E">
        <w:rPr>
          <w:rFonts w:ascii="Times New Roman" w:hAnsi="Times New Roman" w:cs="Times New Roman"/>
          <w:sz w:val="24"/>
          <w:szCs w:val="24"/>
          <w:shd w:val="clear" w:color="auto" w:fill="FFFFFF"/>
        </w:rPr>
        <w:t xml:space="preserve"> </w:t>
      </w:r>
      <w:r w:rsidR="00D940EE" w:rsidRPr="00C1300E">
        <w:rPr>
          <w:rFonts w:ascii="Times New Roman" w:hAnsi="Times New Roman" w:cs="Times New Roman"/>
          <w:sz w:val="24"/>
          <w:szCs w:val="24"/>
          <w:shd w:val="clear" w:color="auto" w:fill="FFFFFF"/>
        </w:rPr>
        <w:t>rang</w:t>
      </w:r>
      <w:r w:rsidR="004E0C3B" w:rsidRPr="00C1300E">
        <w:rPr>
          <w:rFonts w:ascii="Times New Roman" w:hAnsi="Times New Roman" w:cs="Times New Roman"/>
          <w:sz w:val="24"/>
          <w:szCs w:val="24"/>
          <w:shd w:val="clear" w:color="auto" w:fill="FFFFFF"/>
        </w:rPr>
        <w:t>ing</w:t>
      </w:r>
      <w:r w:rsidR="00D940EE" w:rsidRPr="00C1300E">
        <w:rPr>
          <w:rFonts w:ascii="Times New Roman" w:hAnsi="Times New Roman" w:cs="Times New Roman"/>
          <w:sz w:val="24"/>
          <w:szCs w:val="24"/>
          <w:shd w:val="clear" w:color="auto" w:fill="FFFFFF"/>
        </w:rPr>
        <w:t xml:space="preserve"> from 1% to 8% (Hauffa et al., 2011</w:t>
      </w:r>
      <w:r w:rsidR="00147FED" w:rsidRPr="00C1300E">
        <w:rPr>
          <w:rFonts w:ascii="Times New Roman" w:hAnsi="Times New Roman" w:cs="Times New Roman"/>
          <w:sz w:val="24"/>
          <w:szCs w:val="24"/>
          <w:shd w:val="clear" w:color="auto" w:fill="FFFFFF"/>
        </w:rPr>
        <w:t>).</w:t>
      </w:r>
      <w:r w:rsidR="000C3659" w:rsidRPr="00C1300E">
        <w:rPr>
          <w:rFonts w:ascii="Times New Roman" w:hAnsi="Times New Roman" w:cs="Times New Roman"/>
          <w:sz w:val="24"/>
          <w:szCs w:val="24"/>
          <w:shd w:val="clear" w:color="auto" w:fill="FFFFFF"/>
        </w:rPr>
        <w:t xml:space="preserve"> </w:t>
      </w:r>
      <w:r w:rsidR="00F9623C" w:rsidRPr="00C1300E">
        <w:rPr>
          <w:rFonts w:ascii="Times New Roman" w:hAnsi="Times New Roman" w:cs="Times New Roman"/>
          <w:sz w:val="24"/>
          <w:szCs w:val="24"/>
          <w:shd w:val="clear" w:color="auto" w:fill="FFFFFF"/>
        </w:rPr>
        <w:t xml:space="preserve">When dealing with PTSD there are many therapies which can help to reduce the symptoms. These can include </w:t>
      </w:r>
      <w:r w:rsidR="001C7285" w:rsidRPr="00C1300E">
        <w:rPr>
          <w:rFonts w:ascii="Times New Roman" w:hAnsi="Times New Roman" w:cs="Times New Roman"/>
          <w:sz w:val="24"/>
          <w:szCs w:val="24"/>
          <w:shd w:val="clear" w:color="auto" w:fill="FFFFFF"/>
        </w:rPr>
        <w:t xml:space="preserve">Critical </w:t>
      </w:r>
      <w:r w:rsidR="00FA707A" w:rsidRPr="00C1300E">
        <w:rPr>
          <w:rFonts w:ascii="Times New Roman" w:hAnsi="Times New Roman" w:cs="Times New Roman"/>
          <w:sz w:val="24"/>
          <w:szCs w:val="24"/>
          <w:shd w:val="clear" w:color="auto" w:fill="FFFFFF"/>
        </w:rPr>
        <w:t>I</w:t>
      </w:r>
      <w:r w:rsidR="001C7285" w:rsidRPr="00C1300E">
        <w:rPr>
          <w:rFonts w:ascii="Times New Roman" w:hAnsi="Times New Roman" w:cs="Times New Roman"/>
          <w:sz w:val="24"/>
          <w:szCs w:val="24"/>
          <w:shd w:val="clear" w:color="auto" w:fill="FFFFFF"/>
        </w:rPr>
        <w:t xml:space="preserve">ncident </w:t>
      </w:r>
      <w:r w:rsidR="00FA707A" w:rsidRPr="00C1300E">
        <w:rPr>
          <w:rFonts w:ascii="Times New Roman" w:hAnsi="Times New Roman" w:cs="Times New Roman"/>
          <w:sz w:val="24"/>
          <w:szCs w:val="24"/>
          <w:shd w:val="clear" w:color="auto" w:fill="FFFFFF"/>
        </w:rPr>
        <w:t>St</w:t>
      </w:r>
      <w:r w:rsidR="001C7285" w:rsidRPr="00C1300E">
        <w:rPr>
          <w:rFonts w:ascii="Times New Roman" w:hAnsi="Times New Roman" w:cs="Times New Roman"/>
          <w:sz w:val="24"/>
          <w:szCs w:val="24"/>
          <w:shd w:val="clear" w:color="auto" w:fill="FFFFFF"/>
        </w:rPr>
        <w:t xml:space="preserve">ress </w:t>
      </w:r>
      <w:r w:rsidR="00FA707A" w:rsidRPr="00C1300E">
        <w:rPr>
          <w:rFonts w:ascii="Times New Roman" w:hAnsi="Times New Roman" w:cs="Times New Roman"/>
          <w:sz w:val="24"/>
          <w:szCs w:val="24"/>
          <w:shd w:val="clear" w:color="auto" w:fill="FFFFFF"/>
        </w:rPr>
        <w:t>D</w:t>
      </w:r>
      <w:r w:rsidR="00A35C5A" w:rsidRPr="00C1300E">
        <w:rPr>
          <w:rFonts w:ascii="Times New Roman" w:hAnsi="Times New Roman" w:cs="Times New Roman"/>
          <w:sz w:val="24"/>
          <w:szCs w:val="24"/>
          <w:shd w:val="clear" w:color="auto" w:fill="FFFFFF"/>
        </w:rPr>
        <w:t>ebriefing</w:t>
      </w:r>
      <w:r w:rsidR="001C7285" w:rsidRPr="00C1300E">
        <w:rPr>
          <w:rFonts w:ascii="Times New Roman" w:hAnsi="Times New Roman" w:cs="Times New Roman"/>
          <w:sz w:val="24"/>
          <w:szCs w:val="24"/>
          <w:shd w:val="clear" w:color="auto" w:fill="FFFFFF"/>
        </w:rPr>
        <w:t xml:space="preserve">, Critical </w:t>
      </w:r>
      <w:r w:rsidR="00FA707A" w:rsidRPr="00C1300E">
        <w:rPr>
          <w:rFonts w:ascii="Times New Roman" w:hAnsi="Times New Roman" w:cs="Times New Roman"/>
          <w:sz w:val="24"/>
          <w:szCs w:val="24"/>
          <w:shd w:val="clear" w:color="auto" w:fill="FFFFFF"/>
        </w:rPr>
        <w:t>I</w:t>
      </w:r>
      <w:r w:rsidR="001C7285" w:rsidRPr="00C1300E">
        <w:rPr>
          <w:rFonts w:ascii="Times New Roman" w:hAnsi="Times New Roman" w:cs="Times New Roman"/>
          <w:sz w:val="24"/>
          <w:szCs w:val="24"/>
          <w:shd w:val="clear" w:color="auto" w:fill="FFFFFF"/>
        </w:rPr>
        <w:t xml:space="preserve">ncident </w:t>
      </w:r>
      <w:r w:rsidR="00FA707A" w:rsidRPr="00C1300E">
        <w:rPr>
          <w:rFonts w:ascii="Times New Roman" w:hAnsi="Times New Roman" w:cs="Times New Roman"/>
          <w:sz w:val="24"/>
          <w:szCs w:val="24"/>
          <w:shd w:val="clear" w:color="auto" w:fill="FFFFFF"/>
        </w:rPr>
        <w:t>S</w:t>
      </w:r>
      <w:r w:rsidR="001C7285" w:rsidRPr="00C1300E">
        <w:rPr>
          <w:rFonts w:ascii="Times New Roman" w:hAnsi="Times New Roman" w:cs="Times New Roman"/>
          <w:sz w:val="24"/>
          <w:szCs w:val="24"/>
          <w:shd w:val="clear" w:color="auto" w:fill="FFFFFF"/>
        </w:rPr>
        <w:t xml:space="preserve">tress </w:t>
      </w:r>
      <w:r w:rsidR="00FA707A" w:rsidRPr="00C1300E">
        <w:rPr>
          <w:rFonts w:ascii="Times New Roman" w:hAnsi="Times New Roman" w:cs="Times New Roman"/>
          <w:sz w:val="24"/>
          <w:szCs w:val="24"/>
          <w:shd w:val="clear" w:color="auto" w:fill="FFFFFF"/>
        </w:rPr>
        <w:t>M</w:t>
      </w:r>
      <w:r w:rsidR="001C7285" w:rsidRPr="00C1300E">
        <w:rPr>
          <w:rFonts w:ascii="Times New Roman" w:hAnsi="Times New Roman" w:cs="Times New Roman"/>
          <w:sz w:val="24"/>
          <w:szCs w:val="24"/>
          <w:shd w:val="clear" w:color="auto" w:fill="FFFFFF"/>
        </w:rPr>
        <w:t xml:space="preserve">anagement </w:t>
      </w:r>
      <w:r w:rsidR="000C3659" w:rsidRPr="00C1300E">
        <w:rPr>
          <w:rFonts w:ascii="Times New Roman" w:hAnsi="Times New Roman" w:cs="Times New Roman"/>
          <w:sz w:val="24"/>
          <w:szCs w:val="24"/>
        </w:rPr>
        <w:t>Mindfulness</w:t>
      </w:r>
      <w:r w:rsidR="001C7285" w:rsidRPr="00C1300E">
        <w:rPr>
          <w:rFonts w:ascii="Times New Roman" w:hAnsi="Times New Roman" w:cs="Times New Roman"/>
          <w:sz w:val="24"/>
          <w:szCs w:val="24"/>
        </w:rPr>
        <w:t xml:space="preserve"> and </w:t>
      </w:r>
      <w:r w:rsidR="00FA707A" w:rsidRPr="00C1300E">
        <w:rPr>
          <w:rFonts w:ascii="Times New Roman" w:hAnsi="Times New Roman" w:cs="Times New Roman"/>
          <w:sz w:val="24"/>
          <w:szCs w:val="24"/>
        </w:rPr>
        <w:t>C</w:t>
      </w:r>
      <w:r w:rsidR="001C7285" w:rsidRPr="00C1300E">
        <w:rPr>
          <w:rFonts w:ascii="Times New Roman" w:hAnsi="Times New Roman" w:cs="Times New Roman"/>
          <w:sz w:val="24"/>
          <w:szCs w:val="24"/>
        </w:rPr>
        <w:t xml:space="preserve">ognitive </w:t>
      </w:r>
      <w:r w:rsidR="00FA707A" w:rsidRPr="00C1300E">
        <w:rPr>
          <w:rFonts w:ascii="Times New Roman" w:hAnsi="Times New Roman" w:cs="Times New Roman"/>
          <w:sz w:val="24"/>
          <w:szCs w:val="24"/>
        </w:rPr>
        <w:t>B</w:t>
      </w:r>
      <w:r w:rsidR="001C7285" w:rsidRPr="00C1300E">
        <w:rPr>
          <w:rFonts w:ascii="Times New Roman" w:hAnsi="Times New Roman" w:cs="Times New Roman"/>
          <w:sz w:val="24"/>
          <w:szCs w:val="24"/>
        </w:rPr>
        <w:t xml:space="preserve">ehavioural </w:t>
      </w:r>
      <w:r w:rsidR="00FA707A" w:rsidRPr="00C1300E">
        <w:rPr>
          <w:rFonts w:ascii="Times New Roman" w:hAnsi="Times New Roman" w:cs="Times New Roman"/>
          <w:sz w:val="24"/>
          <w:szCs w:val="24"/>
        </w:rPr>
        <w:t>T</w:t>
      </w:r>
      <w:r w:rsidR="001C7285" w:rsidRPr="00C1300E">
        <w:rPr>
          <w:rFonts w:ascii="Times New Roman" w:hAnsi="Times New Roman" w:cs="Times New Roman"/>
          <w:sz w:val="24"/>
          <w:szCs w:val="24"/>
        </w:rPr>
        <w:t>herapy.</w:t>
      </w:r>
      <w:r w:rsidR="00F9623C" w:rsidRPr="00C1300E">
        <w:rPr>
          <w:rFonts w:ascii="Times New Roman" w:hAnsi="Times New Roman" w:cs="Times New Roman"/>
          <w:sz w:val="24"/>
          <w:szCs w:val="24"/>
        </w:rPr>
        <w:t xml:space="preserve"> </w:t>
      </w:r>
    </w:p>
    <w:p w14:paraId="244121DD" w14:textId="210EFDE8" w:rsidR="003653DC" w:rsidRPr="00C1300E" w:rsidRDefault="004E0C3B" w:rsidP="00C1300E">
      <w:pPr>
        <w:spacing w:line="480" w:lineRule="auto"/>
        <w:ind w:firstLine="720"/>
        <w:rPr>
          <w:rFonts w:ascii="Times New Roman" w:hAnsi="Times New Roman" w:cs="Times New Roman"/>
          <w:sz w:val="24"/>
          <w:szCs w:val="24"/>
          <w:shd w:val="clear" w:color="auto" w:fill="FFFFFF"/>
        </w:rPr>
      </w:pPr>
      <w:r w:rsidRPr="00C1300E">
        <w:rPr>
          <w:rFonts w:ascii="Times New Roman" w:hAnsi="Times New Roman" w:cs="Times New Roman"/>
          <w:sz w:val="24"/>
          <w:szCs w:val="24"/>
          <w:shd w:val="clear" w:color="auto" w:fill="FFFFFF"/>
        </w:rPr>
        <w:t xml:space="preserve">A review by </w:t>
      </w:r>
      <w:r w:rsidRPr="00C1300E">
        <w:rPr>
          <w:rFonts w:ascii="Times New Roman" w:hAnsi="Times New Roman" w:cs="Times New Roman"/>
          <w:sz w:val="24"/>
          <w:szCs w:val="24"/>
        </w:rPr>
        <w:t>Fraess-Phillips, Wagner</w:t>
      </w:r>
      <w:r w:rsidR="00B23952" w:rsidRPr="00C1300E">
        <w:rPr>
          <w:rFonts w:ascii="Times New Roman" w:hAnsi="Times New Roman" w:cs="Times New Roman"/>
          <w:sz w:val="24"/>
          <w:szCs w:val="24"/>
        </w:rPr>
        <w:t xml:space="preserve"> and</w:t>
      </w:r>
      <w:r w:rsidRPr="00C1300E">
        <w:rPr>
          <w:rFonts w:ascii="Times New Roman" w:hAnsi="Times New Roman" w:cs="Times New Roman"/>
          <w:sz w:val="24"/>
          <w:szCs w:val="24"/>
        </w:rPr>
        <w:t xml:space="preserve"> Harris, (2017) look</w:t>
      </w:r>
      <w:r w:rsidR="00F07FDD" w:rsidRPr="00C1300E">
        <w:rPr>
          <w:rFonts w:ascii="Times New Roman" w:hAnsi="Times New Roman" w:cs="Times New Roman"/>
          <w:sz w:val="24"/>
          <w:szCs w:val="24"/>
        </w:rPr>
        <w:t>ed</w:t>
      </w:r>
      <w:r w:rsidRPr="00C1300E">
        <w:rPr>
          <w:rFonts w:ascii="Times New Roman" w:hAnsi="Times New Roman" w:cs="Times New Roman"/>
          <w:sz w:val="24"/>
          <w:szCs w:val="24"/>
        </w:rPr>
        <w:t xml:space="preserve"> at the </w:t>
      </w:r>
      <w:r w:rsidR="00846062" w:rsidRPr="00C1300E">
        <w:rPr>
          <w:rFonts w:ascii="Times New Roman" w:hAnsi="Times New Roman" w:cs="Times New Roman"/>
          <w:sz w:val="24"/>
          <w:szCs w:val="24"/>
          <w:shd w:val="clear" w:color="auto" w:fill="FFFFFF"/>
        </w:rPr>
        <w:t xml:space="preserve">traumatic stress </w:t>
      </w:r>
      <w:r w:rsidR="00F07FDD" w:rsidRPr="00C1300E">
        <w:rPr>
          <w:rFonts w:ascii="Times New Roman" w:hAnsi="Times New Roman" w:cs="Times New Roman"/>
          <w:sz w:val="24"/>
          <w:szCs w:val="24"/>
          <w:shd w:val="clear" w:color="auto" w:fill="FFFFFF"/>
        </w:rPr>
        <w:t>with</w:t>
      </w:r>
      <w:r w:rsidR="00846062" w:rsidRPr="00C1300E">
        <w:rPr>
          <w:rFonts w:ascii="Times New Roman" w:hAnsi="Times New Roman" w:cs="Times New Roman"/>
          <w:sz w:val="24"/>
          <w:szCs w:val="24"/>
          <w:shd w:val="clear" w:color="auto" w:fill="FFFFFF"/>
        </w:rPr>
        <w:t>in a firefighting context</w:t>
      </w:r>
      <w:r w:rsidR="00F07FDD" w:rsidRPr="00C1300E">
        <w:rPr>
          <w:rFonts w:ascii="Times New Roman" w:hAnsi="Times New Roman" w:cs="Times New Roman"/>
          <w:sz w:val="24"/>
          <w:szCs w:val="24"/>
          <w:shd w:val="clear" w:color="auto" w:fill="FFFFFF"/>
        </w:rPr>
        <w:t xml:space="preserve"> with regard to the treatment they receive. Specifically, as firefighters cannot escape facing trauma due to the nature of their job</w:t>
      </w:r>
      <w:r w:rsidR="00FA707A" w:rsidRPr="00C1300E">
        <w:rPr>
          <w:rFonts w:ascii="Times New Roman" w:hAnsi="Times New Roman" w:cs="Times New Roman"/>
          <w:sz w:val="24"/>
          <w:szCs w:val="24"/>
          <w:shd w:val="clear" w:color="auto" w:fill="FFFFFF"/>
        </w:rPr>
        <w:t>,</w:t>
      </w:r>
      <w:r w:rsidR="00F07FDD" w:rsidRPr="00C1300E">
        <w:rPr>
          <w:rFonts w:ascii="Times New Roman" w:hAnsi="Times New Roman" w:cs="Times New Roman"/>
          <w:sz w:val="24"/>
          <w:szCs w:val="24"/>
          <w:shd w:val="clear" w:color="auto" w:fill="FFFFFF"/>
        </w:rPr>
        <w:t xml:space="preserve"> it is seen that a much more beneficial way of approaching recovery is to teach personnel how to cope with it</w:t>
      </w:r>
      <w:r w:rsidR="00A40FE7" w:rsidRPr="00C1300E">
        <w:rPr>
          <w:rFonts w:ascii="Times New Roman" w:hAnsi="Times New Roman" w:cs="Times New Roman"/>
          <w:sz w:val="24"/>
          <w:szCs w:val="24"/>
          <w:shd w:val="clear" w:color="auto" w:fill="FFFFFF"/>
        </w:rPr>
        <w:t xml:space="preserve">. </w:t>
      </w:r>
      <w:r w:rsidR="00041CDF" w:rsidRPr="00C1300E">
        <w:rPr>
          <w:rFonts w:ascii="Times New Roman" w:hAnsi="Times New Roman" w:cs="Times New Roman"/>
          <w:sz w:val="24"/>
          <w:szCs w:val="24"/>
          <w:shd w:val="clear" w:color="auto" w:fill="FFFFFF"/>
        </w:rPr>
        <w:t xml:space="preserve">Coping strategies which specifically focus upon relaxation, controlling emotions and anger management could be beneficial when it comes to reducing the risk of </w:t>
      </w:r>
      <w:r w:rsidR="00690095" w:rsidRPr="00C1300E">
        <w:rPr>
          <w:rFonts w:ascii="Times New Roman" w:hAnsi="Times New Roman" w:cs="Times New Roman"/>
          <w:sz w:val="24"/>
          <w:szCs w:val="24"/>
          <w:shd w:val="clear" w:color="auto" w:fill="FFFFFF"/>
        </w:rPr>
        <w:t>PTSD</w:t>
      </w:r>
      <w:r w:rsidR="00041CDF" w:rsidRPr="00C1300E">
        <w:rPr>
          <w:rFonts w:ascii="Times New Roman" w:hAnsi="Times New Roman" w:cs="Times New Roman"/>
          <w:sz w:val="24"/>
          <w:szCs w:val="24"/>
          <w:shd w:val="clear" w:color="auto" w:fill="FFFFFF"/>
        </w:rPr>
        <w:t xml:space="preserve">. </w:t>
      </w:r>
      <w:r w:rsidR="009B7532" w:rsidRPr="00C1300E">
        <w:rPr>
          <w:rFonts w:ascii="Times New Roman" w:hAnsi="Times New Roman" w:cs="Times New Roman"/>
          <w:sz w:val="24"/>
          <w:szCs w:val="24"/>
          <w:shd w:val="clear" w:color="auto" w:fill="FFFFFF"/>
        </w:rPr>
        <w:t xml:space="preserve">Sometimes strategies including social support within the fire department can improve the development of coping strategies due to team building and the sharing of experiences (Corneil et al, 1999). </w:t>
      </w:r>
    </w:p>
    <w:p w14:paraId="0E158986" w14:textId="2F24EB02" w:rsidR="007C3B9D" w:rsidRPr="00C1300E" w:rsidRDefault="009B7532" w:rsidP="00C1300E">
      <w:pPr>
        <w:spacing w:line="480" w:lineRule="auto"/>
        <w:ind w:firstLine="720"/>
        <w:rPr>
          <w:rFonts w:ascii="Times New Roman" w:hAnsi="Times New Roman" w:cs="Times New Roman"/>
          <w:color w:val="000000" w:themeColor="text1"/>
          <w:sz w:val="24"/>
          <w:szCs w:val="24"/>
          <w:shd w:val="clear" w:color="auto" w:fill="FFFFFF"/>
        </w:rPr>
      </w:pPr>
      <w:r w:rsidRPr="00C1300E">
        <w:rPr>
          <w:rFonts w:ascii="Times New Roman" w:hAnsi="Times New Roman" w:cs="Times New Roman"/>
          <w:sz w:val="24"/>
          <w:szCs w:val="24"/>
          <w:shd w:val="clear" w:color="auto" w:fill="FFFFFF"/>
        </w:rPr>
        <w:t>However, there are some techniques which can assist with</w:t>
      </w:r>
      <w:r w:rsidR="003069D1" w:rsidRPr="00C1300E">
        <w:rPr>
          <w:rFonts w:ascii="Times New Roman" w:hAnsi="Times New Roman" w:cs="Times New Roman"/>
          <w:sz w:val="24"/>
          <w:szCs w:val="24"/>
          <w:shd w:val="clear" w:color="auto" w:fill="FFFFFF"/>
        </w:rPr>
        <w:t xml:space="preserve"> P</w:t>
      </w:r>
      <w:r w:rsidR="00690095" w:rsidRPr="00C1300E">
        <w:rPr>
          <w:rFonts w:ascii="Times New Roman" w:hAnsi="Times New Roman" w:cs="Times New Roman"/>
          <w:sz w:val="24"/>
          <w:szCs w:val="24"/>
          <w:shd w:val="clear" w:color="auto" w:fill="FFFFFF"/>
        </w:rPr>
        <w:t>TSD</w:t>
      </w:r>
      <w:r w:rsidR="00FA707A" w:rsidRPr="00C1300E">
        <w:rPr>
          <w:rFonts w:ascii="Times New Roman" w:hAnsi="Times New Roman" w:cs="Times New Roman"/>
          <w:sz w:val="24"/>
          <w:szCs w:val="24"/>
          <w:shd w:val="clear" w:color="auto" w:fill="FFFFFF"/>
        </w:rPr>
        <w:t>,</w:t>
      </w:r>
      <w:r w:rsidR="003069D1" w:rsidRPr="00C1300E">
        <w:rPr>
          <w:rFonts w:ascii="Times New Roman" w:hAnsi="Times New Roman" w:cs="Times New Roman"/>
          <w:sz w:val="24"/>
          <w:szCs w:val="24"/>
          <w:shd w:val="clear" w:color="auto" w:fill="FFFFFF"/>
        </w:rPr>
        <w:t xml:space="preserve"> but rather than helping with resilience</w:t>
      </w:r>
      <w:r w:rsidR="00FA707A" w:rsidRPr="00C1300E">
        <w:rPr>
          <w:rFonts w:ascii="Times New Roman" w:hAnsi="Times New Roman" w:cs="Times New Roman"/>
          <w:sz w:val="24"/>
          <w:szCs w:val="24"/>
          <w:shd w:val="clear" w:color="auto" w:fill="FFFFFF"/>
        </w:rPr>
        <w:t>,</w:t>
      </w:r>
      <w:r w:rsidR="003069D1" w:rsidRPr="00C1300E">
        <w:rPr>
          <w:rFonts w:ascii="Times New Roman" w:hAnsi="Times New Roman" w:cs="Times New Roman"/>
          <w:sz w:val="24"/>
          <w:szCs w:val="24"/>
          <w:shd w:val="clear" w:color="auto" w:fill="FFFFFF"/>
        </w:rPr>
        <w:t xml:space="preserve"> it helps the individual to cope after the event. One technique</w:t>
      </w:r>
      <w:r w:rsidR="00687BBE" w:rsidRPr="00C1300E">
        <w:rPr>
          <w:rFonts w:ascii="Times New Roman" w:hAnsi="Times New Roman" w:cs="Times New Roman"/>
          <w:sz w:val="24"/>
          <w:szCs w:val="24"/>
          <w:shd w:val="clear" w:color="auto" w:fill="FFFFFF"/>
        </w:rPr>
        <w:t xml:space="preserve"> is</w:t>
      </w:r>
      <w:r w:rsidR="003069D1" w:rsidRPr="00C1300E">
        <w:rPr>
          <w:rFonts w:ascii="Times New Roman" w:hAnsi="Times New Roman" w:cs="Times New Roman"/>
          <w:sz w:val="24"/>
          <w:szCs w:val="24"/>
          <w:shd w:val="clear" w:color="auto" w:fill="FFFFFF"/>
        </w:rPr>
        <w:t xml:space="preserve"> known as Critical </w:t>
      </w:r>
      <w:r w:rsidR="001D778D" w:rsidRPr="00C1300E">
        <w:rPr>
          <w:rFonts w:ascii="Times New Roman" w:hAnsi="Times New Roman" w:cs="Times New Roman"/>
          <w:sz w:val="24"/>
          <w:szCs w:val="24"/>
          <w:shd w:val="clear" w:color="auto" w:fill="FFFFFF"/>
        </w:rPr>
        <w:t>Incident</w:t>
      </w:r>
      <w:r w:rsidR="00FA707A" w:rsidRPr="00C1300E">
        <w:rPr>
          <w:rFonts w:ascii="Times New Roman" w:hAnsi="Times New Roman" w:cs="Times New Roman"/>
          <w:sz w:val="24"/>
          <w:szCs w:val="24"/>
          <w:shd w:val="clear" w:color="auto" w:fill="FFFFFF"/>
        </w:rPr>
        <w:t xml:space="preserve"> S</w:t>
      </w:r>
      <w:r w:rsidR="003069D1" w:rsidRPr="00C1300E">
        <w:rPr>
          <w:rFonts w:ascii="Times New Roman" w:hAnsi="Times New Roman" w:cs="Times New Roman"/>
          <w:sz w:val="24"/>
          <w:szCs w:val="24"/>
          <w:shd w:val="clear" w:color="auto" w:fill="FFFFFF"/>
        </w:rPr>
        <w:t xml:space="preserve">tress </w:t>
      </w:r>
      <w:r w:rsidR="00FA707A" w:rsidRPr="00C1300E">
        <w:rPr>
          <w:rFonts w:ascii="Times New Roman" w:hAnsi="Times New Roman" w:cs="Times New Roman"/>
          <w:color w:val="000000" w:themeColor="text1"/>
          <w:sz w:val="24"/>
          <w:szCs w:val="24"/>
          <w:shd w:val="clear" w:color="auto" w:fill="FFFFFF"/>
        </w:rPr>
        <w:t>D</w:t>
      </w:r>
      <w:r w:rsidR="003069D1" w:rsidRPr="00C1300E">
        <w:rPr>
          <w:rFonts w:ascii="Times New Roman" w:hAnsi="Times New Roman" w:cs="Times New Roman"/>
          <w:color w:val="000000" w:themeColor="text1"/>
          <w:sz w:val="24"/>
          <w:szCs w:val="24"/>
          <w:shd w:val="clear" w:color="auto" w:fill="FFFFFF"/>
        </w:rPr>
        <w:t>ebriefing</w:t>
      </w:r>
      <w:r w:rsidR="00713BB8" w:rsidRPr="00C1300E">
        <w:rPr>
          <w:rFonts w:ascii="Times New Roman" w:hAnsi="Times New Roman" w:cs="Times New Roman"/>
          <w:color w:val="000000" w:themeColor="text1"/>
          <w:sz w:val="24"/>
          <w:szCs w:val="24"/>
          <w:shd w:val="clear" w:color="auto" w:fill="FFFFFF"/>
        </w:rPr>
        <w:t xml:space="preserve"> (</w:t>
      </w:r>
      <w:r w:rsidR="00713BB8" w:rsidRPr="00C1300E">
        <w:rPr>
          <w:rFonts w:ascii="Times New Roman" w:hAnsi="Times New Roman" w:cs="Times New Roman"/>
          <w:color w:val="222222"/>
          <w:sz w:val="24"/>
          <w:szCs w:val="24"/>
          <w:shd w:val="clear" w:color="auto" w:fill="FFFFFF"/>
        </w:rPr>
        <w:t>Irving &amp; Long, 2001)</w:t>
      </w:r>
      <w:r w:rsidR="003069D1" w:rsidRPr="00C1300E">
        <w:rPr>
          <w:rFonts w:ascii="Times New Roman" w:hAnsi="Times New Roman" w:cs="Times New Roman"/>
          <w:color w:val="000000" w:themeColor="text1"/>
          <w:sz w:val="24"/>
          <w:szCs w:val="24"/>
          <w:shd w:val="clear" w:color="auto" w:fill="FFFFFF"/>
        </w:rPr>
        <w:t xml:space="preserve"> which is a one or two session intervention that </w:t>
      </w:r>
      <w:r w:rsidR="007C3B9D" w:rsidRPr="00C1300E">
        <w:rPr>
          <w:rFonts w:ascii="Times New Roman" w:hAnsi="Times New Roman" w:cs="Times New Roman"/>
          <w:color w:val="000000" w:themeColor="text1"/>
          <w:sz w:val="24"/>
          <w:szCs w:val="24"/>
          <w:shd w:val="clear" w:color="auto" w:fill="FFFFFF"/>
        </w:rPr>
        <w:t xml:space="preserve">is to </w:t>
      </w:r>
      <w:r w:rsidR="003069D1" w:rsidRPr="00C1300E">
        <w:rPr>
          <w:rFonts w:ascii="Times New Roman" w:hAnsi="Times New Roman" w:cs="Times New Roman"/>
          <w:color w:val="000000" w:themeColor="text1"/>
          <w:sz w:val="24"/>
          <w:szCs w:val="24"/>
          <w:shd w:val="clear" w:color="auto" w:fill="FFFFFF"/>
        </w:rPr>
        <w:t xml:space="preserve">takes place no later than 48 hours after </w:t>
      </w:r>
      <w:r w:rsidR="007C3B9D" w:rsidRPr="00C1300E">
        <w:rPr>
          <w:rFonts w:ascii="Times New Roman" w:hAnsi="Times New Roman" w:cs="Times New Roman"/>
          <w:color w:val="000000" w:themeColor="text1"/>
          <w:sz w:val="24"/>
          <w:szCs w:val="24"/>
          <w:shd w:val="clear" w:color="auto" w:fill="FFFFFF"/>
        </w:rPr>
        <w:t>a</w:t>
      </w:r>
      <w:r w:rsidR="003069D1" w:rsidRPr="00C1300E">
        <w:rPr>
          <w:rFonts w:ascii="Times New Roman" w:hAnsi="Times New Roman" w:cs="Times New Roman"/>
          <w:color w:val="000000" w:themeColor="text1"/>
          <w:sz w:val="24"/>
          <w:szCs w:val="24"/>
          <w:shd w:val="clear" w:color="auto" w:fill="FFFFFF"/>
        </w:rPr>
        <w:t xml:space="preserve"> traumatic incident.</w:t>
      </w:r>
      <w:r w:rsidR="007C0D69" w:rsidRPr="00C1300E">
        <w:rPr>
          <w:rFonts w:ascii="Times New Roman" w:hAnsi="Times New Roman" w:cs="Times New Roman"/>
          <w:color w:val="000000" w:themeColor="text1"/>
          <w:sz w:val="24"/>
          <w:szCs w:val="24"/>
          <w:shd w:val="clear" w:color="auto" w:fill="FFFFFF"/>
        </w:rPr>
        <w:t xml:space="preserve"> It is a seven</w:t>
      </w:r>
      <w:r w:rsidR="00690095" w:rsidRPr="00C1300E">
        <w:rPr>
          <w:rFonts w:ascii="Times New Roman" w:hAnsi="Times New Roman" w:cs="Times New Roman"/>
          <w:color w:val="000000" w:themeColor="text1"/>
          <w:sz w:val="24"/>
          <w:szCs w:val="24"/>
          <w:shd w:val="clear" w:color="auto" w:fill="FFFFFF"/>
        </w:rPr>
        <w:t>-</w:t>
      </w:r>
      <w:r w:rsidR="007C0D69" w:rsidRPr="00C1300E">
        <w:rPr>
          <w:rFonts w:ascii="Times New Roman" w:hAnsi="Times New Roman" w:cs="Times New Roman"/>
          <w:color w:val="000000" w:themeColor="text1"/>
          <w:sz w:val="24"/>
          <w:szCs w:val="24"/>
          <w:shd w:val="clear" w:color="auto" w:fill="FFFFFF"/>
        </w:rPr>
        <w:t>step programme which teaches individuals to acce</w:t>
      </w:r>
      <w:r w:rsidR="000077F0" w:rsidRPr="00C1300E">
        <w:rPr>
          <w:rFonts w:ascii="Times New Roman" w:hAnsi="Times New Roman" w:cs="Times New Roman"/>
          <w:color w:val="000000" w:themeColor="text1"/>
          <w:sz w:val="24"/>
          <w:szCs w:val="24"/>
          <w:shd w:val="clear" w:color="auto" w:fill="FFFFFF"/>
        </w:rPr>
        <w:t>p</w:t>
      </w:r>
      <w:r w:rsidR="007C0D69" w:rsidRPr="00C1300E">
        <w:rPr>
          <w:rFonts w:ascii="Times New Roman" w:hAnsi="Times New Roman" w:cs="Times New Roman"/>
          <w:color w:val="000000" w:themeColor="text1"/>
          <w:sz w:val="24"/>
          <w:szCs w:val="24"/>
          <w:shd w:val="clear" w:color="auto" w:fill="FFFFFF"/>
        </w:rPr>
        <w:t xml:space="preserve">t the traumatic event to allow </w:t>
      </w:r>
      <w:r w:rsidR="007C0D69" w:rsidRPr="00C1300E">
        <w:rPr>
          <w:rFonts w:ascii="Times New Roman" w:hAnsi="Times New Roman" w:cs="Times New Roman"/>
          <w:color w:val="000000" w:themeColor="text1"/>
          <w:sz w:val="24"/>
          <w:szCs w:val="24"/>
          <w:shd w:val="clear" w:color="auto" w:fill="FFFFFF"/>
        </w:rPr>
        <w:lastRenderedPageBreak/>
        <w:t>t</w:t>
      </w:r>
      <w:r w:rsidR="000077F0" w:rsidRPr="00C1300E">
        <w:rPr>
          <w:rFonts w:ascii="Times New Roman" w:hAnsi="Times New Roman" w:cs="Times New Roman"/>
          <w:color w:val="000000" w:themeColor="text1"/>
          <w:sz w:val="24"/>
          <w:szCs w:val="24"/>
          <w:shd w:val="clear" w:color="auto" w:fill="FFFFFF"/>
        </w:rPr>
        <w:t>h</w:t>
      </w:r>
      <w:r w:rsidR="007C0D69" w:rsidRPr="00C1300E">
        <w:rPr>
          <w:rFonts w:ascii="Times New Roman" w:hAnsi="Times New Roman" w:cs="Times New Roman"/>
          <w:color w:val="000000" w:themeColor="text1"/>
          <w:sz w:val="24"/>
          <w:szCs w:val="24"/>
          <w:shd w:val="clear" w:color="auto" w:fill="FFFFFF"/>
        </w:rPr>
        <w:t xml:space="preserve">ose who have bad experiences to apply positive messages that prevent the </w:t>
      </w:r>
      <w:r w:rsidR="000077F0" w:rsidRPr="00C1300E">
        <w:rPr>
          <w:rFonts w:ascii="Times New Roman" w:hAnsi="Times New Roman" w:cs="Times New Roman"/>
          <w:color w:val="000000" w:themeColor="text1"/>
          <w:sz w:val="24"/>
          <w:szCs w:val="24"/>
          <w:shd w:val="clear" w:color="auto" w:fill="FFFFFF"/>
        </w:rPr>
        <w:t>guilt and tragedy to take over.</w:t>
      </w:r>
      <w:r w:rsidR="007C3B9D" w:rsidRPr="00C1300E">
        <w:rPr>
          <w:rFonts w:ascii="Times New Roman" w:hAnsi="Times New Roman" w:cs="Times New Roman"/>
          <w:color w:val="000000" w:themeColor="text1"/>
          <w:sz w:val="24"/>
          <w:szCs w:val="24"/>
          <w:shd w:val="clear" w:color="auto" w:fill="FFFFFF"/>
        </w:rPr>
        <w:t xml:space="preserve"> There is seen to be a higher chance of PTSD developing if the length between the event and the treatment is prolonged. Therefore, the therapy is to be completed within a certain time frame. CISD has seen to be the most effective when the therapy takes place within a nat</w:t>
      </w:r>
      <w:r w:rsidR="007C0D69" w:rsidRPr="00C1300E">
        <w:rPr>
          <w:rFonts w:ascii="Times New Roman" w:hAnsi="Times New Roman" w:cs="Times New Roman"/>
          <w:color w:val="000000" w:themeColor="text1"/>
          <w:sz w:val="24"/>
          <w:szCs w:val="24"/>
          <w:shd w:val="clear" w:color="auto" w:fill="FFFFFF"/>
        </w:rPr>
        <w:t>u</w:t>
      </w:r>
      <w:r w:rsidR="007C3B9D" w:rsidRPr="00C1300E">
        <w:rPr>
          <w:rFonts w:ascii="Times New Roman" w:hAnsi="Times New Roman" w:cs="Times New Roman"/>
          <w:color w:val="000000" w:themeColor="text1"/>
          <w:sz w:val="24"/>
          <w:szCs w:val="24"/>
          <w:shd w:val="clear" w:color="auto" w:fill="FFFFFF"/>
        </w:rPr>
        <w:t>ral setting along with people who have similar shared experiences (</w:t>
      </w:r>
      <w:r w:rsidR="005F7132" w:rsidRPr="00C1300E">
        <w:rPr>
          <w:rFonts w:ascii="Times New Roman" w:hAnsi="Times New Roman" w:cs="Times New Roman"/>
          <w:color w:val="000000" w:themeColor="text1"/>
          <w:sz w:val="24"/>
          <w:szCs w:val="24"/>
          <w:shd w:val="clear" w:color="auto" w:fill="FFFFFF"/>
        </w:rPr>
        <w:t>Kirk &amp; Madden, 2003).</w:t>
      </w:r>
      <w:r w:rsidR="007C0D69" w:rsidRPr="00C1300E">
        <w:rPr>
          <w:rFonts w:ascii="Times New Roman" w:hAnsi="Times New Roman" w:cs="Times New Roman"/>
          <w:color w:val="000000" w:themeColor="text1"/>
          <w:sz w:val="24"/>
          <w:szCs w:val="24"/>
          <w:shd w:val="clear" w:color="auto" w:fill="FFFFFF"/>
        </w:rPr>
        <w:t xml:space="preserve"> </w:t>
      </w:r>
    </w:p>
    <w:p w14:paraId="1D8D90BB" w14:textId="291BED5A" w:rsidR="00061B7A" w:rsidRPr="00C1300E" w:rsidRDefault="002444C4" w:rsidP="00C1300E">
      <w:pPr>
        <w:spacing w:line="480" w:lineRule="auto"/>
        <w:ind w:firstLine="720"/>
        <w:rPr>
          <w:rFonts w:ascii="Times New Roman" w:hAnsi="Times New Roman" w:cs="Times New Roman"/>
          <w:color w:val="333333"/>
          <w:sz w:val="24"/>
          <w:szCs w:val="24"/>
          <w:shd w:val="clear" w:color="auto" w:fill="FFFFFF"/>
        </w:rPr>
      </w:pPr>
      <w:r w:rsidRPr="00C1300E">
        <w:rPr>
          <w:rFonts w:ascii="Times New Roman" w:hAnsi="Times New Roman" w:cs="Times New Roman"/>
          <w:color w:val="000000" w:themeColor="text1"/>
          <w:sz w:val="24"/>
          <w:szCs w:val="24"/>
          <w:shd w:val="clear" w:color="auto" w:fill="FFFFFF"/>
        </w:rPr>
        <w:t>Research conducted b</w:t>
      </w:r>
      <w:r w:rsidR="008F40EC" w:rsidRPr="00C1300E">
        <w:rPr>
          <w:rFonts w:ascii="Times New Roman" w:hAnsi="Times New Roman" w:cs="Times New Roman"/>
          <w:color w:val="000000" w:themeColor="text1"/>
          <w:sz w:val="24"/>
          <w:szCs w:val="24"/>
          <w:shd w:val="clear" w:color="auto" w:fill="FFFFFF"/>
        </w:rPr>
        <w:t>y N</w:t>
      </w:r>
      <w:r w:rsidRPr="00C1300E">
        <w:rPr>
          <w:rFonts w:ascii="Times New Roman" w:hAnsi="Times New Roman" w:cs="Times New Roman"/>
          <w:color w:val="222222"/>
          <w:sz w:val="24"/>
          <w:szCs w:val="24"/>
          <w:shd w:val="clear" w:color="auto" w:fill="FFFFFF"/>
        </w:rPr>
        <w:t>urmi, (1999)</w:t>
      </w:r>
      <w:r w:rsidR="00061B7A" w:rsidRPr="00C1300E">
        <w:rPr>
          <w:rFonts w:ascii="Times New Roman" w:hAnsi="Times New Roman" w:cs="Times New Roman"/>
          <w:color w:val="222222"/>
          <w:sz w:val="24"/>
          <w:szCs w:val="24"/>
          <w:shd w:val="clear" w:color="auto" w:fill="FFFFFF"/>
        </w:rPr>
        <w:t xml:space="preserve"> looked at the effect of CISD in a range of groups including police officers, rescue workers and fire fighters that attended the scene of a sinking ferry in Finland </w:t>
      </w:r>
      <w:r w:rsidR="00744AC3" w:rsidRPr="00C1300E">
        <w:rPr>
          <w:rFonts w:ascii="Times New Roman" w:hAnsi="Times New Roman" w:cs="Times New Roman"/>
          <w:color w:val="222222"/>
          <w:sz w:val="24"/>
          <w:szCs w:val="24"/>
          <w:shd w:val="clear" w:color="auto" w:fill="FFFFFF"/>
        </w:rPr>
        <w:t xml:space="preserve">in 1994 </w:t>
      </w:r>
      <w:r w:rsidR="00061B7A" w:rsidRPr="00C1300E">
        <w:rPr>
          <w:rFonts w:ascii="Times New Roman" w:hAnsi="Times New Roman" w:cs="Times New Roman"/>
          <w:color w:val="222222"/>
          <w:sz w:val="24"/>
          <w:szCs w:val="24"/>
          <w:shd w:val="clear" w:color="auto" w:fill="FFFFFF"/>
        </w:rPr>
        <w:t>which stemmed in trauma and loss of life.</w:t>
      </w:r>
      <w:r w:rsidR="00744AC3" w:rsidRPr="00C1300E">
        <w:rPr>
          <w:rFonts w:ascii="Times New Roman" w:hAnsi="Times New Roman" w:cs="Times New Roman"/>
          <w:color w:val="222222"/>
          <w:sz w:val="24"/>
          <w:szCs w:val="24"/>
          <w:shd w:val="clear" w:color="auto" w:fill="FFFFFF"/>
        </w:rPr>
        <w:t xml:space="preserve"> P</w:t>
      </w:r>
      <w:r w:rsidR="001B175A" w:rsidRPr="00C1300E">
        <w:rPr>
          <w:rFonts w:ascii="Times New Roman" w:hAnsi="Times New Roman" w:cs="Times New Roman"/>
          <w:color w:val="222222"/>
          <w:sz w:val="24"/>
          <w:szCs w:val="24"/>
          <w:shd w:val="clear" w:color="auto" w:fill="FFFFFF"/>
        </w:rPr>
        <w:t>TSD</w:t>
      </w:r>
      <w:r w:rsidR="00744AC3" w:rsidRPr="00C1300E">
        <w:rPr>
          <w:rFonts w:ascii="Times New Roman" w:hAnsi="Times New Roman" w:cs="Times New Roman"/>
          <w:color w:val="222222"/>
          <w:sz w:val="24"/>
          <w:szCs w:val="24"/>
          <w:shd w:val="clear" w:color="auto" w:fill="FFFFFF"/>
        </w:rPr>
        <w:t xml:space="preserve"> was measured by the </w:t>
      </w:r>
      <w:r w:rsidR="00744AC3" w:rsidRPr="00C1300E">
        <w:rPr>
          <w:rFonts w:ascii="Times New Roman" w:hAnsi="Times New Roman" w:cs="Times New Roman"/>
          <w:color w:val="333333"/>
          <w:sz w:val="24"/>
          <w:szCs w:val="24"/>
          <w:shd w:val="clear" w:color="auto" w:fill="FFFFFF"/>
        </w:rPr>
        <w:t>Penn Inventory for assessing posttraumatic stress disorder (PTSD). After taking part in CISD the results showed that the therapy reduced the symptoms of stress and the development of PTSD levels were lower than those who did not take part in the treatment.</w:t>
      </w:r>
      <w:r w:rsidR="00870763" w:rsidRPr="00C1300E">
        <w:rPr>
          <w:rFonts w:ascii="Times New Roman" w:hAnsi="Times New Roman" w:cs="Times New Roman"/>
          <w:color w:val="333333"/>
          <w:sz w:val="24"/>
          <w:szCs w:val="24"/>
          <w:shd w:val="clear" w:color="auto" w:fill="FFFFFF"/>
        </w:rPr>
        <w:t xml:space="preserve"> This suggests that </w:t>
      </w:r>
      <w:r w:rsidR="007D02F0" w:rsidRPr="00C1300E">
        <w:rPr>
          <w:rFonts w:ascii="Times New Roman" w:hAnsi="Times New Roman" w:cs="Times New Roman"/>
          <w:color w:val="333333"/>
          <w:sz w:val="24"/>
          <w:szCs w:val="24"/>
          <w:shd w:val="clear" w:color="auto" w:fill="FFFFFF"/>
        </w:rPr>
        <w:t xml:space="preserve">after a traumatic event the use of CISD is vital in regaining control over negative emotions in order to move on. </w:t>
      </w:r>
      <w:r w:rsidR="0088302B" w:rsidRPr="00C1300E">
        <w:rPr>
          <w:rFonts w:ascii="Times New Roman" w:hAnsi="Times New Roman" w:cs="Times New Roman"/>
          <w:color w:val="333333"/>
          <w:sz w:val="24"/>
          <w:szCs w:val="24"/>
          <w:shd w:val="clear" w:color="auto" w:fill="FFFFFF"/>
        </w:rPr>
        <w:t>This is seen as a positive as it allows the individual to cope better in everyday life and shows those who do not receive the treatment will still suffer with PTSD compared with those who received the therapy.</w:t>
      </w:r>
    </w:p>
    <w:p w14:paraId="3A1F770F" w14:textId="1933D355" w:rsidR="006A1489" w:rsidRPr="00C1300E" w:rsidRDefault="00AC6702" w:rsidP="00C1300E">
      <w:pPr>
        <w:spacing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color w:val="333333"/>
          <w:sz w:val="24"/>
          <w:szCs w:val="24"/>
          <w:shd w:val="clear" w:color="auto" w:fill="FFFFFF"/>
        </w:rPr>
        <w:t xml:space="preserve">Furthermore, </w:t>
      </w:r>
      <w:r w:rsidR="008E2180" w:rsidRPr="00C1300E">
        <w:rPr>
          <w:rFonts w:ascii="Times New Roman" w:hAnsi="Times New Roman" w:cs="Times New Roman"/>
          <w:sz w:val="24"/>
          <w:szCs w:val="24"/>
        </w:rPr>
        <w:t>Bohl (1995)</w:t>
      </w:r>
      <w:r w:rsidRPr="00C1300E">
        <w:rPr>
          <w:rFonts w:ascii="Times New Roman" w:hAnsi="Times New Roman" w:cs="Times New Roman"/>
          <w:sz w:val="24"/>
          <w:szCs w:val="24"/>
        </w:rPr>
        <w:t xml:space="preserve"> also m</w:t>
      </w:r>
      <w:r w:rsidR="008E2180" w:rsidRPr="00C1300E">
        <w:rPr>
          <w:rFonts w:ascii="Times New Roman" w:hAnsi="Times New Roman" w:cs="Times New Roman"/>
          <w:sz w:val="24"/>
          <w:szCs w:val="24"/>
        </w:rPr>
        <w:t>easur</w:t>
      </w:r>
      <w:r w:rsidRPr="00C1300E">
        <w:rPr>
          <w:rFonts w:ascii="Times New Roman" w:hAnsi="Times New Roman" w:cs="Times New Roman"/>
          <w:sz w:val="24"/>
          <w:szCs w:val="24"/>
        </w:rPr>
        <w:t>ed</w:t>
      </w:r>
      <w:r w:rsidR="008E2180" w:rsidRPr="00C1300E">
        <w:rPr>
          <w:rFonts w:ascii="Times New Roman" w:hAnsi="Times New Roman" w:cs="Times New Roman"/>
          <w:sz w:val="24"/>
          <w:szCs w:val="24"/>
        </w:rPr>
        <w:t xml:space="preserve"> the effectiveness of CISD</w:t>
      </w:r>
      <w:r w:rsidRPr="00C1300E">
        <w:rPr>
          <w:rFonts w:ascii="Times New Roman" w:hAnsi="Times New Roman" w:cs="Times New Roman"/>
          <w:sz w:val="24"/>
          <w:szCs w:val="24"/>
        </w:rPr>
        <w:t xml:space="preserve"> in a group of 30 firefighters who attended a critical incident compared to 35 firefighters who did not receive the therapy. The firefighters who took part in the CISD within 24 hours of the incident were seen to have lower anxiety symptoms compared to the non CISD group. These findings suggest that timing is critical to </w:t>
      </w:r>
      <w:r w:rsidRPr="00C1300E">
        <w:rPr>
          <w:rFonts w:ascii="Times New Roman" w:hAnsi="Times New Roman" w:cs="Times New Roman"/>
          <w:color w:val="000000" w:themeColor="text1"/>
          <w:sz w:val="24"/>
          <w:szCs w:val="24"/>
        </w:rPr>
        <w:t xml:space="preserve">helping with </w:t>
      </w:r>
      <w:r w:rsidR="009157A9" w:rsidRPr="00C1300E">
        <w:rPr>
          <w:rFonts w:ascii="Times New Roman" w:hAnsi="Times New Roman" w:cs="Times New Roman"/>
          <w:color w:val="000000" w:themeColor="text1"/>
          <w:sz w:val="24"/>
          <w:szCs w:val="24"/>
        </w:rPr>
        <w:t>PTSD</w:t>
      </w:r>
      <w:r w:rsidRPr="00C1300E">
        <w:rPr>
          <w:rFonts w:ascii="Times New Roman" w:hAnsi="Times New Roman" w:cs="Times New Roman"/>
          <w:color w:val="000000" w:themeColor="text1"/>
          <w:sz w:val="24"/>
          <w:szCs w:val="24"/>
        </w:rPr>
        <w:t xml:space="preserve"> symptoms when it comes to CISD and that it helps overall with the trauma.</w:t>
      </w:r>
      <w:r w:rsidR="008F40EC" w:rsidRPr="00C1300E">
        <w:rPr>
          <w:rFonts w:ascii="Times New Roman" w:hAnsi="Times New Roman" w:cs="Times New Roman"/>
          <w:color w:val="000000" w:themeColor="text1"/>
          <w:sz w:val="24"/>
          <w:szCs w:val="24"/>
        </w:rPr>
        <w:t xml:space="preserve"> These findings support Nurmi’s (1999) discovery that </w:t>
      </w:r>
      <w:r w:rsidR="00D1389F" w:rsidRPr="00C1300E">
        <w:rPr>
          <w:rFonts w:ascii="Times New Roman" w:hAnsi="Times New Roman" w:cs="Times New Roman"/>
          <w:color w:val="000000" w:themeColor="text1"/>
          <w:sz w:val="24"/>
          <w:szCs w:val="24"/>
        </w:rPr>
        <w:t xml:space="preserve">CISD is useful where decreasing the levels of PTSD and anxiety which indicates that this therapy is available to firefighters and that it is valuable to allow them to deal with the trauma </w:t>
      </w:r>
      <w:r w:rsidR="00D1389F" w:rsidRPr="00C1300E">
        <w:rPr>
          <w:rFonts w:ascii="Times New Roman" w:hAnsi="Times New Roman" w:cs="Times New Roman"/>
          <w:color w:val="000000" w:themeColor="text1"/>
          <w:sz w:val="24"/>
          <w:szCs w:val="24"/>
        </w:rPr>
        <w:lastRenderedPageBreak/>
        <w:t>they face.</w:t>
      </w:r>
      <w:r w:rsidR="009157A9" w:rsidRPr="00C1300E">
        <w:rPr>
          <w:rFonts w:ascii="Times New Roman" w:hAnsi="Times New Roman" w:cs="Times New Roman"/>
          <w:color w:val="000000" w:themeColor="text1"/>
          <w:sz w:val="24"/>
          <w:szCs w:val="24"/>
        </w:rPr>
        <w:t xml:space="preserve"> Although it does not discuss in detail what type of occurrences happened so cannot be liked to specific critical incidents.</w:t>
      </w:r>
    </w:p>
    <w:p w14:paraId="65E45D9D" w14:textId="39F240E2" w:rsidR="007C0D69" w:rsidRPr="00C1300E" w:rsidRDefault="0039126F" w:rsidP="00C1300E">
      <w:pPr>
        <w:spacing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color w:val="000000" w:themeColor="text1"/>
          <w:sz w:val="24"/>
          <w:szCs w:val="24"/>
        </w:rPr>
        <w:t>As there have been so many perceived benefits of CISD when treating PTSD after a traumatic event</w:t>
      </w:r>
      <w:r w:rsidR="00C402F2"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w:t>
      </w:r>
      <w:r w:rsidR="00ED7DE8" w:rsidRPr="00C1300E">
        <w:rPr>
          <w:rFonts w:ascii="Times New Roman" w:hAnsi="Times New Roman" w:cs="Times New Roman"/>
          <w:color w:val="000000" w:themeColor="text1"/>
          <w:sz w:val="24"/>
          <w:szCs w:val="24"/>
        </w:rPr>
        <w:t xml:space="preserve">there are many international organisations which have used this treatment method such as the international federation of the red cross, the united nations and many emergency service providers </w:t>
      </w:r>
      <w:r w:rsidR="00ED7DE8" w:rsidRPr="00C1300E">
        <w:rPr>
          <w:rFonts w:ascii="Times New Roman" w:eastAsia="Times New Roman" w:hAnsi="Times New Roman" w:cs="Times New Roman"/>
          <w:color w:val="000000" w:themeColor="text1"/>
          <w:sz w:val="24"/>
          <w:szCs w:val="24"/>
          <w:lang w:eastAsia="en-GB"/>
        </w:rPr>
        <w:t>(</w:t>
      </w:r>
      <w:r w:rsidR="00E57B84" w:rsidRPr="00C1300E">
        <w:rPr>
          <w:rFonts w:ascii="Times New Roman" w:hAnsi="Times New Roman" w:cs="Times New Roman"/>
          <w:color w:val="222222"/>
          <w:sz w:val="24"/>
          <w:szCs w:val="24"/>
          <w:shd w:val="clear" w:color="auto" w:fill="FFFFFF"/>
        </w:rPr>
        <w:t>Dyregrov, Regel, &amp; Joseph, 2007</w:t>
      </w:r>
      <w:r w:rsidR="00ED7DE8" w:rsidRPr="00C1300E">
        <w:rPr>
          <w:rFonts w:ascii="Times New Roman" w:eastAsia="Times New Roman" w:hAnsi="Times New Roman" w:cs="Times New Roman"/>
          <w:color w:val="000000" w:themeColor="text1"/>
          <w:sz w:val="24"/>
          <w:szCs w:val="24"/>
          <w:lang w:eastAsia="en-GB"/>
        </w:rPr>
        <w:t>).</w:t>
      </w:r>
      <w:r w:rsidR="0091183F" w:rsidRPr="00C1300E">
        <w:rPr>
          <w:rFonts w:ascii="Times New Roman" w:eastAsia="Times New Roman" w:hAnsi="Times New Roman" w:cs="Times New Roman"/>
          <w:color w:val="000000" w:themeColor="text1"/>
          <w:sz w:val="24"/>
          <w:szCs w:val="24"/>
          <w:lang w:eastAsia="en-GB"/>
        </w:rPr>
        <w:t xml:space="preserve"> As these organisations have used this therapy to help with trauma it has been seen that is as very useful to help with emotional and psychological disturbances and offer a beneficial way to deal with it (Devilly et al, 2006).</w:t>
      </w:r>
      <w:r w:rsidR="00D419DB" w:rsidRPr="00C1300E">
        <w:rPr>
          <w:rFonts w:ascii="Times New Roman" w:eastAsia="Times New Roman" w:hAnsi="Times New Roman" w:cs="Times New Roman"/>
          <w:color w:val="000000" w:themeColor="text1"/>
          <w:sz w:val="24"/>
          <w:szCs w:val="24"/>
          <w:lang w:eastAsia="en-GB"/>
        </w:rPr>
        <w:t xml:space="preserve"> Due to these organisations using this therapy, it is clear that the effic</w:t>
      </w:r>
      <w:r w:rsidR="00C402F2" w:rsidRPr="00C1300E">
        <w:rPr>
          <w:rFonts w:ascii="Times New Roman" w:eastAsia="Times New Roman" w:hAnsi="Times New Roman" w:cs="Times New Roman"/>
          <w:color w:val="000000" w:themeColor="text1"/>
          <w:sz w:val="24"/>
          <w:szCs w:val="24"/>
          <w:lang w:eastAsia="en-GB"/>
        </w:rPr>
        <w:t>iency</w:t>
      </w:r>
      <w:r w:rsidR="00D419DB" w:rsidRPr="00C1300E">
        <w:rPr>
          <w:rFonts w:ascii="Times New Roman" w:eastAsia="Times New Roman" w:hAnsi="Times New Roman" w:cs="Times New Roman"/>
          <w:color w:val="000000" w:themeColor="text1"/>
          <w:sz w:val="24"/>
          <w:szCs w:val="24"/>
          <w:lang w:eastAsia="en-GB"/>
        </w:rPr>
        <w:t xml:space="preserve"> of CISD must be of a high standard otherwise these major corporations would not be using it proving that the therapy is a critical method for treating trauma related stresses. </w:t>
      </w:r>
    </w:p>
    <w:p w14:paraId="41DED834" w14:textId="3BFA9190" w:rsidR="00A178FD" w:rsidRPr="00C1300E" w:rsidRDefault="00E1588B"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Further support for the use of CISD comes from Chemtob, Tomas, Law, and Cremniter (1997) </w:t>
      </w:r>
      <w:r w:rsidR="00A178FD" w:rsidRPr="00C1300E">
        <w:rPr>
          <w:rFonts w:ascii="Times New Roman" w:hAnsi="Times New Roman" w:cs="Times New Roman"/>
          <w:sz w:val="24"/>
          <w:szCs w:val="24"/>
        </w:rPr>
        <w:t>who looked at if</w:t>
      </w:r>
      <w:r w:rsidRPr="00C1300E">
        <w:rPr>
          <w:rFonts w:ascii="Times New Roman" w:hAnsi="Times New Roman" w:cs="Times New Roman"/>
          <w:sz w:val="24"/>
          <w:szCs w:val="24"/>
        </w:rPr>
        <w:t xml:space="preserve"> CISD reduced disaster related</w:t>
      </w:r>
      <w:r w:rsidR="00A178FD" w:rsidRPr="00C1300E">
        <w:rPr>
          <w:rFonts w:ascii="Times New Roman" w:hAnsi="Times New Roman" w:cs="Times New Roman"/>
          <w:sz w:val="24"/>
          <w:szCs w:val="24"/>
        </w:rPr>
        <w:t xml:space="preserve"> </w:t>
      </w:r>
      <w:r w:rsidRPr="00C1300E">
        <w:rPr>
          <w:rFonts w:ascii="Times New Roman" w:hAnsi="Times New Roman" w:cs="Times New Roman"/>
          <w:sz w:val="24"/>
          <w:szCs w:val="24"/>
        </w:rPr>
        <w:t>stress</w:t>
      </w:r>
      <w:r w:rsidR="00A178FD" w:rsidRPr="00C1300E">
        <w:rPr>
          <w:rFonts w:ascii="Times New Roman" w:hAnsi="Times New Roman" w:cs="Times New Roman"/>
          <w:sz w:val="24"/>
          <w:szCs w:val="24"/>
        </w:rPr>
        <w:t xml:space="preserve"> which came from</w:t>
      </w:r>
      <w:r w:rsidRPr="00C1300E">
        <w:rPr>
          <w:rFonts w:ascii="Times New Roman" w:hAnsi="Times New Roman" w:cs="Times New Roman"/>
          <w:sz w:val="24"/>
          <w:szCs w:val="24"/>
        </w:rPr>
        <w:t xml:space="preserve"> Hurricane Inicki in</w:t>
      </w:r>
      <w:r w:rsidR="00A178FD" w:rsidRPr="00C1300E">
        <w:rPr>
          <w:rFonts w:ascii="Times New Roman" w:hAnsi="Times New Roman" w:cs="Times New Roman"/>
          <w:sz w:val="24"/>
          <w:szCs w:val="24"/>
        </w:rPr>
        <w:t xml:space="preserve"> Kuaui in 1</w:t>
      </w:r>
      <w:r w:rsidRPr="00C1300E">
        <w:rPr>
          <w:rFonts w:ascii="Times New Roman" w:hAnsi="Times New Roman" w:cs="Times New Roman"/>
          <w:sz w:val="24"/>
          <w:szCs w:val="24"/>
        </w:rPr>
        <w:t xml:space="preserve">992. </w:t>
      </w:r>
      <w:r w:rsidR="00A178FD" w:rsidRPr="00C1300E">
        <w:rPr>
          <w:rFonts w:ascii="Times New Roman" w:hAnsi="Times New Roman" w:cs="Times New Roman"/>
          <w:sz w:val="24"/>
          <w:szCs w:val="24"/>
        </w:rPr>
        <w:t>The participants were put into two groups which consisted of staff members of a post-disaster counselling programme who had no counselling experience and the second who were experienced counsellors in a mental health centre.</w:t>
      </w:r>
      <w:r w:rsidR="004C20FB" w:rsidRPr="00C1300E">
        <w:rPr>
          <w:rFonts w:ascii="Times New Roman" w:hAnsi="Times New Roman" w:cs="Times New Roman"/>
          <w:sz w:val="24"/>
          <w:szCs w:val="24"/>
        </w:rPr>
        <w:t xml:space="preserve"> Both groups were asked to complete an Impact of Event scale which assessed the effects of stressful experiences. The groups were debriefed at different times but the results produced showed that there was a decrease in scores from the first treatment to post-treatment which implies that CISD is useful when lowering the risk of stress after a traumatic event </w:t>
      </w:r>
      <w:r w:rsidR="000023CB" w:rsidRPr="00C1300E">
        <w:rPr>
          <w:rFonts w:ascii="Times New Roman" w:hAnsi="Times New Roman" w:cs="Times New Roman"/>
          <w:sz w:val="24"/>
          <w:szCs w:val="24"/>
        </w:rPr>
        <w:t xml:space="preserve">specifically relating to serious injuries, death, medical emergencies, and rescue operations which are seen to be serious critical incidents </w:t>
      </w:r>
      <w:r w:rsidR="004C20FB" w:rsidRPr="00C1300E">
        <w:rPr>
          <w:rFonts w:ascii="Times New Roman" w:hAnsi="Times New Roman" w:cs="Times New Roman"/>
          <w:sz w:val="24"/>
          <w:szCs w:val="24"/>
        </w:rPr>
        <w:t>and thus can apply to firefighters when they have to deal with a traumatic event they have face</w:t>
      </w:r>
      <w:r w:rsidR="000023CB" w:rsidRPr="00C1300E">
        <w:rPr>
          <w:rFonts w:ascii="Times New Roman" w:hAnsi="Times New Roman" w:cs="Times New Roman"/>
          <w:sz w:val="24"/>
          <w:szCs w:val="24"/>
        </w:rPr>
        <w:t xml:space="preserve">d. </w:t>
      </w:r>
    </w:p>
    <w:p w14:paraId="28E4E30B" w14:textId="46E0D5D8" w:rsidR="00F8063E" w:rsidRPr="00C1300E" w:rsidRDefault="00F8063E"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lastRenderedPageBreak/>
        <w:t xml:space="preserve">However, </w:t>
      </w:r>
      <w:r w:rsidR="00017654" w:rsidRPr="00C1300E">
        <w:rPr>
          <w:rFonts w:ascii="Times New Roman" w:hAnsi="Times New Roman" w:cs="Times New Roman"/>
          <w:sz w:val="24"/>
          <w:szCs w:val="24"/>
        </w:rPr>
        <w:t xml:space="preserve">there are issues which can be seen with CISD which have been identified. </w:t>
      </w:r>
      <w:r w:rsidR="009427CA" w:rsidRPr="00C1300E">
        <w:rPr>
          <w:rFonts w:ascii="Times New Roman" w:hAnsi="Times New Roman" w:cs="Times New Roman"/>
          <w:sz w:val="24"/>
          <w:szCs w:val="24"/>
        </w:rPr>
        <w:t xml:space="preserve">Mitchell (2003) CISD methods were used in a study conducted by Hytten and Hasle (1989) </w:t>
      </w:r>
      <w:r w:rsidR="00B70768" w:rsidRPr="00C1300E">
        <w:rPr>
          <w:rFonts w:ascii="Times New Roman" w:hAnsi="Times New Roman" w:cs="Times New Roman"/>
          <w:sz w:val="24"/>
          <w:szCs w:val="24"/>
        </w:rPr>
        <w:t xml:space="preserve">which assessed the stress reaction of 115 firefighters which included professional and non-professional which had attended a hotel fire in Norway in 1986. The researchers assessed the firefighters background, training and stress or physical strains during </w:t>
      </w:r>
      <w:r w:rsidR="00F64B1F" w:rsidRPr="00C1300E">
        <w:rPr>
          <w:rFonts w:ascii="Times New Roman" w:hAnsi="Times New Roman" w:cs="Times New Roman"/>
          <w:sz w:val="24"/>
          <w:szCs w:val="24"/>
        </w:rPr>
        <w:t>their jobs</w:t>
      </w:r>
      <w:r w:rsidR="00B70768" w:rsidRPr="00C1300E">
        <w:rPr>
          <w:rFonts w:ascii="Times New Roman" w:hAnsi="Times New Roman" w:cs="Times New Roman"/>
          <w:sz w:val="24"/>
          <w:szCs w:val="24"/>
        </w:rPr>
        <w:t xml:space="preserve"> through a questionnaire which</w:t>
      </w:r>
      <w:r w:rsidR="00F64B1F" w:rsidRPr="00C1300E">
        <w:rPr>
          <w:rFonts w:ascii="Times New Roman" w:hAnsi="Times New Roman" w:cs="Times New Roman"/>
          <w:sz w:val="24"/>
          <w:szCs w:val="24"/>
        </w:rPr>
        <w:t xml:space="preserve"> was given to them three days after the event</w:t>
      </w:r>
      <w:r w:rsidR="00FF1293" w:rsidRPr="00C1300E">
        <w:rPr>
          <w:rFonts w:ascii="Times New Roman" w:hAnsi="Times New Roman" w:cs="Times New Roman"/>
          <w:sz w:val="24"/>
          <w:szCs w:val="24"/>
        </w:rPr>
        <w:t>,</w:t>
      </w:r>
      <w:r w:rsidR="00F64B1F" w:rsidRPr="00C1300E">
        <w:rPr>
          <w:rFonts w:ascii="Times New Roman" w:hAnsi="Times New Roman" w:cs="Times New Roman"/>
          <w:sz w:val="24"/>
          <w:szCs w:val="24"/>
        </w:rPr>
        <w:t xml:space="preserve"> along with an </w:t>
      </w:r>
      <w:r w:rsidR="009263E0" w:rsidRPr="00C1300E">
        <w:rPr>
          <w:rFonts w:ascii="Times New Roman" w:hAnsi="Times New Roman" w:cs="Times New Roman"/>
          <w:sz w:val="24"/>
          <w:szCs w:val="24"/>
        </w:rPr>
        <w:t>Impact of Event Scale (</w:t>
      </w:r>
      <w:r w:rsidR="00F64B1F" w:rsidRPr="00C1300E">
        <w:rPr>
          <w:rFonts w:ascii="Times New Roman" w:hAnsi="Times New Roman" w:cs="Times New Roman"/>
          <w:sz w:val="24"/>
          <w:szCs w:val="24"/>
        </w:rPr>
        <w:t>IES</w:t>
      </w:r>
      <w:r w:rsidR="009263E0" w:rsidRPr="00C1300E">
        <w:rPr>
          <w:rFonts w:ascii="Times New Roman" w:hAnsi="Times New Roman" w:cs="Times New Roman"/>
          <w:sz w:val="24"/>
          <w:szCs w:val="24"/>
        </w:rPr>
        <w:t>)</w:t>
      </w:r>
      <w:r w:rsidR="00F64B1F" w:rsidRPr="00C1300E">
        <w:rPr>
          <w:rFonts w:ascii="Times New Roman" w:hAnsi="Times New Roman" w:cs="Times New Roman"/>
          <w:sz w:val="24"/>
          <w:szCs w:val="24"/>
        </w:rPr>
        <w:t>.</w:t>
      </w:r>
      <w:r w:rsidR="00182606" w:rsidRPr="00C1300E">
        <w:rPr>
          <w:rFonts w:ascii="Times New Roman" w:hAnsi="Times New Roman" w:cs="Times New Roman"/>
          <w:sz w:val="24"/>
          <w:szCs w:val="24"/>
        </w:rPr>
        <w:t xml:space="preserve"> 39 of the firefighters volunteered to take part in the CISD session and 38 of these reported that the </w:t>
      </w:r>
      <w:r w:rsidR="006E3393" w:rsidRPr="00C1300E">
        <w:rPr>
          <w:rFonts w:ascii="Times New Roman" w:hAnsi="Times New Roman" w:cs="Times New Roman"/>
          <w:sz w:val="24"/>
          <w:szCs w:val="24"/>
        </w:rPr>
        <w:t xml:space="preserve">debriefing did help to some or higher extent and an additional 26 participants reported that it was useful to increasing their self-confidence. </w:t>
      </w:r>
      <w:r w:rsidR="00ED7868" w:rsidRPr="00C1300E">
        <w:rPr>
          <w:rFonts w:ascii="Times New Roman" w:hAnsi="Times New Roman" w:cs="Times New Roman"/>
          <w:sz w:val="24"/>
          <w:szCs w:val="24"/>
        </w:rPr>
        <w:t xml:space="preserve">However, results regarding the IES had shown that there was no difference in the scores of avoidance behaviour and intrusive thoughts between those who had taken part in the debriefing and those who had not. </w:t>
      </w:r>
      <w:r w:rsidR="00246112" w:rsidRPr="00C1300E">
        <w:rPr>
          <w:rFonts w:ascii="Times New Roman" w:hAnsi="Times New Roman" w:cs="Times New Roman"/>
          <w:sz w:val="24"/>
          <w:szCs w:val="24"/>
        </w:rPr>
        <w:t>Fu</w:t>
      </w:r>
      <w:r w:rsidR="00EF44F1" w:rsidRPr="00C1300E">
        <w:rPr>
          <w:rFonts w:ascii="Times New Roman" w:hAnsi="Times New Roman" w:cs="Times New Roman"/>
          <w:sz w:val="24"/>
          <w:szCs w:val="24"/>
        </w:rPr>
        <w:t>r</w:t>
      </w:r>
      <w:r w:rsidR="00246112" w:rsidRPr="00C1300E">
        <w:rPr>
          <w:rFonts w:ascii="Times New Roman" w:hAnsi="Times New Roman" w:cs="Times New Roman"/>
          <w:sz w:val="24"/>
          <w:szCs w:val="24"/>
        </w:rPr>
        <w:t xml:space="preserve">ther results show that </w:t>
      </w:r>
      <w:r w:rsidR="007E4681" w:rsidRPr="00C1300E">
        <w:rPr>
          <w:rFonts w:ascii="Times New Roman" w:hAnsi="Times New Roman" w:cs="Times New Roman"/>
          <w:sz w:val="24"/>
          <w:szCs w:val="24"/>
        </w:rPr>
        <w:t xml:space="preserve">those who did not take part in the debrief session talked to their peers and colleagues instead. </w:t>
      </w:r>
      <w:r w:rsidR="00ED7868" w:rsidRPr="00C1300E">
        <w:rPr>
          <w:rFonts w:ascii="Times New Roman" w:hAnsi="Times New Roman" w:cs="Times New Roman"/>
          <w:sz w:val="24"/>
          <w:szCs w:val="24"/>
        </w:rPr>
        <w:t>This suggests that</w:t>
      </w:r>
      <w:r w:rsidR="00D555FB" w:rsidRPr="00C1300E">
        <w:rPr>
          <w:rFonts w:ascii="Times New Roman" w:hAnsi="Times New Roman" w:cs="Times New Roman"/>
          <w:sz w:val="24"/>
          <w:szCs w:val="24"/>
        </w:rPr>
        <w:t xml:space="preserve"> the debrief session does not always help reduce stress symptoms after a traumatic event and that discussing the events with others can be as equally beneficial</w:t>
      </w:r>
      <w:r w:rsidR="00203FB1" w:rsidRPr="00C1300E">
        <w:rPr>
          <w:rFonts w:ascii="Times New Roman" w:hAnsi="Times New Roman" w:cs="Times New Roman"/>
          <w:sz w:val="24"/>
          <w:szCs w:val="24"/>
        </w:rPr>
        <w:t>.</w:t>
      </w:r>
      <w:r w:rsidR="00921260" w:rsidRPr="00C1300E">
        <w:rPr>
          <w:rFonts w:ascii="Times New Roman" w:hAnsi="Times New Roman" w:cs="Times New Roman"/>
          <w:sz w:val="24"/>
          <w:szCs w:val="24"/>
        </w:rPr>
        <w:t xml:space="preserve"> Therefore, the need for the post event treatment may not be as beneficial to firefighters if there are other ways of dealing with the experience by discussing the outcomes with those who have similarly experienced the event, inevitably getting rid of the stress together in a safe environment.</w:t>
      </w:r>
    </w:p>
    <w:p w14:paraId="7EF5149C" w14:textId="0D853CE6" w:rsidR="008A505C" w:rsidRPr="00C1300E" w:rsidRDefault="008A505C"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Furthermore, additional support against the use of CISD comes from a study by t</w:t>
      </w:r>
      <w:r w:rsidR="00C071D2" w:rsidRPr="00C1300E">
        <w:rPr>
          <w:rFonts w:ascii="Times New Roman" w:hAnsi="Times New Roman" w:cs="Times New Roman"/>
          <w:sz w:val="24"/>
          <w:szCs w:val="24"/>
        </w:rPr>
        <w:t xml:space="preserve">he Federal Emergency Management Agency (FEMA) </w:t>
      </w:r>
      <w:r w:rsidRPr="00C1300E">
        <w:rPr>
          <w:rFonts w:ascii="Times New Roman" w:hAnsi="Times New Roman" w:cs="Times New Roman"/>
          <w:sz w:val="24"/>
          <w:szCs w:val="24"/>
        </w:rPr>
        <w:t>which examined the effectiveness of the treatment among firefighters regar</w:t>
      </w:r>
      <w:r w:rsidR="00FF1293" w:rsidRPr="00C1300E">
        <w:rPr>
          <w:rFonts w:ascii="Times New Roman" w:hAnsi="Times New Roman" w:cs="Times New Roman"/>
          <w:sz w:val="24"/>
          <w:szCs w:val="24"/>
        </w:rPr>
        <w:t>ding</w:t>
      </w:r>
      <w:r w:rsidRPr="00C1300E">
        <w:rPr>
          <w:rFonts w:ascii="Times New Roman" w:hAnsi="Times New Roman" w:cs="Times New Roman"/>
          <w:sz w:val="24"/>
          <w:szCs w:val="24"/>
        </w:rPr>
        <w:t xml:space="preserve"> traumatic stress (Harris, Baloglu, &amp; Stacks, 2002). </w:t>
      </w:r>
      <w:r w:rsidR="00D27D93" w:rsidRPr="00C1300E">
        <w:rPr>
          <w:rFonts w:ascii="Times New Roman" w:hAnsi="Times New Roman" w:cs="Times New Roman"/>
          <w:sz w:val="24"/>
          <w:szCs w:val="24"/>
        </w:rPr>
        <w:t xml:space="preserve">The study aimed to look at the relationship between CISD and coping strategies for PTSD symptoms. </w:t>
      </w:r>
      <w:r w:rsidR="00C95093" w:rsidRPr="00C1300E">
        <w:rPr>
          <w:rFonts w:ascii="Times New Roman" w:hAnsi="Times New Roman" w:cs="Times New Roman"/>
          <w:sz w:val="24"/>
          <w:szCs w:val="24"/>
        </w:rPr>
        <w:t xml:space="preserve">660 firefighters had reported </w:t>
      </w:r>
      <w:r w:rsidR="00716225" w:rsidRPr="00C1300E">
        <w:rPr>
          <w:rFonts w:ascii="Times New Roman" w:hAnsi="Times New Roman" w:cs="Times New Roman"/>
          <w:sz w:val="24"/>
          <w:szCs w:val="24"/>
        </w:rPr>
        <w:t>they had felt stress from an incident they ha</w:t>
      </w:r>
      <w:r w:rsidR="00D458BE" w:rsidRPr="00C1300E">
        <w:rPr>
          <w:rFonts w:ascii="Times New Roman" w:hAnsi="Times New Roman" w:cs="Times New Roman"/>
          <w:sz w:val="24"/>
          <w:szCs w:val="24"/>
        </w:rPr>
        <w:t>d</w:t>
      </w:r>
      <w:r w:rsidR="00716225" w:rsidRPr="00C1300E">
        <w:rPr>
          <w:rFonts w:ascii="Times New Roman" w:hAnsi="Times New Roman" w:cs="Times New Roman"/>
          <w:sz w:val="24"/>
          <w:szCs w:val="24"/>
        </w:rPr>
        <w:t xml:space="preserve"> attended at work. 264 of these attended one or more CISD sessions and 396 participants were put into a control group. From a questionnaire that each group had completed</w:t>
      </w:r>
      <w:r w:rsidR="00F81B54" w:rsidRPr="00C1300E">
        <w:rPr>
          <w:rFonts w:ascii="Times New Roman" w:hAnsi="Times New Roman" w:cs="Times New Roman"/>
          <w:sz w:val="24"/>
          <w:szCs w:val="24"/>
        </w:rPr>
        <w:t xml:space="preserve"> there were no </w:t>
      </w:r>
      <w:r w:rsidR="00F81B54" w:rsidRPr="00C1300E">
        <w:rPr>
          <w:rFonts w:ascii="Times New Roman" w:hAnsi="Times New Roman" w:cs="Times New Roman"/>
          <w:sz w:val="24"/>
          <w:szCs w:val="24"/>
        </w:rPr>
        <w:lastRenderedPageBreak/>
        <w:t xml:space="preserve">differences found between </w:t>
      </w:r>
      <w:r w:rsidR="00DC5C4C" w:rsidRPr="00C1300E">
        <w:rPr>
          <w:rFonts w:ascii="Times New Roman" w:hAnsi="Times New Roman" w:cs="Times New Roman"/>
          <w:sz w:val="24"/>
          <w:szCs w:val="24"/>
        </w:rPr>
        <w:t>the groups on any of the measures</w:t>
      </w:r>
      <w:r w:rsidR="00AB2BC8" w:rsidRPr="00C1300E">
        <w:rPr>
          <w:rFonts w:ascii="Times New Roman" w:hAnsi="Times New Roman" w:cs="Times New Roman"/>
          <w:sz w:val="24"/>
          <w:szCs w:val="24"/>
        </w:rPr>
        <w:t xml:space="preserve"> and they also found no relationship between CISD and PTSD. Therefore, the researchers determined that there was no evidence which supported the relationship between CISD and coping skills or traumatic stress. </w:t>
      </w:r>
      <w:r w:rsidR="001A7F7D" w:rsidRPr="00C1300E">
        <w:rPr>
          <w:rFonts w:ascii="Times New Roman" w:hAnsi="Times New Roman" w:cs="Times New Roman"/>
          <w:sz w:val="24"/>
          <w:szCs w:val="24"/>
        </w:rPr>
        <w:t xml:space="preserve">This suggests that CISD has no effect on reducing PTSD </w:t>
      </w:r>
      <w:r w:rsidR="00A90BA9" w:rsidRPr="00C1300E">
        <w:rPr>
          <w:rFonts w:ascii="Times New Roman" w:hAnsi="Times New Roman" w:cs="Times New Roman"/>
          <w:sz w:val="24"/>
          <w:szCs w:val="24"/>
        </w:rPr>
        <w:t>which additionally supports that it is not the most beneficia</w:t>
      </w:r>
      <w:r w:rsidR="00D458BE" w:rsidRPr="00C1300E">
        <w:rPr>
          <w:rFonts w:ascii="Times New Roman" w:hAnsi="Times New Roman" w:cs="Times New Roman"/>
          <w:sz w:val="24"/>
          <w:szCs w:val="24"/>
        </w:rPr>
        <w:t>l option</w:t>
      </w:r>
      <w:r w:rsidR="00A90BA9" w:rsidRPr="00C1300E">
        <w:rPr>
          <w:rFonts w:ascii="Times New Roman" w:hAnsi="Times New Roman" w:cs="Times New Roman"/>
          <w:sz w:val="24"/>
          <w:szCs w:val="24"/>
        </w:rPr>
        <w:t xml:space="preserve"> to firefighters and there could be other options which would suit better to the role.</w:t>
      </w:r>
    </w:p>
    <w:p w14:paraId="5399EF18" w14:textId="5A954DD2" w:rsidR="00BC3954" w:rsidRPr="00C1300E" w:rsidRDefault="00A90BA9"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On the other hand, there were issues with the study by Harris, Baloglu, and Stacks, (2002)</w:t>
      </w:r>
      <w:r w:rsidR="006D5CC4" w:rsidRPr="00C1300E">
        <w:rPr>
          <w:rFonts w:ascii="Times New Roman" w:hAnsi="Times New Roman" w:cs="Times New Roman"/>
          <w:sz w:val="24"/>
          <w:szCs w:val="24"/>
        </w:rPr>
        <w:t xml:space="preserve"> which can be noted. One flaw of the study included a lack of measure when it came to the severity of the trauma each individual firefighter has experienced</w:t>
      </w:r>
      <w:r w:rsidR="00B06981" w:rsidRPr="00C1300E">
        <w:rPr>
          <w:rFonts w:ascii="Times New Roman" w:hAnsi="Times New Roman" w:cs="Times New Roman"/>
          <w:sz w:val="24"/>
          <w:szCs w:val="24"/>
        </w:rPr>
        <w:t xml:space="preserve"> at a critical incident</w:t>
      </w:r>
      <w:r w:rsidR="006D5CC4" w:rsidRPr="00C1300E">
        <w:rPr>
          <w:rFonts w:ascii="Times New Roman" w:hAnsi="Times New Roman" w:cs="Times New Roman"/>
          <w:sz w:val="24"/>
          <w:szCs w:val="24"/>
        </w:rPr>
        <w:t>. This is a huge limitation as each individual will have faced different levels of trauma within their job and thus would affect their reaction and coping to the event</w:t>
      </w:r>
      <w:r w:rsidR="00FC36B9" w:rsidRPr="00C1300E">
        <w:rPr>
          <w:rFonts w:ascii="Times New Roman" w:hAnsi="Times New Roman" w:cs="Times New Roman"/>
          <w:sz w:val="24"/>
          <w:szCs w:val="24"/>
        </w:rPr>
        <w:t>,</w:t>
      </w:r>
      <w:r w:rsidR="006D5CC4" w:rsidRPr="00C1300E">
        <w:rPr>
          <w:rFonts w:ascii="Times New Roman" w:hAnsi="Times New Roman" w:cs="Times New Roman"/>
          <w:sz w:val="24"/>
          <w:szCs w:val="24"/>
        </w:rPr>
        <w:t xml:space="preserve"> which inevitably may have impacted their responses throughout the study. Furthermore, the time difference was not noted from the time of the experience to when they received their CISD intervention or between the study and the intervention stage. This can be seen as a weakness as </w:t>
      </w:r>
      <w:r w:rsidR="000B3F12" w:rsidRPr="00C1300E">
        <w:rPr>
          <w:rFonts w:ascii="Times New Roman" w:hAnsi="Times New Roman" w:cs="Times New Roman"/>
          <w:sz w:val="24"/>
          <w:szCs w:val="24"/>
        </w:rPr>
        <w:t xml:space="preserve">the scores may have had a direct relationship with the amount of time </w:t>
      </w:r>
      <w:r w:rsidR="0051385D" w:rsidRPr="00C1300E">
        <w:rPr>
          <w:rFonts w:ascii="Times New Roman" w:hAnsi="Times New Roman" w:cs="Times New Roman"/>
          <w:sz w:val="24"/>
          <w:szCs w:val="24"/>
        </w:rPr>
        <w:t>the individuals had between these aspects of the study</w:t>
      </w:r>
      <w:r w:rsidR="00A573C0" w:rsidRPr="00C1300E">
        <w:rPr>
          <w:rFonts w:ascii="Times New Roman" w:hAnsi="Times New Roman" w:cs="Times New Roman"/>
          <w:sz w:val="24"/>
          <w:szCs w:val="24"/>
        </w:rPr>
        <w:t xml:space="preserve"> and therefore hav</w:t>
      </w:r>
      <w:r w:rsidR="00FC36B9" w:rsidRPr="00C1300E">
        <w:rPr>
          <w:rFonts w:ascii="Times New Roman" w:hAnsi="Times New Roman" w:cs="Times New Roman"/>
          <w:sz w:val="24"/>
          <w:szCs w:val="24"/>
        </w:rPr>
        <w:t>e</w:t>
      </w:r>
      <w:r w:rsidR="00A573C0" w:rsidRPr="00C1300E">
        <w:rPr>
          <w:rFonts w:ascii="Times New Roman" w:hAnsi="Times New Roman" w:cs="Times New Roman"/>
          <w:sz w:val="24"/>
          <w:szCs w:val="24"/>
        </w:rPr>
        <w:t xml:space="preserve"> </w:t>
      </w:r>
      <w:r w:rsidR="00CB0A13" w:rsidRPr="00C1300E">
        <w:rPr>
          <w:rFonts w:ascii="Times New Roman" w:hAnsi="Times New Roman" w:cs="Times New Roman"/>
          <w:sz w:val="24"/>
          <w:szCs w:val="24"/>
        </w:rPr>
        <w:t>a</w:t>
      </w:r>
      <w:r w:rsidR="00A573C0" w:rsidRPr="00C1300E">
        <w:rPr>
          <w:rFonts w:ascii="Times New Roman" w:hAnsi="Times New Roman" w:cs="Times New Roman"/>
          <w:sz w:val="24"/>
          <w:szCs w:val="24"/>
        </w:rPr>
        <w:t>n effect on reducing PTSD symptoms</w:t>
      </w:r>
      <w:r w:rsidR="0051385D" w:rsidRPr="00C1300E">
        <w:rPr>
          <w:rFonts w:ascii="Times New Roman" w:hAnsi="Times New Roman" w:cs="Times New Roman"/>
          <w:sz w:val="24"/>
          <w:szCs w:val="24"/>
        </w:rPr>
        <w:t xml:space="preserve">. This however was not taken into consideration and therefore time could have played a role </w:t>
      </w:r>
      <w:r w:rsidR="002F1FEE" w:rsidRPr="00C1300E">
        <w:rPr>
          <w:rFonts w:ascii="Times New Roman" w:hAnsi="Times New Roman" w:cs="Times New Roman"/>
          <w:sz w:val="24"/>
          <w:szCs w:val="24"/>
        </w:rPr>
        <w:t>as</w:t>
      </w:r>
      <w:r w:rsidR="002F1FEE" w:rsidRPr="00C1300E">
        <w:rPr>
          <w:rFonts w:ascii="Times New Roman" w:hAnsi="Times New Roman" w:cs="Times New Roman"/>
          <w:color w:val="333333"/>
          <w:sz w:val="24"/>
          <w:szCs w:val="24"/>
          <w:shd w:val="clear" w:color="auto" w:fill="FFFFFF"/>
        </w:rPr>
        <w:t xml:space="preserve"> </w:t>
      </w:r>
      <w:r w:rsidR="002F1FEE" w:rsidRPr="00C1300E">
        <w:rPr>
          <w:rFonts w:ascii="Times New Roman" w:hAnsi="Times New Roman" w:cs="Times New Roman"/>
          <w:sz w:val="24"/>
          <w:szCs w:val="24"/>
        </w:rPr>
        <w:t>Bohl, (1995) had found</w:t>
      </w:r>
      <w:r w:rsidR="00FC36B9" w:rsidRPr="00C1300E">
        <w:rPr>
          <w:rFonts w:ascii="Times New Roman" w:hAnsi="Times New Roman" w:cs="Times New Roman"/>
          <w:sz w:val="24"/>
          <w:szCs w:val="24"/>
        </w:rPr>
        <w:t>,</w:t>
      </w:r>
      <w:r w:rsidR="002F1FEE" w:rsidRPr="00C1300E">
        <w:rPr>
          <w:rFonts w:ascii="Times New Roman" w:hAnsi="Times New Roman" w:cs="Times New Roman"/>
          <w:sz w:val="24"/>
          <w:szCs w:val="24"/>
        </w:rPr>
        <w:t xml:space="preserve"> but this is not conclusive in this study due to the lack of examination. </w:t>
      </w:r>
    </w:p>
    <w:p w14:paraId="1D22CD15" w14:textId="32B80AA1" w:rsidR="00BC3954" w:rsidRPr="00C1300E" w:rsidRDefault="00BC3954" w:rsidP="00C1300E">
      <w:pPr>
        <w:shd w:val="clear" w:color="auto" w:fill="FFFFFF"/>
        <w:spacing w:after="255"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sz w:val="24"/>
          <w:szCs w:val="24"/>
        </w:rPr>
        <w:t>With regard to support for firefighters after a traumatic event</w:t>
      </w:r>
      <w:r w:rsidR="00697FD9" w:rsidRPr="00C1300E">
        <w:rPr>
          <w:rFonts w:ascii="Times New Roman" w:hAnsi="Times New Roman" w:cs="Times New Roman"/>
          <w:sz w:val="24"/>
          <w:szCs w:val="24"/>
        </w:rPr>
        <w:t>,</w:t>
      </w:r>
      <w:r w:rsidRPr="00C1300E">
        <w:rPr>
          <w:rFonts w:ascii="Times New Roman" w:hAnsi="Times New Roman" w:cs="Times New Roman"/>
          <w:sz w:val="24"/>
          <w:szCs w:val="24"/>
        </w:rPr>
        <w:t xml:space="preserve"> it can depend on an individual preference in </w:t>
      </w:r>
      <w:r w:rsidRPr="00C1300E">
        <w:rPr>
          <w:rFonts w:ascii="Times New Roman" w:hAnsi="Times New Roman" w:cs="Times New Roman"/>
          <w:color w:val="000000" w:themeColor="text1"/>
          <w:sz w:val="24"/>
          <w:szCs w:val="24"/>
        </w:rPr>
        <w:t xml:space="preserve">what support they seek. To investigate what firefighter preferences were, a study by </w:t>
      </w:r>
      <w:r w:rsidRPr="00C1300E">
        <w:rPr>
          <w:rFonts w:ascii="Times New Roman" w:hAnsi="Times New Roman" w:cs="Times New Roman"/>
          <w:color w:val="000000" w:themeColor="text1"/>
          <w:sz w:val="24"/>
          <w:szCs w:val="24"/>
          <w:shd w:val="clear" w:color="auto" w:fill="FFFFFF"/>
        </w:rPr>
        <w:t xml:space="preserve">Jeannette and Scoboria, (2008) conducted a survey with 142 members of an urban fire and rescue service in Canada. </w:t>
      </w:r>
      <w:r w:rsidRPr="00C1300E">
        <w:rPr>
          <w:rFonts w:ascii="Times New Roman" w:hAnsi="Times New Roman" w:cs="Times New Roman"/>
          <w:color w:val="000000" w:themeColor="text1"/>
          <w:sz w:val="24"/>
          <w:szCs w:val="24"/>
        </w:rPr>
        <w:t xml:space="preserve"> The Firefighters were given five scenarios of varying traumatic intensity</w:t>
      </w:r>
      <w:r w:rsidR="00697FD9" w:rsidRPr="00C1300E">
        <w:rPr>
          <w:rFonts w:ascii="Times New Roman" w:hAnsi="Times New Roman" w:cs="Times New Roman"/>
          <w:color w:val="000000" w:themeColor="text1"/>
          <w:sz w:val="24"/>
          <w:szCs w:val="24"/>
        </w:rPr>
        <w:t>. T</w:t>
      </w:r>
      <w:r w:rsidRPr="00C1300E">
        <w:rPr>
          <w:rFonts w:ascii="Times New Roman" w:hAnsi="Times New Roman" w:cs="Times New Roman"/>
          <w:color w:val="000000" w:themeColor="text1"/>
          <w:sz w:val="24"/>
          <w:szCs w:val="24"/>
        </w:rPr>
        <w:t xml:space="preserve">hey rated their desirability of four voluntary post-incident interventions: CISD, individual debriefing, informal discussion, and no intervention based on </w:t>
      </w:r>
      <w:r w:rsidRPr="00C1300E">
        <w:rPr>
          <w:rFonts w:ascii="Times New Roman" w:hAnsi="Times New Roman" w:cs="Times New Roman"/>
          <w:color w:val="000000" w:themeColor="text1"/>
          <w:sz w:val="24"/>
          <w:szCs w:val="24"/>
        </w:rPr>
        <w:lastRenderedPageBreak/>
        <w:t>their interpretation on how severe the incident was. The results of the survey showed that the “No intervention” option was not highly backed for any of the five scenarios but was only viewed as a possible</w:t>
      </w:r>
      <w:r w:rsidR="00440293"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but low-quality answer to the first scenario. The </w:t>
      </w:r>
      <w:r w:rsidR="00CB0A13" w:rsidRPr="00C1300E">
        <w:rPr>
          <w:rFonts w:ascii="Times New Roman" w:hAnsi="Times New Roman" w:cs="Times New Roman"/>
          <w:color w:val="000000" w:themeColor="text1"/>
          <w:sz w:val="24"/>
          <w:szCs w:val="24"/>
        </w:rPr>
        <w:t>p</w:t>
      </w:r>
      <w:r w:rsidRPr="00C1300E">
        <w:rPr>
          <w:rFonts w:ascii="Times New Roman" w:hAnsi="Times New Roman" w:cs="Times New Roman"/>
          <w:color w:val="000000" w:themeColor="text1"/>
          <w:sz w:val="24"/>
          <w:szCs w:val="24"/>
        </w:rPr>
        <w:t>articipants conveyed a strong preference for the informal discussion option, no matter what the severity of the scenario. There was a strong preference for CISD, especially from the first to second scenarios which were “</w:t>
      </w:r>
      <w:r w:rsidR="00086B35"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1) a house completely lost to fire because of a lack of water; (2) a civilian who died as a result of injuries sustained in a motor vehicle accident”, with no differences for the most severe events.</w:t>
      </w:r>
      <w:r w:rsidR="00086B35" w:rsidRPr="00C1300E">
        <w:rPr>
          <w:rFonts w:ascii="Times New Roman" w:hAnsi="Times New Roman" w:cs="Times New Roman"/>
          <w:color w:val="000000" w:themeColor="text1"/>
          <w:sz w:val="24"/>
          <w:szCs w:val="24"/>
        </w:rPr>
        <w:t xml:space="preserve"> Add</w:t>
      </w:r>
      <w:r w:rsidRPr="00C1300E">
        <w:rPr>
          <w:rFonts w:ascii="Times New Roman" w:hAnsi="Times New Roman" w:cs="Times New Roman"/>
          <w:color w:val="000000" w:themeColor="text1"/>
          <w:sz w:val="24"/>
          <w:szCs w:val="24"/>
        </w:rPr>
        <w:t>itionally, participants rated one-to-one intervention as increasingly preferred also but across all scenarios. This indicates that for situations with moderate impact, where events were attributable to factors unrelated to performance, preference for one-to-one debriefing grew to amounts similar to informal discussion. With regard to CISD, the treatment is considered beneficial when dealing with post trauma</w:t>
      </w:r>
      <w:r w:rsidR="00086B35"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especially for scenarios of greatest severity, compared to not having any interventions. This supports t</w:t>
      </w:r>
      <w:r w:rsidR="00B012AD" w:rsidRPr="00C1300E">
        <w:rPr>
          <w:rFonts w:ascii="Times New Roman" w:hAnsi="Times New Roman" w:cs="Times New Roman"/>
          <w:color w:val="000000" w:themeColor="text1"/>
          <w:sz w:val="24"/>
          <w:szCs w:val="24"/>
        </w:rPr>
        <w:t>h</w:t>
      </w:r>
      <w:r w:rsidRPr="00C1300E">
        <w:rPr>
          <w:rFonts w:ascii="Times New Roman" w:hAnsi="Times New Roman" w:cs="Times New Roman"/>
          <w:color w:val="000000" w:themeColor="text1"/>
          <w:sz w:val="24"/>
          <w:szCs w:val="24"/>
        </w:rPr>
        <w:t>at CISD can reduce anxiety after a traumatic event and is a preferred method to dealing with the trauma (</w:t>
      </w:r>
      <w:r w:rsidRPr="00C1300E">
        <w:rPr>
          <w:rFonts w:ascii="Times New Roman" w:hAnsi="Times New Roman" w:cs="Times New Roman"/>
          <w:sz w:val="24"/>
          <w:szCs w:val="24"/>
        </w:rPr>
        <w:t>Bohl, 1995).</w:t>
      </w:r>
      <w:r w:rsidRPr="00C1300E">
        <w:rPr>
          <w:rFonts w:ascii="Times New Roman" w:hAnsi="Times New Roman" w:cs="Times New Roman"/>
          <w:color w:val="000000" w:themeColor="text1"/>
          <w:sz w:val="24"/>
          <w:szCs w:val="24"/>
        </w:rPr>
        <w:t xml:space="preserve"> However, there were additional strong preferences for one-to-one sessions which may cause question into whether CISD is the most valuable when treating PTSD in firefighters</w:t>
      </w:r>
      <w:r w:rsidR="00CB10D1"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if there are other options which provide the same outcome such as one-to-one interventions and informal discussions.  </w:t>
      </w:r>
    </w:p>
    <w:p w14:paraId="51B7F230" w14:textId="6C34F812" w:rsidR="00E86E9A" w:rsidRPr="00C1300E" w:rsidRDefault="00E86E9A" w:rsidP="00C1300E">
      <w:pPr>
        <w:shd w:val="clear" w:color="auto" w:fill="FFFFFF"/>
        <w:spacing w:after="255" w:line="480" w:lineRule="auto"/>
        <w:ind w:firstLine="720"/>
        <w:rPr>
          <w:rFonts w:ascii="Times New Roman" w:hAnsi="Times New Roman" w:cs="Times New Roman"/>
          <w:color w:val="000000" w:themeColor="text1"/>
          <w:sz w:val="24"/>
          <w:szCs w:val="24"/>
          <w:shd w:val="clear" w:color="auto" w:fill="FFFFFF"/>
        </w:rPr>
      </w:pPr>
      <w:r w:rsidRPr="00C1300E">
        <w:rPr>
          <w:rFonts w:ascii="Times New Roman" w:hAnsi="Times New Roman" w:cs="Times New Roman"/>
          <w:color w:val="000000" w:themeColor="text1"/>
          <w:sz w:val="24"/>
          <w:szCs w:val="24"/>
          <w:shd w:val="clear" w:color="auto" w:fill="FFFFFF"/>
        </w:rPr>
        <w:t xml:space="preserve">CISD has now been expanded to undertake a wider range of practicality with stress debriefing which is knows as </w:t>
      </w:r>
      <w:r w:rsidR="00326586" w:rsidRPr="00C1300E">
        <w:rPr>
          <w:rFonts w:ascii="Times New Roman" w:hAnsi="Times New Roman" w:cs="Times New Roman"/>
          <w:color w:val="000000" w:themeColor="text1"/>
          <w:sz w:val="24"/>
          <w:szCs w:val="24"/>
          <w:shd w:val="clear" w:color="auto" w:fill="FFFFFF"/>
        </w:rPr>
        <w:t>C</w:t>
      </w:r>
      <w:r w:rsidRPr="00C1300E">
        <w:rPr>
          <w:rFonts w:ascii="Times New Roman" w:hAnsi="Times New Roman" w:cs="Times New Roman"/>
          <w:color w:val="000000" w:themeColor="text1"/>
          <w:sz w:val="24"/>
          <w:szCs w:val="24"/>
          <w:shd w:val="clear" w:color="auto" w:fill="FFFFFF"/>
        </w:rPr>
        <w:t xml:space="preserve">ritical </w:t>
      </w:r>
      <w:r w:rsidR="00326586" w:rsidRPr="00C1300E">
        <w:rPr>
          <w:rFonts w:ascii="Times New Roman" w:hAnsi="Times New Roman" w:cs="Times New Roman"/>
          <w:color w:val="000000" w:themeColor="text1"/>
          <w:sz w:val="24"/>
          <w:szCs w:val="24"/>
          <w:shd w:val="clear" w:color="auto" w:fill="FFFFFF"/>
        </w:rPr>
        <w:t>I</w:t>
      </w:r>
      <w:r w:rsidRPr="00C1300E">
        <w:rPr>
          <w:rFonts w:ascii="Times New Roman" w:hAnsi="Times New Roman" w:cs="Times New Roman"/>
          <w:color w:val="000000" w:themeColor="text1"/>
          <w:sz w:val="24"/>
          <w:szCs w:val="24"/>
          <w:shd w:val="clear" w:color="auto" w:fill="FFFFFF"/>
        </w:rPr>
        <w:t xml:space="preserve">ncident </w:t>
      </w:r>
      <w:r w:rsidR="00326586" w:rsidRPr="00C1300E">
        <w:rPr>
          <w:rFonts w:ascii="Times New Roman" w:hAnsi="Times New Roman" w:cs="Times New Roman"/>
          <w:color w:val="000000" w:themeColor="text1"/>
          <w:sz w:val="24"/>
          <w:szCs w:val="24"/>
          <w:shd w:val="clear" w:color="auto" w:fill="FFFFFF"/>
        </w:rPr>
        <w:t>S</w:t>
      </w:r>
      <w:r w:rsidRPr="00C1300E">
        <w:rPr>
          <w:rFonts w:ascii="Times New Roman" w:hAnsi="Times New Roman" w:cs="Times New Roman"/>
          <w:color w:val="000000" w:themeColor="text1"/>
          <w:sz w:val="24"/>
          <w:szCs w:val="24"/>
          <w:shd w:val="clear" w:color="auto" w:fill="FFFFFF"/>
        </w:rPr>
        <w:t xml:space="preserve">tress </w:t>
      </w:r>
      <w:r w:rsidR="00326586" w:rsidRPr="00C1300E">
        <w:rPr>
          <w:rFonts w:ascii="Times New Roman" w:hAnsi="Times New Roman" w:cs="Times New Roman"/>
          <w:color w:val="000000" w:themeColor="text1"/>
          <w:sz w:val="24"/>
          <w:szCs w:val="24"/>
          <w:shd w:val="clear" w:color="auto" w:fill="FFFFFF"/>
        </w:rPr>
        <w:t>M</w:t>
      </w:r>
      <w:r w:rsidRPr="00C1300E">
        <w:rPr>
          <w:rFonts w:ascii="Times New Roman" w:hAnsi="Times New Roman" w:cs="Times New Roman"/>
          <w:color w:val="000000" w:themeColor="text1"/>
          <w:sz w:val="24"/>
          <w:szCs w:val="24"/>
          <w:shd w:val="clear" w:color="auto" w:fill="FFFFFF"/>
        </w:rPr>
        <w:t>anagement</w:t>
      </w:r>
      <w:r w:rsidR="00BA1038" w:rsidRPr="00C1300E">
        <w:rPr>
          <w:rFonts w:ascii="Times New Roman" w:hAnsi="Times New Roman" w:cs="Times New Roman"/>
          <w:color w:val="000000" w:themeColor="text1"/>
          <w:sz w:val="24"/>
          <w:szCs w:val="24"/>
          <w:shd w:val="clear" w:color="auto" w:fill="FFFFFF"/>
        </w:rPr>
        <w:t xml:space="preserve"> (CISM)</w:t>
      </w:r>
      <w:r w:rsidRPr="00C1300E">
        <w:rPr>
          <w:rFonts w:ascii="Times New Roman" w:hAnsi="Times New Roman" w:cs="Times New Roman"/>
          <w:color w:val="000000" w:themeColor="text1"/>
          <w:sz w:val="24"/>
          <w:szCs w:val="24"/>
          <w:shd w:val="clear" w:color="auto" w:fill="FFFFFF"/>
        </w:rPr>
        <w:t xml:space="preserve">. </w:t>
      </w:r>
      <w:r w:rsidR="00BA1038" w:rsidRPr="00C1300E">
        <w:rPr>
          <w:rFonts w:ascii="Times New Roman" w:hAnsi="Times New Roman" w:cs="Times New Roman"/>
          <w:color w:val="000000" w:themeColor="text1"/>
          <w:sz w:val="24"/>
          <w:szCs w:val="24"/>
          <w:shd w:val="clear" w:color="auto" w:fill="FFFFFF"/>
        </w:rPr>
        <w:t>Everly and Mitchell (1999) understood CISM to have many components in order to minimise the effect of traumatic stress</w:t>
      </w:r>
      <w:r w:rsidR="00895484" w:rsidRPr="00C1300E">
        <w:rPr>
          <w:rFonts w:ascii="Times New Roman" w:hAnsi="Times New Roman" w:cs="Times New Roman"/>
          <w:color w:val="000000" w:themeColor="text1"/>
          <w:sz w:val="24"/>
          <w:szCs w:val="24"/>
          <w:shd w:val="clear" w:color="auto" w:fill="FFFFFF"/>
        </w:rPr>
        <w:t>,</w:t>
      </w:r>
      <w:r w:rsidR="00BA1038" w:rsidRPr="00C1300E">
        <w:rPr>
          <w:rFonts w:ascii="Times New Roman" w:hAnsi="Times New Roman" w:cs="Times New Roman"/>
          <w:color w:val="000000" w:themeColor="text1"/>
          <w:sz w:val="24"/>
          <w:szCs w:val="24"/>
          <w:shd w:val="clear" w:color="auto" w:fill="FFFFFF"/>
        </w:rPr>
        <w:t xml:space="preserve"> including the duration individuals have to deal with this and the levels of trauma. Compared to CISD where the therapy comes after the incident, CISM employs a range of strategies such as pre-incident training to apply prior to experiencing the trauma so there is more knowledge taught about stress responses. </w:t>
      </w:r>
      <w:r w:rsidR="009B67D0" w:rsidRPr="00C1300E">
        <w:rPr>
          <w:rFonts w:ascii="Times New Roman" w:hAnsi="Times New Roman" w:cs="Times New Roman"/>
          <w:color w:val="000000" w:themeColor="text1"/>
          <w:sz w:val="24"/>
          <w:szCs w:val="24"/>
          <w:shd w:val="clear" w:color="auto" w:fill="FFFFFF"/>
        </w:rPr>
        <w:t xml:space="preserve">Techniques such as demobilisation </w:t>
      </w:r>
      <w:r w:rsidR="009B67D0" w:rsidRPr="00C1300E">
        <w:rPr>
          <w:rFonts w:ascii="Times New Roman" w:hAnsi="Times New Roman" w:cs="Times New Roman"/>
          <w:color w:val="000000" w:themeColor="text1"/>
          <w:sz w:val="24"/>
          <w:szCs w:val="24"/>
          <w:shd w:val="clear" w:color="auto" w:fill="FFFFFF"/>
        </w:rPr>
        <w:lastRenderedPageBreak/>
        <w:t>and diffusion are used within this technique. Demobilisation consists of a</w:t>
      </w:r>
      <w:r w:rsidR="00D41D02" w:rsidRPr="00C1300E">
        <w:rPr>
          <w:rFonts w:ascii="Times New Roman" w:hAnsi="Times New Roman" w:cs="Times New Roman"/>
          <w:color w:val="000000" w:themeColor="text1"/>
          <w:sz w:val="24"/>
          <w:szCs w:val="24"/>
          <w:shd w:val="clear" w:color="auto" w:fill="FFFFFF"/>
        </w:rPr>
        <w:t xml:space="preserve"> specialist providing information and food to those individuals within the emergency services as they change shifts which educated them about stress management. Defusing takes place after the event but within a 12</w:t>
      </w:r>
      <w:r w:rsidR="008E7A50" w:rsidRPr="00C1300E">
        <w:rPr>
          <w:rFonts w:ascii="Times New Roman" w:hAnsi="Times New Roman" w:cs="Times New Roman"/>
          <w:color w:val="000000" w:themeColor="text1"/>
          <w:sz w:val="24"/>
          <w:szCs w:val="24"/>
          <w:shd w:val="clear" w:color="auto" w:fill="FFFFFF"/>
        </w:rPr>
        <w:t>-</w:t>
      </w:r>
      <w:r w:rsidR="00D41D02" w:rsidRPr="00C1300E">
        <w:rPr>
          <w:rFonts w:ascii="Times New Roman" w:hAnsi="Times New Roman" w:cs="Times New Roman"/>
          <w:color w:val="000000" w:themeColor="text1"/>
          <w:sz w:val="24"/>
          <w:szCs w:val="24"/>
          <w:shd w:val="clear" w:color="auto" w:fill="FFFFFF"/>
        </w:rPr>
        <w:t>hour period where those who take part are asked to discuss the incident they have attended and their attitude</w:t>
      </w:r>
      <w:r w:rsidR="008E7A50" w:rsidRPr="00C1300E">
        <w:rPr>
          <w:rFonts w:ascii="Times New Roman" w:hAnsi="Times New Roman" w:cs="Times New Roman"/>
          <w:color w:val="000000" w:themeColor="text1"/>
          <w:sz w:val="24"/>
          <w:szCs w:val="24"/>
          <w:shd w:val="clear" w:color="auto" w:fill="FFFFFF"/>
        </w:rPr>
        <w:t>s</w:t>
      </w:r>
      <w:r w:rsidR="00D41D02" w:rsidRPr="00C1300E">
        <w:rPr>
          <w:rFonts w:ascii="Times New Roman" w:hAnsi="Times New Roman" w:cs="Times New Roman"/>
          <w:color w:val="000000" w:themeColor="text1"/>
          <w:sz w:val="24"/>
          <w:szCs w:val="24"/>
          <w:shd w:val="clear" w:color="auto" w:fill="FFFFFF"/>
        </w:rPr>
        <w:t xml:space="preserve"> and feelings towards them</w:t>
      </w:r>
      <w:r w:rsidR="00895484" w:rsidRPr="00C1300E">
        <w:rPr>
          <w:rFonts w:ascii="Times New Roman" w:hAnsi="Times New Roman" w:cs="Times New Roman"/>
          <w:color w:val="000000" w:themeColor="text1"/>
          <w:sz w:val="24"/>
          <w:szCs w:val="24"/>
          <w:shd w:val="clear" w:color="auto" w:fill="FFFFFF"/>
        </w:rPr>
        <w:t>,</w:t>
      </w:r>
      <w:r w:rsidR="00450B09" w:rsidRPr="00C1300E">
        <w:rPr>
          <w:rFonts w:ascii="Times New Roman" w:hAnsi="Times New Roman" w:cs="Times New Roman"/>
          <w:color w:val="000000" w:themeColor="text1"/>
          <w:sz w:val="24"/>
          <w:szCs w:val="24"/>
          <w:shd w:val="clear" w:color="auto" w:fill="FFFFFF"/>
        </w:rPr>
        <w:t xml:space="preserve"> </w:t>
      </w:r>
      <w:r w:rsidR="008E7A50" w:rsidRPr="00C1300E">
        <w:rPr>
          <w:rFonts w:ascii="Times New Roman" w:hAnsi="Times New Roman" w:cs="Times New Roman"/>
          <w:color w:val="000000" w:themeColor="text1"/>
          <w:sz w:val="24"/>
          <w:szCs w:val="24"/>
          <w:shd w:val="clear" w:color="auto" w:fill="FFFFFF"/>
        </w:rPr>
        <w:t>in order to share feelings and overcome the issues together. This technique is also used within CISD in the teaching phase. Therefore, these techniques can be seen to be very similar in certain ways.</w:t>
      </w:r>
    </w:p>
    <w:p w14:paraId="492479D8" w14:textId="3DBD862E" w:rsidR="008E7A50" w:rsidRPr="00C1300E" w:rsidRDefault="008E7A50"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color w:val="000000" w:themeColor="text1"/>
          <w:sz w:val="24"/>
          <w:szCs w:val="24"/>
          <w:shd w:val="clear" w:color="auto" w:fill="FFFFFF"/>
        </w:rPr>
        <w:t xml:space="preserve">However, </w:t>
      </w:r>
      <w:r w:rsidR="004E0653" w:rsidRPr="00C1300E">
        <w:rPr>
          <w:rFonts w:ascii="Times New Roman" w:hAnsi="Times New Roman" w:cs="Times New Roman"/>
          <w:color w:val="000000" w:themeColor="text1"/>
          <w:sz w:val="24"/>
          <w:szCs w:val="24"/>
          <w:shd w:val="clear" w:color="auto" w:fill="FFFFFF"/>
        </w:rPr>
        <w:t xml:space="preserve">there is an additional use for CISM in which the family and relatives of </w:t>
      </w:r>
      <w:r w:rsidR="009B6E3C" w:rsidRPr="00C1300E">
        <w:rPr>
          <w:rFonts w:ascii="Times New Roman" w:hAnsi="Times New Roman" w:cs="Times New Roman"/>
          <w:color w:val="000000" w:themeColor="text1"/>
          <w:sz w:val="24"/>
          <w:szCs w:val="24"/>
          <w:shd w:val="clear" w:color="auto" w:fill="FFFFFF"/>
        </w:rPr>
        <w:t>the emergency services</w:t>
      </w:r>
      <w:r w:rsidR="00FE58AF" w:rsidRPr="00C1300E">
        <w:rPr>
          <w:rFonts w:ascii="Times New Roman" w:hAnsi="Times New Roman" w:cs="Times New Roman"/>
          <w:color w:val="000000" w:themeColor="text1"/>
          <w:sz w:val="24"/>
          <w:szCs w:val="24"/>
          <w:shd w:val="clear" w:color="auto" w:fill="FFFFFF"/>
        </w:rPr>
        <w:t xml:space="preserve"> can use the therapy in order to overcome any stress they may </w:t>
      </w:r>
      <w:r w:rsidR="00AD6DF3" w:rsidRPr="00C1300E">
        <w:rPr>
          <w:rFonts w:ascii="Times New Roman" w:hAnsi="Times New Roman" w:cs="Times New Roman"/>
          <w:color w:val="000000" w:themeColor="text1"/>
          <w:sz w:val="24"/>
          <w:szCs w:val="24"/>
          <w:shd w:val="clear" w:color="auto" w:fill="FFFFFF"/>
        </w:rPr>
        <w:t xml:space="preserve">encounter </w:t>
      </w:r>
      <w:r w:rsidR="00FE58AF" w:rsidRPr="00C1300E">
        <w:rPr>
          <w:rFonts w:ascii="Times New Roman" w:hAnsi="Times New Roman" w:cs="Times New Roman"/>
          <w:color w:val="000000" w:themeColor="text1"/>
          <w:sz w:val="24"/>
          <w:szCs w:val="24"/>
          <w:shd w:val="clear" w:color="auto" w:fill="FFFFFF"/>
        </w:rPr>
        <w:t>from their close links with these people</w:t>
      </w:r>
      <w:r w:rsidR="009B6E3C" w:rsidRPr="00C1300E">
        <w:rPr>
          <w:rFonts w:ascii="Times New Roman" w:hAnsi="Times New Roman" w:cs="Times New Roman"/>
          <w:color w:val="000000" w:themeColor="text1"/>
          <w:sz w:val="24"/>
          <w:szCs w:val="24"/>
          <w:shd w:val="clear" w:color="auto" w:fill="FFFFFF"/>
        </w:rPr>
        <w:t>. This provides further support for emergency service personnel as they can receive the help that the need along with their family</w:t>
      </w:r>
      <w:r w:rsidR="00376FC5" w:rsidRPr="00C1300E">
        <w:rPr>
          <w:rFonts w:ascii="Times New Roman" w:hAnsi="Times New Roman" w:cs="Times New Roman"/>
          <w:color w:val="000000" w:themeColor="text1"/>
          <w:sz w:val="24"/>
          <w:szCs w:val="24"/>
          <w:shd w:val="clear" w:color="auto" w:fill="FFFFFF"/>
        </w:rPr>
        <w:t>,</w:t>
      </w:r>
      <w:r w:rsidR="009B6E3C" w:rsidRPr="00C1300E">
        <w:rPr>
          <w:rFonts w:ascii="Times New Roman" w:hAnsi="Times New Roman" w:cs="Times New Roman"/>
          <w:color w:val="000000" w:themeColor="text1"/>
          <w:sz w:val="24"/>
          <w:szCs w:val="24"/>
          <w:shd w:val="clear" w:color="auto" w:fill="FFFFFF"/>
        </w:rPr>
        <w:t xml:space="preserve"> which provides further assistance as family members are able to understand what they are experiencing more and</w:t>
      </w:r>
      <w:r w:rsidR="00376FC5" w:rsidRPr="00C1300E">
        <w:rPr>
          <w:rFonts w:ascii="Times New Roman" w:hAnsi="Times New Roman" w:cs="Times New Roman"/>
          <w:color w:val="000000" w:themeColor="text1"/>
          <w:sz w:val="24"/>
          <w:szCs w:val="24"/>
          <w:shd w:val="clear" w:color="auto" w:fill="FFFFFF"/>
        </w:rPr>
        <w:t xml:space="preserve"> they</w:t>
      </w:r>
      <w:r w:rsidR="009B6E3C" w:rsidRPr="00C1300E">
        <w:rPr>
          <w:rFonts w:ascii="Times New Roman" w:hAnsi="Times New Roman" w:cs="Times New Roman"/>
          <w:color w:val="000000" w:themeColor="text1"/>
          <w:sz w:val="24"/>
          <w:szCs w:val="24"/>
          <w:shd w:val="clear" w:color="auto" w:fill="FFFFFF"/>
        </w:rPr>
        <w:t xml:space="preserve"> can get the support they need to deal with the issues they may face</w:t>
      </w:r>
      <w:r w:rsidR="00BF73DD" w:rsidRPr="00C1300E">
        <w:rPr>
          <w:rFonts w:ascii="Times New Roman" w:hAnsi="Times New Roman" w:cs="Times New Roman"/>
          <w:color w:val="000000" w:themeColor="text1"/>
          <w:sz w:val="24"/>
          <w:szCs w:val="24"/>
          <w:shd w:val="clear" w:color="auto" w:fill="FFFFFF"/>
        </w:rPr>
        <w:t xml:space="preserve">. This means </w:t>
      </w:r>
      <w:r w:rsidR="00BF73DD" w:rsidRPr="00C1300E">
        <w:rPr>
          <w:rFonts w:ascii="Times New Roman" w:hAnsi="Times New Roman" w:cs="Times New Roman"/>
          <w:sz w:val="24"/>
          <w:szCs w:val="24"/>
        </w:rPr>
        <w:t xml:space="preserve">there are additional methods for people to access psychological services </w:t>
      </w:r>
      <w:r w:rsidR="00BF73DD" w:rsidRPr="00C1300E">
        <w:rPr>
          <w:rFonts w:ascii="Times New Roman" w:hAnsi="Times New Roman" w:cs="Times New Roman"/>
          <w:color w:val="000000" w:themeColor="text1"/>
          <w:sz w:val="24"/>
          <w:szCs w:val="24"/>
          <w:shd w:val="clear" w:color="auto" w:fill="FFFFFF"/>
        </w:rPr>
        <w:t>(</w:t>
      </w:r>
      <w:r w:rsidR="00BF73DD" w:rsidRPr="00C1300E">
        <w:rPr>
          <w:rFonts w:ascii="Times New Roman" w:hAnsi="Times New Roman" w:cs="Times New Roman"/>
          <w:sz w:val="24"/>
          <w:szCs w:val="24"/>
        </w:rPr>
        <w:t>Everly &amp; Mitchell, 1999)</w:t>
      </w:r>
      <w:r w:rsidR="00825122" w:rsidRPr="00C1300E">
        <w:rPr>
          <w:rFonts w:ascii="Times New Roman" w:hAnsi="Times New Roman" w:cs="Times New Roman"/>
          <w:sz w:val="24"/>
          <w:szCs w:val="24"/>
        </w:rPr>
        <w:t>,</w:t>
      </w:r>
      <w:r w:rsidR="00BF73DD" w:rsidRPr="00C1300E">
        <w:rPr>
          <w:rFonts w:ascii="Times New Roman" w:hAnsi="Times New Roman" w:cs="Times New Roman"/>
          <w:sz w:val="24"/>
          <w:szCs w:val="24"/>
        </w:rPr>
        <w:t xml:space="preserve"> therefore </w:t>
      </w:r>
      <w:r w:rsidR="00EA3443" w:rsidRPr="00C1300E">
        <w:rPr>
          <w:rFonts w:ascii="Times New Roman" w:hAnsi="Times New Roman" w:cs="Times New Roman"/>
          <w:sz w:val="24"/>
          <w:szCs w:val="24"/>
        </w:rPr>
        <w:t>having a more applicable role than CISD.</w:t>
      </w:r>
    </w:p>
    <w:p w14:paraId="4F73FC51" w14:textId="7EFD524F" w:rsidR="00207631" w:rsidRPr="00C1300E" w:rsidRDefault="00207E2B" w:rsidP="00C1300E">
      <w:pPr>
        <w:shd w:val="clear" w:color="auto" w:fill="FFFFFF"/>
        <w:spacing w:after="255" w:line="480" w:lineRule="auto"/>
        <w:ind w:firstLine="720"/>
        <w:rPr>
          <w:rFonts w:ascii="Times New Roman" w:hAnsi="Times New Roman" w:cs="Times New Roman"/>
          <w:color w:val="222222"/>
          <w:sz w:val="24"/>
          <w:szCs w:val="24"/>
          <w:shd w:val="clear" w:color="auto" w:fill="FFFFFF"/>
        </w:rPr>
      </w:pPr>
      <w:r w:rsidRPr="00C1300E">
        <w:rPr>
          <w:rFonts w:ascii="Times New Roman" w:hAnsi="Times New Roman" w:cs="Times New Roman"/>
          <w:sz w:val="24"/>
          <w:szCs w:val="24"/>
        </w:rPr>
        <w:t>Although both CISD and CISM have become more popular over the past 40 years, there ha</w:t>
      </w:r>
      <w:r w:rsidR="00825122" w:rsidRPr="00C1300E">
        <w:rPr>
          <w:rFonts w:ascii="Times New Roman" w:hAnsi="Times New Roman" w:cs="Times New Roman"/>
          <w:sz w:val="24"/>
          <w:szCs w:val="24"/>
        </w:rPr>
        <w:t>ve</w:t>
      </w:r>
      <w:r w:rsidRPr="00C1300E">
        <w:rPr>
          <w:rFonts w:ascii="Times New Roman" w:hAnsi="Times New Roman" w:cs="Times New Roman"/>
          <w:sz w:val="24"/>
          <w:szCs w:val="24"/>
        </w:rPr>
        <w:t xml:space="preserve"> been a lot of debates</w:t>
      </w:r>
      <w:r w:rsidR="00825122" w:rsidRPr="00C1300E">
        <w:rPr>
          <w:rFonts w:ascii="Times New Roman" w:hAnsi="Times New Roman" w:cs="Times New Roman"/>
          <w:sz w:val="24"/>
          <w:szCs w:val="24"/>
        </w:rPr>
        <w:t>,</w:t>
      </w:r>
      <w:r w:rsidRPr="00C1300E">
        <w:rPr>
          <w:rFonts w:ascii="Times New Roman" w:hAnsi="Times New Roman" w:cs="Times New Roman"/>
          <w:sz w:val="24"/>
          <w:szCs w:val="24"/>
        </w:rPr>
        <w:t xml:space="preserve"> when looking at their effectiveness</w:t>
      </w:r>
      <w:r w:rsidR="00825122" w:rsidRPr="00C1300E">
        <w:rPr>
          <w:rFonts w:ascii="Times New Roman" w:hAnsi="Times New Roman" w:cs="Times New Roman"/>
          <w:sz w:val="24"/>
          <w:szCs w:val="24"/>
        </w:rPr>
        <w:t>,</w:t>
      </w:r>
      <w:r w:rsidRPr="00C1300E">
        <w:rPr>
          <w:rFonts w:ascii="Times New Roman" w:hAnsi="Times New Roman" w:cs="Times New Roman"/>
          <w:sz w:val="24"/>
          <w:szCs w:val="24"/>
        </w:rPr>
        <w:t xml:space="preserve"> in blocking PTSD symptoms and other psychological occurrences.</w:t>
      </w:r>
      <w:r w:rsidR="00D06D28" w:rsidRPr="00C1300E">
        <w:rPr>
          <w:rFonts w:ascii="Times New Roman" w:hAnsi="Times New Roman" w:cs="Times New Roman"/>
          <w:sz w:val="24"/>
          <w:szCs w:val="24"/>
        </w:rPr>
        <w:t xml:space="preserve"> Cannon, McKenzie, and Sims (2003) discussed that Wessely </w:t>
      </w:r>
      <w:r w:rsidR="00FD0266" w:rsidRPr="00C1300E">
        <w:rPr>
          <w:rFonts w:ascii="Times New Roman" w:hAnsi="Times New Roman" w:cs="Times New Roman"/>
          <w:sz w:val="24"/>
          <w:szCs w:val="24"/>
        </w:rPr>
        <w:t>(</w:t>
      </w:r>
      <w:r w:rsidR="00FD0266" w:rsidRPr="00C1300E">
        <w:rPr>
          <w:rFonts w:ascii="Times New Roman" w:hAnsi="Times New Roman" w:cs="Times New Roman"/>
          <w:color w:val="222222"/>
          <w:sz w:val="24"/>
          <w:szCs w:val="24"/>
          <w:shd w:val="clear" w:color="auto" w:fill="FFFFFF"/>
        </w:rPr>
        <w:t>Wessely</w:t>
      </w:r>
      <w:r w:rsidR="00F42F07" w:rsidRPr="00C1300E">
        <w:rPr>
          <w:rFonts w:ascii="Times New Roman" w:hAnsi="Times New Roman" w:cs="Times New Roman"/>
          <w:color w:val="222222"/>
          <w:sz w:val="24"/>
          <w:szCs w:val="24"/>
          <w:shd w:val="clear" w:color="auto" w:fill="FFFFFF"/>
        </w:rPr>
        <w:t xml:space="preserve"> </w:t>
      </w:r>
      <w:r w:rsidR="00FD0266" w:rsidRPr="00C1300E">
        <w:rPr>
          <w:rFonts w:ascii="Times New Roman" w:hAnsi="Times New Roman" w:cs="Times New Roman"/>
          <w:color w:val="222222"/>
          <w:sz w:val="24"/>
          <w:szCs w:val="24"/>
          <w:shd w:val="clear" w:color="auto" w:fill="FFFFFF"/>
        </w:rPr>
        <w:t xml:space="preserve">&amp; Deahl, 2003) </w:t>
      </w:r>
      <w:r w:rsidR="00D06D28" w:rsidRPr="00C1300E">
        <w:rPr>
          <w:rFonts w:ascii="Times New Roman" w:hAnsi="Times New Roman" w:cs="Times New Roman"/>
          <w:sz w:val="24"/>
          <w:szCs w:val="24"/>
        </w:rPr>
        <w:t>who is a huge believer in the intervention in regard to effectiveness has stated that “talking ab</w:t>
      </w:r>
      <w:r w:rsidR="00F42F07" w:rsidRPr="00C1300E">
        <w:rPr>
          <w:rFonts w:ascii="Times New Roman" w:hAnsi="Times New Roman" w:cs="Times New Roman"/>
          <w:sz w:val="24"/>
          <w:szCs w:val="24"/>
        </w:rPr>
        <w:t>o</w:t>
      </w:r>
      <w:r w:rsidR="00D06D28" w:rsidRPr="00C1300E">
        <w:rPr>
          <w:rFonts w:ascii="Times New Roman" w:hAnsi="Times New Roman" w:cs="Times New Roman"/>
          <w:sz w:val="24"/>
          <w:szCs w:val="24"/>
        </w:rPr>
        <w:t xml:space="preserve">ut trauma must be better than </w:t>
      </w:r>
      <w:r w:rsidR="00277547" w:rsidRPr="00C1300E">
        <w:rPr>
          <w:rFonts w:ascii="Times New Roman" w:hAnsi="Times New Roman" w:cs="Times New Roman"/>
          <w:sz w:val="24"/>
          <w:szCs w:val="24"/>
        </w:rPr>
        <w:t xml:space="preserve">‘bottling-up” feelings. This is </w:t>
      </w:r>
      <w:r w:rsidR="00BF7633" w:rsidRPr="00C1300E">
        <w:rPr>
          <w:rFonts w:ascii="Times New Roman" w:hAnsi="Times New Roman" w:cs="Times New Roman"/>
          <w:sz w:val="24"/>
          <w:szCs w:val="24"/>
        </w:rPr>
        <w:t xml:space="preserve">been </w:t>
      </w:r>
      <w:r w:rsidR="00277547" w:rsidRPr="00C1300E">
        <w:rPr>
          <w:rFonts w:ascii="Times New Roman" w:hAnsi="Times New Roman" w:cs="Times New Roman"/>
          <w:sz w:val="24"/>
          <w:szCs w:val="24"/>
        </w:rPr>
        <w:t xml:space="preserve">backed up by researchers including Carlier, Voerman, &amp; Gersons, (2000) that claim that those individuals who receive the debriefing after a traumatic event find it beneficial compared to those who had not received it. The study they conducted tested the hypothesis that psychological </w:t>
      </w:r>
      <w:r w:rsidR="00A95102" w:rsidRPr="00C1300E">
        <w:rPr>
          <w:rFonts w:ascii="Times New Roman" w:hAnsi="Times New Roman" w:cs="Times New Roman"/>
          <w:sz w:val="24"/>
          <w:szCs w:val="24"/>
        </w:rPr>
        <w:t xml:space="preserve">issues which were cursed due to traumatic work-related </w:t>
      </w:r>
      <w:r w:rsidR="00A95102" w:rsidRPr="00C1300E">
        <w:rPr>
          <w:rFonts w:ascii="Times New Roman" w:hAnsi="Times New Roman" w:cs="Times New Roman"/>
          <w:sz w:val="24"/>
          <w:szCs w:val="24"/>
        </w:rPr>
        <w:lastRenderedPageBreak/>
        <w:t>incidents can be reduced by debriefing. They conducted debrief sessions 24 hours after the event, one month and</w:t>
      </w:r>
      <w:r w:rsidR="000C637F" w:rsidRPr="00C1300E">
        <w:rPr>
          <w:rFonts w:ascii="Times New Roman" w:hAnsi="Times New Roman" w:cs="Times New Roman"/>
          <w:sz w:val="24"/>
          <w:szCs w:val="24"/>
        </w:rPr>
        <w:t xml:space="preserve"> also</w:t>
      </w:r>
      <w:r w:rsidR="00A95102" w:rsidRPr="00C1300E">
        <w:rPr>
          <w:rFonts w:ascii="Times New Roman" w:hAnsi="Times New Roman" w:cs="Times New Roman"/>
          <w:sz w:val="24"/>
          <w:szCs w:val="24"/>
        </w:rPr>
        <w:t xml:space="preserve"> three months</w:t>
      </w:r>
      <w:r w:rsidR="000C637F" w:rsidRPr="00C1300E">
        <w:rPr>
          <w:rFonts w:ascii="Times New Roman" w:hAnsi="Times New Roman" w:cs="Times New Roman"/>
          <w:sz w:val="24"/>
          <w:szCs w:val="24"/>
        </w:rPr>
        <w:t>,</w:t>
      </w:r>
      <w:r w:rsidR="00A95102" w:rsidRPr="00C1300E">
        <w:rPr>
          <w:rFonts w:ascii="Times New Roman" w:hAnsi="Times New Roman" w:cs="Times New Roman"/>
          <w:sz w:val="24"/>
          <w:szCs w:val="24"/>
        </w:rPr>
        <w:t xml:space="preserve"> and there were two groups of participants which included debriefed </w:t>
      </w:r>
      <w:r w:rsidR="00446278" w:rsidRPr="00C1300E">
        <w:rPr>
          <w:rFonts w:ascii="Times New Roman" w:hAnsi="Times New Roman" w:cs="Times New Roman"/>
          <w:sz w:val="24"/>
          <w:szCs w:val="24"/>
        </w:rPr>
        <w:t>police officers and non-debriefed participants. Results found that participants which received a debrief session one week after the event had shown more PTSD symptoms the those who did not receive the debrief. This suggests that the closer to the event the psychological symptoms are stronger and can be dealt with early on preventing the ‘bottling-u</w:t>
      </w:r>
      <w:r w:rsidR="00B06721" w:rsidRPr="00C1300E">
        <w:rPr>
          <w:rFonts w:ascii="Times New Roman" w:hAnsi="Times New Roman" w:cs="Times New Roman"/>
          <w:sz w:val="24"/>
          <w:szCs w:val="24"/>
        </w:rPr>
        <w:t>p</w:t>
      </w:r>
      <w:r w:rsidR="00446278" w:rsidRPr="00C1300E">
        <w:rPr>
          <w:rFonts w:ascii="Times New Roman" w:hAnsi="Times New Roman" w:cs="Times New Roman"/>
          <w:sz w:val="24"/>
          <w:szCs w:val="24"/>
        </w:rPr>
        <w:t xml:space="preserve">’ of feeling causing further issues. They also found that those </w:t>
      </w:r>
      <w:r w:rsidR="00207631" w:rsidRPr="00C1300E">
        <w:rPr>
          <w:rFonts w:ascii="Times New Roman" w:hAnsi="Times New Roman" w:cs="Times New Roman"/>
          <w:sz w:val="24"/>
          <w:szCs w:val="24"/>
        </w:rPr>
        <w:t>who received the debriefing found it very beneficial. This implies that debriefing after a traumatic event can reduce PTSD symptoms and can be seen to be effective.</w:t>
      </w:r>
    </w:p>
    <w:p w14:paraId="2A6DEB96" w14:textId="462C2632" w:rsidR="00D06D28" w:rsidRPr="00C1300E" w:rsidRDefault="00207631"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On the other hand, there have been many critics of CISD</w:t>
      </w:r>
      <w:r w:rsidR="00FF2387" w:rsidRPr="00C1300E">
        <w:rPr>
          <w:rFonts w:ascii="Times New Roman" w:hAnsi="Times New Roman" w:cs="Times New Roman"/>
          <w:sz w:val="24"/>
          <w:szCs w:val="24"/>
        </w:rPr>
        <w:t xml:space="preserve"> and CISM</w:t>
      </w:r>
      <w:r w:rsidRPr="00C1300E">
        <w:rPr>
          <w:rFonts w:ascii="Times New Roman" w:hAnsi="Times New Roman" w:cs="Times New Roman"/>
          <w:sz w:val="24"/>
          <w:szCs w:val="24"/>
        </w:rPr>
        <w:t xml:space="preserve"> which include that although individuals may find the debriefing useful</w:t>
      </w:r>
      <w:r w:rsidR="00311F0C" w:rsidRPr="00C1300E">
        <w:rPr>
          <w:rFonts w:ascii="Times New Roman" w:hAnsi="Times New Roman" w:cs="Times New Roman"/>
          <w:sz w:val="24"/>
          <w:szCs w:val="24"/>
        </w:rPr>
        <w:t>,</w:t>
      </w:r>
      <w:r w:rsidRPr="00C1300E">
        <w:rPr>
          <w:rFonts w:ascii="Times New Roman" w:hAnsi="Times New Roman" w:cs="Times New Roman"/>
          <w:sz w:val="24"/>
          <w:szCs w:val="24"/>
        </w:rPr>
        <w:t xml:space="preserve"> this does not always reduce symptoms of PTSD. Although there are many positive outcomes in many studies there ha</w:t>
      </w:r>
      <w:r w:rsidR="00311F0C" w:rsidRPr="00C1300E">
        <w:rPr>
          <w:rFonts w:ascii="Times New Roman" w:hAnsi="Times New Roman" w:cs="Times New Roman"/>
          <w:sz w:val="24"/>
          <w:szCs w:val="24"/>
        </w:rPr>
        <w:t>ve</w:t>
      </w:r>
      <w:r w:rsidRPr="00C1300E">
        <w:rPr>
          <w:rFonts w:ascii="Times New Roman" w:hAnsi="Times New Roman" w:cs="Times New Roman"/>
          <w:sz w:val="24"/>
          <w:szCs w:val="24"/>
        </w:rPr>
        <w:t xml:space="preserve"> been some conflicting results in which the debriefing can cause harm by increasing the likelihood of PTSD in some cases (Cannon, McKenzie, &amp; Sims, 2003).</w:t>
      </w:r>
    </w:p>
    <w:p w14:paraId="5837C41C" w14:textId="2369323A" w:rsidR="00FD5991" w:rsidRPr="00C1300E" w:rsidRDefault="001C522C" w:rsidP="00C1300E">
      <w:pPr>
        <w:shd w:val="clear" w:color="auto" w:fill="FFFFFF"/>
        <w:spacing w:after="255" w:line="480" w:lineRule="auto"/>
        <w:ind w:firstLine="720"/>
        <w:rPr>
          <w:rFonts w:ascii="Times New Roman" w:hAnsi="Times New Roman" w:cs="Times New Roman"/>
          <w:sz w:val="24"/>
          <w:szCs w:val="24"/>
        </w:rPr>
      </w:pPr>
      <w:r w:rsidRPr="00C1300E">
        <w:rPr>
          <w:rFonts w:ascii="Times New Roman" w:hAnsi="Times New Roman" w:cs="Times New Roman"/>
          <w:color w:val="2E2E2E"/>
          <w:sz w:val="24"/>
          <w:szCs w:val="24"/>
        </w:rPr>
        <w:t xml:space="preserve">Within a study by </w:t>
      </w:r>
      <w:bookmarkStart w:id="1" w:name="bBIB45"/>
      <w:r w:rsidRPr="00C1300E">
        <w:rPr>
          <w:rFonts w:ascii="Times New Roman" w:hAnsi="Times New Roman" w:cs="Times New Roman"/>
          <w:sz w:val="24"/>
          <w:szCs w:val="24"/>
        </w:rPr>
        <w:fldChar w:fldCharType="begin"/>
      </w:r>
      <w:r w:rsidRPr="00C1300E">
        <w:rPr>
          <w:rFonts w:ascii="Times New Roman" w:hAnsi="Times New Roman" w:cs="Times New Roman"/>
          <w:sz w:val="24"/>
          <w:szCs w:val="24"/>
        </w:rPr>
        <w:instrText xml:space="preserve"> HYPERLINK "https://www.sciencedirect.com/science/article/pii/S1359178998000263" \l "BIB45" </w:instrText>
      </w:r>
      <w:r w:rsidRPr="00C1300E">
        <w:rPr>
          <w:rFonts w:ascii="Times New Roman" w:hAnsi="Times New Roman" w:cs="Times New Roman"/>
          <w:sz w:val="24"/>
          <w:szCs w:val="24"/>
        </w:rPr>
        <w:fldChar w:fldCharType="separate"/>
      </w:r>
      <w:r w:rsidRPr="00C1300E">
        <w:rPr>
          <w:rStyle w:val="Hyperlink"/>
          <w:rFonts w:ascii="Times New Roman" w:hAnsi="Times New Roman" w:cs="Times New Roman"/>
          <w:color w:val="auto"/>
          <w:sz w:val="24"/>
          <w:szCs w:val="24"/>
          <w:u w:val="none"/>
        </w:rPr>
        <w:t xml:space="preserve">Hokanson, </w:t>
      </w:r>
      <w:r w:rsidR="00AE579C" w:rsidRPr="00C1300E">
        <w:rPr>
          <w:rStyle w:val="Hyperlink"/>
          <w:rFonts w:ascii="Times New Roman" w:hAnsi="Times New Roman" w:cs="Times New Roman"/>
          <w:color w:val="auto"/>
          <w:sz w:val="24"/>
          <w:szCs w:val="24"/>
          <w:u w:val="none"/>
        </w:rPr>
        <w:t>(</w:t>
      </w:r>
      <w:r w:rsidRPr="00C1300E">
        <w:rPr>
          <w:rStyle w:val="Hyperlink"/>
          <w:rFonts w:ascii="Times New Roman" w:hAnsi="Times New Roman" w:cs="Times New Roman"/>
          <w:color w:val="auto"/>
          <w:sz w:val="24"/>
          <w:szCs w:val="24"/>
          <w:u w:val="none"/>
        </w:rPr>
        <w:t>1997</w:t>
      </w:r>
      <w:r w:rsidRPr="00C1300E">
        <w:rPr>
          <w:rFonts w:ascii="Times New Roman" w:hAnsi="Times New Roman" w:cs="Times New Roman"/>
          <w:sz w:val="24"/>
          <w:szCs w:val="24"/>
        </w:rPr>
        <w:fldChar w:fldCharType="end"/>
      </w:r>
      <w:bookmarkEnd w:id="1"/>
      <w:r w:rsidR="00AE579C" w:rsidRPr="00C1300E">
        <w:rPr>
          <w:rFonts w:ascii="Times New Roman" w:hAnsi="Times New Roman" w:cs="Times New Roman"/>
          <w:sz w:val="24"/>
          <w:szCs w:val="24"/>
        </w:rPr>
        <w:t xml:space="preserve">) </w:t>
      </w:r>
      <w:r w:rsidRPr="00C1300E">
        <w:rPr>
          <w:rFonts w:ascii="Times New Roman" w:hAnsi="Times New Roman" w:cs="Times New Roman"/>
          <w:sz w:val="24"/>
          <w:szCs w:val="24"/>
        </w:rPr>
        <w:t xml:space="preserve">critique from Everly, Flannery, and Mitchell, (2000) </w:t>
      </w:r>
      <w:r w:rsidR="00FC2BDF" w:rsidRPr="00C1300E">
        <w:rPr>
          <w:rFonts w:ascii="Times New Roman" w:hAnsi="Times New Roman" w:cs="Times New Roman"/>
          <w:sz w:val="24"/>
          <w:szCs w:val="24"/>
        </w:rPr>
        <w:t xml:space="preserve">it </w:t>
      </w:r>
      <w:r w:rsidRPr="00C1300E">
        <w:rPr>
          <w:rFonts w:ascii="Times New Roman" w:hAnsi="Times New Roman" w:cs="Times New Roman"/>
          <w:sz w:val="24"/>
          <w:szCs w:val="24"/>
        </w:rPr>
        <w:t>suggests that t</w:t>
      </w:r>
      <w:r w:rsidR="00FD5991" w:rsidRPr="00C1300E">
        <w:rPr>
          <w:rFonts w:ascii="Times New Roman" w:hAnsi="Times New Roman" w:cs="Times New Roman"/>
          <w:color w:val="2E2E2E"/>
          <w:sz w:val="24"/>
          <w:szCs w:val="24"/>
        </w:rPr>
        <w:t>here appears to be no consensus on the required components of CISM interventions or particularly how different elements of the approach may affect outcome. The consistency of outcome measures in many studies would allow for more significant generalization from existing empirical data.</w:t>
      </w:r>
      <w:r w:rsidR="00FD5991" w:rsidRPr="00C1300E">
        <w:rPr>
          <w:rFonts w:ascii="Times New Roman" w:hAnsi="Times New Roman" w:cs="Times New Roman"/>
          <w:sz w:val="24"/>
          <w:szCs w:val="24"/>
        </w:rPr>
        <w:t xml:space="preserve"> </w:t>
      </w:r>
      <w:r w:rsidR="00AE579C" w:rsidRPr="00C1300E">
        <w:rPr>
          <w:rFonts w:ascii="Times New Roman" w:hAnsi="Times New Roman" w:cs="Times New Roman"/>
          <w:sz w:val="24"/>
          <w:szCs w:val="24"/>
        </w:rPr>
        <w:t xml:space="preserve">However, within </w:t>
      </w:r>
      <w:hyperlink r:id="rId9" w:anchor="BIB45" w:history="1">
        <w:r w:rsidR="00AE579C" w:rsidRPr="00C1300E">
          <w:rPr>
            <w:rStyle w:val="Hyperlink"/>
            <w:rFonts w:ascii="Times New Roman" w:hAnsi="Times New Roman" w:cs="Times New Roman"/>
            <w:color w:val="auto"/>
            <w:sz w:val="24"/>
            <w:szCs w:val="24"/>
            <w:u w:val="none"/>
          </w:rPr>
          <w:t>Hokanson’s (1997</w:t>
        </w:r>
      </w:hyperlink>
      <w:r w:rsidR="00AE579C" w:rsidRPr="00C1300E">
        <w:rPr>
          <w:rFonts w:ascii="Times New Roman" w:hAnsi="Times New Roman" w:cs="Times New Roman"/>
          <w:sz w:val="24"/>
          <w:szCs w:val="24"/>
        </w:rPr>
        <w:t>)</w:t>
      </w:r>
      <w:r w:rsidR="00810C47" w:rsidRPr="00C1300E">
        <w:rPr>
          <w:rFonts w:ascii="Times New Roman" w:hAnsi="Times New Roman" w:cs="Times New Roman"/>
          <w:sz w:val="24"/>
          <w:szCs w:val="24"/>
        </w:rPr>
        <w:t xml:space="preserve"> study he evaluated the effectiveness of CISM within the Los </w:t>
      </w:r>
      <w:r w:rsidR="009C0526" w:rsidRPr="00C1300E">
        <w:rPr>
          <w:rFonts w:ascii="Times New Roman" w:hAnsi="Times New Roman" w:cs="Times New Roman"/>
          <w:sz w:val="24"/>
          <w:szCs w:val="24"/>
        </w:rPr>
        <w:t>Angeles</w:t>
      </w:r>
      <w:r w:rsidR="00810C47" w:rsidRPr="00C1300E">
        <w:rPr>
          <w:rFonts w:ascii="Times New Roman" w:hAnsi="Times New Roman" w:cs="Times New Roman"/>
          <w:sz w:val="24"/>
          <w:szCs w:val="24"/>
        </w:rPr>
        <w:t xml:space="preserve"> County </w:t>
      </w:r>
      <w:r w:rsidR="00423B73" w:rsidRPr="00C1300E">
        <w:rPr>
          <w:rFonts w:ascii="Times New Roman" w:hAnsi="Times New Roman" w:cs="Times New Roman"/>
          <w:sz w:val="24"/>
          <w:szCs w:val="24"/>
        </w:rPr>
        <w:t>F</w:t>
      </w:r>
      <w:r w:rsidR="00810C47" w:rsidRPr="00C1300E">
        <w:rPr>
          <w:rFonts w:ascii="Times New Roman" w:hAnsi="Times New Roman" w:cs="Times New Roman"/>
          <w:sz w:val="24"/>
          <w:szCs w:val="24"/>
        </w:rPr>
        <w:t xml:space="preserve">ire </w:t>
      </w:r>
      <w:r w:rsidR="00423B73" w:rsidRPr="00C1300E">
        <w:rPr>
          <w:rFonts w:ascii="Times New Roman" w:hAnsi="Times New Roman" w:cs="Times New Roman"/>
          <w:sz w:val="24"/>
          <w:szCs w:val="24"/>
        </w:rPr>
        <w:t>D</w:t>
      </w:r>
      <w:r w:rsidR="00810C47" w:rsidRPr="00C1300E">
        <w:rPr>
          <w:rFonts w:ascii="Times New Roman" w:hAnsi="Times New Roman" w:cs="Times New Roman"/>
          <w:sz w:val="24"/>
          <w:szCs w:val="24"/>
        </w:rPr>
        <w:t>epartment with 600 participants.</w:t>
      </w:r>
      <w:r w:rsidR="009A3F45" w:rsidRPr="00C1300E">
        <w:rPr>
          <w:rFonts w:ascii="Times New Roman" w:hAnsi="Times New Roman" w:cs="Times New Roman"/>
          <w:sz w:val="24"/>
          <w:szCs w:val="24"/>
        </w:rPr>
        <w:t xml:space="preserve"> The interventions which were looked at included </w:t>
      </w:r>
      <w:r w:rsidR="009C0526" w:rsidRPr="00C1300E">
        <w:rPr>
          <w:rFonts w:ascii="Times New Roman" w:hAnsi="Times New Roman" w:cs="Times New Roman"/>
          <w:sz w:val="24"/>
          <w:szCs w:val="24"/>
        </w:rPr>
        <w:t>defusing’s</w:t>
      </w:r>
      <w:r w:rsidR="009A3F45" w:rsidRPr="00C1300E">
        <w:rPr>
          <w:rFonts w:ascii="Times New Roman" w:hAnsi="Times New Roman" w:cs="Times New Roman"/>
          <w:sz w:val="24"/>
          <w:szCs w:val="24"/>
        </w:rPr>
        <w:t xml:space="preserve">, peer support, pre-incident training, professional referrals and Mitchell’s (1983) model group </w:t>
      </w:r>
      <w:r w:rsidR="009C0526" w:rsidRPr="00C1300E">
        <w:rPr>
          <w:rFonts w:ascii="Times New Roman" w:hAnsi="Times New Roman" w:cs="Times New Roman"/>
          <w:sz w:val="24"/>
          <w:szCs w:val="24"/>
        </w:rPr>
        <w:t>debriefings</w:t>
      </w:r>
      <w:r w:rsidR="009A3F45" w:rsidRPr="00C1300E">
        <w:rPr>
          <w:rFonts w:ascii="Times New Roman" w:hAnsi="Times New Roman" w:cs="Times New Roman"/>
          <w:sz w:val="24"/>
          <w:szCs w:val="24"/>
        </w:rPr>
        <w:t xml:space="preserve">. </w:t>
      </w:r>
      <w:r w:rsidR="001B330A" w:rsidRPr="00C1300E">
        <w:rPr>
          <w:rFonts w:ascii="Times New Roman" w:hAnsi="Times New Roman" w:cs="Times New Roman"/>
          <w:sz w:val="24"/>
          <w:szCs w:val="24"/>
        </w:rPr>
        <w:t xml:space="preserve">Out of the 600 </w:t>
      </w:r>
      <w:r w:rsidR="003C06DB" w:rsidRPr="00C1300E">
        <w:rPr>
          <w:rFonts w:ascii="Times New Roman" w:hAnsi="Times New Roman" w:cs="Times New Roman"/>
          <w:sz w:val="24"/>
          <w:szCs w:val="24"/>
        </w:rPr>
        <w:t>participants</w:t>
      </w:r>
      <w:r w:rsidR="001B330A" w:rsidRPr="00C1300E">
        <w:rPr>
          <w:rFonts w:ascii="Times New Roman" w:hAnsi="Times New Roman" w:cs="Times New Roman"/>
          <w:sz w:val="24"/>
          <w:szCs w:val="24"/>
        </w:rPr>
        <w:t xml:space="preserve"> 56% of them reported they had a considerable reduction in PTSD symptoms within 72 hours and 14% has less persistent PTSD symptoms. This suggests that </w:t>
      </w:r>
      <w:r w:rsidR="001B330A" w:rsidRPr="00C1300E">
        <w:rPr>
          <w:rFonts w:ascii="Times New Roman" w:hAnsi="Times New Roman" w:cs="Times New Roman"/>
          <w:sz w:val="24"/>
          <w:szCs w:val="24"/>
        </w:rPr>
        <w:lastRenderedPageBreak/>
        <w:t xml:space="preserve">overall there is a </w:t>
      </w:r>
      <w:r w:rsidR="003C06DB" w:rsidRPr="00C1300E">
        <w:rPr>
          <w:rFonts w:ascii="Times New Roman" w:hAnsi="Times New Roman" w:cs="Times New Roman"/>
          <w:sz w:val="24"/>
          <w:szCs w:val="24"/>
        </w:rPr>
        <w:t>benefit</w:t>
      </w:r>
      <w:r w:rsidR="001B330A" w:rsidRPr="00C1300E">
        <w:rPr>
          <w:rFonts w:ascii="Times New Roman" w:hAnsi="Times New Roman" w:cs="Times New Roman"/>
          <w:sz w:val="24"/>
          <w:szCs w:val="24"/>
        </w:rPr>
        <w:t xml:space="preserve"> to using multiple CISM strategies when it comes to trauma specifically within the </w:t>
      </w:r>
      <w:r w:rsidR="003C06DB" w:rsidRPr="00C1300E">
        <w:rPr>
          <w:rFonts w:ascii="Times New Roman" w:hAnsi="Times New Roman" w:cs="Times New Roman"/>
          <w:sz w:val="24"/>
          <w:szCs w:val="24"/>
        </w:rPr>
        <w:t>fire</w:t>
      </w:r>
      <w:r w:rsidR="001B330A" w:rsidRPr="00C1300E">
        <w:rPr>
          <w:rFonts w:ascii="Times New Roman" w:hAnsi="Times New Roman" w:cs="Times New Roman"/>
          <w:sz w:val="24"/>
          <w:szCs w:val="24"/>
        </w:rPr>
        <w:t xml:space="preserve"> service. Although there is no real investigation into what works best for different traumatic incidents there is a huge reduction in PTSD symptoms overall with the use of CISM</w:t>
      </w:r>
      <w:r w:rsidR="00790327" w:rsidRPr="00C1300E">
        <w:rPr>
          <w:rFonts w:ascii="Times New Roman" w:hAnsi="Times New Roman" w:cs="Times New Roman"/>
          <w:sz w:val="24"/>
          <w:szCs w:val="24"/>
        </w:rPr>
        <w:t xml:space="preserve"> and therefore more research can be taken to show the strengths of the use with multiple events</w:t>
      </w:r>
      <w:r w:rsidR="001B330A" w:rsidRPr="00C1300E">
        <w:rPr>
          <w:rFonts w:ascii="Times New Roman" w:hAnsi="Times New Roman" w:cs="Times New Roman"/>
          <w:sz w:val="24"/>
          <w:szCs w:val="24"/>
        </w:rPr>
        <w:t>.</w:t>
      </w:r>
    </w:p>
    <w:p w14:paraId="5968B930" w14:textId="2D256FD8" w:rsidR="00C05FF7" w:rsidRPr="00C1300E" w:rsidRDefault="00C05FF7"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Mindfulness can be seen as “The clear and single-minded awareness of what actually happens to us and </w:t>
      </w:r>
      <w:r w:rsidR="008962EB" w:rsidRPr="00C1300E">
        <w:rPr>
          <w:rFonts w:ascii="Times New Roman" w:hAnsi="Times New Roman" w:cs="Times New Roman"/>
          <w:sz w:val="24"/>
          <w:szCs w:val="24"/>
        </w:rPr>
        <w:t xml:space="preserve">is </w:t>
      </w:r>
      <w:r w:rsidRPr="00C1300E">
        <w:rPr>
          <w:rFonts w:ascii="Times New Roman" w:hAnsi="Times New Roman" w:cs="Times New Roman"/>
          <w:sz w:val="24"/>
          <w:szCs w:val="24"/>
        </w:rPr>
        <w:t>in us at the successive moments of perception” (Nyanaponika Thera, 1972, p.5). The idea of mindfulness allow</w:t>
      </w:r>
      <w:r w:rsidR="00415E84" w:rsidRPr="00C1300E">
        <w:rPr>
          <w:rFonts w:ascii="Times New Roman" w:hAnsi="Times New Roman" w:cs="Times New Roman"/>
          <w:sz w:val="24"/>
          <w:szCs w:val="24"/>
        </w:rPr>
        <w:t>s</w:t>
      </w:r>
      <w:r w:rsidRPr="00C1300E">
        <w:rPr>
          <w:rFonts w:ascii="Times New Roman" w:hAnsi="Times New Roman" w:cs="Times New Roman"/>
          <w:sz w:val="24"/>
          <w:szCs w:val="24"/>
        </w:rPr>
        <w:t xml:space="preserve"> an individual to gain a greater control over their thoughts and emotions to allow for regulation of emotion after certain events. </w:t>
      </w:r>
      <w:r w:rsidR="000E63FC" w:rsidRPr="00C1300E">
        <w:rPr>
          <w:rFonts w:ascii="Times New Roman" w:hAnsi="Times New Roman" w:cs="Times New Roman"/>
          <w:sz w:val="24"/>
          <w:szCs w:val="24"/>
        </w:rPr>
        <w:t>As PTSD can cause huge issues such as dis</w:t>
      </w:r>
      <w:r w:rsidR="00CA333E" w:rsidRPr="00C1300E">
        <w:rPr>
          <w:rFonts w:ascii="Times New Roman" w:hAnsi="Times New Roman" w:cs="Times New Roman"/>
          <w:sz w:val="24"/>
          <w:szCs w:val="24"/>
        </w:rPr>
        <w:t>ass</w:t>
      </w:r>
      <w:r w:rsidR="000E63FC" w:rsidRPr="00C1300E">
        <w:rPr>
          <w:rFonts w:ascii="Times New Roman" w:hAnsi="Times New Roman" w:cs="Times New Roman"/>
          <w:sz w:val="24"/>
          <w:szCs w:val="24"/>
        </w:rPr>
        <w:t>ociation, severe trauma and emotion dysregulation</w:t>
      </w:r>
      <w:r w:rsidR="001946F0" w:rsidRPr="00C1300E">
        <w:rPr>
          <w:rFonts w:ascii="Times New Roman" w:hAnsi="Times New Roman" w:cs="Times New Roman"/>
          <w:sz w:val="24"/>
          <w:szCs w:val="24"/>
        </w:rPr>
        <w:t xml:space="preserve"> (Ozer, Best, Lipsey, &amp; Weis, 2008).</w:t>
      </w:r>
      <w:r w:rsidR="00E83FB6" w:rsidRPr="00C1300E">
        <w:rPr>
          <w:rFonts w:ascii="Times New Roman" w:hAnsi="Times New Roman" w:cs="Times New Roman"/>
          <w:sz w:val="24"/>
          <w:szCs w:val="24"/>
        </w:rPr>
        <w:t xml:space="preserve"> The use of mindfulness may be useful when improving the regulation of emotions</w:t>
      </w:r>
      <w:r w:rsidR="00354CC3" w:rsidRPr="00C1300E">
        <w:rPr>
          <w:rFonts w:ascii="Times New Roman" w:hAnsi="Times New Roman" w:cs="Times New Roman"/>
          <w:sz w:val="24"/>
          <w:szCs w:val="24"/>
        </w:rPr>
        <w:t>,</w:t>
      </w:r>
      <w:r w:rsidR="00E83FB6" w:rsidRPr="00C1300E">
        <w:rPr>
          <w:rFonts w:ascii="Times New Roman" w:hAnsi="Times New Roman" w:cs="Times New Roman"/>
          <w:sz w:val="24"/>
          <w:szCs w:val="24"/>
        </w:rPr>
        <w:t xml:space="preserve"> as mindfulness can allow an individual to put full focus onto the task at hand</w:t>
      </w:r>
      <w:r w:rsidR="00FA6BD5" w:rsidRPr="00C1300E">
        <w:rPr>
          <w:rFonts w:ascii="Times New Roman" w:hAnsi="Times New Roman" w:cs="Times New Roman"/>
          <w:sz w:val="24"/>
          <w:szCs w:val="24"/>
        </w:rPr>
        <w:t xml:space="preserve"> so therefore mindfulness could be an important factor with regard to the prevention of PTSD (</w:t>
      </w:r>
      <w:r w:rsidR="001A2638" w:rsidRPr="00C1300E">
        <w:rPr>
          <w:rFonts w:ascii="Times New Roman" w:hAnsi="Times New Roman" w:cs="Times New Roman"/>
          <w:sz w:val="24"/>
          <w:szCs w:val="24"/>
        </w:rPr>
        <w:t>Smith et al., 2011</w:t>
      </w:r>
      <w:r w:rsidR="00FA6BD5" w:rsidRPr="00C1300E">
        <w:rPr>
          <w:rFonts w:ascii="Times New Roman" w:hAnsi="Times New Roman" w:cs="Times New Roman"/>
          <w:sz w:val="24"/>
          <w:szCs w:val="24"/>
        </w:rPr>
        <w:t>)</w:t>
      </w:r>
      <w:r w:rsidR="00E93558" w:rsidRPr="00C1300E">
        <w:rPr>
          <w:rFonts w:ascii="Times New Roman" w:hAnsi="Times New Roman" w:cs="Times New Roman"/>
          <w:sz w:val="24"/>
          <w:szCs w:val="24"/>
        </w:rPr>
        <w:t>. M</w:t>
      </w:r>
      <w:r w:rsidR="0072431D" w:rsidRPr="00C1300E">
        <w:rPr>
          <w:rFonts w:ascii="Times New Roman" w:hAnsi="Times New Roman" w:cs="Times New Roman"/>
          <w:sz w:val="24"/>
          <w:szCs w:val="24"/>
        </w:rPr>
        <w:t>i</w:t>
      </w:r>
      <w:r w:rsidR="00E93558" w:rsidRPr="00C1300E">
        <w:rPr>
          <w:rFonts w:ascii="Times New Roman" w:hAnsi="Times New Roman" w:cs="Times New Roman"/>
          <w:sz w:val="24"/>
          <w:szCs w:val="24"/>
        </w:rPr>
        <w:t xml:space="preserve">ndfulness can additionally be used when recalling a traumatic event as it may assist when staying emotionally stable </w:t>
      </w:r>
      <w:r w:rsidR="0072431D" w:rsidRPr="00C1300E">
        <w:rPr>
          <w:rFonts w:ascii="Times New Roman" w:hAnsi="Times New Roman" w:cs="Times New Roman"/>
          <w:sz w:val="24"/>
          <w:szCs w:val="24"/>
        </w:rPr>
        <w:t>(Follette et al., 2006) which inevitably may decrease the usage of alcohol to cope with these stress symptoms (Ostafin &amp; Marlatt, 2008).</w:t>
      </w:r>
    </w:p>
    <w:p w14:paraId="01F29552" w14:textId="7E82983F" w:rsidR="001A2638" w:rsidRPr="00C1300E" w:rsidRDefault="001A2638"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As firefighters are at a high risk of developing PTSD due to the high</w:t>
      </w:r>
      <w:r w:rsidR="00994727" w:rsidRPr="00C1300E">
        <w:rPr>
          <w:rFonts w:ascii="Times New Roman" w:hAnsi="Times New Roman" w:cs="Times New Roman"/>
          <w:sz w:val="24"/>
          <w:szCs w:val="24"/>
        </w:rPr>
        <w:t>-</w:t>
      </w:r>
      <w:r w:rsidRPr="00C1300E">
        <w:rPr>
          <w:rFonts w:ascii="Times New Roman" w:hAnsi="Times New Roman" w:cs="Times New Roman"/>
          <w:sz w:val="24"/>
          <w:szCs w:val="24"/>
        </w:rPr>
        <w:t>risk traumatic events they attend, mindfulness could be an important therapy to apply when regarding recovery.</w:t>
      </w:r>
      <w:r w:rsidR="00E125CE" w:rsidRPr="00C1300E">
        <w:rPr>
          <w:rFonts w:ascii="Times New Roman" w:hAnsi="Times New Roman" w:cs="Times New Roman"/>
          <w:sz w:val="24"/>
          <w:szCs w:val="24"/>
        </w:rPr>
        <w:t xml:space="preserve"> A study by </w:t>
      </w:r>
      <w:r w:rsidR="00E125CE" w:rsidRPr="00C1300E">
        <w:rPr>
          <w:rFonts w:ascii="Times New Roman" w:hAnsi="Times New Roman" w:cs="Times New Roman"/>
          <w:color w:val="222222"/>
          <w:sz w:val="24"/>
          <w:szCs w:val="24"/>
          <w:shd w:val="clear" w:color="auto" w:fill="FFFFFF"/>
        </w:rPr>
        <w:t>Heinrichs, Wagner, Schoch, Soravia, Hellhammer, and Ehlert (2005)</w:t>
      </w:r>
      <w:r w:rsidR="00994727" w:rsidRPr="00C1300E">
        <w:rPr>
          <w:rFonts w:ascii="Times New Roman" w:hAnsi="Times New Roman" w:cs="Times New Roman"/>
          <w:color w:val="222222"/>
          <w:sz w:val="24"/>
          <w:szCs w:val="24"/>
          <w:shd w:val="clear" w:color="auto" w:fill="FFFFFF"/>
        </w:rPr>
        <w:t xml:space="preserve"> investigated </w:t>
      </w:r>
      <w:r w:rsidR="00994727" w:rsidRPr="00C1300E">
        <w:rPr>
          <w:rFonts w:ascii="Times New Roman" w:hAnsi="Times New Roman" w:cs="Times New Roman"/>
          <w:sz w:val="24"/>
          <w:szCs w:val="24"/>
        </w:rPr>
        <w:t>predictive risk factors for post</w:t>
      </w:r>
      <w:r w:rsidR="00386B46" w:rsidRPr="00C1300E">
        <w:rPr>
          <w:rFonts w:ascii="Times New Roman" w:hAnsi="Times New Roman" w:cs="Times New Roman"/>
          <w:sz w:val="24"/>
          <w:szCs w:val="24"/>
        </w:rPr>
        <w:t>-</w:t>
      </w:r>
      <w:r w:rsidR="00994727" w:rsidRPr="00C1300E">
        <w:rPr>
          <w:rFonts w:ascii="Times New Roman" w:hAnsi="Times New Roman" w:cs="Times New Roman"/>
          <w:sz w:val="24"/>
          <w:szCs w:val="24"/>
        </w:rPr>
        <w:t xml:space="preserve">traumatic stress symptoms and comorbid psychopathological symptoms which were seen prior to traumatic stress in a high-risk population. The study was a two-year prospective study which used 43 professional firefighters who were assessed after basic training </w:t>
      </w:r>
      <w:r w:rsidR="00B1671B" w:rsidRPr="00C1300E">
        <w:rPr>
          <w:rFonts w:ascii="Times New Roman" w:hAnsi="Times New Roman" w:cs="Times New Roman"/>
          <w:sz w:val="24"/>
          <w:szCs w:val="24"/>
        </w:rPr>
        <w:t xml:space="preserve">for any symptoms of PTSD, depression or anxiety </w:t>
      </w:r>
      <w:r w:rsidR="00994727" w:rsidRPr="00C1300E">
        <w:rPr>
          <w:rFonts w:ascii="Times New Roman" w:hAnsi="Times New Roman" w:cs="Times New Roman"/>
          <w:sz w:val="24"/>
          <w:szCs w:val="24"/>
        </w:rPr>
        <w:t>and then again at six, nine, 12 and 24 months after their entry into the fire service.</w:t>
      </w:r>
      <w:r w:rsidR="00D711E4" w:rsidRPr="00C1300E">
        <w:rPr>
          <w:rFonts w:ascii="Times New Roman" w:hAnsi="Times New Roman" w:cs="Times New Roman"/>
          <w:sz w:val="24"/>
          <w:szCs w:val="24"/>
        </w:rPr>
        <w:t xml:space="preserve"> </w:t>
      </w:r>
      <w:r w:rsidR="00D711E4" w:rsidRPr="00C1300E">
        <w:rPr>
          <w:rFonts w:ascii="Times New Roman" w:hAnsi="Times New Roman" w:cs="Times New Roman"/>
          <w:sz w:val="24"/>
          <w:szCs w:val="24"/>
        </w:rPr>
        <w:lastRenderedPageBreak/>
        <w:t>Alongside this</w:t>
      </w:r>
      <w:r w:rsidR="00386B46" w:rsidRPr="00C1300E">
        <w:rPr>
          <w:rFonts w:ascii="Times New Roman" w:hAnsi="Times New Roman" w:cs="Times New Roman"/>
          <w:sz w:val="24"/>
          <w:szCs w:val="24"/>
        </w:rPr>
        <w:t>,</w:t>
      </w:r>
      <w:r w:rsidR="00D711E4" w:rsidRPr="00C1300E">
        <w:rPr>
          <w:rFonts w:ascii="Times New Roman" w:hAnsi="Times New Roman" w:cs="Times New Roman"/>
          <w:sz w:val="24"/>
          <w:szCs w:val="24"/>
        </w:rPr>
        <w:t xml:space="preserve"> personality traits were assessed in order to see if this affected their vulnerability to develop psychological symptoms from high risk events.</w:t>
      </w:r>
      <w:r w:rsidR="00A1597D" w:rsidRPr="00C1300E">
        <w:rPr>
          <w:rFonts w:ascii="Times New Roman" w:hAnsi="Times New Roman" w:cs="Times New Roman"/>
          <w:sz w:val="24"/>
          <w:szCs w:val="24"/>
        </w:rPr>
        <w:t xml:space="preserve"> The results of the additional assessments after training show that at the 24-month follow-up, seven of the subjects met the criteria for PTSD (16.3%) and eight subjects met the criteria for subsyndromal PTSD (18.6%).</w:t>
      </w:r>
      <w:r w:rsidR="00590160" w:rsidRPr="00C1300E">
        <w:rPr>
          <w:rFonts w:ascii="Times New Roman" w:hAnsi="Times New Roman" w:cs="Times New Roman"/>
          <w:sz w:val="24"/>
          <w:szCs w:val="24"/>
        </w:rPr>
        <w:t xml:space="preserve"> Furthermore, it was found that a high level of hostility and a low level of self-efficacy at the training stage made up 42% of the variance in posttraumatic stress symptoms after 2 years</w:t>
      </w:r>
      <w:r w:rsidR="00A80759" w:rsidRPr="00C1300E">
        <w:rPr>
          <w:rFonts w:ascii="Times New Roman" w:hAnsi="Times New Roman" w:cs="Times New Roman"/>
          <w:sz w:val="24"/>
          <w:szCs w:val="24"/>
        </w:rPr>
        <w:t xml:space="preserve">. Those who had both risk factors at the initial assessment showed an </w:t>
      </w:r>
      <w:r w:rsidR="00BC3954" w:rsidRPr="00C1300E">
        <w:rPr>
          <w:rFonts w:ascii="Times New Roman" w:hAnsi="Times New Roman" w:cs="Times New Roman"/>
          <w:sz w:val="24"/>
          <w:szCs w:val="24"/>
        </w:rPr>
        <w:t>increase</w:t>
      </w:r>
      <w:r w:rsidR="00A80759" w:rsidRPr="00C1300E">
        <w:rPr>
          <w:rFonts w:ascii="Times New Roman" w:hAnsi="Times New Roman" w:cs="Times New Roman"/>
          <w:sz w:val="24"/>
          <w:szCs w:val="24"/>
        </w:rPr>
        <w:t xml:space="preserve"> of symptoms including PTSD, depression and anxiety.  These results suggest that specific personality traits may have an involvement when it comes to vulnerability to developing psychopathological symptoms after trauma exposure. Therefore, early identification of previous risk factors is needed to allow for effective prevention strategies for individuals who are at risk of developing trauma-related disorders.</w:t>
      </w:r>
      <w:r w:rsidR="001207DA" w:rsidRPr="00C1300E">
        <w:rPr>
          <w:rFonts w:ascii="Times New Roman" w:hAnsi="Times New Roman" w:cs="Times New Roman"/>
          <w:sz w:val="24"/>
          <w:szCs w:val="24"/>
        </w:rPr>
        <w:t xml:space="preserve"> Borders, Earleywine </w:t>
      </w:r>
      <w:r w:rsidR="00BC3954" w:rsidRPr="00C1300E">
        <w:rPr>
          <w:rFonts w:ascii="Times New Roman" w:hAnsi="Times New Roman" w:cs="Times New Roman"/>
          <w:sz w:val="24"/>
          <w:szCs w:val="24"/>
        </w:rPr>
        <w:t>and</w:t>
      </w:r>
      <w:r w:rsidR="001207DA" w:rsidRPr="00C1300E">
        <w:rPr>
          <w:rFonts w:ascii="Times New Roman" w:hAnsi="Times New Roman" w:cs="Times New Roman"/>
          <w:sz w:val="24"/>
          <w:szCs w:val="24"/>
        </w:rPr>
        <w:t xml:space="preserve"> Jojodia, (2010) found that people who are mindful are less angry and hostile and these</w:t>
      </w:r>
      <w:r w:rsidR="006830EE" w:rsidRPr="00C1300E">
        <w:rPr>
          <w:rFonts w:ascii="Times New Roman" w:hAnsi="Times New Roman" w:cs="Times New Roman"/>
          <w:sz w:val="24"/>
          <w:szCs w:val="24"/>
        </w:rPr>
        <w:t xml:space="preserve"> </w:t>
      </w:r>
      <w:r w:rsidR="001207DA" w:rsidRPr="00C1300E">
        <w:rPr>
          <w:rFonts w:ascii="Times New Roman" w:hAnsi="Times New Roman" w:cs="Times New Roman"/>
          <w:sz w:val="24"/>
          <w:szCs w:val="24"/>
        </w:rPr>
        <w:t>results are consistent with the suggested model that the relationships between mindfulness and anger and hostility are partly mediated by lower levels of ruminative thinking. This is further backed by Brown and Ryan (2003) who found that greater mindfulness was associated with less impulsiveness and hostility. This may be an important factor to consider when looking to trea</w:t>
      </w:r>
      <w:r w:rsidR="00AC3779" w:rsidRPr="00C1300E">
        <w:rPr>
          <w:rFonts w:ascii="Times New Roman" w:hAnsi="Times New Roman" w:cs="Times New Roman"/>
          <w:sz w:val="24"/>
          <w:szCs w:val="24"/>
        </w:rPr>
        <w:t>t</w:t>
      </w:r>
      <w:r w:rsidR="001207DA" w:rsidRPr="00C1300E">
        <w:rPr>
          <w:rFonts w:ascii="Times New Roman" w:hAnsi="Times New Roman" w:cs="Times New Roman"/>
          <w:sz w:val="24"/>
          <w:szCs w:val="24"/>
        </w:rPr>
        <w:t xml:space="preserve"> PTSD within the fire service</w:t>
      </w:r>
      <w:r w:rsidR="00AC3779" w:rsidRPr="00C1300E">
        <w:rPr>
          <w:rFonts w:ascii="Times New Roman" w:hAnsi="Times New Roman" w:cs="Times New Roman"/>
          <w:sz w:val="24"/>
          <w:szCs w:val="24"/>
        </w:rPr>
        <w:t>,</w:t>
      </w:r>
      <w:r w:rsidR="001207DA" w:rsidRPr="00C1300E">
        <w:rPr>
          <w:rFonts w:ascii="Times New Roman" w:hAnsi="Times New Roman" w:cs="Times New Roman"/>
          <w:sz w:val="24"/>
          <w:szCs w:val="24"/>
        </w:rPr>
        <w:t xml:space="preserve"> as mindfulness has been found to be beneficial </w:t>
      </w:r>
      <w:r w:rsidRPr="00C1300E">
        <w:rPr>
          <w:rFonts w:ascii="Times New Roman" w:hAnsi="Times New Roman" w:cs="Times New Roman"/>
          <w:sz w:val="24"/>
          <w:szCs w:val="24"/>
        </w:rPr>
        <w:t xml:space="preserve">for </w:t>
      </w:r>
      <w:r w:rsidR="001207DA" w:rsidRPr="00C1300E">
        <w:rPr>
          <w:rFonts w:ascii="Times New Roman" w:hAnsi="Times New Roman" w:cs="Times New Roman"/>
          <w:sz w:val="24"/>
          <w:szCs w:val="24"/>
        </w:rPr>
        <w:t>decreasing</w:t>
      </w:r>
      <w:r w:rsidRPr="00C1300E">
        <w:rPr>
          <w:rFonts w:ascii="Times New Roman" w:hAnsi="Times New Roman" w:cs="Times New Roman"/>
          <w:sz w:val="24"/>
          <w:szCs w:val="24"/>
        </w:rPr>
        <w:t xml:space="preserve"> vulnerability and </w:t>
      </w:r>
      <w:r w:rsidR="001207DA" w:rsidRPr="00C1300E">
        <w:rPr>
          <w:rFonts w:ascii="Times New Roman" w:hAnsi="Times New Roman" w:cs="Times New Roman"/>
          <w:sz w:val="24"/>
          <w:szCs w:val="24"/>
        </w:rPr>
        <w:t>increasing</w:t>
      </w:r>
      <w:r w:rsidRPr="00C1300E">
        <w:rPr>
          <w:rFonts w:ascii="Times New Roman" w:hAnsi="Times New Roman" w:cs="Times New Roman"/>
          <w:sz w:val="24"/>
          <w:szCs w:val="24"/>
        </w:rPr>
        <w:t xml:space="preserve"> resilience in firefighters</w:t>
      </w:r>
      <w:r w:rsidR="001207DA" w:rsidRPr="00C1300E">
        <w:rPr>
          <w:rFonts w:ascii="Times New Roman" w:hAnsi="Times New Roman" w:cs="Times New Roman"/>
          <w:sz w:val="24"/>
          <w:szCs w:val="24"/>
        </w:rPr>
        <w:t>.</w:t>
      </w:r>
    </w:p>
    <w:p w14:paraId="45022179" w14:textId="37F93036" w:rsidR="00772217" w:rsidRPr="00C1300E" w:rsidRDefault="00772217"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Mindfulness-based interventions may actually complement cognitive-</w:t>
      </w:r>
      <w:r w:rsidR="00296C5D" w:rsidRPr="00C1300E">
        <w:rPr>
          <w:rFonts w:ascii="Times New Roman" w:hAnsi="Times New Roman" w:cs="Times New Roman"/>
          <w:sz w:val="24"/>
          <w:szCs w:val="24"/>
        </w:rPr>
        <w:t>behavioural</w:t>
      </w:r>
      <w:r w:rsidRPr="00C1300E">
        <w:rPr>
          <w:rFonts w:ascii="Times New Roman" w:hAnsi="Times New Roman" w:cs="Times New Roman"/>
          <w:sz w:val="24"/>
          <w:szCs w:val="24"/>
        </w:rPr>
        <w:t xml:space="preserve"> approaches, where the focus is on teaching people to control distressing thoughts and feelings which occur in response to stressful events (Beck, 1993).  By looking at mindfulness in relation to other resilience resources </w:t>
      </w:r>
      <w:r w:rsidR="00296C5D" w:rsidRPr="00C1300E">
        <w:rPr>
          <w:rFonts w:ascii="Times New Roman" w:hAnsi="Times New Roman" w:cs="Times New Roman"/>
          <w:sz w:val="24"/>
          <w:szCs w:val="24"/>
        </w:rPr>
        <w:t>which</w:t>
      </w:r>
      <w:r w:rsidRPr="00C1300E">
        <w:rPr>
          <w:rFonts w:ascii="Times New Roman" w:hAnsi="Times New Roman" w:cs="Times New Roman"/>
          <w:sz w:val="24"/>
          <w:szCs w:val="24"/>
        </w:rPr>
        <w:t xml:space="preserve"> are seen in cognitive </w:t>
      </w:r>
      <w:r w:rsidR="00307927" w:rsidRPr="00C1300E">
        <w:rPr>
          <w:rFonts w:ascii="Times New Roman" w:hAnsi="Times New Roman" w:cs="Times New Roman"/>
          <w:sz w:val="24"/>
          <w:szCs w:val="24"/>
        </w:rPr>
        <w:t>behavioural</w:t>
      </w:r>
      <w:r w:rsidRPr="00C1300E">
        <w:rPr>
          <w:rFonts w:ascii="Times New Roman" w:hAnsi="Times New Roman" w:cs="Times New Roman"/>
          <w:sz w:val="24"/>
          <w:szCs w:val="24"/>
        </w:rPr>
        <w:t xml:space="preserve"> models, </w:t>
      </w:r>
      <w:r w:rsidR="00B6198F" w:rsidRPr="00C1300E">
        <w:rPr>
          <w:rFonts w:ascii="Times New Roman" w:hAnsi="Times New Roman" w:cs="Times New Roman"/>
          <w:sz w:val="24"/>
          <w:szCs w:val="24"/>
        </w:rPr>
        <w:t xml:space="preserve">this </w:t>
      </w:r>
      <w:r w:rsidRPr="00C1300E">
        <w:rPr>
          <w:rFonts w:ascii="Times New Roman" w:hAnsi="Times New Roman" w:cs="Times New Roman"/>
          <w:sz w:val="24"/>
          <w:szCs w:val="24"/>
        </w:rPr>
        <w:t xml:space="preserve">can </w:t>
      </w:r>
      <w:r w:rsidRPr="00C1300E">
        <w:rPr>
          <w:rFonts w:ascii="Times New Roman" w:hAnsi="Times New Roman" w:cs="Times New Roman"/>
          <w:sz w:val="24"/>
          <w:szCs w:val="24"/>
        </w:rPr>
        <w:lastRenderedPageBreak/>
        <w:t>help to detect important interactions with these variables and find better goals for intervention</w:t>
      </w:r>
      <w:r w:rsidR="00DC7A46" w:rsidRPr="00C1300E">
        <w:rPr>
          <w:rFonts w:ascii="Times New Roman" w:hAnsi="Times New Roman" w:cs="Times New Roman"/>
          <w:sz w:val="24"/>
          <w:szCs w:val="24"/>
        </w:rPr>
        <w:t xml:space="preserve"> </w:t>
      </w:r>
      <w:r w:rsidR="00307927" w:rsidRPr="00C1300E">
        <w:rPr>
          <w:rFonts w:ascii="Times New Roman" w:hAnsi="Times New Roman" w:cs="Times New Roman"/>
          <w:sz w:val="24"/>
          <w:szCs w:val="24"/>
        </w:rPr>
        <w:t>(Smith et at, 2011)</w:t>
      </w:r>
      <w:r w:rsidR="00DC7A46" w:rsidRPr="00C1300E">
        <w:rPr>
          <w:rFonts w:ascii="Times New Roman" w:hAnsi="Times New Roman" w:cs="Times New Roman"/>
          <w:sz w:val="24"/>
          <w:szCs w:val="24"/>
        </w:rPr>
        <w:t>.</w:t>
      </w:r>
      <w:r w:rsidR="007E322E" w:rsidRPr="00C1300E">
        <w:rPr>
          <w:rFonts w:ascii="Times New Roman" w:hAnsi="Times New Roman" w:cs="Times New Roman"/>
          <w:sz w:val="24"/>
          <w:szCs w:val="24"/>
        </w:rPr>
        <w:t xml:space="preserve"> </w:t>
      </w:r>
    </w:p>
    <w:p w14:paraId="0533C8E2" w14:textId="564D3645" w:rsidR="001455FD" w:rsidRPr="00C1300E" w:rsidRDefault="007E322E"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A study conducted by</w:t>
      </w:r>
      <w:r w:rsidR="00A54738" w:rsidRPr="00C1300E">
        <w:rPr>
          <w:rFonts w:ascii="Times New Roman" w:hAnsi="Times New Roman" w:cs="Times New Roman"/>
          <w:sz w:val="24"/>
          <w:szCs w:val="24"/>
        </w:rPr>
        <w:t xml:space="preserve"> King et al, (2013)</w:t>
      </w:r>
      <w:r w:rsidRPr="00C1300E">
        <w:rPr>
          <w:rFonts w:ascii="Times New Roman" w:hAnsi="Times New Roman" w:cs="Times New Roman"/>
          <w:sz w:val="24"/>
          <w:szCs w:val="24"/>
        </w:rPr>
        <w:t xml:space="preserve"> looked at Mindfulness based cognitive therapy within a group to assess </w:t>
      </w:r>
      <w:r w:rsidRPr="00C1300E">
        <w:rPr>
          <w:rFonts w:ascii="Times New Roman" w:hAnsi="Times New Roman" w:cs="Times New Roman"/>
          <w:color w:val="1C1D1E"/>
          <w:sz w:val="24"/>
          <w:szCs w:val="24"/>
          <w:shd w:val="clear" w:color="auto" w:fill="FFFFFF"/>
        </w:rPr>
        <w:t>the practicality, acceptability, and clinical outcomes of the therapy on veterans</w:t>
      </w:r>
      <w:r w:rsidRPr="00C1300E">
        <w:rPr>
          <w:rFonts w:ascii="Times New Roman" w:hAnsi="Times New Roman" w:cs="Times New Roman"/>
          <w:sz w:val="24"/>
          <w:szCs w:val="24"/>
        </w:rPr>
        <w:t xml:space="preserve"> who suffered with PTSD.</w:t>
      </w:r>
      <w:r w:rsidR="001455FD" w:rsidRPr="00C1300E">
        <w:rPr>
          <w:rFonts w:ascii="Times New Roman" w:hAnsi="Times New Roman" w:cs="Times New Roman"/>
          <w:sz w:val="24"/>
          <w:szCs w:val="24"/>
        </w:rPr>
        <w:t xml:space="preserve"> The MBCT </w:t>
      </w:r>
      <w:r w:rsidR="003660FB" w:rsidRPr="00C1300E">
        <w:rPr>
          <w:rFonts w:ascii="Times New Roman" w:hAnsi="Times New Roman" w:cs="Times New Roman"/>
          <w:sz w:val="24"/>
          <w:szCs w:val="24"/>
        </w:rPr>
        <w:t>contained eight weekly 8</w:t>
      </w:r>
      <w:r w:rsidR="00296C5D" w:rsidRPr="00C1300E">
        <w:rPr>
          <w:rFonts w:ascii="Times New Roman" w:hAnsi="Times New Roman" w:cs="Times New Roman"/>
          <w:sz w:val="24"/>
          <w:szCs w:val="24"/>
        </w:rPr>
        <w:t>-</w:t>
      </w:r>
      <w:r w:rsidR="003660FB" w:rsidRPr="00C1300E">
        <w:rPr>
          <w:rFonts w:ascii="Times New Roman" w:hAnsi="Times New Roman" w:cs="Times New Roman"/>
          <w:sz w:val="24"/>
          <w:szCs w:val="24"/>
        </w:rPr>
        <w:t xml:space="preserve">hour group sessions which incorporated many training aspects. These includes using mindfulness techniques and feedback and discussion exercises which would take place in the sessions. As it was a cognitive </w:t>
      </w:r>
      <w:r w:rsidR="00296C5D" w:rsidRPr="00C1300E">
        <w:rPr>
          <w:rFonts w:ascii="Times New Roman" w:hAnsi="Times New Roman" w:cs="Times New Roman"/>
          <w:sz w:val="24"/>
          <w:szCs w:val="24"/>
        </w:rPr>
        <w:t>behavioural</w:t>
      </w:r>
      <w:r w:rsidR="003660FB" w:rsidRPr="00C1300E">
        <w:rPr>
          <w:rFonts w:ascii="Times New Roman" w:hAnsi="Times New Roman" w:cs="Times New Roman"/>
          <w:sz w:val="24"/>
          <w:szCs w:val="24"/>
        </w:rPr>
        <w:t xml:space="preserve"> approach, there were tasks which were set for home as</w:t>
      </w:r>
      <w:r w:rsidR="00296C5D" w:rsidRPr="00C1300E">
        <w:rPr>
          <w:rFonts w:ascii="Times New Roman" w:hAnsi="Times New Roman" w:cs="Times New Roman"/>
          <w:sz w:val="24"/>
          <w:szCs w:val="24"/>
        </w:rPr>
        <w:t xml:space="preserve"> </w:t>
      </w:r>
      <w:r w:rsidR="003660FB" w:rsidRPr="00C1300E">
        <w:rPr>
          <w:rFonts w:ascii="Times New Roman" w:hAnsi="Times New Roman" w:cs="Times New Roman"/>
          <w:sz w:val="24"/>
          <w:szCs w:val="24"/>
        </w:rPr>
        <w:t>well for the participants to complete. These tasks were to practice mindfulness techniques from audio recordings and take time to think about mindful eating, walking and showering. In addition</w:t>
      </w:r>
      <w:r w:rsidR="00296C5D" w:rsidRPr="00C1300E">
        <w:rPr>
          <w:rFonts w:ascii="Times New Roman" w:hAnsi="Times New Roman" w:cs="Times New Roman"/>
          <w:sz w:val="24"/>
          <w:szCs w:val="24"/>
        </w:rPr>
        <w:t xml:space="preserve">, </w:t>
      </w:r>
      <w:r w:rsidR="003660FB" w:rsidRPr="00C1300E">
        <w:rPr>
          <w:rFonts w:ascii="Times New Roman" w:hAnsi="Times New Roman" w:cs="Times New Roman"/>
          <w:sz w:val="24"/>
          <w:szCs w:val="24"/>
        </w:rPr>
        <w:t xml:space="preserve">whenever they felt the symptoms of PTSD or anxiety get stronger throughout the </w:t>
      </w:r>
      <w:r w:rsidR="00237A2F" w:rsidRPr="00C1300E">
        <w:rPr>
          <w:rFonts w:ascii="Times New Roman" w:hAnsi="Times New Roman" w:cs="Times New Roman"/>
          <w:sz w:val="24"/>
          <w:szCs w:val="24"/>
        </w:rPr>
        <w:t>day,</w:t>
      </w:r>
      <w:r w:rsidR="003660FB" w:rsidRPr="00C1300E">
        <w:rPr>
          <w:rFonts w:ascii="Times New Roman" w:hAnsi="Times New Roman" w:cs="Times New Roman"/>
          <w:sz w:val="24"/>
          <w:szCs w:val="24"/>
        </w:rPr>
        <w:t xml:space="preserve"> they were instructed to take part in a </w:t>
      </w:r>
      <w:r w:rsidR="00237A2F" w:rsidRPr="00C1300E">
        <w:rPr>
          <w:rFonts w:ascii="Times New Roman" w:hAnsi="Times New Roman" w:cs="Times New Roman"/>
          <w:sz w:val="24"/>
          <w:szCs w:val="24"/>
        </w:rPr>
        <w:t>three-minute</w:t>
      </w:r>
      <w:r w:rsidR="003660FB" w:rsidRPr="00C1300E">
        <w:rPr>
          <w:rFonts w:ascii="Times New Roman" w:hAnsi="Times New Roman" w:cs="Times New Roman"/>
          <w:sz w:val="24"/>
          <w:szCs w:val="24"/>
        </w:rPr>
        <w:t xml:space="preserve"> breathing exercise to control their emotions and were to record daily practice in homework logs. The results showed that all participants ha</w:t>
      </w:r>
      <w:r w:rsidR="00296C5D" w:rsidRPr="00C1300E">
        <w:rPr>
          <w:rFonts w:ascii="Times New Roman" w:hAnsi="Times New Roman" w:cs="Times New Roman"/>
          <w:sz w:val="24"/>
          <w:szCs w:val="24"/>
        </w:rPr>
        <w:t>d</w:t>
      </w:r>
      <w:r w:rsidR="003660FB" w:rsidRPr="00C1300E">
        <w:rPr>
          <w:rFonts w:ascii="Times New Roman" w:hAnsi="Times New Roman" w:cs="Times New Roman"/>
          <w:sz w:val="24"/>
          <w:szCs w:val="24"/>
        </w:rPr>
        <w:t xml:space="preserve"> </w:t>
      </w:r>
      <w:r w:rsidR="00A44C93" w:rsidRPr="00C1300E">
        <w:rPr>
          <w:rFonts w:ascii="Times New Roman" w:hAnsi="Times New Roman" w:cs="Times New Roman"/>
          <w:sz w:val="24"/>
          <w:szCs w:val="24"/>
        </w:rPr>
        <w:t>l</w:t>
      </w:r>
      <w:r w:rsidR="003660FB" w:rsidRPr="00C1300E">
        <w:rPr>
          <w:rFonts w:ascii="Times New Roman" w:hAnsi="Times New Roman" w:cs="Times New Roman"/>
          <w:sz w:val="24"/>
          <w:szCs w:val="24"/>
        </w:rPr>
        <w:t xml:space="preserve">ong term PTSD and that the therapy </w:t>
      </w:r>
      <w:r w:rsidR="00C15A62" w:rsidRPr="00C1300E">
        <w:rPr>
          <w:rFonts w:ascii="Times New Roman" w:hAnsi="Times New Roman" w:cs="Times New Roman"/>
          <w:sz w:val="24"/>
          <w:szCs w:val="24"/>
        </w:rPr>
        <w:t xml:space="preserve">was seen to be a </w:t>
      </w:r>
      <w:r w:rsidR="00296C5D" w:rsidRPr="00C1300E">
        <w:rPr>
          <w:rFonts w:ascii="Times New Roman" w:hAnsi="Times New Roman" w:cs="Times New Roman"/>
          <w:sz w:val="24"/>
          <w:szCs w:val="24"/>
        </w:rPr>
        <w:t>potentially</w:t>
      </w:r>
      <w:r w:rsidR="00C15A62" w:rsidRPr="00C1300E">
        <w:rPr>
          <w:rFonts w:ascii="Times New Roman" w:hAnsi="Times New Roman" w:cs="Times New Roman"/>
          <w:sz w:val="24"/>
          <w:szCs w:val="24"/>
        </w:rPr>
        <w:t xml:space="preserve"> effective approach for treating PTSD symptoms and those who had negative trauma experiences.</w:t>
      </w:r>
      <w:r w:rsidR="00326291" w:rsidRPr="00C1300E">
        <w:rPr>
          <w:rFonts w:ascii="Times New Roman" w:hAnsi="Times New Roman" w:cs="Times New Roman"/>
          <w:sz w:val="24"/>
          <w:szCs w:val="24"/>
        </w:rPr>
        <w:t xml:space="preserve"> </w:t>
      </w:r>
      <w:r w:rsidR="00326291" w:rsidRPr="00C1300E">
        <w:rPr>
          <w:rFonts w:ascii="Times New Roman" w:hAnsi="Times New Roman" w:cs="Times New Roman"/>
          <w:color w:val="1C1D1E"/>
          <w:sz w:val="24"/>
          <w:szCs w:val="24"/>
          <w:shd w:val="clear" w:color="auto" w:fill="FFFFFF"/>
        </w:rPr>
        <w:t xml:space="preserve">The MBCT group showed significant reduction in PTSD symptoms pre‐versus post MBCT which indicates that the group treatment was beneficial. </w:t>
      </w:r>
      <w:r w:rsidR="00326291" w:rsidRPr="00C1300E">
        <w:rPr>
          <w:rFonts w:ascii="Times New Roman" w:hAnsi="Times New Roman" w:cs="Times New Roman"/>
          <w:sz w:val="24"/>
          <w:szCs w:val="24"/>
        </w:rPr>
        <w:t>Most participants showed a strong engagement in the sessions an</w:t>
      </w:r>
      <w:r w:rsidR="00296C5D" w:rsidRPr="00C1300E">
        <w:rPr>
          <w:rFonts w:ascii="Times New Roman" w:hAnsi="Times New Roman" w:cs="Times New Roman"/>
          <w:sz w:val="24"/>
          <w:szCs w:val="24"/>
        </w:rPr>
        <w:t>d</w:t>
      </w:r>
      <w:r w:rsidR="00326291" w:rsidRPr="00C1300E">
        <w:rPr>
          <w:rFonts w:ascii="Times New Roman" w:hAnsi="Times New Roman" w:cs="Times New Roman"/>
          <w:sz w:val="24"/>
          <w:szCs w:val="24"/>
        </w:rPr>
        <w:t xml:space="preserve"> were compliant with the daily tasks. </w:t>
      </w:r>
      <w:r w:rsidR="00592FAD" w:rsidRPr="00C1300E">
        <w:rPr>
          <w:rFonts w:ascii="Times New Roman" w:hAnsi="Times New Roman" w:cs="Times New Roman"/>
          <w:sz w:val="24"/>
          <w:szCs w:val="24"/>
        </w:rPr>
        <w:t>However</w:t>
      </w:r>
      <w:r w:rsidR="00296C5D" w:rsidRPr="00C1300E">
        <w:rPr>
          <w:rFonts w:ascii="Times New Roman" w:hAnsi="Times New Roman" w:cs="Times New Roman"/>
          <w:sz w:val="24"/>
          <w:szCs w:val="24"/>
        </w:rPr>
        <w:t>,</w:t>
      </w:r>
      <w:r w:rsidR="00592FAD" w:rsidRPr="00C1300E">
        <w:rPr>
          <w:rFonts w:ascii="Times New Roman" w:hAnsi="Times New Roman" w:cs="Times New Roman"/>
          <w:sz w:val="24"/>
          <w:szCs w:val="24"/>
        </w:rPr>
        <w:t xml:space="preserve"> there are limitations seen with the study. In relation to treating PTSD in combat veterans there was a significant outcome, but if this was to be tested with a sample of firefighters who have still undergone a traumatic event</w:t>
      </w:r>
      <w:r w:rsidR="00C971CF" w:rsidRPr="00C1300E">
        <w:rPr>
          <w:rFonts w:ascii="Times New Roman" w:hAnsi="Times New Roman" w:cs="Times New Roman"/>
          <w:sz w:val="24"/>
          <w:szCs w:val="24"/>
        </w:rPr>
        <w:t>,</w:t>
      </w:r>
      <w:r w:rsidR="00592FAD" w:rsidRPr="00C1300E">
        <w:rPr>
          <w:rFonts w:ascii="Times New Roman" w:hAnsi="Times New Roman" w:cs="Times New Roman"/>
          <w:sz w:val="24"/>
          <w:szCs w:val="24"/>
        </w:rPr>
        <w:t xml:space="preserve"> would the same results be produced</w:t>
      </w:r>
      <w:r w:rsidR="00C971CF" w:rsidRPr="00C1300E">
        <w:rPr>
          <w:rFonts w:ascii="Times New Roman" w:hAnsi="Times New Roman" w:cs="Times New Roman"/>
          <w:sz w:val="24"/>
          <w:szCs w:val="24"/>
        </w:rPr>
        <w:t>,</w:t>
      </w:r>
      <w:r w:rsidR="00592FAD" w:rsidRPr="00C1300E">
        <w:rPr>
          <w:rFonts w:ascii="Times New Roman" w:hAnsi="Times New Roman" w:cs="Times New Roman"/>
          <w:sz w:val="24"/>
          <w:szCs w:val="24"/>
        </w:rPr>
        <w:t xml:space="preserve"> as there is still an element of PTSD. This puts questions into whether </w:t>
      </w:r>
      <w:r w:rsidR="00C971CF" w:rsidRPr="00C1300E">
        <w:rPr>
          <w:rFonts w:ascii="Times New Roman" w:hAnsi="Times New Roman" w:cs="Times New Roman"/>
          <w:sz w:val="24"/>
          <w:szCs w:val="24"/>
        </w:rPr>
        <w:t>M</w:t>
      </w:r>
      <w:r w:rsidR="00592FAD" w:rsidRPr="00C1300E">
        <w:rPr>
          <w:rFonts w:ascii="Times New Roman" w:hAnsi="Times New Roman" w:cs="Times New Roman"/>
          <w:sz w:val="24"/>
          <w:szCs w:val="24"/>
        </w:rPr>
        <w:t xml:space="preserve">indfulness </w:t>
      </w:r>
      <w:r w:rsidR="00C971CF" w:rsidRPr="00C1300E">
        <w:rPr>
          <w:rFonts w:ascii="Times New Roman" w:hAnsi="Times New Roman" w:cs="Times New Roman"/>
          <w:sz w:val="24"/>
          <w:szCs w:val="24"/>
        </w:rPr>
        <w:t>B</w:t>
      </w:r>
      <w:r w:rsidR="00592FAD" w:rsidRPr="00C1300E">
        <w:rPr>
          <w:rFonts w:ascii="Times New Roman" w:hAnsi="Times New Roman" w:cs="Times New Roman"/>
          <w:sz w:val="24"/>
          <w:szCs w:val="24"/>
        </w:rPr>
        <w:t xml:space="preserve">ased </w:t>
      </w:r>
      <w:r w:rsidR="00C971CF" w:rsidRPr="00C1300E">
        <w:rPr>
          <w:rFonts w:ascii="Times New Roman" w:hAnsi="Times New Roman" w:cs="Times New Roman"/>
          <w:sz w:val="24"/>
          <w:szCs w:val="24"/>
        </w:rPr>
        <w:t>C</w:t>
      </w:r>
      <w:r w:rsidR="00592FAD" w:rsidRPr="00C1300E">
        <w:rPr>
          <w:rFonts w:ascii="Times New Roman" w:hAnsi="Times New Roman" w:cs="Times New Roman"/>
          <w:sz w:val="24"/>
          <w:szCs w:val="24"/>
        </w:rPr>
        <w:t xml:space="preserve">ognitive </w:t>
      </w:r>
      <w:r w:rsidR="00C971CF" w:rsidRPr="00C1300E">
        <w:rPr>
          <w:rFonts w:ascii="Times New Roman" w:hAnsi="Times New Roman" w:cs="Times New Roman"/>
          <w:sz w:val="24"/>
          <w:szCs w:val="24"/>
        </w:rPr>
        <w:t>T</w:t>
      </w:r>
      <w:r w:rsidR="00592FAD" w:rsidRPr="00C1300E">
        <w:rPr>
          <w:rFonts w:ascii="Times New Roman" w:hAnsi="Times New Roman" w:cs="Times New Roman"/>
          <w:sz w:val="24"/>
          <w:szCs w:val="24"/>
        </w:rPr>
        <w:t xml:space="preserve">herapy can be used for a range of traumatic events or is more focused.  </w:t>
      </w:r>
      <w:r w:rsidR="00EB635B" w:rsidRPr="00C1300E">
        <w:rPr>
          <w:rFonts w:ascii="Times New Roman" w:hAnsi="Times New Roman" w:cs="Times New Roman"/>
          <w:sz w:val="24"/>
          <w:szCs w:val="24"/>
        </w:rPr>
        <w:t>Additionally, the participants had undergone their participation in the forces for 15-30 years</w:t>
      </w:r>
      <w:r w:rsidR="00C971CF" w:rsidRPr="00C1300E">
        <w:rPr>
          <w:rFonts w:ascii="Times New Roman" w:hAnsi="Times New Roman" w:cs="Times New Roman"/>
          <w:sz w:val="24"/>
          <w:szCs w:val="24"/>
        </w:rPr>
        <w:t>.  T</w:t>
      </w:r>
      <w:r w:rsidR="00EB635B" w:rsidRPr="00C1300E">
        <w:rPr>
          <w:rFonts w:ascii="Times New Roman" w:hAnsi="Times New Roman" w:cs="Times New Roman"/>
          <w:sz w:val="24"/>
          <w:szCs w:val="24"/>
        </w:rPr>
        <w:t xml:space="preserve">his may add to the effectiveness of the treatment and should be </w:t>
      </w:r>
      <w:r w:rsidR="00EB635B" w:rsidRPr="00C1300E">
        <w:rPr>
          <w:rFonts w:ascii="Times New Roman" w:hAnsi="Times New Roman" w:cs="Times New Roman"/>
          <w:sz w:val="24"/>
          <w:szCs w:val="24"/>
        </w:rPr>
        <w:lastRenderedPageBreak/>
        <w:t xml:space="preserve">compared to those who have experiences less time in that environment in order to allow for a greater insight. </w:t>
      </w:r>
    </w:p>
    <w:p w14:paraId="3F750246" w14:textId="257F2CED" w:rsidR="003C5AC4" w:rsidRPr="00C1300E" w:rsidRDefault="00EB635B"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In</w:t>
      </w:r>
      <w:r w:rsidR="00A44C93" w:rsidRPr="00C1300E">
        <w:rPr>
          <w:rFonts w:ascii="Times New Roman" w:hAnsi="Times New Roman" w:cs="Times New Roman"/>
          <w:sz w:val="24"/>
          <w:szCs w:val="24"/>
        </w:rPr>
        <w:t xml:space="preserve"> </w:t>
      </w:r>
      <w:r w:rsidRPr="00C1300E">
        <w:rPr>
          <w:rFonts w:ascii="Times New Roman" w:hAnsi="Times New Roman" w:cs="Times New Roman"/>
          <w:sz w:val="24"/>
          <w:szCs w:val="24"/>
        </w:rPr>
        <w:t xml:space="preserve">comparison to </w:t>
      </w:r>
      <w:r w:rsidR="005F61A0" w:rsidRPr="00C1300E">
        <w:rPr>
          <w:rFonts w:ascii="Times New Roman" w:hAnsi="Times New Roman" w:cs="Times New Roman"/>
          <w:sz w:val="24"/>
          <w:szCs w:val="24"/>
        </w:rPr>
        <w:t>S</w:t>
      </w:r>
      <w:r w:rsidRPr="00C1300E">
        <w:rPr>
          <w:rFonts w:ascii="Times New Roman" w:hAnsi="Times New Roman" w:cs="Times New Roman"/>
          <w:sz w:val="24"/>
          <w:szCs w:val="24"/>
        </w:rPr>
        <w:t>mith et al (2011)</w:t>
      </w:r>
      <w:r w:rsidR="00A44C93" w:rsidRPr="00C1300E">
        <w:rPr>
          <w:rFonts w:ascii="Times New Roman" w:hAnsi="Times New Roman" w:cs="Times New Roman"/>
          <w:sz w:val="24"/>
          <w:szCs w:val="24"/>
        </w:rPr>
        <w:t xml:space="preserve"> who looked at mindfulnes</w:t>
      </w:r>
      <w:r w:rsidR="001C5046" w:rsidRPr="00C1300E">
        <w:rPr>
          <w:rFonts w:ascii="Times New Roman" w:hAnsi="Times New Roman" w:cs="Times New Roman"/>
          <w:sz w:val="24"/>
          <w:szCs w:val="24"/>
        </w:rPr>
        <w:t>s-</w:t>
      </w:r>
      <w:r w:rsidR="00A44C93" w:rsidRPr="00C1300E">
        <w:rPr>
          <w:rFonts w:ascii="Times New Roman" w:hAnsi="Times New Roman" w:cs="Times New Roman"/>
          <w:sz w:val="24"/>
          <w:szCs w:val="24"/>
        </w:rPr>
        <w:t xml:space="preserve">based therapy in a group of firefighters </w:t>
      </w:r>
      <w:r w:rsidR="001C5046" w:rsidRPr="00C1300E">
        <w:rPr>
          <w:rFonts w:ascii="Times New Roman" w:hAnsi="Times New Roman" w:cs="Times New Roman"/>
          <w:sz w:val="24"/>
          <w:szCs w:val="24"/>
        </w:rPr>
        <w:t xml:space="preserve">with </w:t>
      </w:r>
      <w:r w:rsidR="0003725F" w:rsidRPr="00C1300E">
        <w:rPr>
          <w:rFonts w:ascii="Times New Roman" w:hAnsi="Times New Roman" w:cs="Times New Roman"/>
          <w:sz w:val="24"/>
          <w:szCs w:val="24"/>
        </w:rPr>
        <w:t>relation</w:t>
      </w:r>
      <w:r w:rsidR="001C5046" w:rsidRPr="00C1300E">
        <w:rPr>
          <w:rFonts w:ascii="Times New Roman" w:hAnsi="Times New Roman" w:cs="Times New Roman"/>
          <w:sz w:val="24"/>
          <w:szCs w:val="24"/>
        </w:rPr>
        <w:t xml:space="preserve"> to cognitive behavioural models, the results can be applied specifically to the role of PTSD in firefighters. Participants were to complete a questionnaire and computer tasks that included measures of resilience resources, health, demographics, and job-related characteristics. </w:t>
      </w:r>
      <w:r w:rsidR="003C5AC4" w:rsidRPr="00C1300E">
        <w:rPr>
          <w:rFonts w:ascii="Times New Roman" w:hAnsi="Times New Roman" w:cs="Times New Roman"/>
          <w:sz w:val="24"/>
          <w:szCs w:val="24"/>
        </w:rPr>
        <w:t xml:space="preserve">The results of the study revealed that mindfulness does help the resilience within firefighters who have been exposed to high stressed events. There are numerous reasons why mindfulness could be important. One reason being that mindfulness would possibly allow for greater cognitive flexibility and enhance emotion regulation when exposed to a traumatic event (Coffey &amp; Hartman, 2008). The results of this study can also support the belief that cognitive </w:t>
      </w:r>
      <w:r w:rsidR="00296C5D" w:rsidRPr="00C1300E">
        <w:rPr>
          <w:rFonts w:ascii="Times New Roman" w:hAnsi="Times New Roman" w:cs="Times New Roman"/>
          <w:sz w:val="24"/>
          <w:szCs w:val="24"/>
        </w:rPr>
        <w:t>behavioural</w:t>
      </w:r>
      <w:r w:rsidR="003C5AC4" w:rsidRPr="00C1300E">
        <w:rPr>
          <w:rFonts w:ascii="Times New Roman" w:hAnsi="Times New Roman" w:cs="Times New Roman"/>
          <w:sz w:val="24"/>
          <w:szCs w:val="24"/>
        </w:rPr>
        <w:t xml:space="preserve"> variables may be crucial for resilience in firefighters. This suggests that </w:t>
      </w:r>
      <w:r w:rsidR="00B06489" w:rsidRPr="00C1300E">
        <w:rPr>
          <w:rFonts w:ascii="Times New Roman" w:hAnsi="Times New Roman" w:cs="Times New Roman"/>
          <w:sz w:val="24"/>
          <w:szCs w:val="24"/>
        </w:rPr>
        <w:t xml:space="preserve">mindfulness </w:t>
      </w:r>
      <w:r w:rsidR="00473AF9" w:rsidRPr="00C1300E">
        <w:rPr>
          <w:rFonts w:ascii="Times New Roman" w:hAnsi="Times New Roman" w:cs="Times New Roman"/>
          <w:sz w:val="24"/>
          <w:szCs w:val="24"/>
        </w:rPr>
        <w:t>i</w:t>
      </w:r>
      <w:r w:rsidR="00B06489" w:rsidRPr="00C1300E">
        <w:rPr>
          <w:rFonts w:ascii="Times New Roman" w:hAnsi="Times New Roman" w:cs="Times New Roman"/>
          <w:sz w:val="24"/>
          <w:szCs w:val="24"/>
        </w:rPr>
        <w:t>s a good technique for helping reduce PTSD as seen with King et al (2011) and Borders, Earleywine and Jojodia, (2010) which whe</w:t>
      </w:r>
      <w:r w:rsidR="004D679D" w:rsidRPr="00C1300E">
        <w:rPr>
          <w:rFonts w:ascii="Times New Roman" w:hAnsi="Times New Roman" w:cs="Times New Roman"/>
          <w:sz w:val="24"/>
          <w:szCs w:val="24"/>
        </w:rPr>
        <w:t>n</w:t>
      </w:r>
      <w:r w:rsidR="00B06489" w:rsidRPr="00C1300E">
        <w:rPr>
          <w:rFonts w:ascii="Times New Roman" w:hAnsi="Times New Roman" w:cs="Times New Roman"/>
          <w:sz w:val="24"/>
          <w:szCs w:val="24"/>
        </w:rPr>
        <w:t xml:space="preserve"> paired with </w:t>
      </w:r>
      <w:r w:rsidR="00473AF9" w:rsidRPr="00C1300E">
        <w:rPr>
          <w:rFonts w:ascii="Times New Roman" w:hAnsi="Times New Roman" w:cs="Times New Roman"/>
          <w:sz w:val="24"/>
          <w:szCs w:val="24"/>
        </w:rPr>
        <w:t>C</w:t>
      </w:r>
      <w:r w:rsidR="00B06489" w:rsidRPr="00C1300E">
        <w:rPr>
          <w:rFonts w:ascii="Times New Roman" w:hAnsi="Times New Roman" w:cs="Times New Roman"/>
          <w:sz w:val="24"/>
          <w:szCs w:val="24"/>
        </w:rPr>
        <w:t xml:space="preserve">ognitive </w:t>
      </w:r>
      <w:r w:rsidR="00473AF9" w:rsidRPr="00C1300E">
        <w:rPr>
          <w:rFonts w:ascii="Times New Roman" w:hAnsi="Times New Roman" w:cs="Times New Roman"/>
          <w:sz w:val="24"/>
          <w:szCs w:val="24"/>
        </w:rPr>
        <w:t>B</w:t>
      </w:r>
      <w:r w:rsidR="00B06489" w:rsidRPr="00C1300E">
        <w:rPr>
          <w:rFonts w:ascii="Times New Roman" w:hAnsi="Times New Roman" w:cs="Times New Roman"/>
          <w:sz w:val="24"/>
          <w:szCs w:val="24"/>
        </w:rPr>
        <w:t xml:space="preserve">ehaviour </w:t>
      </w:r>
      <w:r w:rsidR="00473AF9" w:rsidRPr="00C1300E">
        <w:rPr>
          <w:rFonts w:ascii="Times New Roman" w:hAnsi="Times New Roman" w:cs="Times New Roman"/>
          <w:sz w:val="24"/>
          <w:szCs w:val="24"/>
        </w:rPr>
        <w:t>T</w:t>
      </w:r>
      <w:r w:rsidR="00B06489" w:rsidRPr="00C1300E">
        <w:rPr>
          <w:rFonts w:ascii="Times New Roman" w:hAnsi="Times New Roman" w:cs="Times New Roman"/>
          <w:sz w:val="24"/>
          <w:szCs w:val="24"/>
        </w:rPr>
        <w:t xml:space="preserve">herapies can be more effective than other forms of treatment. </w:t>
      </w:r>
    </w:p>
    <w:p w14:paraId="493F42C3" w14:textId="5DC40DD0" w:rsidR="00772217" w:rsidRPr="00C1300E" w:rsidRDefault="00ED44DF"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Specifically focusing on Cognitive </w:t>
      </w:r>
      <w:r w:rsidR="00FB0BB2" w:rsidRPr="00C1300E">
        <w:rPr>
          <w:rFonts w:ascii="Times New Roman" w:hAnsi="Times New Roman" w:cs="Times New Roman"/>
          <w:sz w:val="24"/>
          <w:szCs w:val="24"/>
        </w:rPr>
        <w:t>B</w:t>
      </w:r>
      <w:r w:rsidRPr="00C1300E">
        <w:rPr>
          <w:rFonts w:ascii="Times New Roman" w:hAnsi="Times New Roman" w:cs="Times New Roman"/>
          <w:sz w:val="24"/>
          <w:szCs w:val="24"/>
        </w:rPr>
        <w:t xml:space="preserve">ehavioural </w:t>
      </w:r>
      <w:r w:rsidR="00FB0BB2" w:rsidRPr="00C1300E">
        <w:rPr>
          <w:rFonts w:ascii="Times New Roman" w:hAnsi="Times New Roman" w:cs="Times New Roman"/>
          <w:sz w:val="24"/>
          <w:szCs w:val="24"/>
        </w:rPr>
        <w:t>T</w:t>
      </w:r>
      <w:r w:rsidRPr="00C1300E">
        <w:rPr>
          <w:rFonts w:ascii="Times New Roman" w:hAnsi="Times New Roman" w:cs="Times New Roman"/>
          <w:sz w:val="24"/>
          <w:szCs w:val="24"/>
        </w:rPr>
        <w:t>reatment in relation to treating PTSD, Papazoglou, (2017) created an article which looked at a range of aspects of the treatment of PTSD within groups of first responders</w:t>
      </w:r>
      <w:r w:rsidR="00DA2B08" w:rsidRPr="00C1300E">
        <w:rPr>
          <w:rFonts w:ascii="Times New Roman" w:hAnsi="Times New Roman" w:cs="Times New Roman"/>
          <w:sz w:val="24"/>
          <w:szCs w:val="24"/>
        </w:rPr>
        <w:t xml:space="preserve"> which includes firefighters</w:t>
      </w:r>
      <w:r w:rsidRPr="00C1300E">
        <w:rPr>
          <w:rFonts w:ascii="Times New Roman" w:hAnsi="Times New Roman" w:cs="Times New Roman"/>
          <w:sz w:val="24"/>
          <w:szCs w:val="24"/>
        </w:rPr>
        <w:t>. Their aims were to present PTSD symptomatology as well as the risks and protective PTSD aspects common in first responders an</w:t>
      </w:r>
      <w:r w:rsidR="00FB0BB2" w:rsidRPr="00C1300E">
        <w:rPr>
          <w:rFonts w:ascii="Times New Roman" w:hAnsi="Times New Roman" w:cs="Times New Roman"/>
          <w:sz w:val="24"/>
          <w:szCs w:val="24"/>
        </w:rPr>
        <w:t>d</w:t>
      </w:r>
      <w:r w:rsidRPr="00C1300E">
        <w:rPr>
          <w:rFonts w:ascii="Times New Roman" w:hAnsi="Times New Roman" w:cs="Times New Roman"/>
          <w:sz w:val="24"/>
          <w:szCs w:val="24"/>
        </w:rPr>
        <w:t xml:space="preserve"> to therefore explore the effectiveness of CBT treatment for first responders who suffered with PTSD.</w:t>
      </w:r>
      <w:r w:rsidR="00114E8D" w:rsidRPr="00C1300E">
        <w:rPr>
          <w:rFonts w:ascii="Times New Roman" w:hAnsi="Times New Roman" w:cs="Times New Roman"/>
          <w:sz w:val="24"/>
          <w:szCs w:val="24"/>
        </w:rPr>
        <w:t xml:space="preserve"> They suggest that psychological trauma </w:t>
      </w:r>
      <w:r w:rsidR="00072DA9" w:rsidRPr="00C1300E">
        <w:rPr>
          <w:rFonts w:ascii="Times New Roman" w:hAnsi="Times New Roman" w:cs="Times New Roman"/>
          <w:sz w:val="24"/>
          <w:szCs w:val="24"/>
        </w:rPr>
        <w:t>represents</w:t>
      </w:r>
      <w:r w:rsidR="00114E8D" w:rsidRPr="00C1300E">
        <w:rPr>
          <w:rFonts w:ascii="Times New Roman" w:hAnsi="Times New Roman" w:cs="Times New Roman"/>
          <w:sz w:val="24"/>
          <w:szCs w:val="24"/>
        </w:rPr>
        <w:t xml:space="preserve"> any sudden, uncontrollable, and disruptive incident that </w:t>
      </w:r>
      <w:r w:rsidR="00072DA9" w:rsidRPr="00C1300E">
        <w:rPr>
          <w:rFonts w:ascii="Times New Roman" w:hAnsi="Times New Roman" w:cs="Times New Roman"/>
          <w:sz w:val="24"/>
          <w:szCs w:val="24"/>
        </w:rPr>
        <w:t xml:space="preserve">has </w:t>
      </w:r>
      <w:r w:rsidR="00114E8D" w:rsidRPr="00C1300E">
        <w:rPr>
          <w:rFonts w:ascii="Times New Roman" w:hAnsi="Times New Roman" w:cs="Times New Roman"/>
          <w:sz w:val="24"/>
          <w:szCs w:val="24"/>
        </w:rPr>
        <w:t>negative</w:t>
      </w:r>
      <w:r w:rsidR="00072DA9" w:rsidRPr="00C1300E">
        <w:rPr>
          <w:rFonts w:ascii="Times New Roman" w:hAnsi="Times New Roman" w:cs="Times New Roman"/>
          <w:sz w:val="24"/>
          <w:szCs w:val="24"/>
        </w:rPr>
        <w:t xml:space="preserve"> e</w:t>
      </w:r>
      <w:r w:rsidR="00114E8D" w:rsidRPr="00C1300E">
        <w:rPr>
          <w:rFonts w:ascii="Times New Roman" w:hAnsi="Times New Roman" w:cs="Times New Roman"/>
          <w:sz w:val="24"/>
          <w:szCs w:val="24"/>
        </w:rPr>
        <w:t xml:space="preserve">ffects </w:t>
      </w:r>
      <w:r w:rsidR="00072DA9" w:rsidRPr="00C1300E">
        <w:rPr>
          <w:rFonts w:ascii="Times New Roman" w:hAnsi="Times New Roman" w:cs="Times New Roman"/>
          <w:sz w:val="24"/>
          <w:szCs w:val="24"/>
        </w:rPr>
        <w:t xml:space="preserve">on </w:t>
      </w:r>
      <w:r w:rsidR="00114E8D" w:rsidRPr="00C1300E">
        <w:rPr>
          <w:rFonts w:ascii="Times New Roman" w:hAnsi="Times New Roman" w:cs="Times New Roman"/>
          <w:sz w:val="24"/>
          <w:szCs w:val="24"/>
        </w:rPr>
        <w:t xml:space="preserve">one’s physical, emotional, </w:t>
      </w:r>
      <w:r w:rsidR="00072DA9" w:rsidRPr="00C1300E">
        <w:rPr>
          <w:rFonts w:ascii="Times New Roman" w:hAnsi="Times New Roman" w:cs="Times New Roman"/>
          <w:sz w:val="24"/>
          <w:szCs w:val="24"/>
        </w:rPr>
        <w:t>behavioural</w:t>
      </w:r>
      <w:r w:rsidR="00114E8D" w:rsidRPr="00C1300E">
        <w:rPr>
          <w:rFonts w:ascii="Times New Roman" w:hAnsi="Times New Roman" w:cs="Times New Roman"/>
          <w:sz w:val="24"/>
          <w:szCs w:val="24"/>
        </w:rPr>
        <w:t xml:space="preserve">, and cognitive processes, and </w:t>
      </w:r>
      <w:r w:rsidR="00072DA9" w:rsidRPr="00C1300E">
        <w:rPr>
          <w:rFonts w:ascii="Times New Roman" w:hAnsi="Times New Roman" w:cs="Times New Roman"/>
          <w:sz w:val="24"/>
          <w:szCs w:val="24"/>
        </w:rPr>
        <w:t xml:space="preserve">this may form </w:t>
      </w:r>
      <w:r w:rsidR="00114E8D" w:rsidRPr="00C1300E">
        <w:rPr>
          <w:rFonts w:ascii="Times New Roman" w:hAnsi="Times New Roman" w:cs="Times New Roman"/>
          <w:sz w:val="24"/>
          <w:szCs w:val="24"/>
        </w:rPr>
        <w:t xml:space="preserve">various </w:t>
      </w:r>
      <w:r w:rsidR="00072DA9" w:rsidRPr="00C1300E">
        <w:rPr>
          <w:rFonts w:ascii="Times New Roman" w:hAnsi="Times New Roman" w:cs="Times New Roman"/>
          <w:sz w:val="24"/>
          <w:szCs w:val="24"/>
        </w:rPr>
        <w:t>kinds</w:t>
      </w:r>
      <w:r w:rsidR="00114E8D" w:rsidRPr="00C1300E">
        <w:rPr>
          <w:rFonts w:ascii="Times New Roman" w:hAnsi="Times New Roman" w:cs="Times New Roman"/>
          <w:sz w:val="24"/>
          <w:szCs w:val="24"/>
        </w:rPr>
        <w:t xml:space="preserve"> of psychopathology </w:t>
      </w:r>
      <w:r w:rsidR="00072DA9" w:rsidRPr="00C1300E">
        <w:rPr>
          <w:rFonts w:ascii="Times New Roman" w:hAnsi="Times New Roman" w:cs="Times New Roman"/>
          <w:sz w:val="24"/>
          <w:szCs w:val="24"/>
        </w:rPr>
        <w:t>which includes depression and PTSD (</w:t>
      </w:r>
      <w:r w:rsidR="00114E8D" w:rsidRPr="00C1300E">
        <w:rPr>
          <w:rFonts w:ascii="Times New Roman" w:hAnsi="Times New Roman" w:cs="Times New Roman"/>
          <w:sz w:val="24"/>
          <w:szCs w:val="24"/>
        </w:rPr>
        <w:t>Van der Kolk, 2003).</w:t>
      </w:r>
      <w:r w:rsidR="00A97FF5" w:rsidRPr="00C1300E">
        <w:rPr>
          <w:rFonts w:ascii="Times New Roman" w:hAnsi="Times New Roman" w:cs="Times New Roman"/>
          <w:sz w:val="24"/>
          <w:szCs w:val="24"/>
        </w:rPr>
        <w:t xml:space="preserve"> With regard to the effectiveness of CBT itself, it has been seen to be one of the most efficient approaches for </w:t>
      </w:r>
      <w:r w:rsidR="00A97FF5" w:rsidRPr="00C1300E">
        <w:rPr>
          <w:rFonts w:ascii="Times New Roman" w:hAnsi="Times New Roman" w:cs="Times New Roman"/>
          <w:sz w:val="24"/>
          <w:szCs w:val="24"/>
        </w:rPr>
        <w:lastRenderedPageBreak/>
        <w:t xml:space="preserve">treating PTSD (Koucky, Dickstein, &amp; Chard, 2013). In a review </w:t>
      </w:r>
      <w:r w:rsidR="000553CB" w:rsidRPr="00C1300E">
        <w:rPr>
          <w:rFonts w:ascii="Times New Roman" w:hAnsi="Times New Roman" w:cs="Times New Roman"/>
          <w:sz w:val="24"/>
          <w:szCs w:val="24"/>
        </w:rPr>
        <w:t>by Harvey, Bryant, and Tarrier (2003) they found that CBT was helpful to not only those individuals who has survived a traumatic event but also helping the survivors who were struggling with many PTSD symptoms improve with aspects such as better sl</w:t>
      </w:r>
      <w:r w:rsidR="00A74963" w:rsidRPr="00C1300E">
        <w:rPr>
          <w:rFonts w:ascii="Times New Roman" w:hAnsi="Times New Roman" w:cs="Times New Roman"/>
          <w:sz w:val="24"/>
          <w:szCs w:val="24"/>
        </w:rPr>
        <w:t>e</w:t>
      </w:r>
      <w:r w:rsidR="000553CB" w:rsidRPr="00C1300E">
        <w:rPr>
          <w:rFonts w:ascii="Times New Roman" w:hAnsi="Times New Roman" w:cs="Times New Roman"/>
          <w:sz w:val="24"/>
          <w:szCs w:val="24"/>
        </w:rPr>
        <w:t>ep quality and reducing the sense of avoidance. This is a strength of the therapy as it is clear that CBT is helpful when it comes to treating PTSD symptoms alongside other forms of therapy.</w:t>
      </w:r>
    </w:p>
    <w:p w14:paraId="6AF754A4" w14:textId="7B484BE2" w:rsidR="000553CB" w:rsidRPr="00C1300E" w:rsidRDefault="000553CB"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t xml:space="preserve">However, when </w:t>
      </w:r>
      <w:r w:rsidR="00DA2B08" w:rsidRPr="00C1300E">
        <w:rPr>
          <w:rFonts w:ascii="Times New Roman" w:hAnsi="Times New Roman" w:cs="Times New Roman"/>
          <w:sz w:val="24"/>
          <w:szCs w:val="24"/>
        </w:rPr>
        <w:t xml:space="preserve">specifically looking at this stress being treated within </w:t>
      </w:r>
      <w:r w:rsidR="00B25B33" w:rsidRPr="00C1300E">
        <w:rPr>
          <w:rFonts w:ascii="Times New Roman" w:hAnsi="Times New Roman" w:cs="Times New Roman"/>
          <w:sz w:val="24"/>
          <w:szCs w:val="24"/>
        </w:rPr>
        <w:t xml:space="preserve">first responders there is evidence to show </w:t>
      </w:r>
      <w:r w:rsidR="004B242B" w:rsidRPr="00C1300E">
        <w:rPr>
          <w:rFonts w:ascii="Times New Roman" w:hAnsi="Times New Roman" w:cs="Times New Roman"/>
          <w:sz w:val="24"/>
          <w:szCs w:val="24"/>
        </w:rPr>
        <w:t>that there is a preference for the use of CBT. I</w:t>
      </w:r>
      <w:r w:rsidR="00B25B33" w:rsidRPr="00C1300E">
        <w:rPr>
          <w:rFonts w:ascii="Times New Roman" w:hAnsi="Times New Roman" w:cs="Times New Roman"/>
          <w:sz w:val="24"/>
          <w:szCs w:val="24"/>
        </w:rPr>
        <w:t xml:space="preserve">n a study conducted by Becker et al. (2009) </w:t>
      </w:r>
      <w:r w:rsidR="002409EE" w:rsidRPr="00C1300E">
        <w:rPr>
          <w:rFonts w:ascii="Times New Roman" w:hAnsi="Times New Roman" w:cs="Times New Roman"/>
          <w:sz w:val="24"/>
          <w:szCs w:val="24"/>
        </w:rPr>
        <w:t>asked a group of</w:t>
      </w:r>
      <w:r w:rsidR="00B25B33" w:rsidRPr="00C1300E">
        <w:rPr>
          <w:rFonts w:ascii="Times New Roman" w:hAnsi="Times New Roman" w:cs="Times New Roman"/>
          <w:sz w:val="24"/>
          <w:szCs w:val="24"/>
        </w:rPr>
        <w:t xml:space="preserve"> first responders</w:t>
      </w:r>
      <w:r w:rsidR="002409EE" w:rsidRPr="00C1300E">
        <w:rPr>
          <w:rFonts w:ascii="Times New Roman" w:hAnsi="Times New Roman" w:cs="Times New Roman"/>
          <w:sz w:val="24"/>
          <w:szCs w:val="24"/>
        </w:rPr>
        <w:t xml:space="preserve"> who were</w:t>
      </w:r>
      <w:r w:rsidR="00B25B33" w:rsidRPr="00C1300E">
        <w:rPr>
          <w:rFonts w:ascii="Times New Roman" w:hAnsi="Times New Roman" w:cs="Times New Roman"/>
          <w:sz w:val="24"/>
          <w:szCs w:val="24"/>
        </w:rPr>
        <w:t xml:space="preserve"> from a southern state of the United States</w:t>
      </w:r>
      <w:r w:rsidR="002409EE" w:rsidRPr="00C1300E">
        <w:rPr>
          <w:rFonts w:ascii="Times New Roman" w:hAnsi="Times New Roman" w:cs="Times New Roman"/>
          <w:sz w:val="24"/>
          <w:szCs w:val="24"/>
        </w:rPr>
        <w:t xml:space="preserve"> to </w:t>
      </w:r>
      <w:r w:rsidR="00B25B33" w:rsidRPr="00C1300E">
        <w:rPr>
          <w:rFonts w:ascii="Times New Roman" w:hAnsi="Times New Roman" w:cs="Times New Roman"/>
          <w:sz w:val="24"/>
          <w:szCs w:val="24"/>
        </w:rPr>
        <w:t xml:space="preserve">identify their preference for psychotherapeutic treatment </w:t>
      </w:r>
      <w:r w:rsidR="002409EE" w:rsidRPr="00C1300E">
        <w:rPr>
          <w:rFonts w:ascii="Times New Roman" w:hAnsi="Times New Roman" w:cs="Times New Roman"/>
          <w:sz w:val="24"/>
          <w:szCs w:val="24"/>
        </w:rPr>
        <w:t>with</w:t>
      </w:r>
      <w:r w:rsidR="00B25B33" w:rsidRPr="00C1300E">
        <w:rPr>
          <w:rFonts w:ascii="Times New Roman" w:hAnsi="Times New Roman" w:cs="Times New Roman"/>
          <w:sz w:val="24"/>
          <w:szCs w:val="24"/>
        </w:rPr>
        <w:t xml:space="preserve">in a </w:t>
      </w:r>
      <w:r w:rsidR="002409EE" w:rsidRPr="00C1300E">
        <w:rPr>
          <w:rFonts w:ascii="Times New Roman" w:hAnsi="Times New Roman" w:cs="Times New Roman"/>
          <w:sz w:val="24"/>
          <w:szCs w:val="24"/>
        </w:rPr>
        <w:t>possible</w:t>
      </w:r>
      <w:r w:rsidR="00B25B33" w:rsidRPr="00C1300E">
        <w:rPr>
          <w:rFonts w:ascii="Times New Roman" w:hAnsi="Times New Roman" w:cs="Times New Roman"/>
          <w:sz w:val="24"/>
          <w:szCs w:val="24"/>
        </w:rPr>
        <w:t xml:space="preserve"> situation </w:t>
      </w:r>
      <w:r w:rsidR="002409EE" w:rsidRPr="00C1300E">
        <w:rPr>
          <w:rFonts w:ascii="Times New Roman" w:hAnsi="Times New Roman" w:cs="Times New Roman"/>
          <w:sz w:val="24"/>
          <w:szCs w:val="24"/>
        </w:rPr>
        <w:t xml:space="preserve">of where </w:t>
      </w:r>
      <w:r w:rsidR="00B25B33" w:rsidRPr="00C1300E">
        <w:rPr>
          <w:rFonts w:ascii="Times New Roman" w:hAnsi="Times New Roman" w:cs="Times New Roman"/>
          <w:sz w:val="24"/>
          <w:szCs w:val="24"/>
        </w:rPr>
        <w:t>they m</w:t>
      </w:r>
      <w:r w:rsidR="002409EE" w:rsidRPr="00C1300E">
        <w:rPr>
          <w:rFonts w:ascii="Times New Roman" w:hAnsi="Times New Roman" w:cs="Times New Roman"/>
          <w:sz w:val="24"/>
          <w:szCs w:val="24"/>
        </w:rPr>
        <w:t>ay</w:t>
      </w:r>
      <w:r w:rsidR="00B25B33" w:rsidRPr="00C1300E">
        <w:rPr>
          <w:rFonts w:ascii="Times New Roman" w:hAnsi="Times New Roman" w:cs="Times New Roman"/>
          <w:sz w:val="24"/>
          <w:szCs w:val="24"/>
        </w:rPr>
        <w:t xml:space="preserve"> e</w:t>
      </w:r>
      <w:r w:rsidR="002409EE" w:rsidRPr="00C1300E">
        <w:rPr>
          <w:rFonts w:ascii="Times New Roman" w:hAnsi="Times New Roman" w:cs="Times New Roman"/>
          <w:sz w:val="24"/>
          <w:szCs w:val="24"/>
        </w:rPr>
        <w:t>ncounter</w:t>
      </w:r>
      <w:r w:rsidR="00B25B33" w:rsidRPr="00C1300E">
        <w:rPr>
          <w:rFonts w:ascii="Times New Roman" w:hAnsi="Times New Roman" w:cs="Times New Roman"/>
          <w:sz w:val="24"/>
          <w:szCs w:val="24"/>
        </w:rPr>
        <w:t xml:space="preserve"> PTSD. </w:t>
      </w:r>
      <w:r w:rsidR="001E00E6" w:rsidRPr="00C1300E">
        <w:rPr>
          <w:rFonts w:ascii="Times New Roman" w:hAnsi="Times New Roman" w:cs="Times New Roman"/>
          <w:sz w:val="24"/>
          <w:szCs w:val="24"/>
        </w:rPr>
        <w:t>The findings suggested that almost</w:t>
      </w:r>
      <w:r w:rsidR="00B25B33" w:rsidRPr="00C1300E">
        <w:rPr>
          <w:rFonts w:ascii="Times New Roman" w:hAnsi="Times New Roman" w:cs="Times New Roman"/>
          <w:sz w:val="24"/>
          <w:szCs w:val="24"/>
        </w:rPr>
        <w:t xml:space="preserve"> 90% of the participants chose CBT as </w:t>
      </w:r>
      <w:r w:rsidR="001E00E6" w:rsidRPr="00C1300E">
        <w:rPr>
          <w:rFonts w:ascii="Times New Roman" w:hAnsi="Times New Roman" w:cs="Times New Roman"/>
          <w:sz w:val="24"/>
          <w:szCs w:val="24"/>
        </w:rPr>
        <w:t>the</w:t>
      </w:r>
      <w:r w:rsidR="00B25B33" w:rsidRPr="00C1300E">
        <w:rPr>
          <w:rFonts w:ascii="Times New Roman" w:hAnsi="Times New Roman" w:cs="Times New Roman"/>
          <w:sz w:val="24"/>
          <w:szCs w:val="24"/>
        </w:rPr>
        <w:t xml:space="preserve"> </w:t>
      </w:r>
      <w:r w:rsidR="00DA12A4" w:rsidRPr="00C1300E">
        <w:rPr>
          <w:rFonts w:ascii="Times New Roman" w:hAnsi="Times New Roman" w:cs="Times New Roman"/>
          <w:sz w:val="24"/>
          <w:szCs w:val="24"/>
        </w:rPr>
        <w:t>favoured</w:t>
      </w:r>
      <w:r w:rsidR="00B25B33" w:rsidRPr="00C1300E">
        <w:rPr>
          <w:rFonts w:ascii="Times New Roman" w:hAnsi="Times New Roman" w:cs="Times New Roman"/>
          <w:sz w:val="24"/>
          <w:szCs w:val="24"/>
        </w:rPr>
        <w:t xml:space="preserve"> treatment compared with other </w:t>
      </w:r>
      <w:r w:rsidR="001E00E6" w:rsidRPr="00C1300E">
        <w:rPr>
          <w:rFonts w:ascii="Times New Roman" w:hAnsi="Times New Roman" w:cs="Times New Roman"/>
          <w:sz w:val="24"/>
          <w:szCs w:val="24"/>
        </w:rPr>
        <w:t>treatments offered including</w:t>
      </w:r>
      <w:r w:rsidR="00B25B33" w:rsidRPr="00C1300E">
        <w:rPr>
          <w:rFonts w:ascii="Times New Roman" w:hAnsi="Times New Roman" w:cs="Times New Roman"/>
          <w:sz w:val="24"/>
          <w:szCs w:val="24"/>
        </w:rPr>
        <w:t xml:space="preserve"> pharmacological</w:t>
      </w:r>
      <w:r w:rsidR="001E00E6" w:rsidRPr="00C1300E">
        <w:rPr>
          <w:rFonts w:ascii="Times New Roman" w:hAnsi="Times New Roman" w:cs="Times New Roman"/>
          <w:sz w:val="24"/>
          <w:szCs w:val="24"/>
        </w:rPr>
        <w:t xml:space="preserve"> and </w:t>
      </w:r>
      <w:r w:rsidR="00B25B33" w:rsidRPr="00C1300E">
        <w:rPr>
          <w:rFonts w:ascii="Times New Roman" w:hAnsi="Times New Roman" w:cs="Times New Roman"/>
          <w:sz w:val="24"/>
          <w:szCs w:val="24"/>
        </w:rPr>
        <w:t>brief eclectic.</w:t>
      </w:r>
      <w:r w:rsidR="00DA12A4" w:rsidRPr="00C1300E">
        <w:rPr>
          <w:rFonts w:ascii="Times New Roman" w:hAnsi="Times New Roman" w:cs="Times New Roman"/>
          <w:sz w:val="24"/>
          <w:szCs w:val="24"/>
        </w:rPr>
        <w:t xml:space="preserve"> This shows that regarding firefighters as a first responder</w:t>
      </w:r>
      <w:r w:rsidR="00D60E14" w:rsidRPr="00C1300E">
        <w:rPr>
          <w:rFonts w:ascii="Times New Roman" w:hAnsi="Times New Roman" w:cs="Times New Roman"/>
          <w:sz w:val="24"/>
          <w:szCs w:val="24"/>
        </w:rPr>
        <w:t>, that</w:t>
      </w:r>
      <w:r w:rsidR="00DA12A4" w:rsidRPr="00C1300E">
        <w:rPr>
          <w:rFonts w:ascii="Times New Roman" w:hAnsi="Times New Roman" w:cs="Times New Roman"/>
          <w:sz w:val="24"/>
          <w:szCs w:val="24"/>
        </w:rPr>
        <w:t xml:space="preserve"> their preferred treatment for PTSD is CBT as they believe that it is a more effective treatment method </w:t>
      </w:r>
      <w:r w:rsidR="00925F41" w:rsidRPr="00C1300E">
        <w:rPr>
          <w:rFonts w:ascii="Times New Roman" w:hAnsi="Times New Roman" w:cs="Times New Roman"/>
          <w:sz w:val="24"/>
          <w:szCs w:val="24"/>
        </w:rPr>
        <w:t xml:space="preserve">for when they have been in a traumatic event. </w:t>
      </w:r>
    </w:p>
    <w:p w14:paraId="1401ECE0" w14:textId="4B5761A6" w:rsidR="00ED44DF" w:rsidRPr="00C1300E" w:rsidRDefault="00925F41" w:rsidP="00C1300E">
      <w:pPr>
        <w:spacing w:line="480" w:lineRule="auto"/>
        <w:ind w:firstLine="720"/>
        <w:rPr>
          <w:rFonts w:ascii="Times New Roman" w:hAnsi="Times New Roman" w:cs="Times New Roman"/>
          <w:color w:val="000000" w:themeColor="text1"/>
          <w:sz w:val="24"/>
          <w:szCs w:val="24"/>
        </w:rPr>
      </w:pPr>
      <w:r w:rsidRPr="00C1300E">
        <w:rPr>
          <w:rFonts w:ascii="Times New Roman" w:hAnsi="Times New Roman" w:cs="Times New Roman"/>
          <w:sz w:val="24"/>
          <w:szCs w:val="24"/>
        </w:rPr>
        <w:t xml:space="preserve">On the other hand, as previously examined with firefighter preferences there is support from </w:t>
      </w:r>
      <w:r w:rsidR="00B25B33" w:rsidRPr="00C1300E">
        <w:rPr>
          <w:rFonts w:ascii="Times New Roman" w:hAnsi="Times New Roman" w:cs="Times New Roman"/>
          <w:color w:val="000000" w:themeColor="text1"/>
          <w:sz w:val="24"/>
          <w:szCs w:val="24"/>
          <w:shd w:val="clear" w:color="auto" w:fill="FFFFFF"/>
        </w:rPr>
        <w:t xml:space="preserve">Jeannette and Scoboria, (2008) </w:t>
      </w:r>
      <w:r w:rsidRPr="00C1300E">
        <w:rPr>
          <w:rFonts w:ascii="Times New Roman" w:hAnsi="Times New Roman" w:cs="Times New Roman"/>
          <w:color w:val="000000" w:themeColor="text1"/>
          <w:sz w:val="24"/>
          <w:szCs w:val="24"/>
          <w:shd w:val="clear" w:color="auto" w:fill="FFFFFF"/>
        </w:rPr>
        <w:t xml:space="preserve">for </w:t>
      </w:r>
      <w:r w:rsidR="00B25B33" w:rsidRPr="00C1300E">
        <w:rPr>
          <w:rFonts w:ascii="Times New Roman" w:hAnsi="Times New Roman" w:cs="Times New Roman"/>
          <w:color w:val="000000" w:themeColor="text1"/>
          <w:sz w:val="24"/>
          <w:szCs w:val="24"/>
          <w:shd w:val="clear" w:color="auto" w:fill="FFFFFF"/>
        </w:rPr>
        <w:t>CISD</w:t>
      </w:r>
      <w:r w:rsidRPr="00C1300E">
        <w:rPr>
          <w:rFonts w:ascii="Times New Roman" w:hAnsi="Times New Roman" w:cs="Times New Roman"/>
          <w:color w:val="000000" w:themeColor="text1"/>
          <w:sz w:val="24"/>
          <w:szCs w:val="24"/>
          <w:shd w:val="clear" w:color="auto" w:fill="FFFFFF"/>
        </w:rPr>
        <w:t xml:space="preserve">. This may be the case for some areas as the preferences for CISD were seen in members from a fire and rescue service in Canada, </w:t>
      </w:r>
      <w:r w:rsidRPr="00C1300E">
        <w:rPr>
          <w:rFonts w:ascii="Times New Roman" w:hAnsi="Times New Roman" w:cs="Times New Roman"/>
          <w:color w:val="000000" w:themeColor="text1"/>
          <w:sz w:val="24"/>
          <w:szCs w:val="24"/>
        </w:rPr>
        <w:t>meanwhile the preference for CBT was discovered in the south of the United States. From this information it is clear to see that</w:t>
      </w:r>
      <w:r w:rsidR="00983A89"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in a range of different people varying from location and experiences of traumatic events</w:t>
      </w:r>
      <w:r w:rsidR="00983A89" w:rsidRPr="00C1300E">
        <w:rPr>
          <w:rFonts w:ascii="Times New Roman" w:hAnsi="Times New Roman" w:cs="Times New Roman"/>
          <w:color w:val="000000" w:themeColor="text1"/>
          <w:sz w:val="24"/>
          <w:szCs w:val="24"/>
        </w:rPr>
        <w:t>,</w:t>
      </w:r>
      <w:r w:rsidRPr="00C1300E">
        <w:rPr>
          <w:rFonts w:ascii="Times New Roman" w:hAnsi="Times New Roman" w:cs="Times New Roman"/>
          <w:color w:val="000000" w:themeColor="text1"/>
          <w:sz w:val="24"/>
          <w:szCs w:val="24"/>
        </w:rPr>
        <w:t xml:space="preserve"> that different treatments may work for different people meaning there could be many treatments available but preferences of methods may help the individual to cope or treat their PTSD in a more efficient manner if they have control of their options. </w:t>
      </w:r>
    </w:p>
    <w:p w14:paraId="42412FA8" w14:textId="70E32FD5" w:rsidR="00B43BAA" w:rsidRPr="00C1300E" w:rsidRDefault="001A4BFD" w:rsidP="00C1300E">
      <w:pPr>
        <w:spacing w:line="480" w:lineRule="auto"/>
        <w:ind w:firstLine="720"/>
        <w:rPr>
          <w:rFonts w:ascii="Times New Roman" w:hAnsi="Times New Roman" w:cs="Times New Roman"/>
          <w:sz w:val="24"/>
          <w:szCs w:val="24"/>
        </w:rPr>
      </w:pPr>
      <w:r w:rsidRPr="00C1300E">
        <w:rPr>
          <w:rFonts w:ascii="Times New Roman" w:hAnsi="Times New Roman" w:cs="Times New Roman"/>
          <w:sz w:val="24"/>
          <w:szCs w:val="24"/>
        </w:rPr>
        <w:lastRenderedPageBreak/>
        <w:t>So</w:t>
      </w:r>
      <w:r w:rsidR="008E54CD" w:rsidRPr="00C1300E">
        <w:rPr>
          <w:rFonts w:ascii="Times New Roman" w:hAnsi="Times New Roman" w:cs="Times New Roman"/>
          <w:sz w:val="24"/>
          <w:szCs w:val="24"/>
        </w:rPr>
        <w:t>,</w:t>
      </w:r>
      <w:r w:rsidRPr="00C1300E">
        <w:rPr>
          <w:rFonts w:ascii="Times New Roman" w:hAnsi="Times New Roman" w:cs="Times New Roman"/>
          <w:sz w:val="24"/>
          <w:szCs w:val="24"/>
        </w:rPr>
        <w:t xml:space="preserve"> what has th</w:t>
      </w:r>
      <w:r w:rsidR="008E54CD" w:rsidRPr="00C1300E">
        <w:rPr>
          <w:rFonts w:ascii="Times New Roman" w:hAnsi="Times New Roman" w:cs="Times New Roman"/>
          <w:sz w:val="24"/>
          <w:szCs w:val="24"/>
        </w:rPr>
        <w:t>e evidence shown?</w:t>
      </w:r>
      <w:r w:rsidR="007E322E" w:rsidRPr="00C1300E">
        <w:rPr>
          <w:rFonts w:ascii="Times New Roman" w:hAnsi="Times New Roman" w:cs="Times New Roman"/>
          <w:sz w:val="24"/>
          <w:szCs w:val="24"/>
        </w:rPr>
        <w:t xml:space="preserve"> </w:t>
      </w:r>
      <w:r w:rsidR="008E54CD" w:rsidRPr="00C1300E">
        <w:rPr>
          <w:rFonts w:ascii="Times New Roman" w:hAnsi="Times New Roman" w:cs="Times New Roman"/>
          <w:sz w:val="24"/>
          <w:szCs w:val="24"/>
        </w:rPr>
        <w:t>W</w:t>
      </w:r>
      <w:r w:rsidR="007E322E" w:rsidRPr="00C1300E">
        <w:rPr>
          <w:rFonts w:ascii="Times New Roman" w:hAnsi="Times New Roman" w:cs="Times New Roman"/>
          <w:sz w:val="24"/>
          <w:szCs w:val="24"/>
        </w:rPr>
        <w:t>hen looking at post-traumatic stress disorder in individuals who have experience</w:t>
      </w:r>
      <w:r w:rsidR="004D679D" w:rsidRPr="00C1300E">
        <w:rPr>
          <w:rFonts w:ascii="Times New Roman" w:hAnsi="Times New Roman" w:cs="Times New Roman"/>
          <w:sz w:val="24"/>
          <w:szCs w:val="24"/>
        </w:rPr>
        <w:t>d</w:t>
      </w:r>
      <w:r w:rsidR="007E322E" w:rsidRPr="00C1300E">
        <w:rPr>
          <w:rFonts w:ascii="Times New Roman" w:hAnsi="Times New Roman" w:cs="Times New Roman"/>
          <w:sz w:val="24"/>
          <w:szCs w:val="24"/>
        </w:rPr>
        <w:t xml:space="preserve"> a traumatic or stressful event it is clear that a high amount of damage is left within the person. </w:t>
      </w:r>
      <w:r w:rsidR="004D679D" w:rsidRPr="00C1300E">
        <w:rPr>
          <w:rFonts w:ascii="Times New Roman" w:hAnsi="Times New Roman" w:cs="Times New Roman"/>
          <w:sz w:val="24"/>
          <w:szCs w:val="24"/>
        </w:rPr>
        <w:t xml:space="preserve">With regard to firefighters there is a huge duty which they need to uphold to ensure their community is protected. Although they face many traumatic events </w:t>
      </w:r>
      <w:r w:rsidR="00B8199A" w:rsidRPr="00C1300E">
        <w:rPr>
          <w:rFonts w:ascii="Times New Roman" w:hAnsi="Times New Roman" w:cs="Times New Roman"/>
          <w:sz w:val="24"/>
          <w:szCs w:val="24"/>
        </w:rPr>
        <w:t>daily</w:t>
      </w:r>
      <w:r w:rsidR="00DC076E" w:rsidRPr="00C1300E">
        <w:rPr>
          <w:rFonts w:ascii="Times New Roman" w:hAnsi="Times New Roman" w:cs="Times New Roman"/>
          <w:sz w:val="24"/>
          <w:szCs w:val="24"/>
        </w:rPr>
        <w:t>,</w:t>
      </w:r>
      <w:r w:rsidR="004D679D" w:rsidRPr="00C1300E">
        <w:rPr>
          <w:rFonts w:ascii="Times New Roman" w:hAnsi="Times New Roman" w:cs="Times New Roman"/>
          <w:sz w:val="24"/>
          <w:szCs w:val="24"/>
        </w:rPr>
        <w:t xml:space="preserve"> they must carry on and </w:t>
      </w:r>
      <w:r w:rsidR="00273897" w:rsidRPr="00C1300E">
        <w:rPr>
          <w:rFonts w:ascii="Times New Roman" w:hAnsi="Times New Roman" w:cs="Times New Roman"/>
          <w:sz w:val="24"/>
          <w:szCs w:val="24"/>
        </w:rPr>
        <w:t>cop</w:t>
      </w:r>
      <w:r w:rsidR="004D679D" w:rsidRPr="00C1300E">
        <w:rPr>
          <w:rFonts w:ascii="Times New Roman" w:hAnsi="Times New Roman" w:cs="Times New Roman"/>
          <w:sz w:val="24"/>
          <w:szCs w:val="24"/>
        </w:rPr>
        <w:t xml:space="preserve">e with the stress in everyday lives. This brings up the question into what counselling services are available to firefighters and which ones are the most beneficial to them. From looking at the research, there are multiple forms of counselling which are available which include </w:t>
      </w:r>
      <w:r w:rsidR="009855DB" w:rsidRPr="00C1300E">
        <w:rPr>
          <w:rFonts w:ascii="Times New Roman" w:hAnsi="Times New Roman" w:cs="Times New Roman"/>
          <w:sz w:val="24"/>
          <w:szCs w:val="24"/>
        </w:rPr>
        <w:t>Mindfulness</w:t>
      </w:r>
      <w:r w:rsidR="004D679D" w:rsidRPr="00C1300E">
        <w:rPr>
          <w:rFonts w:ascii="Times New Roman" w:hAnsi="Times New Roman" w:cs="Times New Roman"/>
          <w:sz w:val="24"/>
          <w:szCs w:val="24"/>
        </w:rPr>
        <w:t xml:space="preserve">, </w:t>
      </w:r>
      <w:r w:rsidR="00125769" w:rsidRPr="00C1300E">
        <w:rPr>
          <w:rFonts w:ascii="Times New Roman" w:hAnsi="Times New Roman" w:cs="Times New Roman"/>
          <w:sz w:val="24"/>
          <w:szCs w:val="24"/>
        </w:rPr>
        <w:t>C</w:t>
      </w:r>
      <w:r w:rsidR="004D679D" w:rsidRPr="00C1300E">
        <w:rPr>
          <w:rFonts w:ascii="Times New Roman" w:hAnsi="Times New Roman" w:cs="Times New Roman"/>
          <w:sz w:val="24"/>
          <w:szCs w:val="24"/>
        </w:rPr>
        <w:t xml:space="preserve">ognitive </w:t>
      </w:r>
      <w:r w:rsidR="00125769" w:rsidRPr="00C1300E">
        <w:rPr>
          <w:rFonts w:ascii="Times New Roman" w:hAnsi="Times New Roman" w:cs="Times New Roman"/>
          <w:sz w:val="24"/>
          <w:szCs w:val="24"/>
        </w:rPr>
        <w:t>B</w:t>
      </w:r>
      <w:r w:rsidR="004D679D" w:rsidRPr="00C1300E">
        <w:rPr>
          <w:rFonts w:ascii="Times New Roman" w:hAnsi="Times New Roman" w:cs="Times New Roman"/>
          <w:sz w:val="24"/>
          <w:szCs w:val="24"/>
        </w:rPr>
        <w:t xml:space="preserve">ehavioural </w:t>
      </w:r>
      <w:r w:rsidR="00125769" w:rsidRPr="00C1300E">
        <w:rPr>
          <w:rFonts w:ascii="Times New Roman" w:hAnsi="Times New Roman" w:cs="Times New Roman"/>
          <w:sz w:val="24"/>
          <w:szCs w:val="24"/>
        </w:rPr>
        <w:t>T</w:t>
      </w:r>
      <w:r w:rsidR="004D679D" w:rsidRPr="00C1300E">
        <w:rPr>
          <w:rFonts w:ascii="Times New Roman" w:hAnsi="Times New Roman" w:cs="Times New Roman"/>
          <w:sz w:val="24"/>
          <w:szCs w:val="24"/>
        </w:rPr>
        <w:t xml:space="preserve">herapy, </w:t>
      </w:r>
      <w:r w:rsidR="00125769" w:rsidRPr="00C1300E">
        <w:rPr>
          <w:rFonts w:ascii="Times New Roman" w:hAnsi="Times New Roman" w:cs="Times New Roman"/>
          <w:sz w:val="24"/>
          <w:szCs w:val="24"/>
        </w:rPr>
        <w:t>C</w:t>
      </w:r>
      <w:r w:rsidR="004D679D" w:rsidRPr="00C1300E">
        <w:rPr>
          <w:rFonts w:ascii="Times New Roman" w:hAnsi="Times New Roman" w:cs="Times New Roman"/>
          <w:sz w:val="24"/>
          <w:szCs w:val="24"/>
        </w:rPr>
        <w:t xml:space="preserve">ritical </w:t>
      </w:r>
      <w:r w:rsidR="00125769" w:rsidRPr="00C1300E">
        <w:rPr>
          <w:rFonts w:ascii="Times New Roman" w:hAnsi="Times New Roman" w:cs="Times New Roman"/>
          <w:sz w:val="24"/>
          <w:szCs w:val="24"/>
        </w:rPr>
        <w:t>I</w:t>
      </w:r>
      <w:r w:rsidR="004D679D"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4D679D"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M</w:t>
      </w:r>
      <w:r w:rsidR="004D679D" w:rsidRPr="00C1300E">
        <w:rPr>
          <w:rFonts w:ascii="Times New Roman" w:hAnsi="Times New Roman" w:cs="Times New Roman"/>
          <w:sz w:val="24"/>
          <w:szCs w:val="24"/>
        </w:rPr>
        <w:t xml:space="preserve">anagement and </w:t>
      </w:r>
      <w:r w:rsidR="00125769" w:rsidRPr="00C1300E">
        <w:rPr>
          <w:rFonts w:ascii="Times New Roman" w:hAnsi="Times New Roman" w:cs="Times New Roman"/>
          <w:sz w:val="24"/>
          <w:szCs w:val="24"/>
        </w:rPr>
        <w:t>C</w:t>
      </w:r>
      <w:r w:rsidR="004D679D" w:rsidRPr="00C1300E">
        <w:rPr>
          <w:rFonts w:ascii="Times New Roman" w:hAnsi="Times New Roman" w:cs="Times New Roman"/>
          <w:sz w:val="24"/>
          <w:szCs w:val="24"/>
        </w:rPr>
        <w:t xml:space="preserve">ritical </w:t>
      </w:r>
      <w:r w:rsidR="00125769" w:rsidRPr="00C1300E">
        <w:rPr>
          <w:rFonts w:ascii="Times New Roman" w:hAnsi="Times New Roman" w:cs="Times New Roman"/>
          <w:sz w:val="24"/>
          <w:szCs w:val="24"/>
        </w:rPr>
        <w:t>I</w:t>
      </w:r>
      <w:r w:rsidR="004D679D"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4D679D"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D</w:t>
      </w:r>
      <w:r w:rsidR="00B43BAA" w:rsidRPr="00C1300E">
        <w:rPr>
          <w:rFonts w:ascii="Times New Roman" w:hAnsi="Times New Roman" w:cs="Times New Roman"/>
          <w:sz w:val="24"/>
          <w:szCs w:val="24"/>
        </w:rPr>
        <w:t>ebriefing</w:t>
      </w:r>
      <w:r w:rsidR="004D679D"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w:t>
      </w:r>
      <w:r w:rsidR="007D5AE2" w:rsidRPr="00C1300E">
        <w:rPr>
          <w:rFonts w:ascii="Times New Roman" w:hAnsi="Times New Roman" w:cs="Times New Roman"/>
          <w:sz w:val="24"/>
          <w:szCs w:val="24"/>
        </w:rPr>
        <w:t xml:space="preserve">Although </w:t>
      </w:r>
      <w:r w:rsidR="00237A2F" w:rsidRPr="00C1300E">
        <w:rPr>
          <w:rFonts w:ascii="Times New Roman" w:hAnsi="Times New Roman" w:cs="Times New Roman"/>
          <w:sz w:val="24"/>
          <w:szCs w:val="24"/>
        </w:rPr>
        <w:t>all</w:t>
      </w:r>
      <w:r w:rsidR="007D5AE2" w:rsidRPr="00C1300E">
        <w:rPr>
          <w:rFonts w:ascii="Times New Roman" w:hAnsi="Times New Roman" w:cs="Times New Roman"/>
          <w:sz w:val="24"/>
          <w:szCs w:val="24"/>
        </w:rPr>
        <w:t xml:space="preserve"> the approaches of counselling mentioned are seen to be beneficial in many situations</w:t>
      </w:r>
      <w:r w:rsidR="00125769" w:rsidRPr="00C1300E">
        <w:rPr>
          <w:rFonts w:ascii="Times New Roman" w:hAnsi="Times New Roman" w:cs="Times New Roman"/>
          <w:sz w:val="24"/>
          <w:szCs w:val="24"/>
        </w:rPr>
        <w:t>,</w:t>
      </w:r>
      <w:r w:rsidR="007D5AE2" w:rsidRPr="00C1300E">
        <w:rPr>
          <w:rFonts w:ascii="Times New Roman" w:hAnsi="Times New Roman" w:cs="Times New Roman"/>
          <w:sz w:val="24"/>
          <w:szCs w:val="24"/>
        </w:rPr>
        <w:t xml:space="preserve"> it is seen that firefighters have a preference </w:t>
      </w:r>
      <w:r w:rsidR="00125769" w:rsidRPr="00C1300E">
        <w:rPr>
          <w:rFonts w:ascii="Times New Roman" w:hAnsi="Times New Roman" w:cs="Times New Roman"/>
          <w:sz w:val="24"/>
          <w:szCs w:val="24"/>
        </w:rPr>
        <w:t>as to</w:t>
      </w:r>
      <w:r w:rsidR="007D5AE2" w:rsidRPr="00C1300E">
        <w:rPr>
          <w:rFonts w:ascii="Times New Roman" w:hAnsi="Times New Roman" w:cs="Times New Roman"/>
          <w:sz w:val="24"/>
          <w:szCs w:val="24"/>
        </w:rPr>
        <w:t xml:space="preserve"> which they would desire to have.</w:t>
      </w:r>
      <w:r w:rsidR="00B43BAA" w:rsidRPr="00C1300E">
        <w:rPr>
          <w:rFonts w:ascii="Times New Roman" w:hAnsi="Times New Roman" w:cs="Times New Roman"/>
          <w:sz w:val="24"/>
          <w:szCs w:val="24"/>
        </w:rPr>
        <w:t xml:space="preserve"> </w:t>
      </w:r>
      <w:r w:rsidR="007D5AE2" w:rsidRPr="00C1300E">
        <w:rPr>
          <w:rFonts w:ascii="Times New Roman" w:hAnsi="Times New Roman" w:cs="Times New Roman"/>
          <w:sz w:val="24"/>
          <w:szCs w:val="24"/>
        </w:rPr>
        <w:t xml:space="preserve">Critical </w:t>
      </w:r>
      <w:r w:rsidR="00125769" w:rsidRPr="00C1300E">
        <w:rPr>
          <w:rFonts w:ascii="Times New Roman" w:hAnsi="Times New Roman" w:cs="Times New Roman"/>
          <w:sz w:val="24"/>
          <w:szCs w:val="24"/>
        </w:rPr>
        <w:t>I</w:t>
      </w:r>
      <w:r w:rsidR="007D5AE2"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7D5AE2"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D</w:t>
      </w:r>
      <w:r w:rsidR="007D5AE2" w:rsidRPr="00C1300E">
        <w:rPr>
          <w:rFonts w:ascii="Times New Roman" w:hAnsi="Times New Roman" w:cs="Times New Roman"/>
          <w:sz w:val="24"/>
          <w:szCs w:val="24"/>
        </w:rPr>
        <w:t>ebriefing is seen to be a preference for firefighters with regard to coping with PTSD</w:t>
      </w:r>
      <w:r w:rsidR="00752959" w:rsidRPr="00C1300E">
        <w:rPr>
          <w:rFonts w:ascii="Times New Roman" w:hAnsi="Times New Roman" w:cs="Times New Roman"/>
          <w:sz w:val="24"/>
          <w:szCs w:val="24"/>
        </w:rPr>
        <w:t>. H</w:t>
      </w:r>
      <w:r w:rsidR="007D5AE2" w:rsidRPr="00C1300E">
        <w:rPr>
          <w:rFonts w:ascii="Times New Roman" w:hAnsi="Times New Roman" w:cs="Times New Roman"/>
          <w:sz w:val="24"/>
          <w:szCs w:val="24"/>
        </w:rPr>
        <w:t>owever</w:t>
      </w:r>
      <w:r w:rsidR="00D65004" w:rsidRPr="00C1300E">
        <w:rPr>
          <w:rFonts w:ascii="Times New Roman" w:hAnsi="Times New Roman" w:cs="Times New Roman"/>
          <w:sz w:val="24"/>
          <w:szCs w:val="24"/>
        </w:rPr>
        <w:t>,</w:t>
      </w:r>
      <w:r w:rsidR="007D5AE2" w:rsidRPr="00C1300E">
        <w:rPr>
          <w:rFonts w:ascii="Times New Roman" w:hAnsi="Times New Roman" w:cs="Times New Roman"/>
          <w:sz w:val="24"/>
          <w:szCs w:val="24"/>
        </w:rPr>
        <w:t xml:space="preserve"> there are further uses of Critical </w:t>
      </w:r>
      <w:r w:rsidR="00125769" w:rsidRPr="00C1300E">
        <w:rPr>
          <w:rFonts w:ascii="Times New Roman" w:hAnsi="Times New Roman" w:cs="Times New Roman"/>
          <w:sz w:val="24"/>
          <w:szCs w:val="24"/>
        </w:rPr>
        <w:t>I</w:t>
      </w:r>
      <w:r w:rsidR="007D5AE2" w:rsidRPr="00C1300E">
        <w:rPr>
          <w:rFonts w:ascii="Times New Roman" w:hAnsi="Times New Roman" w:cs="Times New Roman"/>
          <w:sz w:val="24"/>
          <w:szCs w:val="24"/>
        </w:rPr>
        <w:t xml:space="preserve">ncident </w:t>
      </w:r>
      <w:r w:rsidR="00125769" w:rsidRPr="00C1300E">
        <w:rPr>
          <w:rFonts w:ascii="Times New Roman" w:hAnsi="Times New Roman" w:cs="Times New Roman"/>
          <w:sz w:val="24"/>
          <w:szCs w:val="24"/>
        </w:rPr>
        <w:t>S</w:t>
      </w:r>
      <w:r w:rsidR="007D5AE2" w:rsidRPr="00C1300E">
        <w:rPr>
          <w:rFonts w:ascii="Times New Roman" w:hAnsi="Times New Roman" w:cs="Times New Roman"/>
          <w:sz w:val="24"/>
          <w:szCs w:val="24"/>
        </w:rPr>
        <w:t xml:space="preserve">tress </w:t>
      </w:r>
      <w:r w:rsidR="00125769" w:rsidRPr="00C1300E">
        <w:rPr>
          <w:rFonts w:ascii="Times New Roman" w:hAnsi="Times New Roman" w:cs="Times New Roman"/>
          <w:sz w:val="24"/>
          <w:szCs w:val="24"/>
        </w:rPr>
        <w:t>M</w:t>
      </w:r>
      <w:r w:rsidR="007D5AE2" w:rsidRPr="00C1300E">
        <w:rPr>
          <w:rFonts w:ascii="Times New Roman" w:hAnsi="Times New Roman" w:cs="Times New Roman"/>
          <w:sz w:val="24"/>
          <w:szCs w:val="24"/>
        </w:rPr>
        <w:t xml:space="preserve">anagement as </w:t>
      </w:r>
      <w:r w:rsidR="00B43BAA" w:rsidRPr="00C1300E">
        <w:rPr>
          <w:rFonts w:ascii="Times New Roman" w:hAnsi="Times New Roman" w:cs="Times New Roman"/>
          <w:sz w:val="24"/>
          <w:szCs w:val="24"/>
        </w:rPr>
        <w:t>it can be applied further to assist the families of firefighters in order to help both parties understand and deal with the issues that they face</w:t>
      </w:r>
      <w:r w:rsidR="00480E00"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which is a huge benefit to emergency personnel. Additionally</w:t>
      </w:r>
      <w:r w:rsidR="002F6C56"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with regard to preferences, the idea of CBT was favoured in a group of firefighters which leads to believe that different groups of emergency personnel w</w:t>
      </w:r>
      <w:r w:rsidR="00480E00" w:rsidRPr="00C1300E">
        <w:rPr>
          <w:rFonts w:ascii="Times New Roman" w:hAnsi="Times New Roman" w:cs="Times New Roman"/>
          <w:sz w:val="24"/>
          <w:szCs w:val="24"/>
        </w:rPr>
        <w:t>ould</w:t>
      </w:r>
      <w:r w:rsidR="00B43BAA" w:rsidRPr="00C1300E">
        <w:rPr>
          <w:rFonts w:ascii="Times New Roman" w:hAnsi="Times New Roman" w:cs="Times New Roman"/>
          <w:sz w:val="24"/>
          <w:szCs w:val="24"/>
        </w:rPr>
        <w:t xml:space="preserve"> want to take on different types of counselling</w:t>
      </w:r>
      <w:r w:rsidR="00480E00"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as each group will experience something differen</w:t>
      </w:r>
      <w:bookmarkStart w:id="2" w:name="_GoBack"/>
      <w:bookmarkEnd w:id="2"/>
      <w:r w:rsidR="00B43BAA" w:rsidRPr="00C1300E">
        <w:rPr>
          <w:rFonts w:ascii="Times New Roman" w:hAnsi="Times New Roman" w:cs="Times New Roman"/>
          <w:sz w:val="24"/>
          <w:szCs w:val="24"/>
        </w:rPr>
        <w:t xml:space="preserve">t. </w:t>
      </w:r>
      <w:r w:rsidR="00B13F66" w:rsidRPr="00C1300E">
        <w:rPr>
          <w:rFonts w:ascii="Times New Roman" w:hAnsi="Times New Roman" w:cs="Times New Roman"/>
          <w:sz w:val="24"/>
          <w:szCs w:val="24"/>
        </w:rPr>
        <w:t xml:space="preserve">Consequently, as different </w:t>
      </w:r>
      <w:r w:rsidR="00480E00" w:rsidRPr="00C1300E">
        <w:rPr>
          <w:rFonts w:ascii="Times New Roman" w:hAnsi="Times New Roman" w:cs="Times New Roman"/>
          <w:sz w:val="24"/>
          <w:szCs w:val="24"/>
        </w:rPr>
        <w:t>C</w:t>
      </w:r>
      <w:r w:rsidR="00B13F66" w:rsidRPr="00C1300E">
        <w:rPr>
          <w:rFonts w:ascii="Times New Roman" w:hAnsi="Times New Roman" w:cs="Times New Roman"/>
          <w:sz w:val="24"/>
          <w:szCs w:val="24"/>
        </w:rPr>
        <w:t xml:space="preserve">ritical </w:t>
      </w:r>
      <w:r w:rsidR="00480E00" w:rsidRPr="00C1300E">
        <w:rPr>
          <w:rFonts w:ascii="Times New Roman" w:hAnsi="Times New Roman" w:cs="Times New Roman"/>
          <w:sz w:val="24"/>
          <w:szCs w:val="24"/>
        </w:rPr>
        <w:t>I</w:t>
      </w:r>
      <w:r w:rsidR="00B13F66" w:rsidRPr="00C1300E">
        <w:rPr>
          <w:rFonts w:ascii="Times New Roman" w:hAnsi="Times New Roman" w:cs="Times New Roman"/>
          <w:sz w:val="24"/>
          <w:szCs w:val="24"/>
        </w:rPr>
        <w:t>ncidents entail multiple levels of unpredictability there is no singular therapy which can be used to treat the PTSD which a firefighter has gained from experiencing this event. Although CISD is seen to be valuable when lowering the risk of stress after a serious critical incident</w:t>
      </w:r>
      <w:r w:rsidR="00644F25" w:rsidRPr="00C1300E">
        <w:rPr>
          <w:rFonts w:ascii="Times New Roman" w:hAnsi="Times New Roman" w:cs="Times New Roman"/>
          <w:sz w:val="24"/>
          <w:szCs w:val="24"/>
        </w:rPr>
        <w:t>,</w:t>
      </w:r>
      <w:r w:rsidR="00B13F66" w:rsidRPr="00C1300E">
        <w:rPr>
          <w:rFonts w:ascii="Times New Roman" w:hAnsi="Times New Roman" w:cs="Times New Roman"/>
          <w:sz w:val="24"/>
          <w:szCs w:val="24"/>
        </w:rPr>
        <w:t xml:space="preserve"> </w:t>
      </w:r>
      <w:r w:rsidR="00D200A1" w:rsidRPr="00C1300E">
        <w:rPr>
          <w:rFonts w:ascii="Times New Roman" w:hAnsi="Times New Roman" w:cs="Times New Roman"/>
          <w:sz w:val="24"/>
          <w:szCs w:val="24"/>
        </w:rPr>
        <w:t xml:space="preserve">this is not necessary for </w:t>
      </w:r>
      <w:r w:rsidR="00AB548D" w:rsidRPr="00C1300E">
        <w:rPr>
          <w:rFonts w:ascii="Times New Roman" w:hAnsi="Times New Roman" w:cs="Times New Roman"/>
          <w:sz w:val="24"/>
          <w:szCs w:val="24"/>
        </w:rPr>
        <w:t>specific critical incidents and therefore can be applied to a range of events and thus show</w:t>
      </w:r>
      <w:r w:rsidR="00644F25" w:rsidRPr="00C1300E">
        <w:rPr>
          <w:rFonts w:ascii="Times New Roman" w:hAnsi="Times New Roman" w:cs="Times New Roman"/>
          <w:sz w:val="24"/>
          <w:szCs w:val="24"/>
        </w:rPr>
        <w:t>s</w:t>
      </w:r>
      <w:r w:rsidR="00AB548D" w:rsidRPr="00C1300E">
        <w:rPr>
          <w:rFonts w:ascii="Times New Roman" w:hAnsi="Times New Roman" w:cs="Times New Roman"/>
          <w:sz w:val="24"/>
          <w:szCs w:val="24"/>
        </w:rPr>
        <w:t xml:space="preserve"> that there must be more research conducted specifically into what treatments benefit firefighters when they have experienced specific incidents</w:t>
      </w:r>
      <w:r w:rsidR="00644F25" w:rsidRPr="00C1300E">
        <w:rPr>
          <w:rFonts w:ascii="Times New Roman" w:hAnsi="Times New Roman" w:cs="Times New Roman"/>
          <w:sz w:val="24"/>
          <w:szCs w:val="24"/>
        </w:rPr>
        <w:t>,</w:t>
      </w:r>
      <w:r w:rsidR="00AB548D" w:rsidRPr="00C1300E">
        <w:rPr>
          <w:rFonts w:ascii="Times New Roman" w:hAnsi="Times New Roman" w:cs="Times New Roman"/>
          <w:sz w:val="24"/>
          <w:szCs w:val="24"/>
        </w:rPr>
        <w:t xml:space="preserve"> such as tackling fires or helping in </w:t>
      </w:r>
      <w:r w:rsidR="00AB548D" w:rsidRPr="00C1300E">
        <w:rPr>
          <w:rFonts w:ascii="Times New Roman" w:hAnsi="Times New Roman" w:cs="Times New Roman"/>
          <w:sz w:val="24"/>
          <w:szCs w:val="24"/>
        </w:rPr>
        <w:lastRenderedPageBreak/>
        <w:t>a disaster. This research proposes</w:t>
      </w:r>
      <w:r w:rsidR="00B43BAA" w:rsidRPr="00C1300E">
        <w:rPr>
          <w:rFonts w:ascii="Times New Roman" w:hAnsi="Times New Roman" w:cs="Times New Roman"/>
          <w:sz w:val="24"/>
          <w:szCs w:val="24"/>
        </w:rPr>
        <w:t xml:space="preserve"> that there are multiple counselling services available for fire fighters wh</w:t>
      </w:r>
      <w:r w:rsidR="002F6C56" w:rsidRPr="00C1300E">
        <w:rPr>
          <w:rFonts w:ascii="Times New Roman" w:hAnsi="Times New Roman" w:cs="Times New Roman"/>
          <w:sz w:val="24"/>
          <w:szCs w:val="24"/>
        </w:rPr>
        <w:t>o</w:t>
      </w:r>
      <w:r w:rsidR="00B43BAA" w:rsidRPr="00C1300E">
        <w:rPr>
          <w:rFonts w:ascii="Times New Roman" w:hAnsi="Times New Roman" w:cs="Times New Roman"/>
          <w:sz w:val="24"/>
          <w:szCs w:val="24"/>
        </w:rPr>
        <w:t xml:space="preserve"> have suffered with PTSD but the most beneficial therapy is one chosen by the individual</w:t>
      </w:r>
      <w:r w:rsidR="00F17F8B" w:rsidRPr="00C1300E">
        <w:rPr>
          <w:rFonts w:ascii="Times New Roman" w:hAnsi="Times New Roman" w:cs="Times New Roman"/>
          <w:sz w:val="24"/>
          <w:szCs w:val="24"/>
        </w:rPr>
        <w:t>,</w:t>
      </w:r>
      <w:r w:rsidR="00B43BAA" w:rsidRPr="00C1300E">
        <w:rPr>
          <w:rFonts w:ascii="Times New Roman" w:hAnsi="Times New Roman" w:cs="Times New Roman"/>
          <w:sz w:val="24"/>
          <w:szCs w:val="24"/>
        </w:rPr>
        <w:t xml:space="preserve"> as they will engage and recover due to preferences set b</w:t>
      </w:r>
      <w:r w:rsidR="002F6C56" w:rsidRPr="00C1300E">
        <w:rPr>
          <w:rFonts w:ascii="Times New Roman" w:hAnsi="Times New Roman" w:cs="Times New Roman"/>
          <w:sz w:val="24"/>
          <w:szCs w:val="24"/>
        </w:rPr>
        <w:t>y</w:t>
      </w:r>
      <w:r w:rsidR="00B43BAA" w:rsidRPr="00C1300E">
        <w:rPr>
          <w:rFonts w:ascii="Times New Roman" w:hAnsi="Times New Roman" w:cs="Times New Roman"/>
          <w:sz w:val="24"/>
          <w:szCs w:val="24"/>
        </w:rPr>
        <w:t xml:space="preserve"> themselves and not being forced into certain therapies which may not work. </w:t>
      </w:r>
    </w:p>
    <w:p w14:paraId="5D6403B2" w14:textId="60EEB867" w:rsidR="00C05FF7" w:rsidRPr="00C1300E" w:rsidRDefault="00C05FF7" w:rsidP="00C1300E">
      <w:pPr>
        <w:spacing w:line="480" w:lineRule="auto"/>
        <w:rPr>
          <w:rFonts w:ascii="Times New Roman" w:hAnsi="Times New Roman" w:cs="Times New Roman"/>
          <w:sz w:val="24"/>
          <w:szCs w:val="24"/>
          <w:u w:val="single"/>
        </w:rPr>
      </w:pPr>
    </w:p>
    <w:p w14:paraId="29490C19" w14:textId="585A0904" w:rsidR="00041CDF" w:rsidRPr="00C1300E" w:rsidRDefault="00A20AEA" w:rsidP="00C1300E">
      <w:pPr>
        <w:spacing w:line="480" w:lineRule="auto"/>
        <w:rPr>
          <w:rFonts w:ascii="Times New Roman" w:hAnsi="Times New Roman" w:cs="Times New Roman"/>
          <w:sz w:val="24"/>
          <w:szCs w:val="24"/>
          <w:u w:val="single"/>
          <w:shd w:val="clear" w:color="auto" w:fill="FFFFFF"/>
        </w:rPr>
      </w:pPr>
      <w:r w:rsidRPr="00C1300E">
        <w:rPr>
          <w:rFonts w:ascii="Times New Roman" w:hAnsi="Times New Roman" w:cs="Times New Roman"/>
          <w:sz w:val="24"/>
          <w:szCs w:val="24"/>
          <w:u w:val="single"/>
          <w:shd w:val="clear" w:color="auto" w:fill="FFFFFF"/>
        </w:rPr>
        <w:t>References</w:t>
      </w:r>
    </w:p>
    <w:p w14:paraId="68097E86" w14:textId="2661DE45" w:rsidR="0091625E" w:rsidRPr="00C1300E" w:rsidRDefault="0091625E"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Barboza, K. (2009). Critical incident stress debriefing (CISD): Efficacy in question. </w:t>
      </w:r>
      <w:r w:rsidRPr="00C1300E">
        <w:rPr>
          <w:rFonts w:ascii="Times New Roman" w:hAnsi="Times New Roman" w:cs="Times New Roman"/>
          <w:i/>
          <w:iCs/>
          <w:sz w:val="24"/>
          <w:szCs w:val="24"/>
          <w:shd w:val="clear" w:color="auto" w:fill="FFFFFF"/>
        </w:rPr>
        <w:t>The New School Psychology Bulletin</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w:t>
      </w:r>
      <w:r w:rsidRPr="00C1300E">
        <w:rPr>
          <w:rFonts w:ascii="Times New Roman" w:hAnsi="Times New Roman" w:cs="Times New Roman"/>
          <w:sz w:val="24"/>
          <w:szCs w:val="24"/>
          <w:shd w:val="clear" w:color="auto" w:fill="FFFFFF"/>
        </w:rPr>
        <w:t>(2).</w:t>
      </w:r>
      <w:r w:rsidR="00600E89" w:rsidRPr="00C1300E">
        <w:rPr>
          <w:rFonts w:ascii="Times New Roman" w:hAnsi="Times New Roman" w:cs="Times New Roman"/>
          <w:sz w:val="24"/>
          <w:szCs w:val="24"/>
          <w:shd w:val="clear" w:color="auto" w:fill="FFFFFF"/>
        </w:rPr>
        <w:t xml:space="preserve"> Available at:</w:t>
      </w:r>
      <w:r w:rsidR="009855DB" w:rsidRPr="00C1300E">
        <w:rPr>
          <w:rFonts w:ascii="Times New Roman" w:hAnsi="Times New Roman" w:cs="Times New Roman"/>
          <w:sz w:val="24"/>
          <w:szCs w:val="24"/>
          <w:shd w:val="clear" w:color="auto" w:fill="FFFFFF"/>
        </w:rPr>
        <w:t xml:space="preserve"> </w:t>
      </w:r>
      <w:hyperlink r:id="rId10" w:history="1">
        <w:r w:rsidR="00BF3359" w:rsidRPr="00C1300E">
          <w:rPr>
            <w:rStyle w:val="Hyperlink"/>
            <w:rFonts w:ascii="Times New Roman" w:hAnsi="Times New Roman" w:cs="Times New Roman"/>
            <w:sz w:val="24"/>
            <w:szCs w:val="24"/>
          </w:rPr>
          <w:t>https://pdfs.semanticscholar.org/3384/b3c58069375de1ce081e06f6610289d4cff2.pdf</w:t>
        </w:r>
      </w:hyperlink>
    </w:p>
    <w:p w14:paraId="04BFC615" w14:textId="4225559B" w:rsidR="00F92F65" w:rsidRPr="00C1300E" w:rsidRDefault="003222DC" w:rsidP="00C1300E">
      <w:pPr>
        <w:spacing w:line="480" w:lineRule="auto"/>
        <w:ind w:left="1077" w:hanging="720"/>
        <w:rPr>
          <w:rFonts w:ascii="Times New Roman" w:hAnsi="Times New Roman" w:cs="Times New Roman"/>
          <w:sz w:val="24"/>
          <w:szCs w:val="24"/>
          <w:shd w:val="clear" w:color="auto" w:fill="FFFFFF"/>
        </w:rPr>
      </w:pPr>
      <w:r w:rsidRPr="00C1300E">
        <w:rPr>
          <w:rFonts w:ascii="Times New Roman" w:hAnsi="Times New Roman" w:cs="Times New Roman"/>
          <w:sz w:val="24"/>
          <w:szCs w:val="24"/>
          <w:shd w:val="clear" w:color="auto" w:fill="FFFFFF"/>
        </w:rPr>
        <w:t>Beck, A. T. (1993). Cognitive therapy: past, present, and future. </w:t>
      </w:r>
      <w:r w:rsidRPr="00C1300E">
        <w:rPr>
          <w:rFonts w:ascii="Times New Roman" w:hAnsi="Times New Roman" w:cs="Times New Roman"/>
          <w:i/>
          <w:iCs/>
          <w:sz w:val="24"/>
          <w:szCs w:val="24"/>
          <w:shd w:val="clear" w:color="auto" w:fill="FFFFFF"/>
        </w:rPr>
        <w:t>Journal of consulting and clinical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61</w:t>
      </w:r>
      <w:r w:rsidRPr="00C1300E">
        <w:rPr>
          <w:rFonts w:ascii="Times New Roman" w:hAnsi="Times New Roman" w:cs="Times New Roman"/>
          <w:sz w:val="24"/>
          <w:szCs w:val="24"/>
          <w:shd w:val="clear" w:color="auto" w:fill="FFFFFF"/>
        </w:rPr>
        <w:t>(2), 194.</w:t>
      </w:r>
    </w:p>
    <w:p w14:paraId="1196261A" w14:textId="6A2BC771" w:rsidR="004B242B" w:rsidRPr="00C1300E" w:rsidRDefault="004B242B" w:rsidP="00C1300E">
      <w:pPr>
        <w:spacing w:line="480" w:lineRule="auto"/>
        <w:ind w:left="1077" w:hanging="720"/>
        <w:rPr>
          <w:rFonts w:ascii="Times New Roman" w:hAnsi="Times New Roman" w:cs="Times New Roman"/>
          <w:i/>
          <w:iCs/>
          <w:sz w:val="24"/>
          <w:szCs w:val="24"/>
        </w:rPr>
      </w:pPr>
      <w:r w:rsidRPr="00C1300E">
        <w:rPr>
          <w:rFonts w:ascii="Times New Roman" w:hAnsi="Times New Roman" w:cs="Times New Roman"/>
          <w:sz w:val="24"/>
          <w:szCs w:val="24"/>
        </w:rPr>
        <w:t xml:space="preserve">Becker, C, B., Meyer, G., Price, J, S., Graham, M, M., Arsena, A., Armstrong, D, A., &amp; Ramon, E. (2009). Law enforcement preferences for PTSD treatment and crisis management alternatives. </w:t>
      </w:r>
      <w:r w:rsidRPr="00C1300E">
        <w:rPr>
          <w:rFonts w:ascii="Times New Roman" w:hAnsi="Times New Roman" w:cs="Times New Roman"/>
          <w:i/>
          <w:iCs/>
          <w:sz w:val="24"/>
          <w:szCs w:val="24"/>
        </w:rPr>
        <w:t>Behaviour Research and Therapy, 47, 245-253. doi:10.1016/j.brat.2009.01.001</w:t>
      </w:r>
    </w:p>
    <w:p w14:paraId="166D7B2E" w14:textId="31565DA7" w:rsidR="00F92F65" w:rsidRPr="00C1300E" w:rsidRDefault="00F92F65" w:rsidP="00C1300E">
      <w:pPr>
        <w:spacing w:line="480" w:lineRule="auto"/>
        <w:ind w:left="1077" w:hanging="720"/>
        <w:rPr>
          <w:rFonts w:ascii="Times New Roman" w:hAnsi="Times New Roman" w:cs="Times New Roman"/>
          <w:i/>
          <w:iCs/>
          <w:sz w:val="24"/>
          <w:szCs w:val="24"/>
        </w:rPr>
      </w:pPr>
      <w:r w:rsidRPr="00C1300E">
        <w:rPr>
          <w:rFonts w:ascii="Times New Roman" w:hAnsi="Times New Roman" w:cs="Times New Roman"/>
          <w:sz w:val="24"/>
          <w:szCs w:val="24"/>
          <w:shd w:val="clear" w:color="auto" w:fill="FFFFFF"/>
        </w:rPr>
        <w:t>Bisson, J. I., &amp; Deahl, M. P. (1994). Psychological debriefing and prevention of post-traumatic stress: More research is needed. </w:t>
      </w:r>
      <w:r w:rsidRPr="00C1300E">
        <w:rPr>
          <w:rFonts w:ascii="Times New Roman" w:hAnsi="Times New Roman" w:cs="Times New Roman"/>
          <w:i/>
          <w:iCs/>
          <w:sz w:val="24"/>
          <w:szCs w:val="24"/>
          <w:shd w:val="clear" w:color="auto" w:fill="FFFFFF"/>
        </w:rPr>
        <w:t>The British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165</w:t>
      </w:r>
      <w:r w:rsidRPr="00C1300E">
        <w:rPr>
          <w:rFonts w:ascii="Times New Roman" w:hAnsi="Times New Roman" w:cs="Times New Roman"/>
          <w:sz w:val="24"/>
          <w:szCs w:val="24"/>
          <w:shd w:val="clear" w:color="auto" w:fill="FFFFFF"/>
        </w:rPr>
        <w:t>(6), 717-720.</w:t>
      </w:r>
    </w:p>
    <w:p w14:paraId="35050AC7" w14:textId="4D5EF429" w:rsidR="00E12622" w:rsidRPr="00C1300E" w:rsidRDefault="00EB37E3"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Bohl, N. (1995). Measuring the effectiveness of CISD. Fire Engineering, 125-126.</w:t>
      </w:r>
    </w:p>
    <w:p w14:paraId="4EC99F70" w14:textId="1D6ACCBB" w:rsidR="00352F03" w:rsidRPr="00C1300E" w:rsidRDefault="00352F03"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Borders, A., Earleywine, M., &amp; Jajodia, A. (2010). Could mindfulness decrease anger, hostility, and aggression by decreasing </w:t>
      </w:r>
      <w:r w:rsidR="00237A2F" w:rsidRPr="00C1300E">
        <w:rPr>
          <w:rFonts w:ascii="Times New Roman" w:hAnsi="Times New Roman" w:cs="Times New Roman"/>
          <w:sz w:val="24"/>
          <w:szCs w:val="24"/>
          <w:shd w:val="clear" w:color="auto" w:fill="FFFFFF"/>
        </w:rPr>
        <w:t>rumination?</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 xml:space="preserve">Aggressive </w:t>
      </w:r>
      <w:r w:rsidR="001D778D" w:rsidRPr="00C1300E">
        <w:rPr>
          <w:rFonts w:ascii="Times New Roman" w:hAnsi="Times New Roman" w:cs="Times New Roman"/>
          <w:i/>
          <w:iCs/>
          <w:sz w:val="24"/>
          <w:szCs w:val="24"/>
          <w:shd w:val="clear" w:color="auto" w:fill="FFFFFF"/>
        </w:rPr>
        <w:t>Behaviour</w:t>
      </w:r>
      <w:r w:rsidRPr="00C1300E">
        <w:rPr>
          <w:rFonts w:ascii="Times New Roman" w:hAnsi="Times New Roman" w:cs="Times New Roman"/>
          <w:i/>
          <w:iCs/>
          <w:sz w:val="24"/>
          <w:szCs w:val="24"/>
          <w:shd w:val="clear" w:color="auto" w:fill="FFFFFF"/>
        </w:rPr>
        <w:t xml:space="preserve">: </w:t>
      </w:r>
      <w:r w:rsidRPr="00C1300E">
        <w:rPr>
          <w:rFonts w:ascii="Times New Roman" w:hAnsi="Times New Roman" w:cs="Times New Roman"/>
          <w:i/>
          <w:iCs/>
          <w:sz w:val="24"/>
          <w:szCs w:val="24"/>
          <w:shd w:val="clear" w:color="auto" w:fill="FFFFFF"/>
        </w:rPr>
        <w:lastRenderedPageBreak/>
        <w:t>Official Journal of the International Society for Research on Aggression</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36</w:t>
      </w:r>
      <w:r w:rsidRPr="00C1300E">
        <w:rPr>
          <w:rFonts w:ascii="Times New Roman" w:hAnsi="Times New Roman" w:cs="Times New Roman"/>
          <w:sz w:val="24"/>
          <w:szCs w:val="24"/>
          <w:shd w:val="clear" w:color="auto" w:fill="FFFFFF"/>
        </w:rPr>
        <w:t>(1), 28-44.</w:t>
      </w:r>
    </w:p>
    <w:p w14:paraId="67CF7923" w14:textId="6195BFB8" w:rsidR="006830EE" w:rsidRPr="00C1300E" w:rsidRDefault="006830EE"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Brown, K. W., &amp; Ryan, R. M. (2003). The benefits of being present: mindfulness and its role in psychological well-being. </w:t>
      </w:r>
      <w:r w:rsidRPr="00C1300E">
        <w:rPr>
          <w:rFonts w:ascii="Times New Roman" w:hAnsi="Times New Roman" w:cs="Times New Roman"/>
          <w:i/>
          <w:iCs/>
          <w:sz w:val="24"/>
          <w:szCs w:val="24"/>
          <w:shd w:val="clear" w:color="auto" w:fill="FFFFFF"/>
        </w:rPr>
        <w:t>Journal of personality and social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84</w:t>
      </w:r>
      <w:r w:rsidRPr="00C1300E">
        <w:rPr>
          <w:rFonts w:ascii="Times New Roman" w:hAnsi="Times New Roman" w:cs="Times New Roman"/>
          <w:sz w:val="24"/>
          <w:szCs w:val="24"/>
          <w:shd w:val="clear" w:color="auto" w:fill="FFFFFF"/>
        </w:rPr>
        <w:t>(4), 822.</w:t>
      </w:r>
    </w:p>
    <w:p w14:paraId="6F1DFD22" w14:textId="1CECD791" w:rsidR="00277547" w:rsidRPr="00C1300E" w:rsidRDefault="00277547"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Carlier, I. V., Voerman, A. E., &amp; Gersons, B. P. (2000). The influence of occupational debriefing on post‐traumatic stress symptomatology in traumatized police officers. </w:t>
      </w:r>
      <w:r w:rsidRPr="00C1300E">
        <w:rPr>
          <w:rFonts w:ascii="Times New Roman" w:hAnsi="Times New Roman" w:cs="Times New Roman"/>
          <w:i/>
          <w:iCs/>
          <w:sz w:val="24"/>
          <w:szCs w:val="24"/>
          <w:shd w:val="clear" w:color="auto" w:fill="FFFFFF"/>
        </w:rPr>
        <w:t>British Journal of Medical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73</w:t>
      </w:r>
      <w:r w:rsidRPr="00C1300E">
        <w:rPr>
          <w:rFonts w:ascii="Times New Roman" w:hAnsi="Times New Roman" w:cs="Times New Roman"/>
          <w:sz w:val="24"/>
          <w:szCs w:val="24"/>
          <w:shd w:val="clear" w:color="auto" w:fill="FFFFFF"/>
        </w:rPr>
        <w:t>(1), 87-98.</w:t>
      </w:r>
    </w:p>
    <w:p w14:paraId="45168ED9" w14:textId="25D086F7" w:rsidR="00600E89" w:rsidRPr="00C1300E" w:rsidRDefault="00600E89"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Chemtob, C. M., Tomas, S., Law, W., &amp; Cremniter, D. (1997). </w:t>
      </w:r>
      <w:r w:rsidR="001D778D" w:rsidRPr="00C1300E">
        <w:rPr>
          <w:rFonts w:ascii="Times New Roman" w:hAnsi="Times New Roman" w:cs="Times New Roman"/>
          <w:sz w:val="24"/>
          <w:szCs w:val="24"/>
          <w:shd w:val="clear" w:color="auto" w:fill="FFFFFF"/>
        </w:rPr>
        <w:t>Post disaster</w:t>
      </w:r>
      <w:r w:rsidRPr="00C1300E">
        <w:rPr>
          <w:rFonts w:ascii="Times New Roman" w:hAnsi="Times New Roman" w:cs="Times New Roman"/>
          <w:sz w:val="24"/>
          <w:szCs w:val="24"/>
          <w:shd w:val="clear" w:color="auto" w:fill="FFFFFF"/>
        </w:rPr>
        <w:t xml:space="preserve"> psychosocial intervention: a field study of the impact of debriefing on psychological distress. </w:t>
      </w:r>
      <w:r w:rsidRPr="00C1300E">
        <w:rPr>
          <w:rFonts w:ascii="Times New Roman" w:hAnsi="Times New Roman" w:cs="Times New Roman"/>
          <w:i/>
          <w:iCs/>
          <w:sz w:val="24"/>
          <w:szCs w:val="24"/>
          <w:shd w:val="clear" w:color="auto" w:fill="FFFFFF"/>
        </w:rPr>
        <w:t>American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154</w:t>
      </w:r>
      <w:r w:rsidRPr="00C1300E">
        <w:rPr>
          <w:rFonts w:ascii="Times New Roman" w:hAnsi="Times New Roman" w:cs="Times New Roman"/>
          <w:sz w:val="24"/>
          <w:szCs w:val="24"/>
          <w:shd w:val="clear" w:color="auto" w:fill="FFFFFF"/>
        </w:rPr>
        <w:t>(3), 415-417.</w:t>
      </w:r>
    </w:p>
    <w:p w14:paraId="0026851B" w14:textId="26BC0959" w:rsidR="003222DC"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Coffey, K. A., &amp; Hartman, M. (2008). Mechanisms of action in the inverse relationship between mindfulness and psychological distress. </w:t>
      </w:r>
      <w:r w:rsidRPr="00C1300E">
        <w:rPr>
          <w:rFonts w:ascii="Times New Roman" w:hAnsi="Times New Roman" w:cs="Times New Roman"/>
          <w:i/>
          <w:iCs/>
          <w:sz w:val="24"/>
          <w:szCs w:val="24"/>
          <w:shd w:val="clear" w:color="auto" w:fill="FFFFFF"/>
        </w:rPr>
        <w:t>Complementary health practice review</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13</w:t>
      </w:r>
      <w:r w:rsidRPr="00C1300E">
        <w:rPr>
          <w:rFonts w:ascii="Times New Roman" w:hAnsi="Times New Roman" w:cs="Times New Roman"/>
          <w:sz w:val="24"/>
          <w:szCs w:val="24"/>
          <w:shd w:val="clear" w:color="auto" w:fill="FFFFFF"/>
        </w:rPr>
        <w:t>(2), 79-91.</w:t>
      </w:r>
    </w:p>
    <w:p w14:paraId="4057CB13" w14:textId="47E6AABE" w:rsidR="009B7532" w:rsidRPr="00C1300E" w:rsidRDefault="009B753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Corneil, W., Beaton, R., Murphy, S., Johnson, C., &amp; Pike, K. (1999). Exposure to traumatic incidents and prevalence of posttraumatic stress symptomatology in urban firefighters in two countries. </w:t>
      </w:r>
      <w:r w:rsidRPr="00C1300E">
        <w:rPr>
          <w:rFonts w:ascii="Times New Roman" w:hAnsi="Times New Roman" w:cs="Times New Roman"/>
          <w:i/>
          <w:iCs/>
          <w:sz w:val="24"/>
          <w:szCs w:val="24"/>
          <w:shd w:val="clear" w:color="auto" w:fill="FFFFFF"/>
        </w:rPr>
        <w:t>Journal of occupational health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4</w:t>
      </w:r>
      <w:r w:rsidRPr="00C1300E">
        <w:rPr>
          <w:rFonts w:ascii="Times New Roman" w:hAnsi="Times New Roman" w:cs="Times New Roman"/>
          <w:sz w:val="24"/>
          <w:szCs w:val="24"/>
          <w:shd w:val="clear" w:color="auto" w:fill="FFFFFF"/>
        </w:rPr>
        <w:t>(2), 131.</w:t>
      </w:r>
    </w:p>
    <w:p w14:paraId="773114B6" w14:textId="288CE96B" w:rsidR="00E57B84" w:rsidRPr="00C1300E" w:rsidRDefault="00E57B84"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Devilly, G. J., Gist, R., &amp; Cotton, P. (2006). Ready! Fire! Aim! The status of psychological debriefing and therapeutic interventions: In the </w:t>
      </w:r>
      <w:r w:rsidR="00237A2F" w:rsidRPr="00C1300E">
        <w:rPr>
          <w:rFonts w:ascii="Times New Roman" w:hAnsi="Times New Roman" w:cs="Times New Roman"/>
          <w:sz w:val="24"/>
          <w:szCs w:val="24"/>
          <w:shd w:val="clear" w:color="auto" w:fill="FFFFFF"/>
        </w:rPr>
        <w:t>workplace</w:t>
      </w:r>
      <w:r w:rsidRPr="00C1300E">
        <w:rPr>
          <w:rFonts w:ascii="Times New Roman" w:hAnsi="Times New Roman" w:cs="Times New Roman"/>
          <w:sz w:val="24"/>
          <w:szCs w:val="24"/>
          <w:shd w:val="clear" w:color="auto" w:fill="FFFFFF"/>
        </w:rPr>
        <w:t xml:space="preserve"> and after disasters. </w:t>
      </w:r>
      <w:r w:rsidRPr="00C1300E">
        <w:rPr>
          <w:rFonts w:ascii="Times New Roman" w:hAnsi="Times New Roman" w:cs="Times New Roman"/>
          <w:i/>
          <w:iCs/>
          <w:sz w:val="24"/>
          <w:szCs w:val="24"/>
          <w:shd w:val="clear" w:color="auto" w:fill="FFFFFF"/>
        </w:rPr>
        <w:t>Review of General Psychology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10</w:t>
      </w:r>
      <w:r w:rsidRPr="00C1300E">
        <w:rPr>
          <w:rFonts w:ascii="Times New Roman" w:hAnsi="Times New Roman" w:cs="Times New Roman"/>
          <w:sz w:val="24"/>
          <w:szCs w:val="24"/>
          <w:shd w:val="clear" w:color="auto" w:fill="FFFFFF"/>
        </w:rPr>
        <w:t>(4), 318-345.</w:t>
      </w:r>
    </w:p>
    <w:p w14:paraId="008AC586" w14:textId="6650ACDC" w:rsidR="00713BB8" w:rsidRPr="00C1300E" w:rsidRDefault="00713BB8"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rPr>
        <w:t>Durkin, J., &amp; Bekerian, D. A. (2000). Psychological resilience to stress in firefighters. </w:t>
      </w:r>
      <w:r w:rsidRPr="00C1300E">
        <w:rPr>
          <w:rFonts w:ascii="Times New Roman" w:hAnsi="Times New Roman" w:cs="Times New Roman"/>
          <w:i/>
          <w:iCs/>
          <w:sz w:val="24"/>
          <w:szCs w:val="24"/>
        </w:rPr>
        <w:t>University of London, UK</w:t>
      </w:r>
      <w:r w:rsidRPr="00C1300E">
        <w:rPr>
          <w:rFonts w:ascii="Times New Roman" w:hAnsi="Times New Roman" w:cs="Times New Roman"/>
          <w:sz w:val="24"/>
          <w:szCs w:val="24"/>
        </w:rPr>
        <w:t xml:space="preserve">, 3-6. Available at: </w:t>
      </w:r>
      <w:hyperlink r:id="rId11" w:history="1">
        <w:r w:rsidRPr="00C1300E">
          <w:rPr>
            <w:rStyle w:val="Hyperlink"/>
            <w:rFonts w:ascii="Times New Roman" w:hAnsi="Times New Roman" w:cs="Times New Roman"/>
            <w:color w:val="auto"/>
            <w:sz w:val="24"/>
            <w:szCs w:val="24"/>
            <w:u w:val="none"/>
          </w:rPr>
          <w:t>https://www.researchgate.net/profile/John_Durkin2/publication/267832912_Psychological_resilience_to_stress_in_firefighters/links/56a4981e08aef91c8c14ab1a/Psychological-resilience-to-stress-in-firefighters.pdf</w:t>
        </w:r>
      </w:hyperlink>
    </w:p>
    <w:p w14:paraId="4004546E" w14:textId="227168FD" w:rsidR="00E57B84" w:rsidRPr="00C1300E" w:rsidRDefault="00E57B84"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Dyregrov, A., Regel, S., &amp; Joseph, S. (2007). Psychological debriefing in cross-cultural contexts: Ten implications for practice. </w:t>
      </w:r>
      <w:r w:rsidRPr="00C1300E">
        <w:rPr>
          <w:rFonts w:ascii="Times New Roman" w:hAnsi="Times New Roman" w:cs="Times New Roman"/>
          <w:i/>
          <w:iCs/>
          <w:sz w:val="24"/>
          <w:szCs w:val="24"/>
          <w:shd w:val="clear" w:color="auto" w:fill="FFFFFF"/>
        </w:rPr>
        <w:t>International Journal of Emergency Mental Health</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9</w:t>
      </w:r>
      <w:r w:rsidRPr="00C1300E">
        <w:rPr>
          <w:rFonts w:ascii="Times New Roman" w:hAnsi="Times New Roman" w:cs="Times New Roman"/>
          <w:sz w:val="24"/>
          <w:szCs w:val="24"/>
          <w:shd w:val="clear" w:color="auto" w:fill="FFFFFF"/>
        </w:rPr>
        <w:t>(1), 37-45.</w:t>
      </w:r>
    </w:p>
    <w:p w14:paraId="0680247D" w14:textId="3F500CC6" w:rsidR="00BA1038" w:rsidRPr="00C1300E" w:rsidRDefault="00BA1038"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Everly, G.S., &amp; Mitchell, J.T. (1999). Critical Incident Stress Management (CISM): A new era and standard of care in crisis intervention (2nd ed.). Ellicott City, MD: Chevron.</w:t>
      </w:r>
    </w:p>
    <w:p w14:paraId="783ED2A4" w14:textId="65F252F0"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Everly Jr, G. S., Flannery Jr, R. B., &amp; Mitchell, J. T. (2000). Critical incident stress management (CISM): A review of the literature. </w:t>
      </w:r>
      <w:r w:rsidRPr="00C1300E">
        <w:rPr>
          <w:rFonts w:ascii="Times New Roman" w:hAnsi="Times New Roman" w:cs="Times New Roman"/>
          <w:i/>
          <w:iCs/>
          <w:sz w:val="24"/>
          <w:szCs w:val="24"/>
        </w:rPr>
        <w:t xml:space="preserve">Aggression and Violent </w:t>
      </w:r>
      <w:r w:rsidR="001D778D" w:rsidRPr="00C1300E">
        <w:rPr>
          <w:rFonts w:ascii="Times New Roman" w:hAnsi="Times New Roman" w:cs="Times New Roman"/>
          <w:i/>
          <w:iCs/>
          <w:sz w:val="24"/>
          <w:szCs w:val="24"/>
        </w:rPr>
        <w:t>Behaviour</w:t>
      </w:r>
      <w:r w:rsidRPr="00C1300E">
        <w:rPr>
          <w:rFonts w:ascii="Times New Roman" w:hAnsi="Times New Roman" w:cs="Times New Roman"/>
          <w:sz w:val="24"/>
          <w:szCs w:val="24"/>
        </w:rPr>
        <w:t>, </w:t>
      </w:r>
      <w:r w:rsidRPr="00C1300E">
        <w:rPr>
          <w:rFonts w:ascii="Times New Roman" w:hAnsi="Times New Roman" w:cs="Times New Roman"/>
          <w:i/>
          <w:iCs/>
          <w:sz w:val="24"/>
          <w:szCs w:val="24"/>
        </w:rPr>
        <w:t>5</w:t>
      </w:r>
      <w:r w:rsidRPr="00C1300E">
        <w:rPr>
          <w:rFonts w:ascii="Times New Roman" w:hAnsi="Times New Roman" w:cs="Times New Roman"/>
          <w:sz w:val="24"/>
          <w:szCs w:val="24"/>
        </w:rPr>
        <w:t>(1), 23-40.</w:t>
      </w:r>
    </w:p>
    <w:p w14:paraId="7E57E2E6" w14:textId="2A424D69" w:rsidR="00E93558" w:rsidRPr="00C1300E" w:rsidRDefault="00E93558"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Follette, V., Palm, K. M., &amp; Pearson, A. N. (2006). Mindfulness and trauma: Implications for treatment. </w:t>
      </w:r>
      <w:r w:rsidRPr="00C1300E">
        <w:rPr>
          <w:rFonts w:ascii="Times New Roman" w:hAnsi="Times New Roman" w:cs="Times New Roman"/>
          <w:i/>
          <w:iCs/>
          <w:sz w:val="24"/>
          <w:szCs w:val="24"/>
          <w:shd w:val="clear" w:color="auto" w:fill="FFFFFF"/>
        </w:rPr>
        <w:t>Journal of rational-emotive and cognitive-</w:t>
      </w:r>
      <w:r w:rsidR="001D778D" w:rsidRPr="00C1300E">
        <w:rPr>
          <w:rFonts w:ascii="Times New Roman" w:hAnsi="Times New Roman" w:cs="Times New Roman"/>
          <w:i/>
          <w:iCs/>
          <w:sz w:val="24"/>
          <w:szCs w:val="24"/>
          <w:shd w:val="clear" w:color="auto" w:fill="FFFFFF"/>
        </w:rPr>
        <w:t>behaviour</w:t>
      </w:r>
      <w:r w:rsidRPr="00C1300E">
        <w:rPr>
          <w:rFonts w:ascii="Times New Roman" w:hAnsi="Times New Roman" w:cs="Times New Roman"/>
          <w:i/>
          <w:iCs/>
          <w:sz w:val="24"/>
          <w:szCs w:val="24"/>
          <w:shd w:val="clear" w:color="auto" w:fill="FFFFFF"/>
        </w:rPr>
        <w:t xml:space="preserve"> therapy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24</w:t>
      </w:r>
      <w:r w:rsidRPr="00C1300E">
        <w:rPr>
          <w:rFonts w:ascii="Times New Roman" w:hAnsi="Times New Roman" w:cs="Times New Roman"/>
          <w:sz w:val="24"/>
          <w:szCs w:val="24"/>
          <w:shd w:val="clear" w:color="auto" w:fill="FFFFFF"/>
        </w:rPr>
        <w:t>(1), 45-61.</w:t>
      </w:r>
    </w:p>
    <w:p w14:paraId="1D23CF3F" w14:textId="72876100"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Fraess-Phillips, A., Wagner, S., &amp; Harris, R. L. (2017). Firefighters and traumatic stress: a review. </w:t>
      </w:r>
      <w:r w:rsidRPr="00C1300E">
        <w:rPr>
          <w:rFonts w:ascii="Times New Roman" w:hAnsi="Times New Roman" w:cs="Times New Roman"/>
          <w:i/>
          <w:iCs/>
          <w:sz w:val="24"/>
          <w:szCs w:val="24"/>
        </w:rPr>
        <w:t>International Journal of Emergency Services</w:t>
      </w:r>
      <w:r w:rsidRPr="00C1300E">
        <w:rPr>
          <w:rFonts w:ascii="Times New Roman" w:hAnsi="Times New Roman" w:cs="Times New Roman"/>
          <w:sz w:val="24"/>
          <w:szCs w:val="24"/>
        </w:rPr>
        <w:t>, </w:t>
      </w:r>
      <w:r w:rsidRPr="00C1300E">
        <w:rPr>
          <w:rFonts w:ascii="Times New Roman" w:hAnsi="Times New Roman" w:cs="Times New Roman"/>
          <w:i/>
          <w:iCs/>
          <w:sz w:val="24"/>
          <w:szCs w:val="24"/>
        </w:rPr>
        <w:t>6</w:t>
      </w:r>
      <w:r w:rsidRPr="00C1300E">
        <w:rPr>
          <w:rFonts w:ascii="Times New Roman" w:hAnsi="Times New Roman" w:cs="Times New Roman"/>
          <w:sz w:val="24"/>
          <w:szCs w:val="24"/>
        </w:rPr>
        <w:t>(1), 67-80.</w:t>
      </w:r>
    </w:p>
    <w:p w14:paraId="3322B835" w14:textId="7F58F2F6" w:rsidR="007066BE" w:rsidRPr="00C1300E" w:rsidRDefault="00F948F1"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Harris, M. B., Baloğlu, M., &amp; Stacks, J. R. (2002). Mental health of trauma-exposed firefighters and critical incident stress debriefing. </w:t>
      </w:r>
      <w:r w:rsidRPr="00C1300E">
        <w:rPr>
          <w:rFonts w:ascii="Times New Roman" w:hAnsi="Times New Roman" w:cs="Times New Roman"/>
          <w:i/>
          <w:iCs/>
          <w:sz w:val="24"/>
          <w:szCs w:val="24"/>
          <w:shd w:val="clear" w:color="auto" w:fill="FFFFFF"/>
        </w:rPr>
        <w:t>Journal of Loss &amp;Trauma</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7</w:t>
      </w:r>
      <w:r w:rsidRPr="00C1300E">
        <w:rPr>
          <w:rFonts w:ascii="Times New Roman" w:hAnsi="Times New Roman" w:cs="Times New Roman"/>
          <w:sz w:val="24"/>
          <w:szCs w:val="24"/>
          <w:shd w:val="clear" w:color="auto" w:fill="FFFFFF"/>
        </w:rPr>
        <w:t>(3), 223-238.</w:t>
      </w:r>
      <w:r w:rsidR="007066BE" w:rsidRPr="00C1300E">
        <w:rPr>
          <w:rFonts w:ascii="Times New Roman" w:hAnsi="Times New Roman" w:cs="Times New Roman"/>
          <w:sz w:val="24"/>
          <w:szCs w:val="24"/>
          <w:shd w:val="clear" w:color="auto" w:fill="FFFFFF"/>
        </w:rPr>
        <w:t xml:space="preserve"> </w:t>
      </w:r>
    </w:p>
    <w:p w14:paraId="4F35D4A4" w14:textId="5E0747CA" w:rsidR="00C10F7E" w:rsidRPr="00C1300E" w:rsidRDefault="000553CB"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Harvey, A. G., Bryant, R. A., &amp; Tarrier, N. (2003). Cognitive behaviour therapy for posttraumatic stress disorder. </w:t>
      </w:r>
      <w:r w:rsidRPr="00C1300E">
        <w:rPr>
          <w:rFonts w:ascii="Times New Roman" w:hAnsi="Times New Roman" w:cs="Times New Roman"/>
          <w:i/>
          <w:iCs/>
          <w:sz w:val="24"/>
          <w:szCs w:val="24"/>
          <w:shd w:val="clear" w:color="auto" w:fill="FFFFFF"/>
        </w:rPr>
        <w:t>Clinical psychology review</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23</w:t>
      </w:r>
      <w:r w:rsidRPr="00C1300E">
        <w:rPr>
          <w:rFonts w:ascii="Times New Roman" w:hAnsi="Times New Roman" w:cs="Times New Roman"/>
          <w:sz w:val="24"/>
          <w:szCs w:val="24"/>
          <w:shd w:val="clear" w:color="auto" w:fill="FFFFFF"/>
        </w:rPr>
        <w:t>(3), 501-522.</w:t>
      </w:r>
    </w:p>
    <w:p w14:paraId="4336BED8" w14:textId="3FB6BE29" w:rsidR="00E125CE" w:rsidRPr="00C1300E" w:rsidRDefault="007066BE"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lastRenderedPageBreak/>
        <w:t>Hauffa, R., Rief, W., Brähler, E., Martin, A., Mewes, R., &amp; Glaesmer, H. (2011). Lifetime traumatic experiences and posttraumatic stress disorder in the German population: results of a representative population survey. </w:t>
      </w:r>
      <w:r w:rsidRPr="00C1300E">
        <w:rPr>
          <w:rFonts w:ascii="Times New Roman" w:hAnsi="Times New Roman" w:cs="Times New Roman"/>
          <w:i/>
          <w:iCs/>
          <w:sz w:val="24"/>
          <w:szCs w:val="24"/>
          <w:shd w:val="clear" w:color="auto" w:fill="FFFFFF"/>
        </w:rPr>
        <w:t>The Journal of nervous and mental disease</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199</w:t>
      </w:r>
      <w:r w:rsidRPr="00C1300E">
        <w:rPr>
          <w:rFonts w:ascii="Times New Roman" w:hAnsi="Times New Roman" w:cs="Times New Roman"/>
          <w:sz w:val="24"/>
          <w:szCs w:val="24"/>
          <w:shd w:val="clear" w:color="auto" w:fill="FFFFFF"/>
        </w:rPr>
        <w:t>(12), 934-939.</w:t>
      </w:r>
    </w:p>
    <w:p w14:paraId="71DCEB2B" w14:textId="4CA08551" w:rsidR="00E125CE" w:rsidRPr="00C1300E" w:rsidRDefault="00E125CE"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Heinrichs, M., Wagner, D., Schoch, W., Soravia, L. M., Hellhammer, D. H., &amp; Ehlert, U. (2005). Predicting posttraumatic stress symptoms from pre</w:t>
      </w:r>
      <w:r w:rsidR="001D778D">
        <w:rPr>
          <w:rFonts w:ascii="Times New Roman" w:hAnsi="Times New Roman" w:cs="Times New Roman"/>
          <w:sz w:val="24"/>
          <w:szCs w:val="24"/>
          <w:shd w:val="clear" w:color="auto" w:fill="FFFFFF"/>
        </w:rPr>
        <w:t>-</w:t>
      </w:r>
      <w:r w:rsidRPr="00C1300E">
        <w:rPr>
          <w:rFonts w:ascii="Times New Roman" w:hAnsi="Times New Roman" w:cs="Times New Roman"/>
          <w:sz w:val="24"/>
          <w:szCs w:val="24"/>
          <w:shd w:val="clear" w:color="auto" w:fill="FFFFFF"/>
        </w:rPr>
        <w:t>traumatic risk factors: a 2-year prospective follow-up study in firefighters. </w:t>
      </w:r>
      <w:r w:rsidRPr="00C1300E">
        <w:rPr>
          <w:rFonts w:ascii="Times New Roman" w:hAnsi="Times New Roman" w:cs="Times New Roman"/>
          <w:i/>
          <w:iCs/>
          <w:sz w:val="24"/>
          <w:szCs w:val="24"/>
          <w:shd w:val="clear" w:color="auto" w:fill="FFFFFF"/>
        </w:rPr>
        <w:t>American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162</w:t>
      </w:r>
      <w:r w:rsidRPr="00C1300E">
        <w:rPr>
          <w:rFonts w:ascii="Times New Roman" w:hAnsi="Times New Roman" w:cs="Times New Roman"/>
          <w:sz w:val="24"/>
          <w:szCs w:val="24"/>
          <w:shd w:val="clear" w:color="auto" w:fill="FFFFFF"/>
        </w:rPr>
        <w:t>(12), 2276-2286.</w:t>
      </w:r>
    </w:p>
    <w:p w14:paraId="7E9D2F86" w14:textId="42DB33DA" w:rsidR="00C10F7E" w:rsidRPr="00C1300E" w:rsidRDefault="00C10F7E" w:rsidP="00C1300E">
      <w:pPr>
        <w:spacing w:line="480" w:lineRule="auto"/>
        <w:ind w:left="1077" w:hanging="720"/>
        <w:rPr>
          <w:rFonts w:ascii="Times New Roman" w:hAnsi="Times New Roman" w:cs="Times New Roman"/>
          <w:sz w:val="24"/>
          <w:szCs w:val="24"/>
          <w:shd w:val="clear" w:color="auto" w:fill="FFFFFF"/>
        </w:rPr>
      </w:pPr>
      <w:r w:rsidRPr="00C1300E">
        <w:rPr>
          <w:rFonts w:ascii="Times New Roman" w:hAnsi="Times New Roman" w:cs="Times New Roman"/>
          <w:sz w:val="24"/>
          <w:szCs w:val="24"/>
          <w:shd w:val="clear" w:color="auto" w:fill="FFFFFF"/>
        </w:rPr>
        <w:t>Hokanson, M. (1997). </w:t>
      </w:r>
      <w:r w:rsidRPr="00C1300E">
        <w:rPr>
          <w:rFonts w:ascii="Times New Roman" w:hAnsi="Times New Roman" w:cs="Times New Roman"/>
          <w:i/>
          <w:iCs/>
          <w:sz w:val="24"/>
          <w:szCs w:val="24"/>
          <w:shd w:val="clear" w:color="auto" w:fill="FFFFFF"/>
        </w:rPr>
        <w:t>Evaluation of the effectiveness of Critical Incident Stress Management Program for the Los Angeles County Fire Department</w:t>
      </w:r>
      <w:r w:rsidRPr="00C1300E">
        <w:rPr>
          <w:rFonts w:ascii="Times New Roman" w:hAnsi="Times New Roman" w:cs="Times New Roman"/>
          <w:sz w:val="24"/>
          <w:szCs w:val="24"/>
          <w:shd w:val="clear" w:color="auto" w:fill="FFFFFF"/>
        </w:rPr>
        <w:t>. National Fire Academy</w:t>
      </w:r>
    </w:p>
    <w:p w14:paraId="6E610630" w14:textId="36D66DF6" w:rsidR="000470BD" w:rsidRPr="00C1300E" w:rsidRDefault="000470BD"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 xml:space="preserve">Home Office (2019) </w:t>
      </w:r>
      <w:r w:rsidRPr="00C1300E">
        <w:rPr>
          <w:rFonts w:ascii="Times New Roman" w:hAnsi="Times New Roman" w:cs="Times New Roman"/>
          <w:i/>
          <w:iCs/>
          <w:sz w:val="24"/>
          <w:szCs w:val="24"/>
          <w:shd w:val="clear" w:color="auto" w:fill="FFFFFF"/>
        </w:rPr>
        <w:t>Fire and rescue incident statistics: England, year ending June 2019.</w:t>
      </w:r>
      <w:r w:rsidRPr="00C1300E">
        <w:rPr>
          <w:rFonts w:ascii="Times New Roman" w:hAnsi="Times New Roman" w:cs="Times New Roman"/>
          <w:sz w:val="24"/>
          <w:szCs w:val="24"/>
          <w:shd w:val="clear" w:color="auto" w:fill="FFFFFF"/>
        </w:rPr>
        <w:t xml:space="preserve"> National Statistics. Available at: </w:t>
      </w:r>
      <w:hyperlink r:id="rId12" w:history="1">
        <w:r w:rsidRPr="00C1300E">
          <w:rPr>
            <w:rStyle w:val="Hyperlink"/>
            <w:rFonts w:ascii="Times New Roman" w:hAnsi="Times New Roman" w:cs="Times New Roman"/>
            <w:color w:val="auto"/>
            <w:sz w:val="24"/>
            <w:szCs w:val="24"/>
            <w:u w:val="none"/>
          </w:rPr>
          <w:t>https://assets.publishing.service.gov.uk/government/uploads/system/uploads/attachment_data/file/845846/fire-and-rescue-incident-jun19-hosb2819.pdf</w:t>
        </w:r>
      </w:hyperlink>
    </w:p>
    <w:p w14:paraId="290D7C2E" w14:textId="4C8F830B" w:rsidR="00600E89" w:rsidRPr="00C1300E" w:rsidRDefault="00600E89"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Hytten, K., &amp; Hasle, A. (1989). Fire fighters: a study of stress and coping. </w:t>
      </w:r>
      <w:r w:rsidRPr="00C1300E">
        <w:rPr>
          <w:rFonts w:ascii="Times New Roman" w:hAnsi="Times New Roman" w:cs="Times New Roman"/>
          <w:i/>
          <w:iCs/>
          <w:sz w:val="24"/>
          <w:szCs w:val="24"/>
          <w:shd w:val="clear" w:color="auto" w:fill="FFFFFF"/>
        </w:rPr>
        <w:t>Acta Psychiatrica Scandinavica</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80</w:t>
      </w:r>
      <w:r w:rsidRPr="00C1300E">
        <w:rPr>
          <w:rFonts w:ascii="Times New Roman" w:hAnsi="Times New Roman" w:cs="Times New Roman"/>
          <w:sz w:val="24"/>
          <w:szCs w:val="24"/>
          <w:shd w:val="clear" w:color="auto" w:fill="FFFFFF"/>
        </w:rPr>
        <w:t>, 50-55.</w:t>
      </w:r>
    </w:p>
    <w:p w14:paraId="2C9ACBCD" w14:textId="70BF87A6" w:rsidR="00713BB8" w:rsidRPr="00C1300E" w:rsidRDefault="00713BB8"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Irving, P., &amp; Long, A. (2001). Critical incident stress debriefing following traumatic life experiences. </w:t>
      </w:r>
      <w:r w:rsidRPr="00C1300E">
        <w:rPr>
          <w:rFonts w:ascii="Times New Roman" w:hAnsi="Times New Roman" w:cs="Times New Roman"/>
          <w:i/>
          <w:iCs/>
          <w:sz w:val="24"/>
          <w:szCs w:val="24"/>
          <w:shd w:val="clear" w:color="auto" w:fill="FFFFFF"/>
        </w:rPr>
        <w:t>Journal of Psychiatric and Mental Health Nursing</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8</w:t>
      </w:r>
      <w:r w:rsidRPr="00C1300E">
        <w:rPr>
          <w:rFonts w:ascii="Times New Roman" w:hAnsi="Times New Roman" w:cs="Times New Roman"/>
          <w:sz w:val="24"/>
          <w:szCs w:val="24"/>
          <w:shd w:val="clear" w:color="auto" w:fill="FFFFFF"/>
        </w:rPr>
        <w:t>(4), 307-314.</w:t>
      </w:r>
    </w:p>
    <w:p w14:paraId="5E57D1C9" w14:textId="67FB842C" w:rsidR="003235E2" w:rsidRPr="00C1300E" w:rsidRDefault="003235E2"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rPr>
        <w:t>Jeannette, J. M., &amp; Scoboria, A. (2008). Firefighter preferences regarding post-incident intervention. </w:t>
      </w:r>
      <w:r w:rsidRPr="00C1300E">
        <w:rPr>
          <w:rFonts w:ascii="Times New Roman" w:hAnsi="Times New Roman" w:cs="Times New Roman"/>
          <w:i/>
          <w:iCs/>
          <w:sz w:val="24"/>
          <w:szCs w:val="24"/>
        </w:rPr>
        <w:t>Work &amp; Stress</w:t>
      </w:r>
      <w:r w:rsidRPr="00C1300E">
        <w:rPr>
          <w:rFonts w:ascii="Times New Roman" w:hAnsi="Times New Roman" w:cs="Times New Roman"/>
          <w:sz w:val="24"/>
          <w:szCs w:val="24"/>
        </w:rPr>
        <w:t>, </w:t>
      </w:r>
      <w:r w:rsidRPr="00C1300E">
        <w:rPr>
          <w:rFonts w:ascii="Times New Roman" w:hAnsi="Times New Roman" w:cs="Times New Roman"/>
          <w:i/>
          <w:iCs/>
          <w:sz w:val="24"/>
          <w:szCs w:val="24"/>
        </w:rPr>
        <w:t>22</w:t>
      </w:r>
      <w:r w:rsidRPr="00C1300E">
        <w:rPr>
          <w:rFonts w:ascii="Times New Roman" w:hAnsi="Times New Roman" w:cs="Times New Roman"/>
          <w:sz w:val="24"/>
          <w:szCs w:val="24"/>
        </w:rPr>
        <w:t xml:space="preserve">(4), 314-326. Available at: </w:t>
      </w:r>
      <w:hyperlink r:id="rId13" w:history="1">
        <w:r w:rsidRPr="00C1300E">
          <w:rPr>
            <w:rStyle w:val="Hyperlink"/>
            <w:rFonts w:ascii="Times New Roman" w:hAnsi="Times New Roman" w:cs="Times New Roman"/>
            <w:color w:val="auto"/>
            <w:sz w:val="24"/>
            <w:szCs w:val="24"/>
            <w:u w:val="none"/>
          </w:rPr>
          <w:t>https://www.researchgate.net/profile/Alan_Scoboria/publication/228863683_Firefighter_preferences_regarding_post-incident_intervention/links/0fcfd50a72c05f40c3000000.pdf</w:t>
        </w:r>
      </w:hyperlink>
    </w:p>
    <w:p w14:paraId="370A7B2E" w14:textId="22887830" w:rsidR="00F9623C" w:rsidRPr="00C1300E" w:rsidRDefault="00F9623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lastRenderedPageBreak/>
        <w:t>King, A. P., Erickson, T. M., Giardino, N. D., Favorite, T., Rauch, S. A., Robinson, E., ... &amp; Liberzon, I. (2013). A pilot study of group mindfulness‐based cognitive therapy (MBCT) for combat veterans with posttraumatic stress disorder (PTSD). </w:t>
      </w:r>
      <w:r w:rsidRPr="00C1300E">
        <w:rPr>
          <w:rFonts w:ascii="Times New Roman" w:hAnsi="Times New Roman" w:cs="Times New Roman"/>
          <w:i/>
          <w:iCs/>
          <w:sz w:val="24"/>
          <w:szCs w:val="24"/>
          <w:shd w:val="clear" w:color="auto" w:fill="FFFFFF"/>
        </w:rPr>
        <w:t>Depression and anxiety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30</w:t>
      </w:r>
      <w:r w:rsidRPr="00C1300E">
        <w:rPr>
          <w:rFonts w:ascii="Times New Roman" w:hAnsi="Times New Roman" w:cs="Times New Roman"/>
          <w:sz w:val="24"/>
          <w:szCs w:val="24"/>
          <w:shd w:val="clear" w:color="auto" w:fill="FFFFFF"/>
        </w:rPr>
        <w:t>(7), 638-645.</w:t>
      </w:r>
    </w:p>
    <w:p w14:paraId="6877872D" w14:textId="07464FAA" w:rsidR="005F7132" w:rsidRPr="00C1300E" w:rsidRDefault="005F713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Kirk, A. B., &amp; Madden, L. L. (2003). Trauma related critical incident debriefing for adolescents. </w:t>
      </w:r>
      <w:r w:rsidRPr="00C1300E">
        <w:rPr>
          <w:rFonts w:ascii="Times New Roman" w:hAnsi="Times New Roman" w:cs="Times New Roman"/>
          <w:i/>
          <w:iCs/>
          <w:sz w:val="24"/>
          <w:szCs w:val="24"/>
          <w:shd w:val="clear" w:color="auto" w:fill="FFFFFF"/>
        </w:rPr>
        <w:t>Child and Adolescent Social Work Journal</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20</w:t>
      </w:r>
      <w:r w:rsidRPr="00C1300E">
        <w:rPr>
          <w:rFonts w:ascii="Times New Roman" w:hAnsi="Times New Roman" w:cs="Times New Roman"/>
          <w:sz w:val="24"/>
          <w:szCs w:val="24"/>
          <w:shd w:val="clear" w:color="auto" w:fill="FFFFFF"/>
        </w:rPr>
        <w:t>(2), 123-134.</w:t>
      </w:r>
    </w:p>
    <w:p w14:paraId="2F6AEB8D" w14:textId="02EA3FEE" w:rsidR="002B4294" w:rsidRPr="00C1300E" w:rsidRDefault="002B4294"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 xml:space="preserve">Koucky, E. M., Dickstein, B. D., &amp; Chard, K. M. (2013). Cognitive </w:t>
      </w:r>
      <w:r w:rsidR="00C1300E" w:rsidRPr="00C1300E">
        <w:rPr>
          <w:rFonts w:ascii="Times New Roman" w:hAnsi="Times New Roman" w:cs="Times New Roman"/>
          <w:sz w:val="24"/>
          <w:szCs w:val="24"/>
          <w:shd w:val="clear" w:color="auto" w:fill="FFFFFF"/>
        </w:rPr>
        <w:t>behavioural</w:t>
      </w:r>
      <w:r w:rsidRPr="00C1300E">
        <w:rPr>
          <w:rFonts w:ascii="Times New Roman" w:hAnsi="Times New Roman" w:cs="Times New Roman"/>
          <w:sz w:val="24"/>
          <w:szCs w:val="24"/>
          <w:shd w:val="clear" w:color="auto" w:fill="FFFFFF"/>
        </w:rPr>
        <w:t xml:space="preserve"> treatments for posttraumatic stress disorder: Empirical foundation and new directions. </w:t>
      </w:r>
      <w:r w:rsidRPr="00C1300E">
        <w:rPr>
          <w:rFonts w:ascii="Times New Roman" w:hAnsi="Times New Roman" w:cs="Times New Roman"/>
          <w:i/>
          <w:iCs/>
          <w:sz w:val="24"/>
          <w:szCs w:val="24"/>
          <w:shd w:val="clear" w:color="auto" w:fill="FFFFFF"/>
        </w:rPr>
        <w:t>CNS spectrums</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18</w:t>
      </w:r>
      <w:r w:rsidRPr="00C1300E">
        <w:rPr>
          <w:rFonts w:ascii="Times New Roman" w:hAnsi="Times New Roman" w:cs="Times New Roman"/>
          <w:sz w:val="24"/>
          <w:szCs w:val="24"/>
          <w:shd w:val="clear" w:color="auto" w:fill="FFFFFF"/>
        </w:rPr>
        <w:t>(2), 73-81.</w:t>
      </w:r>
    </w:p>
    <w:p w14:paraId="1D7D305B" w14:textId="7C7601BF"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Mitchell, J. T., &amp; Everly, G. S. (1997). Critical incident stress debriefing (CISD). </w:t>
      </w:r>
      <w:r w:rsidRPr="00C1300E">
        <w:rPr>
          <w:rFonts w:ascii="Times New Roman" w:hAnsi="Times New Roman" w:cs="Times New Roman"/>
          <w:i/>
          <w:iCs/>
          <w:sz w:val="24"/>
          <w:szCs w:val="24"/>
        </w:rPr>
        <w:t>An Operations Manual for the Prevention of Traumatic Stress Among Emergency Service and Disaster Workers. Second Edition, Revised. Ellicott City: Chevron Publishing Corporation</w:t>
      </w:r>
      <w:r w:rsidRPr="00C1300E">
        <w:rPr>
          <w:rFonts w:ascii="Times New Roman" w:hAnsi="Times New Roman" w:cs="Times New Roman"/>
          <w:sz w:val="24"/>
          <w:szCs w:val="24"/>
        </w:rPr>
        <w:t xml:space="preserve">. </w:t>
      </w:r>
    </w:p>
    <w:p w14:paraId="562DE79C" w14:textId="2BB27AA7" w:rsidR="003222DC"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Mitchell, J. T. (1983). When disaster strikes: The critical incident stress debriefing process. In </w:t>
      </w:r>
      <w:r w:rsidRPr="00C1300E">
        <w:rPr>
          <w:rFonts w:ascii="Times New Roman" w:hAnsi="Times New Roman" w:cs="Times New Roman"/>
          <w:i/>
          <w:iCs/>
          <w:sz w:val="24"/>
          <w:szCs w:val="24"/>
          <w:shd w:val="clear" w:color="auto" w:fill="FFFFFF"/>
        </w:rPr>
        <w:t>Journal of emergency medical services</w:t>
      </w:r>
      <w:r w:rsidRPr="00C1300E">
        <w:rPr>
          <w:rFonts w:ascii="Times New Roman" w:hAnsi="Times New Roman" w:cs="Times New Roman"/>
          <w:sz w:val="24"/>
          <w:szCs w:val="24"/>
          <w:shd w:val="clear" w:color="auto" w:fill="FFFFFF"/>
        </w:rPr>
        <w:t> (pp. 36-39).</w:t>
      </w:r>
    </w:p>
    <w:p w14:paraId="67B487AA" w14:textId="682B7743" w:rsidR="002444C4" w:rsidRPr="00C1300E" w:rsidRDefault="002444C4"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Nurmi, L. A. (1999). The sinking of the Estonia: The effects of Critical Incident Stress Debriefing (CISD) on rescuers. </w:t>
      </w:r>
      <w:r w:rsidRPr="00C1300E">
        <w:rPr>
          <w:rFonts w:ascii="Times New Roman" w:hAnsi="Times New Roman" w:cs="Times New Roman"/>
          <w:i/>
          <w:iCs/>
          <w:sz w:val="24"/>
          <w:szCs w:val="24"/>
          <w:shd w:val="clear" w:color="auto" w:fill="FFFFFF"/>
        </w:rPr>
        <w:t>International Journal of Emergency Mental Health</w:t>
      </w:r>
      <w:r w:rsidRPr="00C1300E">
        <w:rPr>
          <w:rFonts w:ascii="Times New Roman" w:hAnsi="Times New Roman" w:cs="Times New Roman"/>
          <w:sz w:val="24"/>
          <w:szCs w:val="24"/>
          <w:shd w:val="clear" w:color="auto" w:fill="FFFFFF"/>
        </w:rPr>
        <w:t>.</w:t>
      </w:r>
    </w:p>
    <w:p w14:paraId="668B3043" w14:textId="0C646C1F" w:rsidR="003222DC"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Nyanaponika., T. (1972). The power of mindfulness. San Francisco: Unity Press</w:t>
      </w:r>
    </w:p>
    <w:p w14:paraId="0F65DE5B" w14:textId="7E251088" w:rsidR="0072431D" w:rsidRPr="00C1300E" w:rsidRDefault="0072431D"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Ostafin, B. D., Marlatt, G. A., &amp; Greenwald, A. G. (2008). Drinking without thinking: An implicit measure of alcohol motivation predicts failure to control alcohol use. </w:t>
      </w:r>
      <w:r w:rsidRPr="00C1300E">
        <w:rPr>
          <w:rFonts w:ascii="Times New Roman" w:hAnsi="Times New Roman" w:cs="Times New Roman"/>
          <w:i/>
          <w:iCs/>
          <w:sz w:val="24"/>
          <w:szCs w:val="24"/>
          <w:shd w:val="clear" w:color="auto" w:fill="FFFFFF"/>
        </w:rPr>
        <w:t>Behaviour Research and Therapy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46</w:t>
      </w:r>
      <w:r w:rsidRPr="00C1300E">
        <w:rPr>
          <w:rFonts w:ascii="Times New Roman" w:hAnsi="Times New Roman" w:cs="Times New Roman"/>
          <w:sz w:val="24"/>
          <w:szCs w:val="24"/>
          <w:shd w:val="clear" w:color="auto" w:fill="FFFFFF"/>
        </w:rPr>
        <w:t>(11), 1210-1219.</w:t>
      </w:r>
    </w:p>
    <w:p w14:paraId="6EF824B8" w14:textId="4522EF53" w:rsidR="004B242B" w:rsidRPr="00C1300E" w:rsidRDefault="003222DC"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lastRenderedPageBreak/>
        <w:t>Ozer, E. J., Best, S. R., Lipsey, T. L., &amp; Weiss, D. S. (2008). Predictors of posttraumatic stress disorder and symptoms in adults: a meta-analysis. Psychol. </w:t>
      </w:r>
      <w:r w:rsidRPr="00C1300E">
        <w:rPr>
          <w:rFonts w:ascii="Times New Roman" w:hAnsi="Times New Roman" w:cs="Times New Roman"/>
          <w:i/>
          <w:iCs/>
          <w:sz w:val="24"/>
          <w:szCs w:val="24"/>
          <w:shd w:val="clear" w:color="auto" w:fill="FFFFFF"/>
        </w:rPr>
        <w:t>Trauma</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w:t>
      </w:r>
      <w:r w:rsidRPr="00C1300E">
        <w:rPr>
          <w:rFonts w:ascii="Times New Roman" w:hAnsi="Times New Roman" w:cs="Times New Roman"/>
          <w:sz w:val="24"/>
          <w:szCs w:val="24"/>
          <w:shd w:val="clear" w:color="auto" w:fill="FFFFFF"/>
        </w:rPr>
        <w:t>, 3-36.</w:t>
      </w:r>
    </w:p>
    <w:p w14:paraId="299017C6" w14:textId="77777777"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Papazoglou, K. (2017). Examining the psychophysiological efficacy of CBT treatment for first responders diagnosed with PTSD: an understudied topic. </w:t>
      </w:r>
      <w:r w:rsidRPr="00C1300E">
        <w:rPr>
          <w:rFonts w:ascii="Times New Roman" w:hAnsi="Times New Roman" w:cs="Times New Roman"/>
          <w:i/>
          <w:iCs/>
          <w:sz w:val="24"/>
          <w:szCs w:val="24"/>
        </w:rPr>
        <w:t>Sage open</w:t>
      </w:r>
      <w:r w:rsidRPr="00C1300E">
        <w:rPr>
          <w:rFonts w:ascii="Times New Roman" w:hAnsi="Times New Roman" w:cs="Times New Roman"/>
          <w:sz w:val="24"/>
          <w:szCs w:val="24"/>
        </w:rPr>
        <w:t>, </w:t>
      </w:r>
      <w:r w:rsidRPr="00C1300E">
        <w:rPr>
          <w:rFonts w:ascii="Times New Roman" w:hAnsi="Times New Roman" w:cs="Times New Roman"/>
          <w:i/>
          <w:iCs/>
          <w:sz w:val="24"/>
          <w:szCs w:val="24"/>
        </w:rPr>
        <w:t>7</w:t>
      </w:r>
      <w:r w:rsidRPr="00C1300E">
        <w:rPr>
          <w:rFonts w:ascii="Times New Roman" w:hAnsi="Times New Roman" w:cs="Times New Roman"/>
          <w:sz w:val="24"/>
          <w:szCs w:val="24"/>
        </w:rPr>
        <w:t>(3), 2158244017729407.</w:t>
      </w:r>
    </w:p>
    <w:p w14:paraId="3AFD4F99" w14:textId="742B82C5" w:rsidR="003235E2" w:rsidRPr="00C1300E" w:rsidRDefault="003235E2"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Smith, B. W., Ortiz, J. A., Steffen, L. E., Tooley, E. M., Wiggins, K. T., Yeater, E. A., ... &amp; Bernard, M. L. (2011). Mindfulness is associated with fewer PTSD symptoms, depressive symptoms, physical symptoms, and alcohol problems in urban firefighters. </w:t>
      </w:r>
      <w:r w:rsidRPr="00C1300E">
        <w:rPr>
          <w:rFonts w:ascii="Times New Roman" w:hAnsi="Times New Roman" w:cs="Times New Roman"/>
          <w:i/>
          <w:iCs/>
          <w:sz w:val="24"/>
          <w:szCs w:val="24"/>
        </w:rPr>
        <w:t>Journal of Consulting and Clinical Psychology</w:t>
      </w:r>
      <w:r w:rsidRPr="00C1300E">
        <w:rPr>
          <w:rFonts w:ascii="Times New Roman" w:hAnsi="Times New Roman" w:cs="Times New Roman"/>
          <w:sz w:val="24"/>
          <w:szCs w:val="24"/>
        </w:rPr>
        <w:t>, </w:t>
      </w:r>
      <w:r w:rsidRPr="00C1300E">
        <w:rPr>
          <w:rFonts w:ascii="Times New Roman" w:hAnsi="Times New Roman" w:cs="Times New Roman"/>
          <w:i/>
          <w:iCs/>
          <w:sz w:val="24"/>
          <w:szCs w:val="24"/>
        </w:rPr>
        <w:t>79</w:t>
      </w:r>
      <w:r w:rsidRPr="00C1300E">
        <w:rPr>
          <w:rFonts w:ascii="Times New Roman" w:hAnsi="Times New Roman" w:cs="Times New Roman"/>
          <w:sz w:val="24"/>
          <w:szCs w:val="24"/>
        </w:rPr>
        <w:t>(5), 613.</w:t>
      </w:r>
    </w:p>
    <w:p w14:paraId="4444C504" w14:textId="301BE2BA" w:rsidR="00C05FF7" w:rsidRPr="00C1300E" w:rsidRDefault="00C05FF7"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Thera, N. (1972). Time and Consciousness. </w:t>
      </w:r>
      <w:r w:rsidRPr="00C1300E">
        <w:rPr>
          <w:rFonts w:ascii="Times New Roman" w:hAnsi="Times New Roman" w:cs="Times New Roman"/>
          <w:i/>
          <w:iCs/>
          <w:sz w:val="24"/>
          <w:szCs w:val="24"/>
          <w:shd w:val="clear" w:color="auto" w:fill="FFFFFF"/>
        </w:rPr>
        <w:t>Main Currents</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28</w:t>
      </w:r>
      <w:r w:rsidRPr="00C1300E">
        <w:rPr>
          <w:rFonts w:ascii="Times New Roman" w:hAnsi="Times New Roman" w:cs="Times New Roman"/>
          <w:sz w:val="24"/>
          <w:szCs w:val="24"/>
          <w:shd w:val="clear" w:color="auto" w:fill="FFFFFF"/>
        </w:rPr>
        <w:t>, 131-135.</w:t>
      </w:r>
    </w:p>
    <w:p w14:paraId="38D5CAB8" w14:textId="08BE6876" w:rsidR="00F92F65" w:rsidRPr="00C1300E" w:rsidRDefault="00F92F65"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US Department of Health and Human Services. (2008). Critical incident reporting policy.</w:t>
      </w:r>
    </w:p>
    <w:p w14:paraId="5CCD6054" w14:textId="18444B44" w:rsidR="00072DA9" w:rsidRPr="00C1300E" w:rsidRDefault="00072DA9" w:rsidP="00C1300E">
      <w:pPr>
        <w:spacing w:line="480" w:lineRule="auto"/>
        <w:ind w:left="1077" w:hanging="720"/>
        <w:rPr>
          <w:rStyle w:val="Hyperlink"/>
          <w:rFonts w:ascii="Times New Roman" w:hAnsi="Times New Roman" w:cs="Times New Roman"/>
          <w:color w:val="auto"/>
          <w:sz w:val="24"/>
          <w:szCs w:val="24"/>
          <w:u w:val="none"/>
        </w:rPr>
      </w:pPr>
      <w:r w:rsidRPr="00C1300E">
        <w:rPr>
          <w:rFonts w:ascii="Times New Roman" w:hAnsi="Times New Roman" w:cs="Times New Roman"/>
          <w:sz w:val="24"/>
          <w:szCs w:val="24"/>
          <w:shd w:val="clear" w:color="auto" w:fill="FFFFFF"/>
        </w:rPr>
        <w:t>Van der Kolk, B. A. (2003). </w:t>
      </w:r>
      <w:r w:rsidRPr="00C1300E">
        <w:rPr>
          <w:rFonts w:ascii="Times New Roman" w:hAnsi="Times New Roman" w:cs="Times New Roman"/>
          <w:i/>
          <w:iCs/>
          <w:sz w:val="24"/>
          <w:szCs w:val="24"/>
          <w:shd w:val="clear" w:color="auto" w:fill="FFFFFF"/>
        </w:rPr>
        <w:t>Psychological trauma</w:t>
      </w:r>
      <w:r w:rsidRPr="00C1300E">
        <w:rPr>
          <w:rFonts w:ascii="Times New Roman" w:hAnsi="Times New Roman" w:cs="Times New Roman"/>
          <w:sz w:val="24"/>
          <w:szCs w:val="24"/>
          <w:shd w:val="clear" w:color="auto" w:fill="FFFFFF"/>
        </w:rPr>
        <w:t>. American Psychiatric Pub.</w:t>
      </w:r>
    </w:p>
    <w:p w14:paraId="4837EB04" w14:textId="2664AAAC" w:rsidR="00147FED" w:rsidRPr="00C1300E" w:rsidRDefault="00147FED"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Vieweg, W. V. R., Julius, D. A., Benesek, J., Satterwhite, L., Fernandez, A., Feuer, S. J., &amp; Pandurangi, A. K. (2006). Posttraumatic stress disorder and body mass index in military veterans: preliminary findings. </w:t>
      </w:r>
      <w:r w:rsidRPr="00C1300E">
        <w:rPr>
          <w:rFonts w:ascii="Times New Roman" w:hAnsi="Times New Roman" w:cs="Times New Roman"/>
          <w:i/>
          <w:iCs/>
          <w:sz w:val="24"/>
          <w:szCs w:val="24"/>
          <w:shd w:val="clear" w:color="auto" w:fill="FFFFFF"/>
        </w:rPr>
        <w:t>Progress in Neuro-Psychopharmacology and Biological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30</w:t>
      </w:r>
      <w:r w:rsidRPr="00C1300E">
        <w:rPr>
          <w:rFonts w:ascii="Times New Roman" w:hAnsi="Times New Roman" w:cs="Times New Roman"/>
          <w:sz w:val="24"/>
          <w:szCs w:val="24"/>
          <w:shd w:val="clear" w:color="auto" w:fill="FFFFFF"/>
        </w:rPr>
        <w:t>(6), 1150-1154.</w:t>
      </w:r>
    </w:p>
    <w:p w14:paraId="3F9F9EE0" w14:textId="2498E9DD" w:rsidR="00FD0266" w:rsidRPr="00C1300E" w:rsidRDefault="00FD0266"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shd w:val="clear" w:color="auto" w:fill="FFFFFF"/>
        </w:rPr>
        <w:t>Wessely, S., &amp; Deahl, M. (2003). Psychological debriefing is a waste of time. </w:t>
      </w:r>
      <w:r w:rsidRPr="00C1300E">
        <w:rPr>
          <w:rFonts w:ascii="Times New Roman" w:hAnsi="Times New Roman" w:cs="Times New Roman"/>
          <w:i/>
          <w:iCs/>
          <w:sz w:val="24"/>
          <w:szCs w:val="24"/>
          <w:shd w:val="clear" w:color="auto" w:fill="FFFFFF"/>
        </w:rPr>
        <w:t>The British journal of psychiatry</w:t>
      </w:r>
      <w:r w:rsidRPr="00C1300E">
        <w:rPr>
          <w:rFonts w:ascii="Times New Roman" w:hAnsi="Times New Roman" w:cs="Times New Roman"/>
          <w:sz w:val="24"/>
          <w:szCs w:val="24"/>
          <w:shd w:val="clear" w:color="auto" w:fill="FFFFFF"/>
        </w:rPr>
        <w:t>, </w:t>
      </w:r>
      <w:r w:rsidRPr="00C1300E">
        <w:rPr>
          <w:rFonts w:ascii="Times New Roman" w:hAnsi="Times New Roman" w:cs="Times New Roman"/>
          <w:i/>
          <w:iCs/>
          <w:sz w:val="24"/>
          <w:szCs w:val="24"/>
          <w:shd w:val="clear" w:color="auto" w:fill="FFFFFF"/>
        </w:rPr>
        <w:t>183</w:t>
      </w:r>
      <w:r w:rsidRPr="00C1300E">
        <w:rPr>
          <w:rFonts w:ascii="Times New Roman" w:hAnsi="Times New Roman" w:cs="Times New Roman"/>
          <w:sz w:val="24"/>
          <w:szCs w:val="24"/>
          <w:shd w:val="clear" w:color="auto" w:fill="FFFFFF"/>
        </w:rPr>
        <w:t>(1), 12-14.</w:t>
      </w:r>
    </w:p>
    <w:p w14:paraId="398AF849" w14:textId="293E2ABE" w:rsidR="0044199B" w:rsidRPr="00C1300E" w:rsidRDefault="0044199B" w:rsidP="00C1300E">
      <w:pPr>
        <w:spacing w:line="480" w:lineRule="auto"/>
        <w:ind w:left="1077" w:hanging="720"/>
        <w:rPr>
          <w:rFonts w:ascii="Times New Roman" w:hAnsi="Times New Roman" w:cs="Times New Roman"/>
          <w:sz w:val="24"/>
          <w:szCs w:val="24"/>
        </w:rPr>
      </w:pPr>
      <w:r w:rsidRPr="00C1300E">
        <w:rPr>
          <w:rFonts w:ascii="Times New Roman" w:hAnsi="Times New Roman" w:cs="Times New Roman"/>
          <w:sz w:val="24"/>
          <w:szCs w:val="24"/>
        </w:rPr>
        <w:t xml:space="preserve">WHO (2010). International Statistical Classification of Diseases and Related Health Problems. 10th Revision. 2010. </w:t>
      </w:r>
      <w:r w:rsidR="00BF3359" w:rsidRPr="00C1300E">
        <w:rPr>
          <w:rFonts w:ascii="Times New Roman" w:hAnsi="Times New Roman" w:cs="Times New Roman"/>
          <w:sz w:val="24"/>
          <w:szCs w:val="24"/>
        </w:rPr>
        <w:t xml:space="preserve">Available at: </w:t>
      </w:r>
      <w:r w:rsidRPr="00C1300E">
        <w:rPr>
          <w:rFonts w:ascii="Times New Roman" w:hAnsi="Times New Roman" w:cs="Times New Roman"/>
          <w:sz w:val="24"/>
          <w:szCs w:val="24"/>
        </w:rPr>
        <w:t>http://apps.who.int/classifications/icd10/browse/2010/en#/ F43.1</w:t>
      </w:r>
    </w:p>
    <w:p w14:paraId="4FF6D72D" w14:textId="77777777" w:rsidR="00147FED" w:rsidRDefault="00147FED" w:rsidP="001E44A1">
      <w:pPr>
        <w:spacing w:line="480" w:lineRule="auto"/>
        <w:jc w:val="center"/>
      </w:pPr>
    </w:p>
    <w:p w14:paraId="0CBACEF6" w14:textId="05B8186E" w:rsidR="00D0667A" w:rsidRDefault="00D0667A" w:rsidP="00D0667A">
      <w:pPr>
        <w:jc w:val="center"/>
        <w:rPr>
          <w:rFonts w:ascii="Times New Roman" w:hAnsi="Times New Roman" w:cs="Times New Roman"/>
          <w:sz w:val="24"/>
          <w:szCs w:val="24"/>
          <w:u w:val="single"/>
        </w:rPr>
      </w:pPr>
    </w:p>
    <w:p w14:paraId="63B8EFC5" w14:textId="60AA09C1" w:rsidR="00F83883" w:rsidRPr="00F83883" w:rsidRDefault="00F83883" w:rsidP="00A20AEA"/>
    <w:sectPr w:rsidR="00F83883" w:rsidRPr="00F8388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AB511" w14:textId="77777777" w:rsidR="00BF73DD" w:rsidRDefault="00BF73DD" w:rsidP="00BF73DD">
      <w:pPr>
        <w:spacing w:after="0" w:line="240" w:lineRule="auto"/>
      </w:pPr>
      <w:r>
        <w:separator/>
      </w:r>
    </w:p>
  </w:endnote>
  <w:endnote w:type="continuationSeparator" w:id="0">
    <w:p w14:paraId="462DBFD7" w14:textId="77777777" w:rsidR="00BF73DD" w:rsidRDefault="00BF73DD" w:rsidP="00BF7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9544962"/>
      <w:docPartObj>
        <w:docPartGallery w:val="Page Numbers (Bottom of Page)"/>
        <w:docPartUnique/>
      </w:docPartObj>
    </w:sdtPr>
    <w:sdtEndPr>
      <w:rPr>
        <w:noProof/>
      </w:rPr>
    </w:sdtEndPr>
    <w:sdtContent>
      <w:p w14:paraId="5279B4F5" w14:textId="3FAD4C62" w:rsidR="00F138BD" w:rsidRDefault="00F138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A39FE" w14:textId="77777777" w:rsidR="00F138BD" w:rsidRDefault="00F13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E0273" w14:textId="77777777" w:rsidR="00BF73DD" w:rsidRDefault="00BF73DD" w:rsidP="00BF73DD">
      <w:pPr>
        <w:spacing w:after="0" w:line="240" w:lineRule="auto"/>
      </w:pPr>
      <w:r>
        <w:separator/>
      </w:r>
    </w:p>
  </w:footnote>
  <w:footnote w:type="continuationSeparator" w:id="0">
    <w:p w14:paraId="785009B2" w14:textId="77777777" w:rsidR="00BF73DD" w:rsidRDefault="00BF73DD" w:rsidP="00BF7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D985C" w14:textId="2DA463CE" w:rsidR="00F138BD" w:rsidRDefault="00F138BD">
    <w:pPr>
      <w:pStyle w:val="Header"/>
    </w:pPr>
    <w:r>
      <w:t xml:space="preserve">1700850 </w:t>
    </w:r>
    <w:r>
      <w:tab/>
      <w:t>The Truth About Firefighters is About to Be Revealed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B7289"/>
    <w:multiLevelType w:val="hybridMultilevel"/>
    <w:tmpl w:val="79E4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95894"/>
    <w:multiLevelType w:val="hybridMultilevel"/>
    <w:tmpl w:val="DFCAC6F8"/>
    <w:lvl w:ilvl="0" w:tplc="CDAA98F2">
      <w:start w:val="1"/>
      <w:numFmt w:val="bullet"/>
      <w:lvlText w:val="•"/>
      <w:lvlJc w:val="left"/>
      <w:pPr>
        <w:tabs>
          <w:tab w:val="num" w:pos="720"/>
        </w:tabs>
        <w:ind w:left="720" w:hanging="360"/>
      </w:pPr>
      <w:rPr>
        <w:rFonts w:ascii="Arial" w:hAnsi="Arial" w:hint="default"/>
      </w:rPr>
    </w:lvl>
    <w:lvl w:ilvl="1" w:tplc="EBB04852" w:tentative="1">
      <w:start w:val="1"/>
      <w:numFmt w:val="bullet"/>
      <w:lvlText w:val="•"/>
      <w:lvlJc w:val="left"/>
      <w:pPr>
        <w:tabs>
          <w:tab w:val="num" w:pos="1440"/>
        </w:tabs>
        <w:ind w:left="1440" w:hanging="360"/>
      </w:pPr>
      <w:rPr>
        <w:rFonts w:ascii="Arial" w:hAnsi="Arial" w:hint="default"/>
      </w:rPr>
    </w:lvl>
    <w:lvl w:ilvl="2" w:tplc="03542296" w:tentative="1">
      <w:start w:val="1"/>
      <w:numFmt w:val="bullet"/>
      <w:lvlText w:val="•"/>
      <w:lvlJc w:val="left"/>
      <w:pPr>
        <w:tabs>
          <w:tab w:val="num" w:pos="2160"/>
        </w:tabs>
        <w:ind w:left="2160" w:hanging="360"/>
      </w:pPr>
      <w:rPr>
        <w:rFonts w:ascii="Arial" w:hAnsi="Arial" w:hint="default"/>
      </w:rPr>
    </w:lvl>
    <w:lvl w:ilvl="3" w:tplc="3C3C5432" w:tentative="1">
      <w:start w:val="1"/>
      <w:numFmt w:val="bullet"/>
      <w:lvlText w:val="•"/>
      <w:lvlJc w:val="left"/>
      <w:pPr>
        <w:tabs>
          <w:tab w:val="num" w:pos="2880"/>
        </w:tabs>
        <w:ind w:left="2880" w:hanging="360"/>
      </w:pPr>
      <w:rPr>
        <w:rFonts w:ascii="Arial" w:hAnsi="Arial" w:hint="default"/>
      </w:rPr>
    </w:lvl>
    <w:lvl w:ilvl="4" w:tplc="8B48B93E" w:tentative="1">
      <w:start w:val="1"/>
      <w:numFmt w:val="bullet"/>
      <w:lvlText w:val="•"/>
      <w:lvlJc w:val="left"/>
      <w:pPr>
        <w:tabs>
          <w:tab w:val="num" w:pos="3600"/>
        </w:tabs>
        <w:ind w:left="3600" w:hanging="360"/>
      </w:pPr>
      <w:rPr>
        <w:rFonts w:ascii="Arial" w:hAnsi="Arial" w:hint="default"/>
      </w:rPr>
    </w:lvl>
    <w:lvl w:ilvl="5" w:tplc="02E45756" w:tentative="1">
      <w:start w:val="1"/>
      <w:numFmt w:val="bullet"/>
      <w:lvlText w:val="•"/>
      <w:lvlJc w:val="left"/>
      <w:pPr>
        <w:tabs>
          <w:tab w:val="num" w:pos="4320"/>
        </w:tabs>
        <w:ind w:left="4320" w:hanging="360"/>
      </w:pPr>
      <w:rPr>
        <w:rFonts w:ascii="Arial" w:hAnsi="Arial" w:hint="default"/>
      </w:rPr>
    </w:lvl>
    <w:lvl w:ilvl="6" w:tplc="03C4CD52" w:tentative="1">
      <w:start w:val="1"/>
      <w:numFmt w:val="bullet"/>
      <w:lvlText w:val="•"/>
      <w:lvlJc w:val="left"/>
      <w:pPr>
        <w:tabs>
          <w:tab w:val="num" w:pos="5040"/>
        </w:tabs>
        <w:ind w:left="5040" w:hanging="360"/>
      </w:pPr>
      <w:rPr>
        <w:rFonts w:ascii="Arial" w:hAnsi="Arial" w:hint="default"/>
      </w:rPr>
    </w:lvl>
    <w:lvl w:ilvl="7" w:tplc="4B1A9598" w:tentative="1">
      <w:start w:val="1"/>
      <w:numFmt w:val="bullet"/>
      <w:lvlText w:val="•"/>
      <w:lvlJc w:val="left"/>
      <w:pPr>
        <w:tabs>
          <w:tab w:val="num" w:pos="5760"/>
        </w:tabs>
        <w:ind w:left="5760" w:hanging="360"/>
      </w:pPr>
      <w:rPr>
        <w:rFonts w:ascii="Arial" w:hAnsi="Arial" w:hint="default"/>
      </w:rPr>
    </w:lvl>
    <w:lvl w:ilvl="8" w:tplc="778A6E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521C1F"/>
    <w:multiLevelType w:val="hybridMultilevel"/>
    <w:tmpl w:val="6DFA7C4E"/>
    <w:lvl w:ilvl="0" w:tplc="963ACB3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A057A"/>
    <w:multiLevelType w:val="multilevel"/>
    <w:tmpl w:val="A546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DC55CC"/>
    <w:multiLevelType w:val="hybridMultilevel"/>
    <w:tmpl w:val="91528E2A"/>
    <w:lvl w:ilvl="0" w:tplc="5DD67366">
      <w:start w:val="1"/>
      <w:numFmt w:val="bullet"/>
      <w:lvlText w:val="•"/>
      <w:lvlJc w:val="left"/>
      <w:pPr>
        <w:tabs>
          <w:tab w:val="num" w:pos="720"/>
        </w:tabs>
        <w:ind w:left="720" w:hanging="360"/>
      </w:pPr>
      <w:rPr>
        <w:rFonts w:ascii="Arial" w:hAnsi="Arial" w:hint="default"/>
      </w:rPr>
    </w:lvl>
    <w:lvl w:ilvl="1" w:tplc="8E6C42C6" w:tentative="1">
      <w:start w:val="1"/>
      <w:numFmt w:val="bullet"/>
      <w:lvlText w:val="•"/>
      <w:lvlJc w:val="left"/>
      <w:pPr>
        <w:tabs>
          <w:tab w:val="num" w:pos="1440"/>
        </w:tabs>
        <w:ind w:left="1440" w:hanging="360"/>
      </w:pPr>
      <w:rPr>
        <w:rFonts w:ascii="Arial" w:hAnsi="Arial" w:hint="default"/>
      </w:rPr>
    </w:lvl>
    <w:lvl w:ilvl="2" w:tplc="2C841ABE" w:tentative="1">
      <w:start w:val="1"/>
      <w:numFmt w:val="bullet"/>
      <w:lvlText w:val="•"/>
      <w:lvlJc w:val="left"/>
      <w:pPr>
        <w:tabs>
          <w:tab w:val="num" w:pos="2160"/>
        </w:tabs>
        <w:ind w:left="2160" w:hanging="360"/>
      </w:pPr>
      <w:rPr>
        <w:rFonts w:ascii="Arial" w:hAnsi="Arial" w:hint="default"/>
      </w:rPr>
    </w:lvl>
    <w:lvl w:ilvl="3" w:tplc="67FCCAA0" w:tentative="1">
      <w:start w:val="1"/>
      <w:numFmt w:val="bullet"/>
      <w:lvlText w:val="•"/>
      <w:lvlJc w:val="left"/>
      <w:pPr>
        <w:tabs>
          <w:tab w:val="num" w:pos="2880"/>
        </w:tabs>
        <w:ind w:left="2880" w:hanging="360"/>
      </w:pPr>
      <w:rPr>
        <w:rFonts w:ascii="Arial" w:hAnsi="Arial" w:hint="default"/>
      </w:rPr>
    </w:lvl>
    <w:lvl w:ilvl="4" w:tplc="0878260C" w:tentative="1">
      <w:start w:val="1"/>
      <w:numFmt w:val="bullet"/>
      <w:lvlText w:val="•"/>
      <w:lvlJc w:val="left"/>
      <w:pPr>
        <w:tabs>
          <w:tab w:val="num" w:pos="3600"/>
        </w:tabs>
        <w:ind w:left="3600" w:hanging="360"/>
      </w:pPr>
      <w:rPr>
        <w:rFonts w:ascii="Arial" w:hAnsi="Arial" w:hint="default"/>
      </w:rPr>
    </w:lvl>
    <w:lvl w:ilvl="5" w:tplc="285EE47C" w:tentative="1">
      <w:start w:val="1"/>
      <w:numFmt w:val="bullet"/>
      <w:lvlText w:val="•"/>
      <w:lvlJc w:val="left"/>
      <w:pPr>
        <w:tabs>
          <w:tab w:val="num" w:pos="4320"/>
        </w:tabs>
        <w:ind w:left="4320" w:hanging="360"/>
      </w:pPr>
      <w:rPr>
        <w:rFonts w:ascii="Arial" w:hAnsi="Arial" w:hint="default"/>
      </w:rPr>
    </w:lvl>
    <w:lvl w:ilvl="6" w:tplc="2CF070A0" w:tentative="1">
      <w:start w:val="1"/>
      <w:numFmt w:val="bullet"/>
      <w:lvlText w:val="•"/>
      <w:lvlJc w:val="left"/>
      <w:pPr>
        <w:tabs>
          <w:tab w:val="num" w:pos="5040"/>
        </w:tabs>
        <w:ind w:left="5040" w:hanging="360"/>
      </w:pPr>
      <w:rPr>
        <w:rFonts w:ascii="Arial" w:hAnsi="Arial" w:hint="default"/>
      </w:rPr>
    </w:lvl>
    <w:lvl w:ilvl="7" w:tplc="39F0F7E0" w:tentative="1">
      <w:start w:val="1"/>
      <w:numFmt w:val="bullet"/>
      <w:lvlText w:val="•"/>
      <w:lvlJc w:val="left"/>
      <w:pPr>
        <w:tabs>
          <w:tab w:val="num" w:pos="5760"/>
        </w:tabs>
        <w:ind w:left="5760" w:hanging="360"/>
      </w:pPr>
      <w:rPr>
        <w:rFonts w:ascii="Arial" w:hAnsi="Arial" w:hint="default"/>
      </w:rPr>
    </w:lvl>
    <w:lvl w:ilvl="8" w:tplc="1414BF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646970"/>
    <w:multiLevelType w:val="hybridMultilevel"/>
    <w:tmpl w:val="95AC725C"/>
    <w:lvl w:ilvl="0" w:tplc="A42243D2">
      <w:start w:val="1"/>
      <w:numFmt w:val="bullet"/>
      <w:lvlText w:val="•"/>
      <w:lvlJc w:val="left"/>
      <w:pPr>
        <w:tabs>
          <w:tab w:val="num" w:pos="720"/>
        </w:tabs>
        <w:ind w:left="720" w:hanging="360"/>
      </w:pPr>
      <w:rPr>
        <w:rFonts w:ascii="Arial" w:hAnsi="Arial" w:hint="default"/>
      </w:rPr>
    </w:lvl>
    <w:lvl w:ilvl="1" w:tplc="2298742E" w:tentative="1">
      <w:start w:val="1"/>
      <w:numFmt w:val="bullet"/>
      <w:lvlText w:val="•"/>
      <w:lvlJc w:val="left"/>
      <w:pPr>
        <w:tabs>
          <w:tab w:val="num" w:pos="1440"/>
        </w:tabs>
        <w:ind w:left="1440" w:hanging="360"/>
      </w:pPr>
      <w:rPr>
        <w:rFonts w:ascii="Arial" w:hAnsi="Arial" w:hint="default"/>
      </w:rPr>
    </w:lvl>
    <w:lvl w:ilvl="2" w:tplc="A3EE51FA" w:tentative="1">
      <w:start w:val="1"/>
      <w:numFmt w:val="bullet"/>
      <w:lvlText w:val="•"/>
      <w:lvlJc w:val="left"/>
      <w:pPr>
        <w:tabs>
          <w:tab w:val="num" w:pos="2160"/>
        </w:tabs>
        <w:ind w:left="2160" w:hanging="360"/>
      </w:pPr>
      <w:rPr>
        <w:rFonts w:ascii="Arial" w:hAnsi="Arial" w:hint="default"/>
      </w:rPr>
    </w:lvl>
    <w:lvl w:ilvl="3" w:tplc="4934E85A" w:tentative="1">
      <w:start w:val="1"/>
      <w:numFmt w:val="bullet"/>
      <w:lvlText w:val="•"/>
      <w:lvlJc w:val="left"/>
      <w:pPr>
        <w:tabs>
          <w:tab w:val="num" w:pos="2880"/>
        </w:tabs>
        <w:ind w:left="2880" w:hanging="360"/>
      </w:pPr>
      <w:rPr>
        <w:rFonts w:ascii="Arial" w:hAnsi="Arial" w:hint="default"/>
      </w:rPr>
    </w:lvl>
    <w:lvl w:ilvl="4" w:tplc="5EA42FCC" w:tentative="1">
      <w:start w:val="1"/>
      <w:numFmt w:val="bullet"/>
      <w:lvlText w:val="•"/>
      <w:lvlJc w:val="left"/>
      <w:pPr>
        <w:tabs>
          <w:tab w:val="num" w:pos="3600"/>
        </w:tabs>
        <w:ind w:left="3600" w:hanging="360"/>
      </w:pPr>
      <w:rPr>
        <w:rFonts w:ascii="Arial" w:hAnsi="Arial" w:hint="default"/>
      </w:rPr>
    </w:lvl>
    <w:lvl w:ilvl="5" w:tplc="F42A89B2" w:tentative="1">
      <w:start w:val="1"/>
      <w:numFmt w:val="bullet"/>
      <w:lvlText w:val="•"/>
      <w:lvlJc w:val="left"/>
      <w:pPr>
        <w:tabs>
          <w:tab w:val="num" w:pos="4320"/>
        </w:tabs>
        <w:ind w:left="4320" w:hanging="360"/>
      </w:pPr>
      <w:rPr>
        <w:rFonts w:ascii="Arial" w:hAnsi="Arial" w:hint="default"/>
      </w:rPr>
    </w:lvl>
    <w:lvl w:ilvl="6" w:tplc="D9C05978" w:tentative="1">
      <w:start w:val="1"/>
      <w:numFmt w:val="bullet"/>
      <w:lvlText w:val="•"/>
      <w:lvlJc w:val="left"/>
      <w:pPr>
        <w:tabs>
          <w:tab w:val="num" w:pos="5040"/>
        </w:tabs>
        <w:ind w:left="5040" w:hanging="360"/>
      </w:pPr>
      <w:rPr>
        <w:rFonts w:ascii="Arial" w:hAnsi="Arial" w:hint="default"/>
      </w:rPr>
    </w:lvl>
    <w:lvl w:ilvl="7" w:tplc="A3322DC0" w:tentative="1">
      <w:start w:val="1"/>
      <w:numFmt w:val="bullet"/>
      <w:lvlText w:val="•"/>
      <w:lvlJc w:val="left"/>
      <w:pPr>
        <w:tabs>
          <w:tab w:val="num" w:pos="5760"/>
        </w:tabs>
        <w:ind w:left="5760" w:hanging="360"/>
      </w:pPr>
      <w:rPr>
        <w:rFonts w:ascii="Arial" w:hAnsi="Arial" w:hint="default"/>
      </w:rPr>
    </w:lvl>
    <w:lvl w:ilvl="8" w:tplc="6324ED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A45032"/>
    <w:multiLevelType w:val="hybridMultilevel"/>
    <w:tmpl w:val="B42462F4"/>
    <w:lvl w:ilvl="0" w:tplc="97F8960C">
      <w:start w:val="1"/>
      <w:numFmt w:val="bullet"/>
      <w:lvlText w:val="•"/>
      <w:lvlJc w:val="left"/>
      <w:pPr>
        <w:tabs>
          <w:tab w:val="num" w:pos="720"/>
        </w:tabs>
        <w:ind w:left="720" w:hanging="360"/>
      </w:pPr>
      <w:rPr>
        <w:rFonts w:ascii="Arial" w:hAnsi="Arial" w:hint="default"/>
      </w:rPr>
    </w:lvl>
    <w:lvl w:ilvl="1" w:tplc="B1080FD0" w:tentative="1">
      <w:start w:val="1"/>
      <w:numFmt w:val="bullet"/>
      <w:lvlText w:val="•"/>
      <w:lvlJc w:val="left"/>
      <w:pPr>
        <w:tabs>
          <w:tab w:val="num" w:pos="1440"/>
        </w:tabs>
        <w:ind w:left="1440" w:hanging="360"/>
      </w:pPr>
      <w:rPr>
        <w:rFonts w:ascii="Arial" w:hAnsi="Arial" w:hint="default"/>
      </w:rPr>
    </w:lvl>
    <w:lvl w:ilvl="2" w:tplc="1DE8B52C" w:tentative="1">
      <w:start w:val="1"/>
      <w:numFmt w:val="bullet"/>
      <w:lvlText w:val="•"/>
      <w:lvlJc w:val="left"/>
      <w:pPr>
        <w:tabs>
          <w:tab w:val="num" w:pos="2160"/>
        </w:tabs>
        <w:ind w:left="2160" w:hanging="360"/>
      </w:pPr>
      <w:rPr>
        <w:rFonts w:ascii="Arial" w:hAnsi="Arial" w:hint="default"/>
      </w:rPr>
    </w:lvl>
    <w:lvl w:ilvl="3" w:tplc="D506CBA2" w:tentative="1">
      <w:start w:val="1"/>
      <w:numFmt w:val="bullet"/>
      <w:lvlText w:val="•"/>
      <w:lvlJc w:val="left"/>
      <w:pPr>
        <w:tabs>
          <w:tab w:val="num" w:pos="2880"/>
        </w:tabs>
        <w:ind w:left="2880" w:hanging="360"/>
      </w:pPr>
      <w:rPr>
        <w:rFonts w:ascii="Arial" w:hAnsi="Arial" w:hint="default"/>
      </w:rPr>
    </w:lvl>
    <w:lvl w:ilvl="4" w:tplc="91806C3A" w:tentative="1">
      <w:start w:val="1"/>
      <w:numFmt w:val="bullet"/>
      <w:lvlText w:val="•"/>
      <w:lvlJc w:val="left"/>
      <w:pPr>
        <w:tabs>
          <w:tab w:val="num" w:pos="3600"/>
        </w:tabs>
        <w:ind w:left="3600" w:hanging="360"/>
      </w:pPr>
      <w:rPr>
        <w:rFonts w:ascii="Arial" w:hAnsi="Arial" w:hint="default"/>
      </w:rPr>
    </w:lvl>
    <w:lvl w:ilvl="5" w:tplc="73C23644" w:tentative="1">
      <w:start w:val="1"/>
      <w:numFmt w:val="bullet"/>
      <w:lvlText w:val="•"/>
      <w:lvlJc w:val="left"/>
      <w:pPr>
        <w:tabs>
          <w:tab w:val="num" w:pos="4320"/>
        </w:tabs>
        <w:ind w:left="4320" w:hanging="360"/>
      </w:pPr>
      <w:rPr>
        <w:rFonts w:ascii="Arial" w:hAnsi="Arial" w:hint="default"/>
      </w:rPr>
    </w:lvl>
    <w:lvl w:ilvl="6" w:tplc="4FAAA03A" w:tentative="1">
      <w:start w:val="1"/>
      <w:numFmt w:val="bullet"/>
      <w:lvlText w:val="•"/>
      <w:lvlJc w:val="left"/>
      <w:pPr>
        <w:tabs>
          <w:tab w:val="num" w:pos="5040"/>
        </w:tabs>
        <w:ind w:left="5040" w:hanging="360"/>
      </w:pPr>
      <w:rPr>
        <w:rFonts w:ascii="Arial" w:hAnsi="Arial" w:hint="default"/>
      </w:rPr>
    </w:lvl>
    <w:lvl w:ilvl="7" w:tplc="70481462" w:tentative="1">
      <w:start w:val="1"/>
      <w:numFmt w:val="bullet"/>
      <w:lvlText w:val="•"/>
      <w:lvlJc w:val="left"/>
      <w:pPr>
        <w:tabs>
          <w:tab w:val="num" w:pos="5760"/>
        </w:tabs>
        <w:ind w:left="5760" w:hanging="360"/>
      </w:pPr>
      <w:rPr>
        <w:rFonts w:ascii="Arial" w:hAnsi="Arial" w:hint="default"/>
      </w:rPr>
    </w:lvl>
    <w:lvl w:ilvl="8" w:tplc="38A0A8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651EBB"/>
    <w:multiLevelType w:val="hybridMultilevel"/>
    <w:tmpl w:val="39B8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A76440"/>
    <w:multiLevelType w:val="hybridMultilevel"/>
    <w:tmpl w:val="9266F58C"/>
    <w:lvl w:ilvl="0" w:tplc="A73C233A">
      <w:start w:val="1"/>
      <w:numFmt w:val="bullet"/>
      <w:lvlText w:val="•"/>
      <w:lvlJc w:val="left"/>
      <w:pPr>
        <w:tabs>
          <w:tab w:val="num" w:pos="720"/>
        </w:tabs>
        <w:ind w:left="720" w:hanging="360"/>
      </w:pPr>
      <w:rPr>
        <w:rFonts w:ascii="Arial" w:hAnsi="Arial" w:hint="default"/>
      </w:rPr>
    </w:lvl>
    <w:lvl w:ilvl="1" w:tplc="D0D4D18E" w:tentative="1">
      <w:start w:val="1"/>
      <w:numFmt w:val="bullet"/>
      <w:lvlText w:val="•"/>
      <w:lvlJc w:val="left"/>
      <w:pPr>
        <w:tabs>
          <w:tab w:val="num" w:pos="1440"/>
        </w:tabs>
        <w:ind w:left="1440" w:hanging="360"/>
      </w:pPr>
      <w:rPr>
        <w:rFonts w:ascii="Arial" w:hAnsi="Arial" w:hint="default"/>
      </w:rPr>
    </w:lvl>
    <w:lvl w:ilvl="2" w:tplc="CE623254" w:tentative="1">
      <w:start w:val="1"/>
      <w:numFmt w:val="bullet"/>
      <w:lvlText w:val="•"/>
      <w:lvlJc w:val="left"/>
      <w:pPr>
        <w:tabs>
          <w:tab w:val="num" w:pos="2160"/>
        </w:tabs>
        <w:ind w:left="2160" w:hanging="360"/>
      </w:pPr>
      <w:rPr>
        <w:rFonts w:ascii="Arial" w:hAnsi="Arial" w:hint="default"/>
      </w:rPr>
    </w:lvl>
    <w:lvl w:ilvl="3" w:tplc="3B20C1F2" w:tentative="1">
      <w:start w:val="1"/>
      <w:numFmt w:val="bullet"/>
      <w:lvlText w:val="•"/>
      <w:lvlJc w:val="left"/>
      <w:pPr>
        <w:tabs>
          <w:tab w:val="num" w:pos="2880"/>
        </w:tabs>
        <w:ind w:left="2880" w:hanging="360"/>
      </w:pPr>
      <w:rPr>
        <w:rFonts w:ascii="Arial" w:hAnsi="Arial" w:hint="default"/>
      </w:rPr>
    </w:lvl>
    <w:lvl w:ilvl="4" w:tplc="1632DCCE" w:tentative="1">
      <w:start w:val="1"/>
      <w:numFmt w:val="bullet"/>
      <w:lvlText w:val="•"/>
      <w:lvlJc w:val="left"/>
      <w:pPr>
        <w:tabs>
          <w:tab w:val="num" w:pos="3600"/>
        </w:tabs>
        <w:ind w:left="3600" w:hanging="360"/>
      </w:pPr>
      <w:rPr>
        <w:rFonts w:ascii="Arial" w:hAnsi="Arial" w:hint="default"/>
      </w:rPr>
    </w:lvl>
    <w:lvl w:ilvl="5" w:tplc="51BABC46" w:tentative="1">
      <w:start w:val="1"/>
      <w:numFmt w:val="bullet"/>
      <w:lvlText w:val="•"/>
      <w:lvlJc w:val="left"/>
      <w:pPr>
        <w:tabs>
          <w:tab w:val="num" w:pos="4320"/>
        </w:tabs>
        <w:ind w:left="4320" w:hanging="360"/>
      </w:pPr>
      <w:rPr>
        <w:rFonts w:ascii="Arial" w:hAnsi="Arial" w:hint="default"/>
      </w:rPr>
    </w:lvl>
    <w:lvl w:ilvl="6" w:tplc="6CDA6194" w:tentative="1">
      <w:start w:val="1"/>
      <w:numFmt w:val="bullet"/>
      <w:lvlText w:val="•"/>
      <w:lvlJc w:val="left"/>
      <w:pPr>
        <w:tabs>
          <w:tab w:val="num" w:pos="5040"/>
        </w:tabs>
        <w:ind w:left="5040" w:hanging="360"/>
      </w:pPr>
      <w:rPr>
        <w:rFonts w:ascii="Arial" w:hAnsi="Arial" w:hint="default"/>
      </w:rPr>
    </w:lvl>
    <w:lvl w:ilvl="7" w:tplc="0862E768" w:tentative="1">
      <w:start w:val="1"/>
      <w:numFmt w:val="bullet"/>
      <w:lvlText w:val="•"/>
      <w:lvlJc w:val="left"/>
      <w:pPr>
        <w:tabs>
          <w:tab w:val="num" w:pos="5760"/>
        </w:tabs>
        <w:ind w:left="5760" w:hanging="360"/>
      </w:pPr>
      <w:rPr>
        <w:rFonts w:ascii="Arial" w:hAnsi="Arial" w:hint="default"/>
      </w:rPr>
    </w:lvl>
    <w:lvl w:ilvl="8" w:tplc="27C883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D620918"/>
    <w:multiLevelType w:val="hybridMultilevel"/>
    <w:tmpl w:val="2F1829C8"/>
    <w:lvl w:ilvl="0" w:tplc="30ACB50A">
      <w:start w:val="1"/>
      <w:numFmt w:val="bullet"/>
      <w:lvlText w:val="•"/>
      <w:lvlJc w:val="left"/>
      <w:pPr>
        <w:tabs>
          <w:tab w:val="num" w:pos="720"/>
        </w:tabs>
        <w:ind w:left="720" w:hanging="360"/>
      </w:pPr>
      <w:rPr>
        <w:rFonts w:ascii="Arial" w:hAnsi="Arial" w:hint="default"/>
      </w:rPr>
    </w:lvl>
    <w:lvl w:ilvl="1" w:tplc="DC52D14E" w:tentative="1">
      <w:start w:val="1"/>
      <w:numFmt w:val="bullet"/>
      <w:lvlText w:val="•"/>
      <w:lvlJc w:val="left"/>
      <w:pPr>
        <w:tabs>
          <w:tab w:val="num" w:pos="1440"/>
        </w:tabs>
        <w:ind w:left="1440" w:hanging="360"/>
      </w:pPr>
      <w:rPr>
        <w:rFonts w:ascii="Arial" w:hAnsi="Arial" w:hint="default"/>
      </w:rPr>
    </w:lvl>
    <w:lvl w:ilvl="2" w:tplc="3098B9D8" w:tentative="1">
      <w:start w:val="1"/>
      <w:numFmt w:val="bullet"/>
      <w:lvlText w:val="•"/>
      <w:lvlJc w:val="left"/>
      <w:pPr>
        <w:tabs>
          <w:tab w:val="num" w:pos="2160"/>
        </w:tabs>
        <w:ind w:left="2160" w:hanging="360"/>
      </w:pPr>
      <w:rPr>
        <w:rFonts w:ascii="Arial" w:hAnsi="Arial" w:hint="default"/>
      </w:rPr>
    </w:lvl>
    <w:lvl w:ilvl="3" w:tplc="46187B26" w:tentative="1">
      <w:start w:val="1"/>
      <w:numFmt w:val="bullet"/>
      <w:lvlText w:val="•"/>
      <w:lvlJc w:val="left"/>
      <w:pPr>
        <w:tabs>
          <w:tab w:val="num" w:pos="2880"/>
        </w:tabs>
        <w:ind w:left="2880" w:hanging="360"/>
      </w:pPr>
      <w:rPr>
        <w:rFonts w:ascii="Arial" w:hAnsi="Arial" w:hint="default"/>
      </w:rPr>
    </w:lvl>
    <w:lvl w:ilvl="4" w:tplc="D5EAFAF0" w:tentative="1">
      <w:start w:val="1"/>
      <w:numFmt w:val="bullet"/>
      <w:lvlText w:val="•"/>
      <w:lvlJc w:val="left"/>
      <w:pPr>
        <w:tabs>
          <w:tab w:val="num" w:pos="3600"/>
        </w:tabs>
        <w:ind w:left="3600" w:hanging="360"/>
      </w:pPr>
      <w:rPr>
        <w:rFonts w:ascii="Arial" w:hAnsi="Arial" w:hint="default"/>
      </w:rPr>
    </w:lvl>
    <w:lvl w:ilvl="5" w:tplc="79D414E6" w:tentative="1">
      <w:start w:val="1"/>
      <w:numFmt w:val="bullet"/>
      <w:lvlText w:val="•"/>
      <w:lvlJc w:val="left"/>
      <w:pPr>
        <w:tabs>
          <w:tab w:val="num" w:pos="4320"/>
        </w:tabs>
        <w:ind w:left="4320" w:hanging="360"/>
      </w:pPr>
      <w:rPr>
        <w:rFonts w:ascii="Arial" w:hAnsi="Arial" w:hint="default"/>
      </w:rPr>
    </w:lvl>
    <w:lvl w:ilvl="6" w:tplc="4224D3CC" w:tentative="1">
      <w:start w:val="1"/>
      <w:numFmt w:val="bullet"/>
      <w:lvlText w:val="•"/>
      <w:lvlJc w:val="left"/>
      <w:pPr>
        <w:tabs>
          <w:tab w:val="num" w:pos="5040"/>
        </w:tabs>
        <w:ind w:left="5040" w:hanging="360"/>
      </w:pPr>
      <w:rPr>
        <w:rFonts w:ascii="Arial" w:hAnsi="Arial" w:hint="default"/>
      </w:rPr>
    </w:lvl>
    <w:lvl w:ilvl="7" w:tplc="EBE68F7C" w:tentative="1">
      <w:start w:val="1"/>
      <w:numFmt w:val="bullet"/>
      <w:lvlText w:val="•"/>
      <w:lvlJc w:val="left"/>
      <w:pPr>
        <w:tabs>
          <w:tab w:val="num" w:pos="5760"/>
        </w:tabs>
        <w:ind w:left="5760" w:hanging="360"/>
      </w:pPr>
      <w:rPr>
        <w:rFonts w:ascii="Arial" w:hAnsi="Arial" w:hint="default"/>
      </w:rPr>
    </w:lvl>
    <w:lvl w:ilvl="8" w:tplc="171AA4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05F4138"/>
    <w:multiLevelType w:val="hybridMultilevel"/>
    <w:tmpl w:val="90AA6EBE"/>
    <w:lvl w:ilvl="0" w:tplc="FB488F02">
      <w:start w:val="1"/>
      <w:numFmt w:val="bullet"/>
      <w:lvlText w:val="•"/>
      <w:lvlJc w:val="left"/>
      <w:pPr>
        <w:tabs>
          <w:tab w:val="num" w:pos="720"/>
        </w:tabs>
        <w:ind w:left="720" w:hanging="360"/>
      </w:pPr>
      <w:rPr>
        <w:rFonts w:ascii="Arial" w:hAnsi="Arial" w:hint="default"/>
      </w:rPr>
    </w:lvl>
    <w:lvl w:ilvl="1" w:tplc="BD5C21BE" w:tentative="1">
      <w:start w:val="1"/>
      <w:numFmt w:val="bullet"/>
      <w:lvlText w:val="•"/>
      <w:lvlJc w:val="left"/>
      <w:pPr>
        <w:tabs>
          <w:tab w:val="num" w:pos="1440"/>
        </w:tabs>
        <w:ind w:left="1440" w:hanging="360"/>
      </w:pPr>
      <w:rPr>
        <w:rFonts w:ascii="Arial" w:hAnsi="Arial" w:hint="default"/>
      </w:rPr>
    </w:lvl>
    <w:lvl w:ilvl="2" w:tplc="B9625F74" w:tentative="1">
      <w:start w:val="1"/>
      <w:numFmt w:val="bullet"/>
      <w:lvlText w:val="•"/>
      <w:lvlJc w:val="left"/>
      <w:pPr>
        <w:tabs>
          <w:tab w:val="num" w:pos="2160"/>
        </w:tabs>
        <w:ind w:left="2160" w:hanging="360"/>
      </w:pPr>
      <w:rPr>
        <w:rFonts w:ascii="Arial" w:hAnsi="Arial" w:hint="default"/>
      </w:rPr>
    </w:lvl>
    <w:lvl w:ilvl="3" w:tplc="7F22E322" w:tentative="1">
      <w:start w:val="1"/>
      <w:numFmt w:val="bullet"/>
      <w:lvlText w:val="•"/>
      <w:lvlJc w:val="left"/>
      <w:pPr>
        <w:tabs>
          <w:tab w:val="num" w:pos="2880"/>
        </w:tabs>
        <w:ind w:left="2880" w:hanging="360"/>
      </w:pPr>
      <w:rPr>
        <w:rFonts w:ascii="Arial" w:hAnsi="Arial" w:hint="default"/>
      </w:rPr>
    </w:lvl>
    <w:lvl w:ilvl="4" w:tplc="36F24FC8" w:tentative="1">
      <w:start w:val="1"/>
      <w:numFmt w:val="bullet"/>
      <w:lvlText w:val="•"/>
      <w:lvlJc w:val="left"/>
      <w:pPr>
        <w:tabs>
          <w:tab w:val="num" w:pos="3600"/>
        </w:tabs>
        <w:ind w:left="3600" w:hanging="360"/>
      </w:pPr>
      <w:rPr>
        <w:rFonts w:ascii="Arial" w:hAnsi="Arial" w:hint="default"/>
      </w:rPr>
    </w:lvl>
    <w:lvl w:ilvl="5" w:tplc="0DD88488" w:tentative="1">
      <w:start w:val="1"/>
      <w:numFmt w:val="bullet"/>
      <w:lvlText w:val="•"/>
      <w:lvlJc w:val="left"/>
      <w:pPr>
        <w:tabs>
          <w:tab w:val="num" w:pos="4320"/>
        </w:tabs>
        <w:ind w:left="4320" w:hanging="360"/>
      </w:pPr>
      <w:rPr>
        <w:rFonts w:ascii="Arial" w:hAnsi="Arial" w:hint="default"/>
      </w:rPr>
    </w:lvl>
    <w:lvl w:ilvl="6" w:tplc="FB7ECA90" w:tentative="1">
      <w:start w:val="1"/>
      <w:numFmt w:val="bullet"/>
      <w:lvlText w:val="•"/>
      <w:lvlJc w:val="left"/>
      <w:pPr>
        <w:tabs>
          <w:tab w:val="num" w:pos="5040"/>
        </w:tabs>
        <w:ind w:left="5040" w:hanging="360"/>
      </w:pPr>
      <w:rPr>
        <w:rFonts w:ascii="Arial" w:hAnsi="Arial" w:hint="default"/>
      </w:rPr>
    </w:lvl>
    <w:lvl w:ilvl="7" w:tplc="6E481CF4" w:tentative="1">
      <w:start w:val="1"/>
      <w:numFmt w:val="bullet"/>
      <w:lvlText w:val="•"/>
      <w:lvlJc w:val="left"/>
      <w:pPr>
        <w:tabs>
          <w:tab w:val="num" w:pos="5760"/>
        </w:tabs>
        <w:ind w:left="5760" w:hanging="360"/>
      </w:pPr>
      <w:rPr>
        <w:rFonts w:ascii="Arial" w:hAnsi="Arial" w:hint="default"/>
      </w:rPr>
    </w:lvl>
    <w:lvl w:ilvl="8" w:tplc="FC642B0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4B94179"/>
    <w:multiLevelType w:val="hybridMultilevel"/>
    <w:tmpl w:val="830E20EE"/>
    <w:lvl w:ilvl="0" w:tplc="66427FAC">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5771A10"/>
    <w:multiLevelType w:val="hybridMultilevel"/>
    <w:tmpl w:val="3166A3FE"/>
    <w:lvl w:ilvl="0" w:tplc="D54EB268">
      <w:start w:val="1"/>
      <w:numFmt w:val="bullet"/>
      <w:lvlText w:val="•"/>
      <w:lvlJc w:val="left"/>
      <w:pPr>
        <w:tabs>
          <w:tab w:val="num" w:pos="720"/>
        </w:tabs>
        <w:ind w:left="720" w:hanging="360"/>
      </w:pPr>
      <w:rPr>
        <w:rFonts w:ascii="Arial" w:hAnsi="Arial" w:hint="default"/>
      </w:rPr>
    </w:lvl>
    <w:lvl w:ilvl="1" w:tplc="DFAED4DC" w:tentative="1">
      <w:start w:val="1"/>
      <w:numFmt w:val="bullet"/>
      <w:lvlText w:val="•"/>
      <w:lvlJc w:val="left"/>
      <w:pPr>
        <w:tabs>
          <w:tab w:val="num" w:pos="1440"/>
        </w:tabs>
        <w:ind w:left="1440" w:hanging="360"/>
      </w:pPr>
      <w:rPr>
        <w:rFonts w:ascii="Arial" w:hAnsi="Arial" w:hint="default"/>
      </w:rPr>
    </w:lvl>
    <w:lvl w:ilvl="2" w:tplc="875EC088" w:tentative="1">
      <w:start w:val="1"/>
      <w:numFmt w:val="bullet"/>
      <w:lvlText w:val="•"/>
      <w:lvlJc w:val="left"/>
      <w:pPr>
        <w:tabs>
          <w:tab w:val="num" w:pos="2160"/>
        </w:tabs>
        <w:ind w:left="2160" w:hanging="360"/>
      </w:pPr>
      <w:rPr>
        <w:rFonts w:ascii="Arial" w:hAnsi="Arial" w:hint="default"/>
      </w:rPr>
    </w:lvl>
    <w:lvl w:ilvl="3" w:tplc="A20A0684" w:tentative="1">
      <w:start w:val="1"/>
      <w:numFmt w:val="bullet"/>
      <w:lvlText w:val="•"/>
      <w:lvlJc w:val="left"/>
      <w:pPr>
        <w:tabs>
          <w:tab w:val="num" w:pos="2880"/>
        </w:tabs>
        <w:ind w:left="2880" w:hanging="360"/>
      </w:pPr>
      <w:rPr>
        <w:rFonts w:ascii="Arial" w:hAnsi="Arial" w:hint="default"/>
      </w:rPr>
    </w:lvl>
    <w:lvl w:ilvl="4" w:tplc="3B0CC734" w:tentative="1">
      <w:start w:val="1"/>
      <w:numFmt w:val="bullet"/>
      <w:lvlText w:val="•"/>
      <w:lvlJc w:val="left"/>
      <w:pPr>
        <w:tabs>
          <w:tab w:val="num" w:pos="3600"/>
        </w:tabs>
        <w:ind w:left="3600" w:hanging="360"/>
      </w:pPr>
      <w:rPr>
        <w:rFonts w:ascii="Arial" w:hAnsi="Arial" w:hint="default"/>
      </w:rPr>
    </w:lvl>
    <w:lvl w:ilvl="5" w:tplc="BEFC47F0" w:tentative="1">
      <w:start w:val="1"/>
      <w:numFmt w:val="bullet"/>
      <w:lvlText w:val="•"/>
      <w:lvlJc w:val="left"/>
      <w:pPr>
        <w:tabs>
          <w:tab w:val="num" w:pos="4320"/>
        </w:tabs>
        <w:ind w:left="4320" w:hanging="360"/>
      </w:pPr>
      <w:rPr>
        <w:rFonts w:ascii="Arial" w:hAnsi="Arial" w:hint="default"/>
      </w:rPr>
    </w:lvl>
    <w:lvl w:ilvl="6" w:tplc="19C87B5A" w:tentative="1">
      <w:start w:val="1"/>
      <w:numFmt w:val="bullet"/>
      <w:lvlText w:val="•"/>
      <w:lvlJc w:val="left"/>
      <w:pPr>
        <w:tabs>
          <w:tab w:val="num" w:pos="5040"/>
        </w:tabs>
        <w:ind w:left="5040" w:hanging="360"/>
      </w:pPr>
      <w:rPr>
        <w:rFonts w:ascii="Arial" w:hAnsi="Arial" w:hint="default"/>
      </w:rPr>
    </w:lvl>
    <w:lvl w:ilvl="7" w:tplc="B9A6CE1C" w:tentative="1">
      <w:start w:val="1"/>
      <w:numFmt w:val="bullet"/>
      <w:lvlText w:val="•"/>
      <w:lvlJc w:val="left"/>
      <w:pPr>
        <w:tabs>
          <w:tab w:val="num" w:pos="5760"/>
        </w:tabs>
        <w:ind w:left="5760" w:hanging="360"/>
      </w:pPr>
      <w:rPr>
        <w:rFonts w:ascii="Arial" w:hAnsi="Arial" w:hint="default"/>
      </w:rPr>
    </w:lvl>
    <w:lvl w:ilvl="8" w:tplc="C300917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E02D83"/>
    <w:multiLevelType w:val="hybridMultilevel"/>
    <w:tmpl w:val="9802EB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9"/>
  </w:num>
  <w:num w:numId="6">
    <w:abstractNumId w:val="1"/>
  </w:num>
  <w:num w:numId="7">
    <w:abstractNumId w:val="10"/>
  </w:num>
  <w:num w:numId="8">
    <w:abstractNumId w:val="4"/>
  </w:num>
  <w:num w:numId="9">
    <w:abstractNumId w:val="12"/>
  </w:num>
  <w:num w:numId="10">
    <w:abstractNumId w:val="6"/>
  </w:num>
  <w:num w:numId="11">
    <w:abstractNumId w:val="8"/>
  </w:num>
  <w:num w:numId="12">
    <w:abstractNumId w:val="5"/>
  </w:num>
  <w:num w:numId="13">
    <w:abstractNumId w:val="1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67A"/>
    <w:rsid w:val="0000090F"/>
    <w:rsid w:val="00001A9F"/>
    <w:rsid w:val="000023CB"/>
    <w:rsid w:val="000040C6"/>
    <w:rsid w:val="000077F0"/>
    <w:rsid w:val="00017654"/>
    <w:rsid w:val="000219DD"/>
    <w:rsid w:val="00025A64"/>
    <w:rsid w:val="0003725F"/>
    <w:rsid w:val="0003765B"/>
    <w:rsid w:val="00041CDF"/>
    <w:rsid w:val="000470BD"/>
    <w:rsid w:val="000553CB"/>
    <w:rsid w:val="00056FD7"/>
    <w:rsid w:val="00061B7A"/>
    <w:rsid w:val="00062E62"/>
    <w:rsid w:val="0006367A"/>
    <w:rsid w:val="000653A1"/>
    <w:rsid w:val="00072DA9"/>
    <w:rsid w:val="00073A74"/>
    <w:rsid w:val="00075B8A"/>
    <w:rsid w:val="00076A4B"/>
    <w:rsid w:val="0008071D"/>
    <w:rsid w:val="00086B35"/>
    <w:rsid w:val="000A24F4"/>
    <w:rsid w:val="000B3F12"/>
    <w:rsid w:val="000C3659"/>
    <w:rsid w:val="000C5AB5"/>
    <w:rsid w:val="000C637F"/>
    <w:rsid w:val="000E63FC"/>
    <w:rsid w:val="00106498"/>
    <w:rsid w:val="00106C7F"/>
    <w:rsid w:val="00114E8D"/>
    <w:rsid w:val="001207DA"/>
    <w:rsid w:val="00125769"/>
    <w:rsid w:val="00131E3C"/>
    <w:rsid w:val="001320F2"/>
    <w:rsid w:val="001455FD"/>
    <w:rsid w:val="00147FED"/>
    <w:rsid w:val="00150383"/>
    <w:rsid w:val="00152972"/>
    <w:rsid w:val="00157089"/>
    <w:rsid w:val="001736F4"/>
    <w:rsid w:val="00182606"/>
    <w:rsid w:val="0018501B"/>
    <w:rsid w:val="001871B7"/>
    <w:rsid w:val="001946F0"/>
    <w:rsid w:val="001A2638"/>
    <w:rsid w:val="001A4BFD"/>
    <w:rsid w:val="001A7F7D"/>
    <w:rsid w:val="001B175A"/>
    <w:rsid w:val="001B330A"/>
    <w:rsid w:val="001C5046"/>
    <w:rsid w:val="001C522C"/>
    <w:rsid w:val="001C5546"/>
    <w:rsid w:val="001C7285"/>
    <w:rsid w:val="001D778D"/>
    <w:rsid w:val="001D7DED"/>
    <w:rsid w:val="001E00E6"/>
    <w:rsid w:val="001E29A0"/>
    <w:rsid w:val="001E44A1"/>
    <w:rsid w:val="00203FB1"/>
    <w:rsid w:val="00207631"/>
    <w:rsid w:val="00207E2B"/>
    <w:rsid w:val="00210D5C"/>
    <w:rsid w:val="002256FF"/>
    <w:rsid w:val="00237A2F"/>
    <w:rsid w:val="002409EE"/>
    <w:rsid w:val="00242C65"/>
    <w:rsid w:val="002444C4"/>
    <w:rsid w:val="00246112"/>
    <w:rsid w:val="00246EBB"/>
    <w:rsid w:val="00256749"/>
    <w:rsid w:val="0027235A"/>
    <w:rsid w:val="00273897"/>
    <w:rsid w:val="002763F0"/>
    <w:rsid w:val="00277547"/>
    <w:rsid w:val="0029679E"/>
    <w:rsid w:val="00296C5D"/>
    <w:rsid w:val="002A4574"/>
    <w:rsid w:val="002B4294"/>
    <w:rsid w:val="002E32B4"/>
    <w:rsid w:val="002F1FEE"/>
    <w:rsid w:val="002F6C56"/>
    <w:rsid w:val="003069D1"/>
    <w:rsid w:val="00307927"/>
    <w:rsid w:val="00311F0C"/>
    <w:rsid w:val="003131A1"/>
    <w:rsid w:val="003222DC"/>
    <w:rsid w:val="003235E2"/>
    <w:rsid w:val="00326291"/>
    <w:rsid w:val="00326586"/>
    <w:rsid w:val="00352F03"/>
    <w:rsid w:val="00354CC3"/>
    <w:rsid w:val="003609A4"/>
    <w:rsid w:val="00364E4C"/>
    <w:rsid w:val="003653DC"/>
    <w:rsid w:val="003660FB"/>
    <w:rsid w:val="00366375"/>
    <w:rsid w:val="00367BEF"/>
    <w:rsid w:val="003768D7"/>
    <w:rsid w:val="00376FC5"/>
    <w:rsid w:val="00384A0E"/>
    <w:rsid w:val="00386B46"/>
    <w:rsid w:val="00387401"/>
    <w:rsid w:val="0039126F"/>
    <w:rsid w:val="003A0516"/>
    <w:rsid w:val="003A24A7"/>
    <w:rsid w:val="003B6877"/>
    <w:rsid w:val="003C06DB"/>
    <w:rsid w:val="003C5AC4"/>
    <w:rsid w:val="003C6F5F"/>
    <w:rsid w:val="003D47EA"/>
    <w:rsid w:val="00402CCB"/>
    <w:rsid w:val="00415E84"/>
    <w:rsid w:val="00421CEB"/>
    <w:rsid w:val="00423B73"/>
    <w:rsid w:val="00425BD8"/>
    <w:rsid w:val="00426113"/>
    <w:rsid w:val="00426F3F"/>
    <w:rsid w:val="00440293"/>
    <w:rsid w:val="0044199B"/>
    <w:rsid w:val="00446278"/>
    <w:rsid w:val="00450B09"/>
    <w:rsid w:val="00473AF9"/>
    <w:rsid w:val="00480E00"/>
    <w:rsid w:val="00496FA6"/>
    <w:rsid w:val="004B242B"/>
    <w:rsid w:val="004C20FB"/>
    <w:rsid w:val="004D679D"/>
    <w:rsid w:val="004E0653"/>
    <w:rsid w:val="004E0C3B"/>
    <w:rsid w:val="004E2D52"/>
    <w:rsid w:val="004E4741"/>
    <w:rsid w:val="00505160"/>
    <w:rsid w:val="00505388"/>
    <w:rsid w:val="0051385D"/>
    <w:rsid w:val="00513C19"/>
    <w:rsid w:val="005279B0"/>
    <w:rsid w:val="00545717"/>
    <w:rsid w:val="00565795"/>
    <w:rsid w:val="0056642E"/>
    <w:rsid w:val="00590160"/>
    <w:rsid w:val="0059039C"/>
    <w:rsid w:val="00592FAD"/>
    <w:rsid w:val="005A3FC1"/>
    <w:rsid w:val="005B6876"/>
    <w:rsid w:val="005D1548"/>
    <w:rsid w:val="005D6FA9"/>
    <w:rsid w:val="005D7EC8"/>
    <w:rsid w:val="005E1DF9"/>
    <w:rsid w:val="005F61A0"/>
    <w:rsid w:val="005F7132"/>
    <w:rsid w:val="00600E89"/>
    <w:rsid w:val="006042FB"/>
    <w:rsid w:val="00611B4A"/>
    <w:rsid w:val="00621435"/>
    <w:rsid w:val="00644F25"/>
    <w:rsid w:val="00655EE9"/>
    <w:rsid w:val="00662038"/>
    <w:rsid w:val="00670353"/>
    <w:rsid w:val="006830EE"/>
    <w:rsid w:val="00687BBE"/>
    <w:rsid w:val="00690095"/>
    <w:rsid w:val="00692ACB"/>
    <w:rsid w:val="00697FD9"/>
    <w:rsid w:val="006A1489"/>
    <w:rsid w:val="006B66BA"/>
    <w:rsid w:val="006C0672"/>
    <w:rsid w:val="006D5CC4"/>
    <w:rsid w:val="006E3393"/>
    <w:rsid w:val="006F710A"/>
    <w:rsid w:val="00705D40"/>
    <w:rsid w:val="007066BE"/>
    <w:rsid w:val="007070B1"/>
    <w:rsid w:val="00710AE1"/>
    <w:rsid w:val="00713AE6"/>
    <w:rsid w:val="00713BB8"/>
    <w:rsid w:val="00716225"/>
    <w:rsid w:val="00720441"/>
    <w:rsid w:val="0072431D"/>
    <w:rsid w:val="00727E12"/>
    <w:rsid w:val="00737837"/>
    <w:rsid w:val="00744AC3"/>
    <w:rsid w:val="00752959"/>
    <w:rsid w:val="007565A5"/>
    <w:rsid w:val="00772217"/>
    <w:rsid w:val="00790327"/>
    <w:rsid w:val="0079484B"/>
    <w:rsid w:val="007B10DB"/>
    <w:rsid w:val="007B2013"/>
    <w:rsid w:val="007B4574"/>
    <w:rsid w:val="007C0D69"/>
    <w:rsid w:val="007C3B9D"/>
    <w:rsid w:val="007C496E"/>
    <w:rsid w:val="007D02F0"/>
    <w:rsid w:val="007D43CC"/>
    <w:rsid w:val="007D5AE2"/>
    <w:rsid w:val="007E322E"/>
    <w:rsid w:val="007E38E6"/>
    <w:rsid w:val="007E4681"/>
    <w:rsid w:val="007F0F6B"/>
    <w:rsid w:val="00810C47"/>
    <w:rsid w:val="0081372E"/>
    <w:rsid w:val="00825122"/>
    <w:rsid w:val="00846062"/>
    <w:rsid w:val="0086606D"/>
    <w:rsid w:val="00870763"/>
    <w:rsid w:val="0088296A"/>
    <w:rsid w:val="0088302B"/>
    <w:rsid w:val="00883104"/>
    <w:rsid w:val="00895484"/>
    <w:rsid w:val="008962EB"/>
    <w:rsid w:val="00897F1C"/>
    <w:rsid w:val="008A505C"/>
    <w:rsid w:val="008B028D"/>
    <w:rsid w:val="008C083A"/>
    <w:rsid w:val="008C4E6D"/>
    <w:rsid w:val="008C647E"/>
    <w:rsid w:val="008D270E"/>
    <w:rsid w:val="008E2180"/>
    <w:rsid w:val="008E54CD"/>
    <w:rsid w:val="008E7A50"/>
    <w:rsid w:val="008F40EC"/>
    <w:rsid w:val="0091183F"/>
    <w:rsid w:val="009157A9"/>
    <w:rsid w:val="0091625E"/>
    <w:rsid w:val="00921260"/>
    <w:rsid w:val="00922637"/>
    <w:rsid w:val="00925F41"/>
    <w:rsid w:val="009263E0"/>
    <w:rsid w:val="00940211"/>
    <w:rsid w:val="009427CA"/>
    <w:rsid w:val="0094423D"/>
    <w:rsid w:val="00983A89"/>
    <w:rsid w:val="009855DB"/>
    <w:rsid w:val="009865D6"/>
    <w:rsid w:val="00987F87"/>
    <w:rsid w:val="00994727"/>
    <w:rsid w:val="009A3F45"/>
    <w:rsid w:val="009B67D0"/>
    <w:rsid w:val="009B6E3C"/>
    <w:rsid w:val="009B7532"/>
    <w:rsid w:val="009C0526"/>
    <w:rsid w:val="009C0917"/>
    <w:rsid w:val="009D0B30"/>
    <w:rsid w:val="009E60BE"/>
    <w:rsid w:val="00A024FC"/>
    <w:rsid w:val="00A109FB"/>
    <w:rsid w:val="00A1597D"/>
    <w:rsid w:val="00A178FD"/>
    <w:rsid w:val="00A17C5B"/>
    <w:rsid w:val="00A20AEA"/>
    <w:rsid w:val="00A35C5A"/>
    <w:rsid w:val="00A35FE7"/>
    <w:rsid w:val="00A40FE7"/>
    <w:rsid w:val="00A428AC"/>
    <w:rsid w:val="00A44C93"/>
    <w:rsid w:val="00A54738"/>
    <w:rsid w:val="00A573C0"/>
    <w:rsid w:val="00A666A5"/>
    <w:rsid w:val="00A70C13"/>
    <w:rsid w:val="00A70DE4"/>
    <w:rsid w:val="00A72FFA"/>
    <w:rsid w:val="00A74963"/>
    <w:rsid w:val="00A77359"/>
    <w:rsid w:val="00A80759"/>
    <w:rsid w:val="00A81F13"/>
    <w:rsid w:val="00A90BA9"/>
    <w:rsid w:val="00A95102"/>
    <w:rsid w:val="00A97FF5"/>
    <w:rsid w:val="00AA14B4"/>
    <w:rsid w:val="00AB2BC8"/>
    <w:rsid w:val="00AB4A9C"/>
    <w:rsid w:val="00AB548D"/>
    <w:rsid w:val="00AB6D78"/>
    <w:rsid w:val="00AC2B3D"/>
    <w:rsid w:val="00AC3779"/>
    <w:rsid w:val="00AC6702"/>
    <w:rsid w:val="00AD6DF3"/>
    <w:rsid w:val="00AD7769"/>
    <w:rsid w:val="00AE4281"/>
    <w:rsid w:val="00AE579C"/>
    <w:rsid w:val="00B012AD"/>
    <w:rsid w:val="00B06489"/>
    <w:rsid w:val="00B06721"/>
    <w:rsid w:val="00B06981"/>
    <w:rsid w:val="00B11A72"/>
    <w:rsid w:val="00B1327B"/>
    <w:rsid w:val="00B13F66"/>
    <w:rsid w:val="00B1671B"/>
    <w:rsid w:val="00B23952"/>
    <w:rsid w:val="00B25B33"/>
    <w:rsid w:val="00B25B60"/>
    <w:rsid w:val="00B3139B"/>
    <w:rsid w:val="00B3426D"/>
    <w:rsid w:val="00B43BAA"/>
    <w:rsid w:val="00B454C6"/>
    <w:rsid w:val="00B53F5B"/>
    <w:rsid w:val="00B6198F"/>
    <w:rsid w:val="00B639E3"/>
    <w:rsid w:val="00B70768"/>
    <w:rsid w:val="00B728B1"/>
    <w:rsid w:val="00B8199A"/>
    <w:rsid w:val="00BA1038"/>
    <w:rsid w:val="00BA1468"/>
    <w:rsid w:val="00BA6640"/>
    <w:rsid w:val="00BA68B2"/>
    <w:rsid w:val="00BC0DB4"/>
    <w:rsid w:val="00BC1869"/>
    <w:rsid w:val="00BC3954"/>
    <w:rsid w:val="00BF3359"/>
    <w:rsid w:val="00BF73DD"/>
    <w:rsid w:val="00BF7633"/>
    <w:rsid w:val="00C05FF7"/>
    <w:rsid w:val="00C071D2"/>
    <w:rsid w:val="00C10F7E"/>
    <w:rsid w:val="00C1300E"/>
    <w:rsid w:val="00C15A62"/>
    <w:rsid w:val="00C16D41"/>
    <w:rsid w:val="00C21C18"/>
    <w:rsid w:val="00C2516B"/>
    <w:rsid w:val="00C341E4"/>
    <w:rsid w:val="00C40132"/>
    <w:rsid w:val="00C402F2"/>
    <w:rsid w:val="00C42624"/>
    <w:rsid w:val="00C67BF1"/>
    <w:rsid w:val="00C758D0"/>
    <w:rsid w:val="00C77ACA"/>
    <w:rsid w:val="00C9430A"/>
    <w:rsid w:val="00C95093"/>
    <w:rsid w:val="00C950FA"/>
    <w:rsid w:val="00C971CF"/>
    <w:rsid w:val="00CA333E"/>
    <w:rsid w:val="00CB0A13"/>
    <w:rsid w:val="00CB10D1"/>
    <w:rsid w:val="00CE0A66"/>
    <w:rsid w:val="00D02ECC"/>
    <w:rsid w:val="00D036F9"/>
    <w:rsid w:val="00D0667A"/>
    <w:rsid w:val="00D06D28"/>
    <w:rsid w:val="00D12F7D"/>
    <w:rsid w:val="00D1389F"/>
    <w:rsid w:val="00D200A1"/>
    <w:rsid w:val="00D27D93"/>
    <w:rsid w:val="00D410DF"/>
    <w:rsid w:val="00D419DB"/>
    <w:rsid w:val="00D41D02"/>
    <w:rsid w:val="00D458BE"/>
    <w:rsid w:val="00D54C94"/>
    <w:rsid w:val="00D555FB"/>
    <w:rsid w:val="00D56A91"/>
    <w:rsid w:val="00D60E14"/>
    <w:rsid w:val="00D65004"/>
    <w:rsid w:val="00D711E4"/>
    <w:rsid w:val="00D940EE"/>
    <w:rsid w:val="00D97EB3"/>
    <w:rsid w:val="00DA0B9B"/>
    <w:rsid w:val="00DA12A4"/>
    <w:rsid w:val="00DA2B08"/>
    <w:rsid w:val="00DB1964"/>
    <w:rsid w:val="00DC076E"/>
    <w:rsid w:val="00DC36EB"/>
    <w:rsid w:val="00DC5C4C"/>
    <w:rsid w:val="00DC7A46"/>
    <w:rsid w:val="00DD66CC"/>
    <w:rsid w:val="00DE53A6"/>
    <w:rsid w:val="00E042B8"/>
    <w:rsid w:val="00E125CE"/>
    <w:rsid w:val="00E12622"/>
    <w:rsid w:val="00E1588B"/>
    <w:rsid w:val="00E173B8"/>
    <w:rsid w:val="00E27C23"/>
    <w:rsid w:val="00E36186"/>
    <w:rsid w:val="00E442E7"/>
    <w:rsid w:val="00E5563D"/>
    <w:rsid w:val="00E57B84"/>
    <w:rsid w:val="00E7356D"/>
    <w:rsid w:val="00E802AC"/>
    <w:rsid w:val="00E81500"/>
    <w:rsid w:val="00E83FB6"/>
    <w:rsid w:val="00E86E9A"/>
    <w:rsid w:val="00E908EE"/>
    <w:rsid w:val="00E93558"/>
    <w:rsid w:val="00E9398B"/>
    <w:rsid w:val="00E96772"/>
    <w:rsid w:val="00E970FA"/>
    <w:rsid w:val="00E97751"/>
    <w:rsid w:val="00EA3443"/>
    <w:rsid w:val="00EB37E3"/>
    <w:rsid w:val="00EB53FF"/>
    <w:rsid w:val="00EB54AB"/>
    <w:rsid w:val="00EB635B"/>
    <w:rsid w:val="00EC5001"/>
    <w:rsid w:val="00ED44DF"/>
    <w:rsid w:val="00ED7868"/>
    <w:rsid w:val="00ED7DE8"/>
    <w:rsid w:val="00EF44F1"/>
    <w:rsid w:val="00F07FDD"/>
    <w:rsid w:val="00F138BD"/>
    <w:rsid w:val="00F165C0"/>
    <w:rsid w:val="00F17F8B"/>
    <w:rsid w:val="00F42F07"/>
    <w:rsid w:val="00F61CED"/>
    <w:rsid w:val="00F64B1F"/>
    <w:rsid w:val="00F7194A"/>
    <w:rsid w:val="00F8063E"/>
    <w:rsid w:val="00F81B54"/>
    <w:rsid w:val="00F83883"/>
    <w:rsid w:val="00F92F65"/>
    <w:rsid w:val="00F948F1"/>
    <w:rsid w:val="00F9623C"/>
    <w:rsid w:val="00FA271B"/>
    <w:rsid w:val="00FA2B0C"/>
    <w:rsid w:val="00FA58D8"/>
    <w:rsid w:val="00FA6BD5"/>
    <w:rsid w:val="00FA707A"/>
    <w:rsid w:val="00FB0592"/>
    <w:rsid w:val="00FB0BB2"/>
    <w:rsid w:val="00FB62EC"/>
    <w:rsid w:val="00FC2BDF"/>
    <w:rsid w:val="00FC36B9"/>
    <w:rsid w:val="00FC4D48"/>
    <w:rsid w:val="00FD0266"/>
    <w:rsid w:val="00FD5991"/>
    <w:rsid w:val="00FE58AF"/>
    <w:rsid w:val="00FF1293"/>
    <w:rsid w:val="00FF15E1"/>
    <w:rsid w:val="00FF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04C5"/>
  <w15:chartTrackingRefBased/>
  <w15:docId w15:val="{22D3B1B0-16DB-4815-8D7A-F533CF30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356D"/>
    <w:rPr>
      <w:color w:val="0000FF"/>
      <w:u w:val="single"/>
    </w:rPr>
  </w:style>
  <w:style w:type="paragraph" w:styleId="ListParagraph">
    <w:name w:val="List Paragraph"/>
    <w:basedOn w:val="Normal"/>
    <w:uiPriority w:val="34"/>
    <w:qFormat/>
    <w:rsid w:val="00B3426D"/>
    <w:pPr>
      <w:ind w:left="720"/>
      <w:contextualSpacing/>
    </w:pPr>
  </w:style>
  <w:style w:type="paragraph" w:styleId="BalloonText">
    <w:name w:val="Balloon Text"/>
    <w:basedOn w:val="Normal"/>
    <w:link w:val="BalloonTextChar"/>
    <w:uiPriority w:val="99"/>
    <w:semiHidden/>
    <w:unhideWhenUsed/>
    <w:rsid w:val="00B34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26D"/>
    <w:rPr>
      <w:rFonts w:ascii="Segoe UI" w:hAnsi="Segoe UI" w:cs="Segoe UI"/>
      <w:sz w:val="18"/>
      <w:szCs w:val="18"/>
    </w:rPr>
  </w:style>
  <w:style w:type="paragraph" w:styleId="NormalWeb">
    <w:name w:val="Normal (Web)"/>
    <w:basedOn w:val="Normal"/>
    <w:uiPriority w:val="99"/>
    <w:unhideWhenUsed/>
    <w:rsid w:val="008C08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6EBB"/>
    <w:rPr>
      <w:color w:val="605E5C"/>
      <w:shd w:val="clear" w:color="auto" w:fill="E1DFDD"/>
    </w:rPr>
  </w:style>
  <w:style w:type="character" w:styleId="CommentReference">
    <w:name w:val="annotation reference"/>
    <w:basedOn w:val="DefaultParagraphFont"/>
    <w:uiPriority w:val="99"/>
    <w:semiHidden/>
    <w:unhideWhenUsed/>
    <w:rsid w:val="0008071D"/>
    <w:rPr>
      <w:sz w:val="16"/>
      <w:szCs w:val="16"/>
    </w:rPr>
  </w:style>
  <w:style w:type="paragraph" w:styleId="CommentText">
    <w:name w:val="annotation text"/>
    <w:basedOn w:val="Normal"/>
    <w:link w:val="CommentTextChar"/>
    <w:uiPriority w:val="99"/>
    <w:unhideWhenUsed/>
    <w:rsid w:val="0008071D"/>
    <w:pPr>
      <w:spacing w:line="240" w:lineRule="auto"/>
    </w:pPr>
    <w:rPr>
      <w:sz w:val="20"/>
      <w:szCs w:val="20"/>
    </w:rPr>
  </w:style>
  <w:style w:type="character" w:customStyle="1" w:styleId="CommentTextChar">
    <w:name w:val="Comment Text Char"/>
    <w:basedOn w:val="DefaultParagraphFont"/>
    <w:link w:val="CommentText"/>
    <w:uiPriority w:val="99"/>
    <w:rsid w:val="0008071D"/>
    <w:rPr>
      <w:sz w:val="20"/>
      <w:szCs w:val="20"/>
    </w:rPr>
  </w:style>
  <w:style w:type="paragraph" w:styleId="CommentSubject">
    <w:name w:val="annotation subject"/>
    <w:basedOn w:val="CommentText"/>
    <w:next w:val="CommentText"/>
    <w:link w:val="CommentSubjectChar"/>
    <w:uiPriority w:val="99"/>
    <w:semiHidden/>
    <w:unhideWhenUsed/>
    <w:rsid w:val="0008071D"/>
    <w:rPr>
      <w:b/>
      <w:bCs/>
    </w:rPr>
  </w:style>
  <w:style w:type="character" w:customStyle="1" w:styleId="CommentSubjectChar">
    <w:name w:val="Comment Subject Char"/>
    <w:basedOn w:val="CommentTextChar"/>
    <w:link w:val="CommentSubject"/>
    <w:uiPriority w:val="99"/>
    <w:semiHidden/>
    <w:rsid w:val="0008071D"/>
    <w:rPr>
      <w:b/>
      <w:bCs/>
      <w:sz w:val="20"/>
      <w:szCs w:val="20"/>
    </w:rPr>
  </w:style>
  <w:style w:type="character" w:styleId="FollowedHyperlink">
    <w:name w:val="FollowedHyperlink"/>
    <w:basedOn w:val="DefaultParagraphFont"/>
    <w:uiPriority w:val="99"/>
    <w:semiHidden/>
    <w:unhideWhenUsed/>
    <w:rsid w:val="00F83883"/>
    <w:rPr>
      <w:color w:val="954F72" w:themeColor="followedHyperlink"/>
      <w:u w:val="single"/>
    </w:rPr>
  </w:style>
  <w:style w:type="paragraph" w:styleId="Header">
    <w:name w:val="header"/>
    <w:basedOn w:val="Normal"/>
    <w:link w:val="HeaderChar"/>
    <w:uiPriority w:val="99"/>
    <w:unhideWhenUsed/>
    <w:rsid w:val="00BF7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3DD"/>
  </w:style>
  <w:style w:type="paragraph" w:styleId="Footer">
    <w:name w:val="footer"/>
    <w:basedOn w:val="Normal"/>
    <w:link w:val="FooterChar"/>
    <w:uiPriority w:val="99"/>
    <w:unhideWhenUsed/>
    <w:rsid w:val="00BF7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3DD"/>
  </w:style>
  <w:style w:type="character" w:styleId="Strong">
    <w:name w:val="Strong"/>
    <w:basedOn w:val="DefaultParagraphFont"/>
    <w:uiPriority w:val="22"/>
    <w:qFormat/>
    <w:rsid w:val="00B01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7494">
      <w:bodyDiv w:val="1"/>
      <w:marLeft w:val="0"/>
      <w:marRight w:val="0"/>
      <w:marTop w:val="0"/>
      <w:marBottom w:val="0"/>
      <w:divBdr>
        <w:top w:val="none" w:sz="0" w:space="0" w:color="auto"/>
        <w:left w:val="none" w:sz="0" w:space="0" w:color="auto"/>
        <w:bottom w:val="none" w:sz="0" w:space="0" w:color="auto"/>
        <w:right w:val="none" w:sz="0" w:space="0" w:color="auto"/>
      </w:divBdr>
      <w:divsChild>
        <w:div w:id="851606493">
          <w:marLeft w:val="360"/>
          <w:marRight w:val="0"/>
          <w:marTop w:val="200"/>
          <w:marBottom w:val="0"/>
          <w:divBdr>
            <w:top w:val="none" w:sz="0" w:space="0" w:color="auto"/>
            <w:left w:val="none" w:sz="0" w:space="0" w:color="auto"/>
            <w:bottom w:val="none" w:sz="0" w:space="0" w:color="auto"/>
            <w:right w:val="none" w:sz="0" w:space="0" w:color="auto"/>
          </w:divBdr>
        </w:div>
      </w:divsChild>
    </w:div>
    <w:div w:id="98450034">
      <w:bodyDiv w:val="1"/>
      <w:marLeft w:val="0"/>
      <w:marRight w:val="0"/>
      <w:marTop w:val="0"/>
      <w:marBottom w:val="0"/>
      <w:divBdr>
        <w:top w:val="none" w:sz="0" w:space="0" w:color="auto"/>
        <w:left w:val="none" w:sz="0" w:space="0" w:color="auto"/>
        <w:bottom w:val="none" w:sz="0" w:space="0" w:color="auto"/>
        <w:right w:val="none" w:sz="0" w:space="0" w:color="auto"/>
      </w:divBdr>
    </w:div>
    <w:div w:id="305285622">
      <w:bodyDiv w:val="1"/>
      <w:marLeft w:val="0"/>
      <w:marRight w:val="0"/>
      <w:marTop w:val="0"/>
      <w:marBottom w:val="0"/>
      <w:divBdr>
        <w:top w:val="none" w:sz="0" w:space="0" w:color="auto"/>
        <w:left w:val="none" w:sz="0" w:space="0" w:color="auto"/>
        <w:bottom w:val="none" w:sz="0" w:space="0" w:color="auto"/>
        <w:right w:val="none" w:sz="0" w:space="0" w:color="auto"/>
      </w:divBdr>
    </w:div>
    <w:div w:id="329450509">
      <w:bodyDiv w:val="1"/>
      <w:marLeft w:val="0"/>
      <w:marRight w:val="0"/>
      <w:marTop w:val="0"/>
      <w:marBottom w:val="0"/>
      <w:divBdr>
        <w:top w:val="none" w:sz="0" w:space="0" w:color="auto"/>
        <w:left w:val="none" w:sz="0" w:space="0" w:color="auto"/>
        <w:bottom w:val="none" w:sz="0" w:space="0" w:color="auto"/>
        <w:right w:val="none" w:sz="0" w:space="0" w:color="auto"/>
      </w:divBdr>
    </w:div>
    <w:div w:id="437717889">
      <w:bodyDiv w:val="1"/>
      <w:marLeft w:val="0"/>
      <w:marRight w:val="0"/>
      <w:marTop w:val="0"/>
      <w:marBottom w:val="0"/>
      <w:divBdr>
        <w:top w:val="none" w:sz="0" w:space="0" w:color="auto"/>
        <w:left w:val="none" w:sz="0" w:space="0" w:color="auto"/>
        <w:bottom w:val="none" w:sz="0" w:space="0" w:color="auto"/>
        <w:right w:val="none" w:sz="0" w:space="0" w:color="auto"/>
      </w:divBdr>
    </w:div>
    <w:div w:id="713886768">
      <w:bodyDiv w:val="1"/>
      <w:marLeft w:val="0"/>
      <w:marRight w:val="0"/>
      <w:marTop w:val="0"/>
      <w:marBottom w:val="0"/>
      <w:divBdr>
        <w:top w:val="none" w:sz="0" w:space="0" w:color="auto"/>
        <w:left w:val="none" w:sz="0" w:space="0" w:color="auto"/>
        <w:bottom w:val="none" w:sz="0" w:space="0" w:color="auto"/>
        <w:right w:val="none" w:sz="0" w:space="0" w:color="auto"/>
      </w:divBdr>
      <w:divsChild>
        <w:div w:id="1306424486">
          <w:marLeft w:val="360"/>
          <w:marRight w:val="0"/>
          <w:marTop w:val="200"/>
          <w:marBottom w:val="0"/>
          <w:divBdr>
            <w:top w:val="none" w:sz="0" w:space="0" w:color="auto"/>
            <w:left w:val="none" w:sz="0" w:space="0" w:color="auto"/>
            <w:bottom w:val="none" w:sz="0" w:space="0" w:color="auto"/>
            <w:right w:val="none" w:sz="0" w:space="0" w:color="auto"/>
          </w:divBdr>
        </w:div>
      </w:divsChild>
    </w:div>
    <w:div w:id="907883056">
      <w:bodyDiv w:val="1"/>
      <w:marLeft w:val="0"/>
      <w:marRight w:val="0"/>
      <w:marTop w:val="0"/>
      <w:marBottom w:val="0"/>
      <w:divBdr>
        <w:top w:val="none" w:sz="0" w:space="0" w:color="auto"/>
        <w:left w:val="none" w:sz="0" w:space="0" w:color="auto"/>
        <w:bottom w:val="none" w:sz="0" w:space="0" w:color="auto"/>
        <w:right w:val="none" w:sz="0" w:space="0" w:color="auto"/>
      </w:divBdr>
    </w:div>
    <w:div w:id="1153831105">
      <w:bodyDiv w:val="1"/>
      <w:marLeft w:val="0"/>
      <w:marRight w:val="0"/>
      <w:marTop w:val="0"/>
      <w:marBottom w:val="0"/>
      <w:divBdr>
        <w:top w:val="none" w:sz="0" w:space="0" w:color="auto"/>
        <w:left w:val="none" w:sz="0" w:space="0" w:color="auto"/>
        <w:bottom w:val="none" w:sz="0" w:space="0" w:color="auto"/>
        <w:right w:val="none" w:sz="0" w:space="0" w:color="auto"/>
      </w:divBdr>
    </w:div>
    <w:div w:id="1212959048">
      <w:bodyDiv w:val="1"/>
      <w:marLeft w:val="0"/>
      <w:marRight w:val="0"/>
      <w:marTop w:val="0"/>
      <w:marBottom w:val="0"/>
      <w:divBdr>
        <w:top w:val="none" w:sz="0" w:space="0" w:color="auto"/>
        <w:left w:val="none" w:sz="0" w:space="0" w:color="auto"/>
        <w:bottom w:val="none" w:sz="0" w:space="0" w:color="auto"/>
        <w:right w:val="none" w:sz="0" w:space="0" w:color="auto"/>
      </w:divBdr>
      <w:divsChild>
        <w:div w:id="1826049079">
          <w:marLeft w:val="360"/>
          <w:marRight w:val="0"/>
          <w:marTop w:val="200"/>
          <w:marBottom w:val="0"/>
          <w:divBdr>
            <w:top w:val="none" w:sz="0" w:space="0" w:color="auto"/>
            <w:left w:val="none" w:sz="0" w:space="0" w:color="auto"/>
            <w:bottom w:val="none" w:sz="0" w:space="0" w:color="auto"/>
            <w:right w:val="none" w:sz="0" w:space="0" w:color="auto"/>
          </w:divBdr>
        </w:div>
        <w:div w:id="671027560">
          <w:marLeft w:val="360"/>
          <w:marRight w:val="0"/>
          <w:marTop w:val="200"/>
          <w:marBottom w:val="0"/>
          <w:divBdr>
            <w:top w:val="none" w:sz="0" w:space="0" w:color="auto"/>
            <w:left w:val="none" w:sz="0" w:space="0" w:color="auto"/>
            <w:bottom w:val="none" w:sz="0" w:space="0" w:color="auto"/>
            <w:right w:val="none" w:sz="0" w:space="0" w:color="auto"/>
          </w:divBdr>
        </w:div>
      </w:divsChild>
    </w:div>
    <w:div w:id="1213082492">
      <w:bodyDiv w:val="1"/>
      <w:marLeft w:val="0"/>
      <w:marRight w:val="0"/>
      <w:marTop w:val="0"/>
      <w:marBottom w:val="0"/>
      <w:divBdr>
        <w:top w:val="none" w:sz="0" w:space="0" w:color="auto"/>
        <w:left w:val="none" w:sz="0" w:space="0" w:color="auto"/>
        <w:bottom w:val="none" w:sz="0" w:space="0" w:color="auto"/>
        <w:right w:val="none" w:sz="0" w:space="0" w:color="auto"/>
      </w:divBdr>
      <w:divsChild>
        <w:div w:id="2107461193">
          <w:marLeft w:val="360"/>
          <w:marRight w:val="0"/>
          <w:marTop w:val="200"/>
          <w:marBottom w:val="0"/>
          <w:divBdr>
            <w:top w:val="none" w:sz="0" w:space="0" w:color="auto"/>
            <w:left w:val="none" w:sz="0" w:space="0" w:color="auto"/>
            <w:bottom w:val="none" w:sz="0" w:space="0" w:color="auto"/>
            <w:right w:val="none" w:sz="0" w:space="0" w:color="auto"/>
          </w:divBdr>
        </w:div>
        <w:div w:id="510923315">
          <w:marLeft w:val="360"/>
          <w:marRight w:val="0"/>
          <w:marTop w:val="200"/>
          <w:marBottom w:val="0"/>
          <w:divBdr>
            <w:top w:val="none" w:sz="0" w:space="0" w:color="auto"/>
            <w:left w:val="none" w:sz="0" w:space="0" w:color="auto"/>
            <w:bottom w:val="none" w:sz="0" w:space="0" w:color="auto"/>
            <w:right w:val="none" w:sz="0" w:space="0" w:color="auto"/>
          </w:divBdr>
        </w:div>
      </w:divsChild>
    </w:div>
    <w:div w:id="1225291338">
      <w:bodyDiv w:val="1"/>
      <w:marLeft w:val="0"/>
      <w:marRight w:val="0"/>
      <w:marTop w:val="0"/>
      <w:marBottom w:val="0"/>
      <w:divBdr>
        <w:top w:val="none" w:sz="0" w:space="0" w:color="auto"/>
        <w:left w:val="none" w:sz="0" w:space="0" w:color="auto"/>
        <w:bottom w:val="none" w:sz="0" w:space="0" w:color="auto"/>
        <w:right w:val="none" w:sz="0" w:space="0" w:color="auto"/>
      </w:divBdr>
    </w:div>
    <w:div w:id="1320882810">
      <w:bodyDiv w:val="1"/>
      <w:marLeft w:val="0"/>
      <w:marRight w:val="0"/>
      <w:marTop w:val="0"/>
      <w:marBottom w:val="0"/>
      <w:divBdr>
        <w:top w:val="none" w:sz="0" w:space="0" w:color="auto"/>
        <w:left w:val="none" w:sz="0" w:space="0" w:color="auto"/>
        <w:bottom w:val="none" w:sz="0" w:space="0" w:color="auto"/>
        <w:right w:val="none" w:sz="0" w:space="0" w:color="auto"/>
      </w:divBdr>
      <w:divsChild>
        <w:div w:id="170027556">
          <w:marLeft w:val="360"/>
          <w:marRight w:val="0"/>
          <w:marTop w:val="200"/>
          <w:marBottom w:val="0"/>
          <w:divBdr>
            <w:top w:val="none" w:sz="0" w:space="0" w:color="auto"/>
            <w:left w:val="none" w:sz="0" w:space="0" w:color="auto"/>
            <w:bottom w:val="none" w:sz="0" w:space="0" w:color="auto"/>
            <w:right w:val="none" w:sz="0" w:space="0" w:color="auto"/>
          </w:divBdr>
        </w:div>
        <w:div w:id="48961285">
          <w:marLeft w:val="360"/>
          <w:marRight w:val="0"/>
          <w:marTop w:val="200"/>
          <w:marBottom w:val="0"/>
          <w:divBdr>
            <w:top w:val="none" w:sz="0" w:space="0" w:color="auto"/>
            <w:left w:val="none" w:sz="0" w:space="0" w:color="auto"/>
            <w:bottom w:val="none" w:sz="0" w:space="0" w:color="auto"/>
            <w:right w:val="none" w:sz="0" w:space="0" w:color="auto"/>
          </w:divBdr>
        </w:div>
        <w:div w:id="773207236">
          <w:marLeft w:val="360"/>
          <w:marRight w:val="0"/>
          <w:marTop w:val="200"/>
          <w:marBottom w:val="0"/>
          <w:divBdr>
            <w:top w:val="none" w:sz="0" w:space="0" w:color="auto"/>
            <w:left w:val="none" w:sz="0" w:space="0" w:color="auto"/>
            <w:bottom w:val="none" w:sz="0" w:space="0" w:color="auto"/>
            <w:right w:val="none" w:sz="0" w:space="0" w:color="auto"/>
          </w:divBdr>
        </w:div>
      </w:divsChild>
    </w:div>
    <w:div w:id="1322545894">
      <w:bodyDiv w:val="1"/>
      <w:marLeft w:val="0"/>
      <w:marRight w:val="0"/>
      <w:marTop w:val="0"/>
      <w:marBottom w:val="0"/>
      <w:divBdr>
        <w:top w:val="none" w:sz="0" w:space="0" w:color="auto"/>
        <w:left w:val="none" w:sz="0" w:space="0" w:color="auto"/>
        <w:bottom w:val="none" w:sz="0" w:space="0" w:color="auto"/>
        <w:right w:val="none" w:sz="0" w:space="0" w:color="auto"/>
      </w:divBdr>
    </w:div>
    <w:div w:id="1571885065">
      <w:bodyDiv w:val="1"/>
      <w:marLeft w:val="0"/>
      <w:marRight w:val="0"/>
      <w:marTop w:val="0"/>
      <w:marBottom w:val="0"/>
      <w:divBdr>
        <w:top w:val="none" w:sz="0" w:space="0" w:color="auto"/>
        <w:left w:val="none" w:sz="0" w:space="0" w:color="auto"/>
        <w:bottom w:val="none" w:sz="0" w:space="0" w:color="auto"/>
        <w:right w:val="none" w:sz="0" w:space="0" w:color="auto"/>
      </w:divBdr>
      <w:divsChild>
        <w:div w:id="2143688121">
          <w:marLeft w:val="360"/>
          <w:marRight w:val="0"/>
          <w:marTop w:val="200"/>
          <w:marBottom w:val="0"/>
          <w:divBdr>
            <w:top w:val="none" w:sz="0" w:space="0" w:color="auto"/>
            <w:left w:val="none" w:sz="0" w:space="0" w:color="auto"/>
            <w:bottom w:val="none" w:sz="0" w:space="0" w:color="auto"/>
            <w:right w:val="none" w:sz="0" w:space="0" w:color="auto"/>
          </w:divBdr>
        </w:div>
        <w:div w:id="490828412">
          <w:marLeft w:val="360"/>
          <w:marRight w:val="0"/>
          <w:marTop w:val="200"/>
          <w:marBottom w:val="0"/>
          <w:divBdr>
            <w:top w:val="none" w:sz="0" w:space="0" w:color="auto"/>
            <w:left w:val="none" w:sz="0" w:space="0" w:color="auto"/>
            <w:bottom w:val="none" w:sz="0" w:space="0" w:color="auto"/>
            <w:right w:val="none" w:sz="0" w:space="0" w:color="auto"/>
          </w:divBdr>
        </w:div>
        <w:div w:id="1547328942">
          <w:marLeft w:val="360"/>
          <w:marRight w:val="0"/>
          <w:marTop w:val="200"/>
          <w:marBottom w:val="0"/>
          <w:divBdr>
            <w:top w:val="none" w:sz="0" w:space="0" w:color="auto"/>
            <w:left w:val="none" w:sz="0" w:space="0" w:color="auto"/>
            <w:bottom w:val="none" w:sz="0" w:space="0" w:color="auto"/>
            <w:right w:val="none" w:sz="0" w:space="0" w:color="auto"/>
          </w:divBdr>
        </w:div>
        <w:div w:id="1682734688">
          <w:marLeft w:val="360"/>
          <w:marRight w:val="0"/>
          <w:marTop w:val="200"/>
          <w:marBottom w:val="0"/>
          <w:divBdr>
            <w:top w:val="none" w:sz="0" w:space="0" w:color="auto"/>
            <w:left w:val="none" w:sz="0" w:space="0" w:color="auto"/>
            <w:bottom w:val="none" w:sz="0" w:space="0" w:color="auto"/>
            <w:right w:val="none" w:sz="0" w:space="0" w:color="auto"/>
          </w:divBdr>
        </w:div>
        <w:div w:id="38432071">
          <w:marLeft w:val="360"/>
          <w:marRight w:val="0"/>
          <w:marTop w:val="200"/>
          <w:marBottom w:val="0"/>
          <w:divBdr>
            <w:top w:val="none" w:sz="0" w:space="0" w:color="auto"/>
            <w:left w:val="none" w:sz="0" w:space="0" w:color="auto"/>
            <w:bottom w:val="none" w:sz="0" w:space="0" w:color="auto"/>
            <w:right w:val="none" w:sz="0" w:space="0" w:color="auto"/>
          </w:divBdr>
        </w:div>
      </w:divsChild>
    </w:div>
    <w:div w:id="1578510943">
      <w:bodyDiv w:val="1"/>
      <w:marLeft w:val="0"/>
      <w:marRight w:val="0"/>
      <w:marTop w:val="0"/>
      <w:marBottom w:val="0"/>
      <w:divBdr>
        <w:top w:val="none" w:sz="0" w:space="0" w:color="auto"/>
        <w:left w:val="none" w:sz="0" w:space="0" w:color="auto"/>
        <w:bottom w:val="none" w:sz="0" w:space="0" w:color="auto"/>
        <w:right w:val="none" w:sz="0" w:space="0" w:color="auto"/>
      </w:divBdr>
    </w:div>
    <w:div w:id="1670207120">
      <w:bodyDiv w:val="1"/>
      <w:marLeft w:val="0"/>
      <w:marRight w:val="0"/>
      <w:marTop w:val="0"/>
      <w:marBottom w:val="0"/>
      <w:divBdr>
        <w:top w:val="none" w:sz="0" w:space="0" w:color="auto"/>
        <w:left w:val="none" w:sz="0" w:space="0" w:color="auto"/>
        <w:bottom w:val="none" w:sz="0" w:space="0" w:color="auto"/>
        <w:right w:val="none" w:sz="0" w:space="0" w:color="auto"/>
      </w:divBdr>
      <w:divsChild>
        <w:div w:id="971209629">
          <w:marLeft w:val="360"/>
          <w:marRight w:val="0"/>
          <w:marTop w:val="200"/>
          <w:marBottom w:val="0"/>
          <w:divBdr>
            <w:top w:val="none" w:sz="0" w:space="0" w:color="auto"/>
            <w:left w:val="none" w:sz="0" w:space="0" w:color="auto"/>
            <w:bottom w:val="none" w:sz="0" w:space="0" w:color="auto"/>
            <w:right w:val="none" w:sz="0" w:space="0" w:color="auto"/>
          </w:divBdr>
        </w:div>
      </w:divsChild>
    </w:div>
    <w:div w:id="1700158162">
      <w:bodyDiv w:val="1"/>
      <w:marLeft w:val="0"/>
      <w:marRight w:val="0"/>
      <w:marTop w:val="0"/>
      <w:marBottom w:val="0"/>
      <w:divBdr>
        <w:top w:val="none" w:sz="0" w:space="0" w:color="auto"/>
        <w:left w:val="none" w:sz="0" w:space="0" w:color="auto"/>
        <w:bottom w:val="none" w:sz="0" w:space="0" w:color="auto"/>
        <w:right w:val="none" w:sz="0" w:space="0" w:color="auto"/>
      </w:divBdr>
    </w:div>
    <w:div w:id="1873686057">
      <w:bodyDiv w:val="1"/>
      <w:marLeft w:val="0"/>
      <w:marRight w:val="0"/>
      <w:marTop w:val="0"/>
      <w:marBottom w:val="0"/>
      <w:divBdr>
        <w:top w:val="none" w:sz="0" w:space="0" w:color="auto"/>
        <w:left w:val="none" w:sz="0" w:space="0" w:color="auto"/>
        <w:bottom w:val="none" w:sz="0" w:space="0" w:color="auto"/>
        <w:right w:val="none" w:sz="0" w:space="0" w:color="auto"/>
      </w:divBdr>
      <w:divsChild>
        <w:div w:id="1928415934">
          <w:marLeft w:val="360"/>
          <w:marRight w:val="0"/>
          <w:marTop w:val="200"/>
          <w:marBottom w:val="0"/>
          <w:divBdr>
            <w:top w:val="none" w:sz="0" w:space="0" w:color="auto"/>
            <w:left w:val="none" w:sz="0" w:space="0" w:color="auto"/>
            <w:bottom w:val="none" w:sz="0" w:space="0" w:color="auto"/>
            <w:right w:val="none" w:sz="0" w:space="0" w:color="auto"/>
          </w:divBdr>
        </w:div>
        <w:div w:id="233399072">
          <w:marLeft w:val="360"/>
          <w:marRight w:val="0"/>
          <w:marTop w:val="200"/>
          <w:marBottom w:val="0"/>
          <w:divBdr>
            <w:top w:val="none" w:sz="0" w:space="0" w:color="auto"/>
            <w:left w:val="none" w:sz="0" w:space="0" w:color="auto"/>
            <w:bottom w:val="none" w:sz="0" w:space="0" w:color="auto"/>
            <w:right w:val="none" w:sz="0" w:space="0" w:color="auto"/>
          </w:divBdr>
        </w:div>
      </w:divsChild>
    </w:div>
    <w:div w:id="2087145429">
      <w:bodyDiv w:val="1"/>
      <w:marLeft w:val="0"/>
      <w:marRight w:val="0"/>
      <w:marTop w:val="0"/>
      <w:marBottom w:val="0"/>
      <w:divBdr>
        <w:top w:val="none" w:sz="0" w:space="0" w:color="auto"/>
        <w:left w:val="none" w:sz="0" w:space="0" w:color="auto"/>
        <w:bottom w:val="none" w:sz="0" w:space="0" w:color="auto"/>
        <w:right w:val="none" w:sz="0" w:space="0" w:color="auto"/>
      </w:divBdr>
    </w:div>
    <w:div w:id="209920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359178998000263" TargetMode="External"/><Relationship Id="rId13" Type="http://schemas.openxmlformats.org/officeDocument/2006/relationships/hyperlink" Target="https://www.researchgate.net/profile/Alan_Scoboria/publication/228863683_Firefighter_preferences_regarding_post-incident_intervention/links/0fcfd50a72c05f40c300000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45846/fire-and-rescue-incident-jun19-hosb2819.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John_Durkin2/publication/267832912_Psychological_resilience_to_stress_in_firefighters/links/56a4981e08aef91c8c14ab1a/Psychological-resilience-to-stress-in-firefighter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dfs.semanticscholar.org/3384/b3c58069375de1ce081e06f6610289d4cff2.pdf" TargetMode="External"/><Relationship Id="rId4" Type="http://schemas.openxmlformats.org/officeDocument/2006/relationships/settings" Target="settings.xml"/><Relationship Id="rId9" Type="http://schemas.openxmlformats.org/officeDocument/2006/relationships/hyperlink" Target="https://www.sciencedirect.com/science/article/pii/S135917899800026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E894F-790D-4D33-89AD-4F661849D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1793</TotalTime>
  <Pages>24</Pages>
  <Words>6537</Words>
  <Characters>37263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365</cp:revision>
  <dcterms:created xsi:type="dcterms:W3CDTF">2019-09-30T08:22:00Z</dcterms:created>
  <dcterms:modified xsi:type="dcterms:W3CDTF">2020-02-03T10:51:00Z</dcterms:modified>
</cp:coreProperties>
</file>