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AA9F09" w14:textId="0268C128" w:rsidR="005B544D" w:rsidRDefault="007E0057" w:rsidP="007E0057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MAXIMS OF EQUITY TASK</w:t>
      </w:r>
      <w:r w:rsidR="007908BF">
        <w:rPr>
          <w:b/>
          <w:bCs/>
          <w:sz w:val="32"/>
          <w:szCs w:val="32"/>
          <w:u w:val="single"/>
        </w:rPr>
        <w:t xml:space="preserve"> (ANSWERS)</w:t>
      </w:r>
    </w:p>
    <w:p w14:paraId="10A3EBEC" w14:textId="77777777" w:rsidR="007E0057" w:rsidRDefault="007E0057" w:rsidP="007E0057">
      <w:pPr>
        <w:jc w:val="center"/>
        <w:rPr>
          <w:b/>
          <w:bCs/>
          <w:sz w:val="32"/>
          <w:szCs w:val="32"/>
          <w:u w:val="single"/>
        </w:rPr>
      </w:pPr>
    </w:p>
    <w:p w14:paraId="7B9E736E" w14:textId="77777777" w:rsidR="007E0057" w:rsidRDefault="007E0057" w:rsidP="007E0057">
      <w:pPr>
        <w:rPr>
          <w:sz w:val="32"/>
          <w:szCs w:val="32"/>
        </w:rPr>
      </w:pPr>
      <w:r>
        <w:rPr>
          <w:sz w:val="32"/>
          <w:szCs w:val="32"/>
        </w:rPr>
        <w:t>Some of the following contain deliberate mistakes.  Some do not.  Underline the mistakes and change them to what they should be.</w:t>
      </w:r>
    </w:p>
    <w:p w14:paraId="08BF33BB" w14:textId="77777777" w:rsidR="007E0057" w:rsidRDefault="007E0057" w:rsidP="007E0057">
      <w:pPr>
        <w:rPr>
          <w:sz w:val="32"/>
          <w:szCs w:val="32"/>
        </w:rPr>
      </w:pPr>
    </w:p>
    <w:p w14:paraId="2A304EA6" w14:textId="77777777" w:rsidR="007E0057" w:rsidRDefault="007E0057" w:rsidP="007E0057">
      <w:pPr>
        <w:rPr>
          <w:sz w:val="32"/>
          <w:szCs w:val="32"/>
        </w:rPr>
      </w:pPr>
    </w:p>
    <w:p w14:paraId="1A45F53F" w14:textId="6E960B50" w:rsidR="007E0057" w:rsidRPr="007908BF" w:rsidRDefault="007E0057" w:rsidP="007E0057">
      <w:pPr>
        <w:pStyle w:val="ListParagraph"/>
        <w:numPr>
          <w:ilvl w:val="0"/>
          <w:numId w:val="1"/>
        </w:numPr>
        <w:rPr>
          <w:color w:val="00B050"/>
          <w:sz w:val="32"/>
          <w:szCs w:val="32"/>
        </w:rPr>
      </w:pPr>
      <w:r>
        <w:rPr>
          <w:sz w:val="32"/>
          <w:szCs w:val="32"/>
        </w:rPr>
        <w:t>Equity will not suffer a wrong to be without a remedy.</w:t>
      </w:r>
      <w:r w:rsidR="007908BF">
        <w:rPr>
          <w:sz w:val="32"/>
          <w:szCs w:val="32"/>
        </w:rPr>
        <w:t xml:space="preserve"> </w:t>
      </w:r>
      <w:r w:rsidR="007908BF" w:rsidRPr="007908BF">
        <w:rPr>
          <w:color w:val="00B050"/>
          <w:sz w:val="32"/>
          <w:szCs w:val="32"/>
        </w:rPr>
        <w:t>Correct</w:t>
      </w:r>
    </w:p>
    <w:p w14:paraId="08DE3B8C" w14:textId="77777777" w:rsidR="007E0057" w:rsidRDefault="007E0057" w:rsidP="007E0057">
      <w:pPr>
        <w:pStyle w:val="ListParagraph"/>
        <w:rPr>
          <w:sz w:val="32"/>
          <w:szCs w:val="32"/>
        </w:rPr>
      </w:pPr>
    </w:p>
    <w:p w14:paraId="509F0C2D" w14:textId="79A178CF" w:rsidR="007E0057" w:rsidRDefault="007E0057" w:rsidP="007E0057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Equity acts “in rem”.</w:t>
      </w:r>
      <w:r w:rsidR="007908BF">
        <w:rPr>
          <w:sz w:val="32"/>
          <w:szCs w:val="32"/>
        </w:rPr>
        <w:t xml:space="preserve"> </w:t>
      </w:r>
      <w:r w:rsidR="007908BF" w:rsidRPr="007908BF">
        <w:rPr>
          <w:color w:val="00B050"/>
          <w:sz w:val="32"/>
          <w:szCs w:val="32"/>
        </w:rPr>
        <w:t xml:space="preserve">No equity acts “in </w:t>
      </w:r>
      <w:proofErr w:type="spellStart"/>
      <w:r w:rsidR="007908BF" w:rsidRPr="007908BF">
        <w:rPr>
          <w:color w:val="00B050"/>
          <w:sz w:val="32"/>
          <w:szCs w:val="32"/>
        </w:rPr>
        <w:t>personam</w:t>
      </w:r>
      <w:proofErr w:type="spellEnd"/>
      <w:r w:rsidR="007908BF" w:rsidRPr="007908BF">
        <w:rPr>
          <w:color w:val="00B050"/>
          <w:sz w:val="32"/>
          <w:szCs w:val="32"/>
        </w:rPr>
        <w:t>”.</w:t>
      </w:r>
    </w:p>
    <w:p w14:paraId="00A2FB89" w14:textId="77777777" w:rsidR="007E0057" w:rsidRPr="007E0057" w:rsidRDefault="007E0057" w:rsidP="007E0057">
      <w:pPr>
        <w:rPr>
          <w:sz w:val="32"/>
          <w:szCs w:val="32"/>
        </w:rPr>
      </w:pPr>
    </w:p>
    <w:p w14:paraId="07985A70" w14:textId="4E301BB2" w:rsidR="007E0057" w:rsidRDefault="007E0057" w:rsidP="007E0057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Where the equities are equal the first in time prevails.</w:t>
      </w:r>
      <w:r w:rsidR="007908BF">
        <w:rPr>
          <w:sz w:val="32"/>
          <w:szCs w:val="32"/>
        </w:rPr>
        <w:t xml:space="preserve"> </w:t>
      </w:r>
      <w:r w:rsidR="007908BF" w:rsidRPr="007908BF">
        <w:rPr>
          <w:color w:val="00B050"/>
          <w:sz w:val="32"/>
          <w:szCs w:val="32"/>
        </w:rPr>
        <w:t>Correct</w:t>
      </w:r>
    </w:p>
    <w:p w14:paraId="7AD23FD8" w14:textId="77777777" w:rsidR="007E0057" w:rsidRPr="007E0057" w:rsidRDefault="007E0057" w:rsidP="007E0057">
      <w:pPr>
        <w:rPr>
          <w:sz w:val="32"/>
          <w:szCs w:val="32"/>
        </w:rPr>
      </w:pPr>
    </w:p>
    <w:p w14:paraId="6EE83FE8" w14:textId="70E2B510" w:rsidR="007E0057" w:rsidRDefault="007E0057" w:rsidP="007E0057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Where the equities are equal the law prevails.</w:t>
      </w:r>
      <w:r w:rsidR="007908BF">
        <w:rPr>
          <w:sz w:val="32"/>
          <w:szCs w:val="32"/>
        </w:rPr>
        <w:t xml:space="preserve"> </w:t>
      </w:r>
      <w:r w:rsidR="007908BF" w:rsidRPr="007908BF">
        <w:rPr>
          <w:color w:val="00B050"/>
          <w:sz w:val="32"/>
          <w:szCs w:val="32"/>
        </w:rPr>
        <w:t>Correct.</w:t>
      </w:r>
    </w:p>
    <w:p w14:paraId="5EE8A83B" w14:textId="77777777" w:rsidR="007E0057" w:rsidRPr="007E0057" w:rsidRDefault="007E0057" w:rsidP="007E0057">
      <w:pPr>
        <w:rPr>
          <w:sz w:val="32"/>
          <w:szCs w:val="32"/>
        </w:rPr>
      </w:pPr>
    </w:p>
    <w:p w14:paraId="1E8AD081" w14:textId="5E6A4E03" w:rsidR="007E0057" w:rsidRDefault="007E0057" w:rsidP="007E0057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Equity defeats delay.</w:t>
      </w:r>
      <w:r w:rsidR="007908BF">
        <w:rPr>
          <w:sz w:val="32"/>
          <w:szCs w:val="32"/>
        </w:rPr>
        <w:t xml:space="preserve"> </w:t>
      </w:r>
      <w:r w:rsidR="007908BF" w:rsidRPr="007908BF">
        <w:rPr>
          <w:color w:val="00B050"/>
          <w:sz w:val="32"/>
          <w:szCs w:val="32"/>
        </w:rPr>
        <w:t>No delay defeats equity</w:t>
      </w:r>
    </w:p>
    <w:p w14:paraId="4E6D9C03" w14:textId="77777777" w:rsidR="007E0057" w:rsidRPr="007E0057" w:rsidRDefault="007E0057" w:rsidP="007E0057">
      <w:pPr>
        <w:rPr>
          <w:sz w:val="32"/>
          <w:szCs w:val="32"/>
        </w:rPr>
      </w:pPr>
    </w:p>
    <w:p w14:paraId="5E06ECF0" w14:textId="3263E8CD" w:rsidR="007E0057" w:rsidRDefault="007E0057" w:rsidP="007E0057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Those who come to equity must come with clean hands.</w:t>
      </w:r>
      <w:r w:rsidR="007908BF">
        <w:rPr>
          <w:sz w:val="32"/>
          <w:szCs w:val="32"/>
        </w:rPr>
        <w:t xml:space="preserve"> </w:t>
      </w:r>
      <w:r w:rsidR="007908BF" w:rsidRPr="007908BF">
        <w:rPr>
          <w:color w:val="00B050"/>
          <w:sz w:val="32"/>
          <w:szCs w:val="32"/>
        </w:rPr>
        <w:t>Correct</w:t>
      </w:r>
      <w:r w:rsidR="007908BF">
        <w:rPr>
          <w:color w:val="00B050"/>
          <w:sz w:val="32"/>
          <w:szCs w:val="32"/>
        </w:rPr>
        <w:t>.</w:t>
      </w:r>
    </w:p>
    <w:p w14:paraId="4ABCA8D3" w14:textId="77777777" w:rsidR="007E0057" w:rsidRPr="007E0057" w:rsidRDefault="007E0057" w:rsidP="007E0057">
      <w:pPr>
        <w:rPr>
          <w:sz w:val="32"/>
          <w:szCs w:val="32"/>
        </w:rPr>
      </w:pPr>
    </w:p>
    <w:p w14:paraId="42A5873C" w14:textId="64B644C8" w:rsidR="007E0057" w:rsidRDefault="007E0057" w:rsidP="007E0057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Equity leads the law.</w:t>
      </w:r>
      <w:r w:rsidR="007908BF">
        <w:rPr>
          <w:sz w:val="32"/>
          <w:szCs w:val="32"/>
        </w:rPr>
        <w:t xml:space="preserve"> </w:t>
      </w:r>
      <w:r w:rsidR="007908BF">
        <w:rPr>
          <w:color w:val="00B050"/>
          <w:sz w:val="32"/>
          <w:szCs w:val="32"/>
        </w:rPr>
        <w:t>No equity follows the law.</w:t>
      </w:r>
    </w:p>
    <w:p w14:paraId="6341E7CE" w14:textId="77777777" w:rsidR="007E0057" w:rsidRPr="007E0057" w:rsidRDefault="007E0057" w:rsidP="007E0057">
      <w:pPr>
        <w:rPr>
          <w:sz w:val="32"/>
          <w:szCs w:val="32"/>
        </w:rPr>
      </w:pPr>
    </w:p>
    <w:p w14:paraId="7266AFF6" w14:textId="2BB08274" w:rsidR="007E0057" w:rsidRPr="007908BF" w:rsidRDefault="007E0057" w:rsidP="007E0057">
      <w:pPr>
        <w:pStyle w:val="ListParagraph"/>
        <w:numPr>
          <w:ilvl w:val="0"/>
          <w:numId w:val="1"/>
        </w:numPr>
        <w:rPr>
          <w:color w:val="00B050"/>
          <w:sz w:val="32"/>
          <w:szCs w:val="32"/>
        </w:rPr>
      </w:pPr>
      <w:r>
        <w:rPr>
          <w:sz w:val="32"/>
          <w:szCs w:val="32"/>
        </w:rPr>
        <w:t>Equity sees as done that which ought morally to be done.</w:t>
      </w:r>
      <w:r w:rsidR="007908BF">
        <w:rPr>
          <w:sz w:val="32"/>
          <w:szCs w:val="32"/>
        </w:rPr>
        <w:t xml:space="preserve"> </w:t>
      </w:r>
      <w:r w:rsidR="007908BF" w:rsidRPr="007908BF">
        <w:rPr>
          <w:color w:val="00B050"/>
          <w:sz w:val="32"/>
          <w:szCs w:val="32"/>
        </w:rPr>
        <w:t>No equity sees as done that which ought to be done.</w:t>
      </w:r>
      <w:bookmarkStart w:id="0" w:name="_GoBack"/>
      <w:bookmarkEnd w:id="0"/>
    </w:p>
    <w:sectPr w:rsidR="007E0057" w:rsidRPr="007908BF" w:rsidSect="005C6E8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A041D0"/>
    <w:multiLevelType w:val="hybridMultilevel"/>
    <w:tmpl w:val="A814856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0057"/>
    <w:rsid w:val="005C6E88"/>
    <w:rsid w:val="007908BF"/>
    <w:rsid w:val="007E0057"/>
    <w:rsid w:val="00880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709EED"/>
  <w15:chartTrackingRefBased/>
  <w15:docId w15:val="{80FA9887-317A-FF4B-AB2E-AD0B01D53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E005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100</Words>
  <Characters>573</Characters>
  <Application>Microsoft Office Word</Application>
  <DocSecurity>0</DocSecurity>
  <Lines>4</Lines>
  <Paragraphs>1</Paragraphs>
  <ScaleCrop>false</ScaleCrop>
  <Company/>
  <LinksUpToDate>false</LinksUpToDate>
  <CharactersWithSpaces>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H15HolmesT</dc:creator>
  <cp:keywords/>
  <dc:description/>
  <cp:lastModifiedBy>H15HolmesT</cp:lastModifiedBy>
  <cp:revision>2</cp:revision>
  <dcterms:created xsi:type="dcterms:W3CDTF">2019-09-13T14:47:00Z</dcterms:created>
  <dcterms:modified xsi:type="dcterms:W3CDTF">2019-09-13T14:47:00Z</dcterms:modified>
</cp:coreProperties>
</file>